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6E4CF">
      <w:pPr>
        <w:spacing w:before="120" w:beforeLines="50" w:line="700" w:lineRule="exact"/>
        <w:jc w:val="center"/>
        <w:rPr>
          <w:sz w:val="52"/>
          <w:szCs w:val="52"/>
        </w:rPr>
      </w:pPr>
      <w:r>
        <w:rPr>
          <w:rStyle w:val="33"/>
          <w:rFonts w:hint="eastAsia" w:ascii="宋体" w:hAnsi="宋体" w:cs="宋体"/>
          <w:color w:val="auto"/>
          <w:spacing w:val="0"/>
          <w:sz w:val="52"/>
          <w:szCs w:val="52"/>
        </w:rPr>
        <w:t>安吉技师学院装配钳工实训室建设政府采购项目</w:t>
      </w:r>
    </w:p>
    <w:p w14:paraId="66BF9ADA">
      <w:pPr>
        <w:tabs>
          <w:tab w:val="left" w:pos="7692"/>
        </w:tabs>
        <w:jc w:val="left"/>
        <w:rPr>
          <w:rStyle w:val="33"/>
          <w:rFonts w:ascii="宋体" w:hAnsi="宋体" w:cs="宋体"/>
          <w:color w:val="auto"/>
          <w:spacing w:val="0"/>
          <w:sz w:val="72"/>
          <w:szCs w:val="44"/>
        </w:rPr>
      </w:pPr>
    </w:p>
    <w:p w14:paraId="11786A73">
      <w:pPr>
        <w:spacing w:before="120" w:beforeLines="50" w:line="700" w:lineRule="exact"/>
        <w:jc w:val="center"/>
        <w:rPr>
          <w:rStyle w:val="33"/>
          <w:rFonts w:ascii="宋体" w:hAnsi="宋体" w:cs="宋体"/>
          <w:color w:val="auto"/>
          <w:spacing w:val="0"/>
          <w:sz w:val="72"/>
          <w:szCs w:val="44"/>
        </w:rPr>
      </w:pPr>
      <w:r>
        <w:rPr>
          <w:rStyle w:val="33"/>
          <w:rFonts w:hint="eastAsia" w:ascii="宋体" w:hAnsi="宋体" w:cs="宋体"/>
          <w:color w:val="auto"/>
          <w:spacing w:val="0"/>
          <w:sz w:val="72"/>
          <w:szCs w:val="44"/>
        </w:rPr>
        <w:t>公</w:t>
      </w:r>
    </w:p>
    <w:p w14:paraId="2443B7F7">
      <w:pPr>
        <w:spacing w:before="120" w:beforeLines="50" w:line="800" w:lineRule="exact"/>
        <w:jc w:val="center"/>
        <w:rPr>
          <w:rStyle w:val="33"/>
          <w:rFonts w:ascii="宋体" w:hAnsi="宋体" w:cs="宋体"/>
          <w:color w:val="auto"/>
          <w:spacing w:val="0"/>
          <w:sz w:val="72"/>
          <w:szCs w:val="44"/>
        </w:rPr>
      </w:pPr>
      <w:r>
        <w:rPr>
          <w:rStyle w:val="33"/>
          <w:rFonts w:hint="eastAsia" w:ascii="宋体" w:hAnsi="宋体" w:cs="宋体"/>
          <w:color w:val="auto"/>
          <w:spacing w:val="0"/>
          <w:sz w:val="72"/>
          <w:szCs w:val="44"/>
        </w:rPr>
        <w:t>开</w:t>
      </w:r>
    </w:p>
    <w:p w14:paraId="1F0DA369">
      <w:pPr>
        <w:spacing w:before="120" w:beforeLines="50" w:line="800" w:lineRule="exact"/>
        <w:jc w:val="center"/>
        <w:rPr>
          <w:rStyle w:val="33"/>
          <w:rFonts w:ascii="宋体" w:hAnsi="宋体" w:cs="宋体"/>
          <w:color w:val="auto"/>
          <w:spacing w:val="0"/>
          <w:sz w:val="72"/>
          <w:szCs w:val="44"/>
        </w:rPr>
      </w:pPr>
      <w:r>
        <w:rPr>
          <w:rStyle w:val="33"/>
          <w:rFonts w:hint="eastAsia" w:ascii="宋体" w:hAnsi="宋体" w:cs="宋体"/>
          <w:color w:val="auto"/>
          <w:spacing w:val="0"/>
          <w:sz w:val="72"/>
          <w:szCs w:val="44"/>
        </w:rPr>
        <w:t>招</w:t>
      </w:r>
    </w:p>
    <w:p w14:paraId="11182306">
      <w:pPr>
        <w:spacing w:before="120" w:beforeLines="50" w:line="800" w:lineRule="exact"/>
        <w:jc w:val="center"/>
        <w:rPr>
          <w:rStyle w:val="33"/>
          <w:rFonts w:ascii="宋体" w:hAnsi="宋体" w:cs="宋体"/>
          <w:color w:val="auto"/>
          <w:spacing w:val="0"/>
          <w:sz w:val="72"/>
          <w:szCs w:val="44"/>
        </w:rPr>
      </w:pPr>
      <w:r>
        <w:rPr>
          <w:rStyle w:val="33"/>
          <w:rFonts w:hint="eastAsia" w:ascii="宋体" w:hAnsi="宋体" w:cs="宋体"/>
          <w:color w:val="auto"/>
          <w:spacing w:val="0"/>
          <w:sz w:val="72"/>
          <w:szCs w:val="44"/>
        </w:rPr>
        <w:t>标</w:t>
      </w:r>
    </w:p>
    <w:p w14:paraId="4ABB99F6">
      <w:pPr>
        <w:spacing w:before="120" w:beforeLines="50" w:line="800" w:lineRule="exact"/>
        <w:jc w:val="center"/>
        <w:rPr>
          <w:rStyle w:val="33"/>
          <w:rFonts w:ascii="宋体" w:hAnsi="宋体" w:cs="宋体"/>
          <w:color w:val="auto"/>
          <w:spacing w:val="0"/>
          <w:sz w:val="72"/>
          <w:szCs w:val="72"/>
        </w:rPr>
      </w:pPr>
      <w:r>
        <w:rPr>
          <w:rStyle w:val="33"/>
          <w:rFonts w:hint="eastAsia" w:ascii="宋体" w:hAnsi="宋体" w:cs="宋体"/>
          <w:color w:val="auto"/>
          <w:spacing w:val="0"/>
          <w:sz w:val="72"/>
          <w:szCs w:val="72"/>
        </w:rPr>
        <w:t>采</w:t>
      </w:r>
    </w:p>
    <w:p w14:paraId="2F1E1D43">
      <w:pPr>
        <w:spacing w:before="120" w:beforeLines="50" w:line="800" w:lineRule="exact"/>
        <w:jc w:val="center"/>
        <w:rPr>
          <w:rStyle w:val="33"/>
          <w:rFonts w:ascii="宋体" w:hAnsi="宋体" w:cs="宋体"/>
          <w:color w:val="auto"/>
          <w:spacing w:val="0"/>
          <w:sz w:val="72"/>
          <w:szCs w:val="72"/>
        </w:rPr>
      </w:pPr>
      <w:r>
        <w:rPr>
          <w:rStyle w:val="33"/>
          <w:rFonts w:hint="eastAsia" w:ascii="宋体" w:hAnsi="宋体" w:cs="宋体"/>
          <w:color w:val="auto"/>
          <w:spacing w:val="0"/>
          <w:sz w:val="72"/>
          <w:szCs w:val="72"/>
        </w:rPr>
        <w:t>购</w:t>
      </w:r>
    </w:p>
    <w:p w14:paraId="1EC8DE8D">
      <w:pPr>
        <w:spacing w:before="120" w:beforeLines="50" w:line="800" w:lineRule="exact"/>
        <w:jc w:val="center"/>
        <w:rPr>
          <w:rStyle w:val="33"/>
          <w:rFonts w:ascii="宋体" w:hAnsi="宋体" w:cs="宋体"/>
          <w:color w:val="auto"/>
          <w:spacing w:val="0"/>
          <w:sz w:val="72"/>
          <w:szCs w:val="72"/>
        </w:rPr>
      </w:pPr>
      <w:r>
        <w:rPr>
          <w:rStyle w:val="33"/>
          <w:rFonts w:hint="eastAsia" w:ascii="宋体" w:hAnsi="宋体" w:cs="宋体"/>
          <w:color w:val="auto"/>
          <w:spacing w:val="0"/>
          <w:sz w:val="72"/>
          <w:szCs w:val="72"/>
        </w:rPr>
        <w:t>文</w:t>
      </w:r>
    </w:p>
    <w:p w14:paraId="37129755">
      <w:pPr>
        <w:spacing w:before="120" w:beforeLines="50" w:line="800" w:lineRule="exact"/>
        <w:jc w:val="center"/>
        <w:rPr>
          <w:rStyle w:val="33"/>
          <w:rFonts w:ascii="宋体" w:hAnsi="宋体" w:cs="宋体"/>
          <w:color w:val="auto"/>
          <w:spacing w:val="0"/>
          <w:sz w:val="72"/>
          <w:szCs w:val="72"/>
        </w:rPr>
      </w:pPr>
      <w:r>
        <w:rPr>
          <w:rStyle w:val="33"/>
          <w:rFonts w:hint="eastAsia" w:ascii="宋体" w:hAnsi="宋体" w:cs="宋体"/>
          <w:color w:val="auto"/>
          <w:spacing w:val="0"/>
          <w:sz w:val="72"/>
          <w:szCs w:val="72"/>
        </w:rPr>
        <w:t>件</w:t>
      </w:r>
    </w:p>
    <w:p w14:paraId="641BBF8E">
      <w:pPr>
        <w:pStyle w:val="11"/>
        <w:snapToGrid w:val="0"/>
        <w:spacing w:beforeLines="0" w:afterLines="0" w:line="300" w:lineRule="exact"/>
        <w:rPr>
          <w:rFonts w:hAnsi="宋体" w:cs="宋体"/>
        </w:rPr>
      </w:pPr>
    </w:p>
    <w:p w14:paraId="0C6E5C2C">
      <w:pPr>
        <w:pStyle w:val="12"/>
        <w:ind w:left="5250"/>
      </w:pPr>
    </w:p>
    <w:p w14:paraId="59236F46">
      <w:pPr>
        <w:pStyle w:val="11"/>
        <w:snapToGrid w:val="0"/>
        <w:spacing w:beforeLines="0" w:afterLines="0"/>
        <w:rPr>
          <w:rFonts w:hint="eastAsia" w:hAnsi="宋体" w:eastAsia="宋体" w:cs="宋体"/>
          <w:sz w:val="30"/>
          <w:szCs w:val="30"/>
          <w:highlight w:val="none"/>
          <w:lang w:eastAsia="zh-CN"/>
        </w:rPr>
      </w:pPr>
      <w:r>
        <w:rPr>
          <w:rFonts w:hint="eastAsia" w:hAnsi="宋体" w:cs="宋体"/>
          <w:sz w:val="30"/>
          <w:szCs w:val="30"/>
          <w:highlight w:val="none"/>
        </w:rPr>
        <w:t>项目编号：</w:t>
      </w:r>
      <w:r>
        <w:rPr>
          <w:rFonts w:hint="eastAsia" w:hAnsi="宋体" w:cs="宋体"/>
          <w:sz w:val="30"/>
          <w:szCs w:val="30"/>
          <w:highlight w:val="none"/>
          <w:lang w:eastAsia="zh-CN"/>
        </w:rPr>
        <w:t>JCGK2025-015</w:t>
      </w:r>
    </w:p>
    <w:p w14:paraId="3998BA60">
      <w:pPr>
        <w:pStyle w:val="11"/>
        <w:snapToGrid w:val="0"/>
        <w:spacing w:beforeLines="0" w:afterLines="0"/>
        <w:rPr>
          <w:rFonts w:hAnsi="宋体" w:cs="宋体"/>
          <w:sz w:val="30"/>
          <w:szCs w:val="30"/>
        </w:rPr>
      </w:pPr>
      <w:r>
        <w:rPr>
          <w:rFonts w:hint="eastAsia" w:hAnsi="宋体" w:cs="宋体"/>
          <w:sz w:val="30"/>
          <w:szCs w:val="30"/>
        </w:rPr>
        <w:t>项目名称：安吉技师学院装配钳工实训室建设政府采购项目</w:t>
      </w:r>
    </w:p>
    <w:p w14:paraId="49B7AEAE">
      <w:pPr>
        <w:pStyle w:val="11"/>
        <w:snapToGrid w:val="0"/>
        <w:spacing w:beforeLines="0" w:afterLines="0"/>
        <w:rPr>
          <w:rFonts w:hAnsi="宋体" w:cs="宋体"/>
          <w:sz w:val="30"/>
          <w:szCs w:val="30"/>
        </w:rPr>
      </w:pPr>
      <w:r>
        <w:rPr>
          <w:rFonts w:hint="eastAsia" w:hAnsi="宋体" w:cs="宋体"/>
          <w:sz w:val="30"/>
          <w:szCs w:val="30"/>
        </w:rPr>
        <w:t>采购单位：安吉技师学院</w:t>
      </w:r>
    </w:p>
    <w:p w14:paraId="064AF8D1">
      <w:pPr>
        <w:pStyle w:val="11"/>
        <w:snapToGrid w:val="0"/>
        <w:spacing w:beforeLines="0" w:afterLines="0"/>
        <w:rPr>
          <w:rFonts w:hAnsi="宋体" w:cs="宋体"/>
          <w:sz w:val="30"/>
          <w:szCs w:val="30"/>
        </w:rPr>
      </w:pPr>
      <w:r>
        <w:rPr>
          <w:rFonts w:hint="eastAsia" w:hAnsi="宋体" w:cs="宋体"/>
          <w:sz w:val="30"/>
          <w:szCs w:val="30"/>
        </w:rPr>
        <w:t>采购代理机构：安吉精诚采购代理有限公司</w:t>
      </w:r>
    </w:p>
    <w:p w14:paraId="15C51546">
      <w:pPr>
        <w:pStyle w:val="11"/>
        <w:snapToGrid w:val="0"/>
        <w:spacing w:beforeLines="0" w:afterLines="0"/>
        <w:rPr>
          <w:rFonts w:hAnsi="宋体" w:cs="宋体"/>
          <w:sz w:val="30"/>
          <w:szCs w:val="30"/>
        </w:rPr>
      </w:pPr>
      <w:r>
        <w:rPr>
          <w:rFonts w:hint="eastAsia" w:hAnsi="宋体" w:cs="宋体"/>
          <w:sz w:val="30"/>
          <w:szCs w:val="30"/>
        </w:rPr>
        <w:t>采购类型：分散采购委托代理</w:t>
      </w:r>
    </w:p>
    <w:p w14:paraId="51062798">
      <w:pPr>
        <w:pStyle w:val="11"/>
        <w:snapToGrid w:val="0"/>
        <w:spacing w:beforeLines="0" w:afterLines="0" w:line="300" w:lineRule="exact"/>
        <w:jc w:val="right"/>
        <w:rPr>
          <w:rFonts w:hAnsi="宋体" w:cs="宋体"/>
          <w:sz w:val="30"/>
          <w:szCs w:val="30"/>
        </w:rPr>
      </w:pPr>
    </w:p>
    <w:p w14:paraId="40990644">
      <w:pPr>
        <w:pStyle w:val="11"/>
        <w:snapToGrid w:val="0"/>
        <w:spacing w:beforeLines="0" w:afterLines="0" w:line="300" w:lineRule="exact"/>
        <w:jc w:val="right"/>
        <w:rPr>
          <w:rFonts w:hAnsi="宋体" w:cs="宋体"/>
          <w:sz w:val="30"/>
          <w:szCs w:val="30"/>
        </w:rPr>
      </w:pPr>
    </w:p>
    <w:p w14:paraId="19A2EC06">
      <w:pPr>
        <w:pStyle w:val="11"/>
        <w:snapToGrid w:val="0"/>
        <w:spacing w:beforeLines="0" w:afterLines="0" w:line="300" w:lineRule="exact"/>
        <w:jc w:val="right"/>
        <w:rPr>
          <w:rFonts w:hAnsi="宋体" w:cs="宋体"/>
          <w:b/>
          <w:sz w:val="30"/>
          <w:szCs w:val="30"/>
          <w:highlight w:val="none"/>
        </w:rPr>
      </w:pPr>
      <w:r>
        <w:rPr>
          <w:rFonts w:hint="eastAsia" w:hAnsi="宋体" w:cs="宋体"/>
          <w:sz w:val="30"/>
          <w:szCs w:val="30"/>
          <w:highlight w:val="none"/>
        </w:rPr>
        <w:t>2025年</w:t>
      </w:r>
      <w:r>
        <w:rPr>
          <w:rFonts w:hint="eastAsia" w:hAnsi="宋体" w:cs="宋体"/>
          <w:sz w:val="30"/>
          <w:szCs w:val="30"/>
          <w:highlight w:val="none"/>
          <w:lang w:val="en-US" w:eastAsia="zh-CN"/>
        </w:rPr>
        <w:t>6</w:t>
      </w:r>
      <w:r>
        <w:rPr>
          <w:rFonts w:hint="eastAsia" w:hAnsi="宋体" w:cs="宋体"/>
          <w:sz w:val="30"/>
          <w:szCs w:val="30"/>
          <w:highlight w:val="none"/>
        </w:rPr>
        <w:t>月</w:t>
      </w:r>
    </w:p>
    <w:p w14:paraId="4EC3C72C">
      <w:pPr>
        <w:pStyle w:val="12"/>
        <w:ind w:left="0" w:leftChars="0"/>
        <w:rPr>
          <w:sz w:val="30"/>
          <w:szCs w:val="30"/>
        </w:rPr>
      </w:pPr>
    </w:p>
    <w:p w14:paraId="32474438">
      <w:pPr>
        <w:pStyle w:val="11"/>
        <w:snapToGrid w:val="0"/>
        <w:spacing w:beforeLines="0" w:afterLines="0" w:line="240" w:lineRule="auto"/>
        <w:jc w:val="center"/>
        <w:rPr>
          <w:rFonts w:hAnsi="宋体" w:cs="宋体"/>
          <w:b/>
          <w:sz w:val="44"/>
          <w:szCs w:val="44"/>
        </w:rPr>
      </w:pPr>
    </w:p>
    <w:p w14:paraId="5B46EF84">
      <w:pPr>
        <w:pStyle w:val="11"/>
        <w:snapToGrid w:val="0"/>
        <w:spacing w:beforeLines="0" w:afterLines="0" w:line="240" w:lineRule="auto"/>
        <w:jc w:val="center"/>
        <w:rPr>
          <w:rFonts w:hAnsi="宋体" w:cs="宋体"/>
          <w:b/>
          <w:sz w:val="44"/>
          <w:szCs w:val="44"/>
        </w:rPr>
      </w:pPr>
    </w:p>
    <w:p w14:paraId="1A907453">
      <w:pPr>
        <w:pStyle w:val="11"/>
        <w:snapToGrid w:val="0"/>
        <w:spacing w:beforeLines="0" w:afterLines="0" w:line="240" w:lineRule="auto"/>
        <w:jc w:val="center"/>
        <w:rPr>
          <w:rFonts w:hAnsi="宋体" w:cs="宋体"/>
          <w:b/>
          <w:sz w:val="44"/>
          <w:szCs w:val="44"/>
        </w:rPr>
      </w:pPr>
      <w:r>
        <w:rPr>
          <w:rFonts w:hint="eastAsia" w:hAnsi="宋体" w:cs="宋体"/>
          <w:b/>
          <w:sz w:val="44"/>
          <w:szCs w:val="44"/>
        </w:rPr>
        <w:t>目      录</w:t>
      </w:r>
    </w:p>
    <w:p w14:paraId="6DBE5BC4">
      <w:pPr>
        <w:pStyle w:val="15"/>
        <w:tabs>
          <w:tab w:val="right" w:leader="dot" w:pos="9412"/>
        </w:tabs>
      </w:pPr>
      <w:bookmarkStart w:id="0" w:name="_Toc317341927"/>
      <w:r>
        <w:rPr>
          <w:rFonts w:hint="eastAsia" w:ascii="宋体" w:hAnsi="宋体" w:cs="宋体"/>
          <w:sz w:val="24"/>
        </w:rPr>
        <w:fldChar w:fldCharType="begin"/>
      </w:r>
      <w:r>
        <w:rPr>
          <w:rStyle w:val="33"/>
          <w:rFonts w:hint="eastAsia" w:ascii="宋体" w:hAnsi="宋体" w:cs="宋体"/>
          <w:color w:val="auto"/>
          <w:spacing w:val="0"/>
          <w:sz w:val="24"/>
          <w:szCs w:val="24"/>
        </w:rPr>
        <w:instrText xml:space="preserve"> TOC \o "1-2" \u </w:instrText>
      </w:r>
      <w:r>
        <w:rPr>
          <w:rFonts w:hint="eastAsia" w:ascii="宋体" w:hAnsi="宋体" w:cs="宋体"/>
          <w:sz w:val="24"/>
        </w:rPr>
        <w:fldChar w:fldCharType="separate"/>
      </w:r>
      <w:r>
        <w:rPr>
          <w:rFonts w:hint="eastAsia" w:ascii="宋体" w:hAnsi="宋体" w:cs="宋体"/>
          <w:snapToGrid w:val="0"/>
          <w:szCs w:val="36"/>
        </w:rPr>
        <w:t>第一章 招标公告</w:t>
      </w:r>
      <w:r>
        <w:tab/>
      </w:r>
      <w:r>
        <w:fldChar w:fldCharType="begin"/>
      </w:r>
      <w:r>
        <w:instrText xml:space="preserve"> PAGEREF _Toc7195 \h </w:instrText>
      </w:r>
      <w:r>
        <w:fldChar w:fldCharType="separate"/>
      </w:r>
      <w:r>
        <w:t>3</w:t>
      </w:r>
      <w:r>
        <w:fldChar w:fldCharType="end"/>
      </w:r>
    </w:p>
    <w:p w14:paraId="1AEE794B">
      <w:pPr>
        <w:pStyle w:val="15"/>
        <w:tabs>
          <w:tab w:val="right" w:leader="dot" w:pos="9412"/>
        </w:tabs>
      </w:pPr>
      <w:r>
        <w:rPr>
          <w:rFonts w:hint="eastAsia" w:ascii="宋体" w:hAnsi="宋体" w:cs="宋体"/>
          <w:snapToGrid w:val="0"/>
          <w:szCs w:val="36"/>
        </w:rPr>
        <w:t>第二章  招标需求</w:t>
      </w:r>
      <w:r>
        <w:tab/>
      </w:r>
      <w:r>
        <w:fldChar w:fldCharType="begin"/>
      </w:r>
      <w:r>
        <w:instrText xml:space="preserve"> PAGEREF _Toc4575 \h </w:instrText>
      </w:r>
      <w:r>
        <w:fldChar w:fldCharType="separate"/>
      </w:r>
      <w:r>
        <w:t>6</w:t>
      </w:r>
      <w:r>
        <w:fldChar w:fldCharType="end"/>
      </w:r>
    </w:p>
    <w:p w14:paraId="10AD2EC6">
      <w:pPr>
        <w:pStyle w:val="17"/>
        <w:tabs>
          <w:tab w:val="right" w:leader="dot" w:pos="9412"/>
        </w:tabs>
      </w:pPr>
      <w:r>
        <w:rPr>
          <w:rFonts w:hint="eastAsia" w:ascii="宋体" w:hAnsi="宋体" w:cs="宋体"/>
          <w:szCs w:val="28"/>
        </w:rPr>
        <w:t>一、项目概况</w:t>
      </w:r>
      <w:r>
        <w:tab/>
      </w:r>
      <w:r>
        <w:fldChar w:fldCharType="begin"/>
      </w:r>
      <w:r>
        <w:instrText xml:space="preserve"> PAGEREF _Toc3606 \h </w:instrText>
      </w:r>
      <w:r>
        <w:fldChar w:fldCharType="separate"/>
      </w:r>
      <w:r>
        <w:t>6</w:t>
      </w:r>
      <w:r>
        <w:fldChar w:fldCharType="end"/>
      </w:r>
    </w:p>
    <w:p w14:paraId="2A5A2F46">
      <w:pPr>
        <w:pStyle w:val="17"/>
        <w:tabs>
          <w:tab w:val="right" w:leader="dot" w:pos="9412"/>
        </w:tabs>
      </w:pPr>
      <w:r>
        <w:rPr>
          <w:rFonts w:hint="eastAsia" w:ascii="宋体" w:hAnsi="宋体" w:cs="宋体"/>
          <w:szCs w:val="28"/>
        </w:rPr>
        <w:t>二、采购货物清单</w:t>
      </w:r>
      <w:r>
        <w:tab/>
      </w:r>
      <w:r>
        <w:fldChar w:fldCharType="begin"/>
      </w:r>
      <w:r>
        <w:instrText xml:space="preserve"> PAGEREF _Toc3612 \h </w:instrText>
      </w:r>
      <w:r>
        <w:fldChar w:fldCharType="separate"/>
      </w:r>
      <w:r>
        <w:t>6</w:t>
      </w:r>
      <w:r>
        <w:fldChar w:fldCharType="end"/>
      </w:r>
    </w:p>
    <w:p w14:paraId="3A9B694C">
      <w:pPr>
        <w:pStyle w:val="17"/>
        <w:tabs>
          <w:tab w:val="right" w:leader="dot" w:pos="9412"/>
        </w:tabs>
      </w:pPr>
      <w:r>
        <w:rPr>
          <w:rFonts w:hint="eastAsia" w:ascii="宋体" w:hAnsi="宋体" w:cs="宋体"/>
          <w:szCs w:val="28"/>
        </w:rPr>
        <w:t>三、技术要求</w:t>
      </w:r>
      <w:r>
        <w:tab/>
      </w:r>
      <w:r>
        <w:fldChar w:fldCharType="begin"/>
      </w:r>
      <w:r>
        <w:instrText xml:space="preserve"> PAGEREF _Toc18552 \h </w:instrText>
      </w:r>
      <w:r>
        <w:fldChar w:fldCharType="separate"/>
      </w:r>
      <w:r>
        <w:t>6</w:t>
      </w:r>
      <w:r>
        <w:fldChar w:fldCharType="end"/>
      </w:r>
    </w:p>
    <w:p w14:paraId="1CDE8354">
      <w:pPr>
        <w:pStyle w:val="17"/>
        <w:tabs>
          <w:tab w:val="right" w:leader="dot" w:pos="9412"/>
        </w:tabs>
      </w:pPr>
      <w:r>
        <w:rPr>
          <w:rFonts w:hint="eastAsia" w:ascii="宋体" w:hAnsi="宋体" w:cs="宋体"/>
          <w:szCs w:val="28"/>
        </w:rPr>
        <w:t>四、总体要求</w:t>
      </w:r>
      <w:r>
        <w:tab/>
      </w:r>
      <w:r>
        <w:fldChar w:fldCharType="begin"/>
      </w:r>
      <w:r>
        <w:instrText xml:space="preserve"> PAGEREF _Toc24779 \h </w:instrText>
      </w:r>
      <w:r>
        <w:fldChar w:fldCharType="separate"/>
      </w:r>
      <w:r>
        <w:t>17</w:t>
      </w:r>
      <w:r>
        <w:fldChar w:fldCharType="end"/>
      </w:r>
    </w:p>
    <w:p w14:paraId="46EA4327">
      <w:pPr>
        <w:pStyle w:val="17"/>
        <w:tabs>
          <w:tab w:val="right" w:leader="dot" w:pos="9412"/>
        </w:tabs>
      </w:pPr>
      <w:r>
        <w:rPr>
          <w:rFonts w:hint="eastAsia" w:ascii="宋体" w:hAnsi="宋体" w:cs="宋体"/>
          <w:szCs w:val="28"/>
        </w:rPr>
        <w:t>六、验收</w:t>
      </w:r>
      <w:r>
        <w:tab/>
      </w:r>
      <w:r>
        <w:fldChar w:fldCharType="begin"/>
      </w:r>
      <w:r>
        <w:instrText xml:space="preserve"> PAGEREF _Toc7568 \h </w:instrText>
      </w:r>
      <w:r>
        <w:fldChar w:fldCharType="separate"/>
      </w:r>
      <w:r>
        <w:t>18</w:t>
      </w:r>
      <w:r>
        <w:fldChar w:fldCharType="end"/>
      </w:r>
    </w:p>
    <w:p w14:paraId="7E80A8FE">
      <w:pPr>
        <w:pStyle w:val="17"/>
        <w:tabs>
          <w:tab w:val="right" w:leader="dot" w:pos="9412"/>
        </w:tabs>
      </w:pPr>
      <w:r>
        <w:rPr>
          <w:rFonts w:hint="eastAsia" w:ascii="宋体" w:hAnsi="宋体" w:cs="宋体"/>
          <w:szCs w:val="24"/>
        </w:rPr>
        <w:t>六、培训需求</w:t>
      </w:r>
      <w:r>
        <w:tab/>
      </w:r>
      <w:r>
        <w:fldChar w:fldCharType="begin"/>
      </w:r>
      <w:r>
        <w:instrText xml:space="preserve"> PAGEREF _Toc569 \h </w:instrText>
      </w:r>
      <w:r>
        <w:fldChar w:fldCharType="separate"/>
      </w:r>
      <w:r>
        <w:t>18</w:t>
      </w:r>
      <w:r>
        <w:fldChar w:fldCharType="end"/>
      </w:r>
    </w:p>
    <w:p w14:paraId="3BC44828">
      <w:pPr>
        <w:pStyle w:val="17"/>
        <w:tabs>
          <w:tab w:val="right" w:leader="dot" w:pos="9412"/>
        </w:tabs>
      </w:pPr>
      <w:r>
        <w:rPr>
          <w:rFonts w:hint="eastAsia" w:ascii="宋体" w:hAnsi="宋体" w:cs="宋体"/>
          <w:szCs w:val="24"/>
        </w:rPr>
        <w:t>七、商务要求表</w:t>
      </w:r>
      <w:r>
        <w:tab/>
      </w:r>
      <w:r>
        <w:fldChar w:fldCharType="begin"/>
      </w:r>
      <w:r>
        <w:instrText xml:space="preserve"> PAGEREF _Toc22334 \h </w:instrText>
      </w:r>
      <w:r>
        <w:fldChar w:fldCharType="separate"/>
      </w:r>
      <w:r>
        <w:t>19</w:t>
      </w:r>
      <w:r>
        <w:fldChar w:fldCharType="end"/>
      </w:r>
    </w:p>
    <w:p w14:paraId="755400A3">
      <w:pPr>
        <w:pStyle w:val="15"/>
        <w:tabs>
          <w:tab w:val="right" w:leader="dot" w:pos="9412"/>
        </w:tabs>
      </w:pPr>
      <w:r>
        <w:rPr>
          <w:rFonts w:hint="eastAsia" w:ascii="宋体" w:hAnsi="宋体" w:cs="宋体"/>
          <w:snapToGrid w:val="0"/>
          <w:szCs w:val="36"/>
        </w:rPr>
        <w:t>第三章  投标人须知</w:t>
      </w:r>
      <w:r>
        <w:tab/>
      </w:r>
      <w:r>
        <w:fldChar w:fldCharType="begin"/>
      </w:r>
      <w:r>
        <w:instrText xml:space="preserve"> PAGEREF _Toc14965 \h </w:instrText>
      </w:r>
      <w:r>
        <w:fldChar w:fldCharType="separate"/>
      </w:r>
      <w:r>
        <w:t>21</w:t>
      </w:r>
      <w:r>
        <w:fldChar w:fldCharType="end"/>
      </w:r>
    </w:p>
    <w:p w14:paraId="6F3A111E">
      <w:pPr>
        <w:pStyle w:val="17"/>
        <w:tabs>
          <w:tab w:val="right" w:leader="dot" w:pos="9412"/>
        </w:tabs>
      </w:pPr>
      <w:r>
        <w:rPr>
          <w:rFonts w:hint="eastAsia" w:ascii="宋体" w:hAnsi="宋体" w:cs="宋体"/>
          <w:szCs w:val="24"/>
        </w:rPr>
        <w:t>前   附  表</w:t>
      </w:r>
      <w:r>
        <w:tab/>
      </w:r>
      <w:r>
        <w:fldChar w:fldCharType="begin"/>
      </w:r>
      <w:r>
        <w:instrText xml:space="preserve"> PAGEREF _Toc1552 \h </w:instrText>
      </w:r>
      <w:r>
        <w:fldChar w:fldCharType="separate"/>
      </w:r>
      <w:r>
        <w:t>21</w:t>
      </w:r>
      <w:r>
        <w:fldChar w:fldCharType="end"/>
      </w:r>
    </w:p>
    <w:p w14:paraId="18A07D7A">
      <w:pPr>
        <w:pStyle w:val="17"/>
        <w:tabs>
          <w:tab w:val="right" w:leader="dot" w:pos="9412"/>
        </w:tabs>
      </w:pPr>
      <w:r>
        <w:rPr>
          <w:rFonts w:hint="eastAsia" w:ascii="宋体" w:hAnsi="宋体" w:cs="宋体"/>
          <w:szCs w:val="24"/>
        </w:rPr>
        <w:t>一、总  则</w:t>
      </w:r>
      <w:r>
        <w:tab/>
      </w:r>
      <w:r>
        <w:fldChar w:fldCharType="begin"/>
      </w:r>
      <w:r>
        <w:instrText xml:space="preserve"> PAGEREF _Toc4588 \h </w:instrText>
      </w:r>
      <w:r>
        <w:fldChar w:fldCharType="separate"/>
      </w:r>
      <w:r>
        <w:t>25</w:t>
      </w:r>
      <w:r>
        <w:fldChar w:fldCharType="end"/>
      </w:r>
    </w:p>
    <w:p w14:paraId="1E250091">
      <w:pPr>
        <w:pStyle w:val="17"/>
        <w:tabs>
          <w:tab w:val="right" w:leader="dot" w:pos="9412"/>
        </w:tabs>
      </w:pPr>
      <w:r>
        <w:rPr>
          <w:rFonts w:hint="eastAsia" w:ascii="宋体" w:hAnsi="宋体" w:cs="宋体"/>
          <w:szCs w:val="24"/>
        </w:rPr>
        <w:t>二、招标文件</w:t>
      </w:r>
      <w:r>
        <w:tab/>
      </w:r>
      <w:r>
        <w:fldChar w:fldCharType="begin"/>
      </w:r>
      <w:r>
        <w:instrText xml:space="preserve"> PAGEREF _Toc30463 \h </w:instrText>
      </w:r>
      <w:r>
        <w:fldChar w:fldCharType="separate"/>
      </w:r>
      <w:r>
        <w:t>26</w:t>
      </w:r>
      <w:r>
        <w:fldChar w:fldCharType="end"/>
      </w:r>
    </w:p>
    <w:p w14:paraId="075EBEEE">
      <w:pPr>
        <w:pStyle w:val="17"/>
        <w:tabs>
          <w:tab w:val="right" w:leader="dot" w:pos="9412"/>
        </w:tabs>
      </w:pPr>
      <w:r>
        <w:rPr>
          <w:rFonts w:hint="eastAsia" w:ascii="宋体" w:hAnsi="宋体" w:cs="宋体"/>
          <w:szCs w:val="24"/>
        </w:rPr>
        <w:t>三、投标文件的编制及递交</w:t>
      </w:r>
      <w:r>
        <w:tab/>
      </w:r>
      <w:r>
        <w:fldChar w:fldCharType="begin"/>
      </w:r>
      <w:r>
        <w:instrText xml:space="preserve"> PAGEREF _Toc28607 \h </w:instrText>
      </w:r>
      <w:r>
        <w:fldChar w:fldCharType="separate"/>
      </w:r>
      <w:r>
        <w:t>27</w:t>
      </w:r>
      <w:r>
        <w:fldChar w:fldCharType="end"/>
      </w:r>
    </w:p>
    <w:p w14:paraId="230AF633">
      <w:pPr>
        <w:pStyle w:val="17"/>
        <w:tabs>
          <w:tab w:val="right" w:leader="dot" w:pos="9412"/>
        </w:tabs>
      </w:pPr>
      <w:r>
        <w:rPr>
          <w:rFonts w:hint="eastAsia" w:ascii="宋体" w:hAnsi="宋体" w:cs="宋体"/>
          <w:szCs w:val="24"/>
        </w:rPr>
        <w:t>四、开标</w:t>
      </w:r>
      <w:r>
        <w:tab/>
      </w:r>
      <w:r>
        <w:fldChar w:fldCharType="begin"/>
      </w:r>
      <w:r>
        <w:instrText xml:space="preserve"> PAGEREF _Toc1990 \h </w:instrText>
      </w:r>
      <w:r>
        <w:fldChar w:fldCharType="separate"/>
      </w:r>
      <w:r>
        <w:t>29</w:t>
      </w:r>
      <w:r>
        <w:fldChar w:fldCharType="end"/>
      </w:r>
    </w:p>
    <w:p w14:paraId="4CA2FBFF">
      <w:pPr>
        <w:pStyle w:val="17"/>
        <w:tabs>
          <w:tab w:val="right" w:leader="dot" w:pos="9412"/>
        </w:tabs>
      </w:pPr>
      <w:r>
        <w:rPr>
          <w:rFonts w:ascii="宋体" w:hAnsi="宋体" w:cs="宋体"/>
          <w:szCs w:val="24"/>
        </w:rPr>
        <w:t xml:space="preserve">五、 </w:t>
      </w:r>
      <w:r>
        <w:rPr>
          <w:rFonts w:hint="eastAsia" w:ascii="宋体" w:hAnsi="宋体" w:cs="宋体"/>
          <w:szCs w:val="24"/>
        </w:rPr>
        <w:t>资格审查</w:t>
      </w:r>
      <w:r>
        <w:tab/>
      </w:r>
      <w:r>
        <w:fldChar w:fldCharType="begin"/>
      </w:r>
      <w:r>
        <w:instrText xml:space="preserve"> PAGEREF _Toc2638 \h </w:instrText>
      </w:r>
      <w:r>
        <w:fldChar w:fldCharType="separate"/>
      </w:r>
      <w:r>
        <w:t>30</w:t>
      </w:r>
      <w:r>
        <w:fldChar w:fldCharType="end"/>
      </w:r>
    </w:p>
    <w:p w14:paraId="389B2D4D">
      <w:pPr>
        <w:pStyle w:val="17"/>
        <w:tabs>
          <w:tab w:val="right" w:leader="dot" w:pos="9412"/>
        </w:tabs>
      </w:pPr>
      <w:r>
        <w:rPr>
          <w:rFonts w:ascii="宋体" w:hAnsi="宋体" w:cs="宋体"/>
          <w:szCs w:val="24"/>
        </w:rPr>
        <w:t xml:space="preserve">六、 </w:t>
      </w:r>
      <w:r>
        <w:rPr>
          <w:rFonts w:hint="eastAsia" w:ascii="宋体" w:hAnsi="宋体" w:cs="宋体"/>
          <w:szCs w:val="24"/>
        </w:rPr>
        <w:t>评标</w:t>
      </w:r>
      <w:r>
        <w:tab/>
      </w:r>
      <w:r>
        <w:fldChar w:fldCharType="begin"/>
      </w:r>
      <w:r>
        <w:instrText xml:space="preserve"> PAGEREF _Toc28298 \h </w:instrText>
      </w:r>
      <w:r>
        <w:fldChar w:fldCharType="separate"/>
      </w:r>
      <w:r>
        <w:t>31</w:t>
      </w:r>
      <w:r>
        <w:fldChar w:fldCharType="end"/>
      </w:r>
    </w:p>
    <w:p w14:paraId="7B7D9B94">
      <w:pPr>
        <w:pStyle w:val="17"/>
        <w:tabs>
          <w:tab w:val="right" w:leader="dot" w:pos="9412"/>
        </w:tabs>
      </w:pPr>
      <w:r>
        <w:rPr>
          <w:rFonts w:ascii="宋体" w:hAnsi="宋体" w:cs="宋体"/>
          <w:szCs w:val="24"/>
        </w:rPr>
        <w:t xml:space="preserve">七、 </w:t>
      </w:r>
      <w:r>
        <w:rPr>
          <w:rFonts w:hint="eastAsia" w:ascii="宋体" w:hAnsi="宋体" w:cs="宋体"/>
          <w:szCs w:val="24"/>
        </w:rPr>
        <w:t>定标</w:t>
      </w:r>
      <w:r>
        <w:tab/>
      </w:r>
      <w:r>
        <w:fldChar w:fldCharType="begin"/>
      </w:r>
      <w:r>
        <w:instrText xml:space="preserve"> PAGEREF _Toc23374 \h </w:instrText>
      </w:r>
      <w:r>
        <w:fldChar w:fldCharType="separate"/>
      </w:r>
      <w:r>
        <w:t>35</w:t>
      </w:r>
      <w:r>
        <w:fldChar w:fldCharType="end"/>
      </w:r>
    </w:p>
    <w:p w14:paraId="73956915">
      <w:pPr>
        <w:pStyle w:val="17"/>
        <w:tabs>
          <w:tab w:val="right" w:leader="dot" w:pos="9412"/>
        </w:tabs>
      </w:pPr>
      <w:r>
        <w:rPr>
          <w:rFonts w:ascii="宋体" w:hAnsi="宋体" w:cs="宋体"/>
          <w:szCs w:val="24"/>
        </w:rPr>
        <w:t xml:space="preserve">八、 </w:t>
      </w:r>
      <w:r>
        <w:rPr>
          <w:rFonts w:hint="eastAsia" w:ascii="宋体" w:hAnsi="宋体" w:cs="宋体"/>
          <w:szCs w:val="24"/>
        </w:rPr>
        <w:t>合同的授予</w:t>
      </w:r>
      <w:r>
        <w:tab/>
      </w:r>
      <w:r>
        <w:fldChar w:fldCharType="begin"/>
      </w:r>
      <w:r>
        <w:instrText xml:space="preserve"> PAGEREF _Toc29128 \h </w:instrText>
      </w:r>
      <w:r>
        <w:fldChar w:fldCharType="separate"/>
      </w:r>
      <w:r>
        <w:t>36</w:t>
      </w:r>
      <w:r>
        <w:fldChar w:fldCharType="end"/>
      </w:r>
    </w:p>
    <w:p w14:paraId="7FFA6025">
      <w:pPr>
        <w:pStyle w:val="17"/>
        <w:tabs>
          <w:tab w:val="right" w:leader="dot" w:pos="9412"/>
        </w:tabs>
      </w:pPr>
      <w:r>
        <w:rPr>
          <w:rFonts w:ascii="宋体" w:hAnsi="宋体" w:cs="宋体"/>
          <w:szCs w:val="24"/>
        </w:rPr>
        <w:t xml:space="preserve">九、 </w:t>
      </w:r>
      <w:r>
        <w:rPr>
          <w:rFonts w:hint="eastAsia" w:ascii="宋体" w:hAnsi="宋体" w:cs="宋体"/>
          <w:szCs w:val="24"/>
        </w:rPr>
        <w:t>采购项目需要落实的政府采购政策</w:t>
      </w:r>
      <w:r>
        <w:tab/>
      </w:r>
      <w:r>
        <w:fldChar w:fldCharType="begin"/>
      </w:r>
      <w:r>
        <w:instrText xml:space="preserve"> PAGEREF _Toc23673 \h </w:instrText>
      </w:r>
      <w:r>
        <w:fldChar w:fldCharType="separate"/>
      </w:r>
      <w:r>
        <w:t>37</w:t>
      </w:r>
      <w:r>
        <w:fldChar w:fldCharType="end"/>
      </w:r>
    </w:p>
    <w:p w14:paraId="4FD7C561">
      <w:pPr>
        <w:pStyle w:val="15"/>
        <w:tabs>
          <w:tab w:val="right" w:leader="dot" w:pos="9412"/>
        </w:tabs>
      </w:pPr>
      <w:r>
        <w:rPr>
          <w:rFonts w:hint="eastAsia" w:ascii="宋体" w:hAnsi="宋体" w:cs="宋体"/>
          <w:snapToGrid w:val="0"/>
          <w:szCs w:val="36"/>
        </w:rPr>
        <w:t>第四章  评标办法及标准</w:t>
      </w:r>
      <w:r>
        <w:tab/>
      </w:r>
      <w:r>
        <w:fldChar w:fldCharType="begin"/>
      </w:r>
      <w:r>
        <w:instrText xml:space="preserve"> PAGEREF _Toc1214 \h </w:instrText>
      </w:r>
      <w:r>
        <w:fldChar w:fldCharType="separate"/>
      </w:r>
      <w:r>
        <w:t>39</w:t>
      </w:r>
      <w:r>
        <w:fldChar w:fldCharType="end"/>
      </w:r>
    </w:p>
    <w:p w14:paraId="06AC2EC9">
      <w:pPr>
        <w:pStyle w:val="17"/>
        <w:tabs>
          <w:tab w:val="right" w:leader="dot" w:pos="9412"/>
        </w:tabs>
      </w:pPr>
      <w:r>
        <w:rPr>
          <w:rFonts w:hint="eastAsia" w:ascii="宋体" w:hAnsi="宋体" w:cs="宋体"/>
          <w:szCs w:val="24"/>
        </w:rPr>
        <w:t>一、评标程序与方法</w:t>
      </w:r>
      <w:r>
        <w:tab/>
      </w:r>
      <w:r>
        <w:fldChar w:fldCharType="begin"/>
      </w:r>
      <w:r>
        <w:instrText xml:space="preserve"> PAGEREF _Toc15059 \h </w:instrText>
      </w:r>
      <w:r>
        <w:fldChar w:fldCharType="separate"/>
      </w:r>
      <w:r>
        <w:t>39</w:t>
      </w:r>
      <w:r>
        <w:fldChar w:fldCharType="end"/>
      </w:r>
    </w:p>
    <w:p w14:paraId="2BD3289E">
      <w:pPr>
        <w:pStyle w:val="17"/>
        <w:tabs>
          <w:tab w:val="right" w:leader="dot" w:pos="9412"/>
        </w:tabs>
      </w:pPr>
      <w:r>
        <w:rPr>
          <w:rFonts w:hint="eastAsia" w:ascii="宋体" w:hAnsi="宋体" w:cs="宋体"/>
          <w:szCs w:val="24"/>
        </w:rPr>
        <w:t>二、综合评分法</w:t>
      </w:r>
      <w:r>
        <w:tab/>
      </w:r>
      <w:r>
        <w:fldChar w:fldCharType="begin"/>
      </w:r>
      <w:r>
        <w:instrText xml:space="preserve"> PAGEREF _Toc5142 \h </w:instrText>
      </w:r>
      <w:r>
        <w:fldChar w:fldCharType="separate"/>
      </w:r>
      <w:r>
        <w:t>39</w:t>
      </w:r>
      <w:r>
        <w:fldChar w:fldCharType="end"/>
      </w:r>
    </w:p>
    <w:p w14:paraId="29BAA04F">
      <w:pPr>
        <w:pStyle w:val="17"/>
        <w:tabs>
          <w:tab w:val="right" w:leader="dot" w:pos="9412"/>
        </w:tabs>
      </w:pPr>
      <w:r>
        <w:rPr>
          <w:rFonts w:hint="eastAsia" w:ascii="宋体" w:hAnsi="宋体" w:cs="宋体"/>
          <w:szCs w:val="24"/>
        </w:rPr>
        <w:t>三、评标内容及标准</w:t>
      </w:r>
      <w:r>
        <w:tab/>
      </w:r>
      <w:r>
        <w:fldChar w:fldCharType="begin"/>
      </w:r>
      <w:r>
        <w:instrText xml:space="preserve"> PAGEREF _Toc15668 \h </w:instrText>
      </w:r>
      <w:r>
        <w:fldChar w:fldCharType="separate"/>
      </w:r>
      <w:r>
        <w:t>39</w:t>
      </w:r>
      <w:r>
        <w:fldChar w:fldCharType="end"/>
      </w:r>
    </w:p>
    <w:p w14:paraId="38D786E7">
      <w:pPr>
        <w:pStyle w:val="17"/>
        <w:tabs>
          <w:tab w:val="right" w:leader="dot" w:pos="9412"/>
        </w:tabs>
      </w:pPr>
      <w:r>
        <w:rPr>
          <w:rFonts w:hint="eastAsia" w:ascii="宋体" w:hAnsi="宋体" w:cs="宋体"/>
          <w:szCs w:val="24"/>
        </w:rPr>
        <w:t>四、监督管理</w:t>
      </w:r>
      <w:r>
        <w:tab/>
      </w:r>
      <w:r>
        <w:fldChar w:fldCharType="begin"/>
      </w:r>
      <w:r>
        <w:instrText xml:space="preserve"> PAGEREF _Toc27862 \h </w:instrText>
      </w:r>
      <w:r>
        <w:fldChar w:fldCharType="separate"/>
      </w:r>
      <w:r>
        <w:t>42</w:t>
      </w:r>
      <w:r>
        <w:fldChar w:fldCharType="end"/>
      </w:r>
    </w:p>
    <w:p w14:paraId="2E3E033E">
      <w:pPr>
        <w:pStyle w:val="15"/>
        <w:tabs>
          <w:tab w:val="right" w:leader="dot" w:pos="9412"/>
        </w:tabs>
      </w:pPr>
      <w:r>
        <w:rPr>
          <w:rFonts w:hint="eastAsia" w:ascii="宋体" w:hAnsi="宋体" w:cs="宋体"/>
          <w:snapToGrid w:val="0"/>
          <w:szCs w:val="36"/>
        </w:rPr>
        <w:t>第五章 合同主要条款</w:t>
      </w:r>
      <w:r>
        <w:tab/>
      </w:r>
      <w:r>
        <w:fldChar w:fldCharType="begin"/>
      </w:r>
      <w:r>
        <w:instrText xml:space="preserve"> PAGEREF _Toc16366 \h </w:instrText>
      </w:r>
      <w:r>
        <w:fldChar w:fldCharType="separate"/>
      </w:r>
      <w:r>
        <w:t>43</w:t>
      </w:r>
      <w:r>
        <w:fldChar w:fldCharType="end"/>
      </w:r>
    </w:p>
    <w:p w14:paraId="7A8BA29F">
      <w:pPr>
        <w:pStyle w:val="15"/>
        <w:tabs>
          <w:tab w:val="right" w:leader="dot" w:pos="9412"/>
        </w:tabs>
      </w:pPr>
      <w:r>
        <w:rPr>
          <w:rFonts w:hint="eastAsia" w:ascii="宋体" w:hAnsi="宋体" w:cs="宋体"/>
          <w:snapToGrid w:val="0"/>
          <w:szCs w:val="36"/>
        </w:rPr>
        <w:t>第六章  投标文件的格式</w:t>
      </w:r>
      <w:r>
        <w:tab/>
      </w:r>
      <w:r>
        <w:fldChar w:fldCharType="begin"/>
      </w:r>
      <w:r>
        <w:instrText xml:space="preserve"> PAGEREF _Toc14306 \h </w:instrText>
      </w:r>
      <w:r>
        <w:fldChar w:fldCharType="separate"/>
      </w:r>
      <w:r>
        <w:t>47</w:t>
      </w:r>
      <w:r>
        <w:fldChar w:fldCharType="end"/>
      </w:r>
    </w:p>
    <w:p w14:paraId="253B4E97">
      <w:pPr>
        <w:pStyle w:val="17"/>
        <w:tabs>
          <w:tab w:val="right" w:leader="dot" w:pos="9412"/>
        </w:tabs>
      </w:pPr>
      <w:r>
        <w:rPr>
          <w:rFonts w:hint="eastAsia" w:ascii="宋体" w:hAnsi="宋体" w:cs="宋体"/>
          <w:szCs w:val="28"/>
        </w:rPr>
        <w:t>一、资格证明文件格式</w:t>
      </w:r>
      <w:r>
        <w:tab/>
      </w:r>
      <w:r>
        <w:fldChar w:fldCharType="begin"/>
      </w:r>
      <w:r>
        <w:instrText xml:space="preserve"> PAGEREF _Toc30403 \h </w:instrText>
      </w:r>
      <w:r>
        <w:fldChar w:fldCharType="separate"/>
      </w:r>
      <w:r>
        <w:t>47</w:t>
      </w:r>
      <w:r>
        <w:fldChar w:fldCharType="end"/>
      </w:r>
    </w:p>
    <w:p w14:paraId="14446CC5">
      <w:pPr>
        <w:pStyle w:val="17"/>
        <w:tabs>
          <w:tab w:val="right" w:leader="dot" w:pos="9412"/>
        </w:tabs>
      </w:pPr>
      <w:r>
        <w:rPr>
          <w:rFonts w:hint="eastAsia" w:ascii="宋体" w:hAnsi="宋体" w:cs="宋体"/>
          <w:szCs w:val="28"/>
        </w:rPr>
        <w:t>二、技术资信文件格式</w:t>
      </w:r>
      <w:r>
        <w:tab/>
      </w:r>
      <w:r>
        <w:fldChar w:fldCharType="begin"/>
      </w:r>
      <w:r>
        <w:instrText xml:space="preserve"> PAGEREF _Toc5786 \h </w:instrText>
      </w:r>
      <w:r>
        <w:fldChar w:fldCharType="separate"/>
      </w:r>
      <w:r>
        <w:t>52</w:t>
      </w:r>
      <w:r>
        <w:fldChar w:fldCharType="end"/>
      </w:r>
    </w:p>
    <w:p w14:paraId="1C2F7628">
      <w:pPr>
        <w:pStyle w:val="17"/>
        <w:tabs>
          <w:tab w:val="right" w:leader="dot" w:pos="9412"/>
        </w:tabs>
      </w:pPr>
      <w:r>
        <w:rPr>
          <w:rFonts w:hint="eastAsia" w:ascii="宋体" w:hAnsi="宋体" w:cs="宋体"/>
          <w:szCs w:val="28"/>
        </w:rPr>
        <w:t>三、报价文件格式</w:t>
      </w:r>
      <w:r>
        <w:tab/>
      </w:r>
      <w:r>
        <w:fldChar w:fldCharType="begin"/>
      </w:r>
      <w:r>
        <w:instrText xml:space="preserve"> PAGEREF _Toc27128 \h </w:instrText>
      </w:r>
      <w:r>
        <w:fldChar w:fldCharType="separate"/>
      </w:r>
      <w:r>
        <w:t>69</w:t>
      </w:r>
      <w:r>
        <w:fldChar w:fldCharType="end"/>
      </w:r>
    </w:p>
    <w:p w14:paraId="5DF13C73">
      <w:pPr>
        <w:pStyle w:val="3"/>
        <w:spacing w:line="380" w:lineRule="exact"/>
        <w:jc w:val="center"/>
        <w:rPr>
          <w:rFonts w:ascii="宋体" w:hAnsi="宋体" w:cs="宋体"/>
          <w:b w:val="0"/>
          <w:kern w:val="2"/>
          <w:sz w:val="24"/>
          <w:szCs w:val="24"/>
        </w:rPr>
      </w:pPr>
      <w:r>
        <w:rPr>
          <w:rFonts w:hint="eastAsia" w:ascii="宋体" w:hAnsi="宋体" w:cs="宋体"/>
          <w:kern w:val="2"/>
          <w:szCs w:val="24"/>
        </w:rPr>
        <w:fldChar w:fldCharType="end"/>
      </w:r>
    </w:p>
    <w:p w14:paraId="11FDCE68">
      <w:pPr>
        <w:rPr>
          <w:rFonts w:ascii="宋体" w:hAnsi="宋体" w:cs="宋体"/>
        </w:rPr>
      </w:pPr>
    </w:p>
    <w:p w14:paraId="19F97E7A">
      <w:pPr>
        <w:rPr>
          <w:rFonts w:ascii="宋体" w:hAnsi="宋体" w:cs="宋体"/>
        </w:rPr>
      </w:pPr>
    </w:p>
    <w:p w14:paraId="00ACAB44">
      <w:pPr>
        <w:rPr>
          <w:rFonts w:ascii="宋体" w:hAnsi="宋体" w:cs="宋体"/>
        </w:rPr>
      </w:pPr>
    </w:p>
    <w:p w14:paraId="24B66F34">
      <w:pPr>
        <w:pStyle w:val="3"/>
      </w:pPr>
    </w:p>
    <w:p w14:paraId="251CBCA2"/>
    <w:p w14:paraId="382A92E6">
      <w:pPr>
        <w:rPr>
          <w:rFonts w:ascii="宋体" w:hAnsi="宋体" w:cs="宋体"/>
        </w:rPr>
      </w:pPr>
    </w:p>
    <w:p w14:paraId="5F02F35A">
      <w:pPr>
        <w:rPr>
          <w:rFonts w:ascii="宋体" w:hAnsi="宋体" w:cs="宋体"/>
        </w:rPr>
      </w:pPr>
    </w:p>
    <w:p w14:paraId="7A4C2083">
      <w:pPr>
        <w:pStyle w:val="19"/>
        <w:ind w:firstLine="210"/>
        <w:rPr>
          <w:rFonts w:ascii="宋体" w:hAnsi="宋体" w:cs="宋体"/>
        </w:rPr>
      </w:pPr>
    </w:p>
    <w:p w14:paraId="6F93A532">
      <w:pPr>
        <w:pStyle w:val="16"/>
        <w:ind w:firstLine="360"/>
        <w:rPr>
          <w:rFonts w:ascii="宋体" w:hAnsi="宋体" w:cs="宋体"/>
        </w:rPr>
      </w:pPr>
    </w:p>
    <w:p w14:paraId="5DF1D1E0">
      <w:pPr>
        <w:rPr>
          <w:rFonts w:ascii="宋体" w:hAnsi="宋体" w:cs="宋体"/>
        </w:rPr>
      </w:pPr>
    </w:p>
    <w:p w14:paraId="6217B24C">
      <w:pPr>
        <w:pStyle w:val="19"/>
        <w:ind w:firstLine="210"/>
        <w:rPr>
          <w:rFonts w:ascii="宋体" w:hAnsi="宋体" w:cs="宋体"/>
        </w:rPr>
      </w:pPr>
    </w:p>
    <w:p w14:paraId="1D8FFE5B">
      <w:pPr>
        <w:pStyle w:val="3"/>
        <w:spacing w:after="47" w:line="240" w:lineRule="auto"/>
        <w:jc w:val="center"/>
        <w:rPr>
          <w:rFonts w:ascii="宋体" w:hAnsi="宋体" w:cs="宋体"/>
          <w:b w:val="0"/>
          <w:kern w:val="2"/>
          <w:sz w:val="36"/>
          <w:szCs w:val="36"/>
        </w:rPr>
      </w:pPr>
      <w:bookmarkStart w:id="1" w:name="_Toc16068"/>
      <w:bookmarkStart w:id="2" w:name="_Toc26811"/>
      <w:bookmarkStart w:id="3" w:name="_Toc7195"/>
      <w:bookmarkStart w:id="4" w:name="_Toc31677"/>
      <w:r>
        <w:rPr>
          <w:rFonts w:hint="eastAsia" w:ascii="宋体" w:hAnsi="宋体" w:cs="宋体"/>
          <w:snapToGrid w:val="0"/>
          <w:sz w:val="36"/>
          <w:szCs w:val="36"/>
        </w:rPr>
        <w:t>第一章 招标公告</w:t>
      </w:r>
      <w:bookmarkEnd w:id="0"/>
      <w:bookmarkEnd w:id="1"/>
      <w:bookmarkEnd w:id="2"/>
      <w:bookmarkEnd w:id="3"/>
      <w:bookmarkEnd w:id="4"/>
    </w:p>
    <w:tbl>
      <w:tblPr>
        <w:tblStyle w:val="21"/>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2D80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tcPr>
          <w:p w14:paraId="5A03327A">
            <w:pPr>
              <w:spacing w:line="400" w:lineRule="exact"/>
              <w:ind w:firstLine="422" w:firstLineChars="200"/>
              <w:rPr>
                <w:rFonts w:ascii="宋体" w:hAnsi="宋体" w:cs="宋体"/>
              </w:rPr>
            </w:pPr>
            <w:bookmarkStart w:id="5" w:name="OLE_LINK3"/>
            <w:bookmarkStart w:id="6" w:name="_Toc317341935"/>
            <w:bookmarkStart w:id="7" w:name="_Toc222632752"/>
            <w:r>
              <w:rPr>
                <w:rFonts w:hint="eastAsia" w:ascii="宋体" w:hAnsi="宋体" w:cs="宋体"/>
                <w:b/>
                <w:bCs/>
              </w:rPr>
              <w:t>项目概况</w:t>
            </w:r>
          </w:p>
          <w:p w14:paraId="2F265634">
            <w:pPr>
              <w:spacing w:line="400" w:lineRule="exact"/>
              <w:ind w:firstLine="420" w:firstLineChars="200"/>
              <w:rPr>
                <w:rFonts w:ascii="宋体" w:hAnsi="宋体" w:cs="宋体"/>
              </w:rPr>
            </w:pPr>
            <w:r>
              <w:rPr>
                <w:rFonts w:hint="eastAsia" w:ascii="宋体" w:hAnsi="宋体" w:cs="宋体"/>
              </w:rPr>
              <w:t>安吉技师学院装配钳工实训室建设政府采购项目的潜在投标人应在政府采购云平台http://www.zcygov.cn（以下简称“政采云平台”）；获取（下载）招标文件，并于</w:t>
            </w:r>
            <w:r>
              <w:rPr>
                <w:rFonts w:hint="eastAsia" w:ascii="宋体" w:hAnsi="宋体" w:cs="宋体"/>
                <w:highlight w:val="none"/>
              </w:rPr>
              <w:t>2025年</w:t>
            </w:r>
            <w:r>
              <w:rPr>
                <w:rFonts w:hint="eastAsia" w:ascii="宋体" w:hAnsi="宋体" w:cs="宋体"/>
                <w:highlight w:val="none"/>
                <w:lang w:val="en-US" w:eastAsia="zh-CN"/>
              </w:rPr>
              <w:t>07</w:t>
            </w:r>
            <w:r>
              <w:rPr>
                <w:rFonts w:hint="eastAsia" w:ascii="宋体" w:hAnsi="宋体" w:cs="宋体"/>
                <w:highlight w:val="none"/>
              </w:rPr>
              <w:t>月</w:t>
            </w:r>
            <w:r>
              <w:rPr>
                <w:rFonts w:hint="eastAsia" w:ascii="宋体" w:hAnsi="宋体" w:cs="宋体"/>
                <w:highlight w:val="none"/>
                <w:lang w:val="en-US" w:eastAsia="zh-CN"/>
              </w:rPr>
              <w:t>01</w:t>
            </w:r>
            <w:r>
              <w:rPr>
                <w:rFonts w:hint="eastAsia" w:ascii="宋体" w:hAnsi="宋体" w:cs="宋体"/>
                <w:highlight w:val="none"/>
              </w:rPr>
              <w:t xml:space="preserve">日09：00（北京时间）前递交（上传）投标文件。 </w:t>
            </w:r>
          </w:p>
        </w:tc>
      </w:tr>
    </w:tbl>
    <w:p w14:paraId="31F60E53">
      <w:pPr>
        <w:spacing w:line="400" w:lineRule="exact"/>
        <w:ind w:firstLine="422" w:firstLineChars="200"/>
        <w:rPr>
          <w:rFonts w:ascii="宋体" w:hAnsi="宋体" w:cs="宋体"/>
          <w:b/>
          <w:bCs/>
        </w:rPr>
      </w:pPr>
      <w:r>
        <w:rPr>
          <w:rFonts w:hint="eastAsia" w:ascii="宋体" w:hAnsi="宋体" w:cs="宋体"/>
          <w:b/>
          <w:bCs/>
        </w:rPr>
        <w:t xml:space="preserve">一、项目基本情况  </w:t>
      </w:r>
    </w:p>
    <w:p w14:paraId="07A7EBC4">
      <w:pPr>
        <w:spacing w:line="400" w:lineRule="exact"/>
        <w:ind w:firstLine="420" w:firstLineChars="200"/>
        <w:rPr>
          <w:rFonts w:hint="eastAsia" w:ascii="宋体" w:hAnsi="宋体" w:eastAsia="宋体" w:cs="宋体"/>
          <w:highlight w:val="yellow"/>
          <w:lang w:eastAsia="zh-CN"/>
        </w:rPr>
      </w:pPr>
      <w:r>
        <w:rPr>
          <w:rFonts w:hint="eastAsia" w:ascii="宋体" w:hAnsi="宋体" w:cs="宋体"/>
        </w:rPr>
        <w:t xml:space="preserve">    项目编号：</w:t>
      </w:r>
      <w:r>
        <w:rPr>
          <w:rFonts w:hint="eastAsia" w:ascii="宋体" w:hAnsi="宋体" w:cs="宋体"/>
          <w:lang w:eastAsia="zh-CN"/>
        </w:rPr>
        <w:t>JCGK2025-015</w:t>
      </w:r>
    </w:p>
    <w:p w14:paraId="368750DD">
      <w:pPr>
        <w:spacing w:line="400" w:lineRule="exact"/>
        <w:ind w:firstLine="420" w:firstLineChars="200"/>
        <w:rPr>
          <w:rFonts w:ascii="宋体" w:hAnsi="宋体" w:cs="宋体"/>
        </w:rPr>
      </w:pPr>
      <w:r>
        <w:rPr>
          <w:rFonts w:hint="eastAsia" w:ascii="宋体" w:hAnsi="宋体" w:cs="宋体"/>
        </w:rPr>
        <w:t xml:space="preserve">    项目名称：安吉技师学院装配钳工实训室建设政府采购项目</w:t>
      </w:r>
    </w:p>
    <w:p w14:paraId="253237E5">
      <w:pPr>
        <w:spacing w:line="400" w:lineRule="exact"/>
        <w:ind w:firstLine="840" w:firstLineChars="400"/>
        <w:rPr>
          <w:rFonts w:ascii="宋体" w:hAnsi="宋体" w:cs="宋体"/>
        </w:rPr>
      </w:pPr>
      <w:r>
        <w:rPr>
          <w:rFonts w:hint="eastAsia" w:ascii="宋体" w:hAnsi="宋体" w:cs="宋体"/>
        </w:rPr>
        <w:t>预算金额（元）：2000000</w:t>
      </w:r>
    </w:p>
    <w:p w14:paraId="24FEDDD5">
      <w:pPr>
        <w:spacing w:line="400" w:lineRule="exact"/>
        <w:ind w:firstLine="420" w:firstLineChars="200"/>
        <w:rPr>
          <w:rFonts w:ascii="宋体" w:hAnsi="宋体" w:cs="宋体"/>
        </w:rPr>
      </w:pPr>
      <w:r>
        <w:rPr>
          <w:rFonts w:hint="eastAsia" w:ascii="宋体" w:hAnsi="宋体" w:cs="宋体"/>
        </w:rPr>
        <w:t xml:space="preserve">    最高限价（元）：2000000</w:t>
      </w:r>
    </w:p>
    <w:p w14:paraId="620F7D70">
      <w:pPr>
        <w:spacing w:line="400" w:lineRule="exact"/>
        <w:ind w:firstLine="420" w:firstLineChars="200"/>
        <w:rPr>
          <w:rFonts w:ascii="宋体" w:hAnsi="宋体" w:cs="宋体"/>
        </w:rPr>
      </w:pPr>
      <w:r>
        <w:rPr>
          <w:rFonts w:hint="eastAsia" w:ascii="宋体" w:hAnsi="宋体" w:cs="宋体"/>
        </w:rPr>
        <w:t xml:space="preserve">    采购需求：</w:t>
      </w:r>
    </w:p>
    <w:p w14:paraId="6E0819B5">
      <w:pPr>
        <w:spacing w:line="400" w:lineRule="exact"/>
        <w:ind w:firstLine="840" w:firstLineChars="400"/>
        <w:rPr>
          <w:rFonts w:ascii="宋体" w:hAnsi="宋体" w:cs="宋体"/>
        </w:rPr>
      </w:pPr>
      <w:r>
        <w:rPr>
          <w:rFonts w:hint="eastAsia" w:ascii="宋体" w:hAnsi="宋体" w:cs="宋体"/>
        </w:rPr>
        <w:t>标项一</w:t>
      </w:r>
    </w:p>
    <w:p w14:paraId="086B4B85">
      <w:pPr>
        <w:spacing w:line="400" w:lineRule="exact"/>
        <w:ind w:firstLine="840" w:firstLineChars="400"/>
        <w:rPr>
          <w:rFonts w:ascii="宋体" w:hAnsi="宋体" w:cs="宋体"/>
        </w:rPr>
      </w:pPr>
      <w:r>
        <w:rPr>
          <w:rFonts w:hint="eastAsia" w:ascii="宋体" w:hAnsi="宋体" w:cs="宋体"/>
        </w:rPr>
        <w:t>标项名称:安吉技师学院装配钳工实训室建设</w:t>
      </w:r>
    </w:p>
    <w:p w14:paraId="3A499498">
      <w:pPr>
        <w:spacing w:line="400" w:lineRule="exact"/>
        <w:ind w:firstLine="420" w:firstLineChars="200"/>
        <w:rPr>
          <w:rFonts w:ascii="宋体" w:hAnsi="宋体" w:cs="宋体"/>
        </w:rPr>
      </w:pPr>
      <w:r>
        <w:rPr>
          <w:rFonts w:hint="eastAsia" w:ascii="宋体" w:hAnsi="宋体" w:cs="宋体"/>
        </w:rPr>
        <w:t xml:space="preserve">    数量:不限</w:t>
      </w:r>
    </w:p>
    <w:p w14:paraId="34E9E611">
      <w:pPr>
        <w:spacing w:line="400" w:lineRule="exact"/>
        <w:ind w:firstLine="420" w:firstLineChars="200"/>
        <w:rPr>
          <w:rFonts w:ascii="宋体" w:hAnsi="宋体" w:cs="宋体"/>
        </w:rPr>
      </w:pPr>
      <w:r>
        <w:rPr>
          <w:rFonts w:hint="eastAsia" w:ascii="宋体" w:hAnsi="宋体" w:cs="宋体"/>
        </w:rPr>
        <w:t xml:space="preserve">    预算金额：2000000</w:t>
      </w:r>
    </w:p>
    <w:p w14:paraId="3E816D26">
      <w:pPr>
        <w:spacing w:line="400" w:lineRule="exact"/>
        <w:ind w:firstLine="840" w:firstLineChars="400"/>
        <w:rPr>
          <w:rFonts w:ascii="宋体" w:hAnsi="宋体" w:cs="宋体"/>
        </w:rPr>
      </w:pPr>
      <w:r>
        <w:rPr>
          <w:rFonts w:hint="eastAsia" w:ascii="宋体" w:hAnsi="宋体" w:cs="宋体"/>
        </w:rPr>
        <w:t>简要规格描述或项目基本概况介绍、用途：具体要求详见招标文件。    </w:t>
      </w:r>
    </w:p>
    <w:p w14:paraId="02EC8AD6">
      <w:pPr>
        <w:spacing w:line="400" w:lineRule="exact"/>
        <w:ind w:firstLine="840" w:firstLineChars="400"/>
        <w:rPr>
          <w:rFonts w:ascii="宋体" w:hAnsi="宋体" w:cs="宋体"/>
        </w:rPr>
      </w:pPr>
      <w:r>
        <w:rPr>
          <w:rFonts w:hint="eastAsia" w:ascii="宋体" w:hAnsi="宋体" w:cs="宋体"/>
        </w:rPr>
        <w:t>备注：投标报价不得超预算，否则投标无效。</w:t>
      </w:r>
    </w:p>
    <w:p w14:paraId="62F4091A">
      <w:pPr>
        <w:spacing w:line="400" w:lineRule="exact"/>
        <w:ind w:firstLine="420" w:firstLineChars="200"/>
        <w:rPr>
          <w:rFonts w:ascii="宋体" w:hAnsi="宋体" w:cs="宋体"/>
        </w:rPr>
      </w:pPr>
      <w:r>
        <w:rPr>
          <w:rFonts w:hint="eastAsia" w:ascii="宋体" w:hAnsi="宋体" w:cs="宋体"/>
        </w:rPr>
        <w:t xml:space="preserve">    合同履约期限：标项 1，合同签订后30个日历天内完成所有建设工作并验收完毕。</w:t>
      </w:r>
    </w:p>
    <w:p w14:paraId="7F11325E">
      <w:pPr>
        <w:spacing w:line="400" w:lineRule="exact"/>
        <w:ind w:firstLine="420" w:firstLineChars="200"/>
        <w:rPr>
          <w:rFonts w:ascii="宋体" w:hAnsi="宋体" w:cs="宋体"/>
        </w:rPr>
      </w:pPr>
      <w:r>
        <w:rPr>
          <w:rFonts w:hint="eastAsia" w:ascii="宋体" w:hAnsi="宋体" w:cs="宋体"/>
        </w:rPr>
        <w:t xml:space="preserve">    本项目（否）接受联合体投标。</w:t>
      </w:r>
    </w:p>
    <w:p w14:paraId="01375760">
      <w:pPr>
        <w:spacing w:line="400" w:lineRule="exact"/>
        <w:ind w:firstLine="422" w:firstLineChars="200"/>
        <w:rPr>
          <w:rFonts w:ascii="宋体" w:hAnsi="宋体" w:cs="宋体"/>
          <w:b/>
          <w:bCs/>
        </w:rPr>
      </w:pPr>
      <w:r>
        <w:rPr>
          <w:rFonts w:hint="eastAsia" w:ascii="宋体" w:hAnsi="宋体" w:cs="宋体"/>
          <w:b/>
          <w:bCs/>
        </w:rPr>
        <w:t>二、申请人的资格要求：</w:t>
      </w:r>
    </w:p>
    <w:p w14:paraId="47039FE8">
      <w:pPr>
        <w:spacing w:line="400" w:lineRule="exact"/>
        <w:ind w:firstLine="420" w:firstLineChars="200"/>
        <w:rPr>
          <w:rFonts w:ascii="宋体" w:hAnsi="宋体" w:cs="宋体"/>
        </w:rPr>
      </w:pPr>
      <w:r>
        <w:rPr>
          <w:rFonts w:hint="eastAsia" w:ascii="宋体" w:hAnsi="宋体" w:cs="宋体"/>
        </w:rPr>
        <w:t xml:space="preserve">    1.满足《中华人民共和国政府采购法》第二十二条规定；未被“信用中国”（www.creditchina.gov.cn)、中国政府采购网（www.ccgp.gov.cn）列入失信被执行人、重大税收违法失信主体、政府采购严重违法失信行为记录名单。</w:t>
      </w:r>
    </w:p>
    <w:p w14:paraId="3371A029">
      <w:pPr>
        <w:spacing w:line="400" w:lineRule="exact"/>
        <w:ind w:firstLine="420" w:firstLineChars="200"/>
      </w:pPr>
      <w:r>
        <w:rPr>
          <w:rFonts w:hint="eastAsia" w:ascii="宋体" w:hAnsi="宋体" w:cs="宋体"/>
        </w:rPr>
        <w:t xml:space="preserve">    2.落实政府采购政策需满足的资格要求：</w:t>
      </w:r>
      <w:r>
        <w:rPr>
          <w:rFonts w:hint="eastAsia" w:ascii="宋体" w:hAnsi="宋体" w:cs="宋体"/>
          <w:b/>
          <w:bCs/>
        </w:rPr>
        <w:t>标项1，本项目为专门面向中小（小微）企业采购，供应商所提供的全部货物均为中小（小微）企业制造，供应商应按照采购文件附件的格式要求在资格证明文件中提供《中小企业声明函》；</w:t>
      </w:r>
    </w:p>
    <w:p w14:paraId="6EB222E5">
      <w:pPr>
        <w:spacing w:line="400" w:lineRule="exact"/>
        <w:ind w:firstLine="420" w:firstLineChars="200"/>
        <w:rPr>
          <w:rFonts w:ascii="宋体" w:hAnsi="宋体" w:cs="宋体"/>
          <w:kern w:val="0"/>
        </w:rPr>
      </w:pPr>
      <w:r>
        <w:rPr>
          <w:rFonts w:hint="eastAsia" w:ascii="宋体" w:hAnsi="宋体" w:cs="宋体"/>
        </w:rPr>
        <w:t xml:space="preserve">    3.本项目的特定资格要求：无</w:t>
      </w:r>
      <w:r>
        <w:rPr>
          <w:rFonts w:hint="eastAsia" w:ascii="宋体" w:hAnsi="宋体" w:cs="宋体"/>
          <w:kern w:val="0"/>
        </w:rPr>
        <w:t>。</w:t>
      </w:r>
    </w:p>
    <w:p w14:paraId="6FDDB9FA">
      <w:pPr>
        <w:spacing w:line="400" w:lineRule="exact"/>
        <w:ind w:firstLine="422" w:firstLineChars="200"/>
        <w:rPr>
          <w:rFonts w:ascii="宋体" w:hAnsi="宋体" w:cs="宋体"/>
          <w:b/>
          <w:bCs/>
        </w:rPr>
      </w:pPr>
      <w:r>
        <w:rPr>
          <w:rFonts w:hint="eastAsia" w:ascii="宋体" w:hAnsi="宋体" w:cs="宋体"/>
          <w:b/>
          <w:bCs/>
        </w:rPr>
        <w:t xml:space="preserve">三、获取招标文件 </w:t>
      </w:r>
    </w:p>
    <w:p w14:paraId="29A88E20">
      <w:pPr>
        <w:spacing w:line="400" w:lineRule="exact"/>
        <w:ind w:firstLine="420" w:firstLineChars="200"/>
        <w:rPr>
          <w:rFonts w:ascii="宋体" w:hAnsi="宋体" w:cs="宋体"/>
        </w:rPr>
      </w:pPr>
      <w:r>
        <w:rPr>
          <w:rFonts w:hint="eastAsia" w:ascii="宋体" w:hAnsi="宋体" w:cs="宋体"/>
        </w:rPr>
        <w:t xml:space="preserve">   </w:t>
      </w:r>
      <w:r>
        <w:rPr>
          <w:rFonts w:hint="eastAsia" w:ascii="宋体" w:hAnsi="宋体" w:cs="宋体"/>
          <w:b/>
          <w:bCs/>
        </w:rPr>
        <w:t xml:space="preserve"> 时间：</w:t>
      </w:r>
      <w:r>
        <w:rPr>
          <w:rFonts w:hint="eastAsia" w:ascii="宋体" w:hAnsi="宋体" w:cs="宋体"/>
          <w:b/>
          <w:bCs/>
          <w:highlight w:val="none"/>
        </w:rPr>
        <w:t>/至2025年</w:t>
      </w:r>
      <w:r>
        <w:rPr>
          <w:rFonts w:hint="eastAsia" w:ascii="宋体" w:hAnsi="宋体" w:cs="宋体"/>
          <w:b/>
          <w:bCs/>
          <w:highlight w:val="none"/>
          <w:lang w:val="en-US" w:eastAsia="zh-CN"/>
        </w:rPr>
        <w:t>07</w:t>
      </w:r>
      <w:r>
        <w:rPr>
          <w:rFonts w:hint="eastAsia" w:ascii="宋体" w:hAnsi="宋体" w:cs="宋体"/>
          <w:b/>
          <w:bCs/>
          <w:highlight w:val="none"/>
        </w:rPr>
        <w:t>月</w:t>
      </w:r>
      <w:r>
        <w:rPr>
          <w:rFonts w:hint="eastAsia" w:ascii="宋体" w:hAnsi="宋体" w:cs="宋体"/>
          <w:b/>
          <w:bCs/>
          <w:highlight w:val="none"/>
          <w:lang w:val="en-US" w:eastAsia="zh-CN"/>
        </w:rPr>
        <w:t>01</w:t>
      </w:r>
      <w:r>
        <w:rPr>
          <w:rFonts w:hint="eastAsia" w:ascii="宋体" w:hAnsi="宋体" w:cs="宋体"/>
          <w:b/>
          <w:bCs/>
          <w:highlight w:val="none"/>
        </w:rPr>
        <w:t xml:space="preserve">日 </w:t>
      </w:r>
      <w:r>
        <w:rPr>
          <w:rFonts w:hint="eastAsia" w:ascii="宋体" w:hAnsi="宋体" w:cs="宋体"/>
          <w:highlight w:val="none"/>
        </w:rPr>
        <w:t>，每天</w:t>
      </w:r>
      <w:r>
        <w:rPr>
          <w:rFonts w:hint="eastAsia" w:ascii="宋体" w:hAnsi="宋体" w:cs="宋体"/>
        </w:rPr>
        <w:t>上午00:00至12:00 ，下午12:00至23:59（北京时间，线上获取法定节假日均可，线下获取文件法定节假日除外）</w:t>
      </w:r>
    </w:p>
    <w:p w14:paraId="77F88360">
      <w:pPr>
        <w:spacing w:line="400" w:lineRule="exact"/>
        <w:ind w:firstLine="420" w:firstLineChars="200"/>
        <w:rPr>
          <w:rFonts w:ascii="宋体" w:hAnsi="宋体" w:cs="宋体"/>
        </w:rPr>
      </w:pPr>
      <w:r>
        <w:rPr>
          <w:rFonts w:hint="eastAsia" w:ascii="宋体" w:hAnsi="宋体" w:cs="宋体"/>
        </w:rPr>
        <w:t xml:space="preserve">    地点（网址）：政府采购云平台http://www.zcygov.cn（以下简称“政采云平台”）； </w:t>
      </w:r>
    </w:p>
    <w:p w14:paraId="5041A492">
      <w:pPr>
        <w:spacing w:line="400" w:lineRule="exact"/>
        <w:ind w:firstLine="420" w:firstLineChars="200"/>
        <w:rPr>
          <w:rFonts w:ascii="宋体" w:hAnsi="宋体" w:cs="宋体"/>
        </w:rPr>
      </w:pPr>
      <w:r>
        <w:rPr>
          <w:rFonts w:hint="eastAsia" w:ascii="宋体" w:hAnsi="宋体" w:cs="宋体"/>
        </w:rPr>
        <w:t xml:space="preserve">    方式：供应商登录政采云平台https://www.zcygov.cn/在线申请获取采购文件（进入“项目采购”应用，在获取采购文件菜单中选择项目，申请获取采购文件）</w:t>
      </w:r>
    </w:p>
    <w:p w14:paraId="1D515426">
      <w:pPr>
        <w:spacing w:line="400" w:lineRule="exact"/>
        <w:ind w:firstLine="420" w:firstLineChars="200"/>
        <w:rPr>
          <w:rFonts w:ascii="宋体" w:hAnsi="宋体" w:cs="宋体"/>
        </w:rPr>
      </w:pPr>
      <w:r>
        <w:rPr>
          <w:rFonts w:hint="eastAsia" w:ascii="宋体" w:hAnsi="宋体" w:cs="宋体"/>
        </w:rPr>
        <w:t xml:space="preserve">    售价（元）：0 </w:t>
      </w:r>
    </w:p>
    <w:p w14:paraId="0773DB29">
      <w:pPr>
        <w:spacing w:line="400" w:lineRule="exact"/>
        <w:ind w:firstLine="422" w:firstLineChars="200"/>
        <w:rPr>
          <w:rFonts w:ascii="宋体" w:hAnsi="宋体" w:cs="宋体"/>
          <w:b/>
          <w:bCs/>
        </w:rPr>
      </w:pPr>
      <w:r>
        <w:rPr>
          <w:rFonts w:hint="eastAsia" w:ascii="宋体" w:hAnsi="宋体" w:cs="宋体"/>
          <w:b/>
          <w:bCs/>
        </w:rPr>
        <w:t>四、提交投标文件截止时间、开标时间和地点</w:t>
      </w:r>
    </w:p>
    <w:p w14:paraId="0A5EC905">
      <w:pPr>
        <w:spacing w:line="400" w:lineRule="exact"/>
        <w:ind w:firstLine="420" w:firstLineChars="200"/>
        <w:rPr>
          <w:rFonts w:ascii="宋体" w:hAnsi="宋体" w:cs="宋体"/>
          <w:b/>
          <w:bCs/>
          <w:highlight w:val="none"/>
        </w:rPr>
      </w:pPr>
      <w:r>
        <w:rPr>
          <w:rFonts w:hint="eastAsia" w:ascii="宋体" w:hAnsi="宋体" w:cs="宋体"/>
        </w:rPr>
        <w:t xml:space="preserve">    提交投标文件截止时间：</w:t>
      </w:r>
      <w:r>
        <w:rPr>
          <w:rFonts w:hint="eastAsia" w:ascii="宋体" w:hAnsi="宋体" w:cs="宋体"/>
          <w:highlight w:val="none"/>
        </w:rPr>
        <w:t>2025年</w:t>
      </w:r>
      <w:r>
        <w:rPr>
          <w:rFonts w:hint="eastAsia" w:ascii="宋体" w:hAnsi="宋体" w:cs="宋体"/>
          <w:highlight w:val="none"/>
          <w:lang w:val="en-US" w:eastAsia="zh-CN"/>
        </w:rPr>
        <w:t>07</w:t>
      </w:r>
      <w:r>
        <w:rPr>
          <w:rFonts w:hint="eastAsia" w:ascii="宋体" w:hAnsi="宋体" w:cs="宋体"/>
          <w:highlight w:val="none"/>
        </w:rPr>
        <w:t>月</w:t>
      </w:r>
      <w:r>
        <w:rPr>
          <w:rFonts w:hint="eastAsia" w:ascii="宋体" w:hAnsi="宋体" w:cs="宋体"/>
          <w:highlight w:val="none"/>
          <w:lang w:val="en-US" w:eastAsia="zh-CN"/>
        </w:rPr>
        <w:t>01</w:t>
      </w:r>
      <w:r>
        <w:rPr>
          <w:rFonts w:hint="eastAsia" w:ascii="宋体" w:hAnsi="宋体" w:cs="宋体"/>
          <w:highlight w:val="none"/>
        </w:rPr>
        <w:t>日09：00（北京时间）</w:t>
      </w:r>
    </w:p>
    <w:p w14:paraId="333E3332">
      <w:pPr>
        <w:spacing w:line="400" w:lineRule="exact"/>
        <w:ind w:firstLine="420" w:firstLineChars="200"/>
        <w:rPr>
          <w:rFonts w:ascii="宋体" w:hAnsi="宋体" w:cs="宋体"/>
        </w:rPr>
      </w:pPr>
      <w:r>
        <w:rPr>
          <w:rFonts w:hint="eastAsia" w:ascii="宋体" w:hAnsi="宋体" w:cs="宋体"/>
        </w:rPr>
        <w:t xml:space="preserve">    投标地点（网址）：通过“政府采购云平台（www.zcygov.cn）”实行在线投标及开标。 </w:t>
      </w:r>
    </w:p>
    <w:p w14:paraId="2B15D3B6">
      <w:pPr>
        <w:spacing w:line="400" w:lineRule="exact"/>
        <w:ind w:firstLine="420" w:firstLineChars="200"/>
        <w:rPr>
          <w:rFonts w:ascii="宋体" w:hAnsi="宋体" w:cs="宋体"/>
          <w:highlight w:val="none"/>
        </w:rPr>
      </w:pPr>
      <w:r>
        <w:rPr>
          <w:rFonts w:hint="eastAsia" w:ascii="宋体" w:hAnsi="宋体" w:cs="宋体"/>
        </w:rPr>
        <w:t xml:space="preserve">    </w:t>
      </w:r>
      <w:r>
        <w:rPr>
          <w:rFonts w:hint="eastAsia" w:ascii="宋体" w:hAnsi="宋体" w:cs="宋体"/>
          <w:highlight w:val="none"/>
        </w:rPr>
        <w:t>开标时间：2025年07月01日09：00（北京时间）</w:t>
      </w:r>
    </w:p>
    <w:p w14:paraId="283E66B3">
      <w:pPr>
        <w:spacing w:line="400" w:lineRule="exact"/>
        <w:ind w:firstLine="420" w:firstLineChars="200"/>
        <w:rPr>
          <w:rFonts w:ascii="宋体" w:hAnsi="宋体" w:cs="宋体"/>
        </w:rPr>
      </w:pPr>
      <w:r>
        <w:rPr>
          <w:rFonts w:hint="eastAsia" w:ascii="宋体" w:hAnsi="宋体" w:cs="宋体"/>
        </w:rPr>
        <w:t xml:space="preserve">    开标地点（网址）：通过“政府采购云平台（www.zcygov.cn）”实行在线投标及开标。</w:t>
      </w:r>
    </w:p>
    <w:p w14:paraId="794C9CF9">
      <w:pPr>
        <w:spacing w:line="400" w:lineRule="exact"/>
        <w:ind w:firstLine="422" w:firstLineChars="200"/>
        <w:rPr>
          <w:rFonts w:ascii="宋体" w:hAnsi="宋体" w:cs="宋体"/>
          <w:b/>
          <w:bCs/>
        </w:rPr>
      </w:pPr>
      <w:r>
        <w:rPr>
          <w:rFonts w:hint="eastAsia" w:ascii="宋体" w:hAnsi="宋体" w:cs="宋体"/>
          <w:b/>
          <w:bCs/>
        </w:rPr>
        <w:t xml:space="preserve">五、公告期限 </w:t>
      </w:r>
    </w:p>
    <w:p w14:paraId="066C66EE">
      <w:pPr>
        <w:spacing w:line="400" w:lineRule="exact"/>
        <w:ind w:firstLine="420" w:firstLineChars="200"/>
        <w:rPr>
          <w:rFonts w:ascii="宋体" w:hAnsi="宋体" w:cs="宋体"/>
        </w:rPr>
      </w:pPr>
      <w:r>
        <w:rPr>
          <w:rFonts w:hint="eastAsia" w:ascii="宋体" w:hAnsi="宋体" w:cs="宋体"/>
        </w:rPr>
        <w:t xml:space="preserve">    自本公告发布之日起5个工作日。</w:t>
      </w:r>
    </w:p>
    <w:p w14:paraId="02E12B66">
      <w:pPr>
        <w:spacing w:line="400" w:lineRule="exact"/>
        <w:ind w:firstLine="422" w:firstLineChars="200"/>
        <w:rPr>
          <w:rFonts w:ascii="宋体" w:hAnsi="宋体" w:cs="宋体"/>
          <w:b/>
          <w:bCs/>
        </w:rPr>
      </w:pPr>
      <w:r>
        <w:rPr>
          <w:rFonts w:hint="eastAsia" w:ascii="宋体" w:hAnsi="宋体" w:cs="宋体"/>
          <w:b/>
          <w:bCs/>
        </w:rPr>
        <w:t>六、其他补充事宜</w:t>
      </w:r>
    </w:p>
    <w:p w14:paraId="6E312C6D">
      <w:pPr>
        <w:spacing w:line="400" w:lineRule="exact"/>
        <w:ind w:firstLine="840" w:firstLineChars="400"/>
        <w:rPr>
          <w:rFonts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47BA3BD">
      <w:pPr>
        <w:spacing w:line="400" w:lineRule="exact"/>
        <w:ind w:firstLine="840" w:firstLineChars="40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C7BFE2B">
      <w:pPr>
        <w:spacing w:line="400" w:lineRule="exact"/>
        <w:ind w:firstLine="420" w:firstLineChars="200"/>
        <w:rPr>
          <w:rFonts w:ascii="宋体" w:hAnsi="宋体" w:cs="宋体"/>
        </w:rPr>
      </w:pPr>
      <w:r>
        <w:rPr>
          <w:rFonts w:hint="eastAsia" w:ascii="宋体" w:hAnsi="宋体" w:cs="宋体"/>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F3D1C9">
      <w:pPr>
        <w:spacing w:line="400" w:lineRule="exact"/>
        <w:ind w:firstLine="420" w:firstLineChars="200"/>
        <w:jc w:val="left"/>
        <w:rPr>
          <w:rFonts w:ascii="宋体" w:hAnsi="宋体" w:cs="宋体"/>
        </w:rPr>
      </w:pPr>
      <w:r>
        <w:rPr>
          <w:rFonts w:hint="eastAsia" w:ascii="宋体" w:hAnsi="宋体" w:cs="宋体"/>
        </w:rPr>
        <w:t>  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fldChar w:fldCharType="begin"/>
      </w:r>
      <w:r>
        <w:instrText xml:space="preserve"> HYPERLINK "http://www.anji.gov.cn/hzgov/front/s553/zwgk/gggs/20231228/i3691136.html" </w:instrText>
      </w:r>
      <w:r>
        <w:fldChar w:fldCharType="separate"/>
      </w:r>
      <w:r>
        <w:rPr>
          <w:rFonts w:hint="eastAsia" w:ascii="宋体" w:hAnsi="宋体" w:cs="宋体"/>
        </w:rPr>
        <w:t>http://www.anji.gov.cn/hzgov/front/s553/zwgk/gggs/20231228/i3691136.html</w:t>
      </w:r>
      <w:r>
        <w:rPr>
          <w:rFonts w:hint="eastAsia" w:ascii="宋体" w:hAnsi="宋体" w:cs="宋体"/>
        </w:rPr>
        <w:fldChar w:fldCharType="end"/>
      </w:r>
      <w:r>
        <w:rPr>
          <w:rFonts w:hint="eastAsia" w:ascii="宋体" w:hAnsi="宋体" w:cs="宋体"/>
        </w:rPr>
        <w:t>。</w:t>
      </w:r>
    </w:p>
    <w:p w14:paraId="32639CB3">
      <w:pPr>
        <w:spacing w:line="400" w:lineRule="exact"/>
        <w:ind w:firstLine="422" w:firstLineChars="200"/>
        <w:rPr>
          <w:rFonts w:ascii="宋体" w:hAnsi="宋体" w:cs="宋体"/>
          <w:b/>
          <w:bCs/>
        </w:rPr>
      </w:pPr>
      <w:r>
        <w:rPr>
          <w:rFonts w:hint="eastAsia" w:ascii="宋体" w:hAnsi="宋体" w:cs="宋体"/>
          <w:b/>
          <w:bCs/>
        </w:rPr>
        <w:t>七、对本次采购提出询问、质疑、投诉，请按以下方式联系</w:t>
      </w:r>
    </w:p>
    <w:p w14:paraId="59EF9FA9">
      <w:pPr>
        <w:spacing w:line="400" w:lineRule="exact"/>
        <w:ind w:firstLine="420" w:firstLineChars="200"/>
        <w:rPr>
          <w:rFonts w:ascii="宋体" w:hAnsi="宋体" w:cs="宋体"/>
        </w:rPr>
      </w:pPr>
      <w:r>
        <w:rPr>
          <w:rFonts w:hint="eastAsia" w:ascii="宋体" w:hAnsi="宋体" w:cs="宋体"/>
        </w:rPr>
        <w:t xml:space="preserve">    1.采购人信息</w:t>
      </w:r>
    </w:p>
    <w:p w14:paraId="046891FD">
      <w:pPr>
        <w:spacing w:line="400" w:lineRule="exact"/>
        <w:ind w:firstLine="420" w:firstLineChars="200"/>
        <w:rPr>
          <w:rFonts w:ascii="宋体" w:hAnsi="宋体" w:cs="宋体"/>
        </w:rPr>
      </w:pPr>
      <w:r>
        <w:rPr>
          <w:rFonts w:hint="eastAsia" w:ascii="宋体" w:hAnsi="宋体" w:cs="宋体"/>
        </w:rPr>
        <w:t xml:space="preserve">    名    称：安吉技师学院</w:t>
      </w:r>
    </w:p>
    <w:p w14:paraId="665CC69E">
      <w:pPr>
        <w:spacing w:line="400" w:lineRule="exact"/>
        <w:ind w:firstLine="420" w:firstLineChars="200"/>
        <w:rPr>
          <w:rFonts w:ascii="宋体" w:hAnsi="宋体" w:cs="宋体"/>
        </w:rPr>
      </w:pPr>
      <w:r>
        <w:rPr>
          <w:rFonts w:hint="eastAsia" w:ascii="宋体" w:hAnsi="宋体" w:cs="宋体"/>
        </w:rPr>
        <w:t xml:space="preserve">    地    址：安吉县孝源街道职教路1号</w:t>
      </w:r>
    </w:p>
    <w:p w14:paraId="7677ED3B">
      <w:pPr>
        <w:spacing w:line="400" w:lineRule="exact"/>
        <w:ind w:firstLine="420" w:firstLineChars="200"/>
        <w:rPr>
          <w:rFonts w:ascii="宋体" w:hAnsi="宋体" w:cs="宋体"/>
        </w:rPr>
      </w:pPr>
      <w:r>
        <w:rPr>
          <w:rFonts w:hint="eastAsia" w:ascii="宋体" w:hAnsi="宋体" w:cs="宋体"/>
        </w:rPr>
        <w:t xml:space="preserve">    传    真：/</w:t>
      </w:r>
    </w:p>
    <w:p w14:paraId="7C519E0D">
      <w:pPr>
        <w:spacing w:line="400" w:lineRule="exact"/>
        <w:ind w:firstLine="420" w:firstLineChars="200"/>
        <w:rPr>
          <w:rFonts w:ascii="宋体" w:hAnsi="宋体" w:cs="宋体"/>
        </w:rPr>
      </w:pPr>
      <w:r>
        <w:rPr>
          <w:rFonts w:hint="eastAsia" w:ascii="宋体" w:hAnsi="宋体" w:cs="宋体"/>
        </w:rPr>
        <w:t xml:space="preserve">    项目联系人（询问）：</w:t>
      </w:r>
      <w:r>
        <w:rPr>
          <w:rFonts w:ascii="宋体" w:hAnsi="宋体" w:cs="宋体"/>
        </w:rPr>
        <w:t>俞</w:t>
      </w:r>
      <w:r>
        <w:rPr>
          <w:rFonts w:hint="eastAsia" w:ascii="宋体" w:hAnsi="宋体" w:cs="宋体"/>
        </w:rPr>
        <w:t>老师</w:t>
      </w:r>
    </w:p>
    <w:p w14:paraId="484434EC">
      <w:pPr>
        <w:spacing w:line="400" w:lineRule="exact"/>
        <w:ind w:firstLine="420" w:firstLineChars="200"/>
        <w:rPr>
          <w:rFonts w:ascii="宋体" w:hAnsi="宋体" w:cs="宋体"/>
        </w:rPr>
      </w:pPr>
      <w:r>
        <w:rPr>
          <w:rFonts w:hint="eastAsia" w:ascii="宋体" w:hAnsi="宋体" w:cs="宋体"/>
        </w:rPr>
        <w:t xml:space="preserve">    项目联系方式（询问）：</w:t>
      </w:r>
      <w:r>
        <w:rPr>
          <w:rFonts w:ascii="宋体" w:hAnsi="宋体" w:cs="宋体"/>
        </w:rPr>
        <w:t>18657202857</w:t>
      </w:r>
    </w:p>
    <w:p w14:paraId="0BD7FA51">
      <w:pPr>
        <w:spacing w:line="400" w:lineRule="exact"/>
        <w:ind w:firstLine="420" w:firstLineChars="200"/>
        <w:rPr>
          <w:rFonts w:ascii="宋体" w:hAnsi="宋体" w:cs="宋体"/>
        </w:rPr>
      </w:pPr>
      <w:r>
        <w:rPr>
          <w:rFonts w:hint="eastAsia" w:ascii="宋体" w:hAnsi="宋体" w:cs="宋体"/>
        </w:rPr>
        <w:t xml:space="preserve">    质疑联系人：开老师 </w:t>
      </w:r>
    </w:p>
    <w:p w14:paraId="52089DE1">
      <w:pPr>
        <w:spacing w:line="400" w:lineRule="exact"/>
        <w:ind w:firstLine="420" w:firstLineChars="200"/>
        <w:rPr>
          <w:rFonts w:ascii="宋体" w:hAnsi="宋体" w:cs="宋体"/>
        </w:rPr>
      </w:pPr>
      <w:r>
        <w:rPr>
          <w:rFonts w:hint="eastAsia" w:ascii="宋体" w:hAnsi="宋体" w:cs="宋体"/>
        </w:rPr>
        <w:t xml:space="preserve">    质疑联系方式：0572-5837659  </w:t>
      </w:r>
    </w:p>
    <w:p w14:paraId="6F78260C">
      <w:pPr>
        <w:spacing w:line="400" w:lineRule="exact"/>
        <w:ind w:firstLine="840" w:firstLineChars="400"/>
        <w:rPr>
          <w:rFonts w:ascii="宋体" w:hAnsi="宋体" w:cs="宋体"/>
        </w:rPr>
      </w:pPr>
      <w:r>
        <w:rPr>
          <w:rFonts w:hint="eastAsia" w:ascii="宋体" w:hAnsi="宋体" w:cs="宋体"/>
        </w:rPr>
        <w:t>2.采购代理机构信息</w:t>
      </w:r>
    </w:p>
    <w:p w14:paraId="72A70248">
      <w:pPr>
        <w:spacing w:line="400" w:lineRule="exact"/>
        <w:ind w:firstLine="420" w:firstLineChars="200"/>
        <w:rPr>
          <w:rFonts w:ascii="宋体" w:hAnsi="宋体" w:cs="宋体"/>
        </w:rPr>
      </w:pPr>
      <w:r>
        <w:rPr>
          <w:rFonts w:hint="eastAsia" w:ascii="宋体" w:hAnsi="宋体" w:cs="宋体"/>
        </w:rPr>
        <w:t xml:space="preserve">    名    称：安吉精诚采购代理有限公司</w:t>
      </w:r>
    </w:p>
    <w:p w14:paraId="5DA22F5E">
      <w:pPr>
        <w:spacing w:line="400" w:lineRule="exact"/>
        <w:ind w:firstLine="420" w:firstLineChars="200"/>
        <w:rPr>
          <w:rFonts w:ascii="宋体" w:hAnsi="宋体" w:cs="宋体"/>
        </w:rPr>
      </w:pPr>
      <w:r>
        <w:rPr>
          <w:rFonts w:hint="eastAsia" w:ascii="宋体" w:hAnsi="宋体" w:cs="宋体"/>
        </w:rPr>
        <w:t xml:space="preserve">    地    址：安吉县昌硕街道云鸿东路68-70号（云鸿铭楼）</w:t>
      </w:r>
    </w:p>
    <w:p w14:paraId="3767134B">
      <w:pPr>
        <w:spacing w:line="400" w:lineRule="exact"/>
        <w:ind w:firstLine="420" w:firstLineChars="200"/>
        <w:rPr>
          <w:rFonts w:ascii="宋体" w:hAnsi="宋体" w:cs="宋体"/>
        </w:rPr>
      </w:pPr>
      <w:r>
        <w:rPr>
          <w:rFonts w:hint="eastAsia" w:ascii="宋体" w:hAnsi="宋体" w:cs="宋体"/>
        </w:rPr>
        <w:t xml:space="preserve">    传    真：0572-5028961</w:t>
      </w:r>
    </w:p>
    <w:p w14:paraId="74F290A4">
      <w:pPr>
        <w:spacing w:line="400" w:lineRule="exact"/>
        <w:ind w:firstLine="420" w:firstLineChars="200"/>
        <w:rPr>
          <w:rFonts w:ascii="宋体" w:hAnsi="宋体" w:cs="宋体"/>
        </w:rPr>
      </w:pPr>
      <w:r>
        <w:rPr>
          <w:rFonts w:hint="eastAsia" w:ascii="宋体" w:hAnsi="宋体" w:cs="宋体"/>
        </w:rPr>
        <w:t xml:space="preserve">    项目联系人（询问）：程国嫒/沈琳</w:t>
      </w:r>
    </w:p>
    <w:p w14:paraId="1764DDA5">
      <w:pPr>
        <w:spacing w:line="400" w:lineRule="exact"/>
        <w:ind w:firstLine="420" w:firstLineChars="200"/>
        <w:rPr>
          <w:rFonts w:ascii="宋体" w:hAnsi="宋体" w:cs="宋体"/>
        </w:rPr>
      </w:pPr>
      <w:r>
        <w:rPr>
          <w:rFonts w:hint="eastAsia" w:ascii="宋体" w:hAnsi="宋体" w:cs="宋体"/>
        </w:rPr>
        <w:t xml:space="preserve">    项目联系方式（询问）：0572-5021169</w:t>
      </w:r>
    </w:p>
    <w:p w14:paraId="5ACEF83A">
      <w:pPr>
        <w:spacing w:line="400" w:lineRule="exact"/>
        <w:ind w:firstLine="420" w:firstLineChars="200"/>
        <w:rPr>
          <w:rFonts w:ascii="宋体" w:hAnsi="宋体" w:cs="宋体"/>
        </w:rPr>
      </w:pPr>
      <w:r>
        <w:rPr>
          <w:rFonts w:hint="eastAsia" w:ascii="宋体" w:hAnsi="宋体" w:cs="宋体"/>
        </w:rPr>
        <w:t xml:space="preserve">    质疑联系人：丁卫飞</w:t>
      </w:r>
    </w:p>
    <w:p w14:paraId="48A8F1CB">
      <w:pPr>
        <w:spacing w:line="400" w:lineRule="exact"/>
        <w:ind w:firstLine="420" w:firstLineChars="200"/>
        <w:rPr>
          <w:rFonts w:ascii="宋体" w:hAnsi="宋体" w:cs="宋体"/>
        </w:rPr>
      </w:pPr>
      <w:r>
        <w:rPr>
          <w:rFonts w:hint="eastAsia" w:ascii="宋体" w:hAnsi="宋体" w:cs="宋体"/>
        </w:rPr>
        <w:t xml:space="preserve">    质疑联系方式：0572-5236715</w:t>
      </w:r>
    </w:p>
    <w:p w14:paraId="2EF7BC60">
      <w:pPr>
        <w:spacing w:line="400" w:lineRule="exact"/>
        <w:ind w:firstLine="420" w:firstLineChars="200"/>
        <w:rPr>
          <w:rFonts w:ascii="宋体" w:hAnsi="宋体" w:cs="宋体"/>
        </w:rPr>
      </w:pPr>
      <w:r>
        <w:rPr>
          <w:rFonts w:hint="eastAsia" w:ascii="宋体" w:hAnsi="宋体" w:cs="宋体"/>
        </w:rPr>
        <w:t xml:space="preserve">   3.同级政府采购监督管理部门</w:t>
      </w:r>
    </w:p>
    <w:p w14:paraId="050BC7F5">
      <w:pPr>
        <w:spacing w:line="400" w:lineRule="exact"/>
        <w:ind w:firstLine="420" w:firstLineChars="200"/>
        <w:rPr>
          <w:rFonts w:ascii="宋体" w:hAnsi="宋体" w:cs="宋体"/>
        </w:rPr>
      </w:pPr>
      <w:r>
        <w:rPr>
          <w:rFonts w:hint="eastAsia" w:ascii="宋体" w:hAnsi="宋体" w:cs="宋体"/>
        </w:rPr>
        <w:t xml:space="preserve">    名    称：安吉县财政局</w:t>
      </w:r>
    </w:p>
    <w:p w14:paraId="22BA0CDE">
      <w:pPr>
        <w:spacing w:line="400" w:lineRule="exact"/>
        <w:ind w:firstLine="420" w:firstLineChars="200"/>
        <w:rPr>
          <w:rFonts w:ascii="宋体" w:hAnsi="宋体" w:cs="宋体"/>
        </w:rPr>
      </w:pPr>
      <w:r>
        <w:rPr>
          <w:rFonts w:hint="eastAsia" w:ascii="宋体" w:hAnsi="宋体" w:cs="宋体"/>
        </w:rPr>
        <w:t xml:space="preserve">    地    址：安吉县昌硕街道凤凰路凤凰五区188号</w:t>
      </w:r>
    </w:p>
    <w:p w14:paraId="5B1ACD21">
      <w:pPr>
        <w:spacing w:line="400" w:lineRule="exact"/>
        <w:ind w:firstLine="420" w:firstLineChars="200"/>
        <w:rPr>
          <w:rFonts w:ascii="宋体" w:hAnsi="宋体" w:cs="宋体"/>
        </w:rPr>
      </w:pPr>
      <w:r>
        <w:rPr>
          <w:rFonts w:hint="eastAsia" w:ascii="宋体" w:hAnsi="宋体" w:cs="宋体"/>
        </w:rPr>
        <w:t xml:space="preserve">    传    真：/ </w:t>
      </w:r>
    </w:p>
    <w:p w14:paraId="3AD66911">
      <w:pPr>
        <w:spacing w:line="400" w:lineRule="exact"/>
        <w:ind w:firstLine="420" w:firstLineChars="200"/>
        <w:rPr>
          <w:rFonts w:ascii="宋体" w:hAnsi="宋体" w:cs="宋体"/>
        </w:rPr>
      </w:pPr>
      <w:r>
        <w:rPr>
          <w:rFonts w:hint="eastAsia" w:ascii="宋体" w:hAnsi="宋体" w:cs="宋体"/>
        </w:rPr>
        <w:t xml:space="preserve">    联系人 ：采监科王庭</w:t>
      </w:r>
    </w:p>
    <w:p w14:paraId="37054878">
      <w:pPr>
        <w:spacing w:line="400" w:lineRule="exact"/>
        <w:ind w:firstLine="420" w:firstLineChars="200"/>
        <w:rPr>
          <w:rFonts w:ascii="宋体" w:hAnsi="宋体" w:cs="宋体"/>
        </w:rPr>
      </w:pPr>
      <w:r>
        <w:rPr>
          <w:rFonts w:hint="eastAsia" w:ascii="宋体" w:hAnsi="宋体" w:cs="宋体"/>
        </w:rPr>
        <w:t xml:space="preserve">    监督投诉电话：0572-5807951</w:t>
      </w:r>
      <w:bookmarkEnd w:id="5"/>
    </w:p>
    <w:p w14:paraId="5AC76712">
      <w:pPr>
        <w:spacing w:line="360" w:lineRule="exact"/>
        <w:ind w:firstLine="420" w:firstLineChars="200"/>
        <w:jc w:val="right"/>
        <w:rPr>
          <w:rFonts w:ascii="宋体" w:hAnsi="宋体" w:cs="宋体"/>
        </w:rPr>
      </w:pPr>
      <w:r>
        <w:rPr>
          <w:rFonts w:hint="eastAsia" w:ascii="宋体" w:hAnsi="宋体" w:cs="宋体"/>
        </w:rPr>
        <w:t>安吉技师学院</w:t>
      </w:r>
    </w:p>
    <w:p w14:paraId="239C46E4">
      <w:pPr>
        <w:spacing w:line="360" w:lineRule="exact"/>
        <w:ind w:firstLine="420" w:firstLineChars="200"/>
        <w:jc w:val="right"/>
        <w:rPr>
          <w:rFonts w:ascii="宋体" w:hAnsi="宋体" w:cs="宋体"/>
        </w:rPr>
      </w:pPr>
      <w:r>
        <w:rPr>
          <w:rFonts w:hint="eastAsia" w:ascii="宋体" w:hAnsi="宋体" w:cs="宋体"/>
        </w:rPr>
        <w:t>安吉精诚采购代理有限公司</w:t>
      </w:r>
    </w:p>
    <w:p w14:paraId="7FCCD8E2">
      <w:pPr>
        <w:spacing w:line="340" w:lineRule="exact"/>
        <w:ind w:firstLine="420" w:firstLineChars="200"/>
        <w:jc w:val="right"/>
        <w:rPr>
          <w:rFonts w:ascii="宋体" w:hAnsi="宋体" w:cs="宋体"/>
          <w:highlight w:val="none"/>
        </w:rPr>
      </w:pPr>
      <w:r>
        <w:rPr>
          <w:rFonts w:hint="eastAsia" w:ascii="宋体" w:hAnsi="宋体" w:cs="宋体"/>
        </w:rPr>
        <w:t xml:space="preserve">    </w:t>
      </w:r>
      <w:r>
        <w:rPr>
          <w:rFonts w:hint="eastAsia" w:ascii="宋体" w:hAnsi="宋体" w:cs="宋体"/>
          <w:highlight w:val="none"/>
        </w:rPr>
        <w:t xml:space="preserve"> 2025年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10</w:t>
      </w:r>
      <w:r>
        <w:rPr>
          <w:rFonts w:hint="eastAsia" w:ascii="宋体" w:hAnsi="宋体" w:cs="宋体"/>
          <w:highlight w:val="none"/>
        </w:rPr>
        <w:t>日</w:t>
      </w:r>
      <w:bookmarkStart w:id="8" w:name="_Toc31379"/>
      <w:bookmarkStart w:id="9" w:name="_Toc22570"/>
      <w:bookmarkStart w:id="10" w:name="_Toc4523"/>
    </w:p>
    <w:p w14:paraId="44E91EAF">
      <w:pPr>
        <w:pStyle w:val="2"/>
      </w:pPr>
    </w:p>
    <w:p w14:paraId="69A083F4"/>
    <w:p w14:paraId="74FE6CF2">
      <w:pPr>
        <w:pStyle w:val="2"/>
      </w:pPr>
    </w:p>
    <w:p w14:paraId="75F28C42"/>
    <w:p w14:paraId="229318A6">
      <w:pPr>
        <w:pStyle w:val="2"/>
      </w:pPr>
    </w:p>
    <w:p w14:paraId="4FFD8248"/>
    <w:p w14:paraId="1168C984">
      <w:pPr>
        <w:pStyle w:val="2"/>
      </w:pPr>
    </w:p>
    <w:p w14:paraId="2FF2E236"/>
    <w:p w14:paraId="28B5B1AC">
      <w:pPr>
        <w:pStyle w:val="2"/>
      </w:pPr>
    </w:p>
    <w:p w14:paraId="75EA0063"/>
    <w:p w14:paraId="2C93BFC8">
      <w:pPr>
        <w:pStyle w:val="2"/>
      </w:pPr>
    </w:p>
    <w:p w14:paraId="1FDBC4AA"/>
    <w:p w14:paraId="216B4737">
      <w:pPr>
        <w:pStyle w:val="2"/>
      </w:pPr>
    </w:p>
    <w:bookmarkEnd w:id="6"/>
    <w:bookmarkEnd w:id="8"/>
    <w:bookmarkEnd w:id="9"/>
    <w:bookmarkEnd w:id="10"/>
    <w:p w14:paraId="096E62AD">
      <w:pPr>
        <w:pStyle w:val="3"/>
        <w:spacing w:before="205" w:after="0" w:line="240" w:lineRule="auto"/>
        <w:ind w:firstLine="2530" w:firstLineChars="700"/>
        <w:rPr>
          <w:rFonts w:ascii="宋体" w:hAnsi="宋体" w:cs="宋体"/>
          <w:snapToGrid w:val="0"/>
          <w:sz w:val="36"/>
          <w:szCs w:val="36"/>
        </w:rPr>
      </w:pPr>
      <w:bookmarkStart w:id="11" w:name="_Toc4575"/>
      <w:bookmarkStart w:id="12" w:name="_Toc25128"/>
      <w:bookmarkStart w:id="13" w:name="_Toc32212"/>
      <w:bookmarkStart w:id="14" w:name="_Toc317341936"/>
      <w:bookmarkStart w:id="15" w:name="_Toc9984"/>
      <w:r>
        <w:rPr>
          <w:rFonts w:hint="eastAsia" w:ascii="宋体" w:hAnsi="宋体" w:cs="宋体"/>
          <w:snapToGrid w:val="0"/>
          <w:sz w:val="36"/>
          <w:szCs w:val="36"/>
        </w:rPr>
        <w:t>第二章  招标需求</w:t>
      </w:r>
      <w:bookmarkEnd w:id="11"/>
      <w:bookmarkStart w:id="16" w:name="_Toc435954913"/>
    </w:p>
    <w:bookmarkEnd w:id="16"/>
    <w:p w14:paraId="042AB386">
      <w:pPr>
        <w:pStyle w:val="4"/>
        <w:keepNext w:val="0"/>
        <w:keepLines w:val="0"/>
        <w:spacing w:line="500" w:lineRule="exact"/>
        <w:rPr>
          <w:rFonts w:ascii="宋体" w:hAnsi="宋体" w:eastAsia="宋体" w:cs="宋体"/>
          <w:bCs w:val="0"/>
          <w:sz w:val="28"/>
          <w:szCs w:val="28"/>
        </w:rPr>
      </w:pPr>
      <w:bookmarkStart w:id="17" w:name="_Toc3606"/>
      <w:bookmarkStart w:id="18" w:name="_Toc406664504"/>
      <w:bookmarkStart w:id="19" w:name="_Toc10242"/>
      <w:bookmarkStart w:id="20" w:name="_Toc32753"/>
      <w:bookmarkStart w:id="21" w:name="_Toc18981"/>
      <w:r>
        <w:rPr>
          <w:rFonts w:hint="eastAsia" w:ascii="宋体" w:hAnsi="宋体" w:eastAsia="宋体" w:cs="宋体"/>
          <w:bCs w:val="0"/>
          <w:sz w:val="28"/>
          <w:szCs w:val="28"/>
        </w:rPr>
        <w:t>一、项目概况</w:t>
      </w:r>
      <w:bookmarkEnd w:id="17"/>
      <w:bookmarkEnd w:id="18"/>
      <w:bookmarkEnd w:id="19"/>
      <w:bookmarkEnd w:id="20"/>
      <w:bookmarkEnd w:id="21"/>
    </w:p>
    <w:p w14:paraId="1E22E8F4">
      <w:pPr>
        <w:spacing w:line="420" w:lineRule="exact"/>
        <w:ind w:firstLine="420" w:firstLineChars="200"/>
        <w:rPr>
          <w:rFonts w:hint="eastAsia" w:ascii="宋体" w:hAnsi="宋体" w:eastAsia="宋体" w:cs="宋体"/>
          <w:highlight w:val="none"/>
          <w:lang w:eastAsia="zh-CN"/>
        </w:rPr>
      </w:pPr>
      <w:r>
        <w:rPr>
          <w:rFonts w:hint="eastAsia" w:ascii="宋体" w:hAnsi="宋体" w:cs="宋体"/>
          <w:highlight w:val="none"/>
        </w:rPr>
        <w:t>1.项目编号：</w:t>
      </w:r>
      <w:r>
        <w:rPr>
          <w:rFonts w:hint="eastAsia" w:ascii="宋体" w:hAnsi="宋体" w:cs="宋体"/>
          <w:highlight w:val="none"/>
          <w:lang w:eastAsia="zh-CN"/>
        </w:rPr>
        <w:t>JCGK2025-015</w:t>
      </w:r>
    </w:p>
    <w:p w14:paraId="363A5625">
      <w:pPr>
        <w:spacing w:line="420" w:lineRule="exact"/>
        <w:ind w:firstLine="420" w:firstLineChars="200"/>
        <w:rPr>
          <w:rFonts w:ascii="宋体" w:hAnsi="宋体" w:cs="宋体"/>
        </w:rPr>
      </w:pPr>
      <w:bookmarkStart w:id="22" w:name="_Toc293915932"/>
      <w:bookmarkStart w:id="23" w:name="_Toc293916181"/>
      <w:bookmarkStart w:id="24" w:name="_Toc293916801"/>
      <w:bookmarkStart w:id="25" w:name="_Toc293916283"/>
      <w:r>
        <w:rPr>
          <w:rFonts w:hint="eastAsia" w:ascii="宋体" w:hAnsi="宋体" w:cs="宋体"/>
        </w:rPr>
        <w:t>2.项目名称：安吉技师学院装配钳工实训室建设政府采购项目</w:t>
      </w:r>
    </w:p>
    <w:p w14:paraId="73304142">
      <w:pPr>
        <w:spacing w:line="420" w:lineRule="exact"/>
        <w:ind w:firstLine="420" w:firstLineChars="200"/>
        <w:rPr>
          <w:rFonts w:ascii="宋体" w:hAnsi="宋体" w:cs="宋体"/>
          <w:szCs w:val="28"/>
        </w:rPr>
      </w:pPr>
      <w:r>
        <w:rPr>
          <w:rFonts w:hint="eastAsia" w:ascii="宋体" w:hAnsi="宋体" w:cs="宋体"/>
        </w:rPr>
        <w:t>3.采购单位名称：</w:t>
      </w:r>
      <w:bookmarkEnd w:id="22"/>
      <w:bookmarkEnd w:id="23"/>
      <w:bookmarkEnd w:id="24"/>
      <w:bookmarkEnd w:id="25"/>
      <w:r>
        <w:rPr>
          <w:rFonts w:hint="eastAsia" w:ascii="宋体" w:hAnsi="宋体" w:cs="宋体"/>
          <w:szCs w:val="28"/>
        </w:rPr>
        <w:t>安吉技师学院</w:t>
      </w:r>
    </w:p>
    <w:p w14:paraId="7B55BCC8">
      <w:pPr>
        <w:spacing w:line="420" w:lineRule="exact"/>
        <w:ind w:firstLine="420" w:firstLineChars="200"/>
        <w:rPr>
          <w:rFonts w:ascii="宋体" w:hAnsi="宋体" w:cs="宋体"/>
        </w:rPr>
      </w:pPr>
      <w:r>
        <w:rPr>
          <w:rFonts w:hint="eastAsia" w:ascii="宋体" w:hAnsi="宋体" w:cs="宋体"/>
        </w:rPr>
        <w:t>4.采购项目一览表</w:t>
      </w:r>
    </w:p>
    <w:tbl>
      <w:tblPr>
        <w:tblStyle w:val="43"/>
        <w:tblW w:w="9382"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3957"/>
        <w:gridCol w:w="2515"/>
        <w:gridCol w:w="869"/>
        <w:gridCol w:w="1066"/>
      </w:tblGrid>
      <w:tr w14:paraId="61187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75" w:type="dxa"/>
            <w:vAlign w:val="center"/>
          </w:tcPr>
          <w:p w14:paraId="1AEF767B">
            <w:pPr>
              <w:spacing w:line="420" w:lineRule="exact"/>
              <w:jc w:val="center"/>
              <w:rPr>
                <w:rFonts w:ascii="宋体" w:hAnsi="宋体" w:cs="宋体"/>
              </w:rPr>
            </w:pPr>
            <w:r>
              <w:rPr>
                <w:rFonts w:hint="eastAsia" w:ascii="宋体" w:hAnsi="宋体" w:cs="宋体"/>
              </w:rPr>
              <w:t>序号</w:t>
            </w:r>
          </w:p>
        </w:tc>
        <w:tc>
          <w:tcPr>
            <w:tcW w:w="3957" w:type="dxa"/>
            <w:vAlign w:val="center"/>
          </w:tcPr>
          <w:p w14:paraId="48012C5E">
            <w:pPr>
              <w:spacing w:line="420" w:lineRule="exact"/>
              <w:jc w:val="center"/>
              <w:rPr>
                <w:rFonts w:ascii="宋体" w:hAnsi="宋体" w:cs="宋体"/>
              </w:rPr>
            </w:pPr>
            <w:r>
              <w:rPr>
                <w:rFonts w:hint="eastAsia" w:ascii="宋体" w:hAnsi="宋体" w:cs="宋体"/>
              </w:rPr>
              <w:t>名称</w:t>
            </w:r>
          </w:p>
        </w:tc>
        <w:tc>
          <w:tcPr>
            <w:tcW w:w="2515" w:type="dxa"/>
            <w:vAlign w:val="center"/>
          </w:tcPr>
          <w:p w14:paraId="10BBE1C1">
            <w:pPr>
              <w:spacing w:line="420" w:lineRule="exact"/>
              <w:jc w:val="center"/>
              <w:rPr>
                <w:rFonts w:ascii="宋体" w:hAnsi="宋体" w:cs="宋体"/>
              </w:rPr>
            </w:pPr>
            <w:r>
              <w:rPr>
                <w:rFonts w:hint="eastAsia" w:ascii="宋体" w:hAnsi="宋体" w:cs="宋体"/>
              </w:rPr>
              <w:t>内容</w:t>
            </w:r>
          </w:p>
        </w:tc>
        <w:tc>
          <w:tcPr>
            <w:tcW w:w="869" w:type="dxa"/>
            <w:vAlign w:val="center"/>
          </w:tcPr>
          <w:p w14:paraId="6A99378A">
            <w:pPr>
              <w:spacing w:line="420" w:lineRule="exact"/>
              <w:jc w:val="center"/>
              <w:rPr>
                <w:rFonts w:ascii="宋体" w:hAnsi="宋体" w:cs="宋体"/>
              </w:rPr>
            </w:pPr>
            <w:r>
              <w:rPr>
                <w:rFonts w:hint="eastAsia" w:ascii="宋体" w:hAnsi="宋体" w:cs="宋体"/>
              </w:rPr>
              <w:t>数量</w:t>
            </w:r>
          </w:p>
        </w:tc>
        <w:tc>
          <w:tcPr>
            <w:tcW w:w="1066" w:type="dxa"/>
            <w:vAlign w:val="center"/>
          </w:tcPr>
          <w:p w14:paraId="30E8C2FA">
            <w:pPr>
              <w:spacing w:line="420" w:lineRule="exact"/>
              <w:jc w:val="center"/>
              <w:rPr>
                <w:rFonts w:ascii="宋体" w:hAnsi="宋体" w:cs="宋体"/>
              </w:rPr>
            </w:pPr>
            <w:r>
              <w:rPr>
                <w:rFonts w:hint="eastAsia" w:ascii="宋体" w:hAnsi="宋体" w:cs="宋体"/>
              </w:rPr>
              <w:t>单位</w:t>
            </w:r>
          </w:p>
        </w:tc>
      </w:tr>
      <w:tr w14:paraId="5E1F1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75" w:type="dxa"/>
            <w:vAlign w:val="center"/>
          </w:tcPr>
          <w:p w14:paraId="59A6BCD3">
            <w:pPr>
              <w:spacing w:line="420" w:lineRule="exact"/>
              <w:jc w:val="center"/>
              <w:rPr>
                <w:rFonts w:ascii="宋体" w:hAnsi="宋体" w:cs="宋体"/>
              </w:rPr>
            </w:pPr>
            <w:r>
              <w:rPr>
                <w:rFonts w:hint="eastAsia" w:ascii="宋体" w:hAnsi="宋体" w:cs="宋体"/>
              </w:rPr>
              <w:t>1</w:t>
            </w:r>
          </w:p>
        </w:tc>
        <w:tc>
          <w:tcPr>
            <w:tcW w:w="3957" w:type="dxa"/>
            <w:vAlign w:val="center"/>
          </w:tcPr>
          <w:p w14:paraId="07824F7F">
            <w:pPr>
              <w:spacing w:line="420" w:lineRule="exact"/>
              <w:jc w:val="center"/>
              <w:rPr>
                <w:rFonts w:ascii="宋体" w:hAnsi="宋体" w:cs="宋体"/>
              </w:rPr>
            </w:pPr>
            <w:r>
              <w:rPr>
                <w:rFonts w:hint="eastAsia" w:ascii="宋体" w:hAnsi="宋体" w:cs="宋体"/>
              </w:rPr>
              <w:t>安吉技师学院装配钳工实训室建设政府采购项目</w:t>
            </w:r>
          </w:p>
        </w:tc>
        <w:tc>
          <w:tcPr>
            <w:tcW w:w="2515" w:type="dxa"/>
            <w:vAlign w:val="center"/>
          </w:tcPr>
          <w:p w14:paraId="7906A463">
            <w:pPr>
              <w:spacing w:line="420" w:lineRule="exact"/>
              <w:jc w:val="center"/>
              <w:rPr>
                <w:rFonts w:ascii="宋体" w:hAnsi="宋体" w:cs="宋体"/>
              </w:rPr>
            </w:pPr>
            <w:r>
              <w:rPr>
                <w:rFonts w:hint="eastAsia" w:ascii="宋体" w:hAnsi="宋体" w:cs="宋体"/>
              </w:rPr>
              <w:t>详见招标文件</w:t>
            </w:r>
          </w:p>
        </w:tc>
        <w:tc>
          <w:tcPr>
            <w:tcW w:w="869" w:type="dxa"/>
            <w:vAlign w:val="center"/>
          </w:tcPr>
          <w:p w14:paraId="7B515837">
            <w:pPr>
              <w:spacing w:line="420" w:lineRule="exact"/>
              <w:jc w:val="center"/>
              <w:rPr>
                <w:rFonts w:ascii="宋体" w:hAnsi="宋体" w:cs="宋体"/>
              </w:rPr>
            </w:pPr>
            <w:r>
              <w:rPr>
                <w:rFonts w:hint="eastAsia" w:ascii="宋体" w:hAnsi="宋体" w:cs="宋体"/>
              </w:rPr>
              <w:t>1</w:t>
            </w:r>
          </w:p>
        </w:tc>
        <w:tc>
          <w:tcPr>
            <w:tcW w:w="1066" w:type="dxa"/>
            <w:vAlign w:val="center"/>
          </w:tcPr>
          <w:p w14:paraId="16A6F541">
            <w:pPr>
              <w:spacing w:line="420" w:lineRule="exact"/>
              <w:jc w:val="center"/>
              <w:rPr>
                <w:rFonts w:ascii="宋体" w:hAnsi="宋体" w:cs="宋体"/>
              </w:rPr>
            </w:pPr>
            <w:r>
              <w:rPr>
                <w:rFonts w:hint="eastAsia" w:ascii="宋体" w:hAnsi="宋体" w:cs="宋体"/>
              </w:rPr>
              <w:t>批</w:t>
            </w:r>
          </w:p>
        </w:tc>
      </w:tr>
      <w:tr w14:paraId="19531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75" w:type="dxa"/>
            <w:vAlign w:val="center"/>
          </w:tcPr>
          <w:p w14:paraId="38B5EA5E">
            <w:pPr>
              <w:spacing w:line="420" w:lineRule="exact"/>
              <w:jc w:val="center"/>
              <w:rPr>
                <w:rFonts w:ascii="宋体" w:hAnsi="宋体" w:cs="宋体"/>
              </w:rPr>
            </w:pPr>
            <w:r>
              <w:rPr>
                <w:rFonts w:hint="eastAsia" w:ascii="宋体" w:hAnsi="宋体" w:cs="宋体"/>
              </w:rPr>
              <w:t>备注</w:t>
            </w:r>
          </w:p>
        </w:tc>
        <w:tc>
          <w:tcPr>
            <w:tcW w:w="8407" w:type="dxa"/>
            <w:gridSpan w:val="4"/>
            <w:vAlign w:val="center"/>
          </w:tcPr>
          <w:p w14:paraId="34D38F12">
            <w:pPr>
              <w:spacing w:line="420" w:lineRule="exact"/>
              <w:rPr>
                <w:rFonts w:ascii="宋体" w:hAnsi="宋体" w:cs="宋体"/>
              </w:rPr>
            </w:pPr>
            <w:r>
              <w:rPr>
                <w:rFonts w:hint="eastAsia" w:ascii="宋体" w:hAnsi="宋体" w:cs="宋体"/>
              </w:rPr>
              <w:t>1.本项目预算为200.00万元，报价不得超预算，否则报价无效。</w:t>
            </w:r>
          </w:p>
          <w:p w14:paraId="1FCC6958">
            <w:pPr>
              <w:spacing w:line="420" w:lineRule="exact"/>
              <w:rPr>
                <w:rFonts w:ascii="宋体" w:hAnsi="宋体" w:cs="宋体"/>
              </w:rPr>
            </w:pPr>
            <w:r>
              <w:rPr>
                <w:rFonts w:hint="eastAsia" w:ascii="宋体" w:hAnsi="宋体" w:cs="宋体"/>
              </w:rPr>
              <w:t>2.交货期：合同签订后30个日历天内完成所有建设工作并验收完毕。</w:t>
            </w:r>
          </w:p>
        </w:tc>
      </w:tr>
    </w:tbl>
    <w:p w14:paraId="18C9F4A5">
      <w:pPr>
        <w:pStyle w:val="4"/>
        <w:keepNext w:val="0"/>
        <w:keepLines w:val="0"/>
        <w:spacing w:line="500" w:lineRule="exact"/>
        <w:rPr>
          <w:rFonts w:ascii="宋体" w:hAnsi="宋体" w:eastAsia="宋体" w:cs="宋体"/>
          <w:bCs w:val="0"/>
          <w:sz w:val="28"/>
          <w:szCs w:val="28"/>
        </w:rPr>
      </w:pPr>
      <w:bookmarkStart w:id="26" w:name="_Toc3612"/>
      <w:r>
        <w:rPr>
          <w:rFonts w:hint="eastAsia" w:ascii="宋体" w:hAnsi="宋体" w:eastAsia="宋体" w:cs="宋体"/>
          <w:bCs w:val="0"/>
          <w:sz w:val="28"/>
          <w:szCs w:val="28"/>
        </w:rPr>
        <w:t>二、采购货物清单</w:t>
      </w:r>
      <w:bookmarkEnd w:id="26"/>
    </w:p>
    <w:tbl>
      <w:tblPr>
        <w:tblStyle w:val="21"/>
        <w:tblW w:w="9418" w:type="dxa"/>
        <w:jc w:val="center"/>
        <w:tblLayout w:type="fixed"/>
        <w:tblCellMar>
          <w:top w:w="15" w:type="dxa"/>
          <w:left w:w="15" w:type="dxa"/>
          <w:bottom w:w="15" w:type="dxa"/>
          <w:right w:w="15" w:type="dxa"/>
        </w:tblCellMar>
      </w:tblPr>
      <w:tblGrid>
        <w:gridCol w:w="959"/>
        <w:gridCol w:w="3555"/>
        <w:gridCol w:w="2670"/>
        <w:gridCol w:w="1125"/>
        <w:gridCol w:w="1109"/>
      </w:tblGrid>
      <w:tr w14:paraId="51DF9786">
        <w:tblPrEx>
          <w:tblCellMar>
            <w:top w:w="15" w:type="dxa"/>
            <w:left w:w="15" w:type="dxa"/>
            <w:bottom w:w="15" w:type="dxa"/>
            <w:right w:w="15" w:type="dxa"/>
          </w:tblCellMar>
        </w:tblPrEx>
        <w:trPr>
          <w:trHeight w:val="47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34665CFC">
            <w:pPr>
              <w:widowControl/>
              <w:jc w:val="center"/>
              <w:textAlignment w:val="center"/>
              <w:rPr>
                <w:rFonts w:ascii="宋体" w:hAnsi="宋体" w:cs="宋体"/>
                <w:color w:val="000000"/>
              </w:rPr>
            </w:pPr>
            <w:r>
              <w:rPr>
                <w:rFonts w:hint="eastAsia" w:ascii="宋体" w:hAnsi="宋体" w:cs="宋体"/>
                <w:color w:val="000000"/>
                <w:kern w:val="0"/>
                <w:lang w:bidi="ar"/>
              </w:rPr>
              <w:t>序号</w:t>
            </w:r>
          </w:p>
        </w:tc>
        <w:tc>
          <w:tcPr>
            <w:tcW w:w="3555" w:type="dxa"/>
            <w:tcBorders>
              <w:top w:val="single" w:color="auto" w:sz="4" w:space="0"/>
              <w:left w:val="single" w:color="auto" w:sz="4" w:space="0"/>
              <w:bottom w:val="single" w:color="auto" w:sz="4" w:space="0"/>
              <w:right w:val="single" w:color="auto" w:sz="4" w:space="0"/>
            </w:tcBorders>
            <w:vAlign w:val="center"/>
          </w:tcPr>
          <w:p w14:paraId="52A84FFD">
            <w:pPr>
              <w:widowControl/>
              <w:jc w:val="center"/>
              <w:textAlignment w:val="center"/>
              <w:rPr>
                <w:rFonts w:ascii="宋体" w:hAnsi="宋体" w:cs="宋体"/>
                <w:color w:val="000000"/>
              </w:rPr>
            </w:pPr>
            <w:r>
              <w:rPr>
                <w:rFonts w:hint="eastAsia" w:ascii="宋体" w:hAnsi="宋体" w:cs="宋体"/>
              </w:rPr>
              <w:t>产品名称</w:t>
            </w:r>
          </w:p>
        </w:tc>
        <w:tc>
          <w:tcPr>
            <w:tcW w:w="2670" w:type="dxa"/>
            <w:tcBorders>
              <w:top w:val="single" w:color="auto" w:sz="4" w:space="0"/>
              <w:left w:val="single" w:color="auto" w:sz="4" w:space="0"/>
              <w:bottom w:val="single" w:color="auto" w:sz="4" w:space="0"/>
              <w:right w:val="single" w:color="auto" w:sz="4" w:space="0"/>
            </w:tcBorders>
            <w:vAlign w:val="center"/>
          </w:tcPr>
          <w:p w14:paraId="65A0673E">
            <w:pPr>
              <w:widowControl/>
              <w:jc w:val="center"/>
              <w:textAlignment w:val="center"/>
              <w:rPr>
                <w:rFonts w:ascii="宋体" w:hAnsi="宋体" w:cs="宋体"/>
                <w:color w:val="000000"/>
              </w:rPr>
            </w:pPr>
            <w:r>
              <w:rPr>
                <w:rFonts w:hint="eastAsia" w:ascii="宋体" w:hAnsi="宋体" w:cs="宋体"/>
                <w:color w:val="000000"/>
                <w:kern w:val="0"/>
                <w:lang w:bidi="ar"/>
              </w:rPr>
              <w:t>技术参数及规格型号</w:t>
            </w:r>
          </w:p>
        </w:tc>
        <w:tc>
          <w:tcPr>
            <w:tcW w:w="1125" w:type="dxa"/>
            <w:tcBorders>
              <w:top w:val="single" w:color="auto" w:sz="4" w:space="0"/>
              <w:left w:val="single" w:color="auto" w:sz="4" w:space="0"/>
              <w:bottom w:val="single" w:color="auto" w:sz="4" w:space="0"/>
              <w:right w:val="single" w:color="auto" w:sz="4" w:space="0"/>
            </w:tcBorders>
            <w:vAlign w:val="center"/>
          </w:tcPr>
          <w:p w14:paraId="1C7805C3">
            <w:pPr>
              <w:widowControl/>
              <w:jc w:val="center"/>
              <w:textAlignment w:val="center"/>
              <w:rPr>
                <w:rFonts w:ascii="宋体" w:hAnsi="宋体" w:cs="宋体"/>
                <w:color w:val="000000"/>
              </w:rPr>
            </w:pPr>
            <w:r>
              <w:rPr>
                <w:rFonts w:hint="eastAsia" w:ascii="宋体" w:hAnsi="宋体" w:cs="宋体"/>
                <w:color w:val="000000"/>
                <w:kern w:val="0"/>
                <w:lang w:bidi="ar"/>
              </w:rPr>
              <w:t>单位</w:t>
            </w:r>
          </w:p>
        </w:tc>
        <w:tc>
          <w:tcPr>
            <w:tcW w:w="1109" w:type="dxa"/>
            <w:tcBorders>
              <w:top w:val="single" w:color="auto" w:sz="4" w:space="0"/>
              <w:left w:val="single" w:color="auto" w:sz="4" w:space="0"/>
              <w:bottom w:val="single" w:color="auto" w:sz="4" w:space="0"/>
              <w:right w:val="single" w:color="auto" w:sz="4" w:space="0"/>
            </w:tcBorders>
            <w:vAlign w:val="center"/>
          </w:tcPr>
          <w:p w14:paraId="160F46FD">
            <w:pPr>
              <w:widowControl/>
              <w:jc w:val="center"/>
              <w:textAlignment w:val="center"/>
              <w:rPr>
                <w:rFonts w:ascii="宋体" w:hAnsi="宋体" w:cs="宋体"/>
                <w:color w:val="000000"/>
              </w:rPr>
            </w:pPr>
            <w:r>
              <w:rPr>
                <w:rFonts w:hint="eastAsia" w:ascii="宋体" w:hAnsi="宋体" w:cs="宋体"/>
                <w:color w:val="000000"/>
                <w:kern w:val="0"/>
                <w:lang w:bidi="ar"/>
              </w:rPr>
              <w:t>数量</w:t>
            </w:r>
          </w:p>
        </w:tc>
      </w:tr>
      <w:tr w14:paraId="44582B8D">
        <w:tblPrEx>
          <w:tblCellMar>
            <w:top w:w="15" w:type="dxa"/>
            <w:left w:w="15" w:type="dxa"/>
            <w:bottom w:w="15" w:type="dxa"/>
            <w:right w:w="15" w:type="dxa"/>
          </w:tblCellMar>
        </w:tblPrEx>
        <w:trPr>
          <w:trHeight w:val="596"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5C5BAEBA">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1</w:t>
            </w:r>
          </w:p>
        </w:tc>
        <w:tc>
          <w:tcPr>
            <w:tcW w:w="3555" w:type="dxa"/>
            <w:tcBorders>
              <w:top w:val="single" w:color="auto" w:sz="4" w:space="0"/>
              <w:left w:val="single" w:color="auto" w:sz="4" w:space="0"/>
              <w:bottom w:val="single" w:color="auto" w:sz="4" w:space="0"/>
              <w:right w:val="single" w:color="auto" w:sz="4" w:space="0"/>
            </w:tcBorders>
            <w:vAlign w:val="center"/>
          </w:tcPr>
          <w:p w14:paraId="1CFCF1DA">
            <w:pPr>
              <w:widowControl/>
              <w:textAlignment w:val="center"/>
              <w:rPr>
                <w:rFonts w:ascii="宋体" w:hAnsi="宋体" w:cs="宋体"/>
              </w:rPr>
            </w:pPr>
            <w:r>
              <w:rPr>
                <w:rFonts w:hint="eastAsia" w:ascii="宋体" w:hAnsi="宋体" w:cs="宋体"/>
              </w:rPr>
              <w:t>机械装配技能综合实训平台</w:t>
            </w:r>
          </w:p>
        </w:tc>
        <w:tc>
          <w:tcPr>
            <w:tcW w:w="2670" w:type="dxa"/>
            <w:tcBorders>
              <w:top w:val="single" w:color="auto" w:sz="4" w:space="0"/>
              <w:left w:val="single" w:color="auto" w:sz="4" w:space="0"/>
              <w:bottom w:val="single" w:color="auto" w:sz="4" w:space="0"/>
              <w:right w:val="single" w:color="auto" w:sz="4" w:space="0"/>
            </w:tcBorders>
            <w:vAlign w:val="center"/>
          </w:tcPr>
          <w:p w14:paraId="1998570F">
            <w:pPr>
              <w:jc w:val="center"/>
              <w:rPr>
                <w:rFonts w:ascii="宋体" w:hAnsi="宋体" w:cs="宋体"/>
              </w:rPr>
            </w:pPr>
            <w:r>
              <w:rPr>
                <w:rFonts w:hint="eastAsia" w:ascii="宋体" w:hAnsi="宋体" w:cs="宋体"/>
              </w:rPr>
              <w:t>详见技术要求</w:t>
            </w:r>
          </w:p>
        </w:tc>
        <w:tc>
          <w:tcPr>
            <w:tcW w:w="1125" w:type="dxa"/>
            <w:tcBorders>
              <w:top w:val="single" w:color="auto" w:sz="4" w:space="0"/>
              <w:left w:val="single" w:color="auto" w:sz="4" w:space="0"/>
              <w:bottom w:val="single" w:color="auto" w:sz="4" w:space="0"/>
              <w:right w:val="single" w:color="auto" w:sz="4" w:space="0"/>
            </w:tcBorders>
            <w:vAlign w:val="center"/>
          </w:tcPr>
          <w:p w14:paraId="24E3371C">
            <w:pPr>
              <w:jc w:val="center"/>
              <w:rPr>
                <w:rFonts w:ascii="宋体" w:hAnsi="宋体" w:cs="宋体"/>
              </w:rPr>
            </w:pPr>
            <w:r>
              <w:rPr>
                <w:rFonts w:hint="eastAsia" w:ascii="宋体" w:hAnsi="宋体" w:cs="宋体"/>
                <w:lang w:val="zh-CN"/>
              </w:rPr>
              <w:t>套</w:t>
            </w:r>
          </w:p>
        </w:tc>
        <w:tc>
          <w:tcPr>
            <w:tcW w:w="1109" w:type="dxa"/>
            <w:tcBorders>
              <w:top w:val="single" w:color="auto" w:sz="4" w:space="0"/>
              <w:left w:val="single" w:color="auto" w:sz="4" w:space="0"/>
              <w:bottom w:val="single" w:color="auto" w:sz="4" w:space="0"/>
              <w:right w:val="single" w:color="auto" w:sz="4" w:space="0"/>
            </w:tcBorders>
            <w:vAlign w:val="center"/>
          </w:tcPr>
          <w:p w14:paraId="3EB2E355">
            <w:pPr>
              <w:jc w:val="center"/>
              <w:rPr>
                <w:rFonts w:ascii="宋体" w:hAnsi="宋体" w:cs="宋体"/>
              </w:rPr>
            </w:pPr>
            <w:r>
              <w:rPr>
                <w:rFonts w:hint="eastAsia" w:ascii="宋体" w:hAnsi="宋体" w:cs="宋体"/>
              </w:rPr>
              <w:t>20</w:t>
            </w:r>
          </w:p>
        </w:tc>
      </w:tr>
      <w:tr w14:paraId="2A63523B">
        <w:tblPrEx>
          <w:tblCellMar>
            <w:top w:w="15" w:type="dxa"/>
            <w:left w:w="15" w:type="dxa"/>
            <w:bottom w:w="15" w:type="dxa"/>
            <w:right w:w="15" w:type="dxa"/>
          </w:tblCellMar>
        </w:tblPrEx>
        <w:trPr>
          <w:trHeight w:val="492"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04010AD9">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2</w:t>
            </w:r>
          </w:p>
        </w:tc>
        <w:tc>
          <w:tcPr>
            <w:tcW w:w="3555" w:type="dxa"/>
            <w:tcBorders>
              <w:top w:val="single" w:color="auto" w:sz="4" w:space="0"/>
              <w:left w:val="single" w:color="auto" w:sz="4" w:space="0"/>
              <w:bottom w:val="single" w:color="auto" w:sz="4" w:space="0"/>
              <w:right w:val="single" w:color="auto" w:sz="4" w:space="0"/>
            </w:tcBorders>
            <w:vAlign w:val="center"/>
          </w:tcPr>
          <w:p w14:paraId="4B9FF7E7">
            <w:pPr>
              <w:widowControl/>
              <w:textAlignment w:val="center"/>
              <w:rPr>
                <w:rFonts w:ascii="宋体" w:hAnsi="宋体" w:cs="宋体"/>
                <w:lang w:val="zh-CN"/>
              </w:rPr>
            </w:pPr>
            <w:r>
              <w:rPr>
                <w:rFonts w:hint="eastAsia" w:ascii="宋体" w:hAnsi="宋体" w:cs="Times New Roman"/>
                <w:spacing w:val="-2"/>
                <w:lang w:val="zh-CN"/>
              </w:rPr>
              <w:t>零件尺寸误差测量组合实训装置</w:t>
            </w:r>
          </w:p>
        </w:tc>
        <w:tc>
          <w:tcPr>
            <w:tcW w:w="2670" w:type="dxa"/>
            <w:tcBorders>
              <w:top w:val="single" w:color="auto" w:sz="4" w:space="0"/>
              <w:left w:val="single" w:color="auto" w:sz="4" w:space="0"/>
              <w:bottom w:val="single" w:color="auto" w:sz="4" w:space="0"/>
              <w:right w:val="single" w:color="auto" w:sz="4" w:space="0"/>
            </w:tcBorders>
            <w:vAlign w:val="center"/>
          </w:tcPr>
          <w:p w14:paraId="5C098E57">
            <w:pPr>
              <w:jc w:val="center"/>
              <w:rPr>
                <w:rFonts w:ascii="宋体" w:hAnsi="宋体" w:cs="宋体"/>
                <w:lang w:val="zh-CN"/>
              </w:rPr>
            </w:pPr>
            <w:r>
              <w:rPr>
                <w:rFonts w:hint="eastAsia" w:ascii="宋体" w:hAnsi="宋体" w:cs="宋体"/>
              </w:rPr>
              <w:t>详见技术要求</w:t>
            </w:r>
          </w:p>
        </w:tc>
        <w:tc>
          <w:tcPr>
            <w:tcW w:w="1125" w:type="dxa"/>
            <w:tcBorders>
              <w:top w:val="single" w:color="auto" w:sz="4" w:space="0"/>
              <w:left w:val="single" w:color="auto" w:sz="4" w:space="0"/>
              <w:bottom w:val="single" w:color="auto" w:sz="4" w:space="0"/>
              <w:right w:val="single" w:color="auto" w:sz="4" w:space="0"/>
            </w:tcBorders>
            <w:vAlign w:val="center"/>
          </w:tcPr>
          <w:p w14:paraId="0AE1D623">
            <w:pPr>
              <w:jc w:val="center"/>
              <w:rPr>
                <w:rFonts w:ascii="宋体" w:hAnsi="宋体" w:cs="宋体"/>
                <w:lang w:val="zh-CN"/>
              </w:rPr>
            </w:pPr>
            <w:r>
              <w:rPr>
                <w:rFonts w:hint="eastAsia" w:ascii="宋体" w:hAnsi="宋体" w:cs="宋体"/>
                <w:lang w:val="zh-CN"/>
              </w:rPr>
              <w:t>套</w:t>
            </w:r>
          </w:p>
        </w:tc>
        <w:tc>
          <w:tcPr>
            <w:tcW w:w="1109" w:type="dxa"/>
            <w:tcBorders>
              <w:top w:val="single" w:color="auto" w:sz="4" w:space="0"/>
              <w:left w:val="single" w:color="auto" w:sz="4" w:space="0"/>
              <w:bottom w:val="single" w:color="auto" w:sz="4" w:space="0"/>
              <w:right w:val="single" w:color="auto" w:sz="4" w:space="0"/>
            </w:tcBorders>
            <w:vAlign w:val="center"/>
          </w:tcPr>
          <w:p w14:paraId="206444F1">
            <w:pPr>
              <w:jc w:val="center"/>
              <w:rPr>
                <w:rFonts w:ascii="宋体" w:hAnsi="宋体" w:cs="宋体"/>
              </w:rPr>
            </w:pPr>
            <w:r>
              <w:rPr>
                <w:rFonts w:hint="eastAsia" w:ascii="宋体" w:hAnsi="宋体" w:cs="宋体"/>
              </w:rPr>
              <w:t>10</w:t>
            </w:r>
          </w:p>
        </w:tc>
      </w:tr>
      <w:tr w14:paraId="68254483">
        <w:tblPrEx>
          <w:tblCellMar>
            <w:top w:w="15" w:type="dxa"/>
            <w:left w:w="15" w:type="dxa"/>
            <w:bottom w:w="15" w:type="dxa"/>
            <w:right w:w="15" w:type="dxa"/>
          </w:tblCellMar>
        </w:tblPrEx>
        <w:trPr>
          <w:trHeight w:val="566"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6FF82AB1">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3</w:t>
            </w:r>
          </w:p>
        </w:tc>
        <w:tc>
          <w:tcPr>
            <w:tcW w:w="3555" w:type="dxa"/>
            <w:tcBorders>
              <w:top w:val="single" w:color="auto" w:sz="4" w:space="0"/>
              <w:left w:val="single" w:color="auto" w:sz="4" w:space="0"/>
              <w:bottom w:val="single" w:color="auto" w:sz="4" w:space="0"/>
              <w:right w:val="single" w:color="auto" w:sz="4" w:space="0"/>
            </w:tcBorders>
            <w:vAlign w:val="center"/>
          </w:tcPr>
          <w:p w14:paraId="6B05638A">
            <w:pPr>
              <w:widowControl/>
              <w:textAlignment w:val="center"/>
              <w:rPr>
                <w:rFonts w:ascii="宋体" w:hAnsi="宋体" w:cs="Times New Roman"/>
                <w:spacing w:val="-2"/>
                <w:lang w:val="zh-CN"/>
              </w:rPr>
            </w:pPr>
            <w:r>
              <w:rPr>
                <w:rFonts w:hint="eastAsia" w:ascii="宋体" w:hAnsi="宋体" w:cs="Times New Roman"/>
                <w:spacing w:val="-2"/>
                <w:lang w:val="zh-CN"/>
              </w:rPr>
              <w:t>零件形位误差测量组合实训装置</w:t>
            </w:r>
          </w:p>
        </w:tc>
        <w:tc>
          <w:tcPr>
            <w:tcW w:w="2670" w:type="dxa"/>
            <w:tcBorders>
              <w:top w:val="single" w:color="auto" w:sz="4" w:space="0"/>
              <w:left w:val="single" w:color="auto" w:sz="4" w:space="0"/>
              <w:bottom w:val="single" w:color="auto" w:sz="4" w:space="0"/>
              <w:right w:val="single" w:color="auto" w:sz="4" w:space="0"/>
            </w:tcBorders>
            <w:vAlign w:val="center"/>
          </w:tcPr>
          <w:p w14:paraId="49487670">
            <w:pPr>
              <w:jc w:val="center"/>
              <w:rPr>
                <w:rFonts w:ascii="宋体" w:hAnsi="宋体" w:cs="Times New Roman"/>
                <w:spacing w:val="-2"/>
                <w:lang w:val="zh-CN"/>
              </w:rPr>
            </w:pPr>
            <w:r>
              <w:rPr>
                <w:rFonts w:hint="eastAsia" w:ascii="宋体" w:hAnsi="宋体" w:cs="宋体"/>
              </w:rPr>
              <w:t>详见技术要求</w:t>
            </w:r>
          </w:p>
        </w:tc>
        <w:tc>
          <w:tcPr>
            <w:tcW w:w="1125" w:type="dxa"/>
            <w:tcBorders>
              <w:top w:val="single" w:color="auto" w:sz="4" w:space="0"/>
              <w:left w:val="single" w:color="auto" w:sz="4" w:space="0"/>
              <w:bottom w:val="single" w:color="auto" w:sz="4" w:space="0"/>
              <w:right w:val="single" w:color="auto" w:sz="4" w:space="0"/>
            </w:tcBorders>
            <w:vAlign w:val="center"/>
          </w:tcPr>
          <w:p w14:paraId="17B40F88">
            <w:pPr>
              <w:jc w:val="center"/>
              <w:rPr>
                <w:rFonts w:ascii="宋体" w:hAnsi="宋体" w:cs="宋体"/>
                <w:lang w:val="zh-CN"/>
              </w:rPr>
            </w:pPr>
            <w:r>
              <w:rPr>
                <w:rFonts w:hint="eastAsia" w:ascii="宋体" w:hAnsi="宋体"/>
                <w:spacing w:val="-2"/>
                <w:lang w:val="zh-CN"/>
              </w:rPr>
              <w:t>套</w:t>
            </w:r>
          </w:p>
        </w:tc>
        <w:tc>
          <w:tcPr>
            <w:tcW w:w="1109" w:type="dxa"/>
            <w:tcBorders>
              <w:top w:val="single" w:color="auto" w:sz="4" w:space="0"/>
              <w:left w:val="single" w:color="auto" w:sz="4" w:space="0"/>
              <w:bottom w:val="single" w:color="auto" w:sz="4" w:space="0"/>
              <w:right w:val="single" w:color="auto" w:sz="4" w:space="0"/>
            </w:tcBorders>
            <w:vAlign w:val="center"/>
          </w:tcPr>
          <w:p w14:paraId="508AB426">
            <w:pPr>
              <w:jc w:val="center"/>
              <w:rPr>
                <w:rFonts w:ascii="宋体" w:hAnsi="宋体" w:cs="宋体"/>
              </w:rPr>
            </w:pPr>
            <w:r>
              <w:rPr>
                <w:rFonts w:hint="eastAsia" w:ascii="宋体" w:hAnsi="宋体" w:cs="宋体"/>
              </w:rPr>
              <w:t>20</w:t>
            </w:r>
          </w:p>
        </w:tc>
      </w:tr>
      <w:tr w14:paraId="296E88DC">
        <w:tblPrEx>
          <w:tblCellMar>
            <w:top w:w="15" w:type="dxa"/>
            <w:left w:w="15" w:type="dxa"/>
            <w:bottom w:w="15" w:type="dxa"/>
            <w:right w:w="15" w:type="dxa"/>
          </w:tblCellMar>
        </w:tblPrEx>
        <w:trPr>
          <w:trHeight w:val="47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4A7D11DB">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3555" w:type="dxa"/>
            <w:tcBorders>
              <w:top w:val="single" w:color="auto" w:sz="4" w:space="0"/>
              <w:left w:val="single" w:color="auto" w:sz="4" w:space="0"/>
              <w:bottom w:val="single" w:color="auto" w:sz="4" w:space="0"/>
              <w:right w:val="single" w:color="auto" w:sz="4" w:space="0"/>
            </w:tcBorders>
            <w:vAlign w:val="center"/>
          </w:tcPr>
          <w:p w14:paraId="23208345">
            <w:pPr>
              <w:widowControl/>
              <w:textAlignment w:val="center"/>
              <w:rPr>
                <w:rFonts w:ascii="宋体" w:hAnsi="宋体" w:cs="Times New Roman"/>
                <w:spacing w:val="-2"/>
                <w:lang w:val="zh-CN"/>
              </w:rPr>
            </w:pPr>
            <w:r>
              <w:rPr>
                <w:rFonts w:hint="eastAsia" w:ascii="宋体" w:hAnsi="宋体" w:cs="Times New Roman"/>
                <w:spacing w:val="-2"/>
                <w:lang w:val="zh-CN"/>
              </w:rPr>
              <w:t>表面粗糙度对比测量组合实训装置</w:t>
            </w:r>
          </w:p>
        </w:tc>
        <w:tc>
          <w:tcPr>
            <w:tcW w:w="2670" w:type="dxa"/>
            <w:tcBorders>
              <w:top w:val="single" w:color="auto" w:sz="4" w:space="0"/>
              <w:left w:val="single" w:color="auto" w:sz="4" w:space="0"/>
              <w:bottom w:val="single" w:color="auto" w:sz="4" w:space="0"/>
              <w:right w:val="single" w:color="auto" w:sz="4" w:space="0"/>
            </w:tcBorders>
            <w:vAlign w:val="center"/>
          </w:tcPr>
          <w:p w14:paraId="2530BCCE">
            <w:pPr>
              <w:jc w:val="center"/>
              <w:rPr>
                <w:rFonts w:ascii="宋体" w:hAnsi="宋体" w:cs="Times New Roman"/>
                <w:spacing w:val="-2"/>
                <w:lang w:val="zh-CN"/>
              </w:rPr>
            </w:pPr>
            <w:r>
              <w:rPr>
                <w:rFonts w:hint="eastAsia" w:ascii="宋体" w:hAnsi="宋体" w:cs="宋体"/>
              </w:rPr>
              <w:t>详见技术要求</w:t>
            </w:r>
          </w:p>
        </w:tc>
        <w:tc>
          <w:tcPr>
            <w:tcW w:w="1125" w:type="dxa"/>
            <w:tcBorders>
              <w:top w:val="single" w:color="auto" w:sz="4" w:space="0"/>
              <w:left w:val="single" w:color="auto" w:sz="4" w:space="0"/>
              <w:bottom w:val="single" w:color="auto" w:sz="4" w:space="0"/>
              <w:right w:val="single" w:color="auto" w:sz="4" w:space="0"/>
            </w:tcBorders>
            <w:vAlign w:val="center"/>
          </w:tcPr>
          <w:p w14:paraId="7C0EF4E2">
            <w:pPr>
              <w:jc w:val="center"/>
              <w:rPr>
                <w:rFonts w:ascii="宋体" w:hAnsi="宋体"/>
                <w:spacing w:val="-2"/>
                <w:lang w:val="zh-CN"/>
              </w:rPr>
            </w:pPr>
            <w:r>
              <w:rPr>
                <w:rFonts w:hint="eastAsia" w:ascii="宋体" w:hAnsi="宋体"/>
                <w:spacing w:val="-2"/>
                <w:lang w:val="zh-CN"/>
              </w:rPr>
              <w:t>套</w:t>
            </w:r>
          </w:p>
        </w:tc>
        <w:tc>
          <w:tcPr>
            <w:tcW w:w="1109" w:type="dxa"/>
            <w:tcBorders>
              <w:top w:val="single" w:color="auto" w:sz="4" w:space="0"/>
              <w:left w:val="single" w:color="auto" w:sz="4" w:space="0"/>
              <w:bottom w:val="single" w:color="auto" w:sz="4" w:space="0"/>
              <w:right w:val="single" w:color="auto" w:sz="4" w:space="0"/>
            </w:tcBorders>
            <w:vAlign w:val="center"/>
          </w:tcPr>
          <w:p w14:paraId="0495906E">
            <w:pPr>
              <w:jc w:val="center"/>
              <w:rPr>
                <w:rFonts w:ascii="宋体" w:hAnsi="宋体" w:cs="宋体"/>
              </w:rPr>
            </w:pPr>
            <w:r>
              <w:rPr>
                <w:rFonts w:hint="eastAsia" w:ascii="宋体" w:hAnsi="宋体" w:cs="宋体"/>
              </w:rPr>
              <w:t>1</w:t>
            </w:r>
          </w:p>
        </w:tc>
      </w:tr>
    </w:tbl>
    <w:p w14:paraId="12431452">
      <w:pPr>
        <w:pStyle w:val="4"/>
        <w:keepNext w:val="0"/>
        <w:keepLines w:val="0"/>
        <w:spacing w:line="400" w:lineRule="exact"/>
        <w:rPr>
          <w:rFonts w:ascii="宋体" w:hAnsi="宋体" w:eastAsia="宋体" w:cs="宋体"/>
          <w:bCs w:val="0"/>
          <w:sz w:val="28"/>
          <w:szCs w:val="28"/>
        </w:rPr>
      </w:pPr>
      <w:bookmarkStart w:id="27" w:name="_Toc18552"/>
      <w:r>
        <w:rPr>
          <w:rFonts w:hint="eastAsia" w:ascii="宋体" w:hAnsi="宋体" w:eastAsia="宋体" w:cs="宋体"/>
          <w:bCs w:val="0"/>
          <w:sz w:val="28"/>
          <w:szCs w:val="28"/>
        </w:rPr>
        <w:t>三、技术要求</w:t>
      </w:r>
      <w:bookmarkEnd w:id="27"/>
    </w:p>
    <w:p w14:paraId="1E858B1A">
      <w:pPr>
        <w:spacing w:line="400" w:lineRule="exact"/>
        <w:rPr>
          <w:rFonts w:ascii="宋体" w:hAnsi="宋体" w:cs="宋体"/>
          <w:b/>
          <w:bCs/>
        </w:rPr>
      </w:pPr>
      <w:r>
        <w:rPr>
          <w:rFonts w:hint="eastAsia" w:ascii="宋体" w:hAnsi="宋体" w:cs="宋体"/>
          <w:b/>
          <w:bCs/>
        </w:rPr>
        <w:t>（一）机械装配技能综合实训平台</w:t>
      </w:r>
    </w:p>
    <w:p w14:paraId="3AAECA66">
      <w:pPr>
        <w:spacing w:line="400" w:lineRule="exact"/>
        <w:ind w:firstLine="414" w:firstLineChars="200"/>
        <w:rPr>
          <w:rFonts w:ascii="宋体" w:hAnsi="宋体" w:cs="宋体"/>
          <w:b/>
          <w:bCs/>
          <w:spacing w:val="-2"/>
          <w:lang w:val="zh-CN"/>
        </w:rPr>
      </w:pPr>
      <w:r>
        <w:rPr>
          <w:rFonts w:hint="eastAsia" w:ascii="宋体" w:hAnsi="宋体" w:cs="宋体"/>
          <w:b/>
          <w:bCs/>
          <w:spacing w:val="-2"/>
        </w:rPr>
        <w:t>1.</w:t>
      </w:r>
      <w:r>
        <w:rPr>
          <w:rFonts w:hint="eastAsia" w:ascii="宋体" w:hAnsi="宋体" w:cs="宋体"/>
          <w:b/>
          <w:bCs/>
          <w:spacing w:val="-2"/>
          <w:lang w:val="zh-CN"/>
        </w:rPr>
        <w:t>设备总体要求</w:t>
      </w:r>
    </w:p>
    <w:p w14:paraId="0E223146">
      <w:pPr>
        <w:spacing w:line="400" w:lineRule="exact"/>
        <w:ind w:firstLine="412" w:firstLineChars="200"/>
        <w:rPr>
          <w:rFonts w:ascii="宋体" w:hAnsi="宋体" w:cs="宋体"/>
          <w:spacing w:val="-2"/>
          <w:lang w:val="zh-CN"/>
        </w:rPr>
      </w:pPr>
      <w:r>
        <w:rPr>
          <w:rFonts w:hint="eastAsia" w:ascii="宋体" w:hAnsi="宋体" w:cs="宋体"/>
          <w:spacing w:val="-2"/>
        </w:rPr>
        <w:t>1.1</w:t>
      </w:r>
      <w:r>
        <w:rPr>
          <w:rFonts w:hint="eastAsia" w:ascii="宋体" w:hAnsi="宋体" w:cs="宋体"/>
          <w:spacing w:val="-2"/>
          <w:lang w:val="zh-CN"/>
        </w:rPr>
        <w:t>要求</w:t>
      </w:r>
      <w:r>
        <w:rPr>
          <w:rFonts w:hint="eastAsia" w:ascii="宋体" w:hAnsi="宋体" w:cs="宋体"/>
          <w:spacing w:val="-2"/>
        </w:rPr>
        <w:t>设备平台</w:t>
      </w:r>
      <w:r>
        <w:rPr>
          <w:rFonts w:hint="eastAsia" w:ascii="宋体" w:hAnsi="宋体" w:cs="宋体"/>
          <w:spacing w:val="-2"/>
          <w:lang w:val="zh-CN"/>
        </w:rPr>
        <w:t>基于满足</w:t>
      </w:r>
      <w:r>
        <w:rPr>
          <w:rFonts w:hint="eastAsia" w:ascii="宋体" w:hAnsi="宋体" w:cs="宋体"/>
          <w:spacing w:val="-2"/>
        </w:rPr>
        <w:t>技师学院装配钳工</w:t>
      </w:r>
      <w:r>
        <w:rPr>
          <w:rFonts w:hint="eastAsia" w:ascii="宋体" w:hAnsi="宋体" w:cs="宋体"/>
          <w:spacing w:val="-2"/>
          <w:lang w:val="zh-CN"/>
        </w:rPr>
        <w:t>教学中的钳工基本操作、装配、测量及调整、质量检验的工作过程进行设计，能够满足实训教学、工程训练及职业技能竞赛的需要。</w:t>
      </w:r>
    </w:p>
    <w:p w14:paraId="5C274E4E">
      <w:pPr>
        <w:spacing w:line="400" w:lineRule="exact"/>
        <w:ind w:firstLine="412" w:firstLineChars="200"/>
        <w:rPr>
          <w:rFonts w:ascii="宋体" w:hAnsi="宋体" w:cs="宋体"/>
          <w:spacing w:val="-2"/>
          <w:lang w:val="zh-CN"/>
        </w:rPr>
      </w:pPr>
      <w:r>
        <w:rPr>
          <w:rFonts w:hint="eastAsia" w:ascii="宋体" w:hAnsi="宋体" w:cs="宋体"/>
          <w:spacing w:val="-2"/>
        </w:rPr>
        <w:t>1.2</w:t>
      </w:r>
      <w:r>
        <w:rPr>
          <w:rFonts w:hint="eastAsia" w:ascii="宋体" w:hAnsi="宋体" w:cs="宋体"/>
          <w:spacing w:val="-2"/>
          <w:lang w:val="zh-CN"/>
        </w:rPr>
        <w:t>提供</w:t>
      </w:r>
      <w:r>
        <w:rPr>
          <w:rFonts w:hint="eastAsia" w:ascii="宋体" w:hAnsi="宋体" w:cs="宋体"/>
          <w:spacing w:val="-2"/>
        </w:rPr>
        <w:t>实训</w:t>
      </w:r>
      <w:r>
        <w:rPr>
          <w:rFonts w:hint="eastAsia" w:ascii="宋体" w:hAnsi="宋体" w:cs="宋体"/>
          <w:spacing w:val="-2"/>
          <w:lang w:val="zh-CN"/>
        </w:rPr>
        <w:t>指导书，</w:t>
      </w:r>
      <w:r>
        <w:rPr>
          <w:rFonts w:hint="eastAsia" w:ascii="宋体" w:hAnsi="宋体" w:cs="宋体"/>
          <w:spacing w:val="-2"/>
        </w:rPr>
        <w:t>需</w:t>
      </w:r>
      <w:r>
        <w:rPr>
          <w:rFonts w:hint="eastAsia" w:ascii="宋体" w:hAnsi="宋体" w:cs="宋体"/>
          <w:spacing w:val="-2"/>
          <w:lang w:val="zh-CN"/>
        </w:rPr>
        <w:t>分教师版、学生版，提供</w:t>
      </w:r>
      <w:r>
        <w:rPr>
          <w:rFonts w:hint="eastAsia" w:ascii="宋体" w:hAnsi="宋体" w:cs="宋体"/>
          <w:spacing w:val="-2"/>
        </w:rPr>
        <w:t>专业实训</w:t>
      </w:r>
      <w:r>
        <w:rPr>
          <w:rFonts w:hint="eastAsia" w:ascii="宋体" w:hAnsi="宋体" w:cs="宋体"/>
          <w:spacing w:val="-2"/>
          <w:lang w:val="zh-CN"/>
        </w:rPr>
        <w:t>指导教师培训，提供</w:t>
      </w:r>
      <w:r>
        <w:rPr>
          <w:rFonts w:hint="eastAsia" w:ascii="宋体" w:hAnsi="宋体" w:cs="宋体"/>
          <w:spacing w:val="-2"/>
        </w:rPr>
        <w:t>实训</w:t>
      </w:r>
      <w:r>
        <w:rPr>
          <w:rFonts w:hint="eastAsia" w:ascii="宋体" w:hAnsi="宋体" w:cs="宋体"/>
          <w:spacing w:val="-2"/>
          <w:lang w:val="zh-CN"/>
        </w:rPr>
        <w:t>操作指导视频，在</w:t>
      </w:r>
      <w:r>
        <w:rPr>
          <w:rFonts w:hint="eastAsia" w:ascii="宋体" w:hAnsi="宋体" w:cs="宋体"/>
          <w:spacing w:val="-2"/>
        </w:rPr>
        <w:t>实训</w:t>
      </w:r>
      <w:r>
        <w:rPr>
          <w:rFonts w:hint="eastAsia" w:ascii="宋体" w:hAnsi="宋体" w:cs="宋体"/>
          <w:spacing w:val="-2"/>
          <w:lang w:val="zh-CN"/>
        </w:rPr>
        <w:t>指导书中提供详细的操作步骤等内容。</w:t>
      </w:r>
    </w:p>
    <w:p w14:paraId="21B5EA93">
      <w:pPr>
        <w:spacing w:line="400" w:lineRule="exact"/>
        <w:ind w:firstLine="412" w:firstLineChars="200"/>
        <w:rPr>
          <w:rFonts w:ascii="宋体" w:hAnsi="宋体" w:cs="宋体"/>
          <w:spacing w:val="-2"/>
          <w:lang w:val="zh-CN"/>
        </w:rPr>
      </w:pPr>
      <w:r>
        <w:rPr>
          <w:rFonts w:hint="eastAsia" w:ascii="宋体" w:hAnsi="宋体" w:cs="宋体"/>
          <w:spacing w:val="-2"/>
        </w:rPr>
        <w:t>1.3</w:t>
      </w:r>
      <w:r>
        <w:rPr>
          <w:rFonts w:hint="eastAsia" w:ascii="宋体" w:hAnsi="宋体" w:cs="宋体"/>
          <w:spacing w:val="-2"/>
          <w:lang w:val="zh-CN"/>
        </w:rPr>
        <w:t>设备中所有元器件</w:t>
      </w:r>
      <w:r>
        <w:rPr>
          <w:rFonts w:hint="eastAsia" w:ascii="宋体" w:hAnsi="宋体" w:cs="宋体"/>
          <w:spacing w:val="-2"/>
        </w:rPr>
        <w:t>要求</w:t>
      </w:r>
      <w:r>
        <w:rPr>
          <w:rFonts w:hint="eastAsia" w:ascii="宋体" w:hAnsi="宋体" w:cs="宋体"/>
          <w:spacing w:val="-2"/>
          <w:lang w:val="zh-CN"/>
        </w:rPr>
        <w:t>必须采用工业级或以上产品，主要部件需采用国内主流厂商产品。</w:t>
      </w:r>
    </w:p>
    <w:p w14:paraId="65B83944">
      <w:pPr>
        <w:spacing w:line="400" w:lineRule="exact"/>
        <w:ind w:firstLine="412" w:firstLineChars="200"/>
        <w:rPr>
          <w:rFonts w:ascii="宋体" w:hAnsi="宋体" w:cs="宋体"/>
          <w:spacing w:val="-2"/>
          <w:lang w:val="zh-CN"/>
        </w:rPr>
      </w:pPr>
      <w:r>
        <w:rPr>
          <w:rFonts w:hint="eastAsia" w:ascii="宋体" w:hAnsi="宋体" w:cs="宋体"/>
          <w:spacing w:val="-2"/>
        </w:rPr>
        <w:t>1.4设备</w:t>
      </w:r>
      <w:r>
        <w:rPr>
          <w:rFonts w:hint="eastAsia" w:ascii="宋体" w:hAnsi="宋体" w:cs="宋体"/>
          <w:spacing w:val="-2"/>
          <w:lang w:val="zh-CN"/>
        </w:rPr>
        <w:t>要求由多种机械部件组成，各部件能够作为独立的模块进行训练，各部件组成综合的机械系统也能够进行训练；能够培养学生的机械识图、常用工具和量具的选择及使用、机械零部件和机构工艺与调整、装配质量检验等综合能力。为确保所投产品是成熟产品，不是成交后再设计未经实践检验的产品。</w:t>
      </w:r>
    </w:p>
    <w:p w14:paraId="52C2EAB2">
      <w:pPr>
        <w:spacing w:line="400" w:lineRule="exact"/>
        <w:ind w:firstLine="414" w:firstLineChars="200"/>
        <w:rPr>
          <w:rFonts w:ascii="宋体" w:hAnsi="宋体" w:cs="宋体"/>
          <w:b/>
          <w:bCs/>
          <w:spacing w:val="-2"/>
          <w:lang w:val="zh-CN"/>
        </w:rPr>
      </w:pPr>
      <w:r>
        <w:rPr>
          <w:rFonts w:hint="eastAsia" w:ascii="宋体" w:hAnsi="宋体" w:cs="宋体"/>
          <w:b/>
          <w:bCs/>
          <w:spacing w:val="-2"/>
        </w:rPr>
        <w:t>2.</w:t>
      </w:r>
      <w:r>
        <w:rPr>
          <w:rFonts w:hint="eastAsia" w:ascii="宋体" w:hAnsi="宋体" w:cs="宋体"/>
          <w:b/>
          <w:bCs/>
          <w:spacing w:val="-2"/>
          <w:lang w:val="zh-CN"/>
        </w:rPr>
        <w:t>技术性能</w:t>
      </w:r>
    </w:p>
    <w:p w14:paraId="5584CCFE">
      <w:pPr>
        <w:spacing w:line="400" w:lineRule="exact"/>
        <w:ind w:firstLine="412" w:firstLineChars="200"/>
        <w:rPr>
          <w:rFonts w:ascii="宋体" w:hAnsi="宋体" w:cs="宋体"/>
          <w:spacing w:val="-2"/>
          <w:lang w:val="zh-CN"/>
        </w:rPr>
      </w:pPr>
      <w:r>
        <w:rPr>
          <w:rFonts w:hint="eastAsia" w:ascii="宋体" w:hAnsi="宋体" w:cs="宋体"/>
          <w:spacing w:val="-2"/>
        </w:rPr>
        <w:t>2.1</w:t>
      </w:r>
      <w:r>
        <w:rPr>
          <w:rFonts w:hint="eastAsia" w:ascii="宋体" w:hAnsi="宋体" w:cs="宋体"/>
          <w:spacing w:val="-2"/>
          <w:lang w:val="zh-CN"/>
        </w:rPr>
        <w:t>输入电源：三相四线（或三相五线）～380V±10% 50Hz</w:t>
      </w:r>
    </w:p>
    <w:p w14:paraId="35364E91">
      <w:pPr>
        <w:spacing w:line="400" w:lineRule="exact"/>
        <w:ind w:firstLine="412" w:firstLineChars="200"/>
        <w:rPr>
          <w:rFonts w:ascii="宋体" w:hAnsi="宋体" w:cs="宋体"/>
          <w:spacing w:val="-2"/>
          <w:lang w:val="zh-CN"/>
        </w:rPr>
      </w:pPr>
      <w:r>
        <w:rPr>
          <w:rFonts w:hint="eastAsia" w:ascii="宋体" w:hAnsi="宋体" w:cs="宋体"/>
          <w:spacing w:val="-2"/>
        </w:rPr>
        <w:t>2.2</w:t>
      </w:r>
      <w:r>
        <w:rPr>
          <w:rFonts w:hint="eastAsia" w:ascii="宋体" w:hAnsi="宋体" w:cs="宋体"/>
          <w:spacing w:val="-2"/>
          <w:lang w:val="zh-CN"/>
        </w:rPr>
        <w:t>工作环境：温度-10℃～+40℃  相对湿度≤85%（25℃）  海拔＜4000m</w:t>
      </w:r>
    </w:p>
    <w:p w14:paraId="2C38F444">
      <w:pPr>
        <w:spacing w:line="400" w:lineRule="exact"/>
        <w:ind w:firstLine="412" w:firstLineChars="200"/>
        <w:rPr>
          <w:rFonts w:ascii="宋体" w:hAnsi="宋体" w:cs="宋体"/>
          <w:spacing w:val="-2"/>
          <w:lang w:val="zh-CN"/>
        </w:rPr>
      </w:pPr>
      <w:r>
        <w:rPr>
          <w:rFonts w:hint="eastAsia" w:ascii="宋体" w:hAnsi="宋体" w:cs="宋体"/>
          <w:spacing w:val="-2"/>
        </w:rPr>
        <w:t>2.3</w:t>
      </w:r>
      <w:r>
        <w:rPr>
          <w:rFonts w:hint="eastAsia" w:ascii="宋体" w:hAnsi="宋体" w:cs="宋体"/>
          <w:spacing w:val="-2"/>
          <w:lang w:val="zh-CN"/>
        </w:rPr>
        <w:t>平台容量：＜500VA</w:t>
      </w:r>
    </w:p>
    <w:p w14:paraId="22E65BA8">
      <w:pPr>
        <w:spacing w:line="400" w:lineRule="exact"/>
        <w:ind w:firstLine="412" w:firstLineChars="200"/>
        <w:rPr>
          <w:rFonts w:ascii="宋体" w:hAnsi="宋体" w:cs="宋体"/>
          <w:spacing w:val="-2"/>
          <w:lang w:val="zh-CN"/>
        </w:rPr>
      </w:pPr>
      <w:r>
        <w:rPr>
          <w:rFonts w:hint="eastAsia" w:ascii="宋体" w:hAnsi="宋体" w:cs="宋体"/>
          <w:spacing w:val="-2"/>
        </w:rPr>
        <w:t>2.4</w:t>
      </w:r>
      <w:r>
        <w:rPr>
          <w:rFonts w:hint="eastAsia" w:ascii="宋体" w:hAnsi="宋体" w:cs="宋体"/>
          <w:spacing w:val="-2"/>
          <w:lang w:val="zh-CN"/>
        </w:rPr>
        <w:t>交流减速电机3台：（1）额定功率≥90W，电压AC220V，减速比 1:25；（2）额定功率≥90W，电压AC220V，减速比 1:3；（3）额定功率≥60W，电压AC380V，减速比 1:12.5</w:t>
      </w:r>
    </w:p>
    <w:p w14:paraId="4A873074">
      <w:pPr>
        <w:spacing w:line="400" w:lineRule="exact"/>
        <w:ind w:firstLine="412" w:firstLineChars="200"/>
        <w:rPr>
          <w:rFonts w:ascii="宋体" w:hAnsi="宋体" w:cs="宋体"/>
          <w:spacing w:val="-2"/>
          <w:lang w:val="zh-CN"/>
        </w:rPr>
      </w:pPr>
      <w:r>
        <w:rPr>
          <w:rFonts w:hint="eastAsia" w:ascii="宋体" w:hAnsi="宋体" w:cs="宋体"/>
          <w:spacing w:val="-2"/>
        </w:rPr>
        <w:t>2.5</w:t>
      </w:r>
      <w:r>
        <w:rPr>
          <w:rFonts w:hint="eastAsia" w:ascii="宋体" w:hAnsi="宋体" w:cs="宋体"/>
          <w:spacing w:val="-2"/>
          <w:lang w:val="zh-CN"/>
        </w:rPr>
        <w:t>外形尺寸：≥1500mm×700mm×1175mm（实训台）、≥900mm×700mm×1500mm（钳工操作台）</w:t>
      </w:r>
    </w:p>
    <w:p w14:paraId="2E2E53D2">
      <w:pPr>
        <w:spacing w:line="400" w:lineRule="exact"/>
        <w:ind w:firstLine="412" w:firstLineChars="200"/>
        <w:rPr>
          <w:rFonts w:ascii="宋体" w:hAnsi="宋体" w:cs="宋体"/>
          <w:b/>
          <w:bCs/>
          <w:spacing w:val="-2"/>
          <w:lang w:val="zh-CN"/>
        </w:rPr>
      </w:pPr>
      <w:r>
        <w:rPr>
          <w:rFonts w:hint="eastAsia" w:ascii="宋体" w:hAnsi="宋体" w:cs="宋体"/>
          <w:spacing w:val="-2"/>
          <w:lang w:val="zh-CN"/>
        </w:rPr>
        <w:t>★</w:t>
      </w:r>
      <w:r>
        <w:rPr>
          <w:rFonts w:hint="eastAsia" w:ascii="宋体" w:hAnsi="宋体" w:cs="宋体"/>
          <w:spacing w:val="-2"/>
        </w:rPr>
        <w:t>2.6</w:t>
      </w:r>
      <w:r>
        <w:rPr>
          <w:rFonts w:hint="eastAsia" w:ascii="宋体" w:hAnsi="宋体" w:cs="宋体"/>
          <w:spacing w:val="-2"/>
          <w:lang w:val="zh-CN"/>
        </w:rPr>
        <w:t>安全保护：</w:t>
      </w:r>
      <w:r>
        <w:rPr>
          <w:rFonts w:hint="eastAsia" w:ascii="宋体" w:hAnsi="宋体" w:cs="宋体"/>
          <w:spacing w:val="-2"/>
        </w:rPr>
        <w:t>要求</w:t>
      </w:r>
      <w:r>
        <w:rPr>
          <w:rFonts w:hint="eastAsia" w:ascii="宋体" w:hAnsi="宋体" w:cs="宋体"/>
          <w:spacing w:val="-2"/>
          <w:lang w:val="zh-CN"/>
        </w:rPr>
        <w:t>设有相序保护和电流型漏电保护，安全符合相关国家标准；配备智能电源管理系统 ：需具有多功能语音播放控制系统，具有不少于10路开关状态输入检测，不少于10路可控大功率输出，并配合不少于10路状态输入与不少于10路控制输出联动；系统配备具有语音输入输出功能，采用TF卡存储模式；系统需另配备智能学习型无线遥控接收功能，在开阔区域实现1千米以内遥控。系统电源输入采用交直流双供电；并配有可通过手机控制输入电源的开合。</w:t>
      </w:r>
    </w:p>
    <w:p w14:paraId="1E853F9B">
      <w:pPr>
        <w:spacing w:line="400" w:lineRule="exact"/>
        <w:ind w:firstLine="414" w:firstLineChars="200"/>
        <w:rPr>
          <w:rFonts w:ascii="宋体" w:hAnsi="宋体" w:cs="宋体"/>
          <w:b/>
          <w:bCs/>
          <w:spacing w:val="-2"/>
          <w:lang w:val="zh-CN"/>
        </w:rPr>
      </w:pPr>
      <w:r>
        <w:rPr>
          <w:rFonts w:hint="eastAsia" w:ascii="宋体" w:hAnsi="宋体" w:cs="宋体"/>
          <w:b/>
          <w:bCs/>
          <w:spacing w:val="-2"/>
        </w:rPr>
        <w:t>3.</w:t>
      </w:r>
      <w:r>
        <w:rPr>
          <w:rFonts w:hint="eastAsia" w:ascii="宋体" w:hAnsi="宋体" w:cs="宋体"/>
          <w:b/>
          <w:bCs/>
          <w:spacing w:val="-2"/>
          <w:lang w:val="zh-CN"/>
        </w:rPr>
        <w:t>系统组成与功能</w:t>
      </w:r>
    </w:p>
    <w:p w14:paraId="08133993">
      <w:pPr>
        <w:spacing w:line="400" w:lineRule="exact"/>
        <w:ind w:firstLine="412" w:firstLineChars="200"/>
        <w:rPr>
          <w:rFonts w:ascii="宋体" w:hAnsi="宋体" w:cs="宋体"/>
          <w:spacing w:val="-2"/>
          <w:lang w:val="zh-CN"/>
        </w:rPr>
      </w:pPr>
      <w:r>
        <w:rPr>
          <w:rFonts w:hint="eastAsia" w:ascii="宋体" w:hAnsi="宋体" w:cs="宋体"/>
          <w:spacing w:val="-2"/>
          <w:lang w:val="zh-CN"/>
        </w:rPr>
        <w:t>装置</w:t>
      </w:r>
      <w:r>
        <w:rPr>
          <w:rFonts w:hint="eastAsia" w:ascii="宋体" w:hAnsi="宋体" w:cs="宋体"/>
          <w:spacing w:val="-2"/>
        </w:rPr>
        <w:t>要求</w:t>
      </w:r>
      <w:r>
        <w:rPr>
          <w:rFonts w:hint="eastAsia" w:ascii="宋体" w:hAnsi="宋体" w:cs="宋体"/>
          <w:spacing w:val="-2"/>
          <w:lang w:val="zh-CN"/>
        </w:rPr>
        <w:t>可实现纯机械式自动加工功能，</w:t>
      </w:r>
      <w:r>
        <w:rPr>
          <w:rFonts w:hint="eastAsia" w:ascii="宋体" w:hAnsi="宋体" w:cs="宋体"/>
          <w:spacing w:val="-2"/>
        </w:rPr>
        <w:t>需</w:t>
      </w:r>
      <w:r>
        <w:rPr>
          <w:rFonts w:hint="eastAsia" w:ascii="宋体" w:hAnsi="宋体" w:cs="宋体"/>
          <w:spacing w:val="-2"/>
          <w:lang w:val="zh-CN"/>
        </w:rPr>
        <w:t>有变速动力箱给设备提供两路传动动力，一路动力通过电磁离合器的开合控制精密分度头的四分度，在精密分度头的工作台上安装四个偏心轮夹紧夹具，在分度头分度过程中工件手动送料，由偏心轮夹紧方式的夹具使工件夹紧，加工完的工件通过凸轮旋柄档杆使偏心轮夹紧夹具松开把工件落到料盘里；一路通过弹性联轴器连接锥齿轮轴，锥齿轮分配器又分为两路传动，一路由锥齿轮、圆柱凸轮带动自动钻床实现进给、退刀功能；圆柱凸轮轴上安装由可调的盘型凸轮、限位开关装置，可控制电磁离合器的电路信号，使分度头与自动钻床、自动打标机配合动作；另一路由双万向联轴器、齿轮减速器机构控制自动打标机的离合器，自动打标机由交流减速电机带动曲轴实现钢印敲打的功能。</w:t>
      </w:r>
    </w:p>
    <w:p w14:paraId="762DC901">
      <w:pPr>
        <w:spacing w:line="400" w:lineRule="exact"/>
        <w:ind w:firstLine="412" w:firstLineChars="200"/>
        <w:rPr>
          <w:rFonts w:ascii="宋体" w:hAnsi="宋体" w:cs="宋体"/>
          <w:spacing w:val="-2"/>
          <w:lang w:val="zh-CN"/>
        </w:rPr>
      </w:pPr>
      <w:r>
        <w:rPr>
          <w:rFonts w:hint="eastAsia" w:ascii="宋体" w:hAnsi="宋体" w:cs="宋体"/>
          <w:spacing w:val="-2"/>
        </w:rPr>
        <w:t>设备要求</w:t>
      </w:r>
      <w:r>
        <w:rPr>
          <w:rFonts w:hint="eastAsia" w:ascii="宋体" w:hAnsi="宋体" w:cs="宋体"/>
          <w:spacing w:val="-2"/>
          <w:lang w:val="zh-CN"/>
        </w:rPr>
        <w:t>主要由实训台</w:t>
      </w:r>
      <w:r>
        <w:rPr>
          <w:rFonts w:hint="eastAsia" w:ascii="宋体" w:hAnsi="宋体" w:cs="宋体"/>
          <w:spacing w:val="-2"/>
        </w:rPr>
        <w:t>及</w:t>
      </w:r>
      <w:r>
        <w:rPr>
          <w:rFonts w:hint="eastAsia" w:ascii="宋体" w:hAnsi="宋体" w:cs="宋体"/>
          <w:spacing w:val="-2"/>
          <w:lang w:val="zh-CN"/>
        </w:rPr>
        <w:t>电源控制模块、变速动力箱</w:t>
      </w:r>
      <w:r>
        <w:rPr>
          <w:rFonts w:hint="eastAsia" w:ascii="宋体" w:hAnsi="宋体" w:cs="宋体"/>
          <w:spacing w:val="-2"/>
        </w:rPr>
        <w:t>模块</w:t>
      </w:r>
      <w:r>
        <w:rPr>
          <w:rFonts w:hint="eastAsia" w:ascii="宋体" w:hAnsi="宋体" w:cs="宋体"/>
          <w:spacing w:val="-2"/>
          <w:lang w:val="zh-CN"/>
        </w:rPr>
        <w:t>、精密分度头</w:t>
      </w:r>
      <w:r>
        <w:rPr>
          <w:rFonts w:hint="eastAsia" w:ascii="宋体" w:hAnsi="宋体" w:cs="宋体"/>
          <w:spacing w:val="-2"/>
        </w:rPr>
        <w:t>模块</w:t>
      </w:r>
      <w:r>
        <w:rPr>
          <w:rFonts w:hint="eastAsia" w:ascii="宋体" w:hAnsi="宋体" w:cs="宋体"/>
          <w:spacing w:val="-2"/>
          <w:lang w:val="zh-CN"/>
        </w:rPr>
        <w:t>、工件夹紧装置</w:t>
      </w:r>
      <w:r>
        <w:rPr>
          <w:rFonts w:hint="eastAsia" w:ascii="宋体" w:hAnsi="宋体" w:cs="宋体"/>
          <w:spacing w:val="-2"/>
        </w:rPr>
        <w:t>模块</w:t>
      </w:r>
      <w:r>
        <w:rPr>
          <w:rFonts w:hint="eastAsia" w:ascii="宋体" w:hAnsi="宋体" w:cs="宋体"/>
          <w:spacing w:val="-2"/>
          <w:lang w:val="zh-CN"/>
        </w:rPr>
        <w:t>、自动钻床进给机构</w:t>
      </w:r>
      <w:r>
        <w:rPr>
          <w:rFonts w:hint="eastAsia" w:ascii="宋体" w:hAnsi="宋体" w:cs="宋体"/>
          <w:spacing w:val="-2"/>
        </w:rPr>
        <w:t>模块</w:t>
      </w:r>
      <w:r>
        <w:rPr>
          <w:rFonts w:hint="eastAsia" w:ascii="宋体" w:hAnsi="宋体" w:cs="宋体"/>
          <w:spacing w:val="-2"/>
          <w:lang w:val="zh-CN"/>
        </w:rPr>
        <w:t>、自动打标机</w:t>
      </w:r>
      <w:r>
        <w:rPr>
          <w:rFonts w:hint="eastAsia" w:ascii="宋体" w:hAnsi="宋体" w:cs="宋体"/>
          <w:spacing w:val="-2"/>
        </w:rPr>
        <w:t>模块</w:t>
      </w:r>
      <w:r>
        <w:rPr>
          <w:rFonts w:hint="eastAsia" w:ascii="宋体" w:hAnsi="宋体" w:cs="宋体"/>
          <w:spacing w:val="-2"/>
          <w:lang w:val="zh-CN"/>
        </w:rPr>
        <w:t>、联轴器模块、凸轮控制式电磁离合器模块、齿轮齿条连杆机构、运动控制实物模块、提水机实物模型、升降安装座实物模块、</w:t>
      </w:r>
      <w:r>
        <w:rPr>
          <w:rFonts w:hint="eastAsia" w:ascii="宋体" w:hAnsi="宋体" w:cs="宋体"/>
          <w:spacing w:val="-2"/>
        </w:rPr>
        <w:t>自动装夹教学模型、</w:t>
      </w:r>
      <w:r>
        <w:rPr>
          <w:rFonts w:hint="eastAsia" w:ascii="宋体" w:hAnsi="宋体" w:cs="宋体"/>
          <w:spacing w:val="-2"/>
          <w:lang w:val="zh-CN"/>
        </w:rPr>
        <w:t>操作台、</w:t>
      </w:r>
      <w:r>
        <w:rPr>
          <w:rFonts w:hint="eastAsia" w:ascii="宋体" w:hAnsi="宋体" w:cs="宋体"/>
          <w:spacing w:val="-2"/>
        </w:rPr>
        <w:t>机械装配应用工作站、</w:t>
      </w:r>
      <w:r>
        <w:rPr>
          <w:rFonts w:hint="eastAsia" w:ascii="宋体" w:hAnsi="宋体" w:cs="宋体"/>
          <w:spacing w:val="-2"/>
          <w:lang w:val="zh-CN"/>
        </w:rPr>
        <w:t>装配钳工课程教学资源包、装配钳工教学软件包、配件、工具、量具</w:t>
      </w:r>
      <w:r>
        <w:rPr>
          <w:rFonts w:hint="eastAsia" w:ascii="宋体" w:hAnsi="宋体" w:cs="宋体"/>
          <w:spacing w:val="-2"/>
        </w:rPr>
        <w:t>等组成</w:t>
      </w:r>
      <w:r>
        <w:rPr>
          <w:rFonts w:hint="eastAsia" w:ascii="宋体" w:hAnsi="宋体" w:cs="宋体"/>
          <w:spacing w:val="-2"/>
          <w:lang w:val="zh-CN"/>
        </w:rPr>
        <w:t>。主要部件要求为金属材质，常温常态下防锈蚀，硬度不低于HRC55。</w:t>
      </w:r>
    </w:p>
    <w:p w14:paraId="67468EB9">
      <w:pPr>
        <w:spacing w:line="400" w:lineRule="exact"/>
        <w:ind w:firstLine="412" w:firstLineChars="200"/>
        <w:rPr>
          <w:rFonts w:ascii="宋体" w:hAnsi="宋体" w:cs="宋体"/>
          <w:spacing w:val="-2"/>
          <w:lang w:val="zh-CN"/>
        </w:rPr>
      </w:pPr>
      <w:r>
        <w:rPr>
          <w:rFonts w:hint="eastAsia" w:ascii="宋体" w:hAnsi="宋体" w:cs="宋体"/>
          <w:spacing w:val="-2"/>
        </w:rPr>
        <w:t>3.1</w:t>
      </w:r>
      <w:r>
        <w:rPr>
          <w:rFonts w:hint="eastAsia" w:ascii="宋体" w:hAnsi="宋体" w:cs="宋体"/>
          <w:spacing w:val="-2"/>
          <w:lang w:val="zh-CN"/>
        </w:rPr>
        <w:t>实训台</w:t>
      </w:r>
      <w:r>
        <w:rPr>
          <w:rFonts w:hint="eastAsia" w:ascii="宋体" w:hAnsi="宋体" w:cs="宋体"/>
          <w:spacing w:val="-2"/>
        </w:rPr>
        <w:t>及</w:t>
      </w:r>
      <w:r>
        <w:rPr>
          <w:rFonts w:hint="eastAsia" w:ascii="宋体" w:hAnsi="宋体" w:cs="宋体"/>
          <w:spacing w:val="-2"/>
          <w:lang w:val="zh-CN"/>
        </w:rPr>
        <w:t>电源控制模块：</w:t>
      </w:r>
      <w:r>
        <w:rPr>
          <w:rFonts w:hint="eastAsia" w:ascii="宋体" w:hAnsi="宋体" w:cs="宋体"/>
          <w:spacing w:val="-2"/>
        </w:rPr>
        <w:t>实训台</w:t>
      </w:r>
      <w:r>
        <w:rPr>
          <w:rFonts w:hint="eastAsia" w:ascii="宋体" w:hAnsi="宋体" w:cs="宋体"/>
          <w:spacing w:val="-2"/>
          <w:lang w:val="zh-CN"/>
        </w:rPr>
        <w:t>桌子下方带储存柜，柜子上方带2个抽屉；底部安装有4只万向轮，方便移动和布局。电源控制模块包括三相电源指示灯、三相漏电保护器、相序指示、电源总开关、系统电源控制单元、急停按钮、动力系统控制单元（调速器、电机运行开关及指示灯）等，可控制整个实训平台的电气运行。设有相序保护，当断相或相序改变后，切断回路电源防止电机反转。</w:t>
      </w:r>
    </w:p>
    <w:p w14:paraId="5134AD97">
      <w:pPr>
        <w:spacing w:line="400" w:lineRule="exact"/>
        <w:ind w:firstLine="412" w:firstLineChars="200"/>
        <w:rPr>
          <w:rFonts w:ascii="宋体" w:hAnsi="宋体" w:cs="宋体"/>
          <w:spacing w:val="-2"/>
          <w:lang w:val="zh-CN"/>
        </w:rPr>
      </w:pPr>
      <w:r>
        <w:rPr>
          <w:rFonts w:hint="eastAsia" w:ascii="宋体" w:hAnsi="宋体" w:cs="宋体"/>
          <w:spacing w:val="-2"/>
        </w:rPr>
        <w:t>3.2</w:t>
      </w:r>
      <w:r>
        <w:rPr>
          <w:rFonts w:hint="eastAsia" w:ascii="宋体" w:hAnsi="宋体" w:cs="宋体"/>
          <w:spacing w:val="-2"/>
          <w:lang w:val="zh-CN"/>
        </w:rPr>
        <w:t>变速动力箱模块:有动力源提供动力，实现速度变速后，使动力由两路输出功能。主要由四根轴组成的箱体结构，一根输入轴，一个传动轴和两根输出轴，两根输出轴成90°夹角，可完成一轴输入两轴变速输出功能。可完成变速动力箱的装配工艺及精度检测实训。主要部件要求为金属材质，常温常态下防锈蚀，硬度不低于HRC55。</w:t>
      </w:r>
    </w:p>
    <w:p w14:paraId="01C235F5">
      <w:pPr>
        <w:spacing w:line="400" w:lineRule="exact"/>
        <w:ind w:firstLine="412" w:firstLineChars="200"/>
        <w:rPr>
          <w:rFonts w:ascii="宋体" w:hAnsi="宋体" w:cs="宋体"/>
          <w:strike/>
          <w:spacing w:val="-2"/>
          <w:highlight w:val="yellow"/>
          <w:lang w:val="zh-CN"/>
        </w:rPr>
      </w:pPr>
      <w:r>
        <w:rPr>
          <w:rFonts w:hint="eastAsia" w:ascii="宋体" w:hAnsi="宋体" w:cs="宋体"/>
          <w:spacing w:val="-2"/>
        </w:rPr>
        <w:t>3.3</w:t>
      </w:r>
      <w:r>
        <w:rPr>
          <w:rFonts w:hint="eastAsia" w:ascii="宋体" w:hAnsi="宋体" w:cs="宋体"/>
          <w:spacing w:val="-2"/>
          <w:lang w:val="zh-CN"/>
        </w:rPr>
        <w:t>精密分度头模块:主要由蜗轮蜗杆、箱体、圆锥轴承、卸荷式装置、工作台面等组成，采用工业用万能分度头的结构，通过电磁离合器的配合可实现对工作台进行四分度。可完成精密分度头的装配工艺及精度检测实训。主要部件要求为金属材质，常温常态下防锈蚀，硬度不低于HRC55。</w:t>
      </w:r>
    </w:p>
    <w:p w14:paraId="17837BFF">
      <w:pPr>
        <w:spacing w:line="400" w:lineRule="exact"/>
        <w:ind w:firstLine="412" w:firstLineChars="200"/>
        <w:rPr>
          <w:rFonts w:ascii="宋体" w:hAnsi="宋体" w:cs="宋体"/>
          <w:strike/>
          <w:spacing w:val="-2"/>
          <w:highlight w:val="yellow"/>
          <w:lang w:val="zh-CN"/>
        </w:rPr>
      </w:pPr>
      <w:r>
        <w:rPr>
          <w:rFonts w:hint="eastAsia" w:ascii="宋体" w:hAnsi="宋体" w:cs="宋体"/>
          <w:spacing w:val="-2"/>
        </w:rPr>
        <w:t>3.4</w:t>
      </w:r>
      <w:r>
        <w:rPr>
          <w:rFonts w:hint="eastAsia" w:ascii="宋体" w:hAnsi="宋体" w:cs="宋体"/>
          <w:spacing w:val="-2"/>
          <w:lang w:val="zh-CN"/>
        </w:rPr>
        <w:t>工件夹紧装置模块:由四个偏心轮夹紧夹具组成，夹紧装置成90°分布安装在精密分度头的工作台面上，可实现工件的夹紧定位。可完成工件夹加装置的装配工艺及精度检测实训。主要部件要求为金属材质，常温常态下防锈蚀，硬度不低于HRC55。</w:t>
      </w:r>
    </w:p>
    <w:p w14:paraId="3C6831B9">
      <w:pPr>
        <w:spacing w:line="400" w:lineRule="exact"/>
        <w:ind w:firstLine="412" w:firstLineChars="200"/>
        <w:rPr>
          <w:rFonts w:ascii="宋体" w:hAnsi="宋体" w:cs="宋体"/>
          <w:strike/>
          <w:spacing w:val="-2"/>
          <w:highlight w:val="yellow"/>
          <w:lang w:val="zh-CN"/>
        </w:rPr>
      </w:pPr>
      <w:r>
        <w:rPr>
          <w:rFonts w:hint="eastAsia" w:ascii="宋体" w:hAnsi="宋体" w:cs="宋体"/>
          <w:spacing w:val="-2"/>
        </w:rPr>
        <w:t>3.5</w:t>
      </w:r>
      <w:r>
        <w:rPr>
          <w:rFonts w:hint="eastAsia" w:ascii="宋体" w:hAnsi="宋体" w:cs="宋体"/>
          <w:spacing w:val="-2"/>
          <w:lang w:val="zh-CN"/>
        </w:rPr>
        <w:t>自动转床进给机构模块:可带动自动钻床实现进给、退刀等功能。主要由自动钻床、自动钻床动力电机、圆柱凸轮机构、燕尾槽滑动板、调节丝杆机构、轴承座、直线导轨副、锥齿轮机构等组成，可完成圆柱凸轮机构、燕尾槽滑动机构、直线导轨副等的装配工艺及精度检测实训。主要部件要求为金属材质，常温常态下防锈蚀，硬度不低于HRC55。</w:t>
      </w:r>
    </w:p>
    <w:p w14:paraId="2D06EE85">
      <w:pPr>
        <w:spacing w:line="400" w:lineRule="exact"/>
        <w:ind w:firstLine="412" w:firstLineChars="200"/>
        <w:rPr>
          <w:rFonts w:ascii="宋体" w:hAnsi="宋体" w:cs="宋体"/>
          <w:strike/>
          <w:spacing w:val="-2"/>
          <w:highlight w:val="yellow"/>
          <w:lang w:val="zh-CN"/>
        </w:rPr>
      </w:pPr>
      <w:r>
        <w:rPr>
          <w:rFonts w:hint="eastAsia" w:ascii="宋体" w:hAnsi="宋体" w:cs="宋体"/>
          <w:spacing w:val="-2"/>
        </w:rPr>
        <w:t>3.6</w:t>
      </w:r>
      <w:r>
        <w:rPr>
          <w:rFonts w:hint="eastAsia" w:ascii="宋体" w:hAnsi="宋体" w:cs="宋体"/>
          <w:spacing w:val="-2"/>
          <w:lang w:val="zh-CN"/>
        </w:rPr>
        <w:t>自动打标机模块:主要由曲轴、轴瓦、圆锥滚子离合器、导向装置、打击头、夹手、箱体、动力电机、轴承等组成，可对工件进行自动打标，打标头可以自由更换。可完成自动打标机的装配工艺及精度检测实训。主要部件要求为金属材质，常温常态下防锈蚀，硬度不低于HRC55。</w:t>
      </w:r>
    </w:p>
    <w:p w14:paraId="2632A495">
      <w:pPr>
        <w:spacing w:line="400" w:lineRule="exact"/>
        <w:ind w:firstLine="412" w:firstLineChars="200"/>
        <w:rPr>
          <w:rFonts w:ascii="宋体" w:hAnsi="宋体" w:cs="宋体"/>
          <w:strike/>
          <w:spacing w:val="-2"/>
          <w:highlight w:val="yellow"/>
          <w:lang w:val="zh-CN"/>
        </w:rPr>
      </w:pPr>
      <w:r>
        <w:rPr>
          <w:rFonts w:hint="eastAsia" w:ascii="宋体" w:hAnsi="宋体" w:cs="宋体"/>
          <w:spacing w:val="-2"/>
        </w:rPr>
        <w:t>3.7</w:t>
      </w:r>
      <w:r>
        <w:rPr>
          <w:rFonts w:hint="eastAsia" w:ascii="宋体" w:hAnsi="宋体" w:cs="宋体"/>
          <w:spacing w:val="-2"/>
          <w:lang w:val="zh-CN"/>
        </w:rPr>
        <w:t>联轴器模块:主要由弹性连接联轴器、硬连接联轴器、十字万向联轴器等组成。可完成联轴器的装配工艺及精度检测实训。</w:t>
      </w:r>
    </w:p>
    <w:p w14:paraId="4B92BDF6">
      <w:pPr>
        <w:spacing w:line="400" w:lineRule="exact"/>
        <w:ind w:firstLine="412" w:firstLineChars="200"/>
        <w:rPr>
          <w:rFonts w:ascii="宋体" w:hAnsi="宋体" w:cs="宋体"/>
          <w:strike/>
          <w:spacing w:val="-2"/>
          <w:highlight w:val="yellow"/>
          <w:lang w:val="zh-CN"/>
        </w:rPr>
      </w:pPr>
      <w:r>
        <w:rPr>
          <w:rFonts w:hint="eastAsia" w:ascii="宋体" w:hAnsi="宋体" w:cs="宋体"/>
          <w:spacing w:val="-2"/>
        </w:rPr>
        <w:t>3.8</w:t>
      </w:r>
      <w:r>
        <w:rPr>
          <w:rFonts w:hint="eastAsia" w:ascii="宋体" w:hAnsi="宋体" w:cs="宋体"/>
          <w:spacing w:val="-2"/>
          <w:lang w:val="zh-CN"/>
        </w:rPr>
        <w:t>凸轮控制式电磁离合器模块:主要由电磁离合器总成，电磁离合器联接法兰、盘型凸轮、限位开关、传动轴、轴承座、轴承、斜齿轮传动等组成，采用工业现场结构。可完成凸轮控制式电磁离合器的装配工艺、精度调整及精度检测实训。</w:t>
      </w:r>
    </w:p>
    <w:p w14:paraId="11D5A5F3">
      <w:pPr>
        <w:spacing w:line="400" w:lineRule="exact"/>
        <w:ind w:firstLine="412" w:firstLineChars="200"/>
        <w:rPr>
          <w:rFonts w:ascii="宋体" w:hAnsi="宋体" w:cs="宋体"/>
          <w:strike/>
          <w:spacing w:val="-2"/>
          <w:highlight w:val="yellow"/>
        </w:rPr>
      </w:pPr>
      <w:r>
        <w:rPr>
          <w:rFonts w:hint="eastAsia" w:ascii="宋体" w:hAnsi="宋体" w:cs="宋体"/>
          <w:spacing w:val="-2"/>
        </w:rPr>
        <w:t>3.9</w:t>
      </w:r>
      <w:r>
        <w:rPr>
          <w:rFonts w:hint="eastAsia" w:ascii="宋体" w:hAnsi="宋体" w:cs="宋体"/>
          <w:spacing w:val="-2"/>
          <w:lang w:val="zh-CN"/>
        </w:rPr>
        <w:t>齿轮齿条连杆机构模块：由曲柄、连杆、齿轮、齿条、轴承座、轴承、轴等组成，通过调整齿轮齿条连杆机构的配合来控制自动打标机圆锥滚子离合器的开合。可完成齿轮齿条连杆机构的装配工艺及精度检测实训。</w:t>
      </w:r>
    </w:p>
    <w:p w14:paraId="498E8860">
      <w:pPr>
        <w:spacing w:line="400" w:lineRule="exact"/>
        <w:ind w:firstLine="412" w:firstLineChars="200"/>
        <w:rPr>
          <w:rFonts w:ascii="宋体" w:hAnsi="宋体" w:cs="宋体"/>
          <w:spacing w:val="-2"/>
          <w:lang w:val="zh-CN"/>
        </w:rPr>
      </w:pPr>
      <w:r>
        <w:rPr>
          <w:rFonts w:hint="eastAsia" w:ascii="宋体" w:hAnsi="宋体" w:cs="宋体"/>
          <w:spacing w:val="-2"/>
        </w:rPr>
        <w:t>3.10</w:t>
      </w:r>
      <w:r>
        <w:rPr>
          <w:rFonts w:hint="eastAsia" w:ascii="宋体" w:hAnsi="宋体" w:cs="宋体"/>
          <w:spacing w:val="-2"/>
          <w:lang w:val="zh-CN"/>
        </w:rPr>
        <w:t>运动控制实物模块（</w:t>
      </w:r>
      <w:r>
        <w:rPr>
          <w:rFonts w:hint="eastAsia" w:ascii="宋体" w:hAnsi="宋体" w:cs="宋体"/>
          <w:spacing w:val="-2"/>
        </w:rPr>
        <w:t>实训室整体配</w:t>
      </w:r>
      <w:r>
        <w:rPr>
          <w:rFonts w:hint="eastAsia" w:ascii="宋体" w:hAnsi="宋体" w:cs="宋体"/>
          <w:spacing w:val="-2"/>
          <w:lang w:val="zh-CN"/>
        </w:rPr>
        <w:t>5套）：</w:t>
      </w:r>
    </w:p>
    <w:p w14:paraId="5844520E">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1</w:t>
      </w:r>
      <w:r>
        <w:rPr>
          <w:rFonts w:hint="eastAsia" w:ascii="宋体" w:hAnsi="宋体" w:cs="宋体"/>
          <w:spacing w:val="-2"/>
          <w:lang w:val="zh-CN"/>
        </w:rPr>
        <w:t>）通过提供气源能实现装置的高速旋转运动变往复运动；</w:t>
      </w:r>
    </w:p>
    <w:p w14:paraId="189526F5">
      <w:pPr>
        <w:spacing w:line="400" w:lineRule="exact"/>
        <w:ind w:firstLine="412" w:firstLineChars="200"/>
        <w:rPr>
          <w:rFonts w:ascii="宋体" w:hAnsi="宋体" w:cs="宋体"/>
          <w:spacing w:val="-2"/>
        </w:rPr>
      </w:pPr>
      <w:r>
        <w:rPr>
          <w:rFonts w:hint="eastAsia" w:ascii="宋体" w:hAnsi="宋体" w:cs="宋体"/>
          <w:spacing w:val="-2"/>
          <w:lang w:val="zh-CN"/>
        </w:rPr>
        <w:t>（</w:t>
      </w:r>
      <w:r>
        <w:rPr>
          <w:rFonts w:hint="eastAsia" w:ascii="宋体" w:hAnsi="宋体" w:cs="宋体"/>
          <w:spacing w:val="-2"/>
        </w:rPr>
        <w:t>2</w:t>
      </w:r>
      <w:r>
        <w:rPr>
          <w:rFonts w:hint="eastAsia" w:ascii="宋体" w:hAnsi="宋体" w:cs="宋体"/>
          <w:spacing w:val="-2"/>
          <w:lang w:val="zh-CN"/>
        </w:rPr>
        <w:t>）运动控制实物模块主要</w:t>
      </w:r>
      <w:r>
        <w:rPr>
          <w:rFonts w:hint="eastAsia" w:ascii="宋体" w:hAnsi="宋体" w:cs="宋体"/>
          <w:spacing w:val="-2"/>
        </w:rPr>
        <w:t>由</w:t>
      </w:r>
      <w:r>
        <w:rPr>
          <w:rFonts w:hint="eastAsia" w:ascii="宋体" w:hAnsi="宋体" w:cs="宋体"/>
          <w:spacing w:val="-2"/>
          <w:lang w:val="zh-CN"/>
        </w:rPr>
        <w:t>底座、侧板、飞轮、曲柄、活塞机构、定位机构等组成，</w:t>
      </w:r>
      <w:r>
        <w:rPr>
          <w:rFonts w:hint="eastAsia" w:ascii="宋体" w:hAnsi="宋体" w:cs="宋体"/>
          <w:spacing w:val="-2"/>
        </w:rPr>
        <w:t>并能</w:t>
      </w:r>
      <w:r>
        <w:rPr>
          <w:rFonts w:hint="eastAsia" w:ascii="宋体" w:hAnsi="宋体" w:cs="宋体"/>
          <w:spacing w:val="-2"/>
          <w:lang w:val="zh-CN"/>
        </w:rPr>
        <w:t>通过提供气源实现装置的高速旋转运动变往复运动，</w:t>
      </w:r>
      <w:r>
        <w:rPr>
          <w:rFonts w:hint="eastAsia" w:ascii="宋体" w:hAnsi="宋体" w:cs="宋体"/>
          <w:b/>
          <w:bCs/>
          <w:spacing w:val="-2"/>
        </w:rPr>
        <w:t>该模块功能需演示</w:t>
      </w:r>
      <w:r>
        <w:rPr>
          <w:rFonts w:hint="eastAsia" w:ascii="宋体" w:hAnsi="宋体" w:cs="宋体"/>
          <w:spacing w:val="-2"/>
          <w:lang w:val="zh-CN"/>
        </w:rPr>
        <w:t>。</w:t>
      </w:r>
    </w:p>
    <w:p w14:paraId="21984E0A">
      <w:pPr>
        <w:spacing w:line="400" w:lineRule="exact"/>
        <w:ind w:firstLine="412" w:firstLineChars="200"/>
        <w:rPr>
          <w:rFonts w:ascii="宋体" w:hAnsi="宋体" w:cs="宋体"/>
          <w:spacing w:val="-2"/>
          <w:lang w:val="zh-CN"/>
        </w:rPr>
      </w:pPr>
      <w:r>
        <w:rPr>
          <w:rFonts w:hint="eastAsia" w:ascii="宋体" w:hAnsi="宋体" w:cs="宋体"/>
          <w:spacing w:val="-2"/>
        </w:rPr>
        <w:t>3</w:t>
      </w:r>
      <w:r>
        <w:rPr>
          <w:rFonts w:hint="eastAsia" w:ascii="宋体" w:hAnsi="宋体" w:cs="宋体"/>
          <w:spacing w:val="-2"/>
          <w:lang w:val="zh-CN"/>
        </w:rPr>
        <w:t>.</w:t>
      </w:r>
      <w:r>
        <w:rPr>
          <w:rFonts w:hint="eastAsia" w:ascii="宋体" w:hAnsi="宋体" w:cs="宋体"/>
          <w:spacing w:val="-2"/>
        </w:rPr>
        <w:t>11</w:t>
      </w:r>
      <w:r>
        <w:rPr>
          <w:rFonts w:hint="eastAsia" w:ascii="宋体" w:hAnsi="宋体" w:cs="宋体"/>
          <w:spacing w:val="-2"/>
          <w:lang w:val="zh-CN"/>
        </w:rPr>
        <w:t>提水机实物模块（</w:t>
      </w:r>
      <w:r>
        <w:rPr>
          <w:rFonts w:hint="eastAsia" w:ascii="宋体" w:hAnsi="宋体" w:cs="宋体"/>
          <w:spacing w:val="-2"/>
        </w:rPr>
        <w:t>实训室整体配5套</w:t>
      </w:r>
      <w:r>
        <w:rPr>
          <w:rFonts w:hint="eastAsia" w:ascii="宋体" w:hAnsi="宋体" w:cs="宋体"/>
          <w:spacing w:val="-2"/>
          <w:lang w:val="zh-CN"/>
        </w:rPr>
        <w:t>）：</w:t>
      </w:r>
    </w:p>
    <w:p w14:paraId="60290F1A">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1</w:t>
      </w:r>
      <w:r>
        <w:rPr>
          <w:rFonts w:hint="eastAsia" w:ascii="宋体" w:hAnsi="宋体" w:cs="宋体"/>
          <w:spacing w:val="-2"/>
          <w:lang w:val="zh-CN"/>
        </w:rPr>
        <w:t>）通过提供气源能实现装置的高速旋转运动；并通过旋转编码器和转速显示仪准确的显示出装置的实时转速（转速不低于4000r/min）。</w:t>
      </w:r>
    </w:p>
    <w:p w14:paraId="785FC474">
      <w:pPr>
        <w:spacing w:line="400" w:lineRule="exact"/>
        <w:ind w:firstLine="412" w:firstLineChars="200"/>
        <w:rPr>
          <w:b/>
          <w:bCs/>
        </w:rPr>
      </w:pPr>
      <w:r>
        <w:rPr>
          <w:rFonts w:hint="eastAsia" w:ascii="宋体" w:hAnsi="宋体" w:cs="宋体"/>
          <w:spacing w:val="-2"/>
          <w:lang w:val="zh-CN"/>
        </w:rPr>
        <w:t>（</w:t>
      </w:r>
      <w:r>
        <w:rPr>
          <w:rFonts w:hint="eastAsia" w:ascii="宋体" w:hAnsi="宋体" w:cs="宋体"/>
          <w:spacing w:val="-2"/>
        </w:rPr>
        <w:t>2</w:t>
      </w:r>
      <w:r>
        <w:rPr>
          <w:rFonts w:hint="eastAsia" w:ascii="宋体" w:hAnsi="宋体" w:cs="宋体"/>
          <w:spacing w:val="-2"/>
          <w:lang w:val="zh-CN"/>
        </w:rPr>
        <w:t>）提水机实物模块主要由底座、侧板、进出气装置、叶轮片、陶瓷轴承、飞轮、曲柄、活塞机构、定位机构等部件组成。通过提供气源实现装置的高速旋转运动，旋转编码器和转速显示仪能准确的显示出装置的实时转速（转速不低于4000r/min），</w:t>
      </w:r>
      <w:r>
        <w:rPr>
          <w:rFonts w:hint="eastAsia" w:ascii="宋体" w:hAnsi="宋体" w:cs="宋体"/>
          <w:b/>
          <w:bCs/>
          <w:spacing w:val="-2"/>
        </w:rPr>
        <w:t>该模块功能需演示</w:t>
      </w:r>
      <w:r>
        <w:rPr>
          <w:rFonts w:hint="eastAsia" w:ascii="宋体" w:hAnsi="宋体" w:cs="宋体"/>
          <w:b/>
          <w:bCs/>
          <w:spacing w:val="-2"/>
          <w:lang w:val="zh-CN"/>
        </w:rPr>
        <w:t>。</w:t>
      </w:r>
    </w:p>
    <w:p w14:paraId="1EB9F9A3">
      <w:pPr>
        <w:spacing w:line="400" w:lineRule="exact"/>
        <w:ind w:firstLine="412" w:firstLineChars="200"/>
        <w:rPr>
          <w:rFonts w:ascii="宋体" w:hAnsi="宋体" w:cs="宋体"/>
          <w:b/>
          <w:bCs/>
          <w:spacing w:val="-2"/>
          <w:lang w:val="zh-CN"/>
        </w:rPr>
      </w:pPr>
      <w:r>
        <w:rPr>
          <w:rFonts w:hint="eastAsia" w:ascii="宋体" w:hAnsi="宋体" w:cs="宋体"/>
          <w:spacing w:val="-2"/>
          <w:lang w:val="zh-CN"/>
        </w:rPr>
        <w:t>★</w:t>
      </w:r>
      <w:r>
        <w:rPr>
          <w:rFonts w:hint="eastAsia" w:ascii="宋体" w:hAnsi="宋体" w:cs="宋体"/>
          <w:spacing w:val="-2"/>
        </w:rPr>
        <w:t>3.12</w:t>
      </w:r>
      <w:r>
        <w:rPr>
          <w:rFonts w:hint="eastAsia" w:ascii="宋体" w:hAnsi="宋体" w:cs="宋体"/>
          <w:spacing w:val="-2"/>
          <w:lang w:val="zh-CN"/>
        </w:rPr>
        <w:t>升降安装座实物模块（</w:t>
      </w:r>
      <w:r>
        <w:rPr>
          <w:rFonts w:hint="eastAsia" w:ascii="宋体" w:hAnsi="宋体" w:cs="宋体"/>
          <w:spacing w:val="-2"/>
        </w:rPr>
        <w:t>实训室整体配5套</w:t>
      </w:r>
      <w:r>
        <w:rPr>
          <w:rFonts w:hint="eastAsia" w:ascii="宋体" w:hAnsi="宋体" w:cs="宋体"/>
          <w:spacing w:val="-2"/>
          <w:lang w:val="zh-CN"/>
        </w:rPr>
        <w:t>）：采用机械式升降机构，能实现快速上升和快速下降，锁紧装置定位准确可靠。活体钢板整体压制，不易断裂，硬度不低于HRC45；精度&gt;1级；齿轮齿条经高温淬火，经久耐用，不易磨损，硬度不低于HRC45；根据工件所处角度在0-360°范围内调节。</w:t>
      </w:r>
      <w:r>
        <w:rPr>
          <w:rFonts w:hint="eastAsia" w:ascii="宋体" w:hAnsi="宋体" w:cs="宋体"/>
          <w:b/>
          <w:bCs/>
          <w:spacing w:val="-2"/>
          <w:lang w:val="zh-CN"/>
        </w:rPr>
        <w:t>投标时须提供升降式安装座实物照片和配套的CAD装配图纸截图。</w:t>
      </w:r>
    </w:p>
    <w:p w14:paraId="7E90DBFB">
      <w:pPr>
        <w:spacing w:line="400" w:lineRule="exact"/>
        <w:ind w:firstLine="412" w:firstLineChars="200"/>
        <w:rPr>
          <w:rFonts w:ascii="宋体" w:hAnsi="宋体" w:cs="宋体"/>
          <w:spacing w:val="-2"/>
        </w:rPr>
      </w:pPr>
      <w:r>
        <w:rPr>
          <w:rFonts w:hint="eastAsia" w:ascii="宋体" w:hAnsi="宋体" w:cs="宋体"/>
          <w:spacing w:val="-2"/>
        </w:rPr>
        <w:t>3.13自动装夹教学模型</w:t>
      </w:r>
      <w:r>
        <w:rPr>
          <w:rFonts w:hint="eastAsia" w:ascii="宋体" w:hAnsi="宋体" w:cs="宋体"/>
          <w:spacing w:val="-2"/>
          <w:lang w:val="zh-CN"/>
        </w:rPr>
        <w:t>（</w:t>
      </w:r>
      <w:r>
        <w:rPr>
          <w:rFonts w:hint="eastAsia" w:ascii="宋体" w:hAnsi="宋体" w:cs="宋体"/>
          <w:spacing w:val="-2"/>
        </w:rPr>
        <w:t>实训室整体配5套</w:t>
      </w:r>
      <w:r>
        <w:rPr>
          <w:rFonts w:hint="eastAsia" w:ascii="宋体" w:hAnsi="宋体" w:cs="宋体"/>
          <w:spacing w:val="-2"/>
          <w:lang w:val="zh-CN"/>
        </w:rPr>
        <w:t>）</w:t>
      </w:r>
      <w:r>
        <w:rPr>
          <w:rFonts w:hint="eastAsia" w:ascii="宋体" w:hAnsi="宋体" w:cs="宋体"/>
          <w:spacing w:val="-2"/>
        </w:rPr>
        <w:t>：</w:t>
      </w:r>
    </w:p>
    <w:p w14:paraId="3D62EB09">
      <w:pPr>
        <w:numPr>
          <w:ilvl w:val="0"/>
          <w:numId w:val="1"/>
        </w:numPr>
        <w:spacing w:line="400" w:lineRule="exact"/>
        <w:ind w:firstLine="412" w:firstLineChars="200"/>
        <w:rPr>
          <w:rFonts w:ascii="宋体" w:hAnsi="宋体" w:cs="宋体"/>
          <w:spacing w:val="-2"/>
        </w:rPr>
      </w:pPr>
      <w:r>
        <w:rPr>
          <w:rFonts w:hint="eastAsia" w:ascii="宋体" w:hAnsi="宋体" w:cs="宋体"/>
          <w:spacing w:val="-2"/>
        </w:rPr>
        <w:t>电机通过同步带带动流水线进行低速输送电池；</w:t>
      </w:r>
    </w:p>
    <w:p w14:paraId="46022F27">
      <w:pPr>
        <w:numPr>
          <w:ilvl w:val="0"/>
          <w:numId w:val="1"/>
        </w:numPr>
        <w:spacing w:line="400" w:lineRule="exact"/>
        <w:ind w:firstLine="412" w:firstLineChars="200"/>
        <w:rPr>
          <w:rFonts w:ascii="宋体" w:hAnsi="宋体" w:cs="宋体"/>
          <w:spacing w:val="-2"/>
        </w:rPr>
      </w:pPr>
      <w:r>
        <w:rPr>
          <w:rFonts w:hint="eastAsia" w:ascii="宋体" w:hAnsi="宋体" w:cs="宋体"/>
          <w:spacing w:val="-2"/>
        </w:rPr>
        <w:t>位置检测传感器检测电池的相对位置，到达特定位置后，送料气缸动作带动送料扳手、送料板一起前进进行送料，电池到达夹具下方；</w:t>
      </w:r>
    </w:p>
    <w:p w14:paraId="00B16207">
      <w:pPr>
        <w:numPr>
          <w:ilvl w:val="0"/>
          <w:numId w:val="1"/>
        </w:numPr>
        <w:spacing w:line="400" w:lineRule="exact"/>
        <w:ind w:firstLine="412" w:firstLineChars="200"/>
        <w:rPr>
          <w:rFonts w:ascii="宋体" w:hAnsi="宋体" w:cs="宋体"/>
          <w:spacing w:val="-2"/>
        </w:rPr>
      </w:pPr>
      <w:r>
        <w:rPr>
          <w:rFonts w:hint="eastAsia" w:ascii="宋体" w:hAnsi="宋体" w:cs="宋体"/>
          <w:spacing w:val="-2"/>
        </w:rPr>
        <w:t>送料气缸做回程动作，带动送料扳手、送料板一起返回动作；</w:t>
      </w:r>
    </w:p>
    <w:p w14:paraId="52F292A3">
      <w:pPr>
        <w:spacing w:line="400" w:lineRule="exact"/>
        <w:ind w:firstLine="412" w:firstLineChars="200"/>
        <w:rPr>
          <w:rFonts w:ascii="宋体" w:hAnsi="宋体" w:cs="宋体"/>
          <w:spacing w:val="-2"/>
        </w:rPr>
      </w:pPr>
      <w:r>
        <w:rPr>
          <w:rFonts w:hint="eastAsia" w:ascii="宋体" w:hAnsi="宋体" w:cs="宋体"/>
          <w:spacing w:val="-2"/>
        </w:rPr>
        <w:t>（4）定位气缸伸出，使送料扳手绕旋转轴进行转动，其由水平（X轴）位置旋转到竖直位置（Y轴）；</w:t>
      </w:r>
    </w:p>
    <w:p w14:paraId="4385B2F3">
      <w:pPr>
        <w:spacing w:line="400" w:lineRule="exact"/>
        <w:ind w:firstLine="412" w:firstLineChars="200"/>
        <w:rPr>
          <w:rFonts w:ascii="宋体" w:hAnsi="宋体" w:cs="宋体"/>
          <w:spacing w:val="-2"/>
        </w:rPr>
      </w:pPr>
      <w:r>
        <w:rPr>
          <w:rFonts w:hint="eastAsia" w:ascii="宋体" w:hAnsi="宋体" w:cs="宋体"/>
          <w:spacing w:val="-2"/>
        </w:rPr>
        <w:t>（5）送料气缸返回行程结束，推料气缸进行推料动作，夹具进行加紧动作，夹具带动推动杆前进推动料扳手）绕旋转轴进行转动，其由竖直位置（Y轴）旋转到水平（X轴）位置；</w:t>
      </w:r>
    </w:p>
    <w:p w14:paraId="6E00ACC4">
      <w:pPr>
        <w:spacing w:line="400" w:lineRule="exact"/>
        <w:ind w:firstLine="412" w:firstLineChars="200"/>
        <w:rPr>
          <w:rFonts w:ascii="宋体" w:hAnsi="宋体" w:cs="宋体"/>
          <w:spacing w:val="-2"/>
        </w:rPr>
      </w:pPr>
      <w:r>
        <w:rPr>
          <w:rFonts w:hint="eastAsia" w:ascii="宋体" w:hAnsi="宋体" w:cs="宋体"/>
          <w:spacing w:val="-2"/>
        </w:rPr>
        <w:t>（6）冲压气缸动作对电池进行模拟冲压，冲压气缸缩回，夹具进行分离动作；</w:t>
      </w:r>
    </w:p>
    <w:p w14:paraId="1F6D4CFB">
      <w:pPr>
        <w:spacing w:line="400" w:lineRule="exact"/>
        <w:ind w:firstLine="412" w:firstLineChars="200"/>
        <w:rPr>
          <w:rFonts w:ascii="宋体" w:hAnsi="宋体" w:cs="宋体"/>
          <w:spacing w:val="-2"/>
        </w:rPr>
      </w:pPr>
      <w:r>
        <w:rPr>
          <w:rFonts w:hint="eastAsia" w:ascii="宋体" w:hAnsi="宋体" w:cs="宋体"/>
          <w:spacing w:val="-2"/>
        </w:rPr>
        <w:t>（7）继续重复以上动作；</w:t>
      </w:r>
    </w:p>
    <w:p w14:paraId="3D063BC9">
      <w:pPr>
        <w:spacing w:line="400" w:lineRule="exact"/>
        <w:ind w:firstLine="412" w:firstLineChars="200"/>
        <w:rPr>
          <w:rFonts w:ascii="宋体" w:hAnsi="宋体" w:cs="宋体"/>
          <w:spacing w:val="-2"/>
        </w:rPr>
      </w:pPr>
      <w:r>
        <w:rPr>
          <w:rFonts w:hint="eastAsia" w:ascii="宋体" w:hAnsi="宋体" w:cs="宋体"/>
          <w:spacing w:val="-2"/>
        </w:rPr>
        <w:t>（8）底板尺寸为不大于400*350mm，零件会有超出部分底板上还装有气动阀和端子排；</w:t>
      </w:r>
    </w:p>
    <w:p w14:paraId="6490072E">
      <w:pPr>
        <w:spacing w:line="400" w:lineRule="exact"/>
        <w:ind w:firstLine="412" w:firstLineChars="200"/>
        <w:rPr>
          <w:rFonts w:ascii="宋体" w:hAnsi="宋体" w:cs="宋体"/>
          <w:b/>
          <w:bCs/>
          <w:spacing w:val="-2"/>
          <w:highlight w:val="yellow"/>
        </w:rPr>
      </w:pPr>
      <w:r>
        <w:rPr>
          <w:rFonts w:hint="eastAsia" w:ascii="宋体" w:hAnsi="宋体" w:cs="宋体"/>
          <w:spacing w:val="-2"/>
        </w:rPr>
        <w:t>（9）</w:t>
      </w:r>
      <w:r>
        <w:rPr>
          <w:rFonts w:hint="eastAsia" w:ascii="宋体" w:hAnsi="宋体" w:cs="宋体"/>
          <w:b/>
          <w:bCs/>
          <w:spacing w:val="-2"/>
        </w:rPr>
        <w:t>该模型功能需演示。</w:t>
      </w:r>
    </w:p>
    <w:p w14:paraId="07A9E1B9">
      <w:pPr>
        <w:spacing w:line="400" w:lineRule="exact"/>
        <w:ind w:firstLine="412" w:firstLineChars="200"/>
        <w:rPr>
          <w:rFonts w:ascii="宋体" w:hAnsi="宋体" w:cs="宋体"/>
          <w:spacing w:val="-2"/>
        </w:rPr>
      </w:pPr>
      <w:r>
        <w:rPr>
          <w:rFonts w:hint="eastAsia" w:ascii="宋体" w:hAnsi="宋体" w:cs="宋体"/>
          <w:spacing w:val="-2"/>
        </w:rPr>
        <w:t>3.14机械装配应用工作站：提供工作站支架，要求翻转式，尺寸要求798mm×605mm×755mm±5%，系统配置要求不低于I7-14700KF，内存不低于32G，固态硬盘≥1TB，≥8G独显，电源≥750W，外围设备：屏幕尺寸≥21英寸，网络接口：不少于1个千兆网口USB接口：不少于后置2个USB2.0接口，4个USB3.0接口，前置3个USB 3.0接口，配置键鼠。</w:t>
      </w:r>
    </w:p>
    <w:p w14:paraId="1E80BAE7">
      <w:pPr>
        <w:spacing w:line="400" w:lineRule="exact"/>
        <w:ind w:firstLine="412" w:firstLineChars="200"/>
        <w:rPr>
          <w:rFonts w:ascii="宋体" w:hAnsi="宋体" w:cs="宋体"/>
          <w:spacing w:val="-2"/>
          <w:lang w:val="zh-CN"/>
        </w:rPr>
      </w:pPr>
      <w:r>
        <w:rPr>
          <w:rFonts w:hint="eastAsia" w:ascii="宋体" w:hAnsi="宋体" w:cs="宋体"/>
          <w:spacing w:val="-2"/>
        </w:rPr>
        <w:t>3.15</w:t>
      </w:r>
      <w:r>
        <w:rPr>
          <w:rFonts w:hint="eastAsia" w:ascii="宋体" w:hAnsi="宋体" w:cs="宋体"/>
          <w:spacing w:val="-2"/>
          <w:lang w:val="zh-CN"/>
        </w:rPr>
        <w:t>钳工操作台：铁质双层亚光密纹喷塑结构，底脚外形尺寸为70mm×50mm×800mm，材料厚度2mm，台面由实木平板（外形尺寸为900mm×700mm×40mm）、橡胶垫等组成。实训台设有两个抽屉（带锁）分别用于放置工具及资料，抽屉下方分两层隔层可放置零部件、配件等。</w:t>
      </w:r>
      <w:r>
        <w:rPr>
          <w:rFonts w:hint="eastAsia" w:ascii="宋体" w:hAnsi="宋体" w:cs="宋体"/>
          <w:spacing w:val="-2"/>
        </w:rPr>
        <w:t>含</w:t>
      </w:r>
      <w:r>
        <w:rPr>
          <w:rFonts w:hint="eastAsia" w:ascii="宋体" w:hAnsi="宋体" w:cs="宋体"/>
          <w:spacing w:val="-2"/>
          <w:lang w:val="zh-CN"/>
        </w:rPr>
        <w:t>图纸悬挂架：外形尺寸为900mm×150mm×700mm，采用框架式结构，结构紧凑、牢固、美观大方，既可起操作时的防护作用，又可挂置工、量具及图纸，带有托盘可放置小型零部件。</w:t>
      </w:r>
    </w:p>
    <w:p w14:paraId="43F0625E">
      <w:pPr>
        <w:spacing w:line="400" w:lineRule="exact"/>
        <w:ind w:firstLine="412" w:firstLineChars="200"/>
        <w:rPr>
          <w:rFonts w:ascii="宋体" w:hAnsi="宋体" w:cs="宋体"/>
          <w:spacing w:val="-2"/>
          <w:lang w:val="zh-CN"/>
        </w:rPr>
      </w:pPr>
      <w:r>
        <w:rPr>
          <w:rFonts w:hint="eastAsia" w:ascii="宋体" w:hAnsi="宋体" w:cs="宋体"/>
          <w:spacing w:val="-2"/>
        </w:rPr>
        <w:t>3.16</w:t>
      </w:r>
      <w:r>
        <w:rPr>
          <w:rFonts w:hint="eastAsia" w:ascii="宋体" w:hAnsi="宋体" w:cs="宋体"/>
          <w:spacing w:val="-2"/>
          <w:lang w:val="zh-CN"/>
        </w:rPr>
        <w:t>装配工、量具:主要由轴承拆卸专用工具、轴承拆装套筒、装配工装夹具、卡簧钳、紫铜棒、游标卡尺、角尺、杠杆式百分表、百分表、千分尺、塞尺、深度游标卡尺等。通过工、量具的使用，可使学生掌握常用工、量具的使用方法，掌握机械装配的检测方法等。</w:t>
      </w:r>
    </w:p>
    <w:p w14:paraId="5F96511C">
      <w:pPr>
        <w:spacing w:line="400" w:lineRule="exact"/>
        <w:ind w:firstLine="414" w:firstLineChars="200"/>
        <w:rPr>
          <w:rFonts w:ascii="宋体" w:hAnsi="宋体" w:cs="宋体"/>
          <w:b/>
          <w:bCs/>
          <w:spacing w:val="-2"/>
          <w:lang w:val="zh-CN"/>
        </w:rPr>
      </w:pPr>
      <w:r>
        <w:rPr>
          <w:rFonts w:hint="eastAsia" w:ascii="宋体" w:hAnsi="宋体" w:cs="宋体"/>
          <w:b/>
          <w:bCs/>
          <w:spacing w:val="-2"/>
        </w:rPr>
        <w:t>4.</w:t>
      </w:r>
      <w:r>
        <w:rPr>
          <w:rFonts w:hint="eastAsia" w:ascii="宋体" w:hAnsi="宋体" w:cs="宋体"/>
          <w:b/>
          <w:bCs/>
          <w:spacing w:val="-2"/>
          <w:lang w:val="zh-CN"/>
        </w:rPr>
        <w:t>基本配置</w:t>
      </w:r>
    </w:p>
    <w:p w14:paraId="73B95099">
      <w:pPr>
        <w:spacing w:line="400" w:lineRule="exact"/>
        <w:ind w:firstLine="412" w:firstLineChars="200"/>
        <w:rPr>
          <w:rFonts w:ascii="宋体" w:hAnsi="宋体" w:cs="宋体"/>
          <w:spacing w:val="-2"/>
        </w:rPr>
      </w:pPr>
      <w:r>
        <w:rPr>
          <w:rFonts w:hint="eastAsia" w:ascii="宋体" w:hAnsi="宋体" w:cs="宋体"/>
          <w:spacing w:val="-2"/>
        </w:rPr>
        <w:t>4.1装置基本配置</w:t>
      </w:r>
    </w:p>
    <w:tbl>
      <w:tblPr>
        <w:tblStyle w:val="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770"/>
        <w:gridCol w:w="4560"/>
        <w:gridCol w:w="1030"/>
        <w:gridCol w:w="993"/>
      </w:tblGrid>
      <w:tr w14:paraId="3A7F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64" w:type="dxa"/>
            <w:vAlign w:val="center"/>
          </w:tcPr>
          <w:p w14:paraId="61AE9F68">
            <w:pPr>
              <w:jc w:val="center"/>
              <w:textAlignment w:val="baseline"/>
              <w:rPr>
                <w:rFonts w:ascii="宋体" w:hAnsi="宋体" w:cs="宋体"/>
                <w:b/>
                <w:spacing w:val="-2"/>
              </w:rPr>
            </w:pPr>
            <w:r>
              <w:rPr>
                <w:rFonts w:hint="eastAsia" w:ascii="宋体" w:hAnsi="宋体" w:cs="宋体"/>
                <w:b/>
                <w:spacing w:val="-2"/>
              </w:rPr>
              <w:t>序号</w:t>
            </w:r>
          </w:p>
        </w:tc>
        <w:tc>
          <w:tcPr>
            <w:tcW w:w="1770" w:type="dxa"/>
            <w:vAlign w:val="center"/>
          </w:tcPr>
          <w:p w14:paraId="3D48D2CA">
            <w:pPr>
              <w:jc w:val="center"/>
              <w:textAlignment w:val="baseline"/>
              <w:rPr>
                <w:rFonts w:ascii="宋体" w:hAnsi="宋体" w:cs="宋体"/>
                <w:b/>
                <w:spacing w:val="-2"/>
              </w:rPr>
            </w:pPr>
            <w:r>
              <w:rPr>
                <w:rFonts w:hint="eastAsia" w:ascii="宋体" w:hAnsi="宋体" w:cs="宋体"/>
                <w:b/>
                <w:spacing w:val="-2"/>
              </w:rPr>
              <w:t>名称</w:t>
            </w:r>
          </w:p>
        </w:tc>
        <w:tc>
          <w:tcPr>
            <w:tcW w:w="4560" w:type="dxa"/>
            <w:vAlign w:val="center"/>
          </w:tcPr>
          <w:p w14:paraId="79851E01">
            <w:pPr>
              <w:jc w:val="center"/>
              <w:textAlignment w:val="baseline"/>
              <w:rPr>
                <w:rFonts w:ascii="宋体" w:hAnsi="宋体" w:cs="宋体"/>
                <w:b/>
                <w:spacing w:val="-2"/>
              </w:rPr>
            </w:pPr>
            <w:r>
              <w:rPr>
                <w:rFonts w:hint="eastAsia" w:ascii="宋体" w:hAnsi="宋体" w:cs="宋体"/>
                <w:b/>
                <w:spacing w:val="-2"/>
              </w:rPr>
              <w:t>型号及规格</w:t>
            </w:r>
          </w:p>
        </w:tc>
        <w:tc>
          <w:tcPr>
            <w:tcW w:w="1030" w:type="dxa"/>
            <w:vAlign w:val="center"/>
          </w:tcPr>
          <w:p w14:paraId="6E020F65">
            <w:pPr>
              <w:jc w:val="center"/>
              <w:textAlignment w:val="baseline"/>
              <w:rPr>
                <w:rFonts w:ascii="宋体" w:hAnsi="宋体" w:cs="宋体"/>
                <w:b/>
                <w:spacing w:val="-2"/>
              </w:rPr>
            </w:pPr>
            <w:r>
              <w:rPr>
                <w:rFonts w:hint="eastAsia" w:ascii="宋体" w:hAnsi="宋体" w:cs="宋体"/>
                <w:b/>
                <w:spacing w:val="-2"/>
              </w:rPr>
              <w:t>数量</w:t>
            </w:r>
          </w:p>
        </w:tc>
        <w:tc>
          <w:tcPr>
            <w:tcW w:w="993" w:type="dxa"/>
            <w:vAlign w:val="center"/>
          </w:tcPr>
          <w:p w14:paraId="0558AC20">
            <w:pPr>
              <w:jc w:val="center"/>
              <w:textAlignment w:val="baseline"/>
              <w:rPr>
                <w:rFonts w:ascii="宋体" w:hAnsi="宋体" w:cs="宋体"/>
                <w:b/>
                <w:spacing w:val="-2"/>
              </w:rPr>
            </w:pPr>
            <w:r>
              <w:rPr>
                <w:rFonts w:hint="eastAsia" w:ascii="宋体" w:hAnsi="宋体" w:cs="宋体"/>
                <w:b/>
                <w:spacing w:val="-2"/>
              </w:rPr>
              <w:t>备注</w:t>
            </w:r>
          </w:p>
        </w:tc>
      </w:tr>
      <w:tr w14:paraId="5A2A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3617870B">
            <w:pPr>
              <w:numPr>
                <w:ilvl w:val="0"/>
                <w:numId w:val="2"/>
              </w:numPr>
              <w:tabs>
                <w:tab w:val="clear" w:pos="132"/>
              </w:tabs>
              <w:jc w:val="center"/>
              <w:textAlignment w:val="baseline"/>
              <w:rPr>
                <w:rFonts w:ascii="宋体" w:hAnsi="宋体" w:cs="宋体"/>
                <w:spacing w:val="-2"/>
              </w:rPr>
            </w:pPr>
          </w:p>
        </w:tc>
        <w:tc>
          <w:tcPr>
            <w:tcW w:w="1770" w:type="dxa"/>
            <w:vAlign w:val="center"/>
          </w:tcPr>
          <w:p w14:paraId="06B8C119">
            <w:pPr>
              <w:jc w:val="center"/>
              <w:textAlignment w:val="baseline"/>
              <w:rPr>
                <w:rFonts w:ascii="宋体" w:hAnsi="宋体" w:cs="宋体"/>
                <w:spacing w:val="-2"/>
              </w:rPr>
            </w:pPr>
            <w:r>
              <w:rPr>
                <w:rFonts w:hint="eastAsia" w:ascii="宋体" w:hAnsi="宋体" w:cs="宋体"/>
                <w:spacing w:val="-2"/>
              </w:rPr>
              <w:t>实训台</w:t>
            </w:r>
          </w:p>
        </w:tc>
        <w:tc>
          <w:tcPr>
            <w:tcW w:w="4560" w:type="dxa"/>
            <w:vAlign w:val="center"/>
          </w:tcPr>
          <w:p w14:paraId="17F6A4C1">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全钢结构，桌子下方带储存柜，柜子上方带2个抽屉；底部安装有4只万向轮，方便移动和布局；</w:t>
            </w:r>
          </w:p>
          <w:p w14:paraId="4700B540">
            <w:pPr>
              <w:textAlignment w:val="baseline"/>
              <w:rPr>
                <w:rFonts w:ascii="宋体" w:hAnsi="宋体" w:cs="宋体"/>
                <w:spacing w:val="-2"/>
                <w:lang w:val="zh-CN"/>
              </w:rPr>
            </w:pPr>
            <w:r>
              <w:rPr>
                <w:rFonts w:hint="eastAsia" w:ascii="宋体" w:hAnsi="宋体" w:cs="宋体"/>
                <w:spacing w:val="-2"/>
              </w:rPr>
              <w:t>2.</w:t>
            </w:r>
            <w:r>
              <w:rPr>
                <w:rFonts w:hint="eastAsia" w:ascii="宋体" w:hAnsi="宋体" w:cs="宋体"/>
                <w:spacing w:val="-2"/>
                <w:lang w:val="zh-CN"/>
              </w:rPr>
              <w:t>实训台≥1500mm×700mm×1175mm；</w:t>
            </w:r>
          </w:p>
          <w:p w14:paraId="4A42962F">
            <w:pPr>
              <w:textAlignment w:val="baseline"/>
              <w:rPr>
                <w:rFonts w:ascii="宋体" w:hAnsi="宋体" w:cs="宋体"/>
                <w:spacing w:val="-2"/>
                <w:lang w:val="zh-CN"/>
              </w:rPr>
            </w:pPr>
            <w:r>
              <w:rPr>
                <w:rFonts w:hint="eastAsia" w:ascii="宋体" w:hAnsi="宋体" w:cs="宋体"/>
                <w:spacing w:val="-2"/>
              </w:rPr>
              <w:t>3.</w:t>
            </w:r>
            <w:r>
              <w:rPr>
                <w:rFonts w:hint="eastAsia" w:ascii="宋体" w:hAnsi="宋体" w:cs="宋体"/>
                <w:spacing w:val="-2"/>
                <w:lang w:val="zh-CN"/>
              </w:rPr>
              <w:t>铸铁平板≥1100mm×700mm×40mm；</w:t>
            </w:r>
          </w:p>
          <w:p w14:paraId="2B4F3400">
            <w:pPr>
              <w:textAlignment w:val="baseline"/>
              <w:rPr>
                <w:rFonts w:ascii="宋体" w:hAnsi="宋体" w:cs="宋体"/>
                <w:spacing w:val="-2"/>
                <w:lang w:val="zh-CN"/>
              </w:rPr>
            </w:pPr>
            <w:r>
              <w:rPr>
                <w:rFonts w:hint="eastAsia" w:ascii="宋体" w:hAnsi="宋体" w:cs="宋体"/>
                <w:spacing w:val="-2"/>
              </w:rPr>
              <w:t>4.</w:t>
            </w:r>
            <w:r>
              <w:rPr>
                <w:rFonts w:hint="eastAsia" w:ascii="宋体" w:hAnsi="宋体" w:cs="宋体"/>
                <w:spacing w:val="-2"/>
                <w:lang w:val="zh-CN"/>
              </w:rPr>
              <w:t>电气控制模块≥400mm×700mm。</w:t>
            </w:r>
          </w:p>
        </w:tc>
        <w:tc>
          <w:tcPr>
            <w:tcW w:w="1030" w:type="dxa"/>
            <w:vAlign w:val="center"/>
          </w:tcPr>
          <w:p w14:paraId="563F3D08">
            <w:pPr>
              <w:jc w:val="center"/>
              <w:textAlignment w:val="baseline"/>
              <w:rPr>
                <w:rFonts w:ascii="宋体" w:hAnsi="宋体" w:cs="宋体"/>
                <w:spacing w:val="-2"/>
              </w:rPr>
            </w:pPr>
            <w:r>
              <w:rPr>
                <w:rFonts w:hint="eastAsia" w:ascii="宋体" w:hAnsi="宋体" w:cs="宋体"/>
                <w:spacing w:val="-2"/>
              </w:rPr>
              <w:t>1台</w:t>
            </w:r>
          </w:p>
        </w:tc>
        <w:tc>
          <w:tcPr>
            <w:tcW w:w="993" w:type="dxa"/>
            <w:vAlign w:val="center"/>
          </w:tcPr>
          <w:p w14:paraId="12967876">
            <w:pPr>
              <w:jc w:val="center"/>
              <w:textAlignment w:val="baseline"/>
              <w:rPr>
                <w:rFonts w:ascii="宋体" w:hAnsi="宋体" w:cs="宋体"/>
                <w:spacing w:val="-2"/>
              </w:rPr>
            </w:pPr>
          </w:p>
        </w:tc>
      </w:tr>
      <w:tr w14:paraId="07E4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27D92C65">
            <w:pPr>
              <w:numPr>
                <w:ilvl w:val="0"/>
                <w:numId w:val="2"/>
              </w:numPr>
              <w:tabs>
                <w:tab w:val="clear" w:pos="132"/>
              </w:tabs>
              <w:jc w:val="center"/>
              <w:textAlignment w:val="baseline"/>
              <w:rPr>
                <w:rFonts w:ascii="宋体" w:hAnsi="宋体" w:cs="宋体"/>
                <w:spacing w:val="-2"/>
              </w:rPr>
            </w:pPr>
          </w:p>
        </w:tc>
        <w:tc>
          <w:tcPr>
            <w:tcW w:w="1770" w:type="dxa"/>
            <w:vAlign w:val="center"/>
          </w:tcPr>
          <w:p w14:paraId="4AB4A3B6">
            <w:pPr>
              <w:jc w:val="center"/>
              <w:textAlignment w:val="baseline"/>
              <w:rPr>
                <w:rFonts w:ascii="宋体" w:hAnsi="宋体" w:cs="宋体"/>
                <w:spacing w:val="-2"/>
              </w:rPr>
            </w:pPr>
            <w:r>
              <w:rPr>
                <w:rFonts w:hint="eastAsia" w:ascii="宋体" w:hAnsi="宋体" w:cs="宋体"/>
                <w:spacing w:val="-2"/>
              </w:rPr>
              <w:t>电气控制模块</w:t>
            </w:r>
          </w:p>
        </w:tc>
        <w:tc>
          <w:tcPr>
            <w:tcW w:w="4560" w:type="dxa"/>
            <w:vAlign w:val="center"/>
          </w:tcPr>
          <w:p w14:paraId="0DEE6617">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在实训台右侧，包括三相电源指示灯、三相漏电保护器、相序指示、电源总开关、系统电源控制单元、急停按钮、动力系统控制单元（调速器、电机运行开关及指示灯）等，可控制整个实训平台的电气运行。设有相序保护，当断相或相序改变后，切断回路电源防止电机反转。</w:t>
            </w:r>
          </w:p>
        </w:tc>
        <w:tc>
          <w:tcPr>
            <w:tcW w:w="1030" w:type="dxa"/>
            <w:vAlign w:val="center"/>
          </w:tcPr>
          <w:p w14:paraId="4BE2E4E8">
            <w:pPr>
              <w:jc w:val="center"/>
              <w:textAlignment w:val="baseline"/>
              <w:rPr>
                <w:rFonts w:ascii="宋体" w:hAnsi="宋体" w:cs="宋体"/>
                <w:spacing w:val="-2"/>
              </w:rPr>
            </w:pPr>
            <w:r>
              <w:rPr>
                <w:rFonts w:hint="eastAsia" w:ascii="宋体" w:hAnsi="宋体" w:cs="宋体"/>
                <w:spacing w:val="-2"/>
              </w:rPr>
              <w:t>1台</w:t>
            </w:r>
          </w:p>
        </w:tc>
        <w:tc>
          <w:tcPr>
            <w:tcW w:w="993" w:type="dxa"/>
            <w:vAlign w:val="center"/>
          </w:tcPr>
          <w:p w14:paraId="4CFAA29A">
            <w:pPr>
              <w:jc w:val="center"/>
              <w:textAlignment w:val="baseline"/>
              <w:rPr>
                <w:rFonts w:ascii="宋体" w:hAnsi="宋体" w:cs="宋体"/>
                <w:spacing w:val="-2"/>
              </w:rPr>
            </w:pPr>
            <w:r>
              <w:rPr>
                <w:rFonts w:hint="eastAsia" w:ascii="宋体" w:hAnsi="宋体" w:cs="宋体"/>
                <w:spacing w:val="-2"/>
              </w:rPr>
              <w:t>基础教学模块</w:t>
            </w:r>
          </w:p>
        </w:tc>
      </w:tr>
      <w:tr w14:paraId="765A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2FDBC8C5">
            <w:pPr>
              <w:numPr>
                <w:ilvl w:val="0"/>
                <w:numId w:val="2"/>
              </w:numPr>
              <w:tabs>
                <w:tab w:val="clear" w:pos="132"/>
              </w:tabs>
              <w:jc w:val="center"/>
              <w:textAlignment w:val="baseline"/>
              <w:rPr>
                <w:rFonts w:ascii="宋体" w:hAnsi="宋体" w:cs="宋体"/>
                <w:spacing w:val="-2"/>
              </w:rPr>
            </w:pPr>
          </w:p>
        </w:tc>
        <w:tc>
          <w:tcPr>
            <w:tcW w:w="1770" w:type="dxa"/>
            <w:vAlign w:val="center"/>
          </w:tcPr>
          <w:p w14:paraId="62089F1E">
            <w:pPr>
              <w:jc w:val="center"/>
              <w:textAlignment w:val="baseline"/>
              <w:rPr>
                <w:rFonts w:ascii="宋体" w:hAnsi="宋体" w:cs="宋体"/>
                <w:spacing w:val="-2"/>
              </w:rPr>
            </w:pPr>
            <w:r>
              <w:rPr>
                <w:rFonts w:hint="eastAsia" w:ascii="宋体" w:hAnsi="宋体" w:cs="宋体"/>
                <w:spacing w:val="-2"/>
              </w:rPr>
              <w:t>变速动力箱模块</w:t>
            </w:r>
          </w:p>
        </w:tc>
        <w:tc>
          <w:tcPr>
            <w:tcW w:w="4560" w:type="dxa"/>
            <w:vAlign w:val="center"/>
          </w:tcPr>
          <w:p w14:paraId="1EEA1113">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主要配置有：箱体、传动轴、圆柱齿轮、圆锥齿轮、轴承、卸荷式装置、间隔套、键、端盖、支座等。</w:t>
            </w:r>
          </w:p>
        </w:tc>
        <w:tc>
          <w:tcPr>
            <w:tcW w:w="1030" w:type="dxa"/>
            <w:vAlign w:val="center"/>
          </w:tcPr>
          <w:p w14:paraId="54D60845">
            <w:pPr>
              <w:jc w:val="center"/>
              <w:textAlignment w:val="baseline"/>
              <w:rPr>
                <w:rFonts w:ascii="宋体" w:hAnsi="宋体" w:cs="宋体"/>
                <w:spacing w:val="-2"/>
              </w:rPr>
            </w:pPr>
            <w:r>
              <w:rPr>
                <w:rFonts w:hint="eastAsia" w:ascii="宋体" w:hAnsi="宋体" w:cs="宋体"/>
                <w:spacing w:val="-2"/>
              </w:rPr>
              <w:t>1套</w:t>
            </w:r>
          </w:p>
        </w:tc>
        <w:tc>
          <w:tcPr>
            <w:tcW w:w="993" w:type="dxa"/>
            <w:vAlign w:val="center"/>
          </w:tcPr>
          <w:p w14:paraId="0AF4E4CF">
            <w:pPr>
              <w:jc w:val="center"/>
              <w:textAlignment w:val="baseline"/>
              <w:rPr>
                <w:rFonts w:ascii="宋体" w:hAnsi="宋体" w:cs="宋体"/>
                <w:spacing w:val="-2"/>
              </w:rPr>
            </w:pPr>
            <w:r>
              <w:rPr>
                <w:rFonts w:hint="eastAsia" w:ascii="宋体" w:hAnsi="宋体" w:cs="宋体"/>
                <w:spacing w:val="-2"/>
              </w:rPr>
              <w:t>基础教学模块</w:t>
            </w:r>
          </w:p>
        </w:tc>
      </w:tr>
      <w:tr w14:paraId="687E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4F929F92">
            <w:pPr>
              <w:numPr>
                <w:ilvl w:val="0"/>
                <w:numId w:val="2"/>
              </w:numPr>
              <w:tabs>
                <w:tab w:val="clear" w:pos="132"/>
              </w:tabs>
              <w:jc w:val="center"/>
              <w:textAlignment w:val="baseline"/>
              <w:rPr>
                <w:rFonts w:ascii="宋体" w:hAnsi="宋体" w:cs="宋体"/>
                <w:spacing w:val="-2"/>
              </w:rPr>
            </w:pPr>
          </w:p>
        </w:tc>
        <w:tc>
          <w:tcPr>
            <w:tcW w:w="1770" w:type="dxa"/>
            <w:vAlign w:val="center"/>
          </w:tcPr>
          <w:p w14:paraId="07835A92">
            <w:pPr>
              <w:jc w:val="center"/>
              <w:textAlignment w:val="baseline"/>
              <w:rPr>
                <w:rFonts w:ascii="宋体" w:hAnsi="宋体" w:cs="宋体"/>
                <w:spacing w:val="-2"/>
              </w:rPr>
            </w:pPr>
            <w:r>
              <w:rPr>
                <w:rFonts w:hint="eastAsia" w:ascii="宋体" w:hAnsi="宋体" w:cs="宋体"/>
                <w:spacing w:val="-2"/>
              </w:rPr>
              <w:t>精密分度头模块</w:t>
            </w:r>
          </w:p>
        </w:tc>
        <w:tc>
          <w:tcPr>
            <w:tcW w:w="4560" w:type="dxa"/>
            <w:vAlign w:val="center"/>
          </w:tcPr>
          <w:p w14:paraId="2FB03742">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主要配置有：箱体、蜗轮、蜗杆、轴承座、轴承、蜗杆轴、工作台、卸荷式装置、间隔套、键、卡簧、端盖等。</w:t>
            </w:r>
          </w:p>
        </w:tc>
        <w:tc>
          <w:tcPr>
            <w:tcW w:w="1030" w:type="dxa"/>
            <w:vAlign w:val="center"/>
          </w:tcPr>
          <w:p w14:paraId="39DFA52F">
            <w:pPr>
              <w:jc w:val="center"/>
              <w:textAlignment w:val="baseline"/>
              <w:rPr>
                <w:rFonts w:ascii="宋体" w:hAnsi="宋体" w:cs="宋体"/>
                <w:spacing w:val="-2"/>
              </w:rPr>
            </w:pPr>
            <w:r>
              <w:rPr>
                <w:rFonts w:hint="eastAsia" w:ascii="宋体" w:hAnsi="宋体" w:cs="宋体"/>
                <w:spacing w:val="-2"/>
              </w:rPr>
              <w:t>1套</w:t>
            </w:r>
          </w:p>
        </w:tc>
        <w:tc>
          <w:tcPr>
            <w:tcW w:w="993" w:type="dxa"/>
            <w:vAlign w:val="center"/>
          </w:tcPr>
          <w:p w14:paraId="4FE43D9E">
            <w:pPr>
              <w:jc w:val="center"/>
              <w:textAlignment w:val="baseline"/>
              <w:rPr>
                <w:rFonts w:ascii="宋体" w:hAnsi="宋体" w:cs="宋体"/>
                <w:spacing w:val="-2"/>
              </w:rPr>
            </w:pPr>
            <w:r>
              <w:rPr>
                <w:rFonts w:hint="eastAsia" w:ascii="宋体" w:hAnsi="宋体" w:cs="宋体"/>
                <w:spacing w:val="-2"/>
              </w:rPr>
              <w:t>基础教学模块</w:t>
            </w:r>
          </w:p>
        </w:tc>
      </w:tr>
      <w:tr w14:paraId="726B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446965E2">
            <w:pPr>
              <w:numPr>
                <w:ilvl w:val="0"/>
                <w:numId w:val="2"/>
              </w:numPr>
              <w:tabs>
                <w:tab w:val="clear" w:pos="132"/>
              </w:tabs>
              <w:jc w:val="center"/>
              <w:textAlignment w:val="baseline"/>
              <w:rPr>
                <w:rFonts w:ascii="宋体" w:hAnsi="宋体" w:cs="宋体"/>
                <w:spacing w:val="-2"/>
              </w:rPr>
            </w:pPr>
          </w:p>
        </w:tc>
        <w:tc>
          <w:tcPr>
            <w:tcW w:w="1770" w:type="dxa"/>
            <w:vAlign w:val="center"/>
          </w:tcPr>
          <w:p w14:paraId="02CD8ECB">
            <w:pPr>
              <w:jc w:val="center"/>
              <w:textAlignment w:val="baseline"/>
              <w:rPr>
                <w:rFonts w:ascii="宋体" w:hAnsi="宋体" w:cs="宋体"/>
                <w:spacing w:val="-2"/>
              </w:rPr>
            </w:pPr>
            <w:r>
              <w:rPr>
                <w:rFonts w:hint="eastAsia" w:ascii="宋体" w:hAnsi="宋体" w:cs="宋体"/>
                <w:spacing w:val="-2"/>
              </w:rPr>
              <w:t>工件夹紧装置模块</w:t>
            </w:r>
          </w:p>
        </w:tc>
        <w:tc>
          <w:tcPr>
            <w:tcW w:w="4560" w:type="dxa"/>
            <w:vAlign w:val="center"/>
          </w:tcPr>
          <w:p w14:paraId="513FAC95">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主要配置有：偏心轮、夹具底座、压板、定位销、弹簧、凸轮手柄、凸轮手柄档杆等。</w:t>
            </w:r>
          </w:p>
        </w:tc>
        <w:tc>
          <w:tcPr>
            <w:tcW w:w="1030" w:type="dxa"/>
            <w:vAlign w:val="center"/>
          </w:tcPr>
          <w:p w14:paraId="75698914">
            <w:pPr>
              <w:jc w:val="center"/>
              <w:textAlignment w:val="baseline"/>
              <w:rPr>
                <w:rFonts w:ascii="宋体" w:hAnsi="宋体" w:cs="宋体"/>
                <w:spacing w:val="-2"/>
              </w:rPr>
            </w:pPr>
            <w:r>
              <w:rPr>
                <w:rFonts w:hint="eastAsia" w:ascii="宋体" w:hAnsi="宋体" w:cs="宋体"/>
                <w:spacing w:val="-2"/>
              </w:rPr>
              <w:t>1套</w:t>
            </w:r>
          </w:p>
        </w:tc>
        <w:tc>
          <w:tcPr>
            <w:tcW w:w="993" w:type="dxa"/>
            <w:vAlign w:val="center"/>
          </w:tcPr>
          <w:p w14:paraId="12C2F6E8">
            <w:pPr>
              <w:jc w:val="center"/>
              <w:textAlignment w:val="baseline"/>
              <w:rPr>
                <w:rFonts w:ascii="宋体" w:hAnsi="宋体" w:cs="宋体"/>
                <w:spacing w:val="-2"/>
              </w:rPr>
            </w:pPr>
            <w:r>
              <w:rPr>
                <w:rFonts w:hint="eastAsia" w:ascii="宋体" w:hAnsi="宋体" w:cs="宋体"/>
                <w:spacing w:val="-2"/>
              </w:rPr>
              <w:t>基础教学模块</w:t>
            </w:r>
          </w:p>
        </w:tc>
      </w:tr>
      <w:tr w14:paraId="51A6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205D4B65">
            <w:pPr>
              <w:numPr>
                <w:ilvl w:val="0"/>
                <w:numId w:val="2"/>
              </w:numPr>
              <w:tabs>
                <w:tab w:val="clear" w:pos="132"/>
              </w:tabs>
              <w:jc w:val="center"/>
              <w:textAlignment w:val="baseline"/>
              <w:rPr>
                <w:rFonts w:ascii="宋体" w:hAnsi="宋体" w:cs="宋体"/>
                <w:spacing w:val="-2"/>
              </w:rPr>
            </w:pPr>
          </w:p>
        </w:tc>
        <w:tc>
          <w:tcPr>
            <w:tcW w:w="1770" w:type="dxa"/>
            <w:vAlign w:val="center"/>
          </w:tcPr>
          <w:p w14:paraId="42BD4E75">
            <w:pPr>
              <w:jc w:val="center"/>
              <w:textAlignment w:val="baseline"/>
              <w:rPr>
                <w:rFonts w:ascii="宋体" w:hAnsi="宋体" w:cs="宋体"/>
                <w:spacing w:val="-2"/>
              </w:rPr>
            </w:pPr>
            <w:r>
              <w:rPr>
                <w:rFonts w:hint="eastAsia" w:ascii="宋体" w:hAnsi="宋体" w:cs="宋体"/>
                <w:spacing w:val="-2"/>
              </w:rPr>
              <w:t>自动转床进给机构模块</w:t>
            </w:r>
          </w:p>
        </w:tc>
        <w:tc>
          <w:tcPr>
            <w:tcW w:w="4560" w:type="dxa"/>
            <w:vAlign w:val="center"/>
          </w:tcPr>
          <w:p w14:paraId="3AB835B5">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主要配置有：圆柱凸轮机构、轴承座、直线导轨副、锥齿轮机构、燕尾槽滑动板、丝杆调节机构、支架、轴、端盖、键等。</w:t>
            </w:r>
          </w:p>
        </w:tc>
        <w:tc>
          <w:tcPr>
            <w:tcW w:w="1030" w:type="dxa"/>
            <w:vAlign w:val="center"/>
          </w:tcPr>
          <w:p w14:paraId="1B85E36B">
            <w:pPr>
              <w:jc w:val="center"/>
              <w:textAlignment w:val="baseline"/>
              <w:rPr>
                <w:rFonts w:ascii="宋体" w:hAnsi="宋体" w:cs="宋体"/>
                <w:spacing w:val="-2"/>
              </w:rPr>
            </w:pPr>
            <w:r>
              <w:rPr>
                <w:rFonts w:hint="eastAsia" w:ascii="宋体" w:hAnsi="宋体" w:cs="宋体"/>
                <w:spacing w:val="-2"/>
              </w:rPr>
              <w:t>1套</w:t>
            </w:r>
          </w:p>
        </w:tc>
        <w:tc>
          <w:tcPr>
            <w:tcW w:w="993" w:type="dxa"/>
            <w:vAlign w:val="center"/>
          </w:tcPr>
          <w:p w14:paraId="13CFE263">
            <w:pPr>
              <w:jc w:val="center"/>
              <w:textAlignment w:val="baseline"/>
              <w:rPr>
                <w:rFonts w:ascii="宋体" w:hAnsi="宋体" w:cs="宋体"/>
                <w:spacing w:val="-2"/>
              </w:rPr>
            </w:pPr>
            <w:r>
              <w:rPr>
                <w:rFonts w:hint="eastAsia" w:ascii="宋体" w:hAnsi="宋体" w:cs="宋体"/>
                <w:spacing w:val="-2"/>
              </w:rPr>
              <w:t>基础教学模块</w:t>
            </w:r>
          </w:p>
        </w:tc>
      </w:tr>
      <w:tr w14:paraId="199E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1E9717F2">
            <w:pPr>
              <w:numPr>
                <w:ilvl w:val="0"/>
                <w:numId w:val="2"/>
              </w:numPr>
              <w:tabs>
                <w:tab w:val="clear" w:pos="132"/>
              </w:tabs>
              <w:jc w:val="center"/>
              <w:textAlignment w:val="baseline"/>
              <w:rPr>
                <w:rFonts w:ascii="宋体" w:hAnsi="宋体" w:cs="宋体"/>
                <w:spacing w:val="-2"/>
              </w:rPr>
            </w:pPr>
          </w:p>
        </w:tc>
        <w:tc>
          <w:tcPr>
            <w:tcW w:w="1770" w:type="dxa"/>
            <w:vAlign w:val="center"/>
          </w:tcPr>
          <w:p w14:paraId="6743990A">
            <w:pPr>
              <w:jc w:val="center"/>
              <w:textAlignment w:val="baseline"/>
              <w:rPr>
                <w:rFonts w:ascii="宋体" w:hAnsi="宋体" w:cs="宋体"/>
                <w:spacing w:val="-2"/>
              </w:rPr>
            </w:pPr>
            <w:r>
              <w:rPr>
                <w:rFonts w:hint="eastAsia" w:ascii="宋体" w:hAnsi="宋体" w:cs="宋体"/>
                <w:spacing w:val="-2"/>
              </w:rPr>
              <w:t>自动打标机模块</w:t>
            </w:r>
          </w:p>
        </w:tc>
        <w:tc>
          <w:tcPr>
            <w:tcW w:w="4560" w:type="dxa"/>
            <w:vAlign w:val="center"/>
          </w:tcPr>
          <w:p w14:paraId="258F64AB">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主要配置有：曲轴、轴瓦、圆锥滚子离合器、导向装置、打击头、夹手、箱体、轴承、支座、端盖等。</w:t>
            </w:r>
          </w:p>
        </w:tc>
        <w:tc>
          <w:tcPr>
            <w:tcW w:w="1030" w:type="dxa"/>
            <w:vAlign w:val="center"/>
          </w:tcPr>
          <w:p w14:paraId="5FC4DE55">
            <w:pPr>
              <w:jc w:val="center"/>
              <w:textAlignment w:val="baseline"/>
              <w:rPr>
                <w:rFonts w:ascii="宋体" w:hAnsi="宋体" w:cs="宋体"/>
                <w:spacing w:val="-2"/>
              </w:rPr>
            </w:pPr>
            <w:r>
              <w:rPr>
                <w:rFonts w:hint="eastAsia" w:ascii="宋体" w:hAnsi="宋体" w:cs="宋体"/>
                <w:spacing w:val="-2"/>
              </w:rPr>
              <w:t>1套</w:t>
            </w:r>
          </w:p>
        </w:tc>
        <w:tc>
          <w:tcPr>
            <w:tcW w:w="993" w:type="dxa"/>
            <w:vAlign w:val="center"/>
          </w:tcPr>
          <w:p w14:paraId="2343A864">
            <w:pPr>
              <w:jc w:val="center"/>
              <w:textAlignment w:val="baseline"/>
              <w:rPr>
                <w:rFonts w:ascii="宋体" w:hAnsi="宋体" w:cs="宋体"/>
                <w:spacing w:val="-2"/>
              </w:rPr>
            </w:pPr>
            <w:r>
              <w:rPr>
                <w:rFonts w:hint="eastAsia" w:ascii="宋体" w:hAnsi="宋体" w:cs="宋体"/>
                <w:spacing w:val="-2"/>
              </w:rPr>
              <w:t>基础教学模块</w:t>
            </w:r>
          </w:p>
        </w:tc>
      </w:tr>
      <w:tr w14:paraId="35A8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0C13B619">
            <w:pPr>
              <w:numPr>
                <w:ilvl w:val="0"/>
                <w:numId w:val="2"/>
              </w:numPr>
              <w:tabs>
                <w:tab w:val="clear" w:pos="132"/>
              </w:tabs>
              <w:jc w:val="center"/>
              <w:textAlignment w:val="baseline"/>
              <w:rPr>
                <w:rFonts w:ascii="宋体" w:hAnsi="宋体" w:cs="宋体"/>
                <w:spacing w:val="-2"/>
              </w:rPr>
            </w:pPr>
          </w:p>
        </w:tc>
        <w:tc>
          <w:tcPr>
            <w:tcW w:w="1770" w:type="dxa"/>
            <w:vAlign w:val="center"/>
          </w:tcPr>
          <w:p w14:paraId="01E9459D">
            <w:pPr>
              <w:jc w:val="center"/>
              <w:textAlignment w:val="baseline"/>
              <w:rPr>
                <w:rFonts w:ascii="宋体" w:hAnsi="宋体" w:cs="宋体"/>
                <w:spacing w:val="-2"/>
              </w:rPr>
            </w:pPr>
            <w:r>
              <w:rPr>
                <w:rFonts w:hint="eastAsia" w:ascii="宋体" w:hAnsi="宋体" w:cs="宋体"/>
                <w:spacing w:val="-2"/>
              </w:rPr>
              <w:t>联轴器模块</w:t>
            </w:r>
          </w:p>
        </w:tc>
        <w:tc>
          <w:tcPr>
            <w:tcW w:w="4560" w:type="dxa"/>
            <w:vAlign w:val="center"/>
          </w:tcPr>
          <w:p w14:paraId="16E10F43">
            <w:pPr>
              <w:textAlignment w:val="baseline"/>
              <w:rPr>
                <w:rFonts w:ascii="宋体" w:hAnsi="宋体" w:cs="宋体"/>
                <w:spacing w:val="-2"/>
                <w:lang w:val="zh-CN"/>
              </w:rPr>
            </w:pPr>
            <w:r>
              <w:rPr>
                <w:rFonts w:hint="eastAsia" w:ascii="宋体" w:hAnsi="宋体" w:cs="宋体"/>
                <w:spacing w:val="-2"/>
              </w:rPr>
              <w:t>1.主要由弹性连接联轴器、硬连接联轴器、十字万向联轴器等组成。</w:t>
            </w:r>
          </w:p>
        </w:tc>
        <w:tc>
          <w:tcPr>
            <w:tcW w:w="1030" w:type="dxa"/>
            <w:vAlign w:val="center"/>
          </w:tcPr>
          <w:p w14:paraId="7CEADE3F">
            <w:pPr>
              <w:jc w:val="center"/>
              <w:textAlignment w:val="baseline"/>
              <w:rPr>
                <w:rFonts w:ascii="宋体" w:hAnsi="宋体" w:cs="宋体"/>
                <w:spacing w:val="-2"/>
              </w:rPr>
            </w:pPr>
            <w:r>
              <w:rPr>
                <w:rFonts w:hint="eastAsia" w:ascii="宋体" w:hAnsi="宋体" w:cs="宋体"/>
                <w:spacing w:val="-2"/>
              </w:rPr>
              <w:t>1套</w:t>
            </w:r>
          </w:p>
        </w:tc>
        <w:tc>
          <w:tcPr>
            <w:tcW w:w="993" w:type="dxa"/>
            <w:vAlign w:val="center"/>
          </w:tcPr>
          <w:p w14:paraId="32D46C99">
            <w:pPr>
              <w:jc w:val="center"/>
              <w:textAlignment w:val="baseline"/>
              <w:rPr>
                <w:rFonts w:ascii="宋体" w:hAnsi="宋体" w:cs="宋体"/>
                <w:spacing w:val="-2"/>
              </w:rPr>
            </w:pPr>
            <w:r>
              <w:rPr>
                <w:rFonts w:hint="eastAsia" w:ascii="宋体" w:hAnsi="宋体" w:cs="宋体"/>
                <w:spacing w:val="-2"/>
              </w:rPr>
              <w:t>基础教学模块</w:t>
            </w:r>
          </w:p>
        </w:tc>
      </w:tr>
      <w:tr w14:paraId="148F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121F88E7">
            <w:pPr>
              <w:numPr>
                <w:ilvl w:val="0"/>
                <w:numId w:val="2"/>
              </w:numPr>
              <w:tabs>
                <w:tab w:val="clear" w:pos="132"/>
              </w:tabs>
              <w:jc w:val="center"/>
              <w:textAlignment w:val="baseline"/>
              <w:rPr>
                <w:rFonts w:ascii="宋体" w:hAnsi="宋体" w:cs="宋体"/>
                <w:spacing w:val="-2"/>
              </w:rPr>
            </w:pPr>
          </w:p>
        </w:tc>
        <w:tc>
          <w:tcPr>
            <w:tcW w:w="1770" w:type="dxa"/>
            <w:vAlign w:val="center"/>
          </w:tcPr>
          <w:p w14:paraId="31F437B8">
            <w:pPr>
              <w:jc w:val="center"/>
              <w:textAlignment w:val="baseline"/>
              <w:rPr>
                <w:rFonts w:ascii="宋体" w:hAnsi="宋体" w:cs="宋体"/>
                <w:spacing w:val="-2"/>
              </w:rPr>
            </w:pPr>
            <w:r>
              <w:rPr>
                <w:rFonts w:hint="eastAsia" w:ascii="宋体" w:hAnsi="宋体" w:cs="宋体"/>
                <w:spacing w:val="-2"/>
              </w:rPr>
              <w:t>凸轮</w:t>
            </w:r>
            <w:r>
              <w:rPr>
                <w:rFonts w:hint="eastAsia" w:ascii="宋体" w:hAnsi="宋体" w:cs="宋体"/>
                <w:lang w:val="zh-CN"/>
              </w:rPr>
              <w:t>控制</w:t>
            </w:r>
            <w:r>
              <w:rPr>
                <w:rFonts w:hint="eastAsia" w:ascii="宋体" w:hAnsi="宋体" w:cs="宋体"/>
                <w:spacing w:val="-2"/>
              </w:rPr>
              <w:t>式电磁离合器模块</w:t>
            </w:r>
          </w:p>
        </w:tc>
        <w:tc>
          <w:tcPr>
            <w:tcW w:w="4560" w:type="dxa"/>
            <w:vAlign w:val="center"/>
          </w:tcPr>
          <w:p w14:paraId="574BC000">
            <w:pPr>
              <w:textAlignment w:val="baseline"/>
              <w:rPr>
                <w:rFonts w:ascii="宋体" w:hAnsi="宋体" w:cs="宋体"/>
                <w:spacing w:val="-2"/>
              </w:rPr>
            </w:pPr>
            <w:r>
              <w:rPr>
                <w:rFonts w:hint="eastAsia" w:ascii="宋体" w:hAnsi="宋体" w:cs="宋体"/>
                <w:spacing w:val="-2"/>
              </w:rPr>
              <w:t>1.主要由电磁离合器总成，电磁离合器联接法兰、盘型凸轮、限位开关、传动轴、轴承座、轴承、斜齿轮传动等组成，要求采用工业现场结构。</w:t>
            </w:r>
          </w:p>
        </w:tc>
        <w:tc>
          <w:tcPr>
            <w:tcW w:w="1030" w:type="dxa"/>
            <w:vAlign w:val="center"/>
          </w:tcPr>
          <w:p w14:paraId="3D665F55">
            <w:pPr>
              <w:jc w:val="center"/>
              <w:textAlignment w:val="baseline"/>
              <w:rPr>
                <w:rFonts w:ascii="宋体" w:hAnsi="宋体" w:cs="宋体"/>
                <w:spacing w:val="-2"/>
              </w:rPr>
            </w:pPr>
            <w:r>
              <w:rPr>
                <w:rFonts w:hint="eastAsia" w:ascii="宋体" w:hAnsi="宋体" w:cs="宋体"/>
                <w:spacing w:val="-2"/>
              </w:rPr>
              <w:t>1套</w:t>
            </w:r>
          </w:p>
        </w:tc>
        <w:tc>
          <w:tcPr>
            <w:tcW w:w="993" w:type="dxa"/>
            <w:vAlign w:val="center"/>
          </w:tcPr>
          <w:p w14:paraId="44C3611D">
            <w:pPr>
              <w:jc w:val="center"/>
              <w:textAlignment w:val="baseline"/>
              <w:rPr>
                <w:rFonts w:ascii="宋体" w:hAnsi="宋体" w:cs="宋体"/>
                <w:spacing w:val="-2"/>
              </w:rPr>
            </w:pPr>
            <w:r>
              <w:rPr>
                <w:rFonts w:hint="eastAsia" w:ascii="宋体" w:hAnsi="宋体" w:cs="宋体"/>
                <w:spacing w:val="-2"/>
              </w:rPr>
              <w:t>拓展教学模块</w:t>
            </w:r>
          </w:p>
        </w:tc>
      </w:tr>
      <w:tr w14:paraId="7C64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64" w:type="dxa"/>
            <w:vAlign w:val="center"/>
          </w:tcPr>
          <w:p w14:paraId="26FCDDF4">
            <w:pPr>
              <w:numPr>
                <w:ilvl w:val="0"/>
                <w:numId w:val="2"/>
              </w:numPr>
              <w:tabs>
                <w:tab w:val="clear" w:pos="132"/>
              </w:tabs>
              <w:jc w:val="center"/>
              <w:textAlignment w:val="baseline"/>
              <w:rPr>
                <w:rFonts w:ascii="宋体" w:hAnsi="宋体" w:cs="宋体"/>
                <w:spacing w:val="-2"/>
              </w:rPr>
            </w:pPr>
          </w:p>
        </w:tc>
        <w:tc>
          <w:tcPr>
            <w:tcW w:w="1770" w:type="dxa"/>
            <w:vAlign w:val="center"/>
          </w:tcPr>
          <w:p w14:paraId="5544717D">
            <w:pPr>
              <w:jc w:val="center"/>
              <w:textAlignment w:val="baseline"/>
              <w:rPr>
                <w:rFonts w:ascii="宋体" w:hAnsi="宋体" w:cs="宋体"/>
                <w:spacing w:val="-2"/>
              </w:rPr>
            </w:pPr>
            <w:r>
              <w:rPr>
                <w:rFonts w:hint="eastAsia" w:ascii="宋体" w:hAnsi="宋体" w:cs="宋体"/>
                <w:spacing w:val="-2"/>
                <w:lang w:val="zh-CN"/>
              </w:rPr>
              <w:t>齿轮齿条连杆机构模块</w:t>
            </w:r>
          </w:p>
        </w:tc>
        <w:tc>
          <w:tcPr>
            <w:tcW w:w="4560" w:type="dxa"/>
            <w:vAlign w:val="center"/>
          </w:tcPr>
          <w:p w14:paraId="379E826D">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主要配置有：齿轮、齿条、曲柄、连杆、轴承座、轴承、连杆调节机构等。</w:t>
            </w:r>
          </w:p>
        </w:tc>
        <w:tc>
          <w:tcPr>
            <w:tcW w:w="1030" w:type="dxa"/>
            <w:vAlign w:val="center"/>
          </w:tcPr>
          <w:p w14:paraId="0EA9579E">
            <w:pPr>
              <w:jc w:val="center"/>
              <w:textAlignment w:val="baseline"/>
              <w:rPr>
                <w:rFonts w:ascii="宋体" w:hAnsi="宋体" w:cs="宋体"/>
                <w:spacing w:val="-2"/>
              </w:rPr>
            </w:pPr>
            <w:r>
              <w:rPr>
                <w:rFonts w:hint="eastAsia" w:ascii="宋体" w:hAnsi="宋体" w:cs="宋体"/>
                <w:spacing w:val="-2"/>
              </w:rPr>
              <w:t>1套</w:t>
            </w:r>
          </w:p>
        </w:tc>
        <w:tc>
          <w:tcPr>
            <w:tcW w:w="993" w:type="dxa"/>
            <w:vAlign w:val="center"/>
          </w:tcPr>
          <w:p w14:paraId="1A3B4BDB">
            <w:pPr>
              <w:jc w:val="center"/>
              <w:textAlignment w:val="baseline"/>
              <w:rPr>
                <w:rFonts w:ascii="宋体" w:hAnsi="宋体" w:cs="宋体"/>
                <w:spacing w:val="-2"/>
              </w:rPr>
            </w:pPr>
            <w:r>
              <w:rPr>
                <w:rFonts w:hint="eastAsia" w:ascii="宋体" w:hAnsi="宋体" w:cs="宋体"/>
                <w:spacing w:val="-2"/>
              </w:rPr>
              <w:t>拓展教学模块</w:t>
            </w:r>
          </w:p>
        </w:tc>
      </w:tr>
      <w:tr w14:paraId="5F6B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3F2CF2E1">
            <w:pPr>
              <w:numPr>
                <w:ilvl w:val="0"/>
                <w:numId w:val="2"/>
              </w:numPr>
              <w:tabs>
                <w:tab w:val="clear" w:pos="132"/>
              </w:tabs>
              <w:jc w:val="center"/>
              <w:textAlignment w:val="baseline"/>
              <w:rPr>
                <w:rFonts w:ascii="宋体" w:hAnsi="宋体" w:cs="宋体"/>
                <w:spacing w:val="-2"/>
              </w:rPr>
            </w:pPr>
          </w:p>
        </w:tc>
        <w:tc>
          <w:tcPr>
            <w:tcW w:w="1770" w:type="dxa"/>
            <w:vAlign w:val="center"/>
          </w:tcPr>
          <w:p w14:paraId="66F84658">
            <w:pPr>
              <w:jc w:val="center"/>
              <w:textAlignment w:val="baseline"/>
              <w:rPr>
                <w:rFonts w:ascii="宋体" w:hAnsi="宋体" w:cs="宋体"/>
                <w:spacing w:val="-2"/>
                <w:lang w:val="zh-CN"/>
              </w:rPr>
            </w:pPr>
            <w:r>
              <w:rPr>
                <w:rFonts w:hint="eastAsia" w:ascii="宋体" w:hAnsi="宋体" w:cs="宋体"/>
                <w:spacing w:val="-2"/>
                <w:lang w:val="zh-CN"/>
              </w:rPr>
              <w:t>运动控制实物模块</w:t>
            </w:r>
          </w:p>
        </w:tc>
        <w:tc>
          <w:tcPr>
            <w:tcW w:w="4560" w:type="dxa"/>
            <w:vAlign w:val="center"/>
          </w:tcPr>
          <w:p w14:paraId="327E9A9A">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包括材料、底板、飞轮、活塞、活塞缸、活塞连杆、进气固定套、立板、闷盖、曲柄滑块、曲柄盘、支架接头、中间轴等。</w:t>
            </w:r>
          </w:p>
        </w:tc>
        <w:tc>
          <w:tcPr>
            <w:tcW w:w="1030" w:type="dxa"/>
            <w:vAlign w:val="center"/>
          </w:tcPr>
          <w:p w14:paraId="6DB1234E">
            <w:pPr>
              <w:jc w:val="center"/>
              <w:textAlignment w:val="baseline"/>
              <w:rPr>
                <w:rFonts w:ascii="宋体" w:hAnsi="宋体" w:cs="宋体"/>
                <w:spacing w:val="-2"/>
              </w:rPr>
            </w:pPr>
            <w:r>
              <w:rPr>
                <w:rFonts w:hint="eastAsia" w:ascii="宋体" w:hAnsi="宋体" w:cs="宋体"/>
                <w:spacing w:val="-2"/>
              </w:rPr>
              <w:t>实训室整体配5套</w:t>
            </w:r>
          </w:p>
        </w:tc>
        <w:tc>
          <w:tcPr>
            <w:tcW w:w="993" w:type="dxa"/>
            <w:vAlign w:val="center"/>
          </w:tcPr>
          <w:p w14:paraId="7806E66A">
            <w:pPr>
              <w:jc w:val="center"/>
              <w:textAlignment w:val="baseline"/>
              <w:rPr>
                <w:rFonts w:ascii="宋体" w:hAnsi="宋体" w:cs="宋体"/>
                <w:spacing w:val="-2"/>
              </w:rPr>
            </w:pPr>
            <w:r>
              <w:rPr>
                <w:rFonts w:hint="eastAsia" w:ascii="宋体" w:hAnsi="宋体" w:cs="宋体"/>
                <w:spacing w:val="-2"/>
              </w:rPr>
              <w:t>拓展教学模块</w:t>
            </w:r>
          </w:p>
        </w:tc>
      </w:tr>
      <w:tr w14:paraId="5990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5DF978B8">
            <w:pPr>
              <w:numPr>
                <w:ilvl w:val="0"/>
                <w:numId w:val="2"/>
              </w:numPr>
              <w:tabs>
                <w:tab w:val="clear" w:pos="132"/>
              </w:tabs>
              <w:jc w:val="center"/>
              <w:textAlignment w:val="baseline"/>
              <w:rPr>
                <w:rFonts w:ascii="宋体" w:hAnsi="宋体" w:cs="宋体"/>
                <w:spacing w:val="-2"/>
              </w:rPr>
            </w:pPr>
          </w:p>
        </w:tc>
        <w:tc>
          <w:tcPr>
            <w:tcW w:w="1770" w:type="dxa"/>
            <w:vAlign w:val="center"/>
          </w:tcPr>
          <w:p w14:paraId="31E9FD94">
            <w:pPr>
              <w:jc w:val="center"/>
              <w:textAlignment w:val="baseline"/>
              <w:rPr>
                <w:rFonts w:ascii="宋体" w:hAnsi="宋体" w:cs="宋体"/>
                <w:spacing w:val="-2"/>
                <w:lang w:val="zh-CN"/>
              </w:rPr>
            </w:pPr>
            <w:r>
              <w:rPr>
                <w:rFonts w:hint="eastAsia" w:ascii="宋体" w:hAnsi="宋体" w:cs="宋体"/>
                <w:spacing w:val="-2"/>
                <w:lang w:val="zh-CN"/>
              </w:rPr>
              <w:t>提水机实物模块</w:t>
            </w:r>
          </w:p>
        </w:tc>
        <w:tc>
          <w:tcPr>
            <w:tcW w:w="4560" w:type="dxa"/>
            <w:vAlign w:val="center"/>
          </w:tcPr>
          <w:p w14:paraId="425864B4">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包括材料、底板、活塞、连杆、连接套、连接轴、喷气管、水堵、叶轮、右立板、轴套、左立板等。</w:t>
            </w:r>
          </w:p>
        </w:tc>
        <w:tc>
          <w:tcPr>
            <w:tcW w:w="1030" w:type="dxa"/>
            <w:vAlign w:val="center"/>
          </w:tcPr>
          <w:p w14:paraId="5C5B7930">
            <w:pPr>
              <w:jc w:val="center"/>
              <w:textAlignment w:val="baseline"/>
              <w:rPr>
                <w:rFonts w:ascii="宋体" w:hAnsi="宋体" w:cs="宋体"/>
                <w:spacing w:val="-2"/>
              </w:rPr>
            </w:pPr>
            <w:r>
              <w:rPr>
                <w:rFonts w:hint="eastAsia" w:ascii="宋体" w:hAnsi="宋体" w:cs="宋体"/>
                <w:spacing w:val="-2"/>
              </w:rPr>
              <w:t>实训室整体配5套</w:t>
            </w:r>
          </w:p>
        </w:tc>
        <w:tc>
          <w:tcPr>
            <w:tcW w:w="993" w:type="dxa"/>
            <w:vAlign w:val="center"/>
          </w:tcPr>
          <w:p w14:paraId="2A6E763D">
            <w:pPr>
              <w:jc w:val="center"/>
              <w:textAlignment w:val="baseline"/>
              <w:rPr>
                <w:rFonts w:ascii="宋体" w:hAnsi="宋体" w:cs="宋体"/>
                <w:spacing w:val="-2"/>
              </w:rPr>
            </w:pPr>
            <w:r>
              <w:rPr>
                <w:rFonts w:hint="eastAsia" w:ascii="宋体" w:hAnsi="宋体" w:cs="宋体"/>
                <w:spacing w:val="-2"/>
              </w:rPr>
              <w:t>拓展教学模块</w:t>
            </w:r>
          </w:p>
        </w:tc>
      </w:tr>
      <w:tr w14:paraId="7A42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24D14640">
            <w:pPr>
              <w:numPr>
                <w:ilvl w:val="0"/>
                <w:numId w:val="2"/>
              </w:numPr>
              <w:tabs>
                <w:tab w:val="clear" w:pos="132"/>
              </w:tabs>
              <w:jc w:val="center"/>
              <w:textAlignment w:val="baseline"/>
              <w:rPr>
                <w:rFonts w:ascii="宋体" w:hAnsi="宋体" w:cs="宋体"/>
                <w:spacing w:val="-2"/>
              </w:rPr>
            </w:pPr>
          </w:p>
        </w:tc>
        <w:tc>
          <w:tcPr>
            <w:tcW w:w="1770" w:type="dxa"/>
            <w:vAlign w:val="center"/>
          </w:tcPr>
          <w:p w14:paraId="7CB78419">
            <w:pPr>
              <w:jc w:val="center"/>
              <w:textAlignment w:val="baseline"/>
              <w:rPr>
                <w:rFonts w:ascii="宋体" w:hAnsi="宋体" w:cs="宋体"/>
                <w:spacing w:val="-2"/>
                <w:lang w:val="zh-CN"/>
              </w:rPr>
            </w:pPr>
            <w:r>
              <w:rPr>
                <w:rFonts w:hint="eastAsia" w:ascii="宋体" w:hAnsi="宋体" w:cs="宋体"/>
                <w:spacing w:val="-2"/>
                <w:lang w:val="zh-CN"/>
              </w:rPr>
              <w:t>升降安装座实物模块</w:t>
            </w:r>
          </w:p>
        </w:tc>
        <w:tc>
          <w:tcPr>
            <w:tcW w:w="4560" w:type="dxa"/>
            <w:vAlign w:val="center"/>
          </w:tcPr>
          <w:p w14:paraId="1F89DDE7">
            <w:pPr>
              <w:textAlignment w:val="baseline"/>
              <w:rPr>
                <w:rFonts w:ascii="宋体" w:hAnsi="宋体" w:cs="宋体"/>
                <w:spacing w:val="-2"/>
                <w:lang w:val="zh-CN"/>
              </w:rPr>
            </w:pPr>
            <w:r>
              <w:rPr>
                <w:rFonts w:hint="eastAsia" w:ascii="宋体" w:hAnsi="宋体" w:cs="宋体"/>
                <w:spacing w:val="-2"/>
              </w:rPr>
              <w:t>1.要求</w:t>
            </w:r>
            <w:r>
              <w:rPr>
                <w:rFonts w:hint="eastAsia" w:ascii="宋体" w:hAnsi="宋体" w:cs="宋体"/>
                <w:spacing w:val="-2"/>
                <w:lang w:val="zh-CN"/>
              </w:rPr>
              <w:t>采用机械式升降机构，能实现快速上升和快速下降，锁紧装置定位准确可靠。</w:t>
            </w:r>
          </w:p>
        </w:tc>
        <w:tc>
          <w:tcPr>
            <w:tcW w:w="1030" w:type="dxa"/>
            <w:vAlign w:val="center"/>
          </w:tcPr>
          <w:p w14:paraId="488B218E">
            <w:pPr>
              <w:jc w:val="center"/>
              <w:textAlignment w:val="baseline"/>
              <w:rPr>
                <w:rFonts w:ascii="宋体" w:hAnsi="宋体" w:cs="宋体"/>
                <w:spacing w:val="-2"/>
              </w:rPr>
            </w:pPr>
            <w:r>
              <w:rPr>
                <w:rFonts w:hint="eastAsia" w:ascii="宋体" w:hAnsi="宋体" w:cs="宋体"/>
                <w:spacing w:val="-2"/>
              </w:rPr>
              <w:t>实训室整体配5套</w:t>
            </w:r>
          </w:p>
        </w:tc>
        <w:tc>
          <w:tcPr>
            <w:tcW w:w="993" w:type="dxa"/>
            <w:vAlign w:val="center"/>
          </w:tcPr>
          <w:p w14:paraId="570AC3A2">
            <w:pPr>
              <w:jc w:val="center"/>
              <w:textAlignment w:val="baseline"/>
              <w:rPr>
                <w:rFonts w:ascii="宋体" w:hAnsi="宋体" w:cs="宋体"/>
                <w:spacing w:val="-2"/>
              </w:rPr>
            </w:pPr>
            <w:r>
              <w:rPr>
                <w:rFonts w:hint="eastAsia" w:ascii="宋体" w:hAnsi="宋体" w:cs="宋体"/>
                <w:spacing w:val="-2"/>
              </w:rPr>
              <w:t>拓展教学模块</w:t>
            </w:r>
          </w:p>
        </w:tc>
      </w:tr>
      <w:tr w14:paraId="1494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0E381CBE">
            <w:pPr>
              <w:numPr>
                <w:ilvl w:val="0"/>
                <w:numId w:val="2"/>
              </w:numPr>
              <w:tabs>
                <w:tab w:val="clear" w:pos="132"/>
              </w:tabs>
              <w:jc w:val="center"/>
              <w:textAlignment w:val="baseline"/>
              <w:rPr>
                <w:rFonts w:ascii="宋体" w:hAnsi="宋体" w:cs="宋体"/>
                <w:spacing w:val="-2"/>
              </w:rPr>
            </w:pPr>
          </w:p>
        </w:tc>
        <w:tc>
          <w:tcPr>
            <w:tcW w:w="1770" w:type="dxa"/>
            <w:vAlign w:val="center"/>
          </w:tcPr>
          <w:p w14:paraId="7CFAE9A1">
            <w:pPr>
              <w:jc w:val="center"/>
              <w:textAlignment w:val="baseline"/>
              <w:rPr>
                <w:rFonts w:ascii="宋体" w:hAnsi="宋体" w:cs="宋体"/>
                <w:spacing w:val="-2"/>
                <w:lang w:val="zh-CN"/>
              </w:rPr>
            </w:pPr>
            <w:r>
              <w:rPr>
                <w:rFonts w:hint="eastAsia" w:ascii="宋体" w:hAnsi="宋体" w:cs="宋体"/>
                <w:spacing w:val="-2"/>
              </w:rPr>
              <w:t>自动装夹教学模型</w:t>
            </w:r>
          </w:p>
        </w:tc>
        <w:tc>
          <w:tcPr>
            <w:tcW w:w="4560" w:type="dxa"/>
            <w:vAlign w:val="center"/>
          </w:tcPr>
          <w:p w14:paraId="26B4240B">
            <w:pPr>
              <w:textAlignment w:val="baseline"/>
              <w:rPr>
                <w:rFonts w:ascii="宋体" w:hAnsi="宋体" w:cs="宋体"/>
                <w:spacing w:val="-2"/>
              </w:rPr>
            </w:pPr>
            <w:r>
              <w:rPr>
                <w:rFonts w:hint="eastAsia" w:ascii="宋体" w:hAnsi="宋体" w:cs="宋体"/>
                <w:spacing w:val="-2"/>
              </w:rPr>
              <w:t>1.主要包含</w:t>
            </w:r>
            <w:r>
              <w:rPr>
                <w:rFonts w:hint="eastAsia" w:ascii="宋体" w:hAnsi="宋体" w:cs="宋体"/>
                <w:spacing w:val="-2"/>
                <w:lang w:val="zh-CN"/>
              </w:rPr>
              <w:t>电机、同步带、位置检测传感器、送料气缸、送料扳手、送料板</w:t>
            </w:r>
            <w:r>
              <w:rPr>
                <w:rFonts w:hint="eastAsia" w:ascii="宋体" w:hAnsi="宋体" w:cs="宋体"/>
                <w:spacing w:val="-2"/>
              </w:rPr>
              <w:t>等。</w:t>
            </w:r>
          </w:p>
        </w:tc>
        <w:tc>
          <w:tcPr>
            <w:tcW w:w="1030" w:type="dxa"/>
            <w:vAlign w:val="center"/>
          </w:tcPr>
          <w:p w14:paraId="103055AC">
            <w:pPr>
              <w:jc w:val="center"/>
              <w:textAlignment w:val="baseline"/>
              <w:rPr>
                <w:rFonts w:ascii="宋体" w:hAnsi="宋体" w:cs="宋体"/>
                <w:spacing w:val="-2"/>
              </w:rPr>
            </w:pPr>
            <w:r>
              <w:rPr>
                <w:rFonts w:hint="eastAsia" w:ascii="宋体" w:hAnsi="宋体" w:cs="宋体"/>
                <w:spacing w:val="-2"/>
              </w:rPr>
              <w:t>实训室整体配5套</w:t>
            </w:r>
          </w:p>
        </w:tc>
        <w:tc>
          <w:tcPr>
            <w:tcW w:w="993" w:type="dxa"/>
            <w:vAlign w:val="center"/>
          </w:tcPr>
          <w:p w14:paraId="0EA463AD">
            <w:pPr>
              <w:jc w:val="center"/>
              <w:textAlignment w:val="baseline"/>
              <w:rPr>
                <w:rFonts w:ascii="宋体" w:hAnsi="宋体" w:cs="宋体"/>
                <w:spacing w:val="-2"/>
              </w:rPr>
            </w:pPr>
            <w:r>
              <w:rPr>
                <w:rFonts w:hint="eastAsia" w:ascii="宋体" w:hAnsi="宋体" w:cs="宋体"/>
                <w:spacing w:val="-2"/>
              </w:rPr>
              <w:t>拓展教学模块</w:t>
            </w:r>
          </w:p>
        </w:tc>
      </w:tr>
      <w:tr w14:paraId="699B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7B93FA78">
            <w:pPr>
              <w:numPr>
                <w:ilvl w:val="0"/>
                <w:numId w:val="2"/>
              </w:numPr>
              <w:tabs>
                <w:tab w:val="clear" w:pos="132"/>
              </w:tabs>
              <w:jc w:val="center"/>
              <w:textAlignment w:val="baseline"/>
              <w:rPr>
                <w:rFonts w:ascii="宋体" w:hAnsi="宋体" w:cs="宋体"/>
                <w:spacing w:val="-2"/>
              </w:rPr>
            </w:pPr>
          </w:p>
        </w:tc>
        <w:tc>
          <w:tcPr>
            <w:tcW w:w="1770" w:type="dxa"/>
            <w:vAlign w:val="center"/>
          </w:tcPr>
          <w:p w14:paraId="7B679035">
            <w:pPr>
              <w:jc w:val="center"/>
              <w:textAlignment w:val="baseline"/>
              <w:rPr>
                <w:rFonts w:ascii="宋体" w:hAnsi="宋体" w:cs="宋体"/>
                <w:spacing w:val="-2"/>
              </w:rPr>
            </w:pPr>
            <w:r>
              <w:rPr>
                <w:rFonts w:hint="eastAsia" w:ascii="宋体" w:hAnsi="宋体" w:cs="宋体"/>
                <w:spacing w:val="-2"/>
              </w:rPr>
              <w:t>装配钳工课程教学资源包</w:t>
            </w:r>
          </w:p>
        </w:tc>
        <w:tc>
          <w:tcPr>
            <w:tcW w:w="4560" w:type="dxa"/>
            <w:vAlign w:val="center"/>
          </w:tcPr>
          <w:p w14:paraId="74D8645D">
            <w:pPr>
              <w:textAlignment w:val="baseline"/>
              <w:rPr>
                <w:rFonts w:ascii="宋体" w:hAnsi="宋体" w:cs="宋体"/>
                <w:spacing w:val="-2"/>
              </w:rPr>
            </w:pPr>
            <w:r>
              <w:rPr>
                <w:rFonts w:hint="eastAsia" w:ascii="宋体" w:hAnsi="宋体" w:cs="宋体"/>
                <w:spacing w:val="-2"/>
              </w:rPr>
              <w:t>1.包括各种教程及教学微视频，</w:t>
            </w:r>
            <w:r>
              <w:rPr>
                <w:rFonts w:hint="eastAsia" w:ascii="宋体" w:hAnsi="宋体" w:cs="宋体"/>
                <w:b/>
                <w:bCs/>
                <w:spacing w:val="-2"/>
              </w:rPr>
              <w:t>详见下文技术参数要求。</w:t>
            </w:r>
          </w:p>
        </w:tc>
        <w:tc>
          <w:tcPr>
            <w:tcW w:w="1030" w:type="dxa"/>
            <w:vAlign w:val="center"/>
          </w:tcPr>
          <w:p w14:paraId="482C2BCE">
            <w:pPr>
              <w:jc w:val="center"/>
              <w:textAlignment w:val="baseline"/>
              <w:rPr>
                <w:rFonts w:ascii="宋体" w:hAnsi="宋体" w:cs="宋体"/>
                <w:spacing w:val="-2"/>
              </w:rPr>
            </w:pPr>
            <w:r>
              <w:rPr>
                <w:rFonts w:hint="eastAsia" w:ascii="宋体" w:hAnsi="宋体" w:cs="宋体"/>
                <w:spacing w:val="-2"/>
                <w:lang w:val="zh-CN"/>
              </w:rPr>
              <w:t>1套</w:t>
            </w:r>
          </w:p>
        </w:tc>
        <w:tc>
          <w:tcPr>
            <w:tcW w:w="993" w:type="dxa"/>
            <w:vAlign w:val="center"/>
          </w:tcPr>
          <w:p w14:paraId="09A91DE5">
            <w:pPr>
              <w:jc w:val="center"/>
              <w:textAlignment w:val="baseline"/>
              <w:rPr>
                <w:rFonts w:ascii="宋体" w:hAnsi="宋体" w:cs="宋体"/>
                <w:spacing w:val="-2"/>
              </w:rPr>
            </w:pPr>
          </w:p>
        </w:tc>
      </w:tr>
      <w:tr w14:paraId="49F1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2EDEB620">
            <w:pPr>
              <w:numPr>
                <w:ilvl w:val="0"/>
                <w:numId w:val="2"/>
              </w:numPr>
              <w:tabs>
                <w:tab w:val="clear" w:pos="132"/>
              </w:tabs>
              <w:jc w:val="center"/>
              <w:textAlignment w:val="baseline"/>
              <w:rPr>
                <w:rFonts w:ascii="宋体" w:hAnsi="宋体" w:cs="宋体"/>
                <w:spacing w:val="-2"/>
              </w:rPr>
            </w:pPr>
          </w:p>
        </w:tc>
        <w:tc>
          <w:tcPr>
            <w:tcW w:w="1770" w:type="dxa"/>
            <w:vAlign w:val="center"/>
          </w:tcPr>
          <w:p w14:paraId="5608EBDB">
            <w:pPr>
              <w:jc w:val="center"/>
              <w:textAlignment w:val="baseline"/>
              <w:rPr>
                <w:rFonts w:ascii="宋体" w:hAnsi="宋体" w:cs="宋体"/>
                <w:spacing w:val="-2"/>
              </w:rPr>
            </w:pPr>
            <w:r>
              <w:rPr>
                <w:rFonts w:hint="eastAsia" w:ascii="宋体" w:hAnsi="宋体" w:cs="宋体"/>
              </w:rPr>
              <w:t>机械装配应用工作站</w:t>
            </w:r>
          </w:p>
        </w:tc>
        <w:tc>
          <w:tcPr>
            <w:tcW w:w="4560" w:type="dxa"/>
            <w:vAlign w:val="center"/>
          </w:tcPr>
          <w:p w14:paraId="72F3605D">
            <w:pPr>
              <w:textAlignment w:val="baseline"/>
              <w:rPr>
                <w:rFonts w:ascii="宋体" w:hAnsi="宋体" w:cs="宋体"/>
                <w:spacing w:val="-2"/>
              </w:rPr>
            </w:pPr>
            <w:r>
              <w:rPr>
                <w:rFonts w:hint="eastAsia" w:ascii="宋体" w:hAnsi="宋体" w:cs="宋体"/>
                <w:spacing w:val="-2"/>
              </w:rPr>
              <w:t>1.提供工作站支架，要求翻转式，尺寸要求798mm×605mm×755mm±5%，系统配置要求不低于I7-14700KF，内存不低于32G，固态硬盘≥1TB，≥8G独显，电源≥750W，外围设备：屏幕尺寸≥21英寸，网络接口：不少于1个千兆网口USB接口：不少于后置2个USB2.0接口，4个USB3.0接口，前置3个USB 3.0接口，配置键鼠。</w:t>
            </w:r>
          </w:p>
        </w:tc>
        <w:tc>
          <w:tcPr>
            <w:tcW w:w="1030" w:type="dxa"/>
            <w:vAlign w:val="center"/>
          </w:tcPr>
          <w:p w14:paraId="63D61F87">
            <w:pPr>
              <w:jc w:val="center"/>
              <w:textAlignment w:val="baseline"/>
              <w:rPr>
                <w:rFonts w:ascii="宋体" w:hAnsi="宋体" w:cs="宋体"/>
                <w:spacing w:val="-2"/>
              </w:rPr>
            </w:pPr>
            <w:r>
              <w:rPr>
                <w:rFonts w:hint="eastAsia" w:ascii="宋体" w:hAnsi="宋体" w:cs="宋体"/>
                <w:spacing w:val="-2"/>
              </w:rPr>
              <w:t>2套</w:t>
            </w:r>
          </w:p>
        </w:tc>
        <w:tc>
          <w:tcPr>
            <w:tcW w:w="993" w:type="dxa"/>
            <w:vAlign w:val="center"/>
          </w:tcPr>
          <w:p w14:paraId="3AA24AD1">
            <w:pPr>
              <w:jc w:val="center"/>
              <w:textAlignment w:val="baseline"/>
              <w:rPr>
                <w:rFonts w:ascii="宋体" w:hAnsi="宋体" w:cs="宋体"/>
                <w:spacing w:val="-2"/>
              </w:rPr>
            </w:pPr>
          </w:p>
        </w:tc>
      </w:tr>
      <w:tr w14:paraId="66B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04D906E0">
            <w:pPr>
              <w:numPr>
                <w:ilvl w:val="0"/>
                <w:numId w:val="2"/>
              </w:numPr>
              <w:tabs>
                <w:tab w:val="clear" w:pos="132"/>
              </w:tabs>
              <w:jc w:val="center"/>
              <w:textAlignment w:val="baseline"/>
              <w:rPr>
                <w:rFonts w:ascii="宋体" w:hAnsi="宋体" w:cs="宋体"/>
                <w:spacing w:val="-2"/>
              </w:rPr>
            </w:pPr>
          </w:p>
        </w:tc>
        <w:tc>
          <w:tcPr>
            <w:tcW w:w="1770" w:type="dxa"/>
            <w:vAlign w:val="center"/>
          </w:tcPr>
          <w:p w14:paraId="1E23C23D">
            <w:pPr>
              <w:jc w:val="center"/>
              <w:textAlignment w:val="baseline"/>
              <w:rPr>
                <w:rFonts w:ascii="宋体" w:hAnsi="宋体" w:cs="宋体"/>
                <w:spacing w:val="-2"/>
              </w:rPr>
            </w:pPr>
            <w:r>
              <w:rPr>
                <w:rFonts w:hint="eastAsia" w:ascii="宋体" w:hAnsi="宋体" w:cs="宋体"/>
                <w:spacing w:val="-2"/>
              </w:rPr>
              <w:t>装配钳工教学软件包</w:t>
            </w:r>
          </w:p>
        </w:tc>
        <w:tc>
          <w:tcPr>
            <w:tcW w:w="4560" w:type="dxa"/>
            <w:vAlign w:val="center"/>
          </w:tcPr>
          <w:p w14:paraId="146A99E9">
            <w:pPr>
              <w:textAlignment w:val="baseline"/>
              <w:rPr>
                <w:rFonts w:ascii="宋体" w:hAnsi="宋体" w:cs="宋体"/>
                <w:spacing w:val="-2"/>
              </w:rPr>
            </w:pPr>
            <w:r>
              <w:rPr>
                <w:rFonts w:hint="eastAsia" w:ascii="宋体" w:hAnsi="宋体" w:cs="宋体"/>
                <w:spacing w:val="-2"/>
              </w:rPr>
              <w:t>1.包括机械装配技术仿真实训软件、机械装调技术仿真实训软件、机械装配技能仿真实训软件、机械测绘3D演示软件、实训室设备安全操作仿真软件等。</w:t>
            </w:r>
          </w:p>
        </w:tc>
        <w:tc>
          <w:tcPr>
            <w:tcW w:w="1030" w:type="dxa"/>
            <w:vAlign w:val="center"/>
          </w:tcPr>
          <w:p w14:paraId="75BEC1B9">
            <w:pPr>
              <w:jc w:val="center"/>
              <w:textAlignment w:val="baseline"/>
              <w:rPr>
                <w:rFonts w:ascii="宋体" w:hAnsi="宋体" w:cs="宋体"/>
                <w:spacing w:val="-2"/>
                <w:lang w:val="zh-CN"/>
              </w:rPr>
            </w:pPr>
            <w:r>
              <w:rPr>
                <w:rFonts w:hint="eastAsia" w:ascii="宋体" w:hAnsi="宋体" w:cs="宋体"/>
                <w:spacing w:val="-2"/>
                <w:lang w:val="zh-CN"/>
              </w:rPr>
              <w:t>1套</w:t>
            </w:r>
          </w:p>
        </w:tc>
        <w:tc>
          <w:tcPr>
            <w:tcW w:w="993" w:type="dxa"/>
            <w:vAlign w:val="center"/>
          </w:tcPr>
          <w:p w14:paraId="2AF78700">
            <w:pPr>
              <w:jc w:val="center"/>
              <w:textAlignment w:val="baseline"/>
              <w:rPr>
                <w:rFonts w:ascii="宋体" w:hAnsi="宋体" w:cs="宋体"/>
                <w:spacing w:val="-2"/>
              </w:rPr>
            </w:pPr>
          </w:p>
        </w:tc>
      </w:tr>
      <w:tr w14:paraId="0A5F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0FE48F3C">
            <w:pPr>
              <w:numPr>
                <w:ilvl w:val="0"/>
                <w:numId w:val="2"/>
              </w:numPr>
              <w:tabs>
                <w:tab w:val="clear" w:pos="132"/>
              </w:tabs>
              <w:jc w:val="center"/>
              <w:textAlignment w:val="baseline"/>
              <w:rPr>
                <w:rFonts w:ascii="宋体" w:hAnsi="宋体" w:cs="宋体"/>
                <w:spacing w:val="-2"/>
              </w:rPr>
            </w:pPr>
          </w:p>
        </w:tc>
        <w:tc>
          <w:tcPr>
            <w:tcW w:w="1770" w:type="dxa"/>
            <w:vAlign w:val="center"/>
          </w:tcPr>
          <w:p w14:paraId="3C56382F">
            <w:pPr>
              <w:jc w:val="center"/>
              <w:textAlignment w:val="baseline"/>
              <w:rPr>
                <w:rFonts w:ascii="宋体" w:hAnsi="宋体" w:cs="宋体"/>
                <w:spacing w:val="-2"/>
              </w:rPr>
            </w:pPr>
            <w:r>
              <w:rPr>
                <w:rFonts w:hint="eastAsia" w:ascii="宋体" w:hAnsi="宋体" w:cs="宋体"/>
                <w:spacing w:val="-2"/>
                <w:lang w:val="zh-CN"/>
              </w:rPr>
              <w:t>配件</w:t>
            </w:r>
          </w:p>
        </w:tc>
        <w:tc>
          <w:tcPr>
            <w:tcW w:w="4560" w:type="dxa"/>
            <w:vAlign w:val="center"/>
          </w:tcPr>
          <w:p w14:paraId="134AB0F7">
            <w:pPr>
              <w:textAlignment w:val="baseline"/>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使用手册、备用轴承、备用螺丝、调整垫、青稞纸、紫铜皮、防锈油、零件盒及清洗油槽等。</w:t>
            </w:r>
          </w:p>
        </w:tc>
        <w:tc>
          <w:tcPr>
            <w:tcW w:w="1030" w:type="dxa"/>
            <w:vAlign w:val="center"/>
          </w:tcPr>
          <w:p w14:paraId="5A82795B">
            <w:pPr>
              <w:jc w:val="center"/>
              <w:rPr>
                <w:rFonts w:ascii="宋体" w:hAnsi="宋体" w:cs="宋体"/>
                <w:spacing w:val="-2"/>
              </w:rPr>
            </w:pPr>
            <w:r>
              <w:rPr>
                <w:rFonts w:hint="eastAsia" w:ascii="宋体" w:hAnsi="宋体" w:cs="宋体"/>
                <w:spacing w:val="-2"/>
                <w:lang w:val="zh-CN"/>
              </w:rPr>
              <w:t>1套</w:t>
            </w:r>
          </w:p>
        </w:tc>
        <w:tc>
          <w:tcPr>
            <w:tcW w:w="993" w:type="dxa"/>
            <w:vAlign w:val="center"/>
          </w:tcPr>
          <w:p w14:paraId="5A50C46E">
            <w:pPr>
              <w:jc w:val="center"/>
              <w:textAlignment w:val="baseline"/>
              <w:rPr>
                <w:rFonts w:ascii="宋体" w:hAnsi="宋体" w:cs="宋体"/>
                <w:spacing w:val="-2"/>
              </w:rPr>
            </w:pPr>
          </w:p>
        </w:tc>
      </w:tr>
      <w:tr w14:paraId="4CEE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14:paraId="59833F1F">
            <w:pPr>
              <w:numPr>
                <w:ilvl w:val="0"/>
                <w:numId w:val="2"/>
              </w:numPr>
              <w:tabs>
                <w:tab w:val="clear" w:pos="132"/>
              </w:tabs>
              <w:jc w:val="center"/>
              <w:textAlignment w:val="baseline"/>
              <w:rPr>
                <w:rFonts w:ascii="宋体" w:hAnsi="宋体" w:cs="宋体"/>
                <w:spacing w:val="-2"/>
              </w:rPr>
            </w:pPr>
          </w:p>
        </w:tc>
        <w:tc>
          <w:tcPr>
            <w:tcW w:w="1770" w:type="dxa"/>
            <w:vAlign w:val="center"/>
          </w:tcPr>
          <w:p w14:paraId="623B7052">
            <w:pPr>
              <w:jc w:val="center"/>
              <w:textAlignment w:val="baseline"/>
              <w:rPr>
                <w:rFonts w:ascii="宋体" w:hAnsi="宋体" w:cs="宋体"/>
                <w:spacing w:val="-2"/>
                <w:lang w:val="zh-CN"/>
              </w:rPr>
            </w:pPr>
            <w:r>
              <w:rPr>
                <w:rFonts w:hint="eastAsia" w:ascii="宋体" w:hAnsi="宋体" w:cs="宋体"/>
                <w:spacing w:val="-2"/>
              </w:rPr>
              <w:t>工具、量具</w:t>
            </w:r>
          </w:p>
        </w:tc>
        <w:tc>
          <w:tcPr>
            <w:tcW w:w="4560" w:type="dxa"/>
            <w:vAlign w:val="center"/>
          </w:tcPr>
          <w:p w14:paraId="1D9ECAEA">
            <w:pPr>
              <w:rPr>
                <w:rFonts w:ascii="宋体" w:hAnsi="宋体" w:cs="宋体"/>
                <w:spacing w:val="-2"/>
              </w:rPr>
            </w:pPr>
            <w:r>
              <w:rPr>
                <w:rFonts w:hint="eastAsia" w:ascii="宋体" w:hAnsi="宋体" w:cs="宋体"/>
                <w:spacing w:val="-2"/>
              </w:rPr>
              <w:t>1.详见工具、量具配置清单</w:t>
            </w:r>
          </w:p>
        </w:tc>
        <w:tc>
          <w:tcPr>
            <w:tcW w:w="1030" w:type="dxa"/>
            <w:vAlign w:val="center"/>
          </w:tcPr>
          <w:p w14:paraId="71D12C7E">
            <w:pPr>
              <w:jc w:val="center"/>
              <w:rPr>
                <w:rFonts w:ascii="宋体" w:hAnsi="宋体" w:cs="宋体"/>
                <w:spacing w:val="-2"/>
                <w:lang w:val="zh-CN"/>
              </w:rPr>
            </w:pPr>
            <w:r>
              <w:rPr>
                <w:rFonts w:hint="eastAsia" w:ascii="宋体" w:hAnsi="宋体" w:cs="宋体"/>
                <w:spacing w:val="-2"/>
                <w:lang w:val="zh-CN"/>
              </w:rPr>
              <w:t>1套</w:t>
            </w:r>
          </w:p>
        </w:tc>
        <w:tc>
          <w:tcPr>
            <w:tcW w:w="993" w:type="dxa"/>
            <w:vAlign w:val="center"/>
          </w:tcPr>
          <w:p w14:paraId="7E6B790E">
            <w:pPr>
              <w:jc w:val="center"/>
              <w:textAlignment w:val="baseline"/>
              <w:rPr>
                <w:rFonts w:ascii="宋体" w:hAnsi="宋体" w:cs="宋体"/>
                <w:spacing w:val="-2"/>
              </w:rPr>
            </w:pPr>
          </w:p>
        </w:tc>
      </w:tr>
    </w:tbl>
    <w:p w14:paraId="717614EC">
      <w:pPr>
        <w:spacing w:line="400" w:lineRule="exact"/>
        <w:ind w:firstLine="412" w:firstLineChars="200"/>
        <w:rPr>
          <w:rFonts w:ascii="宋体" w:hAnsi="宋体" w:cs="宋体"/>
          <w:spacing w:val="-2"/>
        </w:rPr>
      </w:pPr>
      <w:r>
        <w:rPr>
          <w:rFonts w:hint="eastAsia" w:ascii="宋体" w:hAnsi="宋体" w:cs="宋体"/>
          <w:spacing w:val="-2"/>
        </w:rPr>
        <w:t>4.2工具、量具配置清单</w:t>
      </w:r>
    </w:p>
    <w:tbl>
      <w:tblPr>
        <w:tblStyle w:val="21"/>
        <w:tblW w:w="92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1770"/>
        <w:gridCol w:w="4590"/>
        <w:gridCol w:w="1035"/>
        <w:gridCol w:w="910"/>
      </w:tblGrid>
      <w:tr w14:paraId="2B972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tcPr>
          <w:p w14:paraId="39F0C03D">
            <w:pPr>
              <w:jc w:val="center"/>
              <w:rPr>
                <w:rFonts w:ascii="宋体" w:hAnsi="宋体" w:cs="宋体"/>
                <w:b/>
                <w:spacing w:val="-2"/>
                <w:lang w:val="zh-CN"/>
              </w:rPr>
            </w:pPr>
            <w:r>
              <w:rPr>
                <w:rFonts w:hint="eastAsia" w:ascii="宋体" w:hAnsi="宋体" w:cs="宋体"/>
                <w:b/>
                <w:spacing w:val="-2"/>
                <w:lang w:val="zh-CN"/>
              </w:rPr>
              <w:t>序号</w:t>
            </w:r>
          </w:p>
        </w:tc>
        <w:tc>
          <w:tcPr>
            <w:tcW w:w="1770" w:type="dxa"/>
            <w:tcBorders>
              <w:top w:val="single" w:color="auto" w:sz="4" w:space="0"/>
              <w:left w:val="single" w:color="auto" w:sz="4" w:space="0"/>
              <w:bottom w:val="single" w:color="auto" w:sz="4" w:space="0"/>
              <w:right w:val="single" w:color="auto" w:sz="4" w:space="0"/>
              <w:tl2br w:val="nil"/>
              <w:tr2bl w:val="nil"/>
            </w:tcBorders>
          </w:tcPr>
          <w:p w14:paraId="40C0E45B">
            <w:pPr>
              <w:jc w:val="center"/>
              <w:rPr>
                <w:rFonts w:ascii="宋体" w:hAnsi="宋体" w:cs="宋体"/>
                <w:b/>
                <w:spacing w:val="-2"/>
                <w:lang w:val="zh-CN"/>
              </w:rPr>
            </w:pPr>
            <w:r>
              <w:rPr>
                <w:rFonts w:hint="eastAsia" w:ascii="宋体" w:hAnsi="宋体" w:cs="宋体"/>
                <w:b/>
                <w:spacing w:val="-2"/>
                <w:lang w:val="zh-CN"/>
              </w:rPr>
              <w:t>名称</w:t>
            </w:r>
          </w:p>
        </w:tc>
        <w:tc>
          <w:tcPr>
            <w:tcW w:w="4590" w:type="dxa"/>
            <w:tcBorders>
              <w:top w:val="single" w:color="auto" w:sz="4" w:space="0"/>
              <w:left w:val="single" w:color="auto" w:sz="4" w:space="0"/>
              <w:bottom w:val="single" w:color="auto" w:sz="4" w:space="0"/>
              <w:right w:val="single" w:color="auto" w:sz="4" w:space="0"/>
              <w:tl2br w:val="nil"/>
              <w:tr2bl w:val="nil"/>
            </w:tcBorders>
          </w:tcPr>
          <w:p w14:paraId="662A8916">
            <w:pPr>
              <w:jc w:val="center"/>
              <w:rPr>
                <w:rFonts w:ascii="宋体" w:hAnsi="宋体" w:cs="宋体"/>
                <w:b/>
                <w:spacing w:val="-2"/>
                <w:lang w:val="zh-CN"/>
              </w:rPr>
            </w:pPr>
            <w:r>
              <w:rPr>
                <w:rFonts w:hint="eastAsia" w:ascii="宋体" w:hAnsi="宋体" w:cs="宋体"/>
                <w:b/>
                <w:spacing w:val="-2"/>
                <w:lang w:val="zh-CN"/>
              </w:rPr>
              <w:t>型号及规格</w:t>
            </w:r>
          </w:p>
        </w:tc>
        <w:tc>
          <w:tcPr>
            <w:tcW w:w="1035" w:type="dxa"/>
            <w:tcBorders>
              <w:top w:val="single" w:color="auto" w:sz="4" w:space="0"/>
              <w:left w:val="single" w:color="auto" w:sz="4" w:space="0"/>
              <w:bottom w:val="single" w:color="auto" w:sz="4" w:space="0"/>
              <w:right w:val="single" w:color="auto" w:sz="4" w:space="0"/>
              <w:tl2br w:val="nil"/>
              <w:tr2bl w:val="nil"/>
            </w:tcBorders>
          </w:tcPr>
          <w:p w14:paraId="70E83892">
            <w:pPr>
              <w:jc w:val="center"/>
              <w:rPr>
                <w:rFonts w:ascii="宋体" w:hAnsi="宋体" w:cs="宋体"/>
                <w:b/>
                <w:spacing w:val="-2"/>
                <w:lang w:val="zh-CN"/>
              </w:rPr>
            </w:pPr>
            <w:r>
              <w:rPr>
                <w:rFonts w:hint="eastAsia" w:ascii="宋体" w:hAnsi="宋体" w:cs="宋体"/>
                <w:b/>
                <w:spacing w:val="-2"/>
                <w:lang w:val="zh-CN"/>
              </w:rPr>
              <w:t>数量</w:t>
            </w:r>
          </w:p>
        </w:tc>
        <w:tc>
          <w:tcPr>
            <w:tcW w:w="910" w:type="dxa"/>
            <w:tcBorders>
              <w:top w:val="single" w:color="auto" w:sz="4" w:space="0"/>
              <w:left w:val="single" w:color="auto" w:sz="4" w:space="0"/>
              <w:bottom w:val="single" w:color="auto" w:sz="4" w:space="0"/>
              <w:right w:val="single" w:color="auto" w:sz="4" w:space="0"/>
              <w:tl2br w:val="nil"/>
              <w:tr2bl w:val="nil"/>
            </w:tcBorders>
          </w:tcPr>
          <w:p w14:paraId="4EADB1EC">
            <w:pPr>
              <w:jc w:val="center"/>
              <w:rPr>
                <w:rFonts w:ascii="宋体" w:hAnsi="宋体" w:cs="宋体"/>
                <w:b/>
                <w:spacing w:val="-2"/>
                <w:lang w:val="zh-CN"/>
              </w:rPr>
            </w:pPr>
            <w:r>
              <w:rPr>
                <w:rFonts w:hint="eastAsia" w:ascii="宋体" w:hAnsi="宋体" w:cs="宋体"/>
                <w:b/>
                <w:spacing w:val="-2"/>
                <w:lang w:val="zh-CN"/>
              </w:rPr>
              <w:t>备注</w:t>
            </w:r>
          </w:p>
        </w:tc>
      </w:tr>
      <w:tr w14:paraId="722CA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6E3F4C14">
            <w:pPr>
              <w:tabs>
                <w:tab w:val="left" w:pos="132"/>
              </w:tabs>
              <w:ind w:left="132" w:hanging="132"/>
              <w:jc w:val="center"/>
              <w:rPr>
                <w:rFonts w:ascii="宋体" w:hAnsi="宋体" w:cs="宋体"/>
                <w:spacing w:val="-2"/>
                <w:lang w:val="zh-CN"/>
              </w:rPr>
            </w:pPr>
            <w:r>
              <w:rPr>
                <w:rFonts w:hint="eastAsia" w:ascii="宋体" w:hAnsi="宋体" w:cs="宋体"/>
                <w:spacing w:val="-2"/>
                <w:lang w:val="zh-CN"/>
              </w:rPr>
              <w:t>1</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449056B1">
            <w:pPr>
              <w:jc w:val="center"/>
              <w:rPr>
                <w:rFonts w:ascii="宋体" w:hAnsi="宋体" w:cs="宋体"/>
                <w:spacing w:val="-2"/>
                <w:lang w:val="zh-CN"/>
              </w:rPr>
            </w:pPr>
            <w:r>
              <w:rPr>
                <w:rFonts w:hint="eastAsia" w:ascii="宋体" w:hAnsi="宋体" w:cs="宋体"/>
                <w:spacing w:val="-2"/>
                <w:lang w:val="zh-CN"/>
              </w:rPr>
              <w:t>台虎钳</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7FE0F839">
            <w:pPr>
              <w:jc w:val="center"/>
              <w:rPr>
                <w:rFonts w:ascii="宋体" w:hAnsi="宋体" w:cs="宋体"/>
                <w:spacing w:val="-2"/>
                <w:lang w:val="zh-CN"/>
              </w:rPr>
            </w:pPr>
            <w:r>
              <w:rPr>
                <w:rFonts w:hint="eastAsia" w:ascii="宋体" w:hAnsi="宋体" w:cs="宋体"/>
                <w:spacing w:val="-2"/>
                <w:lang w:val="zh-CN"/>
              </w:rPr>
              <w:t>150</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3DF326E1">
            <w:pPr>
              <w:jc w:val="center"/>
              <w:rPr>
                <w:rFonts w:ascii="宋体" w:hAnsi="宋体" w:cs="宋体"/>
                <w:spacing w:val="-2"/>
                <w:lang w:val="zh-CN"/>
              </w:rPr>
            </w:pPr>
            <w:r>
              <w:rPr>
                <w:rFonts w:hint="eastAsia" w:ascii="宋体" w:hAnsi="宋体" w:cs="宋体"/>
                <w:spacing w:val="-2"/>
                <w:lang w:val="zh-CN"/>
              </w:rPr>
              <w:t>1台</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1C6D8244">
            <w:pPr>
              <w:jc w:val="center"/>
              <w:rPr>
                <w:rFonts w:ascii="宋体" w:hAnsi="宋体" w:cs="宋体"/>
                <w:spacing w:val="-2"/>
                <w:lang w:val="zh-CN"/>
              </w:rPr>
            </w:pPr>
          </w:p>
        </w:tc>
      </w:tr>
      <w:tr w14:paraId="3A5BC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011ABBC2">
            <w:pPr>
              <w:tabs>
                <w:tab w:val="left" w:pos="132"/>
              </w:tabs>
              <w:ind w:left="132" w:hanging="132"/>
              <w:jc w:val="center"/>
              <w:rPr>
                <w:rFonts w:ascii="宋体" w:hAnsi="宋体" w:cs="宋体"/>
                <w:spacing w:val="-2"/>
                <w:lang w:val="zh-CN"/>
              </w:rPr>
            </w:pPr>
            <w:r>
              <w:rPr>
                <w:rFonts w:hint="eastAsia" w:ascii="宋体" w:hAnsi="宋体" w:cs="宋体"/>
                <w:spacing w:val="-2"/>
                <w:lang w:val="zh-CN"/>
              </w:rPr>
              <w:t>2</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27C5F635">
            <w:pPr>
              <w:jc w:val="center"/>
              <w:rPr>
                <w:rFonts w:ascii="宋体" w:hAnsi="宋体" w:cs="宋体"/>
                <w:spacing w:val="-2"/>
                <w:lang w:val="zh-CN"/>
              </w:rPr>
            </w:pPr>
            <w:r>
              <w:rPr>
                <w:rFonts w:hint="eastAsia" w:ascii="宋体" w:hAnsi="宋体" w:cs="宋体"/>
                <w:spacing w:val="-2"/>
                <w:lang w:val="zh-CN"/>
              </w:rPr>
              <w:t>划线平板</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52C8D002">
            <w:pPr>
              <w:jc w:val="center"/>
              <w:rPr>
                <w:rFonts w:ascii="宋体" w:hAnsi="宋体" w:cs="宋体"/>
                <w:spacing w:val="-2"/>
                <w:lang w:val="zh-CN"/>
              </w:rPr>
            </w:pPr>
            <w:r>
              <w:rPr>
                <w:rFonts w:hint="eastAsia" w:ascii="宋体" w:hAnsi="宋体" w:cs="宋体"/>
                <w:spacing w:val="-2"/>
                <w:lang w:val="zh-CN"/>
              </w:rPr>
              <w:t>300×300</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29994608">
            <w:pPr>
              <w:jc w:val="center"/>
              <w:rPr>
                <w:rFonts w:ascii="宋体" w:hAnsi="宋体" w:cs="宋体"/>
                <w:spacing w:val="-2"/>
                <w:lang w:val="zh-CN"/>
              </w:rPr>
            </w:pPr>
            <w:r>
              <w:rPr>
                <w:rFonts w:hint="eastAsia" w:ascii="宋体" w:hAnsi="宋体" w:cs="宋体"/>
                <w:spacing w:val="-2"/>
                <w:lang w:val="zh-CN"/>
              </w:rPr>
              <w:t>1块</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51C318EC">
            <w:pPr>
              <w:jc w:val="center"/>
              <w:rPr>
                <w:rFonts w:ascii="宋体" w:hAnsi="宋体" w:cs="宋体"/>
                <w:spacing w:val="-2"/>
                <w:lang w:val="zh-CN"/>
              </w:rPr>
            </w:pPr>
          </w:p>
        </w:tc>
      </w:tr>
      <w:tr w14:paraId="55344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3DD05D4B">
            <w:pPr>
              <w:tabs>
                <w:tab w:val="left" w:pos="132"/>
              </w:tabs>
              <w:ind w:left="132" w:hanging="132"/>
              <w:jc w:val="center"/>
              <w:rPr>
                <w:rFonts w:ascii="宋体" w:hAnsi="宋体" w:cs="宋体"/>
                <w:spacing w:val="-2"/>
                <w:lang w:val="zh-CN"/>
              </w:rPr>
            </w:pPr>
            <w:r>
              <w:rPr>
                <w:rFonts w:hint="eastAsia" w:ascii="宋体" w:hAnsi="宋体" w:cs="宋体"/>
                <w:spacing w:val="-2"/>
              </w:rPr>
              <w:t>3</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742A098C">
            <w:pPr>
              <w:jc w:val="center"/>
              <w:rPr>
                <w:rFonts w:ascii="宋体" w:hAnsi="宋体" w:cs="宋体"/>
                <w:spacing w:val="-2"/>
                <w:lang w:val="zh-CN"/>
              </w:rPr>
            </w:pPr>
            <w:r>
              <w:rPr>
                <w:rFonts w:hint="eastAsia" w:ascii="宋体" w:hAnsi="宋体" w:cs="宋体"/>
                <w:spacing w:val="-2"/>
                <w:lang w:val="zh-CN"/>
              </w:rPr>
              <w:t>绞杠</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75D23D26">
            <w:pPr>
              <w:jc w:val="center"/>
              <w:rPr>
                <w:rFonts w:ascii="宋体" w:hAnsi="宋体" w:cs="宋体"/>
                <w:spacing w:val="-2"/>
                <w:lang w:val="zh-CN"/>
              </w:rPr>
            </w:pPr>
            <w:r>
              <w:rPr>
                <w:rFonts w:hint="eastAsia" w:ascii="宋体" w:hAnsi="宋体" w:cs="宋体"/>
                <w:spacing w:val="-2"/>
                <w:lang w:val="zh-CN"/>
              </w:rPr>
              <w:t>M3～M12(1/16〞～1/2〞)</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6F3BF1EF">
            <w:pPr>
              <w:jc w:val="center"/>
              <w:rPr>
                <w:rFonts w:ascii="宋体" w:hAnsi="宋体" w:cs="宋体"/>
                <w:spacing w:val="-2"/>
                <w:lang w:val="zh-CN"/>
              </w:rPr>
            </w:pPr>
            <w:r>
              <w:rPr>
                <w:rFonts w:hint="eastAsia" w:ascii="宋体" w:hAnsi="宋体" w:cs="宋体"/>
                <w:spacing w:val="-2"/>
                <w:lang w:val="zh-CN"/>
              </w:rPr>
              <w:t>1套</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6658B479">
            <w:pPr>
              <w:jc w:val="center"/>
              <w:rPr>
                <w:rFonts w:ascii="宋体" w:hAnsi="宋体" w:cs="宋体"/>
                <w:spacing w:val="-2"/>
                <w:lang w:val="zh-CN"/>
              </w:rPr>
            </w:pPr>
          </w:p>
        </w:tc>
      </w:tr>
      <w:tr w14:paraId="545B3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18122E9D">
            <w:pPr>
              <w:tabs>
                <w:tab w:val="left" w:pos="132"/>
              </w:tabs>
              <w:ind w:left="132" w:hanging="132"/>
              <w:jc w:val="center"/>
              <w:rPr>
                <w:rFonts w:ascii="宋体" w:hAnsi="宋体" w:cs="宋体"/>
                <w:spacing w:val="-2"/>
                <w:lang w:val="zh-CN"/>
              </w:rPr>
            </w:pPr>
            <w:r>
              <w:rPr>
                <w:rFonts w:hint="eastAsia" w:ascii="宋体" w:hAnsi="宋体" w:cs="宋体"/>
                <w:spacing w:val="-2"/>
              </w:rPr>
              <w:t>4</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400767BD">
            <w:pPr>
              <w:jc w:val="center"/>
              <w:rPr>
                <w:rFonts w:ascii="宋体" w:hAnsi="宋体" w:cs="宋体"/>
                <w:spacing w:val="-2"/>
                <w:lang w:val="zh-CN"/>
              </w:rPr>
            </w:pPr>
            <w:r>
              <w:rPr>
                <w:rFonts w:hint="eastAsia" w:ascii="宋体" w:hAnsi="宋体" w:cs="宋体"/>
                <w:spacing w:val="-2"/>
                <w:lang w:val="zh-CN"/>
              </w:rPr>
              <w:t>紫铜棒</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06C4333B">
            <w:pPr>
              <w:jc w:val="center"/>
              <w:rPr>
                <w:rFonts w:ascii="宋体" w:hAnsi="宋体" w:cs="宋体"/>
                <w:spacing w:val="-2"/>
                <w:lang w:val="zh-CN"/>
              </w:rPr>
            </w:pPr>
            <w:r>
              <w:rPr>
                <w:rFonts w:hint="eastAsia" w:ascii="宋体" w:hAnsi="宋体" w:cs="宋体"/>
                <w:spacing w:val="-2"/>
                <w:lang w:val="zh-CN"/>
              </w:rPr>
              <w:t>一头Φ18一头Φ14×250mm和φ30各1根</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27C31B00">
            <w:pPr>
              <w:jc w:val="center"/>
              <w:rPr>
                <w:rFonts w:ascii="宋体" w:hAnsi="宋体" w:cs="宋体"/>
                <w:spacing w:val="-2"/>
                <w:lang w:val="zh-CN"/>
              </w:rPr>
            </w:pPr>
            <w:r>
              <w:rPr>
                <w:rFonts w:hint="eastAsia" w:ascii="宋体" w:hAnsi="宋体" w:cs="宋体"/>
                <w:spacing w:val="-2"/>
                <w:lang w:val="zh-CN"/>
              </w:rPr>
              <w:t>2根</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58D38945">
            <w:pPr>
              <w:jc w:val="center"/>
              <w:rPr>
                <w:rFonts w:ascii="宋体" w:hAnsi="宋体" w:cs="宋体"/>
                <w:spacing w:val="-2"/>
                <w:lang w:val="zh-CN"/>
              </w:rPr>
            </w:pPr>
          </w:p>
        </w:tc>
      </w:tr>
      <w:tr w14:paraId="5E348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3830BF5C">
            <w:pPr>
              <w:tabs>
                <w:tab w:val="left" w:pos="132"/>
              </w:tabs>
              <w:ind w:left="132" w:hanging="132"/>
              <w:jc w:val="center"/>
              <w:rPr>
                <w:rFonts w:ascii="宋体" w:hAnsi="宋体" w:cs="宋体"/>
                <w:spacing w:val="-2"/>
                <w:lang w:val="zh-CN"/>
              </w:rPr>
            </w:pPr>
            <w:r>
              <w:rPr>
                <w:rFonts w:hint="eastAsia" w:ascii="宋体" w:hAnsi="宋体" w:cs="宋体"/>
                <w:spacing w:val="-2"/>
              </w:rPr>
              <w:t>5</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2C1B2948">
            <w:pPr>
              <w:jc w:val="center"/>
              <w:rPr>
                <w:rFonts w:ascii="宋体" w:hAnsi="宋体" w:cs="宋体"/>
                <w:spacing w:val="-2"/>
                <w:lang w:val="zh-CN"/>
              </w:rPr>
            </w:pPr>
            <w:r>
              <w:rPr>
                <w:rFonts w:hint="eastAsia" w:ascii="宋体" w:hAnsi="宋体" w:cs="宋体"/>
                <w:spacing w:val="-2"/>
                <w:lang w:val="zh-CN"/>
              </w:rPr>
              <w:t>外卡簧钳</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3D2BBE34">
            <w:pPr>
              <w:jc w:val="center"/>
              <w:rPr>
                <w:rFonts w:ascii="宋体" w:hAnsi="宋体" w:cs="宋体"/>
                <w:spacing w:val="-2"/>
                <w:lang w:val="zh-CN"/>
              </w:rPr>
            </w:pPr>
            <w:r>
              <w:rPr>
                <w:rFonts w:hint="eastAsia" w:ascii="宋体" w:hAnsi="宋体" w:cs="宋体"/>
                <w:spacing w:val="-2"/>
                <w:lang w:val="zh-CN"/>
              </w:rPr>
              <w:t>直嘴7寸、弯嘴7寸</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6BA11D4F">
            <w:pPr>
              <w:jc w:val="center"/>
              <w:rPr>
                <w:rFonts w:ascii="宋体" w:hAnsi="宋体" w:cs="宋体"/>
                <w:spacing w:val="-2"/>
                <w:lang w:val="zh-CN"/>
              </w:rPr>
            </w:pPr>
            <w:r>
              <w:rPr>
                <w:rFonts w:hint="eastAsia" w:ascii="宋体" w:hAnsi="宋体" w:cs="宋体"/>
                <w:spacing w:val="-2"/>
                <w:lang w:val="zh-CN"/>
              </w:rPr>
              <w:t>各1把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38C5A05E">
            <w:pPr>
              <w:jc w:val="center"/>
              <w:rPr>
                <w:rFonts w:ascii="宋体" w:hAnsi="宋体" w:cs="宋体"/>
                <w:spacing w:val="-2"/>
                <w:lang w:val="zh-CN"/>
              </w:rPr>
            </w:pPr>
          </w:p>
        </w:tc>
      </w:tr>
      <w:tr w14:paraId="5FCCE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2554067D">
            <w:pPr>
              <w:tabs>
                <w:tab w:val="left" w:pos="132"/>
              </w:tabs>
              <w:ind w:left="132" w:hanging="132"/>
              <w:jc w:val="center"/>
              <w:rPr>
                <w:rFonts w:ascii="宋体" w:hAnsi="宋体" w:cs="宋体"/>
                <w:spacing w:val="-2"/>
                <w:lang w:val="zh-CN"/>
              </w:rPr>
            </w:pPr>
            <w:r>
              <w:rPr>
                <w:rFonts w:hint="eastAsia" w:ascii="宋体" w:hAnsi="宋体" w:cs="宋体"/>
                <w:spacing w:val="-2"/>
              </w:rPr>
              <w:t>6</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0F7009E4">
            <w:pPr>
              <w:jc w:val="center"/>
              <w:rPr>
                <w:rFonts w:ascii="宋体" w:hAnsi="宋体" w:cs="宋体"/>
                <w:spacing w:val="-2"/>
                <w:lang w:val="zh-CN"/>
              </w:rPr>
            </w:pPr>
            <w:r>
              <w:rPr>
                <w:rFonts w:hint="eastAsia" w:ascii="宋体" w:hAnsi="宋体" w:cs="宋体"/>
                <w:spacing w:val="-2"/>
                <w:lang w:val="zh-CN"/>
              </w:rPr>
              <w:t>绞杠</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3FFDFD75">
            <w:pPr>
              <w:jc w:val="center"/>
              <w:rPr>
                <w:rFonts w:ascii="宋体" w:hAnsi="宋体" w:cs="宋体"/>
                <w:spacing w:val="-2"/>
                <w:lang w:val="zh-CN"/>
              </w:rPr>
            </w:pPr>
            <w:r>
              <w:rPr>
                <w:rFonts w:hint="eastAsia" w:ascii="宋体" w:hAnsi="宋体" w:cs="宋体"/>
                <w:spacing w:val="-2"/>
                <w:lang w:val="zh-CN"/>
              </w:rPr>
              <w:t>M3～M12(1/16〞～1/2〞)</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789608B5">
            <w:pPr>
              <w:jc w:val="center"/>
              <w:rPr>
                <w:rFonts w:ascii="宋体" w:hAnsi="宋体" w:cs="宋体"/>
                <w:spacing w:val="-2"/>
                <w:lang w:val="zh-CN"/>
              </w:rPr>
            </w:pPr>
            <w:r>
              <w:rPr>
                <w:rFonts w:hint="eastAsia" w:ascii="宋体" w:hAnsi="宋体" w:cs="宋体"/>
                <w:spacing w:val="-2"/>
                <w:lang w:val="zh-CN"/>
              </w:rPr>
              <w:t>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2CA0D2E9">
            <w:pPr>
              <w:jc w:val="center"/>
              <w:rPr>
                <w:rFonts w:ascii="宋体" w:hAnsi="宋体" w:cs="宋体"/>
                <w:spacing w:val="-2"/>
                <w:lang w:val="zh-CN"/>
              </w:rPr>
            </w:pPr>
          </w:p>
        </w:tc>
      </w:tr>
      <w:tr w14:paraId="40B8A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1BBA45CA">
            <w:pPr>
              <w:tabs>
                <w:tab w:val="left" w:pos="132"/>
              </w:tabs>
              <w:ind w:left="132" w:hanging="132"/>
              <w:jc w:val="center"/>
              <w:rPr>
                <w:rFonts w:ascii="宋体" w:hAnsi="宋体" w:cs="宋体"/>
                <w:spacing w:val="-2"/>
                <w:lang w:val="zh-CN"/>
              </w:rPr>
            </w:pPr>
            <w:r>
              <w:rPr>
                <w:rFonts w:hint="eastAsia" w:ascii="宋体" w:hAnsi="宋体" w:cs="宋体"/>
                <w:spacing w:val="-2"/>
              </w:rPr>
              <w:t>7</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2196A1E9">
            <w:pPr>
              <w:jc w:val="center"/>
              <w:rPr>
                <w:rFonts w:ascii="宋体" w:hAnsi="宋体" w:cs="宋体"/>
                <w:spacing w:val="-2"/>
                <w:lang w:val="zh-CN"/>
              </w:rPr>
            </w:pPr>
            <w:r>
              <w:rPr>
                <w:rFonts w:hint="eastAsia" w:ascii="宋体" w:hAnsi="宋体" w:cs="宋体"/>
                <w:spacing w:val="-2"/>
                <w:lang w:val="zh-CN"/>
              </w:rPr>
              <w:t>扳手</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05BC35E4">
            <w:pPr>
              <w:jc w:val="center"/>
              <w:rPr>
                <w:rFonts w:ascii="宋体" w:hAnsi="宋体" w:cs="宋体"/>
                <w:spacing w:val="-2"/>
                <w:lang w:val="zh-CN"/>
              </w:rPr>
            </w:pPr>
            <w:r>
              <w:rPr>
                <w:rFonts w:hint="eastAsia" w:ascii="宋体" w:hAnsi="宋体" w:cs="宋体"/>
                <w:spacing w:val="-2"/>
                <w:lang w:val="zh-CN"/>
              </w:rPr>
              <w:t>呆扳手14-17，开口梅花组合扳手（开口7），内六角扳手，活动扳手（150mm、250mm），圆螺母扳手（M14、M16、M22、M27），钻夹头扳手</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00AEC354">
            <w:pPr>
              <w:jc w:val="center"/>
              <w:rPr>
                <w:rFonts w:ascii="宋体" w:hAnsi="宋体" w:cs="宋体"/>
                <w:spacing w:val="-2"/>
              </w:rPr>
            </w:pPr>
            <w:r>
              <w:rPr>
                <w:rFonts w:hint="eastAsia" w:ascii="宋体" w:hAnsi="宋体" w:cs="宋体"/>
                <w:spacing w:val="-2"/>
                <w:lang w:val="zh-CN"/>
              </w:rPr>
              <w:t>各1把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5058D541">
            <w:pPr>
              <w:jc w:val="center"/>
              <w:rPr>
                <w:rFonts w:ascii="宋体" w:hAnsi="宋体" w:cs="宋体"/>
                <w:spacing w:val="-2"/>
              </w:rPr>
            </w:pPr>
          </w:p>
        </w:tc>
      </w:tr>
      <w:tr w14:paraId="758A8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7"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67A75C0F">
            <w:pPr>
              <w:tabs>
                <w:tab w:val="left" w:pos="132"/>
              </w:tabs>
              <w:ind w:left="132" w:hanging="132"/>
              <w:jc w:val="center"/>
              <w:rPr>
                <w:rFonts w:ascii="宋体" w:hAnsi="宋体" w:cs="宋体"/>
                <w:spacing w:val="-2"/>
                <w:lang w:val="zh-CN"/>
              </w:rPr>
            </w:pPr>
            <w:r>
              <w:rPr>
                <w:rFonts w:hint="eastAsia" w:ascii="宋体" w:hAnsi="宋体" w:cs="宋体"/>
                <w:spacing w:val="-2"/>
              </w:rPr>
              <w:t>8</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6EA34A2E">
            <w:pPr>
              <w:jc w:val="center"/>
              <w:rPr>
                <w:rFonts w:ascii="宋体" w:hAnsi="宋体" w:cs="宋体"/>
                <w:spacing w:val="-2"/>
                <w:lang w:val="zh-CN"/>
              </w:rPr>
            </w:pPr>
            <w:r>
              <w:rPr>
                <w:rFonts w:hint="eastAsia" w:ascii="宋体" w:hAnsi="宋体" w:cs="宋体"/>
                <w:spacing w:val="-2"/>
                <w:lang w:val="zh-CN"/>
              </w:rPr>
              <w:t>拉马</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4AF47109">
            <w:pPr>
              <w:jc w:val="center"/>
              <w:rPr>
                <w:rFonts w:ascii="宋体" w:hAnsi="宋体" w:cs="宋体"/>
                <w:spacing w:val="-2"/>
                <w:lang w:val="zh-CN"/>
              </w:rPr>
            </w:pPr>
            <w:r>
              <w:rPr>
                <w:rFonts w:hint="eastAsia" w:ascii="宋体" w:hAnsi="宋体" w:cs="宋体"/>
                <w:spacing w:val="-2"/>
                <w:lang w:val="zh-CN"/>
              </w:rPr>
              <w:t>150</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72568611">
            <w:pPr>
              <w:jc w:val="center"/>
              <w:rPr>
                <w:rFonts w:ascii="宋体" w:hAnsi="宋体" w:cs="宋体"/>
                <w:spacing w:val="-2"/>
                <w:lang w:val="zh-CN"/>
              </w:rPr>
            </w:pPr>
            <w:r>
              <w:rPr>
                <w:rFonts w:hint="eastAsia" w:ascii="宋体" w:hAnsi="宋体" w:cs="宋体"/>
                <w:spacing w:val="-2"/>
                <w:lang w:val="zh-CN"/>
              </w:rPr>
              <w:t>1个</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425D4A97">
            <w:pPr>
              <w:jc w:val="center"/>
              <w:rPr>
                <w:rFonts w:ascii="宋体" w:hAnsi="宋体" w:cs="宋体"/>
                <w:spacing w:val="-2"/>
                <w:lang w:val="zh-CN"/>
              </w:rPr>
            </w:pPr>
          </w:p>
        </w:tc>
      </w:tr>
      <w:tr w14:paraId="111D6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00FE5637">
            <w:pPr>
              <w:tabs>
                <w:tab w:val="left" w:pos="132"/>
              </w:tabs>
              <w:ind w:left="132" w:hanging="132"/>
              <w:jc w:val="center"/>
              <w:rPr>
                <w:rFonts w:ascii="宋体" w:hAnsi="宋体" w:cs="宋体"/>
                <w:spacing w:val="-2"/>
                <w:lang w:val="zh-CN"/>
              </w:rPr>
            </w:pPr>
            <w:r>
              <w:rPr>
                <w:rFonts w:hint="eastAsia" w:ascii="宋体" w:hAnsi="宋体" w:cs="宋体"/>
                <w:spacing w:val="-2"/>
              </w:rPr>
              <w:t>9</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71AECDDB">
            <w:pPr>
              <w:jc w:val="center"/>
              <w:rPr>
                <w:rFonts w:ascii="宋体" w:hAnsi="宋体" w:cs="宋体"/>
                <w:spacing w:val="-2"/>
                <w:lang w:val="zh-CN"/>
              </w:rPr>
            </w:pPr>
            <w:r>
              <w:rPr>
                <w:rFonts w:hint="eastAsia" w:ascii="宋体" w:hAnsi="宋体" w:cs="宋体"/>
                <w:spacing w:val="-2"/>
                <w:lang w:val="zh-CN"/>
              </w:rPr>
              <w:t>榔头</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6AFA3059">
            <w:pPr>
              <w:jc w:val="center"/>
              <w:rPr>
                <w:rFonts w:ascii="宋体" w:hAnsi="宋体" w:cs="宋体"/>
                <w:spacing w:val="-2"/>
              </w:rPr>
            </w:pPr>
            <w:r>
              <w:rPr>
                <w:rFonts w:hint="eastAsia" w:ascii="宋体" w:hAnsi="宋体" w:cs="宋体"/>
                <w:spacing w:val="-2"/>
                <w:lang w:val="zh-CN"/>
              </w:rPr>
              <w:t>圆头锤（1.5磅）、钳工锤（500g）、橡皮榔头</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04AE647E">
            <w:pPr>
              <w:jc w:val="center"/>
              <w:rPr>
                <w:rFonts w:ascii="宋体" w:hAnsi="宋体" w:cs="宋体"/>
                <w:spacing w:val="-2"/>
              </w:rPr>
            </w:pPr>
            <w:r>
              <w:rPr>
                <w:rFonts w:hint="eastAsia" w:ascii="宋体" w:hAnsi="宋体" w:cs="宋体"/>
                <w:spacing w:val="-2"/>
                <w:lang w:val="zh-CN"/>
              </w:rPr>
              <w:t>各1把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646017D9">
            <w:pPr>
              <w:jc w:val="center"/>
              <w:rPr>
                <w:rFonts w:ascii="宋体" w:hAnsi="宋体" w:cs="宋体"/>
                <w:spacing w:val="-2"/>
              </w:rPr>
            </w:pPr>
          </w:p>
        </w:tc>
      </w:tr>
      <w:tr w14:paraId="4738B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006550F9">
            <w:pPr>
              <w:tabs>
                <w:tab w:val="left" w:pos="132"/>
              </w:tabs>
              <w:ind w:left="132" w:hanging="132"/>
              <w:jc w:val="center"/>
              <w:rPr>
                <w:rFonts w:ascii="宋体" w:hAnsi="宋体" w:cs="宋体"/>
                <w:spacing w:val="-2"/>
                <w:lang w:val="zh-CN"/>
              </w:rPr>
            </w:pPr>
            <w:r>
              <w:rPr>
                <w:rFonts w:hint="eastAsia" w:ascii="宋体" w:hAnsi="宋体" w:cs="宋体"/>
                <w:spacing w:val="-2"/>
                <w:lang w:val="zh-CN"/>
              </w:rPr>
              <w:t>1</w:t>
            </w:r>
            <w:r>
              <w:rPr>
                <w:rFonts w:hint="eastAsia" w:ascii="宋体" w:hAnsi="宋体" w:cs="宋体"/>
                <w:spacing w:val="-2"/>
              </w:rPr>
              <w:t>0</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7D080306">
            <w:pPr>
              <w:jc w:val="center"/>
              <w:rPr>
                <w:rFonts w:ascii="宋体" w:hAnsi="宋体" w:cs="宋体"/>
                <w:spacing w:val="-2"/>
                <w:lang w:val="zh-CN"/>
              </w:rPr>
            </w:pPr>
            <w:r>
              <w:rPr>
                <w:rFonts w:hint="eastAsia" w:ascii="宋体" w:hAnsi="宋体" w:cs="宋体"/>
                <w:spacing w:val="-2"/>
                <w:lang w:val="zh-CN"/>
              </w:rPr>
              <w:t>锉刀</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7C55E5C9">
            <w:pPr>
              <w:jc w:val="center"/>
              <w:rPr>
                <w:rFonts w:ascii="宋体" w:hAnsi="宋体" w:cs="宋体"/>
                <w:spacing w:val="-2"/>
                <w:lang w:val="zh-CN"/>
              </w:rPr>
            </w:pPr>
            <w:r>
              <w:rPr>
                <w:rFonts w:hint="eastAsia" w:ascii="宋体" w:hAnsi="宋体" w:cs="宋体"/>
                <w:spacing w:val="-2"/>
                <w:lang w:val="zh-CN"/>
              </w:rPr>
              <w:t>什锦锉（十件套）、中扁锉（200mm）</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253819B3">
            <w:pPr>
              <w:jc w:val="center"/>
              <w:rPr>
                <w:rFonts w:ascii="宋体" w:hAnsi="宋体" w:cs="宋体"/>
                <w:spacing w:val="-2"/>
                <w:lang w:val="zh-CN"/>
              </w:rPr>
            </w:pPr>
            <w:r>
              <w:rPr>
                <w:rFonts w:hint="eastAsia" w:ascii="宋体" w:hAnsi="宋体" w:cs="宋体"/>
                <w:spacing w:val="-2"/>
                <w:lang w:val="zh-CN"/>
              </w:rPr>
              <w:t>各1套</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4D34ED6C">
            <w:pPr>
              <w:jc w:val="center"/>
              <w:rPr>
                <w:rFonts w:ascii="宋体" w:hAnsi="宋体" w:cs="宋体"/>
                <w:spacing w:val="-2"/>
              </w:rPr>
            </w:pPr>
          </w:p>
        </w:tc>
      </w:tr>
      <w:tr w14:paraId="43B7E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18661436">
            <w:pPr>
              <w:tabs>
                <w:tab w:val="left" w:pos="132"/>
              </w:tabs>
              <w:ind w:left="132" w:hanging="132"/>
              <w:jc w:val="center"/>
              <w:rPr>
                <w:rFonts w:ascii="宋体" w:hAnsi="宋体" w:cs="宋体"/>
                <w:spacing w:val="-2"/>
                <w:lang w:val="zh-CN"/>
              </w:rPr>
            </w:pPr>
            <w:r>
              <w:rPr>
                <w:rFonts w:hint="eastAsia" w:ascii="宋体" w:hAnsi="宋体" w:cs="宋体"/>
                <w:spacing w:val="-2"/>
                <w:lang w:val="zh-CN"/>
              </w:rPr>
              <w:t>1</w:t>
            </w:r>
            <w:r>
              <w:rPr>
                <w:rFonts w:hint="eastAsia" w:ascii="宋体" w:hAnsi="宋体" w:cs="宋体"/>
                <w:spacing w:val="-2"/>
              </w:rPr>
              <w:t>1</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6F807718">
            <w:pPr>
              <w:jc w:val="center"/>
              <w:rPr>
                <w:rFonts w:ascii="宋体" w:hAnsi="宋体" w:cs="宋体"/>
                <w:spacing w:val="-2"/>
                <w:lang w:val="zh-CN"/>
              </w:rPr>
            </w:pPr>
            <w:r>
              <w:rPr>
                <w:rFonts w:hint="eastAsia" w:ascii="宋体" w:hAnsi="宋体" w:cs="宋体"/>
                <w:spacing w:val="-2"/>
                <w:lang w:val="zh-CN"/>
              </w:rPr>
              <w:t>轴承拆装套筒</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2904178B">
            <w:pPr>
              <w:jc w:val="center"/>
              <w:rPr>
                <w:rFonts w:ascii="宋体" w:hAnsi="宋体" w:cs="宋体"/>
                <w:spacing w:val="-2"/>
                <w:lang w:val="zh-CN"/>
              </w:rPr>
            </w:pPr>
            <w:r>
              <w:rPr>
                <w:rFonts w:hint="eastAsia" w:ascii="宋体" w:hAnsi="宋体" w:cs="宋体"/>
                <w:spacing w:val="-2"/>
                <w:lang w:val="zh-CN"/>
              </w:rPr>
              <w:t>9件套</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6D624984">
            <w:pPr>
              <w:jc w:val="center"/>
              <w:rPr>
                <w:rFonts w:ascii="宋体" w:hAnsi="宋体" w:cs="宋体"/>
                <w:color w:val="0000FF"/>
                <w:spacing w:val="-2"/>
                <w:lang w:val="zh-CN"/>
              </w:rPr>
            </w:pPr>
            <w:r>
              <w:rPr>
                <w:rFonts w:hint="eastAsia" w:ascii="宋体" w:hAnsi="宋体" w:cs="宋体"/>
                <w:spacing w:val="-2"/>
                <w:lang w:val="zh-CN"/>
              </w:rPr>
              <w:t>1套</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5A146FD5">
            <w:pPr>
              <w:jc w:val="center"/>
              <w:rPr>
                <w:rFonts w:ascii="宋体" w:hAnsi="宋体" w:cs="宋体"/>
                <w:spacing w:val="-2"/>
                <w:lang w:val="zh-CN"/>
              </w:rPr>
            </w:pPr>
          </w:p>
        </w:tc>
      </w:tr>
      <w:tr w14:paraId="62AC4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1E978D78">
            <w:pPr>
              <w:tabs>
                <w:tab w:val="left" w:pos="132"/>
              </w:tabs>
              <w:ind w:left="132" w:hanging="132"/>
              <w:jc w:val="center"/>
              <w:rPr>
                <w:rFonts w:ascii="宋体" w:hAnsi="宋体" w:cs="宋体"/>
                <w:spacing w:val="-2"/>
                <w:lang w:val="zh-CN"/>
              </w:rPr>
            </w:pPr>
            <w:r>
              <w:rPr>
                <w:rFonts w:hint="eastAsia" w:ascii="宋体" w:hAnsi="宋体" w:cs="宋体"/>
                <w:spacing w:val="-2"/>
                <w:lang w:val="zh-CN"/>
              </w:rPr>
              <w:t>1</w:t>
            </w:r>
            <w:r>
              <w:rPr>
                <w:rFonts w:hint="eastAsia" w:ascii="宋体" w:hAnsi="宋体" w:cs="宋体"/>
                <w:spacing w:val="-2"/>
              </w:rPr>
              <w:t>2</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6E83C46B">
            <w:pPr>
              <w:jc w:val="center"/>
              <w:rPr>
                <w:rFonts w:ascii="宋体" w:hAnsi="宋体" w:cs="宋体"/>
                <w:spacing w:val="-2"/>
                <w:lang w:val="zh-CN"/>
              </w:rPr>
            </w:pPr>
            <w:r>
              <w:rPr>
                <w:rFonts w:hint="eastAsia" w:ascii="宋体" w:hAnsi="宋体" w:cs="宋体"/>
                <w:spacing w:val="-2"/>
                <w:lang w:val="zh-CN"/>
              </w:rPr>
              <w:t>调试芯棒</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7D984DBB">
            <w:pPr>
              <w:jc w:val="center"/>
              <w:rPr>
                <w:rFonts w:ascii="宋体" w:hAnsi="宋体" w:cs="宋体"/>
                <w:spacing w:val="-2"/>
                <w:lang w:val="zh-CN"/>
              </w:rPr>
            </w:pPr>
            <w:r>
              <w:rPr>
                <w:rFonts w:hint="eastAsia" w:ascii="宋体" w:hAnsi="宋体" w:cs="宋体"/>
                <w:spacing w:val="-2"/>
                <w:lang w:val="zh-CN"/>
              </w:rPr>
              <w:t>4种共9件</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03E84303">
            <w:pPr>
              <w:jc w:val="center"/>
              <w:rPr>
                <w:rFonts w:ascii="宋体" w:hAnsi="宋体" w:cs="宋体"/>
                <w:spacing w:val="-2"/>
                <w:lang w:val="zh-CN"/>
              </w:rPr>
            </w:pPr>
            <w:r>
              <w:rPr>
                <w:rFonts w:hint="eastAsia" w:ascii="宋体" w:hAnsi="宋体" w:cs="宋体"/>
                <w:spacing w:val="-2"/>
                <w:lang w:val="zh-CN"/>
              </w:rPr>
              <w:t>1套</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19233A67">
            <w:pPr>
              <w:jc w:val="center"/>
              <w:rPr>
                <w:rFonts w:ascii="宋体" w:hAnsi="宋体" w:cs="宋体"/>
                <w:spacing w:val="-2"/>
                <w:lang w:val="zh-CN"/>
              </w:rPr>
            </w:pPr>
          </w:p>
        </w:tc>
      </w:tr>
      <w:tr w14:paraId="527D6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0AE9BFE3">
            <w:pPr>
              <w:tabs>
                <w:tab w:val="left" w:pos="132"/>
              </w:tabs>
              <w:ind w:left="132" w:hanging="132"/>
              <w:jc w:val="center"/>
              <w:rPr>
                <w:rFonts w:ascii="宋体" w:hAnsi="宋体" w:cs="宋体"/>
                <w:spacing w:val="-2"/>
                <w:lang w:val="zh-CN"/>
              </w:rPr>
            </w:pPr>
            <w:r>
              <w:rPr>
                <w:rFonts w:hint="eastAsia" w:ascii="宋体" w:hAnsi="宋体" w:cs="宋体"/>
                <w:spacing w:val="-2"/>
                <w:lang w:val="zh-CN"/>
              </w:rPr>
              <w:t>1</w:t>
            </w:r>
            <w:r>
              <w:rPr>
                <w:rFonts w:hint="eastAsia" w:ascii="宋体" w:hAnsi="宋体" w:cs="宋体"/>
                <w:spacing w:val="-2"/>
              </w:rPr>
              <w:t>3</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7B418520">
            <w:pPr>
              <w:jc w:val="center"/>
              <w:rPr>
                <w:rFonts w:ascii="宋体" w:hAnsi="宋体" w:cs="宋体"/>
                <w:spacing w:val="-2"/>
                <w:lang w:val="zh-CN"/>
              </w:rPr>
            </w:pPr>
            <w:r>
              <w:rPr>
                <w:rFonts w:hint="eastAsia" w:ascii="宋体" w:hAnsi="宋体" w:cs="宋体"/>
                <w:spacing w:val="-2"/>
                <w:lang w:val="zh-CN"/>
              </w:rPr>
              <w:t>轴承拆卸工具</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4597EBCA">
            <w:pPr>
              <w:jc w:val="center"/>
              <w:rPr>
                <w:rFonts w:ascii="宋体" w:hAnsi="宋体" w:cs="宋体"/>
                <w:spacing w:val="-2"/>
                <w:lang w:val="zh-CN"/>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7F05C32C">
            <w:pPr>
              <w:jc w:val="center"/>
              <w:rPr>
                <w:rFonts w:ascii="宋体" w:hAnsi="宋体" w:cs="宋体"/>
                <w:spacing w:val="-2"/>
                <w:lang w:val="zh-CN"/>
              </w:rPr>
            </w:pPr>
            <w:r>
              <w:rPr>
                <w:rFonts w:hint="eastAsia" w:ascii="宋体" w:hAnsi="宋体" w:cs="宋体"/>
                <w:spacing w:val="-2"/>
                <w:lang w:val="zh-CN"/>
              </w:rPr>
              <w:t>1个</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396AA914">
            <w:pPr>
              <w:jc w:val="center"/>
              <w:rPr>
                <w:rFonts w:ascii="宋体" w:hAnsi="宋体" w:cs="宋体"/>
                <w:spacing w:val="-2"/>
                <w:lang w:val="zh-CN"/>
              </w:rPr>
            </w:pPr>
          </w:p>
        </w:tc>
      </w:tr>
      <w:tr w14:paraId="7EC8D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3ECC5D32">
            <w:pPr>
              <w:tabs>
                <w:tab w:val="left" w:pos="132"/>
              </w:tabs>
              <w:ind w:left="132" w:hanging="132"/>
              <w:jc w:val="center"/>
              <w:rPr>
                <w:rFonts w:ascii="宋体" w:hAnsi="宋体" w:cs="宋体"/>
                <w:spacing w:val="-2"/>
                <w:lang w:val="zh-CN"/>
              </w:rPr>
            </w:pPr>
            <w:r>
              <w:rPr>
                <w:rFonts w:hint="eastAsia" w:ascii="宋体" w:hAnsi="宋体" w:cs="宋体"/>
                <w:spacing w:val="-2"/>
                <w:lang w:val="zh-CN"/>
              </w:rPr>
              <w:t>1</w:t>
            </w:r>
            <w:r>
              <w:rPr>
                <w:rFonts w:hint="eastAsia" w:ascii="宋体" w:hAnsi="宋体" w:cs="宋体"/>
                <w:spacing w:val="-2"/>
              </w:rPr>
              <w:t>4</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3D496870">
            <w:pPr>
              <w:jc w:val="center"/>
              <w:rPr>
                <w:rFonts w:ascii="宋体" w:hAnsi="宋体" w:cs="宋体"/>
                <w:spacing w:val="-2"/>
                <w:lang w:val="zh-CN"/>
              </w:rPr>
            </w:pPr>
            <w:r>
              <w:rPr>
                <w:rFonts w:hint="eastAsia" w:ascii="宋体" w:hAnsi="宋体" w:cs="宋体"/>
                <w:spacing w:val="-2"/>
                <w:lang w:val="zh-CN"/>
              </w:rPr>
              <w:t>卡尺</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3750E2AE">
            <w:pPr>
              <w:jc w:val="center"/>
              <w:rPr>
                <w:rFonts w:ascii="宋体" w:hAnsi="宋体" w:cs="宋体"/>
                <w:spacing w:val="-2"/>
                <w:lang w:val="zh-CN"/>
              </w:rPr>
            </w:pPr>
            <w:r>
              <w:rPr>
                <w:rFonts w:hint="eastAsia" w:ascii="宋体" w:hAnsi="宋体" w:cs="宋体"/>
                <w:spacing w:val="-2"/>
                <w:lang w:val="zh-CN"/>
              </w:rPr>
              <w:t>0～300mm游标卡尺，0～200mm深度游标卡尺</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6B6C977C">
            <w:pPr>
              <w:jc w:val="center"/>
              <w:rPr>
                <w:rFonts w:ascii="宋体" w:hAnsi="宋体" w:cs="宋体"/>
                <w:spacing w:val="-2"/>
                <w:lang w:val="zh-CN"/>
              </w:rPr>
            </w:pPr>
            <w:r>
              <w:rPr>
                <w:rFonts w:hint="eastAsia" w:ascii="宋体" w:hAnsi="宋体" w:cs="宋体"/>
                <w:spacing w:val="-2"/>
                <w:lang w:val="zh-CN"/>
              </w:rPr>
              <w:t>各1把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17B5D18E">
            <w:pPr>
              <w:jc w:val="center"/>
              <w:rPr>
                <w:rFonts w:ascii="宋体" w:hAnsi="宋体" w:cs="宋体"/>
                <w:spacing w:val="-2"/>
                <w:lang w:val="zh-CN"/>
              </w:rPr>
            </w:pPr>
          </w:p>
        </w:tc>
      </w:tr>
      <w:tr w14:paraId="6EF19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028FCDAA">
            <w:pPr>
              <w:tabs>
                <w:tab w:val="left" w:pos="132"/>
              </w:tabs>
              <w:ind w:left="132" w:hanging="132"/>
              <w:jc w:val="center"/>
              <w:rPr>
                <w:rFonts w:ascii="宋体" w:hAnsi="宋体" w:cs="宋体"/>
                <w:spacing w:val="-2"/>
                <w:lang w:val="zh-CN"/>
              </w:rPr>
            </w:pPr>
            <w:r>
              <w:rPr>
                <w:rFonts w:hint="eastAsia" w:ascii="宋体" w:hAnsi="宋体" w:cs="宋体"/>
                <w:spacing w:val="-2"/>
                <w:lang w:val="zh-CN"/>
              </w:rPr>
              <w:t>1</w:t>
            </w:r>
            <w:r>
              <w:rPr>
                <w:rFonts w:hint="eastAsia" w:ascii="宋体" w:hAnsi="宋体" w:cs="宋体"/>
                <w:spacing w:val="-2"/>
              </w:rPr>
              <w:t>5</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71B89588">
            <w:pPr>
              <w:jc w:val="center"/>
              <w:rPr>
                <w:rFonts w:ascii="宋体" w:hAnsi="宋体" w:cs="宋体"/>
                <w:spacing w:val="-2"/>
                <w:lang w:val="zh-CN"/>
              </w:rPr>
            </w:pPr>
            <w:r>
              <w:rPr>
                <w:rFonts w:hint="eastAsia" w:ascii="宋体" w:hAnsi="宋体" w:cs="宋体"/>
                <w:spacing w:val="-2"/>
                <w:lang w:val="zh-CN"/>
              </w:rPr>
              <w:t>百分表</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0B3BA13F">
            <w:pPr>
              <w:jc w:val="center"/>
              <w:rPr>
                <w:rFonts w:ascii="宋体" w:hAnsi="宋体" w:cs="宋体"/>
                <w:spacing w:val="-2"/>
                <w:lang w:val="zh-CN"/>
              </w:rPr>
            </w:pPr>
            <w:r>
              <w:rPr>
                <w:rFonts w:hint="eastAsia" w:ascii="宋体" w:hAnsi="宋体" w:cs="宋体"/>
                <w:spacing w:val="-2"/>
                <w:lang w:val="zh-CN"/>
              </w:rPr>
              <w:t>杠杆式百分表：测量范围：0～0.8mm，分度值：0.01mm；百分表：测量范围0～10mm</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480A43BD">
            <w:pPr>
              <w:jc w:val="center"/>
              <w:rPr>
                <w:rFonts w:ascii="宋体" w:hAnsi="宋体" w:cs="宋体"/>
                <w:spacing w:val="-2"/>
                <w:lang w:val="zh-CN"/>
              </w:rPr>
            </w:pPr>
            <w:r>
              <w:rPr>
                <w:rFonts w:hint="eastAsia" w:ascii="宋体" w:hAnsi="宋体" w:cs="宋体"/>
                <w:spacing w:val="-2"/>
                <w:lang w:val="zh-CN"/>
              </w:rPr>
              <w:t>1套</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6A71FB59">
            <w:pPr>
              <w:jc w:val="center"/>
              <w:rPr>
                <w:rFonts w:ascii="宋体" w:hAnsi="宋体" w:cs="宋体"/>
                <w:spacing w:val="-2"/>
                <w:lang w:val="zh-CN"/>
              </w:rPr>
            </w:pPr>
          </w:p>
        </w:tc>
      </w:tr>
      <w:tr w14:paraId="53C7F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7D8C031F">
            <w:pPr>
              <w:tabs>
                <w:tab w:val="left" w:pos="132"/>
              </w:tabs>
              <w:ind w:left="132" w:hanging="132"/>
              <w:jc w:val="center"/>
              <w:rPr>
                <w:rFonts w:ascii="宋体" w:hAnsi="宋体" w:cs="宋体"/>
                <w:spacing w:val="-2"/>
              </w:rPr>
            </w:pPr>
            <w:r>
              <w:rPr>
                <w:rFonts w:hint="eastAsia" w:ascii="宋体" w:hAnsi="宋体" w:cs="宋体"/>
                <w:spacing w:val="-2"/>
                <w:lang w:val="zh-CN"/>
              </w:rPr>
              <w:t>1</w:t>
            </w:r>
            <w:r>
              <w:rPr>
                <w:rFonts w:hint="eastAsia" w:ascii="宋体" w:hAnsi="宋体" w:cs="宋体"/>
                <w:spacing w:val="-2"/>
              </w:rPr>
              <w:t>6</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0C563BD6">
            <w:pPr>
              <w:jc w:val="center"/>
              <w:rPr>
                <w:rFonts w:ascii="宋体" w:hAnsi="宋体" w:cs="宋体"/>
                <w:spacing w:val="-2"/>
                <w:lang w:val="zh-CN"/>
              </w:rPr>
            </w:pPr>
            <w:r>
              <w:rPr>
                <w:rFonts w:hint="eastAsia" w:ascii="宋体" w:hAnsi="宋体" w:cs="宋体"/>
                <w:spacing w:val="-2"/>
                <w:lang w:val="zh-CN"/>
              </w:rPr>
              <w:t>磁性表座</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14807DF3">
            <w:pPr>
              <w:jc w:val="center"/>
              <w:rPr>
                <w:rFonts w:ascii="宋体" w:hAnsi="宋体" w:cs="宋体"/>
                <w:spacing w:val="-2"/>
                <w:lang w:val="zh-CN"/>
              </w:rPr>
            </w:pPr>
            <w:r>
              <w:rPr>
                <w:rFonts w:hint="eastAsia" w:ascii="宋体" w:hAnsi="宋体" w:cs="宋体"/>
                <w:spacing w:val="-2"/>
                <w:lang w:val="zh-CN"/>
              </w:rPr>
              <w:t>大、小各1个</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53FA047D">
            <w:pPr>
              <w:jc w:val="center"/>
              <w:rPr>
                <w:rFonts w:ascii="宋体" w:hAnsi="宋体" w:cs="宋体"/>
                <w:spacing w:val="-2"/>
                <w:lang w:val="zh-CN"/>
              </w:rPr>
            </w:pPr>
            <w:r>
              <w:rPr>
                <w:rFonts w:hint="eastAsia" w:ascii="宋体" w:hAnsi="宋体" w:cs="宋体"/>
                <w:spacing w:val="-2"/>
                <w:lang w:val="zh-CN"/>
              </w:rPr>
              <w:t>2个</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01C12B75">
            <w:pPr>
              <w:jc w:val="center"/>
              <w:rPr>
                <w:rFonts w:ascii="宋体" w:hAnsi="宋体" w:cs="宋体"/>
                <w:spacing w:val="-2"/>
                <w:lang w:val="zh-CN"/>
              </w:rPr>
            </w:pPr>
          </w:p>
        </w:tc>
      </w:tr>
      <w:tr w14:paraId="2F0F1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1A1FC9A4">
            <w:pPr>
              <w:tabs>
                <w:tab w:val="left" w:pos="132"/>
              </w:tabs>
              <w:ind w:left="132" w:hanging="132"/>
              <w:jc w:val="center"/>
              <w:rPr>
                <w:rFonts w:ascii="宋体" w:hAnsi="宋体" w:cs="宋体"/>
                <w:spacing w:val="-2"/>
                <w:lang w:val="zh-CN"/>
              </w:rPr>
            </w:pPr>
            <w:r>
              <w:rPr>
                <w:rFonts w:hint="eastAsia" w:ascii="宋体" w:hAnsi="宋体" w:cs="宋体"/>
                <w:spacing w:val="-2"/>
                <w:lang w:val="zh-CN"/>
              </w:rPr>
              <w:t>1</w:t>
            </w:r>
            <w:r>
              <w:rPr>
                <w:rFonts w:hint="eastAsia" w:ascii="宋体" w:hAnsi="宋体" w:cs="宋体"/>
                <w:spacing w:val="-2"/>
              </w:rPr>
              <w:t>7</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21EDC5CD">
            <w:pPr>
              <w:jc w:val="center"/>
              <w:rPr>
                <w:rFonts w:ascii="宋体" w:hAnsi="宋体" w:cs="宋体"/>
                <w:spacing w:val="-2"/>
                <w:lang w:val="zh-CN"/>
              </w:rPr>
            </w:pPr>
            <w:r>
              <w:rPr>
                <w:rFonts w:hint="eastAsia" w:ascii="宋体" w:hAnsi="宋体" w:cs="宋体"/>
                <w:spacing w:val="-2"/>
                <w:lang w:val="zh-CN"/>
              </w:rPr>
              <w:t>通芯一字螺丝刀</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5B123188">
            <w:pPr>
              <w:jc w:val="center"/>
              <w:rPr>
                <w:rFonts w:ascii="宋体" w:hAnsi="宋体" w:cs="宋体"/>
                <w:spacing w:val="-2"/>
              </w:rPr>
            </w:pPr>
            <w:r>
              <w:rPr>
                <w:rFonts w:hint="eastAsia" w:ascii="宋体" w:hAnsi="宋体" w:cs="宋体"/>
                <w:spacing w:val="-2"/>
                <w:lang w:val="zh-CN"/>
              </w:rPr>
              <w:t>10〞</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3390FEB7">
            <w:pPr>
              <w:jc w:val="center"/>
              <w:rPr>
                <w:rFonts w:ascii="宋体" w:hAnsi="宋体" w:cs="宋体"/>
                <w:spacing w:val="-2"/>
                <w:lang w:val="zh-CN"/>
              </w:rPr>
            </w:pPr>
            <w:r>
              <w:rPr>
                <w:rFonts w:hint="eastAsia" w:ascii="宋体" w:hAnsi="宋体" w:cs="宋体"/>
                <w:spacing w:val="-2"/>
                <w:lang w:val="zh-CN"/>
              </w:rPr>
              <w:t>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285CA38A">
            <w:pPr>
              <w:jc w:val="center"/>
              <w:rPr>
                <w:rFonts w:ascii="宋体" w:hAnsi="宋体" w:cs="宋体"/>
                <w:spacing w:val="-2"/>
              </w:rPr>
            </w:pPr>
          </w:p>
        </w:tc>
      </w:tr>
      <w:tr w14:paraId="1FB78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276CF75B">
            <w:pPr>
              <w:tabs>
                <w:tab w:val="left" w:pos="132"/>
              </w:tabs>
              <w:ind w:left="132" w:hanging="132"/>
              <w:jc w:val="center"/>
              <w:rPr>
                <w:rFonts w:ascii="宋体" w:hAnsi="宋体" w:cs="宋体"/>
                <w:spacing w:val="-2"/>
                <w:lang w:val="zh-CN"/>
              </w:rPr>
            </w:pPr>
            <w:r>
              <w:rPr>
                <w:rFonts w:hint="eastAsia" w:ascii="宋体" w:hAnsi="宋体" w:cs="宋体"/>
                <w:spacing w:val="-2"/>
                <w:lang w:val="zh-CN"/>
              </w:rPr>
              <w:t>1</w:t>
            </w:r>
            <w:r>
              <w:rPr>
                <w:rFonts w:hint="eastAsia" w:ascii="宋体" w:hAnsi="宋体" w:cs="宋体"/>
                <w:spacing w:val="-2"/>
              </w:rPr>
              <w:t>8</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4F236475">
            <w:pPr>
              <w:jc w:val="center"/>
              <w:rPr>
                <w:rFonts w:ascii="宋体" w:hAnsi="宋体" w:cs="宋体"/>
                <w:spacing w:val="-2"/>
                <w:lang w:val="zh-CN"/>
              </w:rPr>
            </w:pPr>
            <w:r>
              <w:rPr>
                <w:rFonts w:hint="eastAsia" w:ascii="宋体" w:hAnsi="宋体" w:cs="宋体"/>
                <w:spacing w:val="-2"/>
                <w:lang w:val="zh-CN"/>
              </w:rPr>
              <w:t>螺丝刀</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70B51CA1">
            <w:pPr>
              <w:jc w:val="center"/>
              <w:rPr>
                <w:rFonts w:ascii="宋体" w:hAnsi="宋体" w:cs="宋体"/>
                <w:spacing w:val="-2"/>
                <w:lang w:val="zh-CN"/>
              </w:rPr>
            </w:pPr>
            <w:r>
              <w:rPr>
                <w:rFonts w:hint="eastAsia" w:ascii="宋体" w:hAnsi="宋体" w:cs="宋体"/>
                <w:spacing w:val="-2"/>
                <w:lang w:val="zh-CN"/>
              </w:rPr>
              <w:t>大十字螺丝刀、一字螺丝刀(3×75mm)</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480B8566">
            <w:pPr>
              <w:jc w:val="center"/>
              <w:rPr>
                <w:rFonts w:ascii="宋体" w:hAnsi="宋体" w:cs="宋体"/>
                <w:spacing w:val="-2"/>
                <w:lang w:val="zh-CN"/>
              </w:rPr>
            </w:pPr>
            <w:r>
              <w:rPr>
                <w:rFonts w:hint="eastAsia" w:ascii="宋体" w:hAnsi="宋体" w:cs="宋体"/>
                <w:spacing w:val="-2"/>
                <w:lang w:val="zh-CN"/>
              </w:rPr>
              <w:t>各1把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5D4AB55F">
            <w:pPr>
              <w:jc w:val="center"/>
              <w:rPr>
                <w:rFonts w:ascii="宋体" w:hAnsi="宋体" w:cs="宋体"/>
                <w:spacing w:val="-2"/>
              </w:rPr>
            </w:pPr>
          </w:p>
        </w:tc>
      </w:tr>
      <w:tr w14:paraId="6FCA0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78359F6B">
            <w:pPr>
              <w:tabs>
                <w:tab w:val="left" w:pos="132"/>
              </w:tabs>
              <w:ind w:left="132" w:hanging="132"/>
              <w:jc w:val="center"/>
              <w:rPr>
                <w:rFonts w:ascii="宋体" w:hAnsi="宋体" w:cs="宋体"/>
                <w:spacing w:val="-2"/>
                <w:lang w:val="zh-CN"/>
              </w:rPr>
            </w:pPr>
            <w:r>
              <w:rPr>
                <w:rFonts w:hint="eastAsia" w:ascii="宋体" w:hAnsi="宋体" w:cs="宋体"/>
                <w:spacing w:val="-2"/>
              </w:rPr>
              <w:t>19</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1B24473B">
            <w:pPr>
              <w:jc w:val="center"/>
              <w:rPr>
                <w:rFonts w:ascii="宋体" w:hAnsi="宋体" w:cs="宋体"/>
                <w:spacing w:val="-2"/>
                <w:lang w:val="zh-CN"/>
              </w:rPr>
            </w:pPr>
            <w:r>
              <w:rPr>
                <w:rFonts w:hint="eastAsia" w:ascii="宋体" w:hAnsi="宋体" w:cs="宋体"/>
                <w:spacing w:val="-2"/>
                <w:lang w:val="zh-CN"/>
              </w:rPr>
              <w:t>剪刀</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11BC8C9C">
            <w:pPr>
              <w:jc w:val="center"/>
              <w:rPr>
                <w:rFonts w:ascii="宋体" w:hAnsi="宋体" w:cs="宋体"/>
                <w:spacing w:val="-2"/>
                <w:lang w:val="zh-CN"/>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04A160F5">
            <w:pPr>
              <w:jc w:val="center"/>
              <w:rPr>
                <w:rFonts w:ascii="宋体" w:hAnsi="宋体" w:cs="宋体"/>
                <w:spacing w:val="-2"/>
                <w:lang w:val="zh-CN"/>
              </w:rPr>
            </w:pPr>
            <w:r>
              <w:rPr>
                <w:rFonts w:hint="eastAsia" w:ascii="宋体" w:hAnsi="宋体" w:cs="宋体"/>
                <w:spacing w:val="-2"/>
                <w:lang w:val="zh-CN"/>
              </w:rPr>
              <w:t>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1D1A70C8">
            <w:pPr>
              <w:jc w:val="center"/>
              <w:rPr>
                <w:rFonts w:ascii="宋体" w:hAnsi="宋体" w:cs="宋体"/>
                <w:spacing w:val="-2"/>
              </w:rPr>
            </w:pPr>
          </w:p>
        </w:tc>
      </w:tr>
      <w:tr w14:paraId="333B4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36912598">
            <w:pPr>
              <w:tabs>
                <w:tab w:val="left" w:pos="132"/>
              </w:tabs>
              <w:ind w:left="132" w:hanging="132"/>
              <w:jc w:val="center"/>
              <w:rPr>
                <w:rFonts w:ascii="宋体" w:hAnsi="宋体" w:cs="宋体"/>
                <w:spacing w:val="-2"/>
                <w:lang w:val="zh-CN"/>
              </w:rPr>
            </w:pPr>
            <w:r>
              <w:rPr>
                <w:rFonts w:hint="eastAsia" w:ascii="宋体" w:hAnsi="宋体" w:cs="宋体"/>
                <w:spacing w:val="-2"/>
                <w:lang w:val="zh-CN"/>
              </w:rPr>
              <w:t>2</w:t>
            </w:r>
            <w:r>
              <w:rPr>
                <w:rFonts w:hint="eastAsia" w:ascii="宋体" w:hAnsi="宋体" w:cs="宋体"/>
                <w:spacing w:val="-2"/>
              </w:rPr>
              <w:t>0</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734B2E3D">
            <w:pPr>
              <w:jc w:val="center"/>
              <w:rPr>
                <w:rFonts w:ascii="宋体" w:hAnsi="宋体" w:cs="宋体"/>
                <w:spacing w:val="-2"/>
                <w:lang w:val="zh-CN"/>
              </w:rPr>
            </w:pPr>
            <w:r>
              <w:rPr>
                <w:rFonts w:hint="eastAsia" w:ascii="宋体" w:hAnsi="宋体" w:cs="宋体"/>
                <w:spacing w:val="-2"/>
                <w:lang w:val="zh-CN"/>
              </w:rPr>
              <w:t>千分尺</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2D8167F8">
            <w:pPr>
              <w:jc w:val="center"/>
              <w:rPr>
                <w:rFonts w:ascii="宋体" w:hAnsi="宋体" w:cs="宋体"/>
                <w:spacing w:val="-2"/>
                <w:lang w:val="zh-CN"/>
              </w:rPr>
            </w:pPr>
            <w:r>
              <w:rPr>
                <w:rFonts w:hint="eastAsia" w:ascii="宋体" w:hAnsi="宋体" w:cs="宋体"/>
                <w:spacing w:val="-2"/>
                <w:lang w:val="zh-CN"/>
              </w:rPr>
              <w:t>测量范围：0～25mm</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060A34EE">
            <w:pPr>
              <w:jc w:val="center"/>
              <w:rPr>
                <w:rFonts w:ascii="宋体" w:hAnsi="宋体" w:cs="宋体"/>
                <w:spacing w:val="-2"/>
                <w:lang w:val="zh-CN"/>
              </w:rPr>
            </w:pPr>
            <w:r>
              <w:rPr>
                <w:rFonts w:hint="eastAsia" w:ascii="宋体" w:hAnsi="宋体" w:cs="宋体"/>
                <w:spacing w:val="-2"/>
                <w:lang w:val="zh-CN"/>
              </w:rPr>
              <w:t>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0C482C4F">
            <w:pPr>
              <w:jc w:val="center"/>
              <w:rPr>
                <w:rFonts w:ascii="宋体" w:hAnsi="宋体" w:cs="宋体"/>
                <w:spacing w:val="-2"/>
                <w:lang w:val="zh-CN"/>
              </w:rPr>
            </w:pPr>
          </w:p>
        </w:tc>
      </w:tr>
      <w:tr w14:paraId="1D25B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4E57399F">
            <w:pPr>
              <w:tabs>
                <w:tab w:val="left" w:pos="132"/>
              </w:tabs>
              <w:ind w:left="132" w:hanging="132"/>
              <w:jc w:val="center"/>
              <w:rPr>
                <w:rFonts w:ascii="宋体" w:hAnsi="宋体" w:cs="宋体"/>
                <w:spacing w:val="-2"/>
                <w:lang w:val="zh-CN"/>
              </w:rPr>
            </w:pPr>
            <w:r>
              <w:rPr>
                <w:rFonts w:hint="eastAsia" w:ascii="宋体" w:hAnsi="宋体" w:cs="宋体"/>
                <w:spacing w:val="-2"/>
                <w:lang w:val="zh-CN"/>
              </w:rPr>
              <w:t>2</w:t>
            </w:r>
            <w:r>
              <w:rPr>
                <w:rFonts w:hint="eastAsia" w:ascii="宋体" w:hAnsi="宋体" w:cs="宋体"/>
                <w:spacing w:val="-2"/>
              </w:rPr>
              <w:t>1</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05E7636D">
            <w:pPr>
              <w:jc w:val="center"/>
              <w:rPr>
                <w:rFonts w:ascii="宋体" w:hAnsi="宋体" w:cs="宋体"/>
                <w:spacing w:val="-2"/>
                <w:lang w:val="zh-CN"/>
              </w:rPr>
            </w:pPr>
            <w:r>
              <w:rPr>
                <w:rFonts w:hint="eastAsia" w:ascii="宋体" w:hAnsi="宋体" w:cs="宋体"/>
                <w:spacing w:val="-2"/>
                <w:lang w:val="zh-CN"/>
              </w:rPr>
              <w:t>塞尺</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0C5E269B">
            <w:pPr>
              <w:jc w:val="center"/>
              <w:rPr>
                <w:rFonts w:ascii="宋体" w:hAnsi="宋体" w:cs="宋体"/>
                <w:spacing w:val="-2"/>
                <w:lang w:val="zh-CN"/>
              </w:rPr>
            </w:pPr>
            <w:r>
              <w:rPr>
                <w:rFonts w:hint="eastAsia" w:ascii="宋体" w:hAnsi="宋体" w:cs="宋体"/>
                <w:spacing w:val="-2"/>
                <w:lang w:val="zh-CN"/>
              </w:rPr>
              <w:t>测量范围：0.02～1.00mm</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73C3E375">
            <w:pPr>
              <w:jc w:val="center"/>
              <w:rPr>
                <w:rFonts w:ascii="宋体" w:hAnsi="宋体" w:cs="宋体"/>
                <w:spacing w:val="-2"/>
                <w:lang w:val="zh-CN"/>
              </w:rPr>
            </w:pPr>
            <w:r>
              <w:rPr>
                <w:rFonts w:hint="eastAsia" w:ascii="宋体" w:hAnsi="宋体" w:cs="宋体"/>
                <w:spacing w:val="-2"/>
                <w:lang w:val="zh-CN"/>
              </w:rPr>
              <w:t>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50803ABD">
            <w:pPr>
              <w:jc w:val="center"/>
              <w:rPr>
                <w:rFonts w:ascii="宋体" w:hAnsi="宋体" w:cs="宋体"/>
                <w:spacing w:val="-2"/>
                <w:lang w:val="zh-CN"/>
              </w:rPr>
            </w:pPr>
          </w:p>
        </w:tc>
      </w:tr>
      <w:tr w14:paraId="201F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14:paraId="4F8BD79D">
            <w:pPr>
              <w:tabs>
                <w:tab w:val="left" w:pos="132"/>
              </w:tabs>
              <w:ind w:left="132" w:hanging="132"/>
              <w:jc w:val="center"/>
              <w:rPr>
                <w:rFonts w:ascii="宋体" w:hAnsi="宋体" w:cs="宋体"/>
                <w:spacing w:val="-2"/>
                <w:lang w:val="zh-CN"/>
              </w:rPr>
            </w:pPr>
            <w:r>
              <w:rPr>
                <w:rFonts w:hint="eastAsia" w:ascii="宋体" w:hAnsi="宋体" w:cs="宋体"/>
                <w:spacing w:val="-2"/>
                <w:lang w:val="zh-CN"/>
              </w:rPr>
              <w:t>2</w:t>
            </w:r>
            <w:r>
              <w:rPr>
                <w:rFonts w:hint="eastAsia" w:ascii="宋体" w:hAnsi="宋体" w:cs="宋体"/>
                <w:spacing w:val="-2"/>
              </w:rPr>
              <w:t>2</w:t>
            </w: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4228EF0C">
            <w:pPr>
              <w:jc w:val="center"/>
              <w:rPr>
                <w:rFonts w:ascii="宋体" w:hAnsi="宋体" w:cs="宋体"/>
                <w:spacing w:val="-2"/>
                <w:lang w:val="zh-CN"/>
              </w:rPr>
            </w:pPr>
            <w:r>
              <w:rPr>
                <w:rFonts w:hint="eastAsia" w:ascii="宋体" w:hAnsi="宋体" w:cs="宋体"/>
                <w:spacing w:val="-2"/>
                <w:lang w:val="zh-CN"/>
              </w:rPr>
              <w:t>钢直尺</w:t>
            </w:r>
          </w:p>
        </w:tc>
        <w:tc>
          <w:tcPr>
            <w:tcW w:w="4590" w:type="dxa"/>
            <w:tcBorders>
              <w:top w:val="single" w:color="auto" w:sz="4" w:space="0"/>
              <w:left w:val="single" w:color="auto" w:sz="4" w:space="0"/>
              <w:bottom w:val="single" w:color="auto" w:sz="4" w:space="0"/>
              <w:right w:val="single" w:color="auto" w:sz="4" w:space="0"/>
              <w:tl2br w:val="nil"/>
              <w:tr2bl w:val="nil"/>
            </w:tcBorders>
            <w:vAlign w:val="center"/>
          </w:tcPr>
          <w:p w14:paraId="77E11B92">
            <w:pPr>
              <w:jc w:val="center"/>
              <w:rPr>
                <w:rFonts w:ascii="宋体" w:hAnsi="宋体" w:cs="宋体"/>
                <w:spacing w:val="-2"/>
                <w:lang w:val="zh-CN"/>
              </w:rPr>
            </w:pPr>
            <w:r>
              <w:rPr>
                <w:rFonts w:hint="eastAsia" w:ascii="宋体" w:hAnsi="宋体" w:cs="宋体"/>
                <w:spacing w:val="-2"/>
                <w:lang w:val="zh-CN"/>
              </w:rPr>
              <w:t>500mm</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14:paraId="776B2168">
            <w:pPr>
              <w:jc w:val="center"/>
              <w:rPr>
                <w:rFonts w:ascii="宋体" w:hAnsi="宋体" w:cs="宋体"/>
                <w:spacing w:val="-2"/>
                <w:lang w:val="zh-CN"/>
              </w:rPr>
            </w:pPr>
            <w:r>
              <w:rPr>
                <w:rFonts w:hint="eastAsia" w:ascii="宋体" w:hAnsi="宋体" w:cs="宋体"/>
                <w:spacing w:val="-2"/>
                <w:lang w:val="zh-CN"/>
              </w:rPr>
              <w:t>1把</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6ADA6F11">
            <w:pPr>
              <w:jc w:val="center"/>
              <w:rPr>
                <w:rFonts w:ascii="宋体" w:hAnsi="宋体" w:cs="宋体"/>
                <w:spacing w:val="-2"/>
                <w:lang w:val="zh-CN"/>
              </w:rPr>
            </w:pPr>
          </w:p>
        </w:tc>
      </w:tr>
    </w:tbl>
    <w:p w14:paraId="194E7718">
      <w:pPr>
        <w:spacing w:line="400" w:lineRule="exact"/>
        <w:ind w:firstLine="414" w:firstLineChars="200"/>
        <w:rPr>
          <w:rFonts w:ascii="宋体" w:hAnsi="宋体" w:cs="宋体"/>
          <w:b/>
          <w:bCs/>
          <w:spacing w:val="-2"/>
        </w:rPr>
      </w:pPr>
      <w:r>
        <w:rPr>
          <w:rFonts w:hint="eastAsia" w:ascii="宋体" w:hAnsi="宋体" w:cs="宋体"/>
          <w:b/>
          <w:bCs/>
          <w:spacing w:val="-2"/>
        </w:rPr>
        <w:t>5.实训项目要求</w:t>
      </w:r>
    </w:p>
    <w:p w14:paraId="40A672C6">
      <w:pPr>
        <w:spacing w:line="400" w:lineRule="exact"/>
        <w:ind w:firstLine="412" w:firstLineChars="200"/>
        <w:rPr>
          <w:rFonts w:ascii="宋体" w:hAnsi="宋体" w:cs="宋体"/>
          <w:spacing w:val="-2"/>
          <w:lang w:val="zh-CN"/>
        </w:rPr>
      </w:pPr>
      <w:r>
        <w:rPr>
          <w:rFonts w:hint="eastAsia" w:ascii="宋体" w:hAnsi="宋体" w:cs="宋体"/>
          <w:spacing w:val="-2"/>
        </w:rPr>
        <w:t>5.1</w:t>
      </w:r>
      <w:r>
        <w:rPr>
          <w:rFonts w:hint="eastAsia" w:ascii="宋体" w:hAnsi="宋体" w:cs="宋体"/>
          <w:spacing w:val="-2"/>
          <w:lang w:val="zh-CN"/>
        </w:rPr>
        <w:t>变速动力箱模块的装配与调整</w:t>
      </w:r>
    </w:p>
    <w:p w14:paraId="2DBB00CC">
      <w:pPr>
        <w:spacing w:line="400" w:lineRule="exact"/>
        <w:ind w:firstLine="412" w:firstLineChars="200"/>
        <w:rPr>
          <w:rFonts w:ascii="宋体" w:hAnsi="宋体" w:cs="宋体"/>
          <w:spacing w:val="-2"/>
          <w:lang w:val="zh-CN"/>
        </w:rPr>
      </w:pPr>
      <w:r>
        <w:rPr>
          <w:rFonts w:hint="eastAsia" w:ascii="宋体" w:hAnsi="宋体" w:cs="宋体"/>
          <w:spacing w:val="-2"/>
          <w:lang w:val="zh-CN"/>
        </w:rPr>
        <w:t>根据装配图及装配工艺要求，进行变速动力箱的装配与调整。</w:t>
      </w:r>
    </w:p>
    <w:p w14:paraId="4523D9A2">
      <w:pPr>
        <w:spacing w:line="400" w:lineRule="exact"/>
        <w:ind w:firstLine="412" w:firstLineChars="200"/>
        <w:rPr>
          <w:rFonts w:ascii="宋体" w:hAnsi="宋体" w:cs="宋体"/>
          <w:spacing w:val="-2"/>
          <w:lang w:val="zh-CN"/>
        </w:rPr>
      </w:pPr>
      <w:r>
        <w:rPr>
          <w:rFonts w:hint="eastAsia" w:ascii="宋体" w:hAnsi="宋体" w:cs="宋体"/>
          <w:spacing w:val="-2"/>
        </w:rPr>
        <w:t>5.2</w:t>
      </w:r>
      <w:r>
        <w:rPr>
          <w:rFonts w:hint="eastAsia" w:ascii="宋体" w:hAnsi="宋体" w:cs="宋体"/>
          <w:spacing w:val="-2"/>
          <w:lang w:val="zh-CN"/>
        </w:rPr>
        <w:t>联轴器模块的装配与调整</w:t>
      </w:r>
    </w:p>
    <w:p w14:paraId="3732C02B">
      <w:pPr>
        <w:spacing w:line="400" w:lineRule="exact"/>
        <w:ind w:firstLine="412" w:firstLineChars="200"/>
        <w:rPr>
          <w:rFonts w:ascii="宋体" w:hAnsi="宋体" w:cs="宋体"/>
          <w:spacing w:val="-2"/>
          <w:lang w:val="zh-CN"/>
        </w:rPr>
      </w:pPr>
      <w:r>
        <w:rPr>
          <w:rFonts w:hint="eastAsia" w:ascii="宋体" w:hAnsi="宋体" w:cs="宋体"/>
          <w:spacing w:val="-2"/>
          <w:lang w:val="zh-CN"/>
        </w:rPr>
        <w:t>根据装配图及装配工艺要求，进行弹性连接联轴器、硬连接联轴器、十字万向联轴器等的装配与调整。</w:t>
      </w:r>
    </w:p>
    <w:p w14:paraId="5D8D7FBA">
      <w:pPr>
        <w:spacing w:line="400" w:lineRule="exact"/>
        <w:ind w:firstLine="412" w:firstLineChars="200"/>
        <w:rPr>
          <w:rFonts w:ascii="宋体" w:hAnsi="宋体" w:cs="宋体"/>
          <w:spacing w:val="-2"/>
          <w:lang w:val="zh-CN"/>
        </w:rPr>
      </w:pPr>
      <w:r>
        <w:rPr>
          <w:rFonts w:hint="eastAsia" w:ascii="宋体" w:hAnsi="宋体" w:cs="宋体"/>
          <w:spacing w:val="-2"/>
        </w:rPr>
        <w:t>5.3</w:t>
      </w:r>
      <w:r>
        <w:rPr>
          <w:rFonts w:hint="eastAsia" w:ascii="宋体" w:hAnsi="宋体" w:cs="宋体"/>
          <w:spacing w:val="-2"/>
          <w:lang w:val="zh-CN"/>
        </w:rPr>
        <w:t>凸轮控制式电磁离合器的装配与调整</w:t>
      </w:r>
    </w:p>
    <w:p w14:paraId="61EE7F78">
      <w:pPr>
        <w:spacing w:line="400" w:lineRule="exact"/>
        <w:ind w:firstLine="412" w:firstLineChars="200"/>
        <w:rPr>
          <w:rFonts w:ascii="宋体" w:hAnsi="宋体" w:cs="宋体"/>
          <w:spacing w:val="-2"/>
          <w:lang w:val="zh-CN"/>
        </w:rPr>
      </w:pPr>
      <w:r>
        <w:rPr>
          <w:rFonts w:hint="eastAsia" w:ascii="宋体" w:hAnsi="宋体" w:cs="宋体"/>
          <w:spacing w:val="-2"/>
          <w:lang w:val="zh-CN"/>
        </w:rPr>
        <w:t>根据装配图及装配工艺要求，完成凸轮、凸轮控制系统、增力机构、摩擦离合器等的装配与调整。</w:t>
      </w:r>
    </w:p>
    <w:p w14:paraId="12E9DEDC">
      <w:pPr>
        <w:spacing w:line="400" w:lineRule="exact"/>
        <w:ind w:firstLine="412" w:firstLineChars="200"/>
        <w:rPr>
          <w:rFonts w:ascii="宋体" w:hAnsi="宋体" w:cs="宋体"/>
          <w:spacing w:val="-2"/>
          <w:lang w:val="zh-CN"/>
        </w:rPr>
      </w:pPr>
      <w:r>
        <w:rPr>
          <w:rFonts w:hint="eastAsia" w:ascii="宋体" w:hAnsi="宋体" w:cs="宋体"/>
          <w:spacing w:val="-2"/>
        </w:rPr>
        <w:t>5.4</w:t>
      </w:r>
      <w:r>
        <w:rPr>
          <w:rFonts w:hint="eastAsia" w:ascii="宋体" w:hAnsi="宋体" w:cs="宋体"/>
          <w:spacing w:val="-2"/>
          <w:lang w:val="zh-CN"/>
        </w:rPr>
        <w:t>精密分度头模块的装配与调整</w:t>
      </w:r>
    </w:p>
    <w:p w14:paraId="11A4EB18">
      <w:pPr>
        <w:spacing w:line="400" w:lineRule="exact"/>
        <w:ind w:firstLine="412" w:firstLineChars="200"/>
        <w:rPr>
          <w:rFonts w:ascii="宋体" w:hAnsi="宋体" w:cs="宋体"/>
          <w:spacing w:val="-2"/>
          <w:lang w:val="zh-CN"/>
        </w:rPr>
      </w:pPr>
      <w:r>
        <w:rPr>
          <w:rFonts w:hint="eastAsia" w:ascii="宋体" w:hAnsi="宋体" w:cs="宋体"/>
          <w:spacing w:val="-2"/>
          <w:lang w:val="zh-CN"/>
        </w:rPr>
        <w:t>根据装配图及装配工艺要求，完成蜗轮蜗杆、箱体、工作台等的装配与调整。</w:t>
      </w:r>
    </w:p>
    <w:p w14:paraId="14681078">
      <w:pPr>
        <w:spacing w:line="400" w:lineRule="exact"/>
        <w:ind w:firstLine="412" w:firstLineChars="200"/>
        <w:rPr>
          <w:rFonts w:ascii="宋体" w:hAnsi="宋体" w:cs="宋体"/>
          <w:spacing w:val="-2"/>
          <w:lang w:val="zh-CN"/>
        </w:rPr>
      </w:pPr>
      <w:r>
        <w:rPr>
          <w:rFonts w:hint="eastAsia" w:ascii="宋体" w:hAnsi="宋体" w:cs="宋体"/>
          <w:spacing w:val="-2"/>
        </w:rPr>
        <w:t>5.5</w:t>
      </w:r>
      <w:r>
        <w:rPr>
          <w:rFonts w:hint="eastAsia" w:ascii="宋体" w:hAnsi="宋体" w:cs="宋体"/>
          <w:spacing w:val="-2"/>
          <w:lang w:val="zh-CN"/>
        </w:rPr>
        <w:t>工件夹紧装置模块的装配与调整</w:t>
      </w:r>
    </w:p>
    <w:p w14:paraId="20B57268">
      <w:pPr>
        <w:spacing w:line="400" w:lineRule="exact"/>
        <w:ind w:firstLine="412" w:firstLineChars="200"/>
        <w:rPr>
          <w:rFonts w:ascii="宋体" w:hAnsi="宋体" w:cs="宋体"/>
          <w:spacing w:val="-2"/>
          <w:lang w:val="zh-CN"/>
        </w:rPr>
      </w:pPr>
      <w:r>
        <w:rPr>
          <w:rFonts w:hint="eastAsia" w:ascii="宋体" w:hAnsi="宋体" w:cs="宋体"/>
          <w:spacing w:val="-2"/>
          <w:lang w:val="zh-CN"/>
        </w:rPr>
        <w:t>根据装配图及装配工艺要求，进行偏心轮夹紧装置、梯形丝杆夹紧装置、压板式夹紧装置等的装配与调整。</w:t>
      </w:r>
    </w:p>
    <w:p w14:paraId="44709B22">
      <w:pPr>
        <w:spacing w:line="400" w:lineRule="exact"/>
        <w:ind w:firstLine="412" w:firstLineChars="200"/>
        <w:rPr>
          <w:rFonts w:ascii="宋体" w:hAnsi="宋体" w:cs="宋体"/>
          <w:spacing w:val="-2"/>
          <w:lang w:val="zh-CN"/>
        </w:rPr>
      </w:pPr>
      <w:r>
        <w:rPr>
          <w:rFonts w:hint="eastAsia" w:ascii="宋体" w:hAnsi="宋体" w:cs="宋体"/>
          <w:spacing w:val="-2"/>
        </w:rPr>
        <w:t>5.6</w:t>
      </w:r>
      <w:r>
        <w:rPr>
          <w:rFonts w:hint="eastAsia" w:ascii="宋体" w:hAnsi="宋体" w:cs="宋体"/>
          <w:spacing w:val="-2"/>
          <w:lang w:val="zh-CN"/>
        </w:rPr>
        <w:t>自动转床进给机构模块的装配与调整</w:t>
      </w:r>
    </w:p>
    <w:p w14:paraId="041C1E88">
      <w:pPr>
        <w:spacing w:line="400" w:lineRule="exact"/>
        <w:ind w:firstLine="412" w:firstLineChars="200"/>
        <w:rPr>
          <w:rFonts w:ascii="宋体" w:hAnsi="宋体" w:cs="宋体"/>
          <w:spacing w:val="-2"/>
          <w:lang w:val="zh-CN"/>
        </w:rPr>
      </w:pPr>
      <w:r>
        <w:rPr>
          <w:rFonts w:hint="eastAsia" w:ascii="宋体" w:hAnsi="宋体" w:cs="宋体"/>
          <w:spacing w:val="-2"/>
          <w:lang w:val="zh-CN"/>
        </w:rPr>
        <w:t>根据装配图及装配工艺要求，进行直线导轨副、圆柱凸轮、燕尾槽机构、丝杆机构等的装配与调整。</w:t>
      </w:r>
    </w:p>
    <w:p w14:paraId="56BF241E">
      <w:pPr>
        <w:spacing w:line="400" w:lineRule="exact"/>
        <w:ind w:firstLine="412" w:firstLineChars="200"/>
        <w:rPr>
          <w:rFonts w:ascii="宋体" w:hAnsi="宋体" w:cs="宋体"/>
          <w:spacing w:val="-2"/>
          <w:lang w:val="zh-CN"/>
        </w:rPr>
      </w:pPr>
      <w:r>
        <w:rPr>
          <w:rFonts w:hint="eastAsia" w:ascii="宋体" w:hAnsi="宋体" w:cs="宋体"/>
          <w:spacing w:val="-2"/>
        </w:rPr>
        <w:t>5.7</w:t>
      </w:r>
      <w:r>
        <w:rPr>
          <w:rFonts w:hint="eastAsia" w:ascii="宋体" w:hAnsi="宋体" w:cs="宋体"/>
          <w:spacing w:val="-2"/>
          <w:lang w:val="zh-CN"/>
        </w:rPr>
        <w:t>自动打标机模块的装配与调整</w:t>
      </w:r>
    </w:p>
    <w:p w14:paraId="57A9C997">
      <w:pPr>
        <w:spacing w:line="400" w:lineRule="exact"/>
        <w:ind w:firstLine="412" w:firstLineChars="200"/>
        <w:rPr>
          <w:rFonts w:ascii="宋体" w:hAnsi="宋体" w:cs="宋体"/>
          <w:spacing w:val="-2"/>
          <w:lang w:val="zh-CN"/>
        </w:rPr>
      </w:pPr>
      <w:r>
        <w:rPr>
          <w:rFonts w:hint="eastAsia" w:ascii="宋体" w:hAnsi="宋体" w:cs="宋体"/>
          <w:spacing w:val="-2"/>
          <w:lang w:val="zh-CN"/>
        </w:rPr>
        <w:t>根据装配图及装配工艺要求，进行曲轴、轴瓦、轴承、导向装置、打击头等的装配与调整。</w:t>
      </w:r>
    </w:p>
    <w:p w14:paraId="5A280737">
      <w:pPr>
        <w:spacing w:line="400" w:lineRule="exact"/>
        <w:ind w:firstLine="412" w:firstLineChars="200"/>
        <w:rPr>
          <w:rFonts w:ascii="宋体" w:hAnsi="宋体" w:cs="宋体"/>
          <w:spacing w:val="-2"/>
          <w:lang w:val="zh-CN"/>
        </w:rPr>
      </w:pPr>
      <w:r>
        <w:rPr>
          <w:rFonts w:hint="eastAsia" w:ascii="宋体" w:hAnsi="宋体" w:cs="宋体"/>
          <w:spacing w:val="-2"/>
        </w:rPr>
        <w:t>5.8</w:t>
      </w:r>
      <w:r>
        <w:rPr>
          <w:rFonts w:hint="eastAsia" w:ascii="宋体" w:hAnsi="宋体" w:cs="宋体"/>
          <w:spacing w:val="-2"/>
          <w:lang w:val="zh-CN"/>
        </w:rPr>
        <w:t>齿轮减速器机构模块的装配与调整</w:t>
      </w:r>
    </w:p>
    <w:p w14:paraId="3F87EEDA">
      <w:pPr>
        <w:spacing w:line="400" w:lineRule="exact"/>
        <w:ind w:firstLine="412" w:firstLineChars="200"/>
        <w:rPr>
          <w:rFonts w:ascii="宋体" w:hAnsi="宋体" w:cs="宋体"/>
          <w:spacing w:val="-2"/>
          <w:lang w:val="zh-CN"/>
        </w:rPr>
      </w:pPr>
      <w:r>
        <w:rPr>
          <w:rFonts w:hint="eastAsia" w:ascii="宋体" w:hAnsi="宋体" w:cs="宋体"/>
          <w:spacing w:val="-2"/>
          <w:lang w:val="zh-CN"/>
        </w:rPr>
        <w:t>根据装配图及装配工艺要求，进行齿轮、齿条、连杆等的装配与调整。</w:t>
      </w:r>
    </w:p>
    <w:p w14:paraId="66F5D68F">
      <w:pPr>
        <w:spacing w:line="400" w:lineRule="exact"/>
        <w:ind w:firstLine="412" w:firstLineChars="200"/>
        <w:rPr>
          <w:rFonts w:ascii="宋体" w:hAnsi="宋体" w:cs="宋体"/>
          <w:spacing w:val="-2"/>
          <w:lang w:val="zh-CN"/>
        </w:rPr>
      </w:pPr>
      <w:r>
        <w:rPr>
          <w:rFonts w:hint="eastAsia" w:ascii="宋体" w:hAnsi="宋体" w:cs="宋体"/>
          <w:spacing w:val="-2"/>
        </w:rPr>
        <w:t>5.9</w:t>
      </w:r>
      <w:r>
        <w:rPr>
          <w:rFonts w:hint="eastAsia" w:ascii="宋体" w:hAnsi="宋体" w:cs="宋体"/>
          <w:spacing w:val="-2"/>
          <w:lang w:val="zh-CN"/>
        </w:rPr>
        <w:t>机械设备的精度检测</w:t>
      </w:r>
    </w:p>
    <w:p w14:paraId="4E24BE9C">
      <w:pPr>
        <w:spacing w:line="400" w:lineRule="exact"/>
        <w:ind w:firstLine="412" w:firstLineChars="200"/>
        <w:rPr>
          <w:rFonts w:ascii="宋体" w:hAnsi="宋体" w:cs="宋体"/>
          <w:spacing w:val="-2"/>
          <w:lang w:val="zh-CN"/>
        </w:rPr>
      </w:pPr>
      <w:r>
        <w:rPr>
          <w:rFonts w:hint="eastAsia" w:ascii="宋体" w:hAnsi="宋体" w:cs="宋体"/>
          <w:spacing w:val="-2"/>
          <w:lang w:val="zh-CN"/>
        </w:rPr>
        <w:t>根据机械设备的功能要求，完成机械设备装配过程中及装配完成后的精度检测。</w:t>
      </w:r>
    </w:p>
    <w:p w14:paraId="4210E8F9">
      <w:pPr>
        <w:spacing w:line="400" w:lineRule="exact"/>
        <w:ind w:firstLine="412" w:firstLineChars="200"/>
        <w:rPr>
          <w:rFonts w:ascii="宋体" w:hAnsi="宋体" w:cs="宋体"/>
          <w:spacing w:val="-2"/>
          <w:lang w:val="zh-CN"/>
        </w:rPr>
      </w:pPr>
      <w:r>
        <w:rPr>
          <w:rFonts w:hint="eastAsia" w:ascii="宋体" w:hAnsi="宋体" w:cs="宋体"/>
          <w:spacing w:val="-2"/>
        </w:rPr>
        <w:t>5.10</w:t>
      </w:r>
      <w:r>
        <w:rPr>
          <w:rFonts w:hint="eastAsia" w:ascii="宋体" w:hAnsi="宋体" w:cs="宋体"/>
          <w:spacing w:val="-2"/>
          <w:lang w:val="zh-CN"/>
        </w:rPr>
        <w:t>机械设备的调试、运行及试加工</w:t>
      </w:r>
    </w:p>
    <w:p w14:paraId="6F72A8CD">
      <w:pPr>
        <w:spacing w:line="400" w:lineRule="exact"/>
        <w:ind w:firstLine="412" w:firstLineChars="200"/>
        <w:rPr>
          <w:rFonts w:ascii="宋体" w:hAnsi="宋体" w:cs="宋体"/>
          <w:spacing w:val="-2"/>
          <w:lang w:val="zh-CN"/>
        </w:rPr>
      </w:pPr>
      <w:r>
        <w:rPr>
          <w:rFonts w:hint="eastAsia" w:ascii="宋体" w:hAnsi="宋体" w:cs="宋体"/>
          <w:spacing w:val="-2"/>
          <w:lang w:val="zh-CN"/>
        </w:rPr>
        <w:t xml:space="preserve">调试运行机械设备，达到规定的工作要求和技术要求，并进行机械设备的试加工。 </w:t>
      </w:r>
    </w:p>
    <w:p w14:paraId="00D2DCF1">
      <w:pPr>
        <w:spacing w:line="400" w:lineRule="exact"/>
        <w:ind w:firstLine="414" w:firstLineChars="200"/>
        <w:rPr>
          <w:rFonts w:ascii="宋体" w:hAnsi="宋体" w:cs="宋体"/>
          <w:b/>
          <w:bCs/>
          <w:spacing w:val="-2"/>
        </w:rPr>
      </w:pPr>
      <w:r>
        <w:rPr>
          <w:rFonts w:hint="eastAsia" w:ascii="宋体" w:hAnsi="宋体" w:cs="宋体"/>
          <w:b/>
          <w:bCs/>
          <w:spacing w:val="-2"/>
        </w:rPr>
        <w:t>6.装配钳工课程教学资源包要求</w:t>
      </w:r>
    </w:p>
    <w:p w14:paraId="49A5ACA7">
      <w:pPr>
        <w:spacing w:line="400" w:lineRule="exact"/>
        <w:ind w:firstLine="412" w:firstLineChars="200"/>
        <w:rPr>
          <w:rFonts w:ascii="宋体" w:hAnsi="宋体" w:cs="宋体"/>
          <w:spacing w:val="-2"/>
        </w:rPr>
      </w:pPr>
      <w:r>
        <w:rPr>
          <w:rFonts w:hint="eastAsia" w:ascii="宋体" w:hAnsi="宋体" w:cs="宋体"/>
          <w:spacing w:val="-2"/>
        </w:rPr>
        <w:t>6.1项目内容：</w:t>
      </w:r>
    </w:p>
    <w:p w14:paraId="297AC96F">
      <w:pPr>
        <w:spacing w:line="400" w:lineRule="exact"/>
        <w:ind w:firstLine="412" w:firstLineChars="200"/>
        <w:rPr>
          <w:rFonts w:ascii="宋体" w:hAnsi="宋体" w:cs="宋体"/>
          <w:spacing w:val="-2"/>
        </w:rPr>
      </w:pPr>
      <w:r>
        <w:rPr>
          <w:rFonts w:hint="eastAsia" w:ascii="宋体" w:hAnsi="宋体" w:cs="宋体"/>
          <w:spacing w:val="-2"/>
        </w:rPr>
        <w:t>教学资源包含以下内容：</w:t>
      </w:r>
    </w:p>
    <w:p w14:paraId="31A2ACD5">
      <w:pPr>
        <w:spacing w:line="400" w:lineRule="exact"/>
        <w:ind w:firstLine="412" w:firstLineChars="200"/>
        <w:rPr>
          <w:rFonts w:ascii="宋体" w:hAnsi="宋体" w:cs="宋体"/>
          <w:spacing w:val="-2"/>
        </w:rPr>
      </w:pPr>
      <w:r>
        <w:rPr>
          <w:rFonts w:hint="eastAsia" w:ascii="宋体" w:hAnsi="宋体" w:cs="宋体"/>
          <w:spacing w:val="-2"/>
        </w:rPr>
        <w:t>（1）针对机械装配技术装配钳工技能微课教学演示视频制作；</w:t>
      </w:r>
    </w:p>
    <w:p w14:paraId="293AFD45">
      <w:pPr>
        <w:spacing w:line="400" w:lineRule="exact"/>
        <w:ind w:firstLine="412" w:firstLineChars="200"/>
        <w:rPr>
          <w:rFonts w:ascii="宋体" w:hAnsi="宋体" w:cs="宋体"/>
          <w:spacing w:val="-2"/>
        </w:rPr>
      </w:pPr>
      <w:r>
        <w:rPr>
          <w:rFonts w:hint="eastAsia" w:ascii="宋体" w:hAnsi="宋体" w:cs="宋体"/>
          <w:spacing w:val="-2"/>
        </w:rPr>
        <w:t>（2）针对机械装配技术装配钳工技能校本教材编制；</w:t>
      </w:r>
    </w:p>
    <w:p w14:paraId="49F3E91A">
      <w:pPr>
        <w:spacing w:line="400" w:lineRule="exact"/>
        <w:ind w:firstLine="412" w:firstLineChars="200"/>
        <w:rPr>
          <w:rFonts w:ascii="宋体" w:hAnsi="宋体" w:cs="宋体"/>
          <w:spacing w:val="-2"/>
        </w:rPr>
      </w:pPr>
      <w:r>
        <w:rPr>
          <w:rFonts w:hint="eastAsia" w:ascii="宋体" w:hAnsi="宋体" w:cs="宋体"/>
          <w:spacing w:val="-2"/>
        </w:rPr>
        <w:t>（3）针对机械装配技术装配钳工技能三维仿真实训考核软件制作；</w:t>
      </w:r>
    </w:p>
    <w:p w14:paraId="0E6DC1FD">
      <w:pPr>
        <w:spacing w:line="400" w:lineRule="exact"/>
        <w:ind w:firstLine="412" w:firstLineChars="200"/>
        <w:rPr>
          <w:rFonts w:ascii="宋体" w:hAnsi="宋体" w:cs="宋体"/>
          <w:spacing w:val="-2"/>
        </w:rPr>
      </w:pPr>
      <w:r>
        <w:rPr>
          <w:rFonts w:hint="eastAsia" w:ascii="宋体" w:hAnsi="宋体" w:cs="宋体"/>
          <w:spacing w:val="-2"/>
        </w:rPr>
        <w:t>（4）针对机械类教学课程的教学资源开发。</w:t>
      </w:r>
    </w:p>
    <w:p w14:paraId="27E12C7A">
      <w:pPr>
        <w:spacing w:line="400" w:lineRule="exact"/>
        <w:ind w:firstLine="412" w:firstLineChars="200"/>
        <w:rPr>
          <w:rFonts w:ascii="宋体" w:hAnsi="宋体" w:cs="宋体"/>
          <w:spacing w:val="-2"/>
        </w:rPr>
      </w:pPr>
      <w:r>
        <w:rPr>
          <w:rFonts w:hint="eastAsia" w:ascii="宋体" w:hAnsi="宋体" w:cs="宋体"/>
          <w:spacing w:val="-2"/>
        </w:rPr>
        <w:t>6.2技术形式和要求</w:t>
      </w:r>
    </w:p>
    <w:p w14:paraId="3BCD1600">
      <w:pPr>
        <w:spacing w:line="400" w:lineRule="exact"/>
        <w:ind w:firstLine="412" w:firstLineChars="200"/>
        <w:rPr>
          <w:rFonts w:ascii="宋体" w:hAnsi="宋体" w:cs="宋体"/>
          <w:spacing w:val="-2"/>
        </w:rPr>
      </w:pPr>
      <w:r>
        <w:rPr>
          <w:rFonts w:hint="eastAsia" w:ascii="宋体" w:hAnsi="宋体" w:cs="宋体"/>
          <w:spacing w:val="-2"/>
        </w:rPr>
        <w:t>（1）微课教学演示视频制作要求：</w:t>
      </w:r>
    </w:p>
    <w:p w14:paraId="68ABC525">
      <w:pPr>
        <w:spacing w:line="400" w:lineRule="exact"/>
        <w:ind w:firstLine="412" w:firstLineChars="200"/>
        <w:rPr>
          <w:rFonts w:ascii="宋体" w:hAnsi="宋体" w:cs="宋体"/>
          <w:spacing w:val="-2"/>
        </w:rPr>
      </w:pPr>
      <w:r>
        <w:rPr>
          <w:rFonts w:hint="eastAsia" w:ascii="宋体" w:hAnsi="宋体" w:cs="宋体"/>
          <w:spacing w:val="-2"/>
        </w:rPr>
        <w:t>1）微课视频开发与技能大赛考核内容、教材内容、课件中的教学活动、教学设备硬件载体相对应。</w:t>
      </w:r>
    </w:p>
    <w:p w14:paraId="576F57B9">
      <w:pPr>
        <w:spacing w:line="400" w:lineRule="exact"/>
        <w:ind w:firstLine="412" w:firstLineChars="200"/>
        <w:rPr>
          <w:rFonts w:ascii="宋体" w:hAnsi="宋体" w:cs="宋体"/>
          <w:spacing w:val="-2"/>
        </w:rPr>
      </w:pPr>
      <w:r>
        <w:rPr>
          <w:rFonts w:hint="eastAsia" w:ascii="宋体" w:hAnsi="宋体" w:cs="宋体"/>
          <w:spacing w:val="-2"/>
        </w:rPr>
        <w:t>2）微课视频设计新颖、有趣，并将主题动画、教学设计融入微课当中，呈现形式采用视频与动画相结合的形式进行呈现。</w:t>
      </w:r>
    </w:p>
    <w:p w14:paraId="157DC8E0">
      <w:pPr>
        <w:spacing w:line="400" w:lineRule="exact"/>
        <w:ind w:firstLine="412" w:firstLineChars="200"/>
        <w:rPr>
          <w:rFonts w:ascii="宋体" w:hAnsi="宋体" w:cs="宋体"/>
          <w:spacing w:val="-2"/>
        </w:rPr>
      </w:pPr>
      <w:r>
        <w:rPr>
          <w:rFonts w:hint="eastAsia" w:ascii="宋体" w:hAnsi="宋体" w:cs="宋体"/>
          <w:spacing w:val="-2"/>
        </w:rPr>
        <w:t>3）微课视频内容结合教材知识点需求穿插真实工业运用画面，帮助学生了解真实的工业生产环境，贴近工业实际。</w:t>
      </w:r>
    </w:p>
    <w:p w14:paraId="03C1769F">
      <w:pPr>
        <w:spacing w:line="400" w:lineRule="exact"/>
        <w:ind w:firstLine="412" w:firstLineChars="200"/>
        <w:rPr>
          <w:rFonts w:ascii="宋体" w:hAnsi="宋体" w:cs="宋体"/>
          <w:spacing w:val="-2"/>
        </w:rPr>
      </w:pPr>
      <w:r>
        <w:rPr>
          <w:rFonts w:hint="eastAsia" w:ascii="宋体" w:hAnsi="宋体" w:cs="宋体"/>
          <w:spacing w:val="-2"/>
        </w:rPr>
        <w:t>4）微课视频采用非线性编辑软件实现，视频编码格式为H．264编码，输出格式为mp4，分辨率1080p，帧速率25帧/秒。</w:t>
      </w:r>
    </w:p>
    <w:p w14:paraId="6CB077F5">
      <w:pPr>
        <w:spacing w:line="400" w:lineRule="exact"/>
        <w:ind w:firstLine="412" w:firstLineChars="200"/>
        <w:rPr>
          <w:rFonts w:ascii="宋体" w:hAnsi="宋体" w:cs="宋体"/>
          <w:spacing w:val="-2"/>
        </w:rPr>
      </w:pPr>
      <w:r>
        <w:rPr>
          <w:rFonts w:hint="eastAsia" w:ascii="宋体" w:hAnsi="宋体" w:cs="宋体"/>
          <w:spacing w:val="-2"/>
        </w:rPr>
        <w:t>5）微课视频配音清晰、解说标准，无噪音，音量适当，快慢适度；背景音乐音量适宜，音乐与内容相符；音频为mp3格式，采样率44100Hz。</w:t>
      </w:r>
    </w:p>
    <w:p w14:paraId="06238F6C">
      <w:pPr>
        <w:spacing w:line="400" w:lineRule="exact"/>
        <w:ind w:firstLine="412" w:firstLineChars="200"/>
        <w:rPr>
          <w:rFonts w:ascii="宋体" w:hAnsi="宋体" w:cs="宋体"/>
          <w:spacing w:val="-2"/>
        </w:rPr>
      </w:pPr>
      <w:r>
        <w:rPr>
          <w:rFonts w:hint="eastAsia" w:ascii="宋体" w:hAnsi="宋体" w:cs="宋体"/>
          <w:spacing w:val="-2"/>
        </w:rPr>
        <w:t>6）微课视频画面统一设定模板、颜色。</w:t>
      </w:r>
    </w:p>
    <w:p w14:paraId="558FED94">
      <w:pPr>
        <w:spacing w:line="400" w:lineRule="exact"/>
        <w:ind w:firstLine="412" w:firstLineChars="200"/>
        <w:rPr>
          <w:rFonts w:ascii="宋体" w:hAnsi="宋体" w:cs="宋体"/>
          <w:spacing w:val="-2"/>
        </w:rPr>
      </w:pPr>
      <w:r>
        <w:rPr>
          <w:rFonts w:hint="eastAsia" w:ascii="宋体" w:hAnsi="宋体" w:cs="宋体"/>
          <w:spacing w:val="-2"/>
        </w:rPr>
        <w:t>7）微课教学资源数量20个，总时长180min。</w:t>
      </w:r>
    </w:p>
    <w:p w14:paraId="6D8A54FA">
      <w:pPr>
        <w:spacing w:line="400" w:lineRule="exact"/>
        <w:ind w:firstLine="412" w:firstLineChars="200"/>
        <w:rPr>
          <w:rFonts w:ascii="宋体" w:hAnsi="宋体" w:cs="宋体"/>
          <w:spacing w:val="-2"/>
        </w:rPr>
      </w:pPr>
      <w:r>
        <w:rPr>
          <w:rFonts w:hint="eastAsia" w:ascii="宋体" w:hAnsi="宋体" w:cs="宋体"/>
          <w:spacing w:val="-2"/>
        </w:rPr>
        <w:t>（2）校本教材编制要求：</w:t>
      </w:r>
    </w:p>
    <w:p w14:paraId="5D494B54">
      <w:pPr>
        <w:spacing w:line="400" w:lineRule="exact"/>
        <w:ind w:firstLine="412" w:firstLineChars="200"/>
        <w:rPr>
          <w:rFonts w:ascii="宋体" w:hAnsi="宋体" w:cs="宋体"/>
          <w:spacing w:val="-2"/>
        </w:rPr>
      </w:pPr>
      <w:r>
        <w:rPr>
          <w:rFonts w:hint="eastAsia" w:ascii="宋体" w:hAnsi="宋体" w:cs="宋体"/>
          <w:spacing w:val="-2"/>
        </w:rPr>
        <w:t>1）教材与本校教仪特点和教学要求、本校教学设备硬件需高度融合；</w:t>
      </w:r>
    </w:p>
    <w:p w14:paraId="4CA9C974">
      <w:pPr>
        <w:spacing w:line="400" w:lineRule="exact"/>
        <w:ind w:firstLine="412" w:firstLineChars="200"/>
        <w:rPr>
          <w:rFonts w:ascii="宋体" w:hAnsi="宋体" w:cs="宋体"/>
          <w:spacing w:val="-2"/>
        </w:rPr>
      </w:pPr>
      <w:r>
        <w:rPr>
          <w:rFonts w:hint="eastAsia" w:ascii="宋体" w:hAnsi="宋体" w:cs="宋体"/>
          <w:spacing w:val="-2"/>
        </w:rPr>
        <w:t>2）教材内容包括情景导入、项目目标、知识链接、任务实施、任务评价的基本要求；</w:t>
      </w:r>
    </w:p>
    <w:p w14:paraId="0DE7A7D3">
      <w:pPr>
        <w:spacing w:line="400" w:lineRule="exact"/>
        <w:ind w:firstLine="412" w:firstLineChars="200"/>
        <w:rPr>
          <w:rFonts w:ascii="宋体" w:hAnsi="宋体" w:cs="宋体"/>
          <w:spacing w:val="-2"/>
        </w:rPr>
      </w:pPr>
      <w:r>
        <w:rPr>
          <w:rFonts w:hint="eastAsia" w:ascii="宋体" w:hAnsi="宋体" w:cs="宋体"/>
          <w:spacing w:val="-2"/>
        </w:rPr>
        <w:t>3)教材内容对课程的基本理念、课程目标、课程实施建议等多维度进行详细、明确的阐述。</w:t>
      </w:r>
    </w:p>
    <w:p w14:paraId="71AAA2C9">
      <w:pPr>
        <w:spacing w:line="400" w:lineRule="exact"/>
        <w:ind w:firstLine="412" w:firstLineChars="200"/>
        <w:rPr>
          <w:rFonts w:ascii="宋体" w:hAnsi="宋体" w:cs="宋体"/>
          <w:spacing w:val="-2"/>
        </w:rPr>
      </w:pPr>
      <w:r>
        <w:rPr>
          <w:rFonts w:hint="eastAsia" w:ascii="宋体" w:hAnsi="宋体" w:cs="宋体"/>
          <w:spacing w:val="-2"/>
        </w:rPr>
        <w:t>6.3提供校本教材配套一体化教学设计白皮书：</w:t>
      </w:r>
    </w:p>
    <w:p w14:paraId="4B71F7D6">
      <w:pPr>
        <w:spacing w:line="400" w:lineRule="exact"/>
        <w:ind w:firstLine="412" w:firstLineChars="200"/>
        <w:rPr>
          <w:rFonts w:ascii="宋体" w:hAnsi="宋体" w:cs="宋体"/>
          <w:spacing w:val="-2"/>
        </w:rPr>
      </w:pPr>
      <w:r>
        <w:rPr>
          <w:rFonts w:hint="eastAsia" w:ascii="宋体" w:hAnsi="宋体" w:cs="宋体"/>
          <w:spacing w:val="-2"/>
        </w:rPr>
        <w:t>（1）提供一体化教学设计白皮书案例提取与教材相匹配，满足理实一体化教学的教学设计，为教师上课提供参考和指导，纸质稿呈现，装订成册。</w:t>
      </w:r>
    </w:p>
    <w:p w14:paraId="72AB4013">
      <w:pPr>
        <w:spacing w:line="400" w:lineRule="exact"/>
        <w:ind w:firstLine="412" w:firstLineChars="200"/>
        <w:rPr>
          <w:rFonts w:ascii="宋体" w:hAnsi="宋体" w:cs="宋体"/>
          <w:spacing w:val="-2"/>
        </w:rPr>
      </w:pPr>
      <w:r>
        <w:rPr>
          <w:rFonts w:hint="eastAsia" w:ascii="宋体" w:hAnsi="宋体" w:cs="宋体"/>
          <w:spacing w:val="-2"/>
        </w:rPr>
        <w:t>（2）提供一体化教学组织与实施教学实施白皮书内容包含3种类型课堂的教学典型案例及详解。</w:t>
      </w:r>
    </w:p>
    <w:p w14:paraId="7C545261">
      <w:pPr>
        <w:spacing w:line="400" w:lineRule="exact"/>
        <w:ind w:firstLine="412" w:firstLineChars="200"/>
        <w:rPr>
          <w:rFonts w:ascii="宋体" w:hAnsi="宋体" w:cs="宋体"/>
          <w:spacing w:val="-2"/>
        </w:rPr>
      </w:pPr>
      <w:r>
        <w:rPr>
          <w:rFonts w:hint="eastAsia" w:ascii="宋体" w:hAnsi="宋体" w:cs="宋体"/>
          <w:spacing w:val="-2"/>
        </w:rPr>
        <w:t>（3）提供结合机械、液压课程建设，提炼“课堂革命”典型案例。</w:t>
      </w:r>
    </w:p>
    <w:p w14:paraId="6E518AB5">
      <w:pPr>
        <w:spacing w:line="400" w:lineRule="exact"/>
        <w:ind w:firstLine="412" w:firstLineChars="200"/>
        <w:rPr>
          <w:rFonts w:ascii="宋体" w:hAnsi="宋体" w:cs="宋体"/>
          <w:spacing w:val="-2"/>
        </w:rPr>
      </w:pPr>
      <w:r>
        <w:rPr>
          <w:rFonts w:hint="eastAsia" w:ascii="宋体" w:hAnsi="宋体" w:cs="宋体"/>
          <w:spacing w:val="-2"/>
        </w:rPr>
        <w:t>（4）提供一体化教学设计白皮书总篇幅不少于3万字。</w:t>
      </w:r>
    </w:p>
    <w:p w14:paraId="4D374F9C">
      <w:pPr>
        <w:spacing w:line="400" w:lineRule="exact"/>
        <w:ind w:firstLine="414" w:firstLineChars="200"/>
        <w:rPr>
          <w:rFonts w:ascii="宋体" w:hAnsi="宋体" w:cs="宋体"/>
          <w:b/>
          <w:bCs/>
          <w:spacing w:val="-2"/>
        </w:rPr>
      </w:pPr>
      <w:r>
        <w:rPr>
          <w:rFonts w:hint="eastAsia" w:ascii="宋体" w:hAnsi="宋体" w:cs="宋体"/>
          <w:b/>
          <w:bCs/>
          <w:spacing w:val="-2"/>
        </w:rPr>
        <w:t>7.装配钳工教学软件包</w:t>
      </w:r>
    </w:p>
    <w:p w14:paraId="785A45E1">
      <w:pPr>
        <w:spacing w:line="400" w:lineRule="exact"/>
        <w:ind w:firstLine="412" w:firstLineChars="200"/>
        <w:rPr>
          <w:rFonts w:ascii="宋体" w:hAnsi="宋体" w:cs="宋体"/>
          <w:spacing w:val="-2"/>
          <w:lang w:bidi="ar"/>
        </w:rPr>
      </w:pPr>
      <w:r>
        <w:rPr>
          <w:rFonts w:hint="eastAsia" w:ascii="宋体" w:hAnsi="宋体" w:cs="宋体"/>
          <w:spacing w:val="-2"/>
        </w:rPr>
        <w:t>7.1</w:t>
      </w:r>
      <w:r>
        <w:rPr>
          <w:rFonts w:hint="eastAsia" w:ascii="宋体" w:hAnsi="宋体" w:cs="宋体"/>
          <w:spacing w:val="-2"/>
          <w:lang w:bidi="ar"/>
        </w:rPr>
        <w:t>机械装配技术仿真实训软件：要求软件通过三维拆卸动画、三维装配动画、模拟拆装、运行仿真等方式，展示实体设备上各个模块的拆卸、装配和运行过程。要求实现以下功能：</w:t>
      </w:r>
    </w:p>
    <w:p w14:paraId="3B4C142D">
      <w:pPr>
        <w:numPr>
          <w:ilvl w:val="0"/>
          <w:numId w:val="3"/>
        </w:numPr>
        <w:spacing w:line="400" w:lineRule="exact"/>
        <w:ind w:firstLine="412"/>
        <w:rPr>
          <w:rFonts w:ascii="宋体" w:hAnsi="宋体" w:cs="宋体"/>
          <w:spacing w:val="-2"/>
          <w:lang w:bidi="ar"/>
        </w:rPr>
      </w:pPr>
      <w:r>
        <w:rPr>
          <w:rFonts w:hint="eastAsia" w:ascii="宋体" w:hAnsi="宋体" w:cs="宋体"/>
          <w:spacing w:val="-2"/>
          <w:lang w:bidi="ar"/>
        </w:rPr>
        <w:t>变速动力箱的虚拟拆装、三维动画运行演示；</w:t>
      </w:r>
    </w:p>
    <w:p w14:paraId="5D620FC4">
      <w:pPr>
        <w:numPr>
          <w:ilvl w:val="0"/>
          <w:numId w:val="3"/>
        </w:numPr>
        <w:spacing w:line="400" w:lineRule="exact"/>
        <w:ind w:firstLine="412"/>
        <w:rPr>
          <w:rFonts w:ascii="宋体" w:hAnsi="宋体" w:cs="宋体"/>
          <w:spacing w:val="-2"/>
          <w:lang w:bidi="ar"/>
        </w:rPr>
      </w:pPr>
      <w:r>
        <w:rPr>
          <w:rFonts w:hint="eastAsia" w:ascii="宋体" w:hAnsi="宋体" w:cs="宋体"/>
          <w:spacing w:val="-2"/>
          <w:lang w:bidi="ar"/>
        </w:rPr>
        <w:t>精密分度头的虚拟拆装、三维动画运行演示；</w:t>
      </w:r>
    </w:p>
    <w:p w14:paraId="45DA58BF">
      <w:pPr>
        <w:numPr>
          <w:ilvl w:val="0"/>
          <w:numId w:val="3"/>
        </w:numPr>
        <w:spacing w:line="400" w:lineRule="exact"/>
        <w:ind w:firstLine="412"/>
        <w:rPr>
          <w:rFonts w:ascii="宋体" w:hAnsi="宋体" w:cs="宋体"/>
          <w:spacing w:val="-2"/>
          <w:lang w:val="zh-CN"/>
        </w:rPr>
      </w:pPr>
      <w:r>
        <w:rPr>
          <w:rFonts w:hint="eastAsia" w:ascii="宋体" w:hAnsi="宋体" w:cs="宋体"/>
          <w:spacing w:val="-2"/>
          <w:lang w:bidi="ar"/>
        </w:rPr>
        <w:t>工件夹紧装置的虚拟拆装、三维动画运行演示；</w:t>
      </w:r>
    </w:p>
    <w:p w14:paraId="3A25F02A">
      <w:pPr>
        <w:numPr>
          <w:ilvl w:val="0"/>
          <w:numId w:val="3"/>
        </w:numPr>
        <w:spacing w:line="400" w:lineRule="exact"/>
        <w:ind w:firstLine="412"/>
        <w:rPr>
          <w:rFonts w:ascii="宋体" w:hAnsi="宋体" w:cs="宋体"/>
          <w:spacing w:val="-2"/>
          <w:lang w:val="zh-CN"/>
        </w:rPr>
      </w:pPr>
      <w:r>
        <w:rPr>
          <w:rFonts w:hint="eastAsia" w:ascii="宋体" w:hAnsi="宋体" w:cs="宋体"/>
          <w:spacing w:val="-2"/>
          <w:lang w:bidi="ar"/>
        </w:rPr>
        <w:t>自动钻床进给机构的虚拟拆装、三维动画运行演示；</w:t>
      </w:r>
    </w:p>
    <w:p w14:paraId="3F6AB216">
      <w:pPr>
        <w:numPr>
          <w:ilvl w:val="0"/>
          <w:numId w:val="3"/>
        </w:numPr>
        <w:spacing w:line="400" w:lineRule="exact"/>
        <w:ind w:firstLine="412"/>
        <w:rPr>
          <w:rFonts w:ascii="宋体" w:hAnsi="宋体" w:cs="宋体"/>
          <w:spacing w:val="-2"/>
          <w:lang w:bidi="ar"/>
        </w:rPr>
      </w:pPr>
      <w:r>
        <w:rPr>
          <w:rFonts w:hint="eastAsia" w:ascii="宋体" w:hAnsi="宋体" w:cs="宋体"/>
          <w:spacing w:val="-2"/>
          <w:lang w:bidi="ar"/>
        </w:rPr>
        <w:t>自动打标机的虚拟拆装、三维动画运行演示。</w:t>
      </w:r>
    </w:p>
    <w:p w14:paraId="5BFA7D46">
      <w:pPr>
        <w:pStyle w:val="2"/>
        <w:spacing w:line="400" w:lineRule="exact"/>
        <w:ind w:firstLine="827" w:firstLineChars="400"/>
        <w:rPr>
          <w:rFonts w:ascii="宋体" w:eastAsia="宋体" w:cs="宋体"/>
          <w:b/>
          <w:bCs/>
          <w:spacing w:val="-2"/>
          <w:sz w:val="21"/>
          <w:lang w:bidi="ar"/>
        </w:rPr>
      </w:pPr>
      <w:bookmarkStart w:id="28" w:name="OLE_LINK1"/>
      <w:r>
        <w:rPr>
          <w:rFonts w:hint="eastAsia" w:ascii="宋体" w:eastAsia="宋体" w:cs="宋体"/>
          <w:b/>
          <w:bCs/>
          <w:spacing w:val="-2"/>
          <w:sz w:val="21"/>
          <w:lang w:bidi="ar"/>
        </w:rPr>
        <w:t>上述功能需演示。</w:t>
      </w:r>
    </w:p>
    <w:bookmarkEnd w:id="28"/>
    <w:p w14:paraId="2196215C">
      <w:pPr>
        <w:spacing w:line="400" w:lineRule="exact"/>
        <w:ind w:firstLine="412" w:firstLineChars="200"/>
        <w:rPr>
          <w:rFonts w:ascii="宋体" w:hAnsi="宋体" w:cs="宋体"/>
          <w:spacing w:val="-2"/>
          <w:lang w:bidi="ar"/>
        </w:rPr>
      </w:pPr>
      <w:r>
        <w:rPr>
          <w:rFonts w:hint="eastAsia" w:ascii="宋体" w:hAnsi="宋体" w:cs="宋体"/>
          <w:spacing w:val="-2"/>
        </w:rPr>
        <w:t>7.2</w:t>
      </w:r>
      <w:r>
        <w:rPr>
          <w:rFonts w:hint="eastAsia" w:ascii="宋体" w:hAnsi="宋体" w:cs="宋体"/>
          <w:spacing w:val="-2"/>
          <w:lang w:bidi="ar"/>
        </w:rPr>
        <w:t>机械装调技术仿真实训软件：要求软件通过三维拆卸动画、三维装配动画、模拟拆装等方式，展示机械传动机构、多级变速箱、二维工作台、间歇回转工作台、三轴齿轮变速器、单轴圆锥齿轮直角分配器、冲床机构等模块的拆卸和装配过程。要求能实现以下功能：</w:t>
      </w:r>
    </w:p>
    <w:p w14:paraId="684E968D">
      <w:pPr>
        <w:numPr>
          <w:ilvl w:val="0"/>
          <w:numId w:val="4"/>
        </w:numPr>
        <w:spacing w:line="400" w:lineRule="exact"/>
        <w:ind w:firstLine="412" w:firstLineChars="200"/>
        <w:rPr>
          <w:rFonts w:ascii="宋体" w:hAnsi="宋体" w:cs="宋体"/>
          <w:spacing w:val="-2"/>
          <w:lang w:bidi="ar"/>
        </w:rPr>
      </w:pPr>
      <w:r>
        <w:rPr>
          <w:rFonts w:hint="eastAsia" w:ascii="宋体" w:hAnsi="宋体" w:cs="宋体"/>
          <w:spacing w:val="-2"/>
          <w:lang w:bidi="ar"/>
        </w:rPr>
        <w:t>变速箱的虚拟拆装、三维动画演示；</w:t>
      </w:r>
    </w:p>
    <w:p w14:paraId="2A134974">
      <w:pPr>
        <w:numPr>
          <w:ilvl w:val="0"/>
          <w:numId w:val="4"/>
        </w:numPr>
        <w:spacing w:line="400" w:lineRule="exact"/>
        <w:ind w:firstLine="412" w:firstLineChars="200"/>
        <w:rPr>
          <w:rFonts w:ascii="宋体" w:hAnsi="宋体" w:cs="宋体"/>
          <w:spacing w:val="-2"/>
          <w:lang w:bidi="ar"/>
        </w:rPr>
      </w:pPr>
      <w:r>
        <w:rPr>
          <w:rFonts w:hint="eastAsia" w:ascii="宋体" w:hAnsi="宋体" w:cs="宋体"/>
          <w:spacing w:val="-2"/>
          <w:lang w:bidi="ar"/>
        </w:rPr>
        <w:t>二维工作台的虚拟拆装、三维动画演示；</w:t>
      </w:r>
    </w:p>
    <w:p w14:paraId="122AB2D2">
      <w:pPr>
        <w:numPr>
          <w:ilvl w:val="0"/>
          <w:numId w:val="4"/>
        </w:numPr>
        <w:spacing w:line="400" w:lineRule="exact"/>
        <w:ind w:firstLine="412" w:firstLineChars="200"/>
        <w:rPr>
          <w:rFonts w:ascii="宋体" w:hAnsi="宋体" w:cs="宋体"/>
          <w:spacing w:val="-2"/>
          <w:lang w:bidi="ar"/>
        </w:rPr>
      </w:pPr>
      <w:r>
        <w:rPr>
          <w:rFonts w:hint="eastAsia" w:ascii="宋体" w:hAnsi="宋体" w:cs="宋体"/>
          <w:spacing w:val="-2"/>
          <w:lang w:bidi="ar"/>
        </w:rPr>
        <w:t>齿轮减速器的虚拟拆装、三维动画演示；</w:t>
      </w:r>
    </w:p>
    <w:p w14:paraId="48781F04">
      <w:pPr>
        <w:numPr>
          <w:ilvl w:val="0"/>
          <w:numId w:val="4"/>
        </w:numPr>
        <w:spacing w:line="400" w:lineRule="exact"/>
        <w:ind w:firstLine="412" w:firstLineChars="200"/>
        <w:rPr>
          <w:rFonts w:ascii="宋体" w:hAnsi="宋体" w:cs="宋体"/>
          <w:spacing w:val="-2"/>
          <w:lang w:bidi="ar"/>
        </w:rPr>
      </w:pPr>
      <w:r>
        <w:rPr>
          <w:rFonts w:hint="eastAsia" w:ascii="宋体" w:hAnsi="宋体" w:cs="宋体"/>
          <w:spacing w:val="-2"/>
          <w:lang w:bidi="ar"/>
        </w:rPr>
        <w:t>间歇回转工作台的虚拟拆装、三维动画演示；</w:t>
      </w:r>
    </w:p>
    <w:p w14:paraId="0CF97693">
      <w:pPr>
        <w:numPr>
          <w:ilvl w:val="0"/>
          <w:numId w:val="4"/>
        </w:numPr>
        <w:spacing w:line="400" w:lineRule="exact"/>
        <w:ind w:firstLine="412" w:firstLineChars="200"/>
        <w:rPr>
          <w:rFonts w:ascii="宋体" w:hAnsi="宋体" w:cs="宋体"/>
          <w:spacing w:val="-2"/>
          <w:lang w:bidi="ar"/>
        </w:rPr>
      </w:pPr>
      <w:r>
        <w:rPr>
          <w:rFonts w:hint="eastAsia" w:ascii="宋体" w:hAnsi="宋体" w:cs="宋体"/>
          <w:spacing w:val="-2"/>
          <w:lang w:bidi="ar"/>
        </w:rPr>
        <w:t>冲床机构的虚拟拆装、三维动画演示；</w:t>
      </w:r>
    </w:p>
    <w:p w14:paraId="45BB1548">
      <w:pPr>
        <w:pStyle w:val="34"/>
        <w:numPr>
          <w:ilvl w:val="0"/>
          <w:numId w:val="4"/>
        </w:numPr>
        <w:spacing w:line="400" w:lineRule="exact"/>
        <w:ind w:firstLineChars="0"/>
        <w:rPr>
          <w:rFonts w:ascii="宋体" w:hAnsi="宋体" w:cs="宋体"/>
          <w:spacing w:val="-2"/>
          <w:lang w:bidi="ar"/>
        </w:rPr>
      </w:pPr>
      <w:r>
        <w:rPr>
          <w:rFonts w:hint="eastAsia" w:ascii="宋体" w:hAnsi="宋体" w:cs="宋体"/>
          <w:spacing w:val="-2"/>
          <w:lang w:bidi="ar"/>
        </w:rPr>
        <w:t>机械传动的安装与调整</w:t>
      </w:r>
      <w:r>
        <w:rPr>
          <w:rFonts w:ascii="宋体" w:hAnsi="宋体" w:cs="宋体"/>
          <w:spacing w:val="-2"/>
          <w:lang w:bidi="ar"/>
        </w:rPr>
        <w:t>。</w:t>
      </w:r>
    </w:p>
    <w:p w14:paraId="1DFA2A22">
      <w:pPr>
        <w:pStyle w:val="2"/>
        <w:spacing w:line="400" w:lineRule="exact"/>
        <w:ind w:firstLine="620" w:firstLineChars="300"/>
        <w:rPr>
          <w:lang w:bidi="ar"/>
        </w:rPr>
      </w:pPr>
      <w:r>
        <w:rPr>
          <w:rFonts w:hint="eastAsia" w:ascii="宋体" w:eastAsia="宋体" w:cs="宋体"/>
          <w:b/>
          <w:bCs/>
          <w:spacing w:val="-2"/>
          <w:sz w:val="21"/>
          <w:lang w:bidi="ar"/>
        </w:rPr>
        <w:t>上述功能需演示。</w:t>
      </w:r>
    </w:p>
    <w:p w14:paraId="260394F2">
      <w:pPr>
        <w:spacing w:line="400" w:lineRule="exact"/>
        <w:ind w:firstLine="412" w:firstLineChars="200"/>
        <w:rPr>
          <w:rFonts w:ascii="宋体" w:hAnsi="宋体" w:cs="宋体"/>
          <w:spacing w:val="-2"/>
          <w:lang w:val="zh-CN"/>
        </w:rPr>
      </w:pPr>
      <w:r>
        <w:rPr>
          <w:rFonts w:hint="eastAsia" w:ascii="宋体" w:hAnsi="宋体" w:cs="宋体"/>
          <w:spacing w:val="-2"/>
        </w:rPr>
        <w:t>7.3</w:t>
      </w:r>
      <w:r>
        <w:rPr>
          <w:rFonts w:hint="eastAsia" w:ascii="宋体" w:hAnsi="宋体" w:cs="宋体"/>
          <w:spacing w:val="-2"/>
          <w:lang w:bidi="ar"/>
        </w:rPr>
        <w:t>机械装配技能仿真实训软件：要求软件通过3D引擎建立虚拟环境、机械拆装训练、几何精度检测调整，内置虚拟工量具摆放区域，放置检测常用量具，包括百分表、千分表、磁性表座、检棒、卡尺，轴承拆装套筒等。软件要求支持考核功能，进行拆装任务过程中需要选择正确的工具、量具，不正确的选用软件将有提示并记录使用者的错误之处，结果存放于电脑中，便于查看、评分。</w:t>
      </w:r>
    </w:p>
    <w:p w14:paraId="6C70FAB4">
      <w:pPr>
        <w:spacing w:line="400" w:lineRule="exact"/>
        <w:ind w:firstLine="412" w:firstLineChars="200"/>
        <w:rPr>
          <w:rFonts w:ascii="宋体" w:hAnsi="宋体" w:cs="宋体"/>
          <w:spacing w:val="-2"/>
          <w:lang w:val="zh-CN"/>
        </w:rPr>
      </w:pPr>
      <w:r>
        <w:rPr>
          <w:rFonts w:hint="eastAsia" w:ascii="宋体" w:hAnsi="宋体" w:cs="宋体"/>
          <w:spacing w:val="-2"/>
        </w:rPr>
        <w:t>7.4</w:t>
      </w:r>
      <w:r>
        <w:rPr>
          <w:rFonts w:hint="eastAsia" w:ascii="宋体" w:hAnsi="宋体" w:cs="宋体"/>
          <w:spacing w:val="-2"/>
          <w:lang w:val="zh-CN"/>
        </w:rPr>
        <w:t>实训室设备安全操作仿真软件：要求软件可以展示各类机械设备的安全操作方法，安全注意事项，机械伤害和易发生的机械事故，常见事故的发生原因、防止措施以及各种安全标志、安全色及标牌等。要求软件必须具备理论知识、动画演示、答题互动等环节，具备图文并茂、动画演示、游戏闯关、案例分析等功能。</w:t>
      </w:r>
    </w:p>
    <w:p w14:paraId="7E62F974">
      <w:pPr>
        <w:spacing w:line="400" w:lineRule="exact"/>
        <w:ind w:firstLine="412" w:firstLineChars="200"/>
        <w:rPr>
          <w:rFonts w:ascii="宋体" w:hAnsi="宋体" w:cs="宋体"/>
          <w:spacing w:val="-2"/>
          <w:lang w:val="zh-CN"/>
        </w:rPr>
      </w:pPr>
      <w:r>
        <w:rPr>
          <w:rFonts w:hint="eastAsia" w:ascii="宋体" w:hAnsi="宋体" w:cs="宋体"/>
          <w:spacing w:val="-2"/>
        </w:rPr>
        <w:t>7.5</w:t>
      </w:r>
      <w:r>
        <w:rPr>
          <w:rFonts w:hint="eastAsia" w:ascii="宋体" w:hAnsi="宋体" w:cs="宋体"/>
          <w:spacing w:val="-2"/>
          <w:lang w:val="zh-CN"/>
        </w:rPr>
        <w:t>电气安全操作仿真软件要求：</w:t>
      </w:r>
      <w:r>
        <w:rPr>
          <w:rFonts w:hint="eastAsia" w:ascii="宋体" w:hAnsi="宋体" w:cs="宋体"/>
          <w:spacing w:val="-2"/>
        </w:rPr>
        <w:t>要求</w:t>
      </w:r>
      <w:r>
        <w:rPr>
          <w:rFonts w:hint="eastAsia" w:ascii="宋体" w:hAnsi="宋体" w:cs="宋体"/>
          <w:spacing w:val="-2"/>
          <w:lang w:val="zh-CN"/>
        </w:rPr>
        <w:t>软件以Flash动画与3D虚拟仿真相结合，能够使学生掌握电气类实训室各种安全操作规程、用电安全、人身的触电方式及触电急救方法、过电压及防火防爆、火灾的预防、各种灭火器的使用和火灾逃生的方法等。需</w:t>
      </w:r>
      <w:r>
        <w:rPr>
          <w:rFonts w:ascii="宋体" w:hAnsi="宋体" w:cs="宋体"/>
          <w:spacing w:val="-2"/>
        </w:rPr>
        <w:t>包含</w:t>
      </w:r>
      <w:r>
        <w:rPr>
          <w:rFonts w:hint="eastAsia" w:ascii="宋体" w:hAnsi="宋体" w:cs="宋体"/>
          <w:spacing w:val="-2"/>
          <w:lang w:val="zh-CN"/>
        </w:rPr>
        <w:t>：</w:t>
      </w:r>
    </w:p>
    <w:p w14:paraId="3016FC59">
      <w:pPr>
        <w:numPr>
          <w:ilvl w:val="0"/>
          <w:numId w:val="5"/>
        </w:numPr>
        <w:spacing w:line="400" w:lineRule="exact"/>
        <w:ind w:firstLine="412" w:firstLineChars="200"/>
        <w:rPr>
          <w:rFonts w:ascii="宋体" w:hAnsi="宋体" w:cs="宋体"/>
          <w:spacing w:val="-2"/>
          <w:lang w:val="zh-CN"/>
        </w:rPr>
      </w:pPr>
      <w:r>
        <w:rPr>
          <w:rFonts w:hint="eastAsia" w:ascii="宋体" w:hAnsi="宋体" w:cs="宋体"/>
          <w:spacing w:val="-2"/>
          <w:lang w:val="zh-CN"/>
        </w:rPr>
        <w:t>电气安全：包含安全用电的意义、预防人体触电、电气防火防爆、防雷保护、安全标志等。</w:t>
      </w:r>
    </w:p>
    <w:p w14:paraId="3B5D4BFC">
      <w:pPr>
        <w:numPr>
          <w:ilvl w:val="0"/>
          <w:numId w:val="5"/>
        </w:numPr>
        <w:spacing w:line="400" w:lineRule="exact"/>
        <w:ind w:firstLine="412" w:firstLineChars="200"/>
        <w:rPr>
          <w:rFonts w:ascii="宋体" w:hAnsi="宋体" w:cs="宋体"/>
          <w:spacing w:val="-2"/>
          <w:lang w:val="zh-CN"/>
        </w:rPr>
      </w:pPr>
      <w:r>
        <w:rPr>
          <w:rFonts w:hint="eastAsia" w:ascii="宋体" w:hAnsi="宋体" w:cs="宋体"/>
          <w:spacing w:val="-2"/>
          <w:lang w:val="zh-CN"/>
        </w:rPr>
        <w:t>消防减灾：包含电气火灾的扑救常识、火灾逃生与救护、灭火器的使用、烫伤的简单处理、消防讲解、火灾逃生等。</w:t>
      </w:r>
    </w:p>
    <w:p w14:paraId="4E6CFEAD">
      <w:pPr>
        <w:spacing w:line="400" w:lineRule="exact"/>
        <w:ind w:left="420" w:leftChars="200"/>
        <w:rPr>
          <w:rFonts w:ascii="宋体" w:hAnsi="宋体" w:cs="宋体"/>
          <w:spacing w:val="-2"/>
        </w:rPr>
      </w:pPr>
      <w:r>
        <w:rPr>
          <w:rFonts w:hint="eastAsia" w:ascii="宋体" w:hAnsi="宋体" w:cs="宋体"/>
          <w:spacing w:val="-2"/>
          <w:lang w:val="zh-CN"/>
        </w:rPr>
        <w:t>（3）紧急救护： 医疗急救小常识、触电急救动画讲解等。</w:t>
      </w:r>
    </w:p>
    <w:p w14:paraId="019EC4A1">
      <w:pPr>
        <w:spacing w:line="400" w:lineRule="exact"/>
        <w:ind w:firstLine="412" w:firstLineChars="200"/>
        <w:rPr>
          <w:rFonts w:ascii="宋体" w:hAnsi="宋体" w:cs="宋体"/>
          <w:spacing w:val="-2"/>
          <w:lang w:bidi="ar"/>
        </w:rPr>
      </w:pPr>
      <w:r>
        <w:rPr>
          <w:rFonts w:hint="eastAsia" w:ascii="宋体" w:hAnsi="宋体" w:cs="宋体"/>
          <w:spacing w:val="-2"/>
          <w:lang w:val="zh-CN"/>
        </w:rPr>
        <w:t>★</w:t>
      </w:r>
      <w:r>
        <w:rPr>
          <w:rFonts w:hint="eastAsia" w:ascii="宋体" w:hAnsi="宋体" w:cs="宋体"/>
          <w:spacing w:val="-2"/>
        </w:rPr>
        <w:t>7.6</w:t>
      </w:r>
      <w:r>
        <w:rPr>
          <w:rFonts w:hint="eastAsia" w:ascii="宋体" w:hAnsi="宋体" w:cs="宋体"/>
          <w:spacing w:val="-2"/>
          <w:lang w:val="zh-CN"/>
        </w:rPr>
        <w:t>机械基础仿真教学软件：</w:t>
      </w:r>
      <w:r>
        <w:rPr>
          <w:rFonts w:hint="eastAsia" w:ascii="宋体" w:hAnsi="宋体" w:cs="宋体"/>
          <w:spacing w:val="-2"/>
          <w:lang w:bidi="ar"/>
        </w:rPr>
        <w:t>软件要求满足机械基础知识学习、平面机构、空间机构、轮系机构、机械传动机构的零件展示、机构的运行演示（运行中的机构可缩放可旋转，能看到整个机构的全部零件和运动方向及运动过程，</w:t>
      </w:r>
      <w:r>
        <w:rPr>
          <w:rFonts w:hint="eastAsia" w:ascii="宋体" w:hAnsi="宋体" w:cs="宋体"/>
          <w:b/>
          <w:bCs/>
          <w:spacing w:val="-2"/>
          <w:lang w:bidi="ar"/>
        </w:rPr>
        <w:t>要求</w:t>
      </w:r>
      <w:r>
        <w:rPr>
          <w:rFonts w:hint="eastAsia"/>
          <w:b/>
          <w:bCs/>
        </w:rPr>
        <w:t>提供功能截图3张</w:t>
      </w:r>
      <w:r>
        <w:rPr>
          <w:rFonts w:hint="eastAsia" w:ascii="宋体" w:hAnsi="宋体" w:cs="宋体"/>
          <w:spacing w:val="-2"/>
          <w:lang w:bidi="ar"/>
        </w:rPr>
        <w:t>）、机构的拆卸演示、机构的装配演示、装配训练等方式，机构可缩放可旋转，有播放、暂停、重播键，展示机械基础课程典型机，至少包含以下功能要求：</w:t>
      </w:r>
    </w:p>
    <w:p w14:paraId="4BE7F064">
      <w:pPr>
        <w:spacing w:line="400" w:lineRule="exact"/>
        <w:ind w:left="420" w:leftChars="200"/>
        <w:rPr>
          <w:rFonts w:ascii="宋体" w:hAnsi="宋体" w:cs="宋体"/>
          <w:spacing w:val="-2"/>
          <w:lang w:bidi="ar"/>
        </w:rPr>
      </w:pPr>
      <w:r>
        <w:rPr>
          <w:rFonts w:hint="eastAsia" w:ascii="宋体" w:hAnsi="宋体" w:cs="宋体"/>
          <w:spacing w:val="-2"/>
          <w:lang w:bidi="ar"/>
        </w:rPr>
        <w:t>（1）机械</w:t>
      </w:r>
      <w:r>
        <w:rPr>
          <w:rFonts w:hint="eastAsia" w:ascii="宋体" w:hAnsi="宋体" w:cs="宋体"/>
          <w:spacing w:val="-2"/>
          <w:lang w:val="zh-CN"/>
        </w:rPr>
        <w:t>基础</w:t>
      </w:r>
      <w:r>
        <w:rPr>
          <w:rFonts w:hint="eastAsia" w:ascii="宋体" w:hAnsi="宋体" w:cs="宋体"/>
          <w:spacing w:val="-2"/>
          <w:lang w:bidi="ar"/>
        </w:rPr>
        <w:t>的基本知识；</w:t>
      </w:r>
    </w:p>
    <w:p w14:paraId="6F662C8E">
      <w:pPr>
        <w:spacing w:line="400" w:lineRule="exact"/>
        <w:ind w:left="420" w:leftChars="200"/>
        <w:rPr>
          <w:rFonts w:ascii="宋体" w:hAnsi="宋体" w:cs="宋体"/>
          <w:spacing w:val="-2"/>
          <w:lang w:val="zh-CN"/>
        </w:rPr>
      </w:pPr>
      <w:r>
        <w:rPr>
          <w:rFonts w:hint="eastAsia" w:ascii="宋体" w:hAnsi="宋体" w:cs="宋体"/>
          <w:spacing w:val="-2"/>
          <w:lang w:bidi="ar"/>
        </w:rPr>
        <w:t>（2）典型</w:t>
      </w:r>
      <w:r>
        <w:rPr>
          <w:rFonts w:hint="eastAsia" w:ascii="宋体" w:hAnsi="宋体" w:cs="宋体"/>
          <w:spacing w:val="-2"/>
          <w:lang w:val="zh-CN"/>
        </w:rPr>
        <w:t>平面</w:t>
      </w:r>
      <w:r>
        <w:rPr>
          <w:rFonts w:hint="eastAsia" w:ascii="宋体" w:hAnsi="宋体" w:cs="宋体"/>
          <w:spacing w:val="-2"/>
          <w:lang w:bidi="ar"/>
        </w:rPr>
        <w:t>机构不少于15种，要求提供清单；</w:t>
      </w:r>
    </w:p>
    <w:p w14:paraId="096BCE95">
      <w:pPr>
        <w:spacing w:line="400" w:lineRule="exact"/>
        <w:ind w:left="420" w:leftChars="200"/>
        <w:rPr>
          <w:rFonts w:ascii="宋体" w:hAnsi="宋体" w:cs="宋体"/>
          <w:spacing w:val="-2"/>
          <w:lang w:val="zh-CN"/>
        </w:rPr>
      </w:pPr>
      <w:r>
        <w:rPr>
          <w:rFonts w:hint="eastAsia" w:ascii="宋体" w:hAnsi="宋体" w:cs="宋体"/>
          <w:spacing w:val="-2"/>
          <w:lang w:bidi="ar"/>
        </w:rPr>
        <w:t>（3）典型</w:t>
      </w:r>
      <w:r>
        <w:rPr>
          <w:rFonts w:hint="eastAsia" w:ascii="宋体" w:hAnsi="宋体" w:cs="宋体"/>
          <w:spacing w:val="-2"/>
          <w:lang w:val="zh-CN"/>
        </w:rPr>
        <w:t>空间</w:t>
      </w:r>
      <w:r>
        <w:rPr>
          <w:rFonts w:hint="eastAsia" w:ascii="宋体" w:hAnsi="宋体" w:cs="宋体"/>
          <w:spacing w:val="-2"/>
          <w:lang w:bidi="ar"/>
        </w:rPr>
        <w:t>机构种不少于15种，要求提供清单；</w:t>
      </w:r>
    </w:p>
    <w:p w14:paraId="7D5050FC">
      <w:pPr>
        <w:spacing w:line="400" w:lineRule="exact"/>
        <w:ind w:left="420" w:leftChars="200"/>
        <w:rPr>
          <w:rFonts w:ascii="宋体" w:hAnsi="宋体" w:cs="宋体"/>
          <w:strike/>
          <w:spacing w:val="-2"/>
          <w:lang w:val="zh-CN"/>
        </w:rPr>
      </w:pPr>
      <w:r>
        <w:rPr>
          <w:rFonts w:hint="eastAsia" w:ascii="宋体" w:hAnsi="宋体" w:cs="宋体"/>
          <w:spacing w:val="-2"/>
          <w:lang w:bidi="ar"/>
        </w:rPr>
        <w:t>（4）典型轮系不少于15种，要求提供清单；</w:t>
      </w:r>
    </w:p>
    <w:p w14:paraId="591F829E">
      <w:pPr>
        <w:spacing w:line="400" w:lineRule="exact"/>
        <w:ind w:firstLine="412" w:firstLineChars="200"/>
      </w:pPr>
      <w:r>
        <w:rPr>
          <w:rFonts w:hint="eastAsia" w:ascii="宋体" w:hAnsi="宋体" w:cs="宋体"/>
          <w:spacing w:val="-2"/>
        </w:rPr>
        <w:t>7.7.</w:t>
      </w:r>
      <w:r>
        <w:rPr>
          <w:rFonts w:hint="eastAsia" w:ascii="宋体" w:hAnsi="宋体" w:cs="宋体"/>
          <w:spacing w:val="-2"/>
          <w:lang w:val="zh-CN"/>
        </w:rPr>
        <w:t>运动控制教学软件：要求软件包含有步进电机、滚珠丝杠、螺母副载体、导杆支持模型、弹性联轴器；具备三个固定位置光电传感器、接近传感器检测及电气与机械两种类型的极限保护仿真功能；支持主流的PLC机型的通讯、支持各种PLC的基本指令、功能指令、计数器、计时器及各类型数据寄存器的使用。并支持USB接口进行通讯；训练内容符合中级工、高级工以及技师鉴定考核相关要求。</w:t>
      </w:r>
    </w:p>
    <w:p w14:paraId="46DA717E">
      <w:pPr>
        <w:spacing w:line="400" w:lineRule="exact"/>
        <w:ind w:firstLine="412" w:firstLineChars="200"/>
        <w:rPr>
          <w:rFonts w:ascii="宋体" w:hAnsi="宋体" w:cs="宋体"/>
          <w:spacing w:val="-2"/>
        </w:rPr>
      </w:pPr>
      <w:r>
        <w:rPr>
          <w:rFonts w:hint="eastAsia" w:ascii="宋体" w:hAnsi="宋体" w:cs="宋体"/>
          <w:spacing w:val="-2"/>
          <w:lang w:val="zh-CN"/>
        </w:rPr>
        <w:t>★</w:t>
      </w:r>
      <w:r>
        <w:rPr>
          <w:rFonts w:hint="eastAsia" w:ascii="宋体" w:hAnsi="宋体" w:cs="宋体"/>
          <w:spacing w:val="-2"/>
        </w:rPr>
        <w:t>7.8数字孪生虚拟仿真系统：</w:t>
      </w:r>
    </w:p>
    <w:p w14:paraId="6046F3D2">
      <w:pPr>
        <w:numPr>
          <w:ilvl w:val="0"/>
          <w:numId w:val="6"/>
        </w:numPr>
        <w:spacing w:line="400" w:lineRule="exact"/>
        <w:ind w:firstLine="412" w:firstLineChars="200"/>
        <w:rPr>
          <w:rFonts w:ascii="宋体" w:hAnsi="宋体" w:cs="宋体"/>
          <w:spacing w:val="-2"/>
          <w:lang w:val="zh-CN"/>
        </w:rPr>
      </w:pPr>
      <w:r>
        <w:rPr>
          <w:rFonts w:hint="eastAsia" w:ascii="宋体" w:hAnsi="宋体" w:cs="宋体"/>
          <w:spacing w:val="-2"/>
          <w:lang w:val="zh-CN"/>
        </w:rPr>
        <w:t>机械设计、机械原理数字孪生虚拟仿真系统：</w:t>
      </w:r>
    </w:p>
    <w:p w14:paraId="249A4C5A">
      <w:pPr>
        <w:spacing w:line="400" w:lineRule="exact"/>
        <w:ind w:firstLine="412" w:firstLineChars="200"/>
        <w:rPr>
          <w:rFonts w:ascii="宋体" w:hAnsi="宋体" w:cs="宋体"/>
          <w:spacing w:val="-2"/>
          <w:lang w:val="zh-CN"/>
        </w:rPr>
      </w:pPr>
      <w:r>
        <w:rPr>
          <w:rFonts w:hint="eastAsia" w:ascii="宋体" w:hAnsi="宋体" w:cs="宋体"/>
          <w:spacing w:val="-2"/>
        </w:rPr>
        <w:t>1）</w:t>
      </w:r>
      <w:r>
        <w:rPr>
          <w:rFonts w:hint="eastAsia" w:ascii="宋体" w:hAnsi="宋体" w:cs="宋体"/>
          <w:spacing w:val="-2"/>
          <w:lang w:val="zh-CN"/>
        </w:rPr>
        <w:t>支持网络和单机授权，网络授权支持客户端许可借用；</w:t>
      </w:r>
    </w:p>
    <w:p w14:paraId="31927002">
      <w:pPr>
        <w:spacing w:line="400" w:lineRule="exact"/>
        <w:ind w:firstLine="412" w:firstLineChars="200"/>
        <w:rPr>
          <w:rFonts w:ascii="宋体" w:hAnsi="宋体" w:cs="宋体"/>
          <w:spacing w:val="-2"/>
          <w:lang w:val="zh-CN"/>
        </w:rPr>
      </w:pPr>
      <w:r>
        <w:rPr>
          <w:rFonts w:hint="eastAsia" w:ascii="宋体" w:hAnsi="宋体" w:cs="宋体"/>
          <w:spacing w:val="-2"/>
        </w:rPr>
        <w:t>2）</w:t>
      </w:r>
      <w:r>
        <w:rPr>
          <w:rFonts w:hint="eastAsia" w:ascii="宋体" w:hAnsi="宋体" w:cs="宋体"/>
          <w:spacing w:val="-2"/>
          <w:lang w:val="zh-CN"/>
        </w:rPr>
        <w:t>具有Industry Library模型库，含不少于300个模型库件，可搭建三维可视化仿真系统场景；</w:t>
      </w:r>
    </w:p>
    <w:p w14:paraId="12122961">
      <w:pPr>
        <w:spacing w:line="400" w:lineRule="exact"/>
        <w:ind w:firstLine="412" w:firstLineChars="200"/>
        <w:rPr>
          <w:rFonts w:ascii="宋体" w:hAnsi="宋体" w:cs="宋体"/>
          <w:spacing w:val="-2"/>
          <w:lang w:val="zh-CN"/>
        </w:rPr>
      </w:pPr>
      <w:r>
        <w:rPr>
          <w:rFonts w:hint="eastAsia" w:ascii="宋体" w:hAnsi="宋体" w:cs="宋体"/>
          <w:spacing w:val="-2"/>
        </w:rPr>
        <w:t>3）</w:t>
      </w:r>
      <w:r>
        <w:rPr>
          <w:rFonts w:hint="eastAsia" w:ascii="宋体" w:hAnsi="宋体" w:cs="宋体"/>
          <w:spacing w:val="-2"/>
          <w:lang w:val="zh-CN"/>
        </w:rPr>
        <w:t>具有3D元件库，支持自定义开发3D元件，方便二次封装调用；</w:t>
      </w:r>
    </w:p>
    <w:p w14:paraId="49ABA2AB">
      <w:pPr>
        <w:spacing w:line="400" w:lineRule="exact"/>
        <w:ind w:firstLine="412" w:firstLineChars="200"/>
        <w:rPr>
          <w:rFonts w:ascii="宋体" w:hAnsi="宋体" w:cs="宋体"/>
          <w:spacing w:val="-2"/>
          <w:lang w:val="zh-CN"/>
        </w:rPr>
      </w:pPr>
      <w:r>
        <w:rPr>
          <w:rFonts w:hint="eastAsia" w:ascii="宋体" w:hAnsi="宋体" w:cs="宋体"/>
          <w:spacing w:val="-2"/>
        </w:rPr>
        <w:t>4）</w:t>
      </w:r>
      <w:r>
        <w:rPr>
          <w:rFonts w:hint="eastAsia" w:ascii="宋体" w:hAnsi="宋体" w:cs="宋体"/>
          <w:spacing w:val="-2"/>
          <w:lang w:val="zh-CN"/>
        </w:rPr>
        <w:t>具有2D元件库，三维模型与2D原理元件可同步仿真；</w:t>
      </w:r>
    </w:p>
    <w:p w14:paraId="59972039">
      <w:pPr>
        <w:spacing w:line="400" w:lineRule="exact"/>
        <w:ind w:firstLine="412" w:firstLineChars="200"/>
        <w:rPr>
          <w:rFonts w:ascii="宋体" w:hAnsi="宋体" w:cs="宋体"/>
          <w:spacing w:val="-2"/>
          <w:lang w:val="zh-CN"/>
        </w:rPr>
      </w:pPr>
      <w:r>
        <w:rPr>
          <w:rFonts w:hint="eastAsia" w:ascii="宋体" w:hAnsi="宋体" w:cs="宋体"/>
          <w:spacing w:val="-2"/>
        </w:rPr>
        <w:t>5）</w:t>
      </w:r>
      <w:r>
        <w:rPr>
          <w:rFonts w:hint="eastAsia" w:ascii="宋体" w:hAnsi="宋体" w:cs="宋体"/>
          <w:spacing w:val="-2"/>
          <w:lang w:val="zh-CN"/>
        </w:rPr>
        <w:t>支持自主导入Solidworks、ProE、Catia等3D CAD软件创建的三维模型；</w:t>
      </w:r>
    </w:p>
    <w:p w14:paraId="55980AFF">
      <w:pPr>
        <w:spacing w:line="400" w:lineRule="exact"/>
        <w:ind w:firstLine="412" w:firstLineChars="200"/>
        <w:rPr>
          <w:rFonts w:ascii="宋体" w:hAnsi="宋体" w:cs="宋体"/>
          <w:spacing w:val="-2"/>
          <w:lang w:val="zh-CN"/>
        </w:rPr>
      </w:pPr>
      <w:r>
        <w:rPr>
          <w:rFonts w:hint="eastAsia" w:ascii="宋体" w:hAnsi="宋体" w:cs="宋体"/>
          <w:spacing w:val="-2"/>
        </w:rPr>
        <w:t>6）</w:t>
      </w:r>
      <w:r>
        <w:rPr>
          <w:rFonts w:hint="eastAsia" w:ascii="宋体" w:hAnsi="宋体" w:cs="宋体"/>
          <w:spacing w:val="-2"/>
          <w:lang w:val="zh-CN"/>
        </w:rPr>
        <w:t>支持三维模型智能优化和轻量化；</w:t>
      </w:r>
    </w:p>
    <w:p w14:paraId="0CE55CD9">
      <w:pPr>
        <w:spacing w:line="400" w:lineRule="exact"/>
        <w:ind w:firstLine="412" w:firstLineChars="200"/>
        <w:rPr>
          <w:rFonts w:ascii="宋体" w:hAnsi="宋体" w:cs="宋体"/>
          <w:spacing w:val="-2"/>
          <w:lang w:val="zh-CN"/>
        </w:rPr>
      </w:pPr>
      <w:r>
        <w:rPr>
          <w:rFonts w:hint="eastAsia" w:ascii="宋体" w:hAnsi="宋体" w:cs="宋体"/>
          <w:spacing w:val="-2"/>
        </w:rPr>
        <w:t>7）</w:t>
      </w:r>
      <w:r>
        <w:rPr>
          <w:rFonts w:hint="eastAsia" w:ascii="宋体" w:hAnsi="宋体" w:cs="宋体"/>
          <w:spacing w:val="-2"/>
          <w:lang w:val="zh-CN"/>
        </w:rPr>
        <w:t>支持添加重力、摩擦力、颜色等物理属性，</w:t>
      </w:r>
      <w:r>
        <w:rPr>
          <w:rFonts w:hint="eastAsia" w:ascii="宋体" w:hAnsi="宋体" w:cs="宋体"/>
          <w:spacing w:val="-2"/>
        </w:rPr>
        <w:t>要求提供软件不少于</w:t>
      </w:r>
      <w:r>
        <w:rPr>
          <w:rFonts w:hint="eastAsia" w:ascii="宋体" w:hAnsi="宋体" w:cs="宋体"/>
          <w:b/>
          <w:bCs/>
          <w:spacing w:val="-2"/>
        </w:rPr>
        <w:t>3张截图</w:t>
      </w:r>
      <w:r>
        <w:rPr>
          <w:rFonts w:hint="eastAsia" w:ascii="宋体" w:hAnsi="宋体" w:cs="宋体"/>
          <w:spacing w:val="-2"/>
        </w:rPr>
        <w:t>进行佐证</w:t>
      </w:r>
      <w:r>
        <w:rPr>
          <w:rFonts w:hint="eastAsia" w:ascii="宋体" w:hAnsi="宋体" w:cs="宋体"/>
          <w:spacing w:val="-2"/>
          <w:lang w:val="zh-CN"/>
        </w:rPr>
        <w:t>；</w:t>
      </w:r>
    </w:p>
    <w:p w14:paraId="379139FC">
      <w:pPr>
        <w:spacing w:line="400" w:lineRule="exact"/>
        <w:ind w:firstLine="412" w:firstLineChars="200"/>
        <w:rPr>
          <w:rFonts w:ascii="宋体" w:hAnsi="宋体" w:cs="宋体"/>
          <w:spacing w:val="-2"/>
          <w:lang w:val="zh-CN"/>
        </w:rPr>
      </w:pPr>
      <w:r>
        <w:rPr>
          <w:rFonts w:hint="eastAsia" w:ascii="宋体" w:hAnsi="宋体" w:cs="宋体"/>
          <w:spacing w:val="-2"/>
        </w:rPr>
        <w:t>8）</w:t>
      </w:r>
      <w:r>
        <w:rPr>
          <w:rFonts w:hint="eastAsia" w:ascii="宋体" w:hAnsi="宋体" w:cs="宋体"/>
          <w:spacing w:val="-2"/>
          <w:lang w:val="zh-CN"/>
        </w:rPr>
        <w:t>具有同真实设备一致的动作功能；</w:t>
      </w:r>
    </w:p>
    <w:p w14:paraId="281919D9">
      <w:pPr>
        <w:spacing w:line="400" w:lineRule="exact"/>
        <w:ind w:firstLine="412" w:firstLineChars="200"/>
        <w:rPr>
          <w:rFonts w:ascii="宋体" w:hAnsi="宋体" w:cs="宋体"/>
          <w:spacing w:val="-2"/>
          <w:lang w:val="zh-CN"/>
        </w:rPr>
      </w:pPr>
      <w:r>
        <w:rPr>
          <w:rFonts w:hint="eastAsia" w:ascii="宋体" w:hAnsi="宋体" w:cs="宋体"/>
          <w:spacing w:val="-2"/>
        </w:rPr>
        <w:t>9）</w:t>
      </w:r>
      <w:r>
        <w:rPr>
          <w:rFonts w:hint="eastAsia" w:ascii="宋体" w:hAnsi="宋体" w:cs="宋体"/>
          <w:spacing w:val="-2"/>
          <w:lang w:val="zh-CN"/>
        </w:rPr>
        <w:t>在VR环境中可将鼠标作为人手对设备进行操作；</w:t>
      </w:r>
    </w:p>
    <w:p w14:paraId="4D4214BE">
      <w:pPr>
        <w:spacing w:line="400" w:lineRule="exact"/>
        <w:ind w:firstLine="412" w:firstLineChars="200"/>
        <w:rPr>
          <w:rFonts w:ascii="宋体" w:hAnsi="宋体" w:cs="宋体"/>
          <w:spacing w:val="-2"/>
          <w:lang w:val="zh-CN"/>
        </w:rPr>
      </w:pPr>
      <w:r>
        <w:rPr>
          <w:rFonts w:hint="eastAsia" w:ascii="宋体" w:hAnsi="宋体" w:cs="宋体"/>
          <w:spacing w:val="-2"/>
        </w:rPr>
        <w:t>10）</w:t>
      </w:r>
      <w:r>
        <w:rPr>
          <w:rFonts w:hint="eastAsia" w:ascii="宋体" w:hAnsi="宋体" w:cs="宋体"/>
          <w:spacing w:val="-2"/>
          <w:lang w:val="zh-CN"/>
        </w:rPr>
        <w:t>可与Proteus、Labview、matlab进行通讯及联合仿真；</w:t>
      </w:r>
    </w:p>
    <w:p w14:paraId="77903578">
      <w:pPr>
        <w:spacing w:line="400" w:lineRule="exact"/>
        <w:ind w:firstLine="412" w:firstLineChars="200"/>
        <w:rPr>
          <w:rFonts w:ascii="宋体" w:hAnsi="宋体" w:cs="宋体"/>
          <w:spacing w:val="-2"/>
          <w:lang w:val="zh-CN"/>
        </w:rPr>
      </w:pPr>
      <w:r>
        <w:rPr>
          <w:rFonts w:hint="eastAsia" w:ascii="宋体" w:hAnsi="宋体" w:cs="宋体"/>
          <w:spacing w:val="-2"/>
        </w:rPr>
        <w:t>（2）</w:t>
      </w:r>
      <w:r>
        <w:rPr>
          <w:rFonts w:hint="eastAsia" w:ascii="宋体" w:hAnsi="宋体" w:cs="宋体"/>
          <w:spacing w:val="-2"/>
          <w:lang w:bidi="ar"/>
        </w:rPr>
        <w:t>气压回路数字孪生虚拟仿真系统：包含不少于20种的虚拟气动回路原理设计实验（提供至少</w:t>
      </w:r>
      <w:r>
        <w:rPr>
          <w:rFonts w:hint="eastAsia" w:ascii="宋体" w:hAnsi="宋体" w:cs="宋体"/>
          <w:b/>
          <w:bCs/>
          <w:spacing w:val="-2"/>
          <w:lang w:bidi="ar"/>
        </w:rPr>
        <w:t>3张实验界面截图</w:t>
      </w:r>
      <w:r>
        <w:rPr>
          <w:rFonts w:hint="eastAsia" w:ascii="宋体" w:hAnsi="宋体" w:cs="宋体"/>
          <w:spacing w:val="-2"/>
          <w:lang w:bidi="ar"/>
        </w:rPr>
        <w:t>以证明），可以进行实时地仿真运行。</w:t>
      </w:r>
    </w:p>
    <w:p w14:paraId="7597F180">
      <w:pPr>
        <w:spacing w:line="400" w:lineRule="exact"/>
        <w:ind w:firstLine="412" w:firstLineChars="200"/>
        <w:rPr>
          <w:rFonts w:ascii="宋体" w:hAnsi="宋体" w:cs="宋体"/>
          <w:spacing w:val="-2"/>
        </w:rPr>
      </w:pPr>
      <w:r>
        <w:rPr>
          <w:rFonts w:hint="eastAsia" w:ascii="宋体" w:hAnsi="宋体" w:cs="宋体"/>
          <w:spacing w:val="-2"/>
        </w:rPr>
        <w:t>（3）</w:t>
      </w:r>
      <w:r>
        <w:rPr>
          <w:rFonts w:hint="eastAsia" w:ascii="宋体" w:hAnsi="宋体" w:cs="宋体"/>
          <w:spacing w:val="-2"/>
          <w:lang w:bidi="ar"/>
        </w:rPr>
        <w:t>液压回路数字孪生虚拟仿真系统：需有不少于20种的虚拟液压回路原理设计实验，可以进行实时地仿真运行；</w:t>
      </w:r>
    </w:p>
    <w:p w14:paraId="0B091A83">
      <w:pPr>
        <w:spacing w:line="400" w:lineRule="exact"/>
        <w:ind w:firstLine="412" w:firstLineChars="200"/>
        <w:rPr>
          <w:rFonts w:ascii="宋体" w:hAnsi="宋体" w:cs="宋体"/>
          <w:spacing w:val="-2"/>
          <w:lang w:bidi="ar"/>
        </w:rPr>
      </w:pPr>
      <w:r>
        <w:rPr>
          <w:rFonts w:hint="eastAsia" w:ascii="宋体" w:hAnsi="宋体" w:cs="宋体"/>
          <w:spacing w:val="-2"/>
        </w:rPr>
        <w:t>7.9</w:t>
      </w:r>
      <w:r>
        <w:rPr>
          <w:rFonts w:hint="eastAsia" w:ascii="宋体" w:hAnsi="宋体" w:cs="宋体"/>
          <w:spacing w:val="-2"/>
          <w:lang w:bidi="ar"/>
        </w:rPr>
        <w:t>液压与气压实训的虚拟仿真系统软件：要求软件采用多媒体技术与交互式动画技术相结合的方式，阐述液压课程的主要教学内容，至少包含以下内容：典型液压阀的相关知识介绍、液压典型元件的工作原理、结构和功能仿真、典型液压传动回路的运行仿真、典型液压系统原理图的介绍、典型电气控制系统接线原理图的介绍。</w:t>
      </w:r>
    </w:p>
    <w:p w14:paraId="1D27BDBB">
      <w:pPr>
        <w:spacing w:line="400" w:lineRule="exact"/>
        <w:ind w:firstLine="412" w:firstLineChars="200"/>
        <w:rPr>
          <w:rFonts w:ascii="宋体" w:hAnsi="宋体" w:cs="宋体"/>
          <w:spacing w:val="-2"/>
        </w:rPr>
      </w:pPr>
      <w:r>
        <w:rPr>
          <w:rFonts w:hint="eastAsia" w:ascii="宋体" w:hAnsi="宋体" w:cs="宋体"/>
          <w:spacing w:val="-2"/>
        </w:rPr>
        <w:t>7.10</w:t>
      </w:r>
      <w:r>
        <w:rPr>
          <w:rFonts w:hint="eastAsia" w:ascii="宋体" w:hAnsi="宋体" w:cs="宋体"/>
          <w:spacing w:val="-2"/>
          <w:lang w:bidi="ar"/>
        </w:rPr>
        <w:t>教学设计虚拟仿真系统</w:t>
      </w:r>
      <w:r>
        <w:rPr>
          <w:rFonts w:hint="eastAsia" w:ascii="宋体" w:hAnsi="宋体" w:cs="宋体"/>
          <w:spacing w:val="-2"/>
        </w:rPr>
        <w:t>：</w:t>
      </w:r>
    </w:p>
    <w:p w14:paraId="105E8B9B">
      <w:pPr>
        <w:spacing w:line="400" w:lineRule="exact"/>
        <w:ind w:firstLine="412" w:firstLineChars="200"/>
        <w:rPr>
          <w:rFonts w:ascii="宋体" w:hAnsi="宋体" w:cs="宋体"/>
          <w:spacing w:val="-2"/>
        </w:rPr>
      </w:pPr>
      <w:r>
        <w:rPr>
          <w:rFonts w:hint="eastAsia" w:ascii="宋体" w:hAnsi="宋体" w:cs="宋体"/>
          <w:spacing w:val="-2"/>
        </w:rPr>
        <w:t>要求软件基于Flash动画与3D虚拟仿真相结合形式，设有减速器、轴系结构的设计与虚拟拆装、常见机械机构设计与仿真，机构资源库，典型机械机构等。内容要求如下：</w:t>
      </w:r>
    </w:p>
    <w:p w14:paraId="70D3F637">
      <w:pPr>
        <w:spacing w:line="400" w:lineRule="exact"/>
        <w:ind w:firstLine="412" w:firstLineChars="200"/>
        <w:rPr>
          <w:rFonts w:ascii="宋体" w:hAnsi="宋体" w:cs="宋体"/>
          <w:spacing w:val="-2"/>
        </w:rPr>
      </w:pPr>
      <w:r>
        <w:rPr>
          <w:rFonts w:hint="eastAsia" w:ascii="宋体" w:hAnsi="宋体" w:cs="宋体"/>
          <w:spacing w:val="-2"/>
        </w:rPr>
        <w:t>（1）</w:t>
      </w:r>
      <w:r>
        <w:rPr>
          <w:rFonts w:hint="eastAsia" w:ascii="宋体" w:hAnsi="宋体" w:cs="宋体"/>
          <w:spacing w:val="-2"/>
          <w:lang w:bidi="ar"/>
        </w:rPr>
        <w:t>减速器拆装仿真软件：软件通过三维拆卸动画、三维装配动画等方式，生动地展示了各种减速器（单级圆柱、单级圆锥、圆锥圆柱、蜗轮蜗杆、二级分流式、二级同轴式和二级展开式等）的拆卸、装配过程。</w:t>
      </w:r>
    </w:p>
    <w:p w14:paraId="18C84FB9">
      <w:pPr>
        <w:spacing w:line="400" w:lineRule="exact"/>
        <w:ind w:firstLine="412" w:firstLineChars="200"/>
        <w:rPr>
          <w:rFonts w:ascii="宋体" w:hAnsi="宋体" w:cs="宋体"/>
          <w:spacing w:val="-2"/>
          <w:lang w:bidi="ar"/>
        </w:rPr>
      </w:pPr>
      <w:r>
        <w:rPr>
          <w:rFonts w:hint="eastAsia" w:ascii="宋体" w:hAnsi="宋体" w:cs="宋体"/>
          <w:spacing w:val="-2"/>
        </w:rPr>
        <w:t>（2）</w:t>
      </w:r>
      <w:r>
        <w:rPr>
          <w:rFonts w:hint="eastAsia" w:ascii="宋体" w:hAnsi="宋体" w:cs="宋体"/>
          <w:spacing w:val="-2"/>
          <w:lang w:bidi="ar"/>
        </w:rPr>
        <w:t>轴系结构设计仿真软件：要求提供不不少于30种典型轴系结构运动虚拟实验仿真软件，建有三维零件库，零件在软件界面中可缩小、放大、移动、360°翻转，</w:t>
      </w:r>
      <w:r>
        <w:rPr>
          <w:rFonts w:ascii="宋体" w:hAnsi="宋体" w:cs="宋体"/>
          <w:spacing w:val="-2"/>
          <w:lang w:bidi="ar"/>
        </w:rPr>
        <w:t>能完成机构仿真运动可视化功能，可进行虚拟演示轴系的内部结构及三维虚拟动画仿真传动视频，软件要求具有人机交互功能</w:t>
      </w:r>
      <w:r>
        <w:rPr>
          <w:rFonts w:hint="eastAsia" w:ascii="宋体" w:hAnsi="宋体" w:cs="宋体"/>
          <w:spacing w:val="-2"/>
          <w:lang w:bidi="ar"/>
        </w:rPr>
        <w:t>。</w:t>
      </w:r>
    </w:p>
    <w:p w14:paraId="5CA04291">
      <w:pPr>
        <w:spacing w:line="400" w:lineRule="exact"/>
        <w:ind w:firstLine="412" w:firstLineChars="200"/>
        <w:rPr>
          <w:rFonts w:ascii="宋体" w:hAnsi="宋体" w:cs="宋体"/>
          <w:spacing w:val="-2"/>
          <w:lang w:bidi="ar"/>
        </w:rPr>
      </w:pPr>
      <w:r>
        <w:rPr>
          <w:rFonts w:hint="eastAsia" w:ascii="宋体" w:hAnsi="宋体" w:cs="宋体"/>
          <w:spacing w:val="-2"/>
        </w:rPr>
        <w:t>（3）</w:t>
      </w:r>
      <w:r>
        <w:rPr>
          <w:rFonts w:hint="eastAsia" w:ascii="宋体" w:hAnsi="宋体" w:cs="宋体"/>
          <w:spacing w:val="-2"/>
          <w:lang w:bidi="ar"/>
        </w:rPr>
        <w:t>机械机构虚拟仿真教学软件：要求至少可实现以下功能：</w:t>
      </w:r>
    </w:p>
    <w:p w14:paraId="49DF97EA">
      <w:pPr>
        <w:spacing w:line="400" w:lineRule="exact"/>
        <w:ind w:firstLine="412" w:firstLineChars="200"/>
        <w:rPr>
          <w:rFonts w:ascii="宋体" w:hAnsi="宋体" w:cs="宋体"/>
          <w:spacing w:val="-2"/>
          <w:lang w:bidi="ar"/>
        </w:rPr>
      </w:pPr>
      <w:r>
        <w:rPr>
          <w:rFonts w:hint="eastAsia" w:ascii="宋体" w:hAnsi="宋体" w:cs="宋体"/>
          <w:spacing w:val="-2"/>
          <w:lang w:bidi="ar"/>
        </w:rPr>
        <w:t>1）机械基础的基本知识；</w:t>
      </w:r>
    </w:p>
    <w:p w14:paraId="128B1D22">
      <w:pPr>
        <w:spacing w:line="400" w:lineRule="exact"/>
        <w:ind w:firstLine="412" w:firstLineChars="200"/>
        <w:rPr>
          <w:rFonts w:ascii="宋体" w:hAnsi="宋体" w:cs="宋体"/>
          <w:spacing w:val="-2"/>
          <w:lang w:bidi="ar"/>
        </w:rPr>
      </w:pPr>
      <w:r>
        <w:rPr>
          <w:rFonts w:hint="eastAsia" w:ascii="宋体" w:hAnsi="宋体" w:cs="宋体"/>
          <w:spacing w:val="-2"/>
          <w:lang w:bidi="ar"/>
        </w:rPr>
        <w:t>2）典型平面机构的三维动画仿真、演示及应用；</w:t>
      </w:r>
    </w:p>
    <w:p w14:paraId="74A66302">
      <w:pPr>
        <w:spacing w:line="400" w:lineRule="exact"/>
        <w:ind w:firstLine="412" w:firstLineChars="200"/>
        <w:rPr>
          <w:rFonts w:ascii="宋体" w:hAnsi="宋体" w:cs="宋体"/>
          <w:spacing w:val="-2"/>
          <w:lang w:bidi="ar"/>
        </w:rPr>
      </w:pPr>
      <w:r>
        <w:rPr>
          <w:rFonts w:hint="eastAsia" w:ascii="宋体" w:hAnsi="宋体" w:cs="宋体"/>
          <w:spacing w:val="-2"/>
          <w:lang w:bidi="ar"/>
        </w:rPr>
        <w:t>3）典型空间机构的三维动画仿真、演示及应用；</w:t>
      </w:r>
    </w:p>
    <w:p w14:paraId="17D22604">
      <w:pPr>
        <w:spacing w:line="400" w:lineRule="exact"/>
        <w:ind w:firstLine="412" w:firstLineChars="200"/>
        <w:rPr>
          <w:rFonts w:ascii="宋体" w:hAnsi="宋体" w:cs="宋体"/>
          <w:spacing w:val="-2"/>
          <w:lang w:bidi="ar"/>
        </w:rPr>
      </w:pPr>
      <w:r>
        <w:rPr>
          <w:rFonts w:hint="eastAsia" w:ascii="宋体" w:hAnsi="宋体" w:cs="宋体"/>
          <w:spacing w:val="-2"/>
          <w:lang w:bidi="ar"/>
        </w:rPr>
        <w:t>4）典型机械传动的三维动画仿真、演示及应用；</w:t>
      </w:r>
    </w:p>
    <w:p w14:paraId="7D610183">
      <w:pPr>
        <w:spacing w:line="400" w:lineRule="exact"/>
        <w:ind w:firstLine="412" w:firstLineChars="200"/>
        <w:rPr>
          <w:rFonts w:ascii="宋体" w:hAnsi="宋体"/>
          <w:b/>
          <w:bCs/>
          <w:highlight w:val="yellow"/>
        </w:rPr>
      </w:pPr>
      <w:r>
        <w:rPr>
          <w:rFonts w:hint="eastAsia" w:ascii="宋体" w:hAnsi="宋体" w:cs="宋体"/>
          <w:spacing w:val="-2"/>
          <w:lang w:bidi="ar"/>
        </w:rPr>
        <w:t>5）典型轮系的三维动画仿真、演示及应用。</w:t>
      </w:r>
    </w:p>
    <w:p w14:paraId="6B2479E7">
      <w:pPr>
        <w:spacing w:line="400" w:lineRule="exact"/>
        <w:rPr>
          <w:rFonts w:ascii="宋体" w:hAnsi="宋体" w:cs="宋体"/>
          <w:b/>
          <w:bCs/>
        </w:rPr>
      </w:pPr>
      <w:r>
        <w:rPr>
          <w:rFonts w:hint="eastAsia" w:ascii="宋体" w:hAnsi="宋体" w:cs="宋体"/>
          <w:b/>
          <w:bCs/>
        </w:rPr>
        <w:t>（二）零件尺寸误差测量组合实训装置</w:t>
      </w:r>
    </w:p>
    <w:p w14:paraId="0F8F5129">
      <w:pPr>
        <w:spacing w:line="400" w:lineRule="exact"/>
        <w:rPr>
          <w:rFonts w:ascii="宋体" w:hAnsi="宋体" w:cs="宋体"/>
          <w:b/>
        </w:rPr>
      </w:pPr>
      <w:r>
        <w:rPr>
          <w:rFonts w:hint="eastAsia" w:ascii="宋体" w:hAnsi="宋体" w:cs="宋体"/>
          <w:b/>
        </w:rPr>
        <w:t>1.</w:t>
      </w:r>
      <w:r>
        <w:rPr>
          <w:rFonts w:hint="eastAsia" w:ascii="宋体" w:hAnsi="宋体" w:cs="宋体"/>
          <w:b/>
          <w:lang w:val="zh-CN"/>
        </w:rPr>
        <w:t>实训项目</w:t>
      </w:r>
      <w:r>
        <w:rPr>
          <w:rFonts w:hint="eastAsia" w:ascii="宋体" w:hAnsi="宋体" w:cs="宋体"/>
          <w:b/>
        </w:rPr>
        <w:t>要求</w:t>
      </w:r>
    </w:p>
    <w:p w14:paraId="14FD782B">
      <w:pPr>
        <w:spacing w:line="400" w:lineRule="exact"/>
        <w:ind w:firstLine="412" w:firstLineChars="200"/>
        <w:rPr>
          <w:rFonts w:ascii="宋体" w:hAnsi="宋体" w:cs="宋体"/>
          <w:spacing w:val="-2"/>
          <w:lang w:val="zh-CN"/>
        </w:rPr>
      </w:pPr>
      <w:r>
        <w:rPr>
          <w:rFonts w:hint="eastAsia" w:ascii="宋体" w:hAnsi="宋体" w:cs="宋体"/>
          <w:spacing w:val="-2"/>
        </w:rPr>
        <w:t>1.1</w:t>
      </w:r>
      <w:r>
        <w:rPr>
          <w:rFonts w:hint="eastAsia" w:ascii="宋体" w:hAnsi="宋体" w:cs="宋体"/>
          <w:spacing w:val="-2"/>
          <w:lang w:val="zh-CN"/>
        </w:rPr>
        <w:t>零件基本尺寸检测</w:t>
      </w:r>
    </w:p>
    <w:p w14:paraId="5A9F788F">
      <w:pPr>
        <w:spacing w:line="400" w:lineRule="exact"/>
        <w:ind w:firstLine="412" w:firstLineChars="200"/>
        <w:rPr>
          <w:rFonts w:ascii="宋体" w:hAnsi="宋体" w:cs="宋体"/>
          <w:spacing w:val="-2"/>
          <w:lang w:val="zh-CN"/>
        </w:rPr>
      </w:pPr>
      <w:r>
        <w:rPr>
          <w:rFonts w:hint="eastAsia" w:ascii="宋体" w:hAnsi="宋体" w:cs="宋体"/>
          <w:spacing w:val="-2"/>
          <w:lang w:val="zh-CN"/>
        </w:rPr>
        <w:t xml:space="preserve"> 训练一 游标卡尺检测零件长度尺寸；训练二 外径千分尺检测零件外圆尺寸；训练三 内径百分表检测零件内圆尺寸</w:t>
      </w:r>
    </w:p>
    <w:p w14:paraId="221F5CA6">
      <w:pPr>
        <w:spacing w:line="400" w:lineRule="exact"/>
        <w:ind w:firstLine="412" w:firstLineChars="200"/>
        <w:rPr>
          <w:rFonts w:ascii="宋体" w:hAnsi="宋体" w:cs="宋体"/>
          <w:spacing w:val="-2"/>
          <w:lang w:val="zh-CN"/>
        </w:rPr>
      </w:pPr>
      <w:r>
        <w:rPr>
          <w:rFonts w:hint="eastAsia" w:ascii="宋体" w:hAnsi="宋体" w:cs="宋体"/>
          <w:spacing w:val="-2"/>
        </w:rPr>
        <w:t>1.2</w:t>
      </w:r>
      <w:r>
        <w:rPr>
          <w:rFonts w:hint="eastAsia" w:ascii="宋体" w:hAnsi="宋体" w:cs="宋体"/>
          <w:spacing w:val="-2"/>
          <w:lang w:val="zh-CN"/>
        </w:rPr>
        <w:t>零件配合尺寸检测</w:t>
      </w:r>
    </w:p>
    <w:p w14:paraId="3D815EE8">
      <w:pPr>
        <w:spacing w:line="400" w:lineRule="exact"/>
        <w:ind w:firstLine="412" w:firstLineChars="200"/>
        <w:rPr>
          <w:rFonts w:ascii="宋体" w:hAnsi="宋体" w:cs="宋体"/>
          <w:spacing w:val="-2"/>
          <w:lang w:val="zh-CN"/>
        </w:rPr>
      </w:pPr>
      <w:r>
        <w:rPr>
          <w:rFonts w:hint="eastAsia" w:ascii="宋体" w:hAnsi="宋体" w:cs="宋体"/>
          <w:spacing w:val="-2"/>
          <w:lang w:val="zh-CN"/>
        </w:rPr>
        <w:t xml:space="preserve"> 训练一 轴与孔配合尺寸检测（一）；训练二 轴与孔配合尺寸检测（一）</w:t>
      </w:r>
    </w:p>
    <w:p w14:paraId="5A2918CF">
      <w:pPr>
        <w:spacing w:line="400" w:lineRule="exact"/>
        <w:ind w:firstLine="412" w:firstLineChars="200"/>
        <w:rPr>
          <w:rFonts w:ascii="宋体" w:hAnsi="宋体" w:cs="宋体"/>
          <w:spacing w:val="-2"/>
          <w:lang w:val="zh-CN"/>
        </w:rPr>
      </w:pPr>
      <w:r>
        <w:rPr>
          <w:rFonts w:hint="eastAsia" w:ascii="宋体" w:hAnsi="宋体" w:cs="宋体"/>
          <w:spacing w:val="-2"/>
        </w:rPr>
        <w:t>1.3</w:t>
      </w:r>
      <w:r>
        <w:rPr>
          <w:rFonts w:hint="eastAsia" w:ascii="宋体" w:hAnsi="宋体" w:cs="宋体"/>
          <w:spacing w:val="-2"/>
          <w:lang w:val="zh-CN"/>
        </w:rPr>
        <w:t>平键及花键尺寸检测</w:t>
      </w:r>
    </w:p>
    <w:p w14:paraId="0DE164AD">
      <w:pPr>
        <w:spacing w:line="400" w:lineRule="exact"/>
        <w:ind w:firstLine="412" w:firstLineChars="200"/>
        <w:rPr>
          <w:rFonts w:ascii="宋体" w:hAnsi="宋体" w:cs="宋体"/>
          <w:spacing w:val="-2"/>
          <w:lang w:val="zh-CN"/>
        </w:rPr>
      </w:pPr>
      <w:r>
        <w:rPr>
          <w:rFonts w:hint="eastAsia" w:ascii="宋体" w:hAnsi="宋体" w:cs="宋体"/>
          <w:spacing w:val="-2"/>
          <w:lang w:val="zh-CN"/>
        </w:rPr>
        <w:t xml:space="preserve"> 训练一 平键基本尺寸检测；训练二 平键配合尺寸检测；训练三 花键基本尺寸检测；训练四 花键配合尺寸检测</w:t>
      </w:r>
    </w:p>
    <w:p w14:paraId="4914FF75">
      <w:pPr>
        <w:spacing w:line="400" w:lineRule="exact"/>
        <w:ind w:firstLine="412" w:firstLineChars="200"/>
        <w:rPr>
          <w:rFonts w:ascii="宋体" w:hAnsi="宋体" w:cs="宋体"/>
          <w:spacing w:val="-2"/>
          <w:lang w:val="zh-CN"/>
        </w:rPr>
      </w:pPr>
      <w:r>
        <w:rPr>
          <w:rFonts w:hint="eastAsia" w:ascii="宋体" w:hAnsi="宋体" w:cs="宋体"/>
          <w:spacing w:val="-2"/>
        </w:rPr>
        <w:t>1.4</w:t>
      </w:r>
      <w:r>
        <w:rPr>
          <w:rFonts w:hint="eastAsia" w:ascii="宋体" w:hAnsi="宋体" w:cs="宋体"/>
          <w:spacing w:val="-2"/>
          <w:lang w:val="zh-CN"/>
        </w:rPr>
        <w:t>普通螺纹尺寸检测</w:t>
      </w:r>
    </w:p>
    <w:p w14:paraId="59F46D09">
      <w:pPr>
        <w:spacing w:line="400" w:lineRule="exact"/>
        <w:ind w:firstLine="412" w:firstLineChars="200"/>
        <w:rPr>
          <w:rFonts w:ascii="宋体" w:hAnsi="宋体" w:cs="宋体"/>
          <w:spacing w:val="-2"/>
          <w:lang w:val="zh-CN"/>
        </w:rPr>
      </w:pPr>
      <w:r>
        <w:rPr>
          <w:rFonts w:hint="eastAsia" w:ascii="宋体" w:hAnsi="宋体" w:cs="宋体"/>
          <w:spacing w:val="-2"/>
          <w:lang w:val="zh-CN"/>
        </w:rPr>
        <w:t xml:space="preserve">  训练一 普通螺纹基本尺寸检测；训练二 外螺纹中径尺寸检测；训练三 用螺纹环规和塞规检验内、外螺纹</w:t>
      </w:r>
    </w:p>
    <w:p w14:paraId="0C3C0786">
      <w:pPr>
        <w:spacing w:line="400" w:lineRule="exact"/>
        <w:ind w:firstLine="412" w:firstLineChars="200"/>
        <w:rPr>
          <w:rFonts w:ascii="宋体" w:hAnsi="宋体" w:cs="宋体"/>
          <w:spacing w:val="-2"/>
          <w:lang w:val="zh-CN"/>
        </w:rPr>
      </w:pPr>
      <w:r>
        <w:rPr>
          <w:rFonts w:hint="eastAsia" w:ascii="宋体" w:hAnsi="宋体" w:cs="宋体"/>
          <w:spacing w:val="-2"/>
        </w:rPr>
        <w:t>1.5</w:t>
      </w:r>
      <w:r>
        <w:rPr>
          <w:rFonts w:hint="eastAsia" w:ascii="宋体" w:hAnsi="宋体" w:cs="宋体"/>
          <w:spacing w:val="-2"/>
          <w:lang w:val="zh-CN"/>
        </w:rPr>
        <w:t>齿轮尺寸检测</w:t>
      </w:r>
    </w:p>
    <w:p w14:paraId="1AFEE02D">
      <w:pPr>
        <w:spacing w:line="400" w:lineRule="exact"/>
        <w:ind w:firstLine="412" w:firstLineChars="200"/>
        <w:rPr>
          <w:rFonts w:ascii="宋体" w:hAnsi="宋体" w:cs="宋体"/>
          <w:spacing w:val="-2"/>
          <w:lang w:val="zh-CN"/>
        </w:rPr>
      </w:pPr>
      <w:r>
        <w:rPr>
          <w:rFonts w:hint="eastAsia" w:ascii="宋体" w:hAnsi="宋体" w:cs="宋体"/>
          <w:spacing w:val="-2"/>
          <w:lang w:val="zh-CN"/>
        </w:rPr>
        <w:t xml:space="preserve">  训练一 齿轮基本参数测量与计算；训练二 齿轮齿厚尺寸检测；训练三 齿轮公法线长度尺寸检测</w:t>
      </w:r>
    </w:p>
    <w:p w14:paraId="692CBE29">
      <w:pPr>
        <w:spacing w:line="400" w:lineRule="exact"/>
        <w:rPr>
          <w:rFonts w:ascii="宋体" w:hAnsi="宋体" w:cs="宋体"/>
          <w:b/>
          <w:lang w:val="zh-CN"/>
        </w:rPr>
      </w:pPr>
      <w:r>
        <w:rPr>
          <w:rFonts w:hint="eastAsia" w:ascii="宋体" w:hAnsi="宋体" w:cs="宋体"/>
          <w:b/>
        </w:rPr>
        <w:t>2.</w:t>
      </w:r>
      <w:r>
        <w:rPr>
          <w:rFonts w:hint="eastAsia" w:ascii="宋体" w:hAnsi="宋体" w:cs="宋体"/>
          <w:b/>
          <w:lang w:val="zh-CN"/>
        </w:rPr>
        <w:t>整体要求</w:t>
      </w:r>
    </w:p>
    <w:p w14:paraId="171574F4">
      <w:pPr>
        <w:spacing w:line="400" w:lineRule="exact"/>
        <w:ind w:firstLine="412" w:firstLineChars="200"/>
        <w:rPr>
          <w:rFonts w:ascii="宋体" w:hAnsi="宋体" w:cs="宋体"/>
          <w:spacing w:val="-2"/>
          <w:lang w:val="zh-CN"/>
        </w:rPr>
      </w:pPr>
      <w:r>
        <w:rPr>
          <w:rFonts w:hint="eastAsia" w:ascii="宋体" w:hAnsi="宋体" w:cs="宋体"/>
          <w:spacing w:val="-2"/>
          <w:lang w:val="zh-CN"/>
        </w:rPr>
        <w:t>采用工业级铝合金箱式结构，典型零件内嵌于箱体内部，每个零件及工量具均配置定位座板，定位座板一次成型，坚固耐用，定位座板刻有零件及工量具的形状和名称（要求提供零件尺寸误差测量组合实训装置定位板的实物照片），整体尺寸</w:t>
      </w:r>
      <w:r>
        <w:rPr>
          <w:rFonts w:hint="eastAsia" w:ascii="宋体" w:hAnsi="宋体" w:cs="宋体"/>
          <w:spacing w:val="-2"/>
        </w:rPr>
        <w:t>≥</w:t>
      </w:r>
      <w:r>
        <w:rPr>
          <w:rFonts w:hint="eastAsia" w:ascii="宋体" w:hAnsi="宋体" w:cs="宋体"/>
          <w:spacing w:val="-2"/>
          <w:lang w:val="zh-CN"/>
        </w:rPr>
        <w:t>400mm×300mm×100mm。</w:t>
      </w:r>
    </w:p>
    <w:p w14:paraId="7C0C7BE8">
      <w:pPr>
        <w:spacing w:line="400" w:lineRule="exact"/>
        <w:rPr>
          <w:rFonts w:ascii="宋体" w:hAnsi="宋体" w:cs="宋体"/>
          <w:b/>
          <w:bCs/>
          <w:spacing w:val="-2"/>
        </w:rPr>
      </w:pPr>
      <w:r>
        <w:rPr>
          <w:rFonts w:hint="eastAsia" w:ascii="宋体" w:hAnsi="宋体" w:cs="宋体"/>
          <w:b/>
          <w:bCs/>
          <w:spacing w:val="-2"/>
        </w:rPr>
        <w:t>3.</w:t>
      </w:r>
      <w:r>
        <w:rPr>
          <w:rFonts w:hint="eastAsia" w:ascii="宋体" w:hAnsi="宋体" w:cs="宋体"/>
          <w:b/>
          <w:bCs/>
          <w:spacing w:val="-2"/>
          <w:lang w:val="zh-CN"/>
        </w:rPr>
        <w:t>配置</w:t>
      </w:r>
      <w:r>
        <w:rPr>
          <w:rFonts w:hint="eastAsia" w:ascii="宋体" w:hAnsi="宋体" w:cs="宋体"/>
          <w:b/>
          <w:bCs/>
          <w:spacing w:val="-2"/>
        </w:rPr>
        <w:t>要求</w:t>
      </w:r>
    </w:p>
    <w:p w14:paraId="61CEF452">
      <w:pPr>
        <w:spacing w:line="400" w:lineRule="exact"/>
        <w:ind w:firstLine="412" w:firstLineChars="200"/>
        <w:rPr>
          <w:rFonts w:ascii="宋体" w:hAnsi="宋体" w:cs="宋体"/>
          <w:spacing w:val="-2"/>
          <w:lang w:val="zh-CN"/>
        </w:rPr>
      </w:pPr>
      <w:r>
        <w:rPr>
          <w:rFonts w:hint="eastAsia" w:ascii="宋体" w:hAnsi="宋体" w:cs="宋体"/>
          <w:spacing w:val="-2"/>
        </w:rPr>
        <w:t>3.1</w:t>
      </w:r>
      <w:r>
        <w:rPr>
          <w:rFonts w:hint="eastAsia" w:ascii="宋体" w:hAnsi="宋体" w:cs="宋体"/>
          <w:spacing w:val="-2"/>
          <w:lang w:val="zh-CN"/>
        </w:rPr>
        <w:t>精密检验零件：测量块、测量轴、测量轴套、测量轴承、测量花键、测量平键、测量螺纹轴、测量齿轮（7级各一件）。要求零件均为教学专用精加工件，采用金属材质加工而成，常温常态下防锈蚀，硬度不低于HRC55，加工精度不低于0.01级。</w:t>
      </w:r>
    </w:p>
    <w:p w14:paraId="465D39B2">
      <w:pPr>
        <w:spacing w:line="400" w:lineRule="exact"/>
        <w:ind w:firstLine="412" w:firstLineChars="200"/>
        <w:rPr>
          <w:rFonts w:ascii="宋体" w:hAnsi="宋体" w:cs="宋体"/>
          <w:spacing w:val="-2"/>
          <w:lang w:val="zh-CN"/>
        </w:rPr>
      </w:pPr>
      <w:r>
        <w:rPr>
          <w:rFonts w:hint="eastAsia" w:ascii="宋体" w:hAnsi="宋体" w:cs="宋体"/>
          <w:spacing w:val="-2"/>
        </w:rPr>
        <w:t>3.2提供</w:t>
      </w:r>
      <w:r>
        <w:rPr>
          <w:rFonts w:hint="eastAsia" w:ascii="宋体" w:hAnsi="宋体" w:cs="宋体"/>
          <w:spacing w:val="-2"/>
          <w:lang w:val="zh-CN"/>
        </w:rPr>
        <w:t>实验指导书纸质版和电子版各1套，实验指导书需包含项目一零件基本尺寸检测（训练一 游标卡尺检测零件长度尺寸，训练二 外径千分尺检测零件外圆尺寸，训练三 内径百分表检测零件内圆尺寸）、项目二 零件配合尺寸检测（训练一 轴与孔配合尺寸检测（一），训练二 轴与孔配合尺寸检测（一））、项目三平键及花键尺寸检测（训练一 平键基本尺寸检测，训练二 平键配合尺寸检测，训练三 花键基本尺寸检测，训练四 花键配合尺寸检测）、项目四 普通螺纹尺寸检测（训练一 普通螺纹基本尺寸检测，训练二 外螺纹中径尺寸检测，训练三 用螺纹环规和塞规检验内、外螺纹）、项目五 齿轮尺寸检测（训练一 齿轮基本参数测量与计算，训练二 齿轮齿厚尺寸检测，训练三 齿轮公法线长度尺）。</w:t>
      </w:r>
    </w:p>
    <w:p w14:paraId="2892CF2B">
      <w:pPr>
        <w:spacing w:line="400" w:lineRule="exact"/>
        <w:ind w:firstLine="412" w:firstLineChars="200"/>
        <w:rPr>
          <w:rFonts w:ascii="宋体" w:hAnsi="宋体" w:cs="宋体"/>
          <w:spacing w:val="-2"/>
          <w:lang w:val="zh-CN"/>
        </w:rPr>
      </w:pPr>
      <w:r>
        <w:rPr>
          <w:rFonts w:hint="eastAsia" w:ascii="宋体" w:hAnsi="宋体" w:cs="宋体"/>
          <w:spacing w:val="-2"/>
        </w:rPr>
        <w:t>3.3</w:t>
      </w:r>
      <w:r>
        <w:rPr>
          <w:rFonts w:hint="eastAsia" w:ascii="宋体" w:hAnsi="宋体" w:cs="宋体"/>
          <w:spacing w:val="-2"/>
          <w:lang w:val="zh-CN"/>
        </w:rPr>
        <w:t>测量工具：游标卡尺：量程：0~150，精度：0.01mm、外径千分尺:量程：0~25，精度：0.01mm、内径百分表、螺纹千分尺、公法线千分尺、齿厚卡尺、螺纹环规、螺纹塞规螺纹样板。</w:t>
      </w:r>
    </w:p>
    <w:p w14:paraId="1C4104EF">
      <w:pPr>
        <w:spacing w:line="400" w:lineRule="exact"/>
        <w:ind w:firstLine="412" w:firstLineChars="200"/>
        <w:rPr>
          <w:rFonts w:ascii="宋体" w:hAnsi="宋体" w:cs="宋体"/>
          <w:spacing w:val="-2"/>
        </w:rPr>
      </w:pPr>
      <w:r>
        <w:rPr>
          <w:rFonts w:hint="eastAsia" w:ascii="宋体" w:hAnsi="宋体" w:cs="宋体"/>
          <w:spacing w:val="-2"/>
        </w:rPr>
        <w:t>3.4教学资源：</w:t>
      </w:r>
    </w:p>
    <w:p w14:paraId="6D40E34C">
      <w:pPr>
        <w:spacing w:line="400" w:lineRule="exact"/>
        <w:ind w:firstLine="412" w:firstLineChars="200"/>
        <w:rPr>
          <w:rFonts w:ascii="宋体" w:hAnsi="宋体" w:cs="宋体"/>
          <w:spacing w:val="-2"/>
          <w:lang w:val="zh-CN"/>
        </w:rPr>
      </w:pPr>
      <w:r>
        <w:rPr>
          <w:rFonts w:hint="eastAsia" w:ascii="宋体" w:hAnsi="宋体" w:cs="宋体"/>
          <w:spacing w:val="-2"/>
          <w:lang w:val="zh-CN"/>
        </w:rPr>
        <w:t>（1）为配合教学参考，标配提供全套的标准检验零件封塑图纸（</w:t>
      </w:r>
      <w:r>
        <w:rPr>
          <w:rFonts w:hint="eastAsia" w:ascii="宋体" w:hAnsi="宋体" w:cs="宋体"/>
          <w:spacing w:val="-2"/>
        </w:rPr>
        <w:t>7</w:t>
      </w:r>
      <w:r>
        <w:rPr>
          <w:rFonts w:hint="eastAsia" w:ascii="宋体" w:hAnsi="宋体" w:cs="宋体"/>
          <w:spacing w:val="-2"/>
          <w:lang w:val="zh-CN"/>
        </w:rPr>
        <w:t>张/套），</w:t>
      </w:r>
      <w:r>
        <w:rPr>
          <w:rFonts w:hint="eastAsia" w:ascii="宋体" w:hAnsi="宋体" w:cs="宋体"/>
          <w:spacing w:val="-2"/>
        </w:rPr>
        <w:t>胶</w:t>
      </w:r>
      <w:r>
        <w:rPr>
          <w:rFonts w:hint="eastAsia" w:ascii="宋体" w:hAnsi="宋体" w:cs="宋体"/>
          <w:spacing w:val="-2"/>
          <w:lang w:val="zh-CN"/>
        </w:rPr>
        <w:t>装。</w:t>
      </w:r>
    </w:p>
    <w:p w14:paraId="0197BFF0">
      <w:pPr>
        <w:spacing w:line="400" w:lineRule="exact"/>
        <w:ind w:firstLine="412" w:firstLineChars="200"/>
        <w:rPr>
          <w:rFonts w:ascii="宋体" w:hAnsi="宋体" w:cs="宋体"/>
          <w:spacing w:val="-2"/>
        </w:rPr>
      </w:pPr>
      <w:r>
        <w:rPr>
          <w:rFonts w:hint="eastAsia" w:ascii="宋体" w:hAnsi="宋体" w:cs="宋体"/>
          <w:spacing w:val="-2"/>
        </w:rPr>
        <w:t>（2）提供教学视频及3D教学资源包程序，供多媒体教学使用。</w:t>
      </w:r>
    </w:p>
    <w:p w14:paraId="00ECFE3B">
      <w:pPr>
        <w:spacing w:line="400" w:lineRule="exact"/>
        <w:ind w:firstLine="412" w:firstLineChars="200"/>
        <w:rPr>
          <w:rFonts w:ascii="宋体" w:hAnsi="宋体" w:cs="宋体"/>
          <w:b/>
          <w:bCs/>
          <w:strike/>
          <w:spacing w:val="-2"/>
          <w:highlight w:val="yellow"/>
          <w:lang w:bidi="ar"/>
        </w:rPr>
      </w:pPr>
      <w:r>
        <w:rPr>
          <w:rFonts w:hint="eastAsia" w:ascii="宋体" w:hAnsi="宋体" w:cs="宋体"/>
          <w:spacing w:val="-2"/>
          <w:lang w:val="zh-CN"/>
        </w:rPr>
        <w:t>★</w:t>
      </w:r>
      <w:r>
        <w:rPr>
          <w:rFonts w:hint="eastAsia" w:ascii="宋体" w:hAnsi="宋体" w:cs="宋体"/>
          <w:spacing w:val="-2"/>
          <w:lang w:bidi="ar"/>
        </w:rPr>
        <w:t>（3）公差配合3D模型软件，要求至少包含工业典型的齿轮传动3D演示动画，蜗杆涡轮、斜齿圆柱齿轮、直齿圆柱齿轮、圆锥齿轮；梅花形联轴器3D拆分动画；蜗杆传动运动3D演示动画，锥蜗杆传动、环面蜗杆传动、圆柱蜗杆传动；链传动和带传动运动3D动画，可标注对应机构，并独立显示；花键的拆分3D动画；螺栓连接组装3D动画；阶梯轴零件加工演示3D动画；CA6140车床3D整体机构及运动原理演示动画；千分尺的3D机构动画；量规形式3D结构动画，全形塞规、不全形塞规、片状塞规、球端杆规、环规、卡规演示动画；提供齿轮齿圈径向圆跳动测量案列动画；平面公差3D动画演示。要求具备机械基础、钳工、铣工工艺、制图、极限配合、模具拆装试题库资源，每项科目不低于200道题；编程教学资源包：包含CAM自动编程基础、NX CAM基础、创建基础对象、操作导航器应用、型腔铣操作、刀轨设置的供应选项、等高加工、平面铣、固定轴曲面轮廓铣、钻孔加工；建模教学资源包：了解三维建模、三维建模基础知识、软件操作、草图、草图绘图实例、实体建模、通用建模、曲线建模、装配功能及实例、工程制图。</w:t>
      </w:r>
    </w:p>
    <w:p w14:paraId="3A10E3A3">
      <w:pPr>
        <w:spacing w:line="400" w:lineRule="exact"/>
        <w:rPr>
          <w:rFonts w:ascii="宋体" w:hAnsi="宋体" w:cs="宋体"/>
          <w:b/>
          <w:bCs/>
        </w:rPr>
      </w:pPr>
      <w:r>
        <w:rPr>
          <w:rFonts w:hint="eastAsia" w:ascii="宋体" w:hAnsi="宋体" w:cs="宋体"/>
          <w:b/>
          <w:bCs/>
        </w:rPr>
        <w:t>（三）零件形位误差测量组合实训装置</w:t>
      </w:r>
    </w:p>
    <w:p w14:paraId="3ED74D6B">
      <w:pPr>
        <w:spacing w:line="400" w:lineRule="exact"/>
        <w:ind w:firstLine="422" w:firstLineChars="200"/>
        <w:rPr>
          <w:rFonts w:ascii="宋体" w:hAnsi="宋体" w:cs="宋体"/>
          <w:b/>
        </w:rPr>
      </w:pPr>
      <w:r>
        <w:rPr>
          <w:rFonts w:hint="eastAsia" w:ascii="宋体" w:hAnsi="宋体" w:cs="宋体"/>
          <w:b/>
        </w:rPr>
        <w:t>1.</w:t>
      </w:r>
      <w:r>
        <w:rPr>
          <w:rFonts w:hint="eastAsia" w:ascii="宋体" w:hAnsi="宋体" w:cs="宋体"/>
          <w:b/>
          <w:lang w:val="zh-CN"/>
        </w:rPr>
        <w:t>实训项目</w:t>
      </w:r>
      <w:r>
        <w:rPr>
          <w:rFonts w:hint="eastAsia" w:ascii="宋体" w:hAnsi="宋体" w:cs="宋体"/>
          <w:b/>
        </w:rPr>
        <w:t>要求</w:t>
      </w:r>
    </w:p>
    <w:p w14:paraId="522C1BD1">
      <w:pPr>
        <w:spacing w:line="400" w:lineRule="exact"/>
        <w:ind w:firstLine="412" w:firstLineChars="200"/>
        <w:rPr>
          <w:rFonts w:ascii="宋体" w:hAnsi="宋体" w:cs="宋体"/>
          <w:spacing w:val="-2"/>
          <w:lang w:val="zh-CN"/>
        </w:rPr>
      </w:pPr>
      <w:r>
        <w:rPr>
          <w:rFonts w:hint="eastAsia" w:ascii="宋体" w:hAnsi="宋体" w:cs="宋体"/>
          <w:spacing w:val="-2"/>
        </w:rPr>
        <w:t>1.1</w:t>
      </w:r>
      <w:r>
        <w:rPr>
          <w:rFonts w:hint="eastAsia" w:ascii="宋体" w:hAnsi="宋体" w:cs="宋体"/>
          <w:spacing w:val="-2"/>
          <w:lang w:val="zh-CN"/>
        </w:rPr>
        <w:t>零件形状误差的测量与检验</w:t>
      </w:r>
    </w:p>
    <w:p w14:paraId="791EB7CB">
      <w:pPr>
        <w:spacing w:line="400" w:lineRule="exact"/>
        <w:ind w:firstLine="412" w:firstLineChars="200"/>
        <w:rPr>
          <w:rFonts w:ascii="宋体" w:hAnsi="宋体" w:cs="宋体"/>
          <w:spacing w:val="-2"/>
          <w:lang w:val="zh-CN"/>
        </w:rPr>
      </w:pPr>
      <w:r>
        <w:rPr>
          <w:rFonts w:hint="eastAsia" w:ascii="宋体" w:hAnsi="宋体" w:cs="宋体"/>
          <w:spacing w:val="-2"/>
          <w:lang w:val="zh-CN"/>
        </w:rPr>
        <w:t>训练1-1直线度测量与检验；训练1-2平面度测量与检验；训练1-3圆度测量与检验；训练1-4圆柱度测量与检验</w:t>
      </w:r>
    </w:p>
    <w:p w14:paraId="30D8D2C5">
      <w:pPr>
        <w:spacing w:line="400" w:lineRule="exact"/>
        <w:ind w:firstLine="412" w:firstLineChars="200"/>
        <w:rPr>
          <w:rFonts w:ascii="宋体" w:hAnsi="宋体" w:cs="宋体"/>
          <w:spacing w:val="-2"/>
          <w:lang w:val="zh-CN"/>
        </w:rPr>
      </w:pPr>
      <w:r>
        <w:rPr>
          <w:rFonts w:hint="eastAsia" w:ascii="宋体" w:hAnsi="宋体" w:cs="宋体"/>
          <w:spacing w:val="-2"/>
        </w:rPr>
        <w:t>1.2</w:t>
      </w:r>
      <w:r>
        <w:rPr>
          <w:rFonts w:hint="eastAsia" w:ascii="宋体" w:hAnsi="宋体" w:cs="宋体"/>
          <w:spacing w:val="-2"/>
          <w:lang w:val="zh-CN"/>
        </w:rPr>
        <w:t>零件位置误差的测量</w:t>
      </w:r>
    </w:p>
    <w:p w14:paraId="420CC687">
      <w:pPr>
        <w:spacing w:line="400" w:lineRule="exact"/>
        <w:ind w:firstLine="412" w:firstLineChars="200"/>
        <w:rPr>
          <w:rFonts w:ascii="宋体" w:hAnsi="宋体" w:cs="宋体"/>
          <w:spacing w:val="-2"/>
          <w:lang w:val="zh-CN"/>
        </w:rPr>
      </w:pPr>
      <w:r>
        <w:rPr>
          <w:rFonts w:hint="eastAsia" w:ascii="宋体" w:hAnsi="宋体" w:cs="宋体"/>
          <w:spacing w:val="-2"/>
          <w:lang w:val="zh-CN"/>
        </w:rPr>
        <w:t>训练2-1平行度测量与检验；训练2-2垂直度测量与检验；训练2-3同轴度测量与检验；训练2-4径向跳动测量与检验；训练2-5端面跳动测量与检验；训练2-6对称度测量与检验</w:t>
      </w:r>
    </w:p>
    <w:p w14:paraId="6DBD25DF">
      <w:pPr>
        <w:spacing w:line="400" w:lineRule="exact"/>
        <w:ind w:firstLine="412" w:firstLineChars="200"/>
        <w:rPr>
          <w:rFonts w:ascii="宋体" w:hAnsi="宋体" w:cs="宋体"/>
          <w:spacing w:val="-2"/>
          <w:lang w:val="zh-CN"/>
        </w:rPr>
      </w:pPr>
      <w:r>
        <w:rPr>
          <w:rFonts w:hint="eastAsia" w:ascii="宋体" w:hAnsi="宋体" w:cs="宋体"/>
          <w:spacing w:val="-2"/>
        </w:rPr>
        <w:t>1.3</w:t>
      </w:r>
      <w:r>
        <w:rPr>
          <w:rFonts w:hint="eastAsia" w:ascii="宋体" w:hAnsi="宋体" w:cs="宋体"/>
          <w:spacing w:val="-2"/>
          <w:lang w:val="zh-CN"/>
        </w:rPr>
        <w:t>齿轮形位误差的测量与检验</w:t>
      </w:r>
    </w:p>
    <w:p w14:paraId="791CB52C">
      <w:pPr>
        <w:spacing w:line="400" w:lineRule="exact"/>
        <w:ind w:firstLine="412" w:firstLineChars="200"/>
        <w:rPr>
          <w:rFonts w:ascii="宋体" w:hAnsi="宋体" w:cs="宋体"/>
          <w:spacing w:val="-2"/>
          <w:lang w:val="zh-CN"/>
        </w:rPr>
      </w:pPr>
      <w:r>
        <w:rPr>
          <w:rFonts w:hint="eastAsia" w:ascii="宋体" w:hAnsi="宋体" w:cs="宋体"/>
          <w:spacing w:val="-2"/>
          <w:lang w:val="zh-CN"/>
        </w:rPr>
        <w:t>训练3-1齿圈径向跳动测量与检验；训练3-2齿轮齿向跳动测量与检验</w:t>
      </w:r>
    </w:p>
    <w:p w14:paraId="251CC675">
      <w:pPr>
        <w:spacing w:line="400" w:lineRule="exact"/>
        <w:ind w:firstLine="422" w:firstLineChars="200"/>
        <w:rPr>
          <w:rFonts w:ascii="宋体" w:hAnsi="宋体" w:cs="宋体"/>
          <w:b/>
          <w:lang w:val="zh-CN"/>
        </w:rPr>
      </w:pPr>
      <w:r>
        <w:rPr>
          <w:rFonts w:hint="eastAsia" w:ascii="宋体" w:hAnsi="宋体" w:cs="宋体"/>
          <w:b/>
        </w:rPr>
        <w:t>2.</w:t>
      </w:r>
      <w:r>
        <w:rPr>
          <w:rFonts w:hint="eastAsia" w:ascii="宋体" w:hAnsi="宋体" w:cs="宋体"/>
          <w:b/>
          <w:lang w:val="zh-CN"/>
        </w:rPr>
        <w:t>整体要求</w:t>
      </w:r>
    </w:p>
    <w:p w14:paraId="136FBE1C">
      <w:pPr>
        <w:spacing w:line="400" w:lineRule="exact"/>
        <w:ind w:firstLine="412" w:firstLineChars="200"/>
        <w:rPr>
          <w:rFonts w:ascii="宋体" w:hAnsi="宋体" w:cs="宋体"/>
          <w:spacing w:val="-2"/>
          <w:lang w:val="zh-CN"/>
        </w:rPr>
      </w:pPr>
      <w:r>
        <w:rPr>
          <w:rFonts w:hint="eastAsia" w:ascii="宋体" w:hAnsi="宋体" w:cs="宋体"/>
          <w:spacing w:val="-2"/>
          <w:lang w:val="zh-CN"/>
        </w:rPr>
        <w:t>采用工业级铝合金箱式结构，典型零件内嵌于箱体内部，每个零件及工量具均配置定位座板，定位座板一次成型，坚固耐用，定位座板刻有零件及工量具的形状和名称，整体尺寸不小于400mm×300mm×100mm。</w:t>
      </w:r>
    </w:p>
    <w:p w14:paraId="6BC631A6">
      <w:pPr>
        <w:spacing w:line="400" w:lineRule="exact"/>
        <w:ind w:firstLine="422" w:firstLineChars="200"/>
        <w:rPr>
          <w:rFonts w:ascii="宋体" w:hAnsi="宋体" w:cs="宋体"/>
          <w:b/>
        </w:rPr>
      </w:pPr>
      <w:r>
        <w:rPr>
          <w:rFonts w:hint="eastAsia" w:ascii="宋体" w:hAnsi="宋体" w:cs="宋体"/>
          <w:b/>
        </w:rPr>
        <w:t>3.</w:t>
      </w:r>
      <w:r>
        <w:rPr>
          <w:rFonts w:hint="eastAsia" w:ascii="宋体" w:hAnsi="宋体" w:cs="宋体"/>
          <w:b/>
          <w:lang w:val="zh-CN"/>
        </w:rPr>
        <w:t>配置</w:t>
      </w:r>
      <w:r>
        <w:rPr>
          <w:rFonts w:hint="eastAsia" w:ascii="宋体" w:hAnsi="宋体" w:cs="宋体"/>
          <w:b/>
        </w:rPr>
        <w:t>要求</w:t>
      </w:r>
    </w:p>
    <w:p w14:paraId="76248275">
      <w:pPr>
        <w:spacing w:line="400" w:lineRule="exact"/>
        <w:ind w:firstLine="412" w:firstLineChars="200"/>
        <w:rPr>
          <w:rFonts w:ascii="宋体" w:hAnsi="宋体" w:cs="宋体"/>
          <w:b/>
          <w:bCs/>
          <w:spacing w:val="-2"/>
          <w:highlight w:val="yellow"/>
          <w:lang w:val="zh-CN"/>
        </w:rPr>
      </w:pPr>
      <w:r>
        <w:rPr>
          <w:rFonts w:hint="eastAsia" w:ascii="宋体" w:hAnsi="宋体" w:cs="宋体"/>
          <w:spacing w:val="-2"/>
          <w:lang w:val="zh-CN"/>
        </w:rPr>
        <w:t>★</w:t>
      </w:r>
      <w:r>
        <w:rPr>
          <w:rFonts w:hint="eastAsia" w:ascii="宋体" w:hAnsi="宋体" w:cs="宋体"/>
          <w:kern w:val="0"/>
        </w:rPr>
        <w:t>3.1</w:t>
      </w:r>
      <w:r>
        <w:rPr>
          <w:rFonts w:hint="eastAsia" w:ascii="宋体" w:hAnsi="宋体" w:cs="宋体"/>
          <w:spacing w:val="-2"/>
          <w:lang w:val="zh-CN"/>
        </w:rPr>
        <w:t>所投产品外观、结构检测、系统配置（由实验箱、检测装置、检测零件、标准图纸、指导书组成）、工量具（由微型跳动测量仪(百分表、千分表、V型块、测量齿轮(7级)、测微组合仪(杠杆百分表、平板)组成）、精密检测零件（由齿轮测量组合(7级)、圆度(圆柱度)测量组合(7级)直线度测量组合(7级)、平面度(平行度)测量组合(7级)垂直度测量组合(7级)、对称度测量组合(7级)、跳动测量组合(7 级)组成）等，符合GB/T5095.2-1997 电子设备用机电元件基本试验规程及测量方法第2部分:一般检查、电连续性和接触电阻测试、绝缘试验和电压应力试验(尺寸)；</w:t>
      </w:r>
      <w:r>
        <w:rPr>
          <w:rFonts w:hint="eastAsia" w:ascii="宋体" w:hAnsi="宋体" w:cs="宋体"/>
          <w:spacing w:val="-2"/>
        </w:rPr>
        <w:t>项目验收前要求</w:t>
      </w:r>
      <w:r>
        <w:rPr>
          <w:rFonts w:hint="eastAsia" w:ascii="宋体" w:hAnsi="宋体" w:cs="宋体"/>
          <w:spacing w:val="-2"/>
          <w:lang w:val="zh-CN"/>
        </w:rPr>
        <w:t>提供具有CMA标识的第三方机构出具的检测报告扫描件。</w:t>
      </w:r>
    </w:p>
    <w:p w14:paraId="382A1CD3">
      <w:pPr>
        <w:spacing w:line="400" w:lineRule="exact"/>
        <w:ind w:firstLine="412" w:firstLineChars="200"/>
        <w:rPr>
          <w:rFonts w:ascii="宋体" w:hAnsi="宋体" w:cs="宋体"/>
          <w:spacing w:val="-2"/>
          <w:lang w:val="zh-CN"/>
        </w:rPr>
      </w:pPr>
      <w:r>
        <w:rPr>
          <w:rFonts w:hint="eastAsia" w:ascii="宋体" w:hAnsi="宋体" w:cs="宋体"/>
          <w:spacing w:val="-2"/>
        </w:rPr>
        <w:t>3.2</w:t>
      </w:r>
      <w:r>
        <w:rPr>
          <w:rFonts w:hint="eastAsia" w:ascii="宋体" w:hAnsi="宋体" w:cs="宋体"/>
          <w:spacing w:val="-2"/>
          <w:lang w:val="zh-CN"/>
        </w:rPr>
        <w:t>精密测量工具：</w:t>
      </w:r>
    </w:p>
    <w:p w14:paraId="2661A439">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1</w:t>
      </w:r>
      <w:r>
        <w:rPr>
          <w:rFonts w:hint="eastAsia" w:ascii="宋体" w:hAnsi="宋体" w:cs="宋体"/>
          <w:spacing w:val="-2"/>
          <w:lang w:val="zh-CN"/>
        </w:rPr>
        <w:t>）微型跳动测量仪</w:t>
      </w:r>
    </w:p>
    <w:p w14:paraId="6C40A1DB">
      <w:pPr>
        <w:spacing w:line="400" w:lineRule="exact"/>
        <w:ind w:firstLine="412" w:firstLineChars="200"/>
        <w:rPr>
          <w:rFonts w:ascii="宋体" w:hAnsi="宋体" w:cs="宋体"/>
          <w:spacing w:val="-2"/>
          <w:lang w:val="zh-CN"/>
        </w:rPr>
      </w:pPr>
      <w:r>
        <w:rPr>
          <w:rFonts w:hint="eastAsia" w:ascii="宋体" w:hAnsi="宋体" w:cs="宋体"/>
          <w:spacing w:val="-2"/>
          <w:lang w:val="zh-CN"/>
        </w:rPr>
        <w:t>1）测量范围长度（50－100mm）.直径（5－80mm，精度（6级）</w:t>
      </w:r>
    </w:p>
    <w:p w14:paraId="70FD7925">
      <w:pPr>
        <w:spacing w:line="400" w:lineRule="exact"/>
        <w:ind w:firstLine="412" w:firstLineChars="200"/>
        <w:rPr>
          <w:rFonts w:ascii="宋体" w:hAnsi="宋体" w:cs="宋体"/>
          <w:spacing w:val="-2"/>
          <w:lang w:val="zh-CN"/>
        </w:rPr>
      </w:pPr>
      <w:r>
        <w:rPr>
          <w:rFonts w:hint="eastAsia" w:ascii="宋体" w:hAnsi="宋体" w:cs="宋体"/>
          <w:spacing w:val="-2"/>
          <w:lang w:val="zh-CN"/>
        </w:rPr>
        <w:t>2）百分表（0－3mm,0.01 mm，1个，）</w:t>
      </w:r>
    </w:p>
    <w:p w14:paraId="03066A6B">
      <w:pPr>
        <w:spacing w:line="400" w:lineRule="exact"/>
        <w:ind w:firstLine="412" w:firstLineChars="200"/>
        <w:rPr>
          <w:rFonts w:ascii="宋体" w:hAnsi="宋体" w:cs="宋体"/>
          <w:spacing w:val="-2"/>
          <w:lang w:val="zh-CN"/>
        </w:rPr>
      </w:pPr>
      <w:r>
        <w:rPr>
          <w:rFonts w:hint="eastAsia" w:ascii="宋体" w:hAnsi="宋体" w:cs="宋体"/>
          <w:spacing w:val="-2"/>
          <w:lang w:val="zh-CN"/>
        </w:rPr>
        <w:t>3）千分表（0-1mm,0.001mm,1个）</w:t>
      </w:r>
    </w:p>
    <w:p w14:paraId="3F77E2BD">
      <w:pPr>
        <w:spacing w:line="400" w:lineRule="exact"/>
        <w:ind w:firstLine="412" w:firstLineChars="200"/>
        <w:rPr>
          <w:rFonts w:ascii="宋体" w:hAnsi="宋体" w:cs="宋体"/>
          <w:spacing w:val="-2"/>
          <w:lang w:val="zh-CN"/>
        </w:rPr>
      </w:pPr>
      <w:r>
        <w:rPr>
          <w:rFonts w:hint="eastAsia" w:ascii="宋体" w:hAnsi="宋体" w:cs="宋体"/>
          <w:spacing w:val="-2"/>
          <w:lang w:val="zh-CN"/>
        </w:rPr>
        <w:t>4）V型块35X35 mm（1级）</w:t>
      </w:r>
    </w:p>
    <w:p w14:paraId="291FD4A1">
      <w:pPr>
        <w:spacing w:line="400" w:lineRule="exact"/>
        <w:ind w:firstLine="412" w:firstLineChars="200"/>
        <w:rPr>
          <w:rFonts w:ascii="宋体" w:hAnsi="宋体" w:cs="宋体"/>
          <w:spacing w:val="-2"/>
          <w:lang w:val="zh-CN"/>
        </w:rPr>
      </w:pPr>
      <w:r>
        <w:rPr>
          <w:rFonts w:hint="eastAsia" w:ascii="宋体" w:hAnsi="宋体" w:cs="宋体"/>
          <w:spacing w:val="-2"/>
          <w:lang w:val="zh-CN"/>
        </w:rPr>
        <w:t>5）测量齿轮（模数1－2.5mm、齿数17－36，（7级）</w:t>
      </w:r>
    </w:p>
    <w:p w14:paraId="5ED3B773">
      <w:pPr>
        <w:spacing w:line="400" w:lineRule="exact"/>
        <w:ind w:firstLine="412" w:firstLineChars="200"/>
        <w:rPr>
          <w:rFonts w:ascii="宋体" w:hAnsi="宋体" w:cs="宋体"/>
          <w:spacing w:val="-2"/>
          <w:lang w:val="zh-CN"/>
        </w:rPr>
      </w:pPr>
      <w:r>
        <w:rPr>
          <w:rFonts w:hint="eastAsia" w:ascii="宋体" w:hAnsi="宋体" w:cs="宋体"/>
          <w:spacing w:val="-2"/>
          <w:lang w:val="zh-CN"/>
        </w:rPr>
        <w:t>6）导轨精度：0.01/100mm</w:t>
      </w:r>
    </w:p>
    <w:p w14:paraId="17BCF046">
      <w:pPr>
        <w:spacing w:line="400" w:lineRule="exact"/>
        <w:ind w:firstLine="420" w:firstLineChars="200"/>
        <w:rPr>
          <w:rFonts w:ascii="宋体" w:hAnsi="宋体" w:cs="宋体"/>
          <w:kern w:val="0"/>
        </w:rPr>
      </w:pPr>
      <w:r>
        <w:rPr>
          <w:rFonts w:hint="eastAsia" w:ascii="宋体" w:hAnsi="宋体" w:cs="宋体"/>
          <w:kern w:val="0"/>
        </w:rPr>
        <w:t>（2）测微</w:t>
      </w:r>
      <w:r>
        <w:rPr>
          <w:rFonts w:hint="eastAsia" w:ascii="宋体" w:hAnsi="宋体" w:cs="宋体"/>
          <w:spacing w:val="-2"/>
          <w:lang w:val="zh-CN"/>
        </w:rPr>
        <w:t>组合</w:t>
      </w:r>
      <w:r>
        <w:rPr>
          <w:rFonts w:hint="eastAsia" w:ascii="宋体" w:hAnsi="宋体" w:cs="宋体"/>
          <w:kern w:val="0"/>
        </w:rPr>
        <w:t>仪</w:t>
      </w:r>
    </w:p>
    <w:p w14:paraId="093A36FA">
      <w:pPr>
        <w:spacing w:line="400" w:lineRule="exact"/>
        <w:ind w:firstLine="412" w:firstLineChars="200"/>
        <w:rPr>
          <w:rFonts w:ascii="宋体" w:hAnsi="宋体" w:cs="宋体"/>
          <w:spacing w:val="-2"/>
          <w:lang w:val="zh-CN"/>
        </w:rPr>
      </w:pPr>
      <w:r>
        <w:rPr>
          <w:rFonts w:hint="eastAsia" w:ascii="宋体" w:hAnsi="宋体" w:cs="宋体"/>
          <w:spacing w:val="-2"/>
          <w:lang w:val="zh-CN"/>
        </w:rPr>
        <w:t>1）测量范围：长度（80－80mm）.，精度（6级）</w:t>
      </w:r>
    </w:p>
    <w:p w14:paraId="377F200F">
      <w:pPr>
        <w:spacing w:line="400" w:lineRule="exact"/>
        <w:ind w:firstLine="412" w:firstLineChars="200"/>
        <w:rPr>
          <w:rFonts w:ascii="宋体" w:hAnsi="宋体" w:cs="宋体"/>
          <w:spacing w:val="-2"/>
          <w:lang w:val="zh-CN"/>
        </w:rPr>
      </w:pPr>
      <w:r>
        <w:rPr>
          <w:rFonts w:hint="eastAsia" w:ascii="宋体" w:hAnsi="宋体" w:cs="宋体"/>
          <w:spacing w:val="-2"/>
          <w:lang w:val="zh-CN"/>
        </w:rPr>
        <w:t>2）杠杆百分表（0－1mm,0.01 mm，1个）</w:t>
      </w:r>
    </w:p>
    <w:p w14:paraId="2B75C34C">
      <w:pPr>
        <w:spacing w:line="400" w:lineRule="exact"/>
        <w:ind w:firstLine="412" w:firstLineChars="200"/>
        <w:rPr>
          <w:rFonts w:ascii="宋体" w:hAnsi="宋体" w:cs="宋体"/>
          <w:spacing w:val="-2"/>
          <w:lang w:val="zh-CN"/>
        </w:rPr>
      </w:pPr>
      <w:r>
        <w:rPr>
          <w:rFonts w:hint="eastAsia" w:ascii="宋体" w:hAnsi="宋体" w:cs="宋体"/>
          <w:spacing w:val="-2"/>
          <w:lang w:val="zh-CN"/>
        </w:rPr>
        <w:t>3）平板精度：（1级）</w:t>
      </w:r>
    </w:p>
    <w:p w14:paraId="27B475E9">
      <w:pPr>
        <w:spacing w:line="400" w:lineRule="exact"/>
        <w:ind w:firstLine="412" w:firstLineChars="200"/>
        <w:rPr>
          <w:rFonts w:ascii="宋体" w:hAnsi="宋体" w:cs="宋体"/>
          <w:spacing w:val="-2"/>
          <w:lang w:val="zh-CN"/>
        </w:rPr>
      </w:pPr>
      <w:r>
        <w:rPr>
          <w:rFonts w:hint="eastAsia" w:ascii="宋体" w:hAnsi="宋体" w:cs="宋体"/>
          <w:spacing w:val="-2"/>
        </w:rPr>
        <w:t>3.3提供</w:t>
      </w:r>
      <w:r>
        <w:rPr>
          <w:rFonts w:hint="eastAsia" w:ascii="宋体" w:hAnsi="宋体" w:cs="宋体"/>
          <w:spacing w:val="-2"/>
          <w:lang w:val="zh-CN"/>
        </w:rPr>
        <w:t>实验指导书纸质版和电子版各1套，实验指导书需包含项目一零件形状误差检测（训练一零件直线度误差检测，训练二 零件平面度误差检测，训练三 零件圆度误差检测，训练四 零件圆柱度误差检测）、项目二 零件位置误差检测（训练一零件平行度误差检测，训练二 零件垂直度误差检测，训练三 零件同轴度误差检测，训练四 零件径向圆跳动误差检测，训练五 零件径向全跳动误差检测，训练六 零件端面圆跳动误差检测，训练七 零件端面全跳动误差检测，训练八 零件对称度检测）、项目三 齿轮形位误差检测 （训练一齿圈径向跳动检测，训练二 齿轮齿向误差检测）。</w:t>
      </w:r>
    </w:p>
    <w:p w14:paraId="1EF30B2D">
      <w:pPr>
        <w:spacing w:line="400" w:lineRule="exact"/>
        <w:ind w:firstLine="412" w:firstLineChars="200"/>
        <w:rPr>
          <w:rFonts w:ascii="宋体" w:hAnsi="宋体" w:cs="宋体"/>
          <w:spacing w:val="-2"/>
          <w:lang w:val="zh-CN"/>
        </w:rPr>
      </w:pPr>
      <w:r>
        <w:rPr>
          <w:rFonts w:hint="eastAsia" w:ascii="宋体" w:hAnsi="宋体" w:cs="宋体"/>
          <w:spacing w:val="-2"/>
        </w:rPr>
        <w:t>3.4教学资源：</w:t>
      </w:r>
    </w:p>
    <w:p w14:paraId="55176848">
      <w:pPr>
        <w:spacing w:line="400" w:lineRule="exact"/>
        <w:ind w:firstLine="412" w:firstLineChars="200"/>
        <w:rPr>
          <w:rFonts w:ascii="宋体" w:hAnsi="宋体" w:cs="宋体"/>
          <w:spacing w:val="-2"/>
          <w:lang w:val="zh-CN"/>
        </w:rPr>
      </w:pPr>
      <w:r>
        <w:rPr>
          <w:rFonts w:hint="eastAsia" w:ascii="宋体" w:hAnsi="宋体" w:cs="宋体"/>
          <w:spacing w:val="-2"/>
          <w:lang w:val="zh-CN"/>
        </w:rPr>
        <w:t>（1）为配合教学参考，标配提供全套的标准检验零件封塑图纸，</w:t>
      </w:r>
      <w:r>
        <w:rPr>
          <w:rFonts w:hint="eastAsia" w:ascii="宋体" w:hAnsi="宋体" w:cs="宋体"/>
          <w:spacing w:val="-2"/>
        </w:rPr>
        <w:t>胶</w:t>
      </w:r>
      <w:r>
        <w:rPr>
          <w:rFonts w:hint="eastAsia" w:ascii="宋体" w:hAnsi="宋体" w:cs="宋体"/>
          <w:spacing w:val="-2"/>
          <w:lang w:val="zh-CN"/>
        </w:rPr>
        <w:t>装。</w:t>
      </w:r>
    </w:p>
    <w:p w14:paraId="10EE24E9">
      <w:pPr>
        <w:spacing w:line="400" w:lineRule="exact"/>
        <w:ind w:firstLine="412" w:firstLineChars="200"/>
        <w:rPr>
          <w:rFonts w:ascii="宋体" w:hAnsi="宋体" w:cs="宋体"/>
          <w:spacing w:val="-2"/>
        </w:rPr>
      </w:pPr>
      <w:r>
        <w:rPr>
          <w:rFonts w:hint="eastAsia" w:ascii="宋体" w:hAnsi="宋体" w:cs="宋体"/>
          <w:spacing w:val="-2"/>
        </w:rPr>
        <w:t>（2）提供教学视频及3D教学资源包程序，供多媒体教学使用。</w:t>
      </w:r>
    </w:p>
    <w:p w14:paraId="2BC2B9CC">
      <w:pPr>
        <w:spacing w:line="400" w:lineRule="exact"/>
        <w:ind w:firstLine="412" w:firstLineChars="200"/>
        <w:rPr>
          <w:rFonts w:ascii="宋体" w:hAnsi="宋体" w:cs="宋体"/>
          <w:spacing w:val="-2"/>
          <w:lang w:bidi="ar"/>
        </w:rPr>
      </w:pPr>
      <w:r>
        <w:rPr>
          <w:rFonts w:hint="eastAsia" w:ascii="宋体" w:hAnsi="宋体" w:cs="宋体"/>
          <w:spacing w:val="-2"/>
          <w:lang w:val="zh-CN"/>
        </w:rPr>
        <w:t>★</w:t>
      </w:r>
      <w:r>
        <w:rPr>
          <w:rFonts w:hint="eastAsia" w:ascii="宋体" w:hAnsi="宋体" w:cs="宋体"/>
          <w:spacing w:val="-2"/>
          <w:lang w:bidi="ar"/>
        </w:rPr>
        <w:t>（3）机械系统拆装仿真教学软件：软件要求采用Flash与3D虚拟仿真技术相结合的方式，软件通过三维拆装动画、模拟仿真加工等方式，展示插齿机的拆卸装配过程、工作过程及工作原理。可实现以下功能：</w:t>
      </w:r>
    </w:p>
    <w:p w14:paraId="57589F4E">
      <w:pPr>
        <w:spacing w:line="400" w:lineRule="exact"/>
        <w:ind w:firstLine="412" w:firstLineChars="200"/>
        <w:rPr>
          <w:rFonts w:ascii="宋体" w:hAnsi="宋体" w:cs="宋体"/>
          <w:spacing w:val="-2"/>
          <w:lang w:bidi="ar"/>
        </w:rPr>
      </w:pPr>
      <w:r>
        <w:rPr>
          <w:rFonts w:hint="eastAsia" w:ascii="宋体" w:hAnsi="宋体" w:cs="宋体"/>
          <w:spacing w:val="-2"/>
          <w:lang w:bidi="ar"/>
        </w:rPr>
        <w:t>1）插齿机的工作原理介绍；</w:t>
      </w:r>
    </w:p>
    <w:p w14:paraId="2D379AA0">
      <w:pPr>
        <w:spacing w:line="400" w:lineRule="exact"/>
        <w:ind w:firstLine="412" w:firstLineChars="200"/>
        <w:rPr>
          <w:rFonts w:ascii="宋体" w:hAnsi="宋体" w:cs="宋体"/>
          <w:spacing w:val="-2"/>
          <w:lang w:bidi="ar"/>
        </w:rPr>
      </w:pPr>
      <w:r>
        <w:rPr>
          <w:rFonts w:hint="eastAsia" w:ascii="宋体" w:hAnsi="宋体" w:cs="宋体"/>
          <w:spacing w:val="-2"/>
          <w:lang w:bidi="ar"/>
        </w:rPr>
        <w:t>2）插齿机主要组成器件的结构及工作原理；</w:t>
      </w:r>
    </w:p>
    <w:p w14:paraId="452089F0">
      <w:pPr>
        <w:spacing w:line="400" w:lineRule="exact"/>
        <w:ind w:firstLine="412" w:firstLineChars="200"/>
        <w:rPr>
          <w:rFonts w:ascii="宋体" w:hAnsi="宋体" w:cs="宋体"/>
          <w:spacing w:val="-2"/>
          <w:lang w:bidi="ar"/>
        </w:rPr>
      </w:pPr>
      <w:r>
        <w:rPr>
          <w:rFonts w:hint="eastAsia" w:ascii="宋体" w:hAnsi="宋体" w:cs="宋体"/>
          <w:spacing w:val="-2"/>
          <w:lang w:bidi="ar"/>
        </w:rPr>
        <w:t>3）插齿机模块的虚拟拆装、三维动画演示；</w:t>
      </w:r>
    </w:p>
    <w:p w14:paraId="50301A08">
      <w:pPr>
        <w:spacing w:line="400" w:lineRule="exact"/>
        <w:ind w:firstLine="412" w:firstLineChars="200"/>
        <w:rPr>
          <w:rFonts w:ascii="宋体" w:hAnsi="宋体" w:cs="宋体"/>
          <w:spacing w:val="-2"/>
          <w:lang w:bidi="ar"/>
        </w:rPr>
      </w:pPr>
      <w:r>
        <w:rPr>
          <w:rFonts w:hint="eastAsia" w:ascii="宋体" w:hAnsi="宋体" w:cs="宋体"/>
          <w:spacing w:val="-2"/>
          <w:lang w:bidi="ar"/>
        </w:rPr>
        <w:t>4）插齿机的模拟仿真加工三维动画演示。</w:t>
      </w:r>
    </w:p>
    <w:p w14:paraId="1F421805">
      <w:pPr>
        <w:spacing w:line="400" w:lineRule="exact"/>
        <w:rPr>
          <w:rFonts w:ascii="宋体" w:hAnsi="宋体" w:cs="宋体"/>
          <w:b/>
          <w:bCs/>
        </w:rPr>
      </w:pPr>
      <w:r>
        <w:rPr>
          <w:rFonts w:hint="eastAsia" w:ascii="宋体" w:hAnsi="宋体" w:cs="宋体"/>
          <w:b/>
          <w:bCs/>
        </w:rPr>
        <w:t>（四）表面粗糙度对比测量组合实训装置</w:t>
      </w:r>
    </w:p>
    <w:p w14:paraId="03F999D8">
      <w:pPr>
        <w:spacing w:line="400" w:lineRule="exact"/>
        <w:ind w:firstLine="422" w:firstLineChars="200"/>
        <w:rPr>
          <w:rFonts w:ascii="宋体" w:hAnsi="宋体" w:cs="宋体"/>
          <w:b/>
          <w:lang w:val="zh-CN"/>
        </w:rPr>
      </w:pPr>
      <w:r>
        <w:rPr>
          <w:rFonts w:hint="eastAsia" w:ascii="宋体" w:hAnsi="宋体" w:cs="宋体"/>
          <w:b/>
        </w:rPr>
        <w:t>1.</w:t>
      </w:r>
      <w:r>
        <w:rPr>
          <w:rFonts w:hint="eastAsia" w:ascii="宋体" w:hAnsi="宋体" w:cs="宋体"/>
          <w:b/>
          <w:lang w:val="zh-CN"/>
        </w:rPr>
        <w:t>整体要求</w:t>
      </w:r>
    </w:p>
    <w:p w14:paraId="74FC0F42">
      <w:pPr>
        <w:spacing w:line="400" w:lineRule="exact"/>
        <w:ind w:firstLine="412" w:firstLineChars="200"/>
        <w:rPr>
          <w:rFonts w:ascii="宋体" w:hAnsi="宋体" w:cs="宋体"/>
          <w:spacing w:val="-2"/>
          <w:lang w:val="zh-CN"/>
        </w:rPr>
      </w:pPr>
      <w:r>
        <w:rPr>
          <w:rFonts w:hint="eastAsia" w:ascii="宋体" w:hAnsi="宋体" w:cs="宋体"/>
          <w:spacing w:val="-2"/>
          <w:lang w:val="zh-CN"/>
        </w:rPr>
        <w:t>采用工业级铝合金箱式结构，典型零件内嵌于箱体内部，每个零件及工量具均配置定位座板，定位座板一次成型，坚固耐用，定位座板刻有零件及工量具的形状和名称，整体尺寸不小于400mm×300mm×100mm。</w:t>
      </w:r>
    </w:p>
    <w:p w14:paraId="230A0D82">
      <w:pPr>
        <w:spacing w:line="400" w:lineRule="exact"/>
        <w:ind w:firstLine="422" w:firstLineChars="200"/>
        <w:rPr>
          <w:rFonts w:ascii="宋体" w:hAnsi="宋体" w:cs="宋体"/>
          <w:b/>
        </w:rPr>
      </w:pPr>
      <w:r>
        <w:rPr>
          <w:rFonts w:hint="eastAsia" w:ascii="宋体" w:hAnsi="宋体" w:cs="宋体"/>
          <w:b/>
        </w:rPr>
        <w:t>2.</w:t>
      </w:r>
      <w:r>
        <w:rPr>
          <w:rFonts w:hint="eastAsia" w:ascii="宋体" w:hAnsi="宋体" w:cs="宋体"/>
          <w:b/>
          <w:lang w:val="zh-CN"/>
        </w:rPr>
        <w:t>配置</w:t>
      </w:r>
      <w:r>
        <w:rPr>
          <w:rFonts w:hint="eastAsia" w:ascii="宋体" w:hAnsi="宋体" w:cs="宋体"/>
          <w:b/>
        </w:rPr>
        <w:t>要求</w:t>
      </w:r>
    </w:p>
    <w:p w14:paraId="3D00CB89">
      <w:pPr>
        <w:spacing w:line="400" w:lineRule="exact"/>
        <w:ind w:firstLine="412" w:firstLineChars="200"/>
        <w:rPr>
          <w:rFonts w:ascii="宋体" w:hAnsi="宋体" w:cs="宋体"/>
          <w:spacing w:val="-2"/>
          <w:lang w:val="zh-CN"/>
        </w:rPr>
      </w:pPr>
      <w:r>
        <w:rPr>
          <w:rFonts w:hint="eastAsia" w:ascii="宋体" w:hAnsi="宋体" w:cs="宋体"/>
          <w:spacing w:val="-2"/>
        </w:rPr>
        <w:t>2.1</w:t>
      </w:r>
      <w:r>
        <w:rPr>
          <w:rFonts w:hint="eastAsia" w:ascii="宋体" w:hAnsi="宋体" w:cs="宋体"/>
          <w:spacing w:val="-2"/>
          <w:lang w:val="zh-CN"/>
        </w:rPr>
        <w:t>对比样块：</w:t>
      </w:r>
    </w:p>
    <w:p w14:paraId="334DD735">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1</w:t>
      </w:r>
      <w:r>
        <w:rPr>
          <w:rFonts w:hint="eastAsia" w:ascii="宋体" w:hAnsi="宋体" w:cs="宋体"/>
          <w:spacing w:val="-2"/>
          <w:lang w:val="zh-CN"/>
        </w:rPr>
        <w:t>）外圆车削表面粗糙度对比样块Ra：0.8－1.6</w:t>
      </w:r>
    </w:p>
    <w:p w14:paraId="3273B5E6">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2</w:t>
      </w:r>
      <w:r>
        <w:rPr>
          <w:rFonts w:hint="eastAsia" w:ascii="宋体" w:hAnsi="宋体" w:cs="宋体"/>
          <w:spacing w:val="-2"/>
          <w:lang w:val="zh-CN"/>
        </w:rPr>
        <w:t>）端铣表面粗糙度对比样块Ra：0.8－1.6</w:t>
      </w:r>
    </w:p>
    <w:p w14:paraId="56087DB9">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3</w:t>
      </w:r>
      <w:r>
        <w:rPr>
          <w:rFonts w:hint="eastAsia" w:ascii="宋体" w:hAnsi="宋体" w:cs="宋体"/>
          <w:spacing w:val="-2"/>
          <w:lang w:val="zh-CN"/>
        </w:rPr>
        <w:t>）刨削表面粗糙度对比样块Ra：0.8－1.6</w:t>
      </w:r>
    </w:p>
    <w:p w14:paraId="646E9AD3">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4</w:t>
      </w:r>
      <w:r>
        <w:rPr>
          <w:rFonts w:hint="eastAsia" w:ascii="宋体" w:hAnsi="宋体" w:cs="宋体"/>
          <w:spacing w:val="-2"/>
          <w:lang w:val="zh-CN"/>
        </w:rPr>
        <w:t>）平面磨削表面粗糙度对比样块Ra：0.1－0.8</w:t>
      </w:r>
    </w:p>
    <w:p w14:paraId="6DCAC425">
      <w:pPr>
        <w:spacing w:line="400" w:lineRule="exact"/>
        <w:ind w:firstLine="412" w:firstLineChars="200"/>
        <w:rPr>
          <w:rFonts w:ascii="宋体" w:hAnsi="宋体" w:cs="宋体"/>
          <w:spacing w:val="-2"/>
          <w:lang w:val="zh-CN"/>
        </w:rPr>
      </w:pPr>
      <w:r>
        <w:rPr>
          <w:rFonts w:hint="eastAsia" w:ascii="宋体" w:hAnsi="宋体" w:cs="宋体"/>
          <w:spacing w:val="-2"/>
        </w:rPr>
        <w:t>2.2</w:t>
      </w:r>
      <w:r>
        <w:rPr>
          <w:rFonts w:hint="eastAsia" w:ascii="宋体" w:hAnsi="宋体" w:cs="宋体"/>
          <w:spacing w:val="-2"/>
          <w:lang w:val="zh-CN"/>
        </w:rPr>
        <w:t>检验零件（不锈钢）：</w:t>
      </w:r>
    </w:p>
    <w:p w14:paraId="1CE63BA6">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1</w:t>
      </w:r>
      <w:r>
        <w:rPr>
          <w:rFonts w:hint="eastAsia" w:ascii="宋体" w:hAnsi="宋体" w:cs="宋体"/>
          <w:spacing w:val="-2"/>
          <w:lang w:val="zh-CN"/>
        </w:rPr>
        <w:t>）外圆车削表面粗糙度对比零件Ra：0.8－1.6（40X40）</w:t>
      </w:r>
    </w:p>
    <w:p w14:paraId="26CD64C6">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2</w:t>
      </w:r>
      <w:r>
        <w:rPr>
          <w:rFonts w:hint="eastAsia" w:ascii="宋体" w:hAnsi="宋体" w:cs="宋体"/>
          <w:spacing w:val="-2"/>
          <w:lang w:val="zh-CN"/>
        </w:rPr>
        <w:t>）端铣表面粗糙度对比零件Ra：0.8－1.6（40X40）</w:t>
      </w:r>
    </w:p>
    <w:p w14:paraId="1A5EBFBC">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3</w:t>
      </w:r>
      <w:r>
        <w:rPr>
          <w:rFonts w:hint="eastAsia" w:ascii="宋体" w:hAnsi="宋体" w:cs="宋体"/>
          <w:spacing w:val="-2"/>
          <w:lang w:val="zh-CN"/>
        </w:rPr>
        <w:t>）刨削表面粗糙度对比零件Ra：0.8－1.6（40X40）</w:t>
      </w:r>
    </w:p>
    <w:p w14:paraId="11BD1416">
      <w:pPr>
        <w:spacing w:line="400" w:lineRule="exact"/>
        <w:ind w:firstLine="412" w:firstLineChars="200"/>
        <w:rPr>
          <w:rFonts w:ascii="宋体" w:hAnsi="宋体" w:cs="宋体"/>
          <w:spacing w:val="-2"/>
          <w:lang w:val="zh-CN"/>
        </w:rPr>
      </w:pPr>
      <w:r>
        <w:rPr>
          <w:rFonts w:hint="eastAsia" w:ascii="宋体" w:hAnsi="宋体" w:cs="宋体"/>
          <w:spacing w:val="-2"/>
          <w:lang w:val="zh-CN"/>
        </w:rPr>
        <w:t>（</w:t>
      </w:r>
      <w:r>
        <w:rPr>
          <w:rFonts w:hint="eastAsia" w:ascii="宋体" w:hAnsi="宋体" w:cs="宋体"/>
          <w:spacing w:val="-2"/>
        </w:rPr>
        <w:t>4</w:t>
      </w:r>
      <w:r>
        <w:rPr>
          <w:rFonts w:hint="eastAsia" w:ascii="宋体" w:hAnsi="宋体" w:cs="宋体"/>
          <w:spacing w:val="-2"/>
          <w:lang w:val="zh-CN"/>
        </w:rPr>
        <w:t>）平面磨削表面粗糙度对比样块Ra：0.8－1.6（40X40）</w:t>
      </w:r>
    </w:p>
    <w:p w14:paraId="5C8134A4">
      <w:pPr>
        <w:spacing w:line="400" w:lineRule="exact"/>
        <w:ind w:firstLine="412" w:firstLineChars="200"/>
        <w:rPr>
          <w:rFonts w:ascii="宋体" w:hAnsi="宋体" w:cs="宋体"/>
          <w:spacing w:val="-2"/>
          <w:lang w:val="zh-CN"/>
        </w:rPr>
      </w:pPr>
      <w:r>
        <w:rPr>
          <w:rFonts w:hint="eastAsia" w:ascii="宋体" w:hAnsi="宋体" w:cs="宋体"/>
          <w:spacing w:val="-2"/>
        </w:rPr>
        <w:t>2.3提供</w:t>
      </w:r>
      <w:r>
        <w:rPr>
          <w:rFonts w:hint="eastAsia" w:ascii="宋体" w:hAnsi="宋体" w:cs="宋体"/>
          <w:spacing w:val="-2"/>
          <w:lang w:val="zh-CN"/>
        </w:rPr>
        <w:t>实验指导书纸质版和电子版各1套，实验指导书需包含实训一  外圆车削表面粗糙度对比训练；实训二  平面铣削表面粗糙度对比训练；实训</w:t>
      </w:r>
      <w:r>
        <w:rPr>
          <w:rFonts w:hint="eastAsia" w:ascii="宋体" w:hAnsi="宋体" w:cs="宋体"/>
          <w:spacing w:val="-2"/>
        </w:rPr>
        <w:t>三</w:t>
      </w:r>
      <w:r>
        <w:rPr>
          <w:rFonts w:hint="eastAsia" w:ascii="宋体" w:hAnsi="宋体" w:cs="宋体"/>
          <w:spacing w:val="-2"/>
          <w:lang w:val="zh-CN"/>
        </w:rPr>
        <w:t xml:space="preserve">  平面刨削表面粗糙度对比训练；实训</w:t>
      </w:r>
      <w:r>
        <w:rPr>
          <w:rFonts w:hint="eastAsia" w:ascii="宋体" w:hAnsi="宋体" w:cs="宋体"/>
          <w:spacing w:val="-2"/>
        </w:rPr>
        <w:t>四</w:t>
      </w:r>
      <w:r>
        <w:rPr>
          <w:rFonts w:hint="eastAsia" w:ascii="宋体" w:hAnsi="宋体" w:cs="宋体"/>
          <w:spacing w:val="-2"/>
          <w:lang w:val="zh-CN"/>
        </w:rPr>
        <w:t xml:space="preserve">  平面磨削表面粗糙度对比训练。</w:t>
      </w:r>
    </w:p>
    <w:p w14:paraId="1BF633E5">
      <w:pPr>
        <w:spacing w:line="400" w:lineRule="exact"/>
        <w:ind w:firstLine="412" w:firstLineChars="200"/>
        <w:rPr>
          <w:rFonts w:ascii="宋体" w:hAnsi="宋体" w:cs="宋体"/>
          <w:b/>
          <w:bCs/>
          <w:spacing w:val="-2"/>
          <w:highlight w:val="yellow"/>
          <w:lang w:bidi="ar"/>
        </w:rPr>
      </w:pPr>
      <w:r>
        <w:rPr>
          <w:rFonts w:hint="eastAsia" w:ascii="宋体" w:hAnsi="宋体" w:cs="宋体"/>
          <w:spacing w:val="-2"/>
        </w:rPr>
        <w:t>2.4教学资源：</w:t>
      </w:r>
      <w:r>
        <w:rPr>
          <w:rFonts w:hint="eastAsia" w:ascii="宋体" w:hAnsi="宋体" w:cs="宋体"/>
          <w:spacing w:val="-2"/>
          <w:lang w:bidi="ar"/>
        </w:rPr>
        <w:t>提供教学视频及3D教学资源包程序</w:t>
      </w:r>
      <w:r>
        <w:rPr>
          <w:rFonts w:ascii="宋体" w:hAnsi="宋体" w:cs="宋体"/>
          <w:spacing w:val="-2"/>
          <w:lang w:bidi="ar"/>
        </w:rPr>
        <w:t>。</w:t>
      </w:r>
    </w:p>
    <w:p w14:paraId="3951D2A8">
      <w:pPr>
        <w:pStyle w:val="4"/>
        <w:keepNext w:val="0"/>
        <w:keepLines w:val="0"/>
        <w:spacing w:line="400" w:lineRule="exact"/>
        <w:rPr>
          <w:rFonts w:ascii="宋体" w:hAnsi="宋体" w:eastAsia="宋体" w:cs="宋体"/>
          <w:bCs w:val="0"/>
          <w:sz w:val="28"/>
          <w:szCs w:val="28"/>
        </w:rPr>
      </w:pPr>
      <w:bookmarkStart w:id="29" w:name="_Toc24779"/>
      <w:r>
        <w:rPr>
          <w:rFonts w:hint="eastAsia" w:ascii="宋体" w:hAnsi="宋体" w:eastAsia="宋体" w:cs="宋体"/>
          <w:bCs w:val="0"/>
          <w:sz w:val="28"/>
          <w:szCs w:val="28"/>
        </w:rPr>
        <w:t>四、总体要求</w:t>
      </w:r>
      <w:bookmarkEnd w:id="29"/>
    </w:p>
    <w:p w14:paraId="3D77EE58">
      <w:pPr>
        <w:snapToGrid w:val="0"/>
        <w:spacing w:line="380" w:lineRule="exact"/>
        <w:ind w:firstLine="420" w:firstLineChars="200"/>
        <w:rPr>
          <w:rFonts w:ascii="宋体" w:hAnsi="宋体" w:cs="宋体"/>
        </w:rPr>
      </w:pPr>
      <w:r>
        <w:rPr>
          <w:rFonts w:hint="eastAsia" w:ascii="宋体" w:hAnsi="宋体" w:cs="宋体"/>
        </w:rPr>
        <w:t>1.本项目投标报价包括设备（软硬件）价款（必备的附件，如配件、备品备件、专用工具和预埋件等）、运输安装调试费、安装人员住宿、安装所需工具、验收检测费（含质保期内）、质保期内的维护保养费、技术支持与培训费和税费等一切费用。投标人的投标报价为整个采购项目的总报价，如有漏项，视同已包含在其总项目中，合同总价不做调整。</w:t>
      </w:r>
    </w:p>
    <w:p w14:paraId="284B3F49">
      <w:pPr>
        <w:spacing w:line="400" w:lineRule="exact"/>
        <w:ind w:firstLine="420" w:firstLineChars="200"/>
        <w:rPr>
          <w:rFonts w:ascii="宋体" w:hAnsi="宋体" w:cs="宋体"/>
        </w:rPr>
      </w:pPr>
      <w:r>
        <w:rPr>
          <w:rFonts w:hint="eastAsia" w:ascii="宋体" w:hAnsi="宋体" w:cs="宋体"/>
        </w:rPr>
        <w:t>2.中标人应保证实训室建设的所有设备及材料是未使用过的原厂合格正品，并完全符合招标文件规定的质量和性能的要求。本项目的所有软件</w:t>
      </w:r>
      <w:r>
        <w:rPr>
          <w:rFonts w:hint="eastAsia" w:ascii="宋体" w:hAnsi="宋体" w:cs="宋体"/>
          <w:spacing w:val="-2"/>
          <w:lang w:bidi="ar"/>
        </w:rPr>
        <w:t>要求是正版软件，并提供永久维护升级服务。</w:t>
      </w:r>
    </w:p>
    <w:p w14:paraId="519BA140">
      <w:pPr>
        <w:snapToGrid w:val="0"/>
        <w:spacing w:line="380" w:lineRule="exact"/>
        <w:ind w:firstLine="420" w:firstLineChars="200"/>
        <w:rPr>
          <w:rFonts w:ascii="宋体" w:hAnsi="宋体" w:cs="宋体"/>
        </w:rPr>
      </w:pPr>
      <w:r>
        <w:rPr>
          <w:rFonts w:hint="eastAsia" w:ascii="宋体" w:hAnsi="宋体" w:cs="宋体"/>
        </w:rPr>
        <w:t>3.本项目的所有软、硬件(如设备杆件、线缆、软件、硬件模块等，包括未列出而系统实施又必需的软件、硬件)需配齐以构成一套完整实用系统，如有任何遗漏，由中标人自行考虑补齐。投标方案中的硬件设备,如需使用特别接头、插座等，由中标人提供。所有费用均考虑投标报价中。</w:t>
      </w:r>
    </w:p>
    <w:p w14:paraId="110D1CF5">
      <w:pPr>
        <w:snapToGrid w:val="0"/>
        <w:spacing w:line="380" w:lineRule="exact"/>
        <w:ind w:firstLine="420" w:firstLineChars="200"/>
        <w:rPr>
          <w:rFonts w:ascii="宋体" w:hAnsi="宋体" w:cs="宋体"/>
        </w:rPr>
      </w:pPr>
      <w:r>
        <w:rPr>
          <w:rFonts w:hint="eastAsia" w:ascii="宋体" w:hAnsi="宋体" w:cs="宋体"/>
        </w:rPr>
        <w:t>4.所采用的设备能够与采购人现有设备正常连接，设备安装调试完毕后，能在其功能范围内保障用户的系统安全、稳定运行。</w:t>
      </w:r>
    </w:p>
    <w:p w14:paraId="7ACEAEEE">
      <w:pPr>
        <w:snapToGrid w:val="0"/>
        <w:spacing w:line="380" w:lineRule="exact"/>
        <w:ind w:firstLine="420" w:firstLineChars="200"/>
        <w:rPr>
          <w:rFonts w:ascii="宋体" w:hAnsi="宋体" w:cs="宋体"/>
        </w:rPr>
      </w:pPr>
      <w:r>
        <w:rPr>
          <w:rFonts w:hint="eastAsia" w:ascii="宋体" w:hAnsi="宋体" w:cs="宋体"/>
        </w:rPr>
        <w:t>5.设备的拆箱、通电、调试等各项工作由中标人负责，但必须在采购人指定人员的参与下进行。在实际实施前必须先经采购人同意方可进行。</w:t>
      </w:r>
    </w:p>
    <w:p w14:paraId="67F5895A">
      <w:pPr>
        <w:snapToGrid w:val="0"/>
        <w:spacing w:line="380" w:lineRule="exact"/>
        <w:ind w:firstLine="420" w:firstLineChars="200"/>
        <w:rPr>
          <w:rFonts w:ascii="宋体" w:hAnsi="宋体" w:cs="宋体"/>
        </w:rPr>
      </w:pPr>
      <w:r>
        <w:rPr>
          <w:rFonts w:hint="eastAsia" w:ascii="宋体" w:hAnsi="宋体" w:cs="宋体"/>
        </w:rPr>
        <w:t>6.应派采购人认可的有经验和能力、具有相应资质的技术人员，负责系统设备安装工作，在设备安装调试期间应充分了解项目进度要求，解决安装中出现的技术问题。</w:t>
      </w:r>
    </w:p>
    <w:p w14:paraId="07B7AF4C">
      <w:pPr>
        <w:snapToGrid w:val="0"/>
        <w:spacing w:line="380" w:lineRule="exact"/>
        <w:ind w:firstLine="420" w:firstLineChars="200"/>
      </w:pPr>
      <w:r>
        <w:rPr>
          <w:rFonts w:hint="eastAsia" w:ascii="宋体" w:hAnsi="宋体" w:cs="宋体"/>
        </w:rPr>
        <w:t>7.在服务期内，如因前端设备故障问题，导致设备无法正常运行，如须更换，由中标人负责。</w:t>
      </w:r>
    </w:p>
    <w:p w14:paraId="0E3660EF">
      <w:pPr>
        <w:pStyle w:val="4"/>
        <w:keepNext w:val="0"/>
        <w:keepLines w:val="0"/>
        <w:spacing w:line="400" w:lineRule="exact"/>
        <w:rPr>
          <w:rFonts w:ascii="宋体" w:hAnsi="宋体" w:eastAsia="宋体" w:cs="宋体"/>
          <w:bCs w:val="0"/>
          <w:sz w:val="28"/>
          <w:szCs w:val="28"/>
        </w:rPr>
      </w:pPr>
      <w:bookmarkStart w:id="30" w:name="_Toc7568"/>
      <w:bookmarkStart w:id="31" w:name="_Toc12766"/>
      <w:r>
        <w:rPr>
          <w:rFonts w:hint="eastAsia" w:ascii="宋体" w:hAnsi="宋体" w:eastAsia="宋体" w:cs="宋体"/>
          <w:bCs w:val="0"/>
          <w:sz w:val="28"/>
          <w:szCs w:val="28"/>
        </w:rPr>
        <w:t>六、验收</w:t>
      </w:r>
      <w:bookmarkEnd w:id="30"/>
      <w:bookmarkEnd w:id="31"/>
    </w:p>
    <w:p w14:paraId="7D7E9975">
      <w:pPr>
        <w:snapToGrid w:val="0"/>
        <w:spacing w:line="380" w:lineRule="exact"/>
        <w:ind w:firstLine="420" w:firstLineChars="200"/>
        <w:rPr>
          <w:rFonts w:ascii="宋体" w:hAnsi="宋体" w:cs="宋体"/>
          <w:bCs/>
        </w:rPr>
      </w:pPr>
      <w:r>
        <w:rPr>
          <w:rFonts w:hint="eastAsia" w:ascii="宋体" w:hAnsi="宋体" w:cs="宋体"/>
          <w:bCs/>
        </w:rPr>
        <w:t>1.验收标准</w:t>
      </w:r>
    </w:p>
    <w:p w14:paraId="0BA39F3D">
      <w:pPr>
        <w:tabs>
          <w:tab w:val="left" w:pos="1365"/>
        </w:tabs>
        <w:spacing w:line="380" w:lineRule="exact"/>
        <w:ind w:firstLine="420" w:firstLineChars="200"/>
        <w:jc w:val="left"/>
        <w:rPr>
          <w:rFonts w:ascii="宋体" w:hAnsi="宋体" w:cs="宋体"/>
        </w:rPr>
      </w:pPr>
      <w:r>
        <w:rPr>
          <w:rFonts w:hint="eastAsia" w:ascii="宋体" w:hAnsi="宋体" w:cs="宋体"/>
        </w:rPr>
        <w:t>1.1设备应符合：相关国家标准及行业的标准和要求，以及中标人在投标文件中承诺达到的各项技术指标要求。</w:t>
      </w:r>
    </w:p>
    <w:p w14:paraId="6138233B">
      <w:pPr>
        <w:tabs>
          <w:tab w:val="left" w:pos="1365"/>
        </w:tabs>
        <w:spacing w:line="380" w:lineRule="exact"/>
        <w:ind w:firstLine="420" w:firstLineChars="200"/>
        <w:jc w:val="left"/>
        <w:rPr>
          <w:rFonts w:ascii="宋体" w:hAnsi="宋体" w:cs="宋体"/>
        </w:rPr>
      </w:pPr>
      <w:r>
        <w:rPr>
          <w:rFonts w:hint="eastAsia" w:ascii="宋体" w:hAnsi="宋体" w:cs="宋体"/>
        </w:rPr>
        <w:t>1.2采购人组织进行验收，如果设备的质量和规格与合同不符，或在规定的质量保证期内证实设备具有缺陷的，包括潜在缺陷或使用不符合要求的材料，有权向中标人提出索赔。</w:t>
      </w:r>
    </w:p>
    <w:p w14:paraId="08072F7A">
      <w:pPr>
        <w:tabs>
          <w:tab w:val="left" w:pos="1365"/>
        </w:tabs>
        <w:spacing w:line="380" w:lineRule="exact"/>
        <w:ind w:firstLine="420" w:firstLineChars="200"/>
        <w:jc w:val="left"/>
        <w:rPr>
          <w:rFonts w:ascii="宋体" w:hAnsi="宋体" w:cs="宋体"/>
        </w:rPr>
      </w:pPr>
      <w:r>
        <w:rPr>
          <w:rFonts w:hint="eastAsia" w:ascii="宋体" w:hAnsi="宋体" w:cs="宋体"/>
        </w:rPr>
        <w:t>1.3技术协议也作为验收标准的文本之一。</w:t>
      </w:r>
    </w:p>
    <w:p w14:paraId="26C33CFF">
      <w:pPr>
        <w:tabs>
          <w:tab w:val="left" w:pos="1365"/>
        </w:tabs>
        <w:spacing w:line="380" w:lineRule="exact"/>
        <w:ind w:firstLine="420" w:firstLineChars="200"/>
        <w:jc w:val="left"/>
        <w:rPr>
          <w:rFonts w:ascii="宋体" w:hAnsi="宋体" w:cs="宋体"/>
        </w:rPr>
      </w:pPr>
      <w:r>
        <w:rPr>
          <w:rFonts w:hint="eastAsia" w:ascii="宋体" w:hAnsi="宋体" w:cs="宋体"/>
        </w:rPr>
        <w:t>2.验收方法</w:t>
      </w:r>
    </w:p>
    <w:p w14:paraId="4EC3E59E">
      <w:pPr>
        <w:tabs>
          <w:tab w:val="left" w:pos="1365"/>
        </w:tabs>
        <w:spacing w:line="380" w:lineRule="exact"/>
        <w:ind w:firstLine="420" w:firstLineChars="200"/>
        <w:jc w:val="left"/>
        <w:rPr>
          <w:rFonts w:ascii="宋体" w:hAnsi="宋体" w:cs="宋体"/>
        </w:rPr>
      </w:pPr>
      <w:r>
        <w:rPr>
          <w:rFonts w:hint="eastAsia" w:ascii="宋体" w:hAnsi="宋体" w:cs="宋体"/>
        </w:rPr>
        <w:t>2.1中标人自检：安装完毕后，要求中标人自行对所有设备进行检验，检验结果必须符合验收标准的要求。采购人有权对设备组装前进行检验或测试，以确认所投产品的制造工艺、原材料、质量等是否符合招标文件和报价时提供的样式要求，但不能作为最终验收。中标人应为采购人检验和测试提供各种方便，并承担相应费用，如果检验或测试的产品不能满足采购要求，采购人可以拒绝接受，中标人应更换被拒绝的货物，并承担给采购人造成的经济损失。</w:t>
      </w:r>
    </w:p>
    <w:p w14:paraId="5E3BC375">
      <w:pPr>
        <w:tabs>
          <w:tab w:val="left" w:pos="1365"/>
        </w:tabs>
        <w:spacing w:line="380" w:lineRule="exact"/>
        <w:ind w:firstLine="420" w:firstLineChars="200"/>
        <w:jc w:val="left"/>
        <w:rPr>
          <w:rFonts w:ascii="宋体" w:hAnsi="宋体" w:cs="宋体"/>
        </w:rPr>
      </w:pPr>
      <w:r>
        <w:rPr>
          <w:rFonts w:hint="eastAsia" w:ascii="宋体" w:hAnsi="宋体" w:cs="宋体"/>
        </w:rPr>
        <w:t>2.2最终验收：中标人须提供通过有关部门的验证检查所需的全部资料，采购人按招标文件、投标文件以及合同款进行验收。设备应完全符合招标及投标要求，在此期间，如果发现设备质量有问题，或者与投标产品存在差异，采购人有权拒收，由中标人承担全部责任及费用，并应无条件免费更换设备直至验收合格。</w:t>
      </w:r>
    </w:p>
    <w:p w14:paraId="14B60558">
      <w:pPr>
        <w:pStyle w:val="4"/>
        <w:keepNext w:val="0"/>
        <w:keepLines w:val="0"/>
        <w:spacing w:line="500" w:lineRule="exact"/>
        <w:rPr>
          <w:rFonts w:ascii="宋体" w:hAnsi="宋体" w:eastAsia="宋体" w:cs="宋体"/>
          <w:sz w:val="24"/>
          <w:szCs w:val="24"/>
        </w:rPr>
      </w:pPr>
      <w:bookmarkStart w:id="32" w:name="_Toc569"/>
      <w:bookmarkStart w:id="33" w:name="_Toc6016"/>
      <w:r>
        <w:rPr>
          <w:rFonts w:hint="eastAsia" w:ascii="宋体" w:hAnsi="宋体" w:eastAsia="宋体" w:cs="宋体"/>
          <w:sz w:val="24"/>
          <w:szCs w:val="24"/>
        </w:rPr>
        <w:t>六、培训需求</w:t>
      </w:r>
      <w:bookmarkEnd w:id="32"/>
      <w:bookmarkEnd w:id="33"/>
    </w:p>
    <w:p w14:paraId="7F4EF0B1">
      <w:pPr>
        <w:tabs>
          <w:tab w:val="left" w:pos="1365"/>
        </w:tabs>
        <w:spacing w:line="380" w:lineRule="exact"/>
        <w:ind w:firstLine="420" w:firstLineChars="200"/>
        <w:jc w:val="left"/>
        <w:rPr>
          <w:rFonts w:ascii="宋体" w:hAnsi="宋体" w:cs="宋体"/>
        </w:rPr>
      </w:pPr>
      <w:r>
        <w:rPr>
          <w:rFonts w:hint="eastAsia" w:ascii="宋体" w:hAnsi="宋体" w:cs="宋体"/>
        </w:rPr>
        <w:t>中标人提供2次2人以上的免费集中技术培训，培训时间不少于3天。培训地点由采购人指定。</w:t>
      </w:r>
    </w:p>
    <w:p w14:paraId="74543661">
      <w:pPr>
        <w:tabs>
          <w:tab w:val="left" w:pos="1365"/>
        </w:tabs>
        <w:spacing w:line="380" w:lineRule="exact"/>
        <w:ind w:firstLine="420" w:firstLineChars="200"/>
        <w:jc w:val="left"/>
        <w:rPr>
          <w:rFonts w:ascii="宋体" w:hAnsi="宋体" w:cs="宋体"/>
        </w:rPr>
      </w:pPr>
      <w:r>
        <w:rPr>
          <w:rFonts w:hint="eastAsia" w:ascii="宋体" w:hAnsi="宋体" w:cs="宋体"/>
        </w:rPr>
        <w:t>1.培训方式</w:t>
      </w:r>
    </w:p>
    <w:p w14:paraId="6974B56F">
      <w:pPr>
        <w:tabs>
          <w:tab w:val="left" w:pos="1365"/>
        </w:tabs>
        <w:spacing w:line="380" w:lineRule="exact"/>
        <w:ind w:firstLine="420" w:firstLineChars="200"/>
        <w:jc w:val="left"/>
        <w:rPr>
          <w:rFonts w:ascii="宋体" w:hAnsi="宋体" w:cs="宋体"/>
        </w:rPr>
      </w:pPr>
      <w:r>
        <w:rPr>
          <w:rFonts w:hint="eastAsia" w:ascii="宋体" w:hAnsi="宋体" w:cs="宋体"/>
        </w:rPr>
        <w:t>培训科目设置除了要求做到操作深入外，力求做到灵活，在培训实施中需采用理论授课、实际操作、多媒体等教学手段以帮助用户更好的掌握培训的内容。</w:t>
      </w:r>
    </w:p>
    <w:p w14:paraId="768C084E">
      <w:pPr>
        <w:tabs>
          <w:tab w:val="left" w:pos="1365"/>
        </w:tabs>
        <w:spacing w:line="380" w:lineRule="exact"/>
        <w:ind w:firstLine="420" w:firstLineChars="200"/>
        <w:jc w:val="left"/>
        <w:rPr>
          <w:rFonts w:ascii="宋体" w:hAnsi="宋体" w:cs="宋体"/>
        </w:rPr>
      </w:pPr>
      <w:r>
        <w:rPr>
          <w:rFonts w:hint="eastAsia" w:ascii="宋体" w:hAnsi="宋体" w:cs="宋体"/>
        </w:rPr>
        <w:t>2.培训内容</w:t>
      </w:r>
    </w:p>
    <w:p w14:paraId="6F62C633">
      <w:pPr>
        <w:tabs>
          <w:tab w:val="left" w:pos="1365"/>
        </w:tabs>
        <w:spacing w:line="380" w:lineRule="exact"/>
        <w:ind w:firstLine="420" w:firstLineChars="200"/>
        <w:jc w:val="left"/>
        <w:rPr>
          <w:rFonts w:ascii="宋体" w:hAnsi="宋体" w:cs="宋体"/>
        </w:rPr>
      </w:pPr>
      <w:r>
        <w:rPr>
          <w:rFonts w:hint="eastAsia" w:ascii="宋体" w:hAnsi="宋体" w:cs="宋体"/>
        </w:rPr>
        <w:t>培训内容包括设备组成、工作原理以及相关技术性能、设备功能，启动安装和调试步骤，详细操作流程，运行维护方法等。</w:t>
      </w:r>
    </w:p>
    <w:p w14:paraId="7205DE1B">
      <w:pPr>
        <w:tabs>
          <w:tab w:val="left" w:pos="1365"/>
        </w:tabs>
        <w:spacing w:line="380" w:lineRule="exact"/>
        <w:ind w:firstLine="420" w:firstLineChars="200"/>
        <w:jc w:val="left"/>
        <w:rPr>
          <w:rFonts w:ascii="宋体" w:hAnsi="宋体" w:cs="宋体"/>
        </w:rPr>
      </w:pPr>
      <w:r>
        <w:rPr>
          <w:rFonts w:hint="eastAsia" w:ascii="宋体" w:hAnsi="宋体" w:cs="宋体"/>
        </w:rPr>
        <w:t>3.培训实施</w:t>
      </w:r>
    </w:p>
    <w:p w14:paraId="7BB45032">
      <w:pPr>
        <w:tabs>
          <w:tab w:val="left" w:pos="1365"/>
        </w:tabs>
        <w:spacing w:line="380" w:lineRule="exact"/>
        <w:ind w:firstLine="420" w:firstLineChars="200"/>
        <w:jc w:val="left"/>
        <w:rPr>
          <w:rFonts w:ascii="宋体" w:hAnsi="宋体" w:cs="宋体"/>
        </w:rPr>
      </w:pPr>
      <w:r>
        <w:rPr>
          <w:rFonts w:hint="eastAsia" w:ascii="宋体" w:hAnsi="宋体" w:cs="宋体"/>
        </w:rPr>
        <w:t>培训计划：按照培训内容制定培训计划，包括培训内容、培训时间表、培训人员及用户对培训的要求。</w:t>
      </w:r>
    </w:p>
    <w:p w14:paraId="44C4C116">
      <w:pPr>
        <w:tabs>
          <w:tab w:val="left" w:pos="1365"/>
        </w:tabs>
        <w:spacing w:line="380" w:lineRule="exact"/>
        <w:ind w:firstLine="420" w:firstLineChars="200"/>
        <w:jc w:val="left"/>
        <w:rPr>
          <w:rFonts w:ascii="宋体" w:hAnsi="宋体" w:cs="宋体"/>
        </w:rPr>
      </w:pPr>
      <w:r>
        <w:rPr>
          <w:rFonts w:hint="eastAsia" w:ascii="宋体" w:hAnsi="宋体" w:cs="宋体"/>
        </w:rPr>
        <w:t>培训对象：根据用户的要求，确定培训对象，制定课程安排和学员培训记录。</w:t>
      </w:r>
    </w:p>
    <w:p w14:paraId="0D1BBCA6">
      <w:pPr>
        <w:tabs>
          <w:tab w:val="left" w:pos="1365"/>
        </w:tabs>
        <w:spacing w:line="380" w:lineRule="exact"/>
        <w:ind w:firstLine="420" w:firstLineChars="200"/>
        <w:jc w:val="left"/>
        <w:rPr>
          <w:rFonts w:ascii="宋体" w:hAnsi="宋体" w:cs="宋体"/>
        </w:rPr>
      </w:pPr>
      <w:r>
        <w:rPr>
          <w:rFonts w:hint="eastAsia" w:ascii="宋体" w:hAnsi="宋体" w:cs="宋体"/>
        </w:rPr>
        <w:t>培训实施：根据培训材料对学员进行理论培训和现场操作培训，做到理论和实际相结合，确保培训效果。</w:t>
      </w:r>
    </w:p>
    <w:p w14:paraId="7A867820">
      <w:pPr>
        <w:pStyle w:val="4"/>
        <w:keepNext w:val="0"/>
        <w:keepLines w:val="0"/>
        <w:spacing w:line="500" w:lineRule="exact"/>
        <w:rPr>
          <w:rFonts w:ascii="宋体" w:hAnsi="宋体" w:eastAsia="宋体" w:cs="宋体"/>
          <w:sz w:val="24"/>
          <w:szCs w:val="24"/>
        </w:rPr>
      </w:pPr>
      <w:bookmarkStart w:id="34" w:name="_Toc22334"/>
      <w:bookmarkStart w:id="35" w:name="_Toc29285"/>
      <w:r>
        <w:rPr>
          <w:rFonts w:hint="eastAsia" w:ascii="宋体" w:hAnsi="宋体" w:eastAsia="宋体" w:cs="宋体"/>
          <w:sz w:val="24"/>
          <w:szCs w:val="24"/>
        </w:rPr>
        <w:t>七、商务要求表</w:t>
      </w:r>
      <w:bookmarkEnd w:id="34"/>
      <w:bookmarkEnd w:id="35"/>
    </w:p>
    <w:tbl>
      <w:tblPr>
        <w:tblStyle w:val="21"/>
        <w:tblW w:w="9349" w:type="dxa"/>
        <w:tblInd w:w="-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8217"/>
      </w:tblGrid>
      <w:tr w14:paraId="2AB2B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32" w:type="dxa"/>
            <w:tcBorders>
              <w:top w:val="single" w:color="auto" w:sz="4" w:space="0"/>
              <w:left w:val="single" w:color="auto" w:sz="4" w:space="0"/>
              <w:bottom w:val="single" w:color="auto" w:sz="4" w:space="0"/>
              <w:right w:val="single" w:color="auto" w:sz="4" w:space="0"/>
            </w:tcBorders>
            <w:vAlign w:val="center"/>
          </w:tcPr>
          <w:p w14:paraId="056D7C2A">
            <w:pPr>
              <w:spacing w:line="380" w:lineRule="exact"/>
              <w:contextualSpacing/>
              <w:rPr>
                <w:rFonts w:ascii="宋体" w:hAnsi="宋体" w:cs="宋体"/>
                <w:kern w:val="0"/>
                <w:szCs w:val="30"/>
              </w:rPr>
            </w:pPr>
            <w:r>
              <w:rPr>
                <w:rFonts w:hint="eastAsia" w:ascii="宋体" w:hAnsi="宋体" w:cs="宋体"/>
                <w:kern w:val="0"/>
                <w:szCs w:val="30"/>
              </w:rPr>
              <w:t>质保期</w:t>
            </w:r>
          </w:p>
        </w:tc>
        <w:tc>
          <w:tcPr>
            <w:tcW w:w="8217" w:type="dxa"/>
            <w:tcBorders>
              <w:top w:val="single" w:color="auto" w:sz="4" w:space="0"/>
              <w:left w:val="single" w:color="auto" w:sz="4" w:space="0"/>
              <w:bottom w:val="single" w:color="auto" w:sz="4" w:space="0"/>
              <w:right w:val="single" w:color="auto" w:sz="4" w:space="0"/>
            </w:tcBorders>
            <w:vAlign w:val="center"/>
          </w:tcPr>
          <w:p w14:paraId="10F974CE">
            <w:pPr>
              <w:spacing w:line="380" w:lineRule="exact"/>
              <w:contextualSpacing/>
              <w:rPr>
                <w:rFonts w:ascii="宋体" w:hAnsi="宋体" w:cs="宋体"/>
                <w:kern w:val="0"/>
                <w:szCs w:val="30"/>
              </w:rPr>
            </w:pPr>
            <w:r>
              <w:rPr>
                <w:rFonts w:hint="eastAsia" w:ascii="宋体" w:hAnsi="宋体" w:cs="宋体"/>
                <w:kern w:val="0"/>
                <w:szCs w:val="30"/>
              </w:rPr>
              <w:t>质保期3年，从项目验收合格之日起计算；</w:t>
            </w:r>
          </w:p>
        </w:tc>
      </w:tr>
      <w:tr w14:paraId="4B96A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132" w:type="dxa"/>
            <w:tcBorders>
              <w:top w:val="single" w:color="auto" w:sz="4" w:space="0"/>
              <w:left w:val="single" w:color="auto" w:sz="4" w:space="0"/>
              <w:bottom w:val="single" w:color="auto" w:sz="4" w:space="0"/>
              <w:right w:val="single" w:color="auto" w:sz="4" w:space="0"/>
            </w:tcBorders>
            <w:vAlign w:val="center"/>
          </w:tcPr>
          <w:p w14:paraId="5388A83C">
            <w:pPr>
              <w:spacing w:line="380" w:lineRule="exact"/>
              <w:contextualSpacing/>
              <w:rPr>
                <w:rFonts w:ascii="宋体" w:hAnsi="宋体" w:cs="宋体"/>
                <w:kern w:val="0"/>
                <w:szCs w:val="30"/>
              </w:rPr>
            </w:pPr>
            <w:r>
              <w:rPr>
                <w:rFonts w:hint="eastAsia" w:ascii="宋体" w:hAnsi="宋体" w:cs="宋体"/>
                <w:kern w:val="0"/>
                <w:szCs w:val="30"/>
              </w:rPr>
              <w:t>售后服务保障要求</w:t>
            </w:r>
          </w:p>
        </w:tc>
        <w:tc>
          <w:tcPr>
            <w:tcW w:w="8217" w:type="dxa"/>
            <w:tcBorders>
              <w:top w:val="single" w:color="auto" w:sz="4" w:space="0"/>
              <w:left w:val="single" w:color="auto" w:sz="4" w:space="0"/>
              <w:bottom w:val="single" w:color="auto" w:sz="4" w:space="0"/>
              <w:right w:val="single" w:color="auto" w:sz="4" w:space="0"/>
            </w:tcBorders>
            <w:vAlign w:val="center"/>
          </w:tcPr>
          <w:p w14:paraId="45600AAE">
            <w:pPr>
              <w:spacing w:line="380" w:lineRule="exact"/>
              <w:contextualSpacing/>
              <w:rPr>
                <w:rFonts w:ascii="宋体" w:hAnsi="宋体" w:cs="宋体"/>
                <w:kern w:val="0"/>
                <w:szCs w:val="30"/>
              </w:rPr>
            </w:pPr>
            <w:r>
              <w:rPr>
                <w:rFonts w:hint="eastAsia" w:ascii="宋体" w:hAnsi="宋体" w:cs="宋体"/>
                <w:kern w:val="0"/>
                <w:szCs w:val="30"/>
              </w:rPr>
              <w:t>1.质保服务：本项目所有设备产品须在我国境内合法生产、销售，自验收合格后之日起，提供原厂商三年质保，7*24小时免费现场技术服务，终身维护。</w:t>
            </w:r>
          </w:p>
          <w:p w14:paraId="3D7BBEB6">
            <w:pPr>
              <w:spacing w:line="380" w:lineRule="exact"/>
              <w:contextualSpacing/>
              <w:rPr>
                <w:rFonts w:ascii="宋体" w:hAnsi="宋体" w:cs="宋体"/>
                <w:kern w:val="0"/>
                <w:szCs w:val="30"/>
              </w:rPr>
            </w:pPr>
            <w:r>
              <w:rPr>
                <w:rFonts w:hint="eastAsia" w:ascii="宋体" w:hAnsi="宋体" w:cs="宋体"/>
                <w:kern w:val="0"/>
                <w:szCs w:val="30"/>
              </w:rPr>
              <w:t>2.设备故障报修的响应时间：质保期内全天候24小时电话服务咨询</w:t>
            </w:r>
            <w:r>
              <w:rPr>
                <w:rFonts w:hint="eastAsia" w:ascii="宋体" w:hAnsi="宋体" w:cs="宋体"/>
                <w:color w:val="auto"/>
                <w:kern w:val="0"/>
                <w:szCs w:val="30"/>
              </w:rPr>
              <w:t>，保证在系统发生故障时</w:t>
            </w:r>
            <w:r>
              <w:rPr>
                <w:rFonts w:hint="eastAsia" w:ascii="宋体" w:hAnsi="宋体" w:cs="宋体"/>
                <w:color w:val="auto"/>
                <w:kern w:val="0"/>
                <w:szCs w:val="30"/>
                <w:lang w:val="en-US" w:eastAsia="zh-CN"/>
              </w:rPr>
              <w:t>6</w:t>
            </w:r>
            <w:r>
              <w:rPr>
                <w:rFonts w:hint="eastAsia" w:ascii="宋体" w:hAnsi="宋体" w:cs="宋体"/>
                <w:color w:val="auto"/>
                <w:kern w:val="0"/>
                <w:szCs w:val="30"/>
              </w:rPr>
              <w:t>小时内响应，12小时内派工程技术人员到场维修，48小时内解决问</w:t>
            </w:r>
            <w:r>
              <w:rPr>
                <w:rFonts w:hint="eastAsia" w:ascii="宋体" w:hAnsi="宋体" w:cs="宋体"/>
                <w:kern w:val="0"/>
                <w:szCs w:val="30"/>
              </w:rPr>
              <w:t>题。</w:t>
            </w:r>
          </w:p>
          <w:p w14:paraId="5A8E32EA">
            <w:pPr>
              <w:spacing w:line="380" w:lineRule="exact"/>
              <w:contextualSpacing/>
              <w:rPr>
                <w:rFonts w:ascii="宋体" w:hAnsi="宋体" w:cs="宋体"/>
                <w:kern w:val="0"/>
                <w:szCs w:val="30"/>
              </w:rPr>
            </w:pPr>
            <w:r>
              <w:rPr>
                <w:rFonts w:hint="eastAsia" w:ascii="宋体" w:hAnsi="宋体" w:cs="宋体"/>
                <w:kern w:val="0"/>
                <w:szCs w:val="30"/>
              </w:rPr>
              <w:t>3.保修服务方式：质保期内提供免费上门保修，不在免费保修服务内的，需及时上门协商解决。</w:t>
            </w:r>
          </w:p>
          <w:p w14:paraId="3806D0D6">
            <w:pPr>
              <w:spacing w:line="380" w:lineRule="exact"/>
              <w:contextualSpacing/>
              <w:rPr>
                <w:rFonts w:ascii="宋体" w:hAnsi="宋体" w:cs="宋体"/>
                <w:kern w:val="0"/>
                <w:szCs w:val="30"/>
              </w:rPr>
            </w:pPr>
            <w:r>
              <w:rPr>
                <w:rFonts w:hint="eastAsia" w:ascii="宋体" w:hAnsi="宋体" w:cs="宋体"/>
                <w:kern w:val="0"/>
                <w:szCs w:val="30"/>
              </w:rPr>
              <w:t>4.负责软硬件系统运行稳定 ,保修期内负责免费更换硬件故障部件或修改出错的软件系统。</w:t>
            </w:r>
          </w:p>
          <w:p w14:paraId="4459C3C7">
            <w:pPr>
              <w:spacing w:line="380" w:lineRule="exact"/>
              <w:contextualSpacing/>
              <w:rPr>
                <w:rFonts w:ascii="宋体" w:hAnsi="宋体" w:cs="宋体"/>
                <w:kern w:val="0"/>
                <w:szCs w:val="30"/>
              </w:rPr>
            </w:pPr>
            <w:r>
              <w:rPr>
                <w:rFonts w:hint="eastAsia" w:ascii="宋体" w:hAnsi="宋体" w:cs="宋体"/>
                <w:kern w:val="0"/>
                <w:szCs w:val="30"/>
              </w:rPr>
              <w:t>5.保修期内免费提供技术培训与咨询服务。</w:t>
            </w:r>
          </w:p>
          <w:p w14:paraId="2354609E">
            <w:pPr>
              <w:spacing w:line="380" w:lineRule="exact"/>
              <w:contextualSpacing/>
              <w:rPr>
                <w:rFonts w:ascii="宋体" w:hAnsi="宋体" w:cs="宋体"/>
                <w:sz w:val="27"/>
                <w:szCs w:val="27"/>
                <w:shd w:val="clear" w:color="auto" w:fill="FFFFFF"/>
              </w:rPr>
            </w:pPr>
            <w:r>
              <w:rPr>
                <w:rFonts w:hint="eastAsia" w:ascii="宋体" w:hAnsi="宋体" w:cs="宋体"/>
                <w:kern w:val="0"/>
                <w:szCs w:val="30"/>
              </w:rPr>
              <w:t>6.定期巡检：提供定期巡检服务，了解设备使用情况、设备运行情况以及校方对于技术培训、技术服务方面的支持需求等，以便做到及时细致的保障服务。</w:t>
            </w:r>
          </w:p>
        </w:tc>
      </w:tr>
      <w:tr w14:paraId="42450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132" w:type="dxa"/>
            <w:tcBorders>
              <w:top w:val="single" w:color="auto" w:sz="4" w:space="0"/>
              <w:left w:val="single" w:color="auto" w:sz="4" w:space="0"/>
              <w:bottom w:val="single" w:color="auto" w:sz="4" w:space="0"/>
              <w:right w:val="single" w:color="auto" w:sz="4" w:space="0"/>
            </w:tcBorders>
            <w:vAlign w:val="center"/>
          </w:tcPr>
          <w:p w14:paraId="7911B84F">
            <w:pPr>
              <w:snapToGrid w:val="0"/>
              <w:spacing w:line="380" w:lineRule="exact"/>
              <w:contextualSpacing/>
              <w:rPr>
                <w:rFonts w:ascii="宋体" w:hAnsi="宋体" w:cs="宋体"/>
              </w:rPr>
            </w:pPr>
            <w:r>
              <w:rPr>
                <w:rFonts w:hint="eastAsia" w:ascii="宋体" w:hAnsi="宋体" w:cs="宋体"/>
              </w:rPr>
              <w:t>安装地点、供货时间要求</w:t>
            </w:r>
          </w:p>
        </w:tc>
        <w:tc>
          <w:tcPr>
            <w:tcW w:w="8217" w:type="dxa"/>
            <w:tcBorders>
              <w:top w:val="single" w:color="auto" w:sz="4" w:space="0"/>
              <w:left w:val="single" w:color="auto" w:sz="4" w:space="0"/>
              <w:bottom w:val="single" w:color="auto" w:sz="4" w:space="0"/>
              <w:right w:val="single" w:color="auto" w:sz="4" w:space="0"/>
            </w:tcBorders>
            <w:vAlign w:val="center"/>
          </w:tcPr>
          <w:p w14:paraId="77A33CEC">
            <w:pPr>
              <w:snapToGrid w:val="0"/>
              <w:spacing w:line="380" w:lineRule="exact"/>
              <w:contextualSpacing/>
              <w:rPr>
                <w:rFonts w:ascii="宋体" w:hAnsi="宋体" w:cs="宋体"/>
              </w:rPr>
            </w:pPr>
            <w:r>
              <w:rPr>
                <w:rFonts w:hint="eastAsia" w:ascii="宋体" w:hAnsi="宋体" w:cs="宋体"/>
              </w:rPr>
              <w:t>1.设备配送和安装地点：采购单位指定地点。</w:t>
            </w:r>
          </w:p>
          <w:p w14:paraId="23F94B0C">
            <w:pPr>
              <w:spacing w:line="380" w:lineRule="exact"/>
              <w:contextualSpacing/>
              <w:rPr>
                <w:rFonts w:ascii="宋体" w:hAnsi="宋体" w:cs="宋体"/>
              </w:rPr>
            </w:pPr>
            <w:r>
              <w:rPr>
                <w:rFonts w:hint="eastAsia" w:ascii="宋体" w:hAnsi="宋体" w:cs="宋体"/>
              </w:rPr>
              <w:t>2.项目完工时间要求：</w:t>
            </w:r>
          </w:p>
          <w:p w14:paraId="39E60702">
            <w:pPr>
              <w:spacing w:line="380" w:lineRule="exact"/>
              <w:contextualSpacing/>
              <w:rPr>
                <w:rFonts w:ascii="宋体" w:hAnsi="宋体" w:cs="宋体"/>
              </w:rPr>
            </w:pPr>
            <w:r>
              <w:rPr>
                <w:rFonts w:hint="eastAsia" w:ascii="宋体" w:hAnsi="宋体" w:cs="宋体"/>
                <w:b/>
                <w:bCs/>
              </w:rPr>
              <w:t>▲合同签订后30个日历天内完成所有建设工作并验收完毕。</w:t>
            </w:r>
          </w:p>
        </w:tc>
      </w:tr>
      <w:tr w14:paraId="2FACC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132" w:type="dxa"/>
            <w:tcBorders>
              <w:top w:val="single" w:color="auto" w:sz="4" w:space="0"/>
              <w:left w:val="single" w:color="auto" w:sz="4" w:space="0"/>
              <w:bottom w:val="single" w:color="auto" w:sz="4" w:space="0"/>
              <w:right w:val="single" w:color="auto" w:sz="4" w:space="0"/>
            </w:tcBorders>
            <w:vAlign w:val="center"/>
          </w:tcPr>
          <w:p w14:paraId="429A0C0D">
            <w:pPr>
              <w:snapToGrid w:val="0"/>
              <w:spacing w:line="380" w:lineRule="exact"/>
              <w:contextualSpacing/>
              <w:rPr>
                <w:rFonts w:ascii="宋体" w:hAnsi="宋体" w:cs="宋体"/>
              </w:rPr>
            </w:pPr>
            <w:r>
              <w:rPr>
                <w:rFonts w:hint="eastAsia" w:ascii="宋体" w:hAnsi="宋体" w:cs="宋体"/>
              </w:rPr>
              <w:t>▲付款条件</w:t>
            </w:r>
          </w:p>
        </w:tc>
        <w:tc>
          <w:tcPr>
            <w:tcW w:w="8217" w:type="dxa"/>
            <w:tcBorders>
              <w:top w:val="single" w:color="auto" w:sz="4" w:space="0"/>
              <w:left w:val="single" w:color="auto" w:sz="4" w:space="0"/>
              <w:bottom w:val="single" w:color="auto" w:sz="4" w:space="0"/>
              <w:right w:val="single" w:color="auto" w:sz="4" w:space="0"/>
            </w:tcBorders>
            <w:vAlign w:val="center"/>
          </w:tcPr>
          <w:p w14:paraId="11B841A3">
            <w:pPr>
              <w:spacing w:line="380" w:lineRule="exact"/>
              <w:rPr>
                <w:rFonts w:ascii="宋体" w:hAnsi="宋体" w:cs="宋体"/>
              </w:rPr>
            </w:pPr>
            <w:r>
              <w:rPr>
                <w:rFonts w:hint="eastAsia" w:ascii="宋体" w:hAnsi="宋体" w:cs="宋体"/>
              </w:rPr>
              <w:t>1.在合同签订生效以及具备实施条件后7个工作日内，支付本项目合同金额的40%作为预付款；</w:t>
            </w:r>
          </w:p>
          <w:p w14:paraId="52305344">
            <w:pPr>
              <w:spacing w:line="380" w:lineRule="exact"/>
              <w:rPr>
                <w:rFonts w:ascii="宋体" w:hAnsi="宋体" w:cs="宋体"/>
              </w:rPr>
            </w:pPr>
            <w:r>
              <w:rPr>
                <w:rFonts w:hint="eastAsia" w:ascii="宋体" w:hAnsi="宋体" w:cs="宋体"/>
              </w:rPr>
              <w:t>2.剩余货款在项目验收合格后付清。</w:t>
            </w:r>
          </w:p>
          <w:p w14:paraId="2DB167EA">
            <w:pPr>
              <w:spacing w:line="380" w:lineRule="exact"/>
              <w:rPr>
                <w:rFonts w:ascii="宋体" w:hAnsi="宋体" w:cs="宋体"/>
              </w:rPr>
            </w:pPr>
            <w:r>
              <w:rPr>
                <w:rFonts w:hint="eastAsia" w:ascii="宋体" w:hAnsi="宋体" w:cs="宋体"/>
              </w:rPr>
              <w:t>3.在签订合同时，中标人明确表示无需预付款或者主动要求降低预付款比例的，采购单位可不适用前述规定；</w:t>
            </w:r>
          </w:p>
          <w:p w14:paraId="4C509BD3">
            <w:pPr>
              <w:spacing w:line="380" w:lineRule="exact"/>
              <w:contextualSpacing/>
              <w:rPr>
                <w:rFonts w:ascii="宋体" w:hAnsi="宋体" w:cs="宋体"/>
              </w:rPr>
            </w:pPr>
            <w:r>
              <w:rPr>
                <w:rFonts w:hint="eastAsia" w:ascii="宋体" w:hAnsi="宋体" w:cs="宋体"/>
              </w:rPr>
              <w:t xml:space="preserve">4.中标人每次提请支付时必须提供等额税务发票。 </w:t>
            </w:r>
          </w:p>
        </w:tc>
      </w:tr>
      <w:tr w14:paraId="559A8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132" w:type="dxa"/>
            <w:tcBorders>
              <w:top w:val="single" w:color="auto" w:sz="4" w:space="0"/>
              <w:left w:val="single" w:color="auto" w:sz="4" w:space="0"/>
              <w:bottom w:val="single" w:color="auto" w:sz="4" w:space="0"/>
              <w:right w:val="single" w:color="auto" w:sz="4" w:space="0"/>
            </w:tcBorders>
            <w:vAlign w:val="center"/>
          </w:tcPr>
          <w:p w14:paraId="4A6361CF">
            <w:pPr>
              <w:spacing w:line="380" w:lineRule="exact"/>
              <w:jc w:val="center"/>
              <w:rPr>
                <w:rFonts w:ascii="宋体" w:hAnsi="宋体" w:cs="宋体"/>
              </w:rPr>
            </w:pPr>
            <w:r>
              <w:rPr>
                <w:rFonts w:hint="eastAsia" w:ascii="宋体" w:hAnsi="宋体" w:cs="宋体"/>
              </w:rPr>
              <w:t>履约保证金</w:t>
            </w:r>
          </w:p>
        </w:tc>
        <w:tc>
          <w:tcPr>
            <w:tcW w:w="8217" w:type="dxa"/>
            <w:tcBorders>
              <w:top w:val="single" w:color="auto" w:sz="4" w:space="0"/>
              <w:left w:val="single" w:color="auto" w:sz="4" w:space="0"/>
              <w:bottom w:val="single" w:color="auto" w:sz="4" w:space="0"/>
              <w:right w:val="single" w:color="auto" w:sz="4" w:space="0"/>
            </w:tcBorders>
            <w:vAlign w:val="center"/>
          </w:tcPr>
          <w:p w14:paraId="44FBC83C">
            <w:pPr>
              <w:adjustRightInd w:val="0"/>
              <w:snapToGrid w:val="0"/>
              <w:spacing w:line="360" w:lineRule="exact"/>
              <w:rPr>
                <w:rFonts w:ascii="宋体" w:hAnsi="宋体" w:cs="宋体"/>
              </w:rPr>
            </w:pPr>
            <w:r>
              <w:rPr>
                <w:rFonts w:hint="eastAsia" w:ascii="宋体" w:hAnsi="宋体" w:cs="宋体"/>
              </w:rPr>
              <w:t>不收取。</w:t>
            </w:r>
          </w:p>
        </w:tc>
      </w:tr>
      <w:tr w14:paraId="1446F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1132" w:type="dxa"/>
            <w:tcBorders>
              <w:top w:val="single" w:color="auto" w:sz="4" w:space="0"/>
              <w:left w:val="single" w:color="auto" w:sz="4" w:space="0"/>
              <w:bottom w:val="single" w:color="auto" w:sz="4" w:space="0"/>
              <w:right w:val="single" w:color="auto" w:sz="4" w:space="0"/>
            </w:tcBorders>
            <w:vAlign w:val="center"/>
          </w:tcPr>
          <w:p w14:paraId="18150BC4">
            <w:pPr>
              <w:pStyle w:val="6"/>
              <w:spacing w:line="360" w:lineRule="exact"/>
              <w:ind w:firstLine="0"/>
              <w:jc w:val="center"/>
              <w:rPr>
                <w:rFonts w:ascii="宋体" w:hAnsi="宋体" w:cs="宋体"/>
                <w:b/>
                <w:sz w:val="22"/>
                <w:szCs w:val="22"/>
              </w:rPr>
            </w:pPr>
            <w:r>
              <w:rPr>
                <w:rFonts w:hint="eastAsia" w:ascii="宋体" w:hAnsi="宋体" w:cs="宋体"/>
                <w:szCs w:val="24"/>
              </w:rPr>
              <w:t>专利及知识产权</w:t>
            </w:r>
          </w:p>
        </w:tc>
        <w:tc>
          <w:tcPr>
            <w:tcW w:w="8217" w:type="dxa"/>
            <w:tcBorders>
              <w:top w:val="single" w:color="auto" w:sz="4" w:space="0"/>
              <w:left w:val="single" w:color="auto" w:sz="4" w:space="0"/>
              <w:bottom w:val="single" w:color="auto" w:sz="4" w:space="0"/>
              <w:right w:val="single" w:color="auto" w:sz="4" w:space="0"/>
            </w:tcBorders>
          </w:tcPr>
          <w:p w14:paraId="347781A8">
            <w:pPr>
              <w:pStyle w:val="6"/>
              <w:spacing w:line="360" w:lineRule="exact"/>
              <w:ind w:firstLine="0"/>
              <w:rPr>
                <w:rFonts w:ascii="宋体" w:hAnsi="宋体" w:cs="宋体"/>
                <w:sz w:val="22"/>
                <w:szCs w:val="22"/>
              </w:rPr>
            </w:pPr>
            <w:r>
              <w:rPr>
                <w:rFonts w:hint="eastAsia" w:ascii="宋体" w:hAnsi="宋体" w:cs="宋体"/>
                <w:szCs w:val="24"/>
              </w:rPr>
              <w:t>投标人需对产品的著作权、知识产权、及所有权负责，并保证不伤害采购人的利益。在法律范围内，所有文字、商标和技术侵权造成的相关费用，采购人概不负责。</w:t>
            </w:r>
          </w:p>
        </w:tc>
      </w:tr>
      <w:tr w14:paraId="01304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1132" w:type="dxa"/>
            <w:tcBorders>
              <w:top w:val="single" w:color="auto" w:sz="4" w:space="0"/>
              <w:left w:val="single" w:color="auto" w:sz="4" w:space="0"/>
              <w:bottom w:val="single" w:color="auto" w:sz="4" w:space="0"/>
              <w:right w:val="single" w:color="auto" w:sz="4" w:space="0"/>
            </w:tcBorders>
            <w:vAlign w:val="center"/>
          </w:tcPr>
          <w:p w14:paraId="4E9D535B">
            <w:pPr>
              <w:pStyle w:val="6"/>
              <w:spacing w:line="360" w:lineRule="exact"/>
              <w:ind w:firstLine="0"/>
              <w:jc w:val="center"/>
              <w:rPr>
                <w:rFonts w:ascii="宋体" w:hAnsi="宋体" w:cs="宋体"/>
                <w:szCs w:val="24"/>
              </w:rPr>
            </w:pPr>
            <w:r>
              <w:rPr>
                <w:rFonts w:hint="eastAsia" w:ascii="宋体" w:hAnsi="宋体" w:cs="宋体"/>
                <w:szCs w:val="24"/>
              </w:rPr>
              <w:t>其他要求</w:t>
            </w:r>
          </w:p>
        </w:tc>
        <w:tc>
          <w:tcPr>
            <w:tcW w:w="8217" w:type="dxa"/>
            <w:tcBorders>
              <w:top w:val="single" w:color="auto" w:sz="4" w:space="0"/>
              <w:left w:val="single" w:color="auto" w:sz="4" w:space="0"/>
              <w:bottom w:val="single" w:color="auto" w:sz="4" w:space="0"/>
              <w:right w:val="single" w:color="auto" w:sz="4" w:space="0"/>
            </w:tcBorders>
          </w:tcPr>
          <w:p w14:paraId="426810A8">
            <w:pPr>
              <w:pStyle w:val="6"/>
              <w:spacing w:line="360" w:lineRule="exact"/>
              <w:ind w:firstLine="0"/>
              <w:jc w:val="left"/>
              <w:rPr>
                <w:rFonts w:ascii="宋体" w:hAnsi="宋体" w:cs="宋体"/>
                <w:szCs w:val="24"/>
              </w:rPr>
            </w:pPr>
            <w:r>
              <w:rPr>
                <w:rFonts w:hint="eastAsia" w:ascii="宋体" w:hAnsi="宋体" w:cs="宋体"/>
                <w:szCs w:val="24"/>
              </w:rPr>
              <w:t xml:space="preserve">1.中标人对各种型号的设备须提供足够的备件、附件和易损件并保证是原厂生产的产品，以满足设备正常运行的需要。  </w:t>
            </w:r>
          </w:p>
          <w:p w14:paraId="59EEE799">
            <w:pPr>
              <w:pStyle w:val="6"/>
              <w:spacing w:line="360" w:lineRule="exact"/>
              <w:ind w:firstLine="0"/>
              <w:jc w:val="left"/>
              <w:rPr>
                <w:rFonts w:ascii="宋体" w:hAnsi="宋体" w:cs="宋体"/>
                <w:szCs w:val="24"/>
              </w:rPr>
            </w:pPr>
            <w:r>
              <w:rPr>
                <w:rFonts w:hint="eastAsia" w:ascii="宋体" w:hAnsi="宋体" w:cs="宋体"/>
                <w:szCs w:val="24"/>
              </w:rPr>
              <w:t>2.检验和维修设备及工具</w:t>
            </w:r>
          </w:p>
          <w:p w14:paraId="0A655AA0">
            <w:pPr>
              <w:pStyle w:val="6"/>
              <w:spacing w:line="360" w:lineRule="exact"/>
              <w:ind w:firstLine="0"/>
              <w:jc w:val="left"/>
              <w:rPr>
                <w:rFonts w:ascii="宋体" w:hAnsi="宋体" w:cs="宋体"/>
                <w:szCs w:val="24"/>
              </w:rPr>
            </w:pPr>
            <w:r>
              <w:rPr>
                <w:rFonts w:hint="eastAsia" w:ascii="宋体" w:hAnsi="宋体" w:cs="宋体"/>
                <w:szCs w:val="24"/>
              </w:rPr>
              <w:t>2.1 须提供足够的常用检修设备与工具。推荐的检修设备须在投标文件中说明。这些设备及工具不能在安装时使用。</w:t>
            </w:r>
          </w:p>
          <w:p w14:paraId="4ECBD55D">
            <w:pPr>
              <w:pStyle w:val="6"/>
              <w:spacing w:line="360" w:lineRule="exact"/>
              <w:ind w:firstLine="0"/>
              <w:jc w:val="left"/>
              <w:rPr>
                <w:rFonts w:ascii="宋体" w:hAnsi="宋体" w:cs="宋体"/>
                <w:szCs w:val="24"/>
              </w:rPr>
            </w:pPr>
            <w:r>
              <w:rPr>
                <w:rFonts w:hint="eastAsia" w:ascii="宋体" w:hAnsi="宋体" w:cs="宋体"/>
                <w:szCs w:val="24"/>
              </w:rPr>
              <w:t xml:space="preserve">2.2 所有货物必备的附件、零部件、工具、随车附件部件和中文操作维修手册应与检修设备一并提供。    </w:t>
            </w:r>
          </w:p>
          <w:p w14:paraId="62C4BC3D">
            <w:pPr>
              <w:pStyle w:val="6"/>
              <w:spacing w:line="360" w:lineRule="exact"/>
              <w:ind w:firstLine="0"/>
              <w:jc w:val="left"/>
              <w:rPr>
                <w:rFonts w:ascii="宋体" w:hAnsi="宋体" w:cs="宋体"/>
                <w:szCs w:val="24"/>
              </w:rPr>
            </w:pPr>
            <w:r>
              <w:rPr>
                <w:rFonts w:hint="eastAsia" w:ascii="宋体" w:hAnsi="宋体" w:cs="宋体"/>
                <w:szCs w:val="24"/>
              </w:rPr>
              <w:t>3. 中标人应对采购人的操作人员及维修人员提供技术培训，使其能对设备进行日常操作和维护保养及能对一般故障进行维修。</w:t>
            </w:r>
          </w:p>
        </w:tc>
      </w:tr>
    </w:tbl>
    <w:p w14:paraId="0807171A">
      <w:pPr>
        <w:spacing w:line="400" w:lineRule="exact"/>
        <w:rPr>
          <w:rFonts w:ascii="宋体" w:hAnsi="宋体" w:cs="宋体"/>
          <w:b/>
        </w:rPr>
      </w:pPr>
      <w:r>
        <w:rPr>
          <w:rFonts w:hint="eastAsia" w:ascii="宋体" w:hAnsi="宋体" w:cs="宋体"/>
          <w:b/>
        </w:rPr>
        <w:t>注：1.本招标文件中带 “▲”的有关技术和商务条款为实质性条款，投标人必须在投标文件中作出实质性响应，否则投标无效；加“★”的技术参数为重要技术参数，任何关于★条款的负偏离将导致技术评分失分。</w:t>
      </w:r>
    </w:p>
    <w:p w14:paraId="32D6D5CC">
      <w:pPr>
        <w:numPr>
          <w:ilvl w:val="255"/>
          <w:numId w:val="0"/>
        </w:numPr>
        <w:spacing w:line="400" w:lineRule="exact"/>
      </w:pPr>
      <w:r>
        <w:rPr>
          <w:rFonts w:hint="eastAsia" w:ascii="宋体" w:hAnsi="宋体" w:cs="宋体"/>
          <w:b/>
        </w:rPr>
        <w:t>2.本招标文件仅对本项目提出原则性要求，并不是详尽的要求，投标人有责任对技术参数符合现行的相关技术规范、标准负责。</w:t>
      </w:r>
    </w:p>
    <w:p w14:paraId="593FCB9B">
      <w:pPr>
        <w:pStyle w:val="19"/>
        <w:ind w:firstLine="210"/>
      </w:pPr>
    </w:p>
    <w:p w14:paraId="5306BDF2">
      <w:pPr>
        <w:pStyle w:val="16"/>
        <w:ind w:firstLine="360"/>
      </w:pPr>
    </w:p>
    <w:p w14:paraId="333FEA6A"/>
    <w:p w14:paraId="564DEC18">
      <w:pPr>
        <w:pStyle w:val="19"/>
        <w:ind w:firstLine="210"/>
      </w:pPr>
    </w:p>
    <w:p w14:paraId="56F43CD1">
      <w:pPr>
        <w:pStyle w:val="16"/>
        <w:ind w:firstLine="360"/>
      </w:pPr>
    </w:p>
    <w:p w14:paraId="2747C9F3"/>
    <w:p w14:paraId="18AE4F4B">
      <w:pPr>
        <w:pStyle w:val="19"/>
        <w:ind w:firstLine="210"/>
      </w:pPr>
    </w:p>
    <w:p w14:paraId="3BD025E9"/>
    <w:p w14:paraId="010166AD">
      <w:pPr>
        <w:pStyle w:val="20"/>
        <w:ind w:firstLine="600"/>
      </w:pPr>
    </w:p>
    <w:p w14:paraId="424D6FDD">
      <w:pPr>
        <w:pStyle w:val="20"/>
        <w:ind w:firstLine="600"/>
      </w:pPr>
    </w:p>
    <w:p w14:paraId="03914197">
      <w:pPr>
        <w:pStyle w:val="20"/>
        <w:ind w:firstLine="600"/>
      </w:pPr>
    </w:p>
    <w:p w14:paraId="298FD94F">
      <w:pPr>
        <w:pStyle w:val="20"/>
        <w:ind w:firstLine="600"/>
      </w:pPr>
    </w:p>
    <w:p w14:paraId="47027E92">
      <w:pPr>
        <w:pStyle w:val="20"/>
        <w:ind w:firstLine="600"/>
      </w:pPr>
    </w:p>
    <w:p w14:paraId="6295C5A7">
      <w:pPr>
        <w:pStyle w:val="20"/>
        <w:ind w:firstLine="600"/>
      </w:pPr>
    </w:p>
    <w:p w14:paraId="120016BC">
      <w:pPr>
        <w:pStyle w:val="20"/>
        <w:ind w:firstLine="600"/>
      </w:pPr>
    </w:p>
    <w:p w14:paraId="27A84727">
      <w:pPr>
        <w:pStyle w:val="20"/>
        <w:ind w:firstLine="600"/>
      </w:pPr>
    </w:p>
    <w:p w14:paraId="1CB528B7">
      <w:pPr>
        <w:pStyle w:val="20"/>
        <w:ind w:firstLine="600"/>
      </w:pPr>
    </w:p>
    <w:p w14:paraId="1019FF0A">
      <w:pPr>
        <w:pStyle w:val="20"/>
        <w:ind w:firstLine="600"/>
      </w:pPr>
    </w:p>
    <w:p w14:paraId="0D0234BF">
      <w:pPr>
        <w:pStyle w:val="20"/>
        <w:ind w:firstLine="600"/>
      </w:pPr>
    </w:p>
    <w:p w14:paraId="64B04D77">
      <w:pPr>
        <w:pStyle w:val="3"/>
        <w:spacing w:after="0" w:line="480" w:lineRule="exact"/>
        <w:jc w:val="center"/>
        <w:rPr>
          <w:rFonts w:ascii="宋体" w:hAnsi="宋体" w:cs="宋体"/>
          <w:snapToGrid w:val="0"/>
          <w:sz w:val="36"/>
          <w:szCs w:val="36"/>
        </w:rPr>
      </w:pPr>
      <w:bookmarkStart w:id="36" w:name="_Toc14965"/>
      <w:r>
        <w:rPr>
          <w:rFonts w:hint="eastAsia" w:ascii="宋体" w:hAnsi="宋体" w:cs="宋体"/>
          <w:snapToGrid w:val="0"/>
          <w:sz w:val="36"/>
          <w:szCs w:val="36"/>
        </w:rPr>
        <w:t>第三章  投标人须知</w:t>
      </w:r>
      <w:bookmarkEnd w:id="7"/>
      <w:bookmarkEnd w:id="12"/>
      <w:bookmarkEnd w:id="13"/>
      <w:bookmarkEnd w:id="14"/>
      <w:bookmarkEnd w:id="15"/>
      <w:bookmarkEnd w:id="36"/>
    </w:p>
    <w:p w14:paraId="58BBBDA7">
      <w:pPr>
        <w:pStyle w:val="4"/>
        <w:spacing w:line="480" w:lineRule="exact"/>
        <w:rPr>
          <w:rFonts w:ascii="宋体" w:hAnsi="宋体" w:eastAsia="宋体" w:cs="宋体"/>
          <w:sz w:val="24"/>
          <w:szCs w:val="24"/>
        </w:rPr>
      </w:pPr>
      <w:bookmarkStart w:id="37" w:name="_Toc31607"/>
      <w:bookmarkStart w:id="38" w:name="_Toc15132"/>
      <w:bookmarkStart w:id="39" w:name="_Toc1552"/>
      <w:bookmarkStart w:id="40" w:name="_Toc222632753"/>
      <w:bookmarkStart w:id="41" w:name="_Toc4375"/>
      <w:bookmarkStart w:id="42" w:name="_Toc317341937"/>
      <w:bookmarkStart w:id="43" w:name="_Toc22877"/>
      <w:bookmarkStart w:id="44" w:name="_Toc3637"/>
      <w:bookmarkStart w:id="45" w:name="_Toc317341945"/>
      <w:bookmarkStart w:id="46" w:name="_Toc29826"/>
      <w:bookmarkStart w:id="47" w:name="_Toc17693"/>
      <w:bookmarkStart w:id="48" w:name="_Toc222632762"/>
      <w:r>
        <w:rPr>
          <w:rFonts w:hint="eastAsia" w:ascii="宋体" w:hAnsi="宋体" w:eastAsia="宋体" w:cs="宋体"/>
          <w:sz w:val="24"/>
          <w:szCs w:val="24"/>
        </w:rPr>
        <w:t>前   附  表</w:t>
      </w:r>
      <w:bookmarkEnd w:id="37"/>
      <w:bookmarkEnd w:id="38"/>
      <w:bookmarkEnd w:id="39"/>
      <w:bookmarkEnd w:id="40"/>
      <w:bookmarkEnd w:id="41"/>
      <w:bookmarkEnd w:id="42"/>
      <w:bookmarkEnd w:id="43"/>
    </w:p>
    <w:tbl>
      <w:tblPr>
        <w:tblStyle w:val="21"/>
        <w:tblW w:w="9059" w:type="dxa"/>
        <w:jc w:val="center"/>
        <w:tblLayout w:type="fixed"/>
        <w:tblCellMar>
          <w:top w:w="0" w:type="dxa"/>
          <w:left w:w="108" w:type="dxa"/>
          <w:bottom w:w="0" w:type="dxa"/>
          <w:right w:w="108" w:type="dxa"/>
        </w:tblCellMar>
      </w:tblPr>
      <w:tblGrid>
        <w:gridCol w:w="597"/>
        <w:gridCol w:w="8462"/>
      </w:tblGrid>
      <w:tr w14:paraId="797DFC31">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239AE523">
            <w:pPr>
              <w:autoSpaceDE w:val="0"/>
              <w:autoSpaceDN w:val="0"/>
              <w:adjustRightInd w:val="0"/>
              <w:spacing w:line="400" w:lineRule="exact"/>
              <w:ind w:right="-359"/>
              <w:rPr>
                <w:rFonts w:ascii="宋体" w:hAnsi="宋体" w:cs="宋体"/>
                <w:lang w:val="zh-CN"/>
              </w:rPr>
            </w:pPr>
            <w:r>
              <w:rPr>
                <w:rFonts w:hint="eastAsia" w:ascii="宋体" w:hAnsi="宋体" w:cs="宋体"/>
                <w:cs/>
                <w:lang w:val="zh-CN"/>
              </w:rPr>
              <w:t>序号</w:t>
            </w:r>
          </w:p>
        </w:tc>
        <w:tc>
          <w:tcPr>
            <w:tcW w:w="8462" w:type="dxa"/>
            <w:tcBorders>
              <w:top w:val="single" w:color="auto" w:sz="6" w:space="0"/>
              <w:left w:val="single" w:color="auto" w:sz="6" w:space="0"/>
              <w:bottom w:val="single" w:color="auto" w:sz="6" w:space="0"/>
              <w:right w:val="single" w:color="auto" w:sz="6" w:space="0"/>
            </w:tcBorders>
            <w:vAlign w:val="center"/>
          </w:tcPr>
          <w:p w14:paraId="02AB758E">
            <w:pPr>
              <w:autoSpaceDE w:val="0"/>
              <w:autoSpaceDN w:val="0"/>
              <w:adjustRightInd w:val="0"/>
              <w:spacing w:line="400" w:lineRule="exact"/>
              <w:ind w:left="71" w:right="-263" w:firstLine="105"/>
              <w:jc w:val="center"/>
              <w:rPr>
                <w:rFonts w:ascii="宋体" w:hAnsi="宋体" w:cs="宋体"/>
                <w:lang w:val="zh-CN"/>
              </w:rPr>
            </w:pPr>
            <w:r>
              <w:rPr>
                <w:rFonts w:hint="eastAsia" w:ascii="宋体" w:hAnsi="宋体" w:cs="宋体"/>
                <w:lang w:val="zh-CN"/>
              </w:rPr>
              <w:t>内容及相关规定</w:t>
            </w:r>
          </w:p>
        </w:tc>
      </w:tr>
      <w:tr w14:paraId="3C0655C7">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14:paraId="08920C24">
            <w:pPr>
              <w:autoSpaceDE w:val="0"/>
              <w:autoSpaceDN w:val="0"/>
              <w:adjustRightInd w:val="0"/>
              <w:spacing w:line="400" w:lineRule="exact"/>
              <w:ind w:right="-359" w:firstLine="105"/>
              <w:rPr>
                <w:rFonts w:ascii="宋体" w:hAnsi="宋体" w:cs="宋体"/>
                <w:lang w:val="zh-CN"/>
              </w:rPr>
            </w:pPr>
            <w:r>
              <w:rPr>
                <w:rFonts w:hint="eastAsia" w:ascii="宋体" w:hAnsi="宋体" w:cs="宋体"/>
                <w:lang w:val="zh-CN"/>
              </w:rPr>
              <w:t>1</w:t>
            </w:r>
          </w:p>
        </w:tc>
        <w:tc>
          <w:tcPr>
            <w:tcW w:w="8462" w:type="dxa"/>
            <w:tcBorders>
              <w:top w:val="single" w:color="auto" w:sz="6" w:space="0"/>
              <w:left w:val="single" w:color="auto" w:sz="6" w:space="0"/>
              <w:right w:val="single" w:color="auto" w:sz="6" w:space="0"/>
            </w:tcBorders>
            <w:vAlign w:val="center"/>
          </w:tcPr>
          <w:p w14:paraId="06BAFD25">
            <w:pPr>
              <w:adjustRightInd w:val="0"/>
              <w:snapToGrid w:val="0"/>
              <w:spacing w:line="400" w:lineRule="exact"/>
              <w:rPr>
                <w:rFonts w:ascii="宋体" w:hAnsi="宋体" w:cs="宋体"/>
              </w:rPr>
            </w:pPr>
            <w:r>
              <w:rPr>
                <w:rFonts w:hint="eastAsia" w:ascii="宋体" w:hAnsi="宋体" w:cs="宋体"/>
              </w:rPr>
              <w:t>项目名称：安吉技师学院装配钳工实训室建设政府采购项目</w:t>
            </w:r>
          </w:p>
          <w:p w14:paraId="47758C94">
            <w:pPr>
              <w:adjustRightInd w:val="0"/>
              <w:snapToGrid w:val="0"/>
              <w:spacing w:line="400" w:lineRule="exact"/>
              <w:rPr>
                <w:rFonts w:hint="eastAsia" w:ascii="宋体" w:hAnsi="宋体" w:eastAsia="宋体" w:cs="宋体"/>
                <w:highlight w:val="none"/>
                <w:lang w:eastAsia="zh-CN"/>
              </w:rPr>
            </w:pPr>
            <w:r>
              <w:rPr>
                <w:rFonts w:hint="eastAsia" w:ascii="宋体" w:hAnsi="宋体" w:cs="宋体"/>
                <w:highlight w:val="none"/>
              </w:rPr>
              <w:t>项目编号：</w:t>
            </w:r>
            <w:r>
              <w:rPr>
                <w:rFonts w:hint="eastAsia" w:ascii="宋体" w:hAnsi="宋体" w:cs="宋体"/>
                <w:highlight w:val="none"/>
                <w:lang w:eastAsia="zh-CN"/>
              </w:rPr>
              <w:t>JCGK2025-015</w:t>
            </w:r>
          </w:p>
          <w:p w14:paraId="7735CC51">
            <w:pPr>
              <w:adjustRightInd w:val="0"/>
              <w:snapToGrid w:val="0"/>
              <w:spacing w:line="400" w:lineRule="exact"/>
              <w:rPr>
                <w:rFonts w:ascii="宋体" w:hAnsi="宋体" w:cs="宋体"/>
              </w:rPr>
            </w:pPr>
            <w:r>
              <w:rPr>
                <w:rFonts w:hint="eastAsia" w:ascii="宋体" w:hAnsi="宋体" w:cs="宋体"/>
              </w:rPr>
              <w:t>项目内容：详见招标文件第二章</w:t>
            </w:r>
          </w:p>
        </w:tc>
      </w:tr>
      <w:tr w14:paraId="6004213B">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14:paraId="2623047B">
            <w:pPr>
              <w:autoSpaceDE w:val="0"/>
              <w:autoSpaceDN w:val="0"/>
              <w:adjustRightInd w:val="0"/>
              <w:spacing w:line="400" w:lineRule="exact"/>
              <w:ind w:right="-359" w:firstLine="105"/>
              <w:rPr>
                <w:rFonts w:ascii="宋体" w:hAnsi="宋体" w:cs="宋体"/>
              </w:rPr>
            </w:pPr>
            <w:r>
              <w:rPr>
                <w:rFonts w:hint="eastAsia" w:ascii="宋体" w:hAnsi="宋体" w:cs="宋体"/>
              </w:rPr>
              <w:t>2</w:t>
            </w:r>
          </w:p>
        </w:tc>
        <w:tc>
          <w:tcPr>
            <w:tcW w:w="8462" w:type="dxa"/>
            <w:tcBorders>
              <w:top w:val="single" w:color="auto" w:sz="6" w:space="0"/>
              <w:left w:val="single" w:color="auto" w:sz="6" w:space="0"/>
              <w:right w:val="single" w:color="auto" w:sz="6" w:space="0"/>
            </w:tcBorders>
            <w:vAlign w:val="center"/>
          </w:tcPr>
          <w:p w14:paraId="277CC667">
            <w:pPr>
              <w:adjustRightInd w:val="0"/>
              <w:snapToGrid w:val="0"/>
              <w:spacing w:line="400" w:lineRule="exact"/>
              <w:rPr>
                <w:rFonts w:ascii="宋体" w:hAnsi="宋体" w:cs="宋体"/>
              </w:rPr>
            </w:pPr>
            <w:r>
              <w:rPr>
                <w:rFonts w:hint="eastAsia" w:ascii="宋体" w:hAnsi="宋体" w:cs="宋体"/>
              </w:rPr>
              <w:t>采购资金来源：财政预算资金，已落实。</w:t>
            </w:r>
          </w:p>
          <w:p w14:paraId="6A0667A6">
            <w:pPr>
              <w:adjustRightInd w:val="0"/>
              <w:snapToGrid w:val="0"/>
              <w:spacing w:line="400" w:lineRule="exact"/>
              <w:rPr>
                <w:rFonts w:ascii="宋体" w:hAnsi="宋体" w:cs="宋体"/>
              </w:rPr>
            </w:pPr>
            <w:r>
              <w:rPr>
                <w:rFonts w:hint="eastAsia" w:ascii="宋体" w:hAnsi="宋体" w:cs="宋体"/>
              </w:rPr>
              <w:t>付款方式：财政专户支付。</w:t>
            </w:r>
          </w:p>
        </w:tc>
      </w:tr>
      <w:tr w14:paraId="11A72D02">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3D0329F8">
            <w:pPr>
              <w:autoSpaceDE w:val="0"/>
              <w:autoSpaceDN w:val="0"/>
              <w:adjustRightInd w:val="0"/>
              <w:spacing w:line="400" w:lineRule="exact"/>
              <w:ind w:right="-359" w:firstLine="105"/>
              <w:rPr>
                <w:rFonts w:ascii="宋体" w:hAnsi="宋体" w:cs="宋体"/>
                <w:lang w:val="zh-CN"/>
              </w:rPr>
            </w:pPr>
            <w:r>
              <w:rPr>
                <w:rFonts w:hint="eastAsia" w:ascii="宋体" w:hAnsi="宋体" w:cs="宋体"/>
              </w:rPr>
              <w:t>3</w:t>
            </w:r>
          </w:p>
        </w:tc>
        <w:tc>
          <w:tcPr>
            <w:tcW w:w="8462" w:type="dxa"/>
            <w:tcBorders>
              <w:top w:val="single" w:color="auto" w:sz="6" w:space="0"/>
              <w:left w:val="single" w:color="auto" w:sz="6" w:space="0"/>
              <w:bottom w:val="single" w:color="auto" w:sz="6" w:space="0"/>
              <w:right w:val="single" w:color="auto" w:sz="6" w:space="0"/>
            </w:tcBorders>
            <w:vAlign w:val="center"/>
          </w:tcPr>
          <w:p w14:paraId="296D8098">
            <w:pPr>
              <w:autoSpaceDE w:val="0"/>
              <w:autoSpaceDN w:val="0"/>
              <w:adjustRightInd w:val="0"/>
              <w:spacing w:line="400" w:lineRule="exact"/>
              <w:ind w:right="69"/>
              <w:rPr>
                <w:rFonts w:ascii="宋体" w:hAnsi="宋体" w:cs="宋体"/>
                <w:lang w:val="zh-CN"/>
              </w:rPr>
            </w:pPr>
            <w:r>
              <w:rPr>
                <w:rFonts w:hint="eastAsia" w:ascii="宋体" w:hAnsi="宋体" w:cs="宋体"/>
                <w:lang w:val="zh-CN"/>
              </w:rPr>
              <w:t>投标人资格要求：见招标公告第二条</w:t>
            </w:r>
          </w:p>
        </w:tc>
      </w:tr>
      <w:tr w14:paraId="773F1903">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65BBA39B">
            <w:pPr>
              <w:autoSpaceDE w:val="0"/>
              <w:autoSpaceDN w:val="0"/>
              <w:adjustRightInd w:val="0"/>
              <w:spacing w:line="400" w:lineRule="exact"/>
              <w:ind w:right="-359" w:firstLine="105"/>
              <w:rPr>
                <w:rFonts w:ascii="宋体" w:hAnsi="宋体" w:cs="宋体"/>
                <w:lang w:val="zh-CN"/>
              </w:rPr>
            </w:pPr>
            <w:r>
              <w:rPr>
                <w:rFonts w:hint="eastAsia" w:ascii="宋体" w:hAnsi="宋体" w:cs="宋体"/>
              </w:rPr>
              <w:t>4</w:t>
            </w:r>
          </w:p>
        </w:tc>
        <w:tc>
          <w:tcPr>
            <w:tcW w:w="8462" w:type="dxa"/>
            <w:tcBorders>
              <w:top w:val="single" w:color="auto" w:sz="6" w:space="0"/>
              <w:left w:val="single" w:color="auto" w:sz="6" w:space="0"/>
              <w:bottom w:val="single" w:color="auto" w:sz="6" w:space="0"/>
              <w:right w:val="single" w:color="auto" w:sz="6" w:space="0"/>
            </w:tcBorders>
            <w:vAlign w:val="center"/>
          </w:tcPr>
          <w:p w14:paraId="6339AFD6">
            <w:pPr>
              <w:autoSpaceDE w:val="0"/>
              <w:autoSpaceDN w:val="0"/>
              <w:adjustRightInd w:val="0"/>
              <w:spacing w:line="400" w:lineRule="exact"/>
              <w:jc w:val="left"/>
              <w:rPr>
                <w:rFonts w:ascii="宋体" w:hAnsi="宋体" w:cs="宋体"/>
                <w:lang w:val="zh-CN"/>
              </w:rPr>
            </w:pPr>
            <w:r>
              <w:rPr>
                <w:rFonts w:hint="eastAsia" w:ascii="宋体" w:hAnsi="宋体" w:cs="宋体"/>
                <w:lang w:val="zh-CN"/>
              </w:rPr>
              <w:t>投标有效期：</w:t>
            </w:r>
          </w:p>
          <w:p w14:paraId="5EAAC572">
            <w:pPr>
              <w:autoSpaceDE w:val="0"/>
              <w:autoSpaceDN w:val="0"/>
              <w:adjustRightInd w:val="0"/>
              <w:spacing w:line="400" w:lineRule="exact"/>
              <w:jc w:val="left"/>
              <w:rPr>
                <w:rFonts w:ascii="宋体" w:hAnsi="宋体" w:cs="宋体"/>
                <w:lang w:val="zh-CN"/>
              </w:rPr>
            </w:pPr>
            <w:r>
              <w:rPr>
                <w:rFonts w:hint="eastAsia" w:ascii="宋体" w:hAnsi="宋体" w:cs="宋体"/>
                <w:lang w:val="zh-CN"/>
              </w:rPr>
              <w:t>自投标截止日起90天。</w:t>
            </w:r>
          </w:p>
          <w:p w14:paraId="06F7A0AE">
            <w:pPr>
              <w:autoSpaceDE w:val="0"/>
              <w:autoSpaceDN w:val="0"/>
              <w:adjustRightInd w:val="0"/>
              <w:spacing w:line="400" w:lineRule="exact"/>
              <w:jc w:val="left"/>
              <w:rPr>
                <w:rFonts w:ascii="宋体" w:hAnsi="宋体" w:cs="宋体"/>
                <w:lang w:val="zh-CN"/>
              </w:rPr>
            </w:pPr>
            <w:r>
              <w:rPr>
                <w:rFonts w:hint="eastAsia" w:ascii="宋体" w:hAnsi="宋体" w:cs="宋体"/>
                <w:lang w:bidi="ar"/>
              </w:rPr>
              <w:t>投标截止后，在投标有效期内，投标人不能撤销投标文件。投标人强行撤销投标文件的，应按预算金额的2%赔偿对招标代理机构造成的损失。</w:t>
            </w:r>
          </w:p>
        </w:tc>
      </w:tr>
      <w:tr w14:paraId="356DE265">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68CA5832">
            <w:pPr>
              <w:autoSpaceDE w:val="0"/>
              <w:autoSpaceDN w:val="0"/>
              <w:adjustRightInd w:val="0"/>
              <w:spacing w:line="400" w:lineRule="exact"/>
              <w:ind w:right="-359" w:firstLine="105"/>
              <w:jc w:val="left"/>
              <w:rPr>
                <w:rFonts w:ascii="宋体" w:hAnsi="宋体" w:cs="宋体"/>
                <w:lang w:val="zh-CN"/>
              </w:rPr>
            </w:pPr>
            <w:r>
              <w:rPr>
                <w:rFonts w:hint="eastAsia" w:ascii="宋体" w:hAnsi="宋体" w:cs="宋体"/>
              </w:rPr>
              <w:t>5</w:t>
            </w:r>
          </w:p>
        </w:tc>
        <w:tc>
          <w:tcPr>
            <w:tcW w:w="8462" w:type="dxa"/>
            <w:tcBorders>
              <w:top w:val="single" w:color="auto" w:sz="6" w:space="0"/>
              <w:left w:val="single" w:color="auto" w:sz="6" w:space="0"/>
              <w:bottom w:val="single" w:color="auto" w:sz="6" w:space="0"/>
              <w:right w:val="single" w:color="auto" w:sz="6" w:space="0"/>
            </w:tcBorders>
            <w:vAlign w:val="center"/>
          </w:tcPr>
          <w:p w14:paraId="357ACE06">
            <w:pPr>
              <w:autoSpaceDE w:val="0"/>
              <w:autoSpaceDN w:val="0"/>
              <w:snapToGrid w:val="0"/>
              <w:spacing w:line="400" w:lineRule="exact"/>
              <w:ind w:left="1"/>
              <w:jc w:val="left"/>
              <w:textAlignment w:val="bottom"/>
              <w:rPr>
                <w:rFonts w:ascii="宋体" w:hAnsi="宋体" w:cs="宋体"/>
                <w:lang w:val="zh-CN"/>
              </w:rPr>
            </w:pPr>
            <w:r>
              <w:rPr>
                <w:rFonts w:hint="eastAsia" w:ascii="宋体" w:hAnsi="宋体" w:cs="宋体"/>
                <w:lang w:val="zh-CN"/>
              </w:rPr>
              <w:t>投标保证金：</w:t>
            </w:r>
            <w:r>
              <w:rPr>
                <w:rFonts w:hint="eastAsia" w:ascii="宋体" w:hAnsi="宋体" w:cs="宋体"/>
              </w:rPr>
              <w:t>无。</w:t>
            </w:r>
          </w:p>
        </w:tc>
      </w:tr>
      <w:tr w14:paraId="5D1C3392">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6868FAF8">
            <w:pPr>
              <w:autoSpaceDE w:val="0"/>
              <w:autoSpaceDN w:val="0"/>
              <w:adjustRightInd w:val="0"/>
              <w:spacing w:line="400" w:lineRule="exact"/>
              <w:ind w:right="-359" w:firstLine="105"/>
              <w:rPr>
                <w:rFonts w:ascii="宋体" w:hAnsi="宋体" w:cs="宋体"/>
              </w:rPr>
            </w:pPr>
            <w:r>
              <w:rPr>
                <w:rFonts w:hint="eastAsia" w:ascii="宋体" w:hAnsi="宋体" w:cs="宋体"/>
              </w:rPr>
              <w:t>6</w:t>
            </w:r>
          </w:p>
        </w:tc>
        <w:tc>
          <w:tcPr>
            <w:tcW w:w="8462" w:type="dxa"/>
            <w:tcBorders>
              <w:top w:val="single" w:color="auto" w:sz="6" w:space="0"/>
              <w:left w:val="single" w:color="auto" w:sz="6" w:space="0"/>
              <w:bottom w:val="single" w:color="auto" w:sz="6" w:space="0"/>
              <w:right w:val="single" w:color="auto" w:sz="6" w:space="0"/>
            </w:tcBorders>
            <w:vAlign w:val="center"/>
          </w:tcPr>
          <w:p w14:paraId="08633371">
            <w:pPr>
              <w:autoSpaceDE w:val="0"/>
              <w:autoSpaceDN w:val="0"/>
              <w:adjustRightInd w:val="0"/>
              <w:snapToGrid w:val="0"/>
              <w:spacing w:line="400" w:lineRule="exact"/>
              <w:rPr>
                <w:rFonts w:ascii="宋体" w:hAnsi="宋体" w:cs="宋体"/>
                <w:lang w:val="zh-CN"/>
              </w:rPr>
            </w:pPr>
            <w:r>
              <w:rPr>
                <w:rFonts w:hint="eastAsia" w:ascii="宋体" w:hAnsi="宋体" w:cs="宋体"/>
                <w:lang w:val="zh-CN"/>
              </w:rPr>
              <w:t>投标报价及费用：</w:t>
            </w:r>
          </w:p>
          <w:p w14:paraId="7BD23E10">
            <w:pPr>
              <w:pStyle w:val="6"/>
              <w:spacing w:line="400" w:lineRule="exact"/>
              <w:ind w:firstLine="0"/>
              <w:rPr>
                <w:rFonts w:ascii="宋体" w:hAnsi="宋体" w:cs="宋体"/>
                <w:szCs w:val="21"/>
              </w:rPr>
            </w:pPr>
            <w:r>
              <w:rPr>
                <w:rFonts w:hint="eastAsia" w:ascii="宋体" w:hAnsi="宋体" w:cs="宋体"/>
                <w:szCs w:val="21"/>
              </w:rPr>
              <w:t>1.本项目投标应以人民币报价；</w:t>
            </w:r>
          </w:p>
          <w:p w14:paraId="09255C21">
            <w:pPr>
              <w:pStyle w:val="6"/>
              <w:spacing w:line="400" w:lineRule="exact"/>
              <w:ind w:firstLine="0"/>
              <w:rPr>
                <w:rFonts w:ascii="宋体" w:hAnsi="宋体" w:cs="宋体"/>
                <w:szCs w:val="21"/>
              </w:rPr>
            </w:pPr>
            <w:r>
              <w:rPr>
                <w:rFonts w:hint="eastAsia" w:ascii="宋体" w:hAnsi="宋体" w:cs="宋体"/>
                <w:szCs w:val="21"/>
              </w:rPr>
              <w:t>2.不论投标结果如何，投标人均应自行承担所有与投标有关的全部费用；</w:t>
            </w:r>
          </w:p>
          <w:p w14:paraId="11739B4F">
            <w:pPr>
              <w:pStyle w:val="6"/>
              <w:spacing w:line="400" w:lineRule="exact"/>
              <w:ind w:firstLine="0"/>
              <w:rPr>
                <w:rFonts w:ascii="宋体" w:hAnsi="宋体" w:cs="宋体"/>
                <w:szCs w:val="21"/>
              </w:rPr>
            </w:pPr>
            <w:r>
              <w:rPr>
                <w:rFonts w:hint="eastAsia" w:ascii="宋体" w:hAnsi="宋体" w:cs="宋体"/>
                <w:szCs w:val="21"/>
              </w:rPr>
              <w:t>3</w:t>
            </w:r>
            <w:r>
              <w:rPr>
                <w:rFonts w:hint="eastAsia" w:ascii="宋体" w:hAnsi="宋体" w:cs="宋体"/>
                <w:szCs w:val="21"/>
                <w:highlight w:val="none"/>
              </w:rPr>
              <w:t>.采购代理费用由中标人支付（收费标准为：按中标价0-100万元（含）的按1.5%，100万-500万按1.1%，差额定率累进法计算。</w:t>
            </w:r>
            <w:r>
              <w:rPr>
                <w:rFonts w:hint="eastAsia" w:ascii="宋体" w:hAnsi="宋体" w:cs="宋体"/>
                <w:szCs w:val="21"/>
              </w:rPr>
              <w:t>结算方式时间为：中标人领取中标通知书时以转账、银行汇票或现金缴入代理公司账户为准）。账户名称：安吉精诚采购代理有限公司，开户银行：浙江安吉农村商业银行营业部，账号：201000283159854</w:t>
            </w:r>
          </w:p>
        </w:tc>
      </w:tr>
      <w:tr w14:paraId="5AC20350">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35EB5EFF">
            <w:pPr>
              <w:autoSpaceDE w:val="0"/>
              <w:autoSpaceDN w:val="0"/>
              <w:adjustRightInd w:val="0"/>
              <w:spacing w:line="400" w:lineRule="exact"/>
              <w:ind w:right="-359" w:firstLine="105"/>
              <w:rPr>
                <w:rFonts w:ascii="宋体" w:hAnsi="宋体" w:cs="宋体"/>
              </w:rPr>
            </w:pPr>
            <w:r>
              <w:rPr>
                <w:rFonts w:hint="eastAsia" w:ascii="宋体" w:hAnsi="宋体" w:cs="宋体"/>
              </w:rPr>
              <w:t>7</w:t>
            </w:r>
          </w:p>
        </w:tc>
        <w:tc>
          <w:tcPr>
            <w:tcW w:w="8462" w:type="dxa"/>
            <w:tcBorders>
              <w:top w:val="single" w:color="auto" w:sz="6" w:space="0"/>
              <w:left w:val="single" w:color="auto" w:sz="6" w:space="0"/>
              <w:bottom w:val="single" w:color="auto" w:sz="6" w:space="0"/>
              <w:right w:val="single" w:color="auto" w:sz="6" w:space="0"/>
            </w:tcBorders>
            <w:vAlign w:val="center"/>
          </w:tcPr>
          <w:p w14:paraId="067601D1">
            <w:pPr>
              <w:autoSpaceDE w:val="0"/>
              <w:autoSpaceDN w:val="0"/>
              <w:adjustRightInd w:val="0"/>
              <w:spacing w:line="400" w:lineRule="exact"/>
              <w:ind w:left="71" w:right="69"/>
              <w:rPr>
                <w:rFonts w:ascii="宋体" w:hAnsi="宋体" w:cs="宋体"/>
                <w:u w:val="single"/>
              </w:rPr>
            </w:pPr>
            <w:r>
              <w:rPr>
                <w:rFonts w:hint="eastAsia" w:ascii="宋体" w:hAnsi="宋体" w:cs="宋体"/>
                <w:lang w:val="zh-CN"/>
              </w:rPr>
              <w:t>本项目投标报价上限：</w:t>
            </w:r>
          </w:p>
          <w:p w14:paraId="0D31782F">
            <w:pPr>
              <w:autoSpaceDE w:val="0"/>
              <w:autoSpaceDN w:val="0"/>
              <w:adjustRightInd w:val="0"/>
              <w:spacing w:line="400" w:lineRule="exact"/>
              <w:ind w:left="71" w:right="69"/>
              <w:rPr>
                <w:rFonts w:ascii="宋体" w:hAnsi="宋体" w:cs="宋体"/>
              </w:rPr>
            </w:pPr>
            <w:r>
              <w:rPr>
                <w:rFonts w:hint="eastAsia" w:ascii="宋体" w:hAnsi="宋体" w:cs="宋体"/>
              </w:rPr>
              <w:t>报价不得超最高限价，否则投标无效。</w:t>
            </w:r>
          </w:p>
        </w:tc>
      </w:tr>
      <w:tr w14:paraId="60E99694">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286B27B2">
            <w:pPr>
              <w:autoSpaceDE w:val="0"/>
              <w:autoSpaceDN w:val="0"/>
              <w:adjustRightInd w:val="0"/>
              <w:spacing w:line="400" w:lineRule="exact"/>
              <w:ind w:right="-359" w:firstLine="105"/>
              <w:rPr>
                <w:rFonts w:ascii="宋体" w:hAnsi="宋体" w:cs="宋体"/>
              </w:rPr>
            </w:pPr>
            <w:r>
              <w:rPr>
                <w:rFonts w:hint="eastAsia" w:ascii="宋体" w:hAnsi="宋体" w:cs="宋体"/>
              </w:rPr>
              <w:t>8</w:t>
            </w:r>
          </w:p>
        </w:tc>
        <w:tc>
          <w:tcPr>
            <w:tcW w:w="8462" w:type="dxa"/>
            <w:tcBorders>
              <w:top w:val="single" w:color="auto" w:sz="6" w:space="0"/>
              <w:left w:val="single" w:color="auto" w:sz="6" w:space="0"/>
              <w:bottom w:val="single" w:color="auto" w:sz="6" w:space="0"/>
              <w:right w:val="single" w:color="auto" w:sz="6" w:space="0"/>
            </w:tcBorders>
            <w:vAlign w:val="center"/>
          </w:tcPr>
          <w:p w14:paraId="422DFDB0">
            <w:pPr>
              <w:pStyle w:val="6"/>
              <w:spacing w:line="400" w:lineRule="exact"/>
              <w:ind w:firstLine="0"/>
              <w:rPr>
                <w:rFonts w:ascii="宋体" w:hAnsi="宋体" w:cs="宋体"/>
                <w:szCs w:val="21"/>
              </w:rPr>
            </w:pPr>
            <w:r>
              <w:rPr>
                <w:rFonts w:hint="eastAsia" w:ascii="宋体" w:hAnsi="宋体" w:cs="宋体"/>
                <w:szCs w:val="21"/>
              </w:rPr>
              <w:t>现场踏勘：</w:t>
            </w:r>
          </w:p>
          <w:p w14:paraId="6EDE7EC4">
            <w:pPr>
              <w:pStyle w:val="6"/>
              <w:spacing w:line="400" w:lineRule="exact"/>
              <w:ind w:firstLine="0"/>
              <w:rPr>
                <w:rFonts w:ascii="宋体" w:hAnsi="宋体" w:cs="宋体"/>
                <w:szCs w:val="21"/>
              </w:rPr>
            </w:pPr>
            <w:r>
              <w:rPr>
                <w:rFonts w:hint="eastAsia" w:ascii="宋体" w:hAnsi="宋体" w:cs="宋体"/>
                <w:szCs w:val="21"/>
              </w:rPr>
              <w:t>不集中组织，投标人可自行前往，踏勘现场所发生的费用由投标人自己承担。</w:t>
            </w:r>
          </w:p>
        </w:tc>
      </w:tr>
      <w:tr w14:paraId="3D4AD8CC">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27A06BEA">
            <w:pPr>
              <w:autoSpaceDE w:val="0"/>
              <w:autoSpaceDN w:val="0"/>
              <w:adjustRightInd w:val="0"/>
              <w:spacing w:line="400" w:lineRule="exact"/>
              <w:ind w:right="-359" w:firstLine="105"/>
              <w:rPr>
                <w:rFonts w:ascii="宋体" w:hAnsi="宋体" w:cs="宋体"/>
              </w:rPr>
            </w:pPr>
            <w:r>
              <w:rPr>
                <w:rFonts w:hint="eastAsia" w:ascii="宋体" w:hAnsi="宋体" w:cs="宋体"/>
              </w:rPr>
              <w:t>9</w:t>
            </w:r>
          </w:p>
        </w:tc>
        <w:tc>
          <w:tcPr>
            <w:tcW w:w="8462" w:type="dxa"/>
            <w:tcBorders>
              <w:top w:val="single" w:color="auto" w:sz="6" w:space="0"/>
              <w:left w:val="single" w:color="auto" w:sz="6" w:space="0"/>
              <w:bottom w:val="single" w:color="auto" w:sz="6" w:space="0"/>
              <w:right w:val="single" w:color="auto" w:sz="6" w:space="0"/>
            </w:tcBorders>
            <w:vAlign w:val="center"/>
          </w:tcPr>
          <w:p w14:paraId="5B24F6CC">
            <w:pPr>
              <w:autoSpaceDE w:val="0"/>
              <w:autoSpaceDN w:val="0"/>
              <w:adjustRightInd w:val="0"/>
              <w:spacing w:line="400" w:lineRule="exact"/>
              <w:jc w:val="left"/>
            </w:pPr>
            <w:r>
              <w:rPr>
                <w:rFonts w:hint="eastAsia"/>
              </w:rPr>
              <w:t>答疑与澄清：</w:t>
            </w:r>
          </w:p>
          <w:p w14:paraId="6BD7AFA1">
            <w:pPr>
              <w:autoSpaceDE w:val="0"/>
              <w:autoSpaceDN w:val="0"/>
              <w:adjustRightInd w:val="0"/>
              <w:spacing w:line="400" w:lineRule="exact"/>
              <w:jc w:val="left"/>
              <w:rPr>
                <w:rFonts w:ascii="宋体" w:hAnsi="宋体" w:cs="宋体"/>
              </w:rPr>
            </w:pPr>
            <w:r>
              <w:rPr>
                <w:rFonts w:hint="eastAsia" w:ascii="宋体" w:hAnsi="宋体" w:cs="宋体"/>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4F3153A8">
            <w:pPr>
              <w:autoSpaceDE w:val="0"/>
              <w:autoSpaceDN w:val="0"/>
              <w:adjustRightInd w:val="0"/>
              <w:spacing w:line="400" w:lineRule="exact"/>
              <w:jc w:val="left"/>
              <w:rPr>
                <w:rFonts w:ascii="宋体" w:hAnsi="宋体" w:cs="宋体"/>
              </w:rPr>
            </w:pPr>
            <w:r>
              <w:rPr>
                <w:rFonts w:hint="eastAsia" w:ascii="宋体" w:hAnsi="宋体" w:cs="宋体"/>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3A49DBF1">
            <w:pPr>
              <w:autoSpaceDE w:val="0"/>
              <w:autoSpaceDN w:val="0"/>
              <w:adjustRightInd w:val="0"/>
              <w:spacing w:line="400" w:lineRule="exact"/>
              <w:jc w:val="left"/>
              <w:rPr>
                <w:rFonts w:ascii="宋体" w:hAnsi="宋体" w:cs="宋体"/>
              </w:rPr>
            </w:pPr>
            <w:r>
              <w:rPr>
                <w:rFonts w:hint="eastAsia" w:ascii="宋体" w:hAnsi="宋体" w:cs="宋体"/>
              </w:rPr>
              <w:t>3.质疑受理：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w:t>
            </w:r>
          </w:p>
          <w:p w14:paraId="318787F8">
            <w:pPr>
              <w:autoSpaceDE w:val="0"/>
              <w:autoSpaceDN w:val="0"/>
              <w:adjustRightInd w:val="0"/>
              <w:spacing w:line="400" w:lineRule="exact"/>
              <w:jc w:val="left"/>
              <w:rPr>
                <w:rFonts w:ascii="宋体" w:hAnsi="宋体" w:cs="宋体"/>
              </w:rPr>
            </w:pPr>
            <w:r>
              <w:rPr>
                <w:rFonts w:hint="eastAsia" w:ascii="宋体" w:hAnsi="宋体" w:cs="宋体"/>
              </w:rPr>
              <w:t>4.投标人可将书面质疑函邮寄至浙江省安吉县昌硕街道云鸿东路68-70号（云鸿铭楼）安吉精诚采购代理有限公司，联系人：丁卫飞 0572-5236715，同时将质疑函扫描件以电子邮件形式发送至电子邮箱379797688@qq.com。</w:t>
            </w:r>
          </w:p>
        </w:tc>
      </w:tr>
      <w:tr w14:paraId="0022EC0F">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1A507E5F">
            <w:pPr>
              <w:autoSpaceDE w:val="0"/>
              <w:autoSpaceDN w:val="0"/>
              <w:adjustRightInd w:val="0"/>
              <w:spacing w:line="400" w:lineRule="exact"/>
              <w:ind w:right="-359" w:firstLine="105"/>
              <w:rPr>
                <w:rFonts w:ascii="宋体" w:hAnsi="宋体" w:cs="宋体"/>
              </w:rPr>
            </w:pPr>
            <w:r>
              <w:rPr>
                <w:rFonts w:hint="eastAsia" w:ascii="宋体" w:hAnsi="宋体" w:cs="宋体"/>
              </w:rPr>
              <w:t>10</w:t>
            </w:r>
          </w:p>
        </w:tc>
        <w:tc>
          <w:tcPr>
            <w:tcW w:w="8462" w:type="dxa"/>
            <w:tcBorders>
              <w:top w:val="single" w:color="auto" w:sz="6" w:space="0"/>
              <w:left w:val="single" w:color="auto" w:sz="6" w:space="0"/>
              <w:bottom w:val="single" w:color="auto" w:sz="6" w:space="0"/>
              <w:right w:val="single" w:color="auto" w:sz="6" w:space="0"/>
            </w:tcBorders>
            <w:vAlign w:val="center"/>
          </w:tcPr>
          <w:p w14:paraId="7CC1695E">
            <w:pPr>
              <w:autoSpaceDE w:val="0"/>
              <w:autoSpaceDN w:val="0"/>
              <w:adjustRightInd w:val="0"/>
              <w:spacing w:line="400" w:lineRule="exact"/>
              <w:jc w:val="left"/>
            </w:pPr>
            <w:r>
              <w:rPr>
                <w:rFonts w:hint="eastAsia"/>
              </w:rPr>
              <w:t>投标文件的制作及组成：</w:t>
            </w:r>
          </w:p>
          <w:p w14:paraId="760C44EE">
            <w:pPr>
              <w:autoSpaceDE w:val="0"/>
              <w:autoSpaceDN w:val="0"/>
              <w:adjustRightInd w:val="0"/>
              <w:spacing w:line="400" w:lineRule="exact"/>
              <w:jc w:val="left"/>
              <w:rPr>
                <w:lang w:val="zh-CN"/>
              </w:rPr>
            </w:pPr>
            <w:r>
              <w:rPr>
                <w:rFonts w:hint="eastAsia"/>
              </w:rPr>
              <w:t>1.</w:t>
            </w:r>
            <w:r>
              <w:rPr>
                <w:rFonts w:hint="eastAsia"/>
                <w:lang w:val="zh-CN"/>
              </w:rPr>
              <w:t>投标文件组成：</w:t>
            </w:r>
          </w:p>
          <w:p w14:paraId="4FBD8915">
            <w:pPr>
              <w:autoSpaceDE w:val="0"/>
              <w:autoSpaceDN w:val="0"/>
              <w:adjustRightInd w:val="0"/>
              <w:spacing w:line="400" w:lineRule="exact"/>
              <w:jc w:val="left"/>
              <w:rPr>
                <w:lang w:val="zh-CN"/>
              </w:rPr>
            </w:pPr>
            <w:r>
              <w:rPr>
                <w:rFonts w:hint="eastAsia"/>
                <w:lang w:val="zh-CN"/>
              </w:rPr>
              <w:t>资格证明文件、报价文件、技术资信文件。</w:t>
            </w:r>
          </w:p>
          <w:p w14:paraId="18F40458">
            <w:pPr>
              <w:autoSpaceDE w:val="0"/>
              <w:autoSpaceDN w:val="0"/>
              <w:adjustRightInd w:val="0"/>
              <w:spacing w:line="400" w:lineRule="exact"/>
              <w:jc w:val="left"/>
            </w:pPr>
            <w:r>
              <w:rPr>
                <w:rFonts w:hint="eastAsia"/>
              </w:rPr>
              <w:t>2.投标文件编制：</w:t>
            </w:r>
          </w:p>
          <w:p w14:paraId="64CCA81C">
            <w:pPr>
              <w:autoSpaceDE w:val="0"/>
              <w:autoSpaceDN w:val="0"/>
              <w:adjustRightInd w:val="0"/>
              <w:spacing w:line="400" w:lineRule="exact"/>
              <w:jc w:val="left"/>
            </w:pPr>
            <w:r>
              <w:rPr>
                <w:rFonts w:hint="eastAsia"/>
              </w:rPr>
              <w:t>投标人应先安装“政采云电子交易客户端”，并按照本招标文件和“政采云平台”的要求，通过“政采云电子交易客户端”编制并加密投标文件。</w:t>
            </w:r>
          </w:p>
          <w:p w14:paraId="68122D00">
            <w:pPr>
              <w:autoSpaceDE w:val="0"/>
              <w:autoSpaceDN w:val="0"/>
              <w:adjustRightInd w:val="0"/>
              <w:spacing w:line="400" w:lineRule="exact"/>
              <w:jc w:val="left"/>
            </w:pPr>
            <w:r>
              <w:rPr>
                <w:rFonts w:hint="eastAsia"/>
              </w:rPr>
              <w:t>3.投标文件的形式：</w:t>
            </w:r>
          </w:p>
          <w:p w14:paraId="7C7DD2B1">
            <w:pPr>
              <w:autoSpaceDE w:val="0"/>
              <w:autoSpaceDN w:val="0"/>
              <w:adjustRightInd w:val="0"/>
              <w:spacing w:line="400" w:lineRule="exact"/>
              <w:jc w:val="left"/>
            </w:pPr>
            <w:r>
              <w:rPr>
                <w:rFonts w:hint="eastAsia"/>
              </w:rPr>
              <w:t>☑电子投标文件（包括“电子加密投标文件”和“备份投标文件”，在投标文件编制完成后同时生成）。</w:t>
            </w:r>
          </w:p>
          <w:p w14:paraId="547167D8">
            <w:pPr>
              <w:autoSpaceDE w:val="0"/>
              <w:autoSpaceDN w:val="0"/>
              <w:adjustRightInd w:val="0"/>
              <w:spacing w:line="400" w:lineRule="exact"/>
              <w:jc w:val="left"/>
            </w:pPr>
            <w:r>
              <w:rPr>
                <w:rFonts w:hint="eastAsia"/>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6B4BDF27">
            <w:pPr>
              <w:autoSpaceDE w:val="0"/>
              <w:autoSpaceDN w:val="0"/>
              <w:adjustRightInd w:val="0"/>
              <w:spacing w:line="400" w:lineRule="exact"/>
              <w:jc w:val="left"/>
            </w:pPr>
            <w:r>
              <w:rPr>
                <w:rFonts w:hint="eastAsia"/>
              </w:rPr>
              <w:t>4.投标文件份数：</w:t>
            </w:r>
          </w:p>
          <w:p w14:paraId="42B2575E">
            <w:pPr>
              <w:autoSpaceDE w:val="0"/>
              <w:autoSpaceDN w:val="0"/>
              <w:adjustRightInd w:val="0"/>
              <w:spacing w:line="400" w:lineRule="exact"/>
              <w:jc w:val="left"/>
            </w:pPr>
            <w:r>
              <w:rPr>
                <w:rFonts w:hint="eastAsia"/>
              </w:rPr>
              <w:t>“电子加密投标文件”(必须提交）：在线上传递交一份。</w:t>
            </w:r>
          </w:p>
          <w:p w14:paraId="29377310">
            <w:pPr>
              <w:autoSpaceDE w:val="0"/>
              <w:autoSpaceDN w:val="0"/>
              <w:adjustRightInd w:val="0"/>
              <w:spacing w:line="400" w:lineRule="exact"/>
              <w:jc w:val="left"/>
            </w:pPr>
            <w:r>
              <w:rPr>
                <w:rFonts w:hint="eastAsia"/>
              </w:rPr>
              <w:t>“备份投标文件”（不强制提交）：密封包装后在投标截止时间前邮寄至安吉县昌硕街道云鸿东路68-70号（云鸿铭楼）安吉精诚采购代理有限公司，联系人程国嫒，联系电话0572-5021169，数量为U盘一份。</w:t>
            </w:r>
          </w:p>
          <w:p w14:paraId="0D416709">
            <w:pPr>
              <w:autoSpaceDE w:val="0"/>
              <w:autoSpaceDN w:val="0"/>
              <w:adjustRightInd w:val="0"/>
              <w:spacing w:line="400" w:lineRule="exact"/>
              <w:jc w:val="left"/>
            </w:pPr>
            <w:r>
              <w:rPr>
                <w:rFonts w:hint="eastAsia" w:ascii="Times New Roman" w:hAnsi="Times New Roman" w:cs="Times New Roman"/>
                <w:b/>
                <w:bCs/>
              </w:rPr>
              <w:t>“演示视频”：密封包装后在投标截止时间前邮寄至安吉县昌硕街道云鸿东路68-70号（云鸿铭楼）安吉精诚采购代理有限公司，或</w:t>
            </w:r>
            <w:r>
              <w:rPr>
                <w:rFonts w:hint="eastAsia" w:ascii="Times New Roman" w:hAnsi="Times New Roman" w:cs="Times New Roman"/>
                <w:b/>
                <w:bCs/>
                <w:highlight w:val="none"/>
              </w:rPr>
              <w:t>在</w:t>
            </w:r>
            <w:r>
              <w:rPr>
                <w:rFonts w:hint="eastAsia" w:ascii="宋体" w:hAnsi="宋体" w:cs="宋体"/>
                <w:b/>
                <w:bCs/>
                <w:highlight w:val="none"/>
              </w:rPr>
              <w:t>2025年</w:t>
            </w:r>
            <w:r>
              <w:rPr>
                <w:rFonts w:hint="eastAsia" w:ascii="宋体" w:hAnsi="宋体" w:cs="宋体"/>
                <w:b/>
                <w:bCs/>
                <w:highlight w:val="none"/>
                <w:lang w:val="en-US" w:eastAsia="zh-CN"/>
              </w:rPr>
              <w:t>07</w:t>
            </w:r>
            <w:r>
              <w:rPr>
                <w:rFonts w:hint="eastAsia" w:ascii="宋体" w:hAnsi="宋体" w:cs="宋体"/>
                <w:b/>
                <w:bCs/>
                <w:highlight w:val="none"/>
              </w:rPr>
              <w:t>月</w:t>
            </w:r>
            <w:r>
              <w:rPr>
                <w:rFonts w:hint="eastAsia" w:ascii="宋体" w:hAnsi="宋体" w:cs="宋体"/>
                <w:b/>
                <w:bCs/>
                <w:highlight w:val="none"/>
                <w:lang w:val="en-US" w:eastAsia="zh-CN"/>
              </w:rPr>
              <w:t>01</w:t>
            </w:r>
            <w:r>
              <w:rPr>
                <w:rFonts w:hint="eastAsia" w:ascii="宋体" w:hAnsi="宋体" w:cs="宋体"/>
                <w:b/>
                <w:bCs/>
                <w:highlight w:val="none"/>
              </w:rPr>
              <w:t>日</w:t>
            </w:r>
            <w:r>
              <w:rPr>
                <w:rFonts w:hint="eastAsia" w:ascii="宋体" w:hAnsi="宋体" w:cs="宋体"/>
                <w:b/>
                <w:bCs/>
                <w:highlight w:val="none"/>
                <w:lang w:val="en-US" w:eastAsia="zh-CN"/>
              </w:rPr>
              <w:t>08:30</w:t>
            </w:r>
            <w:r>
              <w:rPr>
                <w:rFonts w:hint="eastAsia" w:ascii="宋体" w:hAnsi="宋体" w:cs="宋体"/>
                <w:b/>
                <w:bCs/>
                <w:highlight w:val="none"/>
              </w:rPr>
              <w:t>时至2025年</w:t>
            </w:r>
            <w:r>
              <w:rPr>
                <w:rFonts w:hint="eastAsia" w:ascii="宋体" w:hAnsi="宋体" w:cs="宋体"/>
                <w:b/>
                <w:bCs/>
                <w:highlight w:val="none"/>
                <w:lang w:val="en-US" w:eastAsia="zh-CN"/>
              </w:rPr>
              <w:t>07</w:t>
            </w:r>
            <w:r>
              <w:rPr>
                <w:rFonts w:hint="eastAsia" w:ascii="宋体" w:hAnsi="宋体" w:cs="宋体"/>
                <w:b/>
                <w:bCs/>
                <w:highlight w:val="none"/>
              </w:rPr>
              <w:t>月</w:t>
            </w:r>
            <w:r>
              <w:rPr>
                <w:rFonts w:hint="eastAsia" w:ascii="宋体" w:hAnsi="宋体" w:cs="宋体"/>
                <w:b/>
                <w:bCs/>
                <w:highlight w:val="none"/>
                <w:lang w:val="en-US" w:eastAsia="zh-CN"/>
              </w:rPr>
              <w:t>01</w:t>
            </w:r>
            <w:r>
              <w:rPr>
                <w:rFonts w:hint="eastAsia" w:ascii="宋体" w:hAnsi="宋体" w:cs="宋体"/>
                <w:b/>
                <w:bCs/>
                <w:highlight w:val="none"/>
              </w:rPr>
              <w:t>日</w:t>
            </w:r>
            <w:r>
              <w:rPr>
                <w:rFonts w:hint="eastAsia" w:ascii="宋体" w:hAnsi="宋体" w:cs="宋体"/>
                <w:b/>
                <w:bCs/>
                <w:highlight w:val="none"/>
                <w:lang w:val="en-US" w:eastAsia="zh-CN"/>
              </w:rPr>
              <w:t>09:00</w:t>
            </w:r>
            <w:r>
              <w:rPr>
                <w:rFonts w:hint="eastAsia" w:ascii="宋体" w:hAnsi="宋体" w:cs="宋体"/>
                <w:b/>
                <w:bCs/>
                <w:highlight w:val="none"/>
              </w:rPr>
              <w:t>时派专人送至浙江省安吉县昌硕街道天荒坪南</w:t>
            </w:r>
            <w:r>
              <w:rPr>
                <w:rFonts w:hint="eastAsia" w:ascii="宋体" w:hAnsi="宋体" w:cs="宋体"/>
                <w:b/>
                <w:bCs/>
              </w:rPr>
              <w:t>路99号（天荒坪路与穆王路交叉口）安吉商会大厦A座8楼样品间。</w:t>
            </w:r>
            <w:r>
              <w:rPr>
                <w:rFonts w:hint="eastAsia" w:ascii="Times New Roman" w:hAnsi="Times New Roman" w:cs="Times New Roman"/>
                <w:b/>
                <w:bCs/>
              </w:rPr>
              <w:t>数量为U盘一份。联系人程国嫒/沈琳，联系电话0572-5021169。</w:t>
            </w:r>
          </w:p>
        </w:tc>
      </w:tr>
      <w:tr w14:paraId="3EE807D7">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5B0EC16D">
            <w:pPr>
              <w:autoSpaceDE w:val="0"/>
              <w:autoSpaceDN w:val="0"/>
              <w:adjustRightInd w:val="0"/>
              <w:spacing w:line="400" w:lineRule="exact"/>
              <w:ind w:right="-359" w:firstLine="105"/>
              <w:rPr>
                <w:rFonts w:ascii="宋体" w:hAnsi="宋体" w:cs="宋体"/>
              </w:rPr>
            </w:pPr>
            <w:r>
              <w:rPr>
                <w:rFonts w:hint="eastAsia" w:ascii="宋体" w:hAnsi="宋体" w:cs="宋体"/>
              </w:rPr>
              <w:t>11</w:t>
            </w:r>
          </w:p>
        </w:tc>
        <w:tc>
          <w:tcPr>
            <w:tcW w:w="8462" w:type="dxa"/>
            <w:tcBorders>
              <w:top w:val="single" w:color="auto" w:sz="6" w:space="0"/>
              <w:left w:val="single" w:color="auto" w:sz="6" w:space="0"/>
              <w:bottom w:val="single" w:color="auto" w:sz="6" w:space="0"/>
              <w:right w:val="single" w:color="auto" w:sz="6" w:space="0"/>
            </w:tcBorders>
            <w:vAlign w:val="center"/>
          </w:tcPr>
          <w:p w14:paraId="2DAACD9A">
            <w:pPr>
              <w:autoSpaceDE w:val="0"/>
              <w:autoSpaceDN w:val="0"/>
              <w:adjustRightInd w:val="0"/>
              <w:spacing w:line="400" w:lineRule="exact"/>
              <w:jc w:val="left"/>
            </w:pPr>
            <w:r>
              <w:rPr>
                <w:rFonts w:hint="eastAsia"/>
              </w:rPr>
              <w:t>投标文件的上传和递交：</w:t>
            </w:r>
          </w:p>
          <w:p w14:paraId="3548E432">
            <w:pPr>
              <w:autoSpaceDE w:val="0"/>
              <w:autoSpaceDN w:val="0"/>
              <w:adjustRightInd w:val="0"/>
              <w:spacing w:line="400" w:lineRule="exact"/>
              <w:jc w:val="left"/>
            </w:pPr>
            <w:r>
              <w:rPr>
                <w:rFonts w:hint="eastAsia"/>
              </w:rPr>
              <w:t>1.“电子加密投标文件”的上传、递交：</w:t>
            </w:r>
          </w:p>
          <w:p w14:paraId="65171172">
            <w:pPr>
              <w:autoSpaceDE w:val="0"/>
              <w:autoSpaceDN w:val="0"/>
              <w:adjustRightInd w:val="0"/>
              <w:spacing w:line="400" w:lineRule="exact"/>
              <w:jc w:val="left"/>
            </w:pPr>
            <w:r>
              <w:rPr>
                <w:rFonts w:hint="eastAsia"/>
              </w:rPr>
              <w:t>投标人应在投标截止时间前将“电子加密投标文件”成功上传递交至“政采云平台”，否则投标无效。</w:t>
            </w:r>
          </w:p>
          <w:p w14:paraId="708A0736">
            <w:pPr>
              <w:autoSpaceDE w:val="0"/>
              <w:autoSpaceDN w:val="0"/>
              <w:adjustRightInd w:val="0"/>
              <w:spacing w:line="400" w:lineRule="exact"/>
              <w:jc w:val="left"/>
            </w:pPr>
            <w:r>
              <w:rPr>
                <w:rFonts w:hint="eastAsia"/>
              </w:rPr>
              <w:t>“电子加密投标文件”成功上传递交后，投标人可自行打印投标文件接收回执。</w:t>
            </w:r>
          </w:p>
          <w:p w14:paraId="3F734F43">
            <w:pPr>
              <w:autoSpaceDE w:val="0"/>
              <w:autoSpaceDN w:val="0"/>
              <w:adjustRightInd w:val="0"/>
              <w:spacing w:line="400" w:lineRule="exact"/>
              <w:jc w:val="left"/>
            </w:pPr>
            <w:r>
              <w:rPr>
                <w:rFonts w:hint="eastAsia"/>
              </w:rPr>
              <w:t>2.“备份投标文件”的密封包装、递交：</w:t>
            </w:r>
          </w:p>
          <w:p w14:paraId="17383994">
            <w:pPr>
              <w:autoSpaceDE w:val="0"/>
              <w:autoSpaceDN w:val="0"/>
              <w:adjustRightInd w:val="0"/>
              <w:spacing w:line="400" w:lineRule="exact"/>
              <w:jc w:val="left"/>
            </w:pPr>
            <w:r>
              <w:rPr>
                <w:rFonts w:hint="eastAsia"/>
              </w:rPr>
              <w:t>投标人在“政采云平台”完成“电子加密投标文件”的上传递交后，还可以在投标截止时间前递交以介质（U盘）存储的 “备份投标文件”（一份）；</w:t>
            </w:r>
          </w:p>
          <w:p w14:paraId="3B26AE0E">
            <w:pPr>
              <w:autoSpaceDE w:val="0"/>
              <w:autoSpaceDN w:val="0"/>
              <w:adjustRightInd w:val="0"/>
              <w:spacing w:line="400" w:lineRule="exact"/>
              <w:jc w:val="left"/>
            </w:pPr>
            <w:r>
              <w:rPr>
                <w:rFonts w:hint="eastAsia"/>
              </w:rPr>
              <w:t>“备份投标文件”应当密封包装，并在包装上标注投标项目名称、投标单位名称并加盖公章。没有密封包装或者逾期送达的“备份投标文件”无效；</w:t>
            </w:r>
          </w:p>
          <w:p w14:paraId="1264002D">
            <w:pPr>
              <w:autoSpaceDE w:val="0"/>
              <w:autoSpaceDN w:val="0"/>
              <w:adjustRightInd w:val="0"/>
              <w:spacing w:line="400" w:lineRule="exact"/>
              <w:jc w:val="left"/>
            </w:pPr>
            <w:r>
              <w:rPr>
                <w:rFonts w:hint="eastAsia"/>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56D295D6">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209D1287">
            <w:pPr>
              <w:autoSpaceDE w:val="0"/>
              <w:autoSpaceDN w:val="0"/>
              <w:adjustRightInd w:val="0"/>
              <w:spacing w:line="400" w:lineRule="exact"/>
              <w:ind w:right="-359" w:firstLine="105"/>
              <w:rPr>
                <w:rFonts w:ascii="宋体" w:hAnsi="宋体" w:cs="宋体"/>
              </w:rPr>
            </w:pPr>
            <w:r>
              <w:rPr>
                <w:rFonts w:hint="eastAsia" w:ascii="宋体" w:hAnsi="宋体" w:cs="宋体"/>
              </w:rPr>
              <w:t>12</w:t>
            </w:r>
          </w:p>
        </w:tc>
        <w:tc>
          <w:tcPr>
            <w:tcW w:w="8462" w:type="dxa"/>
            <w:tcBorders>
              <w:top w:val="single" w:color="auto" w:sz="6" w:space="0"/>
              <w:left w:val="single" w:color="auto" w:sz="6" w:space="0"/>
              <w:bottom w:val="single" w:color="auto" w:sz="6" w:space="0"/>
              <w:right w:val="single" w:color="auto" w:sz="6" w:space="0"/>
            </w:tcBorders>
            <w:vAlign w:val="center"/>
          </w:tcPr>
          <w:p w14:paraId="32120B45">
            <w:pPr>
              <w:autoSpaceDE w:val="0"/>
              <w:autoSpaceDN w:val="0"/>
              <w:adjustRightInd w:val="0"/>
              <w:spacing w:line="400" w:lineRule="exact"/>
              <w:jc w:val="left"/>
              <w:rPr>
                <w:rFonts w:hint="eastAsia" w:ascii="宋体" w:hAnsi="宋体" w:eastAsia="宋体" w:cs="宋体"/>
                <w:highlight w:val="none"/>
                <w:lang w:val="zh-CN"/>
              </w:rPr>
            </w:pPr>
            <w:r>
              <w:rPr>
                <w:rFonts w:hint="eastAsia" w:ascii="宋体" w:hAnsi="宋体" w:eastAsia="宋体" w:cs="宋体"/>
                <w:highlight w:val="none"/>
                <w:lang w:val="zh-CN"/>
              </w:rPr>
              <w:t>投标文件递交地点及截止时间：</w:t>
            </w:r>
          </w:p>
          <w:p w14:paraId="4E31C782">
            <w:pPr>
              <w:autoSpaceDE w:val="0"/>
              <w:autoSpaceDN w:val="0"/>
              <w:adjustRightInd w:val="0"/>
              <w:spacing w:line="400" w:lineRule="exact"/>
              <w:jc w:val="left"/>
              <w:rPr>
                <w:rFonts w:hint="eastAsia" w:ascii="宋体" w:hAnsi="宋体" w:eastAsia="宋体" w:cs="宋体"/>
                <w:highlight w:val="none"/>
                <w:lang w:val="zh-CN"/>
              </w:rPr>
            </w:pPr>
            <w:r>
              <w:rPr>
                <w:rFonts w:hint="eastAsia" w:ascii="宋体" w:hAnsi="宋体" w:eastAsia="宋体" w:cs="宋体"/>
                <w:highlight w:val="none"/>
                <w:lang w:val="zh-CN"/>
              </w:rPr>
              <w:t>地点：</w:t>
            </w:r>
            <w:r>
              <w:rPr>
                <w:rFonts w:hint="eastAsia" w:ascii="宋体" w:hAnsi="宋体" w:eastAsia="宋体" w:cs="宋体"/>
                <w:highlight w:val="none"/>
              </w:rPr>
              <w:t>通过“政采云平台（www.zcygov.cn）”实行在线投标响应</w:t>
            </w:r>
          </w:p>
          <w:p w14:paraId="226E9228">
            <w:pPr>
              <w:autoSpaceDE w:val="0"/>
              <w:autoSpaceDN w:val="0"/>
              <w:adjustRightInd w:val="0"/>
              <w:spacing w:line="400" w:lineRule="exact"/>
              <w:jc w:val="left"/>
              <w:rPr>
                <w:rFonts w:hint="eastAsia" w:ascii="宋体" w:hAnsi="宋体" w:eastAsia="宋体" w:cs="宋体"/>
                <w:highlight w:val="none"/>
              </w:rPr>
            </w:pPr>
            <w:r>
              <w:rPr>
                <w:rFonts w:hint="eastAsia" w:ascii="宋体" w:hAnsi="宋体" w:eastAsia="宋体" w:cs="宋体"/>
                <w:highlight w:val="none"/>
                <w:lang w:val="zh-CN"/>
              </w:rPr>
              <w:t>时间：2025年07月01日09:00</w:t>
            </w:r>
          </w:p>
        </w:tc>
      </w:tr>
      <w:tr w14:paraId="7E344A2A">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3F3A1D47">
            <w:pPr>
              <w:autoSpaceDE w:val="0"/>
              <w:autoSpaceDN w:val="0"/>
              <w:adjustRightInd w:val="0"/>
              <w:spacing w:line="400" w:lineRule="exact"/>
              <w:ind w:right="-359" w:firstLine="105"/>
              <w:rPr>
                <w:rFonts w:ascii="宋体" w:hAnsi="宋体" w:cs="宋体"/>
              </w:rPr>
            </w:pPr>
            <w:r>
              <w:rPr>
                <w:rFonts w:hint="eastAsia" w:ascii="宋体" w:hAnsi="宋体" w:cs="宋体"/>
              </w:rPr>
              <w:t>13</w:t>
            </w:r>
          </w:p>
        </w:tc>
        <w:tc>
          <w:tcPr>
            <w:tcW w:w="8462" w:type="dxa"/>
            <w:tcBorders>
              <w:top w:val="single" w:color="auto" w:sz="6" w:space="0"/>
              <w:left w:val="single" w:color="auto" w:sz="6" w:space="0"/>
              <w:bottom w:val="single" w:color="auto" w:sz="6" w:space="0"/>
              <w:right w:val="single" w:color="auto" w:sz="6" w:space="0"/>
            </w:tcBorders>
            <w:vAlign w:val="center"/>
          </w:tcPr>
          <w:p w14:paraId="41B81595">
            <w:pPr>
              <w:autoSpaceDE w:val="0"/>
              <w:autoSpaceDN w:val="0"/>
              <w:adjustRightInd w:val="0"/>
              <w:spacing w:line="400" w:lineRule="exact"/>
              <w:ind w:right="69"/>
              <w:rPr>
                <w:rFonts w:hint="eastAsia" w:ascii="宋体" w:hAnsi="宋体" w:eastAsia="宋体" w:cs="宋体"/>
                <w:highlight w:val="none"/>
              </w:rPr>
            </w:pPr>
            <w:r>
              <w:rPr>
                <w:rFonts w:hint="eastAsia" w:ascii="宋体" w:hAnsi="宋体" w:eastAsia="宋体" w:cs="宋体"/>
                <w:highlight w:val="none"/>
                <w:lang w:val="zh-CN"/>
              </w:rPr>
              <w:t>开标会议时间和地点</w:t>
            </w:r>
            <w:r>
              <w:rPr>
                <w:rFonts w:hint="eastAsia" w:ascii="宋体" w:hAnsi="宋体" w:eastAsia="宋体" w:cs="宋体"/>
                <w:highlight w:val="none"/>
              </w:rPr>
              <w:t>：</w:t>
            </w:r>
          </w:p>
          <w:p w14:paraId="7B807105">
            <w:pPr>
              <w:autoSpaceDE w:val="0"/>
              <w:autoSpaceDN w:val="0"/>
              <w:adjustRightInd w:val="0"/>
              <w:spacing w:line="400" w:lineRule="exact"/>
              <w:jc w:val="left"/>
              <w:rPr>
                <w:rFonts w:hint="eastAsia" w:ascii="宋体" w:hAnsi="宋体" w:eastAsia="宋体" w:cs="宋体"/>
                <w:highlight w:val="none"/>
              </w:rPr>
            </w:pPr>
            <w:r>
              <w:rPr>
                <w:rFonts w:hint="eastAsia" w:ascii="宋体" w:hAnsi="宋体" w:eastAsia="宋体" w:cs="宋体"/>
                <w:highlight w:val="none"/>
                <w:lang w:val="zh-CN"/>
              </w:rPr>
              <w:t>地点</w:t>
            </w:r>
            <w:r>
              <w:rPr>
                <w:rFonts w:hint="eastAsia" w:ascii="宋体" w:hAnsi="宋体" w:eastAsia="宋体" w:cs="宋体"/>
                <w:highlight w:val="none"/>
              </w:rPr>
              <w:t>：通过“政采云平台（www.zcygov.cn）”实行在线开标</w:t>
            </w:r>
          </w:p>
          <w:p w14:paraId="10FF9E73">
            <w:pPr>
              <w:autoSpaceDE w:val="0"/>
              <w:autoSpaceDN w:val="0"/>
              <w:adjustRightInd w:val="0"/>
              <w:spacing w:line="400" w:lineRule="exact"/>
              <w:jc w:val="left"/>
              <w:rPr>
                <w:rFonts w:hint="eastAsia" w:ascii="宋体" w:hAnsi="宋体" w:eastAsia="宋体" w:cs="宋体"/>
                <w:highlight w:val="none"/>
                <w:lang w:val="zh-CN"/>
              </w:rPr>
            </w:pPr>
            <w:r>
              <w:rPr>
                <w:rFonts w:hint="eastAsia" w:ascii="宋体" w:hAnsi="宋体" w:eastAsia="宋体" w:cs="宋体"/>
                <w:highlight w:val="none"/>
                <w:lang w:val="zh-CN"/>
              </w:rPr>
              <w:t>时间：2025年07月01日09:00</w:t>
            </w:r>
          </w:p>
          <w:p w14:paraId="3490C5F4">
            <w:pPr>
              <w:autoSpaceDE w:val="0"/>
              <w:autoSpaceDN w:val="0"/>
              <w:adjustRightInd w:val="0"/>
              <w:spacing w:line="400" w:lineRule="exact"/>
              <w:jc w:val="left"/>
              <w:rPr>
                <w:rFonts w:hint="eastAsia" w:ascii="宋体" w:hAnsi="宋体" w:eastAsia="宋体" w:cs="宋体"/>
                <w:highlight w:val="none"/>
                <w:lang w:val="zh-CN"/>
              </w:rPr>
            </w:pPr>
            <w:r>
              <w:rPr>
                <w:rFonts w:hint="eastAsia" w:ascii="宋体" w:hAnsi="宋体" w:eastAsia="宋体" w:cs="宋体"/>
                <w:highlight w:val="none"/>
                <w:lang w:val="zh-CN"/>
              </w:rPr>
              <w:t>投标人应准时在线参加。</w:t>
            </w:r>
          </w:p>
        </w:tc>
      </w:tr>
      <w:tr w14:paraId="54E768F9">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7BF41734">
            <w:pPr>
              <w:autoSpaceDE w:val="0"/>
              <w:autoSpaceDN w:val="0"/>
              <w:adjustRightInd w:val="0"/>
              <w:spacing w:line="400" w:lineRule="exact"/>
              <w:ind w:right="-359" w:firstLine="105"/>
              <w:rPr>
                <w:rFonts w:ascii="宋体" w:hAnsi="宋体" w:cs="宋体"/>
              </w:rPr>
            </w:pPr>
            <w:r>
              <w:rPr>
                <w:rFonts w:hint="eastAsia" w:ascii="宋体" w:hAnsi="宋体" w:cs="宋体"/>
              </w:rPr>
              <w:t>14</w:t>
            </w:r>
          </w:p>
        </w:tc>
        <w:tc>
          <w:tcPr>
            <w:tcW w:w="8462" w:type="dxa"/>
            <w:tcBorders>
              <w:top w:val="single" w:color="auto" w:sz="6" w:space="0"/>
              <w:left w:val="single" w:color="auto" w:sz="6" w:space="0"/>
              <w:bottom w:val="single" w:color="auto" w:sz="6" w:space="0"/>
              <w:right w:val="single" w:color="auto" w:sz="6" w:space="0"/>
            </w:tcBorders>
            <w:vAlign w:val="center"/>
          </w:tcPr>
          <w:p w14:paraId="4DC8FF68">
            <w:pPr>
              <w:autoSpaceDE w:val="0"/>
              <w:autoSpaceDN w:val="0"/>
              <w:adjustRightInd w:val="0"/>
              <w:spacing w:line="400" w:lineRule="exact"/>
              <w:jc w:val="left"/>
              <w:rPr>
                <w:rFonts w:ascii="宋体" w:hAnsi="宋体" w:cs="宋体"/>
                <w:lang w:bidi="ar"/>
              </w:rPr>
            </w:pPr>
            <w:r>
              <w:rPr>
                <w:rFonts w:hint="eastAsia" w:ascii="宋体" w:hAnsi="宋体" w:cs="宋体"/>
                <w:lang w:bidi="ar"/>
              </w:rPr>
              <w:t>电子加密投标文件的解密和异常情况处理：</w:t>
            </w:r>
          </w:p>
          <w:p w14:paraId="437DBD66">
            <w:pPr>
              <w:autoSpaceDE w:val="0"/>
              <w:autoSpaceDN w:val="0"/>
              <w:adjustRightInd w:val="0"/>
              <w:spacing w:line="400" w:lineRule="exact"/>
              <w:jc w:val="left"/>
              <w:rPr>
                <w:rFonts w:ascii="宋体" w:hAnsi="宋体" w:cs="宋体"/>
              </w:rPr>
            </w:pPr>
            <w:r>
              <w:rPr>
                <w:rFonts w:hint="eastAsia" w:ascii="宋体" w:hAnsi="宋体" w:cs="宋体"/>
              </w:rPr>
              <w:t>1.开标后，采购组织机构将向各投标人发出“电子加密投标文件”的解密通知，各投标人代表应当在接到解密通知后30分钟内自行完成“电子加密投标文件”的在线解密。</w:t>
            </w:r>
          </w:p>
          <w:p w14:paraId="0A7936C5">
            <w:pPr>
              <w:autoSpaceDE w:val="0"/>
              <w:autoSpaceDN w:val="0"/>
              <w:adjustRightInd w:val="0"/>
              <w:spacing w:line="400" w:lineRule="exact"/>
              <w:jc w:val="left"/>
              <w:rPr>
                <w:rFonts w:ascii="宋体" w:hAnsi="宋体" w:cs="宋体"/>
              </w:rPr>
            </w:pPr>
            <w:r>
              <w:rPr>
                <w:rFonts w:hint="eastAsia" w:ascii="宋体" w:hAnsi="宋体" w:cs="宋体"/>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5AC9D6B3">
            <w:pPr>
              <w:autoSpaceDE w:val="0"/>
              <w:autoSpaceDN w:val="0"/>
              <w:adjustRightInd w:val="0"/>
              <w:spacing w:line="400" w:lineRule="exact"/>
              <w:jc w:val="left"/>
              <w:rPr>
                <w:rFonts w:ascii="宋体" w:hAnsi="宋体" w:cs="宋体"/>
                <w:lang w:bidi="ar"/>
              </w:rPr>
            </w:pPr>
            <w:r>
              <w:rPr>
                <w:rFonts w:hint="eastAsia" w:ascii="宋体" w:hAnsi="宋体" w:cs="宋体"/>
              </w:rPr>
              <w:t>3.投标截止时间前，投标人仅递交了“备份投标文件”而未将电子加密投标文件上传至“政府采购云平台”的，投标无效。</w:t>
            </w:r>
          </w:p>
        </w:tc>
      </w:tr>
      <w:tr w14:paraId="4D670299">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72856D7D">
            <w:pPr>
              <w:autoSpaceDE w:val="0"/>
              <w:autoSpaceDN w:val="0"/>
              <w:adjustRightInd w:val="0"/>
              <w:spacing w:line="400" w:lineRule="exact"/>
              <w:ind w:right="-359" w:firstLine="105"/>
              <w:rPr>
                <w:rFonts w:ascii="宋体" w:hAnsi="宋体" w:cs="宋体"/>
              </w:rPr>
            </w:pPr>
            <w:r>
              <w:rPr>
                <w:rFonts w:hint="eastAsia" w:ascii="宋体" w:hAnsi="宋体" w:cs="宋体"/>
              </w:rPr>
              <w:t>15</w:t>
            </w:r>
          </w:p>
        </w:tc>
        <w:tc>
          <w:tcPr>
            <w:tcW w:w="8462" w:type="dxa"/>
            <w:tcBorders>
              <w:top w:val="single" w:color="auto" w:sz="6" w:space="0"/>
              <w:left w:val="single" w:color="auto" w:sz="6" w:space="0"/>
              <w:bottom w:val="single" w:color="auto" w:sz="6" w:space="0"/>
              <w:right w:val="single" w:color="auto" w:sz="6" w:space="0"/>
            </w:tcBorders>
            <w:vAlign w:val="center"/>
          </w:tcPr>
          <w:p w14:paraId="026526DC">
            <w:pPr>
              <w:autoSpaceDE w:val="0"/>
              <w:autoSpaceDN w:val="0"/>
              <w:adjustRightInd w:val="0"/>
              <w:spacing w:line="400" w:lineRule="exact"/>
              <w:jc w:val="left"/>
              <w:rPr>
                <w:rFonts w:ascii="宋体" w:hAnsi="宋体" w:cs="宋体"/>
                <w:lang w:bidi="ar"/>
              </w:rPr>
            </w:pPr>
            <w:r>
              <w:rPr>
                <w:rFonts w:hint="eastAsia" w:ascii="宋体" w:hAnsi="宋体" w:cs="宋体"/>
                <w:lang w:bidi="ar"/>
              </w:rPr>
              <w:t>可中止电子交易活动的情形</w:t>
            </w:r>
          </w:p>
          <w:p w14:paraId="7C163D21">
            <w:pPr>
              <w:autoSpaceDE w:val="0"/>
              <w:autoSpaceDN w:val="0"/>
              <w:adjustRightInd w:val="0"/>
              <w:spacing w:line="400" w:lineRule="exact"/>
              <w:jc w:val="left"/>
              <w:rPr>
                <w:rFonts w:ascii="宋体" w:hAnsi="宋体" w:cs="宋体"/>
                <w:lang w:bidi="ar"/>
              </w:rPr>
            </w:pPr>
            <w:r>
              <w:rPr>
                <w:rFonts w:hint="eastAsia" w:ascii="宋体" w:hAnsi="宋体" w:cs="宋体"/>
                <w:lang w:bidi="ar"/>
              </w:rPr>
              <w:t>采购过程中出现以下情形，导致电子交易平台无法正常运行，或者无法保证电子交易的公平、公正和安全时，采购组织机构可中止电子交易活动：</w:t>
            </w:r>
          </w:p>
          <w:p w14:paraId="748FE034">
            <w:pPr>
              <w:autoSpaceDE w:val="0"/>
              <w:autoSpaceDN w:val="0"/>
              <w:adjustRightInd w:val="0"/>
              <w:spacing w:line="400" w:lineRule="exact"/>
              <w:jc w:val="left"/>
              <w:rPr>
                <w:rFonts w:ascii="宋体" w:hAnsi="宋体" w:cs="宋体"/>
                <w:lang w:bidi="ar"/>
              </w:rPr>
            </w:pPr>
            <w:r>
              <w:rPr>
                <w:rFonts w:hint="eastAsia" w:ascii="宋体" w:hAnsi="宋体" w:cs="宋体"/>
                <w:lang w:bidi="ar"/>
              </w:rPr>
              <w:t>（1）电子交易平台发生故障而无法登录访问的；</w:t>
            </w:r>
          </w:p>
          <w:p w14:paraId="10508996">
            <w:pPr>
              <w:autoSpaceDE w:val="0"/>
              <w:autoSpaceDN w:val="0"/>
              <w:adjustRightInd w:val="0"/>
              <w:spacing w:line="400" w:lineRule="exact"/>
              <w:jc w:val="left"/>
              <w:rPr>
                <w:rFonts w:ascii="宋体" w:hAnsi="宋体" w:cs="宋体"/>
                <w:lang w:bidi="ar"/>
              </w:rPr>
            </w:pPr>
            <w:r>
              <w:rPr>
                <w:rFonts w:hint="eastAsia" w:ascii="宋体" w:hAnsi="宋体" w:cs="宋体"/>
                <w:lang w:bidi="ar"/>
              </w:rPr>
              <w:t>（2）电子交易平台应用或数据库出现错误，不能进行正常操作的；</w:t>
            </w:r>
          </w:p>
          <w:p w14:paraId="16276376">
            <w:pPr>
              <w:autoSpaceDE w:val="0"/>
              <w:autoSpaceDN w:val="0"/>
              <w:adjustRightInd w:val="0"/>
              <w:spacing w:line="400" w:lineRule="exact"/>
              <w:jc w:val="left"/>
              <w:rPr>
                <w:rFonts w:ascii="宋体" w:hAnsi="宋体" w:cs="宋体"/>
                <w:lang w:bidi="ar"/>
              </w:rPr>
            </w:pPr>
            <w:r>
              <w:rPr>
                <w:rFonts w:hint="eastAsia" w:ascii="宋体" w:hAnsi="宋体" w:cs="宋体"/>
                <w:lang w:bidi="ar"/>
              </w:rPr>
              <w:t>（3）电子交易平台发现严重安全漏洞，有潜在泄密危险的；</w:t>
            </w:r>
          </w:p>
          <w:p w14:paraId="32DD1D25">
            <w:pPr>
              <w:autoSpaceDE w:val="0"/>
              <w:autoSpaceDN w:val="0"/>
              <w:adjustRightInd w:val="0"/>
              <w:spacing w:line="400" w:lineRule="exact"/>
              <w:jc w:val="left"/>
              <w:rPr>
                <w:rFonts w:ascii="宋体" w:hAnsi="宋体" w:cs="宋体"/>
                <w:lang w:bidi="ar"/>
              </w:rPr>
            </w:pPr>
            <w:r>
              <w:rPr>
                <w:rFonts w:hint="eastAsia" w:ascii="宋体" w:hAnsi="宋体" w:cs="宋体"/>
                <w:lang w:bidi="ar"/>
              </w:rPr>
              <w:t>（4）病毒发作导致不能进行正常操作的；</w:t>
            </w:r>
          </w:p>
          <w:p w14:paraId="20B9245A">
            <w:pPr>
              <w:autoSpaceDE w:val="0"/>
              <w:autoSpaceDN w:val="0"/>
              <w:adjustRightInd w:val="0"/>
              <w:spacing w:line="400" w:lineRule="exact"/>
              <w:jc w:val="left"/>
              <w:rPr>
                <w:rFonts w:ascii="宋体" w:hAnsi="宋体" w:cs="宋体"/>
                <w:lang w:bidi="ar"/>
              </w:rPr>
            </w:pPr>
            <w:r>
              <w:rPr>
                <w:rFonts w:hint="eastAsia" w:ascii="宋体" w:hAnsi="宋体" w:cs="宋体"/>
                <w:lang w:bidi="ar"/>
              </w:rPr>
              <w:t>（5）其他无法保证电子交易的公平、公正和安全的情况。</w:t>
            </w:r>
          </w:p>
          <w:p w14:paraId="409B200E">
            <w:pPr>
              <w:autoSpaceDE w:val="0"/>
              <w:autoSpaceDN w:val="0"/>
              <w:adjustRightInd w:val="0"/>
              <w:spacing w:line="400" w:lineRule="exact"/>
              <w:jc w:val="left"/>
              <w:rPr>
                <w:rFonts w:ascii="宋体" w:hAnsi="宋体" w:cs="宋体"/>
                <w:lang w:bidi="ar"/>
              </w:rPr>
            </w:pPr>
            <w:r>
              <w:rPr>
                <w:rFonts w:hint="eastAsia" w:ascii="宋体" w:hAnsi="宋体" w:cs="宋体"/>
                <w:lang w:bidi="ar"/>
              </w:rPr>
              <w:t>出现上述情形，不影响采购公平、公正性的，采购组织机构可以待上述情形消除后继续组织电子交易活动，也可以决定某些环节以纸质形式进行；影响或可能影响采购公平、公正性的，应当重新采购。</w:t>
            </w:r>
          </w:p>
        </w:tc>
      </w:tr>
      <w:tr w14:paraId="1C1D5060">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6431CE4E">
            <w:pPr>
              <w:autoSpaceDE w:val="0"/>
              <w:autoSpaceDN w:val="0"/>
              <w:adjustRightInd w:val="0"/>
              <w:spacing w:line="400" w:lineRule="exact"/>
              <w:ind w:right="-359" w:firstLine="105"/>
              <w:rPr>
                <w:rFonts w:ascii="宋体" w:hAnsi="宋体" w:cs="宋体"/>
              </w:rPr>
            </w:pPr>
            <w:r>
              <w:rPr>
                <w:rFonts w:hint="eastAsia" w:ascii="宋体" w:hAnsi="宋体" w:cs="宋体"/>
              </w:rPr>
              <w:t>16</w:t>
            </w:r>
          </w:p>
        </w:tc>
        <w:tc>
          <w:tcPr>
            <w:tcW w:w="8462" w:type="dxa"/>
            <w:tcBorders>
              <w:top w:val="single" w:color="auto" w:sz="6" w:space="0"/>
              <w:left w:val="single" w:color="auto" w:sz="6" w:space="0"/>
              <w:bottom w:val="single" w:color="auto" w:sz="6" w:space="0"/>
              <w:right w:val="single" w:color="auto" w:sz="6" w:space="0"/>
            </w:tcBorders>
            <w:vAlign w:val="center"/>
          </w:tcPr>
          <w:p w14:paraId="57969D2E">
            <w:pPr>
              <w:autoSpaceDE w:val="0"/>
              <w:autoSpaceDN w:val="0"/>
              <w:adjustRightInd w:val="0"/>
              <w:snapToGrid w:val="0"/>
              <w:spacing w:line="400" w:lineRule="exact"/>
              <w:textAlignment w:val="bottom"/>
              <w:rPr>
                <w:rFonts w:ascii="宋体" w:hAnsi="宋体" w:cs="宋体"/>
              </w:rPr>
            </w:pPr>
            <w:r>
              <w:rPr>
                <w:rFonts w:hint="eastAsia" w:ascii="宋体" w:hAnsi="宋体" w:cs="宋体"/>
              </w:rPr>
              <w:t>评标办法及标准：</w:t>
            </w:r>
          </w:p>
          <w:p w14:paraId="15687B6F">
            <w:pPr>
              <w:autoSpaceDE w:val="0"/>
              <w:autoSpaceDN w:val="0"/>
              <w:adjustRightInd w:val="0"/>
              <w:snapToGrid w:val="0"/>
              <w:spacing w:line="400" w:lineRule="exact"/>
              <w:textAlignment w:val="bottom"/>
              <w:rPr>
                <w:rFonts w:ascii="宋体" w:hAnsi="宋体" w:cs="宋体"/>
              </w:rPr>
            </w:pPr>
            <w:r>
              <w:rPr>
                <w:rFonts w:hint="eastAsia" w:ascii="宋体" w:hAnsi="宋体" w:cs="宋体"/>
              </w:rPr>
              <w:t>综合评分法，按照招标文件第四章评标办法及标准。</w:t>
            </w:r>
          </w:p>
        </w:tc>
      </w:tr>
      <w:tr w14:paraId="7E39ECF1">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00CF70FD">
            <w:pPr>
              <w:autoSpaceDE w:val="0"/>
              <w:autoSpaceDN w:val="0"/>
              <w:adjustRightInd w:val="0"/>
              <w:spacing w:line="400" w:lineRule="exact"/>
              <w:ind w:right="-359" w:firstLine="105"/>
              <w:rPr>
                <w:rFonts w:ascii="宋体" w:hAnsi="宋体" w:cs="宋体"/>
              </w:rPr>
            </w:pPr>
            <w:r>
              <w:rPr>
                <w:rFonts w:hint="eastAsia" w:ascii="宋体" w:hAnsi="宋体" w:cs="宋体"/>
              </w:rPr>
              <w:t>17</w:t>
            </w:r>
          </w:p>
        </w:tc>
        <w:tc>
          <w:tcPr>
            <w:tcW w:w="8462" w:type="dxa"/>
            <w:tcBorders>
              <w:top w:val="single" w:color="auto" w:sz="6" w:space="0"/>
              <w:left w:val="single" w:color="auto" w:sz="6" w:space="0"/>
              <w:bottom w:val="single" w:color="auto" w:sz="6" w:space="0"/>
              <w:right w:val="single" w:color="auto" w:sz="6" w:space="0"/>
            </w:tcBorders>
            <w:vAlign w:val="center"/>
          </w:tcPr>
          <w:p w14:paraId="12E0AC34">
            <w:pPr>
              <w:autoSpaceDE w:val="0"/>
              <w:autoSpaceDN w:val="0"/>
              <w:adjustRightInd w:val="0"/>
              <w:spacing w:line="400" w:lineRule="exact"/>
              <w:ind w:left="71" w:right="69"/>
              <w:rPr>
                <w:rFonts w:ascii="宋体" w:hAnsi="宋体" w:cs="宋体"/>
              </w:rPr>
            </w:pPr>
            <w:r>
              <w:rPr>
                <w:rFonts w:hint="eastAsia" w:ascii="宋体" w:hAnsi="宋体" w:cs="宋体"/>
              </w:rPr>
              <w:t>中标候选人:</w:t>
            </w:r>
          </w:p>
          <w:p w14:paraId="5B651575">
            <w:pPr>
              <w:autoSpaceDE w:val="0"/>
              <w:autoSpaceDN w:val="0"/>
              <w:adjustRightInd w:val="0"/>
              <w:snapToGrid w:val="0"/>
              <w:spacing w:line="400" w:lineRule="exact"/>
              <w:textAlignment w:val="bottom"/>
              <w:rPr>
                <w:rFonts w:ascii="宋体" w:hAnsi="宋体" w:cs="宋体"/>
              </w:rPr>
            </w:pPr>
            <w:r>
              <w:rPr>
                <w:rFonts w:hint="eastAsia" w:ascii="宋体" w:hAnsi="宋体" w:cs="宋体"/>
              </w:rPr>
              <w:t>经评审排名第一的投标人即为第一中标候选人，排名第二的为第二中标候选人……其他投标人中标候选资格依此类推。</w:t>
            </w:r>
          </w:p>
        </w:tc>
      </w:tr>
      <w:tr w14:paraId="6E49F184">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4831D467">
            <w:pPr>
              <w:autoSpaceDE w:val="0"/>
              <w:autoSpaceDN w:val="0"/>
              <w:adjustRightInd w:val="0"/>
              <w:spacing w:line="400" w:lineRule="exact"/>
              <w:ind w:right="-359" w:firstLine="105"/>
              <w:rPr>
                <w:rFonts w:ascii="宋体" w:hAnsi="宋体" w:cs="宋体"/>
              </w:rPr>
            </w:pPr>
            <w:r>
              <w:rPr>
                <w:rFonts w:hint="eastAsia" w:ascii="宋体" w:hAnsi="宋体" w:cs="宋体"/>
              </w:rPr>
              <w:t>18</w:t>
            </w:r>
          </w:p>
        </w:tc>
        <w:tc>
          <w:tcPr>
            <w:tcW w:w="8462" w:type="dxa"/>
            <w:tcBorders>
              <w:top w:val="single" w:color="auto" w:sz="6" w:space="0"/>
              <w:left w:val="single" w:color="auto" w:sz="6" w:space="0"/>
              <w:bottom w:val="single" w:color="auto" w:sz="6" w:space="0"/>
              <w:right w:val="single" w:color="auto" w:sz="6" w:space="0"/>
            </w:tcBorders>
            <w:vAlign w:val="center"/>
          </w:tcPr>
          <w:p w14:paraId="45D85F37">
            <w:pPr>
              <w:autoSpaceDE w:val="0"/>
              <w:autoSpaceDN w:val="0"/>
              <w:adjustRightInd w:val="0"/>
              <w:snapToGrid w:val="0"/>
              <w:spacing w:line="400" w:lineRule="exact"/>
              <w:textAlignment w:val="bottom"/>
              <w:rPr>
                <w:rFonts w:ascii="宋体" w:hAnsi="宋体" w:cs="宋体"/>
              </w:rPr>
            </w:pPr>
            <w:r>
              <w:rPr>
                <w:rFonts w:hint="eastAsia" w:ascii="宋体" w:hAnsi="宋体" w:cs="宋体"/>
              </w:rPr>
              <w:t>中标公告及中标通知书：</w:t>
            </w:r>
          </w:p>
          <w:p w14:paraId="7EA6DDEB">
            <w:pPr>
              <w:autoSpaceDE w:val="0"/>
              <w:autoSpaceDN w:val="0"/>
              <w:adjustRightInd w:val="0"/>
              <w:snapToGrid w:val="0"/>
              <w:spacing w:line="400" w:lineRule="exact"/>
              <w:textAlignment w:val="bottom"/>
              <w:rPr>
                <w:rFonts w:ascii="宋体" w:hAnsi="宋体" w:cs="宋体"/>
              </w:rPr>
            </w:pPr>
            <w:r>
              <w:rPr>
                <w:rFonts w:hint="eastAsia" w:ascii="宋体" w:hAnsi="宋体" w:cs="宋体"/>
              </w:rPr>
              <w:t>采购人依法确定中标人2个工作日内，发出中标通知书。</w:t>
            </w:r>
          </w:p>
          <w:p w14:paraId="126BD0CA">
            <w:pPr>
              <w:autoSpaceDE w:val="0"/>
              <w:autoSpaceDN w:val="0"/>
              <w:adjustRightInd w:val="0"/>
              <w:snapToGrid w:val="0"/>
              <w:spacing w:line="400" w:lineRule="exact"/>
              <w:textAlignment w:val="bottom"/>
              <w:rPr>
                <w:rFonts w:ascii="宋体" w:hAnsi="宋体" w:cs="宋体"/>
              </w:rPr>
            </w:pPr>
            <w:r>
              <w:rPr>
                <w:rFonts w:hint="eastAsia" w:ascii="宋体" w:hAnsi="宋体" w:cs="宋体"/>
              </w:rPr>
              <w:t>同时中标公告发布于浙江政府采购网  (http://zfcg.czt.zj.gov.cn/) 、安吉县公共资源交易网（http://www.ajztb.com），中标公告期限为1个工作日。</w:t>
            </w:r>
          </w:p>
        </w:tc>
      </w:tr>
      <w:tr w14:paraId="65E99C48">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49478EBB">
            <w:pPr>
              <w:autoSpaceDE w:val="0"/>
              <w:autoSpaceDN w:val="0"/>
              <w:adjustRightInd w:val="0"/>
              <w:spacing w:line="400" w:lineRule="exact"/>
              <w:ind w:right="-359" w:firstLine="105"/>
              <w:rPr>
                <w:rFonts w:ascii="宋体" w:hAnsi="宋体" w:cs="宋体"/>
              </w:rPr>
            </w:pPr>
            <w:r>
              <w:rPr>
                <w:rFonts w:hint="eastAsia" w:ascii="宋体" w:hAnsi="宋体" w:cs="宋体"/>
              </w:rPr>
              <w:t>19</w:t>
            </w:r>
          </w:p>
        </w:tc>
        <w:tc>
          <w:tcPr>
            <w:tcW w:w="8462" w:type="dxa"/>
            <w:tcBorders>
              <w:top w:val="single" w:color="auto" w:sz="6" w:space="0"/>
              <w:left w:val="single" w:color="auto" w:sz="6" w:space="0"/>
              <w:bottom w:val="single" w:color="auto" w:sz="6" w:space="0"/>
              <w:right w:val="single" w:color="auto" w:sz="6" w:space="0"/>
            </w:tcBorders>
            <w:vAlign w:val="center"/>
          </w:tcPr>
          <w:p w14:paraId="6222A7A7">
            <w:pPr>
              <w:autoSpaceDE w:val="0"/>
              <w:autoSpaceDN w:val="0"/>
              <w:adjustRightInd w:val="0"/>
              <w:snapToGrid w:val="0"/>
              <w:spacing w:line="400" w:lineRule="exact"/>
              <w:textAlignment w:val="bottom"/>
              <w:rPr>
                <w:rFonts w:ascii="宋体" w:hAnsi="宋体" w:cs="宋体"/>
                <w:lang w:val="zh-CN"/>
              </w:rPr>
            </w:pPr>
            <w:r>
              <w:rPr>
                <w:rFonts w:hint="eastAsia" w:ascii="宋体" w:hAnsi="宋体" w:cs="宋体"/>
                <w:lang w:val="zh-CN"/>
              </w:rPr>
              <w:t>履约保证金：</w:t>
            </w:r>
          </w:p>
          <w:p w14:paraId="32009404">
            <w:pPr>
              <w:autoSpaceDE w:val="0"/>
              <w:autoSpaceDN w:val="0"/>
              <w:adjustRightInd w:val="0"/>
              <w:snapToGrid w:val="0"/>
              <w:spacing w:line="400" w:lineRule="exact"/>
              <w:textAlignment w:val="bottom"/>
              <w:rPr>
                <w:rFonts w:ascii="宋体" w:hAnsi="宋体" w:cs="宋体"/>
              </w:rPr>
            </w:pPr>
            <w:r>
              <w:rPr>
                <w:rFonts w:hint="eastAsia" w:ascii="宋体" w:hAnsi="宋体" w:cs="宋体"/>
              </w:rPr>
              <w:t>不收取</w:t>
            </w:r>
          </w:p>
        </w:tc>
      </w:tr>
      <w:tr w14:paraId="0E706AE4">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6851B8E3">
            <w:pPr>
              <w:autoSpaceDE w:val="0"/>
              <w:autoSpaceDN w:val="0"/>
              <w:adjustRightInd w:val="0"/>
              <w:spacing w:line="400" w:lineRule="exact"/>
              <w:ind w:right="-359" w:firstLine="105"/>
              <w:rPr>
                <w:rFonts w:ascii="宋体" w:hAnsi="宋体" w:cs="宋体"/>
              </w:rPr>
            </w:pPr>
            <w:r>
              <w:rPr>
                <w:rFonts w:hint="eastAsia" w:ascii="宋体" w:hAnsi="宋体" w:cs="宋体"/>
              </w:rPr>
              <w:t>20</w:t>
            </w:r>
          </w:p>
        </w:tc>
        <w:tc>
          <w:tcPr>
            <w:tcW w:w="8462" w:type="dxa"/>
            <w:tcBorders>
              <w:top w:val="single" w:color="auto" w:sz="6" w:space="0"/>
              <w:left w:val="single" w:color="auto" w:sz="6" w:space="0"/>
              <w:bottom w:val="single" w:color="auto" w:sz="6" w:space="0"/>
              <w:right w:val="single" w:color="auto" w:sz="6" w:space="0"/>
            </w:tcBorders>
            <w:vAlign w:val="center"/>
          </w:tcPr>
          <w:p w14:paraId="1787237C">
            <w:pPr>
              <w:autoSpaceDE w:val="0"/>
              <w:autoSpaceDN w:val="0"/>
              <w:adjustRightInd w:val="0"/>
              <w:snapToGrid w:val="0"/>
              <w:spacing w:line="400" w:lineRule="exact"/>
              <w:jc w:val="left"/>
              <w:textAlignment w:val="bottom"/>
            </w:pPr>
            <w:r>
              <w:rPr>
                <w:rFonts w:hint="eastAsia"/>
              </w:rPr>
              <w:t>签订合同：</w:t>
            </w:r>
          </w:p>
          <w:p w14:paraId="7017F262">
            <w:pPr>
              <w:autoSpaceDE w:val="0"/>
              <w:autoSpaceDN w:val="0"/>
              <w:adjustRightInd w:val="0"/>
              <w:snapToGrid w:val="0"/>
              <w:spacing w:line="400" w:lineRule="exact"/>
              <w:jc w:val="left"/>
              <w:textAlignment w:val="bottom"/>
            </w:pPr>
            <w:r>
              <w:rPr>
                <w:rFonts w:hint="eastAsia"/>
              </w:rPr>
              <w:t>根据《中华人民共和国政府采购法》第四十六条规定，采购人与中标（成交）供应商应当在中标（成交）通知书发出后30天内，按照采购文件确定的事项签订政府采购合同。</w:t>
            </w:r>
          </w:p>
        </w:tc>
      </w:tr>
      <w:tr w14:paraId="3397B7F9">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14:paraId="3B697F9D">
            <w:pPr>
              <w:autoSpaceDE w:val="0"/>
              <w:autoSpaceDN w:val="0"/>
              <w:adjustRightInd w:val="0"/>
              <w:spacing w:line="400" w:lineRule="exact"/>
              <w:ind w:right="-359" w:firstLine="105"/>
              <w:rPr>
                <w:rFonts w:ascii="宋体" w:hAnsi="宋体" w:cs="宋体"/>
              </w:rPr>
            </w:pPr>
            <w:r>
              <w:rPr>
                <w:rFonts w:hint="eastAsia" w:ascii="宋体" w:hAnsi="宋体" w:cs="宋体"/>
              </w:rPr>
              <w:t>21</w:t>
            </w:r>
          </w:p>
        </w:tc>
        <w:tc>
          <w:tcPr>
            <w:tcW w:w="8462" w:type="dxa"/>
            <w:tcBorders>
              <w:top w:val="single" w:color="auto" w:sz="6" w:space="0"/>
              <w:left w:val="single" w:color="auto" w:sz="6" w:space="0"/>
              <w:bottom w:val="single" w:color="auto" w:sz="6" w:space="0"/>
              <w:right w:val="single" w:color="auto" w:sz="6" w:space="0"/>
            </w:tcBorders>
            <w:vAlign w:val="center"/>
          </w:tcPr>
          <w:p w14:paraId="06B8C47A">
            <w:pPr>
              <w:pStyle w:val="11"/>
              <w:spacing w:beforeLines="0" w:afterLines="0"/>
              <w:rPr>
                <w:rFonts w:hAnsi="宋体" w:cs="宋体"/>
                <w:sz w:val="21"/>
              </w:rPr>
            </w:pPr>
            <w:r>
              <w:rPr>
                <w:rFonts w:hint="eastAsia" w:hAnsi="宋体" w:cs="宋体"/>
                <w:sz w:val="21"/>
              </w:rPr>
              <w:t>信用记录查询：依据财库[2016]125号文件执行</w:t>
            </w:r>
          </w:p>
          <w:p w14:paraId="32463B9F">
            <w:pPr>
              <w:pStyle w:val="11"/>
              <w:spacing w:beforeLines="0" w:afterLines="0"/>
              <w:rPr>
                <w:rFonts w:hAnsi="宋体" w:cs="宋体"/>
                <w:sz w:val="21"/>
              </w:rPr>
            </w:pPr>
            <w:r>
              <w:rPr>
                <w:rFonts w:hint="eastAsia" w:hAnsi="宋体" w:cs="宋体"/>
                <w:sz w:val="21"/>
              </w:rPr>
              <w:t>查询渠道：信用中国（www.creditchina.gov.cn）、中国政府采购网（www.ccgp.gov.cn）；</w:t>
            </w:r>
          </w:p>
          <w:p w14:paraId="65D984D8">
            <w:pPr>
              <w:pStyle w:val="11"/>
              <w:spacing w:beforeLines="0" w:afterLines="0"/>
              <w:rPr>
                <w:rFonts w:hAnsi="宋体" w:cs="宋体"/>
                <w:sz w:val="21"/>
              </w:rPr>
            </w:pPr>
            <w:r>
              <w:rPr>
                <w:rFonts w:hint="eastAsia" w:hAnsi="宋体" w:cs="宋体"/>
                <w:sz w:val="21"/>
              </w:rPr>
              <w:t>时间：提交首次投标文件截止时间前3年内；</w:t>
            </w:r>
          </w:p>
          <w:p w14:paraId="1B5B1C3B">
            <w:pPr>
              <w:spacing w:line="400" w:lineRule="exact"/>
              <w:rPr>
                <w:rFonts w:ascii="宋体" w:hAnsi="宋体" w:cs="宋体"/>
              </w:rPr>
            </w:pPr>
            <w:r>
              <w:rPr>
                <w:rFonts w:hint="eastAsia" w:ascii="宋体" w:hAnsi="宋体" w:cs="宋体"/>
              </w:rPr>
              <w:t>查询记录和证据的留存：网站查询，打印留存。</w:t>
            </w:r>
          </w:p>
          <w:p w14:paraId="38606EE0">
            <w:pPr>
              <w:autoSpaceDE w:val="0"/>
              <w:autoSpaceDN w:val="0"/>
              <w:adjustRightInd w:val="0"/>
              <w:spacing w:line="400" w:lineRule="exact"/>
              <w:rPr>
                <w:rFonts w:ascii="宋体" w:hAnsi="宋体" w:cs="宋体"/>
                <w:kern w:val="0"/>
                <w:lang w:val="zh-CN"/>
              </w:rPr>
            </w:pPr>
            <w:r>
              <w:rPr>
                <w:rFonts w:hint="eastAsia" w:ascii="宋体" w:hAnsi="宋体" w:cs="宋体"/>
              </w:rPr>
              <w:t>使用规则：被列入失信被执行人、重大税收违法案件当事人名单、政府采购严重违法失信行为记录名单及其它不符合《中华人民共和国政府采购法》第二十二条规定条件的，其投标将被拒绝。</w:t>
            </w:r>
          </w:p>
        </w:tc>
      </w:tr>
      <w:tr w14:paraId="222EE782">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4" w:space="0"/>
              <w:right w:val="single" w:color="auto" w:sz="6" w:space="0"/>
            </w:tcBorders>
            <w:vAlign w:val="center"/>
          </w:tcPr>
          <w:p w14:paraId="7F017D67">
            <w:pPr>
              <w:autoSpaceDE w:val="0"/>
              <w:autoSpaceDN w:val="0"/>
              <w:adjustRightInd w:val="0"/>
              <w:spacing w:line="400" w:lineRule="exact"/>
              <w:ind w:right="-359" w:firstLine="105"/>
              <w:rPr>
                <w:rFonts w:ascii="宋体" w:hAnsi="宋体" w:cs="宋体"/>
              </w:rPr>
            </w:pPr>
            <w:r>
              <w:rPr>
                <w:rFonts w:hint="eastAsia" w:ascii="宋体" w:hAnsi="宋体" w:cs="宋体"/>
              </w:rPr>
              <w:t>22</w:t>
            </w:r>
          </w:p>
        </w:tc>
        <w:tc>
          <w:tcPr>
            <w:tcW w:w="8462" w:type="dxa"/>
            <w:tcBorders>
              <w:top w:val="single" w:color="auto" w:sz="6" w:space="0"/>
              <w:left w:val="single" w:color="auto" w:sz="6" w:space="0"/>
              <w:bottom w:val="single" w:color="auto" w:sz="4" w:space="0"/>
              <w:right w:val="single" w:color="auto" w:sz="6" w:space="0"/>
            </w:tcBorders>
            <w:vAlign w:val="center"/>
          </w:tcPr>
          <w:p w14:paraId="121FD4E8">
            <w:pPr>
              <w:spacing w:line="400" w:lineRule="exact"/>
            </w:pPr>
            <w:r>
              <w:rPr>
                <w:rFonts w:hint="eastAsia"/>
              </w:rPr>
              <w:t>政府采购政策执行：</w:t>
            </w:r>
          </w:p>
          <w:p w14:paraId="69F36048">
            <w:pPr>
              <w:spacing w:line="400" w:lineRule="exact"/>
            </w:pPr>
            <w:r>
              <w:rPr>
                <w:rFonts w:hint="eastAsia"/>
              </w:rPr>
              <w:t>（1）采购本国生产的货物、工程和服务（经审批允许进口产品投标的除外）</w:t>
            </w:r>
          </w:p>
          <w:p w14:paraId="7BB42476">
            <w:pPr>
              <w:spacing w:line="400" w:lineRule="exact"/>
            </w:pPr>
            <w:r>
              <w:rPr>
                <w:rFonts w:hint="eastAsia"/>
              </w:rPr>
              <w:t>（2）支持绿色采购</w:t>
            </w:r>
          </w:p>
          <w:p w14:paraId="18E36FD7">
            <w:pPr>
              <w:spacing w:line="400" w:lineRule="exact"/>
            </w:pPr>
            <w:r>
              <w:rPr>
                <w:rFonts w:hint="eastAsia"/>
              </w:rPr>
              <w:t>（3）支持科技创新</w:t>
            </w:r>
          </w:p>
          <w:p w14:paraId="313A5464">
            <w:pPr>
              <w:spacing w:line="400" w:lineRule="exact"/>
            </w:pPr>
            <w:r>
              <w:rPr>
                <w:rFonts w:hint="eastAsia"/>
              </w:rPr>
              <w:t>（4）中小企业信用融资</w:t>
            </w:r>
          </w:p>
          <w:p w14:paraId="272EFBA5">
            <w:pPr>
              <w:spacing w:line="400" w:lineRule="exact"/>
            </w:pPr>
            <w:r>
              <w:rPr>
                <w:rFonts w:hint="eastAsia"/>
              </w:rPr>
              <w:t>（5）支持中小企业发展</w:t>
            </w:r>
          </w:p>
        </w:tc>
      </w:tr>
      <w:tr w14:paraId="74178C1A">
        <w:tblPrEx>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14:paraId="3E554B21">
            <w:pPr>
              <w:autoSpaceDE w:val="0"/>
              <w:autoSpaceDN w:val="0"/>
              <w:adjustRightInd w:val="0"/>
              <w:spacing w:line="400" w:lineRule="exact"/>
              <w:ind w:right="-359" w:firstLine="105"/>
              <w:rPr>
                <w:rFonts w:ascii="宋体" w:hAnsi="宋体" w:cs="宋体"/>
              </w:rPr>
            </w:pPr>
            <w:r>
              <w:rPr>
                <w:rFonts w:hint="eastAsia" w:ascii="宋体" w:hAnsi="宋体" w:cs="宋体"/>
              </w:rPr>
              <w:t>23</w:t>
            </w:r>
          </w:p>
        </w:tc>
        <w:tc>
          <w:tcPr>
            <w:tcW w:w="8462" w:type="dxa"/>
            <w:tcBorders>
              <w:top w:val="single" w:color="auto" w:sz="4" w:space="0"/>
              <w:left w:val="single" w:color="auto" w:sz="4" w:space="0"/>
              <w:bottom w:val="single" w:color="auto" w:sz="4" w:space="0"/>
              <w:right w:val="single" w:color="auto" w:sz="4" w:space="0"/>
            </w:tcBorders>
            <w:vAlign w:val="center"/>
          </w:tcPr>
          <w:p w14:paraId="74FF54D4">
            <w:pPr>
              <w:autoSpaceDE w:val="0"/>
              <w:autoSpaceDN w:val="0"/>
              <w:adjustRightInd w:val="0"/>
              <w:spacing w:line="400" w:lineRule="exact"/>
              <w:jc w:val="left"/>
              <w:rPr>
                <w:rFonts w:ascii="宋体" w:hAnsi="宋体" w:cs="宋体"/>
                <w:lang w:bidi="ar"/>
              </w:rPr>
            </w:pPr>
            <w:r>
              <w:rPr>
                <w:rFonts w:hint="eastAsia" w:ascii="宋体" w:hAnsi="宋体" w:cs="宋体"/>
                <w:lang w:bidi="ar"/>
              </w:rPr>
              <w:t>投标注意事项：</w:t>
            </w:r>
          </w:p>
          <w:p w14:paraId="3396D606">
            <w:pPr>
              <w:autoSpaceDE w:val="0"/>
              <w:autoSpaceDN w:val="0"/>
              <w:adjustRightInd w:val="0"/>
              <w:spacing w:line="400" w:lineRule="exact"/>
              <w:ind w:left="71" w:right="69"/>
              <w:rPr>
                <w:rFonts w:ascii="宋体" w:hAnsi="宋体" w:cs="宋体"/>
                <w:shd w:val="clear" w:color="auto" w:fill="FFFFFF"/>
              </w:rPr>
            </w:pPr>
            <w:r>
              <w:rPr>
                <w:rFonts w:hint="eastAsia" w:ascii="宋体" w:hAnsi="宋体" w:cs="宋体"/>
                <w:shd w:val="clear" w:color="auto" w:fill="FFFFFF"/>
              </w:rPr>
              <w:t>1.中标后，投标人拒绝签订合同的，采购人可以依法按照评审报告推荐的中标候选人名单排序，确定下一候选人为中标人，也可以重新开展政府采购活动。投标人中标后拒绝签订合同的，应按预算金额的2%对采购人进行赔偿；赔偿金额不足以弥补采购人损失的，投标人应继续承担超过部分的损失。</w:t>
            </w:r>
          </w:p>
          <w:p w14:paraId="7A6CFC76">
            <w:pPr>
              <w:autoSpaceDE w:val="0"/>
              <w:autoSpaceDN w:val="0"/>
              <w:adjustRightInd w:val="0"/>
              <w:spacing w:line="400" w:lineRule="exact"/>
              <w:ind w:left="71" w:right="69"/>
              <w:rPr>
                <w:rFonts w:ascii="宋体" w:hAnsi="宋体" w:cs="宋体"/>
                <w:shd w:val="clear" w:color="auto" w:fill="FFFFFF"/>
              </w:rPr>
            </w:pPr>
            <w:r>
              <w:rPr>
                <w:rFonts w:hint="eastAsia" w:ascii="宋体" w:hAnsi="宋体" w:cs="宋体"/>
                <w:shd w:val="clear" w:color="auto" w:fill="FFFFFF"/>
              </w:rPr>
              <w:t>2.存在下列行为的，采购人将其失信行为上报政府采购主管部门，由主管部门按有关规定对其违法失信行为记录进行公开：</w:t>
            </w:r>
          </w:p>
          <w:p w14:paraId="2EC2E8F1">
            <w:pPr>
              <w:autoSpaceDE w:val="0"/>
              <w:autoSpaceDN w:val="0"/>
              <w:adjustRightInd w:val="0"/>
              <w:spacing w:line="400" w:lineRule="exact"/>
              <w:ind w:left="71" w:right="69"/>
              <w:rPr>
                <w:rFonts w:ascii="宋体" w:hAnsi="宋体" w:cs="宋体"/>
                <w:shd w:val="clear" w:color="auto" w:fill="FFFFFF"/>
              </w:rPr>
            </w:pPr>
            <w:r>
              <w:rPr>
                <w:rFonts w:hint="eastAsia" w:ascii="宋体" w:hAnsi="宋体" w:cs="宋体"/>
                <w:shd w:val="clear" w:color="auto" w:fill="FFFFFF"/>
              </w:rPr>
              <w:t>中标或者成交后，拒绝签订政府采购合同的；</w:t>
            </w:r>
          </w:p>
          <w:p w14:paraId="2EFF1260">
            <w:pPr>
              <w:autoSpaceDE w:val="0"/>
              <w:autoSpaceDN w:val="0"/>
              <w:adjustRightInd w:val="0"/>
              <w:spacing w:line="400" w:lineRule="exact"/>
              <w:ind w:left="71" w:right="69"/>
              <w:rPr>
                <w:rFonts w:ascii="宋体" w:hAnsi="宋体" w:cs="宋体"/>
                <w:kern w:val="0"/>
              </w:rPr>
            </w:pPr>
            <w:r>
              <w:rPr>
                <w:rFonts w:hint="eastAsia" w:ascii="宋体" w:hAnsi="宋体" w:cs="宋体"/>
                <w:shd w:val="clear" w:color="auto" w:fill="FFFFFF"/>
              </w:rPr>
              <w:t>投标有效期内撤销投标文件的。</w:t>
            </w:r>
          </w:p>
        </w:tc>
      </w:tr>
      <w:tr w14:paraId="1CDC9A1E">
        <w:tblPrEx>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14:paraId="19EAF9ED">
            <w:pPr>
              <w:autoSpaceDE w:val="0"/>
              <w:autoSpaceDN w:val="0"/>
              <w:adjustRightInd w:val="0"/>
              <w:spacing w:line="400" w:lineRule="exact"/>
              <w:ind w:right="-359" w:firstLine="105"/>
              <w:rPr>
                <w:rFonts w:ascii="宋体" w:hAnsi="宋体" w:cs="宋体"/>
              </w:rPr>
            </w:pPr>
            <w:r>
              <w:rPr>
                <w:rFonts w:hint="eastAsia" w:ascii="宋体" w:hAnsi="宋体" w:cs="宋体"/>
              </w:rPr>
              <w:t>24</w:t>
            </w:r>
          </w:p>
        </w:tc>
        <w:tc>
          <w:tcPr>
            <w:tcW w:w="8462" w:type="dxa"/>
            <w:tcBorders>
              <w:top w:val="single" w:color="auto" w:sz="4" w:space="0"/>
              <w:left w:val="single" w:color="auto" w:sz="4" w:space="0"/>
              <w:bottom w:val="single" w:color="auto" w:sz="4" w:space="0"/>
              <w:right w:val="single" w:color="auto" w:sz="4" w:space="0"/>
            </w:tcBorders>
            <w:vAlign w:val="center"/>
          </w:tcPr>
          <w:p w14:paraId="516A3D12">
            <w:pPr>
              <w:autoSpaceDE w:val="0"/>
              <w:autoSpaceDN w:val="0"/>
              <w:adjustRightInd w:val="0"/>
              <w:spacing w:line="400" w:lineRule="exact"/>
              <w:ind w:left="71" w:right="69"/>
              <w:rPr>
                <w:rFonts w:ascii="宋体" w:hAnsi="宋体" w:cs="宋体"/>
                <w:shd w:val="clear" w:color="auto" w:fill="FFFFFF"/>
              </w:rPr>
            </w:pPr>
            <w:r>
              <w:rPr>
                <w:rFonts w:hint="eastAsia" w:ascii="宋体" w:hAnsi="宋体" w:cs="宋体"/>
                <w:b/>
                <w:bCs/>
                <w:shd w:val="clear" w:color="auto" w:fill="FFFFFF"/>
              </w:rPr>
              <w:t>纸质版投标文件的提供：中标人应在中标公告发出后三天内提供与在线投标文件一致的纸质版响应文件及在线询标答复函等，共一式三套。具有电子签章或单位公章，提交给采购代理机构作为各单位资料存档使用。中标人应确保纸质版资料与在线电子版资料的一致性，否则导致后期纠纷的责任由中标人自行承担</w:t>
            </w:r>
            <w:r>
              <w:rPr>
                <w:rFonts w:hint="eastAsia" w:ascii="宋体" w:hAnsi="宋体" w:cs="宋体"/>
                <w:shd w:val="clear" w:color="auto" w:fill="FFFFFF"/>
              </w:rPr>
              <w:t>。</w:t>
            </w:r>
          </w:p>
        </w:tc>
      </w:tr>
      <w:tr w14:paraId="349AFB4D">
        <w:tblPrEx>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14:paraId="3CBF172A">
            <w:pPr>
              <w:autoSpaceDE w:val="0"/>
              <w:autoSpaceDN w:val="0"/>
              <w:adjustRightInd w:val="0"/>
              <w:spacing w:line="400" w:lineRule="exact"/>
              <w:ind w:right="-359" w:firstLine="105"/>
              <w:rPr>
                <w:rFonts w:ascii="宋体" w:hAnsi="宋体" w:cs="宋体"/>
              </w:rPr>
            </w:pPr>
            <w:r>
              <w:rPr>
                <w:rFonts w:hint="eastAsia" w:ascii="宋体" w:hAnsi="宋体" w:cs="宋体"/>
              </w:rPr>
              <w:t>25</w:t>
            </w:r>
          </w:p>
        </w:tc>
        <w:tc>
          <w:tcPr>
            <w:tcW w:w="8462" w:type="dxa"/>
            <w:tcBorders>
              <w:top w:val="single" w:color="auto" w:sz="4" w:space="0"/>
              <w:left w:val="single" w:color="auto" w:sz="4" w:space="0"/>
              <w:bottom w:val="single" w:color="auto" w:sz="4" w:space="0"/>
              <w:right w:val="single" w:color="auto" w:sz="4" w:space="0"/>
            </w:tcBorders>
            <w:vAlign w:val="center"/>
          </w:tcPr>
          <w:p w14:paraId="6BEBF427">
            <w:pPr>
              <w:autoSpaceDE w:val="0"/>
              <w:autoSpaceDN w:val="0"/>
              <w:adjustRightInd w:val="0"/>
              <w:spacing w:line="400" w:lineRule="exact"/>
              <w:ind w:left="71" w:right="69"/>
              <w:rPr>
                <w:rFonts w:ascii="宋体" w:hAnsi="宋体" w:cs="宋体"/>
              </w:rPr>
            </w:pPr>
            <w:r>
              <w:rPr>
                <w:rFonts w:hint="eastAsia" w:ascii="宋体" w:hAnsi="宋体" w:cs="宋体"/>
              </w:rPr>
              <w:t>特别说明：</w:t>
            </w:r>
          </w:p>
          <w:p w14:paraId="3C0D46E3">
            <w:pPr>
              <w:autoSpaceDE w:val="0"/>
              <w:autoSpaceDN w:val="0"/>
              <w:adjustRightInd w:val="0"/>
              <w:spacing w:line="400" w:lineRule="exact"/>
              <w:ind w:left="71" w:right="69"/>
              <w:rPr>
                <w:rFonts w:ascii="宋体" w:hAnsi="宋体" w:cs="宋体"/>
              </w:rPr>
            </w:pPr>
            <w:r>
              <w:rPr>
                <w:rFonts w:hint="eastAsia" w:ascii="宋体" w:hAnsi="宋体" w:cs="宋体"/>
              </w:rPr>
              <w:t>本表与招标文件其他部分内容不一致的，以本表为准。本招标文件的解释权属于采购人和采购代理机构。</w:t>
            </w:r>
          </w:p>
        </w:tc>
      </w:tr>
    </w:tbl>
    <w:p w14:paraId="67259C8E">
      <w:pPr>
        <w:rPr>
          <w:rFonts w:ascii="宋体" w:hAnsi="宋体" w:cs="宋体"/>
          <w:sz w:val="24"/>
        </w:rPr>
      </w:pPr>
    </w:p>
    <w:p w14:paraId="5970A7D9">
      <w:pPr>
        <w:pStyle w:val="4"/>
        <w:spacing w:line="240" w:lineRule="auto"/>
        <w:rPr>
          <w:rFonts w:ascii="宋体" w:hAnsi="宋体" w:eastAsia="宋体" w:cs="宋体"/>
          <w:sz w:val="24"/>
          <w:szCs w:val="24"/>
        </w:rPr>
      </w:pPr>
      <w:bookmarkStart w:id="49" w:name="_Toc27142"/>
      <w:bookmarkStart w:id="50" w:name="_Toc317341938"/>
      <w:bookmarkStart w:id="51" w:name="_Toc7984"/>
      <w:bookmarkStart w:id="52" w:name="_Toc1651"/>
      <w:bookmarkStart w:id="53" w:name="_Toc18381"/>
      <w:bookmarkStart w:id="54" w:name="_Toc222632754"/>
      <w:bookmarkStart w:id="55" w:name="_Toc4588"/>
      <w:r>
        <w:rPr>
          <w:rFonts w:hint="eastAsia" w:ascii="宋体" w:hAnsi="宋体" w:eastAsia="宋体" w:cs="宋体"/>
          <w:sz w:val="24"/>
          <w:szCs w:val="24"/>
        </w:rPr>
        <w:t>一、总  则</w:t>
      </w:r>
      <w:bookmarkEnd w:id="49"/>
      <w:bookmarkEnd w:id="50"/>
      <w:bookmarkEnd w:id="51"/>
      <w:bookmarkEnd w:id="52"/>
      <w:bookmarkEnd w:id="53"/>
      <w:bookmarkEnd w:id="54"/>
      <w:bookmarkEnd w:id="55"/>
    </w:p>
    <w:p w14:paraId="7721E78F">
      <w:pPr>
        <w:adjustRightInd w:val="0"/>
        <w:snapToGrid w:val="0"/>
        <w:spacing w:line="360" w:lineRule="exact"/>
        <w:jc w:val="left"/>
        <w:rPr>
          <w:rFonts w:ascii="宋体" w:hAnsi="宋体" w:cs="宋体"/>
          <w:b/>
        </w:rPr>
      </w:pPr>
      <w:bookmarkStart w:id="56" w:name="_Toc177870537"/>
      <w:bookmarkStart w:id="57" w:name="_Toc177824872"/>
      <w:bookmarkStart w:id="58" w:name="_Toc177825120"/>
      <w:bookmarkStart w:id="59" w:name="_Toc177824939"/>
      <w:r>
        <w:rPr>
          <w:rFonts w:hint="eastAsia" w:ascii="宋体" w:hAnsi="宋体" w:cs="宋体"/>
          <w:b/>
        </w:rPr>
        <w:t>（一） 适用范围</w:t>
      </w:r>
      <w:bookmarkEnd w:id="56"/>
      <w:bookmarkEnd w:id="57"/>
      <w:bookmarkEnd w:id="58"/>
      <w:bookmarkEnd w:id="59"/>
    </w:p>
    <w:p w14:paraId="04BA1C24">
      <w:pPr>
        <w:adjustRightInd w:val="0"/>
        <w:snapToGrid w:val="0"/>
        <w:spacing w:line="360" w:lineRule="exact"/>
        <w:ind w:firstLine="420" w:firstLineChars="200"/>
        <w:jc w:val="left"/>
        <w:rPr>
          <w:rFonts w:ascii="宋体" w:hAnsi="宋体" w:cs="宋体"/>
        </w:rPr>
      </w:pPr>
      <w:r>
        <w:rPr>
          <w:rFonts w:hint="eastAsia" w:ascii="宋体" w:hAnsi="宋体" w:cs="宋体"/>
        </w:rPr>
        <w:t xml:space="preserve">本招标文件适用于 </w:t>
      </w:r>
      <w:r>
        <w:rPr>
          <w:rFonts w:hint="eastAsia" w:ascii="宋体" w:hAnsi="宋体" w:cs="宋体"/>
          <w:u w:val="single"/>
        </w:rPr>
        <w:t>安吉技师学院装配钳工实训室建设政府采购项目</w:t>
      </w:r>
      <w:r>
        <w:rPr>
          <w:rFonts w:hint="eastAsia" w:ascii="宋体" w:hAnsi="宋体" w:cs="宋体"/>
        </w:rPr>
        <w:t>的招标、评标、定标、验收、合同履约、付款等（法律、法规另有规定的，从其规定）。</w:t>
      </w:r>
    </w:p>
    <w:p w14:paraId="56AC3CCC">
      <w:pPr>
        <w:adjustRightInd w:val="0"/>
        <w:snapToGrid w:val="0"/>
        <w:spacing w:line="360" w:lineRule="exact"/>
        <w:jc w:val="left"/>
        <w:rPr>
          <w:rFonts w:ascii="宋体" w:hAnsi="宋体" w:cs="宋体"/>
          <w:b/>
        </w:rPr>
      </w:pPr>
      <w:bookmarkStart w:id="60" w:name="_Toc177824873"/>
      <w:bookmarkStart w:id="61" w:name="_Toc177824940"/>
      <w:bookmarkStart w:id="62" w:name="_Toc177825121"/>
      <w:bookmarkStart w:id="63" w:name="_Toc177870538"/>
      <w:r>
        <w:rPr>
          <w:rFonts w:hint="eastAsia" w:ascii="宋体" w:hAnsi="宋体" w:cs="宋体"/>
          <w:b/>
        </w:rPr>
        <w:t>（二）定义</w:t>
      </w:r>
      <w:bookmarkEnd w:id="60"/>
      <w:bookmarkEnd w:id="61"/>
      <w:bookmarkEnd w:id="62"/>
      <w:bookmarkEnd w:id="63"/>
    </w:p>
    <w:p w14:paraId="24ED09C3">
      <w:pPr>
        <w:adjustRightInd w:val="0"/>
        <w:snapToGrid w:val="0"/>
        <w:spacing w:line="380" w:lineRule="exact"/>
        <w:ind w:firstLine="411" w:firstLineChars="196"/>
        <w:jc w:val="left"/>
        <w:rPr>
          <w:rFonts w:ascii="宋体" w:hAnsi="宋体" w:cs="宋体"/>
        </w:rPr>
      </w:pPr>
      <w:bookmarkStart w:id="64" w:name="_Toc293916356"/>
      <w:bookmarkStart w:id="65" w:name="_Toc293916005"/>
      <w:r>
        <w:rPr>
          <w:rFonts w:hint="eastAsia" w:ascii="宋体" w:hAnsi="宋体" w:cs="宋体"/>
        </w:rPr>
        <w:t>1.“采购人”系指安吉技师学院。</w:t>
      </w:r>
    </w:p>
    <w:p w14:paraId="71E2A7E5">
      <w:pPr>
        <w:adjustRightInd w:val="0"/>
        <w:snapToGrid w:val="0"/>
        <w:spacing w:line="380" w:lineRule="exact"/>
        <w:ind w:firstLine="411" w:firstLineChars="196"/>
        <w:jc w:val="left"/>
        <w:rPr>
          <w:rFonts w:ascii="宋体" w:hAnsi="宋体" w:cs="宋体"/>
        </w:rPr>
      </w:pPr>
      <w:r>
        <w:rPr>
          <w:rFonts w:hint="eastAsia" w:ascii="宋体" w:hAnsi="宋体" w:cs="宋体"/>
        </w:rPr>
        <w:t>2.“采购代理机构”系指安吉精诚采购代理有限公司。</w:t>
      </w:r>
    </w:p>
    <w:p w14:paraId="36C1FE9D">
      <w:pPr>
        <w:adjustRightInd w:val="0"/>
        <w:snapToGrid w:val="0"/>
        <w:spacing w:line="360" w:lineRule="exact"/>
        <w:ind w:firstLine="420" w:firstLineChars="200"/>
        <w:jc w:val="left"/>
        <w:rPr>
          <w:rFonts w:ascii="宋体" w:hAnsi="宋体" w:cs="宋体"/>
          <w:b/>
        </w:rPr>
      </w:pPr>
      <w:r>
        <w:rPr>
          <w:rFonts w:hint="eastAsia" w:ascii="宋体" w:hAnsi="宋体" w:cs="宋体"/>
        </w:rPr>
        <w:t>3.“投标人”系指向采购人和采购代理机构提交投标文件的单位或个人。</w:t>
      </w:r>
      <w:bookmarkEnd w:id="64"/>
      <w:bookmarkEnd w:id="65"/>
    </w:p>
    <w:p w14:paraId="1D683E6F">
      <w:pPr>
        <w:adjustRightInd w:val="0"/>
        <w:snapToGrid w:val="0"/>
        <w:spacing w:line="360" w:lineRule="exact"/>
        <w:ind w:firstLine="411" w:firstLineChars="196"/>
        <w:jc w:val="left"/>
        <w:rPr>
          <w:rFonts w:ascii="宋体" w:hAnsi="宋体" w:cs="宋体"/>
        </w:rPr>
      </w:pPr>
      <w:r>
        <w:rPr>
          <w:rFonts w:hint="eastAsia" w:ascii="宋体" w:hAnsi="宋体" w:cs="宋体"/>
        </w:rPr>
        <w:t>4.“产品”系指供方按招标文件规定，须向采购人提供的一切有关设备、软件、设施以及技术资料和材料。</w:t>
      </w:r>
    </w:p>
    <w:p w14:paraId="63BCC7A8">
      <w:pPr>
        <w:adjustRightInd w:val="0"/>
        <w:snapToGrid w:val="0"/>
        <w:spacing w:line="360" w:lineRule="exact"/>
        <w:ind w:firstLine="411" w:firstLineChars="196"/>
        <w:jc w:val="left"/>
        <w:rPr>
          <w:rFonts w:ascii="宋体" w:hAnsi="宋体" w:cs="宋体"/>
        </w:rPr>
      </w:pPr>
      <w:r>
        <w:rPr>
          <w:rFonts w:hint="eastAsia" w:ascii="宋体" w:hAnsi="宋体" w:cs="宋体"/>
        </w:rPr>
        <w:t>5.“服务”系指招标文件规定投标人须承担的安装、调试、技术服务、校准、培训、售后以及其他类似的义务。</w:t>
      </w:r>
    </w:p>
    <w:p w14:paraId="01F16D2F">
      <w:pPr>
        <w:adjustRightInd w:val="0"/>
        <w:snapToGrid w:val="0"/>
        <w:spacing w:line="360" w:lineRule="exact"/>
        <w:ind w:firstLine="420" w:firstLineChars="200"/>
        <w:jc w:val="left"/>
        <w:rPr>
          <w:rFonts w:ascii="宋体" w:hAnsi="宋体" w:cs="宋体"/>
        </w:rPr>
      </w:pPr>
      <w:r>
        <w:rPr>
          <w:rFonts w:hint="eastAsia" w:ascii="宋体" w:hAnsi="宋体" w:cs="宋体"/>
        </w:rPr>
        <w:t>6.“项目”系指投标人按招标文件规定向采购人提供的产品和服务。</w:t>
      </w:r>
    </w:p>
    <w:p w14:paraId="6F394E68">
      <w:pPr>
        <w:adjustRightInd w:val="0"/>
        <w:snapToGrid w:val="0"/>
        <w:spacing w:line="360" w:lineRule="exact"/>
        <w:ind w:firstLine="411" w:firstLineChars="196"/>
        <w:jc w:val="left"/>
        <w:rPr>
          <w:rFonts w:ascii="宋体" w:hAnsi="宋体" w:cs="宋体"/>
        </w:rPr>
      </w:pPr>
      <w:r>
        <w:rPr>
          <w:rFonts w:hint="eastAsia" w:ascii="宋体" w:hAnsi="宋体" w:cs="宋体"/>
        </w:rPr>
        <w:t>7.“书面形式”包括信函、传真、电子文档、电子邮件等。</w:t>
      </w:r>
    </w:p>
    <w:p w14:paraId="338F53A0">
      <w:pPr>
        <w:adjustRightInd w:val="0"/>
        <w:snapToGrid w:val="0"/>
        <w:spacing w:line="360" w:lineRule="exact"/>
        <w:ind w:firstLine="411" w:firstLineChars="196"/>
        <w:jc w:val="left"/>
        <w:rPr>
          <w:rFonts w:ascii="宋体" w:hAnsi="宋体" w:cs="宋体"/>
        </w:rPr>
      </w:pPr>
      <w:r>
        <w:rPr>
          <w:rFonts w:hint="eastAsia" w:ascii="宋体" w:hAnsi="宋体" w:cs="宋体"/>
        </w:rPr>
        <w:t>8.“▲”系指实质性要求条款。</w:t>
      </w:r>
    </w:p>
    <w:p w14:paraId="591D8743">
      <w:pPr>
        <w:adjustRightInd w:val="0"/>
        <w:snapToGrid w:val="0"/>
        <w:spacing w:line="360" w:lineRule="exact"/>
        <w:jc w:val="left"/>
        <w:rPr>
          <w:rFonts w:ascii="宋体" w:hAnsi="宋体" w:cs="宋体"/>
          <w:b/>
        </w:rPr>
      </w:pPr>
      <w:bookmarkStart w:id="66" w:name="_Toc177870539"/>
      <w:r>
        <w:rPr>
          <w:rFonts w:hint="eastAsia" w:ascii="宋体" w:hAnsi="宋体" w:cs="宋体"/>
          <w:b/>
        </w:rPr>
        <w:t>（三）招标方式</w:t>
      </w:r>
      <w:bookmarkEnd w:id="66"/>
      <w:r>
        <w:rPr>
          <w:rFonts w:hint="eastAsia" w:ascii="宋体" w:hAnsi="宋体" w:cs="宋体"/>
          <w:b/>
        </w:rPr>
        <w:t>：</w:t>
      </w:r>
    </w:p>
    <w:p w14:paraId="425B9ECC">
      <w:pPr>
        <w:adjustRightInd w:val="0"/>
        <w:snapToGrid w:val="0"/>
        <w:spacing w:line="360" w:lineRule="exact"/>
        <w:ind w:firstLine="420" w:firstLineChars="200"/>
        <w:jc w:val="left"/>
        <w:rPr>
          <w:rFonts w:ascii="宋体" w:hAnsi="宋体" w:cs="宋体"/>
        </w:rPr>
      </w:pPr>
      <w:r>
        <w:rPr>
          <w:rFonts w:hint="eastAsia" w:ascii="宋体" w:hAnsi="宋体" w:cs="宋体"/>
        </w:rPr>
        <w:t>1.本次招标采用公开招标方式进行。</w:t>
      </w:r>
    </w:p>
    <w:p w14:paraId="0DB5B3E3">
      <w:pPr>
        <w:adjustRightInd w:val="0"/>
        <w:snapToGrid w:val="0"/>
        <w:spacing w:line="360" w:lineRule="exact"/>
        <w:ind w:firstLine="420" w:firstLineChars="200"/>
        <w:jc w:val="left"/>
        <w:rPr>
          <w:rFonts w:ascii="宋体" w:hAnsi="宋体" w:cs="宋体"/>
        </w:rPr>
      </w:pPr>
      <w:r>
        <w:rPr>
          <w:rFonts w:hint="eastAsia" w:ascii="宋体" w:hAnsi="宋体" w:cs="宋体"/>
        </w:rPr>
        <w:t>2.本次招标设定上限价，上限价详见前附表。</w:t>
      </w:r>
    </w:p>
    <w:p w14:paraId="28C75312">
      <w:pPr>
        <w:adjustRightInd w:val="0"/>
        <w:snapToGrid w:val="0"/>
        <w:spacing w:line="360" w:lineRule="exact"/>
        <w:jc w:val="left"/>
        <w:rPr>
          <w:rFonts w:ascii="宋体" w:hAnsi="宋体" w:cs="宋体"/>
          <w:b/>
        </w:rPr>
      </w:pPr>
      <w:bookmarkStart w:id="67" w:name="_Toc177824874"/>
      <w:bookmarkStart w:id="68" w:name="_Toc177825122"/>
      <w:bookmarkStart w:id="69" w:name="_Toc177870540"/>
      <w:bookmarkStart w:id="70" w:name="_Toc177824941"/>
      <w:r>
        <w:rPr>
          <w:rFonts w:hint="eastAsia" w:ascii="宋体" w:hAnsi="宋体" w:cs="宋体"/>
          <w:b/>
        </w:rPr>
        <w:t>（四）投标委托</w:t>
      </w:r>
      <w:bookmarkEnd w:id="67"/>
      <w:bookmarkEnd w:id="68"/>
      <w:bookmarkEnd w:id="69"/>
      <w:bookmarkEnd w:id="70"/>
    </w:p>
    <w:p w14:paraId="18B171AF">
      <w:pPr>
        <w:pStyle w:val="2"/>
        <w:adjustRightInd w:val="0"/>
        <w:snapToGrid w:val="0"/>
        <w:spacing w:line="360" w:lineRule="exact"/>
        <w:ind w:firstLine="420"/>
        <w:jc w:val="left"/>
        <w:rPr>
          <w:rFonts w:ascii="宋体" w:eastAsia="宋体" w:cs="宋体"/>
          <w:sz w:val="21"/>
        </w:rPr>
      </w:pPr>
      <w:r>
        <w:rPr>
          <w:rFonts w:hint="eastAsia" w:ascii="宋体" w:eastAsia="宋体" w:cs="宋体"/>
          <w:sz w:val="21"/>
        </w:rPr>
        <w:t>投标人代表须携带居民身份证，如投标人代表不是法定代表人，须有法定代表人出具的授权委托书（格式见第六章）。</w:t>
      </w:r>
    </w:p>
    <w:p w14:paraId="226B826F">
      <w:pPr>
        <w:adjustRightInd w:val="0"/>
        <w:snapToGrid w:val="0"/>
        <w:spacing w:line="360" w:lineRule="exact"/>
        <w:jc w:val="left"/>
        <w:rPr>
          <w:rFonts w:ascii="宋体" w:hAnsi="宋体" w:cs="宋体"/>
          <w:b/>
        </w:rPr>
      </w:pPr>
      <w:bookmarkStart w:id="71" w:name="_Toc177824942"/>
      <w:bookmarkStart w:id="72" w:name="_Toc177870541"/>
      <w:bookmarkStart w:id="73" w:name="_Toc177825123"/>
      <w:bookmarkStart w:id="74" w:name="_Toc177824875"/>
      <w:r>
        <w:rPr>
          <w:rFonts w:hint="eastAsia" w:ascii="宋体" w:hAnsi="宋体" w:cs="宋体"/>
          <w:b/>
        </w:rPr>
        <w:t>（五）投标费用</w:t>
      </w:r>
      <w:bookmarkEnd w:id="71"/>
      <w:bookmarkEnd w:id="72"/>
      <w:bookmarkEnd w:id="73"/>
      <w:bookmarkEnd w:id="74"/>
    </w:p>
    <w:p w14:paraId="521F8C32">
      <w:pPr>
        <w:adjustRightInd w:val="0"/>
        <w:snapToGrid w:val="0"/>
        <w:spacing w:line="360" w:lineRule="exact"/>
        <w:ind w:firstLine="420" w:firstLineChars="200"/>
        <w:jc w:val="left"/>
        <w:rPr>
          <w:rFonts w:ascii="宋体" w:hAnsi="宋体" w:cs="宋体"/>
        </w:rPr>
      </w:pPr>
      <w:r>
        <w:rPr>
          <w:rFonts w:hint="eastAsia" w:ascii="宋体" w:hAnsi="宋体" w:cs="宋体"/>
        </w:rPr>
        <w:t>不论投标结果如何，投标人均应自行承担所有与投标有关的全部费用。</w:t>
      </w:r>
    </w:p>
    <w:p w14:paraId="48E0F111">
      <w:pPr>
        <w:adjustRightInd w:val="0"/>
        <w:snapToGrid w:val="0"/>
        <w:spacing w:line="360" w:lineRule="exact"/>
        <w:rPr>
          <w:rFonts w:ascii="宋体" w:hAnsi="宋体" w:cs="宋体"/>
          <w:b/>
        </w:rPr>
      </w:pPr>
      <w:r>
        <w:rPr>
          <w:rFonts w:hint="eastAsia" w:ascii="宋体" w:hAnsi="宋体" w:cs="宋体"/>
          <w:b/>
        </w:rPr>
        <w:t>（六）合格投标人的资格要求</w:t>
      </w:r>
    </w:p>
    <w:p w14:paraId="1D18845C">
      <w:pPr>
        <w:adjustRightInd w:val="0"/>
        <w:snapToGrid w:val="0"/>
        <w:spacing w:line="360" w:lineRule="exact"/>
        <w:ind w:firstLine="420" w:firstLineChars="200"/>
        <w:jc w:val="left"/>
        <w:rPr>
          <w:rFonts w:ascii="宋体" w:hAnsi="宋体" w:cs="宋体"/>
        </w:rPr>
      </w:pPr>
      <w:r>
        <w:rPr>
          <w:rFonts w:hint="eastAsia" w:ascii="宋体" w:hAnsi="宋体" w:cs="宋体"/>
        </w:rPr>
        <w:t>符合第一章第二条的规定。</w:t>
      </w:r>
    </w:p>
    <w:p w14:paraId="6A15CD2D">
      <w:pPr>
        <w:adjustRightInd w:val="0"/>
        <w:snapToGrid w:val="0"/>
        <w:spacing w:line="360" w:lineRule="exact"/>
        <w:jc w:val="left"/>
        <w:rPr>
          <w:rFonts w:ascii="宋体" w:hAnsi="宋体" w:cs="宋体"/>
          <w:b/>
        </w:rPr>
      </w:pPr>
      <w:r>
        <w:rPr>
          <w:rFonts w:hint="eastAsia" w:ascii="宋体" w:hAnsi="宋体" w:cs="宋体"/>
          <w:b/>
        </w:rPr>
        <w:t>（七）转包与分包</w:t>
      </w:r>
    </w:p>
    <w:p w14:paraId="35C6DC8B">
      <w:pPr>
        <w:adjustRightInd w:val="0"/>
        <w:snapToGrid w:val="0"/>
        <w:spacing w:line="360" w:lineRule="exact"/>
        <w:ind w:firstLine="420" w:firstLineChars="200"/>
        <w:rPr>
          <w:rFonts w:ascii="宋体" w:hAnsi="宋体" w:cs="宋体"/>
        </w:rPr>
      </w:pPr>
      <w:r>
        <w:rPr>
          <w:rFonts w:hint="eastAsia" w:ascii="宋体" w:hAnsi="宋体" w:cs="宋体"/>
        </w:rPr>
        <w:t>本项目不接受联合体投标，禁止转包，未经采购人同意不允许分包。</w:t>
      </w:r>
    </w:p>
    <w:p w14:paraId="0B40FD26">
      <w:pPr>
        <w:adjustRightInd w:val="0"/>
        <w:snapToGrid w:val="0"/>
        <w:spacing w:line="360" w:lineRule="exact"/>
        <w:rPr>
          <w:rFonts w:ascii="宋体" w:hAnsi="宋体" w:cs="宋体"/>
          <w:b/>
        </w:rPr>
      </w:pPr>
      <w:r>
        <w:rPr>
          <w:rFonts w:hint="eastAsia" w:ascii="宋体" w:hAnsi="宋体" w:cs="宋体"/>
          <w:b/>
        </w:rPr>
        <w:t>（八）</w:t>
      </w:r>
      <w:bookmarkStart w:id="75" w:name="_Toc177870542"/>
      <w:r>
        <w:rPr>
          <w:rFonts w:hint="eastAsia" w:ascii="宋体" w:hAnsi="宋体" w:cs="宋体"/>
          <w:b/>
        </w:rPr>
        <w:t>特别说明：</w:t>
      </w:r>
      <w:bookmarkEnd w:id="75"/>
    </w:p>
    <w:p w14:paraId="0784B1F6">
      <w:pPr>
        <w:adjustRightInd w:val="0"/>
        <w:snapToGrid w:val="0"/>
        <w:spacing w:line="400" w:lineRule="exact"/>
        <w:ind w:firstLine="420" w:firstLineChars="200"/>
        <w:jc w:val="left"/>
        <w:rPr>
          <w:rFonts w:ascii="宋体" w:hAnsi="宋体" w:cs="宋体"/>
        </w:rPr>
      </w:pPr>
      <w:r>
        <w:rPr>
          <w:rFonts w:hint="eastAsia" w:ascii="宋体" w:hAnsi="宋体" w:cs="宋体"/>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6D197C6B">
      <w:pPr>
        <w:adjustRightInd w:val="0"/>
        <w:snapToGrid w:val="0"/>
        <w:spacing w:line="400" w:lineRule="exact"/>
        <w:ind w:firstLine="420" w:firstLineChars="200"/>
        <w:jc w:val="left"/>
        <w:rPr>
          <w:rFonts w:ascii="宋体" w:hAnsi="宋体" w:cs="宋体"/>
        </w:rPr>
      </w:pPr>
      <w:r>
        <w:rPr>
          <w:rFonts w:hint="eastAsia" w:ascii="宋体" w:hAnsi="宋体" w:cs="宋体"/>
        </w:rPr>
        <w:t>多家代理商或经销商参加投标，如其中两家或两家以上投标人存在分级代理或代销关系，且提供的是其所代理品牌产品的，评审时，按上述规定确定其中一家为有效投标人。</w:t>
      </w:r>
    </w:p>
    <w:p w14:paraId="3FCDC3DB">
      <w:pPr>
        <w:adjustRightInd w:val="0"/>
        <w:snapToGrid w:val="0"/>
        <w:spacing w:line="400" w:lineRule="exact"/>
        <w:ind w:firstLine="420" w:firstLineChars="200"/>
        <w:jc w:val="left"/>
        <w:rPr>
          <w:rFonts w:ascii="宋体" w:hAnsi="宋体" w:cs="宋体"/>
        </w:rPr>
      </w:pPr>
      <w:r>
        <w:rPr>
          <w:rFonts w:hint="eastAsia" w:ascii="宋体" w:hAnsi="宋体" w:cs="宋体"/>
        </w:rPr>
        <w:t>2.除招标文件另有规定外，投标人投标所使用的资格、信誉、荣誉、业绩与企业认证必须为本法人所拥有。投标人投标所使用的采购项目实施人员必须为本法人员工或其控股公司正式员工。</w:t>
      </w:r>
    </w:p>
    <w:p w14:paraId="501AE597">
      <w:pPr>
        <w:adjustRightInd w:val="0"/>
        <w:snapToGrid w:val="0"/>
        <w:spacing w:line="400" w:lineRule="exact"/>
        <w:ind w:firstLine="420" w:firstLineChars="200"/>
        <w:jc w:val="left"/>
        <w:rPr>
          <w:rFonts w:ascii="宋体" w:hAnsi="宋体" w:cs="宋体"/>
        </w:rPr>
      </w:pPr>
      <w:r>
        <w:rPr>
          <w:rFonts w:hint="eastAsia" w:ascii="宋体" w:hAnsi="宋体" w:cs="宋体"/>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77CE2785">
      <w:pPr>
        <w:adjustRightInd w:val="0"/>
        <w:snapToGrid w:val="0"/>
        <w:spacing w:line="400" w:lineRule="exact"/>
        <w:ind w:firstLine="420" w:firstLineChars="200"/>
        <w:jc w:val="left"/>
        <w:rPr>
          <w:rFonts w:ascii="宋体" w:hAnsi="宋体" w:cs="宋体"/>
        </w:rPr>
      </w:pPr>
      <w:r>
        <w:rPr>
          <w:rFonts w:hint="eastAsia" w:ascii="宋体" w:hAnsi="宋体" w:cs="宋体"/>
        </w:rPr>
        <w:t>4.投标人应仔细阅读招标文件所有内容，对招标文件的要求作出实质性响应，按照招标文件的要求提交投标文件，并对所提供的全部资料的真实性承担法律责任。</w:t>
      </w:r>
    </w:p>
    <w:p w14:paraId="7D317F44">
      <w:pPr>
        <w:adjustRightInd w:val="0"/>
        <w:snapToGrid w:val="0"/>
        <w:spacing w:line="400" w:lineRule="exact"/>
        <w:ind w:firstLine="420" w:firstLineChars="200"/>
        <w:jc w:val="left"/>
        <w:rPr>
          <w:rFonts w:ascii="宋体" w:hAnsi="宋体" w:cs="宋体"/>
        </w:rPr>
      </w:pPr>
      <w:r>
        <w:rPr>
          <w:rFonts w:hint="eastAsia" w:ascii="宋体" w:hAnsi="宋体" w:cs="宋体"/>
        </w:rPr>
        <w:t>5.投标人一旦递交了投标（响应）文件，即被视为接受了本招标文件的所有内容，如有任何异议，均应在答疑截止时间前提出。</w:t>
      </w:r>
    </w:p>
    <w:p w14:paraId="70913650">
      <w:pPr>
        <w:adjustRightInd w:val="0"/>
        <w:snapToGrid w:val="0"/>
        <w:spacing w:line="400" w:lineRule="exact"/>
        <w:ind w:firstLine="420" w:firstLineChars="200"/>
        <w:jc w:val="left"/>
        <w:rPr>
          <w:rFonts w:ascii="宋体" w:hAnsi="宋体" w:cs="宋体"/>
        </w:rPr>
      </w:pPr>
      <w:r>
        <w:rPr>
          <w:rFonts w:hint="eastAsia" w:ascii="宋体" w:hAnsi="宋体" w:cs="宋体"/>
        </w:rPr>
        <w:t>6.投标文件前后描述不一，评审时将按不利于投标人的一种描述进行评审（评标委员会按招标文件规定允许投标人予以澄清的除外）。</w:t>
      </w:r>
    </w:p>
    <w:p w14:paraId="373330F3">
      <w:pPr>
        <w:adjustRightInd w:val="0"/>
        <w:snapToGrid w:val="0"/>
        <w:spacing w:line="400" w:lineRule="exact"/>
        <w:rPr>
          <w:rFonts w:ascii="宋体" w:hAnsi="宋体" w:cs="宋体"/>
          <w:b/>
        </w:rPr>
      </w:pPr>
      <w:bookmarkStart w:id="76" w:name="_Toc177870543"/>
      <w:r>
        <w:rPr>
          <w:rFonts w:hint="eastAsia" w:ascii="宋体" w:hAnsi="宋体" w:cs="宋体"/>
          <w:b/>
        </w:rPr>
        <w:t>（九）质疑</w:t>
      </w:r>
      <w:bookmarkEnd w:id="76"/>
      <w:r>
        <w:rPr>
          <w:rFonts w:hint="eastAsia" w:ascii="宋体" w:hAnsi="宋体" w:cs="宋体"/>
          <w:b/>
        </w:rPr>
        <w:t>和投诉</w:t>
      </w:r>
    </w:p>
    <w:p w14:paraId="764E43AD">
      <w:pPr>
        <w:snapToGrid w:val="0"/>
        <w:spacing w:line="400" w:lineRule="exact"/>
        <w:ind w:firstLine="420" w:firstLineChars="200"/>
        <w:rPr>
          <w:rFonts w:ascii="宋体" w:hAnsi="宋体" w:cs="宋体"/>
          <w:snapToGrid w:val="0"/>
          <w:kern w:val="0"/>
        </w:rPr>
      </w:pPr>
      <w:bookmarkStart w:id="77" w:name="_Toc317341939"/>
      <w:bookmarkStart w:id="78" w:name="_Toc222632755"/>
      <w:r>
        <w:rPr>
          <w:rFonts w:hint="eastAsia" w:ascii="宋体" w:hAnsi="宋体" w:cs="宋体"/>
          <w:snapToGrid w:val="0"/>
          <w:kern w:val="0"/>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5248B687">
      <w:pPr>
        <w:snapToGrid w:val="0"/>
        <w:spacing w:line="400" w:lineRule="exact"/>
        <w:ind w:firstLine="420" w:firstLineChars="200"/>
        <w:rPr>
          <w:rFonts w:ascii="宋体" w:hAnsi="宋体" w:cs="宋体"/>
        </w:rPr>
      </w:pPr>
      <w:r>
        <w:rPr>
          <w:rFonts w:hint="eastAsia" w:ascii="宋体" w:hAnsi="宋体" w:cs="宋体"/>
          <w:snapToGrid w:val="0"/>
          <w:kern w:val="0"/>
        </w:rPr>
        <w:t>1.</w:t>
      </w:r>
      <w:r>
        <w:rPr>
          <w:rFonts w:hint="eastAsia" w:ascii="宋体" w:hAnsi="宋体" w:cs="宋体"/>
        </w:rPr>
        <w:t>投标人认为招标文件、采购过程和中标、中标结果使自己的权益受到损害的，应当在知道或者应知其权益受到损害之日起七个工作日内，以书面形式向采购人、采购代理机构提出质疑。质疑起算日期如下：</w:t>
      </w:r>
    </w:p>
    <w:p w14:paraId="7B01A7CA">
      <w:pPr>
        <w:snapToGrid w:val="0"/>
        <w:spacing w:line="400" w:lineRule="exact"/>
        <w:ind w:firstLine="315" w:firstLineChars="150"/>
        <w:rPr>
          <w:rFonts w:ascii="宋体" w:hAnsi="宋体" w:cs="宋体"/>
        </w:rPr>
      </w:pPr>
      <w:r>
        <w:rPr>
          <w:rFonts w:hint="eastAsia" w:ascii="宋体" w:hAnsi="宋体" w:cs="宋体"/>
        </w:rPr>
        <w:t>（1）对可以质疑的招标文件提出质疑的，为收到招标文件之日或者招标文件公告期限届满之日（公告期限届满后获取招标文件的，以公告期限届满之日为准）；</w:t>
      </w:r>
    </w:p>
    <w:p w14:paraId="0A04472E">
      <w:pPr>
        <w:snapToGrid w:val="0"/>
        <w:spacing w:line="400" w:lineRule="exact"/>
        <w:ind w:firstLine="315" w:firstLineChars="150"/>
        <w:rPr>
          <w:rFonts w:ascii="宋体" w:hAnsi="宋体" w:cs="宋体"/>
        </w:rPr>
      </w:pPr>
      <w:r>
        <w:rPr>
          <w:rFonts w:hint="eastAsia" w:ascii="宋体" w:hAnsi="宋体" w:cs="宋体"/>
        </w:rPr>
        <w:t>（2）对采购过程提出质疑的，为各采购程序环节结束之日；</w:t>
      </w:r>
    </w:p>
    <w:p w14:paraId="780D5A62">
      <w:pPr>
        <w:snapToGrid w:val="0"/>
        <w:spacing w:line="400" w:lineRule="exact"/>
        <w:ind w:firstLine="315" w:firstLineChars="150"/>
        <w:rPr>
          <w:rFonts w:ascii="宋体" w:hAnsi="宋体" w:cs="宋体"/>
        </w:rPr>
      </w:pPr>
      <w:r>
        <w:rPr>
          <w:rFonts w:hint="eastAsia" w:ascii="宋体" w:hAnsi="宋体" w:cs="宋体"/>
        </w:rPr>
        <w:t>（3）对中标结果提出质疑的，为中标结果公告期限届满之日。</w:t>
      </w:r>
    </w:p>
    <w:p w14:paraId="2D03EC53">
      <w:pPr>
        <w:snapToGrid w:val="0"/>
        <w:spacing w:line="400" w:lineRule="exact"/>
        <w:ind w:firstLine="420" w:firstLineChars="200"/>
        <w:rPr>
          <w:rFonts w:ascii="宋体" w:hAnsi="宋体" w:cs="宋体"/>
        </w:rPr>
      </w:pPr>
      <w:r>
        <w:rPr>
          <w:rFonts w:hint="eastAsia" w:ascii="宋体" w:hAnsi="宋体" w:cs="宋体"/>
          <w:snapToGrid w:val="0"/>
          <w:kern w:val="0"/>
        </w:rPr>
        <w:t>2.</w:t>
      </w:r>
      <w:r>
        <w:rPr>
          <w:rFonts w:hint="eastAsia" w:ascii="宋体" w:hAnsi="宋体" w:cs="宋体"/>
        </w:rPr>
        <w:t>质疑投标人对采购人、采购代理机构的答复不满意或者采购人、采购代理机构未在规定时间内作出答复的，可以在答复期满后十五个工作日内向同级政府采购监管部门投诉。</w:t>
      </w:r>
    </w:p>
    <w:p w14:paraId="4413E4A6">
      <w:pPr>
        <w:snapToGrid w:val="0"/>
        <w:spacing w:line="400" w:lineRule="exact"/>
        <w:ind w:firstLine="420" w:firstLineChars="200"/>
        <w:rPr>
          <w:rFonts w:ascii="宋体" w:hAnsi="宋体" w:cs="宋体"/>
        </w:rPr>
      </w:pPr>
      <w:r>
        <w:rPr>
          <w:rFonts w:hint="eastAsia" w:ascii="宋体" w:hAnsi="宋体" w:cs="宋体"/>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3F2B9823">
      <w:pPr>
        <w:snapToGrid w:val="0"/>
        <w:spacing w:line="400" w:lineRule="exact"/>
        <w:ind w:firstLine="420" w:firstLineChars="200"/>
        <w:rPr>
          <w:rFonts w:ascii="宋体" w:hAnsi="宋体" w:cs="宋体"/>
        </w:rPr>
      </w:pPr>
      <w:r>
        <w:rPr>
          <w:rFonts w:hint="eastAsia" w:ascii="宋体" w:hAnsi="宋体" w:cs="宋体"/>
        </w:rPr>
        <w:t>质疑书、投诉书均应明确阐述招标文件、招标过程和中标结果中使自己合法权益受到损害的实质性内容，提供相关事实、依据和证据及其来源或线索，便于有关单位调查、答复和处理。</w:t>
      </w:r>
    </w:p>
    <w:p w14:paraId="5D77BF7B">
      <w:pPr>
        <w:snapToGrid w:val="0"/>
        <w:spacing w:line="400" w:lineRule="exact"/>
        <w:ind w:firstLine="420" w:firstLineChars="200"/>
        <w:rPr>
          <w:rFonts w:ascii="宋体" w:hAnsi="宋体" w:cs="宋体"/>
          <w:snapToGrid w:val="0"/>
          <w:kern w:val="0"/>
        </w:rPr>
      </w:pPr>
      <w:r>
        <w:rPr>
          <w:rFonts w:hint="eastAsia" w:ascii="宋体" w:hAnsi="宋体" w:cs="宋体"/>
        </w:rPr>
        <w:t>4</w:t>
      </w:r>
      <w:r>
        <w:rPr>
          <w:rFonts w:hint="eastAsia" w:ascii="宋体" w:hAnsi="宋体" w:cs="宋体"/>
          <w:snapToGrid w:val="0"/>
          <w:kern w:val="0"/>
        </w:rPr>
        <w:t>.对于询问的处理：采购人或者采购代理机构应当在3个工作日内对投标人依法提出的询问作出答复。</w:t>
      </w:r>
    </w:p>
    <w:p w14:paraId="249DCCF7">
      <w:pPr>
        <w:snapToGrid w:val="0"/>
        <w:spacing w:line="400" w:lineRule="exact"/>
        <w:ind w:firstLine="420" w:firstLineChars="200"/>
        <w:rPr>
          <w:rFonts w:ascii="宋体" w:hAnsi="宋体" w:cs="宋体"/>
          <w:snapToGrid w:val="0"/>
          <w:kern w:val="0"/>
        </w:rPr>
      </w:pPr>
      <w:r>
        <w:rPr>
          <w:rFonts w:hint="eastAsia" w:ascii="宋体" w:hAnsi="宋体" w:cs="宋体"/>
          <w:snapToGrid w:val="0"/>
          <w:kern w:val="0"/>
        </w:rPr>
        <w:t>投标人提出的询问或者质疑超出采购人对采购代理机构委托授权范围的，采购代理机构应当告知投标人向采购人提出。</w:t>
      </w:r>
    </w:p>
    <w:p w14:paraId="449BB013"/>
    <w:p w14:paraId="06E46AC9">
      <w:pPr>
        <w:pStyle w:val="4"/>
        <w:spacing w:line="240" w:lineRule="auto"/>
        <w:rPr>
          <w:rFonts w:ascii="宋体" w:hAnsi="宋体" w:eastAsia="宋体" w:cs="宋体"/>
          <w:sz w:val="24"/>
          <w:szCs w:val="24"/>
        </w:rPr>
      </w:pPr>
      <w:bookmarkStart w:id="79" w:name="_Toc18204"/>
      <w:bookmarkStart w:id="80" w:name="_Toc21697"/>
      <w:bookmarkStart w:id="81" w:name="_Toc30463"/>
      <w:bookmarkStart w:id="82" w:name="_Toc6470"/>
      <w:bookmarkStart w:id="83" w:name="_Toc19577"/>
      <w:r>
        <w:rPr>
          <w:rFonts w:hint="eastAsia" w:ascii="宋体" w:hAnsi="宋体" w:eastAsia="宋体" w:cs="宋体"/>
          <w:sz w:val="24"/>
          <w:szCs w:val="24"/>
        </w:rPr>
        <w:t>二、招标文件</w:t>
      </w:r>
      <w:bookmarkEnd w:id="77"/>
      <w:bookmarkEnd w:id="78"/>
      <w:bookmarkEnd w:id="79"/>
      <w:bookmarkEnd w:id="80"/>
      <w:bookmarkEnd w:id="81"/>
      <w:bookmarkEnd w:id="82"/>
      <w:bookmarkEnd w:id="83"/>
    </w:p>
    <w:p w14:paraId="5CC9D39A">
      <w:pPr>
        <w:adjustRightInd w:val="0"/>
        <w:snapToGrid w:val="0"/>
        <w:spacing w:line="360" w:lineRule="exact"/>
        <w:rPr>
          <w:rFonts w:ascii="宋体" w:hAnsi="宋体" w:cs="宋体"/>
          <w:b/>
        </w:rPr>
      </w:pPr>
      <w:r>
        <w:rPr>
          <w:rFonts w:hint="eastAsia" w:ascii="宋体" w:hAnsi="宋体" w:cs="宋体"/>
          <w:b/>
        </w:rPr>
        <w:t>（一）招标文件的构成。本招标文件由以下部份组成：</w:t>
      </w:r>
    </w:p>
    <w:p w14:paraId="4BFA3141">
      <w:pPr>
        <w:adjustRightInd w:val="0"/>
        <w:snapToGrid w:val="0"/>
        <w:spacing w:line="360" w:lineRule="exact"/>
        <w:ind w:firstLine="420" w:firstLineChars="200"/>
        <w:rPr>
          <w:rFonts w:ascii="宋体" w:hAnsi="宋体" w:cs="宋体"/>
        </w:rPr>
      </w:pPr>
      <w:r>
        <w:rPr>
          <w:rFonts w:hint="eastAsia" w:ascii="宋体" w:hAnsi="宋体" w:cs="宋体"/>
        </w:rPr>
        <w:t>1.招标公告；</w:t>
      </w:r>
    </w:p>
    <w:p w14:paraId="1E87D365">
      <w:pPr>
        <w:adjustRightInd w:val="0"/>
        <w:snapToGrid w:val="0"/>
        <w:spacing w:line="360" w:lineRule="exact"/>
        <w:ind w:firstLine="420" w:firstLineChars="200"/>
        <w:rPr>
          <w:rFonts w:ascii="宋体" w:hAnsi="宋体" w:cs="宋体"/>
        </w:rPr>
      </w:pPr>
      <w:r>
        <w:rPr>
          <w:rFonts w:hint="eastAsia" w:ascii="宋体" w:hAnsi="宋体" w:cs="宋体"/>
        </w:rPr>
        <w:t>2.招标需求；</w:t>
      </w:r>
    </w:p>
    <w:p w14:paraId="7BA2F1C0">
      <w:pPr>
        <w:adjustRightInd w:val="0"/>
        <w:snapToGrid w:val="0"/>
        <w:spacing w:line="360" w:lineRule="exact"/>
        <w:ind w:firstLine="420" w:firstLineChars="200"/>
        <w:rPr>
          <w:rFonts w:ascii="宋体" w:hAnsi="宋体" w:cs="宋体"/>
        </w:rPr>
      </w:pPr>
      <w:r>
        <w:rPr>
          <w:rFonts w:hint="eastAsia" w:ascii="宋体" w:hAnsi="宋体" w:cs="宋体"/>
        </w:rPr>
        <w:t>3.投标人须知；</w:t>
      </w:r>
    </w:p>
    <w:p w14:paraId="5A6A1934">
      <w:pPr>
        <w:adjustRightInd w:val="0"/>
        <w:snapToGrid w:val="0"/>
        <w:spacing w:line="360" w:lineRule="exact"/>
        <w:ind w:firstLine="420" w:firstLineChars="200"/>
        <w:rPr>
          <w:rFonts w:ascii="宋体" w:hAnsi="宋体" w:cs="宋体"/>
        </w:rPr>
      </w:pPr>
      <w:r>
        <w:rPr>
          <w:rFonts w:hint="eastAsia" w:ascii="宋体" w:hAnsi="宋体" w:cs="宋体"/>
        </w:rPr>
        <w:t>4.评标办法及标准；</w:t>
      </w:r>
    </w:p>
    <w:p w14:paraId="7D0412AA">
      <w:pPr>
        <w:adjustRightInd w:val="0"/>
        <w:snapToGrid w:val="0"/>
        <w:spacing w:line="360" w:lineRule="exact"/>
        <w:ind w:firstLine="420" w:firstLineChars="200"/>
        <w:rPr>
          <w:rFonts w:ascii="宋体" w:hAnsi="宋体" w:cs="宋体"/>
        </w:rPr>
      </w:pPr>
      <w:r>
        <w:rPr>
          <w:rFonts w:hint="eastAsia" w:ascii="宋体" w:hAnsi="宋体" w:cs="宋体"/>
        </w:rPr>
        <w:t>5.合同主要条款；</w:t>
      </w:r>
    </w:p>
    <w:p w14:paraId="734AD849">
      <w:pPr>
        <w:adjustRightInd w:val="0"/>
        <w:snapToGrid w:val="0"/>
        <w:spacing w:line="360" w:lineRule="exact"/>
        <w:ind w:firstLine="420" w:firstLineChars="200"/>
        <w:rPr>
          <w:rFonts w:ascii="宋体" w:hAnsi="宋体" w:cs="宋体"/>
        </w:rPr>
      </w:pPr>
      <w:r>
        <w:rPr>
          <w:rFonts w:hint="eastAsia" w:ascii="宋体" w:hAnsi="宋体" w:cs="宋体"/>
        </w:rPr>
        <w:t>6.投标文件格式；</w:t>
      </w:r>
    </w:p>
    <w:p w14:paraId="75FCA34E">
      <w:pPr>
        <w:adjustRightInd w:val="0"/>
        <w:snapToGrid w:val="0"/>
        <w:spacing w:line="360" w:lineRule="exact"/>
        <w:ind w:firstLine="420" w:firstLineChars="200"/>
        <w:rPr>
          <w:rFonts w:ascii="宋体" w:hAnsi="宋体" w:cs="宋体"/>
        </w:rPr>
      </w:pPr>
      <w:r>
        <w:rPr>
          <w:rFonts w:hint="eastAsia" w:ascii="宋体" w:hAnsi="宋体" w:cs="宋体"/>
        </w:rPr>
        <w:t>7.本项目招标文件的澄清、答复、修改、补充的内容。</w:t>
      </w:r>
    </w:p>
    <w:p w14:paraId="2BD8A0F4">
      <w:pPr>
        <w:adjustRightInd w:val="0"/>
        <w:snapToGrid w:val="0"/>
        <w:spacing w:line="360" w:lineRule="exact"/>
        <w:rPr>
          <w:rFonts w:ascii="宋体" w:hAnsi="宋体" w:cs="宋体"/>
          <w:b/>
        </w:rPr>
      </w:pPr>
      <w:r>
        <w:rPr>
          <w:rFonts w:hint="eastAsia" w:ascii="宋体" w:hAnsi="宋体" w:cs="宋体"/>
          <w:b/>
        </w:rPr>
        <w:t>（二）投标人的风险</w:t>
      </w:r>
    </w:p>
    <w:p w14:paraId="2C2DE478">
      <w:pPr>
        <w:adjustRightInd w:val="0"/>
        <w:snapToGrid w:val="0"/>
        <w:spacing w:line="360" w:lineRule="exact"/>
        <w:ind w:firstLine="420" w:firstLineChars="200"/>
        <w:rPr>
          <w:rFonts w:ascii="宋体" w:hAnsi="宋体" w:cs="宋体"/>
        </w:rPr>
      </w:pPr>
      <w:r>
        <w:rPr>
          <w:rFonts w:hint="eastAsia" w:ascii="宋体" w:hAnsi="宋体" w:cs="宋体"/>
        </w:rPr>
        <w:t>投标人没有按照招标文件要求提供全部资料，或者投标人没有对招标文件在各方面作出实质性响应是投标人的风险，并可能导致其投标被拒绝。</w:t>
      </w:r>
    </w:p>
    <w:p w14:paraId="4AE61007">
      <w:pPr>
        <w:adjustRightInd w:val="0"/>
        <w:snapToGrid w:val="0"/>
        <w:spacing w:line="360" w:lineRule="exact"/>
        <w:rPr>
          <w:rFonts w:ascii="宋体" w:hAnsi="宋体" w:cs="宋体"/>
          <w:b/>
        </w:rPr>
      </w:pPr>
      <w:r>
        <w:rPr>
          <w:rFonts w:hint="eastAsia" w:ascii="宋体" w:hAnsi="宋体" w:cs="宋体"/>
          <w:b/>
        </w:rPr>
        <w:t xml:space="preserve">（三）招标文件的澄清与修改 </w:t>
      </w:r>
    </w:p>
    <w:p w14:paraId="7EFDA9FA">
      <w:pPr>
        <w:adjustRightInd w:val="0"/>
        <w:snapToGrid w:val="0"/>
        <w:spacing w:line="360" w:lineRule="exact"/>
        <w:ind w:firstLine="420" w:firstLineChars="200"/>
        <w:rPr>
          <w:rFonts w:ascii="宋体" w:hAnsi="宋体" w:cs="宋体"/>
        </w:rPr>
      </w:pPr>
      <w:r>
        <w:rPr>
          <w:rFonts w:hint="eastAsia" w:ascii="宋体" w:hAnsi="宋体" w:cs="宋体"/>
        </w:rPr>
        <w:t>1.投标人应认真阅读本招标文件，发现其中有误或有要求不合理的，投标人必须在投标须知前附表规定的招标文件答疑与澄清截止时间前以书面形式要求采购人和采购代理机构澄清。</w:t>
      </w:r>
    </w:p>
    <w:p w14:paraId="0C2E1E51">
      <w:pPr>
        <w:adjustRightInd w:val="0"/>
        <w:snapToGrid w:val="0"/>
        <w:spacing w:line="360" w:lineRule="exact"/>
        <w:ind w:firstLine="420" w:firstLineChars="200"/>
        <w:rPr>
          <w:rFonts w:ascii="宋体" w:hAnsi="宋体" w:cs="宋体"/>
        </w:rPr>
      </w:pPr>
      <w:r>
        <w:rPr>
          <w:rFonts w:hint="eastAsia" w:ascii="宋体" w:hAnsi="宋体" w:cs="宋体"/>
        </w:rPr>
        <w:t>2.采购人和采购代理机构必须以书面形式答复投标人要求澄清的问题，并将不包含问题来源的答复书面通知所有购买招标文件的投标人；除书面答复以外的其他澄清方式及澄清内容均无效。</w:t>
      </w:r>
    </w:p>
    <w:p w14:paraId="269C935C">
      <w:pPr>
        <w:adjustRightInd w:val="0"/>
        <w:snapToGrid w:val="0"/>
        <w:spacing w:line="360" w:lineRule="exact"/>
        <w:ind w:firstLine="420" w:firstLineChars="200"/>
        <w:rPr>
          <w:rFonts w:ascii="宋体" w:hAnsi="宋体" w:cs="宋体"/>
        </w:rPr>
      </w:pPr>
      <w:r>
        <w:rPr>
          <w:rFonts w:hint="eastAsia" w:ascii="宋体" w:hAnsi="宋体" w:cs="宋体"/>
        </w:rPr>
        <w:t>3.采购人和采购代理机构对已发出的招标文件进行必要澄清、答复、修改或补充的，应在浙江政府采购网（http://zfcg.czt.zj.gov.cn/）上发布公告，并以书面形式通知所有招标文件收受人。</w:t>
      </w:r>
    </w:p>
    <w:p w14:paraId="5EAF163D">
      <w:pPr>
        <w:adjustRightInd w:val="0"/>
        <w:snapToGrid w:val="0"/>
        <w:spacing w:line="360" w:lineRule="exact"/>
        <w:ind w:firstLine="420" w:firstLineChars="200"/>
        <w:rPr>
          <w:rFonts w:ascii="宋体" w:hAnsi="宋体" w:cs="宋体"/>
        </w:rPr>
      </w:pPr>
      <w:r>
        <w:rPr>
          <w:rFonts w:hint="eastAsia" w:ascii="宋体" w:hAnsi="宋体" w:cs="宋体"/>
        </w:rPr>
        <w:t>4.为保证投标人有足够的时间按修改、补充后的招标文件的要求编制和修正其投标文件，采购人和采购代理机构可依法酌情推迟投标截止时间和开标时间。</w:t>
      </w:r>
    </w:p>
    <w:p w14:paraId="42294DCB">
      <w:pPr>
        <w:adjustRightInd w:val="0"/>
        <w:snapToGrid w:val="0"/>
        <w:spacing w:line="360" w:lineRule="exact"/>
        <w:ind w:firstLine="420" w:firstLineChars="200"/>
        <w:rPr>
          <w:rFonts w:ascii="宋体" w:hAnsi="宋体" w:cs="宋体"/>
        </w:rPr>
      </w:pPr>
      <w:r>
        <w:rPr>
          <w:rFonts w:hint="eastAsia" w:ascii="宋体" w:hAnsi="宋体" w:cs="宋体"/>
        </w:rPr>
        <w:t>5.招标文件澄清、答复、修改、补充的内容为招标文件的组成部分。当招标文件与招标文件的答复、澄清、修改、补充通知就同一内容的表述不一致时，以最后发出的书面文件为准。</w:t>
      </w:r>
    </w:p>
    <w:p w14:paraId="72077E04">
      <w:pPr>
        <w:adjustRightInd w:val="0"/>
        <w:snapToGrid w:val="0"/>
        <w:spacing w:line="360" w:lineRule="exact"/>
        <w:ind w:firstLine="420" w:firstLineChars="200"/>
        <w:rPr>
          <w:rFonts w:ascii="宋体" w:hAnsi="宋体" w:cs="宋体"/>
        </w:rPr>
      </w:pPr>
    </w:p>
    <w:p w14:paraId="353C9E9F">
      <w:pPr>
        <w:pStyle w:val="4"/>
        <w:spacing w:line="240" w:lineRule="auto"/>
        <w:rPr>
          <w:rFonts w:ascii="宋体" w:hAnsi="宋体" w:eastAsia="宋体" w:cs="宋体"/>
          <w:sz w:val="24"/>
          <w:szCs w:val="24"/>
        </w:rPr>
      </w:pPr>
      <w:bookmarkStart w:id="84" w:name="_Toc6078"/>
      <w:bookmarkStart w:id="85" w:name="_Toc18130"/>
      <w:bookmarkStart w:id="86" w:name="_Toc222632756"/>
      <w:bookmarkStart w:id="87" w:name="_Toc317341940"/>
      <w:bookmarkStart w:id="88" w:name="_Toc28607"/>
      <w:bookmarkStart w:id="89" w:name="_Toc13474"/>
      <w:bookmarkStart w:id="90" w:name="_Toc16999"/>
      <w:r>
        <w:rPr>
          <w:rFonts w:hint="eastAsia" w:ascii="宋体" w:hAnsi="宋体" w:eastAsia="宋体" w:cs="宋体"/>
          <w:sz w:val="24"/>
          <w:szCs w:val="24"/>
        </w:rPr>
        <w:t>三、投标文件的编制</w:t>
      </w:r>
      <w:bookmarkEnd w:id="84"/>
      <w:bookmarkEnd w:id="85"/>
      <w:bookmarkEnd w:id="86"/>
      <w:bookmarkEnd w:id="87"/>
      <w:r>
        <w:rPr>
          <w:rFonts w:hint="eastAsia" w:ascii="宋体" w:hAnsi="宋体" w:eastAsia="宋体" w:cs="宋体"/>
          <w:sz w:val="24"/>
          <w:szCs w:val="24"/>
        </w:rPr>
        <w:t>及递交</w:t>
      </w:r>
      <w:bookmarkEnd w:id="88"/>
      <w:bookmarkEnd w:id="89"/>
      <w:bookmarkEnd w:id="90"/>
    </w:p>
    <w:p w14:paraId="5AB592FD">
      <w:pPr>
        <w:adjustRightInd w:val="0"/>
        <w:snapToGrid w:val="0"/>
        <w:spacing w:line="360" w:lineRule="exact"/>
        <w:jc w:val="left"/>
        <w:rPr>
          <w:rFonts w:ascii="宋体" w:hAnsi="宋体" w:cs="宋体"/>
          <w:b/>
        </w:rPr>
      </w:pPr>
      <w:bookmarkStart w:id="91" w:name="_Toc177824943"/>
      <w:bookmarkStart w:id="92" w:name="_Toc177870546"/>
      <w:bookmarkStart w:id="93" w:name="_Toc177825124"/>
      <w:bookmarkStart w:id="94" w:name="_Toc177824876"/>
      <w:r>
        <w:rPr>
          <w:rFonts w:hint="eastAsia" w:ascii="宋体" w:hAnsi="宋体" w:cs="宋体"/>
          <w:b/>
        </w:rPr>
        <w:t>（一）投标文件的组成</w:t>
      </w:r>
      <w:bookmarkEnd w:id="91"/>
      <w:bookmarkEnd w:id="92"/>
      <w:bookmarkEnd w:id="93"/>
      <w:bookmarkEnd w:id="94"/>
      <w:r>
        <w:rPr>
          <w:rFonts w:hint="eastAsia" w:ascii="宋体" w:hAnsi="宋体" w:cs="宋体"/>
          <w:sz w:val="32"/>
        </w:rPr>
        <w:t xml:space="preserve"> </w:t>
      </w:r>
    </w:p>
    <w:p w14:paraId="06428384">
      <w:pPr>
        <w:adjustRightInd w:val="0"/>
        <w:snapToGrid w:val="0"/>
        <w:spacing w:line="360" w:lineRule="exact"/>
        <w:ind w:firstLine="420" w:firstLineChars="200"/>
        <w:jc w:val="left"/>
        <w:rPr>
          <w:rFonts w:ascii="宋体" w:hAnsi="宋体" w:cs="宋体"/>
        </w:rPr>
      </w:pPr>
      <w:r>
        <w:rPr>
          <w:rFonts w:hint="eastAsia" w:ascii="宋体" w:hAnsi="宋体" w:cs="宋体"/>
        </w:rPr>
        <w:t>投标文件由</w:t>
      </w:r>
      <w:r>
        <w:rPr>
          <w:rFonts w:hint="eastAsia" w:ascii="宋体" w:hAnsi="宋体" w:cs="宋体"/>
          <w:b/>
        </w:rPr>
        <w:t>资格证明文件</w:t>
      </w:r>
      <w:r>
        <w:rPr>
          <w:rFonts w:hint="eastAsia" w:ascii="宋体" w:hAnsi="宋体" w:cs="宋体"/>
        </w:rPr>
        <w:t>、</w:t>
      </w:r>
      <w:r>
        <w:rPr>
          <w:rFonts w:hint="eastAsia" w:ascii="宋体" w:hAnsi="宋体" w:cs="宋体"/>
          <w:b/>
        </w:rPr>
        <w:t>技术资信文件、报价文件</w:t>
      </w:r>
      <w:r>
        <w:rPr>
          <w:rFonts w:hint="eastAsia" w:ascii="宋体" w:hAnsi="宋体" w:cs="宋体"/>
        </w:rPr>
        <w:t>组成。</w:t>
      </w:r>
    </w:p>
    <w:p w14:paraId="03081F22">
      <w:pPr>
        <w:adjustRightInd w:val="0"/>
        <w:snapToGrid w:val="0"/>
        <w:spacing w:line="360" w:lineRule="exact"/>
        <w:ind w:firstLine="422" w:firstLineChars="200"/>
        <w:jc w:val="left"/>
        <w:rPr>
          <w:rFonts w:ascii="宋体" w:hAnsi="宋体" w:cs="宋体"/>
          <w:b/>
        </w:rPr>
      </w:pPr>
      <w:r>
        <w:rPr>
          <w:rFonts w:hint="eastAsia" w:ascii="宋体" w:hAnsi="宋体" w:cs="宋体"/>
          <w:b/>
        </w:rPr>
        <w:t>1.资格证明文件包括：</w:t>
      </w:r>
    </w:p>
    <w:p w14:paraId="5F3999F7">
      <w:pPr>
        <w:numPr>
          <w:ilvl w:val="0"/>
          <w:numId w:val="7"/>
        </w:numPr>
        <w:tabs>
          <w:tab w:val="clear" w:pos="533"/>
        </w:tabs>
        <w:adjustRightInd w:val="0"/>
        <w:snapToGrid w:val="0"/>
        <w:spacing w:line="360" w:lineRule="exact"/>
        <w:jc w:val="left"/>
        <w:rPr>
          <w:rFonts w:ascii="宋体" w:hAnsi="宋体" w:cs="宋体"/>
        </w:rPr>
      </w:pPr>
      <w:r>
        <w:rPr>
          <w:rFonts w:hint="eastAsia" w:ascii="宋体" w:hAnsi="宋体" w:cs="宋体"/>
        </w:rPr>
        <w:t>投标资格声明书（格式见第六章）；</w:t>
      </w:r>
    </w:p>
    <w:p w14:paraId="378DAD43">
      <w:pPr>
        <w:numPr>
          <w:ilvl w:val="0"/>
          <w:numId w:val="7"/>
        </w:numPr>
        <w:tabs>
          <w:tab w:val="clear" w:pos="533"/>
        </w:tabs>
        <w:adjustRightInd w:val="0"/>
        <w:snapToGrid w:val="0"/>
        <w:spacing w:line="360" w:lineRule="exact"/>
        <w:jc w:val="left"/>
        <w:rPr>
          <w:rFonts w:ascii="宋体" w:hAnsi="宋体" w:cs="宋体"/>
        </w:rPr>
      </w:pPr>
      <w:r>
        <w:rPr>
          <w:rFonts w:hint="eastAsia" w:ascii="宋体" w:hAnsi="宋体" w:cs="宋体"/>
        </w:rPr>
        <w:t>营业执照副本复印件；</w:t>
      </w:r>
    </w:p>
    <w:p w14:paraId="31C7B052">
      <w:pPr>
        <w:numPr>
          <w:ilvl w:val="0"/>
          <w:numId w:val="7"/>
        </w:numPr>
        <w:tabs>
          <w:tab w:val="clear" w:pos="533"/>
        </w:tabs>
        <w:adjustRightInd w:val="0"/>
        <w:snapToGrid w:val="0"/>
        <w:spacing w:line="360" w:lineRule="exact"/>
        <w:jc w:val="left"/>
        <w:rPr>
          <w:rFonts w:ascii="宋体" w:hAnsi="宋体" w:cs="宋体"/>
        </w:rPr>
      </w:pPr>
      <w:r>
        <w:rPr>
          <w:rFonts w:hint="eastAsia" w:ascii="宋体" w:hAnsi="宋体" w:cs="宋体"/>
        </w:rPr>
        <w:t>中小企业声明函（格式见第六章）；</w:t>
      </w:r>
    </w:p>
    <w:p w14:paraId="18BB44D6">
      <w:pPr>
        <w:numPr>
          <w:ilvl w:val="0"/>
          <w:numId w:val="7"/>
        </w:numPr>
        <w:tabs>
          <w:tab w:val="clear" w:pos="533"/>
        </w:tabs>
        <w:adjustRightInd w:val="0"/>
        <w:snapToGrid w:val="0"/>
        <w:spacing w:line="360" w:lineRule="exact"/>
        <w:jc w:val="left"/>
        <w:rPr>
          <w:rFonts w:ascii="宋体" w:hAnsi="宋体" w:cs="宋体"/>
        </w:rPr>
      </w:pPr>
      <w:r>
        <w:rPr>
          <w:rFonts w:hint="eastAsia" w:ascii="宋体" w:hAnsi="宋体" w:cs="宋体"/>
        </w:rPr>
        <w:t>残疾人福利性单位声明函（如投标人为残疾人福利性单位）； 提供社保缴纳人员名单、录用的残疾人的《中华人民共和国残疾人证》或者《中华人民共和国残疾军人证(1至8级)》复印件；</w:t>
      </w:r>
    </w:p>
    <w:p w14:paraId="6442F839">
      <w:pPr>
        <w:numPr>
          <w:ilvl w:val="0"/>
          <w:numId w:val="7"/>
        </w:numPr>
        <w:tabs>
          <w:tab w:val="clear" w:pos="533"/>
        </w:tabs>
        <w:adjustRightInd w:val="0"/>
        <w:snapToGrid w:val="0"/>
        <w:spacing w:line="360" w:lineRule="exact"/>
        <w:jc w:val="left"/>
        <w:rPr>
          <w:rFonts w:ascii="宋体" w:hAnsi="宋体" w:cs="宋体"/>
        </w:rPr>
      </w:pPr>
      <w:r>
        <w:rPr>
          <w:rFonts w:hint="eastAsia" w:ascii="宋体" w:hAnsi="宋体" w:cs="宋体"/>
        </w:rPr>
        <w:t>监狱企业相关证明材料（如投标人为监狱企业）；</w:t>
      </w:r>
    </w:p>
    <w:p w14:paraId="50B30A10">
      <w:pPr>
        <w:numPr>
          <w:ilvl w:val="0"/>
          <w:numId w:val="7"/>
        </w:numPr>
        <w:tabs>
          <w:tab w:val="clear" w:pos="533"/>
        </w:tabs>
        <w:adjustRightInd w:val="0"/>
        <w:snapToGrid w:val="0"/>
        <w:spacing w:line="360" w:lineRule="exact"/>
        <w:jc w:val="left"/>
        <w:rPr>
          <w:rFonts w:ascii="宋体" w:hAnsi="宋体" w:cs="宋体"/>
        </w:rPr>
      </w:pPr>
      <w:r>
        <w:rPr>
          <w:rFonts w:hint="eastAsia" w:ascii="宋体" w:hAnsi="宋体" w:cs="宋体"/>
        </w:rPr>
        <w:t>投标人最近依法缴纳税收的完税凭证复印件或不征（免征）税收证明书；或承诺函；</w:t>
      </w:r>
    </w:p>
    <w:p w14:paraId="38EBBEF2">
      <w:pPr>
        <w:numPr>
          <w:ilvl w:val="0"/>
          <w:numId w:val="7"/>
        </w:numPr>
        <w:tabs>
          <w:tab w:val="clear" w:pos="533"/>
        </w:tabs>
        <w:adjustRightInd w:val="0"/>
        <w:snapToGrid w:val="0"/>
        <w:spacing w:line="360" w:lineRule="exact"/>
        <w:jc w:val="left"/>
        <w:rPr>
          <w:rFonts w:ascii="宋体" w:hAnsi="宋体" w:cs="宋体"/>
        </w:rPr>
      </w:pPr>
      <w:r>
        <w:rPr>
          <w:rFonts w:hint="eastAsia" w:ascii="宋体" w:hAnsi="宋体" w:cs="宋体"/>
        </w:rPr>
        <w:t>投标人最近依法缴纳社保费的凭证复印件或不征（免征）社保证明书；或承诺函；</w:t>
      </w:r>
    </w:p>
    <w:p w14:paraId="5F4EC320">
      <w:pPr>
        <w:tabs>
          <w:tab w:val="left" w:pos="533"/>
        </w:tabs>
        <w:adjustRightInd w:val="0"/>
        <w:snapToGrid w:val="0"/>
        <w:spacing w:line="360" w:lineRule="exact"/>
        <w:ind w:firstLine="422" w:firstLineChars="200"/>
        <w:jc w:val="left"/>
        <w:rPr>
          <w:rFonts w:ascii="宋体" w:hAnsi="宋体" w:cs="宋体"/>
        </w:rPr>
      </w:pPr>
      <w:r>
        <w:rPr>
          <w:rFonts w:hint="eastAsia" w:ascii="宋体" w:hAnsi="宋体" w:cs="宋体"/>
          <w:b/>
        </w:rPr>
        <w:t>2.技术资信文件包括：</w:t>
      </w:r>
    </w:p>
    <w:p w14:paraId="03670BAA">
      <w:pPr>
        <w:numPr>
          <w:ilvl w:val="0"/>
          <w:numId w:val="8"/>
        </w:numPr>
        <w:adjustRightInd w:val="0"/>
        <w:snapToGrid w:val="0"/>
        <w:spacing w:line="360" w:lineRule="exact"/>
        <w:jc w:val="left"/>
        <w:rPr>
          <w:rFonts w:ascii="宋体" w:hAnsi="宋体" w:cs="宋体"/>
        </w:rPr>
      </w:pPr>
      <w:r>
        <w:rPr>
          <w:rFonts w:hint="eastAsia" w:ascii="宋体" w:hAnsi="宋体" w:cs="宋体"/>
        </w:rPr>
        <w:t>投标函（格式见第六章）；</w:t>
      </w:r>
    </w:p>
    <w:p w14:paraId="6BC5D446">
      <w:pPr>
        <w:numPr>
          <w:ilvl w:val="0"/>
          <w:numId w:val="8"/>
        </w:numPr>
        <w:adjustRightInd w:val="0"/>
        <w:snapToGrid w:val="0"/>
        <w:spacing w:line="360" w:lineRule="exact"/>
        <w:jc w:val="left"/>
        <w:rPr>
          <w:rFonts w:ascii="宋体" w:hAnsi="宋体" w:cs="宋体"/>
        </w:rPr>
      </w:pPr>
      <w:r>
        <w:rPr>
          <w:rFonts w:hint="eastAsia" w:ascii="宋体" w:hAnsi="宋体" w:cs="宋体"/>
        </w:rPr>
        <w:t>营业执照复印件</w:t>
      </w:r>
    </w:p>
    <w:p w14:paraId="054E0BBA">
      <w:pPr>
        <w:numPr>
          <w:ilvl w:val="0"/>
          <w:numId w:val="8"/>
        </w:numPr>
        <w:adjustRightInd w:val="0"/>
        <w:snapToGrid w:val="0"/>
        <w:spacing w:line="360" w:lineRule="exact"/>
        <w:jc w:val="left"/>
        <w:rPr>
          <w:rFonts w:ascii="宋体" w:hAnsi="宋体" w:cs="宋体"/>
        </w:rPr>
      </w:pPr>
      <w:r>
        <w:rPr>
          <w:rFonts w:hint="eastAsia" w:ascii="宋体" w:hAnsi="宋体" w:cs="宋体"/>
        </w:rPr>
        <w:t>法定代表人身份证明书、法定代表人授权委托书（格式见第六章）</w:t>
      </w:r>
    </w:p>
    <w:p w14:paraId="18CC6D27">
      <w:pPr>
        <w:numPr>
          <w:ilvl w:val="0"/>
          <w:numId w:val="8"/>
        </w:numPr>
        <w:adjustRightInd w:val="0"/>
        <w:snapToGrid w:val="0"/>
        <w:spacing w:line="360" w:lineRule="exact"/>
        <w:jc w:val="left"/>
        <w:rPr>
          <w:rFonts w:ascii="宋体" w:hAnsi="宋体" w:cs="宋体"/>
        </w:rPr>
      </w:pPr>
      <w:r>
        <w:rPr>
          <w:rFonts w:hint="eastAsia" w:ascii="宋体" w:hAnsi="宋体" w:cs="宋体"/>
        </w:rPr>
        <w:t>投标单位情况表（格式见第六章）；</w:t>
      </w:r>
    </w:p>
    <w:p w14:paraId="2EFC3CA8">
      <w:pPr>
        <w:numPr>
          <w:ilvl w:val="0"/>
          <w:numId w:val="8"/>
        </w:numPr>
        <w:adjustRightInd w:val="0"/>
        <w:snapToGrid w:val="0"/>
        <w:spacing w:line="360" w:lineRule="exact"/>
        <w:jc w:val="left"/>
        <w:rPr>
          <w:rFonts w:ascii="宋体" w:hAnsi="宋体" w:cs="宋体"/>
        </w:rPr>
      </w:pPr>
      <w:r>
        <w:rPr>
          <w:rFonts w:hint="eastAsia" w:ascii="宋体" w:hAnsi="宋体" w:cs="宋体"/>
        </w:rPr>
        <w:t>技术响应表（格式见第六章）；</w:t>
      </w:r>
    </w:p>
    <w:p w14:paraId="31B89527">
      <w:pPr>
        <w:numPr>
          <w:ilvl w:val="0"/>
          <w:numId w:val="8"/>
        </w:numPr>
        <w:adjustRightInd w:val="0"/>
        <w:snapToGrid w:val="0"/>
        <w:spacing w:line="360" w:lineRule="exact"/>
        <w:jc w:val="left"/>
        <w:rPr>
          <w:rFonts w:ascii="宋体" w:hAnsi="宋体" w:cs="宋体"/>
        </w:rPr>
      </w:pPr>
      <w:r>
        <w:rPr>
          <w:rStyle w:val="26"/>
          <w:rFonts w:hint="eastAsia" w:ascii="宋体" w:hAnsi="宋体" w:cs="宋体"/>
          <w:color w:val="auto"/>
          <w:u w:val="none"/>
        </w:rPr>
        <w:t>满足招标货物的所有功能和性能指标；</w:t>
      </w:r>
    </w:p>
    <w:p w14:paraId="7710A323">
      <w:pPr>
        <w:numPr>
          <w:ilvl w:val="0"/>
          <w:numId w:val="8"/>
        </w:numPr>
        <w:adjustRightInd w:val="0"/>
        <w:snapToGrid w:val="0"/>
        <w:spacing w:line="360" w:lineRule="exact"/>
        <w:jc w:val="left"/>
        <w:rPr>
          <w:rFonts w:ascii="宋体" w:hAnsi="宋体" w:cs="宋体"/>
        </w:rPr>
      </w:pPr>
      <w:r>
        <w:rPr>
          <w:rStyle w:val="26"/>
          <w:rFonts w:hint="eastAsia" w:ascii="宋体" w:hAnsi="宋体" w:cs="宋体"/>
          <w:color w:val="auto"/>
          <w:u w:val="none"/>
        </w:rPr>
        <w:t>技术方案；</w:t>
      </w:r>
    </w:p>
    <w:p w14:paraId="236AADB1">
      <w:pPr>
        <w:numPr>
          <w:ilvl w:val="0"/>
          <w:numId w:val="8"/>
        </w:numPr>
        <w:adjustRightInd w:val="0"/>
        <w:snapToGrid w:val="0"/>
        <w:spacing w:line="360" w:lineRule="exact"/>
        <w:jc w:val="left"/>
        <w:rPr>
          <w:rFonts w:ascii="宋体" w:hAnsi="宋体" w:cs="宋体"/>
        </w:rPr>
      </w:pPr>
      <w:r>
        <w:rPr>
          <w:rFonts w:hint="eastAsia" w:ascii="宋体" w:hAnsi="宋体" w:cs="宋体"/>
        </w:rPr>
        <w:t>安装调试验收及培训方案；</w:t>
      </w:r>
    </w:p>
    <w:p w14:paraId="7D971B9E">
      <w:pPr>
        <w:numPr>
          <w:ilvl w:val="0"/>
          <w:numId w:val="8"/>
        </w:numPr>
        <w:adjustRightInd w:val="0"/>
        <w:snapToGrid w:val="0"/>
        <w:spacing w:line="360" w:lineRule="exact"/>
        <w:jc w:val="left"/>
        <w:rPr>
          <w:rFonts w:ascii="宋体" w:hAnsi="宋体" w:cs="宋体"/>
        </w:rPr>
      </w:pPr>
      <w:r>
        <w:rPr>
          <w:rFonts w:hint="eastAsia" w:ascii="宋体" w:hAnsi="宋体" w:cs="宋体"/>
        </w:rPr>
        <w:t>演示截图；</w:t>
      </w:r>
    </w:p>
    <w:p w14:paraId="41197C98">
      <w:pPr>
        <w:numPr>
          <w:ilvl w:val="0"/>
          <w:numId w:val="8"/>
        </w:numPr>
        <w:adjustRightInd w:val="0"/>
        <w:snapToGrid w:val="0"/>
        <w:spacing w:line="360" w:lineRule="exact"/>
        <w:jc w:val="left"/>
        <w:rPr>
          <w:rFonts w:ascii="宋体" w:hAnsi="宋体" w:cs="宋体"/>
        </w:rPr>
      </w:pPr>
      <w:r>
        <w:rPr>
          <w:rFonts w:hint="eastAsia" w:ascii="宋体" w:hAnsi="宋体" w:cs="宋体"/>
        </w:rPr>
        <w:t>项目负责人一览表（格式见第六章）；</w:t>
      </w:r>
    </w:p>
    <w:p w14:paraId="338FBF63">
      <w:pPr>
        <w:numPr>
          <w:ilvl w:val="0"/>
          <w:numId w:val="8"/>
        </w:numPr>
        <w:adjustRightInd w:val="0"/>
        <w:snapToGrid w:val="0"/>
        <w:spacing w:line="360" w:lineRule="exact"/>
        <w:jc w:val="left"/>
        <w:rPr>
          <w:rFonts w:ascii="宋体" w:hAnsi="宋体" w:cs="宋体"/>
        </w:rPr>
      </w:pPr>
      <w:r>
        <w:rPr>
          <w:rFonts w:hint="eastAsia" w:ascii="宋体" w:hAnsi="宋体" w:cs="宋体"/>
        </w:rPr>
        <w:t>拟投入实施的团队人员配置（格式见第六章）；</w:t>
      </w:r>
    </w:p>
    <w:p w14:paraId="6BC805F0">
      <w:pPr>
        <w:numPr>
          <w:ilvl w:val="0"/>
          <w:numId w:val="8"/>
        </w:numPr>
        <w:adjustRightInd w:val="0"/>
        <w:snapToGrid w:val="0"/>
        <w:spacing w:line="360" w:lineRule="exact"/>
        <w:jc w:val="left"/>
        <w:rPr>
          <w:rFonts w:ascii="宋体" w:hAnsi="宋体" w:cs="宋体"/>
        </w:rPr>
      </w:pPr>
      <w:r>
        <w:rPr>
          <w:rFonts w:hint="eastAsia" w:ascii="宋体" w:hAnsi="宋体" w:cs="宋体"/>
        </w:rPr>
        <w:t>节能环保产品</w:t>
      </w:r>
      <w:r>
        <w:rPr>
          <w:rFonts w:hint="eastAsia" w:ascii="宋体" w:hAnsi="宋体" w:cs="宋体"/>
          <w:lang w:eastAsia="zh-CN"/>
        </w:rPr>
        <w:t>；</w:t>
      </w:r>
    </w:p>
    <w:p w14:paraId="3A8DA017">
      <w:pPr>
        <w:numPr>
          <w:ilvl w:val="0"/>
          <w:numId w:val="8"/>
        </w:numPr>
        <w:adjustRightInd w:val="0"/>
        <w:snapToGrid w:val="0"/>
        <w:spacing w:line="360" w:lineRule="exact"/>
        <w:jc w:val="left"/>
        <w:rPr>
          <w:rFonts w:ascii="宋体" w:hAnsi="宋体" w:cs="宋体"/>
        </w:rPr>
      </w:pPr>
      <w:r>
        <w:rPr>
          <w:rFonts w:hint="eastAsia" w:ascii="宋体" w:hAnsi="宋体" w:cs="宋体"/>
        </w:rPr>
        <w:t>质保期承诺函；</w:t>
      </w:r>
    </w:p>
    <w:p w14:paraId="51B7C012">
      <w:pPr>
        <w:numPr>
          <w:ilvl w:val="0"/>
          <w:numId w:val="8"/>
        </w:numPr>
        <w:adjustRightInd w:val="0"/>
        <w:snapToGrid w:val="0"/>
        <w:spacing w:line="360" w:lineRule="exact"/>
        <w:jc w:val="left"/>
        <w:rPr>
          <w:rStyle w:val="41"/>
          <w:rFonts w:ascii="宋体" w:hAnsi="宋体" w:cs="Times New Roman"/>
        </w:rPr>
      </w:pPr>
      <w:r>
        <w:rPr>
          <w:rStyle w:val="41"/>
          <w:rFonts w:hint="eastAsia" w:ascii="宋体" w:hAnsi="宋体" w:cs="Times New Roman"/>
        </w:rPr>
        <w:t>售后服务方案；</w:t>
      </w:r>
    </w:p>
    <w:p w14:paraId="40C6D70A">
      <w:pPr>
        <w:numPr>
          <w:ilvl w:val="0"/>
          <w:numId w:val="8"/>
        </w:numPr>
        <w:adjustRightInd w:val="0"/>
        <w:snapToGrid w:val="0"/>
        <w:spacing w:line="360" w:lineRule="exact"/>
        <w:jc w:val="left"/>
        <w:rPr>
          <w:rStyle w:val="41"/>
          <w:rFonts w:ascii="宋体" w:hAnsi="宋体" w:cs="Times New Roman"/>
        </w:rPr>
      </w:pPr>
      <w:r>
        <w:rPr>
          <w:rStyle w:val="41"/>
          <w:rFonts w:hint="eastAsia" w:ascii="宋体" w:hAnsi="宋体" w:cs="Times New Roman"/>
        </w:rPr>
        <w:t>权威认证；</w:t>
      </w:r>
    </w:p>
    <w:p w14:paraId="0634984E">
      <w:pPr>
        <w:numPr>
          <w:ilvl w:val="0"/>
          <w:numId w:val="8"/>
        </w:numPr>
        <w:adjustRightInd w:val="0"/>
        <w:snapToGrid w:val="0"/>
        <w:spacing w:line="360" w:lineRule="exact"/>
        <w:jc w:val="left"/>
        <w:rPr>
          <w:rStyle w:val="41"/>
          <w:rFonts w:ascii="宋体" w:hAnsi="宋体" w:cs="Times New Roman"/>
        </w:rPr>
      </w:pPr>
      <w:r>
        <w:rPr>
          <w:rStyle w:val="41"/>
          <w:rFonts w:hint="eastAsia" w:ascii="宋体" w:hAnsi="宋体" w:cs="Times New Roman"/>
        </w:rPr>
        <w:t>商务响应表（格式见第六章）；</w:t>
      </w:r>
    </w:p>
    <w:p w14:paraId="13734651">
      <w:pPr>
        <w:numPr>
          <w:ilvl w:val="0"/>
          <w:numId w:val="8"/>
        </w:numPr>
        <w:adjustRightInd w:val="0"/>
        <w:snapToGrid w:val="0"/>
        <w:spacing w:line="360" w:lineRule="exact"/>
        <w:jc w:val="left"/>
        <w:rPr>
          <w:rStyle w:val="41"/>
          <w:rFonts w:ascii="宋体" w:hAnsi="宋体" w:cs="Times New Roman"/>
        </w:rPr>
      </w:pPr>
      <w:r>
        <w:rPr>
          <w:rStyle w:val="41"/>
          <w:rFonts w:hint="eastAsia" w:ascii="宋体" w:hAnsi="宋体" w:cs="Times New Roman"/>
        </w:rPr>
        <w:t>同类项目实施情况一览表（格式见第六章）；</w:t>
      </w:r>
    </w:p>
    <w:p w14:paraId="663AFA44">
      <w:pPr>
        <w:numPr>
          <w:ilvl w:val="0"/>
          <w:numId w:val="8"/>
        </w:numPr>
        <w:adjustRightInd w:val="0"/>
        <w:snapToGrid w:val="0"/>
        <w:spacing w:line="360" w:lineRule="exact"/>
        <w:jc w:val="left"/>
        <w:rPr>
          <w:rStyle w:val="41"/>
          <w:rFonts w:ascii="宋体" w:hAnsi="宋体" w:cs="Times New Roman"/>
        </w:rPr>
      </w:pPr>
      <w:r>
        <w:rPr>
          <w:rStyle w:val="41"/>
          <w:rFonts w:hint="eastAsia" w:ascii="宋体" w:hAnsi="宋体" w:cs="Times New Roman"/>
        </w:rPr>
        <w:t>根据评分表及项目需求情况，自行添加相关表格及资料。</w:t>
      </w:r>
    </w:p>
    <w:p w14:paraId="0C56A613">
      <w:pPr>
        <w:tabs>
          <w:tab w:val="left" w:pos="533"/>
        </w:tabs>
        <w:adjustRightInd w:val="0"/>
        <w:snapToGrid w:val="0"/>
        <w:spacing w:line="360" w:lineRule="exact"/>
        <w:ind w:firstLine="422" w:firstLineChars="200"/>
        <w:jc w:val="left"/>
        <w:rPr>
          <w:rFonts w:ascii="宋体" w:hAnsi="宋体" w:cs="宋体"/>
        </w:rPr>
      </w:pPr>
      <w:r>
        <w:rPr>
          <w:rFonts w:hint="eastAsia" w:ascii="宋体" w:hAnsi="宋体" w:cs="宋体"/>
          <w:b/>
        </w:rPr>
        <w:t>3.报价文件包括：</w:t>
      </w:r>
    </w:p>
    <w:p w14:paraId="1332F80D">
      <w:pPr>
        <w:numPr>
          <w:ilvl w:val="0"/>
          <w:numId w:val="9"/>
        </w:numPr>
        <w:snapToGrid w:val="0"/>
        <w:spacing w:line="360" w:lineRule="exact"/>
        <w:jc w:val="left"/>
        <w:rPr>
          <w:rFonts w:ascii="宋体" w:hAnsi="宋体" w:cs="宋体"/>
        </w:rPr>
      </w:pPr>
      <w:r>
        <w:rPr>
          <w:rFonts w:hint="eastAsia" w:ascii="宋体" w:hAnsi="宋体" w:cs="宋体"/>
        </w:rPr>
        <w:t>开标一览表（格式见第六章）；</w:t>
      </w:r>
    </w:p>
    <w:p w14:paraId="7971FE1A">
      <w:pPr>
        <w:numPr>
          <w:ilvl w:val="0"/>
          <w:numId w:val="9"/>
        </w:numPr>
        <w:snapToGrid w:val="0"/>
        <w:spacing w:line="360" w:lineRule="exact"/>
        <w:jc w:val="left"/>
        <w:rPr>
          <w:rFonts w:ascii="宋体" w:hAnsi="宋体" w:cs="宋体"/>
        </w:rPr>
      </w:pPr>
      <w:r>
        <w:rPr>
          <w:rFonts w:hint="eastAsia" w:ascii="宋体" w:hAnsi="宋体" w:cs="宋体"/>
        </w:rPr>
        <w:t>报价明细表（格式见第六章）；</w:t>
      </w:r>
    </w:p>
    <w:p w14:paraId="3F42EB1B">
      <w:pPr>
        <w:numPr>
          <w:ilvl w:val="0"/>
          <w:numId w:val="9"/>
        </w:numPr>
        <w:snapToGrid w:val="0"/>
        <w:spacing w:line="360" w:lineRule="exact"/>
        <w:jc w:val="left"/>
        <w:rPr>
          <w:rFonts w:ascii="宋体" w:hAnsi="宋体" w:cs="宋体"/>
        </w:rPr>
      </w:pPr>
      <w:r>
        <w:rPr>
          <w:rFonts w:hint="eastAsia" w:ascii="宋体" w:hAnsi="宋体" w:cs="宋体"/>
        </w:rPr>
        <w:t>投标人针对报价的说明或证明材料。</w:t>
      </w:r>
    </w:p>
    <w:p w14:paraId="453FFF5B">
      <w:pPr>
        <w:adjustRightInd w:val="0"/>
        <w:snapToGrid w:val="0"/>
        <w:spacing w:line="360" w:lineRule="exact"/>
        <w:jc w:val="left"/>
        <w:rPr>
          <w:rFonts w:ascii="宋体" w:hAnsi="宋体" w:cs="宋体"/>
          <w:b/>
        </w:rPr>
      </w:pPr>
      <w:r>
        <w:rPr>
          <w:rFonts w:hint="eastAsia" w:ascii="宋体" w:hAnsi="宋体" w:cs="宋体"/>
          <w:b/>
        </w:rPr>
        <w:t>（二）投标文件的语言及度量衡单位</w:t>
      </w:r>
    </w:p>
    <w:p w14:paraId="49825569">
      <w:pPr>
        <w:adjustRightInd w:val="0"/>
        <w:snapToGrid w:val="0"/>
        <w:spacing w:line="360" w:lineRule="exact"/>
        <w:ind w:firstLine="420" w:firstLineChars="200"/>
        <w:jc w:val="left"/>
        <w:rPr>
          <w:rFonts w:ascii="宋体" w:hAnsi="宋体" w:cs="宋体"/>
        </w:rPr>
      </w:pPr>
      <w:r>
        <w:rPr>
          <w:rFonts w:hint="eastAsia" w:ascii="宋体" w:hAnsi="宋体" w:cs="宋体"/>
        </w:rPr>
        <w:t>▲1.投标文件以及投标人与采购人和采购代理机构就有关投标事宜的所有来往函电，均应以中文书写。</w:t>
      </w:r>
    </w:p>
    <w:p w14:paraId="19917397">
      <w:pPr>
        <w:adjustRightInd w:val="0"/>
        <w:snapToGrid w:val="0"/>
        <w:spacing w:line="360" w:lineRule="exact"/>
        <w:ind w:firstLine="420" w:firstLineChars="200"/>
        <w:jc w:val="left"/>
        <w:rPr>
          <w:rFonts w:ascii="宋体" w:hAnsi="宋体" w:cs="宋体"/>
        </w:rPr>
      </w:pPr>
      <w:r>
        <w:rPr>
          <w:rFonts w:hint="eastAsia" w:ascii="宋体" w:hAnsi="宋体" w:cs="宋体"/>
        </w:rPr>
        <w:t>▲2.投标文件所使用的度量衡单位，均采用我国法定计量单位。</w:t>
      </w:r>
      <w:bookmarkStart w:id="95" w:name="_Toc177824945"/>
      <w:bookmarkStart w:id="96" w:name="_Toc177825126"/>
      <w:bookmarkStart w:id="97" w:name="_Toc177824878"/>
      <w:bookmarkStart w:id="98" w:name="_Toc177870548"/>
    </w:p>
    <w:p w14:paraId="7C2EBAF3">
      <w:pPr>
        <w:spacing w:line="360" w:lineRule="exact"/>
        <w:ind w:firstLine="420" w:firstLineChars="200"/>
        <w:rPr>
          <w:rFonts w:ascii="宋体" w:hAnsi="宋体" w:cs="宋体"/>
        </w:rPr>
      </w:pPr>
      <w:r>
        <w:rPr>
          <w:rFonts w:hint="eastAsia" w:ascii="宋体" w:hAnsi="宋体" w:cs="宋体"/>
        </w:rPr>
        <w:t>3.对不同文字文本投标文件的解释发生异议的，以中文文本为准。</w:t>
      </w:r>
    </w:p>
    <w:bookmarkEnd w:id="95"/>
    <w:bookmarkEnd w:id="96"/>
    <w:bookmarkEnd w:id="97"/>
    <w:bookmarkEnd w:id="98"/>
    <w:p w14:paraId="09DC80DE">
      <w:pPr>
        <w:adjustRightInd w:val="0"/>
        <w:snapToGrid w:val="0"/>
        <w:spacing w:line="360" w:lineRule="exact"/>
        <w:jc w:val="left"/>
        <w:rPr>
          <w:rFonts w:ascii="宋体" w:hAnsi="宋体" w:cs="宋体"/>
          <w:b/>
        </w:rPr>
      </w:pPr>
      <w:r>
        <w:rPr>
          <w:rFonts w:hint="eastAsia" w:ascii="宋体" w:hAnsi="宋体" w:cs="宋体"/>
          <w:b/>
        </w:rPr>
        <w:t>（三）投标报价</w:t>
      </w:r>
    </w:p>
    <w:p w14:paraId="25BDDBB5">
      <w:pPr>
        <w:adjustRightInd w:val="0"/>
        <w:snapToGrid w:val="0"/>
        <w:spacing w:line="360" w:lineRule="exact"/>
        <w:ind w:firstLine="420" w:firstLineChars="200"/>
        <w:jc w:val="left"/>
        <w:rPr>
          <w:rFonts w:ascii="宋体" w:hAnsi="宋体" w:cs="宋体"/>
        </w:rPr>
      </w:pPr>
      <w:r>
        <w:rPr>
          <w:rFonts w:hint="eastAsia" w:ascii="宋体" w:hAnsi="宋体" w:cs="宋体"/>
        </w:rPr>
        <w:t>1.投标报价应按招标文件中相关附表格式填写。</w:t>
      </w:r>
    </w:p>
    <w:p w14:paraId="21AC7F10">
      <w:pPr>
        <w:adjustRightInd w:val="0"/>
        <w:snapToGrid w:val="0"/>
        <w:spacing w:line="360" w:lineRule="exact"/>
        <w:ind w:firstLine="420" w:firstLineChars="200"/>
        <w:jc w:val="left"/>
        <w:rPr>
          <w:rFonts w:ascii="宋体" w:hAnsi="宋体" w:cs="宋体"/>
        </w:rPr>
      </w:pPr>
      <w:r>
        <w:rPr>
          <w:rFonts w:hint="eastAsia" w:ascii="宋体" w:hAnsi="宋体" w:cs="宋体"/>
        </w:rPr>
        <w:t>▲2.招标采购单位不接受备选方案。</w:t>
      </w:r>
    </w:p>
    <w:p w14:paraId="778E3434">
      <w:pPr>
        <w:adjustRightInd w:val="0"/>
        <w:snapToGrid w:val="0"/>
        <w:spacing w:line="400" w:lineRule="exact"/>
        <w:ind w:firstLine="420" w:firstLineChars="200"/>
        <w:jc w:val="left"/>
        <w:rPr>
          <w:rFonts w:ascii="宋体" w:hAnsi="宋体" w:cs="宋体"/>
        </w:rPr>
      </w:pPr>
      <w:r>
        <w:rPr>
          <w:rFonts w:hint="eastAsia" w:ascii="宋体" w:hAnsi="宋体" w:cs="宋体"/>
        </w:rPr>
        <w:t>▲3.投标文件只允许有一个报价，有选择的报价将不予接受。</w:t>
      </w:r>
    </w:p>
    <w:p w14:paraId="6B33D08A">
      <w:pPr>
        <w:adjustRightInd w:val="0"/>
        <w:snapToGrid w:val="0"/>
        <w:spacing w:line="360" w:lineRule="exact"/>
        <w:ind w:firstLine="420" w:firstLineChars="200"/>
        <w:jc w:val="left"/>
        <w:rPr>
          <w:rFonts w:ascii="宋体" w:hAnsi="宋体" w:cs="宋体"/>
        </w:rPr>
      </w:pPr>
      <w:r>
        <w:rPr>
          <w:rFonts w:hint="eastAsia" w:ascii="宋体" w:hAnsi="宋体" w:cs="宋体"/>
        </w:rPr>
        <w:t>投标人应充分考虑因各种原因可能发生的费用。对没有填报的费用，采购人认为所有费用已包含在报价中，除合同条款另有规定外，不得进行调整。</w:t>
      </w:r>
    </w:p>
    <w:p w14:paraId="36ED3A14">
      <w:pPr>
        <w:adjustRightInd w:val="0"/>
        <w:snapToGrid w:val="0"/>
        <w:spacing w:line="360" w:lineRule="exact"/>
        <w:jc w:val="left"/>
        <w:rPr>
          <w:rFonts w:ascii="宋体" w:hAnsi="宋体" w:cs="宋体"/>
          <w:b/>
        </w:rPr>
      </w:pPr>
      <w:r>
        <w:rPr>
          <w:rFonts w:hint="eastAsia" w:ascii="宋体" w:hAnsi="宋体" w:cs="宋体"/>
          <w:b/>
        </w:rPr>
        <w:t>（四）投标文件的有效期</w:t>
      </w:r>
    </w:p>
    <w:p w14:paraId="699C6D6F">
      <w:pPr>
        <w:adjustRightInd w:val="0"/>
        <w:snapToGrid w:val="0"/>
        <w:spacing w:line="360" w:lineRule="exact"/>
        <w:ind w:firstLine="420" w:firstLineChars="200"/>
        <w:jc w:val="left"/>
        <w:rPr>
          <w:rFonts w:ascii="宋体" w:hAnsi="宋体" w:cs="宋体"/>
        </w:rPr>
      </w:pPr>
      <w:r>
        <w:rPr>
          <w:rFonts w:hint="eastAsia" w:ascii="宋体" w:hAnsi="宋体" w:cs="宋体"/>
        </w:rPr>
        <w:t>▲1.自投标截止日起</w:t>
      </w:r>
      <w:r>
        <w:rPr>
          <w:rFonts w:hint="eastAsia" w:ascii="宋体" w:hAnsi="宋体" w:cs="宋体"/>
          <w:u w:val="single"/>
        </w:rPr>
        <w:t>90天</w:t>
      </w:r>
      <w:r>
        <w:rPr>
          <w:rFonts w:hint="eastAsia" w:ascii="宋体" w:hAnsi="宋体" w:cs="宋体"/>
        </w:rPr>
        <w:t>投标书应保持有效。有效期短于这个规定期限的投标将被拒绝。</w:t>
      </w:r>
    </w:p>
    <w:p w14:paraId="1BF2A87F">
      <w:pPr>
        <w:adjustRightInd w:val="0"/>
        <w:snapToGrid w:val="0"/>
        <w:spacing w:line="360" w:lineRule="exact"/>
        <w:ind w:firstLine="420" w:firstLineChars="200"/>
        <w:jc w:val="left"/>
        <w:rPr>
          <w:rFonts w:ascii="宋体" w:hAnsi="宋体" w:cs="宋体"/>
        </w:rPr>
      </w:pPr>
      <w:r>
        <w:rPr>
          <w:rFonts w:hint="eastAsia" w:ascii="宋体" w:hAnsi="宋体" w:cs="宋体"/>
        </w:rPr>
        <w:t>2.在特殊情况下，采购人可与投标人协商延长投标书的有效期，这种要求和答复均以书面形式进行。</w:t>
      </w:r>
      <w:bookmarkStart w:id="99" w:name="_Toc177870549"/>
      <w:bookmarkStart w:id="100" w:name="_Toc177824946"/>
      <w:bookmarkStart w:id="101" w:name="_Toc177825127"/>
      <w:bookmarkStart w:id="102" w:name="_Toc177824879"/>
    </w:p>
    <w:p w14:paraId="2E024154">
      <w:pPr>
        <w:adjustRightInd w:val="0"/>
        <w:snapToGrid w:val="0"/>
        <w:spacing w:line="360" w:lineRule="exact"/>
        <w:ind w:firstLine="420" w:firstLineChars="200"/>
        <w:jc w:val="left"/>
        <w:rPr>
          <w:rFonts w:ascii="宋体" w:hAnsi="宋体" w:cs="宋体"/>
        </w:rPr>
      </w:pPr>
      <w:r>
        <w:rPr>
          <w:rFonts w:hint="eastAsia" w:ascii="宋体" w:hAnsi="宋体" w:cs="宋体"/>
        </w:rPr>
        <w:t>3.投标人可拒绝接受延期要求而不会导致投标保证金被不予返还。同意延长有效期的投标人需要相应延长投标保证金的有效期，但不能修改投标文件。</w:t>
      </w:r>
      <w:bookmarkEnd w:id="99"/>
      <w:bookmarkEnd w:id="100"/>
      <w:bookmarkEnd w:id="101"/>
      <w:bookmarkEnd w:id="102"/>
      <w:r>
        <w:rPr>
          <w:rFonts w:hint="eastAsia" w:ascii="宋体" w:hAnsi="宋体" w:cs="宋体"/>
        </w:rPr>
        <w:t xml:space="preserve"> </w:t>
      </w:r>
    </w:p>
    <w:p w14:paraId="74CBE9E7">
      <w:pPr>
        <w:adjustRightInd w:val="0"/>
        <w:snapToGrid w:val="0"/>
        <w:spacing w:line="360" w:lineRule="exact"/>
        <w:ind w:firstLine="420" w:firstLineChars="200"/>
        <w:jc w:val="left"/>
        <w:rPr>
          <w:rFonts w:ascii="宋体" w:hAnsi="宋体" w:cs="宋体"/>
        </w:rPr>
      </w:pPr>
      <w:r>
        <w:rPr>
          <w:rFonts w:hint="eastAsia" w:ascii="宋体" w:hAnsi="宋体" w:cs="宋体"/>
        </w:rPr>
        <w:t>4.中标人的投标文件自开标之日起至合同履行完毕止均应保持有效。</w:t>
      </w:r>
    </w:p>
    <w:p w14:paraId="444CF636">
      <w:pPr>
        <w:adjustRightInd w:val="0"/>
        <w:snapToGrid w:val="0"/>
        <w:spacing w:line="360" w:lineRule="exact"/>
        <w:jc w:val="left"/>
        <w:rPr>
          <w:rFonts w:ascii="宋体" w:hAnsi="宋体" w:cs="宋体"/>
          <w:b/>
        </w:rPr>
      </w:pPr>
      <w:bookmarkStart w:id="103" w:name="_Toc177824880"/>
      <w:bookmarkStart w:id="104" w:name="_Toc177870550"/>
      <w:bookmarkStart w:id="105" w:name="_Toc177825128"/>
      <w:bookmarkStart w:id="106" w:name="_Toc177824947"/>
      <w:r>
        <w:rPr>
          <w:rFonts w:hint="eastAsia" w:ascii="宋体" w:hAnsi="宋体" w:cs="宋体"/>
          <w:b/>
        </w:rPr>
        <w:t>（五）投标保证金</w:t>
      </w:r>
      <w:bookmarkEnd w:id="103"/>
      <w:bookmarkEnd w:id="104"/>
      <w:bookmarkEnd w:id="105"/>
      <w:bookmarkEnd w:id="106"/>
    </w:p>
    <w:p w14:paraId="0BDA7E15">
      <w:pPr>
        <w:adjustRightInd w:val="0"/>
        <w:snapToGrid w:val="0"/>
        <w:spacing w:line="360" w:lineRule="exact"/>
        <w:ind w:firstLine="420" w:firstLineChars="200"/>
        <w:jc w:val="left"/>
        <w:rPr>
          <w:rFonts w:ascii="宋体" w:hAnsi="宋体" w:cs="宋体"/>
        </w:rPr>
      </w:pPr>
      <w:r>
        <w:rPr>
          <w:rFonts w:hint="eastAsia" w:ascii="宋体" w:hAnsi="宋体" w:cs="宋体"/>
        </w:rPr>
        <w:t>无。</w:t>
      </w:r>
    </w:p>
    <w:p w14:paraId="3E174AE1">
      <w:pPr>
        <w:rPr>
          <w:rFonts w:ascii="宋体" w:hAnsi="宋体" w:cs="宋体"/>
          <w:b/>
          <w:szCs w:val="20"/>
        </w:rPr>
      </w:pPr>
      <w:bookmarkStart w:id="107" w:name="_Toc177870551"/>
      <w:bookmarkStart w:id="108" w:name="_Toc177825129"/>
      <w:bookmarkStart w:id="109" w:name="_Toc177824948"/>
      <w:bookmarkStart w:id="110" w:name="_Toc177824881"/>
      <w:r>
        <w:rPr>
          <w:rFonts w:hint="eastAsia" w:ascii="宋体" w:hAnsi="宋体" w:cs="宋体"/>
          <w:b/>
        </w:rPr>
        <w:t>（六）</w:t>
      </w:r>
      <w:r>
        <w:rPr>
          <w:rFonts w:hint="eastAsia" w:ascii="宋体" w:hAnsi="宋体" w:cs="宋体"/>
          <w:b/>
          <w:szCs w:val="20"/>
        </w:rPr>
        <w:t>投标文件编制</w:t>
      </w:r>
    </w:p>
    <w:p w14:paraId="6783FFF4">
      <w:pPr>
        <w:adjustRightInd w:val="0"/>
        <w:snapToGrid w:val="0"/>
        <w:spacing w:line="360" w:lineRule="exact"/>
        <w:ind w:firstLine="420" w:firstLineChars="200"/>
        <w:jc w:val="left"/>
        <w:rPr>
          <w:rFonts w:ascii="宋体" w:hAnsi="宋体" w:cs="宋体"/>
        </w:rPr>
      </w:pPr>
      <w:r>
        <w:rPr>
          <w:rFonts w:hint="eastAsia" w:ascii="宋体" w:hAnsi="宋体" w:cs="宋体"/>
        </w:rPr>
        <w:t>1.本项目通过“政采云平台（www.zcygov.cn）”实行在线投标响应（电子投标）。投标人应通过“政采云电子交易客户端”，并按照本招标文件和“政府采购云平台”的要求编制并加密投标文件。</w:t>
      </w:r>
    </w:p>
    <w:p w14:paraId="643208B1">
      <w:pPr>
        <w:adjustRightInd w:val="0"/>
        <w:snapToGrid w:val="0"/>
        <w:spacing w:line="360" w:lineRule="exact"/>
        <w:ind w:firstLine="420" w:firstLineChars="200"/>
        <w:jc w:val="left"/>
        <w:rPr>
          <w:rFonts w:ascii="宋体" w:hAnsi="宋体" w:cs="宋体"/>
        </w:rPr>
      </w:pPr>
      <w:r>
        <w:rPr>
          <w:rFonts w:hint="eastAsia" w:ascii="宋体" w:hAnsi="宋体" w:cs="宋体"/>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73594D33">
      <w:pPr>
        <w:adjustRightInd w:val="0"/>
        <w:snapToGrid w:val="0"/>
        <w:spacing w:line="360" w:lineRule="exact"/>
        <w:ind w:firstLine="420" w:firstLineChars="200"/>
        <w:jc w:val="left"/>
        <w:rPr>
          <w:rFonts w:ascii="宋体" w:hAnsi="宋体" w:cs="宋体"/>
        </w:rPr>
      </w:pPr>
      <w:r>
        <w:rPr>
          <w:rFonts w:hint="eastAsia" w:ascii="宋体" w:hAnsi="宋体" w:cs="宋体"/>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1ED7B1D2">
      <w:pPr>
        <w:adjustRightInd w:val="0"/>
        <w:snapToGrid w:val="0"/>
        <w:spacing w:line="360" w:lineRule="exact"/>
        <w:ind w:firstLine="420" w:firstLineChars="200"/>
        <w:jc w:val="left"/>
        <w:rPr>
          <w:rFonts w:ascii="宋体" w:hAnsi="宋体" w:cs="宋体"/>
        </w:rPr>
      </w:pPr>
      <w:r>
        <w:rPr>
          <w:rFonts w:hint="eastAsia" w:ascii="宋体" w:hAnsi="宋体" w:cs="宋体"/>
        </w:rPr>
        <w:t>4.投标文件内容不完整、编排混乱导致投标文件被误读、漏读或者查找不到相关内容的，是投标人的责任。</w:t>
      </w:r>
    </w:p>
    <w:p w14:paraId="52068573">
      <w:pPr>
        <w:adjustRightInd w:val="0"/>
        <w:snapToGrid w:val="0"/>
        <w:spacing w:line="360" w:lineRule="exact"/>
        <w:ind w:firstLine="420" w:firstLineChars="200"/>
        <w:jc w:val="left"/>
        <w:rPr>
          <w:rFonts w:ascii="宋体" w:hAnsi="宋体" w:cs="宋体"/>
        </w:rPr>
      </w:pPr>
      <w:r>
        <w:rPr>
          <w:rFonts w:hint="eastAsia" w:ascii="宋体" w:hAnsi="宋体" w:cs="宋体"/>
        </w:rPr>
        <w:t>5.投标文件因字迹潦草或表达不清所引起的后果由投标人负责。</w:t>
      </w:r>
    </w:p>
    <w:p w14:paraId="5731B74D">
      <w:pPr>
        <w:adjustRightInd w:val="0"/>
        <w:snapToGrid w:val="0"/>
        <w:spacing w:line="360" w:lineRule="exact"/>
        <w:ind w:firstLine="420" w:firstLineChars="200"/>
        <w:jc w:val="left"/>
        <w:rPr>
          <w:rFonts w:ascii="宋体" w:hAnsi="宋体" w:cs="宋体"/>
        </w:rPr>
      </w:pPr>
      <w:r>
        <w:rPr>
          <w:rFonts w:hint="eastAsia" w:ascii="宋体" w:hAnsi="宋体" w:cs="宋体"/>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39BE6F79">
      <w:pPr>
        <w:adjustRightInd w:val="0"/>
        <w:snapToGrid w:val="0"/>
        <w:spacing w:line="360" w:lineRule="exact"/>
        <w:ind w:firstLine="420" w:firstLineChars="200"/>
        <w:jc w:val="left"/>
        <w:rPr>
          <w:rFonts w:ascii="宋体" w:hAnsi="宋体" w:cs="宋体"/>
        </w:rPr>
      </w:pPr>
      <w:r>
        <w:rPr>
          <w:rFonts w:hint="eastAsia" w:ascii="宋体" w:hAnsi="宋体" w:cs="宋体"/>
        </w:rPr>
        <w:t>7.投标文件的签章</w:t>
      </w:r>
    </w:p>
    <w:p w14:paraId="6C4EC911">
      <w:pPr>
        <w:adjustRightInd w:val="0"/>
        <w:snapToGrid w:val="0"/>
        <w:spacing w:line="360" w:lineRule="exact"/>
        <w:ind w:firstLine="420" w:firstLineChars="200"/>
        <w:jc w:val="left"/>
        <w:rPr>
          <w:rFonts w:ascii="宋体" w:hAnsi="宋体" w:cs="宋体"/>
        </w:rPr>
      </w:pPr>
      <w:r>
        <w:rPr>
          <w:rFonts w:hint="eastAsia" w:ascii="宋体" w:hAnsi="宋体" w:cs="宋体"/>
        </w:rPr>
        <w:t>7.1 投标文件的签章见《前附表》；</w:t>
      </w:r>
    </w:p>
    <w:p w14:paraId="2E0D52F0">
      <w:pPr>
        <w:adjustRightInd w:val="0"/>
        <w:snapToGrid w:val="0"/>
        <w:spacing w:line="360" w:lineRule="exact"/>
        <w:ind w:firstLine="420" w:firstLineChars="200"/>
        <w:jc w:val="left"/>
        <w:rPr>
          <w:rFonts w:ascii="宋体" w:hAnsi="宋体" w:cs="宋体"/>
        </w:rPr>
      </w:pPr>
      <w:r>
        <w:rPr>
          <w:rFonts w:hint="eastAsia" w:ascii="宋体" w:hAnsi="宋体" w:cs="宋体"/>
        </w:rPr>
        <w:t>7.2 投标文件应由投标人法定代表人或其授权代表签字（或盖章），并时加盖投标人公章。</w:t>
      </w:r>
    </w:p>
    <w:p w14:paraId="5E559CE9">
      <w:pPr>
        <w:adjustRightInd w:val="0"/>
        <w:snapToGrid w:val="0"/>
        <w:spacing w:line="360" w:lineRule="exact"/>
        <w:ind w:firstLine="420" w:firstLineChars="200"/>
        <w:jc w:val="left"/>
        <w:rPr>
          <w:rFonts w:ascii="宋体" w:hAnsi="宋体" w:cs="宋体"/>
        </w:rPr>
      </w:pPr>
      <w:r>
        <w:rPr>
          <w:rFonts w:hint="eastAsia" w:ascii="宋体" w:hAnsi="宋体" w:cs="宋体"/>
        </w:rPr>
        <w:t>7.3 参与在线投标时如遇平台技术问题详询400-881-7190。</w:t>
      </w:r>
    </w:p>
    <w:p w14:paraId="1449C473">
      <w:pPr>
        <w:adjustRightInd w:val="0"/>
        <w:snapToGrid w:val="0"/>
        <w:spacing w:line="360" w:lineRule="exact"/>
        <w:ind w:firstLine="420" w:firstLineChars="200"/>
        <w:jc w:val="left"/>
        <w:rPr>
          <w:rFonts w:ascii="宋体" w:hAnsi="宋体" w:cs="宋体"/>
        </w:rPr>
      </w:pPr>
      <w:r>
        <w:rPr>
          <w:rFonts w:hint="eastAsia" w:ascii="宋体" w:hAnsi="宋体" w:cs="宋体"/>
        </w:rPr>
        <w:t>8.投标文件的形式</w:t>
      </w:r>
    </w:p>
    <w:p w14:paraId="1F43AE78">
      <w:pPr>
        <w:adjustRightInd w:val="0"/>
        <w:snapToGrid w:val="0"/>
        <w:spacing w:line="360" w:lineRule="exact"/>
        <w:ind w:firstLine="420" w:firstLineChars="200"/>
        <w:jc w:val="left"/>
        <w:rPr>
          <w:rFonts w:ascii="宋体" w:hAnsi="宋体" w:cs="宋体"/>
        </w:rPr>
      </w:pPr>
      <w:r>
        <w:rPr>
          <w:rFonts w:hint="eastAsia" w:ascii="宋体" w:hAnsi="宋体" w:cs="宋体"/>
        </w:rPr>
        <w:t>8.1 投标文件的形式：见《前附表》；</w:t>
      </w:r>
    </w:p>
    <w:p w14:paraId="52F717CE">
      <w:pPr>
        <w:adjustRightInd w:val="0"/>
        <w:snapToGrid w:val="0"/>
        <w:spacing w:line="360" w:lineRule="exact"/>
        <w:ind w:firstLine="420" w:firstLineChars="200"/>
        <w:jc w:val="left"/>
        <w:rPr>
          <w:rFonts w:ascii="宋体" w:hAnsi="宋体" w:cs="宋体"/>
        </w:rPr>
      </w:pPr>
      <w:r>
        <w:rPr>
          <w:rFonts w:hint="eastAsia" w:ascii="宋体" w:hAnsi="宋体" w:cs="宋体"/>
        </w:rPr>
        <w:t>8.2 “电子加密投标文件”：“电子加密投标文件”是指通过“政采云电子交易客户端”完成投标文件编制后生成并加密的数据电文形式的投标文件。</w:t>
      </w:r>
    </w:p>
    <w:p w14:paraId="218A7597">
      <w:pPr>
        <w:adjustRightInd w:val="0"/>
        <w:snapToGrid w:val="0"/>
        <w:spacing w:line="360" w:lineRule="exact"/>
        <w:ind w:firstLine="420" w:firstLineChars="200"/>
        <w:jc w:val="left"/>
        <w:rPr>
          <w:rFonts w:ascii="宋体" w:hAnsi="宋体" w:cs="宋体"/>
        </w:rPr>
      </w:pPr>
      <w:r>
        <w:rPr>
          <w:rFonts w:hint="eastAsia" w:ascii="宋体" w:hAnsi="宋体" w:cs="宋体"/>
        </w:rPr>
        <w:t>8.3 “备份投标文件”：“备份投标文件”是指与“电子加密投标文件”同时生成的数据电文形式的电子文件（备份标书），其他方式编制的“备份投标文件”视为无效的“备份投标文件”。</w:t>
      </w:r>
    </w:p>
    <w:p w14:paraId="5A8ABC70">
      <w:pPr>
        <w:adjustRightInd w:val="0"/>
        <w:snapToGrid w:val="0"/>
        <w:spacing w:line="360" w:lineRule="exact"/>
        <w:ind w:firstLine="420" w:firstLineChars="200"/>
        <w:jc w:val="left"/>
        <w:rPr>
          <w:rFonts w:ascii="宋体" w:hAnsi="宋体" w:cs="宋体"/>
        </w:rPr>
      </w:pPr>
      <w:r>
        <w:rPr>
          <w:rFonts w:hint="eastAsia" w:ascii="宋体" w:hAnsi="宋体" w:cs="宋体"/>
        </w:rPr>
        <w:t>9.投标文件的份数</w:t>
      </w:r>
    </w:p>
    <w:p w14:paraId="72C60713">
      <w:pPr>
        <w:adjustRightInd w:val="0"/>
        <w:snapToGrid w:val="0"/>
        <w:spacing w:line="360" w:lineRule="exact"/>
        <w:ind w:firstLine="420" w:firstLineChars="200"/>
        <w:jc w:val="left"/>
        <w:rPr>
          <w:rFonts w:ascii="宋体" w:hAnsi="宋体" w:cs="宋体"/>
        </w:rPr>
      </w:pPr>
      <w:r>
        <w:rPr>
          <w:rFonts w:hint="eastAsia" w:ascii="宋体" w:hAnsi="宋体" w:cs="宋体"/>
        </w:rPr>
        <w:t>投标文件的份数：见《前附表》。</w:t>
      </w:r>
    </w:p>
    <w:p w14:paraId="1464FC37">
      <w:pPr>
        <w:rPr>
          <w:rFonts w:ascii="宋体" w:hAnsi="宋体" w:cs="宋体"/>
          <w:b/>
          <w:szCs w:val="20"/>
        </w:rPr>
      </w:pPr>
      <w:r>
        <w:rPr>
          <w:rFonts w:hint="eastAsia" w:ascii="宋体" w:hAnsi="宋体" w:cs="宋体"/>
          <w:b/>
          <w:szCs w:val="20"/>
        </w:rPr>
        <w:t>（七）投标文件的递交</w:t>
      </w:r>
    </w:p>
    <w:p w14:paraId="4E0B5339">
      <w:pPr>
        <w:adjustRightInd w:val="0"/>
        <w:snapToGrid w:val="0"/>
        <w:spacing w:line="360" w:lineRule="exact"/>
        <w:ind w:firstLine="420" w:firstLineChars="200"/>
        <w:jc w:val="left"/>
        <w:rPr>
          <w:rFonts w:ascii="宋体" w:hAnsi="宋体" w:cs="宋体"/>
        </w:rPr>
      </w:pPr>
      <w:r>
        <w:rPr>
          <w:rFonts w:hint="eastAsia" w:ascii="宋体" w:hAnsi="宋体" w:cs="宋体"/>
        </w:rPr>
        <w:t>1.投标文件的上传、递交</w:t>
      </w:r>
    </w:p>
    <w:p w14:paraId="3E624071">
      <w:pPr>
        <w:adjustRightInd w:val="0"/>
        <w:snapToGrid w:val="0"/>
        <w:spacing w:line="360" w:lineRule="exact"/>
        <w:ind w:firstLine="420" w:firstLineChars="200"/>
        <w:jc w:val="left"/>
        <w:rPr>
          <w:rFonts w:ascii="宋体" w:hAnsi="宋体" w:cs="宋体"/>
        </w:rPr>
      </w:pPr>
      <w:r>
        <w:rPr>
          <w:rFonts w:hint="eastAsia" w:ascii="宋体" w:hAnsi="宋体" w:cs="宋体"/>
        </w:rPr>
        <w:t>“投标文件”的上传、递交：见《前附表》。</w:t>
      </w:r>
    </w:p>
    <w:p w14:paraId="1D306529">
      <w:pPr>
        <w:adjustRightInd w:val="0"/>
        <w:snapToGrid w:val="0"/>
        <w:spacing w:line="360" w:lineRule="exact"/>
        <w:ind w:firstLine="420" w:firstLineChars="200"/>
        <w:jc w:val="left"/>
        <w:rPr>
          <w:rFonts w:ascii="宋体" w:hAnsi="宋体" w:cs="宋体"/>
        </w:rPr>
      </w:pPr>
      <w:r>
        <w:rPr>
          <w:rFonts w:hint="eastAsia" w:ascii="宋体" w:hAnsi="宋体" w:cs="宋体"/>
        </w:rPr>
        <w:t>2.“电子加密投标文件”解密和异常情况处理</w:t>
      </w:r>
    </w:p>
    <w:p w14:paraId="40CCC028">
      <w:pPr>
        <w:adjustRightInd w:val="0"/>
        <w:snapToGrid w:val="0"/>
        <w:spacing w:line="360" w:lineRule="exact"/>
        <w:ind w:firstLine="420" w:firstLineChars="200"/>
        <w:jc w:val="left"/>
        <w:rPr>
          <w:rFonts w:ascii="宋体" w:hAnsi="宋体" w:cs="宋体"/>
        </w:rPr>
      </w:pPr>
      <w:r>
        <w:rPr>
          <w:rFonts w:hint="eastAsia" w:ascii="宋体" w:hAnsi="宋体" w:cs="宋体"/>
        </w:rPr>
        <w:t>“电子加密投标文件”解密：见《前附表》。</w:t>
      </w:r>
    </w:p>
    <w:p w14:paraId="7E5BDBA1">
      <w:pPr>
        <w:adjustRightInd w:val="0"/>
        <w:snapToGrid w:val="0"/>
        <w:spacing w:line="360" w:lineRule="exact"/>
        <w:ind w:firstLine="420" w:firstLineChars="200"/>
        <w:jc w:val="left"/>
        <w:rPr>
          <w:rFonts w:ascii="宋体" w:hAnsi="宋体" w:cs="宋体"/>
        </w:rPr>
      </w:pPr>
      <w:r>
        <w:rPr>
          <w:rFonts w:hint="eastAsia" w:ascii="宋体" w:hAnsi="宋体" w:cs="宋体"/>
        </w:rPr>
        <w:t>3.投标文件的补充、修改或撤回</w:t>
      </w:r>
    </w:p>
    <w:p w14:paraId="225FFAEF">
      <w:pPr>
        <w:adjustRightInd w:val="0"/>
        <w:snapToGrid w:val="0"/>
        <w:spacing w:line="360" w:lineRule="exact"/>
        <w:ind w:firstLine="420" w:firstLineChars="200"/>
        <w:jc w:val="left"/>
        <w:rPr>
          <w:rFonts w:ascii="宋体" w:hAnsi="宋体" w:cs="宋体"/>
        </w:rPr>
      </w:pPr>
      <w:r>
        <w:rPr>
          <w:rFonts w:hint="eastAsia" w:ascii="宋体" w:hAnsi="宋体" w:cs="宋体"/>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161BC1D5">
      <w:pPr>
        <w:adjustRightInd w:val="0"/>
        <w:snapToGrid w:val="0"/>
        <w:spacing w:line="360" w:lineRule="exact"/>
        <w:ind w:firstLine="420" w:firstLineChars="200"/>
        <w:jc w:val="left"/>
        <w:rPr>
          <w:rFonts w:ascii="宋体" w:hAnsi="宋体" w:cs="宋体"/>
        </w:rPr>
      </w:pPr>
      <w:r>
        <w:rPr>
          <w:rFonts w:hint="eastAsia" w:ascii="宋体" w:hAnsi="宋体" w:cs="宋体"/>
        </w:rPr>
        <w:t>3.2 投标截止时间后，投标人不得撤回、修改《投标文件》。</w:t>
      </w:r>
    </w:p>
    <w:p w14:paraId="43D73670">
      <w:pPr>
        <w:adjustRightInd w:val="0"/>
        <w:snapToGrid w:val="0"/>
        <w:spacing w:line="360" w:lineRule="exact"/>
        <w:ind w:firstLine="420" w:firstLineChars="200"/>
        <w:jc w:val="left"/>
        <w:rPr>
          <w:rFonts w:ascii="宋体" w:hAnsi="宋体" w:cs="宋体"/>
        </w:rPr>
      </w:pPr>
      <w:r>
        <w:rPr>
          <w:rFonts w:hint="eastAsia" w:ascii="宋体" w:hAnsi="宋体" w:cs="宋体"/>
        </w:rPr>
        <w:t>4.投标文件的备选方案</w:t>
      </w:r>
    </w:p>
    <w:p w14:paraId="39D2409F">
      <w:pPr>
        <w:adjustRightInd w:val="0"/>
        <w:snapToGrid w:val="0"/>
        <w:spacing w:line="360" w:lineRule="exact"/>
        <w:ind w:firstLine="420" w:firstLineChars="200"/>
        <w:jc w:val="left"/>
        <w:rPr>
          <w:rFonts w:ascii="宋体" w:hAnsi="宋体" w:cs="宋体"/>
        </w:rPr>
      </w:pPr>
      <w:r>
        <w:rPr>
          <w:rFonts w:hint="eastAsia" w:ascii="宋体" w:hAnsi="宋体" w:cs="宋体"/>
        </w:rPr>
        <w:t>投标人不得递交任何的投标备选（替代）方案，否则其投标文件将作无效标处理。与“电子加密投标文件”同时生成的“备份投标文件”不是投标备选方案。</w:t>
      </w:r>
    </w:p>
    <w:bookmarkEnd w:id="107"/>
    <w:bookmarkEnd w:id="108"/>
    <w:bookmarkEnd w:id="109"/>
    <w:bookmarkEnd w:id="110"/>
    <w:p w14:paraId="4CD5D173">
      <w:pPr>
        <w:adjustRightInd w:val="0"/>
        <w:snapToGrid w:val="0"/>
        <w:spacing w:line="360" w:lineRule="exact"/>
        <w:ind w:firstLine="420" w:firstLineChars="200"/>
        <w:jc w:val="left"/>
        <w:rPr>
          <w:rFonts w:ascii="宋体" w:hAnsi="宋体" w:cs="宋体"/>
        </w:rPr>
      </w:pPr>
      <w:bookmarkStart w:id="111" w:name="_Toc177870552"/>
      <w:r>
        <w:rPr>
          <w:rFonts w:hint="eastAsia" w:ascii="宋体" w:hAnsi="宋体" w:cs="宋体"/>
        </w:rPr>
        <w:t>5.投标截止期</w:t>
      </w:r>
    </w:p>
    <w:p w14:paraId="42ED2970">
      <w:pPr>
        <w:adjustRightInd w:val="0"/>
        <w:snapToGrid w:val="0"/>
        <w:spacing w:line="360" w:lineRule="exact"/>
        <w:ind w:firstLine="420" w:firstLineChars="200"/>
        <w:jc w:val="left"/>
        <w:rPr>
          <w:rFonts w:ascii="宋体" w:hAnsi="宋体" w:cs="宋体"/>
        </w:rPr>
      </w:pPr>
      <w:r>
        <w:rPr>
          <w:rFonts w:hint="eastAsia" w:ascii="宋体" w:hAnsi="宋体" w:cs="宋体"/>
        </w:rPr>
        <w:t>5.1投标人应按前附表规定的时间、地点将投标文件递交给采购代理机构，采购代理机构将拒绝接受逾期送达的投标文件。</w:t>
      </w:r>
    </w:p>
    <w:p w14:paraId="0BF4A3CD">
      <w:pPr>
        <w:adjustRightInd w:val="0"/>
        <w:snapToGrid w:val="0"/>
        <w:spacing w:line="360" w:lineRule="exact"/>
        <w:ind w:firstLine="420" w:firstLineChars="200"/>
        <w:jc w:val="left"/>
        <w:rPr>
          <w:rFonts w:ascii="宋体" w:hAnsi="宋体" w:cs="宋体"/>
        </w:rPr>
      </w:pPr>
      <w:r>
        <w:rPr>
          <w:rFonts w:hint="eastAsia" w:ascii="宋体" w:hAnsi="宋体" w:cs="宋体"/>
        </w:rPr>
        <w:t>5.2 采购人可以按本须知规定以补充通知的方式，酌情延长递交投标文件的截止日期。在上述情况下，采购人与投标人以前在投标截止期方面的全部权利、责任和义务，将适用于延长至新的投标截止期。</w:t>
      </w:r>
      <w:bookmarkEnd w:id="111"/>
      <w:bookmarkStart w:id="112" w:name="_Toc107820050"/>
      <w:bookmarkStart w:id="113" w:name="_Toc170792769"/>
    </w:p>
    <w:p w14:paraId="484720D6"/>
    <w:bookmarkEnd w:id="112"/>
    <w:bookmarkEnd w:id="113"/>
    <w:p w14:paraId="2A0DD88D">
      <w:pPr>
        <w:pStyle w:val="4"/>
        <w:spacing w:line="240" w:lineRule="auto"/>
        <w:rPr>
          <w:rFonts w:ascii="宋体" w:hAnsi="宋体" w:eastAsia="宋体" w:cs="宋体"/>
          <w:sz w:val="24"/>
          <w:szCs w:val="24"/>
        </w:rPr>
      </w:pPr>
      <w:bookmarkStart w:id="114" w:name="_Toc4662"/>
      <w:bookmarkStart w:id="115" w:name="_Toc15896"/>
      <w:bookmarkStart w:id="116" w:name="_Toc317341941"/>
      <w:bookmarkStart w:id="117" w:name="_Toc20939"/>
      <w:bookmarkStart w:id="118" w:name="_Toc222632758"/>
      <w:bookmarkStart w:id="119" w:name="_Toc1990"/>
      <w:bookmarkStart w:id="120" w:name="_Toc4085"/>
      <w:r>
        <w:rPr>
          <w:rFonts w:hint="eastAsia" w:ascii="宋体" w:hAnsi="宋体" w:eastAsia="宋体" w:cs="宋体"/>
          <w:sz w:val="24"/>
          <w:szCs w:val="24"/>
        </w:rPr>
        <w:t>四、开标</w:t>
      </w:r>
      <w:bookmarkEnd w:id="114"/>
      <w:bookmarkEnd w:id="115"/>
      <w:bookmarkEnd w:id="116"/>
      <w:bookmarkEnd w:id="117"/>
      <w:bookmarkEnd w:id="118"/>
      <w:bookmarkEnd w:id="119"/>
      <w:bookmarkEnd w:id="120"/>
    </w:p>
    <w:p w14:paraId="71421D1C">
      <w:pPr>
        <w:adjustRightInd w:val="0"/>
        <w:snapToGrid w:val="0"/>
        <w:spacing w:line="360" w:lineRule="exact"/>
        <w:ind w:firstLine="420" w:firstLineChars="200"/>
        <w:jc w:val="left"/>
        <w:rPr>
          <w:rFonts w:ascii="宋体" w:hAnsi="宋体" w:cs="宋体"/>
        </w:rPr>
      </w:pPr>
      <w:bookmarkStart w:id="121" w:name="_Toc317341942"/>
      <w:bookmarkStart w:id="122" w:name="_Toc222632759"/>
      <w:r>
        <w:rPr>
          <w:rFonts w:hint="eastAsia" w:ascii="宋体" w:hAnsi="宋体" w:cs="宋体"/>
        </w:rPr>
        <w:t>（一）开标形式</w:t>
      </w:r>
    </w:p>
    <w:p w14:paraId="77D05826">
      <w:pPr>
        <w:adjustRightInd w:val="0"/>
        <w:snapToGrid w:val="0"/>
        <w:spacing w:line="360" w:lineRule="exact"/>
        <w:ind w:firstLine="420" w:firstLineChars="200"/>
        <w:jc w:val="left"/>
        <w:rPr>
          <w:rFonts w:ascii="宋体" w:hAnsi="宋体" w:cs="宋体"/>
        </w:rPr>
      </w:pPr>
      <w:r>
        <w:rPr>
          <w:rFonts w:hint="eastAsia" w:ascii="宋体" w:hAnsi="宋体" w:cs="宋体"/>
        </w:rPr>
        <w:t xml:space="preserve"> 采购组织机构将按照招标文件规定的时间通过“政采云平台”组织开标、开启投标文件，所有投标人均应当准时在线参加。</w:t>
      </w:r>
    </w:p>
    <w:p w14:paraId="5C86EC97">
      <w:pPr>
        <w:adjustRightInd w:val="0"/>
        <w:snapToGrid w:val="0"/>
        <w:spacing w:line="360" w:lineRule="exact"/>
        <w:ind w:firstLine="420" w:firstLineChars="200"/>
        <w:jc w:val="left"/>
        <w:rPr>
          <w:rFonts w:ascii="宋体" w:hAnsi="宋体" w:cs="宋体"/>
        </w:rPr>
      </w:pPr>
      <w:r>
        <w:rPr>
          <w:rFonts w:hint="eastAsia" w:ascii="宋体" w:hAnsi="宋体" w:cs="宋体"/>
        </w:rPr>
        <w:t>（二） 开标准备</w:t>
      </w:r>
    </w:p>
    <w:p w14:paraId="764D661A">
      <w:pPr>
        <w:adjustRightInd w:val="0"/>
        <w:snapToGrid w:val="0"/>
        <w:spacing w:line="360" w:lineRule="exact"/>
        <w:ind w:firstLine="420" w:firstLineChars="200"/>
        <w:jc w:val="left"/>
        <w:rPr>
          <w:rFonts w:ascii="宋体" w:hAnsi="宋体" w:cs="宋体"/>
        </w:rPr>
      </w:pPr>
      <w:r>
        <w:rPr>
          <w:rFonts w:hint="eastAsia" w:ascii="宋体" w:hAnsi="宋体" w:cs="宋体"/>
        </w:rPr>
        <w:t>1.开标的准备工作由采购组织机构负责落实；</w:t>
      </w:r>
    </w:p>
    <w:p w14:paraId="52118392">
      <w:pPr>
        <w:adjustRightInd w:val="0"/>
        <w:snapToGrid w:val="0"/>
        <w:spacing w:line="360" w:lineRule="exact"/>
        <w:ind w:firstLine="420" w:firstLineChars="200"/>
        <w:jc w:val="left"/>
        <w:rPr>
          <w:rFonts w:ascii="宋体" w:hAnsi="宋体" w:cs="宋体"/>
        </w:rPr>
      </w:pPr>
      <w:r>
        <w:rPr>
          <w:rFonts w:hint="eastAsia" w:ascii="宋体" w:hAnsi="宋体" w:cs="宋体"/>
        </w:rPr>
        <w:t>2.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14:paraId="6858B2F0">
      <w:pPr>
        <w:adjustRightInd w:val="0"/>
        <w:snapToGrid w:val="0"/>
        <w:spacing w:line="360" w:lineRule="exact"/>
        <w:ind w:firstLine="420" w:firstLineChars="200"/>
        <w:jc w:val="left"/>
        <w:rPr>
          <w:rFonts w:ascii="宋体" w:hAnsi="宋体" w:cs="宋体"/>
        </w:rPr>
      </w:pPr>
      <w:r>
        <w:rPr>
          <w:rFonts w:hint="eastAsia" w:ascii="宋体" w:hAnsi="宋体" w:cs="宋体"/>
        </w:rPr>
        <w:t>（三）开标流程</w:t>
      </w:r>
    </w:p>
    <w:p w14:paraId="65E67E6A">
      <w:pPr>
        <w:adjustRightInd w:val="0"/>
        <w:snapToGrid w:val="0"/>
        <w:spacing w:line="360" w:lineRule="exact"/>
        <w:ind w:firstLine="420" w:firstLineChars="200"/>
        <w:jc w:val="left"/>
        <w:rPr>
          <w:rFonts w:ascii="宋体" w:hAnsi="宋体" w:cs="宋体"/>
        </w:rPr>
      </w:pPr>
      <w:r>
        <w:rPr>
          <w:rFonts w:hint="eastAsia" w:ascii="宋体" w:hAnsi="宋体" w:cs="宋体"/>
        </w:rPr>
        <w:t>1.开标、开启投标文件时，电子交易平台自动提取所有投标、投标文件，提示采购组织机构和投标人按招标文件规定的方式和时间在线解密。给予投标人在线解密的时间为30分钟。</w:t>
      </w:r>
    </w:p>
    <w:p w14:paraId="402F9047">
      <w:pPr>
        <w:adjustRightInd w:val="0"/>
        <w:snapToGrid w:val="0"/>
        <w:spacing w:line="360" w:lineRule="exact"/>
        <w:ind w:firstLine="420" w:firstLineChars="200"/>
        <w:jc w:val="left"/>
        <w:rPr>
          <w:rFonts w:ascii="宋体" w:hAnsi="宋体" w:cs="宋体"/>
        </w:rPr>
      </w:pPr>
      <w:r>
        <w:rPr>
          <w:rFonts w:hint="eastAsia" w:ascii="宋体" w:hAnsi="宋体" w:cs="宋体"/>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68A81026">
      <w:pPr>
        <w:adjustRightInd w:val="0"/>
        <w:snapToGrid w:val="0"/>
        <w:spacing w:line="360" w:lineRule="exact"/>
        <w:ind w:firstLine="420" w:firstLineChars="200"/>
        <w:jc w:val="left"/>
        <w:rPr>
          <w:rFonts w:ascii="宋体" w:hAnsi="宋体" w:cs="宋体"/>
        </w:rPr>
      </w:pPr>
      <w:r>
        <w:rPr>
          <w:rFonts w:hint="eastAsia" w:ascii="宋体" w:hAnsi="宋体" w:cs="宋体"/>
        </w:rPr>
        <w:t>3.投标文件解密后，采购人及采购代理机构将对依法对投标人的资格进行审查，资格审查结束后进入符合性审查和资信技术的评审工作。</w:t>
      </w:r>
    </w:p>
    <w:p w14:paraId="7D1F67A8">
      <w:pPr>
        <w:adjustRightInd w:val="0"/>
        <w:snapToGrid w:val="0"/>
        <w:spacing w:line="360" w:lineRule="exact"/>
        <w:ind w:firstLine="420" w:firstLineChars="200"/>
        <w:jc w:val="left"/>
        <w:rPr>
          <w:rFonts w:ascii="宋体" w:hAnsi="宋体" w:cs="宋体"/>
        </w:rPr>
      </w:pPr>
      <w:r>
        <w:rPr>
          <w:rFonts w:hint="eastAsia" w:ascii="宋体" w:hAnsi="宋体" w:cs="宋体"/>
        </w:rPr>
        <w:t>4.符合性审查、资信技术评审结束后，开启报价文件。</w:t>
      </w:r>
    </w:p>
    <w:p w14:paraId="67875AE2">
      <w:pPr>
        <w:adjustRightInd w:val="0"/>
        <w:snapToGrid w:val="0"/>
        <w:spacing w:line="360" w:lineRule="exact"/>
        <w:ind w:firstLine="420" w:firstLineChars="200"/>
        <w:jc w:val="left"/>
        <w:rPr>
          <w:rFonts w:ascii="宋体" w:hAnsi="宋体" w:cs="宋体"/>
        </w:rPr>
      </w:pPr>
      <w:r>
        <w:rPr>
          <w:rFonts w:hint="eastAsia" w:ascii="宋体" w:hAnsi="宋体" w:cs="宋体"/>
        </w:rPr>
        <w:t>5.评标委员会对报价的合理性、准确性等进行审查核实。</w:t>
      </w:r>
    </w:p>
    <w:p w14:paraId="47F61D6F">
      <w:pPr>
        <w:adjustRightInd w:val="0"/>
        <w:snapToGrid w:val="0"/>
        <w:spacing w:line="360" w:lineRule="exact"/>
        <w:ind w:firstLine="420" w:firstLineChars="200"/>
        <w:jc w:val="left"/>
        <w:rPr>
          <w:rFonts w:ascii="宋体" w:hAnsi="宋体" w:cs="宋体"/>
        </w:rPr>
      </w:pPr>
      <w:r>
        <w:rPr>
          <w:rFonts w:hint="eastAsia" w:ascii="宋体" w:hAnsi="宋体" w:cs="宋体"/>
        </w:rPr>
        <w:t>6.评标委员会完成评审后，通过电子交易平台向采购人及其委托的代理机构提交评审报告。同时打印纸质评审报告签署后由采购代理机构保存。</w:t>
      </w:r>
    </w:p>
    <w:p w14:paraId="6EE6D044">
      <w:pPr>
        <w:adjustRightInd w:val="0"/>
        <w:snapToGrid w:val="0"/>
        <w:spacing w:line="360" w:lineRule="exact"/>
        <w:ind w:firstLine="420" w:firstLineChars="200"/>
        <w:jc w:val="left"/>
        <w:rPr>
          <w:rFonts w:ascii="宋体" w:hAnsi="宋体" w:cs="宋体"/>
        </w:rPr>
      </w:pPr>
      <w:r>
        <w:rPr>
          <w:rFonts w:hint="eastAsia" w:ascii="宋体" w:hAnsi="宋体" w:cs="宋体"/>
        </w:rPr>
        <w:t>7.评审结束后，代理机构通过电子交易平台或发送邮件形式向各投标人公布中标（成交）候选投标人名单，及采购人最终确定中标或中标人名单的时间和公告方式等。</w:t>
      </w:r>
    </w:p>
    <w:p w14:paraId="1C2CF7A4">
      <w:pPr>
        <w:adjustRightInd w:val="0"/>
        <w:snapToGrid w:val="0"/>
        <w:spacing w:line="360" w:lineRule="exact"/>
        <w:ind w:firstLine="420" w:firstLineChars="200"/>
        <w:jc w:val="left"/>
        <w:rPr>
          <w:rFonts w:ascii="宋体" w:hAnsi="宋体" w:cs="宋体"/>
        </w:rPr>
      </w:pPr>
      <w:r>
        <w:rPr>
          <w:rFonts w:hint="eastAsia" w:ascii="宋体" w:hAnsi="宋体" w:cs="宋体"/>
        </w:rPr>
        <w:t>8.开标会议结束。</w:t>
      </w:r>
    </w:p>
    <w:p w14:paraId="249203DE">
      <w:pPr>
        <w:spacing w:after="120" w:line="400" w:lineRule="exact"/>
        <w:ind w:firstLine="373" w:firstLineChars="177"/>
        <w:jc w:val="left"/>
        <w:rPr>
          <w:rFonts w:ascii="宋体" w:hAnsi="宋体" w:cs="宋体"/>
          <w:b/>
        </w:rPr>
      </w:pPr>
      <w:r>
        <w:rPr>
          <w:rFonts w:hint="eastAsia" w:ascii="宋体" w:hAnsi="宋体" w:cs="宋体"/>
          <w:b/>
          <w:kern w:val="0"/>
        </w:rPr>
        <w:t>特别说明：如遇“政府采购云平台”电子化开标或评审程序调整的，按调整后程序执行。</w:t>
      </w:r>
    </w:p>
    <w:p w14:paraId="284ABF1F">
      <w:pPr>
        <w:spacing w:line="360" w:lineRule="exact"/>
        <w:ind w:firstLine="420" w:firstLineChars="200"/>
        <w:rPr>
          <w:rFonts w:ascii="宋体" w:hAnsi="宋体" w:cs="宋体"/>
        </w:rPr>
      </w:pPr>
    </w:p>
    <w:p w14:paraId="16A63648">
      <w:pPr>
        <w:pStyle w:val="4"/>
        <w:numPr>
          <w:ilvl w:val="0"/>
          <w:numId w:val="10"/>
        </w:numPr>
        <w:spacing w:line="240" w:lineRule="auto"/>
        <w:rPr>
          <w:rFonts w:ascii="宋体" w:hAnsi="宋体" w:eastAsia="宋体" w:cs="宋体"/>
          <w:sz w:val="24"/>
          <w:szCs w:val="24"/>
        </w:rPr>
      </w:pPr>
      <w:bookmarkStart w:id="123" w:name="_Toc17668"/>
      <w:bookmarkStart w:id="124" w:name="_Toc2638"/>
      <w:bookmarkStart w:id="125" w:name="_Toc13947"/>
      <w:bookmarkStart w:id="126" w:name="_Toc13446"/>
      <w:bookmarkStart w:id="127" w:name="_Toc29731"/>
      <w:r>
        <w:rPr>
          <w:rFonts w:hint="eastAsia" w:ascii="宋体" w:hAnsi="宋体" w:eastAsia="宋体" w:cs="宋体"/>
          <w:sz w:val="24"/>
          <w:szCs w:val="24"/>
        </w:rPr>
        <w:t>资格审查</w:t>
      </w:r>
      <w:bookmarkEnd w:id="123"/>
      <w:bookmarkEnd w:id="124"/>
      <w:bookmarkEnd w:id="125"/>
      <w:bookmarkEnd w:id="126"/>
    </w:p>
    <w:p w14:paraId="13870979">
      <w:pPr>
        <w:pStyle w:val="11"/>
        <w:numPr>
          <w:ilvl w:val="0"/>
          <w:numId w:val="11"/>
        </w:numPr>
        <w:adjustRightInd w:val="0"/>
        <w:snapToGrid w:val="0"/>
        <w:spacing w:beforeLines="0" w:afterLines="0"/>
        <w:rPr>
          <w:rFonts w:hAnsi="宋体" w:cs="宋体"/>
          <w:bCs/>
          <w:sz w:val="21"/>
        </w:rPr>
      </w:pPr>
      <w:r>
        <w:rPr>
          <w:rFonts w:hint="eastAsia" w:hAnsi="宋体" w:cs="宋体"/>
          <w:bCs/>
          <w:sz w:val="21"/>
        </w:rPr>
        <w:t>资格审查人员</w:t>
      </w:r>
    </w:p>
    <w:p w14:paraId="430A263F">
      <w:pPr>
        <w:pStyle w:val="11"/>
        <w:adjustRightInd w:val="0"/>
        <w:snapToGrid w:val="0"/>
        <w:spacing w:beforeLines="0" w:afterLines="0"/>
        <w:ind w:firstLine="420" w:firstLineChars="200"/>
        <w:rPr>
          <w:rFonts w:hAnsi="宋体" w:cs="宋体"/>
          <w:bCs/>
          <w:sz w:val="21"/>
        </w:rPr>
      </w:pPr>
      <w:r>
        <w:rPr>
          <w:rFonts w:hint="eastAsia" w:hAnsi="宋体" w:cs="宋体"/>
          <w:bCs/>
          <w:sz w:val="21"/>
        </w:rPr>
        <w:t>由采购人及采购代理机构负责。</w:t>
      </w:r>
    </w:p>
    <w:p w14:paraId="15455500">
      <w:pPr>
        <w:pStyle w:val="11"/>
        <w:numPr>
          <w:ilvl w:val="0"/>
          <w:numId w:val="11"/>
        </w:numPr>
        <w:adjustRightInd w:val="0"/>
        <w:snapToGrid w:val="0"/>
        <w:spacing w:beforeLines="0" w:afterLines="0"/>
        <w:rPr>
          <w:rFonts w:hAnsi="宋体" w:cs="宋体"/>
          <w:bCs/>
          <w:sz w:val="21"/>
        </w:rPr>
      </w:pPr>
      <w:r>
        <w:rPr>
          <w:rFonts w:hint="eastAsia" w:hAnsi="宋体" w:cs="宋体"/>
          <w:bCs/>
          <w:sz w:val="21"/>
        </w:rPr>
        <w:t>资格审查依据</w:t>
      </w:r>
    </w:p>
    <w:p w14:paraId="31C7ECF7">
      <w:pPr>
        <w:pStyle w:val="11"/>
        <w:adjustRightInd w:val="0"/>
        <w:snapToGrid w:val="0"/>
        <w:spacing w:beforeLines="0" w:afterLines="0"/>
        <w:ind w:firstLine="420"/>
        <w:rPr>
          <w:rFonts w:hAnsi="宋体" w:cs="宋体"/>
          <w:bCs/>
          <w:sz w:val="21"/>
        </w:rPr>
      </w:pPr>
      <w:r>
        <w:rPr>
          <w:rFonts w:hint="eastAsia" w:hAnsi="宋体" w:cs="宋体"/>
          <w:bCs/>
          <w:sz w:val="21"/>
        </w:rPr>
        <w:t>招标文件、投标人的资格证明文件、“信用中国”网站www.creditchina.gov.cn及“中国政府采购网”www.ccgp.gov.cn查询结果。</w:t>
      </w:r>
    </w:p>
    <w:p w14:paraId="44A2E447">
      <w:pPr>
        <w:pStyle w:val="11"/>
        <w:numPr>
          <w:ilvl w:val="0"/>
          <w:numId w:val="11"/>
        </w:numPr>
        <w:adjustRightInd w:val="0"/>
        <w:snapToGrid w:val="0"/>
        <w:spacing w:beforeLines="0" w:afterLines="0"/>
        <w:rPr>
          <w:rFonts w:hAnsi="宋体" w:cs="宋体"/>
          <w:bCs/>
          <w:sz w:val="21"/>
        </w:rPr>
      </w:pPr>
      <w:r>
        <w:rPr>
          <w:rFonts w:hint="eastAsia" w:hAnsi="宋体" w:cs="宋体"/>
          <w:bCs/>
          <w:sz w:val="21"/>
        </w:rPr>
        <w:t>资格审查方法</w:t>
      </w:r>
    </w:p>
    <w:p w14:paraId="59535142">
      <w:pPr>
        <w:numPr>
          <w:ilvl w:val="255"/>
          <w:numId w:val="0"/>
        </w:numPr>
        <w:spacing w:line="400" w:lineRule="exact"/>
        <w:ind w:firstLine="420" w:firstLineChars="200"/>
        <w:jc w:val="left"/>
        <w:rPr>
          <w:rFonts w:ascii="宋体" w:hAnsi="宋体" w:cs="宋体"/>
          <w:kern w:val="0"/>
        </w:rPr>
      </w:pPr>
      <w:r>
        <w:rPr>
          <w:rFonts w:hint="eastAsia" w:ascii="宋体" w:hAnsi="宋体" w:cs="宋体"/>
          <w:kern w:val="0"/>
        </w:rPr>
        <w:t>1.审查投标人资格证明文件的完整性、符合性。</w:t>
      </w:r>
    </w:p>
    <w:p w14:paraId="4DEE580E">
      <w:pPr>
        <w:spacing w:line="380" w:lineRule="exact"/>
        <w:ind w:firstLine="420"/>
        <w:rPr>
          <w:rFonts w:ascii="宋体" w:hAnsi="宋体" w:cs="宋体"/>
          <w:b/>
          <w:bCs/>
        </w:rPr>
      </w:pPr>
      <w:r>
        <w:rPr>
          <w:rFonts w:hint="eastAsia" w:ascii="宋体" w:hAnsi="宋体" w:cs="宋体"/>
          <w:b/>
          <w:bCs/>
          <w:kern w:val="0"/>
        </w:rPr>
        <w:t>2.</w:t>
      </w:r>
      <w:r>
        <w:rPr>
          <w:rFonts w:hint="eastAsia" w:ascii="宋体" w:hAnsi="宋体" w:cs="宋体"/>
          <w:b/>
          <w:bCs/>
        </w:rPr>
        <w:t>审查投标人的中小企业声明函时，出现填写错误的，按以下情形处理：</w:t>
      </w:r>
    </w:p>
    <w:p w14:paraId="0EB0854E">
      <w:pPr>
        <w:spacing w:line="380" w:lineRule="exact"/>
        <w:ind w:firstLine="422" w:firstLineChars="200"/>
        <w:rPr>
          <w:rFonts w:ascii="宋体" w:hAnsi="宋体" w:cs="宋体"/>
          <w:b/>
          <w:bCs/>
        </w:rPr>
      </w:pPr>
      <w:r>
        <w:rPr>
          <w:rFonts w:hint="eastAsia" w:ascii="宋体" w:hAnsi="宋体" w:cs="宋体"/>
          <w:b/>
          <w:bCs/>
        </w:rPr>
        <w:t>（1）中小企业声明函的行业填写错误，错填为“采购文件确定的行业”或未填写行业全称经资格审查小组认定为明显笔误的，可以要求投标人在一定的时间内进行澄清，澄清后符合中小企业情形的，可予以认定为中小企业：</w:t>
      </w:r>
    </w:p>
    <w:p w14:paraId="25AC3FC7">
      <w:pPr>
        <w:spacing w:line="380" w:lineRule="exact"/>
        <w:ind w:firstLine="422" w:firstLineChars="200"/>
        <w:rPr>
          <w:rFonts w:ascii="宋体" w:hAnsi="宋体" w:cs="宋体"/>
          <w:b/>
          <w:bCs/>
        </w:rPr>
      </w:pPr>
      <w:r>
        <w:rPr>
          <w:rFonts w:hint="eastAsia" w:ascii="宋体" w:hAnsi="宋体" w:cs="宋体"/>
          <w:b/>
          <w:bCs/>
        </w:rPr>
        <w:t>（2）投标人填写的行业不是采购文件明确的行业的，如采购文件明确的行业类型是租赁和商务服务业，投标人填写为制造业或其他行业，则</w:t>
      </w:r>
      <w:r>
        <w:rPr>
          <w:rFonts w:hint="eastAsia" w:ascii="宋体" w:hAnsi="宋体" w:cs="宋体"/>
          <w:b/>
          <w:bCs/>
          <w:kern w:val="0"/>
        </w:rPr>
        <w:t>作资格审查不通过处理（无效投标）</w:t>
      </w:r>
      <w:r>
        <w:rPr>
          <w:rFonts w:hint="eastAsia" w:ascii="宋体" w:hAnsi="宋体" w:cs="宋体"/>
          <w:b/>
          <w:bCs/>
        </w:rPr>
        <w:t>。</w:t>
      </w:r>
    </w:p>
    <w:p w14:paraId="0C023A27">
      <w:pPr>
        <w:widowControl/>
        <w:spacing w:line="380" w:lineRule="exact"/>
        <w:ind w:firstLine="422" w:firstLineChars="200"/>
        <w:jc w:val="left"/>
        <w:rPr>
          <w:rFonts w:ascii="宋体" w:hAnsi="宋体" w:cs="宋体"/>
          <w:b/>
          <w:bCs/>
          <w:color w:val="000000"/>
          <w:kern w:val="0"/>
          <w:lang w:bidi="ar"/>
        </w:rPr>
      </w:pPr>
      <w:r>
        <w:rPr>
          <w:rFonts w:hint="eastAsia" w:ascii="宋体" w:hAnsi="宋体" w:cs="宋体"/>
          <w:b/>
          <w:bCs/>
        </w:rPr>
        <w:t>（3）中小企业声明函的类型和数据有矛盾，</w:t>
      </w:r>
      <w:r>
        <w:rPr>
          <w:rFonts w:hint="eastAsia" w:ascii="宋体" w:hAnsi="宋体" w:cs="宋体"/>
          <w:b/>
          <w:bCs/>
          <w:color w:val="000000"/>
          <w:kern w:val="0"/>
          <w:lang w:bidi="ar"/>
        </w:rPr>
        <w:t>类型正确但数据错误的，</w:t>
      </w:r>
      <w:r>
        <w:rPr>
          <w:rFonts w:hint="eastAsia" w:ascii="宋体" w:hAnsi="宋体" w:cs="宋体"/>
          <w:b/>
          <w:bCs/>
        </w:rPr>
        <w:t>投标人</w:t>
      </w:r>
      <w:r>
        <w:rPr>
          <w:rFonts w:hint="eastAsia" w:ascii="宋体" w:hAnsi="宋体" w:cs="宋体"/>
          <w:b/>
          <w:bCs/>
          <w:color w:val="000000"/>
          <w:kern w:val="0"/>
          <w:lang w:bidi="ar"/>
        </w:rPr>
        <w:t>对填报的数据来源能作出合理解释的，</w:t>
      </w:r>
      <w:r>
        <w:rPr>
          <w:rFonts w:hint="eastAsia" w:ascii="宋体" w:hAnsi="宋体" w:cs="宋体"/>
          <w:b/>
          <w:bCs/>
        </w:rPr>
        <w:t>可予以认定为中小企业：</w:t>
      </w:r>
    </w:p>
    <w:p w14:paraId="5571BF67">
      <w:pPr>
        <w:widowControl/>
        <w:spacing w:line="380" w:lineRule="exact"/>
        <w:ind w:firstLine="422" w:firstLineChars="200"/>
        <w:jc w:val="left"/>
        <w:rPr>
          <w:rFonts w:ascii="宋体" w:hAnsi="宋体" w:cs="宋体"/>
          <w:b/>
          <w:bCs/>
          <w:color w:val="000000"/>
          <w:kern w:val="0"/>
          <w:lang w:bidi="ar"/>
        </w:rPr>
      </w:pPr>
      <w:r>
        <w:rPr>
          <w:rFonts w:hint="eastAsia" w:ascii="宋体" w:hAnsi="宋体" w:cs="宋体"/>
          <w:b/>
          <w:bCs/>
          <w:color w:val="000000"/>
          <w:kern w:val="0"/>
          <w:lang w:bidi="ar"/>
        </w:rPr>
        <w:t>（4）</w:t>
      </w:r>
      <w:r>
        <w:rPr>
          <w:rFonts w:hint="eastAsia" w:ascii="宋体" w:hAnsi="宋体" w:cs="宋体"/>
          <w:b/>
          <w:bCs/>
        </w:rPr>
        <w:t>投标人</w:t>
      </w:r>
      <w:r>
        <w:rPr>
          <w:rFonts w:hint="eastAsia" w:ascii="宋体" w:hAnsi="宋体" w:cs="宋体"/>
          <w:b/>
          <w:bCs/>
          <w:color w:val="000000"/>
          <w:kern w:val="0"/>
          <w:lang w:bidi="ar"/>
        </w:rPr>
        <w:t>填写的类型错误，大型企业填写为中型、或小型、或微型企业的，中小企业声明函无效；</w:t>
      </w:r>
    </w:p>
    <w:p w14:paraId="143F7BF2">
      <w:pPr>
        <w:spacing w:line="380" w:lineRule="exact"/>
        <w:ind w:firstLine="422" w:firstLineChars="200"/>
        <w:rPr>
          <w:rFonts w:ascii="宋体" w:hAnsi="宋体" w:cs="宋体"/>
          <w:b/>
          <w:bCs/>
        </w:rPr>
      </w:pPr>
      <w:r>
        <w:rPr>
          <w:rFonts w:hint="eastAsia" w:ascii="宋体" w:hAnsi="宋体" w:cs="宋体"/>
          <w:b/>
          <w:bCs/>
          <w:color w:val="000000"/>
          <w:kern w:val="0"/>
          <w:lang w:bidi="ar"/>
        </w:rPr>
        <w:t>（5）</w:t>
      </w:r>
      <w:r>
        <w:rPr>
          <w:rFonts w:hint="eastAsia" w:ascii="宋体" w:hAnsi="宋体" w:cs="宋体"/>
          <w:b/>
          <w:bCs/>
        </w:rPr>
        <w:t>投标人</w:t>
      </w:r>
      <w:r>
        <w:rPr>
          <w:rFonts w:hint="eastAsia" w:ascii="宋体" w:hAnsi="宋体" w:cs="宋体"/>
          <w:b/>
          <w:bCs/>
          <w:color w:val="000000"/>
          <w:kern w:val="0"/>
          <w:lang w:bidi="ar"/>
        </w:rPr>
        <w:t>填写的类型错误，小型企业填写为中型（或微型）企业的但不影响中小企业政策的，</w:t>
      </w:r>
      <w:r>
        <w:rPr>
          <w:rFonts w:hint="eastAsia" w:ascii="宋体" w:hAnsi="宋体" w:cs="宋体"/>
          <w:b/>
          <w:bCs/>
        </w:rPr>
        <w:t>可以要求投标人在一定的时间内进行澄清，澄清后符合中小企业情形的，可予以认定为中小企业：</w:t>
      </w:r>
    </w:p>
    <w:p w14:paraId="0AED7E71">
      <w:pPr>
        <w:spacing w:line="380" w:lineRule="exact"/>
        <w:ind w:firstLine="422" w:firstLineChars="200"/>
        <w:jc w:val="left"/>
        <w:rPr>
          <w:rFonts w:ascii="宋体" w:hAnsi="宋体" w:cs="宋体"/>
          <w:kern w:val="0"/>
        </w:rPr>
      </w:pPr>
      <w:r>
        <w:rPr>
          <w:rFonts w:hint="eastAsia" w:ascii="宋体" w:hAnsi="宋体" w:cs="宋体"/>
          <w:b/>
          <w:bCs/>
        </w:rPr>
        <w:t>除上述情形外的其他错误情形，由资格审查小组按以上处理方式集体讨论决定。</w:t>
      </w:r>
    </w:p>
    <w:p w14:paraId="11D5525A">
      <w:pPr>
        <w:spacing w:line="400" w:lineRule="exact"/>
        <w:ind w:firstLine="371" w:firstLineChars="177"/>
        <w:jc w:val="left"/>
        <w:rPr>
          <w:rFonts w:ascii="宋体" w:hAnsi="宋体" w:cs="宋体"/>
          <w:kern w:val="0"/>
        </w:rPr>
      </w:pPr>
      <w:r>
        <w:rPr>
          <w:rFonts w:hint="eastAsia" w:ascii="宋体" w:hAnsi="宋体" w:cs="宋体"/>
          <w:kern w:val="0"/>
        </w:rPr>
        <w:t>3.登录“信用中国”网站www.creditchina.gov.cn、“中国政府采购网”www.ccgp.gov.cn查询截止投标时间前的各投标人信用记录，打印相关网页页面留存。</w:t>
      </w:r>
    </w:p>
    <w:p w14:paraId="0D981AFB">
      <w:pPr>
        <w:spacing w:line="400" w:lineRule="exact"/>
        <w:ind w:firstLine="371" w:firstLineChars="177"/>
        <w:jc w:val="left"/>
        <w:rPr>
          <w:rFonts w:ascii="宋体" w:hAnsi="宋体" w:cs="宋体"/>
          <w:kern w:val="0"/>
        </w:rPr>
      </w:pPr>
      <w:r>
        <w:rPr>
          <w:rFonts w:hint="eastAsia" w:ascii="宋体" w:hAnsi="宋体" w:cs="宋体"/>
          <w:kern w:val="0"/>
        </w:rPr>
        <w:t>4.打印纸质资格审查表并签字确认。</w:t>
      </w:r>
    </w:p>
    <w:p w14:paraId="105D1914">
      <w:pPr>
        <w:spacing w:line="400" w:lineRule="exact"/>
        <w:ind w:firstLine="371" w:firstLineChars="177"/>
        <w:jc w:val="left"/>
        <w:rPr>
          <w:rFonts w:ascii="宋体" w:hAnsi="宋体" w:cs="宋体"/>
          <w:kern w:val="0"/>
        </w:rPr>
      </w:pPr>
      <w:r>
        <w:rPr>
          <w:rFonts w:hint="eastAsia" w:ascii="宋体" w:hAnsi="宋体" w:cs="宋体"/>
          <w:kern w:val="0"/>
        </w:rPr>
        <w:t>5.采购人或采购代理机构对投标人所提交的资格证明材料仅负审核的责任。如发现投标人所提交的资格证明材料不合法或与事实不符，采购人可取消其中标资格并追究投标人的法律责任。</w:t>
      </w:r>
    </w:p>
    <w:p w14:paraId="4B7B9ECB">
      <w:pPr>
        <w:spacing w:line="400" w:lineRule="exact"/>
        <w:ind w:firstLine="371" w:firstLineChars="177"/>
        <w:jc w:val="left"/>
        <w:rPr>
          <w:rFonts w:ascii="宋体" w:hAnsi="宋体" w:cs="宋体"/>
          <w:kern w:val="0"/>
        </w:rPr>
      </w:pPr>
      <w:r>
        <w:rPr>
          <w:rFonts w:hint="eastAsia" w:ascii="宋体" w:hAnsi="宋体" w:cs="宋体"/>
          <w:kern w:val="0"/>
        </w:rPr>
        <w:t>6.投标人提交的资格证明材料无法证明其符合招标文件规定的“投标人资格要求”的，采购人或采购代理机构将对其作资格审查不通过处理（无效投标），并不再将其投标提交评标委员会进行后续评审。</w:t>
      </w:r>
    </w:p>
    <w:p w14:paraId="29F49193">
      <w:pPr>
        <w:spacing w:line="400" w:lineRule="exact"/>
        <w:ind w:firstLine="371" w:firstLineChars="177"/>
        <w:jc w:val="left"/>
        <w:rPr>
          <w:rFonts w:ascii="宋体" w:hAnsi="宋体" w:cs="宋体"/>
          <w:kern w:val="0"/>
        </w:rPr>
      </w:pPr>
      <w:r>
        <w:rPr>
          <w:rFonts w:hint="eastAsia" w:ascii="宋体" w:hAnsi="宋体" w:cs="宋体"/>
          <w:kern w:val="0"/>
        </w:rPr>
        <w:t>7.单位负责人为同一人或者存在直接控股、管理关系的不同投标人参加同一合同项下的政府采购活动的，相关投标人均作资格无效处理。</w:t>
      </w:r>
    </w:p>
    <w:p w14:paraId="747DD509">
      <w:pPr>
        <w:ind w:firstLine="371" w:firstLineChars="177"/>
        <w:jc w:val="left"/>
        <w:rPr>
          <w:rFonts w:ascii="宋体" w:hAnsi="宋体" w:cs="宋体"/>
          <w:kern w:val="0"/>
        </w:rPr>
      </w:pPr>
    </w:p>
    <w:p w14:paraId="0243EE2E">
      <w:pPr>
        <w:pStyle w:val="4"/>
        <w:numPr>
          <w:ilvl w:val="0"/>
          <w:numId w:val="10"/>
        </w:numPr>
        <w:spacing w:line="240" w:lineRule="auto"/>
        <w:rPr>
          <w:rFonts w:ascii="宋体" w:hAnsi="宋体" w:eastAsia="宋体" w:cs="宋体"/>
          <w:sz w:val="24"/>
          <w:szCs w:val="24"/>
        </w:rPr>
      </w:pPr>
      <w:bookmarkStart w:id="128" w:name="_Toc27733"/>
      <w:bookmarkStart w:id="129" w:name="_Toc11885"/>
      <w:bookmarkStart w:id="130" w:name="_Toc28298"/>
      <w:bookmarkStart w:id="131" w:name="_Toc16490"/>
      <w:r>
        <w:rPr>
          <w:rFonts w:hint="eastAsia" w:ascii="宋体" w:hAnsi="宋体" w:eastAsia="宋体" w:cs="宋体"/>
          <w:sz w:val="24"/>
          <w:szCs w:val="24"/>
        </w:rPr>
        <w:t>评标</w:t>
      </w:r>
      <w:bookmarkEnd w:id="121"/>
      <w:bookmarkEnd w:id="122"/>
      <w:bookmarkEnd w:id="127"/>
      <w:bookmarkEnd w:id="128"/>
      <w:bookmarkEnd w:id="129"/>
      <w:bookmarkEnd w:id="130"/>
      <w:bookmarkEnd w:id="131"/>
    </w:p>
    <w:p w14:paraId="75D7B4AC">
      <w:pPr>
        <w:pStyle w:val="11"/>
        <w:tabs>
          <w:tab w:val="left" w:pos="720"/>
        </w:tabs>
        <w:adjustRightInd w:val="0"/>
        <w:snapToGrid w:val="0"/>
        <w:spacing w:beforeLines="0" w:afterLines="0"/>
        <w:rPr>
          <w:rFonts w:hAnsi="宋体" w:cs="宋体"/>
          <w:b/>
          <w:sz w:val="21"/>
        </w:rPr>
      </w:pPr>
      <w:bookmarkStart w:id="132" w:name="_Toc317341943"/>
      <w:r>
        <w:rPr>
          <w:rFonts w:hint="eastAsia" w:hAnsi="宋体" w:cs="宋体"/>
          <w:b/>
          <w:sz w:val="21"/>
        </w:rPr>
        <w:t>（一）评审工作的组织</w:t>
      </w:r>
    </w:p>
    <w:p w14:paraId="01C72742">
      <w:pPr>
        <w:spacing w:line="400" w:lineRule="exact"/>
        <w:ind w:firstLine="369" w:firstLineChars="176"/>
        <w:rPr>
          <w:rFonts w:ascii="宋体" w:hAnsi="宋体" w:cs="宋体"/>
          <w:b/>
        </w:rPr>
      </w:pPr>
      <w:r>
        <w:rPr>
          <w:rFonts w:hint="eastAsia" w:ascii="宋体" w:hAnsi="宋体" w:cs="宋体"/>
          <w:kern w:val="0"/>
        </w:rPr>
        <w:t>采购人或采购代理机构负责组织本项目的评审工作，并依据政府采购法的相关规定履行职责。</w:t>
      </w:r>
    </w:p>
    <w:p w14:paraId="539DFA10">
      <w:pPr>
        <w:pStyle w:val="11"/>
        <w:adjustRightInd w:val="0"/>
        <w:snapToGrid w:val="0"/>
        <w:spacing w:beforeLines="0" w:afterLines="0"/>
        <w:rPr>
          <w:rFonts w:hAnsi="宋体" w:cs="宋体"/>
          <w:b/>
          <w:sz w:val="21"/>
        </w:rPr>
      </w:pPr>
      <w:r>
        <w:rPr>
          <w:rFonts w:hint="eastAsia" w:hAnsi="宋体" w:cs="宋体"/>
          <w:b/>
          <w:sz w:val="21"/>
        </w:rPr>
        <w:t>（二）组建评标委员会</w:t>
      </w:r>
    </w:p>
    <w:p w14:paraId="2965F167">
      <w:pPr>
        <w:pStyle w:val="11"/>
        <w:adjustRightInd w:val="0"/>
        <w:snapToGrid w:val="0"/>
        <w:spacing w:beforeLines="0" w:afterLines="0"/>
        <w:ind w:firstLine="420" w:firstLineChars="200"/>
        <w:rPr>
          <w:rFonts w:hAnsi="宋体" w:cs="宋体"/>
          <w:sz w:val="21"/>
        </w:rPr>
      </w:pPr>
      <w:r>
        <w:rPr>
          <w:rFonts w:hint="eastAsia" w:hAnsi="宋体" w:cs="宋体"/>
          <w:sz w:val="21"/>
        </w:rPr>
        <w:t>本项目评标委员会由合法组建的5人（含）以上单数组成。评标委员会成员名单在评审结果（采购结果）公告前保密。</w:t>
      </w:r>
    </w:p>
    <w:p w14:paraId="0F1DE6CE">
      <w:pPr>
        <w:pStyle w:val="11"/>
        <w:tabs>
          <w:tab w:val="left" w:pos="720"/>
        </w:tabs>
        <w:adjustRightInd w:val="0"/>
        <w:snapToGrid w:val="0"/>
        <w:spacing w:beforeLines="0" w:afterLines="0"/>
        <w:rPr>
          <w:rFonts w:hAnsi="宋体" w:cs="宋体"/>
          <w:b/>
          <w:sz w:val="21"/>
        </w:rPr>
      </w:pPr>
      <w:r>
        <w:rPr>
          <w:rFonts w:hint="eastAsia" w:hAnsi="宋体" w:cs="宋体"/>
          <w:b/>
          <w:sz w:val="21"/>
        </w:rPr>
        <w:t>（三）评标委员会的职责</w:t>
      </w:r>
    </w:p>
    <w:p w14:paraId="0E51E0BD">
      <w:pPr>
        <w:spacing w:line="400" w:lineRule="exact"/>
        <w:ind w:firstLine="371" w:firstLineChars="176"/>
        <w:rPr>
          <w:rFonts w:ascii="宋体" w:hAnsi="宋体" w:cs="宋体"/>
          <w:b/>
          <w:kern w:val="0"/>
        </w:rPr>
      </w:pPr>
      <w:r>
        <w:rPr>
          <w:rFonts w:hint="eastAsia" w:ascii="宋体" w:hAnsi="宋体" w:cs="宋体"/>
          <w:b/>
          <w:kern w:val="0"/>
        </w:rPr>
        <w:t>评标委员会负责具体评审事务，并独立履行下列职责：</w:t>
      </w:r>
    </w:p>
    <w:p w14:paraId="667AD6DD">
      <w:pPr>
        <w:spacing w:line="400" w:lineRule="exact"/>
        <w:ind w:firstLine="369" w:firstLineChars="176"/>
        <w:rPr>
          <w:rFonts w:ascii="宋体" w:hAnsi="宋体" w:cs="宋体"/>
          <w:kern w:val="0"/>
        </w:rPr>
      </w:pPr>
      <w:r>
        <w:rPr>
          <w:rFonts w:hint="eastAsia" w:ascii="宋体" w:hAnsi="宋体" w:cs="宋体"/>
          <w:kern w:val="0"/>
        </w:rPr>
        <w:t>1.审查、评价投标文件是否符合招标文件的资信、技术等实质性要求；</w:t>
      </w:r>
    </w:p>
    <w:p w14:paraId="4FE5F57B">
      <w:pPr>
        <w:spacing w:line="400" w:lineRule="exact"/>
        <w:ind w:firstLine="369" w:firstLineChars="176"/>
        <w:rPr>
          <w:rFonts w:ascii="宋体" w:hAnsi="宋体" w:cs="宋体"/>
          <w:kern w:val="0"/>
        </w:rPr>
      </w:pPr>
      <w:r>
        <w:rPr>
          <w:rFonts w:hint="eastAsia" w:ascii="宋体" w:hAnsi="宋体" w:cs="宋体"/>
          <w:kern w:val="0"/>
        </w:rPr>
        <w:t>2.要求投标人对投标文件有关事项作出澄清或者说明；</w:t>
      </w:r>
    </w:p>
    <w:p w14:paraId="2AA35263">
      <w:pPr>
        <w:spacing w:line="400" w:lineRule="exact"/>
        <w:ind w:firstLine="369" w:firstLineChars="176"/>
        <w:rPr>
          <w:rFonts w:ascii="宋体" w:hAnsi="宋体" w:cs="宋体"/>
          <w:kern w:val="0"/>
        </w:rPr>
      </w:pPr>
      <w:r>
        <w:rPr>
          <w:rFonts w:hint="eastAsia" w:ascii="宋体" w:hAnsi="宋体" w:cs="宋体"/>
          <w:kern w:val="0"/>
        </w:rPr>
        <w:t>3.对投标文件进行比较和评价；</w:t>
      </w:r>
    </w:p>
    <w:p w14:paraId="2EFC1FCC">
      <w:pPr>
        <w:spacing w:line="400" w:lineRule="exact"/>
        <w:ind w:firstLine="369" w:firstLineChars="176"/>
        <w:rPr>
          <w:rFonts w:ascii="宋体" w:hAnsi="宋体" w:cs="宋体"/>
          <w:kern w:val="0"/>
        </w:rPr>
      </w:pPr>
      <w:r>
        <w:rPr>
          <w:rFonts w:hint="eastAsia" w:ascii="宋体" w:hAnsi="宋体" w:cs="宋体"/>
          <w:kern w:val="0"/>
        </w:rPr>
        <w:t>4.确定中标候选人名单，以及根据采购人委托直接确定中标人；</w:t>
      </w:r>
    </w:p>
    <w:p w14:paraId="418A7901">
      <w:pPr>
        <w:spacing w:line="400" w:lineRule="exact"/>
        <w:ind w:firstLine="369" w:firstLineChars="176"/>
        <w:rPr>
          <w:rFonts w:ascii="宋体" w:hAnsi="宋体" w:cs="宋体"/>
          <w:kern w:val="0"/>
        </w:rPr>
      </w:pPr>
      <w:r>
        <w:rPr>
          <w:rFonts w:hint="eastAsia" w:ascii="宋体" w:hAnsi="宋体" w:cs="宋体"/>
          <w:kern w:val="0"/>
        </w:rPr>
        <w:t>5.向采购人、采购代理机构或者有关部门报告评审中发现的违法行为。</w:t>
      </w:r>
    </w:p>
    <w:p w14:paraId="2A725ED2">
      <w:pPr>
        <w:pStyle w:val="11"/>
        <w:tabs>
          <w:tab w:val="left" w:pos="720"/>
        </w:tabs>
        <w:adjustRightInd w:val="0"/>
        <w:snapToGrid w:val="0"/>
        <w:spacing w:beforeLines="0" w:afterLines="0"/>
        <w:rPr>
          <w:rFonts w:hAnsi="宋体" w:cs="宋体"/>
          <w:b/>
          <w:sz w:val="21"/>
        </w:rPr>
      </w:pPr>
      <w:r>
        <w:rPr>
          <w:rFonts w:hint="eastAsia" w:hAnsi="宋体" w:cs="宋体"/>
          <w:b/>
          <w:sz w:val="21"/>
        </w:rPr>
        <w:t>（四）评审原则和评标办法</w:t>
      </w:r>
    </w:p>
    <w:p w14:paraId="0B6A85FB">
      <w:pPr>
        <w:spacing w:line="400" w:lineRule="exact"/>
        <w:ind w:firstLine="371" w:firstLineChars="177"/>
        <w:rPr>
          <w:rFonts w:ascii="宋体" w:hAnsi="宋体" w:cs="宋体"/>
        </w:rPr>
      </w:pPr>
      <w:r>
        <w:rPr>
          <w:rFonts w:hint="eastAsia" w:ascii="宋体" w:hAnsi="宋体" w:cs="宋体"/>
        </w:rPr>
        <w:t>1.评审原则：</w:t>
      </w:r>
      <w:r>
        <w:rPr>
          <w:rFonts w:hint="eastAsia" w:ascii="宋体" w:hAnsi="宋体" w:cs="宋体"/>
          <w:kern w:val="0"/>
        </w:rPr>
        <w:t>评标委员会</w:t>
      </w:r>
      <w:r>
        <w:rPr>
          <w:rFonts w:hint="eastAsia" w:ascii="宋体" w:hAnsi="宋体" w:cs="宋体"/>
        </w:rPr>
        <w:t>按照客观、公正、审慎、择优的原则，根据招标文件规定的评审程序、评审方法和评审标准进行独立评审。</w:t>
      </w:r>
    </w:p>
    <w:p w14:paraId="5A1E37C6">
      <w:pPr>
        <w:spacing w:line="400" w:lineRule="exact"/>
        <w:ind w:firstLine="371" w:firstLineChars="177"/>
        <w:rPr>
          <w:rFonts w:ascii="宋体" w:hAnsi="宋体" w:cs="宋体"/>
          <w:kern w:val="0"/>
        </w:rPr>
      </w:pPr>
      <w:r>
        <w:rPr>
          <w:rFonts w:hint="eastAsia" w:ascii="宋体" w:hAnsi="宋体" w:cs="宋体"/>
        </w:rPr>
        <w:t>2.评审工作将依据</w:t>
      </w:r>
      <w:r>
        <w:rPr>
          <w:rFonts w:hint="eastAsia" w:ascii="宋体" w:hAnsi="宋体" w:cs="宋体"/>
          <w:kern w:val="0"/>
        </w:rPr>
        <w:t>招标文件、投标文件及招标文件中事先已列明的内容进行。</w:t>
      </w:r>
    </w:p>
    <w:p w14:paraId="2B4F747A">
      <w:pPr>
        <w:spacing w:line="400" w:lineRule="exact"/>
        <w:ind w:firstLine="371" w:firstLineChars="177"/>
        <w:rPr>
          <w:rFonts w:ascii="宋体" w:hAnsi="宋体" w:cs="宋体"/>
          <w:kern w:val="0"/>
        </w:rPr>
      </w:pPr>
      <w:r>
        <w:rPr>
          <w:rFonts w:hint="eastAsia" w:ascii="宋体" w:hAnsi="宋体" w:cs="宋体"/>
        </w:rPr>
        <w:t>3.评标办法。本项目采用综合评分法，详见《第四章：评标办法及标准》。</w:t>
      </w:r>
    </w:p>
    <w:p w14:paraId="74AB89BA">
      <w:pPr>
        <w:pStyle w:val="11"/>
        <w:tabs>
          <w:tab w:val="left" w:pos="720"/>
        </w:tabs>
        <w:adjustRightInd w:val="0"/>
        <w:snapToGrid w:val="0"/>
        <w:spacing w:beforeLines="0" w:afterLines="0"/>
        <w:rPr>
          <w:rFonts w:hAnsi="宋体" w:cs="宋体"/>
          <w:b/>
          <w:sz w:val="21"/>
        </w:rPr>
      </w:pPr>
      <w:r>
        <w:rPr>
          <w:rFonts w:hint="eastAsia" w:hAnsi="宋体" w:cs="宋体"/>
          <w:b/>
          <w:sz w:val="21"/>
        </w:rPr>
        <w:t>（五）评审意见的争议处理</w:t>
      </w:r>
    </w:p>
    <w:p w14:paraId="32DCBEE1">
      <w:pPr>
        <w:spacing w:line="400" w:lineRule="exact"/>
        <w:ind w:firstLine="371" w:firstLineChars="177"/>
        <w:rPr>
          <w:rFonts w:ascii="宋体" w:hAnsi="宋体" w:cs="宋体"/>
          <w:bCs/>
        </w:rPr>
      </w:pPr>
      <w:r>
        <w:rPr>
          <w:rFonts w:hint="eastAsia" w:ascii="宋体" w:hAnsi="宋体" w:cs="宋体"/>
          <w:bCs/>
        </w:rPr>
        <w:t>评标委员会成员对需要共同认定的事项存在争议的，按照少数服从多数的原则作出结论。持不同意见的评标委员会成员应当在评审报告上签署不同意见及理由，否则视为同意评审报告。</w:t>
      </w:r>
    </w:p>
    <w:p w14:paraId="5FC09033">
      <w:pPr>
        <w:pStyle w:val="11"/>
        <w:tabs>
          <w:tab w:val="left" w:pos="720"/>
        </w:tabs>
        <w:adjustRightInd w:val="0"/>
        <w:snapToGrid w:val="0"/>
        <w:spacing w:beforeLines="0" w:afterLines="0"/>
        <w:rPr>
          <w:rFonts w:hAnsi="宋体" w:cs="宋体"/>
          <w:b/>
          <w:sz w:val="21"/>
        </w:rPr>
      </w:pPr>
      <w:r>
        <w:rPr>
          <w:rFonts w:hint="eastAsia" w:hAnsi="宋体" w:cs="宋体"/>
          <w:b/>
          <w:sz w:val="21"/>
        </w:rPr>
        <w:t>（六）评审纪律</w:t>
      </w:r>
    </w:p>
    <w:p w14:paraId="516E45E6">
      <w:pPr>
        <w:spacing w:after="120" w:line="400" w:lineRule="exact"/>
        <w:ind w:firstLine="371" w:firstLineChars="177"/>
        <w:rPr>
          <w:rFonts w:ascii="宋体" w:hAnsi="宋体" w:cs="宋体"/>
          <w:b/>
        </w:rPr>
      </w:pPr>
      <w:r>
        <w:rPr>
          <w:rFonts w:hint="eastAsia" w:ascii="宋体" w:hAnsi="宋体" w:cs="宋体"/>
        </w:rPr>
        <w:t>评标委员会成员必须严格遵守保密规定，不得泄露评审的有关情况</w:t>
      </w:r>
      <w:r>
        <w:rPr>
          <w:rFonts w:hint="eastAsia" w:ascii="宋体" w:hAnsi="宋体" w:cs="宋体"/>
          <w:kern w:val="0"/>
        </w:rPr>
        <w:t>，任何单位和个人不得干扰、影响评标的正常进行，评标委员会成员不得私下与投标人接触，不得出现浙江省政府采购活动现场组织管理办法中规定的其他禁止行为。</w:t>
      </w:r>
    </w:p>
    <w:p w14:paraId="6D2032BC">
      <w:pPr>
        <w:pStyle w:val="11"/>
        <w:tabs>
          <w:tab w:val="left" w:pos="720"/>
        </w:tabs>
        <w:adjustRightInd w:val="0"/>
        <w:snapToGrid w:val="0"/>
        <w:spacing w:beforeLines="0" w:afterLines="0"/>
        <w:rPr>
          <w:rFonts w:hAnsi="宋体" w:cs="宋体"/>
          <w:b/>
          <w:sz w:val="21"/>
        </w:rPr>
      </w:pPr>
      <w:bookmarkStart w:id="133" w:name="_Toc24550043"/>
      <w:bookmarkStart w:id="134" w:name="_Toc33194395"/>
      <w:r>
        <w:rPr>
          <w:rFonts w:hint="eastAsia" w:hAnsi="宋体" w:cs="宋体"/>
          <w:b/>
          <w:sz w:val="21"/>
        </w:rPr>
        <w:t>（七）</w:t>
      </w:r>
      <w:bookmarkEnd w:id="133"/>
      <w:bookmarkStart w:id="135" w:name="_Toc24550044"/>
      <w:r>
        <w:rPr>
          <w:rFonts w:hint="eastAsia" w:hAnsi="宋体" w:cs="宋体"/>
          <w:b/>
          <w:sz w:val="21"/>
        </w:rPr>
        <w:t>评审流程及内容</w:t>
      </w:r>
      <w:bookmarkEnd w:id="134"/>
      <w:bookmarkEnd w:id="135"/>
    </w:p>
    <w:p w14:paraId="1D37057B">
      <w:pPr>
        <w:spacing w:line="400" w:lineRule="exact"/>
        <w:ind w:firstLine="371" w:firstLineChars="176"/>
        <w:rPr>
          <w:rFonts w:ascii="宋体" w:hAnsi="宋体" w:cs="宋体"/>
        </w:rPr>
      </w:pPr>
      <w:r>
        <w:rPr>
          <w:rFonts w:hint="eastAsia" w:ascii="宋体" w:hAnsi="宋体" w:cs="宋体"/>
          <w:b/>
          <w:kern w:val="0"/>
        </w:rPr>
        <w:t>本项目具体的评审事务由评标委员会负责，评审流程及内容如下：</w:t>
      </w:r>
    </w:p>
    <w:p w14:paraId="1D8DE8F9">
      <w:pPr>
        <w:spacing w:line="400" w:lineRule="exact"/>
        <w:ind w:firstLine="371" w:firstLineChars="177"/>
        <w:rPr>
          <w:rFonts w:ascii="宋体" w:hAnsi="宋体" w:cs="宋体"/>
        </w:rPr>
      </w:pPr>
      <w:r>
        <w:rPr>
          <w:rFonts w:hint="eastAsia" w:ascii="宋体" w:hAnsi="宋体" w:cs="宋体"/>
        </w:rPr>
        <w:t>1. 评审前准备</w:t>
      </w:r>
    </w:p>
    <w:p w14:paraId="30FDE38A">
      <w:pPr>
        <w:spacing w:line="400" w:lineRule="exact"/>
        <w:ind w:firstLine="371" w:firstLineChars="177"/>
        <w:rPr>
          <w:rFonts w:ascii="宋体" w:hAnsi="宋体" w:cs="宋体"/>
        </w:rPr>
      </w:pPr>
      <w:r>
        <w:rPr>
          <w:rFonts w:hint="eastAsia" w:ascii="宋体" w:hAnsi="宋体" w:cs="宋体"/>
        </w:rPr>
        <w:t>1.1由评审专家推选评审小组组长，采购人代表不得担任评审小组组长。</w:t>
      </w:r>
    </w:p>
    <w:p w14:paraId="570607AB">
      <w:pPr>
        <w:spacing w:line="400" w:lineRule="exact"/>
        <w:ind w:firstLine="371" w:firstLineChars="177"/>
        <w:rPr>
          <w:rFonts w:ascii="宋体" w:hAnsi="宋体" w:cs="宋体"/>
        </w:rPr>
      </w:pPr>
      <w:r>
        <w:rPr>
          <w:rFonts w:hint="eastAsia" w:ascii="宋体" w:hAnsi="宋体" w:cs="宋体"/>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593FCC71">
      <w:pPr>
        <w:spacing w:line="400" w:lineRule="exact"/>
        <w:ind w:firstLine="371" w:firstLineChars="177"/>
        <w:rPr>
          <w:rFonts w:ascii="宋体" w:hAnsi="宋体" w:cs="宋体"/>
        </w:rPr>
      </w:pPr>
      <w:r>
        <w:rPr>
          <w:rFonts w:hint="eastAsia" w:ascii="宋体" w:hAnsi="宋体" w:cs="宋体"/>
        </w:rPr>
        <w:t>2.投标文件的初步审查、符合性审查</w:t>
      </w:r>
    </w:p>
    <w:p w14:paraId="3D8FC20D">
      <w:pPr>
        <w:spacing w:line="400" w:lineRule="exact"/>
        <w:ind w:firstLine="371" w:firstLineChars="177"/>
        <w:rPr>
          <w:rFonts w:ascii="宋体" w:hAnsi="宋体" w:cs="宋体"/>
        </w:rPr>
      </w:pPr>
      <w:r>
        <w:rPr>
          <w:rFonts w:hint="eastAsia" w:ascii="宋体" w:hAnsi="宋体" w:cs="宋体"/>
        </w:rPr>
        <w:t>对所有通过资格审查的投标人的投标文件进行初步审查，审查、评价投标文件是否符合招标文件的资信、技术、服务等实质性要求。</w:t>
      </w:r>
    </w:p>
    <w:p w14:paraId="1F8D0346">
      <w:pPr>
        <w:spacing w:line="400" w:lineRule="exact"/>
        <w:ind w:firstLine="371" w:firstLineChars="177"/>
        <w:rPr>
          <w:rFonts w:ascii="宋体" w:hAnsi="宋体" w:cs="宋体"/>
        </w:rPr>
      </w:pPr>
      <w:r>
        <w:rPr>
          <w:rFonts w:hint="eastAsia" w:ascii="宋体" w:hAnsi="宋体" w:cs="宋体"/>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1E255903">
      <w:pPr>
        <w:spacing w:line="400" w:lineRule="exact"/>
        <w:ind w:firstLine="371" w:firstLineChars="177"/>
        <w:rPr>
          <w:rFonts w:ascii="宋体" w:hAnsi="宋体" w:cs="宋体"/>
        </w:rPr>
      </w:pPr>
      <w:r>
        <w:rPr>
          <w:rFonts w:hint="eastAsia" w:ascii="宋体" w:hAnsi="宋体" w:cs="宋体"/>
        </w:rPr>
        <w:t>3.投标文件的澄清、说明或补正</w:t>
      </w:r>
    </w:p>
    <w:p w14:paraId="59D6DCFD">
      <w:pPr>
        <w:spacing w:line="400" w:lineRule="exact"/>
        <w:ind w:firstLine="371" w:firstLineChars="177"/>
        <w:rPr>
          <w:rFonts w:ascii="宋体" w:hAnsi="宋体" w:cs="宋体"/>
        </w:rPr>
      </w:pPr>
      <w:r>
        <w:rPr>
          <w:rFonts w:hint="eastAsia" w:ascii="宋体" w:hAnsi="宋体" w:cs="宋体"/>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531C3CAE">
      <w:pPr>
        <w:spacing w:line="400" w:lineRule="exact"/>
        <w:ind w:firstLine="371" w:firstLineChars="177"/>
        <w:rPr>
          <w:rFonts w:ascii="宋体" w:hAnsi="宋体" w:cs="宋体"/>
        </w:rPr>
      </w:pPr>
      <w:r>
        <w:rPr>
          <w:rFonts w:hint="eastAsia" w:ascii="宋体" w:hAnsi="宋体" w:cs="宋体"/>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0BC8C954">
      <w:pPr>
        <w:spacing w:line="400" w:lineRule="exact"/>
        <w:ind w:firstLine="367" w:firstLineChars="175"/>
        <w:jc w:val="left"/>
        <w:rPr>
          <w:rFonts w:ascii="宋体" w:hAnsi="宋体" w:cs="宋体"/>
          <w:b/>
          <w:bCs/>
        </w:rPr>
      </w:pPr>
      <w:r>
        <w:rPr>
          <w:rFonts w:hint="eastAsia" w:ascii="宋体" w:hAnsi="宋体" w:cs="宋体"/>
        </w:rPr>
        <w:t>3.3</w:t>
      </w:r>
      <w:r>
        <w:rPr>
          <w:rFonts w:hint="eastAsia" w:ascii="宋体" w:hAnsi="宋体" w:cs="宋体"/>
          <w:b/>
          <w:bCs/>
        </w:rPr>
        <w:t>评审中出现以下情形之一的，评审委员会应当启动异常低价投标(响应)审查程序:</w:t>
      </w:r>
    </w:p>
    <w:p w14:paraId="74C41B63">
      <w:pPr>
        <w:spacing w:line="400" w:lineRule="exact"/>
        <w:ind w:firstLine="369" w:firstLineChars="175"/>
        <w:jc w:val="left"/>
        <w:rPr>
          <w:rFonts w:ascii="宋体" w:hAnsi="宋体" w:cs="宋体"/>
          <w:b/>
          <w:bCs/>
        </w:rPr>
      </w:pPr>
      <w:r>
        <w:rPr>
          <w:rFonts w:ascii="宋体" w:hAnsi="宋体" w:cs="宋体"/>
          <w:b/>
          <w:bCs/>
        </w:rPr>
        <w:t>(</w:t>
      </w:r>
      <w:r>
        <w:rPr>
          <w:rFonts w:hint="eastAsia" w:ascii="宋体" w:hAnsi="宋体" w:cs="宋体"/>
          <w:b/>
          <w:bCs/>
        </w:rPr>
        <w:t>1</w:t>
      </w:r>
      <w:r>
        <w:rPr>
          <w:rFonts w:ascii="宋体" w:hAnsi="宋体" w:cs="宋体"/>
          <w:b/>
          <w:bCs/>
        </w:rPr>
        <w:t>)</w:t>
      </w:r>
      <w:r>
        <w:rPr>
          <w:rFonts w:hint="eastAsia" w:ascii="宋体" w:hAnsi="宋体" w:cs="宋体"/>
          <w:b/>
          <w:bCs/>
        </w:rPr>
        <w:t>投标(响应)报价低于全部通过符合性审查供应商投标(响应)报价平均值50%的，即投标(响应)报价&lt;全部通过符合性审查供应商投标(响应)报价平均值x50%；</w:t>
      </w:r>
    </w:p>
    <w:p w14:paraId="3D42F64C">
      <w:pPr>
        <w:spacing w:line="400" w:lineRule="exact"/>
        <w:ind w:firstLine="369" w:firstLineChars="175"/>
        <w:jc w:val="left"/>
        <w:rPr>
          <w:rFonts w:ascii="宋体" w:hAnsi="宋体" w:cs="宋体"/>
          <w:b/>
          <w:bCs/>
        </w:rPr>
      </w:pPr>
      <w:r>
        <w:rPr>
          <w:rFonts w:ascii="宋体" w:hAnsi="宋体" w:cs="宋体"/>
          <w:b/>
          <w:bCs/>
        </w:rPr>
        <w:t>(</w:t>
      </w:r>
      <w:r>
        <w:rPr>
          <w:rFonts w:hint="eastAsia" w:ascii="宋体" w:hAnsi="宋体" w:cs="宋体"/>
          <w:b/>
          <w:bCs/>
        </w:rPr>
        <w:t>2</w:t>
      </w:r>
      <w:r>
        <w:rPr>
          <w:rFonts w:ascii="宋体" w:hAnsi="宋体" w:cs="宋体"/>
          <w:b/>
          <w:bCs/>
        </w:rPr>
        <w:t>)投标(响应)报价低于通过符合性</w:t>
      </w:r>
      <w:r>
        <w:rPr>
          <w:rFonts w:hint="eastAsia" w:ascii="宋体" w:hAnsi="宋体" w:cs="宋体"/>
          <w:b/>
          <w:bCs/>
        </w:rPr>
        <w:t>审查</w:t>
      </w:r>
      <w:r>
        <w:rPr>
          <w:rFonts w:ascii="宋体" w:hAnsi="宋体" w:cs="宋体"/>
          <w:b/>
          <w:bCs/>
        </w:rPr>
        <w:t>且报价次低供应商投标(响应)报价50%的，即投标(响应)报价&lt;通过符合性审查且报价次低供应商投标(响应)报价x50%</w:t>
      </w:r>
      <w:r>
        <w:rPr>
          <w:rFonts w:hint="eastAsia" w:ascii="宋体" w:hAnsi="宋体" w:cs="宋体"/>
          <w:b/>
          <w:bCs/>
        </w:rPr>
        <w:t>；</w:t>
      </w:r>
    </w:p>
    <w:p w14:paraId="2E2AE365">
      <w:pPr>
        <w:spacing w:line="400" w:lineRule="exact"/>
        <w:ind w:firstLine="369" w:firstLineChars="175"/>
        <w:jc w:val="left"/>
        <w:rPr>
          <w:rFonts w:ascii="宋体" w:hAnsi="宋体" w:cs="宋体"/>
          <w:b/>
          <w:bCs/>
        </w:rPr>
      </w:pPr>
      <w:r>
        <w:rPr>
          <w:rFonts w:ascii="宋体" w:hAnsi="宋体" w:cs="宋体"/>
          <w:b/>
          <w:bCs/>
        </w:rPr>
        <w:t>(3)投标(响应)报价低于采购项目最高限价 45%的，即投标(响应)报价&lt;采购项目最高限价x45%;</w:t>
      </w:r>
    </w:p>
    <w:p w14:paraId="59F70BB8">
      <w:pPr>
        <w:spacing w:line="400" w:lineRule="exact"/>
        <w:ind w:firstLine="369" w:firstLineChars="175"/>
        <w:jc w:val="left"/>
        <w:rPr>
          <w:rFonts w:ascii="宋体" w:hAnsi="宋体" w:cs="宋体"/>
          <w:b/>
          <w:bCs/>
        </w:rPr>
      </w:pPr>
      <w:r>
        <w:rPr>
          <w:rFonts w:ascii="宋体" w:hAnsi="宋体" w:cs="宋体"/>
          <w:b/>
          <w:bCs/>
        </w:rPr>
        <w:t>(4)其他评审委员会认为供应商报价过低，有可能影响产品质量或者不能诚信履约的</w:t>
      </w:r>
      <w:r>
        <w:rPr>
          <w:rFonts w:hint="eastAsia" w:ascii="宋体" w:hAnsi="宋体" w:cs="宋体"/>
          <w:b/>
          <w:bCs/>
        </w:rPr>
        <w:t>情</w:t>
      </w:r>
      <w:r>
        <w:rPr>
          <w:rFonts w:ascii="宋体" w:hAnsi="宋体" w:cs="宋体"/>
          <w:b/>
          <w:bCs/>
        </w:rPr>
        <w:t>形。</w:t>
      </w:r>
    </w:p>
    <w:p w14:paraId="01F039C8">
      <w:pPr>
        <w:spacing w:line="400" w:lineRule="exact"/>
        <w:ind w:firstLine="369" w:firstLineChars="175"/>
        <w:jc w:val="left"/>
        <w:rPr>
          <w:rFonts w:ascii="宋体" w:hAnsi="宋体" w:cs="宋体"/>
          <w:b/>
          <w:bCs/>
        </w:rPr>
      </w:pPr>
      <w:r>
        <w:rPr>
          <w:rFonts w:ascii="宋体" w:hAnsi="宋体" w:cs="宋体"/>
          <w:b/>
          <w:bCs/>
        </w:rPr>
        <w:t>评审委员会启动异常低价投标(响应)审查后，应当要求相关供应商在评审现场合理的时间内(30 分钟内)提供书面说明及必要的证明材料，对投标(响应)价格作出解释。书面说明、证明材料主要是项目具体成本测算等与报价合理性相关的说明、材料。</w:t>
      </w:r>
    </w:p>
    <w:p w14:paraId="663DCF5B">
      <w:pPr>
        <w:spacing w:line="400" w:lineRule="exact"/>
        <w:ind w:firstLine="369" w:firstLineChars="175"/>
        <w:jc w:val="left"/>
      </w:pPr>
      <w:r>
        <w:rPr>
          <w:rFonts w:ascii="宋体" w:hAnsi="宋体" w:cs="宋体"/>
          <w:b/>
          <w:bCs/>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6801026A">
      <w:pPr>
        <w:spacing w:line="400" w:lineRule="exact"/>
        <w:ind w:firstLine="371" w:firstLineChars="177"/>
        <w:rPr>
          <w:rFonts w:ascii="宋体" w:hAnsi="宋体" w:cs="宋体"/>
        </w:rPr>
      </w:pPr>
      <w:r>
        <w:rPr>
          <w:rFonts w:hint="eastAsia" w:ascii="宋体" w:hAnsi="宋体" w:cs="宋体"/>
        </w:rPr>
        <w:t>4.投标文件的错误修正</w:t>
      </w:r>
    </w:p>
    <w:p w14:paraId="1F0C6801">
      <w:pPr>
        <w:spacing w:line="400" w:lineRule="exact"/>
        <w:ind w:firstLine="371" w:firstLineChars="177"/>
        <w:rPr>
          <w:rFonts w:ascii="宋体" w:hAnsi="宋体" w:cs="宋体"/>
        </w:rPr>
      </w:pPr>
      <w:r>
        <w:rPr>
          <w:rFonts w:hint="eastAsia" w:ascii="宋体" w:hAnsi="宋体" w:cs="宋体"/>
        </w:rPr>
        <w:t>4.1投标文件如果出现计算或表达上的错误，修正错误的原则如下：</w:t>
      </w:r>
    </w:p>
    <w:p w14:paraId="74BF4CF2">
      <w:pPr>
        <w:spacing w:line="400" w:lineRule="exact"/>
        <w:ind w:firstLine="371" w:firstLineChars="177"/>
        <w:rPr>
          <w:rFonts w:ascii="宋体" w:hAnsi="宋体" w:cs="宋体"/>
        </w:rPr>
      </w:pPr>
      <w:r>
        <w:rPr>
          <w:rFonts w:hint="eastAsia" w:ascii="宋体" w:hAnsi="宋体" w:cs="宋体"/>
        </w:rPr>
        <w:t>（1）投标文件中开标一览表（报价表）内容与投标文件中相应内容不一致的，以开标一览表（报价表）为准。</w:t>
      </w:r>
    </w:p>
    <w:p w14:paraId="471AC1C7">
      <w:pPr>
        <w:spacing w:line="400" w:lineRule="exact"/>
        <w:ind w:firstLine="371" w:firstLineChars="177"/>
        <w:rPr>
          <w:rFonts w:ascii="宋体" w:hAnsi="宋体" w:cs="宋体"/>
        </w:rPr>
      </w:pPr>
      <w:r>
        <w:rPr>
          <w:rFonts w:hint="eastAsia" w:ascii="宋体" w:hAnsi="宋体" w:cs="宋体"/>
        </w:rPr>
        <w:t>（2）投标文件的大写金额和小写金额不一致的，以大写金额为准；</w:t>
      </w:r>
    </w:p>
    <w:p w14:paraId="58E5C94E">
      <w:pPr>
        <w:spacing w:line="400" w:lineRule="exact"/>
        <w:ind w:firstLine="371" w:firstLineChars="177"/>
        <w:rPr>
          <w:rFonts w:ascii="宋体" w:hAnsi="宋体" w:cs="宋体"/>
        </w:rPr>
      </w:pPr>
      <w:r>
        <w:rPr>
          <w:rFonts w:hint="eastAsia" w:ascii="宋体" w:hAnsi="宋体" w:cs="宋体"/>
        </w:rPr>
        <w:t>（3）单价金额小数点或者百分比有明显错位的，应以开标一览表（报价表）的总价为准，并修改单价；</w:t>
      </w:r>
    </w:p>
    <w:p w14:paraId="3115B639">
      <w:pPr>
        <w:spacing w:line="400" w:lineRule="exact"/>
        <w:ind w:firstLine="371" w:firstLineChars="177"/>
        <w:rPr>
          <w:rFonts w:ascii="宋体" w:hAnsi="宋体" w:cs="宋体"/>
        </w:rPr>
      </w:pPr>
      <w:r>
        <w:rPr>
          <w:rFonts w:hint="eastAsia" w:ascii="宋体" w:hAnsi="宋体" w:cs="宋体"/>
        </w:rPr>
        <w:t>（4）总价金额与按单价汇总金额不一致的，以单价金额计算结果为准。</w:t>
      </w:r>
    </w:p>
    <w:p w14:paraId="7E4AC3A8">
      <w:pPr>
        <w:spacing w:line="400" w:lineRule="exact"/>
        <w:ind w:firstLine="371" w:firstLineChars="177"/>
        <w:rPr>
          <w:rFonts w:ascii="宋体" w:hAnsi="宋体" w:cs="宋体"/>
        </w:rPr>
      </w:pPr>
      <w:r>
        <w:rPr>
          <w:rFonts w:hint="eastAsia" w:ascii="宋体" w:hAnsi="宋体" w:cs="宋体"/>
        </w:rPr>
        <w:t>同时出现两种以上不一致的，按照上述规定的顺序修正。投标人按照澄清投标文件的形式同意并确认后，调整后的投标报价对投标人具有约束作用。如果投标人不接受修正后的报价，则其投标无效。</w:t>
      </w:r>
    </w:p>
    <w:p w14:paraId="5CD3B025">
      <w:pPr>
        <w:spacing w:line="400" w:lineRule="exact"/>
        <w:ind w:firstLine="371" w:firstLineChars="177"/>
        <w:rPr>
          <w:rFonts w:ascii="宋体" w:hAnsi="宋体" w:cs="宋体"/>
        </w:rPr>
      </w:pPr>
      <w:r>
        <w:rPr>
          <w:rFonts w:hint="eastAsia" w:ascii="宋体" w:hAnsi="宋体" w:cs="宋体"/>
        </w:rPr>
        <w:t>4.2对不同文字文本投标文件的解释发生异议的，以中文文本为准。</w:t>
      </w:r>
    </w:p>
    <w:p w14:paraId="53091A5E">
      <w:pPr>
        <w:spacing w:line="400" w:lineRule="exact"/>
        <w:ind w:firstLine="369" w:firstLineChars="175"/>
        <w:rPr>
          <w:rFonts w:ascii="宋体" w:hAnsi="宋体" w:cs="宋体"/>
          <w:b/>
          <w:bCs/>
          <w:kern w:val="0"/>
        </w:rPr>
      </w:pPr>
      <w:r>
        <w:rPr>
          <w:rFonts w:hint="eastAsia" w:ascii="宋体" w:hAnsi="宋体" w:cs="宋体"/>
          <w:b/>
          <w:bCs/>
          <w:kern w:val="0"/>
        </w:rPr>
        <w:t>（八）投标文件有下列情况之一者将视为无效：</w:t>
      </w:r>
    </w:p>
    <w:p w14:paraId="1460371A">
      <w:pPr>
        <w:spacing w:line="400" w:lineRule="exact"/>
        <w:ind w:firstLine="367" w:firstLineChars="175"/>
        <w:rPr>
          <w:rFonts w:ascii="宋体" w:hAnsi="宋体" w:cs="宋体"/>
          <w:kern w:val="0"/>
        </w:rPr>
      </w:pPr>
      <w:bookmarkStart w:id="136" w:name="_Hlk33211013"/>
      <w:r>
        <w:rPr>
          <w:rFonts w:hint="eastAsia" w:ascii="宋体" w:hAnsi="宋体" w:cs="宋体"/>
          <w:kern w:val="0"/>
        </w:rPr>
        <w:t>1.资信、技术文件符合性审查中，存在下列情形之一的，经评标委员会认定后作无效标处理：</w:t>
      </w:r>
    </w:p>
    <w:p w14:paraId="2FCA0014">
      <w:pPr>
        <w:tabs>
          <w:tab w:val="left" w:pos="1110"/>
        </w:tabs>
        <w:spacing w:line="400" w:lineRule="exact"/>
        <w:ind w:firstLine="367" w:firstLineChars="175"/>
        <w:rPr>
          <w:rFonts w:ascii="宋体" w:hAnsi="宋体" w:cs="宋体"/>
          <w:kern w:val="0"/>
        </w:rPr>
      </w:pPr>
      <w:bookmarkStart w:id="137" w:name="_Toc33194396"/>
      <w:r>
        <w:rPr>
          <w:rFonts w:hint="eastAsia" w:ascii="宋体" w:hAnsi="宋体" w:cs="宋体"/>
          <w:kern w:val="0"/>
        </w:rPr>
        <w:t>（1）投标文件未有效授权，法定代表人授权委托书等填写不完整或有涂改的；</w:t>
      </w:r>
      <w:bookmarkEnd w:id="137"/>
    </w:p>
    <w:p w14:paraId="09636B3D">
      <w:pPr>
        <w:spacing w:line="400" w:lineRule="exact"/>
        <w:ind w:firstLine="367" w:firstLineChars="175"/>
        <w:rPr>
          <w:rFonts w:ascii="宋体" w:hAnsi="宋体" w:cs="宋体"/>
          <w:kern w:val="0"/>
        </w:rPr>
      </w:pPr>
      <w:r>
        <w:rPr>
          <w:rFonts w:hint="eastAsia" w:ascii="宋体" w:hAnsi="宋体" w:cs="宋体"/>
          <w:kern w:val="0"/>
        </w:rPr>
        <w:t>（2）投标文件没有对本招标文件作出实质性响应的，或不满足（不响应）本招标文件中标注“▲”的实质性要求条款的，或存在招标文件中明确规定的其他无效标情形的；</w:t>
      </w:r>
    </w:p>
    <w:p w14:paraId="74238DC3">
      <w:pPr>
        <w:spacing w:line="400" w:lineRule="exact"/>
        <w:ind w:firstLine="367" w:firstLineChars="175"/>
        <w:rPr>
          <w:rFonts w:ascii="宋体" w:hAnsi="宋体" w:cs="宋体"/>
          <w:kern w:val="0"/>
        </w:rPr>
      </w:pPr>
      <w:r>
        <w:rPr>
          <w:rFonts w:hint="eastAsia" w:ascii="宋体" w:hAnsi="宋体" w:cs="宋体"/>
          <w:kern w:val="0"/>
        </w:rPr>
        <w:t>（3）投标文件存在一个或一个以上备选（替代）投标方案的；</w:t>
      </w:r>
    </w:p>
    <w:p w14:paraId="0AAFB9C7">
      <w:pPr>
        <w:spacing w:line="400" w:lineRule="exact"/>
        <w:ind w:firstLine="367" w:firstLineChars="175"/>
        <w:rPr>
          <w:rFonts w:ascii="宋体" w:hAnsi="宋体" w:cs="宋体"/>
          <w:kern w:val="0"/>
        </w:rPr>
      </w:pPr>
      <w:r>
        <w:rPr>
          <w:rFonts w:hint="eastAsia" w:ascii="宋体" w:hAnsi="宋体" w:cs="宋体"/>
          <w:kern w:val="0"/>
        </w:rPr>
        <w:t>（4）仅提交“备份投标文件”的；</w:t>
      </w:r>
    </w:p>
    <w:p w14:paraId="61C1BC08">
      <w:pPr>
        <w:spacing w:line="400" w:lineRule="exact"/>
        <w:ind w:firstLine="367" w:firstLineChars="175"/>
        <w:rPr>
          <w:rFonts w:ascii="宋体" w:hAnsi="宋体" w:cs="宋体"/>
          <w:kern w:val="0"/>
        </w:rPr>
      </w:pPr>
      <w:r>
        <w:rPr>
          <w:rFonts w:hint="eastAsia" w:ascii="宋体" w:hAnsi="宋体" w:cs="宋体"/>
          <w:kern w:val="0"/>
        </w:rPr>
        <w:t>（5）文件组成内容不齐全，本招标文件规定必须提供而未提供的（属于资格审查范围的除外）；</w:t>
      </w:r>
    </w:p>
    <w:p w14:paraId="65789B87">
      <w:pPr>
        <w:spacing w:line="400" w:lineRule="exact"/>
        <w:ind w:firstLine="367" w:firstLineChars="175"/>
        <w:rPr>
          <w:rFonts w:ascii="宋体" w:hAnsi="宋体" w:cs="宋体"/>
          <w:kern w:val="0"/>
        </w:rPr>
      </w:pPr>
      <w:r>
        <w:rPr>
          <w:rFonts w:hint="eastAsia" w:ascii="宋体" w:hAnsi="宋体" w:cs="宋体"/>
          <w:kern w:val="0"/>
        </w:rPr>
        <w:t>（6）投标文件标注的响应或偏离情况与事实不符，或提供了虚假材料的；</w:t>
      </w:r>
    </w:p>
    <w:p w14:paraId="3E3D6A31">
      <w:pPr>
        <w:spacing w:line="400" w:lineRule="exact"/>
        <w:ind w:firstLine="367" w:firstLineChars="175"/>
        <w:rPr>
          <w:rFonts w:ascii="宋体" w:hAnsi="宋体" w:cs="宋体"/>
          <w:kern w:val="0"/>
        </w:rPr>
      </w:pPr>
      <w:r>
        <w:rPr>
          <w:rFonts w:hint="eastAsia" w:ascii="宋体" w:hAnsi="宋体" w:cs="宋体"/>
          <w:kern w:val="0"/>
        </w:rPr>
        <w:t>（7）不响应或擅自改变本招标文件要求或投标文件有采购人不能接受的附加条件的；</w:t>
      </w:r>
    </w:p>
    <w:p w14:paraId="2C0156FC">
      <w:pPr>
        <w:spacing w:line="400" w:lineRule="exact"/>
        <w:ind w:firstLine="367" w:firstLineChars="175"/>
        <w:rPr>
          <w:rFonts w:ascii="宋体" w:hAnsi="宋体" w:cs="宋体"/>
          <w:kern w:val="0"/>
        </w:rPr>
      </w:pPr>
      <w:r>
        <w:rPr>
          <w:rFonts w:hint="eastAsia" w:ascii="宋体" w:hAnsi="宋体" w:cs="宋体"/>
          <w:kern w:val="0"/>
        </w:rPr>
        <w:t>（8）违反国家或政府部门相关法律、法规、文件规定的。</w:t>
      </w:r>
      <w:bookmarkEnd w:id="136"/>
    </w:p>
    <w:p w14:paraId="78B64418">
      <w:pPr>
        <w:spacing w:line="400" w:lineRule="exact"/>
        <w:ind w:firstLine="367" w:firstLineChars="175"/>
        <w:rPr>
          <w:rFonts w:ascii="宋体" w:hAnsi="宋体" w:cs="宋体"/>
          <w:kern w:val="0"/>
        </w:rPr>
      </w:pPr>
      <w:r>
        <w:rPr>
          <w:rFonts w:hint="eastAsia" w:ascii="宋体" w:hAnsi="宋体" w:cs="宋体"/>
          <w:kern w:val="0"/>
        </w:rPr>
        <w:t>2.报价文件符合性审查中，存在下列情形之一的，经评标委员会认定后作无效标处理：</w:t>
      </w:r>
    </w:p>
    <w:p w14:paraId="3F639D96">
      <w:pPr>
        <w:spacing w:line="400" w:lineRule="exact"/>
        <w:ind w:firstLine="367" w:firstLineChars="175"/>
        <w:rPr>
          <w:rFonts w:ascii="宋体" w:hAnsi="宋体" w:cs="宋体"/>
          <w:kern w:val="0"/>
        </w:rPr>
      </w:pPr>
      <w:r>
        <w:rPr>
          <w:rFonts w:hint="eastAsia" w:ascii="宋体" w:hAnsi="宋体" w:cs="宋体"/>
          <w:kern w:val="0"/>
        </w:rPr>
        <w:t>（1）未按照招标文件标明的币种报价的，或者投标报价涵盖的内容不符合招标文件要求的；</w:t>
      </w:r>
    </w:p>
    <w:p w14:paraId="43F86796">
      <w:pPr>
        <w:spacing w:line="400" w:lineRule="exact"/>
        <w:ind w:firstLine="367" w:firstLineChars="175"/>
        <w:jc w:val="left"/>
        <w:rPr>
          <w:rFonts w:ascii="宋体" w:hAnsi="宋体" w:cs="宋体"/>
          <w:kern w:val="0"/>
        </w:rPr>
      </w:pPr>
      <w:r>
        <w:rPr>
          <w:rFonts w:hint="eastAsia" w:ascii="宋体" w:hAnsi="宋体" w:cs="宋体"/>
          <w:kern w:val="0"/>
        </w:rPr>
        <w:t>（2）投标报价出现前后不一致且不同意按照招标文件规定的方法进行修正的；</w:t>
      </w:r>
    </w:p>
    <w:p w14:paraId="6452B0F1">
      <w:pPr>
        <w:spacing w:line="400" w:lineRule="exact"/>
        <w:ind w:firstLine="367" w:firstLineChars="175"/>
        <w:jc w:val="left"/>
        <w:rPr>
          <w:rFonts w:ascii="宋体" w:hAnsi="宋体" w:cs="宋体"/>
          <w:kern w:val="0"/>
        </w:rPr>
      </w:pPr>
      <w:r>
        <w:rPr>
          <w:rFonts w:hint="eastAsia" w:ascii="宋体" w:hAnsi="宋体" w:cs="宋体"/>
          <w:kern w:val="0"/>
        </w:rPr>
        <w:t>（3）投标报价具有选择性，且未注明哪个有效的；</w:t>
      </w:r>
    </w:p>
    <w:p w14:paraId="67057874">
      <w:pPr>
        <w:spacing w:line="400" w:lineRule="exact"/>
        <w:ind w:firstLine="367" w:firstLineChars="175"/>
        <w:jc w:val="left"/>
        <w:rPr>
          <w:rFonts w:ascii="宋体" w:hAnsi="宋体" w:cs="宋体"/>
          <w:kern w:val="0"/>
        </w:rPr>
      </w:pPr>
      <w:r>
        <w:rPr>
          <w:rFonts w:hint="eastAsia" w:ascii="宋体" w:hAnsi="宋体" w:cs="宋体"/>
          <w:kern w:val="0"/>
        </w:rPr>
        <w:t>（4）投标报价超过采购预算（或最高限价）的；</w:t>
      </w:r>
    </w:p>
    <w:p w14:paraId="2E7A29B0">
      <w:pPr>
        <w:spacing w:line="400" w:lineRule="exact"/>
        <w:ind w:firstLine="367" w:firstLineChars="175"/>
        <w:rPr>
          <w:rFonts w:ascii="宋体" w:hAnsi="宋体" w:cs="宋体"/>
          <w:kern w:val="0"/>
        </w:rPr>
      </w:pPr>
      <w:r>
        <w:rPr>
          <w:rFonts w:hint="eastAsia" w:ascii="宋体" w:hAnsi="宋体" w:cs="宋体"/>
          <w:kern w:val="0"/>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662742B4">
      <w:pPr>
        <w:spacing w:line="400" w:lineRule="exact"/>
        <w:ind w:firstLine="367" w:firstLineChars="175"/>
        <w:rPr>
          <w:rFonts w:ascii="宋体" w:hAnsi="宋体" w:cs="宋体"/>
          <w:kern w:val="0"/>
        </w:rPr>
      </w:pPr>
      <w:r>
        <w:rPr>
          <w:rFonts w:hint="eastAsia" w:ascii="宋体" w:hAnsi="宋体" w:cs="宋体"/>
          <w:kern w:val="0"/>
        </w:rPr>
        <w:t>（6）违反国家或政府部门相关法律、法规、文件规定的。</w:t>
      </w:r>
    </w:p>
    <w:p w14:paraId="3F8671FF">
      <w:pPr>
        <w:spacing w:line="400" w:lineRule="exact"/>
        <w:ind w:firstLine="367" w:firstLineChars="175"/>
        <w:jc w:val="left"/>
        <w:rPr>
          <w:rFonts w:ascii="宋体" w:hAnsi="宋体" w:cs="宋体"/>
          <w:kern w:val="0"/>
        </w:rPr>
      </w:pPr>
      <w:r>
        <w:rPr>
          <w:rFonts w:hint="eastAsia" w:ascii="宋体" w:hAnsi="宋体" w:cs="宋体"/>
          <w:kern w:val="0"/>
        </w:rPr>
        <w:t>3.投标人串通投标的，投标无效。</w:t>
      </w:r>
    </w:p>
    <w:p w14:paraId="44D0E587">
      <w:pPr>
        <w:spacing w:line="400" w:lineRule="exact"/>
        <w:ind w:firstLine="367" w:firstLineChars="175"/>
        <w:jc w:val="left"/>
        <w:rPr>
          <w:rFonts w:ascii="宋体" w:hAnsi="宋体" w:cs="宋体"/>
          <w:kern w:val="0"/>
        </w:rPr>
      </w:pPr>
      <w:r>
        <w:rPr>
          <w:rFonts w:hint="eastAsia" w:ascii="宋体" w:hAnsi="宋体" w:cs="宋体"/>
          <w:kern w:val="0"/>
        </w:rPr>
        <w:t>投标人有以下情形之一的，视为投标人串通投标：</w:t>
      </w:r>
    </w:p>
    <w:p w14:paraId="38EF50AE">
      <w:pPr>
        <w:spacing w:line="400" w:lineRule="exact"/>
        <w:ind w:firstLine="367" w:firstLineChars="175"/>
        <w:jc w:val="left"/>
        <w:rPr>
          <w:rFonts w:ascii="宋体" w:hAnsi="宋体" w:cs="宋体"/>
          <w:kern w:val="0"/>
        </w:rPr>
      </w:pPr>
      <w:r>
        <w:rPr>
          <w:rFonts w:hint="eastAsia" w:ascii="宋体" w:hAnsi="宋体" w:cs="宋体"/>
          <w:kern w:val="0"/>
        </w:rPr>
        <w:t>（1）不同投标人的投标文件由同一单位或者个人编制；</w:t>
      </w:r>
    </w:p>
    <w:p w14:paraId="2CCA2814">
      <w:pPr>
        <w:spacing w:line="400" w:lineRule="exact"/>
        <w:ind w:firstLine="367" w:firstLineChars="175"/>
        <w:jc w:val="left"/>
        <w:rPr>
          <w:rFonts w:ascii="宋体" w:hAnsi="宋体" w:cs="宋体"/>
          <w:kern w:val="0"/>
        </w:rPr>
      </w:pPr>
      <w:r>
        <w:rPr>
          <w:rFonts w:hint="eastAsia" w:ascii="宋体" w:hAnsi="宋体" w:cs="宋体"/>
          <w:kern w:val="0"/>
        </w:rPr>
        <w:t>（2）不同投标人委托同一单位或者个人办理投标事宜；</w:t>
      </w:r>
    </w:p>
    <w:p w14:paraId="5F920173">
      <w:pPr>
        <w:spacing w:line="400" w:lineRule="exact"/>
        <w:ind w:firstLine="367" w:firstLineChars="175"/>
        <w:jc w:val="left"/>
        <w:rPr>
          <w:rFonts w:ascii="宋体" w:hAnsi="宋体" w:cs="宋体"/>
          <w:kern w:val="0"/>
        </w:rPr>
      </w:pPr>
      <w:r>
        <w:rPr>
          <w:rFonts w:hint="eastAsia" w:ascii="宋体" w:hAnsi="宋体" w:cs="宋体"/>
          <w:kern w:val="0"/>
        </w:rPr>
        <w:t>（3）不同投标人的投标文件载明的项目管理成员或者联系人员为同一人；</w:t>
      </w:r>
    </w:p>
    <w:p w14:paraId="00A8377B">
      <w:pPr>
        <w:spacing w:line="400" w:lineRule="exact"/>
        <w:ind w:firstLine="367" w:firstLineChars="175"/>
        <w:jc w:val="left"/>
        <w:rPr>
          <w:rFonts w:ascii="宋体" w:hAnsi="宋体" w:cs="宋体"/>
          <w:kern w:val="0"/>
        </w:rPr>
      </w:pPr>
      <w:r>
        <w:rPr>
          <w:rFonts w:hint="eastAsia" w:ascii="宋体" w:hAnsi="宋体" w:cs="宋体"/>
          <w:kern w:val="0"/>
        </w:rPr>
        <w:t>（4）不同投标人的投标文件异常一致或者投标报价呈规律性差异；</w:t>
      </w:r>
    </w:p>
    <w:p w14:paraId="0B70A50F">
      <w:pPr>
        <w:spacing w:line="400" w:lineRule="exact"/>
        <w:ind w:firstLine="367" w:firstLineChars="175"/>
        <w:jc w:val="left"/>
        <w:rPr>
          <w:rFonts w:ascii="宋体" w:hAnsi="宋体" w:cs="宋体"/>
          <w:kern w:val="0"/>
        </w:rPr>
      </w:pPr>
      <w:r>
        <w:rPr>
          <w:rFonts w:hint="eastAsia" w:ascii="宋体" w:hAnsi="宋体" w:cs="宋体"/>
          <w:kern w:val="0"/>
        </w:rPr>
        <w:t>（5）不同投标人的投标文件相互混装；</w:t>
      </w:r>
    </w:p>
    <w:p w14:paraId="55E3A79C">
      <w:pPr>
        <w:spacing w:line="380" w:lineRule="exact"/>
        <w:ind w:firstLine="422" w:firstLineChars="200"/>
        <w:rPr>
          <w:rFonts w:ascii="宋体" w:hAnsi="宋体" w:cs="宋体"/>
          <w:b/>
          <w:bCs/>
        </w:rPr>
      </w:pPr>
      <w:r>
        <w:rPr>
          <w:rFonts w:hint="eastAsia" w:ascii="宋体" w:hAnsi="宋体" w:cs="宋体"/>
          <w:b/>
          <w:bCs/>
        </w:rPr>
        <w:t>4.根据浙财采监(2025)2号《浙江省财政厅关于进一步规范政府采购秩序促进公平竞争的通知》规定，供应商存在下列情形之一且无法合理解释的，其投标(响应)文件无效:</w:t>
      </w:r>
    </w:p>
    <w:p w14:paraId="679FB9EC">
      <w:pPr>
        <w:spacing w:line="380" w:lineRule="exact"/>
        <w:ind w:firstLine="422" w:firstLineChars="200"/>
        <w:rPr>
          <w:rFonts w:ascii="宋体" w:hAnsi="宋体" w:cs="宋体"/>
          <w:b/>
          <w:bCs/>
        </w:rPr>
      </w:pPr>
      <w:r>
        <w:rPr>
          <w:rFonts w:hint="eastAsia" w:ascii="宋体" w:hAnsi="宋体" w:cs="宋体"/>
          <w:b/>
          <w:bCs/>
        </w:rPr>
        <w:t>(1)不同供应商的电子投标(响应)文件上传计算机的网卡MAC 地址或硬盘序列号等硬件信息相同的；</w:t>
      </w:r>
    </w:p>
    <w:p w14:paraId="08BF11C4">
      <w:pPr>
        <w:spacing w:line="380" w:lineRule="exact"/>
        <w:ind w:firstLine="422" w:firstLineChars="200"/>
        <w:rPr>
          <w:rFonts w:ascii="宋体" w:hAnsi="宋体" w:cs="宋体"/>
          <w:b/>
          <w:bCs/>
        </w:rPr>
      </w:pPr>
      <w:r>
        <w:rPr>
          <w:rFonts w:hint="eastAsia" w:ascii="宋体" w:hAnsi="宋体" w:cs="宋体"/>
          <w:b/>
          <w:bCs/>
        </w:rPr>
        <w:t>(2)上传的电子投标(响应)文件若出现使用本项目其他投标(响应)供应商的数字证书加密的，或者加盖本项目其他投标(响应)供应商的电子印章的；</w:t>
      </w:r>
    </w:p>
    <w:p w14:paraId="0FAC0457">
      <w:pPr>
        <w:spacing w:line="380" w:lineRule="exact"/>
        <w:ind w:firstLine="422" w:firstLineChars="200"/>
        <w:rPr>
          <w:rFonts w:ascii="宋体" w:hAnsi="宋体" w:cs="宋体"/>
          <w:b/>
          <w:bCs/>
        </w:rPr>
      </w:pPr>
      <w:r>
        <w:rPr>
          <w:rFonts w:hint="eastAsia" w:ascii="宋体" w:hAnsi="宋体" w:cs="宋体"/>
          <w:b/>
          <w:bCs/>
        </w:rPr>
        <w:t>(3)不同供应商的投标(响应)文件的内容存在3处(含)以上错误一致的；</w:t>
      </w:r>
    </w:p>
    <w:p w14:paraId="6322D24D">
      <w:pPr>
        <w:spacing w:line="380" w:lineRule="exact"/>
        <w:ind w:firstLine="422" w:firstLineChars="200"/>
        <w:rPr>
          <w:rFonts w:ascii="宋体" w:hAnsi="宋体" w:cs="宋体"/>
          <w:b/>
          <w:bCs/>
        </w:rPr>
      </w:pPr>
      <w:r>
        <w:rPr>
          <w:rFonts w:hint="eastAsia" w:ascii="宋体" w:hAnsi="宋体" w:cs="宋体"/>
          <w:b/>
          <w:bCs/>
        </w:rPr>
        <w:t>(4)不同供应商联系人为同一人或不同联系人的联系电话一致的。</w:t>
      </w:r>
    </w:p>
    <w:p w14:paraId="2054074A">
      <w:pPr>
        <w:spacing w:line="400" w:lineRule="exact"/>
        <w:ind w:firstLine="367" w:firstLineChars="175"/>
        <w:jc w:val="left"/>
        <w:rPr>
          <w:rFonts w:ascii="宋体" w:hAnsi="宋体" w:cs="宋体"/>
          <w:kern w:val="0"/>
        </w:rPr>
      </w:pPr>
      <w:r>
        <w:rPr>
          <w:rFonts w:hint="eastAsia" w:ascii="宋体" w:hAnsi="宋体" w:cs="宋体"/>
          <w:kern w:val="0"/>
        </w:rPr>
        <w:t>5.法律、法规和招标文件规定的其他无效标情形。</w:t>
      </w:r>
    </w:p>
    <w:p w14:paraId="5C2B963F">
      <w:pPr>
        <w:adjustRightInd w:val="0"/>
        <w:snapToGrid w:val="0"/>
        <w:spacing w:line="360" w:lineRule="exact"/>
        <w:ind w:firstLine="422" w:firstLineChars="200"/>
        <w:jc w:val="left"/>
      </w:pPr>
      <w:r>
        <w:rPr>
          <w:rFonts w:hint="eastAsia" w:ascii="宋体" w:hAnsi="宋体" w:cs="宋体"/>
          <w:b/>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785C86D8">
      <w:pPr>
        <w:spacing w:line="380" w:lineRule="exact"/>
        <w:ind w:firstLine="422" w:firstLineChars="200"/>
        <w:rPr>
          <w:rFonts w:ascii="宋体" w:hAnsi="宋体" w:cs="宋体"/>
          <w:b/>
          <w:bCs/>
        </w:rPr>
      </w:pPr>
      <w:r>
        <w:rPr>
          <w:rFonts w:hint="eastAsia" w:ascii="宋体" w:hAnsi="宋体" w:cs="宋体"/>
          <w:b/>
          <w:bCs/>
        </w:rPr>
        <w:t>6.《中小企业声明函》填写出现以下错误的，投标文件无效：</w:t>
      </w:r>
    </w:p>
    <w:p w14:paraId="66E8392F">
      <w:pPr>
        <w:spacing w:line="380" w:lineRule="exact"/>
        <w:ind w:firstLine="422" w:firstLineChars="200"/>
        <w:rPr>
          <w:rFonts w:ascii="宋体" w:hAnsi="宋体" w:cs="宋体"/>
          <w:b/>
          <w:bCs/>
        </w:rPr>
      </w:pPr>
      <w:r>
        <w:rPr>
          <w:rFonts w:hint="eastAsia" w:ascii="宋体" w:hAnsi="宋体" w:cs="宋体"/>
          <w:b/>
          <w:bCs/>
        </w:rPr>
        <w:t>（1）中小企业声明函的行业填写错误（错填为“采购文件确定的行业”、或未填写行业全称经评标委员会认定为明显笔误的除外）或者未填写行业的；</w:t>
      </w:r>
    </w:p>
    <w:p w14:paraId="57FED987">
      <w:pPr>
        <w:spacing w:line="380" w:lineRule="exact"/>
        <w:ind w:firstLine="422" w:firstLineChars="200"/>
        <w:rPr>
          <w:rFonts w:ascii="宋体" w:hAnsi="宋体" w:cs="宋体"/>
          <w:b/>
          <w:bCs/>
        </w:rPr>
      </w:pPr>
      <w:r>
        <w:rPr>
          <w:rFonts w:hint="eastAsia" w:ascii="宋体" w:hAnsi="宋体" w:cs="宋体"/>
          <w:b/>
          <w:bCs/>
        </w:rPr>
        <w:t>（2）</w:t>
      </w:r>
      <w:r>
        <w:rPr>
          <w:rFonts w:hint="eastAsia" w:ascii="宋体" w:hAnsi="宋体" w:cs="宋体"/>
          <w:b/>
          <w:bCs/>
          <w:kern w:val="0"/>
        </w:rPr>
        <w:t>投标人</w:t>
      </w:r>
      <w:r>
        <w:rPr>
          <w:rFonts w:hint="eastAsia" w:ascii="宋体" w:hAnsi="宋体" w:cs="宋体"/>
          <w:b/>
          <w:bCs/>
        </w:rPr>
        <w:t>填写的行业不是采购文件明确的行业的（如采购文件明确的行业类型是软件和信息技术服务业，</w:t>
      </w:r>
      <w:r>
        <w:rPr>
          <w:rFonts w:hint="eastAsia" w:ascii="宋体" w:hAnsi="宋体" w:cs="宋体"/>
          <w:b/>
          <w:bCs/>
          <w:kern w:val="0"/>
        </w:rPr>
        <w:t>投标人</w:t>
      </w:r>
      <w:r>
        <w:rPr>
          <w:rFonts w:hint="eastAsia" w:ascii="宋体" w:hAnsi="宋体" w:cs="宋体"/>
          <w:b/>
          <w:bCs/>
        </w:rPr>
        <w:t>填写为制造业或其他行业的）；</w:t>
      </w:r>
    </w:p>
    <w:p w14:paraId="7E88F6A4">
      <w:pPr>
        <w:widowControl/>
        <w:spacing w:line="380" w:lineRule="exact"/>
        <w:ind w:firstLine="422" w:firstLineChars="200"/>
        <w:jc w:val="left"/>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kern w:val="0"/>
        </w:rPr>
        <w:t>投标人</w:t>
      </w:r>
      <w:r>
        <w:rPr>
          <w:rFonts w:hint="eastAsia" w:ascii="宋体" w:hAnsi="宋体" w:cs="宋体"/>
          <w:b/>
          <w:bCs/>
          <w:color w:val="000000"/>
          <w:kern w:val="0"/>
        </w:rPr>
        <w:t>填写的类型正确、但数据错误的，且</w:t>
      </w:r>
      <w:r>
        <w:rPr>
          <w:rFonts w:hint="eastAsia" w:ascii="宋体" w:hAnsi="宋体" w:cs="宋体"/>
          <w:b/>
          <w:bCs/>
          <w:kern w:val="0"/>
        </w:rPr>
        <w:t>投标人</w:t>
      </w:r>
      <w:r>
        <w:rPr>
          <w:rFonts w:hint="eastAsia" w:ascii="宋体" w:hAnsi="宋体" w:cs="宋体"/>
          <w:b/>
          <w:bCs/>
          <w:color w:val="000000"/>
          <w:kern w:val="0"/>
        </w:rPr>
        <w:t>对填报的数据来源不能作出合理解释或解释不合理评标委员会不认可的；</w:t>
      </w:r>
    </w:p>
    <w:p w14:paraId="02A56C8E">
      <w:pPr>
        <w:widowControl/>
        <w:spacing w:line="380" w:lineRule="exact"/>
        <w:ind w:firstLine="422" w:firstLineChars="200"/>
        <w:jc w:val="left"/>
        <w:rPr>
          <w:rFonts w:ascii="宋体" w:hAnsi="宋体" w:cs="宋体"/>
          <w:b/>
          <w:bCs/>
          <w:kern w:val="0"/>
        </w:rPr>
      </w:pPr>
      <w:r>
        <w:rPr>
          <w:rFonts w:hint="eastAsia" w:ascii="宋体" w:hAnsi="宋体" w:cs="宋体"/>
          <w:b/>
          <w:bCs/>
          <w:color w:val="000000"/>
          <w:kern w:val="0"/>
        </w:rPr>
        <w:t>（4）</w:t>
      </w:r>
      <w:r>
        <w:rPr>
          <w:rFonts w:hint="eastAsia" w:ascii="宋体" w:hAnsi="宋体" w:cs="宋体"/>
          <w:b/>
          <w:bCs/>
          <w:kern w:val="0"/>
        </w:rPr>
        <w:t>投标人</w:t>
      </w:r>
      <w:r>
        <w:rPr>
          <w:rFonts w:hint="eastAsia" w:ascii="宋体" w:hAnsi="宋体" w:cs="宋体"/>
          <w:b/>
          <w:bCs/>
          <w:color w:val="000000"/>
          <w:kern w:val="0"/>
        </w:rPr>
        <w:t>填写的类型错误，大型企业填写为中型、或小型、或微型企业的。</w:t>
      </w:r>
    </w:p>
    <w:p w14:paraId="4E74A601">
      <w:pPr>
        <w:tabs>
          <w:tab w:val="left" w:pos="720"/>
        </w:tabs>
        <w:spacing w:line="400" w:lineRule="exact"/>
        <w:ind w:firstLine="369" w:firstLineChars="175"/>
        <w:rPr>
          <w:rFonts w:ascii="宋体" w:hAnsi="宋体" w:cs="宋体"/>
          <w:b/>
          <w:bCs/>
          <w:kern w:val="0"/>
        </w:rPr>
      </w:pPr>
      <w:r>
        <w:rPr>
          <w:rFonts w:hint="eastAsia" w:ascii="宋体" w:hAnsi="宋体" w:cs="宋体"/>
          <w:b/>
          <w:bCs/>
          <w:kern w:val="0"/>
        </w:rPr>
        <w:t>（九）投标文件的评估、比较、评分</w:t>
      </w:r>
    </w:p>
    <w:p w14:paraId="501E6CC8">
      <w:pPr>
        <w:spacing w:line="400" w:lineRule="exact"/>
        <w:ind w:firstLine="367" w:firstLineChars="175"/>
        <w:rPr>
          <w:rFonts w:ascii="宋体" w:hAnsi="宋体" w:cs="宋体"/>
          <w:kern w:val="0"/>
        </w:rPr>
      </w:pPr>
      <w:r>
        <w:rPr>
          <w:rFonts w:hint="eastAsia" w:ascii="宋体" w:hAnsi="宋体" w:cs="宋体"/>
          <w:kern w:val="0"/>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0E081065">
      <w:pPr>
        <w:spacing w:line="400" w:lineRule="exact"/>
        <w:ind w:firstLine="367" w:firstLineChars="175"/>
        <w:rPr>
          <w:rFonts w:ascii="宋体" w:hAnsi="宋体" w:cs="宋体"/>
          <w:kern w:val="0"/>
        </w:rPr>
      </w:pPr>
      <w:r>
        <w:rPr>
          <w:rFonts w:hint="eastAsia" w:ascii="宋体" w:hAnsi="宋体" w:cs="宋体"/>
          <w:kern w:val="0"/>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692E6523">
      <w:pPr>
        <w:tabs>
          <w:tab w:val="left" w:pos="720"/>
        </w:tabs>
        <w:spacing w:line="400" w:lineRule="exact"/>
        <w:ind w:firstLine="369" w:firstLineChars="175"/>
        <w:rPr>
          <w:rFonts w:ascii="宋体" w:hAnsi="宋体" w:cs="宋体"/>
          <w:b/>
          <w:bCs/>
          <w:kern w:val="0"/>
        </w:rPr>
      </w:pPr>
      <w:r>
        <w:rPr>
          <w:rFonts w:hint="eastAsia" w:ascii="宋体" w:hAnsi="宋体" w:cs="宋体"/>
          <w:b/>
          <w:bCs/>
          <w:kern w:val="0"/>
        </w:rPr>
        <w:t>（十）修改评审结果</w:t>
      </w:r>
    </w:p>
    <w:p w14:paraId="2BECB749">
      <w:pPr>
        <w:spacing w:line="400" w:lineRule="exact"/>
        <w:ind w:firstLine="367" w:firstLineChars="175"/>
        <w:rPr>
          <w:rFonts w:ascii="宋体" w:hAnsi="宋体" w:cs="宋体"/>
          <w:kern w:val="0"/>
        </w:rPr>
      </w:pPr>
      <w:r>
        <w:rPr>
          <w:rFonts w:hint="eastAsia" w:ascii="宋体" w:hAnsi="宋体" w:cs="宋体"/>
          <w:kern w:val="0"/>
        </w:rPr>
        <w:t>1.评标结果汇总完成后，除下列情形外，任何人不得修改评标结果：</w:t>
      </w:r>
    </w:p>
    <w:p w14:paraId="1054A626">
      <w:pPr>
        <w:spacing w:line="400" w:lineRule="exact"/>
        <w:ind w:firstLine="367" w:firstLineChars="175"/>
        <w:rPr>
          <w:rFonts w:ascii="宋体" w:hAnsi="宋体" w:cs="宋体"/>
          <w:kern w:val="0"/>
        </w:rPr>
      </w:pPr>
      <w:r>
        <w:rPr>
          <w:rFonts w:hint="eastAsia" w:ascii="宋体" w:hAnsi="宋体" w:cs="宋体"/>
          <w:kern w:val="0"/>
        </w:rPr>
        <w:t>1.1 分值汇总计算错误的；</w:t>
      </w:r>
    </w:p>
    <w:p w14:paraId="6C55347E">
      <w:pPr>
        <w:spacing w:line="400" w:lineRule="exact"/>
        <w:ind w:firstLine="367" w:firstLineChars="175"/>
        <w:rPr>
          <w:rFonts w:ascii="宋体" w:hAnsi="宋体" w:cs="宋体"/>
          <w:kern w:val="0"/>
        </w:rPr>
      </w:pPr>
      <w:r>
        <w:rPr>
          <w:rFonts w:hint="eastAsia" w:ascii="宋体" w:hAnsi="宋体" w:cs="宋体"/>
          <w:kern w:val="0"/>
        </w:rPr>
        <w:t>1.2 分项评分超出评分标准范围的；</w:t>
      </w:r>
    </w:p>
    <w:p w14:paraId="68E97803">
      <w:pPr>
        <w:spacing w:line="400" w:lineRule="exact"/>
        <w:ind w:firstLine="367" w:firstLineChars="175"/>
        <w:rPr>
          <w:rFonts w:ascii="宋体" w:hAnsi="宋体" w:cs="宋体"/>
          <w:kern w:val="0"/>
        </w:rPr>
      </w:pPr>
      <w:r>
        <w:rPr>
          <w:rFonts w:hint="eastAsia" w:ascii="宋体" w:hAnsi="宋体" w:cs="宋体"/>
          <w:kern w:val="0"/>
        </w:rPr>
        <w:t>1.3 评标委员会成员对客观评审因素评分不一致的；</w:t>
      </w:r>
    </w:p>
    <w:p w14:paraId="73FD6126">
      <w:pPr>
        <w:spacing w:line="400" w:lineRule="exact"/>
        <w:ind w:firstLine="367" w:firstLineChars="175"/>
        <w:rPr>
          <w:rFonts w:ascii="宋体" w:hAnsi="宋体" w:cs="宋体"/>
          <w:kern w:val="0"/>
        </w:rPr>
      </w:pPr>
      <w:r>
        <w:rPr>
          <w:rFonts w:hint="eastAsia" w:ascii="宋体" w:hAnsi="宋体" w:cs="宋体"/>
          <w:kern w:val="0"/>
        </w:rPr>
        <w:t>1.4 经评标委员会认定评分畸高、畸低的。</w:t>
      </w:r>
    </w:p>
    <w:p w14:paraId="4AB3A560">
      <w:pPr>
        <w:spacing w:line="400" w:lineRule="exact"/>
        <w:ind w:firstLine="367" w:firstLineChars="175"/>
        <w:rPr>
          <w:rFonts w:ascii="宋体" w:hAnsi="宋体" w:cs="宋体"/>
          <w:kern w:val="0"/>
        </w:rPr>
      </w:pPr>
      <w:r>
        <w:rPr>
          <w:rFonts w:hint="eastAsia" w:ascii="宋体" w:hAnsi="宋体" w:cs="宋体"/>
          <w:kern w:val="0"/>
        </w:rPr>
        <w:t>2.评标报告签署前，经复核发现存在以上情形之一的，评标委员会将当场修改评标结果，并在评标报告中记载。</w:t>
      </w:r>
    </w:p>
    <w:p w14:paraId="6D9CE9CA">
      <w:pPr>
        <w:tabs>
          <w:tab w:val="left" w:pos="720"/>
        </w:tabs>
        <w:spacing w:line="400" w:lineRule="exact"/>
        <w:ind w:firstLine="369" w:firstLineChars="175"/>
        <w:rPr>
          <w:rFonts w:ascii="宋体" w:hAnsi="宋体" w:cs="宋体"/>
          <w:b/>
          <w:bCs/>
          <w:kern w:val="0"/>
        </w:rPr>
      </w:pPr>
      <w:r>
        <w:rPr>
          <w:rFonts w:hint="eastAsia" w:ascii="宋体" w:hAnsi="宋体" w:cs="宋体"/>
          <w:b/>
          <w:bCs/>
          <w:kern w:val="0"/>
        </w:rPr>
        <w:t>（十一）投标人排序及推荐中标（成交）候选投标人</w:t>
      </w:r>
    </w:p>
    <w:p w14:paraId="215F1396">
      <w:pPr>
        <w:spacing w:line="400" w:lineRule="exact"/>
        <w:ind w:firstLine="367" w:firstLineChars="175"/>
        <w:rPr>
          <w:rFonts w:ascii="宋体" w:hAnsi="宋体" w:cs="宋体"/>
          <w:kern w:val="0"/>
        </w:rPr>
      </w:pPr>
      <w:r>
        <w:rPr>
          <w:rFonts w:hint="eastAsia" w:ascii="宋体" w:hAnsi="宋体" w:cs="宋体"/>
          <w:kern w:val="0"/>
        </w:rPr>
        <w:t>评标委员会根据以下规定确定投标人排名并推荐中标（成交）候选投标人。评标委员会根据各投标人的综合得分（技术资信分与报价得分之和）从高到低依次进行排名排序。特殊情形按以下原则处理：</w:t>
      </w:r>
    </w:p>
    <w:p w14:paraId="598E81D1">
      <w:pPr>
        <w:spacing w:line="400" w:lineRule="exact"/>
        <w:ind w:firstLine="367" w:firstLineChars="175"/>
        <w:rPr>
          <w:rFonts w:ascii="宋体" w:hAnsi="宋体" w:cs="宋体"/>
          <w:kern w:val="0"/>
        </w:rPr>
      </w:pPr>
      <w:r>
        <w:rPr>
          <w:rFonts w:hint="eastAsia" w:ascii="宋体" w:hAnsi="宋体" w:cs="宋体"/>
          <w:kern w:val="0"/>
        </w:rPr>
        <w:t>1.综合得分相同的，按投标报价低的优先原则确定排名；</w:t>
      </w:r>
    </w:p>
    <w:p w14:paraId="60C97232">
      <w:pPr>
        <w:spacing w:line="400" w:lineRule="exact"/>
        <w:ind w:firstLine="367" w:firstLineChars="175"/>
        <w:rPr>
          <w:rFonts w:ascii="宋体" w:hAnsi="宋体" w:cs="宋体"/>
          <w:kern w:val="0"/>
        </w:rPr>
      </w:pPr>
      <w:r>
        <w:rPr>
          <w:rFonts w:hint="eastAsia" w:ascii="宋体" w:hAnsi="宋体" w:cs="宋体"/>
          <w:kern w:val="0"/>
        </w:rPr>
        <w:t>2.综合得分和投标报价均相同的，按技术资信得分从高到低确定排名；</w:t>
      </w:r>
    </w:p>
    <w:p w14:paraId="5F61277C">
      <w:pPr>
        <w:spacing w:line="400" w:lineRule="exact"/>
        <w:ind w:firstLine="367" w:firstLineChars="175"/>
        <w:rPr>
          <w:rFonts w:ascii="宋体" w:hAnsi="宋体" w:cs="宋体"/>
          <w:kern w:val="0"/>
        </w:rPr>
      </w:pPr>
      <w:r>
        <w:rPr>
          <w:rFonts w:hint="eastAsia" w:ascii="宋体" w:hAnsi="宋体" w:cs="宋体"/>
          <w:kern w:val="0"/>
        </w:rPr>
        <w:t>3.综合得分、投标报价和技术资信得分均相同的由评标委员会全体成员记名投票按少数服从多数的原则确定排名。</w:t>
      </w:r>
    </w:p>
    <w:p w14:paraId="67EE7793">
      <w:pPr>
        <w:spacing w:line="380" w:lineRule="exact"/>
        <w:ind w:firstLine="373" w:firstLineChars="177"/>
        <w:rPr>
          <w:rFonts w:ascii="宋体" w:hAnsi="宋体" w:cs="宋体"/>
          <w:b/>
        </w:rPr>
      </w:pPr>
      <w:r>
        <w:rPr>
          <w:rFonts w:hint="eastAsia" w:ascii="宋体" w:hAnsi="宋体" w:cs="宋体"/>
          <w:b/>
        </w:rPr>
        <w:t>4.根据最终得分排序，通过书面评审报告的形式，向采购人推荐</w:t>
      </w:r>
      <w:r>
        <w:rPr>
          <w:rFonts w:hint="eastAsia" w:ascii="宋体" w:hAnsi="宋体" w:cs="宋体"/>
          <w:b/>
          <w:kern w:val="0"/>
        </w:rPr>
        <w:t>排名第一的投标人为第一中标候选人，排名第二的为第二中标候选人</w:t>
      </w:r>
      <w:r>
        <w:rPr>
          <w:rFonts w:hint="eastAsia" w:ascii="宋体" w:hAnsi="宋体" w:cs="宋体"/>
          <w:b/>
        </w:rPr>
        <w:t>。</w:t>
      </w:r>
    </w:p>
    <w:p w14:paraId="5ED083E8">
      <w:pPr>
        <w:tabs>
          <w:tab w:val="left" w:pos="720"/>
        </w:tabs>
        <w:spacing w:line="360" w:lineRule="exact"/>
        <w:ind w:firstLine="369" w:firstLineChars="175"/>
        <w:rPr>
          <w:rFonts w:ascii="宋体" w:hAnsi="宋体" w:cs="宋体"/>
          <w:b/>
          <w:bCs/>
          <w:kern w:val="0"/>
        </w:rPr>
      </w:pPr>
      <w:r>
        <w:rPr>
          <w:rFonts w:hint="eastAsia" w:ascii="宋体" w:hAnsi="宋体" w:cs="宋体"/>
          <w:b/>
          <w:bCs/>
          <w:kern w:val="0"/>
        </w:rPr>
        <w:t>（十二）起草、签署评审报告</w:t>
      </w:r>
    </w:p>
    <w:p w14:paraId="35E136DA">
      <w:pPr>
        <w:spacing w:line="360" w:lineRule="exact"/>
        <w:ind w:firstLine="367" w:firstLineChars="175"/>
        <w:rPr>
          <w:rFonts w:ascii="宋体" w:hAnsi="宋体" w:cs="宋体"/>
          <w:kern w:val="0"/>
        </w:rPr>
      </w:pPr>
      <w:r>
        <w:rPr>
          <w:rFonts w:hint="eastAsia" w:ascii="宋体" w:hAnsi="宋体" w:cs="宋体"/>
          <w:kern w:val="0"/>
        </w:rPr>
        <w:t>评审结束后，评标委员会将通过“政采云平台”起草评审报告，并书面打印签字，对自己的评审意见承担法律责任。对评审报告有异议的，应当在评审报告上签署不同意见，并说明理由，否则视为同意评审报告。</w:t>
      </w:r>
    </w:p>
    <w:p w14:paraId="3C21C17C">
      <w:pPr>
        <w:tabs>
          <w:tab w:val="left" w:pos="630"/>
        </w:tabs>
        <w:spacing w:after="120" w:line="360" w:lineRule="exact"/>
        <w:ind w:firstLine="369" w:firstLineChars="175"/>
        <w:rPr>
          <w:rFonts w:ascii="宋体" w:hAnsi="宋体" w:cs="宋体"/>
          <w:b/>
          <w:bCs/>
          <w:kern w:val="0"/>
        </w:rPr>
      </w:pPr>
      <w:r>
        <w:rPr>
          <w:rFonts w:hint="eastAsia" w:ascii="宋体" w:hAnsi="宋体" w:cs="宋体"/>
          <w:b/>
          <w:bCs/>
          <w:kern w:val="0"/>
        </w:rPr>
        <w:t>（十三）评标过程的保密</w:t>
      </w:r>
    </w:p>
    <w:p w14:paraId="3157BF01">
      <w:pPr>
        <w:spacing w:line="360" w:lineRule="exact"/>
        <w:ind w:firstLine="367" w:firstLineChars="175"/>
        <w:rPr>
          <w:rFonts w:ascii="宋体" w:hAnsi="宋体" w:cs="宋体"/>
          <w:kern w:val="0"/>
        </w:rPr>
      </w:pPr>
      <w:r>
        <w:rPr>
          <w:rFonts w:hint="eastAsia" w:ascii="宋体" w:hAnsi="宋体" w:cs="宋体"/>
          <w:kern w:val="0"/>
        </w:rPr>
        <w:t>凡是属于审查、澄清、评审和比较的有关资料以及授标建议，任何人均不得向投标人或其他无关的人员透露。</w:t>
      </w:r>
    </w:p>
    <w:p w14:paraId="4CF27A3B">
      <w:pPr>
        <w:spacing w:line="360" w:lineRule="exact"/>
        <w:ind w:firstLine="367" w:firstLineChars="175"/>
        <w:rPr>
          <w:rFonts w:ascii="宋体" w:hAnsi="宋体" w:cs="宋体"/>
          <w:kern w:val="0"/>
        </w:rPr>
      </w:pPr>
      <w:r>
        <w:rPr>
          <w:rFonts w:hint="eastAsia" w:ascii="宋体" w:hAnsi="宋体" w:cs="宋体"/>
          <w:kern w:val="0"/>
        </w:rPr>
        <w:t>本项目评标过程实行全程录音、录像监控，投标人在评标过程中所进行的力图影响评标结果的不公正活动，可能导致其投标被拒绝。</w:t>
      </w:r>
    </w:p>
    <w:p w14:paraId="7F35B08B">
      <w:pPr>
        <w:spacing w:line="360" w:lineRule="exact"/>
        <w:ind w:firstLine="369" w:firstLineChars="175"/>
        <w:jc w:val="left"/>
        <w:rPr>
          <w:rFonts w:ascii="宋体" w:hAnsi="宋体" w:cs="宋体"/>
          <w:b/>
          <w:bCs/>
          <w:kern w:val="0"/>
        </w:rPr>
      </w:pPr>
      <w:r>
        <w:rPr>
          <w:rFonts w:hint="eastAsia" w:ascii="宋体" w:hAnsi="宋体" w:cs="宋体"/>
          <w:b/>
          <w:bCs/>
          <w:kern w:val="0"/>
        </w:rPr>
        <w:t>（十四）废标的情形</w:t>
      </w:r>
    </w:p>
    <w:p w14:paraId="02146C9E">
      <w:pPr>
        <w:spacing w:line="360" w:lineRule="exact"/>
        <w:ind w:firstLine="367" w:firstLineChars="175"/>
        <w:jc w:val="left"/>
        <w:rPr>
          <w:rFonts w:ascii="宋体" w:hAnsi="宋体" w:cs="宋体"/>
          <w:kern w:val="0"/>
        </w:rPr>
      </w:pPr>
      <w:r>
        <w:rPr>
          <w:rFonts w:hint="eastAsia" w:ascii="宋体" w:hAnsi="宋体" w:cs="宋体"/>
          <w:kern w:val="0"/>
        </w:rPr>
        <w:t>在招标采购中，出现下列情形之一的，应予废标：</w:t>
      </w:r>
    </w:p>
    <w:p w14:paraId="4005C117">
      <w:pPr>
        <w:spacing w:line="360" w:lineRule="exact"/>
        <w:ind w:firstLine="367" w:firstLineChars="175"/>
        <w:jc w:val="left"/>
        <w:rPr>
          <w:rFonts w:ascii="宋体" w:hAnsi="宋体" w:cs="宋体"/>
          <w:kern w:val="0"/>
        </w:rPr>
      </w:pPr>
      <w:r>
        <w:rPr>
          <w:rFonts w:hint="eastAsia" w:ascii="宋体" w:hAnsi="宋体" w:cs="宋体"/>
          <w:kern w:val="0"/>
        </w:rPr>
        <w:t>1.符合专业条件的投标人或者对招标文件作实质性响应的投标人不足三家的；</w:t>
      </w:r>
    </w:p>
    <w:p w14:paraId="0625C4E3">
      <w:pPr>
        <w:spacing w:line="360" w:lineRule="exact"/>
        <w:ind w:firstLine="367" w:firstLineChars="175"/>
        <w:jc w:val="left"/>
        <w:rPr>
          <w:rFonts w:ascii="宋体" w:hAnsi="宋体" w:cs="宋体"/>
          <w:kern w:val="0"/>
        </w:rPr>
      </w:pPr>
      <w:r>
        <w:rPr>
          <w:rFonts w:hint="eastAsia" w:ascii="宋体" w:hAnsi="宋体" w:cs="宋体"/>
          <w:kern w:val="0"/>
        </w:rPr>
        <w:t>2.出现影响采购公正的违法、违规行为的；</w:t>
      </w:r>
    </w:p>
    <w:p w14:paraId="5C70D40A">
      <w:pPr>
        <w:spacing w:line="360" w:lineRule="exact"/>
        <w:ind w:firstLine="367" w:firstLineChars="175"/>
        <w:jc w:val="left"/>
        <w:rPr>
          <w:rFonts w:ascii="宋体" w:hAnsi="宋体" w:cs="宋体"/>
          <w:kern w:val="0"/>
        </w:rPr>
      </w:pPr>
      <w:r>
        <w:rPr>
          <w:rFonts w:hint="eastAsia" w:ascii="宋体" w:hAnsi="宋体" w:cs="宋体"/>
          <w:kern w:val="0"/>
        </w:rPr>
        <w:t>3.投标人的报价均超过了采购预算，采购人不能支付的；</w:t>
      </w:r>
    </w:p>
    <w:p w14:paraId="24CA5E0B">
      <w:pPr>
        <w:spacing w:line="360" w:lineRule="exact"/>
        <w:ind w:firstLine="367" w:firstLineChars="175"/>
        <w:jc w:val="left"/>
        <w:rPr>
          <w:rFonts w:ascii="宋体" w:hAnsi="宋体" w:cs="宋体"/>
          <w:kern w:val="0"/>
        </w:rPr>
      </w:pPr>
      <w:r>
        <w:rPr>
          <w:rFonts w:hint="eastAsia" w:ascii="宋体" w:hAnsi="宋体" w:cs="宋体"/>
          <w:kern w:val="0"/>
        </w:rPr>
        <w:t>4.因重大变故，采购任务取消的。</w:t>
      </w:r>
    </w:p>
    <w:p w14:paraId="3C98B7E7">
      <w:pPr>
        <w:tabs>
          <w:tab w:val="left" w:pos="720"/>
        </w:tabs>
        <w:spacing w:line="360" w:lineRule="exact"/>
        <w:ind w:firstLine="369" w:firstLineChars="175"/>
        <w:jc w:val="left"/>
        <w:rPr>
          <w:rFonts w:ascii="宋体" w:hAnsi="宋体" w:cs="宋体"/>
          <w:b/>
          <w:bCs/>
          <w:kern w:val="0"/>
        </w:rPr>
      </w:pPr>
      <w:r>
        <w:rPr>
          <w:rFonts w:hint="eastAsia" w:ascii="宋体" w:hAnsi="宋体" w:cs="宋体"/>
          <w:b/>
          <w:bCs/>
          <w:kern w:val="0"/>
        </w:rPr>
        <w:t>（十五）可中止电子交易活动的情形</w:t>
      </w:r>
    </w:p>
    <w:p w14:paraId="3B518F50">
      <w:pPr>
        <w:spacing w:line="360" w:lineRule="exact"/>
        <w:ind w:firstLine="371" w:firstLineChars="176"/>
        <w:rPr>
          <w:rFonts w:ascii="宋体" w:hAnsi="宋体" w:cs="宋体"/>
        </w:rPr>
      </w:pPr>
      <w:r>
        <w:rPr>
          <w:rFonts w:hint="eastAsia" w:ascii="宋体" w:hAnsi="宋体" w:cs="宋体"/>
          <w:b/>
        </w:rPr>
        <w:t>采购过程中出现以下情形，导致电子交易平台无法正常运行，或者无法保证电子交易的公平、公正和安全时，采购组织机构可中止电子交易活动：</w:t>
      </w:r>
    </w:p>
    <w:p w14:paraId="36985D50">
      <w:pPr>
        <w:spacing w:line="360" w:lineRule="exact"/>
        <w:ind w:firstLine="369" w:firstLineChars="176"/>
        <w:rPr>
          <w:rFonts w:ascii="宋体" w:hAnsi="宋体" w:cs="宋体"/>
        </w:rPr>
      </w:pPr>
      <w:r>
        <w:rPr>
          <w:rFonts w:hint="eastAsia" w:ascii="宋体" w:hAnsi="宋体" w:cs="宋体"/>
        </w:rPr>
        <w:t>1.电子交易平台发生故障而无法登录访问的；</w:t>
      </w:r>
    </w:p>
    <w:p w14:paraId="6D8C364E">
      <w:pPr>
        <w:spacing w:line="360" w:lineRule="exact"/>
        <w:ind w:firstLine="369" w:firstLineChars="176"/>
        <w:rPr>
          <w:rFonts w:ascii="宋体" w:hAnsi="宋体" w:cs="宋体"/>
        </w:rPr>
      </w:pPr>
      <w:r>
        <w:rPr>
          <w:rFonts w:hint="eastAsia" w:ascii="宋体" w:hAnsi="宋体" w:cs="宋体"/>
        </w:rPr>
        <w:t>2.电子交易平台应用或数据库出现错误，不能进行正常操作的；</w:t>
      </w:r>
    </w:p>
    <w:p w14:paraId="4344ED81">
      <w:pPr>
        <w:spacing w:line="360" w:lineRule="exact"/>
        <w:ind w:firstLine="369" w:firstLineChars="176"/>
        <w:rPr>
          <w:rFonts w:ascii="宋体" w:hAnsi="宋体" w:cs="宋体"/>
        </w:rPr>
      </w:pPr>
      <w:r>
        <w:rPr>
          <w:rFonts w:hint="eastAsia" w:ascii="宋体" w:hAnsi="宋体" w:cs="宋体"/>
        </w:rPr>
        <w:t>3.电子交易平台发现严重安全漏洞，有潜在泄密危险的；</w:t>
      </w:r>
    </w:p>
    <w:p w14:paraId="2726EA6C">
      <w:pPr>
        <w:spacing w:line="360" w:lineRule="exact"/>
        <w:ind w:firstLine="369" w:firstLineChars="176"/>
        <w:rPr>
          <w:rFonts w:ascii="宋体" w:hAnsi="宋体" w:cs="宋体"/>
        </w:rPr>
      </w:pPr>
      <w:r>
        <w:rPr>
          <w:rFonts w:hint="eastAsia" w:ascii="宋体" w:hAnsi="宋体" w:cs="宋体"/>
        </w:rPr>
        <w:t>4.病毒发作导致不能进行正常操作的；</w:t>
      </w:r>
    </w:p>
    <w:p w14:paraId="60D2C687">
      <w:pPr>
        <w:spacing w:line="360" w:lineRule="exact"/>
        <w:ind w:firstLine="369" w:firstLineChars="176"/>
        <w:rPr>
          <w:rFonts w:ascii="宋体" w:hAnsi="宋体" w:cs="宋体"/>
        </w:rPr>
      </w:pPr>
      <w:r>
        <w:rPr>
          <w:rFonts w:hint="eastAsia" w:ascii="宋体" w:hAnsi="宋体" w:cs="宋体"/>
        </w:rPr>
        <w:t>5.其他无法保证电子交易的公平、公正和安全的情况。</w:t>
      </w:r>
    </w:p>
    <w:p w14:paraId="6227D71F">
      <w:pPr>
        <w:spacing w:line="360" w:lineRule="exact"/>
        <w:ind w:firstLine="422" w:firstLineChars="200"/>
        <w:rPr>
          <w:rFonts w:ascii="宋体" w:hAnsi="宋体" w:cs="宋体"/>
          <w:b/>
        </w:rPr>
      </w:pPr>
      <w:r>
        <w:rPr>
          <w:rFonts w:hint="eastAsia" w:ascii="宋体" w:hAnsi="宋体" w:cs="宋体"/>
          <w:b/>
        </w:rPr>
        <w:t>出现上述情形，不影响采购公平、公正性的，采购组织机构可以待上述情形消除后继续组织电子交易活动；影响或可能影响采购公平、公正性的，应当重新采购。</w:t>
      </w:r>
    </w:p>
    <w:p w14:paraId="2561C3DB"/>
    <w:p w14:paraId="29B44F8F">
      <w:pPr>
        <w:pStyle w:val="4"/>
        <w:numPr>
          <w:ilvl w:val="0"/>
          <w:numId w:val="10"/>
        </w:numPr>
        <w:spacing w:line="240" w:lineRule="auto"/>
        <w:rPr>
          <w:rFonts w:ascii="宋体" w:hAnsi="宋体" w:eastAsia="宋体" w:cs="宋体"/>
          <w:sz w:val="24"/>
          <w:szCs w:val="24"/>
        </w:rPr>
      </w:pPr>
      <w:bookmarkStart w:id="138" w:name="_Toc23374"/>
      <w:bookmarkStart w:id="139" w:name="_Toc30968"/>
      <w:bookmarkStart w:id="140" w:name="_Toc10758"/>
      <w:bookmarkStart w:id="141" w:name="_Toc28539"/>
      <w:bookmarkStart w:id="142" w:name="_Toc11475"/>
      <w:r>
        <w:rPr>
          <w:rFonts w:hint="eastAsia" w:ascii="宋体" w:hAnsi="宋体" w:eastAsia="宋体" w:cs="宋体"/>
          <w:sz w:val="24"/>
          <w:szCs w:val="24"/>
        </w:rPr>
        <w:t>定标</w:t>
      </w:r>
      <w:bookmarkEnd w:id="132"/>
      <w:bookmarkEnd w:id="138"/>
      <w:bookmarkEnd w:id="139"/>
      <w:bookmarkEnd w:id="140"/>
      <w:bookmarkEnd w:id="141"/>
      <w:bookmarkEnd w:id="142"/>
    </w:p>
    <w:p w14:paraId="2433DF6A">
      <w:pPr>
        <w:adjustRightInd w:val="0"/>
        <w:snapToGrid w:val="0"/>
        <w:spacing w:line="360" w:lineRule="exact"/>
        <w:jc w:val="left"/>
        <w:rPr>
          <w:rFonts w:ascii="宋体" w:hAnsi="宋体" w:cs="宋体"/>
        </w:rPr>
      </w:pPr>
      <w:bookmarkStart w:id="143" w:name="_Toc222632760"/>
      <w:bookmarkStart w:id="144" w:name="_Toc317341944"/>
      <w:r>
        <w:rPr>
          <w:rFonts w:hint="eastAsia" w:ascii="宋体" w:hAnsi="宋体" w:cs="宋体"/>
        </w:rPr>
        <w:t>（一）确定中标人。本项目由采购单位确定中标人。</w:t>
      </w:r>
    </w:p>
    <w:p w14:paraId="0694E9B0">
      <w:pPr>
        <w:adjustRightInd w:val="0"/>
        <w:snapToGrid w:val="0"/>
        <w:spacing w:line="360" w:lineRule="exact"/>
        <w:jc w:val="left"/>
        <w:rPr>
          <w:rFonts w:ascii="宋体" w:hAnsi="宋体" w:cs="宋体"/>
        </w:rPr>
      </w:pPr>
      <w:r>
        <w:rPr>
          <w:rFonts w:hint="eastAsia" w:ascii="宋体" w:hAnsi="宋体" w:cs="宋体"/>
        </w:rPr>
        <w:t>（二）采购代理机构在评标结束后2个工作日内将评标报告交采购单位。</w:t>
      </w:r>
    </w:p>
    <w:p w14:paraId="597B7185">
      <w:pPr>
        <w:adjustRightInd w:val="0"/>
        <w:snapToGrid w:val="0"/>
        <w:spacing w:line="360" w:lineRule="exact"/>
        <w:jc w:val="left"/>
        <w:rPr>
          <w:rFonts w:ascii="宋体" w:hAnsi="宋体" w:cs="宋体"/>
        </w:rPr>
      </w:pPr>
      <w:r>
        <w:rPr>
          <w:rFonts w:hint="eastAsia" w:ascii="宋体" w:hAnsi="宋体" w:cs="宋体"/>
        </w:rPr>
        <w:t>（三）采购人在收到评标报告后5个工作日内按照评标报告推荐的顺序确定中标人。中标候选人顺序并列的，由采购人采购小组成员集体讨论确定。</w:t>
      </w:r>
    </w:p>
    <w:p w14:paraId="14503D2C">
      <w:pPr>
        <w:adjustRightInd w:val="0"/>
        <w:snapToGrid w:val="0"/>
        <w:spacing w:line="360" w:lineRule="exact"/>
        <w:jc w:val="left"/>
        <w:rPr>
          <w:rFonts w:ascii="宋体" w:hAnsi="宋体" w:cs="宋体"/>
        </w:rPr>
      </w:pPr>
      <w:r>
        <w:rPr>
          <w:rFonts w:hint="eastAsia" w:ascii="宋体" w:hAnsi="宋体" w:cs="宋体"/>
        </w:rPr>
        <w:t>（四）采购人依法确定中标人后2个工作日内，采购人和采购代理机构以书面形式发出《中标通知书》，并同时在相关网站发布中标公告。中标公告期限为1个工作日。</w:t>
      </w:r>
    </w:p>
    <w:p w14:paraId="6479536F">
      <w:pPr>
        <w:adjustRightInd w:val="0"/>
        <w:snapToGrid w:val="0"/>
        <w:spacing w:line="360" w:lineRule="exact"/>
        <w:jc w:val="left"/>
        <w:rPr>
          <w:rFonts w:ascii="宋体" w:hAnsi="宋体" w:cs="宋体"/>
        </w:rPr>
      </w:pPr>
      <w:r>
        <w:rPr>
          <w:rFonts w:hint="eastAsia" w:ascii="宋体" w:hAnsi="宋体" w:cs="宋体"/>
        </w:rPr>
        <w:t xml:space="preserve">     采购代理机构对未通过资格审查的投标人，告知其未通过的原因。对未中标人，告知其本人的评审得分和排序。</w:t>
      </w:r>
    </w:p>
    <w:p w14:paraId="0CF113F8">
      <w:pPr>
        <w:jc w:val="left"/>
      </w:pPr>
    </w:p>
    <w:p w14:paraId="2A24E89C">
      <w:pPr>
        <w:pStyle w:val="4"/>
        <w:numPr>
          <w:ilvl w:val="0"/>
          <w:numId w:val="10"/>
        </w:numPr>
        <w:spacing w:line="340" w:lineRule="exact"/>
        <w:rPr>
          <w:rFonts w:ascii="宋体" w:hAnsi="宋体" w:eastAsia="宋体" w:cs="宋体"/>
          <w:sz w:val="24"/>
          <w:szCs w:val="24"/>
        </w:rPr>
      </w:pPr>
      <w:bookmarkStart w:id="145" w:name="_Toc15751"/>
      <w:bookmarkStart w:id="146" w:name="_Toc16672"/>
      <w:bookmarkStart w:id="147" w:name="_Toc10354"/>
      <w:bookmarkStart w:id="148" w:name="_Toc23493"/>
      <w:bookmarkStart w:id="149" w:name="_Toc29128"/>
      <w:r>
        <w:rPr>
          <w:rFonts w:hint="eastAsia" w:ascii="宋体" w:hAnsi="宋体" w:eastAsia="宋体" w:cs="宋体"/>
          <w:sz w:val="24"/>
          <w:szCs w:val="24"/>
        </w:rPr>
        <w:t>合同的授予</w:t>
      </w:r>
      <w:bookmarkEnd w:id="143"/>
      <w:bookmarkEnd w:id="144"/>
      <w:bookmarkEnd w:id="145"/>
      <w:bookmarkEnd w:id="146"/>
      <w:bookmarkEnd w:id="147"/>
      <w:bookmarkEnd w:id="148"/>
      <w:bookmarkEnd w:id="149"/>
    </w:p>
    <w:p w14:paraId="62875170">
      <w:pPr>
        <w:adjustRightInd w:val="0"/>
        <w:snapToGrid w:val="0"/>
        <w:spacing w:line="340" w:lineRule="exact"/>
        <w:rPr>
          <w:rFonts w:ascii="宋体" w:hAnsi="宋体" w:cs="宋体"/>
          <w:b/>
        </w:rPr>
      </w:pPr>
      <w:r>
        <w:rPr>
          <w:rFonts w:hint="eastAsia" w:ascii="宋体" w:hAnsi="宋体" w:cs="宋体"/>
          <w:b/>
        </w:rPr>
        <w:t>（一）授予合同的依据</w:t>
      </w:r>
    </w:p>
    <w:p w14:paraId="54ED88D4">
      <w:pPr>
        <w:autoSpaceDE w:val="0"/>
        <w:autoSpaceDN w:val="0"/>
        <w:adjustRightInd w:val="0"/>
        <w:spacing w:line="400" w:lineRule="exact"/>
        <w:ind w:firstLine="420" w:firstLineChars="200"/>
        <w:jc w:val="left"/>
        <w:rPr>
          <w:rFonts w:ascii="宋体" w:hAnsi="宋体"/>
          <w:color w:val="000000"/>
          <w:kern w:val="0"/>
        </w:rPr>
      </w:pPr>
      <w:r>
        <w:rPr>
          <w:rFonts w:hint="eastAsia" w:ascii="宋体" w:hAnsi="宋体"/>
          <w:bCs/>
          <w:color w:val="000000"/>
          <w:kern w:val="0"/>
        </w:rPr>
        <w:t>1.</w:t>
      </w:r>
      <w:r>
        <w:rPr>
          <w:rFonts w:hint="eastAsia" w:ascii="宋体" w:hAnsi="宋体"/>
          <w:color w:val="000000"/>
          <w:kern w:val="0"/>
        </w:rPr>
        <w:t>根据浙财采监(2025)2号《浙江省财政厅关于进一步规范政府采购秩序促进公平竞争的通知》要求，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本项目要求成交供应商在领取成交通知书时提供上述资料的原件供采购人和采购代理机构复核。如发现供应商提供虚假材料的，将及时书面报告本级财政部门；</w:t>
      </w:r>
    </w:p>
    <w:p w14:paraId="6A2B11C9">
      <w:pPr>
        <w:widowControl/>
        <w:autoSpaceDE w:val="0"/>
        <w:autoSpaceDN w:val="0"/>
        <w:adjustRightInd w:val="0"/>
        <w:snapToGrid w:val="0"/>
        <w:spacing w:line="400" w:lineRule="exact"/>
        <w:ind w:firstLine="420" w:firstLineChars="200"/>
        <w:textAlignment w:val="bottom"/>
        <w:rPr>
          <w:rFonts w:ascii="宋体" w:hAnsi="宋体" w:cs="宋体"/>
        </w:rPr>
      </w:pPr>
      <w:r>
        <w:rPr>
          <w:rFonts w:hint="eastAsia" w:ascii="宋体" w:hAnsi="宋体" w:cs="Times New Roman"/>
          <w:color w:val="000000"/>
          <w:kern w:val="0"/>
        </w:rPr>
        <w:t>2.经资料复核无误，采购人与中标人按照中标通知书的规定时间、地点签订书面合同；</w:t>
      </w:r>
    </w:p>
    <w:p w14:paraId="147EA370">
      <w:pPr>
        <w:adjustRightInd w:val="0"/>
        <w:snapToGrid w:val="0"/>
        <w:spacing w:line="340" w:lineRule="exact"/>
        <w:ind w:firstLine="420" w:firstLineChars="200"/>
        <w:rPr>
          <w:rFonts w:ascii="宋体" w:hAnsi="宋体" w:cs="宋体"/>
        </w:rPr>
      </w:pPr>
      <w:r>
        <w:rPr>
          <w:rFonts w:hint="eastAsia" w:ascii="宋体" w:hAnsi="宋体" w:cs="宋体"/>
        </w:rPr>
        <w:t>3.所签订的采购合同内容不得对招标文件和中标人的投标文件作实质性修改；</w:t>
      </w:r>
    </w:p>
    <w:p w14:paraId="1BD44075">
      <w:pPr>
        <w:adjustRightInd w:val="0"/>
        <w:snapToGrid w:val="0"/>
        <w:spacing w:line="340" w:lineRule="exact"/>
        <w:ind w:firstLine="420" w:firstLineChars="200"/>
        <w:rPr>
          <w:rFonts w:ascii="宋体" w:hAnsi="宋体" w:cs="宋体"/>
        </w:rPr>
      </w:pPr>
      <w:r>
        <w:rPr>
          <w:rFonts w:hint="eastAsia" w:ascii="宋体" w:hAnsi="宋体" w:cs="宋体"/>
        </w:rPr>
        <w:t>4.采购人不得向中标人提出任何不合理的要求，作为签订合同的条件，不得与中标人私下订立背离合同实质性内容的协议；</w:t>
      </w:r>
    </w:p>
    <w:p w14:paraId="73443848">
      <w:pPr>
        <w:adjustRightInd w:val="0"/>
        <w:snapToGrid w:val="0"/>
        <w:spacing w:line="340" w:lineRule="exact"/>
        <w:ind w:firstLine="420" w:firstLineChars="200"/>
        <w:rPr>
          <w:rFonts w:ascii="宋体" w:hAnsi="宋体" w:cs="宋体"/>
        </w:rPr>
      </w:pPr>
      <w:r>
        <w:rPr>
          <w:rFonts w:hint="eastAsia" w:ascii="宋体" w:hAnsi="宋体" w:cs="宋体"/>
        </w:rPr>
        <w:t>5.自合同签订之日起二个工作日内，采购人应将合同进行网上公告。</w:t>
      </w:r>
    </w:p>
    <w:p w14:paraId="34228F0E">
      <w:pPr>
        <w:adjustRightInd w:val="0"/>
        <w:snapToGrid w:val="0"/>
        <w:spacing w:line="340" w:lineRule="exact"/>
        <w:rPr>
          <w:rFonts w:ascii="宋体" w:hAnsi="宋体" w:cs="宋体"/>
          <w:b/>
        </w:rPr>
      </w:pPr>
      <w:r>
        <w:rPr>
          <w:rFonts w:hint="eastAsia" w:ascii="宋体" w:hAnsi="宋体" w:cs="宋体"/>
          <w:b/>
        </w:rPr>
        <w:t>（二）签署合同的要求</w:t>
      </w:r>
    </w:p>
    <w:p w14:paraId="3E3EE795">
      <w:pPr>
        <w:adjustRightInd w:val="0"/>
        <w:snapToGrid w:val="0"/>
        <w:spacing w:line="340" w:lineRule="exact"/>
        <w:ind w:firstLine="420" w:firstLineChars="200"/>
        <w:rPr>
          <w:rFonts w:ascii="宋体" w:hAnsi="宋体" w:cs="宋体"/>
        </w:rPr>
      </w:pPr>
      <w:r>
        <w:rPr>
          <w:rFonts w:hint="eastAsia" w:ascii="宋体" w:hAnsi="宋体" w:cs="宋体"/>
        </w:rPr>
        <w:t>1.采购人与中标人按照中标通知书的规定时间、地点签订书面合同；</w:t>
      </w:r>
    </w:p>
    <w:p w14:paraId="09699F5A">
      <w:pPr>
        <w:adjustRightInd w:val="0"/>
        <w:snapToGrid w:val="0"/>
        <w:spacing w:line="340" w:lineRule="exact"/>
        <w:ind w:firstLine="420" w:firstLineChars="200"/>
        <w:rPr>
          <w:rFonts w:ascii="宋体" w:hAnsi="宋体" w:cs="宋体"/>
        </w:rPr>
      </w:pPr>
      <w:r>
        <w:rPr>
          <w:rFonts w:hint="eastAsia" w:ascii="宋体" w:hAnsi="宋体" w:cs="宋体"/>
        </w:rPr>
        <w:t>2.签订合同的时间（以前附表为准）；</w:t>
      </w:r>
    </w:p>
    <w:p w14:paraId="730C89F8">
      <w:pPr>
        <w:adjustRightInd w:val="0"/>
        <w:snapToGrid w:val="0"/>
        <w:spacing w:line="340" w:lineRule="exact"/>
        <w:ind w:firstLine="420" w:firstLineChars="200"/>
        <w:rPr>
          <w:rFonts w:ascii="宋体" w:hAnsi="宋体" w:cs="宋体"/>
        </w:rPr>
      </w:pPr>
      <w:r>
        <w:rPr>
          <w:rFonts w:hint="eastAsia" w:ascii="宋体" w:hAnsi="宋体" w:cs="宋体"/>
        </w:rPr>
        <w:t>3.所签订的采购合同内容不得对招标文件和中标人的投标文件作实质性修改；</w:t>
      </w:r>
    </w:p>
    <w:p w14:paraId="4264520C">
      <w:pPr>
        <w:adjustRightInd w:val="0"/>
        <w:snapToGrid w:val="0"/>
        <w:spacing w:line="340" w:lineRule="exact"/>
        <w:ind w:firstLine="420" w:firstLineChars="200"/>
        <w:rPr>
          <w:rFonts w:ascii="宋体" w:hAnsi="宋体" w:cs="宋体"/>
        </w:rPr>
      </w:pPr>
      <w:r>
        <w:rPr>
          <w:rFonts w:hint="eastAsia" w:ascii="宋体" w:hAnsi="宋体" w:cs="宋体"/>
        </w:rPr>
        <w:t>4.采购人不得向中标人提出任何不合理的要求，作为签订合同的条件，不得与中标人私下订立背离合同实质性内容的协议；</w:t>
      </w:r>
    </w:p>
    <w:p w14:paraId="4493CF8A">
      <w:pPr>
        <w:adjustRightInd w:val="0"/>
        <w:snapToGrid w:val="0"/>
        <w:spacing w:line="340" w:lineRule="exact"/>
        <w:ind w:firstLine="420" w:firstLineChars="200"/>
        <w:rPr>
          <w:rFonts w:ascii="宋体" w:hAnsi="宋体" w:cs="宋体"/>
        </w:rPr>
      </w:pPr>
      <w:r>
        <w:rPr>
          <w:rFonts w:hint="eastAsia" w:ascii="宋体" w:hAnsi="宋体" w:cs="宋体"/>
        </w:rPr>
        <w:t>5.自合同签订之日起二个工作日内，采购人应将合同进行网上公告。</w:t>
      </w:r>
    </w:p>
    <w:p w14:paraId="6FACF076">
      <w:pPr>
        <w:adjustRightInd w:val="0"/>
        <w:snapToGrid w:val="0"/>
        <w:spacing w:line="340" w:lineRule="exact"/>
        <w:rPr>
          <w:rFonts w:ascii="宋体" w:hAnsi="宋体" w:cs="宋体"/>
          <w:b/>
        </w:rPr>
      </w:pPr>
      <w:r>
        <w:rPr>
          <w:rFonts w:hint="eastAsia" w:ascii="宋体" w:hAnsi="宋体" w:cs="宋体"/>
          <w:b/>
        </w:rPr>
        <w:t>（三）中标通知书</w:t>
      </w:r>
    </w:p>
    <w:p w14:paraId="176B3BF2">
      <w:pPr>
        <w:adjustRightInd w:val="0"/>
        <w:snapToGrid w:val="0"/>
        <w:spacing w:line="340" w:lineRule="exact"/>
        <w:ind w:firstLine="420" w:firstLineChars="200"/>
        <w:rPr>
          <w:rFonts w:ascii="宋体" w:hAnsi="宋体" w:cs="宋体"/>
        </w:rPr>
      </w:pPr>
      <w:r>
        <w:rPr>
          <w:rFonts w:hint="eastAsia" w:ascii="宋体" w:hAnsi="宋体" w:cs="宋体"/>
        </w:rPr>
        <w:t>1.确定中标人后，采购人和采购代理机构将以书面形式发出中标通知书；</w:t>
      </w:r>
    </w:p>
    <w:p w14:paraId="1C162873">
      <w:pPr>
        <w:adjustRightInd w:val="0"/>
        <w:snapToGrid w:val="0"/>
        <w:spacing w:line="340" w:lineRule="exact"/>
        <w:ind w:firstLine="420" w:firstLineChars="200"/>
        <w:rPr>
          <w:rFonts w:ascii="宋体" w:hAnsi="宋体" w:cs="宋体"/>
        </w:rPr>
      </w:pPr>
      <w:r>
        <w:rPr>
          <w:rFonts w:hint="eastAsia" w:ascii="宋体" w:hAnsi="宋体" w:cs="宋体"/>
        </w:rPr>
        <w:t>2.中标通知书为双方签订采购合同的依据；</w:t>
      </w:r>
    </w:p>
    <w:p w14:paraId="72C65A36">
      <w:pPr>
        <w:adjustRightInd w:val="0"/>
        <w:snapToGrid w:val="0"/>
        <w:spacing w:line="340" w:lineRule="exact"/>
        <w:ind w:firstLine="420" w:firstLineChars="200"/>
        <w:rPr>
          <w:rFonts w:ascii="宋体" w:hAnsi="宋体" w:cs="宋体"/>
        </w:rPr>
      </w:pPr>
      <w:r>
        <w:rPr>
          <w:rFonts w:hint="eastAsia" w:ascii="宋体" w:hAnsi="宋体" w:cs="宋体"/>
        </w:rPr>
        <w:t>3.中标人应根据中标通知书中规定的时间内，由法定代表人或其授权代理人与采购人签订合同。</w:t>
      </w:r>
    </w:p>
    <w:p w14:paraId="289370D1">
      <w:pPr>
        <w:adjustRightInd w:val="0"/>
        <w:snapToGrid w:val="0"/>
        <w:spacing w:line="340" w:lineRule="exact"/>
        <w:ind w:firstLine="420" w:firstLineChars="200"/>
        <w:jc w:val="left"/>
        <w:rPr>
          <w:rFonts w:ascii="宋体" w:hAnsi="宋体" w:cs="宋体"/>
        </w:rPr>
      </w:pPr>
      <w:r>
        <w:rPr>
          <w:rFonts w:hint="eastAsia" w:ascii="宋体" w:hAnsi="宋体" w:cs="宋体"/>
        </w:rPr>
        <w:t>4.中标通知书发出后，采购人改变中标结果，或者中标人放弃中标，应当承担相应的法律责任。</w:t>
      </w:r>
    </w:p>
    <w:p w14:paraId="4597A099">
      <w:pPr>
        <w:adjustRightInd w:val="0"/>
        <w:snapToGrid w:val="0"/>
        <w:spacing w:line="340" w:lineRule="exact"/>
        <w:rPr>
          <w:rFonts w:ascii="宋体" w:hAnsi="宋体" w:cs="宋体"/>
          <w:b/>
        </w:rPr>
      </w:pPr>
      <w:r>
        <w:rPr>
          <w:rFonts w:hint="eastAsia" w:ascii="宋体" w:hAnsi="宋体" w:cs="宋体"/>
          <w:b/>
        </w:rPr>
        <w:t>（四）履约保证金</w:t>
      </w:r>
    </w:p>
    <w:p w14:paraId="6C8911EA">
      <w:pPr>
        <w:adjustRightInd w:val="0"/>
        <w:snapToGrid w:val="0"/>
        <w:spacing w:line="340" w:lineRule="exact"/>
        <w:ind w:firstLine="420" w:firstLineChars="200"/>
        <w:rPr>
          <w:rFonts w:ascii="宋体" w:hAnsi="宋体" w:cs="宋体"/>
          <w:bCs/>
        </w:rPr>
      </w:pPr>
      <w:r>
        <w:rPr>
          <w:rFonts w:hint="eastAsia" w:ascii="宋体" w:hAnsi="宋体" w:cs="宋体"/>
          <w:bCs/>
        </w:rPr>
        <w:t>不收取。</w:t>
      </w:r>
    </w:p>
    <w:p w14:paraId="289815B8">
      <w:pPr>
        <w:adjustRightInd w:val="0"/>
        <w:snapToGrid w:val="0"/>
        <w:spacing w:line="340" w:lineRule="exact"/>
        <w:rPr>
          <w:rFonts w:ascii="宋体" w:hAnsi="宋体" w:cs="宋体"/>
          <w:b/>
        </w:rPr>
      </w:pPr>
      <w:r>
        <w:rPr>
          <w:rFonts w:hint="eastAsia" w:ascii="宋体" w:hAnsi="宋体" w:cs="宋体"/>
          <w:b/>
        </w:rPr>
        <w:t>（五）合同签订</w:t>
      </w:r>
    </w:p>
    <w:p w14:paraId="239C3007">
      <w:pPr>
        <w:adjustRightInd w:val="0"/>
        <w:snapToGrid w:val="0"/>
        <w:spacing w:line="340" w:lineRule="exact"/>
        <w:ind w:firstLine="420" w:firstLineChars="200"/>
        <w:rPr>
          <w:rFonts w:ascii="宋体" w:hAnsi="宋体" w:cs="宋体"/>
        </w:rPr>
      </w:pPr>
      <w:r>
        <w:rPr>
          <w:rFonts w:hint="eastAsia" w:ascii="宋体" w:hAnsi="宋体" w:cs="宋体"/>
        </w:rPr>
        <w:t>1.采购人与中标人依据招标文件和中标人的投标文件签订书面合同；</w:t>
      </w:r>
    </w:p>
    <w:p w14:paraId="5AF5716C">
      <w:pPr>
        <w:adjustRightInd w:val="0"/>
        <w:snapToGrid w:val="0"/>
        <w:spacing w:line="340" w:lineRule="exact"/>
        <w:ind w:firstLine="420" w:firstLineChars="200"/>
        <w:rPr>
          <w:rFonts w:ascii="宋体" w:hAnsi="宋体" w:cs="宋体"/>
        </w:rPr>
      </w:pPr>
      <w:r>
        <w:rPr>
          <w:rFonts w:hint="eastAsia" w:ascii="宋体" w:hAnsi="宋体" w:cs="宋体"/>
        </w:rPr>
        <w:t>2.采购人如不与中标人订立协议的，或者采购人、中标人订立背离实质性内容的协议，由政府有关部门责令改正，同时依法承担相应法律责任；</w:t>
      </w:r>
    </w:p>
    <w:p w14:paraId="5EBEB844">
      <w:pPr>
        <w:adjustRightInd w:val="0"/>
        <w:snapToGrid w:val="0"/>
        <w:spacing w:line="340" w:lineRule="exact"/>
        <w:ind w:firstLine="420" w:firstLineChars="200"/>
        <w:rPr>
          <w:rFonts w:ascii="宋体" w:hAnsi="宋体" w:cs="宋体"/>
        </w:rPr>
      </w:pPr>
      <w:r>
        <w:rPr>
          <w:rFonts w:hint="eastAsia" w:ascii="宋体" w:hAnsi="宋体" w:cs="宋体"/>
        </w:rPr>
        <w:t>3.中标人如不按规定与采购人订立协议的，则采购人将取消其中标资格，并向其要求以预算金额2%额度的赔偿；</w:t>
      </w:r>
    </w:p>
    <w:p w14:paraId="200621A6">
      <w:pPr>
        <w:adjustRightInd w:val="0"/>
        <w:snapToGrid w:val="0"/>
        <w:spacing w:line="340" w:lineRule="exact"/>
        <w:ind w:firstLine="420" w:firstLineChars="200"/>
        <w:rPr>
          <w:rFonts w:ascii="宋体" w:hAnsi="宋体" w:cs="宋体"/>
        </w:rPr>
      </w:pPr>
      <w:r>
        <w:rPr>
          <w:rFonts w:hint="eastAsia" w:ascii="宋体" w:hAnsi="宋体" w:cs="宋体"/>
        </w:rPr>
        <w:t>4. 中标人应当按照协议约定履行义务，完成项目各项工作，不得将中标项目违法转让（转包）给他人。</w:t>
      </w:r>
    </w:p>
    <w:p w14:paraId="325A17F9">
      <w:pPr>
        <w:pStyle w:val="4"/>
        <w:numPr>
          <w:ilvl w:val="0"/>
          <w:numId w:val="10"/>
        </w:numPr>
        <w:spacing w:line="340" w:lineRule="exact"/>
        <w:rPr>
          <w:rFonts w:ascii="宋体" w:hAnsi="宋体" w:eastAsia="宋体" w:cs="宋体"/>
          <w:sz w:val="24"/>
          <w:szCs w:val="24"/>
        </w:rPr>
      </w:pPr>
      <w:bookmarkStart w:id="150" w:name="_Toc23166"/>
      <w:bookmarkStart w:id="151" w:name="_Toc23673"/>
      <w:r>
        <w:rPr>
          <w:rFonts w:hint="eastAsia" w:ascii="宋体" w:hAnsi="宋体" w:eastAsia="宋体" w:cs="宋体"/>
          <w:sz w:val="24"/>
          <w:szCs w:val="24"/>
        </w:rPr>
        <w:t>采购项目需要落实的政府采购政策</w:t>
      </w:r>
      <w:bookmarkEnd w:id="150"/>
      <w:bookmarkEnd w:id="151"/>
    </w:p>
    <w:p w14:paraId="0C4D32C2">
      <w:pPr>
        <w:numPr>
          <w:ilvl w:val="0"/>
          <w:numId w:val="12"/>
        </w:numPr>
        <w:autoSpaceDE w:val="0"/>
        <w:autoSpaceDN w:val="0"/>
        <w:adjustRightInd w:val="0"/>
        <w:snapToGrid w:val="0"/>
        <w:spacing w:line="400" w:lineRule="exact"/>
        <w:ind w:left="71" w:right="69"/>
        <w:rPr>
          <w:rFonts w:ascii="宋体" w:hAnsi="宋体" w:cs="宋体"/>
          <w:b/>
          <w:bCs/>
          <w:shd w:val="clear" w:color="auto" w:fill="FFFFFF"/>
        </w:rPr>
      </w:pPr>
      <w:r>
        <w:rPr>
          <w:rFonts w:hint="eastAsia" w:ascii="宋体" w:hAnsi="宋体" w:cs="宋体"/>
          <w:b/>
          <w:bCs/>
          <w:shd w:val="clear" w:color="auto" w:fill="FFFFFF"/>
        </w:rPr>
        <w:t>采购本国生产的货物、工程和服务（经审批允许进口产品投标的除外）</w:t>
      </w:r>
    </w:p>
    <w:p w14:paraId="474B0173">
      <w:pPr>
        <w:spacing w:line="400" w:lineRule="exact"/>
        <w:ind w:firstLine="210" w:firstLineChars="100"/>
        <w:rPr>
          <w:rFonts w:ascii="宋体" w:hAnsi="宋体" w:cs="宋体"/>
        </w:rPr>
      </w:pPr>
      <w:r>
        <w:rPr>
          <w:rFonts w:hint="eastAsia" w:ascii="宋体" w:hAnsi="宋体" w:cs="宋体"/>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3584B77">
      <w:pPr>
        <w:numPr>
          <w:ilvl w:val="0"/>
          <w:numId w:val="12"/>
        </w:numPr>
        <w:autoSpaceDE w:val="0"/>
        <w:autoSpaceDN w:val="0"/>
        <w:adjustRightInd w:val="0"/>
        <w:spacing w:line="400" w:lineRule="exact"/>
        <w:ind w:left="71" w:right="69"/>
        <w:rPr>
          <w:rFonts w:ascii="宋体" w:hAnsi="宋体" w:cs="宋体"/>
          <w:b/>
          <w:bCs/>
          <w:shd w:val="clear" w:color="auto" w:fill="FFFFFF"/>
        </w:rPr>
      </w:pPr>
      <w:r>
        <w:rPr>
          <w:rFonts w:hint="eastAsia" w:ascii="宋体" w:hAnsi="宋体" w:cs="宋体"/>
          <w:b/>
          <w:bCs/>
          <w:shd w:val="clear" w:color="auto" w:fill="FFFFFF"/>
        </w:rPr>
        <w:t>支持绿色采购</w:t>
      </w:r>
    </w:p>
    <w:p w14:paraId="5FE3AC41">
      <w:pPr>
        <w:autoSpaceDE w:val="0"/>
        <w:autoSpaceDN w:val="0"/>
        <w:adjustRightInd w:val="0"/>
        <w:spacing w:line="400" w:lineRule="exact"/>
        <w:ind w:left="71" w:right="69" w:firstLine="210" w:firstLineChars="100"/>
        <w:rPr>
          <w:rFonts w:ascii="宋体" w:hAnsi="宋体" w:cs="宋体"/>
          <w:shd w:val="clear" w:color="auto" w:fill="FFFFFF"/>
        </w:rPr>
      </w:pPr>
      <w:r>
        <w:rPr>
          <w:rFonts w:hint="eastAsia" w:ascii="宋体" w:hAnsi="宋体" w:cs="宋体"/>
          <w:shd w:val="clear" w:color="auto" w:fill="FFFFFF"/>
        </w:rPr>
        <w:t>1.节能环保产品</w:t>
      </w:r>
    </w:p>
    <w:p w14:paraId="3C941814">
      <w:pPr>
        <w:autoSpaceDE w:val="0"/>
        <w:autoSpaceDN w:val="0"/>
        <w:adjustRightInd w:val="0"/>
        <w:spacing w:line="400" w:lineRule="exact"/>
        <w:ind w:left="71" w:right="69" w:firstLine="210" w:firstLineChars="100"/>
        <w:rPr>
          <w:rFonts w:ascii="宋体" w:hAnsi="宋体" w:cs="宋体"/>
          <w:shd w:val="clear" w:color="auto" w:fill="FFFFFF"/>
        </w:rPr>
      </w:pPr>
      <w:r>
        <w:rPr>
          <w:rFonts w:hint="eastAsia" w:ascii="宋体" w:hAnsi="宋体" w:cs="宋体"/>
          <w:shd w:val="clear" w:color="auto" w:fill="FFFFFF"/>
        </w:rPr>
        <w:t>根据财政部 发展改革委生态环境部 市场监管总局《关于调整优化节能产品、环境标志产品政府采购执行机制的通知》财库 (2019)9 号，以及财政部 发展改革委《关于印发节能产品政府采购品目清单的通知》财库 (2019)19号规定，投标产品若属于节能（环保）产品的，请提供参与实施政府采购节能（环境标志）产品认证机构出具的认证证书或证书发布平台的投标产品认证证书查询截图；</w:t>
      </w:r>
    </w:p>
    <w:p w14:paraId="10FF78F1">
      <w:pPr>
        <w:autoSpaceDE w:val="0"/>
        <w:autoSpaceDN w:val="0"/>
        <w:adjustRightInd w:val="0"/>
        <w:spacing w:line="400" w:lineRule="exact"/>
        <w:ind w:left="71" w:right="69" w:firstLine="210" w:firstLineChars="100"/>
        <w:rPr>
          <w:rFonts w:hAnsi="宋体" w:cs="宋体"/>
        </w:rPr>
      </w:pPr>
      <w:r>
        <w:rPr>
          <w:rFonts w:hint="eastAsia" w:ascii="宋体" w:hAnsi="宋体" w:cs="宋体"/>
          <w:shd w:val="clear" w:color="auto" w:fill="FFFFFF"/>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8B35B37">
      <w:pPr>
        <w:pStyle w:val="11"/>
        <w:numPr>
          <w:ilvl w:val="255"/>
          <w:numId w:val="0"/>
        </w:numPr>
        <w:spacing w:beforeLines="0" w:afterLines="0"/>
        <w:ind w:firstLine="210" w:firstLineChars="100"/>
        <w:rPr>
          <w:rFonts w:hAnsi="宋体" w:cs="宋体"/>
          <w:sz w:val="21"/>
        </w:rPr>
      </w:pPr>
      <w:r>
        <w:rPr>
          <w:rFonts w:hint="eastAsia" w:hAnsi="宋体" w:cs="宋体"/>
          <w:sz w:val="21"/>
        </w:rPr>
        <w:t>2.对于采购货物的配置中，优先采购绿色低碳产品。</w:t>
      </w:r>
    </w:p>
    <w:p w14:paraId="5929D770">
      <w:pPr>
        <w:spacing w:line="400" w:lineRule="exact"/>
        <w:ind w:firstLine="420" w:firstLineChars="200"/>
        <w:rPr>
          <w:rFonts w:ascii="宋体" w:hAnsi="宋体" w:cs="宋体"/>
        </w:rPr>
      </w:pPr>
      <w:r>
        <w:rPr>
          <w:rFonts w:hint="eastAsia" w:ascii="宋体" w:hAnsi="宋体" w:cs="宋体"/>
        </w:rPr>
        <w:t>修缮、装修类项目采购建材的，采购人应将绿色建筑和绿色建材性能、指标等作为实质性条件纳入招标文件和合同。</w:t>
      </w:r>
    </w:p>
    <w:p w14:paraId="4106DDC7">
      <w:pPr>
        <w:pStyle w:val="11"/>
        <w:numPr>
          <w:ilvl w:val="255"/>
          <w:numId w:val="0"/>
        </w:numPr>
        <w:spacing w:beforeLines="0" w:afterLines="0"/>
        <w:ind w:firstLine="210" w:firstLineChars="100"/>
        <w:rPr>
          <w:rFonts w:hAnsi="宋体" w:cs="宋体"/>
          <w:sz w:val="21"/>
        </w:rPr>
      </w:pPr>
      <w:r>
        <w:rPr>
          <w:rFonts w:hint="eastAsia" w:hAnsi="宋体" w:cs="宋体"/>
          <w:sz w:val="21"/>
        </w:rPr>
        <w:t>3.优先采购绿色包装产品、绿色物流配送服务以及循环利用产品。</w:t>
      </w:r>
    </w:p>
    <w:p w14:paraId="236B08CA">
      <w:pPr>
        <w:spacing w:line="400" w:lineRule="exact"/>
        <w:ind w:firstLine="420" w:firstLineChars="200"/>
        <w:rPr>
          <w:rFonts w:ascii="宋体" w:hAnsi="宋体" w:cs="宋体"/>
        </w:rPr>
      </w:pPr>
      <w:r>
        <w:rPr>
          <w:rFonts w:hint="eastAsia" w:ascii="宋体" w:hAnsi="宋体" w:cs="宋体"/>
        </w:rPr>
        <w:t>政府采购货物、工程和服务项目中涉及商品包装和快递包装的，供应商提供产品及相关快递服务的具体包装要求要参考《商品包装政府采购需求标准（试行）》、《快递包装政府采购需求标准（试行）》</w:t>
      </w:r>
    </w:p>
    <w:p w14:paraId="520D8D21">
      <w:pPr>
        <w:pStyle w:val="11"/>
        <w:spacing w:beforeLines="0" w:afterLines="0"/>
        <w:ind w:firstLine="420" w:firstLineChars="200"/>
        <w:rPr>
          <w:rFonts w:hAnsi="宋体" w:cs="宋体"/>
          <w:sz w:val="21"/>
        </w:rPr>
      </w:pPr>
      <w:r>
        <w:rPr>
          <w:rFonts w:hint="eastAsia" w:hAnsi="宋体" w:cs="宋体"/>
          <w:sz w:val="21"/>
          <w:shd w:val="clear" w:color="auto" w:fill="FFFFFF"/>
        </w:rPr>
        <w:t>选择合理运输路线，有效利用车辆，科学配装，提高运输效率，降低物流成本和资源消耗，并降低尾气排放。</w:t>
      </w:r>
    </w:p>
    <w:p w14:paraId="521FDBB1">
      <w:pPr>
        <w:pStyle w:val="11"/>
        <w:numPr>
          <w:ilvl w:val="255"/>
          <w:numId w:val="0"/>
        </w:numPr>
        <w:spacing w:beforeLines="0" w:afterLines="0"/>
        <w:ind w:firstLine="210" w:firstLineChars="100"/>
        <w:rPr>
          <w:rFonts w:hAnsi="宋体" w:cs="宋体"/>
          <w:sz w:val="21"/>
        </w:rPr>
      </w:pPr>
      <w:r>
        <w:rPr>
          <w:rFonts w:hint="eastAsia" w:hAnsi="宋体" w:cs="宋体"/>
          <w:sz w:val="21"/>
        </w:rPr>
        <w:t>4.加大新能源、清洁能源公务交通工具政府采购力度，机要通信等公务用车除特殊地理环境等因素外原则上采购新能源汽车，优先采购提供新能源交通工具的租赁服务。</w:t>
      </w:r>
    </w:p>
    <w:p w14:paraId="54C7F289">
      <w:pPr>
        <w:numPr>
          <w:ilvl w:val="0"/>
          <w:numId w:val="12"/>
        </w:numPr>
        <w:autoSpaceDE w:val="0"/>
        <w:autoSpaceDN w:val="0"/>
        <w:adjustRightInd w:val="0"/>
        <w:spacing w:line="400" w:lineRule="exact"/>
        <w:ind w:left="71" w:right="69"/>
        <w:rPr>
          <w:rFonts w:ascii="宋体" w:hAnsi="宋体" w:cs="宋体"/>
          <w:b/>
          <w:bCs/>
          <w:shd w:val="clear" w:color="auto" w:fill="FFFFFF"/>
        </w:rPr>
      </w:pPr>
      <w:r>
        <w:rPr>
          <w:rFonts w:hint="eastAsia" w:ascii="宋体" w:hAnsi="宋体" w:cs="宋体"/>
          <w:b/>
          <w:bCs/>
          <w:shd w:val="clear" w:color="auto" w:fill="FFFFFF"/>
        </w:rPr>
        <w:t>支持科技创新</w:t>
      </w:r>
    </w:p>
    <w:p w14:paraId="7D147E6F">
      <w:pPr>
        <w:spacing w:line="400" w:lineRule="exact"/>
        <w:ind w:firstLine="420" w:firstLineChars="200"/>
        <w:rPr>
          <w:rFonts w:ascii="宋体" w:hAnsi="宋体" w:cs="宋体"/>
        </w:rPr>
      </w:pPr>
      <w:r>
        <w:rPr>
          <w:rFonts w:hint="eastAsia" w:ascii="宋体" w:hAnsi="宋体" w:cs="宋体"/>
        </w:rPr>
        <w:t>采购人优先采购被认定为首台套产品和“制造精品”的自主创新产品。</w:t>
      </w:r>
    </w:p>
    <w:p w14:paraId="4C8488E8">
      <w:pPr>
        <w:spacing w:line="400" w:lineRule="exact"/>
        <w:ind w:firstLine="420" w:firstLineChars="200"/>
        <w:rPr>
          <w:rFonts w:ascii="宋体" w:hAnsi="宋体" w:cs="宋体"/>
          <w:shd w:val="clear" w:color="auto" w:fill="FFFFFF"/>
        </w:rPr>
      </w:pPr>
      <w:r>
        <w:rPr>
          <w:rFonts w:hint="eastAsia" w:ascii="宋体" w:hAnsi="宋体" w:cs="宋体"/>
        </w:rPr>
        <w:t>对省级以上主管部门认定的首台套产品，自纳入《省推广应用指导目录》起三年内参加政府采购活动，视同已具备相应销售业绩，业绩分为满分。</w:t>
      </w:r>
    </w:p>
    <w:p w14:paraId="290B7B6C">
      <w:pPr>
        <w:spacing w:line="400" w:lineRule="exact"/>
        <w:rPr>
          <w:rFonts w:ascii="宋体" w:hAnsi="宋体" w:cs="宋体"/>
          <w:b/>
          <w:bCs/>
        </w:rPr>
      </w:pPr>
      <w:r>
        <w:rPr>
          <w:rFonts w:hint="eastAsia" w:ascii="宋体" w:hAnsi="宋体" w:cs="宋体"/>
          <w:b/>
          <w:bCs/>
        </w:rPr>
        <w:t>（四）中小企业信用融资</w:t>
      </w:r>
    </w:p>
    <w:p w14:paraId="2A6B5E9D">
      <w:pPr>
        <w:spacing w:line="400" w:lineRule="exact"/>
        <w:ind w:firstLine="210" w:firstLineChars="100"/>
        <w:rPr>
          <w:rFonts w:ascii="宋体" w:hAnsi="宋体" w:cs="宋体"/>
        </w:rPr>
      </w:pPr>
      <w:r>
        <w:rPr>
          <w:rFonts w:hint="eastAsia" w:ascii="宋体" w:hAnsi="宋体" w:cs="宋体"/>
        </w:rPr>
        <w:t>本采购项目中标单位与采购单位签订的政府采购合同适用于浙江省政府采购贷款政策，简称“政采贷”，具体内容可参阅《安吉财政“政采贷”办理指引》。网址：</w:t>
      </w:r>
      <w:r>
        <w:fldChar w:fldCharType="begin"/>
      </w:r>
      <w:r>
        <w:instrText xml:space="preserve"> HYPERLINK "http://www.anji.gov.cn/hzgov/front/s553/zwgk/gggs/20231228/i3691136.html" </w:instrText>
      </w:r>
      <w:r>
        <w:fldChar w:fldCharType="separate"/>
      </w:r>
      <w:r>
        <w:rPr>
          <w:rFonts w:hint="eastAsia" w:ascii="宋体" w:hAnsi="宋体" w:cs="宋体"/>
        </w:rPr>
        <w:t>http://www.anji.gov.cn/hzgov/front/s553/zwgk/gggs/20231228/i3691136.html</w:t>
      </w:r>
      <w:r>
        <w:rPr>
          <w:rFonts w:hint="eastAsia" w:ascii="宋体" w:hAnsi="宋体" w:cs="宋体"/>
        </w:rPr>
        <w:fldChar w:fldCharType="end"/>
      </w:r>
      <w:r>
        <w:rPr>
          <w:rFonts w:hint="eastAsia" w:ascii="宋体" w:hAnsi="宋体" w:cs="宋体"/>
        </w:rPr>
        <w:t xml:space="preserve">。 </w:t>
      </w:r>
    </w:p>
    <w:p w14:paraId="6D3C8D4F">
      <w:pPr>
        <w:spacing w:line="400" w:lineRule="exact"/>
        <w:rPr>
          <w:rFonts w:ascii="宋体" w:hAnsi="宋体" w:cs="宋体"/>
          <w:b/>
          <w:bCs/>
          <w:shd w:val="clear" w:color="auto" w:fill="FFFFFF"/>
        </w:rPr>
      </w:pPr>
      <w:r>
        <w:rPr>
          <w:rFonts w:hint="eastAsia" w:ascii="宋体" w:hAnsi="宋体" w:cs="宋体"/>
          <w:b/>
          <w:bCs/>
          <w:shd w:val="clear" w:color="auto" w:fill="FFFFFF"/>
        </w:rPr>
        <w:t>（五）支持中小企业发展</w:t>
      </w:r>
    </w:p>
    <w:p w14:paraId="1F55D04C">
      <w:pPr>
        <w:widowControl/>
        <w:spacing w:line="400" w:lineRule="exact"/>
        <w:ind w:firstLine="632" w:firstLineChars="300"/>
        <w:jc w:val="left"/>
        <w:rPr>
          <w:rFonts w:ascii="宋体" w:hAnsi="宋体" w:cs="宋体"/>
        </w:rPr>
      </w:pPr>
      <w:r>
        <w:rPr>
          <w:rFonts w:hint="eastAsia" w:ascii="宋体" w:hAnsi="宋体" w:cs="宋体"/>
          <w:b/>
          <w:bCs/>
        </w:rPr>
        <w:t>本项目为专门面向中小企业采购</w:t>
      </w:r>
      <w:r>
        <w:rPr>
          <w:rFonts w:hint="eastAsia" w:ascii="宋体" w:hAnsi="宋体" w:cs="宋体"/>
        </w:rPr>
        <w:t>，</w:t>
      </w:r>
      <w:r>
        <w:rPr>
          <w:rFonts w:hint="eastAsia" w:ascii="宋体" w:hAnsi="宋体" w:cs="宋体"/>
          <w:kern w:val="0"/>
        </w:rPr>
        <w:t>为本项目提供货物的企业按照《关于印发中小企业划型标准规定的通知》（工信部联企业〔2011〕300 号）的所属行业分类为</w:t>
      </w:r>
      <w:r>
        <w:rPr>
          <w:rStyle w:val="24"/>
          <w:rFonts w:hint="eastAsia" w:ascii="宋体" w:hAnsi="宋体" w:cs="宋体"/>
          <w:shd w:val="clear" w:color="auto" w:fill="FFFFFF"/>
        </w:rPr>
        <w:t>工业</w:t>
      </w:r>
      <w:r>
        <w:rPr>
          <w:rFonts w:hint="eastAsia" w:ascii="宋体" w:hAnsi="宋体" w:cs="宋体"/>
          <w:b/>
          <w:bCs/>
          <w:kern w:val="0"/>
        </w:rPr>
        <w:t>。</w:t>
      </w:r>
      <w:r>
        <w:rPr>
          <w:rFonts w:hint="eastAsia" w:ascii="宋体" w:hAnsi="宋体" w:cs="宋体"/>
        </w:rPr>
        <w:t>符合以下条件的中小微型企业应按照采购文件附件的格式要求在资格证明文件中提供《中小企业声明函》。</w:t>
      </w:r>
    </w:p>
    <w:p w14:paraId="57E37A2E">
      <w:pPr>
        <w:spacing w:line="400" w:lineRule="exact"/>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E172F78">
      <w:pPr>
        <w:spacing w:line="400" w:lineRule="exact"/>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62B36393">
      <w:pPr>
        <w:widowControl/>
        <w:spacing w:line="400" w:lineRule="exact"/>
        <w:ind w:firstLine="420" w:firstLineChars="200"/>
        <w:jc w:val="left"/>
        <w:rPr>
          <w:rFonts w:ascii="宋体" w:hAnsi="宋体" w:cs="宋体"/>
          <w:kern w:val="0"/>
        </w:rPr>
      </w:pPr>
      <w:r>
        <w:rPr>
          <w:rFonts w:hint="eastAsia" w:ascii="宋体" w:hAnsi="宋体" w:cs="宋体"/>
          <w:bCs/>
        </w:rPr>
        <w:t>2.</w:t>
      </w:r>
      <w:r>
        <w:rPr>
          <w:rFonts w:hint="eastAsia" w:ascii="宋体" w:hAnsi="宋体" w:cs="宋体"/>
          <w:kern w:val="0"/>
        </w:rPr>
        <w:t>在政府采购活动中，投标人提供的货物、工程或者服务符合下列情形的，享受中小企业扶持政策：</w:t>
      </w:r>
    </w:p>
    <w:p w14:paraId="7EEA17EB">
      <w:pPr>
        <w:widowControl/>
        <w:spacing w:line="400" w:lineRule="exact"/>
        <w:ind w:firstLine="420" w:firstLineChars="200"/>
        <w:jc w:val="left"/>
        <w:rPr>
          <w:rFonts w:ascii="宋体" w:hAnsi="宋体" w:cs="宋体"/>
          <w:kern w:val="0"/>
        </w:rPr>
      </w:pPr>
      <w:r>
        <w:rPr>
          <w:rFonts w:hint="eastAsia" w:ascii="宋体" w:hAnsi="宋体" w:cs="宋体"/>
          <w:kern w:val="0"/>
        </w:rPr>
        <w:t>2.1在货物采购项目中，货物由中小企业制造，即货物由中小企业生产且使用该中小企业商号或者注册商标；</w:t>
      </w:r>
    </w:p>
    <w:p w14:paraId="73DDD842">
      <w:pPr>
        <w:widowControl/>
        <w:spacing w:line="400" w:lineRule="exact"/>
        <w:ind w:firstLine="420" w:firstLineChars="200"/>
        <w:jc w:val="left"/>
        <w:rPr>
          <w:rFonts w:ascii="宋体" w:hAnsi="宋体" w:cs="宋体"/>
          <w:kern w:val="0"/>
        </w:rPr>
      </w:pPr>
      <w:r>
        <w:rPr>
          <w:rFonts w:hint="eastAsia" w:ascii="宋体" w:hAnsi="宋体" w:cs="宋体"/>
          <w:kern w:val="0"/>
        </w:rPr>
        <w:t>2.2在工程采购项目中，工程由中小企业承建，即工程施工单位为中小企业；</w:t>
      </w:r>
    </w:p>
    <w:p w14:paraId="76BF754A">
      <w:pPr>
        <w:widowControl/>
        <w:spacing w:line="400" w:lineRule="exact"/>
        <w:ind w:firstLine="420" w:firstLineChars="200"/>
        <w:jc w:val="left"/>
        <w:rPr>
          <w:rFonts w:ascii="宋体" w:hAnsi="宋体" w:cs="宋体"/>
          <w:kern w:val="0"/>
        </w:rPr>
      </w:pPr>
      <w:r>
        <w:rPr>
          <w:rFonts w:hint="eastAsia" w:ascii="宋体" w:hAnsi="宋体" w:cs="宋体"/>
          <w:kern w:val="0"/>
        </w:rPr>
        <w:t>2.3在服务采购项目中，服务由中小企业承接，即提供服务的人员为中小企业依照《中华人民共和国劳动合同法》订立劳动合同的从业人员。</w:t>
      </w:r>
    </w:p>
    <w:p w14:paraId="7627796F">
      <w:pPr>
        <w:widowControl/>
        <w:spacing w:line="400" w:lineRule="exact"/>
        <w:ind w:firstLine="420" w:firstLineChars="200"/>
        <w:jc w:val="left"/>
        <w:rPr>
          <w:rFonts w:ascii="宋体" w:hAnsi="宋体" w:cs="宋体"/>
          <w:kern w:val="0"/>
        </w:rPr>
      </w:pPr>
      <w:r>
        <w:rPr>
          <w:rFonts w:hint="eastAsia" w:ascii="宋体" w:hAnsi="宋体" w:cs="宋体"/>
          <w:kern w:val="0"/>
        </w:rPr>
        <w:t>在货物采购项目中，投标人提供的货物既有中小企业制造货物，也有大型企业制造货物的，不享受中小企业扶持政策。</w:t>
      </w:r>
    </w:p>
    <w:p w14:paraId="2154E288">
      <w:pPr>
        <w:widowControl/>
        <w:spacing w:line="400" w:lineRule="exact"/>
        <w:ind w:firstLine="42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0F26594F">
      <w:pPr>
        <w:spacing w:line="400" w:lineRule="exact"/>
        <w:ind w:firstLine="420" w:firstLineChars="200"/>
        <w:rPr>
          <w:rFonts w:ascii="宋体" w:hAnsi="宋体" w:cs="宋体"/>
        </w:rPr>
      </w:pPr>
      <w:r>
        <w:rPr>
          <w:rFonts w:hint="eastAsia" w:ascii="宋体" w:hAnsi="宋体" w:cs="宋体"/>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F75BA00">
      <w:pPr>
        <w:spacing w:line="400" w:lineRule="exact"/>
        <w:ind w:firstLine="420" w:firstLineChars="200"/>
        <w:rPr>
          <w:rFonts w:ascii="宋体" w:hAnsi="宋体" w:cs="宋体"/>
        </w:rPr>
      </w:pPr>
      <w:r>
        <w:rPr>
          <w:rFonts w:hint="eastAsia" w:ascii="宋体" w:hAnsi="宋体" w:cs="宋体"/>
        </w:rPr>
        <w:t>4.符合《关于促进残疾人就业政府采购政策的通知》（财库〔2017〕141号）规定的条件并提供《残疾人福利性单位声明函》（附件1）的残疾人福利性单位视同小型、微型企业；</w:t>
      </w:r>
    </w:p>
    <w:p w14:paraId="618F9979">
      <w:pPr>
        <w:spacing w:line="400" w:lineRule="exact"/>
        <w:ind w:firstLine="420" w:firstLineChars="200"/>
        <w:rPr>
          <w:rFonts w:ascii="宋体" w:hAnsi="宋体" w:cs="宋体"/>
        </w:rPr>
      </w:pPr>
      <w:r>
        <w:rPr>
          <w:rFonts w:hint="eastAsia" w:ascii="宋体" w:hAnsi="宋体" w:cs="宋体"/>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06D3F097">
      <w:pPr>
        <w:spacing w:line="400" w:lineRule="exact"/>
        <w:ind w:firstLine="420" w:firstLineChars="200"/>
        <w:rPr>
          <w:rFonts w:ascii="宋体" w:hAnsi="宋体" w:cs="宋体"/>
        </w:rPr>
      </w:pPr>
      <w:r>
        <w:rPr>
          <w:rFonts w:hint="eastAsia" w:ascii="宋体" w:hAnsi="宋体" w:cs="宋体"/>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1AE657">
      <w:pPr>
        <w:spacing w:line="400" w:lineRule="exact"/>
        <w:ind w:firstLine="420" w:firstLineChars="200"/>
        <w:rPr>
          <w:rFonts w:ascii="宋体" w:hAnsi="宋体" w:cs="宋体"/>
        </w:rPr>
      </w:pPr>
      <w:r>
        <w:rPr>
          <w:rFonts w:hint="eastAsia" w:ascii="宋体" w:hAnsi="宋体" w:cs="宋体"/>
        </w:rPr>
        <w:t>7.中小企业享受扶持政策获得政府采购合同的，小微企业不得将合同分包给大中型企业，中型企业不得将合同分包给大型企业。</w:t>
      </w:r>
    </w:p>
    <w:p w14:paraId="0884274E">
      <w:pPr>
        <w:pStyle w:val="19"/>
        <w:ind w:firstLine="210"/>
        <w:rPr>
          <w:rFonts w:ascii="宋体" w:hAnsi="宋体" w:cs="宋体"/>
          <w:szCs w:val="21"/>
        </w:rPr>
      </w:pPr>
    </w:p>
    <w:p w14:paraId="3580DB31">
      <w:pPr>
        <w:pStyle w:val="16"/>
        <w:ind w:firstLine="360"/>
        <w:rPr>
          <w:rFonts w:ascii="宋体" w:hAnsi="宋体" w:cs="宋体"/>
          <w:szCs w:val="21"/>
        </w:rPr>
      </w:pPr>
    </w:p>
    <w:p w14:paraId="08A25B3D">
      <w:pPr>
        <w:rPr>
          <w:rFonts w:ascii="宋体" w:hAnsi="宋体" w:cs="宋体"/>
        </w:rPr>
      </w:pPr>
    </w:p>
    <w:p w14:paraId="1C89BE88">
      <w:pPr>
        <w:pStyle w:val="20"/>
        <w:ind w:firstLine="600"/>
      </w:pPr>
    </w:p>
    <w:p w14:paraId="7187C10E">
      <w:pPr>
        <w:pStyle w:val="3"/>
        <w:spacing w:after="0" w:line="240" w:lineRule="auto"/>
        <w:jc w:val="center"/>
        <w:rPr>
          <w:rFonts w:ascii="宋体" w:hAnsi="宋体" w:cs="宋体"/>
          <w:snapToGrid w:val="0"/>
          <w:sz w:val="40"/>
          <w:szCs w:val="36"/>
        </w:rPr>
      </w:pPr>
      <w:bookmarkStart w:id="152" w:name="_Toc1214"/>
      <w:r>
        <w:rPr>
          <w:rFonts w:hint="eastAsia" w:ascii="宋体" w:hAnsi="宋体" w:cs="宋体"/>
          <w:snapToGrid w:val="0"/>
          <w:sz w:val="40"/>
          <w:szCs w:val="36"/>
        </w:rPr>
        <w:t xml:space="preserve">第四章 </w:t>
      </w:r>
      <w:bookmarkEnd w:id="44"/>
      <w:bookmarkEnd w:id="45"/>
      <w:r>
        <w:rPr>
          <w:rFonts w:hint="eastAsia" w:ascii="宋体" w:hAnsi="宋体" w:cs="宋体"/>
          <w:snapToGrid w:val="0"/>
          <w:sz w:val="40"/>
          <w:szCs w:val="36"/>
        </w:rPr>
        <w:t xml:space="preserve"> 评标办法及标准</w:t>
      </w:r>
      <w:bookmarkEnd w:id="46"/>
      <w:bookmarkEnd w:id="47"/>
      <w:bookmarkEnd w:id="152"/>
    </w:p>
    <w:p w14:paraId="02622B26">
      <w:pPr>
        <w:adjustRightInd w:val="0"/>
        <w:snapToGrid w:val="0"/>
        <w:spacing w:line="360" w:lineRule="exact"/>
        <w:ind w:firstLine="420" w:firstLineChars="200"/>
        <w:rPr>
          <w:rFonts w:ascii="宋体" w:hAnsi="宋体" w:cs="宋体"/>
        </w:rPr>
      </w:pPr>
      <w:r>
        <w:rPr>
          <w:rFonts w:hint="eastAsia" w:ascii="宋体" w:hAnsi="宋体" w:cs="宋体"/>
        </w:rPr>
        <w:t>为公正、公平、科学地选择中标人，根据《中华人民共和国政府采购法》《政府采购货物服务招标投标管理办法》等有关法律法规的规定，并结合本项目的实际，制定本办法。</w:t>
      </w:r>
    </w:p>
    <w:p w14:paraId="6C5F7BDF">
      <w:pPr>
        <w:adjustRightInd w:val="0"/>
        <w:snapToGrid w:val="0"/>
        <w:spacing w:line="360" w:lineRule="exact"/>
        <w:ind w:firstLine="420" w:firstLineChars="200"/>
        <w:rPr>
          <w:rFonts w:ascii="宋体" w:hAnsi="宋体" w:cs="宋体"/>
        </w:rPr>
      </w:pPr>
      <w:r>
        <w:rPr>
          <w:rFonts w:hint="eastAsia" w:ascii="宋体" w:hAnsi="宋体" w:cs="宋体"/>
        </w:rPr>
        <w:t>本办法适用于</w:t>
      </w:r>
      <w:r>
        <w:rPr>
          <w:rFonts w:hint="eastAsia" w:ascii="宋体" w:hAnsi="宋体" w:cs="宋体"/>
          <w:b/>
          <w:bCs/>
          <w:u w:val="single"/>
        </w:rPr>
        <w:t>安吉技师学院装配钳工实训室建设政府采购项目</w:t>
      </w:r>
      <w:r>
        <w:rPr>
          <w:rFonts w:hint="eastAsia" w:ascii="宋体" w:hAnsi="宋体" w:cs="宋体"/>
        </w:rPr>
        <w:t>的评标。</w:t>
      </w:r>
    </w:p>
    <w:p w14:paraId="56875CC9">
      <w:pPr>
        <w:adjustRightInd w:val="0"/>
        <w:snapToGrid w:val="0"/>
        <w:spacing w:line="360" w:lineRule="exact"/>
        <w:ind w:firstLine="420" w:firstLineChars="200"/>
        <w:rPr>
          <w:rFonts w:ascii="宋体" w:hAnsi="宋体" w:cs="宋体"/>
        </w:rPr>
      </w:pPr>
    </w:p>
    <w:p w14:paraId="397A3AF5">
      <w:pPr>
        <w:pStyle w:val="4"/>
        <w:spacing w:line="240" w:lineRule="auto"/>
        <w:rPr>
          <w:rFonts w:ascii="宋体" w:hAnsi="宋体" w:eastAsia="宋体" w:cs="宋体"/>
          <w:sz w:val="24"/>
          <w:szCs w:val="24"/>
        </w:rPr>
      </w:pPr>
      <w:bookmarkStart w:id="153" w:name="_Toc15059"/>
      <w:bookmarkStart w:id="154" w:name="_Toc27962"/>
      <w:bookmarkStart w:id="155" w:name="_Toc18753"/>
      <w:bookmarkStart w:id="156" w:name="_Toc4155"/>
      <w:bookmarkStart w:id="157" w:name="_Toc300812053"/>
      <w:bookmarkStart w:id="158" w:name="_Toc294470144"/>
      <w:bookmarkStart w:id="159" w:name="_Toc317341947"/>
      <w:r>
        <w:rPr>
          <w:rFonts w:hint="eastAsia" w:ascii="宋体" w:hAnsi="宋体" w:eastAsia="宋体" w:cs="宋体"/>
          <w:sz w:val="24"/>
          <w:szCs w:val="24"/>
        </w:rPr>
        <w:t>一、评标程序与方法</w:t>
      </w:r>
      <w:bookmarkEnd w:id="153"/>
      <w:bookmarkEnd w:id="154"/>
      <w:bookmarkEnd w:id="155"/>
      <w:bookmarkEnd w:id="156"/>
    </w:p>
    <w:p w14:paraId="474E70CE">
      <w:pPr>
        <w:spacing w:line="360" w:lineRule="exact"/>
        <w:ind w:firstLine="420" w:firstLineChars="200"/>
        <w:rPr>
          <w:rFonts w:ascii="宋体" w:hAnsi="宋体" w:cs="宋体"/>
        </w:rPr>
      </w:pPr>
      <w:r>
        <w:rPr>
          <w:rFonts w:hint="eastAsia" w:ascii="宋体" w:hAnsi="宋体" w:cs="宋体"/>
        </w:rPr>
        <w:t>1.评标委员会对通过资格性检查的投标人进行符合性检查。依据招标文件的规定，从投标文件的有效性、完整性和对招标文件的响应程度进行审查，以确定是否对招标文件的实质性要求做出响应。</w:t>
      </w:r>
    </w:p>
    <w:p w14:paraId="7D4987DA">
      <w:pPr>
        <w:spacing w:line="360" w:lineRule="exact"/>
        <w:ind w:firstLine="420" w:firstLineChars="200"/>
        <w:rPr>
          <w:rFonts w:ascii="宋体" w:hAnsi="宋体" w:cs="宋体"/>
        </w:rPr>
      </w:pPr>
      <w:r>
        <w:rPr>
          <w:rFonts w:hint="eastAsia" w:ascii="宋体" w:hAnsi="宋体" w:cs="宋体"/>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35E16047">
      <w:pPr>
        <w:spacing w:line="360" w:lineRule="exact"/>
        <w:ind w:firstLine="420" w:firstLineChars="200"/>
        <w:rPr>
          <w:rFonts w:ascii="宋体" w:hAnsi="宋体" w:cs="宋体"/>
        </w:rPr>
      </w:pPr>
      <w:r>
        <w:rPr>
          <w:rFonts w:hint="eastAsia" w:ascii="宋体" w:hAnsi="宋体" w:cs="宋体"/>
        </w:rPr>
        <w:t>3.比较与评价。评标委员会按上述规定的评标内容和标准，对符合性检查合格的投标文件进行综合比较与独立评分。</w:t>
      </w:r>
    </w:p>
    <w:p w14:paraId="79A8B538">
      <w:pPr>
        <w:spacing w:line="320" w:lineRule="exact"/>
        <w:ind w:firstLine="420" w:firstLineChars="200"/>
        <w:rPr>
          <w:rFonts w:ascii="宋体" w:hAnsi="宋体" w:cs="宋体"/>
        </w:rPr>
      </w:pPr>
    </w:p>
    <w:p w14:paraId="19357806">
      <w:pPr>
        <w:pStyle w:val="4"/>
        <w:spacing w:line="240" w:lineRule="auto"/>
        <w:rPr>
          <w:rFonts w:ascii="宋体" w:hAnsi="宋体" w:eastAsia="宋体" w:cs="宋体"/>
          <w:sz w:val="24"/>
          <w:szCs w:val="24"/>
        </w:rPr>
      </w:pPr>
      <w:bookmarkStart w:id="160" w:name="_Toc2491"/>
      <w:bookmarkStart w:id="161" w:name="_Toc7267"/>
      <w:bookmarkStart w:id="162" w:name="_Toc26404"/>
      <w:bookmarkStart w:id="163" w:name="_Toc5142"/>
      <w:r>
        <w:rPr>
          <w:rFonts w:hint="eastAsia" w:ascii="宋体" w:hAnsi="宋体" w:eastAsia="宋体" w:cs="宋体"/>
          <w:sz w:val="24"/>
          <w:szCs w:val="24"/>
        </w:rPr>
        <w:t>二、综合评分法</w:t>
      </w:r>
      <w:bookmarkEnd w:id="160"/>
      <w:bookmarkEnd w:id="161"/>
      <w:bookmarkEnd w:id="162"/>
      <w:bookmarkEnd w:id="163"/>
    </w:p>
    <w:p w14:paraId="47F655E3">
      <w:pPr>
        <w:adjustRightInd w:val="0"/>
        <w:snapToGrid w:val="0"/>
        <w:spacing w:line="360" w:lineRule="exact"/>
        <w:ind w:firstLine="420" w:firstLineChars="200"/>
        <w:rPr>
          <w:rFonts w:ascii="宋体" w:hAnsi="宋体" w:cs="宋体"/>
        </w:rPr>
      </w:pPr>
      <w:r>
        <w:rPr>
          <w:rFonts w:hint="eastAsia" w:ascii="宋体" w:hAnsi="宋体" w:cs="宋体"/>
        </w:rPr>
        <w:t>本次评标采用综合评分法，总分为100分，其中价格分</w:t>
      </w:r>
      <w:r>
        <w:rPr>
          <w:rFonts w:hint="eastAsia" w:ascii="宋体" w:hAnsi="宋体" w:cs="宋体"/>
          <w:lang w:val="en-US" w:eastAsia="zh-CN"/>
        </w:rPr>
        <w:t>40</w:t>
      </w:r>
      <w:r>
        <w:rPr>
          <w:rFonts w:hint="eastAsia" w:ascii="宋体" w:hAnsi="宋体" w:cs="宋体"/>
        </w:rPr>
        <w:t>分、技术资信分</w:t>
      </w:r>
      <w:r>
        <w:rPr>
          <w:rFonts w:hint="eastAsia" w:ascii="宋体" w:hAnsi="宋体" w:cs="宋体"/>
          <w:lang w:val="en-US" w:eastAsia="zh-CN"/>
        </w:rPr>
        <w:t>60</w:t>
      </w:r>
      <w:r>
        <w:rPr>
          <w:rFonts w:hint="eastAsia" w:ascii="宋体" w:hAnsi="宋体" w:cs="宋体"/>
        </w:rPr>
        <w:t>分。合格投标人的评标得分为各项目汇总得分，中标候选资格按评标综合得分由高到低顺序排列，推荐中标候选人；得分相同的，按投标报价由低到高顺序排列；得分且投标报价相同的并列。</w:t>
      </w:r>
    </w:p>
    <w:p w14:paraId="361501E0">
      <w:pPr>
        <w:adjustRightInd w:val="0"/>
        <w:snapToGrid w:val="0"/>
        <w:spacing w:line="360" w:lineRule="exact"/>
        <w:ind w:firstLine="420" w:firstLineChars="200"/>
        <w:rPr>
          <w:rFonts w:ascii="宋体" w:hAnsi="宋体" w:cs="宋体"/>
        </w:rPr>
      </w:pPr>
    </w:p>
    <w:p w14:paraId="2D111E9C">
      <w:pPr>
        <w:pStyle w:val="4"/>
        <w:spacing w:line="240" w:lineRule="auto"/>
        <w:rPr>
          <w:rFonts w:ascii="宋体" w:hAnsi="宋体" w:eastAsia="宋体" w:cs="宋体"/>
          <w:sz w:val="24"/>
          <w:szCs w:val="24"/>
        </w:rPr>
      </w:pPr>
      <w:bookmarkStart w:id="164" w:name="_Toc15668"/>
      <w:bookmarkStart w:id="165" w:name="_Toc14114"/>
      <w:bookmarkStart w:id="166" w:name="_Toc26255"/>
      <w:bookmarkStart w:id="167" w:name="_Toc3993"/>
      <w:bookmarkStart w:id="168" w:name="_Toc23186"/>
      <w:r>
        <w:rPr>
          <w:rFonts w:hint="eastAsia" w:ascii="宋体" w:hAnsi="宋体" w:eastAsia="宋体" w:cs="宋体"/>
          <w:sz w:val="24"/>
          <w:szCs w:val="24"/>
        </w:rPr>
        <w:t>三、评标内容及标准</w:t>
      </w:r>
      <w:bookmarkEnd w:id="157"/>
      <w:bookmarkEnd w:id="158"/>
      <w:bookmarkEnd w:id="159"/>
      <w:bookmarkEnd w:id="164"/>
      <w:bookmarkEnd w:id="165"/>
      <w:bookmarkEnd w:id="166"/>
      <w:bookmarkEnd w:id="167"/>
      <w:bookmarkEnd w:id="168"/>
    </w:p>
    <w:p w14:paraId="1EF3836E">
      <w:pPr>
        <w:spacing w:line="360" w:lineRule="exact"/>
        <w:ind w:firstLine="105" w:firstLineChars="50"/>
        <w:rPr>
          <w:rFonts w:ascii="宋体" w:hAnsi="宋体" w:cs="宋体"/>
          <w:b/>
        </w:rPr>
      </w:pPr>
      <w:r>
        <w:rPr>
          <w:rFonts w:hint="eastAsia" w:ascii="宋体" w:hAnsi="宋体" w:cs="宋体"/>
          <w:b/>
        </w:rPr>
        <w:t>（一）价格分（40分）</w:t>
      </w:r>
    </w:p>
    <w:p w14:paraId="1806EDC4">
      <w:pPr>
        <w:pStyle w:val="34"/>
        <w:adjustRightInd w:val="0"/>
        <w:snapToGrid w:val="0"/>
        <w:spacing w:line="360" w:lineRule="exact"/>
        <w:rPr>
          <w:rFonts w:ascii="宋体" w:hAnsi="宋体" w:cs="宋体"/>
          <w:szCs w:val="21"/>
        </w:rPr>
      </w:pPr>
      <w:r>
        <w:rPr>
          <w:rFonts w:hint="eastAsia" w:ascii="宋体" w:hAnsi="宋体" w:cs="宋体"/>
          <w:szCs w:val="21"/>
        </w:rPr>
        <w:t>1.价格分采用低价优先法计算，即满足招标文件要求且投标报价最低的价格为评标基准价，其他投标人的价格分按照下列公式计算：</w:t>
      </w:r>
    </w:p>
    <w:p w14:paraId="10690801">
      <w:pPr>
        <w:spacing w:line="400" w:lineRule="exact"/>
        <w:ind w:firstLine="420" w:firstLineChars="200"/>
        <w:jc w:val="left"/>
        <w:rPr>
          <w:rFonts w:ascii="宋体" w:hAnsi="宋体" w:cs="宋体"/>
        </w:rPr>
      </w:pPr>
      <w:r>
        <w:rPr>
          <w:rFonts w:hint="eastAsia" w:ascii="宋体" w:hAnsi="宋体" w:cs="宋体"/>
        </w:rPr>
        <w:t>其他投标人的价格分=评标基准价/投标报价×40%×100</w:t>
      </w:r>
    </w:p>
    <w:p w14:paraId="3A8BD3B1">
      <w:pPr>
        <w:adjustRightInd w:val="0"/>
        <w:snapToGrid w:val="0"/>
        <w:spacing w:line="360" w:lineRule="exact"/>
        <w:ind w:left="420"/>
        <w:rPr>
          <w:rFonts w:ascii="宋体" w:hAnsi="宋体" w:cs="宋体"/>
        </w:rPr>
      </w:pPr>
      <w:r>
        <w:rPr>
          <w:rFonts w:hint="eastAsia" w:ascii="宋体" w:hAnsi="宋体" w:cs="宋体"/>
        </w:rPr>
        <w:t>2.中小企业政策执行：</w:t>
      </w:r>
      <w:r>
        <w:rPr>
          <w:b/>
          <w:bCs/>
        </w:rPr>
        <w:t>中小企业政策执行以下第</w:t>
      </w:r>
      <w:r>
        <w:rPr>
          <w:rFonts w:hint="eastAsia"/>
          <w:b/>
          <w:bCs/>
        </w:rPr>
        <w:t>2.1</w:t>
      </w:r>
      <w:r>
        <w:rPr>
          <w:b/>
          <w:bCs/>
        </w:rPr>
        <w:t>条</w:t>
      </w:r>
    </w:p>
    <w:p w14:paraId="2CFCF359">
      <w:pPr>
        <w:adjustRightInd w:val="0"/>
        <w:snapToGrid w:val="0"/>
        <w:spacing w:line="360" w:lineRule="exact"/>
        <w:ind w:firstLine="420" w:firstLineChars="200"/>
        <w:rPr>
          <w:rFonts w:ascii="宋体" w:hAnsi="宋体" w:cs="宋体"/>
          <w:bCs/>
        </w:rPr>
      </w:pPr>
      <w:r>
        <w:rPr>
          <w:rFonts w:hint="eastAsia" w:ascii="宋体" w:hAnsi="宋体" w:cs="宋体"/>
          <w:bCs/>
        </w:rPr>
        <w:t>2.1 本项目为专门面向中小企业采购，提</w:t>
      </w:r>
      <w:r>
        <w:rPr>
          <w:rFonts w:hint="eastAsia" w:ascii="宋体" w:hAnsi="宋体" w:cs="宋体"/>
        </w:rPr>
        <w:t>供服务的供应商非中小企业的，资格审查不通过；符合上述条件的中小微型企业应按照招标文件附件的格式要求在资格文件中提供《中小企业声明函》</w:t>
      </w:r>
      <w:r>
        <w:rPr>
          <w:rFonts w:hint="eastAsia"/>
        </w:rPr>
        <w:t>；</w:t>
      </w:r>
    </w:p>
    <w:p w14:paraId="7018FC9F">
      <w:pPr>
        <w:adjustRightInd w:val="0"/>
        <w:snapToGrid w:val="0"/>
        <w:spacing w:line="360" w:lineRule="exact"/>
        <w:ind w:firstLine="420" w:firstLineChars="200"/>
        <w:rPr>
          <w:rFonts w:ascii="宋体" w:hAnsi="宋体" w:cs="宋体"/>
          <w:bCs/>
        </w:rPr>
      </w:pPr>
      <w:r>
        <w:rPr>
          <w:rFonts w:hint="eastAsia" w:ascii="宋体" w:hAnsi="宋体" w:cs="宋体"/>
          <w:bCs/>
        </w:rPr>
        <w:t>2.2根据</w:t>
      </w:r>
      <w:r>
        <w:rPr>
          <w:rFonts w:hint="eastAsia"/>
        </w:rPr>
        <w:t>《政府采购促进中小</w:t>
      </w:r>
      <w:r>
        <w:t>企业发展管理办法》（财库﹝2020﹞46 号）</w:t>
      </w:r>
      <w:r>
        <w:rPr>
          <w:rFonts w:hint="eastAsia" w:ascii="宋体" w:hAnsi="宋体" w:cs="宋体"/>
          <w:bCs/>
        </w:rPr>
        <w:t>，对投标产品（或服务）为小型或微型企业生产（提供服务）的，价格给予10%的扣除，用扣除后的价格参与价格评分。小型、微型企业以联合体参加投标的，联合体协议中约定，小型、微型企业产品的协议合同金额占到联合体协议合同总金额 30%以上的，投标报价给予4%的扣除，并用扣除后的价格计算价格评分。组成联合体的大中型企业和其他自然人、法人或者其他组织，与小型、微型企业之间不得存在投资关系，否则不予价格扣除。</w:t>
      </w:r>
    </w:p>
    <w:p w14:paraId="4A0946B0">
      <w:pPr>
        <w:adjustRightInd w:val="0"/>
        <w:snapToGrid w:val="0"/>
        <w:spacing w:line="360" w:lineRule="exact"/>
        <w:rPr>
          <w:rFonts w:ascii="宋体" w:hAnsi="宋体" w:cs="宋体"/>
          <w:bCs/>
        </w:rPr>
      </w:pPr>
      <w:r>
        <w:rPr>
          <w:rFonts w:hint="eastAsia" w:ascii="宋体" w:hAnsi="宋体" w:cs="宋体"/>
          <w:bCs/>
        </w:rPr>
        <w:t>投标产品生产企业（提供服务的企业）按照《关于印发中小企业划型标准规定的通知》（工信部联企业〔2011〕300 号）的所属行业规定为小型、微型企业。投标文件中必须提供《中小企业声明函》；</w:t>
      </w:r>
    </w:p>
    <w:p w14:paraId="734326C5">
      <w:pPr>
        <w:widowControl/>
        <w:adjustRightInd w:val="0"/>
        <w:snapToGrid w:val="0"/>
        <w:spacing w:line="360" w:lineRule="exact"/>
        <w:ind w:firstLine="420" w:firstLineChars="200"/>
        <w:jc w:val="left"/>
        <w:rPr>
          <w:rFonts w:ascii="宋体" w:hAnsi="宋体" w:cs="宋体"/>
          <w:bCs/>
        </w:rPr>
      </w:pPr>
      <w:r>
        <w:rPr>
          <w:rFonts w:hint="eastAsia" w:ascii="宋体" w:hAnsi="宋体" w:cs="宋体"/>
          <w:bCs/>
        </w:rPr>
        <w:t>符合中小企业划分标准的个体工商户，视同中小企业。</w:t>
      </w:r>
    </w:p>
    <w:p w14:paraId="409207B7">
      <w:pPr>
        <w:adjustRightInd w:val="0"/>
        <w:snapToGrid w:val="0"/>
        <w:spacing w:line="360" w:lineRule="exact"/>
        <w:rPr>
          <w:rFonts w:ascii="宋体" w:hAnsi="宋体" w:cs="宋体"/>
          <w:bCs/>
        </w:rPr>
      </w:pPr>
      <w:r>
        <w:rPr>
          <w:rFonts w:hint="eastAsia" w:ascii="宋体" w:hAnsi="宋体" w:cs="宋体"/>
          <w:bCs/>
        </w:rPr>
        <w:t>3.残疾人福利性单位视同小微企业，其产品参加本项目投标的，享受小微企业同等的价格扣除。</w:t>
      </w:r>
    </w:p>
    <w:p w14:paraId="1B815DA7">
      <w:pPr>
        <w:adjustRightInd w:val="0"/>
        <w:snapToGrid w:val="0"/>
        <w:spacing w:line="360" w:lineRule="exact"/>
        <w:rPr>
          <w:rFonts w:ascii="宋体" w:hAnsi="宋体" w:cs="宋体"/>
          <w:bCs/>
        </w:rPr>
      </w:pPr>
      <w:r>
        <w:rPr>
          <w:rFonts w:hint="eastAsia" w:ascii="宋体" w:hAnsi="宋体" w:cs="宋体"/>
          <w:bCs/>
        </w:rPr>
        <w:t>3.1残疾人福利性单位应当同时满足以下条件：</w:t>
      </w:r>
    </w:p>
    <w:p w14:paraId="03F56180">
      <w:pPr>
        <w:adjustRightInd w:val="0"/>
        <w:snapToGrid w:val="0"/>
        <w:spacing w:line="360" w:lineRule="exact"/>
        <w:rPr>
          <w:rFonts w:ascii="宋体" w:hAnsi="宋体" w:cs="宋体"/>
          <w:bCs/>
        </w:rPr>
      </w:pPr>
      <w:r>
        <w:rPr>
          <w:rFonts w:hint="eastAsia" w:ascii="宋体" w:hAnsi="宋体" w:cs="宋体"/>
          <w:bCs/>
        </w:rPr>
        <w:t>① 安置的残疾人占本单位在职职工人数的比例不低于 25%（含 25%），并且安置的残疾人人数不少于 10 人（含 10 人）；</w:t>
      </w:r>
    </w:p>
    <w:p w14:paraId="3EC44657">
      <w:pPr>
        <w:adjustRightInd w:val="0"/>
        <w:snapToGrid w:val="0"/>
        <w:spacing w:line="360" w:lineRule="exact"/>
        <w:rPr>
          <w:rFonts w:ascii="宋体" w:hAnsi="宋体" w:cs="宋体"/>
          <w:bCs/>
        </w:rPr>
      </w:pPr>
      <w:r>
        <w:rPr>
          <w:rFonts w:hint="eastAsia" w:ascii="宋体" w:hAnsi="宋体" w:cs="宋体"/>
          <w:bCs/>
        </w:rPr>
        <w:t>②依法与安置的每位残疾人签订了一年以上（含一年）的劳动合同或服务协议；</w:t>
      </w:r>
    </w:p>
    <w:p w14:paraId="4ECE35AA">
      <w:pPr>
        <w:adjustRightInd w:val="0"/>
        <w:snapToGrid w:val="0"/>
        <w:spacing w:line="360" w:lineRule="exact"/>
        <w:rPr>
          <w:rFonts w:ascii="宋体" w:hAnsi="宋体" w:cs="宋体"/>
          <w:bCs/>
        </w:rPr>
      </w:pPr>
      <w:r>
        <w:rPr>
          <w:rFonts w:hint="eastAsia" w:ascii="宋体" w:hAnsi="宋体" w:cs="宋体"/>
          <w:bCs/>
        </w:rPr>
        <w:t>③为安置的每位残疾人按月足额缴纳了基本养老保险、基本医疗保险、失业保险、工伤保险和生育保险等社会保险费；</w:t>
      </w:r>
    </w:p>
    <w:p w14:paraId="36EE911F">
      <w:pPr>
        <w:adjustRightInd w:val="0"/>
        <w:snapToGrid w:val="0"/>
        <w:spacing w:line="360" w:lineRule="exact"/>
        <w:rPr>
          <w:rFonts w:ascii="宋体" w:hAnsi="宋体" w:cs="宋体"/>
          <w:bCs/>
        </w:rPr>
      </w:pPr>
      <w:r>
        <w:rPr>
          <w:rFonts w:hint="eastAsia" w:ascii="宋体" w:hAnsi="宋体" w:cs="宋体"/>
          <w:bCs/>
        </w:rPr>
        <w:t>④通过银行等金融机构向安置的每位残疾人，按月支付了不低于单位所在区县适用的经省级人民政府批准的月最低工资标准的工资；</w:t>
      </w:r>
    </w:p>
    <w:p w14:paraId="73521B70">
      <w:pPr>
        <w:adjustRightInd w:val="0"/>
        <w:snapToGrid w:val="0"/>
        <w:spacing w:line="360" w:lineRule="exact"/>
        <w:rPr>
          <w:rFonts w:ascii="宋体" w:hAnsi="宋体" w:cs="宋体"/>
          <w:bCs/>
        </w:rPr>
      </w:pPr>
      <w:r>
        <w:rPr>
          <w:rFonts w:hint="eastAsia" w:ascii="宋体" w:hAnsi="宋体" w:cs="宋体"/>
          <w:bCs/>
        </w:rPr>
        <w:t>⑤提供本单位制造的货物、承担的工程或者服务（以下简称产品），或者提供其他残疾人福利性单位制造的货物（不包括使用非残疾人福利性单位注册商标的货物）。</w:t>
      </w:r>
    </w:p>
    <w:p w14:paraId="653CA027">
      <w:pPr>
        <w:adjustRightInd w:val="0"/>
        <w:snapToGrid w:val="0"/>
        <w:spacing w:line="360" w:lineRule="exact"/>
        <w:rPr>
          <w:rFonts w:ascii="宋体" w:hAnsi="宋体" w:cs="宋体"/>
          <w:bCs/>
        </w:rPr>
      </w:pPr>
      <w:r>
        <w:rPr>
          <w:rFonts w:hint="eastAsia" w:ascii="宋体" w:hAnsi="宋体" w:cs="宋体"/>
          <w:bCs/>
        </w:rPr>
        <w:t>3.2 同时提供以下所有证明材料的投标人被认定为残疾人福利性单位：</w:t>
      </w:r>
    </w:p>
    <w:p w14:paraId="0EA0398F">
      <w:pPr>
        <w:adjustRightInd w:val="0"/>
        <w:snapToGrid w:val="0"/>
        <w:spacing w:line="360" w:lineRule="exact"/>
        <w:rPr>
          <w:rFonts w:ascii="宋体" w:hAnsi="宋体" w:cs="宋体"/>
          <w:bCs/>
        </w:rPr>
      </w:pPr>
      <w:r>
        <w:rPr>
          <w:rFonts w:hint="eastAsia" w:ascii="宋体" w:hAnsi="宋体" w:cs="宋体"/>
          <w:bCs/>
        </w:rPr>
        <w:t>① 提供《残疾人福利性单位声明函》；</w:t>
      </w:r>
    </w:p>
    <w:p w14:paraId="0D70321B">
      <w:pPr>
        <w:adjustRightInd w:val="0"/>
        <w:snapToGrid w:val="0"/>
        <w:spacing w:line="360" w:lineRule="exact"/>
        <w:rPr>
          <w:rFonts w:ascii="宋体" w:hAnsi="宋体" w:cs="宋体"/>
          <w:bCs/>
        </w:rPr>
      </w:pPr>
      <w:r>
        <w:rPr>
          <w:rFonts w:hint="eastAsia" w:ascii="宋体" w:hAnsi="宋体" w:cs="宋体"/>
          <w:bCs/>
        </w:rPr>
        <w:t>② 提供社保缴纳人员名单、录用的残疾人的《中华人民共和国残疾人证》或者《中华人民共和国残疾军人证(1至8级)》复印件。</w:t>
      </w:r>
    </w:p>
    <w:p w14:paraId="31965C57">
      <w:pPr>
        <w:adjustRightInd w:val="0"/>
        <w:snapToGrid w:val="0"/>
        <w:spacing w:line="360" w:lineRule="exact"/>
        <w:rPr>
          <w:rFonts w:ascii="宋体" w:hAnsi="宋体" w:cs="宋体"/>
          <w:bCs/>
        </w:rPr>
      </w:pPr>
      <w:r>
        <w:rPr>
          <w:rFonts w:hint="eastAsia" w:ascii="宋体" w:hAnsi="宋体" w:cs="宋体"/>
          <w:bCs/>
        </w:rPr>
        <w:t>4.监狱企业视同小微企业，其产品参加本项目投标的，享受小微企业同等的价格扣除。</w:t>
      </w:r>
    </w:p>
    <w:p w14:paraId="4C03B27C">
      <w:pPr>
        <w:adjustRightInd w:val="0"/>
        <w:snapToGrid w:val="0"/>
        <w:spacing w:line="360" w:lineRule="exact"/>
        <w:rPr>
          <w:rFonts w:ascii="宋体" w:hAnsi="宋体" w:cs="宋体"/>
        </w:rPr>
      </w:pPr>
      <w:r>
        <w:rPr>
          <w:rFonts w:hint="eastAsia" w:ascii="宋体" w:hAnsi="宋体" w:cs="宋体"/>
          <w:bCs/>
        </w:rPr>
        <w:t>提供以下证明材料的投标人被认定为监狱企业：省级以上监狱管理局、戒毒管理局（含新疆生产建设兵团）出具的属于监狱企业的证明文件复印件。</w:t>
      </w:r>
    </w:p>
    <w:p w14:paraId="2B9CFBF6">
      <w:pPr>
        <w:spacing w:line="360" w:lineRule="exact"/>
        <w:ind w:firstLine="105" w:firstLineChars="50"/>
        <w:rPr>
          <w:rFonts w:ascii="宋体" w:hAnsi="宋体" w:cs="宋体"/>
          <w:b/>
        </w:rPr>
      </w:pPr>
      <w:r>
        <w:rPr>
          <w:rFonts w:hint="eastAsia" w:ascii="宋体" w:hAnsi="宋体" w:cs="宋体"/>
          <w:b/>
        </w:rPr>
        <w:t>（二）技术、商务资信分细则（60分）</w:t>
      </w:r>
    </w:p>
    <w:tbl>
      <w:tblPr>
        <w:tblStyle w:val="21"/>
        <w:tblW w:w="0" w:type="auto"/>
        <w:tblInd w:w="0" w:type="dxa"/>
        <w:tblLayout w:type="fixed"/>
        <w:tblCellMar>
          <w:top w:w="0" w:type="dxa"/>
          <w:left w:w="0" w:type="dxa"/>
          <w:bottom w:w="0" w:type="dxa"/>
          <w:right w:w="0" w:type="dxa"/>
        </w:tblCellMar>
      </w:tblPr>
      <w:tblGrid>
        <w:gridCol w:w="641"/>
        <w:gridCol w:w="572"/>
        <w:gridCol w:w="1307"/>
        <w:gridCol w:w="5731"/>
        <w:gridCol w:w="1267"/>
      </w:tblGrid>
      <w:tr w14:paraId="0DBDC856">
        <w:tblPrEx>
          <w:tblCellMar>
            <w:top w:w="0" w:type="dxa"/>
            <w:left w:w="0" w:type="dxa"/>
            <w:bottom w:w="0" w:type="dxa"/>
            <w:right w:w="0" w:type="dxa"/>
          </w:tblCellMar>
        </w:tblPrEx>
        <w:trPr>
          <w:trHeight w:val="412"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0E2742">
            <w:pPr>
              <w:spacing w:line="400" w:lineRule="exact"/>
              <w:jc w:val="center"/>
              <w:rPr>
                <w:rFonts w:ascii="宋体" w:hAnsi="宋体" w:cs="宋体"/>
                <w:b/>
                <w:color w:val="000000"/>
              </w:rPr>
            </w:pPr>
            <w:r>
              <w:rPr>
                <w:rFonts w:hint="eastAsia" w:ascii="宋体" w:hAnsi="宋体" w:cs="宋体"/>
              </w:rPr>
              <w:t>序号</w:t>
            </w:r>
          </w:p>
        </w:tc>
        <w:tc>
          <w:tcPr>
            <w:tcW w:w="187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FFE32C">
            <w:pPr>
              <w:spacing w:line="400" w:lineRule="exact"/>
              <w:jc w:val="center"/>
              <w:rPr>
                <w:rFonts w:ascii="宋体" w:hAnsi="宋体" w:cs="宋体"/>
                <w:color w:val="000000"/>
              </w:rPr>
            </w:pPr>
            <w:r>
              <w:rPr>
                <w:rFonts w:hint="eastAsia" w:ascii="宋体" w:hAnsi="宋体" w:cs="宋体"/>
              </w:rPr>
              <w:t>项目</w:t>
            </w:r>
          </w:p>
        </w:tc>
        <w:tc>
          <w:tcPr>
            <w:tcW w:w="57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2090F1">
            <w:pPr>
              <w:spacing w:line="400" w:lineRule="exact"/>
              <w:jc w:val="center"/>
              <w:rPr>
                <w:rFonts w:ascii="宋体" w:hAnsi="宋体" w:cs="宋体"/>
                <w:color w:val="000000"/>
              </w:rPr>
            </w:pPr>
            <w:r>
              <w:rPr>
                <w:rFonts w:hint="eastAsia" w:ascii="宋体" w:hAnsi="宋体" w:cs="宋体"/>
              </w:rPr>
              <w:t>评分标准</w:t>
            </w:r>
          </w:p>
        </w:tc>
        <w:tc>
          <w:tcPr>
            <w:tcW w:w="1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DD697E">
            <w:pPr>
              <w:spacing w:line="400" w:lineRule="exact"/>
              <w:jc w:val="center"/>
              <w:rPr>
                <w:rFonts w:ascii="宋体" w:hAnsi="宋体" w:cs="宋体"/>
                <w:b/>
                <w:color w:val="000000"/>
              </w:rPr>
            </w:pPr>
            <w:r>
              <w:rPr>
                <w:rFonts w:hint="eastAsia" w:ascii="宋体" w:hAnsi="宋体" w:cs="宋体"/>
              </w:rPr>
              <w:t>备注</w:t>
            </w:r>
          </w:p>
        </w:tc>
      </w:tr>
      <w:tr w14:paraId="74A4D4F5">
        <w:tblPrEx>
          <w:tblCellMar>
            <w:top w:w="0" w:type="dxa"/>
            <w:left w:w="0" w:type="dxa"/>
            <w:bottom w:w="0" w:type="dxa"/>
            <w:right w:w="0" w:type="dxa"/>
          </w:tblCellMar>
        </w:tblPrEx>
        <w:trPr>
          <w:trHeight w:val="2051"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708354">
            <w:pPr>
              <w:snapToGrid w:val="0"/>
              <w:spacing w:line="400" w:lineRule="exact"/>
              <w:jc w:val="center"/>
              <w:rPr>
                <w:rFonts w:ascii="宋体" w:hAnsi="宋体" w:cs="宋体"/>
                <w:b/>
                <w:color w:val="000000"/>
              </w:rPr>
            </w:pPr>
            <w:r>
              <w:rPr>
                <w:rFonts w:hint="eastAsia" w:ascii="宋体" w:hAnsi="宋体" w:cs="宋体"/>
                <w:b/>
                <w:color w:val="000000"/>
              </w:rPr>
              <w:t>1</w:t>
            </w:r>
          </w:p>
        </w:tc>
        <w:tc>
          <w:tcPr>
            <w:tcW w:w="57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34436">
            <w:pPr>
              <w:snapToGrid w:val="0"/>
              <w:spacing w:line="400" w:lineRule="exact"/>
              <w:jc w:val="left"/>
              <w:rPr>
                <w:rFonts w:ascii="宋体" w:hAnsi="宋体" w:cs="宋体"/>
                <w:b/>
                <w:color w:val="000000"/>
              </w:rPr>
            </w:pPr>
            <w:r>
              <w:rPr>
                <w:rFonts w:hint="eastAsia" w:ascii="宋体" w:hAnsi="宋体" w:cs="宋体"/>
                <w:b/>
                <w:color w:val="000000"/>
              </w:rPr>
              <w:t>技术分 47分</w:t>
            </w:r>
          </w:p>
          <w:p w14:paraId="648FF8F1">
            <w:pPr>
              <w:snapToGrid w:val="0"/>
              <w:spacing w:line="400" w:lineRule="exact"/>
              <w:jc w:val="left"/>
              <w:rPr>
                <w:rFonts w:ascii="宋体" w:hAnsi="宋体" w:cs="宋体"/>
                <w:color w:val="000000"/>
                <w:sz w:val="20"/>
              </w:rPr>
            </w:pPr>
          </w:p>
          <w:p w14:paraId="742337A8">
            <w:pPr>
              <w:snapToGrid w:val="0"/>
              <w:spacing w:line="400" w:lineRule="exact"/>
              <w:jc w:val="left"/>
              <w:rPr>
                <w:rFonts w:ascii="宋体" w:hAnsi="宋体" w:cs="宋体"/>
                <w:color w:val="000000"/>
                <w:sz w:val="20"/>
              </w:rPr>
            </w:pPr>
          </w:p>
        </w:tc>
        <w:tc>
          <w:tcPr>
            <w:tcW w:w="13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330D80">
            <w:pPr>
              <w:spacing w:line="400" w:lineRule="exact"/>
              <w:rPr>
                <w:rFonts w:ascii="Times New Roman" w:hAnsi="Times New Roman" w:cs="Times New Roman"/>
              </w:rPr>
            </w:pPr>
          </w:p>
          <w:p w14:paraId="13C02531">
            <w:pPr>
              <w:spacing w:line="400" w:lineRule="exact"/>
              <w:jc w:val="center"/>
              <w:rPr>
                <w:rFonts w:ascii="宋体" w:hAnsi="宋体" w:cs="宋体"/>
                <w:color w:val="00B050"/>
              </w:rPr>
            </w:pPr>
            <w:r>
              <w:rPr>
                <w:rFonts w:hint="eastAsia" w:ascii="宋体" w:hAnsi="宋体" w:cs="宋体"/>
              </w:rPr>
              <w:t>满足招标货物的所有功能和性能指标 23分</w:t>
            </w:r>
          </w:p>
        </w:tc>
        <w:tc>
          <w:tcPr>
            <w:tcW w:w="57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1080705">
            <w:pPr>
              <w:spacing w:line="400" w:lineRule="exact"/>
              <w:rPr>
                <w:rFonts w:ascii="宋体" w:hAnsi="宋体" w:cs="宋体"/>
              </w:rPr>
            </w:pPr>
            <w:r>
              <w:rPr>
                <w:rFonts w:hint="eastAsia" w:ascii="宋体" w:hAnsi="宋体" w:cs="宋体"/>
              </w:rPr>
              <w:t>技术参数、性能、材质、配置的符合性，投标产品完全满足招标文件的所有技术指标得23分；</w:t>
            </w:r>
          </w:p>
          <w:p w14:paraId="48C01C56">
            <w:pPr>
              <w:spacing w:line="400" w:lineRule="exact"/>
              <w:rPr>
                <w:rFonts w:ascii="宋体" w:hAnsi="宋体" w:cs="宋体"/>
              </w:rPr>
            </w:pPr>
            <w:r>
              <w:rPr>
                <w:rFonts w:hint="eastAsia" w:ascii="宋体" w:hAnsi="宋体" w:cs="宋体"/>
              </w:rPr>
              <w:t>1.实质性条款（带▲项）：任何一项负偏离，投标无效。</w:t>
            </w:r>
          </w:p>
          <w:p w14:paraId="31C0096F">
            <w:pPr>
              <w:spacing w:line="400" w:lineRule="exact"/>
              <w:rPr>
                <w:rFonts w:ascii="宋体" w:hAnsi="宋体" w:cs="宋体"/>
              </w:rPr>
            </w:pPr>
            <w:r>
              <w:rPr>
                <w:rFonts w:hint="eastAsia" w:ascii="宋体" w:hAnsi="宋体" w:cs="宋体"/>
              </w:rPr>
              <w:t>2.重要条款（带★项）：负偏离一项扣2分。</w:t>
            </w:r>
          </w:p>
          <w:p w14:paraId="188898FA">
            <w:pPr>
              <w:spacing w:line="400" w:lineRule="exact"/>
              <w:rPr>
                <w:rFonts w:ascii="宋体" w:hAnsi="宋体" w:cs="宋体"/>
              </w:rPr>
            </w:pPr>
            <w:r>
              <w:rPr>
                <w:rFonts w:hint="eastAsia" w:ascii="宋体" w:hAnsi="宋体" w:cs="宋体"/>
              </w:rPr>
              <w:t>3.一般条款（未带★项）：负偏离一项扣1分，扣完为止。</w:t>
            </w:r>
          </w:p>
          <w:p w14:paraId="741E8609">
            <w:pPr>
              <w:spacing w:line="400" w:lineRule="exact"/>
            </w:pPr>
            <w:r>
              <w:rPr>
                <w:rFonts w:hint="eastAsia" w:ascii="宋体" w:hAnsi="宋体" w:cs="宋体"/>
              </w:rPr>
              <w:t>注：</w:t>
            </w:r>
            <w:r>
              <w:rPr>
                <w:rFonts w:hint="eastAsia" w:ascii="宋体" w:hAnsi="宋体" w:cs="宋体"/>
                <w:lang w:val="en-US" w:eastAsia="zh-CN"/>
              </w:rPr>
              <w:t>有</w:t>
            </w:r>
            <w:r>
              <w:rPr>
                <w:rFonts w:hint="eastAsia" w:ascii="宋体" w:hAnsi="宋体" w:cs="宋体"/>
              </w:rPr>
              <w:t>演示</w:t>
            </w:r>
            <w:r>
              <w:rPr>
                <w:rFonts w:hint="eastAsia" w:ascii="宋体" w:hAnsi="宋体" w:cs="宋体"/>
                <w:lang w:val="en-US" w:eastAsia="zh-CN"/>
              </w:rPr>
              <w:t>要求的</w:t>
            </w:r>
            <w:r>
              <w:rPr>
                <w:rFonts w:hint="eastAsia" w:ascii="宋体" w:hAnsi="宋体" w:cs="宋体"/>
              </w:rPr>
              <w:t>条款除外，提供技术响应表</w:t>
            </w:r>
            <w:r>
              <w:rPr>
                <w:rFonts w:hint="eastAsia" w:ascii="宋体" w:hAnsi="宋体" w:cs="宋体"/>
                <w:lang w:val="en-US" w:eastAsia="zh-CN"/>
              </w:rPr>
              <w:t>及相关证明材料</w:t>
            </w:r>
            <w:r>
              <w:rPr>
                <w:rFonts w:hint="eastAsia" w:ascii="宋体" w:hAnsi="宋体" w:cs="宋体"/>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CE8A396">
            <w:pPr>
              <w:spacing w:line="400" w:lineRule="exact"/>
              <w:jc w:val="center"/>
              <w:rPr>
                <w:rFonts w:ascii="微软雅黑" w:hAnsi="微软雅黑" w:cs="Arial"/>
                <w:snapToGrid w:val="0"/>
                <w:kern w:val="0"/>
              </w:rPr>
            </w:pPr>
            <w:r>
              <w:rPr>
                <w:rFonts w:hint="eastAsia" w:ascii="微软雅黑" w:hAnsi="微软雅黑" w:cs="Arial"/>
                <w:snapToGrid w:val="0"/>
                <w:kern w:val="0"/>
              </w:rPr>
              <w:t>客观分</w:t>
            </w:r>
          </w:p>
        </w:tc>
      </w:tr>
      <w:tr w14:paraId="1ABD38D4">
        <w:tblPrEx>
          <w:tblCellMar>
            <w:top w:w="0" w:type="dxa"/>
            <w:left w:w="0" w:type="dxa"/>
            <w:bottom w:w="0" w:type="dxa"/>
            <w:right w:w="0" w:type="dxa"/>
          </w:tblCellMar>
        </w:tblPrEx>
        <w:trPr>
          <w:trHeight w:val="884"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04E74E">
            <w:pPr>
              <w:snapToGrid w:val="0"/>
              <w:spacing w:line="400" w:lineRule="exact"/>
              <w:jc w:val="center"/>
              <w:rPr>
                <w:rFonts w:ascii="宋体" w:hAnsi="宋体" w:cs="宋体"/>
                <w:b/>
                <w:color w:val="000000"/>
              </w:rPr>
            </w:pPr>
            <w:r>
              <w:rPr>
                <w:rFonts w:hint="eastAsia" w:ascii="宋体" w:hAnsi="宋体" w:cs="宋体"/>
                <w:b/>
                <w:color w:val="000000"/>
              </w:rPr>
              <w:t>2</w:t>
            </w:r>
          </w:p>
        </w:tc>
        <w:tc>
          <w:tcPr>
            <w:tcW w:w="57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1FDDB5">
            <w:pPr>
              <w:snapToGrid w:val="0"/>
              <w:spacing w:line="400" w:lineRule="exact"/>
              <w:jc w:val="center"/>
              <w:rPr>
                <w:rFonts w:ascii="宋体" w:hAnsi="宋体" w:cs="宋体"/>
                <w:color w:val="000000"/>
                <w:sz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9E1B97">
            <w:pPr>
              <w:spacing w:line="400" w:lineRule="exact"/>
              <w:jc w:val="center"/>
              <w:rPr>
                <w:rFonts w:ascii="宋体" w:hAnsi="宋体" w:cs="宋体"/>
              </w:rPr>
            </w:pPr>
            <w:r>
              <w:rPr>
                <w:rFonts w:hint="eastAsia" w:ascii="宋体" w:hAnsi="宋体" w:cs="宋体"/>
              </w:rPr>
              <w:t xml:space="preserve">技术方案 </w:t>
            </w:r>
          </w:p>
          <w:p w14:paraId="2169DCBB">
            <w:pPr>
              <w:spacing w:line="400" w:lineRule="exact"/>
              <w:jc w:val="center"/>
              <w:rPr>
                <w:rFonts w:ascii="宋体" w:hAnsi="宋体" w:cs="宋体"/>
                <w:lang w:eastAsia="en-US"/>
              </w:rPr>
            </w:pPr>
            <w:r>
              <w:rPr>
                <w:rFonts w:hint="eastAsia" w:ascii="宋体" w:hAnsi="宋体" w:cs="宋体"/>
              </w:rPr>
              <w:t>6分</w:t>
            </w:r>
          </w:p>
        </w:tc>
        <w:tc>
          <w:tcPr>
            <w:tcW w:w="57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229EF3">
            <w:pPr>
              <w:spacing w:line="400" w:lineRule="exact"/>
              <w:rPr>
                <w:rFonts w:ascii="宋体" w:hAnsi="宋体" w:cs="宋体"/>
                <w:lang w:eastAsia="en-US"/>
              </w:rPr>
            </w:pPr>
            <w:r>
              <w:rPr>
                <w:rFonts w:hint="eastAsia" w:ascii="宋体" w:hAnsi="宋体" w:cs="宋体"/>
              </w:rPr>
              <w:t>根据投标人在投标文件中提供技术方案的总体性能水平包括配置情况、教学适用性及技术方案完整性等方面进行打分，给予</w:t>
            </w:r>
            <w:r>
              <w:rPr>
                <w:rFonts w:hint="eastAsia" w:ascii="宋体" w:hAnsi="宋体" w:cs="宋体"/>
                <w:lang w:val="en-US" w:eastAsia="zh-CN"/>
              </w:rPr>
              <w:t>6分、5分、4分、3分、2分、1分、0分</w:t>
            </w:r>
            <w:r>
              <w:rPr>
                <w:rFonts w:hint="eastAsia" w:ascii="宋体" w:hAnsi="宋体" w:cs="宋体"/>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975233">
            <w:pPr>
              <w:spacing w:line="400" w:lineRule="exact"/>
              <w:jc w:val="center"/>
              <w:rPr>
                <w:rFonts w:ascii="微软雅黑" w:hAnsi="微软雅黑" w:cs="Arial"/>
                <w:snapToGrid w:val="0"/>
                <w:kern w:val="0"/>
              </w:rPr>
            </w:pPr>
            <w:r>
              <w:rPr>
                <w:rFonts w:hint="eastAsia" w:ascii="微软雅黑" w:hAnsi="微软雅黑" w:cs="Arial"/>
                <w:snapToGrid w:val="0"/>
                <w:kern w:val="0"/>
              </w:rPr>
              <w:t>主观分</w:t>
            </w:r>
          </w:p>
        </w:tc>
      </w:tr>
      <w:tr w14:paraId="5E44B3CE">
        <w:tblPrEx>
          <w:tblCellMar>
            <w:top w:w="0" w:type="dxa"/>
            <w:left w:w="0" w:type="dxa"/>
            <w:bottom w:w="0" w:type="dxa"/>
            <w:right w:w="0" w:type="dxa"/>
          </w:tblCellMar>
        </w:tblPrEx>
        <w:trPr>
          <w:trHeight w:val="175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B910AA">
            <w:pPr>
              <w:snapToGrid w:val="0"/>
              <w:spacing w:line="400" w:lineRule="exact"/>
              <w:jc w:val="center"/>
              <w:rPr>
                <w:rFonts w:ascii="宋体" w:hAnsi="宋体" w:cs="宋体"/>
                <w:b/>
                <w:color w:val="000000"/>
              </w:rPr>
            </w:pPr>
            <w:r>
              <w:rPr>
                <w:rFonts w:hint="eastAsia" w:ascii="宋体" w:hAnsi="宋体" w:cs="宋体"/>
                <w:b/>
                <w:color w:val="000000"/>
              </w:rPr>
              <w:t>3</w:t>
            </w:r>
          </w:p>
        </w:tc>
        <w:tc>
          <w:tcPr>
            <w:tcW w:w="57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C25992">
            <w:pPr>
              <w:snapToGrid w:val="0"/>
              <w:spacing w:line="400" w:lineRule="exact"/>
              <w:jc w:val="center"/>
              <w:rPr>
                <w:rFonts w:ascii="宋体" w:hAnsi="宋体" w:cs="宋体"/>
                <w:color w:val="000000"/>
                <w:sz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487151">
            <w:pPr>
              <w:spacing w:line="400" w:lineRule="exact"/>
              <w:jc w:val="center"/>
              <w:rPr>
                <w:rFonts w:ascii="宋体" w:hAnsi="宋体" w:cs="宋体"/>
              </w:rPr>
            </w:pPr>
            <w:r>
              <w:rPr>
                <w:rFonts w:hint="eastAsia" w:ascii="宋体" w:hAnsi="宋体" w:cs="宋体"/>
              </w:rPr>
              <w:t>安装调试</w:t>
            </w:r>
          </w:p>
          <w:p w14:paraId="36506200">
            <w:pPr>
              <w:spacing w:line="400" w:lineRule="exact"/>
              <w:jc w:val="center"/>
              <w:rPr>
                <w:rFonts w:ascii="宋体" w:hAnsi="宋体" w:cs="宋体"/>
              </w:rPr>
            </w:pPr>
            <w:r>
              <w:rPr>
                <w:rFonts w:hint="eastAsia" w:ascii="宋体" w:hAnsi="宋体" w:cs="宋体"/>
              </w:rPr>
              <w:t>验收及培</w:t>
            </w:r>
          </w:p>
          <w:p w14:paraId="23205E47">
            <w:pPr>
              <w:spacing w:line="400" w:lineRule="exact"/>
              <w:jc w:val="center"/>
              <w:rPr>
                <w:rFonts w:ascii="宋体" w:hAnsi="宋体" w:cs="宋体"/>
                <w:lang w:eastAsia="en-US"/>
              </w:rPr>
            </w:pPr>
            <w:r>
              <w:rPr>
                <w:rFonts w:hint="eastAsia" w:ascii="宋体" w:hAnsi="宋体" w:cs="宋体"/>
              </w:rPr>
              <w:t>训方案6分</w:t>
            </w:r>
          </w:p>
        </w:tc>
        <w:tc>
          <w:tcPr>
            <w:tcW w:w="57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B75606A">
            <w:pPr>
              <w:spacing w:line="400" w:lineRule="exact"/>
              <w:rPr>
                <w:rFonts w:ascii="宋体" w:hAnsi="宋体" w:cs="宋体"/>
              </w:rPr>
            </w:pPr>
            <w:r>
              <w:rPr>
                <w:rFonts w:hint="eastAsia" w:ascii="宋体" w:hAnsi="宋体" w:cs="宋体"/>
              </w:rPr>
              <w:t>1.安装、调试、验收的方案和措施：根据方案和措施是否结合本项目特点、符合招标文件要求等进行打分，给予</w:t>
            </w:r>
            <w:r>
              <w:rPr>
                <w:rFonts w:hint="eastAsia" w:ascii="宋体" w:hAnsi="宋体" w:cs="宋体"/>
                <w:lang w:val="en-US" w:eastAsia="zh-CN"/>
              </w:rPr>
              <w:t>3分、2分、1分、0.5分、0</w:t>
            </w:r>
            <w:r>
              <w:rPr>
                <w:rFonts w:hint="eastAsia" w:ascii="宋体" w:hAnsi="宋体" w:cs="宋体"/>
              </w:rPr>
              <w:t>分。</w:t>
            </w:r>
          </w:p>
          <w:p w14:paraId="19601920">
            <w:pPr>
              <w:spacing w:line="400" w:lineRule="exact"/>
              <w:rPr>
                <w:rFonts w:ascii="宋体" w:hAnsi="宋体" w:cs="宋体"/>
              </w:rPr>
            </w:pPr>
            <w:r>
              <w:rPr>
                <w:rFonts w:hint="eastAsia" w:ascii="宋体" w:hAnsi="宋体" w:cs="宋体"/>
              </w:rPr>
              <w:t>2.根据投标人制定的项目培训方案、具体的培训内容是否完整可行切合实际等进行打分，给予</w:t>
            </w:r>
            <w:r>
              <w:rPr>
                <w:rFonts w:hint="eastAsia" w:ascii="宋体" w:hAnsi="宋体" w:cs="宋体"/>
                <w:lang w:val="en-US" w:eastAsia="zh-CN"/>
              </w:rPr>
              <w:t>3分、2分、1分、0.5分、0</w:t>
            </w:r>
            <w:r>
              <w:rPr>
                <w:rFonts w:hint="eastAsia" w:ascii="宋体" w:hAnsi="宋体" w:cs="宋体"/>
              </w:rPr>
              <w:t>分。</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67B4E2">
            <w:pPr>
              <w:pStyle w:val="42"/>
              <w:spacing w:before="153" w:line="322" w:lineRule="auto"/>
              <w:ind w:left="112" w:right="53" w:firstLine="3"/>
              <w:jc w:val="center"/>
              <w:rPr>
                <w:lang w:eastAsia="zh-CN"/>
              </w:rPr>
            </w:pPr>
            <w:r>
              <w:rPr>
                <w:rFonts w:hint="eastAsia" w:ascii="微软雅黑" w:hAnsi="微软雅黑" w:cs="Arial"/>
                <w:snapToGrid w:val="0"/>
                <w:kern w:val="0"/>
                <w:sz w:val="21"/>
                <w:szCs w:val="21"/>
                <w:lang w:eastAsia="zh-CN"/>
              </w:rPr>
              <w:t>主观分</w:t>
            </w:r>
          </w:p>
        </w:tc>
      </w:tr>
      <w:tr w14:paraId="3243358F">
        <w:tblPrEx>
          <w:tblCellMar>
            <w:top w:w="0" w:type="dxa"/>
            <w:left w:w="0" w:type="dxa"/>
            <w:bottom w:w="0" w:type="dxa"/>
            <w:right w:w="0" w:type="dxa"/>
          </w:tblCellMar>
        </w:tblPrEx>
        <w:trPr>
          <w:trHeight w:val="1759"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A3C0E9">
            <w:pPr>
              <w:snapToGrid w:val="0"/>
              <w:spacing w:line="400" w:lineRule="exact"/>
              <w:jc w:val="center"/>
              <w:rPr>
                <w:rFonts w:ascii="宋体" w:hAnsi="宋体" w:cs="宋体"/>
                <w:b/>
                <w:color w:val="000000"/>
              </w:rPr>
            </w:pPr>
            <w:r>
              <w:rPr>
                <w:rFonts w:hint="eastAsia" w:ascii="宋体" w:hAnsi="宋体" w:cs="宋体"/>
                <w:b/>
                <w:color w:val="000000"/>
              </w:rPr>
              <w:t>4</w:t>
            </w:r>
          </w:p>
        </w:tc>
        <w:tc>
          <w:tcPr>
            <w:tcW w:w="57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95B13C">
            <w:pPr>
              <w:snapToGrid w:val="0"/>
              <w:spacing w:line="400" w:lineRule="exact"/>
              <w:jc w:val="center"/>
              <w:rPr>
                <w:rFonts w:ascii="宋体" w:hAnsi="宋体" w:cs="宋体"/>
                <w:color w:val="000000"/>
                <w:sz w:val="20"/>
              </w:rPr>
            </w:pPr>
          </w:p>
        </w:tc>
        <w:tc>
          <w:tcPr>
            <w:tcW w:w="13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B796A">
            <w:pPr>
              <w:spacing w:line="400" w:lineRule="exact"/>
              <w:jc w:val="center"/>
              <w:rPr>
                <w:rFonts w:ascii="宋体" w:hAnsi="宋体" w:cs="宋体"/>
              </w:rPr>
            </w:pPr>
            <w:r>
              <w:rPr>
                <w:rFonts w:hint="eastAsia" w:ascii="宋体" w:hAnsi="宋体" w:cs="宋体"/>
              </w:rPr>
              <w:t>演示10分</w:t>
            </w:r>
          </w:p>
        </w:tc>
        <w:tc>
          <w:tcPr>
            <w:tcW w:w="57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79D6B">
            <w:pPr>
              <w:spacing w:line="400" w:lineRule="exact"/>
              <w:rPr>
                <w:rFonts w:ascii="宋体" w:hAnsi="宋体" w:cs="宋体"/>
              </w:rPr>
            </w:pPr>
            <w:r>
              <w:rPr>
                <w:rFonts w:hint="eastAsia" w:ascii="宋体" w:hAnsi="宋体" w:cs="宋体"/>
              </w:rPr>
              <w:t>1.系统组成与功能</w:t>
            </w:r>
          </w:p>
          <w:p w14:paraId="742C93BA">
            <w:pPr>
              <w:spacing w:line="400" w:lineRule="exact"/>
              <w:rPr>
                <w:rFonts w:ascii="宋体" w:hAnsi="宋体" w:cs="宋体"/>
              </w:rPr>
            </w:pPr>
            <w:r>
              <w:rPr>
                <w:rFonts w:hint="eastAsia" w:ascii="宋体" w:hAnsi="宋体" w:cs="宋体"/>
              </w:rPr>
              <w:t>1.1运动控制实物模块：演示包含运动控制实物模块的主要组成部件：底座、侧板、飞轮、曲柄、活塞机构、定位机构等；演示通过提供气源实现装置的高速旋转运动变往复运动，给予</w:t>
            </w:r>
            <w:r>
              <w:rPr>
                <w:rFonts w:hint="eastAsia" w:ascii="宋体" w:hAnsi="宋体" w:cs="宋体"/>
                <w:lang w:val="en-US" w:eastAsia="zh-CN"/>
              </w:rPr>
              <w:t>2分、1分、0.5分、0</w:t>
            </w:r>
            <w:r>
              <w:rPr>
                <w:rFonts w:hint="eastAsia" w:ascii="宋体" w:hAnsi="宋体" w:cs="宋体"/>
              </w:rPr>
              <w:t>分。</w:t>
            </w:r>
          </w:p>
          <w:p w14:paraId="6FF30795">
            <w:pPr>
              <w:spacing w:line="400" w:lineRule="exact"/>
              <w:rPr>
                <w:rFonts w:ascii="宋体" w:hAnsi="宋体" w:cs="宋体"/>
              </w:rPr>
            </w:pPr>
            <w:r>
              <w:rPr>
                <w:rFonts w:hint="eastAsia" w:ascii="宋体" w:hAnsi="宋体" w:cs="宋体"/>
              </w:rPr>
              <w:t>1.2提水机实物模块：演示包含展示提水机的主要组成部件有底座、侧板、进出气装置、叶轮片、陶瓷轴承、飞轮、曲柄、活塞机构、定位机构等；板等；演示通过提供气源实现装置的高速旋转运动，旋转编码器和转速显示仪准确的显示出装置的实时转速（转速不低于4000r/min），给予</w:t>
            </w:r>
            <w:r>
              <w:rPr>
                <w:rFonts w:hint="eastAsia" w:ascii="宋体" w:hAnsi="宋体" w:cs="宋体"/>
                <w:lang w:val="en-US" w:eastAsia="zh-CN"/>
              </w:rPr>
              <w:t>2分、1分、0.5分、0</w:t>
            </w:r>
            <w:r>
              <w:rPr>
                <w:rFonts w:hint="eastAsia" w:ascii="宋体" w:hAnsi="宋体" w:cs="宋体"/>
              </w:rPr>
              <w:t>分。</w:t>
            </w:r>
          </w:p>
          <w:p w14:paraId="7509A4AC">
            <w:pPr>
              <w:spacing w:line="400" w:lineRule="exact"/>
              <w:rPr>
                <w:rFonts w:hint="eastAsia" w:ascii="宋体" w:hAnsi="宋体" w:cs="宋体"/>
              </w:rPr>
            </w:pPr>
            <w:r>
              <w:rPr>
                <w:rFonts w:hint="eastAsia" w:ascii="宋体" w:hAnsi="宋体" w:cs="宋体"/>
              </w:rPr>
              <w:t>1.3自动装夹教学模型：演示包含气动控制自动装夹教学模型的整个运动过程和每个动作运行方式等，给予</w:t>
            </w:r>
            <w:r>
              <w:rPr>
                <w:rFonts w:hint="eastAsia" w:ascii="宋体" w:hAnsi="宋体" w:cs="宋体"/>
                <w:lang w:val="en-US" w:eastAsia="zh-CN"/>
              </w:rPr>
              <w:t>2分、1分、0.5分、0</w:t>
            </w:r>
            <w:r>
              <w:rPr>
                <w:rFonts w:hint="eastAsia" w:ascii="宋体" w:hAnsi="宋体" w:cs="宋体"/>
              </w:rPr>
              <w:t>分。</w:t>
            </w:r>
          </w:p>
          <w:p w14:paraId="21C52B8B">
            <w:pPr>
              <w:spacing w:line="400" w:lineRule="exact"/>
              <w:rPr>
                <w:rFonts w:ascii="宋体" w:hAnsi="宋体" w:cs="宋体"/>
              </w:rPr>
            </w:pPr>
            <w:r>
              <w:rPr>
                <w:rFonts w:hint="eastAsia" w:ascii="宋体" w:hAnsi="宋体" w:cs="宋体"/>
              </w:rPr>
              <w:t>2.装配钳工教学软件包</w:t>
            </w:r>
          </w:p>
          <w:p w14:paraId="5A77D2B4">
            <w:pPr>
              <w:spacing w:line="400" w:lineRule="exact"/>
              <w:rPr>
                <w:rFonts w:ascii="宋体" w:hAnsi="宋体" w:cs="宋体"/>
              </w:rPr>
            </w:pPr>
            <w:r>
              <w:rPr>
                <w:rFonts w:hint="eastAsia" w:ascii="宋体" w:hAnsi="宋体" w:cs="宋体"/>
              </w:rPr>
              <w:t>2.1机械装配技术仿真实训软件：演示包含变速动力箱的虚拟拆装、三维动画运行演示；精密分度头的虚拟拆装、三维动画运行演示；工件夹紧装置的虚拟拆装、三维动画运行演示；自动钻床进给机构的虚拟拆装、三维动画运行演示；自动打标机的虚拟拆装、三维动画运行演示，给予</w:t>
            </w:r>
            <w:r>
              <w:rPr>
                <w:rFonts w:hint="eastAsia" w:ascii="宋体" w:hAnsi="宋体" w:cs="宋体"/>
                <w:lang w:val="en-US" w:eastAsia="zh-CN"/>
              </w:rPr>
              <w:t>2分、1分、0.5分、0</w:t>
            </w:r>
            <w:r>
              <w:rPr>
                <w:rFonts w:hint="eastAsia" w:ascii="宋体" w:hAnsi="宋体" w:cs="宋体"/>
              </w:rPr>
              <w:t>分。</w:t>
            </w:r>
          </w:p>
          <w:p w14:paraId="073F1B36">
            <w:pPr>
              <w:spacing w:line="400" w:lineRule="exact"/>
              <w:rPr>
                <w:rFonts w:ascii="宋体" w:hAnsi="宋体" w:cs="宋体"/>
              </w:rPr>
            </w:pPr>
            <w:r>
              <w:rPr>
                <w:rFonts w:hint="eastAsia" w:ascii="宋体" w:hAnsi="宋体" w:cs="宋体"/>
                <w:lang w:val="zh-CN"/>
              </w:rPr>
              <w:t>2.2机械装调技术仿真实训软件：演示包含</w:t>
            </w:r>
            <w:r>
              <w:rPr>
                <w:rFonts w:hint="eastAsia" w:ascii="宋体" w:hAnsi="宋体" w:cs="宋体"/>
              </w:rPr>
              <w:t>变速箱的虚拟拆装、三维动画演示；二维工作台的虚拟拆装、三维动画演示；齿轮减速器的虚拟拆装、三维动画演示；间歇回转工作台的虚拟拆装、三维动画演示；冲床机构的虚拟拆装、三维动画演示，给予</w:t>
            </w:r>
            <w:r>
              <w:rPr>
                <w:rFonts w:hint="eastAsia" w:ascii="宋体" w:hAnsi="宋体" w:cs="宋体"/>
                <w:lang w:val="en-US" w:eastAsia="zh-CN"/>
              </w:rPr>
              <w:t>2分、1分、0.5分、0</w:t>
            </w:r>
            <w:r>
              <w:rPr>
                <w:rFonts w:hint="eastAsia" w:ascii="宋体" w:hAnsi="宋体" w:cs="宋体"/>
              </w:rPr>
              <w:t>分。</w:t>
            </w:r>
          </w:p>
          <w:p w14:paraId="18EBA19D">
            <w:pPr>
              <w:spacing w:line="400" w:lineRule="exact"/>
              <w:rPr>
                <w:rFonts w:ascii="宋体" w:hAnsi="宋体" w:cs="宋体"/>
                <w:b/>
                <w:bCs/>
              </w:rPr>
            </w:pPr>
            <w:r>
              <w:rPr>
                <w:rFonts w:hint="eastAsia" w:ascii="宋体" w:hAnsi="宋体" w:cs="宋体"/>
                <w:b/>
                <w:bCs/>
              </w:rPr>
              <w:t>注：提供演示视频并将演示截图制作进投标文件中，视频文件需自带解说字幕的多媒体文件，时长不超过10分钟。视频演示文件上传采用U 盘或光盘形式，须在投标截止时间前递交，否则视为未提供，投标人应确保演示文件能采用常规播放软件正常播放,否则评标现场无法播放的责任及损失由投标人自行承担。</w:t>
            </w:r>
          </w:p>
          <w:p w14:paraId="554DA129">
            <w:pPr>
              <w:spacing w:line="400" w:lineRule="exact"/>
              <w:rPr>
                <w:rFonts w:ascii="宋体" w:hAnsi="宋体" w:cs="宋体"/>
              </w:rPr>
            </w:pPr>
            <w:r>
              <w:rPr>
                <w:rFonts w:hint="eastAsia" w:ascii="宋体" w:hAnsi="宋体" w:cs="宋体"/>
                <w:b/>
                <w:bCs/>
              </w:rPr>
              <w:t>未提供演示不得分。</w:t>
            </w:r>
          </w:p>
        </w:tc>
        <w:tc>
          <w:tcPr>
            <w:tcW w:w="1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351E06">
            <w:pPr>
              <w:spacing w:line="400" w:lineRule="exact"/>
              <w:jc w:val="center"/>
              <w:rPr>
                <w:rFonts w:ascii="微软雅黑" w:hAnsi="微软雅黑" w:cs="Arial"/>
                <w:snapToGrid w:val="0"/>
                <w:kern w:val="0"/>
              </w:rPr>
            </w:pPr>
            <w:r>
              <w:rPr>
                <w:rFonts w:hint="eastAsia" w:ascii="微软雅黑" w:hAnsi="微软雅黑" w:cs="Arial"/>
                <w:snapToGrid w:val="0"/>
                <w:kern w:val="0"/>
              </w:rPr>
              <w:t>主观分</w:t>
            </w:r>
          </w:p>
        </w:tc>
      </w:tr>
      <w:tr w14:paraId="15115F0E">
        <w:tblPrEx>
          <w:tblCellMar>
            <w:top w:w="0" w:type="dxa"/>
            <w:left w:w="0" w:type="dxa"/>
            <w:bottom w:w="0" w:type="dxa"/>
            <w:right w:w="0" w:type="dxa"/>
          </w:tblCellMar>
        </w:tblPrEx>
        <w:trPr>
          <w:trHeight w:val="592"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B2794">
            <w:pPr>
              <w:snapToGrid w:val="0"/>
              <w:spacing w:line="400" w:lineRule="exact"/>
              <w:jc w:val="center"/>
              <w:rPr>
                <w:rFonts w:ascii="宋体" w:hAnsi="宋体" w:cs="宋体"/>
                <w:b/>
                <w:color w:val="000000"/>
              </w:rPr>
            </w:pPr>
            <w:r>
              <w:rPr>
                <w:rFonts w:hint="eastAsia" w:ascii="宋体" w:hAnsi="宋体" w:cs="宋体"/>
                <w:b/>
                <w:color w:val="000000"/>
              </w:rPr>
              <w:t>5</w:t>
            </w:r>
          </w:p>
        </w:tc>
        <w:tc>
          <w:tcPr>
            <w:tcW w:w="57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2BC6C4">
            <w:pPr>
              <w:snapToGrid w:val="0"/>
              <w:spacing w:line="400" w:lineRule="exact"/>
              <w:jc w:val="center"/>
              <w:rPr>
                <w:rFonts w:ascii="宋体" w:hAnsi="宋体" w:cs="宋体"/>
                <w:color w:val="000000"/>
                <w:sz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D43799B">
            <w:pPr>
              <w:jc w:val="center"/>
              <w:rPr>
                <w:rFonts w:ascii="宋体" w:hAnsi="宋体" w:cs="宋体"/>
                <w:color w:val="000000"/>
              </w:rPr>
            </w:pPr>
            <w:r>
              <w:rPr>
                <w:rFonts w:hint="eastAsia" w:ascii="宋体" w:hAnsi="宋体" w:cs="宋体"/>
              </w:rPr>
              <w:t>节能环保产品 2分</w:t>
            </w:r>
          </w:p>
        </w:tc>
        <w:tc>
          <w:tcPr>
            <w:tcW w:w="57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074262">
            <w:pPr>
              <w:spacing w:line="400" w:lineRule="exact"/>
              <w:rPr>
                <w:rFonts w:ascii="Times New Roman" w:hAnsi="Times New Roman" w:cs="Times New Roman"/>
              </w:rPr>
            </w:pPr>
            <w:r>
              <w:rPr>
                <w:rFonts w:hint="eastAsia" w:ascii="Times New Roman" w:hAnsi="Times New Roman" w:cs="Times New Roman"/>
              </w:rPr>
              <w:t>根据《国务院办公厅关于建立政府强制采购节能产品制度的通知》（国办发〔2007〕51 号）以及《财政部发展改革委生态环境部市场监管总局《关于调整优化节能产品、环境标志产品政府采购执行机制的通知》》财库 (2019)9 号文件：</w:t>
            </w:r>
          </w:p>
          <w:p w14:paraId="1B4480F0">
            <w:pPr>
              <w:spacing w:line="400" w:lineRule="exact"/>
              <w:rPr>
                <w:rFonts w:ascii="Times New Roman" w:hAnsi="Times New Roman" w:cs="Times New Roman"/>
              </w:rPr>
            </w:pPr>
            <w:r>
              <w:rPr>
                <w:rFonts w:hint="eastAsia" w:ascii="Times New Roman" w:hAnsi="Times New Roman" w:cs="Times New Roman"/>
              </w:rPr>
              <w:t>1）投标产品若属于节能产品的，请提供参与实施政府采购节能产品认证机构出具的认证证书或证书发布平台的投标产品认证证书查询截图；得1分。</w:t>
            </w:r>
          </w:p>
          <w:p w14:paraId="674EB221">
            <w:pPr>
              <w:spacing w:line="400" w:lineRule="exact"/>
              <w:rPr>
                <w:rFonts w:ascii="宋体" w:hAnsi="宋体" w:cs="宋体"/>
                <w:color w:val="000000"/>
              </w:rPr>
            </w:pPr>
            <w:r>
              <w:rPr>
                <w:rFonts w:hint="eastAsia" w:ascii="Times New Roman" w:hAnsi="Times New Roman" w:cs="Times New Roman"/>
              </w:rPr>
              <w:t>2）投标产品若属于环保产品的，请提供参与实施政府采购环境标志产品认证机构出具的认证证书或证书发布平台的投标产品认证证书查询截图；得1分。</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36E77A">
            <w:pPr>
              <w:snapToGrid w:val="0"/>
              <w:spacing w:line="400" w:lineRule="exact"/>
              <w:jc w:val="center"/>
              <w:rPr>
                <w:rFonts w:ascii="宋体" w:hAnsi="宋体" w:cs="宋体"/>
                <w:b/>
                <w:color w:val="000000"/>
              </w:rPr>
            </w:pPr>
            <w:r>
              <w:rPr>
                <w:rFonts w:hint="eastAsia" w:ascii="宋体" w:hAnsi="宋体" w:cs="宋体"/>
                <w:bCs/>
                <w:color w:val="000000"/>
              </w:rPr>
              <w:t>客观分</w:t>
            </w:r>
          </w:p>
        </w:tc>
      </w:tr>
      <w:tr w14:paraId="2D2A51CF">
        <w:tblPrEx>
          <w:tblCellMar>
            <w:top w:w="0" w:type="dxa"/>
            <w:left w:w="0" w:type="dxa"/>
            <w:bottom w:w="0" w:type="dxa"/>
            <w:right w:w="0" w:type="dxa"/>
          </w:tblCellMar>
        </w:tblPrEx>
        <w:tc>
          <w:tcPr>
            <w:tcW w:w="6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4E2BCB">
            <w:pPr>
              <w:snapToGrid w:val="0"/>
              <w:spacing w:line="320" w:lineRule="exact"/>
              <w:jc w:val="center"/>
              <w:rPr>
                <w:rFonts w:ascii="宋体" w:hAnsi="宋体" w:cs="宋体"/>
                <w:b/>
                <w:color w:val="000000"/>
              </w:rPr>
            </w:pPr>
            <w:r>
              <w:rPr>
                <w:rFonts w:hint="eastAsia" w:ascii="宋体" w:hAnsi="宋体" w:cs="宋体"/>
                <w:b/>
                <w:color w:val="000000"/>
              </w:rPr>
              <w:t>6</w:t>
            </w:r>
          </w:p>
        </w:tc>
        <w:tc>
          <w:tcPr>
            <w:tcW w:w="57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067B0A">
            <w:pPr>
              <w:snapToGrid w:val="0"/>
              <w:spacing w:line="320" w:lineRule="exact"/>
              <w:jc w:val="center"/>
              <w:rPr>
                <w:rFonts w:ascii="宋体" w:hAnsi="宋体" w:cs="宋体"/>
                <w:sz w:val="20"/>
              </w:rPr>
            </w:pPr>
            <w:r>
              <w:rPr>
                <w:rFonts w:hint="eastAsia" w:ascii="宋体" w:hAnsi="宋体" w:cs="宋体"/>
              </w:rPr>
              <w:t>商务资信分13分</w:t>
            </w:r>
          </w:p>
        </w:tc>
        <w:tc>
          <w:tcPr>
            <w:tcW w:w="13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545920">
            <w:pPr>
              <w:spacing w:line="400" w:lineRule="exact"/>
              <w:jc w:val="center"/>
              <w:rPr>
                <w:rFonts w:ascii="Times New Roman" w:hAnsi="Times New Roman" w:cs="Times New Roman"/>
              </w:rPr>
            </w:pPr>
            <w:r>
              <w:rPr>
                <w:rFonts w:hint="eastAsia" w:ascii="Times New Roman" w:hAnsi="Times New Roman" w:cs="Times New Roman"/>
              </w:rPr>
              <w:t>质保期2分</w:t>
            </w:r>
          </w:p>
        </w:tc>
        <w:tc>
          <w:tcPr>
            <w:tcW w:w="57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0265928">
            <w:pPr>
              <w:spacing w:line="400" w:lineRule="exact"/>
              <w:rPr>
                <w:rFonts w:ascii="Times New Roman" w:hAnsi="Times New Roman" w:cs="Times New Roman"/>
              </w:rPr>
            </w:pPr>
            <w:r>
              <w:rPr>
                <w:rFonts w:hint="eastAsia" w:ascii="Times New Roman" w:hAnsi="Times New Roman" w:cs="Times New Roman"/>
              </w:rPr>
              <w:t>质保期超过招标文件规定，每增加半年得1分，最高得2分。</w:t>
            </w:r>
          </w:p>
        </w:tc>
        <w:tc>
          <w:tcPr>
            <w:tcW w:w="1267" w:type="dxa"/>
            <w:tcBorders>
              <w:top w:val="single" w:color="000000"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01AF871C">
            <w:pPr>
              <w:spacing w:line="400" w:lineRule="exact"/>
              <w:jc w:val="center"/>
              <w:rPr>
                <w:rFonts w:ascii="Times New Roman" w:hAnsi="Times New Roman" w:cs="Times New Roman"/>
              </w:rPr>
            </w:pPr>
            <w:r>
              <w:rPr>
                <w:rFonts w:hint="eastAsia" w:ascii="Times New Roman" w:hAnsi="Times New Roman" w:cs="Times New Roman"/>
              </w:rPr>
              <w:t>客观分</w:t>
            </w:r>
          </w:p>
        </w:tc>
      </w:tr>
      <w:tr w14:paraId="3D387E65">
        <w:tblPrEx>
          <w:tblCellMar>
            <w:top w:w="0" w:type="dxa"/>
            <w:left w:w="0" w:type="dxa"/>
            <w:bottom w:w="0" w:type="dxa"/>
            <w:right w:w="0" w:type="dxa"/>
          </w:tblCellMar>
        </w:tblPrEx>
        <w:trPr>
          <w:trHeight w:val="884" w:hRule="atLeast"/>
        </w:trPr>
        <w:tc>
          <w:tcPr>
            <w:tcW w:w="641"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5707F43">
            <w:pPr>
              <w:snapToGrid w:val="0"/>
              <w:spacing w:line="320" w:lineRule="exact"/>
              <w:jc w:val="center"/>
              <w:rPr>
                <w:rFonts w:ascii="宋体" w:hAnsi="宋体" w:cs="宋体"/>
                <w:b/>
                <w:color w:val="000000"/>
              </w:rPr>
            </w:pPr>
            <w:r>
              <w:rPr>
                <w:rFonts w:hint="eastAsia" w:ascii="宋体" w:hAnsi="宋体" w:cs="宋体"/>
                <w:b/>
                <w:color w:val="000000"/>
              </w:rPr>
              <w:t>7</w:t>
            </w:r>
          </w:p>
        </w:tc>
        <w:tc>
          <w:tcPr>
            <w:tcW w:w="57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0AF60F">
            <w:pPr>
              <w:pStyle w:val="19"/>
              <w:ind w:firstLine="200"/>
              <w:jc w:val="center"/>
              <w:rPr>
                <w:rFonts w:ascii="宋体" w:hAnsi="宋体" w:cs="宋体"/>
                <w:sz w:val="20"/>
              </w:rPr>
            </w:pPr>
          </w:p>
        </w:tc>
        <w:tc>
          <w:tcPr>
            <w:tcW w:w="1307"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5245E8BA">
            <w:pPr>
              <w:spacing w:line="400" w:lineRule="exact"/>
              <w:jc w:val="center"/>
              <w:rPr>
                <w:rFonts w:ascii="Times New Roman" w:hAnsi="Times New Roman" w:cs="Times New Roman"/>
                <w:color w:val="auto"/>
              </w:rPr>
            </w:pPr>
            <w:r>
              <w:rPr>
                <w:rFonts w:hint="eastAsia" w:ascii="Times New Roman" w:hAnsi="Times New Roman" w:cs="Times New Roman"/>
                <w:color w:val="auto"/>
              </w:rPr>
              <w:t>售后服务方案5分</w:t>
            </w:r>
          </w:p>
          <w:p w14:paraId="46505D35">
            <w:pPr>
              <w:spacing w:line="400" w:lineRule="exact"/>
              <w:jc w:val="center"/>
              <w:rPr>
                <w:rFonts w:ascii="Times New Roman" w:hAnsi="Times New Roman" w:cs="Times New Roman"/>
                <w:color w:val="auto"/>
              </w:rPr>
            </w:pPr>
          </w:p>
        </w:tc>
        <w:tc>
          <w:tcPr>
            <w:tcW w:w="5731"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2D92AF93">
            <w:pPr>
              <w:spacing w:line="400" w:lineRule="exact"/>
              <w:rPr>
                <w:rFonts w:ascii="Times New Roman" w:hAnsi="Times New Roman" w:cs="Times New Roman"/>
                <w:color w:val="auto"/>
              </w:rPr>
            </w:pPr>
            <w:r>
              <w:rPr>
                <w:rFonts w:hint="eastAsia" w:ascii="Times New Roman" w:hAnsi="Times New Roman" w:cs="Times New Roman"/>
                <w:color w:val="auto"/>
              </w:rPr>
              <w:t>根据售后服务人员的设置、售后服务内容、售后服务协议等内容进行打分，给予</w:t>
            </w:r>
            <w:r>
              <w:rPr>
                <w:rFonts w:hint="eastAsia" w:ascii="Times New Roman" w:hAnsi="Times New Roman" w:cs="Times New Roman"/>
                <w:color w:val="auto"/>
                <w:lang w:val="en-US" w:eastAsia="zh-CN"/>
              </w:rPr>
              <w:t>3分、2分、1分、0.5分、0分</w:t>
            </w:r>
            <w:r>
              <w:rPr>
                <w:rFonts w:hint="eastAsia" w:ascii="Times New Roman" w:hAnsi="Times New Roman" w:cs="Times New Roman"/>
                <w:color w:val="auto"/>
              </w:rPr>
              <w:t>。</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B2D5A18">
            <w:pPr>
              <w:spacing w:line="400" w:lineRule="exact"/>
              <w:jc w:val="center"/>
              <w:rPr>
                <w:rFonts w:ascii="Times New Roman" w:hAnsi="Times New Roman" w:cs="Times New Roman"/>
              </w:rPr>
            </w:pPr>
            <w:r>
              <w:rPr>
                <w:rFonts w:hint="eastAsia" w:ascii="Times New Roman" w:hAnsi="Times New Roman" w:cs="Times New Roman"/>
              </w:rPr>
              <w:t>主观分</w:t>
            </w:r>
          </w:p>
        </w:tc>
      </w:tr>
      <w:tr w14:paraId="64998935">
        <w:tblPrEx>
          <w:tblCellMar>
            <w:top w:w="0" w:type="dxa"/>
            <w:left w:w="0" w:type="dxa"/>
            <w:bottom w:w="0" w:type="dxa"/>
            <w:right w:w="0" w:type="dxa"/>
          </w:tblCellMar>
        </w:tblPrEx>
        <w:trPr>
          <w:trHeight w:val="884" w:hRule="atLeast"/>
        </w:trPr>
        <w:tc>
          <w:tcPr>
            <w:tcW w:w="641"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2950E83"/>
        </w:tc>
        <w:tc>
          <w:tcPr>
            <w:tcW w:w="57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D856EA1">
            <w:pPr>
              <w:jc w:val="center"/>
            </w:pPr>
          </w:p>
        </w:tc>
        <w:tc>
          <w:tcPr>
            <w:tcW w:w="1307"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51B2375">
            <w:pPr>
              <w:spacing w:line="400" w:lineRule="exact"/>
              <w:jc w:val="center"/>
              <w:rPr>
                <w:rFonts w:ascii="Times New Roman" w:hAnsi="Times New Roman" w:cs="Times New Roman"/>
                <w:color w:val="auto"/>
              </w:rPr>
            </w:pPr>
          </w:p>
        </w:tc>
        <w:tc>
          <w:tcPr>
            <w:tcW w:w="57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D1CC62A">
            <w:pPr>
              <w:spacing w:line="400" w:lineRule="exact"/>
              <w:rPr>
                <w:rFonts w:ascii="Times New Roman" w:hAnsi="Times New Roman" w:cs="Times New Roman"/>
                <w:color w:val="auto"/>
              </w:rPr>
            </w:pPr>
            <w:r>
              <w:rPr>
                <w:rFonts w:hint="eastAsia" w:ascii="Times New Roman" w:hAnsi="Times New Roman" w:cs="Times New Roman"/>
                <w:color w:val="auto"/>
              </w:rPr>
              <w:t>售后服务响应时间 2分 。</w:t>
            </w:r>
          </w:p>
          <w:p w14:paraId="18082B46">
            <w:pPr>
              <w:spacing w:line="400" w:lineRule="exact"/>
              <w:rPr>
                <w:rFonts w:ascii="Times New Roman" w:hAnsi="Times New Roman" w:cs="Times New Roman"/>
                <w:color w:val="auto"/>
              </w:rPr>
            </w:pPr>
            <w:r>
              <w:rPr>
                <w:rFonts w:hint="eastAsia" w:ascii="Times New Roman" w:hAnsi="Times New Roman" w:cs="Times New Roman"/>
                <w:color w:val="auto"/>
              </w:rPr>
              <w:t>承诺售后服务技术维修人员现场响应时间在6小时以内的不得分，每提前1小时得0.5分，本项最多得2分；</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B9E17C">
            <w:pPr>
              <w:spacing w:line="400" w:lineRule="exact"/>
              <w:jc w:val="center"/>
              <w:rPr>
                <w:rFonts w:ascii="Times New Roman" w:hAnsi="Times New Roman" w:cs="Times New Roman"/>
              </w:rPr>
            </w:pPr>
            <w:r>
              <w:rPr>
                <w:rFonts w:hint="eastAsia" w:ascii="Times New Roman" w:hAnsi="Times New Roman" w:cs="Times New Roman"/>
              </w:rPr>
              <w:t>客观分</w:t>
            </w:r>
          </w:p>
        </w:tc>
      </w:tr>
      <w:tr w14:paraId="2F35B15F">
        <w:tblPrEx>
          <w:tblCellMar>
            <w:top w:w="0" w:type="dxa"/>
            <w:left w:w="0" w:type="dxa"/>
            <w:bottom w:w="0" w:type="dxa"/>
            <w:right w:w="0" w:type="dxa"/>
          </w:tblCellMar>
        </w:tblPrEx>
        <w:trPr>
          <w:trHeight w:val="1378" w:hRule="atLeast"/>
        </w:trPr>
        <w:tc>
          <w:tcPr>
            <w:tcW w:w="6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900168">
            <w:pPr>
              <w:snapToGrid w:val="0"/>
              <w:spacing w:line="320" w:lineRule="exact"/>
              <w:jc w:val="center"/>
              <w:rPr>
                <w:rFonts w:ascii="宋体" w:hAnsi="宋体" w:cs="宋体"/>
                <w:b/>
                <w:color w:val="000000"/>
              </w:rPr>
            </w:pPr>
            <w:r>
              <w:rPr>
                <w:rFonts w:hint="eastAsia" w:ascii="宋体" w:hAnsi="宋体" w:cs="宋体"/>
                <w:b/>
                <w:color w:val="000000"/>
              </w:rPr>
              <w:t>8</w:t>
            </w:r>
          </w:p>
        </w:tc>
        <w:tc>
          <w:tcPr>
            <w:tcW w:w="57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F76CF0">
            <w:pPr>
              <w:pStyle w:val="19"/>
              <w:ind w:firstLine="200"/>
              <w:jc w:val="center"/>
              <w:rPr>
                <w:rFonts w:ascii="宋体" w:hAnsi="宋体" w:cs="宋体"/>
                <w:sz w:val="20"/>
              </w:rPr>
            </w:pPr>
          </w:p>
        </w:tc>
        <w:tc>
          <w:tcPr>
            <w:tcW w:w="13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CFF9DF2">
            <w:pPr>
              <w:spacing w:line="400" w:lineRule="exact"/>
              <w:jc w:val="center"/>
              <w:rPr>
                <w:rFonts w:ascii="Times New Roman" w:hAnsi="Times New Roman" w:cs="Times New Roman"/>
              </w:rPr>
            </w:pPr>
            <w:r>
              <w:rPr>
                <w:rFonts w:hint="eastAsia" w:ascii="Times New Roman" w:hAnsi="Times New Roman" w:cs="Times New Roman"/>
              </w:rPr>
              <w:t>业绩3分</w:t>
            </w:r>
          </w:p>
          <w:p w14:paraId="1D35F6E8">
            <w:pPr>
              <w:spacing w:line="400" w:lineRule="exact"/>
              <w:jc w:val="center"/>
              <w:rPr>
                <w:rFonts w:ascii="Times New Roman" w:hAnsi="Times New Roman" w:cs="Times New Roman"/>
              </w:rPr>
            </w:pPr>
          </w:p>
        </w:tc>
        <w:tc>
          <w:tcPr>
            <w:tcW w:w="57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546AB8">
            <w:pPr>
              <w:spacing w:line="400" w:lineRule="exact"/>
              <w:rPr>
                <w:rFonts w:ascii="Times New Roman" w:hAnsi="Times New Roman" w:cs="Times New Roman"/>
              </w:rPr>
            </w:pPr>
            <w:r>
              <w:rPr>
                <w:rFonts w:hint="eastAsia" w:ascii="Times New Roman" w:hAnsi="Times New Roman" w:cs="Times New Roman"/>
              </w:rPr>
              <w:t>投标人从2022年1月1日至今（合同签订日为准）具有成功实施过类似项目，每个项目合同得1分，最高得3分。</w:t>
            </w:r>
          </w:p>
          <w:p w14:paraId="63D8897F">
            <w:pPr>
              <w:spacing w:line="400" w:lineRule="exact"/>
              <w:rPr>
                <w:rFonts w:ascii="Times New Roman" w:hAnsi="Times New Roman" w:cs="Times New Roman"/>
              </w:rPr>
            </w:pPr>
            <w:r>
              <w:rPr>
                <w:rFonts w:hint="eastAsia" w:ascii="Times New Roman" w:hAnsi="Times New Roman" w:cs="Times New Roman"/>
              </w:rPr>
              <w:t>注：需提供合同复印件。</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73FADB">
            <w:pPr>
              <w:spacing w:line="400" w:lineRule="exact"/>
              <w:jc w:val="center"/>
              <w:rPr>
                <w:rFonts w:ascii="Times New Roman" w:hAnsi="Times New Roman" w:cs="Times New Roman"/>
              </w:rPr>
            </w:pPr>
            <w:r>
              <w:rPr>
                <w:rFonts w:hint="eastAsia" w:ascii="Times New Roman" w:hAnsi="Times New Roman" w:cs="Times New Roman"/>
              </w:rPr>
              <w:t>客观分</w:t>
            </w:r>
          </w:p>
        </w:tc>
      </w:tr>
      <w:tr w14:paraId="23C011CD">
        <w:tblPrEx>
          <w:tblCellMar>
            <w:top w:w="0" w:type="dxa"/>
            <w:left w:w="0" w:type="dxa"/>
            <w:bottom w:w="0" w:type="dxa"/>
            <w:right w:w="0" w:type="dxa"/>
          </w:tblCellMar>
        </w:tblPrEx>
        <w:trPr>
          <w:trHeight w:val="1771" w:hRule="atLeast"/>
        </w:trPr>
        <w:tc>
          <w:tcPr>
            <w:tcW w:w="6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5D6743">
            <w:pPr>
              <w:snapToGrid w:val="0"/>
              <w:spacing w:line="320" w:lineRule="exact"/>
              <w:jc w:val="center"/>
              <w:rPr>
                <w:rFonts w:ascii="宋体" w:hAnsi="宋体" w:cs="宋体"/>
                <w:b/>
                <w:color w:val="000000"/>
              </w:rPr>
            </w:pPr>
            <w:r>
              <w:rPr>
                <w:rFonts w:hint="eastAsia" w:ascii="宋体" w:hAnsi="宋体" w:cs="宋体"/>
                <w:b/>
                <w:color w:val="000000"/>
              </w:rPr>
              <w:t>9</w:t>
            </w:r>
          </w:p>
        </w:tc>
        <w:tc>
          <w:tcPr>
            <w:tcW w:w="57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84FA65">
            <w:pPr>
              <w:snapToGrid w:val="0"/>
              <w:spacing w:line="320" w:lineRule="exact"/>
              <w:jc w:val="center"/>
              <w:rPr>
                <w:rFonts w:ascii="宋体" w:hAnsi="宋体" w:cs="宋体"/>
                <w:b/>
                <w:color w:val="000000"/>
              </w:rPr>
            </w:pPr>
          </w:p>
        </w:tc>
        <w:tc>
          <w:tcPr>
            <w:tcW w:w="13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CA11D4">
            <w:pPr>
              <w:snapToGrid w:val="0"/>
              <w:spacing w:line="320" w:lineRule="exact"/>
              <w:jc w:val="center"/>
              <w:rPr>
                <w:rFonts w:ascii="宋体" w:hAnsi="宋体" w:cs="宋体"/>
                <w:bCs/>
                <w:color w:val="000000"/>
              </w:rPr>
            </w:pPr>
            <w:r>
              <w:rPr>
                <w:rFonts w:hint="eastAsia" w:ascii="宋体" w:hAnsi="宋体" w:cs="宋体"/>
                <w:bCs/>
                <w:color w:val="000000"/>
              </w:rPr>
              <w:t>权威认证3分</w:t>
            </w:r>
          </w:p>
        </w:tc>
        <w:tc>
          <w:tcPr>
            <w:tcW w:w="57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AEBE588">
            <w:pPr>
              <w:snapToGrid w:val="0"/>
              <w:spacing w:line="320" w:lineRule="exact"/>
              <w:jc w:val="left"/>
              <w:rPr>
                <w:rFonts w:ascii="宋体" w:hAnsi="宋体" w:cs="宋体"/>
                <w:bCs/>
                <w:color w:val="000000"/>
              </w:rPr>
            </w:pPr>
            <w:r>
              <w:rPr>
                <w:rFonts w:hint="eastAsia" w:ascii="宋体" w:hAnsi="宋体" w:cs="宋体"/>
                <w:bCs/>
                <w:color w:val="000000"/>
              </w:rPr>
              <w:t>投标人具有质量管理体系认证、环境管理体系认证、职业健康安全管理体系认证，并在有效期内的，提供相关证书复印件，每项得1分，最高得3分。</w:t>
            </w:r>
          </w:p>
          <w:p w14:paraId="4EE0731C">
            <w:pPr>
              <w:snapToGrid w:val="0"/>
              <w:spacing w:line="320" w:lineRule="exact"/>
              <w:jc w:val="left"/>
              <w:rPr>
                <w:rFonts w:ascii="宋体" w:hAnsi="宋体" w:cs="宋体"/>
                <w:bCs/>
                <w:color w:val="000000"/>
              </w:rPr>
            </w:pPr>
            <w:r>
              <w:rPr>
                <w:rFonts w:hint="eastAsia" w:ascii="宋体" w:hAnsi="宋体" w:cs="宋体"/>
                <w:bCs/>
                <w:color w:val="000000"/>
              </w:rPr>
              <w:t>注：同时提供证书复印件及国家认证认可监督委员会官网查询页面截图，缺一不得分。</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6C68439">
            <w:pPr>
              <w:snapToGrid w:val="0"/>
              <w:spacing w:line="320" w:lineRule="exact"/>
              <w:jc w:val="center"/>
              <w:rPr>
                <w:rFonts w:ascii="宋体" w:hAnsi="宋体" w:cs="宋体"/>
                <w:bCs/>
                <w:color w:val="000000"/>
              </w:rPr>
            </w:pPr>
            <w:r>
              <w:rPr>
                <w:rFonts w:hint="eastAsia" w:ascii="宋体" w:hAnsi="宋体" w:cs="宋体"/>
                <w:bCs/>
                <w:color w:val="000000"/>
              </w:rPr>
              <w:t>客观分</w:t>
            </w:r>
          </w:p>
        </w:tc>
      </w:tr>
    </w:tbl>
    <w:p w14:paraId="6D7CD126">
      <w:pPr>
        <w:numPr>
          <w:ilvl w:val="0"/>
          <w:numId w:val="13"/>
        </w:numPr>
        <w:tabs>
          <w:tab w:val="center" w:pos="4706"/>
        </w:tabs>
        <w:spacing w:line="440" w:lineRule="exact"/>
        <w:rPr>
          <w:rFonts w:ascii="宋体" w:hAnsi="宋体" w:cs="宋体"/>
          <w:b/>
        </w:rPr>
      </w:pPr>
      <w:r>
        <w:rPr>
          <w:rFonts w:hint="eastAsia" w:ascii="宋体" w:hAnsi="宋体" w:cs="宋体"/>
          <w:b/>
        </w:rPr>
        <w:t>分值计算</w:t>
      </w:r>
    </w:p>
    <w:p w14:paraId="5CB98EDC">
      <w:pPr>
        <w:numPr>
          <w:ilvl w:val="255"/>
          <w:numId w:val="0"/>
        </w:numPr>
        <w:tabs>
          <w:tab w:val="center" w:pos="4706"/>
        </w:tabs>
        <w:spacing w:line="480" w:lineRule="exact"/>
        <w:rPr>
          <w:rFonts w:ascii="宋体" w:hAnsi="宋体" w:cs="宋体"/>
          <w:bCs/>
        </w:rPr>
      </w:pPr>
      <w:r>
        <w:rPr>
          <w:rFonts w:hint="eastAsia" w:ascii="宋体" w:hAnsi="宋体" w:cs="宋体"/>
          <w:bCs/>
        </w:rPr>
        <w:t>1.价格分</w:t>
      </w:r>
    </w:p>
    <w:p w14:paraId="01DAE598">
      <w:pPr>
        <w:tabs>
          <w:tab w:val="center" w:pos="4706"/>
        </w:tabs>
        <w:spacing w:line="480" w:lineRule="exact"/>
        <w:ind w:firstLine="420" w:firstLineChars="200"/>
        <w:rPr>
          <w:rFonts w:ascii="宋体" w:hAnsi="宋体" w:cs="宋体"/>
          <w:bCs/>
        </w:rPr>
      </w:pPr>
      <w:r>
        <w:rPr>
          <w:rFonts w:hint="eastAsia" w:ascii="宋体" w:hAnsi="宋体" w:cs="宋体"/>
          <w:bCs/>
        </w:rPr>
        <w:t>调整错误、并执行支付采购政策后按评分细则中的公式计算。</w:t>
      </w:r>
    </w:p>
    <w:p w14:paraId="3C5B1900">
      <w:pPr>
        <w:tabs>
          <w:tab w:val="center" w:pos="4706"/>
        </w:tabs>
        <w:spacing w:line="360" w:lineRule="exact"/>
        <w:rPr>
          <w:rFonts w:ascii="宋体" w:hAnsi="宋体" w:cs="宋体"/>
          <w:bCs/>
        </w:rPr>
      </w:pPr>
      <w:r>
        <w:rPr>
          <w:rFonts w:hint="eastAsia" w:ascii="宋体" w:hAnsi="宋体" w:cs="宋体"/>
          <w:bCs/>
        </w:rPr>
        <w:t>2.技术、商务资信及其他分</w:t>
      </w:r>
    </w:p>
    <w:p w14:paraId="04215B9F">
      <w:pPr>
        <w:spacing w:line="360" w:lineRule="exact"/>
        <w:ind w:firstLine="420" w:firstLineChars="200"/>
        <w:rPr>
          <w:rFonts w:ascii="宋体" w:hAnsi="宋体" w:cs="宋体"/>
          <w:bCs/>
        </w:rPr>
      </w:pPr>
      <w:r>
        <w:rPr>
          <w:rFonts w:hint="eastAsia" w:ascii="宋体" w:hAnsi="宋体" w:cs="宋体"/>
          <w:bCs/>
        </w:rPr>
        <w:t>技术、商务资信及其他分按照评标委员会成员的独立评分结果汇总数算术平均分计算，计算公式为：</w:t>
      </w:r>
    </w:p>
    <w:p w14:paraId="67F9F5BE">
      <w:pPr>
        <w:spacing w:line="360" w:lineRule="exact"/>
        <w:ind w:firstLine="420" w:firstLineChars="200"/>
        <w:rPr>
          <w:rFonts w:ascii="宋体" w:hAnsi="宋体" w:cs="宋体"/>
          <w:bCs/>
        </w:rPr>
      </w:pPr>
      <w:r>
        <w:rPr>
          <w:rFonts w:hint="eastAsia" w:ascii="宋体" w:hAnsi="宋体" w:cs="宋体"/>
          <w:bCs/>
        </w:rPr>
        <w:t>技术、商务资信及其他分=（评标委员会所有成员评分合计数）/（评标委员会组成人员数）</w:t>
      </w:r>
      <w:bookmarkStart w:id="169" w:name="_Toc317341948"/>
    </w:p>
    <w:p w14:paraId="4C086CF5">
      <w:pPr>
        <w:spacing w:line="320" w:lineRule="exact"/>
        <w:rPr>
          <w:rFonts w:ascii="宋体" w:hAnsi="宋体" w:cs="宋体"/>
          <w:bCs/>
        </w:rPr>
      </w:pPr>
      <w:r>
        <w:rPr>
          <w:rFonts w:hint="eastAsia" w:ascii="宋体" w:hAnsi="宋体" w:cs="宋体"/>
          <w:bCs/>
        </w:rPr>
        <w:t>3.综合得分</w:t>
      </w:r>
    </w:p>
    <w:p w14:paraId="48E8DAD9">
      <w:pPr>
        <w:adjustRightInd w:val="0"/>
        <w:snapToGrid w:val="0"/>
        <w:spacing w:line="360" w:lineRule="exact"/>
        <w:ind w:firstLine="420" w:firstLineChars="200"/>
        <w:rPr>
          <w:rFonts w:ascii="宋体" w:hAnsi="宋体" w:cs="宋体"/>
          <w:bCs/>
        </w:rPr>
      </w:pPr>
      <w:r>
        <w:rPr>
          <w:rFonts w:hint="eastAsia" w:ascii="宋体" w:hAnsi="宋体" w:cs="宋体"/>
          <w:bCs/>
        </w:rPr>
        <w:t>投标人评标综合得分=技术、商务资信及其他分+价格得分</w:t>
      </w:r>
    </w:p>
    <w:p w14:paraId="289F7E73">
      <w:pPr>
        <w:adjustRightInd w:val="0"/>
        <w:snapToGrid w:val="0"/>
        <w:spacing w:line="360" w:lineRule="exact"/>
        <w:ind w:firstLine="420" w:firstLineChars="200"/>
        <w:rPr>
          <w:rFonts w:ascii="宋体" w:hAnsi="宋体" w:cs="宋体"/>
          <w:bCs/>
        </w:rPr>
      </w:pPr>
      <w:r>
        <w:rPr>
          <w:rFonts w:hint="eastAsia" w:ascii="宋体" w:hAnsi="宋体" w:cs="宋体"/>
          <w:bCs/>
        </w:rPr>
        <w:t>评分过程中采用四舍五入法，并保留小数2位。</w:t>
      </w:r>
    </w:p>
    <w:p w14:paraId="59600D4E"/>
    <w:bookmarkEnd w:id="169"/>
    <w:p w14:paraId="1578AC8F">
      <w:pPr>
        <w:pStyle w:val="4"/>
        <w:spacing w:line="240" w:lineRule="auto"/>
        <w:rPr>
          <w:rFonts w:ascii="宋体" w:hAnsi="宋体" w:eastAsia="宋体" w:cs="宋体"/>
          <w:sz w:val="24"/>
          <w:szCs w:val="24"/>
        </w:rPr>
      </w:pPr>
      <w:bookmarkStart w:id="170" w:name="_Toc2756"/>
      <w:bookmarkStart w:id="171" w:name="_Toc22162"/>
      <w:bookmarkStart w:id="172" w:name="_Toc317341949"/>
      <w:bookmarkStart w:id="173" w:name="_Toc6478"/>
      <w:bookmarkStart w:id="174" w:name="_Toc4136"/>
      <w:bookmarkStart w:id="175" w:name="_Toc27862"/>
      <w:r>
        <w:rPr>
          <w:rFonts w:hint="eastAsia" w:ascii="宋体" w:hAnsi="宋体" w:eastAsia="宋体" w:cs="宋体"/>
          <w:sz w:val="24"/>
          <w:szCs w:val="24"/>
        </w:rPr>
        <w:t>四、监督管理</w:t>
      </w:r>
      <w:bookmarkEnd w:id="170"/>
      <w:bookmarkEnd w:id="171"/>
      <w:bookmarkEnd w:id="172"/>
      <w:bookmarkEnd w:id="173"/>
      <w:bookmarkEnd w:id="174"/>
      <w:bookmarkEnd w:id="175"/>
    </w:p>
    <w:p w14:paraId="190B4F1B">
      <w:pPr>
        <w:spacing w:line="480" w:lineRule="exact"/>
        <w:rPr>
          <w:rFonts w:ascii="宋体" w:hAnsi="宋体" w:cs="宋体"/>
          <w:u w:val="single"/>
        </w:rPr>
      </w:pPr>
      <w:r>
        <w:rPr>
          <w:rFonts w:hint="eastAsia" w:ascii="宋体" w:hAnsi="宋体" w:cs="宋体"/>
        </w:rPr>
        <w:t>本项目评审全程录音录像，监督管理部门为</w:t>
      </w:r>
      <w:r>
        <w:rPr>
          <w:rFonts w:hint="eastAsia" w:ascii="宋体" w:hAnsi="宋体" w:cs="宋体"/>
          <w:u w:val="single"/>
        </w:rPr>
        <w:t>安吉县财政局。</w:t>
      </w:r>
    </w:p>
    <w:p w14:paraId="6E93FD91">
      <w:pPr>
        <w:pStyle w:val="36"/>
      </w:pPr>
    </w:p>
    <w:p w14:paraId="0E23F979">
      <w:pPr>
        <w:pStyle w:val="36"/>
      </w:pPr>
    </w:p>
    <w:p w14:paraId="66ECF2CE">
      <w:pPr>
        <w:pStyle w:val="3"/>
        <w:spacing w:line="240" w:lineRule="auto"/>
        <w:jc w:val="center"/>
        <w:rPr>
          <w:rFonts w:ascii="宋体" w:hAnsi="宋体" w:cs="宋体"/>
          <w:snapToGrid w:val="0"/>
          <w:szCs w:val="36"/>
        </w:rPr>
      </w:pPr>
      <w:r>
        <w:br w:type="page"/>
      </w:r>
      <w:bookmarkStart w:id="176" w:name="_Toc2987"/>
      <w:bookmarkStart w:id="177" w:name="_Toc16366"/>
      <w:bookmarkStart w:id="178" w:name="_Toc317341950"/>
      <w:bookmarkStart w:id="179" w:name="_Toc25477"/>
      <w:bookmarkStart w:id="180" w:name="_Toc21450"/>
      <w:r>
        <w:rPr>
          <w:rFonts w:hint="eastAsia" w:ascii="宋体" w:hAnsi="宋体" w:cs="宋体"/>
          <w:snapToGrid w:val="0"/>
          <w:sz w:val="40"/>
          <w:szCs w:val="36"/>
        </w:rPr>
        <w:t>第五章 合同主要条款</w:t>
      </w:r>
      <w:bookmarkEnd w:id="48"/>
      <w:bookmarkEnd w:id="176"/>
      <w:bookmarkEnd w:id="177"/>
      <w:bookmarkEnd w:id="178"/>
      <w:bookmarkEnd w:id="179"/>
      <w:bookmarkEnd w:id="180"/>
    </w:p>
    <w:p w14:paraId="4D660169">
      <w:pPr>
        <w:spacing w:line="360" w:lineRule="exact"/>
        <w:rPr>
          <w:rFonts w:ascii="宋体" w:hAnsi="宋体" w:cs="微软雅黑"/>
        </w:rPr>
      </w:pPr>
      <w:bookmarkStart w:id="181" w:name="_Toc222632763"/>
    </w:p>
    <w:p w14:paraId="1C95FFFF">
      <w:pPr>
        <w:spacing w:line="480" w:lineRule="exact"/>
        <w:jc w:val="center"/>
        <w:rPr>
          <w:rFonts w:ascii="宋体" w:hAnsi="宋体" w:cs="宋体"/>
          <w:b/>
          <w:sz w:val="28"/>
          <w:szCs w:val="28"/>
        </w:rPr>
      </w:pPr>
      <w:r>
        <w:rPr>
          <w:rFonts w:hint="eastAsia" w:ascii="宋体" w:hAnsi="宋体" w:cs="宋体"/>
          <w:b/>
          <w:sz w:val="28"/>
          <w:szCs w:val="28"/>
        </w:rPr>
        <w:t>安吉县政府采购合同书</w:t>
      </w:r>
    </w:p>
    <w:p w14:paraId="129A7E35">
      <w:pPr>
        <w:spacing w:line="400" w:lineRule="exact"/>
        <w:ind w:firstLine="560"/>
        <w:rPr>
          <w:rFonts w:ascii="宋体" w:hAnsi="宋体" w:cs="宋体"/>
        </w:rPr>
      </w:pPr>
    </w:p>
    <w:p w14:paraId="2AE2EA61">
      <w:pPr>
        <w:spacing w:line="480" w:lineRule="exact"/>
        <w:rPr>
          <w:rFonts w:ascii="宋体" w:hAnsi="宋体" w:cs="宋体"/>
        </w:rPr>
      </w:pPr>
      <w:r>
        <w:rPr>
          <w:rFonts w:hint="eastAsia" w:ascii="宋体" w:hAnsi="宋体" w:cs="宋体"/>
        </w:rPr>
        <w:t xml:space="preserve">项目名称： </w:t>
      </w:r>
    </w:p>
    <w:p w14:paraId="61EBC8A7">
      <w:pPr>
        <w:spacing w:line="480" w:lineRule="exact"/>
        <w:rPr>
          <w:rFonts w:ascii="宋体" w:hAnsi="宋体" w:cs="宋体"/>
        </w:rPr>
      </w:pPr>
      <w:r>
        <w:rPr>
          <w:rFonts w:hint="eastAsia" w:ascii="宋体" w:hAnsi="宋体" w:cs="宋体"/>
        </w:rPr>
        <w:t xml:space="preserve">项目编号： </w:t>
      </w:r>
    </w:p>
    <w:p w14:paraId="21FACE4A">
      <w:pPr>
        <w:spacing w:line="480" w:lineRule="exact"/>
        <w:rPr>
          <w:rFonts w:ascii="宋体" w:hAnsi="宋体" w:cs="宋体"/>
        </w:rPr>
      </w:pPr>
      <w:r>
        <w:rPr>
          <w:rFonts w:hint="eastAsia" w:ascii="宋体" w:hAnsi="宋体" w:cs="宋体"/>
        </w:rPr>
        <w:t>甲方：                              乙方：</w:t>
      </w:r>
    </w:p>
    <w:p w14:paraId="7023F9BF">
      <w:pPr>
        <w:spacing w:line="480" w:lineRule="exact"/>
        <w:rPr>
          <w:rFonts w:ascii="宋体" w:hAnsi="宋体" w:cs="宋体"/>
        </w:rPr>
      </w:pPr>
      <w:r>
        <w:rPr>
          <w:rFonts w:hint="eastAsia" w:ascii="宋体" w:hAnsi="宋体" w:cs="宋体"/>
        </w:rPr>
        <w:t>甲乙双方根据安吉精诚采购代理有限公司关于              的结果，甲乙双方本着既严格执行国家有关政策，又兼顾双方利益的原则，经协商，特签订本合同书。</w:t>
      </w:r>
    </w:p>
    <w:p w14:paraId="18ED08D0">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一、货物内容</w:t>
      </w:r>
    </w:p>
    <w:p w14:paraId="762A2CBB">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 货物名称：</w:t>
      </w:r>
    </w:p>
    <w:p w14:paraId="1632B79A">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型号规格：</w:t>
      </w:r>
    </w:p>
    <w:p w14:paraId="55B9B7AD">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3. 技术参数：</w:t>
      </w:r>
    </w:p>
    <w:p w14:paraId="50AFC8C1">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4. 数量（单位）：</w:t>
      </w:r>
    </w:p>
    <w:p w14:paraId="54FC372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二、合同金额</w:t>
      </w:r>
    </w:p>
    <w:p w14:paraId="25D24734">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 xml:space="preserve"> 本合同金额为（大写）：___________________________元（￥_______________元）人民币。</w:t>
      </w:r>
    </w:p>
    <w:p w14:paraId="66297330">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三、技术资料</w:t>
      </w:r>
    </w:p>
    <w:p w14:paraId="17C5B55C">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1.乙方应按招标文件规定的时间向甲方提供使用货物的有关技术资料。</w:t>
      </w:r>
    </w:p>
    <w:p w14:paraId="029C407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7DAFFFE">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四、知识产权</w:t>
      </w:r>
    </w:p>
    <w:p w14:paraId="49111D6B">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乙方应保证所提供的货物或其任何一部分均不会侵犯任何第三方的知识产权。</w:t>
      </w:r>
    </w:p>
    <w:p w14:paraId="64690520">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五、产权担保</w:t>
      </w:r>
    </w:p>
    <w:p w14:paraId="5CB328C1">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乙方保证所交付的货物的所有权完全属于乙方且无任何抵押、查封等产权瑕疵。</w:t>
      </w:r>
    </w:p>
    <w:p w14:paraId="59576B8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六、履约保证金</w:t>
      </w:r>
    </w:p>
    <w:p w14:paraId="0FF152AB">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不收取</w:t>
      </w:r>
    </w:p>
    <w:p w14:paraId="63047425">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七、转包或分包</w:t>
      </w:r>
    </w:p>
    <w:p w14:paraId="3231E6D2">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1.本合同范围的货物，应由乙方直接供应，不得转让他人供应；</w:t>
      </w:r>
    </w:p>
    <w:p w14:paraId="61529E46">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2.除非得到甲方的书面同意，乙方不得将本合同范围的货物全部或部分分包给他人供应；</w:t>
      </w:r>
    </w:p>
    <w:p w14:paraId="1051F7F1">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3.如有转让和未经甲方同意的分包行为，甲方有权解除合同，没收履约保证金并追究乙方的违约责任。</w:t>
      </w:r>
    </w:p>
    <w:p w14:paraId="2FC6A1F1">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八、质保期和质保金</w:t>
      </w:r>
    </w:p>
    <w:p w14:paraId="39D33164">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 质保期      年。（自交货验收合格之日起计）</w:t>
      </w:r>
    </w:p>
    <w:p w14:paraId="75034453">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质保金：不收取</w:t>
      </w:r>
    </w:p>
    <w:p w14:paraId="5B6D0B3D">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九、交货期、交货方式及交货地点</w:t>
      </w:r>
    </w:p>
    <w:p w14:paraId="72C3FF1E">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 交货期：</w:t>
      </w:r>
    </w:p>
    <w:p w14:paraId="3BBD10B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交货方式：</w:t>
      </w:r>
    </w:p>
    <w:p w14:paraId="747F7821">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3. 交货地点：</w:t>
      </w:r>
    </w:p>
    <w:p w14:paraId="07624189">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十、货款支付</w:t>
      </w:r>
    </w:p>
    <w:p w14:paraId="43F50D86">
      <w:pPr>
        <w:widowControl/>
        <w:autoSpaceDE w:val="0"/>
        <w:autoSpaceDN w:val="0"/>
        <w:adjustRightInd w:val="0"/>
        <w:snapToGrid w:val="0"/>
        <w:spacing w:line="320" w:lineRule="exact"/>
        <w:ind w:left="210" w:leftChars="100" w:firstLine="195" w:firstLineChars="93"/>
        <w:textAlignment w:val="bottom"/>
        <w:rPr>
          <w:rFonts w:ascii="宋体" w:hAnsi="宋体" w:cs="宋体"/>
        </w:rPr>
      </w:pPr>
      <w:r>
        <w:rPr>
          <w:rFonts w:hint="eastAsia" w:ascii="宋体" w:hAnsi="宋体" w:cs="宋体"/>
        </w:rPr>
        <w:t>十、付款方式：</w:t>
      </w:r>
    </w:p>
    <w:p w14:paraId="1A9D09C1">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w:t>
      </w:r>
    </w:p>
    <w:p w14:paraId="7DB0DEC6">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2.当采购数量与实际使用数量不一致时，乙方应根据实际使用量供货，合同的最终结算金额按实际使用量乘以中标单价进行计算。</w:t>
      </w:r>
    </w:p>
    <w:p w14:paraId="6016E239">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十一、税费</w:t>
      </w:r>
    </w:p>
    <w:p w14:paraId="2E7CFA77">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本合同执行中相关的一切税费均由乙方负担。</w:t>
      </w:r>
    </w:p>
    <w:p w14:paraId="2374B290">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十二、质量保证及售后服务</w:t>
      </w:r>
    </w:p>
    <w:p w14:paraId="6668D58B">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 乙方应按招标文件规定的货物性能、技术要求、质量标准向甲方提供未经使用的全新产品。</w:t>
      </w:r>
    </w:p>
    <w:p w14:paraId="2CD729E5">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乙方提供的货物在质保期内因货物本身的质量问题发生故障，乙方应负责免费更换。对达不到技术要求者，根据实际情况，经双方协商，可按以下办法处理：</w:t>
      </w:r>
    </w:p>
    <w:p w14:paraId="4BEE2159">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⑴更换：由乙方承担所发生的全部费用。</w:t>
      </w:r>
    </w:p>
    <w:p w14:paraId="709599BA">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⑵贬值处理：由甲乙双方合议定价。</w:t>
      </w:r>
    </w:p>
    <w:p w14:paraId="26251DC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⑶退货处理：乙方应退还甲方支付的合同款，同时应承担该货物的直接费用（运输、检验、货款利息及银行手续费等）。</w:t>
      </w:r>
    </w:p>
    <w:p w14:paraId="6602D22A">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3. 如在使用过程中发生质量问题，乙方在接到甲方通知后在△小时内到达甲方现场。</w:t>
      </w:r>
    </w:p>
    <w:p w14:paraId="5C2F8831">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4. 在质保期内，乙方应对货物出现的质量及安全问题负责处理解决并承担一切费用。</w:t>
      </w:r>
    </w:p>
    <w:p w14:paraId="3E8E740C">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5.上述的货物免费保修期为     年，因人为因素出现的故障不在免费保修范围内。超过保修期的机器设备，终生维修，维修时只收部件成本费。</w:t>
      </w:r>
    </w:p>
    <w:p w14:paraId="33D02756">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十三、调试和验收</w:t>
      </w:r>
    </w:p>
    <w:p w14:paraId="5EF0380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38EED26">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乙方交货前应对产品作出全面检查和对验收文件进行整理，并列出清单，作为甲方收货验收和使用的技术条件依据，检验的结果应随货物交甲方。</w:t>
      </w:r>
    </w:p>
    <w:p w14:paraId="632D0599">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3. 甲方对乙方提供的货物在使用前进行调试时，乙方需负责安装并培训甲方的使用操作人员，并协助甲方一起调试，直到符合技术要求，甲方才做最终验收。</w:t>
      </w:r>
    </w:p>
    <w:p w14:paraId="64EF7533">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4. 对技术复杂的货物，甲方应请国家认可的专业检测机构参与初步验收及最终验收，并由其出具质量检测报告。</w:t>
      </w:r>
    </w:p>
    <w:p w14:paraId="1EBD7B04">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5. 验收时乙方必须在现场，验收完毕后作出验收结果报告；验收费用由乙方负责。</w:t>
      </w:r>
    </w:p>
    <w:p w14:paraId="490A6A30">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十四、货物包装、发运及运输</w:t>
      </w:r>
    </w:p>
    <w:p w14:paraId="10032268">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 乙方应在货物发运前对其进行满足运输距离、防潮、防震、防锈和防破损装卸等要求包装，以保证货物安全运达甲方指定地点。</w:t>
      </w:r>
    </w:p>
    <w:p w14:paraId="08AE0337">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使用说明书、质量检验证明书、随配附件和工具以及清单一并附于货物内。</w:t>
      </w:r>
    </w:p>
    <w:p w14:paraId="192342C9">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3. 乙方在货物发运手续办理完毕后24小时内或货到甲方48小时前通知甲方，以准备接货。</w:t>
      </w:r>
    </w:p>
    <w:p w14:paraId="5C35F552">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4. 货物在交付甲方前发生的风险均由乙方负责。</w:t>
      </w:r>
    </w:p>
    <w:p w14:paraId="5002DFFC">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5. 货物在规定的交付期限内由乙方送达甲方指定的地点视为交付，乙方同时需通知甲方货物已送达。</w:t>
      </w:r>
    </w:p>
    <w:p w14:paraId="5D2F1F34">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十五、违约责任</w:t>
      </w:r>
    </w:p>
    <w:p w14:paraId="5CBAE211">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 甲方无正当理由拒收货物的，甲方向乙方偿付拒收货款总值的百分之五违约金。</w:t>
      </w:r>
    </w:p>
    <w:p w14:paraId="6225DEB9">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甲方无故逾期验收和办理货款支付手续的,甲方应按逾期付款总额每日万分之五向乙方支付违约金。</w:t>
      </w:r>
    </w:p>
    <w:p w14:paraId="22A0998C">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 xml:space="preserve">3. 乙方逾期交付货物的，乙方应按逾期交货总额每日百分之一向甲方支付违约金，由甲方从待付货款中扣除。逾期超过约定日期10个工作日不能交货的，甲方可解除本合同。乙方因逾期交货或因其他违约行为导致甲方解除合同的，乙方应向甲方支付合同总值的每日百分之一违约金，如造成甲方损失超过违约金的，超出部分由乙方继续承担赔偿责任。 </w:t>
      </w:r>
    </w:p>
    <w:p w14:paraId="0C5CD10D">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9FB2C12">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十六、不可抗力事件处理</w:t>
      </w:r>
    </w:p>
    <w:p w14:paraId="228EA6F7">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 在合同有效期内，任何一方因不可抗力事件导致不能履行合同，则合同履行期可延长，其延长期与不可抗力影响期相同。</w:t>
      </w:r>
    </w:p>
    <w:p w14:paraId="4C0B227C">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不可抗力事件发生后，应立即通知对方，并寄送有关权威机构出具的证明。</w:t>
      </w:r>
    </w:p>
    <w:p w14:paraId="5C91F446">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3. 不可抗力事件延续120天以上，双方应通过友好协商，确定是否继续履行合同。</w:t>
      </w:r>
    </w:p>
    <w:p w14:paraId="0E6A6260">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十七、诉讼</w:t>
      </w:r>
    </w:p>
    <w:p w14:paraId="1C61FA10">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 xml:space="preserve"> 双方在执行合同中所发生的一切争议，应通过协商解决。如协商不成，可向甲方所在地法院起诉。</w:t>
      </w:r>
    </w:p>
    <w:p w14:paraId="5A02D229">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十八、合同生效及其它</w:t>
      </w:r>
    </w:p>
    <w:p w14:paraId="3CD9FFA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1. 合同经双方法定代表人或授权代表签字并加盖单位公章后生效。</w:t>
      </w:r>
    </w:p>
    <w:p w14:paraId="0175206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2. 合同执行中涉及采购资金和采购内容修改或补充的，须经财政部门审批，并签书面补充协议报安吉县公共资源交易中心政府采购分中心及政府采购监督管理部门备案，方可作为主合同不可分割的一部分。</w:t>
      </w:r>
    </w:p>
    <w:p w14:paraId="5A99EEA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3. 本合同未尽事宜，遵照《中华人民共和国民法典》有关条文执行。</w:t>
      </w:r>
    </w:p>
    <w:p w14:paraId="2C32B950">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4. 本合同正本一式四份，具有同等法律效力，甲乙双方各执一份；采购代理公司和采购监管部门各执一份。</w:t>
      </w:r>
    </w:p>
    <w:p w14:paraId="5DEF2E5F">
      <w:pPr>
        <w:tabs>
          <w:tab w:val="left" w:pos="0"/>
          <w:tab w:val="left" w:pos="840"/>
        </w:tabs>
        <w:snapToGrid w:val="0"/>
        <w:spacing w:line="440" w:lineRule="exact"/>
        <w:ind w:firstLine="420" w:firstLineChars="200"/>
        <w:rPr>
          <w:rFonts w:ascii="宋体" w:hAnsi="宋体" w:cs="宋体"/>
        </w:rPr>
      </w:pPr>
    </w:p>
    <w:p w14:paraId="33AF9686">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 xml:space="preserve">甲方：                                         乙方：        </w:t>
      </w:r>
    </w:p>
    <w:p w14:paraId="623397A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 xml:space="preserve">地址：                                         地址：               </w:t>
      </w:r>
    </w:p>
    <w:p w14:paraId="126E8498">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法定（授权）代表人：                           法定（授权）代表人：</w:t>
      </w:r>
    </w:p>
    <w:p w14:paraId="69E353BF">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 xml:space="preserve">联系方式：                                     联系方式：  </w:t>
      </w:r>
    </w:p>
    <w:p w14:paraId="6DDACBFA">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 xml:space="preserve">开户行：                                       开户行： </w:t>
      </w:r>
    </w:p>
    <w:p w14:paraId="31B39D17">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 xml:space="preserve">账号：                                         账号：                           </w:t>
      </w:r>
    </w:p>
    <w:p w14:paraId="66987FB0">
      <w:pPr>
        <w:tabs>
          <w:tab w:val="left" w:pos="0"/>
          <w:tab w:val="left" w:pos="840"/>
        </w:tabs>
        <w:snapToGrid w:val="0"/>
        <w:spacing w:line="440" w:lineRule="exact"/>
        <w:ind w:firstLine="420" w:firstLineChars="200"/>
        <w:rPr>
          <w:rFonts w:ascii="宋体" w:hAnsi="宋体" w:cs="宋体"/>
        </w:rPr>
      </w:pPr>
      <w:r>
        <w:rPr>
          <w:rFonts w:hint="eastAsia" w:ascii="宋体" w:hAnsi="宋体" w:cs="宋体"/>
        </w:rPr>
        <w:t xml:space="preserve">签字日期：      年   月   日                   签字日期：      年   月   日    </w:t>
      </w:r>
    </w:p>
    <w:p w14:paraId="57F79EB1"/>
    <w:p w14:paraId="49C78229">
      <w:pPr>
        <w:spacing w:line="480" w:lineRule="exact"/>
        <w:jc w:val="center"/>
        <w:rPr>
          <w:rFonts w:ascii="宋体" w:hAnsi="宋体" w:cs="宋体"/>
          <w:b/>
          <w:sz w:val="28"/>
          <w:szCs w:val="28"/>
        </w:rPr>
      </w:pPr>
    </w:p>
    <w:p w14:paraId="324A7DB7">
      <w:pPr>
        <w:spacing w:line="480" w:lineRule="exact"/>
        <w:jc w:val="center"/>
        <w:rPr>
          <w:rFonts w:ascii="宋体" w:hAnsi="宋体" w:cs="宋体"/>
          <w:b/>
          <w:sz w:val="28"/>
          <w:szCs w:val="28"/>
        </w:rPr>
      </w:pPr>
    </w:p>
    <w:p w14:paraId="17F81176">
      <w:pPr>
        <w:pStyle w:val="3"/>
        <w:spacing w:line="240" w:lineRule="auto"/>
        <w:jc w:val="center"/>
        <w:rPr>
          <w:rFonts w:ascii="宋体" w:hAnsi="宋体" w:cs="宋体"/>
          <w:snapToGrid w:val="0"/>
          <w:sz w:val="36"/>
          <w:szCs w:val="36"/>
        </w:rPr>
      </w:pPr>
      <w:bookmarkStart w:id="182" w:name="_Toc19174"/>
      <w:bookmarkStart w:id="183" w:name="_Toc25035"/>
      <w:bookmarkStart w:id="184" w:name="_Toc27994"/>
      <w:bookmarkStart w:id="185" w:name="_Toc317341951"/>
    </w:p>
    <w:p w14:paraId="08767546">
      <w:pPr>
        <w:pStyle w:val="3"/>
        <w:spacing w:line="240" w:lineRule="auto"/>
        <w:jc w:val="center"/>
        <w:rPr>
          <w:rFonts w:ascii="宋体" w:hAnsi="宋体" w:cs="宋体"/>
          <w:snapToGrid w:val="0"/>
          <w:sz w:val="36"/>
          <w:szCs w:val="36"/>
        </w:rPr>
      </w:pPr>
    </w:p>
    <w:p w14:paraId="3B07A393">
      <w:pPr>
        <w:pStyle w:val="3"/>
        <w:spacing w:line="240" w:lineRule="auto"/>
        <w:jc w:val="center"/>
        <w:rPr>
          <w:rFonts w:ascii="宋体" w:hAnsi="宋体" w:cs="宋体"/>
          <w:snapToGrid w:val="0"/>
          <w:sz w:val="36"/>
          <w:szCs w:val="36"/>
        </w:rPr>
      </w:pPr>
    </w:p>
    <w:p w14:paraId="3007B078">
      <w:pPr>
        <w:pStyle w:val="3"/>
        <w:spacing w:line="240" w:lineRule="auto"/>
        <w:jc w:val="center"/>
        <w:rPr>
          <w:rFonts w:ascii="宋体" w:hAnsi="宋体" w:cs="宋体"/>
          <w:snapToGrid w:val="0"/>
          <w:sz w:val="36"/>
          <w:szCs w:val="36"/>
        </w:rPr>
      </w:pPr>
    </w:p>
    <w:p w14:paraId="7A3C9D3A">
      <w:pPr>
        <w:pStyle w:val="3"/>
        <w:spacing w:line="240" w:lineRule="auto"/>
        <w:jc w:val="center"/>
        <w:rPr>
          <w:rFonts w:ascii="宋体" w:hAnsi="宋体" w:cs="宋体"/>
          <w:snapToGrid w:val="0"/>
          <w:sz w:val="36"/>
          <w:szCs w:val="36"/>
        </w:rPr>
      </w:pPr>
    </w:p>
    <w:p w14:paraId="3EF43BE8">
      <w:pPr>
        <w:pStyle w:val="3"/>
        <w:spacing w:line="240" w:lineRule="auto"/>
        <w:jc w:val="center"/>
        <w:rPr>
          <w:rFonts w:ascii="宋体" w:hAnsi="宋体" w:cs="宋体"/>
          <w:snapToGrid w:val="0"/>
          <w:sz w:val="36"/>
          <w:szCs w:val="36"/>
        </w:rPr>
      </w:pPr>
    </w:p>
    <w:p w14:paraId="6D86F96B">
      <w:pPr>
        <w:pStyle w:val="3"/>
        <w:spacing w:line="240" w:lineRule="auto"/>
        <w:jc w:val="center"/>
        <w:rPr>
          <w:rFonts w:ascii="宋体" w:hAnsi="宋体" w:cs="宋体"/>
          <w:snapToGrid w:val="0"/>
          <w:sz w:val="36"/>
          <w:szCs w:val="36"/>
        </w:rPr>
      </w:pPr>
    </w:p>
    <w:p w14:paraId="4680A963"/>
    <w:p w14:paraId="0EB3CF57">
      <w:pPr>
        <w:rPr>
          <w:rFonts w:ascii="宋体" w:hAnsi="宋体" w:cs="宋体"/>
          <w:snapToGrid w:val="0"/>
          <w:sz w:val="36"/>
          <w:szCs w:val="36"/>
        </w:rPr>
      </w:pPr>
    </w:p>
    <w:p w14:paraId="30B3BC0B">
      <w:pPr>
        <w:pStyle w:val="3"/>
        <w:spacing w:line="240" w:lineRule="auto"/>
        <w:jc w:val="center"/>
        <w:rPr>
          <w:rFonts w:ascii="宋体" w:hAnsi="宋体" w:cs="宋体"/>
          <w:snapToGrid w:val="0"/>
          <w:sz w:val="36"/>
          <w:szCs w:val="36"/>
        </w:rPr>
      </w:pPr>
      <w:bookmarkStart w:id="186" w:name="_Toc14306"/>
      <w:r>
        <w:rPr>
          <w:rFonts w:hint="eastAsia" w:ascii="宋体" w:hAnsi="宋体" w:cs="宋体"/>
          <w:snapToGrid w:val="0"/>
          <w:sz w:val="36"/>
          <w:szCs w:val="36"/>
        </w:rPr>
        <w:t>第六章  投标文件的格式</w:t>
      </w:r>
      <w:bookmarkEnd w:id="181"/>
      <w:bookmarkEnd w:id="182"/>
      <w:bookmarkEnd w:id="183"/>
      <w:bookmarkEnd w:id="184"/>
      <w:bookmarkEnd w:id="185"/>
      <w:bookmarkEnd w:id="186"/>
    </w:p>
    <w:p w14:paraId="2559E554">
      <w:pPr>
        <w:spacing w:line="320" w:lineRule="exact"/>
        <w:jc w:val="right"/>
        <w:rPr>
          <w:rFonts w:ascii="宋体" w:hAnsi="宋体" w:cs="宋体"/>
        </w:rPr>
      </w:pPr>
      <w:bookmarkStart w:id="187" w:name="_Toc286416745"/>
      <w:bookmarkStart w:id="188" w:name="_Toc251602205"/>
      <w:bookmarkStart w:id="189" w:name="_Toc251601950"/>
    </w:p>
    <w:p w14:paraId="0D6EF027">
      <w:pPr>
        <w:spacing w:line="320" w:lineRule="exact"/>
        <w:rPr>
          <w:rFonts w:ascii="宋体" w:hAnsi="宋体" w:cs="宋体"/>
        </w:rPr>
      </w:pPr>
    </w:p>
    <w:p w14:paraId="7E95912A">
      <w:pPr>
        <w:pStyle w:val="4"/>
        <w:jc w:val="center"/>
        <w:rPr>
          <w:rFonts w:ascii="宋体" w:hAnsi="宋体" w:eastAsia="宋体" w:cs="宋体"/>
          <w:sz w:val="24"/>
        </w:rPr>
      </w:pPr>
      <w:bookmarkStart w:id="190" w:name="_Toc22205"/>
      <w:bookmarkStart w:id="191" w:name="_Toc30403"/>
      <w:bookmarkStart w:id="192" w:name="_Toc32085"/>
      <w:bookmarkStart w:id="193" w:name="_Toc4567"/>
      <w:bookmarkStart w:id="194" w:name="_Toc32480"/>
      <w:bookmarkStart w:id="195" w:name="_Toc318084367"/>
      <w:bookmarkStart w:id="196" w:name="_Toc95211197"/>
      <w:bookmarkStart w:id="197" w:name="_Toc26573"/>
      <w:bookmarkStart w:id="198" w:name="_Toc2236"/>
      <w:r>
        <w:rPr>
          <w:rFonts w:hint="eastAsia" w:ascii="宋体" w:hAnsi="宋体" w:eastAsia="宋体" w:cs="宋体"/>
          <w:sz w:val="28"/>
          <w:szCs w:val="28"/>
        </w:rPr>
        <w:t>一、资格证明文件格式</w:t>
      </w:r>
      <w:bookmarkEnd w:id="187"/>
      <w:bookmarkEnd w:id="190"/>
      <w:bookmarkEnd w:id="191"/>
      <w:bookmarkEnd w:id="192"/>
      <w:bookmarkEnd w:id="193"/>
      <w:bookmarkEnd w:id="194"/>
      <w:bookmarkEnd w:id="195"/>
      <w:bookmarkEnd w:id="196"/>
      <w:bookmarkEnd w:id="197"/>
      <w:bookmarkEnd w:id="198"/>
    </w:p>
    <w:p w14:paraId="20E4A3E5">
      <w:pPr>
        <w:adjustRightInd w:val="0"/>
        <w:snapToGrid w:val="0"/>
        <w:rPr>
          <w:rFonts w:ascii="宋体" w:hAnsi="宋体" w:cs="宋体"/>
          <w:sz w:val="24"/>
        </w:rPr>
      </w:pPr>
      <w:r>
        <w:rPr>
          <w:rFonts w:hint="eastAsia" w:ascii="宋体" w:hAnsi="宋体" w:cs="宋体"/>
          <w:sz w:val="24"/>
        </w:rPr>
        <w:t xml:space="preserve">1.资格证明文件封面格式： </w:t>
      </w:r>
    </w:p>
    <w:p w14:paraId="27DE368A">
      <w:pPr>
        <w:adjustRightInd w:val="0"/>
        <w:snapToGrid w:val="0"/>
        <w:rPr>
          <w:rFonts w:ascii="宋体" w:hAnsi="宋体" w:cs="宋体"/>
          <w:sz w:val="24"/>
        </w:rPr>
      </w:pPr>
    </w:p>
    <w:p w14:paraId="4F2A3878">
      <w:pPr>
        <w:adjustRightInd w:val="0"/>
        <w:snapToGrid w:val="0"/>
        <w:rPr>
          <w:rFonts w:ascii="宋体" w:hAnsi="宋体" w:cs="宋体"/>
          <w:sz w:val="24"/>
        </w:rPr>
      </w:pPr>
    </w:p>
    <w:p w14:paraId="45141040">
      <w:pPr>
        <w:adjustRightInd w:val="0"/>
        <w:snapToGrid w:val="0"/>
        <w:rPr>
          <w:rFonts w:ascii="宋体" w:hAnsi="宋体" w:cs="宋体"/>
          <w:b/>
          <w:bCs/>
          <w:sz w:val="24"/>
        </w:rPr>
      </w:pPr>
    </w:p>
    <w:p w14:paraId="3C6D5373">
      <w:pPr>
        <w:adjustRightInd w:val="0"/>
        <w:snapToGrid w:val="0"/>
        <w:jc w:val="center"/>
        <w:rPr>
          <w:rFonts w:ascii="宋体" w:hAnsi="宋体" w:cs="宋体"/>
          <w:bCs/>
          <w:sz w:val="30"/>
          <w:szCs w:val="30"/>
        </w:rPr>
      </w:pPr>
      <w:r>
        <w:rPr>
          <w:rFonts w:hint="eastAsia" w:ascii="宋体" w:hAnsi="宋体" w:cs="宋体"/>
          <w:bCs/>
          <w:sz w:val="30"/>
          <w:szCs w:val="30"/>
        </w:rPr>
        <w:t>×××（投标人名称）</w:t>
      </w:r>
    </w:p>
    <w:p w14:paraId="67377B30">
      <w:pPr>
        <w:adjustRightInd w:val="0"/>
        <w:snapToGrid w:val="0"/>
        <w:jc w:val="center"/>
        <w:rPr>
          <w:rFonts w:ascii="宋体" w:hAnsi="宋体" w:cs="宋体"/>
          <w:bCs/>
          <w:sz w:val="30"/>
          <w:szCs w:val="30"/>
        </w:rPr>
      </w:pPr>
    </w:p>
    <w:p w14:paraId="1D08A6FE">
      <w:pPr>
        <w:adjustRightInd w:val="0"/>
        <w:snapToGrid w:val="0"/>
        <w:jc w:val="center"/>
        <w:rPr>
          <w:rFonts w:ascii="宋体" w:hAnsi="宋体" w:cs="宋体"/>
          <w:b/>
          <w:bCs/>
          <w:sz w:val="48"/>
          <w:szCs w:val="48"/>
        </w:rPr>
      </w:pPr>
      <w:r>
        <w:rPr>
          <w:rFonts w:hint="eastAsia" w:ascii="宋体" w:hAnsi="宋体" w:cs="宋体"/>
          <w:b/>
          <w:bCs/>
          <w:sz w:val="48"/>
          <w:szCs w:val="48"/>
        </w:rPr>
        <w:t>资格证明文件</w:t>
      </w:r>
    </w:p>
    <w:p w14:paraId="4BC07783">
      <w:pPr>
        <w:adjustRightInd w:val="0"/>
        <w:snapToGrid w:val="0"/>
        <w:jc w:val="center"/>
        <w:rPr>
          <w:rFonts w:ascii="宋体" w:hAnsi="宋体" w:cs="宋体"/>
          <w:b/>
          <w:bCs/>
          <w:sz w:val="44"/>
          <w:szCs w:val="44"/>
        </w:rPr>
      </w:pPr>
    </w:p>
    <w:p w14:paraId="2C3BD78F">
      <w:pPr>
        <w:adjustRightInd w:val="0"/>
        <w:snapToGrid w:val="0"/>
        <w:jc w:val="center"/>
        <w:rPr>
          <w:rFonts w:ascii="宋体" w:hAnsi="宋体" w:cs="宋体"/>
          <w:b/>
          <w:bCs/>
          <w:sz w:val="44"/>
          <w:szCs w:val="44"/>
        </w:rPr>
      </w:pPr>
    </w:p>
    <w:p w14:paraId="352C0C4C">
      <w:pPr>
        <w:adjustRightInd w:val="0"/>
        <w:snapToGrid w:val="0"/>
        <w:ind w:firstLine="960" w:firstLineChars="400"/>
        <w:rPr>
          <w:rFonts w:ascii="宋体" w:hAnsi="宋体" w:cs="宋体"/>
          <w:bCs/>
          <w:sz w:val="24"/>
        </w:rPr>
      </w:pPr>
      <w:r>
        <w:rPr>
          <w:rFonts w:hint="eastAsia" w:ascii="宋体" w:hAnsi="宋体" w:cs="宋体"/>
          <w:bCs/>
          <w:sz w:val="24"/>
        </w:rPr>
        <w:t xml:space="preserve">项目名称： </w:t>
      </w:r>
    </w:p>
    <w:p w14:paraId="7EF4EEE1">
      <w:pPr>
        <w:adjustRightInd w:val="0"/>
        <w:snapToGrid w:val="0"/>
        <w:ind w:firstLine="960" w:firstLineChars="400"/>
        <w:rPr>
          <w:rFonts w:ascii="宋体" w:hAnsi="宋体" w:cs="宋体"/>
          <w:bCs/>
          <w:sz w:val="24"/>
        </w:rPr>
      </w:pPr>
      <w:r>
        <w:rPr>
          <w:rFonts w:hint="eastAsia" w:ascii="宋体" w:hAnsi="宋体" w:cs="宋体"/>
          <w:bCs/>
          <w:sz w:val="24"/>
        </w:rPr>
        <w:t>项目编号：</w:t>
      </w:r>
    </w:p>
    <w:p w14:paraId="4FA4C046">
      <w:pPr>
        <w:adjustRightInd w:val="0"/>
        <w:snapToGrid w:val="0"/>
        <w:ind w:firstLine="960" w:firstLineChars="400"/>
        <w:rPr>
          <w:rFonts w:ascii="宋体" w:hAnsi="宋体" w:cs="宋体"/>
          <w:bCs/>
          <w:sz w:val="24"/>
        </w:rPr>
      </w:pPr>
      <w:r>
        <w:rPr>
          <w:rFonts w:hint="eastAsia" w:ascii="宋体" w:hAnsi="宋体" w:cs="宋体"/>
          <w:bCs/>
          <w:sz w:val="24"/>
        </w:rPr>
        <w:t>标项：</w:t>
      </w:r>
    </w:p>
    <w:p w14:paraId="483944E5">
      <w:pPr>
        <w:adjustRightInd w:val="0"/>
        <w:snapToGrid w:val="0"/>
        <w:ind w:firstLine="960" w:firstLineChars="400"/>
        <w:rPr>
          <w:rFonts w:ascii="宋体" w:hAnsi="宋体" w:cs="宋体"/>
          <w:sz w:val="24"/>
        </w:rPr>
      </w:pPr>
      <w:r>
        <w:rPr>
          <w:rFonts w:hint="eastAsia" w:ascii="宋体" w:hAnsi="宋体" w:cs="宋体"/>
          <w:sz w:val="24"/>
        </w:rPr>
        <w:t>投标人名称（盖章）：</w:t>
      </w:r>
    </w:p>
    <w:p w14:paraId="5CD4C459">
      <w:pPr>
        <w:adjustRightInd w:val="0"/>
        <w:snapToGrid w:val="0"/>
        <w:ind w:firstLine="960" w:firstLineChars="400"/>
        <w:rPr>
          <w:rFonts w:ascii="宋体" w:hAnsi="宋体" w:cs="宋体"/>
          <w:sz w:val="24"/>
        </w:rPr>
      </w:pPr>
      <w:r>
        <w:rPr>
          <w:rFonts w:hint="eastAsia" w:ascii="宋体" w:hAnsi="宋体" w:cs="宋体"/>
          <w:sz w:val="24"/>
        </w:rPr>
        <w:t>投标人地址：</w:t>
      </w:r>
    </w:p>
    <w:p w14:paraId="5542FA7B">
      <w:pPr>
        <w:adjustRightInd w:val="0"/>
        <w:snapToGrid w:val="0"/>
        <w:ind w:firstLine="4080" w:firstLineChars="1700"/>
        <w:rPr>
          <w:rFonts w:ascii="宋体" w:hAnsi="宋体" w:cs="宋体"/>
          <w:sz w:val="24"/>
        </w:rPr>
      </w:pPr>
      <w:r>
        <w:rPr>
          <w:rFonts w:hint="eastAsia" w:ascii="宋体" w:hAnsi="宋体" w:cs="宋体"/>
          <w:sz w:val="24"/>
        </w:rPr>
        <w:t>授权代表签名或盖章：</w:t>
      </w:r>
    </w:p>
    <w:p w14:paraId="645085AC">
      <w:pPr>
        <w:adjustRightInd w:val="0"/>
        <w:snapToGrid w:val="0"/>
        <w:ind w:firstLine="645"/>
        <w:jc w:val="right"/>
        <w:rPr>
          <w:rFonts w:ascii="宋体" w:hAnsi="宋体" w:cs="宋体"/>
          <w:sz w:val="24"/>
        </w:rPr>
      </w:pPr>
      <w:r>
        <w:rPr>
          <w:rFonts w:hint="eastAsia" w:ascii="宋体" w:hAnsi="宋体" w:cs="宋体"/>
          <w:sz w:val="24"/>
        </w:rPr>
        <w:t xml:space="preserve">                        年  月  日</w:t>
      </w:r>
    </w:p>
    <w:p w14:paraId="0F691D1E">
      <w:pPr>
        <w:adjustRightInd w:val="0"/>
        <w:snapToGrid w:val="0"/>
        <w:ind w:firstLine="645"/>
        <w:jc w:val="right"/>
        <w:rPr>
          <w:rFonts w:ascii="宋体" w:hAnsi="宋体" w:cs="宋体"/>
          <w:sz w:val="24"/>
        </w:rPr>
      </w:pPr>
    </w:p>
    <w:p w14:paraId="41EBE8BD">
      <w:pPr>
        <w:adjustRightInd w:val="0"/>
        <w:snapToGrid w:val="0"/>
        <w:ind w:firstLine="645"/>
        <w:jc w:val="right"/>
        <w:rPr>
          <w:rFonts w:ascii="宋体" w:hAnsi="宋体" w:cs="宋体"/>
          <w:sz w:val="24"/>
        </w:rPr>
      </w:pPr>
    </w:p>
    <w:p w14:paraId="1DD47841">
      <w:pPr>
        <w:adjustRightInd w:val="0"/>
        <w:snapToGrid w:val="0"/>
        <w:ind w:firstLine="645"/>
        <w:jc w:val="right"/>
        <w:rPr>
          <w:rFonts w:ascii="宋体" w:hAnsi="宋体" w:cs="宋体"/>
          <w:sz w:val="24"/>
        </w:rPr>
      </w:pPr>
    </w:p>
    <w:p w14:paraId="09752528">
      <w:pPr>
        <w:pStyle w:val="19"/>
        <w:ind w:firstLine="240"/>
        <w:rPr>
          <w:rFonts w:ascii="宋体" w:hAnsi="宋体" w:cs="宋体"/>
          <w:sz w:val="24"/>
        </w:rPr>
      </w:pPr>
    </w:p>
    <w:p w14:paraId="3E7EA673">
      <w:pPr>
        <w:rPr>
          <w:rFonts w:ascii="宋体" w:hAnsi="宋体" w:cs="宋体"/>
          <w:sz w:val="24"/>
        </w:rPr>
      </w:pPr>
    </w:p>
    <w:p w14:paraId="11AA3DA4">
      <w:pPr>
        <w:pStyle w:val="19"/>
        <w:ind w:firstLine="240"/>
        <w:rPr>
          <w:rFonts w:ascii="宋体" w:hAnsi="宋体" w:cs="宋体"/>
          <w:sz w:val="24"/>
        </w:rPr>
      </w:pPr>
    </w:p>
    <w:p w14:paraId="44A8D400">
      <w:pPr>
        <w:rPr>
          <w:rFonts w:ascii="宋体" w:hAnsi="宋体" w:cs="宋体"/>
          <w:sz w:val="24"/>
        </w:rPr>
      </w:pPr>
    </w:p>
    <w:p w14:paraId="1CEC35E1">
      <w:pPr>
        <w:pStyle w:val="19"/>
        <w:ind w:firstLine="240"/>
        <w:rPr>
          <w:rFonts w:ascii="宋体" w:hAnsi="宋体" w:cs="宋体"/>
          <w:sz w:val="24"/>
        </w:rPr>
      </w:pPr>
    </w:p>
    <w:p w14:paraId="3571837A">
      <w:pPr>
        <w:rPr>
          <w:rFonts w:ascii="宋体" w:hAnsi="宋体" w:cs="宋体"/>
          <w:sz w:val="24"/>
        </w:rPr>
      </w:pPr>
    </w:p>
    <w:p w14:paraId="79321646">
      <w:pPr>
        <w:pStyle w:val="19"/>
        <w:ind w:firstLine="240"/>
        <w:rPr>
          <w:rFonts w:ascii="宋体" w:hAnsi="宋体" w:cs="宋体"/>
          <w:sz w:val="24"/>
        </w:rPr>
      </w:pPr>
    </w:p>
    <w:p w14:paraId="6278F6FE">
      <w:pPr>
        <w:rPr>
          <w:rFonts w:ascii="宋体" w:hAnsi="宋体" w:cs="宋体"/>
          <w:sz w:val="24"/>
        </w:rPr>
      </w:pPr>
    </w:p>
    <w:p w14:paraId="6967C225">
      <w:pPr>
        <w:pStyle w:val="19"/>
        <w:ind w:firstLine="240"/>
        <w:rPr>
          <w:rFonts w:ascii="宋体" w:hAnsi="宋体" w:cs="宋体"/>
          <w:sz w:val="24"/>
        </w:rPr>
      </w:pPr>
    </w:p>
    <w:p w14:paraId="2263595B">
      <w:pPr>
        <w:rPr>
          <w:rFonts w:ascii="宋体" w:hAnsi="宋体" w:cs="宋体"/>
          <w:sz w:val="24"/>
        </w:rPr>
      </w:pPr>
    </w:p>
    <w:p w14:paraId="57B14542">
      <w:pPr>
        <w:pStyle w:val="19"/>
        <w:ind w:firstLine="240"/>
        <w:rPr>
          <w:rFonts w:ascii="宋体" w:hAnsi="宋体" w:cs="宋体"/>
          <w:sz w:val="24"/>
        </w:rPr>
      </w:pPr>
    </w:p>
    <w:p w14:paraId="022B415A">
      <w:pPr>
        <w:rPr>
          <w:rFonts w:ascii="宋体" w:hAnsi="宋体" w:cs="宋体"/>
          <w:sz w:val="24"/>
        </w:rPr>
      </w:pPr>
    </w:p>
    <w:p w14:paraId="337369AF">
      <w:pPr>
        <w:pStyle w:val="19"/>
        <w:ind w:firstLine="210"/>
      </w:pPr>
    </w:p>
    <w:p w14:paraId="34781C42">
      <w:pPr>
        <w:pStyle w:val="19"/>
        <w:ind w:firstLine="240"/>
        <w:rPr>
          <w:rFonts w:ascii="宋体" w:hAnsi="宋体" w:cs="宋体"/>
          <w:sz w:val="24"/>
        </w:rPr>
      </w:pPr>
    </w:p>
    <w:p w14:paraId="7851DA4D"/>
    <w:p w14:paraId="36CED0D8">
      <w:pPr>
        <w:adjustRightInd w:val="0"/>
        <w:snapToGrid w:val="0"/>
        <w:rPr>
          <w:rFonts w:ascii="宋体" w:hAnsi="宋体" w:cs="宋体"/>
          <w:sz w:val="24"/>
        </w:rPr>
      </w:pPr>
    </w:p>
    <w:p w14:paraId="72EBD1F2">
      <w:pPr>
        <w:adjustRightInd w:val="0"/>
        <w:snapToGrid w:val="0"/>
        <w:jc w:val="left"/>
        <w:rPr>
          <w:rFonts w:ascii="宋体" w:hAnsi="宋体" w:cs="宋体"/>
          <w:szCs w:val="18"/>
        </w:rPr>
      </w:pPr>
      <w:r>
        <w:rPr>
          <w:rFonts w:hint="eastAsia" w:ascii="宋体" w:hAnsi="宋体" w:cs="宋体"/>
          <w:szCs w:val="18"/>
        </w:rPr>
        <w:t>2.目录</w:t>
      </w:r>
    </w:p>
    <w:p w14:paraId="1B0427F4">
      <w:pPr>
        <w:adjustRightInd w:val="0"/>
        <w:snapToGrid w:val="0"/>
        <w:spacing w:line="360" w:lineRule="exact"/>
        <w:ind w:firstLine="422" w:firstLineChars="200"/>
        <w:jc w:val="left"/>
        <w:rPr>
          <w:rFonts w:ascii="宋体" w:hAnsi="宋体" w:cs="宋体"/>
          <w:b/>
        </w:rPr>
      </w:pPr>
      <w:r>
        <w:rPr>
          <w:rFonts w:hint="eastAsia" w:ascii="宋体" w:hAnsi="宋体" w:cs="宋体"/>
          <w:b/>
        </w:rPr>
        <w:t>1.资格证明文件包括：</w:t>
      </w:r>
    </w:p>
    <w:p w14:paraId="1849936B">
      <w:pPr>
        <w:numPr>
          <w:ilvl w:val="0"/>
          <w:numId w:val="14"/>
        </w:numPr>
        <w:tabs>
          <w:tab w:val="clear" w:pos="533"/>
        </w:tabs>
        <w:adjustRightInd w:val="0"/>
        <w:snapToGrid w:val="0"/>
        <w:spacing w:line="360" w:lineRule="exact"/>
        <w:jc w:val="left"/>
        <w:rPr>
          <w:rFonts w:ascii="宋体" w:hAnsi="宋体" w:cs="宋体"/>
        </w:rPr>
      </w:pPr>
      <w:r>
        <w:rPr>
          <w:rFonts w:hint="eastAsia" w:ascii="宋体" w:hAnsi="宋体" w:cs="宋体"/>
        </w:rPr>
        <w:t>投标资格声明书（格式见第六章）；</w:t>
      </w:r>
    </w:p>
    <w:p w14:paraId="61337A98">
      <w:pPr>
        <w:numPr>
          <w:ilvl w:val="0"/>
          <w:numId w:val="14"/>
        </w:numPr>
        <w:tabs>
          <w:tab w:val="clear" w:pos="533"/>
        </w:tabs>
        <w:adjustRightInd w:val="0"/>
        <w:snapToGrid w:val="0"/>
        <w:spacing w:line="360" w:lineRule="exact"/>
        <w:jc w:val="left"/>
        <w:rPr>
          <w:rFonts w:ascii="宋体" w:hAnsi="宋体" w:cs="宋体"/>
        </w:rPr>
      </w:pPr>
      <w:r>
        <w:rPr>
          <w:rFonts w:hint="eastAsia" w:ascii="宋体" w:hAnsi="宋体" w:cs="宋体"/>
        </w:rPr>
        <w:t>营业执照副本复印件；</w:t>
      </w:r>
    </w:p>
    <w:p w14:paraId="477C49A6">
      <w:pPr>
        <w:numPr>
          <w:ilvl w:val="0"/>
          <w:numId w:val="14"/>
        </w:numPr>
        <w:tabs>
          <w:tab w:val="clear" w:pos="533"/>
        </w:tabs>
        <w:adjustRightInd w:val="0"/>
        <w:snapToGrid w:val="0"/>
        <w:spacing w:line="360" w:lineRule="exact"/>
        <w:jc w:val="left"/>
        <w:rPr>
          <w:rFonts w:ascii="宋体" w:hAnsi="宋体" w:cs="宋体"/>
        </w:rPr>
      </w:pPr>
      <w:r>
        <w:rPr>
          <w:rFonts w:hint="eastAsia" w:ascii="宋体" w:hAnsi="宋体" w:cs="宋体"/>
        </w:rPr>
        <w:t>中小企业声明函（格式见第六章）；</w:t>
      </w:r>
    </w:p>
    <w:p w14:paraId="5FB1F69B">
      <w:pPr>
        <w:numPr>
          <w:ilvl w:val="0"/>
          <w:numId w:val="14"/>
        </w:numPr>
        <w:tabs>
          <w:tab w:val="clear" w:pos="533"/>
        </w:tabs>
        <w:adjustRightInd w:val="0"/>
        <w:snapToGrid w:val="0"/>
        <w:spacing w:line="360" w:lineRule="exact"/>
        <w:jc w:val="left"/>
        <w:rPr>
          <w:rFonts w:ascii="宋体" w:hAnsi="宋体" w:cs="宋体"/>
        </w:rPr>
      </w:pPr>
      <w:r>
        <w:rPr>
          <w:rFonts w:hint="eastAsia" w:ascii="宋体" w:hAnsi="宋体" w:cs="宋体"/>
        </w:rPr>
        <w:t>残疾人福利性单位声明函（如投标人为残疾人福利性单位）； 提供社保缴纳人员名单、录用的残疾人的《中华人民共和国残疾人证》或者《中华人民共和国残疾军人证(1至8级)》复印件；</w:t>
      </w:r>
    </w:p>
    <w:p w14:paraId="52D3EF95">
      <w:pPr>
        <w:numPr>
          <w:ilvl w:val="0"/>
          <w:numId w:val="14"/>
        </w:numPr>
        <w:tabs>
          <w:tab w:val="clear" w:pos="533"/>
        </w:tabs>
        <w:adjustRightInd w:val="0"/>
        <w:snapToGrid w:val="0"/>
        <w:spacing w:line="360" w:lineRule="exact"/>
        <w:jc w:val="left"/>
        <w:rPr>
          <w:rFonts w:ascii="宋体" w:hAnsi="宋体" w:cs="宋体"/>
        </w:rPr>
      </w:pPr>
      <w:r>
        <w:rPr>
          <w:rFonts w:hint="eastAsia" w:ascii="宋体" w:hAnsi="宋体" w:cs="宋体"/>
        </w:rPr>
        <w:t>监狱企业相关证明材料（如投标人为监狱企业）；</w:t>
      </w:r>
    </w:p>
    <w:p w14:paraId="3036A01F">
      <w:pPr>
        <w:numPr>
          <w:ilvl w:val="0"/>
          <w:numId w:val="14"/>
        </w:numPr>
        <w:tabs>
          <w:tab w:val="clear" w:pos="533"/>
        </w:tabs>
        <w:adjustRightInd w:val="0"/>
        <w:snapToGrid w:val="0"/>
        <w:spacing w:line="360" w:lineRule="exact"/>
        <w:jc w:val="left"/>
        <w:rPr>
          <w:rFonts w:ascii="宋体" w:hAnsi="宋体" w:cs="宋体"/>
        </w:rPr>
      </w:pPr>
      <w:r>
        <w:rPr>
          <w:rFonts w:hint="eastAsia" w:ascii="宋体" w:hAnsi="宋体" w:cs="宋体"/>
        </w:rPr>
        <w:t>投标人最近依法缴纳税收的完税凭证复印件或不征（免征）税收证明书；或承诺函；</w:t>
      </w:r>
    </w:p>
    <w:p w14:paraId="5FED8850">
      <w:pPr>
        <w:numPr>
          <w:ilvl w:val="0"/>
          <w:numId w:val="14"/>
        </w:numPr>
        <w:tabs>
          <w:tab w:val="clear" w:pos="533"/>
        </w:tabs>
        <w:adjustRightInd w:val="0"/>
        <w:snapToGrid w:val="0"/>
        <w:spacing w:line="360" w:lineRule="exact"/>
        <w:jc w:val="left"/>
        <w:rPr>
          <w:rFonts w:ascii="宋体" w:hAnsi="宋体" w:cs="宋体"/>
        </w:rPr>
      </w:pPr>
      <w:r>
        <w:rPr>
          <w:rFonts w:hint="eastAsia" w:ascii="宋体" w:hAnsi="宋体" w:cs="宋体"/>
        </w:rPr>
        <w:t>投标人最近依法缴纳社保费的凭证复印件或不征（免征）社保证明书；或承诺函；</w:t>
      </w:r>
    </w:p>
    <w:p w14:paraId="2D34A14A"/>
    <w:p w14:paraId="0FE40CC4"/>
    <w:p w14:paraId="39089058">
      <w:pPr>
        <w:pStyle w:val="19"/>
        <w:ind w:firstLine="210"/>
      </w:pPr>
    </w:p>
    <w:p w14:paraId="1437A7E8"/>
    <w:p w14:paraId="7541A6B4">
      <w:pPr>
        <w:pStyle w:val="19"/>
        <w:ind w:firstLine="210"/>
      </w:pPr>
    </w:p>
    <w:p w14:paraId="09D012F6"/>
    <w:p w14:paraId="04E7C435">
      <w:pPr>
        <w:pStyle w:val="19"/>
        <w:ind w:firstLine="210"/>
      </w:pPr>
    </w:p>
    <w:p w14:paraId="355BB9B0"/>
    <w:p w14:paraId="7C74C0D7">
      <w:pPr>
        <w:pStyle w:val="19"/>
        <w:ind w:firstLine="210"/>
      </w:pPr>
    </w:p>
    <w:p w14:paraId="50ABA939"/>
    <w:p w14:paraId="319ED56D">
      <w:pPr>
        <w:pStyle w:val="19"/>
        <w:ind w:firstLine="210"/>
      </w:pPr>
    </w:p>
    <w:p w14:paraId="5839C92B"/>
    <w:p w14:paraId="36D66B7E">
      <w:pPr>
        <w:pStyle w:val="19"/>
        <w:ind w:firstLine="210"/>
      </w:pPr>
    </w:p>
    <w:p w14:paraId="386BE0ED"/>
    <w:p w14:paraId="2CFF3AF7">
      <w:pPr>
        <w:pStyle w:val="19"/>
        <w:ind w:firstLine="210"/>
      </w:pPr>
    </w:p>
    <w:p w14:paraId="34E6E554"/>
    <w:p w14:paraId="72FA377B">
      <w:pPr>
        <w:pStyle w:val="19"/>
        <w:ind w:firstLine="210"/>
      </w:pPr>
    </w:p>
    <w:p w14:paraId="373EBD67"/>
    <w:p w14:paraId="085456A8">
      <w:pPr>
        <w:pStyle w:val="19"/>
        <w:ind w:firstLine="210"/>
      </w:pPr>
    </w:p>
    <w:p w14:paraId="0308FC91"/>
    <w:p w14:paraId="129DFDB1">
      <w:pPr>
        <w:pStyle w:val="19"/>
        <w:ind w:firstLine="210"/>
      </w:pPr>
    </w:p>
    <w:p w14:paraId="1144BF38"/>
    <w:p w14:paraId="71D90A51">
      <w:pPr>
        <w:pStyle w:val="19"/>
        <w:ind w:firstLine="210"/>
      </w:pPr>
    </w:p>
    <w:p w14:paraId="4BCF8DBC"/>
    <w:p w14:paraId="7E8E3F64">
      <w:pPr>
        <w:pStyle w:val="19"/>
        <w:ind w:firstLine="210"/>
      </w:pPr>
    </w:p>
    <w:p w14:paraId="1F1727C0"/>
    <w:p w14:paraId="29003352">
      <w:pPr>
        <w:pStyle w:val="19"/>
        <w:ind w:firstLine="210"/>
      </w:pPr>
    </w:p>
    <w:p w14:paraId="753CDBCF">
      <w:pPr>
        <w:pStyle w:val="16"/>
        <w:ind w:firstLine="360"/>
      </w:pPr>
    </w:p>
    <w:p w14:paraId="4149E161"/>
    <w:p w14:paraId="55C34F27">
      <w:pPr>
        <w:pStyle w:val="19"/>
        <w:ind w:firstLine="210"/>
      </w:pPr>
    </w:p>
    <w:p w14:paraId="5C32EE80">
      <w:pPr>
        <w:pStyle w:val="16"/>
        <w:ind w:firstLine="360"/>
      </w:pPr>
    </w:p>
    <w:p w14:paraId="3B014F73"/>
    <w:p w14:paraId="56AF7948">
      <w:pPr>
        <w:pStyle w:val="19"/>
        <w:ind w:firstLine="210"/>
      </w:pPr>
    </w:p>
    <w:p w14:paraId="0826546F">
      <w:pPr>
        <w:pStyle w:val="19"/>
        <w:ind w:firstLine="210"/>
      </w:pPr>
    </w:p>
    <w:p w14:paraId="320F7E0F">
      <w:pPr>
        <w:pStyle w:val="16"/>
        <w:ind w:firstLine="360"/>
      </w:pPr>
    </w:p>
    <w:p w14:paraId="2797D64E"/>
    <w:p w14:paraId="75BF6112">
      <w:pPr>
        <w:rPr>
          <w:rFonts w:ascii="宋体" w:hAnsi="宋体" w:cs="宋体"/>
          <w:szCs w:val="18"/>
        </w:rPr>
      </w:pPr>
      <w:r>
        <w:rPr>
          <w:rFonts w:hint="eastAsia" w:ascii="宋体" w:hAnsi="宋体" w:cs="宋体"/>
          <w:szCs w:val="18"/>
        </w:rPr>
        <w:t>3.投标资格声明书格式：</w:t>
      </w:r>
    </w:p>
    <w:p w14:paraId="2F4119C8"/>
    <w:p w14:paraId="6AF2458F">
      <w:pPr>
        <w:adjustRightInd w:val="0"/>
        <w:snapToGrid w:val="0"/>
        <w:jc w:val="center"/>
        <w:rPr>
          <w:rFonts w:ascii="宋体" w:hAnsi="宋体" w:cs="宋体"/>
          <w:b/>
          <w:sz w:val="44"/>
          <w:szCs w:val="44"/>
        </w:rPr>
      </w:pPr>
      <w:r>
        <w:rPr>
          <w:rFonts w:hint="eastAsia" w:ascii="宋体" w:hAnsi="宋体" w:cs="宋体"/>
          <w:b/>
          <w:sz w:val="36"/>
          <w:szCs w:val="36"/>
        </w:rPr>
        <w:t>投标资格声明书</w:t>
      </w:r>
    </w:p>
    <w:p w14:paraId="281710A5">
      <w:pPr>
        <w:adjustRightInd w:val="0"/>
        <w:snapToGrid w:val="0"/>
        <w:spacing w:line="400" w:lineRule="exact"/>
        <w:rPr>
          <w:rFonts w:ascii="宋体" w:hAnsi="宋体" w:cs="宋体"/>
          <w:spacing w:val="8"/>
          <w:kern w:val="0"/>
        </w:rPr>
      </w:pPr>
      <w:r>
        <w:rPr>
          <w:rFonts w:hint="eastAsia" w:ascii="宋体" w:hAnsi="宋体" w:cs="宋体"/>
        </w:rPr>
        <w:t>致：</w:t>
      </w:r>
      <w:r>
        <w:rPr>
          <w:rFonts w:hint="eastAsia" w:ascii="宋体" w:hAnsi="宋体" w:cs="宋体"/>
          <w:u w:val="single"/>
        </w:rPr>
        <w:t>安吉技师学院：</w:t>
      </w:r>
    </w:p>
    <w:p w14:paraId="6657A347">
      <w:pPr>
        <w:adjustRightInd w:val="0"/>
        <w:snapToGrid w:val="0"/>
        <w:spacing w:line="400" w:lineRule="exact"/>
        <w:ind w:firstLine="315" w:firstLineChars="150"/>
        <w:rPr>
          <w:rFonts w:ascii="宋体" w:hAnsi="宋体" w:cs="宋体"/>
        </w:rPr>
      </w:pPr>
      <w:r>
        <w:rPr>
          <w:rFonts w:hint="eastAsia" w:ascii="宋体" w:hAnsi="宋体" w:cs="宋体"/>
          <w:u w:val="single"/>
        </w:rPr>
        <w:t>安吉精诚采购代理有限公司</w:t>
      </w:r>
      <w:r>
        <w:rPr>
          <w:rFonts w:hint="eastAsia" w:ascii="宋体" w:hAnsi="宋体" w:cs="宋体"/>
        </w:rPr>
        <w:t>：</w:t>
      </w:r>
    </w:p>
    <w:p w14:paraId="503165CB">
      <w:pPr>
        <w:tabs>
          <w:tab w:val="left" w:pos="1418"/>
        </w:tabs>
        <w:snapToGrid w:val="0"/>
        <w:spacing w:before="50" w:after="50" w:line="400" w:lineRule="exact"/>
        <w:ind w:firstLine="420" w:firstLineChars="200"/>
        <w:rPr>
          <w:rFonts w:ascii="宋体" w:hAnsi="宋体" w:cs="宋体"/>
        </w:rPr>
      </w:pPr>
      <w:r>
        <w:rPr>
          <w:rFonts w:hint="eastAsia" w:ascii="宋体" w:hAnsi="宋体" w:cs="宋体"/>
        </w:rPr>
        <w:t>（投标人名称）系中华人民共和国合法企业，经营地址。</w:t>
      </w:r>
    </w:p>
    <w:p w14:paraId="627B7ACD">
      <w:pPr>
        <w:tabs>
          <w:tab w:val="left" w:pos="1418"/>
        </w:tabs>
        <w:snapToGrid w:val="0"/>
        <w:spacing w:before="50" w:after="50" w:line="400" w:lineRule="exact"/>
        <w:ind w:firstLine="420" w:firstLineChars="200"/>
        <w:rPr>
          <w:rFonts w:ascii="宋体" w:hAnsi="宋体" w:cs="宋体"/>
        </w:rPr>
      </w:pPr>
      <w:r>
        <w:rPr>
          <w:rFonts w:hint="eastAsia" w:ascii="宋体" w:hAnsi="宋体" w:cs="宋体"/>
        </w:rPr>
        <w:t>我（姓名）系（投标人名称）的法定代表人，我方愿意参加贵方组织的</w:t>
      </w:r>
      <w:r>
        <w:rPr>
          <w:rFonts w:hint="eastAsia" w:ascii="宋体" w:hAnsi="宋体" w:cs="宋体"/>
          <w:u w:val="single"/>
        </w:rPr>
        <w:t xml:space="preserve">        </w:t>
      </w:r>
      <w:r>
        <w:rPr>
          <w:rFonts w:hint="eastAsia" w:ascii="宋体" w:hAnsi="宋体" w:cs="宋体"/>
        </w:rPr>
        <w:t>项目的投标，为便于贵方公正、择优地确定中标人及其投标项目的服务，我方就本次投标有关事项郑重声明如下：</w:t>
      </w:r>
    </w:p>
    <w:p w14:paraId="7C8402D6">
      <w:pPr>
        <w:adjustRightInd w:val="0"/>
        <w:snapToGrid w:val="0"/>
        <w:spacing w:line="400" w:lineRule="exact"/>
        <w:ind w:firstLine="420" w:firstLineChars="200"/>
        <w:rPr>
          <w:rFonts w:ascii="宋体" w:hAnsi="宋体" w:cs="宋体"/>
        </w:rPr>
      </w:pPr>
      <w:r>
        <w:rPr>
          <w:rFonts w:hint="eastAsia" w:ascii="宋体" w:hAnsi="宋体" w:cs="宋体"/>
        </w:rPr>
        <w:t>1.我方向贵方提交的所有投标文件、资料都是准确的和真实的；</w:t>
      </w:r>
    </w:p>
    <w:p w14:paraId="3BEFA10F">
      <w:pPr>
        <w:adjustRightInd w:val="0"/>
        <w:snapToGrid w:val="0"/>
        <w:spacing w:line="400" w:lineRule="exact"/>
        <w:ind w:firstLine="420" w:firstLineChars="200"/>
        <w:rPr>
          <w:rFonts w:ascii="宋体" w:hAnsi="宋体" w:cs="宋体"/>
        </w:rPr>
      </w:pPr>
      <w:r>
        <w:rPr>
          <w:rFonts w:hint="eastAsia" w:ascii="宋体" w:hAnsi="宋体" w:cs="宋体"/>
        </w:rPr>
        <w:t>2.我方不是采购人的附属机构；在获知本项目采购信息后，与采购人聘请的为此项目提供咨询服务的公司及其附属机构没有任何联系。</w:t>
      </w:r>
    </w:p>
    <w:p w14:paraId="1E524CF2">
      <w:pPr>
        <w:adjustRightInd w:val="0"/>
        <w:snapToGrid w:val="0"/>
        <w:spacing w:line="400" w:lineRule="exact"/>
        <w:ind w:firstLine="420" w:firstLineChars="200"/>
        <w:rPr>
          <w:rFonts w:ascii="宋体" w:hAnsi="宋体" w:cs="宋体"/>
        </w:rPr>
      </w:pPr>
      <w:r>
        <w:rPr>
          <w:rFonts w:hint="eastAsia" w:ascii="宋体" w:hAnsi="宋体" w:cs="宋体"/>
        </w:rPr>
        <w:t>3.我方承诺已经具备招标文件规定的参加本项目政府采购活动的投标人应当具备的条件：</w:t>
      </w:r>
    </w:p>
    <w:p w14:paraId="7AC3923C">
      <w:pPr>
        <w:spacing w:line="340" w:lineRule="exact"/>
        <w:ind w:firstLine="420" w:firstLineChars="200"/>
        <w:rPr>
          <w:rFonts w:ascii="宋体" w:hAnsi="宋体" w:cs="宋体"/>
        </w:rPr>
      </w:pPr>
      <w:r>
        <w:rPr>
          <w:rFonts w:hint="eastAsia" w:ascii="宋体" w:hAnsi="宋体" w:cs="宋体"/>
        </w:rPr>
        <w:t>（1）具有独立承担民事责任的能力；</w:t>
      </w:r>
    </w:p>
    <w:p w14:paraId="1DD9CFE6">
      <w:pPr>
        <w:spacing w:line="340" w:lineRule="exact"/>
        <w:ind w:firstLine="420" w:firstLineChars="200"/>
        <w:rPr>
          <w:rFonts w:ascii="宋体" w:hAnsi="宋体" w:cs="宋体"/>
        </w:rPr>
      </w:pPr>
      <w:r>
        <w:rPr>
          <w:rFonts w:hint="eastAsia" w:ascii="宋体" w:hAnsi="宋体" w:cs="宋体"/>
        </w:rPr>
        <w:t>（2）具有良好的商业信誉和健全的财务会计制度；</w:t>
      </w:r>
    </w:p>
    <w:p w14:paraId="101677FA">
      <w:pPr>
        <w:spacing w:line="340" w:lineRule="exact"/>
        <w:ind w:firstLine="420" w:firstLineChars="200"/>
        <w:rPr>
          <w:rFonts w:ascii="宋体" w:hAnsi="宋体" w:cs="宋体"/>
        </w:rPr>
      </w:pPr>
      <w:r>
        <w:rPr>
          <w:rFonts w:hint="eastAsia" w:ascii="宋体" w:hAnsi="宋体" w:cs="宋体"/>
        </w:rPr>
        <w:t>（3）具有履行合同所必需的设备和专业技术能力；</w:t>
      </w:r>
    </w:p>
    <w:p w14:paraId="30045E70">
      <w:pPr>
        <w:spacing w:line="340" w:lineRule="exact"/>
        <w:ind w:firstLine="420" w:firstLineChars="200"/>
        <w:rPr>
          <w:rFonts w:ascii="宋体" w:hAnsi="宋体" w:cs="宋体"/>
        </w:rPr>
      </w:pPr>
      <w:r>
        <w:rPr>
          <w:rFonts w:hint="eastAsia" w:ascii="宋体" w:hAnsi="宋体" w:cs="宋体"/>
        </w:rPr>
        <w:t>（4）有依法缴纳税收和社会保障资金的良好记录；</w:t>
      </w:r>
    </w:p>
    <w:p w14:paraId="3AB33EF8">
      <w:pPr>
        <w:spacing w:line="340" w:lineRule="exact"/>
        <w:ind w:firstLine="420" w:firstLineChars="200"/>
        <w:rPr>
          <w:rFonts w:ascii="宋体" w:hAnsi="宋体" w:cs="宋体"/>
        </w:rPr>
      </w:pPr>
      <w:r>
        <w:rPr>
          <w:rFonts w:hint="eastAsia" w:ascii="宋体" w:hAnsi="宋体" w:cs="宋体"/>
        </w:rPr>
        <w:t>（5）参加本次政府采购活动前三年内，在经营活动中没有重大违法记录；</w:t>
      </w:r>
    </w:p>
    <w:p w14:paraId="3F207452">
      <w:pPr>
        <w:spacing w:line="340" w:lineRule="exact"/>
        <w:ind w:firstLine="420" w:firstLineChars="200"/>
        <w:rPr>
          <w:rFonts w:ascii="宋体" w:hAnsi="宋体" w:cs="宋体"/>
        </w:rPr>
      </w:pPr>
      <w:r>
        <w:rPr>
          <w:rFonts w:hint="eastAsia" w:ascii="宋体" w:hAnsi="宋体" w:cs="宋体"/>
        </w:rPr>
        <w:t>（6）至本项目投标截止时间前，我方未列入失信被执行人、重大税收违法失信主体、政府采购严重违法失信行为记录名单；</w:t>
      </w:r>
    </w:p>
    <w:p w14:paraId="17D93247">
      <w:pPr>
        <w:adjustRightInd w:val="0"/>
        <w:snapToGrid w:val="0"/>
        <w:spacing w:line="400" w:lineRule="exact"/>
        <w:ind w:firstLine="420" w:firstLineChars="200"/>
        <w:rPr>
          <w:rFonts w:ascii="宋体" w:hAnsi="宋体" w:cs="宋体"/>
        </w:rPr>
      </w:pPr>
      <w:r>
        <w:rPr>
          <w:rFonts w:hint="eastAsia" w:ascii="宋体" w:hAnsi="宋体" w:cs="宋体"/>
        </w:rPr>
        <w:t>4.以上事项如有虚假或隐瞒，我方愿意承担一切后果和责任。</w:t>
      </w:r>
    </w:p>
    <w:p w14:paraId="2083CB74">
      <w:pPr>
        <w:adjustRightInd w:val="0"/>
        <w:snapToGrid w:val="0"/>
        <w:spacing w:line="400" w:lineRule="exact"/>
        <w:ind w:firstLine="420" w:firstLineChars="200"/>
        <w:rPr>
          <w:rFonts w:ascii="宋体" w:hAnsi="宋体" w:cs="宋体"/>
          <w:u w:val="single"/>
        </w:rPr>
      </w:pPr>
    </w:p>
    <w:p w14:paraId="484C354A">
      <w:pPr>
        <w:adjustRightInd w:val="0"/>
        <w:snapToGrid w:val="0"/>
        <w:spacing w:line="400" w:lineRule="exact"/>
        <w:ind w:firstLine="420" w:firstLineChars="200"/>
        <w:rPr>
          <w:rFonts w:ascii="宋体" w:hAnsi="宋体" w:cs="宋体"/>
          <w:u w:val="single"/>
        </w:rPr>
      </w:pPr>
      <w:r>
        <w:rPr>
          <w:rFonts w:hint="eastAsia" w:ascii="宋体" w:hAnsi="宋体" w:cs="宋体"/>
        </w:rPr>
        <w:t>法定代表人签字：</w:t>
      </w:r>
    </w:p>
    <w:p w14:paraId="776942C4">
      <w:pPr>
        <w:adjustRightInd w:val="0"/>
        <w:snapToGrid w:val="0"/>
        <w:spacing w:line="400" w:lineRule="exact"/>
        <w:ind w:firstLine="420" w:firstLineChars="200"/>
        <w:rPr>
          <w:rFonts w:ascii="宋体" w:hAnsi="宋体" w:cs="宋体"/>
          <w:u w:val="single"/>
        </w:rPr>
      </w:pPr>
    </w:p>
    <w:p w14:paraId="15062CBF">
      <w:pPr>
        <w:adjustRightInd w:val="0"/>
        <w:snapToGrid w:val="0"/>
        <w:spacing w:line="400" w:lineRule="exact"/>
        <w:ind w:firstLine="420" w:firstLineChars="200"/>
        <w:rPr>
          <w:rFonts w:ascii="宋体" w:hAnsi="宋体" w:cs="宋体"/>
          <w:u w:val="single"/>
        </w:rPr>
      </w:pPr>
      <w:r>
        <w:rPr>
          <w:rFonts w:hint="eastAsia" w:ascii="宋体" w:hAnsi="宋体" w:cs="宋体"/>
        </w:rPr>
        <w:t>投标人全称（盖章）：</w:t>
      </w:r>
    </w:p>
    <w:p w14:paraId="4F45C4FD">
      <w:pPr>
        <w:adjustRightInd w:val="0"/>
        <w:snapToGrid w:val="0"/>
        <w:spacing w:line="400" w:lineRule="exact"/>
        <w:ind w:firstLine="210" w:firstLineChars="100"/>
        <w:jc w:val="right"/>
        <w:rPr>
          <w:rFonts w:ascii="宋体" w:hAnsi="宋体" w:cs="宋体"/>
        </w:rPr>
      </w:pPr>
      <w:r>
        <w:rPr>
          <w:rFonts w:hint="eastAsia" w:ascii="宋体" w:hAnsi="宋体" w:cs="宋体"/>
        </w:rPr>
        <w:t>年    月    日</w:t>
      </w:r>
    </w:p>
    <w:p w14:paraId="5CDC075C"/>
    <w:p w14:paraId="377F5675">
      <w:pPr>
        <w:adjustRightInd w:val="0"/>
        <w:snapToGrid w:val="0"/>
        <w:spacing w:line="400" w:lineRule="exact"/>
        <w:ind w:firstLine="420" w:firstLineChars="200"/>
        <w:rPr>
          <w:rFonts w:ascii="宋体" w:hAnsi="宋体" w:cs="宋体"/>
        </w:rPr>
      </w:pPr>
      <w:r>
        <w:rPr>
          <w:rFonts w:hint="eastAsia" w:ascii="宋体" w:hAnsi="宋体" w:cs="宋体"/>
        </w:rPr>
        <w:t>说明：重大违法记录是指因违法经营受到刑事处罚或者责令停产停业、吊销许可证或者执照、较大数额罚款（200万元及以上金额）等行政处罚。</w:t>
      </w:r>
    </w:p>
    <w:p w14:paraId="6AB7122D">
      <w:pPr>
        <w:adjustRightInd w:val="0"/>
        <w:snapToGrid w:val="0"/>
        <w:ind w:firstLine="645"/>
        <w:jc w:val="left"/>
        <w:rPr>
          <w:rFonts w:ascii="宋体" w:hAnsi="宋体" w:cs="宋体"/>
          <w:sz w:val="24"/>
        </w:rPr>
      </w:pPr>
    </w:p>
    <w:p w14:paraId="6650AE8F">
      <w:pPr>
        <w:adjustRightInd w:val="0"/>
        <w:snapToGrid w:val="0"/>
        <w:ind w:firstLine="645"/>
        <w:jc w:val="left"/>
        <w:rPr>
          <w:rFonts w:ascii="宋体" w:hAnsi="宋体" w:cs="宋体"/>
          <w:sz w:val="24"/>
        </w:rPr>
      </w:pPr>
    </w:p>
    <w:p w14:paraId="2FCC5D28">
      <w:pPr>
        <w:rPr>
          <w:rFonts w:ascii="宋体" w:hAnsi="宋体" w:cs="宋体"/>
          <w:sz w:val="24"/>
        </w:rPr>
      </w:pPr>
    </w:p>
    <w:p w14:paraId="4285F824">
      <w:pPr>
        <w:spacing w:line="400" w:lineRule="exact"/>
        <w:rPr>
          <w:rFonts w:ascii="宋体" w:hAnsi="宋体" w:cs="宋体"/>
        </w:rPr>
      </w:pPr>
    </w:p>
    <w:p w14:paraId="18E253FC"/>
    <w:p w14:paraId="678EE447">
      <w:pPr>
        <w:spacing w:line="400" w:lineRule="exact"/>
        <w:rPr>
          <w:rFonts w:ascii="宋体" w:hAnsi="宋体" w:cs="宋体"/>
        </w:rPr>
      </w:pPr>
    </w:p>
    <w:p w14:paraId="098CF352">
      <w:pPr>
        <w:spacing w:line="400" w:lineRule="exact"/>
        <w:rPr>
          <w:rFonts w:ascii="宋体" w:hAnsi="宋体" w:cs="宋体"/>
        </w:rPr>
      </w:pPr>
    </w:p>
    <w:p w14:paraId="3F43DE6D">
      <w:pPr>
        <w:spacing w:line="400" w:lineRule="exact"/>
        <w:rPr>
          <w:rFonts w:ascii="宋体" w:hAnsi="宋体" w:cs="宋体"/>
        </w:rPr>
      </w:pPr>
    </w:p>
    <w:p w14:paraId="1BF79F8D">
      <w:pPr>
        <w:pStyle w:val="2"/>
      </w:pPr>
    </w:p>
    <w:p w14:paraId="7D376353"/>
    <w:p w14:paraId="2FCE1D81"/>
    <w:p w14:paraId="72D720DD">
      <w:pPr>
        <w:spacing w:line="400" w:lineRule="exact"/>
        <w:rPr>
          <w:rFonts w:ascii="宋体" w:hAnsi="宋体" w:cs="宋体"/>
        </w:rPr>
      </w:pPr>
      <w:r>
        <w:rPr>
          <w:rFonts w:hint="eastAsia" w:ascii="宋体" w:hAnsi="宋体" w:cs="宋体"/>
        </w:rPr>
        <w:t>4.中小/小微企业声明函：</w:t>
      </w:r>
    </w:p>
    <w:p w14:paraId="4A431964">
      <w:pPr>
        <w:spacing w:line="588" w:lineRule="exact"/>
        <w:jc w:val="center"/>
        <w:rPr>
          <w:rFonts w:ascii="宋体" w:hAnsi="宋体" w:cs="宋体"/>
          <w:b/>
          <w:spacing w:val="6"/>
          <w:sz w:val="32"/>
          <w:szCs w:val="32"/>
        </w:rPr>
      </w:pPr>
    </w:p>
    <w:p w14:paraId="49521242">
      <w:pPr>
        <w:snapToGrid w:val="0"/>
        <w:spacing w:before="50" w:after="50" w:line="500" w:lineRule="exact"/>
        <w:jc w:val="center"/>
        <w:rPr>
          <w:rFonts w:ascii="宋体" w:hAnsi="宋体" w:cs="宋体"/>
          <w:b/>
          <w:sz w:val="44"/>
          <w:szCs w:val="44"/>
        </w:rPr>
      </w:pPr>
      <w:r>
        <w:rPr>
          <w:rFonts w:hint="eastAsia" w:ascii="宋体" w:hAnsi="宋体" w:cs="宋体"/>
          <w:b/>
          <w:sz w:val="44"/>
          <w:szCs w:val="44"/>
        </w:rPr>
        <w:t>中小企业声明函</w:t>
      </w:r>
    </w:p>
    <w:p w14:paraId="76F803DE">
      <w:pPr>
        <w:rPr>
          <w:rFonts w:ascii="宋体" w:hAnsi="宋体" w:cs="宋体"/>
        </w:rPr>
      </w:pPr>
    </w:p>
    <w:p w14:paraId="40F26809">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本公司（联合体）郑重声明，根据《政府采购促进中小企业发展管理办法》（财库﹝2020﹞46 号）的规定，本公司（联合体）参加</w:t>
      </w:r>
      <w:r>
        <w:rPr>
          <w:rFonts w:hint="eastAsia" w:ascii="宋体" w:hAnsi="宋体" w:cs="宋体"/>
          <w:i/>
          <w:kern w:val="0"/>
          <w:sz w:val="24"/>
          <w:szCs w:val="24"/>
          <w:u w:val="single"/>
          <w:lang w:bidi="ar"/>
        </w:rPr>
        <w:t>（单位名称）</w:t>
      </w:r>
      <w:r>
        <w:rPr>
          <w:rFonts w:hint="eastAsia" w:ascii="宋体" w:hAnsi="宋体" w:cs="宋体"/>
          <w:kern w:val="0"/>
          <w:sz w:val="24"/>
          <w:szCs w:val="24"/>
          <w:lang w:bidi="ar"/>
        </w:rPr>
        <w:t>的</w:t>
      </w:r>
      <w:r>
        <w:rPr>
          <w:rFonts w:hint="eastAsia" w:ascii="宋体" w:hAnsi="宋体" w:cs="宋体"/>
          <w:i/>
          <w:kern w:val="0"/>
          <w:sz w:val="24"/>
          <w:szCs w:val="24"/>
          <w:u w:val="single"/>
          <w:lang w:bidi="ar"/>
        </w:rPr>
        <w:t>（项目名称）</w:t>
      </w:r>
      <w:r>
        <w:rPr>
          <w:rFonts w:hint="eastAsia" w:ascii="宋体" w:hAnsi="宋体" w:cs="宋体"/>
          <w:kern w:val="0"/>
          <w:sz w:val="24"/>
          <w:szCs w:val="24"/>
          <w:lang w:bidi="ar"/>
        </w:rPr>
        <w:t>采购活动，服务全部由符合政策要求的中小企业承接）。相关企业（含联合体中的中小企业、签订分包意向协议的中小企业）的具体情况如下：</w:t>
      </w:r>
    </w:p>
    <w:tbl>
      <w:tblPr>
        <w:tblStyle w:val="21"/>
        <w:tblW w:w="983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3"/>
        <w:gridCol w:w="909"/>
        <w:gridCol w:w="976"/>
        <w:gridCol w:w="1152"/>
        <w:gridCol w:w="1259"/>
        <w:gridCol w:w="1227"/>
        <w:gridCol w:w="1584"/>
      </w:tblGrid>
      <w:tr w14:paraId="4F41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35" w:type="dxa"/>
            <w:vAlign w:val="center"/>
          </w:tcPr>
          <w:p w14:paraId="143FFDA1">
            <w:pPr>
              <w:widowControl/>
              <w:jc w:val="center"/>
              <w:textAlignment w:val="center"/>
              <w:rPr>
                <w:rFonts w:ascii="宋体" w:hAnsi="宋体" w:cs="仿宋"/>
                <w:b/>
                <w:bCs/>
              </w:rPr>
            </w:pPr>
            <w:r>
              <w:rPr>
                <w:rFonts w:hint="eastAsia" w:ascii="宋体" w:hAnsi="宋体" w:cs="仿宋"/>
                <w:b/>
                <w:bCs/>
                <w:kern w:val="0"/>
                <w:lang w:bidi="ar"/>
              </w:rPr>
              <w:t>序号</w:t>
            </w:r>
          </w:p>
        </w:tc>
        <w:tc>
          <w:tcPr>
            <w:tcW w:w="1993" w:type="dxa"/>
            <w:vAlign w:val="center"/>
          </w:tcPr>
          <w:p w14:paraId="45AA1814">
            <w:pPr>
              <w:widowControl/>
              <w:jc w:val="center"/>
              <w:textAlignment w:val="center"/>
              <w:rPr>
                <w:rFonts w:ascii="宋体" w:hAnsi="宋体" w:cs="仿宋"/>
                <w:b/>
                <w:bCs/>
              </w:rPr>
            </w:pPr>
            <w:r>
              <w:rPr>
                <w:rFonts w:hint="eastAsia" w:ascii="宋体" w:hAnsi="宋体" w:cs="仿宋"/>
                <w:b/>
                <w:bCs/>
                <w:kern w:val="0"/>
                <w:lang w:bidi="ar"/>
              </w:rPr>
              <w:t>采购内容</w:t>
            </w:r>
          </w:p>
        </w:tc>
        <w:tc>
          <w:tcPr>
            <w:tcW w:w="909" w:type="dxa"/>
            <w:vAlign w:val="center"/>
          </w:tcPr>
          <w:p w14:paraId="37982F6F">
            <w:pPr>
              <w:widowControl/>
              <w:jc w:val="center"/>
              <w:textAlignment w:val="center"/>
              <w:rPr>
                <w:rFonts w:ascii="宋体" w:hAnsi="宋体" w:cs="仿宋"/>
                <w:b/>
                <w:bCs/>
                <w:kern w:val="0"/>
                <w:lang w:bidi="ar"/>
              </w:rPr>
            </w:pPr>
            <w:r>
              <w:rPr>
                <w:rFonts w:hint="eastAsia" w:ascii="宋体" w:hAnsi="宋体" w:cs="仿宋"/>
                <w:b/>
                <w:bCs/>
                <w:kern w:val="0"/>
                <w:lang w:bidi="ar"/>
              </w:rPr>
              <w:t xml:space="preserve"> 制造商</w:t>
            </w:r>
          </w:p>
        </w:tc>
        <w:tc>
          <w:tcPr>
            <w:tcW w:w="976" w:type="dxa"/>
            <w:vAlign w:val="center"/>
          </w:tcPr>
          <w:p w14:paraId="2A5E18E4">
            <w:pPr>
              <w:widowControl/>
              <w:jc w:val="center"/>
              <w:textAlignment w:val="center"/>
              <w:rPr>
                <w:rFonts w:ascii="宋体" w:hAnsi="宋体" w:cs="仿宋"/>
                <w:b/>
                <w:bCs/>
                <w:kern w:val="0"/>
                <w:lang w:bidi="ar"/>
              </w:rPr>
            </w:pPr>
            <w:r>
              <w:rPr>
                <w:rFonts w:hint="eastAsia" w:ascii="宋体" w:hAnsi="宋体" w:cs="仿宋"/>
                <w:b/>
                <w:bCs/>
                <w:kern w:val="0"/>
                <w:lang w:bidi="ar"/>
              </w:rPr>
              <w:t xml:space="preserve">从业人员 人 </w:t>
            </w:r>
          </w:p>
        </w:tc>
        <w:tc>
          <w:tcPr>
            <w:tcW w:w="1152" w:type="dxa"/>
            <w:vAlign w:val="center"/>
          </w:tcPr>
          <w:p w14:paraId="1F37172A">
            <w:pPr>
              <w:widowControl/>
              <w:jc w:val="center"/>
              <w:textAlignment w:val="center"/>
              <w:rPr>
                <w:rFonts w:ascii="宋体" w:hAnsi="宋体" w:cs="仿宋"/>
                <w:b/>
                <w:bCs/>
                <w:kern w:val="0"/>
                <w:lang w:bidi="ar"/>
              </w:rPr>
            </w:pPr>
            <w:r>
              <w:rPr>
                <w:rFonts w:hint="eastAsia" w:ascii="宋体" w:hAnsi="宋体" w:cs="仿宋"/>
                <w:b/>
                <w:bCs/>
                <w:kern w:val="0"/>
                <w:lang w:bidi="ar"/>
              </w:rPr>
              <w:t>营业收入为 万元</w:t>
            </w:r>
          </w:p>
        </w:tc>
        <w:tc>
          <w:tcPr>
            <w:tcW w:w="1259" w:type="dxa"/>
            <w:vAlign w:val="center"/>
          </w:tcPr>
          <w:p w14:paraId="75B619A1">
            <w:pPr>
              <w:widowControl/>
              <w:jc w:val="center"/>
              <w:textAlignment w:val="center"/>
              <w:rPr>
                <w:rFonts w:ascii="宋体" w:hAnsi="宋体" w:cs="仿宋"/>
                <w:b/>
                <w:bCs/>
                <w:kern w:val="0"/>
                <w:lang w:bidi="ar"/>
              </w:rPr>
            </w:pPr>
            <w:r>
              <w:rPr>
                <w:rFonts w:hint="eastAsia" w:ascii="宋体" w:hAnsi="宋体" w:cs="仿宋"/>
                <w:b/>
                <w:bCs/>
                <w:kern w:val="0"/>
                <w:lang w:bidi="ar"/>
              </w:rPr>
              <w:t>资产总额为 万元</w:t>
            </w:r>
          </w:p>
        </w:tc>
        <w:tc>
          <w:tcPr>
            <w:tcW w:w="1227" w:type="dxa"/>
            <w:vAlign w:val="center"/>
          </w:tcPr>
          <w:p w14:paraId="6E3A6749">
            <w:pPr>
              <w:widowControl/>
              <w:jc w:val="center"/>
              <w:textAlignment w:val="center"/>
              <w:rPr>
                <w:rFonts w:ascii="宋体" w:hAnsi="宋体" w:cs="仿宋"/>
                <w:b/>
                <w:bCs/>
                <w:kern w:val="0"/>
                <w:lang w:bidi="ar"/>
              </w:rPr>
            </w:pPr>
            <w:r>
              <w:rPr>
                <w:rFonts w:hint="eastAsia" w:ascii="宋体" w:hAnsi="宋体" w:cs="仿宋"/>
                <w:b/>
                <w:bCs/>
                <w:kern w:val="0"/>
                <w:lang w:bidi="ar"/>
              </w:rPr>
              <w:t>属于 行业</w:t>
            </w:r>
          </w:p>
        </w:tc>
        <w:tc>
          <w:tcPr>
            <w:tcW w:w="1584" w:type="dxa"/>
            <w:vAlign w:val="center"/>
          </w:tcPr>
          <w:p w14:paraId="2F69E62D">
            <w:pPr>
              <w:widowControl/>
              <w:jc w:val="center"/>
              <w:textAlignment w:val="center"/>
              <w:rPr>
                <w:rFonts w:ascii="宋体" w:hAnsi="宋体" w:cs="仿宋"/>
                <w:b/>
                <w:bCs/>
                <w:kern w:val="0"/>
                <w:lang w:bidi="ar"/>
              </w:rPr>
            </w:pPr>
            <w:r>
              <w:rPr>
                <w:rFonts w:hint="eastAsia" w:ascii="宋体" w:hAnsi="宋体" w:cs="仿宋"/>
                <w:b/>
                <w:bCs/>
                <w:kern w:val="0"/>
                <w:lang w:bidi="ar"/>
              </w:rPr>
              <w:t>属于（中型企业、小型企业、微型企业）</w:t>
            </w:r>
          </w:p>
        </w:tc>
      </w:tr>
      <w:tr w14:paraId="1813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vAlign w:val="center"/>
          </w:tcPr>
          <w:p w14:paraId="3EB6137A">
            <w:pPr>
              <w:widowControl/>
              <w:snapToGrid w:val="0"/>
              <w:spacing w:line="400" w:lineRule="exact"/>
              <w:jc w:val="center"/>
              <w:rPr>
                <w:rFonts w:ascii="宋体" w:hAnsi="宋体" w:cs="仿宋"/>
                <w:b/>
                <w:bCs/>
              </w:rPr>
            </w:pPr>
            <w:r>
              <w:rPr>
                <w:rFonts w:hint="eastAsia" w:ascii="宋体" w:hAnsi="宋体" w:cs="宋体"/>
                <w:color w:val="000000"/>
              </w:rPr>
              <w:t>1</w:t>
            </w:r>
          </w:p>
        </w:tc>
        <w:tc>
          <w:tcPr>
            <w:tcW w:w="1993" w:type="dxa"/>
            <w:vAlign w:val="center"/>
          </w:tcPr>
          <w:p w14:paraId="77362F55">
            <w:pPr>
              <w:widowControl/>
              <w:snapToGrid w:val="0"/>
              <w:spacing w:line="400" w:lineRule="exact"/>
              <w:jc w:val="center"/>
              <w:rPr>
                <w:rFonts w:ascii="宋体" w:hAnsi="宋体" w:cs="仿宋"/>
              </w:rPr>
            </w:pPr>
            <w:r>
              <w:rPr>
                <w:rFonts w:hint="eastAsia" w:ascii="宋体" w:hAnsi="宋体" w:cs="仿宋"/>
              </w:rPr>
              <w:t>机械装配技能综合实训平台</w:t>
            </w:r>
          </w:p>
        </w:tc>
        <w:tc>
          <w:tcPr>
            <w:tcW w:w="909" w:type="dxa"/>
            <w:vAlign w:val="center"/>
          </w:tcPr>
          <w:p w14:paraId="0923A9DD">
            <w:pPr>
              <w:jc w:val="center"/>
              <w:rPr>
                <w:rFonts w:ascii="宋体" w:hAnsi="宋体" w:cs="仿宋"/>
                <w:b/>
                <w:bCs/>
              </w:rPr>
            </w:pPr>
          </w:p>
        </w:tc>
        <w:tc>
          <w:tcPr>
            <w:tcW w:w="976" w:type="dxa"/>
            <w:vAlign w:val="center"/>
          </w:tcPr>
          <w:p w14:paraId="230E903F">
            <w:pPr>
              <w:jc w:val="center"/>
              <w:rPr>
                <w:rFonts w:ascii="宋体" w:hAnsi="宋体" w:cs="仿宋"/>
                <w:b/>
                <w:bCs/>
              </w:rPr>
            </w:pPr>
          </w:p>
        </w:tc>
        <w:tc>
          <w:tcPr>
            <w:tcW w:w="1152" w:type="dxa"/>
            <w:vAlign w:val="center"/>
          </w:tcPr>
          <w:p w14:paraId="5D94D87F">
            <w:pPr>
              <w:jc w:val="center"/>
              <w:rPr>
                <w:rFonts w:ascii="宋体" w:hAnsi="宋体" w:cs="仿宋"/>
                <w:b/>
                <w:bCs/>
              </w:rPr>
            </w:pPr>
          </w:p>
        </w:tc>
        <w:tc>
          <w:tcPr>
            <w:tcW w:w="1259" w:type="dxa"/>
            <w:vAlign w:val="center"/>
          </w:tcPr>
          <w:p w14:paraId="12A7EE03">
            <w:pPr>
              <w:jc w:val="center"/>
              <w:rPr>
                <w:rFonts w:ascii="宋体" w:hAnsi="宋体" w:cs="仿宋"/>
                <w:b/>
                <w:bCs/>
              </w:rPr>
            </w:pPr>
          </w:p>
        </w:tc>
        <w:tc>
          <w:tcPr>
            <w:tcW w:w="1227" w:type="dxa"/>
            <w:vAlign w:val="center"/>
          </w:tcPr>
          <w:p w14:paraId="6376A35B">
            <w:pPr>
              <w:jc w:val="center"/>
              <w:rPr>
                <w:rFonts w:ascii="宋体" w:hAnsi="宋体" w:cs="仿宋"/>
                <w:b/>
                <w:bCs/>
              </w:rPr>
            </w:pPr>
            <w:r>
              <w:rPr>
                <w:rFonts w:hint="eastAsia" w:ascii="宋体" w:hAnsi="宋体" w:cs="仿宋"/>
                <w:b/>
                <w:bCs/>
              </w:rPr>
              <w:t>工业</w:t>
            </w:r>
          </w:p>
        </w:tc>
        <w:tc>
          <w:tcPr>
            <w:tcW w:w="1584" w:type="dxa"/>
            <w:vAlign w:val="center"/>
          </w:tcPr>
          <w:p w14:paraId="38BDBAC7">
            <w:pPr>
              <w:jc w:val="center"/>
              <w:rPr>
                <w:rFonts w:ascii="宋体" w:hAnsi="宋体" w:cs="仿宋"/>
                <w:b/>
                <w:bCs/>
              </w:rPr>
            </w:pPr>
          </w:p>
        </w:tc>
      </w:tr>
      <w:tr w14:paraId="6F85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35" w:type="dxa"/>
            <w:vAlign w:val="center"/>
          </w:tcPr>
          <w:p w14:paraId="3C7397FD">
            <w:pPr>
              <w:snapToGrid w:val="0"/>
              <w:spacing w:line="400" w:lineRule="exact"/>
              <w:jc w:val="center"/>
              <w:rPr>
                <w:rFonts w:ascii="宋体" w:hAnsi="宋体" w:cs="仿宋"/>
              </w:rPr>
            </w:pPr>
            <w:r>
              <w:rPr>
                <w:rFonts w:hint="eastAsia" w:ascii="宋体" w:hAnsi="宋体" w:cs="宋体"/>
                <w:color w:val="000000"/>
              </w:rPr>
              <w:t>2</w:t>
            </w:r>
          </w:p>
        </w:tc>
        <w:tc>
          <w:tcPr>
            <w:tcW w:w="1993" w:type="dxa"/>
            <w:vAlign w:val="center"/>
          </w:tcPr>
          <w:p w14:paraId="22E3DD9B">
            <w:pPr>
              <w:widowControl/>
              <w:snapToGrid w:val="0"/>
              <w:spacing w:line="400" w:lineRule="exact"/>
              <w:jc w:val="center"/>
              <w:rPr>
                <w:rFonts w:ascii="宋体" w:hAnsi="宋体" w:cs="仿宋"/>
              </w:rPr>
            </w:pPr>
            <w:r>
              <w:rPr>
                <w:rFonts w:hint="eastAsia" w:ascii="宋体" w:hAnsi="宋体" w:cs="仿宋"/>
              </w:rPr>
              <w:t>零件尺寸误差测量组合实训装置</w:t>
            </w:r>
          </w:p>
        </w:tc>
        <w:tc>
          <w:tcPr>
            <w:tcW w:w="909" w:type="dxa"/>
            <w:vAlign w:val="center"/>
          </w:tcPr>
          <w:p w14:paraId="219BA772">
            <w:pPr>
              <w:jc w:val="center"/>
              <w:rPr>
                <w:rFonts w:ascii="宋体" w:hAnsi="宋体" w:cs="仿宋"/>
              </w:rPr>
            </w:pPr>
          </w:p>
        </w:tc>
        <w:tc>
          <w:tcPr>
            <w:tcW w:w="976" w:type="dxa"/>
            <w:vAlign w:val="center"/>
          </w:tcPr>
          <w:p w14:paraId="4FCA6A38">
            <w:pPr>
              <w:jc w:val="center"/>
              <w:rPr>
                <w:rFonts w:ascii="宋体" w:hAnsi="宋体" w:cs="仿宋"/>
              </w:rPr>
            </w:pPr>
          </w:p>
        </w:tc>
        <w:tc>
          <w:tcPr>
            <w:tcW w:w="1152" w:type="dxa"/>
            <w:vAlign w:val="center"/>
          </w:tcPr>
          <w:p w14:paraId="659F505E">
            <w:pPr>
              <w:jc w:val="center"/>
              <w:rPr>
                <w:rFonts w:ascii="宋体" w:hAnsi="宋体" w:cs="仿宋"/>
              </w:rPr>
            </w:pPr>
          </w:p>
        </w:tc>
        <w:tc>
          <w:tcPr>
            <w:tcW w:w="1259" w:type="dxa"/>
            <w:vAlign w:val="center"/>
          </w:tcPr>
          <w:p w14:paraId="5D306C29">
            <w:pPr>
              <w:jc w:val="center"/>
              <w:rPr>
                <w:rFonts w:ascii="宋体" w:hAnsi="宋体" w:cs="仿宋"/>
              </w:rPr>
            </w:pPr>
          </w:p>
        </w:tc>
        <w:tc>
          <w:tcPr>
            <w:tcW w:w="1227" w:type="dxa"/>
            <w:vAlign w:val="center"/>
          </w:tcPr>
          <w:p w14:paraId="3DE169F3">
            <w:pPr>
              <w:jc w:val="center"/>
              <w:rPr>
                <w:rFonts w:ascii="宋体" w:hAnsi="宋体" w:cs="仿宋"/>
              </w:rPr>
            </w:pPr>
            <w:r>
              <w:rPr>
                <w:rFonts w:hint="eastAsia" w:ascii="宋体" w:hAnsi="宋体" w:cs="仿宋"/>
                <w:b/>
                <w:bCs/>
              </w:rPr>
              <w:t>工业</w:t>
            </w:r>
          </w:p>
        </w:tc>
        <w:tc>
          <w:tcPr>
            <w:tcW w:w="1584" w:type="dxa"/>
            <w:vAlign w:val="center"/>
          </w:tcPr>
          <w:p w14:paraId="1CD3A37F">
            <w:pPr>
              <w:jc w:val="center"/>
              <w:rPr>
                <w:rFonts w:ascii="宋体" w:hAnsi="宋体" w:cs="仿宋"/>
              </w:rPr>
            </w:pPr>
          </w:p>
        </w:tc>
      </w:tr>
      <w:tr w14:paraId="4A2E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35" w:type="dxa"/>
            <w:vAlign w:val="center"/>
          </w:tcPr>
          <w:p w14:paraId="7C4921EF">
            <w:pPr>
              <w:snapToGrid w:val="0"/>
              <w:spacing w:line="400" w:lineRule="exact"/>
              <w:jc w:val="center"/>
              <w:rPr>
                <w:rFonts w:ascii="宋体" w:hAnsi="宋体" w:cs="仿宋"/>
              </w:rPr>
            </w:pPr>
            <w:r>
              <w:rPr>
                <w:rFonts w:hint="eastAsia" w:ascii="宋体" w:hAnsi="宋体" w:cs="宋体"/>
                <w:color w:val="000000"/>
              </w:rPr>
              <w:t>3</w:t>
            </w:r>
          </w:p>
        </w:tc>
        <w:tc>
          <w:tcPr>
            <w:tcW w:w="1993" w:type="dxa"/>
            <w:vAlign w:val="center"/>
          </w:tcPr>
          <w:p w14:paraId="2505936F">
            <w:pPr>
              <w:widowControl/>
              <w:snapToGrid w:val="0"/>
              <w:spacing w:line="400" w:lineRule="exact"/>
              <w:jc w:val="center"/>
              <w:rPr>
                <w:rFonts w:ascii="宋体" w:hAnsi="宋体" w:cs="仿宋"/>
              </w:rPr>
            </w:pPr>
            <w:r>
              <w:rPr>
                <w:rFonts w:hint="eastAsia" w:ascii="宋体" w:hAnsi="宋体" w:cs="仿宋"/>
              </w:rPr>
              <w:t>零件形位误差测量组合实训装置</w:t>
            </w:r>
          </w:p>
        </w:tc>
        <w:tc>
          <w:tcPr>
            <w:tcW w:w="909" w:type="dxa"/>
            <w:vAlign w:val="center"/>
          </w:tcPr>
          <w:p w14:paraId="11EAB35A">
            <w:pPr>
              <w:jc w:val="center"/>
              <w:rPr>
                <w:rFonts w:ascii="宋体" w:hAnsi="宋体" w:cs="仿宋"/>
              </w:rPr>
            </w:pPr>
          </w:p>
        </w:tc>
        <w:tc>
          <w:tcPr>
            <w:tcW w:w="976" w:type="dxa"/>
            <w:vAlign w:val="center"/>
          </w:tcPr>
          <w:p w14:paraId="05102DB3">
            <w:pPr>
              <w:jc w:val="center"/>
              <w:rPr>
                <w:rFonts w:ascii="宋体" w:hAnsi="宋体" w:cs="仿宋"/>
              </w:rPr>
            </w:pPr>
          </w:p>
        </w:tc>
        <w:tc>
          <w:tcPr>
            <w:tcW w:w="1152" w:type="dxa"/>
            <w:vAlign w:val="center"/>
          </w:tcPr>
          <w:p w14:paraId="380CA6B3">
            <w:pPr>
              <w:jc w:val="center"/>
              <w:rPr>
                <w:rFonts w:ascii="宋体" w:hAnsi="宋体" w:cs="仿宋"/>
              </w:rPr>
            </w:pPr>
          </w:p>
        </w:tc>
        <w:tc>
          <w:tcPr>
            <w:tcW w:w="1259" w:type="dxa"/>
            <w:vAlign w:val="center"/>
          </w:tcPr>
          <w:p w14:paraId="4465853E">
            <w:pPr>
              <w:jc w:val="center"/>
              <w:rPr>
                <w:rFonts w:ascii="宋体" w:hAnsi="宋体" w:cs="仿宋"/>
              </w:rPr>
            </w:pPr>
          </w:p>
        </w:tc>
        <w:tc>
          <w:tcPr>
            <w:tcW w:w="1227" w:type="dxa"/>
            <w:vAlign w:val="center"/>
          </w:tcPr>
          <w:p w14:paraId="0E6179A7">
            <w:pPr>
              <w:jc w:val="center"/>
              <w:rPr>
                <w:rFonts w:ascii="宋体" w:hAnsi="宋体" w:cs="仿宋"/>
              </w:rPr>
            </w:pPr>
            <w:r>
              <w:rPr>
                <w:rFonts w:hint="eastAsia" w:ascii="宋体" w:hAnsi="宋体" w:cs="仿宋"/>
                <w:b/>
                <w:bCs/>
              </w:rPr>
              <w:t>工业</w:t>
            </w:r>
          </w:p>
        </w:tc>
        <w:tc>
          <w:tcPr>
            <w:tcW w:w="1584" w:type="dxa"/>
            <w:vAlign w:val="center"/>
          </w:tcPr>
          <w:p w14:paraId="14EBCF7A">
            <w:pPr>
              <w:jc w:val="center"/>
              <w:rPr>
                <w:rFonts w:ascii="宋体" w:hAnsi="宋体" w:cs="仿宋"/>
              </w:rPr>
            </w:pPr>
          </w:p>
        </w:tc>
      </w:tr>
      <w:tr w14:paraId="7071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35" w:type="dxa"/>
            <w:vAlign w:val="center"/>
          </w:tcPr>
          <w:p w14:paraId="685DA317">
            <w:pPr>
              <w:snapToGrid w:val="0"/>
              <w:spacing w:line="400" w:lineRule="exact"/>
              <w:jc w:val="center"/>
              <w:rPr>
                <w:rFonts w:ascii="宋体" w:hAnsi="宋体" w:cs="仿宋"/>
              </w:rPr>
            </w:pPr>
            <w:r>
              <w:rPr>
                <w:rFonts w:hint="eastAsia" w:ascii="宋体" w:hAnsi="宋体" w:cs="宋体"/>
                <w:color w:val="000000"/>
              </w:rPr>
              <w:t>4</w:t>
            </w:r>
          </w:p>
        </w:tc>
        <w:tc>
          <w:tcPr>
            <w:tcW w:w="1993" w:type="dxa"/>
            <w:vAlign w:val="center"/>
          </w:tcPr>
          <w:p w14:paraId="5D780986">
            <w:pPr>
              <w:widowControl/>
              <w:snapToGrid w:val="0"/>
              <w:spacing w:line="400" w:lineRule="exact"/>
              <w:jc w:val="center"/>
              <w:rPr>
                <w:rFonts w:ascii="宋体" w:hAnsi="宋体" w:cs="仿宋"/>
              </w:rPr>
            </w:pPr>
            <w:r>
              <w:rPr>
                <w:rFonts w:hint="eastAsia" w:ascii="宋体" w:hAnsi="宋体" w:cs="仿宋"/>
              </w:rPr>
              <w:t>表面粗糙度对比测量组合实训装置</w:t>
            </w:r>
          </w:p>
        </w:tc>
        <w:tc>
          <w:tcPr>
            <w:tcW w:w="909" w:type="dxa"/>
            <w:vAlign w:val="center"/>
          </w:tcPr>
          <w:p w14:paraId="51A4A442">
            <w:pPr>
              <w:jc w:val="center"/>
              <w:rPr>
                <w:rFonts w:ascii="宋体" w:hAnsi="宋体" w:cs="仿宋"/>
              </w:rPr>
            </w:pPr>
          </w:p>
        </w:tc>
        <w:tc>
          <w:tcPr>
            <w:tcW w:w="976" w:type="dxa"/>
            <w:vAlign w:val="center"/>
          </w:tcPr>
          <w:p w14:paraId="0D0D7976">
            <w:pPr>
              <w:jc w:val="center"/>
              <w:rPr>
                <w:rFonts w:ascii="宋体" w:hAnsi="宋体" w:cs="仿宋"/>
              </w:rPr>
            </w:pPr>
          </w:p>
        </w:tc>
        <w:tc>
          <w:tcPr>
            <w:tcW w:w="1152" w:type="dxa"/>
            <w:vAlign w:val="center"/>
          </w:tcPr>
          <w:p w14:paraId="14D5C95A">
            <w:pPr>
              <w:jc w:val="center"/>
              <w:rPr>
                <w:rFonts w:ascii="宋体" w:hAnsi="宋体" w:cs="仿宋"/>
              </w:rPr>
            </w:pPr>
          </w:p>
        </w:tc>
        <w:tc>
          <w:tcPr>
            <w:tcW w:w="1259" w:type="dxa"/>
            <w:vAlign w:val="center"/>
          </w:tcPr>
          <w:p w14:paraId="79A963F2">
            <w:pPr>
              <w:jc w:val="center"/>
              <w:rPr>
                <w:rFonts w:ascii="宋体" w:hAnsi="宋体" w:cs="仿宋"/>
              </w:rPr>
            </w:pPr>
          </w:p>
        </w:tc>
        <w:tc>
          <w:tcPr>
            <w:tcW w:w="1227" w:type="dxa"/>
            <w:vAlign w:val="center"/>
          </w:tcPr>
          <w:p w14:paraId="5869D708">
            <w:pPr>
              <w:jc w:val="center"/>
              <w:rPr>
                <w:rFonts w:ascii="宋体" w:hAnsi="宋体" w:cs="仿宋"/>
              </w:rPr>
            </w:pPr>
            <w:r>
              <w:rPr>
                <w:rFonts w:hint="eastAsia" w:ascii="宋体" w:hAnsi="宋体" w:cs="仿宋"/>
                <w:b/>
                <w:bCs/>
              </w:rPr>
              <w:t>工业</w:t>
            </w:r>
          </w:p>
        </w:tc>
        <w:tc>
          <w:tcPr>
            <w:tcW w:w="1584" w:type="dxa"/>
            <w:vAlign w:val="center"/>
          </w:tcPr>
          <w:p w14:paraId="588F29B8">
            <w:pPr>
              <w:jc w:val="center"/>
              <w:rPr>
                <w:rFonts w:ascii="宋体" w:hAnsi="宋体" w:cs="仿宋"/>
              </w:rPr>
            </w:pPr>
          </w:p>
        </w:tc>
      </w:tr>
    </w:tbl>
    <w:p w14:paraId="0436C20F">
      <w:pPr>
        <w:widowControl/>
        <w:ind w:firstLine="480" w:firstLineChars="200"/>
        <w:jc w:val="left"/>
        <w:rPr>
          <w:rFonts w:ascii="宋体" w:hAnsi="宋体" w:cs="宋体"/>
          <w:sz w:val="24"/>
          <w:szCs w:val="24"/>
        </w:rPr>
      </w:pPr>
      <w:r>
        <w:rPr>
          <w:rFonts w:hint="eastAsia" w:ascii="宋体" w:hAnsi="宋体" w:cs="宋体"/>
          <w:kern w:val="0"/>
          <w:sz w:val="24"/>
          <w:szCs w:val="24"/>
          <w:lang w:bidi="ar"/>
        </w:rPr>
        <w:t>以上企业，不属于大企业的分支机构，不存在控股股东为大企业的情形，也不存在与大企业的负责人为同一人的情形。</w:t>
      </w:r>
    </w:p>
    <w:p w14:paraId="1B690623">
      <w:pPr>
        <w:widowControl/>
        <w:ind w:firstLine="480" w:firstLineChars="200"/>
        <w:jc w:val="left"/>
        <w:rPr>
          <w:rFonts w:ascii="宋体" w:hAnsi="宋体" w:cs="宋体"/>
        </w:rPr>
      </w:pPr>
      <w:r>
        <w:rPr>
          <w:rFonts w:hint="eastAsia" w:ascii="宋体" w:hAnsi="宋体" w:cs="宋体"/>
          <w:kern w:val="0"/>
          <w:sz w:val="24"/>
          <w:szCs w:val="24"/>
          <w:lang w:bidi="ar"/>
        </w:rPr>
        <w:t>本企业对上述声明内容的真实性负责。如有虚假，将依法承担相应责任。</w:t>
      </w:r>
      <w:r>
        <w:rPr>
          <w:rFonts w:hint="eastAsia" w:ascii="宋体" w:hAnsi="宋体" w:cs="宋体"/>
          <w:kern w:val="0"/>
          <w:sz w:val="31"/>
          <w:szCs w:val="31"/>
          <w:lang w:bidi="ar"/>
        </w:rPr>
        <w:t xml:space="preserve"> </w:t>
      </w:r>
    </w:p>
    <w:p w14:paraId="2CD903C0">
      <w:pPr>
        <w:widowControl/>
        <w:jc w:val="right"/>
        <w:rPr>
          <w:rFonts w:ascii="宋体" w:hAnsi="宋体" w:cs="宋体"/>
          <w:kern w:val="0"/>
          <w:sz w:val="31"/>
          <w:szCs w:val="31"/>
          <w:lang w:bidi="ar"/>
        </w:rPr>
      </w:pPr>
    </w:p>
    <w:p w14:paraId="77F956DC">
      <w:pPr>
        <w:widowControl/>
        <w:jc w:val="right"/>
        <w:rPr>
          <w:rFonts w:ascii="宋体" w:hAnsi="宋体" w:cs="宋体"/>
        </w:rPr>
      </w:pPr>
      <w:r>
        <w:rPr>
          <w:rFonts w:hint="eastAsia" w:ascii="宋体" w:hAnsi="宋体" w:cs="宋体"/>
          <w:kern w:val="0"/>
          <w:sz w:val="31"/>
          <w:szCs w:val="31"/>
          <w:lang w:bidi="ar"/>
        </w:rPr>
        <w:t xml:space="preserve">企业名称（盖章）： </w:t>
      </w:r>
    </w:p>
    <w:p w14:paraId="68A23522">
      <w:pPr>
        <w:widowControl/>
        <w:spacing w:line="440" w:lineRule="exact"/>
        <w:ind w:firstLine="930" w:firstLineChars="300"/>
        <w:jc w:val="right"/>
        <w:rPr>
          <w:rFonts w:ascii="宋体" w:hAnsi="宋体" w:cs="宋体"/>
          <w:sz w:val="24"/>
        </w:rPr>
      </w:pPr>
      <w:r>
        <w:rPr>
          <w:rFonts w:hint="eastAsia" w:ascii="宋体" w:hAnsi="宋体" w:cs="宋体"/>
          <w:kern w:val="0"/>
          <w:sz w:val="31"/>
          <w:szCs w:val="31"/>
          <w:lang w:bidi="ar"/>
        </w:rPr>
        <w:t>日 期：</w:t>
      </w:r>
    </w:p>
    <w:p w14:paraId="41426A96">
      <w:pPr>
        <w:widowControl/>
        <w:spacing w:line="400" w:lineRule="exact"/>
        <w:jc w:val="left"/>
        <w:rPr>
          <w:rFonts w:ascii="宋体" w:hAnsi="宋体" w:cs="宋体"/>
          <w:kern w:val="0"/>
          <w:lang w:bidi="ar"/>
        </w:rPr>
      </w:pPr>
      <w:r>
        <w:rPr>
          <w:rFonts w:hint="eastAsia" w:ascii="宋体" w:hAnsi="宋体" w:cs="宋体"/>
          <w:kern w:val="0"/>
          <w:lang w:bidi="ar"/>
        </w:rPr>
        <w:t>说明：1.从业人员、营业收入、资产总额填报上一年度数据，无上一年度数据的新成立企业可不填报。为本项目提供服务的企业按照《关于印发中小企业划型标准规定的通知》（工信部联企业〔2011〕300号）的所属行业</w:t>
      </w:r>
      <w:r>
        <w:rPr>
          <w:rFonts w:hint="eastAsia" w:ascii="宋体" w:hAnsi="宋体" w:cs="宋体"/>
          <w:b/>
          <w:kern w:val="0"/>
          <w:lang w:bidi="ar"/>
        </w:rPr>
        <w:t>分类为</w:t>
      </w:r>
      <w:r>
        <w:rPr>
          <w:rStyle w:val="24"/>
          <w:rFonts w:hint="eastAsia" w:hAnsi="宋体" w:cs="宋体"/>
          <w:sz w:val="32"/>
          <w:szCs w:val="32"/>
          <w:shd w:val="clear" w:color="auto" w:fill="FFFFFF"/>
        </w:rPr>
        <w:t>工业</w:t>
      </w:r>
      <w:r>
        <w:rPr>
          <w:rStyle w:val="24"/>
          <w:rFonts w:hint="eastAsia" w:hAnsi="宋体" w:cs="宋体"/>
          <w:shd w:val="clear" w:color="auto" w:fill="FFFFFF"/>
        </w:rPr>
        <w:t>。</w:t>
      </w:r>
    </w:p>
    <w:p w14:paraId="60F05B66">
      <w:pPr>
        <w:widowControl/>
        <w:spacing w:line="400" w:lineRule="exact"/>
        <w:ind w:firstLine="630" w:firstLineChars="300"/>
        <w:jc w:val="left"/>
        <w:rPr>
          <w:rFonts w:ascii="宋体" w:hAnsi="宋体" w:cs="宋体"/>
          <w:bCs/>
          <w:kern w:val="0"/>
          <w:lang w:bidi="ar"/>
        </w:rPr>
      </w:pPr>
      <w:r>
        <w:rPr>
          <w:rFonts w:hint="eastAsia" w:ascii="宋体" w:hAnsi="宋体" w:cs="宋体"/>
          <w:bCs/>
          <w:kern w:val="0"/>
          <w:lang w:bidi="ar"/>
        </w:rPr>
        <w:t>2.中小企业划分为中型、小型、微型三种类型，具体标准根据企业从业人员、营业收入、资产总额等指标，结合行业特点制定。各行业划型标准为：</w:t>
      </w:r>
    </w:p>
    <w:p w14:paraId="5A6F9C37"/>
    <w:p w14:paraId="508C2C39">
      <w:pPr>
        <w:pStyle w:val="18"/>
        <w:spacing w:before="0" w:beforeAutospacing="0" w:after="0" w:afterAutospacing="0" w:line="260" w:lineRule="exact"/>
        <w:ind w:firstLine="632" w:firstLineChars="300"/>
        <w:jc w:val="both"/>
        <w:rPr>
          <w:rFonts w:cs="宋体"/>
          <w:color w:val="auto"/>
          <w:sz w:val="21"/>
        </w:rPr>
      </w:pPr>
      <w:r>
        <w:rPr>
          <w:rStyle w:val="24"/>
          <w:rFonts w:hint="eastAsia" w:cs="宋体"/>
          <w:color w:val="auto"/>
          <w:sz w:val="21"/>
          <w:shd w:val="clear" w:color="auto" w:fill="FFFFFF"/>
        </w:rPr>
        <w:t>（一）农、林、牧、渔业</w:t>
      </w:r>
    </w:p>
    <w:p w14:paraId="421AEED5">
      <w:pPr>
        <w:pStyle w:val="18"/>
        <w:spacing w:before="0" w:beforeAutospacing="0" w:after="0" w:afterAutospacing="0" w:line="260" w:lineRule="exact"/>
        <w:ind w:firstLine="630" w:firstLineChars="300"/>
        <w:jc w:val="both"/>
        <w:rPr>
          <w:rFonts w:cs="宋体"/>
          <w:color w:val="auto"/>
          <w:sz w:val="21"/>
        </w:rPr>
      </w:pPr>
      <w:r>
        <w:rPr>
          <w:rFonts w:hint="eastAsia" w:cs="宋体"/>
          <w:color w:val="auto"/>
          <w:sz w:val="21"/>
          <w:shd w:val="clear" w:color="auto" w:fill="FFFFFF"/>
        </w:rPr>
        <w:t>营业收入20000万元以下的为中小微型企业。其中，营业收入500万元及以上的为中型企业，营业收入50万元及以上的为小型企业，营业收入50万元以下的为微型企业。</w:t>
      </w:r>
    </w:p>
    <w:p w14:paraId="60E2FABE">
      <w:pPr>
        <w:pStyle w:val="18"/>
        <w:spacing w:before="0" w:beforeAutospacing="0" w:after="0" w:afterAutospacing="0" w:line="260" w:lineRule="exact"/>
        <w:ind w:firstLine="632" w:firstLineChars="300"/>
        <w:rPr>
          <w:rFonts w:cs="宋体"/>
          <w:color w:val="auto"/>
          <w:sz w:val="21"/>
        </w:rPr>
      </w:pPr>
      <w:r>
        <w:rPr>
          <w:rStyle w:val="24"/>
          <w:rFonts w:hint="eastAsia" w:cs="宋体"/>
          <w:color w:val="auto"/>
          <w:sz w:val="21"/>
          <w:shd w:val="clear" w:color="auto" w:fill="FFFFFF"/>
        </w:rPr>
        <w:t>（二）工业</w:t>
      </w:r>
    </w:p>
    <w:p w14:paraId="44F95498">
      <w:pPr>
        <w:pStyle w:val="18"/>
        <w:spacing w:before="0" w:beforeAutospacing="0" w:after="0" w:afterAutospacing="0" w:line="260" w:lineRule="exact"/>
        <w:ind w:firstLine="630" w:firstLineChars="300"/>
        <w:jc w:val="both"/>
        <w:rPr>
          <w:rFonts w:cs="宋体"/>
          <w:color w:val="auto"/>
          <w:sz w:val="21"/>
        </w:rPr>
      </w:pPr>
      <w:r>
        <w:rPr>
          <w:rFonts w:hint="eastAsia" w:cs="宋体"/>
          <w:color w:val="auto"/>
          <w:sz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1DC452">
      <w:pPr>
        <w:pStyle w:val="18"/>
        <w:spacing w:before="0" w:beforeAutospacing="0" w:after="0" w:afterAutospacing="0" w:line="260" w:lineRule="exact"/>
        <w:ind w:firstLine="632" w:firstLineChars="300"/>
        <w:rPr>
          <w:rFonts w:cs="宋体"/>
          <w:color w:val="auto"/>
          <w:sz w:val="21"/>
        </w:rPr>
      </w:pPr>
      <w:r>
        <w:rPr>
          <w:rStyle w:val="24"/>
          <w:rFonts w:hint="eastAsia" w:cs="宋体"/>
          <w:color w:val="auto"/>
          <w:sz w:val="21"/>
          <w:shd w:val="clear" w:color="auto" w:fill="FFFFFF"/>
        </w:rPr>
        <w:t>（三）建筑业</w:t>
      </w:r>
    </w:p>
    <w:p w14:paraId="192FD3E8">
      <w:pPr>
        <w:pStyle w:val="18"/>
        <w:spacing w:before="0" w:beforeAutospacing="0" w:after="0" w:afterAutospacing="0" w:line="260" w:lineRule="exact"/>
        <w:ind w:firstLine="630" w:firstLineChars="300"/>
        <w:jc w:val="both"/>
        <w:rPr>
          <w:rFonts w:cs="宋体"/>
          <w:color w:val="auto"/>
          <w:sz w:val="21"/>
        </w:rPr>
      </w:pPr>
      <w:r>
        <w:rPr>
          <w:rFonts w:hint="eastAsia" w:cs="宋体"/>
          <w:color w:val="auto"/>
          <w:sz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A387397">
      <w:pPr>
        <w:pStyle w:val="18"/>
        <w:spacing w:before="0" w:beforeAutospacing="0" w:after="0" w:afterAutospacing="0" w:line="260" w:lineRule="exact"/>
        <w:ind w:firstLine="422" w:firstLineChars="200"/>
        <w:rPr>
          <w:rFonts w:cs="宋体"/>
          <w:color w:val="auto"/>
          <w:sz w:val="21"/>
        </w:rPr>
      </w:pPr>
      <w:r>
        <w:rPr>
          <w:rStyle w:val="24"/>
          <w:rFonts w:hint="eastAsia" w:cs="宋体"/>
          <w:color w:val="auto"/>
          <w:sz w:val="21"/>
          <w:shd w:val="clear" w:color="auto" w:fill="FFFFFF"/>
        </w:rPr>
        <w:t>（四）批发业</w:t>
      </w:r>
    </w:p>
    <w:p w14:paraId="661D970C">
      <w:pPr>
        <w:pStyle w:val="18"/>
        <w:spacing w:before="0" w:beforeAutospacing="0" w:after="0" w:afterAutospacing="0" w:line="260" w:lineRule="exact"/>
        <w:ind w:firstLine="630" w:firstLineChars="300"/>
        <w:jc w:val="both"/>
        <w:rPr>
          <w:rFonts w:cs="宋体"/>
          <w:color w:val="auto"/>
          <w:sz w:val="21"/>
        </w:rPr>
      </w:pPr>
      <w:r>
        <w:rPr>
          <w:rFonts w:hint="eastAsia" w:cs="宋体"/>
          <w:color w:val="auto"/>
          <w:sz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9686036">
      <w:pPr>
        <w:pStyle w:val="18"/>
        <w:spacing w:before="0" w:beforeAutospacing="0" w:after="0" w:afterAutospacing="0" w:line="260" w:lineRule="exact"/>
        <w:ind w:firstLine="422" w:firstLineChars="200"/>
        <w:rPr>
          <w:rFonts w:cs="宋体"/>
          <w:color w:val="auto"/>
          <w:sz w:val="21"/>
        </w:rPr>
      </w:pPr>
      <w:r>
        <w:rPr>
          <w:rStyle w:val="24"/>
          <w:rFonts w:hint="eastAsia" w:cs="宋体"/>
          <w:color w:val="auto"/>
          <w:sz w:val="21"/>
          <w:shd w:val="clear" w:color="auto" w:fill="FFFFFF"/>
        </w:rPr>
        <w:t>（五）零售业</w:t>
      </w:r>
    </w:p>
    <w:p w14:paraId="452B5AAC">
      <w:pPr>
        <w:pStyle w:val="18"/>
        <w:spacing w:before="0" w:beforeAutospacing="0" w:after="0" w:afterAutospacing="0" w:line="260" w:lineRule="exact"/>
        <w:ind w:firstLine="630" w:firstLineChars="300"/>
        <w:jc w:val="both"/>
        <w:rPr>
          <w:rFonts w:cs="宋体"/>
          <w:color w:val="auto"/>
          <w:sz w:val="21"/>
        </w:rPr>
      </w:pPr>
      <w:r>
        <w:rPr>
          <w:rFonts w:hint="eastAsia" w:cs="宋体"/>
          <w:color w:val="auto"/>
          <w:sz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83EEAB">
      <w:pPr>
        <w:pStyle w:val="18"/>
        <w:spacing w:before="0" w:beforeAutospacing="0" w:after="0" w:afterAutospacing="0" w:line="260" w:lineRule="exact"/>
        <w:ind w:firstLine="422" w:firstLineChars="200"/>
        <w:rPr>
          <w:rFonts w:cs="宋体"/>
          <w:color w:val="auto"/>
          <w:sz w:val="21"/>
        </w:rPr>
      </w:pPr>
      <w:r>
        <w:rPr>
          <w:rStyle w:val="24"/>
          <w:rFonts w:hint="eastAsia" w:cs="宋体"/>
          <w:color w:val="auto"/>
          <w:sz w:val="21"/>
          <w:shd w:val="clear" w:color="auto" w:fill="FFFFFF"/>
        </w:rPr>
        <w:t>（六）交通运输业</w:t>
      </w:r>
    </w:p>
    <w:p w14:paraId="56C9217E">
      <w:pPr>
        <w:pStyle w:val="18"/>
        <w:spacing w:before="0" w:beforeAutospacing="0" w:after="0" w:afterAutospacing="0" w:line="260" w:lineRule="exact"/>
        <w:jc w:val="both"/>
        <w:rPr>
          <w:rFonts w:cs="宋体"/>
          <w:color w:val="auto"/>
          <w:sz w:val="21"/>
        </w:rPr>
      </w:pPr>
      <w:r>
        <w:rPr>
          <w:rFonts w:hint="eastAsia" w:cs="宋体"/>
          <w:color w:val="auto"/>
          <w:sz w:val="21"/>
          <w:shd w:val="clear" w:color="auto" w:fill="FFFFFF"/>
        </w:rPr>
        <w:t>从业人员1000人以下或营业收入30000万元以下的为中小微型企业。</w:t>
      </w:r>
    </w:p>
    <w:p w14:paraId="6D2FE72E">
      <w:pPr>
        <w:pStyle w:val="18"/>
        <w:spacing w:before="0" w:beforeAutospacing="0" w:after="0" w:afterAutospacing="0" w:line="260" w:lineRule="exact"/>
        <w:ind w:firstLine="422" w:firstLineChars="200"/>
        <w:rPr>
          <w:rFonts w:cs="宋体"/>
          <w:color w:val="auto"/>
          <w:sz w:val="21"/>
        </w:rPr>
      </w:pPr>
      <w:r>
        <w:rPr>
          <w:rStyle w:val="24"/>
          <w:rFonts w:hint="eastAsia" w:cs="宋体"/>
          <w:color w:val="auto"/>
          <w:sz w:val="21"/>
          <w:shd w:val="clear" w:color="auto" w:fill="FFFFFF"/>
        </w:rPr>
        <w:t>（七）仓储业</w:t>
      </w:r>
    </w:p>
    <w:p w14:paraId="5BBAADFE">
      <w:pPr>
        <w:pStyle w:val="18"/>
        <w:spacing w:before="0" w:beforeAutospacing="0" w:after="0" w:afterAutospacing="0" w:line="260" w:lineRule="exact"/>
        <w:ind w:firstLine="420" w:firstLineChars="200"/>
        <w:jc w:val="both"/>
        <w:rPr>
          <w:rFonts w:cs="宋体"/>
          <w:color w:val="auto"/>
          <w:sz w:val="21"/>
        </w:rPr>
      </w:pPr>
      <w:r>
        <w:rPr>
          <w:rFonts w:hint="eastAsia" w:cs="宋体"/>
          <w:color w:val="auto"/>
          <w:sz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1F129A">
      <w:pPr>
        <w:pStyle w:val="18"/>
        <w:spacing w:before="0" w:beforeAutospacing="0" w:after="0" w:afterAutospacing="0" w:line="260" w:lineRule="exact"/>
        <w:ind w:firstLine="211" w:firstLineChars="100"/>
        <w:rPr>
          <w:rFonts w:cs="宋体"/>
          <w:color w:val="auto"/>
          <w:sz w:val="21"/>
        </w:rPr>
      </w:pPr>
      <w:r>
        <w:rPr>
          <w:rStyle w:val="24"/>
          <w:rFonts w:hint="eastAsia" w:cs="宋体"/>
          <w:color w:val="auto"/>
          <w:sz w:val="21"/>
          <w:shd w:val="clear" w:color="auto" w:fill="FFFFFF"/>
        </w:rPr>
        <w:t>（八）邮政业</w:t>
      </w:r>
    </w:p>
    <w:p w14:paraId="2143C7E3">
      <w:pPr>
        <w:pStyle w:val="18"/>
        <w:spacing w:before="0" w:beforeAutospacing="0" w:after="0" w:afterAutospacing="0" w:line="260" w:lineRule="exact"/>
        <w:ind w:firstLine="420" w:firstLineChars="200"/>
        <w:jc w:val="both"/>
        <w:rPr>
          <w:rFonts w:cs="宋体"/>
          <w:color w:val="auto"/>
          <w:sz w:val="21"/>
        </w:rPr>
      </w:pPr>
      <w:r>
        <w:rPr>
          <w:rFonts w:hint="eastAsia" w:cs="宋体"/>
          <w:color w:val="auto"/>
          <w:sz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E5A814">
      <w:pPr>
        <w:pStyle w:val="18"/>
        <w:spacing w:before="0" w:beforeAutospacing="0" w:after="0" w:afterAutospacing="0" w:line="260" w:lineRule="exact"/>
        <w:ind w:firstLine="211" w:firstLineChars="100"/>
        <w:rPr>
          <w:rFonts w:cs="宋体"/>
          <w:color w:val="auto"/>
          <w:sz w:val="21"/>
        </w:rPr>
      </w:pPr>
      <w:r>
        <w:rPr>
          <w:rStyle w:val="24"/>
          <w:rFonts w:hint="eastAsia" w:cs="宋体"/>
          <w:color w:val="auto"/>
          <w:sz w:val="21"/>
          <w:shd w:val="clear" w:color="auto" w:fill="FFFFFF"/>
        </w:rPr>
        <w:t>（九）住宿业</w:t>
      </w:r>
    </w:p>
    <w:p w14:paraId="0CABD56C">
      <w:pPr>
        <w:pStyle w:val="18"/>
        <w:spacing w:before="0" w:beforeAutospacing="0" w:after="0" w:afterAutospacing="0" w:line="260" w:lineRule="exact"/>
        <w:ind w:firstLine="420" w:firstLineChars="200"/>
        <w:jc w:val="both"/>
        <w:rPr>
          <w:rFonts w:cs="宋体"/>
          <w:color w:val="auto"/>
          <w:sz w:val="21"/>
        </w:rPr>
      </w:pPr>
      <w:r>
        <w:rPr>
          <w:rFonts w:hint="eastAsia" w:cs="宋体"/>
          <w:color w:val="auto"/>
          <w:sz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C2C3D0">
      <w:pPr>
        <w:pStyle w:val="18"/>
        <w:spacing w:before="0" w:beforeAutospacing="0" w:after="0" w:afterAutospacing="0" w:line="260" w:lineRule="exact"/>
        <w:ind w:firstLine="211" w:firstLineChars="100"/>
        <w:rPr>
          <w:rFonts w:cs="宋体"/>
          <w:color w:val="auto"/>
          <w:sz w:val="21"/>
        </w:rPr>
      </w:pPr>
      <w:r>
        <w:rPr>
          <w:rStyle w:val="24"/>
          <w:rFonts w:hint="eastAsia" w:cs="宋体"/>
          <w:color w:val="auto"/>
          <w:sz w:val="21"/>
          <w:shd w:val="clear" w:color="auto" w:fill="FFFFFF"/>
        </w:rPr>
        <w:t>（十）餐饮业</w:t>
      </w:r>
    </w:p>
    <w:p w14:paraId="25A5AD52">
      <w:pPr>
        <w:pStyle w:val="18"/>
        <w:spacing w:before="0" w:beforeAutospacing="0" w:after="0" w:afterAutospacing="0" w:line="260" w:lineRule="exact"/>
        <w:jc w:val="both"/>
        <w:rPr>
          <w:rFonts w:cs="宋体"/>
          <w:color w:val="auto"/>
          <w:sz w:val="21"/>
        </w:rPr>
      </w:pPr>
      <w:r>
        <w:rPr>
          <w:rFonts w:hint="eastAsia" w:cs="宋体"/>
          <w:color w:val="auto"/>
          <w:sz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6D514D">
      <w:pPr>
        <w:pStyle w:val="18"/>
        <w:spacing w:before="0" w:beforeAutospacing="0" w:after="0" w:afterAutospacing="0" w:line="260" w:lineRule="exact"/>
        <w:ind w:firstLine="211" w:firstLineChars="100"/>
        <w:rPr>
          <w:rFonts w:cs="宋体"/>
          <w:color w:val="auto"/>
          <w:sz w:val="21"/>
        </w:rPr>
      </w:pPr>
      <w:r>
        <w:rPr>
          <w:rStyle w:val="24"/>
          <w:rFonts w:hint="eastAsia" w:cs="宋体"/>
          <w:color w:val="auto"/>
          <w:sz w:val="21"/>
          <w:shd w:val="clear" w:color="auto" w:fill="FFFFFF"/>
        </w:rPr>
        <w:t>（十一）信息传输业</w:t>
      </w:r>
    </w:p>
    <w:p w14:paraId="4E8D40CD">
      <w:pPr>
        <w:pStyle w:val="18"/>
        <w:spacing w:before="0" w:beforeAutospacing="0" w:after="0" w:afterAutospacing="0" w:line="260" w:lineRule="exact"/>
        <w:ind w:firstLine="420" w:firstLineChars="200"/>
        <w:jc w:val="both"/>
        <w:rPr>
          <w:rFonts w:cs="宋体"/>
          <w:color w:val="auto"/>
          <w:sz w:val="21"/>
        </w:rPr>
      </w:pPr>
      <w:r>
        <w:rPr>
          <w:rFonts w:hint="eastAsia" w:cs="宋体"/>
          <w:color w:val="auto"/>
          <w:sz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804C5A">
      <w:pPr>
        <w:pStyle w:val="18"/>
        <w:spacing w:before="0" w:beforeAutospacing="0" w:after="0" w:afterAutospacing="0" w:line="260" w:lineRule="exact"/>
        <w:ind w:firstLine="211" w:firstLineChars="100"/>
        <w:rPr>
          <w:rFonts w:cs="宋体"/>
          <w:color w:val="auto"/>
          <w:sz w:val="21"/>
        </w:rPr>
      </w:pPr>
      <w:r>
        <w:rPr>
          <w:rStyle w:val="24"/>
          <w:rFonts w:hint="eastAsia" w:cs="宋体"/>
          <w:color w:val="auto"/>
          <w:sz w:val="21"/>
          <w:shd w:val="clear" w:color="auto" w:fill="FFFFFF"/>
        </w:rPr>
        <w:t>（十二）软件和信息技术服务业</w:t>
      </w:r>
    </w:p>
    <w:p w14:paraId="773740F3">
      <w:pPr>
        <w:pStyle w:val="18"/>
        <w:spacing w:before="0" w:beforeAutospacing="0" w:after="0" w:afterAutospacing="0" w:line="260" w:lineRule="exact"/>
        <w:ind w:firstLine="420" w:firstLineChars="200"/>
        <w:jc w:val="both"/>
        <w:rPr>
          <w:rFonts w:cs="宋体"/>
          <w:color w:val="auto"/>
          <w:sz w:val="21"/>
        </w:rPr>
      </w:pPr>
      <w:r>
        <w:rPr>
          <w:rFonts w:hint="eastAsia" w:cs="宋体"/>
          <w:color w:val="auto"/>
          <w:sz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50128C3">
      <w:pPr>
        <w:pStyle w:val="18"/>
        <w:spacing w:before="0" w:beforeAutospacing="0" w:after="0" w:afterAutospacing="0" w:line="260" w:lineRule="exact"/>
        <w:ind w:firstLine="211" w:firstLineChars="100"/>
        <w:rPr>
          <w:rFonts w:cs="宋体"/>
          <w:color w:val="auto"/>
          <w:sz w:val="21"/>
        </w:rPr>
      </w:pPr>
      <w:r>
        <w:rPr>
          <w:rStyle w:val="24"/>
          <w:rFonts w:hint="eastAsia" w:cs="宋体"/>
          <w:color w:val="auto"/>
          <w:sz w:val="21"/>
          <w:shd w:val="clear" w:color="auto" w:fill="FFFFFF"/>
        </w:rPr>
        <w:t>（十三）房地产开发经营</w:t>
      </w:r>
    </w:p>
    <w:p w14:paraId="0CB4A8E1">
      <w:pPr>
        <w:pStyle w:val="18"/>
        <w:spacing w:before="0" w:beforeAutospacing="0" w:after="0" w:afterAutospacing="0" w:line="260" w:lineRule="exact"/>
        <w:ind w:firstLine="420" w:firstLineChars="200"/>
        <w:jc w:val="both"/>
        <w:rPr>
          <w:rFonts w:cs="宋体"/>
          <w:color w:val="auto"/>
          <w:sz w:val="21"/>
        </w:rPr>
      </w:pPr>
      <w:r>
        <w:rPr>
          <w:rFonts w:hint="eastAsia" w:cs="宋体"/>
          <w:color w:val="auto"/>
          <w:sz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0F4BD9">
      <w:pPr>
        <w:pStyle w:val="18"/>
        <w:spacing w:before="0" w:beforeAutospacing="0" w:after="0" w:afterAutospacing="0" w:line="260" w:lineRule="exact"/>
        <w:ind w:firstLine="211" w:firstLineChars="100"/>
        <w:rPr>
          <w:rFonts w:cs="宋体"/>
          <w:color w:val="auto"/>
          <w:sz w:val="21"/>
        </w:rPr>
      </w:pPr>
      <w:r>
        <w:rPr>
          <w:rStyle w:val="24"/>
          <w:rFonts w:hint="eastAsia" w:cs="宋体"/>
          <w:color w:val="auto"/>
          <w:sz w:val="21"/>
          <w:shd w:val="clear" w:color="auto" w:fill="FFFFFF"/>
        </w:rPr>
        <w:t>（十四）物业管理</w:t>
      </w:r>
    </w:p>
    <w:p w14:paraId="1F2DE7A0">
      <w:pPr>
        <w:pStyle w:val="18"/>
        <w:spacing w:before="0" w:beforeAutospacing="0" w:after="0" w:afterAutospacing="0" w:line="260" w:lineRule="exact"/>
        <w:ind w:firstLine="420" w:firstLineChars="200"/>
        <w:jc w:val="both"/>
        <w:rPr>
          <w:rFonts w:cs="宋体"/>
          <w:color w:val="auto"/>
          <w:sz w:val="21"/>
        </w:rPr>
      </w:pPr>
      <w:r>
        <w:rPr>
          <w:rFonts w:hint="eastAsia" w:cs="宋体"/>
          <w:color w:val="auto"/>
          <w:sz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7023607">
      <w:pPr>
        <w:pStyle w:val="18"/>
        <w:spacing w:before="0" w:beforeAutospacing="0" w:after="0" w:afterAutospacing="0" w:line="260" w:lineRule="exact"/>
        <w:ind w:firstLine="211" w:firstLineChars="100"/>
        <w:rPr>
          <w:rFonts w:cs="宋体"/>
          <w:color w:val="auto"/>
          <w:sz w:val="21"/>
        </w:rPr>
      </w:pPr>
      <w:r>
        <w:rPr>
          <w:rStyle w:val="24"/>
          <w:rFonts w:hint="eastAsia" w:cs="宋体"/>
          <w:color w:val="auto"/>
          <w:sz w:val="21"/>
          <w:shd w:val="clear" w:color="auto" w:fill="FFFFFF"/>
        </w:rPr>
        <w:t>（十五）租赁和商务服务业</w:t>
      </w:r>
    </w:p>
    <w:p w14:paraId="2D0640C1">
      <w:pPr>
        <w:pStyle w:val="18"/>
        <w:spacing w:before="0" w:beforeAutospacing="0" w:after="0" w:afterAutospacing="0" w:line="260" w:lineRule="exact"/>
        <w:ind w:firstLine="420" w:firstLineChars="200"/>
        <w:jc w:val="both"/>
        <w:rPr>
          <w:rFonts w:cs="宋体"/>
          <w:color w:val="auto"/>
          <w:sz w:val="21"/>
        </w:rPr>
      </w:pPr>
      <w:r>
        <w:rPr>
          <w:rFonts w:hint="eastAsia" w:cs="宋体"/>
          <w:color w:val="auto"/>
          <w:sz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AF4DA6">
      <w:pPr>
        <w:pStyle w:val="18"/>
        <w:spacing w:before="0" w:beforeAutospacing="0" w:after="0" w:afterAutospacing="0" w:line="260" w:lineRule="exact"/>
        <w:ind w:firstLine="211" w:firstLineChars="100"/>
        <w:rPr>
          <w:rFonts w:cs="宋体"/>
          <w:color w:val="auto"/>
          <w:sz w:val="21"/>
        </w:rPr>
      </w:pPr>
      <w:r>
        <w:rPr>
          <w:rStyle w:val="24"/>
          <w:rFonts w:hint="eastAsia" w:cs="宋体"/>
          <w:color w:val="auto"/>
          <w:sz w:val="21"/>
          <w:shd w:val="clear" w:color="auto" w:fill="FFFFFF"/>
        </w:rPr>
        <w:t>（十六）其他未列明行业</w:t>
      </w:r>
    </w:p>
    <w:p w14:paraId="65DCC0B6">
      <w:pPr>
        <w:pStyle w:val="18"/>
        <w:spacing w:before="0" w:beforeAutospacing="0" w:after="0" w:afterAutospacing="0" w:line="260" w:lineRule="exact"/>
        <w:ind w:firstLine="210" w:firstLineChars="100"/>
        <w:jc w:val="both"/>
        <w:rPr>
          <w:rFonts w:cs="宋体"/>
          <w:color w:val="auto"/>
          <w:sz w:val="21"/>
          <w:shd w:val="clear" w:color="auto" w:fill="FFFFFF"/>
        </w:rPr>
      </w:pPr>
      <w:r>
        <w:rPr>
          <w:rFonts w:hint="eastAsia" w:cs="宋体"/>
          <w:color w:val="auto"/>
          <w:sz w:val="21"/>
          <w:shd w:val="clear" w:color="auto" w:fill="FFFFFF"/>
        </w:rPr>
        <w:t>从业人员300人以下的为中小微型企业。其中，从业人员100人及以上的为中型企业；从业人员10人及以上的为小型企业；从业人员10人以下的为微型企业。</w:t>
      </w:r>
    </w:p>
    <w:p w14:paraId="7631EC7A">
      <w:pPr>
        <w:pStyle w:val="3"/>
        <w:spacing w:line="260" w:lineRule="exact"/>
        <w:sectPr>
          <w:headerReference r:id="rId3" w:type="default"/>
          <w:footerReference r:id="rId4" w:type="default"/>
          <w:pgSz w:w="11906" w:h="16838"/>
          <w:pgMar w:top="964" w:right="1247" w:bottom="964" w:left="1247" w:header="680" w:footer="794" w:gutter="0"/>
          <w:cols w:space="720" w:num="1"/>
          <w:docGrid w:linePitch="312" w:charSpace="0"/>
        </w:sectPr>
      </w:pPr>
    </w:p>
    <w:p w14:paraId="7239DA17">
      <w:pPr>
        <w:pStyle w:val="4"/>
        <w:jc w:val="center"/>
        <w:rPr>
          <w:rFonts w:ascii="宋体" w:hAnsi="宋体" w:eastAsia="宋体" w:cs="宋体"/>
          <w:sz w:val="28"/>
          <w:szCs w:val="28"/>
        </w:rPr>
      </w:pPr>
      <w:bookmarkStart w:id="199" w:name="_Toc95211198"/>
      <w:bookmarkStart w:id="200" w:name="_Toc8549"/>
      <w:bookmarkStart w:id="201" w:name="_Toc19603"/>
      <w:bookmarkStart w:id="202" w:name="_Toc17582"/>
      <w:bookmarkStart w:id="203" w:name="_Toc5786"/>
      <w:bookmarkStart w:id="204" w:name="_Toc24255"/>
      <w:bookmarkStart w:id="205" w:name="_Toc5664"/>
      <w:r>
        <w:rPr>
          <w:rFonts w:hint="eastAsia" w:ascii="宋体" w:hAnsi="宋体" w:eastAsia="宋体" w:cs="宋体"/>
          <w:sz w:val="28"/>
          <w:szCs w:val="28"/>
        </w:rPr>
        <w:t>二、技术资信文件格式</w:t>
      </w:r>
      <w:bookmarkEnd w:id="199"/>
      <w:bookmarkEnd w:id="200"/>
      <w:bookmarkEnd w:id="201"/>
      <w:bookmarkEnd w:id="202"/>
      <w:bookmarkEnd w:id="203"/>
      <w:bookmarkEnd w:id="204"/>
      <w:bookmarkEnd w:id="205"/>
    </w:p>
    <w:p w14:paraId="6C077376">
      <w:pPr>
        <w:adjustRightInd w:val="0"/>
        <w:snapToGrid w:val="0"/>
        <w:rPr>
          <w:rFonts w:ascii="宋体" w:hAnsi="宋体" w:cs="宋体"/>
          <w:sz w:val="24"/>
        </w:rPr>
      </w:pPr>
    </w:p>
    <w:p w14:paraId="51149C75">
      <w:pPr>
        <w:adjustRightInd w:val="0"/>
        <w:snapToGrid w:val="0"/>
        <w:rPr>
          <w:rFonts w:ascii="宋体" w:hAnsi="宋体" w:cs="宋体"/>
          <w:sz w:val="24"/>
        </w:rPr>
      </w:pPr>
      <w:r>
        <w:rPr>
          <w:rFonts w:hint="eastAsia" w:ascii="宋体" w:hAnsi="宋体" w:cs="宋体"/>
          <w:sz w:val="24"/>
        </w:rPr>
        <w:t xml:space="preserve">1.技术资信文件封面格式： </w:t>
      </w:r>
    </w:p>
    <w:p w14:paraId="7F76098A">
      <w:pPr>
        <w:adjustRightInd w:val="0"/>
        <w:snapToGrid w:val="0"/>
        <w:rPr>
          <w:rFonts w:ascii="宋体" w:hAnsi="宋体" w:cs="宋体"/>
          <w:sz w:val="24"/>
        </w:rPr>
      </w:pPr>
    </w:p>
    <w:p w14:paraId="735C4BC0">
      <w:pPr>
        <w:adjustRightInd w:val="0"/>
        <w:snapToGrid w:val="0"/>
        <w:rPr>
          <w:rFonts w:ascii="宋体" w:hAnsi="宋体" w:cs="宋体"/>
          <w:b/>
          <w:bCs/>
          <w:sz w:val="24"/>
        </w:rPr>
      </w:pPr>
    </w:p>
    <w:p w14:paraId="6545CB63">
      <w:pPr>
        <w:adjustRightInd w:val="0"/>
        <w:snapToGrid w:val="0"/>
        <w:jc w:val="center"/>
        <w:rPr>
          <w:rFonts w:ascii="宋体" w:hAnsi="宋体" w:cs="宋体"/>
          <w:bCs/>
          <w:sz w:val="30"/>
          <w:szCs w:val="30"/>
        </w:rPr>
      </w:pPr>
      <w:r>
        <w:rPr>
          <w:rFonts w:hint="eastAsia" w:ascii="宋体" w:hAnsi="宋体" w:cs="宋体"/>
          <w:bCs/>
          <w:sz w:val="30"/>
          <w:szCs w:val="30"/>
        </w:rPr>
        <w:t>×××（投标人名称）</w:t>
      </w:r>
    </w:p>
    <w:p w14:paraId="5AB007D2">
      <w:pPr>
        <w:adjustRightInd w:val="0"/>
        <w:snapToGrid w:val="0"/>
        <w:jc w:val="center"/>
        <w:rPr>
          <w:rFonts w:ascii="宋体" w:hAnsi="宋体" w:cs="宋体"/>
          <w:bCs/>
          <w:sz w:val="30"/>
          <w:szCs w:val="30"/>
        </w:rPr>
      </w:pPr>
    </w:p>
    <w:p w14:paraId="1B28A7C1">
      <w:pPr>
        <w:adjustRightInd w:val="0"/>
        <w:snapToGrid w:val="0"/>
        <w:jc w:val="center"/>
        <w:rPr>
          <w:rFonts w:ascii="宋体" w:hAnsi="宋体" w:cs="宋体"/>
          <w:b/>
          <w:bCs/>
          <w:sz w:val="48"/>
          <w:szCs w:val="48"/>
        </w:rPr>
      </w:pPr>
      <w:r>
        <w:rPr>
          <w:rFonts w:hint="eastAsia" w:ascii="宋体" w:hAnsi="宋体" w:cs="宋体"/>
          <w:b/>
          <w:bCs/>
          <w:sz w:val="48"/>
          <w:szCs w:val="48"/>
        </w:rPr>
        <w:t>技术资信文件</w:t>
      </w:r>
    </w:p>
    <w:p w14:paraId="04F588D3">
      <w:pPr>
        <w:adjustRightInd w:val="0"/>
        <w:snapToGrid w:val="0"/>
        <w:jc w:val="center"/>
        <w:rPr>
          <w:rFonts w:ascii="宋体" w:hAnsi="宋体" w:cs="宋体"/>
          <w:b/>
          <w:bCs/>
          <w:sz w:val="44"/>
          <w:szCs w:val="44"/>
        </w:rPr>
      </w:pPr>
    </w:p>
    <w:p w14:paraId="3D4CBA10">
      <w:pPr>
        <w:adjustRightInd w:val="0"/>
        <w:snapToGrid w:val="0"/>
        <w:rPr>
          <w:rFonts w:ascii="宋体" w:hAnsi="宋体" w:cs="宋体"/>
          <w:bCs/>
          <w:sz w:val="24"/>
        </w:rPr>
      </w:pPr>
      <w:r>
        <w:rPr>
          <w:rFonts w:hint="eastAsia" w:ascii="宋体" w:hAnsi="宋体" w:cs="宋体"/>
          <w:bCs/>
          <w:sz w:val="24"/>
        </w:rPr>
        <w:t xml:space="preserve">项目名称： </w:t>
      </w:r>
    </w:p>
    <w:p w14:paraId="24BD24BA">
      <w:pPr>
        <w:adjustRightInd w:val="0"/>
        <w:snapToGrid w:val="0"/>
        <w:rPr>
          <w:rFonts w:ascii="宋体" w:hAnsi="宋体" w:cs="宋体"/>
          <w:bCs/>
          <w:sz w:val="24"/>
        </w:rPr>
      </w:pPr>
      <w:r>
        <w:rPr>
          <w:rFonts w:hint="eastAsia" w:ascii="宋体" w:hAnsi="宋体" w:cs="宋体"/>
          <w:bCs/>
          <w:sz w:val="24"/>
        </w:rPr>
        <w:t>项目编号：</w:t>
      </w:r>
    </w:p>
    <w:p w14:paraId="298C7471">
      <w:pPr>
        <w:adjustRightInd w:val="0"/>
        <w:snapToGrid w:val="0"/>
        <w:rPr>
          <w:rFonts w:ascii="宋体" w:hAnsi="宋体" w:cs="宋体"/>
          <w:bCs/>
          <w:sz w:val="24"/>
        </w:rPr>
      </w:pPr>
      <w:r>
        <w:rPr>
          <w:rFonts w:hint="eastAsia" w:ascii="宋体" w:hAnsi="宋体" w:cs="宋体"/>
          <w:bCs/>
          <w:sz w:val="24"/>
        </w:rPr>
        <w:t>标项：</w:t>
      </w:r>
    </w:p>
    <w:p w14:paraId="029879BD">
      <w:pPr>
        <w:adjustRightInd w:val="0"/>
        <w:snapToGrid w:val="0"/>
        <w:rPr>
          <w:rFonts w:ascii="宋体" w:hAnsi="宋体" w:cs="宋体"/>
          <w:sz w:val="24"/>
        </w:rPr>
      </w:pPr>
      <w:r>
        <w:rPr>
          <w:rFonts w:hint="eastAsia" w:ascii="宋体" w:hAnsi="宋体" w:cs="宋体"/>
          <w:sz w:val="24"/>
        </w:rPr>
        <w:t>投标人名称（盖章）：</w:t>
      </w:r>
    </w:p>
    <w:p w14:paraId="648E47FF">
      <w:pPr>
        <w:adjustRightInd w:val="0"/>
        <w:snapToGrid w:val="0"/>
        <w:rPr>
          <w:rFonts w:ascii="宋体" w:hAnsi="宋体" w:cs="宋体"/>
          <w:sz w:val="24"/>
        </w:rPr>
      </w:pPr>
      <w:r>
        <w:rPr>
          <w:rFonts w:hint="eastAsia" w:ascii="宋体" w:hAnsi="宋体" w:cs="宋体"/>
          <w:sz w:val="24"/>
        </w:rPr>
        <w:t>投标人地址：</w:t>
      </w:r>
    </w:p>
    <w:p w14:paraId="6A634271">
      <w:pPr>
        <w:adjustRightInd w:val="0"/>
        <w:snapToGrid w:val="0"/>
        <w:ind w:firstLine="4080" w:firstLineChars="1700"/>
        <w:rPr>
          <w:rFonts w:ascii="宋体" w:hAnsi="宋体" w:cs="宋体"/>
          <w:sz w:val="24"/>
        </w:rPr>
      </w:pPr>
      <w:r>
        <w:rPr>
          <w:rFonts w:hint="eastAsia" w:ascii="宋体" w:hAnsi="宋体" w:cs="宋体"/>
          <w:sz w:val="24"/>
        </w:rPr>
        <w:t>授权代表签名或盖章：</w:t>
      </w:r>
    </w:p>
    <w:p w14:paraId="49CC42A8">
      <w:pPr>
        <w:adjustRightInd w:val="0"/>
        <w:snapToGrid w:val="0"/>
        <w:ind w:firstLine="645"/>
        <w:jc w:val="right"/>
        <w:rPr>
          <w:rFonts w:ascii="宋体" w:hAnsi="宋体" w:cs="宋体"/>
          <w:sz w:val="24"/>
        </w:rPr>
      </w:pPr>
      <w:r>
        <w:rPr>
          <w:rFonts w:hint="eastAsia" w:ascii="宋体" w:hAnsi="宋体" w:cs="宋体"/>
          <w:sz w:val="24"/>
        </w:rPr>
        <w:t xml:space="preserve">                        年  月  日</w:t>
      </w:r>
    </w:p>
    <w:p w14:paraId="57AC6DD8">
      <w:pPr>
        <w:adjustRightInd w:val="0"/>
        <w:snapToGrid w:val="0"/>
        <w:rPr>
          <w:rFonts w:ascii="宋体" w:hAnsi="宋体" w:cs="宋体"/>
          <w:sz w:val="24"/>
        </w:rPr>
      </w:pPr>
    </w:p>
    <w:p w14:paraId="6017447F">
      <w:pPr>
        <w:adjustRightInd w:val="0"/>
        <w:snapToGrid w:val="0"/>
        <w:rPr>
          <w:rFonts w:ascii="宋体" w:hAnsi="宋体" w:cs="宋体"/>
          <w:sz w:val="24"/>
        </w:rPr>
      </w:pPr>
    </w:p>
    <w:p w14:paraId="2E078E79">
      <w:pPr>
        <w:adjustRightInd w:val="0"/>
        <w:snapToGrid w:val="0"/>
        <w:rPr>
          <w:rFonts w:ascii="宋体" w:hAnsi="宋体" w:cs="宋体"/>
          <w:sz w:val="24"/>
        </w:rPr>
      </w:pPr>
    </w:p>
    <w:p w14:paraId="59363D73">
      <w:pPr>
        <w:adjustRightInd w:val="0"/>
        <w:snapToGrid w:val="0"/>
        <w:rPr>
          <w:rFonts w:ascii="宋体" w:hAnsi="宋体" w:cs="宋体"/>
          <w:sz w:val="24"/>
        </w:rPr>
      </w:pPr>
    </w:p>
    <w:p w14:paraId="0969E8DB">
      <w:pPr>
        <w:adjustRightInd w:val="0"/>
        <w:snapToGrid w:val="0"/>
        <w:rPr>
          <w:rFonts w:ascii="宋体" w:hAnsi="宋体" w:cs="宋体"/>
          <w:sz w:val="24"/>
        </w:rPr>
      </w:pPr>
    </w:p>
    <w:p w14:paraId="6083CD28">
      <w:pPr>
        <w:adjustRightInd w:val="0"/>
        <w:snapToGrid w:val="0"/>
        <w:rPr>
          <w:rFonts w:ascii="宋体" w:hAnsi="宋体" w:cs="宋体"/>
          <w:sz w:val="24"/>
        </w:rPr>
      </w:pPr>
    </w:p>
    <w:p w14:paraId="5A3A3070">
      <w:pPr>
        <w:adjustRightInd w:val="0"/>
        <w:snapToGrid w:val="0"/>
        <w:rPr>
          <w:rFonts w:ascii="宋体" w:hAnsi="宋体" w:cs="宋体"/>
          <w:sz w:val="24"/>
        </w:rPr>
      </w:pPr>
    </w:p>
    <w:p w14:paraId="6F8424AA">
      <w:pPr>
        <w:adjustRightInd w:val="0"/>
        <w:snapToGrid w:val="0"/>
        <w:rPr>
          <w:rFonts w:ascii="宋体" w:hAnsi="宋体" w:cs="宋体"/>
          <w:sz w:val="24"/>
        </w:rPr>
      </w:pPr>
    </w:p>
    <w:p w14:paraId="6F9C04B9">
      <w:pPr>
        <w:adjustRightInd w:val="0"/>
        <w:snapToGrid w:val="0"/>
        <w:rPr>
          <w:rFonts w:ascii="宋体" w:hAnsi="宋体" w:cs="宋体"/>
          <w:sz w:val="24"/>
        </w:rPr>
      </w:pPr>
    </w:p>
    <w:p w14:paraId="5449B339">
      <w:pPr>
        <w:adjustRightInd w:val="0"/>
        <w:snapToGrid w:val="0"/>
        <w:rPr>
          <w:rFonts w:ascii="宋体" w:hAnsi="宋体" w:cs="宋体"/>
          <w:sz w:val="24"/>
        </w:rPr>
      </w:pPr>
    </w:p>
    <w:p w14:paraId="0642AD6F">
      <w:pPr>
        <w:adjustRightInd w:val="0"/>
        <w:snapToGrid w:val="0"/>
        <w:rPr>
          <w:rFonts w:ascii="宋体" w:hAnsi="宋体" w:cs="宋体"/>
          <w:sz w:val="24"/>
        </w:rPr>
      </w:pPr>
    </w:p>
    <w:p w14:paraId="25C33CA3">
      <w:pPr>
        <w:adjustRightInd w:val="0"/>
        <w:snapToGrid w:val="0"/>
        <w:rPr>
          <w:rFonts w:ascii="宋体" w:hAnsi="宋体" w:cs="宋体"/>
          <w:sz w:val="24"/>
        </w:rPr>
      </w:pPr>
    </w:p>
    <w:p w14:paraId="69902B74">
      <w:pPr>
        <w:adjustRightInd w:val="0"/>
        <w:snapToGrid w:val="0"/>
        <w:rPr>
          <w:rFonts w:ascii="宋体" w:hAnsi="宋体" w:cs="宋体"/>
          <w:sz w:val="24"/>
        </w:rPr>
      </w:pPr>
    </w:p>
    <w:p w14:paraId="51EA85C7">
      <w:pPr>
        <w:adjustRightInd w:val="0"/>
        <w:snapToGrid w:val="0"/>
        <w:rPr>
          <w:rFonts w:ascii="宋体" w:hAnsi="宋体" w:cs="宋体"/>
          <w:sz w:val="24"/>
        </w:rPr>
      </w:pPr>
    </w:p>
    <w:p w14:paraId="19A011CC">
      <w:pPr>
        <w:adjustRightInd w:val="0"/>
        <w:snapToGrid w:val="0"/>
        <w:rPr>
          <w:rFonts w:ascii="宋体" w:hAnsi="宋体" w:cs="宋体"/>
          <w:sz w:val="24"/>
        </w:rPr>
      </w:pPr>
    </w:p>
    <w:p w14:paraId="1C946660">
      <w:pPr>
        <w:adjustRightInd w:val="0"/>
        <w:snapToGrid w:val="0"/>
        <w:rPr>
          <w:rFonts w:ascii="宋体" w:hAnsi="宋体" w:cs="宋体"/>
          <w:sz w:val="24"/>
        </w:rPr>
      </w:pPr>
    </w:p>
    <w:p w14:paraId="1DE32EF1">
      <w:pPr>
        <w:adjustRightInd w:val="0"/>
        <w:snapToGrid w:val="0"/>
        <w:rPr>
          <w:rFonts w:ascii="宋体" w:hAnsi="宋体" w:cs="宋体"/>
          <w:sz w:val="24"/>
        </w:rPr>
      </w:pPr>
    </w:p>
    <w:p w14:paraId="0E11CBE4">
      <w:pPr>
        <w:adjustRightInd w:val="0"/>
        <w:snapToGrid w:val="0"/>
        <w:rPr>
          <w:rFonts w:ascii="宋体" w:hAnsi="宋体" w:cs="宋体"/>
          <w:sz w:val="24"/>
        </w:rPr>
      </w:pPr>
    </w:p>
    <w:p w14:paraId="12932DD6">
      <w:pPr>
        <w:adjustRightInd w:val="0"/>
        <w:snapToGrid w:val="0"/>
        <w:rPr>
          <w:rFonts w:ascii="宋体" w:hAnsi="宋体" w:cs="宋体"/>
          <w:sz w:val="24"/>
        </w:rPr>
      </w:pPr>
    </w:p>
    <w:p w14:paraId="150BCA17">
      <w:pPr>
        <w:adjustRightInd w:val="0"/>
        <w:snapToGrid w:val="0"/>
        <w:rPr>
          <w:rFonts w:ascii="宋体" w:hAnsi="宋体" w:cs="宋体"/>
          <w:sz w:val="24"/>
        </w:rPr>
      </w:pPr>
    </w:p>
    <w:p w14:paraId="1CEB5A6B">
      <w:pPr>
        <w:adjustRightInd w:val="0"/>
        <w:snapToGrid w:val="0"/>
        <w:rPr>
          <w:rFonts w:ascii="宋体" w:hAnsi="宋体" w:cs="宋体"/>
          <w:sz w:val="24"/>
        </w:rPr>
      </w:pPr>
    </w:p>
    <w:p w14:paraId="5FDCE4EC">
      <w:pPr>
        <w:adjustRightInd w:val="0"/>
        <w:snapToGrid w:val="0"/>
        <w:rPr>
          <w:rFonts w:ascii="宋体" w:hAnsi="宋体" w:cs="宋体"/>
          <w:sz w:val="24"/>
        </w:rPr>
      </w:pPr>
    </w:p>
    <w:p w14:paraId="21F030EC">
      <w:pPr>
        <w:adjustRightInd w:val="0"/>
        <w:snapToGrid w:val="0"/>
        <w:rPr>
          <w:rFonts w:ascii="宋体" w:hAnsi="宋体" w:cs="宋体"/>
          <w:sz w:val="24"/>
        </w:rPr>
      </w:pPr>
    </w:p>
    <w:p w14:paraId="5B7383FB">
      <w:pPr>
        <w:adjustRightInd w:val="0"/>
        <w:snapToGrid w:val="0"/>
        <w:rPr>
          <w:rFonts w:ascii="宋体" w:hAnsi="宋体" w:cs="宋体"/>
          <w:sz w:val="24"/>
        </w:rPr>
      </w:pPr>
    </w:p>
    <w:p w14:paraId="271C34DC">
      <w:pPr>
        <w:adjustRightInd w:val="0"/>
        <w:snapToGrid w:val="0"/>
        <w:rPr>
          <w:rFonts w:ascii="宋体" w:hAnsi="宋体" w:cs="宋体"/>
          <w:sz w:val="24"/>
        </w:rPr>
      </w:pPr>
    </w:p>
    <w:p w14:paraId="5E33AB0F">
      <w:pPr>
        <w:pStyle w:val="19"/>
        <w:ind w:firstLine="210"/>
      </w:pPr>
    </w:p>
    <w:p w14:paraId="20ABF372">
      <w:pPr>
        <w:numPr>
          <w:ilvl w:val="255"/>
          <w:numId w:val="0"/>
        </w:numPr>
        <w:tabs>
          <w:tab w:val="left" w:pos="8280"/>
        </w:tabs>
        <w:adjustRightInd w:val="0"/>
        <w:snapToGrid w:val="0"/>
        <w:rPr>
          <w:rFonts w:ascii="宋体" w:hAnsi="宋体" w:cs="宋体"/>
          <w:szCs w:val="15"/>
        </w:rPr>
      </w:pPr>
      <w:r>
        <w:rPr>
          <w:rFonts w:hint="eastAsia" w:ascii="宋体" w:hAnsi="宋体" w:cs="宋体"/>
          <w:szCs w:val="15"/>
        </w:rPr>
        <w:t>2.目录</w:t>
      </w:r>
    </w:p>
    <w:p w14:paraId="00508D6E">
      <w:pPr>
        <w:numPr>
          <w:ilvl w:val="0"/>
          <w:numId w:val="8"/>
        </w:numPr>
        <w:adjustRightInd w:val="0"/>
        <w:snapToGrid w:val="0"/>
        <w:spacing w:line="360" w:lineRule="exact"/>
        <w:jc w:val="left"/>
        <w:rPr>
          <w:rFonts w:ascii="宋体" w:hAnsi="宋体" w:cs="宋体"/>
        </w:rPr>
      </w:pPr>
      <w:r>
        <w:rPr>
          <w:rFonts w:hint="eastAsia" w:ascii="宋体" w:hAnsi="宋体" w:cs="宋体"/>
        </w:rPr>
        <w:t>投标函（格式见第六章）；</w:t>
      </w:r>
    </w:p>
    <w:p w14:paraId="563B99DC">
      <w:pPr>
        <w:numPr>
          <w:ilvl w:val="0"/>
          <w:numId w:val="8"/>
        </w:numPr>
        <w:adjustRightInd w:val="0"/>
        <w:snapToGrid w:val="0"/>
        <w:spacing w:line="360" w:lineRule="exact"/>
        <w:jc w:val="left"/>
        <w:rPr>
          <w:rFonts w:ascii="宋体" w:hAnsi="宋体" w:cs="宋体"/>
        </w:rPr>
      </w:pPr>
      <w:r>
        <w:rPr>
          <w:rFonts w:hint="eastAsia" w:ascii="宋体" w:hAnsi="宋体" w:cs="宋体"/>
        </w:rPr>
        <w:t>营业执照复印件</w:t>
      </w:r>
    </w:p>
    <w:p w14:paraId="77CB5E27">
      <w:pPr>
        <w:numPr>
          <w:ilvl w:val="0"/>
          <w:numId w:val="8"/>
        </w:numPr>
        <w:adjustRightInd w:val="0"/>
        <w:snapToGrid w:val="0"/>
        <w:spacing w:line="360" w:lineRule="exact"/>
        <w:jc w:val="left"/>
        <w:rPr>
          <w:rFonts w:ascii="宋体" w:hAnsi="宋体" w:cs="宋体"/>
        </w:rPr>
      </w:pPr>
      <w:r>
        <w:rPr>
          <w:rFonts w:hint="eastAsia" w:ascii="宋体" w:hAnsi="宋体" w:cs="宋体"/>
        </w:rPr>
        <w:t>法定代表人身份证明书、法定代表人授权委托书（格式见第六章）</w:t>
      </w:r>
    </w:p>
    <w:p w14:paraId="3B37FCD5">
      <w:pPr>
        <w:numPr>
          <w:ilvl w:val="0"/>
          <w:numId w:val="8"/>
        </w:numPr>
        <w:adjustRightInd w:val="0"/>
        <w:snapToGrid w:val="0"/>
        <w:spacing w:line="360" w:lineRule="exact"/>
        <w:jc w:val="left"/>
        <w:rPr>
          <w:rFonts w:ascii="宋体" w:hAnsi="宋体" w:cs="宋体"/>
        </w:rPr>
      </w:pPr>
      <w:r>
        <w:rPr>
          <w:rFonts w:hint="eastAsia" w:ascii="宋体" w:hAnsi="宋体" w:cs="宋体"/>
        </w:rPr>
        <w:t>投标单位情况表（格式见第六章）；</w:t>
      </w:r>
    </w:p>
    <w:p w14:paraId="2DCF5CF7">
      <w:pPr>
        <w:numPr>
          <w:ilvl w:val="0"/>
          <w:numId w:val="8"/>
        </w:numPr>
        <w:adjustRightInd w:val="0"/>
        <w:snapToGrid w:val="0"/>
        <w:spacing w:line="360" w:lineRule="exact"/>
        <w:jc w:val="left"/>
        <w:rPr>
          <w:rFonts w:ascii="宋体" w:hAnsi="宋体" w:cs="宋体"/>
        </w:rPr>
      </w:pPr>
      <w:r>
        <w:rPr>
          <w:rFonts w:hint="eastAsia" w:ascii="宋体" w:hAnsi="宋体" w:cs="宋体"/>
        </w:rPr>
        <w:t>技术响应表（格式见第六章）；</w:t>
      </w:r>
    </w:p>
    <w:p w14:paraId="2E9A74D0">
      <w:pPr>
        <w:numPr>
          <w:ilvl w:val="0"/>
          <w:numId w:val="8"/>
        </w:numPr>
        <w:adjustRightInd w:val="0"/>
        <w:snapToGrid w:val="0"/>
        <w:spacing w:line="360" w:lineRule="exact"/>
        <w:jc w:val="left"/>
        <w:rPr>
          <w:rFonts w:ascii="宋体" w:hAnsi="宋体" w:cs="宋体"/>
        </w:rPr>
      </w:pPr>
      <w:r>
        <w:rPr>
          <w:rStyle w:val="26"/>
          <w:rFonts w:hint="eastAsia" w:ascii="宋体" w:hAnsi="宋体" w:cs="宋体"/>
          <w:color w:val="auto"/>
          <w:u w:val="none"/>
        </w:rPr>
        <w:t>满足招标货物的所有功能和性能指标；</w:t>
      </w:r>
    </w:p>
    <w:p w14:paraId="676E1D32">
      <w:pPr>
        <w:numPr>
          <w:ilvl w:val="0"/>
          <w:numId w:val="8"/>
        </w:numPr>
        <w:adjustRightInd w:val="0"/>
        <w:snapToGrid w:val="0"/>
        <w:spacing w:line="360" w:lineRule="exact"/>
        <w:jc w:val="left"/>
        <w:rPr>
          <w:rFonts w:ascii="宋体" w:hAnsi="宋体" w:cs="宋体"/>
        </w:rPr>
      </w:pPr>
      <w:r>
        <w:rPr>
          <w:rStyle w:val="26"/>
          <w:rFonts w:hint="eastAsia" w:ascii="宋体" w:hAnsi="宋体" w:cs="宋体"/>
          <w:color w:val="auto"/>
          <w:u w:val="none"/>
        </w:rPr>
        <w:t>技术方案；</w:t>
      </w:r>
    </w:p>
    <w:p w14:paraId="7E1F5B1E">
      <w:pPr>
        <w:numPr>
          <w:ilvl w:val="0"/>
          <w:numId w:val="8"/>
        </w:numPr>
        <w:adjustRightInd w:val="0"/>
        <w:snapToGrid w:val="0"/>
        <w:spacing w:line="360" w:lineRule="exact"/>
        <w:jc w:val="left"/>
        <w:rPr>
          <w:rFonts w:ascii="宋体" w:hAnsi="宋体" w:cs="宋体"/>
        </w:rPr>
      </w:pPr>
      <w:r>
        <w:rPr>
          <w:rFonts w:hint="eastAsia" w:ascii="宋体" w:hAnsi="宋体" w:cs="宋体"/>
        </w:rPr>
        <w:t>安装调试验收及培训方案；</w:t>
      </w:r>
    </w:p>
    <w:p w14:paraId="43C195B9">
      <w:pPr>
        <w:numPr>
          <w:ilvl w:val="0"/>
          <w:numId w:val="8"/>
        </w:numPr>
        <w:adjustRightInd w:val="0"/>
        <w:snapToGrid w:val="0"/>
        <w:spacing w:line="360" w:lineRule="exact"/>
        <w:jc w:val="left"/>
        <w:rPr>
          <w:rFonts w:ascii="宋体" w:hAnsi="宋体" w:cs="宋体"/>
        </w:rPr>
      </w:pPr>
      <w:r>
        <w:rPr>
          <w:rFonts w:hint="eastAsia" w:ascii="宋体" w:hAnsi="宋体" w:cs="宋体"/>
        </w:rPr>
        <w:t>演示截图；</w:t>
      </w:r>
    </w:p>
    <w:p w14:paraId="1A7099A4">
      <w:pPr>
        <w:numPr>
          <w:ilvl w:val="0"/>
          <w:numId w:val="8"/>
        </w:numPr>
        <w:adjustRightInd w:val="0"/>
        <w:snapToGrid w:val="0"/>
        <w:spacing w:line="360" w:lineRule="exact"/>
        <w:jc w:val="left"/>
        <w:rPr>
          <w:rFonts w:ascii="宋体" w:hAnsi="宋体" w:cs="宋体"/>
        </w:rPr>
      </w:pPr>
      <w:r>
        <w:rPr>
          <w:rFonts w:hint="eastAsia" w:ascii="宋体" w:hAnsi="宋体" w:cs="宋体"/>
        </w:rPr>
        <w:t>项目负责人一览表（格式见第六章）；</w:t>
      </w:r>
    </w:p>
    <w:p w14:paraId="14FC98DD">
      <w:pPr>
        <w:numPr>
          <w:ilvl w:val="0"/>
          <w:numId w:val="8"/>
        </w:numPr>
        <w:adjustRightInd w:val="0"/>
        <w:snapToGrid w:val="0"/>
        <w:spacing w:line="360" w:lineRule="exact"/>
        <w:jc w:val="left"/>
        <w:rPr>
          <w:rFonts w:ascii="宋体" w:hAnsi="宋体" w:cs="宋体"/>
        </w:rPr>
      </w:pPr>
      <w:r>
        <w:rPr>
          <w:rFonts w:hint="eastAsia" w:ascii="宋体" w:hAnsi="宋体" w:cs="宋体"/>
        </w:rPr>
        <w:t>拟投入实施的团队人员配置（格式见第六章）；</w:t>
      </w:r>
    </w:p>
    <w:p w14:paraId="6AF20644">
      <w:pPr>
        <w:numPr>
          <w:ilvl w:val="0"/>
          <w:numId w:val="8"/>
        </w:numPr>
        <w:adjustRightInd w:val="0"/>
        <w:snapToGrid w:val="0"/>
        <w:spacing w:line="360" w:lineRule="exact"/>
        <w:jc w:val="left"/>
        <w:rPr>
          <w:rFonts w:ascii="宋体" w:hAnsi="宋体" w:cs="宋体"/>
        </w:rPr>
      </w:pPr>
      <w:r>
        <w:rPr>
          <w:rFonts w:hint="eastAsia" w:ascii="宋体" w:hAnsi="宋体" w:cs="宋体"/>
        </w:rPr>
        <w:t>节能环保产品</w:t>
      </w:r>
      <w:r>
        <w:rPr>
          <w:rFonts w:hint="eastAsia" w:ascii="宋体" w:hAnsi="宋体" w:cs="宋体"/>
          <w:lang w:eastAsia="zh-CN"/>
        </w:rPr>
        <w:t>；</w:t>
      </w:r>
    </w:p>
    <w:p w14:paraId="3587AB8B">
      <w:pPr>
        <w:numPr>
          <w:ilvl w:val="0"/>
          <w:numId w:val="8"/>
        </w:numPr>
        <w:adjustRightInd w:val="0"/>
        <w:snapToGrid w:val="0"/>
        <w:spacing w:line="360" w:lineRule="exact"/>
        <w:jc w:val="left"/>
        <w:rPr>
          <w:rFonts w:ascii="宋体" w:hAnsi="宋体" w:cs="宋体"/>
        </w:rPr>
      </w:pPr>
      <w:r>
        <w:rPr>
          <w:rFonts w:hint="eastAsia" w:ascii="宋体" w:hAnsi="宋体" w:cs="宋体"/>
        </w:rPr>
        <w:t>质保期承诺函；</w:t>
      </w:r>
    </w:p>
    <w:p w14:paraId="362F5408">
      <w:pPr>
        <w:numPr>
          <w:ilvl w:val="0"/>
          <w:numId w:val="8"/>
        </w:numPr>
        <w:adjustRightInd w:val="0"/>
        <w:snapToGrid w:val="0"/>
        <w:spacing w:line="360" w:lineRule="exact"/>
        <w:jc w:val="left"/>
        <w:rPr>
          <w:rStyle w:val="41"/>
          <w:rFonts w:ascii="宋体" w:hAnsi="宋体" w:cs="Times New Roman"/>
        </w:rPr>
      </w:pPr>
      <w:r>
        <w:rPr>
          <w:rStyle w:val="41"/>
          <w:rFonts w:hint="eastAsia" w:ascii="宋体" w:hAnsi="宋体" w:cs="Times New Roman"/>
        </w:rPr>
        <w:t>售后服务方案；</w:t>
      </w:r>
    </w:p>
    <w:p w14:paraId="6F51C4DC">
      <w:pPr>
        <w:numPr>
          <w:ilvl w:val="0"/>
          <w:numId w:val="8"/>
        </w:numPr>
        <w:adjustRightInd w:val="0"/>
        <w:snapToGrid w:val="0"/>
        <w:spacing w:line="360" w:lineRule="exact"/>
        <w:jc w:val="left"/>
        <w:rPr>
          <w:rStyle w:val="41"/>
          <w:rFonts w:ascii="宋体" w:hAnsi="宋体" w:cs="Times New Roman"/>
        </w:rPr>
      </w:pPr>
      <w:r>
        <w:rPr>
          <w:rStyle w:val="41"/>
          <w:rFonts w:hint="eastAsia" w:ascii="宋体" w:hAnsi="宋体" w:cs="Times New Roman"/>
        </w:rPr>
        <w:t>权威认证；</w:t>
      </w:r>
    </w:p>
    <w:p w14:paraId="34C91C6C">
      <w:pPr>
        <w:numPr>
          <w:ilvl w:val="0"/>
          <w:numId w:val="8"/>
        </w:numPr>
        <w:adjustRightInd w:val="0"/>
        <w:snapToGrid w:val="0"/>
        <w:spacing w:line="360" w:lineRule="exact"/>
        <w:jc w:val="left"/>
        <w:rPr>
          <w:rStyle w:val="41"/>
          <w:rFonts w:ascii="宋体" w:hAnsi="宋体" w:cs="Times New Roman"/>
        </w:rPr>
      </w:pPr>
      <w:r>
        <w:rPr>
          <w:rStyle w:val="41"/>
          <w:rFonts w:hint="eastAsia" w:ascii="宋体" w:hAnsi="宋体" w:cs="Times New Roman"/>
        </w:rPr>
        <w:t>商务响应表（格式见第六章）；</w:t>
      </w:r>
    </w:p>
    <w:p w14:paraId="48907972">
      <w:pPr>
        <w:numPr>
          <w:ilvl w:val="0"/>
          <w:numId w:val="8"/>
        </w:numPr>
        <w:adjustRightInd w:val="0"/>
        <w:snapToGrid w:val="0"/>
        <w:spacing w:line="360" w:lineRule="exact"/>
        <w:jc w:val="left"/>
        <w:rPr>
          <w:rStyle w:val="41"/>
          <w:rFonts w:ascii="宋体" w:hAnsi="宋体" w:cs="Times New Roman"/>
        </w:rPr>
      </w:pPr>
      <w:r>
        <w:rPr>
          <w:rStyle w:val="41"/>
          <w:rFonts w:hint="eastAsia" w:ascii="宋体" w:hAnsi="宋体" w:cs="Times New Roman"/>
        </w:rPr>
        <w:t>同类项目实施情况一览表（格式见第六章）；</w:t>
      </w:r>
    </w:p>
    <w:p w14:paraId="2E29D26B">
      <w:pPr>
        <w:numPr>
          <w:ilvl w:val="0"/>
          <w:numId w:val="8"/>
        </w:numPr>
        <w:adjustRightInd w:val="0"/>
        <w:snapToGrid w:val="0"/>
        <w:spacing w:line="360" w:lineRule="exact"/>
        <w:jc w:val="left"/>
        <w:rPr>
          <w:rFonts w:ascii="宋体" w:hAnsi="宋体" w:cs="宋体"/>
        </w:rPr>
      </w:pPr>
      <w:r>
        <w:rPr>
          <w:rStyle w:val="41"/>
          <w:rFonts w:hint="eastAsia" w:ascii="宋体" w:hAnsi="宋体" w:cs="Times New Roman"/>
        </w:rPr>
        <w:t>根据评分表及项目需求情况，自行添加相关表格及资料</w:t>
      </w:r>
      <w:r>
        <w:rPr>
          <w:rFonts w:hint="eastAsia" w:ascii="宋体" w:hAnsi="宋体" w:cs="宋体"/>
        </w:rPr>
        <w:t>。</w:t>
      </w:r>
    </w:p>
    <w:p w14:paraId="47FFF937">
      <w:pPr>
        <w:tabs>
          <w:tab w:val="left" w:pos="533"/>
        </w:tabs>
        <w:adjustRightInd w:val="0"/>
        <w:snapToGrid w:val="0"/>
        <w:spacing w:line="360" w:lineRule="exact"/>
        <w:ind w:left="113"/>
        <w:jc w:val="left"/>
        <w:rPr>
          <w:rFonts w:ascii="宋体" w:hAnsi="宋体" w:cs="宋体"/>
          <w:b/>
          <w:bCs/>
          <w:sz w:val="24"/>
        </w:rPr>
      </w:pPr>
    </w:p>
    <w:p w14:paraId="4889BE3D">
      <w:pPr>
        <w:tabs>
          <w:tab w:val="left" w:pos="533"/>
        </w:tabs>
        <w:adjustRightInd w:val="0"/>
        <w:snapToGrid w:val="0"/>
        <w:spacing w:line="360" w:lineRule="exact"/>
        <w:jc w:val="left"/>
        <w:rPr>
          <w:rFonts w:ascii="宋体" w:hAnsi="宋体" w:cs="宋体"/>
          <w:sz w:val="24"/>
        </w:rPr>
      </w:pPr>
    </w:p>
    <w:p w14:paraId="0380ACD7">
      <w:pPr>
        <w:tabs>
          <w:tab w:val="left" w:pos="533"/>
        </w:tabs>
        <w:adjustRightInd w:val="0"/>
        <w:snapToGrid w:val="0"/>
        <w:spacing w:line="360" w:lineRule="exact"/>
        <w:jc w:val="left"/>
        <w:rPr>
          <w:rFonts w:ascii="宋体" w:hAnsi="宋体" w:cs="宋体"/>
          <w:sz w:val="24"/>
        </w:rPr>
      </w:pPr>
    </w:p>
    <w:p w14:paraId="52FC3D94">
      <w:pPr>
        <w:tabs>
          <w:tab w:val="left" w:pos="533"/>
        </w:tabs>
        <w:adjustRightInd w:val="0"/>
        <w:snapToGrid w:val="0"/>
        <w:spacing w:line="360" w:lineRule="exact"/>
        <w:jc w:val="left"/>
        <w:rPr>
          <w:rFonts w:ascii="宋体" w:hAnsi="宋体" w:cs="宋体"/>
          <w:sz w:val="24"/>
        </w:rPr>
      </w:pPr>
    </w:p>
    <w:p w14:paraId="6B76DB5E">
      <w:pPr>
        <w:tabs>
          <w:tab w:val="left" w:pos="533"/>
        </w:tabs>
        <w:adjustRightInd w:val="0"/>
        <w:snapToGrid w:val="0"/>
        <w:spacing w:line="360" w:lineRule="exact"/>
        <w:jc w:val="left"/>
        <w:rPr>
          <w:rFonts w:ascii="宋体" w:hAnsi="宋体" w:cs="宋体"/>
          <w:sz w:val="24"/>
        </w:rPr>
      </w:pPr>
    </w:p>
    <w:p w14:paraId="23AAC15B">
      <w:pPr>
        <w:tabs>
          <w:tab w:val="left" w:pos="533"/>
        </w:tabs>
        <w:adjustRightInd w:val="0"/>
        <w:snapToGrid w:val="0"/>
        <w:spacing w:line="360" w:lineRule="exact"/>
        <w:jc w:val="left"/>
        <w:rPr>
          <w:rFonts w:ascii="宋体" w:hAnsi="宋体" w:cs="宋体"/>
          <w:sz w:val="24"/>
        </w:rPr>
      </w:pPr>
    </w:p>
    <w:p w14:paraId="5FB217DB">
      <w:pPr>
        <w:tabs>
          <w:tab w:val="left" w:pos="533"/>
        </w:tabs>
        <w:adjustRightInd w:val="0"/>
        <w:snapToGrid w:val="0"/>
        <w:spacing w:line="360" w:lineRule="exact"/>
        <w:jc w:val="left"/>
        <w:rPr>
          <w:rFonts w:ascii="宋体" w:hAnsi="宋体" w:cs="宋体"/>
          <w:sz w:val="24"/>
        </w:rPr>
      </w:pPr>
    </w:p>
    <w:p w14:paraId="2CCDC5E3">
      <w:pPr>
        <w:tabs>
          <w:tab w:val="left" w:pos="533"/>
        </w:tabs>
        <w:adjustRightInd w:val="0"/>
        <w:snapToGrid w:val="0"/>
        <w:spacing w:line="360" w:lineRule="exact"/>
        <w:jc w:val="left"/>
        <w:rPr>
          <w:rFonts w:ascii="宋体" w:hAnsi="宋体" w:cs="宋体"/>
          <w:sz w:val="24"/>
        </w:rPr>
      </w:pPr>
    </w:p>
    <w:p w14:paraId="6F96ACC7">
      <w:pPr>
        <w:tabs>
          <w:tab w:val="left" w:pos="533"/>
        </w:tabs>
        <w:adjustRightInd w:val="0"/>
        <w:snapToGrid w:val="0"/>
        <w:spacing w:line="360" w:lineRule="exact"/>
        <w:jc w:val="left"/>
        <w:rPr>
          <w:rFonts w:ascii="宋体" w:hAnsi="宋体" w:cs="宋体"/>
          <w:sz w:val="24"/>
        </w:rPr>
      </w:pPr>
    </w:p>
    <w:p w14:paraId="1D4CB97D">
      <w:pPr>
        <w:tabs>
          <w:tab w:val="left" w:pos="533"/>
        </w:tabs>
        <w:adjustRightInd w:val="0"/>
        <w:snapToGrid w:val="0"/>
        <w:spacing w:line="360" w:lineRule="exact"/>
        <w:jc w:val="left"/>
        <w:rPr>
          <w:rFonts w:ascii="宋体" w:hAnsi="宋体" w:cs="宋体"/>
          <w:sz w:val="24"/>
        </w:rPr>
      </w:pPr>
    </w:p>
    <w:p w14:paraId="4119152B">
      <w:pPr>
        <w:tabs>
          <w:tab w:val="left" w:pos="533"/>
        </w:tabs>
        <w:adjustRightInd w:val="0"/>
        <w:snapToGrid w:val="0"/>
        <w:spacing w:line="360" w:lineRule="exact"/>
        <w:jc w:val="left"/>
        <w:rPr>
          <w:rFonts w:ascii="宋体" w:hAnsi="宋体" w:cs="宋体"/>
          <w:sz w:val="24"/>
        </w:rPr>
      </w:pPr>
    </w:p>
    <w:p w14:paraId="3DD77AB7">
      <w:pPr>
        <w:tabs>
          <w:tab w:val="left" w:pos="533"/>
        </w:tabs>
        <w:adjustRightInd w:val="0"/>
        <w:snapToGrid w:val="0"/>
        <w:spacing w:line="360" w:lineRule="exact"/>
        <w:jc w:val="left"/>
        <w:rPr>
          <w:rFonts w:ascii="宋体" w:hAnsi="宋体" w:cs="宋体"/>
          <w:sz w:val="24"/>
        </w:rPr>
      </w:pPr>
    </w:p>
    <w:p w14:paraId="77427E7B">
      <w:pPr>
        <w:tabs>
          <w:tab w:val="left" w:pos="533"/>
        </w:tabs>
        <w:adjustRightInd w:val="0"/>
        <w:snapToGrid w:val="0"/>
        <w:spacing w:line="360" w:lineRule="exact"/>
        <w:jc w:val="left"/>
        <w:rPr>
          <w:rFonts w:ascii="宋体" w:hAnsi="宋体" w:cs="宋体"/>
          <w:sz w:val="24"/>
        </w:rPr>
      </w:pPr>
    </w:p>
    <w:p w14:paraId="4788C4C8">
      <w:pPr>
        <w:tabs>
          <w:tab w:val="left" w:pos="533"/>
        </w:tabs>
        <w:adjustRightInd w:val="0"/>
        <w:snapToGrid w:val="0"/>
        <w:spacing w:line="360" w:lineRule="exact"/>
        <w:jc w:val="left"/>
        <w:rPr>
          <w:rFonts w:ascii="宋体" w:hAnsi="宋体" w:cs="宋体"/>
          <w:sz w:val="24"/>
        </w:rPr>
      </w:pPr>
    </w:p>
    <w:p w14:paraId="71A2C269">
      <w:pPr>
        <w:tabs>
          <w:tab w:val="left" w:pos="533"/>
        </w:tabs>
        <w:adjustRightInd w:val="0"/>
        <w:snapToGrid w:val="0"/>
        <w:spacing w:line="360" w:lineRule="exact"/>
        <w:jc w:val="left"/>
        <w:rPr>
          <w:rFonts w:ascii="宋体" w:hAnsi="宋体" w:cs="宋体"/>
          <w:sz w:val="24"/>
        </w:rPr>
      </w:pPr>
    </w:p>
    <w:p w14:paraId="37B2E3EF">
      <w:pPr>
        <w:tabs>
          <w:tab w:val="left" w:pos="533"/>
        </w:tabs>
        <w:adjustRightInd w:val="0"/>
        <w:snapToGrid w:val="0"/>
        <w:spacing w:line="360" w:lineRule="exact"/>
        <w:jc w:val="left"/>
        <w:rPr>
          <w:rFonts w:ascii="宋体" w:hAnsi="宋体" w:cs="宋体"/>
          <w:sz w:val="24"/>
        </w:rPr>
      </w:pPr>
    </w:p>
    <w:p w14:paraId="65261CAF">
      <w:pPr>
        <w:pStyle w:val="20"/>
        <w:ind w:firstLine="600"/>
      </w:pPr>
    </w:p>
    <w:p w14:paraId="2BFDB3B0">
      <w:pPr>
        <w:pStyle w:val="20"/>
        <w:ind w:firstLine="600"/>
      </w:pPr>
    </w:p>
    <w:p w14:paraId="0E07BAB9">
      <w:pPr>
        <w:pStyle w:val="20"/>
        <w:ind w:firstLine="600"/>
      </w:pPr>
    </w:p>
    <w:p w14:paraId="5F5CD102">
      <w:pPr>
        <w:tabs>
          <w:tab w:val="left" w:pos="533"/>
        </w:tabs>
        <w:adjustRightInd w:val="0"/>
        <w:snapToGrid w:val="0"/>
        <w:spacing w:line="360" w:lineRule="exact"/>
        <w:jc w:val="left"/>
        <w:rPr>
          <w:rFonts w:ascii="宋体" w:hAnsi="宋体" w:cs="宋体"/>
          <w:szCs w:val="18"/>
        </w:rPr>
      </w:pPr>
      <w:r>
        <w:rPr>
          <w:rFonts w:hint="eastAsia" w:ascii="宋体" w:hAnsi="宋体" w:cs="宋体"/>
          <w:szCs w:val="18"/>
        </w:rPr>
        <w:t>3.投标函格式</w:t>
      </w:r>
    </w:p>
    <w:p w14:paraId="7100EF0D">
      <w:pPr>
        <w:spacing w:line="360" w:lineRule="auto"/>
        <w:jc w:val="center"/>
        <w:rPr>
          <w:rFonts w:ascii="宋体" w:hAnsi="宋体" w:cs="宋体"/>
          <w:b/>
          <w:sz w:val="30"/>
          <w:szCs w:val="30"/>
        </w:rPr>
      </w:pPr>
      <w:r>
        <w:rPr>
          <w:rFonts w:hint="eastAsia" w:ascii="宋体" w:hAnsi="宋体" w:cs="宋体"/>
          <w:b/>
          <w:sz w:val="30"/>
          <w:szCs w:val="30"/>
        </w:rPr>
        <w:t>投 标 函</w:t>
      </w:r>
    </w:p>
    <w:p w14:paraId="1E48B931">
      <w:pPr>
        <w:spacing w:line="420" w:lineRule="exact"/>
        <w:rPr>
          <w:rFonts w:ascii="宋体" w:hAnsi="宋体" w:cs="宋体"/>
          <w:u w:val="single"/>
        </w:rPr>
      </w:pPr>
      <w:r>
        <w:rPr>
          <w:rFonts w:hint="eastAsia" w:ascii="宋体" w:hAnsi="宋体" w:cs="宋体"/>
          <w:u w:val="single"/>
        </w:rPr>
        <w:t>致：安吉技师学院：</w:t>
      </w:r>
    </w:p>
    <w:p w14:paraId="4D87C390">
      <w:pPr>
        <w:spacing w:line="420" w:lineRule="exact"/>
        <w:ind w:firstLine="210" w:firstLineChars="100"/>
        <w:rPr>
          <w:rFonts w:ascii="宋体" w:hAnsi="宋体" w:cs="宋体"/>
          <w:u w:val="single"/>
        </w:rPr>
      </w:pPr>
      <w:r>
        <w:rPr>
          <w:rFonts w:hint="eastAsia" w:ascii="宋体" w:hAnsi="宋体" w:cs="宋体"/>
          <w:u w:val="single"/>
        </w:rPr>
        <w:t>安吉精诚采购代理有限公司：</w:t>
      </w:r>
    </w:p>
    <w:p w14:paraId="7A931BC7">
      <w:pPr>
        <w:spacing w:line="420" w:lineRule="exact"/>
        <w:ind w:firstLine="420" w:firstLineChars="200"/>
        <w:rPr>
          <w:rFonts w:ascii="宋体" w:hAnsi="宋体" w:cs="宋体"/>
        </w:rPr>
      </w:pPr>
      <w:r>
        <w:rPr>
          <w:rFonts w:hint="eastAsia" w:ascii="宋体" w:hAnsi="宋体" w:cs="宋体"/>
        </w:rPr>
        <w:t>根据已收到贵方的招标文件编</w:t>
      </w:r>
      <w:r>
        <w:rPr>
          <w:rFonts w:hint="eastAsia" w:ascii="宋体" w:hAnsi="宋体" w:cs="宋体"/>
          <w:highlight w:val="none"/>
        </w:rPr>
        <w:t>号</w:t>
      </w:r>
      <w:r>
        <w:rPr>
          <w:rFonts w:hint="eastAsia" w:ascii="宋体" w:hAnsi="宋体" w:cs="宋体"/>
          <w:highlight w:val="none"/>
          <w:u w:val="single"/>
          <w:lang w:eastAsia="zh-CN"/>
        </w:rPr>
        <w:t>JCGK2025-015</w:t>
      </w:r>
      <w:r>
        <w:rPr>
          <w:rFonts w:hint="eastAsia" w:ascii="宋体" w:hAnsi="宋体" w:cs="宋体"/>
          <w:highlight w:val="none"/>
        </w:rPr>
        <w:t>的</w:t>
      </w:r>
      <w:r>
        <w:rPr>
          <w:rFonts w:hint="eastAsia" w:ascii="宋体" w:hAnsi="宋体" w:cs="宋体"/>
        </w:rPr>
        <w:t xml:space="preserve"> </w:t>
      </w:r>
      <w:r>
        <w:rPr>
          <w:rFonts w:hint="eastAsia" w:ascii="宋体" w:hAnsi="宋体" w:cs="宋体"/>
          <w:u w:val="single"/>
        </w:rPr>
        <w:t>《安吉技师学院装配钳工实训室建设政府采购项目》</w:t>
      </w:r>
      <w:r>
        <w:rPr>
          <w:rFonts w:hint="eastAsia" w:ascii="宋体" w:hAnsi="宋体" w:cs="宋体"/>
        </w:rPr>
        <w:t>招标文件，正式授权下述签字人：</w:t>
      </w:r>
      <w:r>
        <w:rPr>
          <w:rFonts w:hint="eastAsia" w:ascii="宋体" w:hAnsi="宋体" w:cs="宋体"/>
          <w:u w:val="single"/>
        </w:rPr>
        <w:t>（姓名和职务）</w:t>
      </w:r>
      <w:r>
        <w:rPr>
          <w:rFonts w:hint="eastAsia" w:ascii="宋体" w:hAnsi="宋体" w:cs="宋体"/>
        </w:rPr>
        <w:t>为我公司在职职工，代表</w:t>
      </w:r>
      <w:r>
        <w:rPr>
          <w:rFonts w:hint="eastAsia" w:ascii="宋体" w:hAnsi="宋体" w:cs="宋体"/>
          <w:u w:val="single"/>
        </w:rPr>
        <w:t xml:space="preserve"> 投标人（即投标单位）</w:t>
      </w:r>
      <w:r>
        <w:rPr>
          <w:rFonts w:hint="eastAsia" w:ascii="宋体" w:hAnsi="宋体" w:cs="宋体"/>
        </w:rPr>
        <w:t>，按招标文件要求提交投标文件。</w:t>
      </w:r>
    </w:p>
    <w:p w14:paraId="67753A7E">
      <w:pPr>
        <w:spacing w:line="420" w:lineRule="exact"/>
        <w:ind w:firstLine="420" w:firstLineChars="200"/>
        <w:rPr>
          <w:rFonts w:ascii="宋体" w:hAnsi="宋体" w:cs="宋体"/>
        </w:rPr>
      </w:pPr>
      <w:r>
        <w:rPr>
          <w:rFonts w:hint="eastAsia" w:ascii="宋体" w:hAnsi="宋体" w:cs="宋体"/>
        </w:rPr>
        <w:t>据此函，签字人兹宣布同意如下：</w:t>
      </w:r>
    </w:p>
    <w:p w14:paraId="3214F151">
      <w:pPr>
        <w:spacing w:line="420" w:lineRule="exact"/>
        <w:ind w:firstLine="420" w:firstLineChars="200"/>
        <w:rPr>
          <w:rFonts w:ascii="宋体" w:hAnsi="宋体" w:cs="宋体"/>
        </w:rPr>
      </w:pPr>
      <w:r>
        <w:rPr>
          <w:rFonts w:hint="eastAsia" w:ascii="宋体" w:hAnsi="宋体" w:cs="宋体"/>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4CDEF40A">
      <w:pPr>
        <w:spacing w:line="420" w:lineRule="exact"/>
        <w:ind w:firstLine="420" w:firstLineChars="200"/>
        <w:rPr>
          <w:rFonts w:ascii="宋体" w:hAnsi="宋体" w:cs="宋体"/>
        </w:rPr>
      </w:pPr>
      <w:r>
        <w:rPr>
          <w:rFonts w:hint="eastAsia" w:ascii="宋体" w:hAnsi="宋体" w:cs="宋体"/>
        </w:rPr>
        <w:t>2、投标人在投标之前已经与贵方进行了充分的沟通，完全理解并接受招标文件的各项规定和要求，对招标文件的合理性、合法性不再有异议。</w:t>
      </w:r>
    </w:p>
    <w:p w14:paraId="3BAC6E1B">
      <w:pPr>
        <w:adjustRightInd w:val="0"/>
        <w:snapToGrid w:val="0"/>
        <w:spacing w:line="420" w:lineRule="exact"/>
        <w:ind w:firstLine="420" w:firstLineChars="200"/>
        <w:rPr>
          <w:rFonts w:ascii="宋体" w:hAnsi="宋体" w:cs="宋体"/>
          <w:sz w:val="24"/>
        </w:rPr>
      </w:pPr>
      <w:r>
        <w:rPr>
          <w:rFonts w:hint="eastAsia" w:ascii="宋体" w:hAnsi="宋体" w:cs="宋体"/>
        </w:rPr>
        <w:t>3. 本投标有效期自开标日起</w:t>
      </w:r>
      <w:r>
        <w:rPr>
          <w:rFonts w:hint="eastAsia" w:ascii="宋体" w:hAnsi="宋体" w:cs="宋体"/>
          <w:u w:val="single"/>
        </w:rPr>
        <w:t xml:space="preserve"> 90个</w:t>
      </w:r>
      <w:r>
        <w:rPr>
          <w:rFonts w:hint="eastAsia" w:ascii="宋体" w:hAnsi="宋体" w:cs="宋体"/>
        </w:rPr>
        <w:t>日历天；</w:t>
      </w:r>
    </w:p>
    <w:p w14:paraId="700904B0">
      <w:pPr>
        <w:spacing w:line="420" w:lineRule="exact"/>
        <w:ind w:firstLine="420" w:firstLineChars="200"/>
        <w:rPr>
          <w:rFonts w:ascii="宋体" w:hAnsi="宋体" w:cs="宋体"/>
        </w:rPr>
      </w:pPr>
      <w:r>
        <w:rPr>
          <w:rFonts w:hint="eastAsia" w:ascii="宋体" w:hAnsi="宋体" w:cs="宋体"/>
        </w:rPr>
        <w:t>4. 我单位同意提供采购人和采购代理机构可能另外要求的与其招标有关的任何数据或资料；</w:t>
      </w:r>
    </w:p>
    <w:p w14:paraId="4455F233">
      <w:pPr>
        <w:spacing w:line="420" w:lineRule="exact"/>
        <w:ind w:firstLine="420" w:firstLineChars="200"/>
        <w:rPr>
          <w:rFonts w:ascii="宋体" w:hAnsi="宋体" w:cs="宋体"/>
        </w:rPr>
      </w:pPr>
      <w:r>
        <w:rPr>
          <w:rFonts w:hint="eastAsia" w:ascii="宋体" w:hAnsi="宋体" w:cs="宋体"/>
        </w:rPr>
        <w:t>5. 我单位同意按照招标文件中规定的服务期限如期提供服务；</w:t>
      </w:r>
    </w:p>
    <w:p w14:paraId="70849BE0">
      <w:pPr>
        <w:spacing w:line="420" w:lineRule="exact"/>
        <w:ind w:firstLine="420" w:firstLineChars="200"/>
        <w:rPr>
          <w:rFonts w:ascii="宋体" w:hAnsi="宋体" w:cs="宋体"/>
        </w:rPr>
      </w:pPr>
      <w:r>
        <w:rPr>
          <w:rFonts w:hint="eastAsia" w:ascii="宋体" w:hAnsi="宋体" w:cs="宋体"/>
        </w:rPr>
        <w:t>6. 我单位保证所供服务项目质量符合国家强制性规范和标准，达到招标文件规定的要求；</w:t>
      </w:r>
    </w:p>
    <w:p w14:paraId="40A04741">
      <w:pPr>
        <w:spacing w:line="420" w:lineRule="exact"/>
        <w:ind w:firstLine="420" w:firstLineChars="200"/>
        <w:rPr>
          <w:rFonts w:ascii="宋体" w:hAnsi="宋体" w:cs="宋体"/>
        </w:rPr>
      </w:pPr>
      <w:r>
        <w:rPr>
          <w:rFonts w:hint="eastAsia" w:ascii="宋体" w:hAnsi="宋体" w:cs="宋体"/>
        </w:rPr>
        <w:t>7. 我单位同意所提交的投标文件在招标有效期内有效，在此期间我方的投标有可能中标，我方将受此约束；</w:t>
      </w:r>
    </w:p>
    <w:p w14:paraId="25136A09">
      <w:pPr>
        <w:spacing w:line="420" w:lineRule="exact"/>
        <w:ind w:firstLine="420" w:firstLineChars="200"/>
        <w:rPr>
          <w:rFonts w:ascii="宋体" w:hAnsi="宋体" w:cs="宋体"/>
        </w:rPr>
      </w:pPr>
      <w:r>
        <w:rPr>
          <w:rFonts w:hint="eastAsia" w:ascii="宋体" w:hAnsi="宋体" w:cs="宋体"/>
        </w:rPr>
        <w:t>8. 除非另外达成协议并生效，招标文件、招标文件补充、修改通知、技术规范、中标通知书和本投标文件将构成约束我们双方的合同。</w:t>
      </w:r>
    </w:p>
    <w:p w14:paraId="07710660">
      <w:pPr>
        <w:snapToGrid w:val="0"/>
        <w:spacing w:line="420" w:lineRule="exact"/>
        <w:ind w:firstLine="420" w:firstLineChars="200"/>
        <w:rPr>
          <w:rFonts w:ascii="宋体" w:hAnsi="宋体" w:cs="宋体"/>
        </w:rPr>
      </w:pPr>
      <w:r>
        <w:rPr>
          <w:rFonts w:hint="eastAsia" w:ascii="宋体" w:hAnsi="宋体" w:cs="宋体"/>
        </w:rPr>
        <w:t>9. 与本次投标有关的一切正式往来函件信息如下：</w:t>
      </w:r>
    </w:p>
    <w:p w14:paraId="5CA97E4B">
      <w:pPr>
        <w:spacing w:line="420" w:lineRule="exact"/>
        <w:ind w:firstLine="420" w:firstLineChars="200"/>
        <w:rPr>
          <w:rFonts w:ascii="宋体" w:hAnsi="宋体" w:cs="宋体"/>
          <w:u w:val="single"/>
        </w:rPr>
      </w:pPr>
      <w:r>
        <w:rPr>
          <w:rFonts w:hint="eastAsia" w:ascii="宋体" w:hAnsi="宋体" w:cs="宋体"/>
        </w:rPr>
        <w:t>通信地址：               电子邮箱：</w:t>
      </w:r>
    </w:p>
    <w:p w14:paraId="4C15C701">
      <w:pPr>
        <w:spacing w:line="420" w:lineRule="exact"/>
        <w:ind w:firstLine="420" w:firstLineChars="200"/>
        <w:rPr>
          <w:rFonts w:ascii="宋体" w:hAnsi="宋体" w:cs="宋体"/>
          <w:u w:val="single"/>
        </w:rPr>
      </w:pPr>
      <w:r>
        <w:rPr>
          <w:rFonts w:hint="eastAsia" w:ascii="宋体" w:hAnsi="宋体" w:cs="宋体"/>
        </w:rPr>
        <w:t xml:space="preserve">邮编：        电话：         传真： </w:t>
      </w:r>
    </w:p>
    <w:p w14:paraId="2CE378C8">
      <w:pPr>
        <w:spacing w:line="420" w:lineRule="exact"/>
        <w:ind w:firstLine="420" w:firstLineChars="200"/>
        <w:rPr>
          <w:rFonts w:ascii="宋体" w:hAnsi="宋体" w:cs="宋体"/>
          <w:u w:val="single"/>
        </w:rPr>
      </w:pPr>
      <w:r>
        <w:rPr>
          <w:rFonts w:hint="eastAsia" w:ascii="宋体" w:hAnsi="宋体" w:cs="宋体"/>
        </w:rPr>
        <w:t>开户银行：               银行帐号：</w:t>
      </w:r>
    </w:p>
    <w:p w14:paraId="10A1DA03">
      <w:pPr>
        <w:spacing w:line="420" w:lineRule="exact"/>
        <w:ind w:firstLine="420" w:firstLineChars="200"/>
        <w:rPr>
          <w:rFonts w:ascii="宋体" w:hAnsi="宋体" w:cs="宋体"/>
          <w:u w:val="single"/>
        </w:rPr>
      </w:pPr>
      <w:r>
        <w:rPr>
          <w:rFonts w:hint="eastAsia" w:ascii="宋体" w:hAnsi="宋体" w:cs="宋体"/>
        </w:rPr>
        <w:t>投标人代表姓名               职务：</w:t>
      </w:r>
    </w:p>
    <w:p w14:paraId="2C001F6F">
      <w:pPr>
        <w:spacing w:line="420" w:lineRule="exact"/>
        <w:ind w:firstLine="420" w:firstLineChars="200"/>
        <w:rPr>
          <w:rFonts w:ascii="宋体" w:hAnsi="宋体" w:cs="宋体"/>
          <w:u w:val="single"/>
        </w:rPr>
      </w:pPr>
      <w:r>
        <w:rPr>
          <w:rFonts w:hint="eastAsia" w:ascii="宋体" w:hAnsi="宋体" w:cs="宋体"/>
        </w:rPr>
        <w:t>法定代表人签字：</w:t>
      </w:r>
    </w:p>
    <w:p w14:paraId="28734B7F">
      <w:pPr>
        <w:pStyle w:val="10"/>
        <w:tabs>
          <w:tab w:val="left" w:pos="939"/>
        </w:tabs>
        <w:snapToGrid w:val="0"/>
        <w:spacing w:line="420" w:lineRule="exact"/>
        <w:ind w:left="0" w:leftChars="0" w:firstLine="420" w:firstLineChars="200"/>
        <w:rPr>
          <w:rFonts w:ascii="宋体" w:hAnsi="宋体" w:cs="宋体"/>
        </w:rPr>
      </w:pPr>
    </w:p>
    <w:p w14:paraId="7BDD546D">
      <w:pPr>
        <w:pStyle w:val="10"/>
        <w:tabs>
          <w:tab w:val="left" w:pos="939"/>
        </w:tabs>
        <w:snapToGrid w:val="0"/>
        <w:spacing w:line="420" w:lineRule="exact"/>
        <w:ind w:left="0" w:leftChars="0" w:firstLine="420" w:firstLineChars="200"/>
        <w:rPr>
          <w:rFonts w:ascii="宋体" w:hAnsi="宋体" w:cs="宋体"/>
        </w:rPr>
      </w:pPr>
      <w:r>
        <w:rPr>
          <w:rFonts w:hint="eastAsia" w:ascii="宋体" w:hAnsi="宋体" w:cs="宋体"/>
        </w:rPr>
        <w:t>投标人全称（公章）：</w:t>
      </w:r>
    </w:p>
    <w:p w14:paraId="327040D5">
      <w:pPr>
        <w:ind w:firstLine="420" w:firstLineChars="200"/>
        <w:rPr>
          <w:rFonts w:ascii="宋体" w:hAnsi="宋体" w:cs="宋体"/>
        </w:rPr>
      </w:pPr>
      <w:r>
        <w:rPr>
          <w:rFonts w:hint="eastAsia" w:ascii="宋体" w:hAnsi="宋体" w:cs="宋体"/>
        </w:rPr>
        <w:t>日 期：</w:t>
      </w:r>
    </w:p>
    <w:p w14:paraId="10FC377F">
      <w:pPr>
        <w:adjustRightInd w:val="0"/>
        <w:snapToGrid w:val="0"/>
        <w:rPr>
          <w:rFonts w:ascii="宋体" w:hAnsi="宋体" w:cs="宋体"/>
          <w:sz w:val="24"/>
        </w:rPr>
      </w:pPr>
    </w:p>
    <w:p w14:paraId="4D3F2827">
      <w:pPr>
        <w:adjustRightInd w:val="0"/>
        <w:snapToGrid w:val="0"/>
        <w:rPr>
          <w:rFonts w:ascii="宋体" w:hAnsi="宋体" w:cs="宋体"/>
          <w:sz w:val="24"/>
        </w:rPr>
      </w:pPr>
    </w:p>
    <w:p w14:paraId="7F63C0B3">
      <w:pPr>
        <w:adjustRightInd w:val="0"/>
        <w:snapToGrid w:val="0"/>
        <w:rPr>
          <w:rFonts w:ascii="宋体" w:hAnsi="宋体" w:cs="宋体"/>
          <w:sz w:val="24"/>
        </w:rPr>
      </w:pPr>
    </w:p>
    <w:p w14:paraId="65B377E7">
      <w:pPr>
        <w:adjustRightInd w:val="0"/>
        <w:snapToGrid w:val="0"/>
        <w:rPr>
          <w:rFonts w:ascii="宋体" w:hAnsi="宋体" w:cs="宋体"/>
          <w:sz w:val="24"/>
        </w:rPr>
      </w:pPr>
    </w:p>
    <w:p w14:paraId="66770BF2">
      <w:pPr>
        <w:adjustRightInd w:val="0"/>
        <w:snapToGrid w:val="0"/>
        <w:rPr>
          <w:rFonts w:ascii="宋体" w:hAnsi="宋体" w:cs="宋体"/>
          <w:sz w:val="24"/>
        </w:rPr>
      </w:pPr>
    </w:p>
    <w:p w14:paraId="4CB73C2B">
      <w:pPr>
        <w:adjustRightInd w:val="0"/>
        <w:snapToGrid w:val="0"/>
        <w:rPr>
          <w:rFonts w:ascii="宋体" w:hAnsi="宋体" w:cs="宋体"/>
          <w:szCs w:val="18"/>
        </w:rPr>
      </w:pPr>
      <w:r>
        <w:rPr>
          <w:rFonts w:hint="eastAsia" w:ascii="宋体" w:hAnsi="宋体" w:cs="宋体"/>
          <w:szCs w:val="18"/>
        </w:rPr>
        <w:t>4.法定代表人身份证明书格式</w:t>
      </w:r>
    </w:p>
    <w:p w14:paraId="588BA5A6">
      <w:pPr>
        <w:adjustRightInd w:val="0"/>
        <w:snapToGrid w:val="0"/>
        <w:jc w:val="center"/>
        <w:rPr>
          <w:rFonts w:ascii="宋体" w:hAnsi="宋体" w:cs="宋体"/>
          <w:b/>
          <w:sz w:val="36"/>
          <w:szCs w:val="36"/>
        </w:rPr>
      </w:pPr>
    </w:p>
    <w:p w14:paraId="5FD47721">
      <w:pPr>
        <w:adjustRightInd w:val="0"/>
        <w:snapToGrid w:val="0"/>
        <w:jc w:val="center"/>
        <w:rPr>
          <w:rFonts w:ascii="宋体" w:hAnsi="宋体" w:cs="宋体"/>
          <w:b/>
          <w:sz w:val="36"/>
          <w:szCs w:val="36"/>
        </w:rPr>
      </w:pPr>
      <w:r>
        <w:rPr>
          <w:rFonts w:hint="eastAsia" w:ascii="宋体" w:hAnsi="宋体" w:cs="宋体"/>
          <w:b/>
          <w:sz w:val="36"/>
          <w:szCs w:val="36"/>
        </w:rPr>
        <w:t>法定代表人身份证明书</w:t>
      </w:r>
    </w:p>
    <w:p w14:paraId="18F0E3CC">
      <w:pPr>
        <w:spacing w:line="480" w:lineRule="auto"/>
        <w:ind w:firstLine="403" w:firstLineChars="192"/>
        <w:rPr>
          <w:rFonts w:ascii="宋体" w:hAnsi="宋体" w:cs="宋体"/>
        </w:rPr>
      </w:pPr>
    </w:p>
    <w:p w14:paraId="63B74191">
      <w:pPr>
        <w:adjustRightInd w:val="0"/>
        <w:snapToGrid w:val="0"/>
        <w:jc w:val="left"/>
        <w:rPr>
          <w:rFonts w:ascii="宋体" w:hAnsi="宋体" w:cs="宋体"/>
          <w:sz w:val="24"/>
        </w:rPr>
      </w:pPr>
      <w:bookmarkStart w:id="206" w:name="_Toc24953114"/>
      <w:r>
        <w:rPr>
          <w:rFonts w:hint="eastAsia" w:ascii="宋体" w:hAnsi="宋体" w:cs="宋体"/>
          <w:sz w:val="24"/>
        </w:rPr>
        <w:t>致安吉技师学院：</w:t>
      </w:r>
    </w:p>
    <w:p w14:paraId="45F8B0E0">
      <w:pPr>
        <w:adjustRightInd w:val="0"/>
        <w:snapToGrid w:val="0"/>
        <w:jc w:val="left"/>
        <w:rPr>
          <w:rFonts w:ascii="宋体" w:hAnsi="宋体" w:cs="宋体"/>
          <w:sz w:val="24"/>
        </w:rPr>
      </w:pPr>
      <w:r>
        <w:rPr>
          <w:rFonts w:hint="eastAsia" w:ascii="宋体" w:hAnsi="宋体" w:cs="宋体"/>
          <w:sz w:val="24"/>
        </w:rPr>
        <w:t>安吉精诚采购代理有限公司：</w:t>
      </w:r>
    </w:p>
    <w:p w14:paraId="0ED3E043">
      <w:pPr>
        <w:adjustRightInd w:val="0"/>
        <w:snapToGrid w:val="0"/>
        <w:jc w:val="left"/>
        <w:rPr>
          <w:rFonts w:ascii="宋体" w:hAnsi="宋体" w:cs="宋体"/>
          <w:sz w:val="24"/>
        </w:rPr>
      </w:pPr>
    </w:p>
    <w:p w14:paraId="7F5197D5">
      <w:pPr>
        <w:adjustRightInd w:val="0"/>
        <w:snapToGrid w:val="0"/>
        <w:ind w:firstLine="480" w:firstLineChars="200"/>
        <w:jc w:val="left"/>
        <w:rPr>
          <w:rFonts w:ascii="宋体" w:hAnsi="宋体" w:cs="宋体"/>
          <w:sz w:val="24"/>
          <w:u w:val="single"/>
        </w:rPr>
      </w:pPr>
      <w:r>
        <w:rPr>
          <w:rFonts w:hint="eastAsia" w:ascii="宋体" w:hAnsi="宋体" w:cs="宋体"/>
          <w:sz w:val="24"/>
          <w:u w:val="single"/>
        </w:rPr>
        <w:t xml:space="preserve">      姓名</w:t>
      </w:r>
      <w:r>
        <w:rPr>
          <w:rFonts w:hint="eastAsia" w:ascii="宋体" w:hAnsi="宋体" w:cs="宋体"/>
          <w:sz w:val="24"/>
        </w:rPr>
        <w:t>，</w:t>
      </w:r>
      <w:r>
        <w:rPr>
          <w:rFonts w:hint="eastAsia" w:ascii="宋体" w:hAnsi="宋体" w:cs="宋体"/>
          <w:sz w:val="24"/>
          <w:u w:val="single"/>
        </w:rPr>
        <w:t xml:space="preserve">     性别</w:t>
      </w:r>
      <w:r>
        <w:rPr>
          <w:rFonts w:hint="eastAsia" w:ascii="宋体" w:hAnsi="宋体" w:cs="宋体"/>
          <w:sz w:val="24"/>
        </w:rPr>
        <w:t xml:space="preserve"> ， </w:t>
      </w:r>
      <w:r>
        <w:rPr>
          <w:rFonts w:hint="eastAsia" w:ascii="宋体" w:hAnsi="宋体" w:cs="宋体"/>
          <w:sz w:val="24"/>
          <w:u w:val="single"/>
        </w:rPr>
        <w:t xml:space="preserve">     职务</w:t>
      </w:r>
      <w:r>
        <w:rPr>
          <w:rFonts w:hint="eastAsia" w:ascii="宋体" w:hAnsi="宋体" w:cs="宋体"/>
          <w:sz w:val="24"/>
        </w:rPr>
        <w:t>，是</w:t>
      </w:r>
      <w:r>
        <w:rPr>
          <w:rFonts w:hint="eastAsia" w:ascii="宋体" w:hAnsi="宋体" w:cs="宋体"/>
          <w:sz w:val="24"/>
          <w:u w:val="single"/>
        </w:rPr>
        <w:t xml:space="preserve">        </w:t>
      </w:r>
      <w:r>
        <w:rPr>
          <w:rFonts w:hint="eastAsia" w:ascii="宋体" w:hAnsi="宋体" w:cs="宋体"/>
          <w:sz w:val="24"/>
        </w:rPr>
        <w:t>的法定代表人。联系电话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 xml:space="preserve"> 。</w:t>
      </w:r>
    </w:p>
    <w:p w14:paraId="44DC6096">
      <w:pPr>
        <w:adjustRightInd w:val="0"/>
        <w:snapToGrid w:val="0"/>
        <w:jc w:val="center"/>
        <w:rPr>
          <w:rFonts w:ascii="宋体" w:hAnsi="宋体" w:cs="宋体"/>
          <w:sz w:val="24"/>
        </w:rPr>
      </w:pPr>
    </w:p>
    <w:p w14:paraId="29785632">
      <w:pPr>
        <w:adjustRightInd w:val="0"/>
        <w:snapToGrid w:val="0"/>
        <w:jc w:val="center"/>
        <w:rPr>
          <w:rFonts w:ascii="宋体" w:hAnsi="宋体" w:cs="宋体"/>
          <w:sz w:val="24"/>
        </w:rPr>
      </w:pPr>
      <w:r>
        <w:rPr>
          <w:rFonts w:hint="eastAsia" w:ascii="宋体" w:hAnsi="宋体" w:cs="宋体"/>
          <w:sz w:val="24"/>
        </w:rPr>
        <w:t>特此证明</w:t>
      </w:r>
    </w:p>
    <w:p w14:paraId="02464B25">
      <w:pPr>
        <w:adjustRightInd w:val="0"/>
        <w:snapToGrid w:val="0"/>
        <w:jc w:val="center"/>
        <w:rPr>
          <w:rFonts w:ascii="宋体" w:hAnsi="宋体" w:cs="宋体"/>
          <w:sz w:val="24"/>
        </w:rPr>
      </w:pPr>
    </w:p>
    <w:p w14:paraId="3E45383A">
      <w:pPr>
        <w:adjustRightInd w:val="0"/>
        <w:snapToGrid w:val="0"/>
        <w:jc w:val="center"/>
        <w:rPr>
          <w:rFonts w:ascii="宋体" w:hAnsi="宋体" w:cs="宋体"/>
          <w:sz w:val="24"/>
        </w:rPr>
      </w:pPr>
      <w:r>
        <w:rPr>
          <w:rFonts w:hint="eastAsia" w:ascii="宋体" w:hAnsi="宋体" w:cs="宋体"/>
          <w:sz w:val="24"/>
        </w:rPr>
        <w:t xml:space="preserve">                      投标人全称：（公章）</w:t>
      </w:r>
    </w:p>
    <w:p w14:paraId="6E788BB0">
      <w:pPr>
        <w:wordWrap w:val="0"/>
        <w:adjustRightInd w:val="0"/>
        <w:snapToGrid w:val="0"/>
        <w:jc w:val="right"/>
        <w:rPr>
          <w:rFonts w:ascii="宋体" w:hAnsi="宋体" w:cs="宋体"/>
          <w:sz w:val="24"/>
          <w:u w:val="single"/>
        </w:rPr>
      </w:pPr>
      <w:r>
        <w:rPr>
          <w:rFonts w:hint="eastAsia" w:ascii="宋体" w:hAnsi="宋体" w:cs="宋体"/>
          <w:sz w:val="24"/>
        </w:rPr>
        <w:t>日期： 年 月</w:t>
      </w:r>
      <w:r>
        <w:rPr>
          <w:rFonts w:hint="eastAsia" w:ascii="宋体" w:hAnsi="宋体" w:cs="宋体"/>
          <w:sz w:val="24"/>
          <w:u w:val="single"/>
        </w:rPr>
        <w:t xml:space="preserve">      日</w:t>
      </w:r>
    </w:p>
    <w:p w14:paraId="426B703D">
      <w:pPr>
        <w:adjustRightInd w:val="0"/>
        <w:snapToGrid w:val="0"/>
        <w:jc w:val="right"/>
        <w:rPr>
          <w:rFonts w:ascii="宋体" w:hAnsi="宋体" w:cs="宋体"/>
          <w:sz w:val="24"/>
          <w:u w:val="single"/>
        </w:rPr>
      </w:pPr>
    </w:p>
    <w:p w14:paraId="24F6BFE1">
      <w:pPr>
        <w:adjustRightInd w:val="0"/>
        <w:snapToGrid w:val="0"/>
        <w:jc w:val="right"/>
        <w:rPr>
          <w:rFonts w:ascii="宋体" w:hAnsi="宋体" w:cs="宋体"/>
          <w:sz w:val="24"/>
          <w:u w:val="single"/>
        </w:rPr>
      </w:pPr>
    </w:p>
    <w:p w14:paraId="512F4686">
      <w:pPr>
        <w:adjustRightInd w:val="0"/>
        <w:snapToGrid w:val="0"/>
        <w:jc w:val="right"/>
        <w:rPr>
          <w:rFonts w:ascii="宋体" w:hAnsi="宋体" w:cs="宋体"/>
          <w:sz w:val="24"/>
        </w:rPr>
      </w:pPr>
      <w:r>
        <w:rPr>
          <w:rFonts w:hint="eastAsia" w:ascii="宋体" w:hAnsi="宋体" w:cs="宋体"/>
          <w:sz w:val="24"/>
        </w:rPr>
        <w:t>---------------------------------------------------------------------------------</w:t>
      </w:r>
    </w:p>
    <w:p w14:paraId="78F062FF">
      <w:pPr>
        <w:adjustRightInd w:val="0"/>
        <w:snapToGrid w:val="0"/>
        <w:jc w:val="center"/>
        <w:rPr>
          <w:rFonts w:ascii="宋体" w:hAnsi="宋体" w:cs="宋体"/>
          <w:sz w:val="24"/>
        </w:rPr>
      </w:pPr>
    </w:p>
    <w:p w14:paraId="3247844B">
      <w:pPr>
        <w:adjustRightInd w:val="0"/>
        <w:snapToGrid w:val="0"/>
        <w:jc w:val="center"/>
        <w:rPr>
          <w:rFonts w:ascii="宋体" w:hAnsi="宋体" w:cs="宋体"/>
          <w:sz w:val="24"/>
        </w:rPr>
      </w:pPr>
      <w:r>
        <w:rPr>
          <w:rFonts w:hint="eastAsia" w:ascii="宋体" w:hAnsi="宋体" w:cs="宋体"/>
          <w:sz w:val="24"/>
        </w:rPr>
        <w:t>法定代表人身份证复印件黏贴处</w:t>
      </w:r>
    </w:p>
    <w:p w14:paraId="2E472485">
      <w:pPr>
        <w:adjustRightInd w:val="0"/>
        <w:snapToGrid w:val="0"/>
        <w:rPr>
          <w:rFonts w:ascii="宋体" w:hAnsi="宋体" w:cs="宋体"/>
          <w:sz w:val="24"/>
          <w:u w:val="single"/>
        </w:rPr>
      </w:pPr>
      <w:r>
        <w:rPr>
          <w:rFonts w:hint="eastAsia" w:ascii="宋体" w:hAnsi="宋体" w:cs="宋体"/>
          <w:bCs/>
          <w:sz w:val="24"/>
        </w:rPr>
        <w:br w:type="page"/>
      </w:r>
      <w:bookmarkEnd w:id="206"/>
      <w:bookmarkStart w:id="207" w:name="_Toc251601951"/>
      <w:bookmarkStart w:id="208" w:name="_Toc251602206"/>
      <w:r>
        <w:rPr>
          <w:rFonts w:hint="eastAsia" w:ascii="宋体" w:hAnsi="宋体" w:cs="宋体"/>
          <w:bCs/>
          <w:szCs w:val="18"/>
        </w:rPr>
        <w:t>5</w:t>
      </w:r>
      <w:r>
        <w:rPr>
          <w:rFonts w:hint="eastAsia" w:ascii="宋体" w:hAnsi="宋体" w:cs="宋体"/>
          <w:szCs w:val="18"/>
        </w:rPr>
        <w:t>.法定代表人授权委托书格式：</w:t>
      </w:r>
    </w:p>
    <w:p w14:paraId="17EC8B52">
      <w:pPr>
        <w:spacing w:line="360" w:lineRule="auto"/>
        <w:jc w:val="center"/>
        <w:rPr>
          <w:rFonts w:ascii="宋体" w:hAnsi="宋体" w:cs="宋体"/>
          <w:b/>
          <w:sz w:val="28"/>
          <w:szCs w:val="28"/>
        </w:rPr>
      </w:pPr>
    </w:p>
    <w:p w14:paraId="4A29AF7E">
      <w:pPr>
        <w:adjustRightInd w:val="0"/>
        <w:snapToGrid w:val="0"/>
        <w:jc w:val="center"/>
        <w:rPr>
          <w:rFonts w:ascii="宋体" w:hAnsi="宋体" w:cs="宋体"/>
          <w:b/>
          <w:sz w:val="36"/>
          <w:szCs w:val="36"/>
        </w:rPr>
      </w:pPr>
      <w:r>
        <w:rPr>
          <w:rFonts w:hint="eastAsia" w:ascii="宋体" w:hAnsi="宋体" w:cs="宋体"/>
          <w:b/>
          <w:sz w:val="36"/>
          <w:szCs w:val="36"/>
        </w:rPr>
        <w:t>法定代表人授权委托书</w:t>
      </w:r>
      <w:bookmarkEnd w:id="207"/>
      <w:bookmarkEnd w:id="208"/>
    </w:p>
    <w:p w14:paraId="2B2F26AB">
      <w:pPr>
        <w:spacing w:line="360" w:lineRule="auto"/>
        <w:jc w:val="center"/>
        <w:rPr>
          <w:rFonts w:ascii="宋体" w:hAnsi="宋体" w:cs="宋体"/>
          <w:b/>
          <w:sz w:val="28"/>
          <w:szCs w:val="28"/>
        </w:rPr>
      </w:pPr>
    </w:p>
    <w:p w14:paraId="24EF7FCE">
      <w:pPr>
        <w:spacing w:line="480" w:lineRule="exact"/>
        <w:ind w:firstLine="420" w:firstLineChars="200"/>
        <w:rPr>
          <w:rFonts w:ascii="宋体" w:hAnsi="宋体" w:cs="宋体"/>
        </w:rPr>
      </w:pPr>
      <w:r>
        <w:rPr>
          <w:rFonts w:hint="eastAsia" w:ascii="宋体" w:hAnsi="宋体" w:cs="宋体"/>
        </w:rPr>
        <w:t xml:space="preserve">本授权委托书声明: 我 </w:t>
      </w:r>
      <w:r>
        <w:rPr>
          <w:rFonts w:hint="eastAsia" w:ascii="宋体" w:hAnsi="宋体" w:cs="宋体"/>
          <w:u w:val="single"/>
        </w:rPr>
        <w:t xml:space="preserve">            （姓名）</w:t>
      </w:r>
      <w:r>
        <w:rPr>
          <w:rFonts w:hint="eastAsia" w:ascii="宋体" w:hAnsi="宋体" w:cs="宋体"/>
        </w:rPr>
        <w:t>系</w:t>
      </w:r>
      <w:r>
        <w:rPr>
          <w:rFonts w:hint="eastAsia" w:ascii="宋体" w:hAnsi="宋体" w:cs="宋体"/>
          <w:u w:val="single"/>
        </w:rPr>
        <w:t xml:space="preserve">               （投标人名称）</w:t>
      </w:r>
      <w:r>
        <w:rPr>
          <w:rFonts w:hint="eastAsia" w:ascii="宋体" w:hAnsi="宋体" w:cs="宋体"/>
        </w:rPr>
        <w:t>的法定代表人，现授权委托</w:t>
      </w:r>
      <w:r>
        <w:rPr>
          <w:rFonts w:hint="eastAsia" w:ascii="宋体" w:hAnsi="宋体" w:cs="宋体"/>
          <w:u w:val="single"/>
        </w:rPr>
        <w:t xml:space="preserve">                    （姓名）</w:t>
      </w:r>
      <w:r>
        <w:rPr>
          <w:rFonts w:hint="eastAsia" w:ascii="宋体" w:hAnsi="宋体" w:cs="宋体"/>
        </w:rPr>
        <w:t>身份证号：为我公司授权代表，以本公司的名义参加</w:t>
      </w:r>
      <w:r>
        <w:rPr>
          <w:rFonts w:hint="eastAsia" w:ascii="宋体" w:hAnsi="宋体" w:cs="宋体"/>
          <w:u w:val="single"/>
        </w:rPr>
        <w:t>安吉技师学院</w:t>
      </w:r>
      <w:r>
        <w:rPr>
          <w:rFonts w:hint="eastAsia" w:ascii="宋体" w:hAnsi="宋体" w:cs="宋体"/>
        </w:rPr>
        <w:t>的</w:t>
      </w:r>
      <w:r>
        <w:rPr>
          <w:rFonts w:hint="eastAsia" w:ascii="宋体" w:hAnsi="宋体" w:cs="宋体"/>
          <w:u w:val="single"/>
        </w:rPr>
        <w:t>安吉技师学院装配钳工实训室建设政府采购项目</w:t>
      </w:r>
      <w:r>
        <w:rPr>
          <w:rFonts w:hint="eastAsia" w:ascii="宋体" w:hAnsi="宋体" w:cs="宋体"/>
        </w:rPr>
        <w:t>的投标活动。授权代表在开标、询标、合同招标过程中所签署的一切文件和处理与之有关的一切事务，我均予以承认。</w:t>
      </w:r>
    </w:p>
    <w:p w14:paraId="3A4D620E">
      <w:pPr>
        <w:spacing w:line="480" w:lineRule="exact"/>
        <w:ind w:firstLine="420" w:firstLineChars="200"/>
        <w:rPr>
          <w:rFonts w:ascii="宋体" w:hAnsi="宋体" w:cs="宋体"/>
        </w:rPr>
      </w:pPr>
      <w:r>
        <w:rPr>
          <w:rFonts w:hint="eastAsia" w:ascii="宋体" w:hAnsi="宋体" w:cs="宋体"/>
        </w:rPr>
        <w:t xml:space="preserve">     授权代表无转委托权。特此委托。</w:t>
      </w:r>
    </w:p>
    <w:p w14:paraId="7B4786DC">
      <w:pPr>
        <w:pStyle w:val="12"/>
        <w:spacing w:line="480" w:lineRule="auto"/>
        <w:ind w:left="5250"/>
        <w:rPr>
          <w:rFonts w:ascii="宋体" w:cs="宋体"/>
        </w:rPr>
      </w:pPr>
    </w:p>
    <w:p w14:paraId="2D425903">
      <w:pPr>
        <w:spacing w:line="480" w:lineRule="exact"/>
        <w:ind w:firstLine="420" w:firstLineChars="200"/>
        <w:rPr>
          <w:rFonts w:ascii="宋体" w:hAnsi="宋体" w:cs="宋体"/>
        </w:rPr>
      </w:pPr>
      <w:r>
        <w:rPr>
          <w:rFonts w:hint="eastAsia" w:ascii="宋体" w:hAnsi="宋体" w:cs="宋体"/>
        </w:rPr>
        <w:t xml:space="preserve">授权代表（签字）： </w:t>
      </w:r>
      <w:r>
        <w:rPr>
          <w:rFonts w:hint="eastAsia" w:ascii="宋体" w:hAnsi="宋体" w:cs="宋体"/>
          <w:u w:val="single"/>
        </w:rPr>
        <w:t xml:space="preserve">      　　　     </w:t>
      </w:r>
      <w:r>
        <w:rPr>
          <w:rFonts w:hint="eastAsia" w:ascii="宋体" w:hAnsi="宋体" w:cs="宋体"/>
        </w:rPr>
        <w:t xml:space="preserve">性  别： </w:t>
      </w:r>
      <w:r>
        <w:rPr>
          <w:rFonts w:hint="eastAsia" w:ascii="宋体" w:hAnsi="宋体" w:cs="宋体"/>
          <w:u w:val="single"/>
        </w:rPr>
        <w:t xml:space="preserve">   　　　  </w:t>
      </w:r>
      <w:r>
        <w:rPr>
          <w:rFonts w:hint="eastAsia" w:ascii="宋体" w:hAnsi="宋体" w:cs="宋体"/>
        </w:rPr>
        <w:t>年  龄：</w:t>
      </w:r>
    </w:p>
    <w:p w14:paraId="5E2EC616">
      <w:pPr>
        <w:spacing w:line="480" w:lineRule="exact"/>
        <w:ind w:firstLine="420" w:firstLineChars="200"/>
        <w:rPr>
          <w:rFonts w:ascii="宋体" w:hAnsi="宋体" w:cs="宋体"/>
        </w:rPr>
      </w:pPr>
      <w:r>
        <w:rPr>
          <w:rFonts w:hint="eastAsia" w:ascii="宋体" w:hAnsi="宋体" w:cs="宋体"/>
        </w:rPr>
        <w:t>身份证号：</w:t>
      </w:r>
      <w:r>
        <w:rPr>
          <w:rFonts w:hint="eastAsia" w:ascii="宋体" w:hAnsi="宋体" w:cs="宋体"/>
          <w:u w:val="single"/>
        </w:rPr>
        <w:t>　　　　　　　　　　　　　　　　　　　　　　　</w:t>
      </w:r>
    </w:p>
    <w:p w14:paraId="0FB1549D">
      <w:pPr>
        <w:spacing w:line="480" w:lineRule="exact"/>
        <w:ind w:firstLine="420" w:firstLineChars="200"/>
        <w:rPr>
          <w:rFonts w:ascii="宋体" w:hAnsi="宋体" w:cs="宋体"/>
          <w:u w:val="single"/>
        </w:rPr>
      </w:pPr>
      <w:r>
        <w:rPr>
          <w:rFonts w:hint="eastAsia" w:ascii="宋体" w:hAnsi="宋体" w:cs="宋体"/>
        </w:rPr>
        <w:t>部    门：</w:t>
      </w:r>
      <w:r>
        <w:rPr>
          <w:rFonts w:hint="eastAsia" w:ascii="宋体" w:hAnsi="宋体" w:cs="宋体"/>
          <w:u w:val="single"/>
        </w:rPr>
        <w:t xml:space="preserve">       　　　　　   </w:t>
      </w:r>
      <w:r>
        <w:rPr>
          <w:rFonts w:hint="eastAsia" w:ascii="宋体" w:hAnsi="宋体" w:cs="宋体"/>
        </w:rPr>
        <w:t xml:space="preserve"> 职   务： </w:t>
      </w:r>
      <w:r>
        <w:rPr>
          <w:rFonts w:hint="eastAsia" w:ascii="宋体" w:hAnsi="宋体" w:cs="宋体"/>
          <w:u w:val="single"/>
        </w:rPr>
        <w:t xml:space="preserve">  　　　　　　　　　　</w:t>
      </w:r>
    </w:p>
    <w:p w14:paraId="1BEC05C0">
      <w:pPr>
        <w:spacing w:line="480" w:lineRule="exact"/>
        <w:ind w:firstLine="420" w:firstLineChars="200"/>
        <w:rPr>
          <w:rFonts w:ascii="宋体" w:hAnsi="宋体" w:cs="宋体"/>
          <w:u w:val="single"/>
        </w:rPr>
      </w:pPr>
      <w:r>
        <w:rPr>
          <w:rFonts w:hint="eastAsia" w:ascii="宋体" w:hAnsi="宋体" w:cs="宋体"/>
        </w:rPr>
        <w:t>投标人 (盖章)：</w:t>
      </w:r>
    </w:p>
    <w:p w14:paraId="01676C48">
      <w:pPr>
        <w:spacing w:line="480" w:lineRule="exact"/>
        <w:ind w:firstLine="420" w:firstLineChars="200"/>
        <w:rPr>
          <w:rFonts w:ascii="宋体" w:hAnsi="宋体" w:cs="宋体"/>
        </w:rPr>
      </w:pPr>
      <w:r>
        <w:rPr>
          <w:rFonts w:hint="eastAsia" w:ascii="宋体" w:hAnsi="宋体" w:cs="宋体"/>
        </w:rPr>
        <w:t xml:space="preserve">法定代表人(签字)： </w:t>
      </w:r>
    </w:p>
    <w:p w14:paraId="5703F090">
      <w:pPr>
        <w:pStyle w:val="12"/>
        <w:spacing w:line="480" w:lineRule="auto"/>
        <w:ind w:left="5250"/>
        <w:rPr>
          <w:rFonts w:ascii="宋体" w:cs="宋体"/>
        </w:rPr>
      </w:pPr>
    </w:p>
    <w:p w14:paraId="2481F26E">
      <w:pPr>
        <w:spacing w:line="480" w:lineRule="exact"/>
        <w:ind w:firstLine="420" w:firstLineChars="200"/>
        <w:rPr>
          <w:rFonts w:ascii="宋体" w:hAnsi="宋体" w:cs="宋体"/>
        </w:rPr>
      </w:pPr>
      <w:r>
        <w:rPr>
          <w:rFonts w:hint="eastAsia" w:ascii="宋体" w:hAnsi="宋体" w:cs="宋体"/>
        </w:rPr>
        <w:t>年 月 日</w:t>
      </w:r>
    </w:p>
    <w:p w14:paraId="314C3A08">
      <w:pPr>
        <w:snapToGrid w:val="0"/>
        <w:spacing w:line="360" w:lineRule="auto"/>
        <w:rPr>
          <w:rFonts w:ascii="宋体" w:hAnsi="宋体" w:cs="宋体"/>
          <w:b/>
          <w:sz w:val="24"/>
          <w:u w:val="dash"/>
        </w:rPr>
      </w:pPr>
    </w:p>
    <w:p w14:paraId="6C1CB130">
      <w:pPr>
        <w:spacing w:line="360" w:lineRule="auto"/>
        <w:jc w:val="center"/>
        <w:rPr>
          <w:rFonts w:ascii="宋体" w:hAnsi="宋体" w:cs="宋体"/>
          <w:bCs/>
          <w:sz w:val="24"/>
        </w:rPr>
      </w:pPr>
    </w:p>
    <w:p w14:paraId="4D4C2195">
      <w:pPr>
        <w:spacing w:line="360" w:lineRule="auto"/>
        <w:jc w:val="center"/>
        <w:rPr>
          <w:rFonts w:ascii="宋体" w:hAnsi="宋体" w:cs="宋体"/>
          <w:bCs/>
          <w:sz w:val="24"/>
        </w:rPr>
      </w:pPr>
      <w:r>
        <w:rPr>
          <w:rFonts w:hint="eastAsia" w:ascii="宋体" w:hAnsi="宋体" w:cs="宋体"/>
          <w:bCs/>
          <w:sz w:val="24"/>
        </w:rPr>
        <w:t>被授权人身份证复印件黏贴处</w:t>
      </w:r>
    </w:p>
    <w:p w14:paraId="386AF3FB">
      <w:pPr>
        <w:spacing w:line="540" w:lineRule="exact"/>
        <w:rPr>
          <w:rFonts w:ascii="宋体" w:hAnsi="宋体" w:cs="宋体"/>
          <w:sz w:val="32"/>
          <w:szCs w:val="32"/>
        </w:rPr>
      </w:pPr>
    </w:p>
    <w:p w14:paraId="452A7465">
      <w:pPr>
        <w:spacing w:line="540" w:lineRule="exact"/>
        <w:rPr>
          <w:rFonts w:ascii="宋体" w:hAnsi="宋体" w:cs="宋体"/>
          <w:sz w:val="32"/>
          <w:szCs w:val="32"/>
        </w:rPr>
      </w:pPr>
    </w:p>
    <w:p w14:paraId="6C2C85FD">
      <w:pPr>
        <w:spacing w:line="540" w:lineRule="exact"/>
        <w:rPr>
          <w:rFonts w:ascii="宋体" w:hAnsi="宋体" w:cs="宋体"/>
          <w:sz w:val="32"/>
          <w:szCs w:val="32"/>
        </w:rPr>
      </w:pPr>
    </w:p>
    <w:p w14:paraId="53C5DB03">
      <w:pPr>
        <w:spacing w:line="540" w:lineRule="exact"/>
        <w:rPr>
          <w:rFonts w:ascii="宋体" w:hAnsi="宋体" w:cs="宋体"/>
          <w:sz w:val="32"/>
          <w:szCs w:val="32"/>
        </w:rPr>
      </w:pPr>
    </w:p>
    <w:p w14:paraId="40A735A7">
      <w:pPr>
        <w:spacing w:line="540" w:lineRule="exact"/>
        <w:rPr>
          <w:rFonts w:ascii="宋体" w:hAnsi="宋体" w:cs="宋体"/>
          <w:sz w:val="32"/>
          <w:szCs w:val="32"/>
        </w:rPr>
      </w:pPr>
    </w:p>
    <w:p w14:paraId="63DF6BB8">
      <w:pPr>
        <w:spacing w:line="540" w:lineRule="exact"/>
        <w:rPr>
          <w:rFonts w:ascii="宋体" w:hAnsi="宋体" w:cs="宋体"/>
          <w:sz w:val="32"/>
          <w:szCs w:val="32"/>
        </w:rPr>
      </w:pPr>
    </w:p>
    <w:p w14:paraId="6CB34843">
      <w:pPr>
        <w:pStyle w:val="19"/>
        <w:ind w:firstLine="210"/>
      </w:pPr>
    </w:p>
    <w:p w14:paraId="19FE84AA">
      <w:pPr>
        <w:pStyle w:val="16"/>
        <w:ind w:firstLine="360"/>
      </w:pPr>
    </w:p>
    <w:p w14:paraId="0074E27B">
      <w:pPr>
        <w:spacing w:line="540" w:lineRule="exact"/>
        <w:rPr>
          <w:rFonts w:ascii="宋体" w:hAnsi="宋体" w:cs="宋体"/>
          <w:sz w:val="32"/>
          <w:szCs w:val="32"/>
        </w:rPr>
      </w:pPr>
    </w:p>
    <w:p w14:paraId="45F9DA3D">
      <w:pPr>
        <w:adjustRightInd w:val="0"/>
        <w:snapToGrid w:val="0"/>
        <w:jc w:val="left"/>
        <w:rPr>
          <w:rFonts w:ascii="宋体" w:hAnsi="宋体" w:cs="宋体"/>
          <w:sz w:val="24"/>
        </w:rPr>
      </w:pPr>
    </w:p>
    <w:p w14:paraId="7B00FD24">
      <w:pPr>
        <w:adjustRightInd w:val="0"/>
        <w:snapToGrid w:val="0"/>
        <w:jc w:val="left"/>
        <w:rPr>
          <w:rFonts w:ascii="宋体" w:hAnsi="宋体" w:cs="宋体"/>
          <w:szCs w:val="18"/>
        </w:rPr>
      </w:pPr>
      <w:r>
        <w:rPr>
          <w:rFonts w:hint="eastAsia" w:ascii="宋体" w:hAnsi="宋体" w:cs="宋体"/>
          <w:szCs w:val="18"/>
        </w:rPr>
        <w:t>6.投标单位情况表格式：</w:t>
      </w:r>
    </w:p>
    <w:p w14:paraId="7004A443">
      <w:pPr>
        <w:spacing w:line="360" w:lineRule="exact"/>
        <w:ind w:firstLine="281" w:firstLineChars="100"/>
        <w:jc w:val="center"/>
        <w:rPr>
          <w:rFonts w:ascii="宋体" w:hAnsi="宋体" w:cs="宋体"/>
          <w:b/>
          <w:sz w:val="28"/>
          <w:szCs w:val="28"/>
        </w:rPr>
      </w:pPr>
    </w:p>
    <w:p w14:paraId="1239637E">
      <w:pPr>
        <w:adjustRightInd w:val="0"/>
        <w:snapToGrid w:val="0"/>
        <w:jc w:val="center"/>
        <w:rPr>
          <w:rFonts w:ascii="宋体" w:hAnsi="宋体" w:cs="宋体"/>
          <w:b/>
          <w:sz w:val="36"/>
          <w:szCs w:val="36"/>
        </w:rPr>
      </w:pPr>
      <w:r>
        <w:rPr>
          <w:rFonts w:hint="eastAsia" w:ascii="宋体" w:hAnsi="宋体" w:cs="宋体"/>
          <w:b/>
          <w:sz w:val="36"/>
          <w:szCs w:val="36"/>
        </w:rPr>
        <w:t>投标单位情况表</w:t>
      </w:r>
    </w:p>
    <w:p w14:paraId="6A5F8831">
      <w:pPr>
        <w:spacing w:line="360" w:lineRule="exact"/>
        <w:ind w:firstLine="210" w:firstLineChars="100"/>
        <w:rPr>
          <w:rFonts w:ascii="宋体" w:hAnsi="宋体" w:cs="宋体"/>
        </w:rPr>
      </w:pPr>
      <w:r>
        <w:rPr>
          <w:rFonts w:hint="eastAsia" w:ascii="宋体" w:hAnsi="宋体" w:cs="宋体"/>
        </w:rPr>
        <w:t>项目名称：                                                         项目编号：</w:t>
      </w:r>
    </w:p>
    <w:tbl>
      <w:tblPr>
        <w:tblStyle w:val="2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2530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061B0763">
            <w:pPr>
              <w:pStyle w:val="6"/>
              <w:ind w:firstLine="0"/>
              <w:jc w:val="center"/>
              <w:rPr>
                <w:rFonts w:ascii="宋体" w:hAnsi="宋体" w:cs="宋体"/>
                <w:szCs w:val="21"/>
              </w:rPr>
            </w:pPr>
            <w:r>
              <w:rPr>
                <w:rFonts w:hint="eastAsia" w:ascii="宋体" w:hAnsi="宋体" w:cs="宋体"/>
                <w:szCs w:val="21"/>
              </w:rPr>
              <w:t>投标单位（盖章）</w:t>
            </w:r>
          </w:p>
        </w:tc>
        <w:tc>
          <w:tcPr>
            <w:tcW w:w="2162" w:type="dxa"/>
            <w:gridSpan w:val="2"/>
            <w:noWrap/>
            <w:vAlign w:val="center"/>
          </w:tcPr>
          <w:p w14:paraId="36A3760E">
            <w:pPr>
              <w:pStyle w:val="6"/>
              <w:ind w:firstLine="0"/>
              <w:jc w:val="center"/>
              <w:rPr>
                <w:rFonts w:ascii="宋体" w:hAnsi="宋体" w:cs="宋体"/>
                <w:szCs w:val="21"/>
              </w:rPr>
            </w:pPr>
          </w:p>
        </w:tc>
        <w:tc>
          <w:tcPr>
            <w:tcW w:w="1722" w:type="dxa"/>
            <w:noWrap/>
            <w:vAlign w:val="center"/>
          </w:tcPr>
          <w:p w14:paraId="206DBABD">
            <w:pPr>
              <w:pStyle w:val="6"/>
              <w:ind w:firstLine="0"/>
              <w:jc w:val="center"/>
              <w:rPr>
                <w:rFonts w:ascii="宋体" w:hAnsi="宋体" w:cs="宋体"/>
                <w:szCs w:val="21"/>
              </w:rPr>
            </w:pPr>
            <w:r>
              <w:rPr>
                <w:rFonts w:hint="eastAsia" w:ascii="宋体" w:hAnsi="宋体" w:cs="宋体"/>
                <w:szCs w:val="21"/>
              </w:rPr>
              <w:t>注册时间</w:t>
            </w:r>
          </w:p>
        </w:tc>
        <w:tc>
          <w:tcPr>
            <w:tcW w:w="2747" w:type="dxa"/>
            <w:gridSpan w:val="2"/>
            <w:noWrap/>
            <w:vAlign w:val="center"/>
          </w:tcPr>
          <w:p w14:paraId="315AC5A6">
            <w:pPr>
              <w:pStyle w:val="6"/>
              <w:ind w:firstLine="0"/>
              <w:jc w:val="center"/>
              <w:rPr>
                <w:rFonts w:ascii="宋体" w:hAnsi="宋体" w:cs="宋体"/>
                <w:szCs w:val="21"/>
              </w:rPr>
            </w:pPr>
          </w:p>
        </w:tc>
      </w:tr>
      <w:tr w14:paraId="3F53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4CB73563">
            <w:pPr>
              <w:pStyle w:val="6"/>
              <w:ind w:firstLine="0"/>
              <w:jc w:val="center"/>
              <w:rPr>
                <w:rFonts w:ascii="宋体" w:hAnsi="宋体" w:cs="宋体"/>
                <w:szCs w:val="21"/>
              </w:rPr>
            </w:pPr>
            <w:r>
              <w:rPr>
                <w:rFonts w:hint="eastAsia" w:ascii="宋体" w:hAnsi="宋体" w:cs="宋体"/>
                <w:szCs w:val="21"/>
              </w:rPr>
              <w:t>注册地址</w:t>
            </w:r>
          </w:p>
        </w:tc>
        <w:tc>
          <w:tcPr>
            <w:tcW w:w="2162" w:type="dxa"/>
            <w:gridSpan w:val="2"/>
            <w:noWrap/>
            <w:vAlign w:val="center"/>
          </w:tcPr>
          <w:p w14:paraId="1C7932E6">
            <w:pPr>
              <w:pStyle w:val="6"/>
              <w:ind w:firstLine="0"/>
              <w:jc w:val="center"/>
              <w:rPr>
                <w:rFonts w:ascii="宋体" w:hAnsi="宋体" w:cs="宋体"/>
                <w:szCs w:val="21"/>
              </w:rPr>
            </w:pPr>
          </w:p>
        </w:tc>
        <w:tc>
          <w:tcPr>
            <w:tcW w:w="1722" w:type="dxa"/>
            <w:noWrap/>
            <w:vAlign w:val="center"/>
          </w:tcPr>
          <w:p w14:paraId="74C38B27">
            <w:pPr>
              <w:pStyle w:val="6"/>
              <w:ind w:firstLine="0"/>
              <w:jc w:val="center"/>
              <w:rPr>
                <w:rFonts w:ascii="宋体" w:hAnsi="宋体" w:cs="宋体"/>
                <w:szCs w:val="21"/>
              </w:rPr>
            </w:pPr>
            <w:r>
              <w:rPr>
                <w:rFonts w:hint="eastAsia" w:ascii="宋体" w:hAnsi="宋体" w:cs="宋体"/>
                <w:szCs w:val="21"/>
              </w:rPr>
              <w:t>邮政编码</w:t>
            </w:r>
          </w:p>
        </w:tc>
        <w:tc>
          <w:tcPr>
            <w:tcW w:w="2747" w:type="dxa"/>
            <w:gridSpan w:val="2"/>
            <w:noWrap/>
            <w:vAlign w:val="center"/>
          </w:tcPr>
          <w:p w14:paraId="44D97BE5">
            <w:pPr>
              <w:pStyle w:val="6"/>
              <w:ind w:firstLine="0"/>
              <w:jc w:val="center"/>
              <w:rPr>
                <w:rFonts w:ascii="宋体" w:hAnsi="宋体" w:cs="宋体"/>
                <w:szCs w:val="21"/>
              </w:rPr>
            </w:pPr>
          </w:p>
        </w:tc>
      </w:tr>
      <w:tr w14:paraId="4EFA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79DD6C1A">
            <w:pPr>
              <w:pStyle w:val="6"/>
              <w:ind w:firstLine="0"/>
              <w:jc w:val="center"/>
              <w:rPr>
                <w:rFonts w:ascii="宋体" w:hAnsi="宋体" w:cs="宋体"/>
                <w:szCs w:val="21"/>
              </w:rPr>
            </w:pPr>
            <w:r>
              <w:rPr>
                <w:rFonts w:hint="eastAsia" w:ascii="宋体" w:hAnsi="宋体" w:cs="宋体"/>
                <w:szCs w:val="21"/>
              </w:rPr>
              <w:t>资质</w:t>
            </w:r>
          </w:p>
        </w:tc>
        <w:tc>
          <w:tcPr>
            <w:tcW w:w="2162" w:type="dxa"/>
            <w:gridSpan w:val="2"/>
            <w:noWrap/>
            <w:vAlign w:val="center"/>
          </w:tcPr>
          <w:p w14:paraId="1C128CC2">
            <w:pPr>
              <w:pStyle w:val="6"/>
              <w:ind w:firstLine="0"/>
              <w:jc w:val="center"/>
              <w:rPr>
                <w:rFonts w:ascii="宋体" w:hAnsi="宋体" w:cs="宋体"/>
                <w:szCs w:val="21"/>
              </w:rPr>
            </w:pPr>
          </w:p>
        </w:tc>
        <w:tc>
          <w:tcPr>
            <w:tcW w:w="1722" w:type="dxa"/>
            <w:noWrap/>
            <w:vAlign w:val="center"/>
          </w:tcPr>
          <w:p w14:paraId="1401A952">
            <w:pPr>
              <w:pStyle w:val="6"/>
              <w:ind w:firstLine="0"/>
              <w:jc w:val="center"/>
              <w:rPr>
                <w:rFonts w:ascii="宋体" w:hAnsi="宋体" w:cs="宋体"/>
                <w:szCs w:val="21"/>
              </w:rPr>
            </w:pPr>
            <w:r>
              <w:rPr>
                <w:rFonts w:hint="eastAsia" w:ascii="宋体" w:hAnsi="宋体" w:cs="宋体"/>
                <w:szCs w:val="21"/>
              </w:rPr>
              <w:t>注册资金</w:t>
            </w:r>
          </w:p>
        </w:tc>
        <w:tc>
          <w:tcPr>
            <w:tcW w:w="2747" w:type="dxa"/>
            <w:gridSpan w:val="2"/>
            <w:noWrap/>
            <w:vAlign w:val="center"/>
          </w:tcPr>
          <w:p w14:paraId="1FA0D5C0">
            <w:pPr>
              <w:pStyle w:val="6"/>
              <w:ind w:firstLine="0"/>
              <w:jc w:val="center"/>
              <w:rPr>
                <w:rFonts w:ascii="宋体" w:hAnsi="宋体" w:cs="宋体"/>
                <w:szCs w:val="21"/>
              </w:rPr>
            </w:pPr>
          </w:p>
        </w:tc>
      </w:tr>
      <w:tr w14:paraId="7633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0038FEFE">
            <w:pPr>
              <w:pStyle w:val="6"/>
              <w:ind w:firstLine="0"/>
              <w:jc w:val="center"/>
              <w:rPr>
                <w:rFonts w:ascii="宋体" w:hAnsi="宋体" w:cs="宋体"/>
                <w:szCs w:val="21"/>
              </w:rPr>
            </w:pPr>
            <w:r>
              <w:rPr>
                <w:rFonts w:hint="eastAsia" w:ascii="宋体" w:hAnsi="宋体" w:cs="宋体"/>
                <w:szCs w:val="21"/>
              </w:rPr>
              <w:t>法定代表人</w:t>
            </w:r>
          </w:p>
        </w:tc>
        <w:tc>
          <w:tcPr>
            <w:tcW w:w="1108" w:type="dxa"/>
            <w:noWrap/>
            <w:vAlign w:val="center"/>
          </w:tcPr>
          <w:p w14:paraId="08852A7D">
            <w:pPr>
              <w:pStyle w:val="6"/>
              <w:ind w:firstLine="0"/>
              <w:jc w:val="center"/>
              <w:rPr>
                <w:rFonts w:ascii="宋体" w:hAnsi="宋体" w:cs="宋体"/>
                <w:szCs w:val="21"/>
              </w:rPr>
            </w:pPr>
          </w:p>
        </w:tc>
        <w:tc>
          <w:tcPr>
            <w:tcW w:w="1054" w:type="dxa"/>
            <w:noWrap/>
            <w:vAlign w:val="center"/>
          </w:tcPr>
          <w:p w14:paraId="1185CAC7">
            <w:pPr>
              <w:pStyle w:val="6"/>
              <w:ind w:firstLine="0"/>
              <w:jc w:val="center"/>
              <w:rPr>
                <w:rFonts w:ascii="宋体" w:hAnsi="宋体" w:cs="宋体"/>
                <w:szCs w:val="21"/>
              </w:rPr>
            </w:pPr>
            <w:r>
              <w:rPr>
                <w:rFonts w:hint="eastAsia" w:ascii="宋体" w:hAnsi="宋体" w:cs="宋体"/>
                <w:szCs w:val="21"/>
              </w:rPr>
              <w:t>电话</w:t>
            </w:r>
          </w:p>
        </w:tc>
        <w:tc>
          <w:tcPr>
            <w:tcW w:w="1722" w:type="dxa"/>
            <w:noWrap/>
            <w:vAlign w:val="center"/>
          </w:tcPr>
          <w:p w14:paraId="2BAEA8E2">
            <w:pPr>
              <w:pStyle w:val="6"/>
              <w:ind w:firstLine="0"/>
              <w:jc w:val="center"/>
              <w:rPr>
                <w:rFonts w:ascii="宋体" w:hAnsi="宋体" w:cs="宋体"/>
                <w:szCs w:val="21"/>
              </w:rPr>
            </w:pPr>
          </w:p>
        </w:tc>
        <w:tc>
          <w:tcPr>
            <w:tcW w:w="880" w:type="dxa"/>
            <w:noWrap/>
            <w:vAlign w:val="center"/>
          </w:tcPr>
          <w:p w14:paraId="5CE2F439">
            <w:pPr>
              <w:pStyle w:val="6"/>
              <w:ind w:firstLine="0"/>
              <w:jc w:val="center"/>
              <w:rPr>
                <w:rFonts w:ascii="宋体" w:hAnsi="宋体" w:cs="宋体"/>
                <w:szCs w:val="21"/>
              </w:rPr>
            </w:pPr>
            <w:r>
              <w:rPr>
                <w:rFonts w:hint="eastAsia" w:ascii="宋体" w:hAnsi="宋体" w:cs="宋体"/>
                <w:szCs w:val="21"/>
              </w:rPr>
              <w:t>传真</w:t>
            </w:r>
          </w:p>
        </w:tc>
        <w:tc>
          <w:tcPr>
            <w:tcW w:w="1867" w:type="dxa"/>
            <w:noWrap/>
            <w:vAlign w:val="center"/>
          </w:tcPr>
          <w:p w14:paraId="4B502EB0">
            <w:pPr>
              <w:pStyle w:val="6"/>
              <w:ind w:firstLine="0"/>
              <w:jc w:val="center"/>
              <w:rPr>
                <w:rFonts w:ascii="宋体" w:hAnsi="宋体" w:cs="宋体"/>
                <w:szCs w:val="21"/>
              </w:rPr>
            </w:pPr>
          </w:p>
        </w:tc>
      </w:tr>
      <w:tr w14:paraId="5AAB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74AE5DAD">
            <w:pPr>
              <w:pStyle w:val="6"/>
              <w:ind w:firstLine="0"/>
              <w:jc w:val="center"/>
              <w:rPr>
                <w:rFonts w:ascii="宋体" w:hAnsi="宋体" w:cs="宋体"/>
                <w:szCs w:val="21"/>
              </w:rPr>
            </w:pPr>
            <w:r>
              <w:rPr>
                <w:rFonts w:hint="eastAsia" w:ascii="宋体" w:hAnsi="宋体" w:cs="宋体"/>
                <w:szCs w:val="21"/>
              </w:rPr>
              <w:t>项目经理</w:t>
            </w:r>
          </w:p>
        </w:tc>
        <w:tc>
          <w:tcPr>
            <w:tcW w:w="2162" w:type="dxa"/>
            <w:gridSpan w:val="2"/>
            <w:noWrap/>
            <w:vAlign w:val="center"/>
          </w:tcPr>
          <w:p w14:paraId="1D16E019">
            <w:pPr>
              <w:pStyle w:val="6"/>
              <w:ind w:firstLine="0"/>
              <w:jc w:val="center"/>
              <w:rPr>
                <w:rFonts w:ascii="宋体" w:hAnsi="宋体" w:cs="宋体"/>
                <w:szCs w:val="21"/>
              </w:rPr>
            </w:pPr>
          </w:p>
        </w:tc>
        <w:tc>
          <w:tcPr>
            <w:tcW w:w="1722" w:type="dxa"/>
            <w:noWrap/>
            <w:vAlign w:val="center"/>
          </w:tcPr>
          <w:p w14:paraId="6540756F">
            <w:pPr>
              <w:pStyle w:val="6"/>
              <w:ind w:firstLine="0"/>
              <w:jc w:val="center"/>
              <w:rPr>
                <w:rFonts w:ascii="宋体" w:hAnsi="宋体" w:cs="宋体"/>
                <w:szCs w:val="21"/>
              </w:rPr>
            </w:pPr>
            <w:r>
              <w:rPr>
                <w:rFonts w:hint="eastAsia" w:ascii="宋体" w:hAnsi="宋体" w:cs="宋体"/>
                <w:szCs w:val="21"/>
              </w:rPr>
              <w:t>电话</w:t>
            </w:r>
          </w:p>
        </w:tc>
        <w:tc>
          <w:tcPr>
            <w:tcW w:w="2747" w:type="dxa"/>
            <w:gridSpan w:val="2"/>
            <w:noWrap/>
            <w:vAlign w:val="center"/>
          </w:tcPr>
          <w:p w14:paraId="785CD9D2">
            <w:pPr>
              <w:pStyle w:val="6"/>
              <w:ind w:firstLine="0"/>
              <w:jc w:val="center"/>
              <w:rPr>
                <w:rFonts w:ascii="宋体" w:hAnsi="宋体" w:cs="宋体"/>
                <w:szCs w:val="21"/>
              </w:rPr>
            </w:pPr>
          </w:p>
        </w:tc>
      </w:tr>
      <w:tr w14:paraId="2267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2124E664">
            <w:pPr>
              <w:pStyle w:val="6"/>
              <w:ind w:firstLine="0"/>
              <w:jc w:val="center"/>
              <w:rPr>
                <w:rFonts w:ascii="宋体" w:hAnsi="宋体" w:cs="宋体"/>
                <w:szCs w:val="21"/>
              </w:rPr>
            </w:pPr>
            <w:r>
              <w:rPr>
                <w:rFonts w:hint="eastAsia" w:ascii="宋体" w:hAnsi="宋体" w:cs="宋体"/>
                <w:szCs w:val="21"/>
              </w:rPr>
              <w:t>职工人数</w:t>
            </w:r>
          </w:p>
        </w:tc>
        <w:tc>
          <w:tcPr>
            <w:tcW w:w="6631" w:type="dxa"/>
            <w:gridSpan w:val="5"/>
            <w:noWrap/>
            <w:vAlign w:val="center"/>
          </w:tcPr>
          <w:p w14:paraId="65C26359">
            <w:pPr>
              <w:pStyle w:val="6"/>
              <w:ind w:firstLine="0"/>
              <w:jc w:val="center"/>
              <w:rPr>
                <w:rFonts w:ascii="宋体" w:hAnsi="宋体" w:cs="宋体"/>
                <w:szCs w:val="21"/>
              </w:rPr>
            </w:pPr>
          </w:p>
        </w:tc>
      </w:tr>
      <w:tr w14:paraId="6703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1D1928E7">
            <w:pPr>
              <w:pStyle w:val="6"/>
              <w:ind w:firstLine="0"/>
              <w:rPr>
                <w:rFonts w:ascii="宋体" w:hAnsi="宋体" w:cs="宋体"/>
                <w:szCs w:val="21"/>
              </w:rPr>
            </w:pPr>
            <w:r>
              <w:rPr>
                <w:rFonts w:hint="eastAsia" w:ascii="宋体" w:hAnsi="宋体" w:cs="宋体"/>
                <w:szCs w:val="21"/>
              </w:rPr>
              <w:t>可从事业务范围</w:t>
            </w:r>
          </w:p>
        </w:tc>
        <w:tc>
          <w:tcPr>
            <w:tcW w:w="6631" w:type="dxa"/>
            <w:gridSpan w:val="5"/>
            <w:noWrap/>
            <w:vAlign w:val="center"/>
          </w:tcPr>
          <w:p w14:paraId="6A050548">
            <w:pPr>
              <w:pStyle w:val="6"/>
              <w:ind w:firstLine="0"/>
              <w:jc w:val="center"/>
              <w:rPr>
                <w:rFonts w:ascii="宋体" w:hAnsi="宋体" w:cs="宋体"/>
                <w:szCs w:val="21"/>
              </w:rPr>
            </w:pPr>
          </w:p>
        </w:tc>
      </w:tr>
      <w:tr w14:paraId="444B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678E38F6">
            <w:pPr>
              <w:pStyle w:val="6"/>
              <w:ind w:firstLine="0"/>
              <w:jc w:val="center"/>
              <w:rPr>
                <w:rFonts w:ascii="宋体" w:hAnsi="宋体" w:cs="宋体"/>
                <w:szCs w:val="21"/>
              </w:rPr>
            </w:pPr>
            <w:r>
              <w:rPr>
                <w:rFonts w:hint="eastAsia" w:ascii="宋体" w:hAnsi="宋体" w:cs="宋体"/>
                <w:szCs w:val="21"/>
              </w:rPr>
              <w:t>公司简介</w:t>
            </w:r>
          </w:p>
        </w:tc>
        <w:tc>
          <w:tcPr>
            <w:tcW w:w="6631" w:type="dxa"/>
            <w:gridSpan w:val="5"/>
            <w:noWrap/>
            <w:vAlign w:val="center"/>
          </w:tcPr>
          <w:p w14:paraId="1E7C4D97">
            <w:pPr>
              <w:pStyle w:val="6"/>
              <w:ind w:firstLine="0"/>
              <w:jc w:val="center"/>
              <w:rPr>
                <w:rFonts w:ascii="宋体" w:hAnsi="宋体" w:cs="宋体"/>
                <w:szCs w:val="21"/>
              </w:rPr>
            </w:pPr>
          </w:p>
        </w:tc>
      </w:tr>
    </w:tbl>
    <w:p w14:paraId="0E6C469F">
      <w:pPr>
        <w:spacing w:line="360" w:lineRule="exact"/>
        <w:rPr>
          <w:rFonts w:ascii="宋体" w:hAnsi="宋体" w:cs="宋体"/>
        </w:rPr>
      </w:pPr>
    </w:p>
    <w:p w14:paraId="09D28C4B">
      <w:pPr>
        <w:spacing w:line="480" w:lineRule="exact"/>
        <w:ind w:firstLine="420" w:firstLineChars="200"/>
        <w:rPr>
          <w:rFonts w:ascii="宋体" w:hAnsi="宋体" w:cs="宋体"/>
        </w:rPr>
      </w:pPr>
      <w:r>
        <w:rPr>
          <w:rFonts w:hint="eastAsia" w:ascii="宋体" w:hAnsi="宋体" w:cs="宋体"/>
        </w:rPr>
        <w:t>注：除此表外，可另附文字和资料加以说明。</w:t>
      </w:r>
    </w:p>
    <w:p w14:paraId="0A3CE5BF">
      <w:pPr>
        <w:tabs>
          <w:tab w:val="left" w:pos="450"/>
          <w:tab w:val="left" w:pos="8280"/>
        </w:tabs>
        <w:spacing w:line="400" w:lineRule="exact"/>
        <w:jc w:val="right"/>
        <w:rPr>
          <w:rFonts w:ascii="宋体" w:hAnsi="宋体" w:cs="宋体"/>
          <w:sz w:val="24"/>
        </w:rPr>
      </w:pPr>
      <w:r>
        <w:rPr>
          <w:rFonts w:hint="eastAsia" w:ascii="宋体" w:hAnsi="宋体" w:cs="宋体"/>
          <w:sz w:val="24"/>
        </w:rPr>
        <w:t>投标人全称：（盖章）</w:t>
      </w:r>
    </w:p>
    <w:p w14:paraId="0E7F22AF">
      <w:pPr>
        <w:tabs>
          <w:tab w:val="left" w:pos="450"/>
          <w:tab w:val="left" w:pos="8280"/>
        </w:tabs>
        <w:spacing w:line="400" w:lineRule="exact"/>
        <w:jc w:val="right"/>
        <w:rPr>
          <w:rFonts w:ascii="宋体" w:hAnsi="宋体" w:cs="宋体"/>
          <w:sz w:val="24"/>
        </w:rPr>
      </w:pPr>
      <w:r>
        <w:rPr>
          <w:rFonts w:hint="eastAsia" w:ascii="宋体" w:hAnsi="宋体" w:cs="宋体"/>
          <w:sz w:val="24"/>
        </w:rPr>
        <w:t>授权代表或法定代表人签名：</w:t>
      </w:r>
    </w:p>
    <w:p w14:paraId="08569247">
      <w:pPr>
        <w:tabs>
          <w:tab w:val="left" w:pos="450"/>
          <w:tab w:val="left" w:pos="8280"/>
        </w:tabs>
        <w:spacing w:line="400" w:lineRule="exact"/>
        <w:jc w:val="right"/>
        <w:rPr>
          <w:rFonts w:ascii="宋体" w:hAnsi="宋体" w:cs="宋体"/>
          <w:sz w:val="24"/>
        </w:rPr>
      </w:pPr>
      <w:r>
        <w:rPr>
          <w:rFonts w:hint="eastAsia" w:ascii="宋体" w:hAnsi="宋体" w:cs="宋体"/>
          <w:sz w:val="24"/>
        </w:rPr>
        <w:t>年     月    日</w:t>
      </w:r>
    </w:p>
    <w:p w14:paraId="75C9A880">
      <w:pPr>
        <w:spacing w:line="480" w:lineRule="exact"/>
        <w:ind w:firstLine="420" w:firstLineChars="200"/>
        <w:rPr>
          <w:rFonts w:ascii="宋体" w:hAnsi="宋体" w:cs="宋体"/>
        </w:rPr>
      </w:pPr>
    </w:p>
    <w:p w14:paraId="69EE5B05">
      <w:pPr>
        <w:spacing w:line="480" w:lineRule="exact"/>
        <w:ind w:firstLine="420" w:firstLineChars="200"/>
        <w:rPr>
          <w:rFonts w:ascii="宋体" w:hAnsi="宋体" w:cs="宋体"/>
        </w:rPr>
      </w:pPr>
    </w:p>
    <w:p w14:paraId="5444A819">
      <w:pPr>
        <w:spacing w:line="480" w:lineRule="exact"/>
        <w:ind w:firstLine="420" w:firstLineChars="200"/>
        <w:rPr>
          <w:rFonts w:ascii="宋体" w:hAnsi="宋体" w:cs="宋体"/>
        </w:rPr>
      </w:pPr>
    </w:p>
    <w:p w14:paraId="108FE25F">
      <w:pPr>
        <w:spacing w:line="480" w:lineRule="exact"/>
        <w:ind w:firstLine="420" w:firstLineChars="200"/>
        <w:rPr>
          <w:rFonts w:ascii="宋体" w:hAnsi="宋体" w:cs="宋体"/>
        </w:rPr>
      </w:pPr>
    </w:p>
    <w:p w14:paraId="514AD2C0">
      <w:pPr>
        <w:tabs>
          <w:tab w:val="left" w:pos="450"/>
          <w:tab w:val="left" w:pos="8280"/>
        </w:tabs>
        <w:rPr>
          <w:rFonts w:ascii="宋体" w:hAnsi="宋体" w:cs="宋体"/>
          <w:sz w:val="24"/>
        </w:rPr>
        <w:sectPr>
          <w:headerReference r:id="rId5" w:type="default"/>
          <w:footerReference r:id="rId6" w:type="default"/>
          <w:footerReference r:id="rId7" w:type="even"/>
          <w:pgSz w:w="11906" w:h="16838"/>
          <w:pgMar w:top="1247" w:right="1247" w:bottom="1247" w:left="1247" w:header="851" w:footer="992" w:gutter="0"/>
          <w:pgBorders>
            <w:bottom w:val="single" w:color="auto" w:sz="4" w:space="1"/>
          </w:pgBorders>
          <w:cols w:space="720" w:num="1"/>
          <w:docGrid w:linePitch="312" w:charSpace="0"/>
        </w:sectPr>
      </w:pPr>
    </w:p>
    <w:p w14:paraId="138257AD">
      <w:pPr>
        <w:tabs>
          <w:tab w:val="left" w:pos="450"/>
          <w:tab w:val="left" w:pos="8280"/>
        </w:tabs>
        <w:rPr>
          <w:rFonts w:ascii="宋体" w:hAnsi="宋体" w:cs="宋体"/>
          <w:szCs w:val="18"/>
        </w:rPr>
      </w:pPr>
      <w:r>
        <w:rPr>
          <w:rFonts w:hint="eastAsia" w:ascii="宋体" w:hAnsi="宋体" w:cs="宋体"/>
          <w:szCs w:val="18"/>
        </w:rPr>
        <w:t>7.同类项目实施情况一览表格式</w:t>
      </w:r>
    </w:p>
    <w:p w14:paraId="3934AC9F"/>
    <w:p w14:paraId="24E1CB89"/>
    <w:p w14:paraId="0D8E6012">
      <w:pPr>
        <w:adjustRightInd w:val="0"/>
        <w:snapToGrid w:val="0"/>
        <w:spacing w:line="440" w:lineRule="exact"/>
        <w:jc w:val="center"/>
        <w:rPr>
          <w:rFonts w:ascii="宋体" w:hAnsi="宋体" w:cs="宋体"/>
          <w:b/>
          <w:sz w:val="28"/>
          <w:szCs w:val="28"/>
        </w:rPr>
      </w:pPr>
      <w:r>
        <w:rPr>
          <w:rFonts w:hint="eastAsia" w:ascii="宋体" w:hAnsi="宋体" w:cs="宋体"/>
          <w:b/>
          <w:sz w:val="28"/>
          <w:szCs w:val="28"/>
        </w:rPr>
        <w:t>投标人同类项目实施情况一览表</w:t>
      </w:r>
    </w:p>
    <w:p w14:paraId="77DCF5CA">
      <w:pPr>
        <w:spacing w:line="380" w:lineRule="exact"/>
        <w:rPr>
          <w:rFonts w:ascii="宋体" w:hAnsi="宋体" w:cs="宋体"/>
        </w:rPr>
      </w:pPr>
      <w:r>
        <w:rPr>
          <w:rFonts w:hint="eastAsia" w:ascii="宋体" w:hAnsi="宋体" w:cs="宋体"/>
        </w:rPr>
        <w:t xml:space="preserve">项目名称：  </w:t>
      </w:r>
    </w:p>
    <w:p w14:paraId="3DAF19D7">
      <w:pPr>
        <w:spacing w:line="380" w:lineRule="exact"/>
        <w:rPr>
          <w:rFonts w:ascii="宋体" w:hAnsi="宋体" w:cs="宋体"/>
        </w:rPr>
      </w:pPr>
      <w:r>
        <w:rPr>
          <w:rFonts w:hint="eastAsia" w:ascii="宋体" w:hAnsi="宋体" w:cs="宋体"/>
        </w:rPr>
        <w:t xml:space="preserve">项目编号： </w:t>
      </w:r>
    </w:p>
    <w:tbl>
      <w:tblPr>
        <w:tblStyle w:val="21"/>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43B3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14:paraId="758C2B0B">
            <w:pPr>
              <w:spacing w:line="360" w:lineRule="exact"/>
              <w:jc w:val="center"/>
              <w:rPr>
                <w:rFonts w:ascii="宋体" w:hAnsi="宋体" w:cs="宋体"/>
              </w:rPr>
            </w:pPr>
            <w:r>
              <w:rPr>
                <w:rFonts w:hint="eastAsia" w:ascii="宋体" w:hAnsi="宋体" w:cs="宋体"/>
              </w:rPr>
              <w:t>序号</w:t>
            </w:r>
          </w:p>
        </w:tc>
        <w:tc>
          <w:tcPr>
            <w:tcW w:w="1153" w:type="dxa"/>
            <w:noWrap/>
            <w:vAlign w:val="center"/>
          </w:tcPr>
          <w:p w14:paraId="13CE4DC0">
            <w:pPr>
              <w:spacing w:line="360" w:lineRule="exact"/>
              <w:jc w:val="center"/>
              <w:rPr>
                <w:rFonts w:ascii="宋体" w:hAnsi="宋体" w:cs="宋体"/>
              </w:rPr>
            </w:pPr>
            <w:r>
              <w:rPr>
                <w:rFonts w:hint="eastAsia" w:ascii="宋体" w:hAnsi="宋体" w:cs="宋体"/>
              </w:rPr>
              <w:t>项目名称</w:t>
            </w:r>
          </w:p>
        </w:tc>
        <w:tc>
          <w:tcPr>
            <w:tcW w:w="1551" w:type="dxa"/>
            <w:noWrap/>
            <w:vAlign w:val="center"/>
          </w:tcPr>
          <w:p w14:paraId="5AA95419">
            <w:pPr>
              <w:spacing w:line="360" w:lineRule="exact"/>
              <w:jc w:val="center"/>
              <w:rPr>
                <w:rFonts w:ascii="宋体" w:hAnsi="宋体" w:cs="宋体"/>
              </w:rPr>
            </w:pPr>
            <w:r>
              <w:rPr>
                <w:rFonts w:hint="eastAsia" w:ascii="宋体" w:hAnsi="宋体" w:cs="宋体"/>
              </w:rPr>
              <w:t>项目服务时间</w:t>
            </w:r>
          </w:p>
        </w:tc>
        <w:tc>
          <w:tcPr>
            <w:tcW w:w="1832" w:type="dxa"/>
            <w:noWrap/>
            <w:vAlign w:val="center"/>
          </w:tcPr>
          <w:p w14:paraId="5BDB366B">
            <w:pPr>
              <w:spacing w:line="360" w:lineRule="exact"/>
              <w:jc w:val="center"/>
              <w:rPr>
                <w:rFonts w:ascii="宋体" w:hAnsi="宋体" w:cs="宋体"/>
              </w:rPr>
            </w:pPr>
            <w:r>
              <w:rPr>
                <w:rFonts w:hint="eastAsia" w:ascii="宋体" w:hAnsi="宋体" w:cs="宋体"/>
              </w:rPr>
              <w:t>采购人名称</w:t>
            </w:r>
          </w:p>
        </w:tc>
        <w:tc>
          <w:tcPr>
            <w:tcW w:w="1936" w:type="dxa"/>
            <w:noWrap/>
            <w:vAlign w:val="center"/>
          </w:tcPr>
          <w:p w14:paraId="0D0C5CC9">
            <w:pPr>
              <w:spacing w:line="360" w:lineRule="exact"/>
              <w:jc w:val="center"/>
              <w:rPr>
                <w:rFonts w:ascii="宋体" w:hAnsi="宋体" w:cs="宋体"/>
              </w:rPr>
            </w:pPr>
            <w:r>
              <w:rPr>
                <w:rFonts w:hint="eastAsia" w:ascii="宋体" w:hAnsi="宋体" w:cs="宋体"/>
              </w:rPr>
              <w:t>联系人</w:t>
            </w:r>
          </w:p>
        </w:tc>
        <w:tc>
          <w:tcPr>
            <w:tcW w:w="1182" w:type="dxa"/>
            <w:noWrap/>
            <w:vAlign w:val="center"/>
          </w:tcPr>
          <w:p w14:paraId="187555F6">
            <w:pPr>
              <w:spacing w:line="360" w:lineRule="exact"/>
              <w:jc w:val="center"/>
              <w:rPr>
                <w:rFonts w:ascii="宋体" w:hAnsi="宋体" w:cs="宋体"/>
              </w:rPr>
            </w:pPr>
            <w:r>
              <w:rPr>
                <w:rFonts w:hint="eastAsia" w:ascii="宋体" w:hAnsi="宋体" w:cs="宋体"/>
              </w:rPr>
              <w:t>联系电话</w:t>
            </w:r>
          </w:p>
        </w:tc>
      </w:tr>
      <w:tr w14:paraId="297E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B9C072F">
            <w:pPr>
              <w:spacing w:line="360" w:lineRule="exact"/>
              <w:jc w:val="center"/>
              <w:rPr>
                <w:rFonts w:ascii="宋体" w:hAnsi="宋体" w:cs="宋体"/>
              </w:rPr>
            </w:pPr>
          </w:p>
        </w:tc>
        <w:tc>
          <w:tcPr>
            <w:tcW w:w="1153" w:type="dxa"/>
            <w:noWrap/>
            <w:vAlign w:val="center"/>
          </w:tcPr>
          <w:p w14:paraId="7FA2FF75">
            <w:pPr>
              <w:spacing w:line="360" w:lineRule="exact"/>
              <w:jc w:val="center"/>
              <w:rPr>
                <w:rFonts w:ascii="宋体" w:hAnsi="宋体" w:cs="宋体"/>
              </w:rPr>
            </w:pPr>
          </w:p>
        </w:tc>
        <w:tc>
          <w:tcPr>
            <w:tcW w:w="1551" w:type="dxa"/>
            <w:noWrap/>
            <w:vAlign w:val="center"/>
          </w:tcPr>
          <w:p w14:paraId="64FA9409">
            <w:pPr>
              <w:spacing w:line="360" w:lineRule="exact"/>
              <w:jc w:val="center"/>
              <w:rPr>
                <w:rFonts w:ascii="宋体" w:hAnsi="宋体" w:cs="宋体"/>
              </w:rPr>
            </w:pPr>
          </w:p>
        </w:tc>
        <w:tc>
          <w:tcPr>
            <w:tcW w:w="1832" w:type="dxa"/>
            <w:noWrap/>
            <w:vAlign w:val="center"/>
          </w:tcPr>
          <w:p w14:paraId="078CDC88">
            <w:pPr>
              <w:spacing w:line="360" w:lineRule="exact"/>
              <w:jc w:val="center"/>
              <w:rPr>
                <w:rFonts w:ascii="宋体" w:hAnsi="宋体" w:cs="宋体"/>
              </w:rPr>
            </w:pPr>
          </w:p>
        </w:tc>
        <w:tc>
          <w:tcPr>
            <w:tcW w:w="1936" w:type="dxa"/>
            <w:noWrap/>
            <w:vAlign w:val="center"/>
          </w:tcPr>
          <w:p w14:paraId="763648A4">
            <w:pPr>
              <w:spacing w:line="360" w:lineRule="exact"/>
              <w:jc w:val="center"/>
              <w:rPr>
                <w:rFonts w:ascii="宋体" w:hAnsi="宋体" w:cs="宋体"/>
              </w:rPr>
            </w:pPr>
          </w:p>
        </w:tc>
        <w:tc>
          <w:tcPr>
            <w:tcW w:w="1182" w:type="dxa"/>
            <w:noWrap/>
            <w:vAlign w:val="center"/>
          </w:tcPr>
          <w:p w14:paraId="3CF0AD64">
            <w:pPr>
              <w:spacing w:line="360" w:lineRule="exact"/>
              <w:jc w:val="center"/>
              <w:rPr>
                <w:rFonts w:ascii="宋体" w:hAnsi="宋体" w:cs="宋体"/>
              </w:rPr>
            </w:pPr>
          </w:p>
        </w:tc>
      </w:tr>
      <w:tr w14:paraId="36E3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7161A3F6">
            <w:pPr>
              <w:spacing w:line="360" w:lineRule="exact"/>
              <w:jc w:val="center"/>
              <w:rPr>
                <w:rFonts w:ascii="宋体" w:hAnsi="宋体" w:cs="宋体"/>
              </w:rPr>
            </w:pPr>
          </w:p>
        </w:tc>
        <w:tc>
          <w:tcPr>
            <w:tcW w:w="1153" w:type="dxa"/>
            <w:noWrap/>
            <w:vAlign w:val="center"/>
          </w:tcPr>
          <w:p w14:paraId="7D650629">
            <w:pPr>
              <w:spacing w:line="360" w:lineRule="exact"/>
              <w:jc w:val="center"/>
              <w:rPr>
                <w:rFonts w:ascii="宋体" w:hAnsi="宋体" w:cs="宋体"/>
              </w:rPr>
            </w:pPr>
          </w:p>
        </w:tc>
        <w:tc>
          <w:tcPr>
            <w:tcW w:w="1551" w:type="dxa"/>
            <w:noWrap/>
            <w:vAlign w:val="center"/>
          </w:tcPr>
          <w:p w14:paraId="1F46EDB8">
            <w:pPr>
              <w:spacing w:line="360" w:lineRule="exact"/>
              <w:jc w:val="center"/>
              <w:rPr>
                <w:rFonts w:ascii="宋体" w:hAnsi="宋体" w:cs="宋体"/>
              </w:rPr>
            </w:pPr>
          </w:p>
        </w:tc>
        <w:tc>
          <w:tcPr>
            <w:tcW w:w="1832" w:type="dxa"/>
            <w:noWrap/>
            <w:vAlign w:val="center"/>
          </w:tcPr>
          <w:p w14:paraId="3E898CD0">
            <w:pPr>
              <w:spacing w:line="360" w:lineRule="exact"/>
              <w:jc w:val="center"/>
              <w:rPr>
                <w:rFonts w:ascii="宋体" w:hAnsi="宋体" w:cs="宋体"/>
              </w:rPr>
            </w:pPr>
          </w:p>
        </w:tc>
        <w:tc>
          <w:tcPr>
            <w:tcW w:w="1936" w:type="dxa"/>
            <w:noWrap/>
            <w:vAlign w:val="center"/>
          </w:tcPr>
          <w:p w14:paraId="7E2C21E5">
            <w:pPr>
              <w:spacing w:line="360" w:lineRule="exact"/>
              <w:jc w:val="center"/>
              <w:rPr>
                <w:rFonts w:ascii="宋体" w:hAnsi="宋体" w:cs="宋体"/>
              </w:rPr>
            </w:pPr>
          </w:p>
        </w:tc>
        <w:tc>
          <w:tcPr>
            <w:tcW w:w="1182" w:type="dxa"/>
            <w:noWrap/>
            <w:vAlign w:val="center"/>
          </w:tcPr>
          <w:p w14:paraId="579CA6D1">
            <w:pPr>
              <w:spacing w:line="360" w:lineRule="exact"/>
              <w:jc w:val="center"/>
              <w:rPr>
                <w:rFonts w:ascii="宋体" w:hAnsi="宋体" w:cs="宋体"/>
              </w:rPr>
            </w:pPr>
          </w:p>
        </w:tc>
      </w:tr>
      <w:tr w14:paraId="11CF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3A0AF48E">
            <w:pPr>
              <w:spacing w:line="360" w:lineRule="exact"/>
              <w:jc w:val="center"/>
              <w:rPr>
                <w:rFonts w:ascii="宋体" w:hAnsi="宋体" w:cs="宋体"/>
              </w:rPr>
            </w:pPr>
          </w:p>
        </w:tc>
        <w:tc>
          <w:tcPr>
            <w:tcW w:w="1153" w:type="dxa"/>
            <w:noWrap/>
            <w:vAlign w:val="center"/>
          </w:tcPr>
          <w:p w14:paraId="25A7BD38">
            <w:pPr>
              <w:spacing w:line="360" w:lineRule="exact"/>
              <w:jc w:val="center"/>
              <w:rPr>
                <w:rFonts w:ascii="宋体" w:hAnsi="宋体" w:cs="宋体"/>
              </w:rPr>
            </w:pPr>
          </w:p>
        </w:tc>
        <w:tc>
          <w:tcPr>
            <w:tcW w:w="1551" w:type="dxa"/>
            <w:noWrap/>
            <w:vAlign w:val="center"/>
          </w:tcPr>
          <w:p w14:paraId="66763A74">
            <w:pPr>
              <w:spacing w:line="360" w:lineRule="exact"/>
              <w:jc w:val="center"/>
              <w:rPr>
                <w:rFonts w:ascii="宋体" w:hAnsi="宋体" w:cs="宋体"/>
              </w:rPr>
            </w:pPr>
          </w:p>
        </w:tc>
        <w:tc>
          <w:tcPr>
            <w:tcW w:w="1832" w:type="dxa"/>
            <w:noWrap/>
            <w:vAlign w:val="center"/>
          </w:tcPr>
          <w:p w14:paraId="773249EA">
            <w:pPr>
              <w:spacing w:line="360" w:lineRule="exact"/>
              <w:jc w:val="center"/>
              <w:rPr>
                <w:rFonts w:ascii="宋体" w:hAnsi="宋体" w:cs="宋体"/>
              </w:rPr>
            </w:pPr>
          </w:p>
        </w:tc>
        <w:tc>
          <w:tcPr>
            <w:tcW w:w="1936" w:type="dxa"/>
            <w:noWrap/>
            <w:vAlign w:val="center"/>
          </w:tcPr>
          <w:p w14:paraId="75090B8D">
            <w:pPr>
              <w:spacing w:line="360" w:lineRule="exact"/>
              <w:jc w:val="center"/>
              <w:rPr>
                <w:rFonts w:ascii="宋体" w:hAnsi="宋体" w:cs="宋体"/>
              </w:rPr>
            </w:pPr>
          </w:p>
        </w:tc>
        <w:tc>
          <w:tcPr>
            <w:tcW w:w="1182" w:type="dxa"/>
            <w:noWrap/>
            <w:vAlign w:val="center"/>
          </w:tcPr>
          <w:p w14:paraId="773A0826">
            <w:pPr>
              <w:spacing w:line="360" w:lineRule="exact"/>
              <w:jc w:val="center"/>
              <w:rPr>
                <w:rFonts w:ascii="宋体" w:hAnsi="宋体" w:cs="宋体"/>
              </w:rPr>
            </w:pPr>
          </w:p>
        </w:tc>
      </w:tr>
      <w:tr w14:paraId="1B8B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7C4DA5FB">
            <w:pPr>
              <w:spacing w:line="360" w:lineRule="exact"/>
              <w:jc w:val="center"/>
              <w:rPr>
                <w:rFonts w:ascii="宋体" w:hAnsi="宋体" w:cs="宋体"/>
              </w:rPr>
            </w:pPr>
          </w:p>
        </w:tc>
        <w:tc>
          <w:tcPr>
            <w:tcW w:w="1153" w:type="dxa"/>
            <w:noWrap/>
            <w:vAlign w:val="center"/>
          </w:tcPr>
          <w:p w14:paraId="6216EFAE">
            <w:pPr>
              <w:spacing w:line="360" w:lineRule="exact"/>
              <w:jc w:val="center"/>
              <w:rPr>
                <w:rFonts w:ascii="宋体" w:hAnsi="宋体" w:cs="宋体"/>
              </w:rPr>
            </w:pPr>
          </w:p>
        </w:tc>
        <w:tc>
          <w:tcPr>
            <w:tcW w:w="1551" w:type="dxa"/>
            <w:noWrap/>
            <w:vAlign w:val="center"/>
          </w:tcPr>
          <w:p w14:paraId="2B469AC1">
            <w:pPr>
              <w:spacing w:line="360" w:lineRule="exact"/>
              <w:jc w:val="center"/>
              <w:rPr>
                <w:rFonts w:ascii="宋体" w:hAnsi="宋体" w:cs="宋体"/>
              </w:rPr>
            </w:pPr>
          </w:p>
        </w:tc>
        <w:tc>
          <w:tcPr>
            <w:tcW w:w="1832" w:type="dxa"/>
            <w:noWrap/>
            <w:vAlign w:val="center"/>
          </w:tcPr>
          <w:p w14:paraId="56E68268">
            <w:pPr>
              <w:spacing w:line="360" w:lineRule="exact"/>
              <w:jc w:val="center"/>
              <w:rPr>
                <w:rFonts w:ascii="宋体" w:hAnsi="宋体" w:cs="宋体"/>
              </w:rPr>
            </w:pPr>
          </w:p>
        </w:tc>
        <w:tc>
          <w:tcPr>
            <w:tcW w:w="1936" w:type="dxa"/>
            <w:noWrap/>
            <w:vAlign w:val="center"/>
          </w:tcPr>
          <w:p w14:paraId="2D6A2A1B">
            <w:pPr>
              <w:spacing w:line="360" w:lineRule="exact"/>
              <w:jc w:val="center"/>
              <w:rPr>
                <w:rFonts w:ascii="宋体" w:hAnsi="宋体" w:cs="宋体"/>
              </w:rPr>
            </w:pPr>
          </w:p>
        </w:tc>
        <w:tc>
          <w:tcPr>
            <w:tcW w:w="1182" w:type="dxa"/>
            <w:noWrap/>
            <w:vAlign w:val="center"/>
          </w:tcPr>
          <w:p w14:paraId="40D238ED">
            <w:pPr>
              <w:spacing w:line="360" w:lineRule="exact"/>
              <w:jc w:val="center"/>
              <w:rPr>
                <w:rFonts w:ascii="宋体" w:hAnsi="宋体" w:cs="宋体"/>
              </w:rPr>
            </w:pPr>
          </w:p>
        </w:tc>
      </w:tr>
      <w:tr w14:paraId="4EE8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7A209CAD">
            <w:pPr>
              <w:spacing w:line="360" w:lineRule="exact"/>
              <w:jc w:val="center"/>
              <w:rPr>
                <w:rFonts w:ascii="宋体" w:hAnsi="宋体" w:cs="宋体"/>
              </w:rPr>
            </w:pPr>
          </w:p>
        </w:tc>
        <w:tc>
          <w:tcPr>
            <w:tcW w:w="1153" w:type="dxa"/>
            <w:noWrap/>
            <w:vAlign w:val="center"/>
          </w:tcPr>
          <w:p w14:paraId="67A36B67">
            <w:pPr>
              <w:spacing w:line="360" w:lineRule="exact"/>
              <w:jc w:val="center"/>
              <w:rPr>
                <w:rFonts w:ascii="宋体" w:hAnsi="宋体" w:cs="宋体"/>
              </w:rPr>
            </w:pPr>
          </w:p>
        </w:tc>
        <w:tc>
          <w:tcPr>
            <w:tcW w:w="1551" w:type="dxa"/>
            <w:noWrap/>
            <w:vAlign w:val="center"/>
          </w:tcPr>
          <w:p w14:paraId="7550A9B1">
            <w:pPr>
              <w:spacing w:line="360" w:lineRule="exact"/>
              <w:jc w:val="center"/>
              <w:rPr>
                <w:rFonts w:ascii="宋体" w:hAnsi="宋体" w:cs="宋体"/>
              </w:rPr>
            </w:pPr>
          </w:p>
        </w:tc>
        <w:tc>
          <w:tcPr>
            <w:tcW w:w="1832" w:type="dxa"/>
            <w:noWrap/>
            <w:vAlign w:val="center"/>
          </w:tcPr>
          <w:p w14:paraId="2B3B8B92">
            <w:pPr>
              <w:spacing w:line="360" w:lineRule="exact"/>
              <w:jc w:val="center"/>
              <w:rPr>
                <w:rFonts w:ascii="宋体" w:hAnsi="宋体" w:cs="宋体"/>
              </w:rPr>
            </w:pPr>
          </w:p>
        </w:tc>
        <w:tc>
          <w:tcPr>
            <w:tcW w:w="1936" w:type="dxa"/>
            <w:noWrap/>
            <w:vAlign w:val="center"/>
          </w:tcPr>
          <w:p w14:paraId="3B0E8D64">
            <w:pPr>
              <w:spacing w:line="360" w:lineRule="exact"/>
              <w:jc w:val="center"/>
              <w:rPr>
                <w:rFonts w:ascii="宋体" w:hAnsi="宋体" w:cs="宋体"/>
              </w:rPr>
            </w:pPr>
          </w:p>
        </w:tc>
        <w:tc>
          <w:tcPr>
            <w:tcW w:w="1182" w:type="dxa"/>
            <w:noWrap/>
            <w:vAlign w:val="center"/>
          </w:tcPr>
          <w:p w14:paraId="6604232D">
            <w:pPr>
              <w:spacing w:line="360" w:lineRule="exact"/>
              <w:jc w:val="center"/>
              <w:rPr>
                <w:rFonts w:ascii="宋体" w:hAnsi="宋体" w:cs="宋体"/>
              </w:rPr>
            </w:pPr>
          </w:p>
        </w:tc>
      </w:tr>
      <w:tr w14:paraId="3F05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31DB5416">
            <w:pPr>
              <w:spacing w:line="360" w:lineRule="exact"/>
              <w:jc w:val="center"/>
              <w:rPr>
                <w:rFonts w:ascii="宋体" w:hAnsi="宋体" w:cs="宋体"/>
              </w:rPr>
            </w:pPr>
          </w:p>
        </w:tc>
        <w:tc>
          <w:tcPr>
            <w:tcW w:w="1153" w:type="dxa"/>
            <w:noWrap/>
            <w:vAlign w:val="center"/>
          </w:tcPr>
          <w:p w14:paraId="56F027AA">
            <w:pPr>
              <w:spacing w:line="360" w:lineRule="exact"/>
              <w:jc w:val="center"/>
              <w:rPr>
                <w:rFonts w:ascii="宋体" w:hAnsi="宋体" w:cs="宋体"/>
              </w:rPr>
            </w:pPr>
          </w:p>
        </w:tc>
        <w:tc>
          <w:tcPr>
            <w:tcW w:w="1551" w:type="dxa"/>
            <w:noWrap/>
            <w:vAlign w:val="center"/>
          </w:tcPr>
          <w:p w14:paraId="0CF4B85D">
            <w:pPr>
              <w:spacing w:line="360" w:lineRule="exact"/>
              <w:jc w:val="center"/>
              <w:rPr>
                <w:rFonts w:ascii="宋体" w:hAnsi="宋体" w:cs="宋体"/>
              </w:rPr>
            </w:pPr>
          </w:p>
        </w:tc>
        <w:tc>
          <w:tcPr>
            <w:tcW w:w="1832" w:type="dxa"/>
            <w:noWrap/>
            <w:vAlign w:val="center"/>
          </w:tcPr>
          <w:p w14:paraId="2CA05D70">
            <w:pPr>
              <w:spacing w:line="360" w:lineRule="exact"/>
              <w:jc w:val="center"/>
              <w:rPr>
                <w:rFonts w:ascii="宋体" w:hAnsi="宋体" w:cs="宋体"/>
              </w:rPr>
            </w:pPr>
          </w:p>
        </w:tc>
        <w:tc>
          <w:tcPr>
            <w:tcW w:w="1936" w:type="dxa"/>
            <w:noWrap/>
            <w:vAlign w:val="center"/>
          </w:tcPr>
          <w:p w14:paraId="3BA67D13">
            <w:pPr>
              <w:spacing w:line="360" w:lineRule="exact"/>
              <w:jc w:val="center"/>
              <w:rPr>
                <w:rFonts w:ascii="宋体" w:hAnsi="宋体" w:cs="宋体"/>
              </w:rPr>
            </w:pPr>
          </w:p>
        </w:tc>
        <w:tc>
          <w:tcPr>
            <w:tcW w:w="1182" w:type="dxa"/>
            <w:noWrap/>
            <w:vAlign w:val="center"/>
          </w:tcPr>
          <w:p w14:paraId="31BC5601">
            <w:pPr>
              <w:spacing w:line="360" w:lineRule="exact"/>
              <w:jc w:val="center"/>
              <w:rPr>
                <w:rFonts w:ascii="宋体" w:hAnsi="宋体" w:cs="宋体"/>
              </w:rPr>
            </w:pPr>
          </w:p>
        </w:tc>
      </w:tr>
      <w:tr w14:paraId="55FA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543A8C31">
            <w:pPr>
              <w:spacing w:line="360" w:lineRule="exact"/>
              <w:jc w:val="center"/>
              <w:rPr>
                <w:rFonts w:ascii="宋体" w:hAnsi="宋体" w:cs="宋体"/>
              </w:rPr>
            </w:pPr>
          </w:p>
        </w:tc>
        <w:tc>
          <w:tcPr>
            <w:tcW w:w="1153" w:type="dxa"/>
            <w:noWrap/>
            <w:vAlign w:val="center"/>
          </w:tcPr>
          <w:p w14:paraId="515D26DB">
            <w:pPr>
              <w:spacing w:line="360" w:lineRule="exact"/>
              <w:jc w:val="center"/>
              <w:rPr>
                <w:rFonts w:ascii="宋体" w:hAnsi="宋体" w:cs="宋体"/>
              </w:rPr>
            </w:pPr>
          </w:p>
        </w:tc>
        <w:tc>
          <w:tcPr>
            <w:tcW w:w="1551" w:type="dxa"/>
            <w:noWrap/>
            <w:vAlign w:val="center"/>
          </w:tcPr>
          <w:p w14:paraId="56BDB937">
            <w:pPr>
              <w:spacing w:line="360" w:lineRule="exact"/>
              <w:jc w:val="center"/>
              <w:rPr>
                <w:rFonts w:ascii="宋体" w:hAnsi="宋体" w:cs="宋体"/>
              </w:rPr>
            </w:pPr>
          </w:p>
        </w:tc>
        <w:tc>
          <w:tcPr>
            <w:tcW w:w="1832" w:type="dxa"/>
            <w:noWrap/>
            <w:vAlign w:val="center"/>
          </w:tcPr>
          <w:p w14:paraId="2F241BCD">
            <w:pPr>
              <w:spacing w:line="360" w:lineRule="exact"/>
              <w:jc w:val="center"/>
              <w:rPr>
                <w:rFonts w:ascii="宋体" w:hAnsi="宋体" w:cs="宋体"/>
              </w:rPr>
            </w:pPr>
          </w:p>
        </w:tc>
        <w:tc>
          <w:tcPr>
            <w:tcW w:w="1936" w:type="dxa"/>
            <w:noWrap/>
            <w:vAlign w:val="center"/>
          </w:tcPr>
          <w:p w14:paraId="6B3EFA87">
            <w:pPr>
              <w:spacing w:line="360" w:lineRule="exact"/>
              <w:jc w:val="center"/>
              <w:rPr>
                <w:rFonts w:ascii="宋体" w:hAnsi="宋体" w:cs="宋体"/>
              </w:rPr>
            </w:pPr>
          </w:p>
        </w:tc>
        <w:tc>
          <w:tcPr>
            <w:tcW w:w="1182" w:type="dxa"/>
            <w:noWrap/>
            <w:vAlign w:val="center"/>
          </w:tcPr>
          <w:p w14:paraId="291F103B">
            <w:pPr>
              <w:spacing w:line="360" w:lineRule="exact"/>
              <w:jc w:val="center"/>
              <w:rPr>
                <w:rFonts w:ascii="宋体" w:hAnsi="宋体" w:cs="宋体"/>
              </w:rPr>
            </w:pPr>
          </w:p>
        </w:tc>
      </w:tr>
      <w:tr w14:paraId="0547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581C3D49">
            <w:pPr>
              <w:spacing w:line="360" w:lineRule="exact"/>
              <w:jc w:val="center"/>
              <w:rPr>
                <w:rFonts w:ascii="宋体" w:hAnsi="宋体" w:cs="宋体"/>
              </w:rPr>
            </w:pPr>
          </w:p>
        </w:tc>
        <w:tc>
          <w:tcPr>
            <w:tcW w:w="1153" w:type="dxa"/>
            <w:noWrap/>
            <w:vAlign w:val="center"/>
          </w:tcPr>
          <w:p w14:paraId="0EB1E515">
            <w:pPr>
              <w:spacing w:line="360" w:lineRule="exact"/>
              <w:jc w:val="center"/>
              <w:rPr>
                <w:rFonts w:ascii="宋体" w:hAnsi="宋体" w:cs="宋体"/>
              </w:rPr>
            </w:pPr>
          </w:p>
        </w:tc>
        <w:tc>
          <w:tcPr>
            <w:tcW w:w="1551" w:type="dxa"/>
            <w:noWrap/>
            <w:vAlign w:val="center"/>
          </w:tcPr>
          <w:p w14:paraId="23A3BEAD">
            <w:pPr>
              <w:spacing w:line="360" w:lineRule="exact"/>
              <w:jc w:val="center"/>
              <w:rPr>
                <w:rFonts w:ascii="宋体" w:hAnsi="宋体" w:cs="宋体"/>
              </w:rPr>
            </w:pPr>
          </w:p>
        </w:tc>
        <w:tc>
          <w:tcPr>
            <w:tcW w:w="1832" w:type="dxa"/>
            <w:noWrap/>
            <w:vAlign w:val="center"/>
          </w:tcPr>
          <w:p w14:paraId="4438816A">
            <w:pPr>
              <w:spacing w:line="360" w:lineRule="exact"/>
              <w:jc w:val="center"/>
              <w:rPr>
                <w:rFonts w:ascii="宋体" w:hAnsi="宋体" w:cs="宋体"/>
              </w:rPr>
            </w:pPr>
          </w:p>
        </w:tc>
        <w:tc>
          <w:tcPr>
            <w:tcW w:w="1936" w:type="dxa"/>
            <w:noWrap/>
            <w:vAlign w:val="center"/>
          </w:tcPr>
          <w:p w14:paraId="6BDE0B5A">
            <w:pPr>
              <w:spacing w:line="360" w:lineRule="exact"/>
              <w:jc w:val="center"/>
              <w:rPr>
                <w:rFonts w:ascii="宋体" w:hAnsi="宋体" w:cs="宋体"/>
              </w:rPr>
            </w:pPr>
          </w:p>
        </w:tc>
        <w:tc>
          <w:tcPr>
            <w:tcW w:w="1182" w:type="dxa"/>
            <w:noWrap/>
            <w:vAlign w:val="center"/>
          </w:tcPr>
          <w:p w14:paraId="44A9BF75">
            <w:pPr>
              <w:spacing w:line="360" w:lineRule="exact"/>
              <w:jc w:val="center"/>
              <w:rPr>
                <w:rFonts w:ascii="宋体" w:hAnsi="宋体" w:cs="宋体"/>
              </w:rPr>
            </w:pPr>
          </w:p>
        </w:tc>
      </w:tr>
      <w:tr w14:paraId="2F28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6611DF4">
            <w:pPr>
              <w:spacing w:line="360" w:lineRule="exact"/>
              <w:jc w:val="center"/>
              <w:rPr>
                <w:rFonts w:ascii="宋体" w:hAnsi="宋体" w:cs="宋体"/>
              </w:rPr>
            </w:pPr>
          </w:p>
        </w:tc>
        <w:tc>
          <w:tcPr>
            <w:tcW w:w="1153" w:type="dxa"/>
            <w:noWrap/>
            <w:vAlign w:val="center"/>
          </w:tcPr>
          <w:p w14:paraId="4482760E">
            <w:pPr>
              <w:spacing w:line="360" w:lineRule="exact"/>
              <w:jc w:val="center"/>
              <w:rPr>
                <w:rFonts w:ascii="宋体" w:hAnsi="宋体" w:cs="宋体"/>
              </w:rPr>
            </w:pPr>
          </w:p>
        </w:tc>
        <w:tc>
          <w:tcPr>
            <w:tcW w:w="1551" w:type="dxa"/>
            <w:noWrap/>
            <w:vAlign w:val="center"/>
          </w:tcPr>
          <w:p w14:paraId="702C0B72">
            <w:pPr>
              <w:spacing w:line="360" w:lineRule="exact"/>
              <w:jc w:val="center"/>
              <w:rPr>
                <w:rFonts w:ascii="宋体" w:hAnsi="宋体" w:cs="宋体"/>
              </w:rPr>
            </w:pPr>
          </w:p>
        </w:tc>
        <w:tc>
          <w:tcPr>
            <w:tcW w:w="1832" w:type="dxa"/>
            <w:noWrap/>
            <w:vAlign w:val="center"/>
          </w:tcPr>
          <w:p w14:paraId="64DB4ABE">
            <w:pPr>
              <w:spacing w:line="360" w:lineRule="exact"/>
              <w:jc w:val="center"/>
              <w:rPr>
                <w:rFonts w:ascii="宋体" w:hAnsi="宋体" w:cs="宋体"/>
              </w:rPr>
            </w:pPr>
          </w:p>
        </w:tc>
        <w:tc>
          <w:tcPr>
            <w:tcW w:w="1936" w:type="dxa"/>
            <w:noWrap/>
            <w:vAlign w:val="center"/>
          </w:tcPr>
          <w:p w14:paraId="28B963AF">
            <w:pPr>
              <w:spacing w:line="360" w:lineRule="exact"/>
              <w:jc w:val="center"/>
              <w:rPr>
                <w:rFonts w:ascii="宋体" w:hAnsi="宋体" w:cs="宋体"/>
              </w:rPr>
            </w:pPr>
          </w:p>
        </w:tc>
        <w:tc>
          <w:tcPr>
            <w:tcW w:w="1182" w:type="dxa"/>
            <w:noWrap/>
            <w:vAlign w:val="center"/>
          </w:tcPr>
          <w:p w14:paraId="0BDC1C4E">
            <w:pPr>
              <w:spacing w:line="360" w:lineRule="exact"/>
              <w:jc w:val="center"/>
              <w:rPr>
                <w:rFonts w:ascii="宋体" w:hAnsi="宋体" w:cs="宋体"/>
              </w:rPr>
            </w:pPr>
          </w:p>
        </w:tc>
      </w:tr>
      <w:tr w14:paraId="2DC3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3D89909">
            <w:pPr>
              <w:spacing w:line="360" w:lineRule="exact"/>
              <w:jc w:val="center"/>
              <w:rPr>
                <w:rFonts w:ascii="宋体" w:hAnsi="宋体" w:cs="宋体"/>
              </w:rPr>
            </w:pPr>
          </w:p>
        </w:tc>
        <w:tc>
          <w:tcPr>
            <w:tcW w:w="1153" w:type="dxa"/>
            <w:noWrap/>
            <w:vAlign w:val="center"/>
          </w:tcPr>
          <w:p w14:paraId="02486A29">
            <w:pPr>
              <w:spacing w:line="360" w:lineRule="exact"/>
              <w:jc w:val="center"/>
              <w:rPr>
                <w:rFonts w:ascii="宋体" w:hAnsi="宋体" w:cs="宋体"/>
              </w:rPr>
            </w:pPr>
          </w:p>
        </w:tc>
        <w:tc>
          <w:tcPr>
            <w:tcW w:w="1551" w:type="dxa"/>
            <w:noWrap/>
            <w:vAlign w:val="center"/>
          </w:tcPr>
          <w:p w14:paraId="47C79C46">
            <w:pPr>
              <w:spacing w:line="360" w:lineRule="exact"/>
              <w:jc w:val="center"/>
              <w:rPr>
                <w:rFonts w:ascii="宋体" w:hAnsi="宋体" w:cs="宋体"/>
              </w:rPr>
            </w:pPr>
          </w:p>
        </w:tc>
        <w:tc>
          <w:tcPr>
            <w:tcW w:w="1832" w:type="dxa"/>
            <w:noWrap/>
            <w:vAlign w:val="center"/>
          </w:tcPr>
          <w:p w14:paraId="19CB7691">
            <w:pPr>
              <w:spacing w:line="360" w:lineRule="exact"/>
              <w:jc w:val="center"/>
              <w:rPr>
                <w:rFonts w:ascii="宋体" w:hAnsi="宋体" w:cs="宋体"/>
              </w:rPr>
            </w:pPr>
          </w:p>
        </w:tc>
        <w:tc>
          <w:tcPr>
            <w:tcW w:w="1936" w:type="dxa"/>
            <w:noWrap/>
            <w:vAlign w:val="center"/>
          </w:tcPr>
          <w:p w14:paraId="31A9643F">
            <w:pPr>
              <w:spacing w:line="360" w:lineRule="exact"/>
              <w:jc w:val="center"/>
              <w:rPr>
                <w:rFonts w:ascii="宋体" w:hAnsi="宋体" w:cs="宋体"/>
              </w:rPr>
            </w:pPr>
          </w:p>
        </w:tc>
        <w:tc>
          <w:tcPr>
            <w:tcW w:w="1182" w:type="dxa"/>
            <w:noWrap/>
            <w:vAlign w:val="center"/>
          </w:tcPr>
          <w:p w14:paraId="65590C2B">
            <w:pPr>
              <w:spacing w:line="360" w:lineRule="exact"/>
              <w:jc w:val="center"/>
              <w:rPr>
                <w:rFonts w:ascii="宋体" w:hAnsi="宋体" w:cs="宋体"/>
              </w:rPr>
            </w:pPr>
          </w:p>
        </w:tc>
      </w:tr>
      <w:tr w14:paraId="01E4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9F410D1">
            <w:pPr>
              <w:spacing w:line="360" w:lineRule="exact"/>
              <w:jc w:val="center"/>
              <w:rPr>
                <w:rFonts w:ascii="宋体" w:hAnsi="宋体" w:cs="宋体"/>
              </w:rPr>
            </w:pPr>
          </w:p>
        </w:tc>
        <w:tc>
          <w:tcPr>
            <w:tcW w:w="1153" w:type="dxa"/>
            <w:noWrap/>
            <w:vAlign w:val="center"/>
          </w:tcPr>
          <w:p w14:paraId="07064DC2">
            <w:pPr>
              <w:spacing w:line="360" w:lineRule="exact"/>
              <w:jc w:val="center"/>
              <w:rPr>
                <w:rFonts w:ascii="宋体" w:hAnsi="宋体" w:cs="宋体"/>
              </w:rPr>
            </w:pPr>
          </w:p>
        </w:tc>
        <w:tc>
          <w:tcPr>
            <w:tcW w:w="1551" w:type="dxa"/>
            <w:noWrap/>
            <w:vAlign w:val="center"/>
          </w:tcPr>
          <w:p w14:paraId="1D116B8A">
            <w:pPr>
              <w:spacing w:line="360" w:lineRule="exact"/>
              <w:jc w:val="center"/>
              <w:rPr>
                <w:rFonts w:ascii="宋体" w:hAnsi="宋体" w:cs="宋体"/>
              </w:rPr>
            </w:pPr>
          </w:p>
        </w:tc>
        <w:tc>
          <w:tcPr>
            <w:tcW w:w="1832" w:type="dxa"/>
            <w:noWrap/>
            <w:vAlign w:val="center"/>
          </w:tcPr>
          <w:p w14:paraId="725FEC33">
            <w:pPr>
              <w:spacing w:line="360" w:lineRule="exact"/>
              <w:jc w:val="center"/>
              <w:rPr>
                <w:rFonts w:ascii="宋体" w:hAnsi="宋体" w:cs="宋体"/>
              </w:rPr>
            </w:pPr>
          </w:p>
        </w:tc>
        <w:tc>
          <w:tcPr>
            <w:tcW w:w="1936" w:type="dxa"/>
            <w:noWrap/>
            <w:vAlign w:val="center"/>
          </w:tcPr>
          <w:p w14:paraId="63E6ACD7">
            <w:pPr>
              <w:spacing w:line="360" w:lineRule="exact"/>
              <w:jc w:val="center"/>
              <w:rPr>
                <w:rFonts w:ascii="宋体" w:hAnsi="宋体" w:cs="宋体"/>
              </w:rPr>
            </w:pPr>
          </w:p>
        </w:tc>
        <w:tc>
          <w:tcPr>
            <w:tcW w:w="1182" w:type="dxa"/>
            <w:noWrap/>
            <w:vAlign w:val="center"/>
          </w:tcPr>
          <w:p w14:paraId="3ECF264D">
            <w:pPr>
              <w:spacing w:line="360" w:lineRule="exact"/>
              <w:jc w:val="center"/>
              <w:rPr>
                <w:rFonts w:ascii="宋体" w:hAnsi="宋体" w:cs="宋体"/>
              </w:rPr>
            </w:pPr>
          </w:p>
        </w:tc>
      </w:tr>
    </w:tbl>
    <w:p w14:paraId="1F41EE79">
      <w:pPr>
        <w:snapToGrid w:val="0"/>
        <w:spacing w:line="440" w:lineRule="exact"/>
        <w:rPr>
          <w:rFonts w:ascii="宋体" w:hAnsi="宋体" w:cs="宋体"/>
        </w:rPr>
      </w:pPr>
    </w:p>
    <w:p w14:paraId="7EE22C35">
      <w:pPr>
        <w:snapToGrid w:val="0"/>
        <w:spacing w:line="440" w:lineRule="exact"/>
        <w:rPr>
          <w:rFonts w:ascii="宋体" w:hAnsi="宋体" w:cs="宋体"/>
          <w:u w:val="single"/>
        </w:rPr>
      </w:pPr>
      <w:r>
        <w:rPr>
          <w:rFonts w:hint="eastAsia" w:ascii="宋体" w:hAnsi="宋体" w:cs="宋体"/>
        </w:rPr>
        <w:t>授权代表签名：</w:t>
      </w:r>
    </w:p>
    <w:p w14:paraId="7782AA3A">
      <w:pPr>
        <w:pStyle w:val="9"/>
        <w:adjustRightInd w:val="0"/>
        <w:snapToGrid w:val="0"/>
        <w:spacing w:after="0" w:line="440" w:lineRule="exact"/>
        <w:rPr>
          <w:rFonts w:ascii="宋体" w:hAnsi="宋体" w:cs="宋体"/>
        </w:rPr>
      </w:pPr>
      <w:r>
        <w:rPr>
          <w:rFonts w:hint="eastAsia" w:ascii="宋体" w:hAnsi="宋体" w:cs="宋体"/>
        </w:rPr>
        <w:t>投标人盖章：</w:t>
      </w:r>
    </w:p>
    <w:p w14:paraId="6DB56C26">
      <w:pPr>
        <w:adjustRightInd w:val="0"/>
        <w:snapToGrid w:val="0"/>
        <w:spacing w:line="440" w:lineRule="exact"/>
        <w:rPr>
          <w:rFonts w:ascii="宋体" w:hAnsi="宋体" w:cs="宋体"/>
          <w:bCs/>
        </w:rPr>
      </w:pPr>
      <w:r>
        <w:rPr>
          <w:rFonts w:hint="eastAsia" w:ascii="宋体" w:hAnsi="宋体" w:cs="宋体"/>
          <w:bCs/>
        </w:rPr>
        <w:t>年月日</w:t>
      </w:r>
    </w:p>
    <w:p w14:paraId="7C67C275">
      <w:pPr>
        <w:adjustRightInd w:val="0"/>
        <w:snapToGrid w:val="0"/>
        <w:jc w:val="left"/>
        <w:rPr>
          <w:rFonts w:ascii="宋体" w:hAnsi="宋体" w:cs="宋体"/>
          <w:sz w:val="24"/>
        </w:rPr>
      </w:pPr>
    </w:p>
    <w:p w14:paraId="4A78487E">
      <w:pPr>
        <w:adjustRightInd w:val="0"/>
        <w:snapToGrid w:val="0"/>
        <w:jc w:val="left"/>
        <w:rPr>
          <w:rFonts w:ascii="宋体" w:hAnsi="宋体" w:cs="宋体"/>
          <w:sz w:val="24"/>
        </w:rPr>
      </w:pPr>
    </w:p>
    <w:p w14:paraId="7960097F">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注：1、附件资料按评分标准提供。</w:t>
      </w:r>
    </w:p>
    <w:p w14:paraId="7C1D75D9">
      <w:pPr>
        <w:adjustRightInd w:val="0"/>
        <w:snapToGrid w:val="0"/>
        <w:jc w:val="left"/>
        <w:rPr>
          <w:rFonts w:ascii="宋体" w:hAnsi="宋体" w:cs="宋体"/>
          <w:sz w:val="24"/>
        </w:rPr>
      </w:pPr>
    </w:p>
    <w:p w14:paraId="7F659E8D">
      <w:pPr>
        <w:adjustRightInd w:val="0"/>
        <w:snapToGrid w:val="0"/>
        <w:jc w:val="left"/>
        <w:rPr>
          <w:rFonts w:ascii="宋体" w:hAnsi="宋体" w:cs="宋体"/>
          <w:sz w:val="24"/>
        </w:rPr>
      </w:pPr>
    </w:p>
    <w:p w14:paraId="7EE1792F">
      <w:pPr>
        <w:adjustRightInd w:val="0"/>
        <w:snapToGrid w:val="0"/>
        <w:jc w:val="left"/>
        <w:rPr>
          <w:rFonts w:ascii="宋体" w:hAnsi="宋体" w:cs="宋体"/>
          <w:sz w:val="24"/>
        </w:rPr>
      </w:pPr>
    </w:p>
    <w:p w14:paraId="2982D5D2">
      <w:pPr>
        <w:adjustRightInd w:val="0"/>
        <w:snapToGrid w:val="0"/>
        <w:jc w:val="left"/>
        <w:rPr>
          <w:rFonts w:ascii="宋体" w:hAnsi="宋体" w:cs="宋体"/>
          <w:sz w:val="24"/>
        </w:rPr>
      </w:pPr>
    </w:p>
    <w:p w14:paraId="665708F9">
      <w:pPr>
        <w:adjustRightInd w:val="0"/>
        <w:snapToGrid w:val="0"/>
        <w:jc w:val="left"/>
        <w:rPr>
          <w:rFonts w:ascii="宋体" w:hAnsi="宋体" w:cs="宋体"/>
          <w:sz w:val="24"/>
        </w:rPr>
      </w:pPr>
    </w:p>
    <w:p w14:paraId="1C7C87F2">
      <w:pPr>
        <w:adjustRightInd w:val="0"/>
        <w:snapToGrid w:val="0"/>
        <w:jc w:val="left"/>
        <w:rPr>
          <w:rFonts w:ascii="宋体" w:hAnsi="宋体" w:cs="宋体"/>
          <w:sz w:val="24"/>
        </w:rPr>
      </w:pPr>
    </w:p>
    <w:p w14:paraId="0021976A">
      <w:pPr>
        <w:adjustRightInd w:val="0"/>
        <w:snapToGrid w:val="0"/>
        <w:jc w:val="left"/>
        <w:rPr>
          <w:rFonts w:ascii="宋体" w:hAnsi="宋体" w:cs="宋体"/>
          <w:sz w:val="24"/>
        </w:rPr>
      </w:pPr>
    </w:p>
    <w:p w14:paraId="6DE33B93">
      <w:pPr>
        <w:pStyle w:val="20"/>
        <w:ind w:firstLine="600"/>
      </w:pPr>
    </w:p>
    <w:p w14:paraId="4B34A2A9">
      <w:pPr>
        <w:adjustRightInd w:val="0"/>
        <w:snapToGrid w:val="0"/>
        <w:jc w:val="left"/>
        <w:rPr>
          <w:rFonts w:ascii="宋体" w:hAnsi="宋体" w:cs="宋体"/>
          <w:sz w:val="24"/>
        </w:rPr>
      </w:pPr>
    </w:p>
    <w:p w14:paraId="7267CA16">
      <w:pPr>
        <w:adjustRightInd w:val="0"/>
        <w:snapToGrid w:val="0"/>
        <w:jc w:val="left"/>
        <w:rPr>
          <w:rFonts w:ascii="宋体" w:hAnsi="宋体" w:cs="宋体"/>
          <w:sz w:val="24"/>
        </w:rPr>
      </w:pPr>
    </w:p>
    <w:p w14:paraId="07F2DAA0">
      <w:pPr>
        <w:adjustRightInd w:val="0"/>
        <w:snapToGrid w:val="0"/>
        <w:jc w:val="left"/>
        <w:rPr>
          <w:rFonts w:ascii="宋体" w:hAnsi="宋体" w:cs="宋体"/>
          <w:sz w:val="24"/>
        </w:rPr>
      </w:pPr>
    </w:p>
    <w:p w14:paraId="3F9E3B55">
      <w:pPr>
        <w:adjustRightInd w:val="0"/>
        <w:snapToGrid w:val="0"/>
        <w:jc w:val="left"/>
        <w:rPr>
          <w:rFonts w:ascii="宋体" w:hAnsi="宋体" w:cs="宋体"/>
          <w:b/>
          <w:szCs w:val="18"/>
        </w:rPr>
      </w:pPr>
      <w:r>
        <w:rPr>
          <w:rFonts w:hint="eastAsia" w:ascii="宋体" w:hAnsi="宋体" w:cs="宋体"/>
          <w:b/>
          <w:szCs w:val="18"/>
        </w:rPr>
        <w:t>8.商务响应表格式:</w:t>
      </w:r>
    </w:p>
    <w:p w14:paraId="1E61DA69">
      <w:pPr>
        <w:adjustRightInd w:val="0"/>
        <w:snapToGrid w:val="0"/>
        <w:rPr>
          <w:rFonts w:ascii="宋体" w:hAnsi="宋体" w:cs="宋体"/>
          <w:b/>
          <w:sz w:val="44"/>
          <w:szCs w:val="44"/>
        </w:rPr>
      </w:pPr>
    </w:p>
    <w:p w14:paraId="2CB162B7">
      <w:pPr>
        <w:adjustRightInd w:val="0"/>
        <w:snapToGrid w:val="0"/>
        <w:jc w:val="center"/>
        <w:rPr>
          <w:rFonts w:ascii="宋体" w:hAnsi="宋体" w:cs="宋体"/>
          <w:b/>
          <w:sz w:val="44"/>
          <w:szCs w:val="44"/>
        </w:rPr>
      </w:pPr>
      <w:r>
        <w:rPr>
          <w:rFonts w:hint="eastAsia" w:ascii="宋体" w:hAnsi="宋体" w:cs="宋体"/>
          <w:b/>
          <w:sz w:val="44"/>
          <w:szCs w:val="44"/>
        </w:rPr>
        <w:t>商务响应表</w:t>
      </w:r>
    </w:p>
    <w:p w14:paraId="5447A617">
      <w:pPr>
        <w:spacing w:line="380" w:lineRule="exact"/>
        <w:rPr>
          <w:rFonts w:ascii="宋体" w:hAnsi="宋体" w:cs="宋体"/>
        </w:rPr>
      </w:pPr>
      <w:r>
        <w:rPr>
          <w:rFonts w:hint="eastAsia" w:ascii="宋体" w:hAnsi="宋体" w:cs="宋体"/>
        </w:rPr>
        <w:t xml:space="preserve">项目名称：  </w:t>
      </w:r>
    </w:p>
    <w:p w14:paraId="3639AC1C">
      <w:pPr>
        <w:spacing w:line="380" w:lineRule="exact"/>
        <w:rPr>
          <w:rFonts w:ascii="宋体" w:hAnsi="宋体" w:cs="宋体"/>
        </w:rPr>
      </w:pPr>
      <w:r>
        <w:rPr>
          <w:rFonts w:hint="eastAsia" w:ascii="宋体" w:hAnsi="宋体" w:cs="宋体"/>
        </w:rPr>
        <w:t>项目编号：</w:t>
      </w:r>
    </w:p>
    <w:tbl>
      <w:tblPr>
        <w:tblStyle w:val="21"/>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6FFD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34AA2456">
            <w:pPr>
              <w:adjustRightInd w:val="0"/>
              <w:snapToGrid w:val="0"/>
              <w:spacing w:line="300" w:lineRule="exact"/>
              <w:jc w:val="center"/>
              <w:rPr>
                <w:rFonts w:ascii="宋体" w:hAnsi="宋体" w:cs="宋体"/>
                <w:b/>
              </w:rPr>
            </w:pPr>
            <w:r>
              <w:rPr>
                <w:rFonts w:hint="eastAsia" w:ascii="宋体" w:hAnsi="宋体" w:cs="宋体"/>
                <w:b/>
              </w:rPr>
              <w:t>项目</w:t>
            </w:r>
          </w:p>
        </w:tc>
        <w:tc>
          <w:tcPr>
            <w:tcW w:w="4043" w:type="dxa"/>
            <w:noWrap/>
            <w:vAlign w:val="center"/>
          </w:tcPr>
          <w:p w14:paraId="0224274C">
            <w:pPr>
              <w:adjustRightInd w:val="0"/>
              <w:snapToGrid w:val="0"/>
              <w:spacing w:line="300" w:lineRule="exact"/>
              <w:jc w:val="center"/>
              <w:rPr>
                <w:rFonts w:ascii="宋体" w:hAnsi="宋体" w:cs="宋体"/>
                <w:b/>
              </w:rPr>
            </w:pPr>
            <w:r>
              <w:rPr>
                <w:rFonts w:hint="eastAsia" w:ascii="宋体" w:hAnsi="宋体" w:cs="宋体"/>
                <w:b/>
              </w:rPr>
              <w:t>招标文件要求</w:t>
            </w:r>
          </w:p>
        </w:tc>
        <w:tc>
          <w:tcPr>
            <w:tcW w:w="1265" w:type="dxa"/>
            <w:noWrap/>
            <w:vAlign w:val="center"/>
          </w:tcPr>
          <w:p w14:paraId="130DA60C">
            <w:pPr>
              <w:adjustRightInd w:val="0"/>
              <w:snapToGrid w:val="0"/>
              <w:spacing w:line="300" w:lineRule="exact"/>
              <w:jc w:val="center"/>
              <w:rPr>
                <w:rFonts w:ascii="宋体" w:hAnsi="宋体" w:cs="宋体"/>
                <w:b/>
              </w:rPr>
            </w:pPr>
            <w:r>
              <w:rPr>
                <w:rFonts w:hint="eastAsia" w:ascii="宋体" w:hAnsi="宋体" w:cs="宋体"/>
                <w:b/>
              </w:rPr>
              <w:t>是否响应</w:t>
            </w:r>
          </w:p>
        </w:tc>
        <w:tc>
          <w:tcPr>
            <w:tcW w:w="1596" w:type="dxa"/>
            <w:noWrap/>
            <w:vAlign w:val="center"/>
          </w:tcPr>
          <w:p w14:paraId="0CD3667D">
            <w:pPr>
              <w:adjustRightInd w:val="0"/>
              <w:snapToGrid w:val="0"/>
              <w:spacing w:line="300" w:lineRule="exact"/>
              <w:jc w:val="center"/>
              <w:rPr>
                <w:rFonts w:ascii="宋体" w:hAnsi="宋体" w:cs="宋体"/>
                <w:b/>
              </w:rPr>
            </w:pPr>
            <w:r>
              <w:rPr>
                <w:rFonts w:hint="eastAsia" w:ascii="宋体" w:hAnsi="宋体" w:cs="宋体"/>
                <w:b/>
              </w:rPr>
              <w:t>投标人的承诺或说明</w:t>
            </w:r>
          </w:p>
        </w:tc>
      </w:tr>
      <w:tr w14:paraId="6A6E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60498EA">
            <w:pPr>
              <w:snapToGrid w:val="0"/>
              <w:spacing w:line="360" w:lineRule="exact"/>
              <w:jc w:val="left"/>
              <w:rPr>
                <w:rFonts w:ascii="宋体" w:hAnsi="宋体" w:cs="宋体"/>
                <w:b/>
                <w:sz w:val="18"/>
                <w:szCs w:val="18"/>
              </w:rPr>
            </w:pPr>
          </w:p>
        </w:tc>
        <w:tc>
          <w:tcPr>
            <w:tcW w:w="4043" w:type="dxa"/>
            <w:noWrap/>
          </w:tcPr>
          <w:p w14:paraId="6FA10A8A">
            <w:pPr>
              <w:snapToGrid w:val="0"/>
              <w:spacing w:line="360" w:lineRule="exact"/>
              <w:rPr>
                <w:rFonts w:ascii="宋体" w:hAnsi="宋体" w:cs="宋体"/>
                <w:sz w:val="18"/>
                <w:szCs w:val="18"/>
              </w:rPr>
            </w:pPr>
          </w:p>
        </w:tc>
        <w:tc>
          <w:tcPr>
            <w:tcW w:w="1265" w:type="dxa"/>
            <w:noWrap/>
            <w:vAlign w:val="center"/>
          </w:tcPr>
          <w:p w14:paraId="565CFE6E">
            <w:pPr>
              <w:adjustRightInd w:val="0"/>
              <w:snapToGrid w:val="0"/>
              <w:spacing w:line="240" w:lineRule="exact"/>
              <w:jc w:val="center"/>
              <w:rPr>
                <w:rFonts w:ascii="宋体" w:hAnsi="宋体" w:cs="宋体"/>
                <w:b/>
                <w:sz w:val="18"/>
                <w:szCs w:val="18"/>
              </w:rPr>
            </w:pPr>
          </w:p>
        </w:tc>
        <w:tc>
          <w:tcPr>
            <w:tcW w:w="1596" w:type="dxa"/>
            <w:noWrap/>
            <w:vAlign w:val="center"/>
          </w:tcPr>
          <w:p w14:paraId="0F47B012">
            <w:pPr>
              <w:adjustRightInd w:val="0"/>
              <w:snapToGrid w:val="0"/>
              <w:spacing w:line="240" w:lineRule="exact"/>
              <w:jc w:val="center"/>
              <w:rPr>
                <w:rFonts w:ascii="宋体" w:hAnsi="宋体" w:cs="宋体"/>
                <w:b/>
                <w:sz w:val="18"/>
                <w:szCs w:val="18"/>
              </w:rPr>
            </w:pPr>
          </w:p>
        </w:tc>
      </w:tr>
      <w:tr w14:paraId="47A9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020" w:type="dxa"/>
            <w:noWrap/>
            <w:vAlign w:val="center"/>
          </w:tcPr>
          <w:p w14:paraId="3FDC8D0B">
            <w:pPr>
              <w:snapToGrid w:val="0"/>
              <w:spacing w:line="360" w:lineRule="exact"/>
              <w:jc w:val="left"/>
              <w:rPr>
                <w:rFonts w:ascii="宋体" w:hAnsi="宋体" w:cs="宋体"/>
                <w:b/>
                <w:sz w:val="18"/>
                <w:szCs w:val="18"/>
              </w:rPr>
            </w:pPr>
          </w:p>
        </w:tc>
        <w:tc>
          <w:tcPr>
            <w:tcW w:w="4043" w:type="dxa"/>
            <w:noWrap/>
          </w:tcPr>
          <w:p w14:paraId="56F975DE">
            <w:pPr>
              <w:snapToGrid w:val="0"/>
              <w:spacing w:line="360" w:lineRule="exact"/>
              <w:rPr>
                <w:rFonts w:ascii="宋体" w:hAnsi="宋体" w:cs="宋体"/>
                <w:sz w:val="18"/>
                <w:szCs w:val="18"/>
              </w:rPr>
            </w:pPr>
          </w:p>
        </w:tc>
        <w:tc>
          <w:tcPr>
            <w:tcW w:w="1265" w:type="dxa"/>
            <w:noWrap/>
            <w:vAlign w:val="center"/>
          </w:tcPr>
          <w:p w14:paraId="032D5507">
            <w:pPr>
              <w:adjustRightInd w:val="0"/>
              <w:snapToGrid w:val="0"/>
              <w:spacing w:line="240" w:lineRule="exact"/>
              <w:rPr>
                <w:rFonts w:ascii="宋体" w:hAnsi="宋体" w:cs="宋体"/>
                <w:sz w:val="18"/>
                <w:szCs w:val="18"/>
              </w:rPr>
            </w:pPr>
          </w:p>
        </w:tc>
        <w:tc>
          <w:tcPr>
            <w:tcW w:w="1596" w:type="dxa"/>
            <w:noWrap/>
            <w:vAlign w:val="center"/>
          </w:tcPr>
          <w:p w14:paraId="703D1B92">
            <w:pPr>
              <w:adjustRightInd w:val="0"/>
              <w:snapToGrid w:val="0"/>
              <w:spacing w:line="240" w:lineRule="exact"/>
              <w:rPr>
                <w:rFonts w:ascii="宋体" w:hAnsi="宋体" w:cs="宋体"/>
                <w:sz w:val="18"/>
                <w:szCs w:val="18"/>
              </w:rPr>
            </w:pPr>
          </w:p>
        </w:tc>
      </w:tr>
      <w:tr w14:paraId="383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C5809EA">
            <w:pPr>
              <w:snapToGrid w:val="0"/>
              <w:spacing w:line="360" w:lineRule="exact"/>
              <w:jc w:val="left"/>
              <w:rPr>
                <w:rFonts w:ascii="宋体" w:hAnsi="宋体" w:cs="宋体"/>
                <w:b/>
                <w:sz w:val="18"/>
                <w:szCs w:val="18"/>
              </w:rPr>
            </w:pPr>
          </w:p>
        </w:tc>
        <w:tc>
          <w:tcPr>
            <w:tcW w:w="4043" w:type="dxa"/>
            <w:noWrap/>
          </w:tcPr>
          <w:p w14:paraId="2535454C">
            <w:pPr>
              <w:snapToGrid w:val="0"/>
              <w:spacing w:line="360" w:lineRule="exact"/>
              <w:jc w:val="left"/>
              <w:rPr>
                <w:rFonts w:ascii="宋体" w:hAnsi="宋体" w:cs="宋体"/>
                <w:b/>
                <w:sz w:val="18"/>
                <w:szCs w:val="18"/>
              </w:rPr>
            </w:pPr>
          </w:p>
        </w:tc>
        <w:tc>
          <w:tcPr>
            <w:tcW w:w="1265" w:type="dxa"/>
            <w:noWrap/>
          </w:tcPr>
          <w:p w14:paraId="5861967E">
            <w:pPr>
              <w:adjustRightInd w:val="0"/>
              <w:snapToGrid w:val="0"/>
              <w:spacing w:line="240" w:lineRule="exact"/>
              <w:rPr>
                <w:rFonts w:ascii="宋体" w:hAnsi="宋体" w:cs="宋体"/>
                <w:sz w:val="18"/>
                <w:szCs w:val="18"/>
              </w:rPr>
            </w:pPr>
          </w:p>
        </w:tc>
        <w:tc>
          <w:tcPr>
            <w:tcW w:w="1596" w:type="dxa"/>
            <w:noWrap/>
          </w:tcPr>
          <w:p w14:paraId="7CD91CC6">
            <w:pPr>
              <w:adjustRightInd w:val="0"/>
              <w:snapToGrid w:val="0"/>
              <w:spacing w:line="240" w:lineRule="exact"/>
              <w:rPr>
                <w:rFonts w:ascii="宋体" w:hAnsi="宋体" w:cs="宋体"/>
                <w:sz w:val="18"/>
                <w:szCs w:val="18"/>
              </w:rPr>
            </w:pPr>
          </w:p>
        </w:tc>
      </w:tr>
      <w:tr w14:paraId="2564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D251DD5">
            <w:pPr>
              <w:snapToGrid w:val="0"/>
              <w:spacing w:line="360" w:lineRule="exact"/>
              <w:jc w:val="left"/>
              <w:rPr>
                <w:rFonts w:ascii="宋体" w:hAnsi="宋体" w:cs="宋体"/>
                <w:b/>
                <w:sz w:val="18"/>
                <w:szCs w:val="18"/>
              </w:rPr>
            </w:pPr>
          </w:p>
        </w:tc>
        <w:tc>
          <w:tcPr>
            <w:tcW w:w="4043" w:type="dxa"/>
            <w:noWrap/>
          </w:tcPr>
          <w:p w14:paraId="67133465">
            <w:pPr>
              <w:snapToGrid w:val="0"/>
              <w:spacing w:line="360" w:lineRule="exact"/>
              <w:rPr>
                <w:rFonts w:ascii="宋体" w:hAnsi="宋体" w:cs="宋体"/>
                <w:sz w:val="18"/>
                <w:szCs w:val="18"/>
              </w:rPr>
            </w:pPr>
          </w:p>
        </w:tc>
        <w:tc>
          <w:tcPr>
            <w:tcW w:w="1265" w:type="dxa"/>
            <w:noWrap/>
          </w:tcPr>
          <w:p w14:paraId="007C52C4">
            <w:pPr>
              <w:adjustRightInd w:val="0"/>
              <w:snapToGrid w:val="0"/>
              <w:spacing w:line="240" w:lineRule="exact"/>
              <w:rPr>
                <w:rFonts w:ascii="宋体" w:hAnsi="宋体" w:cs="宋体"/>
                <w:sz w:val="18"/>
                <w:szCs w:val="18"/>
              </w:rPr>
            </w:pPr>
          </w:p>
        </w:tc>
        <w:tc>
          <w:tcPr>
            <w:tcW w:w="1596" w:type="dxa"/>
            <w:noWrap/>
          </w:tcPr>
          <w:p w14:paraId="4790E8E0">
            <w:pPr>
              <w:adjustRightInd w:val="0"/>
              <w:snapToGrid w:val="0"/>
              <w:spacing w:line="240" w:lineRule="exact"/>
              <w:rPr>
                <w:rFonts w:ascii="宋体" w:hAnsi="宋体" w:cs="宋体"/>
                <w:sz w:val="18"/>
                <w:szCs w:val="18"/>
              </w:rPr>
            </w:pPr>
          </w:p>
        </w:tc>
      </w:tr>
      <w:tr w14:paraId="2555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9C492B4">
            <w:pPr>
              <w:autoSpaceDE w:val="0"/>
              <w:autoSpaceDN w:val="0"/>
              <w:snapToGrid w:val="0"/>
              <w:spacing w:line="360" w:lineRule="exact"/>
              <w:jc w:val="left"/>
              <w:rPr>
                <w:rFonts w:ascii="宋体" w:hAnsi="宋体" w:cs="宋体"/>
                <w:b/>
                <w:sz w:val="18"/>
                <w:szCs w:val="18"/>
              </w:rPr>
            </w:pPr>
          </w:p>
        </w:tc>
        <w:tc>
          <w:tcPr>
            <w:tcW w:w="4043" w:type="dxa"/>
            <w:noWrap/>
            <w:vAlign w:val="center"/>
          </w:tcPr>
          <w:p w14:paraId="335B0051">
            <w:pPr>
              <w:snapToGrid w:val="0"/>
              <w:spacing w:line="360" w:lineRule="exact"/>
              <w:rPr>
                <w:rFonts w:ascii="宋体" w:hAnsi="宋体" w:cs="宋体"/>
                <w:kern w:val="0"/>
                <w:sz w:val="18"/>
                <w:szCs w:val="18"/>
              </w:rPr>
            </w:pPr>
          </w:p>
        </w:tc>
        <w:tc>
          <w:tcPr>
            <w:tcW w:w="1265" w:type="dxa"/>
            <w:noWrap/>
          </w:tcPr>
          <w:p w14:paraId="2872CC47">
            <w:pPr>
              <w:adjustRightInd w:val="0"/>
              <w:snapToGrid w:val="0"/>
              <w:spacing w:line="240" w:lineRule="exact"/>
              <w:rPr>
                <w:rFonts w:ascii="宋体" w:hAnsi="宋体" w:cs="宋体"/>
                <w:sz w:val="18"/>
                <w:szCs w:val="18"/>
              </w:rPr>
            </w:pPr>
          </w:p>
        </w:tc>
        <w:tc>
          <w:tcPr>
            <w:tcW w:w="1596" w:type="dxa"/>
            <w:noWrap/>
          </w:tcPr>
          <w:p w14:paraId="597D7FEE">
            <w:pPr>
              <w:adjustRightInd w:val="0"/>
              <w:snapToGrid w:val="0"/>
              <w:spacing w:line="240" w:lineRule="exact"/>
              <w:rPr>
                <w:rFonts w:ascii="宋体" w:hAnsi="宋体" w:cs="宋体"/>
                <w:sz w:val="18"/>
                <w:szCs w:val="18"/>
              </w:rPr>
            </w:pPr>
          </w:p>
        </w:tc>
      </w:tr>
      <w:tr w14:paraId="6E5E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93DA9AE">
            <w:pPr>
              <w:snapToGrid w:val="0"/>
              <w:spacing w:line="360" w:lineRule="exact"/>
              <w:jc w:val="left"/>
              <w:rPr>
                <w:rFonts w:ascii="宋体" w:hAnsi="宋体" w:cs="宋体"/>
                <w:b/>
                <w:sz w:val="18"/>
                <w:szCs w:val="18"/>
              </w:rPr>
            </w:pPr>
          </w:p>
        </w:tc>
        <w:tc>
          <w:tcPr>
            <w:tcW w:w="4043" w:type="dxa"/>
            <w:noWrap/>
          </w:tcPr>
          <w:p w14:paraId="49C34294">
            <w:pPr>
              <w:snapToGrid w:val="0"/>
              <w:spacing w:line="360" w:lineRule="exact"/>
              <w:rPr>
                <w:rFonts w:ascii="宋体" w:hAnsi="宋体" w:cs="宋体"/>
                <w:sz w:val="18"/>
                <w:szCs w:val="18"/>
              </w:rPr>
            </w:pPr>
          </w:p>
        </w:tc>
        <w:tc>
          <w:tcPr>
            <w:tcW w:w="1265" w:type="dxa"/>
            <w:noWrap/>
          </w:tcPr>
          <w:p w14:paraId="04F4001E">
            <w:pPr>
              <w:adjustRightInd w:val="0"/>
              <w:snapToGrid w:val="0"/>
              <w:spacing w:line="240" w:lineRule="exact"/>
              <w:rPr>
                <w:rFonts w:ascii="宋体" w:hAnsi="宋体" w:cs="宋体"/>
                <w:sz w:val="18"/>
                <w:szCs w:val="18"/>
              </w:rPr>
            </w:pPr>
          </w:p>
        </w:tc>
        <w:tc>
          <w:tcPr>
            <w:tcW w:w="1596" w:type="dxa"/>
            <w:noWrap/>
          </w:tcPr>
          <w:p w14:paraId="1542D2D3">
            <w:pPr>
              <w:adjustRightInd w:val="0"/>
              <w:snapToGrid w:val="0"/>
              <w:spacing w:line="240" w:lineRule="exact"/>
              <w:rPr>
                <w:rFonts w:ascii="宋体" w:hAnsi="宋体" w:cs="宋体"/>
                <w:sz w:val="18"/>
                <w:szCs w:val="18"/>
              </w:rPr>
            </w:pPr>
          </w:p>
        </w:tc>
      </w:tr>
    </w:tbl>
    <w:p w14:paraId="3456C5B9">
      <w:pPr>
        <w:snapToGrid w:val="0"/>
        <w:spacing w:before="50" w:after="50"/>
        <w:rPr>
          <w:rFonts w:ascii="宋体" w:hAnsi="宋体" w:cs="宋体"/>
          <w:sz w:val="24"/>
          <w:u w:val="single"/>
        </w:rPr>
      </w:pPr>
      <w:r>
        <w:rPr>
          <w:rFonts w:hint="eastAsia" w:ascii="宋体" w:hAnsi="宋体" w:cs="宋体"/>
          <w:sz w:val="24"/>
        </w:rPr>
        <w:t>授权代表签名：</w:t>
      </w:r>
    </w:p>
    <w:p w14:paraId="09BC6DBA">
      <w:pPr>
        <w:pStyle w:val="9"/>
        <w:snapToGrid w:val="0"/>
        <w:ind w:right="280"/>
        <w:rPr>
          <w:rFonts w:cs="宋体"/>
          <w:sz w:val="24"/>
        </w:rPr>
      </w:pPr>
      <w:r>
        <w:rPr>
          <w:rFonts w:cs="宋体"/>
          <w:sz w:val="24"/>
        </w:rPr>
        <w:t>投标人全称（盖章）：              年    月　 日</w:t>
      </w:r>
    </w:p>
    <w:p w14:paraId="6BA34314">
      <w:pPr>
        <w:adjustRightInd w:val="0"/>
        <w:snapToGrid w:val="0"/>
        <w:jc w:val="left"/>
        <w:rPr>
          <w:rFonts w:ascii="宋体" w:hAnsi="宋体" w:cs="宋体"/>
          <w:sz w:val="24"/>
        </w:rPr>
      </w:pPr>
    </w:p>
    <w:p w14:paraId="66E56323">
      <w:pPr>
        <w:adjustRightInd w:val="0"/>
        <w:snapToGrid w:val="0"/>
        <w:jc w:val="left"/>
        <w:rPr>
          <w:rFonts w:ascii="宋体" w:hAnsi="宋体" w:cs="宋体"/>
          <w:sz w:val="24"/>
        </w:rPr>
      </w:pPr>
    </w:p>
    <w:p w14:paraId="4F2FC14D">
      <w:pPr>
        <w:pStyle w:val="8"/>
        <w:adjustRightInd w:val="0"/>
        <w:snapToGrid w:val="0"/>
        <w:rPr>
          <w:rFonts w:ascii="宋体" w:hAnsi="宋体" w:cs="宋体"/>
          <w:sz w:val="21"/>
          <w:szCs w:val="21"/>
        </w:rPr>
      </w:pPr>
      <w:r>
        <w:rPr>
          <w:rFonts w:hint="eastAsia" w:ascii="宋体" w:hAnsi="宋体" w:cs="宋体"/>
          <w:sz w:val="21"/>
          <w:szCs w:val="21"/>
        </w:rPr>
        <w:t>注：按招标文件第二章商务要求列表，对照招标文件要求在“偏离情况”栏注明“正偏离”、“负偏离”或“无偏离”。不填写视同完全响应招标文件。</w:t>
      </w:r>
    </w:p>
    <w:p w14:paraId="565ABFB5">
      <w:pPr>
        <w:pStyle w:val="8"/>
        <w:adjustRightInd w:val="0"/>
        <w:snapToGrid w:val="0"/>
        <w:rPr>
          <w:rFonts w:ascii="宋体" w:hAnsi="宋体" w:cs="宋体"/>
          <w:sz w:val="21"/>
          <w:szCs w:val="21"/>
        </w:rPr>
      </w:pPr>
    </w:p>
    <w:p w14:paraId="359109A7">
      <w:pPr>
        <w:pStyle w:val="8"/>
        <w:adjustRightInd w:val="0"/>
        <w:snapToGrid w:val="0"/>
        <w:rPr>
          <w:rFonts w:ascii="宋体" w:hAnsi="宋体" w:cs="宋体"/>
          <w:sz w:val="21"/>
          <w:szCs w:val="21"/>
        </w:rPr>
      </w:pPr>
    </w:p>
    <w:p w14:paraId="2F0FE224">
      <w:pPr>
        <w:pStyle w:val="8"/>
        <w:adjustRightInd w:val="0"/>
        <w:snapToGrid w:val="0"/>
        <w:rPr>
          <w:rFonts w:ascii="宋体" w:hAnsi="宋体" w:cs="宋体"/>
          <w:sz w:val="21"/>
          <w:szCs w:val="21"/>
        </w:rPr>
      </w:pPr>
    </w:p>
    <w:p w14:paraId="3F268720">
      <w:pPr>
        <w:pStyle w:val="8"/>
        <w:adjustRightInd w:val="0"/>
        <w:snapToGrid w:val="0"/>
        <w:rPr>
          <w:rFonts w:ascii="宋体" w:hAnsi="宋体" w:cs="宋体"/>
          <w:sz w:val="21"/>
          <w:szCs w:val="21"/>
        </w:rPr>
      </w:pPr>
    </w:p>
    <w:p w14:paraId="7D236019">
      <w:pPr>
        <w:pStyle w:val="8"/>
        <w:adjustRightInd w:val="0"/>
        <w:snapToGrid w:val="0"/>
        <w:rPr>
          <w:rFonts w:ascii="宋体" w:hAnsi="宋体" w:cs="宋体"/>
          <w:sz w:val="21"/>
          <w:szCs w:val="21"/>
        </w:rPr>
      </w:pPr>
    </w:p>
    <w:p w14:paraId="11D0E450">
      <w:pPr>
        <w:pStyle w:val="8"/>
        <w:adjustRightInd w:val="0"/>
        <w:snapToGrid w:val="0"/>
        <w:rPr>
          <w:rFonts w:ascii="宋体" w:hAnsi="宋体" w:cs="宋体"/>
          <w:sz w:val="21"/>
          <w:szCs w:val="21"/>
        </w:rPr>
      </w:pPr>
    </w:p>
    <w:p w14:paraId="715C62C0">
      <w:pPr>
        <w:pStyle w:val="8"/>
        <w:adjustRightInd w:val="0"/>
        <w:snapToGrid w:val="0"/>
        <w:rPr>
          <w:rFonts w:ascii="宋体" w:hAnsi="宋体" w:cs="宋体"/>
          <w:sz w:val="21"/>
          <w:szCs w:val="21"/>
        </w:rPr>
      </w:pPr>
    </w:p>
    <w:p w14:paraId="58FB7352">
      <w:pPr>
        <w:pStyle w:val="8"/>
        <w:adjustRightInd w:val="0"/>
        <w:snapToGrid w:val="0"/>
        <w:rPr>
          <w:rFonts w:ascii="宋体" w:hAnsi="宋体" w:cs="宋体"/>
          <w:sz w:val="21"/>
          <w:szCs w:val="21"/>
        </w:rPr>
      </w:pPr>
    </w:p>
    <w:p w14:paraId="09AB68E6">
      <w:pPr>
        <w:pStyle w:val="8"/>
        <w:adjustRightInd w:val="0"/>
        <w:snapToGrid w:val="0"/>
        <w:rPr>
          <w:rFonts w:ascii="宋体" w:hAnsi="宋体" w:cs="宋体"/>
          <w:sz w:val="21"/>
          <w:szCs w:val="21"/>
        </w:rPr>
      </w:pPr>
    </w:p>
    <w:p w14:paraId="36244CC9">
      <w:pPr>
        <w:pStyle w:val="8"/>
        <w:adjustRightInd w:val="0"/>
        <w:snapToGrid w:val="0"/>
        <w:rPr>
          <w:rFonts w:ascii="宋体" w:hAnsi="宋体" w:cs="宋体"/>
          <w:sz w:val="21"/>
          <w:szCs w:val="21"/>
        </w:rPr>
      </w:pPr>
    </w:p>
    <w:p w14:paraId="29A63572">
      <w:pPr>
        <w:pStyle w:val="8"/>
        <w:adjustRightInd w:val="0"/>
        <w:snapToGrid w:val="0"/>
        <w:rPr>
          <w:rFonts w:ascii="宋体" w:hAnsi="宋体" w:cs="宋体"/>
          <w:sz w:val="21"/>
          <w:szCs w:val="21"/>
        </w:rPr>
      </w:pPr>
    </w:p>
    <w:p w14:paraId="3C135F81">
      <w:pPr>
        <w:pStyle w:val="8"/>
        <w:adjustRightInd w:val="0"/>
        <w:snapToGrid w:val="0"/>
        <w:rPr>
          <w:rFonts w:ascii="宋体" w:hAnsi="宋体" w:cs="宋体"/>
          <w:sz w:val="21"/>
          <w:szCs w:val="21"/>
        </w:rPr>
      </w:pPr>
    </w:p>
    <w:p w14:paraId="14C0BEC6">
      <w:pPr>
        <w:pStyle w:val="8"/>
        <w:adjustRightInd w:val="0"/>
        <w:snapToGrid w:val="0"/>
        <w:rPr>
          <w:rFonts w:ascii="宋体" w:hAnsi="宋体" w:cs="宋体"/>
          <w:sz w:val="21"/>
          <w:szCs w:val="21"/>
        </w:rPr>
      </w:pPr>
    </w:p>
    <w:p w14:paraId="4ABF5FEF">
      <w:pPr>
        <w:pStyle w:val="8"/>
        <w:adjustRightInd w:val="0"/>
        <w:snapToGrid w:val="0"/>
        <w:rPr>
          <w:rFonts w:ascii="宋体" w:hAnsi="宋体" w:cs="宋体"/>
          <w:sz w:val="21"/>
          <w:szCs w:val="21"/>
        </w:rPr>
      </w:pPr>
    </w:p>
    <w:p w14:paraId="77651485">
      <w:pPr>
        <w:pStyle w:val="8"/>
        <w:adjustRightInd w:val="0"/>
        <w:snapToGrid w:val="0"/>
        <w:rPr>
          <w:rFonts w:ascii="宋体" w:hAnsi="宋体" w:cs="宋体"/>
          <w:sz w:val="21"/>
          <w:szCs w:val="21"/>
        </w:rPr>
      </w:pPr>
    </w:p>
    <w:p w14:paraId="09A0D180">
      <w:pPr>
        <w:pStyle w:val="8"/>
        <w:adjustRightInd w:val="0"/>
        <w:snapToGrid w:val="0"/>
        <w:rPr>
          <w:rFonts w:ascii="宋体" w:hAnsi="宋体" w:cs="宋体"/>
          <w:sz w:val="21"/>
          <w:szCs w:val="21"/>
        </w:rPr>
      </w:pPr>
    </w:p>
    <w:p w14:paraId="45C707A7">
      <w:pPr>
        <w:pStyle w:val="8"/>
        <w:adjustRightInd w:val="0"/>
        <w:snapToGrid w:val="0"/>
        <w:rPr>
          <w:rFonts w:ascii="宋体" w:hAnsi="宋体" w:cs="宋体"/>
          <w:sz w:val="21"/>
          <w:szCs w:val="21"/>
        </w:rPr>
      </w:pPr>
    </w:p>
    <w:p w14:paraId="1F648163">
      <w:pPr>
        <w:pStyle w:val="8"/>
        <w:adjustRightInd w:val="0"/>
        <w:snapToGrid w:val="0"/>
        <w:rPr>
          <w:rFonts w:ascii="宋体" w:hAnsi="宋体" w:cs="宋体"/>
          <w:sz w:val="21"/>
          <w:szCs w:val="21"/>
        </w:rPr>
      </w:pPr>
    </w:p>
    <w:p w14:paraId="60FD73CB">
      <w:pPr>
        <w:pStyle w:val="8"/>
        <w:adjustRightInd w:val="0"/>
        <w:snapToGrid w:val="0"/>
        <w:rPr>
          <w:rFonts w:ascii="宋体" w:hAnsi="宋体" w:cs="宋体"/>
          <w:sz w:val="21"/>
          <w:szCs w:val="21"/>
        </w:rPr>
      </w:pPr>
    </w:p>
    <w:p w14:paraId="3498E1F4">
      <w:pPr>
        <w:pStyle w:val="8"/>
        <w:adjustRightInd w:val="0"/>
        <w:snapToGrid w:val="0"/>
        <w:rPr>
          <w:rFonts w:ascii="宋体" w:hAnsi="宋体" w:cs="宋体"/>
          <w:sz w:val="21"/>
          <w:szCs w:val="21"/>
        </w:rPr>
      </w:pPr>
    </w:p>
    <w:p w14:paraId="4EBE22AD">
      <w:pPr>
        <w:adjustRightInd w:val="0"/>
        <w:snapToGrid w:val="0"/>
        <w:jc w:val="left"/>
        <w:rPr>
          <w:rFonts w:ascii="宋体" w:hAnsi="宋体" w:cs="宋体"/>
          <w:b/>
          <w:szCs w:val="18"/>
        </w:rPr>
      </w:pPr>
      <w:r>
        <w:rPr>
          <w:rFonts w:hint="eastAsia" w:ascii="宋体" w:hAnsi="宋体" w:cs="宋体"/>
          <w:b/>
          <w:szCs w:val="18"/>
        </w:rPr>
        <w:t>9.技术响应表格式:</w:t>
      </w:r>
    </w:p>
    <w:p w14:paraId="1BB3F3B3">
      <w:pPr>
        <w:adjustRightInd w:val="0"/>
        <w:snapToGrid w:val="0"/>
        <w:rPr>
          <w:rFonts w:ascii="宋体" w:hAnsi="宋体" w:cs="宋体"/>
          <w:b/>
          <w:sz w:val="44"/>
          <w:szCs w:val="44"/>
        </w:rPr>
      </w:pPr>
    </w:p>
    <w:p w14:paraId="436D8584">
      <w:pPr>
        <w:adjustRightInd w:val="0"/>
        <w:snapToGrid w:val="0"/>
        <w:jc w:val="center"/>
        <w:rPr>
          <w:rFonts w:ascii="宋体" w:hAnsi="宋体" w:cs="宋体"/>
          <w:b/>
          <w:sz w:val="44"/>
          <w:szCs w:val="44"/>
        </w:rPr>
      </w:pPr>
      <w:r>
        <w:rPr>
          <w:rFonts w:hint="eastAsia" w:ascii="宋体" w:hAnsi="宋体" w:cs="宋体"/>
          <w:b/>
          <w:sz w:val="44"/>
          <w:szCs w:val="44"/>
        </w:rPr>
        <w:t>技术响应表</w:t>
      </w:r>
    </w:p>
    <w:p w14:paraId="1A011A76">
      <w:pPr>
        <w:spacing w:line="380" w:lineRule="exact"/>
        <w:rPr>
          <w:rFonts w:ascii="宋体" w:hAnsi="宋体" w:cs="宋体"/>
        </w:rPr>
      </w:pPr>
      <w:r>
        <w:rPr>
          <w:rFonts w:hint="eastAsia" w:ascii="宋体" w:hAnsi="宋体" w:cs="宋体"/>
        </w:rPr>
        <w:t xml:space="preserve">项目名称：  </w:t>
      </w:r>
    </w:p>
    <w:p w14:paraId="52A06845">
      <w:pPr>
        <w:spacing w:line="380" w:lineRule="exact"/>
        <w:rPr>
          <w:rFonts w:ascii="宋体" w:hAnsi="宋体" w:cs="宋体"/>
        </w:rPr>
      </w:pPr>
      <w:r>
        <w:rPr>
          <w:rFonts w:hint="eastAsia" w:ascii="宋体" w:hAnsi="宋体" w:cs="宋体"/>
        </w:rPr>
        <w:t>项目编号：</w:t>
      </w:r>
    </w:p>
    <w:tbl>
      <w:tblPr>
        <w:tblStyle w:val="21"/>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14:paraId="638E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7A6BFE07">
            <w:pPr>
              <w:adjustRightInd w:val="0"/>
              <w:snapToGrid w:val="0"/>
              <w:spacing w:line="300" w:lineRule="exact"/>
              <w:jc w:val="center"/>
              <w:rPr>
                <w:rFonts w:ascii="宋体" w:hAnsi="宋体" w:cs="宋体"/>
                <w:b/>
              </w:rPr>
            </w:pPr>
            <w:r>
              <w:rPr>
                <w:rFonts w:hint="eastAsia" w:ascii="宋体" w:hAnsi="宋体" w:cs="宋体"/>
                <w:b/>
              </w:rPr>
              <w:t>项目</w:t>
            </w:r>
          </w:p>
        </w:tc>
        <w:tc>
          <w:tcPr>
            <w:tcW w:w="4043" w:type="dxa"/>
            <w:noWrap/>
            <w:vAlign w:val="center"/>
          </w:tcPr>
          <w:p w14:paraId="4C508AAA">
            <w:pPr>
              <w:adjustRightInd w:val="0"/>
              <w:snapToGrid w:val="0"/>
              <w:spacing w:line="300" w:lineRule="exact"/>
              <w:jc w:val="center"/>
              <w:rPr>
                <w:rFonts w:ascii="宋体" w:hAnsi="宋体" w:cs="宋体"/>
                <w:b/>
              </w:rPr>
            </w:pPr>
            <w:r>
              <w:rPr>
                <w:rFonts w:hint="eastAsia" w:ascii="宋体" w:hAnsi="宋体" w:cs="宋体"/>
                <w:b/>
              </w:rPr>
              <w:t>招标文件要求</w:t>
            </w:r>
          </w:p>
        </w:tc>
        <w:tc>
          <w:tcPr>
            <w:tcW w:w="1265" w:type="dxa"/>
            <w:noWrap/>
            <w:vAlign w:val="center"/>
          </w:tcPr>
          <w:p w14:paraId="367C8216">
            <w:pPr>
              <w:adjustRightInd w:val="0"/>
              <w:snapToGrid w:val="0"/>
              <w:spacing w:line="300" w:lineRule="exact"/>
              <w:jc w:val="center"/>
              <w:rPr>
                <w:rFonts w:ascii="宋体" w:hAnsi="宋体" w:cs="宋体"/>
                <w:b/>
              </w:rPr>
            </w:pPr>
            <w:r>
              <w:rPr>
                <w:rFonts w:hint="eastAsia" w:ascii="宋体" w:hAnsi="宋体" w:cs="宋体"/>
                <w:b/>
              </w:rPr>
              <w:t>是否响应</w:t>
            </w:r>
          </w:p>
        </w:tc>
        <w:tc>
          <w:tcPr>
            <w:tcW w:w="2204" w:type="dxa"/>
            <w:noWrap/>
            <w:vAlign w:val="center"/>
          </w:tcPr>
          <w:p w14:paraId="4DA75070">
            <w:pPr>
              <w:adjustRightInd w:val="0"/>
              <w:snapToGrid w:val="0"/>
              <w:spacing w:line="300" w:lineRule="exact"/>
              <w:jc w:val="center"/>
              <w:rPr>
                <w:rFonts w:ascii="宋体" w:hAnsi="宋体" w:cs="宋体"/>
                <w:b/>
              </w:rPr>
            </w:pPr>
            <w:r>
              <w:rPr>
                <w:rFonts w:hint="eastAsia" w:ascii="宋体" w:hAnsi="宋体" w:cs="宋体"/>
                <w:b/>
              </w:rPr>
              <w:t>投标人的承诺或说明</w:t>
            </w:r>
          </w:p>
        </w:tc>
      </w:tr>
      <w:tr w14:paraId="56E9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9A35249">
            <w:pPr>
              <w:adjustRightInd w:val="0"/>
              <w:snapToGrid w:val="0"/>
              <w:rPr>
                <w:rFonts w:ascii="宋体" w:hAnsi="宋体" w:cs="宋体"/>
                <w:b/>
                <w:sz w:val="18"/>
                <w:szCs w:val="18"/>
              </w:rPr>
            </w:pPr>
          </w:p>
        </w:tc>
        <w:tc>
          <w:tcPr>
            <w:tcW w:w="4043" w:type="dxa"/>
            <w:noWrap/>
            <w:vAlign w:val="center"/>
          </w:tcPr>
          <w:p w14:paraId="01F3FB09">
            <w:pPr>
              <w:adjustRightInd w:val="0"/>
              <w:snapToGrid w:val="0"/>
              <w:rPr>
                <w:rFonts w:ascii="宋体" w:hAnsi="宋体" w:cs="宋体"/>
                <w:sz w:val="18"/>
                <w:szCs w:val="18"/>
              </w:rPr>
            </w:pPr>
          </w:p>
        </w:tc>
        <w:tc>
          <w:tcPr>
            <w:tcW w:w="1265" w:type="dxa"/>
            <w:noWrap/>
            <w:vAlign w:val="center"/>
          </w:tcPr>
          <w:p w14:paraId="2C7AF295">
            <w:pPr>
              <w:adjustRightInd w:val="0"/>
              <w:snapToGrid w:val="0"/>
              <w:spacing w:line="240" w:lineRule="exact"/>
              <w:jc w:val="center"/>
              <w:rPr>
                <w:rFonts w:ascii="宋体" w:hAnsi="宋体" w:cs="宋体"/>
                <w:b/>
                <w:sz w:val="18"/>
                <w:szCs w:val="18"/>
              </w:rPr>
            </w:pPr>
          </w:p>
        </w:tc>
        <w:tc>
          <w:tcPr>
            <w:tcW w:w="2204" w:type="dxa"/>
            <w:noWrap/>
            <w:vAlign w:val="center"/>
          </w:tcPr>
          <w:p w14:paraId="51312F38">
            <w:pPr>
              <w:adjustRightInd w:val="0"/>
              <w:snapToGrid w:val="0"/>
              <w:spacing w:line="240" w:lineRule="exact"/>
              <w:jc w:val="center"/>
              <w:rPr>
                <w:rFonts w:ascii="宋体" w:hAnsi="宋体" w:cs="宋体"/>
                <w:b/>
                <w:sz w:val="18"/>
                <w:szCs w:val="18"/>
              </w:rPr>
            </w:pPr>
          </w:p>
        </w:tc>
      </w:tr>
      <w:tr w14:paraId="3DCE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4C90A7B">
            <w:pPr>
              <w:adjustRightInd w:val="0"/>
              <w:snapToGrid w:val="0"/>
              <w:rPr>
                <w:rFonts w:ascii="宋体" w:hAnsi="宋体" w:cs="宋体"/>
                <w:b/>
                <w:sz w:val="18"/>
                <w:szCs w:val="18"/>
              </w:rPr>
            </w:pPr>
          </w:p>
        </w:tc>
        <w:tc>
          <w:tcPr>
            <w:tcW w:w="4043" w:type="dxa"/>
            <w:noWrap/>
          </w:tcPr>
          <w:p w14:paraId="1120C961">
            <w:pPr>
              <w:adjustRightInd w:val="0"/>
              <w:snapToGrid w:val="0"/>
              <w:ind w:firstLine="360" w:firstLineChars="200"/>
              <w:rPr>
                <w:rFonts w:ascii="宋体" w:hAnsi="宋体" w:cs="宋体"/>
                <w:sz w:val="18"/>
                <w:szCs w:val="18"/>
              </w:rPr>
            </w:pPr>
          </w:p>
        </w:tc>
        <w:tc>
          <w:tcPr>
            <w:tcW w:w="1265" w:type="dxa"/>
            <w:noWrap/>
            <w:vAlign w:val="center"/>
          </w:tcPr>
          <w:p w14:paraId="4474690E">
            <w:pPr>
              <w:adjustRightInd w:val="0"/>
              <w:snapToGrid w:val="0"/>
              <w:spacing w:line="240" w:lineRule="exact"/>
              <w:rPr>
                <w:rFonts w:ascii="宋体" w:hAnsi="宋体" w:cs="宋体"/>
                <w:sz w:val="18"/>
                <w:szCs w:val="18"/>
              </w:rPr>
            </w:pPr>
          </w:p>
        </w:tc>
        <w:tc>
          <w:tcPr>
            <w:tcW w:w="2204" w:type="dxa"/>
            <w:noWrap/>
            <w:vAlign w:val="center"/>
          </w:tcPr>
          <w:p w14:paraId="5FF79A1A">
            <w:pPr>
              <w:adjustRightInd w:val="0"/>
              <w:snapToGrid w:val="0"/>
              <w:spacing w:line="240" w:lineRule="exact"/>
              <w:rPr>
                <w:rFonts w:ascii="宋体" w:hAnsi="宋体" w:cs="宋体"/>
                <w:sz w:val="18"/>
                <w:szCs w:val="18"/>
              </w:rPr>
            </w:pPr>
          </w:p>
        </w:tc>
      </w:tr>
      <w:tr w14:paraId="3927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A517E5B">
            <w:pPr>
              <w:adjustRightInd w:val="0"/>
              <w:snapToGrid w:val="0"/>
              <w:rPr>
                <w:rFonts w:ascii="宋体" w:hAnsi="宋体" w:cs="宋体"/>
                <w:b/>
                <w:sz w:val="18"/>
                <w:szCs w:val="18"/>
              </w:rPr>
            </w:pPr>
          </w:p>
        </w:tc>
        <w:tc>
          <w:tcPr>
            <w:tcW w:w="4043" w:type="dxa"/>
            <w:noWrap/>
          </w:tcPr>
          <w:p w14:paraId="4B9CB719">
            <w:pPr>
              <w:adjustRightInd w:val="0"/>
              <w:snapToGrid w:val="0"/>
              <w:rPr>
                <w:rFonts w:ascii="宋体" w:hAnsi="宋体" w:cs="宋体"/>
                <w:b/>
                <w:sz w:val="18"/>
                <w:szCs w:val="18"/>
              </w:rPr>
            </w:pPr>
          </w:p>
        </w:tc>
        <w:tc>
          <w:tcPr>
            <w:tcW w:w="1265" w:type="dxa"/>
            <w:noWrap/>
          </w:tcPr>
          <w:p w14:paraId="17830B71">
            <w:pPr>
              <w:adjustRightInd w:val="0"/>
              <w:snapToGrid w:val="0"/>
              <w:spacing w:line="240" w:lineRule="exact"/>
              <w:rPr>
                <w:rFonts w:ascii="宋体" w:hAnsi="宋体" w:cs="宋体"/>
                <w:sz w:val="18"/>
                <w:szCs w:val="18"/>
              </w:rPr>
            </w:pPr>
          </w:p>
        </w:tc>
        <w:tc>
          <w:tcPr>
            <w:tcW w:w="2204" w:type="dxa"/>
            <w:noWrap/>
          </w:tcPr>
          <w:p w14:paraId="1741A80A">
            <w:pPr>
              <w:adjustRightInd w:val="0"/>
              <w:snapToGrid w:val="0"/>
              <w:spacing w:line="240" w:lineRule="exact"/>
              <w:rPr>
                <w:rFonts w:ascii="宋体" w:hAnsi="宋体" w:cs="宋体"/>
                <w:sz w:val="18"/>
                <w:szCs w:val="18"/>
              </w:rPr>
            </w:pPr>
          </w:p>
        </w:tc>
      </w:tr>
      <w:tr w14:paraId="6B8C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8D10380">
            <w:pPr>
              <w:adjustRightInd w:val="0"/>
              <w:snapToGrid w:val="0"/>
              <w:jc w:val="center"/>
              <w:rPr>
                <w:rFonts w:ascii="宋体" w:hAnsi="宋体" w:cs="宋体"/>
                <w:b/>
                <w:sz w:val="18"/>
                <w:szCs w:val="18"/>
              </w:rPr>
            </w:pPr>
          </w:p>
        </w:tc>
        <w:tc>
          <w:tcPr>
            <w:tcW w:w="4043" w:type="dxa"/>
            <w:noWrap/>
          </w:tcPr>
          <w:p w14:paraId="708FD348">
            <w:pPr>
              <w:adjustRightInd w:val="0"/>
              <w:snapToGrid w:val="0"/>
              <w:rPr>
                <w:rFonts w:ascii="宋体" w:hAnsi="宋体" w:cs="宋体"/>
                <w:sz w:val="18"/>
                <w:szCs w:val="18"/>
              </w:rPr>
            </w:pPr>
          </w:p>
        </w:tc>
        <w:tc>
          <w:tcPr>
            <w:tcW w:w="1265" w:type="dxa"/>
            <w:noWrap/>
          </w:tcPr>
          <w:p w14:paraId="0F3DFC33">
            <w:pPr>
              <w:adjustRightInd w:val="0"/>
              <w:snapToGrid w:val="0"/>
              <w:spacing w:line="240" w:lineRule="exact"/>
              <w:rPr>
                <w:rFonts w:ascii="宋体" w:hAnsi="宋体" w:cs="宋体"/>
                <w:sz w:val="18"/>
                <w:szCs w:val="18"/>
              </w:rPr>
            </w:pPr>
          </w:p>
        </w:tc>
        <w:tc>
          <w:tcPr>
            <w:tcW w:w="2204" w:type="dxa"/>
            <w:noWrap/>
          </w:tcPr>
          <w:p w14:paraId="5B668D65">
            <w:pPr>
              <w:adjustRightInd w:val="0"/>
              <w:snapToGrid w:val="0"/>
              <w:spacing w:line="240" w:lineRule="exact"/>
              <w:rPr>
                <w:rFonts w:ascii="宋体" w:hAnsi="宋体" w:cs="宋体"/>
                <w:sz w:val="18"/>
                <w:szCs w:val="18"/>
              </w:rPr>
            </w:pPr>
          </w:p>
        </w:tc>
      </w:tr>
      <w:tr w14:paraId="100D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3682A79">
            <w:pPr>
              <w:adjustRightInd w:val="0"/>
              <w:snapToGrid w:val="0"/>
              <w:jc w:val="center"/>
              <w:rPr>
                <w:rFonts w:ascii="宋体" w:hAnsi="宋体" w:cs="宋体"/>
                <w:b/>
                <w:sz w:val="18"/>
                <w:szCs w:val="18"/>
              </w:rPr>
            </w:pPr>
          </w:p>
        </w:tc>
        <w:tc>
          <w:tcPr>
            <w:tcW w:w="4043" w:type="dxa"/>
            <w:noWrap/>
          </w:tcPr>
          <w:p w14:paraId="13184D47">
            <w:pPr>
              <w:autoSpaceDE w:val="0"/>
              <w:autoSpaceDN w:val="0"/>
              <w:adjustRightInd w:val="0"/>
              <w:ind w:right="-100"/>
              <w:jc w:val="left"/>
              <w:rPr>
                <w:rFonts w:ascii="宋体" w:hAnsi="宋体" w:cs="宋体"/>
                <w:kern w:val="0"/>
                <w:sz w:val="18"/>
                <w:szCs w:val="18"/>
              </w:rPr>
            </w:pPr>
          </w:p>
        </w:tc>
        <w:tc>
          <w:tcPr>
            <w:tcW w:w="1265" w:type="dxa"/>
            <w:noWrap/>
          </w:tcPr>
          <w:p w14:paraId="64A6AA9C">
            <w:pPr>
              <w:adjustRightInd w:val="0"/>
              <w:snapToGrid w:val="0"/>
              <w:spacing w:line="240" w:lineRule="exact"/>
              <w:rPr>
                <w:rFonts w:ascii="宋体" w:hAnsi="宋体" w:cs="宋体"/>
                <w:sz w:val="18"/>
                <w:szCs w:val="18"/>
              </w:rPr>
            </w:pPr>
          </w:p>
        </w:tc>
        <w:tc>
          <w:tcPr>
            <w:tcW w:w="2204" w:type="dxa"/>
            <w:noWrap/>
          </w:tcPr>
          <w:p w14:paraId="2B33BE44">
            <w:pPr>
              <w:adjustRightInd w:val="0"/>
              <w:snapToGrid w:val="0"/>
              <w:spacing w:line="240" w:lineRule="exact"/>
              <w:rPr>
                <w:rFonts w:ascii="宋体" w:hAnsi="宋体" w:cs="宋体"/>
                <w:sz w:val="18"/>
                <w:szCs w:val="18"/>
              </w:rPr>
            </w:pPr>
          </w:p>
        </w:tc>
      </w:tr>
      <w:tr w14:paraId="316F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997EF44">
            <w:pPr>
              <w:adjustRightInd w:val="0"/>
              <w:snapToGrid w:val="0"/>
              <w:jc w:val="center"/>
              <w:rPr>
                <w:rFonts w:ascii="宋体" w:hAnsi="宋体" w:cs="宋体"/>
                <w:b/>
                <w:sz w:val="18"/>
                <w:szCs w:val="18"/>
              </w:rPr>
            </w:pPr>
          </w:p>
        </w:tc>
        <w:tc>
          <w:tcPr>
            <w:tcW w:w="4043" w:type="dxa"/>
            <w:noWrap/>
            <w:vAlign w:val="center"/>
          </w:tcPr>
          <w:p w14:paraId="16CAB9F6">
            <w:pPr>
              <w:adjustRightInd w:val="0"/>
              <w:snapToGrid w:val="0"/>
              <w:rPr>
                <w:rFonts w:ascii="宋体" w:hAnsi="宋体" w:cs="宋体"/>
                <w:sz w:val="18"/>
                <w:szCs w:val="18"/>
              </w:rPr>
            </w:pPr>
          </w:p>
        </w:tc>
        <w:tc>
          <w:tcPr>
            <w:tcW w:w="1265" w:type="dxa"/>
            <w:noWrap/>
          </w:tcPr>
          <w:p w14:paraId="5B76AC57">
            <w:pPr>
              <w:adjustRightInd w:val="0"/>
              <w:snapToGrid w:val="0"/>
              <w:spacing w:line="240" w:lineRule="exact"/>
              <w:rPr>
                <w:rFonts w:ascii="宋体" w:hAnsi="宋体" w:cs="宋体"/>
                <w:sz w:val="18"/>
                <w:szCs w:val="18"/>
              </w:rPr>
            </w:pPr>
          </w:p>
        </w:tc>
        <w:tc>
          <w:tcPr>
            <w:tcW w:w="2204" w:type="dxa"/>
            <w:noWrap/>
          </w:tcPr>
          <w:p w14:paraId="54A8BE94">
            <w:pPr>
              <w:adjustRightInd w:val="0"/>
              <w:snapToGrid w:val="0"/>
              <w:spacing w:line="240" w:lineRule="exact"/>
              <w:rPr>
                <w:rFonts w:ascii="宋体" w:hAnsi="宋体" w:cs="宋体"/>
                <w:sz w:val="18"/>
                <w:szCs w:val="18"/>
              </w:rPr>
            </w:pPr>
          </w:p>
        </w:tc>
      </w:tr>
      <w:tr w14:paraId="3995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DACA83F">
            <w:pPr>
              <w:adjustRightInd w:val="0"/>
              <w:snapToGrid w:val="0"/>
              <w:jc w:val="center"/>
              <w:rPr>
                <w:rFonts w:ascii="宋体" w:hAnsi="宋体" w:cs="宋体"/>
                <w:b/>
                <w:sz w:val="18"/>
                <w:szCs w:val="18"/>
              </w:rPr>
            </w:pPr>
          </w:p>
        </w:tc>
        <w:tc>
          <w:tcPr>
            <w:tcW w:w="4043" w:type="dxa"/>
            <w:noWrap/>
            <w:vAlign w:val="center"/>
          </w:tcPr>
          <w:p w14:paraId="1E56B0DB">
            <w:pPr>
              <w:rPr>
                <w:rFonts w:ascii="宋体" w:hAnsi="宋体" w:cs="宋体"/>
                <w:sz w:val="18"/>
                <w:szCs w:val="18"/>
              </w:rPr>
            </w:pPr>
          </w:p>
        </w:tc>
        <w:tc>
          <w:tcPr>
            <w:tcW w:w="1265" w:type="dxa"/>
            <w:noWrap/>
          </w:tcPr>
          <w:p w14:paraId="194F7D45">
            <w:pPr>
              <w:adjustRightInd w:val="0"/>
              <w:snapToGrid w:val="0"/>
              <w:spacing w:line="240" w:lineRule="exact"/>
              <w:rPr>
                <w:rFonts w:ascii="宋体" w:hAnsi="宋体" w:cs="宋体"/>
                <w:sz w:val="18"/>
                <w:szCs w:val="18"/>
              </w:rPr>
            </w:pPr>
          </w:p>
        </w:tc>
        <w:tc>
          <w:tcPr>
            <w:tcW w:w="2204" w:type="dxa"/>
            <w:noWrap/>
          </w:tcPr>
          <w:p w14:paraId="1E3F3D34">
            <w:pPr>
              <w:adjustRightInd w:val="0"/>
              <w:snapToGrid w:val="0"/>
              <w:spacing w:line="240" w:lineRule="exact"/>
              <w:rPr>
                <w:rFonts w:ascii="宋体" w:hAnsi="宋体" w:cs="宋体"/>
                <w:sz w:val="18"/>
                <w:szCs w:val="18"/>
              </w:rPr>
            </w:pPr>
          </w:p>
        </w:tc>
      </w:tr>
    </w:tbl>
    <w:p w14:paraId="7598C7AF">
      <w:pPr>
        <w:snapToGrid w:val="0"/>
        <w:spacing w:before="50" w:after="50"/>
        <w:rPr>
          <w:rFonts w:ascii="宋体" w:hAnsi="宋体" w:cs="宋体"/>
          <w:sz w:val="24"/>
          <w:u w:val="single"/>
        </w:rPr>
      </w:pPr>
      <w:r>
        <w:rPr>
          <w:rFonts w:hint="eastAsia" w:ascii="宋体" w:hAnsi="宋体" w:cs="宋体"/>
          <w:sz w:val="24"/>
        </w:rPr>
        <w:t>授权代表签名：</w:t>
      </w:r>
    </w:p>
    <w:p w14:paraId="1C657824">
      <w:pPr>
        <w:pStyle w:val="9"/>
        <w:snapToGrid w:val="0"/>
        <w:ind w:right="280"/>
        <w:rPr>
          <w:rFonts w:cs="宋体"/>
          <w:sz w:val="24"/>
        </w:rPr>
      </w:pPr>
      <w:r>
        <w:rPr>
          <w:rFonts w:cs="宋体"/>
          <w:sz w:val="24"/>
        </w:rPr>
        <w:t>投标人全称（盖章）：              年    月　 日</w:t>
      </w:r>
    </w:p>
    <w:p w14:paraId="2C1CC4F1">
      <w:pPr>
        <w:adjustRightInd w:val="0"/>
        <w:snapToGrid w:val="0"/>
        <w:jc w:val="left"/>
        <w:rPr>
          <w:rFonts w:ascii="宋体" w:hAnsi="宋体" w:cs="宋体"/>
          <w:sz w:val="24"/>
        </w:rPr>
      </w:pPr>
    </w:p>
    <w:p w14:paraId="6832EB12">
      <w:pPr>
        <w:adjustRightInd w:val="0"/>
        <w:snapToGrid w:val="0"/>
        <w:jc w:val="left"/>
        <w:rPr>
          <w:rFonts w:ascii="宋体" w:hAnsi="宋体" w:cs="宋体"/>
          <w:sz w:val="24"/>
        </w:rPr>
      </w:pPr>
    </w:p>
    <w:p w14:paraId="0EEB4B29">
      <w:pPr>
        <w:pStyle w:val="8"/>
        <w:adjustRightInd w:val="0"/>
        <w:snapToGrid w:val="0"/>
        <w:rPr>
          <w:rFonts w:ascii="宋体" w:hAnsi="宋体" w:cs="宋体"/>
          <w:sz w:val="21"/>
          <w:szCs w:val="21"/>
        </w:rPr>
        <w:sectPr>
          <w:pgSz w:w="11906" w:h="16838"/>
          <w:pgMar w:top="1247" w:right="1247" w:bottom="1247" w:left="1247" w:header="851" w:footer="992" w:gutter="0"/>
          <w:pgBorders>
            <w:bottom w:val="single" w:color="auto" w:sz="4" w:space="1"/>
          </w:pgBorders>
          <w:cols w:space="720" w:num="1"/>
          <w:docGrid w:linePitch="313" w:charSpace="0"/>
        </w:sectPr>
      </w:pPr>
      <w:r>
        <w:rPr>
          <w:rFonts w:hint="eastAsia" w:ascii="宋体" w:hAnsi="宋体" w:cs="宋体"/>
          <w:sz w:val="21"/>
          <w:szCs w:val="21"/>
        </w:rPr>
        <w:t>注：按招标文件要求列表，对照招标文件要求在“偏离情况”栏注明“正偏离”、“负偏离”或“无偏离”。不填写视同完全响应招标文件。</w:t>
      </w:r>
    </w:p>
    <w:p w14:paraId="0FCCADA4">
      <w:pPr>
        <w:pStyle w:val="16"/>
        <w:ind w:left="0" w:firstLine="0" w:firstLineChars="0"/>
        <w:rPr>
          <w:rFonts w:ascii="宋体" w:hAnsi="宋体" w:cs="宋体"/>
          <w:sz w:val="21"/>
        </w:rPr>
      </w:pPr>
      <w:r>
        <w:rPr>
          <w:rFonts w:hint="eastAsia" w:ascii="宋体" w:hAnsi="宋体" w:cs="宋体"/>
          <w:sz w:val="21"/>
        </w:rPr>
        <w:t>10.重要技术参数响应表</w:t>
      </w:r>
    </w:p>
    <w:p w14:paraId="035F9D5B">
      <w:pPr>
        <w:pStyle w:val="16"/>
        <w:ind w:left="0" w:firstLine="0" w:firstLineChars="0"/>
        <w:rPr>
          <w:rFonts w:ascii="宋体" w:hAnsi="宋体" w:cs="宋体"/>
          <w:szCs w:val="21"/>
        </w:rPr>
      </w:pPr>
    </w:p>
    <w:p w14:paraId="3994EB17">
      <w:pPr>
        <w:tabs>
          <w:tab w:val="left" w:pos="1418"/>
        </w:tabs>
        <w:adjustRightInd w:val="0"/>
        <w:snapToGrid w:val="0"/>
        <w:jc w:val="center"/>
        <w:rPr>
          <w:rFonts w:ascii="宋体" w:hAnsi="宋体" w:cs="宋体"/>
          <w:sz w:val="36"/>
          <w:szCs w:val="36"/>
        </w:rPr>
      </w:pPr>
      <w:r>
        <w:rPr>
          <w:rFonts w:hint="eastAsia" w:ascii="宋体" w:hAnsi="宋体" w:cs="宋体"/>
          <w:sz w:val="36"/>
          <w:szCs w:val="36"/>
        </w:rPr>
        <w:t>重要技术参数响应表</w:t>
      </w:r>
    </w:p>
    <w:p w14:paraId="0D592E07">
      <w:pPr>
        <w:spacing w:line="360" w:lineRule="auto"/>
        <w:rPr>
          <w:rFonts w:ascii="宋体" w:hAnsi="宋体" w:cs="宋体"/>
        </w:rPr>
      </w:pPr>
      <w:r>
        <w:rPr>
          <w:rFonts w:hint="eastAsia" w:ascii="宋体" w:hAnsi="宋体" w:cs="宋体"/>
        </w:rPr>
        <w:t>项目名称：</w:t>
      </w:r>
    </w:p>
    <w:p w14:paraId="7FB0CD21">
      <w:pPr>
        <w:spacing w:line="360" w:lineRule="auto"/>
        <w:rPr>
          <w:rFonts w:ascii="宋体" w:hAnsi="宋体" w:cs="宋体"/>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w:t>
      </w:r>
    </w:p>
    <w:tbl>
      <w:tblPr>
        <w:tblStyle w:val="21"/>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77"/>
        <w:gridCol w:w="2550"/>
        <w:gridCol w:w="1337"/>
        <w:gridCol w:w="1504"/>
        <w:gridCol w:w="1506"/>
      </w:tblGrid>
      <w:tr w14:paraId="7BA2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4" w:type="dxa"/>
            <w:vAlign w:val="center"/>
          </w:tcPr>
          <w:p w14:paraId="06E6A56B">
            <w:pPr>
              <w:pStyle w:val="37"/>
              <w:spacing w:beforeLines="0" w:after="0" w:line="30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序号</w:t>
            </w:r>
          </w:p>
        </w:tc>
        <w:tc>
          <w:tcPr>
            <w:tcW w:w="1977" w:type="dxa"/>
            <w:vAlign w:val="center"/>
          </w:tcPr>
          <w:p w14:paraId="65F2A4DC">
            <w:pPr>
              <w:pStyle w:val="37"/>
              <w:spacing w:beforeLines="0" w:after="0" w:line="30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内容</w:t>
            </w:r>
          </w:p>
        </w:tc>
        <w:tc>
          <w:tcPr>
            <w:tcW w:w="2550" w:type="dxa"/>
            <w:vAlign w:val="center"/>
          </w:tcPr>
          <w:p w14:paraId="5EC3B27F">
            <w:pPr>
              <w:pStyle w:val="37"/>
              <w:spacing w:beforeLines="0" w:after="0" w:line="30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重要技术参数内容</w:t>
            </w:r>
          </w:p>
        </w:tc>
        <w:tc>
          <w:tcPr>
            <w:tcW w:w="1337" w:type="dxa"/>
            <w:vAlign w:val="center"/>
          </w:tcPr>
          <w:p w14:paraId="609ED10C">
            <w:pPr>
              <w:pStyle w:val="37"/>
              <w:spacing w:beforeLines="0" w:after="0" w:line="30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响应情况</w:t>
            </w:r>
          </w:p>
        </w:tc>
        <w:tc>
          <w:tcPr>
            <w:tcW w:w="1504" w:type="dxa"/>
            <w:vAlign w:val="center"/>
          </w:tcPr>
          <w:p w14:paraId="69E1BAED">
            <w:pPr>
              <w:pStyle w:val="37"/>
              <w:spacing w:beforeLines="0" w:after="0" w:line="30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具体位置（页码）</w:t>
            </w:r>
          </w:p>
        </w:tc>
        <w:tc>
          <w:tcPr>
            <w:tcW w:w="1506" w:type="dxa"/>
            <w:vAlign w:val="center"/>
          </w:tcPr>
          <w:p w14:paraId="5EB849D4">
            <w:pPr>
              <w:pStyle w:val="37"/>
              <w:spacing w:beforeLines="0" w:after="0" w:line="30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证明材料所在页码</w:t>
            </w:r>
          </w:p>
        </w:tc>
      </w:tr>
      <w:tr w14:paraId="7FB3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729494E6">
            <w:pPr>
              <w:pStyle w:val="37"/>
              <w:spacing w:before="0" w:beforeLines="0" w:after="0" w:line="34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w:t>
            </w:r>
          </w:p>
        </w:tc>
        <w:tc>
          <w:tcPr>
            <w:tcW w:w="1977" w:type="dxa"/>
            <w:vAlign w:val="center"/>
          </w:tcPr>
          <w:p w14:paraId="582EC08F">
            <w:pPr>
              <w:pStyle w:val="37"/>
              <w:spacing w:before="0" w:beforeLines="0" w:after="0" w:line="34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（一）</w:t>
            </w:r>
            <w:r>
              <w:rPr>
                <w:rFonts w:hint="eastAsia" w:ascii="宋体" w:hAnsi="宋体" w:eastAsia="宋体" w:cs="宋体"/>
                <w:b w:val="0"/>
                <w:bCs w:val="0"/>
                <w:sz w:val="21"/>
                <w:szCs w:val="21"/>
              </w:rPr>
              <w:t>机械装配技能综合实训平台</w:t>
            </w:r>
            <w:r>
              <w:rPr>
                <w:rFonts w:hint="eastAsia" w:ascii="宋体" w:hAnsi="宋体" w:eastAsia="宋体" w:cs="宋体"/>
                <w:color w:val="000000"/>
                <w:sz w:val="21"/>
                <w:szCs w:val="21"/>
                <w:lang w:bidi="ar"/>
              </w:rPr>
              <w:t>-2.技术性能-★2.6安全保护</w:t>
            </w:r>
          </w:p>
        </w:tc>
        <w:tc>
          <w:tcPr>
            <w:tcW w:w="2550" w:type="dxa"/>
            <w:vAlign w:val="center"/>
          </w:tcPr>
          <w:p w14:paraId="5A5B0C52">
            <w:pPr>
              <w:spacing w:line="400" w:lineRule="exact"/>
              <w:rPr>
                <w:rFonts w:hint="eastAsia" w:ascii="宋体" w:hAnsi="宋体" w:eastAsia="宋体" w:cs="宋体"/>
                <w:color w:val="000000"/>
                <w:sz w:val="21"/>
                <w:szCs w:val="21"/>
                <w:lang w:bidi="ar"/>
              </w:rPr>
            </w:pPr>
            <w:r>
              <w:rPr>
                <w:rFonts w:hint="eastAsia" w:ascii="宋体" w:hAnsi="宋体" w:eastAsia="宋体" w:cs="宋体"/>
                <w:spacing w:val="-2"/>
                <w:sz w:val="21"/>
                <w:szCs w:val="21"/>
                <w:lang w:val="zh-CN"/>
              </w:rPr>
              <w:t>★</w:t>
            </w:r>
            <w:r>
              <w:rPr>
                <w:rFonts w:hint="eastAsia" w:ascii="宋体" w:hAnsi="宋体" w:eastAsia="宋体" w:cs="宋体"/>
                <w:spacing w:val="-2"/>
                <w:sz w:val="21"/>
                <w:szCs w:val="21"/>
              </w:rPr>
              <w:t>2.6</w:t>
            </w:r>
            <w:r>
              <w:rPr>
                <w:rFonts w:hint="eastAsia" w:ascii="宋体" w:hAnsi="宋体" w:eastAsia="宋体" w:cs="宋体"/>
                <w:spacing w:val="-2"/>
                <w:sz w:val="21"/>
                <w:szCs w:val="21"/>
                <w:lang w:val="zh-CN"/>
              </w:rPr>
              <w:t>安全保护：</w:t>
            </w:r>
            <w:r>
              <w:rPr>
                <w:rFonts w:hint="eastAsia" w:ascii="宋体" w:hAnsi="宋体" w:eastAsia="宋体" w:cs="宋体"/>
                <w:spacing w:val="-2"/>
                <w:sz w:val="21"/>
                <w:szCs w:val="21"/>
              </w:rPr>
              <w:t>要求</w:t>
            </w:r>
            <w:r>
              <w:rPr>
                <w:rFonts w:hint="eastAsia" w:ascii="宋体" w:hAnsi="宋体" w:eastAsia="宋体" w:cs="宋体"/>
                <w:spacing w:val="-2"/>
                <w:sz w:val="21"/>
                <w:szCs w:val="21"/>
                <w:lang w:val="zh-CN"/>
              </w:rPr>
              <w:t>设有相序保护和电流型漏电保护，安全符合相关国家标准；配备智能电源管理系统 ：需具有多功能语音播放控制系统，具有不少于10路开关状态输入检测，不少于10路可控大功率输出，并配合不少于10路状态输入与不少于10路控制输出联动；系统配备具有语音输入输出功能，采用TF卡存储模式；系统需另配备智能学习型无线遥控接收功能，在开阔区域实现1千米以内遥控。系统电源输入采用交直流双供电；并配有可通过手机控制输入电源的开合。</w:t>
            </w:r>
          </w:p>
        </w:tc>
        <w:tc>
          <w:tcPr>
            <w:tcW w:w="1337" w:type="dxa"/>
            <w:vAlign w:val="center"/>
          </w:tcPr>
          <w:p w14:paraId="4F016AE1">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4" w:type="dxa"/>
            <w:vAlign w:val="center"/>
          </w:tcPr>
          <w:p w14:paraId="09C84011">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6" w:type="dxa"/>
            <w:vAlign w:val="center"/>
          </w:tcPr>
          <w:p w14:paraId="6D3F9B2C">
            <w:pPr>
              <w:pStyle w:val="37"/>
              <w:spacing w:beforeLines="0" w:after="0" w:line="300" w:lineRule="exact"/>
              <w:ind w:firstLine="0"/>
              <w:jc w:val="center"/>
              <w:rPr>
                <w:rFonts w:hint="eastAsia" w:ascii="宋体" w:hAnsi="宋体" w:eastAsia="宋体" w:cs="宋体"/>
                <w:color w:val="000000"/>
                <w:sz w:val="21"/>
                <w:szCs w:val="21"/>
                <w:lang w:bidi="ar"/>
              </w:rPr>
            </w:pPr>
          </w:p>
        </w:tc>
      </w:tr>
      <w:tr w14:paraId="7863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2C3FA5E4">
            <w:pPr>
              <w:pStyle w:val="37"/>
              <w:spacing w:before="0" w:beforeLines="0" w:after="0" w:line="34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1977" w:type="dxa"/>
            <w:vAlign w:val="center"/>
          </w:tcPr>
          <w:p w14:paraId="6860C605">
            <w:pPr>
              <w:pStyle w:val="37"/>
              <w:spacing w:before="0" w:beforeLines="0" w:after="0" w:line="34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（一）机械装配技能综合实训平台-3.系统组成与功能-</w:t>
            </w:r>
            <w:r>
              <w:rPr>
                <w:rFonts w:hint="eastAsia" w:ascii="宋体" w:hAnsi="宋体" w:eastAsia="宋体" w:cs="宋体"/>
                <w:spacing w:val="-2"/>
                <w:sz w:val="21"/>
                <w:szCs w:val="21"/>
                <w:lang w:val="zh-CN"/>
              </w:rPr>
              <w:t>★</w:t>
            </w:r>
            <w:r>
              <w:rPr>
                <w:rFonts w:hint="eastAsia" w:ascii="宋体" w:hAnsi="宋体" w:eastAsia="宋体" w:cs="宋体"/>
                <w:spacing w:val="-2"/>
                <w:sz w:val="21"/>
                <w:szCs w:val="21"/>
              </w:rPr>
              <w:t>3.12</w:t>
            </w:r>
            <w:r>
              <w:rPr>
                <w:rFonts w:hint="eastAsia" w:ascii="宋体" w:hAnsi="宋体" w:eastAsia="宋体" w:cs="宋体"/>
                <w:spacing w:val="-2"/>
                <w:sz w:val="21"/>
                <w:szCs w:val="21"/>
                <w:lang w:val="zh-CN"/>
              </w:rPr>
              <w:t>升降安装座实物模块</w:t>
            </w:r>
          </w:p>
        </w:tc>
        <w:tc>
          <w:tcPr>
            <w:tcW w:w="2550" w:type="dxa"/>
            <w:vAlign w:val="center"/>
          </w:tcPr>
          <w:p w14:paraId="06687B57">
            <w:pPr>
              <w:spacing w:line="400" w:lineRule="exact"/>
              <w:rPr>
                <w:rFonts w:hint="eastAsia" w:ascii="宋体" w:hAnsi="宋体" w:eastAsia="宋体" w:cs="宋体"/>
                <w:color w:val="000000"/>
                <w:sz w:val="21"/>
                <w:szCs w:val="21"/>
                <w:lang w:bidi="ar"/>
              </w:rPr>
            </w:pPr>
            <w:r>
              <w:rPr>
                <w:rFonts w:hint="eastAsia" w:ascii="宋体" w:hAnsi="宋体" w:eastAsia="宋体" w:cs="宋体"/>
                <w:spacing w:val="-2"/>
                <w:sz w:val="21"/>
                <w:szCs w:val="21"/>
                <w:lang w:val="zh-CN"/>
              </w:rPr>
              <w:t>★</w:t>
            </w:r>
            <w:r>
              <w:rPr>
                <w:rFonts w:hint="eastAsia" w:ascii="宋体" w:hAnsi="宋体" w:eastAsia="宋体" w:cs="宋体"/>
                <w:spacing w:val="-2"/>
                <w:sz w:val="21"/>
                <w:szCs w:val="21"/>
              </w:rPr>
              <w:t>3.12</w:t>
            </w:r>
            <w:r>
              <w:rPr>
                <w:rFonts w:hint="eastAsia" w:ascii="宋体" w:hAnsi="宋体" w:eastAsia="宋体" w:cs="宋体"/>
                <w:spacing w:val="-2"/>
                <w:sz w:val="21"/>
                <w:szCs w:val="21"/>
                <w:lang w:val="zh-CN"/>
              </w:rPr>
              <w:t>升降安装座实物模块（</w:t>
            </w:r>
            <w:r>
              <w:rPr>
                <w:rFonts w:hint="eastAsia" w:ascii="宋体" w:hAnsi="宋体" w:eastAsia="宋体" w:cs="宋体"/>
                <w:spacing w:val="-2"/>
                <w:sz w:val="21"/>
                <w:szCs w:val="21"/>
              </w:rPr>
              <w:t>实训室整体配5套</w:t>
            </w:r>
            <w:r>
              <w:rPr>
                <w:rFonts w:hint="eastAsia" w:ascii="宋体" w:hAnsi="宋体" w:eastAsia="宋体" w:cs="宋体"/>
                <w:spacing w:val="-2"/>
                <w:sz w:val="21"/>
                <w:szCs w:val="21"/>
                <w:lang w:val="zh-CN"/>
              </w:rPr>
              <w:t>）：采用机械式升降机构，能实现快速上升和快速下降，锁紧装置定位准确可靠。活体钢板整体压制，不易断裂，硬度不低于HRC45；精度&gt;1级；齿轮齿条经高温淬火，经久耐用，不易磨损，硬度不低于HRC45；根据工件所处角度在0-360°范围内调节。</w:t>
            </w:r>
            <w:r>
              <w:rPr>
                <w:rFonts w:hint="eastAsia" w:ascii="宋体" w:hAnsi="宋体" w:eastAsia="宋体" w:cs="宋体"/>
                <w:b/>
                <w:bCs/>
                <w:spacing w:val="-2"/>
                <w:sz w:val="21"/>
                <w:szCs w:val="21"/>
                <w:lang w:val="zh-CN"/>
              </w:rPr>
              <w:t>投标时须提供升降式安装座实物照片和配套的CAD装配图纸截图。</w:t>
            </w:r>
          </w:p>
        </w:tc>
        <w:tc>
          <w:tcPr>
            <w:tcW w:w="1337" w:type="dxa"/>
            <w:vAlign w:val="center"/>
          </w:tcPr>
          <w:p w14:paraId="44776F90">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4" w:type="dxa"/>
            <w:vAlign w:val="center"/>
          </w:tcPr>
          <w:p w14:paraId="1C7937E2">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6" w:type="dxa"/>
            <w:vAlign w:val="center"/>
          </w:tcPr>
          <w:p w14:paraId="17A3BBAE">
            <w:pPr>
              <w:pStyle w:val="37"/>
              <w:spacing w:beforeLines="0" w:after="0" w:line="300" w:lineRule="exact"/>
              <w:ind w:firstLine="0"/>
              <w:jc w:val="center"/>
              <w:rPr>
                <w:rFonts w:hint="eastAsia" w:ascii="宋体" w:hAnsi="宋体" w:eastAsia="宋体" w:cs="宋体"/>
                <w:color w:val="000000"/>
                <w:sz w:val="21"/>
                <w:szCs w:val="21"/>
                <w:lang w:bidi="ar"/>
              </w:rPr>
            </w:pPr>
          </w:p>
        </w:tc>
      </w:tr>
      <w:tr w14:paraId="7B65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6A68A95B">
            <w:pPr>
              <w:pStyle w:val="37"/>
              <w:spacing w:before="0" w:beforeLines="0" w:after="0" w:line="34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1977" w:type="dxa"/>
            <w:vAlign w:val="center"/>
          </w:tcPr>
          <w:p w14:paraId="69E0686E">
            <w:pPr>
              <w:pStyle w:val="37"/>
              <w:spacing w:before="0" w:beforeLines="0" w:after="0" w:line="340" w:lineRule="exact"/>
              <w:ind w:firstLine="0"/>
              <w:jc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bidi="ar"/>
              </w:rPr>
              <w:t>（一）机械装配技能综合实训平台-</w:t>
            </w:r>
            <w:r>
              <w:rPr>
                <w:rFonts w:hint="eastAsia" w:ascii="宋体" w:hAnsi="宋体" w:eastAsia="宋体" w:cs="宋体"/>
                <w:b/>
                <w:bCs/>
                <w:spacing w:val="-2"/>
                <w:sz w:val="21"/>
                <w:szCs w:val="21"/>
              </w:rPr>
              <w:t>7.装配钳工教学软件包</w:t>
            </w:r>
            <w:r>
              <w:rPr>
                <w:rFonts w:hint="eastAsia" w:ascii="宋体" w:hAnsi="宋体" w:eastAsia="宋体" w:cs="宋体"/>
                <w:spacing w:val="-2"/>
                <w:sz w:val="21"/>
                <w:szCs w:val="21"/>
                <w:lang w:val="en-US" w:eastAsia="zh-CN"/>
              </w:rPr>
              <w:t>-★7.6机械基础仿真教学软件</w:t>
            </w:r>
          </w:p>
        </w:tc>
        <w:tc>
          <w:tcPr>
            <w:tcW w:w="2550" w:type="dxa"/>
            <w:vAlign w:val="center"/>
          </w:tcPr>
          <w:p w14:paraId="35229158">
            <w:pPr>
              <w:spacing w:line="400" w:lineRule="exact"/>
              <w:rPr>
                <w:rFonts w:hint="eastAsia" w:ascii="宋体" w:hAnsi="宋体" w:eastAsia="宋体" w:cs="宋体"/>
                <w:spacing w:val="-2"/>
                <w:sz w:val="21"/>
                <w:szCs w:val="21"/>
                <w:lang w:bidi="ar"/>
              </w:rPr>
            </w:pPr>
            <w:r>
              <w:rPr>
                <w:rFonts w:hint="eastAsia" w:ascii="宋体" w:hAnsi="宋体" w:eastAsia="宋体" w:cs="宋体"/>
                <w:spacing w:val="-2"/>
                <w:sz w:val="21"/>
                <w:szCs w:val="21"/>
                <w:lang w:val="zh-CN"/>
              </w:rPr>
              <w:t>★</w:t>
            </w:r>
            <w:r>
              <w:rPr>
                <w:rFonts w:hint="eastAsia" w:ascii="宋体" w:hAnsi="宋体" w:eastAsia="宋体" w:cs="宋体"/>
                <w:spacing w:val="-2"/>
                <w:sz w:val="21"/>
                <w:szCs w:val="21"/>
              </w:rPr>
              <w:t>7.6</w:t>
            </w:r>
            <w:r>
              <w:rPr>
                <w:rFonts w:hint="eastAsia" w:ascii="宋体" w:hAnsi="宋体" w:eastAsia="宋体" w:cs="宋体"/>
                <w:spacing w:val="-2"/>
                <w:sz w:val="21"/>
                <w:szCs w:val="21"/>
                <w:lang w:val="zh-CN"/>
              </w:rPr>
              <w:t>机械基础仿真教学软件：</w:t>
            </w:r>
            <w:r>
              <w:rPr>
                <w:rFonts w:hint="eastAsia" w:ascii="宋体" w:hAnsi="宋体" w:eastAsia="宋体" w:cs="宋体"/>
                <w:spacing w:val="-2"/>
                <w:sz w:val="21"/>
                <w:szCs w:val="21"/>
                <w:lang w:bidi="ar"/>
              </w:rPr>
              <w:t>软件要求满足机械基础知识学习、平面机构、空间机构、轮系机构、机械传动机构的零件展示、机构的运行演示（运行中的机构可缩放可旋转，能看到整个机构的全部零件和运动方向及运动过程，</w:t>
            </w:r>
            <w:r>
              <w:rPr>
                <w:rFonts w:hint="eastAsia" w:ascii="宋体" w:hAnsi="宋体" w:eastAsia="宋体" w:cs="宋体"/>
                <w:b/>
                <w:bCs/>
                <w:spacing w:val="-2"/>
                <w:sz w:val="21"/>
                <w:szCs w:val="21"/>
                <w:lang w:bidi="ar"/>
              </w:rPr>
              <w:t>要求</w:t>
            </w:r>
            <w:r>
              <w:rPr>
                <w:rFonts w:hint="eastAsia" w:ascii="宋体" w:hAnsi="宋体" w:eastAsia="宋体" w:cs="宋体"/>
                <w:b/>
                <w:bCs/>
                <w:sz w:val="21"/>
                <w:szCs w:val="21"/>
              </w:rPr>
              <w:t>提供功能截图3张</w:t>
            </w:r>
            <w:r>
              <w:rPr>
                <w:rFonts w:hint="eastAsia" w:ascii="宋体" w:hAnsi="宋体" w:eastAsia="宋体" w:cs="宋体"/>
                <w:spacing w:val="-2"/>
                <w:sz w:val="21"/>
                <w:szCs w:val="21"/>
                <w:lang w:bidi="ar"/>
              </w:rPr>
              <w:t>）、机构的拆卸演示、机构的装配演示、装配训练等方式，机构可缩放可旋转，有播放、暂停、重播键，展示机械基础课程典型机，至少包含以下功能要求：</w:t>
            </w:r>
          </w:p>
          <w:p w14:paraId="4672CDDB">
            <w:pPr>
              <w:spacing w:line="400" w:lineRule="exact"/>
              <w:jc w:val="both"/>
              <w:rPr>
                <w:rFonts w:hint="eastAsia" w:ascii="宋体" w:hAnsi="宋体" w:eastAsia="宋体" w:cs="宋体"/>
                <w:spacing w:val="-2"/>
                <w:sz w:val="21"/>
                <w:szCs w:val="21"/>
                <w:lang w:bidi="ar"/>
              </w:rPr>
            </w:pPr>
            <w:r>
              <w:rPr>
                <w:rFonts w:hint="eastAsia" w:ascii="宋体" w:hAnsi="宋体" w:eastAsia="宋体" w:cs="宋体"/>
                <w:spacing w:val="-2"/>
                <w:sz w:val="21"/>
                <w:szCs w:val="21"/>
                <w:lang w:bidi="ar"/>
              </w:rPr>
              <w:t>（1）机械</w:t>
            </w:r>
            <w:r>
              <w:rPr>
                <w:rFonts w:hint="eastAsia" w:ascii="宋体" w:hAnsi="宋体" w:eastAsia="宋体" w:cs="宋体"/>
                <w:spacing w:val="-2"/>
                <w:sz w:val="21"/>
                <w:szCs w:val="21"/>
                <w:lang w:val="zh-CN"/>
              </w:rPr>
              <w:t>基础</w:t>
            </w:r>
            <w:r>
              <w:rPr>
                <w:rFonts w:hint="eastAsia" w:ascii="宋体" w:hAnsi="宋体" w:eastAsia="宋体" w:cs="宋体"/>
                <w:spacing w:val="-2"/>
                <w:sz w:val="21"/>
                <w:szCs w:val="21"/>
                <w:lang w:bidi="ar"/>
              </w:rPr>
              <w:t>的基本知识；</w:t>
            </w:r>
          </w:p>
          <w:p w14:paraId="4B0E5EBD">
            <w:pPr>
              <w:spacing w:line="400" w:lineRule="exact"/>
              <w:jc w:val="both"/>
              <w:rPr>
                <w:rFonts w:hint="eastAsia" w:ascii="宋体" w:hAnsi="宋体" w:eastAsia="宋体" w:cs="宋体"/>
                <w:spacing w:val="-2"/>
                <w:sz w:val="21"/>
                <w:szCs w:val="21"/>
                <w:lang w:val="zh-CN"/>
              </w:rPr>
            </w:pPr>
            <w:r>
              <w:rPr>
                <w:rFonts w:hint="eastAsia" w:ascii="宋体" w:hAnsi="宋体" w:eastAsia="宋体" w:cs="宋体"/>
                <w:spacing w:val="-2"/>
                <w:sz w:val="21"/>
                <w:szCs w:val="21"/>
                <w:lang w:bidi="ar"/>
              </w:rPr>
              <w:t>（2）典型</w:t>
            </w:r>
            <w:r>
              <w:rPr>
                <w:rFonts w:hint="eastAsia" w:ascii="宋体" w:hAnsi="宋体" w:eastAsia="宋体" w:cs="宋体"/>
                <w:spacing w:val="-2"/>
                <w:sz w:val="21"/>
                <w:szCs w:val="21"/>
                <w:lang w:val="zh-CN"/>
              </w:rPr>
              <w:t>平面</w:t>
            </w:r>
            <w:r>
              <w:rPr>
                <w:rFonts w:hint="eastAsia" w:ascii="宋体" w:hAnsi="宋体" w:eastAsia="宋体" w:cs="宋体"/>
                <w:spacing w:val="-2"/>
                <w:sz w:val="21"/>
                <w:szCs w:val="21"/>
                <w:lang w:bidi="ar"/>
              </w:rPr>
              <w:t>机构不少于15种，要求提供清单；</w:t>
            </w:r>
          </w:p>
          <w:p w14:paraId="4BD4DE46">
            <w:pPr>
              <w:spacing w:line="400" w:lineRule="exact"/>
              <w:jc w:val="both"/>
              <w:rPr>
                <w:rFonts w:hint="eastAsia" w:ascii="宋体" w:hAnsi="宋体" w:eastAsia="宋体" w:cs="宋体"/>
                <w:spacing w:val="-2"/>
                <w:sz w:val="21"/>
                <w:szCs w:val="21"/>
                <w:lang w:val="zh-CN"/>
              </w:rPr>
            </w:pPr>
            <w:r>
              <w:rPr>
                <w:rFonts w:hint="eastAsia" w:ascii="宋体" w:hAnsi="宋体" w:eastAsia="宋体" w:cs="宋体"/>
                <w:spacing w:val="-2"/>
                <w:sz w:val="21"/>
                <w:szCs w:val="21"/>
                <w:lang w:bidi="ar"/>
              </w:rPr>
              <w:t>（3）典型</w:t>
            </w:r>
            <w:r>
              <w:rPr>
                <w:rFonts w:hint="eastAsia" w:ascii="宋体" w:hAnsi="宋体" w:eastAsia="宋体" w:cs="宋体"/>
                <w:spacing w:val="-2"/>
                <w:sz w:val="21"/>
                <w:szCs w:val="21"/>
                <w:lang w:val="zh-CN"/>
              </w:rPr>
              <w:t>空间</w:t>
            </w:r>
            <w:r>
              <w:rPr>
                <w:rFonts w:hint="eastAsia" w:ascii="宋体" w:hAnsi="宋体" w:eastAsia="宋体" w:cs="宋体"/>
                <w:spacing w:val="-2"/>
                <w:sz w:val="21"/>
                <w:szCs w:val="21"/>
                <w:lang w:bidi="ar"/>
              </w:rPr>
              <w:t>机构种不少于15种，要求提供清单；</w:t>
            </w:r>
          </w:p>
          <w:p w14:paraId="609140E4">
            <w:pPr>
              <w:spacing w:line="400" w:lineRule="exact"/>
              <w:jc w:val="both"/>
              <w:rPr>
                <w:rFonts w:hint="eastAsia" w:ascii="宋体" w:hAnsi="宋体" w:eastAsia="宋体" w:cs="宋体"/>
                <w:color w:val="000000"/>
                <w:sz w:val="21"/>
                <w:szCs w:val="21"/>
                <w:lang w:bidi="ar"/>
              </w:rPr>
            </w:pPr>
            <w:r>
              <w:rPr>
                <w:rFonts w:hint="eastAsia" w:ascii="宋体" w:hAnsi="宋体" w:eastAsia="宋体" w:cs="宋体"/>
                <w:spacing w:val="-2"/>
                <w:sz w:val="21"/>
                <w:szCs w:val="21"/>
                <w:lang w:bidi="ar"/>
              </w:rPr>
              <w:t>（4）典型轮系不少于15种，要求提供清单；</w:t>
            </w:r>
          </w:p>
        </w:tc>
        <w:tc>
          <w:tcPr>
            <w:tcW w:w="1337" w:type="dxa"/>
            <w:vAlign w:val="center"/>
          </w:tcPr>
          <w:p w14:paraId="598B5A20">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4" w:type="dxa"/>
            <w:vAlign w:val="center"/>
          </w:tcPr>
          <w:p w14:paraId="6B55B0FE">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6" w:type="dxa"/>
            <w:vAlign w:val="center"/>
          </w:tcPr>
          <w:p w14:paraId="33160A28">
            <w:pPr>
              <w:pStyle w:val="37"/>
              <w:spacing w:beforeLines="0" w:after="0" w:line="300" w:lineRule="exact"/>
              <w:ind w:firstLine="0"/>
              <w:jc w:val="center"/>
              <w:rPr>
                <w:rFonts w:hint="eastAsia" w:ascii="宋体" w:hAnsi="宋体" w:eastAsia="宋体" w:cs="宋体"/>
                <w:color w:val="000000"/>
                <w:sz w:val="21"/>
                <w:szCs w:val="21"/>
                <w:lang w:bidi="ar"/>
              </w:rPr>
            </w:pPr>
          </w:p>
        </w:tc>
      </w:tr>
      <w:tr w14:paraId="5604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73D664E7">
            <w:pPr>
              <w:pStyle w:val="37"/>
              <w:spacing w:before="0" w:beforeLines="0" w:after="0" w:line="34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w:t>
            </w:r>
          </w:p>
        </w:tc>
        <w:tc>
          <w:tcPr>
            <w:tcW w:w="1977" w:type="dxa"/>
            <w:vAlign w:val="center"/>
          </w:tcPr>
          <w:p w14:paraId="47DCDB85">
            <w:pPr>
              <w:spacing w:line="400" w:lineRule="exact"/>
              <w:rPr>
                <w:rFonts w:hint="eastAsia" w:ascii="宋体" w:hAnsi="宋体" w:eastAsia="宋体" w:cs="宋体"/>
                <w:spacing w:val="-2"/>
                <w:sz w:val="21"/>
                <w:szCs w:val="21"/>
              </w:rPr>
            </w:pPr>
            <w:r>
              <w:rPr>
                <w:rFonts w:hint="eastAsia" w:ascii="宋体" w:hAnsi="宋体" w:eastAsia="宋体" w:cs="宋体"/>
                <w:color w:val="000000"/>
                <w:sz w:val="21"/>
                <w:szCs w:val="21"/>
                <w:lang w:bidi="ar"/>
              </w:rPr>
              <w:t>（一）机械装配技能综合实训平台-</w:t>
            </w:r>
            <w:r>
              <w:rPr>
                <w:rFonts w:hint="eastAsia" w:ascii="宋体" w:hAnsi="宋体" w:eastAsia="宋体" w:cs="宋体"/>
                <w:b/>
                <w:bCs/>
                <w:spacing w:val="-2"/>
                <w:sz w:val="21"/>
                <w:szCs w:val="21"/>
              </w:rPr>
              <w:t>7.装配钳工教学软件包</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lang w:val="zh-CN"/>
              </w:rPr>
              <w:t>★</w:t>
            </w:r>
            <w:r>
              <w:rPr>
                <w:rFonts w:hint="eastAsia" w:ascii="宋体" w:hAnsi="宋体" w:eastAsia="宋体" w:cs="宋体"/>
                <w:spacing w:val="-2"/>
                <w:sz w:val="21"/>
                <w:szCs w:val="21"/>
              </w:rPr>
              <w:t>7.8数字孪生虚拟仿真系统：</w:t>
            </w:r>
          </w:p>
          <w:p w14:paraId="46021467">
            <w:pPr>
              <w:pStyle w:val="37"/>
              <w:spacing w:before="0" w:beforeLines="0" w:after="0" w:line="340" w:lineRule="exact"/>
              <w:ind w:firstLine="0"/>
              <w:jc w:val="center"/>
              <w:rPr>
                <w:rFonts w:hint="eastAsia" w:ascii="宋体" w:hAnsi="宋体" w:eastAsia="宋体" w:cs="宋体"/>
                <w:color w:val="000000"/>
                <w:sz w:val="21"/>
                <w:szCs w:val="21"/>
                <w:lang w:bidi="ar"/>
              </w:rPr>
            </w:pPr>
          </w:p>
        </w:tc>
        <w:tc>
          <w:tcPr>
            <w:tcW w:w="2550" w:type="dxa"/>
            <w:vAlign w:val="center"/>
          </w:tcPr>
          <w:p w14:paraId="515B6666">
            <w:pPr>
              <w:spacing w:line="400" w:lineRule="exact"/>
              <w:rPr>
                <w:rFonts w:hint="eastAsia" w:ascii="宋体" w:hAnsi="宋体" w:eastAsia="宋体" w:cs="宋体"/>
                <w:spacing w:val="-2"/>
                <w:sz w:val="21"/>
                <w:szCs w:val="21"/>
              </w:rPr>
            </w:pPr>
            <w:r>
              <w:rPr>
                <w:rFonts w:hint="eastAsia" w:ascii="宋体" w:hAnsi="宋体" w:eastAsia="宋体" w:cs="宋体"/>
                <w:spacing w:val="-2"/>
                <w:sz w:val="21"/>
                <w:szCs w:val="21"/>
                <w:lang w:val="zh-CN"/>
              </w:rPr>
              <w:t>★</w:t>
            </w:r>
            <w:r>
              <w:rPr>
                <w:rFonts w:hint="eastAsia" w:ascii="宋体" w:hAnsi="宋体" w:eastAsia="宋体" w:cs="宋体"/>
                <w:spacing w:val="-2"/>
                <w:sz w:val="21"/>
                <w:szCs w:val="21"/>
              </w:rPr>
              <w:t>7.8数字孪生虚拟仿真系统：</w:t>
            </w:r>
          </w:p>
          <w:p w14:paraId="11B4BC25">
            <w:pPr>
              <w:numPr>
                <w:ilvl w:val="0"/>
                <w:numId w:val="6"/>
              </w:numPr>
              <w:spacing w:line="400" w:lineRule="exact"/>
              <w:ind w:firstLine="412" w:firstLineChars="200"/>
              <w:rPr>
                <w:rFonts w:hint="eastAsia" w:ascii="宋体" w:hAnsi="宋体" w:eastAsia="宋体" w:cs="宋体"/>
                <w:spacing w:val="-2"/>
                <w:sz w:val="21"/>
                <w:szCs w:val="21"/>
                <w:lang w:val="zh-CN"/>
              </w:rPr>
            </w:pPr>
            <w:r>
              <w:rPr>
                <w:rFonts w:hint="eastAsia" w:ascii="宋体" w:hAnsi="宋体" w:eastAsia="宋体" w:cs="宋体"/>
                <w:spacing w:val="-2"/>
                <w:sz w:val="21"/>
                <w:szCs w:val="21"/>
                <w:lang w:val="zh-CN"/>
              </w:rPr>
              <w:t>机械设计、机械原理数字孪生虚拟仿真系统：</w:t>
            </w:r>
          </w:p>
          <w:p w14:paraId="50E7EF1C">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1）</w:t>
            </w:r>
            <w:r>
              <w:rPr>
                <w:rFonts w:hint="eastAsia" w:ascii="宋体" w:hAnsi="宋体" w:eastAsia="宋体" w:cs="宋体"/>
                <w:spacing w:val="-2"/>
                <w:sz w:val="21"/>
                <w:szCs w:val="21"/>
                <w:lang w:val="zh-CN"/>
              </w:rPr>
              <w:t>支持网络和单机授权，网络授权支持客户端许可借用；</w:t>
            </w:r>
          </w:p>
          <w:p w14:paraId="5EF2C3D3">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2）</w:t>
            </w:r>
            <w:r>
              <w:rPr>
                <w:rFonts w:hint="eastAsia" w:ascii="宋体" w:hAnsi="宋体" w:eastAsia="宋体" w:cs="宋体"/>
                <w:spacing w:val="-2"/>
                <w:sz w:val="21"/>
                <w:szCs w:val="21"/>
                <w:lang w:val="zh-CN"/>
              </w:rPr>
              <w:t>具有Industry Library模型库，含不少于300个模型库件，可搭建三维可视化仿真系统场景；</w:t>
            </w:r>
          </w:p>
          <w:p w14:paraId="4CFA91BD">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3）</w:t>
            </w:r>
            <w:r>
              <w:rPr>
                <w:rFonts w:hint="eastAsia" w:ascii="宋体" w:hAnsi="宋体" w:eastAsia="宋体" w:cs="宋体"/>
                <w:spacing w:val="-2"/>
                <w:sz w:val="21"/>
                <w:szCs w:val="21"/>
                <w:lang w:val="zh-CN"/>
              </w:rPr>
              <w:t>具有3D元件库，支持自定义开发3D元件，方便二次封装调用；</w:t>
            </w:r>
          </w:p>
          <w:p w14:paraId="0DD543C9">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4）</w:t>
            </w:r>
            <w:r>
              <w:rPr>
                <w:rFonts w:hint="eastAsia" w:ascii="宋体" w:hAnsi="宋体" w:eastAsia="宋体" w:cs="宋体"/>
                <w:spacing w:val="-2"/>
                <w:sz w:val="21"/>
                <w:szCs w:val="21"/>
                <w:lang w:val="zh-CN"/>
              </w:rPr>
              <w:t>具有2D元件库，三维模型与2D原理元件可同步仿真；</w:t>
            </w:r>
          </w:p>
          <w:p w14:paraId="0E32E68D">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5）</w:t>
            </w:r>
            <w:r>
              <w:rPr>
                <w:rFonts w:hint="eastAsia" w:ascii="宋体" w:hAnsi="宋体" w:eastAsia="宋体" w:cs="宋体"/>
                <w:spacing w:val="-2"/>
                <w:sz w:val="21"/>
                <w:szCs w:val="21"/>
                <w:lang w:val="zh-CN"/>
              </w:rPr>
              <w:t>支持自主导入Solidworks、ProE、Catia等3D CAD软件创建的三维模型；</w:t>
            </w:r>
          </w:p>
          <w:p w14:paraId="4ACF4769">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6）</w:t>
            </w:r>
            <w:r>
              <w:rPr>
                <w:rFonts w:hint="eastAsia" w:ascii="宋体" w:hAnsi="宋体" w:eastAsia="宋体" w:cs="宋体"/>
                <w:spacing w:val="-2"/>
                <w:sz w:val="21"/>
                <w:szCs w:val="21"/>
                <w:lang w:val="zh-CN"/>
              </w:rPr>
              <w:t>支持三维模型智能优化和轻量化；</w:t>
            </w:r>
          </w:p>
          <w:p w14:paraId="6E1268B7">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7）</w:t>
            </w:r>
            <w:r>
              <w:rPr>
                <w:rFonts w:hint="eastAsia" w:ascii="宋体" w:hAnsi="宋体" w:eastAsia="宋体" w:cs="宋体"/>
                <w:spacing w:val="-2"/>
                <w:sz w:val="21"/>
                <w:szCs w:val="21"/>
                <w:lang w:val="zh-CN"/>
              </w:rPr>
              <w:t>支持添加重力、摩擦力、颜色等物理属性，</w:t>
            </w:r>
            <w:r>
              <w:rPr>
                <w:rFonts w:hint="eastAsia" w:ascii="宋体" w:hAnsi="宋体" w:eastAsia="宋体" w:cs="宋体"/>
                <w:spacing w:val="-2"/>
                <w:sz w:val="21"/>
                <w:szCs w:val="21"/>
              </w:rPr>
              <w:t>要求提供软件不少于</w:t>
            </w:r>
            <w:r>
              <w:rPr>
                <w:rFonts w:hint="eastAsia" w:ascii="宋体" w:hAnsi="宋体" w:eastAsia="宋体" w:cs="宋体"/>
                <w:b/>
                <w:bCs/>
                <w:spacing w:val="-2"/>
                <w:sz w:val="21"/>
                <w:szCs w:val="21"/>
              </w:rPr>
              <w:t>3张截图</w:t>
            </w:r>
            <w:r>
              <w:rPr>
                <w:rFonts w:hint="eastAsia" w:ascii="宋体" w:hAnsi="宋体" w:eastAsia="宋体" w:cs="宋体"/>
                <w:spacing w:val="-2"/>
                <w:sz w:val="21"/>
                <w:szCs w:val="21"/>
              </w:rPr>
              <w:t>进行佐证</w:t>
            </w:r>
            <w:r>
              <w:rPr>
                <w:rFonts w:hint="eastAsia" w:ascii="宋体" w:hAnsi="宋体" w:eastAsia="宋体" w:cs="宋体"/>
                <w:spacing w:val="-2"/>
                <w:sz w:val="21"/>
                <w:szCs w:val="21"/>
                <w:lang w:val="zh-CN"/>
              </w:rPr>
              <w:t>；</w:t>
            </w:r>
          </w:p>
          <w:p w14:paraId="39E7EDCB">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8）</w:t>
            </w:r>
            <w:r>
              <w:rPr>
                <w:rFonts w:hint="eastAsia" w:ascii="宋体" w:hAnsi="宋体" w:eastAsia="宋体" w:cs="宋体"/>
                <w:spacing w:val="-2"/>
                <w:sz w:val="21"/>
                <w:szCs w:val="21"/>
                <w:lang w:val="zh-CN"/>
              </w:rPr>
              <w:t>具有同真实设备一致的动作功能；</w:t>
            </w:r>
          </w:p>
          <w:p w14:paraId="69B707DF">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9）</w:t>
            </w:r>
            <w:r>
              <w:rPr>
                <w:rFonts w:hint="eastAsia" w:ascii="宋体" w:hAnsi="宋体" w:eastAsia="宋体" w:cs="宋体"/>
                <w:spacing w:val="-2"/>
                <w:sz w:val="21"/>
                <w:szCs w:val="21"/>
                <w:lang w:val="zh-CN"/>
              </w:rPr>
              <w:t>在VR环境中可将鼠标作为人手对设备进行操作；</w:t>
            </w:r>
          </w:p>
          <w:p w14:paraId="36EDF236">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10）</w:t>
            </w:r>
            <w:r>
              <w:rPr>
                <w:rFonts w:hint="eastAsia" w:ascii="宋体" w:hAnsi="宋体" w:eastAsia="宋体" w:cs="宋体"/>
                <w:spacing w:val="-2"/>
                <w:sz w:val="21"/>
                <w:szCs w:val="21"/>
                <w:lang w:val="zh-CN"/>
              </w:rPr>
              <w:t>可与Proteus、Labview、matlab进行通讯及联合仿真；</w:t>
            </w:r>
          </w:p>
          <w:p w14:paraId="6D883BAA">
            <w:pPr>
              <w:spacing w:line="400" w:lineRule="exact"/>
              <w:rPr>
                <w:rFonts w:hint="eastAsia" w:ascii="宋体" w:hAnsi="宋体" w:eastAsia="宋体" w:cs="宋体"/>
                <w:spacing w:val="-2"/>
                <w:sz w:val="21"/>
                <w:szCs w:val="21"/>
                <w:lang w:val="zh-CN"/>
              </w:rPr>
            </w:pPr>
            <w:r>
              <w:rPr>
                <w:rFonts w:hint="eastAsia" w:ascii="宋体" w:hAnsi="宋体" w:eastAsia="宋体" w:cs="宋体"/>
                <w:spacing w:val="-2"/>
                <w:sz w:val="21"/>
                <w:szCs w:val="21"/>
              </w:rPr>
              <w:t>（2）</w:t>
            </w:r>
            <w:r>
              <w:rPr>
                <w:rFonts w:hint="eastAsia" w:ascii="宋体" w:hAnsi="宋体" w:eastAsia="宋体" w:cs="宋体"/>
                <w:spacing w:val="-2"/>
                <w:sz w:val="21"/>
                <w:szCs w:val="21"/>
                <w:lang w:bidi="ar"/>
              </w:rPr>
              <w:t>气压回路数字孪生虚拟仿真系统：包含不少于20种的虚拟气动回路原理设计实验（提供至少</w:t>
            </w:r>
            <w:r>
              <w:rPr>
                <w:rFonts w:hint="eastAsia" w:ascii="宋体" w:hAnsi="宋体" w:eastAsia="宋体" w:cs="宋体"/>
                <w:b/>
                <w:bCs/>
                <w:spacing w:val="-2"/>
                <w:sz w:val="21"/>
                <w:szCs w:val="21"/>
                <w:lang w:bidi="ar"/>
              </w:rPr>
              <w:t>3张实验界面截图</w:t>
            </w:r>
            <w:r>
              <w:rPr>
                <w:rFonts w:hint="eastAsia" w:ascii="宋体" w:hAnsi="宋体" w:eastAsia="宋体" w:cs="宋体"/>
                <w:spacing w:val="-2"/>
                <w:sz w:val="21"/>
                <w:szCs w:val="21"/>
                <w:lang w:bidi="ar"/>
              </w:rPr>
              <w:t>以证明），可以进行实时地仿真运行。</w:t>
            </w:r>
          </w:p>
          <w:p w14:paraId="283EC031">
            <w:pPr>
              <w:spacing w:line="400" w:lineRule="exact"/>
              <w:rPr>
                <w:rFonts w:hint="eastAsia" w:ascii="宋体" w:hAnsi="宋体" w:eastAsia="宋体" w:cs="宋体"/>
                <w:color w:val="000000"/>
                <w:sz w:val="21"/>
                <w:szCs w:val="21"/>
                <w:lang w:bidi="ar"/>
              </w:rPr>
            </w:pPr>
            <w:r>
              <w:rPr>
                <w:rFonts w:hint="eastAsia" w:ascii="宋体" w:hAnsi="宋体" w:eastAsia="宋体" w:cs="宋体"/>
                <w:spacing w:val="-2"/>
                <w:sz w:val="21"/>
                <w:szCs w:val="21"/>
              </w:rPr>
              <w:t>（3）</w:t>
            </w:r>
            <w:r>
              <w:rPr>
                <w:rFonts w:hint="eastAsia" w:ascii="宋体" w:hAnsi="宋体" w:eastAsia="宋体" w:cs="宋体"/>
                <w:spacing w:val="-2"/>
                <w:sz w:val="21"/>
                <w:szCs w:val="21"/>
                <w:lang w:bidi="ar"/>
              </w:rPr>
              <w:t>液压回路数字孪生虚拟仿真系统：需有不少于20种的虚拟液压回路原理设计实验，可以进行实时地仿真运行；</w:t>
            </w:r>
          </w:p>
        </w:tc>
        <w:tc>
          <w:tcPr>
            <w:tcW w:w="1337" w:type="dxa"/>
            <w:vAlign w:val="center"/>
          </w:tcPr>
          <w:p w14:paraId="0803475A">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4" w:type="dxa"/>
            <w:vAlign w:val="center"/>
          </w:tcPr>
          <w:p w14:paraId="7F5A990D">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6" w:type="dxa"/>
            <w:vAlign w:val="center"/>
          </w:tcPr>
          <w:p w14:paraId="09649DBB">
            <w:pPr>
              <w:pStyle w:val="37"/>
              <w:spacing w:beforeLines="0" w:after="0" w:line="300" w:lineRule="exact"/>
              <w:ind w:firstLine="0"/>
              <w:jc w:val="center"/>
              <w:rPr>
                <w:rFonts w:hint="eastAsia" w:ascii="宋体" w:hAnsi="宋体" w:eastAsia="宋体" w:cs="宋体"/>
                <w:color w:val="000000"/>
                <w:sz w:val="21"/>
                <w:szCs w:val="21"/>
                <w:lang w:bidi="ar"/>
              </w:rPr>
            </w:pPr>
          </w:p>
        </w:tc>
      </w:tr>
      <w:tr w14:paraId="3F28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5AB9B86A">
            <w:pPr>
              <w:pStyle w:val="37"/>
              <w:spacing w:before="0" w:beforeLines="0" w:after="0" w:line="34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1977" w:type="dxa"/>
            <w:vAlign w:val="center"/>
          </w:tcPr>
          <w:p w14:paraId="1D1771FD">
            <w:pPr>
              <w:pStyle w:val="37"/>
              <w:spacing w:before="0" w:beforeLines="0" w:after="0" w:line="340" w:lineRule="exact"/>
              <w:ind w:firstLine="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bidi="ar"/>
              </w:rPr>
              <w:t>（二）零件尺寸误差测量组合实训装置</w:t>
            </w:r>
            <w:r>
              <w:rPr>
                <w:rFonts w:hint="eastAsia" w:ascii="宋体" w:hAnsi="宋体" w:eastAsia="宋体" w:cs="宋体"/>
                <w:color w:val="000000"/>
                <w:sz w:val="21"/>
                <w:szCs w:val="21"/>
                <w:lang w:val="en-US" w:eastAsia="zh-CN" w:bidi="ar"/>
              </w:rPr>
              <w:t>--3.4教学资源--★（3）公差配合3D模型软件</w:t>
            </w:r>
          </w:p>
        </w:tc>
        <w:tc>
          <w:tcPr>
            <w:tcW w:w="2550" w:type="dxa"/>
            <w:vAlign w:val="center"/>
          </w:tcPr>
          <w:p w14:paraId="41D406DE">
            <w:pPr>
              <w:spacing w:line="400" w:lineRule="exact"/>
              <w:rPr>
                <w:rFonts w:hint="eastAsia" w:ascii="宋体" w:hAnsi="宋体" w:eastAsia="宋体" w:cs="宋体"/>
                <w:color w:val="000000"/>
                <w:sz w:val="21"/>
                <w:szCs w:val="21"/>
                <w:lang w:bidi="ar"/>
              </w:rPr>
            </w:pPr>
            <w:r>
              <w:rPr>
                <w:rFonts w:hint="eastAsia" w:ascii="宋体" w:hAnsi="宋体" w:eastAsia="宋体" w:cs="宋体"/>
                <w:spacing w:val="-2"/>
                <w:sz w:val="21"/>
                <w:szCs w:val="21"/>
                <w:lang w:val="zh-CN"/>
              </w:rPr>
              <w:t>★</w:t>
            </w:r>
            <w:r>
              <w:rPr>
                <w:rFonts w:hint="eastAsia" w:ascii="宋体" w:hAnsi="宋体" w:eastAsia="宋体" w:cs="宋体"/>
                <w:spacing w:val="-2"/>
                <w:sz w:val="21"/>
                <w:szCs w:val="21"/>
                <w:lang w:bidi="ar"/>
              </w:rPr>
              <w:t>（3）公差配合3D模型软件，要求至少包含工业典型的齿轮传动3D演示动画，蜗杆涡轮、斜齿圆柱齿轮、直齿圆柱齿轮、圆锥齿轮；梅花形联轴器3D拆分动画；蜗杆传动运动3D演示动画，锥蜗杆传动、环面蜗杆传动、圆柱蜗杆传动；链传动和带传动运动3D动画，可标注对应机构，并独立显示；花键的拆分3D动画；螺栓连接组装3D动画；阶梯轴零件加工演示3D动画；CA6140车床3D整体机构及运动原理演示动画；千分尺的3D机构动画；量规形式3D结构动画，全形塞规、不全形塞规、片状塞规、球端杆规、环规、卡规演示动画；提供齿轮齿圈径向圆跳动测量案列动画；平面公差3D动画演示。要求具备机械基础、钳工、铣工工艺、制图、极限配合、模具拆装试题库资源，每项科目不低于200道题；编程教学资源包：包含CAM自动编程基础、NX CAM基础、创建基础对象、操作导航器应用、型腔铣操作、刀轨设置的供应选项、等高加工、平面铣、固定轴曲面轮廓铣、钻孔加工；建模教学资源包：了解三维建模、三维建模基础知识、软件操作、草图、草图绘图实例、实体建模、通用建模、曲线建模、装配功能及实例、工程制图。</w:t>
            </w:r>
          </w:p>
        </w:tc>
        <w:tc>
          <w:tcPr>
            <w:tcW w:w="1337" w:type="dxa"/>
            <w:vAlign w:val="center"/>
          </w:tcPr>
          <w:p w14:paraId="6E1699A6">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4" w:type="dxa"/>
            <w:vAlign w:val="center"/>
          </w:tcPr>
          <w:p w14:paraId="467C2C5F">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6" w:type="dxa"/>
            <w:vAlign w:val="center"/>
          </w:tcPr>
          <w:p w14:paraId="2374DA5C">
            <w:pPr>
              <w:pStyle w:val="37"/>
              <w:spacing w:beforeLines="0" w:after="0" w:line="300" w:lineRule="exact"/>
              <w:ind w:firstLine="0"/>
              <w:jc w:val="center"/>
              <w:rPr>
                <w:rFonts w:hint="eastAsia" w:ascii="宋体" w:hAnsi="宋体" w:eastAsia="宋体" w:cs="宋体"/>
                <w:color w:val="000000"/>
                <w:sz w:val="21"/>
                <w:szCs w:val="21"/>
                <w:lang w:bidi="ar"/>
              </w:rPr>
            </w:pPr>
          </w:p>
        </w:tc>
      </w:tr>
      <w:tr w14:paraId="7EA5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152DF59A">
            <w:pPr>
              <w:pStyle w:val="37"/>
              <w:spacing w:before="0" w:beforeLines="0" w:after="0" w:line="340" w:lineRule="exact"/>
              <w:ind w:firstLine="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6</w:t>
            </w:r>
          </w:p>
        </w:tc>
        <w:tc>
          <w:tcPr>
            <w:tcW w:w="1977" w:type="dxa"/>
            <w:vAlign w:val="center"/>
          </w:tcPr>
          <w:p w14:paraId="09ECDA28">
            <w:pPr>
              <w:pStyle w:val="37"/>
              <w:spacing w:before="0" w:beforeLines="0" w:after="0" w:line="340" w:lineRule="exact"/>
              <w:ind w:firstLine="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bidi="ar"/>
              </w:rPr>
              <w:t>（三）零件形位误差测量组合实训装置</w:t>
            </w:r>
            <w:r>
              <w:rPr>
                <w:rFonts w:hint="eastAsia" w:ascii="宋体" w:hAnsi="宋体" w:eastAsia="宋体" w:cs="宋体"/>
                <w:color w:val="000000"/>
                <w:sz w:val="21"/>
                <w:szCs w:val="21"/>
                <w:lang w:val="en-US" w:eastAsia="zh-CN" w:bidi="ar"/>
              </w:rPr>
              <w:t>--3.配置要求</w:t>
            </w:r>
          </w:p>
        </w:tc>
        <w:tc>
          <w:tcPr>
            <w:tcW w:w="2550" w:type="dxa"/>
            <w:vAlign w:val="center"/>
          </w:tcPr>
          <w:p w14:paraId="0E33D691">
            <w:pPr>
              <w:spacing w:line="400" w:lineRule="exact"/>
              <w:rPr>
                <w:rFonts w:hint="eastAsia" w:ascii="宋体" w:hAnsi="宋体" w:eastAsia="宋体" w:cs="宋体"/>
                <w:color w:val="000000"/>
                <w:sz w:val="21"/>
                <w:szCs w:val="21"/>
                <w:lang w:bidi="ar"/>
              </w:rPr>
            </w:pPr>
            <w:r>
              <w:rPr>
                <w:rFonts w:hint="eastAsia" w:ascii="宋体" w:hAnsi="宋体" w:eastAsia="宋体" w:cs="宋体"/>
                <w:spacing w:val="-2"/>
                <w:sz w:val="21"/>
                <w:szCs w:val="21"/>
                <w:lang w:val="zh-CN"/>
              </w:rPr>
              <w:t>★</w:t>
            </w:r>
            <w:r>
              <w:rPr>
                <w:rFonts w:hint="eastAsia" w:ascii="宋体" w:hAnsi="宋体" w:eastAsia="宋体" w:cs="宋体"/>
                <w:kern w:val="0"/>
                <w:sz w:val="21"/>
                <w:szCs w:val="21"/>
              </w:rPr>
              <w:t>3.1</w:t>
            </w:r>
            <w:r>
              <w:rPr>
                <w:rFonts w:hint="eastAsia" w:ascii="宋体" w:hAnsi="宋体" w:eastAsia="宋体" w:cs="宋体"/>
                <w:spacing w:val="-2"/>
                <w:sz w:val="21"/>
                <w:szCs w:val="21"/>
                <w:lang w:val="zh-CN"/>
              </w:rPr>
              <w:t>所投产品外观、结构检测、系统配置（由实验箱、检测装置、检测零件、标准图纸、指导书组成）、工量具（由微型跳动测量仪(百分表、千分表、V型块、测量齿轮(7级)、测微组合仪(杠杆百分表、平板)组成）、精密检测零件（由齿轮测量组合(7级)、圆度(圆柱度)测量组合(7级)直线度测量组合(7级)、平面度(平行度)测量组合(7级)垂直度测量组合(7级)、对称度测量组合(7级)、跳动测量组合(7 级)组成）等，符合GB/T5095.2-1997 电子设备用机电元件基本试验规程及测量方法第2部分:一般检查、电连续性和接触电阻测试、绝缘试验和电压应力试验(尺寸)；</w:t>
            </w:r>
            <w:r>
              <w:rPr>
                <w:rFonts w:hint="eastAsia" w:ascii="宋体" w:hAnsi="宋体" w:eastAsia="宋体" w:cs="宋体"/>
                <w:spacing w:val="-2"/>
                <w:sz w:val="21"/>
                <w:szCs w:val="21"/>
              </w:rPr>
              <w:t>项目验收前要求</w:t>
            </w:r>
            <w:r>
              <w:rPr>
                <w:rFonts w:hint="eastAsia" w:ascii="宋体" w:hAnsi="宋体" w:eastAsia="宋体" w:cs="宋体"/>
                <w:spacing w:val="-2"/>
                <w:sz w:val="21"/>
                <w:szCs w:val="21"/>
                <w:lang w:val="zh-CN"/>
              </w:rPr>
              <w:t>提供具有CMA标识的第三方机构出具的检测报告扫描件。</w:t>
            </w:r>
          </w:p>
        </w:tc>
        <w:tc>
          <w:tcPr>
            <w:tcW w:w="1337" w:type="dxa"/>
            <w:vAlign w:val="center"/>
          </w:tcPr>
          <w:p w14:paraId="078F84BB">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4" w:type="dxa"/>
            <w:vAlign w:val="center"/>
          </w:tcPr>
          <w:p w14:paraId="4404F14A">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6" w:type="dxa"/>
            <w:vAlign w:val="center"/>
          </w:tcPr>
          <w:p w14:paraId="0A973407">
            <w:pPr>
              <w:pStyle w:val="37"/>
              <w:spacing w:beforeLines="0" w:after="0" w:line="300" w:lineRule="exact"/>
              <w:ind w:firstLine="0"/>
              <w:jc w:val="center"/>
              <w:rPr>
                <w:rFonts w:hint="eastAsia" w:ascii="宋体" w:hAnsi="宋体" w:eastAsia="宋体" w:cs="宋体"/>
                <w:color w:val="000000"/>
                <w:sz w:val="21"/>
                <w:szCs w:val="21"/>
                <w:lang w:bidi="ar"/>
              </w:rPr>
            </w:pPr>
          </w:p>
        </w:tc>
      </w:tr>
      <w:tr w14:paraId="77E6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0A7A941A">
            <w:pPr>
              <w:pStyle w:val="37"/>
              <w:spacing w:before="0" w:beforeLines="0" w:after="0" w:line="340" w:lineRule="exact"/>
              <w:ind w:firstLine="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7</w:t>
            </w:r>
          </w:p>
        </w:tc>
        <w:tc>
          <w:tcPr>
            <w:tcW w:w="1977" w:type="dxa"/>
            <w:vAlign w:val="center"/>
          </w:tcPr>
          <w:p w14:paraId="6C0B15E6">
            <w:pPr>
              <w:pStyle w:val="37"/>
              <w:spacing w:before="0" w:beforeLines="0" w:after="0" w:line="340" w:lineRule="exact"/>
              <w:ind w:firstLine="0"/>
              <w:jc w:val="center"/>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bidi="ar"/>
              </w:rPr>
              <w:t>（三）零件形位误差测量组合实训装置</w:t>
            </w:r>
            <w:r>
              <w:rPr>
                <w:rFonts w:hint="eastAsia" w:ascii="宋体" w:hAnsi="宋体" w:eastAsia="宋体" w:cs="宋体"/>
                <w:color w:val="000000"/>
                <w:sz w:val="21"/>
                <w:szCs w:val="21"/>
                <w:lang w:val="en-US" w:eastAsia="zh-CN" w:bidi="ar"/>
              </w:rPr>
              <w:t>--3.4教学资源--★（3）机械系统拆装仿真教学软件</w:t>
            </w:r>
          </w:p>
        </w:tc>
        <w:tc>
          <w:tcPr>
            <w:tcW w:w="2550" w:type="dxa"/>
            <w:vAlign w:val="center"/>
          </w:tcPr>
          <w:p w14:paraId="08CD6771">
            <w:pPr>
              <w:spacing w:line="400" w:lineRule="exact"/>
              <w:rPr>
                <w:rFonts w:hint="eastAsia" w:ascii="宋体" w:hAnsi="宋体" w:eastAsia="宋体" w:cs="宋体"/>
                <w:spacing w:val="-2"/>
                <w:sz w:val="21"/>
                <w:szCs w:val="21"/>
                <w:lang w:bidi="ar"/>
              </w:rPr>
            </w:pPr>
            <w:r>
              <w:rPr>
                <w:rFonts w:hint="eastAsia" w:ascii="宋体" w:hAnsi="宋体" w:eastAsia="宋体" w:cs="宋体"/>
                <w:spacing w:val="-2"/>
                <w:sz w:val="21"/>
                <w:szCs w:val="21"/>
                <w:lang w:val="zh-CN"/>
              </w:rPr>
              <w:t>★</w:t>
            </w:r>
            <w:r>
              <w:rPr>
                <w:rFonts w:hint="eastAsia" w:ascii="宋体" w:hAnsi="宋体" w:eastAsia="宋体" w:cs="宋体"/>
                <w:spacing w:val="-2"/>
                <w:sz w:val="21"/>
                <w:szCs w:val="21"/>
                <w:lang w:bidi="ar"/>
              </w:rPr>
              <w:t>（3）机械系统拆装仿真教学软件：软件要求采用Flash与3D虚拟仿真技术相结合的方式，软件通过三维拆装动画、模拟仿真加工等方式，展示插齿机的拆卸装配过程、工作过程及工作原理。可实现以下功能：</w:t>
            </w:r>
          </w:p>
          <w:p w14:paraId="070D8D49">
            <w:pPr>
              <w:spacing w:line="400" w:lineRule="exact"/>
              <w:rPr>
                <w:rFonts w:hint="eastAsia" w:ascii="宋体" w:hAnsi="宋体" w:eastAsia="宋体" w:cs="宋体"/>
                <w:spacing w:val="-2"/>
                <w:sz w:val="21"/>
                <w:szCs w:val="21"/>
                <w:lang w:bidi="ar"/>
              </w:rPr>
            </w:pPr>
            <w:r>
              <w:rPr>
                <w:rFonts w:hint="eastAsia" w:ascii="宋体" w:hAnsi="宋体" w:eastAsia="宋体" w:cs="宋体"/>
                <w:spacing w:val="-2"/>
                <w:sz w:val="21"/>
                <w:szCs w:val="21"/>
                <w:lang w:bidi="ar"/>
              </w:rPr>
              <w:t>1）插齿机的工作原理介绍；</w:t>
            </w:r>
          </w:p>
          <w:p w14:paraId="4DE68EAB">
            <w:pPr>
              <w:spacing w:line="400" w:lineRule="exact"/>
              <w:rPr>
                <w:rFonts w:hint="eastAsia" w:ascii="宋体" w:hAnsi="宋体" w:eastAsia="宋体" w:cs="宋体"/>
                <w:spacing w:val="-2"/>
                <w:sz w:val="21"/>
                <w:szCs w:val="21"/>
                <w:lang w:bidi="ar"/>
              </w:rPr>
            </w:pPr>
            <w:r>
              <w:rPr>
                <w:rFonts w:hint="eastAsia" w:ascii="宋体" w:hAnsi="宋体" w:eastAsia="宋体" w:cs="宋体"/>
                <w:spacing w:val="-2"/>
                <w:sz w:val="21"/>
                <w:szCs w:val="21"/>
                <w:lang w:bidi="ar"/>
              </w:rPr>
              <w:t>2）插齿机主要组成器件的结构及工作原理；</w:t>
            </w:r>
          </w:p>
          <w:p w14:paraId="33F0B20A">
            <w:pPr>
              <w:spacing w:line="400" w:lineRule="exact"/>
              <w:rPr>
                <w:rFonts w:hint="eastAsia" w:ascii="宋体" w:hAnsi="宋体" w:eastAsia="宋体" w:cs="宋体"/>
                <w:spacing w:val="-2"/>
                <w:sz w:val="21"/>
                <w:szCs w:val="21"/>
                <w:lang w:bidi="ar"/>
              </w:rPr>
            </w:pPr>
            <w:r>
              <w:rPr>
                <w:rFonts w:hint="eastAsia" w:ascii="宋体" w:hAnsi="宋体" w:eastAsia="宋体" w:cs="宋体"/>
                <w:spacing w:val="-2"/>
                <w:sz w:val="21"/>
                <w:szCs w:val="21"/>
                <w:lang w:bidi="ar"/>
              </w:rPr>
              <w:t>3）插齿机模块的虚拟拆装、三维动画演示；</w:t>
            </w:r>
          </w:p>
          <w:p w14:paraId="5C55E55E">
            <w:pPr>
              <w:spacing w:line="400" w:lineRule="exact"/>
              <w:rPr>
                <w:rFonts w:hint="eastAsia" w:ascii="宋体" w:hAnsi="宋体" w:eastAsia="宋体" w:cs="宋体"/>
                <w:color w:val="000000"/>
                <w:sz w:val="21"/>
                <w:szCs w:val="21"/>
                <w:lang w:bidi="ar"/>
              </w:rPr>
            </w:pPr>
            <w:r>
              <w:rPr>
                <w:rFonts w:hint="eastAsia" w:ascii="宋体" w:hAnsi="宋体" w:eastAsia="宋体" w:cs="宋体"/>
                <w:spacing w:val="-2"/>
                <w:sz w:val="21"/>
                <w:szCs w:val="21"/>
                <w:lang w:bidi="ar"/>
              </w:rPr>
              <w:t>4）插齿机的模拟仿真加工三维动画演示。</w:t>
            </w:r>
          </w:p>
        </w:tc>
        <w:tc>
          <w:tcPr>
            <w:tcW w:w="1337" w:type="dxa"/>
            <w:vAlign w:val="center"/>
          </w:tcPr>
          <w:p w14:paraId="424AC4B8">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4" w:type="dxa"/>
            <w:vAlign w:val="center"/>
          </w:tcPr>
          <w:p w14:paraId="3E9BBF82">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6" w:type="dxa"/>
            <w:vAlign w:val="center"/>
          </w:tcPr>
          <w:p w14:paraId="4DFCA1CF">
            <w:pPr>
              <w:pStyle w:val="37"/>
              <w:spacing w:beforeLines="0" w:after="0" w:line="300" w:lineRule="exact"/>
              <w:ind w:firstLine="0"/>
              <w:jc w:val="center"/>
              <w:rPr>
                <w:rFonts w:hint="eastAsia" w:ascii="宋体" w:hAnsi="宋体" w:eastAsia="宋体" w:cs="宋体"/>
                <w:color w:val="000000"/>
                <w:sz w:val="21"/>
                <w:szCs w:val="21"/>
                <w:lang w:bidi="ar"/>
              </w:rPr>
            </w:pPr>
          </w:p>
        </w:tc>
      </w:tr>
      <w:tr w14:paraId="3004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15830A10">
            <w:pPr>
              <w:pStyle w:val="37"/>
              <w:spacing w:before="0" w:beforeLines="0" w:after="0" w:line="340" w:lineRule="exact"/>
              <w:ind w:firstLine="0"/>
              <w:jc w:val="center"/>
              <w:rPr>
                <w:rFonts w:hint="eastAsia" w:ascii="宋体" w:hAnsi="宋体" w:eastAsia="宋体" w:cs="宋体"/>
                <w:color w:val="000000"/>
                <w:sz w:val="21"/>
                <w:szCs w:val="21"/>
                <w:lang w:val="en-US" w:eastAsia="zh-CN" w:bidi="ar"/>
              </w:rPr>
            </w:pPr>
          </w:p>
        </w:tc>
        <w:tc>
          <w:tcPr>
            <w:tcW w:w="1977" w:type="dxa"/>
            <w:vAlign w:val="center"/>
          </w:tcPr>
          <w:p w14:paraId="4A0E990D">
            <w:pPr>
              <w:pStyle w:val="37"/>
              <w:spacing w:before="0" w:beforeLines="0" w:after="0" w:line="340" w:lineRule="exact"/>
              <w:ind w:firstLine="0"/>
              <w:jc w:val="center"/>
              <w:rPr>
                <w:rFonts w:hint="eastAsia" w:ascii="宋体" w:hAnsi="宋体" w:eastAsia="宋体" w:cs="宋体"/>
                <w:color w:val="000000"/>
                <w:sz w:val="21"/>
                <w:szCs w:val="21"/>
                <w:lang w:bidi="ar"/>
              </w:rPr>
            </w:pPr>
          </w:p>
        </w:tc>
        <w:tc>
          <w:tcPr>
            <w:tcW w:w="2550" w:type="dxa"/>
            <w:vAlign w:val="center"/>
          </w:tcPr>
          <w:p w14:paraId="7FF6FFD8">
            <w:pPr>
              <w:spacing w:line="400" w:lineRule="exact"/>
              <w:rPr>
                <w:rFonts w:hint="eastAsia" w:ascii="宋体" w:hAnsi="宋体" w:eastAsia="宋体" w:cs="宋体"/>
                <w:spacing w:val="-2"/>
                <w:sz w:val="21"/>
                <w:szCs w:val="21"/>
                <w:lang w:bidi="ar"/>
              </w:rPr>
            </w:pPr>
          </w:p>
        </w:tc>
        <w:tc>
          <w:tcPr>
            <w:tcW w:w="1337" w:type="dxa"/>
            <w:vAlign w:val="center"/>
          </w:tcPr>
          <w:p w14:paraId="303E54D2">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4" w:type="dxa"/>
            <w:vAlign w:val="center"/>
          </w:tcPr>
          <w:p w14:paraId="5E693CE4">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6" w:type="dxa"/>
            <w:vAlign w:val="center"/>
          </w:tcPr>
          <w:p w14:paraId="7E3ACF60">
            <w:pPr>
              <w:pStyle w:val="37"/>
              <w:spacing w:beforeLines="0" w:after="0" w:line="300" w:lineRule="exact"/>
              <w:ind w:firstLine="0"/>
              <w:jc w:val="center"/>
              <w:rPr>
                <w:rFonts w:hint="eastAsia" w:ascii="宋体" w:hAnsi="宋体" w:eastAsia="宋体" w:cs="宋体"/>
                <w:color w:val="000000"/>
                <w:sz w:val="21"/>
                <w:szCs w:val="21"/>
                <w:lang w:bidi="ar"/>
              </w:rPr>
            </w:pPr>
          </w:p>
        </w:tc>
      </w:tr>
      <w:tr w14:paraId="2CD1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240EC09C">
            <w:pPr>
              <w:pStyle w:val="37"/>
              <w:spacing w:before="0" w:beforeLines="0" w:after="0" w:line="340" w:lineRule="exact"/>
              <w:ind w:firstLine="0"/>
              <w:jc w:val="center"/>
              <w:rPr>
                <w:rFonts w:hint="eastAsia" w:ascii="宋体" w:hAnsi="宋体" w:eastAsia="宋体" w:cs="宋体"/>
                <w:color w:val="000000"/>
                <w:sz w:val="21"/>
                <w:szCs w:val="21"/>
                <w:lang w:val="en-US" w:eastAsia="zh-CN" w:bidi="ar"/>
              </w:rPr>
            </w:pPr>
          </w:p>
        </w:tc>
        <w:tc>
          <w:tcPr>
            <w:tcW w:w="1977" w:type="dxa"/>
            <w:vAlign w:val="center"/>
          </w:tcPr>
          <w:p w14:paraId="1F54EC09">
            <w:pPr>
              <w:pStyle w:val="37"/>
              <w:spacing w:before="0" w:beforeLines="0" w:after="0" w:line="340" w:lineRule="exact"/>
              <w:ind w:firstLine="0"/>
              <w:jc w:val="center"/>
              <w:rPr>
                <w:rFonts w:hint="eastAsia" w:ascii="宋体" w:hAnsi="宋体" w:eastAsia="宋体" w:cs="宋体"/>
                <w:color w:val="000000"/>
                <w:sz w:val="21"/>
                <w:szCs w:val="21"/>
                <w:lang w:bidi="ar"/>
              </w:rPr>
            </w:pPr>
          </w:p>
        </w:tc>
        <w:tc>
          <w:tcPr>
            <w:tcW w:w="2550" w:type="dxa"/>
            <w:vAlign w:val="center"/>
          </w:tcPr>
          <w:p w14:paraId="4AB7C9BC">
            <w:pPr>
              <w:spacing w:line="400" w:lineRule="exact"/>
              <w:rPr>
                <w:rFonts w:hint="eastAsia" w:ascii="宋体" w:hAnsi="宋体" w:eastAsia="宋体" w:cs="宋体"/>
                <w:spacing w:val="-2"/>
                <w:sz w:val="21"/>
                <w:szCs w:val="21"/>
                <w:lang w:bidi="ar"/>
              </w:rPr>
            </w:pPr>
          </w:p>
        </w:tc>
        <w:tc>
          <w:tcPr>
            <w:tcW w:w="1337" w:type="dxa"/>
            <w:vAlign w:val="center"/>
          </w:tcPr>
          <w:p w14:paraId="65E37D4A">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4" w:type="dxa"/>
            <w:vAlign w:val="center"/>
          </w:tcPr>
          <w:p w14:paraId="79C0C3B6">
            <w:pPr>
              <w:pStyle w:val="37"/>
              <w:spacing w:beforeLines="0" w:after="0" w:line="300" w:lineRule="exact"/>
              <w:ind w:firstLine="0"/>
              <w:jc w:val="center"/>
              <w:rPr>
                <w:rFonts w:hint="eastAsia" w:ascii="宋体" w:hAnsi="宋体" w:eastAsia="宋体" w:cs="宋体"/>
                <w:color w:val="000000"/>
                <w:sz w:val="21"/>
                <w:szCs w:val="21"/>
                <w:lang w:bidi="ar"/>
              </w:rPr>
            </w:pPr>
          </w:p>
        </w:tc>
        <w:tc>
          <w:tcPr>
            <w:tcW w:w="1506" w:type="dxa"/>
            <w:vAlign w:val="center"/>
          </w:tcPr>
          <w:p w14:paraId="1B557CA5">
            <w:pPr>
              <w:pStyle w:val="37"/>
              <w:spacing w:beforeLines="0" w:after="0" w:line="300" w:lineRule="exact"/>
              <w:ind w:firstLine="0"/>
              <w:jc w:val="center"/>
              <w:rPr>
                <w:rFonts w:hint="eastAsia" w:ascii="宋体" w:hAnsi="宋体" w:eastAsia="宋体" w:cs="宋体"/>
                <w:color w:val="000000"/>
                <w:sz w:val="21"/>
                <w:szCs w:val="21"/>
                <w:lang w:bidi="ar"/>
              </w:rPr>
            </w:pPr>
          </w:p>
        </w:tc>
      </w:tr>
    </w:tbl>
    <w:p w14:paraId="7E20B370">
      <w:pPr>
        <w:pStyle w:val="8"/>
        <w:rPr>
          <w:sz w:val="21"/>
          <w:szCs w:val="21"/>
        </w:rPr>
      </w:pPr>
      <w:r>
        <w:rPr>
          <w:rFonts w:hint="eastAsia"/>
          <w:sz w:val="21"/>
          <w:szCs w:val="21"/>
        </w:rPr>
        <w:t>注：</w:t>
      </w:r>
    </w:p>
    <w:p w14:paraId="4C2D1B5A">
      <w:pPr>
        <w:pStyle w:val="8"/>
        <w:numPr>
          <w:ilvl w:val="0"/>
          <w:numId w:val="15"/>
        </w:numPr>
        <w:rPr>
          <w:rFonts w:hint="eastAsia"/>
          <w:sz w:val="21"/>
          <w:szCs w:val="21"/>
        </w:rPr>
      </w:pPr>
      <w:r>
        <w:rPr>
          <w:rFonts w:hint="eastAsia"/>
          <w:sz w:val="21"/>
          <w:szCs w:val="21"/>
        </w:rPr>
        <w:t>以上重要技术参数（第二章招标技术需求中标注</w:t>
      </w:r>
      <w:r>
        <w:rPr>
          <w:rFonts w:hint="eastAsia" w:ascii="宋体" w:hAnsi="宋体" w:cs="宋体"/>
          <w:color w:val="000000"/>
          <w:sz w:val="21"/>
          <w:szCs w:val="21"/>
          <w:lang w:bidi="ar"/>
        </w:rPr>
        <w:t>★</w:t>
      </w:r>
      <w:r>
        <w:rPr>
          <w:rFonts w:hint="eastAsia"/>
          <w:sz w:val="21"/>
          <w:szCs w:val="21"/>
          <w:lang w:bidi="ar"/>
        </w:rPr>
        <w:t>号的参数和要求</w:t>
      </w:r>
      <w:r>
        <w:rPr>
          <w:rFonts w:hint="eastAsia"/>
          <w:sz w:val="21"/>
          <w:szCs w:val="21"/>
        </w:rPr>
        <w:t>）响应情况请各单位自行对照招标要求填写，填写是否响应的具体情况，并标清所在页码。</w:t>
      </w:r>
    </w:p>
    <w:p w14:paraId="3E0A7F42">
      <w:pPr>
        <w:pStyle w:val="8"/>
        <w:numPr>
          <w:ilvl w:val="0"/>
          <w:numId w:val="15"/>
        </w:numPr>
        <w:rPr>
          <w:rFonts w:hint="default" w:eastAsia="宋体"/>
          <w:b/>
          <w:bCs/>
          <w:spacing w:val="20"/>
          <w:sz w:val="21"/>
          <w:szCs w:val="21"/>
          <w:lang w:val="en-US" w:eastAsia="zh-CN"/>
        </w:rPr>
      </w:pPr>
      <w:r>
        <w:rPr>
          <w:rFonts w:hint="eastAsia"/>
          <w:b/>
          <w:bCs/>
          <w:sz w:val="21"/>
          <w:szCs w:val="21"/>
          <w:lang w:val="en-US" w:eastAsia="zh-CN"/>
        </w:rPr>
        <w:t>如上述表格中有遗漏的</w:t>
      </w:r>
      <w:r>
        <w:rPr>
          <w:rFonts w:hint="eastAsia"/>
          <w:b/>
          <w:bCs/>
          <w:sz w:val="21"/>
          <w:szCs w:val="21"/>
        </w:rPr>
        <w:t>重要技术参数</w:t>
      </w:r>
      <w:r>
        <w:rPr>
          <w:rFonts w:hint="eastAsia"/>
          <w:b/>
          <w:bCs/>
          <w:sz w:val="21"/>
          <w:szCs w:val="21"/>
          <w:lang w:val="en-US" w:eastAsia="zh-CN"/>
        </w:rPr>
        <w:t>请参照第二章招标技术需求自行添加。</w:t>
      </w:r>
    </w:p>
    <w:p w14:paraId="3AC771C1">
      <w:pPr>
        <w:spacing w:line="400" w:lineRule="exact"/>
        <w:rPr>
          <w:rFonts w:ascii="宋体" w:hAnsi="宋体" w:cs="宋体"/>
        </w:rPr>
      </w:pPr>
      <w:r>
        <w:rPr>
          <w:rFonts w:hint="eastAsia" w:ascii="宋体" w:hAnsi="宋体" w:cs="宋体"/>
        </w:rPr>
        <w:t>法定代表人或授权代表（签字）：</w:t>
      </w:r>
    </w:p>
    <w:p w14:paraId="171F8E13">
      <w:pPr>
        <w:spacing w:line="400" w:lineRule="exact"/>
        <w:rPr>
          <w:rFonts w:ascii="宋体" w:hAnsi="宋体" w:cs="宋体"/>
        </w:rPr>
      </w:pPr>
      <w:r>
        <w:rPr>
          <w:rFonts w:hint="eastAsia" w:ascii="宋体" w:hAnsi="宋体" w:cs="宋体"/>
        </w:rPr>
        <w:t>供应商名称（盖章）：</w:t>
      </w:r>
    </w:p>
    <w:p w14:paraId="68D20CE4">
      <w:pPr>
        <w:spacing w:line="400" w:lineRule="exact"/>
        <w:rPr>
          <w:rFonts w:ascii="宋体" w:hAnsi="宋体" w:cs="宋体"/>
        </w:rPr>
      </w:pPr>
      <w:r>
        <w:rPr>
          <w:rFonts w:hint="eastAsia" w:ascii="宋体" w:hAnsi="宋体" w:cs="宋体"/>
        </w:rPr>
        <w:t>日期：年月日</w:t>
      </w:r>
    </w:p>
    <w:p w14:paraId="25B23237">
      <w:pPr>
        <w:pStyle w:val="19"/>
        <w:ind w:firstLine="210"/>
        <w:rPr>
          <w:rFonts w:ascii="宋体" w:hAnsi="宋体" w:cs="宋体"/>
          <w:szCs w:val="21"/>
        </w:rPr>
      </w:pPr>
    </w:p>
    <w:p w14:paraId="27B1F3FC">
      <w:pPr>
        <w:pStyle w:val="16"/>
        <w:ind w:left="0" w:leftChars="0" w:firstLine="0" w:firstLineChars="0"/>
      </w:pPr>
    </w:p>
    <w:p w14:paraId="4E9F3655"/>
    <w:p w14:paraId="579C0484">
      <w:pPr>
        <w:pStyle w:val="2"/>
      </w:pPr>
    </w:p>
    <w:p w14:paraId="4475DBA6"/>
    <w:p w14:paraId="5BD9F40F">
      <w:pPr>
        <w:adjustRightInd w:val="0"/>
        <w:snapToGrid w:val="0"/>
        <w:jc w:val="left"/>
        <w:rPr>
          <w:rFonts w:ascii="宋体" w:hAnsi="宋体" w:cs="宋体"/>
          <w:szCs w:val="18"/>
        </w:rPr>
      </w:pPr>
      <w:r>
        <w:rPr>
          <w:rFonts w:hint="eastAsia" w:ascii="宋体" w:hAnsi="宋体" w:cs="宋体"/>
          <w:szCs w:val="18"/>
        </w:rPr>
        <w:t>11.拟投入实施的团队人员配置表格式</w:t>
      </w:r>
    </w:p>
    <w:p w14:paraId="1E56DFAC">
      <w:pPr>
        <w:adjustRightInd w:val="0"/>
        <w:snapToGrid w:val="0"/>
        <w:jc w:val="left"/>
        <w:rPr>
          <w:rFonts w:ascii="宋体" w:hAnsi="宋体" w:cs="宋体"/>
          <w:sz w:val="24"/>
        </w:rPr>
      </w:pPr>
    </w:p>
    <w:p w14:paraId="52CB3558">
      <w:pPr>
        <w:adjustRightInd w:val="0"/>
        <w:snapToGrid w:val="0"/>
        <w:spacing w:line="440" w:lineRule="exact"/>
        <w:jc w:val="center"/>
        <w:rPr>
          <w:rFonts w:ascii="宋体" w:hAnsi="宋体" w:cs="宋体"/>
          <w:b/>
          <w:sz w:val="28"/>
          <w:szCs w:val="28"/>
        </w:rPr>
      </w:pPr>
      <w:r>
        <w:rPr>
          <w:rFonts w:hint="eastAsia" w:ascii="宋体" w:hAnsi="宋体" w:cs="宋体"/>
          <w:b/>
          <w:sz w:val="28"/>
          <w:szCs w:val="28"/>
        </w:rPr>
        <w:t>拟投入实施的团队人员配置表</w:t>
      </w:r>
    </w:p>
    <w:p w14:paraId="3BB084F9">
      <w:pPr>
        <w:adjustRightInd w:val="0"/>
        <w:snapToGrid w:val="0"/>
        <w:spacing w:line="440" w:lineRule="exact"/>
        <w:jc w:val="center"/>
        <w:rPr>
          <w:rFonts w:ascii="宋体" w:hAnsi="宋体" w:cs="宋体"/>
          <w:b/>
          <w:sz w:val="28"/>
          <w:szCs w:val="28"/>
        </w:rPr>
      </w:pPr>
    </w:p>
    <w:p w14:paraId="78C91C08">
      <w:pPr>
        <w:adjustRightInd w:val="0"/>
        <w:snapToGrid w:val="0"/>
        <w:spacing w:line="440" w:lineRule="exact"/>
        <w:rPr>
          <w:rFonts w:ascii="宋体" w:hAnsi="宋体" w:cs="宋体"/>
          <w:sz w:val="24"/>
        </w:rPr>
      </w:pPr>
      <w:r>
        <w:rPr>
          <w:rFonts w:hint="eastAsia" w:ascii="宋体" w:hAnsi="宋体" w:cs="宋体"/>
          <w:sz w:val="24"/>
        </w:rPr>
        <w:t xml:space="preserve">项目名称：                </w:t>
      </w:r>
    </w:p>
    <w:p w14:paraId="09B3011F">
      <w:pPr>
        <w:adjustRightInd w:val="0"/>
        <w:snapToGrid w:val="0"/>
        <w:spacing w:line="440" w:lineRule="exact"/>
        <w:rPr>
          <w:rFonts w:ascii="宋体" w:hAnsi="宋体" w:cs="宋体"/>
          <w:sz w:val="24"/>
        </w:rPr>
      </w:pPr>
      <w:r>
        <w:rPr>
          <w:rFonts w:hint="eastAsia" w:ascii="宋体" w:hAnsi="宋体" w:cs="宋体"/>
          <w:sz w:val="24"/>
        </w:rPr>
        <w:t>项目编号：</w:t>
      </w:r>
    </w:p>
    <w:tbl>
      <w:tblPr>
        <w:tblStyle w:val="21"/>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132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14:paraId="4AC890BE">
            <w:pPr>
              <w:spacing w:line="480" w:lineRule="exact"/>
              <w:rPr>
                <w:rFonts w:ascii="宋体" w:hAnsi="宋体" w:cs="宋体"/>
              </w:rPr>
            </w:pPr>
            <w:r>
              <w:rPr>
                <w:rFonts w:hint="eastAsia" w:ascii="宋体" w:hAnsi="宋体" w:cs="宋体"/>
              </w:rPr>
              <w:t>姓 名</w:t>
            </w:r>
          </w:p>
        </w:tc>
        <w:tc>
          <w:tcPr>
            <w:tcW w:w="2039" w:type="dxa"/>
            <w:tcBorders>
              <w:top w:val="single" w:color="auto" w:sz="12" w:space="0"/>
              <w:bottom w:val="single" w:color="auto" w:sz="12" w:space="0"/>
            </w:tcBorders>
            <w:noWrap/>
            <w:vAlign w:val="center"/>
          </w:tcPr>
          <w:p w14:paraId="74554D00">
            <w:pPr>
              <w:spacing w:line="480" w:lineRule="exact"/>
              <w:ind w:firstLine="420" w:firstLineChars="200"/>
              <w:rPr>
                <w:rFonts w:ascii="宋体" w:hAnsi="宋体" w:cs="宋体"/>
              </w:rPr>
            </w:pPr>
            <w:r>
              <w:rPr>
                <w:rFonts w:hint="eastAsia" w:ascii="宋体" w:hAnsi="宋体" w:cs="宋体"/>
              </w:rPr>
              <w:t>本项目拟任</w:t>
            </w:r>
          </w:p>
          <w:p w14:paraId="3D6C3CC0">
            <w:pPr>
              <w:spacing w:line="480" w:lineRule="exact"/>
              <w:ind w:firstLine="420" w:firstLineChars="200"/>
              <w:rPr>
                <w:rFonts w:ascii="宋体" w:hAnsi="宋体" w:cs="宋体"/>
              </w:rPr>
            </w:pPr>
            <w:r>
              <w:rPr>
                <w:rFonts w:hint="eastAsia" w:ascii="宋体" w:hAnsi="宋体" w:cs="宋体"/>
              </w:rPr>
              <w:t>岗    位</w:t>
            </w:r>
          </w:p>
        </w:tc>
        <w:tc>
          <w:tcPr>
            <w:tcW w:w="595" w:type="dxa"/>
            <w:tcBorders>
              <w:top w:val="single" w:color="auto" w:sz="12" w:space="0"/>
              <w:bottom w:val="single" w:color="auto" w:sz="12" w:space="0"/>
            </w:tcBorders>
            <w:noWrap/>
            <w:vAlign w:val="center"/>
          </w:tcPr>
          <w:p w14:paraId="00F38E3B">
            <w:pPr>
              <w:spacing w:line="480" w:lineRule="exact"/>
              <w:rPr>
                <w:rFonts w:ascii="宋体" w:hAnsi="宋体" w:cs="宋体"/>
              </w:rPr>
            </w:pPr>
            <w:r>
              <w:rPr>
                <w:rFonts w:hint="eastAsia" w:ascii="宋体" w:hAnsi="宋体" w:cs="宋体"/>
              </w:rPr>
              <w:t>年龄</w:t>
            </w:r>
          </w:p>
        </w:tc>
        <w:tc>
          <w:tcPr>
            <w:tcW w:w="564" w:type="dxa"/>
            <w:tcBorders>
              <w:top w:val="single" w:color="auto" w:sz="12" w:space="0"/>
              <w:bottom w:val="single" w:color="auto" w:sz="12" w:space="0"/>
            </w:tcBorders>
            <w:noWrap/>
            <w:vAlign w:val="center"/>
          </w:tcPr>
          <w:p w14:paraId="7FD24B88">
            <w:pPr>
              <w:spacing w:line="480" w:lineRule="exact"/>
              <w:rPr>
                <w:rFonts w:ascii="宋体" w:hAnsi="宋体" w:cs="宋体"/>
              </w:rPr>
            </w:pPr>
            <w:r>
              <w:rPr>
                <w:rFonts w:hint="eastAsia" w:ascii="宋体" w:hAnsi="宋体" w:cs="宋体"/>
              </w:rPr>
              <w:t>性别</w:t>
            </w:r>
          </w:p>
        </w:tc>
        <w:tc>
          <w:tcPr>
            <w:tcW w:w="941" w:type="dxa"/>
            <w:tcBorders>
              <w:top w:val="single" w:color="auto" w:sz="12" w:space="0"/>
              <w:bottom w:val="single" w:color="auto" w:sz="12" w:space="0"/>
            </w:tcBorders>
            <w:noWrap/>
            <w:vAlign w:val="center"/>
          </w:tcPr>
          <w:p w14:paraId="74BA17C6">
            <w:pPr>
              <w:spacing w:line="480" w:lineRule="exact"/>
              <w:rPr>
                <w:rFonts w:ascii="宋体" w:hAnsi="宋体" w:cs="宋体"/>
              </w:rPr>
            </w:pPr>
            <w:r>
              <w:rPr>
                <w:rFonts w:hint="eastAsia" w:ascii="宋体" w:hAnsi="宋体" w:cs="宋体"/>
              </w:rPr>
              <w:t>专 业</w:t>
            </w:r>
          </w:p>
        </w:tc>
        <w:tc>
          <w:tcPr>
            <w:tcW w:w="1163" w:type="dxa"/>
            <w:tcBorders>
              <w:top w:val="single" w:color="auto" w:sz="12" w:space="0"/>
              <w:bottom w:val="single" w:color="auto" w:sz="12" w:space="0"/>
            </w:tcBorders>
            <w:noWrap/>
            <w:vAlign w:val="center"/>
          </w:tcPr>
          <w:p w14:paraId="3347F94F">
            <w:pPr>
              <w:spacing w:line="480" w:lineRule="exact"/>
              <w:rPr>
                <w:rFonts w:ascii="宋体" w:hAnsi="宋体" w:cs="宋体"/>
              </w:rPr>
            </w:pPr>
            <w:r>
              <w:rPr>
                <w:rFonts w:hint="eastAsia" w:ascii="宋体" w:hAnsi="宋体" w:cs="宋体"/>
              </w:rPr>
              <w:t>职 称与证书</w:t>
            </w:r>
          </w:p>
        </w:tc>
        <w:tc>
          <w:tcPr>
            <w:tcW w:w="1317" w:type="dxa"/>
            <w:tcBorders>
              <w:top w:val="single" w:color="auto" w:sz="12" w:space="0"/>
              <w:bottom w:val="single" w:color="auto" w:sz="12" w:space="0"/>
            </w:tcBorders>
            <w:noWrap/>
            <w:vAlign w:val="center"/>
          </w:tcPr>
          <w:p w14:paraId="4387C7A8">
            <w:pPr>
              <w:spacing w:line="480" w:lineRule="exact"/>
              <w:rPr>
                <w:rFonts w:ascii="宋体" w:hAnsi="宋体" w:cs="宋体"/>
              </w:rPr>
            </w:pPr>
            <w:r>
              <w:rPr>
                <w:rFonts w:hint="eastAsia" w:ascii="宋体" w:hAnsi="宋体" w:cs="宋体"/>
              </w:rPr>
              <w:t>安排上岗起止时间</w:t>
            </w:r>
          </w:p>
        </w:tc>
        <w:tc>
          <w:tcPr>
            <w:tcW w:w="1232" w:type="dxa"/>
            <w:tcBorders>
              <w:top w:val="single" w:color="auto" w:sz="12" w:space="0"/>
              <w:bottom w:val="single" w:color="auto" w:sz="12" w:space="0"/>
              <w:right w:val="single" w:color="auto" w:sz="12" w:space="0"/>
            </w:tcBorders>
            <w:noWrap/>
            <w:vAlign w:val="center"/>
          </w:tcPr>
          <w:p w14:paraId="525EC26E">
            <w:pPr>
              <w:spacing w:line="480" w:lineRule="exact"/>
              <w:rPr>
                <w:rFonts w:ascii="宋体" w:hAnsi="宋体" w:cs="宋体"/>
              </w:rPr>
            </w:pPr>
            <w:r>
              <w:rPr>
                <w:rFonts w:hint="eastAsia" w:ascii="宋体" w:hAnsi="宋体" w:cs="宋体"/>
              </w:rPr>
              <w:t>备注</w:t>
            </w:r>
          </w:p>
        </w:tc>
      </w:tr>
      <w:tr w14:paraId="58F9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14:paraId="785D26CA">
            <w:pPr>
              <w:spacing w:line="360" w:lineRule="auto"/>
              <w:rPr>
                <w:rFonts w:ascii="宋体" w:hAnsi="宋体" w:cs="宋体"/>
              </w:rPr>
            </w:pPr>
          </w:p>
        </w:tc>
        <w:tc>
          <w:tcPr>
            <w:tcW w:w="2039" w:type="dxa"/>
            <w:tcBorders>
              <w:top w:val="single" w:color="auto" w:sz="12" w:space="0"/>
            </w:tcBorders>
            <w:noWrap/>
            <w:vAlign w:val="center"/>
          </w:tcPr>
          <w:p w14:paraId="5369E679">
            <w:pPr>
              <w:spacing w:line="360" w:lineRule="auto"/>
              <w:jc w:val="center"/>
              <w:rPr>
                <w:rFonts w:ascii="宋体" w:hAnsi="宋体" w:cs="宋体"/>
                <w:sz w:val="16"/>
              </w:rPr>
            </w:pPr>
            <w:r>
              <w:rPr>
                <w:rFonts w:hint="eastAsia" w:ascii="宋体" w:hAnsi="宋体" w:cs="宋体"/>
              </w:rPr>
              <w:t>项目负责人</w:t>
            </w:r>
          </w:p>
        </w:tc>
        <w:tc>
          <w:tcPr>
            <w:tcW w:w="595" w:type="dxa"/>
            <w:tcBorders>
              <w:top w:val="single" w:color="auto" w:sz="12" w:space="0"/>
            </w:tcBorders>
            <w:noWrap/>
            <w:vAlign w:val="center"/>
          </w:tcPr>
          <w:p w14:paraId="2479FC38">
            <w:pPr>
              <w:spacing w:line="360" w:lineRule="auto"/>
              <w:rPr>
                <w:rFonts w:ascii="宋体" w:hAnsi="宋体" w:cs="宋体"/>
              </w:rPr>
            </w:pPr>
          </w:p>
        </w:tc>
        <w:tc>
          <w:tcPr>
            <w:tcW w:w="564" w:type="dxa"/>
            <w:tcBorders>
              <w:top w:val="single" w:color="auto" w:sz="12" w:space="0"/>
            </w:tcBorders>
            <w:noWrap/>
            <w:vAlign w:val="center"/>
          </w:tcPr>
          <w:p w14:paraId="3FE79995">
            <w:pPr>
              <w:spacing w:line="360" w:lineRule="auto"/>
              <w:rPr>
                <w:rFonts w:ascii="宋体" w:hAnsi="宋体" w:cs="宋体"/>
              </w:rPr>
            </w:pPr>
          </w:p>
        </w:tc>
        <w:tc>
          <w:tcPr>
            <w:tcW w:w="941" w:type="dxa"/>
            <w:tcBorders>
              <w:top w:val="single" w:color="auto" w:sz="12" w:space="0"/>
            </w:tcBorders>
            <w:noWrap/>
            <w:vAlign w:val="center"/>
          </w:tcPr>
          <w:p w14:paraId="11CC7A73">
            <w:pPr>
              <w:spacing w:line="360" w:lineRule="auto"/>
              <w:rPr>
                <w:rFonts w:ascii="宋体" w:hAnsi="宋体" w:cs="宋体"/>
              </w:rPr>
            </w:pPr>
          </w:p>
        </w:tc>
        <w:tc>
          <w:tcPr>
            <w:tcW w:w="1163" w:type="dxa"/>
            <w:tcBorders>
              <w:top w:val="single" w:color="auto" w:sz="12" w:space="0"/>
            </w:tcBorders>
            <w:noWrap/>
            <w:vAlign w:val="center"/>
          </w:tcPr>
          <w:p w14:paraId="5BF96AB7">
            <w:pPr>
              <w:spacing w:line="360" w:lineRule="auto"/>
              <w:rPr>
                <w:rFonts w:ascii="宋体" w:hAnsi="宋体" w:cs="宋体"/>
              </w:rPr>
            </w:pPr>
          </w:p>
        </w:tc>
        <w:tc>
          <w:tcPr>
            <w:tcW w:w="1317" w:type="dxa"/>
            <w:tcBorders>
              <w:top w:val="single" w:color="auto" w:sz="12" w:space="0"/>
            </w:tcBorders>
            <w:noWrap/>
            <w:vAlign w:val="center"/>
          </w:tcPr>
          <w:p w14:paraId="6221AEC7">
            <w:pPr>
              <w:pStyle w:val="12"/>
              <w:spacing w:line="360" w:lineRule="auto"/>
              <w:ind w:left="5250"/>
              <w:rPr>
                <w:rFonts w:ascii="宋体" w:cs="宋体"/>
              </w:rPr>
            </w:pPr>
          </w:p>
        </w:tc>
        <w:tc>
          <w:tcPr>
            <w:tcW w:w="1232" w:type="dxa"/>
            <w:tcBorders>
              <w:top w:val="single" w:color="auto" w:sz="12" w:space="0"/>
              <w:right w:val="single" w:color="auto" w:sz="12" w:space="0"/>
            </w:tcBorders>
            <w:noWrap/>
            <w:vAlign w:val="center"/>
          </w:tcPr>
          <w:p w14:paraId="201E94FA">
            <w:pPr>
              <w:spacing w:line="360" w:lineRule="auto"/>
              <w:rPr>
                <w:rFonts w:ascii="宋体" w:hAnsi="宋体" w:cs="宋体"/>
              </w:rPr>
            </w:pPr>
          </w:p>
        </w:tc>
      </w:tr>
      <w:tr w14:paraId="4374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1079F16C">
            <w:pPr>
              <w:spacing w:line="360" w:lineRule="auto"/>
              <w:rPr>
                <w:rFonts w:ascii="宋体" w:hAnsi="宋体" w:cs="宋体"/>
              </w:rPr>
            </w:pPr>
          </w:p>
        </w:tc>
        <w:tc>
          <w:tcPr>
            <w:tcW w:w="2039" w:type="dxa"/>
            <w:noWrap/>
            <w:vAlign w:val="center"/>
          </w:tcPr>
          <w:p w14:paraId="1A4A12EF">
            <w:pPr>
              <w:spacing w:line="360" w:lineRule="auto"/>
              <w:jc w:val="center"/>
              <w:rPr>
                <w:rFonts w:ascii="宋体" w:hAnsi="宋体" w:cs="宋体"/>
              </w:rPr>
            </w:pPr>
          </w:p>
        </w:tc>
        <w:tc>
          <w:tcPr>
            <w:tcW w:w="595" w:type="dxa"/>
            <w:noWrap/>
            <w:vAlign w:val="center"/>
          </w:tcPr>
          <w:p w14:paraId="1DAC65FB">
            <w:pPr>
              <w:spacing w:line="360" w:lineRule="auto"/>
              <w:rPr>
                <w:rFonts w:ascii="宋体" w:hAnsi="宋体" w:cs="宋体"/>
              </w:rPr>
            </w:pPr>
          </w:p>
        </w:tc>
        <w:tc>
          <w:tcPr>
            <w:tcW w:w="564" w:type="dxa"/>
            <w:noWrap/>
            <w:vAlign w:val="center"/>
          </w:tcPr>
          <w:p w14:paraId="675A9891">
            <w:pPr>
              <w:spacing w:line="360" w:lineRule="auto"/>
              <w:rPr>
                <w:rFonts w:ascii="宋体" w:hAnsi="宋体" w:cs="宋体"/>
              </w:rPr>
            </w:pPr>
          </w:p>
        </w:tc>
        <w:tc>
          <w:tcPr>
            <w:tcW w:w="941" w:type="dxa"/>
            <w:noWrap/>
            <w:vAlign w:val="center"/>
          </w:tcPr>
          <w:p w14:paraId="05CE77ED">
            <w:pPr>
              <w:spacing w:line="360" w:lineRule="auto"/>
              <w:rPr>
                <w:rFonts w:ascii="宋体" w:hAnsi="宋体" w:cs="宋体"/>
              </w:rPr>
            </w:pPr>
          </w:p>
        </w:tc>
        <w:tc>
          <w:tcPr>
            <w:tcW w:w="1163" w:type="dxa"/>
            <w:noWrap/>
            <w:vAlign w:val="center"/>
          </w:tcPr>
          <w:p w14:paraId="6815A2CB">
            <w:pPr>
              <w:spacing w:line="360" w:lineRule="auto"/>
              <w:rPr>
                <w:rFonts w:ascii="宋体" w:hAnsi="宋体" w:cs="宋体"/>
              </w:rPr>
            </w:pPr>
          </w:p>
        </w:tc>
        <w:tc>
          <w:tcPr>
            <w:tcW w:w="1317" w:type="dxa"/>
            <w:noWrap/>
            <w:vAlign w:val="center"/>
          </w:tcPr>
          <w:p w14:paraId="147EFB2F">
            <w:pPr>
              <w:spacing w:line="360" w:lineRule="auto"/>
              <w:rPr>
                <w:rFonts w:ascii="宋体" w:hAnsi="宋体" w:cs="宋体"/>
              </w:rPr>
            </w:pPr>
          </w:p>
        </w:tc>
        <w:tc>
          <w:tcPr>
            <w:tcW w:w="1232" w:type="dxa"/>
            <w:tcBorders>
              <w:right w:val="single" w:color="auto" w:sz="12" w:space="0"/>
            </w:tcBorders>
            <w:noWrap/>
            <w:vAlign w:val="center"/>
          </w:tcPr>
          <w:p w14:paraId="5EA712E3">
            <w:pPr>
              <w:spacing w:line="360" w:lineRule="auto"/>
              <w:rPr>
                <w:rFonts w:ascii="宋体" w:hAnsi="宋体" w:cs="宋体"/>
              </w:rPr>
            </w:pPr>
          </w:p>
        </w:tc>
      </w:tr>
      <w:tr w14:paraId="1B24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0060CCD6">
            <w:pPr>
              <w:spacing w:line="360" w:lineRule="auto"/>
              <w:rPr>
                <w:rFonts w:ascii="宋体" w:hAnsi="宋体" w:cs="宋体"/>
              </w:rPr>
            </w:pPr>
          </w:p>
        </w:tc>
        <w:tc>
          <w:tcPr>
            <w:tcW w:w="2039" w:type="dxa"/>
            <w:noWrap/>
            <w:vAlign w:val="center"/>
          </w:tcPr>
          <w:p w14:paraId="5CBE2ECE">
            <w:pPr>
              <w:spacing w:line="360" w:lineRule="auto"/>
              <w:jc w:val="center"/>
              <w:rPr>
                <w:rFonts w:ascii="宋体" w:hAnsi="宋体" w:cs="宋体"/>
              </w:rPr>
            </w:pPr>
            <w:r>
              <w:rPr>
                <w:rFonts w:hint="eastAsia" w:ascii="宋体" w:hAnsi="宋体" w:cs="宋体"/>
              </w:rPr>
              <w:t xml:space="preserve"> </w:t>
            </w:r>
          </w:p>
        </w:tc>
        <w:tc>
          <w:tcPr>
            <w:tcW w:w="595" w:type="dxa"/>
            <w:noWrap/>
            <w:vAlign w:val="center"/>
          </w:tcPr>
          <w:p w14:paraId="0CC3F121">
            <w:pPr>
              <w:spacing w:line="360" w:lineRule="auto"/>
              <w:rPr>
                <w:rFonts w:ascii="宋体" w:hAnsi="宋体" w:cs="宋体"/>
              </w:rPr>
            </w:pPr>
          </w:p>
        </w:tc>
        <w:tc>
          <w:tcPr>
            <w:tcW w:w="564" w:type="dxa"/>
            <w:noWrap/>
            <w:vAlign w:val="center"/>
          </w:tcPr>
          <w:p w14:paraId="1C79E9FC">
            <w:pPr>
              <w:spacing w:line="360" w:lineRule="auto"/>
              <w:rPr>
                <w:rFonts w:ascii="宋体" w:hAnsi="宋体" w:cs="宋体"/>
              </w:rPr>
            </w:pPr>
          </w:p>
        </w:tc>
        <w:tc>
          <w:tcPr>
            <w:tcW w:w="941" w:type="dxa"/>
            <w:noWrap/>
            <w:vAlign w:val="center"/>
          </w:tcPr>
          <w:p w14:paraId="085E1AAD">
            <w:pPr>
              <w:spacing w:line="360" w:lineRule="auto"/>
              <w:rPr>
                <w:rFonts w:ascii="宋体" w:hAnsi="宋体" w:cs="宋体"/>
              </w:rPr>
            </w:pPr>
          </w:p>
        </w:tc>
        <w:tc>
          <w:tcPr>
            <w:tcW w:w="1163" w:type="dxa"/>
            <w:noWrap/>
            <w:vAlign w:val="center"/>
          </w:tcPr>
          <w:p w14:paraId="1E43A758">
            <w:pPr>
              <w:spacing w:line="360" w:lineRule="auto"/>
              <w:rPr>
                <w:rFonts w:ascii="宋体" w:hAnsi="宋体" w:cs="宋体"/>
              </w:rPr>
            </w:pPr>
          </w:p>
        </w:tc>
        <w:tc>
          <w:tcPr>
            <w:tcW w:w="1317" w:type="dxa"/>
            <w:noWrap/>
            <w:vAlign w:val="center"/>
          </w:tcPr>
          <w:p w14:paraId="7B471E76">
            <w:pPr>
              <w:spacing w:line="360" w:lineRule="auto"/>
              <w:rPr>
                <w:rFonts w:ascii="宋体" w:hAnsi="宋体" w:cs="宋体"/>
              </w:rPr>
            </w:pPr>
          </w:p>
        </w:tc>
        <w:tc>
          <w:tcPr>
            <w:tcW w:w="1232" w:type="dxa"/>
            <w:tcBorders>
              <w:right w:val="single" w:color="auto" w:sz="12" w:space="0"/>
            </w:tcBorders>
            <w:noWrap/>
            <w:vAlign w:val="center"/>
          </w:tcPr>
          <w:p w14:paraId="58F60A23">
            <w:pPr>
              <w:spacing w:line="360" w:lineRule="auto"/>
              <w:rPr>
                <w:rFonts w:ascii="宋体" w:hAnsi="宋体" w:cs="宋体"/>
              </w:rPr>
            </w:pPr>
          </w:p>
        </w:tc>
      </w:tr>
      <w:tr w14:paraId="1C39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60A64AE">
            <w:pPr>
              <w:spacing w:line="360" w:lineRule="auto"/>
              <w:rPr>
                <w:rFonts w:ascii="宋体" w:hAnsi="宋体" w:cs="宋体"/>
              </w:rPr>
            </w:pPr>
          </w:p>
        </w:tc>
        <w:tc>
          <w:tcPr>
            <w:tcW w:w="2039" w:type="dxa"/>
            <w:noWrap/>
            <w:vAlign w:val="center"/>
          </w:tcPr>
          <w:p w14:paraId="795026F2">
            <w:pPr>
              <w:spacing w:line="360" w:lineRule="auto"/>
              <w:jc w:val="center"/>
              <w:rPr>
                <w:rFonts w:ascii="宋体" w:hAnsi="宋体" w:cs="宋体"/>
              </w:rPr>
            </w:pPr>
          </w:p>
        </w:tc>
        <w:tc>
          <w:tcPr>
            <w:tcW w:w="595" w:type="dxa"/>
            <w:noWrap/>
            <w:vAlign w:val="center"/>
          </w:tcPr>
          <w:p w14:paraId="475FF44E">
            <w:pPr>
              <w:spacing w:line="360" w:lineRule="auto"/>
              <w:rPr>
                <w:rFonts w:ascii="宋体" w:hAnsi="宋体" w:cs="宋体"/>
              </w:rPr>
            </w:pPr>
          </w:p>
        </w:tc>
        <w:tc>
          <w:tcPr>
            <w:tcW w:w="564" w:type="dxa"/>
            <w:noWrap/>
            <w:vAlign w:val="center"/>
          </w:tcPr>
          <w:p w14:paraId="452CCBE3">
            <w:pPr>
              <w:spacing w:line="360" w:lineRule="auto"/>
              <w:rPr>
                <w:rFonts w:ascii="宋体" w:hAnsi="宋体" w:cs="宋体"/>
              </w:rPr>
            </w:pPr>
          </w:p>
        </w:tc>
        <w:tc>
          <w:tcPr>
            <w:tcW w:w="941" w:type="dxa"/>
            <w:noWrap/>
            <w:vAlign w:val="center"/>
          </w:tcPr>
          <w:p w14:paraId="7277ADCA">
            <w:pPr>
              <w:spacing w:line="360" w:lineRule="auto"/>
              <w:rPr>
                <w:rFonts w:ascii="宋体" w:hAnsi="宋体" w:cs="宋体"/>
              </w:rPr>
            </w:pPr>
          </w:p>
        </w:tc>
        <w:tc>
          <w:tcPr>
            <w:tcW w:w="1163" w:type="dxa"/>
            <w:noWrap/>
            <w:vAlign w:val="center"/>
          </w:tcPr>
          <w:p w14:paraId="6BABFF7C">
            <w:pPr>
              <w:spacing w:line="360" w:lineRule="auto"/>
              <w:rPr>
                <w:rFonts w:ascii="宋体" w:hAnsi="宋体" w:cs="宋体"/>
              </w:rPr>
            </w:pPr>
          </w:p>
        </w:tc>
        <w:tc>
          <w:tcPr>
            <w:tcW w:w="1317" w:type="dxa"/>
            <w:noWrap/>
            <w:vAlign w:val="center"/>
          </w:tcPr>
          <w:p w14:paraId="449D61E5">
            <w:pPr>
              <w:spacing w:line="360" w:lineRule="auto"/>
              <w:rPr>
                <w:rFonts w:ascii="宋体" w:hAnsi="宋体" w:cs="宋体"/>
              </w:rPr>
            </w:pPr>
          </w:p>
        </w:tc>
        <w:tc>
          <w:tcPr>
            <w:tcW w:w="1232" w:type="dxa"/>
            <w:tcBorders>
              <w:right w:val="single" w:color="auto" w:sz="12" w:space="0"/>
            </w:tcBorders>
            <w:noWrap/>
            <w:vAlign w:val="center"/>
          </w:tcPr>
          <w:p w14:paraId="43A6C869">
            <w:pPr>
              <w:spacing w:line="360" w:lineRule="auto"/>
              <w:rPr>
                <w:rFonts w:ascii="宋体" w:hAnsi="宋体" w:cs="宋体"/>
              </w:rPr>
            </w:pPr>
          </w:p>
        </w:tc>
      </w:tr>
      <w:tr w14:paraId="3857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02DA7427">
            <w:pPr>
              <w:spacing w:line="360" w:lineRule="auto"/>
              <w:rPr>
                <w:rFonts w:ascii="宋体" w:hAnsi="宋体" w:cs="宋体"/>
              </w:rPr>
            </w:pPr>
          </w:p>
        </w:tc>
        <w:tc>
          <w:tcPr>
            <w:tcW w:w="2039" w:type="dxa"/>
            <w:noWrap/>
            <w:vAlign w:val="center"/>
          </w:tcPr>
          <w:p w14:paraId="7E16BF9F">
            <w:pPr>
              <w:spacing w:line="360" w:lineRule="auto"/>
              <w:jc w:val="center"/>
              <w:rPr>
                <w:rFonts w:ascii="宋体" w:hAnsi="宋体" w:cs="宋体"/>
              </w:rPr>
            </w:pPr>
          </w:p>
        </w:tc>
        <w:tc>
          <w:tcPr>
            <w:tcW w:w="595" w:type="dxa"/>
            <w:noWrap/>
            <w:vAlign w:val="center"/>
          </w:tcPr>
          <w:p w14:paraId="642B62D6">
            <w:pPr>
              <w:spacing w:line="360" w:lineRule="auto"/>
              <w:rPr>
                <w:rFonts w:ascii="宋体" w:hAnsi="宋体" w:cs="宋体"/>
              </w:rPr>
            </w:pPr>
          </w:p>
        </w:tc>
        <w:tc>
          <w:tcPr>
            <w:tcW w:w="564" w:type="dxa"/>
            <w:noWrap/>
            <w:vAlign w:val="center"/>
          </w:tcPr>
          <w:p w14:paraId="4F60814B">
            <w:pPr>
              <w:spacing w:line="360" w:lineRule="auto"/>
              <w:rPr>
                <w:rFonts w:ascii="宋体" w:hAnsi="宋体" w:cs="宋体"/>
              </w:rPr>
            </w:pPr>
          </w:p>
        </w:tc>
        <w:tc>
          <w:tcPr>
            <w:tcW w:w="941" w:type="dxa"/>
            <w:noWrap/>
            <w:vAlign w:val="center"/>
          </w:tcPr>
          <w:p w14:paraId="357D0627">
            <w:pPr>
              <w:spacing w:line="360" w:lineRule="auto"/>
              <w:rPr>
                <w:rFonts w:ascii="宋体" w:hAnsi="宋体" w:cs="宋体"/>
              </w:rPr>
            </w:pPr>
          </w:p>
        </w:tc>
        <w:tc>
          <w:tcPr>
            <w:tcW w:w="1163" w:type="dxa"/>
            <w:noWrap/>
            <w:vAlign w:val="center"/>
          </w:tcPr>
          <w:p w14:paraId="0CC876B3">
            <w:pPr>
              <w:spacing w:line="360" w:lineRule="auto"/>
              <w:rPr>
                <w:rFonts w:ascii="宋体" w:hAnsi="宋体" w:cs="宋体"/>
              </w:rPr>
            </w:pPr>
          </w:p>
        </w:tc>
        <w:tc>
          <w:tcPr>
            <w:tcW w:w="1317" w:type="dxa"/>
            <w:noWrap/>
            <w:vAlign w:val="center"/>
          </w:tcPr>
          <w:p w14:paraId="1A25B72C">
            <w:pPr>
              <w:spacing w:line="360" w:lineRule="auto"/>
              <w:rPr>
                <w:rFonts w:ascii="宋体" w:hAnsi="宋体" w:cs="宋体"/>
              </w:rPr>
            </w:pPr>
          </w:p>
        </w:tc>
        <w:tc>
          <w:tcPr>
            <w:tcW w:w="1232" w:type="dxa"/>
            <w:tcBorders>
              <w:right w:val="single" w:color="auto" w:sz="12" w:space="0"/>
            </w:tcBorders>
            <w:noWrap/>
            <w:vAlign w:val="center"/>
          </w:tcPr>
          <w:p w14:paraId="2AF14BE0">
            <w:pPr>
              <w:spacing w:line="360" w:lineRule="auto"/>
              <w:rPr>
                <w:rFonts w:ascii="宋体" w:hAnsi="宋体" w:cs="宋体"/>
              </w:rPr>
            </w:pPr>
          </w:p>
        </w:tc>
      </w:tr>
      <w:tr w14:paraId="5380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4B4B81A">
            <w:pPr>
              <w:spacing w:line="360" w:lineRule="auto"/>
              <w:rPr>
                <w:rFonts w:ascii="宋体" w:hAnsi="宋体" w:cs="宋体"/>
              </w:rPr>
            </w:pPr>
          </w:p>
        </w:tc>
        <w:tc>
          <w:tcPr>
            <w:tcW w:w="2039" w:type="dxa"/>
            <w:noWrap/>
            <w:vAlign w:val="center"/>
          </w:tcPr>
          <w:p w14:paraId="7664A4EA">
            <w:pPr>
              <w:spacing w:line="360" w:lineRule="auto"/>
              <w:jc w:val="center"/>
              <w:rPr>
                <w:rFonts w:ascii="宋体" w:hAnsi="宋体" w:cs="宋体"/>
              </w:rPr>
            </w:pPr>
            <w:r>
              <w:rPr>
                <w:rFonts w:hint="eastAsia" w:ascii="宋体" w:hAnsi="宋体" w:cs="宋体"/>
              </w:rPr>
              <w:t xml:space="preserve"> </w:t>
            </w:r>
          </w:p>
        </w:tc>
        <w:tc>
          <w:tcPr>
            <w:tcW w:w="595" w:type="dxa"/>
            <w:noWrap/>
            <w:vAlign w:val="center"/>
          </w:tcPr>
          <w:p w14:paraId="28F6508C">
            <w:pPr>
              <w:spacing w:line="360" w:lineRule="auto"/>
              <w:rPr>
                <w:rFonts w:ascii="宋体" w:hAnsi="宋体" w:cs="宋体"/>
              </w:rPr>
            </w:pPr>
          </w:p>
        </w:tc>
        <w:tc>
          <w:tcPr>
            <w:tcW w:w="564" w:type="dxa"/>
            <w:noWrap/>
            <w:vAlign w:val="center"/>
          </w:tcPr>
          <w:p w14:paraId="32B7F38B">
            <w:pPr>
              <w:spacing w:line="360" w:lineRule="auto"/>
              <w:rPr>
                <w:rFonts w:ascii="宋体" w:hAnsi="宋体" w:cs="宋体"/>
              </w:rPr>
            </w:pPr>
          </w:p>
        </w:tc>
        <w:tc>
          <w:tcPr>
            <w:tcW w:w="941" w:type="dxa"/>
            <w:noWrap/>
            <w:vAlign w:val="center"/>
          </w:tcPr>
          <w:p w14:paraId="62A64219">
            <w:pPr>
              <w:spacing w:line="360" w:lineRule="auto"/>
              <w:rPr>
                <w:rFonts w:ascii="宋体" w:hAnsi="宋体" w:cs="宋体"/>
              </w:rPr>
            </w:pPr>
          </w:p>
        </w:tc>
        <w:tc>
          <w:tcPr>
            <w:tcW w:w="1163" w:type="dxa"/>
            <w:noWrap/>
            <w:vAlign w:val="center"/>
          </w:tcPr>
          <w:p w14:paraId="0D3623F2">
            <w:pPr>
              <w:spacing w:line="360" w:lineRule="auto"/>
              <w:rPr>
                <w:rFonts w:ascii="宋体" w:hAnsi="宋体" w:cs="宋体"/>
              </w:rPr>
            </w:pPr>
          </w:p>
        </w:tc>
        <w:tc>
          <w:tcPr>
            <w:tcW w:w="1317" w:type="dxa"/>
            <w:noWrap/>
            <w:vAlign w:val="center"/>
          </w:tcPr>
          <w:p w14:paraId="0FF1910D">
            <w:pPr>
              <w:spacing w:line="360" w:lineRule="auto"/>
              <w:rPr>
                <w:rFonts w:ascii="宋体" w:hAnsi="宋体" w:cs="宋体"/>
              </w:rPr>
            </w:pPr>
          </w:p>
        </w:tc>
        <w:tc>
          <w:tcPr>
            <w:tcW w:w="1232" w:type="dxa"/>
            <w:tcBorders>
              <w:right w:val="single" w:color="auto" w:sz="12" w:space="0"/>
            </w:tcBorders>
            <w:noWrap/>
            <w:vAlign w:val="center"/>
          </w:tcPr>
          <w:p w14:paraId="29BB1BE3">
            <w:pPr>
              <w:spacing w:line="360" w:lineRule="auto"/>
              <w:rPr>
                <w:rFonts w:ascii="宋体" w:hAnsi="宋体" w:cs="宋体"/>
              </w:rPr>
            </w:pPr>
          </w:p>
        </w:tc>
      </w:tr>
      <w:tr w14:paraId="0CE9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D0B2694">
            <w:pPr>
              <w:spacing w:line="360" w:lineRule="auto"/>
              <w:rPr>
                <w:rFonts w:ascii="宋体" w:hAnsi="宋体" w:cs="宋体"/>
              </w:rPr>
            </w:pPr>
          </w:p>
        </w:tc>
        <w:tc>
          <w:tcPr>
            <w:tcW w:w="2039" w:type="dxa"/>
            <w:noWrap/>
            <w:vAlign w:val="center"/>
          </w:tcPr>
          <w:p w14:paraId="7793A26C">
            <w:pPr>
              <w:spacing w:line="360" w:lineRule="auto"/>
              <w:jc w:val="center"/>
              <w:rPr>
                <w:rFonts w:ascii="宋体" w:hAnsi="宋体" w:cs="宋体"/>
              </w:rPr>
            </w:pPr>
          </w:p>
        </w:tc>
        <w:tc>
          <w:tcPr>
            <w:tcW w:w="595" w:type="dxa"/>
            <w:noWrap/>
            <w:vAlign w:val="center"/>
          </w:tcPr>
          <w:p w14:paraId="78F4B7F7">
            <w:pPr>
              <w:spacing w:line="360" w:lineRule="auto"/>
              <w:rPr>
                <w:rFonts w:ascii="宋体" w:hAnsi="宋体" w:cs="宋体"/>
              </w:rPr>
            </w:pPr>
          </w:p>
        </w:tc>
        <w:tc>
          <w:tcPr>
            <w:tcW w:w="564" w:type="dxa"/>
            <w:noWrap/>
            <w:vAlign w:val="center"/>
          </w:tcPr>
          <w:p w14:paraId="0ACBD417">
            <w:pPr>
              <w:spacing w:line="360" w:lineRule="auto"/>
              <w:rPr>
                <w:rFonts w:ascii="宋体" w:hAnsi="宋体" w:cs="宋体"/>
              </w:rPr>
            </w:pPr>
          </w:p>
        </w:tc>
        <w:tc>
          <w:tcPr>
            <w:tcW w:w="941" w:type="dxa"/>
            <w:noWrap/>
            <w:vAlign w:val="center"/>
          </w:tcPr>
          <w:p w14:paraId="3C2C1F52">
            <w:pPr>
              <w:spacing w:line="360" w:lineRule="auto"/>
              <w:rPr>
                <w:rFonts w:ascii="宋体" w:hAnsi="宋体" w:cs="宋体"/>
              </w:rPr>
            </w:pPr>
          </w:p>
        </w:tc>
        <w:tc>
          <w:tcPr>
            <w:tcW w:w="1163" w:type="dxa"/>
            <w:noWrap/>
            <w:vAlign w:val="center"/>
          </w:tcPr>
          <w:p w14:paraId="6DE6CB75">
            <w:pPr>
              <w:spacing w:line="360" w:lineRule="auto"/>
              <w:rPr>
                <w:rFonts w:ascii="宋体" w:hAnsi="宋体" w:cs="宋体"/>
              </w:rPr>
            </w:pPr>
          </w:p>
        </w:tc>
        <w:tc>
          <w:tcPr>
            <w:tcW w:w="1317" w:type="dxa"/>
            <w:noWrap/>
            <w:vAlign w:val="center"/>
          </w:tcPr>
          <w:p w14:paraId="329027E4">
            <w:pPr>
              <w:spacing w:line="360" w:lineRule="auto"/>
              <w:rPr>
                <w:rFonts w:ascii="宋体" w:hAnsi="宋体" w:cs="宋体"/>
              </w:rPr>
            </w:pPr>
          </w:p>
        </w:tc>
        <w:tc>
          <w:tcPr>
            <w:tcW w:w="1232" w:type="dxa"/>
            <w:tcBorders>
              <w:right w:val="single" w:color="auto" w:sz="12" w:space="0"/>
            </w:tcBorders>
            <w:noWrap/>
            <w:vAlign w:val="center"/>
          </w:tcPr>
          <w:p w14:paraId="0C777498">
            <w:pPr>
              <w:spacing w:line="360" w:lineRule="auto"/>
              <w:rPr>
                <w:rFonts w:ascii="宋体" w:hAnsi="宋体" w:cs="宋体"/>
              </w:rPr>
            </w:pPr>
          </w:p>
        </w:tc>
      </w:tr>
      <w:tr w14:paraId="7336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02BB7B7">
            <w:pPr>
              <w:spacing w:line="360" w:lineRule="auto"/>
              <w:rPr>
                <w:rFonts w:ascii="宋体" w:hAnsi="宋体" w:cs="宋体"/>
              </w:rPr>
            </w:pPr>
          </w:p>
        </w:tc>
        <w:tc>
          <w:tcPr>
            <w:tcW w:w="2039" w:type="dxa"/>
            <w:noWrap/>
            <w:vAlign w:val="center"/>
          </w:tcPr>
          <w:p w14:paraId="603322B6">
            <w:pPr>
              <w:spacing w:line="360" w:lineRule="auto"/>
              <w:jc w:val="center"/>
              <w:rPr>
                <w:rFonts w:ascii="宋体" w:hAnsi="宋体" w:cs="宋体"/>
              </w:rPr>
            </w:pPr>
            <w:r>
              <w:rPr>
                <w:rFonts w:hint="eastAsia" w:ascii="宋体" w:hAnsi="宋体" w:cs="宋体"/>
              </w:rPr>
              <w:t xml:space="preserve"> </w:t>
            </w:r>
          </w:p>
        </w:tc>
        <w:tc>
          <w:tcPr>
            <w:tcW w:w="595" w:type="dxa"/>
            <w:noWrap/>
            <w:vAlign w:val="center"/>
          </w:tcPr>
          <w:p w14:paraId="1C407406">
            <w:pPr>
              <w:spacing w:line="360" w:lineRule="auto"/>
              <w:rPr>
                <w:rFonts w:ascii="宋体" w:hAnsi="宋体" w:cs="宋体"/>
              </w:rPr>
            </w:pPr>
          </w:p>
        </w:tc>
        <w:tc>
          <w:tcPr>
            <w:tcW w:w="564" w:type="dxa"/>
            <w:noWrap/>
            <w:vAlign w:val="center"/>
          </w:tcPr>
          <w:p w14:paraId="24CEE173">
            <w:pPr>
              <w:spacing w:line="360" w:lineRule="auto"/>
              <w:rPr>
                <w:rFonts w:ascii="宋体" w:hAnsi="宋体" w:cs="宋体"/>
              </w:rPr>
            </w:pPr>
          </w:p>
        </w:tc>
        <w:tc>
          <w:tcPr>
            <w:tcW w:w="941" w:type="dxa"/>
            <w:noWrap/>
            <w:vAlign w:val="center"/>
          </w:tcPr>
          <w:p w14:paraId="532547F4">
            <w:pPr>
              <w:spacing w:line="360" w:lineRule="auto"/>
              <w:rPr>
                <w:rFonts w:ascii="宋体" w:hAnsi="宋体" w:cs="宋体"/>
              </w:rPr>
            </w:pPr>
          </w:p>
        </w:tc>
        <w:tc>
          <w:tcPr>
            <w:tcW w:w="1163" w:type="dxa"/>
            <w:noWrap/>
            <w:vAlign w:val="center"/>
          </w:tcPr>
          <w:p w14:paraId="51A5836C">
            <w:pPr>
              <w:spacing w:line="360" w:lineRule="auto"/>
              <w:rPr>
                <w:rFonts w:ascii="宋体" w:hAnsi="宋体" w:cs="宋体"/>
              </w:rPr>
            </w:pPr>
          </w:p>
        </w:tc>
        <w:tc>
          <w:tcPr>
            <w:tcW w:w="1317" w:type="dxa"/>
            <w:noWrap/>
            <w:vAlign w:val="center"/>
          </w:tcPr>
          <w:p w14:paraId="6ABEBBDC">
            <w:pPr>
              <w:spacing w:line="360" w:lineRule="auto"/>
              <w:rPr>
                <w:rFonts w:ascii="宋体" w:hAnsi="宋体" w:cs="宋体"/>
              </w:rPr>
            </w:pPr>
          </w:p>
        </w:tc>
        <w:tc>
          <w:tcPr>
            <w:tcW w:w="1232" w:type="dxa"/>
            <w:tcBorders>
              <w:right w:val="single" w:color="auto" w:sz="12" w:space="0"/>
            </w:tcBorders>
            <w:noWrap/>
            <w:vAlign w:val="center"/>
          </w:tcPr>
          <w:p w14:paraId="3A5A73AD">
            <w:pPr>
              <w:spacing w:line="360" w:lineRule="auto"/>
              <w:rPr>
                <w:rFonts w:ascii="宋体" w:hAnsi="宋体" w:cs="宋体"/>
              </w:rPr>
            </w:pPr>
          </w:p>
        </w:tc>
      </w:tr>
      <w:tr w14:paraId="5849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03CC7394">
            <w:pPr>
              <w:spacing w:line="360" w:lineRule="auto"/>
              <w:rPr>
                <w:rFonts w:ascii="宋体" w:hAnsi="宋体" w:cs="宋体"/>
              </w:rPr>
            </w:pPr>
          </w:p>
        </w:tc>
        <w:tc>
          <w:tcPr>
            <w:tcW w:w="2039" w:type="dxa"/>
            <w:noWrap/>
            <w:vAlign w:val="center"/>
          </w:tcPr>
          <w:p w14:paraId="56DAD80B">
            <w:pPr>
              <w:spacing w:line="360" w:lineRule="auto"/>
              <w:rPr>
                <w:rFonts w:ascii="宋体" w:hAnsi="宋体" w:cs="宋体"/>
              </w:rPr>
            </w:pPr>
          </w:p>
        </w:tc>
        <w:tc>
          <w:tcPr>
            <w:tcW w:w="595" w:type="dxa"/>
            <w:noWrap/>
            <w:vAlign w:val="center"/>
          </w:tcPr>
          <w:p w14:paraId="142EACE4">
            <w:pPr>
              <w:spacing w:line="360" w:lineRule="auto"/>
              <w:rPr>
                <w:rFonts w:ascii="宋体" w:hAnsi="宋体" w:cs="宋体"/>
              </w:rPr>
            </w:pPr>
          </w:p>
        </w:tc>
        <w:tc>
          <w:tcPr>
            <w:tcW w:w="564" w:type="dxa"/>
            <w:noWrap/>
            <w:vAlign w:val="center"/>
          </w:tcPr>
          <w:p w14:paraId="3181D6CC">
            <w:pPr>
              <w:spacing w:line="360" w:lineRule="auto"/>
              <w:rPr>
                <w:rFonts w:ascii="宋体" w:hAnsi="宋体" w:cs="宋体"/>
              </w:rPr>
            </w:pPr>
          </w:p>
        </w:tc>
        <w:tc>
          <w:tcPr>
            <w:tcW w:w="941" w:type="dxa"/>
            <w:noWrap/>
            <w:vAlign w:val="center"/>
          </w:tcPr>
          <w:p w14:paraId="7FD29415">
            <w:pPr>
              <w:spacing w:line="360" w:lineRule="auto"/>
              <w:rPr>
                <w:rFonts w:ascii="宋体" w:hAnsi="宋体" w:cs="宋体"/>
              </w:rPr>
            </w:pPr>
          </w:p>
        </w:tc>
        <w:tc>
          <w:tcPr>
            <w:tcW w:w="1163" w:type="dxa"/>
            <w:noWrap/>
            <w:vAlign w:val="center"/>
          </w:tcPr>
          <w:p w14:paraId="3EFF5754">
            <w:pPr>
              <w:spacing w:line="360" w:lineRule="auto"/>
              <w:rPr>
                <w:rFonts w:ascii="宋体" w:hAnsi="宋体" w:cs="宋体"/>
              </w:rPr>
            </w:pPr>
          </w:p>
        </w:tc>
        <w:tc>
          <w:tcPr>
            <w:tcW w:w="1317" w:type="dxa"/>
            <w:noWrap/>
            <w:vAlign w:val="center"/>
          </w:tcPr>
          <w:p w14:paraId="69B6B469">
            <w:pPr>
              <w:spacing w:line="360" w:lineRule="auto"/>
              <w:rPr>
                <w:rFonts w:ascii="宋体" w:hAnsi="宋体" w:cs="宋体"/>
              </w:rPr>
            </w:pPr>
          </w:p>
        </w:tc>
        <w:tc>
          <w:tcPr>
            <w:tcW w:w="1232" w:type="dxa"/>
            <w:tcBorders>
              <w:right w:val="single" w:color="auto" w:sz="12" w:space="0"/>
            </w:tcBorders>
            <w:noWrap/>
            <w:vAlign w:val="center"/>
          </w:tcPr>
          <w:p w14:paraId="3BFDBA12">
            <w:pPr>
              <w:spacing w:line="360" w:lineRule="auto"/>
              <w:rPr>
                <w:rFonts w:ascii="宋体" w:hAnsi="宋体" w:cs="宋体"/>
              </w:rPr>
            </w:pPr>
          </w:p>
        </w:tc>
      </w:tr>
      <w:tr w14:paraId="7F26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noWrap/>
            <w:vAlign w:val="center"/>
          </w:tcPr>
          <w:p w14:paraId="14531A83">
            <w:pPr>
              <w:spacing w:line="480" w:lineRule="exact"/>
              <w:ind w:firstLine="420" w:firstLineChars="200"/>
              <w:rPr>
                <w:rFonts w:ascii="宋体" w:hAnsi="宋体" w:cs="宋体"/>
              </w:rPr>
            </w:pPr>
            <w:r>
              <w:rPr>
                <w:rFonts w:hint="eastAsia" w:ascii="宋体" w:hAnsi="宋体" w:cs="宋体"/>
              </w:rPr>
              <w:t>说明：</w:t>
            </w:r>
          </w:p>
        </w:tc>
      </w:tr>
    </w:tbl>
    <w:p w14:paraId="68FD65D6">
      <w:pPr>
        <w:snapToGrid w:val="0"/>
        <w:spacing w:line="440" w:lineRule="exact"/>
        <w:rPr>
          <w:rFonts w:ascii="宋体" w:hAnsi="宋体" w:cs="宋体"/>
          <w:u w:val="single"/>
        </w:rPr>
      </w:pPr>
      <w:r>
        <w:rPr>
          <w:rFonts w:hint="eastAsia" w:ascii="宋体" w:hAnsi="宋体" w:cs="宋体"/>
        </w:rPr>
        <w:t>授权代表签名：</w:t>
      </w:r>
    </w:p>
    <w:p w14:paraId="72B6C354">
      <w:pPr>
        <w:pStyle w:val="9"/>
        <w:adjustRightInd w:val="0"/>
        <w:snapToGrid w:val="0"/>
        <w:spacing w:after="0" w:line="440" w:lineRule="exact"/>
        <w:rPr>
          <w:rFonts w:ascii="宋体" w:hAnsi="宋体" w:cs="宋体"/>
        </w:rPr>
      </w:pPr>
      <w:r>
        <w:rPr>
          <w:rFonts w:hint="eastAsia" w:ascii="宋体" w:hAnsi="宋体" w:cs="宋体"/>
        </w:rPr>
        <w:t>投标人盖章：</w:t>
      </w:r>
    </w:p>
    <w:p w14:paraId="56C287F5">
      <w:pPr>
        <w:adjustRightInd w:val="0"/>
        <w:snapToGrid w:val="0"/>
        <w:spacing w:line="440" w:lineRule="exact"/>
        <w:rPr>
          <w:rFonts w:ascii="宋体" w:hAnsi="宋体" w:cs="宋体"/>
          <w:bCs/>
        </w:rPr>
      </w:pPr>
      <w:r>
        <w:rPr>
          <w:rFonts w:hint="eastAsia" w:ascii="宋体" w:hAnsi="宋体" w:cs="宋体"/>
          <w:bCs/>
        </w:rPr>
        <w:t>年月日</w:t>
      </w:r>
    </w:p>
    <w:p w14:paraId="28DFFDBC">
      <w:pPr>
        <w:adjustRightInd w:val="0"/>
        <w:snapToGrid w:val="0"/>
        <w:spacing w:line="440" w:lineRule="exact"/>
        <w:rPr>
          <w:rFonts w:ascii="宋体" w:hAnsi="宋体" w:cs="宋体"/>
          <w:bCs/>
        </w:rPr>
      </w:pPr>
    </w:p>
    <w:p w14:paraId="024243A3">
      <w:pPr>
        <w:snapToGrid w:val="0"/>
        <w:spacing w:line="440" w:lineRule="exact"/>
        <w:rPr>
          <w:rFonts w:ascii="宋体" w:hAnsi="宋体" w:cs="宋体"/>
        </w:rPr>
      </w:pPr>
      <w:r>
        <w:rPr>
          <w:rFonts w:hint="eastAsia" w:ascii="宋体" w:hAnsi="宋体" w:cs="宋体"/>
        </w:rPr>
        <w:t>注：1.按评分标准细则提供。</w:t>
      </w:r>
    </w:p>
    <w:p w14:paraId="2A005772">
      <w:pPr>
        <w:ind w:firstLine="482" w:firstLineChars="200"/>
        <w:rPr>
          <w:rFonts w:ascii="宋体" w:hAnsi="宋体" w:cs="宋体"/>
          <w:b/>
          <w:sz w:val="24"/>
          <w:shd w:val="clear" w:color="auto" w:fill="FFFF00"/>
        </w:rPr>
      </w:pPr>
    </w:p>
    <w:p w14:paraId="0AC493B4">
      <w:pPr>
        <w:ind w:firstLine="482" w:firstLineChars="200"/>
        <w:rPr>
          <w:rFonts w:ascii="宋体" w:hAnsi="宋体" w:cs="宋体"/>
          <w:b/>
          <w:sz w:val="24"/>
          <w:shd w:val="clear" w:color="auto" w:fill="FFFF00"/>
        </w:rPr>
      </w:pPr>
    </w:p>
    <w:p w14:paraId="4531CA98">
      <w:pPr>
        <w:ind w:firstLine="482" w:firstLineChars="200"/>
        <w:rPr>
          <w:rFonts w:ascii="宋体" w:hAnsi="宋体" w:cs="宋体"/>
          <w:b/>
          <w:sz w:val="24"/>
          <w:shd w:val="clear" w:color="auto" w:fill="FFFF00"/>
        </w:rPr>
      </w:pPr>
    </w:p>
    <w:p w14:paraId="519E1155">
      <w:pPr>
        <w:pStyle w:val="20"/>
        <w:ind w:firstLine="600"/>
      </w:pPr>
    </w:p>
    <w:p w14:paraId="31F815CB">
      <w:pPr>
        <w:adjustRightInd w:val="0"/>
        <w:snapToGrid w:val="0"/>
        <w:jc w:val="left"/>
        <w:rPr>
          <w:rFonts w:ascii="宋体" w:hAnsi="宋体" w:cs="宋体"/>
          <w:sz w:val="24"/>
        </w:rPr>
      </w:pPr>
    </w:p>
    <w:p w14:paraId="1BB85F21">
      <w:pPr>
        <w:adjustRightInd w:val="0"/>
        <w:snapToGrid w:val="0"/>
        <w:jc w:val="left"/>
        <w:rPr>
          <w:rFonts w:ascii="宋体" w:hAnsi="宋体" w:cs="宋体"/>
          <w:szCs w:val="18"/>
        </w:rPr>
      </w:pPr>
      <w:r>
        <w:rPr>
          <w:rFonts w:hint="eastAsia" w:ascii="宋体" w:hAnsi="宋体" w:cs="宋体"/>
          <w:szCs w:val="18"/>
        </w:rPr>
        <w:t>12.项目负责人一览表</w:t>
      </w:r>
    </w:p>
    <w:p w14:paraId="46D6AE7A">
      <w:pPr>
        <w:adjustRightInd w:val="0"/>
        <w:snapToGrid w:val="0"/>
        <w:spacing w:line="440" w:lineRule="exact"/>
        <w:jc w:val="center"/>
        <w:rPr>
          <w:rFonts w:ascii="宋体" w:hAnsi="宋体" w:cs="宋体"/>
          <w:b/>
          <w:sz w:val="28"/>
          <w:szCs w:val="28"/>
        </w:rPr>
      </w:pPr>
      <w:r>
        <w:rPr>
          <w:rFonts w:hint="eastAsia" w:ascii="宋体" w:hAnsi="宋体" w:cs="宋体"/>
          <w:b/>
          <w:sz w:val="28"/>
          <w:szCs w:val="28"/>
        </w:rPr>
        <w:t>项目负责人一览表</w:t>
      </w:r>
    </w:p>
    <w:p w14:paraId="3BC7D19E">
      <w:pPr>
        <w:spacing w:line="360" w:lineRule="auto"/>
        <w:ind w:right="658"/>
        <w:rPr>
          <w:rFonts w:ascii="宋体" w:hAnsi="宋体" w:cs="宋体"/>
          <w:sz w:val="24"/>
        </w:rPr>
      </w:pPr>
    </w:p>
    <w:p w14:paraId="447AD7FC">
      <w:pPr>
        <w:spacing w:line="360" w:lineRule="auto"/>
        <w:ind w:right="658"/>
        <w:rPr>
          <w:rFonts w:ascii="宋体" w:hAnsi="宋体" w:cs="宋体"/>
          <w:sz w:val="24"/>
        </w:rPr>
      </w:pPr>
      <w:r>
        <w:rPr>
          <w:rFonts w:hint="eastAsia" w:ascii="宋体" w:hAnsi="宋体" w:cs="宋体"/>
          <w:sz w:val="24"/>
        </w:rPr>
        <w:t xml:space="preserve">项目名称：                </w:t>
      </w:r>
    </w:p>
    <w:p w14:paraId="09BD9354">
      <w:pPr>
        <w:spacing w:line="360" w:lineRule="auto"/>
        <w:ind w:right="658"/>
        <w:rPr>
          <w:rFonts w:ascii="宋体" w:hAnsi="宋体" w:cs="宋体"/>
          <w:sz w:val="24"/>
        </w:rPr>
      </w:pPr>
      <w:r>
        <w:rPr>
          <w:rFonts w:hint="eastAsia" w:ascii="宋体" w:hAnsi="宋体" w:cs="宋体"/>
          <w:sz w:val="24"/>
        </w:rPr>
        <w:t>项目编号：</w:t>
      </w:r>
    </w:p>
    <w:tbl>
      <w:tblPr>
        <w:tblStyle w:val="21"/>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557FA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05DCC4D0">
            <w:pPr>
              <w:jc w:val="center"/>
              <w:rPr>
                <w:rFonts w:ascii="宋体" w:hAnsi="宋体" w:cs="宋体"/>
                <w:sz w:val="24"/>
              </w:rPr>
            </w:pPr>
            <w:r>
              <w:rPr>
                <w:rFonts w:hint="eastAsia" w:ascii="宋体" w:hAnsi="宋体" w:cs="宋体"/>
                <w:sz w:val="24"/>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19804A36">
            <w:pPr>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1C08FB65">
            <w:pPr>
              <w:jc w:val="center"/>
              <w:rPr>
                <w:rFonts w:ascii="宋体" w:hAnsi="宋体" w:cs="宋体"/>
                <w:sz w:val="24"/>
              </w:rPr>
            </w:pPr>
            <w:r>
              <w:rPr>
                <w:rFonts w:hint="eastAsia" w:ascii="宋体" w:hAnsi="宋体" w:cs="宋体"/>
                <w:sz w:val="24"/>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5A0B95DF">
            <w:pPr>
              <w:jc w:val="center"/>
              <w:rPr>
                <w:rFonts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3114A12E">
            <w:pPr>
              <w:jc w:val="center"/>
              <w:rPr>
                <w:rFonts w:ascii="宋体" w:hAnsi="宋体" w:cs="宋体"/>
                <w:sz w:val="24"/>
              </w:rPr>
            </w:pPr>
            <w:r>
              <w:rPr>
                <w:rFonts w:hint="eastAsia" w:ascii="宋体" w:hAnsi="宋体" w:cs="宋体"/>
                <w:sz w:val="24"/>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381F57E0">
            <w:pPr>
              <w:jc w:val="center"/>
              <w:rPr>
                <w:rFonts w:ascii="宋体" w:hAnsi="宋体" w:cs="宋体"/>
                <w:sz w:val="24"/>
              </w:rPr>
            </w:pPr>
          </w:p>
        </w:tc>
      </w:tr>
      <w:tr w14:paraId="01157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768B3433">
            <w:pPr>
              <w:jc w:val="center"/>
              <w:rPr>
                <w:rFonts w:ascii="宋体" w:hAnsi="宋体" w:cs="宋体"/>
                <w:sz w:val="24"/>
              </w:rPr>
            </w:pPr>
            <w:r>
              <w:rPr>
                <w:rFonts w:hint="eastAsia" w:ascii="宋体" w:hAnsi="宋体" w:cs="宋体"/>
                <w:sz w:val="24"/>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285E0E6D">
            <w:pPr>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6D9F69B0">
            <w:pPr>
              <w:jc w:val="center"/>
              <w:rPr>
                <w:rFonts w:ascii="宋体" w:hAnsi="宋体" w:cs="宋体"/>
                <w:sz w:val="24"/>
              </w:rPr>
            </w:pPr>
            <w:r>
              <w:rPr>
                <w:rFonts w:hint="eastAsia" w:ascii="宋体" w:hAnsi="宋体" w:cs="宋体"/>
                <w:sz w:val="24"/>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2498EE31">
            <w:pPr>
              <w:jc w:val="center"/>
              <w:rPr>
                <w:rFonts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7EBB9224">
            <w:pPr>
              <w:jc w:val="center"/>
              <w:rPr>
                <w:rFonts w:ascii="宋体" w:hAnsi="宋体" w:cs="宋体"/>
                <w:sz w:val="24"/>
              </w:rPr>
            </w:pPr>
            <w:r>
              <w:rPr>
                <w:rFonts w:hint="eastAsia" w:ascii="宋体" w:hAnsi="宋体" w:cs="宋体"/>
                <w:sz w:val="24"/>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0B2E6EF7">
            <w:pPr>
              <w:jc w:val="center"/>
              <w:rPr>
                <w:rFonts w:ascii="宋体" w:hAnsi="宋体" w:cs="宋体"/>
                <w:sz w:val="24"/>
              </w:rPr>
            </w:pPr>
          </w:p>
        </w:tc>
      </w:tr>
      <w:tr w14:paraId="3C572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5A54EAA4">
            <w:pPr>
              <w:jc w:val="center"/>
              <w:rPr>
                <w:rFonts w:ascii="宋体" w:hAnsi="宋体" w:cs="宋体"/>
                <w:sz w:val="24"/>
              </w:rPr>
            </w:pPr>
            <w:r>
              <w:rPr>
                <w:rFonts w:hint="eastAsia" w:ascii="宋体" w:hAnsi="宋体" w:cs="宋体"/>
                <w:sz w:val="24"/>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56FC6741">
            <w:pPr>
              <w:jc w:val="center"/>
              <w:rPr>
                <w:rFonts w:ascii="宋体" w:hAnsi="宋体" w:cs="宋体"/>
                <w:sz w:val="24"/>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157593CC">
            <w:pPr>
              <w:jc w:val="center"/>
              <w:rPr>
                <w:rFonts w:ascii="宋体" w:hAnsi="宋体" w:cs="宋体"/>
                <w:sz w:val="24"/>
              </w:rPr>
            </w:pPr>
            <w:r>
              <w:rPr>
                <w:rFonts w:hint="eastAsia" w:ascii="宋体" w:hAnsi="宋体" w:cs="宋体"/>
                <w:sz w:val="24"/>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74061F54">
            <w:pPr>
              <w:jc w:val="center"/>
              <w:rPr>
                <w:rFonts w:ascii="宋体" w:hAnsi="宋体" w:cs="宋体"/>
                <w:sz w:val="24"/>
              </w:rPr>
            </w:pPr>
          </w:p>
        </w:tc>
      </w:tr>
      <w:tr w14:paraId="2057E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0EA118C5">
            <w:pPr>
              <w:jc w:val="center"/>
              <w:rPr>
                <w:rFonts w:ascii="宋体" w:hAnsi="宋体" w:cs="宋体"/>
                <w:sz w:val="24"/>
              </w:rPr>
            </w:pPr>
            <w:r>
              <w:rPr>
                <w:rFonts w:hint="eastAsia" w:ascii="宋体" w:hAnsi="宋体" w:cs="宋体"/>
                <w:sz w:val="24"/>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74D48EDF">
            <w:pPr>
              <w:jc w:val="center"/>
              <w:rPr>
                <w:rFonts w:ascii="宋体" w:hAnsi="宋体" w:cs="宋体"/>
                <w:sz w:val="24"/>
              </w:rPr>
            </w:pPr>
          </w:p>
        </w:tc>
      </w:tr>
      <w:tr w14:paraId="0561D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1B011045">
            <w:pPr>
              <w:jc w:val="center"/>
              <w:rPr>
                <w:rFonts w:ascii="宋体" w:hAnsi="宋体" w:cs="宋体"/>
                <w:sz w:val="24"/>
              </w:rPr>
            </w:pPr>
            <w:r>
              <w:rPr>
                <w:rFonts w:hint="eastAsia" w:ascii="宋体" w:hAnsi="宋体" w:cs="宋体"/>
                <w:sz w:val="24"/>
              </w:rPr>
              <w:t>同类项目业绩情况</w:t>
            </w:r>
          </w:p>
        </w:tc>
      </w:tr>
      <w:tr w14:paraId="112C6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32B7A74">
            <w:pPr>
              <w:jc w:val="center"/>
              <w:rPr>
                <w:rFonts w:ascii="宋体" w:hAnsi="宋体" w:cs="宋体"/>
                <w:sz w:val="24"/>
              </w:rPr>
            </w:pPr>
            <w:r>
              <w:rPr>
                <w:rFonts w:hint="eastAsia" w:ascii="宋体" w:hAnsi="宋体" w:cs="宋体"/>
                <w:sz w:val="24"/>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42E0DFF1">
            <w:pPr>
              <w:jc w:val="center"/>
              <w:rPr>
                <w:rFonts w:ascii="宋体" w:hAnsi="宋体" w:cs="宋体"/>
                <w:sz w:val="24"/>
              </w:rPr>
            </w:pPr>
            <w:r>
              <w:rPr>
                <w:rFonts w:hint="eastAsia" w:ascii="宋体" w:hAnsi="宋体" w:cs="宋体"/>
                <w:sz w:val="24"/>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70A16E44">
            <w:pPr>
              <w:jc w:val="center"/>
              <w:rPr>
                <w:rFonts w:ascii="宋体" w:hAnsi="宋体" w:cs="宋体"/>
                <w:sz w:val="24"/>
              </w:rPr>
            </w:pPr>
            <w:r>
              <w:rPr>
                <w:rFonts w:hint="eastAsia" w:ascii="宋体" w:hAnsi="宋体" w:cs="宋体"/>
                <w:sz w:val="24"/>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6CCB346C">
            <w:pPr>
              <w:jc w:val="center"/>
              <w:rPr>
                <w:rFonts w:ascii="宋体" w:hAnsi="宋体" w:cs="宋体"/>
                <w:sz w:val="24"/>
              </w:rPr>
            </w:pPr>
            <w:r>
              <w:rPr>
                <w:rFonts w:hint="eastAsia" w:ascii="宋体" w:hAnsi="宋体" w:cs="宋体"/>
                <w:sz w:val="24"/>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A72B202">
            <w:pPr>
              <w:jc w:val="center"/>
              <w:rPr>
                <w:rFonts w:ascii="宋体" w:hAnsi="宋体" w:cs="宋体"/>
                <w:sz w:val="24"/>
              </w:rPr>
            </w:pPr>
            <w:r>
              <w:rPr>
                <w:rFonts w:hint="eastAsia" w:ascii="宋体" w:hAnsi="宋体" w:cs="宋体"/>
                <w:sz w:val="24"/>
              </w:rPr>
              <w:t>备注</w:t>
            </w:r>
          </w:p>
        </w:tc>
      </w:tr>
      <w:tr w14:paraId="50689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70CF01B">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6D4D91C0">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05A5B33">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BFC886B">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1E56C113">
            <w:pPr>
              <w:jc w:val="center"/>
              <w:rPr>
                <w:rFonts w:ascii="宋体" w:hAnsi="宋体" w:cs="宋体"/>
                <w:sz w:val="24"/>
              </w:rPr>
            </w:pPr>
          </w:p>
        </w:tc>
      </w:tr>
      <w:tr w14:paraId="5E5B7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049BF373">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66813C0D">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8D9D3D2">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526E0DC1">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25CD88C1">
            <w:pPr>
              <w:jc w:val="center"/>
              <w:rPr>
                <w:rFonts w:ascii="宋体" w:hAnsi="宋体" w:cs="宋体"/>
                <w:sz w:val="24"/>
              </w:rPr>
            </w:pPr>
          </w:p>
        </w:tc>
      </w:tr>
      <w:tr w14:paraId="58131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F2CE47A">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6516422">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CEB9348">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4FAEA52D">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154083A3">
            <w:pPr>
              <w:jc w:val="center"/>
              <w:rPr>
                <w:rFonts w:ascii="宋体" w:hAnsi="宋体" w:cs="宋体"/>
                <w:sz w:val="24"/>
              </w:rPr>
            </w:pPr>
          </w:p>
        </w:tc>
      </w:tr>
      <w:tr w14:paraId="0F6DD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8EB6F32">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61E98174">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3EAA3E78">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386E158">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A6038DB">
            <w:pPr>
              <w:jc w:val="center"/>
              <w:rPr>
                <w:rFonts w:ascii="宋体" w:hAnsi="宋体" w:cs="宋体"/>
                <w:sz w:val="24"/>
              </w:rPr>
            </w:pPr>
          </w:p>
        </w:tc>
      </w:tr>
      <w:tr w14:paraId="25394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1B27787B">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6E7053C9">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201CABA4">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248DA2D1">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52EF592">
            <w:pPr>
              <w:jc w:val="center"/>
              <w:rPr>
                <w:rFonts w:ascii="宋体" w:hAnsi="宋体" w:cs="宋体"/>
                <w:sz w:val="24"/>
              </w:rPr>
            </w:pPr>
          </w:p>
        </w:tc>
      </w:tr>
      <w:tr w14:paraId="29102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11228636">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E7B2860">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9E93E5A">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5D6ADF89">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38EEE60">
            <w:pPr>
              <w:jc w:val="center"/>
              <w:rPr>
                <w:rFonts w:ascii="宋体" w:hAnsi="宋体" w:cs="宋体"/>
                <w:sz w:val="24"/>
              </w:rPr>
            </w:pPr>
          </w:p>
        </w:tc>
      </w:tr>
    </w:tbl>
    <w:p w14:paraId="0BEE0966">
      <w:pPr>
        <w:snapToGrid w:val="0"/>
        <w:spacing w:line="440" w:lineRule="exact"/>
        <w:rPr>
          <w:rFonts w:ascii="宋体" w:hAnsi="宋体" w:cs="宋体"/>
        </w:rPr>
      </w:pPr>
    </w:p>
    <w:p w14:paraId="12D031F9">
      <w:pPr>
        <w:snapToGrid w:val="0"/>
        <w:spacing w:line="440" w:lineRule="exact"/>
        <w:rPr>
          <w:rFonts w:ascii="宋体" w:hAnsi="宋体" w:cs="宋体"/>
          <w:u w:val="single"/>
        </w:rPr>
      </w:pPr>
      <w:r>
        <w:rPr>
          <w:rFonts w:hint="eastAsia" w:ascii="宋体" w:hAnsi="宋体" w:cs="宋体"/>
        </w:rPr>
        <w:t>授权代表签名：</w:t>
      </w:r>
    </w:p>
    <w:p w14:paraId="3B2EC20E">
      <w:pPr>
        <w:pStyle w:val="9"/>
        <w:adjustRightInd w:val="0"/>
        <w:snapToGrid w:val="0"/>
        <w:spacing w:after="0" w:line="440" w:lineRule="exact"/>
        <w:rPr>
          <w:rFonts w:ascii="宋体" w:hAnsi="宋体" w:cs="宋体"/>
        </w:rPr>
      </w:pPr>
      <w:r>
        <w:rPr>
          <w:rFonts w:hint="eastAsia" w:ascii="宋体" w:hAnsi="宋体" w:cs="宋体"/>
        </w:rPr>
        <w:t>投标人盖章：</w:t>
      </w:r>
    </w:p>
    <w:p w14:paraId="271DBAF4">
      <w:pPr>
        <w:adjustRightInd w:val="0"/>
        <w:snapToGrid w:val="0"/>
        <w:spacing w:line="440" w:lineRule="exact"/>
        <w:rPr>
          <w:rFonts w:ascii="宋体" w:hAnsi="宋体" w:cs="宋体"/>
          <w:bCs/>
        </w:rPr>
      </w:pPr>
      <w:r>
        <w:rPr>
          <w:rFonts w:hint="eastAsia" w:ascii="宋体" w:hAnsi="宋体" w:cs="宋体"/>
          <w:bCs/>
        </w:rPr>
        <w:t>年月日</w:t>
      </w:r>
    </w:p>
    <w:p w14:paraId="2B0BD7FB">
      <w:pPr>
        <w:adjustRightInd w:val="0"/>
        <w:snapToGrid w:val="0"/>
        <w:spacing w:line="440" w:lineRule="exact"/>
        <w:rPr>
          <w:rFonts w:ascii="宋体" w:hAnsi="宋体" w:cs="宋体"/>
          <w:bCs/>
        </w:rPr>
      </w:pPr>
    </w:p>
    <w:p w14:paraId="6021DDC7">
      <w:pPr>
        <w:spacing w:line="360" w:lineRule="auto"/>
        <w:ind w:right="658"/>
        <w:rPr>
          <w:rFonts w:ascii="宋体" w:hAnsi="宋体" w:cs="宋体"/>
          <w:sz w:val="24"/>
        </w:rPr>
      </w:pPr>
      <w:r>
        <w:rPr>
          <w:rFonts w:hint="eastAsia" w:ascii="宋体" w:hAnsi="宋体" w:cs="宋体"/>
          <w:sz w:val="24"/>
        </w:rPr>
        <w:t>注：后附符合招标文件要求的项目负责人有效的资质证书或业绩证明材料，社保缴纳证明材料（按评分要求提供）。</w:t>
      </w:r>
    </w:p>
    <w:p w14:paraId="05453C2A">
      <w:pPr>
        <w:spacing w:line="360" w:lineRule="auto"/>
        <w:ind w:right="658"/>
        <w:rPr>
          <w:rFonts w:ascii="宋体" w:hAnsi="宋体" w:cs="宋体"/>
          <w:sz w:val="24"/>
        </w:rPr>
      </w:pPr>
    </w:p>
    <w:p w14:paraId="23B96015">
      <w:pPr>
        <w:spacing w:line="360" w:lineRule="auto"/>
        <w:ind w:right="658"/>
        <w:rPr>
          <w:rFonts w:ascii="宋体" w:hAnsi="宋体" w:cs="宋体"/>
          <w:sz w:val="24"/>
        </w:rPr>
      </w:pPr>
    </w:p>
    <w:p w14:paraId="780E4E53">
      <w:pPr>
        <w:spacing w:line="360" w:lineRule="auto"/>
        <w:ind w:right="658"/>
        <w:rPr>
          <w:rFonts w:ascii="宋体" w:hAnsi="宋体" w:cs="宋体"/>
          <w:sz w:val="24"/>
        </w:rPr>
      </w:pPr>
    </w:p>
    <w:p w14:paraId="57ECBB53">
      <w:pPr>
        <w:pStyle w:val="4"/>
        <w:jc w:val="center"/>
        <w:rPr>
          <w:rFonts w:ascii="宋体" w:hAnsi="宋体" w:eastAsia="宋体" w:cs="宋体"/>
          <w:sz w:val="28"/>
          <w:szCs w:val="28"/>
        </w:rPr>
      </w:pPr>
      <w:bookmarkStart w:id="209" w:name="_Toc95211199"/>
      <w:bookmarkStart w:id="210" w:name="_Toc13626"/>
      <w:bookmarkStart w:id="211" w:name="_Toc4910"/>
      <w:bookmarkStart w:id="212" w:name="_Toc30195"/>
      <w:bookmarkStart w:id="213" w:name="_Toc27128"/>
      <w:bookmarkStart w:id="214" w:name="_Toc14504"/>
      <w:bookmarkStart w:id="215" w:name="_Toc5232"/>
      <w:bookmarkStart w:id="216" w:name="_Toc15923"/>
      <w:r>
        <w:rPr>
          <w:rFonts w:hint="eastAsia" w:ascii="宋体" w:hAnsi="宋体" w:eastAsia="宋体" w:cs="宋体"/>
          <w:sz w:val="28"/>
          <w:szCs w:val="28"/>
        </w:rPr>
        <w:t>三、报价文件格式</w:t>
      </w:r>
      <w:bookmarkEnd w:id="209"/>
      <w:bookmarkEnd w:id="210"/>
      <w:bookmarkEnd w:id="211"/>
      <w:bookmarkEnd w:id="212"/>
      <w:bookmarkEnd w:id="213"/>
      <w:bookmarkEnd w:id="214"/>
      <w:bookmarkEnd w:id="215"/>
      <w:bookmarkEnd w:id="216"/>
    </w:p>
    <w:p w14:paraId="2946EFAB">
      <w:pPr>
        <w:adjustRightInd w:val="0"/>
        <w:snapToGrid w:val="0"/>
        <w:rPr>
          <w:rFonts w:ascii="宋体" w:hAnsi="宋体" w:cs="宋体"/>
          <w:bCs/>
          <w:sz w:val="24"/>
        </w:rPr>
      </w:pPr>
    </w:p>
    <w:p w14:paraId="38F7A41A">
      <w:pPr>
        <w:adjustRightInd w:val="0"/>
        <w:snapToGrid w:val="0"/>
        <w:rPr>
          <w:rFonts w:ascii="宋体" w:hAnsi="宋体" w:cs="宋体"/>
          <w:sz w:val="24"/>
        </w:rPr>
      </w:pPr>
      <w:r>
        <w:rPr>
          <w:rFonts w:hint="eastAsia" w:ascii="宋体" w:hAnsi="宋体" w:cs="宋体"/>
          <w:bCs/>
          <w:sz w:val="24"/>
        </w:rPr>
        <w:t>1.</w:t>
      </w:r>
      <w:r>
        <w:rPr>
          <w:rFonts w:hint="eastAsia" w:ascii="宋体" w:hAnsi="宋体" w:cs="宋体"/>
          <w:sz w:val="24"/>
        </w:rPr>
        <w:t xml:space="preserve">报价文件封面格式： </w:t>
      </w:r>
    </w:p>
    <w:p w14:paraId="0C9B0510">
      <w:pPr>
        <w:adjustRightInd w:val="0"/>
        <w:snapToGrid w:val="0"/>
        <w:rPr>
          <w:rFonts w:ascii="宋体" w:hAnsi="宋体" w:cs="宋体"/>
          <w:b/>
          <w:bCs/>
          <w:sz w:val="24"/>
        </w:rPr>
      </w:pPr>
    </w:p>
    <w:p w14:paraId="393C459E">
      <w:pPr>
        <w:adjustRightInd w:val="0"/>
        <w:snapToGrid w:val="0"/>
        <w:jc w:val="center"/>
        <w:rPr>
          <w:rFonts w:ascii="宋体" w:hAnsi="宋体" w:cs="宋体"/>
          <w:bCs/>
          <w:sz w:val="24"/>
        </w:rPr>
      </w:pPr>
      <w:r>
        <w:rPr>
          <w:rFonts w:hint="eastAsia" w:ascii="宋体" w:hAnsi="宋体" w:cs="宋体"/>
          <w:bCs/>
          <w:sz w:val="24"/>
        </w:rPr>
        <w:t>×××（投标人名称）</w:t>
      </w:r>
    </w:p>
    <w:p w14:paraId="2CEB59C9">
      <w:pPr>
        <w:adjustRightInd w:val="0"/>
        <w:snapToGrid w:val="0"/>
        <w:jc w:val="center"/>
        <w:rPr>
          <w:rFonts w:ascii="宋体" w:hAnsi="宋体" w:cs="宋体"/>
          <w:b/>
          <w:bCs/>
          <w:sz w:val="44"/>
          <w:szCs w:val="44"/>
        </w:rPr>
      </w:pPr>
      <w:r>
        <w:rPr>
          <w:rFonts w:hint="eastAsia" w:ascii="宋体" w:hAnsi="宋体" w:cs="宋体"/>
          <w:b/>
          <w:bCs/>
          <w:sz w:val="44"/>
          <w:szCs w:val="44"/>
        </w:rPr>
        <w:t>报价文件</w:t>
      </w:r>
    </w:p>
    <w:p w14:paraId="63E8281F">
      <w:pPr>
        <w:adjustRightInd w:val="0"/>
        <w:snapToGrid w:val="0"/>
        <w:ind w:left="2245" w:leftChars="513" w:hanging="1168" w:hangingChars="487"/>
        <w:rPr>
          <w:rFonts w:ascii="宋体" w:hAnsi="宋体" w:cs="宋体"/>
          <w:bCs/>
          <w:sz w:val="24"/>
        </w:rPr>
      </w:pPr>
      <w:r>
        <w:rPr>
          <w:rFonts w:hint="eastAsia" w:ascii="宋体" w:hAnsi="宋体" w:cs="宋体"/>
          <w:bCs/>
          <w:sz w:val="24"/>
        </w:rPr>
        <w:t xml:space="preserve">项目名称： </w:t>
      </w:r>
    </w:p>
    <w:p w14:paraId="5FE866EB">
      <w:pPr>
        <w:adjustRightInd w:val="0"/>
        <w:snapToGrid w:val="0"/>
        <w:ind w:firstLine="480" w:firstLineChars="200"/>
        <w:rPr>
          <w:rFonts w:ascii="宋体" w:hAnsi="宋体" w:cs="宋体"/>
          <w:bCs/>
          <w:sz w:val="24"/>
        </w:rPr>
      </w:pPr>
      <w:r>
        <w:rPr>
          <w:rFonts w:hint="eastAsia" w:ascii="宋体" w:hAnsi="宋体" w:cs="宋体"/>
          <w:bCs/>
          <w:sz w:val="24"/>
        </w:rPr>
        <w:t xml:space="preserve">     项目编号：</w:t>
      </w:r>
    </w:p>
    <w:p w14:paraId="5B443F0A">
      <w:pPr>
        <w:adjustRightInd w:val="0"/>
        <w:snapToGrid w:val="0"/>
        <w:ind w:firstLine="1200" w:firstLineChars="500"/>
        <w:rPr>
          <w:rFonts w:ascii="宋体" w:hAnsi="宋体" w:cs="宋体"/>
          <w:bCs/>
          <w:sz w:val="24"/>
        </w:rPr>
      </w:pPr>
      <w:r>
        <w:rPr>
          <w:rFonts w:hint="eastAsia" w:ascii="宋体" w:hAnsi="宋体" w:cs="宋体"/>
          <w:bCs/>
          <w:sz w:val="24"/>
        </w:rPr>
        <w:t>标项：</w:t>
      </w:r>
    </w:p>
    <w:p w14:paraId="1A258C73">
      <w:pPr>
        <w:adjustRightInd w:val="0"/>
        <w:snapToGrid w:val="0"/>
        <w:ind w:firstLine="1080" w:firstLineChars="450"/>
        <w:rPr>
          <w:rFonts w:ascii="宋体" w:hAnsi="宋体" w:cs="宋体"/>
          <w:sz w:val="24"/>
        </w:rPr>
      </w:pPr>
      <w:r>
        <w:rPr>
          <w:rFonts w:hint="eastAsia" w:ascii="宋体" w:hAnsi="宋体" w:cs="宋体"/>
          <w:sz w:val="24"/>
        </w:rPr>
        <w:t>投标人名称（盖章）：</w:t>
      </w:r>
    </w:p>
    <w:p w14:paraId="4A97D834">
      <w:pPr>
        <w:adjustRightInd w:val="0"/>
        <w:snapToGrid w:val="0"/>
        <w:ind w:firstLine="1080" w:firstLineChars="450"/>
        <w:rPr>
          <w:rFonts w:ascii="宋体" w:hAnsi="宋体" w:cs="宋体"/>
          <w:sz w:val="24"/>
        </w:rPr>
      </w:pPr>
      <w:r>
        <w:rPr>
          <w:rFonts w:hint="eastAsia" w:ascii="宋体" w:hAnsi="宋体" w:cs="宋体"/>
          <w:sz w:val="24"/>
        </w:rPr>
        <w:t>投标人地址：</w:t>
      </w:r>
    </w:p>
    <w:p w14:paraId="4BB44FF9">
      <w:pPr>
        <w:adjustRightInd w:val="0"/>
        <w:snapToGrid w:val="0"/>
        <w:ind w:firstLine="4080" w:firstLineChars="1700"/>
        <w:rPr>
          <w:rFonts w:ascii="宋体" w:hAnsi="宋体" w:cs="宋体"/>
          <w:sz w:val="24"/>
        </w:rPr>
      </w:pPr>
      <w:r>
        <w:rPr>
          <w:rFonts w:hint="eastAsia" w:ascii="宋体" w:hAnsi="宋体" w:cs="宋体"/>
          <w:sz w:val="24"/>
        </w:rPr>
        <w:t>授权代表签名或盖章：</w:t>
      </w:r>
    </w:p>
    <w:p w14:paraId="4C0DF56C">
      <w:pPr>
        <w:adjustRightInd w:val="0"/>
        <w:snapToGrid w:val="0"/>
        <w:jc w:val="right"/>
        <w:rPr>
          <w:rFonts w:ascii="宋体" w:hAnsi="宋体" w:cs="宋体"/>
          <w:sz w:val="24"/>
        </w:rPr>
      </w:pPr>
      <w:r>
        <w:rPr>
          <w:rFonts w:hint="eastAsia" w:ascii="宋体" w:hAnsi="宋体" w:cs="宋体"/>
          <w:sz w:val="24"/>
        </w:rPr>
        <w:t xml:space="preserve">                        年  月  日</w:t>
      </w:r>
    </w:p>
    <w:p w14:paraId="397A80F3">
      <w:pPr>
        <w:spacing w:line="540" w:lineRule="exact"/>
        <w:rPr>
          <w:rFonts w:ascii="宋体" w:hAnsi="宋体" w:cs="宋体"/>
          <w:sz w:val="32"/>
          <w:szCs w:val="32"/>
        </w:rPr>
      </w:pPr>
    </w:p>
    <w:p w14:paraId="34FB43F2">
      <w:pPr>
        <w:adjustRightInd w:val="0"/>
        <w:snapToGrid w:val="0"/>
        <w:rPr>
          <w:rFonts w:ascii="宋体" w:hAnsi="宋体" w:cs="宋体"/>
          <w:sz w:val="24"/>
        </w:rPr>
      </w:pPr>
    </w:p>
    <w:p w14:paraId="0F3A11BD">
      <w:pPr>
        <w:adjustRightInd w:val="0"/>
        <w:snapToGrid w:val="0"/>
        <w:rPr>
          <w:rFonts w:ascii="宋体" w:hAnsi="宋体" w:cs="宋体"/>
          <w:sz w:val="24"/>
        </w:rPr>
      </w:pPr>
    </w:p>
    <w:p w14:paraId="3E2B064B">
      <w:pPr>
        <w:adjustRightInd w:val="0"/>
        <w:snapToGrid w:val="0"/>
        <w:rPr>
          <w:rFonts w:ascii="宋体" w:hAnsi="宋体" w:cs="宋体"/>
          <w:sz w:val="24"/>
        </w:rPr>
      </w:pPr>
    </w:p>
    <w:p w14:paraId="1E34D046">
      <w:pPr>
        <w:adjustRightInd w:val="0"/>
        <w:snapToGrid w:val="0"/>
        <w:rPr>
          <w:rFonts w:ascii="宋体" w:hAnsi="宋体" w:cs="宋体"/>
          <w:sz w:val="24"/>
        </w:rPr>
      </w:pPr>
    </w:p>
    <w:p w14:paraId="6756E746">
      <w:pPr>
        <w:adjustRightInd w:val="0"/>
        <w:snapToGrid w:val="0"/>
        <w:rPr>
          <w:rFonts w:ascii="宋体" w:hAnsi="宋体" w:cs="宋体"/>
          <w:sz w:val="24"/>
        </w:rPr>
      </w:pPr>
    </w:p>
    <w:p w14:paraId="5EDE656D">
      <w:pPr>
        <w:adjustRightInd w:val="0"/>
        <w:snapToGrid w:val="0"/>
        <w:rPr>
          <w:rFonts w:ascii="宋体" w:hAnsi="宋体" w:cs="宋体"/>
          <w:sz w:val="24"/>
        </w:rPr>
      </w:pPr>
      <w:r>
        <w:rPr>
          <w:rFonts w:hint="eastAsia" w:ascii="宋体" w:hAnsi="宋体" w:cs="宋体"/>
          <w:sz w:val="24"/>
        </w:rPr>
        <w:t>2.目录</w:t>
      </w:r>
    </w:p>
    <w:p w14:paraId="7D1B460D">
      <w:pPr>
        <w:tabs>
          <w:tab w:val="left" w:pos="533"/>
        </w:tabs>
        <w:adjustRightInd w:val="0"/>
        <w:snapToGrid w:val="0"/>
        <w:spacing w:line="360" w:lineRule="exact"/>
        <w:ind w:firstLine="422" w:firstLineChars="200"/>
        <w:jc w:val="left"/>
        <w:rPr>
          <w:rFonts w:ascii="宋体" w:hAnsi="宋体" w:cs="宋体"/>
        </w:rPr>
      </w:pPr>
      <w:r>
        <w:rPr>
          <w:rFonts w:hint="eastAsia" w:ascii="宋体" w:hAnsi="宋体" w:cs="宋体"/>
          <w:b/>
        </w:rPr>
        <w:t>报价文件包括：</w:t>
      </w:r>
    </w:p>
    <w:p w14:paraId="0374FE1C">
      <w:pPr>
        <w:numPr>
          <w:ilvl w:val="0"/>
          <w:numId w:val="16"/>
        </w:numPr>
        <w:adjustRightInd w:val="0"/>
        <w:snapToGrid w:val="0"/>
        <w:spacing w:line="360" w:lineRule="exact"/>
        <w:jc w:val="left"/>
        <w:rPr>
          <w:rFonts w:ascii="宋体" w:hAnsi="宋体" w:cs="宋体"/>
        </w:rPr>
      </w:pPr>
      <w:r>
        <w:rPr>
          <w:rFonts w:hint="eastAsia" w:ascii="宋体" w:hAnsi="宋体" w:cs="宋体"/>
        </w:rPr>
        <w:t>开标一览表（格式见附件）；</w:t>
      </w:r>
    </w:p>
    <w:p w14:paraId="7A19C47D">
      <w:pPr>
        <w:numPr>
          <w:ilvl w:val="0"/>
          <w:numId w:val="16"/>
        </w:numPr>
        <w:adjustRightInd w:val="0"/>
        <w:snapToGrid w:val="0"/>
        <w:spacing w:line="360" w:lineRule="exact"/>
        <w:jc w:val="left"/>
        <w:rPr>
          <w:rFonts w:ascii="宋体" w:hAnsi="宋体" w:cs="宋体"/>
        </w:rPr>
      </w:pPr>
      <w:r>
        <w:rPr>
          <w:rFonts w:hint="eastAsia" w:ascii="宋体" w:hAnsi="宋体" w:cs="宋体"/>
        </w:rPr>
        <w:t>报价明细表（格式见附件）；</w:t>
      </w:r>
    </w:p>
    <w:p w14:paraId="71065AF1">
      <w:pPr>
        <w:numPr>
          <w:ilvl w:val="0"/>
          <w:numId w:val="16"/>
        </w:numPr>
        <w:adjustRightInd w:val="0"/>
        <w:snapToGrid w:val="0"/>
        <w:spacing w:line="360" w:lineRule="exact"/>
        <w:jc w:val="left"/>
        <w:rPr>
          <w:rFonts w:ascii="宋体" w:hAnsi="宋体" w:cs="宋体"/>
        </w:rPr>
      </w:pPr>
      <w:r>
        <w:rPr>
          <w:rFonts w:hint="eastAsia" w:ascii="宋体" w:hAnsi="宋体" w:cs="宋体"/>
        </w:rPr>
        <w:t>投标人针对报价的说明或证明材料。</w:t>
      </w:r>
    </w:p>
    <w:p w14:paraId="4B9F016B">
      <w:pPr>
        <w:pStyle w:val="11"/>
        <w:spacing w:before="120" w:after="120"/>
        <w:sectPr>
          <w:pgSz w:w="11906" w:h="16838"/>
          <w:pgMar w:top="1247" w:right="1247" w:bottom="1247" w:left="1247" w:header="851" w:footer="992" w:gutter="0"/>
          <w:pgBorders>
            <w:bottom w:val="single" w:color="auto" w:sz="4" w:space="1"/>
          </w:pgBorders>
          <w:cols w:space="720" w:num="1"/>
          <w:docGrid w:linePitch="313" w:charSpace="0"/>
        </w:sectPr>
      </w:pPr>
    </w:p>
    <w:p w14:paraId="4B304973">
      <w:pPr>
        <w:spacing w:line="520" w:lineRule="exact"/>
        <w:rPr>
          <w:rFonts w:ascii="宋体" w:hAnsi="宋体" w:cs="宋体"/>
          <w:szCs w:val="18"/>
        </w:rPr>
      </w:pPr>
      <w:r>
        <w:rPr>
          <w:rFonts w:hint="eastAsia" w:ascii="宋体" w:hAnsi="宋体" w:cs="宋体"/>
          <w:szCs w:val="18"/>
        </w:rPr>
        <w:t>3.开标一览表格式</w:t>
      </w:r>
    </w:p>
    <w:p w14:paraId="2C2B14C3">
      <w:pPr>
        <w:spacing w:line="500" w:lineRule="exact"/>
        <w:jc w:val="center"/>
        <w:rPr>
          <w:rFonts w:ascii="宋体" w:hAnsi="宋体" w:cs="宋体"/>
          <w:spacing w:val="-20"/>
        </w:rPr>
      </w:pPr>
      <w:r>
        <w:rPr>
          <w:rFonts w:hint="eastAsia" w:ascii="宋体" w:hAnsi="宋体" w:cs="宋体"/>
          <w:bCs/>
          <w:sz w:val="44"/>
        </w:rPr>
        <w:t>开标一览表</w:t>
      </w:r>
    </w:p>
    <w:p w14:paraId="7A8FFF5F">
      <w:pPr>
        <w:pStyle w:val="6"/>
        <w:tabs>
          <w:tab w:val="left" w:pos="4477"/>
        </w:tabs>
        <w:spacing w:line="400" w:lineRule="exact"/>
        <w:ind w:firstLine="0"/>
        <w:rPr>
          <w:rFonts w:ascii="宋体" w:hAnsi="宋体" w:cs="宋体"/>
          <w:szCs w:val="21"/>
        </w:rPr>
      </w:pPr>
      <w:r>
        <w:rPr>
          <w:rFonts w:hint="eastAsia" w:ascii="宋体" w:hAnsi="宋体" w:cs="宋体"/>
          <w:szCs w:val="21"/>
        </w:rPr>
        <w:t>项目名称：</w:t>
      </w:r>
      <w:r>
        <w:rPr>
          <w:rFonts w:hint="eastAsia" w:ascii="宋体" w:hAnsi="宋体"/>
          <w:szCs w:val="21"/>
        </w:rPr>
        <w:t>安吉技师学院装配钳工实训室建设政府采购项目</w:t>
      </w:r>
    </w:p>
    <w:p w14:paraId="3644D884">
      <w:pPr>
        <w:pStyle w:val="6"/>
        <w:tabs>
          <w:tab w:val="left" w:pos="4477"/>
        </w:tabs>
        <w:spacing w:line="400" w:lineRule="exact"/>
        <w:ind w:firstLine="0"/>
        <w:rPr>
          <w:rFonts w:ascii="宋体" w:hAnsi="宋体" w:cs="宋体"/>
          <w:szCs w:val="21"/>
        </w:rPr>
      </w:pPr>
      <w:r>
        <w:rPr>
          <w:rFonts w:hint="eastAsia" w:ascii="宋体" w:hAnsi="宋体" w:cs="宋体"/>
          <w:szCs w:val="21"/>
        </w:rPr>
        <w:t>项目编号：</w:t>
      </w:r>
      <w:r>
        <w:rPr>
          <w:rFonts w:hint="eastAsia" w:ascii="宋体" w:hAnsi="宋体" w:cs="宋体"/>
          <w:lang w:eastAsia="zh-CN"/>
        </w:rPr>
        <w:t>JCGK2025-015</w:t>
      </w:r>
      <w:r>
        <w:rPr>
          <w:rFonts w:hint="eastAsia" w:ascii="宋体" w:hAnsi="宋体" w:cs="宋体"/>
          <w:szCs w:val="21"/>
        </w:rPr>
        <w:t xml:space="preserve">        </w:t>
      </w:r>
    </w:p>
    <w:tbl>
      <w:tblPr>
        <w:tblStyle w:val="43"/>
        <w:tblW w:w="88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435"/>
        <w:gridCol w:w="1542"/>
        <w:gridCol w:w="1388"/>
        <w:gridCol w:w="1550"/>
        <w:gridCol w:w="2125"/>
      </w:tblGrid>
      <w:tr w14:paraId="371BF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36" w:type="dxa"/>
            <w:vAlign w:val="center"/>
          </w:tcPr>
          <w:p w14:paraId="79B2E491">
            <w:pPr>
              <w:pStyle w:val="42"/>
              <w:spacing w:line="229" w:lineRule="auto"/>
              <w:jc w:val="center"/>
              <w:rPr>
                <w:sz w:val="21"/>
                <w:szCs w:val="21"/>
              </w:rPr>
            </w:pPr>
            <w:r>
              <w:rPr>
                <w:spacing w:val="5"/>
                <w:sz w:val="21"/>
                <w:szCs w:val="21"/>
              </w:rPr>
              <w:t>序号</w:t>
            </w:r>
          </w:p>
        </w:tc>
        <w:tc>
          <w:tcPr>
            <w:tcW w:w="2977" w:type="dxa"/>
            <w:gridSpan w:val="2"/>
            <w:vAlign w:val="center"/>
          </w:tcPr>
          <w:p w14:paraId="16EC52FA">
            <w:pPr>
              <w:pStyle w:val="42"/>
              <w:spacing w:line="228" w:lineRule="auto"/>
              <w:jc w:val="center"/>
              <w:rPr>
                <w:sz w:val="21"/>
                <w:szCs w:val="21"/>
              </w:rPr>
            </w:pPr>
            <w:r>
              <w:rPr>
                <w:spacing w:val="6"/>
                <w:sz w:val="21"/>
                <w:szCs w:val="21"/>
              </w:rPr>
              <w:t>项目内容</w:t>
            </w:r>
          </w:p>
        </w:tc>
        <w:tc>
          <w:tcPr>
            <w:tcW w:w="1388" w:type="dxa"/>
            <w:vAlign w:val="center"/>
          </w:tcPr>
          <w:p w14:paraId="51773651">
            <w:pPr>
              <w:pStyle w:val="42"/>
              <w:spacing w:line="228" w:lineRule="auto"/>
              <w:jc w:val="center"/>
              <w:rPr>
                <w:sz w:val="21"/>
                <w:szCs w:val="21"/>
              </w:rPr>
            </w:pPr>
            <w:r>
              <w:rPr>
                <w:spacing w:val="3"/>
                <w:sz w:val="21"/>
                <w:szCs w:val="21"/>
              </w:rPr>
              <w:t>数量</w:t>
            </w:r>
          </w:p>
        </w:tc>
        <w:tc>
          <w:tcPr>
            <w:tcW w:w="1550" w:type="dxa"/>
            <w:vAlign w:val="center"/>
          </w:tcPr>
          <w:p w14:paraId="40290911">
            <w:pPr>
              <w:pStyle w:val="42"/>
              <w:spacing w:line="228" w:lineRule="auto"/>
              <w:jc w:val="center"/>
              <w:rPr>
                <w:rFonts w:hint="eastAsia" w:eastAsia="宋体"/>
                <w:spacing w:val="3"/>
                <w:sz w:val="21"/>
                <w:szCs w:val="21"/>
                <w:lang w:val="en-US" w:eastAsia="zh-CN"/>
              </w:rPr>
            </w:pPr>
            <w:r>
              <w:rPr>
                <w:rFonts w:hint="eastAsia"/>
                <w:spacing w:val="3"/>
                <w:sz w:val="21"/>
                <w:szCs w:val="21"/>
                <w:lang w:val="en-US" w:eastAsia="zh-CN"/>
              </w:rPr>
              <w:t>单价</w:t>
            </w:r>
          </w:p>
        </w:tc>
        <w:tc>
          <w:tcPr>
            <w:tcW w:w="2125" w:type="dxa"/>
            <w:vAlign w:val="center"/>
          </w:tcPr>
          <w:p w14:paraId="592DFBBA">
            <w:pPr>
              <w:pStyle w:val="42"/>
              <w:spacing w:line="228" w:lineRule="auto"/>
              <w:jc w:val="center"/>
              <w:rPr>
                <w:rFonts w:hint="eastAsia" w:eastAsia="宋体"/>
                <w:spacing w:val="3"/>
                <w:sz w:val="21"/>
                <w:szCs w:val="21"/>
                <w:lang w:val="en-US" w:eastAsia="zh-CN"/>
              </w:rPr>
            </w:pPr>
            <w:r>
              <w:rPr>
                <w:rFonts w:hint="eastAsia"/>
                <w:spacing w:val="3"/>
                <w:sz w:val="21"/>
                <w:szCs w:val="21"/>
                <w:lang w:val="en-US" w:eastAsia="zh-CN"/>
              </w:rPr>
              <w:t>合计</w:t>
            </w:r>
          </w:p>
        </w:tc>
      </w:tr>
      <w:tr w14:paraId="09D6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36" w:type="dxa"/>
            <w:vAlign w:val="center"/>
          </w:tcPr>
          <w:p w14:paraId="3FCD28A6">
            <w:pPr>
              <w:pStyle w:val="42"/>
              <w:spacing w:line="189" w:lineRule="auto"/>
              <w:jc w:val="center"/>
              <w:rPr>
                <w:sz w:val="21"/>
                <w:szCs w:val="21"/>
              </w:rPr>
            </w:pPr>
            <w:r>
              <w:rPr>
                <w:sz w:val="21"/>
                <w:szCs w:val="21"/>
              </w:rPr>
              <w:t>1</w:t>
            </w:r>
          </w:p>
        </w:tc>
        <w:tc>
          <w:tcPr>
            <w:tcW w:w="2977" w:type="dxa"/>
            <w:gridSpan w:val="2"/>
            <w:vAlign w:val="center"/>
          </w:tcPr>
          <w:p w14:paraId="5A66CD4B">
            <w:pPr>
              <w:widowControl/>
              <w:textAlignment w:val="center"/>
              <w:rPr>
                <w:rFonts w:ascii="Arial"/>
              </w:rPr>
            </w:pPr>
            <w:r>
              <w:rPr>
                <w:rFonts w:hint="eastAsia" w:ascii="宋体" w:hAnsi="宋体" w:cs="宋体"/>
              </w:rPr>
              <w:t>机械装配技能综合实训平台</w:t>
            </w:r>
          </w:p>
        </w:tc>
        <w:tc>
          <w:tcPr>
            <w:tcW w:w="1388" w:type="dxa"/>
            <w:vAlign w:val="center"/>
          </w:tcPr>
          <w:p w14:paraId="784D2426">
            <w:pPr>
              <w:jc w:val="center"/>
              <w:rPr>
                <w:rFonts w:hint="eastAsia" w:eastAsia="宋体"/>
                <w:sz w:val="21"/>
                <w:szCs w:val="21"/>
                <w:lang w:val="en-US" w:eastAsia="zh-CN"/>
              </w:rPr>
            </w:pPr>
            <w:r>
              <w:rPr>
                <w:rFonts w:hint="eastAsia" w:ascii="宋体" w:hAnsi="宋体" w:cs="宋体"/>
              </w:rPr>
              <w:t>20</w:t>
            </w:r>
            <w:r>
              <w:rPr>
                <w:rFonts w:hint="eastAsia" w:ascii="宋体" w:hAnsi="宋体" w:cs="宋体"/>
                <w:lang w:val="en-US" w:eastAsia="zh-CN"/>
              </w:rPr>
              <w:t>套</w:t>
            </w:r>
          </w:p>
        </w:tc>
        <w:tc>
          <w:tcPr>
            <w:tcW w:w="1550" w:type="dxa"/>
            <w:vAlign w:val="center"/>
          </w:tcPr>
          <w:p w14:paraId="32E0C080">
            <w:pPr>
              <w:pStyle w:val="42"/>
              <w:spacing w:line="228" w:lineRule="auto"/>
              <w:jc w:val="center"/>
              <w:rPr>
                <w:spacing w:val="-10"/>
                <w:sz w:val="21"/>
                <w:szCs w:val="21"/>
              </w:rPr>
            </w:pPr>
          </w:p>
        </w:tc>
        <w:tc>
          <w:tcPr>
            <w:tcW w:w="2125" w:type="dxa"/>
            <w:vAlign w:val="center"/>
          </w:tcPr>
          <w:p w14:paraId="5B12AF8E">
            <w:pPr>
              <w:pStyle w:val="42"/>
              <w:spacing w:line="228" w:lineRule="auto"/>
              <w:jc w:val="center"/>
              <w:rPr>
                <w:spacing w:val="-10"/>
                <w:sz w:val="21"/>
                <w:szCs w:val="21"/>
              </w:rPr>
            </w:pPr>
          </w:p>
        </w:tc>
      </w:tr>
      <w:tr w14:paraId="3724F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36" w:type="dxa"/>
            <w:vAlign w:val="center"/>
          </w:tcPr>
          <w:p w14:paraId="2481DB93">
            <w:pPr>
              <w:pStyle w:val="42"/>
              <w:spacing w:line="189" w:lineRule="auto"/>
              <w:jc w:val="center"/>
              <w:rPr>
                <w:rFonts w:hint="eastAsia" w:eastAsia="宋体"/>
                <w:sz w:val="21"/>
                <w:szCs w:val="21"/>
                <w:lang w:val="en-US" w:eastAsia="zh-CN"/>
              </w:rPr>
            </w:pPr>
            <w:r>
              <w:rPr>
                <w:rFonts w:hint="eastAsia"/>
                <w:sz w:val="21"/>
                <w:szCs w:val="21"/>
                <w:lang w:val="en-US" w:eastAsia="zh-CN"/>
              </w:rPr>
              <w:t>2</w:t>
            </w:r>
          </w:p>
        </w:tc>
        <w:tc>
          <w:tcPr>
            <w:tcW w:w="2977" w:type="dxa"/>
            <w:gridSpan w:val="2"/>
            <w:vAlign w:val="center"/>
          </w:tcPr>
          <w:p w14:paraId="00AE478E">
            <w:pPr>
              <w:widowControl/>
              <w:textAlignment w:val="center"/>
              <w:rPr>
                <w:rFonts w:hint="eastAsia" w:ascii="Arial"/>
              </w:rPr>
            </w:pPr>
            <w:r>
              <w:rPr>
                <w:rFonts w:hint="eastAsia" w:ascii="宋体" w:hAnsi="宋体" w:cs="Times New Roman"/>
                <w:spacing w:val="-2"/>
                <w:lang w:val="zh-CN"/>
              </w:rPr>
              <w:t>零件尺寸误差测量组合实训装置</w:t>
            </w:r>
          </w:p>
        </w:tc>
        <w:tc>
          <w:tcPr>
            <w:tcW w:w="1388" w:type="dxa"/>
            <w:vAlign w:val="center"/>
          </w:tcPr>
          <w:p w14:paraId="3EDF713C">
            <w:pPr>
              <w:jc w:val="center"/>
              <w:rPr>
                <w:spacing w:val="-10"/>
                <w:sz w:val="21"/>
                <w:szCs w:val="21"/>
              </w:rPr>
            </w:pPr>
            <w:r>
              <w:rPr>
                <w:rFonts w:hint="eastAsia" w:ascii="宋体" w:hAnsi="宋体" w:cs="宋体"/>
              </w:rPr>
              <w:t>10</w:t>
            </w:r>
            <w:r>
              <w:rPr>
                <w:rFonts w:hint="eastAsia" w:ascii="宋体" w:hAnsi="宋体" w:cs="宋体"/>
                <w:lang w:val="en-US" w:eastAsia="zh-CN"/>
              </w:rPr>
              <w:t>套</w:t>
            </w:r>
          </w:p>
        </w:tc>
        <w:tc>
          <w:tcPr>
            <w:tcW w:w="1550" w:type="dxa"/>
            <w:vAlign w:val="center"/>
          </w:tcPr>
          <w:p w14:paraId="47EAA196">
            <w:pPr>
              <w:pStyle w:val="42"/>
              <w:spacing w:line="228" w:lineRule="auto"/>
              <w:jc w:val="center"/>
              <w:rPr>
                <w:spacing w:val="-10"/>
                <w:sz w:val="21"/>
                <w:szCs w:val="21"/>
              </w:rPr>
            </w:pPr>
          </w:p>
        </w:tc>
        <w:tc>
          <w:tcPr>
            <w:tcW w:w="2125" w:type="dxa"/>
            <w:vAlign w:val="center"/>
          </w:tcPr>
          <w:p w14:paraId="4EC5860C">
            <w:pPr>
              <w:pStyle w:val="42"/>
              <w:spacing w:line="228" w:lineRule="auto"/>
              <w:jc w:val="center"/>
              <w:rPr>
                <w:spacing w:val="-10"/>
                <w:sz w:val="21"/>
                <w:szCs w:val="21"/>
              </w:rPr>
            </w:pPr>
          </w:p>
        </w:tc>
      </w:tr>
      <w:tr w14:paraId="00F13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36" w:type="dxa"/>
            <w:vAlign w:val="center"/>
          </w:tcPr>
          <w:p w14:paraId="4B5CD58C">
            <w:pPr>
              <w:pStyle w:val="42"/>
              <w:spacing w:line="189" w:lineRule="auto"/>
              <w:jc w:val="center"/>
              <w:rPr>
                <w:rFonts w:hint="eastAsia" w:eastAsia="宋体"/>
                <w:sz w:val="21"/>
                <w:szCs w:val="21"/>
                <w:lang w:val="en-US" w:eastAsia="zh-CN"/>
              </w:rPr>
            </w:pPr>
            <w:r>
              <w:rPr>
                <w:rFonts w:hint="eastAsia"/>
                <w:sz w:val="21"/>
                <w:szCs w:val="21"/>
                <w:lang w:val="en-US" w:eastAsia="zh-CN"/>
              </w:rPr>
              <w:t>3</w:t>
            </w:r>
          </w:p>
        </w:tc>
        <w:tc>
          <w:tcPr>
            <w:tcW w:w="2977" w:type="dxa"/>
            <w:gridSpan w:val="2"/>
            <w:vAlign w:val="center"/>
          </w:tcPr>
          <w:p w14:paraId="48341A1B">
            <w:pPr>
              <w:widowControl/>
              <w:textAlignment w:val="center"/>
              <w:rPr>
                <w:rFonts w:hint="eastAsia" w:ascii="Arial"/>
              </w:rPr>
            </w:pPr>
            <w:r>
              <w:rPr>
                <w:rFonts w:hint="eastAsia" w:ascii="宋体" w:hAnsi="宋体" w:cs="Times New Roman"/>
                <w:spacing w:val="-2"/>
                <w:lang w:val="zh-CN"/>
              </w:rPr>
              <w:t>零件形位误差测量组合实训装置</w:t>
            </w:r>
          </w:p>
        </w:tc>
        <w:tc>
          <w:tcPr>
            <w:tcW w:w="1388" w:type="dxa"/>
            <w:vAlign w:val="center"/>
          </w:tcPr>
          <w:p w14:paraId="4D6E89AD">
            <w:pPr>
              <w:jc w:val="center"/>
              <w:rPr>
                <w:spacing w:val="-10"/>
                <w:sz w:val="21"/>
                <w:szCs w:val="21"/>
              </w:rPr>
            </w:pPr>
            <w:r>
              <w:rPr>
                <w:rFonts w:hint="eastAsia" w:ascii="宋体" w:hAnsi="宋体" w:cs="宋体"/>
              </w:rPr>
              <w:t>20</w:t>
            </w:r>
            <w:r>
              <w:rPr>
                <w:rFonts w:hint="eastAsia" w:ascii="宋体" w:hAnsi="宋体" w:cs="宋体"/>
                <w:lang w:val="en-US" w:eastAsia="zh-CN"/>
              </w:rPr>
              <w:t>套</w:t>
            </w:r>
          </w:p>
        </w:tc>
        <w:tc>
          <w:tcPr>
            <w:tcW w:w="1550" w:type="dxa"/>
            <w:vAlign w:val="center"/>
          </w:tcPr>
          <w:p w14:paraId="45E90CA9">
            <w:pPr>
              <w:pStyle w:val="42"/>
              <w:spacing w:line="228" w:lineRule="auto"/>
              <w:jc w:val="center"/>
              <w:rPr>
                <w:spacing w:val="-10"/>
                <w:sz w:val="21"/>
                <w:szCs w:val="21"/>
              </w:rPr>
            </w:pPr>
          </w:p>
        </w:tc>
        <w:tc>
          <w:tcPr>
            <w:tcW w:w="2125" w:type="dxa"/>
            <w:vAlign w:val="center"/>
          </w:tcPr>
          <w:p w14:paraId="088CCC26">
            <w:pPr>
              <w:pStyle w:val="42"/>
              <w:spacing w:line="228" w:lineRule="auto"/>
              <w:jc w:val="center"/>
              <w:rPr>
                <w:spacing w:val="-10"/>
                <w:sz w:val="21"/>
                <w:szCs w:val="21"/>
              </w:rPr>
            </w:pPr>
          </w:p>
        </w:tc>
      </w:tr>
      <w:tr w14:paraId="5BF34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36" w:type="dxa"/>
            <w:vAlign w:val="center"/>
          </w:tcPr>
          <w:p w14:paraId="524A9519">
            <w:pPr>
              <w:pStyle w:val="42"/>
              <w:spacing w:line="189" w:lineRule="auto"/>
              <w:jc w:val="center"/>
              <w:rPr>
                <w:rFonts w:hint="eastAsia" w:eastAsia="宋体"/>
                <w:sz w:val="21"/>
                <w:szCs w:val="21"/>
                <w:lang w:val="en-US" w:eastAsia="zh-CN"/>
              </w:rPr>
            </w:pPr>
            <w:r>
              <w:rPr>
                <w:rFonts w:hint="eastAsia"/>
                <w:sz w:val="21"/>
                <w:szCs w:val="21"/>
                <w:lang w:val="en-US" w:eastAsia="zh-CN"/>
              </w:rPr>
              <w:t>4</w:t>
            </w:r>
          </w:p>
        </w:tc>
        <w:tc>
          <w:tcPr>
            <w:tcW w:w="2977" w:type="dxa"/>
            <w:gridSpan w:val="2"/>
            <w:vAlign w:val="center"/>
          </w:tcPr>
          <w:p w14:paraId="44C3ADEB">
            <w:pPr>
              <w:widowControl/>
              <w:textAlignment w:val="center"/>
              <w:rPr>
                <w:rFonts w:hint="eastAsia" w:ascii="Arial"/>
              </w:rPr>
            </w:pPr>
            <w:r>
              <w:rPr>
                <w:rFonts w:hint="eastAsia" w:ascii="宋体" w:hAnsi="宋体" w:cs="Times New Roman"/>
                <w:spacing w:val="-2"/>
                <w:lang w:val="zh-CN"/>
              </w:rPr>
              <w:t>表面粗糙度对比测量组合实训装置</w:t>
            </w:r>
          </w:p>
        </w:tc>
        <w:tc>
          <w:tcPr>
            <w:tcW w:w="1388" w:type="dxa"/>
            <w:vAlign w:val="center"/>
          </w:tcPr>
          <w:p w14:paraId="4D85FAB5">
            <w:pPr>
              <w:jc w:val="center"/>
              <w:rPr>
                <w:spacing w:val="-10"/>
                <w:sz w:val="21"/>
                <w:szCs w:val="21"/>
              </w:rPr>
            </w:pPr>
            <w:r>
              <w:rPr>
                <w:rFonts w:hint="eastAsia" w:ascii="宋体" w:hAnsi="宋体" w:cs="宋体"/>
              </w:rPr>
              <w:t>1</w:t>
            </w:r>
            <w:r>
              <w:rPr>
                <w:rFonts w:hint="eastAsia" w:ascii="宋体" w:hAnsi="宋体" w:cs="宋体"/>
                <w:lang w:val="en-US" w:eastAsia="zh-CN"/>
              </w:rPr>
              <w:t>套</w:t>
            </w:r>
          </w:p>
        </w:tc>
        <w:tc>
          <w:tcPr>
            <w:tcW w:w="1550" w:type="dxa"/>
            <w:vAlign w:val="center"/>
          </w:tcPr>
          <w:p w14:paraId="527AAE38">
            <w:pPr>
              <w:pStyle w:val="42"/>
              <w:spacing w:line="228" w:lineRule="auto"/>
              <w:jc w:val="center"/>
              <w:rPr>
                <w:spacing w:val="-10"/>
                <w:sz w:val="21"/>
                <w:szCs w:val="21"/>
              </w:rPr>
            </w:pPr>
          </w:p>
        </w:tc>
        <w:tc>
          <w:tcPr>
            <w:tcW w:w="2125" w:type="dxa"/>
            <w:vAlign w:val="center"/>
          </w:tcPr>
          <w:p w14:paraId="4151C07A">
            <w:pPr>
              <w:pStyle w:val="42"/>
              <w:spacing w:line="228" w:lineRule="auto"/>
              <w:jc w:val="center"/>
              <w:rPr>
                <w:spacing w:val="-10"/>
                <w:sz w:val="21"/>
                <w:szCs w:val="21"/>
              </w:rPr>
            </w:pPr>
          </w:p>
        </w:tc>
      </w:tr>
      <w:tr w14:paraId="0A179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2271" w:type="dxa"/>
            <w:gridSpan w:val="2"/>
            <w:vAlign w:val="center"/>
          </w:tcPr>
          <w:p w14:paraId="0CCD4DB5">
            <w:pPr>
              <w:pStyle w:val="42"/>
              <w:spacing w:line="226" w:lineRule="auto"/>
              <w:jc w:val="center"/>
              <w:rPr>
                <w:rFonts w:hint="eastAsia" w:eastAsia="宋体"/>
                <w:sz w:val="21"/>
                <w:szCs w:val="21"/>
                <w:lang w:eastAsia="zh-CN"/>
              </w:rPr>
            </w:pPr>
            <w:r>
              <w:rPr>
                <w:spacing w:val="7"/>
                <w:sz w:val="21"/>
                <w:szCs w:val="21"/>
              </w:rPr>
              <w:t>投标报价</w:t>
            </w:r>
            <w:r>
              <w:rPr>
                <w:rFonts w:hint="eastAsia"/>
                <w:spacing w:val="7"/>
                <w:sz w:val="21"/>
                <w:szCs w:val="21"/>
                <w:lang w:eastAsia="zh-CN"/>
              </w:rPr>
              <w:t>总价</w:t>
            </w:r>
            <w:bookmarkStart w:id="227" w:name="_GoBack"/>
            <w:bookmarkEnd w:id="227"/>
          </w:p>
        </w:tc>
        <w:tc>
          <w:tcPr>
            <w:tcW w:w="6605" w:type="dxa"/>
            <w:gridSpan w:val="4"/>
            <w:vAlign w:val="center"/>
          </w:tcPr>
          <w:p w14:paraId="6FF5F43F">
            <w:pPr>
              <w:pStyle w:val="42"/>
              <w:spacing w:line="228" w:lineRule="auto"/>
              <w:rPr>
                <w:spacing w:val="-4"/>
                <w:sz w:val="21"/>
                <w:szCs w:val="21"/>
              </w:rPr>
            </w:pPr>
            <w:r>
              <w:rPr>
                <w:spacing w:val="-4"/>
                <w:sz w:val="21"/>
                <w:szCs w:val="21"/>
              </w:rPr>
              <w:t>大写</w:t>
            </w:r>
            <w:r>
              <w:rPr>
                <w:spacing w:val="-59"/>
                <w:sz w:val="21"/>
                <w:szCs w:val="21"/>
              </w:rPr>
              <w:t xml:space="preserve"> </w:t>
            </w:r>
            <w:r>
              <w:rPr>
                <w:spacing w:val="-4"/>
                <w:sz w:val="21"/>
                <w:szCs w:val="21"/>
              </w:rPr>
              <w:t>:</w:t>
            </w:r>
            <w:r>
              <w:rPr>
                <w:spacing w:val="1"/>
                <w:sz w:val="21"/>
                <w:szCs w:val="21"/>
              </w:rPr>
              <w:t xml:space="preserve">                        </w:t>
            </w:r>
            <w:r>
              <w:rPr>
                <w:spacing w:val="-4"/>
                <w:sz w:val="21"/>
                <w:szCs w:val="21"/>
              </w:rPr>
              <w:t>元整(¥</w:t>
            </w:r>
            <w:r>
              <w:rPr>
                <w:spacing w:val="-58"/>
                <w:sz w:val="21"/>
                <w:szCs w:val="21"/>
              </w:rPr>
              <w:t xml:space="preserve"> </w:t>
            </w:r>
            <w:r>
              <w:rPr>
                <w:spacing w:val="-4"/>
                <w:sz w:val="21"/>
                <w:szCs w:val="21"/>
              </w:rPr>
              <w:t>:</w:t>
            </w:r>
            <w:r>
              <w:rPr>
                <w:spacing w:val="6"/>
                <w:sz w:val="21"/>
                <w:szCs w:val="21"/>
              </w:rPr>
              <w:t xml:space="preserve">      </w:t>
            </w:r>
            <w:r>
              <w:rPr>
                <w:spacing w:val="-4"/>
                <w:sz w:val="21"/>
                <w:szCs w:val="21"/>
              </w:rPr>
              <w:t>元)</w:t>
            </w:r>
          </w:p>
        </w:tc>
      </w:tr>
    </w:tbl>
    <w:p w14:paraId="1E9630E4">
      <w:pPr>
        <w:pStyle w:val="6"/>
        <w:tabs>
          <w:tab w:val="left" w:pos="4477"/>
        </w:tabs>
        <w:spacing w:line="400" w:lineRule="exact"/>
        <w:ind w:firstLine="0"/>
        <w:rPr>
          <w:rFonts w:ascii="宋体" w:hAnsi="宋体" w:cs="宋体"/>
          <w:szCs w:val="21"/>
        </w:rPr>
      </w:pPr>
    </w:p>
    <w:p w14:paraId="68DBB084">
      <w:pPr>
        <w:pStyle w:val="11"/>
        <w:widowControl/>
        <w:spacing w:beforeLines="0" w:afterLines="0" w:line="460" w:lineRule="atLeast"/>
        <w:jc w:val="left"/>
        <w:rPr>
          <w:rFonts w:hAnsi="宋体" w:cs="宋体"/>
          <w:b/>
          <w:sz w:val="21"/>
        </w:rPr>
      </w:pPr>
      <w:r>
        <w:rPr>
          <w:rFonts w:hint="eastAsia" w:hAnsi="宋体" w:cs="宋体"/>
          <w:b/>
          <w:sz w:val="21"/>
        </w:rPr>
        <w:t>说明：</w:t>
      </w:r>
    </w:p>
    <w:p w14:paraId="3B8A842E">
      <w:pPr>
        <w:pStyle w:val="11"/>
        <w:spacing w:before="156" w:after="156" w:line="240" w:lineRule="exact"/>
        <w:rPr>
          <w:rFonts w:hAnsi="宋体" w:cs="宋体"/>
          <w:b/>
          <w:sz w:val="21"/>
        </w:rPr>
      </w:pPr>
      <w:r>
        <w:rPr>
          <w:rFonts w:hint="eastAsia" w:hAnsi="宋体" w:cs="宋体"/>
          <w:b/>
          <w:sz w:val="21"/>
        </w:rPr>
        <w:t>1.投标报价不得超预算，否则投标无效。</w:t>
      </w:r>
    </w:p>
    <w:p w14:paraId="6EC48A16">
      <w:pPr>
        <w:pStyle w:val="11"/>
        <w:spacing w:before="156" w:after="156" w:line="240" w:lineRule="exact"/>
        <w:rPr>
          <w:rFonts w:hAnsi="宋体" w:cs="宋体"/>
          <w:b/>
          <w:sz w:val="21"/>
        </w:rPr>
      </w:pPr>
      <w:r>
        <w:rPr>
          <w:rFonts w:hint="eastAsia" w:hAnsi="宋体" w:cs="宋体"/>
          <w:b/>
          <w:sz w:val="21"/>
        </w:rPr>
        <w:t>2.报价一经涂改，应在涂改处加盖单位公章或者由法定代表人或授权委托人签字或盖章，否则其投标作无效标处理。</w:t>
      </w:r>
    </w:p>
    <w:p w14:paraId="2968C64B">
      <w:pPr>
        <w:pStyle w:val="11"/>
        <w:spacing w:before="156" w:after="156" w:line="240" w:lineRule="exact"/>
        <w:rPr>
          <w:rFonts w:hAnsi="宋体" w:cs="宋体"/>
          <w:b/>
          <w:sz w:val="21"/>
        </w:rPr>
      </w:pPr>
      <w:r>
        <w:rPr>
          <w:rFonts w:hint="eastAsia" w:hAnsi="宋体" w:cs="宋体"/>
          <w:b/>
          <w:sz w:val="21"/>
        </w:rPr>
        <w:t>3.本开标一览表报价与电子交易系统提交的报价不一致的，以本开标一览表报价为准。</w:t>
      </w:r>
    </w:p>
    <w:p w14:paraId="1D31C1E5">
      <w:pPr>
        <w:pStyle w:val="11"/>
        <w:spacing w:before="156" w:after="156" w:line="240" w:lineRule="exact"/>
        <w:rPr>
          <w:rFonts w:hAnsi="宋体" w:cs="宋体"/>
          <w:b/>
          <w:sz w:val="21"/>
        </w:rPr>
      </w:pPr>
    </w:p>
    <w:p w14:paraId="7823D784">
      <w:pPr>
        <w:widowControl/>
        <w:spacing w:line="460" w:lineRule="atLeast"/>
        <w:ind w:right="660"/>
        <w:jc w:val="center"/>
        <w:rPr>
          <w:rFonts w:ascii="宋体" w:hAnsi="宋体" w:cs="宋体"/>
        </w:rPr>
      </w:pPr>
      <w:r>
        <w:rPr>
          <w:rFonts w:hint="eastAsia" w:ascii="宋体" w:hAnsi="宋体" w:cs="宋体"/>
        </w:rPr>
        <w:t xml:space="preserve">                                                 投标人全称：（盖章）</w:t>
      </w:r>
    </w:p>
    <w:p w14:paraId="2B3F181A">
      <w:pPr>
        <w:widowControl/>
        <w:spacing w:line="460" w:lineRule="atLeast"/>
        <w:ind w:right="440"/>
        <w:jc w:val="center"/>
        <w:rPr>
          <w:rFonts w:ascii="宋体" w:hAnsi="宋体" w:cs="宋体"/>
        </w:rPr>
      </w:pPr>
      <w:r>
        <w:rPr>
          <w:rFonts w:hint="eastAsia" w:ascii="宋体" w:hAnsi="宋体" w:cs="宋体"/>
        </w:rPr>
        <w:t xml:space="preserve">                                              授权代表：（签字）</w:t>
      </w:r>
    </w:p>
    <w:p w14:paraId="07A1CD77">
      <w:pPr>
        <w:snapToGrid w:val="0"/>
        <w:spacing w:line="400" w:lineRule="exact"/>
        <w:rPr>
          <w:rFonts w:ascii="宋体" w:hAnsi="宋体" w:cs="宋体"/>
          <w:bCs/>
          <w:sz w:val="44"/>
        </w:rPr>
      </w:pPr>
      <w:r>
        <w:rPr>
          <w:rFonts w:hint="eastAsia" w:ascii="宋体" w:hAnsi="宋体" w:cs="宋体"/>
        </w:rPr>
        <w:t xml:space="preserve">                                                       日期：   年   月   日</w:t>
      </w:r>
    </w:p>
    <w:p w14:paraId="032EA1E6">
      <w:pPr>
        <w:spacing w:line="500" w:lineRule="exact"/>
        <w:jc w:val="center"/>
        <w:rPr>
          <w:rFonts w:ascii="宋体" w:hAnsi="宋体" w:cs="宋体"/>
          <w:bCs/>
          <w:sz w:val="44"/>
        </w:rPr>
      </w:pPr>
    </w:p>
    <w:p w14:paraId="47A9C7C6">
      <w:pPr>
        <w:spacing w:line="500" w:lineRule="exact"/>
        <w:jc w:val="center"/>
        <w:rPr>
          <w:rFonts w:ascii="宋体" w:hAnsi="宋体" w:cs="宋体"/>
          <w:bCs/>
          <w:sz w:val="44"/>
        </w:rPr>
      </w:pPr>
    </w:p>
    <w:p w14:paraId="241F76AF">
      <w:pPr>
        <w:spacing w:line="500" w:lineRule="exact"/>
        <w:jc w:val="center"/>
        <w:rPr>
          <w:rFonts w:ascii="宋体" w:hAnsi="宋体" w:cs="宋体"/>
          <w:bCs/>
          <w:sz w:val="44"/>
        </w:rPr>
      </w:pPr>
    </w:p>
    <w:p w14:paraId="4ED58708">
      <w:pPr>
        <w:spacing w:line="500" w:lineRule="exact"/>
        <w:jc w:val="center"/>
        <w:rPr>
          <w:rFonts w:ascii="宋体" w:hAnsi="宋体" w:cs="宋体"/>
          <w:bCs/>
          <w:sz w:val="44"/>
        </w:rPr>
      </w:pPr>
    </w:p>
    <w:p w14:paraId="1FBF1719">
      <w:pPr>
        <w:spacing w:line="500" w:lineRule="exact"/>
        <w:jc w:val="center"/>
        <w:rPr>
          <w:rFonts w:ascii="宋体" w:hAnsi="宋体" w:cs="宋体"/>
          <w:bCs/>
          <w:sz w:val="44"/>
        </w:rPr>
      </w:pPr>
    </w:p>
    <w:p w14:paraId="170BE98C">
      <w:pPr>
        <w:spacing w:line="500" w:lineRule="exact"/>
        <w:jc w:val="center"/>
        <w:rPr>
          <w:rFonts w:ascii="宋体" w:hAnsi="宋体" w:cs="宋体"/>
          <w:bCs/>
          <w:sz w:val="44"/>
        </w:rPr>
      </w:pPr>
    </w:p>
    <w:bookmarkEnd w:id="188"/>
    <w:bookmarkEnd w:id="189"/>
    <w:p w14:paraId="5DF9B882">
      <w:pPr>
        <w:spacing w:line="520" w:lineRule="exact"/>
        <w:rPr>
          <w:rFonts w:ascii="宋体" w:hAnsi="宋体" w:cs="宋体"/>
        </w:rPr>
      </w:pPr>
      <w:bookmarkStart w:id="217" w:name="_Toc27716"/>
      <w:bookmarkStart w:id="218" w:name="_Toc530041770"/>
      <w:bookmarkStart w:id="219" w:name="_Toc526960898"/>
      <w:bookmarkStart w:id="220" w:name="_Toc31956"/>
      <w:bookmarkStart w:id="221" w:name="_Toc8807242"/>
      <w:bookmarkStart w:id="222" w:name="_Toc17729"/>
      <w:bookmarkStart w:id="223" w:name="_Toc2464"/>
      <w:r>
        <w:rPr>
          <w:rFonts w:hint="eastAsia" w:ascii="宋体" w:hAnsi="宋体" w:cs="宋体"/>
        </w:rPr>
        <w:t>4.报价明细表</w:t>
      </w:r>
    </w:p>
    <w:p w14:paraId="3EFBDC1D">
      <w:pPr>
        <w:pStyle w:val="11"/>
        <w:spacing w:before="156" w:after="156"/>
        <w:jc w:val="center"/>
        <w:outlineLvl w:val="1"/>
        <w:rPr>
          <w:rFonts w:hAnsi="宋体" w:cs="宋体"/>
          <w:sz w:val="30"/>
          <w:szCs w:val="30"/>
        </w:rPr>
      </w:pPr>
      <w:bookmarkStart w:id="224" w:name="_Toc18288"/>
      <w:bookmarkStart w:id="225" w:name="_Toc21964"/>
      <w:bookmarkStart w:id="226" w:name="_Toc12623"/>
      <w:r>
        <w:rPr>
          <w:rFonts w:hint="eastAsia" w:hAnsi="宋体" w:cs="宋体"/>
          <w:sz w:val="30"/>
          <w:szCs w:val="30"/>
        </w:rPr>
        <w:t>报价明细表</w:t>
      </w:r>
      <w:bookmarkEnd w:id="224"/>
      <w:bookmarkEnd w:id="225"/>
      <w:bookmarkEnd w:id="226"/>
    </w:p>
    <w:p w14:paraId="1767DE43">
      <w:pPr>
        <w:pStyle w:val="6"/>
        <w:spacing w:line="400" w:lineRule="exact"/>
        <w:ind w:firstLine="0"/>
        <w:rPr>
          <w:rFonts w:ascii="宋体" w:hAnsi="宋体" w:cs="宋体"/>
          <w:szCs w:val="21"/>
        </w:rPr>
      </w:pPr>
      <w:r>
        <w:rPr>
          <w:rFonts w:hint="eastAsia" w:ascii="宋体" w:hAnsi="宋体" w:cs="宋体"/>
          <w:szCs w:val="21"/>
        </w:rPr>
        <w:t xml:space="preserve">项目名称：                             项目编号：    </w:t>
      </w:r>
    </w:p>
    <w:tbl>
      <w:tblPr>
        <w:tblStyle w:val="2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18"/>
        <w:gridCol w:w="1440"/>
        <w:gridCol w:w="1476"/>
        <w:gridCol w:w="2664"/>
      </w:tblGrid>
      <w:tr w14:paraId="4D45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vAlign w:val="center"/>
          </w:tcPr>
          <w:p w14:paraId="5FF87865">
            <w:pPr>
              <w:jc w:val="center"/>
              <w:rPr>
                <w:rFonts w:ascii="宋体" w:hAnsi="宋体" w:cs="宋体"/>
                <w:color w:val="000000"/>
                <w:szCs w:val="28"/>
              </w:rPr>
            </w:pPr>
            <w:r>
              <w:rPr>
                <w:rFonts w:hint="eastAsia" w:ascii="宋体" w:hAnsi="宋体" w:cs="宋体"/>
                <w:color w:val="000000"/>
                <w:szCs w:val="28"/>
              </w:rPr>
              <w:t>序号</w:t>
            </w:r>
          </w:p>
        </w:tc>
        <w:tc>
          <w:tcPr>
            <w:tcW w:w="2818" w:type="dxa"/>
            <w:vAlign w:val="center"/>
          </w:tcPr>
          <w:p w14:paraId="2644FC59">
            <w:pPr>
              <w:jc w:val="center"/>
              <w:rPr>
                <w:rFonts w:ascii="宋体" w:hAnsi="宋体" w:cs="宋体"/>
                <w:color w:val="000000"/>
                <w:szCs w:val="28"/>
              </w:rPr>
            </w:pPr>
            <w:r>
              <w:rPr>
                <w:rFonts w:hint="eastAsia" w:ascii="宋体" w:hAnsi="宋体" w:cs="宋体"/>
                <w:color w:val="000000"/>
                <w:szCs w:val="28"/>
              </w:rPr>
              <w:t>内容</w:t>
            </w:r>
          </w:p>
        </w:tc>
        <w:tc>
          <w:tcPr>
            <w:tcW w:w="1440" w:type="dxa"/>
            <w:vAlign w:val="center"/>
          </w:tcPr>
          <w:p w14:paraId="2E5BA726">
            <w:pPr>
              <w:jc w:val="center"/>
              <w:rPr>
                <w:rFonts w:ascii="宋体" w:hAnsi="宋体" w:cs="宋体"/>
                <w:color w:val="000000"/>
                <w:szCs w:val="28"/>
              </w:rPr>
            </w:pPr>
            <w:r>
              <w:rPr>
                <w:rFonts w:hint="eastAsia" w:ascii="宋体" w:hAnsi="宋体" w:cs="宋体"/>
                <w:color w:val="000000"/>
                <w:szCs w:val="28"/>
              </w:rPr>
              <w:t>数量</w:t>
            </w:r>
          </w:p>
        </w:tc>
        <w:tc>
          <w:tcPr>
            <w:tcW w:w="1476" w:type="dxa"/>
            <w:vAlign w:val="center"/>
          </w:tcPr>
          <w:p w14:paraId="0722529F">
            <w:pPr>
              <w:jc w:val="center"/>
              <w:rPr>
                <w:rFonts w:ascii="宋体" w:hAnsi="宋体" w:cs="宋体"/>
                <w:color w:val="000000"/>
                <w:szCs w:val="28"/>
              </w:rPr>
            </w:pPr>
            <w:r>
              <w:rPr>
                <w:rFonts w:hint="eastAsia" w:ascii="宋体" w:hAnsi="宋体" w:cs="宋体"/>
                <w:color w:val="000000"/>
                <w:szCs w:val="28"/>
              </w:rPr>
              <w:t>报价</w:t>
            </w:r>
          </w:p>
        </w:tc>
        <w:tc>
          <w:tcPr>
            <w:tcW w:w="2664" w:type="dxa"/>
            <w:vAlign w:val="center"/>
          </w:tcPr>
          <w:p w14:paraId="5526D8E5">
            <w:pPr>
              <w:ind w:firstLine="525" w:firstLineChars="250"/>
              <w:jc w:val="center"/>
              <w:rPr>
                <w:rFonts w:ascii="宋体" w:hAnsi="宋体" w:cs="宋体"/>
                <w:color w:val="000000"/>
                <w:szCs w:val="28"/>
              </w:rPr>
            </w:pPr>
            <w:r>
              <w:rPr>
                <w:rFonts w:hint="eastAsia" w:ascii="宋体" w:hAnsi="宋体" w:cs="宋体"/>
                <w:color w:val="000000"/>
                <w:szCs w:val="28"/>
              </w:rPr>
              <w:t>备注</w:t>
            </w:r>
          </w:p>
        </w:tc>
      </w:tr>
      <w:tr w14:paraId="7ABF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55BAE975">
            <w:pPr>
              <w:jc w:val="center"/>
              <w:rPr>
                <w:rFonts w:ascii="宋体" w:hAnsi="宋体" w:cs="宋体"/>
                <w:color w:val="000000"/>
                <w:szCs w:val="28"/>
              </w:rPr>
            </w:pPr>
          </w:p>
        </w:tc>
        <w:tc>
          <w:tcPr>
            <w:tcW w:w="2818" w:type="dxa"/>
          </w:tcPr>
          <w:p w14:paraId="45D99919">
            <w:pPr>
              <w:jc w:val="center"/>
              <w:rPr>
                <w:rFonts w:ascii="宋体" w:hAnsi="宋体" w:cs="宋体"/>
                <w:color w:val="000000"/>
                <w:szCs w:val="28"/>
              </w:rPr>
            </w:pPr>
          </w:p>
        </w:tc>
        <w:tc>
          <w:tcPr>
            <w:tcW w:w="1440" w:type="dxa"/>
          </w:tcPr>
          <w:p w14:paraId="7FF2D4F7">
            <w:pPr>
              <w:jc w:val="center"/>
              <w:rPr>
                <w:rFonts w:ascii="宋体" w:hAnsi="宋体" w:cs="宋体"/>
                <w:color w:val="000000"/>
                <w:szCs w:val="28"/>
              </w:rPr>
            </w:pPr>
          </w:p>
        </w:tc>
        <w:tc>
          <w:tcPr>
            <w:tcW w:w="1476" w:type="dxa"/>
          </w:tcPr>
          <w:p w14:paraId="1563B5E4">
            <w:pPr>
              <w:jc w:val="center"/>
              <w:rPr>
                <w:rFonts w:ascii="宋体" w:hAnsi="宋体" w:cs="宋体"/>
                <w:color w:val="000000"/>
                <w:szCs w:val="28"/>
              </w:rPr>
            </w:pPr>
          </w:p>
        </w:tc>
        <w:tc>
          <w:tcPr>
            <w:tcW w:w="2664" w:type="dxa"/>
          </w:tcPr>
          <w:p w14:paraId="6635569C">
            <w:pPr>
              <w:ind w:firstLine="525" w:firstLineChars="250"/>
              <w:jc w:val="center"/>
              <w:rPr>
                <w:rFonts w:ascii="宋体" w:hAnsi="宋体" w:cs="宋体"/>
                <w:color w:val="000000"/>
                <w:szCs w:val="28"/>
              </w:rPr>
            </w:pPr>
          </w:p>
        </w:tc>
      </w:tr>
      <w:tr w14:paraId="21F2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77C3B0E2">
            <w:pPr>
              <w:jc w:val="center"/>
              <w:rPr>
                <w:rFonts w:ascii="宋体" w:hAnsi="宋体" w:cs="宋体"/>
                <w:color w:val="000000"/>
                <w:szCs w:val="28"/>
              </w:rPr>
            </w:pPr>
          </w:p>
        </w:tc>
        <w:tc>
          <w:tcPr>
            <w:tcW w:w="2818" w:type="dxa"/>
          </w:tcPr>
          <w:p w14:paraId="7ED013EF">
            <w:pPr>
              <w:jc w:val="center"/>
              <w:rPr>
                <w:rFonts w:ascii="宋体" w:hAnsi="宋体" w:cs="宋体"/>
                <w:color w:val="000000"/>
                <w:szCs w:val="28"/>
              </w:rPr>
            </w:pPr>
          </w:p>
        </w:tc>
        <w:tc>
          <w:tcPr>
            <w:tcW w:w="1440" w:type="dxa"/>
          </w:tcPr>
          <w:p w14:paraId="5FE420A3">
            <w:pPr>
              <w:jc w:val="center"/>
              <w:rPr>
                <w:rFonts w:ascii="宋体" w:hAnsi="宋体" w:cs="宋体"/>
                <w:color w:val="000000"/>
                <w:szCs w:val="28"/>
              </w:rPr>
            </w:pPr>
          </w:p>
        </w:tc>
        <w:tc>
          <w:tcPr>
            <w:tcW w:w="1476" w:type="dxa"/>
          </w:tcPr>
          <w:p w14:paraId="1BC611A8">
            <w:pPr>
              <w:jc w:val="center"/>
              <w:rPr>
                <w:rFonts w:ascii="宋体" w:hAnsi="宋体" w:cs="宋体"/>
                <w:color w:val="000000"/>
                <w:szCs w:val="28"/>
              </w:rPr>
            </w:pPr>
          </w:p>
        </w:tc>
        <w:tc>
          <w:tcPr>
            <w:tcW w:w="2664" w:type="dxa"/>
          </w:tcPr>
          <w:p w14:paraId="2E70BF18">
            <w:pPr>
              <w:ind w:firstLine="525" w:firstLineChars="250"/>
              <w:jc w:val="center"/>
              <w:rPr>
                <w:rFonts w:ascii="宋体" w:hAnsi="宋体" w:cs="宋体"/>
                <w:color w:val="000000"/>
                <w:szCs w:val="28"/>
              </w:rPr>
            </w:pPr>
          </w:p>
        </w:tc>
      </w:tr>
      <w:tr w14:paraId="4347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4D5E4DC9">
            <w:pPr>
              <w:jc w:val="center"/>
              <w:rPr>
                <w:rFonts w:ascii="宋体" w:hAnsi="宋体" w:cs="宋体"/>
                <w:color w:val="000000"/>
                <w:szCs w:val="28"/>
              </w:rPr>
            </w:pPr>
          </w:p>
        </w:tc>
        <w:tc>
          <w:tcPr>
            <w:tcW w:w="2818" w:type="dxa"/>
          </w:tcPr>
          <w:p w14:paraId="104095ED">
            <w:pPr>
              <w:jc w:val="center"/>
              <w:rPr>
                <w:rFonts w:ascii="宋体" w:hAnsi="宋体" w:cs="宋体"/>
                <w:color w:val="000000"/>
                <w:szCs w:val="28"/>
              </w:rPr>
            </w:pPr>
          </w:p>
        </w:tc>
        <w:tc>
          <w:tcPr>
            <w:tcW w:w="1440" w:type="dxa"/>
          </w:tcPr>
          <w:p w14:paraId="0F738188">
            <w:pPr>
              <w:jc w:val="center"/>
              <w:rPr>
                <w:rFonts w:ascii="宋体" w:hAnsi="宋体" w:cs="宋体"/>
                <w:color w:val="000000"/>
                <w:szCs w:val="28"/>
              </w:rPr>
            </w:pPr>
          </w:p>
        </w:tc>
        <w:tc>
          <w:tcPr>
            <w:tcW w:w="1476" w:type="dxa"/>
          </w:tcPr>
          <w:p w14:paraId="2FC5DB5F">
            <w:pPr>
              <w:jc w:val="center"/>
              <w:rPr>
                <w:rFonts w:ascii="宋体" w:hAnsi="宋体" w:cs="宋体"/>
                <w:color w:val="000000"/>
                <w:szCs w:val="28"/>
              </w:rPr>
            </w:pPr>
          </w:p>
        </w:tc>
        <w:tc>
          <w:tcPr>
            <w:tcW w:w="2664" w:type="dxa"/>
          </w:tcPr>
          <w:p w14:paraId="76A36BE5">
            <w:pPr>
              <w:ind w:firstLine="525" w:firstLineChars="250"/>
              <w:jc w:val="center"/>
              <w:rPr>
                <w:rFonts w:ascii="宋体" w:hAnsi="宋体" w:cs="宋体"/>
                <w:color w:val="000000"/>
                <w:szCs w:val="28"/>
              </w:rPr>
            </w:pPr>
          </w:p>
        </w:tc>
      </w:tr>
      <w:tr w14:paraId="176A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2BC7DF07">
            <w:pPr>
              <w:jc w:val="center"/>
              <w:rPr>
                <w:rFonts w:ascii="宋体" w:hAnsi="宋体" w:cs="宋体"/>
                <w:color w:val="000000"/>
                <w:szCs w:val="28"/>
              </w:rPr>
            </w:pPr>
          </w:p>
        </w:tc>
        <w:tc>
          <w:tcPr>
            <w:tcW w:w="2818" w:type="dxa"/>
          </w:tcPr>
          <w:p w14:paraId="4A4FB546">
            <w:pPr>
              <w:jc w:val="center"/>
              <w:rPr>
                <w:rFonts w:ascii="宋体" w:hAnsi="宋体" w:cs="宋体"/>
                <w:color w:val="000000"/>
                <w:szCs w:val="28"/>
              </w:rPr>
            </w:pPr>
          </w:p>
        </w:tc>
        <w:tc>
          <w:tcPr>
            <w:tcW w:w="1440" w:type="dxa"/>
          </w:tcPr>
          <w:p w14:paraId="058AE3F9">
            <w:pPr>
              <w:jc w:val="center"/>
              <w:rPr>
                <w:rFonts w:ascii="宋体" w:hAnsi="宋体" w:cs="宋体"/>
                <w:color w:val="000000"/>
                <w:szCs w:val="28"/>
              </w:rPr>
            </w:pPr>
          </w:p>
        </w:tc>
        <w:tc>
          <w:tcPr>
            <w:tcW w:w="1476" w:type="dxa"/>
          </w:tcPr>
          <w:p w14:paraId="1AE3E161">
            <w:pPr>
              <w:jc w:val="center"/>
              <w:rPr>
                <w:rFonts w:ascii="宋体" w:hAnsi="宋体" w:cs="宋体"/>
                <w:color w:val="000000"/>
                <w:szCs w:val="28"/>
              </w:rPr>
            </w:pPr>
          </w:p>
        </w:tc>
        <w:tc>
          <w:tcPr>
            <w:tcW w:w="2664" w:type="dxa"/>
          </w:tcPr>
          <w:p w14:paraId="25892250">
            <w:pPr>
              <w:ind w:firstLine="525" w:firstLineChars="250"/>
              <w:jc w:val="center"/>
              <w:rPr>
                <w:rFonts w:ascii="宋体" w:hAnsi="宋体" w:cs="宋体"/>
                <w:color w:val="000000"/>
                <w:szCs w:val="28"/>
              </w:rPr>
            </w:pPr>
          </w:p>
        </w:tc>
      </w:tr>
      <w:tr w14:paraId="2DB4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47DAFCC9">
            <w:pPr>
              <w:jc w:val="center"/>
              <w:rPr>
                <w:rFonts w:ascii="宋体" w:hAnsi="宋体" w:cs="宋体"/>
                <w:color w:val="000000"/>
                <w:szCs w:val="28"/>
              </w:rPr>
            </w:pPr>
          </w:p>
        </w:tc>
        <w:tc>
          <w:tcPr>
            <w:tcW w:w="2818" w:type="dxa"/>
          </w:tcPr>
          <w:p w14:paraId="34B9A1BD">
            <w:pPr>
              <w:jc w:val="center"/>
              <w:rPr>
                <w:rFonts w:ascii="宋体" w:hAnsi="宋体" w:cs="宋体"/>
                <w:color w:val="000000"/>
                <w:szCs w:val="28"/>
              </w:rPr>
            </w:pPr>
          </w:p>
        </w:tc>
        <w:tc>
          <w:tcPr>
            <w:tcW w:w="1440" w:type="dxa"/>
          </w:tcPr>
          <w:p w14:paraId="2D74358D">
            <w:pPr>
              <w:jc w:val="center"/>
              <w:rPr>
                <w:rFonts w:ascii="宋体" w:hAnsi="宋体" w:cs="宋体"/>
                <w:color w:val="000000"/>
                <w:szCs w:val="28"/>
              </w:rPr>
            </w:pPr>
          </w:p>
        </w:tc>
        <w:tc>
          <w:tcPr>
            <w:tcW w:w="1476" w:type="dxa"/>
          </w:tcPr>
          <w:p w14:paraId="70675782">
            <w:pPr>
              <w:jc w:val="center"/>
              <w:rPr>
                <w:rFonts w:ascii="宋体" w:hAnsi="宋体" w:cs="宋体"/>
                <w:color w:val="000000"/>
                <w:szCs w:val="28"/>
              </w:rPr>
            </w:pPr>
          </w:p>
        </w:tc>
        <w:tc>
          <w:tcPr>
            <w:tcW w:w="2664" w:type="dxa"/>
          </w:tcPr>
          <w:p w14:paraId="0327F0EE">
            <w:pPr>
              <w:ind w:firstLine="525" w:firstLineChars="250"/>
              <w:jc w:val="center"/>
              <w:rPr>
                <w:rFonts w:ascii="宋体" w:hAnsi="宋体" w:cs="宋体"/>
                <w:color w:val="000000"/>
                <w:szCs w:val="28"/>
              </w:rPr>
            </w:pPr>
          </w:p>
        </w:tc>
      </w:tr>
      <w:tr w14:paraId="23A5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1A1DD44A">
            <w:pPr>
              <w:jc w:val="center"/>
              <w:rPr>
                <w:rFonts w:ascii="宋体" w:hAnsi="宋体" w:cs="宋体"/>
                <w:color w:val="000000"/>
                <w:szCs w:val="28"/>
              </w:rPr>
            </w:pPr>
          </w:p>
        </w:tc>
        <w:tc>
          <w:tcPr>
            <w:tcW w:w="2818" w:type="dxa"/>
          </w:tcPr>
          <w:p w14:paraId="044E9A83">
            <w:pPr>
              <w:jc w:val="center"/>
              <w:rPr>
                <w:rFonts w:ascii="宋体" w:hAnsi="宋体" w:cs="宋体"/>
                <w:color w:val="000000"/>
                <w:szCs w:val="28"/>
              </w:rPr>
            </w:pPr>
          </w:p>
        </w:tc>
        <w:tc>
          <w:tcPr>
            <w:tcW w:w="1440" w:type="dxa"/>
          </w:tcPr>
          <w:p w14:paraId="7D385FFC">
            <w:pPr>
              <w:jc w:val="center"/>
              <w:rPr>
                <w:rFonts w:ascii="宋体" w:hAnsi="宋体" w:cs="宋体"/>
                <w:color w:val="000000"/>
                <w:szCs w:val="28"/>
              </w:rPr>
            </w:pPr>
          </w:p>
        </w:tc>
        <w:tc>
          <w:tcPr>
            <w:tcW w:w="1476" w:type="dxa"/>
          </w:tcPr>
          <w:p w14:paraId="514B3DF6">
            <w:pPr>
              <w:jc w:val="center"/>
              <w:rPr>
                <w:rFonts w:ascii="宋体" w:hAnsi="宋体" w:cs="宋体"/>
                <w:color w:val="000000"/>
                <w:szCs w:val="28"/>
              </w:rPr>
            </w:pPr>
          </w:p>
        </w:tc>
        <w:tc>
          <w:tcPr>
            <w:tcW w:w="2664" w:type="dxa"/>
          </w:tcPr>
          <w:p w14:paraId="22E02C9F">
            <w:pPr>
              <w:ind w:firstLine="525" w:firstLineChars="250"/>
              <w:jc w:val="center"/>
              <w:rPr>
                <w:rFonts w:ascii="宋体" w:hAnsi="宋体" w:cs="宋体"/>
                <w:color w:val="000000"/>
                <w:szCs w:val="28"/>
              </w:rPr>
            </w:pPr>
          </w:p>
        </w:tc>
      </w:tr>
      <w:tr w14:paraId="7B1D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14:paraId="5904F804">
            <w:pPr>
              <w:jc w:val="center"/>
              <w:rPr>
                <w:rFonts w:ascii="宋体" w:hAnsi="宋体" w:cs="宋体"/>
                <w:color w:val="000000"/>
                <w:szCs w:val="28"/>
              </w:rPr>
            </w:pPr>
          </w:p>
        </w:tc>
        <w:tc>
          <w:tcPr>
            <w:tcW w:w="2818" w:type="dxa"/>
          </w:tcPr>
          <w:p w14:paraId="09650E65">
            <w:pPr>
              <w:jc w:val="center"/>
              <w:rPr>
                <w:rFonts w:ascii="宋体" w:hAnsi="宋体" w:cs="宋体"/>
                <w:color w:val="000000"/>
                <w:szCs w:val="28"/>
              </w:rPr>
            </w:pPr>
          </w:p>
        </w:tc>
        <w:tc>
          <w:tcPr>
            <w:tcW w:w="1440" w:type="dxa"/>
          </w:tcPr>
          <w:p w14:paraId="288AB6DE">
            <w:pPr>
              <w:jc w:val="center"/>
              <w:rPr>
                <w:rFonts w:ascii="宋体" w:hAnsi="宋体" w:cs="宋体"/>
                <w:color w:val="000000"/>
                <w:szCs w:val="28"/>
              </w:rPr>
            </w:pPr>
          </w:p>
        </w:tc>
        <w:tc>
          <w:tcPr>
            <w:tcW w:w="1476" w:type="dxa"/>
          </w:tcPr>
          <w:p w14:paraId="2E171AC1">
            <w:pPr>
              <w:jc w:val="center"/>
              <w:rPr>
                <w:rFonts w:ascii="宋体" w:hAnsi="宋体" w:cs="宋体"/>
                <w:color w:val="000000"/>
                <w:szCs w:val="28"/>
              </w:rPr>
            </w:pPr>
          </w:p>
        </w:tc>
        <w:tc>
          <w:tcPr>
            <w:tcW w:w="2664" w:type="dxa"/>
          </w:tcPr>
          <w:p w14:paraId="63266199">
            <w:pPr>
              <w:ind w:firstLine="525" w:firstLineChars="250"/>
              <w:jc w:val="center"/>
              <w:rPr>
                <w:rFonts w:ascii="宋体" w:hAnsi="宋体" w:cs="宋体"/>
                <w:color w:val="000000"/>
                <w:szCs w:val="28"/>
              </w:rPr>
            </w:pPr>
          </w:p>
        </w:tc>
      </w:tr>
      <w:tr w14:paraId="74EF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968" w:type="dxa"/>
            <w:gridSpan w:val="3"/>
            <w:vAlign w:val="center"/>
          </w:tcPr>
          <w:p w14:paraId="539CDA72">
            <w:pPr>
              <w:jc w:val="center"/>
              <w:rPr>
                <w:rFonts w:ascii="宋体" w:hAnsi="宋体" w:cs="宋体"/>
                <w:color w:val="000000"/>
                <w:szCs w:val="28"/>
              </w:rPr>
            </w:pPr>
            <w:r>
              <w:rPr>
                <w:rFonts w:hint="eastAsia" w:ascii="宋体" w:hAnsi="宋体" w:cs="宋体"/>
                <w:color w:val="000000"/>
                <w:szCs w:val="28"/>
              </w:rPr>
              <w:t>合计总价</w:t>
            </w:r>
          </w:p>
        </w:tc>
        <w:tc>
          <w:tcPr>
            <w:tcW w:w="1476" w:type="dxa"/>
          </w:tcPr>
          <w:p w14:paraId="38783725">
            <w:pPr>
              <w:jc w:val="center"/>
              <w:rPr>
                <w:rFonts w:ascii="宋体" w:hAnsi="宋体" w:cs="宋体"/>
                <w:color w:val="000000"/>
                <w:szCs w:val="28"/>
              </w:rPr>
            </w:pPr>
          </w:p>
        </w:tc>
        <w:tc>
          <w:tcPr>
            <w:tcW w:w="2664" w:type="dxa"/>
          </w:tcPr>
          <w:p w14:paraId="3997AB8B">
            <w:pPr>
              <w:ind w:firstLine="525" w:firstLineChars="250"/>
              <w:jc w:val="center"/>
              <w:rPr>
                <w:rFonts w:ascii="宋体" w:hAnsi="宋体" w:cs="宋体"/>
                <w:color w:val="000000"/>
                <w:szCs w:val="28"/>
              </w:rPr>
            </w:pPr>
          </w:p>
        </w:tc>
      </w:tr>
    </w:tbl>
    <w:p w14:paraId="03193923">
      <w:pPr>
        <w:pStyle w:val="6"/>
        <w:spacing w:line="400" w:lineRule="exact"/>
        <w:ind w:firstLine="0"/>
        <w:rPr>
          <w:rFonts w:ascii="宋体" w:hAnsi="宋体" w:cs="宋体"/>
          <w:szCs w:val="21"/>
        </w:rPr>
      </w:pPr>
    </w:p>
    <w:p w14:paraId="535A9BD2">
      <w:pPr>
        <w:spacing w:line="360" w:lineRule="exact"/>
        <w:rPr>
          <w:rFonts w:ascii="宋体" w:hAnsi="宋体" w:cs="宋体"/>
        </w:rPr>
      </w:pPr>
      <w:r>
        <w:rPr>
          <w:rFonts w:hint="eastAsia" w:ascii="宋体" w:hAnsi="宋体" w:cs="宋体"/>
        </w:rPr>
        <w:t xml:space="preserve">  投标人（盖章）：</w:t>
      </w:r>
    </w:p>
    <w:p w14:paraId="7ECD6263">
      <w:pPr>
        <w:spacing w:line="360" w:lineRule="exact"/>
        <w:rPr>
          <w:rFonts w:ascii="宋体" w:hAnsi="宋体" w:cs="宋体"/>
        </w:rPr>
      </w:pPr>
      <w:r>
        <w:rPr>
          <w:rFonts w:hint="eastAsia" w:ascii="宋体" w:hAnsi="宋体" w:cs="宋体"/>
        </w:rPr>
        <w:t>授权代表（签字）：</w:t>
      </w:r>
    </w:p>
    <w:p w14:paraId="4257F49D">
      <w:pPr>
        <w:spacing w:line="400" w:lineRule="exact"/>
        <w:rPr>
          <w:rFonts w:ascii="宋体" w:hAnsi="宋体" w:cs="宋体"/>
        </w:rPr>
      </w:pPr>
      <w:r>
        <w:rPr>
          <w:rFonts w:hint="eastAsia" w:ascii="宋体" w:hAnsi="宋体" w:cs="宋体"/>
        </w:rPr>
        <w:t xml:space="preserve">日期：     </w:t>
      </w:r>
    </w:p>
    <w:p w14:paraId="1B456E1A">
      <w:pPr>
        <w:spacing w:line="320" w:lineRule="exact"/>
        <w:rPr>
          <w:rFonts w:ascii="宋体" w:hAnsi="宋体" w:cs="宋体"/>
          <w:b/>
        </w:rPr>
      </w:pPr>
      <w:r>
        <w:rPr>
          <w:rFonts w:hint="eastAsia" w:ascii="宋体" w:hAnsi="宋体" w:cs="宋体"/>
          <w:b/>
        </w:rPr>
        <w:t>注：1、本表格仅提供了样表格式，投标人应根据实际情况自行编制；</w:t>
      </w:r>
    </w:p>
    <w:p w14:paraId="24BE61A1">
      <w:pPr>
        <w:numPr>
          <w:ilvl w:val="0"/>
          <w:numId w:val="17"/>
        </w:numPr>
        <w:spacing w:line="320" w:lineRule="exact"/>
        <w:rPr>
          <w:rFonts w:ascii="宋体" w:hAnsi="宋体" w:cs="宋体"/>
          <w:b/>
        </w:rPr>
      </w:pPr>
      <w:r>
        <w:rPr>
          <w:rFonts w:hint="eastAsia" w:ascii="宋体" w:hAnsi="宋体" w:cs="宋体"/>
          <w:b/>
        </w:rPr>
        <w:t>最终合计金额必须包括实施本项目所需的一切费用，并与开标一览表中总价相一致。</w:t>
      </w:r>
    </w:p>
    <w:p w14:paraId="2AE7B28F">
      <w:pPr>
        <w:snapToGrid w:val="0"/>
        <w:rPr>
          <w:rFonts w:ascii="宋体" w:hAnsi="宋体" w:cs="宋体"/>
          <w:b/>
          <w:u w:val="single"/>
        </w:rPr>
      </w:pPr>
    </w:p>
    <w:bookmarkEnd w:id="217"/>
    <w:bookmarkEnd w:id="218"/>
    <w:bookmarkEnd w:id="219"/>
    <w:bookmarkEnd w:id="220"/>
    <w:bookmarkEnd w:id="221"/>
    <w:p w14:paraId="48A0E481">
      <w:pPr>
        <w:adjustRightInd w:val="0"/>
        <w:snapToGrid w:val="0"/>
        <w:jc w:val="center"/>
        <w:rPr>
          <w:rFonts w:ascii="宋体" w:hAnsi="宋体" w:cs="宋体"/>
          <w:b/>
          <w:sz w:val="44"/>
          <w:szCs w:val="44"/>
        </w:rPr>
      </w:pPr>
    </w:p>
    <w:p w14:paraId="025ED33A">
      <w:pPr>
        <w:adjustRightInd w:val="0"/>
        <w:snapToGrid w:val="0"/>
        <w:jc w:val="center"/>
        <w:rPr>
          <w:rFonts w:ascii="宋体" w:hAnsi="宋体" w:cs="宋体"/>
          <w:b/>
          <w:sz w:val="44"/>
          <w:szCs w:val="44"/>
        </w:rPr>
      </w:pPr>
    </w:p>
    <w:p w14:paraId="3548432B">
      <w:pPr>
        <w:adjustRightInd w:val="0"/>
        <w:snapToGrid w:val="0"/>
        <w:jc w:val="center"/>
        <w:rPr>
          <w:rFonts w:ascii="宋体" w:hAnsi="宋体" w:cs="宋体"/>
          <w:b/>
          <w:sz w:val="44"/>
          <w:szCs w:val="44"/>
        </w:rPr>
      </w:pPr>
    </w:p>
    <w:p w14:paraId="5C230EEF">
      <w:pPr>
        <w:adjustRightInd w:val="0"/>
        <w:snapToGrid w:val="0"/>
        <w:jc w:val="center"/>
        <w:rPr>
          <w:rFonts w:ascii="宋体" w:hAnsi="宋体" w:cs="宋体"/>
          <w:b/>
          <w:sz w:val="44"/>
          <w:szCs w:val="44"/>
        </w:rPr>
      </w:pPr>
      <w:r>
        <w:rPr>
          <w:rFonts w:hint="eastAsia" w:ascii="宋体" w:hAnsi="宋体" w:cs="宋体"/>
          <w:b/>
          <w:sz w:val="44"/>
          <w:szCs w:val="44"/>
        </w:rPr>
        <w:t>五、其他文书、文件格式</w:t>
      </w:r>
    </w:p>
    <w:p w14:paraId="4DF7F23D">
      <w:pPr>
        <w:rPr>
          <w:rFonts w:ascii="宋体" w:hAnsi="宋体" w:cs="宋体"/>
        </w:rPr>
      </w:pPr>
    </w:p>
    <w:p w14:paraId="69F8071D">
      <w:pPr>
        <w:rPr>
          <w:rFonts w:ascii="宋体" w:hAnsi="宋体" w:cs="宋体"/>
        </w:rPr>
      </w:pPr>
      <w:r>
        <w:rPr>
          <w:rFonts w:hint="eastAsia" w:ascii="宋体" w:hAnsi="宋体" w:cs="宋体"/>
        </w:rPr>
        <w:t>评分表格式（评分内容参见第四章）</w:t>
      </w:r>
    </w:p>
    <w:p w14:paraId="418F7625">
      <w:pPr>
        <w:jc w:val="center"/>
        <w:rPr>
          <w:rFonts w:ascii="宋体" w:hAnsi="宋体" w:cs="宋体"/>
          <w:sz w:val="32"/>
          <w:szCs w:val="32"/>
        </w:rPr>
      </w:pPr>
      <w:r>
        <w:rPr>
          <w:rFonts w:hint="eastAsia" w:ascii="宋体" w:hAnsi="宋体" w:cs="宋体"/>
          <w:sz w:val="32"/>
          <w:szCs w:val="32"/>
        </w:rPr>
        <w:t>采购项目评分表</w:t>
      </w:r>
    </w:p>
    <w:p w14:paraId="45A67E1B">
      <w:pPr>
        <w:spacing w:line="440" w:lineRule="exact"/>
        <w:rPr>
          <w:rFonts w:ascii="宋体" w:hAnsi="宋体" w:cs="宋体"/>
        </w:rPr>
      </w:pPr>
      <w:r>
        <w:rPr>
          <w:rFonts w:hint="eastAsia" w:ascii="宋体" w:hAnsi="宋体" w:cs="宋体"/>
        </w:rPr>
        <w:t xml:space="preserve">投标人名称： </w:t>
      </w:r>
    </w:p>
    <w:p w14:paraId="1660CF20">
      <w:pPr>
        <w:rPr>
          <w:rFonts w:ascii="宋体" w:hAnsi="宋体" w:cs="宋体"/>
        </w:rPr>
      </w:pPr>
      <w:r>
        <w:rPr>
          <w:rFonts w:hint="eastAsia" w:ascii="宋体" w:hAnsi="宋体" w:cs="宋体"/>
        </w:rPr>
        <w:t xml:space="preserve">项目编号：  </w:t>
      </w:r>
    </w:p>
    <w:tbl>
      <w:tblPr>
        <w:tblStyle w:val="21"/>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849"/>
        <w:gridCol w:w="787"/>
        <w:gridCol w:w="888"/>
        <w:gridCol w:w="761"/>
        <w:gridCol w:w="822"/>
        <w:gridCol w:w="838"/>
        <w:gridCol w:w="862"/>
      </w:tblGrid>
      <w:tr w14:paraId="2643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62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B2D3FF0">
            <w:pPr>
              <w:ind w:firstLine="420" w:firstLineChars="200"/>
              <w:rPr>
                <w:rFonts w:ascii="宋体" w:hAnsi="宋体" w:cs="宋体"/>
              </w:rPr>
            </w:pPr>
            <w:r>
              <w:rPr>
                <w:rFonts w:hint="eastAsia" w:ascii="宋体" w:hAnsi="宋体" w:cs="宋体"/>
              </w:rPr>
              <w:t>评标内容及分值</w:t>
            </w:r>
          </w:p>
        </w:tc>
        <w:tc>
          <w:tcPr>
            <w:tcW w:w="2436" w:type="dxa"/>
            <w:gridSpan w:val="3"/>
            <w:tcBorders>
              <w:top w:val="single" w:color="auto" w:sz="4" w:space="0"/>
              <w:left w:val="single" w:color="auto" w:sz="4" w:space="0"/>
              <w:bottom w:val="single" w:color="auto" w:sz="4" w:space="0"/>
              <w:right w:val="single" w:color="auto" w:sz="4" w:space="0"/>
            </w:tcBorders>
            <w:noWrap/>
            <w:vAlign w:val="center"/>
          </w:tcPr>
          <w:p w14:paraId="0BA2073E">
            <w:pPr>
              <w:ind w:firstLine="420" w:firstLineChars="200"/>
              <w:rPr>
                <w:rFonts w:ascii="宋体" w:hAnsi="宋体" w:cs="宋体"/>
              </w:rPr>
            </w:pPr>
            <w:r>
              <w:rPr>
                <w:rFonts w:hint="eastAsia" w:ascii="宋体" w:hAnsi="宋体" w:cs="宋体"/>
              </w:rPr>
              <w:t>投标人自评栏</w:t>
            </w:r>
          </w:p>
        </w:tc>
        <w:tc>
          <w:tcPr>
            <w:tcW w:w="2522" w:type="dxa"/>
            <w:gridSpan w:val="3"/>
            <w:tcBorders>
              <w:top w:val="single" w:color="auto" w:sz="4" w:space="0"/>
              <w:left w:val="single" w:color="auto" w:sz="4" w:space="0"/>
              <w:bottom w:val="single" w:color="auto" w:sz="4" w:space="0"/>
              <w:right w:val="single" w:color="auto" w:sz="4" w:space="0"/>
            </w:tcBorders>
            <w:noWrap/>
            <w:vAlign w:val="center"/>
          </w:tcPr>
          <w:p w14:paraId="5303A244">
            <w:pPr>
              <w:ind w:firstLine="420" w:firstLineChars="200"/>
              <w:rPr>
                <w:rFonts w:ascii="宋体" w:hAnsi="宋体" w:cs="宋体"/>
              </w:rPr>
            </w:pPr>
            <w:r>
              <w:rPr>
                <w:rFonts w:hint="eastAsia" w:ascii="宋体" w:hAnsi="宋体" w:cs="宋体"/>
              </w:rPr>
              <w:t>专家评定栏</w:t>
            </w:r>
          </w:p>
        </w:tc>
      </w:tr>
      <w:tr w14:paraId="715F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62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D76553A">
            <w:pPr>
              <w:ind w:firstLine="420" w:firstLineChars="200"/>
              <w:rPr>
                <w:rFonts w:ascii="宋体" w:hAnsi="宋体" w:cs="宋体"/>
              </w:rPr>
            </w:pPr>
          </w:p>
        </w:tc>
        <w:tc>
          <w:tcPr>
            <w:tcW w:w="787" w:type="dxa"/>
            <w:tcBorders>
              <w:top w:val="single" w:color="auto" w:sz="4" w:space="0"/>
              <w:left w:val="single" w:color="auto" w:sz="4" w:space="0"/>
              <w:bottom w:val="single" w:color="auto" w:sz="4" w:space="0"/>
              <w:right w:val="single" w:color="auto" w:sz="4" w:space="0"/>
            </w:tcBorders>
            <w:noWrap/>
            <w:vAlign w:val="center"/>
          </w:tcPr>
          <w:p w14:paraId="63E54426">
            <w:pPr>
              <w:rPr>
                <w:rFonts w:ascii="宋体" w:hAnsi="宋体" w:cs="宋体"/>
              </w:rPr>
            </w:pPr>
            <w:r>
              <w:rPr>
                <w:rFonts w:hint="eastAsia" w:ascii="宋体" w:hAnsi="宋体" w:cs="宋体"/>
              </w:rPr>
              <w:t>响应</w:t>
            </w:r>
          </w:p>
          <w:p w14:paraId="7E12134E">
            <w:pPr>
              <w:rPr>
                <w:rFonts w:ascii="宋体" w:hAnsi="宋体" w:cs="宋体"/>
              </w:rPr>
            </w:pPr>
            <w:r>
              <w:rPr>
                <w:rFonts w:hint="eastAsia" w:ascii="宋体" w:hAnsi="宋体" w:cs="宋体"/>
              </w:rPr>
              <w:t>程度</w:t>
            </w:r>
          </w:p>
        </w:tc>
        <w:tc>
          <w:tcPr>
            <w:tcW w:w="888" w:type="dxa"/>
            <w:tcBorders>
              <w:top w:val="single" w:color="auto" w:sz="4" w:space="0"/>
              <w:left w:val="single" w:color="auto" w:sz="4" w:space="0"/>
              <w:bottom w:val="single" w:color="auto" w:sz="4" w:space="0"/>
              <w:right w:val="single" w:color="auto" w:sz="4" w:space="0"/>
            </w:tcBorders>
            <w:noWrap/>
            <w:vAlign w:val="center"/>
          </w:tcPr>
          <w:p w14:paraId="653657BD">
            <w:pPr>
              <w:rPr>
                <w:rFonts w:ascii="宋体" w:hAnsi="宋体" w:cs="宋体"/>
              </w:rPr>
            </w:pPr>
            <w:r>
              <w:rPr>
                <w:rFonts w:hint="eastAsia" w:ascii="宋体" w:hAnsi="宋体" w:cs="宋体"/>
              </w:rPr>
              <w:t>响应文件页码</w:t>
            </w:r>
          </w:p>
        </w:tc>
        <w:tc>
          <w:tcPr>
            <w:tcW w:w="761" w:type="dxa"/>
            <w:tcBorders>
              <w:top w:val="single" w:color="auto" w:sz="4" w:space="0"/>
              <w:left w:val="single" w:color="auto" w:sz="4" w:space="0"/>
              <w:bottom w:val="single" w:color="auto" w:sz="4" w:space="0"/>
              <w:right w:val="single" w:color="auto" w:sz="4" w:space="0"/>
            </w:tcBorders>
            <w:noWrap/>
            <w:vAlign w:val="center"/>
          </w:tcPr>
          <w:p w14:paraId="5C3DC4D6">
            <w:pPr>
              <w:rPr>
                <w:rFonts w:ascii="宋体" w:hAnsi="宋体" w:cs="宋体"/>
              </w:rPr>
            </w:pPr>
            <w:r>
              <w:rPr>
                <w:rFonts w:hint="eastAsia" w:ascii="宋体" w:hAnsi="宋体" w:cs="宋体"/>
              </w:rPr>
              <w:t>自评分</w:t>
            </w:r>
          </w:p>
        </w:tc>
        <w:tc>
          <w:tcPr>
            <w:tcW w:w="822" w:type="dxa"/>
            <w:tcBorders>
              <w:top w:val="single" w:color="auto" w:sz="4" w:space="0"/>
              <w:left w:val="single" w:color="auto" w:sz="4" w:space="0"/>
              <w:bottom w:val="single" w:color="auto" w:sz="4" w:space="0"/>
              <w:right w:val="single" w:color="auto" w:sz="4" w:space="0"/>
            </w:tcBorders>
            <w:noWrap/>
            <w:vAlign w:val="center"/>
          </w:tcPr>
          <w:p w14:paraId="2BC3A045">
            <w:pPr>
              <w:rPr>
                <w:rFonts w:ascii="宋体" w:hAnsi="宋体" w:cs="宋体"/>
              </w:rPr>
            </w:pPr>
            <w:r>
              <w:rPr>
                <w:rFonts w:hint="eastAsia" w:ascii="宋体" w:hAnsi="宋体" w:cs="宋体"/>
              </w:rPr>
              <w:t>专家</w:t>
            </w:r>
          </w:p>
          <w:p w14:paraId="39DB0FAD">
            <w:pPr>
              <w:rPr>
                <w:rFonts w:ascii="宋体" w:hAnsi="宋体" w:cs="宋体"/>
              </w:rPr>
            </w:pPr>
            <w:r>
              <w:rPr>
                <w:rFonts w:hint="eastAsia" w:ascii="宋体" w:hAnsi="宋体" w:cs="宋体"/>
              </w:rPr>
              <w:t>评定分</w:t>
            </w:r>
          </w:p>
        </w:tc>
        <w:tc>
          <w:tcPr>
            <w:tcW w:w="838" w:type="dxa"/>
            <w:tcBorders>
              <w:top w:val="single" w:color="auto" w:sz="4" w:space="0"/>
              <w:left w:val="single" w:color="auto" w:sz="4" w:space="0"/>
              <w:bottom w:val="single" w:color="auto" w:sz="4" w:space="0"/>
              <w:right w:val="single" w:color="auto" w:sz="4" w:space="0"/>
            </w:tcBorders>
            <w:noWrap/>
            <w:vAlign w:val="center"/>
          </w:tcPr>
          <w:p w14:paraId="4B2ACD5E">
            <w:pPr>
              <w:rPr>
                <w:rFonts w:ascii="宋体" w:hAnsi="宋体" w:cs="宋体"/>
              </w:rPr>
            </w:pPr>
            <w:r>
              <w:rPr>
                <w:rFonts w:hint="eastAsia" w:ascii="宋体" w:hAnsi="宋体" w:cs="宋体"/>
              </w:rPr>
              <w:t>偏离</w:t>
            </w:r>
          </w:p>
          <w:p w14:paraId="0567691D">
            <w:pPr>
              <w:rPr>
                <w:rFonts w:ascii="宋体" w:hAnsi="宋体" w:cs="宋体"/>
              </w:rPr>
            </w:pPr>
            <w:r>
              <w:rPr>
                <w:rFonts w:hint="eastAsia" w:ascii="宋体" w:hAnsi="宋体" w:cs="宋体"/>
              </w:rPr>
              <w:t>情况</w:t>
            </w:r>
          </w:p>
        </w:tc>
        <w:tc>
          <w:tcPr>
            <w:tcW w:w="862" w:type="dxa"/>
            <w:tcBorders>
              <w:top w:val="single" w:color="auto" w:sz="4" w:space="0"/>
              <w:left w:val="single" w:color="auto" w:sz="4" w:space="0"/>
              <w:bottom w:val="single" w:color="auto" w:sz="4" w:space="0"/>
              <w:right w:val="single" w:color="auto" w:sz="4" w:space="0"/>
            </w:tcBorders>
            <w:noWrap/>
            <w:vAlign w:val="center"/>
          </w:tcPr>
          <w:p w14:paraId="0F8B5223">
            <w:pPr>
              <w:rPr>
                <w:rFonts w:ascii="宋体" w:hAnsi="宋体" w:cs="宋体"/>
              </w:rPr>
            </w:pPr>
            <w:r>
              <w:rPr>
                <w:rFonts w:hint="eastAsia" w:ascii="宋体" w:hAnsi="宋体" w:cs="宋体"/>
              </w:rPr>
              <w:t>扣分</w:t>
            </w:r>
          </w:p>
          <w:p w14:paraId="33932BC2">
            <w:pPr>
              <w:rPr>
                <w:rFonts w:ascii="宋体" w:hAnsi="宋体" w:cs="宋体"/>
              </w:rPr>
            </w:pPr>
            <w:r>
              <w:rPr>
                <w:rFonts w:hint="eastAsia" w:ascii="宋体" w:hAnsi="宋体" w:cs="宋体"/>
              </w:rPr>
              <w:t>理由</w:t>
            </w:r>
          </w:p>
        </w:tc>
      </w:tr>
      <w:tr w14:paraId="1248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20" w:type="dxa"/>
            <w:gridSpan w:val="2"/>
            <w:tcBorders>
              <w:top w:val="single" w:color="auto" w:sz="4" w:space="0"/>
              <w:left w:val="single" w:color="auto" w:sz="4" w:space="0"/>
              <w:bottom w:val="single" w:color="auto" w:sz="4" w:space="0"/>
              <w:right w:val="single" w:color="auto" w:sz="4" w:space="0"/>
            </w:tcBorders>
            <w:noWrap/>
            <w:vAlign w:val="center"/>
          </w:tcPr>
          <w:p w14:paraId="08AC61EF">
            <w:pPr>
              <w:ind w:firstLine="420" w:firstLineChars="200"/>
              <w:rPr>
                <w:rFonts w:ascii="宋体" w:hAnsi="宋体" w:cs="宋体"/>
              </w:rPr>
            </w:pPr>
            <w:r>
              <w:rPr>
                <w:rFonts w:hint="eastAsia" w:ascii="宋体" w:hAnsi="宋体" w:cs="宋体"/>
              </w:rPr>
              <w:t>价格分（    分）</w:t>
            </w:r>
          </w:p>
        </w:tc>
        <w:tc>
          <w:tcPr>
            <w:tcW w:w="787"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75A0141D">
            <w:pPr>
              <w:ind w:firstLine="420" w:firstLineChars="200"/>
              <w:rPr>
                <w:rFonts w:ascii="宋体" w:hAnsi="宋体" w:cs="宋体"/>
              </w:rPr>
            </w:pPr>
          </w:p>
        </w:tc>
        <w:tc>
          <w:tcPr>
            <w:tcW w:w="888"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61631018">
            <w:pPr>
              <w:ind w:firstLine="420" w:firstLineChars="200"/>
              <w:rPr>
                <w:rFonts w:ascii="宋体" w:hAnsi="宋体" w:cs="宋体"/>
              </w:rPr>
            </w:pPr>
          </w:p>
        </w:tc>
        <w:tc>
          <w:tcPr>
            <w:tcW w:w="761"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2B76F57D">
            <w:pPr>
              <w:ind w:firstLine="420" w:firstLineChars="200"/>
              <w:rPr>
                <w:rFonts w:ascii="宋体" w:hAnsi="宋体" w:cs="宋体"/>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7CC3CFBE">
            <w:pPr>
              <w:ind w:firstLine="420" w:firstLineChars="200"/>
              <w:rPr>
                <w:rFonts w:ascii="宋体" w:hAnsi="宋体" w:cs="宋体"/>
              </w:rPr>
            </w:pPr>
          </w:p>
        </w:tc>
        <w:tc>
          <w:tcPr>
            <w:tcW w:w="838" w:type="dxa"/>
            <w:tcBorders>
              <w:top w:val="single" w:color="auto" w:sz="4" w:space="0"/>
              <w:left w:val="single" w:color="auto" w:sz="4" w:space="0"/>
              <w:bottom w:val="single" w:color="auto" w:sz="4" w:space="0"/>
              <w:right w:val="single" w:color="auto" w:sz="4" w:space="0"/>
            </w:tcBorders>
            <w:noWrap/>
            <w:vAlign w:val="center"/>
          </w:tcPr>
          <w:p w14:paraId="7FDBA507">
            <w:pPr>
              <w:ind w:firstLine="420" w:firstLineChars="200"/>
              <w:rPr>
                <w:rFonts w:ascii="宋体" w:hAnsi="宋体" w:cs="宋体"/>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0AAEF183">
            <w:pPr>
              <w:ind w:firstLine="420" w:firstLineChars="200"/>
              <w:rPr>
                <w:rFonts w:ascii="宋体" w:hAnsi="宋体" w:cs="宋体"/>
              </w:rPr>
            </w:pPr>
          </w:p>
        </w:tc>
      </w:tr>
      <w:tr w14:paraId="2939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1" w:type="dxa"/>
            <w:vMerge w:val="restart"/>
            <w:tcBorders>
              <w:top w:val="single" w:color="auto" w:sz="4" w:space="0"/>
              <w:left w:val="single" w:color="auto" w:sz="4" w:space="0"/>
              <w:right w:val="single" w:color="auto" w:sz="4" w:space="0"/>
            </w:tcBorders>
            <w:noWrap/>
            <w:vAlign w:val="center"/>
          </w:tcPr>
          <w:p w14:paraId="1FE0AF57">
            <w:pPr>
              <w:jc w:val="center"/>
              <w:rPr>
                <w:rFonts w:ascii="宋体" w:hAnsi="宋体" w:cs="宋体"/>
              </w:rPr>
            </w:pPr>
          </w:p>
        </w:tc>
        <w:tc>
          <w:tcPr>
            <w:tcW w:w="2849" w:type="dxa"/>
            <w:tcBorders>
              <w:top w:val="single" w:color="auto" w:sz="4" w:space="0"/>
              <w:left w:val="single" w:color="auto" w:sz="4" w:space="0"/>
              <w:bottom w:val="single" w:color="auto" w:sz="4" w:space="0"/>
              <w:right w:val="single" w:color="auto" w:sz="4" w:space="0"/>
            </w:tcBorders>
            <w:noWrap/>
            <w:vAlign w:val="center"/>
          </w:tcPr>
          <w:p w14:paraId="4269E94F">
            <w:pPr>
              <w:ind w:left="16" w:hanging="16"/>
              <w:rPr>
                <w:rFonts w:ascii="宋体" w:hAnsi="宋体" w:cs="宋体"/>
              </w:rPr>
            </w:pPr>
          </w:p>
        </w:tc>
        <w:tc>
          <w:tcPr>
            <w:tcW w:w="787" w:type="dxa"/>
            <w:tcBorders>
              <w:top w:val="single" w:color="auto" w:sz="4" w:space="0"/>
              <w:left w:val="single" w:color="auto" w:sz="4" w:space="0"/>
              <w:bottom w:val="single" w:color="auto" w:sz="4" w:space="0"/>
              <w:right w:val="single" w:color="auto" w:sz="4" w:space="0"/>
            </w:tcBorders>
            <w:noWrap/>
            <w:vAlign w:val="center"/>
          </w:tcPr>
          <w:p w14:paraId="186F88E3">
            <w:pPr>
              <w:ind w:firstLine="420" w:firstLineChars="200"/>
              <w:rPr>
                <w:rFonts w:ascii="宋体" w:hAnsi="宋体" w:cs="宋体"/>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6951DA4E">
            <w:pPr>
              <w:ind w:firstLine="420" w:firstLineChars="200"/>
              <w:rPr>
                <w:rFonts w:ascii="宋体" w:hAnsi="宋体" w:cs="宋体"/>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5B4EF803">
            <w:pPr>
              <w:ind w:firstLine="420" w:firstLineChars="200"/>
              <w:rPr>
                <w:rFonts w:ascii="宋体" w:hAnsi="宋体" w:cs="宋体"/>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3428EA01">
            <w:pPr>
              <w:ind w:firstLine="420" w:firstLineChars="200"/>
              <w:rPr>
                <w:rFonts w:ascii="宋体" w:hAnsi="宋体" w:cs="宋体"/>
              </w:rPr>
            </w:pPr>
          </w:p>
        </w:tc>
        <w:tc>
          <w:tcPr>
            <w:tcW w:w="838" w:type="dxa"/>
            <w:tcBorders>
              <w:top w:val="single" w:color="auto" w:sz="4" w:space="0"/>
              <w:left w:val="single" w:color="auto" w:sz="4" w:space="0"/>
              <w:bottom w:val="single" w:color="auto" w:sz="4" w:space="0"/>
              <w:right w:val="single" w:color="auto" w:sz="4" w:space="0"/>
            </w:tcBorders>
            <w:noWrap/>
            <w:vAlign w:val="center"/>
          </w:tcPr>
          <w:p w14:paraId="58F0CE3E">
            <w:pPr>
              <w:ind w:firstLine="420" w:firstLineChars="200"/>
              <w:rPr>
                <w:rFonts w:ascii="宋体" w:hAnsi="宋体" w:cs="宋体"/>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484E4A16">
            <w:pPr>
              <w:ind w:firstLine="420" w:firstLineChars="200"/>
              <w:rPr>
                <w:rFonts w:ascii="宋体" w:hAnsi="宋体" w:cs="宋体"/>
              </w:rPr>
            </w:pPr>
          </w:p>
        </w:tc>
      </w:tr>
      <w:tr w14:paraId="30DE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71" w:type="dxa"/>
            <w:vMerge w:val="continue"/>
            <w:tcBorders>
              <w:left w:val="single" w:color="auto" w:sz="4" w:space="0"/>
              <w:right w:val="single" w:color="auto" w:sz="4" w:space="0"/>
            </w:tcBorders>
            <w:noWrap/>
            <w:vAlign w:val="center"/>
          </w:tcPr>
          <w:p w14:paraId="4EDD53BA">
            <w:pPr>
              <w:ind w:firstLine="420" w:firstLineChars="200"/>
              <w:rPr>
                <w:rFonts w:ascii="宋体" w:hAnsi="宋体" w:cs="宋体"/>
              </w:rPr>
            </w:pPr>
          </w:p>
        </w:tc>
        <w:tc>
          <w:tcPr>
            <w:tcW w:w="2849" w:type="dxa"/>
            <w:tcBorders>
              <w:top w:val="single" w:color="auto" w:sz="4" w:space="0"/>
              <w:left w:val="single" w:color="auto" w:sz="4" w:space="0"/>
              <w:bottom w:val="single" w:color="auto" w:sz="4" w:space="0"/>
              <w:right w:val="single" w:color="auto" w:sz="4" w:space="0"/>
            </w:tcBorders>
            <w:noWrap/>
            <w:vAlign w:val="center"/>
          </w:tcPr>
          <w:p w14:paraId="393D6570">
            <w:pPr>
              <w:adjustRightInd w:val="0"/>
              <w:spacing w:before="156" w:beforeLines="50" w:after="156" w:afterLines="50"/>
              <w:textAlignment w:val="baseline"/>
              <w:rPr>
                <w:rFonts w:ascii="宋体" w:hAnsi="宋体" w:cs="宋体"/>
              </w:rPr>
            </w:pPr>
          </w:p>
        </w:tc>
        <w:tc>
          <w:tcPr>
            <w:tcW w:w="787" w:type="dxa"/>
            <w:tcBorders>
              <w:top w:val="single" w:color="auto" w:sz="4" w:space="0"/>
              <w:left w:val="single" w:color="auto" w:sz="4" w:space="0"/>
              <w:bottom w:val="single" w:color="auto" w:sz="4" w:space="0"/>
              <w:right w:val="single" w:color="auto" w:sz="4" w:space="0"/>
            </w:tcBorders>
            <w:noWrap/>
            <w:vAlign w:val="center"/>
          </w:tcPr>
          <w:p w14:paraId="7182269E">
            <w:pPr>
              <w:ind w:firstLine="420" w:firstLineChars="200"/>
              <w:rPr>
                <w:rFonts w:ascii="宋体" w:hAnsi="宋体" w:cs="宋体"/>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3E27E599">
            <w:pPr>
              <w:ind w:firstLine="420" w:firstLineChars="200"/>
              <w:rPr>
                <w:rFonts w:ascii="宋体" w:hAnsi="宋体" w:cs="宋体"/>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05ABBEBD">
            <w:pPr>
              <w:ind w:firstLine="420" w:firstLineChars="200"/>
              <w:rPr>
                <w:rFonts w:ascii="宋体" w:hAnsi="宋体" w:cs="宋体"/>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03B93E2F">
            <w:pPr>
              <w:ind w:firstLine="420" w:firstLineChars="200"/>
              <w:rPr>
                <w:rFonts w:ascii="宋体" w:hAnsi="宋体" w:cs="宋体"/>
              </w:rPr>
            </w:pPr>
          </w:p>
        </w:tc>
        <w:tc>
          <w:tcPr>
            <w:tcW w:w="838" w:type="dxa"/>
            <w:tcBorders>
              <w:top w:val="single" w:color="auto" w:sz="4" w:space="0"/>
              <w:left w:val="single" w:color="auto" w:sz="4" w:space="0"/>
              <w:bottom w:val="single" w:color="auto" w:sz="4" w:space="0"/>
              <w:right w:val="single" w:color="auto" w:sz="4" w:space="0"/>
            </w:tcBorders>
            <w:noWrap/>
            <w:vAlign w:val="center"/>
          </w:tcPr>
          <w:p w14:paraId="0CABB885">
            <w:pPr>
              <w:ind w:firstLine="420" w:firstLineChars="200"/>
              <w:rPr>
                <w:rFonts w:ascii="宋体" w:hAnsi="宋体" w:cs="宋体"/>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584FACD7">
            <w:pPr>
              <w:ind w:firstLine="420" w:firstLineChars="200"/>
              <w:rPr>
                <w:rFonts w:ascii="宋体" w:hAnsi="宋体" w:cs="宋体"/>
              </w:rPr>
            </w:pPr>
          </w:p>
        </w:tc>
      </w:tr>
      <w:tr w14:paraId="4641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71" w:type="dxa"/>
            <w:vMerge w:val="continue"/>
            <w:tcBorders>
              <w:left w:val="single" w:color="auto" w:sz="4" w:space="0"/>
              <w:right w:val="single" w:color="auto" w:sz="4" w:space="0"/>
            </w:tcBorders>
            <w:noWrap/>
            <w:vAlign w:val="center"/>
          </w:tcPr>
          <w:p w14:paraId="017B564B">
            <w:pPr>
              <w:ind w:firstLine="420" w:firstLineChars="200"/>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010A252F">
            <w:pPr>
              <w:adjustRightInd w:val="0"/>
              <w:spacing w:before="156" w:beforeLines="50" w:after="156" w:afterLines="50"/>
              <w:textAlignment w:val="baseline"/>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279F2727">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282CE370">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06F4BB5F">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481F4933">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0B5F481A">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7C78F1F2">
            <w:pPr>
              <w:ind w:firstLine="420" w:firstLineChars="200"/>
              <w:rPr>
                <w:rFonts w:ascii="宋体" w:hAnsi="宋体" w:cs="宋体"/>
              </w:rPr>
            </w:pPr>
          </w:p>
        </w:tc>
      </w:tr>
      <w:tr w14:paraId="7B40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71" w:type="dxa"/>
            <w:vMerge w:val="restart"/>
            <w:tcBorders>
              <w:left w:val="single" w:color="auto" w:sz="4" w:space="0"/>
              <w:right w:val="single" w:color="auto" w:sz="4" w:space="0"/>
            </w:tcBorders>
            <w:noWrap/>
            <w:vAlign w:val="center"/>
          </w:tcPr>
          <w:p w14:paraId="164526D1">
            <w:pPr>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0DE852D0">
            <w:pPr>
              <w:jc w:val="center"/>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3EC0D433">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0A1C0A46">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0EDA9EA8">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0E3E2667">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46BC45D0">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64743DD5">
            <w:pPr>
              <w:ind w:firstLine="420" w:firstLineChars="200"/>
              <w:rPr>
                <w:rFonts w:ascii="宋体" w:hAnsi="宋体" w:cs="宋体"/>
              </w:rPr>
            </w:pPr>
          </w:p>
        </w:tc>
      </w:tr>
      <w:tr w14:paraId="66AA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71" w:type="dxa"/>
            <w:vMerge w:val="continue"/>
            <w:tcBorders>
              <w:left w:val="single" w:color="auto" w:sz="4" w:space="0"/>
              <w:right w:val="single" w:color="auto" w:sz="4" w:space="0"/>
            </w:tcBorders>
            <w:noWrap/>
            <w:vAlign w:val="center"/>
          </w:tcPr>
          <w:p w14:paraId="0BC0DCA0">
            <w:pPr>
              <w:ind w:firstLine="420" w:firstLineChars="200"/>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2CCB2488">
            <w:pPr>
              <w:jc w:val="center"/>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7087B9B7">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0739E9A9">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350982CE">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6D11E93B">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0F5E86A6">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301C246E">
            <w:pPr>
              <w:ind w:firstLine="420" w:firstLineChars="200"/>
              <w:rPr>
                <w:rFonts w:ascii="宋体" w:hAnsi="宋体" w:cs="宋体"/>
              </w:rPr>
            </w:pPr>
          </w:p>
        </w:tc>
      </w:tr>
      <w:tr w14:paraId="52F8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71" w:type="dxa"/>
            <w:vMerge w:val="continue"/>
            <w:tcBorders>
              <w:left w:val="single" w:color="auto" w:sz="4" w:space="0"/>
              <w:right w:val="single" w:color="auto" w:sz="4" w:space="0"/>
            </w:tcBorders>
            <w:noWrap/>
            <w:vAlign w:val="center"/>
          </w:tcPr>
          <w:p w14:paraId="7C84E1D7">
            <w:pPr>
              <w:ind w:firstLine="420" w:firstLineChars="200"/>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5C8F229D">
            <w:pPr>
              <w:adjustRightInd w:val="0"/>
              <w:spacing w:before="156" w:beforeLines="50" w:after="156" w:afterLines="50"/>
              <w:jc w:val="center"/>
              <w:textAlignment w:val="baseline"/>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4D5D88B0">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17F2196D">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261B4026">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1FE61B5C">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0E96528F">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62C51B37">
            <w:pPr>
              <w:ind w:firstLine="420" w:firstLineChars="200"/>
              <w:rPr>
                <w:rFonts w:ascii="宋体" w:hAnsi="宋体" w:cs="宋体"/>
              </w:rPr>
            </w:pPr>
          </w:p>
        </w:tc>
      </w:tr>
      <w:tr w14:paraId="5E4D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71" w:type="dxa"/>
            <w:vMerge w:val="continue"/>
            <w:tcBorders>
              <w:left w:val="single" w:color="auto" w:sz="4" w:space="0"/>
              <w:right w:val="single" w:color="auto" w:sz="4" w:space="0"/>
            </w:tcBorders>
            <w:noWrap/>
            <w:vAlign w:val="center"/>
          </w:tcPr>
          <w:p w14:paraId="72E57A9B">
            <w:pPr>
              <w:ind w:firstLine="420" w:firstLineChars="200"/>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5AA98C97">
            <w:pPr>
              <w:adjustRightInd w:val="0"/>
              <w:spacing w:before="156" w:beforeLines="50" w:after="156" w:afterLines="50"/>
              <w:jc w:val="center"/>
              <w:textAlignment w:val="baseline"/>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4AD40B26">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7D22FE27">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2899F099">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3591DDAF">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207CDE19">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6D25E535">
            <w:pPr>
              <w:ind w:firstLine="420" w:firstLineChars="200"/>
              <w:rPr>
                <w:rFonts w:ascii="宋体" w:hAnsi="宋体" w:cs="宋体"/>
              </w:rPr>
            </w:pPr>
          </w:p>
        </w:tc>
      </w:tr>
      <w:tr w14:paraId="5E2F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71" w:type="dxa"/>
            <w:vMerge w:val="restart"/>
            <w:tcBorders>
              <w:top w:val="single" w:color="auto" w:sz="4" w:space="0"/>
              <w:left w:val="single" w:color="auto" w:sz="4" w:space="0"/>
              <w:right w:val="single" w:color="auto" w:sz="4" w:space="0"/>
            </w:tcBorders>
            <w:noWrap/>
            <w:vAlign w:val="center"/>
          </w:tcPr>
          <w:p w14:paraId="4B96CB27">
            <w:pPr>
              <w:jc w:val="center"/>
              <w:rPr>
                <w:rFonts w:ascii="宋体" w:hAnsi="宋体" w:cs="宋体"/>
              </w:rPr>
            </w:pPr>
          </w:p>
        </w:tc>
        <w:tc>
          <w:tcPr>
            <w:tcW w:w="2849" w:type="dxa"/>
            <w:tcBorders>
              <w:top w:val="single" w:color="auto" w:sz="4" w:space="0"/>
              <w:left w:val="single" w:color="auto" w:sz="4" w:space="0"/>
              <w:right w:val="single" w:color="auto" w:sz="4" w:space="0"/>
            </w:tcBorders>
            <w:noWrap/>
            <w:vAlign w:val="center"/>
          </w:tcPr>
          <w:p w14:paraId="6E82316A">
            <w:pPr>
              <w:jc w:val="center"/>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7745DFA7">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6E3F4ACD">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1016619F">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1F8B5EE0">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3DD40C93">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7D261816">
            <w:pPr>
              <w:ind w:firstLine="420" w:firstLineChars="200"/>
              <w:rPr>
                <w:rFonts w:ascii="宋体" w:hAnsi="宋体" w:cs="宋体"/>
              </w:rPr>
            </w:pPr>
          </w:p>
        </w:tc>
      </w:tr>
      <w:tr w14:paraId="0A64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Merge w:val="continue"/>
            <w:tcBorders>
              <w:left w:val="single" w:color="auto" w:sz="4" w:space="0"/>
              <w:right w:val="single" w:color="auto" w:sz="4" w:space="0"/>
            </w:tcBorders>
            <w:noWrap/>
            <w:vAlign w:val="center"/>
          </w:tcPr>
          <w:p w14:paraId="5EEB18A6">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648984DA">
            <w:pPr>
              <w:adjustRightInd w:val="0"/>
              <w:spacing w:before="156" w:beforeLines="50" w:after="156" w:afterLines="50"/>
              <w:jc w:val="center"/>
              <w:textAlignment w:val="baseline"/>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1C75F254">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0C97DD61">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2C7CF64A">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51B9D4BE">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2933BAD5">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6C1CC972">
            <w:pPr>
              <w:ind w:firstLine="420" w:firstLineChars="200"/>
              <w:rPr>
                <w:rFonts w:ascii="宋体" w:hAnsi="宋体" w:cs="宋体"/>
              </w:rPr>
            </w:pPr>
          </w:p>
        </w:tc>
      </w:tr>
      <w:tr w14:paraId="64A9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1" w:type="dxa"/>
            <w:vMerge w:val="continue"/>
            <w:tcBorders>
              <w:left w:val="single" w:color="auto" w:sz="4" w:space="0"/>
              <w:right w:val="single" w:color="auto" w:sz="4" w:space="0"/>
            </w:tcBorders>
            <w:noWrap/>
            <w:vAlign w:val="center"/>
          </w:tcPr>
          <w:p w14:paraId="20D281EA">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16914A81">
            <w:pPr>
              <w:jc w:val="center"/>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5AA3771D">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3B92E3F5">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797FC96E">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6A20D882">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717BA105">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34B1ABDF">
            <w:pPr>
              <w:ind w:firstLine="420" w:firstLineChars="200"/>
              <w:rPr>
                <w:rFonts w:ascii="宋体" w:hAnsi="宋体" w:cs="宋体"/>
              </w:rPr>
            </w:pPr>
          </w:p>
        </w:tc>
      </w:tr>
      <w:tr w14:paraId="34C4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1" w:type="dxa"/>
            <w:vMerge w:val="restart"/>
            <w:tcBorders>
              <w:left w:val="single" w:color="auto" w:sz="4" w:space="0"/>
              <w:right w:val="single" w:color="auto" w:sz="4" w:space="0"/>
            </w:tcBorders>
            <w:noWrap/>
            <w:vAlign w:val="center"/>
          </w:tcPr>
          <w:p w14:paraId="3A3DF3A0">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6F4871A9">
            <w:pPr>
              <w:jc w:val="center"/>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7E4048E2">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6C74FFF0">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0B3E4B82">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23A15073">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6548130B">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7A3523D2">
            <w:pPr>
              <w:ind w:firstLine="420" w:firstLineChars="200"/>
              <w:rPr>
                <w:rFonts w:ascii="宋体" w:hAnsi="宋体" w:cs="宋体"/>
              </w:rPr>
            </w:pPr>
          </w:p>
        </w:tc>
      </w:tr>
      <w:tr w14:paraId="3F4F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1" w:type="dxa"/>
            <w:vMerge w:val="continue"/>
            <w:tcBorders>
              <w:left w:val="single" w:color="auto" w:sz="4" w:space="0"/>
              <w:right w:val="single" w:color="auto" w:sz="4" w:space="0"/>
            </w:tcBorders>
            <w:noWrap/>
            <w:vAlign w:val="center"/>
          </w:tcPr>
          <w:p w14:paraId="58094563">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314CF12D">
            <w:pPr>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6B3F1B31">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4FA3FAEB">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40CD8C24">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389C8949">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087517CE">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13147253">
            <w:pPr>
              <w:ind w:firstLine="420" w:firstLineChars="200"/>
              <w:rPr>
                <w:rFonts w:ascii="宋体" w:hAnsi="宋体" w:cs="宋体"/>
              </w:rPr>
            </w:pPr>
          </w:p>
        </w:tc>
      </w:tr>
      <w:tr w14:paraId="3D2B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1" w:type="dxa"/>
            <w:vMerge w:val="continue"/>
            <w:tcBorders>
              <w:left w:val="single" w:color="auto" w:sz="4" w:space="0"/>
              <w:right w:val="single" w:color="auto" w:sz="4" w:space="0"/>
            </w:tcBorders>
            <w:noWrap/>
            <w:vAlign w:val="center"/>
          </w:tcPr>
          <w:p w14:paraId="07AE063B">
            <w:pPr>
              <w:rPr>
                <w:rFonts w:ascii="宋体" w:hAnsi="宋体" w:cs="宋体"/>
                <w:kern w:val="0"/>
              </w:rPr>
            </w:pPr>
          </w:p>
        </w:tc>
        <w:tc>
          <w:tcPr>
            <w:tcW w:w="2849" w:type="dxa"/>
            <w:tcBorders>
              <w:top w:val="single" w:color="auto" w:sz="4" w:space="0"/>
              <w:left w:val="single" w:color="auto" w:sz="4" w:space="0"/>
              <w:right w:val="single" w:color="auto" w:sz="4" w:space="0"/>
            </w:tcBorders>
            <w:noWrap/>
            <w:vAlign w:val="center"/>
          </w:tcPr>
          <w:p w14:paraId="54D42F71">
            <w:pPr>
              <w:jc w:val="center"/>
              <w:rPr>
                <w:rFonts w:ascii="宋体" w:hAnsi="宋体" w:cs="宋体"/>
              </w:rPr>
            </w:pPr>
          </w:p>
        </w:tc>
        <w:tc>
          <w:tcPr>
            <w:tcW w:w="787" w:type="dxa"/>
            <w:tcBorders>
              <w:top w:val="single" w:color="auto" w:sz="4" w:space="0"/>
              <w:left w:val="single" w:color="auto" w:sz="4" w:space="0"/>
              <w:right w:val="single" w:color="auto" w:sz="4" w:space="0"/>
            </w:tcBorders>
            <w:noWrap/>
            <w:vAlign w:val="center"/>
          </w:tcPr>
          <w:p w14:paraId="1FA17BEA">
            <w:pPr>
              <w:ind w:firstLine="420" w:firstLineChars="200"/>
              <w:rPr>
                <w:rFonts w:ascii="宋体" w:hAnsi="宋体" w:cs="宋体"/>
              </w:rPr>
            </w:pPr>
          </w:p>
        </w:tc>
        <w:tc>
          <w:tcPr>
            <w:tcW w:w="888" w:type="dxa"/>
            <w:tcBorders>
              <w:top w:val="single" w:color="auto" w:sz="4" w:space="0"/>
              <w:left w:val="single" w:color="auto" w:sz="4" w:space="0"/>
              <w:right w:val="single" w:color="auto" w:sz="4" w:space="0"/>
            </w:tcBorders>
            <w:noWrap/>
            <w:vAlign w:val="center"/>
          </w:tcPr>
          <w:p w14:paraId="676C635D">
            <w:pPr>
              <w:ind w:firstLine="420" w:firstLineChars="200"/>
              <w:rPr>
                <w:rFonts w:ascii="宋体" w:hAnsi="宋体" w:cs="宋体"/>
              </w:rPr>
            </w:pPr>
          </w:p>
        </w:tc>
        <w:tc>
          <w:tcPr>
            <w:tcW w:w="761" w:type="dxa"/>
            <w:tcBorders>
              <w:top w:val="single" w:color="auto" w:sz="4" w:space="0"/>
              <w:left w:val="single" w:color="auto" w:sz="4" w:space="0"/>
              <w:right w:val="single" w:color="auto" w:sz="4" w:space="0"/>
            </w:tcBorders>
            <w:noWrap/>
            <w:vAlign w:val="center"/>
          </w:tcPr>
          <w:p w14:paraId="7DCC586A">
            <w:pPr>
              <w:ind w:firstLine="420" w:firstLineChars="200"/>
              <w:rPr>
                <w:rFonts w:ascii="宋体" w:hAnsi="宋体" w:cs="宋体"/>
              </w:rPr>
            </w:pPr>
          </w:p>
        </w:tc>
        <w:tc>
          <w:tcPr>
            <w:tcW w:w="822" w:type="dxa"/>
            <w:tcBorders>
              <w:top w:val="single" w:color="auto" w:sz="4" w:space="0"/>
              <w:left w:val="single" w:color="auto" w:sz="4" w:space="0"/>
              <w:right w:val="single" w:color="auto" w:sz="4" w:space="0"/>
            </w:tcBorders>
            <w:noWrap/>
            <w:vAlign w:val="center"/>
          </w:tcPr>
          <w:p w14:paraId="5750BE2C">
            <w:pPr>
              <w:ind w:firstLine="420" w:firstLineChars="200"/>
              <w:rPr>
                <w:rFonts w:ascii="宋体" w:hAnsi="宋体" w:cs="宋体"/>
              </w:rPr>
            </w:pPr>
          </w:p>
        </w:tc>
        <w:tc>
          <w:tcPr>
            <w:tcW w:w="838" w:type="dxa"/>
            <w:tcBorders>
              <w:top w:val="single" w:color="auto" w:sz="4" w:space="0"/>
              <w:left w:val="single" w:color="auto" w:sz="4" w:space="0"/>
              <w:right w:val="single" w:color="auto" w:sz="4" w:space="0"/>
            </w:tcBorders>
            <w:noWrap/>
            <w:vAlign w:val="center"/>
          </w:tcPr>
          <w:p w14:paraId="16F1E60B">
            <w:pPr>
              <w:ind w:firstLine="420" w:firstLineChars="200"/>
              <w:rPr>
                <w:rFonts w:ascii="宋体" w:hAnsi="宋体" w:cs="宋体"/>
              </w:rPr>
            </w:pPr>
          </w:p>
        </w:tc>
        <w:tc>
          <w:tcPr>
            <w:tcW w:w="862" w:type="dxa"/>
            <w:tcBorders>
              <w:top w:val="single" w:color="auto" w:sz="4" w:space="0"/>
              <w:left w:val="single" w:color="auto" w:sz="4" w:space="0"/>
              <w:right w:val="single" w:color="auto" w:sz="4" w:space="0"/>
            </w:tcBorders>
            <w:noWrap/>
            <w:vAlign w:val="center"/>
          </w:tcPr>
          <w:p w14:paraId="61319DFA">
            <w:pPr>
              <w:ind w:firstLine="420" w:firstLineChars="200"/>
              <w:rPr>
                <w:rFonts w:ascii="宋体" w:hAnsi="宋体" w:cs="宋体"/>
              </w:rPr>
            </w:pPr>
          </w:p>
        </w:tc>
      </w:tr>
      <w:tr w14:paraId="25AC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620" w:type="dxa"/>
            <w:gridSpan w:val="2"/>
            <w:tcBorders>
              <w:top w:val="single" w:color="auto" w:sz="4" w:space="0"/>
              <w:left w:val="single" w:color="auto" w:sz="4" w:space="0"/>
              <w:bottom w:val="single" w:color="auto" w:sz="4" w:space="0"/>
              <w:right w:val="single" w:color="auto" w:sz="4" w:space="0"/>
            </w:tcBorders>
            <w:noWrap/>
            <w:vAlign w:val="center"/>
          </w:tcPr>
          <w:p w14:paraId="55FA9C46">
            <w:pPr>
              <w:ind w:firstLine="420" w:firstLineChars="200"/>
              <w:rPr>
                <w:rFonts w:ascii="宋体" w:hAnsi="宋体" w:cs="宋体"/>
              </w:rPr>
            </w:pPr>
            <w:r>
              <w:rPr>
                <w:rFonts w:hint="eastAsia" w:ascii="宋体" w:hAnsi="宋体" w:cs="宋体"/>
              </w:rPr>
              <w:t>合计得分</w:t>
            </w:r>
          </w:p>
        </w:tc>
        <w:tc>
          <w:tcPr>
            <w:tcW w:w="2436"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51F95D8E">
            <w:pPr>
              <w:ind w:firstLine="420" w:firstLineChars="200"/>
              <w:rPr>
                <w:rFonts w:ascii="宋体" w:hAnsi="宋体" w:cs="宋体"/>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2A88AD5D">
            <w:pPr>
              <w:ind w:firstLine="420" w:firstLineChars="200"/>
              <w:rPr>
                <w:rFonts w:ascii="宋体" w:hAnsi="宋体" w:cs="宋体"/>
              </w:rPr>
            </w:pPr>
          </w:p>
        </w:tc>
        <w:tc>
          <w:tcPr>
            <w:tcW w:w="1700"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3F238B10">
            <w:pPr>
              <w:ind w:firstLine="420" w:firstLineChars="200"/>
              <w:rPr>
                <w:rFonts w:ascii="宋体" w:hAnsi="宋体" w:cs="宋体"/>
              </w:rPr>
            </w:pPr>
          </w:p>
        </w:tc>
      </w:tr>
    </w:tbl>
    <w:p w14:paraId="1F8F3281">
      <w:pPr>
        <w:rPr>
          <w:rFonts w:ascii="宋体" w:hAnsi="宋体" w:cs="宋体"/>
        </w:rPr>
      </w:pPr>
      <w:r>
        <w:rPr>
          <w:rFonts w:hint="eastAsia" w:ascii="宋体" w:hAnsi="宋体" w:cs="宋体"/>
        </w:rPr>
        <w:t>本表格需参照第四章评分条款，认真填写，并附在技术资信文件目录后，方便评委评分时核对</w:t>
      </w:r>
    </w:p>
    <w:bookmarkEnd w:id="222"/>
    <w:bookmarkEnd w:id="223"/>
    <w:p w14:paraId="79C6D898">
      <w:pPr>
        <w:adjustRightInd w:val="0"/>
        <w:snapToGrid w:val="0"/>
        <w:spacing w:line="360" w:lineRule="auto"/>
        <w:jc w:val="left"/>
      </w:pPr>
      <w:r>
        <w:rPr>
          <w:rFonts w:hint="eastAsia" w:ascii="宋体" w:hAnsi="宋体" w:cs="宋体"/>
          <w:b/>
          <w:bCs/>
          <w:i/>
          <w:iCs/>
          <w:sz w:val="24"/>
        </w:rPr>
        <w:t>招标文件无格式但需要提供的资料或者影响投标人得分以及资格认定的资料请投标人另行自拟添加。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3EA46D3-6F05-4E77-A9A9-97DAB4D3DD4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91966D4-55F9-4D93-9A94-34BCD70A8178}"/>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embedRegular r:id="rId3" w:fontKey="{FE2FC3AF-D347-4238-A0CA-AB9225CA44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5950">
    <w:pPr>
      <w:pStyle w:val="13"/>
      <w:rPr>
        <w:i/>
        <w:iCs/>
        <w:u w:val="single"/>
      </w:rPr>
    </w:pPr>
    <w:r>
      <w:rPr>
        <w:i/>
        <w:iC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F2225">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7C1F2225">
                    <w:pPr>
                      <w:pStyle w:val="13"/>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i/>
        <w:iCs/>
      </w:rPr>
      <w:t>安吉精诚采购代理有限公司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0E1C">
    <w:pPr>
      <w:pStyle w:val="13"/>
      <w:pBdr>
        <w:top w:val="single" w:color="auto" w:sz="4" w:space="1"/>
      </w:pBdr>
      <w:ind w:right="360"/>
      <w:jc w:val="both"/>
      <w:rPr>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BF31D0E">
                          <w:pPr>
                            <w:pStyle w:val="13"/>
                            <w:rPr>
                              <w:rStyle w:val="25"/>
                            </w:rPr>
                          </w:pPr>
                          <w:r>
                            <w:fldChar w:fldCharType="begin"/>
                          </w:r>
                          <w:r>
                            <w:rPr>
                              <w:rStyle w:val="25"/>
                            </w:rPr>
                            <w:instrText xml:space="preserve">PAGE  </w:instrText>
                          </w:r>
                          <w:r>
                            <w:fldChar w:fldCharType="separate"/>
                          </w:r>
                          <w:r>
                            <w:rPr>
                              <w:rStyle w:val="25"/>
                            </w:rPr>
                            <w:t>67</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Hey6NrlAQAA&#10;ygMAAA4AAAAAAAAAAQAgAAAAIgEAAGRycy9lMm9Eb2MueG1sUEsFBgAAAAAGAAYAWQEAAHkFAAAA&#10;AA==&#10;">
              <v:fill on="f" focussize="0,0"/>
              <v:stroke on="f" weight="1.25pt"/>
              <v:imagedata o:title=""/>
              <o:lock v:ext="edit" aspectratio="f"/>
              <v:textbox inset="0mm,0mm,0mm,0mm" style="mso-fit-shape-to-text:t;">
                <w:txbxContent>
                  <w:p w14:paraId="4BF31D0E">
                    <w:pPr>
                      <w:pStyle w:val="13"/>
                      <w:rPr>
                        <w:rStyle w:val="25"/>
                      </w:rPr>
                    </w:pPr>
                    <w:r>
                      <w:fldChar w:fldCharType="begin"/>
                    </w:r>
                    <w:r>
                      <w:rPr>
                        <w:rStyle w:val="25"/>
                      </w:rPr>
                      <w:instrText xml:space="preserve">PAGE  </w:instrText>
                    </w:r>
                    <w:r>
                      <w:fldChar w:fldCharType="separate"/>
                    </w:r>
                    <w:r>
                      <w:rPr>
                        <w:rStyle w:val="25"/>
                      </w:rPr>
                      <w:t>67</w:t>
                    </w:r>
                    <w:r>
                      <w:fldChar w:fldCharType="end"/>
                    </w:r>
                  </w:p>
                </w:txbxContent>
              </v:textbox>
            </v:shape>
          </w:pict>
        </mc:Fallback>
      </mc:AlternateContent>
    </w:r>
    <w:r>
      <w:rPr>
        <w:rFonts w:hint="eastAsia"/>
        <w:i/>
      </w:rPr>
      <w:t>安吉精诚采购代理有限公司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988D">
    <w:pPr>
      <w:pStyle w:val="13"/>
      <w:framePr w:wrap="around" w:vAnchor="text" w:hAnchor="margin" w:xAlign="right" w:y="1"/>
      <w:rPr>
        <w:rStyle w:val="25"/>
      </w:rPr>
    </w:pPr>
    <w:r>
      <w:fldChar w:fldCharType="begin"/>
    </w:r>
    <w:r>
      <w:rPr>
        <w:rStyle w:val="25"/>
      </w:rPr>
      <w:instrText xml:space="preserve">PAGE  </w:instrText>
    </w:r>
    <w:r>
      <w:fldChar w:fldCharType="end"/>
    </w:r>
  </w:p>
  <w:p w14:paraId="21E90D2E">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02C99">
    <w:pPr>
      <w:pStyle w:val="14"/>
      <w:pBdr>
        <w:bottom w:val="single" w:color="auto" w:sz="4" w:space="1"/>
      </w:pBdr>
    </w:pPr>
    <w:r>
      <w:rPr>
        <w:rFonts w:hint="eastAsia"/>
      </w:rPr>
      <w:t xml:space="preserve">                                           </w:t>
    </w:r>
    <w:r>
      <w:rPr>
        <w:rFonts w:hint="eastAsia" w:ascii="宋体" w:hAnsi="宋体" w:cs="宋体"/>
        <w:i/>
        <w:iCs/>
      </w:rPr>
      <w:t xml:space="preserve"> 安吉技师学院装配钳工实训室建设政府采购项目公开招标采购文件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0B41">
    <w:pPr>
      <w:pStyle w:val="14"/>
      <w:pBdr>
        <w:bottom w:val="single" w:color="auto" w:sz="4" w:space="1"/>
      </w:pBdr>
      <w:wordWrap w:val="0"/>
      <w:jc w:val="right"/>
      <w:rPr>
        <w:i/>
        <w:color w:val="000000"/>
        <w:sz w:val="16"/>
        <w:szCs w:val="15"/>
      </w:rPr>
    </w:pPr>
    <w:r>
      <w:rPr>
        <w:rFonts w:hint="eastAsia"/>
        <w:i/>
        <w:iCs/>
      </w:rPr>
      <w:t>安吉技师学院装配钳工实训室建设政府采购项目公开招标采购文件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79CED"/>
    <w:multiLevelType w:val="singleLevel"/>
    <w:tmpl w:val="84D79CED"/>
    <w:lvl w:ilvl="0" w:tentative="0">
      <w:start w:val="1"/>
      <w:numFmt w:val="decimal"/>
      <w:lvlText w:val="%1."/>
      <w:lvlJc w:val="left"/>
      <w:pPr>
        <w:tabs>
          <w:tab w:val="left" w:pos="312"/>
        </w:tabs>
      </w:pPr>
    </w:lvl>
  </w:abstractNum>
  <w:abstractNum w:abstractNumId="1">
    <w:nsid w:val="AB7F19EA"/>
    <w:multiLevelType w:val="singleLevel"/>
    <w:tmpl w:val="AB7F19EA"/>
    <w:lvl w:ilvl="0" w:tentative="0">
      <w:start w:val="1"/>
      <w:numFmt w:val="decimal"/>
      <w:suff w:val="nothing"/>
      <w:lvlText w:val="（%1）"/>
      <w:lvlJc w:val="left"/>
    </w:lvl>
  </w:abstractNum>
  <w:abstractNum w:abstractNumId="2">
    <w:nsid w:val="E0A877D2"/>
    <w:multiLevelType w:val="multilevel"/>
    <w:tmpl w:val="E0A877D2"/>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E99BEB22"/>
    <w:multiLevelType w:val="multilevel"/>
    <w:tmpl w:val="E99BEB22"/>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EDC2E480"/>
    <w:multiLevelType w:val="singleLevel"/>
    <w:tmpl w:val="EDC2E480"/>
    <w:lvl w:ilvl="0" w:tentative="0">
      <w:start w:val="1"/>
      <w:numFmt w:val="decimal"/>
      <w:suff w:val="nothing"/>
      <w:lvlText w:val="（%1）"/>
      <w:lvlJc w:val="left"/>
    </w:lvl>
  </w:abstractNum>
  <w:abstractNum w:abstractNumId="5">
    <w:nsid w:val="F11F0F65"/>
    <w:multiLevelType w:val="multilevel"/>
    <w:tmpl w:val="F11F0F65"/>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E937A1"/>
    <w:multiLevelType w:val="multilevel"/>
    <w:tmpl w:val="07E937A1"/>
    <w:lvl w:ilvl="0" w:tentative="0">
      <w:start w:val="1"/>
      <w:numFmt w:val="decimal"/>
      <w:lvlText w:val="%1"/>
      <w:lvlJc w:val="center"/>
      <w:pPr>
        <w:tabs>
          <w:tab w:val="left" w:pos="132"/>
        </w:tabs>
        <w:ind w:left="132" w:hanging="132"/>
      </w:pPr>
      <w:rPr>
        <w:rFonts w:hint="eastAsia"/>
      </w:rPr>
    </w:lvl>
    <w:lvl w:ilvl="1" w:tentative="0">
      <w:start w:val="1"/>
      <w:numFmt w:val="lowerLetter"/>
      <w:lvlText w:val="%2)"/>
      <w:lvlJc w:val="left"/>
      <w:pPr>
        <w:tabs>
          <w:tab w:val="left" w:pos="552"/>
        </w:tabs>
        <w:ind w:left="552" w:hanging="420"/>
      </w:pPr>
    </w:lvl>
    <w:lvl w:ilvl="2" w:tentative="0">
      <w:start w:val="1"/>
      <w:numFmt w:val="lowerRoman"/>
      <w:lvlText w:val="%3."/>
      <w:lvlJc w:val="right"/>
      <w:pPr>
        <w:tabs>
          <w:tab w:val="left" w:pos="972"/>
        </w:tabs>
        <w:ind w:left="972" w:hanging="420"/>
      </w:pPr>
    </w:lvl>
    <w:lvl w:ilvl="3" w:tentative="0">
      <w:start w:val="1"/>
      <w:numFmt w:val="decimal"/>
      <w:lvlText w:val="%4."/>
      <w:lvlJc w:val="left"/>
      <w:pPr>
        <w:tabs>
          <w:tab w:val="left" w:pos="1392"/>
        </w:tabs>
        <w:ind w:left="1392" w:hanging="420"/>
      </w:pPr>
    </w:lvl>
    <w:lvl w:ilvl="4" w:tentative="0">
      <w:start w:val="1"/>
      <w:numFmt w:val="lowerLetter"/>
      <w:lvlText w:val="%5)"/>
      <w:lvlJc w:val="left"/>
      <w:pPr>
        <w:tabs>
          <w:tab w:val="left" w:pos="1812"/>
        </w:tabs>
        <w:ind w:left="1812" w:hanging="420"/>
      </w:pPr>
    </w:lvl>
    <w:lvl w:ilvl="5" w:tentative="0">
      <w:start w:val="1"/>
      <w:numFmt w:val="lowerRoman"/>
      <w:lvlText w:val="%6."/>
      <w:lvlJc w:val="right"/>
      <w:pPr>
        <w:tabs>
          <w:tab w:val="left" w:pos="2232"/>
        </w:tabs>
        <w:ind w:left="2232" w:hanging="420"/>
      </w:pPr>
    </w:lvl>
    <w:lvl w:ilvl="6" w:tentative="0">
      <w:start w:val="1"/>
      <w:numFmt w:val="decimal"/>
      <w:lvlText w:val="%7."/>
      <w:lvlJc w:val="left"/>
      <w:pPr>
        <w:tabs>
          <w:tab w:val="left" w:pos="2652"/>
        </w:tabs>
        <w:ind w:left="2652" w:hanging="420"/>
      </w:pPr>
    </w:lvl>
    <w:lvl w:ilvl="7" w:tentative="0">
      <w:start w:val="1"/>
      <w:numFmt w:val="lowerLetter"/>
      <w:lvlText w:val="%8)"/>
      <w:lvlJc w:val="left"/>
      <w:pPr>
        <w:tabs>
          <w:tab w:val="left" w:pos="3072"/>
        </w:tabs>
        <w:ind w:left="3072" w:hanging="420"/>
      </w:pPr>
    </w:lvl>
    <w:lvl w:ilvl="8" w:tentative="0">
      <w:start w:val="1"/>
      <w:numFmt w:val="lowerRoman"/>
      <w:lvlText w:val="%9."/>
      <w:lvlJc w:val="right"/>
      <w:pPr>
        <w:tabs>
          <w:tab w:val="left" w:pos="3492"/>
        </w:tabs>
        <w:ind w:left="3492" w:hanging="420"/>
      </w:pPr>
    </w:lvl>
  </w:abstractNum>
  <w:abstractNum w:abstractNumId="7">
    <w:nsid w:val="0D584737"/>
    <w:multiLevelType w:val="singleLevel"/>
    <w:tmpl w:val="0D584737"/>
    <w:lvl w:ilvl="0" w:tentative="0">
      <w:start w:val="1"/>
      <w:numFmt w:val="decimal"/>
      <w:suff w:val="nothing"/>
      <w:lvlText w:val="（%1）"/>
      <w:lvlJc w:val="left"/>
    </w:lvl>
  </w:abstractNum>
  <w:abstractNum w:abstractNumId="8">
    <w:nsid w:val="1242990E"/>
    <w:multiLevelType w:val="singleLevel"/>
    <w:tmpl w:val="1242990E"/>
    <w:lvl w:ilvl="0" w:tentative="0">
      <w:start w:val="1"/>
      <w:numFmt w:val="decimal"/>
      <w:suff w:val="nothing"/>
      <w:lvlText w:val="（%1）"/>
      <w:lvlJc w:val="left"/>
    </w:lvl>
  </w:abstractNum>
  <w:abstractNum w:abstractNumId="9">
    <w:nsid w:val="15A44B75"/>
    <w:multiLevelType w:val="singleLevel"/>
    <w:tmpl w:val="15A44B75"/>
    <w:lvl w:ilvl="0" w:tentative="0">
      <w:start w:val="2"/>
      <w:numFmt w:val="chineseCounting"/>
      <w:suff w:val="nothing"/>
      <w:lvlText w:val="（%1）"/>
      <w:lvlJc w:val="left"/>
      <w:rPr>
        <w:rFonts w:hint="eastAsia"/>
      </w:rPr>
    </w:lvl>
  </w:abstractNum>
  <w:abstractNum w:abstractNumId="10">
    <w:nsid w:val="48745E46"/>
    <w:multiLevelType w:val="singleLevel"/>
    <w:tmpl w:val="48745E46"/>
    <w:lvl w:ilvl="0" w:tentative="0">
      <w:start w:val="1"/>
      <w:numFmt w:val="chineseCounting"/>
      <w:suff w:val="nothing"/>
      <w:lvlText w:val="（%1）"/>
      <w:lvlJc w:val="left"/>
      <w:rPr>
        <w:rFonts w:hint="eastAsia"/>
      </w:rPr>
    </w:lvl>
  </w:abstractNum>
  <w:abstractNum w:abstractNumId="11">
    <w:nsid w:val="59D7428E"/>
    <w:multiLevelType w:val="singleLevel"/>
    <w:tmpl w:val="59D7428E"/>
    <w:lvl w:ilvl="0" w:tentative="0">
      <w:start w:val="5"/>
      <w:numFmt w:val="chineseCounting"/>
      <w:suff w:val="nothing"/>
      <w:lvlText w:val="%1、"/>
      <w:lvlJc w:val="left"/>
    </w:lvl>
  </w:abstractNum>
  <w:abstractNum w:abstractNumId="12">
    <w:nsid w:val="59D7508F"/>
    <w:multiLevelType w:val="singleLevel"/>
    <w:tmpl w:val="59D7508F"/>
    <w:lvl w:ilvl="0" w:tentative="0">
      <w:start w:val="1"/>
      <w:numFmt w:val="chineseCounting"/>
      <w:suff w:val="nothing"/>
      <w:lvlText w:val="（%1）"/>
      <w:lvlJc w:val="left"/>
    </w:lvl>
  </w:abstractNum>
  <w:abstractNum w:abstractNumId="13">
    <w:nsid w:val="59D83E1D"/>
    <w:multiLevelType w:val="singleLevel"/>
    <w:tmpl w:val="59D83E1D"/>
    <w:lvl w:ilvl="0" w:tentative="0">
      <w:start w:val="1"/>
      <w:numFmt w:val="decimal"/>
      <w:suff w:val="nothing"/>
      <w:lvlText w:val="%1、"/>
      <w:lvlJc w:val="left"/>
    </w:lvl>
  </w:abstractNum>
  <w:abstractNum w:abstractNumId="14">
    <w:nsid w:val="5FE5657C"/>
    <w:multiLevelType w:val="multilevel"/>
    <w:tmpl w:val="5FE5657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528C424"/>
    <w:multiLevelType w:val="singleLevel"/>
    <w:tmpl w:val="7528C424"/>
    <w:lvl w:ilvl="0" w:tentative="0">
      <w:start w:val="1"/>
      <w:numFmt w:val="decimal"/>
      <w:suff w:val="nothing"/>
      <w:lvlText w:val="（%1）"/>
      <w:lvlJc w:val="left"/>
      <w:pPr>
        <w:ind w:left="218"/>
      </w:pPr>
    </w:lvl>
  </w:abstractNum>
  <w:abstractNum w:abstractNumId="16">
    <w:nsid w:val="76143D7D"/>
    <w:multiLevelType w:val="multilevel"/>
    <w:tmpl w:val="76143D7D"/>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15"/>
  </w:num>
  <w:num w:numId="4">
    <w:abstractNumId w:val="8"/>
  </w:num>
  <w:num w:numId="5">
    <w:abstractNumId w:val="7"/>
  </w:num>
  <w:num w:numId="6">
    <w:abstractNumId w:val="4"/>
  </w:num>
  <w:num w:numId="7">
    <w:abstractNumId w:val="2"/>
  </w:num>
  <w:num w:numId="8">
    <w:abstractNumId w:val="3"/>
  </w:num>
  <w:num w:numId="9">
    <w:abstractNumId w:val="16"/>
  </w:num>
  <w:num w:numId="10">
    <w:abstractNumId w:val="11"/>
  </w:num>
  <w:num w:numId="11">
    <w:abstractNumId w:val="12"/>
  </w:num>
  <w:num w:numId="12">
    <w:abstractNumId w:val="10"/>
  </w:num>
  <w:num w:numId="13">
    <w:abstractNumId w:val="9"/>
  </w:num>
  <w:num w:numId="14">
    <w:abstractNumId w:val="5"/>
  </w:num>
  <w:num w:numId="15">
    <w:abstractNumId w:val="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DFhZjNlNjc0NjQzZGRjMWNlMzQ4OTY0MzRiNjQifQ=="/>
  </w:docVars>
  <w:rsids>
    <w:rsidRoot w:val="00BC0C25"/>
    <w:rsid w:val="000105C0"/>
    <w:rsid w:val="0002405B"/>
    <w:rsid w:val="00033C5F"/>
    <w:rsid w:val="00034800"/>
    <w:rsid w:val="00037B7D"/>
    <w:rsid w:val="00040757"/>
    <w:rsid w:val="0004762C"/>
    <w:rsid w:val="00060EB1"/>
    <w:rsid w:val="0007261D"/>
    <w:rsid w:val="00077917"/>
    <w:rsid w:val="00090DC5"/>
    <w:rsid w:val="000A0D00"/>
    <w:rsid w:val="000B3B61"/>
    <w:rsid w:val="000E6591"/>
    <w:rsid w:val="0012326F"/>
    <w:rsid w:val="00150BA5"/>
    <w:rsid w:val="001571B6"/>
    <w:rsid w:val="00166940"/>
    <w:rsid w:val="00192B0A"/>
    <w:rsid w:val="001A65AF"/>
    <w:rsid w:val="001B1BD1"/>
    <w:rsid w:val="001C6347"/>
    <w:rsid w:val="00244CA9"/>
    <w:rsid w:val="0024621F"/>
    <w:rsid w:val="002529DF"/>
    <w:rsid w:val="00252A79"/>
    <w:rsid w:val="00262291"/>
    <w:rsid w:val="002B0941"/>
    <w:rsid w:val="002D6360"/>
    <w:rsid w:val="002E512C"/>
    <w:rsid w:val="002F02E5"/>
    <w:rsid w:val="002F1E86"/>
    <w:rsid w:val="00313984"/>
    <w:rsid w:val="00337820"/>
    <w:rsid w:val="00350271"/>
    <w:rsid w:val="003A6B66"/>
    <w:rsid w:val="003B0EBC"/>
    <w:rsid w:val="003B5B49"/>
    <w:rsid w:val="003E1DA0"/>
    <w:rsid w:val="003F1C87"/>
    <w:rsid w:val="003F5213"/>
    <w:rsid w:val="003F7431"/>
    <w:rsid w:val="00444DD4"/>
    <w:rsid w:val="00467ECD"/>
    <w:rsid w:val="004B58C9"/>
    <w:rsid w:val="00521ECB"/>
    <w:rsid w:val="00537C28"/>
    <w:rsid w:val="00546F7A"/>
    <w:rsid w:val="00560EC5"/>
    <w:rsid w:val="005647BD"/>
    <w:rsid w:val="005804E8"/>
    <w:rsid w:val="00585F35"/>
    <w:rsid w:val="005B539A"/>
    <w:rsid w:val="005C31AC"/>
    <w:rsid w:val="005D0042"/>
    <w:rsid w:val="005D635B"/>
    <w:rsid w:val="005F307B"/>
    <w:rsid w:val="00603439"/>
    <w:rsid w:val="00610597"/>
    <w:rsid w:val="00612CA0"/>
    <w:rsid w:val="00636E18"/>
    <w:rsid w:val="006414B9"/>
    <w:rsid w:val="00643D6A"/>
    <w:rsid w:val="0066795B"/>
    <w:rsid w:val="0067105E"/>
    <w:rsid w:val="00686906"/>
    <w:rsid w:val="006E30FE"/>
    <w:rsid w:val="006E75B6"/>
    <w:rsid w:val="006E7AA5"/>
    <w:rsid w:val="006E7C47"/>
    <w:rsid w:val="007322C7"/>
    <w:rsid w:val="007402CA"/>
    <w:rsid w:val="00770161"/>
    <w:rsid w:val="00791463"/>
    <w:rsid w:val="00793595"/>
    <w:rsid w:val="007A0D06"/>
    <w:rsid w:val="007A1172"/>
    <w:rsid w:val="007A26F8"/>
    <w:rsid w:val="00802786"/>
    <w:rsid w:val="00807597"/>
    <w:rsid w:val="008432F2"/>
    <w:rsid w:val="00895717"/>
    <w:rsid w:val="008A327F"/>
    <w:rsid w:val="008A4125"/>
    <w:rsid w:val="008B2AAA"/>
    <w:rsid w:val="008D16AB"/>
    <w:rsid w:val="008D7D16"/>
    <w:rsid w:val="008E0728"/>
    <w:rsid w:val="009063A0"/>
    <w:rsid w:val="00927585"/>
    <w:rsid w:val="00947CBE"/>
    <w:rsid w:val="00950031"/>
    <w:rsid w:val="0097749E"/>
    <w:rsid w:val="00991113"/>
    <w:rsid w:val="0099472C"/>
    <w:rsid w:val="009950F3"/>
    <w:rsid w:val="009B3A74"/>
    <w:rsid w:val="009D4B8B"/>
    <w:rsid w:val="009D6008"/>
    <w:rsid w:val="009F2F8C"/>
    <w:rsid w:val="009F79AA"/>
    <w:rsid w:val="00A17DDF"/>
    <w:rsid w:val="00A4594D"/>
    <w:rsid w:val="00A50462"/>
    <w:rsid w:val="00A82F9A"/>
    <w:rsid w:val="00A91CD3"/>
    <w:rsid w:val="00AD5277"/>
    <w:rsid w:val="00AE799C"/>
    <w:rsid w:val="00AF71B0"/>
    <w:rsid w:val="00B020ED"/>
    <w:rsid w:val="00B108BE"/>
    <w:rsid w:val="00B30FAA"/>
    <w:rsid w:val="00B51B95"/>
    <w:rsid w:val="00B9035E"/>
    <w:rsid w:val="00BA403B"/>
    <w:rsid w:val="00BC0C25"/>
    <w:rsid w:val="00BC4A43"/>
    <w:rsid w:val="00C14390"/>
    <w:rsid w:val="00C31B6A"/>
    <w:rsid w:val="00C53809"/>
    <w:rsid w:val="00C61E39"/>
    <w:rsid w:val="00C705D9"/>
    <w:rsid w:val="00C76719"/>
    <w:rsid w:val="00C91C79"/>
    <w:rsid w:val="00CD1086"/>
    <w:rsid w:val="00CF26AA"/>
    <w:rsid w:val="00D0163F"/>
    <w:rsid w:val="00D168D6"/>
    <w:rsid w:val="00D21F67"/>
    <w:rsid w:val="00D2410E"/>
    <w:rsid w:val="00D25558"/>
    <w:rsid w:val="00D4702E"/>
    <w:rsid w:val="00D51EC4"/>
    <w:rsid w:val="00D52DC3"/>
    <w:rsid w:val="00D5418B"/>
    <w:rsid w:val="00DA59A4"/>
    <w:rsid w:val="00DC75FF"/>
    <w:rsid w:val="00DE03A8"/>
    <w:rsid w:val="00DE2E3A"/>
    <w:rsid w:val="00DE2FBC"/>
    <w:rsid w:val="00DF1DB9"/>
    <w:rsid w:val="00DF5154"/>
    <w:rsid w:val="00E018CE"/>
    <w:rsid w:val="00E02565"/>
    <w:rsid w:val="00E23E2F"/>
    <w:rsid w:val="00E350EB"/>
    <w:rsid w:val="00E379D8"/>
    <w:rsid w:val="00E41563"/>
    <w:rsid w:val="00E45926"/>
    <w:rsid w:val="00E52ABC"/>
    <w:rsid w:val="00E62E76"/>
    <w:rsid w:val="00E93CB6"/>
    <w:rsid w:val="00E96E0B"/>
    <w:rsid w:val="00EA3747"/>
    <w:rsid w:val="00EA748C"/>
    <w:rsid w:val="00EF6223"/>
    <w:rsid w:val="00F05F8A"/>
    <w:rsid w:val="00F20004"/>
    <w:rsid w:val="00F76805"/>
    <w:rsid w:val="00F77157"/>
    <w:rsid w:val="00FB236B"/>
    <w:rsid w:val="00FB2EC0"/>
    <w:rsid w:val="00FB4A91"/>
    <w:rsid w:val="00FC6AEE"/>
    <w:rsid w:val="00FF1F91"/>
    <w:rsid w:val="013845BB"/>
    <w:rsid w:val="014F6641"/>
    <w:rsid w:val="01626374"/>
    <w:rsid w:val="01B3097E"/>
    <w:rsid w:val="01EE363E"/>
    <w:rsid w:val="01F64D0F"/>
    <w:rsid w:val="029F0F02"/>
    <w:rsid w:val="029F5991"/>
    <w:rsid w:val="02E1151B"/>
    <w:rsid w:val="02E80AFB"/>
    <w:rsid w:val="02F6483A"/>
    <w:rsid w:val="03065425"/>
    <w:rsid w:val="03192A63"/>
    <w:rsid w:val="034675D0"/>
    <w:rsid w:val="036068E4"/>
    <w:rsid w:val="036839EA"/>
    <w:rsid w:val="03830824"/>
    <w:rsid w:val="0388458D"/>
    <w:rsid w:val="03BD3D36"/>
    <w:rsid w:val="03CE5F43"/>
    <w:rsid w:val="043438CC"/>
    <w:rsid w:val="04362196"/>
    <w:rsid w:val="048F7409"/>
    <w:rsid w:val="0495287E"/>
    <w:rsid w:val="04CD3744"/>
    <w:rsid w:val="05121E5F"/>
    <w:rsid w:val="051C765B"/>
    <w:rsid w:val="05620502"/>
    <w:rsid w:val="05A607FA"/>
    <w:rsid w:val="05A625A8"/>
    <w:rsid w:val="05AE3027"/>
    <w:rsid w:val="06187E63"/>
    <w:rsid w:val="06264F1F"/>
    <w:rsid w:val="0651629F"/>
    <w:rsid w:val="065268CE"/>
    <w:rsid w:val="06581AF4"/>
    <w:rsid w:val="068F128E"/>
    <w:rsid w:val="069F5975"/>
    <w:rsid w:val="06B55198"/>
    <w:rsid w:val="06F832D7"/>
    <w:rsid w:val="06F84997"/>
    <w:rsid w:val="07391925"/>
    <w:rsid w:val="073A38EF"/>
    <w:rsid w:val="07591FC8"/>
    <w:rsid w:val="076C7F03"/>
    <w:rsid w:val="07794418"/>
    <w:rsid w:val="079E79DA"/>
    <w:rsid w:val="07AF0CF9"/>
    <w:rsid w:val="07C221BE"/>
    <w:rsid w:val="07E23BA8"/>
    <w:rsid w:val="07E5385B"/>
    <w:rsid w:val="07EB0A54"/>
    <w:rsid w:val="07EC4BEA"/>
    <w:rsid w:val="07F25114"/>
    <w:rsid w:val="07FD6DF7"/>
    <w:rsid w:val="08161C67"/>
    <w:rsid w:val="082D0D5E"/>
    <w:rsid w:val="082F4AD6"/>
    <w:rsid w:val="084C2ADB"/>
    <w:rsid w:val="086E3851"/>
    <w:rsid w:val="08912FDE"/>
    <w:rsid w:val="08D76F24"/>
    <w:rsid w:val="08F22DC5"/>
    <w:rsid w:val="08FE1287"/>
    <w:rsid w:val="09302F0B"/>
    <w:rsid w:val="094E5430"/>
    <w:rsid w:val="095F6FD1"/>
    <w:rsid w:val="09783930"/>
    <w:rsid w:val="09817A35"/>
    <w:rsid w:val="098236DF"/>
    <w:rsid w:val="098560BB"/>
    <w:rsid w:val="09B4048F"/>
    <w:rsid w:val="09D21BBD"/>
    <w:rsid w:val="09DA7622"/>
    <w:rsid w:val="09DE4A06"/>
    <w:rsid w:val="09F63AFE"/>
    <w:rsid w:val="09FC30DE"/>
    <w:rsid w:val="0A036AF4"/>
    <w:rsid w:val="0A0A6645"/>
    <w:rsid w:val="0A1B16F2"/>
    <w:rsid w:val="0A4A2720"/>
    <w:rsid w:val="0A574552"/>
    <w:rsid w:val="0A967004"/>
    <w:rsid w:val="0A99092D"/>
    <w:rsid w:val="0ADB2CF4"/>
    <w:rsid w:val="0AE522E5"/>
    <w:rsid w:val="0B1F0E32"/>
    <w:rsid w:val="0B536D2E"/>
    <w:rsid w:val="0B5C63A5"/>
    <w:rsid w:val="0B70097C"/>
    <w:rsid w:val="0BE3661A"/>
    <w:rsid w:val="0BEC7B89"/>
    <w:rsid w:val="0BFC3391"/>
    <w:rsid w:val="0C120997"/>
    <w:rsid w:val="0C122CBC"/>
    <w:rsid w:val="0C450D6C"/>
    <w:rsid w:val="0C4C20FB"/>
    <w:rsid w:val="0C7156BE"/>
    <w:rsid w:val="0C797664"/>
    <w:rsid w:val="0C8C6F90"/>
    <w:rsid w:val="0CCF0636"/>
    <w:rsid w:val="0CF87B8D"/>
    <w:rsid w:val="0D35493D"/>
    <w:rsid w:val="0D3A627A"/>
    <w:rsid w:val="0D5F453B"/>
    <w:rsid w:val="0D793DF7"/>
    <w:rsid w:val="0D7D62E4"/>
    <w:rsid w:val="0D933D59"/>
    <w:rsid w:val="0DBE0DD6"/>
    <w:rsid w:val="0DE95727"/>
    <w:rsid w:val="0DF77E44"/>
    <w:rsid w:val="0E010CC3"/>
    <w:rsid w:val="0E3D16C9"/>
    <w:rsid w:val="0E3F3599"/>
    <w:rsid w:val="0E722129"/>
    <w:rsid w:val="0E8D2557"/>
    <w:rsid w:val="0E8E4823"/>
    <w:rsid w:val="0E9A63F5"/>
    <w:rsid w:val="0E9D7D0E"/>
    <w:rsid w:val="0EE02FCE"/>
    <w:rsid w:val="0EEC0F05"/>
    <w:rsid w:val="0F2029AB"/>
    <w:rsid w:val="0F7C22CC"/>
    <w:rsid w:val="0F7E2A8B"/>
    <w:rsid w:val="0F84395A"/>
    <w:rsid w:val="0F8C6CB2"/>
    <w:rsid w:val="0FBD026B"/>
    <w:rsid w:val="10294501"/>
    <w:rsid w:val="103B693C"/>
    <w:rsid w:val="10531F79"/>
    <w:rsid w:val="105A2246"/>
    <w:rsid w:val="10771710"/>
    <w:rsid w:val="108F244A"/>
    <w:rsid w:val="10CB6ACA"/>
    <w:rsid w:val="10E072B6"/>
    <w:rsid w:val="111365EE"/>
    <w:rsid w:val="112847B9"/>
    <w:rsid w:val="114F734A"/>
    <w:rsid w:val="1182036D"/>
    <w:rsid w:val="11B31F97"/>
    <w:rsid w:val="11C97D4A"/>
    <w:rsid w:val="11CE7DA8"/>
    <w:rsid w:val="121216F1"/>
    <w:rsid w:val="122D5442"/>
    <w:rsid w:val="12486A9B"/>
    <w:rsid w:val="12582E7C"/>
    <w:rsid w:val="126B0E01"/>
    <w:rsid w:val="12AE6C92"/>
    <w:rsid w:val="12BA70FA"/>
    <w:rsid w:val="13021765"/>
    <w:rsid w:val="134A310C"/>
    <w:rsid w:val="13D749A0"/>
    <w:rsid w:val="13F161DC"/>
    <w:rsid w:val="13FF16EC"/>
    <w:rsid w:val="143533EF"/>
    <w:rsid w:val="14495172"/>
    <w:rsid w:val="144A5B8E"/>
    <w:rsid w:val="14A076FB"/>
    <w:rsid w:val="14F267F7"/>
    <w:rsid w:val="152359C3"/>
    <w:rsid w:val="15282FD9"/>
    <w:rsid w:val="153010D2"/>
    <w:rsid w:val="154B2D39"/>
    <w:rsid w:val="155A4504"/>
    <w:rsid w:val="155E2E9F"/>
    <w:rsid w:val="15834B5D"/>
    <w:rsid w:val="15B8435D"/>
    <w:rsid w:val="15F5110D"/>
    <w:rsid w:val="15FC4288"/>
    <w:rsid w:val="15FC6940"/>
    <w:rsid w:val="15FD7FC2"/>
    <w:rsid w:val="16004F92"/>
    <w:rsid w:val="16290DB7"/>
    <w:rsid w:val="162C3C3A"/>
    <w:rsid w:val="1644177C"/>
    <w:rsid w:val="164478A7"/>
    <w:rsid w:val="16450268"/>
    <w:rsid w:val="1683496B"/>
    <w:rsid w:val="16970417"/>
    <w:rsid w:val="16AA7FE8"/>
    <w:rsid w:val="16B40FC8"/>
    <w:rsid w:val="16D305BD"/>
    <w:rsid w:val="16F60853"/>
    <w:rsid w:val="170006FC"/>
    <w:rsid w:val="172C4A01"/>
    <w:rsid w:val="175F02F7"/>
    <w:rsid w:val="17A339E6"/>
    <w:rsid w:val="17A34B99"/>
    <w:rsid w:val="17C326BD"/>
    <w:rsid w:val="17C509C6"/>
    <w:rsid w:val="17FA7FA2"/>
    <w:rsid w:val="182061EA"/>
    <w:rsid w:val="184039D1"/>
    <w:rsid w:val="184E0FA9"/>
    <w:rsid w:val="188E5849"/>
    <w:rsid w:val="18AD1BA5"/>
    <w:rsid w:val="18D019BE"/>
    <w:rsid w:val="18D524FF"/>
    <w:rsid w:val="18E65685"/>
    <w:rsid w:val="18EF6999"/>
    <w:rsid w:val="191013EB"/>
    <w:rsid w:val="192E27A4"/>
    <w:rsid w:val="19341F4D"/>
    <w:rsid w:val="19410D70"/>
    <w:rsid w:val="19445F08"/>
    <w:rsid w:val="19483C4A"/>
    <w:rsid w:val="199602F4"/>
    <w:rsid w:val="19A25B19"/>
    <w:rsid w:val="19B249C3"/>
    <w:rsid w:val="19B7492C"/>
    <w:rsid w:val="19D92807"/>
    <w:rsid w:val="19E528A1"/>
    <w:rsid w:val="19F7106C"/>
    <w:rsid w:val="1A151EDD"/>
    <w:rsid w:val="1A2A3AC4"/>
    <w:rsid w:val="1A307936"/>
    <w:rsid w:val="1A50725A"/>
    <w:rsid w:val="1A6117E4"/>
    <w:rsid w:val="1A8962C8"/>
    <w:rsid w:val="1AA7401C"/>
    <w:rsid w:val="1AAF0DCC"/>
    <w:rsid w:val="1AFA5418"/>
    <w:rsid w:val="1B020C35"/>
    <w:rsid w:val="1B1069E9"/>
    <w:rsid w:val="1B621DBF"/>
    <w:rsid w:val="1BA1486E"/>
    <w:rsid w:val="1C024584"/>
    <w:rsid w:val="1C0E6A53"/>
    <w:rsid w:val="1C445834"/>
    <w:rsid w:val="1C4701E9"/>
    <w:rsid w:val="1C4A7CD9"/>
    <w:rsid w:val="1C6C52EB"/>
    <w:rsid w:val="1C8431EB"/>
    <w:rsid w:val="1CD40AE2"/>
    <w:rsid w:val="1CE87315"/>
    <w:rsid w:val="1CF87735"/>
    <w:rsid w:val="1D0045D4"/>
    <w:rsid w:val="1D123295"/>
    <w:rsid w:val="1D1D0F4A"/>
    <w:rsid w:val="1D2624F4"/>
    <w:rsid w:val="1D497F91"/>
    <w:rsid w:val="1D5C7B62"/>
    <w:rsid w:val="1D9A2DC7"/>
    <w:rsid w:val="1DD71A40"/>
    <w:rsid w:val="1DDE580C"/>
    <w:rsid w:val="1DDE692B"/>
    <w:rsid w:val="1E122AD0"/>
    <w:rsid w:val="1E1C321D"/>
    <w:rsid w:val="1E363DC4"/>
    <w:rsid w:val="1E58492F"/>
    <w:rsid w:val="1E676920"/>
    <w:rsid w:val="1E8A0AED"/>
    <w:rsid w:val="1E8F7C25"/>
    <w:rsid w:val="1E955E24"/>
    <w:rsid w:val="1E9A4F48"/>
    <w:rsid w:val="1EA33B4F"/>
    <w:rsid w:val="1EA9518B"/>
    <w:rsid w:val="1EB04FC8"/>
    <w:rsid w:val="1ED27283"/>
    <w:rsid w:val="1EFE7DC6"/>
    <w:rsid w:val="1F1D3483"/>
    <w:rsid w:val="1F374D1F"/>
    <w:rsid w:val="1F42113B"/>
    <w:rsid w:val="1F522B70"/>
    <w:rsid w:val="1F617814"/>
    <w:rsid w:val="1F6410B2"/>
    <w:rsid w:val="1F833C2E"/>
    <w:rsid w:val="1F8B01AA"/>
    <w:rsid w:val="1F9359CA"/>
    <w:rsid w:val="1FA47700"/>
    <w:rsid w:val="1FB865E8"/>
    <w:rsid w:val="1FC17EE9"/>
    <w:rsid w:val="1FCA03A9"/>
    <w:rsid w:val="1FCA360B"/>
    <w:rsid w:val="1FEE1531"/>
    <w:rsid w:val="20262A26"/>
    <w:rsid w:val="204E26BA"/>
    <w:rsid w:val="20523084"/>
    <w:rsid w:val="206E043A"/>
    <w:rsid w:val="20BE1835"/>
    <w:rsid w:val="20E22BD6"/>
    <w:rsid w:val="20E75C4A"/>
    <w:rsid w:val="20F070A1"/>
    <w:rsid w:val="21020C28"/>
    <w:rsid w:val="21025026"/>
    <w:rsid w:val="21284FCD"/>
    <w:rsid w:val="214C004F"/>
    <w:rsid w:val="216B2BCB"/>
    <w:rsid w:val="21815F4B"/>
    <w:rsid w:val="21A32365"/>
    <w:rsid w:val="21C56EFE"/>
    <w:rsid w:val="21D97B35"/>
    <w:rsid w:val="21EB1616"/>
    <w:rsid w:val="224F45A3"/>
    <w:rsid w:val="22620514"/>
    <w:rsid w:val="22652989"/>
    <w:rsid w:val="22A53EBB"/>
    <w:rsid w:val="22EB3FC4"/>
    <w:rsid w:val="2340234F"/>
    <w:rsid w:val="23625C82"/>
    <w:rsid w:val="238B30B1"/>
    <w:rsid w:val="23E629DD"/>
    <w:rsid w:val="23E8006E"/>
    <w:rsid w:val="240D7F6A"/>
    <w:rsid w:val="24173ACF"/>
    <w:rsid w:val="243E0123"/>
    <w:rsid w:val="24484500"/>
    <w:rsid w:val="24861ACA"/>
    <w:rsid w:val="24A26909"/>
    <w:rsid w:val="24A73741"/>
    <w:rsid w:val="24BC1A5F"/>
    <w:rsid w:val="24D740D4"/>
    <w:rsid w:val="24EA2059"/>
    <w:rsid w:val="253612D9"/>
    <w:rsid w:val="257F27A2"/>
    <w:rsid w:val="25C44658"/>
    <w:rsid w:val="25E116AE"/>
    <w:rsid w:val="2604634A"/>
    <w:rsid w:val="261849A4"/>
    <w:rsid w:val="262C5023"/>
    <w:rsid w:val="26453897"/>
    <w:rsid w:val="267F0A80"/>
    <w:rsid w:val="269D7ECD"/>
    <w:rsid w:val="26AB556C"/>
    <w:rsid w:val="26B26BA7"/>
    <w:rsid w:val="26DE174A"/>
    <w:rsid w:val="26E50D2A"/>
    <w:rsid w:val="26E66850"/>
    <w:rsid w:val="26F64CE5"/>
    <w:rsid w:val="26FB2E83"/>
    <w:rsid w:val="273E668C"/>
    <w:rsid w:val="274719E5"/>
    <w:rsid w:val="275814FC"/>
    <w:rsid w:val="275911F3"/>
    <w:rsid w:val="275E288B"/>
    <w:rsid w:val="27605B3E"/>
    <w:rsid w:val="277D3273"/>
    <w:rsid w:val="27DF1C1D"/>
    <w:rsid w:val="27F76801"/>
    <w:rsid w:val="280F6322"/>
    <w:rsid w:val="28137B19"/>
    <w:rsid w:val="281573ED"/>
    <w:rsid w:val="28206627"/>
    <w:rsid w:val="287405B8"/>
    <w:rsid w:val="28E03E9F"/>
    <w:rsid w:val="28E31299"/>
    <w:rsid w:val="28F6108D"/>
    <w:rsid w:val="29437386"/>
    <w:rsid w:val="296248B4"/>
    <w:rsid w:val="296F1DD2"/>
    <w:rsid w:val="298F4F7D"/>
    <w:rsid w:val="299D6F78"/>
    <w:rsid w:val="29DF2580"/>
    <w:rsid w:val="29ED3C96"/>
    <w:rsid w:val="29F21E5A"/>
    <w:rsid w:val="29F714A0"/>
    <w:rsid w:val="2A04029C"/>
    <w:rsid w:val="2A367122"/>
    <w:rsid w:val="2A7C2BFC"/>
    <w:rsid w:val="2A7D74CC"/>
    <w:rsid w:val="2A9036A3"/>
    <w:rsid w:val="2ACA2711"/>
    <w:rsid w:val="2ADA11FD"/>
    <w:rsid w:val="2AE5579D"/>
    <w:rsid w:val="2AF51814"/>
    <w:rsid w:val="2AFC6642"/>
    <w:rsid w:val="2B1C0A93"/>
    <w:rsid w:val="2B342280"/>
    <w:rsid w:val="2B3E6C5B"/>
    <w:rsid w:val="2B5606B9"/>
    <w:rsid w:val="2B876618"/>
    <w:rsid w:val="2BCF6AFB"/>
    <w:rsid w:val="2BFF63EA"/>
    <w:rsid w:val="2C0E7918"/>
    <w:rsid w:val="2C171438"/>
    <w:rsid w:val="2C175DA1"/>
    <w:rsid w:val="2C5F332D"/>
    <w:rsid w:val="2C697D08"/>
    <w:rsid w:val="2C931228"/>
    <w:rsid w:val="2CE13D42"/>
    <w:rsid w:val="2CF54C59"/>
    <w:rsid w:val="2D0637A8"/>
    <w:rsid w:val="2D6B49AD"/>
    <w:rsid w:val="2D8017AD"/>
    <w:rsid w:val="2DA71EB0"/>
    <w:rsid w:val="2DC7118A"/>
    <w:rsid w:val="2DCA2A28"/>
    <w:rsid w:val="2DCC054E"/>
    <w:rsid w:val="2DD218DC"/>
    <w:rsid w:val="2DE0224B"/>
    <w:rsid w:val="2DEE662F"/>
    <w:rsid w:val="2E0004FC"/>
    <w:rsid w:val="2E2C04F9"/>
    <w:rsid w:val="2E323D1F"/>
    <w:rsid w:val="2E33339C"/>
    <w:rsid w:val="2E876B6B"/>
    <w:rsid w:val="2E8B665B"/>
    <w:rsid w:val="2E953036"/>
    <w:rsid w:val="2E97523C"/>
    <w:rsid w:val="2E9848D4"/>
    <w:rsid w:val="2EAA3A90"/>
    <w:rsid w:val="2ECD018E"/>
    <w:rsid w:val="2EEE237D"/>
    <w:rsid w:val="2F1E6C43"/>
    <w:rsid w:val="2F3C7955"/>
    <w:rsid w:val="2F436F36"/>
    <w:rsid w:val="2F4D3910"/>
    <w:rsid w:val="2F590507"/>
    <w:rsid w:val="2F8D1F5F"/>
    <w:rsid w:val="2F9B7F0F"/>
    <w:rsid w:val="2F9C61F6"/>
    <w:rsid w:val="2FBC45F2"/>
    <w:rsid w:val="2FF41FDE"/>
    <w:rsid w:val="3049232A"/>
    <w:rsid w:val="30503896"/>
    <w:rsid w:val="30590093"/>
    <w:rsid w:val="30847806"/>
    <w:rsid w:val="309335A5"/>
    <w:rsid w:val="30CA35E3"/>
    <w:rsid w:val="30DC651F"/>
    <w:rsid w:val="310A1CA2"/>
    <w:rsid w:val="31466AED"/>
    <w:rsid w:val="3170581D"/>
    <w:rsid w:val="318A49A8"/>
    <w:rsid w:val="31CF4AB1"/>
    <w:rsid w:val="31DF445D"/>
    <w:rsid w:val="321919B9"/>
    <w:rsid w:val="3220355E"/>
    <w:rsid w:val="323B06A0"/>
    <w:rsid w:val="324A10CE"/>
    <w:rsid w:val="327B2543"/>
    <w:rsid w:val="32823E47"/>
    <w:rsid w:val="32945777"/>
    <w:rsid w:val="329655CE"/>
    <w:rsid w:val="32B8733E"/>
    <w:rsid w:val="32FD6CA5"/>
    <w:rsid w:val="332826CA"/>
    <w:rsid w:val="33791178"/>
    <w:rsid w:val="338E4C49"/>
    <w:rsid w:val="339F5810"/>
    <w:rsid w:val="33B70E94"/>
    <w:rsid w:val="33D463AE"/>
    <w:rsid w:val="33E848E8"/>
    <w:rsid w:val="341C47F6"/>
    <w:rsid w:val="342F1837"/>
    <w:rsid w:val="343455CA"/>
    <w:rsid w:val="34441786"/>
    <w:rsid w:val="34515C51"/>
    <w:rsid w:val="34BE3DA6"/>
    <w:rsid w:val="34C5786A"/>
    <w:rsid w:val="34E16FD5"/>
    <w:rsid w:val="35400F5E"/>
    <w:rsid w:val="35656C57"/>
    <w:rsid w:val="358E6A31"/>
    <w:rsid w:val="358F5BF0"/>
    <w:rsid w:val="35B451CA"/>
    <w:rsid w:val="35C3627B"/>
    <w:rsid w:val="35CD57AB"/>
    <w:rsid w:val="35CF507F"/>
    <w:rsid w:val="35D9162D"/>
    <w:rsid w:val="35E0728C"/>
    <w:rsid w:val="35E825E5"/>
    <w:rsid w:val="35E83F69"/>
    <w:rsid w:val="35E84393"/>
    <w:rsid w:val="360D5BA8"/>
    <w:rsid w:val="360F1920"/>
    <w:rsid w:val="369F6181"/>
    <w:rsid w:val="36A67AE4"/>
    <w:rsid w:val="36E921E3"/>
    <w:rsid w:val="373E2BDA"/>
    <w:rsid w:val="37403D5B"/>
    <w:rsid w:val="375F3051"/>
    <w:rsid w:val="376871D1"/>
    <w:rsid w:val="378E17BE"/>
    <w:rsid w:val="37CA3C84"/>
    <w:rsid w:val="37D7646D"/>
    <w:rsid w:val="37E312B6"/>
    <w:rsid w:val="3857135C"/>
    <w:rsid w:val="386F3073"/>
    <w:rsid w:val="38CC4EA5"/>
    <w:rsid w:val="38CE46E8"/>
    <w:rsid w:val="38FB2756"/>
    <w:rsid w:val="39002DFE"/>
    <w:rsid w:val="39227BBC"/>
    <w:rsid w:val="394967A2"/>
    <w:rsid w:val="394B4083"/>
    <w:rsid w:val="398F400C"/>
    <w:rsid w:val="399576C1"/>
    <w:rsid w:val="39C21C7F"/>
    <w:rsid w:val="39C2243E"/>
    <w:rsid w:val="39D32C64"/>
    <w:rsid w:val="39F2049F"/>
    <w:rsid w:val="39F83C4E"/>
    <w:rsid w:val="3A080BE1"/>
    <w:rsid w:val="3A38689A"/>
    <w:rsid w:val="3A4C7271"/>
    <w:rsid w:val="3A6A67D9"/>
    <w:rsid w:val="3A6D50EE"/>
    <w:rsid w:val="3A9B13EC"/>
    <w:rsid w:val="3AF235BE"/>
    <w:rsid w:val="3AF86E26"/>
    <w:rsid w:val="3B023801"/>
    <w:rsid w:val="3B044CF4"/>
    <w:rsid w:val="3B2A0FAA"/>
    <w:rsid w:val="3B7346FF"/>
    <w:rsid w:val="3B737855"/>
    <w:rsid w:val="3B8B5CAC"/>
    <w:rsid w:val="3BA37B61"/>
    <w:rsid w:val="3BD17677"/>
    <w:rsid w:val="3BF21AC7"/>
    <w:rsid w:val="3C123D2B"/>
    <w:rsid w:val="3C2E6878"/>
    <w:rsid w:val="3C662451"/>
    <w:rsid w:val="3C7544A7"/>
    <w:rsid w:val="3C936DD0"/>
    <w:rsid w:val="3C9A74EF"/>
    <w:rsid w:val="3CA56B3A"/>
    <w:rsid w:val="3CA775D3"/>
    <w:rsid w:val="3CA97838"/>
    <w:rsid w:val="3CF33D49"/>
    <w:rsid w:val="3D4225DB"/>
    <w:rsid w:val="3D884009"/>
    <w:rsid w:val="3D8C3C51"/>
    <w:rsid w:val="3DDD67A7"/>
    <w:rsid w:val="3DFB7182"/>
    <w:rsid w:val="3E015FF2"/>
    <w:rsid w:val="3E0F7EB7"/>
    <w:rsid w:val="3E226C84"/>
    <w:rsid w:val="3E235618"/>
    <w:rsid w:val="3E6622F9"/>
    <w:rsid w:val="3E6F38A3"/>
    <w:rsid w:val="3EA12549"/>
    <w:rsid w:val="3EF77F91"/>
    <w:rsid w:val="3F125FDD"/>
    <w:rsid w:val="3F19380F"/>
    <w:rsid w:val="3F21764F"/>
    <w:rsid w:val="3F321B7A"/>
    <w:rsid w:val="3F4168C2"/>
    <w:rsid w:val="3FF878C8"/>
    <w:rsid w:val="4071440F"/>
    <w:rsid w:val="40EA7211"/>
    <w:rsid w:val="41384420"/>
    <w:rsid w:val="415100B3"/>
    <w:rsid w:val="417E7959"/>
    <w:rsid w:val="418F1B67"/>
    <w:rsid w:val="41C95079"/>
    <w:rsid w:val="41CD59DE"/>
    <w:rsid w:val="41F32EDF"/>
    <w:rsid w:val="41FD11C6"/>
    <w:rsid w:val="42162288"/>
    <w:rsid w:val="42274A0D"/>
    <w:rsid w:val="422936B2"/>
    <w:rsid w:val="422A60DC"/>
    <w:rsid w:val="427174BE"/>
    <w:rsid w:val="42976F25"/>
    <w:rsid w:val="42FB0005"/>
    <w:rsid w:val="43065E58"/>
    <w:rsid w:val="432664FB"/>
    <w:rsid w:val="43287834"/>
    <w:rsid w:val="437644C5"/>
    <w:rsid w:val="43AB5F4E"/>
    <w:rsid w:val="43B753A5"/>
    <w:rsid w:val="43C90EB3"/>
    <w:rsid w:val="43E02B4D"/>
    <w:rsid w:val="43EA7528"/>
    <w:rsid w:val="43F6411F"/>
    <w:rsid w:val="44054362"/>
    <w:rsid w:val="44352C3F"/>
    <w:rsid w:val="444552B2"/>
    <w:rsid w:val="444906F3"/>
    <w:rsid w:val="44782D86"/>
    <w:rsid w:val="447A6FA2"/>
    <w:rsid w:val="449D4702"/>
    <w:rsid w:val="44D90EA6"/>
    <w:rsid w:val="44FE4DD1"/>
    <w:rsid w:val="45071373"/>
    <w:rsid w:val="451A208F"/>
    <w:rsid w:val="45462E84"/>
    <w:rsid w:val="456926CF"/>
    <w:rsid w:val="45901F42"/>
    <w:rsid w:val="45921C25"/>
    <w:rsid w:val="459E05CA"/>
    <w:rsid w:val="45B47DEE"/>
    <w:rsid w:val="45C43A17"/>
    <w:rsid w:val="45F91CA4"/>
    <w:rsid w:val="460A3EB2"/>
    <w:rsid w:val="4651388E"/>
    <w:rsid w:val="46560EA5"/>
    <w:rsid w:val="46601D24"/>
    <w:rsid w:val="46661838"/>
    <w:rsid w:val="466F2F5C"/>
    <w:rsid w:val="4694582D"/>
    <w:rsid w:val="46A11889"/>
    <w:rsid w:val="46A75BA4"/>
    <w:rsid w:val="46B67B95"/>
    <w:rsid w:val="46C027C2"/>
    <w:rsid w:val="46C6427C"/>
    <w:rsid w:val="46D421A4"/>
    <w:rsid w:val="46DD15C6"/>
    <w:rsid w:val="47176886"/>
    <w:rsid w:val="471F1BDF"/>
    <w:rsid w:val="472573F6"/>
    <w:rsid w:val="472B386C"/>
    <w:rsid w:val="474A3942"/>
    <w:rsid w:val="475F1C7D"/>
    <w:rsid w:val="47C43A54"/>
    <w:rsid w:val="47C63E08"/>
    <w:rsid w:val="482374AD"/>
    <w:rsid w:val="48541414"/>
    <w:rsid w:val="485633DE"/>
    <w:rsid w:val="48C12F4D"/>
    <w:rsid w:val="48C4659A"/>
    <w:rsid w:val="48C7608A"/>
    <w:rsid w:val="491D1373"/>
    <w:rsid w:val="49261002"/>
    <w:rsid w:val="493C6A78"/>
    <w:rsid w:val="49442815"/>
    <w:rsid w:val="49A53D6E"/>
    <w:rsid w:val="49B20AE8"/>
    <w:rsid w:val="49B605D8"/>
    <w:rsid w:val="49BF25F0"/>
    <w:rsid w:val="4A3A133A"/>
    <w:rsid w:val="4A6D06E4"/>
    <w:rsid w:val="4B1530DD"/>
    <w:rsid w:val="4B2D2F15"/>
    <w:rsid w:val="4B350A3D"/>
    <w:rsid w:val="4B425E9C"/>
    <w:rsid w:val="4B7324F9"/>
    <w:rsid w:val="4B7818BD"/>
    <w:rsid w:val="4B810772"/>
    <w:rsid w:val="4B815C61"/>
    <w:rsid w:val="4BB943B0"/>
    <w:rsid w:val="4BD929FD"/>
    <w:rsid w:val="4BFB6776"/>
    <w:rsid w:val="4C31495F"/>
    <w:rsid w:val="4C3347A3"/>
    <w:rsid w:val="4C4923A0"/>
    <w:rsid w:val="4C704344"/>
    <w:rsid w:val="4C79769B"/>
    <w:rsid w:val="4CC80E43"/>
    <w:rsid w:val="4CCF375F"/>
    <w:rsid w:val="4D0F1DAD"/>
    <w:rsid w:val="4D2C6E03"/>
    <w:rsid w:val="4D31441A"/>
    <w:rsid w:val="4D682A02"/>
    <w:rsid w:val="4D802835"/>
    <w:rsid w:val="4D9329DF"/>
    <w:rsid w:val="4DD728CB"/>
    <w:rsid w:val="4DD74FC1"/>
    <w:rsid w:val="4DE726A0"/>
    <w:rsid w:val="4E105DDD"/>
    <w:rsid w:val="4E7E71EB"/>
    <w:rsid w:val="4EC62008"/>
    <w:rsid w:val="4ECD1F20"/>
    <w:rsid w:val="4ED70257"/>
    <w:rsid w:val="4EDE7C89"/>
    <w:rsid w:val="4F14130C"/>
    <w:rsid w:val="4F165675"/>
    <w:rsid w:val="4F473291"/>
    <w:rsid w:val="4F6940CD"/>
    <w:rsid w:val="4F986DFB"/>
    <w:rsid w:val="4FA47125"/>
    <w:rsid w:val="4FB235F0"/>
    <w:rsid w:val="506568B4"/>
    <w:rsid w:val="507C3BFE"/>
    <w:rsid w:val="508B2007"/>
    <w:rsid w:val="50A702EA"/>
    <w:rsid w:val="50C555A5"/>
    <w:rsid w:val="50F95004"/>
    <w:rsid w:val="514166D1"/>
    <w:rsid w:val="51834313"/>
    <w:rsid w:val="51925455"/>
    <w:rsid w:val="51AC681B"/>
    <w:rsid w:val="51ED4B41"/>
    <w:rsid w:val="51F37EF0"/>
    <w:rsid w:val="52065E75"/>
    <w:rsid w:val="521B56D7"/>
    <w:rsid w:val="521C11F4"/>
    <w:rsid w:val="52257019"/>
    <w:rsid w:val="524D13AE"/>
    <w:rsid w:val="525F7333"/>
    <w:rsid w:val="5288688A"/>
    <w:rsid w:val="529B4BC2"/>
    <w:rsid w:val="529B6283"/>
    <w:rsid w:val="52A92354"/>
    <w:rsid w:val="52C11D9C"/>
    <w:rsid w:val="52C97A4D"/>
    <w:rsid w:val="52CA3997"/>
    <w:rsid w:val="52E8153D"/>
    <w:rsid w:val="532D23B1"/>
    <w:rsid w:val="53874D93"/>
    <w:rsid w:val="538C7F03"/>
    <w:rsid w:val="53E55153"/>
    <w:rsid w:val="54183C3E"/>
    <w:rsid w:val="54253448"/>
    <w:rsid w:val="545A4256"/>
    <w:rsid w:val="547D1CF3"/>
    <w:rsid w:val="54815C87"/>
    <w:rsid w:val="5482536B"/>
    <w:rsid w:val="54882B71"/>
    <w:rsid w:val="54F55D2D"/>
    <w:rsid w:val="54FA534C"/>
    <w:rsid w:val="553C3C40"/>
    <w:rsid w:val="55530A4B"/>
    <w:rsid w:val="5558700B"/>
    <w:rsid w:val="55651104"/>
    <w:rsid w:val="55BD4A9D"/>
    <w:rsid w:val="55C80839"/>
    <w:rsid w:val="55D83684"/>
    <w:rsid w:val="560C332E"/>
    <w:rsid w:val="562539B5"/>
    <w:rsid w:val="56371ED0"/>
    <w:rsid w:val="5688177C"/>
    <w:rsid w:val="56E10C5F"/>
    <w:rsid w:val="56E54719"/>
    <w:rsid w:val="5732347F"/>
    <w:rsid w:val="57352A0E"/>
    <w:rsid w:val="575C7760"/>
    <w:rsid w:val="577B69BD"/>
    <w:rsid w:val="57843928"/>
    <w:rsid w:val="57F86260"/>
    <w:rsid w:val="58114F1B"/>
    <w:rsid w:val="58357685"/>
    <w:rsid w:val="58360B36"/>
    <w:rsid w:val="58496ABB"/>
    <w:rsid w:val="58580AAD"/>
    <w:rsid w:val="585F008D"/>
    <w:rsid w:val="586A12C9"/>
    <w:rsid w:val="58A27F7A"/>
    <w:rsid w:val="58AD2046"/>
    <w:rsid w:val="58C779E0"/>
    <w:rsid w:val="58CE6FC1"/>
    <w:rsid w:val="59374561"/>
    <w:rsid w:val="593C217C"/>
    <w:rsid w:val="59802ADB"/>
    <w:rsid w:val="59853B23"/>
    <w:rsid w:val="59DD53DB"/>
    <w:rsid w:val="59F36CDF"/>
    <w:rsid w:val="5A310179"/>
    <w:rsid w:val="5A5654C0"/>
    <w:rsid w:val="5A696FA1"/>
    <w:rsid w:val="5A6D2C5B"/>
    <w:rsid w:val="5A6E7E94"/>
    <w:rsid w:val="5A784268"/>
    <w:rsid w:val="5A902C05"/>
    <w:rsid w:val="5A937A8D"/>
    <w:rsid w:val="5AA93841"/>
    <w:rsid w:val="5AB83A84"/>
    <w:rsid w:val="5AC71F19"/>
    <w:rsid w:val="5B022F52"/>
    <w:rsid w:val="5B0E7B48"/>
    <w:rsid w:val="5B765F8F"/>
    <w:rsid w:val="5B852D7E"/>
    <w:rsid w:val="5BA069F2"/>
    <w:rsid w:val="5BA50C49"/>
    <w:rsid w:val="5BA83AF9"/>
    <w:rsid w:val="5BAA5AC3"/>
    <w:rsid w:val="5BB404C3"/>
    <w:rsid w:val="5BB60D4C"/>
    <w:rsid w:val="5BEE619D"/>
    <w:rsid w:val="5C05315B"/>
    <w:rsid w:val="5C317F92"/>
    <w:rsid w:val="5C321615"/>
    <w:rsid w:val="5C4C6B7A"/>
    <w:rsid w:val="5C4F54D6"/>
    <w:rsid w:val="5C56505E"/>
    <w:rsid w:val="5C737378"/>
    <w:rsid w:val="5C8A56BD"/>
    <w:rsid w:val="5CAD712D"/>
    <w:rsid w:val="5CBD748C"/>
    <w:rsid w:val="5CE323F2"/>
    <w:rsid w:val="5CE62B2B"/>
    <w:rsid w:val="5D066D29"/>
    <w:rsid w:val="5D254521"/>
    <w:rsid w:val="5D374438"/>
    <w:rsid w:val="5D895164"/>
    <w:rsid w:val="5DA84284"/>
    <w:rsid w:val="5DB04EE7"/>
    <w:rsid w:val="5DE27796"/>
    <w:rsid w:val="5E0314BA"/>
    <w:rsid w:val="5E033269"/>
    <w:rsid w:val="5E16300A"/>
    <w:rsid w:val="5E304CC0"/>
    <w:rsid w:val="5E581E7E"/>
    <w:rsid w:val="5E693A13"/>
    <w:rsid w:val="5E7E6D93"/>
    <w:rsid w:val="5E9B16F3"/>
    <w:rsid w:val="5EA93E10"/>
    <w:rsid w:val="5EAF78C6"/>
    <w:rsid w:val="5ECF1B01"/>
    <w:rsid w:val="5ED54C05"/>
    <w:rsid w:val="5F022D09"/>
    <w:rsid w:val="5F1D035A"/>
    <w:rsid w:val="5F4D6AD0"/>
    <w:rsid w:val="5F8605F5"/>
    <w:rsid w:val="5F9D0AD6"/>
    <w:rsid w:val="5FA840C8"/>
    <w:rsid w:val="5FC7309C"/>
    <w:rsid w:val="5FD27396"/>
    <w:rsid w:val="6000685D"/>
    <w:rsid w:val="601537FC"/>
    <w:rsid w:val="603445CE"/>
    <w:rsid w:val="605E53B0"/>
    <w:rsid w:val="607B0408"/>
    <w:rsid w:val="607D4225"/>
    <w:rsid w:val="607D5554"/>
    <w:rsid w:val="60820DBC"/>
    <w:rsid w:val="609E6689"/>
    <w:rsid w:val="60A17849"/>
    <w:rsid w:val="60C5514D"/>
    <w:rsid w:val="60E05AE3"/>
    <w:rsid w:val="60E70C20"/>
    <w:rsid w:val="60F55505"/>
    <w:rsid w:val="61076C14"/>
    <w:rsid w:val="61265BEC"/>
    <w:rsid w:val="617D3332"/>
    <w:rsid w:val="618912A3"/>
    <w:rsid w:val="6197561D"/>
    <w:rsid w:val="619F78E4"/>
    <w:rsid w:val="61B2122D"/>
    <w:rsid w:val="61BF7BD1"/>
    <w:rsid w:val="61D90EB0"/>
    <w:rsid w:val="621519D0"/>
    <w:rsid w:val="62272D3E"/>
    <w:rsid w:val="629C7595"/>
    <w:rsid w:val="62F51D1A"/>
    <w:rsid w:val="633F11E7"/>
    <w:rsid w:val="63556314"/>
    <w:rsid w:val="635A680F"/>
    <w:rsid w:val="6397692D"/>
    <w:rsid w:val="63C1395C"/>
    <w:rsid w:val="63C20D7E"/>
    <w:rsid w:val="63C62C1B"/>
    <w:rsid w:val="63CF1F1A"/>
    <w:rsid w:val="63FE4BFE"/>
    <w:rsid w:val="641A4CE6"/>
    <w:rsid w:val="643A3A59"/>
    <w:rsid w:val="646B1B68"/>
    <w:rsid w:val="64B559C9"/>
    <w:rsid w:val="64BD3FE7"/>
    <w:rsid w:val="64E616CF"/>
    <w:rsid w:val="64E818E3"/>
    <w:rsid w:val="64F25DE5"/>
    <w:rsid w:val="64F97173"/>
    <w:rsid w:val="651741AC"/>
    <w:rsid w:val="65896749"/>
    <w:rsid w:val="65DB7500"/>
    <w:rsid w:val="65F413C2"/>
    <w:rsid w:val="66061B48"/>
    <w:rsid w:val="661A02E8"/>
    <w:rsid w:val="661A2C7B"/>
    <w:rsid w:val="66215C34"/>
    <w:rsid w:val="665B6338"/>
    <w:rsid w:val="666425FC"/>
    <w:rsid w:val="667271DD"/>
    <w:rsid w:val="669411F0"/>
    <w:rsid w:val="66AB6105"/>
    <w:rsid w:val="66AE1605"/>
    <w:rsid w:val="66D12703"/>
    <w:rsid w:val="66D93700"/>
    <w:rsid w:val="66ED0F5A"/>
    <w:rsid w:val="66ED176B"/>
    <w:rsid w:val="66FC2970"/>
    <w:rsid w:val="66FF1BB1"/>
    <w:rsid w:val="670C4141"/>
    <w:rsid w:val="673503FE"/>
    <w:rsid w:val="6751550C"/>
    <w:rsid w:val="67670D0C"/>
    <w:rsid w:val="67830ADB"/>
    <w:rsid w:val="67AE4C4D"/>
    <w:rsid w:val="67B657F0"/>
    <w:rsid w:val="67B8723F"/>
    <w:rsid w:val="67CA2DD7"/>
    <w:rsid w:val="67FD0A18"/>
    <w:rsid w:val="68071723"/>
    <w:rsid w:val="68921DB9"/>
    <w:rsid w:val="68AD6BF3"/>
    <w:rsid w:val="691A3D76"/>
    <w:rsid w:val="694D1071"/>
    <w:rsid w:val="6990454A"/>
    <w:rsid w:val="699D0A15"/>
    <w:rsid w:val="69DA3A17"/>
    <w:rsid w:val="69E55F18"/>
    <w:rsid w:val="6A107439"/>
    <w:rsid w:val="6A425452"/>
    <w:rsid w:val="6A4B221F"/>
    <w:rsid w:val="6A575068"/>
    <w:rsid w:val="6A5923BA"/>
    <w:rsid w:val="6A9A0C7E"/>
    <w:rsid w:val="6ACD70D8"/>
    <w:rsid w:val="6AE70738"/>
    <w:rsid w:val="6AEA7C8A"/>
    <w:rsid w:val="6AF64384"/>
    <w:rsid w:val="6B19231D"/>
    <w:rsid w:val="6B3C08A6"/>
    <w:rsid w:val="6B731A0F"/>
    <w:rsid w:val="6BA53BB1"/>
    <w:rsid w:val="6BAF73B1"/>
    <w:rsid w:val="6BB25390"/>
    <w:rsid w:val="6BB71975"/>
    <w:rsid w:val="6BD25936"/>
    <w:rsid w:val="6BD570F1"/>
    <w:rsid w:val="6BEE5837"/>
    <w:rsid w:val="6BF40694"/>
    <w:rsid w:val="6CE41EEA"/>
    <w:rsid w:val="6D3B47CD"/>
    <w:rsid w:val="6D3C22F3"/>
    <w:rsid w:val="6D6C2BD8"/>
    <w:rsid w:val="6D770433"/>
    <w:rsid w:val="6D837F22"/>
    <w:rsid w:val="6D9B10E0"/>
    <w:rsid w:val="6DF07B6C"/>
    <w:rsid w:val="6E3661C1"/>
    <w:rsid w:val="6EA40BC9"/>
    <w:rsid w:val="6EAB5982"/>
    <w:rsid w:val="6EAE5472"/>
    <w:rsid w:val="6EB365E5"/>
    <w:rsid w:val="6EBC36EB"/>
    <w:rsid w:val="6EC46A44"/>
    <w:rsid w:val="6EE669BA"/>
    <w:rsid w:val="6F223AF6"/>
    <w:rsid w:val="6F455A37"/>
    <w:rsid w:val="6F69246C"/>
    <w:rsid w:val="6F7264A0"/>
    <w:rsid w:val="6F741C1C"/>
    <w:rsid w:val="6F777C6F"/>
    <w:rsid w:val="6F7C7C3D"/>
    <w:rsid w:val="6F957859"/>
    <w:rsid w:val="6F997ED1"/>
    <w:rsid w:val="6FA43C71"/>
    <w:rsid w:val="6FA92C32"/>
    <w:rsid w:val="6FC21A38"/>
    <w:rsid w:val="6FE130B0"/>
    <w:rsid w:val="708E10B8"/>
    <w:rsid w:val="708E5D82"/>
    <w:rsid w:val="70B60969"/>
    <w:rsid w:val="70CC1BE0"/>
    <w:rsid w:val="70E84C6C"/>
    <w:rsid w:val="71184E25"/>
    <w:rsid w:val="7139226D"/>
    <w:rsid w:val="71634662"/>
    <w:rsid w:val="71782967"/>
    <w:rsid w:val="71A33B87"/>
    <w:rsid w:val="71D23226"/>
    <w:rsid w:val="71DB22A1"/>
    <w:rsid w:val="71EE109B"/>
    <w:rsid w:val="72086C48"/>
    <w:rsid w:val="721A2556"/>
    <w:rsid w:val="721A4443"/>
    <w:rsid w:val="721C2EEC"/>
    <w:rsid w:val="72200435"/>
    <w:rsid w:val="72255A4C"/>
    <w:rsid w:val="72717DED"/>
    <w:rsid w:val="72B50B7E"/>
    <w:rsid w:val="72C07522"/>
    <w:rsid w:val="72EB07E3"/>
    <w:rsid w:val="73214465"/>
    <w:rsid w:val="73335F4D"/>
    <w:rsid w:val="73866295"/>
    <w:rsid w:val="73DC038C"/>
    <w:rsid w:val="73EC4507"/>
    <w:rsid w:val="73FF8ECC"/>
    <w:rsid w:val="74051691"/>
    <w:rsid w:val="74583EB6"/>
    <w:rsid w:val="747D2DD6"/>
    <w:rsid w:val="74A97782"/>
    <w:rsid w:val="74B80DF9"/>
    <w:rsid w:val="750753E0"/>
    <w:rsid w:val="75287D2D"/>
    <w:rsid w:val="7541494A"/>
    <w:rsid w:val="75422FE9"/>
    <w:rsid w:val="756923C9"/>
    <w:rsid w:val="75752830"/>
    <w:rsid w:val="757A7CB1"/>
    <w:rsid w:val="757D16FB"/>
    <w:rsid w:val="75A650F5"/>
    <w:rsid w:val="75C43404"/>
    <w:rsid w:val="75C873BB"/>
    <w:rsid w:val="75CC2E8E"/>
    <w:rsid w:val="75F04C7F"/>
    <w:rsid w:val="76342701"/>
    <w:rsid w:val="76790114"/>
    <w:rsid w:val="767B20DE"/>
    <w:rsid w:val="76BD4B5F"/>
    <w:rsid w:val="76D0242A"/>
    <w:rsid w:val="76D80565"/>
    <w:rsid w:val="76E77774"/>
    <w:rsid w:val="76FF1707"/>
    <w:rsid w:val="76FF4ABD"/>
    <w:rsid w:val="7718459C"/>
    <w:rsid w:val="77341D7A"/>
    <w:rsid w:val="773A78A3"/>
    <w:rsid w:val="7768524B"/>
    <w:rsid w:val="776A7E92"/>
    <w:rsid w:val="7771323A"/>
    <w:rsid w:val="77AB69F3"/>
    <w:rsid w:val="77F04406"/>
    <w:rsid w:val="77FA7033"/>
    <w:rsid w:val="784C1F46"/>
    <w:rsid w:val="78672E77"/>
    <w:rsid w:val="786A7D18"/>
    <w:rsid w:val="78762B5D"/>
    <w:rsid w:val="78850FF2"/>
    <w:rsid w:val="78911745"/>
    <w:rsid w:val="78AE7934"/>
    <w:rsid w:val="78C80EDF"/>
    <w:rsid w:val="78CD23C5"/>
    <w:rsid w:val="78D25AFB"/>
    <w:rsid w:val="78ED39B6"/>
    <w:rsid w:val="78EE6B97"/>
    <w:rsid w:val="79535D61"/>
    <w:rsid w:val="796C0E5E"/>
    <w:rsid w:val="797A042B"/>
    <w:rsid w:val="798412AA"/>
    <w:rsid w:val="79D7762B"/>
    <w:rsid w:val="79EB757B"/>
    <w:rsid w:val="79EF748B"/>
    <w:rsid w:val="79F7426E"/>
    <w:rsid w:val="79F877B0"/>
    <w:rsid w:val="7A462A03"/>
    <w:rsid w:val="7A850EE9"/>
    <w:rsid w:val="7A9C0875"/>
    <w:rsid w:val="7A9E572A"/>
    <w:rsid w:val="7AB91427"/>
    <w:rsid w:val="7ADB139D"/>
    <w:rsid w:val="7B30793B"/>
    <w:rsid w:val="7B310FBD"/>
    <w:rsid w:val="7B590514"/>
    <w:rsid w:val="7B767318"/>
    <w:rsid w:val="7BC462D5"/>
    <w:rsid w:val="7C364721"/>
    <w:rsid w:val="7C456945"/>
    <w:rsid w:val="7C49114F"/>
    <w:rsid w:val="7C4B60AF"/>
    <w:rsid w:val="7C583FDD"/>
    <w:rsid w:val="7C67237D"/>
    <w:rsid w:val="7CC320E9"/>
    <w:rsid w:val="7CF14EA8"/>
    <w:rsid w:val="7D365262"/>
    <w:rsid w:val="7D46669D"/>
    <w:rsid w:val="7D5316BF"/>
    <w:rsid w:val="7D5F5B5B"/>
    <w:rsid w:val="7D6F1533"/>
    <w:rsid w:val="7D9F2B56"/>
    <w:rsid w:val="7DB3215D"/>
    <w:rsid w:val="7DE22A43"/>
    <w:rsid w:val="7E503E50"/>
    <w:rsid w:val="7E5A3FF1"/>
    <w:rsid w:val="7E941F8F"/>
    <w:rsid w:val="7ECF3FA0"/>
    <w:rsid w:val="7EE65B98"/>
    <w:rsid w:val="7F437D14"/>
    <w:rsid w:val="7F5A3979"/>
    <w:rsid w:val="7F7122D0"/>
    <w:rsid w:val="7F7B1866"/>
    <w:rsid w:val="7F985AAF"/>
    <w:rsid w:val="7FC307D4"/>
    <w:rsid w:val="7FEF94E8"/>
    <w:rsid w:val="ED35E6AC"/>
    <w:rsid w:val="F579AB91"/>
    <w:rsid w:val="F6DB8F89"/>
    <w:rsid w:val="F7FB66BC"/>
    <w:rsid w:val="FBDB5627"/>
    <w:rsid w:val="FCFED6A2"/>
    <w:rsid w:val="FFC70E97"/>
    <w:rsid w:val="FFF592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keepNext/>
      <w:keepLines/>
      <w:spacing w:before="340" w:after="330" w:line="576" w:lineRule="auto"/>
      <w:outlineLvl w:val="0"/>
    </w:pPr>
    <w:rPr>
      <w:b/>
      <w:kern w:val="44"/>
      <w:sz w:val="44"/>
    </w:rPr>
  </w:style>
  <w:style w:type="paragraph" w:styleId="4">
    <w:name w:val="heading 2"/>
    <w:basedOn w:val="1"/>
    <w:next w:val="1"/>
    <w:qFormat/>
    <w:locked/>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30"/>
    <w:qFormat/>
    <w:locked/>
    <w:uiPriority w:val="9"/>
    <w:pPr>
      <w:keepNext/>
      <w:keepLines/>
      <w:spacing w:beforeLines="100" w:afterLines="100" w:line="560" w:lineRule="exact"/>
      <w:outlineLvl w:val="2"/>
    </w:pPr>
    <w:rPr>
      <w:rFonts w:ascii="Times New Roman" w:hAnsi="Times New Roman" w:eastAsia="楷体_GB2312" w:cs="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6">
    <w:name w:val="Normal Indent"/>
    <w:basedOn w:val="1"/>
    <w:qFormat/>
    <w:uiPriority w:val="0"/>
    <w:pPr>
      <w:ind w:firstLine="420"/>
    </w:pPr>
    <w:rPr>
      <w:szCs w:val="20"/>
    </w:rPr>
  </w:style>
  <w:style w:type="paragraph" w:styleId="7">
    <w:name w:val="annotation text"/>
    <w:basedOn w:val="1"/>
    <w:semiHidden/>
    <w:qFormat/>
    <w:uiPriority w:val="0"/>
    <w:pPr>
      <w:jc w:val="left"/>
    </w:pPr>
  </w:style>
  <w:style w:type="paragraph" w:styleId="8">
    <w:name w:val="Body Text 3"/>
    <w:basedOn w:val="1"/>
    <w:qFormat/>
    <w:uiPriority w:val="0"/>
    <w:rPr>
      <w:sz w:val="16"/>
      <w:szCs w:val="16"/>
    </w:rPr>
  </w:style>
  <w:style w:type="paragraph" w:styleId="9">
    <w:name w:val="Body Text"/>
    <w:basedOn w:val="1"/>
    <w:link w:val="31"/>
    <w:semiHidden/>
    <w:unhideWhenUsed/>
    <w:qFormat/>
    <w:uiPriority w:val="99"/>
    <w:pPr>
      <w:spacing w:after="120"/>
    </w:pPr>
  </w:style>
  <w:style w:type="paragraph" w:styleId="10">
    <w:name w:val="List 2"/>
    <w:basedOn w:val="1"/>
    <w:qFormat/>
    <w:uiPriority w:val="0"/>
    <w:pPr>
      <w:ind w:left="100" w:leftChars="200" w:hanging="200" w:hangingChars="200"/>
    </w:pPr>
  </w:style>
  <w:style w:type="paragraph" w:styleId="11">
    <w:name w:val="Plain Text"/>
    <w:basedOn w:val="1"/>
    <w:next w:val="1"/>
    <w:qFormat/>
    <w:uiPriority w:val="0"/>
    <w:pPr>
      <w:spacing w:beforeLines="50" w:afterLines="50" w:line="400" w:lineRule="exact"/>
    </w:pPr>
    <w:rPr>
      <w:rFonts w:ascii="宋体" w:hAnsi="Courier New"/>
      <w:sz w:val="24"/>
    </w:rPr>
  </w:style>
  <w:style w:type="paragraph" w:styleId="12">
    <w:name w:val="Date"/>
    <w:basedOn w:val="1"/>
    <w:next w:val="1"/>
    <w:link w:val="27"/>
    <w:semiHidden/>
    <w:qFormat/>
    <w:uiPriority w:val="99"/>
    <w:pPr>
      <w:ind w:left="100" w:leftChars="2500"/>
    </w:pPr>
  </w:style>
  <w:style w:type="paragraph" w:styleId="13">
    <w:name w:val="footer"/>
    <w:basedOn w:val="1"/>
    <w:link w:val="29"/>
    <w:semiHidden/>
    <w:unhideWhenUsed/>
    <w:qFormat/>
    <w:uiPriority w:val="99"/>
    <w:pPr>
      <w:tabs>
        <w:tab w:val="center" w:pos="4153"/>
        <w:tab w:val="right" w:pos="8306"/>
      </w:tabs>
      <w:snapToGrid w:val="0"/>
      <w:jc w:val="left"/>
    </w:pPr>
    <w:rPr>
      <w:sz w:val="18"/>
      <w:szCs w:val="18"/>
    </w:rPr>
  </w:style>
  <w:style w:type="paragraph" w:styleId="1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39"/>
  </w:style>
  <w:style w:type="paragraph" w:styleId="16">
    <w:name w:val="toc 6"/>
    <w:basedOn w:val="1"/>
    <w:next w:val="1"/>
    <w:qFormat/>
    <w:locked/>
    <w:uiPriority w:val="0"/>
    <w:pPr>
      <w:spacing w:line="360" w:lineRule="auto"/>
      <w:ind w:left="1200" w:firstLine="200" w:firstLineChars="200"/>
      <w:jc w:val="left"/>
    </w:pPr>
    <w:rPr>
      <w:sz w:val="18"/>
      <w:szCs w:val="18"/>
    </w:rPr>
  </w:style>
  <w:style w:type="paragraph" w:styleId="17">
    <w:name w:val="toc 2"/>
    <w:basedOn w:val="1"/>
    <w:next w:val="1"/>
    <w:qFormat/>
    <w:locked/>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9">
    <w:name w:val="Body Text First Indent"/>
    <w:basedOn w:val="9"/>
    <w:next w:val="16"/>
    <w:link w:val="32"/>
    <w:unhideWhenUsed/>
    <w:qFormat/>
    <w:uiPriority w:val="99"/>
    <w:pPr>
      <w:ind w:firstLine="420" w:firstLineChars="100"/>
    </w:pPr>
    <w:rPr>
      <w:rFonts w:ascii="Times New Roman" w:hAnsi="Times New Roman" w:cs="Times New Roman"/>
      <w:szCs w:val="24"/>
    </w:rPr>
  </w:style>
  <w:style w:type="paragraph" w:styleId="20">
    <w:name w:val="Body Text First Indent 2"/>
    <w:basedOn w:val="2"/>
    <w:qFormat/>
    <w:uiPriority w:val="0"/>
    <w:pPr>
      <w:spacing w:after="120"/>
      <w:ind w:firstLine="420"/>
    </w:pPr>
  </w:style>
  <w:style w:type="table" w:styleId="22">
    <w:name w:val="Table Grid"/>
    <w:basedOn w:val="2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locked/>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character" w:customStyle="1" w:styleId="27">
    <w:name w:val="日期 字符"/>
    <w:basedOn w:val="23"/>
    <w:link w:val="12"/>
    <w:semiHidden/>
    <w:qFormat/>
    <w:locked/>
    <w:uiPriority w:val="99"/>
  </w:style>
  <w:style w:type="character" w:customStyle="1" w:styleId="28">
    <w:name w:val="页眉 字符"/>
    <w:basedOn w:val="23"/>
    <w:link w:val="14"/>
    <w:semiHidden/>
    <w:qFormat/>
    <w:uiPriority w:val="99"/>
    <w:rPr>
      <w:rFonts w:cs="Calibri"/>
      <w:sz w:val="18"/>
      <w:szCs w:val="18"/>
    </w:rPr>
  </w:style>
  <w:style w:type="character" w:customStyle="1" w:styleId="29">
    <w:name w:val="页脚 字符"/>
    <w:basedOn w:val="23"/>
    <w:link w:val="13"/>
    <w:semiHidden/>
    <w:qFormat/>
    <w:uiPriority w:val="99"/>
    <w:rPr>
      <w:rFonts w:cs="Calibri"/>
      <w:sz w:val="18"/>
      <w:szCs w:val="18"/>
    </w:rPr>
  </w:style>
  <w:style w:type="character" w:customStyle="1" w:styleId="30">
    <w:name w:val="标题 3 字符"/>
    <w:basedOn w:val="23"/>
    <w:link w:val="5"/>
    <w:qFormat/>
    <w:uiPriority w:val="9"/>
    <w:rPr>
      <w:rFonts w:ascii="Times New Roman" w:hAnsi="Times New Roman" w:eastAsia="楷体_GB2312"/>
      <w:b/>
      <w:bCs/>
      <w:kern w:val="2"/>
      <w:sz w:val="32"/>
      <w:szCs w:val="32"/>
    </w:rPr>
  </w:style>
  <w:style w:type="character" w:customStyle="1" w:styleId="31">
    <w:name w:val="正文文本 字符"/>
    <w:basedOn w:val="23"/>
    <w:link w:val="9"/>
    <w:semiHidden/>
    <w:qFormat/>
    <w:uiPriority w:val="99"/>
    <w:rPr>
      <w:rFonts w:cs="Calibri"/>
      <w:kern w:val="2"/>
      <w:sz w:val="21"/>
      <w:szCs w:val="21"/>
    </w:rPr>
  </w:style>
  <w:style w:type="character" w:customStyle="1" w:styleId="32">
    <w:name w:val="正文文本首行缩进 字符"/>
    <w:basedOn w:val="31"/>
    <w:link w:val="19"/>
    <w:qFormat/>
    <w:uiPriority w:val="99"/>
    <w:rPr>
      <w:rFonts w:ascii="Times New Roman" w:hAnsi="Times New Roman" w:cs="Calibri"/>
      <w:kern w:val="2"/>
      <w:sz w:val="21"/>
      <w:szCs w:val="24"/>
    </w:rPr>
  </w:style>
  <w:style w:type="character" w:customStyle="1" w:styleId="33">
    <w:name w:val="newsitemtext1"/>
    <w:qFormat/>
    <w:uiPriority w:val="0"/>
    <w:rPr>
      <w:color w:val="000000"/>
      <w:spacing w:val="320"/>
      <w:sz w:val="21"/>
      <w:szCs w:val="21"/>
    </w:rPr>
  </w:style>
  <w:style w:type="paragraph" w:styleId="34">
    <w:name w:val="List Paragraph"/>
    <w:basedOn w:val="1"/>
    <w:qFormat/>
    <w:uiPriority w:val="34"/>
    <w:pPr>
      <w:ind w:firstLine="420" w:firstLineChars="200"/>
    </w:pPr>
    <w:rPr>
      <w:szCs w:val="22"/>
    </w:rPr>
  </w:style>
  <w:style w:type="paragraph" w:customStyle="1" w:styleId="35">
    <w:name w:val="[Normal]"/>
    <w:qFormat/>
    <w:uiPriority w:val="0"/>
    <w:rPr>
      <w:rFonts w:ascii="宋体" w:hAnsi="宋体" w:eastAsia="Times New Roman" w:cs="Times New Roman"/>
      <w:sz w:val="24"/>
      <w:szCs w:val="24"/>
      <w:lang w:val="en-US" w:eastAsia="zh-CN" w:bidi="ar-SA"/>
    </w:rPr>
  </w:style>
  <w:style w:type="paragraph" w:customStyle="1" w:styleId="3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38">
    <w:name w:val="段"/>
    <w:next w:val="1"/>
    <w:qFormat/>
    <w:uiPriority w:val="0"/>
    <w:pPr>
      <w:autoSpaceDE w:val="0"/>
      <w:autoSpaceDN w:val="0"/>
      <w:ind w:firstLine="200"/>
      <w:jc w:val="both"/>
    </w:pPr>
    <w:rPr>
      <w:rFonts w:ascii="Times New Roman" w:hAnsi="Times New Roman" w:eastAsia="宋体" w:cs="Times New Roman"/>
      <w:sz w:val="21"/>
      <w:lang w:val="en-US" w:eastAsia="zh-CN" w:bidi="ar-SA"/>
    </w:rPr>
  </w:style>
  <w:style w:type="paragraph" w:customStyle="1" w:styleId="39">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0">
    <w:name w:val="Intense Quote"/>
    <w:basedOn w:val="1"/>
    <w:next w:val="1"/>
    <w:qFormat/>
    <w:uiPriority w:val="0"/>
    <w:pPr>
      <w:wordWrap w:val="0"/>
      <w:spacing w:before="360" w:after="360"/>
      <w:ind w:left="950" w:right="950"/>
      <w:jc w:val="center"/>
    </w:pPr>
    <w:rPr>
      <w:rFonts w:ascii="Times New Roman" w:hAnsi="Times New Roman" w:cs="Times New Roman"/>
      <w:i/>
    </w:rPr>
  </w:style>
  <w:style w:type="character" w:customStyle="1" w:styleId="41">
    <w:name w:val="NormalCharacter"/>
    <w:qFormat/>
    <w:uiPriority w:val="0"/>
  </w:style>
  <w:style w:type="paragraph" w:customStyle="1" w:styleId="42">
    <w:name w:val="Table Text"/>
    <w:basedOn w:val="1"/>
    <w:semiHidden/>
    <w:qFormat/>
    <w:uiPriority w:val="0"/>
    <w:rPr>
      <w:rFonts w:ascii="宋体" w:hAnsi="宋体" w:cs="宋体"/>
      <w:sz w:val="20"/>
      <w:szCs w:val="20"/>
      <w:lang w:eastAsia="en-US"/>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表格文字"/>
    <w:basedOn w:val="11"/>
    <w:next w:val="9"/>
    <w:qFormat/>
    <w:uiPriority w:val="0"/>
    <w:pPr>
      <w:adjustRightInd w:val="0"/>
      <w:spacing w:line="420" w:lineRule="atLeast"/>
      <w:jc w:val="left"/>
      <w:textAlignment w:val="baseline"/>
    </w:pPr>
    <w:rPr>
      <w:rFonts w:ascii="Times New Roman" w:hAnsi="Times New Roman"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72</Pages>
  <Words>15130</Words>
  <Characters>16623</Characters>
  <Lines>409</Lines>
  <Paragraphs>115</Paragraphs>
  <TotalTime>18</TotalTime>
  <ScaleCrop>false</ScaleCrop>
  <LinksUpToDate>false</LinksUpToDate>
  <CharactersWithSpaces>17009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2019-07-24T11:23:00Z</dcterms:created>
  <dc:creator>xb21cn</dc:creator>
  <cp:lastModifiedBy>沈琳</cp:lastModifiedBy>
  <cp:lastPrinted>2025-03-12T15:39:00Z</cp:lastPrinted>
  <dcterms:modified xsi:type="dcterms:W3CDTF">2025-06-10T08:24:21Z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CF7D6038C4504EB89EC21C62F8C03499_13</vt:lpwstr>
  </property>
  <property fmtid="{D5CDD505-2E9C-101B-9397-08002B2CF9AE}" pid="4" name="KSOTemplateDocerSaveRecord">
    <vt:lpwstr>eyJoZGlkIjoiOWI5M2FlOTczNWQ4NDI2MTE3Y2IxNDllZWM4YTdkMWQiLCJ1c2VySWQiOiI0NjAxMjIxODAifQ==</vt:lpwstr>
  </property>
</Properties>
</file>