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8BA" w:rsidRPr="00030E6D" w:rsidRDefault="005B3238">
      <w:pPr>
        <w:tabs>
          <w:tab w:val="left" w:pos="7200"/>
        </w:tabs>
        <w:rPr>
          <w:rFonts w:ascii="宋体" w:hAnsi="宋体"/>
          <w:sz w:val="44"/>
          <w:szCs w:val="20"/>
        </w:rPr>
      </w:pPr>
      <w:r w:rsidRPr="00030E6D">
        <w:rPr>
          <w:rFonts w:ascii="宋体" w:hAnsi="宋体" w:hint="eastAsia"/>
          <w:sz w:val="44"/>
          <w:szCs w:val="20"/>
        </w:rPr>
        <w:t xml:space="preserve"> </w:t>
      </w:r>
    </w:p>
    <w:p w:rsidR="00FA18BA" w:rsidRPr="00030E6D" w:rsidRDefault="00FA18BA">
      <w:pPr>
        <w:tabs>
          <w:tab w:val="left" w:pos="7200"/>
        </w:tabs>
        <w:rPr>
          <w:rFonts w:ascii="宋体" w:hAnsi="宋体"/>
          <w:sz w:val="44"/>
          <w:szCs w:val="20"/>
        </w:rPr>
      </w:pPr>
    </w:p>
    <w:p w:rsidR="00FA18BA" w:rsidRDefault="00FA18BA">
      <w:pPr>
        <w:tabs>
          <w:tab w:val="left" w:pos="7200"/>
        </w:tabs>
        <w:rPr>
          <w:rFonts w:ascii="宋体" w:hAnsi="宋体"/>
          <w:sz w:val="44"/>
          <w:szCs w:val="20"/>
        </w:rPr>
      </w:pPr>
    </w:p>
    <w:p w:rsidR="00760013" w:rsidRPr="00760013" w:rsidRDefault="00760013">
      <w:pPr>
        <w:tabs>
          <w:tab w:val="left" w:pos="7200"/>
        </w:tabs>
        <w:rPr>
          <w:rFonts w:ascii="宋体" w:hAnsi="宋体"/>
          <w:sz w:val="44"/>
          <w:szCs w:val="20"/>
        </w:rPr>
      </w:pPr>
    </w:p>
    <w:p w:rsidR="00FA18BA" w:rsidRPr="00C33727" w:rsidRDefault="00C6637A" w:rsidP="00EA1B40">
      <w:pPr>
        <w:jc w:val="center"/>
        <w:rPr>
          <w:rFonts w:ascii="宋体" w:hAnsi="宋体"/>
          <w:b/>
          <w:sz w:val="56"/>
          <w:szCs w:val="56"/>
        </w:rPr>
      </w:pPr>
      <w:r>
        <w:rPr>
          <w:rFonts w:ascii="宋体" w:hAnsi="宋体" w:hint="eastAsia"/>
          <w:b/>
          <w:sz w:val="56"/>
          <w:szCs w:val="56"/>
        </w:rPr>
        <w:t>2019年道路交通综合整治项目-增加城市微循环建设</w:t>
      </w:r>
    </w:p>
    <w:p w:rsidR="00FA18BA" w:rsidRPr="00030E6D" w:rsidRDefault="00FA18BA" w:rsidP="0069739F">
      <w:pPr>
        <w:spacing w:beforeLines="50"/>
        <w:rPr>
          <w:rFonts w:ascii="宋体" w:hAnsi="宋体"/>
          <w:sz w:val="72"/>
          <w:szCs w:val="72"/>
        </w:rPr>
      </w:pPr>
    </w:p>
    <w:p w:rsidR="00FA18BA" w:rsidRPr="00030E6D" w:rsidRDefault="005B3238" w:rsidP="0069739F">
      <w:pPr>
        <w:spacing w:beforeLines="50"/>
        <w:jc w:val="center"/>
        <w:rPr>
          <w:rFonts w:ascii="宋体" w:hAnsi="宋体"/>
          <w:sz w:val="72"/>
          <w:szCs w:val="72"/>
        </w:rPr>
      </w:pPr>
      <w:r w:rsidRPr="00030E6D">
        <w:rPr>
          <w:rFonts w:ascii="宋体" w:hAnsi="宋体" w:hint="eastAsia"/>
          <w:sz w:val="72"/>
          <w:szCs w:val="72"/>
        </w:rPr>
        <w:t>招标文件</w:t>
      </w:r>
    </w:p>
    <w:p w:rsidR="00FA18BA" w:rsidRPr="00030E6D" w:rsidRDefault="00FA18BA" w:rsidP="0069739F">
      <w:pPr>
        <w:snapToGrid w:val="0"/>
        <w:spacing w:beforeLines="50" w:line="360" w:lineRule="auto"/>
        <w:rPr>
          <w:rFonts w:ascii="宋体" w:hAnsi="宋体"/>
          <w:sz w:val="30"/>
          <w:szCs w:val="72"/>
        </w:rPr>
      </w:pPr>
    </w:p>
    <w:p w:rsidR="00332A26" w:rsidRPr="00030E6D" w:rsidRDefault="00332A26" w:rsidP="0069739F">
      <w:pPr>
        <w:snapToGrid w:val="0"/>
        <w:spacing w:beforeLines="50" w:line="360" w:lineRule="auto"/>
        <w:rPr>
          <w:rFonts w:ascii="宋体" w:hAnsi="宋体"/>
          <w:sz w:val="30"/>
          <w:szCs w:val="72"/>
        </w:rPr>
      </w:pPr>
    </w:p>
    <w:p w:rsidR="00FA18BA" w:rsidRPr="00030E6D" w:rsidRDefault="00FA18BA" w:rsidP="0069739F">
      <w:pPr>
        <w:snapToGrid w:val="0"/>
        <w:spacing w:beforeLines="50" w:line="360" w:lineRule="auto"/>
        <w:rPr>
          <w:rFonts w:ascii="宋体" w:hAnsi="宋体"/>
          <w:sz w:val="30"/>
          <w:szCs w:val="72"/>
        </w:rPr>
      </w:pPr>
    </w:p>
    <w:p w:rsidR="0025759A" w:rsidRDefault="0025759A" w:rsidP="0069739F">
      <w:pPr>
        <w:snapToGrid w:val="0"/>
        <w:spacing w:beforeLines="50" w:line="360" w:lineRule="auto"/>
        <w:rPr>
          <w:rFonts w:ascii="宋体" w:hAnsi="宋体"/>
          <w:sz w:val="30"/>
          <w:szCs w:val="72"/>
        </w:rPr>
      </w:pPr>
    </w:p>
    <w:p w:rsidR="00C33727" w:rsidRDefault="00C33727" w:rsidP="0069739F">
      <w:pPr>
        <w:snapToGrid w:val="0"/>
        <w:spacing w:beforeLines="50" w:line="360" w:lineRule="auto"/>
        <w:rPr>
          <w:rFonts w:ascii="宋体" w:hAnsi="宋体"/>
          <w:sz w:val="30"/>
          <w:szCs w:val="72"/>
        </w:rPr>
      </w:pPr>
    </w:p>
    <w:p w:rsidR="00151B62" w:rsidRDefault="00151B62" w:rsidP="0069739F">
      <w:pPr>
        <w:snapToGrid w:val="0"/>
        <w:spacing w:beforeLines="50" w:line="360" w:lineRule="auto"/>
        <w:rPr>
          <w:rFonts w:ascii="宋体" w:hAnsi="宋体"/>
          <w:sz w:val="30"/>
          <w:szCs w:val="72"/>
        </w:rPr>
      </w:pPr>
    </w:p>
    <w:p w:rsidR="00FA18BA" w:rsidRPr="00411222" w:rsidRDefault="005B3238" w:rsidP="00C844DF">
      <w:pPr>
        <w:pStyle w:val="ac"/>
        <w:snapToGrid w:val="0"/>
        <w:spacing w:beforeLines="0" w:afterLines="0" w:line="480" w:lineRule="exact"/>
        <w:ind w:leftChars="338" w:left="840" w:hangingChars="43" w:hanging="130"/>
        <w:rPr>
          <w:b/>
          <w:sz w:val="30"/>
          <w:szCs w:val="30"/>
        </w:rPr>
      </w:pPr>
      <w:r w:rsidRPr="00030E6D">
        <w:rPr>
          <w:b/>
          <w:sz w:val="30"/>
          <w:szCs w:val="30"/>
        </w:rPr>
        <w:t>项目编</w:t>
      </w:r>
      <w:r w:rsidRPr="009561DC">
        <w:rPr>
          <w:b/>
          <w:sz w:val="30"/>
          <w:szCs w:val="30"/>
        </w:rPr>
        <w:t>号：</w:t>
      </w:r>
      <w:r w:rsidR="00F22A53" w:rsidRPr="00F22A53">
        <w:rPr>
          <w:rFonts w:hAnsi="宋体" w:hint="eastAsia"/>
          <w:b/>
          <w:sz w:val="30"/>
          <w:szCs w:val="48"/>
        </w:rPr>
        <w:t>JSHX2019135(G）</w:t>
      </w:r>
    </w:p>
    <w:p w:rsidR="00FA18BA" w:rsidRPr="00C6637A" w:rsidRDefault="005B3238" w:rsidP="00C844DF">
      <w:pPr>
        <w:pStyle w:val="ac"/>
        <w:snapToGrid w:val="0"/>
        <w:spacing w:beforeLines="0" w:afterLines="0" w:line="480" w:lineRule="exact"/>
        <w:ind w:leftChars="338" w:left="840" w:hangingChars="43" w:hanging="130"/>
        <w:rPr>
          <w:b/>
          <w:spacing w:val="-20"/>
          <w:sz w:val="30"/>
          <w:szCs w:val="30"/>
        </w:rPr>
      </w:pPr>
      <w:r w:rsidRPr="00411222">
        <w:rPr>
          <w:rFonts w:hint="eastAsia"/>
          <w:b/>
          <w:sz w:val="30"/>
          <w:szCs w:val="30"/>
        </w:rPr>
        <w:t>项目名称</w:t>
      </w:r>
      <w:r w:rsidRPr="00C6637A">
        <w:rPr>
          <w:rFonts w:hint="eastAsia"/>
          <w:b/>
          <w:spacing w:val="-20"/>
          <w:sz w:val="30"/>
          <w:szCs w:val="30"/>
        </w:rPr>
        <w:t>：</w:t>
      </w:r>
      <w:r w:rsidR="00C6637A" w:rsidRPr="00C6637A">
        <w:rPr>
          <w:rFonts w:hAnsi="宋体" w:hint="eastAsia"/>
          <w:b/>
          <w:spacing w:val="-20"/>
          <w:sz w:val="30"/>
          <w:szCs w:val="48"/>
        </w:rPr>
        <w:t>2019年道路交通综合整治项目-增加城市微循环建设</w:t>
      </w:r>
    </w:p>
    <w:p w:rsidR="00FA18BA" w:rsidRPr="00030E6D" w:rsidRDefault="005B3238" w:rsidP="00C844DF">
      <w:pPr>
        <w:pStyle w:val="ac"/>
        <w:snapToGrid w:val="0"/>
        <w:spacing w:beforeLines="0" w:afterLines="0" w:line="480" w:lineRule="exact"/>
        <w:ind w:leftChars="338" w:left="840" w:hangingChars="43" w:hanging="130"/>
        <w:rPr>
          <w:rFonts w:hAnsi="宋体" w:cs="Arial"/>
          <w:b/>
          <w:sz w:val="30"/>
          <w:szCs w:val="30"/>
        </w:rPr>
      </w:pPr>
      <w:r w:rsidRPr="00411222">
        <w:rPr>
          <w:b/>
          <w:sz w:val="30"/>
          <w:szCs w:val="30"/>
        </w:rPr>
        <w:t>采购人：</w:t>
      </w:r>
      <w:r w:rsidR="009561DC">
        <w:rPr>
          <w:rFonts w:hAnsi="宋体" w:hint="eastAsia"/>
          <w:b/>
          <w:sz w:val="30"/>
          <w:szCs w:val="48"/>
        </w:rPr>
        <w:t>嘉善县公安局交通警察大队</w:t>
      </w:r>
    </w:p>
    <w:p w:rsidR="00FA18BA" w:rsidRPr="00030E6D" w:rsidRDefault="005B3238" w:rsidP="00C844DF">
      <w:pPr>
        <w:pStyle w:val="ac"/>
        <w:snapToGrid w:val="0"/>
        <w:spacing w:beforeLines="0" w:afterLines="0" w:line="480" w:lineRule="exact"/>
        <w:ind w:leftChars="338" w:left="840" w:hangingChars="43" w:hanging="130"/>
        <w:rPr>
          <w:rFonts w:hAnsi="宋体"/>
          <w:b/>
          <w:bCs/>
          <w:sz w:val="30"/>
          <w:szCs w:val="30"/>
        </w:rPr>
      </w:pPr>
      <w:r w:rsidRPr="00030E6D">
        <w:rPr>
          <w:rFonts w:hint="eastAsia"/>
          <w:b/>
          <w:sz w:val="30"/>
          <w:szCs w:val="30"/>
        </w:rPr>
        <w:t>招标代理机构</w:t>
      </w:r>
      <w:r w:rsidRPr="00030E6D">
        <w:rPr>
          <w:b/>
          <w:sz w:val="30"/>
          <w:szCs w:val="30"/>
        </w:rPr>
        <w:t>：</w:t>
      </w:r>
      <w:r w:rsidRPr="00030E6D">
        <w:rPr>
          <w:rFonts w:hAnsi="宋体" w:hint="eastAsia"/>
          <w:b/>
          <w:sz w:val="30"/>
          <w:szCs w:val="48"/>
        </w:rPr>
        <w:t>嘉兴市华信工程咨询有限公司</w:t>
      </w:r>
    </w:p>
    <w:p w:rsidR="00FA18BA" w:rsidRPr="00584502" w:rsidRDefault="009E690F" w:rsidP="00C844DF">
      <w:pPr>
        <w:adjustRightInd w:val="0"/>
        <w:snapToGrid w:val="0"/>
        <w:spacing w:line="480" w:lineRule="exact"/>
        <w:jc w:val="center"/>
        <w:rPr>
          <w:rFonts w:ascii="宋体" w:hAnsi="宋体"/>
          <w:b/>
          <w:sz w:val="30"/>
        </w:rPr>
      </w:pPr>
      <w:r>
        <w:rPr>
          <w:rFonts w:ascii="宋体" w:hAnsi="宋体"/>
          <w:b/>
          <w:bCs/>
          <w:w w:val="95"/>
          <w:sz w:val="30"/>
          <w:szCs w:val="30"/>
        </w:rPr>
        <w:t>2019年8月</w:t>
      </w:r>
    </w:p>
    <w:p w:rsidR="00FA18BA" w:rsidRPr="00030E6D" w:rsidRDefault="00FA18BA" w:rsidP="0069739F">
      <w:pPr>
        <w:snapToGrid w:val="0"/>
        <w:spacing w:beforeLines="50" w:line="360" w:lineRule="auto"/>
        <w:ind w:leftChars="183" w:left="384" w:firstLineChars="1607" w:firstLine="3375"/>
        <w:jc w:val="right"/>
      </w:pPr>
    </w:p>
    <w:p w:rsidR="00FA18BA" w:rsidRPr="00030E6D" w:rsidRDefault="00FA18BA">
      <w:pPr>
        <w:pStyle w:val="ac"/>
        <w:spacing w:beforeLines="0" w:afterLines="0" w:line="360" w:lineRule="auto"/>
        <w:rPr>
          <w:rFonts w:ascii="创艺简标宋" w:eastAsia="创艺简标宋" w:hAnsi="宋体"/>
          <w:sz w:val="44"/>
          <w:szCs w:val="44"/>
        </w:rPr>
      </w:pPr>
    </w:p>
    <w:p w:rsidR="00FA18BA" w:rsidRPr="00030E6D" w:rsidRDefault="005B3238">
      <w:pPr>
        <w:pStyle w:val="ac"/>
        <w:spacing w:beforeLines="0" w:afterLines="0" w:line="600" w:lineRule="exact"/>
        <w:jc w:val="center"/>
        <w:rPr>
          <w:rFonts w:ascii="创艺简标宋" w:eastAsia="创艺简标宋" w:hAnsi="宋体"/>
          <w:b/>
          <w:sz w:val="44"/>
          <w:szCs w:val="44"/>
        </w:rPr>
      </w:pPr>
      <w:r w:rsidRPr="00030E6D">
        <w:rPr>
          <w:rFonts w:ascii="创艺简标宋" w:eastAsia="创艺简标宋" w:hAnsi="宋体" w:hint="eastAsia"/>
          <w:b/>
          <w:sz w:val="44"/>
          <w:szCs w:val="44"/>
        </w:rPr>
        <w:lastRenderedPageBreak/>
        <w:t>目    录</w:t>
      </w:r>
    </w:p>
    <w:p w:rsidR="00FA18BA" w:rsidRPr="00030E6D" w:rsidRDefault="00FA18BA">
      <w:pPr>
        <w:pStyle w:val="ac"/>
        <w:spacing w:beforeLines="0" w:afterLines="0" w:line="600" w:lineRule="exact"/>
        <w:jc w:val="center"/>
        <w:rPr>
          <w:rFonts w:ascii="创艺简标宋" w:eastAsia="创艺简标宋" w:hAnsi="宋体"/>
          <w:b/>
          <w:sz w:val="44"/>
          <w:szCs w:val="44"/>
        </w:rPr>
      </w:pPr>
    </w:p>
    <w:p w:rsidR="00830245" w:rsidRPr="00030E6D" w:rsidRDefault="00CB2802" w:rsidP="00AB6216">
      <w:pPr>
        <w:pStyle w:val="11"/>
        <w:tabs>
          <w:tab w:val="right" w:leader="dot" w:pos="8931"/>
        </w:tabs>
        <w:adjustRightInd w:val="0"/>
        <w:snapToGrid w:val="0"/>
        <w:spacing w:line="360" w:lineRule="auto"/>
        <w:rPr>
          <w:rFonts w:asciiTheme="minorEastAsia" w:eastAsiaTheme="minorEastAsia" w:hAnsiTheme="minorEastAsia" w:cstheme="minorBidi"/>
          <w:b/>
          <w:noProof/>
          <w:sz w:val="44"/>
          <w:szCs w:val="44"/>
        </w:rPr>
      </w:pPr>
      <w:r w:rsidRPr="00CB2802">
        <w:rPr>
          <w:rFonts w:asciiTheme="minorEastAsia" w:eastAsiaTheme="minorEastAsia" w:hAnsiTheme="minorEastAsia"/>
          <w:b/>
          <w:sz w:val="44"/>
          <w:szCs w:val="44"/>
        </w:rPr>
        <w:fldChar w:fldCharType="begin"/>
      </w:r>
      <w:r w:rsidR="005B3238" w:rsidRPr="00030E6D">
        <w:rPr>
          <w:rFonts w:asciiTheme="minorEastAsia" w:eastAsiaTheme="minorEastAsia" w:hAnsiTheme="minorEastAsia"/>
          <w:b/>
          <w:sz w:val="44"/>
          <w:szCs w:val="44"/>
        </w:rPr>
        <w:instrText xml:space="preserve"> TOC \o "1-1" \h \z \u </w:instrText>
      </w:r>
      <w:r w:rsidRPr="00CB2802">
        <w:rPr>
          <w:rFonts w:asciiTheme="minorEastAsia" w:eastAsiaTheme="minorEastAsia" w:hAnsiTheme="minorEastAsia"/>
          <w:b/>
          <w:sz w:val="44"/>
          <w:szCs w:val="44"/>
        </w:rPr>
        <w:fldChar w:fldCharType="separate"/>
      </w:r>
      <w:hyperlink w:anchor="_Toc518287402" w:history="1">
        <w:r w:rsidR="00830245" w:rsidRPr="00030E6D">
          <w:rPr>
            <w:rStyle w:val="af7"/>
            <w:rFonts w:asciiTheme="minorEastAsia" w:eastAsiaTheme="minorEastAsia" w:hAnsiTheme="minorEastAsia" w:hint="eastAsia"/>
            <w:b/>
            <w:noProof/>
            <w:color w:val="auto"/>
            <w:sz w:val="44"/>
            <w:szCs w:val="44"/>
          </w:rPr>
          <w:t>第一章</w:t>
        </w:r>
        <w:r w:rsidR="00830245" w:rsidRPr="00030E6D">
          <w:rPr>
            <w:rStyle w:val="af7"/>
            <w:rFonts w:asciiTheme="minorEastAsia" w:eastAsiaTheme="minorEastAsia" w:hAnsiTheme="minorEastAsia"/>
            <w:b/>
            <w:noProof/>
            <w:color w:val="auto"/>
            <w:sz w:val="44"/>
            <w:szCs w:val="44"/>
          </w:rPr>
          <w:t xml:space="preserve">  </w:t>
        </w:r>
        <w:r w:rsidR="00830245" w:rsidRPr="00030E6D">
          <w:rPr>
            <w:rStyle w:val="af7"/>
            <w:rFonts w:asciiTheme="minorEastAsia" w:eastAsiaTheme="minorEastAsia" w:hAnsiTheme="minorEastAsia" w:hint="eastAsia"/>
            <w:b/>
            <w:noProof/>
            <w:color w:val="auto"/>
            <w:sz w:val="44"/>
            <w:szCs w:val="44"/>
          </w:rPr>
          <w:t>招标公告</w:t>
        </w:r>
        <w:r w:rsidR="00830245" w:rsidRPr="00030E6D">
          <w:rPr>
            <w:rFonts w:asciiTheme="minorEastAsia" w:eastAsiaTheme="minorEastAsia" w:hAnsiTheme="minorEastAsia"/>
            <w:b/>
            <w:noProof/>
            <w:webHidden/>
            <w:sz w:val="44"/>
            <w:szCs w:val="44"/>
          </w:rPr>
          <w:tab/>
        </w:r>
        <w:r w:rsidRPr="00030E6D">
          <w:rPr>
            <w:rFonts w:asciiTheme="minorEastAsia" w:eastAsiaTheme="minorEastAsia" w:hAnsiTheme="minorEastAsia"/>
            <w:b/>
            <w:noProof/>
            <w:webHidden/>
            <w:sz w:val="44"/>
            <w:szCs w:val="44"/>
          </w:rPr>
          <w:fldChar w:fldCharType="begin"/>
        </w:r>
        <w:r w:rsidR="00830245" w:rsidRPr="00030E6D">
          <w:rPr>
            <w:rFonts w:asciiTheme="minorEastAsia" w:eastAsiaTheme="minorEastAsia" w:hAnsiTheme="minorEastAsia"/>
            <w:b/>
            <w:noProof/>
            <w:webHidden/>
            <w:sz w:val="44"/>
            <w:szCs w:val="44"/>
          </w:rPr>
          <w:instrText xml:space="preserve"> PAGEREF _Toc518287402 \h </w:instrText>
        </w:r>
        <w:r w:rsidRPr="00030E6D">
          <w:rPr>
            <w:rFonts w:asciiTheme="minorEastAsia" w:eastAsiaTheme="minorEastAsia" w:hAnsiTheme="minorEastAsia"/>
            <w:b/>
            <w:noProof/>
            <w:webHidden/>
            <w:sz w:val="44"/>
            <w:szCs w:val="44"/>
          </w:rPr>
        </w:r>
        <w:r w:rsidRPr="00030E6D">
          <w:rPr>
            <w:rFonts w:asciiTheme="minorEastAsia" w:eastAsiaTheme="minorEastAsia" w:hAnsiTheme="minorEastAsia"/>
            <w:b/>
            <w:noProof/>
            <w:webHidden/>
            <w:sz w:val="44"/>
            <w:szCs w:val="44"/>
          </w:rPr>
          <w:fldChar w:fldCharType="separate"/>
        </w:r>
        <w:r w:rsidR="00F224E1">
          <w:rPr>
            <w:rFonts w:asciiTheme="minorEastAsia" w:eastAsiaTheme="minorEastAsia" w:hAnsiTheme="minorEastAsia"/>
            <w:b/>
            <w:noProof/>
            <w:webHidden/>
            <w:sz w:val="44"/>
            <w:szCs w:val="44"/>
          </w:rPr>
          <w:t>1</w:t>
        </w:r>
        <w:r w:rsidRPr="00030E6D">
          <w:rPr>
            <w:rFonts w:asciiTheme="minorEastAsia" w:eastAsiaTheme="minorEastAsia" w:hAnsiTheme="minorEastAsia"/>
            <w:b/>
            <w:noProof/>
            <w:webHidden/>
            <w:sz w:val="44"/>
            <w:szCs w:val="44"/>
          </w:rPr>
          <w:fldChar w:fldCharType="end"/>
        </w:r>
      </w:hyperlink>
    </w:p>
    <w:p w:rsidR="00830245" w:rsidRPr="00030E6D" w:rsidRDefault="00CB2802" w:rsidP="00AB6216">
      <w:pPr>
        <w:pStyle w:val="11"/>
        <w:tabs>
          <w:tab w:val="right" w:leader="dot" w:pos="8931"/>
        </w:tabs>
        <w:adjustRightInd w:val="0"/>
        <w:snapToGrid w:val="0"/>
        <w:spacing w:line="360" w:lineRule="auto"/>
        <w:rPr>
          <w:rFonts w:asciiTheme="minorEastAsia" w:eastAsiaTheme="minorEastAsia" w:hAnsiTheme="minorEastAsia" w:cstheme="minorBidi"/>
          <w:b/>
          <w:noProof/>
          <w:sz w:val="44"/>
          <w:szCs w:val="44"/>
        </w:rPr>
      </w:pPr>
      <w:hyperlink w:anchor="_Toc518287403" w:history="1">
        <w:r w:rsidR="00830245" w:rsidRPr="00030E6D">
          <w:rPr>
            <w:rStyle w:val="af7"/>
            <w:rFonts w:asciiTheme="minorEastAsia" w:eastAsiaTheme="minorEastAsia" w:hAnsiTheme="minorEastAsia" w:hint="eastAsia"/>
            <w:b/>
            <w:noProof/>
            <w:color w:val="auto"/>
            <w:sz w:val="44"/>
            <w:szCs w:val="44"/>
          </w:rPr>
          <w:t>第二章</w:t>
        </w:r>
        <w:r w:rsidR="00830245" w:rsidRPr="00030E6D">
          <w:rPr>
            <w:rStyle w:val="af7"/>
            <w:rFonts w:asciiTheme="minorEastAsia" w:eastAsiaTheme="minorEastAsia" w:hAnsiTheme="minorEastAsia"/>
            <w:b/>
            <w:noProof/>
            <w:color w:val="auto"/>
            <w:sz w:val="44"/>
            <w:szCs w:val="44"/>
          </w:rPr>
          <w:t xml:space="preserve">  </w:t>
        </w:r>
        <w:r w:rsidR="00830245" w:rsidRPr="00030E6D">
          <w:rPr>
            <w:rStyle w:val="af7"/>
            <w:rFonts w:asciiTheme="minorEastAsia" w:eastAsiaTheme="minorEastAsia" w:hAnsiTheme="minorEastAsia" w:hint="eastAsia"/>
            <w:b/>
            <w:noProof/>
            <w:color w:val="auto"/>
            <w:sz w:val="44"/>
            <w:szCs w:val="44"/>
          </w:rPr>
          <w:t>投标人须知</w:t>
        </w:r>
        <w:r w:rsidR="00830245" w:rsidRPr="00030E6D">
          <w:rPr>
            <w:rFonts w:asciiTheme="minorEastAsia" w:eastAsiaTheme="minorEastAsia" w:hAnsiTheme="minorEastAsia"/>
            <w:b/>
            <w:noProof/>
            <w:webHidden/>
            <w:sz w:val="44"/>
            <w:szCs w:val="44"/>
          </w:rPr>
          <w:tab/>
        </w:r>
        <w:r w:rsidRPr="00030E6D">
          <w:rPr>
            <w:rFonts w:asciiTheme="minorEastAsia" w:eastAsiaTheme="minorEastAsia" w:hAnsiTheme="minorEastAsia"/>
            <w:b/>
            <w:noProof/>
            <w:webHidden/>
            <w:sz w:val="44"/>
            <w:szCs w:val="44"/>
          </w:rPr>
          <w:fldChar w:fldCharType="begin"/>
        </w:r>
        <w:r w:rsidR="00830245" w:rsidRPr="00030E6D">
          <w:rPr>
            <w:rFonts w:asciiTheme="minorEastAsia" w:eastAsiaTheme="minorEastAsia" w:hAnsiTheme="minorEastAsia"/>
            <w:b/>
            <w:noProof/>
            <w:webHidden/>
            <w:sz w:val="44"/>
            <w:szCs w:val="44"/>
          </w:rPr>
          <w:instrText xml:space="preserve"> PAGEREF _Toc518287403 \h </w:instrText>
        </w:r>
        <w:r w:rsidRPr="00030E6D">
          <w:rPr>
            <w:rFonts w:asciiTheme="minorEastAsia" w:eastAsiaTheme="minorEastAsia" w:hAnsiTheme="minorEastAsia"/>
            <w:b/>
            <w:noProof/>
            <w:webHidden/>
            <w:sz w:val="44"/>
            <w:szCs w:val="44"/>
          </w:rPr>
        </w:r>
        <w:r w:rsidRPr="00030E6D">
          <w:rPr>
            <w:rFonts w:asciiTheme="minorEastAsia" w:eastAsiaTheme="minorEastAsia" w:hAnsiTheme="minorEastAsia"/>
            <w:b/>
            <w:noProof/>
            <w:webHidden/>
            <w:sz w:val="44"/>
            <w:szCs w:val="44"/>
          </w:rPr>
          <w:fldChar w:fldCharType="separate"/>
        </w:r>
        <w:r w:rsidR="00F224E1">
          <w:rPr>
            <w:rFonts w:asciiTheme="minorEastAsia" w:eastAsiaTheme="minorEastAsia" w:hAnsiTheme="minorEastAsia"/>
            <w:b/>
            <w:noProof/>
            <w:webHidden/>
            <w:sz w:val="44"/>
            <w:szCs w:val="44"/>
          </w:rPr>
          <w:t>4</w:t>
        </w:r>
        <w:r w:rsidRPr="00030E6D">
          <w:rPr>
            <w:rFonts w:asciiTheme="minorEastAsia" w:eastAsiaTheme="minorEastAsia" w:hAnsiTheme="minorEastAsia"/>
            <w:b/>
            <w:noProof/>
            <w:webHidden/>
            <w:sz w:val="44"/>
            <w:szCs w:val="44"/>
          </w:rPr>
          <w:fldChar w:fldCharType="end"/>
        </w:r>
      </w:hyperlink>
    </w:p>
    <w:p w:rsidR="00830245" w:rsidRPr="00030E6D" w:rsidRDefault="00CB2802" w:rsidP="00AB6216">
      <w:pPr>
        <w:pStyle w:val="11"/>
        <w:tabs>
          <w:tab w:val="right" w:leader="dot" w:pos="8931"/>
        </w:tabs>
        <w:adjustRightInd w:val="0"/>
        <w:snapToGrid w:val="0"/>
        <w:spacing w:line="360" w:lineRule="auto"/>
        <w:rPr>
          <w:rFonts w:asciiTheme="minorEastAsia" w:eastAsiaTheme="minorEastAsia" w:hAnsiTheme="minorEastAsia" w:cstheme="minorBidi"/>
          <w:b/>
          <w:noProof/>
          <w:sz w:val="44"/>
          <w:szCs w:val="44"/>
        </w:rPr>
      </w:pPr>
      <w:hyperlink w:anchor="_Toc518287404" w:history="1">
        <w:r w:rsidR="00830245" w:rsidRPr="00030E6D">
          <w:rPr>
            <w:rStyle w:val="af7"/>
            <w:rFonts w:asciiTheme="minorEastAsia" w:eastAsiaTheme="minorEastAsia" w:hAnsiTheme="minorEastAsia" w:hint="eastAsia"/>
            <w:b/>
            <w:noProof/>
            <w:color w:val="auto"/>
            <w:sz w:val="44"/>
            <w:szCs w:val="44"/>
          </w:rPr>
          <w:t>第三章</w:t>
        </w:r>
        <w:r w:rsidR="00830245" w:rsidRPr="00030E6D">
          <w:rPr>
            <w:rStyle w:val="af7"/>
            <w:rFonts w:asciiTheme="minorEastAsia" w:eastAsiaTheme="minorEastAsia" w:hAnsiTheme="minorEastAsia"/>
            <w:b/>
            <w:noProof/>
            <w:color w:val="auto"/>
            <w:sz w:val="44"/>
            <w:szCs w:val="44"/>
          </w:rPr>
          <w:t xml:space="preserve">  </w:t>
        </w:r>
        <w:r w:rsidR="00830245" w:rsidRPr="00030E6D">
          <w:rPr>
            <w:rStyle w:val="af7"/>
            <w:rFonts w:asciiTheme="minorEastAsia" w:eastAsiaTheme="minorEastAsia" w:hAnsiTheme="minorEastAsia" w:hint="eastAsia"/>
            <w:b/>
            <w:noProof/>
            <w:color w:val="auto"/>
            <w:sz w:val="44"/>
            <w:szCs w:val="44"/>
          </w:rPr>
          <w:t>招标需求</w:t>
        </w:r>
        <w:r w:rsidR="00830245" w:rsidRPr="00030E6D">
          <w:rPr>
            <w:rFonts w:asciiTheme="minorEastAsia" w:eastAsiaTheme="minorEastAsia" w:hAnsiTheme="minorEastAsia"/>
            <w:b/>
            <w:noProof/>
            <w:webHidden/>
            <w:sz w:val="44"/>
            <w:szCs w:val="44"/>
          </w:rPr>
          <w:tab/>
        </w:r>
        <w:r w:rsidRPr="00030E6D">
          <w:rPr>
            <w:rFonts w:asciiTheme="minorEastAsia" w:eastAsiaTheme="minorEastAsia" w:hAnsiTheme="minorEastAsia"/>
            <w:b/>
            <w:noProof/>
            <w:webHidden/>
            <w:sz w:val="44"/>
            <w:szCs w:val="44"/>
          </w:rPr>
          <w:fldChar w:fldCharType="begin"/>
        </w:r>
        <w:r w:rsidR="00830245" w:rsidRPr="00030E6D">
          <w:rPr>
            <w:rFonts w:asciiTheme="minorEastAsia" w:eastAsiaTheme="minorEastAsia" w:hAnsiTheme="minorEastAsia"/>
            <w:b/>
            <w:noProof/>
            <w:webHidden/>
            <w:sz w:val="44"/>
            <w:szCs w:val="44"/>
          </w:rPr>
          <w:instrText xml:space="preserve"> PAGEREF _Toc518287404 \h </w:instrText>
        </w:r>
        <w:r w:rsidRPr="00030E6D">
          <w:rPr>
            <w:rFonts w:asciiTheme="minorEastAsia" w:eastAsiaTheme="minorEastAsia" w:hAnsiTheme="minorEastAsia"/>
            <w:b/>
            <w:noProof/>
            <w:webHidden/>
            <w:sz w:val="44"/>
            <w:szCs w:val="44"/>
          </w:rPr>
        </w:r>
        <w:r w:rsidRPr="00030E6D">
          <w:rPr>
            <w:rFonts w:asciiTheme="minorEastAsia" w:eastAsiaTheme="minorEastAsia" w:hAnsiTheme="minorEastAsia"/>
            <w:b/>
            <w:noProof/>
            <w:webHidden/>
            <w:sz w:val="44"/>
            <w:szCs w:val="44"/>
          </w:rPr>
          <w:fldChar w:fldCharType="separate"/>
        </w:r>
        <w:r w:rsidR="00F224E1">
          <w:rPr>
            <w:rFonts w:asciiTheme="minorEastAsia" w:eastAsiaTheme="minorEastAsia" w:hAnsiTheme="minorEastAsia"/>
            <w:b/>
            <w:noProof/>
            <w:webHidden/>
            <w:sz w:val="44"/>
            <w:szCs w:val="44"/>
          </w:rPr>
          <w:t>16</w:t>
        </w:r>
        <w:r w:rsidRPr="00030E6D">
          <w:rPr>
            <w:rFonts w:asciiTheme="minorEastAsia" w:eastAsiaTheme="minorEastAsia" w:hAnsiTheme="minorEastAsia"/>
            <w:b/>
            <w:noProof/>
            <w:webHidden/>
            <w:sz w:val="44"/>
            <w:szCs w:val="44"/>
          </w:rPr>
          <w:fldChar w:fldCharType="end"/>
        </w:r>
      </w:hyperlink>
    </w:p>
    <w:p w:rsidR="00830245" w:rsidRPr="00030E6D" w:rsidRDefault="00CB2802" w:rsidP="00AB6216">
      <w:pPr>
        <w:pStyle w:val="11"/>
        <w:tabs>
          <w:tab w:val="right" w:leader="dot" w:pos="8931"/>
        </w:tabs>
        <w:adjustRightInd w:val="0"/>
        <w:snapToGrid w:val="0"/>
        <w:spacing w:line="360" w:lineRule="auto"/>
        <w:rPr>
          <w:rFonts w:asciiTheme="minorEastAsia" w:eastAsiaTheme="minorEastAsia" w:hAnsiTheme="minorEastAsia" w:cstheme="minorBidi"/>
          <w:b/>
          <w:noProof/>
          <w:sz w:val="44"/>
          <w:szCs w:val="44"/>
        </w:rPr>
      </w:pPr>
      <w:hyperlink w:anchor="_Toc518287405" w:history="1">
        <w:r w:rsidR="00830245" w:rsidRPr="00030E6D">
          <w:rPr>
            <w:rStyle w:val="af7"/>
            <w:rFonts w:asciiTheme="minorEastAsia" w:eastAsiaTheme="minorEastAsia" w:hAnsiTheme="minorEastAsia" w:hint="eastAsia"/>
            <w:b/>
            <w:bCs/>
            <w:noProof/>
            <w:color w:val="auto"/>
            <w:kern w:val="44"/>
            <w:sz w:val="44"/>
            <w:szCs w:val="44"/>
          </w:rPr>
          <w:t>第四章</w:t>
        </w:r>
        <w:r w:rsidR="00830245" w:rsidRPr="00030E6D">
          <w:rPr>
            <w:rStyle w:val="af7"/>
            <w:rFonts w:asciiTheme="minorEastAsia" w:eastAsiaTheme="minorEastAsia" w:hAnsiTheme="minorEastAsia"/>
            <w:b/>
            <w:bCs/>
            <w:noProof/>
            <w:color w:val="auto"/>
            <w:kern w:val="44"/>
            <w:sz w:val="44"/>
            <w:szCs w:val="44"/>
          </w:rPr>
          <w:t xml:space="preserve"> </w:t>
        </w:r>
        <w:r w:rsidR="00830245" w:rsidRPr="00030E6D">
          <w:rPr>
            <w:rStyle w:val="af7"/>
            <w:rFonts w:asciiTheme="minorEastAsia" w:eastAsiaTheme="minorEastAsia" w:hAnsiTheme="minorEastAsia" w:hint="eastAsia"/>
            <w:b/>
            <w:bCs/>
            <w:noProof/>
            <w:color w:val="auto"/>
            <w:kern w:val="44"/>
            <w:sz w:val="44"/>
            <w:szCs w:val="44"/>
          </w:rPr>
          <w:t xml:space="preserve"> 评标办法及评分标准</w:t>
        </w:r>
        <w:r w:rsidR="00830245" w:rsidRPr="00030E6D">
          <w:rPr>
            <w:rFonts w:asciiTheme="minorEastAsia" w:eastAsiaTheme="minorEastAsia" w:hAnsiTheme="minorEastAsia"/>
            <w:b/>
            <w:noProof/>
            <w:webHidden/>
            <w:sz w:val="44"/>
            <w:szCs w:val="44"/>
          </w:rPr>
          <w:tab/>
        </w:r>
        <w:r w:rsidRPr="00030E6D">
          <w:rPr>
            <w:rFonts w:asciiTheme="minorEastAsia" w:eastAsiaTheme="minorEastAsia" w:hAnsiTheme="minorEastAsia"/>
            <w:b/>
            <w:noProof/>
            <w:webHidden/>
            <w:sz w:val="44"/>
            <w:szCs w:val="44"/>
          </w:rPr>
          <w:fldChar w:fldCharType="begin"/>
        </w:r>
        <w:r w:rsidR="00830245" w:rsidRPr="00030E6D">
          <w:rPr>
            <w:rFonts w:asciiTheme="minorEastAsia" w:eastAsiaTheme="minorEastAsia" w:hAnsiTheme="minorEastAsia"/>
            <w:b/>
            <w:noProof/>
            <w:webHidden/>
            <w:sz w:val="44"/>
            <w:szCs w:val="44"/>
          </w:rPr>
          <w:instrText xml:space="preserve"> PAGEREF _Toc518287405 \h </w:instrText>
        </w:r>
        <w:r w:rsidRPr="00030E6D">
          <w:rPr>
            <w:rFonts w:asciiTheme="minorEastAsia" w:eastAsiaTheme="minorEastAsia" w:hAnsiTheme="minorEastAsia"/>
            <w:b/>
            <w:noProof/>
            <w:webHidden/>
            <w:sz w:val="44"/>
            <w:szCs w:val="44"/>
          </w:rPr>
        </w:r>
        <w:r w:rsidRPr="00030E6D">
          <w:rPr>
            <w:rFonts w:asciiTheme="minorEastAsia" w:eastAsiaTheme="minorEastAsia" w:hAnsiTheme="minorEastAsia"/>
            <w:b/>
            <w:noProof/>
            <w:webHidden/>
            <w:sz w:val="44"/>
            <w:szCs w:val="44"/>
          </w:rPr>
          <w:fldChar w:fldCharType="separate"/>
        </w:r>
        <w:r w:rsidR="00F224E1">
          <w:rPr>
            <w:rFonts w:asciiTheme="minorEastAsia" w:eastAsiaTheme="minorEastAsia" w:hAnsiTheme="minorEastAsia"/>
            <w:b/>
            <w:noProof/>
            <w:webHidden/>
            <w:sz w:val="44"/>
            <w:szCs w:val="44"/>
          </w:rPr>
          <w:t>16</w:t>
        </w:r>
        <w:r w:rsidRPr="00030E6D">
          <w:rPr>
            <w:rFonts w:asciiTheme="minorEastAsia" w:eastAsiaTheme="minorEastAsia" w:hAnsiTheme="minorEastAsia"/>
            <w:b/>
            <w:noProof/>
            <w:webHidden/>
            <w:sz w:val="44"/>
            <w:szCs w:val="44"/>
          </w:rPr>
          <w:fldChar w:fldCharType="end"/>
        </w:r>
      </w:hyperlink>
    </w:p>
    <w:p w:rsidR="00830245" w:rsidRPr="00030E6D" w:rsidRDefault="00CB2802" w:rsidP="00AB6216">
      <w:pPr>
        <w:pStyle w:val="11"/>
        <w:tabs>
          <w:tab w:val="right" w:leader="dot" w:pos="8931"/>
        </w:tabs>
        <w:adjustRightInd w:val="0"/>
        <w:snapToGrid w:val="0"/>
        <w:spacing w:line="360" w:lineRule="auto"/>
        <w:rPr>
          <w:rFonts w:asciiTheme="minorEastAsia" w:eastAsiaTheme="minorEastAsia" w:hAnsiTheme="minorEastAsia" w:cstheme="minorBidi"/>
          <w:b/>
          <w:noProof/>
          <w:sz w:val="44"/>
          <w:szCs w:val="44"/>
        </w:rPr>
      </w:pPr>
      <w:hyperlink w:anchor="_Toc518287406" w:history="1">
        <w:r w:rsidR="00830245" w:rsidRPr="00030E6D">
          <w:rPr>
            <w:rStyle w:val="af7"/>
            <w:rFonts w:asciiTheme="minorEastAsia" w:eastAsiaTheme="minorEastAsia" w:hAnsiTheme="minorEastAsia" w:hint="eastAsia"/>
            <w:b/>
            <w:noProof/>
            <w:color w:val="auto"/>
            <w:sz w:val="44"/>
            <w:szCs w:val="44"/>
          </w:rPr>
          <w:t>第五章</w:t>
        </w:r>
        <w:r w:rsidR="00830245" w:rsidRPr="00030E6D">
          <w:rPr>
            <w:rStyle w:val="af7"/>
            <w:rFonts w:asciiTheme="minorEastAsia" w:eastAsiaTheme="minorEastAsia" w:hAnsiTheme="minorEastAsia"/>
            <w:b/>
            <w:noProof/>
            <w:color w:val="auto"/>
            <w:sz w:val="44"/>
            <w:szCs w:val="44"/>
          </w:rPr>
          <w:t xml:space="preserve">  </w:t>
        </w:r>
        <w:r w:rsidR="00830245" w:rsidRPr="00030E6D">
          <w:rPr>
            <w:rStyle w:val="af7"/>
            <w:rFonts w:asciiTheme="minorEastAsia" w:eastAsiaTheme="minorEastAsia" w:hAnsiTheme="minorEastAsia" w:hint="eastAsia"/>
            <w:b/>
            <w:noProof/>
            <w:color w:val="auto"/>
            <w:sz w:val="44"/>
            <w:szCs w:val="44"/>
          </w:rPr>
          <w:t>嘉善县政府采购合同（指引）</w:t>
        </w:r>
        <w:r w:rsidR="00830245" w:rsidRPr="00030E6D">
          <w:rPr>
            <w:rFonts w:asciiTheme="minorEastAsia" w:eastAsiaTheme="minorEastAsia" w:hAnsiTheme="minorEastAsia"/>
            <w:b/>
            <w:noProof/>
            <w:webHidden/>
            <w:sz w:val="44"/>
            <w:szCs w:val="44"/>
          </w:rPr>
          <w:tab/>
        </w:r>
        <w:r w:rsidRPr="00030E6D">
          <w:rPr>
            <w:rFonts w:asciiTheme="minorEastAsia" w:eastAsiaTheme="minorEastAsia" w:hAnsiTheme="minorEastAsia"/>
            <w:b/>
            <w:noProof/>
            <w:webHidden/>
            <w:sz w:val="44"/>
            <w:szCs w:val="44"/>
          </w:rPr>
          <w:fldChar w:fldCharType="begin"/>
        </w:r>
        <w:r w:rsidR="00830245" w:rsidRPr="00030E6D">
          <w:rPr>
            <w:rFonts w:asciiTheme="minorEastAsia" w:eastAsiaTheme="minorEastAsia" w:hAnsiTheme="minorEastAsia"/>
            <w:b/>
            <w:noProof/>
            <w:webHidden/>
            <w:sz w:val="44"/>
            <w:szCs w:val="44"/>
          </w:rPr>
          <w:instrText xml:space="preserve"> PAGEREF _Toc518287406 \h </w:instrText>
        </w:r>
        <w:r w:rsidRPr="00030E6D">
          <w:rPr>
            <w:rFonts w:asciiTheme="minorEastAsia" w:eastAsiaTheme="minorEastAsia" w:hAnsiTheme="minorEastAsia"/>
            <w:b/>
            <w:noProof/>
            <w:webHidden/>
            <w:sz w:val="44"/>
            <w:szCs w:val="44"/>
          </w:rPr>
        </w:r>
        <w:r w:rsidRPr="00030E6D">
          <w:rPr>
            <w:rFonts w:asciiTheme="minorEastAsia" w:eastAsiaTheme="minorEastAsia" w:hAnsiTheme="minorEastAsia"/>
            <w:b/>
            <w:noProof/>
            <w:webHidden/>
            <w:sz w:val="44"/>
            <w:szCs w:val="44"/>
          </w:rPr>
          <w:fldChar w:fldCharType="separate"/>
        </w:r>
        <w:r w:rsidR="00F224E1">
          <w:rPr>
            <w:rFonts w:asciiTheme="minorEastAsia" w:eastAsiaTheme="minorEastAsia" w:hAnsiTheme="minorEastAsia"/>
            <w:b/>
            <w:noProof/>
            <w:webHidden/>
            <w:sz w:val="44"/>
            <w:szCs w:val="44"/>
          </w:rPr>
          <w:t>38</w:t>
        </w:r>
        <w:r w:rsidRPr="00030E6D">
          <w:rPr>
            <w:rFonts w:asciiTheme="minorEastAsia" w:eastAsiaTheme="minorEastAsia" w:hAnsiTheme="minorEastAsia"/>
            <w:b/>
            <w:noProof/>
            <w:webHidden/>
            <w:sz w:val="44"/>
            <w:szCs w:val="44"/>
          </w:rPr>
          <w:fldChar w:fldCharType="end"/>
        </w:r>
      </w:hyperlink>
    </w:p>
    <w:p w:rsidR="00830245" w:rsidRPr="00030E6D" w:rsidRDefault="00CB2802" w:rsidP="00AB6216">
      <w:pPr>
        <w:pStyle w:val="11"/>
        <w:tabs>
          <w:tab w:val="right" w:leader="dot" w:pos="8931"/>
        </w:tabs>
        <w:adjustRightInd w:val="0"/>
        <w:snapToGrid w:val="0"/>
        <w:spacing w:line="360" w:lineRule="auto"/>
        <w:rPr>
          <w:rFonts w:asciiTheme="minorEastAsia" w:eastAsiaTheme="minorEastAsia" w:hAnsiTheme="minorEastAsia" w:cstheme="minorBidi"/>
          <w:b/>
          <w:noProof/>
          <w:sz w:val="44"/>
          <w:szCs w:val="44"/>
        </w:rPr>
      </w:pPr>
      <w:hyperlink w:anchor="_Toc518287407" w:history="1">
        <w:r w:rsidR="00830245" w:rsidRPr="00030E6D">
          <w:rPr>
            <w:rStyle w:val="af7"/>
            <w:rFonts w:asciiTheme="minorEastAsia" w:eastAsiaTheme="minorEastAsia" w:hAnsiTheme="minorEastAsia" w:hint="eastAsia"/>
            <w:b/>
            <w:noProof/>
            <w:color w:val="auto"/>
            <w:sz w:val="44"/>
            <w:szCs w:val="44"/>
          </w:rPr>
          <w:t>第六章　投标文件格式</w:t>
        </w:r>
        <w:r w:rsidR="00830245" w:rsidRPr="00030E6D">
          <w:rPr>
            <w:rFonts w:asciiTheme="minorEastAsia" w:eastAsiaTheme="minorEastAsia" w:hAnsiTheme="minorEastAsia"/>
            <w:b/>
            <w:noProof/>
            <w:webHidden/>
            <w:sz w:val="44"/>
            <w:szCs w:val="44"/>
          </w:rPr>
          <w:tab/>
        </w:r>
        <w:r w:rsidRPr="00030E6D">
          <w:rPr>
            <w:rFonts w:asciiTheme="minorEastAsia" w:eastAsiaTheme="minorEastAsia" w:hAnsiTheme="minorEastAsia"/>
            <w:b/>
            <w:noProof/>
            <w:webHidden/>
            <w:sz w:val="44"/>
            <w:szCs w:val="44"/>
          </w:rPr>
          <w:fldChar w:fldCharType="begin"/>
        </w:r>
        <w:r w:rsidR="00830245" w:rsidRPr="00030E6D">
          <w:rPr>
            <w:rFonts w:asciiTheme="minorEastAsia" w:eastAsiaTheme="minorEastAsia" w:hAnsiTheme="minorEastAsia"/>
            <w:b/>
            <w:noProof/>
            <w:webHidden/>
            <w:sz w:val="44"/>
            <w:szCs w:val="44"/>
          </w:rPr>
          <w:instrText xml:space="preserve"> PAGEREF _Toc518287407 \h </w:instrText>
        </w:r>
        <w:r w:rsidRPr="00030E6D">
          <w:rPr>
            <w:rFonts w:asciiTheme="minorEastAsia" w:eastAsiaTheme="minorEastAsia" w:hAnsiTheme="minorEastAsia"/>
            <w:b/>
            <w:noProof/>
            <w:webHidden/>
            <w:sz w:val="44"/>
            <w:szCs w:val="44"/>
          </w:rPr>
        </w:r>
        <w:r w:rsidRPr="00030E6D">
          <w:rPr>
            <w:rFonts w:asciiTheme="minorEastAsia" w:eastAsiaTheme="minorEastAsia" w:hAnsiTheme="minorEastAsia"/>
            <w:b/>
            <w:noProof/>
            <w:webHidden/>
            <w:sz w:val="44"/>
            <w:szCs w:val="44"/>
          </w:rPr>
          <w:fldChar w:fldCharType="separate"/>
        </w:r>
        <w:r w:rsidR="00F224E1">
          <w:rPr>
            <w:rFonts w:asciiTheme="minorEastAsia" w:eastAsiaTheme="minorEastAsia" w:hAnsiTheme="minorEastAsia"/>
            <w:b/>
            <w:noProof/>
            <w:webHidden/>
            <w:sz w:val="44"/>
            <w:szCs w:val="44"/>
          </w:rPr>
          <w:t>41</w:t>
        </w:r>
        <w:r w:rsidRPr="00030E6D">
          <w:rPr>
            <w:rFonts w:asciiTheme="minorEastAsia" w:eastAsiaTheme="minorEastAsia" w:hAnsiTheme="minorEastAsia"/>
            <w:b/>
            <w:noProof/>
            <w:webHidden/>
            <w:sz w:val="44"/>
            <w:szCs w:val="44"/>
          </w:rPr>
          <w:fldChar w:fldCharType="end"/>
        </w:r>
      </w:hyperlink>
    </w:p>
    <w:p w:rsidR="00830245" w:rsidRPr="00030E6D" w:rsidRDefault="00CB2802" w:rsidP="00AB6216">
      <w:pPr>
        <w:pStyle w:val="11"/>
        <w:tabs>
          <w:tab w:val="right" w:leader="dot" w:pos="8931"/>
        </w:tabs>
        <w:adjustRightInd w:val="0"/>
        <w:snapToGrid w:val="0"/>
        <w:spacing w:line="360" w:lineRule="auto"/>
        <w:rPr>
          <w:rFonts w:asciiTheme="minorEastAsia" w:eastAsiaTheme="minorEastAsia" w:hAnsiTheme="minorEastAsia" w:cstheme="minorBidi"/>
          <w:b/>
          <w:noProof/>
          <w:sz w:val="44"/>
          <w:szCs w:val="44"/>
        </w:rPr>
      </w:pPr>
      <w:hyperlink w:anchor="_Toc518287408" w:history="1">
        <w:r w:rsidR="00830245" w:rsidRPr="00030E6D">
          <w:rPr>
            <w:rStyle w:val="af7"/>
            <w:rFonts w:asciiTheme="minorEastAsia" w:eastAsiaTheme="minorEastAsia" w:hAnsiTheme="minorEastAsia" w:hint="eastAsia"/>
            <w:b/>
            <w:noProof/>
            <w:color w:val="auto"/>
            <w:sz w:val="44"/>
            <w:szCs w:val="44"/>
          </w:rPr>
          <w:t>第七章　附件</w:t>
        </w:r>
        <w:r w:rsidR="00830245" w:rsidRPr="00030E6D">
          <w:rPr>
            <w:rFonts w:asciiTheme="minorEastAsia" w:eastAsiaTheme="minorEastAsia" w:hAnsiTheme="minorEastAsia"/>
            <w:b/>
            <w:noProof/>
            <w:webHidden/>
            <w:sz w:val="44"/>
            <w:szCs w:val="44"/>
          </w:rPr>
          <w:tab/>
        </w:r>
        <w:r w:rsidRPr="00030E6D">
          <w:rPr>
            <w:rFonts w:asciiTheme="minorEastAsia" w:eastAsiaTheme="minorEastAsia" w:hAnsiTheme="minorEastAsia"/>
            <w:b/>
            <w:noProof/>
            <w:webHidden/>
            <w:sz w:val="44"/>
            <w:szCs w:val="44"/>
          </w:rPr>
          <w:fldChar w:fldCharType="begin"/>
        </w:r>
        <w:r w:rsidR="00830245" w:rsidRPr="00030E6D">
          <w:rPr>
            <w:rFonts w:asciiTheme="minorEastAsia" w:eastAsiaTheme="minorEastAsia" w:hAnsiTheme="minorEastAsia"/>
            <w:b/>
            <w:noProof/>
            <w:webHidden/>
            <w:sz w:val="44"/>
            <w:szCs w:val="44"/>
          </w:rPr>
          <w:instrText xml:space="preserve"> PAGEREF _Toc518287408 \h </w:instrText>
        </w:r>
        <w:r w:rsidRPr="00030E6D">
          <w:rPr>
            <w:rFonts w:asciiTheme="minorEastAsia" w:eastAsiaTheme="minorEastAsia" w:hAnsiTheme="minorEastAsia"/>
            <w:b/>
            <w:noProof/>
            <w:webHidden/>
            <w:sz w:val="44"/>
            <w:szCs w:val="44"/>
          </w:rPr>
        </w:r>
        <w:r w:rsidRPr="00030E6D">
          <w:rPr>
            <w:rFonts w:asciiTheme="minorEastAsia" w:eastAsiaTheme="minorEastAsia" w:hAnsiTheme="minorEastAsia"/>
            <w:b/>
            <w:noProof/>
            <w:webHidden/>
            <w:sz w:val="44"/>
            <w:szCs w:val="44"/>
          </w:rPr>
          <w:fldChar w:fldCharType="separate"/>
        </w:r>
        <w:r w:rsidR="00F224E1">
          <w:rPr>
            <w:rFonts w:asciiTheme="minorEastAsia" w:eastAsiaTheme="minorEastAsia" w:hAnsiTheme="minorEastAsia"/>
            <w:b/>
            <w:noProof/>
            <w:webHidden/>
            <w:sz w:val="44"/>
            <w:szCs w:val="44"/>
          </w:rPr>
          <w:t>62</w:t>
        </w:r>
        <w:r w:rsidRPr="00030E6D">
          <w:rPr>
            <w:rFonts w:asciiTheme="minorEastAsia" w:eastAsiaTheme="minorEastAsia" w:hAnsiTheme="minorEastAsia"/>
            <w:b/>
            <w:noProof/>
            <w:webHidden/>
            <w:sz w:val="44"/>
            <w:szCs w:val="44"/>
          </w:rPr>
          <w:fldChar w:fldCharType="end"/>
        </w:r>
      </w:hyperlink>
    </w:p>
    <w:p w:rsidR="00FA18BA" w:rsidRPr="00030E6D" w:rsidRDefault="00CB2802" w:rsidP="0098406E">
      <w:pPr>
        <w:pStyle w:val="10"/>
        <w:spacing w:line="480" w:lineRule="auto"/>
        <w:rPr>
          <w:szCs w:val="32"/>
        </w:rPr>
        <w:sectPr w:rsidR="00FA18BA" w:rsidRPr="00030E6D" w:rsidSect="00C33727">
          <w:footerReference w:type="even" r:id="rId9"/>
          <w:footerReference w:type="first" r:id="rId10"/>
          <w:pgSz w:w="11906" w:h="16838"/>
          <w:pgMar w:top="1418" w:right="1701" w:bottom="1418" w:left="1701" w:header="851" w:footer="851" w:gutter="0"/>
          <w:pgNumType w:start="1"/>
          <w:cols w:space="720"/>
          <w:docGrid w:linePitch="312"/>
        </w:sectPr>
      </w:pPr>
      <w:r w:rsidRPr="00030E6D">
        <w:rPr>
          <w:rFonts w:asciiTheme="minorEastAsia" w:eastAsiaTheme="minorEastAsia" w:hAnsiTheme="minorEastAsia"/>
          <w:sz w:val="44"/>
        </w:rPr>
        <w:fldChar w:fldCharType="end"/>
      </w:r>
    </w:p>
    <w:p w:rsidR="00FA18BA" w:rsidRPr="00030E6D" w:rsidRDefault="005B3238" w:rsidP="00AE33F6">
      <w:pPr>
        <w:pStyle w:val="10"/>
        <w:spacing w:line="240" w:lineRule="auto"/>
        <w:rPr>
          <w:rFonts w:ascii="创艺简标宋" w:eastAsia="创艺简标宋" w:hAnsi="宋体"/>
          <w:sz w:val="44"/>
        </w:rPr>
      </w:pPr>
      <w:bookmarkStart w:id="0" w:name="_Toc518287402"/>
      <w:r w:rsidRPr="00030E6D">
        <w:rPr>
          <w:rFonts w:hint="eastAsia"/>
        </w:rPr>
        <w:lastRenderedPageBreak/>
        <w:t>第一章</w:t>
      </w:r>
      <w:r w:rsidRPr="00030E6D">
        <w:rPr>
          <w:rFonts w:hint="eastAsia"/>
        </w:rPr>
        <w:t xml:space="preserve">  </w:t>
      </w:r>
      <w:r w:rsidRPr="00030E6D">
        <w:rPr>
          <w:rFonts w:hint="eastAsia"/>
        </w:rPr>
        <w:t>招标公告</w:t>
      </w:r>
      <w:bookmarkEnd w:id="0"/>
    </w:p>
    <w:p w:rsidR="00FA18BA" w:rsidRPr="00DE3232" w:rsidRDefault="005B3238" w:rsidP="00BD1C3A">
      <w:pPr>
        <w:pStyle w:val="afb"/>
        <w:adjustRightInd w:val="0"/>
        <w:spacing w:afterLines="0" w:line="420" w:lineRule="exact"/>
        <w:ind w:firstLine="480"/>
        <w:rPr>
          <w:rFonts w:ascii="宋体" w:hAnsi="宋体"/>
          <w:szCs w:val="24"/>
        </w:rPr>
      </w:pPr>
      <w:r w:rsidRPr="00030E6D">
        <w:rPr>
          <w:rFonts w:ascii="宋体" w:hAnsi="宋体"/>
          <w:szCs w:val="24"/>
        </w:rPr>
        <w:t>根据</w:t>
      </w:r>
      <w:r w:rsidR="00023727">
        <w:rPr>
          <w:rFonts w:ascii="宋体" w:hAnsi="宋体"/>
          <w:szCs w:val="24"/>
        </w:rPr>
        <w:t>《中华人民共和国政府采购法》、《中华人民共和国政府采购法实施条例》</w:t>
      </w:r>
      <w:r w:rsidRPr="00030E6D">
        <w:rPr>
          <w:rFonts w:ascii="宋体" w:hAnsi="宋体"/>
          <w:szCs w:val="24"/>
        </w:rPr>
        <w:t>等规定</w:t>
      </w:r>
      <w:r w:rsidRPr="00030E6D">
        <w:rPr>
          <w:rFonts w:ascii="宋体" w:hAnsi="宋体" w:hint="eastAsia"/>
          <w:szCs w:val="24"/>
        </w:rPr>
        <w:t>，嘉兴市华信工程咨询有限公司受采购人委托，经</w:t>
      </w:r>
      <w:r w:rsidRPr="00DE3232">
        <w:rPr>
          <w:rFonts w:ascii="宋体" w:hAnsi="宋体" w:hint="eastAsia"/>
          <w:szCs w:val="24"/>
        </w:rPr>
        <w:t>嘉善县财政局</w:t>
      </w:r>
      <w:r w:rsidR="00C6637A">
        <w:rPr>
          <w:rFonts w:ascii="宋体" w:hAnsi="宋体" w:hint="eastAsia"/>
          <w:b/>
          <w:color w:val="FF0000"/>
          <w:szCs w:val="24"/>
        </w:rPr>
        <w:t>善财采确临[2019]3501号</w:t>
      </w:r>
      <w:r w:rsidRPr="00784B42">
        <w:rPr>
          <w:rFonts w:ascii="宋体" w:hAnsi="宋体" w:hint="eastAsia"/>
          <w:szCs w:val="24"/>
        </w:rPr>
        <w:t>确认书</w:t>
      </w:r>
      <w:r w:rsidRPr="00DE3232">
        <w:rPr>
          <w:rFonts w:ascii="宋体" w:hAnsi="宋体" w:hint="eastAsia"/>
          <w:szCs w:val="24"/>
        </w:rPr>
        <w:t>批准，现就</w:t>
      </w:r>
      <w:r w:rsidR="00C6637A">
        <w:rPr>
          <w:rFonts w:ascii="宋体" w:hAnsi="宋体" w:hint="eastAsia"/>
          <w:b/>
          <w:color w:val="FF0000"/>
          <w:szCs w:val="24"/>
        </w:rPr>
        <w:t>2019年道路交通综合整治项目-增加城市微循环建设</w:t>
      </w:r>
      <w:r w:rsidRPr="00DE3232">
        <w:rPr>
          <w:rFonts w:ascii="宋体" w:hAnsi="宋体"/>
          <w:szCs w:val="24"/>
        </w:rPr>
        <w:t>进行公开招标采购，</w:t>
      </w:r>
      <w:r w:rsidRPr="00DE3232">
        <w:rPr>
          <w:rFonts w:ascii="宋体" w:hAnsi="宋体" w:hint="eastAsia"/>
          <w:szCs w:val="24"/>
        </w:rPr>
        <w:t>欢迎国内合格供应商前来投标，现将有有关事项公告如下：</w:t>
      </w:r>
    </w:p>
    <w:p w:rsidR="00FA18BA" w:rsidRPr="00DE3232" w:rsidRDefault="005B3238" w:rsidP="00BD1C3A">
      <w:pPr>
        <w:numPr>
          <w:ilvl w:val="0"/>
          <w:numId w:val="3"/>
        </w:numPr>
        <w:adjustRightInd w:val="0"/>
        <w:snapToGrid w:val="0"/>
        <w:spacing w:line="420" w:lineRule="exact"/>
        <w:rPr>
          <w:rFonts w:ascii="宋体" w:hAnsi="宋体" w:cs="Arial"/>
          <w:sz w:val="24"/>
        </w:rPr>
      </w:pPr>
      <w:r w:rsidRPr="00DE3232">
        <w:rPr>
          <w:rFonts w:ascii="宋体" w:hAnsi="宋体" w:cs="Arial" w:hint="eastAsia"/>
          <w:b/>
          <w:bCs/>
          <w:sz w:val="24"/>
        </w:rPr>
        <w:t>项目编号：</w:t>
      </w:r>
      <w:r w:rsidR="00F22A53">
        <w:rPr>
          <w:rFonts w:ascii="宋体" w:hAnsi="宋体" w:cs="Arial" w:hint="eastAsia"/>
          <w:b/>
          <w:bCs/>
          <w:sz w:val="24"/>
        </w:rPr>
        <w:t>JSHX2019135(G）</w:t>
      </w:r>
    </w:p>
    <w:p w:rsidR="00FA18BA" w:rsidRPr="00DE3232" w:rsidRDefault="005B3238" w:rsidP="00BD1C3A">
      <w:pPr>
        <w:numPr>
          <w:ilvl w:val="0"/>
          <w:numId w:val="3"/>
        </w:numPr>
        <w:adjustRightInd w:val="0"/>
        <w:snapToGrid w:val="0"/>
        <w:spacing w:line="420" w:lineRule="exact"/>
        <w:rPr>
          <w:rFonts w:ascii="宋体" w:hAnsi="宋体" w:cs="Arial"/>
          <w:sz w:val="24"/>
        </w:rPr>
      </w:pPr>
      <w:r w:rsidRPr="00DE3232">
        <w:rPr>
          <w:rFonts w:ascii="宋体" w:hAnsi="宋体" w:cs="Arial" w:hint="eastAsia"/>
          <w:b/>
          <w:sz w:val="24"/>
        </w:rPr>
        <w:t>采购组织类型：分散采购委托代理</w:t>
      </w:r>
    </w:p>
    <w:p w:rsidR="00FA18BA" w:rsidRPr="00DE3232" w:rsidRDefault="005B3238" w:rsidP="00BD1C3A">
      <w:pPr>
        <w:numPr>
          <w:ilvl w:val="0"/>
          <w:numId w:val="3"/>
        </w:numPr>
        <w:adjustRightInd w:val="0"/>
        <w:snapToGrid w:val="0"/>
        <w:spacing w:line="420" w:lineRule="exact"/>
        <w:rPr>
          <w:rFonts w:ascii="宋体" w:hAnsi="宋体" w:cs="Arial"/>
          <w:sz w:val="24"/>
        </w:rPr>
      </w:pPr>
      <w:r w:rsidRPr="00DE3232">
        <w:rPr>
          <w:rFonts w:ascii="宋体" w:hAnsi="宋体" w:cs="Arial" w:hint="eastAsia"/>
          <w:b/>
          <w:sz w:val="24"/>
        </w:rPr>
        <w:t>采购方式：公开招标</w:t>
      </w:r>
    </w:p>
    <w:p w:rsidR="00FA18BA" w:rsidRPr="00DE3232" w:rsidRDefault="005B3238" w:rsidP="00BD1C3A">
      <w:pPr>
        <w:numPr>
          <w:ilvl w:val="0"/>
          <w:numId w:val="3"/>
        </w:numPr>
        <w:adjustRightInd w:val="0"/>
        <w:snapToGrid w:val="0"/>
        <w:spacing w:line="420" w:lineRule="exact"/>
        <w:rPr>
          <w:rFonts w:ascii="宋体" w:hAnsi="宋体"/>
          <w:sz w:val="24"/>
        </w:rPr>
      </w:pPr>
      <w:r w:rsidRPr="00DE3232">
        <w:rPr>
          <w:rFonts w:ascii="宋体" w:hAnsi="宋体" w:cs="Arial" w:hint="eastAsia"/>
          <w:b/>
          <w:sz w:val="24"/>
        </w:rPr>
        <w:t>项目名称:</w:t>
      </w:r>
      <w:r w:rsidRPr="00DE3232">
        <w:rPr>
          <w:rFonts w:ascii="宋体" w:hAnsi="宋体" w:hint="eastAsia"/>
          <w:sz w:val="24"/>
        </w:rPr>
        <w:t xml:space="preserve"> </w:t>
      </w:r>
      <w:r w:rsidR="00C6637A">
        <w:rPr>
          <w:rFonts w:ascii="宋体" w:hAnsi="宋体" w:hint="eastAsia"/>
          <w:b/>
          <w:sz w:val="24"/>
        </w:rPr>
        <w:t>2019年道路交通综合整治项目-增加城市微循环建设</w:t>
      </w:r>
    </w:p>
    <w:p w:rsidR="00FA18BA" w:rsidRPr="00DE3232" w:rsidRDefault="00BD1C3A" w:rsidP="00BD1C3A">
      <w:pPr>
        <w:numPr>
          <w:ilvl w:val="0"/>
          <w:numId w:val="3"/>
        </w:numPr>
        <w:adjustRightInd w:val="0"/>
        <w:snapToGrid w:val="0"/>
        <w:spacing w:line="420" w:lineRule="exact"/>
        <w:rPr>
          <w:rFonts w:ascii="宋体" w:hAnsi="宋体" w:cs="Arial"/>
          <w:b/>
          <w:bCs/>
          <w:sz w:val="24"/>
        </w:rPr>
      </w:pPr>
      <w:r w:rsidRPr="00DE3232">
        <w:rPr>
          <w:rFonts w:ascii="宋体" w:hAnsi="宋体" w:cs="Arial" w:hint="eastAsia"/>
          <w:b/>
          <w:bCs/>
          <w:sz w:val="24"/>
        </w:rPr>
        <w:t>项目概况</w:t>
      </w:r>
      <w:r w:rsidR="005B3238" w:rsidRPr="00DE3232">
        <w:rPr>
          <w:rFonts w:ascii="宋体" w:hAnsi="宋体" w:cs="Arial" w:hint="eastAsia"/>
          <w:b/>
          <w:bCs/>
          <w:sz w:val="24"/>
        </w:rPr>
        <w:t>：</w:t>
      </w:r>
    </w:p>
    <w:p w:rsidR="00BA4E71" w:rsidRPr="006D1956" w:rsidRDefault="00BD1C3A" w:rsidP="00BA4E71">
      <w:pPr>
        <w:numPr>
          <w:ilvl w:val="0"/>
          <w:numId w:val="4"/>
        </w:numPr>
        <w:adjustRightInd w:val="0"/>
        <w:snapToGrid w:val="0"/>
        <w:spacing w:line="420" w:lineRule="exact"/>
        <w:ind w:left="0" w:firstLine="420"/>
        <w:rPr>
          <w:rFonts w:ascii="宋体" w:hAnsi="宋体"/>
        </w:rPr>
      </w:pPr>
      <w:r w:rsidRPr="006D1956">
        <w:rPr>
          <w:rFonts w:ascii="宋体" w:hAnsi="宋体" w:cs="Arial" w:hint="eastAsia"/>
          <w:bCs/>
          <w:sz w:val="24"/>
        </w:rPr>
        <w:t>采购内容</w:t>
      </w:r>
      <w:r w:rsidR="005B3238" w:rsidRPr="006D1956">
        <w:rPr>
          <w:rFonts w:ascii="宋体" w:hAnsi="宋体" w:hint="eastAsia"/>
          <w:sz w:val="24"/>
        </w:rPr>
        <w:t>：</w:t>
      </w:r>
      <w:r w:rsidR="00C6637A">
        <w:rPr>
          <w:rFonts w:ascii="宋体" w:hAnsi="宋体" w:hint="eastAsia"/>
          <w:sz w:val="24"/>
        </w:rPr>
        <w:t>在嘉善县城区中医院-恒利广场区块、瓶山街-体育路区块、实验小学区块及其它道路建设标志标线、闯单行禁左抓拍系统12套、违停抓拍系统3套，后端设备系统配置，本次项目建设内容需要无缝接入到交警大队现有综合管理平台中</w:t>
      </w:r>
      <w:r w:rsidR="00BA4E71" w:rsidRPr="006D1956">
        <w:rPr>
          <w:rFonts w:asciiTheme="minorEastAsia" w:eastAsiaTheme="minorEastAsia" w:hAnsiTheme="minorEastAsia" w:hint="eastAsia"/>
          <w:sz w:val="24"/>
        </w:rPr>
        <w:t>。</w:t>
      </w:r>
    </w:p>
    <w:p w:rsidR="005B4ED0" w:rsidRPr="00AB59CF" w:rsidRDefault="00477C19" w:rsidP="00BA4E71">
      <w:pPr>
        <w:numPr>
          <w:ilvl w:val="0"/>
          <w:numId w:val="4"/>
        </w:numPr>
        <w:adjustRightInd w:val="0"/>
        <w:snapToGrid w:val="0"/>
        <w:spacing w:line="420" w:lineRule="exact"/>
        <w:ind w:left="0" w:firstLine="420"/>
        <w:rPr>
          <w:rFonts w:ascii="宋体" w:hAnsi="宋体"/>
        </w:rPr>
      </w:pPr>
      <w:r w:rsidRPr="00AB59CF">
        <w:rPr>
          <w:rFonts w:hint="eastAsia"/>
          <w:color w:val="000000"/>
          <w:sz w:val="24"/>
        </w:rPr>
        <w:t>工期：</w:t>
      </w:r>
      <w:r w:rsidR="00AB59CF" w:rsidRPr="00AB59CF">
        <w:rPr>
          <w:rFonts w:hint="eastAsia"/>
          <w:color w:val="000000"/>
          <w:sz w:val="24"/>
        </w:rPr>
        <w:t>30</w:t>
      </w:r>
      <w:r w:rsidR="00AB59CF" w:rsidRPr="00AB59CF">
        <w:rPr>
          <w:rFonts w:hint="eastAsia"/>
          <w:color w:val="000000"/>
          <w:sz w:val="24"/>
        </w:rPr>
        <w:t>日历天</w:t>
      </w:r>
    </w:p>
    <w:p w:rsidR="00FA18BA" w:rsidRPr="00B73F7A" w:rsidRDefault="005B3238" w:rsidP="00BD1C3A">
      <w:pPr>
        <w:numPr>
          <w:ilvl w:val="0"/>
          <w:numId w:val="4"/>
        </w:numPr>
        <w:adjustRightInd w:val="0"/>
        <w:snapToGrid w:val="0"/>
        <w:spacing w:line="420" w:lineRule="exact"/>
        <w:ind w:left="0" w:firstLine="420"/>
        <w:rPr>
          <w:rFonts w:ascii="宋体" w:hAnsi="宋体"/>
          <w:color w:val="FF0000"/>
          <w:sz w:val="24"/>
        </w:rPr>
      </w:pPr>
      <w:r w:rsidRPr="00B73F7A">
        <w:rPr>
          <w:rFonts w:ascii="宋体" w:hAnsi="宋体" w:hint="eastAsia"/>
          <w:color w:val="FF0000"/>
          <w:sz w:val="24"/>
        </w:rPr>
        <w:t>预算金额：</w:t>
      </w:r>
      <w:r w:rsidR="00C6637A">
        <w:rPr>
          <w:rFonts w:ascii="宋体" w:hAnsi="宋体" w:hint="eastAsia"/>
          <w:color w:val="FF0000"/>
          <w:sz w:val="24"/>
        </w:rPr>
        <w:t>260万元</w:t>
      </w:r>
      <w:r w:rsidR="0024670D" w:rsidRPr="00B73F7A">
        <w:rPr>
          <w:rFonts w:ascii="宋体" w:hAnsi="宋体" w:hint="eastAsia"/>
          <w:color w:val="FF0000"/>
          <w:sz w:val="24"/>
        </w:rPr>
        <w:t>（最高限价</w:t>
      </w:r>
      <w:r w:rsidR="00F96B56">
        <w:rPr>
          <w:rFonts w:ascii="宋体" w:hAnsi="宋体" w:hint="eastAsia"/>
          <w:color w:val="FF0000"/>
          <w:sz w:val="24"/>
        </w:rPr>
        <w:t>169.9593</w:t>
      </w:r>
      <w:r w:rsidR="0024670D" w:rsidRPr="00B73F7A">
        <w:rPr>
          <w:rFonts w:ascii="宋体" w:hAnsi="宋体" w:hint="eastAsia"/>
          <w:color w:val="FF0000"/>
          <w:sz w:val="24"/>
        </w:rPr>
        <w:t>万元）</w:t>
      </w:r>
      <w:r w:rsidRPr="00B73F7A">
        <w:rPr>
          <w:rFonts w:ascii="宋体" w:hAnsi="宋体" w:hint="eastAsia"/>
          <w:color w:val="FF0000"/>
          <w:sz w:val="24"/>
        </w:rPr>
        <w:t xml:space="preserve">              </w:t>
      </w:r>
    </w:p>
    <w:p w:rsidR="00FA18BA" w:rsidRPr="00030E6D" w:rsidRDefault="005B3238" w:rsidP="00BD1C3A">
      <w:pPr>
        <w:numPr>
          <w:ilvl w:val="0"/>
          <w:numId w:val="3"/>
        </w:numPr>
        <w:adjustRightInd w:val="0"/>
        <w:snapToGrid w:val="0"/>
        <w:spacing w:line="420" w:lineRule="exact"/>
        <w:rPr>
          <w:rFonts w:ascii="宋体" w:hAnsi="宋体" w:cs="Arial"/>
          <w:b/>
          <w:bCs/>
          <w:sz w:val="24"/>
        </w:rPr>
      </w:pPr>
      <w:r w:rsidRPr="00030E6D">
        <w:rPr>
          <w:rFonts w:ascii="宋体" w:hAnsi="宋体" w:cs="Arial" w:hint="eastAsia"/>
          <w:b/>
          <w:bCs/>
          <w:sz w:val="24"/>
        </w:rPr>
        <w:t>合格投标人的资格要求</w:t>
      </w:r>
    </w:p>
    <w:p w:rsidR="00FA18BA" w:rsidRPr="00030E6D" w:rsidRDefault="005B3238" w:rsidP="00BD1C3A">
      <w:pPr>
        <w:adjustRightInd w:val="0"/>
        <w:snapToGrid w:val="0"/>
        <w:spacing w:line="420" w:lineRule="exact"/>
        <w:ind w:firstLineChars="200" w:firstLine="480"/>
        <w:rPr>
          <w:rFonts w:ascii="宋体" w:hAnsi="宋体" w:cs="Arial"/>
          <w:sz w:val="24"/>
        </w:rPr>
      </w:pPr>
      <w:r w:rsidRPr="00030E6D">
        <w:rPr>
          <w:rFonts w:ascii="宋体" w:hAnsi="宋体" w:cs="Arial" w:hint="eastAsia"/>
          <w:sz w:val="24"/>
        </w:rPr>
        <w:t>（一）符合政府采购法第二十二条</w:t>
      </w:r>
      <w:r w:rsidR="00A91508" w:rsidRPr="00030E6D">
        <w:rPr>
          <w:rFonts w:ascii="宋体" w:hAnsi="宋体" w:cs="Arial" w:hint="eastAsia"/>
          <w:sz w:val="24"/>
        </w:rPr>
        <w:t xml:space="preserve"> </w:t>
      </w:r>
      <w:r w:rsidRPr="00030E6D">
        <w:rPr>
          <w:rFonts w:ascii="宋体" w:hAnsi="宋体" w:cs="Arial" w:hint="eastAsia"/>
          <w:sz w:val="24"/>
        </w:rPr>
        <w:t>(1.具有独立承担民事责任的能力；2.具有良好的商业信誉和健全的财务会计制度；3.具有履行合同所必需的设备和专业技术能力；4有依法缴纳税收和社会保障资金的良好记录；5参加政府采购活动前三年，在经营活动中没有重大违法记录；6法律、行政法规规定的其他条件。）之供应商资格规定；</w:t>
      </w:r>
    </w:p>
    <w:p w:rsidR="00FA18BA" w:rsidRPr="00030E6D" w:rsidRDefault="005B3238" w:rsidP="00BD1C3A">
      <w:pPr>
        <w:adjustRightInd w:val="0"/>
        <w:snapToGrid w:val="0"/>
        <w:spacing w:line="420" w:lineRule="exact"/>
        <w:ind w:firstLineChars="200" w:firstLine="480"/>
        <w:rPr>
          <w:rFonts w:ascii="宋体" w:hAnsi="宋体" w:cs="Arial"/>
          <w:sz w:val="24"/>
        </w:rPr>
      </w:pPr>
      <w:r w:rsidRPr="00030E6D">
        <w:rPr>
          <w:rFonts w:ascii="宋体" w:hAnsi="宋体" w:cs="Arial" w:hint="eastAsia"/>
          <w:sz w:val="24"/>
        </w:rPr>
        <w:t>（二）符合浙财采监【2013】24号《关于规范政府采购供应商资格设定及资格审查的通知》第六条规定,且未被“信用中国”（www.creditchina.gov.cn）、中国政府采购网（www.ccgp.gov.cn）列入失信被执行人、重大税收违法案件当事人名单、政府采购严重违法失信行为记录名单。</w:t>
      </w:r>
    </w:p>
    <w:p w:rsidR="00FA18BA" w:rsidRPr="00030E6D" w:rsidRDefault="005B3238" w:rsidP="00BD1C3A">
      <w:pPr>
        <w:adjustRightInd w:val="0"/>
        <w:snapToGrid w:val="0"/>
        <w:spacing w:line="420" w:lineRule="exact"/>
        <w:ind w:firstLineChars="200" w:firstLine="482"/>
        <w:rPr>
          <w:rFonts w:ascii="宋体" w:hAnsi="宋体"/>
          <w:b/>
          <w:bCs/>
          <w:sz w:val="24"/>
        </w:rPr>
      </w:pPr>
      <w:r w:rsidRPr="00030E6D">
        <w:rPr>
          <w:rFonts w:ascii="宋体" w:hAnsi="宋体" w:hint="eastAsia"/>
          <w:b/>
          <w:bCs/>
          <w:sz w:val="24"/>
        </w:rPr>
        <w:t>▲投标人的特定条件：</w:t>
      </w:r>
      <w:bookmarkStart w:id="1" w:name="资格条件1"/>
    </w:p>
    <w:p w:rsidR="00FA18BA" w:rsidRPr="00BD542A" w:rsidRDefault="005B3238" w:rsidP="00BD1C3A">
      <w:pPr>
        <w:numPr>
          <w:ilvl w:val="0"/>
          <w:numId w:val="5"/>
        </w:numPr>
        <w:adjustRightInd w:val="0"/>
        <w:snapToGrid w:val="0"/>
        <w:spacing w:line="420" w:lineRule="exact"/>
        <w:rPr>
          <w:rFonts w:ascii="宋体" w:hAnsi="宋体"/>
          <w:bCs/>
          <w:color w:val="FF0000"/>
          <w:sz w:val="24"/>
        </w:rPr>
      </w:pPr>
      <w:r w:rsidRPr="00BD542A">
        <w:rPr>
          <w:rFonts w:ascii="宋体" w:hAnsi="宋体" w:hint="eastAsia"/>
          <w:bCs/>
          <w:color w:val="FF0000"/>
          <w:sz w:val="24"/>
        </w:rPr>
        <w:t>不允许联合体投标</w:t>
      </w:r>
      <w:bookmarkEnd w:id="1"/>
      <w:r w:rsidRPr="00BD542A">
        <w:rPr>
          <w:rFonts w:ascii="宋体" w:hAnsi="宋体" w:hint="eastAsia"/>
          <w:bCs/>
          <w:color w:val="FF0000"/>
          <w:sz w:val="24"/>
        </w:rPr>
        <w:t>。</w:t>
      </w:r>
    </w:p>
    <w:p w:rsidR="00FA18BA" w:rsidRPr="00030E6D" w:rsidRDefault="005B3238" w:rsidP="00BD1C3A">
      <w:pPr>
        <w:adjustRightInd w:val="0"/>
        <w:snapToGrid w:val="0"/>
        <w:spacing w:line="420" w:lineRule="exact"/>
        <w:ind w:firstLineChars="200" w:firstLine="482"/>
        <w:rPr>
          <w:rFonts w:ascii="宋体" w:hAnsi="宋体" w:cs="Arial"/>
          <w:sz w:val="24"/>
        </w:rPr>
      </w:pPr>
      <w:r w:rsidRPr="00030E6D">
        <w:rPr>
          <w:rFonts w:ascii="宋体" w:hAnsi="宋体" w:cs="宋体" w:hint="eastAsia"/>
          <w:b/>
          <w:sz w:val="24"/>
        </w:rPr>
        <w:t>注：本采购项目，中标单位与采购人签订的政府采购合同适用于嘉兴市政府采购贷款政策，简称“政采贷”，具体内容可参阅政府采购贷款流程：</w:t>
      </w:r>
      <w:hyperlink r:id="rId11" w:history="1">
        <w:r w:rsidRPr="00030E6D">
          <w:rPr>
            <w:rStyle w:val="af7"/>
            <w:rFonts w:ascii="宋体" w:hAnsi="宋体" w:cs="宋体" w:hint="eastAsia"/>
            <w:b/>
            <w:color w:val="auto"/>
            <w:sz w:val="24"/>
          </w:rPr>
          <w:t>http://www.jxzbtb.gov.cn/jxcms/jxztb/category/zcd/zcd_zxqyrzwj/list.html</w:t>
        </w:r>
      </w:hyperlink>
    </w:p>
    <w:p w:rsidR="00FA18BA" w:rsidRPr="00030E6D" w:rsidRDefault="005B3238" w:rsidP="00BD1C3A">
      <w:pPr>
        <w:numPr>
          <w:ilvl w:val="0"/>
          <w:numId w:val="3"/>
        </w:numPr>
        <w:adjustRightInd w:val="0"/>
        <w:snapToGrid w:val="0"/>
        <w:spacing w:line="420" w:lineRule="exact"/>
        <w:rPr>
          <w:rFonts w:ascii="宋体" w:hAnsi="宋体"/>
          <w:b/>
          <w:i/>
          <w:iCs/>
          <w:sz w:val="24"/>
          <w:u w:val="single"/>
        </w:rPr>
      </w:pPr>
      <w:r w:rsidRPr="00030E6D">
        <w:rPr>
          <w:rFonts w:ascii="宋体" w:hAnsi="宋体" w:hint="eastAsia"/>
          <w:b/>
          <w:sz w:val="24"/>
        </w:rPr>
        <w:t>公告期限：</w:t>
      </w:r>
      <w:r w:rsidRPr="00030E6D">
        <w:rPr>
          <w:rFonts w:ascii="宋体" w:hAnsi="宋体" w:hint="eastAsia"/>
          <w:b/>
          <w:i/>
          <w:iCs/>
          <w:sz w:val="24"/>
          <w:u w:val="single"/>
        </w:rPr>
        <w:t xml:space="preserve"> </w:t>
      </w:r>
      <w:r w:rsidRPr="00030E6D">
        <w:rPr>
          <w:rFonts w:ascii="宋体" w:hAnsi="宋体" w:cs="宋体" w:hint="eastAsia"/>
          <w:b/>
          <w:sz w:val="24"/>
          <w:u w:val="single"/>
        </w:rPr>
        <w:t xml:space="preserve">   自公告发布之日起</w:t>
      </w:r>
      <w:r w:rsidR="00834832">
        <w:rPr>
          <w:rFonts w:ascii="宋体" w:hAnsi="宋体" w:cs="宋体" w:hint="eastAsia"/>
          <w:b/>
          <w:sz w:val="24"/>
          <w:u w:val="single"/>
        </w:rPr>
        <w:t>7</w:t>
      </w:r>
      <w:r w:rsidRPr="00030E6D">
        <w:rPr>
          <w:rFonts w:ascii="宋体" w:hAnsi="宋体" w:cs="宋体" w:hint="eastAsia"/>
          <w:b/>
          <w:sz w:val="24"/>
          <w:u w:val="single"/>
        </w:rPr>
        <w:t>个工作日</w:t>
      </w:r>
      <w:r w:rsidRPr="00030E6D">
        <w:rPr>
          <w:rFonts w:ascii="宋体" w:hAnsi="宋体" w:hint="eastAsia"/>
          <w:b/>
          <w:i/>
          <w:iCs/>
          <w:sz w:val="24"/>
          <w:u w:val="single"/>
        </w:rPr>
        <w:t xml:space="preserve">  </w:t>
      </w:r>
    </w:p>
    <w:p w:rsidR="00FA18BA" w:rsidRPr="00030E6D" w:rsidRDefault="005B3238" w:rsidP="00BD1C3A">
      <w:pPr>
        <w:numPr>
          <w:ilvl w:val="0"/>
          <w:numId w:val="3"/>
        </w:numPr>
        <w:adjustRightInd w:val="0"/>
        <w:snapToGrid w:val="0"/>
        <w:spacing w:line="420" w:lineRule="exact"/>
        <w:rPr>
          <w:rFonts w:ascii="宋体" w:hAnsi="宋体" w:cs="Arial"/>
          <w:sz w:val="24"/>
        </w:rPr>
      </w:pPr>
      <w:r w:rsidRPr="00030E6D">
        <w:rPr>
          <w:rFonts w:ascii="宋体" w:hAnsi="宋体" w:cs="Arial" w:hint="eastAsia"/>
          <w:b/>
          <w:bCs/>
          <w:sz w:val="24"/>
        </w:rPr>
        <w:t>报名、注册及招标文件的获取</w:t>
      </w:r>
      <w:r w:rsidRPr="00030E6D">
        <w:rPr>
          <w:rFonts w:ascii="宋体" w:hAnsi="宋体" w:cs="Arial" w:hint="eastAsia"/>
          <w:sz w:val="24"/>
        </w:rPr>
        <w:t>：</w:t>
      </w:r>
    </w:p>
    <w:p w:rsidR="00FA18BA" w:rsidRPr="00030E6D" w:rsidRDefault="005B3238" w:rsidP="00BD1C3A">
      <w:pPr>
        <w:widowControl/>
        <w:adjustRightInd w:val="0"/>
        <w:snapToGrid w:val="0"/>
        <w:spacing w:line="420" w:lineRule="exact"/>
        <w:ind w:firstLineChars="200" w:firstLine="482"/>
        <w:jc w:val="left"/>
        <w:rPr>
          <w:rFonts w:ascii="宋体" w:hAnsi="宋体" w:cs="宋体"/>
          <w:b/>
          <w:kern w:val="0"/>
          <w:sz w:val="24"/>
        </w:rPr>
      </w:pPr>
      <w:r w:rsidRPr="00030E6D">
        <w:rPr>
          <w:rFonts w:ascii="宋体" w:hAnsi="宋体" w:cs="宋体" w:hint="eastAsia"/>
          <w:b/>
          <w:kern w:val="0"/>
          <w:sz w:val="24"/>
        </w:rPr>
        <w:t>本项目实行</w:t>
      </w:r>
      <w:r w:rsidRPr="00030E6D">
        <w:rPr>
          <w:rFonts w:ascii="宋体" w:hAnsi="宋体" w:cs="宋体"/>
          <w:b/>
          <w:kern w:val="0"/>
          <w:sz w:val="24"/>
        </w:rPr>
        <w:t>网上报名</w:t>
      </w:r>
      <w:r w:rsidRPr="00030E6D">
        <w:rPr>
          <w:rFonts w:ascii="宋体" w:hAnsi="宋体" w:cs="宋体" w:hint="eastAsia"/>
          <w:b/>
          <w:kern w:val="0"/>
          <w:sz w:val="24"/>
        </w:rPr>
        <w:t>，不接受现场报名，现场报名的投标文件将被拒绝。</w:t>
      </w:r>
    </w:p>
    <w:p w:rsidR="00C6637A" w:rsidRDefault="00C6637A" w:rsidP="00C6637A">
      <w:pPr>
        <w:widowControl/>
        <w:adjustRightInd w:val="0"/>
        <w:snapToGrid w:val="0"/>
        <w:spacing w:line="420" w:lineRule="exact"/>
        <w:ind w:firstLineChars="200" w:firstLine="482"/>
        <w:jc w:val="left"/>
        <w:rPr>
          <w:rFonts w:ascii="宋体" w:hAnsi="宋体" w:cs="宋体"/>
          <w:b/>
          <w:kern w:val="0"/>
          <w:sz w:val="24"/>
        </w:rPr>
      </w:pPr>
      <w:r>
        <w:rPr>
          <w:rFonts w:ascii="宋体" w:hAnsi="宋体" w:cs="宋体" w:hint="eastAsia"/>
          <w:b/>
          <w:kern w:val="0"/>
          <w:sz w:val="24"/>
        </w:rPr>
        <w:lastRenderedPageBreak/>
        <w:t>1、报名网址：</w:t>
      </w:r>
    </w:p>
    <w:p w:rsidR="00C6637A" w:rsidRDefault="00C6637A" w:rsidP="00C6637A">
      <w:pPr>
        <w:adjustRightInd w:val="0"/>
        <w:snapToGrid w:val="0"/>
        <w:spacing w:line="420" w:lineRule="exact"/>
        <w:rPr>
          <w:rFonts w:ascii="宋体" w:hAnsi="宋体" w:cs="宋体"/>
          <w:kern w:val="0"/>
          <w:sz w:val="24"/>
        </w:rPr>
      </w:pPr>
      <w:r>
        <w:rPr>
          <w:rFonts w:ascii="宋体" w:hAnsi="宋体" w:cs="宋体" w:hint="eastAsia"/>
          <w:kern w:val="0"/>
          <w:sz w:val="24"/>
        </w:rPr>
        <w:t xml:space="preserve">    政府采购云平台：</w:t>
      </w:r>
      <w:r w:rsidRPr="000A2FE7">
        <w:rPr>
          <w:rFonts w:ascii="宋体"/>
          <w:color w:val="000000"/>
          <w:sz w:val="24"/>
        </w:rPr>
        <w:t>www.zcygov.cn</w:t>
      </w:r>
    </w:p>
    <w:p w:rsidR="00C6637A" w:rsidRDefault="00C6637A" w:rsidP="00C6637A">
      <w:pPr>
        <w:widowControl/>
        <w:numPr>
          <w:ilvl w:val="0"/>
          <w:numId w:val="6"/>
        </w:numPr>
        <w:adjustRightInd w:val="0"/>
        <w:snapToGrid w:val="0"/>
        <w:spacing w:line="420" w:lineRule="exact"/>
        <w:jc w:val="left"/>
        <w:rPr>
          <w:rFonts w:ascii="宋体" w:hAnsi="宋体" w:cs="宋体"/>
          <w:b/>
          <w:kern w:val="0"/>
          <w:sz w:val="24"/>
        </w:rPr>
      </w:pPr>
      <w:r>
        <w:rPr>
          <w:rFonts w:ascii="宋体" w:hAnsi="宋体" w:cs="宋体" w:hint="eastAsia"/>
          <w:b/>
          <w:kern w:val="0"/>
          <w:sz w:val="24"/>
        </w:rPr>
        <w:t>注册网址：</w:t>
      </w:r>
    </w:p>
    <w:p w:rsidR="00C6637A" w:rsidRDefault="00C6637A" w:rsidP="00C6637A">
      <w:pPr>
        <w:adjustRightInd w:val="0"/>
        <w:snapToGrid w:val="0"/>
        <w:spacing w:line="420" w:lineRule="exact"/>
        <w:ind w:firstLineChars="200" w:firstLine="480"/>
        <w:rPr>
          <w:rFonts w:ascii="宋体" w:hAnsi="宋体"/>
          <w:sz w:val="24"/>
          <w:shd w:val="clear" w:color="auto" w:fill="FFFFFF"/>
        </w:rPr>
      </w:pPr>
      <w:r>
        <w:rPr>
          <w:rFonts w:ascii="宋体" w:hAnsi="宋体" w:cs="宋体" w:hint="eastAsia"/>
          <w:kern w:val="0"/>
          <w:sz w:val="24"/>
        </w:rPr>
        <w:t>政府采购云平台：</w:t>
      </w:r>
      <w:r>
        <w:rPr>
          <w:rFonts w:ascii="宋体"/>
          <w:color w:val="000000"/>
          <w:sz w:val="24"/>
        </w:rPr>
        <w:t>https://supplier.zcygov.cn/supplier/register</w:t>
      </w:r>
      <w:r>
        <w:rPr>
          <w:rFonts w:ascii="宋体" w:hAnsi="宋体" w:cs="宋体" w:hint="eastAsia"/>
          <w:kern w:val="0"/>
          <w:sz w:val="24"/>
        </w:rPr>
        <w:t>，政采云咨询电话：</w:t>
      </w:r>
      <w:r>
        <w:rPr>
          <w:rFonts w:ascii="宋体" w:hAnsi="宋体" w:hint="eastAsia"/>
          <w:sz w:val="24"/>
          <w:shd w:val="clear" w:color="auto" w:fill="FFFFFF"/>
        </w:rPr>
        <w:t>400-881-7190；</w:t>
      </w:r>
    </w:p>
    <w:p w:rsidR="00C6637A" w:rsidRDefault="00C6637A" w:rsidP="00C6637A">
      <w:pPr>
        <w:adjustRightInd w:val="0"/>
        <w:snapToGrid w:val="0"/>
        <w:spacing w:line="420" w:lineRule="exact"/>
        <w:ind w:leftChars="224" w:left="470"/>
        <w:rPr>
          <w:rFonts w:ascii="宋体" w:hAnsi="宋体" w:cs="宋体"/>
          <w:b/>
          <w:kern w:val="0"/>
          <w:sz w:val="24"/>
        </w:rPr>
      </w:pPr>
      <w:r>
        <w:rPr>
          <w:rFonts w:ascii="宋体" w:hAnsi="宋体" w:cs="宋体" w:hint="eastAsia"/>
          <w:b/>
          <w:kern w:val="0"/>
          <w:sz w:val="24"/>
        </w:rPr>
        <w:t>3、</w:t>
      </w:r>
      <w:r>
        <w:rPr>
          <w:rFonts w:ascii="宋体" w:hAnsi="宋体" w:cs="宋体"/>
          <w:b/>
          <w:kern w:val="0"/>
          <w:sz w:val="24"/>
        </w:rPr>
        <w:t>招标文件</w:t>
      </w:r>
      <w:r>
        <w:rPr>
          <w:rFonts w:ascii="宋体" w:hAnsi="宋体" w:cs="宋体" w:hint="eastAsia"/>
          <w:b/>
          <w:kern w:val="0"/>
          <w:sz w:val="24"/>
        </w:rPr>
        <w:t>的</w:t>
      </w:r>
      <w:r>
        <w:rPr>
          <w:rFonts w:ascii="宋体" w:hAnsi="宋体" w:cs="宋体"/>
          <w:b/>
          <w:kern w:val="0"/>
          <w:sz w:val="24"/>
        </w:rPr>
        <w:t>获取</w:t>
      </w:r>
      <w:r>
        <w:rPr>
          <w:rFonts w:ascii="宋体" w:hAnsi="宋体" w:cs="宋体" w:hint="eastAsia"/>
          <w:b/>
          <w:kern w:val="0"/>
          <w:sz w:val="24"/>
        </w:rPr>
        <w:t>（网上下载）</w:t>
      </w:r>
      <w:r>
        <w:rPr>
          <w:rFonts w:ascii="宋体" w:hAnsi="宋体" w:cs="宋体"/>
          <w:b/>
          <w:kern w:val="0"/>
          <w:sz w:val="24"/>
        </w:rPr>
        <w:t>：</w:t>
      </w:r>
    </w:p>
    <w:p w:rsidR="00C6637A" w:rsidRDefault="00C6637A" w:rsidP="00C6637A">
      <w:pPr>
        <w:adjustRightInd w:val="0"/>
        <w:snapToGrid w:val="0"/>
        <w:spacing w:line="420" w:lineRule="exact"/>
        <w:ind w:leftChars="224" w:left="470"/>
        <w:rPr>
          <w:rFonts w:ascii="宋体" w:hAnsi="宋体" w:cs="宋体"/>
          <w:kern w:val="0"/>
          <w:sz w:val="24"/>
        </w:rPr>
      </w:pPr>
      <w:r>
        <w:rPr>
          <w:rFonts w:ascii="宋体" w:hAnsi="宋体" w:cs="宋体" w:hint="eastAsia"/>
          <w:kern w:val="0"/>
          <w:sz w:val="24"/>
        </w:rPr>
        <w:t>3.1浙江政府采购网</w:t>
      </w:r>
      <w:r w:rsidRPr="00C0493D">
        <w:rPr>
          <w:rFonts w:ascii="宋体"/>
          <w:color w:val="000000"/>
          <w:sz w:val="24"/>
        </w:rPr>
        <w:t>http://www.zjzfcg.gov.cn/</w:t>
      </w:r>
      <w:r>
        <w:rPr>
          <w:rFonts w:ascii="宋体" w:hAnsi="宋体" w:cs="宋体" w:hint="eastAsia"/>
          <w:kern w:val="0"/>
          <w:sz w:val="24"/>
        </w:rPr>
        <w:t>（须完成正式供应商注册）</w:t>
      </w:r>
    </w:p>
    <w:p w:rsidR="00C6637A" w:rsidRDefault="00C6637A" w:rsidP="00C6637A">
      <w:pPr>
        <w:adjustRightInd w:val="0"/>
        <w:snapToGrid w:val="0"/>
        <w:spacing w:line="420" w:lineRule="exact"/>
        <w:ind w:firstLineChars="200" w:firstLine="480"/>
        <w:rPr>
          <w:rFonts w:ascii="宋体" w:hAnsi="宋体" w:cs="宋体"/>
          <w:kern w:val="0"/>
          <w:sz w:val="24"/>
        </w:rPr>
      </w:pPr>
      <w:r>
        <w:rPr>
          <w:rFonts w:ascii="宋体" w:hAnsi="宋体" w:cs="宋体" w:hint="eastAsia"/>
          <w:kern w:val="0"/>
          <w:sz w:val="24"/>
        </w:rPr>
        <w:t>3.2招标文件以附件形式附于招标公告下，请自行免费下载。</w:t>
      </w:r>
    </w:p>
    <w:p w:rsidR="00C6637A" w:rsidRDefault="00C6637A" w:rsidP="00C6637A">
      <w:pPr>
        <w:adjustRightInd w:val="0"/>
        <w:snapToGrid w:val="0"/>
        <w:spacing w:line="420" w:lineRule="exact"/>
        <w:ind w:firstLineChars="200" w:firstLine="480"/>
        <w:rPr>
          <w:rFonts w:ascii="宋体" w:hAnsi="宋体" w:cs="宋体"/>
          <w:kern w:val="0"/>
          <w:sz w:val="24"/>
        </w:rPr>
      </w:pPr>
      <w:r>
        <w:rPr>
          <w:rFonts w:ascii="宋体" w:hAnsi="宋体" w:cs="宋体" w:hint="eastAsia"/>
          <w:kern w:val="0"/>
          <w:sz w:val="24"/>
        </w:rPr>
        <w:t>3.3招标文件工本费：500元（投标文件送达时交纳，未交纳的招标人有权拒绝接收其投标文件）</w:t>
      </w:r>
    </w:p>
    <w:p w:rsidR="00C6637A" w:rsidRDefault="00C6637A" w:rsidP="00C6637A">
      <w:pPr>
        <w:adjustRightInd w:val="0"/>
        <w:snapToGrid w:val="0"/>
        <w:spacing w:line="420" w:lineRule="exact"/>
        <w:ind w:firstLineChars="200" w:firstLine="480"/>
        <w:rPr>
          <w:rFonts w:ascii="宋体" w:hAnsi="宋体" w:cs="宋体"/>
          <w:kern w:val="0"/>
          <w:sz w:val="24"/>
        </w:rPr>
      </w:pPr>
      <w:r>
        <w:rPr>
          <w:rFonts w:ascii="宋体" w:hAnsi="宋体" w:cs="宋体" w:hint="eastAsia"/>
          <w:kern w:val="0"/>
          <w:sz w:val="24"/>
        </w:rPr>
        <w:t>注：</w:t>
      </w:r>
      <w:r w:rsidRPr="007F1137">
        <w:rPr>
          <w:rFonts w:ascii="宋体" w:hAnsi="宋体" w:cs="宋体" w:hint="eastAsia"/>
          <w:kern w:val="0"/>
          <w:sz w:val="24"/>
        </w:rPr>
        <w:t>附件里的采购文件仅供阅览使用，报名为依法获取采购文件的方式，没有报名的潜在供应商，对采购文件提起质疑投诉的，不予受理。</w:t>
      </w:r>
    </w:p>
    <w:p w:rsidR="00FA18BA" w:rsidRPr="00030E6D" w:rsidRDefault="005B3238" w:rsidP="00BD1C3A">
      <w:pPr>
        <w:adjustRightInd w:val="0"/>
        <w:snapToGrid w:val="0"/>
        <w:spacing w:line="420" w:lineRule="exact"/>
        <w:ind w:firstLineChars="200" w:firstLine="482"/>
        <w:rPr>
          <w:rFonts w:ascii="宋体" w:hAnsi="宋体"/>
          <w:sz w:val="24"/>
        </w:rPr>
      </w:pPr>
      <w:r w:rsidRPr="00030E6D">
        <w:rPr>
          <w:rFonts w:ascii="宋体" w:hAnsi="宋体" w:cs="宋体" w:hint="eastAsia"/>
          <w:b/>
          <w:kern w:val="0"/>
          <w:sz w:val="24"/>
        </w:rPr>
        <w:t>4</w:t>
      </w:r>
      <w:r w:rsidRPr="00030E6D">
        <w:rPr>
          <w:rFonts w:ascii="宋体" w:hAnsi="宋体" w:cs="宋体"/>
          <w:b/>
          <w:kern w:val="0"/>
          <w:sz w:val="24"/>
        </w:rPr>
        <w:t>、</w:t>
      </w:r>
      <w:r w:rsidRPr="00030E6D">
        <w:rPr>
          <w:rFonts w:ascii="宋体" w:hAnsi="宋体" w:cs="宋体" w:hint="eastAsia"/>
          <w:b/>
          <w:kern w:val="0"/>
          <w:sz w:val="24"/>
        </w:rPr>
        <w:t>报名</w:t>
      </w:r>
      <w:r w:rsidRPr="00030E6D">
        <w:rPr>
          <w:rFonts w:ascii="宋体" w:hAnsi="宋体" w:cs="宋体"/>
          <w:b/>
          <w:kern w:val="0"/>
          <w:sz w:val="24"/>
        </w:rPr>
        <w:t>时间</w:t>
      </w:r>
      <w:r w:rsidRPr="00EF3CE4">
        <w:rPr>
          <w:rFonts w:ascii="宋体" w:hAnsi="宋体" w:cs="宋体"/>
          <w:b/>
          <w:kern w:val="0"/>
          <w:sz w:val="24"/>
        </w:rPr>
        <w:t>：</w:t>
      </w:r>
      <w:r w:rsidR="006A7D8D">
        <w:rPr>
          <w:rFonts w:ascii="宋体" w:hAnsi="宋体" w:hint="eastAsia"/>
          <w:sz w:val="24"/>
        </w:rPr>
        <w:t>2019年8月28日</w:t>
      </w:r>
      <w:r w:rsidR="009E690F">
        <w:rPr>
          <w:rFonts w:ascii="宋体" w:hAnsi="宋体" w:hint="eastAsia"/>
          <w:sz w:val="24"/>
        </w:rPr>
        <w:t>至</w:t>
      </w:r>
      <w:r w:rsidR="00C6637A">
        <w:rPr>
          <w:rFonts w:ascii="宋体" w:hAnsi="宋体" w:hint="eastAsia"/>
          <w:sz w:val="24"/>
        </w:rPr>
        <w:t>2019年9月9日</w:t>
      </w:r>
      <w:r w:rsidRPr="00EF3CE4">
        <w:rPr>
          <w:rFonts w:ascii="宋体" w:hAnsi="宋体"/>
          <w:sz w:val="24"/>
        </w:rPr>
        <w:t>。</w:t>
      </w:r>
    </w:p>
    <w:p w:rsidR="00FA18BA" w:rsidRPr="00030E6D" w:rsidRDefault="005B3238" w:rsidP="00BD1C3A">
      <w:pPr>
        <w:adjustRightInd w:val="0"/>
        <w:snapToGrid w:val="0"/>
        <w:spacing w:line="420" w:lineRule="exact"/>
        <w:ind w:firstLineChars="200" w:firstLine="480"/>
        <w:rPr>
          <w:rFonts w:ascii="宋体" w:hAnsi="宋体" w:cs="宋体"/>
          <w:kern w:val="0"/>
          <w:sz w:val="24"/>
        </w:rPr>
      </w:pPr>
      <w:r w:rsidRPr="00030E6D">
        <w:rPr>
          <w:rFonts w:ascii="宋体" w:hAnsi="宋体" w:cs="宋体"/>
          <w:kern w:val="0"/>
          <w:sz w:val="24"/>
        </w:rPr>
        <w:t>报名截止时间后至投标截止时间前允许潜在投标人获取招标文件。</w:t>
      </w:r>
    </w:p>
    <w:p w:rsidR="00FA18BA" w:rsidRPr="00030E6D" w:rsidRDefault="005B3238" w:rsidP="00BD1C3A">
      <w:pPr>
        <w:numPr>
          <w:ilvl w:val="0"/>
          <w:numId w:val="3"/>
        </w:numPr>
        <w:adjustRightInd w:val="0"/>
        <w:snapToGrid w:val="0"/>
        <w:spacing w:line="420" w:lineRule="exact"/>
        <w:rPr>
          <w:rFonts w:ascii="宋体" w:hAnsi="宋体" w:cs="Arial"/>
          <w:b/>
          <w:bCs/>
          <w:sz w:val="24"/>
        </w:rPr>
      </w:pPr>
      <w:r w:rsidRPr="00030E6D">
        <w:rPr>
          <w:rFonts w:ascii="宋体" w:hAnsi="宋体" w:cs="Arial" w:hint="eastAsia"/>
          <w:b/>
          <w:bCs/>
          <w:sz w:val="24"/>
        </w:rPr>
        <w:t>网上报名时应填写的信息：</w:t>
      </w:r>
    </w:p>
    <w:p w:rsidR="00FA18BA" w:rsidRPr="00030E6D" w:rsidRDefault="005B3238" w:rsidP="00BD1C3A">
      <w:pPr>
        <w:adjustRightInd w:val="0"/>
        <w:snapToGrid w:val="0"/>
        <w:spacing w:line="420" w:lineRule="exact"/>
        <w:ind w:firstLineChars="200" w:firstLine="480"/>
        <w:rPr>
          <w:rFonts w:ascii="宋体" w:hAnsi="宋体" w:cs="宋体"/>
          <w:kern w:val="0"/>
          <w:sz w:val="24"/>
        </w:rPr>
      </w:pPr>
      <w:r w:rsidRPr="00030E6D">
        <w:rPr>
          <w:rFonts w:ascii="宋体" w:hAnsi="宋体" w:cs="宋体" w:hint="eastAsia"/>
          <w:kern w:val="0"/>
          <w:sz w:val="24"/>
        </w:rPr>
        <w:t>请根据系统提示认真填写，因填写失误而造成的不能投标，由填写人自行负责。</w:t>
      </w:r>
    </w:p>
    <w:p w:rsidR="0052566F" w:rsidRDefault="005B3238" w:rsidP="00737FF1">
      <w:pPr>
        <w:numPr>
          <w:ilvl w:val="0"/>
          <w:numId w:val="3"/>
        </w:numPr>
        <w:adjustRightInd w:val="0"/>
        <w:snapToGrid w:val="0"/>
        <w:spacing w:line="420" w:lineRule="exact"/>
        <w:rPr>
          <w:rFonts w:ascii="宋体" w:hAnsi="宋体" w:cs="Arial"/>
          <w:kern w:val="0"/>
          <w:sz w:val="24"/>
        </w:rPr>
      </w:pPr>
      <w:r w:rsidRPr="00030E6D">
        <w:rPr>
          <w:rFonts w:ascii="宋体" w:hAnsi="宋体" w:cs="宋体" w:hint="eastAsia"/>
          <w:b/>
          <w:kern w:val="0"/>
          <w:sz w:val="24"/>
        </w:rPr>
        <w:t>投标保证金：</w:t>
      </w:r>
      <w:r w:rsidR="00737FF1" w:rsidRPr="002007D3">
        <w:rPr>
          <w:rFonts w:ascii="宋体" w:hAnsi="宋体" w:cs="宋体" w:hint="eastAsia"/>
          <w:b/>
          <w:kern w:val="0"/>
          <w:sz w:val="24"/>
        </w:rPr>
        <w:t>无（不需要缴纳）</w:t>
      </w:r>
      <w:r w:rsidR="00737FF1">
        <w:rPr>
          <w:rFonts w:ascii="宋体" w:hAnsi="宋体" w:cs="Arial"/>
          <w:kern w:val="0"/>
          <w:sz w:val="24"/>
        </w:rPr>
        <w:t xml:space="preserve"> </w:t>
      </w:r>
    </w:p>
    <w:p w:rsidR="00FA18BA" w:rsidRPr="00030E6D" w:rsidRDefault="005B3238" w:rsidP="00BD1C3A">
      <w:pPr>
        <w:numPr>
          <w:ilvl w:val="0"/>
          <w:numId w:val="3"/>
        </w:numPr>
        <w:adjustRightInd w:val="0"/>
        <w:snapToGrid w:val="0"/>
        <w:spacing w:line="420" w:lineRule="exact"/>
        <w:rPr>
          <w:rFonts w:ascii="宋体" w:hAnsi="宋体" w:cs="Arial"/>
          <w:sz w:val="24"/>
        </w:rPr>
      </w:pPr>
      <w:r w:rsidRPr="00030E6D">
        <w:rPr>
          <w:rFonts w:ascii="宋体" w:hAnsi="宋体" w:cs="Arial" w:hint="eastAsia"/>
          <w:b/>
          <w:bCs/>
          <w:sz w:val="24"/>
        </w:rPr>
        <w:t>投标截止时间和地点</w:t>
      </w:r>
      <w:r w:rsidRPr="00030E6D">
        <w:rPr>
          <w:rFonts w:ascii="宋体" w:hAnsi="宋体" w:cs="Arial" w:hint="eastAsia"/>
          <w:sz w:val="24"/>
        </w:rPr>
        <w:t>：</w:t>
      </w:r>
    </w:p>
    <w:p w:rsidR="00FA18BA" w:rsidRPr="00030E6D" w:rsidRDefault="005B3238" w:rsidP="00BD1C3A">
      <w:pPr>
        <w:adjustRightInd w:val="0"/>
        <w:snapToGrid w:val="0"/>
        <w:spacing w:line="420" w:lineRule="exact"/>
        <w:ind w:firstLineChars="147" w:firstLine="353"/>
        <w:jc w:val="left"/>
        <w:rPr>
          <w:rFonts w:ascii="宋体" w:hAnsi="宋体"/>
          <w:sz w:val="24"/>
        </w:rPr>
      </w:pPr>
      <w:r w:rsidRPr="00030E6D">
        <w:rPr>
          <w:rFonts w:ascii="宋体" w:hAnsi="宋体" w:hint="eastAsia"/>
          <w:sz w:val="24"/>
        </w:rPr>
        <w:t>投标人应</w:t>
      </w:r>
      <w:r w:rsidRPr="00C41364">
        <w:rPr>
          <w:rFonts w:ascii="宋体" w:hAnsi="宋体" w:hint="eastAsia"/>
          <w:sz w:val="24"/>
        </w:rPr>
        <w:t>于</w:t>
      </w:r>
      <w:r w:rsidR="006C7E0A">
        <w:rPr>
          <w:rFonts w:ascii="宋体" w:hAnsi="宋体" w:cs="Arial" w:hint="eastAsia"/>
          <w:color w:val="FF0000"/>
          <w:sz w:val="24"/>
        </w:rPr>
        <w:t>2019年9月18日</w:t>
      </w:r>
      <w:r w:rsidR="00C6637A">
        <w:rPr>
          <w:rFonts w:ascii="宋体" w:hAnsi="宋体" w:cs="Arial" w:hint="eastAsia"/>
          <w:color w:val="FF0000"/>
          <w:sz w:val="24"/>
        </w:rPr>
        <w:t>上午9时30分</w:t>
      </w:r>
      <w:r w:rsidRPr="00C41364">
        <w:rPr>
          <w:rFonts w:ascii="宋体" w:hAnsi="宋体" w:hint="eastAsia"/>
          <w:sz w:val="24"/>
        </w:rPr>
        <w:t>前将投</w:t>
      </w:r>
      <w:r w:rsidRPr="00030E6D">
        <w:rPr>
          <w:rFonts w:ascii="宋体" w:hAnsi="宋体" w:hint="eastAsia"/>
          <w:sz w:val="24"/>
        </w:rPr>
        <w:t>标文件密封送达到</w:t>
      </w:r>
      <w:r w:rsidR="00C6637A">
        <w:rPr>
          <w:rFonts w:ascii="宋体" w:hAnsi="宋体" w:hint="eastAsia"/>
          <w:color w:val="0000FF"/>
          <w:sz w:val="24"/>
        </w:rPr>
        <w:t>嘉兴市华信工程咨询有限公司会议室（嘉善县罗星街道人民大道1018号时代广场14楼1420室）</w:t>
      </w:r>
      <w:r w:rsidRPr="00030E6D">
        <w:rPr>
          <w:rFonts w:ascii="宋体" w:hAnsi="宋体" w:hint="eastAsia"/>
          <w:sz w:val="24"/>
        </w:rPr>
        <w:t>并提交给招标代理机构，完成投标签到，逾期送达、不按要求提交或未密封的投标文件将予以拒收。</w:t>
      </w:r>
    </w:p>
    <w:p w:rsidR="00FA18BA" w:rsidRPr="00030E6D" w:rsidRDefault="005B3238" w:rsidP="00BD1C3A">
      <w:pPr>
        <w:numPr>
          <w:ilvl w:val="0"/>
          <w:numId w:val="3"/>
        </w:numPr>
        <w:adjustRightInd w:val="0"/>
        <w:snapToGrid w:val="0"/>
        <w:spacing w:line="420" w:lineRule="exact"/>
        <w:rPr>
          <w:rFonts w:ascii="宋体" w:hAnsi="宋体" w:cs="Arial"/>
          <w:sz w:val="24"/>
        </w:rPr>
      </w:pPr>
      <w:r w:rsidRPr="00030E6D">
        <w:rPr>
          <w:rFonts w:ascii="宋体" w:hAnsi="宋体" w:cs="Arial" w:hint="eastAsia"/>
          <w:b/>
          <w:bCs/>
          <w:sz w:val="24"/>
        </w:rPr>
        <w:t>开标时间及地点</w:t>
      </w:r>
      <w:r w:rsidRPr="00030E6D">
        <w:rPr>
          <w:rFonts w:ascii="宋体" w:hAnsi="宋体" w:cs="Arial" w:hint="eastAsia"/>
          <w:sz w:val="24"/>
        </w:rPr>
        <w:t>：</w:t>
      </w:r>
    </w:p>
    <w:p w:rsidR="00FA18BA" w:rsidRPr="00030E6D" w:rsidRDefault="005B3238" w:rsidP="00BD1C3A">
      <w:pPr>
        <w:adjustRightInd w:val="0"/>
        <w:snapToGrid w:val="0"/>
        <w:spacing w:line="420" w:lineRule="exact"/>
        <w:ind w:firstLineChars="147" w:firstLine="353"/>
        <w:rPr>
          <w:rFonts w:ascii="宋体" w:hAnsi="宋体" w:cs="Arial"/>
          <w:sz w:val="24"/>
        </w:rPr>
      </w:pPr>
      <w:r w:rsidRPr="00030E6D">
        <w:rPr>
          <w:rFonts w:ascii="宋体" w:hAnsi="宋体" w:cs="Arial" w:hint="eastAsia"/>
          <w:sz w:val="24"/>
        </w:rPr>
        <w:t>本次招标将于</w:t>
      </w:r>
      <w:r w:rsidR="006C7E0A">
        <w:rPr>
          <w:rFonts w:ascii="宋体" w:hAnsi="宋体" w:cs="Arial" w:hint="eastAsia"/>
          <w:sz w:val="24"/>
        </w:rPr>
        <w:t>2019年9月18日</w:t>
      </w:r>
      <w:r w:rsidR="00C6637A">
        <w:rPr>
          <w:rFonts w:ascii="宋体" w:hAnsi="宋体" w:cs="Arial" w:hint="eastAsia"/>
          <w:sz w:val="24"/>
        </w:rPr>
        <w:t>上午9时30分</w:t>
      </w:r>
      <w:r w:rsidRPr="00E96989">
        <w:rPr>
          <w:rFonts w:ascii="宋体" w:hAnsi="宋体" w:cs="Arial" w:hint="eastAsia"/>
          <w:sz w:val="24"/>
        </w:rPr>
        <w:t>在</w:t>
      </w:r>
      <w:r w:rsidR="00C6637A">
        <w:rPr>
          <w:rFonts w:ascii="宋体" w:hAnsi="宋体" w:cs="Arial" w:hint="eastAsia"/>
          <w:color w:val="0000FF"/>
          <w:sz w:val="24"/>
        </w:rPr>
        <w:t>嘉兴市华信工程咨询有限公司会议室（嘉善县罗星街道人民大道1018号时代广场14楼1420室）</w:t>
      </w:r>
      <w:r w:rsidRPr="00E96989">
        <w:rPr>
          <w:rFonts w:ascii="宋体" w:hAnsi="宋体" w:hint="eastAsia"/>
          <w:sz w:val="24"/>
        </w:rPr>
        <w:t>开</w:t>
      </w:r>
      <w:r w:rsidRPr="00E96989">
        <w:rPr>
          <w:rFonts w:ascii="宋体" w:hAnsi="宋体" w:cs="Arial" w:hint="eastAsia"/>
          <w:sz w:val="24"/>
        </w:rPr>
        <w:t>标</w:t>
      </w:r>
      <w:r w:rsidRPr="00030E6D">
        <w:rPr>
          <w:rFonts w:ascii="宋体" w:hAnsi="宋体" w:cs="Arial" w:hint="eastAsia"/>
          <w:sz w:val="24"/>
        </w:rPr>
        <w:t>，投标人可派授权代表持有效身份证明出席开标会议。</w:t>
      </w:r>
    </w:p>
    <w:p w:rsidR="00FA18BA" w:rsidRPr="00030E6D" w:rsidRDefault="005B3238" w:rsidP="00BD1C3A">
      <w:pPr>
        <w:numPr>
          <w:ilvl w:val="0"/>
          <w:numId w:val="3"/>
        </w:numPr>
        <w:adjustRightInd w:val="0"/>
        <w:snapToGrid w:val="0"/>
        <w:spacing w:line="420" w:lineRule="exact"/>
        <w:rPr>
          <w:rFonts w:ascii="宋体" w:hAnsi="宋体" w:cs="Arial"/>
          <w:b/>
          <w:sz w:val="24"/>
        </w:rPr>
      </w:pPr>
      <w:r w:rsidRPr="00030E6D">
        <w:rPr>
          <w:rFonts w:ascii="宋体" w:hAnsi="宋体" w:cs="Arial" w:hint="eastAsia"/>
          <w:b/>
          <w:sz w:val="24"/>
        </w:rPr>
        <w:t>招标公告发布于：</w:t>
      </w:r>
    </w:p>
    <w:p w:rsidR="00FA18BA" w:rsidRPr="00030E6D" w:rsidRDefault="005B3238" w:rsidP="00BD1C3A">
      <w:pPr>
        <w:adjustRightInd w:val="0"/>
        <w:snapToGrid w:val="0"/>
        <w:spacing w:line="420" w:lineRule="exact"/>
        <w:ind w:firstLineChars="200" w:firstLine="480"/>
        <w:rPr>
          <w:rFonts w:ascii="宋体" w:hAnsi="宋体" w:cs="Arial"/>
          <w:b/>
          <w:sz w:val="24"/>
        </w:rPr>
      </w:pPr>
      <w:r w:rsidRPr="00030E6D">
        <w:rPr>
          <w:rFonts w:ascii="宋体" w:hAnsi="宋体" w:cs="Arial" w:hint="eastAsia"/>
          <w:sz w:val="24"/>
        </w:rPr>
        <w:t>浙江省政府采购网(</w:t>
      </w:r>
      <w:r w:rsidR="0044395F">
        <w:rPr>
          <w:rFonts w:ascii="宋体" w:hAnsi="宋体" w:cs="Arial"/>
          <w:sz w:val="24"/>
        </w:rPr>
        <w:t>https://www.zcygov.cn/</w:t>
      </w:r>
      <w:r w:rsidRPr="00030E6D">
        <w:rPr>
          <w:rFonts w:ascii="宋体" w:hAnsi="宋体" w:cs="Arial" w:hint="eastAsia"/>
          <w:sz w:val="24"/>
        </w:rPr>
        <w:t>)。</w:t>
      </w:r>
    </w:p>
    <w:p w:rsidR="00FA18BA" w:rsidRPr="00030E6D" w:rsidRDefault="005B3238" w:rsidP="00BD1C3A">
      <w:pPr>
        <w:numPr>
          <w:ilvl w:val="0"/>
          <w:numId w:val="3"/>
        </w:numPr>
        <w:adjustRightInd w:val="0"/>
        <w:snapToGrid w:val="0"/>
        <w:spacing w:line="420" w:lineRule="exact"/>
        <w:rPr>
          <w:rFonts w:ascii="宋体" w:hAnsi="宋体" w:cs="Arial"/>
          <w:b/>
          <w:sz w:val="24"/>
        </w:rPr>
      </w:pPr>
      <w:r w:rsidRPr="00030E6D">
        <w:rPr>
          <w:rFonts w:ascii="宋体" w:hAnsi="宋体" w:cs="Arial" w:hint="eastAsia"/>
          <w:b/>
          <w:sz w:val="24"/>
        </w:rPr>
        <w:t>业务咨询：</w:t>
      </w:r>
    </w:p>
    <w:p w:rsidR="00FA18BA" w:rsidRPr="00030E6D" w:rsidRDefault="005B3238" w:rsidP="00BD1C3A">
      <w:pPr>
        <w:widowControl/>
        <w:shd w:val="clear" w:color="auto" w:fill="FFFFFF"/>
        <w:adjustRightInd w:val="0"/>
        <w:snapToGrid w:val="0"/>
        <w:spacing w:line="420" w:lineRule="exact"/>
        <w:ind w:firstLine="540"/>
        <w:jc w:val="left"/>
        <w:rPr>
          <w:rFonts w:ascii="宋体" w:hAnsi="宋体"/>
          <w:sz w:val="24"/>
        </w:rPr>
      </w:pPr>
      <w:r w:rsidRPr="00030E6D">
        <w:rPr>
          <w:rFonts w:ascii="宋体" w:hAnsi="宋体" w:hint="eastAsia"/>
          <w:sz w:val="24"/>
        </w:rPr>
        <w:t>1、采购代理机构名称：嘉兴市华信工程咨询有限公司</w:t>
      </w:r>
    </w:p>
    <w:p w:rsidR="00FA18BA" w:rsidRPr="00030E6D" w:rsidRDefault="005B3238" w:rsidP="00BD1C3A">
      <w:pPr>
        <w:widowControl/>
        <w:shd w:val="clear" w:color="auto" w:fill="FFFFFF"/>
        <w:adjustRightInd w:val="0"/>
        <w:snapToGrid w:val="0"/>
        <w:spacing w:line="420" w:lineRule="exact"/>
        <w:ind w:firstLine="540"/>
        <w:jc w:val="left"/>
        <w:rPr>
          <w:rFonts w:ascii="宋体" w:hAnsi="宋体"/>
          <w:sz w:val="24"/>
        </w:rPr>
      </w:pPr>
      <w:r w:rsidRPr="00030E6D">
        <w:rPr>
          <w:rFonts w:ascii="宋体" w:hAnsi="宋体" w:hint="eastAsia"/>
          <w:sz w:val="24"/>
        </w:rPr>
        <w:t>联系人：</w:t>
      </w:r>
      <w:r w:rsidR="00C97988">
        <w:rPr>
          <w:rFonts w:ascii="宋体" w:hAnsi="宋体" w:hint="eastAsia"/>
          <w:sz w:val="24"/>
        </w:rPr>
        <w:t>袁</w:t>
      </w:r>
      <w:r w:rsidR="00997288">
        <w:rPr>
          <w:rFonts w:ascii="宋体" w:hAnsi="宋体" w:hint="eastAsia"/>
          <w:sz w:val="24"/>
        </w:rPr>
        <w:t>虹</w:t>
      </w:r>
    </w:p>
    <w:p w:rsidR="00FA18BA" w:rsidRPr="00030E6D" w:rsidRDefault="005B3238" w:rsidP="00C97988">
      <w:pPr>
        <w:widowControl/>
        <w:shd w:val="clear" w:color="auto" w:fill="FFFFFF"/>
        <w:adjustRightInd w:val="0"/>
        <w:snapToGrid w:val="0"/>
        <w:spacing w:line="420" w:lineRule="exact"/>
        <w:ind w:firstLine="480"/>
        <w:jc w:val="left"/>
        <w:rPr>
          <w:rFonts w:ascii="宋体" w:hAnsi="宋体"/>
          <w:sz w:val="24"/>
        </w:rPr>
      </w:pPr>
      <w:r w:rsidRPr="00030E6D">
        <w:rPr>
          <w:rFonts w:ascii="宋体" w:hAnsi="宋体" w:hint="eastAsia"/>
          <w:sz w:val="24"/>
        </w:rPr>
        <w:t>联系电话：0573-84026676</w:t>
      </w:r>
    </w:p>
    <w:p w:rsidR="00FA18BA" w:rsidRPr="00030E6D" w:rsidRDefault="005B3238" w:rsidP="00C97988">
      <w:pPr>
        <w:widowControl/>
        <w:shd w:val="clear" w:color="auto" w:fill="FFFFFF"/>
        <w:adjustRightInd w:val="0"/>
        <w:snapToGrid w:val="0"/>
        <w:spacing w:line="420" w:lineRule="exact"/>
        <w:ind w:firstLine="480"/>
        <w:jc w:val="left"/>
        <w:rPr>
          <w:rFonts w:ascii="宋体" w:hAnsi="宋体"/>
          <w:sz w:val="24"/>
        </w:rPr>
      </w:pPr>
      <w:r w:rsidRPr="00030E6D">
        <w:rPr>
          <w:rFonts w:ascii="宋体" w:hAnsi="宋体" w:hint="eastAsia"/>
          <w:sz w:val="24"/>
        </w:rPr>
        <w:t>传真：0573-84026676</w:t>
      </w:r>
    </w:p>
    <w:p w:rsidR="00FA18BA" w:rsidRPr="00030E6D" w:rsidRDefault="005B3238" w:rsidP="00C97988">
      <w:pPr>
        <w:widowControl/>
        <w:shd w:val="clear" w:color="auto" w:fill="FFFFFF"/>
        <w:adjustRightInd w:val="0"/>
        <w:snapToGrid w:val="0"/>
        <w:spacing w:line="420" w:lineRule="exact"/>
        <w:ind w:firstLine="480"/>
        <w:jc w:val="left"/>
        <w:rPr>
          <w:rFonts w:ascii="宋体" w:hAnsi="宋体"/>
          <w:sz w:val="24"/>
        </w:rPr>
      </w:pPr>
      <w:r w:rsidRPr="00030E6D">
        <w:rPr>
          <w:rFonts w:ascii="宋体" w:hAnsi="宋体" w:hint="eastAsia"/>
          <w:sz w:val="24"/>
        </w:rPr>
        <w:lastRenderedPageBreak/>
        <w:t>地址：嘉善县罗星街道人民大道1018号时代广场14楼</w:t>
      </w:r>
    </w:p>
    <w:p w:rsidR="00FA18BA" w:rsidRPr="001F19AF" w:rsidRDefault="005B3238" w:rsidP="00BD1C3A">
      <w:pPr>
        <w:widowControl/>
        <w:shd w:val="clear" w:color="auto" w:fill="FFFFFF"/>
        <w:adjustRightInd w:val="0"/>
        <w:snapToGrid w:val="0"/>
        <w:spacing w:line="420" w:lineRule="exact"/>
        <w:ind w:firstLine="480"/>
        <w:jc w:val="left"/>
        <w:rPr>
          <w:rFonts w:ascii="宋体" w:hAnsi="宋体"/>
          <w:color w:val="FF0000"/>
          <w:sz w:val="24"/>
        </w:rPr>
      </w:pPr>
      <w:r w:rsidRPr="001F19AF">
        <w:rPr>
          <w:rFonts w:ascii="宋体" w:hAnsi="宋体" w:hint="eastAsia"/>
          <w:color w:val="FF0000"/>
          <w:sz w:val="24"/>
        </w:rPr>
        <w:t>2、采购人名称：</w:t>
      </w:r>
      <w:r w:rsidR="009561DC">
        <w:rPr>
          <w:rFonts w:ascii="宋体" w:hAnsi="宋体" w:hint="eastAsia"/>
          <w:color w:val="FF0000"/>
          <w:sz w:val="24"/>
        </w:rPr>
        <w:t>嘉善县公安局交通警察大队</w:t>
      </w:r>
    </w:p>
    <w:p w:rsidR="00E12E75" w:rsidRPr="001F19AF" w:rsidRDefault="00E12E75" w:rsidP="00C97988">
      <w:pPr>
        <w:widowControl/>
        <w:shd w:val="clear" w:color="auto" w:fill="FFFFFF"/>
        <w:adjustRightInd w:val="0"/>
        <w:snapToGrid w:val="0"/>
        <w:spacing w:line="420" w:lineRule="exact"/>
        <w:ind w:firstLine="480"/>
        <w:jc w:val="left"/>
        <w:rPr>
          <w:rFonts w:ascii="宋体" w:hAnsi="宋体"/>
          <w:color w:val="FF0000"/>
          <w:sz w:val="24"/>
        </w:rPr>
      </w:pPr>
      <w:r w:rsidRPr="001F19AF">
        <w:rPr>
          <w:rFonts w:ascii="宋体" w:hAnsi="宋体" w:hint="eastAsia"/>
          <w:color w:val="FF0000"/>
          <w:sz w:val="24"/>
        </w:rPr>
        <w:t>联系人：</w:t>
      </w:r>
      <w:r w:rsidR="00633E7F">
        <w:rPr>
          <w:rFonts w:ascii="宋体" w:hAnsi="宋体" w:hint="eastAsia"/>
          <w:color w:val="FF0000"/>
          <w:sz w:val="24"/>
        </w:rPr>
        <w:t>庄</w:t>
      </w:r>
      <w:r w:rsidR="00997288">
        <w:rPr>
          <w:rFonts w:ascii="宋体" w:hAnsi="宋体" w:hint="eastAsia"/>
          <w:color w:val="FF0000"/>
          <w:sz w:val="24"/>
        </w:rPr>
        <w:t>宏伟</w:t>
      </w:r>
    </w:p>
    <w:p w:rsidR="00C97988" w:rsidRPr="001F19AF" w:rsidRDefault="00E12E75" w:rsidP="00C97988">
      <w:pPr>
        <w:widowControl/>
        <w:shd w:val="clear" w:color="auto" w:fill="FFFFFF"/>
        <w:adjustRightInd w:val="0"/>
        <w:snapToGrid w:val="0"/>
        <w:spacing w:line="420" w:lineRule="exact"/>
        <w:ind w:firstLine="480"/>
        <w:jc w:val="left"/>
        <w:rPr>
          <w:rFonts w:ascii="宋体" w:hAnsi="宋体"/>
          <w:color w:val="FF0000"/>
          <w:sz w:val="24"/>
        </w:rPr>
      </w:pPr>
      <w:r w:rsidRPr="001F19AF">
        <w:rPr>
          <w:rFonts w:ascii="宋体" w:hAnsi="宋体" w:hint="eastAsia"/>
          <w:color w:val="FF0000"/>
          <w:sz w:val="24"/>
        </w:rPr>
        <w:t>联系电话：</w:t>
      </w:r>
      <w:r w:rsidR="001F19AF" w:rsidRPr="001F19AF">
        <w:rPr>
          <w:rFonts w:ascii="宋体" w:hAnsi="宋体" w:hint="eastAsia"/>
          <w:color w:val="FF0000"/>
          <w:sz w:val="24"/>
        </w:rPr>
        <w:t>13905830991</w:t>
      </w:r>
    </w:p>
    <w:p w:rsidR="00C97988" w:rsidRPr="001F19AF" w:rsidRDefault="005B3238" w:rsidP="00C97988">
      <w:pPr>
        <w:widowControl/>
        <w:shd w:val="clear" w:color="auto" w:fill="FFFFFF"/>
        <w:adjustRightInd w:val="0"/>
        <w:snapToGrid w:val="0"/>
        <w:spacing w:line="420" w:lineRule="exact"/>
        <w:ind w:firstLine="480"/>
        <w:jc w:val="left"/>
        <w:rPr>
          <w:rFonts w:ascii="宋体" w:hAnsi="宋体"/>
          <w:color w:val="FF0000"/>
          <w:sz w:val="24"/>
        </w:rPr>
      </w:pPr>
      <w:r w:rsidRPr="001F19AF">
        <w:rPr>
          <w:rFonts w:ascii="宋体" w:hAnsi="宋体" w:hint="eastAsia"/>
          <w:color w:val="FF0000"/>
          <w:sz w:val="24"/>
        </w:rPr>
        <w:t>地址：</w:t>
      </w:r>
      <w:r w:rsidR="001F19AF" w:rsidRPr="001F19AF">
        <w:rPr>
          <w:rFonts w:ascii="宋体" w:hAnsi="宋体"/>
          <w:color w:val="FF0000"/>
          <w:sz w:val="24"/>
        </w:rPr>
        <w:t>嘉善县谈公北路206号</w:t>
      </w:r>
    </w:p>
    <w:p w:rsidR="00FA18BA" w:rsidRPr="001F19AF" w:rsidRDefault="005B3238" w:rsidP="00C97988">
      <w:pPr>
        <w:widowControl/>
        <w:shd w:val="clear" w:color="auto" w:fill="FFFFFF"/>
        <w:adjustRightInd w:val="0"/>
        <w:snapToGrid w:val="0"/>
        <w:spacing w:line="420" w:lineRule="exact"/>
        <w:ind w:firstLine="480"/>
        <w:jc w:val="left"/>
        <w:rPr>
          <w:rFonts w:ascii="宋体" w:hAnsi="宋体"/>
          <w:sz w:val="24"/>
        </w:rPr>
      </w:pPr>
      <w:r w:rsidRPr="001F19AF">
        <w:rPr>
          <w:rFonts w:ascii="宋体" w:hAnsi="宋体" w:hint="eastAsia"/>
          <w:sz w:val="24"/>
        </w:rPr>
        <w:t>3、同级政府采购监督管理部门名称：嘉善县财政局</w:t>
      </w:r>
    </w:p>
    <w:p w:rsidR="00FA18BA" w:rsidRPr="001F19AF" w:rsidRDefault="005B3238" w:rsidP="00BD1C3A">
      <w:pPr>
        <w:widowControl/>
        <w:shd w:val="clear" w:color="auto" w:fill="FFFFFF"/>
        <w:adjustRightInd w:val="0"/>
        <w:snapToGrid w:val="0"/>
        <w:spacing w:line="420" w:lineRule="exact"/>
        <w:ind w:firstLine="480"/>
        <w:jc w:val="left"/>
        <w:rPr>
          <w:rFonts w:ascii="宋体" w:hAnsi="宋体"/>
          <w:sz w:val="24"/>
        </w:rPr>
      </w:pPr>
      <w:r w:rsidRPr="001F19AF">
        <w:rPr>
          <w:rFonts w:ascii="宋体" w:hAnsi="宋体" w:hint="eastAsia"/>
          <w:sz w:val="24"/>
        </w:rPr>
        <w:t>联系人：高先生</w:t>
      </w:r>
    </w:p>
    <w:p w:rsidR="00FA18BA" w:rsidRPr="001F19AF" w:rsidRDefault="005B3238" w:rsidP="00BD1C3A">
      <w:pPr>
        <w:widowControl/>
        <w:shd w:val="clear" w:color="auto" w:fill="FFFFFF"/>
        <w:adjustRightInd w:val="0"/>
        <w:snapToGrid w:val="0"/>
        <w:spacing w:line="420" w:lineRule="exact"/>
        <w:ind w:firstLine="480"/>
        <w:jc w:val="left"/>
        <w:rPr>
          <w:rFonts w:ascii="宋体" w:hAnsi="宋体"/>
          <w:sz w:val="24"/>
        </w:rPr>
      </w:pPr>
      <w:r w:rsidRPr="001F19AF">
        <w:rPr>
          <w:rFonts w:ascii="宋体" w:hAnsi="宋体" w:hint="eastAsia"/>
          <w:sz w:val="24"/>
        </w:rPr>
        <w:t>监督投诉电话：0573-84122310</w:t>
      </w:r>
    </w:p>
    <w:p w:rsidR="00FA18BA" w:rsidRPr="001F19AF" w:rsidRDefault="005B3238" w:rsidP="00BD1C3A">
      <w:pPr>
        <w:widowControl/>
        <w:shd w:val="clear" w:color="auto" w:fill="FFFFFF"/>
        <w:adjustRightInd w:val="0"/>
        <w:snapToGrid w:val="0"/>
        <w:spacing w:line="420" w:lineRule="exact"/>
        <w:ind w:firstLine="480"/>
        <w:jc w:val="left"/>
        <w:rPr>
          <w:rFonts w:ascii="宋体" w:hAnsi="宋体"/>
          <w:sz w:val="24"/>
        </w:rPr>
      </w:pPr>
      <w:r w:rsidRPr="001F19AF">
        <w:rPr>
          <w:rFonts w:ascii="宋体" w:hAnsi="宋体" w:hint="eastAsia"/>
          <w:sz w:val="24"/>
        </w:rPr>
        <w:t>传真：0573-84122528</w:t>
      </w:r>
    </w:p>
    <w:p w:rsidR="00FA18BA" w:rsidRPr="00030E6D" w:rsidRDefault="005B3238" w:rsidP="00BD1C3A">
      <w:pPr>
        <w:widowControl/>
        <w:shd w:val="clear" w:color="auto" w:fill="FFFFFF"/>
        <w:adjustRightInd w:val="0"/>
        <w:snapToGrid w:val="0"/>
        <w:spacing w:line="420" w:lineRule="exact"/>
        <w:ind w:firstLine="480"/>
        <w:jc w:val="left"/>
        <w:rPr>
          <w:rFonts w:ascii="宋体" w:hAnsi="宋体"/>
          <w:sz w:val="24"/>
        </w:rPr>
      </w:pPr>
      <w:r w:rsidRPr="001F19AF">
        <w:rPr>
          <w:rFonts w:ascii="宋体" w:hAnsi="宋体" w:hint="eastAsia"/>
          <w:sz w:val="24"/>
        </w:rPr>
        <w:t>地址：嘉善县解放东路318号</w:t>
      </w:r>
    </w:p>
    <w:p w:rsidR="00FA18BA" w:rsidRPr="00030E6D" w:rsidRDefault="005B3238" w:rsidP="00BD1C3A">
      <w:pPr>
        <w:pStyle w:val="10"/>
        <w:adjustRightInd w:val="0"/>
        <w:snapToGrid w:val="0"/>
        <w:spacing w:before="0" w:after="0" w:line="420" w:lineRule="exact"/>
      </w:pPr>
      <w:r w:rsidRPr="00030E6D">
        <w:br w:type="page"/>
      </w:r>
      <w:bookmarkStart w:id="2" w:name="_Toc518287403"/>
      <w:r w:rsidRPr="00030E6D">
        <w:rPr>
          <w:rFonts w:hint="eastAsia"/>
        </w:rPr>
        <w:lastRenderedPageBreak/>
        <w:t>第</w:t>
      </w:r>
      <w:r w:rsidR="009109CD" w:rsidRPr="00030E6D">
        <w:rPr>
          <w:rFonts w:hint="eastAsia"/>
        </w:rPr>
        <w:t>二</w:t>
      </w:r>
      <w:r w:rsidRPr="00030E6D">
        <w:rPr>
          <w:rFonts w:hint="eastAsia"/>
        </w:rPr>
        <w:t>章</w:t>
      </w:r>
      <w:r w:rsidRPr="00030E6D">
        <w:rPr>
          <w:rFonts w:hint="eastAsia"/>
        </w:rPr>
        <w:t xml:space="preserve">  </w:t>
      </w:r>
      <w:r w:rsidRPr="00030E6D">
        <w:rPr>
          <w:rFonts w:hint="eastAsia"/>
        </w:rPr>
        <w:t>投标人须知</w:t>
      </w:r>
      <w:bookmarkEnd w:id="2"/>
    </w:p>
    <w:p w:rsidR="00FA18BA" w:rsidRPr="00030E6D" w:rsidRDefault="005B3238" w:rsidP="0069739F">
      <w:pPr>
        <w:snapToGrid w:val="0"/>
        <w:spacing w:beforeLines="50" w:afterLines="50"/>
        <w:ind w:left="238"/>
        <w:jc w:val="center"/>
        <w:outlineLvl w:val="1"/>
        <w:rPr>
          <w:rFonts w:ascii="宋体" w:hAnsi="宋体"/>
          <w:b/>
          <w:sz w:val="24"/>
        </w:rPr>
      </w:pPr>
      <w:r w:rsidRPr="00030E6D">
        <w:rPr>
          <w:rFonts w:ascii="宋体" w:hAnsi="宋体" w:hint="eastAsia"/>
          <w:b/>
          <w:sz w:val="24"/>
        </w:rPr>
        <w:t>前附表</w:t>
      </w:r>
    </w:p>
    <w:tbl>
      <w:tblPr>
        <w:tblW w:w="985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84"/>
        <w:gridCol w:w="8966"/>
      </w:tblGrid>
      <w:tr w:rsidR="00FA18BA" w:rsidRPr="00030E6D" w:rsidTr="006E39ED">
        <w:trPr>
          <w:trHeight w:val="566"/>
          <w:tblHeader/>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center"/>
              <w:rPr>
                <w:rFonts w:ascii="宋体" w:hAnsi="宋体"/>
                <w:sz w:val="24"/>
              </w:rPr>
            </w:pPr>
            <w:r w:rsidRPr="00030E6D">
              <w:rPr>
                <w:rFonts w:ascii="宋体" w:hAnsi="宋体" w:hint="eastAsia"/>
                <w:sz w:val="24"/>
              </w:rPr>
              <w:t>序号</w:t>
            </w: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ind w:firstLineChars="1250" w:firstLine="3000"/>
              <w:rPr>
                <w:rFonts w:ascii="宋体" w:hAnsi="宋体"/>
                <w:sz w:val="24"/>
              </w:rPr>
            </w:pPr>
            <w:r w:rsidRPr="00030E6D">
              <w:rPr>
                <w:rFonts w:ascii="宋体" w:hAnsi="宋体" w:hint="eastAsia"/>
                <w:sz w:val="24"/>
              </w:rPr>
              <w:t>内容、要求</w:t>
            </w:r>
          </w:p>
        </w:tc>
      </w:tr>
      <w:tr w:rsidR="00FA18BA" w:rsidRPr="00030E6D" w:rsidTr="006E39ED">
        <w:trPr>
          <w:trHeight w:val="756"/>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rPr>
                <w:rFonts w:ascii="宋体" w:hAnsi="宋体"/>
                <w:b/>
                <w:sz w:val="24"/>
              </w:rPr>
            </w:pPr>
            <w:r w:rsidRPr="00030E6D">
              <w:rPr>
                <w:rFonts w:ascii="宋体" w:hAnsi="宋体" w:hint="eastAsia"/>
                <w:sz w:val="24"/>
              </w:rPr>
              <w:t>项目名称：</w:t>
            </w:r>
            <w:r w:rsidR="00C6637A">
              <w:rPr>
                <w:rFonts w:ascii="宋体" w:hAnsi="宋体" w:hint="eastAsia"/>
                <w:sz w:val="24"/>
              </w:rPr>
              <w:t>2019年道路交通综合整治项目-增加城市微循环建设</w:t>
            </w:r>
          </w:p>
        </w:tc>
      </w:tr>
      <w:tr w:rsidR="00FA18BA" w:rsidRPr="00030E6D" w:rsidTr="006E39ED">
        <w:trPr>
          <w:trHeight w:val="652"/>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rPr>
                <w:rFonts w:ascii="宋体" w:hAnsi="宋体" w:cs="Arial"/>
                <w:bCs/>
                <w:sz w:val="24"/>
              </w:rPr>
            </w:pPr>
            <w:r w:rsidRPr="00030E6D">
              <w:rPr>
                <w:rFonts w:ascii="宋体" w:hAnsi="宋体" w:hint="eastAsia"/>
                <w:sz w:val="24"/>
              </w:rPr>
              <w:t>采购内容：</w:t>
            </w:r>
            <w:r w:rsidRPr="00030E6D">
              <w:rPr>
                <w:rFonts w:ascii="宋体" w:hAnsi="宋体" w:cs="Arial" w:hint="eastAsia"/>
                <w:bCs/>
                <w:sz w:val="24"/>
              </w:rPr>
              <w:t>详见第一章公开招标公告</w:t>
            </w:r>
          </w:p>
        </w:tc>
      </w:tr>
      <w:tr w:rsidR="00FA18BA" w:rsidRPr="00030E6D" w:rsidTr="006E39ED">
        <w:trPr>
          <w:trHeight w:val="3198"/>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投标报价及费用：</w:t>
            </w:r>
          </w:p>
          <w:p w:rsidR="00FA18BA" w:rsidRPr="00030E6D" w:rsidRDefault="005B3238" w:rsidP="00737FF1">
            <w:pPr>
              <w:numPr>
                <w:ilvl w:val="0"/>
                <w:numId w:val="8"/>
              </w:numPr>
              <w:adjustRightInd w:val="0"/>
              <w:snapToGrid w:val="0"/>
              <w:ind w:left="0" w:firstLine="0"/>
              <w:jc w:val="left"/>
              <w:rPr>
                <w:rFonts w:ascii="宋体" w:hAnsi="宋体"/>
                <w:sz w:val="24"/>
              </w:rPr>
            </w:pPr>
            <w:r w:rsidRPr="00030E6D">
              <w:rPr>
                <w:rFonts w:ascii="宋体" w:hAnsi="宋体" w:hint="eastAsia"/>
                <w:sz w:val="24"/>
              </w:rPr>
              <w:t>本项目投标应以人民币报价；</w:t>
            </w:r>
          </w:p>
          <w:p w:rsidR="00FA18BA" w:rsidRPr="00030E6D" w:rsidRDefault="005B3238" w:rsidP="00737FF1">
            <w:pPr>
              <w:numPr>
                <w:ilvl w:val="0"/>
                <w:numId w:val="8"/>
              </w:numPr>
              <w:adjustRightInd w:val="0"/>
              <w:snapToGrid w:val="0"/>
              <w:ind w:left="0" w:firstLine="0"/>
              <w:jc w:val="left"/>
              <w:rPr>
                <w:rFonts w:ascii="宋体" w:hAnsi="宋体"/>
                <w:sz w:val="24"/>
              </w:rPr>
            </w:pPr>
            <w:r w:rsidRPr="00030E6D">
              <w:rPr>
                <w:rFonts w:ascii="宋体" w:hAnsi="宋体" w:hint="eastAsia"/>
                <w:sz w:val="24"/>
              </w:rPr>
              <w:t>不论投标结果如何，投标人均应自行承担所有与投标有关的全部费用；</w:t>
            </w:r>
          </w:p>
          <w:p w:rsidR="00FA18BA" w:rsidRPr="000D1AF2" w:rsidRDefault="005B3238" w:rsidP="00737FF1">
            <w:pPr>
              <w:numPr>
                <w:ilvl w:val="0"/>
                <w:numId w:val="8"/>
              </w:numPr>
              <w:adjustRightInd w:val="0"/>
              <w:snapToGrid w:val="0"/>
              <w:ind w:left="0" w:firstLine="0"/>
              <w:jc w:val="left"/>
              <w:rPr>
                <w:rFonts w:ascii="宋体" w:hAnsi="宋体"/>
                <w:sz w:val="24"/>
              </w:rPr>
            </w:pPr>
            <w:r w:rsidRPr="000D1AF2">
              <w:rPr>
                <w:rFonts w:ascii="宋体" w:hAnsi="宋体" w:hint="eastAsia"/>
                <w:sz w:val="24"/>
              </w:rPr>
              <w:t>投标报价是履行合同的最终价格，投标人只能有一个报价，投标报价应包括完成本次招标内容所需的</w:t>
            </w:r>
            <w:r w:rsidR="00497AEE" w:rsidRPr="00497AEE">
              <w:rPr>
                <w:rFonts w:ascii="宋体" w:hAnsi="宋体" w:hint="eastAsia"/>
                <w:color w:val="FF0000"/>
                <w:sz w:val="24"/>
              </w:rPr>
              <w:t>方案设计、涉及的所有硬件、软件、附件、配件、包装、运输、保险、安装、调试、集成、服务、资料、培训、维护、劳务、管理、利润、</w:t>
            </w:r>
            <w:r w:rsidR="006E39ED">
              <w:rPr>
                <w:rFonts w:ascii="宋体" w:hAnsi="宋体" w:hint="eastAsia"/>
                <w:color w:val="FF0000"/>
                <w:sz w:val="24"/>
              </w:rPr>
              <w:t>税金及</w:t>
            </w:r>
            <w:r w:rsidR="00497AEE" w:rsidRPr="00497AEE">
              <w:rPr>
                <w:rFonts w:ascii="宋体" w:hAnsi="宋体" w:hint="eastAsia"/>
                <w:color w:val="FF0000"/>
                <w:sz w:val="24"/>
              </w:rPr>
              <w:t>政策性文件等各项应有费用</w:t>
            </w:r>
            <w:r w:rsidRPr="000D1AF2">
              <w:rPr>
                <w:rFonts w:ascii="宋体" w:hAnsi="宋体" w:hint="eastAsia"/>
                <w:sz w:val="24"/>
              </w:rPr>
              <w:t>。</w:t>
            </w:r>
          </w:p>
          <w:p w:rsidR="00FA18BA" w:rsidRPr="006E39ED" w:rsidRDefault="005B3238" w:rsidP="006E39ED">
            <w:pPr>
              <w:numPr>
                <w:ilvl w:val="0"/>
                <w:numId w:val="8"/>
              </w:numPr>
              <w:adjustRightInd w:val="0"/>
              <w:snapToGrid w:val="0"/>
              <w:ind w:left="0" w:firstLine="0"/>
              <w:jc w:val="left"/>
              <w:rPr>
                <w:rFonts w:ascii="宋体" w:hAnsi="宋体"/>
                <w:sz w:val="24"/>
              </w:rPr>
            </w:pPr>
            <w:r w:rsidRPr="000D1AF2">
              <w:rPr>
                <w:rFonts w:ascii="宋体" w:hAnsi="宋体" w:hint="eastAsia"/>
                <w:sz w:val="24"/>
              </w:rPr>
              <w:t>投标报价采用</w:t>
            </w:r>
            <w:r w:rsidR="00497AEE" w:rsidRPr="003E135F">
              <w:rPr>
                <w:rFonts w:ascii="黑体" w:eastAsia="黑体" w:hAnsi="宋体" w:hint="eastAsia"/>
                <w:color w:val="FF0000"/>
                <w:sz w:val="24"/>
                <w:u w:val="single"/>
              </w:rPr>
              <w:t>单价固定</w:t>
            </w:r>
            <w:r w:rsidRPr="000D1AF2">
              <w:rPr>
                <w:rFonts w:ascii="宋体" w:hAnsi="宋体" w:hint="eastAsia"/>
                <w:sz w:val="24"/>
              </w:rPr>
              <w:t>方式进行编制。即投标人所</w:t>
            </w:r>
            <w:r w:rsidR="00B135BA" w:rsidRPr="000D1AF2">
              <w:rPr>
                <w:rFonts w:ascii="宋体" w:hAnsi="宋体" w:hint="eastAsia"/>
                <w:sz w:val="24"/>
              </w:rPr>
              <w:t>填写的</w:t>
            </w:r>
            <w:r w:rsidR="00AE2D40">
              <w:rPr>
                <w:rFonts w:ascii="宋体" w:hAnsi="宋体" w:hint="eastAsia"/>
                <w:sz w:val="24"/>
              </w:rPr>
              <w:t>单</w:t>
            </w:r>
            <w:r w:rsidR="00B135BA" w:rsidRPr="000D1AF2">
              <w:rPr>
                <w:rFonts w:ascii="宋体" w:hAnsi="宋体" w:hint="eastAsia"/>
                <w:sz w:val="24"/>
              </w:rPr>
              <w:t>价</w:t>
            </w:r>
            <w:r w:rsidRPr="000D1AF2">
              <w:rPr>
                <w:rFonts w:ascii="宋体" w:hAnsi="宋体" w:hint="eastAsia"/>
                <w:sz w:val="24"/>
              </w:rPr>
              <w:t>在合同实施期间不因市场因素而变动投标人发生差错遗漏的费用均不再调整。</w:t>
            </w:r>
          </w:p>
        </w:tc>
      </w:tr>
      <w:tr w:rsidR="00FA18BA" w:rsidRPr="00030E6D" w:rsidTr="006E39ED">
        <w:trPr>
          <w:trHeight w:val="706"/>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投标保证金：</w:t>
            </w:r>
            <w:r w:rsidR="00737FF1" w:rsidRPr="002007D3">
              <w:rPr>
                <w:rFonts w:ascii="宋体" w:hAnsi="宋体" w:cs="宋体" w:hint="eastAsia"/>
                <w:b/>
                <w:kern w:val="0"/>
                <w:sz w:val="24"/>
              </w:rPr>
              <w:t>无（不需要缴纳）</w:t>
            </w:r>
            <w:r w:rsidRPr="00030E6D">
              <w:rPr>
                <w:rFonts w:ascii="宋体" w:hAnsi="宋体" w:hint="eastAsia"/>
                <w:sz w:val="24"/>
              </w:rPr>
              <w:t>。</w:t>
            </w:r>
          </w:p>
        </w:tc>
      </w:tr>
      <w:tr w:rsidR="00FA18BA" w:rsidRPr="00030E6D" w:rsidTr="006E39ED">
        <w:trPr>
          <w:trHeight w:val="689"/>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现场踏勘：无</w:t>
            </w:r>
          </w:p>
        </w:tc>
      </w:tr>
      <w:tr w:rsidR="00FA18BA" w:rsidRPr="00030E6D" w:rsidTr="00737FF1">
        <w:trPr>
          <w:trHeight w:val="563"/>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投标文件组成：资信商务及技术文件、报价文件正本各 1 份；副本各 4 份</w:t>
            </w:r>
            <w:r w:rsidR="004C570D">
              <w:rPr>
                <w:rFonts w:ascii="宋体" w:hAnsi="宋体" w:hint="eastAsia"/>
                <w:sz w:val="24"/>
              </w:rPr>
              <w:t>。</w:t>
            </w:r>
          </w:p>
        </w:tc>
      </w:tr>
      <w:tr w:rsidR="00FA18BA" w:rsidRPr="00030E6D" w:rsidTr="006E39ED">
        <w:trPr>
          <w:trHeight w:val="5086"/>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投标截止时间及地点：投标人应于</w:t>
            </w:r>
            <w:r w:rsidR="006C7E0A">
              <w:rPr>
                <w:rFonts w:ascii="宋体" w:hAnsi="宋体" w:hint="eastAsia"/>
                <w:sz w:val="24"/>
              </w:rPr>
              <w:t>2019年9月18日</w:t>
            </w:r>
            <w:r w:rsidR="00C6637A">
              <w:rPr>
                <w:rFonts w:ascii="宋体" w:hAnsi="宋体" w:hint="eastAsia"/>
                <w:sz w:val="24"/>
              </w:rPr>
              <w:t>上午9时30分</w:t>
            </w:r>
            <w:r w:rsidRPr="00030E6D">
              <w:rPr>
                <w:rFonts w:ascii="宋体" w:hAnsi="宋体" w:hint="eastAsia"/>
                <w:sz w:val="24"/>
              </w:rPr>
              <w:t>前将投标文件密封送交到</w:t>
            </w:r>
            <w:r w:rsidR="00C6637A">
              <w:rPr>
                <w:rFonts w:ascii="宋体" w:hAnsi="宋体" w:hint="eastAsia"/>
                <w:color w:val="0000FF"/>
                <w:sz w:val="24"/>
              </w:rPr>
              <w:t>嘉兴市华信工程咨询有限公司会议室（嘉善县罗星街道人民大道1018号时代广场14楼1420室）</w:t>
            </w:r>
            <w:r w:rsidRPr="00030E6D">
              <w:rPr>
                <w:rFonts w:ascii="宋体" w:hAnsi="宋体" w:hint="eastAsia"/>
                <w:sz w:val="24"/>
              </w:rPr>
              <w:t>。</w:t>
            </w:r>
          </w:p>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嘉兴市华信工程咨询有限公司于投标截止时间前半小时内接收投标文件，投标文件送达回执、政府采购活动现场确认声明书（格式详见附件）应单独提供，如投标人递交投标文件时未提供回执，视同不需要回执。</w:t>
            </w:r>
          </w:p>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投标人递交投标文件时，如出现下列情况之一的，投标文件将被拒收：</w:t>
            </w:r>
          </w:p>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1、未按规定密封或标记的投标文件；</w:t>
            </w:r>
          </w:p>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2、由于包装不妥，在送交途中严重破损或失散的投标文件；</w:t>
            </w:r>
          </w:p>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3、仅以非纸制文本形式的投标文件；</w:t>
            </w:r>
          </w:p>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4、未成功办理投标人报名的；</w:t>
            </w:r>
          </w:p>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5、超过投标截止时间送达的投标文件。</w:t>
            </w:r>
          </w:p>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投标人在投标截止时间前，可以书面通知（加盖公章）采购人或招标代理机构，对所递交的投标文件进行补充、修改或者撤回。补充、修改的内容应当按照招标文件要求签署、盖章、密封后，作为投标文件的组成部分。</w:t>
            </w:r>
          </w:p>
        </w:tc>
      </w:tr>
      <w:tr w:rsidR="00FA18BA" w:rsidRPr="00030E6D" w:rsidTr="00737FF1">
        <w:trPr>
          <w:trHeight w:val="779"/>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开标时间及地点：</w:t>
            </w:r>
            <w:r w:rsidR="006C7E0A">
              <w:rPr>
                <w:rFonts w:ascii="宋体" w:hAnsi="宋体" w:hint="eastAsia"/>
                <w:sz w:val="24"/>
              </w:rPr>
              <w:t>2019年9月18日</w:t>
            </w:r>
            <w:r w:rsidR="00C6637A">
              <w:rPr>
                <w:rFonts w:ascii="宋体" w:hAnsi="宋体" w:hint="eastAsia"/>
                <w:sz w:val="24"/>
              </w:rPr>
              <w:t>上午9时30分</w:t>
            </w:r>
            <w:r w:rsidRPr="00030E6D">
              <w:rPr>
                <w:rFonts w:ascii="宋体" w:hAnsi="宋体" w:hint="eastAsia"/>
                <w:sz w:val="24"/>
              </w:rPr>
              <w:t>在</w:t>
            </w:r>
            <w:r w:rsidR="00C6637A">
              <w:rPr>
                <w:rFonts w:ascii="宋体" w:hAnsi="宋体" w:hint="eastAsia"/>
                <w:color w:val="0000FF"/>
                <w:sz w:val="24"/>
              </w:rPr>
              <w:t>嘉兴市华信工程咨询有限公司会议室（嘉善县罗星街道人民大道1018号时代广场14楼1420室）</w:t>
            </w:r>
            <w:r w:rsidRPr="00030E6D">
              <w:rPr>
                <w:rFonts w:ascii="宋体" w:hAnsi="宋体" w:hint="eastAsia"/>
                <w:sz w:val="24"/>
              </w:rPr>
              <w:t>开标。</w:t>
            </w:r>
          </w:p>
        </w:tc>
      </w:tr>
      <w:tr w:rsidR="00FA18BA" w:rsidRPr="00030E6D" w:rsidTr="00737FF1">
        <w:trPr>
          <w:trHeight w:val="658"/>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现场演示：无</w:t>
            </w:r>
          </w:p>
        </w:tc>
      </w:tr>
      <w:tr w:rsidR="00FA18BA" w:rsidRPr="00030E6D" w:rsidTr="00737FF1">
        <w:trPr>
          <w:trHeight w:val="630"/>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utoSpaceDE w:val="0"/>
              <w:autoSpaceDN w:val="0"/>
              <w:adjustRightInd w:val="0"/>
              <w:snapToGrid w:val="0"/>
              <w:textAlignment w:val="bottom"/>
              <w:rPr>
                <w:rFonts w:ascii="宋体" w:hAnsi="宋体"/>
                <w:sz w:val="24"/>
              </w:rPr>
            </w:pPr>
            <w:r w:rsidRPr="00030E6D">
              <w:rPr>
                <w:rFonts w:ascii="宋体" w:hAnsi="宋体" w:hint="eastAsia"/>
                <w:sz w:val="24"/>
              </w:rPr>
              <w:t>评标办法及评分标准：详见第四章</w:t>
            </w:r>
          </w:p>
        </w:tc>
      </w:tr>
      <w:tr w:rsidR="00FA18BA" w:rsidRPr="00030E6D" w:rsidTr="00737FF1">
        <w:trPr>
          <w:trHeight w:val="1095"/>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评标结果公告：评标结束后</w:t>
            </w:r>
            <w:r w:rsidRPr="00030E6D">
              <w:rPr>
                <w:rFonts w:ascii="宋体" w:hAnsi="宋体"/>
                <w:sz w:val="24"/>
              </w:rPr>
              <w:t>2个工作日</w:t>
            </w:r>
            <w:r w:rsidRPr="00030E6D">
              <w:rPr>
                <w:rFonts w:ascii="宋体" w:hAnsi="宋体" w:hint="eastAsia"/>
                <w:sz w:val="24"/>
              </w:rPr>
              <w:t>内，评标结果公告于浙江省政府采购网(</w:t>
            </w:r>
            <w:r w:rsidR="0044395F">
              <w:rPr>
                <w:rFonts w:ascii="宋体" w:hAnsi="宋体"/>
                <w:sz w:val="24"/>
              </w:rPr>
              <w:t>https://www.zcygov.cn/</w:t>
            </w:r>
            <w:r w:rsidRPr="00030E6D">
              <w:rPr>
                <w:rFonts w:ascii="宋体" w:hAnsi="宋体" w:hint="eastAsia"/>
                <w:sz w:val="24"/>
              </w:rPr>
              <w:t>)。</w:t>
            </w:r>
          </w:p>
        </w:tc>
      </w:tr>
      <w:tr w:rsidR="00FA18BA" w:rsidRPr="00030E6D" w:rsidTr="00737FF1">
        <w:trPr>
          <w:trHeight w:val="782"/>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中标公告及中标通知书：中标公告发布于上述媒体，中标公告期限为1个工作日。在公告中标结果的同时，招标代理机构向中标人发出中标通知书。</w:t>
            </w:r>
          </w:p>
        </w:tc>
      </w:tr>
      <w:tr w:rsidR="00FA18BA" w:rsidRPr="00030E6D" w:rsidTr="00737FF1">
        <w:trPr>
          <w:trHeight w:val="778"/>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履约保证金:</w:t>
            </w:r>
            <w:r w:rsidR="003A0052">
              <w:rPr>
                <w:rFonts w:ascii="宋体" w:hAnsi="宋体" w:hint="eastAsia"/>
                <w:sz w:val="24"/>
              </w:rPr>
              <w:t>项目实施前</w:t>
            </w:r>
            <w:r w:rsidRPr="00030E6D">
              <w:rPr>
                <w:rFonts w:ascii="宋体" w:hAnsi="宋体" w:hint="eastAsia"/>
                <w:sz w:val="24"/>
              </w:rPr>
              <w:t>中标人向采购人交纳合同金额的</w:t>
            </w:r>
            <w:r w:rsidR="003A0052">
              <w:rPr>
                <w:rFonts w:ascii="宋体" w:hAnsi="宋体" w:hint="eastAsia"/>
                <w:sz w:val="24"/>
              </w:rPr>
              <w:t>5%</w:t>
            </w:r>
            <w:r w:rsidRPr="00030E6D">
              <w:rPr>
                <w:rFonts w:ascii="宋体" w:hAnsi="宋体" w:hint="eastAsia"/>
                <w:sz w:val="24"/>
              </w:rPr>
              <w:t>作为履约保证金，待合同履约完毕后</w:t>
            </w:r>
            <w:r w:rsidRPr="00030E6D">
              <w:rPr>
                <w:rFonts w:ascii="宋体" w:hAnsi="宋体"/>
                <w:sz w:val="24"/>
              </w:rPr>
              <w:t>无息退还。</w:t>
            </w:r>
            <w:r w:rsidR="00F719CF" w:rsidRPr="00F719CF">
              <w:rPr>
                <w:rFonts w:ascii="宋体" w:hAnsi="宋体"/>
                <w:sz w:val="24"/>
              </w:rPr>
              <w:t>供应商应当以支票、汇票、本票或者金融机构、担保机构出具的保函等非现金形式提交</w:t>
            </w:r>
            <w:r w:rsidR="00F719CF">
              <w:rPr>
                <w:rFonts w:ascii="宋体" w:hAnsi="宋体" w:hint="eastAsia"/>
                <w:sz w:val="24"/>
              </w:rPr>
              <w:t>。</w:t>
            </w:r>
          </w:p>
        </w:tc>
      </w:tr>
      <w:tr w:rsidR="00FA18BA" w:rsidRPr="00030E6D" w:rsidTr="00737FF1">
        <w:trPr>
          <w:trHeight w:val="773"/>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签订合同时间：中标通知书发出后</w:t>
            </w:r>
            <w:r w:rsidR="000E5E94" w:rsidRPr="00B73F7A">
              <w:rPr>
                <w:rFonts w:ascii="宋体" w:hAnsi="宋体" w:hint="eastAsia"/>
                <w:color w:val="0000FF"/>
                <w:sz w:val="24"/>
              </w:rPr>
              <w:t>30日</w:t>
            </w:r>
            <w:r w:rsidRPr="00B73F7A">
              <w:rPr>
                <w:rFonts w:ascii="宋体" w:hAnsi="宋体" w:hint="eastAsia"/>
                <w:sz w:val="24"/>
              </w:rPr>
              <w:t>内。建议采购人在对采购结果质疑期（自采购结果公告之日起七个工作日）后与中标人签</w:t>
            </w:r>
            <w:r w:rsidRPr="00030E6D">
              <w:rPr>
                <w:rFonts w:ascii="宋体" w:hAnsi="宋体" w:hint="eastAsia"/>
                <w:sz w:val="24"/>
              </w:rPr>
              <w:t>订政府采购合同。</w:t>
            </w:r>
          </w:p>
        </w:tc>
      </w:tr>
      <w:tr w:rsidR="00FA18BA" w:rsidRPr="00030E6D" w:rsidTr="00737FF1">
        <w:trPr>
          <w:trHeight w:val="769"/>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合同公告：本项目政府采购合同将于备案之日起2个工作日内发布于上述媒体，但政府采购合同中涉及国家秘密、商业秘密的内容除外。</w:t>
            </w:r>
          </w:p>
        </w:tc>
      </w:tr>
      <w:tr w:rsidR="00FA18BA" w:rsidRPr="00030E6D" w:rsidTr="00737FF1">
        <w:trPr>
          <w:trHeight w:val="548"/>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B73F7A">
            <w:pPr>
              <w:autoSpaceDE w:val="0"/>
              <w:autoSpaceDN w:val="0"/>
              <w:adjustRightInd w:val="0"/>
              <w:snapToGrid w:val="0"/>
              <w:textAlignment w:val="bottom"/>
              <w:rPr>
                <w:rFonts w:ascii="宋体" w:hAnsi="宋体"/>
                <w:sz w:val="24"/>
              </w:rPr>
            </w:pPr>
            <w:r w:rsidRPr="00030E6D">
              <w:rPr>
                <w:rFonts w:ascii="宋体" w:hAnsi="宋体" w:hint="eastAsia"/>
                <w:sz w:val="24"/>
              </w:rPr>
              <w:t>本项目</w:t>
            </w:r>
            <w:r w:rsidR="00B73F7A" w:rsidRPr="00C35D5E">
              <w:rPr>
                <w:rFonts w:ascii="宋体" w:hAnsi="宋体" w:hint="eastAsia"/>
                <w:sz w:val="24"/>
              </w:rPr>
              <w:t>预算金额：</w:t>
            </w:r>
            <w:r w:rsidR="00C6637A">
              <w:rPr>
                <w:rFonts w:ascii="宋体" w:hAnsi="宋体" w:hint="eastAsia"/>
                <w:sz w:val="24"/>
              </w:rPr>
              <w:t>260万元</w:t>
            </w:r>
            <w:r w:rsidR="00B73F7A" w:rsidRPr="00B73F7A">
              <w:rPr>
                <w:rFonts w:ascii="宋体" w:hAnsi="宋体" w:hint="eastAsia"/>
                <w:color w:val="FF0000"/>
                <w:sz w:val="24"/>
              </w:rPr>
              <w:t>（最高限价</w:t>
            </w:r>
            <w:r w:rsidR="00F96B56">
              <w:rPr>
                <w:rFonts w:ascii="宋体" w:hAnsi="宋体" w:hint="eastAsia"/>
                <w:color w:val="FF0000"/>
                <w:sz w:val="24"/>
              </w:rPr>
              <w:t>169.9593</w:t>
            </w:r>
            <w:r w:rsidR="00B73F7A" w:rsidRPr="00B73F7A">
              <w:rPr>
                <w:rFonts w:ascii="宋体" w:hAnsi="宋体" w:hint="eastAsia"/>
                <w:color w:val="FF0000"/>
                <w:sz w:val="24"/>
              </w:rPr>
              <w:t>万元）</w:t>
            </w:r>
            <w:r w:rsidRPr="00030E6D">
              <w:rPr>
                <w:rFonts w:ascii="宋体" w:hAnsi="宋体" w:hint="eastAsia"/>
                <w:sz w:val="24"/>
              </w:rPr>
              <w:t>，超</w:t>
            </w:r>
            <w:r w:rsidR="00E60E08" w:rsidRPr="00030E6D">
              <w:rPr>
                <w:rFonts w:ascii="宋体" w:hAnsi="宋体" w:hint="eastAsia"/>
                <w:sz w:val="24"/>
              </w:rPr>
              <w:t>最高限价</w:t>
            </w:r>
            <w:r w:rsidRPr="00030E6D">
              <w:rPr>
                <w:rFonts w:ascii="宋体" w:hAnsi="宋体" w:hint="eastAsia"/>
                <w:sz w:val="24"/>
              </w:rPr>
              <w:t>的投标文件无效。</w:t>
            </w:r>
          </w:p>
        </w:tc>
      </w:tr>
      <w:tr w:rsidR="00FA18BA" w:rsidRPr="00030E6D" w:rsidTr="00737FF1">
        <w:trPr>
          <w:trHeight w:val="858"/>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付款方式：</w:t>
            </w:r>
            <w:r w:rsidR="00393D21" w:rsidRPr="00030E6D">
              <w:rPr>
                <w:rFonts w:ascii="宋体" w:hAnsi="宋体" w:hint="eastAsia"/>
                <w:sz w:val="24"/>
              </w:rPr>
              <w:t>详见商务要求表，采购资金按照财政支付的相关规定执行。</w:t>
            </w:r>
          </w:p>
        </w:tc>
      </w:tr>
      <w:tr w:rsidR="00FA18BA" w:rsidRPr="00030E6D" w:rsidTr="00737FF1">
        <w:trPr>
          <w:trHeight w:val="548"/>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utoSpaceDE w:val="0"/>
              <w:autoSpaceDN w:val="0"/>
              <w:adjustRightInd w:val="0"/>
              <w:snapToGrid w:val="0"/>
              <w:textAlignment w:val="bottom"/>
              <w:rPr>
                <w:rFonts w:ascii="宋体" w:hAnsi="宋体"/>
                <w:sz w:val="24"/>
              </w:rPr>
            </w:pPr>
            <w:r w:rsidRPr="00030E6D">
              <w:rPr>
                <w:rFonts w:ascii="宋体" w:hAnsi="宋体" w:hint="eastAsia"/>
                <w:sz w:val="24"/>
              </w:rPr>
              <w:t>投标文件有效期：</w:t>
            </w:r>
            <w:r w:rsidRPr="00030E6D">
              <w:rPr>
                <w:rFonts w:ascii="宋体" w:hAnsi="宋体" w:cs="Arial" w:hint="eastAsia"/>
                <w:sz w:val="24"/>
                <w:u w:val="single"/>
              </w:rPr>
              <w:t>90</w:t>
            </w:r>
            <w:r w:rsidRPr="00030E6D">
              <w:rPr>
                <w:rFonts w:ascii="宋体" w:hAnsi="宋体" w:cs="Arial" w:hint="eastAsia"/>
                <w:sz w:val="24"/>
              </w:rPr>
              <w:t xml:space="preserve">天 </w:t>
            </w:r>
          </w:p>
        </w:tc>
      </w:tr>
      <w:tr w:rsidR="00FA18BA" w:rsidRPr="00030E6D" w:rsidTr="00737FF1">
        <w:trPr>
          <w:trHeight w:val="516"/>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utoSpaceDE w:val="0"/>
              <w:autoSpaceDN w:val="0"/>
              <w:adjustRightInd w:val="0"/>
              <w:snapToGrid w:val="0"/>
              <w:textAlignment w:val="bottom"/>
              <w:rPr>
                <w:rFonts w:ascii="宋体" w:hAnsi="宋体"/>
                <w:sz w:val="24"/>
              </w:rPr>
            </w:pPr>
            <w:r w:rsidRPr="00030E6D">
              <w:rPr>
                <w:rFonts w:ascii="宋体" w:hAnsi="宋体" w:hint="eastAsia"/>
                <w:sz w:val="24"/>
              </w:rPr>
              <w:t>报名、注册及招标文件的获取：</w:t>
            </w:r>
            <w:r w:rsidRPr="00030E6D">
              <w:rPr>
                <w:rFonts w:ascii="宋体" w:hAnsi="宋体" w:cs="Arial" w:hint="eastAsia"/>
                <w:bCs/>
                <w:sz w:val="24"/>
              </w:rPr>
              <w:t>详见第一章公开招标公告</w:t>
            </w:r>
          </w:p>
        </w:tc>
      </w:tr>
      <w:tr w:rsidR="00FA18BA" w:rsidRPr="00030E6D" w:rsidTr="00737FF1">
        <w:trPr>
          <w:trHeight w:val="1409"/>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djustRightInd w:val="0"/>
              <w:snapToGrid w:val="0"/>
              <w:jc w:val="left"/>
              <w:rPr>
                <w:rFonts w:ascii="宋体" w:hAnsi="宋体"/>
                <w:sz w:val="24"/>
              </w:rPr>
            </w:pPr>
            <w:r w:rsidRPr="00030E6D">
              <w:rPr>
                <w:rFonts w:ascii="宋体" w:hAnsi="宋体" w:hint="eastAsia"/>
                <w:sz w:val="24"/>
              </w:rPr>
              <w:t>信用记录：根据财库[2016]125号文件，通过“信用中国”网站（www.creditchina.gov.cn）、中国政府采购网（www.ccgp.gov.cn），</w:t>
            </w:r>
            <w:r w:rsidR="0017617C" w:rsidRPr="00030E6D">
              <w:rPr>
                <w:rFonts w:ascii="宋体" w:hAnsi="宋体" w:cs="宋体" w:hint="eastAsia"/>
                <w:sz w:val="24"/>
              </w:rPr>
              <w:t>以开标截止日期前一周信用查询网页截图为准</w:t>
            </w:r>
            <w:r w:rsidRPr="00030E6D">
              <w:rPr>
                <w:rFonts w:ascii="宋体" w:hAnsi="宋体" w:hint="eastAsia"/>
                <w:sz w:val="24"/>
              </w:rPr>
              <w:t>。对列入失信被执行人、重大税收违法案件当事人名单、政府采购严重违法失信行为记录名单的供应商，其投标将作无效标处理。</w:t>
            </w:r>
          </w:p>
        </w:tc>
      </w:tr>
      <w:tr w:rsidR="00FA18BA" w:rsidRPr="00030E6D" w:rsidTr="00737FF1">
        <w:trPr>
          <w:trHeight w:val="548"/>
          <w:jc w:val="center"/>
        </w:trPr>
        <w:tc>
          <w:tcPr>
            <w:tcW w:w="884"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rsidP="00737FF1">
            <w:pPr>
              <w:numPr>
                <w:ilvl w:val="0"/>
                <w:numId w:val="7"/>
              </w:numPr>
              <w:adjustRightInd w:val="0"/>
              <w:snapToGrid w:val="0"/>
              <w:ind w:left="0" w:firstLine="227"/>
              <w:jc w:val="center"/>
              <w:rPr>
                <w:rFonts w:ascii="宋体" w:hAnsi="宋体"/>
                <w:sz w:val="24"/>
              </w:rPr>
            </w:pPr>
          </w:p>
        </w:tc>
        <w:tc>
          <w:tcPr>
            <w:tcW w:w="8966"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rsidP="00737FF1">
            <w:pPr>
              <w:autoSpaceDE w:val="0"/>
              <w:autoSpaceDN w:val="0"/>
              <w:adjustRightInd w:val="0"/>
              <w:snapToGrid w:val="0"/>
              <w:textAlignment w:val="bottom"/>
              <w:rPr>
                <w:rFonts w:ascii="宋体" w:hAnsi="宋体"/>
                <w:sz w:val="24"/>
              </w:rPr>
            </w:pPr>
            <w:r w:rsidRPr="00030E6D">
              <w:rPr>
                <w:rFonts w:ascii="宋体" w:hAnsi="宋体" w:hint="eastAsia"/>
                <w:sz w:val="24"/>
              </w:rPr>
              <w:t>解释：本招标文件的解释权属于采购人和嘉兴市华信工程咨询有限公司。</w:t>
            </w:r>
          </w:p>
        </w:tc>
      </w:tr>
    </w:tbl>
    <w:p w:rsidR="00FA18BA" w:rsidRPr="00030E6D" w:rsidRDefault="00FA18BA">
      <w:pPr>
        <w:pStyle w:val="ac"/>
        <w:snapToGrid w:val="0"/>
        <w:spacing w:beforeLines="0" w:afterLines="0" w:line="360" w:lineRule="auto"/>
        <w:jc w:val="center"/>
        <w:rPr>
          <w:rFonts w:hAnsi="宋体"/>
          <w:b/>
          <w:sz w:val="32"/>
          <w:szCs w:val="32"/>
        </w:rPr>
      </w:pPr>
    </w:p>
    <w:p w:rsidR="00FA18BA" w:rsidRPr="00030E6D" w:rsidRDefault="005B3238">
      <w:pPr>
        <w:pStyle w:val="ac"/>
        <w:adjustRightInd w:val="0"/>
        <w:snapToGrid w:val="0"/>
        <w:spacing w:beforeLines="0" w:afterLines="0" w:line="360" w:lineRule="auto"/>
        <w:jc w:val="center"/>
        <w:outlineLvl w:val="1"/>
        <w:rPr>
          <w:rFonts w:hAnsi="宋体"/>
          <w:b/>
          <w:sz w:val="32"/>
          <w:szCs w:val="32"/>
        </w:rPr>
      </w:pPr>
      <w:r w:rsidRPr="00030E6D">
        <w:rPr>
          <w:rFonts w:hAnsi="宋体"/>
          <w:b/>
          <w:sz w:val="32"/>
          <w:szCs w:val="32"/>
        </w:rPr>
        <w:br w:type="page"/>
      </w:r>
      <w:r w:rsidRPr="00030E6D">
        <w:rPr>
          <w:rFonts w:hAnsi="宋体" w:hint="eastAsia"/>
          <w:b/>
        </w:rPr>
        <w:lastRenderedPageBreak/>
        <w:t>一、总  则</w:t>
      </w:r>
    </w:p>
    <w:p w:rsidR="00FA18BA" w:rsidRPr="00030E6D" w:rsidRDefault="005B3238">
      <w:pPr>
        <w:adjustRightInd w:val="0"/>
        <w:snapToGrid w:val="0"/>
        <w:spacing w:line="360" w:lineRule="auto"/>
        <w:ind w:firstLineChars="176" w:firstLine="424"/>
        <w:jc w:val="left"/>
        <w:outlineLvl w:val="1"/>
        <w:rPr>
          <w:rFonts w:ascii="宋体" w:hAnsi="宋体"/>
          <w:b/>
          <w:sz w:val="24"/>
        </w:rPr>
      </w:pPr>
      <w:r w:rsidRPr="00030E6D">
        <w:rPr>
          <w:rFonts w:ascii="宋体" w:hAnsi="宋体" w:hint="eastAsia"/>
          <w:b/>
          <w:sz w:val="24"/>
        </w:rPr>
        <w:t>（一）</w:t>
      </w:r>
      <w:r w:rsidRPr="00030E6D">
        <w:rPr>
          <w:rFonts w:ascii="宋体" w:hAnsi="宋体"/>
          <w:b/>
          <w:sz w:val="24"/>
        </w:rPr>
        <w:t>适用范围</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hint="eastAsia"/>
          <w:sz w:val="24"/>
        </w:rPr>
        <w:t>本招标文件适用于该项目的招标、投标、评标、定标、验收、合同履约、付款等行为（法律、法规另有规定的，从其规定）。</w:t>
      </w:r>
    </w:p>
    <w:p w:rsidR="00FA18BA" w:rsidRPr="00030E6D" w:rsidRDefault="005B3238">
      <w:pPr>
        <w:adjustRightInd w:val="0"/>
        <w:snapToGrid w:val="0"/>
        <w:spacing w:line="360" w:lineRule="auto"/>
        <w:ind w:firstLineChars="147" w:firstLine="354"/>
        <w:jc w:val="left"/>
        <w:outlineLvl w:val="1"/>
        <w:rPr>
          <w:rFonts w:ascii="宋体" w:hAnsi="宋体"/>
          <w:b/>
          <w:sz w:val="24"/>
        </w:rPr>
      </w:pPr>
      <w:r w:rsidRPr="00030E6D">
        <w:rPr>
          <w:rFonts w:ascii="宋体" w:hAnsi="宋体" w:hint="eastAsia"/>
          <w:b/>
          <w:sz w:val="24"/>
        </w:rPr>
        <w:t>（二）定义</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1</w:t>
      </w:r>
      <w:r w:rsidRPr="00030E6D">
        <w:rPr>
          <w:rFonts w:ascii="宋体" w:hAnsi="宋体" w:hint="eastAsia"/>
          <w:sz w:val="24"/>
        </w:rPr>
        <w:t>.</w:t>
      </w:r>
      <w:r w:rsidRPr="00030E6D">
        <w:rPr>
          <w:rFonts w:ascii="宋体" w:hAnsi="宋体"/>
          <w:sz w:val="24"/>
        </w:rPr>
        <w:t>招标采购人系指组织本次招标的</w:t>
      </w:r>
      <w:r w:rsidRPr="00030E6D">
        <w:rPr>
          <w:rFonts w:ascii="宋体" w:hAnsi="宋体" w:hint="eastAsia"/>
          <w:sz w:val="24"/>
        </w:rPr>
        <w:t>嘉兴市华信工程咨询有限公司（“招标人”）</w:t>
      </w:r>
      <w:r w:rsidRPr="00030E6D">
        <w:rPr>
          <w:rFonts w:ascii="宋体" w:hAnsi="宋体"/>
          <w:sz w:val="24"/>
        </w:rPr>
        <w:t>和采购</w:t>
      </w:r>
      <w:r w:rsidRPr="00030E6D">
        <w:rPr>
          <w:rFonts w:ascii="宋体" w:hAnsi="宋体" w:hint="eastAsia"/>
          <w:sz w:val="24"/>
        </w:rPr>
        <w:t>人</w:t>
      </w:r>
      <w:r w:rsidRPr="00030E6D">
        <w:rPr>
          <w:rFonts w:ascii="宋体" w:hAnsi="宋体"/>
          <w:sz w:val="24"/>
        </w:rPr>
        <w:t>。</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2</w:t>
      </w:r>
      <w:r w:rsidRPr="00030E6D">
        <w:rPr>
          <w:rFonts w:ascii="宋体" w:hAnsi="宋体" w:hint="eastAsia"/>
          <w:sz w:val="24"/>
        </w:rPr>
        <w:t>.“</w:t>
      </w:r>
      <w:r w:rsidRPr="00030E6D">
        <w:rPr>
          <w:rFonts w:ascii="宋体" w:hAnsi="宋体"/>
          <w:sz w:val="24"/>
        </w:rPr>
        <w:t>投标人”系指向招标方提交投标文件的单位或个人。</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3</w:t>
      </w:r>
      <w:r w:rsidRPr="00030E6D">
        <w:rPr>
          <w:rFonts w:ascii="宋体" w:hAnsi="宋体" w:hint="eastAsia"/>
          <w:sz w:val="24"/>
        </w:rPr>
        <w:t>.</w:t>
      </w:r>
      <w:r w:rsidRPr="00030E6D">
        <w:rPr>
          <w:rFonts w:ascii="宋体" w:hAnsi="宋体"/>
          <w:sz w:val="24"/>
        </w:rPr>
        <w:t>“产品”系指供方按招标文件规定，须向采购人提供的一切设备、保险、税金、备品备件、工具、手册及其它有关技术资料和材料。</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4</w:t>
      </w:r>
      <w:r w:rsidRPr="00030E6D">
        <w:rPr>
          <w:rFonts w:ascii="宋体" w:hAnsi="宋体" w:hint="eastAsia"/>
          <w:sz w:val="24"/>
        </w:rPr>
        <w:t>.</w:t>
      </w:r>
      <w:r w:rsidRPr="00030E6D">
        <w:rPr>
          <w:rFonts w:ascii="宋体" w:hAnsi="宋体"/>
          <w:sz w:val="24"/>
        </w:rPr>
        <w:t>“服务”系指招标文件规定投标人须承担的安装、调试、技术协助、校准、培训、技术指导以及其他类似的义务。</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5</w:t>
      </w:r>
      <w:r w:rsidRPr="00030E6D">
        <w:rPr>
          <w:rFonts w:ascii="宋体" w:hAnsi="宋体" w:hint="eastAsia"/>
          <w:sz w:val="24"/>
        </w:rPr>
        <w:t>.</w:t>
      </w:r>
      <w:r w:rsidRPr="00030E6D">
        <w:rPr>
          <w:rFonts w:ascii="宋体" w:hAnsi="宋体"/>
          <w:sz w:val="24"/>
        </w:rPr>
        <w:t>“项目”系指投标人按招标文件规定向采购人提供的产品和服务。</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6</w:t>
      </w:r>
      <w:r w:rsidRPr="00030E6D">
        <w:rPr>
          <w:rFonts w:ascii="宋体" w:hAnsi="宋体" w:hint="eastAsia"/>
          <w:sz w:val="24"/>
        </w:rPr>
        <w:t>.</w:t>
      </w:r>
      <w:r w:rsidRPr="00030E6D">
        <w:rPr>
          <w:rFonts w:ascii="宋体" w:hAnsi="宋体"/>
          <w:sz w:val="24"/>
        </w:rPr>
        <w:t>“书面形式”包括信函、传真、电报等。</w:t>
      </w:r>
    </w:p>
    <w:p w:rsidR="006760D3" w:rsidRPr="00B73F7A" w:rsidRDefault="006760D3" w:rsidP="006760D3">
      <w:pPr>
        <w:adjustRightInd w:val="0"/>
        <w:snapToGrid w:val="0"/>
        <w:spacing w:line="360" w:lineRule="auto"/>
        <w:ind w:firstLineChars="200" w:firstLine="480"/>
        <w:jc w:val="left"/>
        <w:rPr>
          <w:rFonts w:ascii="宋体" w:hAnsi="宋体"/>
          <w:sz w:val="24"/>
        </w:rPr>
      </w:pPr>
      <w:r w:rsidRPr="00B73F7A">
        <w:rPr>
          <w:rFonts w:ascii="宋体" w:hAnsi="宋体"/>
          <w:sz w:val="24"/>
        </w:rPr>
        <w:t>7</w:t>
      </w:r>
      <w:r w:rsidRPr="00B73F7A">
        <w:rPr>
          <w:rFonts w:ascii="宋体" w:hAnsi="宋体" w:hint="eastAsia"/>
          <w:sz w:val="24"/>
        </w:rPr>
        <w:t>.</w:t>
      </w:r>
      <w:r w:rsidRPr="00B73F7A">
        <w:rPr>
          <w:rFonts w:ascii="宋体" w:hAnsi="宋体"/>
          <w:sz w:val="24"/>
        </w:rPr>
        <w:t>“▲”系指实质性要求条款</w:t>
      </w:r>
      <w:r w:rsidRPr="00B73F7A">
        <w:rPr>
          <w:rFonts w:ascii="宋体" w:hAnsi="宋体" w:hint="eastAsia"/>
          <w:sz w:val="24"/>
        </w:rPr>
        <w:t>，不满足实行性要求条款的投标文件无效。“★”系指核心产品。</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（三）招标方式</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本次招标采用</w:t>
      </w:r>
      <w:r w:rsidRPr="00094B3B">
        <w:rPr>
          <w:rFonts w:ascii="宋体" w:hAnsi="宋体"/>
          <w:color w:val="FF0000"/>
          <w:sz w:val="24"/>
        </w:rPr>
        <w:t>公开招标</w:t>
      </w:r>
      <w:r w:rsidRPr="00030E6D">
        <w:rPr>
          <w:rFonts w:ascii="宋体" w:hAnsi="宋体"/>
          <w:sz w:val="24"/>
        </w:rPr>
        <w:t>方式进行。</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（四）投标委托</w:t>
      </w:r>
    </w:p>
    <w:p w:rsidR="00FA18BA" w:rsidRPr="00030E6D" w:rsidRDefault="005B3238">
      <w:pPr>
        <w:pStyle w:val="ab"/>
        <w:adjustRightInd w:val="0"/>
        <w:snapToGrid w:val="0"/>
        <w:spacing w:line="360" w:lineRule="auto"/>
        <w:ind w:firstLineChars="200" w:firstLine="464"/>
        <w:jc w:val="left"/>
        <w:rPr>
          <w:rFonts w:hAnsi="宋体"/>
          <w:sz w:val="24"/>
          <w:szCs w:val="24"/>
        </w:rPr>
      </w:pPr>
      <w:r w:rsidRPr="00030E6D">
        <w:rPr>
          <w:rFonts w:hint="eastAsia"/>
          <w:sz w:val="24"/>
        </w:rPr>
        <w:t>委托代理人</w:t>
      </w:r>
      <w:r w:rsidRPr="00030E6D">
        <w:rPr>
          <w:sz w:val="24"/>
        </w:rPr>
        <w:t>须携带法定代表人出具的授权委托书原件</w:t>
      </w:r>
      <w:r w:rsidRPr="00030E6D">
        <w:rPr>
          <w:rFonts w:hint="eastAsia"/>
          <w:sz w:val="24"/>
        </w:rPr>
        <w:t>及代理人</w:t>
      </w:r>
      <w:r w:rsidRPr="00030E6D">
        <w:rPr>
          <w:sz w:val="24"/>
        </w:rPr>
        <w:t>身份证</w:t>
      </w:r>
      <w:r w:rsidRPr="00030E6D">
        <w:rPr>
          <w:rFonts w:hint="eastAsia"/>
          <w:sz w:val="24"/>
        </w:rPr>
        <w:t>参加开标会议（</w:t>
      </w:r>
      <w:r w:rsidRPr="00030E6D">
        <w:rPr>
          <w:sz w:val="24"/>
        </w:rPr>
        <w:t>如法定代表人</w:t>
      </w:r>
      <w:r w:rsidRPr="00030E6D">
        <w:rPr>
          <w:rFonts w:hint="eastAsia"/>
          <w:sz w:val="24"/>
        </w:rPr>
        <w:t>参加开标的</w:t>
      </w:r>
      <w:r w:rsidRPr="00030E6D">
        <w:rPr>
          <w:sz w:val="24"/>
        </w:rPr>
        <w:t>，须携带法定代表人身份证明书</w:t>
      </w:r>
      <w:r w:rsidRPr="00030E6D">
        <w:rPr>
          <w:rFonts w:hint="eastAsia"/>
          <w:sz w:val="24"/>
        </w:rPr>
        <w:t>及法定代表人</w:t>
      </w:r>
      <w:r w:rsidRPr="00030E6D">
        <w:rPr>
          <w:sz w:val="24"/>
        </w:rPr>
        <w:t>身份证</w:t>
      </w:r>
      <w:r w:rsidRPr="00030E6D">
        <w:rPr>
          <w:rFonts w:hint="eastAsia"/>
          <w:sz w:val="24"/>
        </w:rPr>
        <w:t>）</w:t>
      </w:r>
      <w:r w:rsidRPr="00030E6D">
        <w:rPr>
          <w:rFonts w:hAnsi="宋体"/>
          <w:sz w:val="24"/>
          <w:szCs w:val="24"/>
        </w:rPr>
        <w:t>。</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（五）投标费用</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hint="eastAsia"/>
          <w:sz w:val="24"/>
        </w:rPr>
        <w:t>不论投标结果如何，投标人均应自行承担所有与投标有关的全部费用（招标文件有相反规定除外）。</w:t>
      </w:r>
    </w:p>
    <w:p w:rsidR="00FA18BA" w:rsidRPr="00894B6C" w:rsidRDefault="005B3238">
      <w:pPr>
        <w:adjustRightInd w:val="0"/>
        <w:snapToGrid w:val="0"/>
        <w:spacing w:line="360" w:lineRule="auto"/>
        <w:ind w:firstLineChars="196" w:firstLine="472"/>
        <w:jc w:val="left"/>
        <w:outlineLvl w:val="1"/>
        <w:rPr>
          <w:rFonts w:ascii="宋体" w:hAnsi="宋体"/>
          <w:b/>
          <w:sz w:val="24"/>
        </w:rPr>
      </w:pPr>
      <w:r w:rsidRPr="00894B6C">
        <w:rPr>
          <w:rFonts w:ascii="宋体" w:hAnsi="宋体" w:hint="eastAsia"/>
          <w:b/>
          <w:sz w:val="24"/>
        </w:rPr>
        <w:t>（六）联合体投标</w:t>
      </w:r>
    </w:p>
    <w:p w:rsidR="00FA18BA" w:rsidRPr="00894B6C" w:rsidRDefault="005B3238">
      <w:pPr>
        <w:adjustRightInd w:val="0"/>
        <w:snapToGrid w:val="0"/>
        <w:spacing w:line="360" w:lineRule="auto"/>
        <w:ind w:firstLineChars="300" w:firstLine="720"/>
        <w:jc w:val="left"/>
        <w:rPr>
          <w:rFonts w:ascii="宋体" w:hAnsi="宋体" w:cs="Arial"/>
          <w:color w:val="FF0000"/>
          <w:sz w:val="24"/>
        </w:rPr>
      </w:pPr>
      <w:r w:rsidRPr="00894B6C">
        <w:rPr>
          <w:rFonts w:ascii="宋体" w:hAnsi="宋体" w:cs="Arial" w:hint="eastAsia"/>
          <w:color w:val="FF0000"/>
          <w:sz w:val="24"/>
        </w:rPr>
        <w:t>本项目不接受联合体投标。</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894B6C">
        <w:rPr>
          <w:rFonts w:ascii="宋体" w:hAnsi="宋体" w:hint="eastAsia"/>
          <w:b/>
          <w:sz w:val="24"/>
        </w:rPr>
        <w:t>（七）转包与分包</w:t>
      </w:r>
    </w:p>
    <w:p w:rsidR="00050DE1" w:rsidRPr="00030E6D" w:rsidRDefault="005B3238" w:rsidP="00050DE1">
      <w:pPr>
        <w:adjustRightInd w:val="0"/>
        <w:snapToGrid w:val="0"/>
        <w:spacing w:line="360" w:lineRule="auto"/>
        <w:ind w:firstLineChars="200" w:firstLine="480"/>
        <w:rPr>
          <w:rFonts w:ascii="宋体" w:hAnsi="宋体" w:cs="宋体"/>
          <w:kern w:val="0"/>
          <w:sz w:val="24"/>
        </w:rPr>
      </w:pPr>
      <w:r w:rsidRPr="00030E6D">
        <w:rPr>
          <w:rFonts w:ascii="宋体" w:hAnsi="宋体" w:cs="宋体"/>
          <w:kern w:val="0"/>
          <w:sz w:val="24"/>
        </w:rPr>
        <w:t>1</w:t>
      </w:r>
      <w:r w:rsidRPr="00030E6D">
        <w:rPr>
          <w:rFonts w:ascii="宋体" w:hAnsi="宋体" w:cs="宋体" w:hint="eastAsia"/>
          <w:kern w:val="0"/>
          <w:sz w:val="24"/>
        </w:rPr>
        <w:t>.</w:t>
      </w:r>
      <w:r w:rsidRPr="00030E6D">
        <w:rPr>
          <w:rFonts w:ascii="宋体" w:hAnsi="宋体" w:cs="宋体"/>
          <w:kern w:val="0"/>
          <w:sz w:val="24"/>
        </w:rPr>
        <w:t>本项目不允许转包。</w:t>
      </w:r>
    </w:p>
    <w:p w:rsidR="00050DE1" w:rsidRPr="00030E6D" w:rsidRDefault="00050DE1" w:rsidP="00050DE1">
      <w:pPr>
        <w:adjustRightInd w:val="0"/>
        <w:snapToGrid w:val="0"/>
        <w:spacing w:line="360" w:lineRule="auto"/>
        <w:ind w:firstLineChars="200" w:firstLine="480"/>
        <w:rPr>
          <w:rFonts w:ascii="宋体" w:hAnsi="宋体" w:cs="宋体"/>
          <w:kern w:val="0"/>
          <w:sz w:val="24"/>
        </w:rPr>
      </w:pPr>
      <w:r w:rsidRPr="00030E6D">
        <w:rPr>
          <w:rFonts w:ascii="宋体" w:hAnsi="宋体" w:cs="宋体"/>
          <w:kern w:val="0"/>
          <w:sz w:val="24"/>
        </w:rPr>
        <w:t>2</w:t>
      </w:r>
      <w:r w:rsidRPr="00030E6D">
        <w:rPr>
          <w:rFonts w:ascii="宋体" w:hAnsi="宋体" w:cs="宋体" w:hint="eastAsia"/>
          <w:kern w:val="0"/>
          <w:sz w:val="24"/>
        </w:rPr>
        <w:t>.</w:t>
      </w:r>
      <w:r w:rsidRPr="00030E6D">
        <w:rPr>
          <w:rFonts w:ascii="宋体" w:hAnsi="宋体" w:cs="宋体"/>
          <w:kern w:val="0"/>
          <w:sz w:val="24"/>
        </w:rPr>
        <w:t>本项目</w:t>
      </w:r>
      <w:r w:rsidR="00B135BA" w:rsidRPr="00030E6D">
        <w:rPr>
          <w:rFonts w:ascii="宋体" w:hAnsi="宋体" w:cs="宋体"/>
          <w:kern w:val="0"/>
          <w:sz w:val="24"/>
        </w:rPr>
        <w:t>不</w:t>
      </w:r>
      <w:r w:rsidRPr="00030E6D">
        <w:rPr>
          <w:rFonts w:ascii="宋体" w:hAnsi="宋体" w:cs="宋体"/>
          <w:kern w:val="0"/>
          <w:sz w:val="24"/>
        </w:rPr>
        <w:t>可以分包</w:t>
      </w:r>
      <w:r w:rsidR="00B135BA">
        <w:rPr>
          <w:rFonts w:ascii="宋体" w:hAnsi="宋体" w:cs="宋体" w:hint="eastAsia"/>
          <w:kern w:val="0"/>
          <w:sz w:val="24"/>
        </w:rPr>
        <w:t>。</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（八）</w:t>
      </w:r>
      <w:r w:rsidRPr="00030E6D">
        <w:rPr>
          <w:rFonts w:ascii="宋体" w:hAnsi="宋体"/>
          <w:b/>
          <w:sz w:val="24"/>
        </w:rPr>
        <w:t>▲</w:t>
      </w:r>
      <w:r w:rsidRPr="00030E6D">
        <w:rPr>
          <w:rFonts w:ascii="宋体" w:hAnsi="宋体" w:hint="eastAsia"/>
          <w:b/>
          <w:sz w:val="24"/>
        </w:rPr>
        <w:t>特别说明</w:t>
      </w:r>
    </w:p>
    <w:p w:rsidR="00FA18BA" w:rsidRPr="00030E6D" w:rsidRDefault="005B3238">
      <w:pPr>
        <w:pStyle w:val="ac"/>
        <w:adjustRightInd w:val="0"/>
        <w:snapToGrid w:val="0"/>
        <w:spacing w:beforeLines="0" w:afterLines="0" w:line="360" w:lineRule="auto"/>
        <w:ind w:leftChars="1" w:left="2" w:firstLineChars="200" w:firstLine="480"/>
        <w:rPr>
          <w:rFonts w:hAnsi="宋体"/>
        </w:rPr>
      </w:pPr>
      <w:r w:rsidRPr="00030E6D">
        <w:rPr>
          <w:rFonts w:hAnsi="宋体" w:hint="eastAsia"/>
        </w:rPr>
        <w:lastRenderedPageBreak/>
        <w:t>1.</w:t>
      </w:r>
      <w:r w:rsidRPr="00030E6D">
        <w:rPr>
          <w:rFonts w:hAnsi="宋体"/>
        </w:rPr>
        <w:t>投标人投标所使用的资格、信誉、荣誉、业绩与企业认证必须为本法人所拥有。投标人投标所使用的采购项目实施人员必须为本法人员工（或必须为本法人或控股公司正式员工）。</w:t>
      </w:r>
    </w:p>
    <w:p w:rsidR="00FA18BA" w:rsidRPr="00030E6D" w:rsidRDefault="005B3238">
      <w:pPr>
        <w:pStyle w:val="ac"/>
        <w:adjustRightInd w:val="0"/>
        <w:snapToGrid w:val="0"/>
        <w:spacing w:beforeLines="0" w:afterLines="0" w:line="360" w:lineRule="auto"/>
        <w:ind w:leftChars="1" w:left="2" w:firstLineChars="200" w:firstLine="480"/>
        <w:rPr>
          <w:rFonts w:hAnsi="宋体"/>
        </w:rPr>
      </w:pPr>
      <w:r w:rsidRPr="00030E6D">
        <w:rPr>
          <w:rFonts w:hAnsi="宋体" w:hint="eastAsia"/>
        </w:rPr>
        <w:t>2.</w:t>
      </w:r>
      <w:r w:rsidRPr="00030E6D">
        <w:rPr>
          <w:rFonts w:hAnsi="宋体"/>
        </w:rPr>
        <w:t>投标人应仔细阅读招标文件的所有内容，按照招标文件的要求提交投标文件，并对所提供的全部资料的真实性承担法律责任。</w:t>
      </w:r>
    </w:p>
    <w:p w:rsidR="00FA18BA" w:rsidRPr="00030E6D" w:rsidRDefault="005B3238">
      <w:pPr>
        <w:pStyle w:val="ac"/>
        <w:adjustRightInd w:val="0"/>
        <w:snapToGrid w:val="0"/>
        <w:spacing w:beforeLines="0" w:afterLines="0" w:line="360" w:lineRule="auto"/>
        <w:ind w:leftChars="1" w:left="2" w:firstLineChars="200" w:firstLine="480"/>
        <w:rPr>
          <w:rFonts w:hAnsi="宋体"/>
        </w:rPr>
      </w:pPr>
      <w:r w:rsidRPr="00030E6D">
        <w:rPr>
          <w:rFonts w:hAnsi="宋体" w:hint="eastAsia"/>
        </w:rPr>
        <w:t>3.</w:t>
      </w:r>
      <w:r w:rsidRPr="00030E6D">
        <w:rPr>
          <w:rFonts w:hAnsi="宋体"/>
        </w:rPr>
        <w:t>投标人在投标活动中提供任何虚假材料,其投标无效，并报监管部门查处；中标后发现的</w:t>
      </w:r>
      <w:r w:rsidR="00E94230" w:rsidRPr="00030E6D">
        <w:rPr>
          <w:rFonts w:hAnsi="宋体" w:hint="eastAsia"/>
        </w:rPr>
        <w:t>，</w:t>
      </w:r>
      <w:r w:rsidRPr="00030E6D">
        <w:rPr>
          <w:rFonts w:hAnsi="宋体"/>
        </w:rPr>
        <w:t>中标人须依照《中华人民共和国消费者权益保护法》第49条之规定双倍赔偿采购人</w:t>
      </w:r>
      <w:r w:rsidRPr="00030E6D">
        <w:rPr>
          <w:rFonts w:hAnsi="宋体" w:hint="eastAsia"/>
        </w:rPr>
        <w:t>，</w:t>
      </w:r>
      <w:r w:rsidRPr="00030E6D">
        <w:rPr>
          <w:rFonts w:hAnsi="宋体"/>
        </w:rPr>
        <w:t>且民事赔偿并不免除违法投标人的行政与刑事责任。</w:t>
      </w:r>
    </w:p>
    <w:p w:rsidR="00FA18BA" w:rsidRPr="00030E6D" w:rsidRDefault="005B3238">
      <w:pPr>
        <w:pStyle w:val="ac"/>
        <w:adjustRightInd w:val="0"/>
        <w:snapToGrid w:val="0"/>
        <w:spacing w:beforeLines="0" w:afterLines="0" w:line="360" w:lineRule="auto"/>
        <w:ind w:firstLineChars="196" w:firstLine="472"/>
        <w:outlineLvl w:val="1"/>
        <w:rPr>
          <w:rFonts w:hAnsi="宋体"/>
          <w:b/>
          <w:bCs/>
        </w:rPr>
      </w:pPr>
      <w:r w:rsidRPr="00030E6D">
        <w:rPr>
          <w:rFonts w:hAnsi="宋体"/>
          <w:b/>
          <w:bCs/>
        </w:rPr>
        <w:t>（</w:t>
      </w:r>
      <w:r w:rsidRPr="00030E6D">
        <w:rPr>
          <w:rFonts w:hAnsi="宋体" w:hint="eastAsia"/>
          <w:b/>
          <w:bCs/>
        </w:rPr>
        <w:t>九</w:t>
      </w:r>
      <w:r w:rsidRPr="00030E6D">
        <w:rPr>
          <w:rFonts w:hAnsi="宋体"/>
          <w:b/>
          <w:bCs/>
        </w:rPr>
        <w:t>）质疑和投诉</w:t>
      </w:r>
    </w:p>
    <w:p w:rsidR="00FA18BA" w:rsidRPr="00030E6D" w:rsidRDefault="005B3238">
      <w:pPr>
        <w:pStyle w:val="ac"/>
        <w:adjustRightInd w:val="0"/>
        <w:snapToGrid w:val="0"/>
        <w:spacing w:beforeLines="0" w:afterLines="0" w:line="360" w:lineRule="auto"/>
        <w:ind w:firstLineChars="200" w:firstLine="480"/>
        <w:rPr>
          <w:rFonts w:hAnsi="宋体"/>
          <w:bCs/>
        </w:rPr>
      </w:pPr>
      <w:r w:rsidRPr="00030E6D">
        <w:rPr>
          <w:rFonts w:hAnsi="宋体"/>
          <w:bCs/>
        </w:rPr>
        <w:t>1</w:t>
      </w:r>
      <w:r w:rsidRPr="00030E6D">
        <w:rPr>
          <w:rFonts w:hAnsi="宋体" w:hint="eastAsia"/>
          <w:bCs/>
        </w:rPr>
        <w:t>.</w:t>
      </w:r>
      <w:r w:rsidRPr="00030E6D">
        <w:rPr>
          <w:rFonts w:hAnsi="宋体"/>
          <w:bCs/>
        </w:rPr>
        <w:t>投标人认为招标文件、招标过程</w:t>
      </w:r>
      <w:r w:rsidRPr="00030E6D">
        <w:rPr>
          <w:rFonts w:hAnsi="宋体" w:hint="eastAsia"/>
          <w:bCs/>
        </w:rPr>
        <w:t>或</w:t>
      </w:r>
      <w:r w:rsidRPr="00030E6D">
        <w:rPr>
          <w:rFonts w:hAnsi="宋体"/>
          <w:bCs/>
        </w:rPr>
        <w:t>中标结果使自己的合法权益受到损害的，应当在知道或者应知其权益受到损害之日起七个工作日内，以书面形式向采购人、</w:t>
      </w:r>
      <w:r w:rsidRPr="00030E6D">
        <w:rPr>
          <w:rFonts w:hAnsi="宋体" w:hint="eastAsia"/>
          <w:bCs/>
        </w:rPr>
        <w:t>招标代理机构</w:t>
      </w:r>
      <w:r w:rsidRPr="00030E6D">
        <w:rPr>
          <w:rFonts w:hAnsi="宋体"/>
          <w:bCs/>
        </w:rPr>
        <w:t>提出质疑。</w:t>
      </w:r>
      <w:r w:rsidRPr="00030E6D">
        <w:rPr>
          <w:rFonts w:hAnsi="宋体"/>
        </w:rPr>
        <w:t>投标人对招标采购人的质疑答复不满意或者招标采购人未在规定时间内作出答复的，可以在答复期满后十五个工作日内向同级采购监管部门投诉。</w:t>
      </w:r>
    </w:p>
    <w:p w:rsidR="00FA18BA" w:rsidRPr="00030E6D" w:rsidRDefault="005B3238">
      <w:pPr>
        <w:pStyle w:val="ac"/>
        <w:adjustRightInd w:val="0"/>
        <w:snapToGrid w:val="0"/>
        <w:spacing w:beforeLines="0" w:afterLines="0" w:line="360" w:lineRule="auto"/>
        <w:ind w:firstLineChars="200" w:firstLine="480"/>
        <w:rPr>
          <w:rFonts w:hAnsi="宋体"/>
          <w:bCs/>
        </w:rPr>
      </w:pPr>
      <w:r w:rsidRPr="00030E6D">
        <w:rPr>
          <w:rFonts w:hAnsi="宋体"/>
          <w:bCs/>
        </w:rPr>
        <w:t>2</w:t>
      </w:r>
      <w:r w:rsidRPr="00030E6D">
        <w:rPr>
          <w:rFonts w:hAnsi="宋体" w:hint="eastAsia"/>
          <w:bCs/>
        </w:rPr>
        <w:t>.</w:t>
      </w:r>
      <w:r w:rsidRPr="00030E6D">
        <w:rPr>
          <w:rFonts w:hAnsi="宋体"/>
          <w:bCs/>
        </w:rPr>
        <w:t>质疑、投诉应当采用书面形式，质疑书、投诉书均应明确阐述招标文件、招标过程</w:t>
      </w:r>
      <w:r w:rsidRPr="00030E6D">
        <w:rPr>
          <w:rFonts w:hAnsi="宋体" w:hint="eastAsia"/>
          <w:bCs/>
        </w:rPr>
        <w:t>或</w:t>
      </w:r>
      <w:r w:rsidRPr="00030E6D">
        <w:rPr>
          <w:rFonts w:hAnsi="宋体"/>
          <w:bCs/>
        </w:rPr>
        <w:t>中标结果中使自己合法权益受到损害的实质性内容，提供相关事实、依据和证据及其来源或线索，便于有关单位调查、答复和处理</w:t>
      </w:r>
      <w:r w:rsidRPr="00030E6D">
        <w:rPr>
          <w:rFonts w:hAnsi="宋体" w:hint="eastAsia"/>
          <w:bCs/>
        </w:rPr>
        <w:t>。</w:t>
      </w:r>
    </w:p>
    <w:p w:rsidR="00FA18BA" w:rsidRPr="00030E6D" w:rsidRDefault="00FA18BA">
      <w:pPr>
        <w:pStyle w:val="ac"/>
        <w:adjustRightInd w:val="0"/>
        <w:snapToGrid w:val="0"/>
        <w:spacing w:beforeLines="0" w:afterLines="0" w:line="360" w:lineRule="auto"/>
        <w:ind w:firstLineChars="200" w:firstLine="480"/>
        <w:rPr>
          <w:rFonts w:hAnsi="宋体"/>
          <w:bCs/>
        </w:rPr>
      </w:pPr>
    </w:p>
    <w:p w:rsidR="00FA18BA" w:rsidRPr="00030E6D" w:rsidRDefault="005B3238">
      <w:pPr>
        <w:pStyle w:val="ac"/>
        <w:adjustRightInd w:val="0"/>
        <w:snapToGrid w:val="0"/>
        <w:spacing w:beforeLines="0" w:afterLines="0" w:line="360" w:lineRule="auto"/>
        <w:jc w:val="center"/>
        <w:outlineLvl w:val="1"/>
        <w:rPr>
          <w:rFonts w:hAnsi="宋体"/>
          <w:b/>
        </w:rPr>
      </w:pPr>
      <w:bookmarkStart w:id="3" w:name="_Toc406402943"/>
      <w:bookmarkStart w:id="4" w:name="_Toc406402987"/>
      <w:r w:rsidRPr="00030E6D">
        <w:rPr>
          <w:rFonts w:hAnsi="宋体"/>
          <w:b/>
        </w:rPr>
        <w:t>二</w:t>
      </w:r>
      <w:r w:rsidRPr="00030E6D">
        <w:rPr>
          <w:rFonts w:hAnsi="宋体" w:hint="eastAsia"/>
          <w:b/>
        </w:rPr>
        <w:t>、</w:t>
      </w:r>
      <w:r w:rsidRPr="00030E6D">
        <w:rPr>
          <w:rFonts w:hAnsi="宋体"/>
          <w:b/>
        </w:rPr>
        <w:t>招标文件</w:t>
      </w:r>
      <w:bookmarkEnd w:id="3"/>
      <w:bookmarkEnd w:id="4"/>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（一）招标文件的构成</w:t>
      </w:r>
    </w:p>
    <w:p w:rsidR="00FA18BA" w:rsidRPr="00030E6D" w:rsidRDefault="005B3238">
      <w:pPr>
        <w:adjustRightInd w:val="0"/>
        <w:snapToGrid w:val="0"/>
        <w:spacing w:line="360" w:lineRule="auto"/>
        <w:ind w:firstLineChars="196" w:firstLine="472"/>
        <w:jc w:val="left"/>
        <w:rPr>
          <w:rFonts w:ascii="宋体" w:hAnsi="宋体"/>
          <w:b/>
          <w:sz w:val="24"/>
        </w:rPr>
      </w:pPr>
      <w:r w:rsidRPr="00030E6D">
        <w:rPr>
          <w:rFonts w:ascii="宋体" w:hAnsi="宋体" w:hint="eastAsia"/>
          <w:b/>
          <w:sz w:val="24"/>
        </w:rPr>
        <w:t>本招标文件由以下部份组成</w:t>
      </w:r>
    </w:p>
    <w:p w:rsidR="00FA18BA" w:rsidRPr="00030E6D" w:rsidRDefault="005B3238" w:rsidP="007B785A">
      <w:pPr>
        <w:pStyle w:val="afd"/>
        <w:numPr>
          <w:ilvl w:val="3"/>
          <w:numId w:val="9"/>
        </w:numPr>
        <w:adjustRightInd w:val="0"/>
        <w:snapToGrid w:val="0"/>
        <w:ind w:left="993" w:firstLineChars="0" w:hanging="284"/>
        <w:jc w:val="left"/>
        <w:rPr>
          <w:rFonts w:ascii="宋体" w:hAnsi="宋体"/>
        </w:rPr>
      </w:pPr>
      <w:r w:rsidRPr="00030E6D">
        <w:rPr>
          <w:rFonts w:ascii="宋体" w:hAnsi="宋体"/>
        </w:rPr>
        <w:t>招标公告</w:t>
      </w:r>
    </w:p>
    <w:p w:rsidR="009109CD" w:rsidRPr="00030E6D" w:rsidRDefault="009109CD" w:rsidP="007B785A">
      <w:pPr>
        <w:pStyle w:val="afd"/>
        <w:numPr>
          <w:ilvl w:val="3"/>
          <w:numId w:val="9"/>
        </w:numPr>
        <w:adjustRightInd w:val="0"/>
        <w:snapToGrid w:val="0"/>
        <w:ind w:left="993" w:firstLineChars="0" w:hanging="284"/>
        <w:jc w:val="left"/>
        <w:rPr>
          <w:rFonts w:ascii="宋体" w:hAnsi="宋体"/>
        </w:rPr>
      </w:pPr>
      <w:r w:rsidRPr="00030E6D">
        <w:rPr>
          <w:rFonts w:ascii="宋体" w:hAnsi="宋体"/>
        </w:rPr>
        <w:t>投标人须知</w:t>
      </w:r>
    </w:p>
    <w:p w:rsidR="00FA18BA" w:rsidRPr="00030E6D" w:rsidRDefault="005B3238" w:rsidP="007B785A">
      <w:pPr>
        <w:pStyle w:val="afd"/>
        <w:numPr>
          <w:ilvl w:val="3"/>
          <w:numId w:val="9"/>
        </w:numPr>
        <w:adjustRightInd w:val="0"/>
        <w:snapToGrid w:val="0"/>
        <w:ind w:left="993" w:firstLineChars="0" w:hanging="284"/>
        <w:jc w:val="left"/>
        <w:rPr>
          <w:rFonts w:ascii="宋体" w:hAnsi="宋体"/>
        </w:rPr>
      </w:pPr>
      <w:r w:rsidRPr="00030E6D">
        <w:rPr>
          <w:rFonts w:ascii="宋体" w:hAnsi="宋体"/>
        </w:rPr>
        <w:t>招标需求</w:t>
      </w:r>
    </w:p>
    <w:p w:rsidR="00FA18BA" w:rsidRPr="00030E6D" w:rsidRDefault="005B3238" w:rsidP="007B785A">
      <w:pPr>
        <w:pStyle w:val="afd"/>
        <w:numPr>
          <w:ilvl w:val="3"/>
          <w:numId w:val="9"/>
        </w:numPr>
        <w:adjustRightInd w:val="0"/>
        <w:snapToGrid w:val="0"/>
        <w:ind w:left="993" w:firstLineChars="0" w:hanging="284"/>
        <w:jc w:val="left"/>
        <w:rPr>
          <w:rFonts w:ascii="宋体" w:hAnsi="宋体"/>
        </w:rPr>
      </w:pPr>
      <w:r w:rsidRPr="00030E6D">
        <w:rPr>
          <w:rFonts w:ascii="宋体" w:hAnsi="宋体"/>
        </w:rPr>
        <w:t>评标办法及</w:t>
      </w:r>
      <w:r w:rsidRPr="00030E6D">
        <w:rPr>
          <w:rFonts w:ascii="宋体" w:hAnsi="宋体" w:hint="eastAsia"/>
        </w:rPr>
        <w:t>评分</w:t>
      </w:r>
      <w:r w:rsidRPr="00030E6D">
        <w:rPr>
          <w:rFonts w:ascii="宋体" w:hAnsi="宋体"/>
        </w:rPr>
        <w:t>标准</w:t>
      </w:r>
    </w:p>
    <w:p w:rsidR="00FA18BA" w:rsidRPr="00030E6D" w:rsidRDefault="005B3238" w:rsidP="007B785A">
      <w:pPr>
        <w:pStyle w:val="afd"/>
        <w:numPr>
          <w:ilvl w:val="3"/>
          <w:numId w:val="9"/>
        </w:numPr>
        <w:adjustRightInd w:val="0"/>
        <w:snapToGrid w:val="0"/>
        <w:ind w:left="993" w:firstLineChars="0" w:hanging="284"/>
        <w:jc w:val="left"/>
        <w:rPr>
          <w:rFonts w:ascii="宋体" w:hAnsi="宋体"/>
        </w:rPr>
      </w:pPr>
      <w:r w:rsidRPr="00030E6D">
        <w:rPr>
          <w:rFonts w:ascii="宋体" w:hAnsi="宋体" w:hint="eastAsia"/>
        </w:rPr>
        <w:t>嘉善县政府采购合同（指引）</w:t>
      </w:r>
    </w:p>
    <w:p w:rsidR="00FA18BA" w:rsidRPr="00030E6D" w:rsidRDefault="005B3238" w:rsidP="007B785A">
      <w:pPr>
        <w:pStyle w:val="afd"/>
        <w:numPr>
          <w:ilvl w:val="3"/>
          <w:numId w:val="9"/>
        </w:numPr>
        <w:adjustRightInd w:val="0"/>
        <w:snapToGrid w:val="0"/>
        <w:ind w:left="993" w:firstLineChars="0" w:hanging="284"/>
        <w:jc w:val="left"/>
        <w:rPr>
          <w:rFonts w:ascii="宋体" w:hAnsi="宋体"/>
        </w:rPr>
      </w:pPr>
      <w:r w:rsidRPr="00030E6D">
        <w:rPr>
          <w:rFonts w:ascii="宋体" w:hAnsi="宋体"/>
        </w:rPr>
        <w:t>投标文件格式</w:t>
      </w:r>
    </w:p>
    <w:p w:rsidR="00FA18BA" w:rsidRPr="00030E6D" w:rsidRDefault="005B3238" w:rsidP="007B785A">
      <w:pPr>
        <w:pStyle w:val="afd"/>
        <w:numPr>
          <w:ilvl w:val="3"/>
          <w:numId w:val="9"/>
        </w:numPr>
        <w:adjustRightInd w:val="0"/>
        <w:snapToGrid w:val="0"/>
        <w:ind w:left="993" w:firstLineChars="0" w:hanging="284"/>
        <w:jc w:val="left"/>
        <w:rPr>
          <w:rFonts w:ascii="宋体" w:hAnsi="宋体"/>
        </w:rPr>
      </w:pPr>
      <w:r w:rsidRPr="00030E6D">
        <w:rPr>
          <w:rFonts w:ascii="宋体" w:hAnsi="宋体" w:hint="eastAsia"/>
        </w:rPr>
        <w:t>附件</w:t>
      </w:r>
    </w:p>
    <w:p w:rsidR="00FA18BA" w:rsidRPr="00030E6D" w:rsidRDefault="005B3238" w:rsidP="007B785A">
      <w:pPr>
        <w:pStyle w:val="afd"/>
        <w:numPr>
          <w:ilvl w:val="3"/>
          <w:numId w:val="9"/>
        </w:numPr>
        <w:adjustRightInd w:val="0"/>
        <w:snapToGrid w:val="0"/>
        <w:ind w:left="993" w:firstLineChars="0" w:hanging="284"/>
        <w:jc w:val="left"/>
        <w:rPr>
          <w:rFonts w:ascii="宋体" w:hAnsi="宋体"/>
        </w:rPr>
      </w:pPr>
      <w:r w:rsidRPr="00030E6D">
        <w:rPr>
          <w:rFonts w:ascii="宋体" w:hAnsi="宋体" w:hint="eastAsia"/>
        </w:rPr>
        <w:t>本项目</w:t>
      </w:r>
      <w:r w:rsidRPr="00030E6D">
        <w:rPr>
          <w:rFonts w:ascii="宋体" w:hAnsi="宋体"/>
        </w:rPr>
        <w:t>招标文件</w:t>
      </w:r>
      <w:r w:rsidRPr="00030E6D">
        <w:rPr>
          <w:rFonts w:ascii="宋体" w:hAnsi="宋体" w:hint="eastAsia"/>
        </w:rPr>
        <w:t>的</w:t>
      </w:r>
      <w:r w:rsidRPr="00030E6D">
        <w:rPr>
          <w:rFonts w:ascii="宋体" w:hAnsi="宋体"/>
        </w:rPr>
        <w:t>澄清、答复、修改、补充的内容</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（二）投标人的风险</w:t>
      </w:r>
    </w:p>
    <w:p w:rsidR="00FA18BA" w:rsidRPr="00030E6D" w:rsidRDefault="005B3238">
      <w:pPr>
        <w:pStyle w:val="32"/>
        <w:adjustRightInd w:val="0"/>
        <w:spacing w:line="360" w:lineRule="auto"/>
        <w:rPr>
          <w:rFonts w:ascii="宋体" w:eastAsia="宋体"/>
          <w:color w:val="auto"/>
        </w:rPr>
      </w:pPr>
      <w:r w:rsidRPr="00030E6D">
        <w:rPr>
          <w:rFonts w:ascii="宋体" w:eastAsia="宋体" w:hint="eastAsia"/>
          <w:color w:val="auto"/>
        </w:rPr>
        <w:t>投标人没有按照招标文件要求提供全部资料，或者投标人没有对招标文件在各方面</w:t>
      </w:r>
      <w:r w:rsidRPr="00030E6D">
        <w:rPr>
          <w:rFonts w:ascii="宋体" w:eastAsia="宋体" w:hint="eastAsia"/>
          <w:color w:val="auto"/>
        </w:rPr>
        <w:lastRenderedPageBreak/>
        <w:t>作出实质性响应是投标人的风险，并可能导致其投标为无效标。</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（三）招标文件的澄清与修改</w:t>
      </w:r>
      <w:r w:rsidRPr="00030E6D">
        <w:rPr>
          <w:rFonts w:ascii="宋体" w:hAnsi="宋体"/>
          <w:b/>
          <w:sz w:val="24"/>
        </w:rPr>
        <w:t xml:space="preserve"> </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1</w:t>
      </w:r>
      <w:r w:rsidRPr="00030E6D">
        <w:rPr>
          <w:rFonts w:hAnsi="宋体" w:hint="eastAsia"/>
        </w:rPr>
        <w:t>.</w:t>
      </w:r>
      <w:r w:rsidRPr="00030E6D">
        <w:rPr>
          <w:rFonts w:hAnsi="宋体"/>
          <w:bCs/>
        </w:rPr>
        <w:t>投标人应认真阅读本招标文件，发现其中有误或有不合理要求的，</w:t>
      </w:r>
      <w:r w:rsidRPr="00030E6D">
        <w:rPr>
          <w:rFonts w:hAnsi="宋体" w:hint="eastAsia"/>
          <w:bCs/>
        </w:rPr>
        <w:t>可</w:t>
      </w:r>
      <w:r w:rsidRPr="00030E6D">
        <w:rPr>
          <w:rFonts w:hAnsi="宋体"/>
          <w:bCs/>
        </w:rPr>
        <w:t>要求招标采购人澄清</w:t>
      </w:r>
      <w:r w:rsidRPr="00030E6D">
        <w:rPr>
          <w:rFonts w:hAnsi="宋体"/>
        </w:rPr>
        <w:t>。</w:t>
      </w:r>
      <w:r w:rsidRPr="00030E6D">
        <w:rPr>
          <w:rFonts w:hAnsi="宋体" w:hint="eastAsia"/>
        </w:rPr>
        <w:t>招标采购人</w:t>
      </w:r>
      <w:r w:rsidRPr="00030E6D">
        <w:rPr>
          <w:rFonts w:hAnsi="宋体"/>
        </w:rPr>
        <w:t>对已发出的招标文件进行必要澄清</w:t>
      </w:r>
      <w:r w:rsidRPr="00030E6D">
        <w:rPr>
          <w:rFonts w:hAnsi="宋体" w:hint="eastAsia"/>
        </w:rPr>
        <w:t>或者</w:t>
      </w:r>
      <w:r w:rsidRPr="00030E6D">
        <w:rPr>
          <w:rFonts w:hAnsi="宋体"/>
        </w:rPr>
        <w:t>修改的，应当在招标文件要求提交投标文件截止</w:t>
      </w:r>
      <w:r w:rsidRPr="00030E6D">
        <w:rPr>
          <w:rFonts w:hAnsi="宋体" w:hint="eastAsia"/>
        </w:rPr>
        <w:t>十</w:t>
      </w:r>
      <w:r w:rsidRPr="00030E6D">
        <w:rPr>
          <w:rFonts w:hAnsi="宋体"/>
        </w:rPr>
        <w:t>五日前，在财政部门指定的政府采购信息发布媒体上发布更正公告，并以书面形式通知所有招标文件</w:t>
      </w:r>
      <w:r w:rsidRPr="00030E6D">
        <w:rPr>
          <w:rFonts w:hAnsi="宋体" w:hint="eastAsia"/>
        </w:rPr>
        <w:t>获取</w:t>
      </w:r>
      <w:r w:rsidRPr="00030E6D">
        <w:rPr>
          <w:rFonts w:hAnsi="宋体"/>
        </w:rPr>
        <w:t>人。</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2</w:t>
      </w:r>
      <w:r w:rsidRPr="00030E6D">
        <w:rPr>
          <w:rFonts w:hAnsi="宋体" w:hint="eastAsia"/>
        </w:rPr>
        <w:t>.</w:t>
      </w:r>
      <w:r w:rsidRPr="00030E6D">
        <w:rPr>
          <w:rFonts w:hAnsi="宋体"/>
        </w:rPr>
        <w:t>招标文件澄清</w:t>
      </w:r>
      <w:r w:rsidRPr="00030E6D">
        <w:rPr>
          <w:rFonts w:hAnsi="宋体" w:hint="eastAsia"/>
        </w:rPr>
        <w:t>或者</w:t>
      </w:r>
      <w:r w:rsidRPr="00030E6D">
        <w:rPr>
          <w:rFonts w:hAnsi="宋体"/>
        </w:rPr>
        <w:t>修改的内容为招标文件的组成部分。当招标文件与澄清</w:t>
      </w:r>
      <w:r w:rsidRPr="00030E6D">
        <w:rPr>
          <w:rFonts w:hAnsi="宋体" w:hint="eastAsia"/>
        </w:rPr>
        <w:t>或者</w:t>
      </w:r>
      <w:r w:rsidRPr="00030E6D">
        <w:rPr>
          <w:rFonts w:hAnsi="宋体"/>
        </w:rPr>
        <w:t>修改就同一内容的表述不一致时，以最后发出的书面文件为准。</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hint="eastAsia"/>
        </w:rPr>
        <w:t>3.对</w:t>
      </w:r>
      <w:r w:rsidRPr="00030E6D">
        <w:rPr>
          <w:rFonts w:hAnsi="宋体"/>
        </w:rPr>
        <w:t>招标文件的澄清、答复、修改或补充都应该通过</w:t>
      </w:r>
      <w:r w:rsidRPr="00030E6D">
        <w:rPr>
          <w:rFonts w:hAnsi="宋体" w:hint="eastAsia"/>
        </w:rPr>
        <w:t>招标代理机构</w:t>
      </w:r>
      <w:r w:rsidRPr="00030E6D">
        <w:rPr>
          <w:rFonts w:hAnsi="宋体"/>
        </w:rPr>
        <w:t>以法定形式发布，采购人非通过本机构，不得擅自澄清、答复、修改或补充招标文件。</w:t>
      </w:r>
    </w:p>
    <w:p w:rsidR="00FA18BA" w:rsidRPr="00030E6D" w:rsidRDefault="00FA18BA">
      <w:pPr>
        <w:pStyle w:val="ac"/>
        <w:adjustRightInd w:val="0"/>
        <w:snapToGrid w:val="0"/>
        <w:spacing w:beforeLines="0" w:afterLines="0" w:line="360" w:lineRule="auto"/>
        <w:ind w:firstLineChars="200" w:firstLine="480"/>
        <w:rPr>
          <w:rFonts w:hAnsi="宋体"/>
        </w:rPr>
      </w:pPr>
    </w:p>
    <w:p w:rsidR="00FA18BA" w:rsidRPr="00030E6D" w:rsidRDefault="005B3238">
      <w:pPr>
        <w:pStyle w:val="ac"/>
        <w:adjustRightInd w:val="0"/>
        <w:snapToGrid w:val="0"/>
        <w:spacing w:beforeLines="0" w:afterLines="0" w:line="360" w:lineRule="auto"/>
        <w:ind w:firstLineChars="196" w:firstLine="472"/>
        <w:jc w:val="center"/>
        <w:outlineLvl w:val="1"/>
        <w:rPr>
          <w:rFonts w:hAnsi="宋体"/>
          <w:b/>
        </w:rPr>
      </w:pPr>
      <w:r w:rsidRPr="00030E6D">
        <w:rPr>
          <w:rFonts w:hAnsi="宋体"/>
          <w:b/>
        </w:rPr>
        <w:t>三、投标文件的编制</w:t>
      </w:r>
    </w:p>
    <w:p w:rsidR="00FA18BA" w:rsidRPr="00030E6D" w:rsidRDefault="005B3238">
      <w:pPr>
        <w:pStyle w:val="ac"/>
        <w:adjustRightInd w:val="0"/>
        <w:snapToGrid w:val="0"/>
        <w:spacing w:beforeLines="0" w:afterLines="0" w:line="360" w:lineRule="auto"/>
        <w:ind w:firstLineChars="196" w:firstLine="472"/>
        <w:rPr>
          <w:rFonts w:hAnsi="宋体"/>
          <w:b/>
        </w:rPr>
      </w:pPr>
      <w:r w:rsidRPr="00030E6D">
        <w:rPr>
          <w:rFonts w:hAnsi="宋体" w:hint="eastAsia"/>
          <w:b/>
        </w:rPr>
        <w:t>本项目所涉投标文件格式请详见第六章，未给出的格式请自拟。资信商务及技术文件中不得出现报价，否则投标文件将被视为无效。</w:t>
      </w:r>
    </w:p>
    <w:p w:rsidR="00FA18BA" w:rsidRPr="00030E6D" w:rsidRDefault="005B3238">
      <w:pPr>
        <w:adjustRightInd w:val="0"/>
        <w:snapToGrid w:val="0"/>
        <w:spacing w:line="360" w:lineRule="auto"/>
        <w:ind w:firstLineChars="196" w:firstLine="472"/>
        <w:jc w:val="left"/>
        <w:outlineLvl w:val="1"/>
        <w:rPr>
          <w:rFonts w:ascii="宋体" w:hAnsi="宋体"/>
          <w:b/>
          <w:sz w:val="24"/>
        </w:rPr>
      </w:pPr>
      <w:bookmarkStart w:id="5" w:name="_Toc406402944"/>
      <w:bookmarkStart w:id="6" w:name="_Toc406402988"/>
      <w:r w:rsidRPr="00030E6D">
        <w:rPr>
          <w:rFonts w:ascii="宋体" w:hAnsi="宋体" w:hint="eastAsia"/>
          <w:b/>
          <w:sz w:val="24"/>
        </w:rPr>
        <w:t>（一）投标文件的组成</w:t>
      </w:r>
      <w:bookmarkEnd w:id="5"/>
      <w:bookmarkEnd w:id="6"/>
    </w:p>
    <w:p w:rsidR="000A7AF5" w:rsidRPr="000A7AF5" w:rsidRDefault="000A7AF5" w:rsidP="000A7AF5">
      <w:pPr>
        <w:adjustRightInd w:val="0"/>
        <w:snapToGrid w:val="0"/>
        <w:spacing w:line="360" w:lineRule="auto"/>
        <w:ind w:firstLineChars="200" w:firstLine="480"/>
        <w:jc w:val="left"/>
        <w:rPr>
          <w:rFonts w:ascii="宋体" w:hAnsi="宋体"/>
          <w:color w:val="FF0000"/>
          <w:sz w:val="24"/>
        </w:rPr>
      </w:pPr>
      <w:r w:rsidRPr="000A7AF5">
        <w:rPr>
          <w:rFonts w:ascii="宋体" w:hAnsi="宋体" w:hint="eastAsia"/>
          <w:color w:val="FF0000"/>
          <w:sz w:val="24"/>
        </w:rPr>
        <w:t>投标文件由资信商务及技术文件、报价文件两部份组成。</w:t>
      </w:r>
    </w:p>
    <w:p w:rsidR="000A7AF5" w:rsidRPr="000A7AF5" w:rsidRDefault="000A7AF5" w:rsidP="000A7AF5">
      <w:pPr>
        <w:numPr>
          <w:ilvl w:val="0"/>
          <w:numId w:val="10"/>
        </w:numPr>
        <w:adjustRightInd w:val="0"/>
        <w:snapToGrid w:val="0"/>
        <w:spacing w:line="360" w:lineRule="auto"/>
        <w:ind w:left="0" w:firstLine="284"/>
        <w:jc w:val="left"/>
        <w:rPr>
          <w:rFonts w:ascii="宋体" w:hAnsi="宋体"/>
          <w:b/>
          <w:color w:val="FF0000"/>
          <w:sz w:val="24"/>
        </w:rPr>
      </w:pPr>
      <w:r w:rsidRPr="000A7AF5">
        <w:rPr>
          <w:rFonts w:ascii="宋体" w:hAnsi="宋体" w:hint="eastAsia"/>
          <w:b/>
          <w:color w:val="FF0000"/>
          <w:sz w:val="24"/>
        </w:rPr>
        <w:t>资信商务及技术文件</w:t>
      </w:r>
    </w:p>
    <w:p w:rsidR="000A7AF5" w:rsidRPr="000A7AF5" w:rsidRDefault="000A7AF5" w:rsidP="00357D96">
      <w:pPr>
        <w:numPr>
          <w:ilvl w:val="0"/>
          <w:numId w:val="11"/>
        </w:numPr>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资信商务及技术自评表</w:t>
      </w:r>
    </w:p>
    <w:p w:rsidR="000A7AF5" w:rsidRPr="000A7AF5" w:rsidRDefault="000A7AF5" w:rsidP="00357D96">
      <w:pPr>
        <w:numPr>
          <w:ilvl w:val="0"/>
          <w:numId w:val="11"/>
        </w:numPr>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资格文件要求的证明材料：</w:t>
      </w:r>
      <w:r w:rsidRPr="000A7AF5">
        <w:rPr>
          <w:rFonts w:ascii="宋体" w:hAnsi="宋体"/>
          <w:color w:val="FF0000"/>
          <w:sz w:val="24"/>
        </w:rPr>
        <w:t xml:space="preserve"> </w:t>
      </w:r>
    </w:p>
    <w:p w:rsidR="000A7AF5" w:rsidRPr="000A7AF5" w:rsidRDefault="000A7AF5" w:rsidP="00357D96">
      <w:pPr>
        <w:numPr>
          <w:ilvl w:val="0"/>
          <w:numId w:val="11"/>
        </w:numPr>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投标声明书；</w:t>
      </w:r>
    </w:p>
    <w:p w:rsidR="000A7AF5" w:rsidRPr="000A7AF5" w:rsidRDefault="000A7AF5" w:rsidP="00357D96">
      <w:pPr>
        <w:numPr>
          <w:ilvl w:val="0"/>
          <w:numId w:val="11"/>
        </w:numPr>
        <w:adjustRightInd w:val="0"/>
        <w:snapToGrid w:val="0"/>
        <w:spacing w:line="360" w:lineRule="auto"/>
        <w:ind w:left="0" w:firstLine="426"/>
        <w:jc w:val="left"/>
        <w:rPr>
          <w:rFonts w:ascii="宋体" w:hAnsi="宋体"/>
          <w:color w:val="FF0000"/>
          <w:sz w:val="24"/>
        </w:rPr>
      </w:pPr>
      <w:r w:rsidRPr="000A7AF5">
        <w:rPr>
          <w:rFonts w:ascii="宋体" w:hAnsi="宋体"/>
          <w:color w:val="FF0000"/>
          <w:sz w:val="24"/>
        </w:rPr>
        <w:t>法定代表人授权委托书</w:t>
      </w:r>
      <w:r w:rsidRPr="000A7AF5">
        <w:rPr>
          <w:rFonts w:ascii="宋体" w:hAnsi="宋体" w:hint="eastAsia"/>
          <w:color w:val="FF0000"/>
          <w:sz w:val="24"/>
        </w:rPr>
        <w:t>（如法定代表人参加开标会议的提供法定代表人身份证明书）；</w:t>
      </w:r>
    </w:p>
    <w:p w:rsidR="000A7AF5" w:rsidRPr="000A7AF5" w:rsidRDefault="000A7AF5" w:rsidP="00357D96">
      <w:pPr>
        <w:numPr>
          <w:ilvl w:val="0"/>
          <w:numId w:val="11"/>
        </w:numPr>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诚信承诺书</w:t>
      </w:r>
    </w:p>
    <w:p w:rsidR="000A7AF5" w:rsidRPr="000A7AF5" w:rsidRDefault="000A7AF5" w:rsidP="00357D96">
      <w:pPr>
        <w:numPr>
          <w:ilvl w:val="0"/>
          <w:numId w:val="11"/>
        </w:numPr>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投标人情况介绍；</w:t>
      </w:r>
    </w:p>
    <w:p w:rsidR="000A7AF5" w:rsidRPr="000A7AF5" w:rsidRDefault="000A7AF5" w:rsidP="00357D96">
      <w:pPr>
        <w:numPr>
          <w:ilvl w:val="0"/>
          <w:numId w:val="11"/>
        </w:numPr>
        <w:tabs>
          <w:tab w:val="left" w:pos="851"/>
          <w:tab w:val="left" w:pos="993"/>
        </w:tabs>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残疾人福利性单位声明函及其他符合政策性加分条件的承诺函或证明材料（如有）。</w:t>
      </w:r>
    </w:p>
    <w:p w:rsidR="000A7AF5" w:rsidRPr="000A7AF5" w:rsidRDefault="008C24B0" w:rsidP="00357D96">
      <w:pPr>
        <w:numPr>
          <w:ilvl w:val="0"/>
          <w:numId w:val="11"/>
        </w:numPr>
        <w:adjustRightInd w:val="0"/>
        <w:snapToGrid w:val="0"/>
        <w:spacing w:line="360" w:lineRule="auto"/>
        <w:ind w:left="0" w:firstLine="426"/>
        <w:jc w:val="left"/>
        <w:rPr>
          <w:rFonts w:ascii="宋体" w:hAnsi="宋体"/>
          <w:color w:val="FF0000"/>
          <w:sz w:val="24"/>
        </w:rPr>
      </w:pPr>
      <w:r>
        <w:rPr>
          <w:rFonts w:ascii="宋体" w:hAnsi="宋体" w:hint="eastAsia"/>
          <w:color w:val="FF0000"/>
          <w:sz w:val="24"/>
        </w:rPr>
        <w:t>技术力量</w:t>
      </w:r>
      <w:r w:rsidR="000A7AF5" w:rsidRPr="000A7AF5">
        <w:rPr>
          <w:rFonts w:ascii="宋体" w:hAnsi="宋体" w:hint="eastAsia"/>
          <w:color w:val="FF0000"/>
          <w:sz w:val="24"/>
        </w:rPr>
        <w:t>（包括但不仅限于评标办法中涉及的内容）；</w:t>
      </w:r>
    </w:p>
    <w:p w:rsidR="000F0D18" w:rsidRDefault="000F0D18" w:rsidP="00357D96">
      <w:pPr>
        <w:numPr>
          <w:ilvl w:val="0"/>
          <w:numId w:val="11"/>
        </w:numPr>
        <w:tabs>
          <w:tab w:val="left" w:pos="284"/>
          <w:tab w:val="left" w:pos="851"/>
        </w:tabs>
        <w:adjustRightInd w:val="0"/>
        <w:snapToGrid w:val="0"/>
        <w:spacing w:line="360" w:lineRule="auto"/>
        <w:ind w:left="0" w:firstLine="426"/>
        <w:jc w:val="left"/>
        <w:rPr>
          <w:rFonts w:ascii="宋体" w:hAnsi="宋体"/>
          <w:color w:val="FF0000"/>
          <w:sz w:val="24"/>
        </w:rPr>
      </w:pPr>
      <w:r>
        <w:rPr>
          <w:rFonts w:ascii="宋体" w:hAnsi="宋体" w:hint="eastAsia"/>
          <w:color w:val="FF0000"/>
          <w:sz w:val="24"/>
        </w:rPr>
        <w:t>本地化服务</w:t>
      </w:r>
    </w:p>
    <w:p w:rsidR="000A7AF5" w:rsidRDefault="000A7AF5" w:rsidP="00357D96">
      <w:pPr>
        <w:numPr>
          <w:ilvl w:val="0"/>
          <w:numId w:val="11"/>
        </w:numPr>
        <w:tabs>
          <w:tab w:val="left" w:pos="284"/>
          <w:tab w:val="left" w:pos="851"/>
        </w:tabs>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成功案例业绩一览表</w:t>
      </w:r>
    </w:p>
    <w:p w:rsidR="004A6822" w:rsidRPr="000A7AF5" w:rsidRDefault="004A6822" w:rsidP="004A6822">
      <w:pPr>
        <w:numPr>
          <w:ilvl w:val="0"/>
          <w:numId w:val="11"/>
        </w:numPr>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商务响应表；</w:t>
      </w:r>
    </w:p>
    <w:p w:rsidR="003E135F" w:rsidRDefault="003E135F" w:rsidP="003E135F">
      <w:pPr>
        <w:numPr>
          <w:ilvl w:val="0"/>
          <w:numId w:val="11"/>
        </w:numPr>
        <w:tabs>
          <w:tab w:val="left" w:pos="851"/>
          <w:tab w:val="left" w:pos="993"/>
        </w:tabs>
        <w:adjustRightInd w:val="0"/>
        <w:snapToGrid w:val="0"/>
        <w:spacing w:line="360" w:lineRule="auto"/>
        <w:ind w:left="0" w:firstLine="200"/>
        <w:rPr>
          <w:rFonts w:ascii="宋体" w:hAnsi="宋体"/>
          <w:color w:val="0000FF"/>
          <w:sz w:val="24"/>
        </w:rPr>
      </w:pPr>
      <w:r w:rsidRPr="009A4DA8">
        <w:rPr>
          <w:rFonts w:ascii="宋体" w:hAnsi="宋体" w:hint="eastAsia"/>
          <w:color w:val="0000FF"/>
          <w:sz w:val="24"/>
        </w:rPr>
        <w:lastRenderedPageBreak/>
        <w:t>项目实施方案（包括但不仅限于评标办法中涉及的内容）</w:t>
      </w:r>
      <w:r>
        <w:rPr>
          <w:rFonts w:ascii="宋体" w:hAnsi="宋体" w:hint="eastAsia"/>
          <w:color w:val="0000FF"/>
          <w:sz w:val="24"/>
        </w:rPr>
        <w:t xml:space="preserve"> </w:t>
      </w:r>
    </w:p>
    <w:p w:rsidR="003E135F" w:rsidRPr="00C230F3" w:rsidRDefault="003E135F" w:rsidP="00730D2D">
      <w:pPr>
        <w:pStyle w:val="Style2"/>
        <w:numPr>
          <w:ilvl w:val="0"/>
          <w:numId w:val="11"/>
        </w:numPr>
        <w:tabs>
          <w:tab w:val="left" w:pos="851"/>
          <w:tab w:val="left" w:pos="993"/>
        </w:tabs>
        <w:ind w:left="0" w:firstLineChars="0" w:firstLine="198"/>
        <w:rPr>
          <w:rFonts w:ascii="宋体" w:hAnsi="宋体"/>
          <w:color w:val="0000FF"/>
        </w:rPr>
      </w:pPr>
      <w:r w:rsidRPr="00C230F3">
        <w:rPr>
          <w:rFonts w:ascii="宋体" w:hAnsi="宋体" w:hint="eastAsia"/>
          <w:color w:val="0000FF"/>
        </w:rPr>
        <w:t>投标产品介绍（</w:t>
      </w:r>
      <w:r w:rsidR="00C230F3" w:rsidRPr="00C230F3">
        <w:rPr>
          <w:rFonts w:ascii="宋体" w:hAnsi="宋体" w:hint="eastAsia"/>
          <w:color w:val="0000FF"/>
        </w:rPr>
        <w:t>对投入本项目的电警抓拍单元、终端服务器、高速智能球机、磁盘阵列</w:t>
      </w:r>
      <w:r w:rsidR="00A23F4B" w:rsidRPr="00C230F3">
        <w:rPr>
          <w:rFonts w:ascii="宋体" w:hAnsi="宋体" w:hint="eastAsia"/>
          <w:color w:val="0000FF"/>
        </w:rPr>
        <w:t>的</w:t>
      </w:r>
      <w:r w:rsidR="00994454">
        <w:rPr>
          <w:rFonts w:ascii="宋体" w:hAnsi="宋体" w:hint="eastAsia"/>
          <w:color w:val="0000FF"/>
        </w:rPr>
        <w:t>品牌、</w:t>
      </w:r>
      <w:r w:rsidR="00A23F4B" w:rsidRPr="00C230F3">
        <w:rPr>
          <w:rFonts w:ascii="宋体" w:hAnsi="宋体" w:hint="eastAsia"/>
          <w:color w:val="0000FF"/>
        </w:rPr>
        <w:t>参数或技术规格</w:t>
      </w:r>
      <w:r w:rsidR="00994454">
        <w:rPr>
          <w:rFonts w:ascii="宋体" w:hAnsi="宋体" w:hint="eastAsia"/>
          <w:color w:val="0000FF"/>
        </w:rPr>
        <w:t>等</w:t>
      </w:r>
      <w:r w:rsidR="00C230F3" w:rsidRPr="00C230F3">
        <w:rPr>
          <w:rFonts w:ascii="宋体" w:hAnsi="宋体" w:hint="eastAsia"/>
          <w:color w:val="0000FF"/>
        </w:rPr>
        <w:t>进行详细描述</w:t>
      </w:r>
      <w:r w:rsidR="00A23F4B" w:rsidRPr="00C230F3">
        <w:rPr>
          <w:rFonts w:ascii="宋体" w:hAnsi="宋体" w:hint="eastAsia"/>
          <w:color w:val="0000FF"/>
        </w:rPr>
        <w:t>，本项目不允许负偏离。如有正偏离的在“技术偏离表”重点描述</w:t>
      </w:r>
      <w:r w:rsidRPr="00C230F3">
        <w:rPr>
          <w:rFonts w:ascii="宋体" w:hAnsi="宋体" w:hint="eastAsia"/>
          <w:color w:val="0000FF"/>
        </w:rPr>
        <w:t>）</w:t>
      </w:r>
    </w:p>
    <w:p w:rsidR="003E135F" w:rsidRPr="009A4DA8" w:rsidRDefault="003E135F" w:rsidP="003E135F">
      <w:pPr>
        <w:numPr>
          <w:ilvl w:val="0"/>
          <w:numId w:val="11"/>
        </w:numPr>
        <w:tabs>
          <w:tab w:val="left" w:pos="851"/>
          <w:tab w:val="left" w:pos="993"/>
        </w:tabs>
        <w:adjustRightInd w:val="0"/>
        <w:snapToGrid w:val="0"/>
        <w:spacing w:line="360" w:lineRule="auto"/>
        <w:ind w:left="0" w:firstLine="200"/>
        <w:rPr>
          <w:rFonts w:ascii="宋体" w:hAnsi="宋体"/>
          <w:color w:val="0000FF"/>
          <w:sz w:val="24"/>
        </w:rPr>
      </w:pPr>
      <w:r>
        <w:rPr>
          <w:rFonts w:ascii="宋体" w:hAnsi="宋体" w:hint="eastAsia"/>
          <w:color w:val="0000FF"/>
          <w:sz w:val="24"/>
        </w:rPr>
        <w:t>项目实施人员一览表</w:t>
      </w:r>
      <w:r w:rsidRPr="009A4DA8">
        <w:rPr>
          <w:rFonts w:ascii="宋体" w:hAnsi="宋体" w:hint="eastAsia"/>
          <w:color w:val="0000FF"/>
          <w:sz w:val="24"/>
        </w:rPr>
        <w:t>（包括但不仅限于评标办法中涉及的内容）</w:t>
      </w:r>
    </w:p>
    <w:p w:rsidR="003E135F" w:rsidRDefault="003E135F" w:rsidP="003E135F">
      <w:pPr>
        <w:numPr>
          <w:ilvl w:val="0"/>
          <w:numId w:val="11"/>
        </w:numPr>
        <w:tabs>
          <w:tab w:val="left" w:pos="851"/>
          <w:tab w:val="left" w:pos="993"/>
        </w:tabs>
        <w:adjustRightInd w:val="0"/>
        <w:snapToGrid w:val="0"/>
        <w:spacing w:line="360" w:lineRule="auto"/>
        <w:ind w:left="0" w:firstLine="200"/>
        <w:rPr>
          <w:rFonts w:ascii="宋体" w:hAnsi="宋体"/>
          <w:color w:val="0000FF"/>
          <w:sz w:val="24"/>
        </w:rPr>
      </w:pPr>
      <w:r>
        <w:rPr>
          <w:rFonts w:ascii="宋体" w:hAnsi="宋体" w:hint="eastAsia"/>
          <w:color w:val="0000FF"/>
          <w:sz w:val="24"/>
        </w:rPr>
        <w:t>售后</w:t>
      </w:r>
      <w:r w:rsidRPr="009A4DA8">
        <w:rPr>
          <w:rFonts w:ascii="宋体" w:hAnsi="宋体" w:hint="eastAsia"/>
          <w:color w:val="0000FF"/>
          <w:sz w:val="24"/>
        </w:rPr>
        <w:t>服务</w:t>
      </w:r>
      <w:r>
        <w:rPr>
          <w:rFonts w:ascii="宋体" w:hAnsi="宋体" w:hint="eastAsia"/>
          <w:color w:val="0000FF"/>
          <w:sz w:val="24"/>
        </w:rPr>
        <w:t>方案</w:t>
      </w:r>
      <w:r w:rsidRPr="009A4DA8">
        <w:rPr>
          <w:rFonts w:ascii="宋体" w:hAnsi="宋体" w:hint="eastAsia"/>
          <w:color w:val="0000FF"/>
          <w:sz w:val="24"/>
        </w:rPr>
        <w:t>（包括但不仅限于评标办法中涉及的内容）</w:t>
      </w:r>
    </w:p>
    <w:p w:rsidR="003E135F" w:rsidRPr="009E15AC" w:rsidRDefault="00A23F4B" w:rsidP="003E135F">
      <w:pPr>
        <w:numPr>
          <w:ilvl w:val="0"/>
          <w:numId w:val="11"/>
        </w:numPr>
        <w:tabs>
          <w:tab w:val="left" w:pos="851"/>
          <w:tab w:val="left" w:pos="993"/>
        </w:tabs>
        <w:adjustRightInd w:val="0"/>
        <w:snapToGrid w:val="0"/>
        <w:spacing w:line="360" w:lineRule="auto"/>
        <w:ind w:left="0" w:firstLine="200"/>
        <w:rPr>
          <w:rFonts w:ascii="宋体" w:hAnsi="宋体"/>
          <w:color w:val="FF0000"/>
          <w:sz w:val="24"/>
        </w:rPr>
      </w:pPr>
      <w:r>
        <w:rPr>
          <w:rFonts w:ascii="宋体" w:hAnsi="宋体" w:hint="eastAsia"/>
          <w:color w:val="FF0000"/>
          <w:sz w:val="24"/>
        </w:rPr>
        <w:t>无缝接入到</w:t>
      </w:r>
      <w:r w:rsidR="00675D31">
        <w:rPr>
          <w:rFonts w:ascii="宋体" w:hAnsi="宋体" w:hint="eastAsia"/>
          <w:color w:val="FF0000"/>
          <w:sz w:val="24"/>
        </w:rPr>
        <w:t>交警大队现有综合管理平台</w:t>
      </w:r>
      <w:r>
        <w:rPr>
          <w:rFonts w:ascii="宋体" w:hAnsi="宋体" w:hint="eastAsia"/>
          <w:color w:val="FF0000"/>
          <w:sz w:val="24"/>
        </w:rPr>
        <w:t>的承诺函</w:t>
      </w:r>
      <w:r w:rsidR="003E135F" w:rsidRPr="009E15AC">
        <w:rPr>
          <w:rFonts w:ascii="宋体" w:hAnsi="宋体" w:hint="eastAsia"/>
          <w:color w:val="FF0000"/>
          <w:sz w:val="24"/>
        </w:rPr>
        <w:t>（格式自拟）</w:t>
      </w:r>
    </w:p>
    <w:p w:rsidR="000A7AF5" w:rsidRPr="000A7AF5" w:rsidRDefault="000A7AF5" w:rsidP="003B1843">
      <w:pPr>
        <w:numPr>
          <w:ilvl w:val="0"/>
          <w:numId w:val="11"/>
        </w:numPr>
        <w:tabs>
          <w:tab w:val="left" w:pos="851"/>
          <w:tab w:val="left" w:pos="993"/>
        </w:tabs>
        <w:adjustRightInd w:val="0"/>
        <w:snapToGrid w:val="0"/>
        <w:spacing w:line="360" w:lineRule="auto"/>
        <w:ind w:left="0" w:firstLine="200"/>
        <w:rPr>
          <w:rFonts w:ascii="宋体" w:hAnsi="宋体"/>
          <w:color w:val="FF0000"/>
          <w:sz w:val="24"/>
        </w:rPr>
      </w:pPr>
      <w:r w:rsidRPr="000A7AF5">
        <w:rPr>
          <w:rFonts w:ascii="宋体" w:hAnsi="宋体" w:hint="eastAsia"/>
          <w:color w:val="FF0000"/>
          <w:sz w:val="24"/>
        </w:rPr>
        <w:t>投标人需要说明的其他内容（未尽事宜可按评分细则部分制作）。</w:t>
      </w:r>
    </w:p>
    <w:p w:rsidR="000A7AF5" w:rsidRPr="000A7AF5" w:rsidRDefault="000A7AF5" w:rsidP="000A7AF5">
      <w:pPr>
        <w:numPr>
          <w:ilvl w:val="0"/>
          <w:numId w:val="10"/>
        </w:numPr>
        <w:adjustRightInd w:val="0"/>
        <w:snapToGrid w:val="0"/>
        <w:spacing w:line="360" w:lineRule="auto"/>
        <w:ind w:left="0" w:firstLine="284"/>
        <w:jc w:val="left"/>
        <w:rPr>
          <w:rFonts w:ascii="宋体" w:hAnsi="宋体"/>
          <w:b/>
          <w:color w:val="FF0000"/>
          <w:sz w:val="24"/>
        </w:rPr>
      </w:pPr>
      <w:r w:rsidRPr="000A7AF5">
        <w:rPr>
          <w:rFonts w:ascii="宋体" w:hAnsi="宋体" w:hint="eastAsia"/>
          <w:b/>
          <w:color w:val="FF0000"/>
          <w:sz w:val="24"/>
        </w:rPr>
        <w:t>报价文件</w:t>
      </w:r>
    </w:p>
    <w:p w:rsidR="000A7AF5" w:rsidRPr="000A7AF5" w:rsidRDefault="000A7AF5" w:rsidP="00357D96">
      <w:pPr>
        <w:numPr>
          <w:ilvl w:val="0"/>
          <w:numId w:val="12"/>
        </w:numPr>
        <w:tabs>
          <w:tab w:val="left" w:pos="851"/>
          <w:tab w:val="left" w:pos="1134"/>
        </w:tabs>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 xml:space="preserve">投标函； </w:t>
      </w:r>
    </w:p>
    <w:p w:rsidR="000A7AF5" w:rsidRPr="000A7AF5" w:rsidRDefault="000A7AF5" w:rsidP="00357D96">
      <w:pPr>
        <w:numPr>
          <w:ilvl w:val="0"/>
          <w:numId w:val="12"/>
        </w:numPr>
        <w:tabs>
          <w:tab w:val="left" w:pos="851"/>
          <w:tab w:val="left" w:pos="1134"/>
        </w:tabs>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 xml:space="preserve">开标一览表； </w:t>
      </w:r>
    </w:p>
    <w:p w:rsidR="000A7AF5" w:rsidRPr="000A7AF5" w:rsidRDefault="000A7AF5" w:rsidP="00357D96">
      <w:pPr>
        <w:numPr>
          <w:ilvl w:val="0"/>
          <w:numId w:val="12"/>
        </w:numPr>
        <w:tabs>
          <w:tab w:val="left" w:pos="851"/>
          <w:tab w:val="left" w:pos="1134"/>
        </w:tabs>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投标报价明细表；</w:t>
      </w:r>
    </w:p>
    <w:p w:rsidR="000A7AF5" w:rsidRPr="000A7AF5" w:rsidRDefault="000A7AF5" w:rsidP="00357D96">
      <w:pPr>
        <w:numPr>
          <w:ilvl w:val="0"/>
          <w:numId w:val="12"/>
        </w:numPr>
        <w:tabs>
          <w:tab w:val="left" w:pos="851"/>
          <w:tab w:val="left" w:pos="1134"/>
        </w:tabs>
        <w:adjustRightInd w:val="0"/>
        <w:snapToGrid w:val="0"/>
        <w:spacing w:line="360" w:lineRule="auto"/>
        <w:ind w:left="0" w:firstLine="426"/>
        <w:jc w:val="left"/>
        <w:rPr>
          <w:rFonts w:ascii="宋体" w:hAnsi="宋体"/>
          <w:color w:val="FF0000"/>
          <w:sz w:val="24"/>
        </w:rPr>
      </w:pPr>
      <w:r w:rsidRPr="000A7AF5">
        <w:rPr>
          <w:rFonts w:ascii="宋体" w:hAnsi="宋体" w:hint="eastAsia"/>
          <w:color w:val="FF0000"/>
          <w:sz w:val="24"/>
        </w:rPr>
        <w:t>小微企业声明函及带有时间的网页证明（开标前一周内页面查询结果并加盖单位公章，</w:t>
      </w:r>
      <w:r w:rsidRPr="000A7AF5">
        <w:rPr>
          <w:rFonts w:ascii="宋体" w:hAnsi="宋体"/>
          <w:color w:val="FF0000"/>
          <w:sz w:val="24"/>
        </w:rPr>
        <w:t>查询网址： www.saic.gov.cn</w:t>
      </w:r>
      <w:r w:rsidRPr="000A7AF5">
        <w:rPr>
          <w:rFonts w:ascii="宋体" w:hAnsi="宋体" w:hint="eastAsia"/>
          <w:color w:val="FF0000"/>
          <w:sz w:val="24"/>
        </w:rPr>
        <w:t>）</w:t>
      </w:r>
    </w:p>
    <w:p w:rsidR="005D4DF6" w:rsidRPr="005D4DF6" w:rsidRDefault="005D4DF6" w:rsidP="005D4DF6">
      <w:pPr>
        <w:pStyle w:val="afd"/>
        <w:adjustRightInd w:val="0"/>
        <w:snapToGrid w:val="0"/>
        <w:ind w:firstLine="482"/>
        <w:jc w:val="left"/>
        <w:rPr>
          <w:rFonts w:ascii="宋体" w:hAnsi="宋体"/>
          <w:b/>
          <w:bCs/>
          <w:color w:val="0000FF"/>
        </w:rPr>
      </w:pPr>
      <w:bookmarkStart w:id="7" w:name="_Toc406402990"/>
      <w:bookmarkStart w:id="8" w:name="_Toc406402946"/>
      <w:bookmarkStart w:id="9" w:name="_Toc402963084"/>
      <w:bookmarkStart w:id="10" w:name="_Toc402963117"/>
      <w:bookmarkStart w:id="11" w:name="_Toc385854146"/>
      <w:bookmarkStart w:id="12" w:name="_Toc385854100"/>
      <w:r w:rsidRPr="005D4DF6">
        <w:rPr>
          <w:rFonts w:ascii="宋体" w:hAnsi="宋体" w:hint="eastAsia"/>
          <w:b/>
          <w:bCs/>
          <w:color w:val="0000FF"/>
        </w:rPr>
        <w:t>注：以上项目投标人没有的，投标文件可不包括相应内容。以上内容采购文件中有规定格式的，须采用采购人提供的格式，没有规定格式的，由投标人自拟。</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（二）投标文件的语言及计量</w:t>
      </w:r>
      <w:bookmarkEnd w:id="7"/>
      <w:bookmarkEnd w:id="8"/>
      <w:bookmarkEnd w:id="9"/>
      <w:bookmarkEnd w:id="10"/>
      <w:bookmarkEnd w:id="11"/>
      <w:bookmarkEnd w:id="12"/>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1</w:t>
      </w:r>
      <w:r w:rsidRPr="00030E6D">
        <w:rPr>
          <w:rFonts w:ascii="宋体" w:hAnsi="宋体" w:hint="eastAsia"/>
          <w:sz w:val="24"/>
        </w:rPr>
        <w:t>．</w:t>
      </w:r>
      <w:r w:rsidRPr="00030E6D">
        <w:rPr>
          <w:rFonts w:ascii="宋体" w:hAnsi="宋体"/>
          <w:sz w:val="24"/>
        </w:rPr>
        <w:t>投标文件以及投标方与招标方就有关投标事宜的所有来往函电，均应以中文汉语书写。除签名、盖章、专用名称等特殊情形外，以中文汉语以外的文字表述的投标文件视同未提供。</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2</w:t>
      </w:r>
      <w:r w:rsidRPr="00030E6D">
        <w:rPr>
          <w:rFonts w:ascii="宋体" w:hAnsi="宋体" w:hint="eastAsia"/>
          <w:sz w:val="24"/>
        </w:rPr>
        <w:t>．</w:t>
      </w:r>
      <w:r w:rsidRPr="00030E6D">
        <w:rPr>
          <w:rFonts w:ascii="宋体" w:hAnsi="宋体"/>
          <w:sz w:val="24"/>
        </w:rPr>
        <w:t>投标计量单位，招标文件已有明确规定的，使用招标文件规定的计量单位；招标文件没有规定的，应采用中华人民共和国法定计量单位（货币单位：人民币元），否则视同未响应。</w:t>
      </w:r>
    </w:p>
    <w:p w:rsidR="00FA18BA" w:rsidRPr="00030E6D" w:rsidRDefault="005B3238">
      <w:pPr>
        <w:adjustRightInd w:val="0"/>
        <w:snapToGrid w:val="0"/>
        <w:spacing w:line="360" w:lineRule="auto"/>
        <w:ind w:firstLineChars="196" w:firstLine="472"/>
        <w:jc w:val="left"/>
        <w:outlineLvl w:val="1"/>
        <w:rPr>
          <w:rFonts w:ascii="宋体" w:hAnsi="宋体"/>
          <w:b/>
          <w:sz w:val="24"/>
        </w:rPr>
      </w:pPr>
      <w:bookmarkStart w:id="13" w:name="_Toc385854101"/>
      <w:bookmarkStart w:id="14" w:name="_Toc385854147"/>
      <w:bookmarkStart w:id="15" w:name="_Toc402963085"/>
      <w:bookmarkStart w:id="16" w:name="_Toc402963118"/>
      <w:bookmarkStart w:id="17" w:name="_Toc406402947"/>
      <w:bookmarkStart w:id="18" w:name="_Toc406402991"/>
      <w:r w:rsidRPr="00030E6D">
        <w:rPr>
          <w:rFonts w:ascii="宋体" w:hAnsi="宋体" w:hint="eastAsia"/>
          <w:b/>
          <w:sz w:val="24"/>
        </w:rPr>
        <w:t>（三）投标报价</w:t>
      </w:r>
      <w:bookmarkEnd w:id="13"/>
      <w:bookmarkEnd w:id="14"/>
      <w:bookmarkEnd w:id="15"/>
      <w:bookmarkEnd w:id="16"/>
      <w:bookmarkEnd w:id="17"/>
      <w:bookmarkEnd w:id="18"/>
    </w:p>
    <w:p w:rsidR="00FA18BA" w:rsidRPr="00030E6D" w:rsidRDefault="005B3238" w:rsidP="007B785A">
      <w:pPr>
        <w:pStyle w:val="ac"/>
        <w:numPr>
          <w:ilvl w:val="3"/>
          <w:numId w:val="13"/>
        </w:numPr>
        <w:adjustRightInd w:val="0"/>
        <w:snapToGrid w:val="0"/>
        <w:spacing w:beforeLines="0" w:afterLines="0" w:line="360" w:lineRule="auto"/>
        <w:ind w:left="0" w:firstLineChars="200" w:firstLine="480"/>
        <w:jc w:val="left"/>
        <w:rPr>
          <w:rFonts w:hAnsi="宋体"/>
        </w:rPr>
      </w:pPr>
      <w:r w:rsidRPr="00030E6D">
        <w:rPr>
          <w:rFonts w:hAnsi="宋体"/>
        </w:rPr>
        <w:t>投标报价应按招标文件中相关附表格式填写。</w:t>
      </w:r>
    </w:p>
    <w:p w:rsidR="00FA18BA" w:rsidRPr="00030E6D" w:rsidRDefault="005B3238" w:rsidP="007B785A">
      <w:pPr>
        <w:pStyle w:val="ac"/>
        <w:numPr>
          <w:ilvl w:val="3"/>
          <w:numId w:val="13"/>
        </w:numPr>
        <w:adjustRightInd w:val="0"/>
        <w:snapToGrid w:val="0"/>
        <w:spacing w:beforeLines="0" w:afterLines="0" w:line="360" w:lineRule="auto"/>
        <w:ind w:left="0" w:firstLineChars="200" w:firstLine="480"/>
        <w:jc w:val="left"/>
        <w:rPr>
          <w:rFonts w:hAnsi="宋体"/>
        </w:rPr>
      </w:pPr>
      <w:r w:rsidRPr="00030E6D">
        <w:rPr>
          <w:rFonts w:hAnsi="宋体" w:hint="eastAsia"/>
        </w:rPr>
        <w:t>投标报价及费用详见第</w:t>
      </w:r>
      <w:r w:rsidR="009109CD" w:rsidRPr="00030E6D">
        <w:rPr>
          <w:rFonts w:hAnsi="宋体" w:hint="eastAsia"/>
        </w:rPr>
        <w:t>二</w:t>
      </w:r>
      <w:r w:rsidRPr="00030E6D">
        <w:rPr>
          <w:rFonts w:hAnsi="宋体" w:hint="eastAsia"/>
        </w:rPr>
        <w:t>章投标人须知前附表。</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（四）投标文件的有效期</w:t>
      </w:r>
    </w:p>
    <w:p w:rsidR="00FA18BA" w:rsidRPr="00030E6D" w:rsidRDefault="005B3238">
      <w:pPr>
        <w:pStyle w:val="a7"/>
        <w:widowControl w:val="0"/>
        <w:tabs>
          <w:tab w:val="clear" w:pos="454"/>
          <w:tab w:val="left" w:pos="4500"/>
        </w:tabs>
        <w:adjustRightInd w:val="0"/>
        <w:snapToGrid w:val="0"/>
        <w:spacing w:afterLines="0" w:line="360" w:lineRule="auto"/>
        <w:ind w:left="0" w:firstLineChars="200" w:firstLine="480"/>
        <w:rPr>
          <w:rFonts w:ascii="宋体" w:hAnsi="宋体"/>
          <w:szCs w:val="24"/>
        </w:rPr>
      </w:pPr>
      <w:r w:rsidRPr="00030E6D">
        <w:rPr>
          <w:rFonts w:ascii="宋体" w:hAnsi="宋体"/>
          <w:szCs w:val="24"/>
        </w:rPr>
        <w:t>1</w:t>
      </w:r>
      <w:r w:rsidRPr="00030E6D">
        <w:rPr>
          <w:rFonts w:ascii="宋体" w:hAnsi="宋体" w:hint="eastAsia"/>
          <w:szCs w:val="24"/>
        </w:rPr>
        <w:t>.</w:t>
      </w:r>
      <w:r w:rsidRPr="00030E6D">
        <w:rPr>
          <w:rFonts w:ascii="宋体" w:hAnsi="宋体"/>
          <w:szCs w:val="24"/>
        </w:rPr>
        <w:t>自投标截止日起</w:t>
      </w:r>
      <w:r w:rsidRPr="00030E6D">
        <w:rPr>
          <w:rFonts w:ascii="宋体" w:hAnsi="宋体" w:hint="eastAsia"/>
          <w:szCs w:val="24"/>
          <w:u w:val="single"/>
        </w:rPr>
        <w:t>90</w:t>
      </w:r>
      <w:r w:rsidRPr="00030E6D">
        <w:rPr>
          <w:rFonts w:ascii="宋体" w:hAnsi="宋体"/>
          <w:szCs w:val="24"/>
        </w:rPr>
        <w:t>天投标</w:t>
      </w:r>
      <w:r w:rsidRPr="00030E6D">
        <w:rPr>
          <w:rFonts w:ascii="宋体" w:hAnsi="宋体" w:hint="eastAsia"/>
          <w:szCs w:val="24"/>
        </w:rPr>
        <w:t>文件</w:t>
      </w:r>
      <w:r w:rsidRPr="00030E6D">
        <w:rPr>
          <w:rFonts w:ascii="宋体" w:hAnsi="宋体"/>
          <w:szCs w:val="24"/>
        </w:rPr>
        <w:t>应保持有效。有效期</w:t>
      </w:r>
      <w:r w:rsidRPr="00030E6D">
        <w:rPr>
          <w:rFonts w:ascii="宋体" w:hAnsi="宋体" w:hint="eastAsia"/>
          <w:szCs w:val="24"/>
        </w:rPr>
        <w:t>不足</w:t>
      </w:r>
      <w:r w:rsidRPr="00030E6D">
        <w:rPr>
          <w:rFonts w:ascii="宋体" w:hAnsi="宋体"/>
          <w:szCs w:val="24"/>
        </w:rPr>
        <w:t>的投标</w:t>
      </w:r>
      <w:r w:rsidRPr="00030E6D">
        <w:rPr>
          <w:rFonts w:ascii="宋体" w:hAnsi="宋体" w:hint="eastAsia"/>
          <w:szCs w:val="24"/>
        </w:rPr>
        <w:t>文件</w:t>
      </w:r>
      <w:r w:rsidRPr="00030E6D">
        <w:rPr>
          <w:rFonts w:ascii="宋体" w:hAnsi="宋体"/>
          <w:szCs w:val="24"/>
        </w:rPr>
        <w:t>将被拒绝。</w:t>
      </w:r>
    </w:p>
    <w:p w:rsidR="00FA18BA" w:rsidRPr="00030E6D" w:rsidRDefault="005B3238">
      <w:pPr>
        <w:pStyle w:val="a7"/>
        <w:widowControl w:val="0"/>
        <w:tabs>
          <w:tab w:val="clear" w:pos="454"/>
        </w:tabs>
        <w:adjustRightInd w:val="0"/>
        <w:snapToGrid w:val="0"/>
        <w:spacing w:afterLines="0" w:line="360" w:lineRule="auto"/>
        <w:ind w:left="0" w:firstLineChars="200" w:firstLine="480"/>
        <w:rPr>
          <w:rFonts w:ascii="宋体" w:hAnsi="宋体"/>
          <w:szCs w:val="24"/>
        </w:rPr>
      </w:pPr>
      <w:r w:rsidRPr="00030E6D">
        <w:rPr>
          <w:rFonts w:ascii="宋体" w:hAnsi="宋体"/>
          <w:szCs w:val="24"/>
        </w:rPr>
        <w:t>2</w:t>
      </w:r>
      <w:r w:rsidRPr="00030E6D">
        <w:rPr>
          <w:rFonts w:ascii="宋体" w:hAnsi="宋体" w:hint="eastAsia"/>
          <w:szCs w:val="24"/>
        </w:rPr>
        <w:t>.</w:t>
      </w:r>
      <w:r w:rsidRPr="00030E6D">
        <w:rPr>
          <w:rFonts w:ascii="宋体" w:hAnsi="宋体"/>
          <w:szCs w:val="24"/>
        </w:rPr>
        <w:t>在特殊情况下，招标人可与投标人协商延长投标书的有效期，这种要求和答复均以书面形式进行。</w:t>
      </w:r>
    </w:p>
    <w:p w:rsidR="00FA18BA" w:rsidRPr="00030E6D" w:rsidRDefault="005B3238">
      <w:pPr>
        <w:adjustRightInd w:val="0"/>
        <w:snapToGrid w:val="0"/>
        <w:spacing w:line="360" w:lineRule="auto"/>
        <w:ind w:firstLineChars="200" w:firstLine="480"/>
        <w:jc w:val="left"/>
        <w:rPr>
          <w:rFonts w:ascii="宋体" w:hAnsi="宋体"/>
          <w:b/>
          <w:sz w:val="24"/>
        </w:rPr>
      </w:pPr>
      <w:bookmarkStart w:id="19" w:name="_Toc406402992"/>
      <w:bookmarkStart w:id="20" w:name="_Toc406402948"/>
      <w:bookmarkStart w:id="21" w:name="_Toc402963119"/>
      <w:bookmarkStart w:id="22" w:name="_Toc385854102"/>
      <w:bookmarkStart w:id="23" w:name="_Toc385854148"/>
      <w:bookmarkStart w:id="24" w:name="_Toc402963086"/>
      <w:r w:rsidRPr="00030E6D">
        <w:rPr>
          <w:rFonts w:ascii="宋体" w:hAnsi="宋体"/>
          <w:sz w:val="24"/>
        </w:rPr>
        <w:lastRenderedPageBreak/>
        <w:t>3</w:t>
      </w:r>
      <w:r w:rsidRPr="00030E6D">
        <w:rPr>
          <w:rFonts w:ascii="宋体" w:hAnsi="宋体" w:hint="eastAsia"/>
          <w:sz w:val="24"/>
        </w:rPr>
        <w:t>.</w:t>
      </w:r>
      <w:r w:rsidRPr="00030E6D">
        <w:rPr>
          <w:rFonts w:ascii="宋体" w:hAnsi="宋体"/>
          <w:sz w:val="24"/>
        </w:rPr>
        <w:t>投标人可拒绝接受延期要求，但不能修改投标文件。</w:t>
      </w:r>
      <w:bookmarkEnd w:id="19"/>
      <w:bookmarkEnd w:id="20"/>
      <w:bookmarkEnd w:id="21"/>
      <w:bookmarkEnd w:id="22"/>
      <w:bookmarkEnd w:id="23"/>
      <w:bookmarkEnd w:id="24"/>
      <w:r w:rsidRPr="00030E6D">
        <w:rPr>
          <w:rFonts w:ascii="宋体" w:hAnsi="宋体"/>
          <w:b/>
          <w:sz w:val="24"/>
        </w:rPr>
        <w:t xml:space="preserve"> </w:t>
      </w:r>
    </w:p>
    <w:p w:rsidR="00FA18BA" w:rsidRPr="00030E6D" w:rsidRDefault="005B3238">
      <w:pPr>
        <w:adjustRightInd w:val="0"/>
        <w:snapToGrid w:val="0"/>
        <w:spacing w:line="360" w:lineRule="auto"/>
        <w:ind w:firstLineChars="200" w:firstLine="480"/>
        <w:jc w:val="left"/>
        <w:rPr>
          <w:rFonts w:ascii="宋体" w:hAnsi="宋体"/>
          <w:b/>
          <w:sz w:val="24"/>
        </w:rPr>
      </w:pPr>
      <w:bookmarkStart w:id="25" w:name="_Toc406402993"/>
      <w:bookmarkStart w:id="26" w:name="_Toc406402949"/>
      <w:bookmarkStart w:id="27" w:name="_Toc402963120"/>
      <w:bookmarkStart w:id="28" w:name="_Toc402963087"/>
      <w:bookmarkStart w:id="29" w:name="_Toc385854103"/>
      <w:bookmarkStart w:id="30" w:name="_Toc385854149"/>
      <w:r w:rsidRPr="00030E6D">
        <w:rPr>
          <w:rFonts w:ascii="宋体" w:hAnsi="宋体"/>
          <w:sz w:val="24"/>
        </w:rPr>
        <w:t>4</w:t>
      </w:r>
      <w:r w:rsidRPr="00030E6D">
        <w:rPr>
          <w:rFonts w:ascii="宋体" w:hAnsi="宋体" w:hint="eastAsia"/>
          <w:sz w:val="24"/>
        </w:rPr>
        <w:t>.</w:t>
      </w:r>
      <w:r w:rsidRPr="00030E6D">
        <w:rPr>
          <w:rFonts w:ascii="宋体" w:hAnsi="宋体"/>
          <w:sz w:val="24"/>
        </w:rPr>
        <w:t>中标人的投标文件自开标之日起至合同履行完毕止均应保持有效。</w:t>
      </w:r>
      <w:bookmarkEnd w:id="25"/>
      <w:bookmarkEnd w:id="26"/>
      <w:bookmarkEnd w:id="27"/>
      <w:bookmarkEnd w:id="28"/>
      <w:bookmarkEnd w:id="29"/>
      <w:bookmarkEnd w:id="30"/>
    </w:p>
    <w:p w:rsidR="00FA18BA" w:rsidRPr="00030E6D" w:rsidRDefault="005B3238">
      <w:pPr>
        <w:adjustRightInd w:val="0"/>
        <w:snapToGrid w:val="0"/>
        <w:spacing w:line="360" w:lineRule="auto"/>
        <w:ind w:firstLineChars="196" w:firstLine="472"/>
        <w:jc w:val="left"/>
        <w:outlineLvl w:val="1"/>
        <w:rPr>
          <w:rFonts w:ascii="宋体" w:hAnsi="宋体"/>
          <w:b/>
          <w:sz w:val="24"/>
        </w:rPr>
      </w:pPr>
      <w:bookmarkStart w:id="31" w:name="_Toc385854104"/>
      <w:bookmarkStart w:id="32" w:name="_Toc385854150"/>
      <w:bookmarkStart w:id="33" w:name="_Toc402963088"/>
      <w:bookmarkStart w:id="34" w:name="_Toc402963121"/>
      <w:bookmarkStart w:id="35" w:name="_Toc406402950"/>
      <w:bookmarkStart w:id="36" w:name="_Toc406402994"/>
      <w:r w:rsidRPr="00030E6D">
        <w:rPr>
          <w:rFonts w:ascii="宋体" w:hAnsi="宋体" w:hint="eastAsia"/>
          <w:b/>
          <w:sz w:val="24"/>
        </w:rPr>
        <w:t>（五）投标保证金</w:t>
      </w:r>
      <w:bookmarkEnd w:id="31"/>
      <w:bookmarkEnd w:id="32"/>
      <w:bookmarkEnd w:id="33"/>
      <w:bookmarkEnd w:id="34"/>
      <w:bookmarkEnd w:id="35"/>
      <w:bookmarkEnd w:id="36"/>
    </w:p>
    <w:p w:rsidR="00737FF1" w:rsidRDefault="00737FF1" w:rsidP="00737FF1">
      <w:pPr>
        <w:adjustRightInd w:val="0"/>
        <w:snapToGrid w:val="0"/>
        <w:spacing w:line="360" w:lineRule="auto"/>
        <w:ind w:firstLineChars="196" w:firstLine="472"/>
        <w:jc w:val="left"/>
        <w:rPr>
          <w:rFonts w:ascii="宋体" w:hAnsi="宋体" w:cs="宋体"/>
          <w:b/>
          <w:kern w:val="0"/>
          <w:sz w:val="24"/>
        </w:rPr>
      </w:pPr>
      <w:bookmarkStart w:id="37" w:name="_Toc385854105"/>
      <w:bookmarkStart w:id="38" w:name="_Toc385854151"/>
      <w:bookmarkStart w:id="39" w:name="_Toc402963089"/>
      <w:bookmarkStart w:id="40" w:name="_Toc402963122"/>
      <w:bookmarkStart w:id="41" w:name="_Toc406402951"/>
      <w:bookmarkStart w:id="42" w:name="_Toc406402995"/>
      <w:r w:rsidRPr="002007D3">
        <w:rPr>
          <w:rFonts w:ascii="宋体" w:hAnsi="宋体" w:cs="宋体" w:hint="eastAsia"/>
          <w:b/>
          <w:kern w:val="0"/>
          <w:sz w:val="24"/>
        </w:rPr>
        <w:t>无（不需要缴纳）</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（六）投标文件的签署和份数</w:t>
      </w:r>
      <w:bookmarkEnd w:id="37"/>
      <w:bookmarkEnd w:id="38"/>
      <w:bookmarkEnd w:id="39"/>
      <w:bookmarkEnd w:id="40"/>
      <w:bookmarkEnd w:id="41"/>
      <w:bookmarkEnd w:id="42"/>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1</w:t>
      </w:r>
      <w:r w:rsidRPr="00030E6D">
        <w:rPr>
          <w:rFonts w:ascii="宋体" w:hAnsi="宋体" w:hint="eastAsia"/>
          <w:sz w:val="24"/>
        </w:rPr>
        <w:t>.</w:t>
      </w:r>
      <w:r w:rsidRPr="00030E6D">
        <w:rPr>
          <w:rFonts w:ascii="宋体" w:hAnsi="宋体"/>
          <w:sz w:val="24"/>
        </w:rPr>
        <w:t>投标人应</w:t>
      </w:r>
      <w:r w:rsidRPr="00030E6D">
        <w:rPr>
          <w:rFonts w:ascii="宋体" w:hAnsi="宋体" w:hint="eastAsia"/>
          <w:sz w:val="24"/>
        </w:rPr>
        <w:t>按</w:t>
      </w:r>
      <w:r w:rsidRPr="00030E6D">
        <w:rPr>
          <w:rFonts w:ascii="宋体" w:hAnsi="宋体"/>
          <w:sz w:val="24"/>
        </w:rPr>
        <w:t>本招标文件规定的格式和顺序编制、装订投标文件</w:t>
      </w:r>
      <w:r w:rsidRPr="00030E6D">
        <w:rPr>
          <w:rFonts w:ascii="宋体" w:hAnsi="宋体" w:hint="eastAsia"/>
          <w:sz w:val="24"/>
        </w:rPr>
        <w:t>并标注页码</w:t>
      </w:r>
      <w:r w:rsidRPr="00030E6D">
        <w:rPr>
          <w:rFonts w:ascii="宋体" w:hAnsi="宋体"/>
          <w:sz w:val="24"/>
        </w:rPr>
        <w:t>，投标文件内容不完整、编排混乱导致投标文件被误读、漏读或者查找不到相关内容的，是投标人的责任。</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2</w:t>
      </w:r>
      <w:r w:rsidRPr="00030E6D">
        <w:rPr>
          <w:rFonts w:ascii="宋体" w:hAnsi="宋体" w:hint="eastAsia"/>
          <w:sz w:val="24"/>
        </w:rPr>
        <w:t xml:space="preserve">. </w:t>
      </w:r>
      <w:r w:rsidRPr="00030E6D">
        <w:rPr>
          <w:rFonts w:ascii="宋体" w:hAnsi="宋体"/>
          <w:sz w:val="24"/>
        </w:rPr>
        <w:t>投标人应按</w:t>
      </w:r>
      <w:r w:rsidRPr="00030E6D">
        <w:rPr>
          <w:rFonts w:ascii="宋体" w:hAnsi="宋体" w:hint="eastAsia"/>
          <w:sz w:val="24"/>
        </w:rPr>
        <w:t>投标文件组成的顺序编制资信商务及技术文件、报价文件，分别装订成册（不得活页装订），正本各</w:t>
      </w:r>
      <w:r w:rsidRPr="00030E6D">
        <w:rPr>
          <w:rFonts w:ascii="宋体" w:hAnsi="宋体" w:hint="eastAsia"/>
          <w:sz w:val="24"/>
          <w:u w:val="single"/>
        </w:rPr>
        <w:t xml:space="preserve"> 1</w:t>
      </w:r>
      <w:r w:rsidRPr="00030E6D">
        <w:rPr>
          <w:rFonts w:ascii="宋体" w:hAnsi="宋体" w:hint="eastAsia"/>
          <w:sz w:val="24"/>
        </w:rPr>
        <w:t>份，副本各</w:t>
      </w:r>
      <w:r w:rsidRPr="00030E6D">
        <w:rPr>
          <w:rFonts w:ascii="宋体" w:hAnsi="宋体" w:hint="eastAsia"/>
          <w:sz w:val="24"/>
          <w:u w:val="single"/>
        </w:rPr>
        <w:t>4</w:t>
      </w:r>
      <w:r w:rsidRPr="00030E6D">
        <w:rPr>
          <w:rFonts w:ascii="宋体" w:hAnsi="宋体" w:hint="eastAsia"/>
          <w:sz w:val="24"/>
        </w:rPr>
        <w:t>份。投标文件的封面应注明“正本”、“副本”字样。</w:t>
      </w:r>
      <w:r w:rsidRPr="00030E6D">
        <w:rPr>
          <w:rFonts w:hint="eastAsia"/>
          <w:sz w:val="24"/>
        </w:rPr>
        <w:t>活页装订（是指用卡条、抽杆夹等形式装订，使标书可以拆卸或者在翻动过程中易脱落的一种装订方式）的</w:t>
      </w:r>
      <w:r w:rsidRPr="00030E6D">
        <w:rPr>
          <w:rFonts w:ascii="宋体" w:hAnsi="宋体" w:hint="eastAsia"/>
          <w:sz w:val="24"/>
        </w:rPr>
        <w:t xml:space="preserve">投标文件按无效标处理。    </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3</w:t>
      </w:r>
      <w:r w:rsidRPr="00030E6D">
        <w:rPr>
          <w:rFonts w:ascii="宋体" w:hAnsi="宋体" w:hint="eastAsia"/>
          <w:sz w:val="24"/>
        </w:rPr>
        <w:t>.</w:t>
      </w:r>
      <w:r w:rsidRPr="00030E6D">
        <w:rPr>
          <w:rFonts w:ascii="宋体" w:hAnsi="宋体"/>
          <w:sz w:val="24"/>
        </w:rPr>
        <w:t>投标文件的正本需打印或用不褪色的墨水填写，投标文件正本除本</w:t>
      </w:r>
      <w:r w:rsidRPr="00030E6D">
        <w:rPr>
          <w:rFonts w:ascii="宋体" w:hAnsi="宋体" w:hint="eastAsia"/>
          <w:sz w:val="24"/>
        </w:rPr>
        <w:t>《</w:t>
      </w:r>
      <w:r w:rsidRPr="00030E6D">
        <w:rPr>
          <w:rFonts w:ascii="宋体" w:hAnsi="宋体"/>
          <w:sz w:val="24"/>
        </w:rPr>
        <w:t>投标人须知</w:t>
      </w:r>
      <w:r w:rsidRPr="00030E6D">
        <w:rPr>
          <w:rFonts w:ascii="宋体" w:hAnsi="宋体" w:hint="eastAsia"/>
          <w:sz w:val="24"/>
        </w:rPr>
        <w:t>》</w:t>
      </w:r>
      <w:r w:rsidRPr="00030E6D">
        <w:rPr>
          <w:rFonts w:ascii="宋体" w:hAnsi="宋体"/>
          <w:sz w:val="24"/>
        </w:rPr>
        <w:t>中规定的可提供复印件外均须提供原件。副本</w:t>
      </w:r>
      <w:r w:rsidRPr="00030E6D">
        <w:rPr>
          <w:rFonts w:ascii="宋体" w:hAnsi="宋体" w:hint="eastAsia"/>
          <w:sz w:val="24"/>
        </w:rPr>
        <w:t>可</w:t>
      </w:r>
      <w:r w:rsidRPr="00030E6D">
        <w:rPr>
          <w:rFonts w:ascii="宋体" w:hAnsi="宋体"/>
          <w:sz w:val="24"/>
        </w:rPr>
        <w:t>为正本的复印件。</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4</w:t>
      </w:r>
      <w:r w:rsidRPr="00030E6D">
        <w:rPr>
          <w:rFonts w:ascii="宋体" w:hAnsi="宋体" w:hint="eastAsia"/>
          <w:sz w:val="24"/>
        </w:rPr>
        <w:t>.</w:t>
      </w:r>
      <w:r w:rsidRPr="00030E6D">
        <w:rPr>
          <w:rFonts w:ascii="宋体" w:hAnsi="宋体"/>
          <w:sz w:val="24"/>
        </w:rPr>
        <w:t>投标文件须由投标人在规定位置盖章并由法定代表人或法定代表</w:t>
      </w:r>
      <w:r w:rsidRPr="00030E6D">
        <w:rPr>
          <w:rFonts w:ascii="宋体" w:hAnsi="宋体" w:hint="eastAsia"/>
          <w:sz w:val="24"/>
        </w:rPr>
        <w:t>人的</w:t>
      </w:r>
      <w:r w:rsidRPr="00030E6D">
        <w:rPr>
          <w:rFonts w:ascii="宋体" w:hAnsi="宋体"/>
          <w:sz w:val="24"/>
        </w:rPr>
        <w:t>授权</w:t>
      </w:r>
      <w:r w:rsidRPr="00030E6D">
        <w:rPr>
          <w:rFonts w:ascii="宋体" w:hAnsi="宋体" w:hint="eastAsia"/>
          <w:sz w:val="24"/>
        </w:rPr>
        <w:t>委托</w:t>
      </w:r>
      <w:r w:rsidRPr="00030E6D">
        <w:rPr>
          <w:rFonts w:ascii="宋体" w:hAnsi="宋体"/>
          <w:sz w:val="24"/>
        </w:rPr>
        <w:t>人签署，投标人应写全称。</w:t>
      </w:r>
    </w:p>
    <w:p w:rsidR="00FA18BA" w:rsidRPr="00030E6D" w:rsidRDefault="005B3238">
      <w:pPr>
        <w:adjustRightInd w:val="0"/>
        <w:snapToGrid w:val="0"/>
        <w:spacing w:line="360" w:lineRule="auto"/>
        <w:ind w:firstLineChars="200" w:firstLine="480"/>
        <w:jc w:val="left"/>
        <w:rPr>
          <w:rFonts w:ascii="宋体" w:hAnsi="宋体"/>
          <w:sz w:val="24"/>
        </w:rPr>
      </w:pPr>
      <w:r w:rsidRPr="00030E6D">
        <w:rPr>
          <w:rFonts w:ascii="宋体" w:hAnsi="宋体"/>
          <w:sz w:val="24"/>
        </w:rPr>
        <w:t>5</w:t>
      </w:r>
      <w:r w:rsidRPr="00030E6D">
        <w:rPr>
          <w:rFonts w:ascii="宋体" w:hAnsi="宋体" w:hint="eastAsia"/>
          <w:sz w:val="24"/>
        </w:rPr>
        <w:t>.</w:t>
      </w:r>
      <w:r w:rsidRPr="00030E6D">
        <w:rPr>
          <w:rFonts w:ascii="宋体" w:hAnsi="宋体"/>
          <w:sz w:val="24"/>
        </w:rPr>
        <w:t>投标文件不得涂改，若有修改错漏处，须加盖单位公章或者法定代表人或法定代表</w:t>
      </w:r>
      <w:r w:rsidRPr="00030E6D">
        <w:rPr>
          <w:rFonts w:ascii="宋体" w:hAnsi="宋体" w:hint="eastAsia"/>
          <w:sz w:val="24"/>
        </w:rPr>
        <w:t>人的</w:t>
      </w:r>
      <w:r w:rsidRPr="00030E6D">
        <w:rPr>
          <w:rFonts w:ascii="宋体" w:hAnsi="宋体"/>
          <w:sz w:val="24"/>
        </w:rPr>
        <w:t>授权委托人签字或盖章。投标文件因字迹潦草或表达不清所引起的后果由投标人负责。</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（七）投标文件的包装、递交、修改和撤回</w:t>
      </w:r>
    </w:p>
    <w:p w:rsidR="00FA18BA" w:rsidRPr="00030E6D" w:rsidRDefault="005B3238">
      <w:pPr>
        <w:adjustRightInd w:val="0"/>
        <w:snapToGrid w:val="0"/>
        <w:spacing w:line="360" w:lineRule="auto"/>
        <w:ind w:firstLine="420"/>
        <w:jc w:val="left"/>
        <w:rPr>
          <w:rFonts w:ascii="宋体" w:hAnsi="宋体"/>
          <w:sz w:val="24"/>
        </w:rPr>
      </w:pPr>
      <w:r w:rsidRPr="00030E6D">
        <w:rPr>
          <w:rFonts w:ascii="宋体" w:hAnsi="宋体" w:hint="eastAsia"/>
          <w:sz w:val="24"/>
        </w:rPr>
        <w:t>1.投标人应将资信商务及技术文件、报价文件分别密封封装，并在封口上加盖投标人公章。投标文件的包装封面上应注明投标人名称、投标人地址、投标文件名称（资信商务及技术文件或报价文件）、投标项目名称、项目编号、所投标段（如有），并加盖投标人公章。</w:t>
      </w:r>
    </w:p>
    <w:p w:rsidR="00FA18BA" w:rsidRPr="00030E6D" w:rsidRDefault="005B3238">
      <w:pPr>
        <w:adjustRightInd w:val="0"/>
        <w:snapToGrid w:val="0"/>
        <w:spacing w:line="360" w:lineRule="auto"/>
        <w:ind w:firstLine="420"/>
        <w:jc w:val="left"/>
        <w:rPr>
          <w:rFonts w:ascii="宋体" w:hAnsi="宋体"/>
          <w:sz w:val="24"/>
        </w:rPr>
      </w:pPr>
      <w:r w:rsidRPr="00030E6D">
        <w:rPr>
          <w:rFonts w:ascii="宋体" w:hAnsi="宋体" w:hint="eastAsia"/>
          <w:sz w:val="24"/>
        </w:rPr>
        <w:t>2.未按规定密封或标记的投标文件将被拒绝，由此造成投标文件被误投或提前拆封的风险由投标人承担。</w:t>
      </w:r>
    </w:p>
    <w:p w:rsidR="00FA18BA" w:rsidRPr="00030E6D" w:rsidRDefault="005B3238">
      <w:pPr>
        <w:adjustRightInd w:val="0"/>
        <w:snapToGrid w:val="0"/>
        <w:spacing w:line="360" w:lineRule="auto"/>
        <w:ind w:firstLine="420"/>
        <w:jc w:val="left"/>
        <w:rPr>
          <w:rFonts w:ascii="宋体" w:hAnsi="宋体"/>
          <w:sz w:val="24"/>
        </w:rPr>
      </w:pPr>
      <w:r w:rsidRPr="00030E6D">
        <w:rPr>
          <w:rFonts w:ascii="宋体" w:hAnsi="宋体" w:hint="eastAsia"/>
          <w:sz w:val="24"/>
        </w:rPr>
        <w:t>3.投标人在投标截止时间之前，可以对已提交的投标文件进行修改或撤回，并书面通知招标采购人；投标截止时间后，投标人不得撤回、修改投标文件。修改后重新递交的投标文件应当按本招标文件的要求签署、盖章和密封。</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（八）投标无效的情形</w:t>
      </w:r>
    </w:p>
    <w:p w:rsidR="00FA18BA" w:rsidRPr="00030E6D" w:rsidRDefault="005B3238">
      <w:pPr>
        <w:adjustRightInd w:val="0"/>
        <w:snapToGrid w:val="0"/>
        <w:spacing w:line="360" w:lineRule="auto"/>
        <w:ind w:firstLineChars="200" w:firstLine="480"/>
        <w:jc w:val="left"/>
        <w:rPr>
          <w:rFonts w:ascii="宋体" w:hAnsi="宋体"/>
          <w:bCs/>
          <w:sz w:val="24"/>
        </w:rPr>
      </w:pPr>
      <w:r w:rsidRPr="00030E6D">
        <w:rPr>
          <w:rFonts w:ascii="宋体" w:hAnsi="宋体" w:hint="eastAsia"/>
          <w:bCs/>
          <w:sz w:val="24"/>
        </w:rPr>
        <w:lastRenderedPageBreak/>
        <w:t>根据</w:t>
      </w:r>
      <w:r w:rsidR="00023727">
        <w:rPr>
          <w:rFonts w:ascii="宋体" w:hAnsi="宋体" w:hint="eastAsia"/>
          <w:bCs/>
          <w:sz w:val="24"/>
        </w:rPr>
        <w:t>《中华人民共和国政府采购法》、《中华人民共和国政府采购法实施条例》</w:t>
      </w:r>
      <w:r w:rsidRPr="00030E6D">
        <w:rPr>
          <w:rFonts w:ascii="宋体" w:hAnsi="宋体" w:hint="eastAsia"/>
          <w:bCs/>
          <w:sz w:val="24"/>
        </w:rPr>
        <w:t>有下列情形之一的，视为投标人串通投标，其投标无效：</w:t>
      </w:r>
    </w:p>
    <w:p w:rsidR="00FA18BA" w:rsidRPr="00030E6D" w:rsidRDefault="005B3238" w:rsidP="007B785A">
      <w:pPr>
        <w:pStyle w:val="afd"/>
        <w:numPr>
          <w:ilvl w:val="2"/>
          <w:numId w:val="14"/>
        </w:numPr>
        <w:adjustRightInd w:val="0"/>
        <w:snapToGrid w:val="0"/>
        <w:ind w:left="1134" w:firstLineChars="0" w:hanging="425"/>
        <w:jc w:val="left"/>
        <w:rPr>
          <w:rFonts w:ascii="宋体" w:hAnsi="宋体"/>
          <w:bCs/>
        </w:rPr>
      </w:pPr>
      <w:r w:rsidRPr="00030E6D">
        <w:rPr>
          <w:rFonts w:ascii="宋体" w:hAnsi="宋体" w:hint="eastAsia"/>
          <w:bCs/>
        </w:rPr>
        <w:t>不同投标人的投标文件由同一单位或者个人编制;</w:t>
      </w:r>
    </w:p>
    <w:p w:rsidR="00FA18BA" w:rsidRPr="00030E6D" w:rsidRDefault="005B3238" w:rsidP="007B785A">
      <w:pPr>
        <w:pStyle w:val="afd"/>
        <w:numPr>
          <w:ilvl w:val="2"/>
          <w:numId w:val="14"/>
        </w:numPr>
        <w:adjustRightInd w:val="0"/>
        <w:snapToGrid w:val="0"/>
        <w:ind w:left="1134" w:firstLineChars="0" w:hanging="425"/>
        <w:jc w:val="left"/>
        <w:rPr>
          <w:rFonts w:ascii="宋体" w:hAnsi="宋体"/>
          <w:bCs/>
        </w:rPr>
      </w:pPr>
      <w:r w:rsidRPr="00030E6D">
        <w:rPr>
          <w:rFonts w:ascii="宋体" w:hAnsi="宋体" w:hint="eastAsia"/>
          <w:bCs/>
        </w:rPr>
        <w:t>不同投标人委托同一单位或者个人办理投标事宜;</w:t>
      </w:r>
    </w:p>
    <w:p w:rsidR="00FA18BA" w:rsidRPr="00030E6D" w:rsidRDefault="005B3238" w:rsidP="007B785A">
      <w:pPr>
        <w:pStyle w:val="afd"/>
        <w:numPr>
          <w:ilvl w:val="2"/>
          <w:numId w:val="14"/>
        </w:numPr>
        <w:adjustRightInd w:val="0"/>
        <w:snapToGrid w:val="0"/>
        <w:ind w:left="1134" w:firstLineChars="0" w:hanging="425"/>
        <w:jc w:val="left"/>
        <w:rPr>
          <w:rFonts w:ascii="宋体" w:hAnsi="宋体"/>
          <w:bCs/>
        </w:rPr>
      </w:pPr>
      <w:r w:rsidRPr="00030E6D">
        <w:rPr>
          <w:rFonts w:ascii="宋体" w:hAnsi="宋体" w:hint="eastAsia"/>
          <w:bCs/>
        </w:rPr>
        <w:t>不同投标人的投标文件载明的项目管理成员或者联系人员为同一人;</w:t>
      </w:r>
    </w:p>
    <w:p w:rsidR="00FA18BA" w:rsidRPr="00030E6D" w:rsidRDefault="005B3238" w:rsidP="007B785A">
      <w:pPr>
        <w:pStyle w:val="afd"/>
        <w:numPr>
          <w:ilvl w:val="2"/>
          <w:numId w:val="14"/>
        </w:numPr>
        <w:adjustRightInd w:val="0"/>
        <w:snapToGrid w:val="0"/>
        <w:ind w:left="1134" w:firstLineChars="0" w:hanging="425"/>
        <w:jc w:val="left"/>
        <w:rPr>
          <w:rFonts w:ascii="宋体" w:hAnsi="宋体"/>
          <w:bCs/>
        </w:rPr>
      </w:pPr>
      <w:r w:rsidRPr="00030E6D">
        <w:rPr>
          <w:rFonts w:ascii="宋体" w:hAnsi="宋体" w:hint="eastAsia"/>
          <w:bCs/>
        </w:rPr>
        <w:t>不同投标人的投标文件异常一致或者投标报价呈规律性差异;</w:t>
      </w:r>
    </w:p>
    <w:p w:rsidR="00FA18BA" w:rsidRPr="00030E6D" w:rsidRDefault="005B3238" w:rsidP="007B785A">
      <w:pPr>
        <w:pStyle w:val="afd"/>
        <w:numPr>
          <w:ilvl w:val="2"/>
          <w:numId w:val="14"/>
        </w:numPr>
        <w:adjustRightInd w:val="0"/>
        <w:snapToGrid w:val="0"/>
        <w:ind w:left="1134" w:firstLineChars="0" w:hanging="425"/>
        <w:jc w:val="left"/>
        <w:rPr>
          <w:rFonts w:ascii="宋体" w:hAnsi="宋体"/>
          <w:bCs/>
        </w:rPr>
      </w:pPr>
      <w:r w:rsidRPr="00030E6D">
        <w:rPr>
          <w:rFonts w:ascii="宋体" w:hAnsi="宋体" w:hint="eastAsia"/>
          <w:bCs/>
        </w:rPr>
        <w:t>不同投标人的投标文件相互混装;</w:t>
      </w:r>
    </w:p>
    <w:p w:rsidR="00FA18BA" w:rsidRPr="00030E6D" w:rsidRDefault="005B3238">
      <w:pPr>
        <w:adjustRightInd w:val="0"/>
        <w:snapToGrid w:val="0"/>
        <w:spacing w:line="360" w:lineRule="auto"/>
        <w:ind w:firstLineChars="200" w:firstLine="480"/>
        <w:rPr>
          <w:rFonts w:ascii="宋体" w:hAnsi="宋体"/>
          <w:bCs/>
          <w:sz w:val="24"/>
        </w:rPr>
      </w:pPr>
      <w:r w:rsidRPr="00030E6D">
        <w:rPr>
          <w:rFonts w:ascii="宋体" w:hAnsi="宋体" w:hint="eastAsia"/>
          <w:bCs/>
          <w:sz w:val="24"/>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rsidR="00FA18BA" w:rsidRPr="00030E6D" w:rsidRDefault="00FA18BA">
      <w:pPr>
        <w:pStyle w:val="ab"/>
        <w:adjustRightInd w:val="0"/>
        <w:snapToGrid w:val="0"/>
        <w:spacing w:line="360" w:lineRule="auto"/>
        <w:ind w:firstLineChars="196" w:firstLine="457"/>
        <w:rPr>
          <w:rFonts w:hAnsi="宋体"/>
          <w:b/>
          <w:snapToGrid w:val="0"/>
          <w:sz w:val="24"/>
          <w:szCs w:val="24"/>
        </w:rPr>
      </w:pPr>
    </w:p>
    <w:p w:rsidR="00FA18BA" w:rsidRPr="00030E6D" w:rsidRDefault="005B3238">
      <w:pPr>
        <w:pStyle w:val="ab"/>
        <w:adjustRightInd w:val="0"/>
        <w:snapToGrid w:val="0"/>
        <w:spacing w:line="360" w:lineRule="auto"/>
        <w:ind w:firstLineChars="196" w:firstLine="457"/>
        <w:jc w:val="center"/>
        <w:outlineLvl w:val="1"/>
        <w:rPr>
          <w:rFonts w:hAnsi="宋体"/>
          <w:b/>
          <w:snapToGrid w:val="0"/>
          <w:sz w:val="24"/>
          <w:szCs w:val="24"/>
        </w:rPr>
      </w:pPr>
      <w:r w:rsidRPr="00030E6D">
        <w:rPr>
          <w:rFonts w:hAnsi="宋体" w:hint="eastAsia"/>
          <w:b/>
          <w:sz w:val="24"/>
          <w:szCs w:val="24"/>
        </w:rPr>
        <w:t>四、开标</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（一）开标准备</w:t>
      </w:r>
    </w:p>
    <w:p w:rsidR="00FA18BA" w:rsidRPr="00030E6D" w:rsidRDefault="005B3238">
      <w:pPr>
        <w:pStyle w:val="ac"/>
        <w:adjustRightInd w:val="0"/>
        <w:snapToGrid w:val="0"/>
        <w:spacing w:beforeLines="0" w:afterLines="0" w:line="360" w:lineRule="auto"/>
        <w:ind w:firstLineChars="200" w:firstLine="480"/>
        <w:rPr>
          <w:rFonts w:hAnsi="宋体"/>
          <w:bCs/>
        </w:rPr>
      </w:pPr>
      <w:r w:rsidRPr="00030E6D">
        <w:rPr>
          <w:rFonts w:hAnsi="宋体"/>
          <w:bCs/>
        </w:rPr>
        <w:t>招标代理机构将在规定的时间和地点进行开标。</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w:t>
      </w:r>
      <w:r w:rsidRPr="00030E6D">
        <w:rPr>
          <w:rFonts w:ascii="宋体" w:hAnsi="宋体" w:hint="eastAsia"/>
          <w:b/>
          <w:sz w:val="24"/>
        </w:rPr>
        <w:t>二</w:t>
      </w:r>
      <w:r w:rsidRPr="00030E6D">
        <w:rPr>
          <w:rFonts w:ascii="宋体" w:hAnsi="宋体"/>
          <w:b/>
          <w:sz w:val="24"/>
        </w:rPr>
        <w:t>）</w:t>
      </w:r>
      <w:r w:rsidRPr="00030E6D">
        <w:rPr>
          <w:rFonts w:ascii="宋体" w:hAnsi="宋体" w:hint="eastAsia"/>
          <w:b/>
          <w:sz w:val="24"/>
        </w:rPr>
        <w:t>采购人或者招标代理机构职责</w:t>
      </w:r>
    </w:p>
    <w:p w:rsidR="00FA18BA" w:rsidRPr="00030E6D" w:rsidRDefault="005B3238">
      <w:pPr>
        <w:pStyle w:val="ac"/>
        <w:adjustRightInd w:val="0"/>
        <w:snapToGrid w:val="0"/>
        <w:spacing w:beforeLines="0" w:afterLines="0" w:line="360" w:lineRule="auto"/>
        <w:ind w:firstLineChars="200" w:firstLine="480"/>
        <w:rPr>
          <w:rFonts w:hAnsi="宋体"/>
          <w:bCs/>
        </w:rPr>
      </w:pPr>
      <w:r w:rsidRPr="00030E6D">
        <w:rPr>
          <w:rFonts w:hAnsi="宋体" w:hint="eastAsia"/>
          <w:bCs/>
        </w:rPr>
        <w:t>采购人或者招标代理机构负责组织评标工作，并履行下列职责：</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核对评审专家身份和采购人代表授权函，对评审专家在政府采购活动中的职责履行情况予以记录，并及时将有关违法违规行为向财政部门报告;</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宣布评标纪律;</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公布投标人名单，告知评审专家应当回避的情形;</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组织评标委员会推选评标组长，采购人代表不得担任组长;</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在评标期间采取必要的通讯管理措施，保证评标活动不受外界干扰;</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根据评标委员会的要求介绍政府采购相关政策法规、招标文件;</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维护评标秩序，监督评标委员会依照招标文件规定的评标程序、方法和标准进行独立评审，及时制止和纠正采购人代表、评审专家的倾向性言论或者违法违规行为;</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核对评标结果，有政府采购法第六十四条规定情形的，要求评标委员会复核或</w:t>
      </w:r>
      <w:r w:rsidRPr="00030E6D">
        <w:rPr>
          <w:rFonts w:hAnsi="宋体" w:hint="eastAsia"/>
          <w:bCs/>
        </w:rPr>
        <w:lastRenderedPageBreak/>
        <w:t>者书面说明理由，评标委员会拒绝的，应予记录并向本级财政部门报告;</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评审工作完成后，按照规定向评审专家支付劳务报酬，不得向评审专家以外的其他人员支付评审劳务报酬;</w:t>
      </w:r>
    </w:p>
    <w:p w:rsidR="00FA18BA" w:rsidRPr="00030E6D" w:rsidRDefault="005B3238" w:rsidP="007B785A">
      <w:pPr>
        <w:pStyle w:val="ac"/>
        <w:numPr>
          <w:ilvl w:val="1"/>
          <w:numId w:val="15"/>
        </w:numPr>
        <w:adjustRightInd w:val="0"/>
        <w:snapToGrid w:val="0"/>
        <w:spacing w:beforeLines="0" w:afterLines="0" w:line="360" w:lineRule="auto"/>
        <w:ind w:left="0" w:firstLine="420"/>
        <w:rPr>
          <w:rFonts w:hAnsi="宋体"/>
          <w:bCs/>
        </w:rPr>
      </w:pPr>
      <w:r w:rsidRPr="00030E6D">
        <w:rPr>
          <w:rFonts w:hAnsi="宋体" w:hint="eastAsia"/>
          <w:bCs/>
        </w:rPr>
        <w:t>处理与评标有关的其他事项。</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w:t>
      </w:r>
      <w:r w:rsidRPr="00030E6D">
        <w:rPr>
          <w:rFonts w:ascii="宋体" w:hAnsi="宋体" w:hint="eastAsia"/>
          <w:b/>
          <w:sz w:val="24"/>
        </w:rPr>
        <w:t>三</w:t>
      </w:r>
      <w:r w:rsidRPr="00030E6D">
        <w:rPr>
          <w:rFonts w:ascii="宋体" w:hAnsi="宋体"/>
          <w:b/>
          <w:sz w:val="24"/>
        </w:rPr>
        <w:t>） 开标程序</w:t>
      </w:r>
    </w:p>
    <w:p w:rsidR="00FA18BA" w:rsidRPr="00030E6D" w:rsidRDefault="005B3238" w:rsidP="007B785A">
      <w:pPr>
        <w:pStyle w:val="ac"/>
        <w:numPr>
          <w:ilvl w:val="0"/>
          <w:numId w:val="16"/>
        </w:numPr>
        <w:adjustRightInd w:val="0"/>
        <w:snapToGrid w:val="0"/>
        <w:spacing w:beforeLines="0" w:afterLines="0" w:line="360" w:lineRule="auto"/>
        <w:ind w:left="0" w:firstLine="567"/>
        <w:rPr>
          <w:rFonts w:hAnsi="宋体"/>
        </w:rPr>
      </w:pPr>
      <w:r w:rsidRPr="00030E6D">
        <w:rPr>
          <w:rFonts w:hAnsi="宋体"/>
        </w:rPr>
        <w:t>开标</w:t>
      </w:r>
      <w:r w:rsidRPr="00030E6D">
        <w:rPr>
          <w:rFonts w:hAnsi="宋体" w:hint="eastAsia"/>
        </w:rPr>
        <w:t>会议</w:t>
      </w:r>
      <w:r w:rsidRPr="00030E6D">
        <w:rPr>
          <w:rFonts w:hAnsi="宋体"/>
        </w:rPr>
        <w:t>由</w:t>
      </w:r>
      <w:r w:rsidRPr="00030E6D">
        <w:rPr>
          <w:rFonts w:hAnsi="宋体" w:hint="eastAsia"/>
        </w:rPr>
        <w:t>招标代理机构</w:t>
      </w:r>
      <w:r w:rsidRPr="00030E6D">
        <w:rPr>
          <w:rFonts w:hAnsi="宋体"/>
        </w:rPr>
        <w:t>主持，主持人宣布开标会议开始；</w:t>
      </w:r>
    </w:p>
    <w:p w:rsidR="00FA18BA" w:rsidRPr="00030E6D" w:rsidRDefault="005B3238" w:rsidP="007B785A">
      <w:pPr>
        <w:pStyle w:val="ac"/>
        <w:numPr>
          <w:ilvl w:val="0"/>
          <w:numId w:val="16"/>
        </w:numPr>
        <w:adjustRightInd w:val="0"/>
        <w:snapToGrid w:val="0"/>
        <w:spacing w:beforeLines="0" w:afterLines="0" w:line="360" w:lineRule="auto"/>
        <w:ind w:left="0" w:firstLine="567"/>
        <w:rPr>
          <w:rFonts w:hAnsi="宋体"/>
        </w:rPr>
      </w:pPr>
      <w:r w:rsidRPr="00030E6D">
        <w:rPr>
          <w:rFonts w:hAnsi="宋体" w:hint="eastAsia"/>
        </w:rPr>
        <w:t>主持人</w:t>
      </w:r>
      <w:r w:rsidRPr="00030E6D">
        <w:rPr>
          <w:rFonts w:hAnsi="宋体"/>
        </w:rPr>
        <w:t xml:space="preserve">介绍参加开标会的人员名单； </w:t>
      </w:r>
    </w:p>
    <w:p w:rsidR="00FA18BA" w:rsidRPr="00030E6D" w:rsidRDefault="005B3238" w:rsidP="007B785A">
      <w:pPr>
        <w:pStyle w:val="ac"/>
        <w:numPr>
          <w:ilvl w:val="0"/>
          <w:numId w:val="16"/>
        </w:numPr>
        <w:adjustRightInd w:val="0"/>
        <w:snapToGrid w:val="0"/>
        <w:spacing w:beforeLines="0" w:afterLines="0" w:line="360" w:lineRule="auto"/>
        <w:ind w:left="0" w:firstLine="567"/>
        <w:rPr>
          <w:rFonts w:hAnsi="宋体"/>
        </w:rPr>
      </w:pPr>
      <w:r w:rsidRPr="00030E6D">
        <w:rPr>
          <w:rFonts w:hAnsi="宋体" w:hint="eastAsia"/>
        </w:rPr>
        <w:t>主持人</w:t>
      </w:r>
      <w:r w:rsidRPr="00030E6D">
        <w:rPr>
          <w:rFonts w:hAnsi="宋体"/>
        </w:rPr>
        <w:t>宣布评标期间的有关事项；告知应当回避的情形,提请有关人员回避；</w:t>
      </w:r>
      <w:r w:rsidRPr="00030E6D">
        <w:rPr>
          <w:rFonts w:hAnsi="宋体" w:hint="eastAsia"/>
        </w:rPr>
        <w:t>组织供应商签署不存在影响公平竞争的《政府采购活动现场确认声明书》。</w:t>
      </w:r>
    </w:p>
    <w:p w:rsidR="00FA18BA" w:rsidRPr="00030E6D" w:rsidRDefault="005B3238" w:rsidP="007B785A">
      <w:pPr>
        <w:pStyle w:val="ac"/>
        <w:numPr>
          <w:ilvl w:val="0"/>
          <w:numId w:val="16"/>
        </w:numPr>
        <w:adjustRightInd w:val="0"/>
        <w:snapToGrid w:val="0"/>
        <w:spacing w:beforeLines="0" w:afterLines="0" w:line="360" w:lineRule="auto"/>
        <w:ind w:left="0" w:firstLine="567"/>
        <w:rPr>
          <w:rFonts w:hAnsi="宋体"/>
        </w:rPr>
      </w:pPr>
      <w:r w:rsidRPr="00030E6D">
        <w:rPr>
          <w:rFonts w:hAnsi="宋体" w:hint="eastAsia"/>
        </w:rPr>
        <w:t>投标人或其当场推荐的代表，或者招标采购人委托的</w:t>
      </w:r>
      <w:r w:rsidRPr="00030E6D">
        <w:rPr>
          <w:rFonts w:hAnsi="宋体"/>
        </w:rPr>
        <w:t>公证</w:t>
      </w:r>
      <w:r w:rsidRPr="00030E6D">
        <w:rPr>
          <w:rFonts w:hAnsi="宋体" w:hint="eastAsia"/>
        </w:rPr>
        <w:t>机构</w:t>
      </w:r>
      <w:r w:rsidRPr="00030E6D">
        <w:rPr>
          <w:rFonts w:hAnsi="宋体"/>
        </w:rPr>
        <w:t>检</w:t>
      </w:r>
      <w:r w:rsidRPr="00030E6D">
        <w:rPr>
          <w:rFonts w:hAnsi="宋体" w:hint="eastAsia"/>
        </w:rPr>
        <w:t>查</w:t>
      </w:r>
      <w:r w:rsidRPr="00030E6D">
        <w:rPr>
          <w:rFonts w:hAnsi="宋体"/>
        </w:rPr>
        <w:t>投标文件密封的完整性并签字确认</w:t>
      </w:r>
      <w:r w:rsidRPr="00030E6D">
        <w:rPr>
          <w:rFonts w:hAnsi="宋体" w:hint="eastAsia"/>
        </w:rPr>
        <w:t>(开标前未提供</w:t>
      </w:r>
      <w:r w:rsidRPr="00030E6D">
        <w:t>授权委托书原件</w:t>
      </w:r>
      <w:r w:rsidRPr="00030E6D">
        <w:rPr>
          <w:rFonts w:hint="eastAsia"/>
        </w:rPr>
        <w:t>或</w:t>
      </w:r>
      <w:r w:rsidRPr="00030E6D">
        <w:t>法定代表人</w:t>
      </w:r>
      <w:r w:rsidRPr="00030E6D">
        <w:rPr>
          <w:rFonts w:hint="eastAsia"/>
        </w:rPr>
        <w:t>证明书原件的投标人不得作为</w:t>
      </w:r>
      <w:r w:rsidRPr="00030E6D">
        <w:rPr>
          <w:rFonts w:hAnsi="宋体" w:hint="eastAsia"/>
        </w:rPr>
        <w:t>投标人或其当场推荐的代表</w:t>
      </w:r>
      <w:r w:rsidRPr="00030E6D">
        <w:rPr>
          <w:rFonts w:hint="eastAsia"/>
        </w:rPr>
        <w:t>检查投标文件的密封情况</w:t>
      </w:r>
      <w:r w:rsidRPr="00030E6D">
        <w:rPr>
          <w:rFonts w:hAnsi="宋体" w:hint="eastAsia"/>
        </w:rPr>
        <w:t>)</w:t>
      </w:r>
      <w:r w:rsidRPr="00030E6D">
        <w:rPr>
          <w:rFonts w:hAnsi="宋体"/>
        </w:rPr>
        <w:t>；</w:t>
      </w:r>
    </w:p>
    <w:p w:rsidR="00FA18BA" w:rsidRPr="00030E6D" w:rsidRDefault="005B3238" w:rsidP="007B785A">
      <w:pPr>
        <w:pStyle w:val="ac"/>
        <w:numPr>
          <w:ilvl w:val="0"/>
          <w:numId w:val="16"/>
        </w:numPr>
        <w:adjustRightInd w:val="0"/>
        <w:snapToGrid w:val="0"/>
        <w:spacing w:beforeLines="0" w:afterLines="0" w:line="360" w:lineRule="auto"/>
        <w:ind w:left="0" w:firstLine="567"/>
        <w:rPr>
          <w:rFonts w:hAnsi="宋体"/>
        </w:rPr>
      </w:pPr>
      <w:r w:rsidRPr="00030E6D">
        <w:rPr>
          <w:rFonts w:hAnsi="宋体" w:hint="eastAsia"/>
        </w:rPr>
        <w:t>按各投标人提交投标文件时间的先后顺序(后到先开)资信商务及技术文件外包装，清点投标文件正本、副本数量，符合招标文件要求的送评标室评审；不符合要求的，当场退还投标人，并由投标人代表签字确认(如开标前未提供</w:t>
      </w:r>
      <w:r w:rsidRPr="00030E6D">
        <w:t>授权委托书原件</w:t>
      </w:r>
      <w:r w:rsidRPr="00030E6D">
        <w:rPr>
          <w:rFonts w:hint="eastAsia"/>
        </w:rPr>
        <w:t>或</w:t>
      </w:r>
      <w:r w:rsidRPr="00030E6D">
        <w:t>法定代表人</w:t>
      </w:r>
      <w:r w:rsidRPr="00030E6D">
        <w:rPr>
          <w:rFonts w:hint="eastAsia"/>
        </w:rPr>
        <w:t>证明书原件的，投标人代表的认定以投标文件中的</w:t>
      </w:r>
      <w:r w:rsidRPr="00030E6D">
        <w:t>授权委托书原件</w:t>
      </w:r>
      <w:r w:rsidRPr="00030E6D">
        <w:rPr>
          <w:rFonts w:hint="eastAsia"/>
        </w:rPr>
        <w:t>或</w:t>
      </w:r>
      <w:r w:rsidRPr="00030E6D">
        <w:t>法定代表人</w:t>
      </w:r>
      <w:r w:rsidRPr="00030E6D">
        <w:rPr>
          <w:rFonts w:hint="eastAsia"/>
        </w:rPr>
        <w:t>证明书原件为准</w:t>
      </w:r>
      <w:r w:rsidRPr="00030E6D">
        <w:rPr>
          <w:rFonts w:hAnsi="宋体" w:hint="eastAsia"/>
        </w:rPr>
        <w:t>)；报价文件等资信技术评审结束后再开启。</w:t>
      </w:r>
    </w:p>
    <w:p w:rsidR="00FA18BA" w:rsidRPr="00030E6D" w:rsidRDefault="005B3238" w:rsidP="007B785A">
      <w:pPr>
        <w:pStyle w:val="ac"/>
        <w:numPr>
          <w:ilvl w:val="0"/>
          <w:numId w:val="16"/>
        </w:numPr>
        <w:adjustRightInd w:val="0"/>
        <w:snapToGrid w:val="0"/>
        <w:spacing w:beforeLines="0" w:afterLines="0" w:line="360" w:lineRule="auto"/>
        <w:ind w:left="0" w:firstLine="567"/>
        <w:rPr>
          <w:rFonts w:hAnsi="宋体"/>
        </w:rPr>
      </w:pPr>
      <w:r w:rsidRPr="00030E6D">
        <w:rPr>
          <w:rFonts w:hAnsi="宋体" w:hint="eastAsia"/>
        </w:rPr>
        <w:t>评审组首先对资信商务及技术进行评审打分，并完成资信和技术分的评审。</w:t>
      </w:r>
    </w:p>
    <w:p w:rsidR="00FA18BA" w:rsidRPr="00030E6D" w:rsidRDefault="005B3238" w:rsidP="007B785A">
      <w:pPr>
        <w:pStyle w:val="ac"/>
        <w:numPr>
          <w:ilvl w:val="0"/>
          <w:numId w:val="16"/>
        </w:numPr>
        <w:adjustRightInd w:val="0"/>
        <w:snapToGrid w:val="0"/>
        <w:spacing w:beforeLines="0" w:afterLines="0" w:line="360" w:lineRule="auto"/>
        <w:ind w:left="0" w:firstLine="567"/>
        <w:rPr>
          <w:rFonts w:hAnsi="宋体"/>
        </w:rPr>
      </w:pPr>
      <w:r w:rsidRPr="00030E6D">
        <w:rPr>
          <w:rFonts w:hAnsi="宋体" w:hint="eastAsia"/>
        </w:rPr>
        <w:t>在开标室由主持人开启投标单位的报价文件，宣读《投标报价一览表》中的投标人名称及在其投标文件中承诺的投标报价、投标内容（投标设备名称、规格型号或者服务项目名称），以及主持人认为有必要宣读的其他内容，并由投标人代表确认。</w:t>
      </w:r>
    </w:p>
    <w:p w:rsidR="00FA18BA" w:rsidRPr="00030E6D" w:rsidRDefault="005B3238" w:rsidP="007B785A">
      <w:pPr>
        <w:pStyle w:val="ac"/>
        <w:numPr>
          <w:ilvl w:val="0"/>
          <w:numId w:val="16"/>
        </w:numPr>
        <w:adjustRightInd w:val="0"/>
        <w:snapToGrid w:val="0"/>
        <w:spacing w:beforeLines="0" w:afterLines="0" w:line="360" w:lineRule="auto"/>
        <w:ind w:left="0" w:firstLine="567"/>
        <w:rPr>
          <w:rFonts w:hAnsi="宋体"/>
        </w:rPr>
      </w:pPr>
      <w:r w:rsidRPr="00030E6D">
        <w:rPr>
          <w:rFonts w:hAnsi="宋体" w:hint="eastAsia"/>
        </w:rPr>
        <w:t>嘉兴市华信工程咨询有限公司记录人做开标记录，同时由主持人、记录人、监督人当场签字确认。</w:t>
      </w:r>
    </w:p>
    <w:p w:rsidR="00FA18BA" w:rsidRPr="00030E6D" w:rsidRDefault="005B3238" w:rsidP="007B785A">
      <w:pPr>
        <w:pStyle w:val="ac"/>
        <w:numPr>
          <w:ilvl w:val="0"/>
          <w:numId w:val="16"/>
        </w:numPr>
        <w:adjustRightInd w:val="0"/>
        <w:snapToGrid w:val="0"/>
        <w:spacing w:beforeLines="0" w:afterLines="0" w:line="360" w:lineRule="auto"/>
        <w:ind w:left="0" w:firstLine="567"/>
        <w:rPr>
          <w:rFonts w:hAnsi="宋体"/>
        </w:rPr>
      </w:pPr>
      <w:r w:rsidRPr="00030E6D">
        <w:rPr>
          <w:rFonts w:hAnsi="宋体" w:hint="eastAsia"/>
        </w:rPr>
        <w:t>开标及评审会议结束</w:t>
      </w:r>
    </w:p>
    <w:p w:rsidR="00FA18BA" w:rsidRPr="00030E6D" w:rsidRDefault="00FA18BA">
      <w:pPr>
        <w:pStyle w:val="ac"/>
        <w:adjustRightInd w:val="0"/>
        <w:snapToGrid w:val="0"/>
        <w:spacing w:beforeLines="0" w:afterLines="0" w:line="360" w:lineRule="auto"/>
        <w:ind w:firstLineChars="200" w:firstLine="480"/>
        <w:rPr>
          <w:rFonts w:hAnsi="宋体"/>
        </w:rPr>
      </w:pPr>
    </w:p>
    <w:p w:rsidR="00FA18BA" w:rsidRPr="00030E6D" w:rsidRDefault="005B3238">
      <w:pPr>
        <w:pStyle w:val="ac"/>
        <w:adjustRightInd w:val="0"/>
        <w:snapToGrid w:val="0"/>
        <w:spacing w:beforeLines="0" w:afterLines="0" w:line="360" w:lineRule="auto"/>
        <w:ind w:leftChars="267" w:left="802" w:hangingChars="100" w:hanging="241"/>
        <w:jc w:val="center"/>
        <w:outlineLvl w:val="1"/>
        <w:rPr>
          <w:rFonts w:hAnsi="宋体"/>
          <w:b/>
        </w:rPr>
      </w:pPr>
      <w:r w:rsidRPr="00030E6D">
        <w:rPr>
          <w:rFonts w:hAnsi="宋体" w:hint="eastAsia"/>
          <w:b/>
        </w:rPr>
        <w:t>五、评标</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（一）组建评标委员会</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cs="宋体" w:hint="eastAsia"/>
          <w:kern w:val="0"/>
        </w:rPr>
        <w:t>评标委员会由采购人代表和评审专家组成，</w:t>
      </w:r>
      <w:r w:rsidRPr="00030E6D">
        <w:rPr>
          <w:rFonts w:hAnsi="宋体"/>
        </w:rPr>
        <w:t>政府采购评审专家</w:t>
      </w:r>
      <w:r w:rsidRPr="00030E6D">
        <w:rPr>
          <w:rFonts w:hAnsi="宋体" w:hint="eastAsia"/>
          <w:u w:val="single"/>
        </w:rPr>
        <w:t>4</w:t>
      </w:r>
      <w:r w:rsidRPr="00030E6D">
        <w:rPr>
          <w:rFonts w:hAnsi="宋体"/>
        </w:rPr>
        <w:t>人和采购人代表</w:t>
      </w:r>
      <w:r w:rsidRPr="00030E6D">
        <w:rPr>
          <w:rFonts w:hAnsi="宋体" w:hint="eastAsia"/>
          <w:u w:val="single"/>
        </w:rPr>
        <w:t xml:space="preserve"> 1</w:t>
      </w:r>
      <w:r w:rsidRPr="00030E6D">
        <w:rPr>
          <w:rFonts w:hAnsi="宋体"/>
          <w:u w:val="single"/>
        </w:rPr>
        <w:t xml:space="preserve"> </w:t>
      </w:r>
      <w:r w:rsidRPr="00030E6D">
        <w:rPr>
          <w:rFonts w:hAnsi="宋体"/>
        </w:rPr>
        <w:t>人,共</w:t>
      </w:r>
      <w:r w:rsidRPr="00030E6D">
        <w:rPr>
          <w:rFonts w:hAnsi="宋体"/>
          <w:u w:val="single"/>
        </w:rPr>
        <w:t xml:space="preserve"> 5 </w:t>
      </w:r>
      <w:r w:rsidRPr="00030E6D">
        <w:rPr>
          <w:rFonts w:hAnsi="宋体"/>
        </w:rPr>
        <w:t>人组成。</w:t>
      </w:r>
    </w:p>
    <w:p w:rsidR="00FA18BA" w:rsidRPr="00030E6D" w:rsidRDefault="005B3238">
      <w:pPr>
        <w:widowControl/>
        <w:shd w:val="clear" w:color="auto" w:fill="FFFFFF"/>
        <w:adjustRightInd w:val="0"/>
        <w:snapToGrid w:val="0"/>
        <w:spacing w:line="360" w:lineRule="auto"/>
        <w:ind w:firstLineChars="200" w:firstLine="480"/>
        <w:jc w:val="left"/>
        <w:rPr>
          <w:rFonts w:ascii="宋体" w:hAnsi="宋体" w:cs="宋体"/>
          <w:kern w:val="0"/>
          <w:sz w:val="24"/>
        </w:rPr>
      </w:pPr>
      <w:r w:rsidRPr="00030E6D">
        <w:rPr>
          <w:rFonts w:ascii="宋体" w:hAnsi="宋体" w:cs="宋体" w:hint="eastAsia"/>
          <w:kern w:val="0"/>
          <w:sz w:val="24"/>
        </w:rPr>
        <w:t>评标委员会负责具体评标事务，并独立履行下列职责：</w:t>
      </w:r>
    </w:p>
    <w:p w:rsidR="00FA18BA" w:rsidRPr="00030E6D" w:rsidRDefault="005B3238" w:rsidP="007B785A">
      <w:pPr>
        <w:widowControl/>
        <w:numPr>
          <w:ilvl w:val="1"/>
          <w:numId w:val="17"/>
        </w:numPr>
        <w:shd w:val="clear" w:color="auto" w:fill="FFFFFF"/>
        <w:adjustRightInd w:val="0"/>
        <w:snapToGrid w:val="0"/>
        <w:spacing w:line="360" w:lineRule="auto"/>
        <w:ind w:left="851" w:hanging="284"/>
        <w:jc w:val="left"/>
        <w:rPr>
          <w:rFonts w:ascii="宋体" w:hAnsi="宋体" w:cs="宋体"/>
          <w:kern w:val="0"/>
          <w:sz w:val="24"/>
        </w:rPr>
      </w:pPr>
      <w:r w:rsidRPr="00030E6D">
        <w:rPr>
          <w:rFonts w:ascii="宋体" w:hAnsi="宋体" w:cs="宋体" w:hint="eastAsia"/>
          <w:kern w:val="0"/>
          <w:sz w:val="24"/>
        </w:rPr>
        <w:lastRenderedPageBreak/>
        <w:t>审查、评价投标文件是否符合招标文件的商务、技术等实质性要求;</w:t>
      </w:r>
    </w:p>
    <w:p w:rsidR="00FA18BA" w:rsidRPr="00030E6D" w:rsidRDefault="005B3238" w:rsidP="007B785A">
      <w:pPr>
        <w:widowControl/>
        <w:numPr>
          <w:ilvl w:val="1"/>
          <w:numId w:val="17"/>
        </w:numPr>
        <w:shd w:val="clear" w:color="auto" w:fill="FFFFFF"/>
        <w:adjustRightInd w:val="0"/>
        <w:snapToGrid w:val="0"/>
        <w:spacing w:line="360" w:lineRule="auto"/>
        <w:ind w:left="851" w:hanging="284"/>
        <w:jc w:val="left"/>
        <w:rPr>
          <w:rFonts w:ascii="宋体" w:hAnsi="宋体" w:cs="宋体"/>
          <w:kern w:val="0"/>
          <w:sz w:val="24"/>
        </w:rPr>
      </w:pPr>
      <w:r w:rsidRPr="00030E6D">
        <w:rPr>
          <w:rFonts w:ascii="宋体" w:hAnsi="宋体" w:cs="宋体" w:hint="eastAsia"/>
          <w:kern w:val="0"/>
          <w:sz w:val="24"/>
        </w:rPr>
        <w:t>要求投标人对投标文件有关事项作出澄清或者说明;</w:t>
      </w:r>
    </w:p>
    <w:p w:rsidR="00FA18BA" w:rsidRPr="00030E6D" w:rsidRDefault="005B3238" w:rsidP="007B785A">
      <w:pPr>
        <w:widowControl/>
        <w:numPr>
          <w:ilvl w:val="1"/>
          <w:numId w:val="17"/>
        </w:numPr>
        <w:shd w:val="clear" w:color="auto" w:fill="FFFFFF"/>
        <w:adjustRightInd w:val="0"/>
        <w:snapToGrid w:val="0"/>
        <w:spacing w:line="360" w:lineRule="auto"/>
        <w:ind w:left="851" w:hanging="284"/>
        <w:jc w:val="left"/>
        <w:rPr>
          <w:rFonts w:ascii="宋体" w:hAnsi="宋体" w:cs="宋体"/>
          <w:kern w:val="0"/>
          <w:sz w:val="24"/>
        </w:rPr>
      </w:pPr>
      <w:r w:rsidRPr="00030E6D">
        <w:rPr>
          <w:rFonts w:ascii="宋体" w:hAnsi="宋体" w:cs="宋体" w:hint="eastAsia"/>
          <w:kern w:val="0"/>
          <w:sz w:val="24"/>
        </w:rPr>
        <w:t>对投标文件进行比较和评价;</w:t>
      </w:r>
    </w:p>
    <w:p w:rsidR="00FA18BA" w:rsidRPr="00030E6D" w:rsidRDefault="005B3238" w:rsidP="007B785A">
      <w:pPr>
        <w:widowControl/>
        <w:numPr>
          <w:ilvl w:val="1"/>
          <w:numId w:val="17"/>
        </w:numPr>
        <w:shd w:val="clear" w:color="auto" w:fill="FFFFFF"/>
        <w:adjustRightInd w:val="0"/>
        <w:snapToGrid w:val="0"/>
        <w:spacing w:line="360" w:lineRule="auto"/>
        <w:ind w:left="851" w:hanging="284"/>
        <w:jc w:val="left"/>
        <w:rPr>
          <w:rFonts w:ascii="宋体" w:hAnsi="宋体" w:cs="宋体"/>
          <w:kern w:val="0"/>
          <w:sz w:val="24"/>
        </w:rPr>
      </w:pPr>
      <w:r w:rsidRPr="00030E6D">
        <w:rPr>
          <w:rFonts w:ascii="宋体" w:hAnsi="宋体" w:cs="宋体" w:hint="eastAsia"/>
          <w:kern w:val="0"/>
          <w:sz w:val="24"/>
        </w:rPr>
        <w:t>确定中标候选人名单，以及根据采购人委托直接确定中标人;</w:t>
      </w:r>
    </w:p>
    <w:p w:rsidR="00FA18BA" w:rsidRPr="00030E6D" w:rsidRDefault="005B3238" w:rsidP="007B785A">
      <w:pPr>
        <w:widowControl/>
        <w:numPr>
          <w:ilvl w:val="1"/>
          <w:numId w:val="17"/>
        </w:numPr>
        <w:shd w:val="clear" w:color="auto" w:fill="FFFFFF"/>
        <w:adjustRightInd w:val="0"/>
        <w:snapToGrid w:val="0"/>
        <w:spacing w:line="360" w:lineRule="auto"/>
        <w:ind w:left="851" w:hanging="284"/>
        <w:jc w:val="left"/>
        <w:rPr>
          <w:rFonts w:ascii="宋体" w:hAnsi="宋体" w:cs="宋体"/>
          <w:kern w:val="0"/>
          <w:sz w:val="24"/>
        </w:rPr>
      </w:pPr>
      <w:r w:rsidRPr="00030E6D">
        <w:rPr>
          <w:rFonts w:ascii="宋体" w:hAnsi="宋体" w:cs="宋体" w:hint="eastAsia"/>
          <w:kern w:val="0"/>
          <w:sz w:val="24"/>
        </w:rPr>
        <w:t>向采购人、招标代理机构或者有关部门报告评标中发现的违法行为。</w:t>
      </w:r>
    </w:p>
    <w:p w:rsidR="00FA18BA" w:rsidRPr="00030E6D" w:rsidRDefault="005B3238">
      <w:pPr>
        <w:widowControl/>
        <w:shd w:val="clear" w:color="auto" w:fill="FFFFFF"/>
        <w:adjustRightInd w:val="0"/>
        <w:snapToGrid w:val="0"/>
        <w:spacing w:line="360" w:lineRule="auto"/>
        <w:ind w:firstLineChars="200" w:firstLine="482"/>
        <w:jc w:val="left"/>
        <w:rPr>
          <w:rFonts w:ascii="宋体" w:hAnsi="宋体" w:cs="宋体"/>
          <w:b/>
          <w:kern w:val="0"/>
          <w:sz w:val="24"/>
          <w:u w:val="single"/>
        </w:rPr>
      </w:pPr>
      <w:r w:rsidRPr="00030E6D">
        <w:rPr>
          <w:rFonts w:ascii="宋体" w:hAnsi="宋体" w:cs="宋体" w:hint="eastAsia"/>
          <w:b/>
          <w:kern w:val="0"/>
          <w:sz w:val="24"/>
          <w:u w:val="single"/>
        </w:rPr>
        <w:t>除采购人代表、评标现场组织人员外，采购人的其他工作人员以及与评标工作无关的人员不得进入评标现场。</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（二）评标的方式</w:t>
      </w:r>
    </w:p>
    <w:p w:rsidR="00FA18BA" w:rsidRPr="00030E6D" w:rsidRDefault="005B3238">
      <w:pPr>
        <w:pStyle w:val="ac"/>
        <w:adjustRightInd w:val="0"/>
        <w:snapToGrid w:val="0"/>
        <w:spacing w:beforeLines="0" w:afterLines="0" w:line="360" w:lineRule="auto"/>
        <w:ind w:leftChars="228" w:left="719" w:hangingChars="100" w:hanging="240"/>
        <w:rPr>
          <w:rFonts w:hAnsi="宋体"/>
        </w:rPr>
      </w:pPr>
      <w:r w:rsidRPr="00030E6D">
        <w:rPr>
          <w:rFonts w:hAnsi="宋体"/>
        </w:rPr>
        <w:t>本项目采用不公开方式评标，评标的依据为招标文件和投标文件。</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（三）评标程序</w:t>
      </w:r>
    </w:p>
    <w:p w:rsidR="00FA18BA" w:rsidRPr="00030E6D" w:rsidRDefault="005B3238">
      <w:pPr>
        <w:pStyle w:val="ac"/>
        <w:adjustRightInd w:val="0"/>
        <w:snapToGrid w:val="0"/>
        <w:spacing w:beforeLines="0" w:afterLines="0" w:line="360" w:lineRule="auto"/>
        <w:ind w:firstLineChars="200" w:firstLine="480"/>
        <w:rPr>
          <w:rFonts w:hAnsi="宋体"/>
          <w:bCs/>
        </w:rPr>
      </w:pPr>
      <w:r w:rsidRPr="00030E6D">
        <w:rPr>
          <w:rFonts w:hAnsi="宋体" w:hint="eastAsia"/>
          <w:bCs/>
        </w:rPr>
        <w:t>采购人可以在评标前说明项目背景和采购需求，说明内容不得含有歧视性、倾向性意见，不得超出招标文件所述范围。说明应当提交书面材料，并随采购文件一并存档。</w:t>
      </w:r>
    </w:p>
    <w:p w:rsidR="00FA18BA" w:rsidRPr="00030E6D" w:rsidRDefault="005B3238">
      <w:pPr>
        <w:adjustRightInd w:val="0"/>
        <w:snapToGrid w:val="0"/>
        <w:spacing w:line="360" w:lineRule="auto"/>
        <w:ind w:firstLineChars="196" w:firstLine="472"/>
        <w:rPr>
          <w:rFonts w:ascii="宋体" w:hAnsi="宋体"/>
          <w:b/>
          <w:bCs/>
          <w:sz w:val="24"/>
        </w:rPr>
      </w:pPr>
      <w:r w:rsidRPr="00030E6D">
        <w:rPr>
          <w:rFonts w:ascii="宋体" w:hAnsi="宋体"/>
          <w:b/>
          <w:bCs/>
          <w:sz w:val="24"/>
        </w:rPr>
        <w:t>1</w:t>
      </w:r>
      <w:r w:rsidRPr="00030E6D">
        <w:rPr>
          <w:rFonts w:ascii="宋体" w:hAnsi="宋体" w:hint="eastAsia"/>
          <w:b/>
          <w:bCs/>
          <w:sz w:val="24"/>
        </w:rPr>
        <w:t>.</w:t>
      </w:r>
      <w:r w:rsidRPr="00030E6D">
        <w:rPr>
          <w:rFonts w:ascii="宋体" w:hAnsi="宋体"/>
          <w:b/>
          <w:bCs/>
          <w:sz w:val="24"/>
        </w:rPr>
        <w:t>形式审查</w:t>
      </w:r>
    </w:p>
    <w:p w:rsidR="00FA18BA" w:rsidRPr="00030E6D" w:rsidRDefault="005B3238">
      <w:pPr>
        <w:adjustRightInd w:val="0"/>
        <w:snapToGrid w:val="0"/>
        <w:spacing w:line="360" w:lineRule="auto"/>
        <w:ind w:firstLineChars="200" w:firstLine="480"/>
        <w:rPr>
          <w:rFonts w:ascii="宋体" w:hAnsi="宋体"/>
          <w:bCs/>
          <w:sz w:val="24"/>
        </w:rPr>
      </w:pPr>
      <w:r w:rsidRPr="00030E6D">
        <w:rPr>
          <w:rFonts w:ascii="宋体" w:hAnsi="宋体"/>
          <w:bCs/>
          <w:sz w:val="24"/>
        </w:rPr>
        <w:t>形式审查</w:t>
      </w:r>
      <w:r w:rsidRPr="00030E6D">
        <w:rPr>
          <w:rFonts w:ascii="宋体" w:hAnsi="宋体" w:hint="eastAsia"/>
          <w:bCs/>
          <w:sz w:val="24"/>
        </w:rPr>
        <w:t>包括资格审查（除符合性审查以外的关于投标人资格条件等内容）和符合性审查，即对投标人的资格</w:t>
      </w:r>
      <w:r w:rsidRPr="00030E6D">
        <w:rPr>
          <w:rFonts w:ascii="宋体" w:hAnsi="宋体"/>
          <w:bCs/>
          <w:sz w:val="24"/>
        </w:rPr>
        <w:t>和投标文件的完整性、合法性等进行审查。</w:t>
      </w:r>
      <w:r w:rsidRPr="00030E6D">
        <w:rPr>
          <w:rFonts w:ascii="宋体" w:hAnsi="宋体" w:hint="eastAsia"/>
          <w:bCs/>
          <w:sz w:val="24"/>
        </w:rPr>
        <w:t>投标文件形式审查未通过的投标人，其投标文件将不再评审。</w:t>
      </w:r>
    </w:p>
    <w:p w:rsidR="00FA18BA" w:rsidRPr="00030E6D" w:rsidRDefault="005B3238">
      <w:pPr>
        <w:adjustRightInd w:val="0"/>
        <w:snapToGrid w:val="0"/>
        <w:spacing w:line="360" w:lineRule="auto"/>
        <w:ind w:firstLineChars="196" w:firstLine="472"/>
        <w:rPr>
          <w:rFonts w:ascii="宋体" w:hAnsi="宋体"/>
          <w:b/>
          <w:bCs/>
          <w:sz w:val="24"/>
        </w:rPr>
      </w:pPr>
      <w:r w:rsidRPr="00030E6D">
        <w:rPr>
          <w:rFonts w:ascii="宋体" w:hAnsi="宋体"/>
          <w:b/>
          <w:bCs/>
          <w:sz w:val="24"/>
        </w:rPr>
        <w:t>2</w:t>
      </w:r>
      <w:r w:rsidRPr="00030E6D">
        <w:rPr>
          <w:rFonts w:ascii="宋体" w:hAnsi="宋体" w:hint="eastAsia"/>
          <w:b/>
          <w:bCs/>
          <w:sz w:val="24"/>
        </w:rPr>
        <w:t>.</w:t>
      </w:r>
      <w:r w:rsidRPr="00030E6D">
        <w:rPr>
          <w:rFonts w:ascii="宋体" w:hAnsi="宋体"/>
          <w:b/>
          <w:bCs/>
          <w:sz w:val="24"/>
        </w:rPr>
        <w:t>实质审查与比较</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hint="eastAsia"/>
          <w:sz w:val="24"/>
        </w:rPr>
        <w:t>（</w:t>
      </w:r>
      <w:r w:rsidRPr="00030E6D">
        <w:rPr>
          <w:rFonts w:ascii="宋体" w:hAnsi="宋体"/>
          <w:sz w:val="24"/>
        </w:rPr>
        <w:t>1）评标委员会审查投标文件的实质性内容是否符合招标文件的实质性要求。</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hint="eastAsia"/>
          <w:sz w:val="24"/>
        </w:rPr>
        <w:t>（</w:t>
      </w:r>
      <w:r w:rsidRPr="00030E6D">
        <w:rPr>
          <w:rFonts w:ascii="宋体" w:hAnsi="宋体"/>
          <w:sz w:val="24"/>
        </w:rPr>
        <w:t>2）评标委员会将根据投标人的投标文件进行审查、核对,如有疑问,将对投标人进行询标,投标人要向评标委员会澄清有关问题,并最终以书面形式进行答复。</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sz w:val="24"/>
        </w:rPr>
        <w:t>询标</w:t>
      </w:r>
      <w:r w:rsidRPr="00030E6D">
        <w:rPr>
          <w:rFonts w:ascii="宋体" w:hAnsi="宋体" w:hint="eastAsia"/>
          <w:sz w:val="24"/>
        </w:rPr>
        <w:t>时，投标人代表未到场或者拒绝澄清或者澄清的内容改变了投标文件的实质性内容的，评标委员会有权对该投标文件作出不利于投标人的评判。</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hint="eastAsia"/>
          <w:sz w:val="24"/>
        </w:rPr>
        <w:t>（</w:t>
      </w:r>
      <w:r w:rsidRPr="00030E6D">
        <w:rPr>
          <w:rFonts w:ascii="宋体" w:hAnsi="宋体"/>
          <w:sz w:val="24"/>
        </w:rPr>
        <w:t>3）各投标人的</w:t>
      </w:r>
      <w:r w:rsidRPr="00030E6D">
        <w:rPr>
          <w:rFonts w:ascii="宋体" w:hAnsi="宋体" w:hint="eastAsia"/>
          <w:sz w:val="24"/>
        </w:rPr>
        <w:t>资信商务及技术分按照评标委员会成员的独立评分结果汇后的算术平均分计算</w:t>
      </w:r>
      <w:r w:rsidRPr="00030E6D">
        <w:rPr>
          <w:rFonts w:ascii="宋体" w:hAnsi="宋体"/>
          <w:sz w:val="24"/>
        </w:rPr>
        <w:t>。</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hint="eastAsia"/>
          <w:sz w:val="24"/>
        </w:rPr>
        <w:t>（</w:t>
      </w:r>
      <w:r w:rsidRPr="00030E6D">
        <w:rPr>
          <w:rFonts w:ascii="宋体" w:hAnsi="宋体"/>
          <w:sz w:val="24"/>
        </w:rPr>
        <w:t>4）</w:t>
      </w:r>
      <w:r w:rsidRPr="00030E6D">
        <w:rPr>
          <w:rFonts w:ascii="宋体" w:hAnsi="宋体" w:hint="eastAsia"/>
          <w:sz w:val="24"/>
        </w:rPr>
        <w:t>嘉兴市华信工程咨询有限公司工作人员协助</w:t>
      </w:r>
      <w:r w:rsidRPr="00030E6D">
        <w:rPr>
          <w:rFonts w:ascii="宋体" w:hAnsi="宋体"/>
          <w:sz w:val="24"/>
        </w:rPr>
        <w:t>评标委员会根据</w:t>
      </w:r>
      <w:r w:rsidRPr="00030E6D">
        <w:rPr>
          <w:rFonts w:ascii="宋体" w:hAnsi="宋体" w:hint="eastAsia"/>
          <w:sz w:val="24"/>
        </w:rPr>
        <w:t>本项目的评分标准操作政府采购业务系统，由系统</w:t>
      </w:r>
      <w:r w:rsidRPr="00030E6D">
        <w:rPr>
          <w:rFonts w:ascii="宋体" w:hAnsi="宋体"/>
          <w:sz w:val="24"/>
        </w:rPr>
        <w:t>计算各投标人的商务报价得分</w:t>
      </w:r>
      <w:r w:rsidRPr="00030E6D">
        <w:rPr>
          <w:rFonts w:ascii="宋体" w:hAnsi="宋体" w:hint="eastAsia"/>
          <w:sz w:val="24"/>
        </w:rPr>
        <w:t>。</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hint="eastAsia"/>
          <w:sz w:val="24"/>
        </w:rPr>
        <w:t>（</w:t>
      </w:r>
      <w:r w:rsidRPr="00030E6D">
        <w:rPr>
          <w:rFonts w:ascii="宋体" w:hAnsi="宋体"/>
          <w:sz w:val="24"/>
        </w:rPr>
        <w:t>5）评标委员会完成评标后,评委对各部分得分汇总,</w:t>
      </w:r>
      <w:r w:rsidRPr="00030E6D">
        <w:rPr>
          <w:rFonts w:ascii="宋体" w:hAnsi="宋体" w:hint="eastAsia"/>
          <w:sz w:val="24"/>
        </w:rPr>
        <w:t>计算</w:t>
      </w:r>
      <w:r w:rsidRPr="00030E6D">
        <w:rPr>
          <w:rFonts w:ascii="宋体" w:hAnsi="宋体"/>
          <w:sz w:val="24"/>
        </w:rPr>
        <w:t>出本项目</w:t>
      </w:r>
      <w:r w:rsidRPr="00030E6D">
        <w:rPr>
          <w:rFonts w:ascii="宋体" w:hAnsi="宋体" w:hint="eastAsia"/>
          <w:sz w:val="24"/>
        </w:rPr>
        <w:t>最终得分、性价比、评标价等</w:t>
      </w:r>
      <w:r w:rsidRPr="00030E6D">
        <w:rPr>
          <w:rFonts w:ascii="宋体" w:hAnsi="宋体"/>
          <w:sz w:val="24"/>
        </w:rPr>
        <w:t>。评标委员会按评标原则推荐中标候选人同时起草评标报告。</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（四）澄清问题的形式</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hint="eastAsia"/>
          <w:sz w:val="24"/>
        </w:rPr>
        <w:t>对投标文件中含义不明确、同类问题表述不一致或者有明显文字和计算错误的内容，</w:t>
      </w:r>
      <w:r w:rsidRPr="00030E6D">
        <w:rPr>
          <w:rFonts w:ascii="宋体" w:hAnsi="宋体" w:hint="eastAsia"/>
          <w:sz w:val="24"/>
        </w:rPr>
        <w:lastRenderedPageBreak/>
        <w:t>评标委员会可要求投标人作出必要的澄清、说明或者纠正。投标人的澄清、说明或者补正应当采用书面形式，由其授权代表签字或盖章确认，并不得超出投标文件的范围或者改变投标文件的实质性内容。</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（五）错误修正</w:t>
      </w:r>
    </w:p>
    <w:p w:rsidR="00FA18BA" w:rsidRPr="00030E6D" w:rsidRDefault="005B3238">
      <w:pPr>
        <w:pStyle w:val="ac"/>
        <w:adjustRightInd w:val="0"/>
        <w:snapToGrid w:val="0"/>
        <w:spacing w:beforeLines="0" w:afterLines="0" w:line="360" w:lineRule="auto"/>
        <w:ind w:leftChars="228" w:left="719" w:hangingChars="100" w:hanging="240"/>
        <w:rPr>
          <w:rFonts w:hAnsi="宋体"/>
        </w:rPr>
      </w:pPr>
      <w:r w:rsidRPr="00030E6D">
        <w:rPr>
          <w:rFonts w:hAnsi="宋体"/>
        </w:rPr>
        <w:t>投标文件如果出现计算或表达上的错误，修正错误的原则如下：</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sz w:val="24"/>
        </w:rPr>
        <w:t>1</w:t>
      </w:r>
      <w:r w:rsidRPr="00030E6D">
        <w:rPr>
          <w:rFonts w:ascii="宋体" w:hAnsi="宋体" w:hint="eastAsia"/>
          <w:sz w:val="24"/>
        </w:rPr>
        <w:t>.开标一览表总价与投标报价明细表汇总数不一致的，</w:t>
      </w:r>
      <w:r w:rsidRPr="00030E6D">
        <w:rPr>
          <w:rFonts w:ascii="宋体" w:hAnsi="宋体" w:cs="Arial" w:hint="eastAsia"/>
          <w:kern w:val="0"/>
          <w:sz w:val="24"/>
        </w:rPr>
        <w:t>以开标一览表为准；</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2</w:t>
      </w:r>
      <w:r w:rsidRPr="00030E6D">
        <w:rPr>
          <w:rFonts w:hAnsi="宋体" w:hint="eastAsia"/>
        </w:rPr>
        <w:t>.</w:t>
      </w:r>
      <w:r w:rsidRPr="00030E6D">
        <w:rPr>
          <w:rFonts w:hAnsi="宋体"/>
        </w:rPr>
        <w:t>投标文件的大写金额和小写金额不一致的，以大写金额为准；</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3</w:t>
      </w:r>
      <w:r w:rsidRPr="00030E6D">
        <w:rPr>
          <w:rFonts w:hAnsi="宋体" w:hint="eastAsia"/>
        </w:rPr>
        <w:t>.</w:t>
      </w:r>
      <w:r w:rsidRPr="00030E6D">
        <w:rPr>
          <w:rFonts w:hAnsi="宋体"/>
        </w:rPr>
        <w:t>总价金额与按单价汇总金额不一致的，以单价金额计算结果为准；</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4</w:t>
      </w:r>
      <w:r w:rsidRPr="00030E6D">
        <w:rPr>
          <w:rFonts w:hAnsi="宋体" w:hint="eastAsia"/>
        </w:rPr>
        <w:t>.</w:t>
      </w:r>
      <w:r w:rsidRPr="00030E6D">
        <w:rPr>
          <w:rFonts w:hAnsi="宋体"/>
        </w:rPr>
        <w:t>对不同文字文本投标文件的解释发生异议的，以中文文本为准。</w:t>
      </w:r>
    </w:p>
    <w:p w:rsidR="00FA18BA" w:rsidRPr="00030E6D" w:rsidRDefault="005B3238">
      <w:pPr>
        <w:pStyle w:val="ac"/>
        <w:adjustRightInd w:val="0"/>
        <w:snapToGrid w:val="0"/>
        <w:spacing w:beforeLines="0" w:afterLines="0" w:line="360" w:lineRule="auto"/>
        <w:ind w:firstLineChars="200" w:firstLine="482"/>
        <w:rPr>
          <w:rFonts w:hAnsi="宋体"/>
          <w:b/>
          <w:bCs/>
        </w:rPr>
      </w:pPr>
      <w:r w:rsidRPr="00030E6D">
        <w:rPr>
          <w:rFonts w:hAnsi="宋体" w:hint="eastAsia"/>
          <w:b/>
          <w:bCs/>
        </w:rPr>
        <w:t>同时出现两种以上不一致的，按照前款规定的顺序修正。</w:t>
      </w:r>
    </w:p>
    <w:p w:rsidR="00FA18BA" w:rsidRPr="00030E6D" w:rsidRDefault="005B3238">
      <w:pPr>
        <w:pStyle w:val="ac"/>
        <w:adjustRightInd w:val="0"/>
        <w:snapToGrid w:val="0"/>
        <w:spacing w:beforeLines="0" w:afterLines="0" w:line="360" w:lineRule="auto"/>
        <w:ind w:firstLineChars="200" w:firstLine="482"/>
        <w:rPr>
          <w:rFonts w:hAnsi="宋体"/>
          <w:b/>
          <w:bCs/>
        </w:rPr>
      </w:pPr>
      <w:r w:rsidRPr="00030E6D">
        <w:rPr>
          <w:rFonts w:hAnsi="宋体"/>
          <w:b/>
          <w:bCs/>
        </w:rPr>
        <w:t>按上述修正错误的原则及方法调整或修正投标文件的投标报价，投标人同意</w:t>
      </w:r>
      <w:r w:rsidRPr="00030E6D">
        <w:rPr>
          <w:rFonts w:hAnsi="宋体" w:hint="eastAsia"/>
          <w:b/>
          <w:bCs/>
        </w:rPr>
        <w:t>并签字确认</w:t>
      </w:r>
      <w:r w:rsidRPr="00030E6D">
        <w:rPr>
          <w:rFonts w:hAnsi="宋体"/>
          <w:b/>
          <w:bCs/>
        </w:rPr>
        <w:t>后，调整后的投标报价对投标人具有约束作用。如果投标人不接受修正后的报价，则其投标将</w:t>
      </w:r>
      <w:r w:rsidRPr="00030E6D">
        <w:rPr>
          <w:rFonts w:hAnsi="宋体" w:hint="eastAsia"/>
          <w:b/>
          <w:bCs/>
        </w:rPr>
        <w:t>作为无效投标处理</w:t>
      </w:r>
      <w:r w:rsidRPr="00030E6D">
        <w:rPr>
          <w:rFonts w:hAnsi="宋体"/>
          <w:b/>
          <w:bCs/>
        </w:rPr>
        <w:t>。</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（六）评标原则和评标办法</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1</w:t>
      </w:r>
      <w:r w:rsidRPr="00030E6D">
        <w:rPr>
          <w:rFonts w:hAnsi="宋体" w:hint="eastAsia"/>
        </w:rPr>
        <w:t>.</w:t>
      </w:r>
      <w:r w:rsidRPr="00030E6D">
        <w:rPr>
          <w:rFonts w:hAnsi="宋体"/>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2</w:t>
      </w:r>
      <w:r w:rsidRPr="00030E6D">
        <w:rPr>
          <w:rFonts w:hAnsi="宋体" w:hint="eastAsia"/>
        </w:rPr>
        <w:t>.</w:t>
      </w:r>
      <w:r w:rsidRPr="00030E6D">
        <w:rPr>
          <w:rFonts w:hAnsi="宋体"/>
        </w:rPr>
        <w:t>评标办法。本项目评标办法是</w:t>
      </w:r>
      <w:r w:rsidRPr="00030E6D">
        <w:rPr>
          <w:rFonts w:hAnsi="宋体" w:hint="eastAsia"/>
        </w:rPr>
        <w:t xml:space="preserve"> 综合评标法</w:t>
      </w:r>
      <w:r w:rsidRPr="00030E6D">
        <w:rPr>
          <w:rFonts w:hAnsi="宋体"/>
        </w:rPr>
        <w:t xml:space="preserve"> ，具体评标内容及评分标准等详见《第四章：评标办法及评分标准》。</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（七）评标过程的监控</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本项目评标过程实行全程录音、录像监控</w:t>
      </w:r>
      <w:r w:rsidRPr="00030E6D">
        <w:rPr>
          <w:rFonts w:hAnsi="宋体" w:hint="eastAsia"/>
        </w:rPr>
        <w:t>，嘉兴市华信工程咨询有限公司</w:t>
      </w:r>
      <w:r w:rsidRPr="00030E6D">
        <w:rPr>
          <w:rFonts w:hAnsi="宋体"/>
        </w:rPr>
        <w:t>督</w:t>
      </w:r>
      <w:r w:rsidRPr="00030E6D">
        <w:rPr>
          <w:rFonts w:hAnsi="宋体" w:hint="eastAsia"/>
        </w:rPr>
        <w:t>察</w:t>
      </w:r>
      <w:r w:rsidRPr="00030E6D">
        <w:rPr>
          <w:rFonts w:hAnsi="宋体"/>
        </w:rPr>
        <w:t>员进行现场监督</w:t>
      </w:r>
      <w:r w:rsidRPr="00030E6D">
        <w:rPr>
          <w:rFonts w:hAnsi="宋体" w:hint="eastAsia"/>
        </w:rPr>
        <w:t>，且由采购单位人员现场监督。</w:t>
      </w:r>
      <w:r w:rsidRPr="00030E6D">
        <w:rPr>
          <w:rFonts w:hAnsi="宋体"/>
        </w:rPr>
        <w:t>投标人在评标过程中所进行的</w:t>
      </w:r>
      <w:r w:rsidRPr="00030E6D">
        <w:rPr>
          <w:rFonts w:hAnsi="宋体" w:hint="eastAsia"/>
        </w:rPr>
        <w:t>试</w:t>
      </w:r>
      <w:r w:rsidRPr="00030E6D">
        <w:rPr>
          <w:rFonts w:hAnsi="宋体"/>
        </w:rPr>
        <w:t>图影响评标结果的不公正活动，可能导致其投标被拒绝。</w:t>
      </w:r>
    </w:p>
    <w:p w:rsidR="00FA18BA" w:rsidRPr="00030E6D" w:rsidRDefault="005B3238">
      <w:pPr>
        <w:pStyle w:val="ac"/>
        <w:adjustRightInd w:val="0"/>
        <w:snapToGrid w:val="0"/>
        <w:spacing w:beforeLines="0" w:afterLines="0" w:line="360" w:lineRule="auto"/>
        <w:ind w:firstLineChars="196" w:firstLine="472"/>
        <w:jc w:val="center"/>
        <w:outlineLvl w:val="1"/>
        <w:rPr>
          <w:rFonts w:hAnsi="宋体"/>
          <w:b/>
        </w:rPr>
      </w:pPr>
      <w:r w:rsidRPr="00030E6D">
        <w:rPr>
          <w:rFonts w:hAnsi="宋体" w:hint="eastAsia"/>
          <w:b/>
        </w:rPr>
        <w:t>六、定标</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（一）确定中标人</w:t>
      </w:r>
    </w:p>
    <w:p w:rsidR="00FA18BA" w:rsidRPr="00030E6D" w:rsidRDefault="005B3238" w:rsidP="007B785A">
      <w:pPr>
        <w:numPr>
          <w:ilvl w:val="0"/>
          <w:numId w:val="18"/>
        </w:numPr>
        <w:adjustRightInd w:val="0"/>
        <w:snapToGrid w:val="0"/>
        <w:spacing w:line="360" w:lineRule="auto"/>
        <w:ind w:left="0" w:firstLine="420"/>
        <w:rPr>
          <w:rFonts w:ascii="宋体" w:hAnsi="宋体"/>
          <w:sz w:val="24"/>
        </w:rPr>
      </w:pPr>
      <w:r w:rsidRPr="00030E6D">
        <w:rPr>
          <w:rFonts w:ascii="宋体" w:hAnsi="宋体" w:hint="eastAsia"/>
          <w:sz w:val="24"/>
        </w:rPr>
        <w:t>嘉兴市华信工程咨询有限公司</w:t>
      </w:r>
      <w:r w:rsidRPr="00030E6D">
        <w:rPr>
          <w:rFonts w:ascii="宋体" w:hAnsi="宋体"/>
          <w:sz w:val="24"/>
        </w:rPr>
        <w:t>在</w:t>
      </w:r>
      <w:r w:rsidRPr="00030E6D">
        <w:rPr>
          <w:rFonts w:ascii="宋体" w:hAnsi="宋体" w:hint="eastAsia"/>
          <w:sz w:val="24"/>
        </w:rPr>
        <w:t>评标结束后2个工作日内将评标报告送采购人。采购人自收到评标报告之日起５个工作日内，在评标报告确定的中标候选人名单中按顺序确定中标人。</w:t>
      </w:r>
    </w:p>
    <w:p w:rsidR="00FA18BA" w:rsidRPr="00030E6D" w:rsidRDefault="005B3238" w:rsidP="007B785A">
      <w:pPr>
        <w:numPr>
          <w:ilvl w:val="0"/>
          <w:numId w:val="18"/>
        </w:numPr>
        <w:adjustRightInd w:val="0"/>
        <w:snapToGrid w:val="0"/>
        <w:spacing w:line="360" w:lineRule="auto"/>
        <w:ind w:left="0" w:firstLine="420"/>
        <w:rPr>
          <w:rFonts w:ascii="宋体" w:hAnsi="宋体"/>
          <w:sz w:val="24"/>
        </w:rPr>
      </w:pPr>
      <w:r w:rsidRPr="00030E6D">
        <w:rPr>
          <w:rFonts w:ascii="宋体" w:hAnsi="宋体" w:hint="eastAsia"/>
          <w:sz w:val="24"/>
        </w:rPr>
        <w:t>采购代理机构自中标人确定之日起2个工作日内</w:t>
      </w:r>
      <w:r w:rsidRPr="00030E6D">
        <w:rPr>
          <w:rFonts w:ascii="宋体" w:hAnsi="宋体"/>
          <w:sz w:val="24"/>
        </w:rPr>
        <w:t>，评标结果公告于浙江省政府采购网(</w:t>
      </w:r>
      <w:r w:rsidR="0044395F">
        <w:rPr>
          <w:rFonts w:ascii="宋体" w:hAnsi="宋体"/>
          <w:sz w:val="24"/>
        </w:rPr>
        <w:t>https://www.zcygov.cn/</w:t>
      </w:r>
      <w:r w:rsidRPr="00030E6D">
        <w:rPr>
          <w:rFonts w:ascii="宋体" w:hAnsi="宋体"/>
          <w:sz w:val="24"/>
        </w:rPr>
        <w:t>)</w:t>
      </w:r>
      <w:r w:rsidRPr="00030E6D">
        <w:rPr>
          <w:rFonts w:ascii="宋体" w:hAnsi="宋体" w:hint="eastAsia"/>
          <w:sz w:val="24"/>
        </w:rPr>
        <w:t>,中标公告期限为1个工作日</w:t>
      </w:r>
      <w:r w:rsidR="00E94230" w:rsidRPr="00030E6D">
        <w:rPr>
          <w:rFonts w:ascii="宋体" w:hAnsi="宋体" w:hint="eastAsia"/>
          <w:sz w:val="24"/>
        </w:rPr>
        <w:t>。</w:t>
      </w:r>
    </w:p>
    <w:p w:rsidR="00FA18BA" w:rsidRPr="00030E6D" w:rsidRDefault="005B3238" w:rsidP="007B785A">
      <w:pPr>
        <w:numPr>
          <w:ilvl w:val="0"/>
          <w:numId w:val="18"/>
        </w:numPr>
        <w:adjustRightInd w:val="0"/>
        <w:snapToGrid w:val="0"/>
        <w:spacing w:line="360" w:lineRule="auto"/>
        <w:ind w:left="0" w:firstLine="420"/>
        <w:rPr>
          <w:rFonts w:ascii="宋体" w:hAnsi="宋体"/>
          <w:sz w:val="24"/>
        </w:rPr>
      </w:pPr>
      <w:r w:rsidRPr="00030E6D">
        <w:rPr>
          <w:rFonts w:ascii="宋体" w:hAnsi="宋体" w:hint="eastAsia"/>
          <w:sz w:val="24"/>
        </w:rPr>
        <w:lastRenderedPageBreak/>
        <w:t>在公告中标结果的同时，招标代理机构向中标人发出中标通知书。</w:t>
      </w:r>
    </w:p>
    <w:p w:rsidR="00FA18BA" w:rsidRPr="00030E6D" w:rsidRDefault="005B3238">
      <w:pPr>
        <w:pStyle w:val="ac"/>
        <w:adjustRightInd w:val="0"/>
        <w:snapToGrid w:val="0"/>
        <w:spacing w:beforeLines="0" w:afterLines="0" w:line="360" w:lineRule="auto"/>
        <w:ind w:firstLineChars="196" w:firstLine="472"/>
        <w:jc w:val="center"/>
        <w:outlineLvl w:val="1"/>
        <w:rPr>
          <w:rFonts w:hAnsi="宋体"/>
          <w:b/>
        </w:rPr>
      </w:pPr>
      <w:r w:rsidRPr="00030E6D">
        <w:rPr>
          <w:rFonts w:hAnsi="宋体" w:hint="eastAsia"/>
          <w:b/>
        </w:rPr>
        <w:t>七、合同授予</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hint="eastAsia"/>
          <w:b/>
          <w:sz w:val="24"/>
        </w:rPr>
        <w:t>（一）签订合同</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sz w:val="24"/>
        </w:rPr>
        <w:t>1</w:t>
      </w:r>
      <w:r w:rsidRPr="00030E6D">
        <w:rPr>
          <w:rFonts w:ascii="宋体" w:hAnsi="宋体" w:hint="eastAsia"/>
          <w:sz w:val="24"/>
        </w:rPr>
        <w:t>.采购人与</w:t>
      </w:r>
      <w:r w:rsidRPr="00030E6D">
        <w:rPr>
          <w:rFonts w:ascii="宋体" w:hAnsi="宋体"/>
          <w:sz w:val="24"/>
        </w:rPr>
        <w:t>中标人应</w:t>
      </w:r>
      <w:r w:rsidRPr="00030E6D">
        <w:rPr>
          <w:rFonts w:ascii="宋体" w:hAnsi="宋体" w:hint="eastAsia"/>
          <w:sz w:val="24"/>
        </w:rPr>
        <w:t>当在《</w:t>
      </w:r>
      <w:r w:rsidRPr="00030E6D">
        <w:rPr>
          <w:rFonts w:ascii="宋体" w:hAnsi="宋体"/>
          <w:sz w:val="24"/>
        </w:rPr>
        <w:t>中标通知书</w:t>
      </w:r>
      <w:r w:rsidRPr="00030E6D">
        <w:rPr>
          <w:rFonts w:ascii="宋体" w:hAnsi="宋体" w:hint="eastAsia"/>
          <w:sz w:val="24"/>
        </w:rPr>
        <w:t>》发</w:t>
      </w:r>
      <w:r w:rsidRPr="00B73F7A">
        <w:rPr>
          <w:rFonts w:ascii="宋体" w:hAnsi="宋体" w:hint="eastAsia"/>
          <w:sz w:val="24"/>
        </w:rPr>
        <w:t>出之日起</w:t>
      </w:r>
      <w:r w:rsidR="000E5E94" w:rsidRPr="00B73F7A">
        <w:rPr>
          <w:rFonts w:ascii="宋体" w:hAnsi="宋体" w:hint="eastAsia"/>
          <w:color w:val="0000FF"/>
          <w:sz w:val="24"/>
        </w:rPr>
        <w:t>30日</w:t>
      </w:r>
      <w:r w:rsidRPr="00B73F7A">
        <w:rPr>
          <w:rFonts w:ascii="宋体" w:hAnsi="宋体" w:hint="eastAsia"/>
          <w:sz w:val="24"/>
        </w:rPr>
        <w:t>内签订政</w:t>
      </w:r>
      <w:r w:rsidRPr="00030E6D">
        <w:rPr>
          <w:rFonts w:ascii="宋体" w:hAnsi="宋体" w:hint="eastAsia"/>
          <w:sz w:val="24"/>
        </w:rPr>
        <w:t>府采购合同。同时，招标代理机构对合同内容进行审查，如发现与采购结果和投标承诺内容不一致的，将予以纠正。</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sz w:val="24"/>
        </w:rPr>
        <w:t>2</w:t>
      </w:r>
      <w:r w:rsidRPr="00030E6D">
        <w:rPr>
          <w:rFonts w:ascii="宋体" w:hAnsi="宋体" w:hint="eastAsia"/>
          <w:sz w:val="24"/>
        </w:rPr>
        <w:t>.</w:t>
      </w:r>
      <w:r w:rsidRPr="00030E6D">
        <w:rPr>
          <w:rFonts w:ascii="宋体" w:hAnsi="宋体"/>
          <w:sz w:val="24"/>
        </w:rPr>
        <w:t>中标人拖延、拒签合同的,将被取消中标资格。</w:t>
      </w:r>
    </w:p>
    <w:p w:rsidR="00FA18BA" w:rsidRPr="00030E6D" w:rsidRDefault="005B3238">
      <w:pPr>
        <w:adjustRightInd w:val="0"/>
        <w:snapToGrid w:val="0"/>
        <w:spacing w:line="360" w:lineRule="auto"/>
        <w:ind w:firstLineChars="196" w:firstLine="472"/>
        <w:jc w:val="left"/>
        <w:outlineLvl w:val="1"/>
        <w:rPr>
          <w:rFonts w:ascii="宋体" w:hAnsi="宋体"/>
          <w:b/>
          <w:sz w:val="24"/>
        </w:rPr>
      </w:pPr>
      <w:r w:rsidRPr="00030E6D">
        <w:rPr>
          <w:rFonts w:ascii="宋体" w:hAnsi="宋体"/>
          <w:b/>
          <w:sz w:val="24"/>
        </w:rPr>
        <w:t>（二）履约保证金</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1</w:t>
      </w:r>
      <w:r w:rsidRPr="00030E6D">
        <w:rPr>
          <w:rFonts w:hAnsi="宋体" w:hint="eastAsia"/>
        </w:rPr>
        <w:t>.</w:t>
      </w:r>
      <w:r w:rsidR="003A0052" w:rsidRPr="003A0052">
        <w:rPr>
          <w:rFonts w:hAnsi="宋体" w:hint="eastAsia"/>
        </w:rPr>
        <w:t xml:space="preserve"> </w:t>
      </w:r>
      <w:r w:rsidR="003A0052">
        <w:rPr>
          <w:rFonts w:hAnsi="宋体" w:hint="eastAsia"/>
        </w:rPr>
        <w:t>项目实施前</w:t>
      </w:r>
      <w:r w:rsidR="003A0052" w:rsidRPr="00030E6D">
        <w:rPr>
          <w:rFonts w:hAnsi="宋体" w:hint="eastAsia"/>
        </w:rPr>
        <w:t>中标人向采购人交纳合同金额的</w:t>
      </w:r>
      <w:r w:rsidR="003A0052">
        <w:rPr>
          <w:rFonts w:hAnsi="宋体" w:hint="eastAsia"/>
        </w:rPr>
        <w:t>5%</w:t>
      </w:r>
      <w:r w:rsidR="003A0052" w:rsidRPr="00030E6D">
        <w:rPr>
          <w:rFonts w:hAnsi="宋体" w:hint="eastAsia"/>
        </w:rPr>
        <w:t>作为履约保证金，待合同履约完毕后</w:t>
      </w:r>
      <w:r w:rsidR="003A0052" w:rsidRPr="00030E6D">
        <w:rPr>
          <w:rFonts w:hAnsi="宋体"/>
        </w:rPr>
        <w:t>无息退还</w:t>
      </w:r>
      <w:r w:rsidRPr="00030E6D">
        <w:rPr>
          <w:rFonts w:hAnsi="宋体"/>
        </w:rPr>
        <w:t>。</w:t>
      </w:r>
      <w:r w:rsidR="00F719CF" w:rsidRPr="00F719CF">
        <w:rPr>
          <w:rFonts w:hAnsi="宋体"/>
        </w:rPr>
        <w:t>供应商应当以支票、汇票、本票或者金融机构、担保机构出具的保函等非现金形式提交</w:t>
      </w:r>
      <w:r w:rsidR="00F719CF">
        <w:rPr>
          <w:rFonts w:hAnsi="宋体" w:hint="eastAsia"/>
        </w:rPr>
        <w:t>。</w:t>
      </w:r>
    </w:p>
    <w:p w:rsidR="00FA18BA" w:rsidRPr="00030E6D" w:rsidRDefault="005B3238">
      <w:pPr>
        <w:pStyle w:val="ac"/>
        <w:adjustRightInd w:val="0"/>
        <w:snapToGrid w:val="0"/>
        <w:spacing w:beforeLines="0" w:afterLines="0" w:line="360" w:lineRule="auto"/>
        <w:ind w:firstLineChars="200" w:firstLine="480"/>
        <w:rPr>
          <w:rFonts w:hAnsi="宋体"/>
        </w:rPr>
      </w:pPr>
      <w:r w:rsidRPr="00030E6D">
        <w:rPr>
          <w:rFonts w:hAnsi="宋体"/>
        </w:rPr>
        <w:t>2</w:t>
      </w:r>
      <w:r w:rsidRPr="00030E6D">
        <w:rPr>
          <w:rFonts w:hAnsi="宋体" w:hint="eastAsia"/>
        </w:rPr>
        <w:t>.</w:t>
      </w:r>
      <w:r w:rsidRPr="00030E6D">
        <w:rPr>
          <w:rFonts w:hAnsi="宋体"/>
        </w:rPr>
        <w:t>签订合同后，如中标人不按双方合同约定履约，则没收其全部履约保证金，履约保证金不足以赔偿损失的，按实际损失赔偿。</w:t>
      </w:r>
    </w:p>
    <w:p w:rsidR="00FA18BA" w:rsidRPr="00030E6D" w:rsidRDefault="005B3238">
      <w:pPr>
        <w:pStyle w:val="ac"/>
        <w:adjustRightInd w:val="0"/>
        <w:snapToGrid w:val="0"/>
        <w:spacing w:beforeLines="0" w:afterLines="0" w:line="360" w:lineRule="auto"/>
        <w:ind w:firstLineChars="200" w:firstLine="480"/>
      </w:pPr>
      <w:r w:rsidRPr="00030E6D">
        <w:t>3</w:t>
      </w:r>
      <w:r w:rsidRPr="00030E6D">
        <w:rPr>
          <w:rFonts w:hint="eastAsia"/>
        </w:rPr>
        <w:t>.</w:t>
      </w:r>
      <w:r w:rsidRPr="00030E6D">
        <w:t>履约保证金</w:t>
      </w:r>
      <w:r w:rsidRPr="00030E6D">
        <w:rPr>
          <w:rFonts w:hAnsi="宋体" w:hint="eastAsia"/>
        </w:rPr>
        <w:t>待合同履约完毕后</w:t>
      </w:r>
      <w:r w:rsidRPr="00030E6D">
        <w:rPr>
          <w:rFonts w:hAnsi="宋体"/>
        </w:rPr>
        <w:t>无息退还。</w:t>
      </w:r>
    </w:p>
    <w:p w:rsidR="00633E7F" w:rsidRDefault="00633E7F">
      <w:pPr>
        <w:widowControl/>
        <w:jc w:val="left"/>
        <w:rPr>
          <w:b/>
          <w:bCs/>
          <w:kern w:val="44"/>
          <w:sz w:val="32"/>
          <w:szCs w:val="44"/>
        </w:rPr>
      </w:pPr>
      <w:bookmarkStart w:id="43" w:name="_Toc518287404"/>
      <w:r>
        <w:br w:type="page"/>
      </w:r>
    </w:p>
    <w:p w:rsidR="009109CD" w:rsidRPr="00030E6D" w:rsidRDefault="009109CD" w:rsidP="000D1AD8">
      <w:pPr>
        <w:pStyle w:val="10"/>
        <w:spacing w:before="0" w:after="0" w:line="360" w:lineRule="auto"/>
      </w:pPr>
      <w:r w:rsidRPr="00030E6D">
        <w:rPr>
          <w:rFonts w:hint="eastAsia"/>
        </w:rPr>
        <w:lastRenderedPageBreak/>
        <w:t>第三章</w:t>
      </w:r>
      <w:r w:rsidRPr="00030E6D">
        <w:rPr>
          <w:rFonts w:hint="eastAsia"/>
        </w:rPr>
        <w:t xml:space="preserve">  </w:t>
      </w:r>
      <w:r w:rsidRPr="00030E6D">
        <w:rPr>
          <w:rFonts w:hint="eastAsia"/>
        </w:rPr>
        <w:t>招标需求</w:t>
      </w:r>
      <w:bookmarkEnd w:id="43"/>
    </w:p>
    <w:p w:rsidR="00C33727" w:rsidRPr="00814AA5" w:rsidRDefault="00C33727" w:rsidP="00EC375D">
      <w:pPr>
        <w:pStyle w:val="2"/>
        <w:numPr>
          <w:ilvl w:val="0"/>
          <w:numId w:val="36"/>
        </w:numPr>
        <w:tabs>
          <w:tab w:val="left" w:pos="426"/>
          <w:tab w:val="left" w:pos="567"/>
          <w:tab w:val="left" w:pos="709"/>
        </w:tabs>
        <w:adjustRightInd w:val="0"/>
        <w:snapToGrid w:val="0"/>
        <w:spacing w:before="0" w:after="0" w:line="360" w:lineRule="auto"/>
        <w:ind w:left="284" w:hanging="142"/>
        <w:rPr>
          <w:rFonts w:ascii="宋体" w:eastAsia="宋体" w:hAnsi="宋体" w:cs="宋体"/>
          <w:sz w:val="28"/>
          <w:szCs w:val="28"/>
        </w:rPr>
      </w:pPr>
      <w:bookmarkStart w:id="44" w:name="_Toc530230590"/>
      <w:bookmarkStart w:id="45" w:name="_Toc518287405"/>
      <w:r w:rsidRPr="00814AA5">
        <w:rPr>
          <w:rFonts w:ascii="宋体" w:eastAsia="宋体" w:hAnsi="宋体" w:cs="宋体" w:hint="eastAsia"/>
          <w:sz w:val="28"/>
          <w:szCs w:val="28"/>
        </w:rPr>
        <w:t>采购内容</w:t>
      </w:r>
      <w:bookmarkEnd w:id="44"/>
    </w:p>
    <w:p w:rsidR="00B715F0" w:rsidRPr="002E354C" w:rsidRDefault="00B715F0" w:rsidP="00B715F0">
      <w:pPr>
        <w:widowControl/>
        <w:adjustRightInd w:val="0"/>
        <w:snapToGrid w:val="0"/>
        <w:spacing w:line="360" w:lineRule="auto"/>
        <w:ind w:firstLineChars="200" w:firstLine="480"/>
        <w:rPr>
          <w:rFonts w:ascii="宋体" w:hAnsi="宋体"/>
          <w:sz w:val="24"/>
        </w:rPr>
      </w:pPr>
      <w:bookmarkStart w:id="46" w:name="_Toc486237792"/>
      <w:r w:rsidRPr="00A22A11">
        <w:rPr>
          <w:rFonts w:ascii="宋体" w:hAnsi="宋体" w:hint="eastAsia"/>
          <w:sz w:val="24"/>
        </w:rPr>
        <w:t>嘉善县城区中医院-恒利广场区块、瓶山街-体育路区块、实验小学区块及其它道路建设标志标线、闯单行禁左抓拍系统12套、违停抓拍系统3套，后端设备系统配置，本次项目建设内容需要无缝接入到交警大队现有综合管理平台中</w:t>
      </w:r>
      <w:r w:rsidRPr="007473BD">
        <w:rPr>
          <w:rFonts w:ascii="宋体" w:hAnsi="宋体" w:hint="eastAsia"/>
          <w:sz w:val="24"/>
        </w:rPr>
        <w:t>。</w:t>
      </w:r>
    </w:p>
    <w:p w:rsidR="00B715F0" w:rsidRPr="00814AA5" w:rsidRDefault="00B715F0" w:rsidP="00B715F0">
      <w:pPr>
        <w:pStyle w:val="2"/>
        <w:numPr>
          <w:ilvl w:val="0"/>
          <w:numId w:val="36"/>
        </w:numPr>
        <w:tabs>
          <w:tab w:val="left" w:pos="426"/>
          <w:tab w:val="left" w:pos="567"/>
          <w:tab w:val="left" w:pos="709"/>
        </w:tabs>
        <w:adjustRightInd w:val="0"/>
        <w:snapToGrid w:val="0"/>
        <w:spacing w:before="0" w:after="0" w:line="360" w:lineRule="auto"/>
        <w:ind w:left="284" w:hanging="142"/>
        <w:rPr>
          <w:rFonts w:ascii="宋体" w:eastAsia="宋体" w:hAnsi="宋体" w:cs="宋体"/>
          <w:sz w:val="28"/>
          <w:szCs w:val="28"/>
        </w:rPr>
      </w:pPr>
      <w:bookmarkStart w:id="47" w:name="_Toc486237783"/>
      <w:bookmarkStart w:id="48" w:name="_Toc519607088"/>
      <w:bookmarkStart w:id="49" w:name="_Toc530230592"/>
      <w:bookmarkEnd w:id="46"/>
      <w:r w:rsidRPr="00814AA5">
        <w:rPr>
          <w:rFonts w:ascii="宋体" w:eastAsia="宋体" w:hAnsi="宋体" w:cs="宋体" w:hint="eastAsia"/>
          <w:sz w:val="28"/>
          <w:szCs w:val="28"/>
        </w:rPr>
        <w:t>招标清单</w:t>
      </w:r>
      <w:bookmarkEnd w:id="47"/>
      <w:bookmarkEnd w:id="48"/>
      <w:bookmarkEnd w:id="49"/>
      <w:r w:rsidRPr="00B73F7A">
        <w:rPr>
          <w:rFonts w:ascii="宋体" w:hAnsi="宋体"/>
          <w:sz w:val="24"/>
        </w:rPr>
        <w:t>▲</w:t>
      </w:r>
    </w:p>
    <w:tbl>
      <w:tblPr>
        <w:tblW w:w="8607" w:type="dxa"/>
        <w:tblLayout w:type="fixed"/>
        <w:tblCellMar>
          <w:top w:w="15" w:type="dxa"/>
          <w:left w:w="15" w:type="dxa"/>
          <w:bottom w:w="15" w:type="dxa"/>
          <w:right w:w="15" w:type="dxa"/>
        </w:tblCellMar>
        <w:tblLook w:val="0000"/>
      </w:tblPr>
      <w:tblGrid>
        <w:gridCol w:w="2229"/>
        <w:gridCol w:w="6378"/>
      </w:tblGrid>
      <w:tr w:rsidR="00B715F0" w:rsidRPr="00CB55AE" w:rsidTr="00B715F0">
        <w:trPr>
          <w:trHeight w:val="330"/>
        </w:trPr>
        <w:tc>
          <w:tcPr>
            <w:tcW w:w="2229" w:type="dxa"/>
            <w:tcBorders>
              <w:top w:val="single" w:sz="4" w:space="0" w:color="000000"/>
              <w:left w:val="single" w:sz="4" w:space="0" w:color="000000"/>
              <w:bottom w:val="single" w:sz="4" w:space="0" w:color="000000"/>
              <w:right w:val="single" w:sz="4" w:space="0" w:color="000000"/>
            </w:tcBorders>
            <w:vAlign w:val="center"/>
          </w:tcPr>
          <w:p w:rsidR="00B715F0" w:rsidRPr="00CB55AE" w:rsidRDefault="00B715F0" w:rsidP="00B715F0">
            <w:pPr>
              <w:widowControl/>
              <w:jc w:val="center"/>
              <w:textAlignment w:val="center"/>
              <w:rPr>
                <w:rFonts w:ascii="宋体" w:hAnsi="宋体" w:cs="宋体"/>
                <w:b/>
                <w:sz w:val="24"/>
              </w:rPr>
            </w:pPr>
            <w:r w:rsidRPr="00CB55AE">
              <w:rPr>
                <w:rFonts w:ascii="宋体" w:hAnsi="宋体" w:cs="宋体"/>
                <w:b/>
                <w:kern w:val="0"/>
                <w:sz w:val="24"/>
              </w:rPr>
              <w:t>序号</w:t>
            </w:r>
          </w:p>
        </w:tc>
        <w:tc>
          <w:tcPr>
            <w:tcW w:w="6378" w:type="dxa"/>
            <w:tcBorders>
              <w:top w:val="single" w:sz="4" w:space="0" w:color="000000"/>
              <w:left w:val="single" w:sz="4" w:space="0" w:color="000000"/>
              <w:bottom w:val="single" w:sz="4" w:space="0" w:color="000000"/>
              <w:right w:val="single" w:sz="4" w:space="0" w:color="000000"/>
            </w:tcBorders>
            <w:vAlign w:val="center"/>
          </w:tcPr>
          <w:p w:rsidR="00B715F0" w:rsidRPr="00CB55AE" w:rsidRDefault="00B715F0" w:rsidP="00B715F0">
            <w:pPr>
              <w:widowControl/>
              <w:jc w:val="center"/>
              <w:textAlignment w:val="center"/>
              <w:rPr>
                <w:rFonts w:ascii="宋体" w:hAnsi="宋体" w:cs="宋体"/>
                <w:b/>
                <w:sz w:val="24"/>
              </w:rPr>
            </w:pPr>
            <w:r w:rsidRPr="00CB55AE">
              <w:rPr>
                <w:rFonts w:ascii="宋体" w:hAnsi="宋体" w:cs="宋体"/>
                <w:b/>
                <w:kern w:val="0"/>
                <w:sz w:val="24"/>
              </w:rPr>
              <w:t>单位工程</w:t>
            </w:r>
          </w:p>
        </w:tc>
      </w:tr>
      <w:tr w:rsidR="00B715F0" w:rsidRPr="00CB55AE" w:rsidTr="00B715F0">
        <w:trPr>
          <w:trHeight w:val="330"/>
        </w:trPr>
        <w:tc>
          <w:tcPr>
            <w:tcW w:w="2229"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jc w:val="center"/>
              <w:textAlignment w:val="center"/>
              <w:rPr>
                <w:rFonts w:ascii="宋体" w:hAnsi="宋体" w:cs="宋体"/>
                <w:b/>
                <w:kern w:val="0"/>
                <w:sz w:val="24"/>
              </w:rPr>
            </w:pPr>
            <w:r>
              <w:rPr>
                <w:rFonts w:ascii="宋体" w:hAnsi="宋体" w:cs="宋体" w:hint="eastAsia"/>
                <w:b/>
                <w:kern w:val="0"/>
                <w:sz w:val="24"/>
              </w:rPr>
              <w:t>一</w:t>
            </w:r>
          </w:p>
        </w:tc>
        <w:tc>
          <w:tcPr>
            <w:tcW w:w="6378" w:type="dxa"/>
            <w:tcBorders>
              <w:top w:val="single" w:sz="4" w:space="0" w:color="000000"/>
              <w:left w:val="single" w:sz="4" w:space="0" w:color="000000"/>
              <w:bottom w:val="single" w:sz="4" w:space="0" w:color="000000"/>
              <w:right w:val="single" w:sz="4" w:space="0" w:color="000000"/>
            </w:tcBorders>
            <w:vAlign w:val="center"/>
          </w:tcPr>
          <w:p w:rsidR="00B715F0" w:rsidRPr="00596CBB" w:rsidRDefault="00B715F0" w:rsidP="00B715F0">
            <w:pPr>
              <w:widowControl/>
              <w:jc w:val="center"/>
              <w:textAlignment w:val="center"/>
              <w:rPr>
                <w:rFonts w:ascii="宋体" w:hAnsi="宋体" w:cs="宋体"/>
                <w:b/>
                <w:kern w:val="0"/>
                <w:sz w:val="24"/>
              </w:rPr>
            </w:pPr>
            <w:r w:rsidRPr="00596CBB">
              <w:rPr>
                <w:rFonts w:ascii="宋体" w:hAnsi="宋体" w:cs="宋体" w:hint="eastAsia"/>
                <w:b/>
                <w:kern w:val="0"/>
                <w:sz w:val="24"/>
              </w:rPr>
              <w:t>标志标线</w:t>
            </w:r>
          </w:p>
        </w:tc>
      </w:tr>
      <w:tr w:rsidR="00B715F0" w:rsidRPr="00CB55AE" w:rsidTr="00B715F0">
        <w:trPr>
          <w:trHeight w:val="330"/>
        </w:trPr>
        <w:tc>
          <w:tcPr>
            <w:tcW w:w="2229" w:type="dxa"/>
            <w:tcBorders>
              <w:top w:val="single" w:sz="4" w:space="0" w:color="000000"/>
              <w:left w:val="single" w:sz="4" w:space="0" w:color="000000"/>
              <w:bottom w:val="single" w:sz="4" w:space="0" w:color="000000"/>
              <w:right w:val="single" w:sz="4" w:space="0" w:color="000000"/>
            </w:tcBorders>
            <w:vAlign w:val="center"/>
          </w:tcPr>
          <w:p w:rsidR="00B715F0" w:rsidRPr="00CB55AE" w:rsidRDefault="00B715F0" w:rsidP="00B715F0">
            <w:pPr>
              <w:widowControl/>
              <w:jc w:val="center"/>
              <w:textAlignment w:val="center"/>
              <w:rPr>
                <w:rFonts w:ascii="宋体" w:hAnsi="宋体" w:cs="宋体"/>
                <w:b/>
                <w:sz w:val="24"/>
              </w:rPr>
            </w:pPr>
            <w:r>
              <w:rPr>
                <w:rFonts w:ascii="宋体" w:hAnsi="宋体" w:cs="宋体" w:hint="eastAsia"/>
                <w:b/>
                <w:kern w:val="0"/>
                <w:sz w:val="24"/>
              </w:rPr>
              <w:t>二</w:t>
            </w:r>
          </w:p>
        </w:tc>
        <w:tc>
          <w:tcPr>
            <w:tcW w:w="6378" w:type="dxa"/>
            <w:tcBorders>
              <w:top w:val="single" w:sz="4" w:space="0" w:color="000000"/>
              <w:left w:val="single" w:sz="4" w:space="0" w:color="000000"/>
              <w:bottom w:val="single" w:sz="4" w:space="0" w:color="000000"/>
              <w:right w:val="single" w:sz="4" w:space="0" w:color="000000"/>
            </w:tcBorders>
            <w:vAlign w:val="center"/>
          </w:tcPr>
          <w:p w:rsidR="00B715F0" w:rsidRPr="00CB55AE" w:rsidRDefault="00B715F0" w:rsidP="00B715F0">
            <w:pPr>
              <w:widowControl/>
              <w:jc w:val="center"/>
              <w:textAlignment w:val="center"/>
              <w:rPr>
                <w:rFonts w:ascii="宋体" w:hAnsi="宋体" w:cs="宋体"/>
                <w:b/>
                <w:sz w:val="24"/>
              </w:rPr>
            </w:pPr>
            <w:r w:rsidRPr="00596CBB">
              <w:rPr>
                <w:rFonts w:ascii="宋体" w:hAnsi="宋体" w:cs="宋体" w:hint="eastAsia"/>
                <w:b/>
                <w:kern w:val="0"/>
                <w:sz w:val="24"/>
              </w:rPr>
              <w:t>闯单行、禁左抓拍系统</w:t>
            </w:r>
          </w:p>
        </w:tc>
      </w:tr>
      <w:tr w:rsidR="00B715F0" w:rsidRPr="00CB55AE" w:rsidTr="00B715F0">
        <w:trPr>
          <w:trHeight w:val="330"/>
        </w:trPr>
        <w:tc>
          <w:tcPr>
            <w:tcW w:w="2229" w:type="dxa"/>
            <w:tcBorders>
              <w:top w:val="single" w:sz="4" w:space="0" w:color="000000"/>
              <w:left w:val="single" w:sz="4" w:space="0" w:color="000000"/>
              <w:bottom w:val="single" w:sz="4" w:space="0" w:color="000000"/>
              <w:right w:val="single" w:sz="4" w:space="0" w:color="000000"/>
            </w:tcBorders>
            <w:vAlign w:val="center"/>
          </w:tcPr>
          <w:p w:rsidR="00B715F0" w:rsidRPr="00CB55AE" w:rsidRDefault="00B715F0" w:rsidP="00B715F0">
            <w:pPr>
              <w:widowControl/>
              <w:jc w:val="center"/>
              <w:textAlignment w:val="center"/>
              <w:rPr>
                <w:rFonts w:ascii="宋体" w:hAnsi="宋体" w:cs="宋体"/>
                <w:b/>
                <w:sz w:val="24"/>
              </w:rPr>
            </w:pPr>
            <w:r>
              <w:rPr>
                <w:rFonts w:ascii="宋体" w:hAnsi="宋体" w:cs="宋体" w:hint="eastAsia"/>
                <w:b/>
                <w:sz w:val="24"/>
              </w:rPr>
              <w:t>三</w:t>
            </w:r>
          </w:p>
        </w:tc>
        <w:tc>
          <w:tcPr>
            <w:tcW w:w="6378" w:type="dxa"/>
            <w:tcBorders>
              <w:top w:val="single" w:sz="4" w:space="0" w:color="000000"/>
              <w:left w:val="single" w:sz="4" w:space="0" w:color="000000"/>
              <w:bottom w:val="single" w:sz="4" w:space="0" w:color="000000"/>
              <w:right w:val="single" w:sz="4" w:space="0" w:color="000000"/>
            </w:tcBorders>
            <w:vAlign w:val="center"/>
          </w:tcPr>
          <w:p w:rsidR="00B715F0" w:rsidRPr="00CB55AE" w:rsidRDefault="00B715F0" w:rsidP="00B715F0">
            <w:pPr>
              <w:widowControl/>
              <w:jc w:val="center"/>
              <w:textAlignment w:val="center"/>
              <w:rPr>
                <w:rFonts w:ascii="宋体" w:hAnsi="宋体" w:cs="宋体"/>
                <w:b/>
                <w:sz w:val="24"/>
              </w:rPr>
            </w:pPr>
            <w:r w:rsidRPr="00596CBB">
              <w:rPr>
                <w:rFonts w:ascii="宋体" w:hAnsi="宋体" w:cs="宋体" w:hint="eastAsia"/>
                <w:b/>
                <w:kern w:val="0"/>
                <w:sz w:val="24"/>
              </w:rPr>
              <w:t>违停抓拍系统</w:t>
            </w:r>
          </w:p>
        </w:tc>
      </w:tr>
      <w:tr w:rsidR="00B715F0" w:rsidRPr="00CB55AE" w:rsidTr="00B715F0">
        <w:trPr>
          <w:trHeight w:val="330"/>
        </w:trPr>
        <w:tc>
          <w:tcPr>
            <w:tcW w:w="2229" w:type="dxa"/>
            <w:tcBorders>
              <w:top w:val="single" w:sz="4" w:space="0" w:color="000000"/>
              <w:left w:val="single" w:sz="4" w:space="0" w:color="000000"/>
              <w:bottom w:val="single" w:sz="4" w:space="0" w:color="000000"/>
              <w:right w:val="single" w:sz="4" w:space="0" w:color="000000"/>
            </w:tcBorders>
            <w:vAlign w:val="center"/>
          </w:tcPr>
          <w:p w:rsidR="00B715F0" w:rsidRPr="00CB55AE" w:rsidRDefault="00B715F0" w:rsidP="00B715F0">
            <w:pPr>
              <w:widowControl/>
              <w:jc w:val="center"/>
              <w:textAlignment w:val="center"/>
              <w:rPr>
                <w:rFonts w:ascii="宋体" w:hAnsi="宋体" w:cs="宋体"/>
                <w:b/>
                <w:kern w:val="0"/>
                <w:sz w:val="24"/>
              </w:rPr>
            </w:pPr>
            <w:r>
              <w:rPr>
                <w:rFonts w:ascii="宋体" w:hAnsi="宋体" w:cs="宋体" w:hint="eastAsia"/>
                <w:b/>
                <w:kern w:val="0"/>
                <w:sz w:val="24"/>
              </w:rPr>
              <w:t>四</w:t>
            </w:r>
          </w:p>
        </w:tc>
        <w:tc>
          <w:tcPr>
            <w:tcW w:w="6378" w:type="dxa"/>
            <w:tcBorders>
              <w:top w:val="single" w:sz="4" w:space="0" w:color="000000"/>
              <w:left w:val="single" w:sz="4" w:space="0" w:color="000000"/>
              <w:bottom w:val="single" w:sz="4" w:space="0" w:color="000000"/>
              <w:right w:val="single" w:sz="4" w:space="0" w:color="000000"/>
            </w:tcBorders>
            <w:vAlign w:val="center"/>
          </w:tcPr>
          <w:p w:rsidR="00B715F0" w:rsidRPr="00CB55AE" w:rsidRDefault="00B715F0" w:rsidP="00B715F0">
            <w:pPr>
              <w:widowControl/>
              <w:jc w:val="center"/>
              <w:textAlignment w:val="center"/>
              <w:rPr>
                <w:rFonts w:ascii="宋体" w:hAnsi="宋体" w:cs="宋体"/>
                <w:b/>
                <w:kern w:val="0"/>
                <w:sz w:val="24"/>
              </w:rPr>
            </w:pPr>
            <w:r w:rsidRPr="00596CBB">
              <w:rPr>
                <w:rFonts w:ascii="宋体" w:hAnsi="宋体" w:cs="宋体" w:hint="eastAsia"/>
                <w:b/>
                <w:kern w:val="0"/>
                <w:sz w:val="24"/>
              </w:rPr>
              <w:t>机房设备</w:t>
            </w:r>
          </w:p>
        </w:tc>
      </w:tr>
    </w:tbl>
    <w:p w:rsidR="00B715F0" w:rsidRDefault="00B715F0" w:rsidP="00B715F0">
      <w:pPr>
        <w:widowControl/>
        <w:jc w:val="left"/>
        <w:rPr>
          <w:rFonts w:ascii="宋体" w:hAnsi="宋体" w:cs="宋体"/>
          <w:b/>
          <w:color w:val="000000"/>
          <w:kern w:val="0"/>
          <w:sz w:val="24"/>
          <w:szCs w:val="22"/>
        </w:rPr>
      </w:pPr>
    </w:p>
    <w:p w:rsidR="00B715F0" w:rsidRPr="008319FE" w:rsidRDefault="00B715F0" w:rsidP="00B715F0">
      <w:pPr>
        <w:pStyle w:val="afd"/>
        <w:numPr>
          <w:ilvl w:val="0"/>
          <w:numId w:val="43"/>
        </w:numPr>
        <w:ind w:firstLineChars="0"/>
        <w:jc w:val="center"/>
        <w:outlineLvl w:val="2"/>
        <w:rPr>
          <w:rFonts w:ascii="宋体" w:hAnsi="宋体" w:cs="宋体"/>
        </w:rPr>
      </w:pPr>
      <w:bookmarkStart w:id="50" w:name="_Toc519602856"/>
      <w:bookmarkStart w:id="51" w:name="_Toc520293438"/>
      <w:r w:rsidRPr="00596CBB">
        <w:rPr>
          <w:rFonts w:ascii="宋体" w:hAnsi="宋体" w:cs="宋体" w:hint="eastAsia"/>
          <w:b/>
          <w:color w:val="000000"/>
          <w:kern w:val="0"/>
        </w:rPr>
        <w:t>标志标线</w:t>
      </w:r>
      <w:r w:rsidRPr="00D04D29">
        <w:rPr>
          <w:rFonts w:ascii="宋体" w:hAnsi="宋体" w:cs="宋体" w:hint="eastAsia"/>
          <w:b/>
          <w:color w:val="000000"/>
          <w:kern w:val="0"/>
        </w:rPr>
        <w:t>清单</w:t>
      </w:r>
      <w:bookmarkEnd w:id="50"/>
      <w:bookmarkEnd w:id="51"/>
    </w:p>
    <w:tbl>
      <w:tblPr>
        <w:tblW w:w="8843" w:type="dxa"/>
        <w:tblLook w:val="04A0"/>
      </w:tblPr>
      <w:tblGrid>
        <w:gridCol w:w="562"/>
        <w:gridCol w:w="1985"/>
        <w:gridCol w:w="3260"/>
        <w:gridCol w:w="1116"/>
        <w:gridCol w:w="960"/>
        <w:gridCol w:w="960"/>
      </w:tblGrid>
      <w:tr w:rsidR="00B715F0" w:rsidRPr="00DD7AB6" w:rsidTr="00B715F0">
        <w:trPr>
          <w:trHeight w:val="255"/>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序号</w:t>
            </w:r>
          </w:p>
        </w:tc>
        <w:tc>
          <w:tcPr>
            <w:tcW w:w="1985" w:type="dxa"/>
            <w:tcBorders>
              <w:top w:val="single" w:sz="4" w:space="0" w:color="auto"/>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项目名称</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项目参数</w:t>
            </w:r>
          </w:p>
        </w:tc>
        <w:tc>
          <w:tcPr>
            <w:tcW w:w="1116" w:type="dxa"/>
            <w:tcBorders>
              <w:top w:val="single" w:sz="4" w:space="0" w:color="auto"/>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参考品牌</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单位</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715F0" w:rsidRPr="00DD7AB6" w:rsidRDefault="00B715F0" w:rsidP="00B715F0">
            <w:pPr>
              <w:widowControl/>
              <w:jc w:val="left"/>
              <w:rPr>
                <w:rFonts w:ascii="宋体" w:hAnsi="宋体" w:cs="Arial"/>
                <w:kern w:val="0"/>
                <w:sz w:val="20"/>
                <w:szCs w:val="20"/>
              </w:rPr>
            </w:pPr>
            <w:r w:rsidRPr="00DD7AB6">
              <w:rPr>
                <w:rFonts w:ascii="宋体" w:hAnsi="宋体" w:cs="Arial" w:hint="eastAsia"/>
                <w:kern w:val="0"/>
                <w:sz w:val="20"/>
                <w:szCs w:val="20"/>
              </w:rPr>
              <w:t>数量</w:t>
            </w:r>
          </w:p>
        </w:tc>
      </w:tr>
      <w:tr w:rsidR="00B715F0" w:rsidRPr="00DD7AB6" w:rsidTr="00B715F0">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1</w:t>
            </w:r>
          </w:p>
        </w:tc>
        <w:tc>
          <w:tcPr>
            <w:tcW w:w="1985"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标线</w:t>
            </w:r>
          </w:p>
        </w:tc>
        <w:tc>
          <w:tcPr>
            <w:tcW w:w="3260" w:type="dxa"/>
            <w:tcBorders>
              <w:top w:val="nil"/>
              <w:left w:val="nil"/>
              <w:bottom w:val="single" w:sz="4" w:space="0" w:color="auto"/>
              <w:right w:val="single" w:sz="4" w:space="0" w:color="auto"/>
            </w:tcBorders>
            <w:shd w:val="clear" w:color="000000" w:fill="FFFFFF"/>
            <w:vAlign w:val="center"/>
            <w:hideMark/>
          </w:tcPr>
          <w:p w:rsidR="00B715F0" w:rsidRPr="004A5073" w:rsidRDefault="00B715F0" w:rsidP="00DB4B17">
            <w:pPr>
              <w:widowControl/>
              <w:jc w:val="left"/>
              <w:rPr>
                <w:rFonts w:ascii="宋体" w:hAnsi="宋体" w:cs="Arial"/>
                <w:color w:val="000000"/>
                <w:kern w:val="0"/>
                <w:sz w:val="18"/>
                <w:szCs w:val="18"/>
              </w:rPr>
            </w:pPr>
            <w:r w:rsidRPr="004A5073">
              <w:rPr>
                <w:rFonts w:ascii="宋体" w:hAnsi="宋体" w:cs="Arial" w:hint="eastAsia"/>
                <w:color w:val="000000"/>
                <w:kern w:val="0"/>
                <w:sz w:val="18"/>
                <w:szCs w:val="18"/>
              </w:rPr>
              <w:t>各类热熔型标线（白线、黄线、人行横道线等），厚度不少于</w:t>
            </w:r>
            <w:r w:rsidR="00DB4B17" w:rsidRPr="004A5073">
              <w:rPr>
                <w:rFonts w:ascii="宋体" w:hAnsi="宋体" w:cs="Arial" w:hint="eastAsia"/>
                <w:color w:val="000000"/>
                <w:kern w:val="0"/>
                <w:sz w:val="18"/>
                <w:szCs w:val="18"/>
              </w:rPr>
              <w:t>2</w:t>
            </w:r>
            <w:r w:rsidRPr="004A5073">
              <w:rPr>
                <w:rFonts w:ascii="宋体" w:hAnsi="宋体" w:cs="Arial" w:hint="eastAsia"/>
                <w:color w:val="000000"/>
                <w:kern w:val="0"/>
                <w:sz w:val="18"/>
                <w:szCs w:val="18"/>
              </w:rPr>
              <w:t>mm（中标人自行配备厚度检测设备供招标人抽检）</w:t>
            </w:r>
          </w:p>
        </w:tc>
        <w:tc>
          <w:tcPr>
            <w:tcW w:w="1116"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国产</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m2</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DB1E66" w:rsidP="00B715F0">
            <w:pPr>
              <w:widowControl/>
              <w:jc w:val="right"/>
              <w:rPr>
                <w:rFonts w:ascii="宋体" w:hAnsi="宋体" w:cs="Arial"/>
                <w:color w:val="000000"/>
                <w:kern w:val="0"/>
                <w:sz w:val="18"/>
                <w:szCs w:val="18"/>
              </w:rPr>
            </w:pPr>
            <w:r>
              <w:rPr>
                <w:rFonts w:ascii="宋体" w:hAnsi="宋体" w:cs="Arial" w:hint="eastAsia"/>
                <w:color w:val="000000"/>
                <w:kern w:val="0"/>
                <w:sz w:val="18"/>
                <w:szCs w:val="18"/>
              </w:rPr>
              <w:t>2000</w:t>
            </w:r>
          </w:p>
        </w:tc>
      </w:tr>
      <w:tr w:rsidR="00B715F0" w:rsidRPr="00DD7AB6" w:rsidTr="00B715F0">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2</w:t>
            </w:r>
          </w:p>
        </w:tc>
        <w:tc>
          <w:tcPr>
            <w:tcW w:w="1985"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清除标线</w:t>
            </w:r>
          </w:p>
        </w:tc>
        <w:tc>
          <w:tcPr>
            <w:tcW w:w="3260" w:type="dxa"/>
            <w:tcBorders>
              <w:top w:val="nil"/>
              <w:left w:val="nil"/>
              <w:bottom w:val="single" w:sz="4" w:space="0" w:color="auto"/>
              <w:right w:val="single" w:sz="4" w:space="0" w:color="auto"/>
            </w:tcBorders>
            <w:shd w:val="clear" w:color="000000" w:fill="FFFFFF"/>
            <w:vAlign w:val="center"/>
            <w:hideMark/>
          </w:tcPr>
          <w:p w:rsidR="00B715F0" w:rsidRPr="004A5073" w:rsidRDefault="00B715F0" w:rsidP="00DB4B17">
            <w:pPr>
              <w:widowControl/>
              <w:jc w:val="left"/>
              <w:rPr>
                <w:rFonts w:ascii="宋体" w:hAnsi="宋体" w:cs="Arial"/>
                <w:color w:val="000000"/>
                <w:kern w:val="0"/>
                <w:sz w:val="18"/>
                <w:szCs w:val="18"/>
              </w:rPr>
            </w:pPr>
            <w:r w:rsidRPr="004A5073">
              <w:rPr>
                <w:rFonts w:ascii="宋体" w:hAnsi="宋体" w:cs="Arial" w:hint="eastAsia"/>
                <w:color w:val="000000"/>
                <w:kern w:val="0"/>
                <w:sz w:val="18"/>
                <w:szCs w:val="18"/>
              </w:rPr>
              <w:t>1、水磨清除标线（</w:t>
            </w:r>
            <w:r w:rsidR="00DB4B17" w:rsidRPr="004A5073">
              <w:rPr>
                <w:rFonts w:ascii="宋体" w:hAnsi="宋体" w:cs="Arial" w:hint="eastAsia"/>
                <w:color w:val="000000"/>
                <w:kern w:val="0"/>
                <w:sz w:val="18"/>
                <w:szCs w:val="18"/>
              </w:rPr>
              <w:t>高压水枪</w:t>
            </w:r>
            <w:r w:rsidRPr="004A5073">
              <w:rPr>
                <w:rFonts w:ascii="宋体" w:hAnsi="宋体" w:cs="Arial" w:hint="eastAsia"/>
                <w:color w:val="000000"/>
                <w:kern w:val="0"/>
                <w:sz w:val="18"/>
                <w:szCs w:val="18"/>
              </w:rPr>
              <w:t>）</w:t>
            </w:r>
            <w:r w:rsidRPr="004A5073">
              <w:rPr>
                <w:rFonts w:ascii="宋体" w:hAnsi="宋体" w:cs="Arial" w:hint="eastAsia"/>
                <w:color w:val="000000"/>
                <w:kern w:val="0"/>
                <w:sz w:val="18"/>
                <w:szCs w:val="18"/>
              </w:rPr>
              <w:br/>
              <w:t>2、沥青砼路面、水泥路面</w:t>
            </w:r>
          </w:p>
        </w:tc>
        <w:tc>
          <w:tcPr>
            <w:tcW w:w="1116"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国产</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m2</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DB1E66" w:rsidP="00B715F0">
            <w:pPr>
              <w:widowControl/>
              <w:jc w:val="right"/>
              <w:rPr>
                <w:rFonts w:ascii="宋体" w:hAnsi="宋体" w:cs="Arial"/>
                <w:color w:val="000000"/>
                <w:kern w:val="0"/>
                <w:sz w:val="18"/>
                <w:szCs w:val="18"/>
              </w:rPr>
            </w:pPr>
            <w:r>
              <w:rPr>
                <w:rFonts w:ascii="宋体" w:hAnsi="宋体" w:cs="Arial" w:hint="eastAsia"/>
                <w:color w:val="000000"/>
                <w:kern w:val="0"/>
                <w:sz w:val="18"/>
                <w:szCs w:val="18"/>
              </w:rPr>
              <w:t>1350</w:t>
            </w:r>
          </w:p>
        </w:tc>
      </w:tr>
      <w:tr w:rsidR="00B715F0" w:rsidRPr="00DD7AB6" w:rsidTr="00B715F0">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3</w:t>
            </w:r>
          </w:p>
        </w:tc>
        <w:tc>
          <w:tcPr>
            <w:tcW w:w="1985"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标记</w:t>
            </w:r>
          </w:p>
        </w:tc>
        <w:tc>
          <w:tcPr>
            <w:tcW w:w="3260" w:type="dxa"/>
            <w:tcBorders>
              <w:top w:val="nil"/>
              <w:left w:val="nil"/>
              <w:bottom w:val="single" w:sz="4" w:space="0" w:color="auto"/>
              <w:right w:val="single" w:sz="4" w:space="0" w:color="auto"/>
            </w:tcBorders>
            <w:shd w:val="clear" w:color="000000" w:fill="FFFFFF"/>
            <w:vAlign w:val="center"/>
            <w:hideMark/>
          </w:tcPr>
          <w:p w:rsidR="00B715F0" w:rsidRPr="004A5073" w:rsidRDefault="00B715F0" w:rsidP="00B715F0">
            <w:pPr>
              <w:widowControl/>
              <w:jc w:val="left"/>
              <w:rPr>
                <w:rFonts w:ascii="宋体" w:hAnsi="宋体" w:cs="Arial"/>
                <w:color w:val="000000"/>
                <w:kern w:val="0"/>
                <w:sz w:val="18"/>
                <w:szCs w:val="18"/>
              </w:rPr>
            </w:pPr>
            <w:r w:rsidRPr="004A5073">
              <w:rPr>
                <w:rFonts w:ascii="宋体" w:hAnsi="宋体" w:cs="Arial" w:hint="eastAsia"/>
                <w:color w:val="000000"/>
                <w:kern w:val="0"/>
                <w:sz w:val="18"/>
                <w:szCs w:val="18"/>
              </w:rPr>
              <w:t>1、材料品种：热熔标线涂料</w:t>
            </w:r>
            <w:r w:rsidRPr="004A5073">
              <w:rPr>
                <w:rFonts w:ascii="宋体" w:hAnsi="宋体" w:cs="Arial" w:hint="eastAsia"/>
                <w:color w:val="000000"/>
                <w:kern w:val="0"/>
                <w:sz w:val="18"/>
                <w:szCs w:val="18"/>
              </w:rPr>
              <w:br/>
              <w:t>2、类型：“车让人 ”文字</w:t>
            </w:r>
          </w:p>
        </w:tc>
        <w:tc>
          <w:tcPr>
            <w:tcW w:w="1116"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国产</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组</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6</w:t>
            </w:r>
          </w:p>
        </w:tc>
      </w:tr>
      <w:tr w:rsidR="00B715F0" w:rsidRPr="00DD7AB6" w:rsidTr="00B715F0">
        <w:trPr>
          <w:trHeight w:val="67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4</w:t>
            </w:r>
          </w:p>
        </w:tc>
        <w:tc>
          <w:tcPr>
            <w:tcW w:w="1985"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标记</w:t>
            </w:r>
          </w:p>
        </w:tc>
        <w:tc>
          <w:tcPr>
            <w:tcW w:w="3260" w:type="dxa"/>
            <w:tcBorders>
              <w:top w:val="nil"/>
              <w:left w:val="nil"/>
              <w:bottom w:val="single" w:sz="4" w:space="0" w:color="auto"/>
              <w:right w:val="single" w:sz="4" w:space="0" w:color="auto"/>
            </w:tcBorders>
            <w:shd w:val="clear" w:color="000000" w:fill="FFFFFF"/>
            <w:vAlign w:val="center"/>
            <w:hideMark/>
          </w:tcPr>
          <w:p w:rsidR="00B715F0" w:rsidRPr="004A5073" w:rsidRDefault="00B715F0" w:rsidP="00B715F0">
            <w:pPr>
              <w:widowControl/>
              <w:jc w:val="left"/>
              <w:rPr>
                <w:rFonts w:ascii="宋体" w:hAnsi="宋体" w:cs="Arial"/>
                <w:color w:val="000000"/>
                <w:kern w:val="0"/>
                <w:sz w:val="18"/>
                <w:szCs w:val="18"/>
              </w:rPr>
            </w:pPr>
            <w:r w:rsidRPr="004A5073">
              <w:rPr>
                <w:rFonts w:ascii="宋体" w:hAnsi="宋体" w:cs="Arial" w:hint="eastAsia"/>
                <w:color w:val="000000"/>
                <w:kern w:val="0"/>
                <w:sz w:val="18"/>
                <w:szCs w:val="18"/>
              </w:rPr>
              <w:t>1、材料品种：热熔标线涂料</w:t>
            </w:r>
            <w:r w:rsidRPr="004A5073">
              <w:rPr>
                <w:rFonts w:ascii="宋体" w:hAnsi="宋体" w:cs="Arial" w:hint="eastAsia"/>
                <w:color w:val="000000"/>
                <w:kern w:val="0"/>
                <w:sz w:val="18"/>
                <w:szCs w:val="18"/>
              </w:rPr>
              <w:br/>
              <w:t>2、类型：自行车停靠标志</w:t>
            </w:r>
            <w:r w:rsidRPr="004A5073">
              <w:rPr>
                <w:rFonts w:ascii="宋体" w:hAnsi="宋体" w:cs="Arial" w:hint="eastAsia"/>
                <w:color w:val="000000"/>
                <w:kern w:val="0"/>
                <w:sz w:val="18"/>
                <w:szCs w:val="18"/>
              </w:rPr>
              <w:br/>
              <w:t>3、规格尺寸：400*600</w:t>
            </w:r>
          </w:p>
        </w:tc>
        <w:tc>
          <w:tcPr>
            <w:tcW w:w="1116"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国产</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组</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23</w:t>
            </w:r>
          </w:p>
        </w:tc>
      </w:tr>
      <w:tr w:rsidR="00B715F0" w:rsidRPr="00DD7AB6" w:rsidTr="00B715F0">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5</w:t>
            </w:r>
          </w:p>
        </w:tc>
        <w:tc>
          <w:tcPr>
            <w:tcW w:w="1985"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警示柱</w:t>
            </w:r>
          </w:p>
        </w:tc>
        <w:tc>
          <w:tcPr>
            <w:tcW w:w="3260" w:type="dxa"/>
            <w:tcBorders>
              <w:top w:val="nil"/>
              <w:left w:val="nil"/>
              <w:bottom w:val="single" w:sz="4" w:space="0" w:color="auto"/>
              <w:right w:val="single" w:sz="4" w:space="0" w:color="auto"/>
            </w:tcBorders>
            <w:shd w:val="clear" w:color="000000" w:fill="FFFFFF"/>
            <w:vAlign w:val="center"/>
            <w:hideMark/>
          </w:tcPr>
          <w:p w:rsidR="00B715F0" w:rsidRPr="004A5073" w:rsidRDefault="00B715F0" w:rsidP="00B715F0">
            <w:pPr>
              <w:widowControl/>
              <w:jc w:val="left"/>
              <w:rPr>
                <w:rFonts w:ascii="宋体" w:hAnsi="宋体" w:cs="Arial"/>
                <w:color w:val="000000"/>
                <w:kern w:val="0"/>
                <w:sz w:val="18"/>
                <w:szCs w:val="18"/>
              </w:rPr>
            </w:pPr>
            <w:r w:rsidRPr="004A5073">
              <w:rPr>
                <w:rFonts w:ascii="宋体" w:hAnsi="宋体" w:cs="Arial" w:hint="eastAsia"/>
                <w:color w:val="000000"/>
                <w:kern w:val="0"/>
                <w:sz w:val="18"/>
                <w:szCs w:val="18"/>
              </w:rPr>
              <w:t>1、类型：钢管警示桩,贴Ⅲ类反光膜</w:t>
            </w:r>
            <w:r w:rsidRPr="004A5073">
              <w:rPr>
                <w:rFonts w:ascii="宋体" w:hAnsi="宋体" w:cs="Arial" w:hint="eastAsia"/>
                <w:color w:val="000000"/>
                <w:kern w:val="0"/>
                <w:sz w:val="18"/>
                <w:szCs w:val="18"/>
              </w:rPr>
              <w:br/>
              <w:t xml:space="preserve">2、规格、型号：φ114　</w:t>
            </w:r>
          </w:p>
        </w:tc>
        <w:tc>
          <w:tcPr>
            <w:tcW w:w="1116"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国产</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根</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95</w:t>
            </w:r>
          </w:p>
        </w:tc>
      </w:tr>
      <w:tr w:rsidR="00B715F0" w:rsidRPr="00DD7AB6" w:rsidTr="00B715F0">
        <w:trPr>
          <w:trHeight w:val="67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6</w:t>
            </w:r>
          </w:p>
        </w:tc>
        <w:tc>
          <w:tcPr>
            <w:tcW w:w="1985"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隔离护栏（带轮廓标）</w:t>
            </w:r>
          </w:p>
        </w:tc>
        <w:tc>
          <w:tcPr>
            <w:tcW w:w="3260" w:type="dxa"/>
            <w:tcBorders>
              <w:top w:val="nil"/>
              <w:left w:val="nil"/>
              <w:bottom w:val="single" w:sz="4" w:space="0" w:color="auto"/>
              <w:right w:val="single" w:sz="4" w:space="0" w:color="auto"/>
            </w:tcBorders>
            <w:shd w:val="clear" w:color="000000" w:fill="FFFFFF"/>
            <w:vAlign w:val="center"/>
            <w:hideMark/>
          </w:tcPr>
          <w:p w:rsidR="00B715F0" w:rsidRPr="004A5073" w:rsidRDefault="00B715F0" w:rsidP="00B715F0">
            <w:pPr>
              <w:widowControl/>
              <w:jc w:val="left"/>
              <w:rPr>
                <w:rFonts w:ascii="宋体" w:hAnsi="宋体" w:cs="Arial"/>
                <w:color w:val="000000"/>
                <w:kern w:val="0"/>
                <w:sz w:val="18"/>
                <w:szCs w:val="18"/>
              </w:rPr>
            </w:pPr>
            <w:r w:rsidRPr="004A5073">
              <w:rPr>
                <w:rFonts w:ascii="宋体" w:hAnsi="宋体" w:cs="Arial" w:hint="eastAsia"/>
                <w:color w:val="000000"/>
                <w:kern w:val="0"/>
                <w:sz w:val="18"/>
                <w:szCs w:val="18"/>
              </w:rPr>
              <w:t>1、更换与原有相同型号及材质的钢质隔离设施</w:t>
            </w:r>
            <w:r w:rsidRPr="004A5073">
              <w:rPr>
                <w:rFonts w:ascii="宋体" w:hAnsi="宋体" w:cs="Arial" w:hint="eastAsia"/>
                <w:color w:val="000000"/>
                <w:kern w:val="0"/>
                <w:sz w:val="18"/>
                <w:szCs w:val="18"/>
              </w:rPr>
              <w:br/>
              <w:t>2、设置于车行道中央隔离</w:t>
            </w:r>
            <w:r w:rsidRPr="004A5073">
              <w:rPr>
                <w:rFonts w:ascii="宋体" w:hAnsi="宋体" w:cs="Arial" w:hint="eastAsia"/>
                <w:color w:val="000000"/>
                <w:kern w:val="0"/>
                <w:sz w:val="18"/>
                <w:szCs w:val="18"/>
              </w:rPr>
              <w:br/>
              <w:t>3、做法参</w:t>
            </w:r>
            <w:r w:rsidR="00DB1E66">
              <w:rPr>
                <w:rFonts w:ascii="宋体" w:hAnsi="宋体" w:cs="Arial" w:hint="eastAsia"/>
                <w:color w:val="000000"/>
                <w:kern w:val="0"/>
                <w:sz w:val="18"/>
                <w:szCs w:val="18"/>
              </w:rPr>
              <w:t>照</w:t>
            </w:r>
            <w:r w:rsidRPr="004A5073">
              <w:rPr>
                <w:rFonts w:ascii="宋体" w:hAnsi="宋体" w:cs="Arial" w:hint="eastAsia"/>
                <w:color w:val="000000"/>
                <w:kern w:val="0"/>
                <w:sz w:val="18"/>
                <w:szCs w:val="18"/>
              </w:rPr>
              <w:t>晋阳路与亭桥路路口</w:t>
            </w:r>
          </w:p>
        </w:tc>
        <w:tc>
          <w:tcPr>
            <w:tcW w:w="1116"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国产</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m</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DB1E66" w:rsidP="00B715F0">
            <w:pPr>
              <w:widowControl/>
              <w:jc w:val="right"/>
              <w:rPr>
                <w:rFonts w:ascii="宋体" w:hAnsi="宋体" w:cs="Arial"/>
                <w:color w:val="000000"/>
                <w:kern w:val="0"/>
                <w:sz w:val="18"/>
                <w:szCs w:val="18"/>
              </w:rPr>
            </w:pPr>
            <w:r>
              <w:rPr>
                <w:rFonts w:ascii="宋体" w:hAnsi="宋体" w:cs="Arial" w:hint="eastAsia"/>
                <w:color w:val="000000"/>
                <w:kern w:val="0"/>
                <w:sz w:val="18"/>
                <w:szCs w:val="18"/>
              </w:rPr>
              <w:t>400</w:t>
            </w:r>
          </w:p>
        </w:tc>
      </w:tr>
      <w:tr w:rsidR="00B715F0" w:rsidRPr="00DD7AB6" w:rsidTr="00B715F0">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7</w:t>
            </w:r>
          </w:p>
        </w:tc>
        <w:tc>
          <w:tcPr>
            <w:tcW w:w="1985"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单立柱标志杆及基础A</w:t>
            </w:r>
          </w:p>
        </w:tc>
        <w:tc>
          <w:tcPr>
            <w:tcW w:w="3260" w:type="dxa"/>
            <w:tcBorders>
              <w:top w:val="nil"/>
              <w:left w:val="nil"/>
              <w:bottom w:val="single" w:sz="4" w:space="0" w:color="auto"/>
              <w:right w:val="single" w:sz="4" w:space="0" w:color="auto"/>
            </w:tcBorders>
            <w:shd w:val="clear" w:color="000000" w:fill="FFFFFF"/>
            <w:vAlign w:val="center"/>
            <w:hideMark/>
          </w:tcPr>
          <w:p w:rsidR="00B715F0" w:rsidRPr="004A5073" w:rsidRDefault="00B715F0" w:rsidP="00FC674E">
            <w:pPr>
              <w:widowControl/>
              <w:jc w:val="left"/>
              <w:rPr>
                <w:rFonts w:ascii="宋体" w:hAnsi="宋体" w:cs="Arial"/>
                <w:color w:val="000000"/>
                <w:kern w:val="0"/>
                <w:sz w:val="18"/>
                <w:szCs w:val="18"/>
              </w:rPr>
            </w:pPr>
            <w:r w:rsidRPr="004A5073">
              <w:rPr>
                <w:rFonts w:ascii="宋体" w:hAnsi="宋体" w:cs="Arial" w:hint="eastAsia"/>
                <w:color w:val="000000"/>
                <w:kern w:val="0"/>
                <w:sz w:val="18"/>
                <w:szCs w:val="18"/>
              </w:rPr>
              <w:t>单立柱:φ76*4*3.2m镀锌钢管立柱及附件,C25砼基础0.5m*0.5m*0.</w:t>
            </w:r>
            <w:r w:rsidR="00FC674E" w:rsidRPr="004A5073">
              <w:rPr>
                <w:rFonts w:ascii="宋体" w:hAnsi="宋体" w:cs="Arial" w:hint="eastAsia"/>
                <w:color w:val="000000"/>
                <w:kern w:val="0"/>
                <w:sz w:val="18"/>
                <w:szCs w:val="18"/>
              </w:rPr>
              <w:t>6</w:t>
            </w:r>
            <w:r w:rsidRPr="004A5073">
              <w:rPr>
                <w:rFonts w:ascii="宋体" w:hAnsi="宋体" w:cs="Arial" w:hint="eastAsia"/>
                <w:color w:val="000000"/>
                <w:kern w:val="0"/>
                <w:sz w:val="18"/>
                <w:szCs w:val="18"/>
              </w:rPr>
              <w:t>m(含模板、钢筋、预埋件及土方)</w:t>
            </w:r>
          </w:p>
        </w:tc>
        <w:tc>
          <w:tcPr>
            <w:tcW w:w="1116"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国产</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根</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59</w:t>
            </w:r>
          </w:p>
        </w:tc>
      </w:tr>
      <w:tr w:rsidR="00B715F0" w:rsidRPr="00DD7AB6" w:rsidTr="00B715F0">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8</w:t>
            </w:r>
          </w:p>
        </w:tc>
        <w:tc>
          <w:tcPr>
            <w:tcW w:w="1985"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单立柱标志杆及基础B</w:t>
            </w:r>
          </w:p>
        </w:tc>
        <w:tc>
          <w:tcPr>
            <w:tcW w:w="3260" w:type="dxa"/>
            <w:tcBorders>
              <w:top w:val="nil"/>
              <w:left w:val="nil"/>
              <w:bottom w:val="single" w:sz="4" w:space="0" w:color="auto"/>
              <w:right w:val="single" w:sz="4" w:space="0" w:color="auto"/>
            </w:tcBorders>
            <w:shd w:val="clear" w:color="000000" w:fill="FFFFFF"/>
            <w:vAlign w:val="center"/>
            <w:hideMark/>
          </w:tcPr>
          <w:p w:rsidR="00B715F0" w:rsidRPr="004A5073" w:rsidRDefault="00B715F0" w:rsidP="00FC674E">
            <w:pPr>
              <w:widowControl/>
              <w:jc w:val="left"/>
              <w:rPr>
                <w:rFonts w:ascii="宋体" w:hAnsi="宋体" w:cs="Arial"/>
                <w:color w:val="000000"/>
                <w:kern w:val="0"/>
                <w:sz w:val="18"/>
                <w:szCs w:val="18"/>
              </w:rPr>
            </w:pPr>
            <w:r w:rsidRPr="004A5073">
              <w:rPr>
                <w:rFonts w:ascii="宋体" w:hAnsi="宋体" w:cs="Arial" w:hint="eastAsia"/>
                <w:color w:val="000000"/>
                <w:kern w:val="0"/>
                <w:sz w:val="18"/>
                <w:szCs w:val="18"/>
              </w:rPr>
              <w:t>单立柱:φ76*4*4m镀锌钢管立柱及附件,C25砼基础0.5m*0.5m*</w:t>
            </w:r>
            <w:bookmarkStart w:id="52" w:name="_GoBack"/>
            <w:bookmarkEnd w:id="52"/>
            <w:r w:rsidRPr="004A5073">
              <w:rPr>
                <w:rFonts w:ascii="宋体" w:hAnsi="宋体" w:cs="Arial" w:hint="eastAsia"/>
                <w:color w:val="000000"/>
                <w:kern w:val="0"/>
                <w:sz w:val="18"/>
                <w:szCs w:val="18"/>
              </w:rPr>
              <w:t>0.</w:t>
            </w:r>
            <w:r w:rsidR="00FC674E" w:rsidRPr="004A5073">
              <w:rPr>
                <w:rFonts w:ascii="宋体" w:hAnsi="宋体" w:cs="Arial" w:hint="eastAsia"/>
                <w:color w:val="000000"/>
                <w:kern w:val="0"/>
                <w:sz w:val="18"/>
                <w:szCs w:val="18"/>
              </w:rPr>
              <w:t>7</w:t>
            </w:r>
            <w:r w:rsidRPr="004A5073">
              <w:rPr>
                <w:rFonts w:ascii="宋体" w:hAnsi="宋体" w:cs="Arial" w:hint="eastAsia"/>
                <w:color w:val="000000"/>
                <w:kern w:val="0"/>
                <w:sz w:val="18"/>
                <w:szCs w:val="18"/>
              </w:rPr>
              <w:t>m(含模板、钢筋、预埋件及土方)</w:t>
            </w:r>
          </w:p>
        </w:tc>
        <w:tc>
          <w:tcPr>
            <w:tcW w:w="1116"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国产</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根</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19</w:t>
            </w:r>
          </w:p>
        </w:tc>
      </w:tr>
      <w:tr w:rsidR="00B715F0" w:rsidRPr="00DD7AB6" w:rsidTr="00B715F0">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9</w:t>
            </w:r>
          </w:p>
        </w:tc>
        <w:tc>
          <w:tcPr>
            <w:tcW w:w="1985"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标志板</w:t>
            </w:r>
          </w:p>
        </w:tc>
        <w:tc>
          <w:tcPr>
            <w:tcW w:w="3260" w:type="dxa"/>
            <w:tcBorders>
              <w:top w:val="nil"/>
              <w:left w:val="nil"/>
              <w:bottom w:val="single" w:sz="4" w:space="0" w:color="auto"/>
              <w:right w:val="single" w:sz="4" w:space="0" w:color="auto"/>
            </w:tcBorders>
            <w:shd w:val="clear" w:color="000000" w:fill="FFFFFF"/>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φ800*2标志牌，Ⅴ类反光膜</w:t>
            </w:r>
          </w:p>
        </w:tc>
        <w:tc>
          <w:tcPr>
            <w:tcW w:w="1116"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国产</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块</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55</w:t>
            </w:r>
          </w:p>
        </w:tc>
      </w:tr>
      <w:tr w:rsidR="00B715F0" w:rsidRPr="00DD7AB6" w:rsidTr="00B715F0">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10</w:t>
            </w:r>
          </w:p>
        </w:tc>
        <w:tc>
          <w:tcPr>
            <w:tcW w:w="1985"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标志板</w:t>
            </w:r>
          </w:p>
        </w:tc>
        <w:tc>
          <w:tcPr>
            <w:tcW w:w="3260" w:type="dxa"/>
            <w:tcBorders>
              <w:top w:val="nil"/>
              <w:left w:val="nil"/>
              <w:bottom w:val="single" w:sz="4" w:space="0" w:color="auto"/>
              <w:right w:val="single" w:sz="4" w:space="0" w:color="auto"/>
            </w:tcBorders>
            <w:shd w:val="clear" w:color="000000" w:fill="FFFFFF"/>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800*800*2标志牌，Ⅴ类反光膜</w:t>
            </w:r>
          </w:p>
        </w:tc>
        <w:tc>
          <w:tcPr>
            <w:tcW w:w="1116"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国产</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块</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14</w:t>
            </w:r>
          </w:p>
        </w:tc>
      </w:tr>
      <w:tr w:rsidR="00B715F0" w:rsidRPr="00DD7AB6" w:rsidTr="00B715F0">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11</w:t>
            </w:r>
          </w:p>
        </w:tc>
        <w:tc>
          <w:tcPr>
            <w:tcW w:w="1985"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标志板</w:t>
            </w:r>
          </w:p>
        </w:tc>
        <w:tc>
          <w:tcPr>
            <w:tcW w:w="3260" w:type="dxa"/>
            <w:tcBorders>
              <w:top w:val="nil"/>
              <w:left w:val="nil"/>
              <w:bottom w:val="single" w:sz="4" w:space="0" w:color="auto"/>
              <w:right w:val="single" w:sz="4" w:space="0" w:color="auto"/>
            </w:tcBorders>
            <w:shd w:val="clear" w:color="000000" w:fill="FFFFFF"/>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400*800*2标志牌，Ⅴ类反光膜</w:t>
            </w:r>
          </w:p>
        </w:tc>
        <w:tc>
          <w:tcPr>
            <w:tcW w:w="1116"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国产</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块</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17</w:t>
            </w:r>
          </w:p>
        </w:tc>
      </w:tr>
      <w:tr w:rsidR="00B715F0" w:rsidRPr="00DD7AB6" w:rsidTr="00B715F0">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12</w:t>
            </w:r>
          </w:p>
        </w:tc>
        <w:tc>
          <w:tcPr>
            <w:tcW w:w="1985"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标志板</w:t>
            </w:r>
          </w:p>
        </w:tc>
        <w:tc>
          <w:tcPr>
            <w:tcW w:w="3260" w:type="dxa"/>
            <w:tcBorders>
              <w:top w:val="nil"/>
              <w:left w:val="nil"/>
              <w:bottom w:val="single" w:sz="4" w:space="0" w:color="auto"/>
              <w:right w:val="single" w:sz="4" w:space="0" w:color="auto"/>
            </w:tcBorders>
            <w:shd w:val="clear" w:color="000000" w:fill="FFFFFF"/>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300*800*2标志牌，Ⅴ类反光膜</w:t>
            </w:r>
          </w:p>
        </w:tc>
        <w:tc>
          <w:tcPr>
            <w:tcW w:w="1116"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国产</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块</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58</w:t>
            </w:r>
          </w:p>
        </w:tc>
      </w:tr>
      <w:tr w:rsidR="00B715F0" w:rsidRPr="00DD7AB6" w:rsidTr="00B715F0">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13</w:t>
            </w:r>
          </w:p>
        </w:tc>
        <w:tc>
          <w:tcPr>
            <w:tcW w:w="1985"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标志板</w:t>
            </w:r>
          </w:p>
        </w:tc>
        <w:tc>
          <w:tcPr>
            <w:tcW w:w="3260" w:type="dxa"/>
            <w:tcBorders>
              <w:top w:val="nil"/>
              <w:left w:val="nil"/>
              <w:bottom w:val="single" w:sz="4" w:space="0" w:color="auto"/>
              <w:right w:val="single" w:sz="4" w:space="0" w:color="auto"/>
            </w:tcBorders>
            <w:shd w:val="clear" w:color="000000" w:fill="FFFFFF"/>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600*800*2标志牌，Ⅴ类反光膜</w:t>
            </w:r>
          </w:p>
        </w:tc>
        <w:tc>
          <w:tcPr>
            <w:tcW w:w="1116"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国产</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块</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12</w:t>
            </w:r>
          </w:p>
        </w:tc>
      </w:tr>
      <w:tr w:rsidR="00B715F0" w:rsidRPr="00DD7AB6" w:rsidTr="00B715F0">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14</w:t>
            </w:r>
          </w:p>
        </w:tc>
        <w:tc>
          <w:tcPr>
            <w:tcW w:w="1985"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标志板</w:t>
            </w:r>
          </w:p>
        </w:tc>
        <w:tc>
          <w:tcPr>
            <w:tcW w:w="3260" w:type="dxa"/>
            <w:tcBorders>
              <w:top w:val="nil"/>
              <w:left w:val="nil"/>
              <w:bottom w:val="single" w:sz="4" w:space="0" w:color="auto"/>
              <w:right w:val="single" w:sz="4" w:space="0" w:color="auto"/>
            </w:tcBorders>
            <w:shd w:val="clear" w:color="000000" w:fill="FFFFFF"/>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△900*2标志牌，Ⅴ类反光膜</w:t>
            </w:r>
          </w:p>
        </w:tc>
        <w:tc>
          <w:tcPr>
            <w:tcW w:w="1116"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国产</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块</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19</w:t>
            </w:r>
          </w:p>
        </w:tc>
      </w:tr>
      <w:tr w:rsidR="00B715F0" w:rsidRPr="00DD7AB6" w:rsidTr="00B715F0">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15</w:t>
            </w:r>
          </w:p>
        </w:tc>
        <w:tc>
          <w:tcPr>
            <w:tcW w:w="1985"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标志板</w:t>
            </w:r>
          </w:p>
        </w:tc>
        <w:tc>
          <w:tcPr>
            <w:tcW w:w="3260" w:type="dxa"/>
            <w:tcBorders>
              <w:top w:val="nil"/>
              <w:left w:val="nil"/>
              <w:bottom w:val="single" w:sz="4" w:space="0" w:color="auto"/>
              <w:right w:val="single" w:sz="4" w:space="0" w:color="auto"/>
            </w:tcBorders>
            <w:shd w:val="clear" w:color="000000" w:fill="FFFFFF"/>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60*1200*2标志牌，Ⅴ类反光膜</w:t>
            </w:r>
          </w:p>
        </w:tc>
        <w:tc>
          <w:tcPr>
            <w:tcW w:w="1116"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国产</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块</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6</w:t>
            </w:r>
          </w:p>
        </w:tc>
      </w:tr>
      <w:tr w:rsidR="00B715F0" w:rsidRPr="00DD7AB6" w:rsidTr="00B715F0">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16</w:t>
            </w:r>
          </w:p>
        </w:tc>
        <w:tc>
          <w:tcPr>
            <w:tcW w:w="1985"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现状部分设施拆除及迁移等</w:t>
            </w:r>
          </w:p>
        </w:tc>
        <w:tc>
          <w:tcPr>
            <w:tcW w:w="3260" w:type="dxa"/>
            <w:tcBorders>
              <w:top w:val="nil"/>
              <w:left w:val="nil"/>
              <w:bottom w:val="single" w:sz="4" w:space="0" w:color="auto"/>
              <w:right w:val="single" w:sz="4" w:space="0" w:color="auto"/>
            </w:tcBorders>
            <w:shd w:val="clear" w:color="000000" w:fill="FFFFFF"/>
            <w:vAlign w:val="center"/>
            <w:hideMark/>
          </w:tcPr>
          <w:p w:rsidR="00B715F0" w:rsidRPr="00DD7AB6" w:rsidRDefault="00407F90" w:rsidP="00B715F0">
            <w:pPr>
              <w:widowControl/>
              <w:jc w:val="left"/>
              <w:rPr>
                <w:rFonts w:ascii="宋体" w:hAnsi="宋体" w:cs="Arial"/>
                <w:color w:val="000000"/>
                <w:kern w:val="0"/>
                <w:sz w:val="18"/>
                <w:szCs w:val="18"/>
              </w:rPr>
            </w:pPr>
            <w:r>
              <w:rPr>
                <w:rFonts w:ascii="宋体" w:hAnsi="宋体" w:cs="Arial" w:hint="eastAsia"/>
                <w:color w:val="000000"/>
                <w:kern w:val="0"/>
                <w:sz w:val="18"/>
                <w:szCs w:val="18"/>
              </w:rPr>
              <w:t>位置及数量详见施工图</w:t>
            </w:r>
          </w:p>
        </w:tc>
        <w:tc>
          <w:tcPr>
            <w:tcW w:w="1116"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国产</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项</w:t>
            </w:r>
          </w:p>
        </w:tc>
        <w:tc>
          <w:tcPr>
            <w:tcW w:w="960" w:type="dxa"/>
            <w:tcBorders>
              <w:top w:val="nil"/>
              <w:left w:val="nil"/>
              <w:bottom w:val="single" w:sz="4" w:space="0" w:color="auto"/>
              <w:right w:val="single" w:sz="4" w:space="0" w:color="auto"/>
            </w:tcBorders>
            <w:shd w:val="clear" w:color="000000" w:fill="FFFFFF"/>
            <w:noWrap/>
            <w:vAlign w:val="center"/>
            <w:hideMark/>
          </w:tcPr>
          <w:p w:rsidR="00B715F0" w:rsidRPr="00DD7AB6" w:rsidRDefault="00B715F0" w:rsidP="00B715F0">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1</w:t>
            </w:r>
          </w:p>
        </w:tc>
      </w:tr>
    </w:tbl>
    <w:p w:rsidR="00B715F0" w:rsidRPr="00194454" w:rsidRDefault="00B715F0" w:rsidP="00B715F0"/>
    <w:p w:rsidR="00B715F0" w:rsidRPr="008319FE" w:rsidRDefault="00B715F0" w:rsidP="00B715F0">
      <w:pPr>
        <w:pStyle w:val="afd"/>
        <w:numPr>
          <w:ilvl w:val="0"/>
          <w:numId w:val="43"/>
        </w:numPr>
        <w:ind w:firstLineChars="0"/>
        <w:jc w:val="center"/>
        <w:outlineLvl w:val="2"/>
        <w:rPr>
          <w:rFonts w:ascii="宋体" w:hAnsi="宋体" w:cs="宋体"/>
        </w:rPr>
      </w:pPr>
      <w:r w:rsidRPr="00596CBB">
        <w:rPr>
          <w:rFonts w:ascii="宋体" w:hAnsi="宋体" w:cs="宋体" w:hint="eastAsia"/>
          <w:b/>
          <w:color w:val="000000"/>
          <w:kern w:val="0"/>
        </w:rPr>
        <w:t>闯单行、禁左抓拍系统</w:t>
      </w:r>
      <w:r w:rsidRPr="00D04D29">
        <w:rPr>
          <w:rFonts w:ascii="宋体" w:hAnsi="宋体" w:cs="宋体" w:hint="eastAsia"/>
          <w:b/>
          <w:color w:val="000000"/>
          <w:kern w:val="0"/>
        </w:rPr>
        <w:t>清单</w:t>
      </w:r>
    </w:p>
    <w:tbl>
      <w:tblPr>
        <w:tblW w:w="4971" w:type="pct"/>
        <w:tblLayout w:type="fixed"/>
        <w:tblLook w:val="04A0"/>
      </w:tblPr>
      <w:tblGrid>
        <w:gridCol w:w="573"/>
        <w:gridCol w:w="1248"/>
        <w:gridCol w:w="4171"/>
        <w:gridCol w:w="1848"/>
        <w:gridCol w:w="775"/>
        <w:gridCol w:w="617"/>
      </w:tblGrid>
      <w:tr w:rsidR="00B715F0" w:rsidRPr="00F70F45" w:rsidTr="00B715F0">
        <w:trPr>
          <w:trHeight w:val="255"/>
          <w:tblHeader/>
        </w:trPr>
        <w:tc>
          <w:tcPr>
            <w:tcW w:w="3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b/>
                <w:bCs/>
                <w:kern w:val="0"/>
                <w:sz w:val="20"/>
                <w:szCs w:val="20"/>
              </w:rPr>
            </w:pPr>
            <w:r w:rsidRPr="00F70F45">
              <w:rPr>
                <w:rFonts w:ascii="宋体" w:hAnsi="宋体" w:cs="Arial" w:hint="eastAsia"/>
                <w:b/>
                <w:bCs/>
                <w:kern w:val="0"/>
                <w:sz w:val="20"/>
                <w:szCs w:val="20"/>
              </w:rPr>
              <w:t>序号</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B715F0" w:rsidRPr="00F70F45" w:rsidRDefault="00B715F0" w:rsidP="00B715F0">
            <w:pPr>
              <w:widowControl/>
              <w:jc w:val="left"/>
              <w:rPr>
                <w:rFonts w:ascii="宋体" w:hAnsi="宋体" w:cs="Arial"/>
                <w:b/>
                <w:bCs/>
                <w:kern w:val="0"/>
                <w:sz w:val="20"/>
                <w:szCs w:val="20"/>
              </w:rPr>
            </w:pPr>
            <w:r w:rsidRPr="00F70F45">
              <w:rPr>
                <w:rFonts w:ascii="宋体" w:hAnsi="宋体" w:cs="Arial" w:hint="eastAsia"/>
                <w:b/>
                <w:bCs/>
                <w:kern w:val="0"/>
                <w:sz w:val="20"/>
                <w:szCs w:val="20"/>
              </w:rPr>
              <w:t>设备名称</w:t>
            </w:r>
          </w:p>
        </w:tc>
        <w:tc>
          <w:tcPr>
            <w:tcW w:w="2259" w:type="pct"/>
            <w:tcBorders>
              <w:top w:val="single" w:sz="4" w:space="0" w:color="auto"/>
              <w:left w:val="nil"/>
              <w:bottom w:val="single" w:sz="4" w:space="0" w:color="auto"/>
              <w:right w:val="single" w:sz="4" w:space="0" w:color="auto"/>
            </w:tcBorders>
            <w:shd w:val="clear" w:color="000000" w:fill="FFFFFF"/>
            <w:vAlign w:val="center"/>
            <w:hideMark/>
          </w:tcPr>
          <w:p w:rsidR="00B715F0" w:rsidRPr="00F70F45" w:rsidRDefault="00B715F0" w:rsidP="00B715F0">
            <w:pPr>
              <w:widowControl/>
              <w:jc w:val="left"/>
              <w:rPr>
                <w:rFonts w:ascii="宋体" w:hAnsi="宋体" w:cs="Arial"/>
                <w:b/>
                <w:bCs/>
                <w:color w:val="000000"/>
                <w:kern w:val="0"/>
                <w:sz w:val="20"/>
                <w:szCs w:val="20"/>
              </w:rPr>
            </w:pPr>
            <w:r w:rsidRPr="00F70F45">
              <w:rPr>
                <w:rFonts w:ascii="宋体" w:hAnsi="宋体" w:cs="Arial" w:hint="eastAsia"/>
                <w:b/>
                <w:bCs/>
                <w:color w:val="000000"/>
                <w:kern w:val="0"/>
                <w:sz w:val="20"/>
                <w:szCs w:val="20"/>
              </w:rPr>
              <w:t>配置参数</w:t>
            </w:r>
          </w:p>
        </w:tc>
        <w:tc>
          <w:tcPr>
            <w:tcW w:w="1001" w:type="pct"/>
            <w:tcBorders>
              <w:top w:val="single" w:sz="4" w:space="0" w:color="auto"/>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b/>
                <w:bCs/>
                <w:color w:val="000000"/>
                <w:kern w:val="0"/>
                <w:sz w:val="20"/>
                <w:szCs w:val="20"/>
              </w:rPr>
            </w:pPr>
            <w:r w:rsidRPr="00F70F45">
              <w:rPr>
                <w:rFonts w:ascii="宋体" w:hAnsi="宋体" w:cs="Arial" w:hint="eastAsia"/>
                <w:b/>
                <w:bCs/>
                <w:color w:val="000000"/>
                <w:kern w:val="0"/>
                <w:sz w:val="20"/>
                <w:szCs w:val="20"/>
              </w:rPr>
              <w:t>参考品牌</w:t>
            </w:r>
          </w:p>
        </w:tc>
        <w:tc>
          <w:tcPr>
            <w:tcW w:w="420" w:type="pct"/>
            <w:tcBorders>
              <w:top w:val="single" w:sz="4" w:space="0" w:color="auto"/>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b/>
                <w:bCs/>
                <w:color w:val="000000"/>
                <w:kern w:val="0"/>
                <w:sz w:val="20"/>
                <w:szCs w:val="20"/>
              </w:rPr>
            </w:pPr>
            <w:r w:rsidRPr="00F70F45">
              <w:rPr>
                <w:rFonts w:ascii="宋体" w:hAnsi="宋体" w:cs="Arial" w:hint="eastAsia"/>
                <w:b/>
                <w:bCs/>
                <w:color w:val="000000"/>
                <w:kern w:val="0"/>
                <w:sz w:val="20"/>
                <w:szCs w:val="20"/>
              </w:rPr>
              <w:t>单位</w:t>
            </w:r>
          </w:p>
        </w:tc>
        <w:tc>
          <w:tcPr>
            <w:tcW w:w="334" w:type="pct"/>
            <w:tcBorders>
              <w:top w:val="single" w:sz="4" w:space="0" w:color="auto"/>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b/>
                <w:bCs/>
                <w:color w:val="000000"/>
                <w:kern w:val="0"/>
                <w:sz w:val="20"/>
                <w:szCs w:val="20"/>
              </w:rPr>
            </w:pPr>
            <w:r w:rsidRPr="00F70F45">
              <w:rPr>
                <w:rFonts w:ascii="宋体" w:hAnsi="宋体" w:cs="Arial" w:hint="eastAsia"/>
                <w:b/>
                <w:bCs/>
                <w:color w:val="000000"/>
                <w:kern w:val="0"/>
                <w:sz w:val="20"/>
                <w:szCs w:val="20"/>
              </w:rPr>
              <w:t>数量</w:t>
            </w:r>
          </w:p>
        </w:tc>
      </w:tr>
      <w:tr w:rsidR="00B715F0" w:rsidRPr="00F70F45" w:rsidTr="00B715F0">
        <w:trPr>
          <w:trHeight w:val="255"/>
        </w:trPr>
        <w:tc>
          <w:tcPr>
            <w:tcW w:w="310"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BD53D5" w:rsidRDefault="00B715F0" w:rsidP="00B715F0">
            <w:pPr>
              <w:widowControl/>
              <w:jc w:val="center"/>
              <w:rPr>
                <w:rFonts w:ascii="宋体" w:hAnsi="宋体" w:cs="Arial"/>
                <w:color w:val="000000"/>
                <w:kern w:val="0"/>
                <w:sz w:val="18"/>
                <w:szCs w:val="18"/>
              </w:rPr>
            </w:pPr>
            <w:r w:rsidRPr="00BD53D5">
              <w:rPr>
                <w:rFonts w:ascii="宋体" w:hAnsi="宋体" w:cs="Arial" w:hint="eastAsia"/>
                <w:color w:val="000000"/>
                <w:kern w:val="0"/>
                <w:sz w:val="18"/>
                <w:szCs w:val="18"/>
              </w:rPr>
              <w:t>1</w:t>
            </w:r>
          </w:p>
        </w:tc>
        <w:tc>
          <w:tcPr>
            <w:tcW w:w="676" w:type="pct"/>
            <w:tcBorders>
              <w:top w:val="nil"/>
              <w:left w:val="nil"/>
              <w:bottom w:val="single" w:sz="4" w:space="0" w:color="auto"/>
              <w:right w:val="single" w:sz="4" w:space="0" w:color="auto"/>
            </w:tcBorders>
            <w:shd w:val="clear" w:color="000000" w:fill="FFFFFF"/>
            <w:noWrap/>
            <w:vAlign w:val="center"/>
            <w:hideMark/>
          </w:tcPr>
          <w:p w:rsidR="00B715F0" w:rsidRPr="00BD53D5" w:rsidRDefault="00B715F0" w:rsidP="00B715F0">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电警抓拍单元</w:t>
            </w:r>
          </w:p>
        </w:tc>
        <w:tc>
          <w:tcPr>
            <w:tcW w:w="2259" w:type="pct"/>
            <w:tcBorders>
              <w:top w:val="nil"/>
              <w:left w:val="nil"/>
              <w:bottom w:val="single" w:sz="4" w:space="0" w:color="auto"/>
              <w:right w:val="single" w:sz="4" w:space="0" w:color="auto"/>
            </w:tcBorders>
            <w:shd w:val="clear" w:color="000000" w:fill="FFFFFF"/>
            <w:vAlign w:val="center"/>
            <w:hideMark/>
          </w:tcPr>
          <w:p w:rsidR="00B715F0" w:rsidRPr="00BD53D5" w:rsidRDefault="00B715F0" w:rsidP="00B715F0">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详细技术参数见招标文件</w:t>
            </w:r>
          </w:p>
        </w:tc>
        <w:tc>
          <w:tcPr>
            <w:tcW w:w="1001"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海康威视、华尊、宇视</w:t>
            </w:r>
          </w:p>
        </w:tc>
        <w:tc>
          <w:tcPr>
            <w:tcW w:w="420"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套</w:t>
            </w:r>
          </w:p>
        </w:tc>
        <w:tc>
          <w:tcPr>
            <w:tcW w:w="334"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right"/>
              <w:rPr>
                <w:rFonts w:ascii="宋体" w:hAnsi="宋体" w:cs="Arial"/>
                <w:color w:val="000000"/>
                <w:kern w:val="0"/>
                <w:sz w:val="18"/>
                <w:szCs w:val="18"/>
              </w:rPr>
            </w:pPr>
            <w:r w:rsidRPr="00F70F45">
              <w:rPr>
                <w:rFonts w:ascii="宋体" w:hAnsi="宋体" w:cs="Arial" w:hint="eastAsia"/>
                <w:color w:val="000000"/>
                <w:kern w:val="0"/>
                <w:sz w:val="18"/>
                <w:szCs w:val="18"/>
              </w:rPr>
              <w:t>12</w:t>
            </w:r>
          </w:p>
        </w:tc>
      </w:tr>
      <w:tr w:rsidR="00B715F0" w:rsidRPr="00A707AF" w:rsidTr="00B715F0">
        <w:trPr>
          <w:trHeight w:val="255"/>
        </w:trPr>
        <w:tc>
          <w:tcPr>
            <w:tcW w:w="310"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BD53D5" w:rsidRDefault="00B715F0" w:rsidP="00B715F0">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2</w:t>
            </w:r>
          </w:p>
        </w:tc>
        <w:tc>
          <w:tcPr>
            <w:tcW w:w="676" w:type="pct"/>
            <w:tcBorders>
              <w:top w:val="nil"/>
              <w:left w:val="nil"/>
              <w:bottom w:val="single" w:sz="4" w:space="0" w:color="auto"/>
              <w:right w:val="single" w:sz="4" w:space="0" w:color="auto"/>
            </w:tcBorders>
            <w:shd w:val="clear" w:color="000000" w:fill="FFFFFF"/>
            <w:noWrap/>
            <w:vAlign w:val="center"/>
            <w:hideMark/>
          </w:tcPr>
          <w:p w:rsidR="00B715F0" w:rsidRPr="00BD53D5" w:rsidRDefault="00B715F0" w:rsidP="00B715F0">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恒定补光灯</w:t>
            </w:r>
          </w:p>
        </w:tc>
        <w:tc>
          <w:tcPr>
            <w:tcW w:w="2259" w:type="pct"/>
            <w:tcBorders>
              <w:top w:val="nil"/>
              <w:left w:val="nil"/>
              <w:bottom w:val="single" w:sz="4" w:space="0" w:color="auto"/>
              <w:right w:val="single" w:sz="4" w:space="0" w:color="auto"/>
            </w:tcBorders>
            <w:shd w:val="clear" w:color="000000" w:fill="FFFFFF"/>
            <w:noWrap/>
            <w:hideMark/>
          </w:tcPr>
          <w:p w:rsidR="00B715F0" w:rsidRPr="00BD53D5" w:rsidRDefault="00B715F0" w:rsidP="00B715F0">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16颗原装进口大功率暖光LED频闪灯，单车道环境补光灯,电平量触发，最佳补光距离16m～25m，发光角度10°；支持0～250HZ频率可调，占空比1%～39% 亮度可调；支持频率及占空比保护功能；工作环境-40～85℃；最大功率30W ，金属铝结构，防护等级IP66；可外配光栅可有效减少周边光污染,IP66，159mm(W)×216mm(H)×128mm(D)</w:t>
            </w:r>
          </w:p>
        </w:tc>
        <w:tc>
          <w:tcPr>
            <w:tcW w:w="1001"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海康威视、华尊、宇视</w:t>
            </w:r>
          </w:p>
        </w:tc>
        <w:tc>
          <w:tcPr>
            <w:tcW w:w="420"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只</w:t>
            </w:r>
          </w:p>
        </w:tc>
        <w:tc>
          <w:tcPr>
            <w:tcW w:w="334"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24</w:t>
            </w:r>
          </w:p>
        </w:tc>
      </w:tr>
      <w:tr w:rsidR="00B715F0" w:rsidRPr="00A707AF" w:rsidTr="00B715F0">
        <w:trPr>
          <w:trHeight w:val="255"/>
        </w:trPr>
        <w:tc>
          <w:tcPr>
            <w:tcW w:w="310"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BD53D5" w:rsidRDefault="00B715F0" w:rsidP="00B715F0">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3</w:t>
            </w:r>
          </w:p>
        </w:tc>
        <w:tc>
          <w:tcPr>
            <w:tcW w:w="676" w:type="pct"/>
            <w:tcBorders>
              <w:top w:val="nil"/>
              <w:left w:val="nil"/>
              <w:bottom w:val="single" w:sz="4" w:space="0" w:color="auto"/>
              <w:right w:val="single" w:sz="4" w:space="0" w:color="auto"/>
            </w:tcBorders>
            <w:shd w:val="clear" w:color="000000" w:fill="FFFFFF"/>
            <w:noWrap/>
            <w:vAlign w:val="center"/>
            <w:hideMark/>
          </w:tcPr>
          <w:p w:rsidR="00B715F0" w:rsidRPr="00BD53D5" w:rsidRDefault="00B715F0" w:rsidP="00B715F0">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智能闪光灯</w:t>
            </w:r>
          </w:p>
        </w:tc>
        <w:tc>
          <w:tcPr>
            <w:tcW w:w="2259" w:type="pct"/>
            <w:tcBorders>
              <w:top w:val="nil"/>
              <w:left w:val="nil"/>
              <w:bottom w:val="single" w:sz="4" w:space="0" w:color="auto"/>
              <w:right w:val="single" w:sz="4" w:space="0" w:color="auto"/>
            </w:tcBorders>
            <w:shd w:val="clear" w:color="000000" w:fill="FFFFFF"/>
            <w:noWrap/>
            <w:hideMark/>
          </w:tcPr>
          <w:p w:rsidR="00B715F0" w:rsidRPr="00BD53D5" w:rsidRDefault="00B715F0" w:rsidP="00B715F0">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16颗原装进口大功率暖光LED频闪灯，三车道车牌补光灯；电平量触发，最佳补光距离16m～25m，发光角度40°；支持0～250HZ频率可调，占空比1%～39% 亮度可调；支持频率及占空比保护功能；工作环境-40～85℃；最大功率30W 金属铝结构，防护等级IP66； 可外配光栅可有效减少周边光污染，IP66，159mm(W)×216mm(H)×128mm(D)</w:t>
            </w:r>
          </w:p>
        </w:tc>
        <w:tc>
          <w:tcPr>
            <w:tcW w:w="1001"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海康威视、华尊、宇视</w:t>
            </w:r>
          </w:p>
        </w:tc>
        <w:tc>
          <w:tcPr>
            <w:tcW w:w="420"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只</w:t>
            </w:r>
          </w:p>
        </w:tc>
        <w:tc>
          <w:tcPr>
            <w:tcW w:w="334"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12</w:t>
            </w:r>
          </w:p>
        </w:tc>
      </w:tr>
      <w:tr w:rsidR="00B715F0" w:rsidRPr="00F70F45" w:rsidTr="00B715F0">
        <w:trPr>
          <w:trHeight w:val="255"/>
        </w:trPr>
        <w:tc>
          <w:tcPr>
            <w:tcW w:w="310"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BD53D5" w:rsidRDefault="00B715F0" w:rsidP="00B715F0">
            <w:pPr>
              <w:widowControl/>
              <w:jc w:val="center"/>
              <w:rPr>
                <w:rFonts w:ascii="宋体" w:hAnsi="宋体" w:cs="Arial"/>
                <w:color w:val="000000"/>
                <w:kern w:val="0"/>
                <w:sz w:val="18"/>
                <w:szCs w:val="18"/>
              </w:rPr>
            </w:pPr>
            <w:r w:rsidRPr="00BD53D5">
              <w:rPr>
                <w:rFonts w:ascii="宋体" w:hAnsi="宋体" w:cs="Arial" w:hint="eastAsia"/>
                <w:color w:val="000000"/>
                <w:kern w:val="0"/>
                <w:sz w:val="18"/>
                <w:szCs w:val="18"/>
              </w:rPr>
              <w:t>4</w:t>
            </w:r>
          </w:p>
        </w:tc>
        <w:tc>
          <w:tcPr>
            <w:tcW w:w="676" w:type="pct"/>
            <w:tcBorders>
              <w:top w:val="nil"/>
              <w:left w:val="nil"/>
              <w:bottom w:val="single" w:sz="4" w:space="0" w:color="auto"/>
              <w:right w:val="single" w:sz="4" w:space="0" w:color="auto"/>
            </w:tcBorders>
            <w:shd w:val="clear" w:color="000000" w:fill="FFFFFF"/>
            <w:noWrap/>
            <w:vAlign w:val="center"/>
            <w:hideMark/>
          </w:tcPr>
          <w:p w:rsidR="00B715F0" w:rsidRPr="00BD53D5" w:rsidRDefault="00B715F0" w:rsidP="00B715F0">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终端服务器</w:t>
            </w:r>
          </w:p>
        </w:tc>
        <w:tc>
          <w:tcPr>
            <w:tcW w:w="2259" w:type="pct"/>
            <w:tcBorders>
              <w:top w:val="nil"/>
              <w:left w:val="nil"/>
              <w:bottom w:val="single" w:sz="4" w:space="0" w:color="auto"/>
              <w:right w:val="single" w:sz="4" w:space="0" w:color="auto"/>
            </w:tcBorders>
            <w:shd w:val="clear" w:color="000000" w:fill="FFFFFF"/>
            <w:vAlign w:val="center"/>
            <w:hideMark/>
          </w:tcPr>
          <w:p w:rsidR="00B715F0" w:rsidRPr="00BD53D5" w:rsidRDefault="00B715F0" w:rsidP="00B715F0">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详细技术参数见招标文件</w:t>
            </w:r>
          </w:p>
        </w:tc>
        <w:tc>
          <w:tcPr>
            <w:tcW w:w="1001"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海康威视、华尊、宇视</w:t>
            </w:r>
          </w:p>
        </w:tc>
        <w:tc>
          <w:tcPr>
            <w:tcW w:w="420"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台</w:t>
            </w:r>
          </w:p>
        </w:tc>
        <w:tc>
          <w:tcPr>
            <w:tcW w:w="334"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right"/>
              <w:rPr>
                <w:rFonts w:ascii="宋体" w:hAnsi="宋体" w:cs="Arial"/>
                <w:color w:val="000000"/>
                <w:kern w:val="0"/>
                <w:sz w:val="18"/>
                <w:szCs w:val="18"/>
              </w:rPr>
            </w:pPr>
            <w:r w:rsidRPr="00F70F45">
              <w:rPr>
                <w:rFonts w:ascii="宋体" w:hAnsi="宋体" w:cs="Arial" w:hint="eastAsia"/>
                <w:color w:val="000000"/>
                <w:kern w:val="0"/>
                <w:sz w:val="18"/>
                <w:szCs w:val="18"/>
              </w:rPr>
              <w:t>12</w:t>
            </w:r>
          </w:p>
        </w:tc>
      </w:tr>
      <w:tr w:rsidR="00B715F0" w:rsidRPr="00F70F45" w:rsidTr="00B715F0">
        <w:trPr>
          <w:trHeight w:val="255"/>
        </w:trPr>
        <w:tc>
          <w:tcPr>
            <w:tcW w:w="310"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5</w:t>
            </w:r>
          </w:p>
        </w:tc>
        <w:tc>
          <w:tcPr>
            <w:tcW w:w="676"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落地机柜</w:t>
            </w:r>
          </w:p>
        </w:tc>
        <w:tc>
          <w:tcPr>
            <w:tcW w:w="2259" w:type="pct"/>
            <w:tcBorders>
              <w:top w:val="nil"/>
              <w:left w:val="nil"/>
              <w:bottom w:val="single" w:sz="4" w:space="0" w:color="auto"/>
              <w:right w:val="single" w:sz="4" w:space="0" w:color="auto"/>
            </w:tcBorders>
            <w:shd w:val="clear" w:color="000000" w:fill="FFFFFF"/>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1.5mm钢板，尺寸：800mm×600mm×600mm，箱体防护等级IP55，底部进线</w:t>
            </w:r>
          </w:p>
        </w:tc>
        <w:tc>
          <w:tcPr>
            <w:tcW w:w="1001"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海康威视、华尊、宇视</w:t>
            </w:r>
          </w:p>
        </w:tc>
        <w:tc>
          <w:tcPr>
            <w:tcW w:w="420"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个</w:t>
            </w:r>
          </w:p>
        </w:tc>
        <w:tc>
          <w:tcPr>
            <w:tcW w:w="334"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right"/>
              <w:rPr>
                <w:rFonts w:ascii="宋体" w:hAnsi="宋体" w:cs="Arial"/>
                <w:color w:val="000000"/>
                <w:kern w:val="0"/>
                <w:sz w:val="18"/>
                <w:szCs w:val="18"/>
              </w:rPr>
            </w:pPr>
            <w:r w:rsidRPr="00F70F45">
              <w:rPr>
                <w:rFonts w:ascii="宋体" w:hAnsi="宋体" w:cs="Arial" w:hint="eastAsia"/>
                <w:color w:val="000000"/>
                <w:kern w:val="0"/>
                <w:sz w:val="18"/>
                <w:szCs w:val="18"/>
              </w:rPr>
              <w:t>12</w:t>
            </w:r>
          </w:p>
        </w:tc>
      </w:tr>
      <w:tr w:rsidR="00B715F0" w:rsidRPr="00F70F45" w:rsidTr="00B715F0">
        <w:trPr>
          <w:trHeight w:val="255"/>
        </w:trPr>
        <w:tc>
          <w:tcPr>
            <w:tcW w:w="310"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6</w:t>
            </w:r>
          </w:p>
        </w:tc>
        <w:tc>
          <w:tcPr>
            <w:tcW w:w="676"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光纤收发器</w:t>
            </w:r>
          </w:p>
        </w:tc>
        <w:tc>
          <w:tcPr>
            <w:tcW w:w="2259" w:type="pct"/>
            <w:tcBorders>
              <w:top w:val="nil"/>
              <w:left w:val="nil"/>
              <w:bottom w:val="single" w:sz="4" w:space="0" w:color="auto"/>
              <w:right w:val="single" w:sz="4" w:space="0" w:color="auto"/>
            </w:tcBorders>
            <w:shd w:val="clear" w:color="000000" w:fill="FFFFFF"/>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单模单纤，25KM</w:t>
            </w:r>
          </w:p>
        </w:tc>
        <w:tc>
          <w:tcPr>
            <w:tcW w:w="1001"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国产</w:t>
            </w:r>
          </w:p>
        </w:tc>
        <w:tc>
          <w:tcPr>
            <w:tcW w:w="420"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套</w:t>
            </w:r>
          </w:p>
        </w:tc>
        <w:tc>
          <w:tcPr>
            <w:tcW w:w="334"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right"/>
              <w:rPr>
                <w:rFonts w:ascii="宋体" w:hAnsi="宋体" w:cs="Arial"/>
                <w:color w:val="000000"/>
                <w:kern w:val="0"/>
                <w:sz w:val="18"/>
                <w:szCs w:val="18"/>
              </w:rPr>
            </w:pPr>
            <w:r w:rsidRPr="00F70F45">
              <w:rPr>
                <w:rFonts w:ascii="宋体" w:hAnsi="宋体" w:cs="Arial" w:hint="eastAsia"/>
                <w:color w:val="000000"/>
                <w:kern w:val="0"/>
                <w:sz w:val="18"/>
                <w:szCs w:val="18"/>
              </w:rPr>
              <w:t>12</w:t>
            </w:r>
          </w:p>
        </w:tc>
      </w:tr>
      <w:tr w:rsidR="00B715F0" w:rsidRPr="00F70F45" w:rsidTr="00B715F0">
        <w:trPr>
          <w:trHeight w:val="255"/>
        </w:trPr>
        <w:tc>
          <w:tcPr>
            <w:tcW w:w="310"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7</w:t>
            </w:r>
          </w:p>
        </w:tc>
        <w:tc>
          <w:tcPr>
            <w:tcW w:w="676"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5口工业交换机</w:t>
            </w:r>
          </w:p>
        </w:tc>
        <w:tc>
          <w:tcPr>
            <w:tcW w:w="2259" w:type="pct"/>
            <w:tcBorders>
              <w:top w:val="nil"/>
              <w:left w:val="nil"/>
              <w:bottom w:val="single" w:sz="4" w:space="0" w:color="auto"/>
              <w:right w:val="single" w:sz="4" w:space="0" w:color="auto"/>
            </w:tcBorders>
            <w:shd w:val="clear" w:color="000000" w:fill="FFFFFF"/>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5口工业交换机，RJ45端口：10/100BaseT(X) 自动侦测，全/半双工，MDI/MDI-X自适应</w:t>
            </w:r>
          </w:p>
        </w:tc>
        <w:tc>
          <w:tcPr>
            <w:tcW w:w="1001"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国产</w:t>
            </w:r>
          </w:p>
        </w:tc>
        <w:tc>
          <w:tcPr>
            <w:tcW w:w="420"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台</w:t>
            </w:r>
          </w:p>
        </w:tc>
        <w:tc>
          <w:tcPr>
            <w:tcW w:w="334"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right"/>
              <w:rPr>
                <w:rFonts w:ascii="宋体" w:hAnsi="宋体" w:cs="Arial"/>
                <w:color w:val="000000"/>
                <w:kern w:val="0"/>
                <w:sz w:val="18"/>
                <w:szCs w:val="18"/>
              </w:rPr>
            </w:pPr>
            <w:r w:rsidRPr="00F70F45">
              <w:rPr>
                <w:rFonts w:ascii="宋体" w:hAnsi="宋体" w:cs="Arial" w:hint="eastAsia"/>
                <w:color w:val="000000"/>
                <w:kern w:val="0"/>
                <w:sz w:val="18"/>
                <w:szCs w:val="18"/>
              </w:rPr>
              <w:t>12</w:t>
            </w:r>
          </w:p>
        </w:tc>
      </w:tr>
      <w:tr w:rsidR="00B715F0" w:rsidRPr="00F70F45" w:rsidTr="00B715F0">
        <w:trPr>
          <w:trHeight w:val="450"/>
        </w:trPr>
        <w:tc>
          <w:tcPr>
            <w:tcW w:w="310"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8</w:t>
            </w:r>
          </w:p>
        </w:tc>
        <w:tc>
          <w:tcPr>
            <w:tcW w:w="676"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立杆及基础</w:t>
            </w:r>
          </w:p>
        </w:tc>
        <w:tc>
          <w:tcPr>
            <w:tcW w:w="2259" w:type="pct"/>
            <w:tcBorders>
              <w:top w:val="nil"/>
              <w:left w:val="nil"/>
              <w:bottom w:val="single" w:sz="4" w:space="0" w:color="auto"/>
              <w:right w:val="single" w:sz="4" w:space="0" w:color="auto"/>
            </w:tcBorders>
            <w:shd w:val="clear" w:color="000000" w:fill="FFFFFF"/>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八角形立杆6.9米，横挑臂7-9米，包含杆件、地笼制作、基础开挖回填、混凝土、接地。</w:t>
            </w:r>
          </w:p>
        </w:tc>
        <w:tc>
          <w:tcPr>
            <w:tcW w:w="1001"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国产</w:t>
            </w:r>
          </w:p>
        </w:tc>
        <w:tc>
          <w:tcPr>
            <w:tcW w:w="420"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根</w:t>
            </w:r>
          </w:p>
        </w:tc>
        <w:tc>
          <w:tcPr>
            <w:tcW w:w="334"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right"/>
              <w:rPr>
                <w:rFonts w:ascii="宋体" w:hAnsi="宋体" w:cs="Arial"/>
                <w:color w:val="000000"/>
                <w:kern w:val="0"/>
                <w:sz w:val="18"/>
                <w:szCs w:val="18"/>
              </w:rPr>
            </w:pPr>
            <w:r w:rsidRPr="00F70F45">
              <w:rPr>
                <w:rFonts w:ascii="宋体" w:hAnsi="宋体" w:cs="Arial" w:hint="eastAsia"/>
                <w:color w:val="000000"/>
                <w:kern w:val="0"/>
                <w:sz w:val="18"/>
                <w:szCs w:val="18"/>
              </w:rPr>
              <w:t>12</w:t>
            </w:r>
          </w:p>
        </w:tc>
      </w:tr>
      <w:tr w:rsidR="00B715F0" w:rsidRPr="00F70F45" w:rsidTr="00B715F0">
        <w:trPr>
          <w:trHeight w:val="255"/>
        </w:trPr>
        <w:tc>
          <w:tcPr>
            <w:tcW w:w="310"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9</w:t>
            </w:r>
          </w:p>
        </w:tc>
        <w:tc>
          <w:tcPr>
            <w:tcW w:w="676"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监控指示牌</w:t>
            </w:r>
          </w:p>
        </w:tc>
        <w:tc>
          <w:tcPr>
            <w:tcW w:w="2259" w:type="pct"/>
            <w:tcBorders>
              <w:top w:val="nil"/>
              <w:left w:val="nil"/>
              <w:bottom w:val="single" w:sz="4" w:space="0" w:color="auto"/>
              <w:right w:val="single" w:sz="4" w:space="0" w:color="auto"/>
            </w:tcBorders>
            <w:shd w:val="clear" w:color="000000" w:fill="FFFFFF"/>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800*800</w:t>
            </w:r>
          </w:p>
        </w:tc>
        <w:tc>
          <w:tcPr>
            <w:tcW w:w="1001"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国产</w:t>
            </w:r>
          </w:p>
        </w:tc>
        <w:tc>
          <w:tcPr>
            <w:tcW w:w="420"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套</w:t>
            </w:r>
          </w:p>
        </w:tc>
        <w:tc>
          <w:tcPr>
            <w:tcW w:w="334"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right"/>
              <w:rPr>
                <w:rFonts w:ascii="宋体" w:hAnsi="宋体" w:cs="Arial"/>
                <w:color w:val="000000"/>
                <w:kern w:val="0"/>
                <w:sz w:val="18"/>
                <w:szCs w:val="18"/>
              </w:rPr>
            </w:pPr>
            <w:r w:rsidRPr="00F70F45">
              <w:rPr>
                <w:rFonts w:ascii="宋体" w:hAnsi="宋体" w:cs="Arial" w:hint="eastAsia"/>
                <w:color w:val="000000"/>
                <w:kern w:val="0"/>
                <w:sz w:val="18"/>
                <w:szCs w:val="18"/>
              </w:rPr>
              <w:t>12</w:t>
            </w:r>
          </w:p>
        </w:tc>
      </w:tr>
      <w:tr w:rsidR="00B715F0" w:rsidRPr="00F70F45" w:rsidTr="00B715F0">
        <w:trPr>
          <w:trHeight w:val="255"/>
        </w:trPr>
        <w:tc>
          <w:tcPr>
            <w:tcW w:w="310"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10</w:t>
            </w:r>
          </w:p>
        </w:tc>
        <w:tc>
          <w:tcPr>
            <w:tcW w:w="676"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线材及辅材</w:t>
            </w:r>
          </w:p>
        </w:tc>
        <w:tc>
          <w:tcPr>
            <w:tcW w:w="2259" w:type="pct"/>
            <w:tcBorders>
              <w:top w:val="nil"/>
              <w:left w:val="nil"/>
              <w:bottom w:val="single" w:sz="4" w:space="0" w:color="auto"/>
              <w:right w:val="single" w:sz="4" w:space="0" w:color="auto"/>
            </w:tcBorders>
            <w:shd w:val="clear" w:color="000000" w:fill="FFFFFF"/>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含电源线、网线、抱箍、水晶头、线扎、管材、光纤</w:t>
            </w:r>
          </w:p>
        </w:tc>
        <w:tc>
          <w:tcPr>
            <w:tcW w:w="1001"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国产</w:t>
            </w:r>
          </w:p>
        </w:tc>
        <w:tc>
          <w:tcPr>
            <w:tcW w:w="420"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处</w:t>
            </w:r>
          </w:p>
        </w:tc>
        <w:tc>
          <w:tcPr>
            <w:tcW w:w="334"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right"/>
              <w:rPr>
                <w:rFonts w:ascii="宋体" w:hAnsi="宋体" w:cs="Arial"/>
                <w:color w:val="000000"/>
                <w:kern w:val="0"/>
                <w:sz w:val="18"/>
                <w:szCs w:val="18"/>
              </w:rPr>
            </w:pPr>
            <w:r w:rsidRPr="00F70F45">
              <w:rPr>
                <w:rFonts w:ascii="宋体" w:hAnsi="宋体" w:cs="Arial" w:hint="eastAsia"/>
                <w:color w:val="000000"/>
                <w:kern w:val="0"/>
                <w:sz w:val="18"/>
                <w:szCs w:val="18"/>
              </w:rPr>
              <w:t>12</w:t>
            </w:r>
          </w:p>
        </w:tc>
      </w:tr>
      <w:tr w:rsidR="00B715F0" w:rsidRPr="00F70F45" w:rsidTr="00B715F0">
        <w:trPr>
          <w:trHeight w:val="255"/>
        </w:trPr>
        <w:tc>
          <w:tcPr>
            <w:tcW w:w="310"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11</w:t>
            </w:r>
          </w:p>
        </w:tc>
        <w:tc>
          <w:tcPr>
            <w:tcW w:w="676"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路面施工</w:t>
            </w:r>
          </w:p>
        </w:tc>
        <w:tc>
          <w:tcPr>
            <w:tcW w:w="2259" w:type="pct"/>
            <w:tcBorders>
              <w:top w:val="nil"/>
              <w:left w:val="nil"/>
              <w:bottom w:val="single" w:sz="4" w:space="0" w:color="auto"/>
              <w:right w:val="single" w:sz="4" w:space="0" w:color="auto"/>
            </w:tcBorders>
            <w:shd w:val="clear" w:color="000000" w:fill="FFFFFF"/>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含管路敷设及路面恢复及取电等</w:t>
            </w:r>
          </w:p>
        </w:tc>
        <w:tc>
          <w:tcPr>
            <w:tcW w:w="1001"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国产</w:t>
            </w:r>
          </w:p>
        </w:tc>
        <w:tc>
          <w:tcPr>
            <w:tcW w:w="420"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点位</w:t>
            </w:r>
          </w:p>
        </w:tc>
        <w:tc>
          <w:tcPr>
            <w:tcW w:w="334"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right"/>
              <w:rPr>
                <w:rFonts w:ascii="宋体" w:hAnsi="宋体" w:cs="Arial"/>
                <w:color w:val="000000"/>
                <w:kern w:val="0"/>
                <w:sz w:val="18"/>
                <w:szCs w:val="18"/>
              </w:rPr>
            </w:pPr>
            <w:r w:rsidRPr="00F70F45">
              <w:rPr>
                <w:rFonts w:ascii="宋体" w:hAnsi="宋体" w:cs="Arial" w:hint="eastAsia"/>
                <w:color w:val="000000"/>
                <w:kern w:val="0"/>
                <w:sz w:val="18"/>
                <w:szCs w:val="18"/>
              </w:rPr>
              <w:t>12</w:t>
            </w:r>
          </w:p>
        </w:tc>
      </w:tr>
      <w:tr w:rsidR="00B715F0" w:rsidRPr="00F70F45" w:rsidTr="00B715F0">
        <w:trPr>
          <w:trHeight w:val="255"/>
        </w:trPr>
        <w:tc>
          <w:tcPr>
            <w:tcW w:w="310"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12</w:t>
            </w:r>
          </w:p>
        </w:tc>
        <w:tc>
          <w:tcPr>
            <w:tcW w:w="676"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光纤租赁</w:t>
            </w:r>
          </w:p>
        </w:tc>
        <w:tc>
          <w:tcPr>
            <w:tcW w:w="2259" w:type="pct"/>
            <w:tcBorders>
              <w:top w:val="nil"/>
              <w:left w:val="nil"/>
              <w:bottom w:val="single" w:sz="4" w:space="0" w:color="auto"/>
              <w:right w:val="single" w:sz="4" w:space="0" w:color="auto"/>
            </w:tcBorders>
            <w:shd w:val="clear" w:color="000000" w:fill="FFFFFF"/>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提供线路运营商3年裸光纤租赁</w:t>
            </w:r>
          </w:p>
        </w:tc>
        <w:tc>
          <w:tcPr>
            <w:tcW w:w="1001"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国产</w:t>
            </w:r>
          </w:p>
        </w:tc>
        <w:tc>
          <w:tcPr>
            <w:tcW w:w="420"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点位</w:t>
            </w:r>
          </w:p>
        </w:tc>
        <w:tc>
          <w:tcPr>
            <w:tcW w:w="334" w:type="pct"/>
            <w:tcBorders>
              <w:top w:val="nil"/>
              <w:left w:val="nil"/>
              <w:bottom w:val="single" w:sz="4" w:space="0" w:color="auto"/>
              <w:right w:val="single" w:sz="4" w:space="0" w:color="auto"/>
            </w:tcBorders>
            <w:shd w:val="clear" w:color="000000" w:fill="FFFFFF"/>
            <w:noWrap/>
            <w:vAlign w:val="center"/>
            <w:hideMark/>
          </w:tcPr>
          <w:p w:rsidR="00B715F0" w:rsidRPr="00F70F45" w:rsidRDefault="00B715F0" w:rsidP="00B715F0">
            <w:pPr>
              <w:widowControl/>
              <w:jc w:val="right"/>
              <w:rPr>
                <w:rFonts w:ascii="宋体" w:hAnsi="宋体" w:cs="Arial"/>
                <w:color w:val="000000"/>
                <w:kern w:val="0"/>
                <w:sz w:val="18"/>
                <w:szCs w:val="18"/>
              </w:rPr>
            </w:pPr>
            <w:r w:rsidRPr="00F70F45">
              <w:rPr>
                <w:rFonts w:ascii="宋体" w:hAnsi="宋体" w:cs="Arial" w:hint="eastAsia"/>
                <w:color w:val="000000"/>
                <w:kern w:val="0"/>
                <w:sz w:val="18"/>
                <w:szCs w:val="18"/>
              </w:rPr>
              <w:t>12</w:t>
            </w:r>
          </w:p>
        </w:tc>
      </w:tr>
    </w:tbl>
    <w:p w:rsidR="00B715F0" w:rsidRPr="00A707AF" w:rsidRDefault="00B715F0" w:rsidP="00B715F0"/>
    <w:p w:rsidR="00B715F0" w:rsidRPr="004C6C7A" w:rsidRDefault="00B715F0" w:rsidP="00B715F0">
      <w:pPr>
        <w:pStyle w:val="afd"/>
        <w:numPr>
          <w:ilvl w:val="0"/>
          <w:numId w:val="43"/>
        </w:numPr>
        <w:ind w:firstLineChars="0"/>
        <w:jc w:val="center"/>
        <w:outlineLvl w:val="2"/>
        <w:rPr>
          <w:rFonts w:ascii="宋体" w:hAnsi="宋体" w:cs="宋体"/>
          <w:b/>
          <w:color w:val="000000"/>
          <w:kern w:val="0"/>
        </w:rPr>
      </w:pPr>
      <w:bookmarkStart w:id="53" w:name="_Toc519602858"/>
      <w:bookmarkStart w:id="54" w:name="_Toc520293440"/>
      <w:r w:rsidRPr="00596CBB">
        <w:rPr>
          <w:rFonts w:ascii="宋体" w:hAnsi="宋体" w:cs="宋体" w:hint="eastAsia"/>
          <w:b/>
          <w:color w:val="000000"/>
          <w:kern w:val="0"/>
        </w:rPr>
        <w:t>违停抓拍系统</w:t>
      </w:r>
      <w:r>
        <w:rPr>
          <w:rFonts w:ascii="宋体" w:hAnsi="宋体" w:cs="宋体" w:hint="eastAsia"/>
          <w:b/>
          <w:color w:val="000000"/>
          <w:kern w:val="0"/>
        </w:rPr>
        <w:t>清单</w:t>
      </w:r>
      <w:bookmarkEnd w:id="53"/>
      <w:bookmarkEnd w:id="54"/>
    </w:p>
    <w:tbl>
      <w:tblPr>
        <w:tblW w:w="5000" w:type="pct"/>
        <w:tblLayout w:type="fixed"/>
        <w:tblLook w:val="04A0"/>
      </w:tblPr>
      <w:tblGrid>
        <w:gridCol w:w="675"/>
        <w:gridCol w:w="2000"/>
        <w:gridCol w:w="3469"/>
        <w:gridCol w:w="1697"/>
        <w:gridCol w:w="771"/>
        <w:gridCol w:w="674"/>
      </w:tblGrid>
      <w:tr w:rsidR="00B715F0" w:rsidRPr="00405F5F" w:rsidTr="00B715F0">
        <w:trPr>
          <w:trHeight w:val="270"/>
        </w:trPr>
        <w:tc>
          <w:tcPr>
            <w:tcW w:w="363"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715F0" w:rsidRPr="00405F5F" w:rsidRDefault="00B715F0" w:rsidP="00B715F0">
            <w:pPr>
              <w:widowControl/>
              <w:jc w:val="left"/>
              <w:rPr>
                <w:rFonts w:ascii="宋体" w:hAnsi="宋体" w:cs="Arial"/>
                <w:b/>
                <w:bCs/>
                <w:kern w:val="0"/>
                <w:sz w:val="20"/>
                <w:szCs w:val="20"/>
              </w:rPr>
            </w:pPr>
            <w:r w:rsidRPr="00405F5F">
              <w:rPr>
                <w:rFonts w:ascii="宋体" w:hAnsi="宋体" w:cs="Arial" w:hint="eastAsia"/>
                <w:b/>
                <w:bCs/>
                <w:kern w:val="0"/>
                <w:sz w:val="20"/>
                <w:szCs w:val="20"/>
              </w:rPr>
              <w:t>序号</w:t>
            </w:r>
          </w:p>
        </w:tc>
        <w:tc>
          <w:tcPr>
            <w:tcW w:w="1077" w:type="pct"/>
            <w:tcBorders>
              <w:top w:val="single" w:sz="8" w:space="0" w:color="auto"/>
              <w:left w:val="nil"/>
              <w:bottom w:val="single" w:sz="8" w:space="0" w:color="auto"/>
              <w:right w:val="single" w:sz="8" w:space="0" w:color="auto"/>
            </w:tcBorders>
            <w:shd w:val="clear" w:color="auto" w:fill="auto"/>
            <w:noWrap/>
            <w:vAlign w:val="center"/>
            <w:hideMark/>
          </w:tcPr>
          <w:p w:rsidR="00B715F0" w:rsidRPr="00405F5F" w:rsidRDefault="00B715F0" w:rsidP="00B715F0">
            <w:pPr>
              <w:widowControl/>
              <w:jc w:val="left"/>
              <w:rPr>
                <w:rFonts w:ascii="宋体" w:hAnsi="宋体" w:cs="Arial"/>
                <w:b/>
                <w:bCs/>
                <w:kern w:val="0"/>
                <w:sz w:val="20"/>
                <w:szCs w:val="20"/>
              </w:rPr>
            </w:pPr>
            <w:r w:rsidRPr="00405F5F">
              <w:rPr>
                <w:rFonts w:ascii="宋体" w:hAnsi="宋体" w:cs="Arial" w:hint="eastAsia"/>
                <w:b/>
                <w:bCs/>
                <w:kern w:val="0"/>
                <w:sz w:val="20"/>
                <w:szCs w:val="20"/>
              </w:rPr>
              <w:t>设备名称</w:t>
            </w:r>
          </w:p>
        </w:tc>
        <w:tc>
          <w:tcPr>
            <w:tcW w:w="1868" w:type="pct"/>
            <w:tcBorders>
              <w:top w:val="single" w:sz="8" w:space="0" w:color="auto"/>
              <w:left w:val="nil"/>
              <w:bottom w:val="single" w:sz="8" w:space="0" w:color="auto"/>
              <w:right w:val="single" w:sz="8" w:space="0" w:color="auto"/>
            </w:tcBorders>
            <w:shd w:val="clear" w:color="000000" w:fill="FFFFFF"/>
            <w:vAlign w:val="center"/>
            <w:hideMark/>
          </w:tcPr>
          <w:p w:rsidR="00B715F0" w:rsidRPr="00405F5F" w:rsidRDefault="00B715F0" w:rsidP="00B715F0">
            <w:pPr>
              <w:widowControl/>
              <w:jc w:val="left"/>
              <w:rPr>
                <w:rFonts w:ascii="宋体" w:hAnsi="宋体" w:cs="Arial"/>
                <w:b/>
                <w:bCs/>
                <w:color w:val="000000"/>
                <w:kern w:val="0"/>
                <w:sz w:val="20"/>
                <w:szCs w:val="20"/>
              </w:rPr>
            </w:pPr>
            <w:r w:rsidRPr="00405F5F">
              <w:rPr>
                <w:rFonts w:ascii="宋体" w:hAnsi="宋体" w:cs="Arial" w:hint="eastAsia"/>
                <w:b/>
                <w:bCs/>
                <w:color w:val="000000"/>
                <w:kern w:val="0"/>
                <w:sz w:val="20"/>
                <w:szCs w:val="20"/>
              </w:rPr>
              <w:t>配置参数</w:t>
            </w:r>
          </w:p>
        </w:tc>
        <w:tc>
          <w:tcPr>
            <w:tcW w:w="914" w:type="pct"/>
            <w:tcBorders>
              <w:top w:val="single" w:sz="8" w:space="0" w:color="auto"/>
              <w:left w:val="nil"/>
              <w:bottom w:val="single" w:sz="8" w:space="0" w:color="auto"/>
              <w:right w:val="single" w:sz="8" w:space="0" w:color="auto"/>
            </w:tcBorders>
            <w:shd w:val="clear" w:color="000000" w:fill="FFFFFF"/>
            <w:noWrap/>
            <w:vAlign w:val="center"/>
            <w:hideMark/>
          </w:tcPr>
          <w:p w:rsidR="00B715F0" w:rsidRPr="00405F5F" w:rsidRDefault="00B715F0" w:rsidP="00B715F0">
            <w:pPr>
              <w:widowControl/>
              <w:jc w:val="left"/>
              <w:rPr>
                <w:rFonts w:ascii="宋体" w:hAnsi="宋体" w:cs="Arial"/>
                <w:b/>
                <w:bCs/>
                <w:color w:val="000000"/>
                <w:kern w:val="0"/>
                <w:sz w:val="20"/>
                <w:szCs w:val="20"/>
              </w:rPr>
            </w:pPr>
            <w:r w:rsidRPr="00405F5F">
              <w:rPr>
                <w:rFonts w:ascii="宋体" w:hAnsi="宋体" w:cs="Arial" w:hint="eastAsia"/>
                <w:b/>
                <w:bCs/>
                <w:color w:val="000000"/>
                <w:kern w:val="0"/>
                <w:sz w:val="20"/>
                <w:szCs w:val="20"/>
              </w:rPr>
              <w:t>参考品牌</w:t>
            </w:r>
          </w:p>
        </w:tc>
        <w:tc>
          <w:tcPr>
            <w:tcW w:w="415" w:type="pct"/>
            <w:tcBorders>
              <w:top w:val="single" w:sz="8" w:space="0" w:color="auto"/>
              <w:left w:val="nil"/>
              <w:bottom w:val="single" w:sz="8" w:space="0" w:color="auto"/>
              <w:right w:val="single" w:sz="8" w:space="0" w:color="auto"/>
            </w:tcBorders>
            <w:shd w:val="clear" w:color="000000" w:fill="FFFFFF"/>
            <w:noWrap/>
            <w:vAlign w:val="center"/>
            <w:hideMark/>
          </w:tcPr>
          <w:p w:rsidR="00B715F0" w:rsidRPr="00405F5F" w:rsidRDefault="00B715F0" w:rsidP="00B715F0">
            <w:pPr>
              <w:widowControl/>
              <w:jc w:val="left"/>
              <w:rPr>
                <w:rFonts w:ascii="宋体" w:hAnsi="宋体" w:cs="Arial"/>
                <w:b/>
                <w:bCs/>
                <w:color w:val="000000"/>
                <w:kern w:val="0"/>
                <w:sz w:val="20"/>
                <w:szCs w:val="20"/>
              </w:rPr>
            </w:pPr>
            <w:r w:rsidRPr="00405F5F">
              <w:rPr>
                <w:rFonts w:ascii="宋体" w:hAnsi="宋体" w:cs="Arial" w:hint="eastAsia"/>
                <w:b/>
                <w:bCs/>
                <w:color w:val="000000"/>
                <w:kern w:val="0"/>
                <w:sz w:val="20"/>
                <w:szCs w:val="20"/>
              </w:rPr>
              <w:t>单位</w:t>
            </w:r>
          </w:p>
        </w:tc>
        <w:tc>
          <w:tcPr>
            <w:tcW w:w="363" w:type="pct"/>
            <w:tcBorders>
              <w:top w:val="single" w:sz="8" w:space="0" w:color="auto"/>
              <w:left w:val="nil"/>
              <w:bottom w:val="single" w:sz="8" w:space="0" w:color="auto"/>
              <w:right w:val="single" w:sz="8" w:space="0" w:color="auto"/>
            </w:tcBorders>
            <w:shd w:val="clear" w:color="000000" w:fill="FFFFFF"/>
            <w:noWrap/>
            <w:vAlign w:val="center"/>
            <w:hideMark/>
          </w:tcPr>
          <w:p w:rsidR="00B715F0" w:rsidRPr="00405F5F" w:rsidRDefault="00B715F0" w:rsidP="00B715F0">
            <w:pPr>
              <w:widowControl/>
              <w:jc w:val="left"/>
              <w:rPr>
                <w:rFonts w:ascii="宋体" w:hAnsi="宋体" w:cs="Arial"/>
                <w:b/>
                <w:bCs/>
                <w:color w:val="000000"/>
                <w:kern w:val="0"/>
                <w:sz w:val="20"/>
                <w:szCs w:val="20"/>
              </w:rPr>
            </w:pPr>
            <w:r w:rsidRPr="00405F5F">
              <w:rPr>
                <w:rFonts w:ascii="宋体" w:hAnsi="宋体" w:cs="Arial" w:hint="eastAsia"/>
                <w:b/>
                <w:bCs/>
                <w:color w:val="000000"/>
                <w:kern w:val="0"/>
                <w:sz w:val="20"/>
                <w:szCs w:val="20"/>
              </w:rPr>
              <w:t>数量</w:t>
            </w:r>
          </w:p>
        </w:tc>
      </w:tr>
      <w:tr w:rsidR="00B715F0" w:rsidRPr="00405F5F" w:rsidTr="00B715F0">
        <w:trPr>
          <w:trHeight w:val="255"/>
        </w:trPr>
        <w:tc>
          <w:tcPr>
            <w:tcW w:w="36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15F0" w:rsidRPr="00BD53D5" w:rsidRDefault="00B715F0" w:rsidP="00B715F0">
            <w:pPr>
              <w:widowControl/>
              <w:jc w:val="center"/>
              <w:rPr>
                <w:rFonts w:ascii="宋体" w:hAnsi="宋体" w:cs="Arial"/>
                <w:color w:val="000000"/>
                <w:kern w:val="0"/>
                <w:sz w:val="18"/>
                <w:szCs w:val="18"/>
              </w:rPr>
            </w:pPr>
            <w:r w:rsidRPr="00BD53D5">
              <w:rPr>
                <w:rFonts w:ascii="宋体" w:hAnsi="宋体" w:cs="Arial" w:hint="eastAsia"/>
                <w:color w:val="000000"/>
                <w:kern w:val="0"/>
                <w:sz w:val="18"/>
                <w:szCs w:val="18"/>
              </w:rPr>
              <w:t>1</w:t>
            </w:r>
          </w:p>
        </w:tc>
        <w:tc>
          <w:tcPr>
            <w:tcW w:w="1077" w:type="pct"/>
            <w:tcBorders>
              <w:top w:val="single" w:sz="4" w:space="0" w:color="auto"/>
              <w:left w:val="nil"/>
              <w:bottom w:val="single" w:sz="4" w:space="0" w:color="auto"/>
              <w:right w:val="single" w:sz="4" w:space="0" w:color="auto"/>
            </w:tcBorders>
            <w:shd w:val="clear" w:color="000000" w:fill="FFFFFF"/>
            <w:noWrap/>
            <w:vAlign w:val="center"/>
            <w:hideMark/>
          </w:tcPr>
          <w:p w:rsidR="00B715F0" w:rsidRPr="00BD53D5" w:rsidRDefault="00B715F0" w:rsidP="00B715F0">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高速智能球机</w:t>
            </w:r>
          </w:p>
        </w:tc>
        <w:tc>
          <w:tcPr>
            <w:tcW w:w="1868" w:type="pct"/>
            <w:tcBorders>
              <w:top w:val="single" w:sz="4" w:space="0" w:color="auto"/>
              <w:left w:val="nil"/>
              <w:bottom w:val="single" w:sz="4" w:space="0" w:color="auto"/>
              <w:right w:val="single" w:sz="4" w:space="0" w:color="auto"/>
            </w:tcBorders>
            <w:shd w:val="clear" w:color="000000" w:fill="FFFFFF"/>
            <w:vAlign w:val="center"/>
            <w:hideMark/>
          </w:tcPr>
          <w:p w:rsidR="00B715F0" w:rsidRPr="00BD53D5" w:rsidRDefault="00B715F0" w:rsidP="00B715F0">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详细技术参数见招标文件</w:t>
            </w:r>
          </w:p>
        </w:tc>
        <w:tc>
          <w:tcPr>
            <w:tcW w:w="914" w:type="pct"/>
            <w:tcBorders>
              <w:top w:val="single" w:sz="4" w:space="0" w:color="auto"/>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海康威视、华尊、宇视</w:t>
            </w:r>
          </w:p>
        </w:tc>
        <w:tc>
          <w:tcPr>
            <w:tcW w:w="415" w:type="pct"/>
            <w:tcBorders>
              <w:top w:val="single" w:sz="4" w:space="0" w:color="auto"/>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台</w:t>
            </w:r>
          </w:p>
        </w:tc>
        <w:tc>
          <w:tcPr>
            <w:tcW w:w="363" w:type="pct"/>
            <w:tcBorders>
              <w:top w:val="single" w:sz="4" w:space="0" w:color="auto"/>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3</w:t>
            </w:r>
          </w:p>
        </w:tc>
      </w:tr>
      <w:tr w:rsidR="00B715F0" w:rsidRPr="00405F5F" w:rsidTr="00B715F0">
        <w:trPr>
          <w:trHeight w:val="255"/>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2</w:t>
            </w:r>
          </w:p>
        </w:tc>
        <w:tc>
          <w:tcPr>
            <w:tcW w:w="1077"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支架及抱箍</w:t>
            </w:r>
          </w:p>
        </w:tc>
        <w:tc>
          <w:tcPr>
            <w:tcW w:w="1868" w:type="pct"/>
            <w:tcBorders>
              <w:top w:val="nil"/>
              <w:left w:val="nil"/>
              <w:bottom w:val="single" w:sz="4" w:space="0" w:color="auto"/>
              <w:right w:val="single" w:sz="4" w:space="0" w:color="auto"/>
            </w:tcBorders>
            <w:shd w:val="clear" w:color="000000" w:fill="FFFFFF"/>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支架及抱箍</w:t>
            </w:r>
          </w:p>
        </w:tc>
        <w:tc>
          <w:tcPr>
            <w:tcW w:w="914"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国产</w:t>
            </w:r>
          </w:p>
        </w:tc>
        <w:tc>
          <w:tcPr>
            <w:tcW w:w="415"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套</w:t>
            </w:r>
          </w:p>
        </w:tc>
        <w:tc>
          <w:tcPr>
            <w:tcW w:w="363"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3</w:t>
            </w:r>
          </w:p>
        </w:tc>
      </w:tr>
      <w:tr w:rsidR="00B715F0" w:rsidRPr="00405F5F" w:rsidTr="00B715F0">
        <w:trPr>
          <w:trHeight w:val="255"/>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3</w:t>
            </w:r>
          </w:p>
        </w:tc>
        <w:tc>
          <w:tcPr>
            <w:tcW w:w="1077"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光纤收发器</w:t>
            </w:r>
          </w:p>
        </w:tc>
        <w:tc>
          <w:tcPr>
            <w:tcW w:w="1868" w:type="pct"/>
            <w:tcBorders>
              <w:top w:val="nil"/>
              <w:left w:val="nil"/>
              <w:bottom w:val="single" w:sz="4" w:space="0" w:color="auto"/>
              <w:right w:val="single" w:sz="4" w:space="0" w:color="auto"/>
            </w:tcBorders>
            <w:shd w:val="clear" w:color="000000" w:fill="FFFFFF"/>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单模单纤，25KM</w:t>
            </w:r>
          </w:p>
        </w:tc>
        <w:tc>
          <w:tcPr>
            <w:tcW w:w="914"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国产</w:t>
            </w:r>
          </w:p>
        </w:tc>
        <w:tc>
          <w:tcPr>
            <w:tcW w:w="415"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套</w:t>
            </w:r>
          </w:p>
        </w:tc>
        <w:tc>
          <w:tcPr>
            <w:tcW w:w="363"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3</w:t>
            </w:r>
          </w:p>
        </w:tc>
      </w:tr>
      <w:tr w:rsidR="00B715F0" w:rsidRPr="00405F5F" w:rsidTr="00B715F0">
        <w:trPr>
          <w:trHeight w:val="255"/>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4</w:t>
            </w:r>
          </w:p>
        </w:tc>
        <w:tc>
          <w:tcPr>
            <w:tcW w:w="1077"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壁挂小机箱</w:t>
            </w:r>
          </w:p>
        </w:tc>
        <w:tc>
          <w:tcPr>
            <w:tcW w:w="1868" w:type="pct"/>
            <w:tcBorders>
              <w:top w:val="nil"/>
              <w:left w:val="nil"/>
              <w:bottom w:val="single" w:sz="4" w:space="0" w:color="auto"/>
              <w:right w:val="single" w:sz="4" w:space="0" w:color="auto"/>
            </w:tcBorders>
            <w:shd w:val="clear" w:color="000000" w:fill="FFFFFF"/>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含空开、电源插座、防雷等设备</w:t>
            </w:r>
          </w:p>
        </w:tc>
        <w:tc>
          <w:tcPr>
            <w:tcW w:w="914"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国产</w:t>
            </w:r>
          </w:p>
        </w:tc>
        <w:tc>
          <w:tcPr>
            <w:tcW w:w="415"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套</w:t>
            </w:r>
          </w:p>
        </w:tc>
        <w:tc>
          <w:tcPr>
            <w:tcW w:w="363"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3</w:t>
            </w:r>
          </w:p>
        </w:tc>
      </w:tr>
      <w:tr w:rsidR="00B715F0" w:rsidRPr="00405F5F" w:rsidTr="00B715F0">
        <w:trPr>
          <w:trHeight w:val="900"/>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5</w:t>
            </w:r>
          </w:p>
        </w:tc>
        <w:tc>
          <w:tcPr>
            <w:tcW w:w="1077"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杆件及基础（违停）</w:t>
            </w:r>
          </w:p>
        </w:tc>
        <w:tc>
          <w:tcPr>
            <w:tcW w:w="1868" w:type="pct"/>
            <w:tcBorders>
              <w:top w:val="nil"/>
              <w:left w:val="nil"/>
              <w:bottom w:val="single" w:sz="4" w:space="0" w:color="auto"/>
              <w:right w:val="single" w:sz="4" w:space="0" w:color="auto"/>
            </w:tcBorders>
            <w:shd w:val="clear" w:color="000000" w:fill="FFFFFF"/>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立杆6.5米，横挑臂4.5米，包含杆件、地笼制作、基础开挖回填、混凝土、接地。</w:t>
            </w:r>
            <w:r w:rsidRPr="00405F5F">
              <w:rPr>
                <w:rFonts w:ascii="宋体" w:hAnsi="宋体" w:cs="Arial" w:hint="eastAsia"/>
                <w:color w:val="000000"/>
                <w:kern w:val="0"/>
                <w:sz w:val="18"/>
                <w:szCs w:val="18"/>
              </w:rPr>
              <w:br/>
              <w:t>违停杆件净高6.5米，采用镀锌板材，表面处理工艺采用二次电镀（镀锌），立杆基础1*1.5*1.6M，采用混凝土灌筑，以确保立杆的牢固度，考虑嘉兴地区的地理位置特殊性，设计杆件要求具备12级抗风等级。</w:t>
            </w:r>
          </w:p>
        </w:tc>
        <w:tc>
          <w:tcPr>
            <w:tcW w:w="914"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国产</w:t>
            </w:r>
          </w:p>
        </w:tc>
        <w:tc>
          <w:tcPr>
            <w:tcW w:w="415"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套</w:t>
            </w:r>
          </w:p>
        </w:tc>
        <w:tc>
          <w:tcPr>
            <w:tcW w:w="363"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3</w:t>
            </w:r>
          </w:p>
        </w:tc>
      </w:tr>
      <w:tr w:rsidR="00B715F0" w:rsidRPr="00405F5F" w:rsidTr="00B715F0">
        <w:trPr>
          <w:trHeight w:val="255"/>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6</w:t>
            </w:r>
          </w:p>
        </w:tc>
        <w:tc>
          <w:tcPr>
            <w:tcW w:w="1077"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标志牌</w:t>
            </w:r>
          </w:p>
        </w:tc>
        <w:tc>
          <w:tcPr>
            <w:tcW w:w="1868" w:type="pct"/>
            <w:tcBorders>
              <w:top w:val="nil"/>
              <w:left w:val="nil"/>
              <w:bottom w:val="single" w:sz="4" w:space="0" w:color="auto"/>
              <w:right w:val="single" w:sz="4" w:space="0" w:color="auto"/>
            </w:tcBorders>
            <w:shd w:val="clear" w:color="000000" w:fill="FFFFFF"/>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600*800</w:t>
            </w:r>
          </w:p>
        </w:tc>
        <w:tc>
          <w:tcPr>
            <w:tcW w:w="914"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国产</w:t>
            </w:r>
          </w:p>
        </w:tc>
        <w:tc>
          <w:tcPr>
            <w:tcW w:w="415"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套</w:t>
            </w:r>
          </w:p>
        </w:tc>
        <w:tc>
          <w:tcPr>
            <w:tcW w:w="363"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6</w:t>
            </w:r>
          </w:p>
        </w:tc>
      </w:tr>
      <w:tr w:rsidR="00B715F0" w:rsidRPr="00405F5F" w:rsidTr="00B715F0">
        <w:trPr>
          <w:trHeight w:val="255"/>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7</w:t>
            </w:r>
          </w:p>
        </w:tc>
        <w:tc>
          <w:tcPr>
            <w:tcW w:w="1077"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线材及辅材</w:t>
            </w:r>
          </w:p>
        </w:tc>
        <w:tc>
          <w:tcPr>
            <w:tcW w:w="1868" w:type="pct"/>
            <w:tcBorders>
              <w:top w:val="nil"/>
              <w:left w:val="nil"/>
              <w:bottom w:val="single" w:sz="4" w:space="0" w:color="auto"/>
              <w:right w:val="single" w:sz="4" w:space="0" w:color="auto"/>
            </w:tcBorders>
            <w:shd w:val="clear" w:color="000000" w:fill="FFFFFF"/>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含电源线、网线、抱箍、水晶头、线扎、管材、光纤</w:t>
            </w:r>
          </w:p>
        </w:tc>
        <w:tc>
          <w:tcPr>
            <w:tcW w:w="914"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国产</w:t>
            </w:r>
          </w:p>
        </w:tc>
        <w:tc>
          <w:tcPr>
            <w:tcW w:w="415"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处</w:t>
            </w:r>
          </w:p>
        </w:tc>
        <w:tc>
          <w:tcPr>
            <w:tcW w:w="363"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3</w:t>
            </w:r>
          </w:p>
        </w:tc>
      </w:tr>
      <w:tr w:rsidR="00B715F0" w:rsidRPr="00405F5F" w:rsidTr="00B715F0">
        <w:trPr>
          <w:trHeight w:val="255"/>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8</w:t>
            </w:r>
          </w:p>
        </w:tc>
        <w:tc>
          <w:tcPr>
            <w:tcW w:w="1077"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路面施工</w:t>
            </w:r>
          </w:p>
        </w:tc>
        <w:tc>
          <w:tcPr>
            <w:tcW w:w="1868" w:type="pct"/>
            <w:tcBorders>
              <w:top w:val="nil"/>
              <w:left w:val="nil"/>
              <w:bottom w:val="single" w:sz="4" w:space="0" w:color="auto"/>
              <w:right w:val="single" w:sz="4" w:space="0" w:color="auto"/>
            </w:tcBorders>
            <w:shd w:val="clear" w:color="000000" w:fill="FFFFFF"/>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含管路敷设及路面恢复及取电等</w:t>
            </w:r>
          </w:p>
        </w:tc>
        <w:tc>
          <w:tcPr>
            <w:tcW w:w="914"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国产</w:t>
            </w:r>
          </w:p>
        </w:tc>
        <w:tc>
          <w:tcPr>
            <w:tcW w:w="415"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点位</w:t>
            </w:r>
          </w:p>
        </w:tc>
        <w:tc>
          <w:tcPr>
            <w:tcW w:w="363"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3</w:t>
            </w:r>
          </w:p>
        </w:tc>
      </w:tr>
      <w:tr w:rsidR="00B715F0" w:rsidRPr="00405F5F" w:rsidTr="00B715F0">
        <w:trPr>
          <w:trHeight w:val="255"/>
        </w:trPr>
        <w:tc>
          <w:tcPr>
            <w:tcW w:w="363"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9</w:t>
            </w:r>
          </w:p>
        </w:tc>
        <w:tc>
          <w:tcPr>
            <w:tcW w:w="1077"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光纤租赁</w:t>
            </w:r>
          </w:p>
        </w:tc>
        <w:tc>
          <w:tcPr>
            <w:tcW w:w="1868" w:type="pct"/>
            <w:tcBorders>
              <w:top w:val="nil"/>
              <w:left w:val="nil"/>
              <w:bottom w:val="single" w:sz="4" w:space="0" w:color="auto"/>
              <w:right w:val="single" w:sz="4" w:space="0" w:color="auto"/>
            </w:tcBorders>
            <w:shd w:val="clear" w:color="000000" w:fill="FFFFFF"/>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提供线路运营商3年裸光纤租赁</w:t>
            </w:r>
          </w:p>
        </w:tc>
        <w:tc>
          <w:tcPr>
            <w:tcW w:w="914"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国产</w:t>
            </w:r>
          </w:p>
        </w:tc>
        <w:tc>
          <w:tcPr>
            <w:tcW w:w="415"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点位</w:t>
            </w:r>
          </w:p>
        </w:tc>
        <w:tc>
          <w:tcPr>
            <w:tcW w:w="363"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3</w:t>
            </w:r>
          </w:p>
        </w:tc>
      </w:tr>
    </w:tbl>
    <w:p w:rsidR="00B715F0" w:rsidRDefault="00B715F0" w:rsidP="00B715F0"/>
    <w:p w:rsidR="00B715F0" w:rsidRPr="008319FE" w:rsidRDefault="00B715F0" w:rsidP="00B715F0">
      <w:pPr>
        <w:pStyle w:val="afd"/>
        <w:numPr>
          <w:ilvl w:val="0"/>
          <w:numId w:val="43"/>
        </w:numPr>
        <w:ind w:firstLineChars="0"/>
        <w:jc w:val="center"/>
        <w:outlineLvl w:val="2"/>
        <w:rPr>
          <w:rFonts w:ascii="宋体" w:hAnsi="宋体" w:cs="宋体"/>
          <w:b/>
          <w:color w:val="000000"/>
          <w:kern w:val="0"/>
        </w:rPr>
      </w:pPr>
      <w:bookmarkStart w:id="55" w:name="_Toc519602859"/>
      <w:bookmarkStart w:id="56" w:name="_Toc520293441"/>
      <w:r w:rsidRPr="00596CBB">
        <w:rPr>
          <w:rFonts w:ascii="宋体" w:hAnsi="宋体" w:cs="宋体" w:hint="eastAsia"/>
          <w:b/>
          <w:color w:val="000000"/>
          <w:kern w:val="0"/>
        </w:rPr>
        <w:t>机房设备</w:t>
      </w:r>
      <w:r w:rsidRPr="008319FE">
        <w:rPr>
          <w:rFonts w:ascii="宋体" w:hAnsi="宋体" w:cs="宋体" w:hint="eastAsia"/>
          <w:b/>
          <w:color w:val="000000"/>
          <w:kern w:val="0"/>
        </w:rPr>
        <w:t>清单</w:t>
      </w:r>
      <w:bookmarkEnd w:id="55"/>
      <w:bookmarkEnd w:id="56"/>
    </w:p>
    <w:tbl>
      <w:tblPr>
        <w:tblW w:w="5000" w:type="pct"/>
        <w:tblLook w:val="04A0"/>
      </w:tblPr>
      <w:tblGrid>
        <w:gridCol w:w="618"/>
        <w:gridCol w:w="1296"/>
        <w:gridCol w:w="4120"/>
        <w:gridCol w:w="2016"/>
        <w:gridCol w:w="618"/>
        <w:gridCol w:w="618"/>
      </w:tblGrid>
      <w:tr w:rsidR="00B715F0" w:rsidRPr="00405F5F" w:rsidTr="00B715F0">
        <w:trPr>
          <w:trHeight w:val="270"/>
          <w:tblHeader/>
        </w:trPr>
        <w:tc>
          <w:tcPr>
            <w:tcW w:w="196"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715F0" w:rsidRPr="00405F5F" w:rsidRDefault="00B715F0" w:rsidP="00B715F0">
            <w:pPr>
              <w:widowControl/>
              <w:jc w:val="left"/>
              <w:rPr>
                <w:rFonts w:ascii="宋体" w:hAnsi="宋体" w:cs="Arial"/>
                <w:b/>
                <w:bCs/>
                <w:kern w:val="0"/>
                <w:sz w:val="20"/>
                <w:szCs w:val="20"/>
              </w:rPr>
            </w:pPr>
            <w:r w:rsidRPr="00405F5F">
              <w:rPr>
                <w:rFonts w:ascii="宋体" w:hAnsi="宋体" w:cs="Arial" w:hint="eastAsia"/>
                <w:b/>
                <w:bCs/>
                <w:kern w:val="0"/>
                <w:sz w:val="20"/>
                <w:szCs w:val="20"/>
              </w:rPr>
              <w:t>序号</w:t>
            </w:r>
          </w:p>
        </w:tc>
        <w:tc>
          <w:tcPr>
            <w:tcW w:w="817" w:type="pct"/>
            <w:tcBorders>
              <w:top w:val="single" w:sz="8" w:space="0" w:color="auto"/>
              <w:left w:val="nil"/>
              <w:bottom w:val="single" w:sz="8" w:space="0" w:color="auto"/>
              <w:right w:val="single" w:sz="8" w:space="0" w:color="auto"/>
            </w:tcBorders>
            <w:shd w:val="clear" w:color="auto" w:fill="auto"/>
            <w:noWrap/>
            <w:vAlign w:val="center"/>
            <w:hideMark/>
          </w:tcPr>
          <w:p w:rsidR="00B715F0" w:rsidRPr="00405F5F" w:rsidRDefault="00B715F0" w:rsidP="00B715F0">
            <w:pPr>
              <w:widowControl/>
              <w:jc w:val="left"/>
              <w:rPr>
                <w:rFonts w:ascii="宋体" w:hAnsi="宋体" w:cs="Arial"/>
                <w:b/>
                <w:bCs/>
                <w:kern w:val="0"/>
                <w:sz w:val="20"/>
                <w:szCs w:val="20"/>
              </w:rPr>
            </w:pPr>
            <w:r w:rsidRPr="00405F5F">
              <w:rPr>
                <w:rFonts w:ascii="宋体" w:hAnsi="宋体" w:cs="Arial" w:hint="eastAsia"/>
                <w:b/>
                <w:bCs/>
                <w:kern w:val="0"/>
                <w:sz w:val="20"/>
                <w:szCs w:val="20"/>
              </w:rPr>
              <w:t>设备名称</w:t>
            </w:r>
          </w:p>
        </w:tc>
        <w:tc>
          <w:tcPr>
            <w:tcW w:w="2667" w:type="pct"/>
            <w:tcBorders>
              <w:top w:val="single" w:sz="8" w:space="0" w:color="auto"/>
              <w:left w:val="nil"/>
              <w:bottom w:val="single" w:sz="8" w:space="0" w:color="auto"/>
              <w:right w:val="single" w:sz="8" w:space="0" w:color="auto"/>
            </w:tcBorders>
            <w:shd w:val="clear" w:color="000000" w:fill="FFFFFF"/>
            <w:vAlign w:val="center"/>
            <w:hideMark/>
          </w:tcPr>
          <w:p w:rsidR="00B715F0" w:rsidRPr="00405F5F" w:rsidRDefault="00B715F0" w:rsidP="00B715F0">
            <w:pPr>
              <w:widowControl/>
              <w:jc w:val="left"/>
              <w:rPr>
                <w:rFonts w:ascii="宋体" w:hAnsi="宋体" w:cs="Arial"/>
                <w:b/>
                <w:bCs/>
                <w:color w:val="000000"/>
                <w:kern w:val="0"/>
                <w:sz w:val="20"/>
                <w:szCs w:val="20"/>
              </w:rPr>
            </w:pPr>
            <w:r w:rsidRPr="00405F5F">
              <w:rPr>
                <w:rFonts w:ascii="宋体" w:hAnsi="宋体" w:cs="Arial" w:hint="eastAsia"/>
                <w:b/>
                <w:bCs/>
                <w:color w:val="000000"/>
                <w:kern w:val="0"/>
                <w:sz w:val="20"/>
                <w:szCs w:val="20"/>
              </w:rPr>
              <w:t>配置参数</w:t>
            </w:r>
          </w:p>
        </w:tc>
        <w:tc>
          <w:tcPr>
            <w:tcW w:w="752" w:type="pct"/>
            <w:tcBorders>
              <w:top w:val="single" w:sz="8" w:space="0" w:color="auto"/>
              <w:left w:val="nil"/>
              <w:bottom w:val="single" w:sz="8" w:space="0" w:color="auto"/>
              <w:right w:val="single" w:sz="8" w:space="0" w:color="auto"/>
            </w:tcBorders>
            <w:shd w:val="clear" w:color="000000" w:fill="FFFFFF"/>
            <w:noWrap/>
            <w:vAlign w:val="center"/>
            <w:hideMark/>
          </w:tcPr>
          <w:p w:rsidR="00B715F0" w:rsidRPr="00405F5F" w:rsidRDefault="00B715F0" w:rsidP="00B715F0">
            <w:pPr>
              <w:widowControl/>
              <w:jc w:val="left"/>
              <w:rPr>
                <w:rFonts w:ascii="宋体" w:hAnsi="宋体" w:cs="Arial"/>
                <w:b/>
                <w:bCs/>
                <w:color w:val="000000"/>
                <w:kern w:val="0"/>
                <w:sz w:val="20"/>
                <w:szCs w:val="20"/>
              </w:rPr>
            </w:pPr>
            <w:r w:rsidRPr="00405F5F">
              <w:rPr>
                <w:rFonts w:ascii="宋体" w:hAnsi="宋体" w:cs="Arial" w:hint="eastAsia"/>
                <w:b/>
                <w:bCs/>
                <w:color w:val="000000"/>
                <w:kern w:val="0"/>
                <w:sz w:val="20"/>
                <w:szCs w:val="20"/>
              </w:rPr>
              <w:t>参考品牌</w:t>
            </w:r>
          </w:p>
        </w:tc>
        <w:tc>
          <w:tcPr>
            <w:tcW w:w="222" w:type="pct"/>
            <w:tcBorders>
              <w:top w:val="single" w:sz="8" w:space="0" w:color="auto"/>
              <w:left w:val="nil"/>
              <w:bottom w:val="single" w:sz="8" w:space="0" w:color="auto"/>
              <w:right w:val="single" w:sz="8" w:space="0" w:color="auto"/>
            </w:tcBorders>
            <w:shd w:val="clear" w:color="000000" w:fill="FFFFFF"/>
            <w:noWrap/>
            <w:vAlign w:val="center"/>
            <w:hideMark/>
          </w:tcPr>
          <w:p w:rsidR="00B715F0" w:rsidRPr="00405F5F" w:rsidRDefault="00B715F0" w:rsidP="00B715F0">
            <w:pPr>
              <w:widowControl/>
              <w:jc w:val="left"/>
              <w:rPr>
                <w:rFonts w:ascii="宋体" w:hAnsi="宋体" w:cs="Arial"/>
                <w:b/>
                <w:bCs/>
                <w:color w:val="000000"/>
                <w:kern w:val="0"/>
                <w:sz w:val="20"/>
                <w:szCs w:val="20"/>
              </w:rPr>
            </w:pPr>
            <w:r w:rsidRPr="00405F5F">
              <w:rPr>
                <w:rFonts w:ascii="宋体" w:hAnsi="宋体" w:cs="Arial" w:hint="eastAsia"/>
                <w:b/>
                <w:bCs/>
                <w:color w:val="000000"/>
                <w:kern w:val="0"/>
                <w:sz w:val="20"/>
                <w:szCs w:val="20"/>
              </w:rPr>
              <w:t>单位</w:t>
            </w:r>
          </w:p>
        </w:tc>
        <w:tc>
          <w:tcPr>
            <w:tcW w:w="346" w:type="pct"/>
            <w:tcBorders>
              <w:top w:val="single" w:sz="8" w:space="0" w:color="auto"/>
              <w:left w:val="nil"/>
              <w:bottom w:val="single" w:sz="8" w:space="0" w:color="auto"/>
              <w:right w:val="single" w:sz="8" w:space="0" w:color="auto"/>
            </w:tcBorders>
            <w:shd w:val="clear" w:color="000000" w:fill="FFFFFF"/>
            <w:noWrap/>
            <w:vAlign w:val="center"/>
            <w:hideMark/>
          </w:tcPr>
          <w:p w:rsidR="00B715F0" w:rsidRPr="00405F5F" w:rsidRDefault="00B715F0" w:rsidP="00B715F0">
            <w:pPr>
              <w:widowControl/>
              <w:jc w:val="left"/>
              <w:rPr>
                <w:rFonts w:ascii="宋体" w:hAnsi="宋体" w:cs="Arial"/>
                <w:b/>
                <w:bCs/>
                <w:color w:val="000000"/>
                <w:kern w:val="0"/>
                <w:sz w:val="20"/>
                <w:szCs w:val="20"/>
              </w:rPr>
            </w:pPr>
            <w:r w:rsidRPr="00405F5F">
              <w:rPr>
                <w:rFonts w:ascii="宋体" w:hAnsi="宋体" w:cs="Arial" w:hint="eastAsia"/>
                <w:b/>
                <w:bCs/>
                <w:color w:val="000000"/>
                <w:kern w:val="0"/>
                <w:sz w:val="20"/>
                <w:szCs w:val="20"/>
              </w:rPr>
              <w:t>数量</w:t>
            </w:r>
          </w:p>
        </w:tc>
      </w:tr>
      <w:tr w:rsidR="00B715F0" w:rsidRPr="00405F5F" w:rsidTr="00B715F0">
        <w:trPr>
          <w:trHeight w:val="255"/>
        </w:trPr>
        <w:tc>
          <w:tcPr>
            <w:tcW w:w="19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15F0" w:rsidRPr="00BD53D5" w:rsidRDefault="00B715F0" w:rsidP="00B715F0">
            <w:pPr>
              <w:widowControl/>
              <w:jc w:val="center"/>
              <w:rPr>
                <w:rFonts w:ascii="宋体" w:hAnsi="宋体" w:cs="Arial"/>
                <w:color w:val="000000"/>
                <w:kern w:val="0"/>
                <w:sz w:val="18"/>
                <w:szCs w:val="18"/>
              </w:rPr>
            </w:pPr>
            <w:r w:rsidRPr="00BD53D5">
              <w:rPr>
                <w:rFonts w:ascii="宋体" w:hAnsi="宋体" w:cs="Arial" w:hint="eastAsia"/>
                <w:color w:val="000000"/>
                <w:kern w:val="0"/>
                <w:sz w:val="18"/>
                <w:szCs w:val="18"/>
              </w:rPr>
              <w:t>1</w:t>
            </w:r>
          </w:p>
        </w:tc>
        <w:tc>
          <w:tcPr>
            <w:tcW w:w="817" w:type="pct"/>
            <w:tcBorders>
              <w:top w:val="single" w:sz="4" w:space="0" w:color="auto"/>
              <w:left w:val="nil"/>
              <w:bottom w:val="single" w:sz="4" w:space="0" w:color="auto"/>
              <w:right w:val="single" w:sz="4" w:space="0" w:color="auto"/>
            </w:tcBorders>
            <w:shd w:val="clear" w:color="000000" w:fill="FFFFFF"/>
            <w:noWrap/>
            <w:vAlign w:val="center"/>
            <w:hideMark/>
          </w:tcPr>
          <w:p w:rsidR="00B715F0" w:rsidRPr="00BD53D5" w:rsidRDefault="00B715F0" w:rsidP="00B715F0">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磁盘阵列</w:t>
            </w:r>
          </w:p>
        </w:tc>
        <w:tc>
          <w:tcPr>
            <w:tcW w:w="2667" w:type="pct"/>
            <w:tcBorders>
              <w:top w:val="single" w:sz="4" w:space="0" w:color="auto"/>
              <w:left w:val="nil"/>
              <w:bottom w:val="single" w:sz="4" w:space="0" w:color="auto"/>
              <w:right w:val="single" w:sz="4" w:space="0" w:color="auto"/>
            </w:tcBorders>
            <w:shd w:val="clear" w:color="000000" w:fill="FFFFFF"/>
            <w:vAlign w:val="center"/>
            <w:hideMark/>
          </w:tcPr>
          <w:p w:rsidR="00B715F0" w:rsidRPr="00BD53D5" w:rsidRDefault="00B715F0" w:rsidP="00B715F0">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详细技术参数见招标文件</w:t>
            </w:r>
          </w:p>
        </w:tc>
        <w:tc>
          <w:tcPr>
            <w:tcW w:w="752" w:type="pct"/>
            <w:tcBorders>
              <w:top w:val="single" w:sz="4" w:space="0" w:color="auto"/>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海康威视、华尊、宇视</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台</w:t>
            </w:r>
          </w:p>
        </w:tc>
        <w:tc>
          <w:tcPr>
            <w:tcW w:w="346" w:type="pct"/>
            <w:tcBorders>
              <w:top w:val="single" w:sz="4" w:space="0" w:color="auto"/>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2</w:t>
            </w:r>
          </w:p>
        </w:tc>
      </w:tr>
      <w:tr w:rsidR="00B715F0" w:rsidRPr="00405F5F" w:rsidTr="00B715F0">
        <w:trPr>
          <w:trHeight w:val="255"/>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BD53D5" w:rsidRDefault="00B715F0" w:rsidP="00B715F0">
            <w:pPr>
              <w:widowControl/>
              <w:jc w:val="center"/>
              <w:rPr>
                <w:rFonts w:ascii="宋体" w:hAnsi="宋体" w:cs="Arial"/>
                <w:color w:val="000000"/>
                <w:kern w:val="0"/>
                <w:sz w:val="18"/>
                <w:szCs w:val="18"/>
              </w:rPr>
            </w:pPr>
            <w:r w:rsidRPr="00BD53D5">
              <w:rPr>
                <w:rFonts w:ascii="宋体" w:hAnsi="宋体" w:cs="Arial" w:hint="eastAsia"/>
                <w:color w:val="000000"/>
                <w:kern w:val="0"/>
                <w:sz w:val="18"/>
                <w:szCs w:val="18"/>
              </w:rPr>
              <w:t>2</w:t>
            </w:r>
          </w:p>
        </w:tc>
        <w:tc>
          <w:tcPr>
            <w:tcW w:w="817" w:type="pct"/>
            <w:tcBorders>
              <w:top w:val="nil"/>
              <w:left w:val="nil"/>
              <w:bottom w:val="single" w:sz="4" w:space="0" w:color="auto"/>
              <w:right w:val="single" w:sz="4" w:space="0" w:color="auto"/>
            </w:tcBorders>
            <w:shd w:val="clear" w:color="000000" w:fill="FFFFFF"/>
            <w:noWrap/>
            <w:vAlign w:val="center"/>
            <w:hideMark/>
          </w:tcPr>
          <w:p w:rsidR="00B715F0" w:rsidRPr="00BD53D5" w:rsidRDefault="00B715F0" w:rsidP="00B715F0">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存储磁盘</w:t>
            </w:r>
          </w:p>
        </w:tc>
        <w:tc>
          <w:tcPr>
            <w:tcW w:w="2667" w:type="pct"/>
            <w:tcBorders>
              <w:top w:val="nil"/>
              <w:left w:val="nil"/>
              <w:bottom w:val="single" w:sz="4" w:space="0" w:color="auto"/>
              <w:right w:val="single" w:sz="4" w:space="0" w:color="auto"/>
            </w:tcBorders>
            <w:shd w:val="clear" w:color="000000" w:fill="FFFFFF"/>
            <w:vAlign w:val="center"/>
            <w:hideMark/>
          </w:tcPr>
          <w:p w:rsidR="00B715F0" w:rsidRPr="00BD53D5" w:rsidRDefault="00B715F0" w:rsidP="00B715F0">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4TB，网络磁盘阵列专用硬盘</w:t>
            </w:r>
          </w:p>
        </w:tc>
        <w:tc>
          <w:tcPr>
            <w:tcW w:w="752"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希捷、西数、海康威视</w:t>
            </w:r>
          </w:p>
        </w:tc>
        <w:tc>
          <w:tcPr>
            <w:tcW w:w="222"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块</w:t>
            </w:r>
          </w:p>
        </w:tc>
        <w:tc>
          <w:tcPr>
            <w:tcW w:w="346"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10</w:t>
            </w:r>
          </w:p>
        </w:tc>
      </w:tr>
      <w:tr w:rsidR="00B715F0" w:rsidRPr="00405F5F" w:rsidTr="00B715F0">
        <w:trPr>
          <w:trHeight w:val="450"/>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3</w:t>
            </w:r>
          </w:p>
        </w:tc>
        <w:tc>
          <w:tcPr>
            <w:tcW w:w="817"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接入服务器</w:t>
            </w:r>
          </w:p>
        </w:tc>
        <w:tc>
          <w:tcPr>
            <w:tcW w:w="2667" w:type="pct"/>
            <w:tcBorders>
              <w:top w:val="nil"/>
              <w:left w:val="nil"/>
              <w:bottom w:val="single" w:sz="4" w:space="0" w:color="auto"/>
              <w:right w:val="single" w:sz="4" w:space="0" w:color="auto"/>
            </w:tcBorders>
            <w:shd w:val="clear" w:color="000000" w:fill="FFFFFF"/>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4114(10核2.2GHz)×1/32G DDR4/1TB 7.2K  SATA×2/SAS_HBA/1GbE×2/Win Svr 2016 简中标版/550W(1+1)/2U/16DIMM</w:t>
            </w:r>
          </w:p>
        </w:tc>
        <w:tc>
          <w:tcPr>
            <w:tcW w:w="752"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海康威视、华尊、宇视</w:t>
            </w:r>
          </w:p>
        </w:tc>
        <w:tc>
          <w:tcPr>
            <w:tcW w:w="222"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台</w:t>
            </w:r>
          </w:p>
        </w:tc>
        <w:tc>
          <w:tcPr>
            <w:tcW w:w="346"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2</w:t>
            </w:r>
          </w:p>
        </w:tc>
      </w:tr>
      <w:tr w:rsidR="00B715F0" w:rsidRPr="00405F5F" w:rsidTr="00B715F0">
        <w:trPr>
          <w:trHeight w:val="255"/>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4</w:t>
            </w:r>
          </w:p>
        </w:tc>
        <w:tc>
          <w:tcPr>
            <w:tcW w:w="817"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机房机柜</w:t>
            </w:r>
          </w:p>
        </w:tc>
        <w:tc>
          <w:tcPr>
            <w:tcW w:w="2667" w:type="pct"/>
            <w:tcBorders>
              <w:top w:val="nil"/>
              <w:left w:val="nil"/>
              <w:bottom w:val="single" w:sz="4" w:space="0" w:color="auto"/>
              <w:right w:val="single" w:sz="4" w:space="0" w:color="auto"/>
            </w:tcBorders>
            <w:shd w:val="clear" w:color="000000" w:fill="FFFFFF"/>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服务器机柜</w:t>
            </w:r>
          </w:p>
        </w:tc>
        <w:tc>
          <w:tcPr>
            <w:tcW w:w="752"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国产</w:t>
            </w:r>
          </w:p>
        </w:tc>
        <w:tc>
          <w:tcPr>
            <w:tcW w:w="222"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台</w:t>
            </w:r>
          </w:p>
        </w:tc>
        <w:tc>
          <w:tcPr>
            <w:tcW w:w="346"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1</w:t>
            </w:r>
          </w:p>
        </w:tc>
      </w:tr>
      <w:tr w:rsidR="00B715F0" w:rsidRPr="00405F5F" w:rsidTr="00B715F0">
        <w:trPr>
          <w:trHeight w:val="1575"/>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5</w:t>
            </w:r>
          </w:p>
        </w:tc>
        <w:tc>
          <w:tcPr>
            <w:tcW w:w="817"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接入交换机</w:t>
            </w:r>
          </w:p>
        </w:tc>
        <w:tc>
          <w:tcPr>
            <w:tcW w:w="2667" w:type="pct"/>
            <w:tcBorders>
              <w:top w:val="nil"/>
              <w:left w:val="nil"/>
              <w:bottom w:val="single" w:sz="4" w:space="0" w:color="auto"/>
              <w:right w:val="single" w:sz="4" w:space="0" w:color="auto"/>
            </w:tcBorders>
            <w:shd w:val="clear" w:color="000000" w:fill="FFFFFF"/>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交换容量≥335Gbps,包转发率≥95Mpps，千兆电口≥24个，千兆光口≥4个</w:t>
            </w:r>
            <w:r w:rsidRPr="00405F5F">
              <w:rPr>
                <w:rFonts w:ascii="宋体" w:hAnsi="宋体" w:cs="Arial" w:hint="eastAsia"/>
                <w:color w:val="000000"/>
                <w:kern w:val="0"/>
                <w:sz w:val="18"/>
                <w:szCs w:val="18"/>
              </w:rPr>
              <w:br/>
              <w:t>MAC地址表≥16K；ACL≥1K</w:t>
            </w:r>
            <w:r w:rsidRPr="00405F5F">
              <w:rPr>
                <w:rFonts w:ascii="宋体" w:hAnsi="宋体" w:cs="Arial" w:hint="eastAsia"/>
                <w:color w:val="000000"/>
                <w:kern w:val="0"/>
                <w:sz w:val="18"/>
                <w:szCs w:val="18"/>
              </w:rPr>
              <w:br/>
              <w:t>路由表容量≥1K（支持OSPF）</w:t>
            </w:r>
            <w:r w:rsidRPr="00405F5F">
              <w:rPr>
                <w:rFonts w:ascii="宋体" w:hAnsi="宋体" w:cs="Arial" w:hint="eastAsia"/>
                <w:color w:val="000000"/>
                <w:kern w:val="0"/>
                <w:sz w:val="18"/>
                <w:szCs w:val="18"/>
              </w:rPr>
              <w:br/>
              <w:t>实现ERPS功能，</w:t>
            </w:r>
            <w:r w:rsidRPr="00405F5F">
              <w:rPr>
                <w:rFonts w:ascii="宋体" w:hAnsi="宋体" w:cs="Arial" w:hint="eastAsia"/>
                <w:color w:val="000000"/>
                <w:kern w:val="0"/>
                <w:sz w:val="18"/>
                <w:szCs w:val="18"/>
              </w:rPr>
              <w:br/>
              <w:t>能够快速阻断环路，</w:t>
            </w:r>
            <w:r w:rsidRPr="00405F5F">
              <w:rPr>
                <w:rFonts w:ascii="宋体" w:hAnsi="宋体" w:cs="Arial" w:hint="eastAsia"/>
                <w:color w:val="000000"/>
                <w:kern w:val="0"/>
                <w:sz w:val="18"/>
                <w:szCs w:val="18"/>
              </w:rPr>
              <w:br/>
              <w:t>链路收敛时间≤50ms。</w:t>
            </w:r>
            <w:r w:rsidRPr="00405F5F">
              <w:rPr>
                <w:rFonts w:ascii="宋体" w:hAnsi="宋体" w:cs="Arial" w:hint="eastAsia"/>
                <w:color w:val="000000"/>
                <w:kern w:val="0"/>
                <w:sz w:val="18"/>
                <w:szCs w:val="18"/>
              </w:rPr>
              <w:br/>
              <w:t>提供三年原厂质保授权，三年工程师上门服务，三年只换不修服务。</w:t>
            </w:r>
          </w:p>
        </w:tc>
        <w:tc>
          <w:tcPr>
            <w:tcW w:w="752"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H3C、华为、锐捷</w:t>
            </w:r>
          </w:p>
        </w:tc>
        <w:tc>
          <w:tcPr>
            <w:tcW w:w="222"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台</w:t>
            </w:r>
          </w:p>
        </w:tc>
        <w:tc>
          <w:tcPr>
            <w:tcW w:w="346"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2</w:t>
            </w:r>
          </w:p>
        </w:tc>
      </w:tr>
      <w:tr w:rsidR="00B715F0" w:rsidRPr="00405F5F" w:rsidTr="00B715F0">
        <w:trPr>
          <w:trHeight w:val="255"/>
        </w:trPr>
        <w:tc>
          <w:tcPr>
            <w:tcW w:w="196" w:type="pct"/>
            <w:tcBorders>
              <w:top w:val="nil"/>
              <w:left w:val="single" w:sz="4" w:space="0" w:color="auto"/>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6</w:t>
            </w:r>
          </w:p>
        </w:tc>
        <w:tc>
          <w:tcPr>
            <w:tcW w:w="817"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中心工程辅材</w:t>
            </w:r>
          </w:p>
        </w:tc>
        <w:tc>
          <w:tcPr>
            <w:tcW w:w="2667" w:type="pct"/>
            <w:tcBorders>
              <w:top w:val="nil"/>
              <w:left w:val="nil"/>
              <w:bottom w:val="single" w:sz="4" w:space="0" w:color="auto"/>
              <w:right w:val="single" w:sz="4" w:space="0" w:color="auto"/>
            </w:tcBorders>
            <w:shd w:val="clear" w:color="000000" w:fill="FFFFFF"/>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RJ45水晶头、标签、电源插排、开关电源、网线</w:t>
            </w:r>
          </w:p>
        </w:tc>
        <w:tc>
          <w:tcPr>
            <w:tcW w:w="752"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国产</w:t>
            </w:r>
          </w:p>
        </w:tc>
        <w:tc>
          <w:tcPr>
            <w:tcW w:w="222"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批</w:t>
            </w:r>
          </w:p>
        </w:tc>
        <w:tc>
          <w:tcPr>
            <w:tcW w:w="346" w:type="pct"/>
            <w:tcBorders>
              <w:top w:val="nil"/>
              <w:left w:val="nil"/>
              <w:bottom w:val="single" w:sz="4" w:space="0" w:color="auto"/>
              <w:right w:val="single" w:sz="4" w:space="0" w:color="auto"/>
            </w:tcBorders>
            <w:shd w:val="clear" w:color="000000" w:fill="FFFFFF"/>
            <w:noWrap/>
            <w:vAlign w:val="center"/>
            <w:hideMark/>
          </w:tcPr>
          <w:p w:rsidR="00B715F0" w:rsidRPr="00405F5F" w:rsidRDefault="00B715F0" w:rsidP="00B715F0">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1</w:t>
            </w:r>
          </w:p>
        </w:tc>
      </w:tr>
    </w:tbl>
    <w:p w:rsidR="00C33727" w:rsidRPr="00F80A95" w:rsidRDefault="00C33727" w:rsidP="00C33727">
      <w:pPr>
        <w:adjustRightInd w:val="0"/>
        <w:snapToGrid w:val="0"/>
        <w:spacing w:line="360" w:lineRule="auto"/>
        <w:ind w:firstLineChars="250" w:firstLine="602"/>
        <w:rPr>
          <w:rFonts w:ascii="宋体" w:hAnsi="宋体"/>
          <w:b/>
          <w:sz w:val="24"/>
        </w:rPr>
      </w:pPr>
      <w:r w:rsidRPr="00927D37">
        <w:rPr>
          <w:rFonts w:ascii="黑体" w:eastAsia="黑体" w:hAnsi="宋体" w:cs="Courier New" w:hint="eastAsia"/>
          <w:b/>
          <w:color w:val="0000FF"/>
          <w:sz w:val="24"/>
        </w:rPr>
        <w:t>注：以上推荐品牌只是招标引用的品牌，欢迎相当于推荐品牌的其它品牌参加投标。如投标人拟选用的是招标人推荐的品牌则无须在投标文件中明确所选用的品牌，但</w:t>
      </w:r>
      <w:r w:rsidRPr="00E21730">
        <w:rPr>
          <w:rFonts w:ascii="黑体" w:eastAsia="黑体" w:hAnsi="宋体" w:cs="Courier New" w:hint="eastAsia"/>
          <w:b/>
          <w:color w:val="0000FF"/>
          <w:sz w:val="24"/>
        </w:rPr>
        <w:t>中标后实际采购时必须从招标文件（</w:t>
      </w:r>
      <w:r w:rsidRPr="00927D37">
        <w:rPr>
          <w:rFonts w:ascii="黑体" w:eastAsia="黑体" w:hAnsi="宋体" w:cs="Courier New" w:hint="eastAsia"/>
          <w:b/>
          <w:color w:val="0000FF"/>
          <w:sz w:val="24"/>
        </w:rPr>
        <w:t>含清单）引用的品牌中选用其中一个品牌作为实际使用品牌；若投标人拟选用的品牌在招标人推荐品牌范围之外的，则其必须在投标文件中以单独章节附相关资料以证明其投标选用品牌是相当于招标人推荐品牌，否则由评标委员会作否决投标处理。</w:t>
      </w:r>
    </w:p>
    <w:p w:rsidR="00C33727" w:rsidRDefault="00C33727" w:rsidP="00EC375D">
      <w:pPr>
        <w:pStyle w:val="2"/>
        <w:numPr>
          <w:ilvl w:val="0"/>
          <w:numId w:val="36"/>
        </w:numPr>
        <w:tabs>
          <w:tab w:val="left" w:pos="426"/>
          <w:tab w:val="left" w:pos="567"/>
          <w:tab w:val="left" w:pos="709"/>
        </w:tabs>
        <w:adjustRightInd w:val="0"/>
        <w:snapToGrid w:val="0"/>
        <w:spacing w:before="0" w:after="0" w:line="360" w:lineRule="auto"/>
        <w:ind w:left="284" w:hanging="142"/>
        <w:rPr>
          <w:rFonts w:ascii="宋体" w:eastAsia="宋体" w:hAnsi="宋体" w:cs="宋体"/>
          <w:sz w:val="24"/>
          <w:szCs w:val="24"/>
        </w:rPr>
      </w:pPr>
      <w:bookmarkStart w:id="57" w:name="_Toc396120054"/>
      <w:bookmarkStart w:id="58" w:name="_Toc395771945"/>
      <w:bookmarkStart w:id="59" w:name="_Toc486237784"/>
      <w:bookmarkStart w:id="60" w:name="_Toc322441283"/>
      <w:bookmarkStart w:id="61" w:name="_Toc519607089"/>
      <w:bookmarkStart w:id="62" w:name="_Toc530230593"/>
      <w:r>
        <w:rPr>
          <w:rFonts w:ascii="宋体" w:eastAsia="宋体" w:hAnsi="宋体" w:cs="宋体" w:hint="eastAsia"/>
          <w:sz w:val="24"/>
          <w:szCs w:val="24"/>
        </w:rPr>
        <w:t>系统建设要求</w:t>
      </w:r>
      <w:bookmarkEnd w:id="57"/>
      <w:bookmarkEnd w:id="58"/>
      <w:bookmarkEnd w:id="59"/>
      <w:bookmarkEnd w:id="60"/>
      <w:bookmarkEnd w:id="61"/>
      <w:bookmarkEnd w:id="62"/>
      <w:r w:rsidRPr="00814AA5">
        <w:rPr>
          <w:rFonts w:ascii="宋体" w:hAnsi="宋体"/>
          <w:sz w:val="28"/>
          <w:szCs w:val="28"/>
        </w:rPr>
        <w:t>▲</w:t>
      </w:r>
    </w:p>
    <w:p w:rsidR="00B715F0" w:rsidRPr="00DA2EA9" w:rsidRDefault="00B715F0" w:rsidP="00B715F0">
      <w:pPr>
        <w:numPr>
          <w:ilvl w:val="0"/>
          <w:numId w:val="48"/>
        </w:numPr>
        <w:tabs>
          <w:tab w:val="left" w:pos="993"/>
        </w:tabs>
        <w:adjustRightInd w:val="0"/>
        <w:snapToGrid w:val="0"/>
        <w:spacing w:line="360" w:lineRule="auto"/>
        <w:ind w:left="0" w:firstLine="420"/>
        <w:outlineLvl w:val="2"/>
        <w:rPr>
          <w:rFonts w:ascii="宋体" w:hAnsi="宋体" w:cs="宋体"/>
          <w:b/>
          <w:sz w:val="24"/>
        </w:rPr>
      </w:pPr>
      <w:bookmarkStart w:id="63" w:name="_Toc519602861"/>
      <w:bookmarkStart w:id="64" w:name="_Toc520293443"/>
      <w:bookmarkStart w:id="65" w:name="_Toc519607126"/>
      <w:bookmarkStart w:id="66" w:name="_Toc530230603"/>
      <w:r w:rsidRPr="00A707AF">
        <w:rPr>
          <w:rFonts w:ascii="宋体" w:hAnsi="宋体" w:cs="宋体" w:hint="eastAsia"/>
          <w:b/>
          <w:sz w:val="24"/>
        </w:rPr>
        <w:t>闯单行、禁左抓拍系统</w:t>
      </w:r>
      <w:r w:rsidRPr="00DA2EA9">
        <w:rPr>
          <w:rFonts w:ascii="宋体" w:hAnsi="宋体" w:cs="宋体" w:hint="eastAsia"/>
          <w:b/>
          <w:sz w:val="24"/>
        </w:rPr>
        <w:t>建设要求</w:t>
      </w:r>
    </w:p>
    <w:p w:rsidR="00B715F0" w:rsidRPr="00114A51" w:rsidRDefault="00B715F0" w:rsidP="00B715F0">
      <w:pPr>
        <w:pStyle w:val="Style2"/>
        <w:numPr>
          <w:ilvl w:val="0"/>
          <w:numId w:val="41"/>
        </w:numPr>
        <w:ind w:firstLineChars="0"/>
        <w:outlineLvl w:val="3"/>
        <w:rPr>
          <w:rFonts w:ascii="宋体" w:hAnsi="宋体" w:cs="宋体"/>
          <w:b/>
        </w:rPr>
      </w:pPr>
      <w:bookmarkStart w:id="67" w:name="_Toc303027247"/>
      <w:bookmarkStart w:id="68" w:name="_Toc303185582"/>
      <w:bookmarkStart w:id="69" w:name="_Toc413676222"/>
      <w:bookmarkStart w:id="70" w:name="_Toc438629084"/>
      <w:bookmarkStart w:id="71" w:name="_Toc493169708"/>
      <w:bookmarkStart w:id="72" w:name="_Toc515635393"/>
      <w:bookmarkStart w:id="73" w:name="_Toc457909972"/>
      <w:r>
        <w:rPr>
          <w:rFonts w:ascii="宋体" w:hAnsi="宋体" w:cs="宋体" w:hint="eastAsia"/>
          <w:b/>
        </w:rPr>
        <w:t>卡口监测记录功能</w:t>
      </w:r>
      <w:bookmarkEnd w:id="67"/>
      <w:bookmarkEnd w:id="68"/>
      <w:bookmarkEnd w:id="69"/>
      <w:bookmarkEnd w:id="70"/>
      <w:bookmarkEnd w:id="71"/>
      <w:bookmarkEnd w:id="72"/>
    </w:p>
    <w:p w:rsidR="00B715F0" w:rsidRDefault="00B715F0" w:rsidP="00B715F0">
      <w:pPr>
        <w:adjustRightInd w:val="0"/>
        <w:snapToGrid w:val="0"/>
        <w:spacing w:line="360" w:lineRule="auto"/>
        <w:ind w:firstLineChars="200" w:firstLine="480"/>
        <w:rPr>
          <w:rFonts w:ascii="宋体" w:hAnsi="宋体" w:cs="宋体"/>
        </w:rPr>
      </w:pPr>
      <w:r>
        <w:rPr>
          <w:rFonts w:ascii="宋体" w:hAnsi="宋体" w:cs="宋体" w:hint="eastAsia"/>
          <w:sz w:val="24"/>
          <w:szCs w:val="20"/>
        </w:rPr>
        <w:t>系统能够准确捕获、记录车辆通行信息（车辆尾部的图片），对通过车辆的捕获率不小于99%。记录的车辆信息除包含图像信息外，还包括文本信息，如日期、时间（精确到秒）、地点、方向、号牌号码等。车辆信息写入关联数据库，并将相关文本信息叠加到图片上。</w:t>
      </w:r>
    </w:p>
    <w:p w:rsidR="00B715F0" w:rsidRPr="00114A51" w:rsidRDefault="00B715F0" w:rsidP="00B715F0">
      <w:pPr>
        <w:pStyle w:val="Style2"/>
        <w:numPr>
          <w:ilvl w:val="0"/>
          <w:numId w:val="41"/>
        </w:numPr>
        <w:ind w:firstLineChars="0"/>
        <w:outlineLvl w:val="3"/>
        <w:rPr>
          <w:rFonts w:ascii="宋体" w:hAnsi="宋体" w:cs="宋体"/>
          <w:b/>
        </w:rPr>
      </w:pPr>
      <w:bookmarkStart w:id="74" w:name="_Toc515635394"/>
      <w:bookmarkStart w:id="75" w:name="_Toc493169709"/>
      <w:bookmarkStart w:id="76" w:name="_Toc438629085"/>
      <w:bookmarkStart w:id="77" w:name="_Toc413676223"/>
      <w:bookmarkStart w:id="78" w:name="_Toc303185583"/>
      <w:r>
        <w:rPr>
          <w:rFonts w:ascii="宋体" w:hAnsi="宋体" w:cs="宋体" w:hint="eastAsia"/>
          <w:b/>
        </w:rPr>
        <w:t>多种违法行为检测记录功能</w:t>
      </w:r>
      <w:bookmarkEnd w:id="74"/>
    </w:p>
    <w:p w:rsidR="00B715F0" w:rsidRDefault="00B715F0" w:rsidP="00B715F0">
      <w:pPr>
        <w:pStyle w:val="af2"/>
        <w:widowControl w:val="0"/>
        <w:adjustRightInd w:val="0"/>
        <w:snapToGrid w:val="0"/>
        <w:spacing w:before="0" w:beforeAutospacing="0" w:after="0" w:afterAutospacing="0" w:line="360" w:lineRule="auto"/>
        <w:ind w:firstLineChars="200" w:firstLine="480"/>
        <w:jc w:val="both"/>
      </w:pPr>
      <w:r>
        <w:rPr>
          <w:rFonts w:hint="eastAsia"/>
          <w:kern w:val="2"/>
          <w:szCs w:val="28"/>
        </w:rPr>
        <w:t>同样基于“ALL IN ONE”的设计理念，系统通过前端图像抓拍单元“</w:t>
      </w:r>
      <w:r>
        <w:rPr>
          <w:rFonts w:ascii="Arial" w:hAnsi="Arial" w:hint="eastAsia"/>
          <w:kern w:val="2"/>
          <w:szCs w:val="20"/>
        </w:rPr>
        <w:t>高性能</w:t>
      </w:r>
      <w:r>
        <w:rPr>
          <w:rFonts w:ascii="Arial" w:hAnsi="Arial"/>
          <w:kern w:val="2"/>
          <w:szCs w:val="20"/>
        </w:rPr>
        <w:t>AI</w:t>
      </w:r>
      <w:r>
        <w:rPr>
          <w:rFonts w:ascii="Arial" w:hAnsi="Arial" w:hint="eastAsia"/>
          <w:kern w:val="2"/>
          <w:szCs w:val="20"/>
        </w:rPr>
        <w:t>硬件平台</w:t>
      </w:r>
      <w:r>
        <w:rPr>
          <w:rFonts w:ascii="Arial" w:hAnsi="Arial"/>
          <w:kern w:val="2"/>
          <w:szCs w:val="20"/>
        </w:rPr>
        <w:t>+</w:t>
      </w:r>
      <w:r>
        <w:rPr>
          <w:rFonts w:ascii="Arial" w:hAnsi="Arial" w:hint="eastAsia"/>
          <w:kern w:val="2"/>
          <w:szCs w:val="20"/>
        </w:rPr>
        <w:t>深度学习算法</w:t>
      </w:r>
      <w:r>
        <w:rPr>
          <w:rFonts w:ascii="Arial" w:hAnsi="Arial"/>
          <w:kern w:val="2"/>
          <w:szCs w:val="20"/>
        </w:rPr>
        <w:t>”</w:t>
      </w:r>
      <w:r>
        <w:rPr>
          <w:rFonts w:ascii="Arial" w:hAnsi="Arial" w:hint="eastAsia"/>
          <w:kern w:val="2"/>
          <w:szCs w:val="20"/>
        </w:rPr>
        <w:t>强大的边缘计算能力保证系统能够在单一场景下完成更多违法行为的检测、取证，助力用户在交叉路口这一重要的交通管理节点进行高效管控。</w:t>
      </w:r>
    </w:p>
    <w:p w:rsidR="00B715F0" w:rsidRDefault="00B715F0" w:rsidP="00B715F0">
      <w:pPr>
        <w:pStyle w:val="af2"/>
        <w:widowControl w:val="0"/>
        <w:adjustRightInd w:val="0"/>
        <w:snapToGrid w:val="0"/>
        <w:spacing w:before="0" w:beforeAutospacing="0" w:after="0" w:afterAutospacing="0" w:line="360" w:lineRule="auto"/>
        <w:ind w:firstLineChars="200" w:firstLine="480"/>
        <w:jc w:val="both"/>
      </w:pPr>
      <w:r>
        <w:rPr>
          <w:rFonts w:hint="eastAsia"/>
          <w:kern w:val="2"/>
          <w:szCs w:val="28"/>
        </w:rPr>
        <w:t>系统在路口电子警察设备可检测的范围条件允许的情况内，还同时可进行如下违法行为的记录功能：</w:t>
      </w:r>
    </w:p>
    <w:p w:rsidR="00B715F0" w:rsidRPr="00114A51" w:rsidRDefault="00B715F0" w:rsidP="00B715F0">
      <w:pPr>
        <w:pStyle w:val="Style2"/>
        <w:numPr>
          <w:ilvl w:val="0"/>
          <w:numId w:val="41"/>
        </w:numPr>
        <w:ind w:firstLineChars="0"/>
        <w:outlineLvl w:val="3"/>
        <w:rPr>
          <w:rFonts w:ascii="宋体" w:hAnsi="宋体" w:cs="宋体"/>
          <w:b/>
        </w:rPr>
      </w:pPr>
      <w:r w:rsidRPr="00114A51">
        <w:rPr>
          <w:rFonts w:ascii="宋体" w:hAnsi="宋体" w:cs="宋体" w:hint="eastAsia"/>
          <w:b/>
        </w:rPr>
        <w:lastRenderedPageBreak/>
        <w:t>不按所需行进方向驶入导向车道记录</w:t>
      </w:r>
    </w:p>
    <w:p w:rsidR="00B715F0" w:rsidRDefault="00B715F0" w:rsidP="00B715F0">
      <w:pPr>
        <w:pStyle w:val="af2"/>
        <w:widowControl w:val="0"/>
        <w:adjustRightInd w:val="0"/>
        <w:snapToGrid w:val="0"/>
        <w:spacing w:before="0" w:beforeAutospacing="0" w:after="0" w:afterAutospacing="0" w:line="360" w:lineRule="auto"/>
        <w:ind w:firstLineChars="200" w:firstLine="480"/>
        <w:jc w:val="both"/>
        <w:rPr>
          <w:szCs w:val="28"/>
        </w:rPr>
      </w:pPr>
      <w:r>
        <w:rPr>
          <w:rFonts w:hint="eastAsia"/>
          <w:kern w:val="2"/>
          <w:szCs w:val="28"/>
        </w:rPr>
        <w:t>车辆未按照路口车道的导向标线指示方向进行行驶。</w:t>
      </w:r>
    </w:p>
    <w:p w:rsidR="00B715F0" w:rsidRPr="00114A51" w:rsidRDefault="00B715F0" w:rsidP="00B715F0">
      <w:pPr>
        <w:pStyle w:val="Style2"/>
        <w:numPr>
          <w:ilvl w:val="0"/>
          <w:numId w:val="41"/>
        </w:numPr>
        <w:ind w:firstLineChars="0"/>
        <w:outlineLvl w:val="3"/>
        <w:rPr>
          <w:rFonts w:ascii="宋体" w:hAnsi="宋体" w:cs="宋体"/>
          <w:b/>
        </w:rPr>
      </w:pPr>
      <w:r w:rsidRPr="00114A51">
        <w:rPr>
          <w:rFonts w:ascii="宋体" w:hAnsi="宋体" w:cs="宋体" w:hint="eastAsia"/>
          <w:b/>
        </w:rPr>
        <w:t xml:space="preserve"> “大弯小转”违法行为记录</w:t>
      </w:r>
    </w:p>
    <w:p w:rsidR="00B715F0" w:rsidRDefault="00B715F0" w:rsidP="00B715F0">
      <w:pPr>
        <w:pStyle w:val="af2"/>
        <w:widowControl w:val="0"/>
        <w:adjustRightInd w:val="0"/>
        <w:snapToGrid w:val="0"/>
        <w:spacing w:before="0" w:beforeAutospacing="0" w:after="0" w:afterAutospacing="0" w:line="360" w:lineRule="auto"/>
        <w:ind w:firstLineChars="200" w:firstLine="480"/>
        <w:jc w:val="both"/>
        <w:rPr>
          <w:szCs w:val="28"/>
        </w:rPr>
      </w:pPr>
      <w:r>
        <w:rPr>
          <w:rFonts w:hint="eastAsia"/>
          <w:kern w:val="2"/>
          <w:szCs w:val="28"/>
        </w:rPr>
        <w:t>所谓“大弯小转”，是指路口左转弯车辆应该以较大的转向半径转弯，却以较小半径转弯的行为。《道路交通安全法实施条例》第五十一条规定，机动车通过有交通信号灯控制的交叉路口，向左转弯时，靠路口中心点左侧转弯。</w:t>
      </w:r>
    </w:p>
    <w:p w:rsidR="00B715F0" w:rsidRPr="00114A51" w:rsidRDefault="00B715F0" w:rsidP="00B715F0">
      <w:pPr>
        <w:pStyle w:val="Style2"/>
        <w:numPr>
          <w:ilvl w:val="0"/>
          <w:numId w:val="41"/>
        </w:numPr>
        <w:ind w:firstLineChars="0"/>
        <w:outlineLvl w:val="3"/>
        <w:rPr>
          <w:rFonts w:ascii="宋体" w:hAnsi="宋体" w:cs="宋体"/>
          <w:b/>
        </w:rPr>
      </w:pPr>
      <w:r w:rsidRPr="00114A51">
        <w:rPr>
          <w:rFonts w:ascii="宋体" w:hAnsi="宋体" w:cs="宋体" w:hint="eastAsia"/>
          <w:b/>
        </w:rPr>
        <w:t>其他交通违法行为记录功能</w:t>
      </w:r>
      <w:bookmarkEnd w:id="75"/>
      <w:bookmarkEnd w:id="76"/>
      <w:bookmarkEnd w:id="77"/>
      <w:bookmarkEnd w:id="78"/>
    </w:p>
    <w:p w:rsidR="00B715F0" w:rsidRDefault="00B715F0" w:rsidP="00B715F0">
      <w:pPr>
        <w:numPr>
          <w:ilvl w:val="0"/>
          <w:numId w:val="40"/>
        </w:numPr>
        <w:adjustRightInd w:val="0"/>
        <w:snapToGrid w:val="0"/>
        <w:spacing w:line="360" w:lineRule="auto"/>
        <w:rPr>
          <w:rFonts w:ascii="宋体" w:hAnsi="宋体" w:cs="宋体"/>
          <w:szCs w:val="28"/>
        </w:rPr>
      </w:pPr>
      <w:r>
        <w:rPr>
          <w:rFonts w:ascii="宋体" w:hAnsi="宋体" w:cs="宋体" w:hint="eastAsia"/>
          <w:sz w:val="24"/>
          <w:szCs w:val="28"/>
        </w:rPr>
        <w:t>加塞：</w:t>
      </w:r>
      <w:r>
        <w:rPr>
          <w:rFonts w:ascii="宋体" w:hAnsi="宋体" w:cs="宋体" w:hint="eastAsia"/>
          <w:sz w:val="24"/>
          <w:szCs w:val="20"/>
        </w:rPr>
        <w:t>机动车在遇有前方机动车停车排队等候或者缓慢行驶时，未依次排队，而从前方车辆两侧穿插或者超越行驶的行为。</w:t>
      </w:r>
    </w:p>
    <w:p w:rsidR="00B715F0" w:rsidRDefault="00B715F0" w:rsidP="00B715F0">
      <w:pPr>
        <w:numPr>
          <w:ilvl w:val="0"/>
          <w:numId w:val="40"/>
        </w:numPr>
        <w:adjustRightInd w:val="0"/>
        <w:snapToGrid w:val="0"/>
        <w:spacing w:line="360" w:lineRule="auto"/>
        <w:rPr>
          <w:rFonts w:ascii="宋体" w:hAnsi="宋体" w:cs="宋体"/>
          <w:szCs w:val="28"/>
        </w:rPr>
      </w:pPr>
      <w:r>
        <w:rPr>
          <w:rFonts w:ascii="宋体" w:hAnsi="宋体" w:cs="宋体" w:hint="eastAsia"/>
          <w:sz w:val="24"/>
          <w:szCs w:val="28"/>
        </w:rPr>
        <w:t>闯禁令：</w:t>
      </w:r>
      <w:r>
        <w:rPr>
          <w:rFonts w:ascii="Arial" w:hAnsi="Arial" w:cs="宋体" w:hint="eastAsia"/>
          <w:sz w:val="24"/>
          <w:szCs w:val="20"/>
        </w:rPr>
        <w:t>驾驶机动车违反禁令标志、禁止标线指示的行为。</w:t>
      </w:r>
    </w:p>
    <w:p w:rsidR="00B715F0" w:rsidRDefault="00B715F0" w:rsidP="00B715F0">
      <w:pPr>
        <w:numPr>
          <w:ilvl w:val="0"/>
          <w:numId w:val="40"/>
        </w:numPr>
        <w:adjustRightInd w:val="0"/>
        <w:snapToGrid w:val="0"/>
        <w:spacing w:line="360" w:lineRule="auto"/>
        <w:rPr>
          <w:rFonts w:ascii="宋体" w:hAnsi="宋体" w:cs="宋体"/>
          <w:szCs w:val="28"/>
        </w:rPr>
      </w:pPr>
      <w:r>
        <w:rPr>
          <w:rFonts w:ascii="宋体" w:hAnsi="宋体" w:cs="宋体" w:hint="eastAsia"/>
          <w:sz w:val="24"/>
          <w:szCs w:val="28"/>
        </w:rPr>
        <w:t>闯绿灯：前方路口发生交通阻塞时，当信号灯变绿，未在路口之外等候，而驶入路口的行为。</w:t>
      </w:r>
    </w:p>
    <w:p w:rsidR="00B715F0" w:rsidRDefault="00B715F0" w:rsidP="00B715F0">
      <w:pPr>
        <w:pStyle w:val="af2"/>
        <w:widowControl w:val="0"/>
        <w:adjustRightInd w:val="0"/>
        <w:snapToGrid w:val="0"/>
        <w:spacing w:before="0" w:beforeAutospacing="0" w:after="0" w:afterAutospacing="0" w:line="360" w:lineRule="auto"/>
        <w:ind w:left="480"/>
        <w:jc w:val="both"/>
        <w:rPr>
          <w:szCs w:val="28"/>
        </w:rPr>
      </w:pPr>
      <w:r>
        <w:rPr>
          <w:rFonts w:hint="eastAsia"/>
          <w:kern w:val="2"/>
          <w:szCs w:val="28"/>
        </w:rPr>
        <w:t>除上述功能外，系统还具有以下违法行为记录功能：</w:t>
      </w:r>
    </w:p>
    <w:p w:rsidR="00B715F0" w:rsidRDefault="00B715F0" w:rsidP="00B715F0">
      <w:pPr>
        <w:pStyle w:val="af2"/>
        <w:widowControl w:val="0"/>
        <w:numPr>
          <w:ilvl w:val="0"/>
          <w:numId w:val="40"/>
        </w:numPr>
        <w:adjustRightInd w:val="0"/>
        <w:snapToGrid w:val="0"/>
        <w:spacing w:before="0" w:beforeAutospacing="0" w:after="0" w:afterAutospacing="0" w:line="360" w:lineRule="auto"/>
        <w:jc w:val="both"/>
      </w:pPr>
      <w:r>
        <w:rPr>
          <w:rFonts w:ascii="Arial" w:hAnsi="Arial" w:hint="eastAsia"/>
          <w:kern w:val="2"/>
          <w:szCs w:val="20"/>
        </w:rPr>
        <w:t>逆行记录</w:t>
      </w:r>
    </w:p>
    <w:p w:rsidR="00B715F0" w:rsidRDefault="00B715F0" w:rsidP="00B715F0">
      <w:pPr>
        <w:pStyle w:val="af2"/>
        <w:widowControl w:val="0"/>
        <w:numPr>
          <w:ilvl w:val="0"/>
          <w:numId w:val="40"/>
        </w:numPr>
        <w:adjustRightInd w:val="0"/>
        <w:snapToGrid w:val="0"/>
        <w:spacing w:before="0" w:beforeAutospacing="0" w:after="0" w:afterAutospacing="0" w:line="360" w:lineRule="auto"/>
        <w:jc w:val="both"/>
      </w:pPr>
      <w:r>
        <w:rPr>
          <w:rFonts w:ascii="Arial" w:hAnsi="Arial" w:hint="eastAsia"/>
          <w:kern w:val="2"/>
          <w:szCs w:val="20"/>
        </w:rPr>
        <w:t>越线停车</w:t>
      </w:r>
    </w:p>
    <w:p w:rsidR="00B715F0" w:rsidRDefault="00B715F0" w:rsidP="00B715F0">
      <w:pPr>
        <w:pStyle w:val="af2"/>
        <w:widowControl w:val="0"/>
        <w:numPr>
          <w:ilvl w:val="0"/>
          <w:numId w:val="40"/>
        </w:numPr>
        <w:adjustRightInd w:val="0"/>
        <w:snapToGrid w:val="0"/>
        <w:spacing w:before="0" w:beforeAutospacing="0" w:after="0" w:afterAutospacing="0" w:line="360" w:lineRule="auto"/>
        <w:jc w:val="both"/>
      </w:pPr>
      <w:r>
        <w:rPr>
          <w:rFonts w:ascii="Arial" w:hAnsi="Arial" w:hint="eastAsia"/>
          <w:kern w:val="2"/>
          <w:szCs w:val="20"/>
        </w:rPr>
        <w:t>不按规定车道行驶记录</w:t>
      </w:r>
    </w:p>
    <w:p w:rsidR="00B715F0" w:rsidRDefault="00B715F0" w:rsidP="00B715F0">
      <w:pPr>
        <w:numPr>
          <w:ilvl w:val="0"/>
          <w:numId w:val="40"/>
        </w:numPr>
        <w:adjustRightInd w:val="0"/>
        <w:snapToGrid w:val="0"/>
        <w:spacing w:line="360" w:lineRule="auto"/>
        <w:rPr>
          <w:rFonts w:ascii="宋体" w:hAnsi="宋体" w:cs="宋体"/>
          <w:szCs w:val="28"/>
        </w:rPr>
      </w:pPr>
      <w:r>
        <w:rPr>
          <w:rFonts w:ascii="宋体" w:hAnsi="宋体" w:cs="宋体" w:hint="eastAsia"/>
          <w:sz w:val="24"/>
          <w:szCs w:val="28"/>
        </w:rPr>
        <w:t>压线/变道记录</w:t>
      </w:r>
    </w:p>
    <w:p w:rsidR="00B715F0" w:rsidRDefault="00B715F0" w:rsidP="00B715F0">
      <w:pPr>
        <w:numPr>
          <w:ilvl w:val="0"/>
          <w:numId w:val="40"/>
        </w:numPr>
        <w:adjustRightInd w:val="0"/>
        <w:snapToGrid w:val="0"/>
        <w:spacing w:line="360" w:lineRule="auto"/>
        <w:rPr>
          <w:rFonts w:ascii="宋体" w:hAnsi="宋体" w:cs="宋体"/>
          <w:szCs w:val="28"/>
        </w:rPr>
      </w:pPr>
      <w:r>
        <w:rPr>
          <w:rFonts w:ascii="宋体" w:hAnsi="宋体" w:cs="宋体" w:hint="eastAsia"/>
          <w:sz w:val="24"/>
          <w:szCs w:val="28"/>
        </w:rPr>
        <w:t>路口</w:t>
      </w:r>
      <w:r>
        <w:rPr>
          <w:rFonts w:ascii="宋体" w:hAnsi="宋体" w:hint="eastAsia"/>
          <w:sz w:val="24"/>
          <w:szCs w:val="28"/>
        </w:rPr>
        <w:t>停车记录</w:t>
      </w:r>
    </w:p>
    <w:p w:rsidR="00B715F0" w:rsidRDefault="00B715F0" w:rsidP="00B715F0">
      <w:pPr>
        <w:numPr>
          <w:ilvl w:val="0"/>
          <w:numId w:val="40"/>
        </w:numPr>
        <w:adjustRightInd w:val="0"/>
        <w:snapToGrid w:val="0"/>
        <w:spacing w:line="360" w:lineRule="auto"/>
        <w:rPr>
          <w:rFonts w:ascii="宋体" w:hAnsi="宋体" w:cs="宋体"/>
          <w:szCs w:val="28"/>
        </w:rPr>
      </w:pPr>
      <w:r>
        <w:rPr>
          <w:rFonts w:ascii="宋体" w:hAnsi="宋体" w:cs="宋体" w:hint="eastAsia"/>
          <w:sz w:val="24"/>
          <w:szCs w:val="28"/>
        </w:rPr>
        <w:t>机占非记录</w:t>
      </w:r>
    </w:p>
    <w:p w:rsidR="00B715F0" w:rsidRPr="00114A51" w:rsidRDefault="00B715F0" w:rsidP="00B715F0">
      <w:pPr>
        <w:pStyle w:val="Style2"/>
        <w:numPr>
          <w:ilvl w:val="0"/>
          <w:numId w:val="41"/>
        </w:numPr>
        <w:ind w:firstLineChars="0"/>
        <w:outlineLvl w:val="3"/>
        <w:rPr>
          <w:rFonts w:ascii="宋体" w:hAnsi="宋体" w:cs="宋体"/>
          <w:b/>
        </w:rPr>
      </w:pPr>
      <w:r w:rsidRPr="00114A51">
        <w:rPr>
          <w:rFonts w:ascii="宋体" w:hAnsi="宋体" w:cs="宋体" w:hint="eastAsia"/>
          <w:b/>
        </w:rPr>
        <w:t>车身颜色识别功能</w:t>
      </w:r>
    </w:p>
    <w:p w:rsidR="00B715F0" w:rsidRDefault="00B715F0" w:rsidP="00B715F0">
      <w:pPr>
        <w:adjustRightInd w:val="0"/>
        <w:snapToGrid w:val="0"/>
        <w:spacing w:line="360" w:lineRule="auto"/>
        <w:ind w:firstLineChars="200" w:firstLine="480"/>
      </w:pPr>
      <w:r>
        <w:rPr>
          <w:rFonts w:ascii="Arial" w:hAnsi="Arial" w:cs="宋体" w:hint="eastAsia"/>
          <w:sz w:val="24"/>
          <w:szCs w:val="20"/>
        </w:rPr>
        <w:t>系统可自动对车身深浅和颜色进行识别，可供用户根据车身颜色来查询通行车辆，为公安交通管理和刑侦案件侦破提供了科技新手段。</w:t>
      </w:r>
    </w:p>
    <w:p w:rsidR="00B715F0" w:rsidRDefault="00B715F0" w:rsidP="00B715F0">
      <w:pPr>
        <w:adjustRightInd w:val="0"/>
        <w:snapToGrid w:val="0"/>
        <w:spacing w:line="360" w:lineRule="auto"/>
        <w:ind w:firstLineChars="200" w:firstLine="480"/>
      </w:pPr>
      <w:r>
        <w:rPr>
          <w:rFonts w:ascii="Arial" w:hAnsi="Arial" w:cs="宋体" w:hint="eastAsia"/>
          <w:sz w:val="24"/>
          <w:szCs w:val="20"/>
        </w:rPr>
        <w:t>系统可自动区分出车辆为深色车辆还是浅色车辆；并识别出</w:t>
      </w:r>
      <w:r>
        <w:rPr>
          <w:rFonts w:ascii="Arial" w:hAnsi="Arial" w:cs="宋体"/>
          <w:sz w:val="24"/>
          <w:szCs w:val="20"/>
        </w:rPr>
        <w:t>11</w:t>
      </w:r>
      <w:r>
        <w:rPr>
          <w:rFonts w:ascii="Arial" w:hAnsi="Arial" w:cs="宋体" w:hint="eastAsia"/>
          <w:sz w:val="24"/>
          <w:szCs w:val="20"/>
        </w:rPr>
        <w:t>种常见车身颜色，</w:t>
      </w:r>
      <w:r>
        <w:rPr>
          <w:rFonts w:ascii="Arial" w:hAnsi="Arial" w:cs="宋体"/>
          <w:sz w:val="24"/>
          <w:szCs w:val="20"/>
        </w:rPr>
        <w:t>11</w:t>
      </w:r>
      <w:r>
        <w:rPr>
          <w:rFonts w:ascii="Arial" w:hAnsi="Arial" w:cs="宋体" w:hint="eastAsia"/>
          <w:sz w:val="24"/>
          <w:szCs w:val="20"/>
        </w:rPr>
        <w:t>种颜色包括：白，银（灰），青、黄、粉、红、绿、蓝、棕、黑、紫。</w:t>
      </w:r>
    </w:p>
    <w:p w:rsidR="00B715F0" w:rsidRPr="00114A51" w:rsidRDefault="00B715F0" w:rsidP="00B715F0">
      <w:pPr>
        <w:pStyle w:val="Style2"/>
        <w:numPr>
          <w:ilvl w:val="0"/>
          <w:numId w:val="41"/>
        </w:numPr>
        <w:ind w:firstLineChars="0"/>
        <w:outlineLvl w:val="3"/>
        <w:rPr>
          <w:rFonts w:ascii="宋体" w:hAnsi="宋体" w:cs="宋体"/>
          <w:b/>
        </w:rPr>
      </w:pPr>
      <w:r w:rsidRPr="00114A51">
        <w:rPr>
          <w:rFonts w:ascii="宋体" w:hAnsi="宋体" w:cs="宋体" w:hint="eastAsia"/>
          <w:b/>
        </w:rPr>
        <w:t>车型识别功能</w:t>
      </w:r>
    </w:p>
    <w:p w:rsidR="00B715F0" w:rsidRDefault="00B715F0" w:rsidP="00B715F0">
      <w:pPr>
        <w:adjustRightInd w:val="0"/>
        <w:snapToGrid w:val="0"/>
        <w:spacing w:line="360" w:lineRule="auto"/>
        <w:ind w:firstLineChars="200" w:firstLine="480"/>
      </w:pPr>
      <w:r>
        <w:rPr>
          <w:rFonts w:ascii="Arial" w:hAnsi="Arial" w:cs="宋体" w:hint="eastAsia"/>
          <w:sz w:val="24"/>
          <w:szCs w:val="20"/>
        </w:rPr>
        <w:t>系统采用车牌颜色和视频检测技术结合的方法对车辆类型进行判别，可对</w:t>
      </w:r>
      <w:r>
        <w:rPr>
          <w:rFonts w:ascii="Arial" w:hAnsi="Arial" w:cs="宋体"/>
          <w:sz w:val="24"/>
          <w:szCs w:val="20"/>
        </w:rPr>
        <w:t>13</w:t>
      </w:r>
      <w:r>
        <w:rPr>
          <w:rFonts w:ascii="Arial" w:hAnsi="Arial" w:cs="宋体" w:hint="eastAsia"/>
          <w:sz w:val="24"/>
          <w:szCs w:val="20"/>
        </w:rPr>
        <w:t>种车型进行识别（</w:t>
      </w:r>
      <w:r>
        <w:rPr>
          <w:rFonts w:ascii="Arial" w:hAnsi="Arial" w:cs="宋体"/>
          <w:sz w:val="24"/>
          <w:szCs w:val="20"/>
        </w:rPr>
        <w:t>SUV</w:t>
      </w:r>
      <w:r>
        <w:rPr>
          <w:rFonts w:ascii="Arial" w:hAnsi="Arial" w:cs="宋体" w:hint="eastAsia"/>
          <w:sz w:val="24"/>
          <w:szCs w:val="20"/>
        </w:rPr>
        <w:t>、</w:t>
      </w:r>
      <w:r>
        <w:rPr>
          <w:rFonts w:ascii="Arial" w:hAnsi="Arial" w:cs="宋体"/>
          <w:sz w:val="24"/>
          <w:szCs w:val="20"/>
        </w:rPr>
        <w:t>MVP</w:t>
      </w:r>
      <w:r>
        <w:rPr>
          <w:rFonts w:ascii="Arial" w:hAnsi="Arial" w:cs="宋体" w:hint="eastAsia"/>
          <w:sz w:val="24"/>
          <w:szCs w:val="20"/>
        </w:rPr>
        <w:t>、两厢轿车、三厢轿车、轿跑、小型轿车、微型轿车、面包车、皮卡车、小型货车</w:t>
      </w:r>
      <w:r>
        <w:rPr>
          <w:rFonts w:ascii="Arial" w:hAnsi="Arial" w:cs="宋体"/>
          <w:sz w:val="24"/>
          <w:szCs w:val="20"/>
        </w:rPr>
        <w:t>(</w:t>
      </w:r>
      <w:r>
        <w:rPr>
          <w:rFonts w:ascii="Arial" w:hAnsi="Arial" w:cs="宋体" w:hint="eastAsia"/>
          <w:sz w:val="24"/>
          <w:szCs w:val="20"/>
        </w:rPr>
        <w:t>包括微卡、轻卡及中卡</w:t>
      </w:r>
      <w:r>
        <w:rPr>
          <w:rFonts w:ascii="Arial" w:hAnsi="Arial" w:cs="宋体"/>
          <w:sz w:val="24"/>
          <w:szCs w:val="20"/>
        </w:rPr>
        <w:t>)</w:t>
      </w:r>
      <w:r>
        <w:rPr>
          <w:rFonts w:ascii="Arial" w:hAnsi="Arial" w:cs="宋体" w:hint="eastAsia"/>
          <w:sz w:val="24"/>
          <w:szCs w:val="20"/>
        </w:rPr>
        <w:t>、大型货车、小型客车、大型客车）。</w:t>
      </w:r>
    </w:p>
    <w:p w:rsidR="00B715F0" w:rsidRPr="006F799D" w:rsidRDefault="00B715F0" w:rsidP="00B715F0">
      <w:pPr>
        <w:pStyle w:val="Style2"/>
        <w:numPr>
          <w:ilvl w:val="0"/>
          <w:numId w:val="41"/>
        </w:numPr>
        <w:ind w:firstLineChars="0"/>
        <w:outlineLvl w:val="3"/>
        <w:rPr>
          <w:rFonts w:ascii="宋体" w:hAnsi="宋体" w:cs="宋体"/>
          <w:b/>
        </w:rPr>
      </w:pPr>
      <w:r w:rsidRPr="006F799D">
        <w:rPr>
          <w:rFonts w:ascii="宋体" w:hAnsi="宋体" w:cs="宋体" w:hint="eastAsia"/>
          <w:b/>
        </w:rPr>
        <w:t>车标识别功能</w:t>
      </w:r>
    </w:p>
    <w:p w:rsidR="00B715F0" w:rsidRDefault="00B715F0" w:rsidP="00B715F0">
      <w:pPr>
        <w:adjustRightInd w:val="0"/>
        <w:snapToGrid w:val="0"/>
        <w:spacing w:line="360" w:lineRule="auto"/>
        <w:ind w:firstLineChars="200" w:firstLine="480"/>
      </w:pPr>
      <w:r>
        <w:rPr>
          <w:rFonts w:ascii="Arial" w:hAnsi="Arial" w:cs="宋体" w:hint="eastAsia"/>
          <w:sz w:val="24"/>
          <w:szCs w:val="20"/>
        </w:rPr>
        <w:t>系统采用视频检测技术对车标进行识别，可对</w:t>
      </w:r>
      <w:r>
        <w:rPr>
          <w:rFonts w:ascii="Arial" w:hAnsi="Arial" w:cs="宋体"/>
          <w:sz w:val="24"/>
          <w:szCs w:val="20"/>
        </w:rPr>
        <w:t>250</w:t>
      </w:r>
      <w:r>
        <w:rPr>
          <w:rFonts w:ascii="Arial" w:hAnsi="Arial" w:cs="宋体" w:hint="eastAsia"/>
          <w:sz w:val="24"/>
          <w:szCs w:val="20"/>
        </w:rPr>
        <w:t>种车标进行识别，可供用户根据</w:t>
      </w:r>
      <w:r>
        <w:rPr>
          <w:rFonts w:ascii="Arial" w:hAnsi="Arial" w:cs="宋体" w:hint="eastAsia"/>
          <w:sz w:val="24"/>
          <w:szCs w:val="20"/>
        </w:rPr>
        <w:lastRenderedPageBreak/>
        <w:t>车标来查询通行车辆，为公安交通管理和交通肇事案件侦破提供了科技新手段。</w:t>
      </w:r>
    </w:p>
    <w:p w:rsidR="00B715F0" w:rsidRPr="006F799D" w:rsidRDefault="00B715F0" w:rsidP="00B715F0">
      <w:pPr>
        <w:pStyle w:val="Style2"/>
        <w:numPr>
          <w:ilvl w:val="0"/>
          <w:numId w:val="41"/>
        </w:numPr>
        <w:ind w:firstLineChars="0"/>
        <w:outlineLvl w:val="3"/>
        <w:rPr>
          <w:rFonts w:ascii="宋体" w:hAnsi="宋体" w:cs="宋体"/>
          <w:b/>
        </w:rPr>
      </w:pPr>
      <w:bookmarkStart w:id="79" w:name="_Toc477531257"/>
      <w:bookmarkStart w:id="80" w:name="_Toc438736982"/>
      <w:bookmarkStart w:id="81" w:name="_Toc438461891"/>
      <w:bookmarkStart w:id="82" w:name="_Toc417651877"/>
      <w:r w:rsidRPr="006F799D">
        <w:rPr>
          <w:rFonts w:ascii="宋体" w:hAnsi="宋体" w:cs="宋体" w:hint="eastAsia"/>
          <w:b/>
        </w:rPr>
        <w:t>车辆子品牌识别功能</w:t>
      </w:r>
      <w:bookmarkEnd w:id="79"/>
      <w:bookmarkEnd w:id="80"/>
      <w:bookmarkEnd w:id="81"/>
      <w:bookmarkEnd w:id="82"/>
    </w:p>
    <w:p w:rsidR="00B715F0" w:rsidRDefault="00B715F0" w:rsidP="00B715F0">
      <w:pPr>
        <w:adjustRightInd w:val="0"/>
        <w:snapToGrid w:val="0"/>
        <w:spacing w:line="360" w:lineRule="auto"/>
        <w:ind w:firstLineChars="200" w:firstLine="480"/>
      </w:pPr>
      <w:r>
        <w:rPr>
          <w:rFonts w:ascii="Arial" w:hAnsi="Arial" w:cs="宋体" w:hint="eastAsia"/>
          <w:sz w:val="24"/>
          <w:szCs w:val="20"/>
        </w:rPr>
        <w:t>系统采用视频检测技术对车辆子品牌进行识别，可对</w:t>
      </w:r>
      <w:r>
        <w:rPr>
          <w:rFonts w:ascii="Arial" w:hAnsi="Arial" w:cs="宋体"/>
          <w:sz w:val="24"/>
          <w:szCs w:val="20"/>
        </w:rPr>
        <w:t>3000</w:t>
      </w:r>
      <w:r>
        <w:rPr>
          <w:rFonts w:ascii="Arial" w:hAnsi="Arial" w:cs="宋体" w:hint="eastAsia"/>
          <w:sz w:val="24"/>
          <w:szCs w:val="20"/>
        </w:rPr>
        <w:t>种车辆子品牌进行识别，可供用户根据车辆子品牌来查询通行车辆，为公安交通管理和刑侦案件侦破提供了科技支撑。</w:t>
      </w:r>
    </w:p>
    <w:p w:rsidR="00B715F0" w:rsidRPr="006F799D" w:rsidRDefault="00B715F0" w:rsidP="00B715F0">
      <w:pPr>
        <w:pStyle w:val="Style2"/>
        <w:numPr>
          <w:ilvl w:val="0"/>
          <w:numId w:val="41"/>
        </w:numPr>
        <w:ind w:firstLineChars="0"/>
        <w:outlineLvl w:val="3"/>
        <w:rPr>
          <w:rFonts w:ascii="宋体" w:hAnsi="宋体" w:cs="宋体"/>
          <w:b/>
        </w:rPr>
      </w:pPr>
      <w:bookmarkStart w:id="83" w:name="_Toc477531259"/>
      <w:bookmarkStart w:id="84" w:name="_Toc438736984"/>
      <w:bookmarkStart w:id="85" w:name="_Toc438461893"/>
      <w:bookmarkStart w:id="86" w:name="_Toc417651879"/>
      <w:r w:rsidRPr="006F799D">
        <w:rPr>
          <w:rFonts w:ascii="宋体" w:hAnsi="宋体" w:cs="宋体" w:hint="eastAsia"/>
          <w:b/>
        </w:rPr>
        <w:t>黄标车检测功能</w:t>
      </w:r>
      <w:bookmarkEnd w:id="83"/>
      <w:bookmarkEnd w:id="84"/>
      <w:bookmarkEnd w:id="85"/>
      <w:bookmarkEnd w:id="86"/>
    </w:p>
    <w:p w:rsidR="00B715F0" w:rsidRDefault="00B715F0" w:rsidP="00B715F0">
      <w:pPr>
        <w:pStyle w:val="af2"/>
        <w:widowControl w:val="0"/>
        <w:adjustRightInd w:val="0"/>
        <w:snapToGrid w:val="0"/>
        <w:spacing w:before="0" w:beforeAutospacing="0" w:after="0" w:afterAutospacing="0" w:line="360" w:lineRule="auto"/>
        <w:ind w:firstLineChars="200" w:firstLine="480"/>
        <w:jc w:val="both"/>
      </w:pPr>
      <w:r>
        <w:rPr>
          <w:rFonts w:ascii="Arial" w:hAnsi="Arial" w:hint="eastAsia"/>
          <w:kern w:val="2"/>
          <w:szCs w:val="20"/>
        </w:rPr>
        <w:t>系统采用视频检测技术，对车辆车窗进行定位和分析，输出黄标车特征识别信息，为交警进行黄标车辆管控和治理提供了有效的科技有段，从而提高交警车辆管控的效率。</w:t>
      </w:r>
    </w:p>
    <w:p w:rsidR="00B715F0" w:rsidRPr="006F799D" w:rsidRDefault="00B715F0" w:rsidP="00B715F0">
      <w:pPr>
        <w:pStyle w:val="Style2"/>
        <w:numPr>
          <w:ilvl w:val="0"/>
          <w:numId w:val="41"/>
        </w:numPr>
        <w:ind w:firstLineChars="0"/>
        <w:outlineLvl w:val="3"/>
        <w:rPr>
          <w:rFonts w:ascii="宋体" w:hAnsi="宋体" w:cs="宋体"/>
          <w:b/>
        </w:rPr>
      </w:pPr>
      <w:r w:rsidRPr="006F799D">
        <w:rPr>
          <w:rFonts w:ascii="宋体" w:hAnsi="宋体" w:cs="宋体" w:hint="eastAsia"/>
          <w:b/>
        </w:rPr>
        <w:t>危险品车检测功能</w:t>
      </w:r>
    </w:p>
    <w:p w:rsidR="00B715F0" w:rsidRDefault="00B715F0" w:rsidP="00B715F0">
      <w:pPr>
        <w:pStyle w:val="af2"/>
        <w:widowControl w:val="0"/>
        <w:adjustRightInd w:val="0"/>
        <w:snapToGrid w:val="0"/>
        <w:spacing w:before="0" w:beforeAutospacing="0" w:after="0" w:afterAutospacing="0" w:line="360" w:lineRule="auto"/>
        <w:ind w:firstLineChars="200" w:firstLine="480"/>
        <w:jc w:val="both"/>
      </w:pPr>
      <w:r>
        <w:rPr>
          <w:rFonts w:ascii="Arial" w:hAnsi="Arial" w:hint="eastAsia"/>
          <w:kern w:val="2"/>
          <w:szCs w:val="20"/>
        </w:rPr>
        <w:t>系统采用视频检测技术，实现车辆危险品标志的检测识别，为危险品车辆管控、运行路线规范提供了有效的数据支撑，为城市交通管理提供了更加细致的数据，保证交警对危险品车辆的有效监管。</w:t>
      </w:r>
    </w:p>
    <w:p w:rsidR="00B715F0" w:rsidRPr="006F799D" w:rsidRDefault="00B715F0" w:rsidP="00B715F0">
      <w:pPr>
        <w:pStyle w:val="Style2"/>
        <w:numPr>
          <w:ilvl w:val="0"/>
          <w:numId w:val="41"/>
        </w:numPr>
        <w:ind w:firstLineChars="0"/>
        <w:outlineLvl w:val="3"/>
        <w:rPr>
          <w:rFonts w:ascii="宋体" w:hAnsi="宋体" w:cs="宋体"/>
          <w:b/>
        </w:rPr>
      </w:pPr>
      <w:bookmarkStart w:id="87" w:name="_Toc303027248"/>
      <w:bookmarkStart w:id="88" w:name="_Toc303185584"/>
      <w:bookmarkStart w:id="89" w:name="_Toc413676225"/>
      <w:bookmarkStart w:id="90" w:name="_Toc438629088"/>
      <w:bookmarkStart w:id="91" w:name="_Toc515635396"/>
      <w:bookmarkStart w:id="92" w:name="_Toc493169711"/>
      <w:r>
        <w:rPr>
          <w:rFonts w:ascii="宋体" w:hAnsi="宋体" w:cs="宋体" w:hint="eastAsia"/>
          <w:b/>
        </w:rPr>
        <w:t>车辆牌照自动识别功能</w:t>
      </w:r>
      <w:bookmarkEnd w:id="87"/>
      <w:bookmarkEnd w:id="88"/>
      <w:bookmarkEnd w:id="89"/>
      <w:bookmarkEnd w:id="90"/>
      <w:bookmarkEnd w:id="91"/>
      <w:bookmarkEnd w:id="92"/>
    </w:p>
    <w:p w:rsidR="00B715F0" w:rsidRDefault="00B715F0" w:rsidP="00B715F0">
      <w:pPr>
        <w:adjustRightInd w:val="0"/>
        <w:snapToGrid w:val="0"/>
        <w:spacing w:line="360" w:lineRule="auto"/>
        <w:ind w:firstLineChars="200" w:firstLine="480"/>
        <w:rPr>
          <w:rFonts w:ascii="宋体" w:hAnsi="宋体" w:cs="宋体"/>
          <w:szCs w:val="28"/>
        </w:rPr>
      </w:pPr>
      <w:bookmarkStart w:id="93" w:name="_Toc493169712"/>
      <w:bookmarkStart w:id="94" w:name="_Toc438629089"/>
      <w:bookmarkStart w:id="95" w:name="_Toc413676226"/>
      <w:bookmarkStart w:id="96" w:name="_Toc303185585"/>
      <w:bookmarkStart w:id="97" w:name="_Toc303027249"/>
      <w:r>
        <w:rPr>
          <w:rFonts w:ascii="宋体" w:hAnsi="宋体" w:cs="宋体" w:hint="eastAsia"/>
          <w:sz w:val="24"/>
          <w:szCs w:val="28"/>
        </w:rPr>
        <w:t>系统可自动对车辆牌照进行识别，包括车牌号码、车牌颜色的识别。</w:t>
      </w:r>
    </w:p>
    <w:p w:rsidR="00B715F0" w:rsidRDefault="00B715F0" w:rsidP="00B715F0">
      <w:pPr>
        <w:adjustRightInd w:val="0"/>
        <w:snapToGrid w:val="0"/>
        <w:spacing w:line="360" w:lineRule="auto"/>
        <w:ind w:left="480"/>
        <w:rPr>
          <w:rFonts w:ascii="宋体" w:hAnsi="宋体" w:cs="宋体"/>
          <w:b/>
        </w:rPr>
      </w:pPr>
      <w:r>
        <w:rPr>
          <w:rFonts w:ascii="宋体" w:hAnsi="宋体" w:cs="宋体" w:hint="eastAsia"/>
          <w:b/>
          <w:sz w:val="24"/>
          <w:szCs w:val="20"/>
        </w:rPr>
        <w:t>车牌号码</w:t>
      </w:r>
      <w:r>
        <w:rPr>
          <w:rFonts w:ascii="宋体" w:hAnsi="宋体" w:hint="eastAsia"/>
          <w:b/>
          <w:sz w:val="24"/>
        </w:rPr>
        <w:t>自动</w:t>
      </w:r>
      <w:r>
        <w:rPr>
          <w:rFonts w:ascii="宋体" w:hAnsi="宋体" w:cs="宋体" w:hint="eastAsia"/>
          <w:b/>
          <w:sz w:val="24"/>
          <w:szCs w:val="20"/>
        </w:rPr>
        <w:t>识别</w:t>
      </w:r>
    </w:p>
    <w:p w:rsidR="00B715F0" w:rsidRDefault="00B715F0" w:rsidP="00B715F0">
      <w:pPr>
        <w:pStyle w:val="af2"/>
        <w:widowControl w:val="0"/>
        <w:adjustRightInd w:val="0"/>
        <w:snapToGrid w:val="0"/>
        <w:spacing w:before="0" w:beforeAutospacing="0" w:after="0" w:afterAutospacing="0" w:line="360" w:lineRule="auto"/>
        <w:ind w:firstLineChars="200" w:firstLine="480"/>
        <w:jc w:val="both"/>
      </w:pPr>
      <w:r>
        <w:rPr>
          <w:rFonts w:ascii="Arial" w:hAnsi="Arial" w:hint="eastAsia"/>
          <w:kern w:val="2"/>
          <w:szCs w:val="20"/>
        </w:rPr>
        <w:t>系统具备对符合</w:t>
      </w:r>
      <w:r>
        <w:rPr>
          <w:rFonts w:ascii="Arial" w:hAnsi="Arial"/>
          <w:kern w:val="2"/>
          <w:szCs w:val="20"/>
        </w:rPr>
        <w:t>“GA36-2014”</w:t>
      </w:r>
      <w:r>
        <w:rPr>
          <w:rFonts w:ascii="Arial" w:hAnsi="Arial" w:hint="eastAsia"/>
          <w:kern w:val="2"/>
          <w:szCs w:val="20"/>
        </w:rPr>
        <w:t>标准的民用车牌、警用车牌、使领馆车牌的号牌自动识别能力，并且具备对</w:t>
      </w:r>
      <w:r>
        <w:rPr>
          <w:rFonts w:ascii="Arial" w:hAnsi="Arial"/>
          <w:kern w:val="2"/>
          <w:szCs w:val="20"/>
        </w:rPr>
        <w:t>2012</w:t>
      </w:r>
      <w:r>
        <w:rPr>
          <w:rFonts w:ascii="Arial" w:hAnsi="Arial" w:hint="eastAsia"/>
          <w:kern w:val="2"/>
          <w:szCs w:val="20"/>
        </w:rPr>
        <w:t>式军车号牌、</w:t>
      </w:r>
      <w:r>
        <w:rPr>
          <w:rFonts w:ascii="Arial" w:hAnsi="Arial"/>
          <w:kern w:val="2"/>
          <w:szCs w:val="20"/>
        </w:rPr>
        <w:t>2012</w:t>
      </w:r>
      <w:r>
        <w:rPr>
          <w:rFonts w:ascii="Arial" w:hAnsi="Arial" w:hint="eastAsia"/>
          <w:kern w:val="2"/>
          <w:szCs w:val="20"/>
        </w:rPr>
        <w:t>式武警部队号牌的自动识别能力，所能识别的字符包括：</w:t>
      </w:r>
    </w:p>
    <w:p w:rsidR="00B715F0" w:rsidRDefault="00B715F0" w:rsidP="00B715F0">
      <w:pPr>
        <w:pStyle w:val="17"/>
        <w:widowControl/>
        <w:numPr>
          <w:ilvl w:val="0"/>
          <w:numId w:val="37"/>
        </w:numPr>
        <w:tabs>
          <w:tab w:val="left" w:pos="0"/>
        </w:tabs>
        <w:ind w:left="0" w:firstLine="480"/>
      </w:pPr>
      <w:bookmarkStart w:id="98" w:name="_Toc509910876"/>
      <w:bookmarkStart w:id="99" w:name="_Toc493169659"/>
      <w:r>
        <w:rPr>
          <w:rFonts w:cs="宋体" w:hint="eastAsia"/>
        </w:rPr>
        <w:t>车辆号牌识别字符</w:t>
      </w:r>
      <w:bookmarkEnd w:id="98"/>
      <w:bookmarkEnd w:id="99"/>
    </w:p>
    <w:tbl>
      <w:tblPr>
        <w:tblW w:w="8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9"/>
        <w:gridCol w:w="6029"/>
      </w:tblGrid>
      <w:tr w:rsidR="00B715F0" w:rsidTr="00B715F0">
        <w:trPr>
          <w:trHeight w:val="211"/>
          <w:tblHeader/>
        </w:trPr>
        <w:tc>
          <w:tcPr>
            <w:tcW w:w="2519" w:type="dxa"/>
            <w:tcBorders>
              <w:top w:val="single" w:sz="4" w:space="0" w:color="auto"/>
              <w:left w:val="single" w:sz="4" w:space="0" w:color="auto"/>
              <w:bottom w:val="single" w:sz="4" w:space="0" w:color="auto"/>
              <w:right w:val="single" w:sz="4" w:space="0" w:color="auto"/>
            </w:tcBorders>
            <w:shd w:val="clear" w:color="auto" w:fill="D0CECE"/>
            <w:vAlign w:val="bottom"/>
          </w:tcPr>
          <w:p w:rsidR="00B715F0" w:rsidRDefault="00B715F0" w:rsidP="00B715F0">
            <w:pPr>
              <w:pStyle w:val="aff1"/>
              <w:widowControl/>
              <w:ind w:firstLine="357"/>
              <w:outlineLvl w:val="9"/>
              <w:rPr>
                <w:rFonts w:hint="default"/>
              </w:rPr>
            </w:pPr>
            <w:bookmarkStart w:id="100" w:name="_Toc519602863"/>
            <w:bookmarkStart w:id="101" w:name="_Toc520293445"/>
            <w:r>
              <w:rPr>
                <w:rFonts w:cs="黑体"/>
              </w:rPr>
              <w:t>字符种类</w:t>
            </w:r>
            <w:bookmarkEnd w:id="100"/>
            <w:bookmarkEnd w:id="101"/>
          </w:p>
        </w:tc>
        <w:tc>
          <w:tcPr>
            <w:tcW w:w="6029" w:type="dxa"/>
            <w:tcBorders>
              <w:top w:val="single" w:sz="4" w:space="0" w:color="auto"/>
              <w:left w:val="single" w:sz="4" w:space="0" w:color="auto"/>
              <w:bottom w:val="single" w:sz="4" w:space="0" w:color="auto"/>
              <w:right w:val="single" w:sz="4" w:space="0" w:color="auto"/>
            </w:tcBorders>
            <w:shd w:val="clear" w:color="auto" w:fill="D0CECE"/>
            <w:vAlign w:val="bottom"/>
          </w:tcPr>
          <w:p w:rsidR="00B715F0" w:rsidRDefault="00B715F0" w:rsidP="00B715F0">
            <w:pPr>
              <w:pStyle w:val="aff1"/>
              <w:widowControl/>
              <w:ind w:firstLine="357"/>
              <w:outlineLvl w:val="9"/>
              <w:rPr>
                <w:rFonts w:hint="default"/>
              </w:rPr>
            </w:pPr>
            <w:bookmarkStart w:id="102" w:name="_Toc519602864"/>
            <w:bookmarkStart w:id="103" w:name="_Toc520293446"/>
            <w:r>
              <w:rPr>
                <w:rFonts w:cs="黑体"/>
              </w:rPr>
              <w:t>具体内容</w:t>
            </w:r>
            <w:bookmarkEnd w:id="102"/>
            <w:bookmarkEnd w:id="103"/>
          </w:p>
        </w:tc>
      </w:tr>
      <w:tr w:rsidR="00B715F0" w:rsidTr="00B715F0">
        <w:trPr>
          <w:trHeight w:val="389"/>
        </w:trPr>
        <w:tc>
          <w:tcPr>
            <w:tcW w:w="2519" w:type="dxa"/>
            <w:tcBorders>
              <w:top w:val="single" w:sz="4" w:space="0" w:color="auto"/>
              <w:left w:val="single" w:sz="4" w:space="0" w:color="auto"/>
              <w:bottom w:val="single" w:sz="4" w:space="0" w:color="auto"/>
              <w:right w:val="single" w:sz="4" w:space="0" w:color="auto"/>
            </w:tcBorders>
            <w:vAlign w:val="center"/>
          </w:tcPr>
          <w:p w:rsidR="00B715F0" w:rsidRDefault="00B715F0" w:rsidP="00B715F0">
            <w:pPr>
              <w:widowControl/>
              <w:rPr>
                <w:rFonts w:ascii="宋体" w:hAnsi="宋体" w:cs="宋体"/>
                <w:color w:val="000000"/>
                <w:kern w:val="0"/>
                <w:szCs w:val="21"/>
              </w:rPr>
            </w:pPr>
            <w:r>
              <w:rPr>
                <w:rFonts w:ascii="宋体" w:hAnsi="宋体" w:cs="宋体"/>
                <w:color w:val="000000"/>
                <w:kern w:val="0"/>
                <w:szCs w:val="21"/>
              </w:rPr>
              <w:t>阿拉伯数字</w:t>
            </w:r>
          </w:p>
        </w:tc>
        <w:tc>
          <w:tcPr>
            <w:tcW w:w="6029" w:type="dxa"/>
            <w:tcBorders>
              <w:top w:val="single" w:sz="4" w:space="0" w:color="auto"/>
              <w:left w:val="single" w:sz="4" w:space="0" w:color="auto"/>
              <w:bottom w:val="single" w:sz="4" w:space="0" w:color="auto"/>
              <w:right w:val="single" w:sz="4" w:space="0" w:color="auto"/>
            </w:tcBorders>
            <w:vAlign w:val="center"/>
          </w:tcPr>
          <w:p w:rsidR="00B715F0" w:rsidRDefault="00B715F0" w:rsidP="00B715F0">
            <w:pPr>
              <w:widowControl/>
              <w:rPr>
                <w:rFonts w:ascii="宋体" w:hAnsi="宋体" w:cs="宋体"/>
                <w:color w:val="000000"/>
                <w:kern w:val="0"/>
                <w:szCs w:val="21"/>
              </w:rPr>
            </w:pPr>
            <w:r>
              <w:rPr>
                <w:rFonts w:ascii="宋体" w:hAnsi="宋体" w:cs="宋体"/>
                <w:color w:val="000000"/>
                <w:kern w:val="0"/>
                <w:szCs w:val="21"/>
              </w:rPr>
              <w:t>“0～9”十个</w:t>
            </w:r>
          </w:p>
        </w:tc>
      </w:tr>
      <w:tr w:rsidR="00B715F0" w:rsidTr="00B715F0">
        <w:trPr>
          <w:trHeight w:val="389"/>
        </w:trPr>
        <w:tc>
          <w:tcPr>
            <w:tcW w:w="2519" w:type="dxa"/>
            <w:tcBorders>
              <w:top w:val="single" w:sz="4" w:space="0" w:color="auto"/>
              <w:left w:val="single" w:sz="4" w:space="0" w:color="auto"/>
              <w:bottom w:val="single" w:sz="4" w:space="0" w:color="auto"/>
              <w:right w:val="single" w:sz="4" w:space="0" w:color="auto"/>
            </w:tcBorders>
            <w:vAlign w:val="center"/>
          </w:tcPr>
          <w:p w:rsidR="00B715F0" w:rsidRDefault="00B715F0" w:rsidP="00B715F0">
            <w:pPr>
              <w:widowControl/>
              <w:rPr>
                <w:rFonts w:ascii="宋体" w:hAnsi="宋体" w:cs="宋体"/>
                <w:color w:val="000000"/>
                <w:kern w:val="0"/>
                <w:szCs w:val="21"/>
              </w:rPr>
            </w:pPr>
            <w:r>
              <w:rPr>
                <w:rFonts w:ascii="宋体" w:hAnsi="宋体" w:cs="宋体"/>
                <w:color w:val="000000"/>
                <w:kern w:val="0"/>
                <w:szCs w:val="21"/>
              </w:rPr>
              <w:t>英文字母</w:t>
            </w:r>
          </w:p>
        </w:tc>
        <w:tc>
          <w:tcPr>
            <w:tcW w:w="6029" w:type="dxa"/>
            <w:tcBorders>
              <w:top w:val="single" w:sz="4" w:space="0" w:color="auto"/>
              <w:left w:val="single" w:sz="4" w:space="0" w:color="auto"/>
              <w:bottom w:val="single" w:sz="4" w:space="0" w:color="auto"/>
              <w:right w:val="single" w:sz="4" w:space="0" w:color="auto"/>
            </w:tcBorders>
            <w:vAlign w:val="center"/>
          </w:tcPr>
          <w:p w:rsidR="00B715F0" w:rsidRDefault="00B715F0" w:rsidP="00B715F0">
            <w:pPr>
              <w:widowControl/>
              <w:rPr>
                <w:rFonts w:ascii="宋体" w:hAnsi="宋体" w:cs="宋体"/>
                <w:color w:val="000000"/>
                <w:kern w:val="0"/>
                <w:szCs w:val="21"/>
              </w:rPr>
            </w:pPr>
            <w:r>
              <w:rPr>
                <w:rFonts w:ascii="宋体" w:hAnsi="宋体" w:cs="宋体"/>
                <w:color w:val="000000"/>
                <w:kern w:val="0"/>
                <w:szCs w:val="21"/>
              </w:rPr>
              <w:t>“A～Z”二十六个</w:t>
            </w:r>
          </w:p>
        </w:tc>
      </w:tr>
      <w:tr w:rsidR="00B715F0" w:rsidTr="00B715F0">
        <w:trPr>
          <w:trHeight w:val="1119"/>
        </w:trPr>
        <w:tc>
          <w:tcPr>
            <w:tcW w:w="2519" w:type="dxa"/>
            <w:tcBorders>
              <w:top w:val="single" w:sz="4" w:space="0" w:color="auto"/>
              <w:left w:val="single" w:sz="4" w:space="0" w:color="auto"/>
              <w:bottom w:val="single" w:sz="4" w:space="0" w:color="auto"/>
              <w:right w:val="single" w:sz="4" w:space="0" w:color="auto"/>
            </w:tcBorders>
            <w:vAlign w:val="center"/>
          </w:tcPr>
          <w:p w:rsidR="00B715F0" w:rsidRDefault="00B715F0" w:rsidP="00B715F0">
            <w:pPr>
              <w:widowControl/>
              <w:rPr>
                <w:rFonts w:ascii="宋体" w:hAnsi="宋体" w:cs="宋体"/>
                <w:color w:val="000000"/>
                <w:kern w:val="0"/>
                <w:szCs w:val="21"/>
              </w:rPr>
            </w:pPr>
            <w:r>
              <w:rPr>
                <w:rFonts w:ascii="宋体" w:hAnsi="宋体" w:cs="宋体"/>
                <w:color w:val="000000"/>
                <w:kern w:val="0"/>
                <w:szCs w:val="21"/>
              </w:rPr>
              <w:t>省、自治区、直辖市简称用汉字</w:t>
            </w:r>
          </w:p>
        </w:tc>
        <w:tc>
          <w:tcPr>
            <w:tcW w:w="6029" w:type="dxa"/>
            <w:tcBorders>
              <w:top w:val="single" w:sz="4" w:space="0" w:color="auto"/>
              <w:left w:val="single" w:sz="4" w:space="0" w:color="auto"/>
              <w:bottom w:val="single" w:sz="4" w:space="0" w:color="auto"/>
              <w:right w:val="single" w:sz="4" w:space="0" w:color="auto"/>
            </w:tcBorders>
            <w:vAlign w:val="center"/>
          </w:tcPr>
          <w:p w:rsidR="00B715F0" w:rsidRDefault="00B715F0" w:rsidP="00B715F0">
            <w:pPr>
              <w:widowControl/>
              <w:rPr>
                <w:rFonts w:ascii="宋体" w:hAnsi="宋体" w:cs="宋体"/>
                <w:color w:val="000000"/>
                <w:kern w:val="0"/>
                <w:szCs w:val="21"/>
              </w:rPr>
            </w:pPr>
            <w:r>
              <w:rPr>
                <w:rFonts w:ascii="宋体" w:hAnsi="宋体" w:cs="宋体"/>
                <w:color w:val="000000"/>
                <w:kern w:val="0"/>
                <w:szCs w:val="21"/>
              </w:rPr>
              <w:t>京、津、晋、冀、蒙、辽、吉、黑、沪、苏、浙、皖、闽、赣、鲁、豫、鄂、湘、粤、桂、琼、川、贵、云、藏、陕、甘、青、宁、新、渝</w:t>
            </w:r>
          </w:p>
        </w:tc>
      </w:tr>
      <w:tr w:rsidR="00B715F0" w:rsidTr="00B715F0">
        <w:trPr>
          <w:trHeight w:val="567"/>
        </w:trPr>
        <w:tc>
          <w:tcPr>
            <w:tcW w:w="2519" w:type="dxa"/>
            <w:tcBorders>
              <w:top w:val="single" w:sz="4" w:space="0" w:color="auto"/>
              <w:left w:val="single" w:sz="4" w:space="0" w:color="auto"/>
              <w:bottom w:val="single" w:sz="4" w:space="0" w:color="auto"/>
              <w:right w:val="single" w:sz="4" w:space="0" w:color="auto"/>
            </w:tcBorders>
            <w:vAlign w:val="center"/>
          </w:tcPr>
          <w:p w:rsidR="00B715F0" w:rsidRDefault="00B715F0" w:rsidP="00B715F0">
            <w:pPr>
              <w:widowControl/>
              <w:rPr>
                <w:rFonts w:ascii="宋体" w:hAnsi="宋体" w:cs="宋体"/>
                <w:color w:val="000000"/>
                <w:kern w:val="0"/>
                <w:szCs w:val="21"/>
              </w:rPr>
            </w:pPr>
            <w:r>
              <w:rPr>
                <w:rFonts w:ascii="宋体" w:hAnsi="宋体" w:cs="宋体"/>
                <w:color w:val="000000"/>
                <w:kern w:val="0"/>
                <w:szCs w:val="21"/>
              </w:rPr>
              <w:t>专用号牌简称用汉字</w:t>
            </w:r>
          </w:p>
        </w:tc>
        <w:tc>
          <w:tcPr>
            <w:tcW w:w="6029" w:type="dxa"/>
            <w:tcBorders>
              <w:top w:val="single" w:sz="4" w:space="0" w:color="auto"/>
              <w:left w:val="single" w:sz="4" w:space="0" w:color="auto"/>
              <w:bottom w:val="single" w:sz="4" w:space="0" w:color="auto"/>
              <w:right w:val="single" w:sz="4" w:space="0" w:color="auto"/>
            </w:tcBorders>
            <w:vAlign w:val="center"/>
          </w:tcPr>
          <w:p w:rsidR="00B715F0" w:rsidRDefault="00B715F0" w:rsidP="00B715F0">
            <w:pPr>
              <w:widowControl/>
              <w:rPr>
                <w:rFonts w:ascii="宋体" w:hAnsi="宋体" w:cs="宋体"/>
                <w:color w:val="000000"/>
                <w:kern w:val="0"/>
                <w:szCs w:val="21"/>
              </w:rPr>
            </w:pPr>
            <w:r>
              <w:rPr>
                <w:rFonts w:ascii="宋体" w:hAnsi="宋体" w:cs="宋体"/>
                <w:color w:val="000000"/>
                <w:kern w:val="0"/>
                <w:szCs w:val="21"/>
              </w:rPr>
              <w:t>领、使、警、学、挂、港、澳、试、超</w:t>
            </w:r>
          </w:p>
        </w:tc>
      </w:tr>
      <w:tr w:rsidR="00B715F0" w:rsidTr="00B715F0">
        <w:trPr>
          <w:trHeight w:val="703"/>
        </w:trPr>
        <w:tc>
          <w:tcPr>
            <w:tcW w:w="2519" w:type="dxa"/>
            <w:tcBorders>
              <w:top w:val="single" w:sz="4" w:space="0" w:color="auto"/>
              <w:left w:val="single" w:sz="4" w:space="0" w:color="auto"/>
              <w:bottom w:val="single" w:sz="4" w:space="0" w:color="auto"/>
              <w:right w:val="single" w:sz="4" w:space="0" w:color="auto"/>
            </w:tcBorders>
            <w:vAlign w:val="center"/>
          </w:tcPr>
          <w:p w:rsidR="00B715F0" w:rsidRDefault="00B715F0" w:rsidP="00B715F0">
            <w:pPr>
              <w:widowControl/>
              <w:rPr>
                <w:rFonts w:ascii="宋体" w:hAnsi="宋体" w:cs="宋体"/>
                <w:color w:val="000000"/>
                <w:kern w:val="0"/>
                <w:szCs w:val="21"/>
              </w:rPr>
            </w:pPr>
            <w:r>
              <w:rPr>
                <w:rFonts w:ascii="宋体" w:hAnsi="宋体" w:cs="宋体"/>
                <w:color w:val="000000"/>
                <w:kern w:val="0"/>
                <w:szCs w:val="21"/>
              </w:rPr>
              <w:t>12式武警号牌字符</w:t>
            </w:r>
          </w:p>
        </w:tc>
        <w:tc>
          <w:tcPr>
            <w:tcW w:w="6029" w:type="dxa"/>
            <w:tcBorders>
              <w:top w:val="single" w:sz="4" w:space="0" w:color="auto"/>
              <w:left w:val="single" w:sz="4" w:space="0" w:color="auto"/>
              <w:bottom w:val="single" w:sz="4" w:space="0" w:color="auto"/>
              <w:right w:val="single" w:sz="4" w:space="0" w:color="auto"/>
            </w:tcBorders>
            <w:vAlign w:val="center"/>
          </w:tcPr>
          <w:p w:rsidR="00B715F0" w:rsidRDefault="00B715F0" w:rsidP="00B715F0">
            <w:pPr>
              <w:widowControl/>
              <w:rPr>
                <w:rFonts w:ascii="宋体" w:hAnsi="宋体" w:cs="宋体"/>
                <w:color w:val="000000"/>
                <w:kern w:val="0"/>
                <w:szCs w:val="21"/>
              </w:rPr>
            </w:pPr>
            <w:r>
              <w:rPr>
                <w:rFonts w:ascii="宋体" w:hAnsi="宋体" w:cs="宋体"/>
                <w:color w:val="000000"/>
                <w:kern w:val="0"/>
                <w:szCs w:val="21"/>
              </w:rPr>
              <w:t>WJ样式的字母、省份简称汉字、警种字母（X、B、T、S、H、J、D）、数字</w:t>
            </w:r>
          </w:p>
        </w:tc>
      </w:tr>
      <w:tr w:rsidR="00B715F0" w:rsidTr="00B715F0">
        <w:trPr>
          <w:trHeight w:val="827"/>
        </w:trPr>
        <w:tc>
          <w:tcPr>
            <w:tcW w:w="2519" w:type="dxa"/>
            <w:tcBorders>
              <w:top w:val="single" w:sz="4" w:space="0" w:color="auto"/>
              <w:left w:val="single" w:sz="4" w:space="0" w:color="auto"/>
              <w:bottom w:val="single" w:sz="4" w:space="0" w:color="auto"/>
              <w:right w:val="single" w:sz="4" w:space="0" w:color="auto"/>
            </w:tcBorders>
            <w:vAlign w:val="center"/>
          </w:tcPr>
          <w:p w:rsidR="00B715F0" w:rsidRDefault="00B715F0" w:rsidP="00B715F0">
            <w:pPr>
              <w:widowControl/>
              <w:rPr>
                <w:rFonts w:ascii="宋体" w:hAnsi="宋体" w:cs="宋体"/>
                <w:color w:val="000000"/>
                <w:kern w:val="0"/>
                <w:szCs w:val="21"/>
              </w:rPr>
            </w:pPr>
            <w:r>
              <w:rPr>
                <w:rFonts w:ascii="宋体" w:hAnsi="宋体" w:cs="宋体"/>
                <w:color w:val="000000"/>
                <w:kern w:val="0"/>
                <w:szCs w:val="21"/>
              </w:rPr>
              <w:t>12式军车号牌字符</w:t>
            </w:r>
          </w:p>
        </w:tc>
        <w:tc>
          <w:tcPr>
            <w:tcW w:w="6029" w:type="dxa"/>
            <w:tcBorders>
              <w:top w:val="single" w:sz="4" w:space="0" w:color="auto"/>
              <w:left w:val="single" w:sz="4" w:space="0" w:color="auto"/>
              <w:bottom w:val="single" w:sz="4" w:space="0" w:color="auto"/>
              <w:right w:val="single" w:sz="4" w:space="0" w:color="auto"/>
            </w:tcBorders>
            <w:vAlign w:val="center"/>
          </w:tcPr>
          <w:p w:rsidR="00B715F0" w:rsidRDefault="00B715F0" w:rsidP="00B715F0">
            <w:pPr>
              <w:widowControl/>
              <w:rPr>
                <w:rFonts w:ascii="宋体" w:hAnsi="宋体" w:cs="宋体"/>
                <w:color w:val="000000"/>
                <w:kern w:val="0"/>
                <w:szCs w:val="21"/>
              </w:rPr>
            </w:pPr>
            <w:r>
              <w:rPr>
                <w:rFonts w:ascii="宋体" w:hAnsi="宋体" w:cs="宋体"/>
                <w:color w:val="000000"/>
                <w:kern w:val="0"/>
                <w:szCs w:val="21"/>
              </w:rPr>
              <w:t>各军区/各军兵种部拼音缩写字母、各军区/各军兵种部下辖各部属机构拼音缩写字母、数字</w:t>
            </w:r>
          </w:p>
        </w:tc>
      </w:tr>
    </w:tbl>
    <w:p w:rsidR="00B715F0" w:rsidRDefault="00B715F0" w:rsidP="00B715F0">
      <w:pPr>
        <w:adjustRightInd w:val="0"/>
        <w:snapToGrid w:val="0"/>
        <w:spacing w:line="360" w:lineRule="auto"/>
        <w:ind w:left="480"/>
        <w:rPr>
          <w:rFonts w:ascii="宋体" w:hAnsi="宋体" w:cs="宋体"/>
          <w:b/>
        </w:rPr>
      </w:pPr>
      <w:r>
        <w:rPr>
          <w:rFonts w:ascii="宋体" w:hAnsi="宋体" w:cs="宋体" w:hint="eastAsia"/>
          <w:b/>
          <w:sz w:val="24"/>
          <w:szCs w:val="20"/>
        </w:rPr>
        <w:t>车牌颜色自动识别</w:t>
      </w:r>
    </w:p>
    <w:p w:rsidR="00B715F0" w:rsidRDefault="00B715F0" w:rsidP="00B715F0">
      <w:pPr>
        <w:adjustRightInd w:val="0"/>
        <w:snapToGrid w:val="0"/>
        <w:spacing w:line="360" w:lineRule="auto"/>
        <w:ind w:firstLineChars="200" w:firstLine="480"/>
        <w:rPr>
          <w:rFonts w:ascii="宋体" w:hAnsi="宋体" w:cs="宋体"/>
        </w:rPr>
      </w:pPr>
      <w:r>
        <w:rPr>
          <w:rFonts w:ascii="宋体" w:hAnsi="宋体" w:cs="宋体" w:hint="eastAsia"/>
          <w:sz w:val="24"/>
          <w:szCs w:val="20"/>
        </w:rPr>
        <w:lastRenderedPageBreak/>
        <w:t>系统能识别黑、白、蓝、黄、绿五种车牌颜色。</w:t>
      </w:r>
    </w:p>
    <w:p w:rsidR="00B715F0" w:rsidRDefault="00B715F0" w:rsidP="00B715F0">
      <w:pPr>
        <w:adjustRightInd w:val="0"/>
        <w:snapToGrid w:val="0"/>
        <w:spacing w:line="360" w:lineRule="auto"/>
        <w:ind w:left="480"/>
        <w:rPr>
          <w:rFonts w:ascii="宋体" w:hAnsi="宋体" w:cs="宋体"/>
          <w:b/>
        </w:rPr>
      </w:pPr>
      <w:r>
        <w:rPr>
          <w:rFonts w:ascii="宋体" w:hAnsi="宋体" w:cs="宋体" w:hint="eastAsia"/>
          <w:b/>
          <w:sz w:val="24"/>
          <w:szCs w:val="20"/>
        </w:rPr>
        <w:t>新能源车牌识别功能</w:t>
      </w:r>
    </w:p>
    <w:p w:rsidR="00B715F0" w:rsidRDefault="00B715F0" w:rsidP="00B715F0">
      <w:pPr>
        <w:pStyle w:val="af2"/>
        <w:widowControl w:val="0"/>
        <w:adjustRightInd w:val="0"/>
        <w:snapToGrid w:val="0"/>
        <w:spacing w:before="0" w:beforeAutospacing="0" w:after="0" w:afterAutospacing="0" w:line="360" w:lineRule="auto"/>
        <w:ind w:firstLineChars="200" w:firstLine="480"/>
        <w:jc w:val="both"/>
      </w:pPr>
      <w:r>
        <w:rPr>
          <w:rFonts w:ascii="Arial" w:hAnsi="Arial" w:hint="eastAsia"/>
          <w:kern w:val="2"/>
          <w:szCs w:val="20"/>
        </w:rPr>
        <w:t>新能源汽车号牌是为更好区分辨识新能源汽车，实施差异化交通管理而设计的全新号牌，具体分为小型新能源汽车号牌和大型新能源汽车号牌，其中小型新能源汽车号牌为渐变绿色，大型新能源汽车号牌为黄绿双拼色（见下图）。支持了首批新能源号牌试点城市的设备升级。本系统所采用的抓拍机，具备新能源号牌识别的功能，保证号牌识别相关业务不受新能源号牌分批落地实施的影响。</w:t>
      </w:r>
    </w:p>
    <w:p w:rsidR="00B715F0" w:rsidRDefault="00B715F0" w:rsidP="00B715F0">
      <w:pPr>
        <w:pStyle w:val="af2"/>
        <w:widowControl w:val="0"/>
        <w:spacing w:before="0" w:beforeAutospacing="0" w:after="0" w:afterAutospacing="0" w:line="360" w:lineRule="auto"/>
        <w:ind w:firstLineChars="200" w:firstLine="480"/>
        <w:jc w:val="center"/>
      </w:pPr>
      <w:r>
        <w:rPr>
          <w:rFonts w:ascii="Arial" w:hAnsi="Arial"/>
          <w:noProof/>
          <w:kern w:val="2"/>
          <w:szCs w:val="20"/>
        </w:rPr>
        <w:drawing>
          <wp:inline distT="0" distB="0" distL="0" distR="0">
            <wp:extent cx="2625725" cy="2961005"/>
            <wp:effectExtent l="19050" t="0" r="3175" b="0"/>
            <wp:docPr id="2" name="图片 45" descr="说明: 新能源车牌（无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说明: 新能源车牌（无水印"/>
                    <pic:cNvPicPr>
                      <a:picLocks noChangeAspect="1" noChangeArrowheads="1"/>
                    </pic:cNvPicPr>
                  </pic:nvPicPr>
                  <pic:blipFill>
                    <a:blip r:embed="rId12" cstate="print"/>
                    <a:srcRect/>
                    <a:stretch>
                      <a:fillRect/>
                    </a:stretch>
                  </pic:blipFill>
                  <pic:spPr bwMode="auto">
                    <a:xfrm>
                      <a:off x="0" y="0"/>
                      <a:ext cx="2625725" cy="2961005"/>
                    </a:xfrm>
                    <a:prstGeom prst="rect">
                      <a:avLst/>
                    </a:prstGeom>
                    <a:noFill/>
                    <a:ln w="9525">
                      <a:noFill/>
                      <a:miter lim="800000"/>
                      <a:headEnd/>
                      <a:tailEnd/>
                    </a:ln>
                  </pic:spPr>
                </pic:pic>
              </a:graphicData>
            </a:graphic>
          </wp:inline>
        </w:drawing>
      </w:r>
    </w:p>
    <w:p w:rsidR="00B715F0" w:rsidRDefault="00B715F0" w:rsidP="00B715F0">
      <w:pPr>
        <w:pStyle w:val="af2"/>
        <w:widowControl w:val="0"/>
        <w:numPr>
          <w:ilvl w:val="0"/>
          <w:numId w:val="38"/>
        </w:numPr>
        <w:spacing w:before="0" w:beforeAutospacing="0" w:after="0" w:afterAutospacing="0" w:line="360" w:lineRule="auto"/>
        <w:ind w:left="0" w:firstLine="0"/>
        <w:jc w:val="center"/>
      </w:pPr>
      <w:bookmarkStart w:id="104" w:name="_Toc509910939"/>
      <w:r>
        <w:rPr>
          <w:rFonts w:ascii="Arial Unicode MS" w:hAnsi="Arial Unicode MS" w:hint="eastAsia"/>
          <w:kern w:val="2"/>
          <w:sz w:val="21"/>
          <w:szCs w:val="20"/>
        </w:rPr>
        <w:t>新能源号牌示例</w:t>
      </w:r>
      <w:bookmarkEnd w:id="104"/>
    </w:p>
    <w:p w:rsidR="00B715F0" w:rsidRDefault="00B715F0" w:rsidP="00B715F0">
      <w:pPr>
        <w:spacing w:line="360" w:lineRule="auto"/>
        <w:ind w:left="480"/>
        <w:rPr>
          <w:rFonts w:ascii="宋体" w:hAnsi="宋体" w:cs="宋体"/>
          <w:b/>
        </w:rPr>
      </w:pPr>
      <w:r>
        <w:rPr>
          <w:rFonts w:ascii="宋体" w:hAnsi="宋体" w:cs="宋体" w:hint="eastAsia"/>
          <w:b/>
          <w:sz w:val="24"/>
          <w:szCs w:val="20"/>
        </w:rPr>
        <w:t>系统识别的车牌类型部分示例：</w:t>
      </w:r>
    </w:p>
    <w:p w:rsidR="00B715F0" w:rsidRDefault="00B715F0" w:rsidP="00B715F0">
      <w:pPr>
        <w:spacing w:line="360" w:lineRule="auto"/>
      </w:pPr>
      <w:r>
        <w:rPr>
          <w:rFonts w:ascii="Arial" w:hAnsi="Arial" w:cs="宋体"/>
          <w:noProof/>
          <w:sz w:val="24"/>
          <w:szCs w:val="20"/>
        </w:rPr>
        <w:lastRenderedPageBreak/>
        <w:drawing>
          <wp:inline distT="0" distB="0" distL="0" distR="0">
            <wp:extent cx="5276850" cy="3657600"/>
            <wp:effectExtent l="19050" t="0" r="0" b="0"/>
            <wp:docPr id="7" name="图片 44" descr="说明: 识别车牌类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说明: 识别车牌类型"/>
                    <pic:cNvPicPr>
                      <a:picLocks noChangeAspect="1" noChangeArrowheads="1"/>
                    </pic:cNvPicPr>
                  </pic:nvPicPr>
                  <pic:blipFill>
                    <a:blip r:embed="rId13" cstate="print"/>
                    <a:srcRect/>
                    <a:stretch>
                      <a:fillRect/>
                    </a:stretch>
                  </pic:blipFill>
                  <pic:spPr bwMode="auto">
                    <a:xfrm>
                      <a:off x="0" y="0"/>
                      <a:ext cx="5276850" cy="3657600"/>
                    </a:xfrm>
                    <a:prstGeom prst="rect">
                      <a:avLst/>
                    </a:prstGeom>
                    <a:noFill/>
                    <a:ln w="9525">
                      <a:noFill/>
                      <a:miter lim="800000"/>
                      <a:headEnd/>
                      <a:tailEnd/>
                    </a:ln>
                  </pic:spPr>
                </pic:pic>
              </a:graphicData>
            </a:graphic>
          </wp:inline>
        </w:drawing>
      </w:r>
    </w:p>
    <w:p w:rsidR="00B715F0" w:rsidRDefault="00B715F0" w:rsidP="00B715F0">
      <w:pPr>
        <w:pStyle w:val="af2"/>
        <w:widowControl w:val="0"/>
        <w:numPr>
          <w:ilvl w:val="0"/>
          <w:numId w:val="38"/>
        </w:numPr>
        <w:spacing w:before="0" w:beforeAutospacing="0" w:after="0" w:afterAutospacing="0" w:line="360" w:lineRule="auto"/>
        <w:ind w:left="0" w:firstLine="0"/>
        <w:jc w:val="center"/>
      </w:pPr>
      <w:bookmarkStart w:id="105" w:name="_Toc509910940"/>
      <w:bookmarkStart w:id="106" w:name="_Toc493169564"/>
      <w:r>
        <w:rPr>
          <w:rFonts w:ascii="Arial Unicode MS" w:hAnsi="Arial Unicode MS" w:hint="eastAsia"/>
          <w:kern w:val="2"/>
          <w:sz w:val="21"/>
          <w:szCs w:val="20"/>
        </w:rPr>
        <w:t>车牌识别类型示例</w:t>
      </w:r>
      <w:bookmarkEnd w:id="105"/>
      <w:bookmarkEnd w:id="106"/>
    </w:p>
    <w:p w:rsidR="00B715F0" w:rsidRPr="00112AA1" w:rsidRDefault="00B715F0" w:rsidP="00B715F0">
      <w:pPr>
        <w:adjustRightInd w:val="0"/>
        <w:snapToGrid w:val="0"/>
        <w:spacing w:line="360" w:lineRule="auto"/>
        <w:ind w:left="480"/>
        <w:rPr>
          <w:rFonts w:ascii="宋体" w:hAnsi="宋体" w:cs="宋体"/>
          <w:b/>
          <w:sz w:val="24"/>
          <w:szCs w:val="20"/>
        </w:rPr>
      </w:pPr>
      <w:r w:rsidRPr="00112AA1">
        <w:rPr>
          <w:rFonts w:ascii="宋体" w:hAnsi="宋体" w:cs="宋体" w:hint="eastAsia"/>
          <w:b/>
          <w:sz w:val="24"/>
          <w:szCs w:val="20"/>
        </w:rPr>
        <w:t>前端识别技术</w:t>
      </w:r>
    </w:p>
    <w:p w:rsidR="00B715F0" w:rsidRPr="00112AA1" w:rsidRDefault="00B715F0" w:rsidP="00B715F0">
      <w:pPr>
        <w:pStyle w:val="af2"/>
        <w:widowControl w:val="0"/>
        <w:adjustRightInd w:val="0"/>
        <w:snapToGrid w:val="0"/>
        <w:spacing w:before="0" w:beforeAutospacing="0" w:after="0" w:afterAutospacing="0" w:line="360" w:lineRule="auto"/>
        <w:ind w:firstLineChars="200" w:firstLine="480"/>
        <w:jc w:val="both"/>
      </w:pPr>
      <w:r w:rsidRPr="00112AA1">
        <w:rPr>
          <w:rFonts w:hint="eastAsia"/>
          <w:kern w:val="2"/>
          <w:szCs w:val="20"/>
        </w:rPr>
        <w:t>车辆牌照自动识别算法（车牌识别、车牌颜色识别）集成在抓拍单元中，识别结果由抓拍单元直接输出。</w:t>
      </w:r>
    </w:p>
    <w:p w:rsidR="00B715F0" w:rsidRPr="00112AA1" w:rsidRDefault="00B715F0" w:rsidP="00B715F0">
      <w:pPr>
        <w:pStyle w:val="Style2"/>
        <w:numPr>
          <w:ilvl w:val="0"/>
          <w:numId w:val="41"/>
        </w:numPr>
        <w:ind w:firstLineChars="0"/>
        <w:outlineLvl w:val="3"/>
        <w:rPr>
          <w:rFonts w:ascii="宋体" w:hAnsi="宋体" w:cs="宋体"/>
          <w:b/>
        </w:rPr>
      </w:pPr>
      <w:bookmarkStart w:id="107" w:name="_Toc515635397"/>
      <w:r w:rsidRPr="00112AA1">
        <w:rPr>
          <w:rFonts w:ascii="宋体" w:hAnsi="宋体" w:cs="宋体" w:hint="eastAsia"/>
          <w:b/>
        </w:rPr>
        <w:t>背向车型识别功能</w:t>
      </w:r>
      <w:bookmarkEnd w:id="93"/>
      <w:bookmarkEnd w:id="94"/>
      <w:bookmarkEnd w:id="107"/>
    </w:p>
    <w:p w:rsidR="00B715F0" w:rsidRPr="00112AA1" w:rsidRDefault="00B715F0" w:rsidP="00B715F0">
      <w:pPr>
        <w:pStyle w:val="af2"/>
        <w:widowControl w:val="0"/>
        <w:adjustRightInd w:val="0"/>
        <w:snapToGrid w:val="0"/>
        <w:spacing w:before="0" w:beforeAutospacing="0" w:after="0" w:afterAutospacing="0" w:line="360" w:lineRule="auto"/>
        <w:ind w:firstLineChars="200" w:firstLine="480"/>
        <w:jc w:val="both"/>
      </w:pPr>
      <w:r w:rsidRPr="00112AA1">
        <w:rPr>
          <w:rFonts w:hint="eastAsia"/>
          <w:kern w:val="2"/>
          <w:szCs w:val="20"/>
        </w:rPr>
        <w:t>系统采用车牌颜色和视频检测技术结合的方法对车辆类型进行判别，可对</w:t>
      </w:r>
      <w:r w:rsidRPr="00112AA1">
        <w:rPr>
          <w:kern w:val="2"/>
          <w:szCs w:val="20"/>
        </w:rPr>
        <w:t>12</w:t>
      </w:r>
      <w:r w:rsidRPr="00112AA1">
        <w:rPr>
          <w:rFonts w:hint="eastAsia"/>
          <w:kern w:val="2"/>
          <w:szCs w:val="20"/>
        </w:rPr>
        <w:t>种车型进行识别（</w:t>
      </w:r>
      <w:r w:rsidRPr="00112AA1">
        <w:rPr>
          <w:kern w:val="2"/>
          <w:szCs w:val="20"/>
        </w:rPr>
        <w:t>SUV</w:t>
      </w:r>
      <w:r w:rsidRPr="00112AA1">
        <w:rPr>
          <w:rFonts w:hint="eastAsia"/>
          <w:kern w:val="2"/>
          <w:szCs w:val="20"/>
        </w:rPr>
        <w:t>、</w:t>
      </w:r>
      <w:r w:rsidRPr="00112AA1">
        <w:rPr>
          <w:kern w:val="2"/>
          <w:szCs w:val="20"/>
        </w:rPr>
        <w:t>MVP</w:t>
      </w:r>
      <w:r w:rsidRPr="00112AA1">
        <w:rPr>
          <w:rFonts w:hint="eastAsia"/>
          <w:kern w:val="2"/>
          <w:szCs w:val="20"/>
        </w:rPr>
        <w:t>、轿车</w:t>
      </w:r>
      <w:r w:rsidRPr="00112AA1">
        <w:rPr>
          <w:kern w:val="2"/>
          <w:szCs w:val="20"/>
        </w:rPr>
        <w:t>(</w:t>
      </w:r>
      <w:r w:rsidRPr="00112AA1">
        <w:rPr>
          <w:rFonts w:hint="eastAsia"/>
          <w:kern w:val="2"/>
          <w:szCs w:val="20"/>
        </w:rPr>
        <w:t>包括</w:t>
      </w:r>
      <w:r w:rsidRPr="00112AA1">
        <w:rPr>
          <w:kern w:val="2"/>
          <w:szCs w:val="20"/>
        </w:rPr>
        <w:t>A</w:t>
      </w:r>
      <w:r w:rsidRPr="00112AA1">
        <w:rPr>
          <w:rFonts w:hint="eastAsia"/>
          <w:kern w:val="2"/>
          <w:szCs w:val="20"/>
        </w:rPr>
        <w:t>级及以上车型</w:t>
      </w:r>
      <w:r w:rsidRPr="00112AA1">
        <w:rPr>
          <w:kern w:val="2"/>
          <w:szCs w:val="20"/>
        </w:rPr>
        <w:t>)</w:t>
      </w:r>
      <w:r w:rsidRPr="00112AA1">
        <w:rPr>
          <w:rFonts w:hint="eastAsia"/>
          <w:kern w:val="2"/>
          <w:szCs w:val="20"/>
        </w:rPr>
        <w:t>、小型轿车、微型轿车、面包车、皮卡车、小型货车</w:t>
      </w:r>
      <w:r w:rsidRPr="00112AA1">
        <w:rPr>
          <w:kern w:val="2"/>
          <w:szCs w:val="20"/>
        </w:rPr>
        <w:t>(</w:t>
      </w:r>
      <w:r w:rsidRPr="00112AA1">
        <w:rPr>
          <w:rFonts w:hint="eastAsia"/>
          <w:kern w:val="2"/>
          <w:szCs w:val="20"/>
        </w:rPr>
        <w:t>包括微卡、轻卡及中卡</w:t>
      </w:r>
      <w:r w:rsidRPr="00112AA1">
        <w:rPr>
          <w:kern w:val="2"/>
          <w:szCs w:val="20"/>
        </w:rPr>
        <w:t>)</w:t>
      </w:r>
      <w:r w:rsidRPr="00112AA1">
        <w:rPr>
          <w:rFonts w:hint="eastAsia"/>
          <w:kern w:val="2"/>
          <w:szCs w:val="20"/>
        </w:rPr>
        <w:t>、大型货车、小型客车、大型客车、油罐车）。</w:t>
      </w:r>
    </w:p>
    <w:p w:rsidR="00B715F0" w:rsidRPr="00112AA1" w:rsidRDefault="00B715F0" w:rsidP="00B715F0">
      <w:pPr>
        <w:pStyle w:val="Style2"/>
        <w:numPr>
          <w:ilvl w:val="0"/>
          <w:numId w:val="41"/>
        </w:numPr>
        <w:ind w:firstLineChars="0"/>
        <w:outlineLvl w:val="3"/>
        <w:rPr>
          <w:rFonts w:ascii="宋体" w:hAnsi="宋体" w:cs="宋体"/>
          <w:b/>
        </w:rPr>
      </w:pPr>
      <w:bookmarkStart w:id="108" w:name="_Toc515635398"/>
      <w:bookmarkStart w:id="109" w:name="_Toc493169713"/>
      <w:bookmarkStart w:id="110" w:name="_Toc438629090"/>
      <w:r w:rsidRPr="00112AA1">
        <w:rPr>
          <w:rFonts w:ascii="宋体" w:hAnsi="宋体" w:cs="宋体" w:hint="eastAsia"/>
          <w:b/>
        </w:rPr>
        <w:t>智能补光功能</w:t>
      </w:r>
      <w:bookmarkEnd w:id="95"/>
      <w:bookmarkEnd w:id="96"/>
      <w:bookmarkEnd w:id="108"/>
      <w:bookmarkEnd w:id="109"/>
      <w:bookmarkEnd w:id="110"/>
    </w:p>
    <w:p w:rsidR="00B715F0" w:rsidRPr="00112AA1" w:rsidRDefault="00B715F0" w:rsidP="00B715F0">
      <w:pPr>
        <w:adjustRightInd w:val="0"/>
        <w:snapToGrid w:val="0"/>
        <w:spacing w:line="360" w:lineRule="auto"/>
        <w:ind w:firstLineChars="200" w:firstLine="480"/>
        <w:rPr>
          <w:rFonts w:ascii="宋体" w:hAnsi="宋体" w:cs="宋体"/>
          <w:szCs w:val="28"/>
        </w:rPr>
      </w:pPr>
      <w:r w:rsidRPr="00112AA1">
        <w:rPr>
          <w:rFonts w:ascii="宋体" w:hAnsi="宋体" w:cs="宋体" w:hint="eastAsia"/>
          <w:sz w:val="24"/>
          <w:szCs w:val="28"/>
        </w:rPr>
        <w:t>系统前端设备能根据光线的变化或时间的控制自动改变摄像设备的工作参数，自动打开或关闭补光设备，确保记录图片的清晰。</w:t>
      </w:r>
    </w:p>
    <w:p w:rsidR="00B715F0" w:rsidRPr="00112AA1" w:rsidRDefault="00B715F0" w:rsidP="00B715F0">
      <w:pPr>
        <w:adjustRightInd w:val="0"/>
        <w:snapToGrid w:val="0"/>
        <w:spacing w:line="360" w:lineRule="auto"/>
        <w:ind w:firstLineChars="200" w:firstLine="480"/>
        <w:rPr>
          <w:rFonts w:ascii="宋体" w:hAnsi="宋体" w:cs="宋体"/>
          <w:szCs w:val="28"/>
        </w:rPr>
      </w:pPr>
      <w:r w:rsidRPr="00112AA1">
        <w:rPr>
          <w:rFonts w:ascii="宋体" w:hAnsi="宋体" w:cs="宋体" w:hint="eastAsia"/>
          <w:sz w:val="24"/>
          <w:szCs w:val="28"/>
        </w:rPr>
        <w:t>电警补光灯采用频闪技术，与摄像机采集频率完全匹配，在达到最大补光效果的同时降低灯光对周围环境的影响，不会对驾驶人造成直接强光刺激。</w:t>
      </w:r>
    </w:p>
    <w:p w:rsidR="00B715F0" w:rsidRPr="00112AA1" w:rsidRDefault="00B715F0" w:rsidP="00B715F0">
      <w:pPr>
        <w:pStyle w:val="Style2"/>
        <w:numPr>
          <w:ilvl w:val="0"/>
          <w:numId w:val="41"/>
        </w:numPr>
        <w:ind w:firstLineChars="0"/>
        <w:outlineLvl w:val="3"/>
        <w:rPr>
          <w:rFonts w:ascii="宋体" w:hAnsi="宋体" w:cs="宋体"/>
          <w:b/>
        </w:rPr>
      </w:pPr>
      <w:bookmarkStart w:id="111" w:name="_Toc493169714"/>
      <w:bookmarkStart w:id="112" w:name="_Toc438629091"/>
      <w:bookmarkStart w:id="113" w:name="_Toc413676227"/>
      <w:bookmarkStart w:id="114" w:name="_Toc303185586"/>
      <w:bookmarkStart w:id="115" w:name="_Toc515635399"/>
      <w:bookmarkEnd w:id="97"/>
      <w:r w:rsidRPr="00112AA1">
        <w:rPr>
          <w:rFonts w:ascii="宋体" w:hAnsi="宋体" w:cs="宋体" w:hint="eastAsia"/>
          <w:b/>
        </w:rPr>
        <w:t>前端备份存储功能</w:t>
      </w:r>
      <w:bookmarkEnd w:id="111"/>
      <w:bookmarkEnd w:id="112"/>
      <w:bookmarkEnd w:id="113"/>
      <w:bookmarkEnd w:id="114"/>
      <w:bookmarkEnd w:id="115"/>
    </w:p>
    <w:p w:rsidR="00B715F0" w:rsidRPr="00112AA1" w:rsidRDefault="00B715F0" w:rsidP="00B715F0">
      <w:pPr>
        <w:adjustRightInd w:val="0"/>
        <w:snapToGrid w:val="0"/>
        <w:spacing w:line="360" w:lineRule="auto"/>
        <w:ind w:firstLineChars="200" w:firstLine="480"/>
        <w:rPr>
          <w:rFonts w:ascii="宋体" w:hAnsi="宋体" w:cs="宋体"/>
          <w:szCs w:val="28"/>
        </w:rPr>
      </w:pPr>
      <w:r w:rsidRPr="00112AA1">
        <w:rPr>
          <w:rFonts w:ascii="宋体" w:hAnsi="宋体" w:cs="宋体" w:hint="eastAsia"/>
          <w:sz w:val="24"/>
          <w:szCs w:val="28"/>
        </w:rPr>
        <w:t>系统采集的图片、视频可在设备前端做备份存储，按照数据存储时长的要求配置不同容量的硬盘。系统可根据预先的空间分配，优先保证足够的图片存储空间，保证核心数据不丢失。</w:t>
      </w:r>
    </w:p>
    <w:p w:rsidR="00B715F0" w:rsidRPr="00112AA1" w:rsidRDefault="00B715F0" w:rsidP="00B715F0">
      <w:pPr>
        <w:pStyle w:val="Style2"/>
        <w:numPr>
          <w:ilvl w:val="0"/>
          <w:numId w:val="41"/>
        </w:numPr>
        <w:ind w:firstLineChars="0"/>
        <w:outlineLvl w:val="3"/>
        <w:rPr>
          <w:rFonts w:ascii="宋体" w:hAnsi="宋体" w:cs="宋体"/>
          <w:b/>
        </w:rPr>
      </w:pPr>
      <w:bookmarkStart w:id="116" w:name="_Toc515635400"/>
      <w:bookmarkStart w:id="117" w:name="_Toc493169715"/>
      <w:bookmarkStart w:id="118" w:name="_Toc438629092"/>
      <w:bookmarkStart w:id="119" w:name="_Toc413676228"/>
      <w:bookmarkStart w:id="120" w:name="_Toc303185587"/>
      <w:bookmarkStart w:id="121" w:name="_Toc303027251"/>
      <w:r w:rsidRPr="00112AA1">
        <w:rPr>
          <w:rFonts w:ascii="宋体" w:hAnsi="宋体" w:cs="宋体" w:hint="eastAsia"/>
          <w:b/>
        </w:rPr>
        <w:lastRenderedPageBreak/>
        <w:t>车辆稽查布控功能</w:t>
      </w:r>
      <w:bookmarkEnd w:id="116"/>
      <w:bookmarkEnd w:id="117"/>
      <w:bookmarkEnd w:id="118"/>
      <w:bookmarkEnd w:id="119"/>
      <w:bookmarkEnd w:id="120"/>
      <w:bookmarkEnd w:id="121"/>
    </w:p>
    <w:p w:rsidR="00B715F0" w:rsidRPr="00112AA1" w:rsidRDefault="00B715F0" w:rsidP="00B715F0">
      <w:pPr>
        <w:adjustRightInd w:val="0"/>
        <w:snapToGrid w:val="0"/>
        <w:spacing w:line="360" w:lineRule="auto"/>
        <w:ind w:firstLineChars="200" w:firstLine="480"/>
        <w:rPr>
          <w:rFonts w:ascii="宋体" w:hAnsi="宋体" w:cs="宋体"/>
          <w:szCs w:val="28"/>
        </w:rPr>
      </w:pPr>
      <w:r w:rsidRPr="00112AA1">
        <w:rPr>
          <w:rFonts w:ascii="宋体" w:hAnsi="宋体" w:cs="宋体" w:hint="eastAsia"/>
          <w:sz w:val="24"/>
          <w:szCs w:val="28"/>
        </w:rPr>
        <w:t>系统具备车辆交通安全违法行为监测报警和布控车辆自动比对报警功能，比对方式包括精确比对和模糊比对。</w:t>
      </w:r>
    </w:p>
    <w:p w:rsidR="00B715F0" w:rsidRPr="00112AA1" w:rsidRDefault="00B715F0" w:rsidP="00B715F0">
      <w:pPr>
        <w:pStyle w:val="Style2"/>
        <w:numPr>
          <w:ilvl w:val="0"/>
          <w:numId w:val="41"/>
        </w:numPr>
        <w:ind w:firstLineChars="0"/>
        <w:outlineLvl w:val="3"/>
        <w:rPr>
          <w:rFonts w:ascii="宋体" w:hAnsi="宋体" w:cs="宋体"/>
          <w:b/>
        </w:rPr>
      </w:pPr>
      <w:bookmarkStart w:id="122" w:name="_Toc515635401"/>
      <w:bookmarkStart w:id="123" w:name="_Toc493169716"/>
      <w:bookmarkStart w:id="124" w:name="_Toc438629093"/>
      <w:bookmarkStart w:id="125" w:name="_Toc413676229"/>
      <w:bookmarkStart w:id="126" w:name="_Toc303185588"/>
      <w:r w:rsidRPr="00112AA1">
        <w:rPr>
          <w:rFonts w:ascii="宋体" w:hAnsi="宋体" w:cs="宋体" w:hint="eastAsia"/>
          <w:b/>
        </w:rPr>
        <w:t>高清录像功能</w:t>
      </w:r>
      <w:bookmarkEnd w:id="122"/>
      <w:bookmarkEnd w:id="123"/>
      <w:bookmarkEnd w:id="124"/>
      <w:bookmarkEnd w:id="125"/>
      <w:bookmarkEnd w:id="126"/>
    </w:p>
    <w:p w:rsidR="00B715F0" w:rsidRPr="00112AA1" w:rsidRDefault="00B715F0" w:rsidP="00B715F0">
      <w:pPr>
        <w:adjustRightInd w:val="0"/>
        <w:snapToGrid w:val="0"/>
        <w:spacing w:line="360" w:lineRule="auto"/>
        <w:ind w:firstLineChars="200" w:firstLine="480"/>
        <w:rPr>
          <w:rFonts w:ascii="宋体" w:hAnsi="宋体" w:cs="宋体"/>
          <w:szCs w:val="28"/>
        </w:rPr>
      </w:pPr>
      <w:r w:rsidRPr="00112AA1">
        <w:rPr>
          <w:rFonts w:ascii="宋体" w:hAnsi="宋体" w:cs="宋体" w:hint="eastAsia"/>
          <w:sz w:val="24"/>
          <w:szCs w:val="28"/>
        </w:rPr>
        <w:t>系统支持道路交通情况的实时视频录像存储，视频质量能清晰反映覆盖区域内行驶机动车的车牌号码。视频采用预分配存储机制，前端支持进行滚动存储7天以上。</w:t>
      </w:r>
    </w:p>
    <w:p w:rsidR="00B715F0" w:rsidRPr="00112AA1" w:rsidRDefault="00B715F0" w:rsidP="00B715F0">
      <w:pPr>
        <w:pStyle w:val="Style2"/>
        <w:numPr>
          <w:ilvl w:val="0"/>
          <w:numId w:val="41"/>
        </w:numPr>
        <w:ind w:firstLineChars="0"/>
        <w:outlineLvl w:val="3"/>
        <w:rPr>
          <w:rFonts w:ascii="宋体" w:hAnsi="宋体" w:cs="宋体"/>
          <w:b/>
        </w:rPr>
      </w:pPr>
      <w:bookmarkStart w:id="127" w:name="_Toc515635402"/>
      <w:bookmarkStart w:id="128" w:name="_Toc493169717"/>
      <w:bookmarkStart w:id="129" w:name="_Toc438629095"/>
      <w:bookmarkStart w:id="130" w:name="_Toc413676231"/>
      <w:bookmarkStart w:id="131" w:name="_Toc303185590"/>
      <w:r w:rsidRPr="00112AA1">
        <w:rPr>
          <w:rFonts w:ascii="宋体" w:hAnsi="宋体" w:cs="宋体" w:hint="eastAsia"/>
          <w:b/>
        </w:rPr>
        <w:t>数据断点续传功能</w:t>
      </w:r>
      <w:bookmarkEnd w:id="127"/>
      <w:bookmarkEnd w:id="128"/>
      <w:bookmarkEnd w:id="129"/>
      <w:bookmarkEnd w:id="130"/>
      <w:bookmarkEnd w:id="131"/>
    </w:p>
    <w:p w:rsidR="00B715F0" w:rsidRPr="00112AA1" w:rsidRDefault="00B715F0" w:rsidP="00B715F0">
      <w:pPr>
        <w:adjustRightInd w:val="0"/>
        <w:snapToGrid w:val="0"/>
        <w:spacing w:line="360" w:lineRule="auto"/>
        <w:ind w:firstLineChars="200" w:firstLine="480"/>
        <w:rPr>
          <w:rFonts w:ascii="宋体" w:hAnsi="宋体" w:cs="宋体"/>
          <w:szCs w:val="28"/>
        </w:rPr>
      </w:pPr>
      <w:r w:rsidRPr="00112AA1">
        <w:rPr>
          <w:rFonts w:ascii="宋体" w:hAnsi="宋体" w:cs="宋体" w:hint="eastAsia"/>
          <w:sz w:val="24"/>
          <w:szCs w:val="28"/>
        </w:rPr>
        <w:t>系统支持断点续传功能。当遇到网络中断或其他故障时，车辆信息存储在前端设备中，待故障排除后自动续传。</w:t>
      </w:r>
    </w:p>
    <w:p w:rsidR="00B715F0" w:rsidRPr="00112AA1" w:rsidRDefault="00B715F0" w:rsidP="00B715F0">
      <w:pPr>
        <w:pStyle w:val="Style2"/>
        <w:numPr>
          <w:ilvl w:val="0"/>
          <w:numId w:val="41"/>
        </w:numPr>
        <w:ind w:firstLineChars="0"/>
        <w:outlineLvl w:val="3"/>
        <w:rPr>
          <w:rFonts w:ascii="宋体" w:hAnsi="宋体" w:cs="宋体"/>
          <w:b/>
        </w:rPr>
      </w:pPr>
      <w:bookmarkStart w:id="132" w:name="_Toc515635403"/>
      <w:bookmarkStart w:id="133" w:name="_Toc493169718"/>
      <w:bookmarkStart w:id="134" w:name="_Toc438629096"/>
      <w:bookmarkStart w:id="135" w:name="_Toc413676232"/>
      <w:bookmarkStart w:id="136" w:name="_Toc303185591"/>
      <w:bookmarkStart w:id="137" w:name="_Toc303027255"/>
      <w:r w:rsidRPr="00112AA1">
        <w:rPr>
          <w:rFonts w:ascii="宋体" w:hAnsi="宋体" w:cs="宋体" w:hint="eastAsia"/>
          <w:b/>
        </w:rPr>
        <w:t>时间校准功能</w:t>
      </w:r>
      <w:bookmarkEnd w:id="132"/>
      <w:bookmarkEnd w:id="133"/>
      <w:bookmarkEnd w:id="134"/>
      <w:bookmarkEnd w:id="135"/>
      <w:bookmarkEnd w:id="136"/>
    </w:p>
    <w:p w:rsidR="00B715F0" w:rsidRPr="00112AA1" w:rsidRDefault="00B715F0" w:rsidP="00B715F0">
      <w:pPr>
        <w:adjustRightInd w:val="0"/>
        <w:snapToGrid w:val="0"/>
        <w:spacing w:line="360" w:lineRule="auto"/>
        <w:ind w:firstLineChars="200" w:firstLine="480"/>
        <w:rPr>
          <w:rFonts w:ascii="宋体" w:hAnsi="宋体" w:cs="宋体"/>
          <w:szCs w:val="28"/>
        </w:rPr>
      </w:pPr>
      <w:r w:rsidRPr="00112AA1">
        <w:rPr>
          <w:rFonts w:ascii="宋体" w:hAnsi="宋体" w:cs="宋体" w:hint="eastAsia"/>
          <w:sz w:val="24"/>
          <w:szCs w:val="28"/>
        </w:rPr>
        <w:t>按照《GA/T832-2014道路交通安全违法行为图像取证技术规范》的要求，24h内计时误差不超过1.0s，确保所有前端设备点位每日至少与电子警察中心系统时钟同步一次。</w:t>
      </w:r>
    </w:p>
    <w:p w:rsidR="00B715F0" w:rsidRPr="00112AA1" w:rsidRDefault="00B715F0" w:rsidP="00B715F0">
      <w:pPr>
        <w:pStyle w:val="Style2"/>
        <w:numPr>
          <w:ilvl w:val="0"/>
          <w:numId w:val="41"/>
        </w:numPr>
        <w:ind w:firstLineChars="0"/>
        <w:outlineLvl w:val="3"/>
        <w:rPr>
          <w:rFonts w:ascii="宋体" w:hAnsi="宋体" w:cs="宋体"/>
          <w:b/>
        </w:rPr>
      </w:pPr>
      <w:bookmarkStart w:id="138" w:name="_Toc413676233"/>
      <w:bookmarkStart w:id="139" w:name="_Toc303185592"/>
      <w:bookmarkStart w:id="140" w:name="_Toc515635404"/>
      <w:bookmarkStart w:id="141" w:name="_Toc493169719"/>
      <w:bookmarkStart w:id="142" w:name="_Toc438629097"/>
      <w:r w:rsidRPr="00112AA1">
        <w:rPr>
          <w:rFonts w:ascii="宋体" w:hAnsi="宋体" w:cs="宋体" w:hint="eastAsia"/>
          <w:b/>
        </w:rPr>
        <w:t>图像防篡改功能</w:t>
      </w:r>
      <w:bookmarkEnd w:id="138"/>
      <w:bookmarkEnd w:id="139"/>
      <w:bookmarkEnd w:id="140"/>
      <w:bookmarkEnd w:id="141"/>
      <w:bookmarkEnd w:id="142"/>
    </w:p>
    <w:p w:rsidR="00B715F0" w:rsidRPr="00112AA1" w:rsidRDefault="00B715F0" w:rsidP="00B715F0">
      <w:pPr>
        <w:adjustRightInd w:val="0"/>
        <w:snapToGrid w:val="0"/>
        <w:spacing w:line="360" w:lineRule="auto"/>
        <w:ind w:firstLineChars="200" w:firstLine="480"/>
        <w:rPr>
          <w:rFonts w:ascii="宋体" w:hAnsi="宋体" w:cs="宋体"/>
          <w:szCs w:val="28"/>
        </w:rPr>
      </w:pPr>
      <w:r w:rsidRPr="00112AA1">
        <w:rPr>
          <w:rFonts w:ascii="宋体" w:hAnsi="宋体" w:cs="宋体" w:hint="eastAsia"/>
          <w:sz w:val="24"/>
          <w:szCs w:val="28"/>
        </w:rPr>
        <w:t>系统记录的原始图像信息具备防篡</w:t>
      </w:r>
      <w:bookmarkEnd w:id="137"/>
      <w:r w:rsidRPr="00112AA1">
        <w:rPr>
          <w:rFonts w:ascii="宋体" w:hAnsi="宋体" w:cs="宋体" w:hint="eastAsia"/>
          <w:sz w:val="24"/>
          <w:szCs w:val="28"/>
        </w:rPr>
        <w:t>改功能，防止在传输、存储、处理等过程中被人为篡改。</w:t>
      </w:r>
    </w:p>
    <w:p w:rsidR="00B715F0" w:rsidRPr="00112AA1" w:rsidRDefault="00B715F0" w:rsidP="00B715F0">
      <w:pPr>
        <w:pStyle w:val="Style2"/>
        <w:numPr>
          <w:ilvl w:val="0"/>
          <w:numId w:val="41"/>
        </w:numPr>
        <w:ind w:firstLineChars="0"/>
        <w:outlineLvl w:val="3"/>
        <w:rPr>
          <w:rFonts w:ascii="宋体" w:hAnsi="宋体" w:cs="宋体"/>
          <w:b/>
        </w:rPr>
      </w:pPr>
      <w:bookmarkStart w:id="143" w:name="_Toc493169720"/>
      <w:bookmarkStart w:id="144" w:name="_Toc438629098"/>
      <w:bookmarkStart w:id="145" w:name="_Toc413676234"/>
      <w:bookmarkStart w:id="146" w:name="_Toc303185593"/>
      <w:bookmarkStart w:id="147" w:name="_Toc515635405"/>
      <w:r w:rsidRPr="00112AA1">
        <w:rPr>
          <w:rFonts w:ascii="宋体" w:hAnsi="宋体" w:cs="宋体" w:hint="eastAsia"/>
          <w:b/>
        </w:rPr>
        <w:t>网络远程维护功能</w:t>
      </w:r>
      <w:bookmarkEnd w:id="143"/>
      <w:bookmarkEnd w:id="144"/>
      <w:bookmarkEnd w:id="145"/>
      <w:bookmarkEnd w:id="146"/>
      <w:bookmarkEnd w:id="147"/>
    </w:p>
    <w:p w:rsidR="00B715F0" w:rsidRPr="00112AA1" w:rsidRDefault="00B715F0" w:rsidP="00B715F0">
      <w:pPr>
        <w:adjustRightInd w:val="0"/>
        <w:snapToGrid w:val="0"/>
        <w:spacing w:line="360" w:lineRule="auto"/>
        <w:ind w:firstLineChars="200" w:firstLine="480"/>
        <w:rPr>
          <w:rFonts w:ascii="宋体" w:hAnsi="宋体" w:cs="宋体"/>
          <w:szCs w:val="28"/>
        </w:rPr>
      </w:pPr>
      <w:r w:rsidRPr="00112AA1">
        <w:rPr>
          <w:rFonts w:ascii="宋体" w:hAnsi="宋体" w:cs="宋体" w:hint="eastAsia"/>
          <w:sz w:val="24"/>
          <w:szCs w:val="28"/>
        </w:rPr>
        <w:t>系统可以实时查看前端设备的运行状态。</w:t>
      </w:r>
      <w:bookmarkStart w:id="148" w:name="_Toc303027256"/>
      <w:r w:rsidRPr="00112AA1">
        <w:rPr>
          <w:rFonts w:ascii="宋体" w:hAnsi="宋体" w:cs="宋体" w:hint="eastAsia"/>
          <w:sz w:val="24"/>
          <w:szCs w:val="28"/>
        </w:rPr>
        <w:t>能通过网络实现远程维护</w:t>
      </w:r>
      <w:bookmarkEnd w:id="148"/>
      <w:r w:rsidRPr="00112AA1">
        <w:rPr>
          <w:rFonts w:ascii="宋体" w:hAnsi="宋体" w:cs="宋体" w:hint="eastAsia"/>
          <w:sz w:val="24"/>
          <w:szCs w:val="28"/>
        </w:rPr>
        <w:t>、远程设置和远程升级等功能。</w:t>
      </w:r>
    </w:p>
    <w:p w:rsidR="00B715F0" w:rsidRPr="00112AA1" w:rsidRDefault="00B715F0" w:rsidP="00B715F0">
      <w:pPr>
        <w:pStyle w:val="Style2"/>
        <w:numPr>
          <w:ilvl w:val="0"/>
          <w:numId w:val="41"/>
        </w:numPr>
        <w:ind w:firstLineChars="0"/>
        <w:outlineLvl w:val="3"/>
        <w:rPr>
          <w:rFonts w:ascii="宋体" w:hAnsi="宋体" w:cs="宋体"/>
          <w:b/>
        </w:rPr>
      </w:pPr>
      <w:bookmarkStart w:id="149" w:name="_Toc515635406"/>
      <w:bookmarkStart w:id="150" w:name="_Toc493169721"/>
      <w:bookmarkStart w:id="151" w:name="_Toc438629099"/>
      <w:bookmarkStart w:id="152" w:name="_Toc413676235"/>
      <w:bookmarkStart w:id="153" w:name="_Toc303185594"/>
      <w:r w:rsidRPr="00112AA1">
        <w:rPr>
          <w:rFonts w:ascii="宋体" w:hAnsi="宋体" w:cs="宋体" w:hint="eastAsia"/>
          <w:b/>
        </w:rPr>
        <w:t>系统性能</w:t>
      </w:r>
      <w:bookmarkEnd w:id="149"/>
      <w:bookmarkEnd w:id="150"/>
      <w:bookmarkEnd w:id="151"/>
      <w:bookmarkEnd w:id="152"/>
      <w:bookmarkEnd w:id="153"/>
    </w:p>
    <w:tbl>
      <w:tblPr>
        <w:tblW w:w="92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40"/>
        <w:gridCol w:w="7042"/>
      </w:tblGrid>
      <w:tr w:rsidR="00B715F0" w:rsidTr="00B715F0">
        <w:trPr>
          <w:trHeight w:val="283"/>
          <w:tblHeader/>
          <w:jc w:val="center"/>
        </w:trPr>
        <w:tc>
          <w:tcPr>
            <w:tcW w:w="2240" w:type="dxa"/>
            <w:tcBorders>
              <w:top w:val="single" w:sz="4" w:space="0" w:color="000000"/>
              <w:left w:val="single" w:sz="4" w:space="0" w:color="000000"/>
              <w:bottom w:val="single" w:sz="4" w:space="0" w:color="000000"/>
              <w:right w:val="single" w:sz="4" w:space="0" w:color="000000"/>
            </w:tcBorders>
            <w:shd w:val="clear" w:color="auto" w:fill="D0CECE"/>
          </w:tcPr>
          <w:p w:rsidR="00B715F0" w:rsidRDefault="00B715F0" w:rsidP="00B715F0">
            <w:pPr>
              <w:widowControl/>
              <w:adjustRightInd w:val="0"/>
              <w:snapToGrid w:val="0"/>
              <w:jc w:val="center"/>
              <w:rPr>
                <w:rFonts w:ascii="黑体" w:eastAsia="黑体" w:hAnsi="宋体" w:cs="黑体"/>
              </w:rPr>
            </w:pPr>
            <w:r>
              <w:rPr>
                <w:rFonts w:ascii="黑体" w:eastAsia="黑体" w:hAnsi="宋体" w:cs="黑体"/>
              </w:rPr>
              <w:t>项目</w:t>
            </w:r>
          </w:p>
        </w:tc>
        <w:tc>
          <w:tcPr>
            <w:tcW w:w="7042" w:type="dxa"/>
            <w:tcBorders>
              <w:top w:val="single" w:sz="4" w:space="0" w:color="000000"/>
              <w:left w:val="single" w:sz="4" w:space="0" w:color="000000"/>
              <w:bottom w:val="single" w:sz="4" w:space="0" w:color="000000"/>
              <w:right w:val="single" w:sz="4" w:space="0" w:color="000000"/>
            </w:tcBorders>
            <w:shd w:val="clear" w:color="auto" w:fill="D0CECE"/>
          </w:tcPr>
          <w:p w:rsidR="00B715F0" w:rsidRDefault="00B715F0" w:rsidP="00B715F0">
            <w:pPr>
              <w:widowControl/>
              <w:adjustRightInd w:val="0"/>
              <w:snapToGrid w:val="0"/>
              <w:jc w:val="center"/>
              <w:rPr>
                <w:kern w:val="0"/>
                <w:szCs w:val="21"/>
              </w:rPr>
            </w:pPr>
            <w:r>
              <w:rPr>
                <w:rFonts w:ascii="黑体" w:eastAsia="黑体" w:hAnsi="宋体" w:cs="黑体"/>
              </w:rPr>
              <w:t>指标</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cs="宋体"/>
                <w:kern w:val="0"/>
                <w:szCs w:val="21"/>
              </w:rPr>
            </w:pPr>
            <w:r>
              <w:rPr>
                <w:rFonts w:ascii="宋体" w:hAnsi="宋体"/>
                <w:kern w:val="0"/>
                <w:szCs w:val="21"/>
              </w:rPr>
              <w:t>违法</w:t>
            </w:r>
            <w:r>
              <w:rPr>
                <w:rFonts w:ascii="宋体" w:hAnsi="宋体" w:cs="宋体"/>
                <w:kern w:val="0"/>
                <w:szCs w:val="21"/>
              </w:rPr>
              <w:t>记录组成</w:t>
            </w:r>
          </w:p>
        </w:tc>
        <w:tc>
          <w:tcPr>
            <w:tcW w:w="7042"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t>闯红灯为3张图片；其他违法一般为2或3张</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驾驶人面部特征记录</w:t>
            </w:r>
          </w:p>
        </w:tc>
        <w:tc>
          <w:tcPr>
            <w:tcW w:w="7042"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一般为违法3+1和卡口1+1共6张合成</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通行车辆抓拍</w:t>
            </w:r>
          </w:p>
        </w:tc>
        <w:tc>
          <w:tcPr>
            <w:tcW w:w="7042" w:type="dxa"/>
            <w:tcBorders>
              <w:top w:val="single" w:sz="4" w:space="0" w:color="000000"/>
              <w:left w:val="single" w:sz="4" w:space="0" w:color="000000"/>
              <w:bottom w:val="single" w:sz="4" w:space="0" w:color="000000"/>
              <w:right w:val="single" w:sz="4" w:space="0" w:color="000000"/>
            </w:tcBorders>
          </w:tcPr>
          <w:p w:rsidR="00B715F0" w:rsidRDefault="00B715F0" w:rsidP="00B715F0">
            <w:pPr>
              <w:widowControl/>
              <w:adjustRightInd w:val="0"/>
              <w:snapToGrid w:val="0"/>
              <w:rPr>
                <w:rFonts w:ascii="宋体" w:hAnsi="宋体"/>
                <w:kern w:val="0"/>
                <w:szCs w:val="21"/>
              </w:rPr>
            </w:pPr>
            <w:r>
              <w:rPr>
                <w:rFonts w:ascii="宋体" w:hAnsi="宋体"/>
                <w:kern w:val="0"/>
                <w:szCs w:val="21"/>
              </w:rPr>
              <w:t>1张</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通行车辆捕获率</w:t>
            </w:r>
          </w:p>
        </w:tc>
        <w:tc>
          <w:tcPr>
            <w:tcW w:w="7042" w:type="dxa"/>
            <w:tcBorders>
              <w:top w:val="single" w:sz="4" w:space="0" w:color="000000"/>
              <w:left w:val="single" w:sz="4" w:space="0" w:color="000000"/>
              <w:bottom w:val="single" w:sz="4" w:space="0" w:color="000000"/>
              <w:right w:val="single" w:sz="4" w:space="0" w:color="000000"/>
            </w:tcBorders>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白天98.5%，晚上95.8%</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t>闯红灯车辆捕获率</w:t>
            </w:r>
          </w:p>
        </w:tc>
        <w:tc>
          <w:tcPr>
            <w:tcW w:w="7042" w:type="dxa"/>
            <w:tcBorders>
              <w:top w:val="single" w:sz="4" w:space="0" w:color="000000"/>
              <w:left w:val="single" w:sz="4" w:space="0" w:color="000000"/>
              <w:bottom w:val="single" w:sz="4" w:space="0" w:color="000000"/>
              <w:right w:val="single" w:sz="4" w:space="0" w:color="000000"/>
            </w:tcBorders>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白天98.5%，晚上95.8%</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t>闯红灯检测系统附带的违法检测功能</w:t>
            </w:r>
          </w:p>
        </w:tc>
        <w:tc>
          <w:tcPr>
            <w:tcW w:w="7042"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具有不按规定车道行驶、逆行、压线/变道、不按所需行进方向驶入导向车道检测功能</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cs="宋体"/>
                <w:kern w:val="0"/>
                <w:szCs w:val="21"/>
              </w:rPr>
              <w:t>其它违法检测功能捕获有效率</w:t>
            </w:r>
          </w:p>
        </w:tc>
        <w:tc>
          <w:tcPr>
            <w:tcW w:w="7042"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不按规定车道行驶≥90%；逆行≥90%；压线≥90%；不按所需行进方向驶入导向车道≥90%</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t>最小抓拍间隔</w:t>
            </w:r>
          </w:p>
        </w:tc>
        <w:tc>
          <w:tcPr>
            <w:tcW w:w="7042" w:type="dxa"/>
            <w:tcBorders>
              <w:top w:val="single" w:sz="4" w:space="0" w:color="000000"/>
              <w:left w:val="single" w:sz="4" w:space="0" w:color="000000"/>
              <w:bottom w:val="single" w:sz="4" w:space="0" w:color="000000"/>
              <w:right w:val="single" w:sz="4" w:space="0" w:color="000000"/>
            </w:tcBorders>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&lt;40ms</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t>图片压缩方式及分辨率</w:t>
            </w:r>
          </w:p>
        </w:tc>
        <w:tc>
          <w:tcPr>
            <w:tcW w:w="7042" w:type="dxa"/>
            <w:tcBorders>
              <w:top w:val="single" w:sz="4" w:space="0" w:color="000000"/>
              <w:left w:val="single" w:sz="4" w:space="0" w:color="000000"/>
              <w:bottom w:val="single" w:sz="4" w:space="0" w:color="000000"/>
              <w:right w:val="single" w:sz="4" w:space="0" w:color="000000"/>
            </w:tcBorders>
          </w:tcPr>
          <w:p w:rsidR="00B715F0" w:rsidRDefault="00B715F0" w:rsidP="00B715F0">
            <w:pPr>
              <w:widowControl/>
              <w:adjustRightInd w:val="0"/>
              <w:snapToGrid w:val="0"/>
              <w:jc w:val="left"/>
              <w:rPr>
                <w:rFonts w:ascii="宋体" w:hAnsi="宋体"/>
                <w:kern w:val="0"/>
                <w:szCs w:val="21"/>
              </w:rPr>
            </w:pPr>
            <w:r>
              <w:rPr>
                <w:rFonts w:ascii="宋体" w:hAnsi="宋体"/>
                <w:kern w:val="0"/>
                <w:szCs w:val="21"/>
              </w:rPr>
              <w:t>JPEG格式</w:t>
            </w:r>
          </w:p>
          <w:p w:rsidR="00B715F0" w:rsidRDefault="00B715F0" w:rsidP="00B715F0">
            <w:pPr>
              <w:widowControl/>
              <w:adjustRightInd w:val="0"/>
              <w:snapToGrid w:val="0"/>
              <w:jc w:val="left"/>
              <w:rPr>
                <w:rFonts w:ascii="宋体" w:hAnsi="宋体"/>
                <w:kern w:val="0"/>
                <w:szCs w:val="21"/>
              </w:rPr>
            </w:pPr>
            <w:r>
              <w:rPr>
                <w:rFonts w:ascii="宋体" w:hAnsi="宋体"/>
                <w:kern w:val="0"/>
                <w:szCs w:val="21"/>
              </w:rPr>
              <w:t xml:space="preserve">分辨率（像素） 900万：4096×2160 </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t>图片大小</w:t>
            </w:r>
          </w:p>
        </w:tc>
        <w:tc>
          <w:tcPr>
            <w:tcW w:w="7042" w:type="dxa"/>
            <w:tcBorders>
              <w:top w:val="single" w:sz="4" w:space="0" w:color="000000"/>
              <w:left w:val="single" w:sz="4" w:space="0" w:color="000000"/>
              <w:bottom w:val="single" w:sz="4" w:space="0" w:color="000000"/>
              <w:right w:val="single" w:sz="4" w:space="0" w:color="000000"/>
            </w:tcBorders>
          </w:tcPr>
          <w:p w:rsidR="00B715F0" w:rsidRDefault="00B715F0" w:rsidP="00B715F0">
            <w:pPr>
              <w:widowControl/>
              <w:adjustRightInd w:val="0"/>
              <w:snapToGrid w:val="0"/>
              <w:jc w:val="left"/>
              <w:rPr>
                <w:rFonts w:ascii="宋体" w:hAnsi="宋体"/>
                <w:kern w:val="0"/>
                <w:szCs w:val="21"/>
              </w:rPr>
            </w:pPr>
            <w:r>
              <w:rPr>
                <w:rFonts w:ascii="宋体" w:hAnsi="宋体"/>
                <w:kern w:val="0"/>
                <w:szCs w:val="21"/>
              </w:rPr>
              <w:t>900万：单张约900KB；合成图片2张约1.5MB，（3+1）合成约2.8MB，</w:t>
            </w:r>
            <w:r>
              <w:rPr>
                <w:rFonts w:ascii="宋体" w:hAnsi="宋体" w:cs="宋体"/>
                <w:kern w:val="0"/>
                <w:szCs w:val="21"/>
              </w:rPr>
              <w:t>驾驶人取证6张合成约3.5MB</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t>录像功能</w:t>
            </w:r>
          </w:p>
        </w:tc>
        <w:tc>
          <w:tcPr>
            <w:tcW w:w="7042" w:type="dxa"/>
            <w:tcBorders>
              <w:top w:val="single" w:sz="4" w:space="0" w:color="000000"/>
              <w:left w:val="single" w:sz="4" w:space="0" w:color="000000"/>
              <w:bottom w:val="single" w:sz="4" w:space="0" w:color="000000"/>
              <w:right w:val="single" w:sz="4" w:space="0" w:color="000000"/>
            </w:tcBorders>
          </w:tcPr>
          <w:p w:rsidR="00B715F0" w:rsidRDefault="00B715F0" w:rsidP="00B715F0">
            <w:pPr>
              <w:widowControl/>
              <w:adjustRightInd w:val="0"/>
              <w:snapToGrid w:val="0"/>
              <w:jc w:val="left"/>
              <w:rPr>
                <w:rFonts w:ascii="宋体" w:hAnsi="宋体"/>
                <w:kern w:val="0"/>
                <w:szCs w:val="21"/>
              </w:rPr>
            </w:pPr>
            <w:r>
              <w:rPr>
                <w:rFonts w:ascii="宋体" w:hAnsi="宋体"/>
                <w:kern w:val="0"/>
                <w:szCs w:val="21"/>
              </w:rPr>
              <w:t>支持全天录像和违法片段录像</w:t>
            </w:r>
          </w:p>
          <w:p w:rsidR="00B715F0" w:rsidRDefault="00B715F0" w:rsidP="00B715F0">
            <w:pPr>
              <w:widowControl/>
              <w:adjustRightInd w:val="0"/>
              <w:snapToGrid w:val="0"/>
              <w:jc w:val="left"/>
              <w:rPr>
                <w:rFonts w:ascii="宋体" w:hAnsi="宋体"/>
                <w:kern w:val="0"/>
                <w:szCs w:val="21"/>
              </w:rPr>
            </w:pPr>
            <w:r>
              <w:rPr>
                <w:rFonts w:ascii="宋体" w:hAnsi="宋体"/>
                <w:kern w:val="0"/>
                <w:szCs w:val="21"/>
              </w:rPr>
              <w:t>采用H.264</w:t>
            </w:r>
            <w:r>
              <w:rPr>
                <w:rFonts w:ascii="宋体" w:hAnsi="宋体" w:cs="宋体"/>
                <w:kern w:val="0"/>
                <w:szCs w:val="21"/>
              </w:rPr>
              <w:t>或MJPEG编码</w:t>
            </w:r>
            <w:r>
              <w:rPr>
                <w:rFonts w:ascii="宋体" w:hAnsi="宋体"/>
                <w:kern w:val="0"/>
                <w:szCs w:val="21"/>
              </w:rPr>
              <w:t>，</w:t>
            </w:r>
            <w:r>
              <w:rPr>
                <w:rFonts w:ascii="宋体" w:hAnsi="宋体" w:cs="宋体"/>
                <w:kern w:val="0"/>
                <w:szCs w:val="21"/>
              </w:rPr>
              <w:t>25fps@300万像素，</w:t>
            </w:r>
            <w:r>
              <w:rPr>
                <w:rFonts w:ascii="宋体" w:hAnsi="宋体"/>
                <w:kern w:val="0"/>
                <w:szCs w:val="21"/>
              </w:rPr>
              <w:t>25fps@900万像素；</w:t>
            </w:r>
            <w:r>
              <w:rPr>
                <w:rFonts w:ascii="宋体" w:hAnsi="宋体" w:cs="宋体"/>
                <w:kern w:val="0"/>
                <w:szCs w:val="21"/>
              </w:rPr>
              <w:t>录像支</w:t>
            </w:r>
            <w:r>
              <w:rPr>
                <w:rFonts w:ascii="宋体" w:hAnsi="宋体" w:cs="宋体"/>
                <w:kern w:val="0"/>
                <w:szCs w:val="21"/>
              </w:rPr>
              <w:lastRenderedPageBreak/>
              <w:t>持OSD信息叠加，叠加的信息至少包括日期、时间（精确到秒）、监控点名称、设备编号等信息</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lastRenderedPageBreak/>
              <w:t>车牌识别准确率</w:t>
            </w:r>
          </w:p>
        </w:tc>
        <w:tc>
          <w:tcPr>
            <w:tcW w:w="7042" w:type="dxa"/>
            <w:tcBorders>
              <w:top w:val="single" w:sz="4" w:space="0" w:color="000000"/>
              <w:left w:val="single" w:sz="4" w:space="0" w:color="000000"/>
              <w:bottom w:val="single" w:sz="4" w:space="0" w:color="000000"/>
              <w:right w:val="single" w:sz="4" w:space="0" w:color="000000"/>
            </w:tcBorders>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白天98%，晚上95%</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t>识别牌照种类</w:t>
            </w:r>
          </w:p>
        </w:tc>
        <w:tc>
          <w:tcPr>
            <w:tcW w:w="7042" w:type="dxa"/>
            <w:tcBorders>
              <w:top w:val="single" w:sz="4" w:space="0" w:color="000000"/>
              <w:left w:val="single" w:sz="4" w:space="0" w:color="000000"/>
              <w:bottom w:val="single" w:sz="4" w:space="0" w:color="000000"/>
              <w:right w:val="single" w:sz="4" w:space="0" w:color="000000"/>
            </w:tcBorders>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车牌类别：民用车牌（除5小车辆），警用车牌，军用车牌，武警车牌。车牌颜色：黑、白、蓝、黄、绿</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车身颜色识别</w:t>
            </w:r>
          </w:p>
        </w:tc>
        <w:tc>
          <w:tcPr>
            <w:tcW w:w="7042"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正向卡口可自动区分出车辆为深色车辆还是浅色车辆；并识别出11种常见车身颜色，11种颜色包括：白，银（灰），青、黄、粉、红、绿、蓝、棕、黑、紫</w:t>
            </w:r>
          </w:p>
        </w:tc>
      </w:tr>
      <w:tr w:rsidR="00B715F0" w:rsidTr="00B715F0">
        <w:trPr>
          <w:trHeight w:val="283"/>
          <w:jc w:val="center"/>
        </w:trPr>
        <w:tc>
          <w:tcPr>
            <w:tcW w:w="2240" w:type="dxa"/>
            <w:vMerge w:val="restart"/>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车型识别</w:t>
            </w:r>
          </w:p>
        </w:tc>
        <w:tc>
          <w:tcPr>
            <w:tcW w:w="7042"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正向卡口可对13种车型进行识别（SUV、MVP、两厢轿车、三厢轿车、轿跑、小型轿车、微型轿车、面包车、皮卡车、小型货车(包括微卡、轻卡及中卡)、大型货车、小型客车、大型客车），识别准确率白天≥95%、晚上≥94%</w:t>
            </w:r>
          </w:p>
        </w:tc>
      </w:tr>
      <w:tr w:rsidR="00B715F0" w:rsidTr="00B715F0">
        <w:trPr>
          <w:trHeight w:val="283"/>
          <w:jc w:val="center"/>
        </w:trPr>
        <w:tc>
          <w:tcPr>
            <w:tcW w:w="2240" w:type="dxa"/>
            <w:vMerge/>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adjustRightInd w:val="0"/>
              <w:snapToGrid w:val="0"/>
              <w:rPr>
                <w:szCs w:val="22"/>
              </w:rPr>
            </w:pPr>
          </w:p>
        </w:tc>
        <w:tc>
          <w:tcPr>
            <w:tcW w:w="7042"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背向电警可对12种车型进行识别（SUV、MVP、轿车(包括A级及以上车型)、小型轿车、微型轿车、面包车、皮卡车、小型货车(包括微卡、轻卡及中卡)、大型货车、小型客车、大型客车、油罐车），识别准确率白天≥90%、晚上≥88%</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正向车标识别</w:t>
            </w:r>
          </w:p>
        </w:tc>
        <w:tc>
          <w:tcPr>
            <w:tcW w:w="7042"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正向卡口可对250种车标进行识别；识别准确率白天≥97%、晚上≥96%</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t>正向车辆子品牌识别</w:t>
            </w:r>
          </w:p>
        </w:tc>
        <w:tc>
          <w:tcPr>
            <w:tcW w:w="7042" w:type="dxa"/>
            <w:tcBorders>
              <w:top w:val="single" w:sz="4" w:space="0" w:color="000000"/>
              <w:left w:val="single" w:sz="4" w:space="0" w:color="000000"/>
              <w:bottom w:val="single" w:sz="4" w:space="0" w:color="000000"/>
              <w:right w:val="single" w:sz="4" w:space="0" w:color="000000"/>
            </w:tcBorders>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正向卡口可对3000种车辆子品牌进行识别；识别准确率白天≥97%、晚上≥95%</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t>未系安全带检测率</w:t>
            </w:r>
          </w:p>
        </w:tc>
        <w:tc>
          <w:tcPr>
            <w:tcW w:w="7042" w:type="dxa"/>
            <w:tcBorders>
              <w:top w:val="single" w:sz="4" w:space="0" w:color="000000"/>
              <w:left w:val="single" w:sz="4" w:space="0" w:color="000000"/>
              <w:bottom w:val="single" w:sz="4" w:space="0" w:color="000000"/>
              <w:right w:val="single" w:sz="4" w:space="0" w:color="000000"/>
            </w:tcBorders>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检出率:40%</w:t>
            </w:r>
          </w:p>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白天未系准确率80%</w:t>
            </w:r>
          </w:p>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晚上未系准确率70%</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t>摄像机覆盖车道数</w:t>
            </w:r>
          </w:p>
        </w:tc>
        <w:tc>
          <w:tcPr>
            <w:tcW w:w="7042" w:type="dxa"/>
            <w:tcBorders>
              <w:top w:val="single" w:sz="4" w:space="0" w:color="000000"/>
              <w:left w:val="single" w:sz="4" w:space="0" w:color="000000"/>
              <w:bottom w:val="single" w:sz="4" w:space="0" w:color="000000"/>
              <w:right w:val="single" w:sz="4" w:space="0" w:color="000000"/>
            </w:tcBorders>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 xml:space="preserve"> 1台900万摄像机覆盖3车道</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t>车辆信息存储容量</w:t>
            </w:r>
          </w:p>
        </w:tc>
        <w:tc>
          <w:tcPr>
            <w:tcW w:w="7042" w:type="dxa"/>
            <w:tcBorders>
              <w:top w:val="single" w:sz="4" w:space="0" w:color="000000"/>
              <w:left w:val="single" w:sz="4" w:space="0" w:color="000000"/>
              <w:bottom w:val="single" w:sz="4" w:space="0" w:color="000000"/>
              <w:right w:val="single" w:sz="4" w:space="0" w:color="000000"/>
            </w:tcBorders>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具体请参阅选用的综合管控一体机的该项指标</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t>补光灯寿命</w:t>
            </w:r>
          </w:p>
        </w:tc>
        <w:tc>
          <w:tcPr>
            <w:tcW w:w="7042" w:type="dxa"/>
            <w:tcBorders>
              <w:top w:val="single" w:sz="4" w:space="0" w:color="000000"/>
              <w:left w:val="single" w:sz="4" w:space="0" w:color="000000"/>
              <w:bottom w:val="single" w:sz="4" w:space="0" w:color="000000"/>
              <w:right w:val="single" w:sz="4" w:space="0" w:color="000000"/>
            </w:tcBorders>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≥50000h</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t>接口</w:t>
            </w:r>
          </w:p>
        </w:tc>
        <w:tc>
          <w:tcPr>
            <w:tcW w:w="7042" w:type="dxa"/>
            <w:tcBorders>
              <w:top w:val="single" w:sz="4" w:space="0" w:color="000000"/>
              <w:left w:val="single" w:sz="4" w:space="0" w:color="000000"/>
              <w:bottom w:val="single" w:sz="4" w:space="0" w:color="000000"/>
              <w:right w:val="single" w:sz="4" w:space="0" w:color="000000"/>
            </w:tcBorders>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RJ45，100Mbps以太网，TCP/IP协议</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t>接入方式</w:t>
            </w:r>
          </w:p>
        </w:tc>
        <w:tc>
          <w:tcPr>
            <w:tcW w:w="7042" w:type="dxa"/>
            <w:tcBorders>
              <w:top w:val="single" w:sz="4" w:space="0" w:color="000000"/>
              <w:left w:val="single" w:sz="4" w:space="0" w:color="000000"/>
              <w:bottom w:val="single" w:sz="4" w:space="0" w:color="000000"/>
              <w:right w:val="single" w:sz="4" w:space="0" w:color="000000"/>
            </w:tcBorders>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采用综合管控一体机按照既定协议接入后端平台</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t>平均无故障连续运行时间MTBF</w:t>
            </w:r>
          </w:p>
        </w:tc>
        <w:tc>
          <w:tcPr>
            <w:tcW w:w="7042"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≥5000h</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t>供电电源</w:t>
            </w:r>
          </w:p>
        </w:tc>
        <w:tc>
          <w:tcPr>
            <w:tcW w:w="7042" w:type="dxa"/>
            <w:tcBorders>
              <w:top w:val="single" w:sz="4" w:space="0" w:color="000000"/>
              <w:left w:val="single" w:sz="4" w:space="0" w:color="000000"/>
              <w:bottom w:val="single" w:sz="4" w:space="0" w:color="000000"/>
              <w:right w:val="single" w:sz="4" w:space="0" w:color="000000"/>
            </w:tcBorders>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100VAC～240VAC，48Hz～52Hz</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t>工作环境温度</w:t>
            </w:r>
          </w:p>
        </w:tc>
        <w:tc>
          <w:tcPr>
            <w:tcW w:w="7042" w:type="dxa"/>
            <w:tcBorders>
              <w:top w:val="single" w:sz="4" w:space="0" w:color="000000"/>
              <w:left w:val="single" w:sz="4" w:space="0" w:color="000000"/>
              <w:bottom w:val="single" w:sz="4" w:space="0" w:color="000000"/>
              <w:right w:val="single" w:sz="4" w:space="0" w:color="000000"/>
            </w:tcBorders>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标配：-10℃～+70℃；低温型：-30℃～+70℃</w:t>
            </w:r>
          </w:p>
        </w:tc>
      </w:tr>
      <w:tr w:rsidR="00B715F0" w:rsidTr="00B715F0">
        <w:trPr>
          <w:trHeight w:val="283"/>
          <w:jc w:val="center"/>
        </w:trPr>
        <w:tc>
          <w:tcPr>
            <w:tcW w:w="2240" w:type="dxa"/>
            <w:tcBorders>
              <w:top w:val="single" w:sz="4" w:space="0" w:color="000000"/>
              <w:left w:val="single" w:sz="4" w:space="0" w:color="000000"/>
              <w:bottom w:val="single" w:sz="4" w:space="0" w:color="000000"/>
              <w:right w:val="single" w:sz="4" w:space="0" w:color="000000"/>
            </w:tcBorders>
            <w:vAlign w:val="center"/>
          </w:tcPr>
          <w:p w:rsidR="00B715F0" w:rsidRDefault="00B715F0" w:rsidP="00B715F0">
            <w:pPr>
              <w:widowControl/>
              <w:adjustRightInd w:val="0"/>
              <w:snapToGrid w:val="0"/>
              <w:rPr>
                <w:rFonts w:ascii="宋体" w:hAnsi="宋体"/>
                <w:kern w:val="0"/>
                <w:szCs w:val="21"/>
              </w:rPr>
            </w:pPr>
            <w:r>
              <w:rPr>
                <w:rFonts w:ascii="宋体" w:hAnsi="宋体"/>
                <w:kern w:val="0"/>
                <w:szCs w:val="21"/>
              </w:rPr>
              <w:t>工作环境湿度</w:t>
            </w:r>
          </w:p>
        </w:tc>
        <w:tc>
          <w:tcPr>
            <w:tcW w:w="7042" w:type="dxa"/>
            <w:tcBorders>
              <w:top w:val="single" w:sz="4" w:space="0" w:color="000000"/>
              <w:left w:val="single" w:sz="4" w:space="0" w:color="000000"/>
              <w:bottom w:val="single" w:sz="4" w:space="0" w:color="000000"/>
              <w:right w:val="single" w:sz="4" w:space="0" w:color="000000"/>
            </w:tcBorders>
          </w:tcPr>
          <w:p w:rsidR="00B715F0" w:rsidRDefault="00B715F0" w:rsidP="00B715F0">
            <w:pPr>
              <w:widowControl/>
              <w:adjustRightInd w:val="0"/>
              <w:snapToGrid w:val="0"/>
              <w:rPr>
                <w:rFonts w:ascii="宋体" w:hAnsi="宋体" w:cs="宋体"/>
                <w:kern w:val="0"/>
                <w:szCs w:val="21"/>
              </w:rPr>
            </w:pPr>
            <w:r>
              <w:rPr>
                <w:rFonts w:ascii="宋体" w:hAnsi="宋体" w:cs="宋体"/>
                <w:kern w:val="0"/>
                <w:szCs w:val="21"/>
              </w:rPr>
              <w:t>＜95％@+40℃，无凝结</w:t>
            </w:r>
            <w:bookmarkEnd w:id="73"/>
          </w:p>
        </w:tc>
      </w:tr>
    </w:tbl>
    <w:p w:rsidR="00B715F0" w:rsidRDefault="00B715F0" w:rsidP="00B715F0"/>
    <w:p w:rsidR="00B715F0" w:rsidRPr="00DA2EA9" w:rsidRDefault="00B715F0" w:rsidP="00B715F0">
      <w:pPr>
        <w:numPr>
          <w:ilvl w:val="0"/>
          <w:numId w:val="48"/>
        </w:numPr>
        <w:tabs>
          <w:tab w:val="left" w:pos="993"/>
        </w:tabs>
        <w:adjustRightInd w:val="0"/>
        <w:snapToGrid w:val="0"/>
        <w:spacing w:line="360" w:lineRule="auto"/>
        <w:ind w:left="0" w:firstLine="420"/>
        <w:outlineLvl w:val="2"/>
        <w:rPr>
          <w:rFonts w:ascii="宋体" w:hAnsi="宋体" w:cs="宋体"/>
          <w:b/>
          <w:sz w:val="24"/>
        </w:rPr>
      </w:pPr>
      <w:r w:rsidRPr="001271D0">
        <w:rPr>
          <w:rFonts w:ascii="宋体" w:hAnsi="宋体" w:cs="宋体" w:hint="eastAsia"/>
          <w:b/>
          <w:sz w:val="24"/>
        </w:rPr>
        <w:t>违停抓拍</w:t>
      </w:r>
      <w:r w:rsidRPr="00DA2EA9">
        <w:rPr>
          <w:rFonts w:ascii="宋体" w:hAnsi="宋体" w:cs="宋体" w:hint="eastAsia"/>
          <w:b/>
          <w:sz w:val="24"/>
        </w:rPr>
        <w:t>系统建设要求</w:t>
      </w:r>
      <w:bookmarkEnd w:id="63"/>
      <w:bookmarkEnd w:id="64"/>
    </w:p>
    <w:p w:rsidR="00B715F0" w:rsidRDefault="00B715F0" w:rsidP="00B715F0">
      <w:pPr>
        <w:pStyle w:val="Style2"/>
        <w:numPr>
          <w:ilvl w:val="0"/>
          <w:numId w:val="45"/>
        </w:numPr>
        <w:adjustRightInd/>
        <w:snapToGrid/>
        <w:ind w:firstLineChars="0"/>
        <w:outlineLvl w:val="3"/>
        <w:rPr>
          <w:rFonts w:ascii="宋体" w:hAnsi="宋体" w:cs="宋体"/>
          <w:b/>
        </w:rPr>
      </w:pPr>
      <w:bookmarkStart w:id="154" w:name="_Toc515562043"/>
      <w:bookmarkStart w:id="155" w:name="_Toc382495927"/>
      <w:bookmarkStart w:id="156" w:name="_Toc345508653"/>
      <w:bookmarkStart w:id="157" w:name="_Toc340665347"/>
      <w:r>
        <w:rPr>
          <w:rFonts w:ascii="宋体" w:hAnsi="宋体" w:cs="宋体" w:hint="eastAsia"/>
          <w:b/>
        </w:rPr>
        <w:t>违法停车自动取证功能</w:t>
      </w:r>
      <w:bookmarkEnd w:id="154"/>
      <w:bookmarkEnd w:id="155"/>
      <w:bookmarkEnd w:id="156"/>
    </w:p>
    <w:p w:rsidR="00B715F0" w:rsidRDefault="00B715F0" w:rsidP="00B715F0">
      <w:pPr>
        <w:spacing w:line="360" w:lineRule="auto"/>
        <w:ind w:firstLineChars="200" w:firstLine="480"/>
      </w:pPr>
      <w:r>
        <w:rPr>
          <w:rFonts w:ascii="Arial" w:hAnsi="Arial" w:cs="宋体" w:hint="eastAsia"/>
          <w:sz w:val="24"/>
          <w:szCs w:val="20"/>
        </w:rPr>
        <w:t>系统能对道路两旁禁停区域违停车辆进行检测和取证。可以根据用户的实际需求调整最大停车时限，当车辆在禁止停车区域停车在限定时间以上的，进行违章抓拍取证。一组取证信息包括不同时间段的三张全景图片、一张能够看清车牌的特写图片、以及一段违章过程录像，图片中叠加时间、地点、车牌号码等信息。</w:t>
      </w:r>
      <w:bookmarkStart w:id="158" w:name="_Toc382495928"/>
      <w:bookmarkStart w:id="159" w:name="_Toc345508656"/>
      <w:bookmarkStart w:id="160" w:name="_Toc340665349"/>
      <w:bookmarkStart w:id="161" w:name="_Toc345508654"/>
    </w:p>
    <w:p w:rsidR="00B715F0" w:rsidRPr="00582E2F" w:rsidRDefault="00B715F0" w:rsidP="00B715F0">
      <w:pPr>
        <w:pStyle w:val="Style2"/>
        <w:numPr>
          <w:ilvl w:val="0"/>
          <w:numId w:val="45"/>
        </w:numPr>
        <w:adjustRightInd/>
        <w:snapToGrid/>
        <w:ind w:firstLineChars="0"/>
        <w:outlineLvl w:val="3"/>
        <w:rPr>
          <w:rFonts w:ascii="宋体" w:hAnsi="宋体" w:cs="宋体"/>
          <w:b/>
        </w:rPr>
      </w:pPr>
      <w:bookmarkStart w:id="162" w:name="_Toc515562044"/>
      <w:r>
        <w:rPr>
          <w:rFonts w:ascii="宋体" w:hAnsi="宋体" w:cs="宋体" w:hint="eastAsia"/>
          <w:b/>
        </w:rPr>
        <w:t>车牌自动识别功能</w:t>
      </w:r>
      <w:bookmarkEnd w:id="158"/>
      <w:bookmarkEnd w:id="159"/>
      <w:bookmarkEnd w:id="160"/>
      <w:bookmarkEnd w:id="162"/>
    </w:p>
    <w:p w:rsidR="00B715F0" w:rsidRDefault="00B715F0" w:rsidP="00B715F0">
      <w:pPr>
        <w:spacing w:line="360" w:lineRule="auto"/>
        <w:ind w:firstLineChars="200" w:firstLine="480"/>
      </w:pPr>
      <w:r>
        <w:rPr>
          <w:rFonts w:ascii="Arial" w:hAnsi="Arial" w:cs="宋体" w:hint="eastAsia"/>
          <w:sz w:val="24"/>
          <w:szCs w:val="20"/>
        </w:rPr>
        <w:t>系统能够自动对违停车辆进行跟踪放大，自动识别车牌号码，减少人工识别输入车牌的工作，提高效率。车牌自动识别功能包括车牌号码和车牌颜色的识别。</w:t>
      </w:r>
    </w:p>
    <w:p w:rsidR="00B715F0" w:rsidRDefault="00B715F0" w:rsidP="00B715F0">
      <w:pPr>
        <w:pStyle w:val="af2"/>
        <w:widowControl w:val="0"/>
        <w:spacing w:before="0" w:beforeAutospacing="0" w:after="0" w:afterAutospacing="0" w:line="360" w:lineRule="auto"/>
        <w:ind w:firstLineChars="200" w:firstLine="480"/>
        <w:jc w:val="both"/>
      </w:pPr>
      <w:r>
        <w:rPr>
          <w:rFonts w:ascii="Arial" w:hAnsi="Arial" w:hint="eastAsia"/>
          <w:kern w:val="2"/>
          <w:szCs w:val="20"/>
        </w:rPr>
        <w:t>系统具备对符合</w:t>
      </w:r>
      <w:r>
        <w:rPr>
          <w:rFonts w:ascii="Arial" w:hAnsi="Arial"/>
          <w:kern w:val="2"/>
          <w:szCs w:val="20"/>
        </w:rPr>
        <w:t>“GA36-2014”</w:t>
      </w:r>
      <w:r>
        <w:rPr>
          <w:rFonts w:ascii="Arial" w:hAnsi="Arial" w:hint="eastAsia"/>
          <w:kern w:val="2"/>
          <w:szCs w:val="20"/>
        </w:rPr>
        <w:t>标准的民用车牌、警用车牌、使领馆车牌的号牌自动</w:t>
      </w:r>
      <w:r>
        <w:rPr>
          <w:rFonts w:ascii="Arial" w:hAnsi="Arial" w:hint="eastAsia"/>
          <w:kern w:val="2"/>
          <w:szCs w:val="20"/>
        </w:rPr>
        <w:lastRenderedPageBreak/>
        <w:t>识别能力，并且具备对</w:t>
      </w:r>
      <w:r>
        <w:rPr>
          <w:rFonts w:ascii="Arial" w:hAnsi="Arial"/>
          <w:kern w:val="2"/>
          <w:szCs w:val="20"/>
        </w:rPr>
        <w:t>2012</w:t>
      </w:r>
      <w:r>
        <w:rPr>
          <w:rFonts w:ascii="Arial" w:hAnsi="Arial" w:hint="eastAsia"/>
          <w:kern w:val="2"/>
          <w:szCs w:val="20"/>
        </w:rPr>
        <w:t>式军车号牌、</w:t>
      </w:r>
      <w:r>
        <w:rPr>
          <w:rFonts w:ascii="Arial" w:hAnsi="Arial"/>
          <w:kern w:val="2"/>
          <w:szCs w:val="20"/>
        </w:rPr>
        <w:t>2012</w:t>
      </w:r>
      <w:r>
        <w:rPr>
          <w:rFonts w:ascii="Arial" w:hAnsi="Arial" w:hint="eastAsia"/>
          <w:kern w:val="2"/>
          <w:szCs w:val="20"/>
        </w:rPr>
        <w:t>式武警部队号牌的自动识别能力，所能识别的字符包括：</w:t>
      </w:r>
    </w:p>
    <w:tbl>
      <w:tblPr>
        <w:tblW w:w="94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624"/>
        <w:gridCol w:w="6791"/>
      </w:tblGrid>
      <w:tr w:rsidR="00B715F0" w:rsidTr="00B715F0">
        <w:trPr>
          <w:trHeight w:val="449"/>
          <w:jc w:val="center"/>
        </w:trPr>
        <w:tc>
          <w:tcPr>
            <w:tcW w:w="2624" w:type="dxa"/>
            <w:tcBorders>
              <w:top w:val="single" w:sz="12" w:space="0" w:color="auto"/>
              <w:left w:val="single" w:sz="12" w:space="0" w:color="auto"/>
              <w:bottom w:val="single" w:sz="4" w:space="0" w:color="auto"/>
              <w:right w:val="single" w:sz="4" w:space="0" w:color="auto"/>
            </w:tcBorders>
            <w:vAlign w:val="center"/>
          </w:tcPr>
          <w:p w:rsidR="00B715F0" w:rsidRDefault="00B715F0" w:rsidP="00B715F0">
            <w:pPr>
              <w:adjustRightInd w:val="0"/>
              <w:snapToGrid w:val="0"/>
              <w:rPr>
                <w:rFonts w:ascii="宋体" w:hAnsi="宋体"/>
              </w:rPr>
            </w:pPr>
            <w:r>
              <w:rPr>
                <w:rFonts w:ascii="宋体" w:hAnsi="宋体"/>
              </w:rPr>
              <w:t>阿拉伯数字</w:t>
            </w:r>
          </w:p>
        </w:tc>
        <w:tc>
          <w:tcPr>
            <w:tcW w:w="6791" w:type="dxa"/>
            <w:tcBorders>
              <w:top w:val="single" w:sz="12" w:space="0" w:color="auto"/>
              <w:left w:val="single" w:sz="4" w:space="0" w:color="auto"/>
              <w:bottom w:val="single" w:sz="4" w:space="0" w:color="auto"/>
              <w:right w:val="single" w:sz="12" w:space="0" w:color="auto"/>
            </w:tcBorders>
            <w:vAlign w:val="center"/>
          </w:tcPr>
          <w:p w:rsidR="00B715F0" w:rsidRDefault="00B715F0" w:rsidP="00B715F0">
            <w:pPr>
              <w:adjustRightInd w:val="0"/>
              <w:snapToGrid w:val="0"/>
              <w:rPr>
                <w:rFonts w:ascii="宋体" w:hAnsi="宋体"/>
              </w:rPr>
            </w:pPr>
            <w:r>
              <w:rPr>
                <w:rFonts w:ascii="宋体" w:hAnsi="宋体"/>
              </w:rPr>
              <w:t>“0～9”十个</w:t>
            </w:r>
          </w:p>
        </w:tc>
      </w:tr>
      <w:tr w:rsidR="00B715F0" w:rsidTr="00B715F0">
        <w:trPr>
          <w:trHeight w:val="461"/>
          <w:jc w:val="center"/>
        </w:trPr>
        <w:tc>
          <w:tcPr>
            <w:tcW w:w="2624" w:type="dxa"/>
            <w:tcBorders>
              <w:top w:val="single" w:sz="4" w:space="0" w:color="auto"/>
              <w:left w:val="single" w:sz="12" w:space="0" w:color="auto"/>
              <w:bottom w:val="single" w:sz="4" w:space="0" w:color="auto"/>
              <w:right w:val="single" w:sz="4" w:space="0" w:color="auto"/>
            </w:tcBorders>
            <w:vAlign w:val="center"/>
          </w:tcPr>
          <w:p w:rsidR="00B715F0" w:rsidRDefault="00B715F0" w:rsidP="00B715F0">
            <w:pPr>
              <w:adjustRightInd w:val="0"/>
              <w:snapToGrid w:val="0"/>
              <w:rPr>
                <w:rFonts w:ascii="宋体" w:hAnsi="宋体"/>
              </w:rPr>
            </w:pPr>
            <w:r>
              <w:rPr>
                <w:rFonts w:ascii="宋体" w:hAnsi="宋体"/>
              </w:rPr>
              <w:t>英文字母</w:t>
            </w:r>
          </w:p>
        </w:tc>
        <w:tc>
          <w:tcPr>
            <w:tcW w:w="6791" w:type="dxa"/>
            <w:tcBorders>
              <w:top w:val="single" w:sz="4" w:space="0" w:color="auto"/>
              <w:left w:val="single" w:sz="4" w:space="0" w:color="auto"/>
              <w:bottom w:val="single" w:sz="4" w:space="0" w:color="auto"/>
              <w:right w:val="single" w:sz="12" w:space="0" w:color="auto"/>
            </w:tcBorders>
            <w:vAlign w:val="center"/>
          </w:tcPr>
          <w:p w:rsidR="00B715F0" w:rsidRDefault="00B715F0" w:rsidP="00B715F0">
            <w:pPr>
              <w:adjustRightInd w:val="0"/>
              <w:snapToGrid w:val="0"/>
              <w:rPr>
                <w:rFonts w:ascii="宋体" w:hAnsi="宋体"/>
              </w:rPr>
            </w:pPr>
            <w:r>
              <w:rPr>
                <w:rFonts w:ascii="宋体" w:hAnsi="宋体"/>
              </w:rPr>
              <w:t>“A～Z”二十六个</w:t>
            </w:r>
          </w:p>
        </w:tc>
      </w:tr>
      <w:tr w:rsidR="00B715F0" w:rsidTr="00B715F0">
        <w:trPr>
          <w:trHeight w:val="896"/>
          <w:jc w:val="center"/>
        </w:trPr>
        <w:tc>
          <w:tcPr>
            <w:tcW w:w="2624" w:type="dxa"/>
            <w:tcBorders>
              <w:top w:val="single" w:sz="4" w:space="0" w:color="auto"/>
              <w:left w:val="single" w:sz="12" w:space="0" w:color="auto"/>
              <w:bottom w:val="single" w:sz="4" w:space="0" w:color="auto"/>
              <w:right w:val="single" w:sz="4" w:space="0" w:color="auto"/>
            </w:tcBorders>
            <w:vAlign w:val="center"/>
          </w:tcPr>
          <w:p w:rsidR="00B715F0" w:rsidRDefault="00B715F0" w:rsidP="00B715F0">
            <w:pPr>
              <w:adjustRightInd w:val="0"/>
              <w:snapToGrid w:val="0"/>
              <w:rPr>
                <w:rFonts w:ascii="宋体" w:hAnsi="宋体"/>
              </w:rPr>
            </w:pPr>
            <w:r>
              <w:rPr>
                <w:rFonts w:ascii="宋体" w:hAnsi="宋体"/>
              </w:rPr>
              <w:t>省、自治区、直辖市简称用汉字</w:t>
            </w:r>
          </w:p>
        </w:tc>
        <w:tc>
          <w:tcPr>
            <w:tcW w:w="6791" w:type="dxa"/>
            <w:tcBorders>
              <w:top w:val="single" w:sz="4" w:space="0" w:color="auto"/>
              <w:left w:val="single" w:sz="4" w:space="0" w:color="auto"/>
              <w:bottom w:val="single" w:sz="4" w:space="0" w:color="auto"/>
              <w:right w:val="single" w:sz="12" w:space="0" w:color="auto"/>
            </w:tcBorders>
            <w:vAlign w:val="center"/>
          </w:tcPr>
          <w:p w:rsidR="00B715F0" w:rsidRDefault="00B715F0" w:rsidP="00B715F0">
            <w:pPr>
              <w:adjustRightInd w:val="0"/>
              <w:snapToGrid w:val="0"/>
              <w:rPr>
                <w:rFonts w:ascii="宋体" w:hAnsi="宋体"/>
              </w:rPr>
            </w:pPr>
            <w:r>
              <w:rPr>
                <w:rFonts w:ascii="宋体" w:hAnsi="宋体"/>
              </w:rPr>
              <w:t>京、津、晋、冀、蒙、辽、吉、黑、沪、苏、浙、皖、闽、赣、鲁、豫、鄂、湘、粤、桂、琼、川、贵、云、藏、陕、甘、青、宁、新、渝</w:t>
            </w:r>
          </w:p>
        </w:tc>
      </w:tr>
      <w:tr w:rsidR="00B715F0" w:rsidTr="00B715F0">
        <w:trPr>
          <w:trHeight w:val="449"/>
          <w:jc w:val="center"/>
        </w:trPr>
        <w:tc>
          <w:tcPr>
            <w:tcW w:w="2624" w:type="dxa"/>
            <w:tcBorders>
              <w:top w:val="single" w:sz="4" w:space="0" w:color="auto"/>
              <w:left w:val="single" w:sz="12" w:space="0" w:color="auto"/>
              <w:bottom w:val="single" w:sz="4" w:space="0" w:color="auto"/>
              <w:right w:val="single" w:sz="4" w:space="0" w:color="auto"/>
            </w:tcBorders>
            <w:vAlign w:val="center"/>
          </w:tcPr>
          <w:p w:rsidR="00B715F0" w:rsidRDefault="00B715F0" w:rsidP="00B715F0">
            <w:pPr>
              <w:adjustRightInd w:val="0"/>
              <w:snapToGrid w:val="0"/>
              <w:rPr>
                <w:rFonts w:ascii="宋体" w:hAnsi="宋体"/>
              </w:rPr>
            </w:pPr>
            <w:r>
              <w:rPr>
                <w:rFonts w:ascii="宋体" w:hAnsi="宋体"/>
              </w:rPr>
              <w:t>专用号牌简称用汉字</w:t>
            </w:r>
          </w:p>
        </w:tc>
        <w:tc>
          <w:tcPr>
            <w:tcW w:w="6791" w:type="dxa"/>
            <w:tcBorders>
              <w:top w:val="single" w:sz="4" w:space="0" w:color="auto"/>
              <w:left w:val="single" w:sz="4" w:space="0" w:color="auto"/>
              <w:bottom w:val="single" w:sz="4" w:space="0" w:color="auto"/>
              <w:right w:val="single" w:sz="12" w:space="0" w:color="auto"/>
            </w:tcBorders>
            <w:vAlign w:val="center"/>
          </w:tcPr>
          <w:p w:rsidR="00B715F0" w:rsidRDefault="00B715F0" w:rsidP="00B715F0">
            <w:pPr>
              <w:adjustRightInd w:val="0"/>
              <w:snapToGrid w:val="0"/>
              <w:rPr>
                <w:rFonts w:ascii="宋体" w:hAnsi="宋体"/>
              </w:rPr>
            </w:pPr>
            <w:r>
              <w:rPr>
                <w:rFonts w:ascii="宋体" w:hAnsi="宋体"/>
              </w:rPr>
              <w:t>领、使、警、学、挂、港、澳、试、超</w:t>
            </w:r>
          </w:p>
        </w:tc>
      </w:tr>
      <w:tr w:rsidR="00B715F0" w:rsidTr="00B715F0">
        <w:trPr>
          <w:trHeight w:val="449"/>
          <w:jc w:val="center"/>
        </w:trPr>
        <w:tc>
          <w:tcPr>
            <w:tcW w:w="2624" w:type="dxa"/>
            <w:tcBorders>
              <w:top w:val="single" w:sz="4" w:space="0" w:color="auto"/>
              <w:left w:val="single" w:sz="12" w:space="0" w:color="auto"/>
              <w:bottom w:val="single" w:sz="4" w:space="0" w:color="auto"/>
              <w:right w:val="single" w:sz="4" w:space="0" w:color="auto"/>
            </w:tcBorders>
            <w:vAlign w:val="center"/>
          </w:tcPr>
          <w:p w:rsidR="00B715F0" w:rsidRDefault="00B715F0" w:rsidP="00B715F0">
            <w:pPr>
              <w:adjustRightInd w:val="0"/>
              <w:snapToGrid w:val="0"/>
              <w:rPr>
                <w:rFonts w:ascii="宋体" w:hAnsi="宋体"/>
              </w:rPr>
            </w:pPr>
            <w:r>
              <w:rPr>
                <w:rFonts w:ascii="宋体" w:hAnsi="宋体"/>
              </w:rPr>
              <w:t>12式武警号牌字符</w:t>
            </w:r>
          </w:p>
        </w:tc>
        <w:tc>
          <w:tcPr>
            <w:tcW w:w="6791" w:type="dxa"/>
            <w:tcBorders>
              <w:top w:val="single" w:sz="4" w:space="0" w:color="auto"/>
              <w:left w:val="single" w:sz="4" w:space="0" w:color="auto"/>
              <w:bottom w:val="single" w:sz="4" w:space="0" w:color="auto"/>
              <w:right w:val="single" w:sz="12" w:space="0" w:color="auto"/>
            </w:tcBorders>
            <w:vAlign w:val="center"/>
          </w:tcPr>
          <w:p w:rsidR="00B715F0" w:rsidRDefault="00B715F0" w:rsidP="00B715F0">
            <w:pPr>
              <w:adjustRightInd w:val="0"/>
              <w:snapToGrid w:val="0"/>
              <w:rPr>
                <w:rFonts w:ascii="宋体" w:hAnsi="宋体"/>
              </w:rPr>
            </w:pPr>
            <w:r>
              <w:rPr>
                <w:rFonts w:ascii="宋体" w:hAnsi="宋体"/>
              </w:rPr>
              <w:t>WJ样式的字母、省份简称汉字、警种字母（X、B、T、S、H、J、D）、数字</w:t>
            </w:r>
          </w:p>
        </w:tc>
      </w:tr>
      <w:tr w:rsidR="00B715F0" w:rsidTr="00B715F0">
        <w:trPr>
          <w:trHeight w:val="908"/>
          <w:jc w:val="center"/>
        </w:trPr>
        <w:tc>
          <w:tcPr>
            <w:tcW w:w="2624" w:type="dxa"/>
            <w:tcBorders>
              <w:top w:val="single" w:sz="4" w:space="0" w:color="auto"/>
              <w:left w:val="single" w:sz="12" w:space="0" w:color="auto"/>
              <w:bottom w:val="single" w:sz="12" w:space="0" w:color="auto"/>
              <w:right w:val="single" w:sz="4" w:space="0" w:color="auto"/>
            </w:tcBorders>
            <w:vAlign w:val="center"/>
          </w:tcPr>
          <w:p w:rsidR="00B715F0" w:rsidRDefault="00B715F0" w:rsidP="00B715F0">
            <w:pPr>
              <w:adjustRightInd w:val="0"/>
              <w:snapToGrid w:val="0"/>
              <w:rPr>
                <w:rFonts w:ascii="宋体" w:hAnsi="宋体"/>
              </w:rPr>
            </w:pPr>
            <w:r>
              <w:rPr>
                <w:rFonts w:ascii="宋体" w:hAnsi="宋体"/>
              </w:rPr>
              <w:t>12式军车号牌字符</w:t>
            </w:r>
          </w:p>
        </w:tc>
        <w:tc>
          <w:tcPr>
            <w:tcW w:w="6791" w:type="dxa"/>
            <w:tcBorders>
              <w:top w:val="single" w:sz="4" w:space="0" w:color="auto"/>
              <w:left w:val="single" w:sz="4" w:space="0" w:color="auto"/>
              <w:bottom w:val="single" w:sz="12" w:space="0" w:color="auto"/>
              <w:right w:val="single" w:sz="12" w:space="0" w:color="auto"/>
            </w:tcBorders>
            <w:vAlign w:val="center"/>
          </w:tcPr>
          <w:p w:rsidR="00B715F0" w:rsidRDefault="00B715F0" w:rsidP="00B715F0">
            <w:pPr>
              <w:adjustRightInd w:val="0"/>
              <w:snapToGrid w:val="0"/>
              <w:rPr>
                <w:rFonts w:ascii="宋体" w:hAnsi="宋体"/>
              </w:rPr>
            </w:pPr>
            <w:r>
              <w:rPr>
                <w:rFonts w:ascii="宋体" w:hAnsi="宋体"/>
              </w:rPr>
              <w:t>各军区/各军兵种部拼音缩写字母、各军区/各军兵种部下辖各部属机构拼音缩写字母、数字</w:t>
            </w:r>
          </w:p>
        </w:tc>
      </w:tr>
    </w:tbl>
    <w:p w:rsidR="00B715F0" w:rsidRDefault="00B715F0" w:rsidP="00B715F0">
      <w:pPr>
        <w:pStyle w:val="af2"/>
        <w:widowControl w:val="0"/>
        <w:spacing w:before="0" w:beforeAutospacing="0" w:after="0" w:afterAutospacing="0" w:line="360" w:lineRule="auto"/>
        <w:ind w:firstLineChars="200" w:firstLine="480"/>
        <w:jc w:val="both"/>
      </w:pPr>
      <w:r>
        <w:rPr>
          <w:rFonts w:ascii="Arial" w:hAnsi="Arial" w:hint="eastAsia"/>
          <w:kern w:val="2"/>
          <w:szCs w:val="20"/>
        </w:rPr>
        <w:t>系统能识别黑、白、蓝、黄、绿五种车牌颜色。</w:t>
      </w:r>
    </w:p>
    <w:p w:rsidR="00B715F0" w:rsidRPr="00582E2F" w:rsidRDefault="00B715F0" w:rsidP="00B715F0">
      <w:pPr>
        <w:pStyle w:val="Style2"/>
        <w:numPr>
          <w:ilvl w:val="0"/>
          <w:numId w:val="45"/>
        </w:numPr>
        <w:adjustRightInd/>
        <w:snapToGrid/>
        <w:ind w:firstLineChars="0"/>
        <w:outlineLvl w:val="3"/>
        <w:rPr>
          <w:rFonts w:ascii="宋体" w:hAnsi="宋体" w:cs="宋体"/>
          <w:b/>
        </w:rPr>
      </w:pPr>
      <w:bookmarkStart w:id="163" w:name="_Toc515562045"/>
      <w:r>
        <w:rPr>
          <w:rFonts w:ascii="宋体" w:hAnsi="宋体" w:cs="宋体" w:hint="eastAsia"/>
          <w:b/>
        </w:rPr>
        <w:t>其它违法行为自动取证功能</w:t>
      </w:r>
      <w:bookmarkEnd w:id="163"/>
    </w:p>
    <w:p w:rsidR="00B715F0" w:rsidRDefault="00B715F0" w:rsidP="00B715F0">
      <w:pPr>
        <w:spacing w:line="360" w:lineRule="auto"/>
        <w:ind w:firstLineChars="200" w:firstLine="480"/>
      </w:pPr>
      <w:r>
        <w:rPr>
          <w:rFonts w:ascii="Arial" w:hAnsi="Arial" w:cs="宋体" w:hint="eastAsia"/>
          <w:sz w:val="24"/>
          <w:szCs w:val="20"/>
        </w:rPr>
        <w:t>系统在有效检测范围内，除了能对违停进行自动取证外，还可以对逆行、压线、变道、机占非、违法掉头等其它违法行为进行自动取证，取证信息与违停取证类似，同时也具备车牌自动识别功能。</w:t>
      </w:r>
    </w:p>
    <w:p w:rsidR="00B715F0" w:rsidRPr="00582E2F" w:rsidRDefault="00B715F0" w:rsidP="00B715F0">
      <w:pPr>
        <w:pStyle w:val="Style2"/>
        <w:numPr>
          <w:ilvl w:val="0"/>
          <w:numId w:val="45"/>
        </w:numPr>
        <w:adjustRightInd/>
        <w:snapToGrid/>
        <w:ind w:firstLineChars="0"/>
        <w:outlineLvl w:val="3"/>
        <w:rPr>
          <w:rFonts w:ascii="宋体" w:hAnsi="宋体" w:cs="宋体"/>
          <w:b/>
        </w:rPr>
      </w:pPr>
      <w:bookmarkStart w:id="164" w:name="_Toc515562046"/>
      <w:bookmarkStart w:id="165" w:name="_Toc433364232"/>
      <w:bookmarkStart w:id="166" w:name="_Toc408516958"/>
      <w:r>
        <w:rPr>
          <w:rFonts w:ascii="宋体" w:hAnsi="宋体" w:cs="宋体" w:hint="eastAsia"/>
          <w:b/>
        </w:rPr>
        <w:t>违法片段录像功能</w:t>
      </w:r>
      <w:bookmarkEnd w:id="164"/>
    </w:p>
    <w:p w:rsidR="00B715F0" w:rsidRDefault="00B715F0" w:rsidP="00B715F0">
      <w:pPr>
        <w:pStyle w:val="af2"/>
        <w:widowControl w:val="0"/>
        <w:spacing w:before="0" w:beforeAutospacing="0" w:after="0" w:afterAutospacing="0" w:line="360" w:lineRule="auto"/>
        <w:ind w:firstLineChars="200" w:firstLine="480"/>
        <w:jc w:val="both"/>
      </w:pPr>
      <w:r>
        <w:rPr>
          <w:rFonts w:ascii="Arial" w:hAnsi="Arial" w:hint="eastAsia"/>
          <w:kern w:val="2"/>
          <w:szCs w:val="20"/>
        </w:rPr>
        <w:t>系统在进行违法图像记录的同时，可记录一段违法过程的片段录像，录像时间不少于</w:t>
      </w:r>
      <w:r>
        <w:rPr>
          <w:rFonts w:ascii="Arial" w:hAnsi="Arial"/>
          <w:kern w:val="2"/>
          <w:szCs w:val="20"/>
        </w:rPr>
        <w:t>5</w:t>
      </w:r>
      <w:r>
        <w:rPr>
          <w:rFonts w:ascii="Arial" w:hAnsi="Arial" w:hint="eastAsia"/>
          <w:kern w:val="2"/>
          <w:szCs w:val="20"/>
        </w:rPr>
        <w:t>秒，作为违法处罚的辅助证据。</w:t>
      </w:r>
    </w:p>
    <w:p w:rsidR="00B715F0" w:rsidRPr="00582E2F" w:rsidRDefault="00B715F0" w:rsidP="00B715F0">
      <w:pPr>
        <w:pStyle w:val="Style2"/>
        <w:numPr>
          <w:ilvl w:val="0"/>
          <w:numId w:val="45"/>
        </w:numPr>
        <w:adjustRightInd/>
        <w:snapToGrid/>
        <w:ind w:firstLineChars="0"/>
        <w:outlineLvl w:val="3"/>
        <w:rPr>
          <w:rFonts w:ascii="宋体" w:hAnsi="宋体" w:cs="宋体"/>
          <w:b/>
        </w:rPr>
      </w:pPr>
      <w:bookmarkStart w:id="167" w:name="_Toc515562047"/>
      <w:r>
        <w:rPr>
          <w:rFonts w:ascii="宋体" w:hAnsi="宋体" w:cs="宋体" w:hint="eastAsia"/>
          <w:b/>
        </w:rPr>
        <w:t>手动取证功能</w:t>
      </w:r>
      <w:bookmarkEnd w:id="167"/>
    </w:p>
    <w:p w:rsidR="00B715F0" w:rsidRDefault="00B715F0" w:rsidP="00B715F0">
      <w:pPr>
        <w:pStyle w:val="af2"/>
        <w:widowControl w:val="0"/>
        <w:spacing w:before="0" w:beforeAutospacing="0" w:after="0" w:afterAutospacing="0" w:line="360" w:lineRule="auto"/>
        <w:ind w:firstLineChars="200" w:firstLine="480"/>
        <w:jc w:val="both"/>
      </w:pPr>
      <w:r>
        <w:rPr>
          <w:rFonts w:ascii="Arial" w:hAnsi="Arial" w:hint="eastAsia"/>
          <w:kern w:val="2"/>
          <w:szCs w:val="20"/>
        </w:rPr>
        <w:t>系统支持手动取证功能，包括手动跟踪取证和自动跟踪取证。开启手动抓拍取证后，系统能对</w:t>
      </w:r>
      <w:r>
        <w:rPr>
          <w:rFonts w:ascii="Arial" w:hAnsi="Arial" w:hint="eastAsia"/>
          <w:b/>
          <w:kern w:val="2"/>
          <w:szCs w:val="20"/>
        </w:rPr>
        <w:t>违法停车、违法压线、违法变道、违法逆行、违法掉头、闯禁左、闯禁右、闯禁行区、机动车非法占用非机动车道等</w:t>
      </w:r>
      <w:r>
        <w:rPr>
          <w:rFonts w:ascii="Arial" w:hAnsi="Arial" w:hint="eastAsia"/>
          <w:kern w:val="2"/>
          <w:szCs w:val="20"/>
        </w:rPr>
        <w:t>车辆违法行为进行抓拍取证：</w:t>
      </w:r>
    </w:p>
    <w:p w:rsidR="00B715F0" w:rsidRDefault="00B715F0" w:rsidP="00B715F0">
      <w:pPr>
        <w:pStyle w:val="af2"/>
        <w:widowControl w:val="0"/>
        <w:numPr>
          <w:ilvl w:val="0"/>
          <w:numId w:val="44"/>
        </w:numPr>
        <w:spacing w:before="0" w:beforeAutospacing="0" w:after="0" w:afterAutospacing="0" w:line="360" w:lineRule="auto"/>
        <w:jc w:val="both"/>
      </w:pPr>
      <w:r>
        <w:rPr>
          <w:rFonts w:ascii="Arial" w:hAnsi="Arial" w:hint="eastAsia"/>
          <w:kern w:val="2"/>
          <w:szCs w:val="20"/>
        </w:rPr>
        <w:t>手动跟踪取证模式</w:t>
      </w:r>
    </w:p>
    <w:p w:rsidR="00B715F0" w:rsidRDefault="00B715F0" w:rsidP="00B715F0">
      <w:pPr>
        <w:pStyle w:val="af2"/>
        <w:widowControl w:val="0"/>
        <w:spacing w:before="0" w:beforeAutospacing="0" w:after="0" w:afterAutospacing="0" w:line="360" w:lineRule="auto"/>
        <w:ind w:firstLineChars="200" w:firstLine="480"/>
        <w:jc w:val="both"/>
      </w:pPr>
      <w:r>
        <w:rPr>
          <w:rFonts w:ascii="Arial" w:hAnsi="Arial" w:hint="eastAsia"/>
          <w:kern w:val="2"/>
          <w:szCs w:val="20"/>
        </w:rPr>
        <w:t>通过键盘操控跟踪放大，识别车辆，手动抓拍图片。球机与键盘算法的优化，使键盘跟踪控制流畅，延时小。</w:t>
      </w:r>
    </w:p>
    <w:p w:rsidR="00B715F0" w:rsidRDefault="00B715F0" w:rsidP="00B715F0">
      <w:pPr>
        <w:pStyle w:val="af2"/>
        <w:widowControl w:val="0"/>
        <w:numPr>
          <w:ilvl w:val="0"/>
          <w:numId w:val="44"/>
        </w:numPr>
        <w:spacing w:before="0" w:beforeAutospacing="0" w:after="0" w:afterAutospacing="0" w:line="360" w:lineRule="auto"/>
        <w:jc w:val="both"/>
      </w:pPr>
      <w:r>
        <w:rPr>
          <w:rFonts w:ascii="Arial" w:hAnsi="Arial" w:hint="eastAsia"/>
          <w:kern w:val="2"/>
          <w:szCs w:val="20"/>
        </w:rPr>
        <w:t>自动跟踪取证模式</w:t>
      </w:r>
    </w:p>
    <w:p w:rsidR="00B715F0" w:rsidRDefault="00B715F0" w:rsidP="00B715F0">
      <w:pPr>
        <w:pStyle w:val="af2"/>
        <w:widowControl w:val="0"/>
        <w:spacing w:before="0" w:beforeAutospacing="0" w:after="0" w:afterAutospacing="0" w:line="360" w:lineRule="auto"/>
        <w:ind w:firstLineChars="200" w:firstLine="480"/>
        <w:jc w:val="both"/>
      </w:pPr>
      <w:r>
        <w:rPr>
          <w:rFonts w:ascii="Arial" w:hAnsi="Arial" w:hint="eastAsia"/>
          <w:kern w:val="2"/>
          <w:szCs w:val="20"/>
        </w:rPr>
        <w:t>此模式下，只需框选车辆，球机就能自动跟踪、变倍放大抓拍、识别车辆。</w:t>
      </w:r>
      <w:r>
        <w:rPr>
          <w:rFonts w:ascii="Arial" w:hAnsi="Arial"/>
          <w:kern w:val="2"/>
          <w:szCs w:val="20"/>
        </w:rPr>
        <w:t xml:space="preserve"> </w:t>
      </w:r>
    </w:p>
    <w:p w:rsidR="00B715F0" w:rsidRDefault="00B715F0" w:rsidP="00B715F0">
      <w:pPr>
        <w:pStyle w:val="af2"/>
        <w:widowControl w:val="0"/>
        <w:spacing w:before="0" w:beforeAutospacing="0" w:after="0" w:afterAutospacing="0" w:line="360" w:lineRule="auto"/>
        <w:ind w:firstLineChars="200" w:firstLine="480"/>
        <w:jc w:val="both"/>
      </w:pPr>
      <w:r>
        <w:rPr>
          <w:rFonts w:ascii="Arial" w:hAnsi="Arial" w:hint="eastAsia"/>
          <w:kern w:val="2"/>
          <w:szCs w:val="20"/>
        </w:rPr>
        <w:t>自动取证工作模式和手动取证工作模式可自由切换，既可通过设置时间段来切换，也可以任意时候手动切换，满足用户不同业务需求。</w:t>
      </w:r>
    </w:p>
    <w:p w:rsidR="00B715F0" w:rsidRPr="00582E2F" w:rsidRDefault="00B715F0" w:rsidP="00B715F0">
      <w:pPr>
        <w:pStyle w:val="Style2"/>
        <w:numPr>
          <w:ilvl w:val="0"/>
          <w:numId w:val="45"/>
        </w:numPr>
        <w:adjustRightInd/>
        <w:snapToGrid/>
        <w:ind w:firstLineChars="0"/>
        <w:outlineLvl w:val="3"/>
        <w:rPr>
          <w:rFonts w:ascii="宋体" w:hAnsi="宋体" w:cs="宋体"/>
          <w:b/>
        </w:rPr>
      </w:pPr>
      <w:bookmarkStart w:id="168" w:name="_Toc515562048"/>
      <w:r>
        <w:rPr>
          <w:rFonts w:ascii="宋体" w:hAnsi="宋体" w:cs="宋体" w:hint="eastAsia"/>
          <w:b/>
        </w:rPr>
        <w:t>多目标处理功能</w:t>
      </w:r>
      <w:bookmarkEnd w:id="168"/>
    </w:p>
    <w:p w:rsidR="00B715F0" w:rsidRDefault="00B715F0" w:rsidP="00B715F0">
      <w:pPr>
        <w:pStyle w:val="af2"/>
        <w:widowControl w:val="0"/>
        <w:spacing w:before="0" w:beforeAutospacing="0" w:after="0" w:afterAutospacing="0" w:line="360" w:lineRule="auto"/>
        <w:ind w:firstLineChars="200" w:firstLine="480"/>
        <w:jc w:val="both"/>
      </w:pPr>
      <w:r>
        <w:rPr>
          <w:rFonts w:ascii="Arial" w:hAnsi="Arial" w:hint="eastAsia"/>
          <w:kern w:val="2"/>
          <w:szCs w:val="20"/>
        </w:rPr>
        <w:lastRenderedPageBreak/>
        <w:t>系统可对检测区域内多个违法车辆进行检测取证，最多支持同时处理</w:t>
      </w:r>
      <w:r>
        <w:rPr>
          <w:rFonts w:ascii="Arial" w:hAnsi="Arial"/>
          <w:kern w:val="2"/>
          <w:szCs w:val="20"/>
        </w:rPr>
        <w:t>20</w:t>
      </w:r>
      <w:r>
        <w:rPr>
          <w:rFonts w:ascii="Arial" w:hAnsi="Arial" w:hint="eastAsia"/>
          <w:kern w:val="2"/>
          <w:szCs w:val="20"/>
        </w:rPr>
        <w:t>个目标。</w:t>
      </w:r>
    </w:p>
    <w:p w:rsidR="00B715F0" w:rsidRDefault="00B715F0" w:rsidP="00B715F0">
      <w:pPr>
        <w:pStyle w:val="af2"/>
        <w:widowControl w:val="0"/>
        <w:spacing w:before="0" w:beforeAutospacing="0" w:after="0" w:afterAutospacing="0" w:line="360" w:lineRule="auto"/>
        <w:ind w:firstLineChars="200" w:firstLine="480"/>
        <w:jc w:val="both"/>
      </w:pPr>
      <w:r>
        <w:rPr>
          <w:rFonts w:ascii="Arial" w:hAnsi="Arial" w:hint="eastAsia"/>
          <w:kern w:val="2"/>
          <w:szCs w:val="20"/>
        </w:rPr>
        <w:t>对于同一场景下多目标同时进入检测区域的情况，系统首先对检测到的第一个目标采集第一组全景和特写图片，在球机回归预置位后再对检测区域内其它未进入抓拍队列的违法车辆进行第一组全景和特写图片的采集，然后按照设定的取证时限依次对抓拍队列中的车辆进行第二组全景和特写图片的采集及违法记录生成。</w:t>
      </w:r>
    </w:p>
    <w:p w:rsidR="00B715F0" w:rsidRDefault="00B715F0" w:rsidP="00B715F0">
      <w:pPr>
        <w:pStyle w:val="af2"/>
        <w:widowControl w:val="0"/>
        <w:spacing w:before="0" w:beforeAutospacing="0" w:after="0" w:afterAutospacing="0" w:line="360" w:lineRule="auto"/>
        <w:ind w:firstLineChars="200" w:firstLine="480"/>
        <w:jc w:val="both"/>
      </w:pPr>
      <w:r>
        <w:rPr>
          <w:rFonts w:ascii="Arial" w:hAnsi="Arial" w:hint="eastAsia"/>
          <w:kern w:val="2"/>
          <w:szCs w:val="20"/>
        </w:rPr>
        <w:t>多于多场景巡航取证时，系统除可以对新进入检测场景的违法车辆进行检测取证，也可以对场景内已停放的车辆进行检测取证。</w:t>
      </w:r>
    </w:p>
    <w:p w:rsidR="00B715F0" w:rsidRPr="00582E2F" w:rsidRDefault="00B715F0" w:rsidP="00B715F0">
      <w:pPr>
        <w:pStyle w:val="Style2"/>
        <w:numPr>
          <w:ilvl w:val="0"/>
          <w:numId w:val="45"/>
        </w:numPr>
        <w:adjustRightInd/>
        <w:snapToGrid/>
        <w:ind w:firstLineChars="0"/>
        <w:outlineLvl w:val="3"/>
        <w:rPr>
          <w:rFonts w:ascii="宋体" w:hAnsi="宋体" w:cs="宋体"/>
          <w:b/>
        </w:rPr>
      </w:pPr>
      <w:bookmarkStart w:id="169" w:name="_Toc515562049"/>
      <w:r>
        <w:rPr>
          <w:rFonts w:ascii="宋体" w:hAnsi="宋体" w:cs="宋体" w:hint="eastAsia"/>
          <w:b/>
        </w:rPr>
        <w:t>多场景快速轮询取证功能</w:t>
      </w:r>
      <w:bookmarkEnd w:id="169"/>
    </w:p>
    <w:p w:rsidR="00B715F0" w:rsidRDefault="00B715F0" w:rsidP="00B715F0">
      <w:pPr>
        <w:pStyle w:val="af2"/>
        <w:widowControl w:val="0"/>
        <w:spacing w:before="0" w:beforeAutospacing="0" w:after="0" w:afterAutospacing="0" w:line="360" w:lineRule="auto"/>
        <w:ind w:firstLineChars="200" w:firstLine="480"/>
        <w:jc w:val="both"/>
      </w:pPr>
      <w:r>
        <w:rPr>
          <w:rFonts w:ascii="Arial" w:hAnsi="Arial" w:hint="eastAsia"/>
          <w:kern w:val="2"/>
          <w:szCs w:val="20"/>
        </w:rPr>
        <w:t>针对球机同一个时间只能监控一个场景，而前端监控点可能有多个场景需要监控，各个场景发生违法停车的时间段不同的情况，系统支持多场景巡航取证，可根据实际情况设置巡航计划，最多支持</w:t>
      </w:r>
      <w:r>
        <w:rPr>
          <w:rFonts w:ascii="Arial" w:hAnsi="Arial"/>
          <w:kern w:val="2"/>
          <w:szCs w:val="20"/>
        </w:rPr>
        <w:t>16</w:t>
      </w:r>
      <w:r>
        <w:rPr>
          <w:rFonts w:ascii="Arial" w:hAnsi="Arial" w:hint="eastAsia"/>
          <w:kern w:val="2"/>
          <w:szCs w:val="20"/>
        </w:rPr>
        <w:t>个预置违法检测场景，能有效提高取证效率。</w:t>
      </w:r>
    </w:p>
    <w:p w:rsidR="00B715F0" w:rsidRPr="00582E2F" w:rsidRDefault="00B715F0" w:rsidP="00B715F0">
      <w:pPr>
        <w:pStyle w:val="Style2"/>
        <w:numPr>
          <w:ilvl w:val="0"/>
          <w:numId w:val="45"/>
        </w:numPr>
        <w:adjustRightInd/>
        <w:snapToGrid/>
        <w:ind w:firstLineChars="0"/>
        <w:outlineLvl w:val="3"/>
        <w:rPr>
          <w:rFonts w:ascii="宋体" w:hAnsi="宋体" w:cs="宋体"/>
          <w:b/>
        </w:rPr>
      </w:pPr>
      <w:bookmarkStart w:id="170" w:name="_Toc515562050"/>
      <w:r>
        <w:rPr>
          <w:rFonts w:ascii="宋体" w:hAnsi="宋体" w:cs="宋体" w:hint="eastAsia"/>
          <w:b/>
        </w:rPr>
        <w:t>取证图片多种合成方式</w:t>
      </w:r>
      <w:bookmarkEnd w:id="170"/>
    </w:p>
    <w:p w:rsidR="00B715F0" w:rsidRDefault="00B715F0" w:rsidP="00B715F0">
      <w:pPr>
        <w:pStyle w:val="af2"/>
        <w:widowControl w:val="0"/>
        <w:spacing w:before="0" w:beforeAutospacing="0" w:after="0" w:afterAutospacing="0" w:line="360" w:lineRule="auto"/>
        <w:ind w:firstLineChars="200" w:firstLine="480"/>
        <w:jc w:val="both"/>
      </w:pPr>
      <w:r>
        <w:rPr>
          <w:rFonts w:ascii="Arial" w:hAnsi="Arial" w:hint="eastAsia"/>
          <w:kern w:val="2"/>
          <w:szCs w:val="20"/>
        </w:rPr>
        <w:t>对于一组取证图片，系统可以根据用户需要选择是否进行合成，如选择图片进行合成，可根据图片数量选择合适的合成方式和图片压缩质量。</w:t>
      </w:r>
    </w:p>
    <w:p w:rsidR="00B715F0" w:rsidRDefault="00B715F0" w:rsidP="00B715F0">
      <w:pPr>
        <w:pStyle w:val="af2"/>
        <w:widowControl w:val="0"/>
        <w:spacing w:before="0" w:beforeAutospacing="0" w:after="0" w:afterAutospacing="0" w:line="360" w:lineRule="auto"/>
        <w:ind w:firstLineChars="200" w:firstLine="480"/>
        <w:jc w:val="both"/>
      </w:pPr>
      <w:r>
        <w:rPr>
          <w:rFonts w:ascii="Arial" w:hAnsi="Arial" w:hint="eastAsia"/>
          <w:kern w:val="2"/>
          <w:szCs w:val="20"/>
        </w:rPr>
        <w:t>不同数量的图片有以下各种可选合成方式：</w:t>
      </w:r>
    </w:p>
    <w:p w:rsidR="00B715F0" w:rsidRDefault="00B715F0" w:rsidP="00B715F0">
      <w:pPr>
        <w:pStyle w:val="af2"/>
        <w:widowControl w:val="0"/>
        <w:spacing w:before="0" w:beforeAutospacing="0" w:after="0" w:afterAutospacing="0" w:line="360" w:lineRule="auto"/>
        <w:ind w:firstLineChars="200" w:firstLine="480"/>
        <w:jc w:val="both"/>
      </w:pPr>
      <w:r>
        <w:rPr>
          <w:rFonts w:ascii="Arial" w:hAnsi="Arial"/>
          <w:kern w:val="2"/>
          <w:szCs w:val="20"/>
        </w:rPr>
        <w:t>1</w:t>
      </w:r>
      <w:r>
        <w:rPr>
          <w:rFonts w:ascii="Arial" w:hAnsi="Arial" w:hint="eastAsia"/>
          <w:kern w:val="2"/>
          <w:szCs w:val="20"/>
        </w:rPr>
        <w:t>）</w:t>
      </w:r>
      <w:r>
        <w:rPr>
          <w:rFonts w:ascii="Arial" w:hAnsi="Arial"/>
          <w:kern w:val="2"/>
          <w:szCs w:val="20"/>
        </w:rPr>
        <w:t>1</w:t>
      </w:r>
      <w:r>
        <w:rPr>
          <w:rFonts w:ascii="Arial" w:hAnsi="Arial" w:hint="eastAsia"/>
          <w:kern w:val="2"/>
          <w:szCs w:val="20"/>
        </w:rPr>
        <w:t>张图合成方式：即单张图片</w:t>
      </w:r>
    </w:p>
    <w:p w:rsidR="00B715F0" w:rsidRDefault="00B715F0" w:rsidP="00B715F0">
      <w:pPr>
        <w:pStyle w:val="af2"/>
        <w:widowControl w:val="0"/>
        <w:spacing w:before="0" w:beforeAutospacing="0" w:after="0" w:afterAutospacing="0" w:line="360" w:lineRule="auto"/>
        <w:ind w:firstLineChars="200" w:firstLine="480"/>
        <w:jc w:val="both"/>
      </w:pPr>
      <w:r>
        <w:rPr>
          <w:rFonts w:ascii="Arial" w:hAnsi="Arial"/>
          <w:kern w:val="2"/>
          <w:szCs w:val="20"/>
        </w:rPr>
        <w:t>2</w:t>
      </w:r>
      <w:r>
        <w:rPr>
          <w:rFonts w:ascii="Arial" w:hAnsi="Arial" w:hint="eastAsia"/>
          <w:kern w:val="2"/>
          <w:szCs w:val="20"/>
        </w:rPr>
        <w:t>）</w:t>
      </w:r>
      <w:r>
        <w:rPr>
          <w:rFonts w:ascii="Arial" w:hAnsi="Arial"/>
          <w:kern w:val="2"/>
          <w:szCs w:val="20"/>
        </w:rPr>
        <w:t>2</w:t>
      </w:r>
      <w:r>
        <w:rPr>
          <w:rFonts w:ascii="Arial" w:hAnsi="Arial" w:hint="eastAsia"/>
          <w:kern w:val="2"/>
          <w:szCs w:val="20"/>
        </w:rPr>
        <w:t>张图合成方式：有上下或左右</w:t>
      </w:r>
      <w:r>
        <w:rPr>
          <w:rFonts w:ascii="Arial" w:hAnsi="Arial"/>
          <w:kern w:val="2"/>
          <w:szCs w:val="20"/>
        </w:rPr>
        <w:t>2</w:t>
      </w:r>
      <w:r>
        <w:rPr>
          <w:rFonts w:ascii="Arial" w:hAnsi="Arial" w:hint="eastAsia"/>
          <w:kern w:val="2"/>
          <w:szCs w:val="20"/>
        </w:rPr>
        <w:t>种可选合成方式</w:t>
      </w:r>
    </w:p>
    <w:p w:rsidR="00B715F0" w:rsidRDefault="00B715F0" w:rsidP="00B715F0">
      <w:pPr>
        <w:pStyle w:val="af2"/>
        <w:widowControl w:val="0"/>
        <w:spacing w:before="0" w:beforeAutospacing="0" w:after="0" w:afterAutospacing="0" w:line="360" w:lineRule="auto"/>
        <w:ind w:firstLineChars="200" w:firstLine="480"/>
        <w:jc w:val="both"/>
      </w:pPr>
      <w:r>
        <w:rPr>
          <w:rFonts w:ascii="Arial" w:hAnsi="Arial"/>
          <w:kern w:val="2"/>
          <w:szCs w:val="20"/>
        </w:rPr>
        <w:t>3</w:t>
      </w:r>
      <w:r>
        <w:rPr>
          <w:rFonts w:ascii="Arial" w:hAnsi="Arial" w:hint="eastAsia"/>
          <w:kern w:val="2"/>
          <w:szCs w:val="20"/>
        </w:rPr>
        <w:t>）</w:t>
      </w:r>
      <w:r>
        <w:rPr>
          <w:rFonts w:ascii="Arial" w:hAnsi="Arial"/>
          <w:kern w:val="2"/>
          <w:szCs w:val="20"/>
        </w:rPr>
        <w:t>3</w:t>
      </w:r>
      <w:r>
        <w:rPr>
          <w:rFonts w:ascii="Arial" w:hAnsi="Arial" w:hint="eastAsia"/>
          <w:kern w:val="2"/>
          <w:szCs w:val="20"/>
        </w:rPr>
        <w:t>张图合成方式：有上下或左右</w:t>
      </w:r>
      <w:r>
        <w:rPr>
          <w:rFonts w:ascii="Arial" w:hAnsi="Arial"/>
          <w:kern w:val="2"/>
          <w:szCs w:val="20"/>
        </w:rPr>
        <w:t>2</w:t>
      </w:r>
      <w:r>
        <w:rPr>
          <w:rFonts w:ascii="Arial" w:hAnsi="Arial" w:hint="eastAsia"/>
          <w:kern w:val="2"/>
          <w:szCs w:val="20"/>
        </w:rPr>
        <w:t>种可选合成方式</w:t>
      </w:r>
    </w:p>
    <w:p w:rsidR="00B715F0" w:rsidRDefault="00B715F0" w:rsidP="00B715F0">
      <w:pPr>
        <w:pStyle w:val="af2"/>
        <w:widowControl w:val="0"/>
        <w:spacing w:before="0" w:beforeAutospacing="0" w:after="0" w:afterAutospacing="0" w:line="360" w:lineRule="auto"/>
        <w:ind w:firstLineChars="200" w:firstLine="480"/>
        <w:jc w:val="both"/>
      </w:pPr>
      <w:r>
        <w:rPr>
          <w:rFonts w:ascii="Arial" w:hAnsi="Arial"/>
          <w:kern w:val="2"/>
          <w:szCs w:val="20"/>
        </w:rPr>
        <w:t>4</w:t>
      </w:r>
      <w:r>
        <w:rPr>
          <w:rFonts w:ascii="Arial" w:hAnsi="Arial" w:hint="eastAsia"/>
          <w:kern w:val="2"/>
          <w:szCs w:val="20"/>
        </w:rPr>
        <w:t>）</w:t>
      </w:r>
      <w:r>
        <w:rPr>
          <w:rFonts w:ascii="Arial" w:hAnsi="Arial"/>
          <w:kern w:val="2"/>
          <w:szCs w:val="20"/>
        </w:rPr>
        <w:t>4</w:t>
      </w:r>
      <w:r>
        <w:rPr>
          <w:rFonts w:ascii="Arial" w:hAnsi="Arial" w:hint="eastAsia"/>
          <w:kern w:val="2"/>
          <w:szCs w:val="20"/>
        </w:rPr>
        <w:t>张合成方式：有上下、左右或田字形共</w:t>
      </w:r>
      <w:r>
        <w:rPr>
          <w:rFonts w:ascii="Arial" w:hAnsi="Arial"/>
          <w:kern w:val="2"/>
          <w:szCs w:val="20"/>
        </w:rPr>
        <w:t>3</w:t>
      </w:r>
      <w:r>
        <w:rPr>
          <w:rFonts w:ascii="Arial" w:hAnsi="Arial" w:hint="eastAsia"/>
          <w:kern w:val="2"/>
          <w:szCs w:val="20"/>
        </w:rPr>
        <w:t>种可选合成方式</w:t>
      </w:r>
    </w:p>
    <w:p w:rsidR="00B715F0" w:rsidRDefault="00B715F0" w:rsidP="00B715F0">
      <w:pPr>
        <w:pStyle w:val="af2"/>
        <w:widowControl w:val="0"/>
        <w:spacing w:before="0" w:beforeAutospacing="0" w:after="0" w:afterAutospacing="0" w:line="360" w:lineRule="auto"/>
        <w:ind w:firstLineChars="200" w:firstLine="480"/>
        <w:jc w:val="both"/>
      </w:pPr>
      <w:r>
        <w:rPr>
          <w:rFonts w:ascii="Arial" w:hAnsi="Arial"/>
          <w:kern w:val="2"/>
          <w:szCs w:val="20"/>
        </w:rPr>
        <w:t>5</w:t>
      </w:r>
      <w:r>
        <w:rPr>
          <w:rFonts w:ascii="Arial" w:hAnsi="Arial" w:hint="eastAsia"/>
          <w:kern w:val="2"/>
          <w:szCs w:val="20"/>
        </w:rPr>
        <w:t>）</w:t>
      </w:r>
      <w:r>
        <w:rPr>
          <w:rFonts w:ascii="Arial" w:hAnsi="Arial"/>
          <w:kern w:val="2"/>
          <w:szCs w:val="20"/>
        </w:rPr>
        <w:t>6</w:t>
      </w:r>
      <w:r>
        <w:rPr>
          <w:rFonts w:ascii="Arial" w:hAnsi="Arial" w:hint="eastAsia"/>
          <w:kern w:val="2"/>
          <w:szCs w:val="20"/>
        </w:rPr>
        <w:t>张合成方式：有上下、左右、</w:t>
      </w:r>
      <w:r>
        <w:rPr>
          <w:rFonts w:ascii="Arial" w:hAnsi="Arial"/>
          <w:kern w:val="2"/>
          <w:szCs w:val="20"/>
        </w:rPr>
        <w:t>2*3</w:t>
      </w:r>
      <w:r>
        <w:rPr>
          <w:rFonts w:ascii="Arial" w:hAnsi="Arial" w:hint="eastAsia"/>
          <w:kern w:val="2"/>
          <w:szCs w:val="20"/>
        </w:rPr>
        <w:t>或</w:t>
      </w:r>
      <w:r>
        <w:rPr>
          <w:rFonts w:ascii="Arial" w:hAnsi="Arial"/>
          <w:kern w:val="2"/>
          <w:szCs w:val="20"/>
        </w:rPr>
        <w:t>3*2</w:t>
      </w:r>
      <w:r>
        <w:rPr>
          <w:rFonts w:ascii="Arial" w:hAnsi="Arial" w:hint="eastAsia"/>
          <w:kern w:val="2"/>
          <w:szCs w:val="20"/>
        </w:rPr>
        <w:t>共</w:t>
      </w:r>
      <w:r>
        <w:rPr>
          <w:rFonts w:ascii="Arial" w:hAnsi="Arial"/>
          <w:kern w:val="2"/>
          <w:szCs w:val="20"/>
        </w:rPr>
        <w:t>4</w:t>
      </w:r>
      <w:r>
        <w:rPr>
          <w:rFonts w:ascii="Arial" w:hAnsi="Arial" w:hint="eastAsia"/>
          <w:kern w:val="2"/>
          <w:szCs w:val="20"/>
        </w:rPr>
        <w:t>种可选合成方式。</w:t>
      </w:r>
    </w:p>
    <w:p w:rsidR="00B715F0" w:rsidRPr="00582E2F" w:rsidRDefault="00B715F0" w:rsidP="00B715F0">
      <w:pPr>
        <w:pStyle w:val="Style2"/>
        <w:numPr>
          <w:ilvl w:val="0"/>
          <w:numId w:val="45"/>
        </w:numPr>
        <w:adjustRightInd/>
        <w:snapToGrid/>
        <w:ind w:firstLineChars="0"/>
        <w:outlineLvl w:val="3"/>
        <w:rPr>
          <w:rFonts w:ascii="宋体" w:hAnsi="宋体" w:cs="宋体"/>
          <w:b/>
        </w:rPr>
      </w:pPr>
      <w:bookmarkStart w:id="171" w:name="_Toc515562051"/>
      <w:r>
        <w:rPr>
          <w:rFonts w:ascii="宋体" w:hAnsi="宋体" w:cs="宋体" w:hint="eastAsia"/>
          <w:b/>
        </w:rPr>
        <w:t>图像防篡改功能</w:t>
      </w:r>
      <w:bookmarkEnd w:id="165"/>
      <w:bookmarkEnd w:id="166"/>
      <w:bookmarkEnd w:id="171"/>
    </w:p>
    <w:p w:rsidR="00B715F0" w:rsidRDefault="00B715F0" w:rsidP="00B715F0">
      <w:pPr>
        <w:spacing w:line="360" w:lineRule="auto"/>
        <w:ind w:firstLineChars="200" w:firstLine="480"/>
        <w:rPr>
          <w:rFonts w:ascii="宋体" w:hAnsi="宋体" w:cs="宋体"/>
          <w:szCs w:val="28"/>
        </w:rPr>
      </w:pPr>
      <w:r>
        <w:rPr>
          <w:rFonts w:ascii="宋体" w:hAnsi="宋体" w:cs="宋体" w:hint="eastAsia"/>
          <w:sz w:val="24"/>
          <w:szCs w:val="28"/>
        </w:rPr>
        <w:t>系统记录的原始图像信息具备防篡改功能，对记录的每条违法记录图片叠加水印等防伪信息，防止在传输、存储、处理等过程中被人为篡改。</w:t>
      </w:r>
    </w:p>
    <w:p w:rsidR="00B715F0" w:rsidRPr="00582E2F" w:rsidRDefault="00B715F0" w:rsidP="00B715F0">
      <w:pPr>
        <w:pStyle w:val="Style2"/>
        <w:numPr>
          <w:ilvl w:val="0"/>
          <w:numId w:val="45"/>
        </w:numPr>
        <w:adjustRightInd/>
        <w:snapToGrid/>
        <w:ind w:firstLineChars="0"/>
        <w:outlineLvl w:val="3"/>
        <w:rPr>
          <w:rFonts w:ascii="宋体" w:hAnsi="宋体" w:cs="宋体"/>
          <w:b/>
        </w:rPr>
      </w:pPr>
      <w:bookmarkStart w:id="172" w:name="_Toc515562052"/>
      <w:bookmarkStart w:id="173" w:name="_Toc433364230"/>
      <w:bookmarkStart w:id="174" w:name="_Toc408516956"/>
      <w:r>
        <w:rPr>
          <w:rFonts w:ascii="宋体" w:hAnsi="宋体" w:cs="宋体" w:hint="eastAsia"/>
          <w:b/>
        </w:rPr>
        <w:t>数据断点续传功能</w:t>
      </w:r>
      <w:bookmarkEnd w:id="172"/>
      <w:bookmarkEnd w:id="173"/>
      <w:bookmarkEnd w:id="174"/>
    </w:p>
    <w:p w:rsidR="00B715F0" w:rsidRDefault="00B715F0" w:rsidP="00B715F0">
      <w:pPr>
        <w:spacing w:line="360" w:lineRule="auto"/>
        <w:ind w:firstLineChars="200" w:firstLine="480"/>
      </w:pPr>
      <w:r>
        <w:rPr>
          <w:rFonts w:ascii="宋体" w:hAnsi="宋体" w:cs="宋体" w:hint="eastAsia"/>
          <w:sz w:val="24"/>
          <w:szCs w:val="28"/>
        </w:rPr>
        <w:t>系统支持断点续传功能。当遇到网络中断或其他故障时，车辆信息存储在前端设备中，待故障排除后自动续传。</w:t>
      </w:r>
    </w:p>
    <w:p w:rsidR="00B715F0" w:rsidRPr="00582E2F" w:rsidRDefault="00B715F0" w:rsidP="00B715F0">
      <w:pPr>
        <w:pStyle w:val="Style2"/>
        <w:numPr>
          <w:ilvl w:val="0"/>
          <w:numId w:val="45"/>
        </w:numPr>
        <w:adjustRightInd/>
        <w:snapToGrid/>
        <w:ind w:firstLineChars="0"/>
        <w:outlineLvl w:val="3"/>
        <w:rPr>
          <w:rFonts w:ascii="宋体" w:hAnsi="宋体" w:cs="宋体"/>
          <w:b/>
        </w:rPr>
      </w:pPr>
      <w:bookmarkStart w:id="175" w:name="_Toc515562053"/>
      <w:bookmarkStart w:id="176" w:name="_Toc382495929"/>
      <w:r>
        <w:rPr>
          <w:rFonts w:ascii="宋体" w:hAnsi="宋体" w:cs="宋体" w:hint="eastAsia"/>
          <w:b/>
        </w:rPr>
        <w:t>查询统计及交通违章处理功能</w:t>
      </w:r>
      <w:bookmarkEnd w:id="157"/>
      <w:bookmarkEnd w:id="161"/>
      <w:bookmarkEnd w:id="175"/>
      <w:bookmarkEnd w:id="176"/>
    </w:p>
    <w:p w:rsidR="00B715F0" w:rsidRDefault="00B715F0" w:rsidP="00B715F0">
      <w:pPr>
        <w:spacing w:line="360" w:lineRule="auto"/>
        <w:ind w:firstLineChars="200" w:firstLine="480"/>
      </w:pPr>
      <w:r>
        <w:rPr>
          <w:rFonts w:ascii="Arial" w:hAnsi="Arial" w:cs="宋体" w:hint="eastAsia"/>
          <w:sz w:val="24"/>
          <w:szCs w:val="20"/>
        </w:rPr>
        <w:t>系统可以对违章数据按时间、地点等方式进行查询统计；同时可以对违章数据进行审核、修改、自动上传、人工标记等处理功能，实现交通违章事件的处理。</w:t>
      </w:r>
    </w:p>
    <w:p w:rsidR="00B715F0" w:rsidRPr="00582E2F" w:rsidRDefault="00B715F0" w:rsidP="00B715F0">
      <w:pPr>
        <w:pStyle w:val="Style2"/>
        <w:numPr>
          <w:ilvl w:val="0"/>
          <w:numId w:val="45"/>
        </w:numPr>
        <w:adjustRightInd/>
        <w:snapToGrid/>
        <w:ind w:firstLineChars="0"/>
        <w:outlineLvl w:val="3"/>
        <w:rPr>
          <w:rFonts w:ascii="宋体" w:hAnsi="宋体" w:cs="宋体"/>
          <w:b/>
        </w:rPr>
      </w:pPr>
      <w:bookmarkStart w:id="177" w:name="_Toc515562054"/>
      <w:bookmarkStart w:id="178" w:name="_Toc382495930"/>
      <w:bookmarkStart w:id="179" w:name="_Toc345508657"/>
      <w:bookmarkStart w:id="180" w:name="_Toc340665350"/>
      <w:bookmarkStart w:id="181" w:name="_Toc345508655"/>
      <w:bookmarkStart w:id="182" w:name="_Toc340665348"/>
      <w:r>
        <w:rPr>
          <w:rFonts w:ascii="宋体" w:hAnsi="宋体" w:cs="宋体" w:hint="eastAsia"/>
          <w:b/>
        </w:rPr>
        <w:t>自动校时功能</w:t>
      </w:r>
      <w:bookmarkEnd w:id="177"/>
      <w:bookmarkEnd w:id="178"/>
      <w:bookmarkEnd w:id="179"/>
      <w:bookmarkEnd w:id="180"/>
    </w:p>
    <w:p w:rsidR="00B715F0" w:rsidRDefault="00B715F0" w:rsidP="00B715F0">
      <w:pPr>
        <w:spacing w:line="360" w:lineRule="auto"/>
        <w:ind w:firstLineChars="200" w:firstLine="480"/>
      </w:pPr>
      <w:r>
        <w:rPr>
          <w:rFonts w:ascii="Arial" w:hAnsi="Arial" w:cs="宋体" w:hint="eastAsia"/>
          <w:sz w:val="24"/>
          <w:szCs w:val="20"/>
        </w:rPr>
        <w:lastRenderedPageBreak/>
        <w:t>系统设计</w:t>
      </w:r>
      <w:r>
        <w:rPr>
          <w:rFonts w:ascii="Arial" w:hAnsi="Arial" w:cs="宋体"/>
          <w:sz w:val="24"/>
          <w:szCs w:val="20"/>
        </w:rPr>
        <w:t>24h</w:t>
      </w:r>
      <w:r>
        <w:rPr>
          <w:rFonts w:ascii="Arial" w:hAnsi="Arial" w:cs="宋体" w:hint="eastAsia"/>
          <w:sz w:val="24"/>
          <w:szCs w:val="20"/>
        </w:rPr>
        <w:t>内的计时误差不超过</w:t>
      </w:r>
      <w:r>
        <w:rPr>
          <w:rFonts w:ascii="Arial" w:hAnsi="Arial" w:cs="宋体"/>
          <w:sz w:val="24"/>
          <w:szCs w:val="20"/>
        </w:rPr>
        <w:t>1.0s</w:t>
      </w:r>
      <w:r>
        <w:rPr>
          <w:rFonts w:ascii="Arial" w:hAnsi="Arial" w:cs="宋体" w:hint="eastAsia"/>
          <w:sz w:val="24"/>
          <w:szCs w:val="20"/>
        </w:rPr>
        <w:t>，所有前端设备点位每日至少与监控中心系统时钟同步一次。</w:t>
      </w:r>
    </w:p>
    <w:p w:rsidR="00B715F0" w:rsidRPr="00582E2F" w:rsidRDefault="00B715F0" w:rsidP="00B715F0">
      <w:pPr>
        <w:pStyle w:val="Style2"/>
        <w:numPr>
          <w:ilvl w:val="0"/>
          <w:numId w:val="45"/>
        </w:numPr>
        <w:adjustRightInd/>
        <w:snapToGrid/>
        <w:ind w:firstLineChars="0"/>
        <w:outlineLvl w:val="3"/>
        <w:rPr>
          <w:rFonts w:ascii="宋体" w:hAnsi="宋体" w:cs="宋体"/>
          <w:b/>
        </w:rPr>
      </w:pPr>
      <w:bookmarkStart w:id="183" w:name="_Toc515562055"/>
      <w:bookmarkStart w:id="184" w:name="_Toc382495931"/>
      <w:bookmarkStart w:id="185" w:name="_Toc331770092"/>
      <w:r>
        <w:rPr>
          <w:rFonts w:ascii="宋体" w:hAnsi="宋体" w:cs="宋体" w:hint="eastAsia"/>
          <w:b/>
        </w:rPr>
        <w:t>网络远程维护功能</w:t>
      </w:r>
      <w:bookmarkEnd w:id="183"/>
      <w:bookmarkEnd w:id="184"/>
      <w:bookmarkEnd w:id="185"/>
    </w:p>
    <w:p w:rsidR="00B715F0" w:rsidRDefault="00B715F0" w:rsidP="00B715F0">
      <w:pPr>
        <w:spacing w:line="360" w:lineRule="auto"/>
        <w:ind w:firstLineChars="200" w:firstLine="480"/>
      </w:pPr>
      <w:r>
        <w:rPr>
          <w:rFonts w:ascii="Arial" w:hAnsi="Arial" w:cs="宋体" w:hint="eastAsia"/>
          <w:sz w:val="24"/>
          <w:szCs w:val="20"/>
        </w:rPr>
        <w:t>中心管理软件可以实时查看前端设备的运行状态，支持通过网络实现远程维护、远程设置和远程升级等功能。</w:t>
      </w:r>
    </w:p>
    <w:p w:rsidR="00B715F0" w:rsidRPr="00582E2F" w:rsidRDefault="00B715F0" w:rsidP="00B715F0">
      <w:pPr>
        <w:pStyle w:val="Style2"/>
        <w:numPr>
          <w:ilvl w:val="0"/>
          <w:numId w:val="45"/>
        </w:numPr>
        <w:adjustRightInd/>
        <w:snapToGrid/>
        <w:ind w:firstLineChars="0"/>
        <w:outlineLvl w:val="3"/>
        <w:rPr>
          <w:rFonts w:ascii="宋体" w:hAnsi="宋体" w:cs="宋体"/>
          <w:b/>
        </w:rPr>
      </w:pPr>
      <w:bookmarkStart w:id="186" w:name="_Toc515562056"/>
      <w:bookmarkStart w:id="187" w:name="_Toc382495932"/>
      <w:r>
        <w:rPr>
          <w:rFonts w:ascii="宋体" w:hAnsi="宋体" w:cs="宋体" w:hint="eastAsia"/>
          <w:b/>
        </w:rPr>
        <w:t>扩展前端声光报警提示及语言喊话功能</w:t>
      </w:r>
      <w:bookmarkEnd w:id="181"/>
      <w:bookmarkEnd w:id="182"/>
      <w:bookmarkEnd w:id="186"/>
      <w:bookmarkEnd w:id="187"/>
    </w:p>
    <w:p w:rsidR="00B715F0" w:rsidRDefault="00B715F0" w:rsidP="00B715F0">
      <w:pPr>
        <w:spacing w:line="360" w:lineRule="auto"/>
        <w:ind w:firstLineChars="200" w:firstLine="480"/>
      </w:pPr>
      <w:r>
        <w:rPr>
          <w:rFonts w:ascii="Arial" w:hAnsi="Arial" w:cs="宋体" w:hint="eastAsia"/>
          <w:sz w:val="24"/>
          <w:szCs w:val="20"/>
        </w:rPr>
        <w:t>本系统的基础上，可以在前端球机接入喇叭和声光报警器实现以下扩展功能：</w:t>
      </w:r>
    </w:p>
    <w:p w:rsidR="00B715F0" w:rsidRDefault="00B715F0" w:rsidP="00B715F0">
      <w:pPr>
        <w:pStyle w:val="afd"/>
        <w:numPr>
          <w:ilvl w:val="1"/>
          <w:numId w:val="46"/>
        </w:numPr>
        <w:ind w:left="1134" w:firstLineChars="0" w:hanging="425"/>
      </w:pPr>
      <w:r w:rsidRPr="00582E2F">
        <w:rPr>
          <w:rFonts w:ascii="Arial" w:hAnsi="Arial" w:cs="宋体" w:hint="eastAsia"/>
          <w:szCs w:val="20"/>
        </w:rPr>
        <w:t>可以在检测到的违法停车事件后，能够在监控中心管理软件上实现声音、语音、弹图片等提示报警；</w:t>
      </w:r>
    </w:p>
    <w:p w:rsidR="00B715F0" w:rsidRDefault="00B715F0" w:rsidP="00B715F0">
      <w:pPr>
        <w:pStyle w:val="afd"/>
        <w:numPr>
          <w:ilvl w:val="1"/>
          <w:numId w:val="46"/>
        </w:numPr>
        <w:ind w:left="1134" w:firstLineChars="0" w:hanging="425"/>
      </w:pPr>
      <w:r w:rsidRPr="00582E2F">
        <w:rPr>
          <w:rFonts w:ascii="Arial" w:hAnsi="Arial" w:cs="宋体" w:hint="eastAsia"/>
          <w:szCs w:val="20"/>
        </w:rPr>
        <w:t>可以触发前端的声光报警和语音喊话功能，进行自动语音喊话提示和声光报警提示，提示声音可以录制语音提示或者声音提示；</w:t>
      </w:r>
    </w:p>
    <w:p w:rsidR="00B715F0" w:rsidRDefault="00B715F0" w:rsidP="00B715F0">
      <w:pPr>
        <w:pStyle w:val="afd"/>
        <w:numPr>
          <w:ilvl w:val="1"/>
          <w:numId w:val="46"/>
        </w:numPr>
        <w:ind w:left="1134" w:firstLineChars="0" w:hanging="425"/>
      </w:pPr>
      <w:r w:rsidRPr="00582E2F">
        <w:rPr>
          <w:rFonts w:ascii="Arial" w:hAnsi="Arial" w:cs="宋体" w:hint="eastAsia"/>
          <w:szCs w:val="20"/>
        </w:rPr>
        <w:t>可以给前端声光报警器一个信号，进行声光提示，提示后方车辆减速慢行，以达到预防事故发生的目的；</w:t>
      </w:r>
    </w:p>
    <w:p w:rsidR="00B715F0" w:rsidRDefault="00B715F0" w:rsidP="00B715F0">
      <w:pPr>
        <w:pStyle w:val="afd"/>
        <w:numPr>
          <w:ilvl w:val="1"/>
          <w:numId w:val="46"/>
        </w:numPr>
        <w:ind w:left="1134" w:firstLineChars="0" w:hanging="425"/>
      </w:pPr>
      <w:r w:rsidRPr="00582E2F">
        <w:rPr>
          <w:rFonts w:ascii="Arial" w:hAnsi="Arial" w:cs="宋体" w:hint="eastAsia"/>
          <w:szCs w:val="20"/>
        </w:rPr>
        <w:t>可以与大屏系统和报警系统联动，进行文字上墙报警、现场鸣笛报警和语音报警等功能。</w:t>
      </w:r>
    </w:p>
    <w:p w:rsidR="00B715F0" w:rsidRPr="00582E2F" w:rsidRDefault="00B715F0" w:rsidP="00B715F0">
      <w:pPr>
        <w:pStyle w:val="Style2"/>
        <w:numPr>
          <w:ilvl w:val="0"/>
          <w:numId w:val="45"/>
        </w:numPr>
        <w:adjustRightInd/>
        <w:snapToGrid/>
        <w:ind w:firstLineChars="0"/>
        <w:outlineLvl w:val="3"/>
        <w:rPr>
          <w:rFonts w:ascii="宋体" w:hAnsi="宋体" w:cs="宋体"/>
          <w:b/>
        </w:rPr>
      </w:pPr>
      <w:bookmarkStart w:id="188" w:name="_Toc515562057"/>
      <w:r>
        <w:rPr>
          <w:rFonts w:ascii="宋体" w:hAnsi="宋体" w:cs="宋体" w:hint="eastAsia"/>
          <w:b/>
        </w:rPr>
        <w:t>取证</w:t>
      </w:r>
      <w:r w:rsidRPr="00582E2F">
        <w:rPr>
          <w:rFonts w:ascii="宋体" w:hAnsi="宋体" w:cs="宋体" w:hint="eastAsia"/>
          <w:b/>
        </w:rPr>
        <w:t>/</w:t>
      </w:r>
      <w:r>
        <w:rPr>
          <w:rFonts w:ascii="宋体" w:hAnsi="宋体" w:cs="宋体" w:hint="eastAsia"/>
          <w:b/>
        </w:rPr>
        <w:t>监控自动切换功能</w:t>
      </w:r>
      <w:bookmarkEnd w:id="188"/>
    </w:p>
    <w:p w:rsidR="00B715F0" w:rsidRDefault="00B715F0" w:rsidP="00B715F0">
      <w:pPr>
        <w:spacing w:line="360" w:lineRule="auto"/>
        <w:ind w:firstLineChars="200" w:firstLine="480"/>
      </w:pPr>
      <w:r>
        <w:rPr>
          <w:rFonts w:ascii="Arial" w:hAnsi="Arial" w:cs="宋体" w:hint="eastAsia"/>
          <w:sz w:val="24"/>
          <w:szCs w:val="20"/>
        </w:rPr>
        <w:t>为了提高设备使用率，违停自动取证系统可以在违停抓拍模式和普通监控模式自动切换，在不需要抓拍违停事件时段自动切换到道路全景监控状态，只要用户设定好多个违停抓拍场景和一个监控场景并分配好违停抓拍的时间段和视频监控的时间段，系统就可以根据设定的时间在违停抓拍模式和视频监控模式自动切换（亦可任意时间手动切换）。</w:t>
      </w:r>
    </w:p>
    <w:p w:rsidR="00B715F0" w:rsidRPr="00582E2F" w:rsidRDefault="00B715F0" w:rsidP="00B715F0">
      <w:pPr>
        <w:pStyle w:val="Style2"/>
        <w:numPr>
          <w:ilvl w:val="0"/>
          <w:numId w:val="45"/>
        </w:numPr>
        <w:adjustRightInd/>
        <w:snapToGrid/>
        <w:ind w:firstLineChars="0"/>
        <w:outlineLvl w:val="3"/>
        <w:rPr>
          <w:rFonts w:ascii="宋体" w:hAnsi="宋体" w:cs="宋体"/>
          <w:b/>
        </w:rPr>
      </w:pPr>
      <w:bookmarkStart w:id="189" w:name="_Toc515562058"/>
      <w:bookmarkStart w:id="190" w:name="_Toc382495933"/>
      <w:r w:rsidRPr="00582E2F">
        <w:rPr>
          <w:rFonts w:ascii="宋体" w:hAnsi="宋体" w:cs="宋体" w:hint="eastAsia"/>
          <w:b/>
        </w:rPr>
        <w:t>系统性能</w:t>
      </w:r>
      <w:bookmarkEnd w:id="189"/>
      <w:bookmarkEnd w:id="190"/>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1100"/>
        <w:gridCol w:w="1661"/>
        <w:gridCol w:w="2021"/>
        <w:gridCol w:w="3324"/>
      </w:tblGrid>
      <w:tr w:rsidR="00B715F0" w:rsidTr="00B715F0">
        <w:trPr>
          <w:trHeight w:val="332"/>
        </w:trPr>
        <w:tc>
          <w:tcPr>
            <w:tcW w:w="1100" w:type="dxa"/>
            <w:vMerge w:val="restart"/>
            <w:tcBorders>
              <w:top w:val="single" w:sz="12" w:space="0" w:color="auto"/>
              <w:left w:val="single" w:sz="12" w:space="0" w:color="auto"/>
              <w:bottom w:val="single" w:sz="6" w:space="0" w:color="auto"/>
              <w:right w:val="single" w:sz="6" w:space="0" w:color="auto"/>
            </w:tcBorders>
            <w:tcMar>
              <w:top w:w="15" w:type="dxa"/>
              <w:left w:w="15" w:type="dxa"/>
              <w:right w:w="15" w:type="dxa"/>
            </w:tcMar>
            <w:vAlign w:val="center"/>
          </w:tcPr>
          <w:p w:rsidR="00B715F0" w:rsidRDefault="00B715F0" w:rsidP="00B715F0">
            <w:pPr>
              <w:spacing w:before="120"/>
              <w:jc w:val="center"/>
              <w:rPr>
                <w:rFonts w:ascii="宋体" w:hAnsi="宋体" w:cs="宋体"/>
                <w:color w:val="000000"/>
                <w:szCs w:val="21"/>
              </w:rPr>
            </w:pPr>
            <w:r>
              <w:rPr>
                <w:rFonts w:ascii="宋体" w:hAnsi="宋体" w:cs="宋体"/>
                <w:color w:val="000000"/>
                <w:szCs w:val="21"/>
              </w:rPr>
              <w:t>停车事件检测</w:t>
            </w:r>
          </w:p>
        </w:tc>
        <w:tc>
          <w:tcPr>
            <w:tcW w:w="1661" w:type="dxa"/>
            <w:tcBorders>
              <w:top w:val="single" w:sz="12" w:space="0" w:color="auto"/>
              <w:left w:val="single" w:sz="6" w:space="0" w:color="auto"/>
              <w:bottom w:val="single" w:sz="6" w:space="0" w:color="auto"/>
              <w:right w:val="single" w:sz="6" w:space="0" w:color="auto"/>
            </w:tcBorders>
            <w:tcMar>
              <w:top w:w="15" w:type="dxa"/>
              <w:left w:w="15" w:type="dxa"/>
              <w:right w:w="15" w:type="dxa"/>
            </w:tcMar>
            <w:vAlign w:val="center"/>
          </w:tcPr>
          <w:p w:rsidR="00B715F0" w:rsidRDefault="00B715F0" w:rsidP="00B715F0">
            <w:pPr>
              <w:spacing w:before="120"/>
              <w:jc w:val="center"/>
              <w:rPr>
                <w:rFonts w:ascii="宋体" w:hAnsi="宋体" w:cs="宋体"/>
                <w:color w:val="000000"/>
                <w:szCs w:val="21"/>
              </w:rPr>
            </w:pPr>
            <w:r>
              <w:rPr>
                <w:rFonts w:ascii="宋体" w:hAnsi="宋体" w:cs="宋体"/>
                <w:color w:val="000000"/>
                <w:szCs w:val="21"/>
              </w:rPr>
              <w:t>最短检测时间</w:t>
            </w:r>
          </w:p>
        </w:tc>
        <w:tc>
          <w:tcPr>
            <w:tcW w:w="2021" w:type="dxa"/>
            <w:tcBorders>
              <w:top w:val="single" w:sz="12" w:space="0" w:color="auto"/>
              <w:left w:val="single" w:sz="6" w:space="0" w:color="auto"/>
              <w:bottom w:val="single" w:sz="6" w:space="0" w:color="auto"/>
              <w:right w:val="single" w:sz="6" w:space="0" w:color="auto"/>
            </w:tcBorders>
            <w:tcMar>
              <w:top w:w="15" w:type="dxa"/>
              <w:left w:w="15" w:type="dxa"/>
              <w:right w:w="15" w:type="dxa"/>
            </w:tcMar>
            <w:vAlign w:val="center"/>
          </w:tcPr>
          <w:p w:rsidR="00B715F0" w:rsidRDefault="00B715F0" w:rsidP="00B715F0">
            <w:pPr>
              <w:spacing w:before="120"/>
              <w:jc w:val="center"/>
              <w:rPr>
                <w:rFonts w:ascii="宋体" w:hAnsi="宋体" w:cs="宋体"/>
                <w:color w:val="000000"/>
                <w:szCs w:val="21"/>
              </w:rPr>
            </w:pPr>
            <w:r>
              <w:rPr>
                <w:rFonts w:ascii="宋体" w:hAnsi="宋体" w:cs="宋体"/>
                <w:color w:val="000000"/>
                <w:szCs w:val="21"/>
              </w:rPr>
              <w:t>5秒</w:t>
            </w:r>
          </w:p>
        </w:tc>
        <w:tc>
          <w:tcPr>
            <w:tcW w:w="3324" w:type="dxa"/>
            <w:tcBorders>
              <w:top w:val="single" w:sz="12" w:space="0" w:color="auto"/>
              <w:left w:val="single" w:sz="6" w:space="0" w:color="auto"/>
              <w:bottom w:val="single" w:sz="6" w:space="0" w:color="auto"/>
              <w:right w:val="single" w:sz="12" w:space="0" w:color="auto"/>
            </w:tcBorders>
            <w:tcMar>
              <w:top w:w="15" w:type="dxa"/>
              <w:left w:w="15" w:type="dxa"/>
              <w:right w:w="15" w:type="dxa"/>
            </w:tcMar>
            <w:vAlign w:val="center"/>
          </w:tcPr>
          <w:p w:rsidR="00B715F0" w:rsidRDefault="00B715F0" w:rsidP="00B715F0">
            <w:pPr>
              <w:spacing w:before="120"/>
              <w:jc w:val="center"/>
              <w:rPr>
                <w:rFonts w:ascii="宋体" w:hAnsi="宋体" w:cs="宋体"/>
                <w:color w:val="000000"/>
                <w:szCs w:val="21"/>
              </w:rPr>
            </w:pPr>
            <w:r>
              <w:rPr>
                <w:rFonts w:ascii="宋体" w:hAnsi="宋体" w:cs="宋体"/>
                <w:color w:val="000000"/>
                <w:szCs w:val="21"/>
              </w:rPr>
              <w:t xml:space="preserve">　</w:t>
            </w:r>
          </w:p>
        </w:tc>
      </w:tr>
      <w:tr w:rsidR="00B715F0" w:rsidTr="00B715F0">
        <w:trPr>
          <w:trHeight w:val="332"/>
        </w:trPr>
        <w:tc>
          <w:tcPr>
            <w:tcW w:w="1100" w:type="dxa"/>
            <w:vMerge/>
            <w:tcBorders>
              <w:top w:val="single" w:sz="12" w:space="0" w:color="auto"/>
              <w:left w:val="single" w:sz="12" w:space="0" w:color="auto"/>
              <w:bottom w:val="single" w:sz="6" w:space="0" w:color="auto"/>
              <w:right w:val="single" w:sz="6" w:space="0" w:color="auto"/>
            </w:tcBorders>
            <w:tcMar>
              <w:top w:w="15" w:type="dxa"/>
              <w:left w:w="15" w:type="dxa"/>
              <w:right w:w="15" w:type="dxa"/>
            </w:tcMar>
            <w:vAlign w:val="center"/>
          </w:tcPr>
          <w:p w:rsidR="00B715F0" w:rsidRDefault="00B715F0" w:rsidP="00B715F0">
            <w:pPr>
              <w:rPr>
                <w:szCs w:val="22"/>
              </w:rPr>
            </w:pPr>
          </w:p>
        </w:tc>
        <w:tc>
          <w:tcPr>
            <w:tcW w:w="1661"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center"/>
          </w:tcPr>
          <w:p w:rsidR="00B715F0" w:rsidRDefault="00B715F0" w:rsidP="00B715F0">
            <w:pPr>
              <w:spacing w:before="120"/>
              <w:jc w:val="center"/>
              <w:rPr>
                <w:rFonts w:ascii="宋体" w:hAnsi="宋体" w:cs="宋体"/>
                <w:color w:val="000000"/>
                <w:szCs w:val="21"/>
              </w:rPr>
            </w:pPr>
            <w:r>
              <w:rPr>
                <w:rFonts w:ascii="宋体" w:hAnsi="宋体" w:cs="宋体"/>
                <w:color w:val="000000"/>
                <w:szCs w:val="21"/>
              </w:rPr>
              <w:t>最远检测距离</w:t>
            </w:r>
          </w:p>
        </w:tc>
        <w:tc>
          <w:tcPr>
            <w:tcW w:w="2021"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center"/>
          </w:tcPr>
          <w:p w:rsidR="00B715F0" w:rsidRDefault="00B715F0" w:rsidP="00B715F0">
            <w:pPr>
              <w:spacing w:before="120"/>
              <w:jc w:val="center"/>
              <w:rPr>
                <w:rFonts w:ascii="宋体" w:hAnsi="宋体" w:cs="宋体"/>
                <w:color w:val="000000"/>
                <w:szCs w:val="21"/>
              </w:rPr>
            </w:pPr>
            <w:r>
              <w:rPr>
                <w:rFonts w:ascii="宋体" w:hAnsi="宋体" w:cs="宋体"/>
                <w:color w:val="000000"/>
                <w:szCs w:val="21"/>
              </w:rPr>
              <w:t>白天240米</w:t>
            </w:r>
          </w:p>
        </w:tc>
        <w:tc>
          <w:tcPr>
            <w:tcW w:w="3324" w:type="dxa"/>
            <w:tcBorders>
              <w:top w:val="single" w:sz="6" w:space="0" w:color="auto"/>
              <w:left w:val="single" w:sz="6" w:space="0" w:color="auto"/>
              <w:bottom w:val="single" w:sz="6" w:space="0" w:color="auto"/>
              <w:right w:val="single" w:sz="12" w:space="0" w:color="auto"/>
            </w:tcBorders>
            <w:tcMar>
              <w:top w:w="15" w:type="dxa"/>
              <w:left w:w="15" w:type="dxa"/>
              <w:right w:w="15" w:type="dxa"/>
            </w:tcMar>
            <w:vAlign w:val="center"/>
          </w:tcPr>
          <w:p w:rsidR="00B715F0" w:rsidRDefault="00B715F0" w:rsidP="00B715F0">
            <w:pPr>
              <w:spacing w:before="120"/>
              <w:jc w:val="center"/>
              <w:rPr>
                <w:rFonts w:ascii="宋体" w:hAnsi="宋体" w:cs="宋体"/>
                <w:color w:val="000000"/>
                <w:szCs w:val="21"/>
              </w:rPr>
            </w:pPr>
            <w:r>
              <w:rPr>
                <w:rFonts w:ascii="宋体" w:hAnsi="宋体" w:cs="宋体"/>
                <w:color w:val="000000"/>
                <w:szCs w:val="21"/>
              </w:rPr>
              <w:t>从立杆位置算起，架设高度6-8米</w:t>
            </w:r>
          </w:p>
        </w:tc>
      </w:tr>
      <w:tr w:rsidR="00B715F0" w:rsidTr="00B715F0">
        <w:trPr>
          <w:trHeight w:val="520"/>
        </w:trPr>
        <w:tc>
          <w:tcPr>
            <w:tcW w:w="1100" w:type="dxa"/>
            <w:vMerge/>
            <w:tcBorders>
              <w:top w:val="single" w:sz="12" w:space="0" w:color="auto"/>
              <w:left w:val="single" w:sz="12" w:space="0" w:color="auto"/>
              <w:bottom w:val="single" w:sz="6" w:space="0" w:color="auto"/>
              <w:right w:val="single" w:sz="6" w:space="0" w:color="auto"/>
            </w:tcBorders>
            <w:tcMar>
              <w:top w:w="15" w:type="dxa"/>
              <w:left w:w="15" w:type="dxa"/>
              <w:right w:w="15" w:type="dxa"/>
            </w:tcMar>
            <w:vAlign w:val="center"/>
          </w:tcPr>
          <w:p w:rsidR="00B715F0" w:rsidRDefault="00B715F0" w:rsidP="00B715F0">
            <w:pPr>
              <w:rPr>
                <w:szCs w:val="22"/>
              </w:rPr>
            </w:pPr>
          </w:p>
        </w:tc>
        <w:tc>
          <w:tcPr>
            <w:tcW w:w="1661"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center"/>
          </w:tcPr>
          <w:p w:rsidR="00B715F0" w:rsidRDefault="00B715F0" w:rsidP="00B715F0">
            <w:pPr>
              <w:spacing w:before="120"/>
              <w:jc w:val="center"/>
              <w:rPr>
                <w:rFonts w:ascii="宋体" w:hAnsi="宋体" w:cs="宋体"/>
                <w:color w:val="000000"/>
                <w:szCs w:val="21"/>
              </w:rPr>
            </w:pPr>
            <w:r>
              <w:rPr>
                <w:rFonts w:ascii="宋体" w:hAnsi="宋体" w:cs="宋体"/>
                <w:color w:val="000000"/>
                <w:szCs w:val="21"/>
              </w:rPr>
              <w:t>检测范围</w:t>
            </w:r>
          </w:p>
        </w:tc>
        <w:tc>
          <w:tcPr>
            <w:tcW w:w="2021"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center"/>
          </w:tcPr>
          <w:p w:rsidR="00B715F0" w:rsidRDefault="00B715F0" w:rsidP="00B715F0">
            <w:pPr>
              <w:spacing w:before="120"/>
              <w:jc w:val="center"/>
              <w:rPr>
                <w:rFonts w:ascii="宋体" w:hAnsi="宋体" w:cs="宋体"/>
                <w:color w:val="000000"/>
                <w:szCs w:val="21"/>
              </w:rPr>
            </w:pPr>
            <w:r>
              <w:rPr>
                <w:rFonts w:ascii="宋体" w:hAnsi="宋体" w:cs="宋体"/>
                <w:color w:val="000000"/>
                <w:szCs w:val="21"/>
              </w:rPr>
              <w:t>白天120米</w:t>
            </w:r>
          </w:p>
        </w:tc>
        <w:tc>
          <w:tcPr>
            <w:tcW w:w="3324" w:type="dxa"/>
            <w:tcBorders>
              <w:top w:val="single" w:sz="6" w:space="0" w:color="auto"/>
              <w:left w:val="single" w:sz="6" w:space="0" w:color="auto"/>
              <w:bottom w:val="single" w:sz="6" w:space="0" w:color="auto"/>
              <w:right w:val="single" w:sz="12" w:space="0" w:color="auto"/>
            </w:tcBorders>
            <w:tcMar>
              <w:top w:w="15" w:type="dxa"/>
              <w:left w:w="15" w:type="dxa"/>
              <w:right w:w="15" w:type="dxa"/>
            </w:tcMar>
            <w:vAlign w:val="center"/>
          </w:tcPr>
          <w:p w:rsidR="00B715F0" w:rsidRDefault="00B715F0" w:rsidP="00B715F0">
            <w:pPr>
              <w:spacing w:before="120"/>
              <w:jc w:val="center"/>
              <w:rPr>
                <w:rFonts w:ascii="宋体" w:hAnsi="宋体" w:cs="宋体"/>
                <w:color w:val="000000"/>
                <w:szCs w:val="21"/>
              </w:rPr>
            </w:pPr>
            <w:r>
              <w:rPr>
                <w:rFonts w:ascii="宋体" w:hAnsi="宋体" w:cs="宋体"/>
                <w:color w:val="000000"/>
                <w:szCs w:val="21"/>
              </w:rPr>
              <w:t>从图像下方算起，架设高度6-8米</w:t>
            </w:r>
          </w:p>
        </w:tc>
      </w:tr>
      <w:tr w:rsidR="00B715F0" w:rsidTr="00B715F0">
        <w:trPr>
          <w:trHeight w:val="274"/>
        </w:trPr>
        <w:tc>
          <w:tcPr>
            <w:tcW w:w="1100" w:type="dxa"/>
            <w:vMerge/>
            <w:tcBorders>
              <w:top w:val="single" w:sz="12" w:space="0" w:color="auto"/>
              <w:left w:val="single" w:sz="12" w:space="0" w:color="auto"/>
              <w:bottom w:val="single" w:sz="6" w:space="0" w:color="auto"/>
              <w:right w:val="single" w:sz="6" w:space="0" w:color="auto"/>
            </w:tcBorders>
            <w:tcMar>
              <w:top w:w="15" w:type="dxa"/>
              <w:left w:w="15" w:type="dxa"/>
              <w:right w:w="15" w:type="dxa"/>
            </w:tcMar>
            <w:vAlign w:val="center"/>
          </w:tcPr>
          <w:p w:rsidR="00B715F0" w:rsidRDefault="00B715F0" w:rsidP="00B715F0">
            <w:pPr>
              <w:rPr>
                <w:szCs w:val="22"/>
              </w:rPr>
            </w:pPr>
          </w:p>
        </w:tc>
        <w:tc>
          <w:tcPr>
            <w:tcW w:w="1661"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center"/>
          </w:tcPr>
          <w:p w:rsidR="00B715F0" w:rsidRDefault="00B715F0" w:rsidP="00B715F0">
            <w:pPr>
              <w:spacing w:before="120"/>
              <w:jc w:val="center"/>
              <w:rPr>
                <w:rFonts w:ascii="宋体" w:hAnsi="宋体" w:cs="宋体"/>
                <w:color w:val="000000"/>
                <w:szCs w:val="21"/>
              </w:rPr>
            </w:pPr>
            <w:r>
              <w:rPr>
                <w:rFonts w:ascii="宋体" w:hAnsi="宋体" w:cs="宋体"/>
                <w:color w:val="000000"/>
                <w:szCs w:val="21"/>
              </w:rPr>
              <w:t>检测率</w:t>
            </w:r>
          </w:p>
        </w:tc>
        <w:tc>
          <w:tcPr>
            <w:tcW w:w="2021"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center"/>
          </w:tcPr>
          <w:p w:rsidR="00B715F0" w:rsidRDefault="00B715F0" w:rsidP="00B715F0">
            <w:pPr>
              <w:spacing w:before="120"/>
              <w:jc w:val="center"/>
              <w:rPr>
                <w:rFonts w:ascii="宋体" w:hAnsi="宋体" w:cs="宋体"/>
                <w:color w:val="000000"/>
                <w:szCs w:val="21"/>
              </w:rPr>
            </w:pPr>
            <w:r>
              <w:rPr>
                <w:rFonts w:ascii="宋体" w:hAnsi="宋体" w:cs="宋体"/>
                <w:color w:val="000000"/>
                <w:szCs w:val="21"/>
              </w:rPr>
              <w:t>白天≥85%</w:t>
            </w:r>
          </w:p>
        </w:tc>
        <w:tc>
          <w:tcPr>
            <w:tcW w:w="3324" w:type="dxa"/>
            <w:tcBorders>
              <w:top w:val="single" w:sz="6" w:space="0" w:color="auto"/>
              <w:left w:val="single" w:sz="6" w:space="0" w:color="auto"/>
              <w:bottom w:val="single" w:sz="6" w:space="0" w:color="auto"/>
              <w:right w:val="single" w:sz="12" w:space="0" w:color="auto"/>
            </w:tcBorders>
            <w:tcMar>
              <w:top w:w="15" w:type="dxa"/>
              <w:left w:w="15" w:type="dxa"/>
              <w:right w:w="15" w:type="dxa"/>
            </w:tcMar>
            <w:vAlign w:val="center"/>
          </w:tcPr>
          <w:p w:rsidR="00B715F0" w:rsidRDefault="00B715F0" w:rsidP="00B715F0">
            <w:pPr>
              <w:spacing w:before="120"/>
              <w:jc w:val="center"/>
              <w:rPr>
                <w:rFonts w:ascii="宋体" w:hAnsi="宋体" w:cs="宋体"/>
                <w:color w:val="000000"/>
                <w:szCs w:val="21"/>
              </w:rPr>
            </w:pPr>
            <w:r>
              <w:rPr>
                <w:rFonts w:ascii="宋体" w:hAnsi="宋体" w:cs="宋体"/>
                <w:color w:val="000000"/>
                <w:szCs w:val="21"/>
              </w:rPr>
              <w:t>正常天气条件下</w:t>
            </w:r>
          </w:p>
          <w:p w:rsidR="00B715F0" w:rsidRDefault="00B715F0" w:rsidP="00B715F0">
            <w:pPr>
              <w:spacing w:before="120"/>
              <w:jc w:val="center"/>
              <w:rPr>
                <w:rFonts w:ascii="宋体" w:hAnsi="宋体" w:cs="宋体"/>
                <w:color w:val="000000"/>
                <w:szCs w:val="21"/>
              </w:rPr>
            </w:pPr>
            <w:r>
              <w:rPr>
                <w:rFonts w:ascii="宋体" w:hAnsi="宋体" w:cs="宋体"/>
                <w:color w:val="000000"/>
                <w:szCs w:val="21"/>
              </w:rPr>
              <w:t>夜间效果视外界环境光情况而定</w:t>
            </w:r>
          </w:p>
        </w:tc>
      </w:tr>
      <w:tr w:rsidR="00B715F0" w:rsidTr="00B715F0">
        <w:trPr>
          <w:trHeight w:val="274"/>
        </w:trPr>
        <w:tc>
          <w:tcPr>
            <w:tcW w:w="1100" w:type="dxa"/>
            <w:vMerge/>
            <w:tcBorders>
              <w:top w:val="single" w:sz="12" w:space="0" w:color="auto"/>
              <w:left w:val="single" w:sz="12" w:space="0" w:color="auto"/>
              <w:bottom w:val="single" w:sz="6" w:space="0" w:color="auto"/>
              <w:right w:val="single" w:sz="6" w:space="0" w:color="auto"/>
            </w:tcBorders>
            <w:tcMar>
              <w:top w:w="15" w:type="dxa"/>
              <w:left w:w="15" w:type="dxa"/>
              <w:right w:w="15" w:type="dxa"/>
            </w:tcMar>
            <w:vAlign w:val="center"/>
          </w:tcPr>
          <w:p w:rsidR="00B715F0" w:rsidRDefault="00B715F0" w:rsidP="00B715F0">
            <w:pPr>
              <w:rPr>
                <w:szCs w:val="22"/>
              </w:rPr>
            </w:pPr>
          </w:p>
        </w:tc>
        <w:tc>
          <w:tcPr>
            <w:tcW w:w="1661"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center"/>
          </w:tcPr>
          <w:p w:rsidR="00B715F0" w:rsidRDefault="00B715F0" w:rsidP="00B715F0">
            <w:pPr>
              <w:spacing w:before="120"/>
              <w:jc w:val="center"/>
              <w:rPr>
                <w:rFonts w:ascii="宋体" w:hAnsi="宋体" w:cs="宋体"/>
                <w:color w:val="000000"/>
                <w:szCs w:val="21"/>
              </w:rPr>
            </w:pPr>
            <w:r>
              <w:rPr>
                <w:rFonts w:ascii="宋体" w:hAnsi="宋体" w:cs="宋体"/>
                <w:color w:val="000000"/>
                <w:szCs w:val="21"/>
              </w:rPr>
              <w:t>识别率</w:t>
            </w:r>
          </w:p>
        </w:tc>
        <w:tc>
          <w:tcPr>
            <w:tcW w:w="2021"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center"/>
          </w:tcPr>
          <w:p w:rsidR="00B715F0" w:rsidRDefault="00B715F0" w:rsidP="00B715F0">
            <w:pPr>
              <w:spacing w:before="120"/>
              <w:jc w:val="center"/>
              <w:rPr>
                <w:rFonts w:ascii="宋体" w:hAnsi="宋体" w:cs="宋体"/>
                <w:color w:val="000000"/>
                <w:szCs w:val="21"/>
              </w:rPr>
            </w:pPr>
            <w:r>
              <w:rPr>
                <w:rFonts w:ascii="宋体" w:hAnsi="宋体" w:cs="宋体"/>
                <w:color w:val="000000"/>
                <w:szCs w:val="21"/>
              </w:rPr>
              <w:t>白天≥90%</w:t>
            </w:r>
          </w:p>
        </w:tc>
        <w:tc>
          <w:tcPr>
            <w:tcW w:w="3324" w:type="dxa"/>
            <w:tcBorders>
              <w:top w:val="single" w:sz="6" w:space="0" w:color="auto"/>
              <w:left w:val="single" w:sz="6" w:space="0" w:color="auto"/>
              <w:bottom w:val="single" w:sz="6" w:space="0" w:color="auto"/>
              <w:right w:val="single" w:sz="12" w:space="0" w:color="auto"/>
            </w:tcBorders>
            <w:tcMar>
              <w:top w:w="15" w:type="dxa"/>
              <w:left w:w="15" w:type="dxa"/>
              <w:right w:w="15" w:type="dxa"/>
            </w:tcMar>
            <w:vAlign w:val="center"/>
          </w:tcPr>
          <w:p w:rsidR="00B715F0" w:rsidRDefault="00B715F0" w:rsidP="00B715F0">
            <w:pPr>
              <w:spacing w:before="120"/>
              <w:jc w:val="center"/>
              <w:rPr>
                <w:rFonts w:ascii="宋体" w:hAnsi="宋体" w:cs="宋体"/>
                <w:color w:val="000000"/>
                <w:szCs w:val="21"/>
              </w:rPr>
            </w:pPr>
            <w:r>
              <w:rPr>
                <w:rFonts w:ascii="宋体" w:hAnsi="宋体" w:cs="宋体"/>
                <w:color w:val="000000"/>
                <w:szCs w:val="21"/>
              </w:rPr>
              <w:t>夜间效果视外界环境光情况而定</w:t>
            </w:r>
          </w:p>
        </w:tc>
      </w:tr>
      <w:tr w:rsidR="00B715F0" w:rsidTr="00B715F0">
        <w:trPr>
          <w:trHeight w:val="318"/>
        </w:trPr>
        <w:tc>
          <w:tcPr>
            <w:tcW w:w="2761" w:type="dxa"/>
            <w:gridSpan w:val="2"/>
            <w:tcBorders>
              <w:top w:val="single" w:sz="6" w:space="0" w:color="auto"/>
              <w:left w:val="single" w:sz="12" w:space="0" w:color="auto"/>
              <w:bottom w:val="single" w:sz="12" w:space="0" w:color="auto"/>
              <w:right w:val="single" w:sz="6" w:space="0" w:color="auto"/>
            </w:tcBorders>
            <w:tcMar>
              <w:top w:w="15" w:type="dxa"/>
              <w:left w:w="15" w:type="dxa"/>
              <w:right w:w="15" w:type="dxa"/>
            </w:tcMar>
            <w:vAlign w:val="center"/>
          </w:tcPr>
          <w:p w:rsidR="00B715F0" w:rsidRDefault="00B715F0" w:rsidP="00B715F0">
            <w:pPr>
              <w:spacing w:before="120"/>
              <w:jc w:val="center"/>
              <w:rPr>
                <w:rFonts w:ascii="宋体" w:hAnsi="宋体" w:cs="宋体"/>
                <w:color w:val="000000"/>
                <w:szCs w:val="21"/>
              </w:rPr>
            </w:pPr>
            <w:r>
              <w:rPr>
                <w:rFonts w:ascii="宋体" w:hAnsi="宋体" w:cs="宋体"/>
                <w:color w:val="000000"/>
                <w:szCs w:val="21"/>
              </w:rPr>
              <w:t>系统整体误报率</w:t>
            </w:r>
          </w:p>
        </w:tc>
        <w:tc>
          <w:tcPr>
            <w:tcW w:w="2021" w:type="dxa"/>
            <w:tcBorders>
              <w:top w:val="single" w:sz="6" w:space="0" w:color="auto"/>
              <w:left w:val="single" w:sz="6" w:space="0" w:color="auto"/>
              <w:bottom w:val="single" w:sz="12" w:space="0" w:color="auto"/>
              <w:right w:val="single" w:sz="6" w:space="0" w:color="auto"/>
            </w:tcBorders>
            <w:tcMar>
              <w:top w:w="15" w:type="dxa"/>
              <w:left w:w="15" w:type="dxa"/>
              <w:right w:w="15" w:type="dxa"/>
            </w:tcMar>
            <w:vAlign w:val="center"/>
          </w:tcPr>
          <w:p w:rsidR="00B715F0" w:rsidRDefault="00B715F0" w:rsidP="00B715F0">
            <w:pPr>
              <w:spacing w:before="120"/>
              <w:jc w:val="center"/>
              <w:rPr>
                <w:rFonts w:ascii="宋体" w:hAnsi="宋体" w:cs="宋体"/>
                <w:color w:val="000000"/>
                <w:szCs w:val="21"/>
              </w:rPr>
            </w:pPr>
            <w:r>
              <w:rPr>
                <w:rFonts w:ascii="宋体" w:hAnsi="宋体" w:cs="宋体"/>
                <w:color w:val="000000"/>
                <w:szCs w:val="21"/>
              </w:rPr>
              <w:t>＜5次每天每路</w:t>
            </w:r>
          </w:p>
        </w:tc>
        <w:tc>
          <w:tcPr>
            <w:tcW w:w="3324" w:type="dxa"/>
            <w:tcBorders>
              <w:top w:val="single" w:sz="6" w:space="0" w:color="auto"/>
              <w:left w:val="single" w:sz="6" w:space="0" w:color="auto"/>
              <w:bottom w:val="single" w:sz="12" w:space="0" w:color="auto"/>
              <w:right w:val="single" w:sz="12" w:space="0" w:color="auto"/>
            </w:tcBorders>
            <w:tcMar>
              <w:top w:w="15" w:type="dxa"/>
              <w:left w:w="15" w:type="dxa"/>
              <w:right w:w="15" w:type="dxa"/>
            </w:tcMar>
            <w:vAlign w:val="center"/>
          </w:tcPr>
          <w:p w:rsidR="00B715F0" w:rsidRDefault="00B715F0" w:rsidP="00B715F0">
            <w:pPr>
              <w:spacing w:before="120"/>
              <w:jc w:val="center"/>
              <w:rPr>
                <w:rFonts w:ascii="宋体" w:hAnsi="宋体" w:cs="宋体"/>
                <w:color w:val="000000"/>
                <w:szCs w:val="21"/>
              </w:rPr>
            </w:pPr>
            <w:r>
              <w:rPr>
                <w:rFonts w:ascii="宋体" w:hAnsi="宋体" w:cs="宋体"/>
                <w:color w:val="000000"/>
                <w:szCs w:val="21"/>
              </w:rPr>
              <w:t>正常天气条件下</w:t>
            </w:r>
          </w:p>
        </w:tc>
      </w:tr>
    </w:tbl>
    <w:p w:rsidR="00B715F0" w:rsidRDefault="00B715F0" w:rsidP="00B715F0">
      <w:pPr>
        <w:spacing w:line="360" w:lineRule="auto"/>
        <w:ind w:firstLine="420"/>
        <w:rPr>
          <w:rFonts w:ascii="宋体" w:hAnsi="宋体" w:cs="宋体"/>
          <w:sz w:val="24"/>
        </w:rPr>
      </w:pPr>
    </w:p>
    <w:p w:rsidR="00B715F0" w:rsidRPr="00731C9F" w:rsidRDefault="00B715F0" w:rsidP="00B715F0">
      <w:pPr>
        <w:numPr>
          <w:ilvl w:val="0"/>
          <w:numId w:val="48"/>
        </w:numPr>
        <w:tabs>
          <w:tab w:val="left" w:pos="993"/>
        </w:tabs>
        <w:adjustRightInd w:val="0"/>
        <w:snapToGrid w:val="0"/>
        <w:spacing w:line="360" w:lineRule="auto"/>
        <w:ind w:left="0" w:firstLine="420"/>
        <w:outlineLvl w:val="2"/>
        <w:rPr>
          <w:rFonts w:ascii="宋体" w:hAnsi="宋体" w:cs="宋体"/>
          <w:b/>
          <w:sz w:val="24"/>
        </w:rPr>
      </w:pPr>
      <w:bookmarkStart w:id="191" w:name="_Toc484858677"/>
      <w:bookmarkStart w:id="192" w:name="_Toc484875823"/>
      <w:bookmarkStart w:id="193" w:name="_Toc485244109"/>
      <w:bookmarkStart w:id="194" w:name="_Toc486237787"/>
      <w:r w:rsidRPr="00731C9F">
        <w:rPr>
          <w:rFonts w:ascii="宋体" w:hAnsi="宋体" w:cs="宋体" w:hint="eastAsia"/>
          <w:b/>
          <w:sz w:val="24"/>
        </w:rPr>
        <w:lastRenderedPageBreak/>
        <w:t>主要设备技术要求</w:t>
      </w:r>
      <w:bookmarkEnd w:id="191"/>
      <w:bookmarkEnd w:id="192"/>
      <w:bookmarkEnd w:id="193"/>
      <w:bookmarkEnd w:id="194"/>
      <w:r w:rsidRPr="00731C9F">
        <w:rPr>
          <w:rFonts w:ascii="宋体" w:hAnsi="宋体" w:cs="宋体" w:hint="eastAsia"/>
          <w:b/>
          <w:sz w:val="24"/>
        </w:rPr>
        <w:t xml:space="preserve"> </w:t>
      </w:r>
    </w:p>
    <w:p w:rsidR="00B715F0" w:rsidRPr="00DA2EA9" w:rsidRDefault="00B715F0" w:rsidP="00B715F0">
      <w:pPr>
        <w:pStyle w:val="Style2"/>
        <w:numPr>
          <w:ilvl w:val="0"/>
          <w:numId w:val="49"/>
        </w:numPr>
        <w:ind w:firstLineChars="0"/>
        <w:outlineLvl w:val="3"/>
        <w:rPr>
          <w:rFonts w:ascii="宋体" w:hAnsi="宋体" w:cs="宋体"/>
          <w:b/>
        </w:rPr>
      </w:pPr>
      <w:r w:rsidRPr="00A707AF">
        <w:rPr>
          <w:rFonts w:ascii="宋体" w:hAnsi="宋体" w:cs="宋体" w:hint="eastAsia"/>
          <w:b/>
        </w:rPr>
        <w:t>电警抓拍单元</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包含高清一体化嵌入式摄像机、高清镜头、室外防护罩、相机内置网络信号防雷器、电源适配器等；</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图像传感器：采用4/3英寸GMOS；</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最大图像尺寸：≥4096×2160像素；</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字符叠加时最大可支持4096×2800；</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照度：彩色:0.005Lux；</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视频帧率：在1～25fps可调；</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视频压缩支持H.265、H.264、M-JPEG、MPEG4；</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图像输出格式：JPEG；</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支持机动车、二轮车、三轮车和行人自动区分，区分准确率≥92%；</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支持二轮车和行人捕获，白天和晚上的捕获率均≥99%；</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支持对污损车牌进行判断和识别，并支持污损车牌还原功能；</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可支持视频、线圈、雷达、激光、微波、红外对射、地磁、RFID等车辆检测联动功能；</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护罩玻璃透光率≥99%；</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支持主码流同时输出不少于30路4096×2160、2Mbps的25帧/s图像以提供客户端浏览电源电压在AC55V~310V的范围内变化时，设备能正常工作；</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可支持19车型检测，其中车头方向有15种，包括：两厢轿车、三厢轿车、轿跑、小型轿车、微型轿车、客车、中型客车、面包车、微型面包车、大货车、中型货车、小货车、SUV、MPV、皮卡；车尾方向有4种，包括：油罐车、微卡、吊车、渣土车，识别准确率白天≥97%，晚上≥95%；</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当网络断开时，可将抓拍图片和录像文件存储于设备SD/TF卡或USB外接存储中，网络恢复时，可继续上传抓拍图片到客户端，并持图片检索，自动覆盖自动上传功能；</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设备可识别11种车身颜色，包括：红、黄、蓝、绿、紫、粉、棕、白、黑、银（灰）、青，准确率≥97%；</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设备可识别250种车标，白天准确率≥97%，晚上准确率≥87%；</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支持车辆子品牌识别检测功能，背向识别的种类可达1500种（区分年份）；</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2个RJ45 100M/1000M自适应网口，3个RS485接口，1个RS232接口；</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外部接口：4路外部触发输入，6路(5V TTL电平量)输出，可作为闪光灯同步输出控制，</w:t>
      </w:r>
      <w:r w:rsidRPr="00A707AF">
        <w:rPr>
          <w:rFonts w:ascii="宋体" w:hAnsi="宋体" w:cs="宋体" w:hint="eastAsia"/>
          <w:sz w:val="24"/>
        </w:rPr>
        <w:lastRenderedPageBreak/>
        <w:t>SYNC信号灯电源同步输入；</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工作电压：220VAC±20%；</w:t>
      </w:r>
    </w:p>
    <w:p w:rsidR="00B715F0" w:rsidRPr="00A707AF" w:rsidRDefault="00B715F0" w:rsidP="00B715F0">
      <w:pPr>
        <w:spacing w:line="360" w:lineRule="auto"/>
        <w:rPr>
          <w:rFonts w:ascii="宋体" w:hAnsi="宋体" w:cs="宋体"/>
          <w:sz w:val="24"/>
        </w:rPr>
      </w:pPr>
      <w:r w:rsidRPr="00A707AF">
        <w:rPr>
          <w:rFonts w:ascii="宋体" w:hAnsi="宋体" w:cs="宋体" w:hint="eastAsia"/>
          <w:sz w:val="24"/>
        </w:rPr>
        <w:t>频率：50HZ±2%；</w:t>
      </w:r>
    </w:p>
    <w:p w:rsidR="00B715F0" w:rsidRDefault="00B715F0" w:rsidP="00B715F0">
      <w:pPr>
        <w:spacing w:line="360" w:lineRule="auto"/>
        <w:rPr>
          <w:rFonts w:ascii="宋体" w:hAnsi="宋体" w:cs="宋体"/>
          <w:sz w:val="24"/>
        </w:rPr>
      </w:pPr>
      <w:r w:rsidRPr="00A707AF">
        <w:rPr>
          <w:rFonts w:ascii="宋体" w:hAnsi="宋体" w:cs="宋体" w:hint="eastAsia"/>
          <w:sz w:val="24"/>
        </w:rPr>
        <w:t>功耗：＜20W；</w:t>
      </w:r>
    </w:p>
    <w:p w:rsidR="00BD53D5" w:rsidRPr="00DA2EA9" w:rsidRDefault="00BD53D5" w:rsidP="00BD53D5">
      <w:pPr>
        <w:pStyle w:val="Style2"/>
        <w:numPr>
          <w:ilvl w:val="0"/>
          <w:numId w:val="49"/>
        </w:numPr>
        <w:ind w:firstLineChars="0"/>
        <w:outlineLvl w:val="3"/>
        <w:rPr>
          <w:rFonts w:ascii="宋体" w:hAnsi="宋体" w:cs="宋体"/>
          <w:b/>
        </w:rPr>
      </w:pPr>
      <w:r w:rsidRPr="00DA2EA9">
        <w:rPr>
          <w:rFonts w:ascii="宋体" w:hAnsi="宋体" w:cs="宋体" w:hint="eastAsia"/>
          <w:b/>
        </w:rPr>
        <w:t>终端服务器</w:t>
      </w:r>
    </w:p>
    <w:p w:rsidR="00BD53D5" w:rsidRPr="00F81DFE" w:rsidRDefault="00BD53D5" w:rsidP="00BD53D5">
      <w:pPr>
        <w:spacing w:line="360" w:lineRule="auto"/>
        <w:rPr>
          <w:rFonts w:ascii="宋体" w:hAnsi="宋体" w:cs="宋体"/>
          <w:sz w:val="24"/>
        </w:rPr>
      </w:pPr>
      <w:r w:rsidRPr="00F81DFE">
        <w:rPr>
          <w:rFonts w:ascii="宋体" w:hAnsi="宋体" w:cs="宋体" w:hint="eastAsia"/>
          <w:sz w:val="24"/>
        </w:rPr>
        <w:t>高性能ARM Cortex A9数字媒体处理器；</w:t>
      </w:r>
    </w:p>
    <w:p w:rsidR="00BD53D5" w:rsidRPr="00F81DFE" w:rsidRDefault="00BD53D5" w:rsidP="00BD53D5">
      <w:pPr>
        <w:spacing w:line="360" w:lineRule="auto"/>
        <w:rPr>
          <w:rFonts w:ascii="宋体" w:hAnsi="宋体" w:cs="宋体"/>
          <w:sz w:val="24"/>
        </w:rPr>
      </w:pPr>
      <w:r w:rsidRPr="00F81DFE">
        <w:rPr>
          <w:rFonts w:ascii="宋体" w:hAnsi="宋体" w:cs="宋体" w:hint="eastAsia"/>
          <w:sz w:val="24"/>
        </w:rPr>
        <w:t>内置1块3.5寸2T硬盘；</w:t>
      </w:r>
    </w:p>
    <w:p w:rsidR="00BD53D5" w:rsidRPr="00F81DFE" w:rsidRDefault="00BD53D5" w:rsidP="00BD53D5">
      <w:pPr>
        <w:spacing w:line="360" w:lineRule="auto"/>
        <w:rPr>
          <w:rFonts w:ascii="宋体" w:hAnsi="宋体" w:cs="宋体"/>
          <w:sz w:val="24"/>
        </w:rPr>
      </w:pPr>
      <w:r w:rsidRPr="00F81DFE">
        <w:rPr>
          <w:rFonts w:ascii="宋体" w:hAnsi="宋体" w:cs="宋体" w:hint="eastAsia"/>
          <w:sz w:val="24"/>
        </w:rPr>
        <w:t>最多支持接入16路IP摄像机</w:t>
      </w:r>
    </w:p>
    <w:p w:rsidR="00BD53D5" w:rsidRPr="00F81DFE" w:rsidRDefault="00BD53D5" w:rsidP="00BD53D5">
      <w:pPr>
        <w:spacing w:line="360" w:lineRule="auto"/>
        <w:rPr>
          <w:rFonts w:ascii="宋体" w:hAnsi="宋体" w:cs="宋体"/>
          <w:sz w:val="24"/>
        </w:rPr>
      </w:pPr>
      <w:r w:rsidRPr="00F81DFE">
        <w:rPr>
          <w:rFonts w:ascii="宋体" w:hAnsi="宋体" w:cs="宋体" w:hint="eastAsia"/>
          <w:sz w:val="24"/>
        </w:rPr>
        <w:t>双网卡，内置16个100M以太网接口及2个1000M网络接口、1个1000M独立SFP光纤接口；</w:t>
      </w:r>
    </w:p>
    <w:p w:rsidR="00BD53D5" w:rsidRPr="00F81DFE" w:rsidRDefault="00BD53D5" w:rsidP="00BD53D5">
      <w:pPr>
        <w:spacing w:line="360" w:lineRule="auto"/>
        <w:rPr>
          <w:rFonts w:ascii="宋体" w:hAnsi="宋体" w:cs="宋体"/>
          <w:sz w:val="24"/>
        </w:rPr>
      </w:pPr>
      <w:r w:rsidRPr="00F81DFE">
        <w:rPr>
          <w:rFonts w:ascii="宋体" w:hAnsi="宋体" w:cs="宋体" w:hint="eastAsia"/>
          <w:sz w:val="24"/>
        </w:rPr>
        <w:t>支持2路HD-TVI输入；支持VGA输出、HDMI输出、CVBS输出；</w:t>
      </w:r>
    </w:p>
    <w:p w:rsidR="00BD53D5" w:rsidRPr="00F81DFE" w:rsidRDefault="00BD53D5" w:rsidP="00BD53D5">
      <w:pPr>
        <w:spacing w:line="360" w:lineRule="auto"/>
        <w:rPr>
          <w:rFonts w:ascii="宋体" w:hAnsi="宋体" w:cs="宋体"/>
          <w:sz w:val="24"/>
        </w:rPr>
      </w:pPr>
      <w:r w:rsidRPr="00F81DFE">
        <w:rPr>
          <w:rFonts w:ascii="宋体" w:hAnsi="宋体" w:cs="宋体" w:hint="eastAsia"/>
          <w:sz w:val="24"/>
        </w:rPr>
        <w:t>4个HD-TVI接口、2个RS-232接口、4个RS-485接口、1个VGA接口、1个HDMI接口、1个CVBS输出接口、2个USB2.0接口、4路报警输入接口、4路报警输出接口、1个音频输入接口、1个音频输出接口、1个DC12V输出接口、1个DC5V输出接口、1个eSATA接口、4个SATA接口</w:t>
      </w:r>
    </w:p>
    <w:p w:rsidR="00BD53D5" w:rsidRPr="00F81DFE" w:rsidRDefault="00BD53D5" w:rsidP="00BD53D5">
      <w:pPr>
        <w:spacing w:line="360" w:lineRule="auto"/>
        <w:rPr>
          <w:rFonts w:ascii="宋体" w:hAnsi="宋体" w:cs="宋体"/>
          <w:sz w:val="24"/>
        </w:rPr>
      </w:pPr>
      <w:r w:rsidRPr="00F81DFE">
        <w:rPr>
          <w:rFonts w:ascii="宋体" w:hAnsi="宋体" w:cs="宋体" w:hint="eastAsia"/>
          <w:sz w:val="24"/>
        </w:rPr>
        <w:t>支持对通行车辆的信息（记录和图片）存储；</w:t>
      </w:r>
    </w:p>
    <w:p w:rsidR="00BD53D5" w:rsidRPr="00F81DFE" w:rsidRDefault="00BD53D5" w:rsidP="00BD53D5">
      <w:pPr>
        <w:spacing w:line="360" w:lineRule="auto"/>
        <w:rPr>
          <w:rFonts w:ascii="宋体" w:hAnsi="宋体" w:cs="宋体"/>
          <w:sz w:val="24"/>
        </w:rPr>
      </w:pPr>
      <w:r w:rsidRPr="00F81DFE">
        <w:rPr>
          <w:rFonts w:ascii="宋体" w:hAnsi="宋体" w:cs="宋体" w:hint="eastAsia"/>
          <w:sz w:val="24"/>
        </w:rPr>
        <w:t>支持录像存储功能；</w:t>
      </w:r>
    </w:p>
    <w:p w:rsidR="00BD53D5" w:rsidRDefault="00BD53D5" w:rsidP="00BD53D5">
      <w:pPr>
        <w:spacing w:line="360" w:lineRule="auto"/>
        <w:rPr>
          <w:rFonts w:ascii="宋体" w:hAnsi="宋体" w:cs="宋体"/>
          <w:sz w:val="24"/>
        </w:rPr>
      </w:pPr>
      <w:r w:rsidRPr="00F81DFE">
        <w:rPr>
          <w:rFonts w:ascii="宋体" w:hAnsi="宋体" w:cs="宋体" w:hint="eastAsia"/>
          <w:sz w:val="24"/>
        </w:rPr>
        <w:t>可配置多种字符叠加、图片合成模式；</w:t>
      </w:r>
    </w:p>
    <w:p w:rsidR="00B715F0" w:rsidRDefault="00B715F0" w:rsidP="00B715F0">
      <w:pPr>
        <w:spacing w:line="360" w:lineRule="auto"/>
        <w:rPr>
          <w:rFonts w:ascii="宋体" w:hAnsi="宋体" w:cs="宋体"/>
          <w:sz w:val="24"/>
        </w:rPr>
      </w:pPr>
    </w:p>
    <w:p w:rsidR="00B715F0" w:rsidRPr="00DA2EA9" w:rsidRDefault="00B715F0" w:rsidP="00BD53D5">
      <w:pPr>
        <w:pStyle w:val="Style2"/>
        <w:numPr>
          <w:ilvl w:val="0"/>
          <w:numId w:val="49"/>
        </w:numPr>
        <w:ind w:firstLineChars="0"/>
        <w:outlineLvl w:val="3"/>
        <w:rPr>
          <w:rFonts w:ascii="宋体" w:hAnsi="宋体" w:cs="宋体"/>
          <w:b/>
        </w:rPr>
      </w:pPr>
      <w:r w:rsidRPr="00DA2EA9">
        <w:rPr>
          <w:rFonts w:ascii="宋体" w:hAnsi="宋体" w:cs="宋体" w:hint="eastAsia"/>
          <w:b/>
        </w:rPr>
        <w:t>高速智能球机</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 xml:space="preserve">摄像机靶面尺寸不小于1/1.8英寸 </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 xml:space="preserve">摄像机内置镜头，支持37倍光学变倍，镜头最大焦距不小于208mm </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 xml:space="preserve">视频输出支持1920×1080@60fps，1280×720@60fps，分辨力不小于1100TVL </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 xml:space="preserve">红外距离不小于450米 </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 xml:space="preserve">支持最低照度可达彩色0.0005Lux，黑白0.0001Lux </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具有三种滤光片，在白天、夜晚及有雾情况下可自动切换不同的滤光片进行成像</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 xml:space="preserve">信噪比≥58dB，网络延时不大于100ms </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网络传输能力满足发送1500个数据包，重复测试3次，每次丢包数不大于1个</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 xml:space="preserve">支持透雾、强光抑制、电子防抖、数字降噪功能 </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 xml:space="preserve">支持宽动态不小于106dB，照度适应范围不小于126dB </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lastRenderedPageBreak/>
        <w:t xml:space="preserve">支持水平旋转范围为360°连续旋转，水平手控速度不小于480°/S，云台定位精度为±0.1°，垂直旋转范围为-35°~90° </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支持1个RJ45网络接口，1个光纤接口，7路报警输入接口，2路报警输出接口</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支持定时抓图、事件抓图上传ftp功能；最大支持128GB本地SD卡存储功能</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 xml:space="preserve">支持采用H.264、MJPEG、MPEG-4视频编码标准，H.264编码支持Baseline/Main/High Profile，音频编码支持G.711ulaw/G.711alaw/G.726/PCM/MP2L2/AAC，支持48kHz音频采样率 </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 xml:space="preserve">支持三码流同时输出，主码流、第三码流同时支持1920×1080@60fps，1280×720@60fps </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 xml:space="preserve">支持车牌识别，同时可在抓拍图片上叠加设备编号、抓拍时间、车标、车牌号码、车辆颜色、车辆类型等信息 </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 xml:space="preserve">支持违法停车、掉头、压线抓拍、违法变道、逆行抓拍、道路拥堵、机动车占用非机动车抓拍等功能 </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白天有效检测距离不小于240m，且白天违法停车捕获率≥95%，捕获有效率≥95%</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支持违法停车抓拍间隔功能设置，使得对识别为违法停车行为的同一辆车，在设定的时间间隔（0-1440分钟可选）内不会重复抓拍。</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 xml:space="preserve">支持16个预置违法检测场景，每个场景内可设置8条违法检测规则 </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 xml:space="preserve">可对违法停车行为进行手动抓拍并生成违法停车图片；抓拍图片名称及ftp存储文件夹名称可按设备编号、违法代码、违法名称、车牌号码、车身颜色、车辆类型等信息内容自由组合设置。 </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 xml:space="preserve">支持机动车检测数量，在白天可最多同时检测出监视画面中40辆机动车辆 </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 xml:space="preserve">当球机受到剧烈打击时，可通过客户端软件给出语音及文字报警提示并可弹出实时监视画面；具备BDS定位和GPS定位功能，并能够在监控画面叠加设备所在的经纬度信息 </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具备较好的环境适应性，电压在AC24V±45%范围内变化时，设备可正常工作</w:t>
      </w:r>
    </w:p>
    <w:p w:rsidR="00B715F0" w:rsidRDefault="00B715F0" w:rsidP="00B715F0">
      <w:pPr>
        <w:spacing w:line="360" w:lineRule="auto"/>
        <w:rPr>
          <w:rFonts w:ascii="宋体" w:hAnsi="宋体" w:cs="宋体"/>
          <w:sz w:val="24"/>
        </w:rPr>
      </w:pPr>
      <w:r w:rsidRPr="00951540">
        <w:rPr>
          <w:rFonts w:ascii="宋体" w:hAnsi="宋体" w:cs="宋体" w:hint="eastAsia"/>
          <w:sz w:val="24"/>
        </w:rPr>
        <w:t>具备较好的环境适应性，工作温度范围可达-45℃-70℃</w:t>
      </w:r>
    </w:p>
    <w:p w:rsidR="00B715F0" w:rsidRDefault="00B715F0" w:rsidP="00B715F0">
      <w:pPr>
        <w:spacing w:line="360" w:lineRule="auto"/>
        <w:rPr>
          <w:rFonts w:ascii="宋体" w:hAnsi="宋体" w:cs="宋体"/>
          <w:sz w:val="24"/>
        </w:rPr>
      </w:pPr>
    </w:p>
    <w:p w:rsidR="00B715F0" w:rsidRPr="00DA2EA9" w:rsidRDefault="00B715F0" w:rsidP="00BD53D5">
      <w:pPr>
        <w:pStyle w:val="Style2"/>
        <w:numPr>
          <w:ilvl w:val="0"/>
          <w:numId w:val="49"/>
        </w:numPr>
        <w:ind w:firstLineChars="0"/>
        <w:outlineLvl w:val="3"/>
        <w:rPr>
          <w:rFonts w:ascii="宋体" w:hAnsi="宋体" w:cs="宋体"/>
          <w:b/>
        </w:rPr>
      </w:pPr>
      <w:r w:rsidRPr="00DA2EA9">
        <w:rPr>
          <w:rFonts w:ascii="宋体" w:hAnsi="宋体" w:cs="宋体" w:hint="eastAsia"/>
          <w:b/>
        </w:rPr>
        <w:t>磁盘阵列</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高性能Intel 64位多核CPU,配置12G，最大32G</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本次配置2个千兆以太网口，可增配4个千兆网口或2个万兆网口</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支持RAID0、1、3、5、6、10、50</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配置金牌冗余电源</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lastRenderedPageBreak/>
        <w:t>配置冗余风扇,8U，最大硬盘数≥48</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支持SSD/SATA硬盘混插；支持3.5"硬盘，支持1TB、2TB、3TB、4TB、6TB硬盘</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配置6Gb SAS扩展接口</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支持坏扇区容错，降低掉盘率，不影响业务，并可自动进行故障扇区修复；</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支持基于WEB的中文GUI和可编程的CLI管理方式</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单系统支持横向扩展，存储设备台数无上限限制，系统性能与系统容量线性增长；</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单系统不限制系统最小或最大规模，不限制添加设备数量。"</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支持视音频、图片、直接写入云存储系统，无需经过服务器中转。</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取流协议支持GB/T28181-2011、Onvif、RTSP、H265、SVAC等标准视频协议。</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支持主子码流直写存储到云存储磁盘阵列，可提供回放、下载服务。</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支持预录报警前的10分钟录像。</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支持将断网期间SD卡中的历史录像补录到云存储系统中。</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支持负载均功能，系统自动进行资源分配。</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存储节点在线增加、删除不影响系统正常运行。</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云存储分配的资源按需调整，支持扩大和缩小。"</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当存储节点发生异常后录像业务不中断。</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要求云存储系统支持视频、图片、智能数据同时写入功能，提供建设一套存储系统完成视频、图片多种数据存储的高复用性能力。</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兼容标准的iSCSI第三方存储设备</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支持存储按照周期和容量自动进行循环覆盖。</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支持按秒级自定时间段进行视频回放</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支持从多台存储设备中并发提取录像，实现高速下载功能。</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支持对云存储系统中的智能码流按照智能视频分析规则进行检索。</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支持在视频回放时，只回放关键帧。</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对云存储系统管理节点、存储节点进行监控和告警，支持存储池状态、CPU、内存、温度等进行实时监控和告警。</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支持对云存储系统中的异常情况、告警情况、容量使用情况、压力情况进行统计分析。</w:t>
      </w:r>
    </w:p>
    <w:p w:rsidR="00B715F0" w:rsidRPr="00951540" w:rsidRDefault="00B715F0" w:rsidP="00B715F0">
      <w:pPr>
        <w:spacing w:line="360" w:lineRule="auto"/>
        <w:rPr>
          <w:rFonts w:ascii="宋体" w:hAnsi="宋体" w:cs="宋体"/>
          <w:sz w:val="24"/>
        </w:rPr>
      </w:pPr>
      <w:r w:rsidRPr="00951540">
        <w:rPr>
          <w:rFonts w:ascii="宋体" w:hAnsi="宋体" w:cs="宋体" w:hint="eastAsia"/>
          <w:sz w:val="24"/>
        </w:rPr>
        <w:t>系统支持web运维管理、统计分析，并将告警信息以多种方式告知用户处理。</w:t>
      </w:r>
    </w:p>
    <w:p w:rsidR="00B715F0" w:rsidRDefault="00B715F0" w:rsidP="00B715F0">
      <w:pPr>
        <w:spacing w:line="360" w:lineRule="auto"/>
        <w:rPr>
          <w:rFonts w:ascii="宋体" w:hAnsi="宋体" w:cs="宋体"/>
          <w:sz w:val="24"/>
        </w:rPr>
      </w:pPr>
    </w:p>
    <w:p w:rsidR="00B715F0" w:rsidRDefault="00B715F0" w:rsidP="00B715F0">
      <w:pPr>
        <w:spacing w:line="360" w:lineRule="auto"/>
        <w:rPr>
          <w:rFonts w:ascii="宋体" w:hAnsi="宋体" w:cs="宋体"/>
          <w:sz w:val="24"/>
        </w:rPr>
      </w:pPr>
    </w:p>
    <w:p w:rsidR="00B715F0" w:rsidRDefault="00B715F0" w:rsidP="00B715F0">
      <w:pPr>
        <w:pStyle w:val="2"/>
        <w:numPr>
          <w:ilvl w:val="0"/>
          <w:numId w:val="36"/>
        </w:numPr>
        <w:tabs>
          <w:tab w:val="left" w:pos="426"/>
          <w:tab w:val="left" w:pos="567"/>
          <w:tab w:val="left" w:pos="709"/>
        </w:tabs>
        <w:adjustRightInd w:val="0"/>
        <w:snapToGrid w:val="0"/>
        <w:spacing w:before="0" w:after="0" w:line="360" w:lineRule="auto"/>
        <w:ind w:left="284" w:hanging="142"/>
        <w:rPr>
          <w:rFonts w:ascii="宋体" w:eastAsia="宋体" w:hAnsi="宋体" w:cs="宋体"/>
          <w:sz w:val="24"/>
          <w:szCs w:val="24"/>
        </w:rPr>
      </w:pPr>
      <w:bookmarkStart w:id="195" w:name="_Toc395771949"/>
      <w:bookmarkStart w:id="196" w:name="_Toc322441288"/>
      <w:bookmarkStart w:id="197" w:name="_Toc396120058"/>
      <w:bookmarkStart w:id="198" w:name="_Toc486237789"/>
      <w:bookmarkStart w:id="199" w:name="_Toc520293454"/>
      <w:bookmarkStart w:id="200" w:name="_Toc293244169"/>
      <w:bookmarkStart w:id="201" w:name="_Toc322441290"/>
      <w:bookmarkStart w:id="202" w:name="_Toc396120060"/>
      <w:bookmarkStart w:id="203" w:name="_Toc486237790"/>
      <w:bookmarkStart w:id="204" w:name="_Toc395771951"/>
      <w:r>
        <w:rPr>
          <w:rFonts w:ascii="宋体" w:eastAsia="宋体" w:hAnsi="宋体" w:cs="宋体" w:hint="eastAsia"/>
          <w:sz w:val="24"/>
          <w:szCs w:val="24"/>
        </w:rPr>
        <w:lastRenderedPageBreak/>
        <w:t>前端立杆要求</w:t>
      </w:r>
      <w:bookmarkEnd w:id="195"/>
      <w:bookmarkEnd w:id="196"/>
      <w:bookmarkEnd w:id="197"/>
      <w:bookmarkEnd w:id="198"/>
      <w:bookmarkEnd w:id="199"/>
    </w:p>
    <w:p w:rsidR="00B715F0" w:rsidRDefault="00B715F0" w:rsidP="00B715F0">
      <w:pPr>
        <w:adjustRightInd w:val="0"/>
        <w:snapToGrid w:val="0"/>
        <w:spacing w:line="360" w:lineRule="auto"/>
        <w:ind w:firstLineChars="250" w:firstLine="600"/>
        <w:rPr>
          <w:rFonts w:ascii="宋体" w:hAnsi="宋体" w:cs="宋体"/>
          <w:sz w:val="24"/>
        </w:rPr>
      </w:pPr>
      <w:r>
        <w:rPr>
          <w:rFonts w:ascii="宋体" w:hAnsi="宋体" w:cs="宋体" w:hint="eastAsia"/>
          <w:sz w:val="24"/>
        </w:rPr>
        <w:t>杆件形式采用L杆，杆件净高6米，采用镀锌板材，表面处理工艺采用二次电镀（镀锌），立杆横臂9米（含）以下，基础大小为1.2*1.2*1.5m，立杆横臂9米以上，基础大小为1.5*1.5*1.8m，采用C25混凝土灌筑，以确保立杆的牢固度，考虑嘉兴地区的地理位置特殊性，设计杆件要求具备12级抗风等级。</w:t>
      </w:r>
    </w:p>
    <w:p w:rsidR="00B715F0" w:rsidRDefault="00B715F0" w:rsidP="00B715F0">
      <w:pPr>
        <w:pStyle w:val="2"/>
        <w:numPr>
          <w:ilvl w:val="0"/>
          <w:numId w:val="36"/>
        </w:numPr>
        <w:tabs>
          <w:tab w:val="left" w:pos="426"/>
          <w:tab w:val="left" w:pos="567"/>
          <w:tab w:val="left" w:pos="709"/>
        </w:tabs>
        <w:adjustRightInd w:val="0"/>
        <w:snapToGrid w:val="0"/>
        <w:spacing w:before="0" w:after="0" w:line="360" w:lineRule="auto"/>
        <w:ind w:left="284" w:hanging="142"/>
        <w:rPr>
          <w:rFonts w:ascii="宋体" w:eastAsia="宋体" w:hAnsi="宋体" w:cs="宋体"/>
          <w:sz w:val="24"/>
          <w:szCs w:val="24"/>
        </w:rPr>
      </w:pPr>
      <w:bookmarkStart w:id="205" w:name="_Toc520293455"/>
      <w:r>
        <w:rPr>
          <w:rFonts w:ascii="宋体" w:eastAsia="宋体" w:hAnsi="宋体" w:cs="宋体" w:hint="eastAsia"/>
          <w:sz w:val="24"/>
          <w:szCs w:val="24"/>
        </w:rPr>
        <w:t>培训要求</w:t>
      </w:r>
      <w:bookmarkEnd w:id="200"/>
      <w:bookmarkEnd w:id="201"/>
      <w:bookmarkEnd w:id="202"/>
      <w:bookmarkEnd w:id="203"/>
      <w:bookmarkEnd w:id="204"/>
      <w:bookmarkEnd w:id="205"/>
    </w:p>
    <w:p w:rsidR="00B715F0" w:rsidRDefault="00B715F0" w:rsidP="00B715F0">
      <w:pPr>
        <w:widowControl/>
        <w:autoSpaceDE w:val="0"/>
        <w:autoSpaceDN w:val="0"/>
        <w:adjustRightInd w:val="0"/>
        <w:snapToGrid w:val="0"/>
        <w:spacing w:line="360" w:lineRule="auto"/>
        <w:ind w:firstLineChars="196" w:firstLine="470"/>
        <w:textAlignment w:val="bottom"/>
        <w:rPr>
          <w:rFonts w:ascii="宋体" w:hAnsi="宋体" w:cs="宋体"/>
          <w:sz w:val="24"/>
        </w:rPr>
      </w:pPr>
      <w:r>
        <w:rPr>
          <w:rFonts w:ascii="宋体" w:hAnsi="宋体" w:cs="宋体" w:hint="eastAsia"/>
          <w:sz w:val="24"/>
        </w:rPr>
        <w:t>成交中标人应对招标人的操作人员、维修人员提供培训，使其能对系统进行日常的维护保养及能对一般故障进行维修。</w:t>
      </w:r>
    </w:p>
    <w:p w:rsidR="00B715F0" w:rsidRDefault="00B715F0" w:rsidP="00B715F0">
      <w:pPr>
        <w:adjustRightInd w:val="0"/>
        <w:snapToGrid w:val="0"/>
        <w:spacing w:line="360" w:lineRule="auto"/>
        <w:ind w:firstLineChars="200" w:firstLine="480"/>
        <w:rPr>
          <w:rFonts w:ascii="宋体" w:hAnsi="宋体" w:cs="宋体"/>
          <w:sz w:val="24"/>
        </w:rPr>
      </w:pPr>
      <w:r>
        <w:rPr>
          <w:rFonts w:ascii="宋体" w:hAnsi="宋体" w:cs="宋体" w:hint="eastAsia"/>
          <w:sz w:val="24"/>
        </w:rPr>
        <w:t>培训分为现场培训及中标人公司培训；培训计划有中标人制订，培训费用包含在总价中。</w:t>
      </w:r>
    </w:p>
    <w:p w:rsidR="00B715F0" w:rsidRDefault="00B715F0" w:rsidP="00B715F0">
      <w:pPr>
        <w:pStyle w:val="2"/>
        <w:numPr>
          <w:ilvl w:val="0"/>
          <w:numId w:val="36"/>
        </w:numPr>
        <w:tabs>
          <w:tab w:val="left" w:pos="426"/>
          <w:tab w:val="left" w:pos="567"/>
          <w:tab w:val="left" w:pos="709"/>
        </w:tabs>
        <w:adjustRightInd w:val="0"/>
        <w:snapToGrid w:val="0"/>
        <w:spacing w:before="0" w:after="0" w:line="360" w:lineRule="auto"/>
        <w:ind w:left="284" w:hanging="142"/>
        <w:rPr>
          <w:rFonts w:ascii="宋体" w:eastAsia="宋体" w:hAnsi="宋体" w:cs="宋体"/>
          <w:sz w:val="24"/>
          <w:szCs w:val="24"/>
        </w:rPr>
      </w:pPr>
      <w:bookmarkStart w:id="206" w:name="_Toc395771952"/>
      <w:bookmarkStart w:id="207" w:name="_Toc293244170"/>
      <w:bookmarkStart w:id="208" w:name="_Toc396120061"/>
      <w:bookmarkStart w:id="209" w:name="_Toc486237791"/>
      <w:bookmarkStart w:id="210" w:name="_Toc322441291"/>
      <w:bookmarkStart w:id="211" w:name="_Toc520293456"/>
      <w:r>
        <w:rPr>
          <w:rFonts w:ascii="宋体" w:eastAsia="宋体" w:hAnsi="宋体" w:cs="宋体" w:hint="eastAsia"/>
          <w:sz w:val="24"/>
          <w:szCs w:val="24"/>
        </w:rPr>
        <w:t>验收标准及条件</w:t>
      </w:r>
      <w:bookmarkEnd w:id="206"/>
      <w:bookmarkEnd w:id="207"/>
      <w:bookmarkEnd w:id="208"/>
      <w:bookmarkEnd w:id="209"/>
      <w:bookmarkEnd w:id="210"/>
      <w:bookmarkEnd w:id="211"/>
    </w:p>
    <w:p w:rsidR="00B715F0" w:rsidRDefault="00B715F0" w:rsidP="00B715F0">
      <w:pPr>
        <w:pStyle w:val="ac"/>
        <w:numPr>
          <w:ilvl w:val="2"/>
          <w:numId w:val="39"/>
        </w:numPr>
        <w:tabs>
          <w:tab w:val="left" w:pos="865"/>
        </w:tabs>
        <w:adjustRightInd w:val="0"/>
        <w:snapToGrid w:val="0"/>
        <w:spacing w:beforeLines="0" w:afterLines="0" w:line="360" w:lineRule="auto"/>
        <w:ind w:left="0" w:firstLine="426"/>
        <w:rPr>
          <w:rFonts w:hAnsi="宋体" w:cs="宋体"/>
        </w:rPr>
      </w:pPr>
      <w:r>
        <w:rPr>
          <w:rFonts w:hAnsi="宋体" w:cs="宋体" w:hint="eastAsia"/>
        </w:rPr>
        <w:t>提供的货物依据招标文件上的技术规格要求和国家有关质量标准进行现场初步验收，外观、说明书符合招标文件技术要求的，给予签收，初步验收不合格的不予签收。货到后，甲方在二十个工作日内验收。</w:t>
      </w:r>
    </w:p>
    <w:p w:rsidR="00B715F0" w:rsidRDefault="00B715F0" w:rsidP="00B715F0">
      <w:pPr>
        <w:pStyle w:val="ac"/>
        <w:numPr>
          <w:ilvl w:val="2"/>
          <w:numId w:val="39"/>
        </w:numPr>
        <w:tabs>
          <w:tab w:val="left" w:pos="865"/>
        </w:tabs>
        <w:adjustRightInd w:val="0"/>
        <w:snapToGrid w:val="0"/>
        <w:spacing w:beforeLines="0" w:afterLines="0" w:line="360" w:lineRule="auto"/>
        <w:ind w:left="0" w:firstLine="426"/>
        <w:rPr>
          <w:rFonts w:hAnsi="宋体" w:cs="宋体"/>
        </w:rPr>
      </w:pPr>
      <w:r>
        <w:rPr>
          <w:rFonts w:hAnsi="宋体" w:cs="宋体" w:hint="eastAsia"/>
        </w:rPr>
        <w:t>供方交货前应对产品作出全面检查和对验收文件进行整理，并列出清单，作为采购方收货验收和使用的技术条件依据，检验的结果应随货物交采购方。</w:t>
      </w:r>
    </w:p>
    <w:p w:rsidR="00B715F0" w:rsidRDefault="00B715F0" w:rsidP="00B715F0">
      <w:pPr>
        <w:pStyle w:val="ac"/>
        <w:numPr>
          <w:ilvl w:val="2"/>
          <w:numId w:val="39"/>
        </w:numPr>
        <w:tabs>
          <w:tab w:val="left" w:pos="865"/>
        </w:tabs>
        <w:adjustRightInd w:val="0"/>
        <w:snapToGrid w:val="0"/>
        <w:spacing w:beforeLines="0" w:afterLines="0" w:line="360" w:lineRule="auto"/>
        <w:ind w:left="0" w:firstLine="426"/>
        <w:rPr>
          <w:rFonts w:hAnsi="宋体" w:cs="宋体"/>
          <w:u w:val="single"/>
        </w:rPr>
      </w:pPr>
      <w:r>
        <w:rPr>
          <w:rFonts w:hAnsi="宋体" w:cs="宋体" w:hint="eastAsia"/>
        </w:rPr>
        <w:t>对提供的货物在使用前进行调试时，供货方需负责安装并培训采购方的使用操作人员，并协助甲方一起调试，直到符合技术要求，才可做最终验收。</w:t>
      </w:r>
    </w:p>
    <w:p w:rsidR="00B715F0" w:rsidRDefault="00B715F0" w:rsidP="00B715F0">
      <w:pPr>
        <w:pStyle w:val="ac"/>
        <w:numPr>
          <w:ilvl w:val="2"/>
          <w:numId w:val="39"/>
        </w:numPr>
        <w:tabs>
          <w:tab w:val="left" w:pos="865"/>
        </w:tabs>
        <w:adjustRightInd w:val="0"/>
        <w:snapToGrid w:val="0"/>
        <w:spacing w:beforeLines="0" w:afterLines="0" w:line="360" w:lineRule="auto"/>
        <w:ind w:left="0" w:firstLine="426"/>
        <w:rPr>
          <w:rFonts w:hAnsi="宋体" w:cs="宋体"/>
        </w:rPr>
      </w:pPr>
      <w:r>
        <w:rPr>
          <w:rFonts w:hAnsi="宋体" w:cs="宋体" w:hint="eastAsia"/>
        </w:rPr>
        <w:t>采购方应请国家认可的专业检测机构参与最终验收，并由其出具质量检测报告，其产生的检测费用由供货方承担。</w:t>
      </w:r>
    </w:p>
    <w:p w:rsidR="00B715F0" w:rsidRDefault="00B715F0" w:rsidP="00B715F0">
      <w:pPr>
        <w:pStyle w:val="ac"/>
        <w:numPr>
          <w:ilvl w:val="2"/>
          <w:numId w:val="39"/>
        </w:numPr>
        <w:tabs>
          <w:tab w:val="left" w:pos="865"/>
        </w:tabs>
        <w:adjustRightInd w:val="0"/>
        <w:snapToGrid w:val="0"/>
        <w:spacing w:beforeLines="0" w:afterLines="0" w:line="360" w:lineRule="auto"/>
        <w:ind w:left="0" w:firstLine="426"/>
        <w:rPr>
          <w:rFonts w:hAnsi="宋体" w:cs="宋体"/>
        </w:rPr>
      </w:pPr>
      <w:r>
        <w:rPr>
          <w:rFonts w:hAnsi="宋体" w:cs="宋体" w:hint="eastAsia"/>
        </w:rPr>
        <w:t>验收时供方必须在现场，验收完毕后作出验收结果报告；验收费用由供方负责。</w:t>
      </w:r>
    </w:p>
    <w:p w:rsidR="00B715F0" w:rsidRDefault="00B715F0" w:rsidP="00B715F0">
      <w:pPr>
        <w:pStyle w:val="ac"/>
        <w:numPr>
          <w:ilvl w:val="2"/>
          <w:numId w:val="39"/>
        </w:numPr>
        <w:tabs>
          <w:tab w:val="left" w:pos="865"/>
        </w:tabs>
        <w:adjustRightInd w:val="0"/>
        <w:snapToGrid w:val="0"/>
        <w:spacing w:beforeLines="0" w:afterLines="0" w:line="360" w:lineRule="auto"/>
        <w:ind w:left="0" w:firstLine="426"/>
        <w:rPr>
          <w:rFonts w:hAnsi="宋体" w:cs="宋体"/>
        </w:rPr>
      </w:pPr>
      <w:r>
        <w:rPr>
          <w:rFonts w:hAnsi="宋体" w:cs="宋体" w:hint="eastAsia"/>
        </w:rPr>
        <w:t>供货方提供的所有产品资料，在安装完毕后，须整理好后交付给采购方保管。</w:t>
      </w:r>
    </w:p>
    <w:p w:rsidR="00C33727" w:rsidRDefault="00C33727" w:rsidP="00EC375D">
      <w:pPr>
        <w:pStyle w:val="2"/>
        <w:numPr>
          <w:ilvl w:val="0"/>
          <w:numId w:val="36"/>
        </w:numPr>
        <w:tabs>
          <w:tab w:val="left" w:pos="426"/>
          <w:tab w:val="left" w:pos="567"/>
          <w:tab w:val="left" w:pos="709"/>
        </w:tabs>
        <w:adjustRightInd w:val="0"/>
        <w:snapToGrid w:val="0"/>
        <w:spacing w:before="0" w:after="0" w:line="360" w:lineRule="auto"/>
        <w:ind w:left="284" w:hanging="142"/>
        <w:rPr>
          <w:rFonts w:ascii="宋体" w:eastAsia="宋体" w:hAnsi="宋体" w:cs="宋体"/>
          <w:sz w:val="24"/>
          <w:szCs w:val="24"/>
        </w:rPr>
      </w:pPr>
      <w:r>
        <w:rPr>
          <w:rFonts w:ascii="宋体" w:eastAsia="宋体" w:hAnsi="宋体" w:cs="宋体" w:hint="eastAsia"/>
          <w:sz w:val="24"/>
          <w:szCs w:val="24"/>
        </w:rPr>
        <w:t>商务要求表</w:t>
      </w:r>
      <w:r w:rsidRPr="00370F1C">
        <w:rPr>
          <w:rFonts w:ascii="宋体" w:eastAsia="宋体" w:hAnsi="宋体" w:cs="宋体" w:hint="eastAsia"/>
          <w:sz w:val="24"/>
          <w:szCs w:val="24"/>
        </w:rPr>
        <w:t>▲</w:t>
      </w:r>
      <w:bookmarkEnd w:id="65"/>
      <w:bookmarkEnd w:id="66"/>
    </w:p>
    <w:tbl>
      <w:tblPr>
        <w:tblW w:w="9678" w:type="dxa"/>
        <w:jc w:val="center"/>
        <w:tblInd w:w="2065" w:type="dxa"/>
        <w:tblLayout w:type="fixed"/>
        <w:tblLook w:val="0000"/>
      </w:tblPr>
      <w:tblGrid>
        <w:gridCol w:w="761"/>
        <w:gridCol w:w="1920"/>
        <w:gridCol w:w="6997"/>
      </w:tblGrid>
      <w:tr w:rsidR="00C33727" w:rsidRPr="00054947" w:rsidTr="00A23F4B">
        <w:trPr>
          <w:trHeight w:val="513"/>
          <w:tblHeader/>
          <w:jc w:val="center"/>
        </w:trPr>
        <w:tc>
          <w:tcPr>
            <w:tcW w:w="761"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jc w:val="center"/>
              <w:rPr>
                <w:rFonts w:ascii="宋体" w:hAnsi="宋体" w:cs="宋体"/>
                <w:sz w:val="24"/>
              </w:rPr>
            </w:pPr>
            <w:r w:rsidRPr="00054947">
              <w:rPr>
                <w:rFonts w:ascii="宋体" w:hAnsi="宋体" w:cs="宋体" w:hint="eastAsia"/>
                <w:sz w:val="24"/>
              </w:rPr>
              <w:t>序号</w:t>
            </w:r>
          </w:p>
        </w:tc>
        <w:tc>
          <w:tcPr>
            <w:tcW w:w="1920"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jc w:val="center"/>
              <w:rPr>
                <w:rFonts w:ascii="宋体" w:hAnsi="宋体" w:cs="宋体"/>
                <w:sz w:val="24"/>
              </w:rPr>
            </w:pPr>
            <w:r w:rsidRPr="00054947">
              <w:rPr>
                <w:rFonts w:ascii="宋体" w:hAnsi="宋体" w:cs="宋体" w:hint="eastAsia"/>
                <w:sz w:val="24"/>
              </w:rPr>
              <w:t>项目内容</w:t>
            </w:r>
          </w:p>
        </w:tc>
        <w:tc>
          <w:tcPr>
            <w:tcW w:w="6997" w:type="dxa"/>
            <w:tcBorders>
              <w:top w:val="single" w:sz="4" w:space="0" w:color="000000"/>
              <w:left w:val="single" w:sz="4" w:space="0" w:color="000000"/>
              <w:bottom w:val="single" w:sz="4" w:space="0" w:color="000000"/>
              <w:right w:val="single" w:sz="4" w:space="0" w:color="000000"/>
            </w:tcBorders>
            <w:vAlign w:val="center"/>
          </w:tcPr>
          <w:p w:rsidR="00C33727" w:rsidRPr="00054947" w:rsidRDefault="00C33727" w:rsidP="00A23F4B">
            <w:pPr>
              <w:pStyle w:val="afd"/>
              <w:snapToGrid w:val="0"/>
              <w:spacing w:line="240" w:lineRule="auto"/>
              <w:ind w:left="170" w:firstLineChars="0" w:firstLine="0"/>
              <w:jc w:val="center"/>
              <w:rPr>
                <w:rFonts w:ascii="宋体" w:hAnsi="宋体" w:cs="宋体"/>
                <w:szCs w:val="24"/>
              </w:rPr>
            </w:pPr>
            <w:r w:rsidRPr="00054947">
              <w:rPr>
                <w:rFonts w:ascii="宋体" w:hAnsi="宋体" w:cs="宋体" w:hint="eastAsia"/>
                <w:szCs w:val="24"/>
              </w:rPr>
              <w:t>招标要求</w:t>
            </w:r>
          </w:p>
        </w:tc>
      </w:tr>
      <w:tr w:rsidR="00C33727" w:rsidRPr="00054947" w:rsidTr="00A23F4B">
        <w:trPr>
          <w:trHeight w:val="4668"/>
          <w:jc w:val="center"/>
        </w:trPr>
        <w:tc>
          <w:tcPr>
            <w:tcW w:w="761"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jc w:val="center"/>
              <w:rPr>
                <w:rFonts w:ascii="宋体" w:hAnsi="宋体" w:cs="宋体"/>
                <w:sz w:val="24"/>
              </w:rPr>
            </w:pPr>
            <w:r w:rsidRPr="00054947">
              <w:rPr>
                <w:rFonts w:ascii="宋体" w:hAnsi="宋体" w:cs="宋体" w:hint="eastAsia"/>
                <w:sz w:val="24"/>
              </w:rPr>
              <w:lastRenderedPageBreak/>
              <w:t>1</w:t>
            </w:r>
          </w:p>
        </w:tc>
        <w:tc>
          <w:tcPr>
            <w:tcW w:w="1920"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rPr>
                <w:rFonts w:ascii="宋体" w:hAnsi="宋体"/>
                <w:sz w:val="24"/>
              </w:rPr>
            </w:pPr>
            <w:r w:rsidRPr="00054947">
              <w:rPr>
                <w:rFonts w:ascii="宋体" w:hAnsi="宋体" w:cs="宋体" w:hint="eastAsia"/>
                <w:sz w:val="24"/>
              </w:rPr>
              <w:t>售后服务要求</w:t>
            </w:r>
          </w:p>
        </w:tc>
        <w:tc>
          <w:tcPr>
            <w:tcW w:w="6997" w:type="dxa"/>
            <w:tcBorders>
              <w:top w:val="single" w:sz="4" w:space="0" w:color="000000"/>
              <w:left w:val="single" w:sz="4" w:space="0" w:color="000000"/>
              <w:bottom w:val="single" w:sz="4" w:space="0" w:color="000000"/>
              <w:right w:val="single" w:sz="4" w:space="0" w:color="000000"/>
            </w:tcBorders>
            <w:vAlign w:val="center"/>
          </w:tcPr>
          <w:p w:rsidR="00C33727" w:rsidRPr="008962FF" w:rsidRDefault="00C33727" w:rsidP="00EC375D">
            <w:pPr>
              <w:pStyle w:val="afd"/>
              <w:numPr>
                <w:ilvl w:val="2"/>
                <w:numId w:val="34"/>
              </w:numPr>
              <w:snapToGrid w:val="0"/>
              <w:spacing w:line="240" w:lineRule="auto"/>
              <w:ind w:left="170" w:firstLineChars="0" w:firstLine="0"/>
              <w:rPr>
                <w:rFonts w:ascii="宋体" w:hAnsi="宋体"/>
              </w:rPr>
            </w:pPr>
            <w:r w:rsidRPr="008962FF">
              <w:rPr>
                <w:rFonts w:ascii="宋体" w:hAnsi="宋体" w:cs="宋体" w:hint="eastAsia"/>
                <w:b/>
                <w:u w:val="single"/>
              </w:rPr>
              <w:t>质保期要求为</w:t>
            </w:r>
            <w:r>
              <w:rPr>
                <w:rFonts w:ascii="宋体" w:hAnsi="宋体" w:cs="宋体" w:hint="eastAsia"/>
                <w:b/>
                <w:u w:val="single"/>
              </w:rPr>
              <w:t>3年</w:t>
            </w:r>
            <w:r w:rsidRPr="008962FF">
              <w:rPr>
                <w:rFonts w:ascii="宋体" w:hAnsi="宋体" w:cs="宋体" w:hint="eastAsia"/>
                <w:b/>
                <w:u w:val="single"/>
              </w:rPr>
              <w:t>。</w:t>
            </w:r>
            <w:r w:rsidRPr="008962FF">
              <w:rPr>
                <w:rFonts w:ascii="宋体" w:hAnsi="宋体" w:cs="宋体" w:hint="eastAsia"/>
              </w:rPr>
              <w:t>保质期内因系统或产品本身缺陷（非人为因素）造成各种故障和因雷击造成设备损坏等都由中标供应商免费技术服务和修复工作。</w:t>
            </w:r>
          </w:p>
          <w:p w:rsidR="00C33727" w:rsidRPr="008962FF" w:rsidRDefault="00C33727" w:rsidP="00EC375D">
            <w:pPr>
              <w:pStyle w:val="afd"/>
              <w:numPr>
                <w:ilvl w:val="2"/>
                <w:numId w:val="34"/>
              </w:numPr>
              <w:snapToGrid w:val="0"/>
              <w:spacing w:line="240" w:lineRule="auto"/>
              <w:ind w:left="170" w:firstLineChars="0" w:firstLine="0"/>
              <w:rPr>
                <w:rFonts w:ascii="宋体" w:hAnsi="宋体"/>
              </w:rPr>
            </w:pPr>
            <w:r w:rsidRPr="008962FF">
              <w:rPr>
                <w:rFonts w:ascii="宋体" w:hAnsi="宋体" w:cs="宋体" w:hint="eastAsia"/>
              </w:rPr>
              <w:t>质量保修期内，要求供应商提供本地化服务，有专业技术人员（助理工程师及以上职称 ）自备登高车派驻嘉善县公安局交通警察大队交警大队服务。</w:t>
            </w:r>
          </w:p>
          <w:p w:rsidR="00C33727" w:rsidRPr="008962FF" w:rsidRDefault="00C33727" w:rsidP="00EC375D">
            <w:pPr>
              <w:pStyle w:val="afd"/>
              <w:numPr>
                <w:ilvl w:val="2"/>
                <w:numId w:val="34"/>
              </w:numPr>
              <w:snapToGrid w:val="0"/>
              <w:spacing w:line="240" w:lineRule="auto"/>
              <w:ind w:left="170" w:firstLineChars="0" w:firstLine="0"/>
              <w:rPr>
                <w:rFonts w:ascii="宋体" w:hAnsi="宋体"/>
              </w:rPr>
            </w:pPr>
            <w:r w:rsidRPr="008962FF">
              <w:rPr>
                <w:rFonts w:ascii="宋体" w:hAnsi="宋体" w:cs="宋体" w:hint="eastAsia"/>
              </w:rPr>
              <w:t>质量保证期外，出现采购人不能处理的故障时，供应商也必须提供服务，但可以收取适当费用。</w:t>
            </w:r>
          </w:p>
          <w:p w:rsidR="00C33727" w:rsidRPr="008962FF" w:rsidRDefault="00C33727" w:rsidP="00EC375D">
            <w:pPr>
              <w:pStyle w:val="afd"/>
              <w:numPr>
                <w:ilvl w:val="2"/>
                <w:numId w:val="34"/>
              </w:numPr>
              <w:snapToGrid w:val="0"/>
              <w:spacing w:line="240" w:lineRule="auto"/>
              <w:ind w:left="170" w:firstLineChars="0" w:firstLine="0"/>
              <w:rPr>
                <w:rFonts w:ascii="宋体" w:hAnsi="宋体" w:cs="宋体"/>
              </w:rPr>
            </w:pPr>
            <w:r w:rsidRPr="008962FF">
              <w:rPr>
                <w:rFonts w:ascii="宋体" w:hAnsi="宋体" w:cs="宋体" w:hint="eastAsia"/>
              </w:rPr>
              <w:t>质保期内，售后服务要求供应商7×24小时电话响应技术咨询；如果出现派驻技术人员不能处理的故障时，供应商须4小时内派技术人员到现场维修，如在24小时内不能排除故障，提供不低于原设备技术指标的备用设备替代，直至设备修复，不影响用户使用。</w:t>
            </w:r>
          </w:p>
          <w:p w:rsidR="00C33727" w:rsidRPr="008962FF" w:rsidRDefault="00C33727" w:rsidP="00EC375D">
            <w:pPr>
              <w:pStyle w:val="afd"/>
              <w:numPr>
                <w:ilvl w:val="2"/>
                <w:numId w:val="34"/>
              </w:numPr>
              <w:snapToGrid w:val="0"/>
              <w:spacing w:line="240" w:lineRule="auto"/>
              <w:ind w:left="170" w:firstLineChars="0" w:firstLine="0"/>
              <w:rPr>
                <w:rFonts w:ascii="宋体" w:hAnsi="宋体"/>
              </w:rPr>
            </w:pPr>
            <w:r w:rsidRPr="008962FF">
              <w:rPr>
                <w:rFonts w:ascii="宋体" w:hAnsi="宋体" w:cs="宋体" w:hint="eastAsia"/>
              </w:rPr>
              <w:t>对整个系统要求每月定期巡检、养护至少一次。</w:t>
            </w:r>
          </w:p>
        </w:tc>
      </w:tr>
      <w:tr w:rsidR="00C33727" w:rsidRPr="00054947" w:rsidTr="00A23F4B">
        <w:trPr>
          <w:trHeight w:val="692"/>
          <w:jc w:val="center"/>
        </w:trPr>
        <w:tc>
          <w:tcPr>
            <w:tcW w:w="761"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jc w:val="center"/>
              <w:rPr>
                <w:rFonts w:ascii="宋体" w:hAnsi="宋体" w:cs="宋体"/>
                <w:sz w:val="24"/>
              </w:rPr>
            </w:pPr>
            <w:r w:rsidRPr="00054947">
              <w:rPr>
                <w:rFonts w:ascii="宋体" w:hAnsi="宋体" w:cs="宋体" w:hint="eastAsia"/>
                <w:sz w:val="24"/>
              </w:rPr>
              <w:t>2</w:t>
            </w:r>
          </w:p>
        </w:tc>
        <w:tc>
          <w:tcPr>
            <w:tcW w:w="1920"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rPr>
                <w:rFonts w:ascii="宋体" w:hAnsi="宋体"/>
                <w:sz w:val="24"/>
              </w:rPr>
            </w:pPr>
            <w:r>
              <w:rPr>
                <w:rFonts w:ascii="宋体" w:hAnsi="宋体" w:cs="宋体" w:hint="eastAsia"/>
                <w:sz w:val="24"/>
              </w:rPr>
              <w:t>交货时间</w:t>
            </w:r>
          </w:p>
        </w:tc>
        <w:tc>
          <w:tcPr>
            <w:tcW w:w="6997" w:type="dxa"/>
            <w:tcBorders>
              <w:top w:val="single" w:sz="4" w:space="0" w:color="000000"/>
              <w:left w:val="single" w:sz="4" w:space="0" w:color="000000"/>
              <w:bottom w:val="single" w:sz="4" w:space="0" w:color="000000"/>
              <w:right w:val="single" w:sz="4" w:space="0" w:color="000000"/>
            </w:tcBorders>
            <w:vAlign w:val="center"/>
          </w:tcPr>
          <w:p w:rsidR="00C33727" w:rsidRPr="00A36888" w:rsidRDefault="00C33727" w:rsidP="00A23F4B">
            <w:pPr>
              <w:snapToGrid w:val="0"/>
              <w:rPr>
                <w:rFonts w:ascii="宋体" w:hAnsi="宋体"/>
                <w:sz w:val="24"/>
              </w:rPr>
            </w:pPr>
            <w:r w:rsidRPr="00A36888">
              <w:rPr>
                <w:rFonts w:ascii="宋体" w:hAnsi="宋体" w:cs="宋体" w:hint="eastAsia"/>
                <w:sz w:val="24"/>
              </w:rPr>
              <w:t>合同签</w:t>
            </w:r>
            <w:r w:rsidRPr="008375C9">
              <w:rPr>
                <w:rFonts w:ascii="宋体" w:hAnsi="宋体" w:cs="宋体" w:hint="eastAsia"/>
                <w:sz w:val="24"/>
              </w:rPr>
              <w:t>订后</w:t>
            </w:r>
            <w:r w:rsidR="00AB59CF" w:rsidRPr="008375C9">
              <w:rPr>
                <w:rFonts w:ascii="宋体" w:hAnsi="宋体" w:cs="宋体" w:hint="eastAsia"/>
                <w:sz w:val="24"/>
              </w:rPr>
              <w:t>30日历天</w:t>
            </w:r>
            <w:r w:rsidRPr="008375C9">
              <w:rPr>
                <w:rFonts w:ascii="宋体" w:hAnsi="宋体" w:cs="宋体" w:hint="eastAsia"/>
                <w:sz w:val="24"/>
              </w:rPr>
              <w:t>内安</w:t>
            </w:r>
            <w:r w:rsidRPr="00232466">
              <w:rPr>
                <w:rFonts w:ascii="宋体" w:hAnsi="宋体" w:cs="宋体" w:hint="eastAsia"/>
                <w:sz w:val="24"/>
              </w:rPr>
              <w:t>装完毕且验收合格</w:t>
            </w:r>
          </w:p>
        </w:tc>
      </w:tr>
      <w:tr w:rsidR="00C33727" w:rsidRPr="00054947" w:rsidTr="00A23F4B">
        <w:trPr>
          <w:trHeight w:val="692"/>
          <w:jc w:val="center"/>
        </w:trPr>
        <w:tc>
          <w:tcPr>
            <w:tcW w:w="761"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jc w:val="center"/>
              <w:rPr>
                <w:rFonts w:ascii="宋体" w:hAnsi="宋体" w:cs="宋体"/>
                <w:sz w:val="24"/>
              </w:rPr>
            </w:pPr>
            <w:r w:rsidRPr="00054947">
              <w:rPr>
                <w:rFonts w:ascii="宋体" w:hAnsi="宋体" w:cs="宋体" w:hint="eastAsia"/>
                <w:sz w:val="24"/>
              </w:rPr>
              <w:t>3</w:t>
            </w:r>
          </w:p>
        </w:tc>
        <w:tc>
          <w:tcPr>
            <w:tcW w:w="1920"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rPr>
                <w:rFonts w:ascii="宋体" w:hAnsi="宋体" w:cs="宋体"/>
                <w:sz w:val="24"/>
              </w:rPr>
            </w:pPr>
            <w:r w:rsidRPr="00054947">
              <w:rPr>
                <w:rFonts w:ascii="宋体" w:hAnsi="宋体" w:cs="宋体" w:hint="eastAsia"/>
                <w:sz w:val="24"/>
              </w:rPr>
              <w:t>结算方式</w:t>
            </w:r>
          </w:p>
        </w:tc>
        <w:tc>
          <w:tcPr>
            <w:tcW w:w="6997" w:type="dxa"/>
            <w:tcBorders>
              <w:top w:val="single" w:sz="4" w:space="0" w:color="000000"/>
              <w:left w:val="single" w:sz="4" w:space="0" w:color="000000"/>
              <w:bottom w:val="single" w:sz="4" w:space="0" w:color="000000"/>
              <w:right w:val="single" w:sz="4" w:space="0" w:color="000000"/>
            </w:tcBorders>
            <w:vAlign w:val="center"/>
          </w:tcPr>
          <w:p w:rsidR="00C33727" w:rsidRPr="00054947" w:rsidRDefault="00C33727" w:rsidP="00A23F4B">
            <w:pPr>
              <w:snapToGrid w:val="0"/>
              <w:rPr>
                <w:rFonts w:ascii="宋体" w:hAnsi="宋体" w:cs="宋体"/>
                <w:sz w:val="24"/>
              </w:rPr>
            </w:pPr>
            <w:r w:rsidRPr="00054947">
              <w:rPr>
                <w:rFonts w:ascii="宋体" w:hAnsi="宋体" w:cs="宋体" w:hint="eastAsia"/>
                <w:sz w:val="24"/>
              </w:rPr>
              <w:t>单价固定、工程量按实结算</w:t>
            </w:r>
          </w:p>
        </w:tc>
      </w:tr>
      <w:tr w:rsidR="00C33727" w:rsidRPr="00054947" w:rsidTr="00A23F4B">
        <w:trPr>
          <w:trHeight w:val="2420"/>
          <w:jc w:val="center"/>
        </w:trPr>
        <w:tc>
          <w:tcPr>
            <w:tcW w:w="761"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jc w:val="center"/>
              <w:rPr>
                <w:rFonts w:ascii="宋体" w:hAnsi="宋体" w:cs="宋体"/>
                <w:sz w:val="24"/>
              </w:rPr>
            </w:pPr>
            <w:r w:rsidRPr="00054947">
              <w:rPr>
                <w:rFonts w:ascii="宋体" w:hAnsi="宋体" w:cs="宋体" w:hint="eastAsia"/>
                <w:sz w:val="24"/>
              </w:rPr>
              <w:t>4</w:t>
            </w:r>
          </w:p>
        </w:tc>
        <w:tc>
          <w:tcPr>
            <w:tcW w:w="1920" w:type="dxa"/>
            <w:tcBorders>
              <w:top w:val="single" w:sz="4" w:space="0" w:color="000000"/>
              <w:left w:val="single" w:sz="4" w:space="0" w:color="000000"/>
              <w:bottom w:val="single" w:sz="4" w:space="0" w:color="000000"/>
            </w:tcBorders>
            <w:vAlign w:val="center"/>
          </w:tcPr>
          <w:p w:rsidR="00C33727" w:rsidRPr="00054947" w:rsidRDefault="00C33727" w:rsidP="00A23F4B">
            <w:pPr>
              <w:snapToGrid w:val="0"/>
              <w:rPr>
                <w:rFonts w:ascii="宋体" w:hAnsi="宋体"/>
                <w:sz w:val="24"/>
              </w:rPr>
            </w:pPr>
            <w:r w:rsidRPr="00054947">
              <w:rPr>
                <w:rFonts w:ascii="宋体" w:hAnsi="宋体" w:cs="宋体" w:hint="eastAsia"/>
                <w:sz w:val="24"/>
              </w:rPr>
              <w:t>付款方式</w:t>
            </w:r>
          </w:p>
        </w:tc>
        <w:tc>
          <w:tcPr>
            <w:tcW w:w="6997" w:type="dxa"/>
            <w:tcBorders>
              <w:top w:val="single" w:sz="4" w:space="0" w:color="000000"/>
              <w:left w:val="single" w:sz="4" w:space="0" w:color="000000"/>
              <w:bottom w:val="single" w:sz="4" w:space="0" w:color="000000"/>
              <w:right w:val="single" w:sz="4" w:space="0" w:color="000000"/>
            </w:tcBorders>
            <w:vAlign w:val="center"/>
          </w:tcPr>
          <w:p w:rsidR="00C33727" w:rsidRPr="00B73F7A" w:rsidRDefault="00C33727" w:rsidP="00EC375D">
            <w:pPr>
              <w:numPr>
                <w:ilvl w:val="0"/>
                <w:numId w:val="35"/>
              </w:numPr>
              <w:adjustRightInd w:val="0"/>
              <w:snapToGrid w:val="0"/>
              <w:rPr>
                <w:rFonts w:ascii="宋体" w:hAnsi="宋体"/>
                <w:b/>
                <w:sz w:val="24"/>
              </w:rPr>
            </w:pPr>
            <w:r w:rsidRPr="00B73F7A">
              <w:rPr>
                <w:rFonts w:ascii="宋体" w:hAnsi="宋体" w:hint="eastAsia"/>
                <w:b/>
                <w:sz w:val="24"/>
              </w:rPr>
              <w:t>合同签订后一周内支付合同价的10%作为预付款；</w:t>
            </w:r>
          </w:p>
          <w:p w:rsidR="00C33727" w:rsidRPr="00B73F7A" w:rsidRDefault="00C33727" w:rsidP="00EC375D">
            <w:pPr>
              <w:numPr>
                <w:ilvl w:val="0"/>
                <w:numId w:val="35"/>
              </w:numPr>
              <w:adjustRightInd w:val="0"/>
              <w:snapToGrid w:val="0"/>
              <w:rPr>
                <w:rFonts w:ascii="宋体" w:hAnsi="宋体"/>
                <w:b/>
                <w:sz w:val="24"/>
              </w:rPr>
            </w:pPr>
            <w:r w:rsidRPr="00B73F7A">
              <w:rPr>
                <w:rFonts w:ascii="宋体" w:hAnsi="宋体" w:hint="eastAsia"/>
                <w:b/>
                <w:sz w:val="24"/>
              </w:rPr>
              <w:t>工程竣工验收合格，承包人上报进度款申请，经监理单位、跟踪审计和业主审核后，工程款支付至审核进度价款的80%（含预付款）。</w:t>
            </w:r>
          </w:p>
          <w:p w:rsidR="00C33727" w:rsidRPr="00B73F7A" w:rsidRDefault="00C33727" w:rsidP="00EC375D">
            <w:pPr>
              <w:numPr>
                <w:ilvl w:val="0"/>
                <w:numId w:val="35"/>
              </w:numPr>
              <w:adjustRightInd w:val="0"/>
              <w:snapToGrid w:val="0"/>
              <w:rPr>
                <w:rFonts w:ascii="宋体" w:hAnsi="宋体"/>
                <w:b/>
                <w:sz w:val="24"/>
              </w:rPr>
            </w:pPr>
            <w:r w:rsidRPr="00B73F7A">
              <w:rPr>
                <w:rFonts w:ascii="宋体" w:hAnsi="宋体" w:hint="eastAsia"/>
                <w:b/>
                <w:sz w:val="24"/>
              </w:rPr>
              <w:t>项目正常运行一个月、所有验收资料归档备案满足要求工程造价结算审计完毕后一个月内支付至审定工程总价款的97.5%。</w:t>
            </w:r>
          </w:p>
          <w:p w:rsidR="00C33727" w:rsidRPr="00054947" w:rsidRDefault="00C33727" w:rsidP="00EC375D">
            <w:pPr>
              <w:numPr>
                <w:ilvl w:val="0"/>
                <w:numId w:val="35"/>
              </w:numPr>
              <w:adjustRightInd w:val="0"/>
              <w:snapToGrid w:val="0"/>
              <w:rPr>
                <w:rFonts w:ascii="宋体" w:hAnsi="宋体"/>
              </w:rPr>
            </w:pPr>
            <w:r w:rsidRPr="00B73F7A">
              <w:rPr>
                <w:rFonts w:ascii="宋体" w:hAnsi="宋体" w:hint="eastAsia"/>
                <w:b/>
                <w:sz w:val="24"/>
              </w:rPr>
              <w:t>审定工程总价款的2.5%留作质保金，待质保期满后一周内付清。</w:t>
            </w:r>
          </w:p>
        </w:tc>
      </w:tr>
    </w:tbl>
    <w:p w:rsidR="00C33727" w:rsidRDefault="00C33727" w:rsidP="00C33727">
      <w:pPr>
        <w:widowControl/>
        <w:jc w:val="left"/>
        <w:rPr>
          <w:b/>
          <w:bCs/>
          <w:kern w:val="44"/>
          <w:sz w:val="32"/>
          <w:szCs w:val="44"/>
        </w:rPr>
      </w:pPr>
    </w:p>
    <w:p w:rsidR="00C33727" w:rsidRDefault="00C33727">
      <w:pPr>
        <w:widowControl/>
        <w:jc w:val="left"/>
        <w:rPr>
          <w:b/>
          <w:bCs/>
          <w:kern w:val="44"/>
          <w:sz w:val="32"/>
          <w:szCs w:val="44"/>
        </w:rPr>
      </w:pPr>
      <w:r>
        <w:rPr>
          <w:b/>
          <w:bCs/>
          <w:kern w:val="44"/>
          <w:sz w:val="32"/>
          <w:szCs w:val="44"/>
        </w:rPr>
        <w:br w:type="page"/>
      </w:r>
    </w:p>
    <w:p w:rsidR="00FA18BA" w:rsidRPr="00030E6D" w:rsidRDefault="005B3238" w:rsidP="009109CD">
      <w:pPr>
        <w:pStyle w:val="ac"/>
        <w:snapToGrid w:val="0"/>
        <w:spacing w:before="120" w:after="120" w:line="360" w:lineRule="auto"/>
        <w:jc w:val="center"/>
        <w:outlineLvl w:val="0"/>
        <w:rPr>
          <w:rFonts w:ascii="Times New Roman" w:hAnsi="Times New Roman"/>
          <w:b/>
          <w:bCs/>
          <w:kern w:val="44"/>
          <w:sz w:val="32"/>
          <w:szCs w:val="44"/>
        </w:rPr>
      </w:pPr>
      <w:r w:rsidRPr="00030E6D">
        <w:rPr>
          <w:rFonts w:ascii="Times New Roman" w:hAnsi="Times New Roman" w:hint="eastAsia"/>
          <w:b/>
          <w:bCs/>
          <w:kern w:val="44"/>
          <w:sz w:val="32"/>
          <w:szCs w:val="44"/>
        </w:rPr>
        <w:lastRenderedPageBreak/>
        <w:t>第四章</w:t>
      </w:r>
      <w:r w:rsidRPr="00030E6D">
        <w:rPr>
          <w:rFonts w:ascii="Times New Roman" w:hAnsi="Times New Roman" w:hint="eastAsia"/>
          <w:b/>
          <w:bCs/>
          <w:kern w:val="44"/>
          <w:sz w:val="32"/>
          <w:szCs w:val="44"/>
        </w:rPr>
        <w:t xml:space="preserve"> </w:t>
      </w:r>
      <w:r w:rsidRPr="00030E6D">
        <w:rPr>
          <w:rFonts w:ascii="Times New Roman" w:hAnsi="Times New Roman" w:hint="eastAsia"/>
          <w:b/>
          <w:bCs/>
          <w:kern w:val="44"/>
          <w:sz w:val="32"/>
          <w:szCs w:val="44"/>
        </w:rPr>
        <w:t>评标办法及评分标准</w:t>
      </w:r>
      <w:bookmarkEnd w:id="45"/>
    </w:p>
    <w:p w:rsidR="00FA18BA" w:rsidRPr="00030E6D" w:rsidRDefault="005B3238">
      <w:pPr>
        <w:adjustRightInd w:val="0"/>
        <w:snapToGrid w:val="0"/>
        <w:spacing w:line="360" w:lineRule="auto"/>
        <w:ind w:firstLine="420"/>
        <w:rPr>
          <w:rFonts w:ascii="宋体" w:hAnsi="宋体"/>
          <w:sz w:val="24"/>
        </w:rPr>
      </w:pPr>
      <w:r w:rsidRPr="00030E6D">
        <w:rPr>
          <w:rFonts w:ascii="宋体" w:hAnsi="宋体" w:hint="eastAsia"/>
          <w:sz w:val="24"/>
        </w:rPr>
        <w:t>为公正、公平、科学地选择中标人，根据《中华人民共和国政府采购法》等有关法律法规的规定，并结合本项目的实际，制定本办法。</w:t>
      </w:r>
    </w:p>
    <w:p w:rsidR="00FA18BA" w:rsidRPr="00030E6D" w:rsidRDefault="005B3238">
      <w:pPr>
        <w:adjustRightInd w:val="0"/>
        <w:snapToGrid w:val="0"/>
        <w:spacing w:line="360" w:lineRule="auto"/>
        <w:ind w:firstLine="420"/>
        <w:rPr>
          <w:rFonts w:ascii="宋体" w:hAnsi="宋体"/>
          <w:sz w:val="24"/>
        </w:rPr>
      </w:pPr>
      <w:r w:rsidRPr="00030E6D">
        <w:rPr>
          <w:rFonts w:ascii="宋体" w:hAnsi="宋体" w:hint="eastAsia"/>
          <w:sz w:val="24"/>
        </w:rPr>
        <w:t>本办法适用于</w:t>
      </w:r>
      <w:r w:rsidR="00C6637A">
        <w:rPr>
          <w:rFonts w:ascii="宋体" w:hAnsi="宋体" w:hint="eastAsia"/>
          <w:sz w:val="24"/>
        </w:rPr>
        <w:t>2019年道路交通综合整治项目-增加城市微循环建设</w:t>
      </w:r>
      <w:r w:rsidRPr="00030E6D">
        <w:rPr>
          <w:rFonts w:ascii="宋体" w:hAnsi="宋体" w:hint="eastAsia"/>
          <w:sz w:val="24"/>
        </w:rPr>
        <w:t>的评标。</w:t>
      </w:r>
    </w:p>
    <w:p w:rsidR="00FA18BA" w:rsidRPr="00030E6D" w:rsidRDefault="005B3238">
      <w:pPr>
        <w:adjustRightInd w:val="0"/>
        <w:snapToGrid w:val="0"/>
        <w:spacing w:line="360" w:lineRule="auto"/>
        <w:rPr>
          <w:rFonts w:ascii="宋体" w:hAnsi="宋体"/>
          <w:b/>
          <w:sz w:val="24"/>
        </w:rPr>
      </w:pPr>
      <w:r w:rsidRPr="00030E6D">
        <w:rPr>
          <w:rFonts w:ascii="宋体" w:hAnsi="宋体" w:hint="eastAsia"/>
          <w:b/>
          <w:sz w:val="24"/>
        </w:rPr>
        <w:t>一 、总则</w:t>
      </w:r>
    </w:p>
    <w:p w:rsidR="00FA18BA" w:rsidRPr="00030E6D" w:rsidRDefault="005B3238" w:rsidP="007B785A">
      <w:pPr>
        <w:numPr>
          <w:ilvl w:val="0"/>
          <w:numId w:val="19"/>
        </w:numPr>
        <w:adjustRightInd w:val="0"/>
        <w:snapToGrid w:val="0"/>
        <w:spacing w:line="360" w:lineRule="auto"/>
        <w:ind w:left="0" w:firstLineChars="200" w:firstLine="480"/>
        <w:rPr>
          <w:rFonts w:ascii="宋体" w:hAnsi="宋体"/>
          <w:sz w:val="24"/>
        </w:rPr>
      </w:pPr>
      <w:r w:rsidRPr="00030E6D">
        <w:rPr>
          <w:rFonts w:ascii="宋体" w:hAnsi="宋体" w:hint="eastAsia"/>
          <w:sz w:val="24"/>
        </w:rPr>
        <w:t>本次评标采用综合评分法，</w:t>
      </w:r>
      <w:r w:rsidRPr="00BE08CF">
        <w:rPr>
          <w:rFonts w:ascii="宋体" w:hAnsi="宋体" w:hint="eastAsia"/>
          <w:b/>
          <w:color w:val="FF0000"/>
          <w:sz w:val="24"/>
        </w:rPr>
        <w:t>总分为100分，其中技术分</w:t>
      </w:r>
      <w:r w:rsidR="00C25AEF">
        <w:rPr>
          <w:rFonts w:ascii="宋体" w:hAnsi="宋体" w:hint="eastAsia"/>
          <w:b/>
          <w:color w:val="FF0000"/>
          <w:sz w:val="24"/>
        </w:rPr>
        <w:t>50</w:t>
      </w:r>
      <w:r w:rsidRPr="00BE08CF">
        <w:rPr>
          <w:rFonts w:ascii="宋体" w:hAnsi="宋体" w:hint="eastAsia"/>
          <w:b/>
          <w:color w:val="FF0000"/>
          <w:sz w:val="24"/>
        </w:rPr>
        <w:t>分、资信商务及其他</w:t>
      </w:r>
      <w:r w:rsidR="00C25AEF">
        <w:rPr>
          <w:rFonts w:ascii="宋体" w:hAnsi="宋体" w:hint="eastAsia"/>
          <w:b/>
          <w:color w:val="FF0000"/>
          <w:sz w:val="24"/>
        </w:rPr>
        <w:t>20</w:t>
      </w:r>
      <w:r w:rsidRPr="00BE08CF">
        <w:rPr>
          <w:rFonts w:ascii="宋体" w:hAnsi="宋体" w:hint="eastAsia"/>
          <w:b/>
          <w:color w:val="FF0000"/>
          <w:sz w:val="24"/>
        </w:rPr>
        <w:t>分</w:t>
      </w:r>
      <w:r w:rsidR="00B6358A" w:rsidRPr="00BE08CF">
        <w:rPr>
          <w:rFonts w:ascii="宋体" w:hAnsi="宋体" w:hint="eastAsia"/>
          <w:b/>
          <w:color w:val="FF0000"/>
          <w:sz w:val="24"/>
        </w:rPr>
        <w:t>、价格分</w:t>
      </w:r>
      <w:r w:rsidR="00E400DD">
        <w:rPr>
          <w:rFonts w:ascii="宋体" w:hAnsi="宋体" w:hint="eastAsia"/>
          <w:b/>
          <w:color w:val="FF0000"/>
          <w:sz w:val="24"/>
        </w:rPr>
        <w:t>30</w:t>
      </w:r>
      <w:r w:rsidR="00B6358A" w:rsidRPr="00BE08CF">
        <w:rPr>
          <w:rFonts w:ascii="宋体" w:hAnsi="宋体" w:hint="eastAsia"/>
          <w:b/>
          <w:color w:val="FF0000"/>
          <w:sz w:val="24"/>
        </w:rPr>
        <w:t>分</w:t>
      </w:r>
      <w:r w:rsidRPr="00BE08CF">
        <w:rPr>
          <w:rFonts w:ascii="宋体" w:hAnsi="宋体" w:hint="eastAsia"/>
          <w:b/>
          <w:sz w:val="24"/>
        </w:rPr>
        <w:t>。</w:t>
      </w:r>
      <w:r w:rsidRPr="00030E6D">
        <w:rPr>
          <w:rFonts w:ascii="宋体" w:hAnsi="宋体" w:hint="eastAsia"/>
          <w:sz w:val="24"/>
        </w:rPr>
        <w:t>合格投标人的评标得分为各项目汇总得分，中标候选资格按评标得分由高到低顺序对前三名进行排列，评标得分相同的，按投标报价由低到高顺序排列；评标得分及投标报价均相同的，按技术得分由高到低顺序排列，仍不能分出前后的，以投标签到先后顺序确定中标人。排名第一的投标人为中标候选人，排名第二的投标人为候补中标候选人，其他投标人中标候选资格依此类推。</w:t>
      </w:r>
      <w:r w:rsidRPr="00030E6D">
        <w:rPr>
          <w:rFonts w:ascii="宋体" w:hAnsi="宋体" w:hint="eastAsia"/>
          <w:b/>
          <w:sz w:val="24"/>
        </w:rPr>
        <w:t>中标人拒绝与采购人签订合同的，采购人可以按照评审报告推荐的候补中标候选人名单顺序，确定下一候选人为中标人，也可以重新开展政府采购活动</w:t>
      </w:r>
      <w:r w:rsidRPr="00030E6D">
        <w:rPr>
          <w:rFonts w:ascii="宋体" w:hAnsi="宋体" w:hint="eastAsia"/>
          <w:sz w:val="24"/>
        </w:rPr>
        <w:t>。评分过程中采用四舍五入法，并保留小数2位。</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hint="eastAsia"/>
          <w:sz w:val="24"/>
        </w:rPr>
        <w:t>投标人评标综合得分=技术分+资信商务及其他分+价格分</w:t>
      </w:r>
    </w:p>
    <w:p w:rsidR="00FA18BA" w:rsidRPr="00030E6D" w:rsidRDefault="005B3238">
      <w:pPr>
        <w:adjustRightInd w:val="0"/>
        <w:snapToGrid w:val="0"/>
        <w:spacing w:line="360" w:lineRule="auto"/>
        <w:rPr>
          <w:rFonts w:ascii="宋体" w:hAnsi="宋体"/>
          <w:b/>
          <w:sz w:val="24"/>
        </w:rPr>
      </w:pPr>
      <w:r w:rsidRPr="00030E6D">
        <w:rPr>
          <w:rFonts w:ascii="宋体" w:hAnsi="宋体" w:hint="eastAsia"/>
          <w:b/>
          <w:sz w:val="24"/>
        </w:rPr>
        <w:t>二</w:t>
      </w:r>
      <w:r w:rsidRPr="00030E6D">
        <w:rPr>
          <w:rFonts w:ascii="宋体" w:hAnsi="宋体"/>
          <w:b/>
          <w:sz w:val="24"/>
        </w:rPr>
        <w:t xml:space="preserve"> </w:t>
      </w:r>
      <w:r w:rsidRPr="00030E6D">
        <w:rPr>
          <w:rFonts w:ascii="宋体" w:hAnsi="宋体" w:hint="eastAsia"/>
          <w:b/>
          <w:sz w:val="24"/>
        </w:rPr>
        <w:t>、评标内容及程序</w:t>
      </w:r>
    </w:p>
    <w:p w:rsidR="00FA18BA" w:rsidRPr="00030E6D" w:rsidRDefault="005B3238" w:rsidP="007B785A">
      <w:pPr>
        <w:numPr>
          <w:ilvl w:val="3"/>
          <w:numId w:val="20"/>
        </w:numPr>
        <w:tabs>
          <w:tab w:val="left" w:pos="1134"/>
        </w:tabs>
        <w:adjustRightInd w:val="0"/>
        <w:snapToGrid w:val="0"/>
        <w:spacing w:line="360" w:lineRule="auto"/>
        <w:ind w:left="0" w:firstLine="420"/>
        <w:rPr>
          <w:rFonts w:ascii="宋体" w:hAnsi="宋体"/>
          <w:sz w:val="24"/>
        </w:rPr>
      </w:pPr>
      <w:r w:rsidRPr="00030E6D">
        <w:rPr>
          <w:rFonts w:ascii="宋体" w:hAnsi="宋体" w:hint="eastAsia"/>
          <w:sz w:val="24"/>
        </w:rPr>
        <w:t>由采购人或招标代理机构对投标人的资格进行审查，审查内容详见采购文件第六章附表“</w:t>
      </w:r>
      <w:r w:rsidRPr="00030E6D">
        <w:rPr>
          <w:rFonts w:ascii="宋体" w:hAnsi="宋体"/>
          <w:sz w:val="24"/>
        </w:rPr>
        <w:t>资格文件要求的证明材料</w:t>
      </w:r>
      <w:r w:rsidRPr="00030E6D">
        <w:rPr>
          <w:rFonts w:ascii="宋体" w:hAnsi="宋体" w:hint="eastAsia"/>
          <w:sz w:val="24"/>
        </w:rPr>
        <w:t>”。未按要求提供相应资料或不满足要求的，则认定其资格审查没有通过，不再进行评标。</w:t>
      </w:r>
    </w:p>
    <w:p w:rsidR="00FA18BA" w:rsidRPr="00030E6D" w:rsidRDefault="005B3238" w:rsidP="007B785A">
      <w:pPr>
        <w:numPr>
          <w:ilvl w:val="3"/>
          <w:numId w:val="20"/>
        </w:numPr>
        <w:tabs>
          <w:tab w:val="left" w:pos="1134"/>
        </w:tabs>
        <w:adjustRightInd w:val="0"/>
        <w:snapToGrid w:val="0"/>
        <w:spacing w:line="360" w:lineRule="auto"/>
        <w:ind w:left="0" w:firstLine="420"/>
        <w:rPr>
          <w:rFonts w:hAnsi="宋体"/>
          <w:b/>
          <w:bCs/>
          <w:sz w:val="24"/>
        </w:rPr>
      </w:pPr>
      <w:r w:rsidRPr="00030E6D">
        <w:rPr>
          <w:rFonts w:ascii="宋体" w:hAnsi="宋体" w:hint="eastAsia"/>
          <w:bCs/>
          <w:sz w:val="24"/>
        </w:rPr>
        <w:t>资信商务及技术文件</w:t>
      </w:r>
      <w:r w:rsidRPr="00030E6D">
        <w:rPr>
          <w:rFonts w:ascii="宋体" w:hAnsi="宋体"/>
          <w:bCs/>
          <w:sz w:val="24"/>
        </w:rPr>
        <w:t>符合性审查，如发现下列情形之一的，投标文件将被视为无效：</w:t>
      </w:r>
    </w:p>
    <w:p w:rsidR="00FA18BA" w:rsidRPr="00030E6D" w:rsidRDefault="005B3238" w:rsidP="007B785A">
      <w:pPr>
        <w:numPr>
          <w:ilvl w:val="0"/>
          <w:numId w:val="21"/>
        </w:numPr>
        <w:tabs>
          <w:tab w:val="left" w:pos="993"/>
        </w:tabs>
        <w:adjustRightInd w:val="0"/>
        <w:snapToGrid w:val="0"/>
        <w:spacing w:line="360" w:lineRule="auto"/>
        <w:rPr>
          <w:rFonts w:ascii="仿宋_GB2312"/>
          <w:sz w:val="24"/>
        </w:rPr>
      </w:pPr>
      <w:r w:rsidRPr="00030E6D">
        <w:rPr>
          <w:rFonts w:ascii="宋体" w:hAnsi="宋体" w:hint="eastAsia"/>
          <w:bCs/>
          <w:sz w:val="24"/>
        </w:rPr>
        <w:t>在资信商务及技术文件中出现报价的；</w:t>
      </w:r>
    </w:p>
    <w:p w:rsidR="00FA18BA" w:rsidRPr="00030E6D" w:rsidRDefault="005B3238" w:rsidP="007B785A">
      <w:pPr>
        <w:numPr>
          <w:ilvl w:val="0"/>
          <w:numId w:val="21"/>
        </w:numPr>
        <w:tabs>
          <w:tab w:val="left" w:pos="993"/>
        </w:tabs>
        <w:adjustRightInd w:val="0"/>
        <w:snapToGrid w:val="0"/>
        <w:spacing w:line="360" w:lineRule="auto"/>
        <w:rPr>
          <w:rFonts w:ascii="仿宋_GB2312"/>
          <w:sz w:val="24"/>
        </w:rPr>
      </w:pPr>
      <w:r w:rsidRPr="00030E6D">
        <w:rPr>
          <w:rFonts w:ascii="仿宋_GB2312" w:hint="eastAsia"/>
          <w:sz w:val="24"/>
        </w:rPr>
        <w:t>投标文件的盖章、签字、装订等不符合采购文件相关规定要求；</w:t>
      </w:r>
    </w:p>
    <w:p w:rsidR="00FA18BA" w:rsidRPr="00030E6D" w:rsidRDefault="005B3238" w:rsidP="007B785A">
      <w:pPr>
        <w:numPr>
          <w:ilvl w:val="0"/>
          <w:numId w:val="21"/>
        </w:numPr>
        <w:tabs>
          <w:tab w:val="left" w:pos="993"/>
        </w:tabs>
        <w:adjustRightInd w:val="0"/>
        <w:snapToGrid w:val="0"/>
        <w:spacing w:line="360" w:lineRule="auto"/>
        <w:rPr>
          <w:rFonts w:ascii="仿宋_GB2312"/>
          <w:sz w:val="24"/>
        </w:rPr>
      </w:pPr>
      <w:r w:rsidRPr="00030E6D">
        <w:rPr>
          <w:rFonts w:ascii="仿宋_GB2312" w:hint="eastAsia"/>
          <w:sz w:val="24"/>
        </w:rPr>
        <w:t>投标文件存在涂改或行间插字等修改处没有投标文件签字人签字证明并加盖单位公章的；</w:t>
      </w:r>
    </w:p>
    <w:p w:rsidR="00FA18BA" w:rsidRPr="00030E6D" w:rsidRDefault="005B3238" w:rsidP="007B785A">
      <w:pPr>
        <w:numPr>
          <w:ilvl w:val="0"/>
          <w:numId w:val="21"/>
        </w:numPr>
        <w:tabs>
          <w:tab w:val="left" w:pos="993"/>
        </w:tabs>
        <w:adjustRightInd w:val="0"/>
        <w:snapToGrid w:val="0"/>
        <w:spacing w:line="360" w:lineRule="auto"/>
        <w:rPr>
          <w:rFonts w:ascii="仿宋_GB2312"/>
          <w:sz w:val="24"/>
        </w:rPr>
      </w:pPr>
      <w:r w:rsidRPr="00030E6D">
        <w:rPr>
          <w:rFonts w:ascii="宋体" w:hAnsi="宋体" w:hint="eastAsia"/>
          <w:sz w:val="24"/>
        </w:rPr>
        <w:t>投标文件未按照采购文件规定的格式填写或关键字迹模糊，无法辨认的；</w:t>
      </w:r>
    </w:p>
    <w:p w:rsidR="00FA18BA" w:rsidRPr="00030E6D" w:rsidRDefault="005B3238" w:rsidP="007B785A">
      <w:pPr>
        <w:numPr>
          <w:ilvl w:val="0"/>
          <w:numId w:val="21"/>
        </w:numPr>
        <w:tabs>
          <w:tab w:val="left" w:pos="993"/>
        </w:tabs>
        <w:adjustRightInd w:val="0"/>
        <w:snapToGrid w:val="0"/>
        <w:spacing w:line="360" w:lineRule="auto"/>
        <w:rPr>
          <w:rFonts w:ascii="宋体" w:hAnsi="宋体"/>
          <w:sz w:val="24"/>
        </w:rPr>
      </w:pPr>
      <w:r w:rsidRPr="00030E6D">
        <w:rPr>
          <w:rFonts w:ascii="宋体" w:hAnsi="宋体" w:hint="eastAsia"/>
          <w:sz w:val="24"/>
        </w:rPr>
        <w:t>发现投标文件有以他人名义投标、串通投标等嫌疑的（须评标委员会成员一致同意）；</w:t>
      </w:r>
    </w:p>
    <w:p w:rsidR="00FA18BA" w:rsidRPr="00030E6D" w:rsidRDefault="005B3238" w:rsidP="007B785A">
      <w:pPr>
        <w:numPr>
          <w:ilvl w:val="0"/>
          <w:numId w:val="21"/>
        </w:numPr>
        <w:tabs>
          <w:tab w:val="left" w:pos="993"/>
        </w:tabs>
        <w:adjustRightInd w:val="0"/>
        <w:snapToGrid w:val="0"/>
        <w:spacing w:line="360" w:lineRule="auto"/>
        <w:rPr>
          <w:rFonts w:ascii="宋体" w:hAnsi="宋体"/>
          <w:sz w:val="24"/>
        </w:rPr>
      </w:pPr>
      <w:r w:rsidRPr="00030E6D">
        <w:rPr>
          <w:rFonts w:ascii="宋体" w:hAnsi="宋体" w:hint="eastAsia"/>
          <w:sz w:val="24"/>
        </w:rPr>
        <w:t>不符合法律法规规定或未满足采购文件实质性要求的其他事项。</w:t>
      </w:r>
    </w:p>
    <w:p w:rsidR="00FA18BA" w:rsidRPr="00030E6D" w:rsidRDefault="005B3238" w:rsidP="007B785A">
      <w:pPr>
        <w:numPr>
          <w:ilvl w:val="3"/>
          <w:numId w:val="20"/>
        </w:numPr>
        <w:tabs>
          <w:tab w:val="left" w:pos="1134"/>
        </w:tabs>
        <w:adjustRightInd w:val="0"/>
        <w:snapToGrid w:val="0"/>
        <w:spacing w:line="360" w:lineRule="auto"/>
        <w:ind w:left="0" w:firstLine="420"/>
        <w:rPr>
          <w:rFonts w:hAnsi="宋体"/>
          <w:b/>
          <w:bCs/>
          <w:sz w:val="24"/>
        </w:rPr>
      </w:pPr>
      <w:r w:rsidRPr="00030E6D">
        <w:rPr>
          <w:rFonts w:ascii="宋体" w:hAnsi="宋体" w:hint="eastAsia"/>
          <w:b/>
          <w:bCs/>
          <w:sz w:val="24"/>
        </w:rPr>
        <w:t>资信商务</w:t>
      </w:r>
      <w:r w:rsidR="003B3F1B">
        <w:rPr>
          <w:rFonts w:ascii="宋体" w:hAnsi="宋体" w:hint="eastAsia"/>
          <w:b/>
          <w:bCs/>
          <w:sz w:val="24"/>
        </w:rPr>
        <w:t>、</w:t>
      </w:r>
      <w:r w:rsidRPr="00030E6D">
        <w:rPr>
          <w:rFonts w:ascii="宋体" w:hAnsi="宋体" w:hint="eastAsia"/>
          <w:b/>
          <w:bCs/>
          <w:sz w:val="24"/>
        </w:rPr>
        <w:t>技术</w:t>
      </w:r>
      <w:r w:rsidR="003B3F1B">
        <w:rPr>
          <w:rFonts w:ascii="宋体" w:hAnsi="宋体" w:hint="eastAsia"/>
          <w:b/>
          <w:bCs/>
          <w:sz w:val="24"/>
        </w:rPr>
        <w:t>及其他</w:t>
      </w:r>
      <w:r w:rsidRPr="00030E6D">
        <w:rPr>
          <w:rFonts w:hAnsi="宋体" w:hint="eastAsia"/>
          <w:b/>
          <w:bCs/>
          <w:sz w:val="24"/>
        </w:rPr>
        <w:t>分</w:t>
      </w:r>
      <w:r w:rsidRPr="00030E6D">
        <w:rPr>
          <w:rFonts w:ascii="宋体" w:hAnsi="宋体"/>
          <w:b/>
          <w:bCs/>
          <w:sz w:val="24"/>
        </w:rPr>
        <w:t>（</w:t>
      </w:r>
      <w:r w:rsidR="00154D94">
        <w:rPr>
          <w:rFonts w:ascii="宋体" w:hAnsi="宋体" w:hint="eastAsia"/>
          <w:b/>
          <w:bCs/>
          <w:sz w:val="24"/>
        </w:rPr>
        <w:t>70</w:t>
      </w:r>
      <w:r w:rsidRPr="00030E6D">
        <w:rPr>
          <w:rFonts w:ascii="宋体" w:hAnsi="宋体" w:hint="eastAsia"/>
          <w:b/>
          <w:bCs/>
          <w:sz w:val="24"/>
        </w:rPr>
        <w:t>分）</w:t>
      </w: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1"/>
        <w:gridCol w:w="1402"/>
        <w:gridCol w:w="6682"/>
        <w:gridCol w:w="1036"/>
      </w:tblGrid>
      <w:tr w:rsidR="00C33727" w:rsidRPr="0071447B" w:rsidTr="00A23F4B">
        <w:trPr>
          <w:trHeight w:val="531"/>
          <w:tblHeader/>
          <w:jc w:val="center"/>
        </w:trPr>
        <w:tc>
          <w:tcPr>
            <w:tcW w:w="2243" w:type="dxa"/>
            <w:gridSpan w:val="2"/>
            <w:vAlign w:val="center"/>
          </w:tcPr>
          <w:p w:rsidR="00C33727" w:rsidRPr="0071447B" w:rsidRDefault="00C33727" w:rsidP="00A23F4B">
            <w:pPr>
              <w:pStyle w:val="ac"/>
              <w:adjustRightInd w:val="0"/>
              <w:snapToGrid w:val="0"/>
              <w:spacing w:beforeLines="0" w:afterLines="0" w:line="240" w:lineRule="auto"/>
              <w:ind w:leftChars="50" w:left="105"/>
              <w:jc w:val="center"/>
              <w:rPr>
                <w:rFonts w:hAnsi="宋体" w:cs="宋体"/>
                <w:sz w:val="21"/>
                <w:szCs w:val="21"/>
              </w:rPr>
            </w:pPr>
            <w:r w:rsidRPr="0071447B">
              <w:rPr>
                <w:rFonts w:hAnsi="宋体" w:cs="宋体" w:hint="eastAsia"/>
                <w:sz w:val="21"/>
                <w:szCs w:val="21"/>
              </w:rPr>
              <w:lastRenderedPageBreak/>
              <w:t>评分因素</w:t>
            </w:r>
          </w:p>
        </w:tc>
        <w:tc>
          <w:tcPr>
            <w:tcW w:w="6682" w:type="dxa"/>
            <w:vAlign w:val="center"/>
          </w:tcPr>
          <w:p w:rsidR="00C33727" w:rsidRPr="0071447B" w:rsidRDefault="00C33727" w:rsidP="00A23F4B">
            <w:pPr>
              <w:pStyle w:val="ac"/>
              <w:adjustRightInd w:val="0"/>
              <w:snapToGrid w:val="0"/>
              <w:spacing w:beforeLines="0" w:afterLines="0" w:line="240" w:lineRule="auto"/>
              <w:ind w:leftChars="50" w:left="105"/>
              <w:jc w:val="center"/>
              <w:rPr>
                <w:rFonts w:hAnsi="宋体" w:cs="宋体"/>
                <w:sz w:val="21"/>
                <w:szCs w:val="21"/>
              </w:rPr>
            </w:pPr>
            <w:r w:rsidRPr="0071447B">
              <w:rPr>
                <w:rFonts w:hAnsi="宋体" w:cs="宋体" w:hint="eastAsia"/>
                <w:sz w:val="21"/>
                <w:szCs w:val="21"/>
              </w:rPr>
              <w:t>评分细则</w:t>
            </w:r>
          </w:p>
        </w:tc>
        <w:tc>
          <w:tcPr>
            <w:tcW w:w="1036" w:type="dxa"/>
            <w:vAlign w:val="center"/>
          </w:tcPr>
          <w:p w:rsidR="00C33727" w:rsidRPr="0071447B" w:rsidRDefault="00C33727" w:rsidP="00A23F4B">
            <w:pPr>
              <w:pStyle w:val="ac"/>
              <w:adjustRightInd w:val="0"/>
              <w:snapToGrid w:val="0"/>
              <w:spacing w:beforeLines="0" w:afterLines="0" w:line="240" w:lineRule="auto"/>
              <w:ind w:leftChars="50" w:left="105"/>
              <w:jc w:val="center"/>
              <w:rPr>
                <w:rFonts w:hAnsi="宋体" w:cs="宋体"/>
                <w:sz w:val="21"/>
                <w:szCs w:val="21"/>
              </w:rPr>
            </w:pPr>
            <w:r w:rsidRPr="0071447B">
              <w:rPr>
                <w:rFonts w:hAnsi="宋体" w:cs="宋体" w:hint="eastAsia"/>
                <w:sz w:val="21"/>
                <w:szCs w:val="21"/>
              </w:rPr>
              <w:t>分值</w:t>
            </w:r>
          </w:p>
        </w:tc>
      </w:tr>
      <w:tr w:rsidR="00C33727" w:rsidRPr="0071447B" w:rsidTr="00A23F4B">
        <w:trPr>
          <w:trHeight w:val="1272"/>
          <w:jc w:val="center"/>
        </w:trPr>
        <w:tc>
          <w:tcPr>
            <w:tcW w:w="841" w:type="dxa"/>
            <w:vMerge w:val="restart"/>
            <w:vAlign w:val="center"/>
          </w:tcPr>
          <w:p w:rsidR="00C33727" w:rsidRPr="0071447B" w:rsidRDefault="00C33727" w:rsidP="00A23F4B">
            <w:pPr>
              <w:widowControl/>
              <w:adjustRightInd w:val="0"/>
              <w:snapToGrid w:val="0"/>
              <w:ind w:leftChars="50" w:left="105"/>
              <w:jc w:val="center"/>
              <w:rPr>
                <w:rFonts w:ascii="宋体" w:hAnsi="宋体" w:cs="宋体"/>
                <w:bCs/>
                <w:szCs w:val="21"/>
              </w:rPr>
            </w:pPr>
            <w:r w:rsidRPr="0071447B">
              <w:rPr>
                <w:rFonts w:ascii="宋体" w:hAnsi="宋体" w:cs="宋体" w:hint="eastAsia"/>
                <w:bCs/>
                <w:szCs w:val="21"/>
              </w:rPr>
              <w:t>资信</w:t>
            </w:r>
            <w:r w:rsidRPr="0071447B">
              <w:rPr>
                <w:rFonts w:ascii="宋体" w:hAnsi="宋体" w:cs="宋体" w:hint="eastAsia"/>
                <w:szCs w:val="21"/>
              </w:rPr>
              <w:t>商务</w:t>
            </w:r>
          </w:p>
          <w:p w:rsidR="00C33727" w:rsidRPr="0071447B" w:rsidRDefault="00C25AEF" w:rsidP="00A23F4B">
            <w:pPr>
              <w:widowControl/>
              <w:adjustRightInd w:val="0"/>
              <w:snapToGrid w:val="0"/>
              <w:ind w:leftChars="50" w:left="105"/>
              <w:jc w:val="center"/>
              <w:rPr>
                <w:rFonts w:ascii="宋体" w:hAnsi="宋体" w:cs="宋体"/>
                <w:kern w:val="0"/>
                <w:szCs w:val="21"/>
              </w:rPr>
            </w:pPr>
            <w:r>
              <w:rPr>
                <w:rFonts w:ascii="宋体" w:hAnsi="宋体" w:cs="宋体" w:hint="eastAsia"/>
                <w:szCs w:val="21"/>
              </w:rPr>
              <w:t>18</w:t>
            </w:r>
            <w:r w:rsidR="00C33727" w:rsidRPr="0071447B">
              <w:rPr>
                <w:rFonts w:ascii="宋体" w:hAnsi="宋体" w:cs="宋体" w:hint="eastAsia"/>
                <w:szCs w:val="21"/>
              </w:rPr>
              <w:t>分</w:t>
            </w:r>
          </w:p>
        </w:tc>
        <w:tc>
          <w:tcPr>
            <w:tcW w:w="1402" w:type="dxa"/>
            <w:vAlign w:val="center"/>
          </w:tcPr>
          <w:p w:rsidR="00C33727" w:rsidRPr="0071447B" w:rsidRDefault="00C33727" w:rsidP="00A23F4B">
            <w:pPr>
              <w:adjustRightInd w:val="0"/>
              <w:snapToGrid w:val="0"/>
              <w:ind w:leftChars="50" w:left="105"/>
              <w:jc w:val="center"/>
              <w:rPr>
                <w:rFonts w:ascii="宋体" w:hAnsi="宋体" w:cs="宋体"/>
                <w:kern w:val="0"/>
                <w:szCs w:val="21"/>
              </w:rPr>
            </w:pPr>
            <w:r w:rsidRPr="0071447B">
              <w:rPr>
                <w:rFonts w:ascii="宋体" w:hAnsi="宋体" w:cs="宋体" w:hint="eastAsia"/>
                <w:kern w:val="0"/>
                <w:szCs w:val="21"/>
              </w:rPr>
              <w:t>诚信分</w:t>
            </w:r>
          </w:p>
          <w:p w:rsidR="00C33727" w:rsidRPr="0071447B" w:rsidRDefault="00C33727" w:rsidP="00A23F4B">
            <w:pPr>
              <w:adjustRightInd w:val="0"/>
              <w:snapToGrid w:val="0"/>
              <w:ind w:leftChars="50" w:left="105"/>
              <w:jc w:val="center"/>
              <w:rPr>
                <w:rFonts w:ascii="宋体" w:hAnsi="宋体" w:cs="宋体"/>
                <w:szCs w:val="21"/>
              </w:rPr>
            </w:pPr>
            <w:r w:rsidRPr="0071447B">
              <w:rPr>
                <w:rFonts w:ascii="宋体" w:hAnsi="宋体" w:cs="宋体" w:hint="eastAsia"/>
                <w:kern w:val="0"/>
                <w:szCs w:val="21"/>
              </w:rPr>
              <w:t>（2分）</w:t>
            </w:r>
          </w:p>
        </w:tc>
        <w:tc>
          <w:tcPr>
            <w:tcW w:w="6682" w:type="dxa"/>
            <w:vAlign w:val="center"/>
          </w:tcPr>
          <w:p w:rsidR="00C33727" w:rsidRPr="0071447B" w:rsidRDefault="00C33727" w:rsidP="00A23F4B">
            <w:pPr>
              <w:adjustRightInd w:val="0"/>
              <w:snapToGrid w:val="0"/>
              <w:ind w:leftChars="50" w:left="105"/>
              <w:rPr>
                <w:rFonts w:ascii="宋体" w:hAnsi="宋体" w:cs="宋体"/>
                <w:kern w:val="0"/>
                <w:szCs w:val="21"/>
              </w:rPr>
            </w:pPr>
            <w:r w:rsidRPr="0071447B">
              <w:rPr>
                <w:rFonts w:ascii="宋体" w:hAnsi="宋体" w:cs="宋体" w:hint="eastAsia"/>
                <w:kern w:val="0"/>
                <w:szCs w:val="21"/>
              </w:rPr>
              <w:t>凡在投标截止时间前三年受到行政处罚、行政处理（含通报）或记入不良行为的，此项得分为0，若无处罚、行政处理（含通报）或记入不良行为的得2分</w:t>
            </w:r>
            <w:r w:rsidRPr="0071447B">
              <w:rPr>
                <w:rFonts w:ascii="宋体" w:hAnsi="宋体" w:cs="宋体" w:hint="eastAsia"/>
                <w:b/>
                <w:kern w:val="0"/>
                <w:szCs w:val="21"/>
              </w:rPr>
              <w:t>（详见诚信承诺书，如有不良记录又虚假隐瞒的，一经发现将取消投标资格）</w:t>
            </w:r>
            <w:r w:rsidRPr="0071447B">
              <w:rPr>
                <w:rFonts w:ascii="宋体" w:hAnsi="宋体" w:cs="宋体" w:hint="eastAsia"/>
                <w:kern w:val="0"/>
                <w:szCs w:val="21"/>
              </w:rPr>
              <w:t>。</w:t>
            </w:r>
          </w:p>
        </w:tc>
        <w:tc>
          <w:tcPr>
            <w:tcW w:w="1036" w:type="dxa"/>
            <w:vAlign w:val="center"/>
          </w:tcPr>
          <w:p w:rsidR="00C33727" w:rsidRPr="0071447B" w:rsidRDefault="00C33727" w:rsidP="00A23F4B">
            <w:pPr>
              <w:widowControl/>
              <w:adjustRightInd w:val="0"/>
              <w:snapToGrid w:val="0"/>
              <w:ind w:leftChars="50" w:left="105"/>
              <w:jc w:val="center"/>
              <w:rPr>
                <w:rFonts w:ascii="宋体" w:hAnsi="宋体" w:cs="宋体"/>
                <w:kern w:val="0"/>
                <w:szCs w:val="21"/>
              </w:rPr>
            </w:pPr>
            <w:r w:rsidRPr="0071447B">
              <w:rPr>
                <w:rFonts w:ascii="宋体" w:hAnsi="宋体" w:cs="宋体" w:hint="eastAsia"/>
                <w:kern w:val="0"/>
                <w:szCs w:val="21"/>
              </w:rPr>
              <w:t>2</w:t>
            </w:r>
          </w:p>
        </w:tc>
      </w:tr>
      <w:tr w:rsidR="00C33727" w:rsidRPr="0071447B" w:rsidTr="00A23F4B">
        <w:trPr>
          <w:trHeight w:val="892"/>
          <w:jc w:val="center"/>
        </w:trPr>
        <w:tc>
          <w:tcPr>
            <w:tcW w:w="841" w:type="dxa"/>
            <w:vMerge/>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Align w:val="center"/>
          </w:tcPr>
          <w:p w:rsidR="00C33727" w:rsidRPr="0071447B" w:rsidRDefault="00C33727" w:rsidP="00A23F4B">
            <w:pPr>
              <w:adjustRightInd w:val="0"/>
              <w:snapToGrid w:val="0"/>
              <w:ind w:leftChars="50" w:left="105"/>
              <w:jc w:val="center"/>
              <w:rPr>
                <w:rFonts w:ascii="宋体" w:hAnsi="宋体" w:cs="宋体"/>
                <w:szCs w:val="21"/>
              </w:rPr>
            </w:pPr>
            <w:r w:rsidRPr="0071447B">
              <w:rPr>
                <w:rFonts w:ascii="宋体" w:hAnsi="宋体" w:cs="宋体" w:hint="eastAsia"/>
                <w:szCs w:val="21"/>
              </w:rPr>
              <w:t>政策性分</w:t>
            </w:r>
          </w:p>
          <w:p w:rsidR="00C33727" w:rsidRPr="0071447B" w:rsidRDefault="00C33727" w:rsidP="00A23F4B">
            <w:pPr>
              <w:adjustRightInd w:val="0"/>
              <w:snapToGrid w:val="0"/>
              <w:ind w:leftChars="50" w:left="105"/>
              <w:jc w:val="center"/>
              <w:rPr>
                <w:rFonts w:ascii="宋体" w:hAnsi="宋体" w:cs="宋体"/>
                <w:kern w:val="0"/>
                <w:szCs w:val="21"/>
              </w:rPr>
            </w:pPr>
            <w:r w:rsidRPr="0071447B">
              <w:rPr>
                <w:rFonts w:ascii="宋体" w:hAnsi="宋体" w:cs="宋体" w:hint="eastAsia"/>
                <w:szCs w:val="21"/>
              </w:rPr>
              <w:t>（2分）</w:t>
            </w:r>
          </w:p>
        </w:tc>
        <w:tc>
          <w:tcPr>
            <w:tcW w:w="6682" w:type="dxa"/>
            <w:vAlign w:val="center"/>
          </w:tcPr>
          <w:p w:rsidR="00C33727" w:rsidRPr="0071447B" w:rsidRDefault="00C33727" w:rsidP="00A23F4B">
            <w:pPr>
              <w:adjustRightInd w:val="0"/>
              <w:snapToGrid w:val="0"/>
              <w:ind w:leftChars="50" w:left="105"/>
              <w:rPr>
                <w:rFonts w:ascii="宋体" w:hAnsi="宋体" w:cs="宋体"/>
                <w:kern w:val="0"/>
                <w:szCs w:val="21"/>
              </w:rPr>
            </w:pPr>
            <w:r w:rsidRPr="0071447B">
              <w:rPr>
                <w:rFonts w:ascii="宋体" w:hAnsi="宋体" w:cs="宋体" w:hint="eastAsia"/>
                <w:kern w:val="0"/>
                <w:szCs w:val="21"/>
              </w:rPr>
              <w:t>投标人属于监狱和戒毒企业或残疾人福利性单位，且符合财库[2014]68号和财库[2017]141号要求，得2分。</w:t>
            </w:r>
            <w:r w:rsidRPr="00652316">
              <w:rPr>
                <w:rFonts w:ascii="宋体" w:hAnsi="宋体" w:cs="宋体" w:hint="eastAsia"/>
                <w:color w:val="FF0000"/>
                <w:kern w:val="0"/>
                <w:szCs w:val="21"/>
              </w:rPr>
              <w:t>（</w:t>
            </w:r>
            <w:r w:rsidRPr="00652316">
              <w:rPr>
                <w:rFonts w:ascii="宋体" w:hAnsi="宋体" w:cs="Arial" w:hint="eastAsia"/>
                <w:snapToGrid w:val="0"/>
                <w:color w:val="FF0000"/>
                <w:szCs w:val="21"/>
              </w:rPr>
              <w:t>资信商务及技术文件中</w:t>
            </w:r>
            <w:r w:rsidRPr="00652316">
              <w:rPr>
                <w:rFonts w:ascii="宋体" w:hAnsi="宋体" w:cs="宋体" w:hint="eastAsia"/>
                <w:color w:val="FF0000"/>
                <w:kern w:val="0"/>
                <w:szCs w:val="21"/>
              </w:rPr>
              <w:t>须进行承诺并提供相关证明材料，否则不得分）</w:t>
            </w:r>
          </w:p>
        </w:tc>
        <w:tc>
          <w:tcPr>
            <w:tcW w:w="1036" w:type="dxa"/>
            <w:vAlign w:val="center"/>
          </w:tcPr>
          <w:p w:rsidR="00C33727" w:rsidRPr="0071447B" w:rsidRDefault="00C33727" w:rsidP="00A23F4B">
            <w:pPr>
              <w:adjustRightInd w:val="0"/>
              <w:snapToGrid w:val="0"/>
              <w:ind w:leftChars="50" w:left="105"/>
              <w:jc w:val="center"/>
              <w:rPr>
                <w:rFonts w:ascii="宋体" w:hAnsi="宋体" w:cs="宋体"/>
                <w:szCs w:val="21"/>
              </w:rPr>
            </w:pPr>
            <w:r w:rsidRPr="0071447B">
              <w:rPr>
                <w:rFonts w:ascii="宋体" w:hAnsi="宋体" w:cs="宋体" w:hint="eastAsia"/>
                <w:szCs w:val="21"/>
              </w:rPr>
              <w:t>2</w:t>
            </w:r>
          </w:p>
        </w:tc>
      </w:tr>
      <w:tr w:rsidR="00C25AEF" w:rsidRPr="0071447B" w:rsidTr="00A23F4B">
        <w:trPr>
          <w:trHeight w:val="892"/>
          <w:jc w:val="center"/>
        </w:trPr>
        <w:tc>
          <w:tcPr>
            <w:tcW w:w="841" w:type="dxa"/>
            <w:vMerge/>
            <w:vAlign w:val="center"/>
          </w:tcPr>
          <w:p w:rsidR="00C25AEF" w:rsidRPr="0071447B" w:rsidRDefault="00C25AEF" w:rsidP="00A23F4B">
            <w:pPr>
              <w:adjustRightInd w:val="0"/>
              <w:snapToGrid w:val="0"/>
              <w:ind w:leftChars="50" w:left="105"/>
              <w:jc w:val="center"/>
              <w:rPr>
                <w:rFonts w:ascii="宋体" w:hAnsi="宋体" w:cs="宋体"/>
                <w:kern w:val="0"/>
                <w:szCs w:val="21"/>
              </w:rPr>
            </w:pPr>
          </w:p>
        </w:tc>
        <w:tc>
          <w:tcPr>
            <w:tcW w:w="1402" w:type="dxa"/>
            <w:vAlign w:val="center"/>
          </w:tcPr>
          <w:p w:rsidR="00C25AEF" w:rsidRPr="0071447B" w:rsidRDefault="00C25AEF" w:rsidP="00E23AB0">
            <w:pPr>
              <w:adjustRightInd w:val="0"/>
              <w:snapToGrid w:val="0"/>
              <w:ind w:leftChars="50" w:left="105"/>
              <w:jc w:val="center"/>
              <w:rPr>
                <w:rFonts w:ascii="宋体" w:hAnsi="宋体" w:cs="宋体"/>
                <w:szCs w:val="21"/>
              </w:rPr>
            </w:pPr>
            <w:r w:rsidRPr="0071447B">
              <w:rPr>
                <w:rFonts w:ascii="宋体" w:hAnsi="宋体" w:cs="宋体" w:hint="eastAsia"/>
                <w:szCs w:val="21"/>
              </w:rPr>
              <w:t>技术力量</w:t>
            </w:r>
          </w:p>
          <w:p w:rsidR="00C25AEF" w:rsidRPr="0071447B" w:rsidRDefault="00C25AEF" w:rsidP="00E23AB0">
            <w:pPr>
              <w:adjustRightInd w:val="0"/>
              <w:snapToGrid w:val="0"/>
              <w:ind w:leftChars="50" w:left="105"/>
              <w:jc w:val="center"/>
              <w:rPr>
                <w:rFonts w:ascii="宋体" w:hAnsi="宋体" w:cs="宋体"/>
                <w:szCs w:val="21"/>
              </w:rPr>
            </w:pPr>
            <w:r w:rsidRPr="0071447B">
              <w:rPr>
                <w:rFonts w:ascii="宋体" w:hAnsi="宋体" w:cs="宋体" w:hint="eastAsia"/>
                <w:szCs w:val="21"/>
              </w:rPr>
              <w:t>（4分）</w:t>
            </w:r>
          </w:p>
        </w:tc>
        <w:tc>
          <w:tcPr>
            <w:tcW w:w="6682" w:type="dxa"/>
            <w:vAlign w:val="center"/>
          </w:tcPr>
          <w:p w:rsidR="00C25AEF" w:rsidRPr="0071447B" w:rsidRDefault="00C25AEF" w:rsidP="00E23AB0">
            <w:pPr>
              <w:rPr>
                <w:rFonts w:ascii="宋体" w:hAnsi="宋体" w:cs="宋体"/>
                <w:kern w:val="0"/>
                <w:szCs w:val="21"/>
              </w:rPr>
            </w:pPr>
            <w:r w:rsidRPr="0071447B">
              <w:rPr>
                <w:rFonts w:ascii="宋体" w:hAnsi="宋体" w:cs="宋体" w:hint="eastAsia"/>
                <w:kern w:val="0"/>
                <w:szCs w:val="21"/>
              </w:rPr>
              <w:t>投标人具有电子与智能化工程专业承包资质，省级（含）以上安全技术防范行业资信等级证书，且在有效期内的，每项得2分，最多得4分</w:t>
            </w:r>
            <w:r w:rsidRPr="0071447B">
              <w:rPr>
                <w:rFonts w:ascii="宋体" w:hAnsi="宋体" w:cs="Arial" w:hint="eastAsia"/>
                <w:snapToGrid w:val="0"/>
                <w:szCs w:val="21"/>
              </w:rPr>
              <w:t>。</w:t>
            </w:r>
            <w:r w:rsidRPr="00652316">
              <w:rPr>
                <w:rFonts w:ascii="宋体" w:hAnsi="宋体" w:cs="宋体" w:hint="eastAsia"/>
                <w:color w:val="FF0000"/>
                <w:kern w:val="0"/>
                <w:szCs w:val="21"/>
              </w:rPr>
              <w:t>（相关证书复印件需提供在</w:t>
            </w:r>
            <w:r w:rsidRPr="00652316">
              <w:rPr>
                <w:rFonts w:ascii="宋体" w:hAnsi="宋体" w:cs="Arial" w:hint="eastAsia"/>
                <w:snapToGrid w:val="0"/>
                <w:color w:val="FF0000"/>
                <w:szCs w:val="21"/>
              </w:rPr>
              <w:t>资信商务及技术文件中</w:t>
            </w:r>
            <w:r w:rsidRPr="00652316">
              <w:rPr>
                <w:rFonts w:ascii="宋体" w:hAnsi="宋体" w:cs="宋体" w:hint="eastAsia"/>
                <w:color w:val="FF0000"/>
                <w:kern w:val="0"/>
                <w:szCs w:val="21"/>
              </w:rPr>
              <w:t>，原件备查）</w:t>
            </w:r>
          </w:p>
        </w:tc>
        <w:tc>
          <w:tcPr>
            <w:tcW w:w="1036" w:type="dxa"/>
            <w:vAlign w:val="center"/>
          </w:tcPr>
          <w:p w:rsidR="00C25AEF" w:rsidRPr="0071447B" w:rsidRDefault="00C25AEF" w:rsidP="00E23AB0">
            <w:pPr>
              <w:adjustRightInd w:val="0"/>
              <w:snapToGrid w:val="0"/>
              <w:ind w:leftChars="50" w:left="105"/>
              <w:jc w:val="center"/>
              <w:rPr>
                <w:rFonts w:ascii="宋体" w:hAnsi="宋体" w:cs="宋体"/>
                <w:szCs w:val="21"/>
              </w:rPr>
            </w:pPr>
            <w:r w:rsidRPr="0071447B">
              <w:rPr>
                <w:rFonts w:ascii="宋体" w:hAnsi="宋体" w:cs="宋体" w:hint="eastAsia"/>
                <w:szCs w:val="21"/>
              </w:rPr>
              <w:t>4</w:t>
            </w:r>
          </w:p>
        </w:tc>
      </w:tr>
      <w:tr w:rsidR="00C33727" w:rsidRPr="0071447B" w:rsidTr="00A23F4B">
        <w:trPr>
          <w:trHeight w:val="892"/>
          <w:jc w:val="center"/>
        </w:trPr>
        <w:tc>
          <w:tcPr>
            <w:tcW w:w="841" w:type="dxa"/>
            <w:vMerge/>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Align w:val="center"/>
          </w:tcPr>
          <w:p w:rsidR="00C33727" w:rsidRPr="002F62B5" w:rsidRDefault="00C33727" w:rsidP="00A23F4B">
            <w:pPr>
              <w:adjustRightInd w:val="0"/>
              <w:snapToGrid w:val="0"/>
              <w:jc w:val="center"/>
              <w:rPr>
                <w:rFonts w:ascii="宋体" w:hAnsi="宋体" w:cs="宋体"/>
                <w:kern w:val="0"/>
                <w:szCs w:val="21"/>
              </w:rPr>
            </w:pPr>
            <w:r w:rsidRPr="002F62B5">
              <w:rPr>
                <w:rFonts w:ascii="宋体" w:hAnsi="宋体" w:cs="宋体" w:hint="eastAsia"/>
                <w:kern w:val="0"/>
                <w:szCs w:val="21"/>
              </w:rPr>
              <w:t>本地化服务</w:t>
            </w:r>
            <w:r w:rsidRPr="002F62B5">
              <w:rPr>
                <w:rFonts w:ascii="宋体" w:hAnsi="宋体" w:cs="宋体" w:hint="eastAsia"/>
                <w:szCs w:val="21"/>
              </w:rPr>
              <w:t>（</w:t>
            </w:r>
            <w:r>
              <w:rPr>
                <w:rFonts w:ascii="宋体" w:hAnsi="宋体" w:cs="宋体" w:hint="eastAsia"/>
                <w:kern w:val="0"/>
                <w:szCs w:val="21"/>
              </w:rPr>
              <w:t>2</w:t>
            </w:r>
            <w:r w:rsidRPr="002F62B5">
              <w:rPr>
                <w:rFonts w:ascii="宋体" w:hAnsi="宋体" w:cs="宋体" w:hint="eastAsia"/>
                <w:kern w:val="0"/>
                <w:szCs w:val="21"/>
              </w:rPr>
              <w:t>分）</w:t>
            </w:r>
          </w:p>
        </w:tc>
        <w:tc>
          <w:tcPr>
            <w:tcW w:w="6682" w:type="dxa"/>
            <w:vAlign w:val="center"/>
          </w:tcPr>
          <w:p w:rsidR="00C33727" w:rsidRPr="002F62B5" w:rsidRDefault="00C33727" w:rsidP="00A23F4B">
            <w:pPr>
              <w:adjustRightInd w:val="0"/>
              <w:snapToGrid w:val="0"/>
              <w:jc w:val="left"/>
              <w:rPr>
                <w:rFonts w:ascii="宋体" w:hAnsi="宋体" w:cs="宋体"/>
                <w:kern w:val="0"/>
                <w:szCs w:val="21"/>
              </w:rPr>
            </w:pPr>
            <w:r w:rsidRPr="002F62B5">
              <w:rPr>
                <w:rFonts w:ascii="宋体" w:hAnsi="宋体" w:hint="eastAsia"/>
                <w:szCs w:val="21"/>
              </w:rPr>
              <w:t>在投标截止时间前投标人注册地在嘉兴市内的得</w:t>
            </w:r>
            <w:r>
              <w:rPr>
                <w:rFonts w:ascii="宋体" w:hAnsi="宋体" w:hint="eastAsia"/>
                <w:szCs w:val="21"/>
              </w:rPr>
              <w:t>2</w:t>
            </w:r>
            <w:r w:rsidRPr="002F62B5">
              <w:rPr>
                <w:rFonts w:ascii="宋体" w:hAnsi="宋体" w:hint="eastAsia"/>
                <w:szCs w:val="21"/>
              </w:rPr>
              <w:t>分；分支机构注册地在嘉兴市的得1分；否则不得分。</w:t>
            </w:r>
            <w:r w:rsidRPr="00652316">
              <w:rPr>
                <w:rFonts w:ascii="宋体" w:hAnsi="宋体" w:cs="宋体" w:hint="eastAsia"/>
                <w:color w:val="FF0000"/>
                <w:kern w:val="0"/>
                <w:szCs w:val="21"/>
              </w:rPr>
              <w:t>（注册地以营业执照地址为准，相关复印件提供在</w:t>
            </w:r>
            <w:r w:rsidR="00652316" w:rsidRPr="00652316">
              <w:rPr>
                <w:rFonts w:ascii="宋体" w:hAnsi="宋体" w:cs="Arial" w:hint="eastAsia"/>
                <w:snapToGrid w:val="0"/>
                <w:color w:val="FF0000"/>
                <w:szCs w:val="21"/>
              </w:rPr>
              <w:t>资信商务及技术文件</w:t>
            </w:r>
            <w:r w:rsidRPr="00652316">
              <w:rPr>
                <w:rFonts w:ascii="宋体" w:hAnsi="宋体" w:cs="宋体" w:hint="eastAsia"/>
                <w:color w:val="FF0000"/>
                <w:kern w:val="0"/>
                <w:szCs w:val="21"/>
              </w:rPr>
              <w:t>中，否则不得分)</w:t>
            </w:r>
          </w:p>
        </w:tc>
        <w:tc>
          <w:tcPr>
            <w:tcW w:w="1036" w:type="dxa"/>
            <w:vAlign w:val="center"/>
          </w:tcPr>
          <w:p w:rsidR="00C33727" w:rsidRPr="002F62B5" w:rsidRDefault="00C33727" w:rsidP="00A23F4B">
            <w:pPr>
              <w:adjustRightInd w:val="0"/>
              <w:snapToGrid w:val="0"/>
              <w:ind w:leftChars="50" w:left="105"/>
              <w:jc w:val="center"/>
              <w:rPr>
                <w:rFonts w:ascii="宋体" w:hAnsi="宋体" w:cs="宋体"/>
                <w:szCs w:val="21"/>
              </w:rPr>
            </w:pPr>
            <w:r>
              <w:rPr>
                <w:rFonts w:ascii="宋体" w:hAnsi="宋体" w:cs="宋体" w:hint="eastAsia"/>
                <w:szCs w:val="21"/>
              </w:rPr>
              <w:t>2</w:t>
            </w:r>
          </w:p>
        </w:tc>
      </w:tr>
      <w:tr w:rsidR="00C33727" w:rsidRPr="0071447B" w:rsidTr="00A23F4B">
        <w:trPr>
          <w:trHeight w:val="1234"/>
          <w:jc w:val="center"/>
        </w:trPr>
        <w:tc>
          <w:tcPr>
            <w:tcW w:w="841" w:type="dxa"/>
            <w:vMerge/>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Align w:val="center"/>
          </w:tcPr>
          <w:p w:rsidR="00C33727" w:rsidRPr="0071447B" w:rsidRDefault="00C33727" w:rsidP="00A23F4B">
            <w:pPr>
              <w:adjustRightInd w:val="0"/>
              <w:snapToGrid w:val="0"/>
              <w:ind w:leftChars="50" w:left="105"/>
              <w:jc w:val="center"/>
              <w:rPr>
                <w:rFonts w:ascii="宋体" w:hAnsi="宋体" w:cs="宋体"/>
                <w:szCs w:val="21"/>
              </w:rPr>
            </w:pPr>
            <w:r w:rsidRPr="0071447B">
              <w:rPr>
                <w:rFonts w:ascii="宋体" w:hAnsi="宋体" w:cs="宋体" w:hint="eastAsia"/>
                <w:szCs w:val="21"/>
              </w:rPr>
              <w:t>成功案例业绩</w:t>
            </w:r>
          </w:p>
          <w:p w:rsidR="00C33727" w:rsidRPr="0071447B" w:rsidRDefault="00C33727" w:rsidP="00A23F4B">
            <w:pPr>
              <w:adjustRightInd w:val="0"/>
              <w:snapToGrid w:val="0"/>
              <w:ind w:leftChars="50" w:left="105"/>
              <w:jc w:val="center"/>
              <w:rPr>
                <w:rFonts w:ascii="宋体" w:hAnsi="宋体" w:cs="宋体"/>
                <w:kern w:val="0"/>
                <w:szCs w:val="21"/>
              </w:rPr>
            </w:pPr>
            <w:r w:rsidRPr="0071447B">
              <w:rPr>
                <w:rFonts w:ascii="宋体" w:hAnsi="宋体" w:cs="宋体" w:hint="eastAsia"/>
                <w:szCs w:val="21"/>
              </w:rPr>
              <w:t>（</w:t>
            </w:r>
            <w:r>
              <w:rPr>
                <w:rFonts w:ascii="宋体" w:hAnsi="宋体" w:cs="宋体" w:hint="eastAsia"/>
                <w:kern w:val="0"/>
                <w:szCs w:val="21"/>
              </w:rPr>
              <w:t>8</w:t>
            </w:r>
            <w:r w:rsidRPr="0071447B">
              <w:rPr>
                <w:rFonts w:ascii="宋体" w:hAnsi="宋体" w:cs="宋体" w:hint="eastAsia"/>
                <w:kern w:val="0"/>
                <w:szCs w:val="21"/>
              </w:rPr>
              <w:t>分）</w:t>
            </w:r>
          </w:p>
        </w:tc>
        <w:tc>
          <w:tcPr>
            <w:tcW w:w="6682" w:type="dxa"/>
            <w:vAlign w:val="center"/>
          </w:tcPr>
          <w:p w:rsidR="00C33727" w:rsidRPr="0071447B" w:rsidRDefault="00C33727" w:rsidP="00A23F4B">
            <w:pPr>
              <w:adjustRightInd w:val="0"/>
              <w:snapToGrid w:val="0"/>
              <w:ind w:leftChars="50" w:left="105"/>
              <w:rPr>
                <w:rFonts w:ascii="宋体" w:hAnsi="宋体" w:cs="宋体"/>
                <w:kern w:val="0"/>
                <w:szCs w:val="21"/>
              </w:rPr>
            </w:pPr>
            <w:r w:rsidRPr="0071447B">
              <w:rPr>
                <w:rFonts w:ascii="宋体" w:hAnsi="宋体" w:cs="宋体" w:hint="eastAsia"/>
                <w:kern w:val="0"/>
                <w:szCs w:val="21"/>
              </w:rPr>
              <w:t>投标人近三年（自投标截止日起往前追溯3年，以合同签订时间为准）承接过</w:t>
            </w:r>
            <w:r w:rsidR="00B715F0">
              <w:rPr>
                <w:rFonts w:ascii="宋体" w:hAnsi="宋体" w:cs="宋体" w:hint="eastAsia"/>
                <w:b/>
                <w:color w:val="FF0000"/>
                <w:kern w:val="0"/>
                <w:szCs w:val="21"/>
              </w:rPr>
              <w:t>电子警察系统工程</w:t>
            </w:r>
            <w:r w:rsidRPr="0071447B">
              <w:rPr>
                <w:rFonts w:ascii="宋体" w:hAnsi="宋体" w:cs="宋体" w:hint="eastAsia"/>
                <w:kern w:val="0"/>
                <w:szCs w:val="21"/>
              </w:rPr>
              <w:t>的，每个项目得2分；本项最高得</w:t>
            </w:r>
            <w:r>
              <w:rPr>
                <w:rFonts w:ascii="宋体" w:hAnsi="宋体" w:cs="宋体" w:hint="eastAsia"/>
                <w:kern w:val="0"/>
                <w:szCs w:val="21"/>
              </w:rPr>
              <w:t>8</w:t>
            </w:r>
            <w:r w:rsidRPr="0071447B">
              <w:rPr>
                <w:rFonts w:ascii="宋体" w:hAnsi="宋体" w:cs="宋体" w:hint="eastAsia"/>
                <w:kern w:val="0"/>
                <w:szCs w:val="21"/>
              </w:rPr>
              <w:t>分</w:t>
            </w:r>
            <w:r w:rsidRPr="00652316">
              <w:rPr>
                <w:rFonts w:ascii="宋体" w:hAnsi="宋体" w:cs="宋体" w:hint="eastAsia"/>
                <w:color w:val="FF0000"/>
                <w:kern w:val="0"/>
                <w:szCs w:val="21"/>
              </w:rPr>
              <w:t>（以上业绩合同及</w:t>
            </w:r>
            <w:r w:rsidRPr="00652316">
              <w:rPr>
                <w:rFonts w:ascii="宋体" w:hAnsi="宋体" w:cs="宋体"/>
                <w:color w:val="FF0000"/>
                <w:kern w:val="0"/>
                <w:szCs w:val="21"/>
              </w:rPr>
              <w:t>履约证明材料</w:t>
            </w:r>
            <w:r w:rsidRPr="00652316">
              <w:rPr>
                <w:rFonts w:ascii="宋体" w:hAnsi="宋体" w:cs="宋体" w:hint="eastAsia"/>
                <w:color w:val="FF0000"/>
                <w:kern w:val="0"/>
                <w:szCs w:val="21"/>
              </w:rPr>
              <w:t>复印件需提供在</w:t>
            </w:r>
            <w:r w:rsidRPr="00652316">
              <w:rPr>
                <w:rFonts w:ascii="宋体" w:hAnsi="宋体" w:cs="Arial" w:hint="eastAsia"/>
                <w:snapToGrid w:val="0"/>
                <w:color w:val="FF0000"/>
                <w:szCs w:val="21"/>
              </w:rPr>
              <w:t>资信商务及技术文件中</w:t>
            </w:r>
            <w:r w:rsidRPr="00652316">
              <w:rPr>
                <w:rFonts w:ascii="宋体" w:hAnsi="宋体" w:cs="宋体" w:hint="eastAsia"/>
                <w:color w:val="FF0000"/>
                <w:kern w:val="0"/>
                <w:szCs w:val="21"/>
              </w:rPr>
              <w:t>，原件备查）。</w:t>
            </w:r>
          </w:p>
        </w:tc>
        <w:tc>
          <w:tcPr>
            <w:tcW w:w="1036" w:type="dxa"/>
            <w:vAlign w:val="center"/>
          </w:tcPr>
          <w:p w:rsidR="00C33727" w:rsidRPr="0071447B" w:rsidRDefault="00C33727" w:rsidP="00A23F4B">
            <w:pPr>
              <w:adjustRightInd w:val="0"/>
              <w:snapToGrid w:val="0"/>
              <w:ind w:leftChars="50" w:left="105"/>
              <w:jc w:val="center"/>
              <w:rPr>
                <w:rFonts w:ascii="宋体" w:hAnsi="宋体" w:cs="宋体"/>
                <w:szCs w:val="21"/>
              </w:rPr>
            </w:pPr>
            <w:r>
              <w:rPr>
                <w:rFonts w:ascii="宋体" w:hAnsi="宋体" w:cs="宋体" w:hint="eastAsia"/>
                <w:szCs w:val="21"/>
              </w:rPr>
              <w:t>8</w:t>
            </w:r>
          </w:p>
        </w:tc>
      </w:tr>
      <w:tr w:rsidR="00C33727" w:rsidRPr="0071447B" w:rsidTr="00A23F4B">
        <w:trPr>
          <w:trHeight w:val="714"/>
          <w:jc w:val="center"/>
        </w:trPr>
        <w:tc>
          <w:tcPr>
            <w:tcW w:w="841" w:type="dxa"/>
            <w:vMerge w:val="restart"/>
            <w:vAlign w:val="center"/>
          </w:tcPr>
          <w:p w:rsidR="00C33727" w:rsidRPr="0071447B" w:rsidRDefault="00C33727" w:rsidP="00C25AEF">
            <w:pPr>
              <w:adjustRightInd w:val="0"/>
              <w:snapToGrid w:val="0"/>
              <w:ind w:leftChars="50" w:left="105"/>
              <w:jc w:val="center"/>
              <w:rPr>
                <w:rFonts w:ascii="宋体" w:hAnsi="宋体" w:cs="宋体"/>
                <w:kern w:val="0"/>
                <w:szCs w:val="21"/>
              </w:rPr>
            </w:pPr>
            <w:r w:rsidRPr="0071447B">
              <w:rPr>
                <w:rFonts w:ascii="宋体" w:hAnsi="宋体" w:cs="宋体" w:hint="eastAsia"/>
                <w:kern w:val="0"/>
                <w:szCs w:val="21"/>
              </w:rPr>
              <w:t>技术</w:t>
            </w:r>
            <w:r w:rsidR="00C25AEF">
              <w:rPr>
                <w:rFonts w:ascii="宋体" w:hAnsi="宋体" w:cs="宋体" w:hint="eastAsia"/>
                <w:kern w:val="0"/>
                <w:szCs w:val="21"/>
              </w:rPr>
              <w:t>50</w:t>
            </w:r>
            <w:r w:rsidRPr="0071447B">
              <w:rPr>
                <w:rFonts w:ascii="宋体" w:hAnsi="宋体" w:cs="宋体" w:hint="eastAsia"/>
                <w:kern w:val="0"/>
                <w:szCs w:val="21"/>
              </w:rPr>
              <w:t>分</w:t>
            </w:r>
          </w:p>
        </w:tc>
        <w:tc>
          <w:tcPr>
            <w:tcW w:w="1402" w:type="dxa"/>
            <w:vMerge w:val="restart"/>
            <w:vAlign w:val="center"/>
          </w:tcPr>
          <w:p w:rsidR="00C33727" w:rsidRPr="0071447B" w:rsidRDefault="00C33727" w:rsidP="00A23F4B">
            <w:pPr>
              <w:adjustRightInd w:val="0"/>
              <w:snapToGrid w:val="0"/>
              <w:ind w:leftChars="50" w:left="105"/>
              <w:jc w:val="center"/>
              <w:rPr>
                <w:rFonts w:ascii="宋体" w:hAnsi="宋体" w:cs="宋体"/>
                <w:szCs w:val="21"/>
              </w:rPr>
            </w:pPr>
            <w:r w:rsidRPr="0071447B">
              <w:rPr>
                <w:rFonts w:ascii="宋体" w:hAnsi="宋体" w:cs="宋体" w:hint="eastAsia"/>
                <w:szCs w:val="21"/>
              </w:rPr>
              <w:t>项目实施</w:t>
            </w:r>
          </w:p>
          <w:p w:rsidR="00C33727" w:rsidRPr="0071447B" w:rsidRDefault="00C33727" w:rsidP="00A23F4B">
            <w:pPr>
              <w:pStyle w:val="ac"/>
              <w:adjustRightInd w:val="0"/>
              <w:snapToGrid w:val="0"/>
              <w:spacing w:beforeLines="0" w:afterLines="0" w:line="240" w:lineRule="auto"/>
              <w:ind w:leftChars="50" w:left="105"/>
              <w:jc w:val="center"/>
              <w:rPr>
                <w:rFonts w:hAnsi="宋体" w:cs="宋体"/>
                <w:sz w:val="21"/>
                <w:szCs w:val="21"/>
              </w:rPr>
            </w:pPr>
            <w:r w:rsidRPr="0071447B">
              <w:rPr>
                <w:rFonts w:hAnsi="宋体" w:cs="宋体" w:hint="eastAsia"/>
                <w:sz w:val="21"/>
                <w:szCs w:val="21"/>
              </w:rPr>
              <w:t>方案</w:t>
            </w:r>
          </w:p>
          <w:p w:rsidR="00C33727" w:rsidRPr="0071447B" w:rsidRDefault="00C33727" w:rsidP="00A23F4B">
            <w:pPr>
              <w:pStyle w:val="ac"/>
              <w:adjustRightInd w:val="0"/>
              <w:snapToGrid w:val="0"/>
              <w:spacing w:beforeLines="0" w:afterLines="0" w:line="240" w:lineRule="auto"/>
              <w:ind w:leftChars="50" w:left="105"/>
              <w:jc w:val="center"/>
              <w:rPr>
                <w:rFonts w:hAnsi="宋体" w:cs="宋体"/>
                <w:sz w:val="21"/>
                <w:szCs w:val="21"/>
              </w:rPr>
            </w:pPr>
            <w:r w:rsidRPr="0071447B">
              <w:rPr>
                <w:rFonts w:hAnsi="宋体" w:cs="宋体" w:hint="eastAsia"/>
                <w:sz w:val="21"/>
                <w:szCs w:val="21"/>
              </w:rPr>
              <w:t>（</w:t>
            </w:r>
            <w:r>
              <w:rPr>
                <w:rFonts w:hAnsi="宋体" w:cs="宋体" w:hint="eastAsia"/>
                <w:kern w:val="0"/>
                <w:sz w:val="21"/>
                <w:szCs w:val="21"/>
              </w:rPr>
              <w:t>26</w:t>
            </w:r>
            <w:r w:rsidRPr="0071447B">
              <w:rPr>
                <w:rFonts w:hAnsi="宋体" w:cs="宋体" w:hint="eastAsia"/>
                <w:kern w:val="0"/>
                <w:sz w:val="21"/>
                <w:szCs w:val="21"/>
              </w:rPr>
              <w:t>分）</w:t>
            </w:r>
          </w:p>
        </w:tc>
        <w:tc>
          <w:tcPr>
            <w:tcW w:w="6682" w:type="dxa"/>
            <w:vAlign w:val="center"/>
          </w:tcPr>
          <w:p w:rsidR="00C33727" w:rsidRPr="00ED7BFD" w:rsidRDefault="00C33727" w:rsidP="00A23F4B">
            <w:pPr>
              <w:adjustRightInd w:val="0"/>
              <w:snapToGrid w:val="0"/>
              <w:rPr>
                <w:rFonts w:ascii="宋体" w:hAnsi="宋体" w:cs="仿宋"/>
                <w:b/>
                <w:szCs w:val="21"/>
                <w:lang w:val="zh-CN"/>
              </w:rPr>
            </w:pPr>
            <w:r>
              <w:rPr>
                <w:rFonts w:ascii="宋体" w:hAnsi="宋体" w:hint="eastAsia"/>
                <w:b/>
                <w:szCs w:val="21"/>
              </w:rPr>
              <w:t xml:space="preserve"> </w:t>
            </w:r>
            <w:r w:rsidRPr="00ED7BFD">
              <w:rPr>
                <w:rFonts w:ascii="宋体" w:hAnsi="宋体" w:hint="eastAsia"/>
                <w:b/>
                <w:szCs w:val="21"/>
              </w:rPr>
              <w:t>整体方案评价</w:t>
            </w:r>
            <w:r w:rsidRPr="00ED7BFD">
              <w:rPr>
                <w:rFonts w:ascii="宋体" w:hAnsi="宋体" w:cs="仿宋" w:hint="eastAsia"/>
                <w:b/>
                <w:szCs w:val="21"/>
                <w:lang w:val="zh-CN"/>
              </w:rPr>
              <w:t>：</w:t>
            </w:r>
          </w:p>
          <w:p w:rsidR="00C33727" w:rsidRPr="001021F6" w:rsidRDefault="00C33727" w:rsidP="00A23F4B">
            <w:pPr>
              <w:ind w:leftChars="40" w:left="84" w:rightChars="28" w:right="59"/>
              <w:rPr>
                <w:rFonts w:ascii="宋体" w:hAnsi="宋体" w:cs="仿宋"/>
                <w:szCs w:val="21"/>
                <w:lang w:val="zh-CN"/>
              </w:rPr>
            </w:pPr>
            <w:r>
              <w:rPr>
                <w:rFonts w:ascii="宋体" w:hAnsi="宋体"/>
                <w:szCs w:val="21"/>
              </w:rPr>
              <w:t>投标方案完整、先进、科学</w:t>
            </w:r>
            <w:r>
              <w:rPr>
                <w:rFonts w:ascii="宋体" w:hAnsi="宋体" w:hint="eastAsia"/>
                <w:szCs w:val="21"/>
              </w:rPr>
              <w:t>,且</w:t>
            </w:r>
            <w:r>
              <w:rPr>
                <w:rFonts w:ascii="宋体" w:hAnsi="宋体"/>
                <w:szCs w:val="21"/>
              </w:rPr>
              <w:t>对前端建设点位、后端平台</w:t>
            </w:r>
            <w:r>
              <w:rPr>
                <w:rFonts w:ascii="宋体" w:hAnsi="宋体" w:hint="eastAsia"/>
                <w:szCs w:val="21"/>
              </w:rPr>
              <w:t>、网络架构</w:t>
            </w:r>
            <w:r>
              <w:rPr>
                <w:rFonts w:ascii="宋体" w:hAnsi="宋体"/>
                <w:szCs w:val="21"/>
              </w:rPr>
              <w:t>及机房设备情况熟悉程度，关键技术解决能力</w:t>
            </w:r>
            <w:r>
              <w:rPr>
                <w:rFonts w:ascii="宋体" w:hAnsi="宋体" w:hint="eastAsia"/>
                <w:szCs w:val="21"/>
              </w:rPr>
              <w:t>以及</w:t>
            </w:r>
            <w:r>
              <w:rPr>
                <w:rFonts w:ascii="宋体" w:hAnsi="宋体"/>
                <w:szCs w:val="21"/>
              </w:rPr>
              <w:t>现场勘查</w:t>
            </w:r>
            <w:r>
              <w:rPr>
                <w:rFonts w:ascii="宋体" w:hAnsi="宋体" w:hint="eastAsia"/>
                <w:szCs w:val="21"/>
              </w:rPr>
              <w:t>准确、合理</w:t>
            </w:r>
            <w:r w:rsidRPr="001021F6">
              <w:rPr>
                <w:rFonts w:ascii="宋体" w:hAnsi="宋体" w:cs="仿宋" w:hint="eastAsia"/>
                <w:szCs w:val="21"/>
                <w:lang w:val="zh-CN"/>
              </w:rPr>
              <w:t>的</w:t>
            </w:r>
            <w:r>
              <w:rPr>
                <w:rFonts w:ascii="宋体" w:hAnsi="宋体" w:cs="仿宋" w:hint="eastAsia"/>
                <w:szCs w:val="21"/>
                <w:lang w:val="zh-CN"/>
              </w:rPr>
              <w:t>，</w:t>
            </w:r>
            <w:r w:rsidRPr="001021F6">
              <w:rPr>
                <w:rFonts w:ascii="宋体" w:hAnsi="宋体" w:cs="仿宋" w:hint="eastAsia"/>
                <w:szCs w:val="21"/>
                <w:lang w:val="zh-CN"/>
              </w:rPr>
              <w:t>得</w:t>
            </w:r>
            <w:r>
              <w:rPr>
                <w:rFonts w:ascii="宋体" w:hAnsi="宋体" w:cs="仿宋" w:hint="eastAsia"/>
                <w:szCs w:val="21"/>
                <w:lang w:val="zh-CN"/>
              </w:rPr>
              <w:t>8-10</w:t>
            </w:r>
            <w:r w:rsidRPr="001021F6">
              <w:rPr>
                <w:rFonts w:ascii="宋体" w:hAnsi="宋体" w:cs="仿宋" w:hint="eastAsia"/>
                <w:szCs w:val="21"/>
                <w:lang w:val="zh-CN"/>
              </w:rPr>
              <w:t>分；</w:t>
            </w:r>
            <w:r w:rsidRPr="001021F6">
              <w:rPr>
                <w:rFonts w:ascii="宋体" w:hAnsi="宋体" w:cs="仿宋"/>
                <w:szCs w:val="21"/>
                <w:lang w:val="zh-CN"/>
              </w:rPr>
              <w:t xml:space="preserve"> </w:t>
            </w:r>
          </w:p>
          <w:p w:rsidR="00C33727" w:rsidRPr="001021F6" w:rsidRDefault="00C33727" w:rsidP="00A23F4B">
            <w:pPr>
              <w:ind w:leftChars="40" w:left="84" w:rightChars="28" w:right="59"/>
              <w:rPr>
                <w:rFonts w:ascii="宋体" w:hAnsi="宋体" w:cs="仿宋"/>
                <w:szCs w:val="21"/>
                <w:lang w:val="zh-CN"/>
              </w:rPr>
            </w:pPr>
            <w:r>
              <w:rPr>
                <w:rFonts w:ascii="宋体" w:hAnsi="宋体"/>
                <w:szCs w:val="21"/>
              </w:rPr>
              <w:t>投标方案完整、先进、科学</w:t>
            </w:r>
            <w:r>
              <w:rPr>
                <w:rFonts w:ascii="宋体" w:hAnsi="宋体" w:hint="eastAsia"/>
                <w:szCs w:val="21"/>
              </w:rPr>
              <w:t>,但</w:t>
            </w:r>
            <w:r>
              <w:rPr>
                <w:rFonts w:ascii="宋体" w:hAnsi="宋体"/>
                <w:szCs w:val="21"/>
              </w:rPr>
              <w:t>对前端建设点位、后端平台</w:t>
            </w:r>
            <w:r>
              <w:rPr>
                <w:rFonts w:ascii="宋体" w:hAnsi="宋体" w:hint="eastAsia"/>
                <w:szCs w:val="21"/>
              </w:rPr>
              <w:t>、网络架构</w:t>
            </w:r>
            <w:r>
              <w:rPr>
                <w:rFonts w:ascii="宋体" w:hAnsi="宋体"/>
                <w:szCs w:val="21"/>
              </w:rPr>
              <w:t>及机房设备情况熟悉程度</w:t>
            </w:r>
            <w:r>
              <w:rPr>
                <w:rFonts w:ascii="宋体" w:hAnsi="宋体" w:hint="eastAsia"/>
                <w:szCs w:val="21"/>
              </w:rPr>
              <w:t>一般</w:t>
            </w:r>
            <w:r>
              <w:rPr>
                <w:rFonts w:ascii="宋体" w:hAnsi="宋体"/>
                <w:szCs w:val="21"/>
              </w:rPr>
              <w:t>，关键技术解决能力</w:t>
            </w:r>
            <w:r>
              <w:rPr>
                <w:rFonts w:ascii="宋体" w:hAnsi="宋体" w:hint="eastAsia"/>
                <w:szCs w:val="21"/>
              </w:rPr>
              <w:t>一般</w:t>
            </w:r>
            <w:r w:rsidRPr="001021F6">
              <w:rPr>
                <w:rFonts w:ascii="宋体" w:hAnsi="宋体" w:cs="仿宋" w:hint="eastAsia"/>
                <w:szCs w:val="21"/>
                <w:lang w:val="zh-CN"/>
              </w:rPr>
              <w:t>的</w:t>
            </w:r>
            <w:r>
              <w:rPr>
                <w:rFonts w:ascii="宋体" w:hAnsi="宋体" w:cs="仿宋" w:hint="eastAsia"/>
                <w:szCs w:val="21"/>
                <w:lang w:val="zh-CN"/>
              </w:rPr>
              <w:t>，</w:t>
            </w:r>
            <w:r w:rsidRPr="001021F6">
              <w:rPr>
                <w:rFonts w:ascii="宋体" w:hAnsi="宋体" w:cs="仿宋" w:hint="eastAsia"/>
                <w:szCs w:val="21"/>
                <w:lang w:val="zh-CN"/>
              </w:rPr>
              <w:t>得</w:t>
            </w:r>
            <w:r>
              <w:rPr>
                <w:rFonts w:ascii="宋体" w:hAnsi="宋体" w:cs="仿宋" w:hint="eastAsia"/>
                <w:szCs w:val="21"/>
                <w:lang w:val="zh-CN"/>
              </w:rPr>
              <w:t>4-7</w:t>
            </w:r>
            <w:r w:rsidRPr="001021F6">
              <w:rPr>
                <w:rFonts w:ascii="宋体" w:hAnsi="宋体" w:cs="仿宋" w:hint="eastAsia"/>
                <w:szCs w:val="21"/>
                <w:lang w:val="zh-CN"/>
              </w:rPr>
              <w:t>分；</w:t>
            </w:r>
          </w:p>
          <w:p w:rsidR="00C33727" w:rsidRPr="001021F6" w:rsidRDefault="00C33727" w:rsidP="00A23F4B">
            <w:pPr>
              <w:ind w:leftChars="40" w:left="84" w:rightChars="28" w:right="59"/>
              <w:rPr>
                <w:rFonts w:ascii="宋体" w:hAnsi="宋体" w:cs="仿宋"/>
                <w:szCs w:val="21"/>
                <w:lang w:val="zh-CN"/>
              </w:rPr>
            </w:pPr>
            <w:r>
              <w:rPr>
                <w:rFonts w:ascii="宋体" w:hAnsi="宋体"/>
                <w:szCs w:val="21"/>
              </w:rPr>
              <w:t>投标方案完整</w:t>
            </w:r>
            <w:r>
              <w:rPr>
                <w:rFonts w:ascii="宋体" w:hAnsi="宋体" w:hint="eastAsia"/>
                <w:szCs w:val="21"/>
              </w:rPr>
              <w:t>性一般，或对</w:t>
            </w:r>
            <w:r>
              <w:rPr>
                <w:rFonts w:ascii="宋体" w:hAnsi="宋体"/>
                <w:szCs w:val="21"/>
              </w:rPr>
              <w:t>后端平台</w:t>
            </w:r>
            <w:r>
              <w:rPr>
                <w:rFonts w:ascii="宋体" w:hAnsi="宋体" w:hint="eastAsia"/>
                <w:szCs w:val="21"/>
              </w:rPr>
              <w:t>、网络架构</w:t>
            </w:r>
            <w:r>
              <w:rPr>
                <w:rFonts w:ascii="宋体" w:hAnsi="宋体"/>
                <w:szCs w:val="21"/>
              </w:rPr>
              <w:t>及机房设备情况熟悉程度</w:t>
            </w:r>
            <w:r>
              <w:rPr>
                <w:rFonts w:ascii="宋体" w:hAnsi="宋体" w:hint="eastAsia"/>
                <w:szCs w:val="21"/>
              </w:rPr>
              <w:t>一般</w:t>
            </w:r>
            <w:r>
              <w:rPr>
                <w:rFonts w:ascii="宋体" w:hAnsi="宋体"/>
                <w:szCs w:val="21"/>
              </w:rPr>
              <w:t>，关键技术解决能力</w:t>
            </w:r>
            <w:r>
              <w:rPr>
                <w:rFonts w:ascii="宋体" w:hAnsi="宋体" w:hint="eastAsia"/>
                <w:szCs w:val="21"/>
              </w:rPr>
              <w:t>一般</w:t>
            </w:r>
            <w:r w:rsidRPr="001021F6">
              <w:rPr>
                <w:rFonts w:ascii="宋体" w:hAnsi="宋体" w:cs="仿宋" w:hint="eastAsia"/>
                <w:szCs w:val="21"/>
                <w:lang w:val="zh-CN"/>
              </w:rPr>
              <w:t>的</w:t>
            </w:r>
            <w:r>
              <w:rPr>
                <w:rFonts w:ascii="宋体" w:hAnsi="宋体" w:cs="仿宋" w:hint="eastAsia"/>
                <w:szCs w:val="21"/>
                <w:lang w:val="zh-CN"/>
              </w:rPr>
              <w:t>，</w:t>
            </w:r>
            <w:r w:rsidRPr="001021F6">
              <w:rPr>
                <w:rFonts w:ascii="宋体" w:hAnsi="宋体" w:cs="仿宋" w:hint="eastAsia"/>
                <w:szCs w:val="21"/>
                <w:lang w:val="zh-CN"/>
              </w:rPr>
              <w:t>得</w:t>
            </w:r>
            <w:r>
              <w:rPr>
                <w:rFonts w:ascii="宋体" w:hAnsi="宋体" w:cs="仿宋" w:hint="eastAsia"/>
                <w:szCs w:val="21"/>
                <w:lang w:val="zh-CN"/>
              </w:rPr>
              <w:t>1-3分。</w:t>
            </w:r>
          </w:p>
          <w:p w:rsidR="00C33727" w:rsidRPr="0052545A" w:rsidRDefault="00C33727" w:rsidP="00A23F4B">
            <w:pPr>
              <w:ind w:leftChars="40" w:left="84" w:rightChars="28" w:right="59"/>
              <w:rPr>
                <w:rFonts w:ascii="宋体" w:hAnsi="宋体" w:cs="仿宋"/>
                <w:szCs w:val="21"/>
                <w:lang w:val="zh-CN"/>
              </w:rPr>
            </w:pPr>
            <w:r>
              <w:rPr>
                <w:rFonts w:ascii="宋体" w:hAnsi="宋体" w:cs="仿宋" w:hint="eastAsia"/>
                <w:szCs w:val="21"/>
                <w:lang w:val="zh-CN"/>
              </w:rPr>
              <w:t>无方案或方案不可行的，</w:t>
            </w:r>
            <w:r w:rsidRPr="001021F6">
              <w:rPr>
                <w:rFonts w:ascii="宋体" w:hAnsi="宋体" w:cs="仿宋" w:hint="eastAsia"/>
                <w:szCs w:val="21"/>
                <w:lang w:val="zh-CN"/>
              </w:rPr>
              <w:t>不得分。</w:t>
            </w:r>
          </w:p>
        </w:tc>
        <w:tc>
          <w:tcPr>
            <w:tcW w:w="1036" w:type="dxa"/>
            <w:vAlign w:val="center"/>
          </w:tcPr>
          <w:p w:rsidR="00C33727" w:rsidRPr="0052545A" w:rsidRDefault="00C33727" w:rsidP="00A23F4B">
            <w:pPr>
              <w:adjustRightInd w:val="0"/>
              <w:snapToGrid w:val="0"/>
              <w:ind w:leftChars="50" w:left="105"/>
              <w:jc w:val="center"/>
              <w:rPr>
                <w:rFonts w:ascii="宋体" w:hAnsi="宋体" w:cs="宋体"/>
                <w:szCs w:val="21"/>
              </w:rPr>
            </w:pPr>
            <w:r>
              <w:rPr>
                <w:rFonts w:ascii="宋体" w:hAnsi="宋体" w:cs="宋体" w:hint="eastAsia"/>
                <w:szCs w:val="21"/>
              </w:rPr>
              <w:t>10</w:t>
            </w:r>
          </w:p>
        </w:tc>
      </w:tr>
      <w:tr w:rsidR="00C33727" w:rsidRPr="0071447B" w:rsidTr="00A23F4B">
        <w:trPr>
          <w:trHeight w:val="714"/>
          <w:jc w:val="center"/>
        </w:trPr>
        <w:tc>
          <w:tcPr>
            <w:tcW w:w="841" w:type="dxa"/>
            <w:vMerge/>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Merge/>
            <w:vAlign w:val="center"/>
          </w:tcPr>
          <w:p w:rsidR="00C33727" w:rsidRPr="0071447B" w:rsidRDefault="00C33727" w:rsidP="00A23F4B">
            <w:pPr>
              <w:adjustRightInd w:val="0"/>
              <w:snapToGrid w:val="0"/>
              <w:ind w:leftChars="50" w:left="105"/>
              <w:jc w:val="center"/>
              <w:rPr>
                <w:rFonts w:ascii="宋体" w:hAnsi="宋体" w:cs="宋体"/>
                <w:szCs w:val="21"/>
              </w:rPr>
            </w:pPr>
          </w:p>
        </w:tc>
        <w:tc>
          <w:tcPr>
            <w:tcW w:w="6682" w:type="dxa"/>
            <w:vAlign w:val="center"/>
          </w:tcPr>
          <w:p w:rsidR="00C33727" w:rsidRPr="00F2626C" w:rsidRDefault="00C33727" w:rsidP="00A23F4B">
            <w:pPr>
              <w:ind w:leftChars="40" w:left="84" w:rightChars="28" w:right="59"/>
              <w:rPr>
                <w:rFonts w:ascii="宋体" w:hAnsi="宋体" w:cs="仿宋"/>
                <w:b/>
                <w:szCs w:val="21"/>
              </w:rPr>
            </w:pPr>
            <w:r w:rsidRPr="00F2626C">
              <w:rPr>
                <w:rFonts w:ascii="宋体" w:hAnsi="宋体" w:hint="eastAsia"/>
                <w:b/>
                <w:szCs w:val="21"/>
              </w:rPr>
              <w:t>施工组织能力及工程保障</w:t>
            </w:r>
            <w:r w:rsidR="00990A75">
              <w:rPr>
                <w:rFonts w:ascii="宋体" w:hAnsi="宋体" w:hint="eastAsia"/>
                <w:b/>
                <w:szCs w:val="21"/>
              </w:rPr>
              <w:t>措施</w:t>
            </w:r>
            <w:r w:rsidRPr="00F2626C">
              <w:rPr>
                <w:rFonts w:ascii="宋体" w:hAnsi="宋体" w:cs="仿宋" w:hint="eastAsia"/>
                <w:b/>
                <w:szCs w:val="21"/>
              </w:rPr>
              <w:t>：</w:t>
            </w:r>
          </w:p>
          <w:p w:rsidR="00C33727" w:rsidRPr="001021F6" w:rsidRDefault="00C33727" w:rsidP="00A23F4B">
            <w:pPr>
              <w:ind w:leftChars="40" w:left="84" w:rightChars="28" w:right="59"/>
              <w:rPr>
                <w:rFonts w:ascii="宋体" w:hAnsi="宋体" w:cs="仿宋"/>
                <w:szCs w:val="21"/>
                <w:lang w:val="zh-CN"/>
              </w:rPr>
            </w:pPr>
            <w:r>
              <w:rPr>
                <w:rFonts w:ascii="宋体" w:hAnsi="宋体" w:hint="eastAsia"/>
                <w:szCs w:val="21"/>
              </w:rPr>
              <w:t>人员、进度安排合理，工程质量措施合理且有保障项目按期完成方案</w:t>
            </w:r>
            <w:r w:rsidRPr="001021F6">
              <w:rPr>
                <w:rFonts w:ascii="宋体" w:hAnsi="宋体" w:cs="仿宋" w:hint="eastAsia"/>
                <w:szCs w:val="21"/>
                <w:lang w:val="zh-CN"/>
              </w:rPr>
              <w:t>的</w:t>
            </w:r>
            <w:r>
              <w:rPr>
                <w:rFonts w:ascii="宋体" w:hAnsi="宋体" w:cs="仿宋" w:hint="eastAsia"/>
                <w:szCs w:val="21"/>
                <w:lang w:val="zh-CN"/>
              </w:rPr>
              <w:t>，</w:t>
            </w:r>
            <w:r w:rsidRPr="001021F6">
              <w:rPr>
                <w:rFonts w:ascii="宋体" w:hAnsi="宋体" w:cs="仿宋" w:hint="eastAsia"/>
                <w:szCs w:val="21"/>
                <w:lang w:val="zh-CN"/>
              </w:rPr>
              <w:t>得</w:t>
            </w:r>
            <w:r>
              <w:rPr>
                <w:rFonts w:ascii="宋体" w:hAnsi="宋体" w:cs="仿宋" w:hint="eastAsia"/>
                <w:szCs w:val="21"/>
                <w:lang w:val="zh-CN"/>
              </w:rPr>
              <w:t>8-10</w:t>
            </w:r>
            <w:r w:rsidRPr="001021F6">
              <w:rPr>
                <w:rFonts w:ascii="宋体" w:hAnsi="宋体" w:cs="仿宋" w:hint="eastAsia"/>
                <w:szCs w:val="21"/>
                <w:lang w:val="zh-CN"/>
              </w:rPr>
              <w:t>分；</w:t>
            </w:r>
            <w:r w:rsidRPr="001021F6">
              <w:rPr>
                <w:rFonts w:ascii="宋体" w:hAnsi="宋体" w:cs="仿宋"/>
                <w:szCs w:val="21"/>
                <w:lang w:val="zh-CN"/>
              </w:rPr>
              <w:t xml:space="preserve"> </w:t>
            </w:r>
          </w:p>
          <w:p w:rsidR="00C33727" w:rsidRPr="005771ED" w:rsidRDefault="00C33727" w:rsidP="00A23F4B">
            <w:pPr>
              <w:ind w:leftChars="40" w:left="84" w:rightChars="28" w:right="59"/>
              <w:rPr>
                <w:rFonts w:ascii="宋体" w:hAnsi="宋体"/>
                <w:szCs w:val="21"/>
              </w:rPr>
            </w:pPr>
            <w:r>
              <w:rPr>
                <w:rFonts w:ascii="宋体" w:hAnsi="宋体" w:hint="eastAsia"/>
                <w:szCs w:val="21"/>
              </w:rPr>
              <w:t>人员、进度安排较合</w:t>
            </w:r>
            <w:r w:rsidR="00990A75">
              <w:rPr>
                <w:rFonts w:ascii="宋体" w:hAnsi="宋体" w:hint="eastAsia"/>
                <w:szCs w:val="21"/>
              </w:rPr>
              <w:t>理</w:t>
            </w:r>
            <w:r w:rsidRPr="005771ED">
              <w:rPr>
                <w:rFonts w:ascii="宋体" w:hAnsi="宋体" w:hint="eastAsia"/>
                <w:szCs w:val="21"/>
              </w:rPr>
              <w:t>但</w:t>
            </w:r>
            <w:r>
              <w:rPr>
                <w:rFonts w:ascii="宋体" w:hAnsi="宋体" w:hint="eastAsia"/>
                <w:szCs w:val="21"/>
              </w:rPr>
              <w:t>满足施工需要，工程质量措施合理且有保障项目按期完成方案</w:t>
            </w:r>
            <w:r w:rsidRPr="005771ED">
              <w:rPr>
                <w:rFonts w:ascii="宋体" w:hAnsi="宋体" w:hint="eastAsia"/>
                <w:szCs w:val="21"/>
              </w:rPr>
              <w:t>的，得</w:t>
            </w:r>
            <w:r>
              <w:rPr>
                <w:rFonts w:ascii="宋体" w:hAnsi="宋体" w:hint="eastAsia"/>
                <w:szCs w:val="21"/>
              </w:rPr>
              <w:t>4-7</w:t>
            </w:r>
            <w:r w:rsidRPr="005771ED">
              <w:rPr>
                <w:rFonts w:ascii="宋体" w:hAnsi="宋体" w:hint="eastAsia"/>
                <w:szCs w:val="21"/>
              </w:rPr>
              <w:t>分；</w:t>
            </w:r>
          </w:p>
          <w:p w:rsidR="00C33727" w:rsidRPr="001021F6" w:rsidRDefault="00C33727" w:rsidP="00A23F4B">
            <w:pPr>
              <w:ind w:leftChars="40" w:left="84" w:rightChars="28" w:right="59"/>
              <w:rPr>
                <w:rFonts w:ascii="宋体" w:hAnsi="宋体" w:cs="仿宋"/>
                <w:szCs w:val="21"/>
                <w:lang w:val="zh-CN"/>
              </w:rPr>
            </w:pPr>
            <w:r>
              <w:rPr>
                <w:rFonts w:ascii="宋体" w:hAnsi="宋体" w:hint="eastAsia"/>
                <w:szCs w:val="21"/>
              </w:rPr>
              <w:t>施工组织能力或工程保障</w:t>
            </w:r>
            <w:r w:rsidR="00990A75">
              <w:rPr>
                <w:rFonts w:ascii="宋体" w:hAnsi="宋体" w:hint="eastAsia"/>
                <w:szCs w:val="21"/>
              </w:rPr>
              <w:t>措施</w:t>
            </w:r>
            <w:r>
              <w:rPr>
                <w:rFonts w:ascii="宋体" w:hAnsi="宋体" w:hint="eastAsia"/>
                <w:szCs w:val="21"/>
              </w:rPr>
              <w:t>不全，但与项目相符的</w:t>
            </w:r>
            <w:r>
              <w:rPr>
                <w:rFonts w:ascii="宋体" w:hAnsi="宋体" w:cs="仿宋" w:hint="eastAsia"/>
                <w:szCs w:val="21"/>
                <w:lang w:val="zh-CN"/>
              </w:rPr>
              <w:t>，</w:t>
            </w:r>
            <w:r w:rsidRPr="001021F6">
              <w:rPr>
                <w:rFonts w:ascii="宋体" w:hAnsi="宋体" w:cs="仿宋" w:hint="eastAsia"/>
                <w:szCs w:val="21"/>
                <w:lang w:val="zh-CN"/>
              </w:rPr>
              <w:t>得1-</w:t>
            </w:r>
            <w:r>
              <w:rPr>
                <w:rFonts w:ascii="宋体" w:hAnsi="宋体" w:cs="仿宋" w:hint="eastAsia"/>
                <w:szCs w:val="21"/>
                <w:lang w:val="zh-CN"/>
              </w:rPr>
              <w:t>3</w:t>
            </w:r>
            <w:r w:rsidRPr="001021F6">
              <w:rPr>
                <w:rFonts w:ascii="宋体" w:hAnsi="宋体" w:cs="仿宋" w:hint="eastAsia"/>
                <w:szCs w:val="21"/>
                <w:lang w:val="zh-CN"/>
              </w:rPr>
              <w:t>分；</w:t>
            </w:r>
          </w:p>
          <w:p w:rsidR="00C33727" w:rsidRPr="0052545A" w:rsidRDefault="00C33727" w:rsidP="00A23F4B">
            <w:pPr>
              <w:ind w:leftChars="40" w:left="84" w:rightChars="28" w:right="59"/>
              <w:rPr>
                <w:rFonts w:ascii="宋体" w:hAnsi="宋体" w:cs="仿宋"/>
                <w:szCs w:val="21"/>
              </w:rPr>
            </w:pPr>
            <w:r>
              <w:rPr>
                <w:rFonts w:ascii="宋体" w:hAnsi="宋体" w:hint="eastAsia"/>
                <w:szCs w:val="21"/>
              </w:rPr>
              <w:t>无施工组织能力及工程保障</w:t>
            </w:r>
            <w:r w:rsidR="00990A75">
              <w:rPr>
                <w:rFonts w:ascii="宋体" w:hAnsi="宋体" w:hint="eastAsia"/>
                <w:szCs w:val="21"/>
              </w:rPr>
              <w:t>措施</w:t>
            </w:r>
            <w:r>
              <w:rPr>
                <w:rFonts w:ascii="宋体" w:hAnsi="宋体" w:cs="仿宋" w:hint="eastAsia"/>
                <w:szCs w:val="21"/>
                <w:lang w:val="zh-CN"/>
              </w:rPr>
              <w:t>或与项目不符的，</w:t>
            </w:r>
            <w:r w:rsidRPr="001021F6">
              <w:rPr>
                <w:rFonts w:ascii="宋体" w:hAnsi="宋体" w:cs="仿宋" w:hint="eastAsia"/>
                <w:szCs w:val="21"/>
                <w:lang w:val="zh-CN"/>
              </w:rPr>
              <w:t>不得分。</w:t>
            </w:r>
          </w:p>
        </w:tc>
        <w:tc>
          <w:tcPr>
            <w:tcW w:w="1036" w:type="dxa"/>
            <w:vAlign w:val="center"/>
          </w:tcPr>
          <w:p w:rsidR="00C33727" w:rsidRPr="0052545A" w:rsidRDefault="00C33727" w:rsidP="00A23F4B">
            <w:pPr>
              <w:adjustRightInd w:val="0"/>
              <w:snapToGrid w:val="0"/>
              <w:ind w:leftChars="50" w:left="105"/>
              <w:jc w:val="center"/>
              <w:rPr>
                <w:rFonts w:ascii="宋体" w:hAnsi="宋体" w:cs="宋体"/>
                <w:szCs w:val="21"/>
              </w:rPr>
            </w:pPr>
            <w:r>
              <w:rPr>
                <w:rFonts w:ascii="宋体" w:hAnsi="宋体" w:cs="宋体" w:hint="eastAsia"/>
                <w:szCs w:val="21"/>
              </w:rPr>
              <w:t>10</w:t>
            </w:r>
          </w:p>
        </w:tc>
      </w:tr>
      <w:tr w:rsidR="00C33727" w:rsidRPr="0071447B" w:rsidTr="00A23F4B">
        <w:trPr>
          <w:trHeight w:val="714"/>
          <w:jc w:val="center"/>
        </w:trPr>
        <w:tc>
          <w:tcPr>
            <w:tcW w:w="841" w:type="dxa"/>
            <w:vMerge/>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Merge/>
            <w:vAlign w:val="center"/>
          </w:tcPr>
          <w:p w:rsidR="00C33727" w:rsidRPr="0071447B" w:rsidRDefault="00C33727" w:rsidP="00A23F4B">
            <w:pPr>
              <w:adjustRightInd w:val="0"/>
              <w:snapToGrid w:val="0"/>
              <w:ind w:leftChars="50" w:left="105"/>
              <w:jc w:val="center"/>
              <w:rPr>
                <w:rFonts w:ascii="宋体" w:hAnsi="宋体" w:cs="宋体"/>
                <w:szCs w:val="21"/>
              </w:rPr>
            </w:pPr>
          </w:p>
        </w:tc>
        <w:tc>
          <w:tcPr>
            <w:tcW w:w="6682" w:type="dxa"/>
            <w:vAlign w:val="center"/>
          </w:tcPr>
          <w:p w:rsidR="00C33727" w:rsidRPr="00F2626C" w:rsidRDefault="00C33727" w:rsidP="00A23F4B">
            <w:pPr>
              <w:ind w:leftChars="40" w:left="84" w:rightChars="28" w:right="59"/>
              <w:rPr>
                <w:rFonts w:ascii="宋体" w:hAnsi="宋体" w:cs="仿宋"/>
                <w:b/>
                <w:szCs w:val="21"/>
              </w:rPr>
            </w:pPr>
            <w:r w:rsidRPr="00F2626C">
              <w:rPr>
                <w:rFonts w:ascii="宋体" w:hAnsi="宋体" w:cs="宋体"/>
                <w:b/>
                <w:szCs w:val="21"/>
              </w:rPr>
              <w:t>与原平台实现无缝对接</w:t>
            </w:r>
            <w:r w:rsidRPr="00F2626C">
              <w:rPr>
                <w:rFonts w:ascii="宋体" w:hAnsi="宋体" w:cs="宋体" w:hint="eastAsia"/>
                <w:b/>
                <w:szCs w:val="21"/>
              </w:rPr>
              <w:t>方案</w:t>
            </w:r>
            <w:r w:rsidRPr="00F2626C">
              <w:rPr>
                <w:rFonts w:ascii="宋体" w:hAnsi="宋体" w:cs="仿宋" w:hint="eastAsia"/>
                <w:b/>
                <w:szCs w:val="21"/>
              </w:rPr>
              <w:t>：</w:t>
            </w:r>
          </w:p>
          <w:p w:rsidR="00C33727" w:rsidRPr="001021F6" w:rsidRDefault="00C33727" w:rsidP="00A23F4B">
            <w:pPr>
              <w:ind w:leftChars="40" w:left="84" w:rightChars="28" w:right="59"/>
              <w:rPr>
                <w:rFonts w:ascii="宋体" w:hAnsi="宋体" w:cs="仿宋"/>
                <w:szCs w:val="21"/>
                <w:lang w:val="zh-CN"/>
              </w:rPr>
            </w:pPr>
            <w:r>
              <w:rPr>
                <w:rFonts w:ascii="宋体" w:hAnsi="宋体" w:cs="宋体"/>
                <w:szCs w:val="21"/>
              </w:rPr>
              <w:t>无缝对接</w:t>
            </w:r>
            <w:r>
              <w:rPr>
                <w:rFonts w:ascii="宋体" w:hAnsi="宋体" w:cs="宋体" w:hint="eastAsia"/>
                <w:szCs w:val="21"/>
              </w:rPr>
              <w:t>方案合理、可行</w:t>
            </w:r>
            <w:r w:rsidRPr="001021F6">
              <w:rPr>
                <w:rFonts w:ascii="宋体" w:hAnsi="宋体" w:cs="仿宋" w:hint="eastAsia"/>
                <w:szCs w:val="21"/>
                <w:lang w:val="zh-CN"/>
              </w:rPr>
              <w:t>的得</w:t>
            </w:r>
            <w:r>
              <w:rPr>
                <w:rFonts w:ascii="宋体" w:hAnsi="宋体" w:cs="仿宋" w:hint="eastAsia"/>
                <w:szCs w:val="21"/>
                <w:lang w:val="zh-CN"/>
              </w:rPr>
              <w:t>4-6</w:t>
            </w:r>
            <w:r w:rsidRPr="001021F6">
              <w:rPr>
                <w:rFonts w:ascii="宋体" w:hAnsi="宋体" w:cs="仿宋" w:hint="eastAsia"/>
                <w:szCs w:val="21"/>
                <w:lang w:val="zh-CN"/>
              </w:rPr>
              <w:t>分；</w:t>
            </w:r>
            <w:r w:rsidRPr="001021F6">
              <w:rPr>
                <w:rFonts w:ascii="宋体" w:hAnsi="宋体" w:cs="仿宋"/>
                <w:szCs w:val="21"/>
                <w:lang w:val="zh-CN"/>
              </w:rPr>
              <w:t xml:space="preserve"> </w:t>
            </w:r>
          </w:p>
          <w:p w:rsidR="00C33727" w:rsidRDefault="00C33727" w:rsidP="00A23F4B">
            <w:pPr>
              <w:ind w:leftChars="40" w:left="84" w:rightChars="28" w:right="59"/>
              <w:rPr>
                <w:rFonts w:ascii="宋体" w:hAnsi="宋体" w:cs="仿宋"/>
                <w:szCs w:val="21"/>
                <w:lang w:val="zh-CN"/>
              </w:rPr>
            </w:pPr>
            <w:r>
              <w:rPr>
                <w:rFonts w:ascii="宋体" w:hAnsi="宋体" w:cs="宋体"/>
                <w:szCs w:val="21"/>
              </w:rPr>
              <w:t>无缝对接</w:t>
            </w:r>
            <w:r>
              <w:rPr>
                <w:rFonts w:ascii="宋体" w:hAnsi="宋体" w:cs="宋体" w:hint="eastAsia"/>
                <w:szCs w:val="21"/>
              </w:rPr>
              <w:t>方案较合理、可行</w:t>
            </w:r>
            <w:r w:rsidRPr="001021F6">
              <w:rPr>
                <w:rFonts w:ascii="宋体" w:hAnsi="宋体" w:cs="仿宋" w:hint="eastAsia"/>
                <w:szCs w:val="21"/>
                <w:lang w:val="zh-CN"/>
              </w:rPr>
              <w:t>的得</w:t>
            </w:r>
            <w:r>
              <w:rPr>
                <w:rFonts w:ascii="宋体" w:hAnsi="宋体" w:cs="仿宋" w:hint="eastAsia"/>
                <w:szCs w:val="21"/>
                <w:lang w:val="zh-CN"/>
              </w:rPr>
              <w:t>1-3</w:t>
            </w:r>
            <w:r w:rsidRPr="001021F6">
              <w:rPr>
                <w:rFonts w:ascii="宋体" w:hAnsi="宋体" w:cs="仿宋" w:hint="eastAsia"/>
                <w:szCs w:val="21"/>
                <w:lang w:val="zh-CN"/>
              </w:rPr>
              <w:t>分；</w:t>
            </w:r>
          </w:p>
          <w:p w:rsidR="00C33727" w:rsidRPr="001021F6" w:rsidRDefault="00C33727" w:rsidP="00990A75">
            <w:pPr>
              <w:ind w:leftChars="40" w:left="84" w:rightChars="28" w:right="59"/>
              <w:rPr>
                <w:rFonts w:ascii="宋体" w:hAnsi="宋体" w:cs="仿宋"/>
                <w:szCs w:val="21"/>
              </w:rPr>
            </w:pPr>
            <w:r>
              <w:rPr>
                <w:rFonts w:ascii="宋体" w:hAnsi="宋体" w:cs="宋体"/>
                <w:szCs w:val="21"/>
              </w:rPr>
              <w:t>无对接</w:t>
            </w:r>
            <w:r>
              <w:rPr>
                <w:rFonts w:ascii="宋体" w:hAnsi="宋体" w:cs="宋体" w:hint="eastAsia"/>
                <w:szCs w:val="21"/>
              </w:rPr>
              <w:t>方案或方案不可行</w:t>
            </w:r>
            <w:r>
              <w:rPr>
                <w:rFonts w:ascii="宋体" w:hAnsi="宋体" w:cs="仿宋" w:hint="eastAsia"/>
                <w:szCs w:val="21"/>
                <w:lang w:val="zh-CN"/>
              </w:rPr>
              <w:t>的</w:t>
            </w:r>
            <w:r w:rsidRPr="001021F6">
              <w:rPr>
                <w:rFonts w:ascii="宋体" w:hAnsi="宋体" w:cs="仿宋" w:hint="eastAsia"/>
                <w:szCs w:val="21"/>
                <w:lang w:val="zh-CN"/>
              </w:rPr>
              <w:t>不得分。</w:t>
            </w:r>
          </w:p>
        </w:tc>
        <w:tc>
          <w:tcPr>
            <w:tcW w:w="1036" w:type="dxa"/>
            <w:vAlign w:val="center"/>
          </w:tcPr>
          <w:p w:rsidR="00C33727" w:rsidRPr="0052545A" w:rsidRDefault="00C33727" w:rsidP="00A23F4B">
            <w:pPr>
              <w:adjustRightInd w:val="0"/>
              <w:snapToGrid w:val="0"/>
              <w:ind w:leftChars="50" w:left="105"/>
              <w:jc w:val="center"/>
              <w:rPr>
                <w:rFonts w:ascii="宋体" w:hAnsi="宋体" w:cs="宋体"/>
                <w:szCs w:val="21"/>
              </w:rPr>
            </w:pPr>
            <w:r>
              <w:rPr>
                <w:rFonts w:ascii="宋体" w:hAnsi="宋体" w:cs="宋体" w:hint="eastAsia"/>
                <w:szCs w:val="21"/>
              </w:rPr>
              <w:t>6</w:t>
            </w:r>
          </w:p>
        </w:tc>
      </w:tr>
      <w:tr w:rsidR="00C33727" w:rsidRPr="0071447B" w:rsidTr="00A23F4B">
        <w:trPr>
          <w:trHeight w:val="714"/>
          <w:jc w:val="center"/>
        </w:trPr>
        <w:tc>
          <w:tcPr>
            <w:tcW w:w="841" w:type="dxa"/>
            <w:vMerge/>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Align w:val="center"/>
          </w:tcPr>
          <w:p w:rsidR="00C33727" w:rsidRPr="001F5694" w:rsidRDefault="00C33727" w:rsidP="00A23F4B">
            <w:pPr>
              <w:adjustRightInd w:val="0"/>
              <w:snapToGrid w:val="0"/>
              <w:ind w:leftChars="50" w:left="105"/>
              <w:jc w:val="center"/>
              <w:rPr>
                <w:rFonts w:ascii="宋体" w:hAnsi="宋体"/>
                <w:szCs w:val="21"/>
              </w:rPr>
            </w:pPr>
            <w:r w:rsidRPr="001F5694">
              <w:rPr>
                <w:rFonts w:ascii="宋体" w:hAnsi="宋体" w:hint="eastAsia"/>
                <w:szCs w:val="21"/>
              </w:rPr>
              <w:t>投标产品</w:t>
            </w:r>
          </w:p>
          <w:p w:rsidR="00C33727" w:rsidRPr="00F35B68" w:rsidRDefault="00C33727" w:rsidP="00A23F4B">
            <w:pPr>
              <w:adjustRightInd w:val="0"/>
              <w:snapToGrid w:val="0"/>
              <w:ind w:leftChars="50" w:left="105"/>
              <w:jc w:val="center"/>
            </w:pPr>
            <w:r w:rsidRPr="00F35B68">
              <w:rPr>
                <w:rFonts w:ascii="宋体" w:hAnsi="宋体" w:hint="eastAsia"/>
                <w:szCs w:val="21"/>
              </w:rPr>
              <w:t>(</w:t>
            </w:r>
            <w:r>
              <w:rPr>
                <w:rFonts w:ascii="宋体" w:hAnsi="宋体" w:hint="eastAsia"/>
                <w:szCs w:val="21"/>
              </w:rPr>
              <w:t>10</w:t>
            </w:r>
            <w:r w:rsidRPr="00F35B68">
              <w:rPr>
                <w:rFonts w:ascii="宋体" w:hAnsi="宋体" w:hint="eastAsia"/>
                <w:szCs w:val="21"/>
              </w:rPr>
              <w:t>分）</w:t>
            </w:r>
          </w:p>
        </w:tc>
        <w:tc>
          <w:tcPr>
            <w:tcW w:w="6682" w:type="dxa"/>
            <w:vAlign w:val="center"/>
          </w:tcPr>
          <w:p w:rsidR="00C33727" w:rsidRPr="001F5694" w:rsidRDefault="00C33727" w:rsidP="00A23F4B">
            <w:pPr>
              <w:ind w:leftChars="40" w:left="84" w:rightChars="28" w:right="59"/>
              <w:rPr>
                <w:rFonts w:ascii="宋体" w:hAnsi="宋体"/>
                <w:b/>
                <w:szCs w:val="21"/>
              </w:rPr>
            </w:pPr>
            <w:r>
              <w:rPr>
                <w:rFonts w:ascii="宋体" w:hAnsi="宋体" w:hint="eastAsia"/>
                <w:b/>
                <w:szCs w:val="21"/>
              </w:rPr>
              <w:t>主要设备</w:t>
            </w:r>
            <w:r w:rsidR="00C230F3" w:rsidRPr="00994454">
              <w:rPr>
                <w:rFonts w:ascii="宋体" w:hAnsi="宋体" w:hint="eastAsia"/>
                <w:b/>
                <w:color w:val="FF0000"/>
                <w:szCs w:val="21"/>
              </w:rPr>
              <w:t>（</w:t>
            </w:r>
            <w:r w:rsidR="00C230F3" w:rsidRPr="00994454">
              <w:rPr>
                <w:rFonts w:ascii="宋体" w:hAnsi="宋体" w:hint="eastAsia"/>
                <w:color w:val="FF0000"/>
              </w:rPr>
              <w:t>电警抓拍单元、终端服务器、高速智能球机、磁盘阵列</w:t>
            </w:r>
            <w:r w:rsidR="00C230F3" w:rsidRPr="00994454">
              <w:rPr>
                <w:rFonts w:ascii="宋体" w:hAnsi="宋体" w:hint="eastAsia"/>
                <w:b/>
                <w:color w:val="FF0000"/>
                <w:szCs w:val="21"/>
              </w:rPr>
              <w:t>）</w:t>
            </w:r>
            <w:r w:rsidR="00C230F3">
              <w:rPr>
                <w:rFonts w:ascii="宋体" w:hAnsi="宋体" w:hint="eastAsia"/>
                <w:b/>
                <w:szCs w:val="21"/>
              </w:rPr>
              <w:t>技术参数</w:t>
            </w:r>
            <w:r w:rsidRPr="001F5694">
              <w:rPr>
                <w:rFonts w:ascii="宋体" w:hAnsi="宋体" w:hint="eastAsia"/>
                <w:b/>
                <w:szCs w:val="21"/>
              </w:rPr>
              <w:t>：</w:t>
            </w:r>
          </w:p>
          <w:p w:rsidR="00C33727" w:rsidRPr="001021F6" w:rsidRDefault="00C33727" w:rsidP="00A23F4B">
            <w:pPr>
              <w:ind w:leftChars="40" w:left="84" w:rightChars="28" w:right="59"/>
              <w:rPr>
                <w:szCs w:val="21"/>
              </w:rPr>
            </w:pPr>
            <w:r>
              <w:rPr>
                <w:rFonts w:ascii="宋体" w:hAnsi="宋体" w:hint="eastAsia"/>
                <w:szCs w:val="21"/>
              </w:rPr>
              <w:t>硬件设备</w:t>
            </w:r>
            <w:r w:rsidR="000F0D18">
              <w:rPr>
                <w:rFonts w:ascii="宋体" w:hAnsi="宋体" w:hint="eastAsia"/>
                <w:szCs w:val="21"/>
              </w:rPr>
              <w:t>参数优于招标要求，且</w:t>
            </w:r>
            <w:r>
              <w:rPr>
                <w:rFonts w:ascii="宋体" w:hAnsi="宋体" w:hint="eastAsia"/>
                <w:szCs w:val="21"/>
              </w:rPr>
              <w:t>充分考虑不同环境下系统可靠工作，适应能力强</w:t>
            </w:r>
            <w:r w:rsidRPr="001021F6">
              <w:rPr>
                <w:rFonts w:hint="eastAsia"/>
                <w:szCs w:val="21"/>
              </w:rPr>
              <w:t>的得</w:t>
            </w:r>
            <w:r>
              <w:rPr>
                <w:rFonts w:hint="eastAsia"/>
                <w:szCs w:val="21"/>
              </w:rPr>
              <w:t>8-10</w:t>
            </w:r>
            <w:r w:rsidRPr="001021F6">
              <w:rPr>
                <w:rFonts w:hint="eastAsia"/>
                <w:szCs w:val="21"/>
              </w:rPr>
              <w:t>分；</w:t>
            </w:r>
          </w:p>
          <w:p w:rsidR="00C33727" w:rsidRPr="001021F6" w:rsidRDefault="00C33727" w:rsidP="00A23F4B">
            <w:pPr>
              <w:ind w:leftChars="40" w:left="84" w:rightChars="28" w:right="59"/>
              <w:rPr>
                <w:szCs w:val="21"/>
              </w:rPr>
            </w:pPr>
            <w:r>
              <w:rPr>
                <w:rFonts w:ascii="宋体" w:hAnsi="宋体" w:hint="eastAsia"/>
                <w:szCs w:val="21"/>
              </w:rPr>
              <w:t>硬件设备</w:t>
            </w:r>
            <w:r w:rsidR="000F0D18">
              <w:rPr>
                <w:rFonts w:ascii="宋体" w:hAnsi="宋体" w:hint="eastAsia"/>
                <w:szCs w:val="21"/>
              </w:rPr>
              <w:t>参数优于招标要求，但</w:t>
            </w:r>
            <w:r>
              <w:rPr>
                <w:rFonts w:ascii="宋体" w:hAnsi="宋体" w:hint="eastAsia"/>
                <w:szCs w:val="21"/>
              </w:rPr>
              <w:t>未充分考虑不同环境下系统可靠工作，或适应能力一般</w:t>
            </w:r>
            <w:r w:rsidRPr="001021F6">
              <w:rPr>
                <w:rFonts w:hint="eastAsia"/>
                <w:szCs w:val="21"/>
              </w:rPr>
              <w:t>的得</w:t>
            </w:r>
            <w:r w:rsidR="00B715F0">
              <w:rPr>
                <w:rFonts w:hint="eastAsia"/>
                <w:szCs w:val="21"/>
              </w:rPr>
              <w:t>4</w:t>
            </w:r>
            <w:r w:rsidRPr="001021F6">
              <w:rPr>
                <w:rFonts w:hint="eastAsia"/>
                <w:szCs w:val="21"/>
              </w:rPr>
              <w:t>-7</w:t>
            </w:r>
            <w:r w:rsidRPr="001021F6">
              <w:rPr>
                <w:rFonts w:hint="eastAsia"/>
                <w:szCs w:val="21"/>
              </w:rPr>
              <w:t>分；</w:t>
            </w:r>
          </w:p>
          <w:p w:rsidR="00C33727" w:rsidRPr="001021F6" w:rsidRDefault="00C33727" w:rsidP="00A23F4B">
            <w:pPr>
              <w:ind w:leftChars="40" w:left="84" w:rightChars="28" w:right="59"/>
              <w:rPr>
                <w:szCs w:val="21"/>
              </w:rPr>
            </w:pPr>
            <w:r>
              <w:rPr>
                <w:rFonts w:ascii="宋体" w:hAnsi="宋体" w:hint="eastAsia"/>
                <w:szCs w:val="21"/>
              </w:rPr>
              <w:t>硬件设备</w:t>
            </w:r>
            <w:r w:rsidR="000F0D18">
              <w:rPr>
                <w:rFonts w:ascii="宋体" w:hAnsi="宋体" w:hint="eastAsia"/>
                <w:szCs w:val="21"/>
              </w:rPr>
              <w:t>参数满足招标要求，</w:t>
            </w:r>
            <w:r w:rsidR="00914E9F">
              <w:rPr>
                <w:rFonts w:ascii="宋体" w:hAnsi="宋体" w:hint="eastAsia"/>
                <w:szCs w:val="21"/>
              </w:rPr>
              <w:t>但</w:t>
            </w:r>
            <w:r>
              <w:rPr>
                <w:rFonts w:ascii="宋体" w:hAnsi="宋体" w:hint="eastAsia"/>
                <w:szCs w:val="21"/>
              </w:rPr>
              <w:t>未充分考虑不同环境下系统可靠工作，且适应能力一般</w:t>
            </w:r>
            <w:r w:rsidRPr="001021F6">
              <w:rPr>
                <w:rFonts w:hint="eastAsia"/>
                <w:szCs w:val="21"/>
              </w:rPr>
              <w:t>的得</w:t>
            </w:r>
            <w:r w:rsidR="00B715F0">
              <w:rPr>
                <w:rFonts w:hint="eastAsia"/>
                <w:szCs w:val="21"/>
              </w:rPr>
              <w:t>1-3</w:t>
            </w:r>
            <w:r w:rsidRPr="001021F6">
              <w:rPr>
                <w:rFonts w:hint="eastAsia"/>
                <w:szCs w:val="21"/>
              </w:rPr>
              <w:t>分；</w:t>
            </w:r>
          </w:p>
          <w:p w:rsidR="00C33727" w:rsidRPr="001021F6" w:rsidRDefault="000F0D18" w:rsidP="000F0D18">
            <w:pPr>
              <w:ind w:leftChars="40" w:left="84" w:rightChars="28" w:right="59"/>
              <w:rPr>
                <w:rFonts w:ascii="宋体" w:hAnsi="宋体" w:cs="仿宋"/>
                <w:szCs w:val="21"/>
              </w:rPr>
            </w:pPr>
            <w:r>
              <w:rPr>
                <w:rFonts w:ascii="宋体" w:hAnsi="宋体" w:hint="eastAsia"/>
                <w:szCs w:val="21"/>
              </w:rPr>
              <w:t>硬件设备参数未满足招标要求或无产品介绍的</w:t>
            </w:r>
            <w:r w:rsidR="00C33727" w:rsidRPr="001021F6">
              <w:rPr>
                <w:rFonts w:ascii="宋体" w:hAnsi="宋体" w:cs="仿宋" w:hint="eastAsia"/>
                <w:szCs w:val="21"/>
                <w:lang w:val="zh-CN"/>
              </w:rPr>
              <w:t>不得分。</w:t>
            </w:r>
          </w:p>
        </w:tc>
        <w:tc>
          <w:tcPr>
            <w:tcW w:w="1036" w:type="dxa"/>
            <w:vAlign w:val="center"/>
          </w:tcPr>
          <w:p w:rsidR="00C33727" w:rsidRPr="0052545A" w:rsidRDefault="00C33727" w:rsidP="00A23F4B">
            <w:pPr>
              <w:adjustRightInd w:val="0"/>
              <w:snapToGrid w:val="0"/>
              <w:ind w:leftChars="50" w:left="105"/>
              <w:jc w:val="center"/>
              <w:rPr>
                <w:rFonts w:ascii="宋体" w:hAnsi="宋体" w:cs="宋体"/>
                <w:szCs w:val="21"/>
              </w:rPr>
            </w:pPr>
            <w:r>
              <w:rPr>
                <w:rFonts w:ascii="宋体" w:hAnsi="宋体" w:cs="宋体" w:hint="eastAsia"/>
                <w:szCs w:val="21"/>
              </w:rPr>
              <w:t>10</w:t>
            </w:r>
          </w:p>
        </w:tc>
      </w:tr>
      <w:tr w:rsidR="00C33727" w:rsidRPr="0071447B" w:rsidTr="00A23F4B">
        <w:trPr>
          <w:trHeight w:val="730"/>
          <w:jc w:val="center"/>
        </w:trPr>
        <w:tc>
          <w:tcPr>
            <w:tcW w:w="841" w:type="dxa"/>
            <w:vMerge/>
            <w:tcBorders>
              <w:bottom w:val="single" w:sz="4" w:space="0" w:color="auto"/>
            </w:tcBorders>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Merge w:val="restart"/>
            <w:vAlign w:val="center"/>
          </w:tcPr>
          <w:p w:rsidR="00C33727" w:rsidRPr="0071447B" w:rsidRDefault="00C33727" w:rsidP="00A23F4B">
            <w:pPr>
              <w:pStyle w:val="ac"/>
              <w:adjustRightInd w:val="0"/>
              <w:snapToGrid w:val="0"/>
              <w:spacing w:beforeLines="0" w:afterLines="0" w:line="240" w:lineRule="auto"/>
              <w:ind w:leftChars="50" w:left="105"/>
              <w:jc w:val="center"/>
              <w:rPr>
                <w:rFonts w:hAnsi="宋体" w:cs="宋体"/>
                <w:sz w:val="21"/>
                <w:szCs w:val="21"/>
              </w:rPr>
            </w:pPr>
            <w:r w:rsidRPr="0071447B">
              <w:rPr>
                <w:rFonts w:hAnsi="宋体" w:hint="eastAsia"/>
                <w:sz w:val="21"/>
                <w:szCs w:val="21"/>
              </w:rPr>
              <w:t>人员配备情况（6分）</w:t>
            </w:r>
          </w:p>
        </w:tc>
        <w:tc>
          <w:tcPr>
            <w:tcW w:w="6682" w:type="dxa"/>
            <w:tcBorders>
              <w:bottom w:val="single" w:sz="4" w:space="0" w:color="auto"/>
            </w:tcBorders>
            <w:vAlign w:val="center"/>
          </w:tcPr>
          <w:p w:rsidR="00C33727" w:rsidRDefault="00C33727" w:rsidP="00A23F4B">
            <w:pPr>
              <w:widowControl/>
              <w:adjustRightInd w:val="0"/>
              <w:snapToGrid w:val="0"/>
              <w:jc w:val="left"/>
              <w:rPr>
                <w:rFonts w:ascii="宋体" w:hAnsi="宋体" w:cs="宋体"/>
                <w:szCs w:val="21"/>
              </w:rPr>
            </w:pPr>
            <w:r w:rsidRPr="00205DFB">
              <w:rPr>
                <w:rFonts w:ascii="宋体" w:hAnsi="宋体" w:cs="宋体" w:hint="eastAsia"/>
                <w:szCs w:val="21"/>
              </w:rPr>
              <w:t>项目经理同时具有计算机信息系统集成高级项目经理证书和机电</w:t>
            </w:r>
            <w:r>
              <w:rPr>
                <w:rFonts w:ascii="宋体" w:hAnsi="宋体" w:cs="宋体" w:hint="eastAsia"/>
                <w:szCs w:val="21"/>
              </w:rPr>
              <w:t>工程</w:t>
            </w:r>
            <w:r w:rsidRPr="00205DFB">
              <w:rPr>
                <w:rFonts w:ascii="宋体" w:hAnsi="宋体" w:cs="宋体" w:hint="eastAsia"/>
                <w:szCs w:val="21"/>
              </w:rPr>
              <w:t>建造师</w:t>
            </w:r>
            <w:r>
              <w:rPr>
                <w:rFonts w:ascii="宋体" w:hAnsi="宋体" w:cs="宋体" w:hint="eastAsia"/>
                <w:szCs w:val="21"/>
              </w:rPr>
              <w:t>注册</w:t>
            </w:r>
            <w:r w:rsidRPr="00205DFB">
              <w:rPr>
                <w:rFonts w:ascii="宋体" w:hAnsi="宋体" w:cs="宋体" w:hint="eastAsia"/>
                <w:szCs w:val="21"/>
              </w:rPr>
              <w:t>证书</w:t>
            </w:r>
            <w:r>
              <w:rPr>
                <w:rFonts w:ascii="宋体" w:hAnsi="宋体" w:cs="宋体" w:hint="eastAsia"/>
                <w:szCs w:val="21"/>
              </w:rPr>
              <w:t>的，</w:t>
            </w:r>
            <w:r w:rsidRPr="009F17E2">
              <w:rPr>
                <w:rFonts w:ascii="宋体" w:hAnsi="宋体" w:cs="宋体" w:hint="eastAsia"/>
                <w:szCs w:val="21"/>
              </w:rPr>
              <w:t>得2分</w:t>
            </w:r>
            <w:r>
              <w:rPr>
                <w:rFonts w:ascii="宋体" w:hAnsi="宋体" w:cs="宋体" w:hint="eastAsia"/>
                <w:szCs w:val="21"/>
              </w:rPr>
              <w:t>。</w:t>
            </w:r>
          </w:p>
          <w:p w:rsidR="00E23AB0" w:rsidRPr="009F17E2" w:rsidRDefault="00652316" w:rsidP="00407F22">
            <w:pPr>
              <w:widowControl/>
              <w:adjustRightInd w:val="0"/>
              <w:snapToGrid w:val="0"/>
              <w:jc w:val="left"/>
              <w:rPr>
                <w:rFonts w:ascii="宋体" w:hAnsi="宋体" w:cs="宋体"/>
                <w:kern w:val="0"/>
                <w:szCs w:val="21"/>
              </w:rPr>
            </w:pPr>
            <w:r>
              <w:rPr>
                <w:rFonts w:hint="eastAsia"/>
                <w:color w:val="FF0000"/>
                <w:szCs w:val="21"/>
              </w:rPr>
              <w:t>（相关证书复印提供</w:t>
            </w:r>
            <w:r w:rsidRPr="00652316">
              <w:rPr>
                <w:rFonts w:ascii="宋体" w:hAnsi="宋体" w:cs="宋体" w:hint="eastAsia"/>
                <w:color w:val="FF0000"/>
                <w:kern w:val="0"/>
                <w:szCs w:val="21"/>
              </w:rPr>
              <w:t>在</w:t>
            </w:r>
            <w:r w:rsidRPr="00652316">
              <w:rPr>
                <w:rFonts w:ascii="宋体" w:hAnsi="宋体" w:cs="Arial" w:hint="eastAsia"/>
                <w:snapToGrid w:val="0"/>
                <w:color w:val="FF0000"/>
                <w:szCs w:val="21"/>
              </w:rPr>
              <w:t>资信商务及技术文件中</w:t>
            </w:r>
            <w:r w:rsidRPr="00652316">
              <w:rPr>
                <w:rFonts w:ascii="宋体" w:hAnsi="宋体" w:cs="宋体" w:hint="eastAsia"/>
                <w:color w:val="FF0000"/>
                <w:kern w:val="0"/>
                <w:szCs w:val="21"/>
              </w:rPr>
              <w:t>，原件备查）。</w:t>
            </w:r>
          </w:p>
        </w:tc>
        <w:tc>
          <w:tcPr>
            <w:tcW w:w="1036" w:type="dxa"/>
            <w:tcBorders>
              <w:bottom w:val="single" w:sz="4" w:space="0" w:color="auto"/>
            </w:tcBorders>
            <w:vAlign w:val="center"/>
          </w:tcPr>
          <w:p w:rsidR="00C33727" w:rsidRPr="0071447B" w:rsidRDefault="00C33727" w:rsidP="00A23F4B">
            <w:pPr>
              <w:adjustRightInd w:val="0"/>
              <w:snapToGrid w:val="0"/>
              <w:ind w:leftChars="50" w:left="105"/>
              <w:jc w:val="center"/>
              <w:rPr>
                <w:rFonts w:ascii="宋体" w:hAnsi="宋体" w:cs="宋体"/>
                <w:szCs w:val="21"/>
              </w:rPr>
            </w:pPr>
            <w:r w:rsidRPr="0071447B">
              <w:rPr>
                <w:rFonts w:ascii="宋体" w:hAnsi="宋体" w:cs="宋体" w:hint="eastAsia"/>
                <w:szCs w:val="21"/>
              </w:rPr>
              <w:t>2</w:t>
            </w:r>
          </w:p>
        </w:tc>
      </w:tr>
      <w:tr w:rsidR="00C33727" w:rsidRPr="0071447B" w:rsidTr="00A23F4B">
        <w:trPr>
          <w:trHeight w:val="730"/>
          <w:jc w:val="center"/>
        </w:trPr>
        <w:tc>
          <w:tcPr>
            <w:tcW w:w="841" w:type="dxa"/>
            <w:vMerge/>
            <w:tcBorders>
              <w:bottom w:val="single" w:sz="4" w:space="0" w:color="auto"/>
            </w:tcBorders>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Merge/>
            <w:vAlign w:val="center"/>
          </w:tcPr>
          <w:p w:rsidR="00C33727" w:rsidRPr="0071447B" w:rsidRDefault="00C33727" w:rsidP="00A23F4B">
            <w:pPr>
              <w:pStyle w:val="ac"/>
              <w:adjustRightInd w:val="0"/>
              <w:snapToGrid w:val="0"/>
              <w:spacing w:beforeLines="0" w:afterLines="0" w:line="240" w:lineRule="auto"/>
              <w:ind w:leftChars="50" w:left="105"/>
              <w:jc w:val="center"/>
              <w:rPr>
                <w:rFonts w:hAnsi="宋体"/>
                <w:sz w:val="21"/>
                <w:szCs w:val="21"/>
              </w:rPr>
            </w:pPr>
          </w:p>
        </w:tc>
        <w:tc>
          <w:tcPr>
            <w:tcW w:w="6682" w:type="dxa"/>
            <w:tcBorders>
              <w:bottom w:val="single" w:sz="4" w:space="0" w:color="auto"/>
            </w:tcBorders>
            <w:vAlign w:val="center"/>
          </w:tcPr>
          <w:p w:rsidR="00C33727" w:rsidRDefault="00C33727" w:rsidP="00A23F4B">
            <w:pPr>
              <w:widowControl/>
              <w:adjustRightInd w:val="0"/>
              <w:snapToGrid w:val="0"/>
              <w:jc w:val="left"/>
              <w:rPr>
                <w:rFonts w:ascii="宋体" w:hAnsi="宋体" w:cs="宋体"/>
                <w:szCs w:val="21"/>
              </w:rPr>
            </w:pPr>
            <w:r>
              <w:rPr>
                <w:rFonts w:ascii="宋体" w:hAnsi="宋体" w:cs="宋体" w:hint="eastAsia"/>
                <w:szCs w:val="21"/>
              </w:rPr>
              <w:t>项目组人员（不含项目经理）</w:t>
            </w:r>
            <w:r w:rsidRPr="009F17E2">
              <w:rPr>
                <w:rFonts w:ascii="宋体" w:hAnsi="宋体" w:cs="宋体" w:hint="eastAsia"/>
                <w:szCs w:val="21"/>
              </w:rPr>
              <w:t>中具有</w:t>
            </w:r>
            <w:r w:rsidRPr="001B7B46">
              <w:rPr>
                <w:rFonts w:ascii="宋体" w:hAnsi="宋体" w:cs="宋体"/>
                <w:szCs w:val="21"/>
              </w:rPr>
              <w:t>高级程序员资格证书</w:t>
            </w:r>
            <w:r>
              <w:rPr>
                <w:rFonts w:ascii="宋体" w:hAnsi="宋体" w:cs="宋体" w:hint="eastAsia"/>
                <w:szCs w:val="21"/>
              </w:rPr>
              <w:t>的得2分；</w:t>
            </w:r>
            <w:r w:rsidRPr="00205DFB">
              <w:rPr>
                <w:rFonts w:ascii="宋体" w:hAnsi="宋体" w:cs="宋体" w:hint="eastAsia"/>
                <w:szCs w:val="21"/>
              </w:rPr>
              <w:t>具有注册电气工程师证书</w:t>
            </w:r>
            <w:r>
              <w:rPr>
                <w:rFonts w:ascii="宋体" w:hAnsi="宋体" w:cs="宋体" w:hint="eastAsia"/>
                <w:szCs w:val="21"/>
              </w:rPr>
              <w:t>的</w:t>
            </w:r>
            <w:r w:rsidRPr="00205DFB">
              <w:rPr>
                <w:rFonts w:ascii="宋体" w:hAnsi="宋体" w:cs="宋体" w:hint="eastAsia"/>
                <w:szCs w:val="21"/>
              </w:rPr>
              <w:t>得2</w:t>
            </w:r>
            <w:r>
              <w:rPr>
                <w:rFonts w:ascii="宋体" w:hAnsi="宋体" w:cs="宋体" w:hint="eastAsia"/>
                <w:szCs w:val="21"/>
              </w:rPr>
              <w:t>分；本项最高得4分。</w:t>
            </w:r>
          </w:p>
          <w:p w:rsidR="00652316" w:rsidRPr="009F17E2" w:rsidRDefault="00652316" w:rsidP="00407F22">
            <w:pPr>
              <w:widowControl/>
              <w:adjustRightInd w:val="0"/>
              <w:snapToGrid w:val="0"/>
              <w:jc w:val="left"/>
              <w:rPr>
                <w:rFonts w:ascii="宋体" w:hAnsi="宋体" w:cs="宋体"/>
                <w:szCs w:val="21"/>
              </w:rPr>
            </w:pPr>
            <w:r>
              <w:rPr>
                <w:rFonts w:hint="eastAsia"/>
                <w:color w:val="FF0000"/>
                <w:szCs w:val="21"/>
              </w:rPr>
              <w:t>（相关证书复印提供</w:t>
            </w:r>
            <w:r w:rsidRPr="00652316">
              <w:rPr>
                <w:rFonts w:ascii="宋体" w:hAnsi="宋体" w:cs="宋体" w:hint="eastAsia"/>
                <w:color w:val="FF0000"/>
                <w:kern w:val="0"/>
                <w:szCs w:val="21"/>
              </w:rPr>
              <w:t>在</w:t>
            </w:r>
            <w:r w:rsidRPr="00652316">
              <w:rPr>
                <w:rFonts w:ascii="宋体" w:hAnsi="宋体" w:cs="Arial" w:hint="eastAsia"/>
                <w:snapToGrid w:val="0"/>
                <w:color w:val="FF0000"/>
                <w:szCs w:val="21"/>
              </w:rPr>
              <w:t>资信商务及技术文件中</w:t>
            </w:r>
            <w:r w:rsidRPr="00652316">
              <w:rPr>
                <w:rFonts w:ascii="宋体" w:hAnsi="宋体" w:cs="宋体" w:hint="eastAsia"/>
                <w:color w:val="FF0000"/>
                <w:kern w:val="0"/>
                <w:szCs w:val="21"/>
              </w:rPr>
              <w:t>，原件备查）。</w:t>
            </w:r>
          </w:p>
        </w:tc>
        <w:tc>
          <w:tcPr>
            <w:tcW w:w="1036" w:type="dxa"/>
            <w:tcBorders>
              <w:bottom w:val="single" w:sz="4" w:space="0" w:color="auto"/>
            </w:tcBorders>
            <w:vAlign w:val="center"/>
          </w:tcPr>
          <w:p w:rsidR="00C33727" w:rsidRPr="00CC5FF7" w:rsidRDefault="00C33727" w:rsidP="00A23F4B">
            <w:pPr>
              <w:adjustRightInd w:val="0"/>
              <w:snapToGrid w:val="0"/>
              <w:ind w:leftChars="50" w:left="105"/>
              <w:jc w:val="center"/>
              <w:rPr>
                <w:rFonts w:ascii="宋体" w:hAnsi="宋体" w:cs="宋体"/>
                <w:szCs w:val="21"/>
              </w:rPr>
            </w:pPr>
            <w:r>
              <w:rPr>
                <w:rFonts w:ascii="宋体" w:hAnsi="宋体" w:cs="宋体" w:hint="eastAsia"/>
                <w:szCs w:val="21"/>
              </w:rPr>
              <w:t>4</w:t>
            </w:r>
          </w:p>
        </w:tc>
      </w:tr>
      <w:tr w:rsidR="00C33727" w:rsidRPr="0071447B" w:rsidTr="00A23F4B">
        <w:trPr>
          <w:trHeight w:val="930"/>
          <w:jc w:val="center"/>
        </w:trPr>
        <w:tc>
          <w:tcPr>
            <w:tcW w:w="841" w:type="dxa"/>
            <w:vMerge/>
            <w:tcBorders>
              <w:bottom w:val="single" w:sz="4" w:space="0" w:color="auto"/>
            </w:tcBorders>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Merge w:val="restart"/>
            <w:vAlign w:val="center"/>
          </w:tcPr>
          <w:p w:rsidR="00C33727" w:rsidRPr="0071447B" w:rsidRDefault="00C33727" w:rsidP="00C25AEF">
            <w:pPr>
              <w:spacing w:line="380" w:lineRule="exact"/>
              <w:jc w:val="center"/>
              <w:rPr>
                <w:rFonts w:ascii="宋体" w:hAnsi="宋体" w:cs="宋体"/>
                <w:szCs w:val="21"/>
              </w:rPr>
            </w:pPr>
            <w:r w:rsidRPr="009F17E2">
              <w:rPr>
                <w:rFonts w:ascii="宋体" w:hAnsi="宋体" w:cs="宋体" w:hint="eastAsia"/>
                <w:kern w:val="0"/>
                <w:szCs w:val="21"/>
              </w:rPr>
              <w:t>售后服务</w:t>
            </w:r>
            <w:r>
              <w:rPr>
                <w:rFonts w:ascii="宋体" w:hAnsi="宋体" w:cs="宋体" w:hint="eastAsia"/>
                <w:kern w:val="0"/>
                <w:szCs w:val="21"/>
              </w:rPr>
              <w:t>方案</w:t>
            </w:r>
            <w:r w:rsidRPr="009F17E2">
              <w:rPr>
                <w:rFonts w:ascii="宋体" w:hAnsi="宋体" w:cs="宋体" w:hint="eastAsia"/>
                <w:kern w:val="0"/>
                <w:szCs w:val="21"/>
              </w:rPr>
              <w:t>（</w:t>
            </w:r>
            <w:r w:rsidR="00C25AEF">
              <w:rPr>
                <w:rFonts w:ascii="宋体" w:hAnsi="宋体" w:cs="宋体" w:hint="eastAsia"/>
                <w:kern w:val="0"/>
                <w:szCs w:val="21"/>
              </w:rPr>
              <w:t>8</w:t>
            </w:r>
            <w:r w:rsidRPr="009F17E2">
              <w:rPr>
                <w:rFonts w:ascii="宋体" w:hAnsi="宋体" w:cs="宋体" w:hint="eastAsia"/>
                <w:kern w:val="0"/>
                <w:szCs w:val="21"/>
              </w:rPr>
              <w:t>分）</w:t>
            </w:r>
          </w:p>
        </w:tc>
        <w:tc>
          <w:tcPr>
            <w:tcW w:w="6682" w:type="dxa"/>
            <w:tcBorders>
              <w:bottom w:val="single" w:sz="4" w:space="0" w:color="auto"/>
            </w:tcBorders>
            <w:vAlign w:val="center"/>
          </w:tcPr>
          <w:p w:rsidR="00C33727" w:rsidRDefault="00C33727" w:rsidP="00A23F4B">
            <w:pPr>
              <w:adjustRightInd w:val="0"/>
              <w:snapToGrid w:val="0"/>
              <w:jc w:val="left"/>
              <w:rPr>
                <w:rFonts w:ascii="宋体" w:hAnsi="宋体" w:cs="宋体"/>
                <w:kern w:val="0"/>
                <w:szCs w:val="21"/>
              </w:rPr>
            </w:pPr>
            <w:r w:rsidRPr="00327597">
              <w:rPr>
                <w:rFonts w:ascii="宋体" w:hAnsi="宋体" w:cs="宋体" w:hint="eastAsia"/>
                <w:szCs w:val="21"/>
              </w:rPr>
              <w:t>质保期为</w:t>
            </w:r>
            <w:r>
              <w:rPr>
                <w:rFonts w:ascii="宋体" w:hAnsi="宋体" w:cs="宋体" w:hint="eastAsia"/>
                <w:szCs w:val="21"/>
              </w:rPr>
              <w:t>3</w:t>
            </w:r>
            <w:r w:rsidRPr="00327597">
              <w:rPr>
                <w:rFonts w:ascii="宋体" w:hAnsi="宋体" w:cs="宋体" w:hint="eastAsia"/>
                <w:szCs w:val="21"/>
              </w:rPr>
              <w:t>年</w:t>
            </w:r>
            <w:r>
              <w:rPr>
                <w:rFonts w:ascii="宋体" w:hAnsi="宋体" w:cs="宋体" w:hint="eastAsia"/>
                <w:szCs w:val="21"/>
              </w:rPr>
              <w:t>的得1分</w:t>
            </w:r>
            <w:r w:rsidRPr="00327597">
              <w:rPr>
                <w:rFonts w:ascii="宋体" w:hAnsi="宋体" w:cs="宋体" w:hint="eastAsia"/>
                <w:szCs w:val="21"/>
              </w:rPr>
              <w:t>，每增加半年加0.5分，最多加1分</w:t>
            </w:r>
            <w:r>
              <w:rPr>
                <w:rFonts w:hAnsi="宋体" w:cs="宋体" w:hint="eastAsia"/>
                <w:szCs w:val="21"/>
              </w:rPr>
              <w:t>。</w:t>
            </w:r>
            <w:r>
              <w:rPr>
                <w:rFonts w:hint="eastAsia"/>
                <w:color w:val="FF0000"/>
                <w:szCs w:val="21"/>
              </w:rPr>
              <w:t>（本项得分以商务响应表承诺为准</w:t>
            </w:r>
            <w:r>
              <w:rPr>
                <w:color w:val="FF0000"/>
                <w:szCs w:val="21"/>
              </w:rPr>
              <w:t>)</w:t>
            </w:r>
            <w:r>
              <w:rPr>
                <w:rFonts w:hint="eastAsia"/>
                <w:color w:val="FF0000"/>
                <w:szCs w:val="21"/>
              </w:rPr>
              <w:t>。</w:t>
            </w:r>
          </w:p>
        </w:tc>
        <w:tc>
          <w:tcPr>
            <w:tcW w:w="1036" w:type="dxa"/>
            <w:tcBorders>
              <w:bottom w:val="single" w:sz="4" w:space="0" w:color="auto"/>
            </w:tcBorders>
            <w:vAlign w:val="center"/>
          </w:tcPr>
          <w:p w:rsidR="00C33727" w:rsidRDefault="00C33727" w:rsidP="00A23F4B">
            <w:pPr>
              <w:adjustRightInd w:val="0"/>
              <w:snapToGrid w:val="0"/>
              <w:ind w:leftChars="50" w:left="105"/>
              <w:jc w:val="center"/>
              <w:rPr>
                <w:rFonts w:ascii="宋体" w:hAnsi="宋体" w:cs="宋体"/>
                <w:kern w:val="0"/>
                <w:szCs w:val="21"/>
              </w:rPr>
            </w:pPr>
            <w:r>
              <w:rPr>
                <w:rFonts w:ascii="宋体" w:hAnsi="宋体" w:cs="宋体" w:hint="eastAsia"/>
                <w:kern w:val="0"/>
                <w:szCs w:val="21"/>
              </w:rPr>
              <w:t>2</w:t>
            </w:r>
          </w:p>
        </w:tc>
      </w:tr>
      <w:tr w:rsidR="00C25AEF" w:rsidRPr="0071447B" w:rsidTr="00A23F4B">
        <w:trPr>
          <w:trHeight w:val="930"/>
          <w:jc w:val="center"/>
        </w:trPr>
        <w:tc>
          <w:tcPr>
            <w:tcW w:w="841" w:type="dxa"/>
            <w:vMerge/>
            <w:tcBorders>
              <w:bottom w:val="single" w:sz="4" w:space="0" w:color="auto"/>
            </w:tcBorders>
            <w:vAlign w:val="center"/>
          </w:tcPr>
          <w:p w:rsidR="00C25AEF" w:rsidRPr="0071447B" w:rsidRDefault="00C25AEF" w:rsidP="00A23F4B">
            <w:pPr>
              <w:adjustRightInd w:val="0"/>
              <w:snapToGrid w:val="0"/>
              <w:ind w:leftChars="50" w:left="105"/>
              <w:jc w:val="center"/>
              <w:rPr>
                <w:rFonts w:ascii="宋体" w:hAnsi="宋体" w:cs="宋体"/>
                <w:kern w:val="0"/>
                <w:szCs w:val="21"/>
              </w:rPr>
            </w:pPr>
          </w:p>
        </w:tc>
        <w:tc>
          <w:tcPr>
            <w:tcW w:w="1402" w:type="dxa"/>
            <w:vMerge/>
            <w:vAlign w:val="center"/>
          </w:tcPr>
          <w:p w:rsidR="00C25AEF" w:rsidRPr="009F17E2" w:rsidRDefault="00C25AEF" w:rsidP="006C3971">
            <w:pPr>
              <w:spacing w:line="380" w:lineRule="exact"/>
              <w:jc w:val="center"/>
              <w:rPr>
                <w:rFonts w:ascii="宋体" w:hAnsi="宋体" w:cs="宋体"/>
                <w:kern w:val="0"/>
                <w:szCs w:val="21"/>
              </w:rPr>
            </w:pPr>
          </w:p>
        </w:tc>
        <w:tc>
          <w:tcPr>
            <w:tcW w:w="6682" w:type="dxa"/>
            <w:tcBorders>
              <w:bottom w:val="single" w:sz="4" w:space="0" w:color="auto"/>
            </w:tcBorders>
            <w:vAlign w:val="center"/>
          </w:tcPr>
          <w:p w:rsidR="00C25AEF" w:rsidRDefault="00C25AEF" w:rsidP="00E23AB0">
            <w:pPr>
              <w:adjustRightInd w:val="0"/>
              <w:snapToGrid w:val="0"/>
              <w:rPr>
                <w:rFonts w:ascii="宋体" w:hAnsi="宋体" w:cs="宋体"/>
                <w:kern w:val="0"/>
                <w:szCs w:val="21"/>
              </w:rPr>
            </w:pPr>
            <w:r>
              <w:rPr>
                <w:rFonts w:ascii="宋体" w:hAnsi="宋体" w:cs="宋体"/>
                <w:szCs w:val="21"/>
              </w:rPr>
              <w:t>维护方案满足招标要求，</w:t>
            </w:r>
            <w:r>
              <w:rPr>
                <w:rFonts w:ascii="宋体" w:hAnsi="宋体" w:cs="宋体" w:hint="eastAsia"/>
                <w:szCs w:val="21"/>
              </w:rPr>
              <w:t>并</w:t>
            </w:r>
            <w:r>
              <w:rPr>
                <w:rFonts w:ascii="宋体" w:hAnsi="宋体" w:cs="宋体"/>
                <w:szCs w:val="21"/>
              </w:rPr>
              <w:t>提供备件器材、工程车辆</w:t>
            </w:r>
            <w:r w:rsidRPr="00652316">
              <w:rPr>
                <w:rFonts w:ascii="宋体" w:hAnsi="宋体" w:cs="宋体"/>
                <w:color w:val="FF0000"/>
                <w:szCs w:val="21"/>
              </w:rPr>
              <w:t>（需提供工程车辆登记证书）</w:t>
            </w:r>
            <w:r>
              <w:rPr>
                <w:rFonts w:ascii="宋体" w:hAnsi="宋体" w:cs="宋体"/>
                <w:szCs w:val="21"/>
              </w:rPr>
              <w:t>等配备情况</w:t>
            </w:r>
            <w:r>
              <w:rPr>
                <w:rFonts w:ascii="宋体" w:hAnsi="宋体" w:cs="宋体" w:hint="eastAsia"/>
                <w:szCs w:val="21"/>
              </w:rPr>
              <w:t>的得2分，没有不得分。</w:t>
            </w:r>
          </w:p>
        </w:tc>
        <w:tc>
          <w:tcPr>
            <w:tcW w:w="1036" w:type="dxa"/>
            <w:tcBorders>
              <w:bottom w:val="single" w:sz="4" w:space="0" w:color="auto"/>
            </w:tcBorders>
            <w:vAlign w:val="center"/>
          </w:tcPr>
          <w:p w:rsidR="00C25AEF" w:rsidRDefault="00C25AEF" w:rsidP="00E23AB0">
            <w:pPr>
              <w:adjustRightInd w:val="0"/>
              <w:snapToGrid w:val="0"/>
              <w:ind w:leftChars="50" w:left="105"/>
              <w:jc w:val="center"/>
              <w:rPr>
                <w:rFonts w:ascii="宋体" w:hAnsi="宋体" w:cs="宋体"/>
                <w:kern w:val="0"/>
                <w:szCs w:val="21"/>
              </w:rPr>
            </w:pPr>
            <w:r>
              <w:rPr>
                <w:rFonts w:ascii="宋体" w:hAnsi="宋体" w:cs="宋体" w:hint="eastAsia"/>
                <w:kern w:val="0"/>
                <w:szCs w:val="21"/>
              </w:rPr>
              <w:t>2</w:t>
            </w:r>
          </w:p>
        </w:tc>
      </w:tr>
      <w:tr w:rsidR="00C33727" w:rsidRPr="0071447B" w:rsidTr="00A23F4B">
        <w:trPr>
          <w:trHeight w:val="930"/>
          <w:jc w:val="center"/>
        </w:trPr>
        <w:tc>
          <w:tcPr>
            <w:tcW w:w="841" w:type="dxa"/>
            <w:vMerge/>
            <w:tcBorders>
              <w:bottom w:val="single" w:sz="4" w:space="0" w:color="auto"/>
            </w:tcBorders>
            <w:vAlign w:val="center"/>
          </w:tcPr>
          <w:p w:rsidR="00C33727" w:rsidRPr="0071447B" w:rsidRDefault="00C33727" w:rsidP="00A23F4B">
            <w:pPr>
              <w:adjustRightInd w:val="0"/>
              <w:snapToGrid w:val="0"/>
              <w:ind w:leftChars="50" w:left="105"/>
              <w:jc w:val="center"/>
              <w:rPr>
                <w:rFonts w:ascii="宋体" w:hAnsi="宋体" w:cs="宋体"/>
                <w:kern w:val="0"/>
                <w:szCs w:val="21"/>
              </w:rPr>
            </w:pPr>
          </w:p>
        </w:tc>
        <w:tc>
          <w:tcPr>
            <w:tcW w:w="1402" w:type="dxa"/>
            <w:vMerge/>
            <w:vAlign w:val="center"/>
          </w:tcPr>
          <w:p w:rsidR="00C33727" w:rsidRPr="0071447B" w:rsidRDefault="00C33727" w:rsidP="00A23F4B">
            <w:pPr>
              <w:spacing w:line="380" w:lineRule="exact"/>
              <w:jc w:val="center"/>
              <w:rPr>
                <w:rFonts w:hAnsi="宋体"/>
                <w:szCs w:val="21"/>
              </w:rPr>
            </w:pPr>
          </w:p>
        </w:tc>
        <w:tc>
          <w:tcPr>
            <w:tcW w:w="6682" w:type="dxa"/>
            <w:tcBorders>
              <w:bottom w:val="single" w:sz="4" w:space="0" w:color="auto"/>
            </w:tcBorders>
            <w:vAlign w:val="center"/>
          </w:tcPr>
          <w:p w:rsidR="00C33727" w:rsidRDefault="00C33727" w:rsidP="00A23F4B">
            <w:pPr>
              <w:adjustRightInd w:val="0"/>
              <w:snapToGrid w:val="0"/>
              <w:rPr>
                <w:rFonts w:ascii="宋体" w:hAnsi="宋体" w:cs="宋体"/>
                <w:kern w:val="0"/>
                <w:szCs w:val="21"/>
              </w:rPr>
            </w:pPr>
            <w:r>
              <w:rPr>
                <w:rFonts w:ascii="宋体" w:hAnsi="宋体" w:cs="宋体" w:hint="eastAsia"/>
                <w:kern w:val="0"/>
                <w:szCs w:val="21"/>
              </w:rPr>
              <w:t>在本县交警大队承接过</w:t>
            </w:r>
            <w:r w:rsidR="00E56EB3">
              <w:rPr>
                <w:rFonts w:ascii="宋体" w:hAnsi="宋体" w:cs="宋体" w:hint="eastAsia"/>
                <w:kern w:val="0"/>
                <w:szCs w:val="21"/>
              </w:rPr>
              <w:t>类似项目</w:t>
            </w:r>
            <w:r>
              <w:rPr>
                <w:rFonts w:ascii="宋体" w:hAnsi="宋体" w:cs="宋体" w:hint="eastAsia"/>
                <w:kern w:val="0"/>
                <w:szCs w:val="21"/>
              </w:rPr>
              <w:t>维护项目，并配备驻点维护人员的，每个项目得2分，最多得4分</w:t>
            </w:r>
            <w:r>
              <w:rPr>
                <w:rFonts w:hint="eastAsia"/>
                <w:color w:val="FF0000"/>
                <w:szCs w:val="21"/>
              </w:rPr>
              <w:t>（以提供业主出具的证明为准，相关证明材料</w:t>
            </w:r>
            <w:r>
              <w:rPr>
                <w:color w:val="FF0000"/>
                <w:szCs w:val="21"/>
              </w:rPr>
              <w:t>复印件提供在</w:t>
            </w:r>
            <w:r>
              <w:rPr>
                <w:rFonts w:hint="eastAsia"/>
                <w:color w:val="FF0000"/>
                <w:szCs w:val="21"/>
              </w:rPr>
              <w:t>投标</w:t>
            </w:r>
            <w:r>
              <w:rPr>
                <w:color w:val="FF0000"/>
                <w:szCs w:val="21"/>
              </w:rPr>
              <w:t>文件中</w:t>
            </w:r>
            <w:r>
              <w:rPr>
                <w:color w:val="FF0000"/>
                <w:szCs w:val="21"/>
              </w:rPr>
              <w:t>)</w:t>
            </w:r>
            <w:r>
              <w:rPr>
                <w:rFonts w:hint="eastAsia"/>
                <w:color w:val="FF0000"/>
                <w:szCs w:val="21"/>
              </w:rPr>
              <w:t>。</w:t>
            </w:r>
          </w:p>
        </w:tc>
        <w:tc>
          <w:tcPr>
            <w:tcW w:w="1036" w:type="dxa"/>
            <w:tcBorders>
              <w:bottom w:val="single" w:sz="4" w:space="0" w:color="auto"/>
            </w:tcBorders>
            <w:vAlign w:val="center"/>
          </w:tcPr>
          <w:p w:rsidR="00C33727" w:rsidRDefault="00C33727" w:rsidP="00A23F4B">
            <w:pPr>
              <w:adjustRightInd w:val="0"/>
              <w:snapToGrid w:val="0"/>
              <w:ind w:leftChars="50" w:left="105"/>
              <w:jc w:val="center"/>
              <w:rPr>
                <w:rFonts w:ascii="宋体" w:hAnsi="宋体" w:cs="宋体"/>
                <w:kern w:val="0"/>
                <w:szCs w:val="21"/>
              </w:rPr>
            </w:pPr>
            <w:r>
              <w:rPr>
                <w:rFonts w:ascii="宋体" w:hAnsi="宋体" w:cs="宋体" w:hint="eastAsia"/>
                <w:kern w:val="0"/>
                <w:szCs w:val="21"/>
              </w:rPr>
              <w:t>4</w:t>
            </w:r>
          </w:p>
        </w:tc>
      </w:tr>
      <w:tr w:rsidR="00C33727" w:rsidRPr="0071447B" w:rsidTr="00A23F4B">
        <w:trPr>
          <w:trHeight w:val="858"/>
          <w:jc w:val="center"/>
        </w:trPr>
        <w:tc>
          <w:tcPr>
            <w:tcW w:w="841" w:type="dxa"/>
            <w:vAlign w:val="center"/>
          </w:tcPr>
          <w:p w:rsidR="00C33727" w:rsidRPr="0071447B" w:rsidRDefault="00C33727" w:rsidP="00A23F4B">
            <w:pPr>
              <w:adjustRightInd w:val="0"/>
              <w:snapToGrid w:val="0"/>
              <w:ind w:leftChars="50" w:left="105"/>
              <w:jc w:val="center"/>
              <w:rPr>
                <w:rFonts w:ascii="宋体" w:hAnsi="宋体" w:cs="宋体"/>
                <w:kern w:val="0"/>
                <w:szCs w:val="21"/>
              </w:rPr>
            </w:pPr>
            <w:r w:rsidRPr="0071447B">
              <w:rPr>
                <w:rFonts w:ascii="宋体" w:hAnsi="宋体" w:cs="宋体" w:hint="eastAsia"/>
                <w:kern w:val="0"/>
                <w:szCs w:val="21"/>
              </w:rPr>
              <w:t>其他</w:t>
            </w:r>
          </w:p>
          <w:p w:rsidR="00C33727" w:rsidRPr="0071447B" w:rsidRDefault="00C33727" w:rsidP="00A23F4B">
            <w:pPr>
              <w:adjustRightInd w:val="0"/>
              <w:snapToGrid w:val="0"/>
              <w:ind w:leftChars="50" w:left="105"/>
              <w:jc w:val="center"/>
              <w:rPr>
                <w:rFonts w:ascii="宋体" w:hAnsi="宋体" w:cs="宋体"/>
                <w:kern w:val="0"/>
                <w:szCs w:val="21"/>
              </w:rPr>
            </w:pPr>
            <w:r w:rsidRPr="0071447B">
              <w:rPr>
                <w:rFonts w:ascii="宋体" w:hAnsi="宋体" w:cs="宋体" w:hint="eastAsia"/>
                <w:kern w:val="0"/>
                <w:szCs w:val="21"/>
              </w:rPr>
              <w:t>2分</w:t>
            </w:r>
          </w:p>
        </w:tc>
        <w:tc>
          <w:tcPr>
            <w:tcW w:w="1402" w:type="dxa"/>
            <w:vAlign w:val="center"/>
          </w:tcPr>
          <w:p w:rsidR="00C33727" w:rsidRPr="0071447B" w:rsidRDefault="00C33727" w:rsidP="00A23F4B">
            <w:pPr>
              <w:adjustRightInd w:val="0"/>
              <w:snapToGrid w:val="0"/>
              <w:ind w:leftChars="50" w:left="105"/>
              <w:jc w:val="center"/>
              <w:rPr>
                <w:rFonts w:ascii="宋体" w:hAnsi="宋体" w:cs="宋体"/>
                <w:kern w:val="0"/>
                <w:szCs w:val="21"/>
              </w:rPr>
            </w:pPr>
            <w:r w:rsidRPr="0071447B">
              <w:rPr>
                <w:rFonts w:ascii="宋体" w:hAnsi="宋体" w:cs="宋体" w:hint="eastAsia"/>
                <w:kern w:val="0"/>
                <w:szCs w:val="21"/>
              </w:rPr>
              <w:t>标书质量</w:t>
            </w:r>
          </w:p>
          <w:p w:rsidR="00C33727" w:rsidRPr="0071447B" w:rsidRDefault="00C33727" w:rsidP="00A23F4B">
            <w:pPr>
              <w:adjustRightInd w:val="0"/>
              <w:snapToGrid w:val="0"/>
              <w:ind w:leftChars="50" w:left="105"/>
              <w:jc w:val="center"/>
              <w:rPr>
                <w:rFonts w:ascii="宋体" w:hAnsi="宋体" w:cs="宋体"/>
                <w:kern w:val="0"/>
                <w:szCs w:val="21"/>
              </w:rPr>
            </w:pPr>
            <w:r w:rsidRPr="0071447B">
              <w:rPr>
                <w:rFonts w:ascii="宋体" w:hAnsi="宋体" w:cs="宋体" w:hint="eastAsia"/>
                <w:kern w:val="0"/>
                <w:szCs w:val="21"/>
              </w:rPr>
              <w:t>（2分）</w:t>
            </w:r>
          </w:p>
        </w:tc>
        <w:tc>
          <w:tcPr>
            <w:tcW w:w="6682" w:type="dxa"/>
            <w:vAlign w:val="center"/>
          </w:tcPr>
          <w:p w:rsidR="00C33727" w:rsidRPr="0071447B" w:rsidRDefault="00C33727" w:rsidP="00A23F4B">
            <w:pPr>
              <w:adjustRightInd w:val="0"/>
              <w:snapToGrid w:val="0"/>
              <w:ind w:leftChars="50" w:left="105"/>
              <w:rPr>
                <w:rFonts w:ascii="宋体" w:hAnsi="宋体" w:cs="宋体"/>
                <w:kern w:val="0"/>
                <w:szCs w:val="21"/>
              </w:rPr>
            </w:pPr>
            <w:r w:rsidRPr="0071447B">
              <w:rPr>
                <w:rFonts w:ascii="宋体" w:hAnsi="宋体" w:cs="宋体" w:hint="eastAsia"/>
                <w:kern w:val="0"/>
                <w:szCs w:val="21"/>
              </w:rPr>
              <w:t>根据投标文件编制完整、格式规范、内容齐全、表述准确、条理清晰、节约环保，内容前后矛盾、页码错误等情况酌情打分。</w:t>
            </w:r>
          </w:p>
        </w:tc>
        <w:tc>
          <w:tcPr>
            <w:tcW w:w="1036" w:type="dxa"/>
            <w:vAlign w:val="center"/>
          </w:tcPr>
          <w:p w:rsidR="00C33727" w:rsidRPr="0071447B" w:rsidRDefault="00C33727" w:rsidP="00A23F4B">
            <w:pPr>
              <w:widowControl/>
              <w:adjustRightInd w:val="0"/>
              <w:snapToGrid w:val="0"/>
              <w:ind w:leftChars="50" w:left="105"/>
              <w:jc w:val="center"/>
              <w:rPr>
                <w:rFonts w:ascii="宋体" w:hAnsi="宋体" w:cs="宋体"/>
                <w:kern w:val="0"/>
                <w:szCs w:val="21"/>
              </w:rPr>
            </w:pPr>
            <w:r w:rsidRPr="0071447B">
              <w:rPr>
                <w:rFonts w:ascii="宋体" w:hAnsi="宋体" w:cs="宋体" w:hint="eastAsia"/>
                <w:kern w:val="0"/>
                <w:szCs w:val="21"/>
              </w:rPr>
              <w:t>2</w:t>
            </w:r>
          </w:p>
        </w:tc>
      </w:tr>
      <w:tr w:rsidR="00C33727" w:rsidRPr="0071447B" w:rsidTr="00A23F4B">
        <w:trPr>
          <w:trHeight w:val="474"/>
          <w:jc w:val="center"/>
        </w:trPr>
        <w:tc>
          <w:tcPr>
            <w:tcW w:w="8925" w:type="dxa"/>
            <w:gridSpan w:val="3"/>
            <w:vAlign w:val="center"/>
          </w:tcPr>
          <w:p w:rsidR="00C33727" w:rsidRPr="0071447B" w:rsidRDefault="00C33727" w:rsidP="00A23F4B">
            <w:pPr>
              <w:adjustRightInd w:val="0"/>
              <w:snapToGrid w:val="0"/>
              <w:ind w:leftChars="50" w:left="105"/>
              <w:jc w:val="center"/>
              <w:rPr>
                <w:rFonts w:ascii="宋体" w:hAnsi="宋体" w:cs="宋体"/>
                <w:kern w:val="0"/>
                <w:szCs w:val="21"/>
              </w:rPr>
            </w:pPr>
            <w:r w:rsidRPr="0071447B">
              <w:rPr>
                <w:rFonts w:ascii="宋体" w:hAnsi="宋体" w:cs="宋体" w:hint="eastAsia"/>
                <w:kern w:val="0"/>
                <w:szCs w:val="21"/>
              </w:rPr>
              <w:t>合  计</w:t>
            </w:r>
          </w:p>
        </w:tc>
        <w:tc>
          <w:tcPr>
            <w:tcW w:w="1036" w:type="dxa"/>
            <w:vAlign w:val="center"/>
          </w:tcPr>
          <w:p w:rsidR="00C33727" w:rsidRPr="0071447B" w:rsidRDefault="00C33727" w:rsidP="00A23F4B">
            <w:pPr>
              <w:widowControl/>
              <w:adjustRightInd w:val="0"/>
              <w:snapToGrid w:val="0"/>
              <w:ind w:leftChars="50" w:left="105"/>
              <w:jc w:val="center"/>
              <w:rPr>
                <w:rFonts w:ascii="宋体" w:hAnsi="宋体" w:cs="宋体"/>
                <w:szCs w:val="21"/>
              </w:rPr>
            </w:pPr>
            <w:r w:rsidRPr="0071447B">
              <w:rPr>
                <w:rFonts w:ascii="宋体" w:hAnsi="宋体" w:cs="宋体" w:hint="eastAsia"/>
                <w:szCs w:val="21"/>
              </w:rPr>
              <w:t>70</w:t>
            </w:r>
          </w:p>
        </w:tc>
      </w:tr>
    </w:tbl>
    <w:p w:rsidR="00FA18BA" w:rsidRPr="00030E6D" w:rsidRDefault="005B3238">
      <w:pPr>
        <w:adjustRightInd w:val="0"/>
        <w:snapToGrid w:val="0"/>
        <w:spacing w:line="360" w:lineRule="auto"/>
        <w:ind w:firstLineChars="196" w:firstLine="470"/>
        <w:rPr>
          <w:sz w:val="24"/>
        </w:rPr>
      </w:pPr>
      <w:r w:rsidRPr="00030E6D">
        <w:rPr>
          <w:rFonts w:hint="eastAsia"/>
          <w:sz w:val="24"/>
        </w:rPr>
        <w:t>注：</w:t>
      </w:r>
      <w:r w:rsidRPr="00030E6D">
        <w:rPr>
          <w:rFonts w:hint="eastAsia"/>
          <w:sz w:val="24"/>
        </w:rPr>
        <w:t>1.</w:t>
      </w:r>
      <w:r w:rsidRPr="00030E6D">
        <w:rPr>
          <w:rFonts w:hint="eastAsia"/>
          <w:sz w:val="24"/>
        </w:rPr>
        <w:t>资信商务分由评标委员会统一打分。以上内容所涉原件，投标人必须在投标时随身携带，在评标结束前评标委员会随时可能要求投标人提供原件进行核查；如评标委员会要求核查原件时投标人必须在评标委员会规定的时间内送达。若商务和技术标中未附上述资料或未能在规定的时间内将要求的资料原件送到的，按相应评分内容不得分处理。</w:t>
      </w:r>
    </w:p>
    <w:p w:rsidR="00FA18BA" w:rsidRPr="00030E6D" w:rsidRDefault="005B3238">
      <w:pPr>
        <w:adjustRightInd w:val="0"/>
        <w:snapToGrid w:val="0"/>
        <w:spacing w:line="360" w:lineRule="auto"/>
        <w:ind w:firstLineChars="200" w:firstLine="480"/>
        <w:rPr>
          <w:sz w:val="24"/>
        </w:rPr>
      </w:pPr>
      <w:r w:rsidRPr="00030E6D">
        <w:rPr>
          <w:rFonts w:hint="eastAsia"/>
          <w:sz w:val="24"/>
        </w:rPr>
        <w:t>2.</w:t>
      </w:r>
      <w:r w:rsidRPr="00030E6D">
        <w:rPr>
          <w:rFonts w:hint="eastAsia"/>
          <w:sz w:val="24"/>
        </w:rPr>
        <w:t>技术分、标书制作分由评标委员会成员按分值标准各自独立打分（缺项得零分），并记名。分值汇总时，单项分值为各评委分值的算术平均值，小数点后按四舍五入保留两位。</w:t>
      </w:r>
    </w:p>
    <w:p w:rsidR="00FA18BA" w:rsidRPr="00030E6D" w:rsidRDefault="005B3238" w:rsidP="007B785A">
      <w:pPr>
        <w:numPr>
          <w:ilvl w:val="3"/>
          <w:numId w:val="20"/>
        </w:numPr>
        <w:tabs>
          <w:tab w:val="left" w:pos="1134"/>
        </w:tabs>
        <w:adjustRightInd w:val="0"/>
        <w:snapToGrid w:val="0"/>
        <w:spacing w:line="360" w:lineRule="auto"/>
        <w:ind w:left="0" w:firstLine="420"/>
        <w:rPr>
          <w:rFonts w:ascii="宋体" w:hAnsi="宋体"/>
          <w:b/>
          <w:bCs/>
          <w:sz w:val="24"/>
        </w:rPr>
      </w:pPr>
      <w:r w:rsidRPr="00030E6D">
        <w:rPr>
          <w:rFonts w:ascii="宋体" w:hAnsi="宋体" w:hint="eastAsia"/>
          <w:b/>
          <w:bCs/>
          <w:sz w:val="24"/>
        </w:rPr>
        <w:t>报价文件</w:t>
      </w:r>
      <w:r w:rsidRPr="00030E6D">
        <w:rPr>
          <w:rFonts w:ascii="宋体" w:hAnsi="宋体"/>
          <w:b/>
          <w:bCs/>
          <w:sz w:val="24"/>
        </w:rPr>
        <w:t>符合性检查</w:t>
      </w:r>
      <w:r w:rsidRPr="00030E6D">
        <w:rPr>
          <w:rFonts w:ascii="宋体" w:hAnsi="宋体" w:hint="eastAsia"/>
          <w:b/>
          <w:bCs/>
          <w:sz w:val="24"/>
        </w:rPr>
        <w:t>，报价文件有</w:t>
      </w:r>
      <w:r w:rsidRPr="00030E6D">
        <w:rPr>
          <w:rFonts w:ascii="宋体" w:hAnsi="宋体"/>
          <w:b/>
          <w:bCs/>
          <w:sz w:val="24"/>
        </w:rPr>
        <w:t>下列情况之一的，按照无效投标处理</w:t>
      </w:r>
      <w:r w:rsidRPr="00030E6D">
        <w:rPr>
          <w:rFonts w:ascii="宋体" w:hAnsi="宋体" w:hint="eastAsia"/>
          <w:b/>
          <w:bCs/>
          <w:sz w:val="24"/>
        </w:rPr>
        <w:t>：</w:t>
      </w:r>
    </w:p>
    <w:p w:rsidR="00FA18BA" w:rsidRPr="00030E6D" w:rsidRDefault="005B3238" w:rsidP="007B785A">
      <w:pPr>
        <w:numPr>
          <w:ilvl w:val="0"/>
          <w:numId w:val="22"/>
        </w:numPr>
        <w:adjustRightInd w:val="0"/>
        <w:snapToGrid w:val="0"/>
        <w:spacing w:line="360" w:lineRule="auto"/>
        <w:ind w:firstLine="147"/>
        <w:rPr>
          <w:rFonts w:ascii="宋体" w:hAnsi="宋体"/>
          <w:sz w:val="24"/>
        </w:rPr>
      </w:pPr>
      <w:r w:rsidRPr="00030E6D">
        <w:rPr>
          <w:rFonts w:ascii="宋体" w:hAnsi="宋体"/>
          <w:sz w:val="24"/>
        </w:rPr>
        <w:t>未按照采购文件规定要求密封、签署、盖章的；</w:t>
      </w:r>
    </w:p>
    <w:p w:rsidR="00FA18BA" w:rsidRPr="00030E6D" w:rsidRDefault="005B3238" w:rsidP="007B785A">
      <w:pPr>
        <w:numPr>
          <w:ilvl w:val="0"/>
          <w:numId w:val="22"/>
        </w:numPr>
        <w:adjustRightInd w:val="0"/>
        <w:snapToGrid w:val="0"/>
        <w:spacing w:line="360" w:lineRule="auto"/>
        <w:ind w:firstLine="147"/>
        <w:rPr>
          <w:rFonts w:ascii="宋体" w:hAnsi="宋体"/>
          <w:sz w:val="24"/>
        </w:rPr>
      </w:pPr>
      <w:r w:rsidRPr="00030E6D">
        <w:rPr>
          <w:rFonts w:ascii="宋体" w:hAnsi="宋体" w:hint="eastAsia"/>
          <w:sz w:val="24"/>
        </w:rPr>
        <w:t>未按照采购文件规定的格式填写或关键字迹模糊，无法辨认或随意增减采购项目的。</w:t>
      </w:r>
    </w:p>
    <w:p w:rsidR="00FA18BA" w:rsidRPr="00030E6D" w:rsidRDefault="005B3238" w:rsidP="007B785A">
      <w:pPr>
        <w:numPr>
          <w:ilvl w:val="0"/>
          <w:numId w:val="22"/>
        </w:numPr>
        <w:adjustRightInd w:val="0"/>
        <w:snapToGrid w:val="0"/>
        <w:spacing w:line="360" w:lineRule="auto"/>
        <w:ind w:firstLine="147"/>
        <w:rPr>
          <w:rFonts w:ascii="宋体" w:hAnsi="宋体"/>
          <w:sz w:val="24"/>
        </w:rPr>
      </w:pPr>
      <w:r w:rsidRPr="00030E6D">
        <w:rPr>
          <w:rFonts w:ascii="宋体" w:hAnsi="宋体" w:hint="eastAsia"/>
          <w:sz w:val="24"/>
        </w:rPr>
        <w:t>同一份投标文件中如有两个或两个以上报价，且未书面声明最终报价的；</w:t>
      </w:r>
    </w:p>
    <w:p w:rsidR="00FA18BA" w:rsidRPr="00030E6D" w:rsidRDefault="005B3238" w:rsidP="007B785A">
      <w:pPr>
        <w:numPr>
          <w:ilvl w:val="0"/>
          <w:numId w:val="22"/>
        </w:numPr>
        <w:adjustRightInd w:val="0"/>
        <w:snapToGrid w:val="0"/>
        <w:spacing w:line="360" w:lineRule="auto"/>
        <w:ind w:firstLine="147"/>
        <w:rPr>
          <w:rFonts w:ascii="宋体" w:hAnsi="宋体"/>
          <w:sz w:val="24"/>
        </w:rPr>
      </w:pPr>
      <w:r w:rsidRPr="00030E6D">
        <w:rPr>
          <w:rFonts w:ascii="宋体" w:hAnsi="宋体"/>
          <w:sz w:val="24"/>
        </w:rPr>
        <w:t>存在串标、抬标或弄虚作假情况的</w:t>
      </w:r>
      <w:r w:rsidRPr="00030E6D">
        <w:rPr>
          <w:rFonts w:ascii="宋体" w:hAnsi="宋体" w:hint="eastAsia"/>
          <w:sz w:val="24"/>
        </w:rPr>
        <w:t>。</w:t>
      </w:r>
    </w:p>
    <w:p w:rsidR="00FA18BA" w:rsidRPr="00030E6D" w:rsidRDefault="005B3238" w:rsidP="007B785A">
      <w:pPr>
        <w:numPr>
          <w:ilvl w:val="0"/>
          <w:numId w:val="22"/>
        </w:numPr>
        <w:adjustRightInd w:val="0"/>
        <w:snapToGrid w:val="0"/>
        <w:spacing w:line="360" w:lineRule="auto"/>
        <w:ind w:firstLine="147"/>
        <w:rPr>
          <w:rFonts w:ascii="宋体" w:hAnsi="宋体"/>
          <w:sz w:val="24"/>
        </w:rPr>
      </w:pPr>
      <w:r w:rsidRPr="00030E6D">
        <w:rPr>
          <w:rFonts w:ascii="宋体" w:hAnsi="宋体"/>
          <w:sz w:val="24"/>
        </w:rPr>
        <w:t>不符合法律、法规和采购文件中规定的其他实质性要求的。</w:t>
      </w:r>
    </w:p>
    <w:p w:rsidR="00FA18BA" w:rsidRPr="00030E6D" w:rsidRDefault="005B3238" w:rsidP="007B785A">
      <w:pPr>
        <w:numPr>
          <w:ilvl w:val="3"/>
          <w:numId w:val="20"/>
        </w:numPr>
        <w:tabs>
          <w:tab w:val="left" w:pos="1134"/>
        </w:tabs>
        <w:adjustRightInd w:val="0"/>
        <w:snapToGrid w:val="0"/>
        <w:spacing w:line="360" w:lineRule="auto"/>
        <w:ind w:left="0" w:firstLine="420"/>
        <w:rPr>
          <w:rFonts w:ascii="宋体" w:hAnsi="宋体"/>
          <w:b/>
          <w:bCs/>
          <w:sz w:val="24"/>
        </w:rPr>
      </w:pPr>
      <w:r w:rsidRPr="00030E6D">
        <w:rPr>
          <w:rFonts w:ascii="宋体" w:hAnsi="宋体"/>
          <w:b/>
          <w:bCs/>
          <w:sz w:val="24"/>
        </w:rPr>
        <w:t>价格分（</w:t>
      </w:r>
      <w:r w:rsidR="00514C01">
        <w:rPr>
          <w:rFonts w:ascii="宋体" w:hAnsi="宋体" w:hint="eastAsia"/>
          <w:b/>
          <w:bCs/>
          <w:sz w:val="24"/>
        </w:rPr>
        <w:t>30</w:t>
      </w:r>
      <w:r w:rsidRPr="00030E6D">
        <w:rPr>
          <w:rFonts w:ascii="宋体" w:hAnsi="宋体" w:hint="eastAsia"/>
          <w:b/>
          <w:bCs/>
          <w:sz w:val="24"/>
        </w:rPr>
        <w:t>分）</w:t>
      </w:r>
    </w:p>
    <w:p w:rsidR="00FA18BA" w:rsidRPr="00030E6D" w:rsidRDefault="005B3238">
      <w:pPr>
        <w:tabs>
          <w:tab w:val="left" w:pos="1134"/>
        </w:tabs>
        <w:adjustRightInd w:val="0"/>
        <w:snapToGrid w:val="0"/>
        <w:spacing w:line="360" w:lineRule="auto"/>
        <w:ind w:firstLineChars="200" w:firstLine="480"/>
        <w:rPr>
          <w:rFonts w:ascii="宋体" w:hAnsi="宋体"/>
          <w:b/>
          <w:bCs/>
          <w:sz w:val="24"/>
        </w:rPr>
      </w:pPr>
      <w:r w:rsidRPr="00030E6D">
        <w:rPr>
          <w:rFonts w:ascii="宋体" w:hAnsi="宋体" w:hint="eastAsia"/>
          <w:sz w:val="24"/>
        </w:rPr>
        <w:lastRenderedPageBreak/>
        <w:t>根据财库〔2011〕181号的相关规定，在评审时对小型和微型企业的投标</w:t>
      </w:r>
      <w:r w:rsidRPr="00030E6D">
        <w:rPr>
          <w:rFonts w:ascii="宋体" w:hAnsi="宋体" w:hint="eastAsia"/>
          <w:b/>
          <w:bCs/>
          <w:sz w:val="24"/>
        </w:rPr>
        <w:t>报价给予6%的扣除</w:t>
      </w:r>
      <w:r w:rsidRPr="00030E6D">
        <w:rPr>
          <w:rFonts w:ascii="宋体" w:hAnsi="宋体" w:hint="eastAsia"/>
          <w:sz w:val="24"/>
        </w:rPr>
        <w:t>，取扣除后的价格作为最终投标报价（此最终投标报价仅作为价格分计算）。属于小型和微型企业的，</w:t>
      </w:r>
      <w:r w:rsidR="00A265C5">
        <w:rPr>
          <w:rFonts w:ascii="宋体" w:hAnsi="宋体" w:hint="eastAsia"/>
          <w:sz w:val="24"/>
        </w:rPr>
        <w:t>报价</w:t>
      </w:r>
      <w:r w:rsidRPr="00030E6D">
        <w:rPr>
          <w:rFonts w:ascii="宋体" w:hAnsi="宋体" w:hint="eastAsia"/>
          <w:sz w:val="24"/>
        </w:rPr>
        <w:t>文件中必须同时提供《小微企业声明函》</w:t>
      </w:r>
      <w:r w:rsidR="00D302C8" w:rsidRPr="00030E6D">
        <w:rPr>
          <w:rFonts w:ascii="宋体" w:hAnsi="宋体" w:hint="eastAsia"/>
          <w:sz w:val="24"/>
        </w:rPr>
        <w:t>及带有时间的网页证明</w:t>
      </w:r>
      <w:r w:rsidRPr="00030E6D">
        <w:rPr>
          <w:rFonts w:ascii="宋体" w:hAnsi="宋体" w:hint="eastAsia"/>
          <w:sz w:val="24"/>
        </w:rPr>
        <w:t>（开标前一周内页面查询结果并加盖单位公章，</w:t>
      </w:r>
      <w:r w:rsidRPr="00030E6D">
        <w:rPr>
          <w:rFonts w:ascii="宋体" w:hAnsi="宋体"/>
          <w:sz w:val="24"/>
        </w:rPr>
        <w:t>查询网址： www.saic.gov.cn</w:t>
      </w:r>
      <w:r w:rsidRPr="00030E6D">
        <w:rPr>
          <w:rFonts w:ascii="宋体" w:hAnsi="宋体" w:hint="eastAsia"/>
          <w:sz w:val="24"/>
        </w:rPr>
        <w:t>）(注：未</w:t>
      </w:r>
      <w:r w:rsidR="00D302C8" w:rsidRPr="00030E6D">
        <w:rPr>
          <w:rFonts w:ascii="宋体" w:hAnsi="宋体" w:hint="eastAsia"/>
          <w:sz w:val="24"/>
        </w:rPr>
        <w:t>按要求</w:t>
      </w:r>
      <w:r w:rsidRPr="00030E6D">
        <w:rPr>
          <w:rFonts w:ascii="宋体" w:hAnsi="宋体" w:hint="eastAsia"/>
          <w:sz w:val="24"/>
        </w:rPr>
        <w:t>提供以上材料的，均不给予价格扣除)</w:t>
      </w:r>
    </w:p>
    <w:p w:rsidR="00FA18BA" w:rsidRPr="00030E6D" w:rsidRDefault="005B3238">
      <w:pPr>
        <w:pStyle w:val="ab"/>
        <w:adjustRightInd w:val="0"/>
        <w:snapToGrid w:val="0"/>
        <w:spacing w:line="360" w:lineRule="auto"/>
        <w:ind w:firstLineChars="200" w:firstLine="464"/>
        <w:rPr>
          <w:rFonts w:hAnsi="宋体"/>
          <w:bCs/>
          <w:sz w:val="24"/>
          <w:szCs w:val="24"/>
        </w:rPr>
      </w:pPr>
      <w:r w:rsidRPr="00030E6D">
        <w:rPr>
          <w:rFonts w:hAnsi="宋体" w:hint="eastAsia"/>
          <w:bCs/>
          <w:sz w:val="24"/>
          <w:szCs w:val="24"/>
        </w:rPr>
        <w:t>1.价格分采用低价优先法计算，即满足招标文件要求且投标价格最低的投标报价为评标基准价，其他投标人的价格分按照下列公式计算：</w:t>
      </w:r>
    </w:p>
    <w:p w:rsidR="00FA18BA" w:rsidRPr="00030E6D" w:rsidRDefault="005B3238">
      <w:pPr>
        <w:adjustRightInd w:val="0"/>
        <w:snapToGrid w:val="0"/>
        <w:spacing w:line="360" w:lineRule="auto"/>
        <w:ind w:firstLineChars="200" w:firstLine="480"/>
        <w:rPr>
          <w:rFonts w:ascii="宋体" w:hAnsi="宋体"/>
          <w:sz w:val="24"/>
        </w:rPr>
      </w:pPr>
      <w:r w:rsidRPr="00030E6D">
        <w:rPr>
          <w:rFonts w:ascii="宋体" w:hAnsi="宋体" w:hint="eastAsia"/>
          <w:sz w:val="24"/>
        </w:rPr>
        <w:t>价格分=（评标基准价/投标报价）×</w:t>
      </w:r>
      <w:r w:rsidR="00514C01">
        <w:rPr>
          <w:rFonts w:ascii="宋体" w:hAnsi="宋体" w:hint="eastAsia"/>
          <w:sz w:val="24"/>
        </w:rPr>
        <w:t>30%</w:t>
      </w:r>
      <w:r w:rsidRPr="00030E6D">
        <w:rPr>
          <w:rFonts w:ascii="宋体" w:hAnsi="宋体" w:hint="eastAsia"/>
          <w:sz w:val="24"/>
        </w:rPr>
        <w:t>×100</w:t>
      </w:r>
    </w:p>
    <w:p w:rsidR="00FA18BA" w:rsidRDefault="005B3238" w:rsidP="002D16EB">
      <w:pPr>
        <w:pStyle w:val="ab"/>
        <w:adjustRightInd w:val="0"/>
        <w:snapToGrid w:val="0"/>
        <w:spacing w:line="360" w:lineRule="auto"/>
        <w:ind w:firstLineChars="200" w:firstLine="464"/>
        <w:rPr>
          <w:rFonts w:hAnsi="宋体"/>
          <w:bCs/>
          <w:sz w:val="24"/>
          <w:szCs w:val="24"/>
        </w:rPr>
      </w:pPr>
      <w:r w:rsidRPr="00030E6D">
        <w:rPr>
          <w:rFonts w:hAnsi="宋体" w:hint="eastAsia"/>
          <w:bCs/>
          <w:sz w:val="24"/>
          <w:szCs w:val="24"/>
        </w:rPr>
        <w:t>2. 投标人的投标报价超过采购人设定的最</w:t>
      </w:r>
      <w:r w:rsidRPr="00994454">
        <w:rPr>
          <w:rFonts w:hAnsi="宋体" w:hint="eastAsia"/>
          <w:bCs/>
          <w:sz w:val="24"/>
          <w:szCs w:val="24"/>
        </w:rPr>
        <w:t>高限价(</w:t>
      </w:r>
      <w:r w:rsidRPr="00994454">
        <w:rPr>
          <w:rFonts w:hAnsi="宋体" w:hint="eastAsia"/>
          <w:sz w:val="24"/>
        </w:rPr>
        <w:t>人民币</w:t>
      </w:r>
      <w:r w:rsidR="00F96B56" w:rsidRPr="00994454">
        <w:rPr>
          <w:rFonts w:hAnsi="宋体" w:hint="eastAsia"/>
          <w:color w:val="FF0000"/>
          <w:sz w:val="24"/>
        </w:rPr>
        <w:t>169.9593</w:t>
      </w:r>
      <w:r w:rsidR="00C33727" w:rsidRPr="00994454">
        <w:rPr>
          <w:rFonts w:hAnsi="宋体" w:hint="eastAsia"/>
          <w:sz w:val="24"/>
        </w:rPr>
        <w:t>万元</w:t>
      </w:r>
      <w:r w:rsidRPr="00994454">
        <w:rPr>
          <w:rFonts w:hAnsi="宋体" w:hint="eastAsia"/>
          <w:bCs/>
          <w:sz w:val="24"/>
          <w:szCs w:val="24"/>
        </w:rPr>
        <w:t>)，将作为</w:t>
      </w:r>
      <w:r w:rsidRPr="00030E6D">
        <w:rPr>
          <w:rFonts w:hAnsi="宋体" w:hint="eastAsia"/>
          <w:bCs/>
          <w:sz w:val="24"/>
          <w:szCs w:val="24"/>
        </w:rPr>
        <w:t>无效标。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3B3F1B" w:rsidRDefault="003B3F1B">
      <w:pPr>
        <w:widowControl/>
        <w:jc w:val="left"/>
        <w:rPr>
          <w:b/>
          <w:bCs/>
          <w:kern w:val="44"/>
          <w:sz w:val="32"/>
          <w:szCs w:val="44"/>
        </w:rPr>
      </w:pPr>
      <w:bookmarkStart w:id="212" w:name="_Toc518287406"/>
      <w:r>
        <w:br w:type="page"/>
      </w:r>
    </w:p>
    <w:p w:rsidR="00FA18BA" w:rsidRPr="00030E6D" w:rsidRDefault="005B3238">
      <w:pPr>
        <w:pStyle w:val="10"/>
        <w:spacing w:before="120" w:after="120" w:line="360" w:lineRule="auto"/>
      </w:pPr>
      <w:r w:rsidRPr="00030E6D">
        <w:rPr>
          <w:rFonts w:hint="eastAsia"/>
        </w:rPr>
        <w:lastRenderedPageBreak/>
        <w:t>第五章</w:t>
      </w:r>
      <w:r w:rsidRPr="00030E6D">
        <w:rPr>
          <w:rFonts w:hint="eastAsia"/>
        </w:rPr>
        <w:t xml:space="preserve">  </w:t>
      </w:r>
      <w:r w:rsidRPr="00030E6D">
        <w:rPr>
          <w:rFonts w:hint="eastAsia"/>
        </w:rPr>
        <w:t>嘉善县政府采购合同（指引）</w:t>
      </w:r>
      <w:bookmarkEnd w:id="212"/>
    </w:p>
    <w:p w:rsidR="00FA18BA" w:rsidRPr="00030E6D" w:rsidRDefault="005B32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center"/>
        <w:rPr>
          <w:rFonts w:ascii="宋体" w:hAnsi="宋体" w:cs="Arial"/>
          <w:kern w:val="0"/>
          <w:sz w:val="28"/>
          <w:szCs w:val="28"/>
        </w:rPr>
      </w:pPr>
      <w:r w:rsidRPr="00030E6D">
        <w:rPr>
          <w:rFonts w:ascii="宋体" w:hAnsi="宋体" w:cs="Arial" w:hint="eastAsia"/>
          <w:kern w:val="0"/>
          <w:sz w:val="28"/>
          <w:szCs w:val="28"/>
        </w:rPr>
        <w:t>一、通用必备条款部分</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left"/>
        <w:rPr>
          <w:rFonts w:ascii="宋体" w:hAnsi="宋体" w:cs="Arial"/>
          <w:kern w:val="0"/>
          <w:sz w:val="24"/>
        </w:rPr>
      </w:pPr>
      <w:r w:rsidRPr="00030E6D">
        <w:rPr>
          <w:rFonts w:ascii="宋体" w:hAnsi="宋体" w:cs="Arial" w:hint="eastAsia"/>
          <w:kern w:val="0"/>
          <w:sz w:val="24"/>
        </w:rPr>
        <w:t>合同编号：</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left"/>
        <w:rPr>
          <w:rFonts w:ascii="宋体" w:hAnsi="宋体" w:cs="Arial"/>
          <w:kern w:val="0"/>
          <w:sz w:val="24"/>
        </w:rPr>
      </w:pPr>
      <w:r w:rsidRPr="00030E6D">
        <w:rPr>
          <w:rFonts w:ascii="宋体" w:hAnsi="宋体" w:cs="Arial" w:hint="eastAsia"/>
          <w:kern w:val="0"/>
          <w:sz w:val="24"/>
        </w:rPr>
        <w:t>政府采购计划（预算）确认书编号：</w:t>
      </w:r>
      <w:r w:rsidR="00C6637A">
        <w:rPr>
          <w:rFonts w:ascii="宋体" w:hAnsi="宋体" w:hint="eastAsia"/>
          <w:sz w:val="24"/>
          <w:u w:val="single"/>
        </w:rPr>
        <w:t>善财采确临[2019]3501号</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left"/>
        <w:rPr>
          <w:rFonts w:ascii="宋体" w:hAnsi="宋体" w:cs="Arial"/>
          <w:kern w:val="0"/>
          <w:sz w:val="24"/>
          <w:u w:val="single"/>
        </w:rPr>
      </w:pPr>
      <w:r w:rsidRPr="00030E6D">
        <w:rPr>
          <w:rFonts w:ascii="宋体" w:hAnsi="宋体" w:cs="Arial" w:hint="eastAsia"/>
          <w:kern w:val="0"/>
          <w:sz w:val="24"/>
        </w:rPr>
        <w:t>预算金额：</w:t>
      </w:r>
      <w:r w:rsidR="00C6637A">
        <w:rPr>
          <w:rFonts w:ascii="宋体" w:hAnsi="宋体" w:cs="Arial" w:hint="eastAsia"/>
          <w:kern w:val="0"/>
          <w:sz w:val="24"/>
          <w:u w:val="single"/>
        </w:rPr>
        <w:t>260万元</w:t>
      </w:r>
      <w:r w:rsidRPr="00030E6D">
        <w:rPr>
          <w:rFonts w:ascii="宋体" w:hAnsi="宋体" w:cs="Arial" w:hint="eastAsia"/>
          <w:kern w:val="0"/>
          <w:sz w:val="24"/>
          <w:u w:val="single"/>
        </w:rPr>
        <w:t xml:space="preserve">  </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left"/>
        <w:rPr>
          <w:rFonts w:ascii="宋体" w:hAnsi="宋体" w:cs="Arial"/>
          <w:kern w:val="0"/>
          <w:sz w:val="24"/>
        </w:rPr>
      </w:pPr>
      <w:r w:rsidRPr="00030E6D">
        <w:rPr>
          <w:rFonts w:ascii="宋体" w:hAnsi="宋体" w:cs="Arial" w:hint="eastAsia"/>
          <w:kern w:val="0"/>
          <w:sz w:val="24"/>
        </w:rPr>
        <w:t>采购人（以下称甲方）：</w:t>
      </w:r>
      <w:r w:rsidR="009561DC">
        <w:rPr>
          <w:rFonts w:ascii="宋体" w:hAnsi="宋体" w:cs="Arial"/>
          <w:kern w:val="0"/>
          <w:sz w:val="24"/>
          <w:u w:val="single"/>
        </w:rPr>
        <w:t>嘉善县公安局交通警察大队</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left"/>
      </w:pPr>
      <w:r w:rsidRPr="00030E6D">
        <w:rPr>
          <w:rFonts w:ascii="宋体" w:hAnsi="宋体" w:cs="Arial" w:hint="eastAsia"/>
          <w:kern w:val="0"/>
          <w:sz w:val="24"/>
        </w:rPr>
        <w:t>供应商（以下称乙方）：</w:t>
      </w:r>
      <w:r w:rsidRPr="00030E6D">
        <w:rPr>
          <w:rFonts w:ascii="宋体" w:hAnsi="宋体" w:cs="Arial" w:hint="eastAsia"/>
          <w:kern w:val="0"/>
          <w:sz w:val="24"/>
          <w:u w:val="single"/>
        </w:rPr>
        <w:t xml:space="preserve">              </w:t>
      </w:r>
      <w:r w:rsidR="00D86015" w:rsidRPr="00030E6D">
        <w:rPr>
          <w:rFonts w:ascii="宋体" w:hAnsi="宋体" w:cs="Arial" w:hint="eastAsia"/>
          <w:kern w:val="0"/>
          <w:sz w:val="24"/>
          <w:u w:val="single"/>
        </w:rPr>
        <w:t xml:space="preserve">     </w:t>
      </w:r>
      <w:r w:rsidRPr="00030E6D">
        <w:rPr>
          <w:rFonts w:ascii="宋体" w:hAnsi="宋体" w:cs="Arial" w:hint="eastAsia"/>
          <w:kern w:val="0"/>
          <w:sz w:val="24"/>
          <w:u w:val="single"/>
        </w:rPr>
        <w:t xml:space="preserve">       </w:t>
      </w:r>
      <w:r w:rsidRPr="00030E6D">
        <w:rPr>
          <w:rFonts w:ascii="宋体" w:hAnsi="宋体" w:cs="Arial" w:hint="eastAsia"/>
          <w:kern w:val="0"/>
          <w:sz w:val="24"/>
        </w:rPr>
        <w:t xml:space="preserve">  </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left"/>
        <w:rPr>
          <w:rFonts w:ascii="宋体" w:hAnsi="宋体" w:cs="Arial"/>
          <w:kern w:val="0"/>
          <w:sz w:val="24"/>
        </w:rPr>
      </w:pPr>
      <w:r w:rsidRPr="00030E6D">
        <w:rPr>
          <w:rFonts w:ascii="宋体" w:hAnsi="宋体" w:cs="Arial" w:hint="eastAsia"/>
          <w:kern w:val="0"/>
          <w:sz w:val="24"/>
        </w:rPr>
        <w:t>采购代理机构：嘉兴市华信工程咨询有限公司</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left"/>
        <w:rPr>
          <w:rFonts w:ascii="宋体" w:hAnsi="宋体" w:cs="Arial"/>
          <w:kern w:val="0"/>
          <w:sz w:val="24"/>
        </w:rPr>
      </w:pPr>
      <w:r w:rsidRPr="00030E6D">
        <w:rPr>
          <w:rFonts w:ascii="宋体" w:hAnsi="宋体" w:cs="Arial" w:hint="eastAsia"/>
          <w:kern w:val="0"/>
          <w:sz w:val="24"/>
        </w:rPr>
        <w:t>采购方式：</w:t>
      </w:r>
      <w:r w:rsidRPr="00030E6D">
        <w:rPr>
          <w:rFonts w:ascii="宋体" w:hAnsi="宋体" w:cs="Arial" w:hint="eastAsia"/>
          <w:kern w:val="0"/>
          <w:sz w:val="24"/>
          <w:u w:val="single"/>
        </w:rPr>
        <w:t>公开招标</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left"/>
        <w:rPr>
          <w:rFonts w:ascii="宋体" w:hAnsi="宋体" w:cs="Arial"/>
          <w:kern w:val="0"/>
          <w:sz w:val="24"/>
        </w:rPr>
      </w:pPr>
      <w:r w:rsidRPr="00030E6D">
        <w:rPr>
          <w:rFonts w:ascii="宋体" w:hAnsi="宋体" w:cs="Arial" w:hint="eastAsia"/>
          <w:kern w:val="0"/>
          <w:sz w:val="24"/>
        </w:rPr>
        <w:t>采购文件编号：</w:t>
      </w:r>
      <w:r w:rsidR="00F22A53">
        <w:rPr>
          <w:rFonts w:ascii="宋体" w:hAnsi="宋体" w:cs="Arial"/>
          <w:kern w:val="0"/>
          <w:sz w:val="24"/>
          <w:u w:val="single"/>
        </w:rPr>
        <w:t>JSHX2019135(G）</w:t>
      </w:r>
    </w:p>
    <w:p w:rsidR="00FA18BA" w:rsidRPr="00030E6D" w:rsidRDefault="00FA18BA"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根据《中华人民共和国政府采购法》、《中华人民共和国合同法》等法律法规的规定，甲乙双方按照</w:t>
      </w:r>
      <w:r w:rsidRPr="00030E6D">
        <w:rPr>
          <w:rFonts w:ascii="宋体" w:hAnsi="宋体" w:cs="Arial" w:hint="eastAsia"/>
          <w:kern w:val="0"/>
          <w:sz w:val="24"/>
          <w:u w:val="single"/>
        </w:rPr>
        <w:t xml:space="preserve"> </w:t>
      </w:r>
      <w:r w:rsidR="00C6637A">
        <w:rPr>
          <w:rFonts w:ascii="宋体" w:hAnsi="宋体" w:hint="eastAsia"/>
          <w:sz w:val="24"/>
          <w:u w:val="single"/>
        </w:rPr>
        <w:t>2019年道路交通综合整治项目-增加城市微循环建设</w:t>
      </w:r>
      <w:r w:rsidRPr="00030E6D">
        <w:rPr>
          <w:rFonts w:ascii="宋体" w:hAnsi="宋体" w:cs="Arial" w:hint="eastAsia"/>
          <w:kern w:val="0"/>
          <w:sz w:val="24"/>
          <w:u w:val="single"/>
        </w:rPr>
        <w:t xml:space="preserve">   </w:t>
      </w:r>
      <w:r w:rsidRPr="00030E6D">
        <w:rPr>
          <w:rFonts w:ascii="宋体" w:hAnsi="宋体" w:cs="Arial" w:hint="eastAsia"/>
          <w:kern w:val="0"/>
          <w:sz w:val="24"/>
        </w:rPr>
        <w:t>项目采购结果签订本合同。</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2"/>
        <w:jc w:val="left"/>
        <w:rPr>
          <w:rFonts w:ascii="宋体" w:hAnsi="宋体" w:cs="Arial"/>
          <w:b/>
          <w:kern w:val="0"/>
          <w:sz w:val="24"/>
        </w:rPr>
      </w:pPr>
      <w:r w:rsidRPr="00030E6D">
        <w:rPr>
          <w:rFonts w:ascii="宋体" w:hAnsi="宋体" w:cs="Arial" w:hint="eastAsia"/>
          <w:b/>
          <w:kern w:val="0"/>
          <w:sz w:val="24"/>
        </w:rPr>
        <w:t>第一条 合同组成</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本次政府采购活动的相关文件为本合同的组成部分，这些文件包括但不限于：</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（1）本合同文本；</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（2）采购文件与投标文件（或采购响应文件）；</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（3）中标或成交通知书；</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组成本合同的所有文件必须为书面形式。政府采购合同备案时，须提供以上（1）、（3）两项，如由社会中介机构代理，须提供代理协议，合同如有变更的，须提供变更协议。</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2"/>
        <w:jc w:val="left"/>
        <w:rPr>
          <w:rFonts w:ascii="宋体" w:hAnsi="宋体" w:cs="Arial"/>
          <w:b/>
          <w:kern w:val="0"/>
          <w:sz w:val="24"/>
        </w:rPr>
      </w:pPr>
      <w:r w:rsidRPr="00030E6D">
        <w:rPr>
          <w:rFonts w:ascii="宋体" w:hAnsi="宋体" w:cs="Arial" w:hint="eastAsia"/>
          <w:b/>
          <w:kern w:val="0"/>
          <w:sz w:val="24"/>
        </w:rPr>
        <w:t>第二条 合同标的与相关属性</w:t>
      </w:r>
    </w:p>
    <w:p w:rsidR="00FA18BA" w:rsidRPr="00943A2B"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color w:val="FF0000"/>
          <w:kern w:val="0"/>
          <w:sz w:val="24"/>
          <w:u w:val="single"/>
        </w:rPr>
      </w:pPr>
      <w:r w:rsidRPr="00030E6D">
        <w:rPr>
          <w:rFonts w:ascii="宋体" w:hAnsi="宋体" w:cs="Arial" w:hint="eastAsia"/>
          <w:kern w:val="0"/>
          <w:sz w:val="24"/>
        </w:rPr>
        <w:t>1、本次采购的内容：</w:t>
      </w:r>
      <w:r w:rsidR="00C6637A">
        <w:rPr>
          <w:rFonts w:ascii="宋体" w:hAnsi="宋体" w:hint="eastAsia"/>
          <w:color w:val="FF0000"/>
          <w:sz w:val="24"/>
          <w:u w:val="single"/>
        </w:rPr>
        <w:t>在嘉善县城区中医院-恒利广场区块、瓶山街-体育路区块、实验小学区块及其它道路建设标志标线、闯单行禁左抓拍系统12套、违停抓拍系统3套，后端设备系统配置，本次项目建设内容需要无缝接入到交警大队现有综合管理平台中</w:t>
      </w:r>
      <w:r w:rsidR="00E50B97" w:rsidRPr="00943A2B">
        <w:rPr>
          <w:rFonts w:ascii="宋体" w:hAnsi="宋体" w:cs="仿宋" w:hint="eastAsia"/>
          <w:bCs/>
          <w:color w:val="FF0000"/>
          <w:sz w:val="24"/>
          <w:u w:val="single"/>
        </w:rPr>
        <w:t>。</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2、乙方是否属于中小微企业：□是□否</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3、本合同项下产品属于（可多选）：□环保产品；□节能产品；□进口产品</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2"/>
        <w:jc w:val="left"/>
        <w:rPr>
          <w:rFonts w:ascii="宋体" w:hAnsi="宋体" w:cs="Arial"/>
          <w:b/>
          <w:kern w:val="0"/>
          <w:sz w:val="24"/>
        </w:rPr>
      </w:pPr>
      <w:r w:rsidRPr="00030E6D">
        <w:rPr>
          <w:rFonts w:ascii="宋体" w:hAnsi="宋体" w:cs="Arial" w:hint="eastAsia"/>
          <w:b/>
          <w:kern w:val="0"/>
          <w:sz w:val="24"/>
        </w:rPr>
        <w:lastRenderedPageBreak/>
        <w:t>第三条 合同价款</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1、本合同项下总价款为人民币（大写）</w:t>
      </w:r>
      <w:r w:rsidR="00D86015" w:rsidRPr="00030E6D">
        <w:rPr>
          <w:rFonts w:ascii="宋体" w:hAnsi="宋体" w:cs="Arial" w:hint="eastAsia"/>
          <w:kern w:val="0"/>
          <w:sz w:val="24"/>
          <w:u w:val="single"/>
        </w:rPr>
        <w:t xml:space="preserve">               </w:t>
      </w:r>
      <w:r w:rsidRPr="00030E6D">
        <w:rPr>
          <w:rFonts w:ascii="宋体" w:hAnsi="宋体" w:cs="Arial" w:hint="eastAsia"/>
          <w:kern w:val="0"/>
          <w:sz w:val="24"/>
          <w:u w:val="single"/>
        </w:rPr>
        <w:t xml:space="preserve">     </w:t>
      </w:r>
      <w:r w:rsidRPr="00030E6D">
        <w:rPr>
          <w:rFonts w:ascii="宋体" w:hAnsi="宋体" w:cs="Arial" w:hint="eastAsia"/>
          <w:kern w:val="0"/>
          <w:sz w:val="24"/>
        </w:rPr>
        <w:t>，分项价款见“价格清单”（如有）”。</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2、本合同总价款含所有税费(</w:t>
      </w:r>
      <w:r w:rsidR="00A249F9" w:rsidRPr="00030E6D">
        <w:rPr>
          <w:rFonts w:ascii="宋体" w:hAnsi="宋体" w:hint="eastAsia"/>
          <w:sz w:val="24"/>
        </w:rPr>
        <w:t>包括完成本次招标内容所需的</w:t>
      </w:r>
      <w:r w:rsidR="00497AEE">
        <w:rPr>
          <w:rFonts w:ascii="宋体" w:hAnsi="宋体" w:hint="eastAsia"/>
          <w:sz w:val="24"/>
        </w:rPr>
        <w:t>方案设计、涉及的所有硬件、软件、附件、配件、包装、运输、保险、安装、调试、集成、服务、资料、培训、维护、劳务、管理、利润、</w:t>
      </w:r>
      <w:r w:rsidR="006E39ED">
        <w:rPr>
          <w:rFonts w:ascii="宋体" w:hAnsi="宋体" w:hint="eastAsia"/>
          <w:sz w:val="24"/>
        </w:rPr>
        <w:t>税金及</w:t>
      </w:r>
      <w:r w:rsidR="00497AEE">
        <w:rPr>
          <w:rFonts w:ascii="宋体" w:hAnsi="宋体" w:hint="eastAsia"/>
          <w:sz w:val="24"/>
        </w:rPr>
        <w:t>政策性文件等各项应有费用</w:t>
      </w:r>
      <w:r w:rsidRPr="00030E6D">
        <w:rPr>
          <w:rFonts w:ascii="宋体" w:hAnsi="宋体" w:cs="Arial" w:hint="eastAsia"/>
          <w:kern w:val="0"/>
          <w:sz w:val="24"/>
        </w:rPr>
        <w:t>。)</w:t>
      </w:r>
    </w:p>
    <w:p w:rsidR="00C55EB6" w:rsidRDefault="00EB1A63" w:rsidP="000E00E3">
      <w:pPr>
        <w:widowControl/>
        <w:adjustRightInd w:val="0"/>
        <w:snapToGrid w:val="0"/>
        <w:spacing w:line="360" w:lineRule="auto"/>
        <w:ind w:leftChars="228" w:left="479"/>
        <w:jc w:val="left"/>
        <w:rPr>
          <w:rFonts w:ascii="宋体" w:hAnsi="宋体" w:cs="宋体"/>
          <w:kern w:val="0"/>
          <w:sz w:val="24"/>
        </w:rPr>
      </w:pPr>
      <w:r w:rsidRPr="00030E6D">
        <w:rPr>
          <w:rFonts w:ascii="宋体" w:hAnsi="宋体" w:cs="宋体" w:hint="eastAsia"/>
          <w:kern w:val="0"/>
          <w:sz w:val="24"/>
        </w:rPr>
        <w:t>3、本项目资金来源性质为以下第</w:t>
      </w:r>
      <w:r w:rsidRPr="00030E6D">
        <w:rPr>
          <w:rFonts w:ascii="宋体" w:hAnsi="宋体" w:cs="宋体" w:hint="eastAsia"/>
          <w:kern w:val="0"/>
          <w:sz w:val="24"/>
          <w:u w:val="single"/>
        </w:rPr>
        <w:t>  </w:t>
      </w:r>
      <w:r w:rsidR="00024309">
        <w:rPr>
          <w:rFonts w:ascii="宋体" w:hAnsi="宋体" w:cs="宋体" w:hint="eastAsia"/>
          <w:kern w:val="0"/>
          <w:sz w:val="24"/>
          <w:u w:val="single"/>
        </w:rPr>
        <w:t>1</w:t>
      </w:r>
      <w:r w:rsidRPr="00030E6D">
        <w:rPr>
          <w:rFonts w:ascii="宋体" w:hAnsi="宋体" w:cs="宋体" w:hint="eastAsia"/>
          <w:kern w:val="0"/>
          <w:sz w:val="24"/>
          <w:u w:val="single"/>
        </w:rPr>
        <w:t>  </w:t>
      </w:r>
      <w:r w:rsidRPr="00030E6D">
        <w:rPr>
          <w:rFonts w:ascii="宋体" w:hAnsi="宋体" w:cs="宋体" w:hint="eastAsia"/>
          <w:kern w:val="0"/>
          <w:sz w:val="24"/>
        </w:rPr>
        <w:t>项：</w:t>
      </w:r>
    </w:p>
    <w:p w:rsidR="00B62E5B" w:rsidRPr="00030E6D" w:rsidRDefault="00EB1A63" w:rsidP="000E00E3">
      <w:pPr>
        <w:widowControl/>
        <w:adjustRightInd w:val="0"/>
        <w:snapToGrid w:val="0"/>
        <w:spacing w:line="360" w:lineRule="auto"/>
        <w:ind w:leftChars="228" w:left="479"/>
        <w:jc w:val="left"/>
        <w:rPr>
          <w:rFonts w:ascii="宋体" w:hAnsi="宋体" w:cs="宋体"/>
          <w:kern w:val="0"/>
          <w:sz w:val="24"/>
        </w:rPr>
      </w:pPr>
      <w:r w:rsidRPr="00030E6D">
        <w:rPr>
          <w:rFonts w:ascii="宋体" w:hAnsi="宋体" w:cs="宋体" w:hint="eastAsia"/>
          <w:kern w:val="0"/>
          <w:sz w:val="24"/>
        </w:rPr>
        <w:t xml:space="preserve">（1）预算内；（2）预算外；（3）其它资金；（4）预算内暂存；（5）政府专项。 </w:t>
      </w:r>
    </w:p>
    <w:p w:rsidR="00FA18BA" w:rsidRPr="00030E6D" w:rsidRDefault="005B3238" w:rsidP="000E00E3">
      <w:pPr>
        <w:widowControl/>
        <w:adjustRightInd w:val="0"/>
        <w:snapToGrid w:val="0"/>
        <w:spacing w:line="360" w:lineRule="auto"/>
        <w:ind w:leftChars="228" w:left="479"/>
        <w:jc w:val="left"/>
        <w:rPr>
          <w:rFonts w:ascii="宋体" w:hAnsi="宋体" w:cs="Arial"/>
          <w:kern w:val="0"/>
          <w:sz w:val="24"/>
        </w:rPr>
      </w:pPr>
      <w:r w:rsidRPr="00030E6D">
        <w:rPr>
          <w:rFonts w:ascii="宋体" w:hAnsi="宋体" w:cs="Arial" w:hint="eastAsia"/>
          <w:kern w:val="0"/>
          <w:sz w:val="24"/>
        </w:rPr>
        <w:t>4、本合同付款方式为以下第</w:t>
      </w:r>
      <w:r w:rsidRPr="00030E6D">
        <w:rPr>
          <w:rFonts w:ascii="宋体" w:hAnsi="宋体" w:cs="Arial" w:hint="eastAsia"/>
          <w:kern w:val="0"/>
          <w:sz w:val="24"/>
          <w:u w:val="single"/>
        </w:rPr>
        <w:t xml:space="preserve">      </w:t>
      </w:r>
      <w:r w:rsidR="001E70FA" w:rsidRPr="00030E6D">
        <w:rPr>
          <w:rFonts w:ascii="宋体" w:hAnsi="宋体" w:cs="Arial" w:hint="eastAsia"/>
          <w:kern w:val="0"/>
          <w:sz w:val="24"/>
          <w:u w:val="single"/>
        </w:rPr>
        <w:t>（2）</w:t>
      </w:r>
      <w:r w:rsidRPr="00030E6D">
        <w:rPr>
          <w:rFonts w:ascii="宋体" w:hAnsi="宋体" w:cs="Arial" w:hint="eastAsia"/>
          <w:kern w:val="0"/>
          <w:sz w:val="24"/>
          <w:u w:val="single"/>
        </w:rPr>
        <w:t xml:space="preserve">     </w:t>
      </w:r>
      <w:r w:rsidRPr="00030E6D">
        <w:rPr>
          <w:rFonts w:ascii="宋体" w:hAnsi="宋体" w:cs="Arial" w:hint="eastAsia"/>
          <w:kern w:val="0"/>
          <w:sz w:val="24"/>
        </w:rPr>
        <w:t>项：</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（1）本合同项下的采购资金系甲方自行支付，付款程序为</w:t>
      </w:r>
      <w:r w:rsidRPr="00030E6D">
        <w:rPr>
          <w:rFonts w:ascii="宋体" w:hAnsi="宋体" w:cs="Arial" w:hint="eastAsia"/>
          <w:kern w:val="0"/>
          <w:sz w:val="24"/>
          <w:u w:val="single"/>
        </w:rPr>
        <w:t xml:space="preserve">              </w:t>
      </w:r>
      <w:r w:rsidRPr="00030E6D">
        <w:rPr>
          <w:rFonts w:ascii="宋体" w:hAnsi="宋体" w:cs="Arial" w:hint="eastAsia"/>
          <w:kern w:val="0"/>
          <w:sz w:val="24"/>
        </w:rPr>
        <w:t>；</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（2）本合同项下的采购资金须财政直接支付，付款程序为</w:t>
      </w:r>
      <w:r w:rsidR="00C40138" w:rsidRPr="00030E6D">
        <w:rPr>
          <w:rFonts w:ascii="宋体" w:hAnsi="宋体" w:cs="Arial" w:hint="eastAsia"/>
          <w:kern w:val="0"/>
          <w:sz w:val="24"/>
          <w:u w:val="single"/>
        </w:rPr>
        <w:t>采购人</w:t>
      </w:r>
      <w:r w:rsidRPr="00030E6D">
        <w:rPr>
          <w:rFonts w:ascii="宋体" w:hAnsi="宋体" w:cs="Arial" w:hint="eastAsia"/>
          <w:kern w:val="0"/>
          <w:sz w:val="24"/>
          <w:u w:val="single"/>
        </w:rPr>
        <w:t>根据年初预算申请生成用款计划，再在支付管理系统中发起直接支付申请，财政核算（支付)中心凭确认书、合同、验收单、发票进行审核支付</w:t>
      </w:r>
      <w:r w:rsidRPr="00030E6D">
        <w:rPr>
          <w:rFonts w:ascii="宋体" w:hAnsi="宋体" w:cs="Arial" w:hint="eastAsia"/>
          <w:kern w:val="0"/>
          <w:sz w:val="24"/>
        </w:rPr>
        <w:t>；</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（3）其他方式。</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5、本合同项下的采购资金付款进度按采购文件支付：</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u w:val="single"/>
        </w:rPr>
        <w:t xml:space="preserve">                                                               </w:t>
      </w:r>
      <w:r w:rsidRPr="00030E6D">
        <w:rPr>
          <w:rFonts w:ascii="宋体" w:hAnsi="宋体" w:cs="Arial" w:hint="eastAsia"/>
          <w:kern w:val="0"/>
          <w:sz w:val="24"/>
        </w:rPr>
        <w:t>；</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若收取了履约保证金，则不应重复设置尾款支付条件。</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2"/>
        <w:jc w:val="left"/>
        <w:rPr>
          <w:rFonts w:ascii="宋体" w:hAnsi="宋体" w:cs="Arial"/>
          <w:b/>
          <w:kern w:val="0"/>
          <w:sz w:val="24"/>
        </w:rPr>
      </w:pPr>
      <w:r w:rsidRPr="00030E6D">
        <w:rPr>
          <w:rFonts w:ascii="宋体" w:hAnsi="宋体" w:cs="Arial" w:hint="eastAsia"/>
          <w:b/>
          <w:kern w:val="0"/>
          <w:sz w:val="24"/>
        </w:rPr>
        <w:t>第四条 履约保证金</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b/>
          <w:kern w:val="0"/>
          <w:sz w:val="24"/>
        </w:rPr>
      </w:pPr>
      <w:r w:rsidRPr="00030E6D">
        <w:rPr>
          <w:rFonts w:ascii="宋体" w:hAnsi="宋体" w:cs="Arial" w:hint="eastAsia"/>
          <w:kern w:val="0"/>
          <w:sz w:val="24"/>
        </w:rPr>
        <w:t>按以下第</w:t>
      </w:r>
      <w:r w:rsidRPr="00030E6D">
        <w:rPr>
          <w:rFonts w:ascii="宋体" w:hAnsi="宋体" w:cs="Arial" w:hint="eastAsia"/>
          <w:kern w:val="0"/>
          <w:sz w:val="24"/>
          <w:u w:val="single"/>
        </w:rPr>
        <w:t xml:space="preserve">   1    </w:t>
      </w:r>
      <w:r w:rsidRPr="00030E6D">
        <w:rPr>
          <w:rFonts w:ascii="宋体" w:hAnsi="宋体" w:cs="Arial" w:hint="eastAsia"/>
          <w:kern w:val="0"/>
          <w:sz w:val="24"/>
        </w:rPr>
        <w:t>项处理：</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1、本项目设置履约保证金，乙方应于</w:t>
      </w:r>
      <w:r w:rsidRPr="00030E6D">
        <w:rPr>
          <w:rFonts w:ascii="宋体" w:hAnsi="宋体" w:cs="Arial" w:hint="eastAsia"/>
          <w:kern w:val="0"/>
          <w:sz w:val="24"/>
          <w:u w:val="single"/>
        </w:rPr>
        <w:t xml:space="preserve">  </w:t>
      </w:r>
      <w:r w:rsidR="003A0052">
        <w:rPr>
          <w:rFonts w:ascii="宋体" w:hAnsi="宋体" w:hint="eastAsia"/>
          <w:sz w:val="24"/>
          <w:u w:val="single"/>
        </w:rPr>
        <w:t>项目实施前</w:t>
      </w:r>
      <w:r w:rsidRPr="00030E6D">
        <w:rPr>
          <w:rFonts w:ascii="宋体" w:hAnsi="宋体" w:cs="Arial" w:hint="eastAsia"/>
          <w:kern w:val="0"/>
          <w:sz w:val="24"/>
          <w:u w:val="single"/>
        </w:rPr>
        <w:t xml:space="preserve">   </w:t>
      </w:r>
      <w:r w:rsidRPr="00030E6D">
        <w:rPr>
          <w:rFonts w:ascii="宋体" w:hAnsi="宋体" w:cs="Arial" w:hint="eastAsia"/>
          <w:kern w:val="0"/>
          <w:sz w:val="24"/>
        </w:rPr>
        <w:t>（时间）向甲方提交履约保证金</w:t>
      </w:r>
      <w:r w:rsidRPr="00030E6D">
        <w:rPr>
          <w:rFonts w:ascii="宋体" w:hAnsi="宋体" w:cs="Arial" w:hint="eastAsia"/>
          <w:kern w:val="0"/>
          <w:sz w:val="24"/>
          <w:u w:val="single"/>
        </w:rPr>
        <w:t xml:space="preserve">         </w:t>
      </w:r>
      <w:r w:rsidRPr="00030E6D">
        <w:rPr>
          <w:rFonts w:ascii="宋体" w:hAnsi="宋体" w:cs="Arial" w:hint="eastAsia"/>
          <w:kern w:val="0"/>
          <w:sz w:val="24"/>
        </w:rPr>
        <w:t>元（本合同金额的</w:t>
      </w:r>
      <w:r w:rsidR="003A0052">
        <w:rPr>
          <w:rFonts w:ascii="宋体" w:hAnsi="宋体" w:cs="Arial" w:hint="eastAsia"/>
          <w:kern w:val="0"/>
          <w:sz w:val="24"/>
        </w:rPr>
        <w:t>5%</w:t>
      </w:r>
      <w:r w:rsidRPr="00030E6D">
        <w:rPr>
          <w:rFonts w:ascii="宋体" w:hAnsi="宋体" w:cs="Arial" w:hint="eastAsia"/>
          <w:kern w:val="0"/>
          <w:sz w:val="24"/>
        </w:rPr>
        <w:t>）。履约保证金在</w:t>
      </w:r>
      <w:r w:rsidRPr="00030E6D">
        <w:rPr>
          <w:rFonts w:ascii="宋体" w:hAnsi="宋体" w:cs="Arial" w:hint="eastAsia"/>
          <w:kern w:val="0"/>
          <w:sz w:val="24"/>
          <w:u w:val="single"/>
        </w:rPr>
        <w:t xml:space="preserve"> </w:t>
      </w:r>
      <w:r w:rsidRPr="00030E6D">
        <w:rPr>
          <w:rFonts w:ascii="宋体" w:hAnsi="宋体" w:hint="eastAsia"/>
          <w:sz w:val="24"/>
          <w:u w:val="single"/>
        </w:rPr>
        <w:t>待合同履约完毕后</w:t>
      </w:r>
      <w:r w:rsidRPr="00030E6D">
        <w:rPr>
          <w:rFonts w:ascii="宋体" w:hAnsi="宋体"/>
          <w:sz w:val="24"/>
          <w:u w:val="single"/>
        </w:rPr>
        <w:t>无息</w:t>
      </w:r>
      <w:r w:rsidRPr="00030E6D">
        <w:rPr>
          <w:rFonts w:ascii="宋体" w:hAnsi="宋体" w:cs="Arial" w:hint="eastAsia"/>
          <w:kern w:val="0"/>
          <w:sz w:val="24"/>
          <w:u w:val="single"/>
        </w:rPr>
        <w:t xml:space="preserve">   </w:t>
      </w:r>
      <w:r w:rsidRPr="00030E6D">
        <w:rPr>
          <w:rFonts w:ascii="宋体" w:hAnsi="宋体" w:cs="Arial" w:hint="eastAsia"/>
          <w:kern w:val="0"/>
          <w:sz w:val="24"/>
        </w:rPr>
        <w:t>（时间）退还乙方。</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b/>
          <w:kern w:val="0"/>
          <w:sz w:val="24"/>
        </w:rPr>
      </w:pPr>
      <w:r w:rsidRPr="00030E6D">
        <w:rPr>
          <w:rFonts w:ascii="宋体" w:hAnsi="宋体" w:cs="Arial" w:hint="eastAsia"/>
          <w:kern w:val="0"/>
          <w:sz w:val="24"/>
        </w:rPr>
        <w:t>2、本项目不设置履约保证金</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2"/>
        <w:jc w:val="left"/>
        <w:rPr>
          <w:rFonts w:ascii="宋体" w:hAnsi="宋体" w:cs="Arial"/>
          <w:b/>
          <w:kern w:val="0"/>
          <w:sz w:val="24"/>
        </w:rPr>
      </w:pPr>
      <w:r w:rsidRPr="00030E6D">
        <w:rPr>
          <w:rFonts w:ascii="宋体" w:hAnsi="宋体" w:cs="Arial" w:hint="eastAsia"/>
          <w:b/>
          <w:kern w:val="0"/>
          <w:sz w:val="24"/>
        </w:rPr>
        <w:t>第五条 合同的变更和终止</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除《政府采购法》第49条、第50条第二款规定的情形外，本合同一经签订，甲乙双方不得擅自终止合同或对合同实质性条款进行变更。确有特殊情况的，须经同级财政部门备案同意。</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2"/>
        <w:jc w:val="left"/>
        <w:rPr>
          <w:rFonts w:ascii="宋体" w:hAnsi="宋体" w:cs="Arial"/>
          <w:b/>
          <w:kern w:val="0"/>
          <w:sz w:val="24"/>
        </w:rPr>
      </w:pPr>
      <w:r w:rsidRPr="00030E6D">
        <w:rPr>
          <w:rFonts w:ascii="宋体" w:hAnsi="宋体" w:cs="Arial" w:hint="eastAsia"/>
          <w:b/>
          <w:kern w:val="0"/>
          <w:sz w:val="24"/>
        </w:rPr>
        <w:t>第六条 合同的转让与分包</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乙方不得擅自部分或全部转让其应履行的合同义务。乙方分包的，应经过甲方书面同意。</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2"/>
        <w:jc w:val="left"/>
        <w:rPr>
          <w:rFonts w:ascii="宋体" w:hAnsi="宋体" w:cs="Arial"/>
          <w:b/>
          <w:kern w:val="0"/>
          <w:sz w:val="24"/>
        </w:rPr>
      </w:pPr>
      <w:r w:rsidRPr="00030E6D">
        <w:rPr>
          <w:rFonts w:ascii="宋体" w:hAnsi="宋体" w:cs="Arial" w:hint="eastAsia"/>
          <w:b/>
          <w:kern w:val="0"/>
          <w:sz w:val="24"/>
        </w:rPr>
        <w:lastRenderedPageBreak/>
        <w:t>第七条 争议的解决</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因履行本合同引起的或与本合同有关的争议，甲、乙双方应首先通过友好协商解决，如果协商不能解决争议，则采取以下第</w:t>
      </w:r>
      <w:r w:rsidRPr="00030E6D">
        <w:rPr>
          <w:rFonts w:ascii="宋体" w:hAnsi="宋体" w:cs="Arial" w:hint="eastAsia"/>
          <w:kern w:val="0"/>
          <w:sz w:val="24"/>
          <w:u w:val="single"/>
        </w:rPr>
        <w:t xml:space="preserve">    1     </w:t>
      </w:r>
      <w:r w:rsidRPr="00030E6D">
        <w:rPr>
          <w:rFonts w:ascii="宋体" w:hAnsi="宋体" w:cs="Arial" w:hint="eastAsia"/>
          <w:kern w:val="0"/>
          <w:sz w:val="24"/>
        </w:rPr>
        <w:t>种方式解决争议：</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（1）向甲方所在地有管辖权的人民法院提起诉讼；</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（2）向</w:t>
      </w:r>
      <w:r w:rsidRPr="00030E6D">
        <w:rPr>
          <w:rFonts w:ascii="宋体" w:hAnsi="宋体" w:cs="Arial" w:hint="eastAsia"/>
          <w:kern w:val="0"/>
          <w:sz w:val="24"/>
          <w:u w:val="single"/>
        </w:rPr>
        <w:t xml:space="preserve">   /     </w:t>
      </w:r>
      <w:r w:rsidRPr="00030E6D">
        <w:rPr>
          <w:rFonts w:ascii="宋体" w:hAnsi="宋体" w:cs="Arial" w:hint="eastAsia"/>
          <w:kern w:val="0"/>
          <w:sz w:val="24"/>
        </w:rPr>
        <w:t>仲裁委员申请仲裁。</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2"/>
        <w:jc w:val="left"/>
        <w:rPr>
          <w:rFonts w:ascii="宋体" w:hAnsi="宋体" w:cs="Arial"/>
          <w:b/>
          <w:kern w:val="0"/>
          <w:sz w:val="24"/>
        </w:rPr>
      </w:pPr>
      <w:r w:rsidRPr="00030E6D">
        <w:rPr>
          <w:rFonts w:ascii="宋体" w:hAnsi="宋体" w:cs="Arial" w:hint="eastAsia"/>
          <w:b/>
          <w:kern w:val="0"/>
          <w:sz w:val="24"/>
        </w:rPr>
        <w:t>第八条 合同备案及其他</w:t>
      </w:r>
    </w:p>
    <w:p w:rsidR="00FA18BA" w:rsidRPr="00030E6D" w:rsidRDefault="005B3238" w:rsidP="000E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Arial"/>
          <w:kern w:val="0"/>
          <w:sz w:val="24"/>
        </w:rPr>
      </w:pPr>
      <w:r w:rsidRPr="00030E6D">
        <w:rPr>
          <w:rFonts w:ascii="宋体" w:hAnsi="宋体" w:cs="Arial" w:hint="eastAsia"/>
          <w:kern w:val="0"/>
          <w:sz w:val="24"/>
        </w:rPr>
        <w:t>本合同一式</w:t>
      </w:r>
      <w:r w:rsidRPr="00030E6D">
        <w:rPr>
          <w:rFonts w:ascii="宋体" w:hAnsi="宋体" w:cs="Arial" w:hint="eastAsia"/>
          <w:kern w:val="0"/>
          <w:sz w:val="24"/>
          <w:u w:val="single"/>
        </w:rPr>
        <w:t xml:space="preserve">  六  </w:t>
      </w:r>
      <w:r w:rsidRPr="00030E6D">
        <w:rPr>
          <w:rFonts w:ascii="宋体" w:hAnsi="宋体" w:cs="Arial" w:hint="eastAsia"/>
          <w:kern w:val="0"/>
          <w:sz w:val="24"/>
        </w:rPr>
        <w:t>份，甲乙双方各执</w:t>
      </w:r>
      <w:r w:rsidRPr="00030E6D">
        <w:rPr>
          <w:rFonts w:ascii="宋体" w:hAnsi="宋体" w:cs="Arial" w:hint="eastAsia"/>
          <w:kern w:val="0"/>
          <w:sz w:val="24"/>
          <w:u w:val="single"/>
        </w:rPr>
        <w:t xml:space="preserve">  二  </w:t>
      </w:r>
      <w:r w:rsidRPr="00030E6D">
        <w:rPr>
          <w:rFonts w:ascii="宋体" w:hAnsi="宋体" w:cs="Arial" w:hint="eastAsia"/>
          <w:kern w:val="0"/>
          <w:sz w:val="24"/>
        </w:rPr>
        <w:t>份，1份报送政府采购监督管理部门备案，其余</w:t>
      </w:r>
      <w:r w:rsidRPr="00030E6D">
        <w:rPr>
          <w:rFonts w:ascii="宋体" w:hAnsi="宋体" w:hint="eastAsia"/>
          <w:sz w:val="24"/>
          <w:u w:val="single"/>
        </w:rPr>
        <w:t xml:space="preserve">  招标代理机构一份</w:t>
      </w:r>
      <w:r w:rsidRPr="00030E6D">
        <w:rPr>
          <w:rFonts w:ascii="宋体" w:hAnsi="宋体" w:cs="Arial" w:hint="eastAsia"/>
          <w:kern w:val="0"/>
          <w:sz w:val="24"/>
          <w:u w:val="single"/>
        </w:rPr>
        <w:t xml:space="preserve">  </w:t>
      </w:r>
      <w:r w:rsidRPr="00030E6D">
        <w:rPr>
          <w:rFonts w:ascii="宋体" w:hAnsi="宋体" w:cs="Arial" w:hint="eastAsia"/>
          <w:kern w:val="0"/>
          <w:sz w:val="24"/>
        </w:rPr>
        <w:t>。</w:t>
      </w:r>
    </w:p>
    <w:p w:rsidR="00FA18BA" w:rsidRPr="00030E6D" w:rsidRDefault="005B3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200" w:firstLine="480"/>
        <w:jc w:val="left"/>
        <w:rPr>
          <w:rFonts w:ascii="宋体" w:hAnsi="宋体" w:cs="Arial"/>
          <w:kern w:val="0"/>
          <w:sz w:val="24"/>
        </w:rPr>
      </w:pPr>
      <w:r w:rsidRPr="00030E6D">
        <w:rPr>
          <w:rFonts w:ascii="宋体" w:hAnsi="宋体" w:cs="Arial" w:hint="eastAsia"/>
          <w:kern w:val="0"/>
          <w:sz w:val="24"/>
        </w:rPr>
        <w:t xml:space="preserve">                </w:t>
      </w:r>
    </w:p>
    <w:p w:rsidR="00FA18BA" w:rsidRPr="00030E6D" w:rsidRDefault="005B32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center"/>
        <w:rPr>
          <w:rFonts w:ascii="宋体" w:hAnsi="宋体" w:cs="Arial"/>
          <w:kern w:val="0"/>
          <w:sz w:val="24"/>
        </w:rPr>
      </w:pPr>
      <w:r w:rsidRPr="00030E6D">
        <w:rPr>
          <w:rFonts w:ascii="宋体" w:hAnsi="宋体" w:cs="Arial" w:hint="eastAsia"/>
          <w:kern w:val="0"/>
          <w:sz w:val="24"/>
        </w:rPr>
        <w:t>二、特殊专用条款部分</w:t>
      </w:r>
    </w:p>
    <w:p w:rsidR="00207FD4" w:rsidRPr="00030E6D" w:rsidRDefault="005B3238" w:rsidP="00244673">
      <w:pPr>
        <w:pStyle w:val="a6"/>
        <w:spacing w:after="0" w:line="470" w:lineRule="exact"/>
        <w:ind w:firstLineChars="200" w:firstLine="482"/>
        <w:rPr>
          <w:rFonts w:ascii="宋体" w:hAnsi="宋体"/>
          <w:sz w:val="24"/>
          <w:u w:val="single"/>
        </w:rPr>
      </w:pPr>
      <w:r w:rsidRPr="00030E6D">
        <w:rPr>
          <w:rFonts w:ascii="宋体" w:hAnsi="宋体" w:cs="Arial" w:hint="eastAsia"/>
          <w:b/>
          <w:kern w:val="0"/>
          <w:sz w:val="24"/>
        </w:rPr>
        <w:t>第一条</w:t>
      </w:r>
      <w:r w:rsidRPr="00030E6D">
        <w:rPr>
          <w:rFonts w:hAnsi="宋体" w:cs="Arial" w:hint="eastAsia"/>
          <w:b/>
          <w:kern w:val="0"/>
        </w:rPr>
        <w:t xml:space="preserve"> </w:t>
      </w:r>
    </w:p>
    <w:p w:rsidR="00FA18BA" w:rsidRPr="00030E6D" w:rsidRDefault="00207FD4" w:rsidP="00207FD4">
      <w:pPr>
        <w:pStyle w:val="a6"/>
        <w:spacing w:after="0" w:line="470" w:lineRule="exact"/>
        <w:ind w:firstLineChars="200" w:firstLine="560"/>
        <w:rPr>
          <w:rFonts w:hAnsi="宋体" w:cs="Arial"/>
          <w:kern w:val="0"/>
          <w:u w:val="single"/>
        </w:rPr>
      </w:pPr>
      <w:r w:rsidRPr="00030E6D">
        <w:rPr>
          <w:rFonts w:hAnsi="宋体" w:cs="Arial" w:hint="eastAsia"/>
          <w:kern w:val="0"/>
          <w:u w:val="single"/>
        </w:rPr>
        <w:t xml:space="preserve">                                                                      </w:t>
      </w:r>
      <w:r w:rsidR="005B3238" w:rsidRPr="00030E6D">
        <w:rPr>
          <w:rFonts w:hAnsi="宋体" w:cs="Arial" w:hint="eastAsia"/>
          <w:kern w:val="0"/>
          <w:u w:val="single"/>
        </w:rPr>
        <w:t xml:space="preserve">              </w:t>
      </w:r>
    </w:p>
    <w:p w:rsidR="00FA18BA" w:rsidRPr="00030E6D" w:rsidRDefault="005B3238" w:rsidP="00244673">
      <w:pPr>
        <w:pStyle w:val="ac"/>
        <w:tabs>
          <w:tab w:val="left" w:pos="2735"/>
        </w:tabs>
        <w:adjustRightInd w:val="0"/>
        <w:snapToGrid w:val="0"/>
        <w:spacing w:beforeLines="0" w:afterLines="0" w:line="420" w:lineRule="exact"/>
        <w:ind w:firstLineChars="197" w:firstLine="475"/>
        <w:jc w:val="left"/>
        <w:rPr>
          <w:rFonts w:hAnsi="宋体"/>
        </w:rPr>
      </w:pPr>
      <w:r w:rsidRPr="00030E6D">
        <w:rPr>
          <w:rFonts w:hAnsi="宋体" w:cs="Arial" w:hint="eastAsia"/>
          <w:b/>
          <w:kern w:val="0"/>
        </w:rPr>
        <w:t xml:space="preserve">第二条  </w:t>
      </w:r>
    </w:p>
    <w:p w:rsidR="00FA18BA" w:rsidRPr="00030E6D" w:rsidRDefault="00D86015">
      <w:pPr>
        <w:pStyle w:val="ac"/>
        <w:adjustRightInd w:val="0"/>
        <w:snapToGrid w:val="0"/>
        <w:spacing w:beforeLines="0" w:afterLines="0" w:line="420" w:lineRule="exact"/>
        <w:ind w:firstLineChars="147" w:firstLine="354"/>
        <w:jc w:val="left"/>
        <w:rPr>
          <w:rFonts w:hAnsi="宋体" w:cs="Arial"/>
          <w:b/>
          <w:kern w:val="0"/>
          <w:u w:val="single"/>
        </w:rPr>
      </w:pPr>
      <w:r w:rsidRPr="00030E6D">
        <w:rPr>
          <w:rFonts w:hAnsi="宋体" w:cs="Arial" w:hint="eastAsia"/>
          <w:b/>
          <w:kern w:val="0"/>
          <w:u w:val="single"/>
        </w:rPr>
        <w:t xml:space="preserve">  </w:t>
      </w:r>
      <w:r w:rsidR="005B3238" w:rsidRPr="00030E6D">
        <w:rPr>
          <w:rFonts w:hAnsi="宋体" w:cs="Arial" w:hint="eastAsia"/>
          <w:b/>
          <w:kern w:val="0"/>
          <w:u w:val="single"/>
        </w:rPr>
        <w:t xml:space="preserve">                                                                         </w:t>
      </w:r>
    </w:p>
    <w:p w:rsidR="00FA18BA" w:rsidRPr="00030E6D" w:rsidRDefault="00FA18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center"/>
        <w:rPr>
          <w:rFonts w:ascii="宋体" w:hAnsi="宋体" w:cs="Arial"/>
          <w:kern w:val="0"/>
          <w:sz w:val="24"/>
        </w:rPr>
      </w:pPr>
    </w:p>
    <w:tbl>
      <w:tblPr>
        <w:tblW w:w="9596" w:type="dxa"/>
        <w:tblLayout w:type="fixed"/>
        <w:tblLook w:val="0000"/>
      </w:tblPr>
      <w:tblGrid>
        <w:gridCol w:w="4798"/>
        <w:gridCol w:w="4798"/>
      </w:tblGrid>
      <w:tr w:rsidR="00A33144" w:rsidRPr="00030E6D" w:rsidTr="00A33144">
        <w:trPr>
          <w:trHeight w:val="152"/>
        </w:trPr>
        <w:tc>
          <w:tcPr>
            <w:tcW w:w="4798" w:type="dxa"/>
          </w:tcPr>
          <w:p w:rsidR="00A33144" w:rsidRPr="00030E6D" w:rsidRDefault="00A33144" w:rsidP="00A33144">
            <w:pPr>
              <w:adjustRightInd w:val="0"/>
              <w:snapToGrid w:val="0"/>
              <w:spacing w:line="480" w:lineRule="auto"/>
              <w:ind w:firstLine="482"/>
              <w:rPr>
                <w:rFonts w:ascii="宋体" w:hAnsi="宋体"/>
                <w:sz w:val="24"/>
              </w:rPr>
            </w:pPr>
          </w:p>
          <w:p w:rsidR="00A33144" w:rsidRPr="00030E6D" w:rsidRDefault="00A33144" w:rsidP="00A33144">
            <w:pPr>
              <w:adjustRightInd w:val="0"/>
              <w:snapToGrid w:val="0"/>
              <w:spacing w:line="480" w:lineRule="auto"/>
              <w:ind w:firstLine="482"/>
              <w:rPr>
                <w:rFonts w:ascii="宋体" w:hAnsi="宋体"/>
                <w:sz w:val="24"/>
              </w:rPr>
            </w:pPr>
            <w:r w:rsidRPr="00030E6D">
              <w:rPr>
                <w:rFonts w:ascii="宋体" w:hAnsi="宋体" w:hint="eastAsia"/>
                <w:sz w:val="24"/>
              </w:rPr>
              <w:t>采购人（需方公章）</w:t>
            </w:r>
          </w:p>
        </w:tc>
        <w:tc>
          <w:tcPr>
            <w:tcW w:w="4798" w:type="dxa"/>
          </w:tcPr>
          <w:p w:rsidR="00A33144" w:rsidRPr="00030E6D" w:rsidRDefault="00A33144" w:rsidP="00A33144">
            <w:pPr>
              <w:adjustRightInd w:val="0"/>
              <w:snapToGrid w:val="0"/>
              <w:spacing w:line="480" w:lineRule="auto"/>
              <w:ind w:firstLine="482"/>
              <w:rPr>
                <w:rFonts w:ascii="宋体" w:hAnsi="宋体"/>
                <w:sz w:val="24"/>
              </w:rPr>
            </w:pPr>
          </w:p>
          <w:p w:rsidR="00A33144" w:rsidRPr="00030E6D" w:rsidRDefault="00A33144" w:rsidP="00A33144">
            <w:pPr>
              <w:adjustRightInd w:val="0"/>
              <w:snapToGrid w:val="0"/>
              <w:spacing w:line="480" w:lineRule="auto"/>
              <w:ind w:firstLine="482"/>
              <w:rPr>
                <w:rFonts w:ascii="宋体" w:hAnsi="宋体"/>
                <w:sz w:val="24"/>
              </w:rPr>
            </w:pPr>
            <w:r w:rsidRPr="00030E6D">
              <w:rPr>
                <w:rFonts w:ascii="宋体" w:hAnsi="宋体"/>
                <w:sz w:val="24"/>
              </w:rPr>
              <w:t>供</w:t>
            </w:r>
            <w:r w:rsidRPr="00030E6D">
              <w:rPr>
                <w:rFonts w:ascii="宋体" w:hAnsi="宋体" w:hint="eastAsia"/>
                <w:sz w:val="24"/>
              </w:rPr>
              <w:t>应</w:t>
            </w:r>
            <w:r w:rsidRPr="00030E6D">
              <w:rPr>
                <w:rFonts w:ascii="宋体" w:hAnsi="宋体"/>
                <w:sz w:val="24"/>
              </w:rPr>
              <w:t>商（</w:t>
            </w:r>
            <w:r w:rsidRPr="00030E6D">
              <w:rPr>
                <w:rFonts w:ascii="宋体" w:hAnsi="宋体" w:hint="eastAsia"/>
                <w:sz w:val="24"/>
              </w:rPr>
              <w:t>供方公</w:t>
            </w:r>
            <w:r w:rsidRPr="00030E6D">
              <w:rPr>
                <w:rFonts w:ascii="宋体" w:hAnsi="宋体"/>
                <w:sz w:val="24"/>
              </w:rPr>
              <w:t>章）：</w:t>
            </w:r>
          </w:p>
        </w:tc>
      </w:tr>
      <w:tr w:rsidR="00A33144" w:rsidRPr="00030E6D" w:rsidTr="00A33144">
        <w:trPr>
          <w:trHeight w:val="152"/>
        </w:trPr>
        <w:tc>
          <w:tcPr>
            <w:tcW w:w="4798" w:type="dxa"/>
          </w:tcPr>
          <w:p w:rsidR="00A33144" w:rsidRPr="00030E6D" w:rsidRDefault="00A33144" w:rsidP="00A33144">
            <w:pPr>
              <w:adjustRightInd w:val="0"/>
              <w:snapToGrid w:val="0"/>
              <w:spacing w:line="480" w:lineRule="auto"/>
              <w:ind w:firstLine="482"/>
              <w:rPr>
                <w:rFonts w:ascii="宋体" w:hAnsi="宋体"/>
                <w:sz w:val="24"/>
              </w:rPr>
            </w:pPr>
            <w:r w:rsidRPr="00030E6D">
              <w:rPr>
                <w:rFonts w:ascii="宋体" w:hAnsi="宋体" w:hint="eastAsia"/>
                <w:sz w:val="24"/>
              </w:rPr>
              <w:t>法定代表人或授权代表人（签字）：</w:t>
            </w:r>
          </w:p>
        </w:tc>
        <w:tc>
          <w:tcPr>
            <w:tcW w:w="4798" w:type="dxa"/>
          </w:tcPr>
          <w:p w:rsidR="00A33144" w:rsidRPr="00030E6D" w:rsidRDefault="00A33144" w:rsidP="00A33144">
            <w:pPr>
              <w:adjustRightInd w:val="0"/>
              <w:snapToGrid w:val="0"/>
              <w:spacing w:line="480" w:lineRule="auto"/>
              <w:ind w:firstLine="482"/>
              <w:rPr>
                <w:rFonts w:ascii="宋体" w:hAnsi="宋体"/>
                <w:sz w:val="24"/>
              </w:rPr>
            </w:pPr>
            <w:r w:rsidRPr="00030E6D">
              <w:rPr>
                <w:rFonts w:ascii="宋体" w:hAnsi="宋体" w:hint="eastAsia"/>
                <w:sz w:val="24"/>
              </w:rPr>
              <w:t>法定代表人或授权代表人（签字）：</w:t>
            </w:r>
          </w:p>
        </w:tc>
      </w:tr>
      <w:tr w:rsidR="00A33144" w:rsidRPr="00030E6D" w:rsidTr="00A33144">
        <w:trPr>
          <w:trHeight w:val="152"/>
        </w:trPr>
        <w:tc>
          <w:tcPr>
            <w:tcW w:w="4798" w:type="dxa"/>
          </w:tcPr>
          <w:p w:rsidR="00A33144" w:rsidRPr="00030E6D" w:rsidRDefault="00A33144" w:rsidP="00A33144">
            <w:pPr>
              <w:adjustRightInd w:val="0"/>
              <w:snapToGrid w:val="0"/>
              <w:spacing w:line="480" w:lineRule="auto"/>
              <w:ind w:firstLine="482"/>
              <w:rPr>
                <w:rFonts w:ascii="宋体" w:hAnsi="宋体"/>
                <w:sz w:val="24"/>
              </w:rPr>
            </w:pPr>
            <w:r w:rsidRPr="00030E6D">
              <w:rPr>
                <w:rFonts w:ascii="宋体" w:hAnsi="宋体" w:hint="eastAsia"/>
                <w:sz w:val="24"/>
              </w:rPr>
              <w:t>电话：</w:t>
            </w:r>
          </w:p>
        </w:tc>
        <w:tc>
          <w:tcPr>
            <w:tcW w:w="4798" w:type="dxa"/>
          </w:tcPr>
          <w:p w:rsidR="00A33144" w:rsidRPr="00030E6D" w:rsidRDefault="00A33144" w:rsidP="00A33144">
            <w:pPr>
              <w:adjustRightInd w:val="0"/>
              <w:snapToGrid w:val="0"/>
              <w:spacing w:line="480" w:lineRule="auto"/>
              <w:ind w:firstLine="482"/>
              <w:rPr>
                <w:rFonts w:ascii="宋体" w:hAnsi="宋体"/>
                <w:sz w:val="24"/>
              </w:rPr>
            </w:pPr>
            <w:r w:rsidRPr="00030E6D">
              <w:rPr>
                <w:rFonts w:ascii="宋体" w:hAnsi="宋体" w:hint="eastAsia"/>
                <w:sz w:val="24"/>
              </w:rPr>
              <w:t>开户银行：</w:t>
            </w:r>
          </w:p>
        </w:tc>
      </w:tr>
      <w:tr w:rsidR="00A33144" w:rsidRPr="00030E6D" w:rsidTr="00A33144">
        <w:trPr>
          <w:trHeight w:val="152"/>
        </w:trPr>
        <w:tc>
          <w:tcPr>
            <w:tcW w:w="4798" w:type="dxa"/>
          </w:tcPr>
          <w:p w:rsidR="00A33144" w:rsidRPr="00030E6D" w:rsidRDefault="00A33144" w:rsidP="00A33144">
            <w:pPr>
              <w:adjustRightInd w:val="0"/>
              <w:snapToGrid w:val="0"/>
              <w:spacing w:line="480" w:lineRule="auto"/>
              <w:ind w:firstLine="480"/>
              <w:rPr>
                <w:rFonts w:ascii="宋体" w:hAnsi="宋体"/>
                <w:sz w:val="24"/>
              </w:rPr>
            </w:pPr>
          </w:p>
        </w:tc>
        <w:tc>
          <w:tcPr>
            <w:tcW w:w="4798" w:type="dxa"/>
          </w:tcPr>
          <w:p w:rsidR="00A33144" w:rsidRPr="00030E6D" w:rsidRDefault="00A33144" w:rsidP="00A33144">
            <w:pPr>
              <w:adjustRightInd w:val="0"/>
              <w:snapToGrid w:val="0"/>
              <w:spacing w:line="480" w:lineRule="auto"/>
              <w:ind w:firstLine="482"/>
              <w:rPr>
                <w:rFonts w:ascii="宋体" w:hAnsi="宋体"/>
                <w:sz w:val="24"/>
              </w:rPr>
            </w:pPr>
            <w:r w:rsidRPr="00030E6D">
              <w:rPr>
                <w:rFonts w:ascii="宋体" w:hAnsi="宋体" w:hint="eastAsia"/>
                <w:sz w:val="24"/>
              </w:rPr>
              <w:t>帐号：</w:t>
            </w:r>
          </w:p>
        </w:tc>
      </w:tr>
      <w:tr w:rsidR="00A33144" w:rsidRPr="00030E6D" w:rsidTr="00A33144">
        <w:trPr>
          <w:trHeight w:val="157"/>
        </w:trPr>
        <w:tc>
          <w:tcPr>
            <w:tcW w:w="4798" w:type="dxa"/>
          </w:tcPr>
          <w:p w:rsidR="00A33144" w:rsidRPr="00030E6D" w:rsidRDefault="00A33144" w:rsidP="00A33144">
            <w:pPr>
              <w:adjustRightInd w:val="0"/>
              <w:snapToGrid w:val="0"/>
              <w:spacing w:line="480" w:lineRule="auto"/>
              <w:ind w:firstLine="480"/>
              <w:rPr>
                <w:rFonts w:ascii="宋体" w:hAnsi="宋体"/>
                <w:sz w:val="24"/>
              </w:rPr>
            </w:pPr>
          </w:p>
        </w:tc>
        <w:tc>
          <w:tcPr>
            <w:tcW w:w="4798" w:type="dxa"/>
          </w:tcPr>
          <w:p w:rsidR="00A33144" w:rsidRPr="00030E6D" w:rsidRDefault="00A33144" w:rsidP="00A33144">
            <w:pPr>
              <w:adjustRightInd w:val="0"/>
              <w:snapToGrid w:val="0"/>
              <w:spacing w:line="480" w:lineRule="auto"/>
              <w:ind w:firstLine="482"/>
              <w:rPr>
                <w:rFonts w:ascii="宋体" w:hAnsi="宋体"/>
                <w:sz w:val="24"/>
              </w:rPr>
            </w:pPr>
            <w:r w:rsidRPr="00030E6D">
              <w:rPr>
                <w:rFonts w:ascii="宋体" w:hAnsi="宋体" w:hint="eastAsia"/>
                <w:sz w:val="24"/>
              </w:rPr>
              <w:t>电话：</w:t>
            </w:r>
          </w:p>
        </w:tc>
      </w:tr>
    </w:tbl>
    <w:p w:rsidR="00A33144" w:rsidRPr="00030E6D" w:rsidRDefault="00A33144" w:rsidP="00A33144">
      <w:pPr>
        <w:spacing w:line="360" w:lineRule="auto"/>
        <w:ind w:left="420"/>
        <w:jc w:val="right"/>
        <w:rPr>
          <w:sz w:val="24"/>
        </w:rPr>
      </w:pPr>
      <w:r w:rsidRPr="00030E6D">
        <w:rPr>
          <w:rFonts w:hint="eastAsia"/>
          <w:sz w:val="24"/>
        </w:rPr>
        <w:t>合同签订日期：</w:t>
      </w:r>
      <w:r w:rsidRPr="00030E6D">
        <w:rPr>
          <w:sz w:val="24"/>
        </w:rPr>
        <w:t xml:space="preserve">  </w:t>
      </w:r>
      <w:r w:rsidRPr="00030E6D">
        <w:rPr>
          <w:sz w:val="24"/>
        </w:rPr>
        <w:t>年</w:t>
      </w:r>
      <w:r w:rsidRPr="00030E6D">
        <w:rPr>
          <w:sz w:val="24"/>
        </w:rPr>
        <w:t xml:space="preserve">    </w:t>
      </w:r>
      <w:r w:rsidRPr="00030E6D">
        <w:rPr>
          <w:sz w:val="24"/>
        </w:rPr>
        <w:t>月</w:t>
      </w:r>
      <w:r w:rsidRPr="00030E6D">
        <w:rPr>
          <w:sz w:val="24"/>
        </w:rPr>
        <w:t xml:space="preserve">   </w:t>
      </w:r>
      <w:r w:rsidRPr="00030E6D">
        <w:rPr>
          <w:sz w:val="24"/>
        </w:rPr>
        <w:t>日</w:t>
      </w:r>
    </w:p>
    <w:p w:rsidR="00FA18BA" w:rsidRPr="00030E6D" w:rsidRDefault="00A33144" w:rsidP="00A33144">
      <w:pPr>
        <w:spacing w:line="360" w:lineRule="auto"/>
        <w:ind w:firstLineChars="2400" w:firstLine="5760"/>
        <w:rPr>
          <w:rFonts w:ascii="宋体" w:hAnsi="宋体" w:cs="Arial"/>
          <w:kern w:val="0"/>
          <w:sz w:val="24"/>
        </w:rPr>
      </w:pPr>
      <w:r w:rsidRPr="00030E6D">
        <w:rPr>
          <w:rFonts w:hint="eastAsia"/>
          <w:sz w:val="24"/>
        </w:rPr>
        <w:t>签约地点：</w:t>
      </w:r>
      <w:r w:rsidR="005B3238" w:rsidRPr="00030E6D">
        <w:rPr>
          <w:rFonts w:ascii="仿宋_GB2312" w:eastAsia="仿宋_GB2312" w:hAnsi="宋体" w:hint="eastAsia"/>
          <w:sz w:val="24"/>
        </w:rPr>
        <w:t xml:space="preserve">      </w:t>
      </w:r>
    </w:p>
    <w:p w:rsidR="00FA18BA" w:rsidRPr="00030E6D" w:rsidRDefault="00FA18BA">
      <w:pPr>
        <w:pStyle w:val="ac"/>
        <w:adjustRightInd w:val="0"/>
        <w:spacing w:before="120" w:after="120" w:line="420" w:lineRule="exact"/>
        <w:rPr>
          <w:rFonts w:hAnsi="宋体"/>
          <w:bCs/>
        </w:rPr>
        <w:sectPr w:rsidR="00FA18BA" w:rsidRPr="00030E6D" w:rsidSect="00042D32">
          <w:headerReference w:type="default" r:id="rId14"/>
          <w:footerReference w:type="default" r:id="rId15"/>
          <w:pgSz w:w="11906" w:h="16838"/>
          <w:pgMar w:top="1418" w:right="1418" w:bottom="1418" w:left="1418" w:header="851" w:footer="851" w:gutter="0"/>
          <w:pgNumType w:start="1"/>
          <w:cols w:space="720"/>
          <w:docGrid w:linePitch="312"/>
        </w:sectPr>
      </w:pPr>
    </w:p>
    <w:p w:rsidR="00FA18BA" w:rsidRPr="00030E6D" w:rsidRDefault="005B3238">
      <w:pPr>
        <w:pStyle w:val="10"/>
        <w:adjustRightInd w:val="0"/>
        <w:snapToGrid w:val="0"/>
        <w:spacing w:before="0" w:after="0" w:line="360" w:lineRule="auto"/>
      </w:pPr>
      <w:bookmarkStart w:id="213" w:name="_Toc518287407"/>
      <w:r w:rsidRPr="00030E6D">
        <w:rPr>
          <w:rFonts w:hint="eastAsia"/>
        </w:rPr>
        <w:lastRenderedPageBreak/>
        <w:t>第六章　投标文件格式</w:t>
      </w:r>
      <w:bookmarkEnd w:id="213"/>
    </w:p>
    <w:p w:rsidR="00FA18BA" w:rsidRPr="00030E6D" w:rsidRDefault="005B3238">
      <w:pPr>
        <w:pStyle w:val="12"/>
        <w:snapToGrid w:val="0"/>
        <w:jc w:val="center"/>
        <w:rPr>
          <w:rFonts w:ascii="方正小标宋简体" w:eastAsia="方正小标宋简体" w:hAnsi="方正小标宋简体" w:cs="方正小标宋简体"/>
          <w:b/>
          <w:sz w:val="32"/>
          <w:szCs w:val="32"/>
        </w:rPr>
      </w:pPr>
      <w:r w:rsidRPr="00030E6D">
        <w:rPr>
          <w:rFonts w:ascii="方正小标宋简体" w:eastAsia="方正小标宋简体" w:hAnsi="方正小标宋简体" w:cs="方正小标宋简体"/>
          <w:b/>
          <w:sz w:val="32"/>
          <w:szCs w:val="32"/>
        </w:rPr>
        <w:t>政府采购活动现场确认声明书</w:t>
      </w:r>
    </w:p>
    <w:p w:rsidR="00FA18BA" w:rsidRPr="00030E6D" w:rsidRDefault="005B3238">
      <w:pPr>
        <w:pStyle w:val="12"/>
        <w:snapToGrid w:val="0"/>
        <w:jc w:val="center"/>
        <w:rPr>
          <w:rFonts w:hAnsi="宋体" w:cs="宋体"/>
          <w:b/>
          <w:sz w:val="24"/>
          <w:szCs w:val="24"/>
        </w:rPr>
      </w:pPr>
      <w:r w:rsidRPr="00030E6D">
        <w:rPr>
          <w:rFonts w:hAnsi="宋体" w:cs="宋体"/>
          <w:b/>
          <w:sz w:val="24"/>
          <w:szCs w:val="24"/>
        </w:rPr>
        <w:t>（要求开标前单独提交，不要封存于投标文件里）</w:t>
      </w:r>
    </w:p>
    <w:p w:rsidR="00FA18BA" w:rsidRPr="00030E6D" w:rsidRDefault="005B3238">
      <w:pPr>
        <w:pStyle w:val="12"/>
        <w:snapToGrid w:val="0"/>
        <w:spacing w:line="360" w:lineRule="auto"/>
        <w:rPr>
          <w:rFonts w:eastAsia="宋体" w:hAnsi="宋体"/>
          <w:b/>
          <w:sz w:val="24"/>
          <w:szCs w:val="24"/>
        </w:rPr>
      </w:pPr>
      <w:r w:rsidRPr="00030E6D">
        <w:rPr>
          <w:rFonts w:eastAsia="宋体" w:hAnsi="宋体"/>
          <w:kern w:val="0"/>
          <w:sz w:val="24"/>
          <w:szCs w:val="24"/>
        </w:rPr>
        <w:t xml:space="preserve"> </w:t>
      </w:r>
      <w:r w:rsidRPr="00030E6D">
        <w:rPr>
          <w:rFonts w:eastAsia="宋体" w:hAnsi="宋体"/>
          <w:kern w:val="0"/>
          <w:sz w:val="24"/>
          <w:szCs w:val="24"/>
          <w:u w:val="single"/>
        </w:rPr>
        <w:t xml:space="preserve">嘉兴市华信工程咨询有限公司 </w:t>
      </w:r>
      <w:r w:rsidRPr="00030E6D">
        <w:rPr>
          <w:rFonts w:eastAsia="宋体" w:hAnsi="宋体"/>
          <w:kern w:val="0"/>
          <w:sz w:val="24"/>
          <w:szCs w:val="24"/>
        </w:rPr>
        <w:t>：</w:t>
      </w:r>
    </w:p>
    <w:p w:rsidR="0069739F" w:rsidRPr="0069739F" w:rsidRDefault="0069739F" w:rsidP="0069739F">
      <w:pPr>
        <w:pStyle w:val="12"/>
        <w:snapToGrid w:val="0"/>
        <w:spacing w:line="440" w:lineRule="exact"/>
        <w:ind w:firstLineChars="200" w:firstLine="504"/>
        <w:rPr>
          <w:rFonts w:asciiTheme="minorEastAsia" w:eastAsiaTheme="minorEastAsia" w:hAnsiTheme="minorEastAsia"/>
          <w:color w:val="000000"/>
          <w:spacing w:val="6"/>
          <w:sz w:val="24"/>
          <w:szCs w:val="24"/>
        </w:rPr>
      </w:pPr>
      <w:r w:rsidRPr="0069739F">
        <w:rPr>
          <w:rFonts w:asciiTheme="minorEastAsia" w:eastAsiaTheme="minorEastAsia" w:hAnsiTheme="minorEastAsia" w:hint="eastAsia"/>
          <w:color w:val="000000"/>
          <w:spacing w:val="6"/>
          <w:sz w:val="24"/>
          <w:szCs w:val="24"/>
        </w:rPr>
        <w:t>本人（授权代表姓名）</w:t>
      </w:r>
      <w:r w:rsidRPr="0069739F">
        <w:rPr>
          <w:rFonts w:asciiTheme="minorEastAsia" w:eastAsiaTheme="minorEastAsia" w:hAnsiTheme="minorEastAsia" w:hint="eastAsia"/>
          <w:color w:val="000000"/>
          <w:spacing w:val="6"/>
          <w:sz w:val="24"/>
          <w:szCs w:val="24"/>
          <w:u w:val="single"/>
        </w:rPr>
        <w:t xml:space="preserve">      </w:t>
      </w:r>
      <w:r w:rsidRPr="0069739F">
        <w:rPr>
          <w:rFonts w:asciiTheme="minorEastAsia" w:eastAsiaTheme="minorEastAsia" w:hAnsiTheme="minorEastAsia" w:hint="eastAsia"/>
          <w:color w:val="000000"/>
          <w:spacing w:val="6"/>
          <w:sz w:val="24"/>
          <w:szCs w:val="24"/>
        </w:rPr>
        <w:t xml:space="preserve"> ，经由（单位）</w:t>
      </w:r>
      <w:r w:rsidRPr="0069739F">
        <w:rPr>
          <w:rFonts w:asciiTheme="minorEastAsia" w:eastAsiaTheme="minorEastAsia" w:hAnsiTheme="minorEastAsia" w:hint="eastAsia"/>
          <w:color w:val="000000"/>
          <w:spacing w:val="6"/>
          <w:sz w:val="24"/>
          <w:szCs w:val="24"/>
          <w:u w:val="single"/>
        </w:rPr>
        <w:t xml:space="preserve">               </w:t>
      </w:r>
      <w:r w:rsidRPr="0069739F">
        <w:rPr>
          <w:rFonts w:asciiTheme="minorEastAsia" w:eastAsiaTheme="minorEastAsia" w:hAnsiTheme="minorEastAsia" w:hint="eastAsia"/>
          <w:color w:val="000000"/>
          <w:spacing w:val="6"/>
          <w:sz w:val="24"/>
          <w:szCs w:val="24"/>
        </w:rPr>
        <w:t>（法定代表人姓名）</w:t>
      </w:r>
      <w:r w:rsidRPr="0069739F">
        <w:rPr>
          <w:rFonts w:asciiTheme="minorEastAsia" w:eastAsiaTheme="minorEastAsia" w:hAnsiTheme="minorEastAsia" w:hint="eastAsia"/>
          <w:color w:val="000000"/>
          <w:spacing w:val="6"/>
          <w:sz w:val="24"/>
          <w:szCs w:val="24"/>
          <w:u w:val="single"/>
        </w:rPr>
        <w:t xml:space="preserve">        </w:t>
      </w:r>
      <w:r w:rsidRPr="0069739F">
        <w:rPr>
          <w:rFonts w:asciiTheme="minorEastAsia" w:eastAsiaTheme="minorEastAsia" w:hAnsiTheme="minorEastAsia" w:hint="eastAsia"/>
          <w:color w:val="000000"/>
          <w:spacing w:val="6"/>
          <w:sz w:val="24"/>
          <w:szCs w:val="24"/>
        </w:rPr>
        <w:t>合法授权参加</w:t>
      </w:r>
      <w:r w:rsidR="00342FBA">
        <w:rPr>
          <w:rFonts w:asciiTheme="minorEastAsia" w:eastAsiaTheme="minorEastAsia" w:hAnsiTheme="minorEastAsia" w:hint="eastAsia"/>
          <w:color w:val="000000"/>
          <w:spacing w:val="6"/>
          <w:sz w:val="24"/>
          <w:szCs w:val="24"/>
          <w:u w:val="single"/>
        </w:rPr>
        <w:t xml:space="preserve">   （政府采购项目)     </w:t>
      </w:r>
      <w:r w:rsidRPr="0069739F">
        <w:rPr>
          <w:rFonts w:asciiTheme="minorEastAsia" w:eastAsiaTheme="minorEastAsia" w:hAnsiTheme="minorEastAsia" w:hint="eastAsia"/>
          <w:sz w:val="24"/>
          <w:szCs w:val="24"/>
          <w:u w:val="single"/>
        </w:rPr>
        <w:t>（</w:t>
      </w:r>
      <w:r w:rsidRPr="0069739F">
        <w:rPr>
          <w:rFonts w:asciiTheme="minorEastAsia" w:eastAsiaTheme="minorEastAsia" w:hAnsiTheme="minorEastAsia" w:hint="eastAsia"/>
          <w:color w:val="000000"/>
          <w:spacing w:val="6"/>
          <w:sz w:val="24"/>
          <w:szCs w:val="24"/>
        </w:rPr>
        <w:t>编号</w:t>
      </w:r>
      <w:r w:rsidRPr="0069739F">
        <w:rPr>
          <w:rFonts w:asciiTheme="minorEastAsia" w:eastAsiaTheme="minorEastAsia" w:hAnsiTheme="minorEastAsia" w:hint="eastAsia"/>
          <w:color w:val="000000"/>
          <w:spacing w:val="6"/>
          <w:sz w:val="24"/>
          <w:szCs w:val="24"/>
          <w:u w:val="single"/>
        </w:rPr>
        <w:t>：</w:t>
      </w:r>
      <w:r w:rsidR="00342FBA">
        <w:rPr>
          <w:rFonts w:asciiTheme="minorEastAsia" w:eastAsiaTheme="minorEastAsia" w:hAnsiTheme="minorEastAsia" w:hint="eastAsia"/>
          <w:color w:val="000000"/>
          <w:spacing w:val="6"/>
          <w:sz w:val="24"/>
          <w:szCs w:val="24"/>
          <w:u w:val="single"/>
        </w:rPr>
        <w:t xml:space="preserve">     ）</w:t>
      </w:r>
      <w:r w:rsidRPr="0069739F">
        <w:rPr>
          <w:rFonts w:asciiTheme="minorEastAsia" w:eastAsiaTheme="minorEastAsia" w:hAnsiTheme="minorEastAsia" w:hint="eastAsia"/>
          <w:color w:val="000000"/>
          <w:spacing w:val="6"/>
          <w:sz w:val="24"/>
          <w:szCs w:val="24"/>
        </w:rPr>
        <w:t>政府采购活动，经与本单位法人代表（负责人）联系确认，现就有关公平竞争事项郑重声明如下：</w:t>
      </w:r>
    </w:p>
    <w:p w:rsidR="0069739F" w:rsidRPr="0069739F" w:rsidRDefault="0069739F" w:rsidP="0069739F">
      <w:pPr>
        <w:pStyle w:val="13"/>
        <w:widowControl/>
        <w:numPr>
          <w:ilvl w:val="0"/>
          <w:numId w:val="23"/>
        </w:numPr>
        <w:snapToGrid w:val="0"/>
        <w:spacing w:line="440" w:lineRule="exact"/>
        <w:ind w:firstLineChars="189" w:firstLine="454"/>
        <w:rPr>
          <w:rFonts w:asciiTheme="minorEastAsia" w:eastAsiaTheme="minorEastAsia" w:hAnsiTheme="minorEastAsia"/>
          <w:color w:val="000000"/>
          <w:kern w:val="0"/>
          <w:sz w:val="24"/>
          <w:szCs w:val="24"/>
        </w:rPr>
      </w:pPr>
      <w:r w:rsidRPr="0069739F">
        <w:rPr>
          <w:rFonts w:asciiTheme="minorEastAsia" w:eastAsiaTheme="minorEastAsia" w:hAnsiTheme="minorEastAsia" w:cs="宋体"/>
          <w:color w:val="000000"/>
          <w:kern w:val="0"/>
          <w:sz w:val="24"/>
          <w:szCs w:val="24"/>
        </w:rPr>
        <w:t>本单位与采购人之间□不存在利害关系□存在下列利害关系：</w:t>
      </w:r>
    </w:p>
    <w:p w:rsidR="0069739F" w:rsidRPr="0069739F" w:rsidRDefault="0069739F" w:rsidP="0069739F">
      <w:pPr>
        <w:pStyle w:val="13"/>
        <w:widowControl/>
        <w:snapToGrid w:val="0"/>
        <w:spacing w:line="440" w:lineRule="exact"/>
        <w:rPr>
          <w:rFonts w:asciiTheme="minorEastAsia" w:eastAsiaTheme="minorEastAsia" w:hAnsiTheme="minorEastAsia"/>
          <w:color w:val="000000"/>
          <w:kern w:val="0"/>
          <w:sz w:val="24"/>
          <w:szCs w:val="24"/>
        </w:rPr>
      </w:pPr>
      <w:r w:rsidRPr="0069739F">
        <w:rPr>
          <w:rFonts w:asciiTheme="minorEastAsia" w:eastAsiaTheme="minorEastAsia" w:hAnsiTheme="minorEastAsia" w:cs="宋体"/>
          <w:color w:val="000000"/>
          <w:kern w:val="0"/>
          <w:sz w:val="24"/>
          <w:szCs w:val="24"/>
        </w:rPr>
        <w:t xml:space="preserve">  A.投资关系    B.行政隶属关系    C.业务指导关系</w:t>
      </w:r>
    </w:p>
    <w:p w:rsidR="0069739F" w:rsidRPr="0069739F" w:rsidRDefault="0069739F" w:rsidP="0069739F">
      <w:pPr>
        <w:pStyle w:val="13"/>
        <w:widowControl/>
        <w:snapToGrid w:val="0"/>
        <w:spacing w:line="440" w:lineRule="exact"/>
        <w:rPr>
          <w:rFonts w:asciiTheme="minorEastAsia" w:eastAsiaTheme="minorEastAsia" w:hAnsiTheme="minorEastAsia"/>
          <w:color w:val="000000"/>
          <w:kern w:val="0"/>
          <w:sz w:val="24"/>
          <w:szCs w:val="24"/>
        </w:rPr>
      </w:pPr>
      <w:r w:rsidRPr="0069739F">
        <w:rPr>
          <w:rFonts w:asciiTheme="minorEastAsia" w:eastAsiaTheme="minorEastAsia" w:hAnsiTheme="minorEastAsia" w:cs="宋体"/>
          <w:color w:val="000000"/>
          <w:kern w:val="0"/>
          <w:sz w:val="24"/>
          <w:szCs w:val="24"/>
        </w:rPr>
        <w:t xml:space="preserve">  D.其他可能</w:t>
      </w:r>
      <w:r w:rsidRPr="0069739F">
        <w:rPr>
          <w:rFonts w:asciiTheme="minorEastAsia" w:eastAsiaTheme="minorEastAsia" w:hAnsiTheme="minorEastAsia" w:cs="宋体"/>
          <w:color w:val="000000"/>
          <w:sz w:val="24"/>
          <w:szCs w:val="24"/>
        </w:rPr>
        <w:t>影响采购公正的</w:t>
      </w:r>
      <w:r w:rsidRPr="0069739F">
        <w:rPr>
          <w:rFonts w:asciiTheme="minorEastAsia" w:eastAsiaTheme="minorEastAsia" w:hAnsiTheme="minorEastAsia" w:cs="宋体"/>
          <w:color w:val="000000"/>
          <w:kern w:val="0"/>
          <w:sz w:val="24"/>
          <w:szCs w:val="24"/>
        </w:rPr>
        <w:t>利害关系（如有，请如实说明）。</w:t>
      </w:r>
    </w:p>
    <w:p w:rsidR="0069739F" w:rsidRPr="0069739F" w:rsidRDefault="0069739F" w:rsidP="0069739F">
      <w:pPr>
        <w:pStyle w:val="13"/>
        <w:widowControl/>
        <w:numPr>
          <w:ilvl w:val="0"/>
          <w:numId w:val="23"/>
        </w:numPr>
        <w:snapToGrid w:val="0"/>
        <w:spacing w:line="440" w:lineRule="exact"/>
        <w:ind w:firstLineChars="189" w:firstLine="454"/>
        <w:rPr>
          <w:rFonts w:asciiTheme="minorEastAsia" w:eastAsiaTheme="minorEastAsia" w:hAnsiTheme="minorEastAsia" w:cs="宋体"/>
          <w:color w:val="000000"/>
          <w:kern w:val="0"/>
          <w:sz w:val="24"/>
          <w:szCs w:val="24"/>
        </w:rPr>
      </w:pPr>
      <w:r w:rsidRPr="0069739F">
        <w:rPr>
          <w:rFonts w:asciiTheme="minorEastAsia" w:eastAsiaTheme="minorEastAsia" w:hAnsiTheme="minorEastAsia" w:cs="宋体"/>
          <w:color w:val="000000"/>
          <w:kern w:val="0"/>
          <w:sz w:val="24"/>
          <w:szCs w:val="24"/>
        </w:rPr>
        <w:t>现已清楚知道参加本项目采购活动的其他所有供应商名称，本单位□与其他所有供应商之间均不存在利害关系□与（供应商名称）之间存在下列利害关系：</w:t>
      </w:r>
    </w:p>
    <w:p w:rsidR="0069739F" w:rsidRPr="0069739F" w:rsidRDefault="0069739F" w:rsidP="0069739F">
      <w:pPr>
        <w:pStyle w:val="12"/>
        <w:snapToGrid w:val="0"/>
        <w:spacing w:line="440" w:lineRule="exact"/>
        <w:rPr>
          <w:rFonts w:asciiTheme="minorEastAsia" w:eastAsiaTheme="minorEastAsia" w:hAnsiTheme="minorEastAsia"/>
          <w:color w:val="000000"/>
          <w:kern w:val="0"/>
          <w:sz w:val="24"/>
          <w:szCs w:val="24"/>
        </w:rPr>
      </w:pPr>
      <w:r w:rsidRPr="0069739F">
        <w:rPr>
          <w:rFonts w:asciiTheme="minorEastAsia" w:eastAsiaTheme="minorEastAsia" w:hAnsiTheme="minorEastAsia"/>
          <w:color w:val="000000"/>
          <w:kern w:val="0"/>
          <w:sz w:val="24"/>
          <w:szCs w:val="24"/>
        </w:rPr>
        <w:t xml:space="preserve">  A.</w:t>
      </w:r>
      <w:r w:rsidRPr="0069739F">
        <w:rPr>
          <w:rFonts w:asciiTheme="minorEastAsia" w:eastAsiaTheme="minorEastAsia" w:hAnsiTheme="minorEastAsia" w:hint="eastAsia"/>
          <w:color w:val="000000"/>
          <w:kern w:val="0"/>
          <w:sz w:val="24"/>
          <w:szCs w:val="24"/>
        </w:rPr>
        <w:t>法定代表人或负责人或实际控制人是同一人</w:t>
      </w:r>
    </w:p>
    <w:p w:rsidR="0069739F" w:rsidRPr="0069739F" w:rsidRDefault="0069739F" w:rsidP="0069739F">
      <w:pPr>
        <w:pStyle w:val="12"/>
        <w:snapToGrid w:val="0"/>
        <w:spacing w:line="440" w:lineRule="exact"/>
        <w:outlineLvl w:val="0"/>
        <w:rPr>
          <w:rFonts w:asciiTheme="minorEastAsia" w:eastAsiaTheme="minorEastAsia" w:hAnsiTheme="minorEastAsia"/>
          <w:color w:val="000000"/>
          <w:spacing w:val="6"/>
          <w:sz w:val="24"/>
          <w:szCs w:val="24"/>
        </w:rPr>
      </w:pPr>
      <w:r w:rsidRPr="0069739F">
        <w:rPr>
          <w:rFonts w:asciiTheme="minorEastAsia" w:eastAsiaTheme="minorEastAsia" w:hAnsiTheme="minorEastAsia"/>
          <w:color w:val="000000"/>
          <w:kern w:val="0"/>
          <w:sz w:val="24"/>
          <w:szCs w:val="24"/>
        </w:rPr>
        <w:t xml:space="preserve">  B.</w:t>
      </w:r>
      <w:r w:rsidRPr="0069739F">
        <w:rPr>
          <w:rFonts w:asciiTheme="minorEastAsia" w:eastAsiaTheme="minorEastAsia" w:hAnsiTheme="minorEastAsia" w:hint="eastAsia"/>
          <w:color w:val="000000"/>
          <w:kern w:val="0"/>
          <w:sz w:val="24"/>
          <w:szCs w:val="24"/>
        </w:rPr>
        <w:t>法定代表人或负责人或实际控制人是夫妻关系</w:t>
      </w:r>
    </w:p>
    <w:p w:rsidR="0069739F" w:rsidRPr="0069739F" w:rsidRDefault="0069739F" w:rsidP="0069739F">
      <w:pPr>
        <w:pStyle w:val="12"/>
        <w:snapToGrid w:val="0"/>
        <w:spacing w:line="440" w:lineRule="exact"/>
        <w:rPr>
          <w:rFonts w:asciiTheme="minorEastAsia" w:eastAsiaTheme="minorEastAsia" w:hAnsiTheme="minorEastAsia"/>
          <w:color w:val="000000"/>
          <w:spacing w:val="6"/>
          <w:sz w:val="24"/>
          <w:szCs w:val="24"/>
        </w:rPr>
      </w:pPr>
      <w:r w:rsidRPr="0069739F">
        <w:rPr>
          <w:rFonts w:asciiTheme="minorEastAsia" w:eastAsiaTheme="minorEastAsia" w:hAnsiTheme="minorEastAsia"/>
          <w:color w:val="000000"/>
          <w:kern w:val="0"/>
          <w:sz w:val="24"/>
          <w:szCs w:val="24"/>
        </w:rPr>
        <w:t xml:space="preserve">  C.</w:t>
      </w:r>
      <w:r w:rsidRPr="0069739F">
        <w:rPr>
          <w:rFonts w:asciiTheme="minorEastAsia" w:eastAsiaTheme="minorEastAsia" w:hAnsiTheme="minorEastAsia" w:hint="eastAsia"/>
          <w:color w:val="000000"/>
          <w:kern w:val="0"/>
          <w:sz w:val="24"/>
          <w:szCs w:val="24"/>
        </w:rPr>
        <w:t>法定代表人或负责人或实际控制人是直系血亲关系</w:t>
      </w:r>
    </w:p>
    <w:p w:rsidR="0069739F" w:rsidRPr="0069739F" w:rsidRDefault="0069739F" w:rsidP="0069739F">
      <w:pPr>
        <w:pStyle w:val="12"/>
        <w:snapToGrid w:val="0"/>
        <w:spacing w:line="440" w:lineRule="exact"/>
        <w:rPr>
          <w:rFonts w:asciiTheme="minorEastAsia" w:eastAsiaTheme="minorEastAsia" w:hAnsiTheme="minorEastAsia"/>
          <w:color w:val="000000"/>
          <w:spacing w:val="6"/>
          <w:sz w:val="24"/>
          <w:szCs w:val="24"/>
        </w:rPr>
      </w:pPr>
      <w:r w:rsidRPr="0069739F">
        <w:rPr>
          <w:rFonts w:asciiTheme="minorEastAsia" w:eastAsiaTheme="minorEastAsia" w:hAnsiTheme="minorEastAsia"/>
          <w:color w:val="000000"/>
          <w:kern w:val="0"/>
          <w:sz w:val="24"/>
          <w:szCs w:val="24"/>
        </w:rPr>
        <w:t xml:space="preserve">  D.</w:t>
      </w:r>
      <w:r w:rsidRPr="0069739F">
        <w:rPr>
          <w:rFonts w:asciiTheme="minorEastAsia" w:eastAsiaTheme="minorEastAsia" w:hAnsiTheme="minorEastAsia" w:hint="eastAsia"/>
          <w:color w:val="000000"/>
          <w:kern w:val="0"/>
          <w:sz w:val="24"/>
          <w:szCs w:val="24"/>
        </w:rPr>
        <w:t>法定代表人或负责人或实际控制人存在三代以内旁系血亲关系</w:t>
      </w:r>
    </w:p>
    <w:p w:rsidR="0069739F" w:rsidRPr="0069739F" w:rsidRDefault="0069739F" w:rsidP="0069739F">
      <w:pPr>
        <w:pStyle w:val="12"/>
        <w:snapToGrid w:val="0"/>
        <w:spacing w:line="440" w:lineRule="exact"/>
        <w:outlineLvl w:val="0"/>
        <w:rPr>
          <w:rFonts w:asciiTheme="minorEastAsia" w:eastAsiaTheme="minorEastAsia" w:hAnsiTheme="minorEastAsia"/>
          <w:color w:val="000000"/>
          <w:kern w:val="0"/>
          <w:sz w:val="24"/>
          <w:szCs w:val="24"/>
        </w:rPr>
      </w:pPr>
      <w:r w:rsidRPr="0069739F">
        <w:rPr>
          <w:rFonts w:asciiTheme="minorEastAsia" w:eastAsiaTheme="minorEastAsia" w:hAnsiTheme="minorEastAsia"/>
          <w:color w:val="000000"/>
          <w:kern w:val="0"/>
          <w:sz w:val="24"/>
          <w:szCs w:val="24"/>
        </w:rPr>
        <w:t xml:space="preserve">  E.</w:t>
      </w:r>
      <w:r w:rsidRPr="0069739F">
        <w:rPr>
          <w:rFonts w:asciiTheme="minorEastAsia" w:eastAsiaTheme="minorEastAsia" w:hAnsiTheme="minorEastAsia" w:hint="eastAsia"/>
          <w:color w:val="000000"/>
          <w:kern w:val="0"/>
          <w:sz w:val="24"/>
          <w:szCs w:val="24"/>
        </w:rPr>
        <w:t>法定代表人或负责人或实际控制人存在近姻亲关系</w:t>
      </w:r>
    </w:p>
    <w:p w:rsidR="0069739F" w:rsidRPr="0069739F" w:rsidRDefault="0069739F" w:rsidP="0069739F">
      <w:pPr>
        <w:pStyle w:val="12"/>
        <w:snapToGrid w:val="0"/>
        <w:spacing w:line="440" w:lineRule="exact"/>
        <w:rPr>
          <w:rFonts w:asciiTheme="minorEastAsia" w:eastAsiaTheme="minorEastAsia" w:hAnsiTheme="minorEastAsia"/>
          <w:color w:val="000000"/>
          <w:kern w:val="0"/>
          <w:sz w:val="24"/>
          <w:szCs w:val="24"/>
        </w:rPr>
      </w:pPr>
      <w:r w:rsidRPr="0069739F">
        <w:rPr>
          <w:rFonts w:asciiTheme="minorEastAsia" w:eastAsiaTheme="minorEastAsia" w:hAnsiTheme="minorEastAsia"/>
          <w:color w:val="000000"/>
          <w:kern w:val="0"/>
          <w:sz w:val="24"/>
          <w:szCs w:val="24"/>
        </w:rPr>
        <w:t xml:space="preserve">  F.</w:t>
      </w:r>
      <w:r w:rsidRPr="0069739F">
        <w:rPr>
          <w:rFonts w:asciiTheme="minorEastAsia" w:eastAsiaTheme="minorEastAsia" w:hAnsiTheme="minorEastAsia" w:hint="eastAsia"/>
          <w:color w:val="000000"/>
          <w:kern w:val="0"/>
          <w:sz w:val="24"/>
          <w:szCs w:val="24"/>
        </w:rPr>
        <w:t>法定代表人或负责人或实际控制人存在股份控制或实际控制关系</w:t>
      </w:r>
    </w:p>
    <w:p w:rsidR="0069739F" w:rsidRPr="0069739F" w:rsidRDefault="0069739F" w:rsidP="0069739F">
      <w:pPr>
        <w:pStyle w:val="12"/>
        <w:snapToGrid w:val="0"/>
        <w:spacing w:line="440" w:lineRule="exact"/>
        <w:rPr>
          <w:rFonts w:asciiTheme="minorEastAsia" w:eastAsiaTheme="minorEastAsia" w:hAnsiTheme="minorEastAsia"/>
          <w:color w:val="000000"/>
          <w:kern w:val="0"/>
          <w:sz w:val="24"/>
          <w:szCs w:val="24"/>
        </w:rPr>
      </w:pPr>
      <w:r w:rsidRPr="0069739F">
        <w:rPr>
          <w:rFonts w:asciiTheme="minorEastAsia" w:eastAsiaTheme="minorEastAsia" w:hAnsiTheme="minorEastAsia"/>
          <w:color w:val="000000"/>
          <w:kern w:val="0"/>
          <w:sz w:val="24"/>
          <w:szCs w:val="24"/>
        </w:rPr>
        <w:t xml:space="preserve">  G.</w:t>
      </w:r>
      <w:r w:rsidRPr="0069739F">
        <w:rPr>
          <w:rFonts w:asciiTheme="minorEastAsia" w:eastAsiaTheme="minorEastAsia" w:hAnsiTheme="minorEastAsia" w:hint="eastAsia"/>
          <w:color w:val="000000"/>
          <w:kern w:val="0"/>
          <w:sz w:val="24"/>
          <w:szCs w:val="24"/>
        </w:rPr>
        <w:t>存在共同直接或间接投资设立子公司、联营企业和合营企业情况</w:t>
      </w:r>
    </w:p>
    <w:p w:rsidR="0069739F" w:rsidRPr="0069739F" w:rsidRDefault="0069739F" w:rsidP="0069739F">
      <w:pPr>
        <w:pStyle w:val="12"/>
        <w:snapToGrid w:val="0"/>
        <w:spacing w:line="440" w:lineRule="exact"/>
        <w:rPr>
          <w:rFonts w:asciiTheme="minorEastAsia" w:eastAsiaTheme="minorEastAsia" w:hAnsiTheme="minorEastAsia"/>
          <w:color w:val="000000"/>
          <w:sz w:val="24"/>
          <w:szCs w:val="24"/>
        </w:rPr>
      </w:pPr>
      <w:r w:rsidRPr="0069739F">
        <w:rPr>
          <w:rFonts w:asciiTheme="minorEastAsia" w:eastAsiaTheme="minorEastAsia" w:hAnsiTheme="minorEastAsia"/>
          <w:color w:val="000000"/>
          <w:kern w:val="0"/>
          <w:sz w:val="24"/>
          <w:szCs w:val="24"/>
        </w:rPr>
        <w:t xml:space="preserve">  H.</w:t>
      </w:r>
      <w:r w:rsidRPr="0069739F">
        <w:rPr>
          <w:rFonts w:asciiTheme="minorEastAsia" w:eastAsiaTheme="minorEastAsia" w:hAnsiTheme="minorEastAsia" w:hint="eastAsia"/>
          <w:color w:val="000000"/>
          <w:kern w:val="0"/>
          <w:sz w:val="24"/>
          <w:szCs w:val="24"/>
        </w:rPr>
        <w:t>存在分级代理或代销关系、同一生产制造商关系、</w:t>
      </w:r>
      <w:r w:rsidRPr="0069739F">
        <w:rPr>
          <w:rFonts w:asciiTheme="minorEastAsia" w:eastAsiaTheme="minorEastAsia" w:hAnsiTheme="minorEastAsia" w:hint="eastAsia"/>
          <w:color w:val="000000"/>
          <w:sz w:val="24"/>
          <w:szCs w:val="24"/>
        </w:rPr>
        <w:t>管理关系、重要业务（占主营业务收入</w:t>
      </w:r>
      <w:r w:rsidRPr="0069739F">
        <w:rPr>
          <w:rFonts w:asciiTheme="minorEastAsia" w:eastAsiaTheme="minorEastAsia" w:hAnsiTheme="minorEastAsia"/>
          <w:color w:val="000000"/>
          <w:sz w:val="24"/>
          <w:szCs w:val="24"/>
        </w:rPr>
        <w:t>50%</w:t>
      </w:r>
      <w:r w:rsidRPr="0069739F">
        <w:rPr>
          <w:rFonts w:asciiTheme="minorEastAsia" w:eastAsiaTheme="minorEastAsia" w:hAnsiTheme="minorEastAsia" w:hint="eastAsia"/>
          <w:color w:val="000000"/>
          <w:sz w:val="24"/>
          <w:szCs w:val="24"/>
        </w:rPr>
        <w:t>以上）或重要财务往来关系（如融资）等其他实质性控制关系</w:t>
      </w:r>
    </w:p>
    <w:p w:rsidR="0069739F" w:rsidRPr="0069739F" w:rsidRDefault="0069739F" w:rsidP="0069739F">
      <w:pPr>
        <w:pStyle w:val="12"/>
        <w:snapToGrid w:val="0"/>
        <w:spacing w:line="440" w:lineRule="exact"/>
        <w:rPr>
          <w:rFonts w:asciiTheme="minorEastAsia" w:eastAsiaTheme="minorEastAsia" w:hAnsiTheme="minorEastAsia"/>
          <w:color w:val="000000"/>
          <w:spacing w:val="6"/>
          <w:sz w:val="24"/>
          <w:szCs w:val="24"/>
        </w:rPr>
      </w:pPr>
      <w:r w:rsidRPr="0069739F">
        <w:rPr>
          <w:rFonts w:asciiTheme="minorEastAsia" w:eastAsiaTheme="minorEastAsia" w:hAnsiTheme="minorEastAsia"/>
          <w:color w:val="000000"/>
          <w:sz w:val="24"/>
          <w:szCs w:val="24"/>
        </w:rPr>
        <w:t xml:space="preserve">  I</w:t>
      </w:r>
      <w:r w:rsidRPr="0069739F">
        <w:rPr>
          <w:rFonts w:asciiTheme="minorEastAsia" w:eastAsiaTheme="minorEastAsia" w:hAnsiTheme="minorEastAsia"/>
          <w:color w:val="000000"/>
          <w:kern w:val="0"/>
          <w:sz w:val="24"/>
          <w:szCs w:val="24"/>
        </w:rPr>
        <w:t>.</w:t>
      </w:r>
      <w:r w:rsidRPr="0069739F">
        <w:rPr>
          <w:rFonts w:asciiTheme="minorEastAsia" w:eastAsiaTheme="minorEastAsia" w:hAnsiTheme="minorEastAsia" w:hint="eastAsia"/>
          <w:color w:val="000000"/>
          <w:sz w:val="24"/>
          <w:szCs w:val="24"/>
        </w:rPr>
        <w:t>其他利害关系情况</w:t>
      </w:r>
      <w:r w:rsidRPr="0069739F">
        <w:rPr>
          <w:rFonts w:asciiTheme="minorEastAsia" w:eastAsiaTheme="minorEastAsia" w:hAnsiTheme="minorEastAsia" w:hint="eastAsia"/>
          <w:color w:val="000000"/>
          <w:kern w:val="0"/>
          <w:sz w:val="24"/>
          <w:szCs w:val="24"/>
        </w:rPr>
        <w:t>。</w:t>
      </w:r>
    </w:p>
    <w:p w:rsidR="0069739F" w:rsidRPr="0069739F" w:rsidRDefault="0069739F" w:rsidP="0069739F">
      <w:pPr>
        <w:pStyle w:val="13"/>
        <w:widowControl/>
        <w:numPr>
          <w:ilvl w:val="0"/>
          <w:numId w:val="24"/>
        </w:numPr>
        <w:snapToGrid w:val="0"/>
        <w:spacing w:line="440" w:lineRule="exact"/>
        <w:ind w:firstLineChars="189" w:firstLine="454"/>
        <w:rPr>
          <w:rFonts w:asciiTheme="minorEastAsia" w:eastAsiaTheme="minorEastAsia" w:hAnsiTheme="minorEastAsia"/>
          <w:color w:val="000000"/>
          <w:kern w:val="0"/>
          <w:sz w:val="24"/>
          <w:szCs w:val="24"/>
        </w:rPr>
      </w:pPr>
      <w:r w:rsidRPr="0069739F">
        <w:rPr>
          <w:rFonts w:asciiTheme="minorEastAsia" w:eastAsiaTheme="minorEastAsia" w:hAnsiTheme="minorEastAsia" w:cs="宋体"/>
          <w:color w:val="000000"/>
          <w:sz w:val="24"/>
          <w:szCs w:val="24"/>
        </w:rPr>
        <w:t>现已清楚知道并</w:t>
      </w:r>
      <w:r w:rsidRPr="0069739F">
        <w:rPr>
          <w:rFonts w:asciiTheme="minorEastAsia" w:eastAsiaTheme="minorEastAsia" w:hAnsiTheme="minorEastAsia" w:cs="宋体"/>
          <w:color w:val="000000"/>
          <w:kern w:val="0"/>
          <w:sz w:val="24"/>
          <w:szCs w:val="24"/>
        </w:rPr>
        <w:t>严格遵守政府采购法律法规和现场纪律。</w:t>
      </w:r>
    </w:p>
    <w:p w:rsidR="0069739F" w:rsidRPr="0069739F" w:rsidRDefault="0069739F" w:rsidP="0069739F">
      <w:pPr>
        <w:pStyle w:val="13"/>
        <w:widowControl/>
        <w:numPr>
          <w:ilvl w:val="0"/>
          <w:numId w:val="24"/>
        </w:numPr>
        <w:snapToGrid w:val="0"/>
        <w:spacing w:line="440" w:lineRule="exact"/>
        <w:ind w:firstLineChars="189" w:firstLine="454"/>
        <w:rPr>
          <w:rFonts w:asciiTheme="minorEastAsia" w:eastAsiaTheme="minorEastAsia" w:hAnsiTheme="minorEastAsia"/>
          <w:color w:val="000000"/>
          <w:kern w:val="0"/>
          <w:sz w:val="24"/>
          <w:szCs w:val="24"/>
        </w:rPr>
      </w:pPr>
      <w:r w:rsidRPr="0069739F">
        <w:rPr>
          <w:rFonts w:asciiTheme="minorEastAsia" w:eastAsiaTheme="minorEastAsia" w:hAnsiTheme="minorEastAsia" w:cs="宋体"/>
          <w:color w:val="000000"/>
          <w:kern w:val="0"/>
          <w:sz w:val="24"/>
          <w:szCs w:val="24"/>
        </w:rPr>
        <w:t>我发现供应商之间存在或可能存在上述第二条第项利害关系。</w:t>
      </w:r>
    </w:p>
    <w:p w:rsidR="0069739F" w:rsidRPr="0069739F" w:rsidRDefault="0069739F" w:rsidP="0069739F">
      <w:pPr>
        <w:pStyle w:val="13"/>
        <w:widowControl/>
        <w:numPr>
          <w:ilvl w:val="0"/>
          <w:numId w:val="24"/>
        </w:numPr>
        <w:snapToGrid w:val="0"/>
        <w:spacing w:line="440" w:lineRule="exact"/>
        <w:ind w:firstLineChars="189" w:firstLine="454"/>
        <w:rPr>
          <w:rFonts w:asciiTheme="minorEastAsia" w:eastAsiaTheme="minorEastAsia" w:hAnsiTheme="minorEastAsia"/>
          <w:color w:val="000000"/>
          <w:sz w:val="24"/>
          <w:szCs w:val="24"/>
        </w:rPr>
      </w:pPr>
      <w:r w:rsidRPr="0069739F">
        <w:rPr>
          <w:rFonts w:asciiTheme="minorEastAsia" w:eastAsiaTheme="minorEastAsia" w:hAnsiTheme="minorEastAsia" w:cs="宋体"/>
          <w:color w:val="000000"/>
          <w:kern w:val="0"/>
          <w:sz w:val="24"/>
          <w:szCs w:val="24"/>
        </w:rPr>
        <w:t>经检查确认所有投标人投标文件□不存在密封包装问题□存在密封包装问题（具体指出）。</w:t>
      </w:r>
    </w:p>
    <w:p w:rsidR="00FA18BA" w:rsidRPr="0069739F" w:rsidRDefault="005B3238">
      <w:pPr>
        <w:pStyle w:val="12"/>
        <w:snapToGrid w:val="0"/>
        <w:spacing w:line="360" w:lineRule="auto"/>
        <w:ind w:firstLineChars="200" w:firstLine="480"/>
        <w:rPr>
          <w:rFonts w:asciiTheme="minorEastAsia" w:eastAsiaTheme="minorEastAsia" w:hAnsiTheme="minorEastAsia"/>
          <w:sz w:val="24"/>
          <w:szCs w:val="24"/>
        </w:rPr>
      </w:pPr>
      <w:r w:rsidRPr="0069739F">
        <w:rPr>
          <w:rFonts w:asciiTheme="minorEastAsia" w:eastAsiaTheme="minorEastAsia" w:hAnsiTheme="minorEastAsia"/>
          <w:sz w:val="24"/>
          <w:szCs w:val="24"/>
        </w:rPr>
        <w:t xml:space="preserve">                            </w:t>
      </w:r>
      <w:r w:rsidRPr="0069739F">
        <w:rPr>
          <w:rFonts w:asciiTheme="minorEastAsia" w:eastAsiaTheme="minorEastAsia" w:hAnsiTheme="minorEastAsia" w:hint="eastAsia"/>
          <w:sz w:val="24"/>
          <w:szCs w:val="24"/>
        </w:rPr>
        <w:t xml:space="preserve">      </w:t>
      </w:r>
      <w:r w:rsidRPr="0069739F">
        <w:rPr>
          <w:rFonts w:asciiTheme="minorEastAsia" w:eastAsiaTheme="minorEastAsia" w:hAnsiTheme="minorEastAsia"/>
          <w:sz w:val="24"/>
          <w:szCs w:val="24"/>
        </w:rPr>
        <w:t xml:space="preserve"> 供应商代表签名：</w:t>
      </w:r>
    </w:p>
    <w:p w:rsidR="00FA18BA" w:rsidRPr="0069739F" w:rsidRDefault="005B3238">
      <w:pPr>
        <w:pStyle w:val="12"/>
        <w:snapToGrid w:val="0"/>
        <w:spacing w:line="360" w:lineRule="auto"/>
        <w:ind w:firstLineChars="200" w:firstLine="480"/>
        <w:rPr>
          <w:rFonts w:asciiTheme="minorEastAsia" w:eastAsiaTheme="minorEastAsia" w:hAnsiTheme="minorEastAsia"/>
          <w:sz w:val="32"/>
        </w:rPr>
      </w:pPr>
      <w:r w:rsidRPr="0069739F">
        <w:rPr>
          <w:rFonts w:asciiTheme="minorEastAsia" w:eastAsiaTheme="minorEastAsia" w:hAnsiTheme="minorEastAsia"/>
          <w:sz w:val="24"/>
          <w:szCs w:val="24"/>
        </w:rPr>
        <w:t xml:space="preserve">                                   </w:t>
      </w:r>
      <w:r w:rsidRPr="0069739F">
        <w:rPr>
          <w:rFonts w:asciiTheme="minorEastAsia" w:eastAsiaTheme="minorEastAsia" w:hAnsiTheme="minorEastAsia" w:hint="eastAsia"/>
          <w:sz w:val="24"/>
          <w:szCs w:val="24"/>
        </w:rPr>
        <w:t xml:space="preserve">     </w:t>
      </w:r>
      <w:r w:rsidRPr="0069739F">
        <w:rPr>
          <w:rFonts w:asciiTheme="minorEastAsia" w:eastAsiaTheme="minorEastAsia" w:hAnsiTheme="minorEastAsia"/>
          <w:sz w:val="24"/>
          <w:szCs w:val="24"/>
        </w:rPr>
        <w:t xml:space="preserve"> 年  月  日</w:t>
      </w:r>
    </w:p>
    <w:p w:rsidR="00E777B4" w:rsidRDefault="00E777B4">
      <w:pPr>
        <w:widowControl/>
        <w:jc w:val="left"/>
        <w:rPr>
          <w:rFonts w:ascii="仿宋_GB2312" w:eastAsia="仿宋_GB2312"/>
          <w:b/>
          <w:spacing w:val="6"/>
          <w:sz w:val="44"/>
          <w:szCs w:val="44"/>
        </w:rPr>
      </w:pPr>
      <w:r>
        <w:rPr>
          <w:rFonts w:ascii="仿宋_GB2312" w:eastAsia="仿宋_GB2312"/>
          <w:b/>
          <w:spacing w:val="6"/>
          <w:sz w:val="44"/>
          <w:szCs w:val="44"/>
        </w:rPr>
        <w:br w:type="page"/>
      </w:r>
    </w:p>
    <w:p w:rsidR="00FA18BA" w:rsidRPr="00030E6D" w:rsidRDefault="005B3238">
      <w:pPr>
        <w:spacing w:line="588" w:lineRule="exact"/>
        <w:jc w:val="center"/>
        <w:rPr>
          <w:rFonts w:ascii="仿宋_GB2312" w:eastAsia="仿宋_GB2312"/>
          <w:b/>
          <w:spacing w:val="6"/>
          <w:sz w:val="44"/>
          <w:szCs w:val="44"/>
        </w:rPr>
      </w:pPr>
      <w:r w:rsidRPr="00030E6D">
        <w:rPr>
          <w:rFonts w:ascii="仿宋_GB2312" w:eastAsia="仿宋_GB2312" w:hint="eastAsia"/>
          <w:b/>
          <w:spacing w:val="6"/>
          <w:sz w:val="44"/>
          <w:szCs w:val="44"/>
        </w:rPr>
        <w:lastRenderedPageBreak/>
        <w:t>投标文件接收回执</w:t>
      </w:r>
    </w:p>
    <w:p w:rsidR="00FA18BA" w:rsidRPr="00030E6D" w:rsidRDefault="005B3238">
      <w:pPr>
        <w:spacing w:line="588" w:lineRule="exact"/>
        <w:jc w:val="center"/>
        <w:rPr>
          <w:rFonts w:ascii="仿宋_GB2312" w:eastAsia="仿宋_GB2312"/>
          <w:b/>
          <w:spacing w:val="6"/>
          <w:sz w:val="52"/>
          <w:szCs w:val="52"/>
        </w:rPr>
      </w:pPr>
      <w:r w:rsidRPr="00030E6D">
        <w:rPr>
          <w:rFonts w:hAnsi="宋体" w:cs="宋体"/>
          <w:b/>
          <w:sz w:val="24"/>
        </w:rPr>
        <w:t>（要求开标前单独提交，不要封存于投标文件里）</w:t>
      </w:r>
    </w:p>
    <w:p w:rsidR="00FA18BA" w:rsidRPr="00030E6D" w:rsidRDefault="005B3238">
      <w:pPr>
        <w:spacing w:line="588" w:lineRule="exact"/>
        <w:rPr>
          <w:rFonts w:ascii="仿宋_GB2312" w:eastAsia="仿宋_GB2312"/>
          <w:b/>
          <w:spacing w:val="6"/>
          <w:sz w:val="30"/>
          <w:szCs w:val="30"/>
        </w:rPr>
      </w:pPr>
      <w:r w:rsidRPr="00030E6D">
        <w:rPr>
          <w:rFonts w:ascii="仿宋" w:eastAsia="仿宋" w:hAnsi="仿宋" w:hint="eastAsia"/>
          <w:sz w:val="28"/>
          <w:szCs w:val="28"/>
        </w:rPr>
        <w:t>_</w:t>
      </w:r>
      <w:r w:rsidRPr="00030E6D">
        <w:rPr>
          <w:rFonts w:ascii="仿宋" w:eastAsia="仿宋" w:hAnsi="仿宋" w:hint="eastAsia"/>
          <w:sz w:val="28"/>
          <w:szCs w:val="28"/>
          <w:u w:val="single"/>
        </w:rPr>
        <w:tab/>
      </w:r>
      <w:r w:rsidRPr="00030E6D">
        <w:rPr>
          <w:rFonts w:ascii="仿宋" w:eastAsia="仿宋" w:hAnsi="仿宋" w:hint="eastAsia"/>
          <w:sz w:val="28"/>
          <w:szCs w:val="28"/>
          <w:u w:val="single"/>
        </w:rPr>
        <w:tab/>
      </w:r>
      <w:r w:rsidRPr="00030E6D">
        <w:rPr>
          <w:rFonts w:ascii="仿宋" w:eastAsia="仿宋" w:hAnsi="仿宋" w:hint="eastAsia"/>
          <w:sz w:val="28"/>
          <w:szCs w:val="28"/>
          <w:u w:val="single"/>
        </w:rPr>
        <w:tab/>
        <w:t>（投标人全称）</w:t>
      </w:r>
      <w:r w:rsidRPr="00030E6D">
        <w:rPr>
          <w:rFonts w:ascii="仿宋" w:eastAsia="仿宋" w:hAnsi="仿宋" w:hint="eastAsia"/>
          <w:sz w:val="28"/>
          <w:szCs w:val="28"/>
          <w:u w:val="single"/>
        </w:rPr>
        <w:tab/>
      </w:r>
      <w:r w:rsidRPr="00030E6D">
        <w:rPr>
          <w:rFonts w:ascii="仿宋" w:eastAsia="仿宋" w:hAnsi="仿宋" w:hint="eastAsia"/>
          <w:sz w:val="28"/>
          <w:szCs w:val="28"/>
          <w:u w:val="single"/>
        </w:rPr>
        <w:tab/>
      </w:r>
      <w:r w:rsidRPr="00030E6D">
        <w:rPr>
          <w:rFonts w:ascii="仿宋" w:eastAsia="仿宋" w:hAnsi="仿宋" w:hint="eastAsia"/>
          <w:sz w:val="28"/>
          <w:szCs w:val="28"/>
          <w:u w:val="single"/>
        </w:rPr>
        <w:tab/>
      </w:r>
      <w:r w:rsidRPr="00030E6D">
        <w:rPr>
          <w:rFonts w:ascii="仿宋" w:eastAsia="仿宋" w:hAnsi="仿宋" w:hint="eastAsia"/>
          <w:sz w:val="28"/>
          <w:szCs w:val="28"/>
        </w:rPr>
        <w:t>_</w:t>
      </w:r>
    </w:p>
    <w:p w:rsidR="00FA18BA" w:rsidRPr="00030E6D" w:rsidRDefault="005B3238">
      <w:pPr>
        <w:snapToGrid w:val="0"/>
        <w:spacing w:line="360" w:lineRule="auto"/>
        <w:ind w:firstLineChars="200" w:firstLine="560"/>
        <w:rPr>
          <w:rFonts w:ascii="仿宋" w:eastAsia="仿宋" w:hAnsi="仿宋"/>
          <w:sz w:val="28"/>
          <w:szCs w:val="28"/>
        </w:rPr>
      </w:pPr>
      <w:r w:rsidRPr="00030E6D">
        <w:rPr>
          <w:rFonts w:ascii="仿宋" w:eastAsia="仿宋" w:hAnsi="仿宋" w:hint="eastAsia"/>
          <w:sz w:val="28"/>
          <w:szCs w:val="28"/>
        </w:rPr>
        <w:t>贵单位递交的以下项目投标文件，经查验，投标文件的包装、密封情况符合招标文件要求，已于</w:t>
      </w:r>
      <w:r w:rsidRPr="00030E6D">
        <w:rPr>
          <w:rFonts w:ascii="仿宋" w:eastAsia="仿宋" w:hAnsi="仿宋" w:hint="eastAsia"/>
          <w:sz w:val="28"/>
          <w:szCs w:val="28"/>
          <w:u w:val="single"/>
        </w:rPr>
        <w:t xml:space="preserve">     年   月   日   时 分</w:t>
      </w:r>
      <w:r w:rsidRPr="00030E6D">
        <w:rPr>
          <w:rFonts w:ascii="仿宋" w:eastAsia="仿宋" w:hAnsi="仿宋" w:hint="eastAsia"/>
          <w:sz w:val="28"/>
          <w:szCs w:val="28"/>
        </w:rPr>
        <w:t>由我中心工作人员接受。</w:t>
      </w:r>
    </w:p>
    <w:tbl>
      <w:tblPr>
        <w:tblW w:w="84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2"/>
        <w:gridCol w:w="3600"/>
        <w:gridCol w:w="1080"/>
        <w:gridCol w:w="2160"/>
      </w:tblGrid>
      <w:tr w:rsidR="00FA18BA" w:rsidRPr="00030E6D">
        <w:trPr>
          <w:trHeight w:val="758"/>
        </w:trPr>
        <w:tc>
          <w:tcPr>
            <w:tcW w:w="1582"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pPr>
              <w:snapToGrid w:val="0"/>
              <w:spacing w:line="360" w:lineRule="auto"/>
              <w:rPr>
                <w:rFonts w:ascii="仿宋" w:eastAsia="仿宋" w:hAnsi="仿宋"/>
                <w:sz w:val="28"/>
                <w:szCs w:val="28"/>
              </w:rPr>
            </w:pPr>
            <w:r w:rsidRPr="00030E6D">
              <w:rPr>
                <w:rFonts w:ascii="仿宋" w:eastAsia="仿宋" w:hAnsi="仿宋" w:hint="eastAsia"/>
                <w:sz w:val="28"/>
                <w:szCs w:val="28"/>
              </w:rPr>
              <w:t>项目编号</w:t>
            </w:r>
          </w:p>
        </w:tc>
        <w:tc>
          <w:tcPr>
            <w:tcW w:w="3600"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pPr>
              <w:snapToGrid w:val="0"/>
              <w:spacing w:line="360" w:lineRule="auto"/>
              <w:ind w:firstLineChars="200" w:firstLine="560"/>
              <w:rPr>
                <w:rFonts w:ascii="仿宋" w:eastAsia="仿宋" w:hAnsi="仿宋"/>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pPr>
              <w:snapToGrid w:val="0"/>
              <w:spacing w:line="360" w:lineRule="auto"/>
              <w:rPr>
                <w:rFonts w:ascii="仿宋" w:eastAsia="仿宋" w:hAnsi="仿宋"/>
                <w:sz w:val="28"/>
                <w:szCs w:val="28"/>
              </w:rPr>
            </w:pPr>
            <w:r w:rsidRPr="00030E6D">
              <w:rPr>
                <w:rFonts w:ascii="仿宋" w:eastAsia="仿宋" w:hAnsi="仿宋" w:hint="eastAsia"/>
                <w:sz w:val="28"/>
                <w:szCs w:val="28"/>
              </w:rPr>
              <w:t>标 项</w:t>
            </w:r>
          </w:p>
        </w:tc>
        <w:tc>
          <w:tcPr>
            <w:tcW w:w="2160" w:type="dxa"/>
            <w:tcBorders>
              <w:top w:val="single" w:sz="4" w:space="0" w:color="auto"/>
              <w:left w:val="single" w:sz="4" w:space="0" w:color="auto"/>
              <w:bottom w:val="single" w:sz="4" w:space="0" w:color="auto"/>
              <w:right w:val="single" w:sz="4" w:space="0" w:color="auto"/>
            </w:tcBorders>
            <w:vAlign w:val="center"/>
          </w:tcPr>
          <w:p w:rsidR="00FA18BA" w:rsidRPr="00030E6D" w:rsidRDefault="00FA18BA">
            <w:pPr>
              <w:snapToGrid w:val="0"/>
              <w:spacing w:line="360" w:lineRule="auto"/>
              <w:ind w:firstLineChars="200" w:firstLine="560"/>
              <w:rPr>
                <w:rFonts w:ascii="仿宋" w:eastAsia="仿宋" w:hAnsi="仿宋"/>
                <w:sz w:val="28"/>
                <w:szCs w:val="28"/>
              </w:rPr>
            </w:pPr>
          </w:p>
        </w:tc>
      </w:tr>
      <w:tr w:rsidR="00FA18BA" w:rsidRPr="00030E6D">
        <w:trPr>
          <w:trHeight w:val="758"/>
        </w:trPr>
        <w:tc>
          <w:tcPr>
            <w:tcW w:w="1582" w:type="dxa"/>
            <w:tcBorders>
              <w:top w:val="single" w:sz="4" w:space="0" w:color="auto"/>
              <w:left w:val="single" w:sz="4" w:space="0" w:color="auto"/>
              <w:bottom w:val="single" w:sz="4" w:space="0" w:color="auto"/>
              <w:right w:val="single" w:sz="4" w:space="0" w:color="auto"/>
            </w:tcBorders>
            <w:vAlign w:val="center"/>
          </w:tcPr>
          <w:p w:rsidR="00FA18BA" w:rsidRPr="00030E6D" w:rsidRDefault="005B3238">
            <w:pPr>
              <w:snapToGrid w:val="0"/>
              <w:spacing w:line="360" w:lineRule="auto"/>
              <w:rPr>
                <w:rFonts w:ascii="仿宋" w:eastAsia="仿宋" w:hAnsi="仿宋"/>
                <w:sz w:val="28"/>
                <w:szCs w:val="28"/>
              </w:rPr>
            </w:pPr>
            <w:r w:rsidRPr="00030E6D">
              <w:rPr>
                <w:rFonts w:ascii="仿宋" w:eastAsia="仿宋" w:hAnsi="仿宋" w:hint="eastAsia"/>
                <w:sz w:val="28"/>
                <w:szCs w:val="28"/>
              </w:rPr>
              <w:t>项目名称</w:t>
            </w:r>
          </w:p>
        </w:tc>
        <w:tc>
          <w:tcPr>
            <w:tcW w:w="6840" w:type="dxa"/>
            <w:gridSpan w:val="3"/>
            <w:tcBorders>
              <w:top w:val="single" w:sz="4" w:space="0" w:color="auto"/>
              <w:left w:val="single" w:sz="4" w:space="0" w:color="auto"/>
              <w:bottom w:val="single" w:sz="4" w:space="0" w:color="auto"/>
              <w:right w:val="single" w:sz="4" w:space="0" w:color="auto"/>
            </w:tcBorders>
            <w:vAlign w:val="center"/>
          </w:tcPr>
          <w:p w:rsidR="00FA18BA" w:rsidRPr="00030E6D" w:rsidRDefault="00FA18BA">
            <w:pPr>
              <w:snapToGrid w:val="0"/>
              <w:spacing w:line="360" w:lineRule="auto"/>
              <w:ind w:firstLineChars="200" w:firstLine="560"/>
              <w:rPr>
                <w:rFonts w:ascii="仿宋" w:eastAsia="仿宋" w:hAnsi="仿宋"/>
                <w:sz w:val="28"/>
                <w:szCs w:val="28"/>
              </w:rPr>
            </w:pPr>
          </w:p>
        </w:tc>
      </w:tr>
    </w:tbl>
    <w:p w:rsidR="00FA18BA" w:rsidRPr="00030E6D" w:rsidRDefault="005B3238">
      <w:pPr>
        <w:snapToGrid w:val="0"/>
        <w:spacing w:line="360" w:lineRule="auto"/>
        <w:ind w:firstLineChars="200" w:firstLine="562"/>
        <w:rPr>
          <w:rFonts w:ascii="仿宋" w:eastAsia="仿宋" w:hAnsi="仿宋"/>
          <w:b/>
          <w:sz w:val="28"/>
          <w:szCs w:val="28"/>
        </w:rPr>
      </w:pPr>
      <w:r w:rsidRPr="00030E6D">
        <w:rPr>
          <w:rFonts w:ascii="仿宋" w:eastAsia="仿宋" w:hAnsi="仿宋" w:hint="eastAsia"/>
          <w:b/>
          <w:sz w:val="28"/>
          <w:szCs w:val="28"/>
        </w:rPr>
        <w:t>请仔细阅读以下内容：</w:t>
      </w:r>
    </w:p>
    <w:p w:rsidR="00FA18BA" w:rsidRPr="00030E6D" w:rsidRDefault="005B3238">
      <w:pPr>
        <w:snapToGrid w:val="0"/>
        <w:spacing w:line="500" w:lineRule="exact"/>
        <w:ind w:firstLineChars="200" w:firstLine="560"/>
        <w:rPr>
          <w:rFonts w:ascii="仿宋" w:eastAsia="仿宋" w:hAnsi="仿宋"/>
          <w:sz w:val="28"/>
          <w:szCs w:val="28"/>
        </w:rPr>
      </w:pPr>
      <w:r w:rsidRPr="00030E6D">
        <w:rPr>
          <w:rFonts w:ascii="仿宋" w:eastAsia="仿宋" w:hAnsi="仿宋" w:hint="eastAsia"/>
          <w:sz w:val="28"/>
          <w:szCs w:val="28"/>
        </w:rPr>
        <w:t>1、本回执中除接收时间、接收人签名以外均为必填，如因信息填写错误、疏漏等造成投标文件接收出现任何问题，责任由投标单位自负。</w:t>
      </w:r>
    </w:p>
    <w:p w:rsidR="00FA18BA" w:rsidRPr="00030E6D" w:rsidRDefault="005B3238">
      <w:pPr>
        <w:snapToGrid w:val="0"/>
        <w:spacing w:line="500" w:lineRule="exact"/>
        <w:ind w:firstLineChars="200" w:firstLine="560"/>
        <w:rPr>
          <w:rFonts w:ascii="仿宋" w:eastAsia="仿宋" w:hAnsi="仿宋"/>
          <w:sz w:val="28"/>
          <w:szCs w:val="28"/>
        </w:rPr>
      </w:pPr>
      <w:r w:rsidRPr="00030E6D">
        <w:rPr>
          <w:rFonts w:ascii="仿宋" w:eastAsia="仿宋" w:hAnsi="仿宋" w:hint="eastAsia"/>
          <w:sz w:val="28"/>
          <w:szCs w:val="28"/>
        </w:rPr>
        <w:t>2、标项填写方式：如该项目只有一个标项填“1”，多个标项请填写投标的完整标项号。</w:t>
      </w:r>
    </w:p>
    <w:p w:rsidR="00FA18BA" w:rsidRPr="00030E6D" w:rsidRDefault="005B3238">
      <w:pPr>
        <w:snapToGrid w:val="0"/>
        <w:spacing w:line="500" w:lineRule="exact"/>
        <w:ind w:firstLineChars="200" w:firstLine="560"/>
        <w:rPr>
          <w:rFonts w:ascii="仿宋" w:eastAsia="仿宋" w:hAnsi="仿宋"/>
          <w:sz w:val="28"/>
          <w:szCs w:val="28"/>
        </w:rPr>
      </w:pPr>
      <w:r w:rsidRPr="00030E6D">
        <w:rPr>
          <w:rFonts w:ascii="仿宋" w:eastAsia="仿宋" w:hAnsi="仿宋" w:hint="eastAsia"/>
          <w:sz w:val="28"/>
          <w:szCs w:val="28"/>
        </w:rPr>
        <w:t>3、本回执投标单位按要求填写打印后，由授权代表携带至投标现场，与投标文件一并交至采购中心现场工作人员。如投标人递交投标文件时未提供回执，视同不需要回执。</w:t>
      </w:r>
    </w:p>
    <w:p w:rsidR="00FA18BA" w:rsidRPr="00030E6D" w:rsidRDefault="00FA18BA">
      <w:pPr>
        <w:snapToGrid w:val="0"/>
        <w:spacing w:line="360" w:lineRule="auto"/>
        <w:ind w:firstLineChars="200" w:firstLine="560"/>
        <w:rPr>
          <w:rFonts w:ascii="仿宋" w:eastAsia="仿宋" w:hAnsi="仿宋"/>
          <w:sz w:val="28"/>
          <w:szCs w:val="28"/>
        </w:rPr>
      </w:pPr>
    </w:p>
    <w:p w:rsidR="00FA18BA" w:rsidRPr="00030E6D" w:rsidRDefault="00FA18BA">
      <w:pPr>
        <w:spacing w:line="588" w:lineRule="exact"/>
        <w:ind w:firstLineChars="200" w:firstLine="624"/>
        <w:rPr>
          <w:rFonts w:ascii="仿宋_GB2312" w:eastAsia="仿宋_GB2312"/>
          <w:spacing w:val="6"/>
          <w:sz w:val="30"/>
          <w:szCs w:val="30"/>
        </w:rPr>
      </w:pPr>
    </w:p>
    <w:p w:rsidR="00FA18BA" w:rsidRPr="00030E6D" w:rsidRDefault="005B3238">
      <w:pPr>
        <w:snapToGrid w:val="0"/>
        <w:spacing w:line="360" w:lineRule="auto"/>
        <w:ind w:firstLineChars="200" w:firstLine="624"/>
        <w:jc w:val="right"/>
        <w:rPr>
          <w:rFonts w:ascii="仿宋" w:eastAsia="仿宋" w:hAnsi="仿宋"/>
          <w:sz w:val="30"/>
          <w:szCs w:val="30"/>
        </w:rPr>
      </w:pPr>
      <w:r w:rsidRPr="00030E6D">
        <w:rPr>
          <w:rFonts w:ascii="仿宋_GB2312" w:eastAsia="仿宋_GB2312" w:hint="eastAsia"/>
          <w:spacing w:val="6"/>
          <w:sz w:val="30"/>
          <w:szCs w:val="30"/>
        </w:rPr>
        <w:t xml:space="preserve">         </w:t>
      </w:r>
      <w:r w:rsidRPr="00030E6D">
        <w:rPr>
          <w:rFonts w:ascii="仿宋" w:eastAsia="仿宋" w:hAnsi="仿宋" w:hint="eastAsia"/>
          <w:sz w:val="30"/>
          <w:szCs w:val="30"/>
        </w:rPr>
        <w:t xml:space="preserve">     嘉兴市华信工程咨询有限公司</w:t>
      </w:r>
    </w:p>
    <w:p w:rsidR="00FA18BA" w:rsidRPr="00030E6D" w:rsidRDefault="005B3238">
      <w:pPr>
        <w:snapToGrid w:val="0"/>
        <w:spacing w:before="50" w:after="50"/>
        <w:ind w:firstLineChars="1500" w:firstLine="4500"/>
        <w:rPr>
          <w:rFonts w:ascii="仿宋" w:eastAsia="仿宋" w:hAnsi="仿宋"/>
          <w:sz w:val="30"/>
          <w:szCs w:val="30"/>
          <w:u w:val="single"/>
        </w:rPr>
      </w:pPr>
      <w:r w:rsidRPr="00030E6D">
        <w:rPr>
          <w:rFonts w:ascii="仿宋" w:eastAsia="仿宋" w:hAnsi="仿宋" w:hint="eastAsia"/>
          <w:sz w:val="30"/>
          <w:szCs w:val="30"/>
        </w:rPr>
        <w:t>接收人签名或签章：</w:t>
      </w:r>
      <w:r w:rsidRPr="00030E6D">
        <w:rPr>
          <w:rFonts w:ascii="仿宋" w:eastAsia="仿宋" w:hAnsi="仿宋" w:hint="eastAsia"/>
          <w:sz w:val="30"/>
          <w:szCs w:val="30"/>
          <w:u w:val="single"/>
        </w:rPr>
        <w:t xml:space="preserve">        </w:t>
      </w:r>
    </w:p>
    <w:p w:rsidR="00FA18BA" w:rsidRPr="00030E6D" w:rsidRDefault="005B3238" w:rsidP="0069739F">
      <w:pPr>
        <w:snapToGrid w:val="0"/>
        <w:spacing w:beforeLines="50" w:after="50"/>
        <w:jc w:val="center"/>
        <w:outlineLvl w:val="1"/>
        <w:rPr>
          <w:rFonts w:ascii="宋体" w:hAnsi="宋体"/>
          <w:b/>
          <w:bCs/>
          <w:sz w:val="24"/>
        </w:rPr>
      </w:pPr>
      <w:bookmarkStart w:id="214" w:name="_Toc381081902"/>
      <w:r w:rsidRPr="00030E6D">
        <w:rPr>
          <w:rFonts w:ascii="宋体" w:hAnsi="宋体"/>
          <w:b/>
          <w:bCs/>
          <w:sz w:val="24"/>
        </w:rPr>
        <w:br w:type="page"/>
      </w:r>
      <w:r w:rsidRPr="00030E6D">
        <w:rPr>
          <w:rFonts w:ascii="宋体" w:hAnsi="宋体" w:hint="eastAsia"/>
          <w:b/>
          <w:bCs/>
          <w:sz w:val="24"/>
        </w:rPr>
        <w:lastRenderedPageBreak/>
        <w:t>一、投标文件外层包装及封面格式</w:t>
      </w:r>
      <w:bookmarkEnd w:id="214"/>
    </w:p>
    <w:p w:rsidR="00FA18BA" w:rsidRPr="00030E6D" w:rsidRDefault="00FA18BA" w:rsidP="0069739F">
      <w:pPr>
        <w:snapToGrid w:val="0"/>
        <w:spacing w:beforeLines="50" w:after="50"/>
        <w:rPr>
          <w:rFonts w:ascii="宋体" w:hAnsi="宋体"/>
          <w:b/>
          <w:sz w:val="24"/>
        </w:rPr>
      </w:pPr>
    </w:p>
    <w:p w:rsidR="00FA18BA" w:rsidRPr="00030E6D" w:rsidRDefault="005B3238" w:rsidP="0069739F">
      <w:pPr>
        <w:snapToGrid w:val="0"/>
        <w:spacing w:beforeLines="50" w:after="50"/>
        <w:rPr>
          <w:rFonts w:ascii="宋体" w:hAnsi="宋体"/>
          <w:b/>
          <w:sz w:val="24"/>
        </w:rPr>
      </w:pPr>
      <w:r w:rsidRPr="00030E6D">
        <w:rPr>
          <w:rFonts w:ascii="宋体" w:hAnsi="宋体"/>
          <w:b/>
          <w:sz w:val="24"/>
        </w:rPr>
        <w:t>1.</w:t>
      </w:r>
      <w:r w:rsidRPr="00030E6D">
        <w:rPr>
          <w:rFonts w:ascii="宋体" w:hAnsi="宋体" w:hint="eastAsia"/>
          <w:b/>
          <w:sz w:val="24"/>
        </w:rPr>
        <w:t>所有投标文件的外包装封面格式</w:t>
      </w:r>
    </w:p>
    <w:p w:rsidR="00FA18BA" w:rsidRPr="00030E6D" w:rsidRDefault="005B3238" w:rsidP="0069739F">
      <w:pPr>
        <w:snapToGrid w:val="0"/>
        <w:spacing w:beforeLines="50" w:after="50"/>
        <w:jc w:val="center"/>
        <w:rPr>
          <w:rFonts w:ascii="宋体" w:hAnsi="宋体"/>
          <w:b/>
          <w:bCs/>
          <w:sz w:val="32"/>
          <w:szCs w:val="32"/>
        </w:rPr>
      </w:pPr>
      <w:r w:rsidRPr="00030E6D">
        <w:rPr>
          <w:rFonts w:ascii="宋体" w:hAnsi="宋体" w:hint="eastAsia"/>
          <w:b/>
          <w:bCs/>
          <w:sz w:val="32"/>
          <w:szCs w:val="32"/>
        </w:rPr>
        <w:t>投</w:t>
      </w:r>
      <w:r w:rsidRPr="00030E6D">
        <w:rPr>
          <w:rFonts w:ascii="宋体" w:hAnsi="宋体"/>
          <w:b/>
          <w:bCs/>
          <w:sz w:val="32"/>
          <w:szCs w:val="32"/>
        </w:rPr>
        <w:t xml:space="preserve"> </w:t>
      </w:r>
      <w:r w:rsidRPr="00030E6D">
        <w:rPr>
          <w:rFonts w:ascii="宋体" w:hAnsi="宋体" w:hint="eastAsia"/>
          <w:b/>
          <w:bCs/>
          <w:sz w:val="32"/>
          <w:szCs w:val="32"/>
        </w:rPr>
        <w:t>标</w:t>
      </w:r>
      <w:r w:rsidRPr="00030E6D">
        <w:rPr>
          <w:rFonts w:ascii="宋体" w:hAnsi="宋体"/>
          <w:b/>
          <w:bCs/>
          <w:sz w:val="32"/>
          <w:szCs w:val="32"/>
        </w:rPr>
        <w:t xml:space="preserve"> </w:t>
      </w:r>
      <w:r w:rsidRPr="00030E6D">
        <w:rPr>
          <w:rFonts w:ascii="宋体" w:hAnsi="宋体" w:hint="eastAsia"/>
          <w:b/>
          <w:bCs/>
          <w:sz w:val="32"/>
          <w:szCs w:val="32"/>
        </w:rPr>
        <w:t>文</w:t>
      </w:r>
      <w:r w:rsidRPr="00030E6D">
        <w:rPr>
          <w:rFonts w:ascii="宋体" w:hAnsi="宋体"/>
          <w:b/>
          <w:bCs/>
          <w:sz w:val="32"/>
          <w:szCs w:val="32"/>
        </w:rPr>
        <w:t xml:space="preserve"> </w:t>
      </w:r>
      <w:r w:rsidRPr="00030E6D">
        <w:rPr>
          <w:rFonts w:ascii="宋体" w:hAnsi="宋体" w:hint="eastAsia"/>
          <w:b/>
          <w:bCs/>
          <w:sz w:val="32"/>
          <w:szCs w:val="32"/>
        </w:rPr>
        <w:t>件</w:t>
      </w:r>
    </w:p>
    <w:p w:rsidR="00FA18BA" w:rsidRPr="00030E6D" w:rsidRDefault="00FA18BA" w:rsidP="0069739F">
      <w:pPr>
        <w:snapToGrid w:val="0"/>
        <w:spacing w:beforeLines="50" w:after="50"/>
        <w:rPr>
          <w:rFonts w:ascii="宋体" w:hAnsi="宋体"/>
          <w:bCs/>
          <w:sz w:val="24"/>
          <w:szCs w:val="20"/>
        </w:rPr>
      </w:pPr>
    </w:p>
    <w:p w:rsidR="00FA18BA" w:rsidRPr="00030E6D" w:rsidRDefault="005B3238">
      <w:pPr>
        <w:snapToGrid w:val="0"/>
        <w:spacing w:line="360" w:lineRule="auto"/>
        <w:ind w:firstLineChars="445" w:firstLine="1068"/>
        <w:rPr>
          <w:rFonts w:ascii="宋体" w:hAnsi="宋体"/>
          <w:bCs/>
          <w:sz w:val="24"/>
          <w:szCs w:val="20"/>
        </w:rPr>
      </w:pPr>
      <w:r w:rsidRPr="00030E6D">
        <w:rPr>
          <w:rFonts w:ascii="宋体" w:hAnsi="宋体" w:hint="eastAsia"/>
          <w:bCs/>
          <w:sz w:val="24"/>
        </w:rPr>
        <w:t>项目名称：</w:t>
      </w:r>
    </w:p>
    <w:p w:rsidR="00FA18BA" w:rsidRPr="00030E6D" w:rsidRDefault="005B3238">
      <w:pPr>
        <w:snapToGrid w:val="0"/>
        <w:spacing w:line="360" w:lineRule="auto"/>
        <w:ind w:firstLineChars="445" w:firstLine="1068"/>
        <w:rPr>
          <w:rFonts w:ascii="宋体" w:hAnsi="宋体"/>
          <w:bCs/>
          <w:sz w:val="24"/>
        </w:rPr>
      </w:pPr>
      <w:r w:rsidRPr="00030E6D">
        <w:rPr>
          <w:rFonts w:ascii="宋体" w:hAnsi="宋体" w:hint="eastAsia"/>
          <w:bCs/>
          <w:sz w:val="24"/>
        </w:rPr>
        <w:t>项目编号：</w:t>
      </w:r>
      <w:r w:rsidRPr="00030E6D">
        <w:rPr>
          <w:rFonts w:ascii="宋体" w:hAnsi="宋体"/>
          <w:bCs/>
          <w:sz w:val="24"/>
        </w:rPr>
        <w:t xml:space="preserve"> </w:t>
      </w:r>
    </w:p>
    <w:p w:rsidR="00FA18BA" w:rsidRPr="00030E6D" w:rsidRDefault="005B3238">
      <w:pPr>
        <w:pStyle w:val="a8"/>
        <w:snapToGrid w:val="0"/>
        <w:spacing w:line="360" w:lineRule="auto"/>
        <w:ind w:firstLineChars="445" w:firstLine="1068"/>
        <w:rPr>
          <w:rFonts w:ascii="宋体" w:hAnsi="宋体"/>
          <w:bCs/>
          <w:sz w:val="24"/>
        </w:rPr>
      </w:pPr>
      <w:r w:rsidRPr="00030E6D">
        <w:rPr>
          <w:rFonts w:ascii="宋体" w:hAnsi="宋体" w:hint="eastAsia"/>
          <w:bCs/>
          <w:sz w:val="24"/>
        </w:rPr>
        <w:t>投标文件名称：</w:t>
      </w:r>
    </w:p>
    <w:p w:rsidR="00FA18BA" w:rsidRPr="00030E6D" w:rsidRDefault="005B3238">
      <w:pPr>
        <w:pStyle w:val="a8"/>
        <w:snapToGrid w:val="0"/>
        <w:spacing w:line="360" w:lineRule="auto"/>
        <w:ind w:firstLineChars="445" w:firstLine="1068"/>
        <w:rPr>
          <w:rFonts w:ascii="宋体" w:hAnsi="宋体"/>
          <w:bCs/>
          <w:sz w:val="24"/>
        </w:rPr>
      </w:pPr>
      <w:r w:rsidRPr="00030E6D">
        <w:rPr>
          <w:rFonts w:ascii="宋体" w:hAnsi="宋体" w:hint="eastAsia"/>
          <w:bCs/>
          <w:sz w:val="24"/>
        </w:rPr>
        <w:t>投标人（盖章）：</w:t>
      </w:r>
    </w:p>
    <w:p w:rsidR="00FA18BA" w:rsidRPr="00030E6D" w:rsidRDefault="005B3238">
      <w:pPr>
        <w:pStyle w:val="a8"/>
        <w:snapToGrid w:val="0"/>
        <w:spacing w:line="360" w:lineRule="auto"/>
        <w:ind w:firstLineChars="445" w:firstLine="1068"/>
        <w:rPr>
          <w:rFonts w:ascii="宋体" w:hAnsi="宋体"/>
          <w:bCs/>
          <w:sz w:val="24"/>
        </w:rPr>
      </w:pPr>
      <w:r w:rsidRPr="00030E6D">
        <w:rPr>
          <w:rFonts w:ascii="宋体" w:hAnsi="宋体" w:hint="eastAsia"/>
          <w:bCs/>
          <w:sz w:val="24"/>
        </w:rPr>
        <w:t>投标人地址：</w:t>
      </w:r>
    </w:p>
    <w:p w:rsidR="00FA18BA" w:rsidRPr="00030E6D" w:rsidRDefault="005B3238">
      <w:pPr>
        <w:pStyle w:val="a8"/>
        <w:snapToGrid w:val="0"/>
        <w:spacing w:line="360" w:lineRule="auto"/>
        <w:ind w:firstLineChars="445" w:firstLine="1068"/>
        <w:rPr>
          <w:rFonts w:ascii="宋体" w:hAnsi="宋体"/>
          <w:bCs/>
          <w:sz w:val="24"/>
        </w:rPr>
      </w:pPr>
      <w:r w:rsidRPr="00030E6D">
        <w:rPr>
          <w:rFonts w:ascii="宋体" w:hAnsi="宋体" w:hint="eastAsia"/>
          <w:bCs/>
          <w:sz w:val="24"/>
        </w:rPr>
        <w:t xml:space="preserve">在    </w:t>
      </w:r>
      <w:r w:rsidRPr="00030E6D">
        <w:rPr>
          <w:rFonts w:ascii="宋体" w:hAnsi="宋体" w:cs="Arial" w:hint="eastAsia"/>
          <w:sz w:val="24"/>
        </w:rPr>
        <w:t>年   月   日</w:t>
      </w:r>
      <w:r w:rsidRPr="00030E6D">
        <w:rPr>
          <w:rFonts w:ascii="宋体" w:hAnsi="宋体" w:hint="eastAsia"/>
          <w:bCs/>
          <w:sz w:val="24"/>
        </w:rPr>
        <w:t xml:space="preserve">   时   分之前不得启封</w:t>
      </w:r>
    </w:p>
    <w:p w:rsidR="00FA18BA" w:rsidRPr="00030E6D" w:rsidRDefault="00FA18BA" w:rsidP="0069739F">
      <w:pPr>
        <w:snapToGrid w:val="0"/>
        <w:spacing w:beforeLines="50" w:after="50"/>
        <w:ind w:firstLineChars="445" w:firstLine="1068"/>
        <w:rPr>
          <w:rFonts w:ascii="宋体" w:hAnsi="宋体"/>
          <w:bCs/>
          <w:sz w:val="24"/>
          <w:szCs w:val="20"/>
        </w:rPr>
      </w:pPr>
    </w:p>
    <w:p w:rsidR="00FA18BA" w:rsidRPr="00030E6D" w:rsidRDefault="005B3238" w:rsidP="0069739F">
      <w:pPr>
        <w:snapToGrid w:val="0"/>
        <w:spacing w:beforeLines="50" w:after="50"/>
        <w:ind w:firstLine="645"/>
        <w:jc w:val="center"/>
        <w:rPr>
          <w:rFonts w:ascii="宋体" w:hAnsi="宋体"/>
          <w:bCs/>
          <w:sz w:val="24"/>
          <w:szCs w:val="20"/>
        </w:rPr>
      </w:pPr>
      <w:r w:rsidRPr="00030E6D">
        <w:rPr>
          <w:rFonts w:ascii="宋体" w:hAnsi="宋体"/>
          <w:bCs/>
          <w:sz w:val="24"/>
        </w:rPr>
        <w:t xml:space="preserve">                        </w:t>
      </w:r>
      <w:r w:rsidRPr="00030E6D">
        <w:rPr>
          <w:rFonts w:ascii="宋体" w:hAnsi="宋体" w:hint="eastAsia"/>
          <w:bCs/>
          <w:sz w:val="24"/>
        </w:rPr>
        <w:t>年</w:t>
      </w:r>
      <w:r w:rsidRPr="00030E6D">
        <w:rPr>
          <w:rFonts w:ascii="宋体" w:hAnsi="宋体"/>
          <w:bCs/>
          <w:sz w:val="24"/>
        </w:rPr>
        <w:t xml:space="preserve">  </w:t>
      </w:r>
      <w:r w:rsidRPr="00030E6D">
        <w:rPr>
          <w:rFonts w:ascii="宋体" w:hAnsi="宋体" w:hint="eastAsia"/>
          <w:bCs/>
          <w:sz w:val="24"/>
        </w:rPr>
        <w:t>月</w:t>
      </w:r>
      <w:r w:rsidRPr="00030E6D">
        <w:rPr>
          <w:rFonts w:ascii="宋体" w:hAnsi="宋体"/>
          <w:bCs/>
          <w:sz w:val="24"/>
        </w:rPr>
        <w:t xml:space="preserve">  </w:t>
      </w:r>
      <w:r w:rsidRPr="00030E6D">
        <w:rPr>
          <w:rFonts w:ascii="宋体" w:hAnsi="宋体" w:hint="eastAsia"/>
          <w:bCs/>
          <w:sz w:val="24"/>
        </w:rPr>
        <w:t>日</w:t>
      </w:r>
    </w:p>
    <w:p w:rsidR="00FA18BA" w:rsidRPr="00030E6D" w:rsidRDefault="00FA18BA" w:rsidP="0069739F">
      <w:pPr>
        <w:snapToGrid w:val="0"/>
        <w:spacing w:beforeLines="50" w:after="50"/>
        <w:jc w:val="center"/>
        <w:rPr>
          <w:rFonts w:ascii="宋体" w:hAnsi="宋体"/>
          <w:sz w:val="24"/>
          <w:szCs w:val="20"/>
        </w:rPr>
      </w:pPr>
    </w:p>
    <w:p w:rsidR="00FA18BA" w:rsidRPr="00030E6D" w:rsidRDefault="00FA18BA" w:rsidP="0069739F">
      <w:pPr>
        <w:snapToGrid w:val="0"/>
        <w:spacing w:beforeLines="50" w:after="50"/>
        <w:jc w:val="center"/>
        <w:rPr>
          <w:rFonts w:ascii="宋体" w:hAnsi="宋体"/>
          <w:sz w:val="24"/>
          <w:szCs w:val="20"/>
        </w:rPr>
      </w:pPr>
    </w:p>
    <w:p w:rsidR="00FA18BA" w:rsidRPr="00030E6D" w:rsidRDefault="00FA18BA" w:rsidP="0069739F">
      <w:pPr>
        <w:snapToGrid w:val="0"/>
        <w:spacing w:beforeLines="50" w:after="50"/>
        <w:jc w:val="center"/>
        <w:rPr>
          <w:rFonts w:ascii="宋体" w:hAnsi="宋体"/>
          <w:sz w:val="24"/>
          <w:szCs w:val="20"/>
        </w:rPr>
      </w:pPr>
    </w:p>
    <w:p w:rsidR="00FA18BA" w:rsidRPr="00030E6D" w:rsidRDefault="00FA18BA" w:rsidP="0069739F">
      <w:pPr>
        <w:snapToGrid w:val="0"/>
        <w:spacing w:beforeLines="50" w:after="50"/>
        <w:jc w:val="center"/>
        <w:rPr>
          <w:rFonts w:ascii="宋体" w:hAnsi="宋体"/>
          <w:sz w:val="24"/>
          <w:szCs w:val="20"/>
        </w:rPr>
      </w:pPr>
    </w:p>
    <w:p w:rsidR="00FA18BA" w:rsidRPr="00030E6D" w:rsidRDefault="005B3238" w:rsidP="0069739F">
      <w:pPr>
        <w:snapToGrid w:val="0"/>
        <w:spacing w:beforeLines="50" w:after="50"/>
        <w:rPr>
          <w:rFonts w:ascii="宋体" w:hAnsi="宋体"/>
          <w:b/>
          <w:sz w:val="24"/>
        </w:rPr>
      </w:pPr>
      <w:r w:rsidRPr="00030E6D">
        <w:rPr>
          <w:rFonts w:ascii="宋体" w:hAnsi="宋体" w:hint="eastAsia"/>
          <w:b/>
          <w:sz w:val="24"/>
        </w:rPr>
        <w:t>2</w:t>
      </w:r>
      <w:r w:rsidRPr="00030E6D">
        <w:rPr>
          <w:rFonts w:ascii="宋体" w:hAnsi="宋体"/>
          <w:b/>
          <w:sz w:val="24"/>
        </w:rPr>
        <w:t>.</w:t>
      </w:r>
      <w:r w:rsidRPr="00030E6D">
        <w:rPr>
          <w:rFonts w:ascii="宋体" w:hAnsi="宋体" w:hint="eastAsia"/>
          <w:b/>
          <w:sz w:val="24"/>
        </w:rPr>
        <w:t>资信商务及技术文件封面格式：</w:t>
      </w:r>
      <w:r w:rsidRPr="00030E6D">
        <w:rPr>
          <w:rFonts w:ascii="宋体" w:hAnsi="宋体"/>
          <w:b/>
          <w:sz w:val="24"/>
        </w:rPr>
        <w:t xml:space="preserve"> </w:t>
      </w:r>
    </w:p>
    <w:p w:rsidR="00FA18BA" w:rsidRPr="00030E6D" w:rsidRDefault="005B3238" w:rsidP="0069739F">
      <w:pPr>
        <w:snapToGrid w:val="0"/>
        <w:spacing w:beforeLines="50" w:after="50"/>
        <w:rPr>
          <w:rFonts w:ascii="宋体" w:hAnsi="宋体"/>
          <w:b/>
          <w:bCs/>
          <w:sz w:val="32"/>
          <w:szCs w:val="20"/>
        </w:rPr>
      </w:pPr>
      <w:r w:rsidRPr="00030E6D">
        <w:rPr>
          <w:rFonts w:ascii="宋体" w:hAnsi="宋体"/>
          <w:sz w:val="24"/>
        </w:rPr>
        <w:t xml:space="preserve">                                                    </w:t>
      </w:r>
      <w:r w:rsidRPr="00030E6D">
        <w:rPr>
          <w:rFonts w:ascii="宋体" w:hAnsi="宋体" w:hint="eastAsia"/>
          <w:b/>
          <w:bCs/>
        </w:rPr>
        <w:t>正本</w:t>
      </w:r>
      <w:r w:rsidRPr="00030E6D">
        <w:rPr>
          <w:rFonts w:ascii="宋体" w:hAnsi="宋体"/>
          <w:b/>
          <w:bCs/>
        </w:rPr>
        <w:t>/</w:t>
      </w:r>
      <w:r w:rsidRPr="00030E6D">
        <w:rPr>
          <w:rFonts w:ascii="宋体" w:hAnsi="宋体" w:hint="eastAsia"/>
          <w:b/>
          <w:bCs/>
        </w:rPr>
        <w:t>或副本</w:t>
      </w:r>
    </w:p>
    <w:p w:rsidR="00FA18BA" w:rsidRPr="00030E6D" w:rsidRDefault="005B3238" w:rsidP="0069739F">
      <w:pPr>
        <w:snapToGrid w:val="0"/>
        <w:spacing w:beforeLines="50" w:after="50"/>
        <w:jc w:val="center"/>
        <w:rPr>
          <w:rFonts w:ascii="宋体" w:hAnsi="宋体"/>
          <w:b/>
          <w:bCs/>
          <w:sz w:val="32"/>
          <w:szCs w:val="32"/>
        </w:rPr>
      </w:pPr>
      <w:r w:rsidRPr="00030E6D">
        <w:rPr>
          <w:rFonts w:ascii="宋体" w:hAnsi="宋体" w:hint="eastAsia"/>
          <w:b/>
          <w:bCs/>
          <w:sz w:val="32"/>
          <w:szCs w:val="32"/>
        </w:rPr>
        <w:t>资信商务及</w:t>
      </w:r>
      <w:r w:rsidRPr="00030E6D">
        <w:rPr>
          <w:rFonts w:ascii="宋体" w:hAnsi="宋体" w:hint="eastAsia"/>
          <w:b/>
          <w:sz w:val="32"/>
          <w:szCs w:val="32"/>
        </w:rPr>
        <w:t>技术文件</w:t>
      </w:r>
    </w:p>
    <w:p w:rsidR="00FA18BA" w:rsidRPr="00030E6D" w:rsidRDefault="00FA18BA" w:rsidP="0069739F">
      <w:pPr>
        <w:snapToGrid w:val="0"/>
        <w:spacing w:beforeLines="50" w:after="50"/>
        <w:rPr>
          <w:rFonts w:ascii="宋体" w:hAnsi="宋体"/>
          <w:bCs/>
          <w:sz w:val="24"/>
          <w:szCs w:val="20"/>
        </w:rPr>
      </w:pPr>
    </w:p>
    <w:p w:rsidR="00FA18BA" w:rsidRPr="00030E6D" w:rsidRDefault="005B3238">
      <w:pPr>
        <w:snapToGrid w:val="0"/>
        <w:spacing w:line="360" w:lineRule="auto"/>
        <w:ind w:firstLineChars="445" w:firstLine="1068"/>
        <w:rPr>
          <w:rFonts w:ascii="宋体" w:hAnsi="宋体"/>
          <w:bCs/>
          <w:sz w:val="24"/>
        </w:rPr>
      </w:pPr>
      <w:r w:rsidRPr="00030E6D">
        <w:rPr>
          <w:rFonts w:ascii="宋体" w:hAnsi="宋体" w:hint="eastAsia"/>
          <w:bCs/>
          <w:sz w:val="24"/>
        </w:rPr>
        <w:t>项目名称：</w:t>
      </w:r>
    </w:p>
    <w:p w:rsidR="00FA18BA" w:rsidRPr="00030E6D" w:rsidRDefault="005B3238">
      <w:pPr>
        <w:snapToGrid w:val="0"/>
        <w:spacing w:line="360" w:lineRule="auto"/>
        <w:ind w:firstLineChars="445" w:firstLine="1068"/>
        <w:rPr>
          <w:rFonts w:ascii="宋体" w:hAnsi="宋体"/>
          <w:bCs/>
          <w:sz w:val="24"/>
        </w:rPr>
      </w:pPr>
      <w:r w:rsidRPr="00030E6D">
        <w:rPr>
          <w:rFonts w:ascii="宋体" w:hAnsi="宋体" w:hint="eastAsia"/>
          <w:bCs/>
          <w:sz w:val="24"/>
        </w:rPr>
        <w:t>项目编号：</w:t>
      </w:r>
      <w:r w:rsidRPr="00030E6D">
        <w:rPr>
          <w:rFonts w:ascii="宋体" w:hAnsi="宋体"/>
          <w:bCs/>
          <w:sz w:val="24"/>
        </w:rPr>
        <w:t xml:space="preserve"> </w:t>
      </w:r>
    </w:p>
    <w:p w:rsidR="00FA18BA" w:rsidRPr="00030E6D" w:rsidRDefault="005B3238">
      <w:pPr>
        <w:snapToGrid w:val="0"/>
        <w:spacing w:line="360" w:lineRule="auto"/>
        <w:ind w:firstLineChars="445" w:firstLine="1068"/>
        <w:rPr>
          <w:rFonts w:ascii="宋体" w:hAnsi="宋体"/>
          <w:bCs/>
          <w:sz w:val="24"/>
        </w:rPr>
      </w:pPr>
      <w:r w:rsidRPr="00030E6D">
        <w:rPr>
          <w:rFonts w:ascii="宋体" w:hAnsi="宋体" w:hint="eastAsia"/>
          <w:bCs/>
          <w:sz w:val="24"/>
        </w:rPr>
        <w:t>投标人（盖章）：</w:t>
      </w:r>
    </w:p>
    <w:p w:rsidR="00FA18BA" w:rsidRPr="00030E6D" w:rsidRDefault="005B3238">
      <w:pPr>
        <w:snapToGrid w:val="0"/>
        <w:spacing w:line="360" w:lineRule="auto"/>
        <w:ind w:firstLineChars="445" w:firstLine="1068"/>
        <w:rPr>
          <w:rFonts w:ascii="宋体" w:hAnsi="宋体"/>
          <w:bCs/>
          <w:sz w:val="24"/>
        </w:rPr>
      </w:pPr>
      <w:r w:rsidRPr="00030E6D">
        <w:rPr>
          <w:rFonts w:ascii="宋体" w:hAnsi="宋体" w:hint="eastAsia"/>
          <w:bCs/>
          <w:sz w:val="24"/>
        </w:rPr>
        <w:t>投标人地址：</w:t>
      </w:r>
    </w:p>
    <w:p w:rsidR="00FA18BA" w:rsidRPr="00030E6D" w:rsidRDefault="00FA18BA">
      <w:pPr>
        <w:snapToGrid w:val="0"/>
        <w:spacing w:line="360" w:lineRule="auto"/>
        <w:ind w:firstLineChars="445" w:firstLine="1068"/>
        <w:rPr>
          <w:rFonts w:ascii="宋体" w:hAnsi="宋体"/>
          <w:bCs/>
          <w:sz w:val="24"/>
        </w:rPr>
      </w:pPr>
    </w:p>
    <w:p w:rsidR="00FA18BA" w:rsidRPr="00030E6D" w:rsidRDefault="005B3238" w:rsidP="0069739F">
      <w:pPr>
        <w:snapToGrid w:val="0"/>
        <w:spacing w:beforeLines="50" w:after="50"/>
        <w:ind w:firstLine="645"/>
        <w:jc w:val="center"/>
        <w:rPr>
          <w:rFonts w:ascii="宋体" w:hAnsi="宋体"/>
          <w:sz w:val="24"/>
        </w:rPr>
      </w:pPr>
      <w:r w:rsidRPr="00030E6D">
        <w:rPr>
          <w:rFonts w:ascii="宋体" w:hAnsi="宋体"/>
          <w:sz w:val="24"/>
        </w:rPr>
        <w:t xml:space="preserve">                       </w:t>
      </w:r>
      <w:r w:rsidRPr="00030E6D">
        <w:rPr>
          <w:rFonts w:ascii="宋体" w:hAnsi="宋体" w:hint="eastAsia"/>
          <w:sz w:val="24"/>
        </w:rPr>
        <w:t xml:space="preserve">              </w:t>
      </w:r>
      <w:r w:rsidRPr="00030E6D">
        <w:rPr>
          <w:rFonts w:ascii="宋体" w:hAnsi="宋体"/>
          <w:sz w:val="24"/>
        </w:rPr>
        <w:t xml:space="preserve"> </w:t>
      </w:r>
      <w:r w:rsidRPr="00030E6D">
        <w:rPr>
          <w:rFonts w:ascii="宋体" w:hAnsi="宋体" w:hint="eastAsia"/>
          <w:sz w:val="24"/>
        </w:rPr>
        <w:t>年</w:t>
      </w:r>
      <w:r w:rsidRPr="00030E6D">
        <w:rPr>
          <w:rFonts w:ascii="宋体" w:hAnsi="宋体"/>
          <w:sz w:val="24"/>
        </w:rPr>
        <w:t xml:space="preserve">  </w:t>
      </w:r>
      <w:r w:rsidRPr="00030E6D">
        <w:rPr>
          <w:rFonts w:ascii="宋体" w:hAnsi="宋体" w:hint="eastAsia"/>
          <w:sz w:val="24"/>
        </w:rPr>
        <w:t>月</w:t>
      </w:r>
      <w:r w:rsidRPr="00030E6D">
        <w:rPr>
          <w:rFonts w:ascii="宋体" w:hAnsi="宋体"/>
          <w:sz w:val="24"/>
        </w:rPr>
        <w:t xml:space="preserve">  </w:t>
      </w:r>
      <w:r w:rsidRPr="00030E6D">
        <w:rPr>
          <w:rFonts w:ascii="宋体" w:hAnsi="宋体" w:hint="eastAsia"/>
          <w:sz w:val="24"/>
        </w:rPr>
        <w:t>日</w:t>
      </w:r>
    </w:p>
    <w:p w:rsidR="00FA18BA" w:rsidRPr="00030E6D" w:rsidRDefault="00FA18BA" w:rsidP="0069739F">
      <w:pPr>
        <w:snapToGrid w:val="0"/>
        <w:spacing w:beforeLines="50" w:after="50"/>
        <w:ind w:firstLine="645"/>
        <w:jc w:val="center"/>
        <w:rPr>
          <w:rFonts w:ascii="宋体" w:hAnsi="宋体"/>
          <w:sz w:val="24"/>
        </w:rPr>
      </w:pPr>
    </w:p>
    <w:p w:rsidR="00FA18BA" w:rsidRPr="00030E6D" w:rsidRDefault="00FA18BA" w:rsidP="0069739F">
      <w:pPr>
        <w:snapToGrid w:val="0"/>
        <w:spacing w:beforeLines="50" w:after="50"/>
        <w:ind w:firstLine="645"/>
        <w:jc w:val="center"/>
        <w:rPr>
          <w:rFonts w:ascii="宋体" w:hAnsi="宋体"/>
          <w:sz w:val="24"/>
        </w:rPr>
      </w:pPr>
    </w:p>
    <w:p w:rsidR="00FA18BA" w:rsidRPr="00030E6D" w:rsidRDefault="00FA18BA" w:rsidP="0069739F">
      <w:pPr>
        <w:snapToGrid w:val="0"/>
        <w:spacing w:beforeLines="50" w:after="50"/>
        <w:ind w:firstLine="645"/>
        <w:jc w:val="center"/>
        <w:rPr>
          <w:rFonts w:ascii="宋体" w:hAnsi="宋体"/>
          <w:sz w:val="24"/>
        </w:rPr>
      </w:pPr>
    </w:p>
    <w:p w:rsidR="00FA18BA" w:rsidRPr="00030E6D" w:rsidRDefault="00FA18BA" w:rsidP="0069739F">
      <w:pPr>
        <w:snapToGrid w:val="0"/>
        <w:spacing w:beforeLines="50" w:after="50"/>
        <w:ind w:firstLine="645"/>
        <w:jc w:val="center"/>
        <w:rPr>
          <w:rFonts w:ascii="宋体" w:hAnsi="宋体"/>
          <w:sz w:val="24"/>
        </w:rPr>
      </w:pPr>
    </w:p>
    <w:p w:rsidR="00FA18BA" w:rsidRPr="00030E6D" w:rsidRDefault="005B3238" w:rsidP="0069739F">
      <w:pPr>
        <w:snapToGrid w:val="0"/>
        <w:spacing w:beforeLines="50" w:after="50"/>
        <w:rPr>
          <w:rFonts w:ascii="宋体" w:hAnsi="宋体"/>
          <w:sz w:val="24"/>
          <w:szCs w:val="20"/>
        </w:rPr>
      </w:pPr>
      <w:r w:rsidRPr="00030E6D">
        <w:rPr>
          <w:rFonts w:ascii="宋体" w:hAnsi="宋体" w:hint="eastAsia"/>
          <w:b/>
          <w:sz w:val="24"/>
        </w:rPr>
        <w:t>3．报价文件封面格式：</w:t>
      </w:r>
      <w:r w:rsidRPr="00030E6D">
        <w:rPr>
          <w:rFonts w:ascii="宋体" w:hAnsi="宋体"/>
          <w:b/>
          <w:sz w:val="24"/>
        </w:rPr>
        <w:t xml:space="preserve"> </w:t>
      </w:r>
    </w:p>
    <w:p w:rsidR="00FA18BA" w:rsidRPr="00030E6D" w:rsidRDefault="005B3238" w:rsidP="0069739F">
      <w:pPr>
        <w:snapToGrid w:val="0"/>
        <w:spacing w:beforeLines="50" w:after="50"/>
        <w:rPr>
          <w:rFonts w:ascii="宋体" w:hAnsi="宋体"/>
          <w:b/>
          <w:bCs/>
          <w:sz w:val="32"/>
          <w:szCs w:val="20"/>
        </w:rPr>
      </w:pPr>
      <w:r w:rsidRPr="00030E6D">
        <w:rPr>
          <w:rFonts w:ascii="宋体" w:hAnsi="宋体"/>
          <w:sz w:val="24"/>
        </w:rPr>
        <w:t xml:space="preserve">                                                    </w:t>
      </w:r>
      <w:r w:rsidRPr="00030E6D">
        <w:rPr>
          <w:rFonts w:ascii="宋体" w:hAnsi="宋体" w:hint="eastAsia"/>
          <w:b/>
          <w:bCs/>
        </w:rPr>
        <w:t>正本</w:t>
      </w:r>
      <w:r w:rsidRPr="00030E6D">
        <w:rPr>
          <w:rFonts w:ascii="宋体" w:hAnsi="宋体"/>
          <w:b/>
          <w:bCs/>
        </w:rPr>
        <w:t>/</w:t>
      </w:r>
      <w:r w:rsidRPr="00030E6D">
        <w:rPr>
          <w:rFonts w:ascii="宋体" w:hAnsi="宋体" w:hint="eastAsia"/>
          <w:b/>
          <w:bCs/>
        </w:rPr>
        <w:t>或副本</w:t>
      </w:r>
    </w:p>
    <w:p w:rsidR="00FA18BA" w:rsidRPr="00030E6D" w:rsidRDefault="005B3238" w:rsidP="0069739F">
      <w:pPr>
        <w:snapToGrid w:val="0"/>
        <w:spacing w:beforeLines="50" w:after="50"/>
        <w:jc w:val="center"/>
        <w:rPr>
          <w:rFonts w:ascii="宋体" w:hAnsi="宋体"/>
          <w:b/>
          <w:bCs/>
          <w:sz w:val="32"/>
          <w:szCs w:val="32"/>
        </w:rPr>
      </w:pPr>
      <w:r w:rsidRPr="00030E6D">
        <w:rPr>
          <w:rFonts w:ascii="宋体" w:hAnsi="宋体" w:hint="eastAsia"/>
          <w:b/>
          <w:bCs/>
          <w:sz w:val="32"/>
          <w:szCs w:val="32"/>
        </w:rPr>
        <w:t>报  价</w:t>
      </w:r>
      <w:r w:rsidRPr="00030E6D">
        <w:rPr>
          <w:rFonts w:ascii="宋体" w:hAnsi="宋体"/>
          <w:b/>
          <w:bCs/>
          <w:sz w:val="32"/>
          <w:szCs w:val="32"/>
        </w:rPr>
        <w:t xml:space="preserve"> </w:t>
      </w:r>
      <w:r w:rsidRPr="00030E6D">
        <w:rPr>
          <w:rFonts w:ascii="宋体" w:hAnsi="宋体" w:hint="eastAsia"/>
          <w:b/>
          <w:bCs/>
          <w:sz w:val="32"/>
          <w:szCs w:val="32"/>
        </w:rPr>
        <w:t>文</w:t>
      </w:r>
      <w:r w:rsidRPr="00030E6D">
        <w:rPr>
          <w:rFonts w:ascii="宋体" w:hAnsi="宋体"/>
          <w:b/>
          <w:bCs/>
          <w:sz w:val="32"/>
          <w:szCs w:val="32"/>
        </w:rPr>
        <w:t xml:space="preserve"> </w:t>
      </w:r>
      <w:r w:rsidRPr="00030E6D">
        <w:rPr>
          <w:rFonts w:ascii="宋体" w:hAnsi="宋体" w:hint="eastAsia"/>
          <w:b/>
          <w:bCs/>
          <w:sz w:val="32"/>
          <w:szCs w:val="32"/>
        </w:rPr>
        <w:t>件</w:t>
      </w:r>
    </w:p>
    <w:p w:rsidR="00FA18BA" w:rsidRPr="00030E6D" w:rsidRDefault="005B3238" w:rsidP="0069739F">
      <w:pPr>
        <w:snapToGrid w:val="0"/>
        <w:spacing w:beforeLines="50" w:after="50" w:line="320" w:lineRule="exact"/>
        <w:ind w:firstLineChars="445" w:firstLine="1068"/>
        <w:rPr>
          <w:rFonts w:ascii="宋体" w:hAnsi="宋体"/>
          <w:bCs/>
          <w:sz w:val="24"/>
          <w:szCs w:val="20"/>
        </w:rPr>
      </w:pPr>
      <w:r w:rsidRPr="00030E6D">
        <w:rPr>
          <w:rFonts w:ascii="宋体" w:hAnsi="宋体" w:hint="eastAsia"/>
          <w:bCs/>
          <w:sz w:val="24"/>
        </w:rPr>
        <w:t>项目名称：</w:t>
      </w:r>
    </w:p>
    <w:p w:rsidR="00FA18BA" w:rsidRPr="00030E6D" w:rsidRDefault="005B3238" w:rsidP="0069739F">
      <w:pPr>
        <w:snapToGrid w:val="0"/>
        <w:spacing w:beforeLines="50" w:after="50" w:line="320" w:lineRule="exact"/>
        <w:ind w:firstLineChars="445" w:firstLine="1068"/>
        <w:rPr>
          <w:rFonts w:ascii="宋体" w:hAnsi="宋体"/>
          <w:bCs/>
          <w:sz w:val="24"/>
        </w:rPr>
      </w:pPr>
      <w:r w:rsidRPr="00030E6D">
        <w:rPr>
          <w:rFonts w:ascii="宋体" w:hAnsi="宋体" w:hint="eastAsia"/>
          <w:bCs/>
          <w:sz w:val="24"/>
        </w:rPr>
        <w:t>项目编号：</w:t>
      </w:r>
      <w:r w:rsidRPr="00030E6D">
        <w:rPr>
          <w:rFonts w:ascii="宋体" w:hAnsi="宋体"/>
          <w:bCs/>
          <w:sz w:val="24"/>
        </w:rPr>
        <w:t xml:space="preserve"> </w:t>
      </w:r>
    </w:p>
    <w:p w:rsidR="00FA18BA" w:rsidRPr="00030E6D" w:rsidRDefault="005B3238">
      <w:pPr>
        <w:pStyle w:val="a8"/>
        <w:snapToGrid w:val="0"/>
        <w:spacing w:before="50" w:after="50" w:line="320" w:lineRule="exact"/>
        <w:ind w:firstLineChars="445" w:firstLine="1068"/>
        <w:rPr>
          <w:rFonts w:ascii="宋体" w:hAnsi="宋体"/>
          <w:bCs/>
          <w:sz w:val="24"/>
        </w:rPr>
      </w:pPr>
      <w:r w:rsidRPr="00030E6D">
        <w:rPr>
          <w:rFonts w:ascii="宋体" w:hAnsi="宋体" w:hint="eastAsia"/>
          <w:bCs/>
          <w:sz w:val="24"/>
        </w:rPr>
        <w:t>投标人（盖章）：</w:t>
      </w:r>
    </w:p>
    <w:p w:rsidR="00FA18BA" w:rsidRPr="00030E6D" w:rsidRDefault="005B3238">
      <w:pPr>
        <w:pStyle w:val="a8"/>
        <w:snapToGrid w:val="0"/>
        <w:spacing w:before="50" w:after="50" w:line="320" w:lineRule="exact"/>
        <w:ind w:firstLineChars="445" w:firstLine="1068"/>
        <w:rPr>
          <w:rFonts w:ascii="宋体" w:hAnsi="宋体"/>
          <w:bCs/>
          <w:sz w:val="24"/>
        </w:rPr>
      </w:pPr>
      <w:r w:rsidRPr="00030E6D">
        <w:rPr>
          <w:rFonts w:ascii="宋体" w:hAnsi="宋体" w:hint="eastAsia"/>
          <w:bCs/>
          <w:sz w:val="24"/>
        </w:rPr>
        <w:t>投标人地址：</w:t>
      </w:r>
    </w:p>
    <w:p w:rsidR="00FA18BA" w:rsidRPr="00030E6D" w:rsidRDefault="005B3238" w:rsidP="0069739F">
      <w:pPr>
        <w:snapToGrid w:val="0"/>
        <w:spacing w:beforeLines="50" w:after="50" w:line="360" w:lineRule="auto"/>
        <w:ind w:firstLine="645"/>
        <w:jc w:val="center"/>
        <w:rPr>
          <w:rFonts w:ascii="宋体" w:hAnsi="宋体"/>
          <w:sz w:val="24"/>
        </w:rPr>
      </w:pPr>
      <w:r w:rsidRPr="00030E6D">
        <w:rPr>
          <w:rFonts w:ascii="宋体" w:hAnsi="宋体"/>
          <w:sz w:val="24"/>
        </w:rPr>
        <w:t xml:space="preserve">                        </w:t>
      </w:r>
      <w:r w:rsidRPr="00030E6D">
        <w:rPr>
          <w:rFonts w:ascii="宋体" w:hAnsi="宋体" w:hint="eastAsia"/>
          <w:sz w:val="24"/>
        </w:rPr>
        <w:t xml:space="preserve">                       年</w:t>
      </w:r>
      <w:r w:rsidRPr="00030E6D">
        <w:rPr>
          <w:rFonts w:ascii="宋体" w:hAnsi="宋体"/>
          <w:sz w:val="24"/>
        </w:rPr>
        <w:t xml:space="preserve">  </w:t>
      </w:r>
      <w:r w:rsidRPr="00030E6D">
        <w:rPr>
          <w:rFonts w:ascii="宋体" w:hAnsi="宋体" w:hint="eastAsia"/>
          <w:sz w:val="24"/>
        </w:rPr>
        <w:t>月</w:t>
      </w:r>
      <w:r w:rsidRPr="00030E6D">
        <w:rPr>
          <w:rFonts w:ascii="宋体" w:hAnsi="宋体"/>
          <w:sz w:val="24"/>
        </w:rPr>
        <w:t xml:space="preserve">  </w:t>
      </w:r>
      <w:r w:rsidRPr="00030E6D">
        <w:rPr>
          <w:rFonts w:ascii="宋体" w:hAnsi="宋体" w:hint="eastAsia"/>
          <w:sz w:val="24"/>
        </w:rPr>
        <w:t>日</w:t>
      </w:r>
    </w:p>
    <w:p w:rsidR="00FA18BA" w:rsidRPr="00030E6D" w:rsidRDefault="00FA18BA" w:rsidP="0069739F">
      <w:pPr>
        <w:snapToGrid w:val="0"/>
        <w:spacing w:beforeLines="50" w:after="50" w:line="360" w:lineRule="auto"/>
        <w:ind w:firstLine="645"/>
        <w:jc w:val="center"/>
        <w:rPr>
          <w:rFonts w:ascii="宋体" w:hAnsi="宋体"/>
          <w:sz w:val="24"/>
        </w:rPr>
      </w:pPr>
    </w:p>
    <w:p w:rsidR="00FA18BA" w:rsidRPr="00030E6D" w:rsidRDefault="00FA18BA" w:rsidP="0069739F">
      <w:pPr>
        <w:snapToGrid w:val="0"/>
        <w:spacing w:beforeLines="50" w:after="50" w:line="360" w:lineRule="auto"/>
        <w:ind w:firstLine="645"/>
        <w:jc w:val="center"/>
        <w:rPr>
          <w:rFonts w:ascii="宋体" w:hAnsi="宋体"/>
          <w:sz w:val="24"/>
        </w:rPr>
      </w:pPr>
    </w:p>
    <w:p w:rsidR="00FA18BA" w:rsidRPr="00030E6D" w:rsidRDefault="005B3238" w:rsidP="0069739F">
      <w:pPr>
        <w:snapToGrid w:val="0"/>
        <w:spacing w:beforeLines="50" w:after="50"/>
        <w:jc w:val="center"/>
        <w:outlineLvl w:val="1"/>
        <w:rPr>
          <w:rFonts w:ascii="宋体" w:hAnsi="宋体"/>
          <w:b/>
          <w:bCs/>
          <w:sz w:val="28"/>
          <w:szCs w:val="28"/>
        </w:rPr>
      </w:pPr>
      <w:r w:rsidRPr="00030E6D">
        <w:rPr>
          <w:rFonts w:ascii="宋体" w:hAnsi="宋体" w:hint="eastAsia"/>
          <w:b/>
          <w:bCs/>
          <w:sz w:val="28"/>
          <w:szCs w:val="28"/>
        </w:rPr>
        <w:t>二、投标文件附件（附表）格式</w:t>
      </w:r>
    </w:p>
    <w:p w:rsidR="00FA18BA" w:rsidRPr="00030E6D" w:rsidRDefault="00FA18BA" w:rsidP="0069739F">
      <w:pPr>
        <w:snapToGrid w:val="0"/>
        <w:spacing w:beforeLines="50" w:after="50"/>
        <w:rPr>
          <w:rFonts w:ascii="宋体" w:hAnsi="宋体"/>
          <w:b/>
          <w:sz w:val="24"/>
        </w:rPr>
      </w:pPr>
    </w:p>
    <w:p w:rsidR="00FA18BA" w:rsidRPr="00030E6D" w:rsidRDefault="005B3238" w:rsidP="007B785A">
      <w:pPr>
        <w:pStyle w:val="afd"/>
        <w:numPr>
          <w:ilvl w:val="0"/>
          <w:numId w:val="25"/>
        </w:numPr>
        <w:snapToGrid w:val="0"/>
        <w:ind w:firstLineChars="0"/>
        <w:rPr>
          <w:rFonts w:ascii="宋体" w:hAnsi="宋体"/>
        </w:rPr>
      </w:pPr>
      <w:r w:rsidRPr="00030E6D">
        <w:rPr>
          <w:rFonts w:ascii="宋体" w:hAnsi="宋体" w:hint="eastAsia"/>
          <w:b/>
        </w:rPr>
        <w:t>资信商务及技术文件、报价文件目录</w:t>
      </w:r>
      <w:r w:rsidRPr="00030E6D">
        <w:rPr>
          <w:rFonts w:ascii="宋体" w:hAnsi="宋体" w:hint="eastAsia"/>
          <w:b/>
          <w:bCs/>
        </w:rPr>
        <w:t>（请按照“第</w:t>
      </w:r>
      <w:r w:rsidR="009109CD" w:rsidRPr="00030E6D">
        <w:rPr>
          <w:rFonts w:ascii="宋体" w:hAnsi="宋体" w:hint="eastAsia"/>
          <w:b/>
          <w:bCs/>
        </w:rPr>
        <w:t>二</w:t>
      </w:r>
      <w:r w:rsidRPr="00030E6D">
        <w:rPr>
          <w:rFonts w:ascii="宋体" w:hAnsi="宋体" w:hint="eastAsia"/>
          <w:b/>
          <w:bCs/>
        </w:rPr>
        <w:t>章投标人须知，</w:t>
      </w:r>
      <w:r w:rsidRPr="00030E6D">
        <w:rPr>
          <w:rFonts w:ascii="宋体" w:hAnsi="宋体"/>
          <w:b/>
          <w:bCs/>
        </w:rPr>
        <w:t>三、投标文件的编制</w:t>
      </w:r>
      <w:r w:rsidRPr="00030E6D">
        <w:rPr>
          <w:rFonts w:ascii="宋体" w:hAnsi="宋体" w:hint="eastAsia"/>
          <w:b/>
          <w:bCs/>
        </w:rPr>
        <w:t>”的顺序，结合评标办法自行编制目录）</w:t>
      </w:r>
    </w:p>
    <w:p w:rsidR="00FA18BA" w:rsidRPr="00030E6D" w:rsidRDefault="005B3238">
      <w:pPr>
        <w:snapToGrid w:val="0"/>
        <w:spacing w:line="360" w:lineRule="auto"/>
        <w:rPr>
          <w:rFonts w:ascii="宋体" w:hAnsi="宋体"/>
          <w:b/>
          <w:bCs/>
          <w:sz w:val="24"/>
        </w:rPr>
      </w:pPr>
      <w:r w:rsidRPr="00030E6D">
        <w:rPr>
          <w:rFonts w:ascii="宋体" w:hAnsi="宋体" w:hint="eastAsia"/>
          <w:b/>
          <w:bCs/>
          <w:sz w:val="24"/>
        </w:rPr>
        <w:t>例如：</w:t>
      </w:r>
    </w:p>
    <w:p w:rsidR="00FA18BA" w:rsidRPr="00030E6D" w:rsidRDefault="005B3238">
      <w:pPr>
        <w:snapToGrid w:val="0"/>
        <w:spacing w:line="360" w:lineRule="auto"/>
        <w:rPr>
          <w:rFonts w:ascii="宋体" w:hAnsi="宋体"/>
          <w:b/>
          <w:bCs/>
          <w:sz w:val="24"/>
        </w:rPr>
      </w:pPr>
      <w:r w:rsidRPr="00030E6D">
        <w:rPr>
          <w:rFonts w:ascii="宋体" w:hAnsi="宋体" w:hint="eastAsia"/>
          <w:b/>
          <w:bCs/>
          <w:sz w:val="24"/>
        </w:rPr>
        <w:t>资信商务及技术文件：</w:t>
      </w:r>
    </w:p>
    <w:p w:rsidR="00BB511E" w:rsidRPr="00030E6D" w:rsidRDefault="00B7426E" w:rsidP="007C5ABF">
      <w:pPr>
        <w:numPr>
          <w:ilvl w:val="0"/>
          <w:numId w:val="29"/>
        </w:numPr>
        <w:adjustRightInd w:val="0"/>
        <w:snapToGrid w:val="0"/>
        <w:spacing w:line="360" w:lineRule="auto"/>
        <w:rPr>
          <w:rFonts w:ascii="宋体" w:hAnsi="宋体"/>
          <w:sz w:val="24"/>
        </w:rPr>
      </w:pPr>
      <w:r w:rsidRPr="00030E6D">
        <w:rPr>
          <w:rFonts w:ascii="宋体" w:hAnsi="宋体" w:hint="eastAsia"/>
          <w:sz w:val="24"/>
        </w:rPr>
        <w:t>资信商务及技术自评表</w:t>
      </w:r>
      <w:r w:rsidR="00BB511E" w:rsidRPr="00030E6D">
        <w:rPr>
          <w:rFonts w:ascii="宋体" w:hAnsi="宋体" w:hint="eastAsia"/>
          <w:sz w:val="24"/>
        </w:rPr>
        <w:t>————————————（页码）</w:t>
      </w:r>
    </w:p>
    <w:p w:rsidR="00FA18BA" w:rsidRPr="00030E6D" w:rsidRDefault="005B3238" w:rsidP="007C5ABF">
      <w:pPr>
        <w:numPr>
          <w:ilvl w:val="0"/>
          <w:numId w:val="29"/>
        </w:numPr>
        <w:adjustRightInd w:val="0"/>
        <w:snapToGrid w:val="0"/>
        <w:spacing w:line="360" w:lineRule="auto"/>
        <w:rPr>
          <w:rFonts w:ascii="宋体" w:hAnsi="宋体"/>
          <w:sz w:val="24"/>
        </w:rPr>
      </w:pPr>
      <w:r w:rsidRPr="00030E6D">
        <w:rPr>
          <w:rFonts w:ascii="宋体" w:hAnsi="宋体"/>
          <w:sz w:val="24"/>
        </w:rPr>
        <w:t>资格文件要求的证明材料</w:t>
      </w:r>
      <w:r w:rsidRPr="00030E6D">
        <w:rPr>
          <w:rFonts w:ascii="宋体" w:hAnsi="宋体" w:hint="eastAsia"/>
          <w:sz w:val="24"/>
        </w:rPr>
        <w:t>———————————（页码）</w:t>
      </w:r>
    </w:p>
    <w:p w:rsidR="00FA18BA" w:rsidRPr="00030E6D" w:rsidRDefault="005B3238" w:rsidP="007C5ABF">
      <w:pPr>
        <w:numPr>
          <w:ilvl w:val="0"/>
          <w:numId w:val="29"/>
        </w:numPr>
        <w:adjustRightInd w:val="0"/>
        <w:snapToGrid w:val="0"/>
        <w:spacing w:line="360" w:lineRule="auto"/>
        <w:rPr>
          <w:rFonts w:ascii="宋体" w:hAnsi="宋体"/>
          <w:sz w:val="24"/>
        </w:rPr>
      </w:pPr>
      <w:r w:rsidRPr="00030E6D">
        <w:rPr>
          <w:rFonts w:ascii="宋体" w:hAnsi="宋体" w:hint="eastAsia"/>
          <w:sz w:val="24"/>
        </w:rPr>
        <w:t>投标声明书—————————————————（页码）</w:t>
      </w:r>
    </w:p>
    <w:p w:rsidR="00FA18BA" w:rsidRPr="00030E6D" w:rsidRDefault="005B3238" w:rsidP="007C5ABF">
      <w:pPr>
        <w:numPr>
          <w:ilvl w:val="0"/>
          <w:numId w:val="29"/>
        </w:numPr>
        <w:adjustRightInd w:val="0"/>
        <w:snapToGrid w:val="0"/>
        <w:spacing w:line="360" w:lineRule="auto"/>
        <w:rPr>
          <w:rFonts w:ascii="宋体" w:hAnsi="宋体"/>
          <w:sz w:val="24"/>
        </w:rPr>
      </w:pPr>
      <w:r w:rsidRPr="00030E6D">
        <w:rPr>
          <w:rFonts w:ascii="宋体" w:hAnsi="宋体"/>
          <w:sz w:val="24"/>
        </w:rPr>
        <w:t>法定代表人授权委托书</w:t>
      </w:r>
      <w:r w:rsidRPr="00030E6D">
        <w:rPr>
          <w:rFonts w:ascii="宋体" w:hAnsi="宋体" w:hint="eastAsia"/>
          <w:sz w:val="24"/>
        </w:rPr>
        <w:t>————————————（页码）</w:t>
      </w:r>
    </w:p>
    <w:p w:rsidR="00FA18BA" w:rsidRPr="00030E6D" w:rsidRDefault="00FA18BA" w:rsidP="0069739F">
      <w:pPr>
        <w:snapToGrid w:val="0"/>
        <w:spacing w:beforeLines="50" w:after="50"/>
        <w:rPr>
          <w:rFonts w:ascii="宋体" w:hAnsi="宋体"/>
          <w:sz w:val="24"/>
          <w:szCs w:val="20"/>
        </w:rPr>
      </w:pPr>
    </w:p>
    <w:p w:rsidR="00FA18BA" w:rsidRPr="00030E6D" w:rsidRDefault="005B3238">
      <w:pPr>
        <w:widowControl/>
        <w:jc w:val="left"/>
        <w:rPr>
          <w:rFonts w:ascii="宋体" w:hAnsi="宋体"/>
          <w:sz w:val="24"/>
          <w:szCs w:val="20"/>
        </w:rPr>
      </w:pPr>
      <w:r w:rsidRPr="00030E6D">
        <w:rPr>
          <w:rFonts w:ascii="宋体" w:hAnsi="宋体"/>
          <w:sz w:val="24"/>
          <w:szCs w:val="20"/>
        </w:rPr>
        <w:br w:type="page"/>
      </w:r>
    </w:p>
    <w:p w:rsidR="00BB511E" w:rsidRPr="00030E6D" w:rsidRDefault="00B7426E" w:rsidP="007B785A">
      <w:pPr>
        <w:pStyle w:val="afd"/>
        <w:numPr>
          <w:ilvl w:val="0"/>
          <w:numId w:val="25"/>
        </w:numPr>
        <w:snapToGrid w:val="0"/>
        <w:ind w:firstLineChars="0"/>
        <w:rPr>
          <w:rFonts w:ascii="宋体" w:hAnsi="宋体"/>
        </w:rPr>
      </w:pPr>
      <w:r w:rsidRPr="00030E6D">
        <w:rPr>
          <w:rFonts w:ascii="宋体" w:hAnsi="宋体" w:hint="eastAsia"/>
          <w:b/>
          <w:bCs/>
        </w:rPr>
        <w:lastRenderedPageBreak/>
        <w:t>资信商务及技术自评表</w:t>
      </w:r>
    </w:p>
    <w:p w:rsidR="00793771" w:rsidRPr="00030E6D" w:rsidRDefault="00B7426E" w:rsidP="00793771">
      <w:pPr>
        <w:autoSpaceDE w:val="0"/>
        <w:autoSpaceDN w:val="0"/>
        <w:adjustRightInd w:val="0"/>
        <w:spacing w:line="360" w:lineRule="auto"/>
        <w:jc w:val="center"/>
        <w:rPr>
          <w:rFonts w:ascii="黑体" w:eastAsia="黑体" w:hAnsi="宋体" w:cs="宋体"/>
          <w:b/>
          <w:bCs/>
          <w:kern w:val="0"/>
          <w:sz w:val="32"/>
          <w:szCs w:val="32"/>
        </w:rPr>
      </w:pPr>
      <w:r w:rsidRPr="00030E6D">
        <w:rPr>
          <w:rFonts w:hint="eastAsia"/>
          <w:b/>
          <w:sz w:val="24"/>
        </w:rPr>
        <w:t>资信商务及技术自评表</w:t>
      </w:r>
    </w:p>
    <w:p w:rsidR="00793771" w:rsidRPr="00030E6D" w:rsidRDefault="00793771" w:rsidP="00793771">
      <w:pPr>
        <w:spacing w:line="360" w:lineRule="auto"/>
        <w:rPr>
          <w:rFonts w:ascii="宋体" w:hAnsi="宋体" w:cs="宋体"/>
          <w:kern w:val="0"/>
          <w:sz w:val="24"/>
        </w:rPr>
      </w:pPr>
      <w:r w:rsidRPr="00030E6D">
        <w:rPr>
          <w:rFonts w:ascii="宋体" w:hAnsi="宋体" w:cs="宋体" w:hint="eastAsia"/>
          <w:kern w:val="0"/>
          <w:sz w:val="24"/>
        </w:rPr>
        <w:t xml:space="preserve">项目名称：                          </w:t>
      </w:r>
    </w:p>
    <w:p w:rsidR="000F2A0B" w:rsidRPr="00030E6D" w:rsidRDefault="00793771" w:rsidP="000F2A0B">
      <w:pPr>
        <w:spacing w:line="360" w:lineRule="auto"/>
        <w:rPr>
          <w:rFonts w:ascii="宋体" w:hAnsi="宋体" w:cs="宋体"/>
          <w:kern w:val="0"/>
          <w:sz w:val="20"/>
          <w:szCs w:val="20"/>
        </w:rPr>
      </w:pPr>
      <w:r w:rsidRPr="00030E6D">
        <w:rPr>
          <w:rFonts w:ascii="宋体" w:hAnsi="宋体" w:cs="宋体" w:hint="eastAsia"/>
          <w:kern w:val="0"/>
          <w:sz w:val="24"/>
        </w:rPr>
        <w:t>投标人名称：</w:t>
      </w:r>
    </w:p>
    <w:tbl>
      <w:tblPr>
        <w:tblW w:w="9270" w:type="dxa"/>
        <w:tblInd w:w="93" w:type="dxa"/>
        <w:tblLayout w:type="fixed"/>
        <w:tblLook w:val="0000"/>
      </w:tblPr>
      <w:tblGrid>
        <w:gridCol w:w="2314"/>
        <w:gridCol w:w="392"/>
        <w:gridCol w:w="18"/>
        <w:gridCol w:w="1191"/>
        <w:gridCol w:w="759"/>
        <w:gridCol w:w="45"/>
        <w:gridCol w:w="1794"/>
        <w:gridCol w:w="433"/>
        <w:gridCol w:w="1059"/>
        <w:gridCol w:w="1265"/>
      </w:tblGrid>
      <w:tr w:rsidR="000F2A0B" w:rsidRPr="007B0883" w:rsidTr="00EA5CD0">
        <w:trPr>
          <w:trHeight w:val="339"/>
        </w:trPr>
        <w:tc>
          <w:tcPr>
            <w:tcW w:w="4674" w:type="dxa"/>
            <w:gridSpan w:val="5"/>
            <w:tcBorders>
              <w:top w:val="single" w:sz="4" w:space="0" w:color="auto"/>
              <w:left w:val="single" w:sz="4" w:space="0" w:color="auto"/>
              <w:bottom w:val="single" w:sz="4" w:space="0" w:color="auto"/>
              <w:right w:val="single" w:sz="4" w:space="0" w:color="auto"/>
            </w:tcBorders>
            <w:vAlign w:val="center"/>
          </w:tcPr>
          <w:p w:rsidR="000F2A0B" w:rsidRPr="007B0883" w:rsidRDefault="000F2A0B" w:rsidP="00025B67">
            <w:pPr>
              <w:widowControl/>
              <w:jc w:val="center"/>
              <w:rPr>
                <w:rFonts w:ascii="宋体" w:hAnsi="宋体" w:cs="宋体"/>
                <w:b/>
                <w:kern w:val="0"/>
                <w:sz w:val="20"/>
                <w:szCs w:val="20"/>
              </w:rPr>
            </w:pPr>
            <w:r w:rsidRPr="007B0883">
              <w:rPr>
                <w:rFonts w:asciiTheme="minorEastAsia" w:eastAsiaTheme="minorEastAsia" w:hAnsiTheme="minorEastAsia" w:cstheme="minorEastAsia" w:hint="eastAsia"/>
                <w:b/>
                <w:kern w:val="0"/>
                <w:szCs w:val="21"/>
              </w:rPr>
              <w:t>诚信分（0-</w:t>
            </w:r>
            <w:r w:rsidR="00025B67">
              <w:rPr>
                <w:rFonts w:asciiTheme="minorEastAsia" w:eastAsiaTheme="minorEastAsia" w:hAnsiTheme="minorEastAsia" w:cstheme="minorEastAsia" w:hint="eastAsia"/>
                <w:b/>
                <w:kern w:val="0"/>
                <w:szCs w:val="21"/>
              </w:rPr>
              <w:t>2</w:t>
            </w:r>
            <w:r w:rsidRPr="007B0883">
              <w:rPr>
                <w:rFonts w:asciiTheme="minorEastAsia" w:eastAsiaTheme="minorEastAsia" w:hAnsiTheme="minorEastAsia" w:cstheme="minorEastAsia" w:hint="eastAsia"/>
                <w:b/>
                <w:kern w:val="0"/>
                <w:szCs w:val="21"/>
              </w:rPr>
              <w:t>分）</w:t>
            </w:r>
          </w:p>
        </w:tc>
        <w:tc>
          <w:tcPr>
            <w:tcW w:w="4596" w:type="dxa"/>
            <w:gridSpan w:val="5"/>
            <w:tcBorders>
              <w:top w:val="single" w:sz="4" w:space="0" w:color="auto"/>
              <w:left w:val="nil"/>
              <w:bottom w:val="single" w:sz="4" w:space="0" w:color="auto"/>
              <w:right w:val="single" w:sz="4" w:space="0" w:color="auto"/>
            </w:tcBorders>
            <w:vAlign w:val="center"/>
          </w:tcPr>
          <w:p w:rsidR="000F2A0B" w:rsidRPr="007B0883" w:rsidRDefault="000F2A0B" w:rsidP="00B73F7A">
            <w:pPr>
              <w:widowControl/>
              <w:jc w:val="center"/>
              <w:rPr>
                <w:rFonts w:ascii="宋体" w:hAnsi="宋体" w:cs="宋体"/>
                <w:b/>
                <w:bCs/>
                <w:kern w:val="0"/>
                <w:sz w:val="20"/>
                <w:szCs w:val="20"/>
              </w:rPr>
            </w:pPr>
            <w:r w:rsidRPr="007B0883">
              <w:rPr>
                <w:rFonts w:asciiTheme="minorEastAsia" w:eastAsiaTheme="minorEastAsia" w:hAnsiTheme="minorEastAsia" w:cstheme="minorEastAsia" w:hint="eastAsia"/>
                <w:b/>
                <w:szCs w:val="21"/>
              </w:rPr>
              <w:t>政策性分（0-</w:t>
            </w:r>
            <w:r w:rsidR="00B73F7A">
              <w:rPr>
                <w:rFonts w:asciiTheme="minorEastAsia" w:eastAsiaTheme="minorEastAsia" w:hAnsiTheme="minorEastAsia" w:cstheme="minorEastAsia" w:hint="eastAsia"/>
                <w:b/>
                <w:szCs w:val="21"/>
              </w:rPr>
              <w:t>2</w:t>
            </w:r>
            <w:r w:rsidRPr="007B0883">
              <w:rPr>
                <w:rFonts w:asciiTheme="minorEastAsia" w:eastAsiaTheme="minorEastAsia" w:hAnsiTheme="minorEastAsia" w:cstheme="minorEastAsia" w:hint="eastAsia"/>
                <w:b/>
                <w:szCs w:val="21"/>
              </w:rPr>
              <w:t>分）</w:t>
            </w:r>
          </w:p>
        </w:tc>
      </w:tr>
      <w:tr w:rsidR="000F2A0B" w:rsidRPr="007B0883" w:rsidTr="00EA5CD0">
        <w:trPr>
          <w:trHeight w:val="339"/>
        </w:trPr>
        <w:tc>
          <w:tcPr>
            <w:tcW w:w="2314" w:type="dxa"/>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得分</w:t>
            </w:r>
          </w:p>
        </w:tc>
        <w:tc>
          <w:tcPr>
            <w:tcW w:w="2360" w:type="dxa"/>
            <w:gridSpan w:val="4"/>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页码</w:t>
            </w:r>
          </w:p>
        </w:tc>
        <w:tc>
          <w:tcPr>
            <w:tcW w:w="2272"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得分</w:t>
            </w:r>
          </w:p>
        </w:tc>
        <w:tc>
          <w:tcPr>
            <w:tcW w:w="2324"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页码</w:t>
            </w:r>
          </w:p>
        </w:tc>
      </w:tr>
      <w:tr w:rsidR="000F2A0B" w:rsidRPr="007B0883" w:rsidTr="00EA5CD0">
        <w:trPr>
          <w:trHeight w:val="339"/>
        </w:trPr>
        <w:tc>
          <w:tcPr>
            <w:tcW w:w="2314" w:type="dxa"/>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2360" w:type="dxa"/>
            <w:gridSpan w:val="4"/>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2272"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jc w:val="center"/>
              <w:rPr>
                <w:rFonts w:ascii="宋体" w:hAnsi="宋体" w:cs="宋体"/>
                <w:b/>
                <w:bCs/>
                <w:kern w:val="0"/>
                <w:sz w:val="20"/>
                <w:szCs w:val="20"/>
              </w:rPr>
            </w:pPr>
          </w:p>
        </w:tc>
        <w:tc>
          <w:tcPr>
            <w:tcW w:w="2324"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r>
      <w:tr w:rsidR="000F2A0B" w:rsidRPr="007B0883" w:rsidTr="00EA5CD0">
        <w:trPr>
          <w:trHeight w:val="339"/>
        </w:trPr>
        <w:tc>
          <w:tcPr>
            <w:tcW w:w="9270" w:type="dxa"/>
            <w:gridSpan w:val="10"/>
            <w:tcBorders>
              <w:top w:val="single" w:sz="4" w:space="0" w:color="auto"/>
              <w:left w:val="single" w:sz="4" w:space="0" w:color="auto"/>
              <w:bottom w:val="single" w:sz="4" w:space="0" w:color="auto"/>
              <w:right w:val="single" w:sz="4" w:space="0" w:color="auto"/>
            </w:tcBorders>
            <w:vAlign w:val="center"/>
          </w:tcPr>
          <w:p w:rsidR="000F2A0B" w:rsidRPr="007B0883" w:rsidRDefault="00042D32" w:rsidP="00941F06">
            <w:pPr>
              <w:adjustRightInd w:val="0"/>
              <w:snapToGrid w:val="0"/>
              <w:ind w:leftChars="50" w:left="105"/>
              <w:jc w:val="center"/>
              <w:rPr>
                <w:rFonts w:ascii="宋体" w:hAnsi="宋体" w:cs="宋体"/>
                <w:b/>
                <w:bCs/>
                <w:kern w:val="0"/>
                <w:sz w:val="20"/>
                <w:szCs w:val="20"/>
              </w:rPr>
            </w:pPr>
            <w:r>
              <w:rPr>
                <w:rFonts w:asciiTheme="minorEastAsia" w:eastAsiaTheme="minorEastAsia" w:hAnsiTheme="minorEastAsia" w:cstheme="minorEastAsia" w:hint="eastAsia"/>
                <w:b/>
                <w:szCs w:val="21"/>
              </w:rPr>
              <w:t>技术力量</w:t>
            </w:r>
            <w:r w:rsidR="000F2A0B" w:rsidRPr="007B0883">
              <w:rPr>
                <w:rFonts w:asciiTheme="minorEastAsia" w:eastAsiaTheme="minorEastAsia" w:hAnsiTheme="minorEastAsia" w:cstheme="minorEastAsia" w:hint="eastAsia"/>
                <w:b/>
                <w:szCs w:val="21"/>
              </w:rPr>
              <w:t>（0-</w:t>
            </w:r>
            <w:r w:rsidR="00941F06">
              <w:rPr>
                <w:rFonts w:asciiTheme="minorEastAsia" w:eastAsiaTheme="minorEastAsia" w:hAnsiTheme="minorEastAsia" w:cstheme="minorEastAsia" w:hint="eastAsia"/>
                <w:b/>
                <w:szCs w:val="21"/>
              </w:rPr>
              <w:t>4</w:t>
            </w:r>
            <w:r w:rsidR="000F2A0B" w:rsidRPr="007B0883">
              <w:rPr>
                <w:rFonts w:asciiTheme="minorEastAsia" w:eastAsiaTheme="minorEastAsia" w:hAnsiTheme="minorEastAsia" w:cstheme="minorEastAsia" w:hint="eastAsia"/>
                <w:b/>
                <w:szCs w:val="21"/>
              </w:rPr>
              <w:t>分）</w:t>
            </w:r>
          </w:p>
        </w:tc>
      </w:tr>
      <w:tr w:rsidR="000F2A0B" w:rsidRPr="007B0883" w:rsidTr="00EA5CD0">
        <w:trPr>
          <w:trHeight w:val="339"/>
        </w:trPr>
        <w:tc>
          <w:tcPr>
            <w:tcW w:w="2314" w:type="dxa"/>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证书</w:t>
            </w:r>
            <w:r w:rsidR="009C64B4">
              <w:rPr>
                <w:rFonts w:ascii="宋体" w:hAnsi="宋体" w:cs="宋体" w:hint="eastAsia"/>
                <w:bCs/>
                <w:kern w:val="0"/>
                <w:sz w:val="20"/>
                <w:szCs w:val="20"/>
              </w:rPr>
              <w:t>（奖项）</w:t>
            </w:r>
            <w:r w:rsidRPr="007B0883">
              <w:rPr>
                <w:rFonts w:ascii="宋体" w:hAnsi="宋体" w:cs="宋体" w:hint="eastAsia"/>
                <w:bCs/>
                <w:kern w:val="0"/>
                <w:sz w:val="20"/>
                <w:szCs w:val="20"/>
              </w:rPr>
              <w:t>名称</w:t>
            </w:r>
          </w:p>
        </w:tc>
        <w:tc>
          <w:tcPr>
            <w:tcW w:w="2360" w:type="dxa"/>
            <w:gridSpan w:val="4"/>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有效时间</w:t>
            </w:r>
            <w:r w:rsidR="009C64B4">
              <w:rPr>
                <w:rFonts w:ascii="宋体" w:hAnsi="宋体" w:cs="宋体" w:hint="eastAsia"/>
                <w:bCs/>
                <w:kern w:val="0"/>
                <w:sz w:val="20"/>
                <w:szCs w:val="20"/>
              </w:rPr>
              <w:t>（发证时间）</w:t>
            </w:r>
          </w:p>
        </w:tc>
        <w:tc>
          <w:tcPr>
            <w:tcW w:w="2272"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jc w:val="center"/>
              <w:rPr>
                <w:rFonts w:ascii="宋体" w:hAnsi="宋体" w:cs="宋体"/>
                <w:bCs/>
                <w:kern w:val="0"/>
                <w:sz w:val="20"/>
                <w:szCs w:val="20"/>
              </w:rPr>
            </w:pPr>
            <w:r w:rsidRPr="007B0883">
              <w:rPr>
                <w:rFonts w:ascii="宋体" w:hAnsi="宋体" w:cs="宋体" w:hint="eastAsia"/>
                <w:bCs/>
                <w:kern w:val="0"/>
                <w:sz w:val="20"/>
                <w:szCs w:val="20"/>
              </w:rPr>
              <w:t>得分</w:t>
            </w:r>
          </w:p>
        </w:tc>
        <w:tc>
          <w:tcPr>
            <w:tcW w:w="2324"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页码</w:t>
            </w:r>
          </w:p>
        </w:tc>
      </w:tr>
      <w:tr w:rsidR="000F2A0B" w:rsidRPr="007B0883" w:rsidTr="00EA5CD0">
        <w:trPr>
          <w:trHeight w:val="339"/>
        </w:trPr>
        <w:tc>
          <w:tcPr>
            <w:tcW w:w="2314" w:type="dxa"/>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2360" w:type="dxa"/>
            <w:gridSpan w:val="4"/>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2272"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jc w:val="center"/>
              <w:rPr>
                <w:rFonts w:ascii="宋体" w:hAnsi="宋体" w:cs="宋体"/>
                <w:b/>
                <w:bCs/>
                <w:kern w:val="0"/>
                <w:sz w:val="20"/>
                <w:szCs w:val="20"/>
              </w:rPr>
            </w:pPr>
          </w:p>
        </w:tc>
        <w:tc>
          <w:tcPr>
            <w:tcW w:w="2324"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r>
      <w:tr w:rsidR="000F2A0B" w:rsidRPr="007B0883" w:rsidTr="00EA5CD0">
        <w:trPr>
          <w:trHeight w:val="339"/>
        </w:trPr>
        <w:tc>
          <w:tcPr>
            <w:tcW w:w="2314" w:type="dxa"/>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2360" w:type="dxa"/>
            <w:gridSpan w:val="4"/>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2272"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jc w:val="center"/>
              <w:rPr>
                <w:rFonts w:ascii="宋体" w:hAnsi="宋体" w:cs="宋体"/>
                <w:b/>
                <w:bCs/>
                <w:kern w:val="0"/>
                <w:sz w:val="20"/>
                <w:szCs w:val="20"/>
              </w:rPr>
            </w:pPr>
          </w:p>
        </w:tc>
        <w:tc>
          <w:tcPr>
            <w:tcW w:w="2324"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r>
      <w:tr w:rsidR="000F2A0B" w:rsidRPr="007B0883" w:rsidTr="00EA5CD0">
        <w:trPr>
          <w:trHeight w:val="339"/>
        </w:trPr>
        <w:tc>
          <w:tcPr>
            <w:tcW w:w="4674" w:type="dxa"/>
            <w:gridSpan w:val="5"/>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r w:rsidRPr="007B0883">
              <w:rPr>
                <w:rFonts w:ascii="宋体" w:hAnsi="宋体" w:cs="宋体" w:hint="eastAsia"/>
                <w:b/>
                <w:bCs/>
                <w:kern w:val="0"/>
                <w:sz w:val="20"/>
                <w:szCs w:val="20"/>
              </w:rPr>
              <w:t>小计</w:t>
            </w:r>
          </w:p>
        </w:tc>
        <w:tc>
          <w:tcPr>
            <w:tcW w:w="2272"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jc w:val="center"/>
              <w:rPr>
                <w:rFonts w:ascii="宋体" w:hAnsi="宋体" w:cs="宋体"/>
                <w:b/>
                <w:bCs/>
                <w:kern w:val="0"/>
                <w:sz w:val="20"/>
                <w:szCs w:val="20"/>
              </w:rPr>
            </w:pPr>
          </w:p>
        </w:tc>
        <w:tc>
          <w:tcPr>
            <w:tcW w:w="2324"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r>
      <w:tr w:rsidR="00311358" w:rsidRPr="007B0883" w:rsidTr="00EA5CD0">
        <w:trPr>
          <w:trHeight w:val="339"/>
        </w:trPr>
        <w:tc>
          <w:tcPr>
            <w:tcW w:w="9270" w:type="dxa"/>
            <w:gridSpan w:val="10"/>
            <w:tcBorders>
              <w:top w:val="single" w:sz="4" w:space="0" w:color="auto"/>
              <w:left w:val="single" w:sz="4" w:space="0" w:color="auto"/>
              <w:bottom w:val="single" w:sz="4" w:space="0" w:color="auto"/>
              <w:right w:val="single" w:sz="4" w:space="0" w:color="auto"/>
            </w:tcBorders>
            <w:vAlign w:val="center"/>
          </w:tcPr>
          <w:p w:rsidR="00311358" w:rsidRPr="00311358" w:rsidRDefault="00311358" w:rsidP="001F6F61">
            <w:pPr>
              <w:widowControl/>
              <w:jc w:val="center"/>
              <w:rPr>
                <w:rFonts w:ascii="宋体" w:hAnsi="宋体" w:cs="宋体"/>
                <w:b/>
                <w:bCs/>
                <w:kern w:val="0"/>
                <w:sz w:val="20"/>
                <w:szCs w:val="20"/>
              </w:rPr>
            </w:pPr>
            <w:r w:rsidRPr="00311358">
              <w:rPr>
                <w:rFonts w:ascii="宋体" w:hAnsi="宋体" w:cs="宋体" w:hint="eastAsia"/>
                <w:b/>
                <w:kern w:val="0"/>
                <w:szCs w:val="21"/>
              </w:rPr>
              <w:t>本地化服务</w:t>
            </w:r>
            <w:r w:rsidRPr="00311358">
              <w:rPr>
                <w:rFonts w:ascii="宋体" w:hAnsi="宋体" w:cs="宋体" w:hint="eastAsia"/>
                <w:b/>
                <w:szCs w:val="21"/>
              </w:rPr>
              <w:t>（</w:t>
            </w:r>
            <w:r w:rsidRPr="00311358">
              <w:rPr>
                <w:rFonts w:ascii="宋体" w:hAnsi="宋体" w:cs="宋体" w:hint="eastAsia"/>
                <w:b/>
                <w:kern w:val="0"/>
                <w:szCs w:val="21"/>
              </w:rPr>
              <w:t>2分）</w:t>
            </w:r>
          </w:p>
        </w:tc>
      </w:tr>
      <w:tr w:rsidR="00311358" w:rsidRPr="007B0883" w:rsidTr="00EA5CD0">
        <w:trPr>
          <w:trHeight w:val="339"/>
        </w:trPr>
        <w:tc>
          <w:tcPr>
            <w:tcW w:w="4674" w:type="dxa"/>
            <w:gridSpan w:val="5"/>
            <w:tcBorders>
              <w:top w:val="single" w:sz="4" w:space="0" w:color="auto"/>
              <w:left w:val="single" w:sz="4" w:space="0" w:color="auto"/>
              <w:bottom w:val="single" w:sz="4" w:space="0" w:color="auto"/>
              <w:right w:val="single" w:sz="4" w:space="0" w:color="auto"/>
            </w:tcBorders>
            <w:vAlign w:val="center"/>
          </w:tcPr>
          <w:p w:rsidR="00311358" w:rsidRPr="00311358" w:rsidRDefault="00311358" w:rsidP="001F6F61">
            <w:pPr>
              <w:widowControl/>
              <w:jc w:val="center"/>
              <w:rPr>
                <w:rFonts w:ascii="宋体" w:hAnsi="宋体" w:cs="宋体"/>
                <w:bCs/>
                <w:kern w:val="0"/>
                <w:sz w:val="20"/>
                <w:szCs w:val="20"/>
              </w:rPr>
            </w:pPr>
            <w:r w:rsidRPr="00311358">
              <w:rPr>
                <w:rFonts w:ascii="宋体" w:hAnsi="宋体" w:cs="宋体" w:hint="eastAsia"/>
                <w:bCs/>
                <w:kern w:val="0"/>
                <w:sz w:val="20"/>
                <w:szCs w:val="20"/>
              </w:rPr>
              <w:t>公司注册地</w:t>
            </w:r>
          </w:p>
        </w:tc>
        <w:tc>
          <w:tcPr>
            <w:tcW w:w="2272" w:type="dxa"/>
            <w:gridSpan w:val="3"/>
            <w:tcBorders>
              <w:top w:val="single" w:sz="4" w:space="0" w:color="auto"/>
              <w:left w:val="nil"/>
              <w:bottom w:val="single" w:sz="4" w:space="0" w:color="auto"/>
              <w:right w:val="single" w:sz="4" w:space="0" w:color="auto"/>
            </w:tcBorders>
            <w:vAlign w:val="center"/>
          </w:tcPr>
          <w:p w:rsidR="00311358" w:rsidRPr="007B0883" w:rsidRDefault="00311358" w:rsidP="00311358">
            <w:pPr>
              <w:jc w:val="center"/>
              <w:rPr>
                <w:rFonts w:ascii="宋体" w:hAnsi="宋体" w:cs="宋体"/>
                <w:bCs/>
                <w:kern w:val="0"/>
                <w:sz w:val="20"/>
                <w:szCs w:val="20"/>
              </w:rPr>
            </w:pPr>
            <w:r w:rsidRPr="007B0883">
              <w:rPr>
                <w:rFonts w:ascii="宋体" w:hAnsi="宋体" w:cs="宋体" w:hint="eastAsia"/>
                <w:bCs/>
                <w:kern w:val="0"/>
                <w:sz w:val="20"/>
                <w:szCs w:val="20"/>
              </w:rPr>
              <w:t>得分</w:t>
            </w:r>
          </w:p>
        </w:tc>
        <w:tc>
          <w:tcPr>
            <w:tcW w:w="2324" w:type="dxa"/>
            <w:gridSpan w:val="2"/>
            <w:tcBorders>
              <w:top w:val="single" w:sz="4" w:space="0" w:color="auto"/>
              <w:left w:val="nil"/>
              <w:bottom w:val="single" w:sz="4" w:space="0" w:color="auto"/>
              <w:right w:val="single" w:sz="4" w:space="0" w:color="auto"/>
            </w:tcBorders>
            <w:vAlign w:val="center"/>
          </w:tcPr>
          <w:p w:rsidR="00311358" w:rsidRPr="007B0883" w:rsidRDefault="00311358" w:rsidP="00311358">
            <w:pPr>
              <w:widowControl/>
              <w:jc w:val="center"/>
              <w:rPr>
                <w:rFonts w:ascii="宋体" w:hAnsi="宋体" w:cs="宋体"/>
                <w:bCs/>
                <w:kern w:val="0"/>
                <w:sz w:val="20"/>
                <w:szCs w:val="20"/>
              </w:rPr>
            </w:pPr>
            <w:r w:rsidRPr="007B0883">
              <w:rPr>
                <w:rFonts w:ascii="宋体" w:hAnsi="宋体" w:cs="宋体" w:hint="eastAsia"/>
                <w:bCs/>
                <w:kern w:val="0"/>
                <w:sz w:val="20"/>
                <w:szCs w:val="20"/>
              </w:rPr>
              <w:t>页码</w:t>
            </w:r>
          </w:p>
        </w:tc>
      </w:tr>
      <w:tr w:rsidR="00311358" w:rsidRPr="007B0883" w:rsidTr="00EA5CD0">
        <w:trPr>
          <w:trHeight w:val="339"/>
        </w:trPr>
        <w:tc>
          <w:tcPr>
            <w:tcW w:w="4674" w:type="dxa"/>
            <w:gridSpan w:val="5"/>
            <w:tcBorders>
              <w:top w:val="single" w:sz="4" w:space="0" w:color="auto"/>
              <w:left w:val="single" w:sz="4" w:space="0" w:color="auto"/>
              <w:bottom w:val="single" w:sz="4" w:space="0" w:color="auto"/>
              <w:right w:val="single" w:sz="4" w:space="0" w:color="auto"/>
            </w:tcBorders>
            <w:vAlign w:val="center"/>
          </w:tcPr>
          <w:p w:rsidR="00311358" w:rsidRPr="007B0883" w:rsidRDefault="00311358" w:rsidP="001F6F61">
            <w:pPr>
              <w:widowControl/>
              <w:jc w:val="center"/>
              <w:rPr>
                <w:rFonts w:ascii="宋体" w:hAnsi="宋体" w:cs="宋体"/>
                <w:b/>
                <w:bCs/>
                <w:kern w:val="0"/>
                <w:sz w:val="20"/>
                <w:szCs w:val="20"/>
              </w:rPr>
            </w:pPr>
          </w:p>
        </w:tc>
        <w:tc>
          <w:tcPr>
            <w:tcW w:w="2272" w:type="dxa"/>
            <w:gridSpan w:val="3"/>
            <w:tcBorders>
              <w:top w:val="single" w:sz="4" w:space="0" w:color="auto"/>
              <w:left w:val="nil"/>
              <w:bottom w:val="single" w:sz="4" w:space="0" w:color="auto"/>
              <w:right w:val="single" w:sz="4" w:space="0" w:color="auto"/>
            </w:tcBorders>
            <w:vAlign w:val="center"/>
          </w:tcPr>
          <w:p w:rsidR="00311358" w:rsidRPr="007B0883" w:rsidRDefault="00311358" w:rsidP="001F6F61">
            <w:pPr>
              <w:jc w:val="center"/>
              <w:rPr>
                <w:rFonts w:ascii="宋体" w:hAnsi="宋体" w:cs="宋体"/>
                <w:b/>
                <w:bCs/>
                <w:kern w:val="0"/>
                <w:sz w:val="20"/>
                <w:szCs w:val="20"/>
              </w:rPr>
            </w:pPr>
          </w:p>
        </w:tc>
        <w:tc>
          <w:tcPr>
            <w:tcW w:w="2324" w:type="dxa"/>
            <w:gridSpan w:val="2"/>
            <w:tcBorders>
              <w:top w:val="single" w:sz="4" w:space="0" w:color="auto"/>
              <w:left w:val="nil"/>
              <w:bottom w:val="single" w:sz="4" w:space="0" w:color="auto"/>
              <w:right w:val="single" w:sz="4" w:space="0" w:color="auto"/>
            </w:tcBorders>
            <w:vAlign w:val="center"/>
          </w:tcPr>
          <w:p w:rsidR="00311358" w:rsidRPr="007B0883" w:rsidRDefault="00311358" w:rsidP="001F6F61">
            <w:pPr>
              <w:widowControl/>
              <w:jc w:val="center"/>
              <w:rPr>
                <w:rFonts w:ascii="宋体" w:hAnsi="宋体" w:cs="宋体"/>
                <w:b/>
                <w:bCs/>
                <w:kern w:val="0"/>
                <w:sz w:val="20"/>
                <w:szCs w:val="20"/>
              </w:rPr>
            </w:pPr>
          </w:p>
        </w:tc>
      </w:tr>
      <w:tr w:rsidR="000F2A0B" w:rsidRPr="007B0883" w:rsidTr="00EA5CD0">
        <w:trPr>
          <w:trHeight w:val="339"/>
        </w:trPr>
        <w:tc>
          <w:tcPr>
            <w:tcW w:w="9270" w:type="dxa"/>
            <w:gridSpan w:val="10"/>
            <w:tcBorders>
              <w:top w:val="single" w:sz="4" w:space="0" w:color="auto"/>
              <w:left w:val="single" w:sz="4" w:space="0" w:color="auto"/>
              <w:bottom w:val="single" w:sz="4" w:space="0" w:color="auto"/>
              <w:right w:val="single" w:sz="4" w:space="0" w:color="auto"/>
            </w:tcBorders>
            <w:vAlign w:val="center"/>
          </w:tcPr>
          <w:p w:rsidR="000F2A0B" w:rsidRPr="007B0883" w:rsidRDefault="000F2A0B" w:rsidP="00311358">
            <w:pPr>
              <w:widowControl/>
              <w:jc w:val="center"/>
              <w:rPr>
                <w:rFonts w:ascii="宋体" w:hAnsi="宋体" w:cs="宋体"/>
                <w:b/>
                <w:kern w:val="0"/>
                <w:sz w:val="20"/>
                <w:szCs w:val="20"/>
              </w:rPr>
            </w:pPr>
            <w:r w:rsidRPr="007B0883">
              <w:rPr>
                <w:rFonts w:asciiTheme="minorEastAsia" w:eastAsiaTheme="minorEastAsia" w:hAnsiTheme="minorEastAsia" w:cstheme="minorEastAsia" w:hint="eastAsia"/>
                <w:b/>
                <w:szCs w:val="21"/>
              </w:rPr>
              <w:t>成功案例业绩（0-</w:t>
            </w:r>
            <w:r w:rsidR="00311358">
              <w:rPr>
                <w:rFonts w:asciiTheme="minorEastAsia" w:eastAsiaTheme="minorEastAsia" w:hAnsiTheme="minorEastAsia" w:cstheme="minorEastAsia" w:hint="eastAsia"/>
                <w:b/>
                <w:kern w:val="0"/>
                <w:szCs w:val="21"/>
              </w:rPr>
              <w:t>8</w:t>
            </w:r>
            <w:r w:rsidRPr="007B0883">
              <w:rPr>
                <w:rFonts w:asciiTheme="minorEastAsia" w:eastAsiaTheme="minorEastAsia" w:hAnsiTheme="minorEastAsia" w:cstheme="minorEastAsia" w:hint="eastAsia"/>
                <w:b/>
                <w:kern w:val="0"/>
                <w:szCs w:val="21"/>
              </w:rPr>
              <w:t>分）</w:t>
            </w:r>
          </w:p>
        </w:tc>
      </w:tr>
      <w:tr w:rsidR="000F2A0B" w:rsidRPr="007B0883" w:rsidTr="00EA5CD0">
        <w:trPr>
          <w:trHeight w:val="339"/>
        </w:trPr>
        <w:tc>
          <w:tcPr>
            <w:tcW w:w="3915" w:type="dxa"/>
            <w:gridSpan w:val="4"/>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r w:rsidRPr="007B0883">
              <w:rPr>
                <w:rFonts w:ascii="宋体" w:hAnsi="宋体" w:cs="宋体" w:hint="eastAsia"/>
                <w:kern w:val="0"/>
                <w:sz w:val="20"/>
                <w:szCs w:val="20"/>
              </w:rPr>
              <w:t>项目名称</w:t>
            </w:r>
          </w:p>
        </w:tc>
        <w:tc>
          <w:tcPr>
            <w:tcW w:w="2598"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r w:rsidRPr="007B0883">
              <w:rPr>
                <w:rFonts w:asciiTheme="minorEastAsia" w:eastAsiaTheme="minorEastAsia" w:hAnsiTheme="minorEastAsia" w:cstheme="minorEastAsia" w:hint="eastAsia"/>
                <w:szCs w:val="21"/>
              </w:rPr>
              <w:t>合同签订时间</w:t>
            </w:r>
          </w:p>
        </w:tc>
        <w:tc>
          <w:tcPr>
            <w:tcW w:w="1492"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得分</w:t>
            </w:r>
          </w:p>
        </w:tc>
        <w:tc>
          <w:tcPr>
            <w:tcW w:w="1265" w:type="dxa"/>
            <w:tcBorders>
              <w:top w:val="nil"/>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页码</w:t>
            </w:r>
          </w:p>
        </w:tc>
      </w:tr>
      <w:tr w:rsidR="000F2A0B" w:rsidRPr="007B0883" w:rsidTr="00EA5CD0">
        <w:trPr>
          <w:trHeight w:val="339"/>
        </w:trPr>
        <w:tc>
          <w:tcPr>
            <w:tcW w:w="3915" w:type="dxa"/>
            <w:gridSpan w:val="4"/>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p>
        </w:tc>
        <w:tc>
          <w:tcPr>
            <w:tcW w:w="2598"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p>
        </w:tc>
        <w:tc>
          <w:tcPr>
            <w:tcW w:w="1492"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p>
        </w:tc>
        <w:tc>
          <w:tcPr>
            <w:tcW w:w="1265" w:type="dxa"/>
            <w:tcBorders>
              <w:top w:val="nil"/>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r>
      <w:tr w:rsidR="000F2A0B" w:rsidRPr="007B0883" w:rsidTr="00EA5CD0">
        <w:trPr>
          <w:trHeight w:val="339"/>
        </w:trPr>
        <w:tc>
          <w:tcPr>
            <w:tcW w:w="3915" w:type="dxa"/>
            <w:gridSpan w:val="4"/>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p>
        </w:tc>
        <w:tc>
          <w:tcPr>
            <w:tcW w:w="2598"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p>
        </w:tc>
        <w:tc>
          <w:tcPr>
            <w:tcW w:w="1492"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1265" w:type="dxa"/>
            <w:tcBorders>
              <w:top w:val="nil"/>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r>
      <w:tr w:rsidR="000F2A0B" w:rsidRPr="007B0883" w:rsidTr="00EA5CD0">
        <w:trPr>
          <w:trHeight w:val="339"/>
        </w:trPr>
        <w:tc>
          <w:tcPr>
            <w:tcW w:w="3915" w:type="dxa"/>
            <w:gridSpan w:val="4"/>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p>
        </w:tc>
        <w:tc>
          <w:tcPr>
            <w:tcW w:w="2598" w:type="dxa"/>
            <w:gridSpan w:val="3"/>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p>
        </w:tc>
        <w:tc>
          <w:tcPr>
            <w:tcW w:w="1492"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1265" w:type="dxa"/>
            <w:tcBorders>
              <w:top w:val="nil"/>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r>
      <w:tr w:rsidR="000F2A0B" w:rsidRPr="007B0883" w:rsidTr="00EA5CD0">
        <w:trPr>
          <w:trHeight w:val="339"/>
        </w:trPr>
        <w:tc>
          <w:tcPr>
            <w:tcW w:w="6513" w:type="dxa"/>
            <w:gridSpan w:val="7"/>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r w:rsidRPr="007B0883">
              <w:rPr>
                <w:rFonts w:ascii="宋体" w:hAnsi="宋体" w:cs="宋体" w:hint="eastAsia"/>
                <w:b/>
                <w:bCs/>
                <w:kern w:val="0"/>
                <w:sz w:val="20"/>
                <w:szCs w:val="20"/>
              </w:rPr>
              <w:t>小计</w:t>
            </w:r>
          </w:p>
        </w:tc>
        <w:tc>
          <w:tcPr>
            <w:tcW w:w="1492"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r>
      <w:tr w:rsidR="000F2A0B" w:rsidRPr="007B0883" w:rsidTr="00EA5CD0">
        <w:trPr>
          <w:trHeight w:val="339"/>
        </w:trPr>
        <w:tc>
          <w:tcPr>
            <w:tcW w:w="9270" w:type="dxa"/>
            <w:gridSpan w:val="10"/>
            <w:tcBorders>
              <w:top w:val="single" w:sz="4" w:space="0" w:color="auto"/>
              <w:left w:val="single" w:sz="4" w:space="0" w:color="auto"/>
              <w:bottom w:val="single" w:sz="4" w:space="0" w:color="auto"/>
              <w:right w:val="single" w:sz="4" w:space="0" w:color="auto"/>
            </w:tcBorders>
            <w:vAlign w:val="center"/>
          </w:tcPr>
          <w:p w:rsidR="000F2A0B" w:rsidRPr="007B0883" w:rsidRDefault="00024309" w:rsidP="00311358">
            <w:pPr>
              <w:jc w:val="center"/>
              <w:rPr>
                <w:b/>
              </w:rPr>
            </w:pPr>
            <w:r>
              <w:rPr>
                <w:rFonts w:hAnsi="宋体" w:hint="eastAsia"/>
                <w:b/>
                <w:szCs w:val="21"/>
              </w:rPr>
              <w:t>人员配备情况</w:t>
            </w:r>
            <w:r w:rsidR="000F2A0B" w:rsidRPr="007B0883">
              <w:rPr>
                <w:rFonts w:hAnsi="宋体" w:hint="eastAsia"/>
                <w:b/>
                <w:szCs w:val="21"/>
              </w:rPr>
              <w:t>得分（</w:t>
            </w:r>
            <w:r w:rsidR="000F2A0B" w:rsidRPr="007B0883">
              <w:rPr>
                <w:rFonts w:hAnsi="宋体" w:hint="eastAsia"/>
                <w:b/>
                <w:szCs w:val="21"/>
              </w:rPr>
              <w:t>0</w:t>
            </w:r>
            <w:r w:rsidR="007764FF" w:rsidRPr="007B0883">
              <w:rPr>
                <w:rFonts w:hAnsi="宋体" w:hint="eastAsia"/>
                <w:b/>
                <w:szCs w:val="21"/>
              </w:rPr>
              <w:t>-</w:t>
            </w:r>
            <w:r w:rsidR="00311358">
              <w:rPr>
                <w:rFonts w:hAnsi="宋体" w:hint="eastAsia"/>
                <w:b/>
                <w:szCs w:val="21"/>
              </w:rPr>
              <w:t>6</w:t>
            </w:r>
            <w:r w:rsidR="000F2A0B" w:rsidRPr="007B0883">
              <w:rPr>
                <w:rFonts w:hAnsi="宋体" w:hint="eastAsia"/>
                <w:b/>
                <w:szCs w:val="21"/>
              </w:rPr>
              <w:t>分）</w:t>
            </w:r>
          </w:p>
        </w:tc>
      </w:tr>
      <w:tr w:rsidR="0096371F" w:rsidRPr="007B0883" w:rsidTr="00311358">
        <w:trPr>
          <w:trHeight w:val="339"/>
        </w:trPr>
        <w:tc>
          <w:tcPr>
            <w:tcW w:w="2724" w:type="dxa"/>
            <w:gridSpan w:val="3"/>
            <w:tcBorders>
              <w:top w:val="single" w:sz="4" w:space="0" w:color="auto"/>
              <w:left w:val="single" w:sz="4" w:space="0" w:color="auto"/>
              <w:bottom w:val="single" w:sz="4" w:space="0" w:color="auto"/>
              <w:right w:val="single" w:sz="4" w:space="0" w:color="auto"/>
            </w:tcBorders>
            <w:vAlign w:val="center"/>
          </w:tcPr>
          <w:p w:rsidR="0096371F" w:rsidRPr="007B0883" w:rsidRDefault="0096371F" w:rsidP="001F6F61">
            <w:pPr>
              <w:widowControl/>
              <w:jc w:val="center"/>
              <w:rPr>
                <w:rFonts w:ascii="宋体" w:hAnsi="宋体" w:cs="宋体"/>
                <w:kern w:val="0"/>
                <w:sz w:val="20"/>
                <w:szCs w:val="20"/>
              </w:rPr>
            </w:pPr>
            <w:r w:rsidRPr="007B0883">
              <w:rPr>
                <w:rFonts w:ascii="宋体" w:hAnsi="宋体" w:cs="宋体" w:hint="eastAsia"/>
                <w:kern w:val="0"/>
                <w:sz w:val="20"/>
                <w:szCs w:val="20"/>
              </w:rPr>
              <w:t>姓名</w:t>
            </w:r>
          </w:p>
        </w:tc>
        <w:tc>
          <w:tcPr>
            <w:tcW w:w="1995" w:type="dxa"/>
            <w:gridSpan w:val="3"/>
            <w:tcBorders>
              <w:top w:val="single" w:sz="4" w:space="0" w:color="auto"/>
              <w:left w:val="single" w:sz="4" w:space="0" w:color="auto"/>
              <w:bottom w:val="single" w:sz="4" w:space="0" w:color="auto"/>
              <w:right w:val="single" w:sz="4" w:space="0" w:color="auto"/>
            </w:tcBorders>
            <w:vAlign w:val="center"/>
          </w:tcPr>
          <w:p w:rsidR="0096371F" w:rsidRPr="007B0883" w:rsidRDefault="0096371F" w:rsidP="00451C87">
            <w:pPr>
              <w:widowControl/>
              <w:jc w:val="center"/>
              <w:rPr>
                <w:rFonts w:ascii="宋体" w:hAnsi="宋体" w:cs="宋体"/>
                <w:kern w:val="0"/>
                <w:sz w:val="20"/>
                <w:szCs w:val="20"/>
              </w:rPr>
            </w:pPr>
            <w:r w:rsidRPr="007B0883">
              <w:rPr>
                <w:rFonts w:ascii="宋体" w:hAnsi="宋体" w:cs="宋体" w:hint="eastAsia"/>
                <w:kern w:val="0"/>
                <w:sz w:val="20"/>
                <w:szCs w:val="20"/>
              </w:rPr>
              <w:t>职称</w:t>
            </w:r>
          </w:p>
        </w:tc>
        <w:tc>
          <w:tcPr>
            <w:tcW w:w="1794" w:type="dxa"/>
            <w:tcBorders>
              <w:top w:val="single" w:sz="4" w:space="0" w:color="auto"/>
              <w:left w:val="nil"/>
              <w:bottom w:val="single" w:sz="4" w:space="0" w:color="auto"/>
              <w:right w:val="single" w:sz="4" w:space="0" w:color="auto"/>
            </w:tcBorders>
            <w:vAlign w:val="center"/>
          </w:tcPr>
          <w:p w:rsidR="0096371F" w:rsidRPr="007B0883" w:rsidRDefault="0096371F" w:rsidP="001F6F61">
            <w:pPr>
              <w:widowControl/>
              <w:jc w:val="center"/>
              <w:rPr>
                <w:rFonts w:ascii="宋体" w:hAnsi="宋体" w:cs="宋体"/>
                <w:kern w:val="0"/>
                <w:sz w:val="20"/>
                <w:szCs w:val="20"/>
              </w:rPr>
            </w:pPr>
            <w:r w:rsidRPr="007B0883">
              <w:rPr>
                <w:rFonts w:ascii="宋体" w:hAnsi="宋体" w:cs="宋体" w:hint="eastAsia"/>
                <w:kern w:val="0"/>
                <w:sz w:val="20"/>
                <w:szCs w:val="20"/>
              </w:rPr>
              <w:t>资格证书</w:t>
            </w:r>
          </w:p>
        </w:tc>
        <w:tc>
          <w:tcPr>
            <w:tcW w:w="1492" w:type="dxa"/>
            <w:gridSpan w:val="2"/>
            <w:tcBorders>
              <w:top w:val="single" w:sz="4" w:space="0" w:color="auto"/>
              <w:left w:val="nil"/>
              <w:bottom w:val="single" w:sz="4" w:space="0" w:color="auto"/>
              <w:right w:val="single" w:sz="4" w:space="0" w:color="auto"/>
            </w:tcBorders>
            <w:vAlign w:val="center"/>
          </w:tcPr>
          <w:p w:rsidR="0096371F" w:rsidRPr="007B0883" w:rsidRDefault="0096371F"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得分</w:t>
            </w:r>
          </w:p>
        </w:tc>
        <w:tc>
          <w:tcPr>
            <w:tcW w:w="1265" w:type="dxa"/>
            <w:tcBorders>
              <w:top w:val="single" w:sz="4" w:space="0" w:color="auto"/>
              <w:left w:val="nil"/>
              <w:bottom w:val="single" w:sz="4" w:space="0" w:color="auto"/>
              <w:right w:val="single" w:sz="4" w:space="0" w:color="auto"/>
            </w:tcBorders>
            <w:vAlign w:val="center"/>
          </w:tcPr>
          <w:p w:rsidR="0096371F" w:rsidRPr="007B0883" w:rsidRDefault="0096371F" w:rsidP="001F6F61">
            <w:pPr>
              <w:widowControl/>
              <w:jc w:val="center"/>
              <w:rPr>
                <w:rFonts w:ascii="宋体" w:hAnsi="宋体" w:cs="宋体"/>
                <w:bCs/>
                <w:kern w:val="0"/>
                <w:sz w:val="20"/>
                <w:szCs w:val="20"/>
              </w:rPr>
            </w:pPr>
            <w:r w:rsidRPr="007B0883">
              <w:rPr>
                <w:rFonts w:ascii="宋体" w:hAnsi="宋体" w:cs="宋体" w:hint="eastAsia"/>
                <w:bCs/>
                <w:kern w:val="0"/>
                <w:sz w:val="20"/>
                <w:szCs w:val="20"/>
              </w:rPr>
              <w:t>页码</w:t>
            </w:r>
          </w:p>
        </w:tc>
      </w:tr>
      <w:tr w:rsidR="00042D32" w:rsidRPr="007B0883" w:rsidTr="00311358">
        <w:trPr>
          <w:trHeight w:val="339"/>
        </w:trPr>
        <w:tc>
          <w:tcPr>
            <w:tcW w:w="2724" w:type="dxa"/>
            <w:gridSpan w:val="3"/>
            <w:tcBorders>
              <w:top w:val="single" w:sz="4" w:space="0" w:color="auto"/>
              <w:left w:val="single" w:sz="4" w:space="0" w:color="auto"/>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995" w:type="dxa"/>
            <w:gridSpan w:val="3"/>
            <w:tcBorders>
              <w:top w:val="single" w:sz="4" w:space="0" w:color="auto"/>
              <w:left w:val="single" w:sz="4" w:space="0" w:color="auto"/>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794"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492" w:type="dxa"/>
            <w:gridSpan w:val="2"/>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r>
      <w:tr w:rsidR="00042D32" w:rsidRPr="007B0883" w:rsidTr="00311358">
        <w:trPr>
          <w:trHeight w:val="339"/>
        </w:trPr>
        <w:tc>
          <w:tcPr>
            <w:tcW w:w="2724" w:type="dxa"/>
            <w:gridSpan w:val="3"/>
            <w:tcBorders>
              <w:top w:val="single" w:sz="4" w:space="0" w:color="auto"/>
              <w:left w:val="single" w:sz="4" w:space="0" w:color="auto"/>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995" w:type="dxa"/>
            <w:gridSpan w:val="3"/>
            <w:tcBorders>
              <w:top w:val="single" w:sz="4" w:space="0" w:color="auto"/>
              <w:left w:val="single" w:sz="4" w:space="0" w:color="auto"/>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794"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492" w:type="dxa"/>
            <w:gridSpan w:val="2"/>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r>
      <w:tr w:rsidR="00042D32" w:rsidRPr="007B0883" w:rsidTr="00311358">
        <w:trPr>
          <w:trHeight w:val="339"/>
        </w:trPr>
        <w:tc>
          <w:tcPr>
            <w:tcW w:w="2724" w:type="dxa"/>
            <w:gridSpan w:val="3"/>
            <w:tcBorders>
              <w:top w:val="single" w:sz="4" w:space="0" w:color="auto"/>
              <w:left w:val="single" w:sz="4" w:space="0" w:color="auto"/>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995" w:type="dxa"/>
            <w:gridSpan w:val="3"/>
            <w:tcBorders>
              <w:top w:val="single" w:sz="4" w:space="0" w:color="auto"/>
              <w:left w:val="single" w:sz="4" w:space="0" w:color="auto"/>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794"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492" w:type="dxa"/>
            <w:gridSpan w:val="2"/>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r>
      <w:tr w:rsidR="00042D32" w:rsidRPr="007B0883" w:rsidTr="00311358">
        <w:trPr>
          <w:trHeight w:val="339"/>
        </w:trPr>
        <w:tc>
          <w:tcPr>
            <w:tcW w:w="2724" w:type="dxa"/>
            <w:gridSpan w:val="3"/>
            <w:tcBorders>
              <w:top w:val="single" w:sz="4" w:space="0" w:color="auto"/>
              <w:left w:val="single" w:sz="4" w:space="0" w:color="auto"/>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995" w:type="dxa"/>
            <w:gridSpan w:val="3"/>
            <w:tcBorders>
              <w:top w:val="single" w:sz="4" w:space="0" w:color="auto"/>
              <w:left w:val="single" w:sz="4" w:space="0" w:color="auto"/>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794"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p>
        </w:tc>
        <w:tc>
          <w:tcPr>
            <w:tcW w:w="1492" w:type="dxa"/>
            <w:gridSpan w:val="2"/>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r>
      <w:tr w:rsidR="00042D32" w:rsidRPr="007B0883" w:rsidTr="00EA5CD0">
        <w:trPr>
          <w:trHeight w:val="339"/>
        </w:trPr>
        <w:tc>
          <w:tcPr>
            <w:tcW w:w="6513" w:type="dxa"/>
            <w:gridSpan w:val="7"/>
            <w:tcBorders>
              <w:top w:val="single" w:sz="4" w:space="0" w:color="auto"/>
              <w:left w:val="single" w:sz="4" w:space="0" w:color="auto"/>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r w:rsidRPr="007B0883">
              <w:rPr>
                <w:rFonts w:ascii="宋体" w:hAnsi="宋体" w:cs="宋体" w:hint="eastAsia"/>
                <w:b/>
                <w:bCs/>
                <w:kern w:val="0"/>
                <w:sz w:val="20"/>
                <w:szCs w:val="20"/>
              </w:rPr>
              <w:t>小计</w:t>
            </w:r>
          </w:p>
        </w:tc>
        <w:tc>
          <w:tcPr>
            <w:tcW w:w="1492" w:type="dxa"/>
            <w:gridSpan w:val="2"/>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r>
      <w:tr w:rsidR="00042D32" w:rsidRPr="007B0883" w:rsidTr="00EA5CD0">
        <w:trPr>
          <w:trHeight w:val="339"/>
        </w:trPr>
        <w:tc>
          <w:tcPr>
            <w:tcW w:w="9270" w:type="dxa"/>
            <w:gridSpan w:val="10"/>
            <w:tcBorders>
              <w:top w:val="single" w:sz="4" w:space="0" w:color="auto"/>
              <w:left w:val="single" w:sz="4" w:space="0" w:color="auto"/>
              <w:bottom w:val="single" w:sz="6" w:space="0" w:color="auto"/>
              <w:right w:val="single" w:sz="4" w:space="0" w:color="auto"/>
            </w:tcBorders>
            <w:vAlign w:val="center"/>
          </w:tcPr>
          <w:p w:rsidR="00042D32" w:rsidRPr="007B0883" w:rsidRDefault="00042D32" w:rsidP="00941F06">
            <w:pPr>
              <w:widowControl/>
              <w:jc w:val="center"/>
              <w:rPr>
                <w:rFonts w:ascii="宋体" w:hAnsi="宋体" w:cs="宋体"/>
                <w:b/>
                <w:bCs/>
                <w:kern w:val="0"/>
                <w:sz w:val="20"/>
                <w:szCs w:val="20"/>
              </w:rPr>
            </w:pPr>
            <w:r>
              <w:rPr>
                <w:rFonts w:hAnsi="宋体" w:hint="eastAsia"/>
                <w:b/>
                <w:szCs w:val="21"/>
              </w:rPr>
              <w:t>售后服务方案</w:t>
            </w:r>
            <w:r w:rsidRPr="007B0883">
              <w:rPr>
                <w:rFonts w:hAnsi="宋体" w:hint="eastAsia"/>
                <w:b/>
                <w:szCs w:val="21"/>
              </w:rPr>
              <w:t>得分（</w:t>
            </w:r>
            <w:r w:rsidRPr="007B0883">
              <w:rPr>
                <w:rFonts w:hAnsi="宋体" w:hint="eastAsia"/>
                <w:b/>
                <w:szCs w:val="21"/>
              </w:rPr>
              <w:t>0-</w:t>
            </w:r>
            <w:r w:rsidR="00941F06">
              <w:rPr>
                <w:rFonts w:hAnsi="宋体" w:hint="eastAsia"/>
                <w:b/>
                <w:szCs w:val="21"/>
              </w:rPr>
              <w:t>8</w:t>
            </w:r>
            <w:r w:rsidRPr="007B0883">
              <w:rPr>
                <w:rFonts w:hAnsi="宋体" w:hint="eastAsia"/>
                <w:b/>
                <w:szCs w:val="21"/>
              </w:rPr>
              <w:t>分）</w:t>
            </w:r>
          </w:p>
        </w:tc>
      </w:tr>
      <w:tr w:rsidR="00042D32" w:rsidRPr="007B0883" w:rsidTr="00EA5CD0">
        <w:trPr>
          <w:trHeight w:val="339"/>
        </w:trPr>
        <w:tc>
          <w:tcPr>
            <w:tcW w:w="4719" w:type="dxa"/>
            <w:gridSpan w:val="6"/>
            <w:tcBorders>
              <w:top w:val="single" w:sz="6" w:space="0" w:color="auto"/>
              <w:left w:val="single" w:sz="4" w:space="0" w:color="auto"/>
              <w:bottom w:val="single" w:sz="6"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r>
              <w:rPr>
                <w:rFonts w:ascii="宋体" w:hAnsi="宋体" w:cs="宋体" w:hint="eastAsia"/>
                <w:kern w:val="0"/>
                <w:sz w:val="20"/>
                <w:szCs w:val="20"/>
              </w:rPr>
              <w:t>项目内容</w:t>
            </w:r>
          </w:p>
        </w:tc>
        <w:tc>
          <w:tcPr>
            <w:tcW w:w="1794"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r>
              <w:rPr>
                <w:rFonts w:ascii="宋体" w:hAnsi="宋体" w:cs="宋体" w:hint="eastAsia"/>
                <w:kern w:val="0"/>
                <w:sz w:val="20"/>
                <w:szCs w:val="20"/>
              </w:rPr>
              <w:t>承诺</w:t>
            </w:r>
          </w:p>
        </w:tc>
        <w:tc>
          <w:tcPr>
            <w:tcW w:w="1492" w:type="dxa"/>
            <w:gridSpan w:val="2"/>
            <w:tcBorders>
              <w:top w:val="single" w:sz="4" w:space="0" w:color="auto"/>
              <w:left w:val="nil"/>
              <w:bottom w:val="single" w:sz="4" w:space="0" w:color="auto"/>
              <w:right w:val="single" w:sz="4" w:space="0" w:color="auto"/>
            </w:tcBorders>
            <w:vAlign w:val="center"/>
          </w:tcPr>
          <w:p w:rsidR="00042D32" w:rsidRPr="007B0883" w:rsidRDefault="00042D32" w:rsidP="00A23F4B">
            <w:pPr>
              <w:widowControl/>
              <w:jc w:val="center"/>
              <w:rPr>
                <w:rFonts w:ascii="宋体" w:hAnsi="宋体" w:cs="宋体"/>
                <w:bCs/>
                <w:kern w:val="0"/>
                <w:sz w:val="20"/>
                <w:szCs w:val="20"/>
              </w:rPr>
            </w:pPr>
            <w:r w:rsidRPr="007B0883">
              <w:rPr>
                <w:rFonts w:ascii="宋体" w:hAnsi="宋体" w:cs="宋体" w:hint="eastAsia"/>
                <w:bCs/>
                <w:kern w:val="0"/>
                <w:sz w:val="20"/>
                <w:szCs w:val="20"/>
              </w:rPr>
              <w:t>得分</w:t>
            </w:r>
          </w:p>
        </w:tc>
        <w:tc>
          <w:tcPr>
            <w:tcW w:w="1265" w:type="dxa"/>
            <w:tcBorders>
              <w:top w:val="single" w:sz="4" w:space="0" w:color="auto"/>
              <w:left w:val="nil"/>
              <w:bottom w:val="single" w:sz="4" w:space="0" w:color="auto"/>
              <w:right w:val="single" w:sz="4" w:space="0" w:color="auto"/>
            </w:tcBorders>
            <w:vAlign w:val="center"/>
          </w:tcPr>
          <w:p w:rsidR="00042D32" w:rsidRPr="007B0883" w:rsidRDefault="00042D32" w:rsidP="00A23F4B">
            <w:pPr>
              <w:widowControl/>
              <w:jc w:val="center"/>
              <w:rPr>
                <w:rFonts w:ascii="宋体" w:hAnsi="宋体" w:cs="宋体"/>
                <w:bCs/>
                <w:kern w:val="0"/>
                <w:sz w:val="20"/>
                <w:szCs w:val="20"/>
              </w:rPr>
            </w:pPr>
            <w:r w:rsidRPr="007B0883">
              <w:rPr>
                <w:rFonts w:ascii="宋体" w:hAnsi="宋体" w:cs="宋体" w:hint="eastAsia"/>
                <w:bCs/>
                <w:kern w:val="0"/>
                <w:sz w:val="20"/>
                <w:szCs w:val="20"/>
              </w:rPr>
              <w:t>页码</w:t>
            </w:r>
          </w:p>
        </w:tc>
      </w:tr>
      <w:tr w:rsidR="00042D32" w:rsidRPr="007B0883" w:rsidTr="00EA5CD0">
        <w:trPr>
          <w:trHeight w:val="339"/>
        </w:trPr>
        <w:tc>
          <w:tcPr>
            <w:tcW w:w="4719" w:type="dxa"/>
            <w:gridSpan w:val="6"/>
            <w:tcBorders>
              <w:top w:val="single" w:sz="6" w:space="0" w:color="auto"/>
              <w:left w:val="single" w:sz="4" w:space="0" w:color="auto"/>
              <w:bottom w:val="single" w:sz="6"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r>
              <w:rPr>
                <w:rFonts w:ascii="宋体" w:hAnsi="宋体" w:cs="宋体" w:hint="eastAsia"/>
                <w:kern w:val="0"/>
                <w:sz w:val="20"/>
                <w:szCs w:val="20"/>
              </w:rPr>
              <w:t>质保期</w:t>
            </w:r>
          </w:p>
        </w:tc>
        <w:tc>
          <w:tcPr>
            <w:tcW w:w="1794"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kern w:val="0"/>
                <w:sz w:val="20"/>
                <w:szCs w:val="20"/>
              </w:rPr>
            </w:pPr>
            <w:r>
              <w:rPr>
                <w:rFonts w:ascii="宋体" w:hAnsi="宋体" w:cs="宋体" w:hint="eastAsia"/>
                <w:kern w:val="0"/>
                <w:sz w:val="20"/>
                <w:szCs w:val="20"/>
              </w:rPr>
              <w:t>年</w:t>
            </w:r>
          </w:p>
        </w:tc>
        <w:tc>
          <w:tcPr>
            <w:tcW w:w="1492" w:type="dxa"/>
            <w:gridSpan w:val="2"/>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r>
      <w:tr w:rsidR="00941F06" w:rsidRPr="007B0883" w:rsidTr="00EA5CD0">
        <w:trPr>
          <w:trHeight w:val="339"/>
        </w:trPr>
        <w:tc>
          <w:tcPr>
            <w:tcW w:w="4719" w:type="dxa"/>
            <w:gridSpan w:val="6"/>
            <w:tcBorders>
              <w:top w:val="single" w:sz="6" w:space="0" w:color="auto"/>
              <w:left w:val="single" w:sz="4" w:space="0" w:color="auto"/>
              <w:bottom w:val="single" w:sz="6" w:space="0" w:color="auto"/>
              <w:right w:val="single" w:sz="4" w:space="0" w:color="auto"/>
            </w:tcBorders>
            <w:vAlign w:val="center"/>
          </w:tcPr>
          <w:p w:rsidR="00941F06" w:rsidRPr="007B0883" w:rsidRDefault="00941F06" w:rsidP="00E23AB0">
            <w:pPr>
              <w:widowControl/>
              <w:jc w:val="center"/>
              <w:rPr>
                <w:rFonts w:ascii="宋体" w:hAnsi="宋体" w:cs="宋体"/>
                <w:kern w:val="0"/>
                <w:sz w:val="20"/>
                <w:szCs w:val="20"/>
              </w:rPr>
            </w:pPr>
            <w:r>
              <w:rPr>
                <w:rFonts w:ascii="宋体" w:hAnsi="宋体" w:cs="宋体"/>
                <w:szCs w:val="21"/>
              </w:rPr>
              <w:t>维护方案满足招标要求，</w:t>
            </w:r>
            <w:r>
              <w:rPr>
                <w:rFonts w:ascii="宋体" w:hAnsi="宋体" w:cs="宋体" w:hint="eastAsia"/>
                <w:szCs w:val="21"/>
              </w:rPr>
              <w:t>并</w:t>
            </w:r>
            <w:r>
              <w:rPr>
                <w:rFonts w:ascii="宋体" w:hAnsi="宋体" w:cs="宋体"/>
                <w:szCs w:val="21"/>
              </w:rPr>
              <w:t>提供备件器材、工程车辆（需提供工程车辆登记证书）等配备情况</w:t>
            </w:r>
          </w:p>
        </w:tc>
        <w:tc>
          <w:tcPr>
            <w:tcW w:w="1794" w:type="dxa"/>
            <w:tcBorders>
              <w:top w:val="single" w:sz="4" w:space="0" w:color="auto"/>
              <w:left w:val="nil"/>
              <w:bottom w:val="single" w:sz="4" w:space="0" w:color="auto"/>
              <w:right w:val="single" w:sz="4" w:space="0" w:color="auto"/>
            </w:tcBorders>
            <w:vAlign w:val="center"/>
          </w:tcPr>
          <w:p w:rsidR="00941F06" w:rsidRPr="007B0883" w:rsidRDefault="00941F06" w:rsidP="00E23AB0">
            <w:pPr>
              <w:widowControl/>
              <w:jc w:val="center"/>
              <w:rPr>
                <w:rFonts w:ascii="宋体" w:hAnsi="宋体" w:cs="宋体"/>
                <w:kern w:val="0"/>
                <w:sz w:val="20"/>
                <w:szCs w:val="20"/>
              </w:rPr>
            </w:pPr>
            <w:r>
              <w:rPr>
                <w:rFonts w:ascii="宋体" w:hAnsi="宋体" w:cs="宋体" w:hint="eastAsia"/>
                <w:kern w:val="0"/>
                <w:sz w:val="20"/>
                <w:szCs w:val="20"/>
              </w:rPr>
              <w:t>有或无</w:t>
            </w:r>
          </w:p>
        </w:tc>
        <w:tc>
          <w:tcPr>
            <w:tcW w:w="1492" w:type="dxa"/>
            <w:gridSpan w:val="2"/>
            <w:tcBorders>
              <w:top w:val="single" w:sz="4" w:space="0" w:color="auto"/>
              <w:left w:val="nil"/>
              <w:bottom w:val="single" w:sz="4" w:space="0" w:color="auto"/>
              <w:right w:val="single" w:sz="4" w:space="0" w:color="auto"/>
            </w:tcBorders>
            <w:vAlign w:val="center"/>
          </w:tcPr>
          <w:p w:rsidR="00941F06" w:rsidRPr="007B0883" w:rsidRDefault="00941F06"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941F06" w:rsidRPr="007B0883" w:rsidRDefault="00941F06" w:rsidP="001F6F61">
            <w:pPr>
              <w:widowControl/>
              <w:jc w:val="center"/>
              <w:rPr>
                <w:rFonts w:ascii="宋体" w:hAnsi="宋体" w:cs="宋体"/>
                <w:b/>
                <w:bCs/>
                <w:kern w:val="0"/>
                <w:sz w:val="20"/>
                <w:szCs w:val="20"/>
              </w:rPr>
            </w:pPr>
          </w:p>
        </w:tc>
      </w:tr>
      <w:tr w:rsidR="00042D32" w:rsidRPr="007B0883" w:rsidTr="00EA5CD0">
        <w:trPr>
          <w:trHeight w:val="339"/>
        </w:trPr>
        <w:tc>
          <w:tcPr>
            <w:tcW w:w="4719" w:type="dxa"/>
            <w:gridSpan w:val="6"/>
            <w:tcBorders>
              <w:top w:val="single" w:sz="6" w:space="0" w:color="auto"/>
              <w:left w:val="single" w:sz="4" w:space="0" w:color="auto"/>
              <w:bottom w:val="single" w:sz="4" w:space="0" w:color="auto"/>
              <w:right w:val="single" w:sz="4" w:space="0" w:color="auto"/>
            </w:tcBorders>
            <w:vAlign w:val="center"/>
          </w:tcPr>
          <w:p w:rsidR="00042D32" w:rsidRDefault="00042D32" w:rsidP="001F6F61">
            <w:pPr>
              <w:widowControl/>
              <w:jc w:val="center"/>
              <w:rPr>
                <w:rFonts w:ascii="宋体" w:hAnsi="宋体" w:cs="宋体"/>
                <w:szCs w:val="21"/>
              </w:rPr>
            </w:pPr>
            <w:r>
              <w:rPr>
                <w:rFonts w:asciiTheme="minorEastAsia" w:eastAsiaTheme="minorEastAsia" w:hAnsiTheme="minorEastAsia" w:cstheme="minorEastAsia" w:hint="eastAsia"/>
                <w:kern w:val="0"/>
                <w:szCs w:val="21"/>
              </w:rPr>
              <w:t>在本县交警大队承接过</w:t>
            </w:r>
            <w:r w:rsidR="00E56EB3">
              <w:rPr>
                <w:rFonts w:asciiTheme="minorEastAsia" w:eastAsiaTheme="minorEastAsia" w:hAnsiTheme="minorEastAsia" w:cstheme="minorEastAsia" w:hint="eastAsia"/>
                <w:kern w:val="0"/>
                <w:szCs w:val="21"/>
              </w:rPr>
              <w:t>类似项目</w:t>
            </w:r>
            <w:r>
              <w:rPr>
                <w:rFonts w:asciiTheme="minorEastAsia" w:eastAsiaTheme="minorEastAsia" w:hAnsiTheme="minorEastAsia" w:cstheme="minorEastAsia" w:hint="eastAsia"/>
                <w:kern w:val="0"/>
                <w:szCs w:val="21"/>
              </w:rPr>
              <w:t>维护项目，并配备驻点维护人员</w:t>
            </w:r>
          </w:p>
        </w:tc>
        <w:tc>
          <w:tcPr>
            <w:tcW w:w="1794" w:type="dxa"/>
            <w:tcBorders>
              <w:top w:val="single" w:sz="4" w:space="0" w:color="auto"/>
              <w:left w:val="nil"/>
              <w:bottom w:val="single" w:sz="4" w:space="0" w:color="auto"/>
              <w:right w:val="single" w:sz="4" w:space="0" w:color="auto"/>
            </w:tcBorders>
            <w:vAlign w:val="center"/>
          </w:tcPr>
          <w:p w:rsidR="00042D32" w:rsidRPr="007B0883" w:rsidRDefault="00311358" w:rsidP="001F6F61">
            <w:pPr>
              <w:widowControl/>
              <w:jc w:val="center"/>
              <w:rPr>
                <w:rFonts w:ascii="宋体" w:hAnsi="宋体" w:cs="宋体"/>
                <w:kern w:val="0"/>
                <w:sz w:val="20"/>
                <w:szCs w:val="20"/>
              </w:rPr>
            </w:pPr>
            <w:r>
              <w:rPr>
                <w:rFonts w:ascii="宋体" w:hAnsi="宋体" w:cs="宋体" w:hint="eastAsia"/>
                <w:kern w:val="0"/>
                <w:sz w:val="20"/>
                <w:szCs w:val="20"/>
              </w:rPr>
              <w:t>个</w:t>
            </w:r>
          </w:p>
        </w:tc>
        <w:tc>
          <w:tcPr>
            <w:tcW w:w="1492" w:type="dxa"/>
            <w:gridSpan w:val="2"/>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042D32" w:rsidRPr="007B0883" w:rsidRDefault="00042D32" w:rsidP="001F6F61">
            <w:pPr>
              <w:widowControl/>
              <w:jc w:val="center"/>
              <w:rPr>
                <w:rFonts w:ascii="宋体" w:hAnsi="宋体" w:cs="宋体"/>
                <w:b/>
                <w:bCs/>
                <w:kern w:val="0"/>
                <w:sz w:val="20"/>
                <w:szCs w:val="20"/>
              </w:rPr>
            </w:pPr>
          </w:p>
        </w:tc>
      </w:tr>
      <w:tr w:rsidR="000F2A0B" w:rsidRPr="007B0883" w:rsidTr="00EA5CD0">
        <w:trPr>
          <w:trHeight w:val="339"/>
        </w:trPr>
        <w:tc>
          <w:tcPr>
            <w:tcW w:w="6513" w:type="dxa"/>
            <w:gridSpan w:val="7"/>
            <w:tcBorders>
              <w:top w:val="single" w:sz="4" w:space="0" w:color="auto"/>
              <w:left w:val="single" w:sz="4" w:space="0" w:color="auto"/>
              <w:bottom w:val="single" w:sz="4" w:space="0" w:color="auto"/>
              <w:right w:val="single" w:sz="4" w:space="0" w:color="auto"/>
            </w:tcBorders>
            <w:vAlign w:val="center"/>
          </w:tcPr>
          <w:p w:rsidR="000F2A0B" w:rsidRPr="007B0883" w:rsidRDefault="000F2A0B" w:rsidP="001F6F61">
            <w:pPr>
              <w:widowControl/>
              <w:jc w:val="center"/>
              <w:rPr>
                <w:rFonts w:ascii="宋体" w:hAnsi="宋体" w:cs="宋体"/>
                <w:kern w:val="0"/>
                <w:sz w:val="20"/>
                <w:szCs w:val="20"/>
              </w:rPr>
            </w:pPr>
            <w:r w:rsidRPr="007B0883">
              <w:rPr>
                <w:rFonts w:ascii="宋体" w:hAnsi="宋体" w:cs="宋体" w:hint="eastAsia"/>
                <w:b/>
                <w:bCs/>
                <w:kern w:val="0"/>
                <w:sz w:val="20"/>
                <w:szCs w:val="20"/>
              </w:rPr>
              <w:t>小计</w:t>
            </w:r>
          </w:p>
        </w:tc>
        <w:tc>
          <w:tcPr>
            <w:tcW w:w="1492" w:type="dxa"/>
            <w:gridSpan w:val="2"/>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c>
          <w:tcPr>
            <w:tcW w:w="1265" w:type="dxa"/>
            <w:tcBorders>
              <w:top w:val="single" w:sz="4" w:space="0" w:color="auto"/>
              <w:left w:val="nil"/>
              <w:bottom w:val="single" w:sz="4" w:space="0" w:color="auto"/>
              <w:right w:val="single" w:sz="4" w:space="0" w:color="auto"/>
            </w:tcBorders>
            <w:vAlign w:val="center"/>
          </w:tcPr>
          <w:p w:rsidR="000F2A0B" w:rsidRPr="007B0883" w:rsidRDefault="000F2A0B" w:rsidP="001F6F61">
            <w:pPr>
              <w:widowControl/>
              <w:jc w:val="center"/>
              <w:rPr>
                <w:rFonts w:ascii="宋体" w:hAnsi="宋体" w:cs="宋体"/>
                <w:b/>
                <w:bCs/>
                <w:kern w:val="0"/>
                <w:sz w:val="20"/>
                <w:szCs w:val="20"/>
              </w:rPr>
            </w:pPr>
          </w:p>
        </w:tc>
      </w:tr>
      <w:tr w:rsidR="000F2A0B" w:rsidRPr="00030E6D" w:rsidTr="00311358">
        <w:trPr>
          <w:trHeight w:val="339"/>
        </w:trPr>
        <w:tc>
          <w:tcPr>
            <w:tcW w:w="2706" w:type="dxa"/>
            <w:gridSpan w:val="2"/>
            <w:tcBorders>
              <w:top w:val="single" w:sz="4" w:space="0" w:color="auto"/>
              <w:left w:val="single" w:sz="4" w:space="0" w:color="auto"/>
              <w:bottom w:val="single" w:sz="4" w:space="0" w:color="auto"/>
              <w:right w:val="single" w:sz="4" w:space="0" w:color="auto"/>
            </w:tcBorders>
            <w:vAlign w:val="center"/>
          </w:tcPr>
          <w:p w:rsidR="000F2A0B" w:rsidRPr="00030E6D" w:rsidRDefault="000F2A0B" w:rsidP="001F6F61">
            <w:pPr>
              <w:widowControl/>
              <w:jc w:val="center"/>
              <w:rPr>
                <w:rFonts w:ascii="宋体" w:hAnsi="宋体" w:cs="宋体"/>
                <w:b/>
                <w:kern w:val="0"/>
                <w:sz w:val="20"/>
                <w:szCs w:val="20"/>
              </w:rPr>
            </w:pPr>
            <w:r w:rsidRPr="007B0883">
              <w:rPr>
                <w:rFonts w:ascii="宋体" w:hAnsi="宋体" w:cs="宋体" w:hint="eastAsia"/>
                <w:b/>
                <w:kern w:val="0"/>
                <w:sz w:val="20"/>
                <w:szCs w:val="20"/>
              </w:rPr>
              <w:t>得分合计</w:t>
            </w:r>
          </w:p>
        </w:tc>
        <w:tc>
          <w:tcPr>
            <w:tcW w:w="6564" w:type="dxa"/>
            <w:gridSpan w:val="8"/>
            <w:tcBorders>
              <w:top w:val="single" w:sz="4" w:space="0" w:color="auto"/>
              <w:left w:val="nil"/>
              <w:bottom w:val="single" w:sz="4" w:space="0" w:color="auto"/>
              <w:right w:val="single" w:sz="4" w:space="0" w:color="auto"/>
            </w:tcBorders>
            <w:vAlign w:val="center"/>
          </w:tcPr>
          <w:p w:rsidR="000F2A0B" w:rsidRPr="00030E6D" w:rsidRDefault="000F2A0B" w:rsidP="001F6F61">
            <w:pPr>
              <w:widowControl/>
              <w:jc w:val="center"/>
              <w:rPr>
                <w:rFonts w:ascii="宋体" w:hAnsi="宋体" w:cs="宋体"/>
                <w:kern w:val="0"/>
                <w:sz w:val="20"/>
                <w:szCs w:val="20"/>
              </w:rPr>
            </w:pPr>
          </w:p>
        </w:tc>
      </w:tr>
    </w:tbl>
    <w:p w:rsidR="00793771" w:rsidRPr="00030E6D" w:rsidRDefault="00793771" w:rsidP="000F2A0B">
      <w:pPr>
        <w:rPr>
          <w:rFonts w:ascii="宋体" w:hAnsi="宋体"/>
          <w:b/>
          <w:bCs/>
          <w:sz w:val="24"/>
          <w:szCs w:val="22"/>
        </w:rPr>
      </w:pPr>
      <w:r w:rsidRPr="00030E6D">
        <w:rPr>
          <w:rFonts w:ascii="宋体" w:hAnsi="宋体" w:cs="宋体" w:hint="eastAsia"/>
          <w:kern w:val="0"/>
          <w:sz w:val="20"/>
          <w:szCs w:val="20"/>
        </w:rPr>
        <w:t>注：</w:t>
      </w:r>
      <w:r w:rsidR="00EF7244" w:rsidRPr="00030E6D">
        <w:rPr>
          <w:rFonts w:ascii="宋体" w:hAnsi="宋体" w:cs="宋体" w:hint="eastAsia"/>
          <w:kern w:val="0"/>
          <w:sz w:val="20"/>
          <w:szCs w:val="20"/>
        </w:rPr>
        <w:t>以上得分需按评标细则要求在投标文件中提供相应证明材料复印件</w:t>
      </w:r>
      <w:r w:rsidRPr="00030E6D">
        <w:rPr>
          <w:rFonts w:ascii="宋体" w:hAnsi="宋体" w:cs="宋体" w:hint="eastAsia"/>
          <w:kern w:val="0"/>
          <w:sz w:val="20"/>
          <w:szCs w:val="20"/>
        </w:rPr>
        <w:t>，否则不得分。</w:t>
      </w:r>
      <w:r w:rsidRPr="00030E6D">
        <w:rPr>
          <w:rFonts w:ascii="宋体" w:hAnsi="宋体"/>
          <w:b/>
          <w:bCs/>
        </w:rPr>
        <w:br w:type="page"/>
      </w:r>
    </w:p>
    <w:p w:rsidR="00FA18BA" w:rsidRPr="00030E6D" w:rsidRDefault="005B3238" w:rsidP="007B785A">
      <w:pPr>
        <w:pStyle w:val="afd"/>
        <w:numPr>
          <w:ilvl w:val="0"/>
          <w:numId w:val="25"/>
        </w:numPr>
        <w:snapToGrid w:val="0"/>
        <w:ind w:firstLineChars="0"/>
        <w:rPr>
          <w:rFonts w:ascii="宋体" w:hAnsi="宋体"/>
          <w:b/>
          <w:bCs/>
        </w:rPr>
      </w:pPr>
      <w:r w:rsidRPr="00030E6D">
        <w:rPr>
          <w:rFonts w:ascii="宋体" w:hAnsi="宋体" w:hint="eastAsia"/>
          <w:b/>
          <w:bCs/>
        </w:rPr>
        <w:lastRenderedPageBreak/>
        <w:t>资格文件要求的证明材料格式</w:t>
      </w:r>
    </w:p>
    <w:p w:rsidR="00FA18BA" w:rsidRPr="00030E6D" w:rsidRDefault="005B3238">
      <w:pPr>
        <w:pStyle w:val="afd"/>
        <w:snapToGrid w:val="0"/>
        <w:ind w:left="420" w:firstLineChars="0" w:firstLine="0"/>
        <w:jc w:val="center"/>
        <w:rPr>
          <w:rFonts w:ascii="宋体" w:hAnsi="宋体"/>
          <w:b/>
          <w:bCs/>
          <w:sz w:val="28"/>
          <w:szCs w:val="28"/>
        </w:rPr>
      </w:pPr>
      <w:bookmarkStart w:id="215" w:name="_Toc219619166"/>
      <w:r w:rsidRPr="00BA1106">
        <w:rPr>
          <w:rFonts w:ascii="宋体" w:hAnsi="宋体" w:hint="eastAsia"/>
          <w:b/>
          <w:bCs/>
          <w:sz w:val="28"/>
          <w:szCs w:val="28"/>
        </w:rPr>
        <w:t>资格文件要求的证明材料</w:t>
      </w:r>
    </w:p>
    <w:tbl>
      <w:tblPr>
        <w:tblpPr w:leftFromText="180" w:rightFromText="180" w:vertAnchor="page" w:horzAnchor="margin" w:tblpY="2593"/>
        <w:tblOverlap w:val="never"/>
        <w:tblW w:w="8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5"/>
        <w:gridCol w:w="6139"/>
        <w:gridCol w:w="983"/>
        <w:gridCol w:w="844"/>
      </w:tblGrid>
      <w:tr w:rsidR="00024309" w:rsidRPr="00030E6D" w:rsidTr="00505930">
        <w:trPr>
          <w:trHeight w:val="734"/>
        </w:trPr>
        <w:tc>
          <w:tcPr>
            <w:tcW w:w="575" w:type="dxa"/>
          </w:tcPr>
          <w:p w:rsidR="00024309" w:rsidRPr="00030E6D" w:rsidRDefault="00024309" w:rsidP="00024309">
            <w:pPr>
              <w:jc w:val="center"/>
              <w:rPr>
                <w:b/>
                <w:bCs/>
                <w:sz w:val="24"/>
              </w:rPr>
            </w:pPr>
            <w:r w:rsidRPr="00030E6D">
              <w:rPr>
                <w:rFonts w:hint="eastAsia"/>
                <w:b/>
                <w:bCs/>
                <w:sz w:val="24"/>
              </w:rPr>
              <w:t>序</w:t>
            </w:r>
          </w:p>
          <w:p w:rsidR="00024309" w:rsidRPr="00030E6D" w:rsidRDefault="00024309" w:rsidP="00024309">
            <w:pPr>
              <w:jc w:val="center"/>
              <w:rPr>
                <w:b/>
                <w:bCs/>
                <w:sz w:val="24"/>
              </w:rPr>
            </w:pPr>
            <w:r w:rsidRPr="00030E6D">
              <w:rPr>
                <w:rFonts w:hint="eastAsia"/>
                <w:b/>
                <w:bCs/>
                <w:sz w:val="24"/>
              </w:rPr>
              <w:t>号</w:t>
            </w:r>
          </w:p>
        </w:tc>
        <w:tc>
          <w:tcPr>
            <w:tcW w:w="6139" w:type="dxa"/>
            <w:vAlign w:val="center"/>
          </w:tcPr>
          <w:p w:rsidR="00024309" w:rsidRPr="00030E6D" w:rsidRDefault="00024309" w:rsidP="00024309">
            <w:pPr>
              <w:ind w:leftChars="-167" w:left="-351" w:firstLineChars="146" w:firstLine="352"/>
              <w:jc w:val="center"/>
              <w:rPr>
                <w:b/>
                <w:bCs/>
                <w:sz w:val="24"/>
              </w:rPr>
            </w:pPr>
            <w:r w:rsidRPr="00030E6D">
              <w:rPr>
                <w:rFonts w:hint="eastAsia"/>
                <w:b/>
                <w:bCs/>
                <w:sz w:val="24"/>
              </w:rPr>
              <w:t>证明材料</w:t>
            </w:r>
          </w:p>
        </w:tc>
        <w:tc>
          <w:tcPr>
            <w:tcW w:w="983" w:type="dxa"/>
            <w:vAlign w:val="center"/>
          </w:tcPr>
          <w:p w:rsidR="00024309" w:rsidRPr="00030E6D" w:rsidRDefault="00024309" w:rsidP="00024309">
            <w:pPr>
              <w:jc w:val="center"/>
              <w:rPr>
                <w:b/>
                <w:bCs/>
                <w:sz w:val="24"/>
              </w:rPr>
            </w:pPr>
            <w:r w:rsidRPr="00030E6D">
              <w:rPr>
                <w:rFonts w:hint="eastAsia"/>
                <w:b/>
                <w:bCs/>
                <w:sz w:val="24"/>
              </w:rPr>
              <w:t>所在</w:t>
            </w:r>
            <w:r w:rsidRPr="00030E6D">
              <w:rPr>
                <w:rFonts w:hint="eastAsia"/>
                <w:b/>
                <w:bCs/>
                <w:sz w:val="24"/>
              </w:rPr>
              <w:t xml:space="preserve"> </w:t>
            </w:r>
            <w:r w:rsidRPr="00030E6D">
              <w:rPr>
                <w:rFonts w:hint="eastAsia"/>
                <w:b/>
                <w:bCs/>
                <w:sz w:val="24"/>
              </w:rPr>
              <w:t>页码</w:t>
            </w:r>
          </w:p>
        </w:tc>
        <w:tc>
          <w:tcPr>
            <w:tcW w:w="844" w:type="dxa"/>
            <w:vAlign w:val="center"/>
          </w:tcPr>
          <w:p w:rsidR="00024309" w:rsidRPr="00030E6D" w:rsidRDefault="00024309" w:rsidP="00024309">
            <w:pPr>
              <w:ind w:leftChars="-167" w:left="-351" w:firstLineChars="146" w:firstLine="352"/>
              <w:jc w:val="center"/>
              <w:rPr>
                <w:b/>
                <w:bCs/>
                <w:sz w:val="24"/>
              </w:rPr>
            </w:pPr>
            <w:r w:rsidRPr="00030E6D">
              <w:rPr>
                <w:rFonts w:hint="eastAsia"/>
                <w:b/>
                <w:bCs/>
                <w:sz w:val="24"/>
              </w:rPr>
              <w:t>备</w:t>
            </w:r>
            <w:r w:rsidRPr="00030E6D">
              <w:rPr>
                <w:rFonts w:hint="eastAsia"/>
                <w:b/>
                <w:bCs/>
                <w:sz w:val="24"/>
              </w:rPr>
              <w:t xml:space="preserve"> </w:t>
            </w:r>
            <w:r w:rsidRPr="00030E6D">
              <w:rPr>
                <w:rFonts w:hint="eastAsia"/>
                <w:b/>
                <w:bCs/>
                <w:sz w:val="24"/>
              </w:rPr>
              <w:t>注</w:t>
            </w:r>
          </w:p>
        </w:tc>
      </w:tr>
      <w:tr w:rsidR="00024309" w:rsidRPr="00030E6D" w:rsidTr="00505930">
        <w:trPr>
          <w:trHeight w:val="1007"/>
        </w:trPr>
        <w:tc>
          <w:tcPr>
            <w:tcW w:w="575" w:type="dxa"/>
            <w:vAlign w:val="center"/>
          </w:tcPr>
          <w:p w:rsidR="00024309" w:rsidRPr="00030E6D" w:rsidRDefault="00024309" w:rsidP="00024309">
            <w:pPr>
              <w:pStyle w:val="afd"/>
              <w:numPr>
                <w:ilvl w:val="0"/>
                <w:numId w:val="26"/>
              </w:numPr>
              <w:ind w:left="0" w:firstLineChars="0" w:firstLine="113"/>
              <w:jc w:val="center"/>
              <w:rPr>
                <w:rFonts w:ascii="宋体" w:hAnsi="宋体" w:cs="宋体"/>
              </w:rPr>
            </w:pPr>
          </w:p>
        </w:tc>
        <w:tc>
          <w:tcPr>
            <w:tcW w:w="6139" w:type="dxa"/>
            <w:vAlign w:val="center"/>
          </w:tcPr>
          <w:p w:rsidR="00024309" w:rsidRPr="00030E6D" w:rsidRDefault="00CB0473" w:rsidP="00042D32">
            <w:pPr>
              <w:ind w:leftChars="50" w:left="105" w:rightChars="50" w:right="105"/>
              <w:jc w:val="left"/>
              <w:rPr>
                <w:rFonts w:ascii="宋体" w:hAnsi="宋体" w:cs="宋体"/>
                <w:sz w:val="24"/>
              </w:rPr>
            </w:pPr>
            <w:r>
              <w:rPr>
                <w:rFonts w:ascii="宋体" w:hAnsi="宋体" w:hint="eastAsia"/>
                <w:sz w:val="24"/>
              </w:rPr>
              <w:t>企业</w:t>
            </w:r>
            <w:r>
              <w:rPr>
                <w:rFonts w:ascii="宋体" w:hAnsi="宋体"/>
                <w:sz w:val="24"/>
              </w:rPr>
              <w:t>营业执照</w:t>
            </w:r>
            <w:r>
              <w:rPr>
                <w:rFonts w:ascii="宋体" w:hAnsi="宋体" w:hint="eastAsia"/>
                <w:sz w:val="24"/>
              </w:rPr>
              <w:t>（或事业单位法人证书）</w:t>
            </w:r>
            <w:r>
              <w:rPr>
                <w:rFonts w:ascii="宋体" w:hAnsi="宋体" w:cs="宋体" w:hint="eastAsia"/>
                <w:sz w:val="24"/>
              </w:rPr>
              <w:t>及法定代表人身份证</w:t>
            </w:r>
            <w:r>
              <w:rPr>
                <w:rFonts w:ascii="宋体" w:hAnsi="宋体" w:hint="eastAsia"/>
                <w:sz w:val="24"/>
              </w:rPr>
              <w:t>复印件</w:t>
            </w:r>
          </w:p>
        </w:tc>
        <w:tc>
          <w:tcPr>
            <w:tcW w:w="983" w:type="dxa"/>
            <w:vAlign w:val="center"/>
          </w:tcPr>
          <w:p w:rsidR="00024309" w:rsidRPr="00030E6D" w:rsidRDefault="00024309" w:rsidP="00024309">
            <w:pPr>
              <w:ind w:leftChars="-167" w:left="-351" w:firstLineChars="146" w:firstLine="350"/>
              <w:jc w:val="center"/>
              <w:rPr>
                <w:rFonts w:ascii="宋体" w:hAnsi="宋体" w:cs="宋体"/>
                <w:sz w:val="24"/>
              </w:rPr>
            </w:pPr>
          </w:p>
        </w:tc>
        <w:tc>
          <w:tcPr>
            <w:tcW w:w="844" w:type="dxa"/>
            <w:vAlign w:val="center"/>
          </w:tcPr>
          <w:p w:rsidR="00024309" w:rsidRPr="00030E6D" w:rsidRDefault="00024309" w:rsidP="00024309">
            <w:pPr>
              <w:ind w:leftChars="-167" w:left="-351" w:firstLineChars="146" w:firstLine="350"/>
              <w:jc w:val="center"/>
              <w:rPr>
                <w:rFonts w:ascii="宋体" w:hAnsi="宋体" w:cs="宋体"/>
                <w:sz w:val="24"/>
              </w:rPr>
            </w:pPr>
          </w:p>
        </w:tc>
      </w:tr>
      <w:tr w:rsidR="00024309" w:rsidRPr="00030E6D" w:rsidTr="00505930">
        <w:trPr>
          <w:trHeight w:val="1113"/>
        </w:trPr>
        <w:tc>
          <w:tcPr>
            <w:tcW w:w="575" w:type="dxa"/>
            <w:vAlign w:val="center"/>
          </w:tcPr>
          <w:p w:rsidR="00024309" w:rsidRPr="00030E6D" w:rsidRDefault="00024309" w:rsidP="00024309">
            <w:pPr>
              <w:pStyle w:val="afd"/>
              <w:numPr>
                <w:ilvl w:val="0"/>
                <w:numId w:val="26"/>
              </w:numPr>
              <w:ind w:left="0" w:firstLineChars="0" w:firstLine="113"/>
              <w:jc w:val="center"/>
              <w:rPr>
                <w:rFonts w:ascii="宋体" w:hAnsi="宋体" w:cs="宋体"/>
              </w:rPr>
            </w:pPr>
          </w:p>
        </w:tc>
        <w:tc>
          <w:tcPr>
            <w:tcW w:w="6139" w:type="dxa"/>
            <w:vAlign w:val="center"/>
          </w:tcPr>
          <w:p w:rsidR="00024309" w:rsidRPr="00030E6D" w:rsidRDefault="00024309" w:rsidP="00024309">
            <w:pPr>
              <w:ind w:leftChars="50" w:left="105" w:rightChars="50" w:right="105"/>
              <w:jc w:val="left"/>
              <w:rPr>
                <w:rFonts w:ascii="宋体" w:hAnsi="宋体" w:cs="宋体"/>
                <w:sz w:val="24"/>
              </w:rPr>
            </w:pPr>
            <w:r w:rsidRPr="00030E6D">
              <w:rPr>
                <w:rFonts w:ascii="宋体" w:hAnsi="宋体" w:cs="宋体" w:hint="eastAsia"/>
                <w:sz w:val="24"/>
              </w:rPr>
              <w:t>最近3个月的财务报告</w:t>
            </w:r>
            <w:r w:rsidRPr="00030E6D">
              <w:rPr>
                <w:rFonts w:ascii="宋体" w:hAnsi="宋体"/>
                <w:sz w:val="24"/>
              </w:rPr>
              <w:t>（开业不满一</w:t>
            </w:r>
            <w:r w:rsidRPr="00030E6D">
              <w:rPr>
                <w:rFonts w:ascii="宋体" w:hAnsi="宋体" w:hint="eastAsia"/>
                <w:sz w:val="24"/>
              </w:rPr>
              <w:t>个季度</w:t>
            </w:r>
            <w:r w:rsidRPr="00030E6D">
              <w:rPr>
                <w:rFonts w:ascii="宋体" w:hAnsi="宋体"/>
                <w:sz w:val="24"/>
              </w:rPr>
              <w:t>的投标人应出具验资报告</w:t>
            </w:r>
            <w:r w:rsidRPr="00030E6D">
              <w:rPr>
                <w:rFonts w:ascii="宋体" w:hAnsi="宋体" w:hint="eastAsia"/>
                <w:sz w:val="24"/>
              </w:rPr>
              <w:t>或最近月份的财务报告</w:t>
            </w:r>
            <w:r w:rsidRPr="00030E6D">
              <w:rPr>
                <w:rFonts w:ascii="宋体" w:hAnsi="宋体"/>
                <w:sz w:val="24"/>
              </w:rPr>
              <w:t>）</w:t>
            </w:r>
            <w:r w:rsidRPr="00030E6D">
              <w:rPr>
                <w:rFonts w:ascii="宋体" w:hAnsi="宋体" w:hint="eastAsia"/>
                <w:sz w:val="24"/>
              </w:rPr>
              <w:t>复印件</w:t>
            </w:r>
          </w:p>
        </w:tc>
        <w:tc>
          <w:tcPr>
            <w:tcW w:w="983" w:type="dxa"/>
            <w:vAlign w:val="center"/>
          </w:tcPr>
          <w:p w:rsidR="00024309" w:rsidRPr="00030E6D" w:rsidRDefault="00024309" w:rsidP="00024309">
            <w:pPr>
              <w:ind w:leftChars="-167" w:left="-351" w:firstLineChars="146" w:firstLine="350"/>
              <w:jc w:val="center"/>
              <w:rPr>
                <w:rFonts w:ascii="宋体" w:hAnsi="宋体" w:cs="宋体"/>
                <w:sz w:val="24"/>
              </w:rPr>
            </w:pPr>
          </w:p>
        </w:tc>
        <w:tc>
          <w:tcPr>
            <w:tcW w:w="844" w:type="dxa"/>
            <w:vAlign w:val="center"/>
          </w:tcPr>
          <w:p w:rsidR="00024309" w:rsidRPr="00030E6D" w:rsidRDefault="00024309" w:rsidP="00024309">
            <w:pPr>
              <w:ind w:leftChars="-167" w:left="-351" w:firstLineChars="146" w:firstLine="350"/>
              <w:jc w:val="center"/>
              <w:rPr>
                <w:rFonts w:ascii="宋体" w:hAnsi="宋体" w:cs="宋体"/>
                <w:sz w:val="24"/>
              </w:rPr>
            </w:pPr>
          </w:p>
        </w:tc>
      </w:tr>
      <w:tr w:rsidR="00024309" w:rsidRPr="00030E6D" w:rsidTr="00505930">
        <w:trPr>
          <w:trHeight w:val="963"/>
        </w:trPr>
        <w:tc>
          <w:tcPr>
            <w:tcW w:w="575" w:type="dxa"/>
            <w:vAlign w:val="center"/>
          </w:tcPr>
          <w:p w:rsidR="00024309" w:rsidRPr="00030E6D" w:rsidRDefault="00024309" w:rsidP="00024309">
            <w:pPr>
              <w:pStyle w:val="afd"/>
              <w:numPr>
                <w:ilvl w:val="0"/>
                <w:numId w:val="26"/>
              </w:numPr>
              <w:ind w:left="0" w:firstLineChars="0" w:firstLine="113"/>
              <w:jc w:val="center"/>
              <w:rPr>
                <w:rFonts w:ascii="宋体" w:hAnsi="宋体" w:cs="宋体"/>
              </w:rPr>
            </w:pPr>
          </w:p>
        </w:tc>
        <w:tc>
          <w:tcPr>
            <w:tcW w:w="6139" w:type="dxa"/>
            <w:vAlign w:val="center"/>
          </w:tcPr>
          <w:p w:rsidR="00024309" w:rsidRPr="00030E6D" w:rsidRDefault="00024309" w:rsidP="00024309">
            <w:pPr>
              <w:ind w:leftChars="50" w:left="105" w:rightChars="50" w:right="105"/>
              <w:jc w:val="left"/>
              <w:rPr>
                <w:rFonts w:ascii="宋体" w:hAnsi="宋体" w:cs="宋体"/>
                <w:sz w:val="24"/>
              </w:rPr>
            </w:pPr>
            <w:r w:rsidRPr="00030E6D">
              <w:rPr>
                <w:rFonts w:ascii="宋体" w:hAnsi="宋体" w:cs="宋体" w:hint="eastAsia"/>
                <w:sz w:val="24"/>
              </w:rPr>
              <w:t>具有履行合同所必需的设备和专业技术能力</w:t>
            </w:r>
            <w:r w:rsidRPr="00030E6D">
              <w:rPr>
                <w:rFonts w:ascii="宋体" w:hAnsi="宋体"/>
                <w:sz w:val="24"/>
              </w:rPr>
              <w:t>的证明材料</w:t>
            </w:r>
          </w:p>
        </w:tc>
        <w:tc>
          <w:tcPr>
            <w:tcW w:w="983" w:type="dxa"/>
            <w:vAlign w:val="center"/>
          </w:tcPr>
          <w:p w:rsidR="00024309" w:rsidRPr="00030E6D" w:rsidRDefault="00024309" w:rsidP="00024309">
            <w:pPr>
              <w:ind w:leftChars="-167" w:left="-351" w:firstLineChars="146" w:firstLine="350"/>
              <w:jc w:val="center"/>
              <w:rPr>
                <w:rFonts w:ascii="宋体" w:hAnsi="宋体" w:cs="宋体"/>
                <w:sz w:val="24"/>
              </w:rPr>
            </w:pPr>
          </w:p>
        </w:tc>
        <w:tc>
          <w:tcPr>
            <w:tcW w:w="844" w:type="dxa"/>
            <w:vAlign w:val="center"/>
          </w:tcPr>
          <w:p w:rsidR="00024309" w:rsidRPr="00030E6D" w:rsidRDefault="00024309" w:rsidP="00024309">
            <w:pPr>
              <w:ind w:leftChars="-167" w:left="-351" w:firstLineChars="146" w:firstLine="350"/>
              <w:jc w:val="center"/>
              <w:rPr>
                <w:rFonts w:ascii="宋体" w:hAnsi="宋体" w:cs="宋体"/>
                <w:sz w:val="24"/>
              </w:rPr>
            </w:pPr>
          </w:p>
        </w:tc>
      </w:tr>
      <w:tr w:rsidR="00024309" w:rsidRPr="00030E6D" w:rsidTr="00505930">
        <w:trPr>
          <w:trHeight w:val="1164"/>
        </w:trPr>
        <w:tc>
          <w:tcPr>
            <w:tcW w:w="575" w:type="dxa"/>
            <w:vAlign w:val="center"/>
          </w:tcPr>
          <w:p w:rsidR="00024309" w:rsidRPr="00030E6D" w:rsidRDefault="00024309" w:rsidP="00024309">
            <w:pPr>
              <w:pStyle w:val="afd"/>
              <w:numPr>
                <w:ilvl w:val="0"/>
                <w:numId w:val="26"/>
              </w:numPr>
              <w:ind w:left="0" w:firstLineChars="0" w:firstLine="113"/>
              <w:jc w:val="center"/>
              <w:rPr>
                <w:rFonts w:ascii="宋体" w:hAnsi="宋体" w:cs="宋体"/>
              </w:rPr>
            </w:pPr>
          </w:p>
        </w:tc>
        <w:tc>
          <w:tcPr>
            <w:tcW w:w="6139" w:type="dxa"/>
            <w:vAlign w:val="center"/>
          </w:tcPr>
          <w:p w:rsidR="00024309" w:rsidRPr="00030E6D" w:rsidRDefault="00024309" w:rsidP="00024309">
            <w:pPr>
              <w:ind w:leftChars="50" w:left="105" w:rightChars="50" w:right="105"/>
              <w:jc w:val="left"/>
              <w:rPr>
                <w:rFonts w:ascii="宋体" w:hAnsi="宋体" w:cs="宋体"/>
                <w:sz w:val="24"/>
              </w:rPr>
            </w:pPr>
            <w:r w:rsidRPr="00030E6D">
              <w:rPr>
                <w:rFonts w:ascii="宋体" w:hAnsi="宋体" w:cs="宋体" w:hint="eastAsia"/>
                <w:sz w:val="24"/>
              </w:rPr>
              <w:t>最近3个月的税收缴纳证明</w:t>
            </w:r>
          </w:p>
          <w:p w:rsidR="00024309" w:rsidRPr="00030E6D" w:rsidRDefault="00024309" w:rsidP="00024309">
            <w:pPr>
              <w:ind w:leftChars="50" w:left="105" w:rightChars="50" w:right="105"/>
              <w:jc w:val="left"/>
              <w:rPr>
                <w:rFonts w:ascii="宋体" w:hAnsi="宋体" w:cs="宋体"/>
                <w:sz w:val="24"/>
              </w:rPr>
            </w:pPr>
            <w:r w:rsidRPr="00030E6D">
              <w:rPr>
                <w:rFonts w:ascii="宋体" w:hAnsi="宋体" w:cs="宋体" w:hint="eastAsia"/>
                <w:sz w:val="24"/>
              </w:rPr>
              <w:t>(税费凭证复印件或完税证明或依法免缴税费的证明或银行出具缴费凭证)</w:t>
            </w:r>
          </w:p>
        </w:tc>
        <w:tc>
          <w:tcPr>
            <w:tcW w:w="983" w:type="dxa"/>
            <w:vAlign w:val="center"/>
          </w:tcPr>
          <w:p w:rsidR="00024309" w:rsidRPr="00030E6D" w:rsidRDefault="00024309" w:rsidP="00024309">
            <w:pPr>
              <w:ind w:leftChars="-167" w:left="-351" w:firstLineChars="146" w:firstLine="350"/>
              <w:jc w:val="center"/>
              <w:rPr>
                <w:rFonts w:ascii="宋体" w:hAnsi="宋体" w:cs="宋体"/>
                <w:sz w:val="24"/>
              </w:rPr>
            </w:pPr>
          </w:p>
        </w:tc>
        <w:tc>
          <w:tcPr>
            <w:tcW w:w="844" w:type="dxa"/>
            <w:vAlign w:val="center"/>
          </w:tcPr>
          <w:p w:rsidR="00024309" w:rsidRPr="00030E6D" w:rsidRDefault="00024309" w:rsidP="00024309">
            <w:pPr>
              <w:ind w:leftChars="-167" w:left="-351" w:firstLineChars="146" w:firstLine="350"/>
              <w:jc w:val="center"/>
              <w:rPr>
                <w:rFonts w:ascii="宋体" w:hAnsi="宋体" w:cs="宋体"/>
                <w:sz w:val="24"/>
              </w:rPr>
            </w:pPr>
          </w:p>
        </w:tc>
      </w:tr>
      <w:tr w:rsidR="00024309" w:rsidRPr="00030E6D" w:rsidTr="00505930">
        <w:trPr>
          <w:trHeight w:val="931"/>
        </w:trPr>
        <w:tc>
          <w:tcPr>
            <w:tcW w:w="575" w:type="dxa"/>
            <w:vAlign w:val="center"/>
          </w:tcPr>
          <w:p w:rsidR="00024309" w:rsidRPr="00030E6D" w:rsidRDefault="00024309" w:rsidP="00024309">
            <w:pPr>
              <w:pStyle w:val="afd"/>
              <w:numPr>
                <w:ilvl w:val="0"/>
                <w:numId w:val="26"/>
              </w:numPr>
              <w:ind w:left="0" w:firstLineChars="0" w:firstLine="113"/>
              <w:jc w:val="center"/>
              <w:rPr>
                <w:rFonts w:ascii="宋体" w:hAnsi="宋体" w:cs="宋体"/>
              </w:rPr>
            </w:pPr>
          </w:p>
        </w:tc>
        <w:tc>
          <w:tcPr>
            <w:tcW w:w="6139" w:type="dxa"/>
            <w:vAlign w:val="center"/>
          </w:tcPr>
          <w:p w:rsidR="00024309" w:rsidRPr="00030E6D" w:rsidRDefault="00024309" w:rsidP="00024309">
            <w:pPr>
              <w:ind w:leftChars="50" w:left="105" w:rightChars="50" w:right="105"/>
              <w:jc w:val="left"/>
              <w:rPr>
                <w:rFonts w:ascii="宋体" w:hAnsi="宋体" w:cs="宋体"/>
                <w:sz w:val="24"/>
              </w:rPr>
            </w:pPr>
            <w:r w:rsidRPr="00030E6D">
              <w:rPr>
                <w:rFonts w:ascii="宋体" w:hAnsi="宋体" w:cs="宋体" w:hint="eastAsia"/>
                <w:sz w:val="24"/>
              </w:rPr>
              <w:t>最近3个月的社会保障缴纳证明</w:t>
            </w:r>
          </w:p>
          <w:p w:rsidR="00024309" w:rsidRPr="00030E6D" w:rsidRDefault="00024309" w:rsidP="00024309">
            <w:pPr>
              <w:ind w:leftChars="50" w:left="105" w:rightChars="50" w:right="105"/>
              <w:jc w:val="left"/>
              <w:rPr>
                <w:rFonts w:ascii="宋体" w:hAnsi="宋体" w:cs="宋体"/>
                <w:sz w:val="24"/>
              </w:rPr>
            </w:pPr>
            <w:r w:rsidRPr="00030E6D">
              <w:rPr>
                <w:rFonts w:ascii="宋体" w:hAnsi="宋体" w:cs="宋体" w:hint="eastAsia"/>
                <w:sz w:val="24"/>
              </w:rPr>
              <w:t>(社会保险缴纳证明或银行出具缴费凭证)</w:t>
            </w:r>
          </w:p>
        </w:tc>
        <w:tc>
          <w:tcPr>
            <w:tcW w:w="983" w:type="dxa"/>
            <w:vAlign w:val="center"/>
          </w:tcPr>
          <w:p w:rsidR="00024309" w:rsidRPr="00030E6D" w:rsidRDefault="00024309" w:rsidP="00024309">
            <w:pPr>
              <w:ind w:leftChars="-167" w:left="-351" w:firstLineChars="146" w:firstLine="350"/>
              <w:jc w:val="center"/>
              <w:rPr>
                <w:rFonts w:ascii="宋体" w:hAnsi="宋体" w:cs="宋体"/>
                <w:sz w:val="24"/>
              </w:rPr>
            </w:pPr>
          </w:p>
        </w:tc>
        <w:tc>
          <w:tcPr>
            <w:tcW w:w="844" w:type="dxa"/>
            <w:vAlign w:val="center"/>
          </w:tcPr>
          <w:p w:rsidR="00024309" w:rsidRPr="00030E6D" w:rsidRDefault="00024309" w:rsidP="00024309">
            <w:pPr>
              <w:ind w:leftChars="-167" w:left="-351" w:firstLineChars="146" w:firstLine="350"/>
              <w:jc w:val="center"/>
              <w:rPr>
                <w:rFonts w:ascii="宋体" w:hAnsi="宋体" w:cs="宋体"/>
                <w:sz w:val="24"/>
              </w:rPr>
            </w:pPr>
          </w:p>
        </w:tc>
      </w:tr>
      <w:tr w:rsidR="00024309" w:rsidRPr="00030E6D" w:rsidTr="00505930">
        <w:trPr>
          <w:trHeight w:val="1451"/>
        </w:trPr>
        <w:tc>
          <w:tcPr>
            <w:tcW w:w="575" w:type="dxa"/>
            <w:vAlign w:val="center"/>
          </w:tcPr>
          <w:p w:rsidR="00024309" w:rsidRPr="00030E6D" w:rsidRDefault="00024309" w:rsidP="00024309">
            <w:pPr>
              <w:pStyle w:val="afd"/>
              <w:numPr>
                <w:ilvl w:val="0"/>
                <w:numId w:val="26"/>
              </w:numPr>
              <w:ind w:left="0" w:firstLineChars="0" w:firstLine="113"/>
              <w:jc w:val="center"/>
              <w:rPr>
                <w:rFonts w:ascii="宋体" w:hAnsi="宋体" w:cs="宋体"/>
              </w:rPr>
            </w:pPr>
          </w:p>
        </w:tc>
        <w:tc>
          <w:tcPr>
            <w:tcW w:w="6139" w:type="dxa"/>
            <w:vAlign w:val="center"/>
          </w:tcPr>
          <w:p w:rsidR="00024309" w:rsidRPr="00030E6D" w:rsidRDefault="00024309" w:rsidP="00024309">
            <w:pPr>
              <w:ind w:leftChars="50" w:left="105" w:rightChars="50" w:right="105"/>
              <w:jc w:val="left"/>
              <w:rPr>
                <w:rFonts w:ascii="宋体" w:hAnsi="宋体" w:cs="宋体"/>
                <w:sz w:val="24"/>
              </w:rPr>
            </w:pPr>
            <w:r w:rsidRPr="00030E6D">
              <w:rPr>
                <w:rFonts w:ascii="宋体" w:hAnsi="宋体" w:cs="宋体" w:hint="eastAsia"/>
                <w:sz w:val="24"/>
              </w:rPr>
              <w:t>投标截止时间前三年内在经营活动中没有重大违法记录(以“信用中国”网站（www.creditchina.gov.cn）和中国政府采购网（www.ccgp.gov.cn/search/cr/）投标人应以开标截止日期前一周信用查询网页截图为准。</w:t>
            </w:r>
            <w:r w:rsidR="00CB0473">
              <w:rPr>
                <w:rFonts w:ascii="宋体" w:hAnsi="宋体" w:hint="eastAsia"/>
                <w:sz w:val="24"/>
              </w:rPr>
              <w:t>事业单位法人</w:t>
            </w:r>
            <w:r w:rsidR="00CB0473">
              <w:rPr>
                <w:rFonts w:ascii="宋体" w:hAnsi="宋体" w:cs="宋体" w:hint="eastAsia"/>
                <w:sz w:val="24"/>
              </w:rPr>
              <w:t>“信用中国”查询网页截图可不提供</w:t>
            </w:r>
            <w:r w:rsidRPr="00030E6D">
              <w:rPr>
                <w:rFonts w:ascii="宋体" w:hAnsi="宋体" w:cs="宋体" w:hint="eastAsia"/>
                <w:sz w:val="24"/>
              </w:rPr>
              <w:t>）</w:t>
            </w:r>
          </w:p>
        </w:tc>
        <w:tc>
          <w:tcPr>
            <w:tcW w:w="983" w:type="dxa"/>
            <w:vAlign w:val="center"/>
          </w:tcPr>
          <w:p w:rsidR="00024309" w:rsidRPr="00030E6D" w:rsidRDefault="00024309" w:rsidP="00024309">
            <w:pPr>
              <w:ind w:leftChars="-167" w:left="-351" w:firstLineChars="146" w:firstLine="350"/>
              <w:jc w:val="center"/>
              <w:rPr>
                <w:rFonts w:ascii="宋体" w:hAnsi="宋体" w:cs="宋体"/>
                <w:sz w:val="24"/>
              </w:rPr>
            </w:pPr>
          </w:p>
        </w:tc>
        <w:tc>
          <w:tcPr>
            <w:tcW w:w="844" w:type="dxa"/>
            <w:vAlign w:val="center"/>
          </w:tcPr>
          <w:p w:rsidR="00024309" w:rsidRPr="00030E6D" w:rsidRDefault="00024309" w:rsidP="00024309">
            <w:pPr>
              <w:ind w:leftChars="-167" w:left="-351" w:firstLineChars="146" w:firstLine="350"/>
              <w:jc w:val="center"/>
              <w:rPr>
                <w:rFonts w:ascii="宋体" w:hAnsi="宋体" w:cs="宋体"/>
                <w:sz w:val="24"/>
              </w:rPr>
            </w:pPr>
          </w:p>
        </w:tc>
      </w:tr>
    </w:tbl>
    <w:p w:rsidR="00FA18BA" w:rsidRPr="00030E6D" w:rsidRDefault="00FA18BA">
      <w:pPr>
        <w:widowControl/>
        <w:jc w:val="left"/>
        <w:rPr>
          <w:rFonts w:ascii="宋体" w:hAnsi="宋体"/>
          <w:b/>
          <w:sz w:val="24"/>
        </w:rPr>
      </w:pPr>
    </w:p>
    <w:p w:rsidR="00FA18BA" w:rsidRPr="00030E6D" w:rsidRDefault="005B3238">
      <w:pPr>
        <w:widowControl/>
        <w:jc w:val="left"/>
        <w:rPr>
          <w:rFonts w:ascii="宋体" w:hAnsi="宋体"/>
          <w:b/>
          <w:sz w:val="24"/>
          <w:szCs w:val="22"/>
        </w:rPr>
      </w:pPr>
      <w:r w:rsidRPr="00030E6D">
        <w:rPr>
          <w:rFonts w:ascii="宋体" w:hAnsi="宋体"/>
          <w:b/>
        </w:rPr>
        <w:br w:type="page"/>
      </w:r>
    </w:p>
    <w:p w:rsidR="00FA18BA" w:rsidRPr="00030E6D" w:rsidRDefault="005B3238" w:rsidP="007B785A">
      <w:pPr>
        <w:pStyle w:val="afd"/>
        <w:numPr>
          <w:ilvl w:val="0"/>
          <w:numId w:val="25"/>
        </w:numPr>
        <w:snapToGrid w:val="0"/>
        <w:ind w:firstLineChars="0"/>
        <w:rPr>
          <w:rFonts w:ascii="宋体" w:hAnsi="宋体"/>
          <w:b/>
        </w:rPr>
      </w:pPr>
      <w:r w:rsidRPr="00030E6D">
        <w:rPr>
          <w:rFonts w:ascii="宋体" w:hAnsi="宋体" w:hint="eastAsia"/>
          <w:b/>
        </w:rPr>
        <w:lastRenderedPageBreak/>
        <w:t>投标声明书</w:t>
      </w:r>
      <w:r w:rsidRPr="00030E6D">
        <w:rPr>
          <w:rFonts w:ascii="宋体" w:hAnsi="宋体" w:hint="eastAsia"/>
          <w:b/>
          <w:bCs/>
        </w:rPr>
        <w:t>格式</w:t>
      </w:r>
    </w:p>
    <w:p w:rsidR="00FA18BA" w:rsidRPr="00030E6D" w:rsidRDefault="005B3238" w:rsidP="0069739F">
      <w:pPr>
        <w:snapToGrid w:val="0"/>
        <w:spacing w:beforeLines="50" w:after="50"/>
        <w:jc w:val="center"/>
        <w:rPr>
          <w:rFonts w:ascii="宋体" w:hAnsi="宋体"/>
          <w:b/>
          <w:sz w:val="32"/>
          <w:szCs w:val="32"/>
        </w:rPr>
      </w:pPr>
      <w:r w:rsidRPr="00030E6D">
        <w:rPr>
          <w:rFonts w:ascii="宋体" w:hAnsi="宋体" w:hint="eastAsia"/>
          <w:b/>
          <w:sz w:val="32"/>
          <w:szCs w:val="32"/>
        </w:rPr>
        <w:t>投标声明书</w:t>
      </w:r>
    </w:p>
    <w:p w:rsidR="00FA18BA" w:rsidRPr="00030E6D" w:rsidRDefault="005B3238" w:rsidP="0069739F">
      <w:pPr>
        <w:snapToGrid w:val="0"/>
        <w:spacing w:beforeLines="50" w:after="50" w:line="400" w:lineRule="exact"/>
        <w:rPr>
          <w:rFonts w:ascii="宋体" w:hAnsi="宋体"/>
          <w:sz w:val="24"/>
          <w:szCs w:val="20"/>
          <w:u w:val="single"/>
        </w:rPr>
      </w:pPr>
      <w:r w:rsidRPr="00030E6D">
        <w:rPr>
          <w:rFonts w:ascii="宋体" w:hAnsi="宋体" w:hint="eastAsia"/>
          <w:sz w:val="24"/>
        </w:rPr>
        <w:t>致：</w:t>
      </w:r>
      <w:r w:rsidR="009561DC">
        <w:rPr>
          <w:rFonts w:hAnsi="宋体" w:hint="eastAsia"/>
          <w:sz w:val="24"/>
          <w:u w:val="single"/>
        </w:rPr>
        <w:t>嘉善县公安局交通警察大队</w:t>
      </w:r>
    </w:p>
    <w:p w:rsidR="00FA18BA" w:rsidRPr="00030E6D" w:rsidRDefault="005B3238" w:rsidP="0069739F">
      <w:pPr>
        <w:snapToGrid w:val="0"/>
        <w:spacing w:beforeLines="50" w:after="50" w:line="360" w:lineRule="auto"/>
        <w:ind w:firstLineChars="300" w:firstLine="720"/>
        <w:rPr>
          <w:rFonts w:ascii="宋体" w:hAnsi="宋体"/>
          <w:sz w:val="24"/>
        </w:rPr>
      </w:pPr>
      <w:r w:rsidRPr="00030E6D">
        <w:rPr>
          <w:rFonts w:ascii="宋体" w:hAnsi="宋体" w:hint="eastAsia"/>
          <w:sz w:val="24"/>
          <w:u w:val="single"/>
        </w:rPr>
        <w:t xml:space="preserve">           </w:t>
      </w:r>
      <w:r w:rsidRPr="00030E6D">
        <w:rPr>
          <w:rFonts w:ascii="宋体" w:hAnsi="宋体" w:hint="eastAsia"/>
          <w:sz w:val="24"/>
        </w:rPr>
        <w:t>（投标人名称）系中华人民共和国合法企业，经营地址</w:t>
      </w:r>
      <w:r w:rsidRPr="00030E6D">
        <w:rPr>
          <w:rFonts w:ascii="宋体" w:hAnsi="宋体"/>
          <w:sz w:val="24"/>
          <w:u w:val="single"/>
        </w:rPr>
        <w:t xml:space="preserve">                               </w:t>
      </w:r>
      <w:r w:rsidRPr="00030E6D">
        <w:rPr>
          <w:rFonts w:ascii="宋体" w:hAnsi="宋体" w:hint="eastAsia"/>
          <w:sz w:val="24"/>
        </w:rPr>
        <w:t>。</w:t>
      </w:r>
    </w:p>
    <w:p w:rsidR="00FA18BA" w:rsidRPr="00030E6D" w:rsidRDefault="005B3238" w:rsidP="0069739F">
      <w:pPr>
        <w:snapToGrid w:val="0"/>
        <w:spacing w:beforeLines="50" w:after="50" w:line="360" w:lineRule="auto"/>
        <w:ind w:firstLine="645"/>
        <w:rPr>
          <w:rFonts w:ascii="宋体" w:hAnsi="宋体"/>
          <w:sz w:val="24"/>
        </w:rPr>
      </w:pPr>
      <w:r w:rsidRPr="00030E6D">
        <w:rPr>
          <w:rFonts w:ascii="宋体" w:hAnsi="宋体" w:hint="eastAsia"/>
          <w:sz w:val="24"/>
        </w:rPr>
        <w:t>我</w:t>
      </w:r>
      <w:r w:rsidRPr="00030E6D">
        <w:rPr>
          <w:rFonts w:ascii="宋体" w:hAnsi="宋体" w:hint="eastAsia"/>
          <w:sz w:val="24"/>
          <w:u w:val="single"/>
        </w:rPr>
        <w:t xml:space="preserve">           </w:t>
      </w:r>
      <w:r w:rsidRPr="00030E6D">
        <w:rPr>
          <w:rFonts w:ascii="宋体" w:hAnsi="宋体" w:hint="eastAsia"/>
          <w:sz w:val="24"/>
        </w:rPr>
        <w:t>（姓名）系</w:t>
      </w:r>
      <w:r w:rsidRPr="00030E6D">
        <w:rPr>
          <w:rFonts w:ascii="宋体" w:hAnsi="宋体" w:hint="eastAsia"/>
          <w:sz w:val="24"/>
          <w:u w:val="single"/>
        </w:rPr>
        <w:t xml:space="preserve">           </w:t>
      </w:r>
      <w:r w:rsidRPr="00030E6D">
        <w:rPr>
          <w:rFonts w:ascii="宋体" w:hAnsi="宋体" w:hint="eastAsia"/>
          <w:sz w:val="24"/>
        </w:rPr>
        <w:t>（投标人名称）的法定代表人，我方愿意参加贵方组织的</w:t>
      </w:r>
      <w:r w:rsidRPr="00030E6D">
        <w:rPr>
          <w:rFonts w:ascii="宋体" w:hAnsi="宋体" w:hint="eastAsia"/>
          <w:sz w:val="24"/>
          <w:u w:val="single"/>
        </w:rPr>
        <w:t xml:space="preserve">                    采购项目</w:t>
      </w:r>
      <w:r w:rsidRPr="00030E6D">
        <w:rPr>
          <w:rFonts w:ascii="宋体" w:hAnsi="宋体" w:hint="eastAsia"/>
          <w:sz w:val="24"/>
        </w:rPr>
        <w:t>的投标，为便于贵方公正、择优地确定中标人及其投标产品和服务，我方就本次投标有关事项郑重声明如下：</w:t>
      </w:r>
    </w:p>
    <w:p w:rsidR="00FA18BA" w:rsidRPr="00030E6D" w:rsidRDefault="005B3238">
      <w:pPr>
        <w:snapToGrid w:val="0"/>
        <w:spacing w:line="360" w:lineRule="auto"/>
        <w:ind w:firstLineChars="200" w:firstLine="480"/>
        <w:rPr>
          <w:rFonts w:ascii="宋体" w:hAnsi="宋体"/>
          <w:sz w:val="24"/>
        </w:rPr>
      </w:pPr>
      <w:r w:rsidRPr="00030E6D">
        <w:rPr>
          <w:rFonts w:ascii="宋体" w:hAnsi="宋体"/>
          <w:sz w:val="24"/>
        </w:rPr>
        <w:t>1.</w:t>
      </w:r>
      <w:r w:rsidRPr="00030E6D">
        <w:rPr>
          <w:rFonts w:ascii="宋体" w:hAnsi="宋体" w:hint="eastAsia"/>
          <w:sz w:val="24"/>
        </w:rPr>
        <w:t>我方向贵方提交的所有投标文件、资料都是准确的和真实的。</w:t>
      </w:r>
    </w:p>
    <w:p w:rsidR="00FA18BA" w:rsidRPr="00030E6D" w:rsidRDefault="005B3238" w:rsidP="0069739F">
      <w:pPr>
        <w:snapToGrid w:val="0"/>
        <w:spacing w:beforeLines="50" w:line="360" w:lineRule="auto"/>
        <w:ind w:firstLineChars="200" w:firstLine="480"/>
        <w:rPr>
          <w:rFonts w:ascii="宋体" w:hAnsi="宋体"/>
          <w:sz w:val="24"/>
        </w:rPr>
      </w:pPr>
      <w:r w:rsidRPr="00030E6D">
        <w:rPr>
          <w:rFonts w:ascii="宋体" w:hAnsi="宋体"/>
          <w:sz w:val="24"/>
        </w:rPr>
        <w:t>2.</w:t>
      </w:r>
      <w:r w:rsidRPr="00030E6D">
        <w:rPr>
          <w:rFonts w:ascii="宋体" w:hAnsi="宋体" w:hint="eastAsia"/>
          <w:sz w:val="24"/>
        </w:rPr>
        <w:t>我方不是采购人的附属机构；在获知本项目采购信息后，与采购人聘请的为此项目提供咨询服务的公司及其附属机构没有任何联系。</w:t>
      </w:r>
    </w:p>
    <w:p w:rsidR="00FA18BA" w:rsidRPr="00030E6D" w:rsidRDefault="005B3238" w:rsidP="0069739F">
      <w:pPr>
        <w:snapToGrid w:val="0"/>
        <w:spacing w:beforeLines="50" w:line="360" w:lineRule="auto"/>
        <w:ind w:firstLineChars="200" w:firstLine="480"/>
        <w:rPr>
          <w:rFonts w:hAnsi="宋体"/>
          <w:sz w:val="24"/>
        </w:rPr>
      </w:pPr>
      <w:r w:rsidRPr="00030E6D">
        <w:rPr>
          <w:rFonts w:ascii="宋体" w:hAnsi="宋体"/>
          <w:sz w:val="24"/>
        </w:rPr>
        <w:t>3.</w:t>
      </w:r>
      <w:r w:rsidRPr="00030E6D">
        <w:rPr>
          <w:rFonts w:hAnsi="宋体" w:hint="eastAsia"/>
          <w:sz w:val="24"/>
        </w:rPr>
        <w:t>我方及由本人担任法定代表人的其他机构最近三年内被通报或者被处罚的违法行为有：（若有，请如实填写；若无，请作出“参加政府采购活动前三年内，在经营活动中没有重大违法记录”的承诺）</w:t>
      </w:r>
    </w:p>
    <w:p w:rsidR="00FA18BA" w:rsidRPr="00030E6D" w:rsidRDefault="005B3238" w:rsidP="0069739F">
      <w:pPr>
        <w:snapToGrid w:val="0"/>
        <w:spacing w:beforeLines="50" w:line="360" w:lineRule="auto"/>
        <w:ind w:firstLineChars="200" w:firstLine="480"/>
        <w:rPr>
          <w:rFonts w:ascii="宋体" w:hAnsi="宋体"/>
          <w:sz w:val="24"/>
          <w:u w:val="single"/>
        </w:rPr>
      </w:pPr>
      <w:r w:rsidRPr="00030E6D">
        <w:rPr>
          <w:rFonts w:ascii="宋体" w:hAnsi="宋体" w:hint="eastAsia"/>
          <w:sz w:val="24"/>
          <w:u w:val="single"/>
        </w:rPr>
        <w:t xml:space="preserve">　　　　　　　　　　　　　　　　　　　　　　　　　　　</w:t>
      </w:r>
    </w:p>
    <w:p w:rsidR="00FA18BA" w:rsidRPr="00030E6D" w:rsidRDefault="005B3238">
      <w:pPr>
        <w:snapToGrid w:val="0"/>
        <w:spacing w:line="360" w:lineRule="auto"/>
        <w:ind w:firstLineChars="200" w:firstLine="480"/>
        <w:rPr>
          <w:rFonts w:ascii="宋体" w:hAnsi="宋体"/>
          <w:sz w:val="24"/>
        </w:rPr>
      </w:pPr>
      <w:r w:rsidRPr="00030E6D">
        <w:rPr>
          <w:rFonts w:ascii="宋体" w:hAnsi="宋体" w:hint="eastAsia"/>
          <w:sz w:val="24"/>
        </w:rPr>
        <w:t>4</w:t>
      </w:r>
      <w:r w:rsidRPr="00030E6D">
        <w:rPr>
          <w:rFonts w:ascii="宋体" w:hAnsi="宋体"/>
          <w:sz w:val="24"/>
        </w:rPr>
        <w:t>.</w:t>
      </w:r>
      <w:r w:rsidRPr="00030E6D">
        <w:rPr>
          <w:rFonts w:ascii="宋体" w:hAnsi="宋体" w:hint="eastAsia"/>
          <w:sz w:val="24"/>
        </w:rPr>
        <w:t>以上事项如有虚假或隐瞒，我方愿意承担一切后果，并不再寻求任何旨在减轻或免除法律责任的辩解。</w:t>
      </w:r>
    </w:p>
    <w:p w:rsidR="00FA18BA" w:rsidRPr="00030E6D" w:rsidRDefault="00FA18BA">
      <w:pPr>
        <w:pStyle w:val="20"/>
        <w:tabs>
          <w:tab w:val="left" w:pos="939"/>
        </w:tabs>
        <w:snapToGrid w:val="0"/>
        <w:spacing w:line="400" w:lineRule="exact"/>
        <w:ind w:leftChars="150" w:left="773" w:hangingChars="191" w:hanging="458"/>
        <w:rPr>
          <w:rFonts w:ascii="宋体" w:hAnsi="宋体"/>
          <w:sz w:val="24"/>
        </w:rPr>
      </w:pPr>
    </w:p>
    <w:p w:rsidR="00FA18BA" w:rsidRPr="00030E6D" w:rsidRDefault="005B3238" w:rsidP="0069739F">
      <w:pPr>
        <w:snapToGrid w:val="0"/>
        <w:spacing w:beforeLines="50" w:line="400" w:lineRule="exact"/>
        <w:ind w:firstLine="200"/>
        <w:rPr>
          <w:rFonts w:ascii="宋体" w:hAnsi="宋体"/>
          <w:sz w:val="24"/>
          <w:szCs w:val="20"/>
          <w:u w:val="single"/>
        </w:rPr>
      </w:pPr>
      <w:r w:rsidRPr="00030E6D">
        <w:rPr>
          <w:rFonts w:ascii="宋体" w:hAnsi="宋体" w:hint="eastAsia"/>
          <w:sz w:val="24"/>
        </w:rPr>
        <w:t>法定代表人或被授权人签字（或盖章）：</w:t>
      </w:r>
      <w:r w:rsidRPr="00030E6D">
        <w:rPr>
          <w:rFonts w:ascii="宋体" w:hAnsi="宋体"/>
          <w:sz w:val="24"/>
          <w:u w:val="single"/>
        </w:rPr>
        <w:t xml:space="preserve">             </w:t>
      </w:r>
    </w:p>
    <w:p w:rsidR="00FA18BA" w:rsidRPr="00030E6D" w:rsidRDefault="005B3238" w:rsidP="0069739F">
      <w:pPr>
        <w:snapToGrid w:val="0"/>
        <w:spacing w:beforeLines="50" w:after="50" w:line="400" w:lineRule="exact"/>
        <w:ind w:firstLineChars="100" w:firstLine="240"/>
        <w:rPr>
          <w:rFonts w:ascii="宋体" w:hAnsi="宋体"/>
          <w:sz w:val="24"/>
        </w:rPr>
      </w:pPr>
      <w:r w:rsidRPr="00030E6D">
        <w:rPr>
          <w:rFonts w:ascii="宋体" w:hAnsi="宋体" w:hint="eastAsia"/>
          <w:bCs/>
          <w:sz w:val="24"/>
        </w:rPr>
        <w:t>投标人（盖章）</w:t>
      </w:r>
      <w:r w:rsidRPr="00030E6D">
        <w:rPr>
          <w:rFonts w:ascii="宋体" w:hAnsi="宋体" w:hint="eastAsia"/>
          <w:sz w:val="24"/>
        </w:rPr>
        <w:t>：</w:t>
      </w:r>
      <w:r w:rsidRPr="00030E6D">
        <w:rPr>
          <w:rFonts w:ascii="宋体" w:hAnsi="宋体"/>
          <w:sz w:val="24"/>
          <w:u w:val="single"/>
        </w:rPr>
        <w:t xml:space="preserve">               </w:t>
      </w:r>
      <w:r w:rsidRPr="00030E6D">
        <w:rPr>
          <w:rFonts w:ascii="宋体" w:hAnsi="宋体"/>
          <w:sz w:val="24"/>
        </w:rPr>
        <w:t xml:space="preserve">                      </w:t>
      </w:r>
    </w:p>
    <w:p w:rsidR="00FA18BA" w:rsidRPr="00030E6D" w:rsidRDefault="00FA18BA" w:rsidP="0069739F">
      <w:pPr>
        <w:snapToGrid w:val="0"/>
        <w:spacing w:beforeLines="50" w:after="50" w:line="400" w:lineRule="exact"/>
        <w:ind w:firstLineChars="100" w:firstLine="240"/>
        <w:rPr>
          <w:rFonts w:ascii="宋体" w:hAnsi="宋体"/>
          <w:sz w:val="24"/>
        </w:rPr>
      </w:pPr>
    </w:p>
    <w:p w:rsidR="00FA18BA" w:rsidRPr="00030E6D" w:rsidRDefault="005B3238">
      <w:pPr>
        <w:pStyle w:val="12"/>
        <w:spacing w:line="360" w:lineRule="auto"/>
        <w:jc w:val="right"/>
        <w:rPr>
          <w:rFonts w:eastAsia="宋体" w:hAnsi="宋体"/>
          <w:sz w:val="24"/>
          <w:szCs w:val="24"/>
        </w:rPr>
      </w:pPr>
      <w:r w:rsidRPr="00030E6D">
        <w:rPr>
          <w:rFonts w:eastAsia="宋体" w:hAnsi="宋体" w:hint="eastAsia"/>
          <w:sz w:val="24"/>
          <w:szCs w:val="24"/>
        </w:rPr>
        <w:t>年</w:t>
      </w:r>
      <w:r w:rsidRPr="00030E6D">
        <w:rPr>
          <w:rFonts w:eastAsia="宋体" w:hAnsi="宋体"/>
          <w:sz w:val="24"/>
          <w:szCs w:val="24"/>
        </w:rPr>
        <w:t xml:space="preserve">    </w:t>
      </w:r>
      <w:r w:rsidRPr="00030E6D">
        <w:rPr>
          <w:rFonts w:eastAsia="宋体" w:hAnsi="宋体" w:hint="eastAsia"/>
          <w:sz w:val="24"/>
          <w:szCs w:val="24"/>
        </w:rPr>
        <w:t>月</w:t>
      </w:r>
      <w:r w:rsidRPr="00030E6D">
        <w:rPr>
          <w:rFonts w:eastAsia="宋体" w:hAnsi="宋体"/>
          <w:sz w:val="24"/>
          <w:szCs w:val="24"/>
        </w:rPr>
        <w:t xml:space="preserve">    </w:t>
      </w:r>
      <w:r w:rsidRPr="00030E6D">
        <w:rPr>
          <w:rFonts w:eastAsia="宋体" w:hAnsi="宋体" w:hint="eastAsia"/>
          <w:sz w:val="24"/>
          <w:szCs w:val="24"/>
        </w:rPr>
        <w:t>日</w:t>
      </w:r>
    </w:p>
    <w:p w:rsidR="00FA18BA" w:rsidRPr="00030E6D" w:rsidRDefault="005B3238" w:rsidP="007B785A">
      <w:pPr>
        <w:pStyle w:val="afd"/>
        <w:numPr>
          <w:ilvl w:val="0"/>
          <w:numId w:val="25"/>
        </w:numPr>
        <w:snapToGrid w:val="0"/>
        <w:ind w:firstLineChars="0"/>
        <w:rPr>
          <w:rFonts w:ascii="宋体" w:hAnsi="宋体"/>
          <w:b/>
        </w:rPr>
      </w:pPr>
      <w:r w:rsidRPr="00030E6D">
        <w:rPr>
          <w:rFonts w:ascii="宋体" w:hAnsi="宋体"/>
          <w:b/>
        </w:rPr>
        <w:br w:type="page"/>
      </w:r>
      <w:r w:rsidRPr="00030E6D">
        <w:rPr>
          <w:rFonts w:ascii="宋体" w:hAnsi="宋体" w:hint="eastAsia"/>
          <w:b/>
        </w:rPr>
        <w:lastRenderedPageBreak/>
        <w:t>法定代表人授权委托书</w:t>
      </w:r>
      <w:r w:rsidRPr="00030E6D">
        <w:rPr>
          <w:rFonts w:ascii="宋体" w:hAnsi="宋体" w:hint="eastAsia"/>
          <w:b/>
          <w:bCs/>
        </w:rPr>
        <w:t>格式</w:t>
      </w:r>
    </w:p>
    <w:p w:rsidR="00FA18BA" w:rsidRPr="00030E6D" w:rsidRDefault="005B3238" w:rsidP="0069739F">
      <w:pPr>
        <w:snapToGrid w:val="0"/>
        <w:spacing w:beforeLines="50" w:after="50" w:line="360" w:lineRule="auto"/>
        <w:jc w:val="center"/>
        <w:rPr>
          <w:rFonts w:ascii="宋体" w:hAnsi="宋体"/>
          <w:b/>
          <w:sz w:val="32"/>
          <w:szCs w:val="32"/>
        </w:rPr>
      </w:pPr>
      <w:r w:rsidRPr="00030E6D">
        <w:rPr>
          <w:rFonts w:ascii="宋体" w:hAnsi="宋体" w:hint="eastAsia"/>
          <w:b/>
          <w:sz w:val="32"/>
          <w:szCs w:val="32"/>
        </w:rPr>
        <w:t>法定代表人授权委托书</w:t>
      </w:r>
    </w:p>
    <w:p w:rsidR="00FA18BA" w:rsidRPr="00030E6D" w:rsidRDefault="005B3238" w:rsidP="0069739F">
      <w:pPr>
        <w:snapToGrid w:val="0"/>
        <w:spacing w:beforeLines="50" w:after="50" w:line="360" w:lineRule="auto"/>
        <w:rPr>
          <w:rFonts w:ascii="宋体" w:hAnsi="宋体"/>
          <w:b/>
          <w:bCs/>
          <w:sz w:val="24"/>
          <w:szCs w:val="20"/>
        </w:rPr>
      </w:pPr>
      <w:r w:rsidRPr="00030E6D">
        <w:rPr>
          <w:rFonts w:ascii="宋体" w:hAnsi="宋体" w:hint="eastAsia"/>
          <w:bCs/>
          <w:sz w:val="24"/>
        </w:rPr>
        <w:t>致:</w:t>
      </w:r>
      <w:r w:rsidR="009561DC">
        <w:rPr>
          <w:rFonts w:ascii="宋体" w:hAnsi="宋体" w:hint="eastAsia"/>
          <w:bCs/>
          <w:sz w:val="24"/>
        </w:rPr>
        <w:t>嘉善县公安局交通警察大队</w:t>
      </w:r>
    </w:p>
    <w:p w:rsidR="00FA18BA" w:rsidRPr="00030E6D" w:rsidRDefault="005B3238" w:rsidP="0069739F">
      <w:pPr>
        <w:snapToGrid w:val="0"/>
        <w:spacing w:beforeLines="50" w:after="50" w:line="360" w:lineRule="auto"/>
        <w:ind w:firstLineChars="300" w:firstLine="720"/>
        <w:rPr>
          <w:rFonts w:ascii="宋体" w:hAnsi="宋体"/>
          <w:sz w:val="24"/>
          <w:szCs w:val="20"/>
        </w:rPr>
      </w:pPr>
      <w:r w:rsidRPr="00030E6D">
        <w:rPr>
          <w:rFonts w:ascii="宋体" w:hAnsi="宋体" w:hint="eastAsia"/>
          <w:sz w:val="24"/>
        </w:rPr>
        <w:t>我</w:t>
      </w:r>
      <w:r w:rsidRPr="00030E6D">
        <w:rPr>
          <w:rFonts w:ascii="宋体" w:hAnsi="宋体"/>
          <w:sz w:val="24"/>
        </w:rPr>
        <w:t>_</w:t>
      </w:r>
      <w:r w:rsidRPr="00030E6D">
        <w:rPr>
          <w:rFonts w:ascii="宋体" w:hAnsi="宋体" w:hint="eastAsia"/>
          <w:sz w:val="24"/>
          <w:u w:val="single"/>
        </w:rPr>
        <w:t xml:space="preserve">           </w:t>
      </w:r>
      <w:r w:rsidRPr="00030E6D">
        <w:rPr>
          <w:rFonts w:ascii="宋体" w:hAnsi="宋体" w:hint="eastAsia"/>
          <w:sz w:val="24"/>
        </w:rPr>
        <w:t>（姓名）系</w:t>
      </w:r>
      <w:r w:rsidRPr="00030E6D">
        <w:rPr>
          <w:rFonts w:ascii="宋体" w:hAnsi="宋体"/>
          <w:sz w:val="24"/>
        </w:rPr>
        <w:t>_</w:t>
      </w:r>
      <w:r w:rsidRPr="00030E6D">
        <w:rPr>
          <w:rFonts w:ascii="宋体" w:hAnsi="宋体" w:hint="eastAsia"/>
          <w:sz w:val="24"/>
          <w:u w:val="single"/>
        </w:rPr>
        <w:t xml:space="preserve">            </w:t>
      </w:r>
      <w:r w:rsidRPr="00030E6D">
        <w:rPr>
          <w:rFonts w:ascii="宋体" w:hAnsi="宋体" w:hint="eastAsia"/>
          <w:sz w:val="24"/>
        </w:rPr>
        <w:t xml:space="preserve"> （投标人名称）的法定代表人，现授权委托</w:t>
      </w:r>
      <w:r w:rsidRPr="00030E6D">
        <w:rPr>
          <w:rFonts w:ascii="宋体" w:hAnsi="宋体"/>
          <w:sz w:val="24"/>
          <w:u w:val="single"/>
        </w:rPr>
        <w:t xml:space="preserve">             </w:t>
      </w:r>
      <w:r w:rsidRPr="00030E6D">
        <w:rPr>
          <w:rFonts w:ascii="宋体" w:hAnsi="宋体" w:hint="eastAsia"/>
          <w:sz w:val="24"/>
        </w:rPr>
        <w:t>（姓名）以我方的名义参加</w:t>
      </w:r>
      <w:r w:rsidRPr="00030E6D">
        <w:rPr>
          <w:rFonts w:ascii="宋体" w:hAnsi="宋体" w:hint="eastAsia"/>
          <w:sz w:val="24"/>
          <w:u w:val="single"/>
        </w:rPr>
        <w:t xml:space="preserve">           政府采购项目</w:t>
      </w:r>
      <w:r w:rsidRPr="00030E6D">
        <w:rPr>
          <w:rFonts w:ascii="宋体" w:hAnsi="宋体" w:hint="eastAsia"/>
          <w:sz w:val="24"/>
        </w:rPr>
        <w:t>的投标活动，并代表我方全权办理针对上述项目的投标、开标、评标、签约等具体事务和签署相关文件。</w:t>
      </w:r>
    </w:p>
    <w:p w:rsidR="00FA18BA" w:rsidRPr="00030E6D" w:rsidRDefault="005B3238" w:rsidP="0069739F">
      <w:pPr>
        <w:snapToGrid w:val="0"/>
        <w:spacing w:beforeLines="50" w:after="50" w:line="360" w:lineRule="auto"/>
        <w:rPr>
          <w:rFonts w:ascii="宋体" w:hAnsi="宋体"/>
          <w:sz w:val="24"/>
          <w:szCs w:val="20"/>
        </w:rPr>
      </w:pPr>
      <w:r w:rsidRPr="00030E6D">
        <w:rPr>
          <w:rFonts w:ascii="宋体" w:hAnsi="宋体"/>
          <w:sz w:val="24"/>
        </w:rPr>
        <w:t xml:space="preserve">    </w:t>
      </w:r>
      <w:r w:rsidRPr="00030E6D">
        <w:rPr>
          <w:rFonts w:ascii="宋体" w:hAnsi="宋体" w:hint="eastAsia"/>
          <w:sz w:val="24"/>
        </w:rPr>
        <w:t>我方对被授权人的签字事项负全部责任。</w:t>
      </w:r>
    </w:p>
    <w:p w:rsidR="00FA18BA" w:rsidRPr="00030E6D" w:rsidRDefault="005B3238" w:rsidP="0069739F">
      <w:pPr>
        <w:snapToGrid w:val="0"/>
        <w:spacing w:beforeLines="50" w:after="50" w:line="360" w:lineRule="auto"/>
        <w:ind w:firstLine="480"/>
        <w:rPr>
          <w:rFonts w:ascii="宋体" w:hAnsi="宋体"/>
          <w:sz w:val="24"/>
          <w:szCs w:val="20"/>
        </w:rPr>
      </w:pPr>
      <w:r w:rsidRPr="00030E6D">
        <w:rPr>
          <w:rFonts w:ascii="宋体" w:hAnsi="宋体" w:hint="eastAsia"/>
          <w:sz w:val="24"/>
          <w:u w:val="single"/>
        </w:rPr>
        <w:t>在撤销授权的书面通知以前，本授权书一直有效。</w:t>
      </w:r>
      <w:r w:rsidRPr="00030E6D">
        <w:rPr>
          <w:rFonts w:ascii="宋体" w:hAnsi="宋体" w:hint="eastAsia"/>
          <w:sz w:val="24"/>
        </w:rPr>
        <w:t>被授权人在授权书有效期内签署的所有文件不因授权的撤销而失效。</w:t>
      </w:r>
    </w:p>
    <w:p w:rsidR="00FA18BA" w:rsidRPr="00030E6D" w:rsidRDefault="005B3238" w:rsidP="0069739F">
      <w:pPr>
        <w:snapToGrid w:val="0"/>
        <w:spacing w:beforeLines="50" w:after="50" w:line="360" w:lineRule="auto"/>
        <w:ind w:firstLine="480"/>
        <w:rPr>
          <w:rFonts w:ascii="宋体" w:hAnsi="宋体"/>
          <w:sz w:val="24"/>
          <w:szCs w:val="20"/>
        </w:rPr>
      </w:pPr>
      <w:r w:rsidRPr="00030E6D">
        <w:rPr>
          <w:rFonts w:ascii="宋体" w:hAnsi="宋体" w:hint="eastAsia"/>
          <w:sz w:val="24"/>
        </w:rPr>
        <w:t>被授权人无转委托权，特此委托。</w:t>
      </w:r>
    </w:p>
    <w:p w:rsidR="00FA18BA" w:rsidRPr="00030E6D" w:rsidRDefault="00FA18BA" w:rsidP="0069739F">
      <w:pPr>
        <w:snapToGrid w:val="0"/>
        <w:spacing w:beforeLines="50" w:after="50" w:line="360" w:lineRule="auto"/>
        <w:rPr>
          <w:rFonts w:ascii="宋体" w:hAnsi="宋体"/>
          <w:sz w:val="24"/>
          <w:szCs w:val="20"/>
        </w:rPr>
      </w:pPr>
    </w:p>
    <w:p w:rsidR="00FA18BA" w:rsidRPr="00030E6D" w:rsidRDefault="005B3238" w:rsidP="0069739F">
      <w:pPr>
        <w:snapToGrid w:val="0"/>
        <w:spacing w:beforeLines="50" w:after="50" w:line="360" w:lineRule="auto"/>
        <w:rPr>
          <w:rFonts w:ascii="宋体" w:hAnsi="宋体"/>
          <w:sz w:val="24"/>
          <w:szCs w:val="20"/>
          <w:u w:val="single"/>
        </w:rPr>
      </w:pPr>
      <w:r w:rsidRPr="00030E6D">
        <w:rPr>
          <w:rFonts w:ascii="宋体" w:hAnsi="宋体" w:hint="eastAsia"/>
          <w:sz w:val="24"/>
        </w:rPr>
        <w:t>法定代表人签字（或盖章）：</w:t>
      </w:r>
      <w:r w:rsidRPr="00030E6D">
        <w:rPr>
          <w:rFonts w:ascii="宋体" w:hAnsi="宋体"/>
          <w:sz w:val="24"/>
          <w:u w:val="single"/>
        </w:rPr>
        <w:t xml:space="preserve">          </w:t>
      </w:r>
      <w:r w:rsidRPr="00030E6D">
        <w:rPr>
          <w:rFonts w:ascii="宋体" w:hAnsi="宋体"/>
          <w:sz w:val="24"/>
        </w:rPr>
        <w:t xml:space="preserve">  </w:t>
      </w:r>
      <w:r w:rsidRPr="00030E6D">
        <w:rPr>
          <w:rFonts w:ascii="宋体" w:hAnsi="宋体" w:hint="eastAsia"/>
          <w:sz w:val="24"/>
        </w:rPr>
        <w:t>被授权人签字（或盖章）：</w:t>
      </w:r>
      <w:r w:rsidRPr="00030E6D">
        <w:rPr>
          <w:rFonts w:ascii="宋体" w:hAnsi="宋体"/>
          <w:sz w:val="24"/>
          <w:u w:val="single"/>
        </w:rPr>
        <w:t xml:space="preserve">          </w:t>
      </w:r>
    </w:p>
    <w:p w:rsidR="00FA18BA" w:rsidRPr="00030E6D" w:rsidRDefault="005B3238" w:rsidP="0069739F">
      <w:pPr>
        <w:snapToGrid w:val="0"/>
        <w:spacing w:beforeLines="50" w:after="50" w:line="360" w:lineRule="auto"/>
        <w:ind w:firstLineChars="400" w:firstLine="960"/>
        <w:rPr>
          <w:rFonts w:ascii="宋体" w:hAnsi="宋体"/>
          <w:sz w:val="24"/>
          <w:u w:val="single"/>
        </w:rPr>
      </w:pPr>
      <w:r w:rsidRPr="00030E6D">
        <w:rPr>
          <w:rFonts w:ascii="宋体" w:hAnsi="宋体" w:hint="eastAsia"/>
          <w:sz w:val="24"/>
        </w:rPr>
        <w:t>职务：</w:t>
      </w:r>
      <w:r w:rsidRPr="00030E6D">
        <w:rPr>
          <w:rFonts w:ascii="宋体" w:hAnsi="宋体"/>
          <w:sz w:val="24"/>
          <w:u w:val="single"/>
        </w:rPr>
        <w:t xml:space="preserve">           </w:t>
      </w:r>
      <w:r w:rsidRPr="00030E6D">
        <w:rPr>
          <w:rFonts w:ascii="宋体" w:hAnsi="宋体"/>
          <w:sz w:val="24"/>
        </w:rPr>
        <w:t xml:space="preserve">                          </w:t>
      </w:r>
      <w:r w:rsidRPr="00030E6D">
        <w:rPr>
          <w:rFonts w:ascii="宋体" w:hAnsi="宋体" w:hint="eastAsia"/>
          <w:sz w:val="24"/>
        </w:rPr>
        <w:t>职务：</w:t>
      </w:r>
      <w:r w:rsidRPr="00030E6D">
        <w:rPr>
          <w:rFonts w:ascii="宋体" w:hAnsi="宋体"/>
          <w:sz w:val="24"/>
          <w:u w:val="single"/>
        </w:rPr>
        <w:t xml:space="preserve">           </w:t>
      </w:r>
    </w:p>
    <w:p w:rsidR="00FA18BA" w:rsidRPr="00030E6D" w:rsidRDefault="00FA18BA" w:rsidP="0069739F">
      <w:pPr>
        <w:snapToGrid w:val="0"/>
        <w:spacing w:beforeLines="50" w:after="50" w:line="360" w:lineRule="auto"/>
        <w:rPr>
          <w:rFonts w:ascii="宋体" w:hAnsi="宋体"/>
          <w:sz w:val="24"/>
          <w:szCs w:val="20"/>
        </w:rPr>
      </w:pPr>
    </w:p>
    <w:p w:rsidR="00FA18BA" w:rsidRPr="00030E6D" w:rsidRDefault="005B3238" w:rsidP="0069739F">
      <w:pPr>
        <w:snapToGrid w:val="0"/>
        <w:spacing w:beforeLines="50" w:after="50" w:line="360" w:lineRule="auto"/>
        <w:rPr>
          <w:rFonts w:ascii="宋体" w:hAnsi="宋体"/>
          <w:sz w:val="24"/>
        </w:rPr>
      </w:pPr>
      <w:r w:rsidRPr="00030E6D">
        <w:rPr>
          <w:rFonts w:ascii="宋体" w:hAnsi="宋体" w:hint="eastAsia"/>
          <w:sz w:val="24"/>
        </w:rPr>
        <w:t>法定代表人身份证粘贴处（正反面）       被授权人身份证粘贴处（正反面）</w:t>
      </w:r>
    </w:p>
    <w:p w:rsidR="00FA18BA" w:rsidRPr="00030E6D" w:rsidRDefault="00FA18BA" w:rsidP="0069739F">
      <w:pPr>
        <w:snapToGrid w:val="0"/>
        <w:spacing w:beforeLines="50" w:after="50" w:line="360" w:lineRule="auto"/>
        <w:rPr>
          <w:rFonts w:ascii="宋体" w:hAnsi="宋体"/>
          <w:sz w:val="24"/>
        </w:rPr>
      </w:pPr>
    </w:p>
    <w:p w:rsidR="00FA18BA" w:rsidRPr="00030E6D" w:rsidRDefault="00FA18BA" w:rsidP="0069739F">
      <w:pPr>
        <w:snapToGrid w:val="0"/>
        <w:spacing w:beforeLines="50" w:after="50" w:line="360" w:lineRule="auto"/>
        <w:rPr>
          <w:rFonts w:ascii="宋体" w:hAnsi="宋体"/>
          <w:sz w:val="24"/>
        </w:rPr>
      </w:pPr>
    </w:p>
    <w:p w:rsidR="00FA18BA" w:rsidRPr="00030E6D" w:rsidRDefault="005B3238" w:rsidP="0069739F">
      <w:pPr>
        <w:snapToGrid w:val="0"/>
        <w:spacing w:beforeLines="50" w:after="50" w:line="360" w:lineRule="auto"/>
        <w:rPr>
          <w:rFonts w:ascii="宋体" w:hAnsi="宋体"/>
          <w:sz w:val="24"/>
        </w:rPr>
      </w:pPr>
      <w:r w:rsidRPr="00030E6D">
        <w:rPr>
          <w:rFonts w:ascii="宋体" w:hAnsi="宋体" w:hint="eastAsia"/>
          <w:bCs/>
          <w:sz w:val="24"/>
        </w:rPr>
        <w:t>投标人（盖章）</w:t>
      </w:r>
      <w:r w:rsidRPr="00030E6D">
        <w:rPr>
          <w:rFonts w:ascii="宋体" w:hAnsi="宋体" w:hint="eastAsia"/>
          <w:sz w:val="24"/>
        </w:rPr>
        <w:t>：</w:t>
      </w:r>
    </w:p>
    <w:p w:rsidR="00FA18BA" w:rsidRPr="00030E6D" w:rsidRDefault="00FA18BA" w:rsidP="0069739F">
      <w:pPr>
        <w:snapToGrid w:val="0"/>
        <w:spacing w:beforeLines="50" w:after="50" w:line="360" w:lineRule="auto"/>
        <w:rPr>
          <w:rFonts w:ascii="宋体" w:hAnsi="宋体"/>
          <w:sz w:val="24"/>
          <w:szCs w:val="20"/>
        </w:rPr>
      </w:pPr>
    </w:p>
    <w:p w:rsidR="00FA18BA" w:rsidRPr="00030E6D" w:rsidRDefault="00FA18BA" w:rsidP="0069739F">
      <w:pPr>
        <w:snapToGrid w:val="0"/>
        <w:spacing w:beforeLines="50" w:after="50" w:line="360" w:lineRule="auto"/>
        <w:rPr>
          <w:rFonts w:ascii="宋体" w:hAnsi="宋体"/>
          <w:sz w:val="24"/>
          <w:szCs w:val="20"/>
        </w:rPr>
      </w:pPr>
    </w:p>
    <w:p w:rsidR="00FA18BA" w:rsidRPr="00030E6D" w:rsidRDefault="005B3238" w:rsidP="0069739F">
      <w:pPr>
        <w:snapToGrid w:val="0"/>
        <w:spacing w:beforeLines="50" w:after="50"/>
        <w:jc w:val="right"/>
        <w:rPr>
          <w:rFonts w:ascii="宋体" w:hAnsi="宋体"/>
          <w:sz w:val="24"/>
        </w:rPr>
      </w:pPr>
      <w:r w:rsidRPr="00030E6D">
        <w:rPr>
          <w:rFonts w:ascii="宋体" w:hAnsi="宋体"/>
          <w:sz w:val="24"/>
        </w:rPr>
        <w:t xml:space="preserve">                                        </w:t>
      </w:r>
      <w:r w:rsidRPr="00030E6D">
        <w:rPr>
          <w:rFonts w:ascii="宋体" w:hAnsi="宋体" w:hint="eastAsia"/>
          <w:sz w:val="24"/>
        </w:rPr>
        <w:t>年</w:t>
      </w:r>
      <w:r w:rsidRPr="00030E6D">
        <w:rPr>
          <w:rFonts w:ascii="宋体" w:hAnsi="宋体"/>
          <w:sz w:val="24"/>
        </w:rPr>
        <w:t xml:space="preserve">    </w:t>
      </w:r>
      <w:r w:rsidRPr="00030E6D">
        <w:rPr>
          <w:rFonts w:ascii="宋体" w:hAnsi="宋体" w:hint="eastAsia"/>
          <w:sz w:val="24"/>
        </w:rPr>
        <w:t>月</w:t>
      </w:r>
      <w:r w:rsidRPr="00030E6D">
        <w:rPr>
          <w:rFonts w:ascii="宋体" w:hAnsi="宋体"/>
          <w:sz w:val="24"/>
        </w:rPr>
        <w:t xml:space="preserve">    </w:t>
      </w:r>
      <w:r w:rsidRPr="00030E6D">
        <w:rPr>
          <w:rFonts w:ascii="宋体" w:hAnsi="宋体" w:hint="eastAsia"/>
          <w:sz w:val="24"/>
        </w:rPr>
        <w:t>日</w:t>
      </w:r>
    </w:p>
    <w:p w:rsidR="00FA18BA" w:rsidRPr="00030E6D" w:rsidRDefault="00FA18BA">
      <w:pPr>
        <w:pStyle w:val="12"/>
        <w:spacing w:line="360" w:lineRule="auto"/>
        <w:rPr>
          <w:rFonts w:hAnsi="宋体"/>
          <w:sz w:val="24"/>
        </w:rPr>
      </w:pPr>
    </w:p>
    <w:p w:rsidR="00FA18BA" w:rsidRPr="00030E6D" w:rsidRDefault="005B3238" w:rsidP="0069739F">
      <w:pPr>
        <w:snapToGrid w:val="0"/>
        <w:spacing w:beforeLines="50" w:after="50" w:line="360" w:lineRule="auto"/>
        <w:rPr>
          <w:rFonts w:ascii="宋体" w:hAnsi="宋体"/>
          <w:sz w:val="24"/>
        </w:rPr>
      </w:pPr>
      <w:r w:rsidRPr="00030E6D">
        <w:rPr>
          <w:rFonts w:hAnsi="宋体" w:hint="eastAsia"/>
          <w:b/>
          <w:sz w:val="28"/>
          <w:szCs w:val="28"/>
        </w:rPr>
        <w:t>注：此表请放一页，如要放</w:t>
      </w:r>
      <w:r w:rsidRPr="00030E6D">
        <w:rPr>
          <w:rFonts w:hAnsi="宋体" w:hint="eastAsia"/>
          <w:b/>
          <w:sz w:val="28"/>
          <w:szCs w:val="28"/>
        </w:rPr>
        <w:t>2</w:t>
      </w:r>
      <w:r w:rsidRPr="00030E6D">
        <w:rPr>
          <w:rFonts w:hAnsi="宋体" w:hint="eastAsia"/>
          <w:b/>
          <w:sz w:val="28"/>
          <w:szCs w:val="28"/>
        </w:rPr>
        <w:t>页及以上请在每页上都加盖公章。</w:t>
      </w:r>
    </w:p>
    <w:p w:rsidR="00FA18BA" w:rsidRPr="00030E6D" w:rsidRDefault="00FA18BA" w:rsidP="0069739F">
      <w:pPr>
        <w:snapToGrid w:val="0"/>
        <w:spacing w:beforeLines="50" w:after="50"/>
        <w:jc w:val="left"/>
        <w:rPr>
          <w:rFonts w:ascii="宋体" w:hAnsi="宋体"/>
          <w:sz w:val="24"/>
        </w:rPr>
      </w:pPr>
    </w:p>
    <w:p w:rsidR="00FA18BA" w:rsidRPr="00030E6D" w:rsidRDefault="005B3238" w:rsidP="007B785A">
      <w:pPr>
        <w:pStyle w:val="afd"/>
        <w:numPr>
          <w:ilvl w:val="0"/>
          <w:numId w:val="25"/>
        </w:numPr>
        <w:snapToGrid w:val="0"/>
        <w:ind w:firstLineChars="0"/>
        <w:rPr>
          <w:rFonts w:ascii="宋体" w:hAnsi="宋体"/>
          <w:b/>
        </w:rPr>
      </w:pPr>
      <w:r w:rsidRPr="00030E6D">
        <w:rPr>
          <w:rFonts w:ascii="宋体" w:hAnsi="宋体" w:hint="eastAsia"/>
          <w:b/>
        </w:rPr>
        <w:lastRenderedPageBreak/>
        <w:t>法定代表人身份证明书</w:t>
      </w:r>
      <w:r w:rsidRPr="00030E6D">
        <w:rPr>
          <w:rFonts w:ascii="宋体" w:hAnsi="宋体" w:hint="eastAsia"/>
          <w:b/>
          <w:bCs/>
        </w:rPr>
        <w:t>格式</w:t>
      </w:r>
    </w:p>
    <w:p w:rsidR="00FA18BA" w:rsidRPr="00030E6D" w:rsidRDefault="00FA18BA">
      <w:pPr>
        <w:spacing w:line="380" w:lineRule="exact"/>
        <w:jc w:val="left"/>
        <w:rPr>
          <w:rFonts w:ascii="宋体" w:hAnsi="宋体"/>
          <w:b/>
          <w:sz w:val="36"/>
          <w:szCs w:val="36"/>
        </w:rPr>
      </w:pPr>
    </w:p>
    <w:p w:rsidR="00FA18BA" w:rsidRPr="00030E6D" w:rsidRDefault="005B3238">
      <w:pPr>
        <w:spacing w:line="380" w:lineRule="exact"/>
        <w:jc w:val="center"/>
        <w:rPr>
          <w:rFonts w:ascii="宋体" w:hAnsi="宋体"/>
          <w:b/>
          <w:sz w:val="36"/>
          <w:szCs w:val="36"/>
        </w:rPr>
      </w:pPr>
      <w:r w:rsidRPr="00030E6D">
        <w:rPr>
          <w:rFonts w:ascii="宋体" w:hAnsi="宋体"/>
          <w:b/>
          <w:sz w:val="36"/>
          <w:szCs w:val="36"/>
        </w:rPr>
        <w:t>法定代表人</w:t>
      </w:r>
      <w:r w:rsidRPr="00030E6D">
        <w:rPr>
          <w:rFonts w:ascii="宋体" w:hAnsi="宋体" w:hint="eastAsia"/>
          <w:b/>
          <w:sz w:val="36"/>
          <w:szCs w:val="36"/>
        </w:rPr>
        <w:t>身份</w:t>
      </w:r>
      <w:r w:rsidRPr="00030E6D">
        <w:rPr>
          <w:rFonts w:ascii="宋体" w:hAnsi="宋体"/>
          <w:b/>
          <w:sz w:val="36"/>
          <w:szCs w:val="36"/>
        </w:rPr>
        <w:t>证明书</w:t>
      </w:r>
    </w:p>
    <w:p w:rsidR="00FA18BA" w:rsidRPr="00030E6D" w:rsidRDefault="00FA18BA">
      <w:pPr>
        <w:spacing w:line="500" w:lineRule="exact"/>
        <w:jc w:val="center"/>
        <w:rPr>
          <w:rFonts w:ascii="Calibri" w:hAnsi="Calibri" w:cs="Arial"/>
          <w:bCs/>
          <w:sz w:val="28"/>
        </w:rPr>
      </w:pPr>
    </w:p>
    <w:p w:rsidR="00FA18BA" w:rsidRPr="00030E6D" w:rsidRDefault="005B3238">
      <w:pPr>
        <w:spacing w:line="480" w:lineRule="auto"/>
        <w:ind w:firstLineChars="200" w:firstLine="480"/>
        <w:rPr>
          <w:rFonts w:ascii="Calibri" w:hAnsi="Calibri" w:cs="Arial"/>
          <w:sz w:val="24"/>
        </w:rPr>
      </w:pPr>
      <w:r w:rsidRPr="00030E6D">
        <w:rPr>
          <w:rFonts w:ascii="Calibri" w:hAnsi="Calibri" w:cs="Arial"/>
          <w:sz w:val="24"/>
        </w:rPr>
        <w:t>投标人名称：</w:t>
      </w:r>
      <w:r w:rsidRPr="00030E6D">
        <w:rPr>
          <w:rFonts w:ascii="Calibri" w:hAnsi="Calibri" w:cs="Arial"/>
          <w:sz w:val="24"/>
          <w:u w:val="single"/>
        </w:rPr>
        <w:t xml:space="preserve">                                </w:t>
      </w:r>
      <w:r w:rsidRPr="00030E6D">
        <w:rPr>
          <w:rFonts w:ascii="Calibri" w:hAnsi="Calibri" w:cs="Arial"/>
          <w:sz w:val="24"/>
        </w:rPr>
        <w:t xml:space="preserve"> </w:t>
      </w:r>
    </w:p>
    <w:p w:rsidR="00FA18BA" w:rsidRPr="00030E6D" w:rsidRDefault="005B3238">
      <w:pPr>
        <w:spacing w:line="480" w:lineRule="auto"/>
        <w:ind w:firstLineChars="200" w:firstLine="480"/>
        <w:rPr>
          <w:rFonts w:ascii="Calibri" w:hAnsi="Calibri" w:cs="Arial"/>
          <w:sz w:val="24"/>
        </w:rPr>
      </w:pPr>
      <w:r w:rsidRPr="00030E6D">
        <w:rPr>
          <w:rFonts w:ascii="Calibri" w:hAnsi="Calibri" w:cs="Arial"/>
          <w:sz w:val="24"/>
        </w:rPr>
        <w:t>单位性质：</w:t>
      </w:r>
      <w:r w:rsidRPr="00030E6D">
        <w:rPr>
          <w:rFonts w:ascii="Calibri" w:hAnsi="Calibri" w:cs="Arial"/>
          <w:sz w:val="24"/>
          <w:u w:val="single"/>
        </w:rPr>
        <w:t xml:space="preserve">                                  </w:t>
      </w:r>
      <w:r w:rsidRPr="00030E6D">
        <w:rPr>
          <w:rFonts w:ascii="Calibri" w:hAnsi="Calibri" w:cs="Arial"/>
          <w:sz w:val="24"/>
        </w:rPr>
        <w:t xml:space="preserve"> </w:t>
      </w:r>
    </w:p>
    <w:p w:rsidR="00FA18BA" w:rsidRPr="00030E6D" w:rsidRDefault="005B3238">
      <w:pPr>
        <w:spacing w:line="480" w:lineRule="auto"/>
        <w:ind w:firstLineChars="200" w:firstLine="480"/>
        <w:rPr>
          <w:rFonts w:ascii="Calibri" w:hAnsi="Calibri" w:cs="Arial"/>
          <w:sz w:val="24"/>
        </w:rPr>
      </w:pPr>
      <w:r w:rsidRPr="00030E6D">
        <w:rPr>
          <w:rFonts w:ascii="Calibri" w:hAnsi="Calibri" w:cs="Arial"/>
          <w:sz w:val="24"/>
        </w:rPr>
        <w:t>地址：</w:t>
      </w:r>
      <w:r w:rsidRPr="00030E6D">
        <w:rPr>
          <w:rFonts w:ascii="Calibri" w:hAnsi="Calibri" w:cs="Arial"/>
          <w:sz w:val="24"/>
          <w:u w:val="single"/>
        </w:rPr>
        <w:t xml:space="preserve">                                     </w:t>
      </w:r>
      <w:r w:rsidRPr="00030E6D">
        <w:rPr>
          <w:rFonts w:ascii="Calibri" w:hAnsi="Calibri" w:cs="Arial"/>
          <w:sz w:val="24"/>
        </w:rPr>
        <w:t xml:space="preserve"> </w:t>
      </w:r>
    </w:p>
    <w:p w:rsidR="00FA18BA" w:rsidRPr="00030E6D" w:rsidRDefault="005B3238">
      <w:pPr>
        <w:spacing w:line="480" w:lineRule="auto"/>
        <w:ind w:firstLineChars="200" w:firstLine="480"/>
        <w:rPr>
          <w:rFonts w:ascii="Calibri" w:hAnsi="Calibri" w:cs="Arial"/>
          <w:sz w:val="24"/>
        </w:rPr>
      </w:pPr>
      <w:r w:rsidRPr="00030E6D">
        <w:rPr>
          <w:rFonts w:ascii="Calibri" w:hAnsi="Calibri" w:cs="Arial"/>
          <w:sz w:val="24"/>
        </w:rPr>
        <w:t>成立时间：</w:t>
      </w:r>
      <w:r w:rsidRPr="00030E6D">
        <w:rPr>
          <w:rFonts w:ascii="Calibri" w:hAnsi="Calibri" w:cs="Arial"/>
          <w:sz w:val="24"/>
          <w:u w:val="single"/>
        </w:rPr>
        <w:t xml:space="preserve">        </w:t>
      </w:r>
      <w:r w:rsidRPr="00030E6D">
        <w:rPr>
          <w:rFonts w:ascii="Calibri" w:hAnsi="Calibri" w:cs="Arial"/>
          <w:sz w:val="24"/>
        </w:rPr>
        <w:t>年</w:t>
      </w:r>
      <w:r w:rsidRPr="00030E6D">
        <w:rPr>
          <w:rFonts w:ascii="Calibri" w:hAnsi="Calibri" w:cs="Arial"/>
          <w:sz w:val="24"/>
          <w:u w:val="single"/>
        </w:rPr>
        <w:t xml:space="preserve">    </w:t>
      </w:r>
      <w:r w:rsidRPr="00030E6D">
        <w:rPr>
          <w:rFonts w:ascii="Calibri" w:hAnsi="Calibri" w:cs="Arial"/>
          <w:sz w:val="24"/>
        </w:rPr>
        <w:t>月</w:t>
      </w:r>
      <w:r w:rsidRPr="00030E6D">
        <w:rPr>
          <w:rFonts w:ascii="Calibri" w:hAnsi="Calibri" w:cs="Arial"/>
          <w:sz w:val="24"/>
          <w:u w:val="single"/>
        </w:rPr>
        <w:t xml:space="preserve">    </w:t>
      </w:r>
      <w:r w:rsidRPr="00030E6D">
        <w:rPr>
          <w:rFonts w:ascii="Calibri" w:hAnsi="Calibri" w:cs="Arial"/>
          <w:sz w:val="24"/>
        </w:rPr>
        <w:t>日</w:t>
      </w:r>
    </w:p>
    <w:p w:rsidR="00FA18BA" w:rsidRPr="00030E6D" w:rsidRDefault="005B3238">
      <w:pPr>
        <w:spacing w:line="480" w:lineRule="auto"/>
        <w:ind w:firstLineChars="200" w:firstLine="480"/>
        <w:rPr>
          <w:rFonts w:ascii="Calibri" w:hAnsi="Calibri" w:cs="Arial"/>
          <w:sz w:val="24"/>
        </w:rPr>
      </w:pPr>
      <w:r w:rsidRPr="00030E6D">
        <w:rPr>
          <w:rFonts w:ascii="Calibri" w:hAnsi="Calibri" w:cs="Arial"/>
          <w:sz w:val="24"/>
        </w:rPr>
        <w:t>经营期限：</w:t>
      </w:r>
      <w:r w:rsidRPr="00030E6D">
        <w:rPr>
          <w:rFonts w:ascii="Calibri" w:hAnsi="Calibri" w:cs="Arial"/>
          <w:sz w:val="24"/>
          <w:u w:val="single"/>
        </w:rPr>
        <w:t xml:space="preserve">                                </w:t>
      </w:r>
      <w:r w:rsidRPr="00030E6D">
        <w:rPr>
          <w:rFonts w:ascii="Calibri" w:hAnsi="Calibri" w:cs="Arial"/>
          <w:sz w:val="24"/>
        </w:rPr>
        <w:t xml:space="preserve"> </w:t>
      </w:r>
    </w:p>
    <w:p w:rsidR="00FA18BA" w:rsidRPr="00030E6D" w:rsidRDefault="005B3238">
      <w:pPr>
        <w:spacing w:line="480" w:lineRule="auto"/>
        <w:ind w:firstLineChars="200" w:firstLine="480"/>
        <w:rPr>
          <w:rFonts w:ascii="Calibri" w:hAnsi="Calibri" w:cs="Arial"/>
          <w:sz w:val="24"/>
        </w:rPr>
      </w:pPr>
      <w:r w:rsidRPr="00030E6D">
        <w:rPr>
          <w:rFonts w:ascii="Calibri" w:hAnsi="Calibri" w:cs="Arial"/>
          <w:sz w:val="24"/>
        </w:rPr>
        <w:t>姓名：</w:t>
      </w:r>
      <w:r w:rsidRPr="00030E6D">
        <w:rPr>
          <w:rFonts w:ascii="Calibri" w:hAnsi="Calibri" w:cs="Arial"/>
          <w:sz w:val="24"/>
          <w:u w:val="single"/>
        </w:rPr>
        <w:t xml:space="preserve">   </w:t>
      </w:r>
      <w:r w:rsidRPr="00030E6D">
        <w:rPr>
          <w:rFonts w:ascii="Calibri" w:hAnsi="Calibri" w:cs="Arial" w:hint="eastAsia"/>
          <w:sz w:val="24"/>
          <w:u w:val="single"/>
        </w:rPr>
        <w:t xml:space="preserve">  </w:t>
      </w:r>
      <w:r w:rsidRPr="00030E6D">
        <w:rPr>
          <w:rFonts w:ascii="Calibri" w:hAnsi="Calibri" w:cs="Arial" w:hint="eastAsia"/>
          <w:sz w:val="24"/>
          <w:u w:val="single"/>
        </w:rPr>
        <w:t>（</w:t>
      </w:r>
      <w:r w:rsidRPr="00030E6D">
        <w:rPr>
          <w:rFonts w:ascii="Calibri" w:hAnsi="Calibri" w:cs="Arial" w:hint="eastAsia"/>
          <w:sz w:val="24"/>
        </w:rPr>
        <w:t>身份证号：</w:t>
      </w:r>
      <w:r w:rsidRPr="00030E6D">
        <w:rPr>
          <w:rFonts w:ascii="Calibri" w:hAnsi="Calibri" w:cs="Arial" w:hint="eastAsia"/>
          <w:sz w:val="24"/>
          <w:u w:val="single"/>
        </w:rPr>
        <w:t xml:space="preserve">           </w:t>
      </w:r>
      <w:r w:rsidRPr="00030E6D">
        <w:rPr>
          <w:rFonts w:ascii="Calibri" w:hAnsi="Calibri" w:cs="Arial"/>
          <w:sz w:val="24"/>
        </w:rPr>
        <w:t>年龄：</w:t>
      </w:r>
      <w:r w:rsidRPr="00030E6D">
        <w:rPr>
          <w:rFonts w:ascii="Calibri" w:hAnsi="Calibri" w:cs="Arial"/>
          <w:sz w:val="24"/>
          <w:u w:val="single"/>
        </w:rPr>
        <w:t xml:space="preserve">    </w:t>
      </w:r>
      <w:r w:rsidRPr="00030E6D">
        <w:rPr>
          <w:rFonts w:ascii="Calibri" w:hAnsi="Calibri" w:cs="Arial" w:hint="eastAsia"/>
          <w:sz w:val="24"/>
        </w:rPr>
        <w:t>）</w:t>
      </w:r>
      <w:r w:rsidRPr="00030E6D">
        <w:rPr>
          <w:rFonts w:ascii="Calibri" w:hAnsi="Calibri" w:cs="Arial"/>
          <w:sz w:val="24"/>
        </w:rPr>
        <w:t>系</w:t>
      </w:r>
      <w:r w:rsidRPr="00030E6D">
        <w:rPr>
          <w:rFonts w:ascii="Calibri" w:hAnsi="Calibri" w:cs="Arial"/>
          <w:sz w:val="24"/>
          <w:u w:val="single"/>
        </w:rPr>
        <w:t xml:space="preserve">            </w:t>
      </w:r>
      <w:r w:rsidRPr="00030E6D">
        <w:rPr>
          <w:rFonts w:ascii="Calibri" w:hAnsi="Calibri" w:cs="Arial"/>
          <w:sz w:val="24"/>
        </w:rPr>
        <w:t>（投标人名称）的法定代表人。</w:t>
      </w:r>
    </w:p>
    <w:p w:rsidR="00FA18BA" w:rsidRPr="00030E6D" w:rsidRDefault="005B3238">
      <w:pPr>
        <w:spacing w:line="480" w:lineRule="auto"/>
        <w:ind w:firstLineChars="400" w:firstLine="960"/>
        <w:rPr>
          <w:rFonts w:ascii="Calibri" w:hAnsi="Calibri" w:cs="Arial"/>
          <w:sz w:val="24"/>
        </w:rPr>
      </w:pPr>
      <w:r w:rsidRPr="00030E6D">
        <w:rPr>
          <w:rFonts w:ascii="Calibri" w:hAnsi="Calibri" w:cs="Arial"/>
          <w:sz w:val="24"/>
        </w:rPr>
        <w:t>特此证明。</w:t>
      </w:r>
    </w:p>
    <w:p w:rsidR="00FA18BA" w:rsidRPr="00030E6D" w:rsidRDefault="00FA18BA">
      <w:pPr>
        <w:spacing w:line="480" w:lineRule="auto"/>
        <w:ind w:firstLineChars="200" w:firstLine="480"/>
        <w:rPr>
          <w:rFonts w:ascii="Calibri" w:hAnsi="Calibri" w:cs="Arial"/>
          <w:sz w:val="24"/>
        </w:rPr>
      </w:pPr>
    </w:p>
    <w:p w:rsidR="00FA18BA" w:rsidRPr="00030E6D" w:rsidRDefault="00FA18BA">
      <w:pPr>
        <w:spacing w:line="480" w:lineRule="auto"/>
        <w:ind w:firstLineChars="200" w:firstLine="480"/>
        <w:rPr>
          <w:rFonts w:ascii="Calibri" w:hAnsi="Calibri" w:cs="Arial"/>
          <w:sz w:val="24"/>
        </w:rPr>
      </w:pPr>
    </w:p>
    <w:p w:rsidR="00FA18BA" w:rsidRPr="00030E6D" w:rsidRDefault="005B3238">
      <w:pPr>
        <w:pStyle w:val="ac"/>
        <w:spacing w:before="120" w:after="120" w:line="400" w:lineRule="atLeast"/>
        <w:ind w:leftChars="200" w:left="420" w:firstLine="480"/>
        <w:rPr>
          <w:rFonts w:ascii="Calibri" w:hAnsi="Calibri" w:cs="Arial"/>
        </w:rPr>
      </w:pPr>
      <w:r w:rsidRPr="00030E6D">
        <w:rPr>
          <w:rFonts w:hAnsi="宋体" w:hint="eastAsia"/>
          <w:bCs/>
        </w:rPr>
        <w:t>投标人（盖章）</w:t>
      </w:r>
      <w:r w:rsidRPr="00030E6D">
        <w:rPr>
          <w:rFonts w:ascii="Calibri" w:hAnsi="Calibri" w:cs="Arial"/>
        </w:rPr>
        <w:t>：</w:t>
      </w:r>
      <w:r w:rsidRPr="00030E6D">
        <w:rPr>
          <w:rFonts w:ascii="Calibri" w:hAnsi="Calibri" w:cs="Arial"/>
        </w:rPr>
        <w:cr/>
      </w:r>
    </w:p>
    <w:p w:rsidR="00FA18BA" w:rsidRPr="00030E6D" w:rsidRDefault="005B3238">
      <w:pPr>
        <w:pStyle w:val="ac"/>
        <w:spacing w:before="120" w:after="120" w:line="400" w:lineRule="atLeast"/>
        <w:ind w:firstLineChars="350" w:firstLine="840"/>
        <w:rPr>
          <w:rFonts w:ascii="Calibri" w:hAnsi="Calibri" w:cs="Arial"/>
        </w:rPr>
      </w:pPr>
      <w:r w:rsidRPr="00030E6D">
        <w:rPr>
          <w:rFonts w:ascii="Calibri" w:hAnsi="Calibri" w:cs="Arial"/>
        </w:rPr>
        <w:t>日</w:t>
      </w:r>
      <w:r w:rsidRPr="00030E6D">
        <w:rPr>
          <w:rFonts w:ascii="Calibri" w:hAnsi="Calibri" w:cs="Arial"/>
        </w:rPr>
        <w:t xml:space="preserve">    </w:t>
      </w:r>
      <w:r w:rsidRPr="00030E6D">
        <w:rPr>
          <w:rFonts w:ascii="Calibri" w:hAnsi="Calibri" w:cs="Arial"/>
        </w:rPr>
        <w:t>期：</w:t>
      </w:r>
    </w:p>
    <w:p w:rsidR="00FA18BA" w:rsidRPr="00030E6D" w:rsidRDefault="00FA18BA">
      <w:pPr>
        <w:spacing w:line="380" w:lineRule="exact"/>
        <w:rPr>
          <w:rFonts w:ascii="宋体" w:hAnsi="宋体"/>
          <w:sz w:val="32"/>
          <w:szCs w:val="32"/>
        </w:rPr>
      </w:pPr>
    </w:p>
    <w:p w:rsidR="00FA18BA" w:rsidRPr="00030E6D" w:rsidRDefault="00FA18BA">
      <w:pPr>
        <w:spacing w:line="380" w:lineRule="exact"/>
        <w:rPr>
          <w:rFonts w:ascii="宋体" w:hAnsi="宋体"/>
          <w:sz w:val="24"/>
        </w:rPr>
      </w:pPr>
    </w:p>
    <w:p w:rsidR="00FA18BA" w:rsidRPr="00030E6D" w:rsidRDefault="00FA18BA">
      <w:pPr>
        <w:spacing w:line="380" w:lineRule="exact"/>
        <w:rPr>
          <w:rFonts w:ascii="宋体" w:hAnsi="宋体"/>
          <w:sz w:val="24"/>
        </w:rPr>
      </w:pPr>
    </w:p>
    <w:p w:rsidR="00FA18BA" w:rsidRPr="00030E6D" w:rsidRDefault="005B3238">
      <w:pPr>
        <w:pStyle w:val="Char10"/>
        <w:ind w:firstLine="360"/>
        <w:rPr>
          <w:b w:val="0"/>
        </w:rPr>
      </w:pPr>
      <w:r w:rsidRPr="00030E6D">
        <w:rPr>
          <w:rFonts w:hint="eastAsia"/>
          <w:b w:val="0"/>
        </w:rPr>
        <w:t>附：法定代表人身份证双面复印件</w:t>
      </w:r>
    </w:p>
    <w:p w:rsidR="00FA18BA" w:rsidRPr="00030E6D" w:rsidRDefault="00FA18BA">
      <w:pPr>
        <w:pStyle w:val="Char10"/>
        <w:ind w:firstLine="360"/>
        <w:rPr>
          <w:b w:val="0"/>
        </w:rPr>
      </w:pPr>
    </w:p>
    <w:p w:rsidR="00FA18BA" w:rsidRPr="00030E6D" w:rsidRDefault="005B3238" w:rsidP="0069739F">
      <w:pPr>
        <w:snapToGrid w:val="0"/>
        <w:spacing w:beforeLines="50" w:after="50" w:line="360" w:lineRule="auto"/>
        <w:rPr>
          <w:rFonts w:ascii="宋体" w:hAnsi="宋体"/>
          <w:sz w:val="24"/>
        </w:rPr>
      </w:pPr>
      <w:r w:rsidRPr="00030E6D">
        <w:rPr>
          <w:rFonts w:hAnsi="宋体" w:hint="eastAsia"/>
          <w:b/>
          <w:sz w:val="28"/>
          <w:szCs w:val="28"/>
        </w:rPr>
        <w:t>注：此表请放一页，如要放</w:t>
      </w:r>
      <w:r w:rsidRPr="00030E6D">
        <w:rPr>
          <w:rFonts w:hAnsi="宋体" w:hint="eastAsia"/>
          <w:b/>
          <w:sz w:val="28"/>
          <w:szCs w:val="28"/>
        </w:rPr>
        <w:t>2</w:t>
      </w:r>
      <w:r w:rsidRPr="00030E6D">
        <w:rPr>
          <w:rFonts w:hAnsi="宋体" w:hint="eastAsia"/>
          <w:b/>
          <w:sz w:val="28"/>
          <w:szCs w:val="28"/>
        </w:rPr>
        <w:t>页及以上请在每页上都加盖公章。</w:t>
      </w:r>
    </w:p>
    <w:p w:rsidR="00FA18BA" w:rsidRPr="00030E6D" w:rsidRDefault="005B3238" w:rsidP="007B785A">
      <w:pPr>
        <w:pStyle w:val="afd"/>
        <w:numPr>
          <w:ilvl w:val="0"/>
          <w:numId w:val="25"/>
        </w:numPr>
        <w:snapToGrid w:val="0"/>
        <w:ind w:firstLineChars="0"/>
        <w:rPr>
          <w:rFonts w:ascii="宋体" w:hAnsi="宋体"/>
          <w:b/>
        </w:rPr>
      </w:pPr>
      <w:r w:rsidRPr="00030E6D">
        <w:rPr>
          <w:b/>
        </w:rPr>
        <w:br w:type="page"/>
      </w:r>
      <w:r w:rsidRPr="00030E6D">
        <w:rPr>
          <w:rFonts w:ascii="宋体" w:hAnsi="宋体" w:hint="eastAsia"/>
          <w:b/>
        </w:rPr>
        <w:lastRenderedPageBreak/>
        <w:t>诚信承诺书格式</w:t>
      </w:r>
    </w:p>
    <w:p w:rsidR="00FA18BA" w:rsidRPr="00030E6D" w:rsidRDefault="005B3238">
      <w:pPr>
        <w:spacing w:line="360" w:lineRule="auto"/>
        <w:jc w:val="center"/>
        <w:rPr>
          <w:rFonts w:ascii="宋体" w:hAnsi="宋体"/>
          <w:b/>
          <w:sz w:val="24"/>
        </w:rPr>
      </w:pPr>
      <w:r w:rsidRPr="00030E6D">
        <w:rPr>
          <w:rFonts w:ascii="宋体" w:hAnsi="宋体" w:hint="eastAsia"/>
          <w:b/>
          <w:sz w:val="24"/>
        </w:rPr>
        <w:t>诚信承诺书</w:t>
      </w:r>
    </w:p>
    <w:p w:rsidR="00FA18BA" w:rsidRPr="00030E6D" w:rsidRDefault="005B3238">
      <w:pPr>
        <w:spacing w:line="360" w:lineRule="auto"/>
        <w:rPr>
          <w:rFonts w:ascii="宋体" w:hAnsi="宋体"/>
          <w:sz w:val="24"/>
        </w:rPr>
      </w:pPr>
      <w:r w:rsidRPr="00030E6D">
        <w:rPr>
          <w:rFonts w:ascii="宋体" w:hAnsi="宋体" w:hint="eastAsia"/>
          <w:sz w:val="24"/>
          <w:u w:val="single"/>
        </w:rPr>
        <w:t xml:space="preserve">（采购人或招标组织机构） </w:t>
      </w:r>
      <w:r w:rsidRPr="00030E6D">
        <w:rPr>
          <w:rFonts w:ascii="宋体" w:hAnsi="宋体" w:hint="eastAsia"/>
          <w:sz w:val="24"/>
        </w:rPr>
        <w:t>：</w:t>
      </w:r>
    </w:p>
    <w:p w:rsidR="00FA18BA" w:rsidRPr="00030E6D" w:rsidRDefault="005B3238">
      <w:pPr>
        <w:spacing w:line="360" w:lineRule="auto"/>
        <w:ind w:firstLineChars="200" w:firstLine="480"/>
        <w:rPr>
          <w:rFonts w:ascii="宋体" w:hAnsi="宋体"/>
          <w:sz w:val="24"/>
        </w:rPr>
      </w:pPr>
      <w:r w:rsidRPr="00030E6D">
        <w:rPr>
          <w:rFonts w:ascii="宋体" w:hAnsi="宋体" w:hint="eastAsia"/>
          <w:sz w:val="24"/>
        </w:rPr>
        <w:t>我方在参加贵单位的＿＿＿＿＿＿＿＿＿＿政府采购项目的招投标活动中，郑重承诺如下：</w:t>
      </w:r>
    </w:p>
    <w:p w:rsidR="00FA18BA" w:rsidRPr="00030E6D" w:rsidRDefault="005B3238" w:rsidP="007B785A">
      <w:pPr>
        <w:numPr>
          <w:ilvl w:val="0"/>
          <w:numId w:val="27"/>
        </w:numPr>
        <w:spacing w:line="360" w:lineRule="auto"/>
        <w:rPr>
          <w:rFonts w:ascii="宋体" w:hAnsi="宋体"/>
          <w:sz w:val="24"/>
        </w:rPr>
      </w:pPr>
      <w:r w:rsidRPr="00030E6D">
        <w:rPr>
          <w:rFonts w:ascii="宋体" w:hAnsi="宋体" w:hint="eastAsia"/>
          <w:sz w:val="24"/>
        </w:rPr>
        <w:t>我方申报的所有资料都是真实、准确、完整的；</w:t>
      </w:r>
    </w:p>
    <w:p w:rsidR="00FA18BA" w:rsidRPr="00030E6D" w:rsidRDefault="005B3238" w:rsidP="007B785A">
      <w:pPr>
        <w:numPr>
          <w:ilvl w:val="0"/>
          <w:numId w:val="27"/>
        </w:numPr>
        <w:spacing w:line="360" w:lineRule="auto"/>
        <w:rPr>
          <w:rFonts w:ascii="宋体" w:hAnsi="宋体"/>
          <w:sz w:val="24"/>
        </w:rPr>
      </w:pPr>
      <w:r w:rsidRPr="00030E6D">
        <w:rPr>
          <w:rFonts w:ascii="宋体" w:hAnsi="宋体" w:hint="eastAsia"/>
          <w:sz w:val="24"/>
        </w:rPr>
        <w:t>我方无资质挂靠情形，保证不参与串标、围标及抬标；</w:t>
      </w:r>
    </w:p>
    <w:p w:rsidR="00FA18BA" w:rsidRPr="00030E6D" w:rsidRDefault="005B3238" w:rsidP="007B785A">
      <w:pPr>
        <w:numPr>
          <w:ilvl w:val="0"/>
          <w:numId w:val="27"/>
        </w:numPr>
        <w:spacing w:line="360" w:lineRule="auto"/>
        <w:rPr>
          <w:rFonts w:ascii="宋体" w:hAnsi="宋体"/>
          <w:sz w:val="24"/>
        </w:rPr>
      </w:pPr>
      <w:r w:rsidRPr="00030E6D">
        <w:rPr>
          <w:rFonts w:ascii="宋体" w:hAnsi="宋体" w:hint="eastAsia"/>
          <w:sz w:val="24"/>
        </w:rPr>
        <w:t>我方未处于被各级行政主管部门做出停止市场行为处罚的期限内；</w:t>
      </w:r>
    </w:p>
    <w:p w:rsidR="00FA18BA" w:rsidRPr="00030E6D" w:rsidRDefault="001B7077" w:rsidP="007B785A">
      <w:pPr>
        <w:numPr>
          <w:ilvl w:val="0"/>
          <w:numId w:val="27"/>
        </w:numPr>
        <w:spacing w:line="360" w:lineRule="auto"/>
        <w:rPr>
          <w:rFonts w:ascii="宋体" w:hAnsi="宋体"/>
          <w:sz w:val="24"/>
        </w:rPr>
      </w:pPr>
      <w:r w:rsidRPr="00030E6D">
        <w:rPr>
          <w:rFonts w:ascii="宋体" w:hAnsi="宋体" w:hint="eastAsia"/>
          <w:sz w:val="24"/>
        </w:rPr>
        <w:t>我方</w:t>
      </w:r>
      <w:r w:rsidR="005B3238" w:rsidRPr="00030E6D">
        <w:rPr>
          <w:rFonts w:ascii="宋体" w:hAnsi="宋体" w:hint="eastAsia"/>
          <w:sz w:val="24"/>
        </w:rPr>
        <w:t>参加本项目政府采购活动前3年内在经营活动中</w:t>
      </w:r>
      <w:r w:rsidRPr="001B7077">
        <w:rPr>
          <w:rFonts w:ascii="宋体" w:hAnsi="宋体" w:hint="eastAsia"/>
          <w:sz w:val="24"/>
          <w:u w:val="single"/>
        </w:rPr>
        <w:t xml:space="preserve">  </w:t>
      </w:r>
      <w:r w:rsidRPr="001B7077">
        <w:rPr>
          <w:rFonts w:ascii="宋体" w:hAnsi="宋体" w:cs="宋体" w:hint="eastAsia"/>
          <w:color w:val="000000"/>
          <w:kern w:val="0"/>
          <w:sz w:val="24"/>
          <w:u w:val="single"/>
        </w:rPr>
        <w:t>□有□</w:t>
      </w:r>
      <w:r w:rsidR="005B3238" w:rsidRPr="001B7077">
        <w:rPr>
          <w:rFonts w:ascii="宋体" w:hAnsi="宋体" w:hint="eastAsia"/>
          <w:sz w:val="24"/>
          <w:u w:val="single"/>
        </w:rPr>
        <w:t>没有</w:t>
      </w:r>
      <w:r>
        <w:rPr>
          <w:rFonts w:ascii="宋体" w:hAnsi="宋体" w:hint="eastAsia"/>
          <w:sz w:val="24"/>
          <w:u w:val="single"/>
        </w:rPr>
        <w:t xml:space="preserve">  </w:t>
      </w:r>
      <w:r w:rsidR="005B3238" w:rsidRPr="00030E6D">
        <w:rPr>
          <w:rFonts w:ascii="宋体" w:hAnsi="宋体" w:hint="eastAsia"/>
          <w:sz w:val="24"/>
        </w:rPr>
        <w:t>重大违法记录、</w:t>
      </w:r>
      <w:r w:rsidRPr="001B7077">
        <w:rPr>
          <w:rFonts w:ascii="宋体" w:hAnsi="宋体" w:hint="eastAsia"/>
          <w:sz w:val="24"/>
          <w:u w:val="single"/>
        </w:rPr>
        <w:t xml:space="preserve">  </w:t>
      </w:r>
      <w:r w:rsidRPr="001B7077">
        <w:rPr>
          <w:rFonts w:ascii="宋体" w:hAnsi="宋体" w:cs="宋体" w:hint="eastAsia"/>
          <w:color w:val="000000"/>
          <w:kern w:val="0"/>
          <w:sz w:val="24"/>
          <w:u w:val="single"/>
        </w:rPr>
        <w:t>□有□</w:t>
      </w:r>
      <w:r w:rsidRPr="001B7077">
        <w:rPr>
          <w:rFonts w:ascii="宋体" w:hAnsi="宋体" w:hint="eastAsia"/>
          <w:sz w:val="24"/>
          <w:u w:val="single"/>
        </w:rPr>
        <w:t>没有</w:t>
      </w:r>
      <w:r>
        <w:rPr>
          <w:rFonts w:ascii="宋体" w:hAnsi="宋体" w:hint="eastAsia"/>
          <w:sz w:val="24"/>
          <w:u w:val="single"/>
        </w:rPr>
        <w:t xml:space="preserve">  </w:t>
      </w:r>
      <w:r w:rsidR="005B3238" w:rsidRPr="00030E6D">
        <w:rPr>
          <w:rFonts w:ascii="宋体" w:hAnsi="宋体" w:hint="eastAsia"/>
          <w:sz w:val="24"/>
        </w:rPr>
        <w:t>受到行政处罚、行政处理（含通报）或记入不良行为；</w:t>
      </w:r>
    </w:p>
    <w:p w:rsidR="00FA18BA" w:rsidRPr="00030E6D" w:rsidRDefault="005B3238" w:rsidP="007B785A">
      <w:pPr>
        <w:numPr>
          <w:ilvl w:val="0"/>
          <w:numId w:val="27"/>
        </w:numPr>
        <w:spacing w:line="360" w:lineRule="auto"/>
        <w:rPr>
          <w:rFonts w:ascii="宋体" w:hAnsi="宋体"/>
          <w:sz w:val="24"/>
        </w:rPr>
      </w:pPr>
      <w:r w:rsidRPr="00030E6D">
        <w:rPr>
          <w:rFonts w:ascii="宋体" w:hAnsi="宋体" w:hint="eastAsia"/>
          <w:sz w:val="24"/>
        </w:rPr>
        <w:t>我方法人代表、主要负责人所在的公司在近三年内没有违法违规行为；</w:t>
      </w:r>
    </w:p>
    <w:p w:rsidR="00FA18BA" w:rsidRPr="00030E6D" w:rsidRDefault="005B3238" w:rsidP="007B785A">
      <w:pPr>
        <w:numPr>
          <w:ilvl w:val="0"/>
          <w:numId w:val="27"/>
        </w:numPr>
        <w:spacing w:line="360" w:lineRule="auto"/>
        <w:rPr>
          <w:rFonts w:ascii="宋体" w:hAnsi="宋体"/>
          <w:sz w:val="24"/>
        </w:rPr>
      </w:pPr>
      <w:r w:rsidRPr="00030E6D">
        <w:rPr>
          <w:rFonts w:ascii="宋体" w:hAnsi="宋体" w:hint="eastAsia"/>
          <w:sz w:val="24"/>
        </w:rPr>
        <w:t>若我方中标，将严格按照规定及时与采购人签订合同；</w:t>
      </w:r>
    </w:p>
    <w:p w:rsidR="00FA18BA" w:rsidRPr="00030E6D" w:rsidRDefault="005B3238" w:rsidP="007B785A">
      <w:pPr>
        <w:numPr>
          <w:ilvl w:val="0"/>
          <w:numId w:val="27"/>
        </w:numPr>
        <w:spacing w:line="360" w:lineRule="auto"/>
        <w:rPr>
          <w:rFonts w:ascii="宋体" w:hAnsi="宋体"/>
          <w:sz w:val="24"/>
        </w:rPr>
      </w:pPr>
      <w:r w:rsidRPr="00030E6D">
        <w:rPr>
          <w:rFonts w:ascii="宋体" w:hAnsi="宋体" w:hint="eastAsia"/>
          <w:sz w:val="24"/>
        </w:rPr>
        <w:t>若我方中标，将严格按照招标文件要求及投标文件承诺的报价、质量、服务期、投标方案、项目负责人等内容组织实施；</w:t>
      </w:r>
    </w:p>
    <w:p w:rsidR="00FA18BA" w:rsidRPr="00030E6D" w:rsidRDefault="005B3238">
      <w:pPr>
        <w:spacing w:line="360" w:lineRule="auto"/>
        <w:ind w:firstLineChars="200" w:firstLine="480"/>
        <w:rPr>
          <w:rFonts w:ascii="宋体" w:hAnsi="宋体"/>
          <w:sz w:val="24"/>
        </w:rPr>
      </w:pPr>
      <w:r w:rsidRPr="00030E6D">
        <w:rPr>
          <w:rFonts w:ascii="宋体" w:hAnsi="宋体" w:hint="eastAsia"/>
          <w:sz w:val="24"/>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rsidR="00FA18BA" w:rsidRPr="00030E6D" w:rsidRDefault="005B3238">
      <w:pPr>
        <w:spacing w:line="360" w:lineRule="auto"/>
        <w:ind w:firstLineChars="200" w:firstLine="480"/>
        <w:rPr>
          <w:rFonts w:ascii="宋体" w:hAnsi="宋体"/>
          <w:sz w:val="24"/>
        </w:rPr>
      </w:pPr>
      <w:r w:rsidRPr="00030E6D">
        <w:rPr>
          <w:rFonts w:ascii="宋体" w:hAnsi="宋体" w:hint="eastAsia"/>
          <w:sz w:val="24"/>
        </w:rPr>
        <w:t>特此承诺。</w:t>
      </w:r>
    </w:p>
    <w:p w:rsidR="00FA18BA" w:rsidRPr="00030E6D" w:rsidRDefault="005B3238">
      <w:pPr>
        <w:spacing w:line="360" w:lineRule="auto"/>
        <w:ind w:firstLineChars="200" w:firstLine="480"/>
        <w:rPr>
          <w:rFonts w:ascii="宋体" w:hAnsi="宋体"/>
          <w:sz w:val="24"/>
        </w:rPr>
      </w:pPr>
      <w:r w:rsidRPr="00030E6D">
        <w:rPr>
          <w:rFonts w:ascii="宋体" w:hAnsi="宋体" w:hint="eastAsia"/>
          <w:bCs/>
          <w:sz w:val="24"/>
        </w:rPr>
        <w:t>投标人（盖章）</w:t>
      </w:r>
      <w:r w:rsidRPr="00030E6D">
        <w:rPr>
          <w:rFonts w:ascii="宋体" w:hAnsi="宋体" w:hint="eastAsia"/>
          <w:sz w:val="24"/>
        </w:rPr>
        <w:t>：＿＿＿＿＿＿＿＿＿＿＿＿＿＿＿</w:t>
      </w:r>
    </w:p>
    <w:p w:rsidR="00FA18BA" w:rsidRPr="00030E6D" w:rsidRDefault="005B3238">
      <w:pPr>
        <w:spacing w:line="360" w:lineRule="auto"/>
        <w:ind w:firstLineChars="200" w:firstLine="480"/>
        <w:rPr>
          <w:rFonts w:ascii="宋体" w:hAnsi="宋体"/>
          <w:sz w:val="24"/>
        </w:rPr>
      </w:pPr>
      <w:r w:rsidRPr="00030E6D">
        <w:rPr>
          <w:rFonts w:ascii="宋体" w:hAnsi="宋体" w:hint="eastAsia"/>
          <w:sz w:val="24"/>
        </w:rPr>
        <w:t xml:space="preserve">投标人代表（签名）：＿＿＿＿＿＿＿＿＿＿＿＿＿＿＿      </w:t>
      </w:r>
    </w:p>
    <w:p w:rsidR="00FA18BA" w:rsidRPr="00030E6D" w:rsidRDefault="00FA18BA">
      <w:pPr>
        <w:spacing w:line="360" w:lineRule="auto"/>
        <w:ind w:firstLineChars="200" w:firstLine="480"/>
        <w:rPr>
          <w:rFonts w:ascii="宋体" w:hAnsi="宋体"/>
          <w:sz w:val="24"/>
        </w:rPr>
      </w:pPr>
    </w:p>
    <w:p w:rsidR="00FA18BA" w:rsidRPr="00030E6D" w:rsidRDefault="005B3238">
      <w:pPr>
        <w:spacing w:line="360" w:lineRule="auto"/>
        <w:ind w:firstLineChars="2050" w:firstLine="4920"/>
        <w:rPr>
          <w:rFonts w:ascii="宋体" w:hAnsi="宋体"/>
          <w:sz w:val="24"/>
        </w:rPr>
      </w:pPr>
      <w:r w:rsidRPr="00030E6D">
        <w:rPr>
          <w:rFonts w:ascii="宋体" w:hAnsi="宋体" w:hint="eastAsia"/>
          <w:sz w:val="24"/>
        </w:rPr>
        <w:t>日    期：</w:t>
      </w:r>
      <w:r w:rsidRPr="00030E6D">
        <w:rPr>
          <w:rFonts w:ascii="宋体" w:hAnsi="宋体" w:hint="eastAsia"/>
          <w:sz w:val="24"/>
          <w:u w:val="single"/>
        </w:rPr>
        <w:t xml:space="preserve">     </w:t>
      </w:r>
      <w:r w:rsidRPr="00030E6D">
        <w:rPr>
          <w:rFonts w:ascii="宋体" w:hAnsi="宋体" w:hint="eastAsia"/>
          <w:sz w:val="24"/>
        </w:rPr>
        <w:t>年＿＿月＿＿日</w:t>
      </w:r>
    </w:p>
    <w:p w:rsidR="00FA18BA" w:rsidRPr="00030E6D" w:rsidRDefault="00FA18BA">
      <w:pPr>
        <w:pStyle w:val="12"/>
        <w:spacing w:line="360" w:lineRule="auto"/>
        <w:rPr>
          <w:rFonts w:hAnsi="宋体"/>
          <w:sz w:val="24"/>
        </w:rPr>
      </w:pPr>
    </w:p>
    <w:p w:rsidR="00FA18BA" w:rsidRPr="00030E6D" w:rsidRDefault="00FA18BA">
      <w:pPr>
        <w:pStyle w:val="12"/>
        <w:spacing w:line="360" w:lineRule="auto"/>
        <w:rPr>
          <w:rFonts w:hAnsi="宋体"/>
          <w:sz w:val="24"/>
        </w:rPr>
      </w:pPr>
    </w:p>
    <w:p w:rsidR="00FA18BA" w:rsidRPr="00030E6D" w:rsidRDefault="00FA18BA">
      <w:pPr>
        <w:pStyle w:val="12"/>
        <w:spacing w:line="360" w:lineRule="auto"/>
        <w:rPr>
          <w:rFonts w:hAnsi="宋体"/>
          <w:sz w:val="24"/>
        </w:rPr>
      </w:pPr>
    </w:p>
    <w:p w:rsidR="00FA18BA" w:rsidRPr="00030E6D" w:rsidRDefault="00FA18BA">
      <w:pPr>
        <w:pStyle w:val="12"/>
        <w:spacing w:line="360" w:lineRule="auto"/>
        <w:rPr>
          <w:rFonts w:hAnsi="宋体"/>
          <w:sz w:val="24"/>
        </w:rPr>
      </w:pPr>
    </w:p>
    <w:p w:rsidR="00FA18BA" w:rsidRPr="00030E6D" w:rsidRDefault="00FA18BA">
      <w:pPr>
        <w:pStyle w:val="12"/>
        <w:spacing w:line="360" w:lineRule="auto"/>
        <w:rPr>
          <w:rFonts w:hAnsi="宋体"/>
          <w:sz w:val="24"/>
        </w:rPr>
      </w:pPr>
    </w:p>
    <w:p w:rsidR="00FA18BA" w:rsidRPr="00030E6D" w:rsidRDefault="00FA18BA">
      <w:pPr>
        <w:snapToGrid w:val="0"/>
        <w:spacing w:before="50" w:after="50"/>
      </w:pPr>
    </w:p>
    <w:p w:rsidR="00311358" w:rsidRDefault="00311358">
      <w:pPr>
        <w:widowControl/>
        <w:jc w:val="left"/>
        <w:rPr>
          <w:rFonts w:ascii="Calibri" w:hAnsi="宋体"/>
          <w:b/>
          <w:sz w:val="24"/>
          <w:szCs w:val="22"/>
        </w:rPr>
      </w:pPr>
      <w:r>
        <w:rPr>
          <w:rFonts w:hAnsi="宋体"/>
          <w:b/>
        </w:rPr>
        <w:br w:type="page"/>
      </w:r>
    </w:p>
    <w:p w:rsidR="00FA18BA" w:rsidRPr="00030E6D" w:rsidRDefault="005B3238" w:rsidP="007B785A">
      <w:pPr>
        <w:pStyle w:val="afd"/>
        <w:numPr>
          <w:ilvl w:val="0"/>
          <w:numId w:val="25"/>
        </w:numPr>
        <w:snapToGrid w:val="0"/>
        <w:ind w:firstLineChars="0"/>
        <w:rPr>
          <w:rFonts w:hAnsi="宋体"/>
          <w:b/>
        </w:rPr>
      </w:pPr>
      <w:r w:rsidRPr="00030E6D">
        <w:rPr>
          <w:rFonts w:hAnsi="宋体" w:hint="eastAsia"/>
          <w:b/>
        </w:rPr>
        <w:lastRenderedPageBreak/>
        <w:t>残疾人福利性单位声明函</w:t>
      </w:r>
      <w:r w:rsidRPr="00030E6D">
        <w:rPr>
          <w:rFonts w:ascii="宋体" w:hAnsi="宋体" w:hint="eastAsia"/>
          <w:b/>
          <w:bCs/>
        </w:rPr>
        <w:t>格式</w:t>
      </w:r>
    </w:p>
    <w:p w:rsidR="00FA18BA" w:rsidRPr="00030E6D" w:rsidRDefault="00FA18BA" w:rsidP="0069739F">
      <w:pPr>
        <w:pStyle w:val="ac"/>
        <w:snapToGrid w:val="0"/>
        <w:spacing w:beforeLines="10" w:afterLines="10"/>
        <w:ind w:firstLineChars="200" w:firstLine="480"/>
        <w:rPr>
          <w:rFonts w:hAnsi="宋体"/>
          <w:szCs w:val="21"/>
        </w:rPr>
      </w:pPr>
    </w:p>
    <w:p w:rsidR="00FA18BA" w:rsidRPr="00030E6D" w:rsidRDefault="005B3238" w:rsidP="0069739F">
      <w:pPr>
        <w:pStyle w:val="ac"/>
        <w:snapToGrid w:val="0"/>
        <w:spacing w:beforeLines="10" w:afterLines="10"/>
        <w:ind w:firstLineChars="200" w:firstLine="482"/>
        <w:jc w:val="center"/>
        <w:rPr>
          <w:rFonts w:hAnsi="宋体"/>
          <w:szCs w:val="21"/>
        </w:rPr>
      </w:pPr>
      <w:r w:rsidRPr="00030E6D">
        <w:rPr>
          <w:rFonts w:hAnsi="宋体" w:hint="eastAsia"/>
          <w:b/>
          <w:bCs/>
          <w:szCs w:val="21"/>
        </w:rPr>
        <w:t>残疾人福利性单位声明函</w:t>
      </w:r>
    </w:p>
    <w:p w:rsidR="00FA18BA" w:rsidRPr="00030E6D" w:rsidRDefault="005B3238" w:rsidP="0069739F">
      <w:pPr>
        <w:pStyle w:val="ac"/>
        <w:snapToGrid w:val="0"/>
        <w:spacing w:beforeLines="10" w:afterLines="10"/>
        <w:ind w:firstLineChars="200" w:firstLine="480"/>
        <w:rPr>
          <w:rFonts w:hAnsi="宋体"/>
          <w:szCs w:val="21"/>
        </w:rPr>
      </w:pPr>
      <w:r w:rsidRPr="00030E6D">
        <w:rPr>
          <w:rFonts w:hAnsi="宋体" w:hint="eastAsia"/>
          <w:szCs w:val="21"/>
        </w:rPr>
        <w:t>    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r w:rsidRPr="00030E6D">
        <w:rPr>
          <w:rFonts w:hAnsi="宋体" w:hint="eastAsia"/>
          <w:szCs w:val="21"/>
        </w:rPr>
        <w:br/>
        <w:t>    本单位对上述声明的真实性负责。如有虚假，将依法承担相应责任。</w:t>
      </w:r>
    </w:p>
    <w:p w:rsidR="00FA18BA" w:rsidRPr="00030E6D" w:rsidRDefault="00FA18BA" w:rsidP="0069739F">
      <w:pPr>
        <w:pStyle w:val="ac"/>
        <w:snapToGrid w:val="0"/>
        <w:spacing w:beforeLines="10" w:afterLines="10"/>
        <w:ind w:right="480" w:firstLineChars="200" w:firstLine="480"/>
        <w:jc w:val="right"/>
        <w:rPr>
          <w:rFonts w:hAnsi="宋体"/>
          <w:szCs w:val="21"/>
        </w:rPr>
      </w:pPr>
    </w:p>
    <w:p w:rsidR="00FA18BA" w:rsidRPr="00030E6D" w:rsidRDefault="005B3238" w:rsidP="0069739F">
      <w:pPr>
        <w:pStyle w:val="ac"/>
        <w:snapToGrid w:val="0"/>
        <w:spacing w:beforeLines="10" w:afterLines="10"/>
        <w:ind w:right="480" w:firstLineChars="200" w:firstLine="480"/>
        <w:jc w:val="left"/>
        <w:rPr>
          <w:rFonts w:hAnsi="宋体"/>
          <w:szCs w:val="21"/>
        </w:rPr>
      </w:pPr>
      <w:r w:rsidRPr="00030E6D">
        <w:rPr>
          <w:rFonts w:hAnsi="宋体" w:hint="eastAsia"/>
          <w:bCs/>
        </w:rPr>
        <w:t>投标人（盖章）</w:t>
      </w:r>
      <w:r w:rsidRPr="00030E6D">
        <w:rPr>
          <w:rFonts w:hAnsi="宋体" w:hint="eastAsia"/>
          <w:szCs w:val="21"/>
        </w:rPr>
        <w:t>：</w:t>
      </w:r>
    </w:p>
    <w:p w:rsidR="00FA18BA" w:rsidRPr="00030E6D" w:rsidRDefault="005B3238" w:rsidP="0069739F">
      <w:pPr>
        <w:pStyle w:val="ac"/>
        <w:snapToGrid w:val="0"/>
        <w:spacing w:beforeLines="10" w:afterLines="10"/>
        <w:ind w:right="960"/>
        <w:jc w:val="left"/>
        <w:rPr>
          <w:rFonts w:hAnsi="宋体"/>
          <w:szCs w:val="21"/>
        </w:rPr>
      </w:pPr>
      <w:r w:rsidRPr="00030E6D">
        <w:rPr>
          <w:rFonts w:hAnsi="宋体" w:hint="eastAsia"/>
          <w:szCs w:val="21"/>
        </w:rPr>
        <w:t xml:space="preserve">    日 期：</w:t>
      </w:r>
    </w:p>
    <w:p w:rsidR="00FA18BA" w:rsidRPr="00030E6D" w:rsidRDefault="005B3238">
      <w:pPr>
        <w:pStyle w:val="afd"/>
        <w:snapToGrid w:val="0"/>
        <w:ind w:left="420" w:firstLineChars="0" w:firstLine="0"/>
        <w:rPr>
          <w:rFonts w:hAnsi="宋体"/>
          <w:b/>
        </w:rPr>
      </w:pPr>
      <w:r w:rsidRPr="00030E6D">
        <w:rPr>
          <w:rFonts w:ascii="宋体" w:hAnsi="宋体"/>
          <w:b/>
        </w:rPr>
        <w:br w:type="page"/>
      </w:r>
    </w:p>
    <w:p w:rsidR="00FA18BA" w:rsidRPr="00030E6D" w:rsidRDefault="005B3238" w:rsidP="007B785A">
      <w:pPr>
        <w:pStyle w:val="afd"/>
        <w:numPr>
          <w:ilvl w:val="0"/>
          <w:numId w:val="25"/>
        </w:numPr>
        <w:snapToGrid w:val="0"/>
        <w:ind w:firstLineChars="0"/>
        <w:rPr>
          <w:rFonts w:hAnsi="宋体"/>
          <w:b/>
        </w:rPr>
      </w:pPr>
      <w:r w:rsidRPr="00030E6D">
        <w:rPr>
          <w:rFonts w:hAnsi="宋体" w:hint="eastAsia"/>
          <w:b/>
        </w:rPr>
        <w:lastRenderedPageBreak/>
        <w:t>成功案例业绩一览表格式</w:t>
      </w:r>
    </w:p>
    <w:p w:rsidR="00FA18BA" w:rsidRPr="00030E6D" w:rsidRDefault="005B3238">
      <w:pPr>
        <w:pStyle w:val="23"/>
        <w:spacing w:line="360" w:lineRule="auto"/>
        <w:jc w:val="center"/>
        <w:rPr>
          <w:rFonts w:eastAsia="宋体" w:hAnsi="宋体"/>
          <w:b/>
          <w:sz w:val="24"/>
          <w:szCs w:val="24"/>
        </w:rPr>
      </w:pPr>
      <w:r w:rsidRPr="00030E6D">
        <w:rPr>
          <w:rFonts w:eastAsia="宋体" w:hAnsi="宋体" w:hint="eastAsia"/>
          <w:b/>
          <w:sz w:val="24"/>
          <w:szCs w:val="24"/>
        </w:rPr>
        <w:t>成功案例业绩一览表</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43"/>
        <w:gridCol w:w="2565"/>
        <w:gridCol w:w="1311"/>
        <w:gridCol w:w="1298"/>
      </w:tblGrid>
      <w:tr w:rsidR="000E5ADD" w:rsidRPr="00030E6D" w:rsidTr="000E5ADD">
        <w:trPr>
          <w:trHeight w:val="943"/>
          <w:jc w:val="center"/>
        </w:trPr>
        <w:tc>
          <w:tcPr>
            <w:tcW w:w="631" w:type="dxa"/>
            <w:vAlign w:val="center"/>
          </w:tcPr>
          <w:p w:rsidR="000E5ADD" w:rsidRPr="00030E6D" w:rsidRDefault="000E5ADD" w:rsidP="00F00202">
            <w:pPr>
              <w:jc w:val="center"/>
              <w:rPr>
                <w:rFonts w:ascii="宋体" w:hAnsi="宋体"/>
                <w:b/>
                <w:szCs w:val="21"/>
              </w:rPr>
            </w:pPr>
            <w:r w:rsidRPr="00030E6D">
              <w:rPr>
                <w:rFonts w:ascii="宋体" w:hAnsi="宋体" w:hint="eastAsia"/>
                <w:b/>
                <w:szCs w:val="21"/>
              </w:rPr>
              <w:t>序号</w:t>
            </w:r>
          </w:p>
        </w:tc>
        <w:tc>
          <w:tcPr>
            <w:tcW w:w="2943" w:type="dxa"/>
            <w:vAlign w:val="center"/>
          </w:tcPr>
          <w:p w:rsidR="000E5ADD" w:rsidRPr="00030E6D" w:rsidRDefault="000E5ADD" w:rsidP="00F00202">
            <w:pPr>
              <w:jc w:val="center"/>
              <w:rPr>
                <w:rFonts w:ascii="宋体" w:hAnsi="宋体"/>
                <w:b/>
                <w:szCs w:val="21"/>
              </w:rPr>
            </w:pPr>
            <w:r w:rsidRPr="00030E6D">
              <w:rPr>
                <w:rFonts w:ascii="宋体" w:hAnsi="宋体" w:hint="eastAsia"/>
                <w:b/>
                <w:szCs w:val="21"/>
              </w:rPr>
              <w:t>采购人名称</w:t>
            </w:r>
          </w:p>
        </w:tc>
        <w:tc>
          <w:tcPr>
            <w:tcW w:w="2565" w:type="dxa"/>
            <w:vAlign w:val="center"/>
          </w:tcPr>
          <w:p w:rsidR="000E5ADD" w:rsidRPr="00030E6D" w:rsidRDefault="000E5ADD" w:rsidP="00F00202">
            <w:pPr>
              <w:tabs>
                <w:tab w:val="left" w:pos="6252"/>
              </w:tabs>
              <w:jc w:val="center"/>
              <w:rPr>
                <w:rFonts w:ascii="宋体" w:hAnsi="宋体"/>
                <w:b/>
                <w:szCs w:val="21"/>
              </w:rPr>
            </w:pPr>
            <w:r w:rsidRPr="00030E6D">
              <w:rPr>
                <w:rFonts w:ascii="宋体" w:hAnsi="宋体" w:hint="eastAsia"/>
                <w:b/>
                <w:szCs w:val="21"/>
              </w:rPr>
              <w:t>项目名称</w:t>
            </w:r>
          </w:p>
        </w:tc>
        <w:tc>
          <w:tcPr>
            <w:tcW w:w="1311" w:type="dxa"/>
            <w:vAlign w:val="center"/>
          </w:tcPr>
          <w:p w:rsidR="000E5ADD" w:rsidRPr="007B0883" w:rsidRDefault="000E5ADD" w:rsidP="00F00202">
            <w:pPr>
              <w:tabs>
                <w:tab w:val="left" w:pos="6252"/>
              </w:tabs>
              <w:jc w:val="center"/>
              <w:rPr>
                <w:rFonts w:ascii="宋体" w:hAnsi="宋体"/>
                <w:b/>
                <w:szCs w:val="21"/>
              </w:rPr>
            </w:pPr>
            <w:r w:rsidRPr="007B0883">
              <w:rPr>
                <w:rFonts w:ascii="宋体" w:hAnsi="宋体" w:hint="eastAsia"/>
                <w:b/>
                <w:szCs w:val="21"/>
              </w:rPr>
              <w:t>合同金额</w:t>
            </w:r>
          </w:p>
          <w:p w:rsidR="000E5ADD" w:rsidRPr="007B0883" w:rsidRDefault="000E5ADD" w:rsidP="00F00202">
            <w:pPr>
              <w:tabs>
                <w:tab w:val="left" w:pos="6252"/>
              </w:tabs>
              <w:jc w:val="center"/>
              <w:rPr>
                <w:rFonts w:ascii="宋体" w:hAnsi="宋体"/>
                <w:b/>
                <w:szCs w:val="21"/>
              </w:rPr>
            </w:pPr>
            <w:r w:rsidRPr="007B0883">
              <w:rPr>
                <w:rFonts w:ascii="宋体" w:hAnsi="宋体" w:hint="eastAsia"/>
                <w:b/>
                <w:szCs w:val="21"/>
              </w:rPr>
              <w:t>（万元）</w:t>
            </w:r>
          </w:p>
        </w:tc>
        <w:tc>
          <w:tcPr>
            <w:tcW w:w="1298" w:type="dxa"/>
            <w:vAlign w:val="center"/>
          </w:tcPr>
          <w:p w:rsidR="000E5ADD" w:rsidRPr="007B0883" w:rsidRDefault="000E5ADD" w:rsidP="00F00202">
            <w:pPr>
              <w:tabs>
                <w:tab w:val="left" w:pos="6252"/>
              </w:tabs>
              <w:jc w:val="center"/>
              <w:rPr>
                <w:rFonts w:ascii="宋体" w:hAnsi="宋体"/>
                <w:b/>
                <w:szCs w:val="21"/>
              </w:rPr>
            </w:pPr>
            <w:r w:rsidRPr="007B0883">
              <w:rPr>
                <w:rFonts w:hint="eastAsia"/>
                <w:b/>
              </w:rPr>
              <w:t>合同签订时间</w:t>
            </w:r>
          </w:p>
        </w:tc>
      </w:tr>
      <w:tr w:rsidR="000E5ADD" w:rsidRPr="00030E6D" w:rsidTr="000E5ADD">
        <w:trPr>
          <w:trHeight w:val="926"/>
          <w:jc w:val="center"/>
        </w:trPr>
        <w:tc>
          <w:tcPr>
            <w:tcW w:w="631" w:type="dxa"/>
            <w:vAlign w:val="center"/>
          </w:tcPr>
          <w:p w:rsidR="000E5ADD" w:rsidRPr="00030E6D" w:rsidRDefault="000E5ADD">
            <w:pPr>
              <w:jc w:val="center"/>
              <w:rPr>
                <w:rFonts w:ascii="宋体" w:hAnsi="宋体"/>
                <w:szCs w:val="21"/>
              </w:rPr>
            </w:pPr>
            <w:r w:rsidRPr="00030E6D">
              <w:rPr>
                <w:rFonts w:ascii="宋体" w:hAnsi="宋体" w:hint="eastAsia"/>
                <w:szCs w:val="21"/>
              </w:rPr>
              <w:t>1</w:t>
            </w:r>
          </w:p>
        </w:tc>
        <w:tc>
          <w:tcPr>
            <w:tcW w:w="2943" w:type="dxa"/>
            <w:vAlign w:val="center"/>
          </w:tcPr>
          <w:p w:rsidR="000E5ADD" w:rsidRPr="00030E6D" w:rsidRDefault="000E5ADD">
            <w:pPr>
              <w:jc w:val="center"/>
              <w:rPr>
                <w:rFonts w:ascii="宋体" w:hAnsi="宋体"/>
                <w:szCs w:val="21"/>
              </w:rPr>
            </w:pPr>
          </w:p>
        </w:tc>
        <w:tc>
          <w:tcPr>
            <w:tcW w:w="2565" w:type="dxa"/>
          </w:tcPr>
          <w:p w:rsidR="000E5ADD" w:rsidRPr="00030E6D" w:rsidRDefault="000E5ADD">
            <w:pPr>
              <w:jc w:val="center"/>
              <w:rPr>
                <w:rFonts w:ascii="宋体" w:hAnsi="宋体"/>
                <w:szCs w:val="21"/>
              </w:rPr>
            </w:pPr>
          </w:p>
        </w:tc>
        <w:tc>
          <w:tcPr>
            <w:tcW w:w="1311" w:type="dxa"/>
            <w:vAlign w:val="center"/>
          </w:tcPr>
          <w:p w:rsidR="000E5ADD" w:rsidRPr="00030E6D" w:rsidRDefault="000E5ADD">
            <w:pPr>
              <w:jc w:val="center"/>
              <w:rPr>
                <w:rFonts w:ascii="宋体" w:hAnsi="宋体"/>
                <w:szCs w:val="21"/>
              </w:rPr>
            </w:pPr>
          </w:p>
        </w:tc>
        <w:tc>
          <w:tcPr>
            <w:tcW w:w="1298" w:type="dxa"/>
            <w:vAlign w:val="center"/>
          </w:tcPr>
          <w:p w:rsidR="000E5ADD" w:rsidRPr="00030E6D" w:rsidRDefault="000E5ADD">
            <w:pPr>
              <w:jc w:val="center"/>
              <w:rPr>
                <w:rFonts w:ascii="宋体" w:hAnsi="宋体"/>
                <w:szCs w:val="21"/>
              </w:rPr>
            </w:pPr>
          </w:p>
        </w:tc>
      </w:tr>
      <w:tr w:rsidR="000E5ADD" w:rsidRPr="00030E6D" w:rsidTr="000E5ADD">
        <w:trPr>
          <w:trHeight w:val="943"/>
          <w:jc w:val="center"/>
        </w:trPr>
        <w:tc>
          <w:tcPr>
            <w:tcW w:w="631" w:type="dxa"/>
            <w:vAlign w:val="center"/>
          </w:tcPr>
          <w:p w:rsidR="000E5ADD" w:rsidRPr="00030E6D" w:rsidRDefault="000E5ADD">
            <w:pPr>
              <w:jc w:val="center"/>
              <w:rPr>
                <w:rFonts w:ascii="宋体" w:hAnsi="宋体"/>
                <w:szCs w:val="21"/>
              </w:rPr>
            </w:pPr>
            <w:r w:rsidRPr="00030E6D">
              <w:rPr>
                <w:rFonts w:ascii="宋体" w:hAnsi="宋体" w:hint="eastAsia"/>
                <w:szCs w:val="21"/>
              </w:rPr>
              <w:t>2</w:t>
            </w:r>
          </w:p>
        </w:tc>
        <w:tc>
          <w:tcPr>
            <w:tcW w:w="2943" w:type="dxa"/>
            <w:vAlign w:val="center"/>
          </w:tcPr>
          <w:p w:rsidR="000E5ADD" w:rsidRPr="00030E6D" w:rsidRDefault="000E5ADD">
            <w:pPr>
              <w:jc w:val="center"/>
              <w:rPr>
                <w:rFonts w:ascii="宋体" w:hAnsi="宋体"/>
                <w:szCs w:val="21"/>
              </w:rPr>
            </w:pPr>
          </w:p>
        </w:tc>
        <w:tc>
          <w:tcPr>
            <w:tcW w:w="2565" w:type="dxa"/>
          </w:tcPr>
          <w:p w:rsidR="000E5ADD" w:rsidRPr="00030E6D" w:rsidRDefault="000E5ADD">
            <w:pPr>
              <w:jc w:val="center"/>
              <w:rPr>
                <w:rFonts w:ascii="宋体" w:hAnsi="宋体"/>
                <w:szCs w:val="21"/>
              </w:rPr>
            </w:pPr>
          </w:p>
        </w:tc>
        <w:tc>
          <w:tcPr>
            <w:tcW w:w="1311" w:type="dxa"/>
            <w:vAlign w:val="center"/>
          </w:tcPr>
          <w:p w:rsidR="000E5ADD" w:rsidRPr="00030E6D" w:rsidRDefault="000E5ADD">
            <w:pPr>
              <w:jc w:val="center"/>
              <w:rPr>
                <w:rFonts w:ascii="宋体" w:hAnsi="宋体"/>
                <w:szCs w:val="21"/>
              </w:rPr>
            </w:pPr>
          </w:p>
        </w:tc>
        <w:tc>
          <w:tcPr>
            <w:tcW w:w="1298" w:type="dxa"/>
            <w:vAlign w:val="center"/>
          </w:tcPr>
          <w:p w:rsidR="000E5ADD" w:rsidRPr="00030E6D" w:rsidRDefault="000E5ADD">
            <w:pPr>
              <w:jc w:val="center"/>
              <w:rPr>
                <w:rFonts w:ascii="宋体" w:hAnsi="宋体"/>
                <w:szCs w:val="21"/>
              </w:rPr>
            </w:pPr>
          </w:p>
        </w:tc>
      </w:tr>
      <w:tr w:rsidR="000E5ADD" w:rsidRPr="00030E6D" w:rsidTr="000E5ADD">
        <w:trPr>
          <w:trHeight w:val="960"/>
          <w:jc w:val="center"/>
        </w:trPr>
        <w:tc>
          <w:tcPr>
            <w:tcW w:w="631" w:type="dxa"/>
            <w:vAlign w:val="center"/>
          </w:tcPr>
          <w:p w:rsidR="000E5ADD" w:rsidRPr="00030E6D" w:rsidRDefault="000E5ADD">
            <w:pPr>
              <w:jc w:val="center"/>
              <w:rPr>
                <w:rFonts w:ascii="宋体" w:hAnsi="宋体"/>
                <w:szCs w:val="21"/>
              </w:rPr>
            </w:pPr>
            <w:r w:rsidRPr="00030E6D">
              <w:rPr>
                <w:rFonts w:ascii="宋体" w:hAnsi="宋体" w:hint="eastAsia"/>
                <w:szCs w:val="21"/>
              </w:rPr>
              <w:t>3</w:t>
            </w:r>
          </w:p>
        </w:tc>
        <w:tc>
          <w:tcPr>
            <w:tcW w:w="2943" w:type="dxa"/>
            <w:vAlign w:val="center"/>
          </w:tcPr>
          <w:p w:rsidR="000E5ADD" w:rsidRPr="00030E6D" w:rsidRDefault="000E5ADD">
            <w:pPr>
              <w:jc w:val="center"/>
              <w:rPr>
                <w:rFonts w:ascii="宋体" w:hAnsi="宋体"/>
                <w:szCs w:val="21"/>
              </w:rPr>
            </w:pPr>
          </w:p>
        </w:tc>
        <w:tc>
          <w:tcPr>
            <w:tcW w:w="2565" w:type="dxa"/>
          </w:tcPr>
          <w:p w:rsidR="000E5ADD" w:rsidRPr="00030E6D" w:rsidRDefault="000E5ADD">
            <w:pPr>
              <w:jc w:val="center"/>
              <w:rPr>
                <w:rFonts w:ascii="宋体" w:hAnsi="宋体"/>
                <w:szCs w:val="21"/>
              </w:rPr>
            </w:pPr>
          </w:p>
        </w:tc>
        <w:tc>
          <w:tcPr>
            <w:tcW w:w="1311" w:type="dxa"/>
            <w:vAlign w:val="center"/>
          </w:tcPr>
          <w:p w:rsidR="000E5ADD" w:rsidRPr="00030E6D" w:rsidRDefault="000E5ADD">
            <w:pPr>
              <w:jc w:val="center"/>
              <w:rPr>
                <w:rFonts w:ascii="宋体" w:hAnsi="宋体"/>
                <w:szCs w:val="21"/>
              </w:rPr>
            </w:pPr>
          </w:p>
        </w:tc>
        <w:tc>
          <w:tcPr>
            <w:tcW w:w="1298" w:type="dxa"/>
            <w:vAlign w:val="center"/>
          </w:tcPr>
          <w:p w:rsidR="000E5ADD" w:rsidRPr="00030E6D" w:rsidRDefault="000E5ADD">
            <w:pPr>
              <w:jc w:val="center"/>
              <w:rPr>
                <w:rFonts w:ascii="宋体" w:hAnsi="宋体"/>
                <w:szCs w:val="21"/>
              </w:rPr>
            </w:pPr>
          </w:p>
        </w:tc>
      </w:tr>
      <w:tr w:rsidR="000E5ADD" w:rsidRPr="00030E6D" w:rsidTr="000E5ADD">
        <w:trPr>
          <w:trHeight w:val="960"/>
          <w:jc w:val="center"/>
        </w:trPr>
        <w:tc>
          <w:tcPr>
            <w:tcW w:w="631" w:type="dxa"/>
            <w:vAlign w:val="center"/>
          </w:tcPr>
          <w:p w:rsidR="000E5ADD" w:rsidRPr="00030E6D" w:rsidRDefault="000E5ADD">
            <w:pPr>
              <w:jc w:val="center"/>
              <w:rPr>
                <w:rFonts w:ascii="宋体" w:hAnsi="宋体"/>
                <w:szCs w:val="21"/>
              </w:rPr>
            </w:pPr>
            <w:r>
              <w:rPr>
                <w:rFonts w:ascii="宋体" w:hAnsi="宋体" w:hint="eastAsia"/>
                <w:szCs w:val="21"/>
              </w:rPr>
              <w:t>4</w:t>
            </w:r>
          </w:p>
        </w:tc>
        <w:tc>
          <w:tcPr>
            <w:tcW w:w="2943" w:type="dxa"/>
            <w:vAlign w:val="center"/>
          </w:tcPr>
          <w:p w:rsidR="000E5ADD" w:rsidRPr="00030E6D" w:rsidRDefault="000E5ADD">
            <w:pPr>
              <w:jc w:val="center"/>
              <w:rPr>
                <w:rFonts w:ascii="宋体" w:hAnsi="宋体"/>
                <w:szCs w:val="21"/>
              </w:rPr>
            </w:pPr>
          </w:p>
        </w:tc>
        <w:tc>
          <w:tcPr>
            <w:tcW w:w="2565" w:type="dxa"/>
          </w:tcPr>
          <w:p w:rsidR="000E5ADD" w:rsidRPr="00030E6D" w:rsidRDefault="000E5ADD">
            <w:pPr>
              <w:jc w:val="center"/>
              <w:rPr>
                <w:rFonts w:ascii="宋体" w:hAnsi="宋体"/>
                <w:szCs w:val="21"/>
              </w:rPr>
            </w:pPr>
          </w:p>
        </w:tc>
        <w:tc>
          <w:tcPr>
            <w:tcW w:w="1311" w:type="dxa"/>
            <w:vAlign w:val="center"/>
          </w:tcPr>
          <w:p w:rsidR="000E5ADD" w:rsidRPr="00030E6D" w:rsidRDefault="000E5ADD">
            <w:pPr>
              <w:jc w:val="center"/>
              <w:rPr>
                <w:rFonts w:ascii="宋体" w:hAnsi="宋体"/>
                <w:szCs w:val="21"/>
              </w:rPr>
            </w:pPr>
          </w:p>
        </w:tc>
        <w:tc>
          <w:tcPr>
            <w:tcW w:w="1298" w:type="dxa"/>
            <w:vAlign w:val="center"/>
          </w:tcPr>
          <w:p w:rsidR="000E5ADD" w:rsidRPr="00030E6D" w:rsidRDefault="000E5ADD">
            <w:pPr>
              <w:jc w:val="center"/>
              <w:rPr>
                <w:rFonts w:ascii="宋体" w:hAnsi="宋体"/>
                <w:szCs w:val="21"/>
              </w:rPr>
            </w:pPr>
          </w:p>
        </w:tc>
      </w:tr>
      <w:tr w:rsidR="000E5ADD" w:rsidRPr="00030E6D" w:rsidTr="000E5ADD">
        <w:trPr>
          <w:trHeight w:val="960"/>
          <w:jc w:val="center"/>
        </w:trPr>
        <w:tc>
          <w:tcPr>
            <w:tcW w:w="631" w:type="dxa"/>
            <w:vAlign w:val="center"/>
          </w:tcPr>
          <w:p w:rsidR="000E5ADD" w:rsidRPr="00030E6D" w:rsidRDefault="000E5ADD">
            <w:pPr>
              <w:jc w:val="center"/>
              <w:rPr>
                <w:rFonts w:ascii="宋体" w:hAnsi="宋体"/>
                <w:szCs w:val="21"/>
              </w:rPr>
            </w:pPr>
            <w:r>
              <w:rPr>
                <w:rFonts w:ascii="宋体" w:hAnsi="宋体" w:hint="eastAsia"/>
                <w:szCs w:val="21"/>
              </w:rPr>
              <w:t>5</w:t>
            </w:r>
          </w:p>
        </w:tc>
        <w:tc>
          <w:tcPr>
            <w:tcW w:w="2943" w:type="dxa"/>
            <w:vAlign w:val="center"/>
          </w:tcPr>
          <w:p w:rsidR="000E5ADD" w:rsidRPr="00030E6D" w:rsidRDefault="000E5ADD">
            <w:pPr>
              <w:jc w:val="center"/>
              <w:rPr>
                <w:rFonts w:ascii="宋体" w:hAnsi="宋体"/>
                <w:szCs w:val="21"/>
              </w:rPr>
            </w:pPr>
          </w:p>
        </w:tc>
        <w:tc>
          <w:tcPr>
            <w:tcW w:w="2565" w:type="dxa"/>
          </w:tcPr>
          <w:p w:rsidR="000E5ADD" w:rsidRPr="00030E6D" w:rsidRDefault="000E5ADD">
            <w:pPr>
              <w:jc w:val="center"/>
              <w:rPr>
                <w:rFonts w:ascii="宋体" w:hAnsi="宋体"/>
                <w:szCs w:val="21"/>
              </w:rPr>
            </w:pPr>
          </w:p>
        </w:tc>
        <w:tc>
          <w:tcPr>
            <w:tcW w:w="1311" w:type="dxa"/>
            <w:vAlign w:val="center"/>
          </w:tcPr>
          <w:p w:rsidR="000E5ADD" w:rsidRPr="00030E6D" w:rsidRDefault="000E5ADD">
            <w:pPr>
              <w:jc w:val="center"/>
              <w:rPr>
                <w:rFonts w:ascii="宋体" w:hAnsi="宋体"/>
                <w:szCs w:val="21"/>
              </w:rPr>
            </w:pPr>
          </w:p>
        </w:tc>
        <w:tc>
          <w:tcPr>
            <w:tcW w:w="1298" w:type="dxa"/>
            <w:vAlign w:val="center"/>
          </w:tcPr>
          <w:p w:rsidR="000E5ADD" w:rsidRPr="00030E6D" w:rsidRDefault="000E5ADD">
            <w:pPr>
              <w:jc w:val="center"/>
              <w:rPr>
                <w:rFonts w:ascii="宋体" w:hAnsi="宋体"/>
                <w:szCs w:val="21"/>
              </w:rPr>
            </w:pPr>
          </w:p>
        </w:tc>
      </w:tr>
      <w:tr w:rsidR="000E5ADD" w:rsidRPr="00030E6D" w:rsidTr="000E5ADD">
        <w:trPr>
          <w:trHeight w:val="960"/>
          <w:jc w:val="center"/>
        </w:trPr>
        <w:tc>
          <w:tcPr>
            <w:tcW w:w="631" w:type="dxa"/>
            <w:vAlign w:val="center"/>
          </w:tcPr>
          <w:p w:rsidR="000E5ADD" w:rsidRPr="00030E6D" w:rsidRDefault="000E5ADD">
            <w:pPr>
              <w:jc w:val="center"/>
              <w:rPr>
                <w:rFonts w:ascii="宋体" w:hAnsi="宋体"/>
                <w:szCs w:val="21"/>
              </w:rPr>
            </w:pPr>
          </w:p>
        </w:tc>
        <w:tc>
          <w:tcPr>
            <w:tcW w:w="2943" w:type="dxa"/>
            <w:vAlign w:val="center"/>
          </w:tcPr>
          <w:p w:rsidR="000E5ADD" w:rsidRPr="00030E6D" w:rsidRDefault="000E5ADD">
            <w:pPr>
              <w:jc w:val="center"/>
              <w:rPr>
                <w:rFonts w:ascii="宋体" w:hAnsi="宋体"/>
                <w:szCs w:val="21"/>
              </w:rPr>
            </w:pPr>
          </w:p>
        </w:tc>
        <w:tc>
          <w:tcPr>
            <w:tcW w:w="2565" w:type="dxa"/>
          </w:tcPr>
          <w:p w:rsidR="000E5ADD" w:rsidRPr="00030E6D" w:rsidRDefault="000E5ADD">
            <w:pPr>
              <w:jc w:val="center"/>
              <w:rPr>
                <w:rFonts w:ascii="宋体" w:hAnsi="宋体"/>
                <w:szCs w:val="21"/>
              </w:rPr>
            </w:pPr>
          </w:p>
        </w:tc>
        <w:tc>
          <w:tcPr>
            <w:tcW w:w="1311" w:type="dxa"/>
            <w:vAlign w:val="center"/>
          </w:tcPr>
          <w:p w:rsidR="000E5ADD" w:rsidRPr="00030E6D" w:rsidRDefault="000E5ADD">
            <w:pPr>
              <w:jc w:val="center"/>
              <w:rPr>
                <w:rFonts w:ascii="宋体" w:hAnsi="宋体"/>
                <w:szCs w:val="21"/>
              </w:rPr>
            </w:pPr>
          </w:p>
        </w:tc>
        <w:tc>
          <w:tcPr>
            <w:tcW w:w="1298" w:type="dxa"/>
            <w:vAlign w:val="center"/>
          </w:tcPr>
          <w:p w:rsidR="000E5ADD" w:rsidRPr="00030E6D" w:rsidRDefault="000E5ADD">
            <w:pPr>
              <w:jc w:val="center"/>
              <w:rPr>
                <w:rFonts w:ascii="宋体" w:hAnsi="宋体"/>
                <w:szCs w:val="21"/>
              </w:rPr>
            </w:pPr>
          </w:p>
        </w:tc>
      </w:tr>
      <w:tr w:rsidR="000E5ADD" w:rsidRPr="00030E6D" w:rsidTr="000E5ADD">
        <w:trPr>
          <w:trHeight w:val="953"/>
          <w:jc w:val="center"/>
        </w:trPr>
        <w:tc>
          <w:tcPr>
            <w:tcW w:w="631" w:type="dxa"/>
            <w:vAlign w:val="center"/>
          </w:tcPr>
          <w:p w:rsidR="000E5ADD" w:rsidRPr="00030E6D" w:rsidRDefault="000E5ADD" w:rsidP="00F00202">
            <w:pPr>
              <w:jc w:val="center"/>
              <w:rPr>
                <w:rFonts w:ascii="宋体" w:hAnsi="宋体"/>
                <w:szCs w:val="21"/>
              </w:rPr>
            </w:pPr>
            <w:r w:rsidRPr="00030E6D">
              <w:rPr>
                <w:rFonts w:ascii="宋体" w:hAnsi="宋体" w:hint="eastAsia"/>
                <w:szCs w:val="21"/>
              </w:rPr>
              <w:t>…</w:t>
            </w:r>
          </w:p>
        </w:tc>
        <w:tc>
          <w:tcPr>
            <w:tcW w:w="2943" w:type="dxa"/>
            <w:vAlign w:val="center"/>
          </w:tcPr>
          <w:p w:rsidR="000E5ADD" w:rsidRPr="00030E6D" w:rsidRDefault="000E5ADD">
            <w:pPr>
              <w:jc w:val="center"/>
              <w:rPr>
                <w:rFonts w:ascii="宋体" w:hAnsi="宋体"/>
                <w:szCs w:val="21"/>
              </w:rPr>
            </w:pPr>
          </w:p>
        </w:tc>
        <w:tc>
          <w:tcPr>
            <w:tcW w:w="2565" w:type="dxa"/>
          </w:tcPr>
          <w:p w:rsidR="000E5ADD" w:rsidRPr="00030E6D" w:rsidRDefault="000E5ADD">
            <w:pPr>
              <w:jc w:val="center"/>
              <w:rPr>
                <w:rFonts w:ascii="宋体" w:hAnsi="宋体"/>
                <w:szCs w:val="21"/>
              </w:rPr>
            </w:pPr>
          </w:p>
        </w:tc>
        <w:tc>
          <w:tcPr>
            <w:tcW w:w="1311" w:type="dxa"/>
            <w:vAlign w:val="center"/>
          </w:tcPr>
          <w:p w:rsidR="000E5ADD" w:rsidRPr="00030E6D" w:rsidRDefault="000E5ADD">
            <w:pPr>
              <w:jc w:val="center"/>
              <w:rPr>
                <w:rFonts w:ascii="宋体" w:hAnsi="宋体"/>
                <w:szCs w:val="21"/>
              </w:rPr>
            </w:pPr>
          </w:p>
        </w:tc>
        <w:tc>
          <w:tcPr>
            <w:tcW w:w="1298" w:type="dxa"/>
            <w:vAlign w:val="center"/>
          </w:tcPr>
          <w:p w:rsidR="000E5ADD" w:rsidRPr="00030E6D" w:rsidRDefault="000E5ADD">
            <w:pPr>
              <w:jc w:val="center"/>
              <w:rPr>
                <w:rFonts w:ascii="宋体" w:hAnsi="宋体"/>
                <w:szCs w:val="21"/>
              </w:rPr>
            </w:pPr>
          </w:p>
        </w:tc>
      </w:tr>
    </w:tbl>
    <w:p w:rsidR="00FA18BA" w:rsidRPr="00030E6D" w:rsidRDefault="005B3238">
      <w:pPr>
        <w:pStyle w:val="Char12"/>
      </w:pPr>
      <w:r w:rsidRPr="00030E6D">
        <w:rPr>
          <w:rFonts w:hint="eastAsia"/>
        </w:rPr>
        <w:t>注：</w:t>
      </w:r>
      <w:r w:rsidR="00BA1106" w:rsidRPr="00030E6D">
        <w:rPr>
          <w:rFonts w:hint="eastAsia"/>
        </w:rPr>
        <w:t>本表业绩为投标人</w:t>
      </w:r>
      <w:r w:rsidR="00894B6C">
        <w:rPr>
          <w:rFonts w:hint="eastAsia"/>
        </w:rPr>
        <w:t>近三年</w:t>
      </w:r>
      <w:r w:rsidR="00BA1106" w:rsidRPr="00030E6D">
        <w:rPr>
          <w:rFonts w:hint="eastAsia"/>
        </w:rPr>
        <w:t>（开标之日向前</w:t>
      </w:r>
      <w:r w:rsidR="00F56A70">
        <w:rPr>
          <w:rFonts w:hint="eastAsia"/>
        </w:rPr>
        <w:t>追溯</w:t>
      </w:r>
      <w:r w:rsidR="002C02B4">
        <w:rPr>
          <w:rFonts w:hint="eastAsia"/>
        </w:rPr>
        <w:t>3</w:t>
      </w:r>
      <w:r w:rsidR="00F56A70">
        <w:rPr>
          <w:rFonts w:hint="eastAsia"/>
        </w:rPr>
        <w:t>年</w:t>
      </w:r>
      <w:r w:rsidR="00BA1106" w:rsidRPr="00030E6D">
        <w:rPr>
          <w:rFonts w:hint="eastAsia"/>
        </w:rPr>
        <w:t>）承接过</w:t>
      </w:r>
      <w:r w:rsidR="00B715F0">
        <w:rPr>
          <w:rFonts w:cs="宋体"/>
          <w:color w:val="FF0000"/>
          <w:szCs w:val="21"/>
        </w:rPr>
        <w:t>电子警察系统工程</w:t>
      </w:r>
      <w:r w:rsidR="00BA1106" w:rsidRPr="00D4337C">
        <w:rPr>
          <w:rFonts w:hint="eastAsia"/>
        </w:rPr>
        <w:t>（时间</w:t>
      </w:r>
      <w:r w:rsidR="00BA1106" w:rsidRPr="00030E6D">
        <w:rPr>
          <w:rFonts w:hint="eastAsia"/>
        </w:rPr>
        <w:t>以合同签订时间为准），后附以上业绩合同及</w:t>
      </w:r>
      <w:r w:rsidR="00BA1106" w:rsidRPr="00030E6D">
        <w:t>履约证明材料</w:t>
      </w:r>
      <w:r w:rsidR="00BA1106" w:rsidRPr="00030E6D">
        <w:rPr>
          <w:rFonts w:hint="eastAsia"/>
        </w:rPr>
        <w:t>复印件</w:t>
      </w:r>
      <w:r w:rsidRPr="00030E6D">
        <w:rPr>
          <w:rFonts w:hint="eastAsia"/>
        </w:rPr>
        <w:t>。</w:t>
      </w:r>
    </w:p>
    <w:p w:rsidR="00FA18BA" w:rsidRPr="00F00202" w:rsidRDefault="00FA18BA" w:rsidP="0069739F">
      <w:pPr>
        <w:snapToGrid w:val="0"/>
        <w:spacing w:beforeLines="50" w:line="400" w:lineRule="exact"/>
        <w:ind w:firstLine="200"/>
        <w:rPr>
          <w:rFonts w:ascii="宋体" w:hAnsi="宋体"/>
          <w:b/>
          <w:szCs w:val="21"/>
        </w:rPr>
      </w:pPr>
    </w:p>
    <w:p w:rsidR="00FA18BA" w:rsidRPr="00030E6D" w:rsidRDefault="005B3238" w:rsidP="0069739F">
      <w:pPr>
        <w:snapToGrid w:val="0"/>
        <w:spacing w:beforeLines="50" w:line="400" w:lineRule="exact"/>
        <w:ind w:firstLine="200"/>
        <w:rPr>
          <w:rFonts w:ascii="宋体" w:hAnsi="宋体"/>
          <w:sz w:val="24"/>
          <w:szCs w:val="20"/>
          <w:u w:val="single"/>
        </w:rPr>
      </w:pPr>
      <w:r w:rsidRPr="00030E6D">
        <w:rPr>
          <w:rFonts w:ascii="宋体" w:hAnsi="宋体" w:hint="eastAsia"/>
          <w:sz w:val="24"/>
        </w:rPr>
        <w:t>被授权人签字（或盖章）：</w:t>
      </w:r>
      <w:r w:rsidRPr="00030E6D">
        <w:rPr>
          <w:rFonts w:ascii="宋体" w:hAnsi="宋体"/>
          <w:sz w:val="24"/>
          <w:u w:val="single"/>
        </w:rPr>
        <w:t xml:space="preserve">             </w:t>
      </w:r>
    </w:p>
    <w:p w:rsidR="00FA18BA" w:rsidRPr="00030E6D" w:rsidRDefault="005B3238" w:rsidP="0069739F">
      <w:pPr>
        <w:snapToGrid w:val="0"/>
        <w:spacing w:beforeLines="50" w:after="50" w:line="400" w:lineRule="exact"/>
        <w:ind w:firstLineChars="100" w:firstLine="240"/>
        <w:rPr>
          <w:rFonts w:hAnsi="宋体"/>
          <w:sz w:val="24"/>
        </w:rPr>
      </w:pPr>
      <w:r w:rsidRPr="00030E6D">
        <w:rPr>
          <w:rFonts w:ascii="宋体" w:hAnsi="宋体" w:hint="eastAsia"/>
          <w:sz w:val="24"/>
        </w:rPr>
        <w:t>投标人（盖章）</w:t>
      </w:r>
      <w:r w:rsidRPr="00030E6D">
        <w:rPr>
          <w:rFonts w:hAnsi="宋体" w:hint="eastAsia"/>
          <w:sz w:val="24"/>
        </w:rPr>
        <w:t>：</w:t>
      </w:r>
      <w:r w:rsidRPr="00030E6D">
        <w:rPr>
          <w:rFonts w:hAnsi="宋体"/>
          <w:sz w:val="24"/>
        </w:rPr>
        <w:t xml:space="preserve">    </w:t>
      </w:r>
    </w:p>
    <w:p w:rsidR="00FA18BA" w:rsidRPr="00030E6D" w:rsidRDefault="005B3238" w:rsidP="0069739F">
      <w:pPr>
        <w:snapToGrid w:val="0"/>
        <w:spacing w:beforeLines="50" w:after="50" w:line="400" w:lineRule="exact"/>
        <w:ind w:firstLineChars="100" w:firstLine="240"/>
        <w:rPr>
          <w:rFonts w:hAnsi="宋体"/>
          <w:sz w:val="24"/>
        </w:rPr>
      </w:pPr>
      <w:r w:rsidRPr="00030E6D">
        <w:rPr>
          <w:rFonts w:ascii="宋体" w:hAnsi="宋体"/>
          <w:sz w:val="24"/>
        </w:rPr>
        <w:t xml:space="preserve">                 </w:t>
      </w:r>
      <w:r w:rsidRPr="00030E6D">
        <w:rPr>
          <w:rFonts w:ascii="宋体" w:hAnsi="宋体" w:hint="eastAsia"/>
          <w:sz w:val="24"/>
        </w:rPr>
        <w:t xml:space="preserve">                         </w:t>
      </w:r>
      <w:r w:rsidRPr="00030E6D">
        <w:rPr>
          <w:rFonts w:hAnsi="宋体" w:hint="eastAsia"/>
          <w:sz w:val="24"/>
        </w:rPr>
        <w:t>年</w:t>
      </w:r>
      <w:r w:rsidRPr="00030E6D">
        <w:rPr>
          <w:rFonts w:hAnsi="宋体"/>
          <w:sz w:val="24"/>
        </w:rPr>
        <w:t xml:space="preserve">    </w:t>
      </w:r>
      <w:r w:rsidRPr="00030E6D">
        <w:rPr>
          <w:rFonts w:hAnsi="宋体" w:hint="eastAsia"/>
          <w:sz w:val="24"/>
        </w:rPr>
        <w:t>月</w:t>
      </w:r>
      <w:r w:rsidRPr="00030E6D">
        <w:rPr>
          <w:rFonts w:hAnsi="宋体"/>
          <w:sz w:val="24"/>
        </w:rPr>
        <w:t xml:space="preserve">    </w:t>
      </w:r>
      <w:r w:rsidRPr="00030E6D">
        <w:rPr>
          <w:rFonts w:hAnsi="宋体" w:hint="eastAsia"/>
          <w:sz w:val="24"/>
        </w:rPr>
        <w:t>日</w:t>
      </w:r>
    </w:p>
    <w:p w:rsidR="00FA18BA" w:rsidRPr="00030E6D" w:rsidRDefault="00FA18BA">
      <w:pPr>
        <w:pStyle w:val="12"/>
        <w:spacing w:line="360" w:lineRule="auto"/>
        <w:rPr>
          <w:rFonts w:eastAsia="宋体" w:hAnsi="宋体"/>
          <w:b/>
          <w:sz w:val="24"/>
          <w:szCs w:val="24"/>
        </w:rPr>
      </w:pPr>
    </w:p>
    <w:p w:rsidR="00FA18BA" w:rsidRPr="00030E6D" w:rsidRDefault="00FA18BA">
      <w:pPr>
        <w:pStyle w:val="12"/>
        <w:spacing w:line="360" w:lineRule="auto"/>
        <w:ind w:right="480"/>
        <w:rPr>
          <w:rFonts w:eastAsia="宋体" w:hAnsi="宋体"/>
          <w:sz w:val="24"/>
          <w:szCs w:val="24"/>
        </w:rPr>
      </w:pPr>
    </w:p>
    <w:p w:rsidR="00900723" w:rsidRDefault="00900723">
      <w:pPr>
        <w:widowControl/>
        <w:jc w:val="left"/>
        <w:rPr>
          <w:rFonts w:hAnsi="宋体"/>
          <w:b/>
        </w:rPr>
      </w:pPr>
      <w:r>
        <w:rPr>
          <w:rFonts w:hAnsi="宋体"/>
          <w:b/>
        </w:rPr>
        <w:br w:type="page"/>
      </w:r>
    </w:p>
    <w:p w:rsidR="00900723" w:rsidRPr="00030E6D" w:rsidRDefault="00900723" w:rsidP="00900723">
      <w:pPr>
        <w:pStyle w:val="afd"/>
        <w:numPr>
          <w:ilvl w:val="0"/>
          <w:numId w:val="25"/>
        </w:numPr>
        <w:snapToGrid w:val="0"/>
        <w:ind w:firstLineChars="0"/>
        <w:rPr>
          <w:rFonts w:hAnsi="宋体"/>
          <w:b/>
        </w:rPr>
      </w:pPr>
      <w:r w:rsidRPr="00030E6D">
        <w:rPr>
          <w:rFonts w:hAnsi="宋体" w:hint="eastAsia"/>
          <w:b/>
        </w:rPr>
        <w:lastRenderedPageBreak/>
        <w:t>商务响应表</w:t>
      </w:r>
      <w:r w:rsidRPr="00030E6D">
        <w:rPr>
          <w:rFonts w:ascii="宋体" w:hAnsi="宋体" w:hint="eastAsia"/>
          <w:b/>
          <w:bCs/>
        </w:rPr>
        <w:t>格式</w:t>
      </w:r>
    </w:p>
    <w:p w:rsidR="00900723" w:rsidRPr="00030E6D" w:rsidRDefault="00900723" w:rsidP="00900723">
      <w:pPr>
        <w:pStyle w:val="12"/>
        <w:spacing w:line="360" w:lineRule="auto"/>
        <w:jc w:val="center"/>
        <w:rPr>
          <w:rFonts w:eastAsia="宋体" w:hAnsi="宋体"/>
          <w:b/>
          <w:sz w:val="28"/>
          <w:szCs w:val="28"/>
        </w:rPr>
      </w:pPr>
      <w:r w:rsidRPr="00030E6D">
        <w:rPr>
          <w:rFonts w:eastAsia="宋体" w:hAnsi="宋体" w:hint="eastAsia"/>
          <w:b/>
          <w:sz w:val="28"/>
          <w:szCs w:val="28"/>
        </w:rPr>
        <w:t>商务响应表</w:t>
      </w:r>
    </w:p>
    <w:p w:rsidR="00900723" w:rsidRPr="00030E6D" w:rsidRDefault="00900723" w:rsidP="00900723">
      <w:pPr>
        <w:ind w:firstLineChars="100" w:firstLine="210"/>
        <w:rPr>
          <w:rFonts w:ascii="宋体" w:hAnsi="宋体"/>
          <w:szCs w:val="21"/>
        </w:rPr>
      </w:pPr>
      <w:r w:rsidRPr="00030E6D">
        <w:rPr>
          <w:rFonts w:ascii="宋体" w:hAnsi="宋体" w:hint="eastAsia"/>
          <w:szCs w:val="21"/>
        </w:rPr>
        <w:t>单位名称（盖章）：</w:t>
      </w:r>
    </w:p>
    <w:tbl>
      <w:tblPr>
        <w:tblW w:w="8734" w:type="dxa"/>
        <w:tblInd w:w="5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77"/>
        <w:gridCol w:w="1717"/>
        <w:gridCol w:w="3056"/>
        <w:gridCol w:w="3284"/>
      </w:tblGrid>
      <w:tr w:rsidR="00900723" w:rsidRPr="00024309" w:rsidTr="00A5356B">
        <w:trPr>
          <w:trHeight w:val="723"/>
        </w:trPr>
        <w:tc>
          <w:tcPr>
            <w:tcW w:w="677" w:type="dxa"/>
            <w:vAlign w:val="center"/>
          </w:tcPr>
          <w:p w:rsidR="00900723" w:rsidRPr="00024309" w:rsidRDefault="00900723" w:rsidP="00C15494">
            <w:pPr>
              <w:adjustRightInd w:val="0"/>
              <w:snapToGrid w:val="0"/>
              <w:jc w:val="center"/>
              <w:rPr>
                <w:rFonts w:ascii="宋体" w:hAnsi="宋体"/>
                <w:sz w:val="18"/>
                <w:szCs w:val="18"/>
              </w:rPr>
            </w:pPr>
            <w:r w:rsidRPr="00024309">
              <w:rPr>
                <w:rFonts w:ascii="宋体" w:hAnsi="宋体" w:hint="eastAsia"/>
                <w:sz w:val="18"/>
                <w:szCs w:val="18"/>
              </w:rPr>
              <w:t>序号</w:t>
            </w:r>
          </w:p>
        </w:tc>
        <w:tc>
          <w:tcPr>
            <w:tcW w:w="1717" w:type="dxa"/>
            <w:vAlign w:val="center"/>
          </w:tcPr>
          <w:p w:rsidR="00900723" w:rsidRPr="00024309" w:rsidRDefault="00900723" w:rsidP="00C15494">
            <w:pPr>
              <w:adjustRightInd w:val="0"/>
              <w:snapToGrid w:val="0"/>
              <w:jc w:val="center"/>
              <w:rPr>
                <w:rFonts w:ascii="宋体" w:hAnsi="宋体"/>
                <w:sz w:val="18"/>
                <w:szCs w:val="18"/>
              </w:rPr>
            </w:pPr>
            <w:r w:rsidRPr="00024309">
              <w:rPr>
                <w:rFonts w:ascii="宋体" w:hAnsi="宋体" w:hint="eastAsia"/>
                <w:sz w:val="18"/>
                <w:szCs w:val="18"/>
              </w:rPr>
              <w:t>项目内容</w:t>
            </w:r>
          </w:p>
        </w:tc>
        <w:tc>
          <w:tcPr>
            <w:tcW w:w="3056" w:type="dxa"/>
            <w:vAlign w:val="center"/>
          </w:tcPr>
          <w:p w:rsidR="00900723" w:rsidRPr="00024309" w:rsidRDefault="00900723" w:rsidP="00C15494">
            <w:pPr>
              <w:adjustRightInd w:val="0"/>
              <w:snapToGrid w:val="0"/>
              <w:jc w:val="center"/>
              <w:rPr>
                <w:rFonts w:ascii="宋体" w:hAnsi="宋体"/>
                <w:sz w:val="18"/>
                <w:szCs w:val="18"/>
              </w:rPr>
            </w:pPr>
            <w:r w:rsidRPr="00024309">
              <w:rPr>
                <w:rFonts w:ascii="宋体" w:hAnsi="宋体" w:hint="eastAsia"/>
                <w:sz w:val="18"/>
                <w:szCs w:val="18"/>
              </w:rPr>
              <w:t>招标文件的要求</w:t>
            </w:r>
          </w:p>
        </w:tc>
        <w:tc>
          <w:tcPr>
            <w:tcW w:w="3284" w:type="dxa"/>
            <w:vAlign w:val="center"/>
          </w:tcPr>
          <w:p w:rsidR="00900723" w:rsidRPr="00024309" w:rsidRDefault="0064252D" w:rsidP="00C15494">
            <w:pPr>
              <w:adjustRightInd w:val="0"/>
              <w:snapToGrid w:val="0"/>
              <w:jc w:val="center"/>
              <w:rPr>
                <w:rFonts w:ascii="宋体" w:hAnsi="宋体"/>
                <w:sz w:val="18"/>
                <w:szCs w:val="18"/>
              </w:rPr>
            </w:pPr>
            <w:r>
              <w:rPr>
                <w:rFonts w:ascii="宋体" w:hAnsi="宋体" w:hint="eastAsia"/>
                <w:sz w:val="18"/>
                <w:szCs w:val="18"/>
              </w:rPr>
              <w:t>投标文件的响</w:t>
            </w:r>
            <w:r w:rsidR="00900723" w:rsidRPr="00024309">
              <w:rPr>
                <w:rFonts w:ascii="宋体" w:hAnsi="宋体" w:hint="eastAsia"/>
                <w:sz w:val="18"/>
                <w:szCs w:val="18"/>
              </w:rPr>
              <w:t>应</w:t>
            </w:r>
          </w:p>
        </w:tc>
      </w:tr>
      <w:tr w:rsidR="00900723" w:rsidRPr="00024309" w:rsidTr="00A5356B">
        <w:trPr>
          <w:trHeight w:val="723"/>
        </w:trPr>
        <w:tc>
          <w:tcPr>
            <w:tcW w:w="677" w:type="dxa"/>
            <w:vAlign w:val="center"/>
          </w:tcPr>
          <w:p w:rsidR="00900723" w:rsidRPr="00024309" w:rsidRDefault="00900723" w:rsidP="00C15494">
            <w:pPr>
              <w:adjustRightInd w:val="0"/>
              <w:snapToGrid w:val="0"/>
              <w:jc w:val="center"/>
              <w:rPr>
                <w:rFonts w:ascii="宋体" w:hAnsi="宋体"/>
                <w:sz w:val="18"/>
                <w:szCs w:val="18"/>
              </w:rPr>
            </w:pPr>
            <w:r w:rsidRPr="00024309">
              <w:rPr>
                <w:rFonts w:ascii="宋体" w:hAnsi="宋体" w:hint="eastAsia"/>
                <w:sz w:val="18"/>
                <w:szCs w:val="18"/>
              </w:rPr>
              <w:t>1</w:t>
            </w:r>
          </w:p>
        </w:tc>
        <w:tc>
          <w:tcPr>
            <w:tcW w:w="1717" w:type="dxa"/>
            <w:vAlign w:val="center"/>
          </w:tcPr>
          <w:p w:rsidR="00900723" w:rsidRPr="00024309" w:rsidRDefault="00900723" w:rsidP="00C15494">
            <w:pPr>
              <w:adjustRightInd w:val="0"/>
              <w:snapToGrid w:val="0"/>
              <w:jc w:val="center"/>
              <w:rPr>
                <w:rFonts w:ascii="宋体" w:hAnsi="宋体"/>
                <w:sz w:val="18"/>
                <w:szCs w:val="18"/>
              </w:rPr>
            </w:pPr>
          </w:p>
        </w:tc>
        <w:tc>
          <w:tcPr>
            <w:tcW w:w="3056" w:type="dxa"/>
            <w:vAlign w:val="center"/>
          </w:tcPr>
          <w:p w:rsidR="00900723" w:rsidRPr="007B40DD" w:rsidRDefault="00900723" w:rsidP="00C15494">
            <w:pPr>
              <w:adjustRightInd w:val="0"/>
              <w:snapToGrid w:val="0"/>
              <w:rPr>
                <w:rFonts w:ascii="宋体"/>
                <w:sz w:val="18"/>
                <w:szCs w:val="18"/>
              </w:rPr>
            </w:pPr>
          </w:p>
        </w:tc>
        <w:tc>
          <w:tcPr>
            <w:tcW w:w="3284" w:type="dxa"/>
          </w:tcPr>
          <w:p w:rsidR="00900723" w:rsidRPr="00024309" w:rsidRDefault="00900723" w:rsidP="00C15494">
            <w:pPr>
              <w:adjustRightInd w:val="0"/>
              <w:snapToGrid w:val="0"/>
              <w:rPr>
                <w:rFonts w:ascii="宋体" w:hAnsi="宋体"/>
                <w:sz w:val="18"/>
                <w:szCs w:val="18"/>
              </w:rPr>
            </w:pPr>
          </w:p>
        </w:tc>
      </w:tr>
      <w:tr w:rsidR="00900723" w:rsidRPr="00024309" w:rsidTr="00A5356B">
        <w:trPr>
          <w:trHeight w:val="723"/>
        </w:trPr>
        <w:tc>
          <w:tcPr>
            <w:tcW w:w="677" w:type="dxa"/>
            <w:vAlign w:val="center"/>
          </w:tcPr>
          <w:p w:rsidR="00900723" w:rsidRPr="00024309" w:rsidRDefault="00900723" w:rsidP="00C15494">
            <w:pPr>
              <w:adjustRightInd w:val="0"/>
              <w:snapToGrid w:val="0"/>
              <w:jc w:val="center"/>
              <w:rPr>
                <w:rFonts w:ascii="宋体" w:hAnsi="宋体"/>
                <w:sz w:val="18"/>
                <w:szCs w:val="18"/>
              </w:rPr>
            </w:pPr>
            <w:r w:rsidRPr="00024309">
              <w:rPr>
                <w:rFonts w:ascii="宋体" w:hAnsi="宋体" w:hint="eastAsia"/>
                <w:sz w:val="18"/>
                <w:szCs w:val="18"/>
              </w:rPr>
              <w:t>2</w:t>
            </w:r>
          </w:p>
        </w:tc>
        <w:tc>
          <w:tcPr>
            <w:tcW w:w="1717" w:type="dxa"/>
            <w:vAlign w:val="center"/>
          </w:tcPr>
          <w:p w:rsidR="00900723" w:rsidRPr="00024309" w:rsidRDefault="00900723" w:rsidP="00C15494">
            <w:pPr>
              <w:adjustRightInd w:val="0"/>
              <w:snapToGrid w:val="0"/>
              <w:jc w:val="center"/>
              <w:rPr>
                <w:rFonts w:ascii="宋体" w:hAnsi="宋体"/>
                <w:sz w:val="18"/>
                <w:szCs w:val="18"/>
              </w:rPr>
            </w:pPr>
          </w:p>
        </w:tc>
        <w:tc>
          <w:tcPr>
            <w:tcW w:w="3056" w:type="dxa"/>
            <w:vAlign w:val="center"/>
          </w:tcPr>
          <w:p w:rsidR="00900723" w:rsidRPr="007B40DD" w:rsidRDefault="00900723" w:rsidP="00C15494">
            <w:pPr>
              <w:adjustRightInd w:val="0"/>
              <w:snapToGrid w:val="0"/>
              <w:jc w:val="left"/>
              <w:rPr>
                <w:rFonts w:ascii="宋体" w:hAnsi="宋体"/>
                <w:sz w:val="18"/>
                <w:szCs w:val="18"/>
              </w:rPr>
            </w:pPr>
          </w:p>
        </w:tc>
        <w:tc>
          <w:tcPr>
            <w:tcW w:w="3284" w:type="dxa"/>
          </w:tcPr>
          <w:p w:rsidR="00900723" w:rsidRPr="00024309" w:rsidRDefault="00900723" w:rsidP="00C15494">
            <w:pPr>
              <w:adjustRightInd w:val="0"/>
              <w:snapToGrid w:val="0"/>
              <w:rPr>
                <w:rFonts w:ascii="宋体" w:hAnsi="宋体"/>
                <w:sz w:val="18"/>
                <w:szCs w:val="18"/>
              </w:rPr>
            </w:pPr>
          </w:p>
        </w:tc>
      </w:tr>
      <w:tr w:rsidR="00900723" w:rsidRPr="00024309" w:rsidTr="00A5356B">
        <w:trPr>
          <w:trHeight w:val="723"/>
        </w:trPr>
        <w:tc>
          <w:tcPr>
            <w:tcW w:w="677" w:type="dxa"/>
            <w:vAlign w:val="center"/>
          </w:tcPr>
          <w:p w:rsidR="00900723" w:rsidRPr="00024309" w:rsidRDefault="00900723" w:rsidP="00C15494">
            <w:pPr>
              <w:adjustRightInd w:val="0"/>
              <w:snapToGrid w:val="0"/>
              <w:jc w:val="center"/>
              <w:rPr>
                <w:rFonts w:ascii="宋体" w:hAnsi="宋体"/>
                <w:sz w:val="18"/>
                <w:szCs w:val="18"/>
              </w:rPr>
            </w:pPr>
            <w:r w:rsidRPr="00024309">
              <w:rPr>
                <w:rFonts w:ascii="宋体" w:hAnsi="宋体" w:hint="eastAsia"/>
                <w:sz w:val="18"/>
                <w:szCs w:val="18"/>
              </w:rPr>
              <w:t>3</w:t>
            </w:r>
          </w:p>
        </w:tc>
        <w:tc>
          <w:tcPr>
            <w:tcW w:w="1717" w:type="dxa"/>
            <w:vAlign w:val="center"/>
          </w:tcPr>
          <w:p w:rsidR="00900723" w:rsidRPr="00024309" w:rsidRDefault="00900723" w:rsidP="00C15494">
            <w:pPr>
              <w:adjustRightInd w:val="0"/>
              <w:snapToGrid w:val="0"/>
              <w:jc w:val="center"/>
              <w:rPr>
                <w:rFonts w:ascii="宋体" w:hAnsi="宋体"/>
                <w:sz w:val="18"/>
                <w:szCs w:val="18"/>
              </w:rPr>
            </w:pPr>
          </w:p>
        </w:tc>
        <w:tc>
          <w:tcPr>
            <w:tcW w:w="3056" w:type="dxa"/>
            <w:vAlign w:val="center"/>
          </w:tcPr>
          <w:p w:rsidR="00900723" w:rsidRPr="007B40DD" w:rsidRDefault="00900723" w:rsidP="00C15494">
            <w:pPr>
              <w:tabs>
                <w:tab w:val="left" w:pos="501"/>
              </w:tabs>
              <w:adjustRightInd w:val="0"/>
              <w:snapToGrid w:val="0"/>
              <w:rPr>
                <w:rFonts w:ascii="宋体" w:hAnsi="宋体"/>
                <w:sz w:val="18"/>
                <w:szCs w:val="18"/>
              </w:rPr>
            </w:pPr>
          </w:p>
        </w:tc>
        <w:tc>
          <w:tcPr>
            <w:tcW w:w="3284" w:type="dxa"/>
          </w:tcPr>
          <w:p w:rsidR="00900723" w:rsidRPr="00024309" w:rsidRDefault="00900723" w:rsidP="00C15494">
            <w:pPr>
              <w:adjustRightInd w:val="0"/>
              <w:snapToGrid w:val="0"/>
              <w:rPr>
                <w:rFonts w:ascii="宋体" w:hAnsi="宋体"/>
                <w:sz w:val="18"/>
                <w:szCs w:val="18"/>
              </w:rPr>
            </w:pPr>
          </w:p>
        </w:tc>
      </w:tr>
      <w:tr w:rsidR="00900723" w:rsidRPr="00024309" w:rsidTr="00A5356B">
        <w:trPr>
          <w:trHeight w:val="723"/>
        </w:trPr>
        <w:tc>
          <w:tcPr>
            <w:tcW w:w="677" w:type="dxa"/>
            <w:vAlign w:val="center"/>
          </w:tcPr>
          <w:p w:rsidR="00900723" w:rsidRPr="00024309" w:rsidRDefault="00900723" w:rsidP="00C15494">
            <w:pPr>
              <w:adjustRightInd w:val="0"/>
              <w:snapToGrid w:val="0"/>
              <w:jc w:val="center"/>
              <w:rPr>
                <w:rFonts w:ascii="宋体" w:hAnsi="宋体"/>
                <w:sz w:val="18"/>
                <w:szCs w:val="18"/>
              </w:rPr>
            </w:pPr>
            <w:r w:rsidRPr="00024309">
              <w:rPr>
                <w:rFonts w:ascii="宋体" w:hAnsi="宋体" w:hint="eastAsia"/>
                <w:sz w:val="18"/>
                <w:szCs w:val="18"/>
              </w:rPr>
              <w:t>4</w:t>
            </w:r>
          </w:p>
        </w:tc>
        <w:tc>
          <w:tcPr>
            <w:tcW w:w="1717" w:type="dxa"/>
            <w:vAlign w:val="center"/>
          </w:tcPr>
          <w:p w:rsidR="00900723" w:rsidRPr="00024309" w:rsidRDefault="00900723" w:rsidP="00C15494">
            <w:pPr>
              <w:adjustRightInd w:val="0"/>
              <w:snapToGrid w:val="0"/>
              <w:jc w:val="center"/>
              <w:rPr>
                <w:rFonts w:ascii="宋体" w:hAnsi="宋体"/>
                <w:sz w:val="18"/>
                <w:szCs w:val="18"/>
              </w:rPr>
            </w:pPr>
          </w:p>
        </w:tc>
        <w:tc>
          <w:tcPr>
            <w:tcW w:w="3056" w:type="dxa"/>
            <w:vAlign w:val="center"/>
          </w:tcPr>
          <w:p w:rsidR="00900723" w:rsidRPr="007B40DD" w:rsidRDefault="00900723" w:rsidP="00C15494">
            <w:pPr>
              <w:pStyle w:val="ac"/>
              <w:tabs>
                <w:tab w:val="left" w:pos="501"/>
              </w:tabs>
              <w:adjustRightInd w:val="0"/>
              <w:snapToGrid w:val="0"/>
              <w:spacing w:beforeLines="0" w:afterLines="0" w:line="240" w:lineRule="auto"/>
              <w:rPr>
                <w:rFonts w:hAnsi="宋体" w:cs="宋体"/>
                <w:kern w:val="0"/>
                <w:sz w:val="18"/>
                <w:szCs w:val="18"/>
              </w:rPr>
            </w:pPr>
          </w:p>
        </w:tc>
        <w:tc>
          <w:tcPr>
            <w:tcW w:w="3284" w:type="dxa"/>
          </w:tcPr>
          <w:p w:rsidR="00900723" w:rsidRPr="00024309" w:rsidRDefault="00900723" w:rsidP="00C15494">
            <w:pPr>
              <w:adjustRightInd w:val="0"/>
              <w:snapToGrid w:val="0"/>
              <w:rPr>
                <w:rFonts w:ascii="宋体" w:hAnsi="宋体"/>
                <w:sz w:val="18"/>
                <w:szCs w:val="18"/>
              </w:rPr>
            </w:pPr>
          </w:p>
        </w:tc>
      </w:tr>
      <w:tr w:rsidR="00900723" w:rsidRPr="00024309" w:rsidTr="00A5356B">
        <w:trPr>
          <w:trHeight w:val="723"/>
        </w:trPr>
        <w:tc>
          <w:tcPr>
            <w:tcW w:w="677" w:type="dxa"/>
            <w:vAlign w:val="center"/>
          </w:tcPr>
          <w:p w:rsidR="00900723" w:rsidRPr="00024309" w:rsidRDefault="00900723" w:rsidP="00C15494">
            <w:pPr>
              <w:adjustRightInd w:val="0"/>
              <w:snapToGrid w:val="0"/>
              <w:jc w:val="center"/>
              <w:rPr>
                <w:rFonts w:ascii="宋体" w:hAnsi="宋体"/>
                <w:sz w:val="18"/>
                <w:szCs w:val="18"/>
              </w:rPr>
            </w:pPr>
            <w:r>
              <w:rPr>
                <w:rFonts w:ascii="宋体" w:hAnsi="宋体" w:hint="eastAsia"/>
                <w:sz w:val="18"/>
                <w:szCs w:val="18"/>
              </w:rPr>
              <w:t>...</w:t>
            </w:r>
          </w:p>
        </w:tc>
        <w:tc>
          <w:tcPr>
            <w:tcW w:w="1717" w:type="dxa"/>
            <w:vAlign w:val="center"/>
          </w:tcPr>
          <w:p w:rsidR="00900723" w:rsidRPr="00024309" w:rsidRDefault="00900723" w:rsidP="00C15494">
            <w:pPr>
              <w:adjustRightInd w:val="0"/>
              <w:snapToGrid w:val="0"/>
              <w:jc w:val="center"/>
              <w:rPr>
                <w:rFonts w:ascii="宋体" w:hAnsi="宋体"/>
                <w:sz w:val="18"/>
                <w:szCs w:val="18"/>
              </w:rPr>
            </w:pPr>
          </w:p>
        </w:tc>
        <w:tc>
          <w:tcPr>
            <w:tcW w:w="3056" w:type="dxa"/>
            <w:vAlign w:val="center"/>
          </w:tcPr>
          <w:p w:rsidR="00900723" w:rsidRPr="007B40DD" w:rsidRDefault="00900723" w:rsidP="00C15494">
            <w:pPr>
              <w:pStyle w:val="ac"/>
              <w:tabs>
                <w:tab w:val="left" w:pos="501"/>
              </w:tabs>
              <w:adjustRightInd w:val="0"/>
              <w:snapToGrid w:val="0"/>
              <w:spacing w:beforeLines="0" w:afterLines="0" w:line="240" w:lineRule="auto"/>
              <w:rPr>
                <w:rFonts w:hAnsi="宋体" w:cs="宋体"/>
                <w:kern w:val="0"/>
                <w:sz w:val="18"/>
                <w:szCs w:val="18"/>
              </w:rPr>
            </w:pPr>
          </w:p>
        </w:tc>
        <w:tc>
          <w:tcPr>
            <w:tcW w:w="3284" w:type="dxa"/>
          </w:tcPr>
          <w:p w:rsidR="00900723" w:rsidRPr="00024309" w:rsidRDefault="00900723" w:rsidP="00C15494">
            <w:pPr>
              <w:adjustRightInd w:val="0"/>
              <w:snapToGrid w:val="0"/>
              <w:rPr>
                <w:rFonts w:ascii="宋体" w:hAnsi="宋体"/>
                <w:sz w:val="18"/>
                <w:szCs w:val="18"/>
              </w:rPr>
            </w:pPr>
          </w:p>
        </w:tc>
      </w:tr>
    </w:tbl>
    <w:p w:rsidR="00900723" w:rsidRPr="00030E6D" w:rsidRDefault="00900723" w:rsidP="00900723">
      <w:pPr>
        <w:spacing w:line="360" w:lineRule="auto"/>
        <w:rPr>
          <w:rFonts w:ascii="宋体" w:hAnsi="宋体"/>
          <w:b/>
          <w:szCs w:val="21"/>
        </w:rPr>
      </w:pPr>
      <w:r>
        <w:rPr>
          <w:rFonts w:ascii="宋体" w:hAnsi="宋体" w:hint="eastAsia"/>
          <w:b/>
          <w:szCs w:val="21"/>
        </w:rPr>
        <w:t xml:space="preserve">    </w:t>
      </w:r>
      <w:r w:rsidRPr="00030E6D">
        <w:rPr>
          <w:rFonts w:ascii="宋体" w:hAnsi="宋体" w:hint="eastAsia"/>
          <w:b/>
          <w:szCs w:val="21"/>
        </w:rPr>
        <w:t>注：投标人按第三章招标需求</w:t>
      </w:r>
      <w:r>
        <w:rPr>
          <w:rFonts w:ascii="宋体" w:hAnsi="宋体" w:hint="eastAsia"/>
          <w:b/>
          <w:szCs w:val="21"/>
        </w:rPr>
        <w:t>中商务要求表的要求</w:t>
      </w:r>
      <w:r w:rsidRPr="00030E6D">
        <w:rPr>
          <w:rFonts w:ascii="宋体" w:hAnsi="宋体" w:hint="eastAsia"/>
          <w:b/>
          <w:szCs w:val="21"/>
        </w:rPr>
        <w:t>在此表中如实说明，未在上表中说明的，将被认为完全响应招标文件的规定。</w:t>
      </w:r>
      <w:r>
        <w:rPr>
          <w:rFonts w:ascii="宋体" w:hAnsi="宋体" w:hint="eastAsia"/>
          <w:b/>
          <w:szCs w:val="21"/>
        </w:rPr>
        <w:t>不相应招标要求的，</w:t>
      </w:r>
      <w:r w:rsidRPr="0058265B">
        <w:rPr>
          <w:rFonts w:ascii="宋体" w:hAnsi="宋体" w:hint="eastAsia"/>
          <w:b/>
          <w:szCs w:val="21"/>
        </w:rPr>
        <w:t>其投标作无效标处理</w:t>
      </w:r>
    </w:p>
    <w:p w:rsidR="00900723" w:rsidRPr="00030E6D" w:rsidRDefault="00900723" w:rsidP="0069739F">
      <w:pPr>
        <w:snapToGrid w:val="0"/>
        <w:spacing w:beforeLines="50" w:line="400" w:lineRule="exact"/>
        <w:ind w:firstLine="200"/>
        <w:rPr>
          <w:rFonts w:ascii="宋体" w:hAnsi="宋体"/>
          <w:sz w:val="24"/>
          <w:szCs w:val="20"/>
          <w:u w:val="single"/>
        </w:rPr>
      </w:pPr>
      <w:r w:rsidRPr="00030E6D">
        <w:rPr>
          <w:rFonts w:ascii="宋体" w:hAnsi="宋体" w:hint="eastAsia"/>
          <w:sz w:val="24"/>
        </w:rPr>
        <w:t>被授权人签字（或盖章）：</w:t>
      </w:r>
      <w:r w:rsidRPr="00030E6D">
        <w:rPr>
          <w:rFonts w:ascii="宋体" w:hAnsi="宋体"/>
          <w:sz w:val="24"/>
          <w:u w:val="single"/>
        </w:rPr>
        <w:t xml:space="preserve">             </w:t>
      </w:r>
    </w:p>
    <w:p w:rsidR="00900723" w:rsidRPr="00030E6D" w:rsidRDefault="00900723" w:rsidP="0069739F">
      <w:pPr>
        <w:snapToGrid w:val="0"/>
        <w:spacing w:beforeLines="50" w:after="50" w:line="400" w:lineRule="exact"/>
        <w:ind w:firstLineChars="100" w:firstLine="240"/>
        <w:rPr>
          <w:rFonts w:hAnsi="宋体"/>
          <w:sz w:val="24"/>
        </w:rPr>
      </w:pPr>
      <w:r w:rsidRPr="00030E6D">
        <w:rPr>
          <w:rFonts w:ascii="宋体" w:hAnsi="宋体" w:hint="eastAsia"/>
          <w:bCs/>
          <w:sz w:val="24"/>
        </w:rPr>
        <w:t>投标人（盖章）</w:t>
      </w:r>
      <w:r w:rsidRPr="00030E6D">
        <w:rPr>
          <w:rFonts w:ascii="宋体" w:hAnsi="宋体" w:hint="eastAsia"/>
          <w:sz w:val="24"/>
        </w:rPr>
        <w:t>：</w:t>
      </w:r>
      <w:r w:rsidRPr="00030E6D">
        <w:rPr>
          <w:rFonts w:ascii="宋体" w:hAnsi="宋体"/>
          <w:sz w:val="24"/>
        </w:rPr>
        <w:t xml:space="preserve">                   </w:t>
      </w:r>
      <w:r w:rsidRPr="00030E6D">
        <w:rPr>
          <w:rFonts w:ascii="宋体" w:hAnsi="宋体" w:hint="eastAsia"/>
          <w:sz w:val="24"/>
        </w:rPr>
        <w:t xml:space="preserve">                </w:t>
      </w:r>
      <w:r w:rsidRPr="00030E6D">
        <w:rPr>
          <w:rFonts w:hAnsi="宋体" w:hint="eastAsia"/>
          <w:sz w:val="24"/>
        </w:rPr>
        <w:t>年</w:t>
      </w:r>
      <w:r w:rsidRPr="00030E6D">
        <w:rPr>
          <w:rFonts w:hAnsi="宋体"/>
          <w:sz w:val="24"/>
        </w:rPr>
        <w:t xml:space="preserve">    </w:t>
      </w:r>
      <w:r w:rsidRPr="00030E6D">
        <w:rPr>
          <w:rFonts w:hAnsi="宋体" w:hint="eastAsia"/>
          <w:sz w:val="24"/>
        </w:rPr>
        <w:t>月</w:t>
      </w:r>
      <w:r w:rsidRPr="00030E6D">
        <w:rPr>
          <w:rFonts w:hAnsi="宋体"/>
          <w:sz w:val="24"/>
        </w:rPr>
        <w:t xml:space="preserve">    </w:t>
      </w:r>
      <w:r w:rsidRPr="00030E6D">
        <w:rPr>
          <w:rFonts w:hAnsi="宋体" w:hint="eastAsia"/>
          <w:sz w:val="24"/>
        </w:rPr>
        <w:t>日</w:t>
      </w:r>
    </w:p>
    <w:p w:rsidR="00900723" w:rsidRDefault="00900723">
      <w:pPr>
        <w:widowControl/>
        <w:jc w:val="left"/>
        <w:rPr>
          <w:rFonts w:ascii="Calibri" w:hAnsi="宋体"/>
          <w:b/>
          <w:sz w:val="24"/>
          <w:szCs w:val="22"/>
        </w:rPr>
      </w:pPr>
      <w:r>
        <w:rPr>
          <w:rFonts w:ascii="Calibri" w:hAnsi="宋体"/>
          <w:b/>
          <w:sz w:val="24"/>
          <w:szCs w:val="22"/>
        </w:rPr>
        <w:br w:type="page"/>
      </w:r>
    </w:p>
    <w:p w:rsidR="00FA18BA" w:rsidRPr="00900723" w:rsidRDefault="00FA18BA">
      <w:pPr>
        <w:widowControl/>
        <w:jc w:val="left"/>
        <w:rPr>
          <w:rFonts w:ascii="Calibri" w:hAnsi="宋体"/>
          <w:b/>
          <w:sz w:val="24"/>
          <w:szCs w:val="22"/>
        </w:rPr>
      </w:pPr>
    </w:p>
    <w:p w:rsidR="00FA18BA" w:rsidRPr="00030E6D" w:rsidRDefault="005B3238" w:rsidP="007B785A">
      <w:pPr>
        <w:pStyle w:val="afd"/>
        <w:numPr>
          <w:ilvl w:val="0"/>
          <w:numId w:val="25"/>
        </w:numPr>
        <w:snapToGrid w:val="0"/>
        <w:ind w:firstLineChars="0"/>
        <w:rPr>
          <w:rFonts w:hAnsi="宋体"/>
          <w:b/>
        </w:rPr>
      </w:pPr>
      <w:r w:rsidRPr="00030E6D">
        <w:rPr>
          <w:rFonts w:hAnsi="宋体" w:hint="eastAsia"/>
          <w:b/>
        </w:rPr>
        <w:t>项目实施人员一览表格式</w:t>
      </w:r>
    </w:p>
    <w:p w:rsidR="00FA18BA" w:rsidRPr="00030E6D" w:rsidRDefault="005B3238">
      <w:pPr>
        <w:pStyle w:val="ac"/>
        <w:adjustRightInd w:val="0"/>
        <w:spacing w:before="120" w:after="120" w:line="360" w:lineRule="auto"/>
        <w:jc w:val="center"/>
        <w:textAlignment w:val="baseline"/>
        <w:rPr>
          <w:rFonts w:hAnsi="宋体"/>
          <w:sz w:val="28"/>
          <w:szCs w:val="28"/>
        </w:rPr>
      </w:pPr>
      <w:r w:rsidRPr="00030E6D">
        <w:rPr>
          <w:rFonts w:hAnsi="宋体" w:hint="eastAsia"/>
          <w:b/>
          <w:sz w:val="28"/>
          <w:szCs w:val="28"/>
        </w:rPr>
        <w:t>项目实施人员一览表</w:t>
      </w:r>
    </w:p>
    <w:tbl>
      <w:tblPr>
        <w:tblW w:w="8997" w:type="dxa"/>
        <w:tblBorders>
          <w:top w:val="single" w:sz="4" w:space="0" w:color="auto"/>
          <w:left w:val="single" w:sz="4" w:space="0" w:color="auto"/>
          <w:bottom w:val="single" w:sz="4" w:space="0" w:color="auto"/>
          <w:right w:val="single" w:sz="4" w:space="0" w:color="auto"/>
        </w:tblBorders>
        <w:tblLayout w:type="fixed"/>
        <w:tblLook w:val="0000"/>
      </w:tblPr>
      <w:tblGrid>
        <w:gridCol w:w="713"/>
        <w:gridCol w:w="1307"/>
        <w:gridCol w:w="1180"/>
        <w:gridCol w:w="1024"/>
        <w:gridCol w:w="1364"/>
        <w:gridCol w:w="1769"/>
        <w:gridCol w:w="1640"/>
      </w:tblGrid>
      <w:tr w:rsidR="0044127D" w:rsidRPr="00030E6D" w:rsidTr="0044127D">
        <w:trPr>
          <w:trHeight w:val="1205"/>
        </w:trPr>
        <w:tc>
          <w:tcPr>
            <w:tcW w:w="713"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序号</w:t>
            </w:r>
          </w:p>
        </w:tc>
        <w:tc>
          <w:tcPr>
            <w:tcW w:w="1307"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姓名</w:t>
            </w:r>
          </w:p>
        </w:tc>
        <w:tc>
          <w:tcPr>
            <w:tcW w:w="118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年龄</w:t>
            </w:r>
          </w:p>
        </w:tc>
        <w:tc>
          <w:tcPr>
            <w:tcW w:w="102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学历</w:t>
            </w:r>
          </w:p>
        </w:tc>
        <w:tc>
          <w:tcPr>
            <w:tcW w:w="136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职称</w:t>
            </w:r>
          </w:p>
        </w:tc>
        <w:tc>
          <w:tcPr>
            <w:tcW w:w="1769"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专业技术资格</w:t>
            </w:r>
          </w:p>
        </w:tc>
        <w:tc>
          <w:tcPr>
            <w:tcW w:w="164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项目组所任职务</w:t>
            </w:r>
          </w:p>
        </w:tc>
      </w:tr>
      <w:tr w:rsidR="0044127D" w:rsidRPr="00030E6D" w:rsidTr="0044127D">
        <w:trPr>
          <w:trHeight w:val="804"/>
        </w:trPr>
        <w:tc>
          <w:tcPr>
            <w:tcW w:w="713"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1</w:t>
            </w:r>
          </w:p>
        </w:tc>
        <w:tc>
          <w:tcPr>
            <w:tcW w:w="1307"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18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02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36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769" w:type="dxa"/>
            <w:tcBorders>
              <w:top w:val="single" w:sz="4" w:space="0" w:color="auto"/>
              <w:left w:val="single" w:sz="4" w:space="0" w:color="auto"/>
              <w:bottom w:val="single" w:sz="4" w:space="0" w:color="auto"/>
              <w:right w:val="single" w:sz="4" w:space="0" w:color="auto"/>
            </w:tcBorders>
          </w:tcPr>
          <w:p w:rsidR="0044127D" w:rsidRPr="00030E6D" w:rsidRDefault="0044127D" w:rsidP="00614A4C">
            <w:pPr>
              <w:pStyle w:val="ae"/>
              <w:jc w:val="center"/>
              <w:rPr>
                <w:rFonts w:ascii="宋体" w:hAnsi="宋体"/>
                <w:sz w:val="21"/>
                <w:szCs w:val="21"/>
              </w:rPr>
            </w:pPr>
          </w:p>
        </w:tc>
        <w:tc>
          <w:tcPr>
            <w:tcW w:w="164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r>
      <w:tr w:rsidR="0044127D" w:rsidRPr="00030E6D" w:rsidTr="0044127D">
        <w:trPr>
          <w:trHeight w:val="804"/>
        </w:trPr>
        <w:tc>
          <w:tcPr>
            <w:tcW w:w="713"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2</w:t>
            </w:r>
          </w:p>
        </w:tc>
        <w:tc>
          <w:tcPr>
            <w:tcW w:w="1307"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18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02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36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769" w:type="dxa"/>
            <w:tcBorders>
              <w:top w:val="single" w:sz="4" w:space="0" w:color="auto"/>
              <w:left w:val="single" w:sz="4" w:space="0" w:color="auto"/>
              <w:bottom w:val="single" w:sz="4" w:space="0" w:color="auto"/>
              <w:right w:val="single" w:sz="4" w:space="0" w:color="auto"/>
            </w:tcBorders>
          </w:tcPr>
          <w:p w:rsidR="0044127D" w:rsidRPr="00030E6D" w:rsidRDefault="0044127D" w:rsidP="00614A4C">
            <w:pPr>
              <w:pStyle w:val="ae"/>
              <w:jc w:val="center"/>
              <w:rPr>
                <w:rFonts w:ascii="宋体" w:hAnsi="宋体"/>
                <w:sz w:val="21"/>
                <w:szCs w:val="21"/>
              </w:rPr>
            </w:pPr>
          </w:p>
        </w:tc>
        <w:tc>
          <w:tcPr>
            <w:tcW w:w="164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r>
      <w:tr w:rsidR="0044127D" w:rsidRPr="00030E6D" w:rsidTr="0044127D">
        <w:trPr>
          <w:trHeight w:val="804"/>
        </w:trPr>
        <w:tc>
          <w:tcPr>
            <w:tcW w:w="713"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3</w:t>
            </w:r>
          </w:p>
        </w:tc>
        <w:tc>
          <w:tcPr>
            <w:tcW w:w="1307"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18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02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36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769" w:type="dxa"/>
            <w:tcBorders>
              <w:top w:val="single" w:sz="4" w:space="0" w:color="auto"/>
              <w:left w:val="single" w:sz="4" w:space="0" w:color="auto"/>
              <w:bottom w:val="single" w:sz="4" w:space="0" w:color="auto"/>
              <w:right w:val="single" w:sz="4" w:space="0" w:color="auto"/>
            </w:tcBorders>
          </w:tcPr>
          <w:p w:rsidR="0044127D" w:rsidRPr="00030E6D" w:rsidRDefault="0044127D" w:rsidP="00614A4C">
            <w:pPr>
              <w:pStyle w:val="ae"/>
              <w:jc w:val="center"/>
              <w:rPr>
                <w:rFonts w:ascii="宋体" w:hAnsi="宋体"/>
                <w:sz w:val="21"/>
                <w:szCs w:val="21"/>
              </w:rPr>
            </w:pPr>
          </w:p>
        </w:tc>
        <w:tc>
          <w:tcPr>
            <w:tcW w:w="164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r>
      <w:tr w:rsidR="0044127D" w:rsidRPr="00030E6D" w:rsidTr="0044127D">
        <w:trPr>
          <w:trHeight w:val="804"/>
        </w:trPr>
        <w:tc>
          <w:tcPr>
            <w:tcW w:w="713"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4</w:t>
            </w:r>
          </w:p>
        </w:tc>
        <w:tc>
          <w:tcPr>
            <w:tcW w:w="1307"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18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02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36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769" w:type="dxa"/>
            <w:tcBorders>
              <w:top w:val="single" w:sz="4" w:space="0" w:color="auto"/>
              <w:left w:val="single" w:sz="4" w:space="0" w:color="auto"/>
              <w:bottom w:val="single" w:sz="4" w:space="0" w:color="auto"/>
              <w:right w:val="single" w:sz="4" w:space="0" w:color="auto"/>
            </w:tcBorders>
          </w:tcPr>
          <w:p w:rsidR="0044127D" w:rsidRPr="00030E6D" w:rsidRDefault="0044127D" w:rsidP="00614A4C">
            <w:pPr>
              <w:pStyle w:val="ae"/>
              <w:jc w:val="center"/>
              <w:rPr>
                <w:rFonts w:ascii="宋体" w:hAnsi="宋体"/>
                <w:sz w:val="21"/>
                <w:szCs w:val="21"/>
              </w:rPr>
            </w:pPr>
          </w:p>
        </w:tc>
        <w:tc>
          <w:tcPr>
            <w:tcW w:w="164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r>
      <w:tr w:rsidR="0044127D" w:rsidRPr="00030E6D" w:rsidTr="0044127D">
        <w:trPr>
          <w:trHeight w:val="804"/>
        </w:trPr>
        <w:tc>
          <w:tcPr>
            <w:tcW w:w="713"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r w:rsidRPr="00030E6D">
              <w:rPr>
                <w:rFonts w:ascii="宋体" w:hAnsi="宋体" w:hint="eastAsia"/>
                <w:sz w:val="21"/>
                <w:szCs w:val="21"/>
              </w:rPr>
              <w:t>5</w:t>
            </w:r>
          </w:p>
        </w:tc>
        <w:tc>
          <w:tcPr>
            <w:tcW w:w="1307"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18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02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36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c>
          <w:tcPr>
            <w:tcW w:w="1769" w:type="dxa"/>
            <w:tcBorders>
              <w:top w:val="single" w:sz="4" w:space="0" w:color="auto"/>
              <w:left w:val="single" w:sz="4" w:space="0" w:color="auto"/>
              <w:bottom w:val="single" w:sz="4" w:space="0" w:color="auto"/>
              <w:right w:val="single" w:sz="4" w:space="0" w:color="auto"/>
            </w:tcBorders>
          </w:tcPr>
          <w:p w:rsidR="0044127D" w:rsidRPr="00030E6D" w:rsidRDefault="0044127D" w:rsidP="00614A4C">
            <w:pPr>
              <w:pStyle w:val="ae"/>
              <w:jc w:val="center"/>
              <w:rPr>
                <w:rFonts w:ascii="宋体" w:hAnsi="宋体"/>
                <w:sz w:val="21"/>
                <w:szCs w:val="21"/>
              </w:rPr>
            </w:pPr>
          </w:p>
        </w:tc>
        <w:tc>
          <w:tcPr>
            <w:tcW w:w="164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pStyle w:val="ae"/>
              <w:jc w:val="center"/>
              <w:rPr>
                <w:rFonts w:ascii="宋体" w:hAnsi="宋体"/>
                <w:sz w:val="21"/>
                <w:szCs w:val="21"/>
              </w:rPr>
            </w:pPr>
          </w:p>
        </w:tc>
      </w:tr>
      <w:tr w:rsidR="0044127D" w:rsidRPr="00030E6D" w:rsidTr="0044127D">
        <w:trPr>
          <w:trHeight w:val="804"/>
        </w:trPr>
        <w:tc>
          <w:tcPr>
            <w:tcW w:w="713"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rPr>
                <w:rFonts w:ascii="宋体" w:hAnsi="宋体"/>
                <w:szCs w:val="21"/>
              </w:rPr>
            </w:pPr>
            <w:r w:rsidRPr="00030E6D">
              <w:rPr>
                <w:rFonts w:ascii="宋体" w:hAnsi="宋体" w:hint="eastAsia"/>
                <w:szCs w:val="21"/>
              </w:rPr>
              <w:t>…</w:t>
            </w:r>
          </w:p>
        </w:tc>
        <w:tc>
          <w:tcPr>
            <w:tcW w:w="1307"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rPr>
                <w:rFonts w:ascii="宋体" w:hAnsi="宋体"/>
                <w:szCs w:val="21"/>
              </w:rPr>
            </w:pPr>
          </w:p>
        </w:tc>
        <w:tc>
          <w:tcPr>
            <w:tcW w:w="118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rPr>
                <w:rFonts w:ascii="宋体" w:hAnsi="宋体"/>
                <w:szCs w:val="21"/>
              </w:rPr>
            </w:pPr>
          </w:p>
        </w:tc>
        <w:tc>
          <w:tcPr>
            <w:tcW w:w="102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rPr>
                <w:rFonts w:ascii="宋体" w:hAnsi="宋体"/>
                <w:szCs w:val="21"/>
              </w:rPr>
            </w:pPr>
          </w:p>
        </w:tc>
        <w:tc>
          <w:tcPr>
            <w:tcW w:w="1364"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rPr>
                <w:rFonts w:ascii="宋体" w:hAnsi="宋体"/>
                <w:szCs w:val="21"/>
              </w:rPr>
            </w:pPr>
          </w:p>
        </w:tc>
        <w:tc>
          <w:tcPr>
            <w:tcW w:w="1769" w:type="dxa"/>
            <w:tcBorders>
              <w:top w:val="single" w:sz="4" w:space="0" w:color="auto"/>
              <w:left w:val="single" w:sz="4" w:space="0" w:color="auto"/>
              <w:bottom w:val="single" w:sz="4" w:space="0" w:color="auto"/>
              <w:right w:val="single" w:sz="4" w:space="0" w:color="auto"/>
            </w:tcBorders>
          </w:tcPr>
          <w:p w:rsidR="0044127D" w:rsidRPr="00030E6D" w:rsidRDefault="0044127D" w:rsidP="00614A4C">
            <w:pPr>
              <w:rPr>
                <w:rFonts w:ascii="宋体" w:hAnsi="宋体"/>
                <w:szCs w:val="21"/>
              </w:rPr>
            </w:pPr>
          </w:p>
        </w:tc>
        <w:tc>
          <w:tcPr>
            <w:tcW w:w="1640" w:type="dxa"/>
            <w:tcBorders>
              <w:top w:val="single" w:sz="4" w:space="0" w:color="auto"/>
              <w:left w:val="single" w:sz="4" w:space="0" w:color="auto"/>
              <w:bottom w:val="single" w:sz="4" w:space="0" w:color="auto"/>
              <w:right w:val="single" w:sz="4" w:space="0" w:color="auto"/>
            </w:tcBorders>
            <w:vAlign w:val="center"/>
          </w:tcPr>
          <w:p w:rsidR="0044127D" w:rsidRPr="00030E6D" w:rsidRDefault="0044127D" w:rsidP="00614A4C">
            <w:pPr>
              <w:rPr>
                <w:rFonts w:ascii="宋体" w:hAnsi="宋体"/>
                <w:szCs w:val="21"/>
              </w:rPr>
            </w:pPr>
          </w:p>
        </w:tc>
      </w:tr>
    </w:tbl>
    <w:p w:rsidR="00E777B4" w:rsidRPr="00F05527" w:rsidRDefault="00E777B4" w:rsidP="002657B7">
      <w:pPr>
        <w:pStyle w:val="afd"/>
        <w:autoSpaceDE w:val="0"/>
        <w:autoSpaceDN w:val="0"/>
        <w:adjustRightInd w:val="0"/>
        <w:snapToGrid w:val="0"/>
        <w:ind w:firstLine="480"/>
        <w:jc w:val="left"/>
        <w:rPr>
          <w:rFonts w:ascii="宋体" w:hAnsi="宋体"/>
          <w:color w:val="FF0000"/>
        </w:rPr>
      </w:pPr>
      <w:r w:rsidRPr="0089486A">
        <w:rPr>
          <w:rFonts w:ascii="宋体" w:hAnsi="宋体" w:hint="eastAsia"/>
          <w:color w:val="FF0000"/>
          <w:szCs w:val="24"/>
        </w:rPr>
        <w:t>注：</w:t>
      </w:r>
      <w:r w:rsidR="002657B7">
        <w:rPr>
          <w:rFonts w:ascii="宋体" w:hAnsi="宋体" w:hint="eastAsia"/>
          <w:color w:val="FF0000"/>
          <w:szCs w:val="24"/>
        </w:rPr>
        <w:t>附以上</w:t>
      </w:r>
      <w:r w:rsidR="002657B7">
        <w:rPr>
          <w:color w:val="FF0000"/>
          <w:szCs w:val="21"/>
        </w:rPr>
        <w:t>人员</w:t>
      </w:r>
      <w:r w:rsidR="002657B7">
        <w:rPr>
          <w:rFonts w:hint="eastAsia"/>
          <w:color w:val="FF0000"/>
          <w:szCs w:val="21"/>
        </w:rPr>
        <w:t>证书</w:t>
      </w:r>
      <w:r w:rsidR="00407F22">
        <w:rPr>
          <w:rFonts w:hint="eastAsia"/>
          <w:color w:val="FF0000"/>
          <w:szCs w:val="21"/>
        </w:rPr>
        <w:t>复印件</w:t>
      </w:r>
      <w:r w:rsidRPr="0089486A">
        <w:rPr>
          <w:rFonts w:ascii="宋体" w:hAnsi="宋体" w:hint="eastAsia"/>
          <w:color w:val="FF0000"/>
        </w:rPr>
        <w:t>。</w:t>
      </w:r>
    </w:p>
    <w:p w:rsidR="00E777B4" w:rsidRPr="007C7E73" w:rsidRDefault="00E777B4" w:rsidP="0044127D">
      <w:pPr>
        <w:snapToGrid w:val="0"/>
        <w:spacing w:before="50" w:after="50" w:line="360" w:lineRule="auto"/>
        <w:rPr>
          <w:rFonts w:asciiTheme="minorEastAsia" w:eastAsiaTheme="minorEastAsia" w:hAnsiTheme="minorEastAsia" w:cstheme="minorEastAsia"/>
          <w:color w:val="0000FF"/>
          <w:kern w:val="0"/>
          <w:szCs w:val="21"/>
        </w:rPr>
      </w:pPr>
    </w:p>
    <w:p w:rsidR="007C7E73" w:rsidRPr="007C7E73" w:rsidRDefault="007C7E73">
      <w:pPr>
        <w:snapToGrid w:val="0"/>
        <w:spacing w:before="50" w:after="50" w:line="360" w:lineRule="auto"/>
        <w:rPr>
          <w:rFonts w:ascii="宋体" w:hAnsi="宋体"/>
          <w:szCs w:val="21"/>
        </w:rPr>
      </w:pPr>
    </w:p>
    <w:p w:rsidR="00FA18BA" w:rsidRPr="00030E6D" w:rsidRDefault="005B3238">
      <w:pPr>
        <w:snapToGrid w:val="0"/>
        <w:spacing w:before="50" w:after="50" w:line="360" w:lineRule="auto"/>
        <w:rPr>
          <w:rFonts w:ascii="宋体" w:hAnsi="宋体"/>
          <w:spacing w:val="20"/>
          <w:sz w:val="24"/>
          <w:szCs w:val="20"/>
          <w:u w:val="single"/>
        </w:rPr>
      </w:pPr>
      <w:r w:rsidRPr="00030E6D">
        <w:rPr>
          <w:rFonts w:ascii="宋体" w:hAnsi="宋体" w:hint="eastAsia"/>
          <w:sz w:val="24"/>
        </w:rPr>
        <w:t>被授权人签字（或盖章）</w:t>
      </w:r>
      <w:r w:rsidRPr="00030E6D">
        <w:rPr>
          <w:rFonts w:ascii="宋体" w:hAnsi="宋体" w:hint="eastAsia"/>
          <w:spacing w:val="20"/>
          <w:sz w:val="24"/>
        </w:rPr>
        <w:t>：</w:t>
      </w:r>
      <w:r w:rsidRPr="00030E6D">
        <w:rPr>
          <w:rFonts w:ascii="宋体" w:hAnsi="宋体"/>
          <w:spacing w:val="20"/>
          <w:sz w:val="24"/>
          <w:u w:val="single"/>
        </w:rPr>
        <w:t xml:space="preserve">     </w:t>
      </w:r>
      <w:r w:rsidRPr="00030E6D">
        <w:rPr>
          <w:rFonts w:ascii="宋体" w:hAnsi="宋体" w:hint="eastAsia"/>
          <w:spacing w:val="20"/>
          <w:sz w:val="24"/>
          <w:u w:val="single"/>
        </w:rPr>
        <w:t xml:space="preserve">         </w:t>
      </w:r>
      <w:r w:rsidRPr="00030E6D">
        <w:rPr>
          <w:rFonts w:ascii="宋体" w:hAnsi="宋体"/>
          <w:spacing w:val="20"/>
          <w:sz w:val="24"/>
          <w:u w:val="single"/>
        </w:rPr>
        <w:t xml:space="preserve">   </w:t>
      </w:r>
    </w:p>
    <w:p w:rsidR="00FA18BA" w:rsidRPr="00030E6D" w:rsidRDefault="005B3238">
      <w:pPr>
        <w:pStyle w:val="33"/>
        <w:spacing w:line="360" w:lineRule="auto"/>
        <w:ind w:right="480"/>
        <w:rPr>
          <w:rFonts w:eastAsia="宋体" w:hAnsi="宋体"/>
          <w:sz w:val="24"/>
          <w:szCs w:val="24"/>
        </w:rPr>
      </w:pPr>
      <w:r w:rsidRPr="00030E6D">
        <w:rPr>
          <w:rFonts w:eastAsia="宋体" w:hAnsi="宋体" w:hint="eastAsia"/>
          <w:sz w:val="24"/>
          <w:szCs w:val="24"/>
        </w:rPr>
        <w:t>投标人公章：</w:t>
      </w:r>
      <w:r w:rsidRPr="00030E6D">
        <w:rPr>
          <w:rFonts w:eastAsia="宋体" w:hAnsi="宋体"/>
          <w:sz w:val="24"/>
          <w:szCs w:val="24"/>
        </w:rPr>
        <w:t xml:space="preserve">                          </w:t>
      </w:r>
      <w:r w:rsidRPr="00030E6D">
        <w:rPr>
          <w:rFonts w:eastAsia="宋体" w:hAnsi="宋体" w:hint="eastAsia"/>
          <w:sz w:val="24"/>
          <w:szCs w:val="24"/>
        </w:rPr>
        <w:t xml:space="preserve">          年</w:t>
      </w:r>
      <w:r w:rsidRPr="00030E6D">
        <w:rPr>
          <w:rFonts w:eastAsia="宋体" w:hAnsi="宋体"/>
          <w:sz w:val="24"/>
          <w:szCs w:val="24"/>
        </w:rPr>
        <w:t xml:space="preserve">    </w:t>
      </w:r>
      <w:r w:rsidRPr="00030E6D">
        <w:rPr>
          <w:rFonts w:eastAsia="宋体" w:hAnsi="宋体" w:hint="eastAsia"/>
          <w:sz w:val="24"/>
          <w:szCs w:val="24"/>
        </w:rPr>
        <w:t>月</w:t>
      </w:r>
      <w:r w:rsidRPr="00030E6D">
        <w:rPr>
          <w:rFonts w:eastAsia="宋体" w:hAnsi="宋体"/>
          <w:sz w:val="24"/>
          <w:szCs w:val="24"/>
        </w:rPr>
        <w:t xml:space="preserve">    </w:t>
      </w:r>
      <w:r w:rsidRPr="00030E6D">
        <w:rPr>
          <w:rFonts w:eastAsia="宋体" w:hAnsi="宋体" w:hint="eastAsia"/>
          <w:sz w:val="24"/>
          <w:szCs w:val="24"/>
        </w:rPr>
        <w:t>日</w:t>
      </w:r>
    </w:p>
    <w:p w:rsidR="00FA18BA" w:rsidRPr="00030E6D" w:rsidRDefault="00FA18BA">
      <w:pPr>
        <w:pStyle w:val="33"/>
        <w:spacing w:line="360" w:lineRule="auto"/>
        <w:ind w:right="480"/>
        <w:rPr>
          <w:rFonts w:eastAsia="宋体" w:hAnsi="宋体"/>
          <w:sz w:val="24"/>
          <w:szCs w:val="24"/>
        </w:rPr>
      </w:pPr>
    </w:p>
    <w:p w:rsidR="00101922" w:rsidRPr="00030E6D" w:rsidRDefault="00101922">
      <w:pPr>
        <w:widowControl/>
        <w:jc w:val="left"/>
        <w:rPr>
          <w:rFonts w:ascii="Calibri" w:hAnsi="宋体"/>
          <w:b/>
          <w:sz w:val="24"/>
          <w:szCs w:val="22"/>
        </w:rPr>
      </w:pPr>
      <w:r w:rsidRPr="00030E6D">
        <w:rPr>
          <w:rFonts w:hAnsi="宋体"/>
          <w:b/>
        </w:rPr>
        <w:br w:type="page"/>
      </w:r>
    </w:p>
    <w:p w:rsidR="00FA18BA" w:rsidRPr="00030E6D" w:rsidRDefault="005B3238" w:rsidP="007B785A">
      <w:pPr>
        <w:pStyle w:val="afd"/>
        <w:numPr>
          <w:ilvl w:val="0"/>
          <w:numId w:val="25"/>
        </w:numPr>
        <w:snapToGrid w:val="0"/>
        <w:ind w:firstLineChars="0"/>
        <w:rPr>
          <w:rFonts w:hAnsi="宋体"/>
          <w:b/>
        </w:rPr>
      </w:pPr>
      <w:r w:rsidRPr="00030E6D">
        <w:rPr>
          <w:rFonts w:hAnsi="宋体" w:hint="eastAsia"/>
          <w:b/>
        </w:rPr>
        <w:lastRenderedPageBreak/>
        <w:t>投标函格式</w:t>
      </w:r>
    </w:p>
    <w:p w:rsidR="00FA18BA" w:rsidRPr="00030E6D" w:rsidRDefault="005B3238" w:rsidP="0069739F">
      <w:pPr>
        <w:snapToGrid w:val="0"/>
        <w:spacing w:beforeLines="50" w:after="50"/>
        <w:jc w:val="center"/>
        <w:rPr>
          <w:rFonts w:ascii="宋体" w:hAnsi="宋体"/>
          <w:b/>
          <w:sz w:val="32"/>
          <w:szCs w:val="32"/>
        </w:rPr>
      </w:pPr>
      <w:r w:rsidRPr="00030E6D">
        <w:rPr>
          <w:rFonts w:ascii="宋体" w:hAnsi="宋体" w:hint="eastAsia"/>
          <w:b/>
          <w:sz w:val="32"/>
          <w:szCs w:val="32"/>
        </w:rPr>
        <w:t>投</w:t>
      </w:r>
      <w:r w:rsidRPr="00030E6D">
        <w:rPr>
          <w:rFonts w:ascii="宋体" w:hAnsi="宋体"/>
          <w:b/>
          <w:sz w:val="32"/>
          <w:szCs w:val="32"/>
        </w:rPr>
        <w:t xml:space="preserve"> </w:t>
      </w:r>
      <w:r w:rsidRPr="00030E6D">
        <w:rPr>
          <w:rFonts w:ascii="宋体" w:hAnsi="宋体" w:hint="eastAsia"/>
          <w:b/>
          <w:sz w:val="32"/>
          <w:szCs w:val="32"/>
        </w:rPr>
        <w:t>标</w:t>
      </w:r>
      <w:r w:rsidRPr="00030E6D">
        <w:rPr>
          <w:rFonts w:ascii="宋体" w:hAnsi="宋体"/>
          <w:b/>
          <w:sz w:val="32"/>
          <w:szCs w:val="32"/>
        </w:rPr>
        <w:t xml:space="preserve"> </w:t>
      </w:r>
      <w:r w:rsidRPr="00030E6D">
        <w:rPr>
          <w:rFonts w:ascii="宋体" w:hAnsi="宋体" w:hint="eastAsia"/>
          <w:b/>
          <w:sz w:val="32"/>
          <w:szCs w:val="32"/>
        </w:rPr>
        <w:t>函</w:t>
      </w:r>
    </w:p>
    <w:p w:rsidR="00FA18BA" w:rsidRPr="00030E6D" w:rsidRDefault="005B3238">
      <w:pPr>
        <w:snapToGrid w:val="0"/>
        <w:spacing w:line="360" w:lineRule="auto"/>
        <w:rPr>
          <w:rFonts w:ascii="宋体" w:hAnsi="宋体"/>
          <w:sz w:val="24"/>
          <w:szCs w:val="20"/>
        </w:rPr>
      </w:pPr>
      <w:r w:rsidRPr="00030E6D">
        <w:rPr>
          <w:rFonts w:ascii="宋体" w:hAnsi="宋体" w:hint="eastAsia"/>
          <w:sz w:val="24"/>
        </w:rPr>
        <w:t>致：</w:t>
      </w:r>
      <w:r w:rsidR="009561DC">
        <w:rPr>
          <w:rFonts w:ascii="宋体" w:hAnsi="宋体"/>
          <w:sz w:val="24"/>
          <w:u w:val="single"/>
        </w:rPr>
        <w:t>嘉善县公安局交通警察大队</w:t>
      </w:r>
    </w:p>
    <w:p w:rsidR="00FA18BA" w:rsidRPr="00030E6D" w:rsidRDefault="005B3238" w:rsidP="0069739F">
      <w:pPr>
        <w:snapToGrid w:val="0"/>
        <w:spacing w:beforeLines="50" w:after="50" w:line="360" w:lineRule="auto"/>
        <w:ind w:firstLineChars="200" w:firstLine="480"/>
        <w:rPr>
          <w:rFonts w:ascii="宋体" w:hAnsi="宋体"/>
          <w:bCs/>
          <w:sz w:val="24"/>
          <w:szCs w:val="20"/>
        </w:rPr>
      </w:pPr>
      <w:r w:rsidRPr="00030E6D">
        <w:rPr>
          <w:rFonts w:ascii="宋体" w:hint="eastAsia"/>
          <w:sz w:val="24"/>
        </w:rPr>
        <w:t>我方已全面阅读和研究了</w:t>
      </w:r>
      <w:r w:rsidRPr="00030E6D">
        <w:rPr>
          <w:rFonts w:ascii="宋体" w:hint="eastAsia"/>
          <w:sz w:val="24"/>
          <w:u w:val="single"/>
        </w:rPr>
        <w:t xml:space="preserve"> </w:t>
      </w:r>
      <w:r w:rsidRPr="00030E6D">
        <w:rPr>
          <w:rFonts w:ascii="宋体" w:hAnsi="宋体" w:hint="eastAsia"/>
          <w:sz w:val="24"/>
          <w:u w:val="single"/>
        </w:rPr>
        <w:t xml:space="preserve">     （项目名称）     </w:t>
      </w:r>
      <w:r w:rsidRPr="00030E6D">
        <w:rPr>
          <w:rFonts w:ascii="宋体" w:hAnsi="宋体" w:hint="eastAsia"/>
          <w:sz w:val="24"/>
        </w:rPr>
        <w:t>的招标公告（项目编号：</w:t>
      </w:r>
      <w:r w:rsidRPr="00030E6D">
        <w:rPr>
          <w:rFonts w:ascii="宋体" w:hAnsi="宋体" w:hint="eastAsia"/>
          <w:sz w:val="24"/>
          <w:u w:val="single"/>
        </w:rPr>
        <w:t xml:space="preserve">         </w:t>
      </w:r>
      <w:r w:rsidRPr="00030E6D">
        <w:rPr>
          <w:rFonts w:ascii="宋体" w:hAnsi="宋体"/>
          <w:sz w:val="24"/>
          <w:u w:val="single"/>
        </w:rPr>
        <w:t xml:space="preserve">   </w:t>
      </w:r>
      <w:r w:rsidRPr="00030E6D">
        <w:rPr>
          <w:rFonts w:ascii="宋体" w:hAnsi="宋体" w:hint="eastAsia"/>
          <w:sz w:val="24"/>
        </w:rPr>
        <w:t>），正式授权</w:t>
      </w:r>
      <w:r w:rsidRPr="00030E6D">
        <w:rPr>
          <w:rFonts w:ascii="宋体" w:hAnsi="宋体" w:hint="eastAsia"/>
          <w:sz w:val="24"/>
          <w:u w:val="single"/>
        </w:rPr>
        <w:t xml:space="preserve">   </w:t>
      </w:r>
      <w:r w:rsidRPr="00030E6D">
        <w:rPr>
          <w:rFonts w:ascii="宋体" w:hAnsi="宋体"/>
          <w:sz w:val="24"/>
          <w:u w:val="single"/>
        </w:rPr>
        <w:t xml:space="preserve"> </w:t>
      </w:r>
      <w:r w:rsidRPr="00030E6D">
        <w:rPr>
          <w:rFonts w:ascii="宋体" w:hAnsi="宋体" w:hint="eastAsia"/>
          <w:sz w:val="24"/>
          <w:u w:val="single"/>
        </w:rPr>
        <w:t>（投标人代表姓名）</w:t>
      </w:r>
      <w:r w:rsidRPr="00030E6D">
        <w:rPr>
          <w:rFonts w:ascii="宋体" w:hAnsi="宋体"/>
          <w:sz w:val="24"/>
          <w:u w:val="single"/>
        </w:rPr>
        <w:t xml:space="preserve">  </w:t>
      </w:r>
      <w:r w:rsidRPr="00030E6D">
        <w:rPr>
          <w:rFonts w:ascii="宋体" w:hAnsi="宋体" w:hint="eastAsia"/>
          <w:sz w:val="24"/>
        </w:rPr>
        <w:t>代表</w:t>
      </w:r>
      <w:r w:rsidRPr="00030E6D">
        <w:rPr>
          <w:rFonts w:ascii="宋体" w:hAnsi="宋体" w:hint="eastAsia"/>
          <w:sz w:val="24"/>
          <w:u w:val="single"/>
        </w:rPr>
        <w:t xml:space="preserve">         </w:t>
      </w:r>
      <w:r w:rsidRPr="00030E6D">
        <w:rPr>
          <w:rFonts w:ascii="宋体" w:hAnsi="宋体"/>
          <w:sz w:val="24"/>
          <w:u w:val="single"/>
        </w:rPr>
        <w:t xml:space="preserve">  </w:t>
      </w:r>
      <w:r w:rsidRPr="00030E6D">
        <w:rPr>
          <w:rFonts w:ascii="宋体" w:hAnsi="宋体" w:hint="eastAsia"/>
          <w:sz w:val="24"/>
          <w:u w:val="single"/>
        </w:rPr>
        <w:t xml:space="preserve">（投标人名称）   </w:t>
      </w:r>
      <w:r w:rsidRPr="00030E6D">
        <w:rPr>
          <w:rFonts w:ascii="宋体" w:hAnsi="宋体" w:hint="eastAsia"/>
          <w:sz w:val="24"/>
        </w:rPr>
        <w:t>提交资信商务及技术文件、报价文件正本各</w:t>
      </w:r>
      <w:r w:rsidRPr="00030E6D">
        <w:rPr>
          <w:rFonts w:ascii="宋体" w:hAnsi="宋体" w:hint="eastAsia"/>
          <w:sz w:val="24"/>
          <w:u w:val="single"/>
        </w:rPr>
        <w:t xml:space="preserve">    </w:t>
      </w:r>
      <w:r w:rsidRPr="00030E6D">
        <w:rPr>
          <w:rFonts w:ascii="宋体" w:hAnsi="宋体" w:hint="eastAsia"/>
          <w:sz w:val="24"/>
        </w:rPr>
        <w:t>份、副本</w:t>
      </w:r>
      <w:r w:rsidRPr="00030E6D">
        <w:rPr>
          <w:rFonts w:ascii="宋体" w:hAnsi="宋体" w:hint="eastAsia"/>
          <w:sz w:val="24"/>
          <w:u w:val="single"/>
        </w:rPr>
        <w:t xml:space="preserve">    </w:t>
      </w:r>
      <w:r w:rsidRPr="00030E6D">
        <w:rPr>
          <w:rFonts w:ascii="宋体" w:hAnsi="宋体" w:hint="eastAsia"/>
          <w:sz w:val="24"/>
        </w:rPr>
        <w:t>份。</w:t>
      </w:r>
    </w:p>
    <w:p w:rsidR="00FA18BA" w:rsidRPr="00030E6D" w:rsidRDefault="005B3238">
      <w:pPr>
        <w:snapToGrid w:val="0"/>
        <w:spacing w:line="360" w:lineRule="auto"/>
        <w:ind w:firstLineChars="200" w:firstLine="480"/>
        <w:rPr>
          <w:rFonts w:ascii="宋体" w:hAnsi="宋体"/>
          <w:sz w:val="24"/>
          <w:szCs w:val="20"/>
        </w:rPr>
      </w:pPr>
      <w:r w:rsidRPr="00030E6D">
        <w:rPr>
          <w:rFonts w:ascii="宋体" w:hAnsi="宋体" w:hint="eastAsia"/>
          <w:sz w:val="24"/>
        </w:rPr>
        <w:t>据此函，签字代表宣布同意如下：</w:t>
      </w:r>
    </w:p>
    <w:p w:rsidR="00FA18BA" w:rsidRPr="00030E6D" w:rsidRDefault="005B3238">
      <w:pPr>
        <w:snapToGrid w:val="0"/>
        <w:spacing w:line="360" w:lineRule="auto"/>
        <w:ind w:firstLineChars="200" w:firstLine="480"/>
        <w:rPr>
          <w:rFonts w:ascii="宋体" w:hAnsi="宋体"/>
          <w:sz w:val="24"/>
          <w:szCs w:val="20"/>
        </w:rPr>
      </w:pPr>
      <w:r w:rsidRPr="00030E6D">
        <w:rPr>
          <w:rFonts w:ascii="宋体" w:hAnsi="宋体"/>
          <w:sz w:val="24"/>
        </w:rPr>
        <w:t>1.</w:t>
      </w:r>
      <w:r w:rsidRPr="00030E6D">
        <w:rPr>
          <w:rFonts w:ascii="宋体" w:hAnsi="宋体" w:hint="eastAsia"/>
          <w:sz w:val="24"/>
        </w:rPr>
        <w:t>投标人已详细审查全部“招标文件”，包括修改文件（如有的话）以及全部参考资料和有关附件，已经了解我方对于招标文件、采购过程、采购结果有依法进行询问、质疑、投诉的权利及相关渠道和要求。</w:t>
      </w:r>
    </w:p>
    <w:p w:rsidR="00FA18BA" w:rsidRPr="00030E6D" w:rsidRDefault="005B3238">
      <w:pPr>
        <w:snapToGrid w:val="0"/>
        <w:spacing w:line="360" w:lineRule="auto"/>
        <w:ind w:firstLineChars="200" w:firstLine="480"/>
        <w:rPr>
          <w:rFonts w:ascii="宋体" w:hAnsi="宋体"/>
          <w:sz w:val="24"/>
          <w:szCs w:val="20"/>
        </w:rPr>
      </w:pPr>
      <w:r w:rsidRPr="00030E6D">
        <w:rPr>
          <w:rFonts w:ascii="宋体" w:hAnsi="宋体"/>
          <w:sz w:val="24"/>
        </w:rPr>
        <w:t>2.</w:t>
      </w:r>
      <w:r w:rsidRPr="00030E6D">
        <w:rPr>
          <w:rFonts w:ascii="宋体" w:hAnsi="宋体" w:hint="eastAsia"/>
          <w:sz w:val="24"/>
        </w:rPr>
        <w:t>投标人在投标之前已经与贵方进行了充分的沟通，完全理解并接受招标文件的各项规定和要求，对招标文件的合理性、合法性不再有异议。</w:t>
      </w:r>
    </w:p>
    <w:p w:rsidR="00FA18BA" w:rsidRPr="00030E6D" w:rsidRDefault="005B3238">
      <w:pPr>
        <w:snapToGrid w:val="0"/>
        <w:spacing w:line="360" w:lineRule="auto"/>
        <w:ind w:firstLineChars="200" w:firstLine="480"/>
        <w:rPr>
          <w:rFonts w:ascii="宋体" w:hAnsi="宋体"/>
          <w:sz w:val="24"/>
          <w:szCs w:val="20"/>
        </w:rPr>
      </w:pPr>
      <w:r w:rsidRPr="00030E6D">
        <w:rPr>
          <w:rFonts w:ascii="宋体" w:hAnsi="宋体"/>
          <w:sz w:val="24"/>
        </w:rPr>
        <w:t>3.</w:t>
      </w:r>
      <w:r w:rsidRPr="00030E6D">
        <w:rPr>
          <w:rFonts w:ascii="宋体" w:hAnsi="宋体" w:hint="eastAsia"/>
          <w:sz w:val="24"/>
        </w:rPr>
        <w:t>本投标有效期自开标日起</w:t>
      </w:r>
      <w:r w:rsidRPr="00030E6D">
        <w:rPr>
          <w:rFonts w:ascii="宋体" w:hAnsi="宋体" w:hint="eastAsia"/>
          <w:sz w:val="24"/>
          <w:u w:val="single"/>
        </w:rPr>
        <w:t xml:space="preserve"> </w:t>
      </w:r>
      <w:r w:rsidRPr="00030E6D">
        <w:rPr>
          <w:rFonts w:ascii="宋体" w:hAnsi="宋体"/>
          <w:sz w:val="24"/>
          <w:u w:val="single"/>
        </w:rPr>
        <w:t xml:space="preserve">  </w:t>
      </w:r>
      <w:r w:rsidRPr="00030E6D">
        <w:rPr>
          <w:rFonts w:ascii="宋体" w:hAnsi="宋体" w:hint="eastAsia"/>
          <w:sz w:val="24"/>
          <w:u w:val="single"/>
        </w:rPr>
        <w:t xml:space="preserve">90天  </w:t>
      </w:r>
      <w:r w:rsidRPr="00030E6D">
        <w:rPr>
          <w:rFonts w:ascii="宋体" w:hAnsi="宋体" w:hint="eastAsia"/>
          <w:sz w:val="24"/>
        </w:rPr>
        <w:t>。</w:t>
      </w:r>
    </w:p>
    <w:p w:rsidR="00FA18BA" w:rsidRPr="00030E6D" w:rsidRDefault="005B3238">
      <w:pPr>
        <w:snapToGrid w:val="0"/>
        <w:spacing w:line="360" w:lineRule="auto"/>
        <w:ind w:firstLineChars="200" w:firstLine="480"/>
        <w:rPr>
          <w:rFonts w:ascii="宋体" w:hAnsi="宋体"/>
          <w:sz w:val="24"/>
          <w:szCs w:val="20"/>
        </w:rPr>
      </w:pPr>
      <w:r w:rsidRPr="00030E6D">
        <w:rPr>
          <w:rFonts w:ascii="宋体" w:hAnsi="宋体"/>
          <w:sz w:val="24"/>
        </w:rPr>
        <w:t>4.</w:t>
      </w:r>
      <w:r w:rsidRPr="00030E6D">
        <w:rPr>
          <w:rFonts w:ascii="宋体" w:hAnsi="宋体" w:hint="eastAsia"/>
          <w:sz w:val="24"/>
        </w:rPr>
        <w:t>如中标，本投标文件至本项目合同履行完毕止均保持有效，本投标人将按“招标文件”及政府采购法律、法规的规定履行合同责任和义务。</w:t>
      </w:r>
    </w:p>
    <w:p w:rsidR="00FA18BA" w:rsidRPr="00030E6D" w:rsidRDefault="005B3238">
      <w:pPr>
        <w:snapToGrid w:val="0"/>
        <w:spacing w:line="360" w:lineRule="auto"/>
        <w:ind w:firstLineChars="200" w:firstLine="480"/>
        <w:rPr>
          <w:rFonts w:ascii="宋体" w:hAnsi="宋体"/>
          <w:sz w:val="24"/>
          <w:szCs w:val="20"/>
        </w:rPr>
      </w:pPr>
      <w:r w:rsidRPr="00030E6D">
        <w:rPr>
          <w:rFonts w:ascii="宋体" w:hAnsi="宋体"/>
          <w:sz w:val="24"/>
        </w:rPr>
        <w:t>5.</w:t>
      </w:r>
      <w:r w:rsidRPr="00030E6D">
        <w:rPr>
          <w:rFonts w:ascii="宋体" w:hAnsi="宋体" w:hint="eastAsia"/>
          <w:sz w:val="24"/>
        </w:rPr>
        <w:t>投标人同意按照贵方要求提供与投标有关的一切数据或资料。</w:t>
      </w:r>
    </w:p>
    <w:p w:rsidR="00FA18BA" w:rsidRDefault="005B3238">
      <w:pPr>
        <w:snapToGrid w:val="0"/>
        <w:spacing w:line="360" w:lineRule="auto"/>
        <w:ind w:firstLineChars="200" w:firstLine="480"/>
        <w:rPr>
          <w:rFonts w:ascii="宋体" w:hAnsi="宋体"/>
          <w:sz w:val="24"/>
        </w:rPr>
      </w:pPr>
      <w:r w:rsidRPr="00030E6D">
        <w:rPr>
          <w:rFonts w:ascii="宋体" w:hAnsi="宋体"/>
          <w:sz w:val="24"/>
        </w:rPr>
        <w:t>6.</w:t>
      </w:r>
      <w:r w:rsidRPr="00030E6D">
        <w:rPr>
          <w:rFonts w:ascii="宋体" w:hAnsi="宋体" w:hint="eastAsia"/>
          <w:sz w:val="24"/>
        </w:rPr>
        <w:t>与本投标有关的一切正式往来信函请寄：</w:t>
      </w:r>
    </w:p>
    <w:p w:rsidR="002657B7" w:rsidRPr="00030E6D" w:rsidRDefault="002657B7">
      <w:pPr>
        <w:snapToGrid w:val="0"/>
        <w:spacing w:line="360" w:lineRule="auto"/>
        <w:ind w:firstLineChars="200" w:firstLine="480"/>
        <w:rPr>
          <w:rFonts w:ascii="宋体" w:hAnsi="宋体"/>
          <w:sz w:val="24"/>
          <w:szCs w:val="20"/>
        </w:rPr>
      </w:pPr>
    </w:p>
    <w:p w:rsidR="00FA18BA" w:rsidRPr="00030E6D" w:rsidRDefault="005B3238">
      <w:pPr>
        <w:snapToGrid w:val="0"/>
        <w:spacing w:line="360" w:lineRule="auto"/>
        <w:rPr>
          <w:rFonts w:ascii="宋体" w:hAnsi="宋体"/>
          <w:sz w:val="24"/>
          <w:szCs w:val="20"/>
        </w:rPr>
      </w:pPr>
      <w:r w:rsidRPr="00030E6D">
        <w:rPr>
          <w:rFonts w:ascii="宋体" w:hAnsi="宋体" w:hint="eastAsia"/>
          <w:sz w:val="24"/>
        </w:rPr>
        <w:t>地址：</w:t>
      </w:r>
      <w:r w:rsidRPr="00030E6D">
        <w:rPr>
          <w:rFonts w:ascii="宋体" w:hAnsi="宋体" w:hint="eastAsia"/>
          <w:sz w:val="24"/>
          <w:u w:val="single"/>
        </w:rPr>
        <w:t xml:space="preserve"> </w:t>
      </w:r>
      <w:r w:rsidRPr="00030E6D">
        <w:rPr>
          <w:rFonts w:ascii="宋体" w:hAnsi="宋体"/>
          <w:sz w:val="24"/>
          <w:u w:val="single"/>
        </w:rPr>
        <w:t xml:space="preserve"> </w:t>
      </w:r>
      <w:r w:rsidRPr="00030E6D">
        <w:rPr>
          <w:rFonts w:ascii="宋体" w:hAnsi="宋体" w:hint="eastAsia"/>
          <w:sz w:val="24"/>
          <w:u w:val="single"/>
        </w:rPr>
        <w:t xml:space="preserve">                  </w:t>
      </w:r>
      <w:r w:rsidRPr="00030E6D">
        <w:rPr>
          <w:rFonts w:ascii="宋体" w:hAnsi="宋体" w:hint="eastAsia"/>
          <w:sz w:val="24"/>
        </w:rPr>
        <w:t>邮编：</w:t>
      </w:r>
      <w:r w:rsidRPr="00030E6D">
        <w:rPr>
          <w:rFonts w:ascii="宋体" w:hAnsi="宋体"/>
          <w:sz w:val="24"/>
        </w:rPr>
        <w:t xml:space="preserve">__________   </w:t>
      </w:r>
      <w:r w:rsidRPr="00030E6D">
        <w:rPr>
          <w:rFonts w:ascii="宋体" w:hAnsi="宋体" w:hint="eastAsia"/>
          <w:sz w:val="24"/>
        </w:rPr>
        <w:t>电话：</w:t>
      </w:r>
      <w:r w:rsidRPr="00030E6D">
        <w:rPr>
          <w:rFonts w:ascii="宋体" w:hAnsi="宋体"/>
          <w:sz w:val="24"/>
        </w:rPr>
        <w:t>______________</w:t>
      </w:r>
    </w:p>
    <w:p w:rsidR="00FA18BA" w:rsidRPr="00030E6D" w:rsidRDefault="005B3238">
      <w:pPr>
        <w:snapToGrid w:val="0"/>
        <w:spacing w:line="360" w:lineRule="auto"/>
        <w:rPr>
          <w:rFonts w:ascii="宋体" w:hAnsi="宋体"/>
          <w:sz w:val="24"/>
          <w:szCs w:val="20"/>
        </w:rPr>
      </w:pPr>
      <w:r w:rsidRPr="00030E6D">
        <w:rPr>
          <w:rFonts w:ascii="宋体" w:hAnsi="宋体" w:hint="eastAsia"/>
          <w:sz w:val="24"/>
        </w:rPr>
        <w:t>传真：</w:t>
      </w:r>
      <w:r w:rsidRPr="00030E6D">
        <w:rPr>
          <w:rFonts w:ascii="宋体" w:hAnsi="宋体"/>
          <w:sz w:val="24"/>
        </w:rPr>
        <w:t>______________</w:t>
      </w:r>
      <w:r w:rsidRPr="00030E6D">
        <w:rPr>
          <w:rFonts w:ascii="宋体" w:hAnsi="宋体" w:hint="eastAsia"/>
          <w:sz w:val="24"/>
        </w:rPr>
        <w:t>投标人代表姓名：</w:t>
      </w:r>
      <w:r w:rsidRPr="00030E6D">
        <w:rPr>
          <w:rFonts w:ascii="宋体" w:hAnsi="宋体"/>
          <w:sz w:val="24"/>
        </w:rPr>
        <w:t xml:space="preserve">__________  </w:t>
      </w:r>
      <w:r w:rsidRPr="00030E6D">
        <w:rPr>
          <w:rFonts w:ascii="宋体" w:hAnsi="宋体" w:hint="eastAsia"/>
          <w:sz w:val="24"/>
        </w:rPr>
        <w:t>职务：</w:t>
      </w:r>
      <w:r w:rsidRPr="00030E6D">
        <w:rPr>
          <w:rFonts w:ascii="宋体" w:hAnsi="宋体" w:hint="eastAsia"/>
          <w:sz w:val="24"/>
          <w:u w:val="single"/>
        </w:rPr>
        <w:t xml:space="preserve">   </w:t>
      </w:r>
      <w:r w:rsidRPr="00030E6D">
        <w:rPr>
          <w:rFonts w:ascii="宋体" w:hAnsi="宋体"/>
          <w:sz w:val="24"/>
          <w:u w:val="single"/>
        </w:rPr>
        <w:t xml:space="preserve"> </w:t>
      </w:r>
      <w:r w:rsidRPr="00030E6D">
        <w:rPr>
          <w:rFonts w:ascii="宋体" w:hAnsi="宋体" w:hint="eastAsia"/>
          <w:sz w:val="24"/>
          <w:u w:val="single"/>
        </w:rPr>
        <w:t xml:space="preserve">            </w:t>
      </w:r>
    </w:p>
    <w:p w:rsidR="00FA18BA" w:rsidRPr="00030E6D" w:rsidRDefault="005B3238">
      <w:pPr>
        <w:snapToGrid w:val="0"/>
        <w:spacing w:line="360" w:lineRule="auto"/>
        <w:rPr>
          <w:rFonts w:ascii="宋体" w:hAnsi="宋体"/>
          <w:sz w:val="24"/>
          <w:szCs w:val="20"/>
        </w:rPr>
      </w:pPr>
      <w:r w:rsidRPr="00030E6D">
        <w:rPr>
          <w:rFonts w:ascii="宋体" w:hAnsi="宋体" w:hint="eastAsia"/>
          <w:sz w:val="24"/>
        </w:rPr>
        <w:t>投标人（盖章）</w:t>
      </w:r>
      <w:r w:rsidRPr="00030E6D">
        <w:rPr>
          <w:rFonts w:ascii="宋体" w:hAnsi="宋体"/>
          <w:sz w:val="24"/>
        </w:rPr>
        <w:t>:___________________</w:t>
      </w:r>
    </w:p>
    <w:p w:rsidR="00FA18BA" w:rsidRPr="00030E6D" w:rsidRDefault="005B3238">
      <w:pPr>
        <w:snapToGrid w:val="0"/>
        <w:spacing w:line="360" w:lineRule="auto"/>
        <w:rPr>
          <w:rFonts w:ascii="宋体" w:hAnsi="宋体"/>
          <w:sz w:val="24"/>
          <w:szCs w:val="20"/>
        </w:rPr>
      </w:pPr>
      <w:r w:rsidRPr="00030E6D">
        <w:rPr>
          <w:rFonts w:ascii="宋体" w:hAnsi="宋体" w:hint="eastAsia"/>
          <w:sz w:val="24"/>
        </w:rPr>
        <w:t>开户银行：</w:t>
      </w:r>
      <w:r w:rsidRPr="00030E6D">
        <w:rPr>
          <w:rFonts w:ascii="宋体" w:hAnsi="宋体"/>
          <w:sz w:val="24"/>
          <w:u w:val="single"/>
        </w:rPr>
        <w:t xml:space="preserve">                      </w:t>
      </w:r>
      <w:r w:rsidRPr="00030E6D">
        <w:rPr>
          <w:rFonts w:ascii="宋体" w:hAnsi="宋体"/>
          <w:sz w:val="24"/>
        </w:rPr>
        <w:t xml:space="preserve">   </w:t>
      </w:r>
      <w:r w:rsidRPr="00030E6D">
        <w:rPr>
          <w:rFonts w:ascii="宋体" w:hAnsi="宋体" w:hint="eastAsia"/>
          <w:sz w:val="24"/>
        </w:rPr>
        <w:t>银行帐号：</w:t>
      </w:r>
      <w:r w:rsidRPr="00030E6D">
        <w:rPr>
          <w:rFonts w:ascii="宋体" w:hAnsi="宋体"/>
          <w:sz w:val="24"/>
          <w:u w:val="single"/>
        </w:rPr>
        <w:t xml:space="preserve">                    </w:t>
      </w:r>
      <w:r w:rsidRPr="00030E6D">
        <w:rPr>
          <w:rFonts w:ascii="宋体" w:hAnsi="宋体"/>
          <w:sz w:val="24"/>
        </w:rPr>
        <w:t xml:space="preserve"> </w:t>
      </w:r>
    </w:p>
    <w:p w:rsidR="00FA18BA" w:rsidRPr="00030E6D" w:rsidRDefault="005B3238">
      <w:pPr>
        <w:snapToGrid w:val="0"/>
        <w:spacing w:line="360" w:lineRule="auto"/>
        <w:rPr>
          <w:rFonts w:ascii="宋体" w:hAnsi="宋体"/>
          <w:sz w:val="24"/>
        </w:rPr>
      </w:pPr>
      <w:r w:rsidRPr="00030E6D">
        <w:rPr>
          <w:rFonts w:ascii="宋体" w:hAnsi="宋体" w:hint="eastAsia"/>
          <w:sz w:val="24"/>
        </w:rPr>
        <w:t>法定代表人签字（或盖章）：</w:t>
      </w:r>
      <w:r w:rsidRPr="00030E6D">
        <w:rPr>
          <w:rFonts w:ascii="宋体" w:hAnsi="宋体"/>
          <w:sz w:val="24"/>
        </w:rPr>
        <w:t xml:space="preserve">___________          </w:t>
      </w:r>
      <w:r w:rsidRPr="00030E6D">
        <w:rPr>
          <w:rFonts w:ascii="宋体" w:hAnsi="宋体" w:hint="eastAsia"/>
          <w:sz w:val="24"/>
        </w:rPr>
        <w:t>日期</w:t>
      </w:r>
      <w:r w:rsidRPr="00030E6D">
        <w:rPr>
          <w:rFonts w:ascii="宋体" w:hAnsi="宋体"/>
          <w:sz w:val="24"/>
        </w:rPr>
        <w:t>:_____</w:t>
      </w:r>
      <w:r w:rsidRPr="00030E6D">
        <w:rPr>
          <w:rFonts w:ascii="宋体" w:hAnsi="宋体" w:hint="eastAsia"/>
          <w:sz w:val="24"/>
        </w:rPr>
        <w:t>年</w:t>
      </w:r>
      <w:r w:rsidRPr="00030E6D">
        <w:rPr>
          <w:rFonts w:ascii="宋体" w:hAnsi="宋体"/>
          <w:sz w:val="24"/>
        </w:rPr>
        <w:t>___</w:t>
      </w:r>
      <w:r w:rsidRPr="00030E6D">
        <w:rPr>
          <w:rFonts w:ascii="宋体" w:hAnsi="宋体" w:hint="eastAsia"/>
          <w:sz w:val="24"/>
        </w:rPr>
        <w:t>月</w:t>
      </w:r>
      <w:r w:rsidRPr="00030E6D">
        <w:rPr>
          <w:rFonts w:ascii="宋体" w:hAnsi="宋体"/>
          <w:sz w:val="24"/>
        </w:rPr>
        <w:t>___</w:t>
      </w:r>
      <w:r w:rsidRPr="00030E6D">
        <w:rPr>
          <w:rFonts w:ascii="宋体" w:hAnsi="宋体" w:hint="eastAsia"/>
          <w:sz w:val="24"/>
        </w:rPr>
        <w:t>日</w:t>
      </w:r>
    </w:p>
    <w:p w:rsidR="00FA18BA" w:rsidRPr="00030E6D" w:rsidRDefault="00FA18BA">
      <w:pPr>
        <w:snapToGrid w:val="0"/>
        <w:spacing w:before="50" w:after="50"/>
      </w:pPr>
    </w:p>
    <w:p w:rsidR="00FA18BA" w:rsidRPr="00030E6D" w:rsidRDefault="00FA18BA">
      <w:pPr>
        <w:snapToGrid w:val="0"/>
        <w:spacing w:before="50" w:after="50"/>
      </w:pPr>
    </w:p>
    <w:p w:rsidR="00FA18BA" w:rsidRPr="00030E6D" w:rsidRDefault="00FA18BA">
      <w:pPr>
        <w:snapToGrid w:val="0"/>
        <w:spacing w:before="50" w:after="50"/>
      </w:pPr>
    </w:p>
    <w:p w:rsidR="00FA18BA" w:rsidRPr="00030E6D" w:rsidRDefault="00FA18BA">
      <w:pPr>
        <w:snapToGrid w:val="0"/>
        <w:spacing w:before="50" w:after="50"/>
      </w:pPr>
    </w:p>
    <w:p w:rsidR="00FA18BA" w:rsidRPr="00030E6D" w:rsidRDefault="00FA18BA">
      <w:pPr>
        <w:snapToGrid w:val="0"/>
        <w:spacing w:before="50" w:after="50"/>
      </w:pPr>
    </w:p>
    <w:p w:rsidR="00FA18BA" w:rsidRPr="00030E6D" w:rsidRDefault="005B3238" w:rsidP="0069739F">
      <w:pPr>
        <w:pStyle w:val="ac"/>
        <w:snapToGrid w:val="0"/>
        <w:spacing w:beforeLines="10" w:afterLines="10"/>
        <w:rPr>
          <w:rFonts w:hAnsi="宋体"/>
          <w:szCs w:val="21"/>
        </w:rPr>
      </w:pPr>
      <w:r w:rsidRPr="00030E6D">
        <w:rPr>
          <w:rFonts w:hAnsi="宋体"/>
          <w:b/>
        </w:rPr>
        <w:br w:type="page"/>
      </w:r>
    </w:p>
    <w:bookmarkEnd w:id="215"/>
    <w:p w:rsidR="00FA18BA" w:rsidRPr="00030E6D" w:rsidRDefault="005B3238" w:rsidP="007B785A">
      <w:pPr>
        <w:pStyle w:val="afd"/>
        <w:numPr>
          <w:ilvl w:val="0"/>
          <w:numId w:val="25"/>
        </w:numPr>
        <w:snapToGrid w:val="0"/>
        <w:ind w:firstLineChars="0"/>
        <w:rPr>
          <w:rFonts w:hAnsi="宋体"/>
          <w:b/>
        </w:rPr>
      </w:pPr>
      <w:r w:rsidRPr="00030E6D">
        <w:rPr>
          <w:rFonts w:hAnsi="宋体" w:hint="eastAsia"/>
          <w:b/>
        </w:rPr>
        <w:lastRenderedPageBreak/>
        <w:t>开标一览表</w:t>
      </w:r>
    </w:p>
    <w:p w:rsidR="00FA18BA" w:rsidRPr="00030E6D" w:rsidRDefault="005B3238">
      <w:pPr>
        <w:snapToGrid w:val="0"/>
        <w:spacing w:before="50" w:after="50"/>
        <w:jc w:val="center"/>
        <w:rPr>
          <w:rFonts w:ascii="宋体" w:hAnsi="宋体"/>
          <w:b/>
          <w:sz w:val="24"/>
        </w:rPr>
      </w:pPr>
      <w:r w:rsidRPr="00030E6D">
        <w:rPr>
          <w:rFonts w:ascii="宋体" w:hAnsi="宋体" w:hint="eastAsia"/>
          <w:b/>
          <w:sz w:val="24"/>
        </w:rPr>
        <w:t>开标一览表</w:t>
      </w:r>
    </w:p>
    <w:p w:rsidR="00FA18BA" w:rsidRPr="00030E6D" w:rsidRDefault="00FA18BA">
      <w:pPr>
        <w:snapToGrid w:val="0"/>
        <w:spacing w:before="50" w:after="50"/>
        <w:jc w:val="center"/>
        <w:rPr>
          <w:rFonts w:ascii="宋体" w:hAnsi="宋体"/>
          <w:b/>
          <w:sz w:val="24"/>
          <w:szCs w:val="20"/>
        </w:rPr>
      </w:pPr>
    </w:p>
    <w:p w:rsidR="002638C8" w:rsidRPr="002638C8" w:rsidRDefault="002638C8" w:rsidP="002638C8">
      <w:pPr>
        <w:snapToGrid w:val="0"/>
        <w:spacing w:line="360" w:lineRule="auto"/>
        <w:ind w:right="482"/>
        <w:rPr>
          <w:rFonts w:ascii="宋体" w:hAnsi="宋体"/>
          <w:sz w:val="24"/>
        </w:rPr>
      </w:pPr>
      <w:r w:rsidRPr="002638C8">
        <w:rPr>
          <w:rFonts w:ascii="宋体" w:hAnsi="宋体" w:hint="eastAsia"/>
          <w:sz w:val="24"/>
        </w:rPr>
        <w:t>项目名称:</w:t>
      </w:r>
      <w:r w:rsidRPr="002638C8">
        <w:rPr>
          <w:rFonts w:ascii="宋体" w:hAnsi="宋体"/>
          <w:sz w:val="24"/>
        </w:rPr>
        <w:t xml:space="preserve"> </w:t>
      </w:r>
      <w:r w:rsidRPr="002638C8">
        <w:rPr>
          <w:rFonts w:ascii="宋体" w:hAnsi="宋体"/>
          <w:sz w:val="24"/>
          <w:u w:val="single"/>
        </w:rPr>
        <w:t xml:space="preserve">     </w:t>
      </w:r>
      <w:r w:rsidRPr="002638C8">
        <w:rPr>
          <w:rFonts w:ascii="宋体" w:hAnsi="宋体" w:hint="eastAsia"/>
          <w:sz w:val="24"/>
          <w:u w:val="single"/>
        </w:rPr>
        <w:t xml:space="preserve">               </w:t>
      </w:r>
      <w:r w:rsidRPr="00030E6D">
        <w:rPr>
          <w:rFonts w:ascii="宋体" w:hAnsi="宋体" w:hint="eastAsia"/>
          <w:sz w:val="24"/>
        </w:rPr>
        <w:t xml:space="preserve">                         </w:t>
      </w:r>
    </w:p>
    <w:p w:rsidR="00FA18BA" w:rsidRPr="00030E6D" w:rsidRDefault="005B3238" w:rsidP="002638C8">
      <w:pPr>
        <w:snapToGrid w:val="0"/>
        <w:spacing w:line="360" w:lineRule="auto"/>
        <w:ind w:right="482"/>
        <w:rPr>
          <w:rFonts w:ascii="宋体" w:hAnsi="宋体"/>
          <w:sz w:val="24"/>
          <w:u w:val="single"/>
        </w:rPr>
      </w:pPr>
      <w:r w:rsidRPr="00030E6D">
        <w:rPr>
          <w:rFonts w:ascii="宋体" w:hAnsi="宋体" w:hint="eastAsia"/>
          <w:sz w:val="24"/>
        </w:rPr>
        <w:t>招标编号：</w:t>
      </w:r>
      <w:r w:rsidRPr="00030E6D">
        <w:rPr>
          <w:rFonts w:ascii="宋体" w:hAnsi="宋体"/>
          <w:sz w:val="24"/>
          <w:u w:val="single"/>
        </w:rPr>
        <w:t xml:space="preserve">      </w:t>
      </w:r>
      <w:r w:rsidRPr="00030E6D">
        <w:rPr>
          <w:rFonts w:ascii="宋体" w:hAnsi="宋体" w:hint="eastAsia"/>
          <w:sz w:val="24"/>
          <w:u w:val="single"/>
        </w:rPr>
        <w:t xml:space="preserve">              </w:t>
      </w:r>
      <w:r w:rsidRPr="00030E6D">
        <w:rPr>
          <w:rFonts w:ascii="宋体" w:hAnsi="宋体" w:hint="eastAsia"/>
          <w:sz w:val="24"/>
        </w:rPr>
        <w:t xml:space="preserve">                          </w:t>
      </w:r>
    </w:p>
    <w:p w:rsidR="00FA18BA" w:rsidRPr="00030E6D" w:rsidRDefault="005B3238">
      <w:pPr>
        <w:snapToGrid w:val="0"/>
        <w:spacing w:before="50" w:after="50"/>
        <w:ind w:right="480"/>
        <w:jc w:val="right"/>
        <w:rPr>
          <w:rFonts w:ascii="宋体" w:hAnsi="宋体"/>
          <w:sz w:val="24"/>
        </w:rPr>
      </w:pPr>
      <w:r w:rsidRPr="00030E6D">
        <w:rPr>
          <w:rFonts w:ascii="宋体" w:hAnsi="宋体"/>
          <w:sz w:val="24"/>
        </w:rPr>
        <w:t xml:space="preserve">            </w:t>
      </w:r>
    </w:p>
    <w:tbl>
      <w:tblPr>
        <w:tblW w:w="9020" w:type="dxa"/>
        <w:tblBorders>
          <w:top w:val="single" w:sz="4" w:space="0" w:color="auto"/>
          <w:left w:val="single" w:sz="4" w:space="0" w:color="auto"/>
          <w:bottom w:val="single" w:sz="4" w:space="0" w:color="auto"/>
          <w:right w:val="single" w:sz="4" w:space="0" w:color="auto"/>
        </w:tblBorders>
        <w:tblLayout w:type="fixed"/>
        <w:tblLook w:val="04A0"/>
      </w:tblPr>
      <w:tblGrid>
        <w:gridCol w:w="1101"/>
        <w:gridCol w:w="1717"/>
        <w:gridCol w:w="2819"/>
        <w:gridCol w:w="3383"/>
      </w:tblGrid>
      <w:tr w:rsidR="002638C8" w:rsidRPr="002638C8" w:rsidTr="002638C8">
        <w:trPr>
          <w:trHeight w:val="902"/>
        </w:trPr>
        <w:tc>
          <w:tcPr>
            <w:tcW w:w="1101" w:type="dxa"/>
            <w:tcBorders>
              <w:top w:val="single" w:sz="4" w:space="0" w:color="auto"/>
              <w:left w:val="single" w:sz="4" w:space="0" w:color="auto"/>
              <w:bottom w:val="single" w:sz="4" w:space="0" w:color="auto"/>
              <w:right w:val="single" w:sz="4" w:space="0" w:color="auto"/>
            </w:tcBorders>
            <w:vAlign w:val="center"/>
          </w:tcPr>
          <w:p w:rsidR="002638C8" w:rsidRPr="002638C8" w:rsidRDefault="002638C8" w:rsidP="002638C8">
            <w:pPr>
              <w:snapToGrid w:val="0"/>
              <w:spacing w:before="100" w:beforeAutospacing="1" w:after="100" w:afterAutospacing="1" w:line="276" w:lineRule="auto"/>
              <w:jc w:val="center"/>
              <w:rPr>
                <w:rFonts w:asciiTheme="minorEastAsia" w:eastAsiaTheme="minorEastAsia" w:hAnsiTheme="minorEastAsia"/>
                <w:sz w:val="24"/>
              </w:rPr>
            </w:pPr>
            <w:r w:rsidRPr="002638C8">
              <w:rPr>
                <w:rFonts w:asciiTheme="minorEastAsia" w:eastAsiaTheme="minorEastAsia" w:hAnsiTheme="minorEastAsia" w:hint="eastAsia"/>
                <w:sz w:val="24"/>
              </w:rPr>
              <w:t>序号</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2638C8" w:rsidRPr="002638C8" w:rsidRDefault="002638C8" w:rsidP="002638C8">
            <w:pPr>
              <w:snapToGrid w:val="0"/>
              <w:spacing w:before="100" w:beforeAutospacing="1" w:after="100" w:afterAutospacing="1" w:line="276" w:lineRule="auto"/>
              <w:jc w:val="center"/>
              <w:rPr>
                <w:rFonts w:asciiTheme="minorEastAsia" w:eastAsiaTheme="minorEastAsia" w:hAnsiTheme="minorEastAsia"/>
                <w:sz w:val="24"/>
              </w:rPr>
            </w:pPr>
            <w:r w:rsidRPr="002638C8">
              <w:rPr>
                <w:rFonts w:asciiTheme="minorEastAsia" w:eastAsiaTheme="minorEastAsia" w:hAnsiTheme="minorEastAsia" w:hint="eastAsia"/>
                <w:sz w:val="24"/>
              </w:rPr>
              <w:t>项目内容</w:t>
            </w:r>
          </w:p>
        </w:tc>
        <w:tc>
          <w:tcPr>
            <w:tcW w:w="3383" w:type="dxa"/>
            <w:tcBorders>
              <w:top w:val="single" w:sz="4" w:space="0" w:color="auto"/>
              <w:left w:val="single" w:sz="4" w:space="0" w:color="auto"/>
              <w:bottom w:val="single" w:sz="4" w:space="0" w:color="auto"/>
              <w:right w:val="single" w:sz="4" w:space="0" w:color="auto"/>
            </w:tcBorders>
            <w:vAlign w:val="center"/>
          </w:tcPr>
          <w:p w:rsidR="002638C8" w:rsidRPr="002638C8" w:rsidRDefault="002638C8" w:rsidP="002638C8">
            <w:pPr>
              <w:snapToGrid w:val="0"/>
              <w:spacing w:before="100" w:beforeAutospacing="1" w:after="100" w:afterAutospacing="1" w:line="276" w:lineRule="auto"/>
              <w:jc w:val="center"/>
              <w:rPr>
                <w:rFonts w:asciiTheme="minorEastAsia" w:eastAsiaTheme="minorEastAsia" w:hAnsiTheme="minorEastAsia"/>
                <w:sz w:val="24"/>
              </w:rPr>
            </w:pPr>
            <w:r w:rsidRPr="002638C8">
              <w:rPr>
                <w:rFonts w:asciiTheme="minorEastAsia" w:eastAsiaTheme="minorEastAsia" w:hAnsiTheme="minorEastAsia" w:hint="eastAsia"/>
                <w:sz w:val="24"/>
              </w:rPr>
              <w:t>金额</w:t>
            </w:r>
            <w:r>
              <w:rPr>
                <w:rFonts w:asciiTheme="minorEastAsia" w:eastAsiaTheme="minorEastAsia" w:hAnsiTheme="minorEastAsia" w:hint="eastAsia"/>
                <w:sz w:val="24"/>
              </w:rPr>
              <w:t>/元</w:t>
            </w:r>
          </w:p>
        </w:tc>
      </w:tr>
      <w:tr w:rsidR="00CB0473" w:rsidRPr="002638C8" w:rsidTr="002638C8">
        <w:trPr>
          <w:cantSplit/>
          <w:trHeight w:val="902"/>
        </w:trPr>
        <w:tc>
          <w:tcPr>
            <w:tcW w:w="1101" w:type="dxa"/>
            <w:tcBorders>
              <w:top w:val="single" w:sz="4" w:space="0" w:color="auto"/>
              <w:left w:val="single" w:sz="4" w:space="0" w:color="auto"/>
              <w:bottom w:val="single" w:sz="4" w:space="0" w:color="auto"/>
              <w:right w:val="single" w:sz="4" w:space="0" w:color="auto"/>
            </w:tcBorders>
            <w:vAlign w:val="center"/>
          </w:tcPr>
          <w:p w:rsidR="00CB0473" w:rsidRPr="002638C8" w:rsidRDefault="00CB0473">
            <w:pPr>
              <w:snapToGrid w:val="0"/>
              <w:spacing w:before="100" w:beforeAutospacing="1" w:after="100" w:afterAutospacing="1" w:line="276" w:lineRule="auto"/>
              <w:jc w:val="center"/>
              <w:rPr>
                <w:rFonts w:asciiTheme="minorEastAsia" w:eastAsiaTheme="minorEastAsia" w:hAnsiTheme="minorEastAsia"/>
                <w:sz w:val="24"/>
              </w:rPr>
            </w:pPr>
            <w:r w:rsidRPr="002638C8">
              <w:rPr>
                <w:rFonts w:asciiTheme="minorEastAsia" w:eastAsiaTheme="minorEastAsia" w:hAnsiTheme="minorEastAsia" w:hint="eastAsia"/>
                <w:sz w:val="24"/>
              </w:rPr>
              <w:t>1</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CB0473" w:rsidRPr="00596CBB" w:rsidRDefault="00CB0473" w:rsidP="00E23AB0">
            <w:pPr>
              <w:widowControl/>
              <w:jc w:val="center"/>
              <w:textAlignment w:val="center"/>
              <w:rPr>
                <w:rFonts w:ascii="宋体" w:hAnsi="宋体" w:cs="宋体"/>
                <w:b/>
                <w:kern w:val="0"/>
                <w:sz w:val="24"/>
              </w:rPr>
            </w:pPr>
            <w:r w:rsidRPr="00596CBB">
              <w:rPr>
                <w:rFonts w:ascii="宋体" w:hAnsi="宋体" w:cs="宋体" w:hint="eastAsia"/>
                <w:b/>
                <w:kern w:val="0"/>
                <w:sz w:val="24"/>
              </w:rPr>
              <w:t>标志标线</w:t>
            </w:r>
          </w:p>
        </w:tc>
        <w:tc>
          <w:tcPr>
            <w:tcW w:w="3383" w:type="dxa"/>
            <w:tcBorders>
              <w:top w:val="single" w:sz="4" w:space="0" w:color="auto"/>
              <w:left w:val="single" w:sz="4" w:space="0" w:color="auto"/>
              <w:bottom w:val="single" w:sz="4" w:space="0" w:color="auto"/>
              <w:right w:val="single" w:sz="4" w:space="0" w:color="auto"/>
            </w:tcBorders>
            <w:vAlign w:val="center"/>
          </w:tcPr>
          <w:p w:rsidR="00CB0473" w:rsidRPr="002638C8" w:rsidRDefault="00CB0473">
            <w:pPr>
              <w:snapToGrid w:val="0"/>
              <w:spacing w:before="100" w:beforeAutospacing="1" w:after="100" w:afterAutospacing="1" w:line="276" w:lineRule="auto"/>
              <w:rPr>
                <w:rFonts w:asciiTheme="minorEastAsia" w:eastAsiaTheme="minorEastAsia" w:hAnsiTheme="minorEastAsia"/>
                <w:sz w:val="24"/>
              </w:rPr>
            </w:pPr>
          </w:p>
        </w:tc>
      </w:tr>
      <w:tr w:rsidR="00CB0473" w:rsidRPr="002638C8" w:rsidTr="002638C8">
        <w:trPr>
          <w:cantSplit/>
          <w:trHeight w:val="902"/>
        </w:trPr>
        <w:tc>
          <w:tcPr>
            <w:tcW w:w="1101" w:type="dxa"/>
            <w:tcBorders>
              <w:top w:val="single" w:sz="4" w:space="0" w:color="auto"/>
              <w:left w:val="single" w:sz="4" w:space="0" w:color="auto"/>
              <w:bottom w:val="single" w:sz="4" w:space="0" w:color="auto"/>
              <w:right w:val="single" w:sz="4" w:space="0" w:color="auto"/>
            </w:tcBorders>
            <w:vAlign w:val="center"/>
          </w:tcPr>
          <w:p w:rsidR="00CB0473" w:rsidRPr="002638C8" w:rsidRDefault="00CB0473">
            <w:pPr>
              <w:snapToGrid w:val="0"/>
              <w:spacing w:before="100" w:beforeAutospacing="1" w:after="100" w:afterAutospacing="1" w:line="276" w:lineRule="auto"/>
              <w:jc w:val="center"/>
              <w:rPr>
                <w:rFonts w:asciiTheme="minorEastAsia" w:eastAsiaTheme="minorEastAsia" w:hAnsiTheme="minorEastAsia"/>
                <w:sz w:val="24"/>
              </w:rPr>
            </w:pPr>
            <w:r w:rsidRPr="002638C8">
              <w:rPr>
                <w:rFonts w:asciiTheme="minorEastAsia" w:eastAsiaTheme="minorEastAsia" w:hAnsiTheme="minorEastAsia" w:hint="eastAsia"/>
                <w:sz w:val="24"/>
              </w:rPr>
              <w:t>2</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CB0473" w:rsidRPr="00CB55AE" w:rsidRDefault="00CB0473" w:rsidP="00E23AB0">
            <w:pPr>
              <w:widowControl/>
              <w:jc w:val="center"/>
              <w:textAlignment w:val="center"/>
              <w:rPr>
                <w:rFonts w:ascii="宋体" w:hAnsi="宋体" w:cs="宋体"/>
                <w:b/>
                <w:sz w:val="24"/>
              </w:rPr>
            </w:pPr>
            <w:r w:rsidRPr="00596CBB">
              <w:rPr>
                <w:rFonts w:ascii="宋体" w:hAnsi="宋体" w:cs="宋体" w:hint="eastAsia"/>
                <w:b/>
                <w:kern w:val="0"/>
                <w:sz w:val="24"/>
              </w:rPr>
              <w:t>闯单行、禁左抓拍系统</w:t>
            </w:r>
          </w:p>
        </w:tc>
        <w:tc>
          <w:tcPr>
            <w:tcW w:w="3383" w:type="dxa"/>
            <w:tcBorders>
              <w:top w:val="single" w:sz="4" w:space="0" w:color="auto"/>
              <w:left w:val="single" w:sz="4" w:space="0" w:color="auto"/>
              <w:bottom w:val="single" w:sz="4" w:space="0" w:color="auto"/>
              <w:right w:val="single" w:sz="4" w:space="0" w:color="auto"/>
            </w:tcBorders>
            <w:vAlign w:val="center"/>
          </w:tcPr>
          <w:p w:rsidR="00CB0473" w:rsidRPr="002638C8" w:rsidRDefault="00CB0473" w:rsidP="002638C8">
            <w:pPr>
              <w:snapToGrid w:val="0"/>
              <w:spacing w:before="100" w:beforeAutospacing="1" w:after="100" w:afterAutospacing="1" w:line="276" w:lineRule="auto"/>
              <w:rPr>
                <w:rFonts w:asciiTheme="minorEastAsia" w:eastAsiaTheme="minorEastAsia" w:hAnsiTheme="minorEastAsia"/>
                <w:sz w:val="24"/>
              </w:rPr>
            </w:pPr>
          </w:p>
        </w:tc>
      </w:tr>
      <w:tr w:rsidR="00CB0473" w:rsidRPr="002638C8" w:rsidTr="002638C8">
        <w:trPr>
          <w:cantSplit/>
          <w:trHeight w:val="902"/>
        </w:trPr>
        <w:tc>
          <w:tcPr>
            <w:tcW w:w="1101" w:type="dxa"/>
            <w:tcBorders>
              <w:top w:val="single" w:sz="4" w:space="0" w:color="auto"/>
              <w:left w:val="single" w:sz="4" w:space="0" w:color="auto"/>
              <w:bottom w:val="single" w:sz="4" w:space="0" w:color="auto"/>
              <w:right w:val="single" w:sz="4" w:space="0" w:color="auto"/>
            </w:tcBorders>
            <w:vAlign w:val="center"/>
          </w:tcPr>
          <w:p w:rsidR="00CB0473" w:rsidRPr="002638C8" w:rsidRDefault="00CB0473">
            <w:pPr>
              <w:snapToGrid w:val="0"/>
              <w:spacing w:before="100" w:beforeAutospacing="1" w:after="100" w:afterAutospacing="1" w:line="276" w:lineRule="auto"/>
              <w:jc w:val="center"/>
              <w:rPr>
                <w:rFonts w:asciiTheme="minorEastAsia" w:eastAsiaTheme="minorEastAsia" w:hAnsiTheme="minorEastAsia"/>
                <w:sz w:val="24"/>
              </w:rPr>
            </w:pPr>
            <w:r w:rsidRPr="002638C8">
              <w:rPr>
                <w:rFonts w:asciiTheme="minorEastAsia" w:eastAsiaTheme="minorEastAsia" w:hAnsiTheme="minorEastAsia" w:hint="eastAsia"/>
                <w:sz w:val="24"/>
              </w:rPr>
              <w:t>3</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CB0473" w:rsidRPr="00CB55AE" w:rsidRDefault="00CB0473" w:rsidP="00E23AB0">
            <w:pPr>
              <w:widowControl/>
              <w:jc w:val="center"/>
              <w:textAlignment w:val="center"/>
              <w:rPr>
                <w:rFonts w:ascii="宋体" w:hAnsi="宋体" w:cs="宋体"/>
                <w:b/>
                <w:sz w:val="24"/>
              </w:rPr>
            </w:pPr>
            <w:r w:rsidRPr="00596CBB">
              <w:rPr>
                <w:rFonts w:ascii="宋体" w:hAnsi="宋体" w:cs="宋体" w:hint="eastAsia"/>
                <w:b/>
                <w:kern w:val="0"/>
                <w:sz w:val="24"/>
              </w:rPr>
              <w:t>违停抓拍系统</w:t>
            </w:r>
          </w:p>
        </w:tc>
        <w:tc>
          <w:tcPr>
            <w:tcW w:w="3383" w:type="dxa"/>
            <w:tcBorders>
              <w:top w:val="single" w:sz="4" w:space="0" w:color="auto"/>
              <w:left w:val="single" w:sz="4" w:space="0" w:color="auto"/>
              <w:bottom w:val="single" w:sz="4" w:space="0" w:color="auto"/>
              <w:right w:val="single" w:sz="4" w:space="0" w:color="auto"/>
            </w:tcBorders>
            <w:vAlign w:val="center"/>
          </w:tcPr>
          <w:p w:rsidR="00CB0473" w:rsidRPr="002638C8" w:rsidRDefault="00CB0473" w:rsidP="002638C8">
            <w:pPr>
              <w:snapToGrid w:val="0"/>
              <w:spacing w:before="100" w:beforeAutospacing="1" w:after="100" w:afterAutospacing="1" w:line="276" w:lineRule="auto"/>
              <w:rPr>
                <w:rFonts w:asciiTheme="minorEastAsia" w:eastAsiaTheme="minorEastAsia" w:hAnsiTheme="minorEastAsia"/>
                <w:sz w:val="24"/>
              </w:rPr>
            </w:pPr>
          </w:p>
        </w:tc>
      </w:tr>
      <w:tr w:rsidR="00CB0473" w:rsidRPr="002638C8" w:rsidTr="002638C8">
        <w:trPr>
          <w:cantSplit/>
          <w:trHeight w:val="902"/>
        </w:trPr>
        <w:tc>
          <w:tcPr>
            <w:tcW w:w="1101" w:type="dxa"/>
            <w:tcBorders>
              <w:top w:val="single" w:sz="4" w:space="0" w:color="auto"/>
              <w:left w:val="single" w:sz="4" w:space="0" w:color="auto"/>
              <w:bottom w:val="single" w:sz="4" w:space="0" w:color="auto"/>
              <w:right w:val="single" w:sz="4" w:space="0" w:color="auto"/>
            </w:tcBorders>
            <w:vAlign w:val="center"/>
          </w:tcPr>
          <w:p w:rsidR="00CB0473" w:rsidRPr="002638C8" w:rsidRDefault="00CB0473">
            <w:pPr>
              <w:snapToGrid w:val="0"/>
              <w:spacing w:before="100" w:beforeAutospacing="1" w:after="100" w:afterAutospacing="1" w:line="276" w:lineRule="auto"/>
              <w:jc w:val="center"/>
              <w:rPr>
                <w:rFonts w:asciiTheme="minorEastAsia" w:eastAsiaTheme="minorEastAsia" w:hAnsiTheme="minorEastAsia"/>
                <w:sz w:val="24"/>
              </w:rPr>
            </w:pPr>
            <w:r w:rsidRPr="002638C8">
              <w:rPr>
                <w:rFonts w:asciiTheme="minorEastAsia" w:eastAsiaTheme="minorEastAsia" w:hAnsiTheme="minorEastAsia" w:hint="eastAsia"/>
                <w:sz w:val="24"/>
              </w:rPr>
              <w:t>4</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CB0473" w:rsidRPr="00CB55AE" w:rsidRDefault="00CB0473" w:rsidP="00E23AB0">
            <w:pPr>
              <w:widowControl/>
              <w:jc w:val="center"/>
              <w:textAlignment w:val="center"/>
              <w:rPr>
                <w:rFonts w:ascii="宋体" w:hAnsi="宋体" w:cs="宋体"/>
                <w:b/>
                <w:kern w:val="0"/>
                <w:sz w:val="24"/>
              </w:rPr>
            </w:pPr>
            <w:r w:rsidRPr="00596CBB">
              <w:rPr>
                <w:rFonts w:ascii="宋体" w:hAnsi="宋体" w:cs="宋体" w:hint="eastAsia"/>
                <w:b/>
                <w:kern w:val="0"/>
                <w:sz w:val="24"/>
              </w:rPr>
              <w:t>机房设备</w:t>
            </w:r>
          </w:p>
        </w:tc>
        <w:tc>
          <w:tcPr>
            <w:tcW w:w="3383" w:type="dxa"/>
            <w:tcBorders>
              <w:top w:val="single" w:sz="4" w:space="0" w:color="auto"/>
              <w:left w:val="single" w:sz="4" w:space="0" w:color="auto"/>
              <w:bottom w:val="single" w:sz="4" w:space="0" w:color="auto"/>
              <w:right w:val="single" w:sz="4" w:space="0" w:color="auto"/>
            </w:tcBorders>
            <w:vAlign w:val="center"/>
          </w:tcPr>
          <w:p w:rsidR="00CB0473" w:rsidRPr="002638C8" w:rsidRDefault="00CB0473" w:rsidP="002638C8">
            <w:pPr>
              <w:snapToGrid w:val="0"/>
              <w:spacing w:before="100" w:beforeAutospacing="1" w:after="100" w:afterAutospacing="1" w:line="276" w:lineRule="auto"/>
              <w:rPr>
                <w:rFonts w:asciiTheme="minorEastAsia" w:eastAsiaTheme="minorEastAsia" w:hAnsiTheme="minorEastAsia"/>
                <w:sz w:val="24"/>
              </w:rPr>
            </w:pPr>
          </w:p>
        </w:tc>
      </w:tr>
      <w:tr w:rsidR="00D706B5" w:rsidRPr="002638C8" w:rsidTr="002638C8">
        <w:trPr>
          <w:cantSplit/>
          <w:trHeight w:val="902"/>
        </w:trPr>
        <w:tc>
          <w:tcPr>
            <w:tcW w:w="1101" w:type="dxa"/>
            <w:tcBorders>
              <w:top w:val="single" w:sz="4" w:space="0" w:color="auto"/>
              <w:left w:val="single" w:sz="4" w:space="0" w:color="auto"/>
              <w:bottom w:val="single" w:sz="4" w:space="0" w:color="auto"/>
              <w:right w:val="single" w:sz="4" w:space="0" w:color="auto"/>
            </w:tcBorders>
            <w:vAlign w:val="center"/>
          </w:tcPr>
          <w:p w:rsidR="00D706B5" w:rsidRPr="002638C8" w:rsidRDefault="00D706B5" w:rsidP="00760013">
            <w:pPr>
              <w:snapToGrid w:val="0"/>
              <w:spacing w:before="100" w:beforeAutospacing="1" w:after="100" w:afterAutospacing="1" w:line="276" w:lineRule="auto"/>
              <w:jc w:val="center"/>
              <w:rPr>
                <w:rFonts w:asciiTheme="minorEastAsia" w:eastAsiaTheme="minorEastAsia" w:hAnsiTheme="minorEastAsia"/>
                <w:sz w:val="24"/>
              </w:rPr>
            </w:pPr>
            <w:r>
              <w:rPr>
                <w:rFonts w:asciiTheme="minorEastAsia" w:eastAsiaTheme="minorEastAsia" w:hAnsiTheme="minorEastAsia" w:hint="eastAsia"/>
                <w:sz w:val="24"/>
              </w:rPr>
              <w:t>5</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D706B5" w:rsidRPr="00596CBB" w:rsidRDefault="00D706B5" w:rsidP="00760013">
            <w:pPr>
              <w:widowControl/>
              <w:jc w:val="center"/>
              <w:textAlignment w:val="center"/>
              <w:rPr>
                <w:rFonts w:ascii="宋体" w:hAnsi="宋体" w:cs="宋体"/>
                <w:b/>
                <w:kern w:val="0"/>
                <w:sz w:val="24"/>
              </w:rPr>
            </w:pPr>
            <w:r>
              <w:rPr>
                <w:rFonts w:ascii="宋体" w:hAnsi="宋体" w:cs="宋体" w:hint="eastAsia"/>
                <w:b/>
                <w:kern w:val="0"/>
                <w:sz w:val="24"/>
              </w:rPr>
              <w:t>暂列金</w:t>
            </w:r>
          </w:p>
        </w:tc>
        <w:tc>
          <w:tcPr>
            <w:tcW w:w="3383" w:type="dxa"/>
            <w:tcBorders>
              <w:top w:val="single" w:sz="4" w:space="0" w:color="auto"/>
              <w:left w:val="single" w:sz="4" w:space="0" w:color="auto"/>
              <w:bottom w:val="single" w:sz="4" w:space="0" w:color="auto"/>
              <w:right w:val="single" w:sz="4" w:space="0" w:color="auto"/>
            </w:tcBorders>
            <w:vAlign w:val="center"/>
          </w:tcPr>
          <w:p w:rsidR="00D706B5" w:rsidRPr="002638C8" w:rsidRDefault="00D706B5" w:rsidP="00760013">
            <w:pPr>
              <w:widowControl/>
              <w:jc w:val="center"/>
              <w:textAlignment w:val="center"/>
              <w:rPr>
                <w:rFonts w:asciiTheme="minorEastAsia" w:eastAsiaTheme="minorEastAsia" w:hAnsiTheme="minorEastAsia"/>
                <w:sz w:val="24"/>
              </w:rPr>
            </w:pPr>
            <w:r w:rsidRPr="00A35D17">
              <w:rPr>
                <w:rFonts w:ascii="宋体" w:hAnsi="宋体" w:cs="宋体" w:hint="eastAsia"/>
                <w:b/>
                <w:kern w:val="0"/>
                <w:sz w:val="24"/>
              </w:rPr>
              <w:t>80000</w:t>
            </w:r>
          </w:p>
        </w:tc>
      </w:tr>
      <w:tr w:rsidR="002638C8" w:rsidRPr="002638C8" w:rsidTr="009E759D">
        <w:trPr>
          <w:cantSplit/>
          <w:trHeight w:val="902"/>
        </w:trPr>
        <w:tc>
          <w:tcPr>
            <w:tcW w:w="5637" w:type="dxa"/>
            <w:gridSpan w:val="3"/>
            <w:tcBorders>
              <w:top w:val="single" w:sz="4" w:space="0" w:color="auto"/>
              <w:left w:val="single" w:sz="4" w:space="0" w:color="auto"/>
              <w:bottom w:val="single" w:sz="4" w:space="0" w:color="auto"/>
              <w:right w:val="single" w:sz="4" w:space="0" w:color="auto"/>
            </w:tcBorders>
            <w:vAlign w:val="center"/>
          </w:tcPr>
          <w:p w:rsidR="002638C8" w:rsidRPr="002638C8" w:rsidRDefault="002638C8" w:rsidP="002638C8">
            <w:pPr>
              <w:widowControl/>
              <w:jc w:val="center"/>
              <w:textAlignment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合计（小写）</w:t>
            </w:r>
          </w:p>
        </w:tc>
        <w:tc>
          <w:tcPr>
            <w:tcW w:w="3383" w:type="dxa"/>
            <w:tcBorders>
              <w:top w:val="single" w:sz="4" w:space="0" w:color="auto"/>
              <w:left w:val="single" w:sz="4" w:space="0" w:color="auto"/>
              <w:bottom w:val="single" w:sz="4" w:space="0" w:color="auto"/>
              <w:right w:val="single" w:sz="4" w:space="0" w:color="auto"/>
            </w:tcBorders>
            <w:vAlign w:val="center"/>
          </w:tcPr>
          <w:p w:rsidR="002638C8" w:rsidRPr="002638C8" w:rsidRDefault="002638C8" w:rsidP="002638C8">
            <w:pPr>
              <w:snapToGrid w:val="0"/>
              <w:spacing w:before="100" w:beforeAutospacing="1" w:after="100" w:afterAutospacing="1" w:line="276" w:lineRule="auto"/>
              <w:rPr>
                <w:rFonts w:asciiTheme="minorEastAsia" w:eastAsiaTheme="minorEastAsia" w:hAnsiTheme="minorEastAsia"/>
                <w:sz w:val="24"/>
              </w:rPr>
            </w:pPr>
          </w:p>
        </w:tc>
      </w:tr>
      <w:tr w:rsidR="002638C8" w:rsidRPr="002638C8" w:rsidTr="009E759D">
        <w:trPr>
          <w:cantSplit/>
          <w:trHeight w:val="902"/>
        </w:trPr>
        <w:tc>
          <w:tcPr>
            <w:tcW w:w="2818" w:type="dxa"/>
            <w:gridSpan w:val="2"/>
            <w:tcBorders>
              <w:top w:val="single" w:sz="4" w:space="0" w:color="auto"/>
              <w:left w:val="single" w:sz="4" w:space="0" w:color="auto"/>
              <w:bottom w:val="single" w:sz="4" w:space="0" w:color="auto"/>
              <w:right w:val="single" w:sz="4" w:space="0" w:color="auto"/>
            </w:tcBorders>
            <w:vAlign w:val="center"/>
          </w:tcPr>
          <w:p w:rsidR="002638C8" w:rsidRDefault="002638C8" w:rsidP="002638C8">
            <w:pPr>
              <w:widowControl/>
              <w:jc w:val="center"/>
              <w:textAlignment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合计（大写）</w:t>
            </w:r>
          </w:p>
        </w:tc>
        <w:tc>
          <w:tcPr>
            <w:tcW w:w="6202" w:type="dxa"/>
            <w:gridSpan w:val="2"/>
            <w:tcBorders>
              <w:top w:val="single" w:sz="4" w:space="0" w:color="auto"/>
              <w:left w:val="single" w:sz="4" w:space="0" w:color="auto"/>
              <w:bottom w:val="single" w:sz="4" w:space="0" w:color="auto"/>
              <w:right w:val="single" w:sz="4" w:space="0" w:color="auto"/>
            </w:tcBorders>
            <w:vAlign w:val="center"/>
          </w:tcPr>
          <w:p w:rsidR="002638C8" w:rsidRPr="002638C8" w:rsidRDefault="002638C8" w:rsidP="002638C8">
            <w:pPr>
              <w:snapToGrid w:val="0"/>
              <w:spacing w:before="100" w:beforeAutospacing="1" w:after="100" w:afterAutospacing="1" w:line="276" w:lineRule="auto"/>
              <w:rPr>
                <w:rFonts w:asciiTheme="minorEastAsia" w:eastAsiaTheme="minorEastAsia" w:hAnsiTheme="minorEastAsia"/>
                <w:sz w:val="24"/>
              </w:rPr>
            </w:pPr>
          </w:p>
        </w:tc>
      </w:tr>
    </w:tbl>
    <w:p w:rsidR="00FA18BA" w:rsidRPr="00030E6D" w:rsidRDefault="005B3238">
      <w:pPr>
        <w:snapToGrid w:val="0"/>
        <w:spacing w:line="360" w:lineRule="auto"/>
        <w:jc w:val="left"/>
        <w:rPr>
          <w:rFonts w:ascii="宋体" w:hAnsi="宋体"/>
          <w:szCs w:val="21"/>
        </w:rPr>
      </w:pPr>
      <w:r w:rsidRPr="00030E6D">
        <w:rPr>
          <w:rFonts w:ascii="宋体" w:hAnsi="宋体" w:hint="eastAsia"/>
          <w:szCs w:val="21"/>
        </w:rPr>
        <w:t>注</w:t>
      </w:r>
      <w:r w:rsidRPr="00030E6D">
        <w:rPr>
          <w:rFonts w:ascii="宋体" w:hAnsi="宋体"/>
          <w:szCs w:val="21"/>
        </w:rPr>
        <w:t>: 1</w:t>
      </w:r>
      <w:r w:rsidRPr="00030E6D">
        <w:rPr>
          <w:rFonts w:ascii="宋体" w:hAnsi="宋体" w:hint="eastAsia"/>
          <w:szCs w:val="21"/>
        </w:rPr>
        <w:t>、报价一经涂改，应在涂改处加盖单位公章或者由法定代表人或被授权人签字或盖章，否则其投标作无效标处理。</w:t>
      </w:r>
    </w:p>
    <w:p w:rsidR="00D706B5" w:rsidRPr="005B6BE5" w:rsidRDefault="00D706B5" w:rsidP="00D706B5">
      <w:pPr>
        <w:snapToGrid w:val="0"/>
        <w:spacing w:line="360" w:lineRule="auto"/>
        <w:ind w:firstLineChars="200" w:firstLine="420"/>
        <w:jc w:val="left"/>
        <w:rPr>
          <w:rFonts w:ascii="宋体" w:hAnsi="宋体"/>
          <w:color w:val="FF0000"/>
          <w:szCs w:val="21"/>
        </w:rPr>
      </w:pPr>
      <w:r w:rsidRPr="005B6BE5">
        <w:rPr>
          <w:rFonts w:ascii="宋体" w:hAnsi="宋体" w:hint="eastAsia"/>
          <w:color w:val="FF0000"/>
          <w:szCs w:val="21"/>
        </w:rPr>
        <w:t>2、</w:t>
      </w:r>
      <w:r w:rsidRPr="005B6BE5">
        <w:rPr>
          <w:rFonts w:ascii="宋体" w:hAnsi="宋体" w:cs="黑体" w:hint="eastAsia"/>
          <w:color w:val="FF0000"/>
          <w:kern w:val="0"/>
          <w:szCs w:val="21"/>
        </w:rPr>
        <w:t>本次招标设暂列金8万元，在投标时不得更改</w:t>
      </w:r>
      <w:r w:rsidRPr="005B6BE5">
        <w:rPr>
          <w:rFonts w:ascii="宋体" w:hAnsi="宋体" w:hint="eastAsia"/>
          <w:color w:val="FF0000"/>
          <w:szCs w:val="21"/>
        </w:rPr>
        <w:t>，否则作无效标处理。</w:t>
      </w:r>
    </w:p>
    <w:p w:rsidR="00FA18BA" w:rsidRPr="003C6ACB" w:rsidRDefault="00FA18BA" w:rsidP="0044335E">
      <w:pPr>
        <w:snapToGrid w:val="0"/>
        <w:spacing w:line="480" w:lineRule="exact"/>
        <w:ind w:leftChars="-72" w:left="-2" w:rightChars="-389" w:right="-817" w:hangingChars="62" w:hanging="149"/>
        <w:rPr>
          <w:rFonts w:ascii="宋体" w:hAnsi="宋体"/>
          <w:sz w:val="24"/>
        </w:rPr>
      </w:pPr>
    </w:p>
    <w:p w:rsidR="00FA18BA" w:rsidRPr="00030E6D" w:rsidRDefault="005B3238" w:rsidP="0044335E">
      <w:pPr>
        <w:snapToGrid w:val="0"/>
        <w:spacing w:line="480" w:lineRule="exact"/>
        <w:ind w:leftChars="-72" w:left="-2" w:rightChars="-389" w:right="-817" w:hangingChars="62" w:hanging="149"/>
        <w:rPr>
          <w:rFonts w:ascii="宋体" w:hAnsi="宋体"/>
          <w:sz w:val="24"/>
          <w:szCs w:val="20"/>
        </w:rPr>
      </w:pPr>
      <w:r w:rsidRPr="00030E6D">
        <w:rPr>
          <w:rFonts w:ascii="宋体" w:hAnsi="宋体" w:hint="eastAsia"/>
          <w:sz w:val="24"/>
        </w:rPr>
        <w:t>法定代表人或被授权人签字：</w:t>
      </w:r>
      <w:r w:rsidRPr="00030E6D">
        <w:rPr>
          <w:rFonts w:ascii="宋体" w:hAnsi="宋体"/>
          <w:sz w:val="24"/>
          <w:u w:val="single"/>
        </w:rPr>
        <w:t xml:space="preserve"> </w:t>
      </w:r>
      <w:r w:rsidRPr="00030E6D">
        <w:rPr>
          <w:rFonts w:ascii="宋体" w:hAnsi="宋体" w:hint="eastAsia"/>
          <w:sz w:val="24"/>
          <w:u w:val="single"/>
        </w:rPr>
        <w:t xml:space="preserve">                               </w:t>
      </w:r>
    </w:p>
    <w:p w:rsidR="00FA18BA" w:rsidRPr="00030E6D" w:rsidRDefault="00FA18BA" w:rsidP="0044335E">
      <w:pPr>
        <w:snapToGrid w:val="0"/>
        <w:spacing w:line="480" w:lineRule="exact"/>
        <w:ind w:leftChars="-72" w:left="-2" w:rightChars="-389" w:right="-817" w:hangingChars="62" w:hanging="149"/>
        <w:rPr>
          <w:rFonts w:ascii="宋体" w:hAnsi="宋体"/>
          <w:sz w:val="24"/>
        </w:rPr>
      </w:pPr>
    </w:p>
    <w:p w:rsidR="00FA18BA" w:rsidRPr="00030E6D" w:rsidRDefault="005B3238" w:rsidP="0044335E">
      <w:pPr>
        <w:snapToGrid w:val="0"/>
        <w:spacing w:line="480" w:lineRule="exact"/>
        <w:ind w:leftChars="-72" w:left="-2" w:rightChars="-389" w:right="-817" w:hangingChars="62" w:hanging="149"/>
        <w:rPr>
          <w:rFonts w:ascii="宋体" w:hAnsi="宋体"/>
          <w:sz w:val="24"/>
        </w:rPr>
      </w:pPr>
      <w:r w:rsidRPr="00030E6D">
        <w:rPr>
          <w:rFonts w:ascii="宋体" w:hAnsi="宋体" w:hint="eastAsia"/>
          <w:sz w:val="24"/>
        </w:rPr>
        <w:t xml:space="preserve">投标人（盖章）： </w:t>
      </w:r>
      <w:r w:rsidRPr="00030E6D">
        <w:rPr>
          <w:rFonts w:ascii="宋体" w:hAnsi="宋体"/>
          <w:sz w:val="24"/>
        </w:rPr>
        <w:t xml:space="preserve">      </w:t>
      </w:r>
      <w:r w:rsidRPr="00030E6D">
        <w:rPr>
          <w:rFonts w:ascii="宋体" w:hAnsi="宋体"/>
          <w:sz w:val="24"/>
          <w:u w:val="single"/>
        </w:rPr>
        <w:t xml:space="preserve">                  </w:t>
      </w:r>
      <w:r w:rsidRPr="00030E6D">
        <w:rPr>
          <w:rFonts w:ascii="宋体" w:hAnsi="宋体" w:hint="eastAsia"/>
          <w:sz w:val="24"/>
          <w:u w:val="single"/>
        </w:rPr>
        <w:t xml:space="preserve">              </w:t>
      </w:r>
      <w:r w:rsidRPr="00030E6D">
        <w:rPr>
          <w:rFonts w:ascii="宋体" w:hAnsi="宋体"/>
          <w:sz w:val="24"/>
          <w:u w:val="single"/>
        </w:rPr>
        <w:t xml:space="preserve"> </w:t>
      </w:r>
    </w:p>
    <w:p w:rsidR="00FA18BA" w:rsidRPr="00030E6D" w:rsidRDefault="00FA18BA" w:rsidP="0044335E">
      <w:pPr>
        <w:snapToGrid w:val="0"/>
        <w:spacing w:line="480" w:lineRule="exact"/>
        <w:ind w:leftChars="-72" w:left="-2" w:rightChars="-389" w:right="-817" w:hangingChars="62" w:hanging="149"/>
        <w:rPr>
          <w:rFonts w:ascii="宋体" w:hAnsi="宋体"/>
          <w:sz w:val="24"/>
        </w:rPr>
      </w:pPr>
    </w:p>
    <w:p w:rsidR="00FA18BA" w:rsidRPr="00030E6D" w:rsidRDefault="005B3238">
      <w:pPr>
        <w:snapToGrid w:val="0"/>
        <w:spacing w:before="50" w:after="50"/>
        <w:ind w:leftChars="-1" w:left="-2" w:rightChars="-389" w:right="-817" w:firstLineChars="2000" w:firstLine="4800"/>
        <w:rPr>
          <w:rFonts w:ascii="宋体" w:hAnsi="宋体"/>
          <w:sz w:val="24"/>
          <w:szCs w:val="20"/>
        </w:rPr>
      </w:pPr>
      <w:r w:rsidRPr="00030E6D">
        <w:rPr>
          <w:rFonts w:ascii="宋体" w:hAnsi="宋体" w:hint="eastAsia"/>
          <w:sz w:val="24"/>
        </w:rPr>
        <w:t>日期：</w:t>
      </w:r>
      <w:r w:rsidRPr="00030E6D">
        <w:rPr>
          <w:rFonts w:ascii="宋体" w:hAnsi="宋体"/>
          <w:sz w:val="24"/>
        </w:rPr>
        <w:t xml:space="preserve">    </w:t>
      </w:r>
      <w:r w:rsidRPr="00030E6D">
        <w:rPr>
          <w:rFonts w:ascii="宋体" w:hAnsi="宋体" w:hint="eastAsia"/>
          <w:sz w:val="24"/>
        </w:rPr>
        <w:t>年</w:t>
      </w:r>
      <w:r w:rsidRPr="00030E6D">
        <w:rPr>
          <w:rFonts w:ascii="宋体" w:hAnsi="宋体"/>
          <w:sz w:val="24"/>
        </w:rPr>
        <w:t xml:space="preserve">   </w:t>
      </w:r>
      <w:r w:rsidRPr="00030E6D">
        <w:rPr>
          <w:rFonts w:ascii="宋体" w:hAnsi="宋体" w:hint="eastAsia"/>
          <w:sz w:val="24"/>
        </w:rPr>
        <w:t>月</w:t>
      </w:r>
      <w:r w:rsidRPr="00030E6D">
        <w:rPr>
          <w:rFonts w:ascii="宋体" w:hAnsi="宋体"/>
          <w:sz w:val="24"/>
        </w:rPr>
        <w:t xml:space="preserve">   </w:t>
      </w:r>
      <w:r w:rsidRPr="00030E6D">
        <w:rPr>
          <w:rFonts w:ascii="宋体" w:hAnsi="宋体" w:hint="eastAsia"/>
          <w:sz w:val="24"/>
        </w:rPr>
        <w:t>日</w:t>
      </w:r>
    </w:p>
    <w:p w:rsidR="00FA18BA" w:rsidRPr="00030E6D" w:rsidRDefault="00FA18BA">
      <w:pPr>
        <w:widowControl/>
        <w:spacing w:line="360" w:lineRule="auto"/>
        <w:ind w:left="212" w:hanging="572"/>
        <w:rPr>
          <w:b/>
        </w:rPr>
        <w:sectPr w:rsidR="00FA18BA" w:rsidRPr="00030E6D" w:rsidSect="00042D32">
          <w:pgSz w:w="11906" w:h="16838"/>
          <w:pgMar w:top="1418" w:right="1418" w:bottom="1418" w:left="1418" w:header="851" w:footer="851" w:gutter="0"/>
          <w:cols w:space="720"/>
          <w:docGrid w:linePitch="312"/>
        </w:sectPr>
      </w:pPr>
    </w:p>
    <w:p w:rsidR="00FA18BA" w:rsidRPr="00030E6D" w:rsidRDefault="005B3238" w:rsidP="007B785A">
      <w:pPr>
        <w:pStyle w:val="afd"/>
        <w:numPr>
          <w:ilvl w:val="0"/>
          <w:numId w:val="25"/>
        </w:numPr>
        <w:snapToGrid w:val="0"/>
        <w:ind w:firstLineChars="0"/>
        <w:rPr>
          <w:rFonts w:hAnsi="宋体"/>
          <w:b/>
        </w:rPr>
      </w:pPr>
      <w:r w:rsidRPr="00030E6D">
        <w:rPr>
          <w:rFonts w:hAnsi="宋体" w:hint="eastAsia"/>
          <w:b/>
        </w:rPr>
        <w:lastRenderedPageBreak/>
        <w:t>投标报价</w:t>
      </w:r>
      <w:r w:rsidR="003C6ACB">
        <w:rPr>
          <w:rFonts w:hAnsi="宋体" w:hint="eastAsia"/>
          <w:b/>
        </w:rPr>
        <w:t>明细</w:t>
      </w:r>
      <w:r w:rsidRPr="00030E6D">
        <w:rPr>
          <w:rFonts w:hAnsi="宋体" w:hint="eastAsia"/>
          <w:b/>
        </w:rPr>
        <w:t>表</w:t>
      </w:r>
      <w:r w:rsidR="003C6ACB">
        <w:rPr>
          <w:rFonts w:hAnsi="宋体" w:hint="eastAsia"/>
          <w:b/>
        </w:rPr>
        <w:t>1</w:t>
      </w:r>
    </w:p>
    <w:p w:rsidR="00101922" w:rsidRPr="00030E6D" w:rsidRDefault="00101922" w:rsidP="007375C5">
      <w:pPr>
        <w:pStyle w:val="40"/>
        <w:tabs>
          <w:tab w:val="left" w:pos="8364"/>
        </w:tabs>
        <w:spacing w:after="120"/>
        <w:ind w:firstLine="562"/>
        <w:jc w:val="center"/>
        <w:rPr>
          <w:rFonts w:eastAsia="宋体" w:hAnsi="宋体"/>
          <w:b/>
          <w:sz w:val="28"/>
          <w:szCs w:val="28"/>
        </w:rPr>
      </w:pPr>
      <w:r w:rsidRPr="00030E6D">
        <w:rPr>
          <w:rFonts w:eastAsia="宋体" w:hAnsi="宋体" w:hint="eastAsia"/>
          <w:b/>
          <w:sz w:val="28"/>
          <w:szCs w:val="28"/>
        </w:rPr>
        <w:t>投标报价明细表</w:t>
      </w:r>
      <w:r w:rsidR="003C6ACB">
        <w:rPr>
          <w:rFonts w:eastAsia="宋体" w:hAnsi="宋体" w:hint="eastAsia"/>
          <w:b/>
          <w:sz w:val="28"/>
          <w:szCs w:val="28"/>
        </w:rPr>
        <w:t xml:space="preserve"> </w:t>
      </w:r>
      <w:r w:rsidR="009E759D">
        <w:rPr>
          <w:rFonts w:eastAsia="宋体" w:hAnsi="宋体" w:hint="eastAsia"/>
          <w:b/>
          <w:sz w:val="28"/>
          <w:szCs w:val="28"/>
        </w:rPr>
        <w:t>(</w:t>
      </w:r>
      <w:r w:rsidR="00CB0473" w:rsidRPr="00CB0473">
        <w:rPr>
          <w:rFonts w:eastAsia="宋体" w:hAnsi="宋体" w:hint="eastAsia"/>
          <w:b/>
          <w:sz w:val="28"/>
          <w:szCs w:val="28"/>
        </w:rPr>
        <w:t>标志标线</w:t>
      </w:r>
      <w:r w:rsidR="009E759D">
        <w:rPr>
          <w:rFonts w:eastAsia="宋体" w:hAnsi="宋体" w:hint="eastAsia"/>
          <w:b/>
          <w:sz w:val="28"/>
          <w:szCs w:val="28"/>
        </w:rPr>
        <w:t>)</w:t>
      </w:r>
    </w:p>
    <w:p w:rsidR="009E759D" w:rsidRDefault="002638C8" w:rsidP="003C6ACB">
      <w:pPr>
        <w:pStyle w:val="40"/>
        <w:spacing w:line="360" w:lineRule="auto"/>
        <w:rPr>
          <w:rFonts w:eastAsia="宋体" w:hAnsi="宋体"/>
          <w:sz w:val="24"/>
          <w:szCs w:val="24"/>
        </w:rPr>
      </w:pPr>
      <w:r>
        <w:rPr>
          <w:rFonts w:eastAsia="宋体" w:hAnsi="宋体" w:hint="eastAsia"/>
          <w:sz w:val="24"/>
          <w:szCs w:val="24"/>
        </w:rPr>
        <w:t xml:space="preserve">   </w:t>
      </w:r>
      <w:r w:rsidR="009E759D" w:rsidRPr="00030E6D">
        <w:rPr>
          <w:rFonts w:eastAsia="宋体" w:hAnsi="宋体"/>
          <w:sz w:val="24"/>
          <w:szCs w:val="24"/>
        </w:rPr>
        <w:t xml:space="preserve">                    </w:t>
      </w:r>
      <w:r w:rsidR="009E759D" w:rsidRPr="00030E6D">
        <w:rPr>
          <w:rFonts w:eastAsia="宋体" w:hAnsi="宋体" w:hint="eastAsia"/>
          <w:sz w:val="24"/>
          <w:szCs w:val="24"/>
        </w:rPr>
        <w:t xml:space="preserve">    金额单位：人民币（元）</w:t>
      </w:r>
    </w:p>
    <w:tbl>
      <w:tblPr>
        <w:tblW w:w="9039" w:type="dxa"/>
        <w:tblLook w:val="04A0"/>
      </w:tblPr>
      <w:tblGrid>
        <w:gridCol w:w="562"/>
        <w:gridCol w:w="1389"/>
        <w:gridCol w:w="2381"/>
        <w:gridCol w:w="821"/>
        <w:gridCol w:w="850"/>
        <w:gridCol w:w="851"/>
        <w:gridCol w:w="1051"/>
        <w:gridCol w:w="1134"/>
      </w:tblGrid>
      <w:tr w:rsidR="007375C5" w:rsidRPr="00DD7AB6" w:rsidTr="007375C5">
        <w:trPr>
          <w:trHeight w:val="255"/>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75C5" w:rsidRPr="00DD7AB6" w:rsidRDefault="007375C5" w:rsidP="007375C5">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序号</w:t>
            </w:r>
          </w:p>
        </w:tc>
        <w:tc>
          <w:tcPr>
            <w:tcW w:w="1389" w:type="dxa"/>
            <w:tcBorders>
              <w:top w:val="single" w:sz="4" w:space="0" w:color="auto"/>
              <w:left w:val="nil"/>
              <w:bottom w:val="single" w:sz="4" w:space="0" w:color="auto"/>
              <w:right w:val="single" w:sz="4" w:space="0" w:color="auto"/>
            </w:tcBorders>
            <w:shd w:val="clear" w:color="000000" w:fill="FFFFFF"/>
            <w:noWrap/>
            <w:vAlign w:val="center"/>
            <w:hideMark/>
          </w:tcPr>
          <w:p w:rsidR="007375C5" w:rsidRPr="00DD7AB6" w:rsidRDefault="007375C5" w:rsidP="007375C5">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项目名称</w:t>
            </w:r>
          </w:p>
        </w:tc>
        <w:tc>
          <w:tcPr>
            <w:tcW w:w="2381" w:type="dxa"/>
            <w:tcBorders>
              <w:top w:val="single" w:sz="4" w:space="0" w:color="auto"/>
              <w:left w:val="nil"/>
              <w:bottom w:val="single" w:sz="4" w:space="0" w:color="auto"/>
              <w:right w:val="single" w:sz="4" w:space="0" w:color="auto"/>
            </w:tcBorders>
            <w:shd w:val="clear" w:color="000000" w:fill="FFFFFF"/>
            <w:vAlign w:val="center"/>
            <w:hideMark/>
          </w:tcPr>
          <w:p w:rsidR="007375C5" w:rsidRPr="00DD7AB6" w:rsidRDefault="007375C5" w:rsidP="007375C5">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项目参数</w:t>
            </w:r>
          </w:p>
        </w:tc>
        <w:tc>
          <w:tcPr>
            <w:tcW w:w="821" w:type="dxa"/>
            <w:tcBorders>
              <w:top w:val="single" w:sz="4" w:space="0" w:color="auto"/>
              <w:left w:val="nil"/>
              <w:bottom w:val="single" w:sz="4" w:space="0" w:color="auto"/>
              <w:right w:val="single" w:sz="4" w:space="0" w:color="auto"/>
            </w:tcBorders>
            <w:shd w:val="clear" w:color="000000" w:fill="FFFFFF"/>
            <w:noWrap/>
            <w:vAlign w:val="center"/>
            <w:hideMark/>
          </w:tcPr>
          <w:p w:rsidR="007375C5" w:rsidRPr="00DD7AB6" w:rsidRDefault="007375C5" w:rsidP="007375C5">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单位</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375C5" w:rsidRPr="00DD7AB6" w:rsidRDefault="007375C5" w:rsidP="007375C5">
            <w:pPr>
              <w:widowControl/>
              <w:jc w:val="center"/>
              <w:rPr>
                <w:rFonts w:ascii="宋体" w:hAnsi="宋体" w:cs="Arial"/>
                <w:kern w:val="0"/>
                <w:sz w:val="20"/>
                <w:szCs w:val="20"/>
              </w:rPr>
            </w:pPr>
            <w:r w:rsidRPr="00DD7AB6">
              <w:rPr>
                <w:rFonts w:ascii="宋体" w:hAnsi="宋体" w:cs="Arial" w:hint="eastAsia"/>
                <w:kern w:val="0"/>
                <w:sz w:val="20"/>
                <w:szCs w:val="20"/>
              </w:rPr>
              <w:t>数量</w:t>
            </w:r>
          </w:p>
        </w:tc>
        <w:tc>
          <w:tcPr>
            <w:tcW w:w="851" w:type="dxa"/>
            <w:tcBorders>
              <w:top w:val="single" w:sz="4" w:space="0" w:color="auto"/>
              <w:left w:val="nil"/>
              <w:bottom w:val="single" w:sz="4" w:space="0" w:color="auto"/>
              <w:right w:val="single" w:sz="4" w:space="0" w:color="auto"/>
            </w:tcBorders>
            <w:vAlign w:val="center"/>
          </w:tcPr>
          <w:p w:rsidR="007375C5" w:rsidRPr="00DD7AB6" w:rsidRDefault="007375C5" w:rsidP="007375C5">
            <w:pPr>
              <w:widowControl/>
              <w:jc w:val="center"/>
              <w:rPr>
                <w:rFonts w:ascii="宋体" w:hAnsi="宋体" w:cs="Arial"/>
                <w:kern w:val="0"/>
                <w:sz w:val="20"/>
                <w:szCs w:val="20"/>
              </w:rPr>
            </w:pPr>
            <w:r>
              <w:rPr>
                <w:rFonts w:ascii="宋体" w:hAnsi="宋体" w:cs="Arial" w:hint="eastAsia"/>
                <w:kern w:val="0"/>
                <w:sz w:val="20"/>
                <w:szCs w:val="20"/>
              </w:rPr>
              <w:t>单价</w:t>
            </w:r>
          </w:p>
        </w:tc>
        <w:tc>
          <w:tcPr>
            <w:tcW w:w="1051" w:type="dxa"/>
            <w:tcBorders>
              <w:top w:val="single" w:sz="4" w:space="0" w:color="auto"/>
              <w:left w:val="nil"/>
              <w:bottom w:val="single" w:sz="4" w:space="0" w:color="auto"/>
              <w:right w:val="single" w:sz="4" w:space="0" w:color="auto"/>
            </w:tcBorders>
            <w:vAlign w:val="center"/>
          </w:tcPr>
          <w:p w:rsidR="007375C5" w:rsidRPr="00DD7AB6" w:rsidRDefault="007375C5" w:rsidP="007375C5">
            <w:pPr>
              <w:widowControl/>
              <w:jc w:val="center"/>
              <w:rPr>
                <w:rFonts w:ascii="宋体" w:hAnsi="宋体" w:cs="Arial"/>
                <w:kern w:val="0"/>
                <w:sz w:val="20"/>
                <w:szCs w:val="20"/>
              </w:rPr>
            </w:pPr>
            <w:r>
              <w:rPr>
                <w:rFonts w:ascii="宋体" w:hAnsi="宋体" w:cs="Arial" w:hint="eastAsia"/>
                <w:kern w:val="0"/>
                <w:sz w:val="20"/>
                <w:szCs w:val="20"/>
              </w:rPr>
              <w:t>合价</w:t>
            </w:r>
          </w:p>
        </w:tc>
        <w:tc>
          <w:tcPr>
            <w:tcW w:w="1134" w:type="dxa"/>
            <w:tcBorders>
              <w:top w:val="single" w:sz="4" w:space="0" w:color="auto"/>
              <w:left w:val="nil"/>
              <w:bottom w:val="single" w:sz="4" w:space="0" w:color="auto"/>
              <w:right w:val="single" w:sz="4" w:space="0" w:color="auto"/>
            </w:tcBorders>
            <w:vAlign w:val="center"/>
          </w:tcPr>
          <w:p w:rsidR="007375C5" w:rsidRPr="00DD7AB6" w:rsidRDefault="007375C5" w:rsidP="007375C5">
            <w:pPr>
              <w:widowControl/>
              <w:jc w:val="center"/>
              <w:rPr>
                <w:rFonts w:ascii="宋体" w:hAnsi="宋体" w:cs="Arial"/>
                <w:kern w:val="0"/>
                <w:sz w:val="20"/>
                <w:szCs w:val="20"/>
              </w:rPr>
            </w:pPr>
            <w:r w:rsidRPr="00DD7AB6">
              <w:rPr>
                <w:rFonts w:ascii="宋体" w:hAnsi="宋体" w:cs="Arial" w:hint="eastAsia"/>
                <w:color w:val="000000"/>
                <w:kern w:val="0"/>
                <w:sz w:val="18"/>
                <w:szCs w:val="18"/>
              </w:rPr>
              <w:t>品牌</w:t>
            </w:r>
          </w:p>
        </w:tc>
      </w:tr>
      <w:tr w:rsidR="007375C5" w:rsidRPr="00DD7AB6" w:rsidTr="007375C5">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1</w:t>
            </w:r>
          </w:p>
        </w:tc>
        <w:tc>
          <w:tcPr>
            <w:tcW w:w="1389"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标线</w:t>
            </w:r>
          </w:p>
        </w:tc>
        <w:tc>
          <w:tcPr>
            <w:tcW w:w="2381" w:type="dxa"/>
            <w:tcBorders>
              <w:top w:val="nil"/>
              <w:left w:val="nil"/>
              <w:bottom w:val="single" w:sz="4" w:space="0" w:color="auto"/>
              <w:right w:val="single" w:sz="4" w:space="0" w:color="auto"/>
            </w:tcBorders>
            <w:shd w:val="clear" w:color="000000" w:fill="FFFFFF"/>
            <w:vAlign w:val="center"/>
            <w:hideMark/>
          </w:tcPr>
          <w:p w:rsidR="007375C5" w:rsidRPr="004A5073" w:rsidRDefault="007375C5" w:rsidP="00AF2068">
            <w:pPr>
              <w:widowControl/>
              <w:jc w:val="left"/>
              <w:rPr>
                <w:rFonts w:ascii="宋体" w:hAnsi="宋体" w:cs="Arial"/>
                <w:color w:val="000000"/>
                <w:kern w:val="0"/>
                <w:sz w:val="18"/>
                <w:szCs w:val="18"/>
              </w:rPr>
            </w:pPr>
            <w:r w:rsidRPr="004A5073">
              <w:rPr>
                <w:rFonts w:ascii="宋体" w:hAnsi="宋体" w:cs="Arial" w:hint="eastAsia"/>
                <w:color w:val="000000"/>
                <w:kern w:val="0"/>
                <w:sz w:val="18"/>
                <w:szCs w:val="18"/>
              </w:rPr>
              <w:t>各类热熔型标线（白线、黄线、人行横道线等），厚度不少于2mm（中标人自行配备厚度检测设备供招标人抽检）</w:t>
            </w:r>
          </w:p>
        </w:tc>
        <w:tc>
          <w:tcPr>
            <w:tcW w:w="821"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right"/>
              <w:rPr>
                <w:rFonts w:ascii="宋体" w:hAnsi="宋体" w:cs="Arial"/>
                <w:color w:val="000000"/>
                <w:kern w:val="0"/>
                <w:sz w:val="18"/>
                <w:szCs w:val="18"/>
              </w:rPr>
            </w:pPr>
            <w:r>
              <w:rPr>
                <w:rFonts w:ascii="宋体" w:hAnsi="宋体" w:cs="Arial" w:hint="eastAsia"/>
                <w:color w:val="000000"/>
                <w:kern w:val="0"/>
                <w:sz w:val="18"/>
                <w:szCs w:val="18"/>
              </w:rPr>
              <w:t>2000</w:t>
            </w:r>
          </w:p>
        </w:tc>
        <w:tc>
          <w:tcPr>
            <w:tcW w:w="851" w:type="dxa"/>
            <w:tcBorders>
              <w:top w:val="nil"/>
              <w:left w:val="nil"/>
              <w:bottom w:val="single" w:sz="4" w:space="0" w:color="auto"/>
              <w:right w:val="single" w:sz="4" w:space="0" w:color="auto"/>
            </w:tcBorders>
            <w:shd w:val="clear" w:color="000000" w:fill="FFFFFF"/>
          </w:tcPr>
          <w:p w:rsidR="007375C5" w:rsidRDefault="007375C5" w:rsidP="00AF2068">
            <w:pPr>
              <w:widowControl/>
              <w:jc w:val="right"/>
              <w:rPr>
                <w:rFonts w:ascii="宋体" w:hAnsi="宋体" w:cs="Arial"/>
                <w:color w:val="000000"/>
                <w:kern w:val="0"/>
                <w:sz w:val="18"/>
                <w:szCs w:val="18"/>
              </w:rPr>
            </w:pPr>
          </w:p>
        </w:tc>
        <w:tc>
          <w:tcPr>
            <w:tcW w:w="1051" w:type="dxa"/>
            <w:tcBorders>
              <w:top w:val="nil"/>
              <w:left w:val="nil"/>
              <w:bottom w:val="single" w:sz="4" w:space="0" w:color="auto"/>
              <w:right w:val="single" w:sz="4" w:space="0" w:color="auto"/>
            </w:tcBorders>
            <w:shd w:val="clear" w:color="000000" w:fill="FFFFFF"/>
          </w:tcPr>
          <w:p w:rsidR="007375C5" w:rsidRDefault="007375C5" w:rsidP="00AF2068">
            <w:pPr>
              <w:widowControl/>
              <w:jc w:val="right"/>
              <w:rPr>
                <w:rFonts w:ascii="宋体" w:hAnsi="宋体" w:cs="Arial"/>
                <w:color w:val="000000"/>
                <w:kern w:val="0"/>
                <w:sz w:val="18"/>
                <w:szCs w:val="18"/>
              </w:rPr>
            </w:pPr>
          </w:p>
        </w:tc>
        <w:tc>
          <w:tcPr>
            <w:tcW w:w="1134" w:type="dxa"/>
            <w:tcBorders>
              <w:top w:val="nil"/>
              <w:left w:val="nil"/>
              <w:bottom w:val="single" w:sz="4" w:space="0" w:color="auto"/>
              <w:right w:val="single" w:sz="4" w:space="0" w:color="auto"/>
            </w:tcBorders>
            <w:shd w:val="clear" w:color="000000" w:fill="FFFFFF"/>
          </w:tcPr>
          <w:p w:rsidR="007375C5" w:rsidRDefault="007375C5" w:rsidP="00AF2068">
            <w:pPr>
              <w:widowControl/>
              <w:jc w:val="right"/>
              <w:rPr>
                <w:rFonts w:ascii="宋体" w:hAnsi="宋体" w:cs="Arial"/>
                <w:color w:val="000000"/>
                <w:kern w:val="0"/>
                <w:sz w:val="18"/>
                <w:szCs w:val="18"/>
              </w:rPr>
            </w:pPr>
          </w:p>
        </w:tc>
      </w:tr>
      <w:tr w:rsidR="007375C5" w:rsidRPr="00DD7AB6" w:rsidTr="007375C5">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2</w:t>
            </w:r>
          </w:p>
        </w:tc>
        <w:tc>
          <w:tcPr>
            <w:tcW w:w="1389"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清除标线</w:t>
            </w:r>
          </w:p>
        </w:tc>
        <w:tc>
          <w:tcPr>
            <w:tcW w:w="2381" w:type="dxa"/>
            <w:tcBorders>
              <w:top w:val="nil"/>
              <w:left w:val="nil"/>
              <w:bottom w:val="single" w:sz="4" w:space="0" w:color="auto"/>
              <w:right w:val="single" w:sz="4" w:space="0" w:color="auto"/>
            </w:tcBorders>
            <w:shd w:val="clear" w:color="000000" w:fill="FFFFFF"/>
            <w:vAlign w:val="center"/>
            <w:hideMark/>
          </w:tcPr>
          <w:p w:rsidR="007375C5" w:rsidRPr="004A5073" w:rsidRDefault="007375C5" w:rsidP="00AF2068">
            <w:pPr>
              <w:widowControl/>
              <w:jc w:val="left"/>
              <w:rPr>
                <w:rFonts w:ascii="宋体" w:hAnsi="宋体" w:cs="Arial"/>
                <w:color w:val="000000"/>
                <w:kern w:val="0"/>
                <w:sz w:val="18"/>
                <w:szCs w:val="18"/>
              </w:rPr>
            </w:pPr>
            <w:r w:rsidRPr="004A5073">
              <w:rPr>
                <w:rFonts w:ascii="宋体" w:hAnsi="宋体" w:cs="Arial" w:hint="eastAsia"/>
                <w:color w:val="000000"/>
                <w:kern w:val="0"/>
                <w:sz w:val="18"/>
                <w:szCs w:val="18"/>
              </w:rPr>
              <w:t>1、水磨清除标线（高压水枪）</w:t>
            </w:r>
            <w:r w:rsidRPr="004A5073">
              <w:rPr>
                <w:rFonts w:ascii="宋体" w:hAnsi="宋体" w:cs="Arial" w:hint="eastAsia"/>
                <w:color w:val="000000"/>
                <w:kern w:val="0"/>
                <w:sz w:val="18"/>
                <w:szCs w:val="18"/>
              </w:rPr>
              <w:br/>
              <w:t>2、沥青砼路面、水泥路面</w:t>
            </w:r>
          </w:p>
        </w:tc>
        <w:tc>
          <w:tcPr>
            <w:tcW w:w="821"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right"/>
              <w:rPr>
                <w:rFonts w:ascii="宋体" w:hAnsi="宋体" w:cs="Arial"/>
                <w:color w:val="000000"/>
                <w:kern w:val="0"/>
                <w:sz w:val="18"/>
                <w:szCs w:val="18"/>
              </w:rPr>
            </w:pPr>
            <w:r>
              <w:rPr>
                <w:rFonts w:ascii="宋体" w:hAnsi="宋体" w:cs="Arial" w:hint="eastAsia"/>
                <w:color w:val="000000"/>
                <w:kern w:val="0"/>
                <w:sz w:val="18"/>
                <w:szCs w:val="18"/>
              </w:rPr>
              <w:t>1350</w:t>
            </w:r>
          </w:p>
        </w:tc>
        <w:tc>
          <w:tcPr>
            <w:tcW w:w="851" w:type="dxa"/>
            <w:tcBorders>
              <w:top w:val="nil"/>
              <w:left w:val="nil"/>
              <w:bottom w:val="single" w:sz="4" w:space="0" w:color="auto"/>
              <w:right w:val="single" w:sz="4" w:space="0" w:color="auto"/>
            </w:tcBorders>
            <w:shd w:val="clear" w:color="000000" w:fill="FFFFFF"/>
          </w:tcPr>
          <w:p w:rsidR="007375C5" w:rsidRDefault="007375C5" w:rsidP="00AF2068">
            <w:pPr>
              <w:widowControl/>
              <w:jc w:val="right"/>
              <w:rPr>
                <w:rFonts w:ascii="宋体" w:hAnsi="宋体" w:cs="Arial"/>
                <w:color w:val="000000"/>
                <w:kern w:val="0"/>
                <w:sz w:val="18"/>
                <w:szCs w:val="18"/>
              </w:rPr>
            </w:pPr>
          </w:p>
        </w:tc>
        <w:tc>
          <w:tcPr>
            <w:tcW w:w="1051" w:type="dxa"/>
            <w:tcBorders>
              <w:top w:val="nil"/>
              <w:left w:val="nil"/>
              <w:bottom w:val="single" w:sz="4" w:space="0" w:color="auto"/>
              <w:right w:val="single" w:sz="4" w:space="0" w:color="auto"/>
            </w:tcBorders>
            <w:shd w:val="clear" w:color="000000" w:fill="FFFFFF"/>
          </w:tcPr>
          <w:p w:rsidR="007375C5" w:rsidRDefault="007375C5" w:rsidP="00AF2068">
            <w:pPr>
              <w:widowControl/>
              <w:jc w:val="right"/>
              <w:rPr>
                <w:rFonts w:ascii="宋体" w:hAnsi="宋体" w:cs="Arial"/>
                <w:color w:val="000000"/>
                <w:kern w:val="0"/>
                <w:sz w:val="18"/>
                <w:szCs w:val="18"/>
              </w:rPr>
            </w:pPr>
          </w:p>
        </w:tc>
        <w:tc>
          <w:tcPr>
            <w:tcW w:w="1134" w:type="dxa"/>
            <w:tcBorders>
              <w:top w:val="nil"/>
              <w:left w:val="nil"/>
              <w:bottom w:val="single" w:sz="4" w:space="0" w:color="auto"/>
              <w:right w:val="single" w:sz="4" w:space="0" w:color="auto"/>
            </w:tcBorders>
            <w:shd w:val="clear" w:color="000000" w:fill="FFFFFF"/>
          </w:tcPr>
          <w:p w:rsidR="007375C5" w:rsidRDefault="007375C5" w:rsidP="00AF2068">
            <w:pPr>
              <w:widowControl/>
              <w:jc w:val="right"/>
              <w:rPr>
                <w:rFonts w:ascii="宋体" w:hAnsi="宋体" w:cs="Arial"/>
                <w:color w:val="000000"/>
                <w:kern w:val="0"/>
                <w:sz w:val="18"/>
                <w:szCs w:val="18"/>
              </w:rPr>
            </w:pPr>
          </w:p>
        </w:tc>
      </w:tr>
      <w:tr w:rsidR="007375C5" w:rsidRPr="00DD7AB6" w:rsidTr="007375C5">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3</w:t>
            </w:r>
          </w:p>
        </w:tc>
        <w:tc>
          <w:tcPr>
            <w:tcW w:w="1389"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标记</w:t>
            </w:r>
          </w:p>
        </w:tc>
        <w:tc>
          <w:tcPr>
            <w:tcW w:w="2381" w:type="dxa"/>
            <w:tcBorders>
              <w:top w:val="nil"/>
              <w:left w:val="nil"/>
              <w:bottom w:val="single" w:sz="4" w:space="0" w:color="auto"/>
              <w:right w:val="single" w:sz="4" w:space="0" w:color="auto"/>
            </w:tcBorders>
            <w:shd w:val="clear" w:color="000000" w:fill="FFFFFF"/>
            <w:vAlign w:val="center"/>
            <w:hideMark/>
          </w:tcPr>
          <w:p w:rsidR="007375C5" w:rsidRPr="004A5073" w:rsidRDefault="007375C5" w:rsidP="00AF2068">
            <w:pPr>
              <w:widowControl/>
              <w:jc w:val="left"/>
              <w:rPr>
                <w:rFonts w:ascii="宋体" w:hAnsi="宋体" w:cs="Arial"/>
                <w:color w:val="000000"/>
                <w:kern w:val="0"/>
                <w:sz w:val="18"/>
                <w:szCs w:val="18"/>
              </w:rPr>
            </w:pPr>
            <w:r w:rsidRPr="004A5073">
              <w:rPr>
                <w:rFonts w:ascii="宋体" w:hAnsi="宋体" w:cs="Arial" w:hint="eastAsia"/>
                <w:color w:val="000000"/>
                <w:kern w:val="0"/>
                <w:sz w:val="18"/>
                <w:szCs w:val="18"/>
              </w:rPr>
              <w:t>1、材料品种：热熔标线涂料</w:t>
            </w:r>
            <w:r w:rsidRPr="004A5073">
              <w:rPr>
                <w:rFonts w:ascii="宋体" w:hAnsi="宋体" w:cs="Arial" w:hint="eastAsia"/>
                <w:color w:val="000000"/>
                <w:kern w:val="0"/>
                <w:sz w:val="18"/>
                <w:szCs w:val="18"/>
              </w:rPr>
              <w:br/>
              <w:t>2、类型：“车让人 ”文字</w:t>
            </w:r>
          </w:p>
        </w:tc>
        <w:tc>
          <w:tcPr>
            <w:tcW w:w="821"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组</w:t>
            </w:r>
          </w:p>
        </w:tc>
        <w:tc>
          <w:tcPr>
            <w:tcW w:w="850"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6</w:t>
            </w:r>
          </w:p>
        </w:tc>
        <w:tc>
          <w:tcPr>
            <w:tcW w:w="8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0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134"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r>
      <w:tr w:rsidR="007375C5" w:rsidRPr="00DD7AB6" w:rsidTr="007375C5">
        <w:trPr>
          <w:trHeight w:val="67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4</w:t>
            </w:r>
          </w:p>
        </w:tc>
        <w:tc>
          <w:tcPr>
            <w:tcW w:w="1389"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标记</w:t>
            </w:r>
          </w:p>
        </w:tc>
        <w:tc>
          <w:tcPr>
            <w:tcW w:w="2381" w:type="dxa"/>
            <w:tcBorders>
              <w:top w:val="nil"/>
              <w:left w:val="nil"/>
              <w:bottom w:val="single" w:sz="4" w:space="0" w:color="auto"/>
              <w:right w:val="single" w:sz="4" w:space="0" w:color="auto"/>
            </w:tcBorders>
            <w:shd w:val="clear" w:color="000000" w:fill="FFFFFF"/>
            <w:vAlign w:val="center"/>
            <w:hideMark/>
          </w:tcPr>
          <w:p w:rsidR="007375C5" w:rsidRPr="004A5073" w:rsidRDefault="007375C5" w:rsidP="00AF2068">
            <w:pPr>
              <w:widowControl/>
              <w:jc w:val="left"/>
              <w:rPr>
                <w:rFonts w:ascii="宋体" w:hAnsi="宋体" w:cs="Arial"/>
                <w:color w:val="000000"/>
                <w:kern w:val="0"/>
                <w:sz w:val="18"/>
                <w:szCs w:val="18"/>
              </w:rPr>
            </w:pPr>
            <w:r w:rsidRPr="004A5073">
              <w:rPr>
                <w:rFonts w:ascii="宋体" w:hAnsi="宋体" w:cs="Arial" w:hint="eastAsia"/>
                <w:color w:val="000000"/>
                <w:kern w:val="0"/>
                <w:sz w:val="18"/>
                <w:szCs w:val="18"/>
              </w:rPr>
              <w:t>1、材料品种：热熔标线涂料</w:t>
            </w:r>
            <w:r w:rsidRPr="004A5073">
              <w:rPr>
                <w:rFonts w:ascii="宋体" w:hAnsi="宋体" w:cs="Arial" w:hint="eastAsia"/>
                <w:color w:val="000000"/>
                <w:kern w:val="0"/>
                <w:sz w:val="18"/>
                <w:szCs w:val="18"/>
              </w:rPr>
              <w:br/>
              <w:t>2、类型：自行车停靠标志</w:t>
            </w:r>
            <w:r w:rsidRPr="004A5073">
              <w:rPr>
                <w:rFonts w:ascii="宋体" w:hAnsi="宋体" w:cs="Arial" w:hint="eastAsia"/>
                <w:color w:val="000000"/>
                <w:kern w:val="0"/>
                <w:sz w:val="18"/>
                <w:szCs w:val="18"/>
              </w:rPr>
              <w:br/>
              <w:t>3、规格尺寸：400*600</w:t>
            </w:r>
          </w:p>
        </w:tc>
        <w:tc>
          <w:tcPr>
            <w:tcW w:w="821"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组</w:t>
            </w:r>
          </w:p>
        </w:tc>
        <w:tc>
          <w:tcPr>
            <w:tcW w:w="850"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23</w:t>
            </w:r>
          </w:p>
        </w:tc>
        <w:tc>
          <w:tcPr>
            <w:tcW w:w="8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0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134"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r>
      <w:tr w:rsidR="007375C5" w:rsidRPr="00DD7AB6" w:rsidTr="007375C5">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5</w:t>
            </w:r>
          </w:p>
        </w:tc>
        <w:tc>
          <w:tcPr>
            <w:tcW w:w="1389"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警示柱</w:t>
            </w:r>
          </w:p>
        </w:tc>
        <w:tc>
          <w:tcPr>
            <w:tcW w:w="2381" w:type="dxa"/>
            <w:tcBorders>
              <w:top w:val="nil"/>
              <w:left w:val="nil"/>
              <w:bottom w:val="single" w:sz="4" w:space="0" w:color="auto"/>
              <w:right w:val="single" w:sz="4" w:space="0" w:color="auto"/>
            </w:tcBorders>
            <w:shd w:val="clear" w:color="000000" w:fill="FFFFFF"/>
            <w:vAlign w:val="center"/>
            <w:hideMark/>
          </w:tcPr>
          <w:p w:rsidR="007375C5" w:rsidRPr="004A5073" w:rsidRDefault="007375C5" w:rsidP="00AF2068">
            <w:pPr>
              <w:widowControl/>
              <w:jc w:val="left"/>
              <w:rPr>
                <w:rFonts w:ascii="宋体" w:hAnsi="宋体" w:cs="Arial"/>
                <w:color w:val="000000"/>
                <w:kern w:val="0"/>
                <w:sz w:val="18"/>
                <w:szCs w:val="18"/>
              </w:rPr>
            </w:pPr>
            <w:r w:rsidRPr="004A5073">
              <w:rPr>
                <w:rFonts w:ascii="宋体" w:hAnsi="宋体" w:cs="Arial" w:hint="eastAsia"/>
                <w:color w:val="000000"/>
                <w:kern w:val="0"/>
                <w:sz w:val="18"/>
                <w:szCs w:val="18"/>
              </w:rPr>
              <w:t>1、类型：钢管警示桩,贴Ⅲ类反光膜</w:t>
            </w:r>
            <w:r w:rsidRPr="004A5073">
              <w:rPr>
                <w:rFonts w:ascii="宋体" w:hAnsi="宋体" w:cs="Arial" w:hint="eastAsia"/>
                <w:color w:val="000000"/>
                <w:kern w:val="0"/>
                <w:sz w:val="18"/>
                <w:szCs w:val="18"/>
              </w:rPr>
              <w:br/>
              <w:t xml:space="preserve">2、规格、型号：φ114　</w:t>
            </w:r>
          </w:p>
        </w:tc>
        <w:tc>
          <w:tcPr>
            <w:tcW w:w="821"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根</w:t>
            </w:r>
          </w:p>
        </w:tc>
        <w:tc>
          <w:tcPr>
            <w:tcW w:w="850"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95</w:t>
            </w:r>
          </w:p>
        </w:tc>
        <w:tc>
          <w:tcPr>
            <w:tcW w:w="8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0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134"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r>
      <w:tr w:rsidR="007375C5" w:rsidRPr="00DD7AB6" w:rsidTr="007375C5">
        <w:trPr>
          <w:trHeight w:val="67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6</w:t>
            </w:r>
          </w:p>
        </w:tc>
        <w:tc>
          <w:tcPr>
            <w:tcW w:w="1389"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隔离护栏（带轮廓标）</w:t>
            </w:r>
          </w:p>
        </w:tc>
        <w:tc>
          <w:tcPr>
            <w:tcW w:w="2381" w:type="dxa"/>
            <w:tcBorders>
              <w:top w:val="nil"/>
              <w:left w:val="nil"/>
              <w:bottom w:val="single" w:sz="4" w:space="0" w:color="auto"/>
              <w:right w:val="single" w:sz="4" w:space="0" w:color="auto"/>
            </w:tcBorders>
            <w:shd w:val="clear" w:color="000000" w:fill="FFFFFF"/>
            <w:vAlign w:val="center"/>
            <w:hideMark/>
          </w:tcPr>
          <w:p w:rsidR="007375C5" w:rsidRPr="004A5073" w:rsidRDefault="007375C5" w:rsidP="00AF2068">
            <w:pPr>
              <w:widowControl/>
              <w:jc w:val="left"/>
              <w:rPr>
                <w:rFonts w:ascii="宋体" w:hAnsi="宋体" w:cs="Arial"/>
                <w:color w:val="000000"/>
                <w:kern w:val="0"/>
                <w:sz w:val="18"/>
                <w:szCs w:val="18"/>
              </w:rPr>
            </w:pPr>
            <w:r w:rsidRPr="004A5073">
              <w:rPr>
                <w:rFonts w:ascii="宋体" w:hAnsi="宋体" w:cs="Arial" w:hint="eastAsia"/>
                <w:color w:val="000000"/>
                <w:kern w:val="0"/>
                <w:sz w:val="18"/>
                <w:szCs w:val="18"/>
              </w:rPr>
              <w:t>1、更换与原有相同型号及材质的钢质隔离设施</w:t>
            </w:r>
            <w:r w:rsidRPr="004A5073">
              <w:rPr>
                <w:rFonts w:ascii="宋体" w:hAnsi="宋体" w:cs="Arial" w:hint="eastAsia"/>
                <w:color w:val="000000"/>
                <w:kern w:val="0"/>
                <w:sz w:val="18"/>
                <w:szCs w:val="18"/>
              </w:rPr>
              <w:br/>
              <w:t>2、设置于车行道中央隔离</w:t>
            </w:r>
            <w:r w:rsidRPr="004A5073">
              <w:rPr>
                <w:rFonts w:ascii="宋体" w:hAnsi="宋体" w:cs="Arial" w:hint="eastAsia"/>
                <w:color w:val="000000"/>
                <w:kern w:val="0"/>
                <w:sz w:val="18"/>
                <w:szCs w:val="18"/>
              </w:rPr>
              <w:br/>
              <w:t>3、做法参</w:t>
            </w:r>
            <w:r>
              <w:rPr>
                <w:rFonts w:ascii="宋体" w:hAnsi="宋体" w:cs="Arial" w:hint="eastAsia"/>
                <w:color w:val="000000"/>
                <w:kern w:val="0"/>
                <w:sz w:val="18"/>
                <w:szCs w:val="18"/>
              </w:rPr>
              <w:t>照</w:t>
            </w:r>
            <w:r w:rsidRPr="004A5073">
              <w:rPr>
                <w:rFonts w:ascii="宋体" w:hAnsi="宋体" w:cs="Arial" w:hint="eastAsia"/>
                <w:color w:val="000000"/>
                <w:kern w:val="0"/>
                <w:sz w:val="18"/>
                <w:szCs w:val="18"/>
              </w:rPr>
              <w:t>晋阳路与亭桥路路口</w:t>
            </w:r>
          </w:p>
        </w:tc>
        <w:tc>
          <w:tcPr>
            <w:tcW w:w="821"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m</w:t>
            </w:r>
          </w:p>
        </w:tc>
        <w:tc>
          <w:tcPr>
            <w:tcW w:w="850"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right"/>
              <w:rPr>
                <w:rFonts w:ascii="宋体" w:hAnsi="宋体" w:cs="Arial"/>
                <w:color w:val="000000"/>
                <w:kern w:val="0"/>
                <w:sz w:val="18"/>
                <w:szCs w:val="18"/>
              </w:rPr>
            </w:pPr>
            <w:r>
              <w:rPr>
                <w:rFonts w:ascii="宋体" w:hAnsi="宋体" w:cs="Arial" w:hint="eastAsia"/>
                <w:color w:val="000000"/>
                <w:kern w:val="0"/>
                <w:sz w:val="18"/>
                <w:szCs w:val="18"/>
              </w:rPr>
              <w:t>400</w:t>
            </w:r>
          </w:p>
        </w:tc>
        <w:tc>
          <w:tcPr>
            <w:tcW w:w="851" w:type="dxa"/>
            <w:tcBorders>
              <w:top w:val="nil"/>
              <w:left w:val="nil"/>
              <w:bottom w:val="single" w:sz="4" w:space="0" w:color="auto"/>
              <w:right w:val="single" w:sz="4" w:space="0" w:color="auto"/>
            </w:tcBorders>
            <w:shd w:val="clear" w:color="000000" w:fill="FFFFFF"/>
          </w:tcPr>
          <w:p w:rsidR="007375C5" w:rsidRDefault="007375C5" w:rsidP="00AF2068">
            <w:pPr>
              <w:widowControl/>
              <w:jc w:val="right"/>
              <w:rPr>
                <w:rFonts w:ascii="宋体" w:hAnsi="宋体" w:cs="Arial"/>
                <w:color w:val="000000"/>
                <w:kern w:val="0"/>
                <w:sz w:val="18"/>
                <w:szCs w:val="18"/>
              </w:rPr>
            </w:pPr>
          </w:p>
        </w:tc>
        <w:tc>
          <w:tcPr>
            <w:tcW w:w="1051" w:type="dxa"/>
            <w:tcBorders>
              <w:top w:val="nil"/>
              <w:left w:val="nil"/>
              <w:bottom w:val="single" w:sz="4" w:space="0" w:color="auto"/>
              <w:right w:val="single" w:sz="4" w:space="0" w:color="auto"/>
            </w:tcBorders>
            <w:shd w:val="clear" w:color="000000" w:fill="FFFFFF"/>
          </w:tcPr>
          <w:p w:rsidR="007375C5" w:rsidRDefault="007375C5" w:rsidP="00AF2068">
            <w:pPr>
              <w:widowControl/>
              <w:jc w:val="right"/>
              <w:rPr>
                <w:rFonts w:ascii="宋体" w:hAnsi="宋体" w:cs="Arial"/>
                <w:color w:val="000000"/>
                <w:kern w:val="0"/>
                <w:sz w:val="18"/>
                <w:szCs w:val="18"/>
              </w:rPr>
            </w:pPr>
          </w:p>
        </w:tc>
        <w:tc>
          <w:tcPr>
            <w:tcW w:w="1134" w:type="dxa"/>
            <w:tcBorders>
              <w:top w:val="nil"/>
              <w:left w:val="nil"/>
              <w:bottom w:val="single" w:sz="4" w:space="0" w:color="auto"/>
              <w:right w:val="single" w:sz="4" w:space="0" w:color="auto"/>
            </w:tcBorders>
            <w:shd w:val="clear" w:color="000000" w:fill="FFFFFF"/>
          </w:tcPr>
          <w:p w:rsidR="007375C5" w:rsidRDefault="007375C5" w:rsidP="00AF2068">
            <w:pPr>
              <w:widowControl/>
              <w:jc w:val="right"/>
              <w:rPr>
                <w:rFonts w:ascii="宋体" w:hAnsi="宋体" w:cs="Arial"/>
                <w:color w:val="000000"/>
                <w:kern w:val="0"/>
                <w:sz w:val="18"/>
                <w:szCs w:val="18"/>
              </w:rPr>
            </w:pPr>
          </w:p>
        </w:tc>
      </w:tr>
      <w:tr w:rsidR="007375C5" w:rsidRPr="00DD7AB6" w:rsidTr="007375C5">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7</w:t>
            </w:r>
          </w:p>
        </w:tc>
        <w:tc>
          <w:tcPr>
            <w:tcW w:w="1389"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单立柱标志杆及基础A</w:t>
            </w:r>
          </w:p>
        </w:tc>
        <w:tc>
          <w:tcPr>
            <w:tcW w:w="2381" w:type="dxa"/>
            <w:tcBorders>
              <w:top w:val="nil"/>
              <w:left w:val="nil"/>
              <w:bottom w:val="single" w:sz="4" w:space="0" w:color="auto"/>
              <w:right w:val="single" w:sz="4" w:space="0" w:color="auto"/>
            </w:tcBorders>
            <w:shd w:val="clear" w:color="000000" w:fill="FFFFFF"/>
            <w:vAlign w:val="center"/>
            <w:hideMark/>
          </w:tcPr>
          <w:p w:rsidR="007375C5" w:rsidRPr="004A5073" w:rsidRDefault="007375C5" w:rsidP="00AF2068">
            <w:pPr>
              <w:widowControl/>
              <w:jc w:val="left"/>
              <w:rPr>
                <w:rFonts w:ascii="宋体" w:hAnsi="宋体" w:cs="Arial"/>
                <w:color w:val="000000"/>
                <w:kern w:val="0"/>
                <w:sz w:val="18"/>
                <w:szCs w:val="18"/>
              </w:rPr>
            </w:pPr>
            <w:r w:rsidRPr="004A5073">
              <w:rPr>
                <w:rFonts w:ascii="宋体" w:hAnsi="宋体" w:cs="Arial" w:hint="eastAsia"/>
                <w:color w:val="000000"/>
                <w:kern w:val="0"/>
                <w:sz w:val="18"/>
                <w:szCs w:val="18"/>
              </w:rPr>
              <w:t>单立柱:φ76*4*3.2m镀锌钢管立柱及附件,C25砼基础0.5m*0.5m*0.6m(含模板、钢筋、预埋件及土方)</w:t>
            </w:r>
          </w:p>
        </w:tc>
        <w:tc>
          <w:tcPr>
            <w:tcW w:w="821"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根</w:t>
            </w:r>
          </w:p>
        </w:tc>
        <w:tc>
          <w:tcPr>
            <w:tcW w:w="850"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59</w:t>
            </w:r>
          </w:p>
        </w:tc>
        <w:tc>
          <w:tcPr>
            <w:tcW w:w="8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0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134"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r>
      <w:tr w:rsidR="007375C5" w:rsidRPr="00DD7AB6" w:rsidTr="007375C5">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8</w:t>
            </w:r>
          </w:p>
        </w:tc>
        <w:tc>
          <w:tcPr>
            <w:tcW w:w="1389"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单立柱标志杆及基础B</w:t>
            </w:r>
          </w:p>
        </w:tc>
        <w:tc>
          <w:tcPr>
            <w:tcW w:w="2381" w:type="dxa"/>
            <w:tcBorders>
              <w:top w:val="nil"/>
              <w:left w:val="nil"/>
              <w:bottom w:val="single" w:sz="4" w:space="0" w:color="auto"/>
              <w:right w:val="single" w:sz="4" w:space="0" w:color="auto"/>
            </w:tcBorders>
            <w:shd w:val="clear" w:color="000000" w:fill="FFFFFF"/>
            <w:vAlign w:val="center"/>
            <w:hideMark/>
          </w:tcPr>
          <w:p w:rsidR="007375C5" w:rsidRPr="004A5073" w:rsidRDefault="007375C5" w:rsidP="00AF2068">
            <w:pPr>
              <w:widowControl/>
              <w:jc w:val="left"/>
              <w:rPr>
                <w:rFonts w:ascii="宋体" w:hAnsi="宋体" w:cs="Arial"/>
                <w:color w:val="000000"/>
                <w:kern w:val="0"/>
                <w:sz w:val="18"/>
                <w:szCs w:val="18"/>
              </w:rPr>
            </w:pPr>
            <w:r w:rsidRPr="004A5073">
              <w:rPr>
                <w:rFonts w:ascii="宋体" w:hAnsi="宋体" w:cs="Arial" w:hint="eastAsia"/>
                <w:color w:val="000000"/>
                <w:kern w:val="0"/>
                <w:sz w:val="18"/>
                <w:szCs w:val="18"/>
              </w:rPr>
              <w:t>单立柱:φ76*4*4m镀锌钢管立柱及附件,C25砼基础0.5m*0.5m*0.7m(含模板、钢筋、预埋件及土方)</w:t>
            </w:r>
          </w:p>
        </w:tc>
        <w:tc>
          <w:tcPr>
            <w:tcW w:w="821"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根</w:t>
            </w:r>
          </w:p>
        </w:tc>
        <w:tc>
          <w:tcPr>
            <w:tcW w:w="850"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19</w:t>
            </w:r>
          </w:p>
        </w:tc>
        <w:tc>
          <w:tcPr>
            <w:tcW w:w="8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0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134"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r>
      <w:tr w:rsidR="007375C5" w:rsidRPr="00DD7AB6" w:rsidTr="007375C5">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9</w:t>
            </w:r>
          </w:p>
        </w:tc>
        <w:tc>
          <w:tcPr>
            <w:tcW w:w="1389"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标志板</w:t>
            </w:r>
          </w:p>
        </w:tc>
        <w:tc>
          <w:tcPr>
            <w:tcW w:w="2381" w:type="dxa"/>
            <w:tcBorders>
              <w:top w:val="nil"/>
              <w:left w:val="nil"/>
              <w:bottom w:val="single" w:sz="4" w:space="0" w:color="auto"/>
              <w:right w:val="single" w:sz="4" w:space="0" w:color="auto"/>
            </w:tcBorders>
            <w:shd w:val="clear" w:color="000000" w:fill="FFFFFF"/>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φ800*2标志牌，Ⅴ类反光膜</w:t>
            </w:r>
          </w:p>
        </w:tc>
        <w:tc>
          <w:tcPr>
            <w:tcW w:w="821"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块</w:t>
            </w:r>
          </w:p>
        </w:tc>
        <w:tc>
          <w:tcPr>
            <w:tcW w:w="850"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55</w:t>
            </w:r>
          </w:p>
        </w:tc>
        <w:tc>
          <w:tcPr>
            <w:tcW w:w="8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0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134"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r>
      <w:tr w:rsidR="007375C5" w:rsidRPr="00DD7AB6" w:rsidTr="007375C5">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10</w:t>
            </w:r>
          </w:p>
        </w:tc>
        <w:tc>
          <w:tcPr>
            <w:tcW w:w="1389"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标志板</w:t>
            </w:r>
          </w:p>
        </w:tc>
        <w:tc>
          <w:tcPr>
            <w:tcW w:w="2381" w:type="dxa"/>
            <w:tcBorders>
              <w:top w:val="nil"/>
              <w:left w:val="nil"/>
              <w:bottom w:val="single" w:sz="4" w:space="0" w:color="auto"/>
              <w:right w:val="single" w:sz="4" w:space="0" w:color="auto"/>
            </w:tcBorders>
            <w:shd w:val="clear" w:color="000000" w:fill="FFFFFF"/>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800*800*2标志牌，Ⅴ类反光膜</w:t>
            </w:r>
          </w:p>
        </w:tc>
        <w:tc>
          <w:tcPr>
            <w:tcW w:w="821"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块</w:t>
            </w:r>
          </w:p>
        </w:tc>
        <w:tc>
          <w:tcPr>
            <w:tcW w:w="850"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14</w:t>
            </w:r>
          </w:p>
        </w:tc>
        <w:tc>
          <w:tcPr>
            <w:tcW w:w="8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0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134"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r>
      <w:tr w:rsidR="007375C5" w:rsidRPr="00DD7AB6" w:rsidTr="007375C5">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11</w:t>
            </w:r>
          </w:p>
        </w:tc>
        <w:tc>
          <w:tcPr>
            <w:tcW w:w="1389"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标志板</w:t>
            </w:r>
          </w:p>
        </w:tc>
        <w:tc>
          <w:tcPr>
            <w:tcW w:w="2381" w:type="dxa"/>
            <w:tcBorders>
              <w:top w:val="nil"/>
              <w:left w:val="nil"/>
              <w:bottom w:val="single" w:sz="4" w:space="0" w:color="auto"/>
              <w:right w:val="single" w:sz="4" w:space="0" w:color="auto"/>
            </w:tcBorders>
            <w:shd w:val="clear" w:color="000000" w:fill="FFFFFF"/>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400*800*2标志牌，Ⅴ类反光膜</w:t>
            </w:r>
          </w:p>
        </w:tc>
        <w:tc>
          <w:tcPr>
            <w:tcW w:w="821"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块</w:t>
            </w:r>
          </w:p>
        </w:tc>
        <w:tc>
          <w:tcPr>
            <w:tcW w:w="850"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17</w:t>
            </w:r>
          </w:p>
        </w:tc>
        <w:tc>
          <w:tcPr>
            <w:tcW w:w="8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0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134"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r>
      <w:tr w:rsidR="007375C5" w:rsidRPr="00DD7AB6" w:rsidTr="007375C5">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12</w:t>
            </w:r>
          </w:p>
        </w:tc>
        <w:tc>
          <w:tcPr>
            <w:tcW w:w="1389"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标志板</w:t>
            </w:r>
          </w:p>
        </w:tc>
        <w:tc>
          <w:tcPr>
            <w:tcW w:w="2381" w:type="dxa"/>
            <w:tcBorders>
              <w:top w:val="nil"/>
              <w:left w:val="nil"/>
              <w:bottom w:val="single" w:sz="4" w:space="0" w:color="auto"/>
              <w:right w:val="single" w:sz="4" w:space="0" w:color="auto"/>
            </w:tcBorders>
            <w:shd w:val="clear" w:color="000000" w:fill="FFFFFF"/>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300*800*2标志牌，Ⅴ类反光膜</w:t>
            </w:r>
          </w:p>
        </w:tc>
        <w:tc>
          <w:tcPr>
            <w:tcW w:w="821"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块</w:t>
            </w:r>
          </w:p>
        </w:tc>
        <w:tc>
          <w:tcPr>
            <w:tcW w:w="850"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58</w:t>
            </w:r>
          </w:p>
        </w:tc>
        <w:tc>
          <w:tcPr>
            <w:tcW w:w="8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0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134"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r>
      <w:tr w:rsidR="007375C5" w:rsidRPr="00DD7AB6" w:rsidTr="007375C5">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13</w:t>
            </w:r>
          </w:p>
        </w:tc>
        <w:tc>
          <w:tcPr>
            <w:tcW w:w="1389"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标志板</w:t>
            </w:r>
          </w:p>
        </w:tc>
        <w:tc>
          <w:tcPr>
            <w:tcW w:w="2381" w:type="dxa"/>
            <w:tcBorders>
              <w:top w:val="nil"/>
              <w:left w:val="nil"/>
              <w:bottom w:val="single" w:sz="4" w:space="0" w:color="auto"/>
              <w:right w:val="single" w:sz="4" w:space="0" w:color="auto"/>
            </w:tcBorders>
            <w:shd w:val="clear" w:color="000000" w:fill="FFFFFF"/>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600*800*2标志牌，Ⅴ类反光膜</w:t>
            </w:r>
          </w:p>
        </w:tc>
        <w:tc>
          <w:tcPr>
            <w:tcW w:w="821"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块</w:t>
            </w:r>
          </w:p>
        </w:tc>
        <w:tc>
          <w:tcPr>
            <w:tcW w:w="850"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12</w:t>
            </w:r>
          </w:p>
        </w:tc>
        <w:tc>
          <w:tcPr>
            <w:tcW w:w="8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0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134"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r>
      <w:tr w:rsidR="007375C5" w:rsidRPr="00DD7AB6" w:rsidTr="007375C5">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14</w:t>
            </w:r>
          </w:p>
        </w:tc>
        <w:tc>
          <w:tcPr>
            <w:tcW w:w="1389"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标志板</w:t>
            </w:r>
          </w:p>
        </w:tc>
        <w:tc>
          <w:tcPr>
            <w:tcW w:w="2381" w:type="dxa"/>
            <w:tcBorders>
              <w:top w:val="nil"/>
              <w:left w:val="nil"/>
              <w:bottom w:val="single" w:sz="4" w:space="0" w:color="auto"/>
              <w:right w:val="single" w:sz="4" w:space="0" w:color="auto"/>
            </w:tcBorders>
            <w:shd w:val="clear" w:color="000000" w:fill="FFFFFF"/>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△900*2标志牌，Ⅴ类反光膜</w:t>
            </w:r>
          </w:p>
        </w:tc>
        <w:tc>
          <w:tcPr>
            <w:tcW w:w="821"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块</w:t>
            </w:r>
          </w:p>
        </w:tc>
        <w:tc>
          <w:tcPr>
            <w:tcW w:w="850"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19</w:t>
            </w:r>
          </w:p>
        </w:tc>
        <w:tc>
          <w:tcPr>
            <w:tcW w:w="8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0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134"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r>
      <w:tr w:rsidR="007375C5" w:rsidRPr="00DD7AB6" w:rsidTr="007375C5">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15</w:t>
            </w:r>
          </w:p>
        </w:tc>
        <w:tc>
          <w:tcPr>
            <w:tcW w:w="1389"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标志板</w:t>
            </w:r>
          </w:p>
        </w:tc>
        <w:tc>
          <w:tcPr>
            <w:tcW w:w="2381" w:type="dxa"/>
            <w:tcBorders>
              <w:top w:val="nil"/>
              <w:left w:val="nil"/>
              <w:bottom w:val="single" w:sz="4" w:space="0" w:color="auto"/>
              <w:right w:val="single" w:sz="4" w:space="0" w:color="auto"/>
            </w:tcBorders>
            <w:shd w:val="clear" w:color="000000" w:fill="FFFFFF"/>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60*1200*2标志牌，Ⅴ类反光膜</w:t>
            </w:r>
          </w:p>
        </w:tc>
        <w:tc>
          <w:tcPr>
            <w:tcW w:w="821"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块</w:t>
            </w:r>
          </w:p>
        </w:tc>
        <w:tc>
          <w:tcPr>
            <w:tcW w:w="850" w:type="dxa"/>
            <w:tcBorders>
              <w:top w:val="nil"/>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6</w:t>
            </w:r>
          </w:p>
        </w:tc>
        <w:tc>
          <w:tcPr>
            <w:tcW w:w="8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051"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134" w:type="dxa"/>
            <w:tcBorders>
              <w:top w:val="nil"/>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r>
      <w:tr w:rsidR="007375C5" w:rsidRPr="00DD7AB6" w:rsidTr="007375C5">
        <w:trPr>
          <w:trHeight w:val="255"/>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16</w:t>
            </w:r>
          </w:p>
        </w:tc>
        <w:tc>
          <w:tcPr>
            <w:tcW w:w="1389" w:type="dxa"/>
            <w:tcBorders>
              <w:top w:val="single" w:sz="4" w:space="0" w:color="auto"/>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left"/>
              <w:rPr>
                <w:rFonts w:ascii="宋体" w:hAnsi="宋体" w:cs="Arial"/>
                <w:color w:val="000000"/>
                <w:kern w:val="0"/>
                <w:sz w:val="18"/>
                <w:szCs w:val="18"/>
              </w:rPr>
            </w:pPr>
            <w:r w:rsidRPr="00DD7AB6">
              <w:rPr>
                <w:rFonts w:ascii="宋体" w:hAnsi="宋体" w:cs="Arial" w:hint="eastAsia"/>
                <w:color w:val="000000"/>
                <w:kern w:val="0"/>
                <w:sz w:val="18"/>
                <w:szCs w:val="18"/>
              </w:rPr>
              <w:t>现状部分设施拆除及迁移等</w:t>
            </w:r>
          </w:p>
        </w:tc>
        <w:tc>
          <w:tcPr>
            <w:tcW w:w="2381" w:type="dxa"/>
            <w:tcBorders>
              <w:top w:val="single" w:sz="4" w:space="0" w:color="auto"/>
              <w:left w:val="nil"/>
              <w:bottom w:val="single" w:sz="4" w:space="0" w:color="auto"/>
              <w:right w:val="single" w:sz="4" w:space="0" w:color="auto"/>
            </w:tcBorders>
            <w:shd w:val="clear" w:color="000000" w:fill="FFFFFF"/>
            <w:vAlign w:val="center"/>
            <w:hideMark/>
          </w:tcPr>
          <w:p w:rsidR="007375C5" w:rsidRPr="00DD7AB6" w:rsidRDefault="007375C5" w:rsidP="00AF2068">
            <w:pPr>
              <w:widowControl/>
              <w:jc w:val="left"/>
              <w:rPr>
                <w:rFonts w:ascii="宋体" w:hAnsi="宋体" w:cs="Arial"/>
                <w:color w:val="000000"/>
                <w:kern w:val="0"/>
                <w:sz w:val="18"/>
                <w:szCs w:val="18"/>
              </w:rPr>
            </w:pPr>
            <w:r>
              <w:rPr>
                <w:rFonts w:ascii="宋体" w:hAnsi="宋体" w:cs="Arial" w:hint="eastAsia"/>
                <w:color w:val="000000"/>
                <w:kern w:val="0"/>
                <w:sz w:val="18"/>
                <w:szCs w:val="18"/>
              </w:rPr>
              <w:t>位置及数量详见施工图</w:t>
            </w:r>
          </w:p>
        </w:tc>
        <w:tc>
          <w:tcPr>
            <w:tcW w:w="821" w:type="dxa"/>
            <w:tcBorders>
              <w:top w:val="single" w:sz="4" w:space="0" w:color="auto"/>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center"/>
              <w:rPr>
                <w:rFonts w:ascii="宋体" w:hAnsi="宋体" w:cs="Arial"/>
                <w:color w:val="000000"/>
                <w:kern w:val="0"/>
                <w:sz w:val="18"/>
                <w:szCs w:val="18"/>
              </w:rPr>
            </w:pPr>
            <w:r w:rsidRPr="00DD7AB6">
              <w:rPr>
                <w:rFonts w:ascii="宋体" w:hAnsi="宋体" w:cs="Arial" w:hint="eastAsia"/>
                <w:color w:val="000000"/>
                <w:kern w:val="0"/>
                <w:sz w:val="18"/>
                <w:szCs w:val="18"/>
              </w:rPr>
              <w:t>项</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375C5" w:rsidRPr="00DD7AB6" w:rsidRDefault="007375C5" w:rsidP="00AF2068">
            <w:pPr>
              <w:widowControl/>
              <w:jc w:val="right"/>
              <w:rPr>
                <w:rFonts w:ascii="宋体" w:hAnsi="宋体" w:cs="Arial"/>
                <w:color w:val="000000"/>
                <w:kern w:val="0"/>
                <w:sz w:val="18"/>
                <w:szCs w:val="18"/>
              </w:rPr>
            </w:pPr>
            <w:r w:rsidRPr="00DD7AB6">
              <w:rPr>
                <w:rFonts w:ascii="宋体" w:hAnsi="宋体" w:cs="Arial" w:hint="eastAsia"/>
                <w:color w:val="000000"/>
                <w:kern w:val="0"/>
                <w:sz w:val="18"/>
                <w:szCs w:val="18"/>
              </w:rPr>
              <w:t>1</w:t>
            </w:r>
          </w:p>
        </w:tc>
        <w:tc>
          <w:tcPr>
            <w:tcW w:w="851" w:type="dxa"/>
            <w:tcBorders>
              <w:top w:val="single" w:sz="4" w:space="0" w:color="auto"/>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051" w:type="dxa"/>
            <w:tcBorders>
              <w:top w:val="single" w:sz="4" w:space="0" w:color="auto"/>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134" w:type="dxa"/>
            <w:tcBorders>
              <w:top w:val="single" w:sz="4" w:space="0" w:color="auto"/>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r>
      <w:tr w:rsidR="007375C5" w:rsidRPr="00DD7AB6" w:rsidTr="007375C5">
        <w:trPr>
          <w:trHeight w:val="557"/>
        </w:trPr>
        <w:tc>
          <w:tcPr>
            <w:tcW w:w="6854"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75C5" w:rsidRPr="007375C5" w:rsidRDefault="007375C5" w:rsidP="007375C5">
            <w:pPr>
              <w:widowControl/>
              <w:jc w:val="center"/>
              <w:rPr>
                <w:rFonts w:ascii="宋体" w:hAnsi="宋体" w:cs="Arial"/>
                <w:b/>
                <w:color w:val="000000"/>
                <w:kern w:val="0"/>
                <w:sz w:val="18"/>
                <w:szCs w:val="18"/>
              </w:rPr>
            </w:pPr>
            <w:r w:rsidRPr="007375C5">
              <w:rPr>
                <w:rFonts w:ascii="宋体" w:hAnsi="宋体" w:cs="Arial" w:hint="eastAsia"/>
                <w:b/>
                <w:color w:val="000000"/>
                <w:kern w:val="0"/>
                <w:sz w:val="18"/>
                <w:szCs w:val="18"/>
              </w:rPr>
              <w:t>总</w:t>
            </w:r>
            <w:r>
              <w:rPr>
                <w:rFonts w:ascii="宋体" w:hAnsi="宋体" w:cs="Arial" w:hint="eastAsia"/>
                <w:b/>
                <w:color w:val="000000"/>
                <w:kern w:val="0"/>
                <w:sz w:val="18"/>
                <w:szCs w:val="18"/>
              </w:rPr>
              <w:t xml:space="preserve">  </w:t>
            </w:r>
            <w:r w:rsidRPr="007375C5">
              <w:rPr>
                <w:rFonts w:ascii="宋体" w:hAnsi="宋体" w:cs="Arial" w:hint="eastAsia"/>
                <w:b/>
                <w:color w:val="000000"/>
                <w:kern w:val="0"/>
                <w:sz w:val="18"/>
                <w:szCs w:val="18"/>
              </w:rPr>
              <w:t>计</w:t>
            </w:r>
          </w:p>
        </w:tc>
        <w:tc>
          <w:tcPr>
            <w:tcW w:w="1051" w:type="dxa"/>
            <w:tcBorders>
              <w:top w:val="single" w:sz="4" w:space="0" w:color="auto"/>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c>
          <w:tcPr>
            <w:tcW w:w="1134" w:type="dxa"/>
            <w:tcBorders>
              <w:top w:val="single" w:sz="4" w:space="0" w:color="auto"/>
              <w:left w:val="nil"/>
              <w:bottom w:val="single" w:sz="4" w:space="0" w:color="auto"/>
              <w:right w:val="single" w:sz="4" w:space="0" w:color="auto"/>
            </w:tcBorders>
            <w:shd w:val="clear" w:color="000000" w:fill="FFFFFF"/>
          </w:tcPr>
          <w:p w:rsidR="007375C5" w:rsidRPr="00DD7AB6" w:rsidRDefault="007375C5" w:rsidP="00AF2068">
            <w:pPr>
              <w:widowControl/>
              <w:jc w:val="right"/>
              <w:rPr>
                <w:rFonts w:ascii="宋体" w:hAnsi="宋体" w:cs="Arial"/>
                <w:color w:val="000000"/>
                <w:kern w:val="0"/>
                <w:sz w:val="18"/>
                <w:szCs w:val="18"/>
              </w:rPr>
            </w:pPr>
          </w:p>
        </w:tc>
      </w:tr>
    </w:tbl>
    <w:p w:rsidR="003C6ACB" w:rsidRPr="00030E6D" w:rsidRDefault="003C6ACB" w:rsidP="009E759D">
      <w:pPr>
        <w:pStyle w:val="40"/>
        <w:wordWrap w:val="0"/>
        <w:spacing w:line="360" w:lineRule="auto"/>
        <w:jc w:val="right"/>
        <w:rPr>
          <w:rFonts w:eastAsia="宋体" w:hAnsi="宋体"/>
          <w:sz w:val="24"/>
          <w:szCs w:val="24"/>
        </w:rPr>
      </w:pPr>
    </w:p>
    <w:p w:rsidR="003C6ACB" w:rsidRDefault="005B3238" w:rsidP="003C6ACB">
      <w:pPr>
        <w:widowControl/>
        <w:jc w:val="center"/>
        <w:rPr>
          <w:rFonts w:hAnsi="宋体"/>
          <w:b/>
          <w:sz w:val="24"/>
        </w:rPr>
      </w:pPr>
      <w:r w:rsidRPr="00030E6D">
        <w:rPr>
          <w:rFonts w:hAnsi="宋体"/>
          <w:b/>
          <w:sz w:val="24"/>
        </w:rPr>
        <w:br w:type="page"/>
      </w:r>
    </w:p>
    <w:p w:rsidR="003C6ACB" w:rsidRPr="00030E6D" w:rsidRDefault="003C6ACB" w:rsidP="003C6ACB">
      <w:pPr>
        <w:pStyle w:val="afd"/>
        <w:numPr>
          <w:ilvl w:val="0"/>
          <w:numId w:val="25"/>
        </w:numPr>
        <w:snapToGrid w:val="0"/>
        <w:ind w:firstLineChars="0"/>
        <w:rPr>
          <w:rFonts w:hAnsi="宋体"/>
          <w:b/>
        </w:rPr>
      </w:pPr>
      <w:r w:rsidRPr="00030E6D">
        <w:rPr>
          <w:rFonts w:hAnsi="宋体" w:hint="eastAsia"/>
          <w:b/>
        </w:rPr>
        <w:lastRenderedPageBreak/>
        <w:t>投标报价</w:t>
      </w:r>
      <w:r>
        <w:rPr>
          <w:rFonts w:hAnsi="宋体" w:hint="eastAsia"/>
          <w:b/>
        </w:rPr>
        <w:t>明细</w:t>
      </w:r>
      <w:r w:rsidRPr="00030E6D">
        <w:rPr>
          <w:rFonts w:hAnsi="宋体" w:hint="eastAsia"/>
          <w:b/>
        </w:rPr>
        <w:t>表</w:t>
      </w:r>
      <w:r>
        <w:rPr>
          <w:rFonts w:hAnsi="宋体" w:hint="eastAsia"/>
          <w:b/>
        </w:rPr>
        <w:t>2</w:t>
      </w:r>
    </w:p>
    <w:p w:rsidR="003C6ACB" w:rsidRPr="00030E6D" w:rsidRDefault="003C6ACB" w:rsidP="003C6ACB">
      <w:pPr>
        <w:widowControl/>
        <w:jc w:val="center"/>
        <w:rPr>
          <w:rFonts w:hAnsi="宋体"/>
          <w:b/>
          <w:sz w:val="28"/>
          <w:szCs w:val="28"/>
        </w:rPr>
      </w:pPr>
      <w:r w:rsidRPr="00030E6D">
        <w:rPr>
          <w:rFonts w:hAnsi="宋体" w:hint="eastAsia"/>
          <w:b/>
          <w:sz w:val="28"/>
          <w:szCs w:val="28"/>
        </w:rPr>
        <w:t>投标报价明细表</w:t>
      </w:r>
      <w:r>
        <w:rPr>
          <w:rFonts w:hAnsi="宋体" w:hint="eastAsia"/>
          <w:b/>
          <w:sz w:val="28"/>
          <w:szCs w:val="28"/>
        </w:rPr>
        <w:t xml:space="preserve"> (</w:t>
      </w:r>
      <w:r w:rsidR="00CB0473" w:rsidRPr="00CB0473">
        <w:rPr>
          <w:rFonts w:hAnsi="宋体" w:hint="eastAsia"/>
          <w:b/>
          <w:sz w:val="28"/>
          <w:szCs w:val="28"/>
        </w:rPr>
        <w:t>闯单行、禁左抓拍系统</w:t>
      </w:r>
      <w:r>
        <w:rPr>
          <w:rFonts w:hAnsi="宋体" w:hint="eastAsia"/>
          <w:b/>
          <w:sz w:val="28"/>
          <w:szCs w:val="28"/>
        </w:rPr>
        <w:t>)</w:t>
      </w:r>
    </w:p>
    <w:p w:rsidR="003C6ACB" w:rsidRDefault="003C6ACB" w:rsidP="003C6ACB">
      <w:pPr>
        <w:pStyle w:val="40"/>
        <w:spacing w:line="360" w:lineRule="auto"/>
        <w:rPr>
          <w:rFonts w:eastAsia="宋体" w:hAnsi="宋体"/>
          <w:sz w:val="24"/>
          <w:szCs w:val="24"/>
        </w:rPr>
      </w:pPr>
      <w:r>
        <w:rPr>
          <w:rFonts w:eastAsia="宋体" w:hAnsi="宋体" w:hint="eastAsia"/>
          <w:sz w:val="24"/>
          <w:szCs w:val="24"/>
        </w:rPr>
        <w:t xml:space="preserve">   </w:t>
      </w:r>
      <w:r w:rsidRPr="00030E6D">
        <w:rPr>
          <w:rFonts w:eastAsia="宋体" w:hAnsi="宋体"/>
          <w:sz w:val="24"/>
          <w:szCs w:val="24"/>
        </w:rPr>
        <w:t xml:space="preserve">                    </w:t>
      </w:r>
      <w:r w:rsidRPr="00030E6D">
        <w:rPr>
          <w:rFonts w:eastAsia="宋体" w:hAnsi="宋体" w:hint="eastAsia"/>
          <w:sz w:val="24"/>
          <w:szCs w:val="24"/>
        </w:rPr>
        <w:t xml:space="preserve">    金额单位：人民币（元）</w:t>
      </w:r>
    </w:p>
    <w:tbl>
      <w:tblPr>
        <w:tblW w:w="5165" w:type="pct"/>
        <w:tblLayout w:type="fixed"/>
        <w:tblLook w:val="04A0"/>
      </w:tblPr>
      <w:tblGrid>
        <w:gridCol w:w="579"/>
        <w:gridCol w:w="1253"/>
        <w:gridCol w:w="3238"/>
        <w:gridCol w:w="850"/>
        <w:gridCol w:w="710"/>
        <w:gridCol w:w="1134"/>
        <w:gridCol w:w="1264"/>
        <w:gridCol w:w="564"/>
      </w:tblGrid>
      <w:tr w:rsidR="007375C5" w:rsidRPr="00F70F45" w:rsidTr="007375C5">
        <w:trPr>
          <w:trHeight w:val="346"/>
          <w:tblHeader/>
        </w:trPr>
        <w:tc>
          <w:tcPr>
            <w:tcW w:w="30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75C5" w:rsidRPr="00F70F45" w:rsidRDefault="007375C5" w:rsidP="00AF2068">
            <w:pPr>
              <w:widowControl/>
              <w:jc w:val="left"/>
              <w:rPr>
                <w:rFonts w:ascii="宋体" w:hAnsi="宋体" w:cs="Arial"/>
                <w:b/>
                <w:bCs/>
                <w:kern w:val="0"/>
                <w:sz w:val="20"/>
                <w:szCs w:val="20"/>
              </w:rPr>
            </w:pPr>
            <w:r w:rsidRPr="00F70F45">
              <w:rPr>
                <w:rFonts w:ascii="宋体" w:hAnsi="宋体" w:cs="Arial" w:hint="eastAsia"/>
                <w:b/>
                <w:bCs/>
                <w:kern w:val="0"/>
                <w:sz w:val="20"/>
                <w:szCs w:val="20"/>
              </w:rPr>
              <w:t>序号</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rsidR="007375C5" w:rsidRPr="00F70F45" w:rsidRDefault="007375C5" w:rsidP="00AF2068">
            <w:pPr>
              <w:widowControl/>
              <w:jc w:val="left"/>
              <w:rPr>
                <w:rFonts w:ascii="宋体" w:hAnsi="宋体" w:cs="Arial"/>
                <w:b/>
                <w:bCs/>
                <w:kern w:val="0"/>
                <w:sz w:val="20"/>
                <w:szCs w:val="20"/>
              </w:rPr>
            </w:pPr>
            <w:r w:rsidRPr="00F70F45">
              <w:rPr>
                <w:rFonts w:ascii="宋体" w:hAnsi="宋体" w:cs="Arial" w:hint="eastAsia"/>
                <w:b/>
                <w:bCs/>
                <w:kern w:val="0"/>
                <w:sz w:val="20"/>
                <w:szCs w:val="20"/>
              </w:rPr>
              <w:t>设备名称</w:t>
            </w:r>
          </w:p>
        </w:tc>
        <w:tc>
          <w:tcPr>
            <w:tcW w:w="1688" w:type="pct"/>
            <w:tcBorders>
              <w:top w:val="single" w:sz="4" w:space="0" w:color="auto"/>
              <w:left w:val="nil"/>
              <w:bottom w:val="single" w:sz="4" w:space="0" w:color="auto"/>
              <w:right w:val="single" w:sz="4" w:space="0" w:color="auto"/>
            </w:tcBorders>
            <w:shd w:val="clear" w:color="000000" w:fill="FFFFFF"/>
            <w:vAlign w:val="center"/>
            <w:hideMark/>
          </w:tcPr>
          <w:p w:rsidR="007375C5" w:rsidRPr="00F70F45" w:rsidRDefault="007375C5" w:rsidP="00AF2068">
            <w:pPr>
              <w:widowControl/>
              <w:jc w:val="left"/>
              <w:rPr>
                <w:rFonts w:ascii="宋体" w:hAnsi="宋体" w:cs="Arial"/>
                <w:b/>
                <w:bCs/>
                <w:color w:val="000000"/>
                <w:kern w:val="0"/>
                <w:sz w:val="20"/>
                <w:szCs w:val="20"/>
              </w:rPr>
            </w:pPr>
            <w:r w:rsidRPr="00F70F45">
              <w:rPr>
                <w:rFonts w:ascii="宋体" w:hAnsi="宋体" w:cs="Arial" w:hint="eastAsia"/>
                <w:b/>
                <w:bCs/>
                <w:color w:val="000000"/>
                <w:kern w:val="0"/>
                <w:sz w:val="20"/>
                <w:szCs w:val="20"/>
              </w:rPr>
              <w:t>配置参数</w:t>
            </w:r>
          </w:p>
        </w:tc>
        <w:tc>
          <w:tcPr>
            <w:tcW w:w="443" w:type="pct"/>
            <w:tcBorders>
              <w:top w:val="single" w:sz="4" w:space="0" w:color="auto"/>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left"/>
              <w:rPr>
                <w:rFonts w:ascii="宋体" w:hAnsi="宋体" w:cs="Arial"/>
                <w:b/>
                <w:bCs/>
                <w:color w:val="000000"/>
                <w:kern w:val="0"/>
                <w:sz w:val="20"/>
                <w:szCs w:val="20"/>
              </w:rPr>
            </w:pPr>
            <w:r w:rsidRPr="00F70F45">
              <w:rPr>
                <w:rFonts w:ascii="宋体" w:hAnsi="宋体" w:cs="Arial" w:hint="eastAsia"/>
                <w:b/>
                <w:bCs/>
                <w:color w:val="000000"/>
                <w:kern w:val="0"/>
                <w:sz w:val="20"/>
                <w:szCs w:val="20"/>
              </w:rPr>
              <w:t>单位</w:t>
            </w:r>
          </w:p>
        </w:tc>
        <w:tc>
          <w:tcPr>
            <w:tcW w:w="370" w:type="pct"/>
            <w:tcBorders>
              <w:top w:val="single" w:sz="4" w:space="0" w:color="auto"/>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left"/>
              <w:rPr>
                <w:rFonts w:ascii="宋体" w:hAnsi="宋体" w:cs="Arial"/>
                <w:b/>
                <w:bCs/>
                <w:color w:val="000000"/>
                <w:kern w:val="0"/>
                <w:sz w:val="20"/>
                <w:szCs w:val="20"/>
              </w:rPr>
            </w:pPr>
            <w:r w:rsidRPr="00F70F45">
              <w:rPr>
                <w:rFonts w:ascii="宋体" w:hAnsi="宋体" w:cs="Arial" w:hint="eastAsia"/>
                <w:b/>
                <w:bCs/>
                <w:color w:val="000000"/>
                <w:kern w:val="0"/>
                <w:sz w:val="20"/>
                <w:szCs w:val="20"/>
              </w:rPr>
              <w:t>数量</w:t>
            </w:r>
          </w:p>
        </w:tc>
        <w:tc>
          <w:tcPr>
            <w:tcW w:w="591" w:type="pct"/>
            <w:tcBorders>
              <w:top w:val="single" w:sz="4" w:space="0" w:color="auto"/>
              <w:left w:val="nil"/>
              <w:bottom w:val="single" w:sz="4" w:space="0" w:color="auto"/>
              <w:right w:val="single" w:sz="4" w:space="0" w:color="auto"/>
            </w:tcBorders>
            <w:shd w:val="clear" w:color="000000" w:fill="FFFFFF"/>
            <w:vAlign w:val="center"/>
          </w:tcPr>
          <w:p w:rsidR="007375C5" w:rsidRPr="007375C5" w:rsidRDefault="007375C5" w:rsidP="00AF2068">
            <w:pPr>
              <w:widowControl/>
              <w:jc w:val="center"/>
              <w:rPr>
                <w:rFonts w:ascii="宋体" w:hAnsi="宋体" w:cs="Arial"/>
                <w:b/>
                <w:bCs/>
                <w:color w:val="000000"/>
                <w:kern w:val="0"/>
                <w:sz w:val="20"/>
                <w:szCs w:val="20"/>
              </w:rPr>
            </w:pPr>
            <w:r w:rsidRPr="007375C5">
              <w:rPr>
                <w:rFonts w:ascii="宋体" w:hAnsi="宋体" w:cs="Arial" w:hint="eastAsia"/>
                <w:b/>
                <w:bCs/>
                <w:color w:val="000000"/>
                <w:kern w:val="0"/>
                <w:sz w:val="20"/>
                <w:szCs w:val="20"/>
              </w:rPr>
              <w:t>单价</w:t>
            </w:r>
          </w:p>
        </w:tc>
        <w:tc>
          <w:tcPr>
            <w:tcW w:w="659" w:type="pct"/>
            <w:tcBorders>
              <w:top w:val="single" w:sz="4" w:space="0" w:color="auto"/>
              <w:left w:val="nil"/>
              <w:bottom w:val="single" w:sz="4" w:space="0" w:color="auto"/>
              <w:right w:val="single" w:sz="4" w:space="0" w:color="auto"/>
            </w:tcBorders>
            <w:shd w:val="clear" w:color="000000" w:fill="FFFFFF"/>
            <w:vAlign w:val="center"/>
          </w:tcPr>
          <w:p w:rsidR="007375C5" w:rsidRPr="007375C5" w:rsidRDefault="007375C5" w:rsidP="00AF2068">
            <w:pPr>
              <w:widowControl/>
              <w:jc w:val="center"/>
              <w:rPr>
                <w:rFonts w:ascii="宋体" w:hAnsi="宋体" w:cs="Arial"/>
                <w:b/>
                <w:bCs/>
                <w:color w:val="000000"/>
                <w:kern w:val="0"/>
                <w:sz w:val="20"/>
                <w:szCs w:val="20"/>
              </w:rPr>
            </w:pPr>
            <w:r w:rsidRPr="007375C5">
              <w:rPr>
                <w:rFonts w:ascii="宋体" w:hAnsi="宋体" w:cs="Arial" w:hint="eastAsia"/>
                <w:b/>
                <w:bCs/>
                <w:color w:val="000000"/>
                <w:kern w:val="0"/>
                <w:sz w:val="20"/>
                <w:szCs w:val="20"/>
              </w:rPr>
              <w:t>合价</w:t>
            </w:r>
          </w:p>
        </w:tc>
        <w:tc>
          <w:tcPr>
            <w:tcW w:w="294" w:type="pct"/>
            <w:tcBorders>
              <w:top w:val="single" w:sz="4" w:space="0" w:color="auto"/>
              <w:left w:val="nil"/>
              <w:bottom w:val="single" w:sz="4" w:space="0" w:color="auto"/>
              <w:right w:val="single" w:sz="4" w:space="0" w:color="auto"/>
            </w:tcBorders>
            <w:shd w:val="clear" w:color="000000" w:fill="FFFFFF"/>
            <w:vAlign w:val="center"/>
          </w:tcPr>
          <w:p w:rsidR="007375C5" w:rsidRPr="007375C5" w:rsidRDefault="007375C5" w:rsidP="00AF2068">
            <w:pPr>
              <w:widowControl/>
              <w:jc w:val="center"/>
              <w:rPr>
                <w:rFonts w:ascii="宋体" w:hAnsi="宋体" w:cs="Arial"/>
                <w:b/>
                <w:bCs/>
                <w:color w:val="000000"/>
                <w:kern w:val="0"/>
                <w:sz w:val="20"/>
                <w:szCs w:val="20"/>
              </w:rPr>
            </w:pPr>
            <w:r w:rsidRPr="007375C5">
              <w:rPr>
                <w:rFonts w:ascii="宋体" w:hAnsi="宋体" w:cs="Arial" w:hint="eastAsia"/>
                <w:b/>
                <w:bCs/>
                <w:color w:val="000000"/>
                <w:kern w:val="0"/>
                <w:sz w:val="20"/>
                <w:szCs w:val="20"/>
              </w:rPr>
              <w:t>品牌</w:t>
            </w:r>
          </w:p>
        </w:tc>
      </w:tr>
      <w:tr w:rsidR="007375C5" w:rsidRPr="00F70F45" w:rsidTr="007375C5">
        <w:trPr>
          <w:trHeight w:val="346"/>
        </w:trPr>
        <w:tc>
          <w:tcPr>
            <w:tcW w:w="30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BD53D5" w:rsidRDefault="007375C5" w:rsidP="00AF2068">
            <w:pPr>
              <w:widowControl/>
              <w:jc w:val="center"/>
              <w:rPr>
                <w:rFonts w:ascii="宋体" w:hAnsi="宋体" w:cs="Arial"/>
                <w:color w:val="000000"/>
                <w:kern w:val="0"/>
                <w:sz w:val="18"/>
                <w:szCs w:val="18"/>
              </w:rPr>
            </w:pPr>
            <w:r w:rsidRPr="00BD53D5">
              <w:rPr>
                <w:rFonts w:ascii="宋体" w:hAnsi="宋体" w:cs="Arial" w:hint="eastAsia"/>
                <w:color w:val="000000"/>
                <w:kern w:val="0"/>
                <w:sz w:val="18"/>
                <w:szCs w:val="18"/>
              </w:rPr>
              <w:t>1</w:t>
            </w:r>
          </w:p>
        </w:tc>
        <w:tc>
          <w:tcPr>
            <w:tcW w:w="653" w:type="pct"/>
            <w:tcBorders>
              <w:top w:val="nil"/>
              <w:left w:val="nil"/>
              <w:bottom w:val="single" w:sz="4" w:space="0" w:color="auto"/>
              <w:right w:val="single" w:sz="4" w:space="0" w:color="auto"/>
            </w:tcBorders>
            <w:shd w:val="clear" w:color="000000" w:fill="FFFFFF"/>
            <w:noWrap/>
            <w:vAlign w:val="center"/>
            <w:hideMark/>
          </w:tcPr>
          <w:p w:rsidR="007375C5" w:rsidRPr="00BD53D5" w:rsidRDefault="007375C5" w:rsidP="00AF2068">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电警抓拍单元</w:t>
            </w:r>
          </w:p>
        </w:tc>
        <w:tc>
          <w:tcPr>
            <w:tcW w:w="1688" w:type="pct"/>
            <w:tcBorders>
              <w:top w:val="nil"/>
              <w:left w:val="nil"/>
              <w:bottom w:val="single" w:sz="4" w:space="0" w:color="auto"/>
              <w:right w:val="single" w:sz="4" w:space="0" w:color="auto"/>
            </w:tcBorders>
            <w:shd w:val="clear" w:color="000000" w:fill="FFFFFF"/>
            <w:vAlign w:val="center"/>
            <w:hideMark/>
          </w:tcPr>
          <w:p w:rsidR="007375C5" w:rsidRPr="00BD53D5" w:rsidRDefault="007375C5" w:rsidP="00AF2068">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详细技术参数见招标文件</w:t>
            </w:r>
          </w:p>
        </w:tc>
        <w:tc>
          <w:tcPr>
            <w:tcW w:w="443"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套</w:t>
            </w:r>
          </w:p>
        </w:tc>
        <w:tc>
          <w:tcPr>
            <w:tcW w:w="370"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7375C5">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12</w:t>
            </w:r>
          </w:p>
        </w:tc>
        <w:tc>
          <w:tcPr>
            <w:tcW w:w="591"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659"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294"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r>
      <w:tr w:rsidR="007375C5" w:rsidRPr="00A707AF" w:rsidTr="007375C5">
        <w:trPr>
          <w:trHeight w:val="346"/>
        </w:trPr>
        <w:tc>
          <w:tcPr>
            <w:tcW w:w="30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BD53D5" w:rsidRDefault="007375C5" w:rsidP="00AF2068">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2</w:t>
            </w:r>
          </w:p>
        </w:tc>
        <w:tc>
          <w:tcPr>
            <w:tcW w:w="653" w:type="pct"/>
            <w:tcBorders>
              <w:top w:val="nil"/>
              <w:left w:val="nil"/>
              <w:bottom w:val="single" w:sz="4" w:space="0" w:color="auto"/>
              <w:right w:val="single" w:sz="4" w:space="0" w:color="auto"/>
            </w:tcBorders>
            <w:shd w:val="clear" w:color="000000" w:fill="FFFFFF"/>
            <w:noWrap/>
            <w:vAlign w:val="center"/>
            <w:hideMark/>
          </w:tcPr>
          <w:p w:rsidR="007375C5" w:rsidRPr="00BD53D5" w:rsidRDefault="007375C5" w:rsidP="00AF2068">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恒定补光灯</w:t>
            </w:r>
          </w:p>
        </w:tc>
        <w:tc>
          <w:tcPr>
            <w:tcW w:w="1688" w:type="pct"/>
            <w:tcBorders>
              <w:top w:val="nil"/>
              <w:left w:val="nil"/>
              <w:bottom w:val="single" w:sz="4" w:space="0" w:color="auto"/>
              <w:right w:val="single" w:sz="4" w:space="0" w:color="auto"/>
            </w:tcBorders>
            <w:shd w:val="clear" w:color="000000" w:fill="FFFFFF"/>
            <w:noWrap/>
            <w:hideMark/>
          </w:tcPr>
          <w:p w:rsidR="007375C5" w:rsidRPr="00BD53D5" w:rsidRDefault="007375C5" w:rsidP="00AF2068">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16颗原装进口大功率暖光LED频闪灯，单车道环境补光灯,电平量触发，最佳补光距离16m～25m，发光角度10°；支持0～250HZ频率可调，占空比1%～39% 亮度可调；支持频率及占空比保护功能；工作环境-40～85℃；最大功率30W ，金属铝结构，防护等级IP66；可外配光栅可有效减少周边光污染,IP66，159mm(W)×216mm(H)×128mm(D)</w:t>
            </w:r>
          </w:p>
        </w:tc>
        <w:tc>
          <w:tcPr>
            <w:tcW w:w="443"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只</w:t>
            </w:r>
          </w:p>
        </w:tc>
        <w:tc>
          <w:tcPr>
            <w:tcW w:w="370"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24</w:t>
            </w:r>
          </w:p>
        </w:tc>
        <w:tc>
          <w:tcPr>
            <w:tcW w:w="591"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center"/>
              <w:rPr>
                <w:rFonts w:ascii="宋体" w:hAnsi="宋体" w:cs="Arial"/>
                <w:color w:val="000000"/>
                <w:kern w:val="0"/>
                <w:sz w:val="18"/>
                <w:szCs w:val="18"/>
              </w:rPr>
            </w:pPr>
          </w:p>
        </w:tc>
        <w:tc>
          <w:tcPr>
            <w:tcW w:w="659"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center"/>
              <w:rPr>
                <w:rFonts w:ascii="宋体" w:hAnsi="宋体" w:cs="Arial"/>
                <w:color w:val="000000"/>
                <w:kern w:val="0"/>
                <w:sz w:val="18"/>
                <w:szCs w:val="18"/>
              </w:rPr>
            </w:pPr>
          </w:p>
        </w:tc>
        <w:tc>
          <w:tcPr>
            <w:tcW w:w="294"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center"/>
              <w:rPr>
                <w:rFonts w:ascii="宋体" w:hAnsi="宋体" w:cs="Arial"/>
                <w:color w:val="000000"/>
                <w:kern w:val="0"/>
                <w:sz w:val="18"/>
                <w:szCs w:val="18"/>
              </w:rPr>
            </w:pPr>
          </w:p>
        </w:tc>
      </w:tr>
      <w:tr w:rsidR="007375C5" w:rsidRPr="00A707AF" w:rsidTr="007375C5">
        <w:trPr>
          <w:trHeight w:val="346"/>
        </w:trPr>
        <w:tc>
          <w:tcPr>
            <w:tcW w:w="30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BD53D5" w:rsidRDefault="007375C5" w:rsidP="00AF2068">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3</w:t>
            </w:r>
          </w:p>
        </w:tc>
        <w:tc>
          <w:tcPr>
            <w:tcW w:w="653" w:type="pct"/>
            <w:tcBorders>
              <w:top w:val="nil"/>
              <w:left w:val="nil"/>
              <w:bottom w:val="single" w:sz="4" w:space="0" w:color="auto"/>
              <w:right w:val="single" w:sz="4" w:space="0" w:color="auto"/>
            </w:tcBorders>
            <w:shd w:val="clear" w:color="000000" w:fill="FFFFFF"/>
            <w:noWrap/>
            <w:vAlign w:val="center"/>
            <w:hideMark/>
          </w:tcPr>
          <w:p w:rsidR="007375C5" w:rsidRPr="00BD53D5" w:rsidRDefault="007375C5" w:rsidP="00AF2068">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智能闪光灯</w:t>
            </w:r>
          </w:p>
        </w:tc>
        <w:tc>
          <w:tcPr>
            <w:tcW w:w="1688" w:type="pct"/>
            <w:tcBorders>
              <w:top w:val="nil"/>
              <w:left w:val="nil"/>
              <w:bottom w:val="single" w:sz="4" w:space="0" w:color="auto"/>
              <w:right w:val="single" w:sz="4" w:space="0" w:color="auto"/>
            </w:tcBorders>
            <w:shd w:val="clear" w:color="000000" w:fill="FFFFFF"/>
            <w:noWrap/>
            <w:hideMark/>
          </w:tcPr>
          <w:p w:rsidR="007375C5" w:rsidRPr="00BD53D5" w:rsidRDefault="007375C5" w:rsidP="00AF2068">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16颗原装进口大功率暖光LED频闪灯，三车道车牌补光灯；电平量触发，最佳补光距离16m～25m，发光角度40°；支持0～250HZ频率可调，占空比1%～39% 亮度可调；支持频率及占空比保护功能；工作环境-40～85℃；最大功率30W 金属铝结构，防护等级IP66； 可外配光栅可有效减少周边光污染，IP66，159mm(W)×216mm(H)×128mm(D)</w:t>
            </w:r>
          </w:p>
        </w:tc>
        <w:tc>
          <w:tcPr>
            <w:tcW w:w="443"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只</w:t>
            </w:r>
          </w:p>
        </w:tc>
        <w:tc>
          <w:tcPr>
            <w:tcW w:w="370"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12</w:t>
            </w:r>
          </w:p>
        </w:tc>
        <w:tc>
          <w:tcPr>
            <w:tcW w:w="591"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center"/>
              <w:rPr>
                <w:rFonts w:ascii="宋体" w:hAnsi="宋体" w:cs="Arial"/>
                <w:color w:val="000000"/>
                <w:kern w:val="0"/>
                <w:sz w:val="18"/>
                <w:szCs w:val="18"/>
              </w:rPr>
            </w:pPr>
          </w:p>
        </w:tc>
        <w:tc>
          <w:tcPr>
            <w:tcW w:w="659"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center"/>
              <w:rPr>
                <w:rFonts w:ascii="宋体" w:hAnsi="宋体" w:cs="Arial"/>
                <w:color w:val="000000"/>
                <w:kern w:val="0"/>
                <w:sz w:val="18"/>
                <w:szCs w:val="18"/>
              </w:rPr>
            </w:pPr>
          </w:p>
        </w:tc>
        <w:tc>
          <w:tcPr>
            <w:tcW w:w="294"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center"/>
              <w:rPr>
                <w:rFonts w:ascii="宋体" w:hAnsi="宋体" w:cs="Arial"/>
                <w:color w:val="000000"/>
                <w:kern w:val="0"/>
                <w:sz w:val="18"/>
                <w:szCs w:val="18"/>
              </w:rPr>
            </w:pPr>
          </w:p>
        </w:tc>
      </w:tr>
      <w:tr w:rsidR="007375C5" w:rsidRPr="00F70F45" w:rsidTr="007375C5">
        <w:trPr>
          <w:trHeight w:val="346"/>
        </w:trPr>
        <w:tc>
          <w:tcPr>
            <w:tcW w:w="30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BD53D5" w:rsidRDefault="007375C5" w:rsidP="00AF2068">
            <w:pPr>
              <w:widowControl/>
              <w:jc w:val="center"/>
              <w:rPr>
                <w:rFonts w:ascii="宋体" w:hAnsi="宋体" w:cs="Arial"/>
                <w:color w:val="000000"/>
                <w:kern w:val="0"/>
                <w:sz w:val="18"/>
                <w:szCs w:val="18"/>
              </w:rPr>
            </w:pPr>
            <w:r w:rsidRPr="00BD53D5">
              <w:rPr>
                <w:rFonts w:ascii="宋体" w:hAnsi="宋体" w:cs="Arial" w:hint="eastAsia"/>
                <w:color w:val="000000"/>
                <w:kern w:val="0"/>
                <w:sz w:val="18"/>
                <w:szCs w:val="18"/>
              </w:rPr>
              <w:t>4</w:t>
            </w:r>
          </w:p>
        </w:tc>
        <w:tc>
          <w:tcPr>
            <w:tcW w:w="653" w:type="pct"/>
            <w:tcBorders>
              <w:top w:val="nil"/>
              <w:left w:val="nil"/>
              <w:bottom w:val="single" w:sz="4" w:space="0" w:color="auto"/>
              <w:right w:val="single" w:sz="4" w:space="0" w:color="auto"/>
            </w:tcBorders>
            <w:shd w:val="clear" w:color="000000" w:fill="FFFFFF"/>
            <w:noWrap/>
            <w:vAlign w:val="center"/>
            <w:hideMark/>
          </w:tcPr>
          <w:p w:rsidR="007375C5" w:rsidRPr="00BD53D5" w:rsidRDefault="007375C5" w:rsidP="00AF2068">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终端服务器</w:t>
            </w:r>
          </w:p>
        </w:tc>
        <w:tc>
          <w:tcPr>
            <w:tcW w:w="1688" w:type="pct"/>
            <w:tcBorders>
              <w:top w:val="nil"/>
              <w:left w:val="nil"/>
              <w:bottom w:val="single" w:sz="4" w:space="0" w:color="auto"/>
              <w:right w:val="single" w:sz="4" w:space="0" w:color="auto"/>
            </w:tcBorders>
            <w:shd w:val="clear" w:color="000000" w:fill="FFFFFF"/>
            <w:vAlign w:val="center"/>
            <w:hideMark/>
          </w:tcPr>
          <w:p w:rsidR="007375C5" w:rsidRPr="00BD53D5" w:rsidRDefault="007375C5" w:rsidP="00AF2068">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详细技术参数见招标文件</w:t>
            </w:r>
          </w:p>
        </w:tc>
        <w:tc>
          <w:tcPr>
            <w:tcW w:w="443"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台</w:t>
            </w:r>
          </w:p>
        </w:tc>
        <w:tc>
          <w:tcPr>
            <w:tcW w:w="370"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right"/>
              <w:rPr>
                <w:rFonts w:ascii="宋体" w:hAnsi="宋体" w:cs="Arial"/>
                <w:color w:val="000000"/>
                <w:kern w:val="0"/>
                <w:sz w:val="18"/>
                <w:szCs w:val="18"/>
              </w:rPr>
            </w:pPr>
            <w:r w:rsidRPr="00F70F45">
              <w:rPr>
                <w:rFonts w:ascii="宋体" w:hAnsi="宋体" w:cs="Arial" w:hint="eastAsia"/>
                <w:color w:val="000000"/>
                <w:kern w:val="0"/>
                <w:sz w:val="18"/>
                <w:szCs w:val="18"/>
              </w:rPr>
              <w:t>12</w:t>
            </w:r>
          </w:p>
        </w:tc>
        <w:tc>
          <w:tcPr>
            <w:tcW w:w="591"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659"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294"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r>
      <w:tr w:rsidR="007375C5" w:rsidRPr="00F70F45" w:rsidTr="007375C5">
        <w:trPr>
          <w:trHeight w:val="346"/>
        </w:trPr>
        <w:tc>
          <w:tcPr>
            <w:tcW w:w="30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5</w:t>
            </w:r>
          </w:p>
        </w:tc>
        <w:tc>
          <w:tcPr>
            <w:tcW w:w="653"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落地机柜</w:t>
            </w:r>
          </w:p>
        </w:tc>
        <w:tc>
          <w:tcPr>
            <w:tcW w:w="1688" w:type="pct"/>
            <w:tcBorders>
              <w:top w:val="nil"/>
              <w:left w:val="nil"/>
              <w:bottom w:val="single" w:sz="4" w:space="0" w:color="auto"/>
              <w:right w:val="single" w:sz="4" w:space="0" w:color="auto"/>
            </w:tcBorders>
            <w:shd w:val="clear" w:color="000000" w:fill="FFFFFF"/>
            <w:vAlign w:val="center"/>
            <w:hideMark/>
          </w:tcPr>
          <w:p w:rsidR="007375C5" w:rsidRPr="00F70F45" w:rsidRDefault="007375C5" w:rsidP="00AF2068">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1.5mm钢板，尺寸：800mm×600mm×600mm，箱体防护等级IP55，底部进线</w:t>
            </w:r>
          </w:p>
        </w:tc>
        <w:tc>
          <w:tcPr>
            <w:tcW w:w="443"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个</w:t>
            </w:r>
          </w:p>
        </w:tc>
        <w:tc>
          <w:tcPr>
            <w:tcW w:w="370"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right"/>
              <w:rPr>
                <w:rFonts w:ascii="宋体" w:hAnsi="宋体" w:cs="Arial"/>
                <w:color w:val="000000"/>
                <w:kern w:val="0"/>
                <w:sz w:val="18"/>
                <w:szCs w:val="18"/>
              </w:rPr>
            </w:pPr>
            <w:r w:rsidRPr="00F70F45">
              <w:rPr>
                <w:rFonts w:ascii="宋体" w:hAnsi="宋体" w:cs="Arial" w:hint="eastAsia"/>
                <w:color w:val="000000"/>
                <w:kern w:val="0"/>
                <w:sz w:val="18"/>
                <w:szCs w:val="18"/>
              </w:rPr>
              <w:t>12</w:t>
            </w:r>
          </w:p>
        </w:tc>
        <w:tc>
          <w:tcPr>
            <w:tcW w:w="591"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659"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294"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r>
      <w:tr w:rsidR="007375C5" w:rsidRPr="00F70F45" w:rsidTr="007375C5">
        <w:trPr>
          <w:trHeight w:val="346"/>
        </w:trPr>
        <w:tc>
          <w:tcPr>
            <w:tcW w:w="30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6</w:t>
            </w:r>
          </w:p>
        </w:tc>
        <w:tc>
          <w:tcPr>
            <w:tcW w:w="653"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光纤收发器</w:t>
            </w:r>
          </w:p>
        </w:tc>
        <w:tc>
          <w:tcPr>
            <w:tcW w:w="1688" w:type="pct"/>
            <w:tcBorders>
              <w:top w:val="nil"/>
              <w:left w:val="nil"/>
              <w:bottom w:val="single" w:sz="4" w:space="0" w:color="auto"/>
              <w:right w:val="single" w:sz="4" w:space="0" w:color="auto"/>
            </w:tcBorders>
            <w:shd w:val="clear" w:color="000000" w:fill="FFFFFF"/>
            <w:vAlign w:val="center"/>
            <w:hideMark/>
          </w:tcPr>
          <w:p w:rsidR="007375C5" w:rsidRPr="00F70F45" w:rsidRDefault="007375C5" w:rsidP="00AF2068">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单模单纤，25KM</w:t>
            </w:r>
          </w:p>
        </w:tc>
        <w:tc>
          <w:tcPr>
            <w:tcW w:w="443"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套</w:t>
            </w:r>
          </w:p>
        </w:tc>
        <w:tc>
          <w:tcPr>
            <w:tcW w:w="370"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right"/>
              <w:rPr>
                <w:rFonts w:ascii="宋体" w:hAnsi="宋体" w:cs="Arial"/>
                <w:color w:val="000000"/>
                <w:kern w:val="0"/>
                <w:sz w:val="18"/>
                <w:szCs w:val="18"/>
              </w:rPr>
            </w:pPr>
            <w:r w:rsidRPr="00F70F45">
              <w:rPr>
                <w:rFonts w:ascii="宋体" w:hAnsi="宋体" w:cs="Arial" w:hint="eastAsia"/>
                <w:color w:val="000000"/>
                <w:kern w:val="0"/>
                <w:sz w:val="18"/>
                <w:szCs w:val="18"/>
              </w:rPr>
              <w:t>12</w:t>
            </w:r>
          </w:p>
        </w:tc>
        <w:tc>
          <w:tcPr>
            <w:tcW w:w="591"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659"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294"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r>
      <w:tr w:rsidR="007375C5" w:rsidRPr="00F70F45" w:rsidTr="007375C5">
        <w:trPr>
          <w:trHeight w:val="346"/>
        </w:trPr>
        <w:tc>
          <w:tcPr>
            <w:tcW w:w="30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7</w:t>
            </w:r>
          </w:p>
        </w:tc>
        <w:tc>
          <w:tcPr>
            <w:tcW w:w="653"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5口工业交换机</w:t>
            </w:r>
          </w:p>
        </w:tc>
        <w:tc>
          <w:tcPr>
            <w:tcW w:w="1688" w:type="pct"/>
            <w:tcBorders>
              <w:top w:val="nil"/>
              <w:left w:val="nil"/>
              <w:bottom w:val="single" w:sz="4" w:space="0" w:color="auto"/>
              <w:right w:val="single" w:sz="4" w:space="0" w:color="auto"/>
            </w:tcBorders>
            <w:shd w:val="clear" w:color="000000" w:fill="FFFFFF"/>
            <w:vAlign w:val="center"/>
            <w:hideMark/>
          </w:tcPr>
          <w:p w:rsidR="007375C5" w:rsidRPr="00F70F45" w:rsidRDefault="007375C5" w:rsidP="00AF2068">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5口工业交换机，RJ45端口：10/100BaseT(X) 自动侦测，全/半双工，MDI/MDI-X自适应</w:t>
            </w:r>
          </w:p>
        </w:tc>
        <w:tc>
          <w:tcPr>
            <w:tcW w:w="443"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台</w:t>
            </w:r>
          </w:p>
        </w:tc>
        <w:tc>
          <w:tcPr>
            <w:tcW w:w="370"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right"/>
              <w:rPr>
                <w:rFonts w:ascii="宋体" w:hAnsi="宋体" w:cs="Arial"/>
                <w:color w:val="000000"/>
                <w:kern w:val="0"/>
                <w:sz w:val="18"/>
                <w:szCs w:val="18"/>
              </w:rPr>
            </w:pPr>
            <w:r w:rsidRPr="00F70F45">
              <w:rPr>
                <w:rFonts w:ascii="宋体" w:hAnsi="宋体" w:cs="Arial" w:hint="eastAsia"/>
                <w:color w:val="000000"/>
                <w:kern w:val="0"/>
                <w:sz w:val="18"/>
                <w:szCs w:val="18"/>
              </w:rPr>
              <w:t>12</w:t>
            </w:r>
          </w:p>
        </w:tc>
        <w:tc>
          <w:tcPr>
            <w:tcW w:w="591"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659"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294"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r>
      <w:tr w:rsidR="007375C5" w:rsidRPr="00F70F45" w:rsidTr="007375C5">
        <w:trPr>
          <w:trHeight w:val="610"/>
        </w:trPr>
        <w:tc>
          <w:tcPr>
            <w:tcW w:w="30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8</w:t>
            </w:r>
          </w:p>
        </w:tc>
        <w:tc>
          <w:tcPr>
            <w:tcW w:w="653"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立杆及基础</w:t>
            </w:r>
          </w:p>
        </w:tc>
        <w:tc>
          <w:tcPr>
            <w:tcW w:w="1688" w:type="pct"/>
            <w:tcBorders>
              <w:top w:val="nil"/>
              <w:left w:val="nil"/>
              <w:bottom w:val="single" w:sz="4" w:space="0" w:color="auto"/>
              <w:right w:val="single" w:sz="4" w:space="0" w:color="auto"/>
            </w:tcBorders>
            <w:shd w:val="clear" w:color="000000" w:fill="FFFFFF"/>
            <w:vAlign w:val="center"/>
            <w:hideMark/>
          </w:tcPr>
          <w:p w:rsidR="007375C5" w:rsidRPr="00F70F45" w:rsidRDefault="007375C5" w:rsidP="00AF2068">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八角形立杆6.9米，横挑臂7-9米，包含杆件、地笼制作、基础开挖回填、混凝土、接地。</w:t>
            </w:r>
          </w:p>
        </w:tc>
        <w:tc>
          <w:tcPr>
            <w:tcW w:w="443"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根</w:t>
            </w:r>
          </w:p>
        </w:tc>
        <w:tc>
          <w:tcPr>
            <w:tcW w:w="370"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right"/>
              <w:rPr>
                <w:rFonts w:ascii="宋体" w:hAnsi="宋体" w:cs="Arial"/>
                <w:color w:val="000000"/>
                <w:kern w:val="0"/>
                <w:sz w:val="18"/>
                <w:szCs w:val="18"/>
              </w:rPr>
            </w:pPr>
            <w:r w:rsidRPr="00F70F45">
              <w:rPr>
                <w:rFonts w:ascii="宋体" w:hAnsi="宋体" w:cs="Arial" w:hint="eastAsia"/>
                <w:color w:val="000000"/>
                <w:kern w:val="0"/>
                <w:sz w:val="18"/>
                <w:szCs w:val="18"/>
              </w:rPr>
              <w:t>12</w:t>
            </w:r>
          </w:p>
        </w:tc>
        <w:tc>
          <w:tcPr>
            <w:tcW w:w="591"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659"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294"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r>
      <w:tr w:rsidR="007375C5" w:rsidRPr="00F70F45" w:rsidTr="007375C5">
        <w:trPr>
          <w:trHeight w:val="346"/>
        </w:trPr>
        <w:tc>
          <w:tcPr>
            <w:tcW w:w="30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9</w:t>
            </w:r>
          </w:p>
        </w:tc>
        <w:tc>
          <w:tcPr>
            <w:tcW w:w="653"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监控指示牌</w:t>
            </w:r>
          </w:p>
        </w:tc>
        <w:tc>
          <w:tcPr>
            <w:tcW w:w="1688" w:type="pct"/>
            <w:tcBorders>
              <w:top w:val="nil"/>
              <w:left w:val="nil"/>
              <w:bottom w:val="single" w:sz="4" w:space="0" w:color="auto"/>
              <w:right w:val="single" w:sz="4" w:space="0" w:color="auto"/>
            </w:tcBorders>
            <w:shd w:val="clear" w:color="000000" w:fill="FFFFFF"/>
            <w:vAlign w:val="center"/>
            <w:hideMark/>
          </w:tcPr>
          <w:p w:rsidR="007375C5" w:rsidRPr="00F70F45" w:rsidRDefault="007375C5" w:rsidP="00AF2068">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800*800</w:t>
            </w:r>
          </w:p>
        </w:tc>
        <w:tc>
          <w:tcPr>
            <w:tcW w:w="443"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套</w:t>
            </w:r>
          </w:p>
        </w:tc>
        <w:tc>
          <w:tcPr>
            <w:tcW w:w="370"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right"/>
              <w:rPr>
                <w:rFonts w:ascii="宋体" w:hAnsi="宋体" w:cs="Arial"/>
                <w:color w:val="000000"/>
                <w:kern w:val="0"/>
                <w:sz w:val="18"/>
                <w:szCs w:val="18"/>
              </w:rPr>
            </w:pPr>
            <w:r w:rsidRPr="00F70F45">
              <w:rPr>
                <w:rFonts w:ascii="宋体" w:hAnsi="宋体" w:cs="Arial" w:hint="eastAsia"/>
                <w:color w:val="000000"/>
                <w:kern w:val="0"/>
                <w:sz w:val="18"/>
                <w:szCs w:val="18"/>
              </w:rPr>
              <w:t>12</w:t>
            </w:r>
          </w:p>
        </w:tc>
        <w:tc>
          <w:tcPr>
            <w:tcW w:w="591"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659"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294"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r>
      <w:tr w:rsidR="007375C5" w:rsidRPr="00F70F45" w:rsidTr="007375C5">
        <w:trPr>
          <w:trHeight w:val="346"/>
        </w:trPr>
        <w:tc>
          <w:tcPr>
            <w:tcW w:w="30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10</w:t>
            </w:r>
          </w:p>
        </w:tc>
        <w:tc>
          <w:tcPr>
            <w:tcW w:w="653"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线材及辅材</w:t>
            </w:r>
          </w:p>
        </w:tc>
        <w:tc>
          <w:tcPr>
            <w:tcW w:w="1688" w:type="pct"/>
            <w:tcBorders>
              <w:top w:val="nil"/>
              <w:left w:val="nil"/>
              <w:bottom w:val="single" w:sz="4" w:space="0" w:color="auto"/>
              <w:right w:val="single" w:sz="4" w:space="0" w:color="auto"/>
            </w:tcBorders>
            <w:shd w:val="clear" w:color="000000" w:fill="FFFFFF"/>
            <w:vAlign w:val="center"/>
            <w:hideMark/>
          </w:tcPr>
          <w:p w:rsidR="007375C5" w:rsidRPr="00F70F45" w:rsidRDefault="007375C5" w:rsidP="00AF2068">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含电源线、网线、抱箍、水晶头、线扎、管材、光纤</w:t>
            </w:r>
          </w:p>
        </w:tc>
        <w:tc>
          <w:tcPr>
            <w:tcW w:w="443"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处</w:t>
            </w:r>
          </w:p>
        </w:tc>
        <w:tc>
          <w:tcPr>
            <w:tcW w:w="370"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right"/>
              <w:rPr>
                <w:rFonts w:ascii="宋体" w:hAnsi="宋体" w:cs="Arial"/>
                <w:color w:val="000000"/>
                <w:kern w:val="0"/>
                <w:sz w:val="18"/>
                <w:szCs w:val="18"/>
              </w:rPr>
            </w:pPr>
            <w:r w:rsidRPr="00F70F45">
              <w:rPr>
                <w:rFonts w:ascii="宋体" w:hAnsi="宋体" w:cs="Arial" w:hint="eastAsia"/>
                <w:color w:val="000000"/>
                <w:kern w:val="0"/>
                <w:sz w:val="18"/>
                <w:szCs w:val="18"/>
              </w:rPr>
              <w:t>12</w:t>
            </w:r>
          </w:p>
        </w:tc>
        <w:tc>
          <w:tcPr>
            <w:tcW w:w="591"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659"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294"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r>
      <w:tr w:rsidR="007375C5" w:rsidRPr="00F70F45" w:rsidTr="007375C5">
        <w:trPr>
          <w:trHeight w:val="346"/>
        </w:trPr>
        <w:tc>
          <w:tcPr>
            <w:tcW w:w="30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11</w:t>
            </w:r>
          </w:p>
        </w:tc>
        <w:tc>
          <w:tcPr>
            <w:tcW w:w="653"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路面施工</w:t>
            </w:r>
          </w:p>
        </w:tc>
        <w:tc>
          <w:tcPr>
            <w:tcW w:w="1688" w:type="pct"/>
            <w:tcBorders>
              <w:top w:val="nil"/>
              <w:left w:val="nil"/>
              <w:bottom w:val="single" w:sz="4" w:space="0" w:color="auto"/>
              <w:right w:val="single" w:sz="4" w:space="0" w:color="auto"/>
            </w:tcBorders>
            <w:shd w:val="clear" w:color="000000" w:fill="FFFFFF"/>
            <w:vAlign w:val="center"/>
            <w:hideMark/>
          </w:tcPr>
          <w:p w:rsidR="007375C5" w:rsidRPr="00F70F45" w:rsidRDefault="007375C5" w:rsidP="00AF2068">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含管路敷设及路面恢复及取电等</w:t>
            </w:r>
          </w:p>
        </w:tc>
        <w:tc>
          <w:tcPr>
            <w:tcW w:w="443"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点位</w:t>
            </w:r>
          </w:p>
        </w:tc>
        <w:tc>
          <w:tcPr>
            <w:tcW w:w="370" w:type="pct"/>
            <w:tcBorders>
              <w:top w:val="nil"/>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right"/>
              <w:rPr>
                <w:rFonts w:ascii="宋体" w:hAnsi="宋体" w:cs="Arial"/>
                <w:color w:val="000000"/>
                <w:kern w:val="0"/>
                <w:sz w:val="18"/>
                <w:szCs w:val="18"/>
              </w:rPr>
            </w:pPr>
            <w:r w:rsidRPr="00F70F45">
              <w:rPr>
                <w:rFonts w:ascii="宋体" w:hAnsi="宋体" w:cs="Arial" w:hint="eastAsia"/>
                <w:color w:val="000000"/>
                <w:kern w:val="0"/>
                <w:sz w:val="18"/>
                <w:szCs w:val="18"/>
              </w:rPr>
              <w:t>12</w:t>
            </w:r>
          </w:p>
        </w:tc>
        <w:tc>
          <w:tcPr>
            <w:tcW w:w="591"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659"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294" w:type="pct"/>
            <w:tcBorders>
              <w:top w:val="nil"/>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r>
      <w:tr w:rsidR="007375C5" w:rsidRPr="00F70F45" w:rsidTr="007375C5">
        <w:trPr>
          <w:trHeight w:val="346"/>
        </w:trPr>
        <w:tc>
          <w:tcPr>
            <w:tcW w:w="30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12</w:t>
            </w:r>
          </w:p>
        </w:tc>
        <w:tc>
          <w:tcPr>
            <w:tcW w:w="653" w:type="pct"/>
            <w:tcBorders>
              <w:top w:val="single" w:sz="4" w:space="0" w:color="auto"/>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光纤租赁</w:t>
            </w:r>
          </w:p>
        </w:tc>
        <w:tc>
          <w:tcPr>
            <w:tcW w:w="1688" w:type="pct"/>
            <w:tcBorders>
              <w:top w:val="single" w:sz="4" w:space="0" w:color="auto"/>
              <w:left w:val="nil"/>
              <w:bottom w:val="single" w:sz="4" w:space="0" w:color="auto"/>
              <w:right w:val="single" w:sz="4" w:space="0" w:color="auto"/>
            </w:tcBorders>
            <w:shd w:val="clear" w:color="000000" w:fill="FFFFFF"/>
            <w:vAlign w:val="center"/>
            <w:hideMark/>
          </w:tcPr>
          <w:p w:rsidR="007375C5" w:rsidRPr="00F70F45" w:rsidRDefault="007375C5" w:rsidP="00AF2068">
            <w:pPr>
              <w:widowControl/>
              <w:jc w:val="left"/>
              <w:rPr>
                <w:rFonts w:ascii="宋体" w:hAnsi="宋体" w:cs="Arial"/>
                <w:color w:val="000000"/>
                <w:kern w:val="0"/>
                <w:sz w:val="18"/>
                <w:szCs w:val="18"/>
              </w:rPr>
            </w:pPr>
            <w:r w:rsidRPr="00F70F45">
              <w:rPr>
                <w:rFonts w:ascii="宋体" w:hAnsi="宋体" w:cs="Arial" w:hint="eastAsia"/>
                <w:color w:val="000000"/>
                <w:kern w:val="0"/>
                <w:sz w:val="18"/>
                <w:szCs w:val="18"/>
              </w:rPr>
              <w:t>提供线路运营商3年裸光纤租赁</w:t>
            </w:r>
          </w:p>
        </w:tc>
        <w:tc>
          <w:tcPr>
            <w:tcW w:w="443" w:type="pct"/>
            <w:tcBorders>
              <w:top w:val="single" w:sz="4" w:space="0" w:color="auto"/>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center"/>
              <w:rPr>
                <w:rFonts w:ascii="宋体" w:hAnsi="宋体" w:cs="Arial"/>
                <w:color w:val="000000"/>
                <w:kern w:val="0"/>
                <w:sz w:val="18"/>
                <w:szCs w:val="18"/>
              </w:rPr>
            </w:pPr>
            <w:r w:rsidRPr="00F70F45">
              <w:rPr>
                <w:rFonts w:ascii="宋体" w:hAnsi="宋体" w:cs="Arial" w:hint="eastAsia"/>
                <w:color w:val="000000"/>
                <w:kern w:val="0"/>
                <w:sz w:val="18"/>
                <w:szCs w:val="18"/>
              </w:rPr>
              <w:t>点位</w:t>
            </w:r>
          </w:p>
        </w:tc>
        <w:tc>
          <w:tcPr>
            <w:tcW w:w="370" w:type="pct"/>
            <w:tcBorders>
              <w:top w:val="single" w:sz="4" w:space="0" w:color="auto"/>
              <w:left w:val="nil"/>
              <w:bottom w:val="single" w:sz="4" w:space="0" w:color="auto"/>
              <w:right w:val="single" w:sz="4" w:space="0" w:color="auto"/>
            </w:tcBorders>
            <w:shd w:val="clear" w:color="000000" w:fill="FFFFFF"/>
            <w:noWrap/>
            <w:vAlign w:val="center"/>
            <w:hideMark/>
          </w:tcPr>
          <w:p w:rsidR="007375C5" w:rsidRPr="00F70F45" w:rsidRDefault="007375C5" w:rsidP="00AF2068">
            <w:pPr>
              <w:widowControl/>
              <w:jc w:val="right"/>
              <w:rPr>
                <w:rFonts w:ascii="宋体" w:hAnsi="宋体" w:cs="Arial"/>
                <w:color w:val="000000"/>
                <w:kern w:val="0"/>
                <w:sz w:val="18"/>
                <w:szCs w:val="18"/>
              </w:rPr>
            </w:pPr>
            <w:r w:rsidRPr="00F70F45">
              <w:rPr>
                <w:rFonts w:ascii="宋体" w:hAnsi="宋体" w:cs="Arial" w:hint="eastAsia"/>
                <w:color w:val="000000"/>
                <w:kern w:val="0"/>
                <w:sz w:val="18"/>
                <w:szCs w:val="18"/>
              </w:rPr>
              <w:t>12</w:t>
            </w:r>
          </w:p>
        </w:tc>
        <w:tc>
          <w:tcPr>
            <w:tcW w:w="591" w:type="pct"/>
            <w:tcBorders>
              <w:top w:val="single" w:sz="4" w:space="0" w:color="auto"/>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659" w:type="pct"/>
            <w:tcBorders>
              <w:top w:val="single" w:sz="4" w:space="0" w:color="auto"/>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294" w:type="pct"/>
            <w:tcBorders>
              <w:top w:val="single" w:sz="4" w:space="0" w:color="auto"/>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r>
      <w:tr w:rsidR="007375C5" w:rsidRPr="00F70F45" w:rsidTr="007375C5">
        <w:trPr>
          <w:trHeight w:val="706"/>
        </w:trPr>
        <w:tc>
          <w:tcPr>
            <w:tcW w:w="4047" w:type="pct"/>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75C5" w:rsidRPr="00F70F45" w:rsidRDefault="007375C5" w:rsidP="007375C5">
            <w:pPr>
              <w:widowControl/>
              <w:jc w:val="center"/>
              <w:rPr>
                <w:rFonts w:ascii="宋体" w:hAnsi="宋体" w:cs="Arial"/>
                <w:color w:val="000000"/>
                <w:kern w:val="0"/>
                <w:sz w:val="18"/>
                <w:szCs w:val="18"/>
              </w:rPr>
            </w:pPr>
            <w:r w:rsidRPr="007375C5">
              <w:rPr>
                <w:rFonts w:ascii="宋体" w:hAnsi="宋体" w:cs="Arial" w:hint="eastAsia"/>
                <w:b/>
                <w:color w:val="000000"/>
                <w:kern w:val="0"/>
                <w:sz w:val="18"/>
                <w:szCs w:val="18"/>
              </w:rPr>
              <w:t>总</w:t>
            </w:r>
            <w:r>
              <w:rPr>
                <w:rFonts w:ascii="宋体" w:hAnsi="宋体" w:cs="Arial" w:hint="eastAsia"/>
                <w:b/>
                <w:color w:val="000000"/>
                <w:kern w:val="0"/>
                <w:sz w:val="18"/>
                <w:szCs w:val="18"/>
              </w:rPr>
              <w:t xml:space="preserve">  </w:t>
            </w:r>
            <w:r w:rsidRPr="007375C5">
              <w:rPr>
                <w:rFonts w:ascii="宋体" w:hAnsi="宋体" w:cs="Arial" w:hint="eastAsia"/>
                <w:b/>
                <w:color w:val="000000"/>
                <w:kern w:val="0"/>
                <w:sz w:val="18"/>
                <w:szCs w:val="18"/>
              </w:rPr>
              <w:t>计</w:t>
            </w:r>
          </w:p>
        </w:tc>
        <w:tc>
          <w:tcPr>
            <w:tcW w:w="659" w:type="pct"/>
            <w:tcBorders>
              <w:top w:val="single" w:sz="4" w:space="0" w:color="auto"/>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c>
          <w:tcPr>
            <w:tcW w:w="294" w:type="pct"/>
            <w:tcBorders>
              <w:top w:val="single" w:sz="4" w:space="0" w:color="auto"/>
              <w:left w:val="nil"/>
              <w:bottom w:val="single" w:sz="4" w:space="0" w:color="auto"/>
              <w:right w:val="single" w:sz="4" w:space="0" w:color="auto"/>
            </w:tcBorders>
            <w:shd w:val="clear" w:color="000000" w:fill="FFFFFF"/>
          </w:tcPr>
          <w:p w:rsidR="007375C5" w:rsidRPr="00F70F45" w:rsidRDefault="007375C5" w:rsidP="00AF2068">
            <w:pPr>
              <w:widowControl/>
              <w:jc w:val="right"/>
              <w:rPr>
                <w:rFonts w:ascii="宋体" w:hAnsi="宋体" w:cs="Arial"/>
                <w:color w:val="000000"/>
                <w:kern w:val="0"/>
                <w:sz w:val="18"/>
                <w:szCs w:val="18"/>
              </w:rPr>
            </w:pPr>
          </w:p>
        </w:tc>
      </w:tr>
    </w:tbl>
    <w:p w:rsidR="003C6ACB" w:rsidRPr="007C16A5" w:rsidRDefault="003C6ACB" w:rsidP="003C6ACB">
      <w:pPr>
        <w:snapToGrid w:val="0"/>
        <w:spacing w:before="50" w:after="50"/>
        <w:rPr>
          <w:rFonts w:ascii="宋体" w:hAnsi="宋体"/>
          <w:sz w:val="24"/>
        </w:rPr>
      </w:pPr>
    </w:p>
    <w:p w:rsidR="003C6ACB" w:rsidRDefault="003C6ACB">
      <w:pPr>
        <w:widowControl/>
        <w:jc w:val="left"/>
        <w:rPr>
          <w:rFonts w:ascii="宋体" w:hAnsi="宋体"/>
          <w:b/>
          <w:sz w:val="24"/>
        </w:rPr>
      </w:pPr>
      <w:r>
        <w:rPr>
          <w:rFonts w:ascii="宋体" w:hAnsi="宋体"/>
          <w:b/>
          <w:sz w:val="24"/>
        </w:rPr>
        <w:br w:type="page"/>
      </w:r>
    </w:p>
    <w:p w:rsidR="00916760" w:rsidRPr="00030E6D" w:rsidRDefault="00916760" w:rsidP="00916760">
      <w:pPr>
        <w:pStyle w:val="afd"/>
        <w:numPr>
          <w:ilvl w:val="0"/>
          <w:numId w:val="25"/>
        </w:numPr>
        <w:snapToGrid w:val="0"/>
        <w:ind w:firstLineChars="0"/>
        <w:rPr>
          <w:rFonts w:hAnsi="宋体"/>
          <w:b/>
        </w:rPr>
      </w:pPr>
      <w:r w:rsidRPr="00030E6D">
        <w:rPr>
          <w:rFonts w:hAnsi="宋体" w:hint="eastAsia"/>
          <w:b/>
        </w:rPr>
        <w:lastRenderedPageBreak/>
        <w:t>投标报价</w:t>
      </w:r>
      <w:r>
        <w:rPr>
          <w:rFonts w:hAnsi="宋体" w:hint="eastAsia"/>
          <w:b/>
        </w:rPr>
        <w:t>明细</w:t>
      </w:r>
      <w:r w:rsidRPr="00030E6D">
        <w:rPr>
          <w:rFonts w:hAnsi="宋体" w:hint="eastAsia"/>
          <w:b/>
        </w:rPr>
        <w:t>表</w:t>
      </w:r>
      <w:r>
        <w:rPr>
          <w:rFonts w:hAnsi="宋体" w:hint="eastAsia"/>
          <w:b/>
        </w:rPr>
        <w:t>3</w:t>
      </w:r>
    </w:p>
    <w:p w:rsidR="003C6ACB" w:rsidRPr="00030E6D" w:rsidRDefault="003C6ACB" w:rsidP="003C6ACB">
      <w:pPr>
        <w:pStyle w:val="40"/>
        <w:spacing w:after="120"/>
        <w:ind w:firstLine="562"/>
        <w:jc w:val="center"/>
        <w:rPr>
          <w:rFonts w:eastAsia="宋体" w:hAnsi="宋体"/>
          <w:b/>
          <w:sz w:val="28"/>
          <w:szCs w:val="28"/>
        </w:rPr>
      </w:pPr>
      <w:r w:rsidRPr="00030E6D">
        <w:rPr>
          <w:rFonts w:eastAsia="宋体" w:hAnsi="宋体" w:hint="eastAsia"/>
          <w:b/>
          <w:sz w:val="28"/>
          <w:szCs w:val="28"/>
        </w:rPr>
        <w:t>投标报价明细表</w:t>
      </w:r>
      <w:r w:rsidR="00916760">
        <w:rPr>
          <w:rFonts w:eastAsia="宋体" w:hAnsi="宋体" w:hint="eastAsia"/>
          <w:b/>
          <w:sz w:val="28"/>
          <w:szCs w:val="28"/>
        </w:rPr>
        <w:t xml:space="preserve"> </w:t>
      </w:r>
      <w:r>
        <w:rPr>
          <w:rFonts w:eastAsia="宋体" w:hAnsi="宋体" w:hint="eastAsia"/>
          <w:b/>
          <w:sz w:val="28"/>
          <w:szCs w:val="28"/>
        </w:rPr>
        <w:t>(</w:t>
      </w:r>
      <w:r w:rsidR="00CB0473" w:rsidRPr="00CB0473">
        <w:rPr>
          <w:rFonts w:eastAsia="宋体" w:hAnsi="宋体" w:hint="eastAsia"/>
          <w:b/>
          <w:sz w:val="28"/>
          <w:szCs w:val="28"/>
        </w:rPr>
        <w:t>违停抓拍系统</w:t>
      </w:r>
      <w:r>
        <w:rPr>
          <w:rFonts w:eastAsia="宋体" w:hAnsi="宋体" w:hint="eastAsia"/>
          <w:b/>
          <w:sz w:val="28"/>
          <w:szCs w:val="28"/>
        </w:rPr>
        <w:t>)</w:t>
      </w:r>
    </w:p>
    <w:p w:rsidR="003C6ACB" w:rsidRDefault="003C6ACB" w:rsidP="003C6ACB">
      <w:pPr>
        <w:pStyle w:val="40"/>
        <w:spacing w:line="360" w:lineRule="auto"/>
        <w:rPr>
          <w:rFonts w:eastAsia="宋体" w:hAnsi="宋体"/>
          <w:sz w:val="24"/>
          <w:szCs w:val="24"/>
        </w:rPr>
      </w:pPr>
      <w:r>
        <w:rPr>
          <w:rFonts w:eastAsia="宋体" w:hAnsi="宋体" w:hint="eastAsia"/>
          <w:sz w:val="24"/>
          <w:szCs w:val="24"/>
        </w:rPr>
        <w:t xml:space="preserve">   </w:t>
      </w:r>
      <w:r w:rsidRPr="00030E6D">
        <w:rPr>
          <w:rFonts w:eastAsia="宋体" w:hAnsi="宋体"/>
          <w:sz w:val="24"/>
          <w:szCs w:val="24"/>
        </w:rPr>
        <w:t xml:space="preserve">                    </w:t>
      </w:r>
      <w:r w:rsidRPr="00030E6D">
        <w:rPr>
          <w:rFonts w:eastAsia="宋体" w:hAnsi="宋体" w:hint="eastAsia"/>
          <w:sz w:val="24"/>
          <w:szCs w:val="24"/>
        </w:rPr>
        <w:t xml:space="preserve">    金额单位：人民币（元）</w:t>
      </w:r>
    </w:p>
    <w:tbl>
      <w:tblPr>
        <w:tblW w:w="5022" w:type="pct"/>
        <w:tblLayout w:type="fixed"/>
        <w:tblLook w:val="04A0"/>
      </w:tblPr>
      <w:tblGrid>
        <w:gridCol w:w="657"/>
        <w:gridCol w:w="1444"/>
        <w:gridCol w:w="3128"/>
        <w:gridCol w:w="746"/>
        <w:gridCol w:w="651"/>
        <w:gridCol w:w="871"/>
        <w:gridCol w:w="953"/>
        <w:gridCol w:w="877"/>
      </w:tblGrid>
      <w:tr w:rsidR="007375C5" w:rsidRPr="00405F5F" w:rsidTr="007375C5">
        <w:trPr>
          <w:trHeight w:val="480"/>
        </w:trPr>
        <w:tc>
          <w:tcPr>
            <w:tcW w:w="352"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7375C5" w:rsidRPr="00405F5F" w:rsidRDefault="007375C5" w:rsidP="007375C5">
            <w:pPr>
              <w:widowControl/>
              <w:ind w:leftChars="-92" w:left="-193" w:firstLineChars="96" w:firstLine="193"/>
              <w:jc w:val="left"/>
              <w:rPr>
                <w:rFonts w:ascii="宋体" w:hAnsi="宋体" w:cs="Arial"/>
                <w:b/>
                <w:bCs/>
                <w:kern w:val="0"/>
                <w:sz w:val="20"/>
                <w:szCs w:val="20"/>
              </w:rPr>
            </w:pPr>
            <w:r w:rsidRPr="00405F5F">
              <w:rPr>
                <w:rFonts w:ascii="宋体" w:hAnsi="宋体" w:cs="Arial" w:hint="eastAsia"/>
                <w:b/>
                <w:bCs/>
                <w:kern w:val="0"/>
                <w:sz w:val="20"/>
                <w:szCs w:val="20"/>
              </w:rPr>
              <w:t>序号</w:t>
            </w:r>
          </w:p>
        </w:tc>
        <w:tc>
          <w:tcPr>
            <w:tcW w:w="774" w:type="pct"/>
            <w:tcBorders>
              <w:top w:val="single" w:sz="8" w:space="0" w:color="auto"/>
              <w:left w:val="nil"/>
              <w:bottom w:val="single" w:sz="8" w:space="0" w:color="auto"/>
              <w:right w:val="single" w:sz="8" w:space="0" w:color="auto"/>
            </w:tcBorders>
            <w:shd w:val="clear" w:color="auto" w:fill="auto"/>
            <w:noWrap/>
            <w:vAlign w:val="center"/>
            <w:hideMark/>
          </w:tcPr>
          <w:p w:rsidR="007375C5" w:rsidRPr="00405F5F" w:rsidRDefault="007375C5" w:rsidP="007375C5">
            <w:pPr>
              <w:widowControl/>
              <w:ind w:leftChars="-92" w:left="-193" w:firstLineChars="96" w:firstLine="193"/>
              <w:jc w:val="left"/>
              <w:rPr>
                <w:rFonts w:ascii="宋体" w:hAnsi="宋体" w:cs="Arial"/>
                <w:b/>
                <w:bCs/>
                <w:kern w:val="0"/>
                <w:sz w:val="20"/>
                <w:szCs w:val="20"/>
              </w:rPr>
            </w:pPr>
            <w:r w:rsidRPr="00405F5F">
              <w:rPr>
                <w:rFonts w:ascii="宋体" w:hAnsi="宋体" w:cs="Arial" w:hint="eastAsia"/>
                <w:b/>
                <w:bCs/>
                <w:kern w:val="0"/>
                <w:sz w:val="20"/>
                <w:szCs w:val="20"/>
              </w:rPr>
              <w:t>设备名称</w:t>
            </w:r>
          </w:p>
        </w:tc>
        <w:tc>
          <w:tcPr>
            <w:tcW w:w="1677" w:type="pct"/>
            <w:tcBorders>
              <w:top w:val="single" w:sz="8" w:space="0" w:color="auto"/>
              <w:left w:val="nil"/>
              <w:bottom w:val="single" w:sz="8" w:space="0" w:color="auto"/>
              <w:right w:val="single" w:sz="8" w:space="0" w:color="auto"/>
            </w:tcBorders>
            <w:shd w:val="clear" w:color="000000" w:fill="FFFFFF"/>
            <w:vAlign w:val="center"/>
            <w:hideMark/>
          </w:tcPr>
          <w:p w:rsidR="007375C5" w:rsidRPr="00405F5F" w:rsidRDefault="007375C5" w:rsidP="007375C5">
            <w:pPr>
              <w:widowControl/>
              <w:ind w:leftChars="-92" w:left="-193" w:firstLineChars="96" w:firstLine="193"/>
              <w:jc w:val="left"/>
              <w:rPr>
                <w:rFonts w:ascii="宋体" w:hAnsi="宋体" w:cs="Arial"/>
                <w:b/>
                <w:bCs/>
                <w:color w:val="000000"/>
                <w:kern w:val="0"/>
                <w:sz w:val="20"/>
                <w:szCs w:val="20"/>
              </w:rPr>
            </w:pPr>
            <w:r w:rsidRPr="00405F5F">
              <w:rPr>
                <w:rFonts w:ascii="宋体" w:hAnsi="宋体" w:cs="Arial" w:hint="eastAsia"/>
                <w:b/>
                <w:bCs/>
                <w:color w:val="000000"/>
                <w:kern w:val="0"/>
                <w:sz w:val="20"/>
                <w:szCs w:val="20"/>
              </w:rPr>
              <w:t>配置参数</w:t>
            </w:r>
          </w:p>
        </w:tc>
        <w:tc>
          <w:tcPr>
            <w:tcW w:w="400" w:type="pct"/>
            <w:tcBorders>
              <w:top w:val="single" w:sz="8" w:space="0" w:color="auto"/>
              <w:left w:val="nil"/>
              <w:bottom w:val="single" w:sz="8" w:space="0" w:color="auto"/>
              <w:right w:val="single" w:sz="8" w:space="0" w:color="auto"/>
            </w:tcBorders>
            <w:shd w:val="clear" w:color="000000" w:fill="FFFFFF"/>
            <w:noWrap/>
            <w:vAlign w:val="center"/>
            <w:hideMark/>
          </w:tcPr>
          <w:p w:rsidR="007375C5" w:rsidRPr="00405F5F" w:rsidRDefault="007375C5" w:rsidP="007375C5">
            <w:pPr>
              <w:widowControl/>
              <w:ind w:leftChars="-92" w:left="-193" w:firstLineChars="96" w:firstLine="193"/>
              <w:jc w:val="left"/>
              <w:rPr>
                <w:rFonts w:ascii="宋体" w:hAnsi="宋体" w:cs="Arial"/>
                <w:b/>
                <w:bCs/>
                <w:color w:val="000000"/>
                <w:kern w:val="0"/>
                <w:sz w:val="20"/>
                <w:szCs w:val="20"/>
              </w:rPr>
            </w:pPr>
            <w:r w:rsidRPr="00405F5F">
              <w:rPr>
                <w:rFonts w:ascii="宋体" w:hAnsi="宋体" w:cs="Arial" w:hint="eastAsia"/>
                <w:b/>
                <w:bCs/>
                <w:color w:val="000000"/>
                <w:kern w:val="0"/>
                <w:sz w:val="20"/>
                <w:szCs w:val="20"/>
              </w:rPr>
              <w:t>单位</w:t>
            </w:r>
          </w:p>
        </w:tc>
        <w:tc>
          <w:tcPr>
            <w:tcW w:w="349" w:type="pct"/>
            <w:tcBorders>
              <w:top w:val="single" w:sz="8" w:space="0" w:color="auto"/>
              <w:left w:val="nil"/>
              <w:bottom w:val="single" w:sz="8" w:space="0" w:color="auto"/>
              <w:right w:val="single" w:sz="8" w:space="0" w:color="auto"/>
            </w:tcBorders>
            <w:shd w:val="clear" w:color="000000" w:fill="FFFFFF"/>
            <w:noWrap/>
            <w:vAlign w:val="center"/>
            <w:hideMark/>
          </w:tcPr>
          <w:p w:rsidR="007375C5" w:rsidRPr="00405F5F" w:rsidRDefault="007375C5" w:rsidP="007375C5">
            <w:pPr>
              <w:widowControl/>
              <w:ind w:leftChars="-92" w:left="-193" w:firstLineChars="96" w:firstLine="193"/>
              <w:jc w:val="left"/>
              <w:rPr>
                <w:rFonts w:ascii="宋体" w:hAnsi="宋体" w:cs="Arial"/>
                <w:b/>
                <w:bCs/>
                <w:color w:val="000000"/>
                <w:kern w:val="0"/>
                <w:sz w:val="20"/>
                <w:szCs w:val="20"/>
              </w:rPr>
            </w:pPr>
            <w:r w:rsidRPr="00405F5F">
              <w:rPr>
                <w:rFonts w:ascii="宋体" w:hAnsi="宋体" w:cs="Arial" w:hint="eastAsia"/>
                <w:b/>
                <w:bCs/>
                <w:color w:val="000000"/>
                <w:kern w:val="0"/>
                <w:sz w:val="20"/>
                <w:szCs w:val="20"/>
              </w:rPr>
              <w:t>数量</w:t>
            </w:r>
          </w:p>
        </w:tc>
        <w:tc>
          <w:tcPr>
            <w:tcW w:w="467" w:type="pct"/>
            <w:tcBorders>
              <w:top w:val="single" w:sz="8" w:space="0" w:color="auto"/>
              <w:left w:val="nil"/>
              <w:bottom w:val="single" w:sz="8" w:space="0" w:color="auto"/>
              <w:right w:val="single" w:sz="8" w:space="0" w:color="auto"/>
            </w:tcBorders>
            <w:shd w:val="clear" w:color="000000" w:fill="FFFFFF"/>
            <w:vAlign w:val="center"/>
          </w:tcPr>
          <w:p w:rsidR="007375C5" w:rsidRPr="007375C5" w:rsidRDefault="007375C5" w:rsidP="00AF2068">
            <w:pPr>
              <w:widowControl/>
              <w:jc w:val="center"/>
              <w:rPr>
                <w:rFonts w:ascii="宋体" w:hAnsi="宋体" w:cs="Arial"/>
                <w:b/>
                <w:bCs/>
                <w:color w:val="000000"/>
                <w:kern w:val="0"/>
                <w:sz w:val="20"/>
                <w:szCs w:val="20"/>
              </w:rPr>
            </w:pPr>
            <w:r w:rsidRPr="007375C5">
              <w:rPr>
                <w:rFonts w:ascii="宋体" w:hAnsi="宋体" w:cs="Arial" w:hint="eastAsia"/>
                <w:b/>
                <w:bCs/>
                <w:color w:val="000000"/>
                <w:kern w:val="0"/>
                <w:sz w:val="20"/>
                <w:szCs w:val="20"/>
              </w:rPr>
              <w:t>单价</w:t>
            </w:r>
          </w:p>
        </w:tc>
        <w:tc>
          <w:tcPr>
            <w:tcW w:w="511" w:type="pct"/>
            <w:tcBorders>
              <w:top w:val="single" w:sz="8" w:space="0" w:color="auto"/>
              <w:left w:val="nil"/>
              <w:bottom w:val="single" w:sz="8" w:space="0" w:color="auto"/>
              <w:right w:val="single" w:sz="8" w:space="0" w:color="auto"/>
            </w:tcBorders>
            <w:shd w:val="clear" w:color="000000" w:fill="FFFFFF"/>
            <w:vAlign w:val="center"/>
          </w:tcPr>
          <w:p w:rsidR="007375C5" w:rsidRPr="007375C5" w:rsidRDefault="007375C5" w:rsidP="00AF2068">
            <w:pPr>
              <w:widowControl/>
              <w:jc w:val="center"/>
              <w:rPr>
                <w:rFonts w:ascii="宋体" w:hAnsi="宋体" w:cs="Arial"/>
                <w:b/>
                <w:bCs/>
                <w:color w:val="000000"/>
                <w:kern w:val="0"/>
                <w:sz w:val="20"/>
                <w:szCs w:val="20"/>
              </w:rPr>
            </w:pPr>
            <w:r w:rsidRPr="007375C5">
              <w:rPr>
                <w:rFonts w:ascii="宋体" w:hAnsi="宋体" w:cs="Arial" w:hint="eastAsia"/>
                <w:b/>
                <w:bCs/>
                <w:color w:val="000000"/>
                <w:kern w:val="0"/>
                <w:sz w:val="20"/>
                <w:szCs w:val="20"/>
              </w:rPr>
              <w:t>合价</w:t>
            </w:r>
          </w:p>
        </w:tc>
        <w:tc>
          <w:tcPr>
            <w:tcW w:w="470" w:type="pct"/>
            <w:tcBorders>
              <w:top w:val="single" w:sz="8" w:space="0" w:color="auto"/>
              <w:left w:val="nil"/>
              <w:bottom w:val="single" w:sz="8" w:space="0" w:color="auto"/>
              <w:right w:val="single" w:sz="8" w:space="0" w:color="auto"/>
            </w:tcBorders>
            <w:shd w:val="clear" w:color="000000" w:fill="FFFFFF"/>
            <w:vAlign w:val="center"/>
          </w:tcPr>
          <w:p w:rsidR="007375C5" w:rsidRPr="007375C5" w:rsidRDefault="007375C5" w:rsidP="00AF2068">
            <w:pPr>
              <w:widowControl/>
              <w:jc w:val="center"/>
              <w:rPr>
                <w:rFonts w:ascii="宋体" w:hAnsi="宋体" w:cs="Arial"/>
                <w:b/>
                <w:bCs/>
                <w:color w:val="000000"/>
                <w:kern w:val="0"/>
                <w:sz w:val="20"/>
                <w:szCs w:val="20"/>
              </w:rPr>
            </w:pPr>
            <w:r w:rsidRPr="007375C5">
              <w:rPr>
                <w:rFonts w:ascii="宋体" w:hAnsi="宋体" w:cs="Arial" w:hint="eastAsia"/>
                <w:b/>
                <w:bCs/>
                <w:color w:val="000000"/>
                <w:kern w:val="0"/>
                <w:sz w:val="20"/>
                <w:szCs w:val="20"/>
              </w:rPr>
              <w:t>品牌</w:t>
            </w:r>
          </w:p>
        </w:tc>
      </w:tr>
      <w:tr w:rsidR="007375C5" w:rsidRPr="00405F5F" w:rsidTr="007375C5">
        <w:trPr>
          <w:trHeight w:val="452"/>
        </w:trPr>
        <w:tc>
          <w:tcPr>
            <w:tcW w:w="3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75C5" w:rsidRPr="00BD53D5" w:rsidRDefault="007375C5" w:rsidP="007375C5">
            <w:pPr>
              <w:widowControl/>
              <w:ind w:leftChars="-92" w:left="-193" w:firstLineChars="96" w:firstLine="173"/>
              <w:jc w:val="center"/>
              <w:rPr>
                <w:rFonts w:ascii="宋体" w:hAnsi="宋体" w:cs="Arial"/>
                <w:color w:val="000000"/>
                <w:kern w:val="0"/>
                <w:sz w:val="18"/>
                <w:szCs w:val="18"/>
              </w:rPr>
            </w:pPr>
            <w:r w:rsidRPr="00BD53D5">
              <w:rPr>
                <w:rFonts w:ascii="宋体" w:hAnsi="宋体" w:cs="Arial" w:hint="eastAsia"/>
                <w:color w:val="000000"/>
                <w:kern w:val="0"/>
                <w:sz w:val="18"/>
                <w:szCs w:val="18"/>
              </w:rPr>
              <w:t>1</w:t>
            </w:r>
          </w:p>
        </w:tc>
        <w:tc>
          <w:tcPr>
            <w:tcW w:w="774" w:type="pct"/>
            <w:tcBorders>
              <w:top w:val="single" w:sz="4" w:space="0" w:color="auto"/>
              <w:left w:val="nil"/>
              <w:bottom w:val="single" w:sz="4" w:space="0" w:color="auto"/>
              <w:right w:val="single" w:sz="4" w:space="0" w:color="auto"/>
            </w:tcBorders>
            <w:shd w:val="clear" w:color="000000" w:fill="FFFFFF"/>
            <w:noWrap/>
            <w:vAlign w:val="center"/>
            <w:hideMark/>
          </w:tcPr>
          <w:p w:rsidR="007375C5" w:rsidRPr="00BD53D5" w:rsidRDefault="007375C5" w:rsidP="007375C5">
            <w:pPr>
              <w:widowControl/>
              <w:ind w:leftChars="-92" w:left="-193" w:firstLineChars="96" w:firstLine="173"/>
              <w:jc w:val="left"/>
              <w:rPr>
                <w:rFonts w:ascii="宋体" w:hAnsi="宋体" w:cs="Arial"/>
                <w:color w:val="000000"/>
                <w:kern w:val="0"/>
                <w:sz w:val="18"/>
                <w:szCs w:val="18"/>
              </w:rPr>
            </w:pPr>
            <w:r w:rsidRPr="00BD53D5">
              <w:rPr>
                <w:rFonts w:ascii="宋体" w:hAnsi="宋体" w:cs="Arial" w:hint="eastAsia"/>
                <w:color w:val="000000"/>
                <w:kern w:val="0"/>
                <w:sz w:val="18"/>
                <w:szCs w:val="18"/>
              </w:rPr>
              <w:t>高速智能球机</w:t>
            </w:r>
          </w:p>
        </w:tc>
        <w:tc>
          <w:tcPr>
            <w:tcW w:w="1677" w:type="pct"/>
            <w:tcBorders>
              <w:top w:val="single" w:sz="4" w:space="0" w:color="auto"/>
              <w:left w:val="nil"/>
              <w:bottom w:val="single" w:sz="4" w:space="0" w:color="auto"/>
              <w:right w:val="single" w:sz="4" w:space="0" w:color="auto"/>
            </w:tcBorders>
            <w:shd w:val="clear" w:color="000000" w:fill="FFFFFF"/>
            <w:vAlign w:val="center"/>
            <w:hideMark/>
          </w:tcPr>
          <w:p w:rsidR="007375C5" w:rsidRPr="00BD53D5" w:rsidRDefault="007375C5" w:rsidP="007375C5">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详细技术参数见招标文件</w:t>
            </w:r>
          </w:p>
        </w:tc>
        <w:tc>
          <w:tcPr>
            <w:tcW w:w="400" w:type="pct"/>
            <w:tcBorders>
              <w:top w:val="single" w:sz="4" w:space="0" w:color="auto"/>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center"/>
              <w:rPr>
                <w:rFonts w:ascii="宋体" w:hAnsi="宋体" w:cs="Arial"/>
                <w:color w:val="000000"/>
                <w:kern w:val="0"/>
                <w:sz w:val="18"/>
                <w:szCs w:val="18"/>
              </w:rPr>
            </w:pPr>
            <w:r w:rsidRPr="00405F5F">
              <w:rPr>
                <w:rFonts w:ascii="宋体" w:hAnsi="宋体" w:cs="Arial" w:hint="eastAsia"/>
                <w:color w:val="000000"/>
                <w:kern w:val="0"/>
                <w:sz w:val="18"/>
                <w:szCs w:val="18"/>
              </w:rPr>
              <w:t>台</w:t>
            </w:r>
          </w:p>
        </w:tc>
        <w:tc>
          <w:tcPr>
            <w:tcW w:w="349" w:type="pct"/>
            <w:tcBorders>
              <w:top w:val="single" w:sz="4" w:space="0" w:color="auto"/>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r w:rsidRPr="00405F5F">
              <w:rPr>
                <w:rFonts w:ascii="宋体" w:hAnsi="宋体" w:cs="Arial" w:hint="eastAsia"/>
                <w:color w:val="000000"/>
                <w:kern w:val="0"/>
                <w:sz w:val="18"/>
                <w:szCs w:val="18"/>
              </w:rPr>
              <w:t>3</w:t>
            </w:r>
          </w:p>
        </w:tc>
        <w:tc>
          <w:tcPr>
            <w:tcW w:w="467" w:type="pct"/>
            <w:tcBorders>
              <w:top w:val="single" w:sz="4" w:space="0" w:color="auto"/>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c>
          <w:tcPr>
            <w:tcW w:w="511" w:type="pct"/>
            <w:tcBorders>
              <w:top w:val="single" w:sz="4" w:space="0" w:color="auto"/>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c>
          <w:tcPr>
            <w:tcW w:w="470" w:type="pct"/>
            <w:tcBorders>
              <w:top w:val="single" w:sz="4" w:space="0" w:color="auto"/>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r>
      <w:tr w:rsidR="007375C5" w:rsidRPr="00405F5F" w:rsidTr="007375C5">
        <w:trPr>
          <w:trHeight w:val="452"/>
        </w:trPr>
        <w:tc>
          <w:tcPr>
            <w:tcW w:w="35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center"/>
              <w:rPr>
                <w:rFonts w:ascii="宋体" w:hAnsi="宋体" w:cs="Arial"/>
                <w:color w:val="000000"/>
                <w:kern w:val="0"/>
                <w:sz w:val="18"/>
                <w:szCs w:val="18"/>
              </w:rPr>
            </w:pPr>
            <w:r w:rsidRPr="00405F5F">
              <w:rPr>
                <w:rFonts w:ascii="宋体" w:hAnsi="宋体" w:cs="Arial" w:hint="eastAsia"/>
                <w:color w:val="000000"/>
                <w:kern w:val="0"/>
                <w:sz w:val="18"/>
                <w:szCs w:val="18"/>
              </w:rPr>
              <w:t>2</w:t>
            </w:r>
          </w:p>
        </w:tc>
        <w:tc>
          <w:tcPr>
            <w:tcW w:w="774"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left"/>
              <w:rPr>
                <w:rFonts w:ascii="宋体" w:hAnsi="宋体" w:cs="Arial"/>
                <w:color w:val="000000"/>
                <w:kern w:val="0"/>
                <w:sz w:val="18"/>
                <w:szCs w:val="18"/>
              </w:rPr>
            </w:pPr>
            <w:r w:rsidRPr="00405F5F">
              <w:rPr>
                <w:rFonts w:ascii="宋体" w:hAnsi="宋体" w:cs="Arial" w:hint="eastAsia"/>
                <w:color w:val="000000"/>
                <w:kern w:val="0"/>
                <w:sz w:val="18"/>
                <w:szCs w:val="18"/>
              </w:rPr>
              <w:t>支架及抱箍</w:t>
            </w:r>
          </w:p>
        </w:tc>
        <w:tc>
          <w:tcPr>
            <w:tcW w:w="1677" w:type="pct"/>
            <w:tcBorders>
              <w:top w:val="nil"/>
              <w:left w:val="nil"/>
              <w:bottom w:val="single" w:sz="4" w:space="0" w:color="auto"/>
              <w:right w:val="single" w:sz="4" w:space="0" w:color="auto"/>
            </w:tcBorders>
            <w:shd w:val="clear" w:color="000000" w:fill="FFFFFF"/>
            <w:vAlign w:val="center"/>
            <w:hideMark/>
          </w:tcPr>
          <w:p w:rsidR="007375C5" w:rsidRPr="00405F5F" w:rsidRDefault="007375C5" w:rsidP="007375C5">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支架及抱箍</w:t>
            </w:r>
          </w:p>
        </w:tc>
        <w:tc>
          <w:tcPr>
            <w:tcW w:w="400"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center"/>
              <w:rPr>
                <w:rFonts w:ascii="宋体" w:hAnsi="宋体" w:cs="Arial"/>
                <w:color w:val="000000"/>
                <w:kern w:val="0"/>
                <w:sz w:val="18"/>
                <w:szCs w:val="18"/>
              </w:rPr>
            </w:pPr>
            <w:r w:rsidRPr="00405F5F">
              <w:rPr>
                <w:rFonts w:ascii="宋体" w:hAnsi="宋体" w:cs="Arial" w:hint="eastAsia"/>
                <w:color w:val="000000"/>
                <w:kern w:val="0"/>
                <w:sz w:val="18"/>
                <w:szCs w:val="18"/>
              </w:rPr>
              <w:t>套</w:t>
            </w:r>
          </w:p>
        </w:tc>
        <w:tc>
          <w:tcPr>
            <w:tcW w:w="349"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r w:rsidRPr="00405F5F">
              <w:rPr>
                <w:rFonts w:ascii="宋体" w:hAnsi="宋体" w:cs="Arial" w:hint="eastAsia"/>
                <w:color w:val="000000"/>
                <w:kern w:val="0"/>
                <w:sz w:val="18"/>
                <w:szCs w:val="18"/>
              </w:rPr>
              <w:t>3</w:t>
            </w:r>
          </w:p>
        </w:tc>
        <w:tc>
          <w:tcPr>
            <w:tcW w:w="467"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c>
          <w:tcPr>
            <w:tcW w:w="511"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c>
          <w:tcPr>
            <w:tcW w:w="470"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r>
      <w:tr w:rsidR="007375C5" w:rsidRPr="00405F5F" w:rsidTr="007375C5">
        <w:trPr>
          <w:trHeight w:val="452"/>
        </w:trPr>
        <w:tc>
          <w:tcPr>
            <w:tcW w:w="35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center"/>
              <w:rPr>
                <w:rFonts w:ascii="宋体" w:hAnsi="宋体" w:cs="Arial"/>
                <w:color w:val="000000"/>
                <w:kern w:val="0"/>
                <w:sz w:val="18"/>
                <w:szCs w:val="18"/>
              </w:rPr>
            </w:pPr>
            <w:r w:rsidRPr="00405F5F">
              <w:rPr>
                <w:rFonts w:ascii="宋体" w:hAnsi="宋体" w:cs="Arial" w:hint="eastAsia"/>
                <w:color w:val="000000"/>
                <w:kern w:val="0"/>
                <w:sz w:val="18"/>
                <w:szCs w:val="18"/>
              </w:rPr>
              <w:t>3</w:t>
            </w:r>
          </w:p>
        </w:tc>
        <w:tc>
          <w:tcPr>
            <w:tcW w:w="774"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left"/>
              <w:rPr>
                <w:rFonts w:ascii="宋体" w:hAnsi="宋体" w:cs="Arial"/>
                <w:color w:val="000000"/>
                <w:kern w:val="0"/>
                <w:sz w:val="18"/>
                <w:szCs w:val="18"/>
              </w:rPr>
            </w:pPr>
            <w:r w:rsidRPr="00405F5F">
              <w:rPr>
                <w:rFonts w:ascii="宋体" w:hAnsi="宋体" w:cs="Arial" w:hint="eastAsia"/>
                <w:color w:val="000000"/>
                <w:kern w:val="0"/>
                <w:sz w:val="18"/>
                <w:szCs w:val="18"/>
              </w:rPr>
              <w:t>光纤收发器</w:t>
            </w:r>
          </w:p>
        </w:tc>
        <w:tc>
          <w:tcPr>
            <w:tcW w:w="1677" w:type="pct"/>
            <w:tcBorders>
              <w:top w:val="nil"/>
              <w:left w:val="nil"/>
              <w:bottom w:val="single" w:sz="4" w:space="0" w:color="auto"/>
              <w:right w:val="single" w:sz="4" w:space="0" w:color="auto"/>
            </w:tcBorders>
            <w:shd w:val="clear" w:color="000000" w:fill="FFFFFF"/>
            <w:vAlign w:val="center"/>
            <w:hideMark/>
          </w:tcPr>
          <w:p w:rsidR="007375C5" w:rsidRPr="00405F5F" w:rsidRDefault="007375C5" w:rsidP="007375C5">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单模单纤，25KM</w:t>
            </w:r>
          </w:p>
        </w:tc>
        <w:tc>
          <w:tcPr>
            <w:tcW w:w="400"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center"/>
              <w:rPr>
                <w:rFonts w:ascii="宋体" w:hAnsi="宋体" w:cs="Arial"/>
                <w:color w:val="000000"/>
                <w:kern w:val="0"/>
                <w:sz w:val="18"/>
                <w:szCs w:val="18"/>
              </w:rPr>
            </w:pPr>
            <w:r w:rsidRPr="00405F5F">
              <w:rPr>
                <w:rFonts w:ascii="宋体" w:hAnsi="宋体" w:cs="Arial" w:hint="eastAsia"/>
                <w:color w:val="000000"/>
                <w:kern w:val="0"/>
                <w:sz w:val="18"/>
                <w:szCs w:val="18"/>
              </w:rPr>
              <w:t>套</w:t>
            </w:r>
          </w:p>
        </w:tc>
        <w:tc>
          <w:tcPr>
            <w:tcW w:w="349"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r w:rsidRPr="00405F5F">
              <w:rPr>
                <w:rFonts w:ascii="宋体" w:hAnsi="宋体" w:cs="Arial" w:hint="eastAsia"/>
                <w:color w:val="000000"/>
                <w:kern w:val="0"/>
                <w:sz w:val="18"/>
                <w:szCs w:val="18"/>
              </w:rPr>
              <w:t>3</w:t>
            </w:r>
          </w:p>
        </w:tc>
        <w:tc>
          <w:tcPr>
            <w:tcW w:w="467"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c>
          <w:tcPr>
            <w:tcW w:w="511"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c>
          <w:tcPr>
            <w:tcW w:w="470"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10" w:left="188" w:hangingChars="116" w:hanging="209"/>
              <w:jc w:val="right"/>
              <w:rPr>
                <w:rFonts w:ascii="宋体" w:hAnsi="宋体" w:cs="Arial"/>
                <w:color w:val="000000"/>
                <w:kern w:val="0"/>
                <w:sz w:val="18"/>
                <w:szCs w:val="18"/>
              </w:rPr>
            </w:pPr>
          </w:p>
        </w:tc>
      </w:tr>
      <w:tr w:rsidR="007375C5" w:rsidRPr="00405F5F" w:rsidTr="007375C5">
        <w:trPr>
          <w:trHeight w:val="452"/>
        </w:trPr>
        <w:tc>
          <w:tcPr>
            <w:tcW w:w="35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center"/>
              <w:rPr>
                <w:rFonts w:ascii="宋体" w:hAnsi="宋体" w:cs="Arial"/>
                <w:color w:val="000000"/>
                <w:kern w:val="0"/>
                <w:sz w:val="18"/>
                <w:szCs w:val="18"/>
              </w:rPr>
            </w:pPr>
            <w:r w:rsidRPr="00405F5F">
              <w:rPr>
                <w:rFonts w:ascii="宋体" w:hAnsi="宋体" w:cs="Arial" w:hint="eastAsia"/>
                <w:color w:val="000000"/>
                <w:kern w:val="0"/>
                <w:sz w:val="18"/>
                <w:szCs w:val="18"/>
              </w:rPr>
              <w:t>4</w:t>
            </w:r>
          </w:p>
        </w:tc>
        <w:tc>
          <w:tcPr>
            <w:tcW w:w="774"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left"/>
              <w:rPr>
                <w:rFonts w:ascii="宋体" w:hAnsi="宋体" w:cs="Arial"/>
                <w:color w:val="000000"/>
                <w:kern w:val="0"/>
                <w:sz w:val="18"/>
                <w:szCs w:val="18"/>
              </w:rPr>
            </w:pPr>
            <w:r w:rsidRPr="00405F5F">
              <w:rPr>
                <w:rFonts w:ascii="宋体" w:hAnsi="宋体" w:cs="Arial" w:hint="eastAsia"/>
                <w:color w:val="000000"/>
                <w:kern w:val="0"/>
                <w:sz w:val="18"/>
                <w:szCs w:val="18"/>
              </w:rPr>
              <w:t>壁挂小机箱</w:t>
            </w:r>
          </w:p>
        </w:tc>
        <w:tc>
          <w:tcPr>
            <w:tcW w:w="1677" w:type="pct"/>
            <w:tcBorders>
              <w:top w:val="nil"/>
              <w:left w:val="nil"/>
              <w:bottom w:val="single" w:sz="4" w:space="0" w:color="auto"/>
              <w:right w:val="single" w:sz="4" w:space="0" w:color="auto"/>
            </w:tcBorders>
            <w:shd w:val="clear" w:color="000000" w:fill="FFFFFF"/>
            <w:vAlign w:val="center"/>
            <w:hideMark/>
          </w:tcPr>
          <w:p w:rsidR="007375C5" w:rsidRPr="00405F5F" w:rsidRDefault="007375C5" w:rsidP="007375C5">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含空开、电源插座、防雷等设备</w:t>
            </w:r>
          </w:p>
        </w:tc>
        <w:tc>
          <w:tcPr>
            <w:tcW w:w="400"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center"/>
              <w:rPr>
                <w:rFonts w:ascii="宋体" w:hAnsi="宋体" w:cs="Arial"/>
                <w:color w:val="000000"/>
                <w:kern w:val="0"/>
                <w:sz w:val="18"/>
                <w:szCs w:val="18"/>
              </w:rPr>
            </w:pPr>
            <w:r w:rsidRPr="00405F5F">
              <w:rPr>
                <w:rFonts w:ascii="宋体" w:hAnsi="宋体" w:cs="Arial" w:hint="eastAsia"/>
                <w:color w:val="000000"/>
                <w:kern w:val="0"/>
                <w:sz w:val="18"/>
                <w:szCs w:val="18"/>
              </w:rPr>
              <w:t>套</w:t>
            </w:r>
          </w:p>
        </w:tc>
        <w:tc>
          <w:tcPr>
            <w:tcW w:w="349"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r w:rsidRPr="00405F5F">
              <w:rPr>
                <w:rFonts w:ascii="宋体" w:hAnsi="宋体" w:cs="Arial" w:hint="eastAsia"/>
                <w:color w:val="000000"/>
                <w:kern w:val="0"/>
                <w:sz w:val="18"/>
                <w:szCs w:val="18"/>
              </w:rPr>
              <w:t>3</w:t>
            </w:r>
          </w:p>
        </w:tc>
        <w:tc>
          <w:tcPr>
            <w:tcW w:w="467"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c>
          <w:tcPr>
            <w:tcW w:w="511"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c>
          <w:tcPr>
            <w:tcW w:w="470"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r>
      <w:tr w:rsidR="007375C5" w:rsidRPr="00405F5F" w:rsidTr="007375C5">
        <w:trPr>
          <w:trHeight w:val="1598"/>
        </w:trPr>
        <w:tc>
          <w:tcPr>
            <w:tcW w:w="35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center"/>
              <w:rPr>
                <w:rFonts w:ascii="宋体" w:hAnsi="宋体" w:cs="Arial"/>
                <w:color w:val="000000"/>
                <w:kern w:val="0"/>
                <w:sz w:val="18"/>
                <w:szCs w:val="18"/>
              </w:rPr>
            </w:pPr>
            <w:r w:rsidRPr="00405F5F">
              <w:rPr>
                <w:rFonts w:ascii="宋体" w:hAnsi="宋体" w:cs="Arial" w:hint="eastAsia"/>
                <w:color w:val="000000"/>
                <w:kern w:val="0"/>
                <w:sz w:val="18"/>
                <w:szCs w:val="18"/>
              </w:rPr>
              <w:t>5</w:t>
            </w:r>
          </w:p>
        </w:tc>
        <w:tc>
          <w:tcPr>
            <w:tcW w:w="774"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left"/>
              <w:rPr>
                <w:rFonts w:ascii="宋体" w:hAnsi="宋体" w:cs="Arial"/>
                <w:color w:val="000000"/>
                <w:kern w:val="0"/>
                <w:sz w:val="18"/>
                <w:szCs w:val="18"/>
              </w:rPr>
            </w:pPr>
            <w:r w:rsidRPr="00405F5F">
              <w:rPr>
                <w:rFonts w:ascii="宋体" w:hAnsi="宋体" w:cs="Arial" w:hint="eastAsia"/>
                <w:color w:val="000000"/>
                <w:kern w:val="0"/>
                <w:sz w:val="18"/>
                <w:szCs w:val="18"/>
              </w:rPr>
              <w:t>杆件及基础（违停）</w:t>
            </w:r>
          </w:p>
        </w:tc>
        <w:tc>
          <w:tcPr>
            <w:tcW w:w="1677" w:type="pct"/>
            <w:tcBorders>
              <w:top w:val="nil"/>
              <w:left w:val="nil"/>
              <w:bottom w:val="single" w:sz="4" w:space="0" w:color="auto"/>
              <w:right w:val="single" w:sz="4" w:space="0" w:color="auto"/>
            </w:tcBorders>
            <w:shd w:val="clear" w:color="000000" w:fill="FFFFFF"/>
            <w:vAlign w:val="center"/>
            <w:hideMark/>
          </w:tcPr>
          <w:p w:rsidR="007375C5" w:rsidRPr="00405F5F" w:rsidRDefault="007375C5" w:rsidP="007375C5">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立杆6.5米，横挑臂4.5米，包含杆件、地笼制作、基础开挖回填、混凝土、接地。</w:t>
            </w:r>
            <w:r w:rsidRPr="00405F5F">
              <w:rPr>
                <w:rFonts w:ascii="宋体" w:hAnsi="宋体" w:cs="Arial" w:hint="eastAsia"/>
                <w:color w:val="000000"/>
                <w:kern w:val="0"/>
                <w:sz w:val="18"/>
                <w:szCs w:val="18"/>
              </w:rPr>
              <w:br/>
              <w:t>违停杆件净高6.5米，采用镀锌板材，表面处理工艺采用二次电镀（镀锌），立杆基础1*1.5*1.6M，采用混凝土灌筑，以确保立杆的牢固度，考虑嘉兴地区的地理位置特殊性，设计杆件要求具备12级抗风等级。</w:t>
            </w:r>
          </w:p>
        </w:tc>
        <w:tc>
          <w:tcPr>
            <w:tcW w:w="400"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center"/>
              <w:rPr>
                <w:rFonts w:ascii="宋体" w:hAnsi="宋体" w:cs="Arial"/>
                <w:color w:val="000000"/>
                <w:kern w:val="0"/>
                <w:sz w:val="18"/>
                <w:szCs w:val="18"/>
              </w:rPr>
            </w:pPr>
            <w:r w:rsidRPr="00405F5F">
              <w:rPr>
                <w:rFonts w:ascii="宋体" w:hAnsi="宋体" w:cs="Arial" w:hint="eastAsia"/>
                <w:color w:val="000000"/>
                <w:kern w:val="0"/>
                <w:sz w:val="18"/>
                <w:szCs w:val="18"/>
              </w:rPr>
              <w:t>套</w:t>
            </w:r>
          </w:p>
        </w:tc>
        <w:tc>
          <w:tcPr>
            <w:tcW w:w="349"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r w:rsidRPr="00405F5F">
              <w:rPr>
                <w:rFonts w:ascii="宋体" w:hAnsi="宋体" w:cs="Arial" w:hint="eastAsia"/>
                <w:color w:val="000000"/>
                <w:kern w:val="0"/>
                <w:sz w:val="18"/>
                <w:szCs w:val="18"/>
              </w:rPr>
              <w:t>3</w:t>
            </w:r>
          </w:p>
        </w:tc>
        <w:tc>
          <w:tcPr>
            <w:tcW w:w="467"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c>
          <w:tcPr>
            <w:tcW w:w="511"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c>
          <w:tcPr>
            <w:tcW w:w="470"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r>
      <w:tr w:rsidR="007375C5" w:rsidRPr="00405F5F" w:rsidTr="007375C5">
        <w:trPr>
          <w:trHeight w:val="452"/>
        </w:trPr>
        <w:tc>
          <w:tcPr>
            <w:tcW w:w="35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center"/>
              <w:rPr>
                <w:rFonts w:ascii="宋体" w:hAnsi="宋体" w:cs="Arial"/>
                <w:color w:val="000000"/>
                <w:kern w:val="0"/>
                <w:sz w:val="18"/>
                <w:szCs w:val="18"/>
              </w:rPr>
            </w:pPr>
            <w:r w:rsidRPr="00405F5F">
              <w:rPr>
                <w:rFonts w:ascii="宋体" w:hAnsi="宋体" w:cs="Arial" w:hint="eastAsia"/>
                <w:color w:val="000000"/>
                <w:kern w:val="0"/>
                <w:sz w:val="18"/>
                <w:szCs w:val="18"/>
              </w:rPr>
              <w:t>6</w:t>
            </w:r>
          </w:p>
        </w:tc>
        <w:tc>
          <w:tcPr>
            <w:tcW w:w="774"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left"/>
              <w:rPr>
                <w:rFonts w:ascii="宋体" w:hAnsi="宋体" w:cs="Arial"/>
                <w:color w:val="000000"/>
                <w:kern w:val="0"/>
                <w:sz w:val="18"/>
                <w:szCs w:val="18"/>
              </w:rPr>
            </w:pPr>
            <w:r w:rsidRPr="00405F5F">
              <w:rPr>
                <w:rFonts w:ascii="宋体" w:hAnsi="宋体" w:cs="Arial" w:hint="eastAsia"/>
                <w:color w:val="000000"/>
                <w:kern w:val="0"/>
                <w:sz w:val="18"/>
                <w:szCs w:val="18"/>
              </w:rPr>
              <w:t>标志牌</w:t>
            </w:r>
          </w:p>
        </w:tc>
        <w:tc>
          <w:tcPr>
            <w:tcW w:w="1677" w:type="pct"/>
            <w:tcBorders>
              <w:top w:val="nil"/>
              <w:left w:val="nil"/>
              <w:bottom w:val="single" w:sz="4" w:space="0" w:color="auto"/>
              <w:right w:val="single" w:sz="4" w:space="0" w:color="auto"/>
            </w:tcBorders>
            <w:shd w:val="clear" w:color="000000" w:fill="FFFFFF"/>
            <w:vAlign w:val="center"/>
            <w:hideMark/>
          </w:tcPr>
          <w:p w:rsidR="007375C5" w:rsidRPr="00405F5F" w:rsidRDefault="007375C5" w:rsidP="007375C5">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600*800</w:t>
            </w:r>
          </w:p>
        </w:tc>
        <w:tc>
          <w:tcPr>
            <w:tcW w:w="400"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center"/>
              <w:rPr>
                <w:rFonts w:ascii="宋体" w:hAnsi="宋体" w:cs="Arial"/>
                <w:color w:val="000000"/>
                <w:kern w:val="0"/>
                <w:sz w:val="18"/>
                <w:szCs w:val="18"/>
              </w:rPr>
            </w:pPr>
            <w:r w:rsidRPr="00405F5F">
              <w:rPr>
                <w:rFonts w:ascii="宋体" w:hAnsi="宋体" w:cs="Arial" w:hint="eastAsia"/>
                <w:color w:val="000000"/>
                <w:kern w:val="0"/>
                <w:sz w:val="18"/>
                <w:szCs w:val="18"/>
              </w:rPr>
              <w:t>套</w:t>
            </w:r>
          </w:p>
        </w:tc>
        <w:tc>
          <w:tcPr>
            <w:tcW w:w="349"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r w:rsidRPr="00405F5F">
              <w:rPr>
                <w:rFonts w:ascii="宋体" w:hAnsi="宋体" w:cs="Arial" w:hint="eastAsia"/>
                <w:color w:val="000000"/>
                <w:kern w:val="0"/>
                <w:sz w:val="18"/>
                <w:szCs w:val="18"/>
              </w:rPr>
              <w:t>6</w:t>
            </w:r>
          </w:p>
        </w:tc>
        <w:tc>
          <w:tcPr>
            <w:tcW w:w="467"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c>
          <w:tcPr>
            <w:tcW w:w="511"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c>
          <w:tcPr>
            <w:tcW w:w="470"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r>
      <w:tr w:rsidR="007375C5" w:rsidRPr="00405F5F" w:rsidTr="007375C5">
        <w:trPr>
          <w:trHeight w:val="452"/>
        </w:trPr>
        <w:tc>
          <w:tcPr>
            <w:tcW w:w="35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center"/>
              <w:rPr>
                <w:rFonts w:ascii="宋体" w:hAnsi="宋体" w:cs="Arial"/>
                <w:color w:val="000000"/>
                <w:kern w:val="0"/>
                <w:sz w:val="18"/>
                <w:szCs w:val="18"/>
              </w:rPr>
            </w:pPr>
            <w:r w:rsidRPr="00405F5F">
              <w:rPr>
                <w:rFonts w:ascii="宋体" w:hAnsi="宋体" w:cs="Arial" w:hint="eastAsia"/>
                <w:color w:val="000000"/>
                <w:kern w:val="0"/>
                <w:sz w:val="18"/>
                <w:szCs w:val="18"/>
              </w:rPr>
              <w:t>7</w:t>
            </w:r>
          </w:p>
        </w:tc>
        <w:tc>
          <w:tcPr>
            <w:tcW w:w="774"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left"/>
              <w:rPr>
                <w:rFonts w:ascii="宋体" w:hAnsi="宋体" w:cs="Arial"/>
                <w:color w:val="000000"/>
                <w:kern w:val="0"/>
                <w:sz w:val="18"/>
                <w:szCs w:val="18"/>
              </w:rPr>
            </w:pPr>
            <w:r w:rsidRPr="00405F5F">
              <w:rPr>
                <w:rFonts w:ascii="宋体" w:hAnsi="宋体" w:cs="Arial" w:hint="eastAsia"/>
                <w:color w:val="000000"/>
                <w:kern w:val="0"/>
                <w:sz w:val="18"/>
                <w:szCs w:val="18"/>
              </w:rPr>
              <w:t>线材及辅材</w:t>
            </w:r>
          </w:p>
        </w:tc>
        <w:tc>
          <w:tcPr>
            <w:tcW w:w="1677" w:type="pct"/>
            <w:tcBorders>
              <w:top w:val="nil"/>
              <w:left w:val="nil"/>
              <w:bottom w:val="single" w:sz="4" w:space="0" w:color="auto"/>
              <w:right w:val="single" w:sz="4" w:space="0" w:color="auto"/>
            </w:tcBorders>
            <w:shd w:val="clear" w:color="000000" w:fill="FFFFFF"/>
            <w:vAlign w:val="center"/>
            <w:hideMark/>
          </w:tcPr>
          <w:p w:rsidR="007375C5" w:rsidRPr="00405F5F" w:rsidRDefault="007375C5" w:rsidP="007375C5">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含电源线、网线、抱箍、水晶头、线扎、管材、光纤</w:t>
            </w:r>
          </w:p>
        </w:tc>
        <w:tc>
          <w:tcPr>
            <w:tcW w:w="400"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center"/>
              <w:rPr>
                <w:rFonts w:ascii="宋体" w:hAnsi="宋体" w:cs="Arial"/>
                <w:color w:val="000000"/>
                <w:kern w:val="0"/>
                <w:sz w:val="18"/>
                <w:szCs w:val="18"/>
              </w:rPr>
            </w:pPr>
            <w:r w:rsidRPr="00405F5F">
              <w:rPr>
                <w:rFonts w:ascii="宋体" w:hAnsi="宋体" w:cs="Arial" w:hint="eastAsia"/>
                <w:color w:val="000000"/>
                <w:kern w:val="0"/>
                <w:sz w:val="18"/>
                <w:szCs w:val="18"/>
              </w:rPr>
              <w:t>处</w:t>
            </w:r>
          </w:p>
        </w:tc>
        <w:tc>
          <w:tcPr>
            <w:tcW w:w="349"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r w:rsidRPr="00405F5F">
              <w:rPr>
                <w:rFonts w:ascii="宋体" w:hAnsi="宋体" w:cs="Arial" w:hint="eastAsia"/>
                <w:color w:val="000000"/>
                <w:kern w:val="0"/>
                <w:sz w:val="18"/>
                <w:szCs w:val="18"/>
              </w:rPr>
              <w:t>3</w:t>
            </w:r>
          </w:p>
        </w:tc>
        <w:tc>
          <w:tcPr>
            <w:tcW w:w="467"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c>
          <w:tcPr>
            <w:tcW w:w="511"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c>
          <w:tcPr>
            <w:tcW w:w="470"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r>
      <w:tr w:rsidR="007375C5" w:rsidRPr="00405F5F" w:rsidTr="007375C5">
        <w:trPr>
          <w:trHeight w:val="452"/>
        </w:trPr>
        <w:tc>
          <w:tcPr>
            <w:tcW w:w="35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center"/>
              <w:rPr>
                <w:rFonts w:ascii="宋体" w:hAnsi="宋体" w:cs="Arial"/>
                <w:color w:val="000000"/>
                <w:kern w:val="0"/>
                <w:sz w:val="18"/>
                <w:szCs w:val="18"/>
              </w:rPr>
            </w:pPr>
            <w:r w:rsidRPr="00405F5F">
              <w:rPr>
                <w:rFonts w:ascii="宋体" w:hAnsi="宋体" w:cs="Arial" w:hint="eastAsia"/>
                <w:color w:val="000000"/>
                <w:kern w:val="0"/>
                <w:sz w:val="18"/>
                <w:szCs w:val="18"/>
              </w:rPr>
              <w:t>8</w:t>
            </w:r>
          </w:p>
        </w:tc>
        <w:tc>
          <w:tcPr>
            <w:tcW w:w="774"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left"/>
              <w:rPr>
                <w:rFonts w:ascii="宋体" w:hAnsi="宋体" w:cs="Arial"/>
                <w:color w:val="000000"/>
                <w:kern w:val="0"/>
                <w:sz w:val="18"/>
                <w:szCs w:val="18"/>
              </w:rPr>
            </w:pPr>
            <w:r w:rsidRPr="00405F5F">
              <w:rPr>
                <w:rFonts w:ascii="宋体" w:hAnsi="宋体" w:cs="Arial" w:hint="eastAsia"/>
                <w:color w:val="000000"/>
                <w:kern w:val="0"/>
                <w:sz w:val="18"/>
                <w:szCs w:val="18"/>
              </w:rPr>
              <w:t>路面施工</w:t>
            </w:r>
          </w:p>
        </w:tc>
        <w:tc>
          <w:tcPr>
            <w:tcW w:w="1677" w:type="pct"/>
            <w:tcBorders>
              <w:top w:val="nil"/>
              <w:left w:val="nil"/>
              <w:bottom w:val="single" w:sz="4" w:space="0" w:color="auto"/>
              <w:right w:val="single" w:sz="4" w:space="0" w:color="auto"/>
            </w:tcBorders>
            <w:shd w:val="clear" w:color="000000" w:fill="FFFFFF"/>
            <w:vAlign w:val="center"/>
            <w:hideMark/>
          </w:tcPr>
          <w:p w:rsidR="007375C5" w:rsidRPr="00405F5F" w:rsidRDefault="007375C5" w:rsidP="007375C5">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含管路敷设及路面恢复及取电等</w:t>
            </w:r>
          </w:p>
        </w:tc>
        <w:tc>
          <w:tcPr>
            <w:tcW w:w="400"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center"/>
              <w:rPr>
                <w:rFonts w:ascii="宋体" w:hAnsi="宋体" w:cs="Arial"/>
                <w:color w:val="000000"/>
                <w:kern w:val="0"/>
                <w:sz w:val="18"/>
                <w:szCs w:val="18"/>
              </w:rPr>
            </w:pPr>
            <w:r w:rsidRPr="00405F5F">
              <w:rPr>
                <w:rFonts w:ascii="宋体" w:hAnsi="宋体" w:cs="Arial" w:hint="eastAsia"/>
                <w:color w:val="000000"/>
                <w:kern w:val="0"/>
                <w:sz w:val="18"/>
                <w:szCs w:val="18"/>
              </w:rPr>
              <w:t>点位</w:t>
            </w:r>
          </w:p>
        </w:tc>
        <w:tc>
          <w:tcPr>
            <w:tcW w:w="349"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r w:rsidRPr="00405F5F">
              <w:rPr>
                <w:rFonts w:ascii="宋体" w:hAnsi="宋体" w:cs="Arial" w:hint="eastAsia"/>
                <w:color w:val="000000"/>
                <w:kern w:val="0"/>
                <w:sz w:val="18"/>
                <w:szCs w:val="18"/>
              </w:rPr>
              <w:t>3</w:t>
            </w:r>
          </w:p>
        </w:tc>
        <w:tc>
          <w:tcPr>
            <w:tcW w:w="467"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c>
          <w:tcPr>
            <w:tcW w:w="511"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c>
          <w:tcPr>
            <w:tcW w:w="470" w:type="pct"/>
            <w:tcBorders>
              <w:top w:val="nil"/>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r>
      <w:tr w:rsidR="007375C5" w:rsidRPr="00405F5F" w:rsidTr="007375C5">
        <w:trPr>
          <w:trHeight w:val="452"/>
        </w:trPr>
        <w:tc>
          <w:tcPr>
            <w:tcW w:w="3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center"/>
              <w:rPr>
                <w:rFonts w:ascii="宋体" w:hAnsi="宋体" w:cs="Arial"/>
                <w:color w:val="000000"/>
                <w:kern w:val="0"/>
                <w:sz w:val="18"/>
                <w:szCs w:val="18"/>
              </w:rPr>
            </w:pPr>
            <w:r w:rsidRPr="00405F5F">
              <w:rPr>
                <w:rFonts w:ascii="宋体" w:hAnsi="宋体" w:cs="Arial" w:hint="eastAsia"/>
                <w:color w:val="000000"/>
                <w:kern w:val="0"/>
                <w:sz w:val="18"/>
                <w:szCs w:val="18"/>
              </w:rPr>
              <w:t>9</w:t>
            </w:r>
          </w:p>
        </w:tc>
        <w:tc>
          <w:tcPr>
            <w:tcW w:w="774" w:type="pct"/>
            <w:tcBorders>
              <w:top w:val="single" w:sz="4" w:space="0" w:color="auto"/>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left"/>
              <w:rPr>
                <w:rFonts w:ascii="宋体" w:hAnsi="宋体" w:cs="Arial"/>
                <w:color w:val="000000"/>
                <w:kern w:val="0"/>
                <w:sz w:val="18"/>
                <w:szCs w:val="18"/>
              </w:rPr>
            </w:pPr>
            <w:r w:rsidRPr="00405F5F">
              <w:rPr>
                <w:rFonts w:ascii="宋体" w:hAnsi="宋体" w:cs="Arial" w:hint="eastAsia"/>
                <w:color w:val="000000"/>
                <w:kern w:val="0"/>
                <w:sz w:val="18"/>
                <w:szCs w:val="18"/>
              </w:rPr>
              <w:t>光纤租赁</w:t>
            </w:r>
          </w:p>
        </w:tc>
        <w:tc>
          <w:tcPr>
            <w:tcW w:w="1677" w:type="pct"/>
            <w:tcBorders>
              <w:top w:val="single" w:sz="4" w:space="0" w:color="auto"/>
              <w:left w:val="nil"/>
              <w:bottom w:val="single" w:sz="4" w:space="0" w:color="auto"/>
              <w:right w:val="single" w:sz="4" w:space="0" w:color="auto"/>
            </w:tcBorders>
            <w:shd w:val="clear" w:color="000000" w:fill="FFFFFF"/>
            <w:vAlign w:val="center"/>
            <w:hideMark/>
          </w:tcPr>
          <w:p w:rsidR="007375C5" w:rsidRPr="00405F5F" w:rsidRDefault="007375C5" w:rsidP="007375C5">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提供线路运营商3年裸光纤租赁</w:t>
            </w:r>
          </w:p>
        </w:tc>
        <w:tc>
          <w:tcPr>
            <w:tcW w:w="400" w:type="pct"/>
            <w:tcBorders>
              <w:top w:val="single" w:sz="4" w:space="0" w:color="auto"/>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center"/>
              <w:rPr>
                <w:rFonts w:ascii="宋体" w:hAnsi="宋体" w:cs="Arial"/>
                <w:color w:val="000000"/>
                <w:kern w:val="0"/>
                <w:sz w:val="18"/>
                <w:szCs w:val="18"/>
              </w:rPr>
            </w:pPr>
            <w:r w:rsidRPr="00405F5F">
              <w:rPr>
                <w:rFonts w:ascii="宋体" w:hAnsi="宋体" w:cs="Arial" w:hint="eastAsia"/>
                <w:color w:val="000000"/>
                <w:kern w:val="0"/>
                <w:sz w:val="18"/>
                <w:szCs w:val="18"/>
              </w:rPr>
              <w:t>点位</w:t>
            </w:r>
          </w:p>
        </w:tc>
        <w:tc>
          <w:tcPr>
            <w:tcW w:w="349" w:type="pct"/>
            <w:tcBorders>
              <w:top w:val="single" w:sz="4" w:space="0" w:color="auto"/>
              <w:left w:val="nil"/>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r w:rsidRPr="00405F5F">
              <w:rPr>
                <w:rFonts w:ascii="宋体" w:hAnsi="宋体" w:cs="Arial" w:hint="eastAsia"/>
                <w:color w:val="000000"/>
                <w:kern w:val="0"/>
                <w:sz w:val="18"/>
                <w:szCs w:val="18"/>
              </w:rPr>
              <w:t>3</w:t>
            </w:r>
          </w:p>
        </w:tc>
        <w:tc>
          <w:tcPr>
            <w:tcW w:w="467" w:type="pct"/>
            <w:tcBorders>
              <w:top w:val="single" w:sz="4" w:space="0" w:color="auto"/>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c>
          <w:tcPr>
            <w:tcW w:w="511" w:type="pct"/>
            <w:tcBorders>
              <w:top w:val="single" w:sz="4" w:space="0" w:color="auto"/>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c>
          <w:tcPr>
            <w:tcW w:w="470" w:type="pct"/>
            <w:tcBorders>
              <w:top w:val="single" w:sz="4" w:space="0" w:color="auto"/>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r>
      <w:tr w:rsidR="007375C5" w:rsidRPr="00405F5F" w:rsidTr="007375C5">
        <w:trPr>
          <w:trHeight w:val="452"/>
        </w:trPr>
        <w:tc>
          <w:tcPr>
            <w:tcW w:w="4019" w:type="pct"/>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75C5" w:rsidRPr="00405F5F" w:rsidRDefault="007375C5" w:rsidP="007375C5">
            <w:pPr>
              <w:widowControl/>
              <w:ind w:leftChars="-92" w:left="-193" w:firstLineChars="96" w:firstLine="173"/>
              <w:jc w:val="center"/>
              <w:rPr>
                <w:rFonts w:ascii="宋体" w:hAnsi="宋体" w:cs="Arial"/>
                <w:color w:val="000000"/>
                <w:kern w:val="0"/>
                <w:sz w:val="18"/>
                <w:szCs w:val="18"/>
              </w:rPr>
            </w:pPr>
            <w:r w:rsidRPr="007375C5">
              <w:rPr>
                <w:rFonts w:ascii="宋体" w:hAnsi="宋体" w:cs="Arial" w:hint="eastAsia"/>
                <w:b/>
                <w:color w:val="000000"/>
                <w:kern w:val="0"/>
                <w:sz w:val="18"/>
                <w:szCs w:val="18"/>
              </w:rPr>
              <w:t>总</w:t>
            </w:r>
            <w:r>
              <w:rPr>
                <w:rFonts w:ascii="宋体" w:hAnsi="宋体" w:cs="Arial" w:hint="eastAsia"/>
                <w:b/>
                <w:color w:val="000000"/>
                <w:kern w:val="0"/>
                <w:sz w:val="18"/>
                <w:szCs w:val="18"/>
              </w:rPr>
              <w:t xml:space="preserve">  </w:t>
            </w:r>
            <w:r w:rsidRPr="007375C5">
              <w:rPr>
                <w:rFonts w:ascii="宋体" w:hAnsi="宋体" w:cs="Arial" w:hint="eastAsia"/>
                <w:b/>
                <w:color w:val="000000"/>
                <w:kern w:val="0"/>
                <w:sz w:val="18"/>
                <w:szCs w:val="18"/>
              </w:rPr>
              <w:t>计</w:t>
            </w:r>
          </w:p>
        </w:tc>
        <w:tc>
          <w:tcPr>
            <w:tcW w:w="511" w:type="pct"/>
            <w:tcBorders>
              <w:top w:val="single" w:sz="4" w:space="0" w:color="auto"/>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c>
          <w:tcPr>
            <w:tcW w:w="470" w:type="pct"/>
            <w:tcBorders>
              <w:top w:val="single" w:sz="4" w:space="0" w:color="auto"/>
              <w:left w:val="nil"/>
              <w:bottom w:val="single" w:sz="4" w:space="0" w:color="auto"/>
              <w:right w:val="single" w:sz="4" w:space="0" w:color="auto"/>
            </w:tcBorders>
            <w:shd w:val="clear" w:color="000000" w:fill="FFFFFF"/>
          </w:tcPr>
          <w:p w:rsidR="007375C5" w:rsidRPr="00405F5F" w:rsidRDefault="007375C5" w:rsidP="007375C5">
            <w:pPr>
              <w:widowControl/>
              <w:ind w:leftChars="-92" w:left="-193" w:firstLineChars="96" w:firstLine="173"/>
              <w:jc w:val="right"/>
              <w:rPr>
                <w:rFonts w:ascii="宋体" w:hAnsi="宋体" w:cs="Arial"/>
                <w:color w:val="000000"/>
                <w:kern w:val="0"/>
                <w:sz w:val="18"/>
                <w:szCs w:val="18"/>
              </w:rPr>
            </w:pPr>
          </w:p>
        </w:tc>
      </w:tr>
    </w:tbl>
    <w:p w:rsidR="003C6ACB" w:rsidRDefault="007375C5">
      <w:pPr>
        <w:widowControl/>
        <w:jc w:val="left"/>
        <w:rPr>
          <w:rFonts w:ascii="宋体" w:hAnsi="宋体"/>
          <w:b/>
          <w:sz w:val="24"/>
        </w:rPr>
      </w:pPr>
      <w:r>
        <w:rPr>
          <w:rFonts w:ascii="宋体" w:hAnsi="宋体" w:hint="eastAsia"/>
          <w:b/>
          <w:sz w:val="24"/>
        </w:rPr>
        <w:t>.</w:t>
      </w:r>
      <w:r w:rsidR="003C6ACB">
        <w:rPr>
          <w:rFonts w:ascii="宋体" w:hAnsi="宋体"/>
          <w:b/>
          <w:sz w:val="24"/>
        </w:rPr>
        <w:br w:type="page"/>
      </w:r>
    </w:p>
    <w:p w:rsidR="00916760" w:rsidRPr="00030E6D" w:rsidRDefault="00916760" w:rsidP="00916760">
      <w:pPr>
        <w:pStyle w:val="afd"/>
        <w:numPr>
          <w:ilvl w:val="0"/>
          <w:numId w:val="25"/>
        </w:numPr>
        <w:snapToGrid w:val="0"/>
        <w:ind w:firstLineChars="0"/>
        <w:rPr>
          <w:rFonts w:hAnsi="宋体"/>
          <w:b/>
        </w:rPr>
      </w:pPr>
      <w:r w:rsidRPr="00030E6D">
        <w:rPr>
          <w:rFonts w:hAnsi="宋体" w:hint="eastAsia"/>
          <w:b/>
        </w:rPr>
        <w:lastRenderedPageBreak/>
        <w:t>投标报价</w:t>
      </w:r>
      <w:r>
        <w:rPr>
          <w:rFonts w:hAnsi="宋体" w:hint="eastAsia"/>
          <w:b/>
        </w:rPr>
        <w:t>明细</w:t>
      </w:r>
      <w:r w:rsidRPr="00030E6D">
        <w:rPr>
          <w:rFonts w:hAnsi="宋体" w:hint="eastAsia"/>
          <w:b/>
        </w:rPr>
        <w:t>表</w:t>
      </w:r>
      <w:r>
        <w:rPr>
          <w:rFonts w:hAnsi="宋体" w:hint="eastAsia"/>
          <w:b/>
        </w:rPr>
        <w:t>4</w:t>
      </w:r>
    </w:p>
    <w:p w:rsidR="003C6ACB" w:rsidRPr="00030E6D" w:rsidRDefault="003C6ACB" w:rsidP="000A6597">
      <w:pPr>
        <w:pStyle w:val="40"/>
        <w:spacing w:after="120"/>
        <w:ind w:firstLine="561"/>
        <w:jc w:val="center"/>
        <w:rPr>
          <w:rFonts w:eastAsia="宋体" w:hAnsi="宋体"/>
          <w:b/>
          <w:sz w:val="28"/>
          <w:szCs w:val="28"/>
        </w:rPr>
      </w:pPr>
      <w:r w:rsidRPr="00030E6D">
        <w:rPr>
          <w:rFonts w:eastAsia="宋体" w:hAnsi="宋体" w:hint="eastAsia"/>
          <w:b/>
          <w:sz w:val="28"/>
          <w:szCs w:val="28"/>
        </w:rPr>
        <w:t>投标报价明细表</w:t>
      </w:r>
      <w:r>
        <w:rPr>
          <w:rFonts w:eastAsia="宋体" w:hAnsi="宋体" w:hint="eastAsia"/>
          <w:b/>
          <w:sz w:val="28"/>
          <w:szCs w:val="28"/>
        </w:rPr>
        <w:t>(</w:t>
      </w:r>
      <w:r w:rsidR="00916760" w:rsidRPr="00916760">
        <w:rPr>
          <w:rFonts w:eastAsia="宋体" w:hAnsi="宋体" w:hint="eastAsia"/>
          <w:b/>
          <w:sz w:val="28"/>
          <w:szCs w:val="28"/>
        </w:rPr>
        <w:t>后端设备</w:t>
      </w:r>
      <w:r>
        <w:rPr>
          <w:rFonts w:eastAsia="宋体" w:hAnsi="宋体" w:hint="eastAsia"/>
          <w:b/>
          <w:sz w:val="28"/>
          <w:szCs w:val="28"/>
        </w:rPr>
        <w:t>)</w:t>
      </w:r>
    </w:p>
    <w:p w:rsidR="003C6ACB" w:rsidRDefault="003C6ACB" w:rsidP="003C6ACB">
      <w:pPr>
        <w:pStyle w:val="40"/>
        <w:spacing w:line="360" w:lineRule="auto"/>
        <w:rPr>
          <w:rFonts w:eastAsia="宋体" w:hAnsi="宋体"/>
          <w:sz w:val="24"/>
          <w:szCs w:val="24"/>
        </w:rPr>
      </w:pPr>
      <w:r>
        <w:rPr>
          <w:rFonts w:eastAsia="宋体" w:hAnsi="宋体" w:hint="eastAsia"/>
          <w:sz w:val="24"/>
          <w:szCs w:val="24"/>
        </w:rPr>
        <w:t xml:space="preserve">   </w:t>
      </w:r>
      <w:r w:rsidRPr="00030E6D">
        <w:rPr>
          <w:rFonts w:eastAsia="宋体" w:hAnsi="宋体"/>
          <w:sz w:val="24"/>
          <w:szCs w:val="24"/>
        </w:rPr>
        <w:t xml:space="preserve">                    </w:t>
      </w:r>
      <w:r w:rsidRPr="00030E6D">
        <w:rPr>
          <w:rFonts w:eastAsia="宋体" w:hAnsi="宋体" w:hint="eastAsia"/>
          <w:sz w:val="24"/>
          <w:szCs w:val="24"/>
        </w:rPr>
        <w:t xml:space="preserve">    金额单位：人民币（元）</w:t>
      </w:r>
    </w:p>
    <w:tbl>
      <w:tblPr>
        <w:tblW w:w="4867" w:type="pct"/>
        <w:tblLook w:val="04A0"/>
      </w:tblPr>
      <w:tblGrid>
        <w:gridCol w:w="619"/>
        <w:gridCol w:w="1296"/>
        <w:gridCol w:w="2585"/>
        <w:gridCol w:w="620"/>
        <w:gridCol w:w="620"/>
        <w:gridCol w:w="1034"/>
        <w:gridCol w:w="1226"/>
        <w:gridCol w:w="1039"/>
      </w:tblGrid>
      <w:tr w:rsidR="007375C5" w:rsidRPr="00405F5F" w:rsidTr="007375C5">
        <w:trPr>
          <w:trHeight w:val="571"/>
          <w:tblHeader/>
        </w:trPr>
        <w:tc>
          <w:tcPr>
            <w:tcW w:w="342"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7375C5" w:rsidRPr="00405F5F" w:rsidRDefault="007375C5" w:rsidP="00AF2068">
            <w:pPr>
              <w:widowControl/>
              <w:jc w:val="left"/>
              <w:rPr>
                <w:rFonts w:ascii="宋体" w:hAnsi="宋体" w:cs="Arial"/>
                <w:b/>
                <w:bCs/>
                <w:kern w:val="0"/>
                <w:sz w:val="20"/>
                <w:szCs w:val="20"/>
              </w:rPr>
            </w:pPr>
            <w:r w:rsidRPr="00405F5F">
              <w:rPr>
                <w:rFonts w:ascii="宋体" w:hAnsi="宋体" w:cs="Arial" w:hint="eastAsia"/>
                <w:b/>
                <w:bCs/>
                <w:kern w:val="0"/>
                <w:sz w:val="20"/>
                <w:szCs w:val="20"/>
              </w:rPr>
              <w:t>序号</w:t>
            </w:r>
          </w:p>
        </w:tc>
        <w:tc>
          <w:tcPr>
            <w:tcW w:w="717" w:type="pct"/>
            <w:tcBorders>
              <w:top w:val="single" w:sz="8" w:space="0" w:color="auto"/>
              <w:left w:val="nil"/>
              <w:bottom w:val="single" w:sz="8" w:space="0" w:color="auto"/>
              <w:right w:val="single" w:sz="8" w:space="0" w:color="auto"/>
            </w:tcBorders>
            <w:shd w:val="clear" w:color="auto" w:fill="auto"/>
            <w:noWrap/>
            <w:vAlign w:val="center"/>
            <w:hideMark/>
          </w:tcPr>
          <w:p w:rsidR="007375C5" w:rsidRPr="00405F5F" w:rsidRDefault="007375C5" w:rsidP="00AF2068">
            <w:pPr>
              <w:widowControl/>
              <w:jc w:val="left"/>
              <w:rPr>
                <w:rFonts w:ascii="宋体" w:hAnsi="宋体" w:cs="Arial"/>
                <w:b/>
                <w:bCs/>
                <w:kern w:val="0"/>
                <w:sz w:val="20"/>
                <w:szCs w:val="20"/>
              </w:rPr>
            </w:pPr>
            <w:r w:rsidRPr="00405F5F">
              <w:rPr>
                <w:rFonts w:ascii="宋体" w:hAnsi="宋体" w:cs="Arial" w:hint="eastAsia"/>
                <w:b/>
                <w:bCs/>
                <w:kern w:val="0"/>
                <w:sz w:val="20"/>
                <w:szCs w:val="20"/>
              </w:rPr>
              <w:t>设备名称</w:t>
            </w:r>
          </w:p>
        </w:tc>
        <w:tc>
          <w:tcPr>
            <w:tcW w:w="1430" w:type="pct"/>
            <w:tcBorders>
              <w:top w:val="single" w:sz="8" w:space="0" w:color="auto"/>
              <w:left w:val="nil"/>
              <w:bottom w:val="single" w:sz="8" w:space="0" w:color="auto"/>
              <w:right w:val="single" w:sz="8" w:space="0" w:color="auto"/>
            </w:tcBorders>
            <w:shd w:val="clear" w:color="000000" w:fill="FFFFFF"/>
            <w:vAlign w:val="center"/>
            <w:hideMark/>
          </w:tcPr>
          <w:p w:rsidR="007375C5" w:rsidRPr="00405F5F" w:rsidRDefault="007375C5" w:rsidP="00AF2068">
            <w:pPr>
              <w:widowControl/>
              <w:jc w:val="left"/>
              <w:rPr>
                <w:rFonts w:ascii="宋体" w:hAnsi="宋体" w:cs="Arial"/>
                <w:b/>
                <w:bCs/>
                <w:color w:val="000000"/>
                <w:kern w:val="0"/>
                <w:sz w:val="20"/>
                <w:szCs w:val="20"/>
              </w:rPr>
            </w:pPr>
            <w:r w:rsidRPr="00405F5F">
              <w:rPr>
                <w:rFonts w:ascii="宋体" w:hAnsi="宋体" w:cs="Arial" w:hint="eastAsia"/>
                <w:b/>
                <w:bCs/>
                <w:color w:val="000000"/>
                <w:kern w:val="0"/>
                <w:sz w:val="20"/>
                <w:szCs w:val="20"/>
              </w:rPr>
              <w:t>配置参数</w:t>
            </w:r>
          </w:p>
        </w:tc>
        <w:tc>
          <w:tcPr>
            <w:tcW w:w="343" w:type="pct"/>
            <w:tcBorders>
              <w:top w:val="single" w:sz="8" w:space="0" w:color="auto"/>
              <w:left w:val="nil"/>
              <w:bottom w:val="single" w:sz="8" w:space="0" w:color="auto"/>
              <w:right w:val="single" w:sz="8" w:space="0" w:color="auto"/>
            </w:tcBorders>
            <w:shd w:val="clear" w:color="000000" w:fill="FFFFFF"/>
            <w:noWrap/>
            <w:vAlign w:val="center"/>
            <w:hideMark/>
          </w:tcPr>
          <w:p w:rsidR="007375C5" w:rsidRPr="00405F5F" w:rsidRDefault="007375C5" w:rsidP="00AF2068">
            <w:pPr>
              <w:widowControl/>
              <w:jc w:val="left"/>
              <w:rPr>
                <w:rFonts w:ascii="宋体" w:hAnsi="宋体" w:cs="Arial"/>
                <w:b/>
                <w:bCs/>
                <w:color w:val="000000"/>
                <w:kern w:val="0"/>
                <w:sz w:val="20"/>
                <w:szCs w:val="20"/>
              </w:rPr>
            </w:pPr>
            <w:r w:rsidRPr="00405F5F">
              <w:rPr>
                <w:rFonts w:ascii="宋体" w:hAnsi="宋体" w:cs="Arial" w:hint="eastAsia"/>
                <w:b/>
                <w:bCs/>
                <w:color w:val="000000"/>
                <w:kern w:val="0"/>
                <w:sz w:val="20"/>
                <w:szCs w:val="20"/>
              </w:rPr>
              <w:t>单位</w:t>
            </w:r>
          </w:p>
        </w:tc>
        <w:tc>
          <w:tcPr>
            <w:tcW w:w="343" w:type="pct"/>
            <w:tcBorders>
              <w:top w:val="single" w:sz="8" w:space="0" w:color="auto"/>
              <w:left w:val="nil"/>
              <w:bottom w:val="single" w:sz="8" w:space="0" w:color="auto"/>
              <w:right w:val="single" w:sz="8" w:space="0" w:color="auto"/>
            </w:tcBorders>
            <w:shd w:val="clear" w:color="000000" w:fill="FFFFFF"/>
            <w:noWrap/>
            <w:vAlign w:val="center"/>
            <w:hideMark/>
          </w:tcPr>
          <w:p w:rsidR="007375C5" w:rsidRPr="00405F5F" w:rsidRDefault="007375C5" w:rsidP="00AF2068">
            <w:pPr>
              <w:widowControl/>
              <w:jc w:val="left"/>
              <w:rPr>
                <w:rFonts w:ascii="宋体" w:hAnsi="宋体" w:cs="Arial"/>
                <w:b/>
                <w:bCs/>
                <w:color w:val="000000"/>
                <w:kern w:val="0"/>
                <w:sz w:val="20"/>
                <w:szCs w:val="20"/>
              </w:rPr>
            </w:pPr>
            <w:r w:rsidRPr="00405F5F">
              <w:rPr>
                <w:rFonts w:ascii="宋体" w:hAnsi="宋体" w:cs="Arial" w:hint="eastAsia"/>
                <w:b/>
                <w:bCs/>
                <w:color w:val="000000"/>
                <w:kern w:val="0"/>
                <w:sz w:val="20"/>
                <w:szCs w:val="20"/>
              </w:rPr>
              <w:t>数量</w:t>
            </w:r>
          </w:p>
        </w:tc>
        <w:tc>
          <w:tcPr>
            <w:tcW w:w="571" w:type="pct"/>
            <w:tcBorders>
              <w:top w:val="single" w:sz="8" w:space="0" w:color="auto"/>
              <w:left w:val="nil"/>
              <w:bottom w:val="single" w:sz="8" w:space="0" w:color="auto"/>
              <w:right w:val="single" w:sz="8" w:space="0" w:color="auto"/>
            </w:tcBorders>
            <w:shd w:val="clear" w:color="000000" w:fill="FFFFFF"/>
            <w:vAlign w:val="center"/>
          </w:tcPr>
          <w:p w:rsidR="007375C5" w:rsidRPr="007375C5" w:rsidRDefault="007375C5" w:rsidP="00AF2068">
            <w:pPr>
              <w:widowControl/>
              <w:jc w:val="center"/>
              <w:rPr>
                <w:rFonts w:ascii="宋体" w:hAnsi="宋体" w:cs="Arial"/>
                <w:b/>
                <w:bCs/>
                <w:color w:val="000000"/>
                <w:kern w:val="0"/>
                <w:sz w:val="20"/>
                <w:szCs w:val="20"/>
              </w:rPr>
            </w:pPr>
            <w:r w:rsidRPr="007375C5">
              <w:rPr>
                <w:rFonts w:ascii="宋体" w:hAnsi="宋体" w:cs="Arial" w:hint="eastAsia"/>
                <w:b/>
                <w:bCs/>
                <w:color w:val="000000"/>
                <w:kern w:val="0"/>
                <w:sz w:val="20"/>
                <w:szCs w:val="20"/>
              </w:rPr>
              <w:t>单价</w:t>
            </w:r>
          </w:p>
        </w:tc>
        <w:tc>
          <w:tcPr>
            <w:tcW w:w="678" w:type="pct"/>
            <w:tcBorders>
              <w:top w:val="single" w:sz="8" w:space="0" w:color="auto"/>
              <w:left w:val="nil"/>
              <w:bottom w:val="single" w:sz="8" w:space="0" w:color="auto"/>
              <w:right w:val="single" w:sz="8" w:space="0" w:color="auto"/>
            </w:tcBorders>
            <w:shd w:val="clear" w:color="000000" w:fill="FFFFFF"/>
            <w:vAlign w:val="center"/>
          </w:tcPr>
          <w:p w:rsidR="007375C5" w:rsidRPr="007375C5" w:rsidRDefault="007375C5" w:rsidP="00AF2068">
            <w:pPr>
              <w:widowControl/>
              <w:jc w:val="center"/>
              <w:rPr>
                <w:rFonts w:ascii="宋体" w:hAnsi="宋体" w:cs="Arial"/>
                <w:b/>
                <w:bCs/>
                <w:color w:val="000000"/>
                <w:kern w:val="0"/>
                <w:sz w:val="20"/>
                <w:szCs w:val="20"/>
              </w:rPr>
            </w:pPr>
            <w:r w:rsidRPr="007375C5">
              <w:rPr>
                <w:rFonts w:ascii="宋体" w:hAnsi="宋体" w:cs="Arial" w:hint="eastAsia"/>
                <w:b/>
                <w:bCs/>
                <w:color w:val="000000"/>
                <w:kern w:val="0"/>
                <w:sz w:val="20"/>
                <w:szCs w:val="20"/>
              </w:rPr>
              <w:t>合价</w:t>
            </w:r>
          </w:p>
        </w:tc>
        <w:tc>
          <w:tcPr>
            <w:tcW w:w="576" w:type="pct"/>
            <w:tcBorders>
              <w:top w:val="single" w:sz="8" w:space="0" w:color="auto"/>
              <w:left w:val="nil"/>
              <w:bottom w:val="single" w:sz="8" w:space="0" w:color="auto"/>
              <w:right w:val="single" w:sz="8" w:space="0" w:color="auto"/>
            </w:tcBorders>
            <w:shd w:val="clear" w:color="000000" w:fill="FFFFFF"/>
            <w:vAlign w:val="center"/>
          </w:tcPr>
          <w:p w:rsidR="007375C5" w:rsidRPr="007375C5" w:rsidRDefault="007375C5" w:rsidP="00AF2068">
            <w:pPr>
              <w:widowControl/>
              <w:jc w:val="center"/>
              <w:rPr>
                <w:rFonts w:ascii="宋体" w:hAnsi="宋体" w:cs="Arial"/>
                <w:b/>
                <w:bCs/>
                <w:color w:val="000000"/>
                <w:kern w:val="0"/>
                <w:sz w:val="20"/>
                <w:szCs w:val="20"/>
              </w:rPr>
            </w:pPr>
            <w:r w:rsidRPr="007375C5">
              <w:rPr>
                <w:rFonts w:ascii="宋体" w:hAnsi="宋体" w:cs="Arial" w:hint="eastAsia"/>
                <w:b/>
                <w:bCs/>
                <w:color w:val="000000"/>
                <w:kern w:val="0"/>
                <w:sz w:val="20"/>
                <w:szCs w:val="20"/>
              </w:rPr>
              <w:t>品牌</w:t>
            </w:r>
          </w:p>
        </w:tc>
      </w:tr>
      <w:tr w:rsidR="007375C5" w:rsidRPr="00405F5F" w:rsidTr="007375C5">
        <w:trPr>
          <w:trHeight w:val="539"/>
        </w:trPr>
        <w:tc>
          <w:tcPr>
            <w:tcW w:w="3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75C5" w:rsidRPr="00BD53D5" w:rsidRDefault="007375C5" w:rsidP="00AF2068">
            <w:pPr>
              <w:widowControl/>
              <w:jc w:val="center"/>
              <w:rPr>
                <w:rFonts w:ascii="宋体" w:hAnsi="宋体" w:cs="Arial"/>
                <w:color w:val="000000"/>
                <w:kern w:val="0"/>
                <w:sz w:val="18"/>
                <w:szCs w:val="18"/>
              </w:rPr>
            </w:pPr>
            <w:r w:rsidRPr="00BD53D5">
              <w:rPr>
                <w:rFonts w:ascii="宋体" w:hAnsi="宋体" w:cs="Arial" w:hint="eastAsia"/>
                <w:color w:val="000000"/>
                <w:kern w:val="0"/>
                <w:sz w:val="18"/>
                <w:szCs w:val="18"/>
              </w:rPr>
              <w:t>1</w:t>
            </w:r>
          </w:p>
        </w:tc>
        <w:tc>
          <w:tcPr>
            <w:tcW w:w="717" w:type="pct"/>
            <w:tcBorders>
              <w:top w:val="single" w:sz="4" w:space="0" w:color="auto"/>
              <w:left w:val="nil"/>
              <w:bottom w:val="single" w:sz="4" w:space="0" w:color="auto"/>
              <w:right w:val="single" w:sz="4" w:space="0" w:color="auto"/>
            </w:tcBorders>
            <w:shd w:val="clear" w:color="000000" w:fill="FFFFFF"/>
            <w:noWrap/>
            <w:vAlign w:val="center"/>
            <w:hideMark/>
          </w:tcPr>
          <w:p w:rsidR="007375C5" w:rsidRPr="00BD53D5" w:rsidRDefault="007375C5" w:rsidP="00AF2068">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磁盘阵列</w:t>
            </w:r>
          </w:p>
        </w:tc>
        <w:tc>
          <w:tcPr>
            <w:tcW w:w="1430" w:type="pct"/>
            <w:tcBorders>
              <w:top w:val="single" w:sz="4" w:space="0" w:color="auto"/>
              <w:left w:val="nil"/>
              <w:bottom w:val="single" w:sz="4" w:space="0" w:color="auto"/>
              <w:right w:val="single" w:sz="4" w:space="0" w:color="auto"/>
            </w:tcBorders>
            <w:shd w:val="clear" w:color="000000" w:fill="FFFFFF"/>
            <w:vAlign w:val="center"/>
            <w:hideMark/>
          </w:tcPr>
          <w:p w:rsidR="007375C5" w:rsidRPr="00BD53D5" w:rsidRDefault="007375C5" w:rsidP="00AF2068">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详细技术参数见招标文件</w:t>
            </w:r>
          </w:p>
        </w:tc>
        <w:tc>
          <w:tcPr>
            <w:tcW w:w="343" w:type="pct"/>
            <w:tcBorders>
              <w:top w:val="single" w:sz="4" w:space="0" w:color="auto"/>
              <w:left w:val="nil"/>
              <w:bottom w:val="single" w:sz="4" w:space="0" w:color="auto"/>
              <w:right w:val="single" w:sz="4" w:space="0" w:color="auto"/>
            </w:tcBorders>
            <w:shd w:val="clear" w:color="000000" w:fill="FFFFFF"/>
            <w:noWrap/>
            <w:vAlign w:val="center"/>
            <w:hideMark/>
          </w:tcPr>
          <w:p w:rsidR="007375C5" w:rsidRPr="00405F5F" w:rsidRDefault="007375C5" w:rsidP="00AF2068">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台</w:t>
            </w:r>
          </w:p>
        </w:tc>
        <w:tc>
          <w:tcPr>
            <w:tcW w:w="343" w:type="pct"/>
            <w:tcBorders>
              <w:top w:val="single" w:sz="4" w:space="0" w:color="auto"/>
              <w:left w:val="nil"/>
              <w:bottom w:val="single" w:sz="4" w:space="0" w:color="auto"/>
              <w:right w:val="single" w:sz="4" w:space="0" w:color="auto"/>
            </w:tcBorders>
            <w:shd w:val="clear" w:color="000000" w:fill="FFFFFF"/>
            <w:noWrap/>
            <w:vAlign w:val="center"/>
            <w:hideMark/>
          </w:tcPr>
          <w:p w:rsidR="007375C5" w:rsidRPr="00405F5F" w:rsidRDefault="007375C5" w:rsidP="00AF2068">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2</w:t>
            </w:r>
          </w:p>
        </w:tc>
        <w:tc>
          <w:tcPr>
            <w:tcW w:w="571" w:type="pct"/>
            <w:tcBorders>
              <w:top w:val="single" w:sz="4" w:space="0" w:color="auto"/>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c>
          <w:tcPr>
            <w:tcW w:w="678" w:type="pct"/>
            <w:tcBorders>
              <w:top w:val="single" w:sz="4" w:space="0" w:color="auto"/>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c>
          <w:tcPr>
            <w:tcW w:w="576" w:type="pct"/>
            <w:tcBorders>
              <w:top w:val="single" w:sz="4" w:space="0" w:color="auto"/>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r>
      <w:tr w:rsidR="007375C5" w:rsidRPr="00405F5F" w:rsidTr="007375C5">
        <w:trPr>
          <w:trHeight w:val="539"/>
        </w:trPr>
        <w:tc>
          <w:tcPr>
            <w:tcW w:w="34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BD53D5" w:rsidRDefault="007375C5" w:rsidP="00AF2068">
            <w:pPr>
              <w:widowControl/>
              <w:jc w:val="center"/>
              <w:rPr>
                <w:rFonts w:ascii="宋体" w:hAnsi="宋体" w:cs="Arial"/>
                <w:color w:val="000000"/>
                <w:kern w:val="0"/>
                <w:sz w:val="18"/>
                <w:szCs w:val="18"/>
              </w:rPr>
            </w:pPr>
            <w:r w:rsidRPr="00BD53D5">
              <w:rPr>
                <w:rFonts w:ascii="宋体" w:hAnsi="宋体" w:cs="Arial" w:hint="eastAsia"/>
                <w:color w:val="000000"/>
                <w:kern w:val="0"/>
                <w:sz w:val="18"/>
                <w:szCs w:val="18"/>
              </w:rPr>
              <w:t>2</w:t>
            </w:r>
          </w:p>
        </w:tc>
        <w:tc>
          <w:tcPr>
            <w:tcW w:w="717" w:type="pct"/>
            <w:tcBorders>
              <w:top w:val="nil"/>
              <w:left w:val="nil"/>
              <w:bottom w:val="single" w:sz="4" w:space="0" w:color="auto"/>
              <w:right w:val="single" w:sz="4" w:space="0" w:color="auto"/>
            </w:tcBorders>
            <w:shd w:val="clear" w:color="000000" w:fill="FFFFFF"/>
            <w:noWrap/>
            <w:vAlign w:val="center"/>
            <w:hideMark/>
          </w:tcPr>
          <w:p w:rsidR="007375C5" w:rsidRPr="00BD53D5" w:rsidRDefault="007375C5" w:rsidP="00AF2068">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存储磁盘</w:t>
            </w:r>
          </w:p>
        </w:tc>
        <w:tc>
          <w:tcPr>
            <w:tcW w:w="1430" w:type="pct"/>
            <w:tcBorders>
              <w:top w:val="nil"/>
              <w:left w:val="nil"/>
              <w:bottom w:val="single" w:sz="4" w:space="0" w:color="auto"/>
              <w:right w:val="single" w:sz="4" w:space="0" w:color="auto"/>
            </w:tcBorders>
            <w:shd w:val="clear" w:color="000000" w:fill="FFFFFF"/>
            <w:vAlign w:val="center"/>
            <w:hideMark/>
          </w:tcPr>
          <w:p w:rsidR="007375C5" w:rsidRPr="00BD53D5" w:rsidRDefault="007375C5" w:rsidP="00AF2068">
            <w:pPr>
              <w:widowControl/>
              <w:jc w:val="left"/>
              <w:rPr>
                <w:rFonts w:ascii="宋体" w:hAnsi="宋体" w:cs="Arial"/>
                <w:color w:val="000000"/>
                <w:kern w:val="0"/>
                <w:sz w:val="18"/>
                <w:szCs w:val="18"/>
              </w:rPr>
            </w:pPr>
            <w:r w:rsidRPr="00BD53D5">
              <w:rPr>
                <w:rFonts w:ascii="宋体" w:hAnsi="宋体" w:cs="Arial" w:hint="eastAsia"/>
                <w:color w:val="000000"/>
                <w:kern w:val="0"/>
                <w:sz w:val="18"/>
                <w:szCs w:val="18"/>
              </w:rPr>
              <w:t>4TB，网络磁盘阵列专用硬盘</w:t>
            </w:r>
          </w:p>
        </w:tc>
        <w:tc>
          <w:tcPr>
            <w:tcW w:w="343"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AF2068">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块</w:t>
            </w:r>
          </w:p>
        </w:tc>
        <w:tc>
          <w:tcPr>
            <w:tcW w:w="343"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AF2068">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10</w:t>
            </w:r>
          </w:p>
        </w:tc>
        <w:tc>
          <w:tcPr>
            <w:tcW w:w="571" w:type="pct"/>
            <w:tcBorders>
              <w:top w:val="nil"/>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c>
          <w:tcPr>
            <w:tcW w:w="678" w:type="pct"/>
            <w:tcBorders>
              <w:top w:val="nil"/>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c>
          <w:tcPr>
            <w:tcW w:w="576" w:type="pct"/>
            <w:tcBorders>
              <w:top w:val="nil"/>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r>
      <w:tr w:rsidR="007375C5" w:rsidRPr="00405F5F" w:rsidTr="007375C5">
        <w:trPr>
          <w:trHeight w:val="952"/>
        </w:trPr>
        <w:tc>
          <w:tcPr>
            <w:tcW w:w="34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405F5F" w:rsidRDefault="007375C5" w:rsidP="00AF2068">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3</w:t>
            </w:r>
          </w:p>
        </w:tc>
        <w:tc>
          <w:tcPr>
            <w:tcW w:w="717"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AF2068">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接入服务器</w:t>
            </w:r>
          </w:p>
        </w:tc>
        <w:tc>
          <w:tcPr>
            <w:tcW w:w="1430" w:type="pct"/>
            <w:tcBorders>
              <w:top w:val="nil"/>
              <w:left w:val="nil"/>
              <w:bottom w:val="single" w:sz="4" w:space="0" w:color="auto"/>
              <w:right w:val="single" w:sz="4" w:space="0" w:color="auto"/>
            </w:tcBorders>
            <w:shd w:val="clear" w:color="000000" w:fill="FFFFFF"/>
            <w:vAlign w:val="center"/>
            <w:hideMark/>
          </w:tcPr>
          <w:p w:rsidR="007375C5" w:rsidRPr="00405F5F" w:rsidRDefault="007375C5" w:rsidP="00AF2068">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4114(10核2.2GHz)×1/32G DDR4/1TB 7.2K  SATA×2/SAS_HBA/1GbE×2/Win Svr 2016 简中标版/550W(1+1)/2U/16DIMM</w:t>
            </w:r>
          </w:p>
        </w:tc>
        <w:tc>
          <w:tcPr>
            <w:tcW w:w="343"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AF2068">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台</w:t>
            </w:r>
          </w:p>
        </w:tc>
        <w:tc>
          <w:tcPr>
            <w:tcW w:w="343"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AF2068">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2</w:t>
            </w:r>
          </w:p>
        </w:tc>
        <w:tc>
          <w:tcPr>
            <w:tcW w:w="571" w:type="pct"/>
            <w:tcBorders>
              <w:top w:val="nil"/>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c>
          <w:tcPr>
            <w:tcW w:w="678" w:type="pct"/>
            <w:tcBorders>
              <w:top w:val="nil"/>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c>
          <w:tcPr>
            <w:tcW w:w="576" w:type="pct"/>
            <w:tcBorders>
              <w:top w:val="nil"/>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r>
      <w:tr w:rsidR="007375C5" w:rsidRPr="00405F5F" w:rsidTr="007375C5">
        <w:trPr>
          <w:trHeight w:val="539"/>
        </w:trPr>
        <w:tc>
          <w:tcPr>
            <w:tcW w:w="34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405F5F" w:rsidRDefault="007375C5" w:rsidP="00AF2068">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4</w:t>
            </w:r>
          </w:p>
        </w:tc>
        <w:tc>
          <w:tcPr>
            <w:tcW w:w="717"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AF2068">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机房机柜</w:t>
            </w:r>
          </w:p>
        </w:tc>
        <w:tc>
          <w:tcPr>
            <w:tcW w:w="1430" w:type="pct"/>
            <w:tcBorders>
              <w:top w:val="nil"/>
              <w:left w:val="nil"/>
              <w:bottom w:val="single" w:sz="4" w:space="0" w:color="auto"/>
              <w:right w:val="single" w:sz="4" w:space="0" w:color="auto"/>
            </w:tcBorders>
            <w:shd w:val="clear" w:color="000000" w:fill="FFFFFF"/>
            <w:vAlign w:val="center"/>
            <w:hideMark/>
          </w:tcPr>
          <w:p w:rsidR="007375C5" w:rsidRPr="00405F5F" w:rsidRDefault="007375C5" w:rsidP="00AF2068">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服务器机柜</w:t>
            </w:r>
          </w:p>
        </w:tc>
        <w:tc>
          <w:tcPr>
            <w:tcW w:w="343"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AF2068">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台</w:t>
            </w:r>
          </w:p>
        </w:tc>
        <w:tc>
          <w:tcPr>
            <w:tcW w:w="343"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AF2068">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1</w:t>
            </w:r>
          </w:p>
        </w:tc>
        <w:tc>
          <w:tcPr>
            <w:tcW w:w="571" w:type="pct"/>
            <w:tcBorders>
              <w:top w:val="nil"/>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c>
          <w:tcPr>
            <w:tcW w:w="678" w:type="pct"/>
            <w:tcBorders>
              <w:top w:val="nil"/>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c>
          <w:tcPr>
            <w:tcW w:w="576" w:type="pct"/>
            <w:tcBorders>
              <w:top w:val="nil"/>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r>
      <w:tr w:rsidR="007375C5" w:rsidRPr="00405F5F" w:rsidTr="007375C5">
        <w:trPr>
          <w:trHeight w:val="3329"/>
        </w:trPr>
        <w:tc>
          <w:tcPr>
            <w:tcW w:w="342" w:type="pct"/>
            <w:tcBorders>
              <w:top w:val="nil"/>
              <w:left w:val="single" w:sz="4" w:space="0" w:color="auto"/>
              <w:bottom w:val="single" w:sz="4" w:space="0" w:color="auto"/>
              <w:right w:val="single" w:sz="4" w:space="0" w:color="auto"/>
            </w:tcBorders>
            <w:shd w:val="clear" w:color="000000" w:fill="FFFFFF"/>
            <w:noWrap/>
            <w:vAlign w:val="center"/>
            <w:hideMark/>
          </w:tcPr>
          <w:p w:rsidR="007375C5" w:rsidRPr="00405F5F" w:rsidRDefault="007375C5" w:rsidP="00AF2068">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5</w:t>
            </w:r>
          </w:p>
        </w:tc>
        <w:tc>
          <w:tcPr>
            <w:tcW w:w="717"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AF2068">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接入交换机</w:t>
            </w:r>
          </w:p>
        </w:tc>
        <w:tc>
          <w:tcPr>
            <w:tcW w:w="1430" w:type="pct"/>
            <w:tcBorders>
              <w:top w:val="nil"/>
              <w:left w:val="nil"/>
              <w:bottom w:val="single" w:sz="4" w:space="0" w:color="auto"/>
              <w:right w:val="single" w:sz="4" w:space="0" w:color="auto"/>
            </w:tcBorders>
            <w:shd w:val="clear" w:color="000000" w:fill="FFFFFF"/>
            <w:vAlign w:val="center"/>
            <w:hideMark/>
          </w:tcPr>
          <w:p w:rsidR="007375C5" w:rsidRPr="00405F5F" w:rsidRDefault="007375C5" w:rsidP="00AF2068">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交换容量≥335Gbps,包转发率≥95Mpps，千兆电口≥24个，千兆光口≥4个</w:t>
            </w:r>
            <w:r w:rsidRPr="00405F5F">
              <w:rPr>
                <w:rFonts w:ascii="宋体" w:hAnsi="宋体" w:cs="Arial" w:hint="eastAsia"/>
                <w:color w:val="000000"/>
                <w:kern w:val="0"/>
                <w:sz w:val="18"/>
                <w:szCs w:val="18"/>
              </w:rPr>
              <w:br/>
              <w:t>MAC地址表≥16K；ACL≥1K</w:t>
            </w:r>
            <w:r w:rsidRPr="00405F5F">
              <w:rPr>
                <w:rFonts w:ascii="宋体" w:hAnsi="宋体" w:cs="Arial" w:hint="eastAsia"/>
                <w:color w:val="000000"/>
                <w:kern w:val="0"/>
                <w:sz w:val="18"/>
                <w:szCs w:val="18"/>
              </w:rPr>
              <w:br/>
              <w:t>路由表容量≥1K（支持OSPF）</w:t>
            </w:r>
            <w:r w:rsidRPr="00405F5F">
              <w:rPr>
                <w:rFonts w:ascii="宋体" w:hAnsi="宋体" w:cs="Arial" w:hint="eastAsia"/>
                <w:color w:val="000000"/>
                <w:kern w:val="0"/>
                <w:sz w:val="18"/>
                <w:szCs w:val="18"/>
              </w:rPr>
              <w:br/>
              <w:t>实现ERPS功能，</w:t>
            </w:r>
            <w:r w:rsidRPr="00405F5F">
              <w:rPr>
                <w:rFonts w:ascii="宋体" w:hAnsi="宋体" w:cs="Arial" w:hint="eastAsia"/>
                <w:color w:val="000000"/>
                <w:kern w:val="0"/>
                <w:sz w:val="18"/>
                <w:szCs w:val="18"/>
              </w:rPr>
              <w:br/>
              <w:t>能够快速阻断环路，</w:t>
            </w:r>
            <w:r w:rsidRPr="00405F5F">
              <w:rPr>
                <w:rFonts w:ascii="宋体" w:hAnsi="宋体" w:cs="Arial" w:hint="eastAsia"/>
                <w:color w:val="000000"/>
                <w:kern w:val="0"/>
                <w:sz w:val="18"/>
                <w:szCs w:val="18"/>
              </w:rPr>
              <w:br/>
              <w:t>链路收敛时间≤50ms。</w:t>
            </w:r>
            <w:r w:rsidRPr="00405F5F">
              <w:rPr>
                <w:rFonts w:ascii="宋体" w:hAnsi="宋体" w:cs="Arial" w:hint="eastAsia"/>
                <w:color w:val="000000"/>
                <w:kern w:val="0"/>
                <w:sz w:val="18"/>
                <w:szCs w:val="18"/>
              </w:rPr>
              <w:br/>
              <w:t>提供三年原厂质保授权，三年工程师上门服务，三年只换不修服务。</w:t>
            </w:r>
          </w:p>
        </w:tc>
        <w:tc>
          <w:tcPr>
            <w:tcW w:w="343"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AF2068">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台</w:t>
            </w:r>
          </w:p>
        </w:tc>
        <w:tc>
          <w:tcPr>
            <w:tcW w:w="343" w:type="pct"/>
            <w:tcBorders>
              <w:top w:val="nil"/>
              <w:left w:val="nil"/>
              <w:bottom w:val="single" w:sz="4" w:space="0" w:color="auto"/>
              <w:right w:val="single" w:sz="4" w:space="0" w:color="auto"/>
            </w:tcBorders>
            <w:shd w:val="clear" w:color="000000" w:fill="FFFFFF"/>
            <w:noWrap/>
            <w:vAlign w:val="center"/>
            <w:hideMark/>
          </w:tcPr>
          <w:p w:rsidR="007375C5" w:rsidRPr="00405F5F" w:rsidRDefault="007375C5" w:rsidP="00AF2068">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2</w:t>
            </w:r>
          </w:p>
        </w:tc>
        <w:tc>
          <w:tcPr>
            <w:tcW w:w="571" w:type="pct"/>
            <w:tcBorders>
              <w:top w:val="nil"/>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c>
          <w:tcPr>
            <w:tcW w:w="678" w:type="pct"/>
            <w:tcBorders>
              <w:top w:val="nil"/>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c>
          <w:tcPr>
            <w:tcW w:w="576" w:type="pct"/>
            <w:tcBorders>
              <w:top w:val="nil"/>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r>
      <w:tr w:rsidR="007375C5" w:rsidRPr="00405F5F" w:rsidTr="007375C5">
        <w:trPr>
          <w:trHeight w:val="539"/>
        </w:trPr>
        <w:tc>
          <w:tcPr>
            <w:tcW w:w="3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75C5" w:rsidRPr="00405F5F" w:rsidRDefault="007375C5" w:rsidP="00AF2068">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6</w:t>
            </w:r>
          </w:p>
        </w:tc>
        <w:tc>
          <w:tcPr>
            <w:tcW w:w="717" w:type="pct"/>
            <w:tcBorders>
              <w:top w:val="single" w:sz="4" w:space="0" w:color="auto"/>
              <w:left w:val="nil"/>
              <w:bottom w:val="single" w:sz="4" w:space="0" w:color="auto"/>
              <w:right w:val="single" w:sz="4" w:space="0" w:color="auto"/>
            </w:tcBorders>
            <w:shd w:val="clear" w:color="000000" w:fill="FFFFFF"/>
            <w:noWrap/>
            <w:vAlign w:val="center"/>
            <w:hideMark/>
          </w:tcPr>
          <w:p w:rsidR="007375C5" w:rsidRPr="00405F5F" w:rsidRDefault="007375C5" w:rsidP="00AF2068">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中心工程辅材</w:t>
            </w:r>
          </w:p>
        </w:tc>
        <w:tc>
          <w:tcPr>
            <w:tcW w:w="1430" w:type="pct"/>
            <w:tcBorders>
              <w:top w:val="single" w:sz="4" w:space="0" w:color="auto"/>
              <w:left w:val="nil"/>
              <w:bottom w:val="single" w:sz="4" w:space="0" w:color="auto"/>
              <w:right w:val="single" w:sz="4" w:space="0" w:color="auto"/>
            </w:tcBorders>
            <w:shd w:val="clear" w:color="000000" w:fill="FFFFFF"/>
            <w:vAlign w:val="center"/>
            <w:hideMark/>
          </w:tcPr>
          <w:p w:rsidR="007375C5" w:rsidRPr="00405F5F" w:rsidRDefault="007375C5" w:rsidP="00AF2068">
            <w:pPr>
              <w:widowControl/>
              <w:jc w:val="left"/>
              <w:rPr>
                <w:rFonts w:ascii="宋体" w:hAnsi="宋体" w:cs="Arial"/>
                <w:color w:val="000000"/>
                <w:kern w:val="0"/>
                <w:sz w:val="18"/>
                <w:szCs w:val="18"/>
              </w:rPr>
            </w:pPr>
            <w:r w:rsidRPr="00405F5F">
              <w:rPr>
                <w:rFonts w:ascii="宋体" w:hAnsi="宋体" w:cs="Arial" w:hint="eastAsia"/>
                <w:color w:val="000000"/>
                <w:kern w:val="0"/>
                <w:sz w:val="18"/>
                <w:szCs w:val="18"/>
              </w:rPr>
              <w:t>RJ45水晶头、标签、电源插排、开关电源、网线</w:t>
            </w:r>
          </w:p>
        </w:tc>
        <w:tc>
          <w:tcPr>
            <w:tcW w:w="343" w:type="pct"/>
            <w:tcBorders>
              <w:top w:val="single" w:sz="4" w:space="0" w:color="auto"/>
              <w:left w:val="nil"/>
              <w:bottom w:val="single" w:sz="4" w:space="0" w:color="auto"/>
              <w:right w:val="single" w:sz="4" w:space="0" w:color="auto"/>
            </w:tcBorders>
            <w:shd w:val="clear" w:color="000000" w:fill="FFFFFF"/>
            <w:noWrap/>
            <w:vAlign w:val="center"/>
            <w:hideMark/>
          </w:tcPr>
          <w:p w:rsidR="007375C5" w:rsidRPr="00405F5F" w:rsidRDefault="007375C5" w:rsidP="00AF2068">
            <w:pPr>
              <w:widowControl/>
              <w:jc w:val="center"/>
              <w:rPr>
                <w:rFonts w:ascii="宋体" w:hAnsi="宋体" w:cs="Arial"/>
                <w:color w:val="000000"/>
                <w:kern w:val="0"/>
                <w:sz w:val="18"/>
                <w:szCs w:val="18"/>
              </w:rPr>
            </w:pPr>
            <w:r w:rsidRPr="00405F5F">
              <w:rPr>
                <w:rFonts w:ascii="宋体" w:hAnsi="宋体" w:cs="Arial" w:hint="eastAsia"/>
                <w:color w:val="000000"/>
                <w:kern w:val="0"/>
                <w:sz w:val="18"/>
                <w:szCs w:val="18"/>
              </w:rPr>
              <w:t>批</w:t>
            </w:r>
          </w:p>
        </w:tc>
        <w:tc>
          <w:tcPr>
            <w:tcW w:w="343" w:type="pct"/>
            <w:tcBorders>
              <w:top w:val="single" w:sz="4" w:space="0" w:color="auto"/>
              <w:left w:val="nil"/>
              <w:bottom w:val="single" w:sz="4" w:space="0" w:color="auto"/>
              <w:right w:val="single" w:sz="4" w:space="0" w:color="auto"/>
            </w:tcBorders>
            <w:shd w:val="clear" w:color="000000" w:fill="FFFFFF"/>
            <w:noWrap/>
            <w:vAlign w:val="center"/>
            <w:hideMark/>
          </w:tcPr>
          <w:p w:rsidR="007375C5" w:rsidRPr="00405F5F" w:rsidRDefault="007375C5" w:rsidP="00AF2068">
            <w:pPr>
              <w:widowControl/>
              <w:jc w:val="right"/>
              <w:rPr>
                <w:rFonts w:ascii="宋体" w:hAnsi="宋体" w:cs="Arial"/>
                <w:color w:val="000000"/>
                <w:kern w:val="0"/>
                <w:sz w:val="18"/>
                <w:szCs w:val="18"/>
              </w:rPr>
            </w:pPr>
            <w:r w:rsidRPr="00405F5F">
              <w:rPr>
                <w:rFonts w:ascii="宋体" w:hAnsi="宋体" w:cs="Arial" w:hint="eastAsia"/>
                <w:color w:val="000000"/>
                <w:kern w:val="0"/>
                <w:sz w:val="18"/>
                <w:szCs w:val="18"/>
              </w:rPr>
              <w:t>1</w:t>
            </w:r>
          </w:p>
        </w:tc>
        <w:tc>
          <w:tcPr>
            <w:tcW w:w="571" w:type="pct"/>
            <w:tcBorders>
              <w:top w:val="single" w:sz="4" w:space="0" w:color="auto"/>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c>
          <w:tcPr>
            <w:tcW w:w="678" w:type="pct"/>
            <w:tcBorders>
              <w:top w:val="single" w:sz="4" w:space="0" w:color="auto"/>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c>
          <w:tcPr>
            <w:tcW w:w="576" w:type="pct"/>
            <w:tcBorders>
              <w:top w:val="single" w:sz="4" w:space="0" w:color="auto"/>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r>
      <w:tr w:rsidR="007375C5" w:rsidRPr="00405F5F" w:rsidTr="007375C5">
        <w:trPr>
          <w:trHeight w:val="539"/>
        </w:trPr>
        <w:tc>
          <w:tcPr>
            <w:tcW w:w="3747" w:type="pct"/>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75C5" w:rsidRPr="00405F5F" w:rsidRDefault="007375C5" w:rsidP="007375C5">
            <w:pPr>
              <w:widowControl/>
              <w:jc w:val="center"/>
              <w:rPr>
                <w:rFonts w:ascii="宋体" w:hAnsi="宋体" w:cs="Arial"/>
                <w:color w:val="000000"/>
                <w:kern w:val="0"/>
                <w:sz w:val="18"/>
                <w:szCs w:val="18"/>
              </w:rPr>
            </w:pPr>
            <w:r w:rsidRPr="007375C5">
              <w:rPr>
                <w:rFonts w:ascii="宋体" w:hAnsi="宋体" w:cs="Arial" w:hint="eastAsia"/>
                <w:b/>
                <w:color w:val="000000"/>
                <w:kern w:val="0"/>
                <w:sz w:val="18"/>
                <w:szCs w:val="18"/>
              </w:rPr>
              <w:t>总</w:t>
            </w:r>
            <w:r>
              <w:rPr>
                <w:rFonts w:ascii="宋体" w:hAnsi="宋体" w:cs="Arial" w:hint="eastAsia"/>
                <w:b/>
                <w:color w:val="000000"/>
                <w:kern w:val="0"/>
                <w:sz w:val="18"/>
                <w:szCs w:val="18"/>
              </w:rPr>
              <w:t xml:space="preserve">  </w:t>
            </w:r>
            <w:r w:rsidRPr="007375C5">
              <w:rPr>
                <w:rFonts w:ascii="宋体" w:hAnsi="宋体" w:cs="Arial" w:hint="eastAsia"/>
                <w:b/>
                <w:color w:val="000000"/>
                <w:kern w:val="0"/>
                <w:sz w:val="18"/>
                <w:szCs w:val="18"/>
              </w:rPr>
              <w:t>计</w:t>
            </w:r>
          </w:p>
        </w:tc>
        <w:tc>
          <w:tcPr>
            <w:tcW w:w="678" w:type="pct"/>
            <w:tcBorders>
              <w:top w:val="single" w:sz="4" w:space="0" w:color="auto"/>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c>
          <w:tcPr>
            <w:tcW w:w="576" w:type="pct"/>
            <w:tcBorders>
              <w:top w:val="single" w:sz="4" w:space="0" w:color="auto"/>
              <w:left w:val="nil"/>
              <w:bottom w:val="single" w:sz="4" w:space="0" w:color="auto"/>
              <w:right w:val="single" w:sz="4" w:space="0" w:color="auto"/>
            </w:tcBorders>
            <w:shd w:val="clear" w:color="000000" w:fill="FFFFFF"/>
          </w:tcPr>
          <w:p w:rsidR="007375C5" w:rsidRPr="00405F5F" w:rsidRDefault="007375C5" w:rsidP="00AF2068">
            <w:pPr>
              <w:widowControl/>
              <w:jc w:val="right"/>
              <w:rPr>
                <w:rFonts w:ascii="宋体" w:hAnsi="宋体" w:cs="Arial"/>
                <w:color w:val="000000"/>
                <w:kern w:val="0"/>
                <w:sz w:val="18"/>
                <w:szCs w:val="18"/>
              </w:rPr>
            </w:pPr>
          </w:p>
        </w:tc>
      </w:tr>
    </w:tbl>
    <w:p w:rsidR="003C6ACB" w:rsidRPr="00030E6D" w:rsidRDefault="003C6ACB" w:rsidP="003C6ACB">
      <w:pPr>
        <w:snapToGrid w:val="0"/>
        <w:spacing w:before="50" w:after="50" w:line="360" w:lineRule="auto"/>
        <w:rPr>
          <w:rFonts w:ascii="宋体" w:hAnsi="宋体"/>
          <w:b/>
          <w:sz w:val="24"/>
        </w:rPr>
      </w:pPr>
    </w:p>
    <w:p w:rsidR="003C6ACB" w:rsidRPr="003C6ACB" w:rsidRDefault="003C6ACB" w:rsidP="003C6ACB">
      <w:pPr>
        <w:snapToGrid w:val="0"/>
        <w:spacing w:before="50" w:after="50" w:line="360" w:lineRule="auto"/>
        <w:rPr>
          <w:rFonts w:ascii="宋体" w:hAnsi="宋体"/>
          <w:b/>
          <w:sz w:val="24"/>
        </w:rPr>
      </w:pPr>
    </w:p>
    <w:p w:rsidR="003C6ACB" w:rsidRDefault="003C6ACB">
      <w:pPr>
        <w:widowControl/>
        <w:jc w:val="left"/>
        <w:rPr>
          <w:rFonts w:hAnsi="宋体"/>
          <w:b/>
          <w:sz w:val="24"/>
        </w:rPr>
      </w:pPr>
      <w:r>
        <w:rPr>
          <w:rFonts w:hAnsi="宋体"/>
          <w:b/>
          <w:sz w:val="24"/>
        </w:rPr>
        <w:br w:type="page"/>
      </w:r>
    </w:p>
    <w:p w:rsidR="00FA18BA" w:rsidRPr="003C6ACB" w:rsidRDefault="00FA18BA">
      <w:pPr>
        <w:widowControl/>
        <w:jc w:val="left"/>
        <w:rPr>
          <w:rFonts w:hAnsi="宋体"/>
          <w:b/>
          <w:sz w:val="24"/>
        </w:rPr>
      </w:pPr>
    </w:p>
    <w:p w:rsidR="00FA18BA" w:rsidRPr="00030E6D" w:rsidRDefault="005B3238" w:rsidP="007B785A">
      <w:pPr>
        <w:pStyle w:val="afd"/>
        <w:numPr>
          <w:ilvl w:val="0"/>
          <w:numId w:val="25"/>
        </w:numPr>
        <w:snapToGrid w:val="0"/>
        <w:ind w:firstLineChars="0"/>
        <w:rPr>
          <w:rFonts w:hAnsi="宋体"/>
          <w:b/>
        </w:rPr>
      </w:pPr>
      <w:r w:rsidRPr="00030E6D">
        <w:rPr>
          <w:rFonts w:hAnsi="宋体" w:hint="eastAsia"/>
          <w:b/>
        </w:rPr>
        <w:t>小微企业声明函</w:t>
      </w:r>
      <w:r w:rsidRPr="00030E6D">
        <w:rPr>
          <w:rFonts w:ascii="宋体" w:hAnsi="宋体" w:hint="eastAsia"/>
          <w:b/>
          <w:bCs/>
        </w:rPr>
        <w:t>格式</w:t>
      </w:r>
    </w:p>
    <w:p w:rsidR="00FA18BA" w:rsidRPr="00030E6D" w:rsidRDefault="005B3238" w:rsidP="0069739F">
      <w:pPr>
        <w:pStyle w:val="ac"/>
        <w:snapToGrid w:val="0"/>
        <w:spacing w:beforeLines="10" w:afterLines="10"/>
        <w:rPr>
          <w:rFonts w:hAnsi="宋体"/>
          <w:b/>
        </w:rPr>
      </w:pPr>
      <w:r w:rsidRPr="00030E6D">
        <w:rPr>
          <w:rFonts w:hAnsi="宋体" w:hint="eastAsia"/>
        </w:rPr>
        <w:t xml:space="preserve">                              </w:t>
      </w:r>
      <w:r w:rsidRPr="00030E6D">
        <w:rPr>
          <w:rFonts w:hAnsi="宋体" w:hint="eastAsia"/>
          <w:b/>
        </w:rPr>
        <w:t xml:space="preserve"> 小微企业声明函</w:t>
      </w:r>
    </w:p>
    <w:p w:rsidR="00FA18BA" w:rsidRPr="00030E6D" w:rsidRDefault="005B3238" w:rsidP="0069739F">
      <w:pPr>
        <w:pStyle w:val="ac"/>
        <w:snapToGrid w:val="0"/>
        <w:spacing w:beforeLines="10" w:afterLines="10"/>
        <w:rPr>
          <w:rFonts w:hAnsi="宋体"/>
          <w:szCs w:val="21"/>
        </w:rPr>
      </w:pPr>
      <w:r w:rsidRPr="00030E6D">
        <w:rPr>
          <w:rFonts w:hAnsi="宋体" w:hint="eastAsia"/>
          <w:szCs w:val="21"/>
        </w:rPr>
        <w:t>本公司着重声明：</w:t>
      </w:r>
    </w:p>
    <w:p w:rsidR="00FA18BA" w:rsidRPr="00030E6D" w:rsidRDefault="005B3238" w:rsidP="0069739F">
      <w:pPr>
        <w:pStyle w:val="ac"/>
        <w:snapToGrid w:val="0"/>
        <w:spacing w:beforeLines="10" w:afterLines="10"/>
        <w:ind w:firstLineChars="200" w:firstLine="480"/>
        <w:rPr>
          <w:rFonts w:hAnsi="宋体"/>
          <w:szCs w:val="21"/>
        </w:rPr>
      </w:pPr>
      <w:r w:rsidRPr="00030E6D">
        <w:rPr>
          <w:rFonts w:hAnsi="宋体" w:hint="eastAsia"/>
          <w:szCs w:val="21"/>
        </w:rPr>
        <w:t>根据《政府采购促进中小企业发展暂行办法》</w:t>
      </w:r>
      <w:r w:rsidRPr="00030E6D">
        <w:rPr>
          <w:rFonts w:hAnsi="宋体" w:cs="Arial"/>
          <w:szCs w:val="21"/>
        </w:rPr>
        <w:t>(财库[2011]181号</w:t>
      </w:r>
      <w:r w:rsidRPr="00030E6D">
        <w:rPr>
          <w:rFonts w:hAnsi="宋体" w:cs="Arial" w:hint="eastAsia"/>
          <w:szCs w:val="21"/>
        </w:rPr>
        <w:t>的规定，本公司为</w:t>
      </w:r>
      <w:r w:rsidRPr="00030E6D">
        <w:rPr>
          <w:rFonts w:hAnsi="宋体"/>
          <w:szCs w:val="21"/>
          <w:u w:val="single"/>
        </w:rPr>
        <w:t xml:space="preserve">    </w:t>
      </w:r>
      <w:r w:rsidRPr="00030E6D">
        <w:rPr>
          <w:rFonts w:hAnsi="宋体" w:cs="Arial" w:hint="eastAsia"/>
          <w:szCs w:val="21"/>
        </w:rPr>
        <w:t>型（小、微）企业。本公司同时满足以下条件：</w:t>
      </w:r>
    </w:p>
    <w:p w:rsidR="00FA18BA" w:rsidRPr="00030E6D" w:rsidRDefault="005B3238" w:rsidP="0069739F">
      <w:pPr>
        <w:pStyle w:val="ac"/>
        <w:snapToGrid w:val="0"/>
        <w:spacing w:beforeLines="10" w:afterLines="10"/>
        <w:ind w:firstLineChars="200" w:firstLine="480"/>
        <w:rPr>
          <w:rFonts w:hAnsi="宋体"/>
          <w:szCs w:val="21"/>
        </w:rPr>
      </w:pPr>
      <w:r w:rsidRPr="00030E6D">
        <w:rPr>
          <w:rFonts w:hAnsi="宋体" w:hint="eastAsia"/>
          <w:szCs w:val="21"/>
        </w:rPr>
        <w:t>（一）符合中小企业划分标准；</w:t>
      </w:r>
      <w:r w:rsidRPr="00030E6D">
        <w:rPr>
          <w:rFonts w:hAnsi="宋体"/>
          <w:szCs w:val="21"/>
        </w:rPr>
        <w:t xml:space="preserve"> </w:t>
      </w:r>
    </w:p>
    <w:p w:rsidR="00FA18BA" w:rsidRPr="00030E6D" w:rsidRDefault="005B3238" w:rsidP="0069739F">
      <w:pPr>
        <w:pStyle w:val="ac"/>
        <w:snapToGrid w:val="0"/>
        <w:spacing w:beforeLines="10" w:afterLines="10"/>
        <w:ind w:firstLineChars="200" w:firstLine="480"/>
        <w:rPr>
          <w:rFonts w:hAnsi="宋体"/>
          <w:szCs w:val="21"/>
        </w:rPr>
      </w:pPr>
      <w:r w:rsidRPr="00030E6D">
        <w:rPr>
          <w:rFonts w:hAnsi="宋体" w:hint="eastAsia"/>
          <w:szCs w:val="21"/>
        </w:rPr>
        <w:t>（二）提供本企业制造的货物、承担的工程或者服务，或者提供其他中小企业制造的货物。本项所称货物不包括使用大型企业注册商标的货物。</w:t>
      </w:r>
      <w:r w:rsidRPr="00030E6D">
        <w:rPr>
          <w:rFonts w:hAnsi="宋体"/>
          <w:szCs w:val="21"/>
        </w:rPr>
        <w:t xml:space="preserve">  </w:t>
      </w:r>
    </w:p>
    <w:p w:rsidR="00FA18BA" w:rsidRPr="00030E6D" w:rsidRDefault="005B3238" w:rsidP="0069739F">
      <w:pPr>
        <w:pStyle w:val="ac"/>
        <w:snapToGrid w:val="0"/>
        <w:spacing w:beforeLines="10" w:afterLines="10"/>
        <w:ind w:firstLineChars="200" w:firstLine="480"/>
        <w:rPr>
          <w:rFonts w:hAnsi="宋体"/>
          <w:szCs w:val="21"/>
        </w:rPr>
      </w:pPr>
      <w:r w:rsidRPr="00030E6D">
        <w:rPr>
          <w:rFonts w:hAnsi="宋体" w:hint="eastAsia"/>
          <w:szCs w:val="21"/>
        </w:rPr>
        <w:t>（三）本公司参加</w:t>
      </w:r>
      <w:r w:rsidRPr="00030E6D">
        <w:rPr>
          <w:rFonts w:hAnsi="宋体" w:hint="eastAsia"/>
          <w:u w:val="single"/>
        </w:rPr>
        <w:t xml:space="preserve">                                  </w:t>
      </w:r>
      <w:r w:rsidRPr="00030E6D">
        <w:rPr>
          <w:rFonts w:hAnsi="宋体" w:hint="eastAsia"/>
          <w:szCs w:val="21"/>
        </w:rPr>
        <w:t>项目采购活动，由本公司承担工程，提供服务。本公司对上述声明的真实性负责，如有虚假，将依法承担责任。</w:t>
      </w:r>
      <w:r w:rsidRPr="00030E6D">
        <w:rPr>
          <w:rFonts w:hAnsi="宋体"/>
          <w:szCs w:val="21"/>
        </w:rPr>
        <w:t xml:space="preserve">  </w:t>
      </w:r>
    </w:p>
    <w:p w:rsidR="00FA18BA" w:rsidRPr="00030E6D" w:rsidRDefault="005B3238" w:rsidP="0069739F">
      <w:pPr>
        <w:pStyle w:val="ac"/>
        <w:snapToGrid w:val="0"/>
        <w:spacing w:beforeLines="10" w:afterLines="10"/>
        <w:ind w:firstLineChars="200" w:firstLine="480"/>
        <w:rPr>
          <w:rFonts w:hAnsi="宋体"/>
          <w:szCs w:val="21"/>
        </w:rPr>
      </w:pPr>
      <w:r w:rsidRPr="00030E6D">
        <w:rPr>
          <w:rFonts w:hAnsi="宋体" w:hint="eastAsia"/>
          <w:szCs w:val="21"/>
        </w:rPr>
        <w:t xml:space="preserve">                                              投标人（盖章）</w:t>
      </w:r>
    </w:p>
    <w:p w:rsidR="00FA18BA" w:rsidRPr="00030E6D" w:rsidRDefault="005B3238" w:rsidP="0069739F">
      <w:pPr>
        <w:pStyle w:val="ac"/>
        <w:snapToGrid w:val="0"/>
        <w:spacing w:beforeLines="10" w:afterLines="10"/>
        <w:ind w:firstLineChars="200" w:firstLine="480"/>
        <w:rPr>
          <w:rFonts w:hAnsi="宋体"/>
          <w:szCs w:val="21"/>
        </w:rPr>
      </w:pPr>
      <w:r w:rsidRPr="00030E6D">
        <w:rPr>
          <w:rFonts w:hint="eastAsia"/>
        </w:rPr>
        <w:t xml:space="preserve">                                              日期：  年   月   日</w:t>
      </w:r>
    </w:p>
    <w:p w:rsidR="00FA18BA" w:rsidRPr="00030E6D" w:rsidRDefault="00FA18BA">
      <w:pPr>
        <w:snapToGrid w:val="0"/>
        <w:spacing w:before="50" w:after="50" w:line="360" w:lineRule="auto"/>
        <w:rPr>
          <w:rFonts w:ascii="宋体" w:hAnsi="宋体"/>
          <w:b/>
          <w:sz w:val="24"/>
        </w:rPr>
      </w:pPr>
    </w:p>
    <w:p w:rsidR="00FA18BA" w:rsidRPr="00030E6D" w:rsidRDefault="005B3238">
      <w:pPr>
        <w:pStyle w:val="10"/>
        <w:adjustRightInd w:val="0"/>
        <w:snapToGrid w:val="0"/>
        <w:spacing w:before="0" w:after="0" w:line="360" w:lineRule="auto"/>
        <w:rPr>
          <w:rFonts w:ascii="黑体" w:eastAsia="黑体" w:hAnsi="宋体"/>
          <w:b w:val="0"/>
          <w:bCs w:val="0"/>
          <w:sz w:val="36"/>
        </w:rPr>
      </w:pPr>
      <w:r w:rsidRPr="00030E6D">
        <w:rPr>
          <w:rFonts w:ascii="宋体" w:hAnsi="宋体"/>
          <w:b w:val="0"/>
          <w:sz w:val="24"/>
        </w:rPr>
        <w:br w:type="page"/>
      </w:r>
      <w:bookmarkStart w:id="216" w:name="_Toc466552759"/>
      <w:bookmarkStart w:id="217" w:name="_Toc470618338"/>
      <w:bookmarkStart w:id="218" w:name="_Toc472324115"/>
      <w:bookmarkStart w:id="219" w:name="_Toc488933837"/>
      <w:bookmarkStart w:id="220" w:name="_Toc489793134"/>
      <w:bookmarkStart w:id="221" w:name="_Toc500775335"/>
      <w:bookmarkStart w:id="222" w:name="_Toc518287408"/>
      <w:r w:rsidRPr="00030E6D">
        <w:rPr>
          <w:rFonts w:ascii="黑体" w:eastAsia="黑体" w:hint="eastAsia"/>
        </w:rPr>
        <w:lastRenderedPageBreak/>
        <w:t>第七章　附件</w:t>
      </w:r>
      <w:bookmarkEnd w:id="216"/>
      <w:bookmarkEnd w:id="217"/>
      <w:bookmarkEnd w:id="218"/>
      <w:bookmarkEnd w:id="219"/>
      <w:bookmarkEnd w:id="220"/>
      <w:bookmarkEnd w:id="221"/>
      <w:bookmarkEnd w:id="222"/>
    </w:p>
    <w:p w:rsidR="00FA18BA" w:rsidRPr="00030E6D" w:rsidRDefault="00FA18BA">
      <w:pPr>
        <w:spacing w:line="480" w:lineRule="auto"/>
        <w:jc w:val="center"/>
      </w:pPr>
    </w:p>
    <w:p w:rsidR="002B0F5D" w:rsidRDefault="002B0F5D" w:rsidP="007C5ABF">
      <w:pPr>
        <w:pStyle w:val="afd"/>
        <w:numPr>
          <w:ilvl w:val="0"/>
          <w:numId w:val="30"/>
        </w:numPr>
        <w:ind w:firstLineChars="0"/>
        <w:jc w:val="left"/>
        <w:rPr>
          <w:rFonts w:asciiTheme="minorEastAsia" w:eastAsiaTheme="minorEastAsia" w:hAnsiTheme="minorEastAsia" w:cs="仿宋"/>
          <w:bCs/>
        </w:rPr>
      </w:pPr>
      <w:r w:rsidRPr="00030E6D">
        <w:rPr>
          <w:rFonts w:asciiTheme="minorEastAsia" w:eastAsiaTheme="minorEastAsia" w:hAnsiTheme="minorEastAsia" w:cs="仿宋" w:hint="eastAsia"/>
          <w:bCs/>
        </w:rPr>
        <w:t>质疑函范本</w:t>
      </w:r>
    </w:p>
    <w:p w:rsidR="002D7701" w:rsidRPr="00030E6D" w:rsidRDefault="00BE0F89" w:rsidP="007C5ABF">
      <w:pPr>
        <w:pStyle w:val="afd"/>
        <w:numPr>
          <w:ilvl w:val="0"/>
          <w:numId w:val="30"/>
        </w:numPr>
        <w:ind w:firstLineChars="0"/>
        <w:jc w:val="left"/>
        <w:rPr>
          <w:rFonts w:asciiTheme="minorEastAsia" w:eastAsiaTheme="minorEastAsia" w:hAnsiTheme="minorEastAsia" w:cs="仿宋"/>
          <w:bCs/>
        </w:rPr>
      </w:pPr>
      <w:r>
        <w:rPr>
          <w:rFonts w:asciiTheme="minorEastAsia" w:eastAsiaTheme="minorEastAsia" w:hAnsiTheme="minorEastAsia" w:cs="仿宋" w:hint="eastAsia"/>
          <w:bCs/>
        </w:rPr>
        <w:t>履约保函格式</w:t>
      </w:r>
    </w:p>
    <w:p w:rsidR="002B0F5D" w:rsidRPr="00030E6D" w:rsidRDefault="002B0F5D">
      <w:pPr>
        <w:spacing w:line="480" w:lineRule="auto"/>
        <w:jc w:val="center"/>
      </w:pPr>
    </w:p>
    <w:p w:rsidR="006E39ED" w:rsidRDefault="006E39ED">
      <w:pPr>
        <w:widowControl/>
        <w:jc w:val="left"/>
        <w:rPr>
          <w:rFonts w:ascii="仿宋" w:eastAsia="仿宋" w:hAnsi="仿宋" w:cs="仿宋"/>
          <w:b/>
          <w:bCs/>
          <w:sz w:val="44"/>
          <w:szCs w:val="44"/>
        </w:rPr>
      </w:pPr>
      <w:r>
        <w:rPr>
          <w:rFonts w:ascii="仿宋" w:eastAsia="仿宋" w:hAnsi="仿宋" w:cs="仿宋"/>
          <w:b/>
          <w:bCs/>
          <w:sz w:val="44"/>
          <w:szCs w:val="44"/>
        </w:rPr>
        <w:br w:type="page"/>
      </w:r>
    </w:p>
    <w:p w:rsidR="00FA18BA" w:rsidRPr="00030E6D" w:rsidRDefault="005B3238">
      <w:pPr>
        <w:jc w:val="center"/>
        <w:rPr>
          <w:rFonts w:ascii="仿宋" w:eastAsia="仿宋" w:hAnsi="仿宋" w:cs="仿宋"/>
          <w:b/>
          <w:bCs/>
          <w:sz w:val="44"/>
          <w:szCs w:val="44"/>
        </w:rPr>
      </w:pPr>
      <w:r w:rsidRPr="00030E6D">
        <w:rPr>
          <w:rFonts w:ascii="仿宋" w:eastAsia="仿宋" w:hAnsi="仿宋" w:cs="仿宋" w:hint="eastAsia"/>
          <w:b/>
          <w:bCs/>
          <w:sz w:val="44"/>
          <w:szCs w:val="44"/>
        </w:rPr>
        <w:lastRenderedPageBreak/>
        <w:t>质疑函范本</w:t>
      </w:r>
    </w:p>
    <w:p w:rsidR="00FA18BA" w:rsidRPr="00E7420F" w:rsidRDefault="005B3238" w:rsidP="0069739F">
      <w:pPr>
        <w:adjustRightInd w:val="0"/>
        <w:snapToGrid w:val="0"/>
        <w:spacing w:beforeLines="100" w:line="360" w:lineRule="auto"/>
        <w:rPr>
          <w:rFonts w:ascii="黑体" w:eastAsia="黑体" w:hAnsi="黑体" w:cs="仿宋"/>
          <w:bCs/>
          <w:sz w:val="24"/>
        </w:rPr>
      </w:pPr>
      <w:r w:rsidRPr="00E7420F">
        <w:rPr>
          <w:rFonts w:ascii="黑体" w:eastAsia="黑体" w:hAnsi="黑体" w:cs="仿宋" w:hint="eastAsia"/>
          <w:bCs/>
          <w:sz w:val="24"/>
        </w:rPr>
        <w:t>一、质疑供应商基本信息</w:t>
      </w:r>
    </w:p>
    <w:p w:rsidR="00FA18BA" w:rsidRPr="00E7420F" w:rsidRDefault="005B3238">
      <w:pPr>
        <w:adjustRightInd w:val="0"/>
        <w:snapToGrid w:val="0"/>
        <w:spacing w:line="360" w:lineRule="auto"/>
        <w:rPr>
          <w:rFonts w:ascii="仿宋" w:eastAsia="仿宋" w:hAnsi="仿宋" w:cs="仿宋"/>
          <w:sz w:val="24"/>
          <w:u w:val="dotted"/>
        </w:rPr>
      </w:pPr>
      <w:r w:rsidRPr="00E7420F">
        <w:rPr>
          <w:rFonts w:ascii="仿宋" w:eastAsia="仿宋" w:hAnsi="仿宋" w:cs="仿宋" w:hint="eastAsia"/>
          <w:sz w:val="24"/>
        </w:rPr>
        <w:t>质疑供应商：</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rPr>
      </w:pPr>
      <w:r w:rsidRPr="00E7420F">
        <w:rPr>
          <w:rFonts w:ascii="仿宋" w:eastAsia="仿宋" w:hAnsi="仿宋" w:cs="仿宋" w:hint="eastAsia"/>
          <w:sz w:val="24"/>
        </w:rPr>
        <w:t>地址：</w:t>
      </w:r>
      <w:r w:rsidRPr="00E7420F">
        <w:rPr>
          <w:rFonts w:ascii="仿宋" w:eastAsia="仿宋" w:hAnsi="仿宋" w:cs="仿宋" w:hint="eastAsia"/>
          <w:sz w:val="24"/>
          <w:u w:val="dotted"/>
        </w:rPr>
        <w:t xml:space="preserve">                          </w:t>
      </w:r>
      <w:r w:rsidRPr="00E7420F">
        <w:rPr>
          <w:rFonts w:ascii="仿宋" w:eastAsia="仿宋" w:hAnsi="仿宋" w:cs="仿宋" w:hint="eastAsia"/>
          <w:sz w:val="24"/>
        </w:rPr>
        <w:t>邮编：</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rPr>
      </w:pPr>
      <w:r w:rsidRPr="00E7420F">
        <w:rPr>
          <w:rFonts w:ascii="仿宋" w:eastAsia="仿宋" w:hAnsi="仿宋" w:cs="仿宋" w:hint="eastAsia"/>
          <w:sz w:val="24"/>
        </w:rPr>
        <w:t>联系人：</w:t>
      </w:r>
      <w:r w:rsidRPr="00E7420F">
        <w:rPr>
          <w:rFonts w:ascii="仿宋" w:eastAsia="仿宋" w:hAnsi="仿宋" w:cs="仿宋" w:hint="eastAsia"/>
          <w:sz w:val="24"/>
          <w:u w:val="dotted"/>
        </w:rPr>
        <w:t xml:space="preserve">                      </w:t>
      </w:r>
      <w:r w:rsidRPr="00E7420F">
        <w:rPr>
          <w:rFonts w:ascii="仿宋" w:eastAsia="仿宋" w:hAnsi="仿宋" w:cs="仿宋" w:hint="eastAsia"/>
          <w:sz w:val="24"/>
        </w:rPr>
        <w:t>联系电话：</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u w:val="dotted"/>
        </w:rPr>
      </w:pPr>
      <w:r w:rsidRPr="00E7420F">
        <w:rPr>
          <w:rFonts w:ascii="仿宋" w:eastAsia="仿宋" w:hAnsi="仿宋" w:cs="仿宋" w:hint="eastAsia"/>
          <w:sz w:val="24"/>
        </w:rPr>
        <w:t>授权代表：</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rPr>
      </w:pPr>
      <w:r w:rsidRPr="00E7420F">
        <w:rPr>
          <w:rFonts w:ascii="仿宋" w:eastAsia="仿宋" w:hAnsi="仿宋" w:cs="仿宋" w:hint="eastAsia"/>
          <w:sz w:val="24"/>
        </w:rPr>
        <w:t>联系电话：</w:t>
      </w:r>
      <w:r w:rsidRPr="00E7420F">
        <w:rPr>
          <w:rFonts w:ascii="仿宋" w:eastAsia="仿宋" w:hAnsi="仿宋" w:cs="仿宋" w:hint="eastAsia"/>
          <w:sz w:val="24"/>
          <w:u w:val="dotted"/>
        </w:rPr>
        <w:t xml:space="preserve">                                           </w:t>
      </w:r>
      <w:r w:rsidRPr="00E7420F">
        <w:rPr>
          <w:rFonts w:ascii="仿宋" w:eastAsia="仿宋" w:hAnsi="仿宋" w:cs="仿宋"/>
          <w:sz w:val="24"/>
        </w:rPr>
        <w:t xml:space="preserve"> </w:t>
      </w:r>
    </w:p>
    <w:p w:rsidR="00FA18BA" w:rsidRPr="00E7420F" w:rsidRDefault="005B3238">
      <w:pPr>
        <w:adjustRightInd w:val="0"/>
        <w:snapToGrid w:val="0"/>
        <w:spacing w:line="360" w:lineRule="auto"/>
        <w:rPr>
          <w:rFonts w:ascii="仿宋" w:eastAsia="仿宋" w:hAnsi="仿宋" w:cs="仿宋"/>
          <w:sz w:val="24"/>
        </w:rPr>
      </w:pPr>
      <w:r w:rsidRPr="00E7420F">
        <w:rPr>
          <w:rFonts w:ascii="仿宋" w:eastAsia="仿宋" w:hAnsi="仿宋" w:cs="仿宋" w:hint="eastAsia"/>
          <w:sz w:val="24"/>
        </w:rPr>
        <w:t>地址：</w:t>
      </w:r>
      <w:r w:rsidRPr="00E7420F">
        <w:rPr>
          <w:rFonts w:ascii="仿宋" w:eastAsia="仿宋" w:hAnsi="仿宋" w:cs="仿宋"/>
          <w:sz w:val="24"/>
        </w:rPr>
        <w:t xml:space="preserve"> </w:t>
      </w:r>
      <w:r w:rsidRPr="00E7420F">
        <w:rPr>
          <w:rFonts w:ascii="仿宋" w:eastAsia="仿宋" w:hAnsi="仿宋" w:cs="仿宋" w:hint="eastAsia"/>
          <w:sz w:val="24"/>
          <w:u w:val="dotted"/>
        </w:rPr>
        <w:t xml:space="preserve">                        </w:t>
      </w:r>
      <w:r w:rsidRPr="00E7420F">
        <w:rPr>
          <w:rFonts w:ascii="仿宋" w:eastAsia="仿宋" w:hAnsi="仿宋" w:cs="仿宋" w:hint="eastAsia"/>
          <w:sz w:val="24"/>
        </w:rPr>
        <w:t>邮编：</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黑体" w:eastAsia="黑体" w:hAnsi="黑体" w:cs="仿宋"/>
          <w:bCs/>
          <w:sz w:val="24"/>
        </w:rPr>
      </w:pPr>
      <w:r w:rsidRPr="00E7420F">
        <w:rPr>
          <w:rFonts w:ascii="黑体" w:eastAsia="黑体" w:hAnsi="黑体" w:cs="仿宋" w:hint="eastAsia"/>
          <w:bCs/>
          <w:sz w:val="24"/>
        </w:rPr>
        <w:t>二、质疑项目基本情况</w:t>
      </w:r>
    </w:p>
    <w:p w:rsidR="00FA18BA" w:rsidRPr="00E7420F" w:rsidRDefault="005B3238">
      <w:pPr>
        <w:adjustRightInd w:val="0"/>
        <w:snapToGrid w:val="0"/>
        <w:spacing w:line="360" w:lineRule="auto"/>
        <w:rPr>
          <w:rFonts w:ascii="仿宋" w:eastAsia="仿宋" w:hAnsi="仿宋" w:cs="仿宋"/>
          <w:sz w:val="24"/>
        </w:rPr>
      </w:pPr>
      <w:r w:rsidRPr="00E7420F">
        <w:rPr>
          <w:rFonts w:ascii="仿宋" w:eastAsia="仿宋" w:hAnsi="仿宋" w:cs="仿宋" w:hint="eastAsia"/>
          <w:sz w:val="24"/>
        </w:rPr>
        <w:t>质疑项目的名称：</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rPr>
      </w:pPr>
      <w:r w:rsidRPr="00E7420F">
        <w:rPr>
          <w:rFonts w:ascii="仿宋" w:eastAsia="仿宋" w:hAnsi="仿宋" w:cs="仿宋" w:hint="eastAsia"/>
          <w:sz w:val="24"/>
        </w:rPr>
        <w:t>质疑项目的编号：</w:t>
      </w:r>
      <w:r w:rsidRPr="00E7420F">
        <w:rPr>
          <w:rFonts w:ascii="仿宋" w:eastAsia="仿宋" w:hAnsi="仿宋" w:cs="仿宋" w:hint="eastAsia"/>
          <w:sz w:val="24"/>
          <w:u w:val="dotted"/>
        </w:rPr>
        <w:t xml:space="preserve">               </w:t>
      </w:r>
      <w:r w:rsidRPr="00E7420F">
        <w:rPr>
          <w:rFonts w:ascii="仿宋" w:eastAsia="仿宋" w:hAnsi="仿宋" w:cs="仿宋" w:hint="eastAsia"/>
          <w:sz w:val="24"/>
        </w:rPr>
        <w:t>包号：</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u w:val="dotted"/>
        </w:rPr>
      </w:pPr>
      <w:r w:rsidRPr="00E7420F">
        <w:rPr>
          <w:rFonts w:ascii="仿宋" w:eastAsia="仿宋" w:hAnsi="仿宋" w:cs="仿宋" w:hint="eastAsia"/>
          <w:sz w:val="24"/>
        </w:rPr>
        <w:t>采购人名称：</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rPr>
      </w:pPr>
      <w:r w:rsidRPr="00E7420F">
        <w:rPr>
          <w:rFonts w:ascii="仿宋" w:eastAsia="仿宋" w:hAnsi="仿宋" w:cs="仿宋" w:hint="eastAsia"/>
          <w:sz w:val="24"/>
        </w:rPr>
        <w:t>采购文件获取日期：</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黑体" w:eastAsia="黑体" w:hAnsi="黑体" w:cs="仿宋"/>
          <w:bCs/>
          <w:sz w:val="24"/>
        </w:rPr>
      </w:pPr>
      <w:r w:rsidRPr="00E7420F">
        <w:rPr>
          <w:rFonts w:ascii="黑体" w:eastAsia="黑体" w:hAnsi="黑体" w:cs="仿宋" w:hint="eastAsia"/>
          <w:bCs/>
          <w:sz w:val="24"/>
        </w:rPr>
        <w:t>三、质疑事项具体内容</w:t>
      </w:r>
    </w:p>
    <w:p w:rsidR="00FA18BA" w:rsidRPr="00E7420F" w:rsidRDefault="005B3238">
      <w:pPr>
        <w:adjustRightInd w:val="0"/>
        <w:snapToGrid w:val="0"/>
        <w:spacing w:line="360" w:lineRule="auto"/>
        <w:rPr>
          <w:rFonts w:ascii="仿宋" w:eastAsia="仿宋" w:hAnsi="仿宋" w:cs="仿宋"/>
          <w:sz w:val="24"/>
          <w:u w:val="dotted"/>
        </w:rPr>
      </w:pPr>
      <w:r w:rsidRPr="00E7420F">
        <w:rPr>
          <w:rFonts w:ascii="仿宋" w:eastAsia="仿宋" w:hAnsi="仿宋" w:cs="仿宋" w:hint="eastAsia"/>
          <w:sz w:val="24"/>
        </w:rPr>
        <w:t>质疑事项1：</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u w:val="dotted"/>
        </w:rPr>
      </w:pPr>
      <w:r w:rsidRPr="00E7420F">
        <w:rPr>
          <w:rFonts w:ascii="仿宋" w:eastAsia="仿宋" w:hAnsi="仿宋" w:cs="仿宋" w:hint="eastAsia"/>
          <w:sz w:val="24"/>
        </w:rPr>
        <w:t>事实依据：</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rPr>
      </w:pP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u w:val="dotted"/>
        </w:rPr>
      </w:pPr>
      <w:r w:rsidRPr="00E7420F">
        <w:rPr>
          <w:rFonts w:ascii="仿宋" w:eastAsia="仿宋" w:hAnsi="仿宋" w:cs="仿宋" w:hint="eastAsia"/>
          <w:sz w:val="24"/>
        </w:rPr>
        <w:t>法律依据：</w:t>
      </w: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u w:val="dotted"/>
        </w:rPr>
      </w:pPr>
      <w:r w:rsidRPr="00E7420F">
        <w:rPr>
          <w:rFonts w:ascii="仿宋" w:eastAsia="仿宋" w:hAnsi="仿宋" w:cs="仿宋" w:hint="eastAsia"/>
          <w:sz w:val="24"/>
          <w:u w:val="dotted"/>
        </w:rPr>
        <w:t xml:space="preserve">                                                     </w:t>
      </w:r>
    </w:p>
    <w:p w:rsidR="00FA18BA" w:rsidRPr="00E7420F" w:rsidRDefault="005B3238">
      <w:pPr>
        <w:adjustRightInd w:val="0"/>
        <w:snapToGrid w:val="0"/>
        <w:spacing w:line="360" w:lineRule="auto"/>
        <w:rPr>
          <w:rFonts w:ascii="仿宋" w:eastAsia="仿宋" w:hAnsi="仿宋" w:cs="仿宋"/>
          <w:sz w:val="24"/>
          <w:u w:val="dotted"/>
        </w:rPr>
      </w:pPr>
      <w:r w:rsidRPr="00E7420F">
        <w:rPr>
          <w:rFonts w:ascii="仿宋" w:eastAsia="仿宋" w:hAnsi="仿宋" w:cs="仿宋" w:hint="eastAsia"/>
          <w:sz w:val="24"/>
        </w:rPr>
        <w:t>质疑事项2</w:t>
      </w:r>
    </w:p>
    <w:p w:rsidR="00FA18BA" w:rsidRPr="00E7420F" w:rsidRDefault="005B3238">
      <w:pPr>
        <w:adjustRightInd w:val="0"/>
        <w:snapToGrid w:val="0"/>
        <w:spacing w:line="360" w:lineRule="auto"/>
        <w:rPr>
          <w:rFonts w:ascii="仿宋" w:eastAsia="仿宋" w:hAnsi="仿宋" w:cs="仿宋"/>
          <w:sz w:val="24"/>
        </w:rPr>
      </w:pPr>
      <w:r w:rsidRPr="00E7420F">
        <w:rPr>
          <w:rFonts w:ascii="仿宋" w:eastAsia="仿宋" w:hAnsi="仿宋" w:cs="仿宋" w:hint="eastAsia"/>
          <w:sz w:val="24"/>
        </w:rPr>
        <w:t>……</w:t>
      </w:r>
    </w:p>
    <w:p w:rsidR="00FA18BA" w:rsidRPr="00E7420F" w:rsidRDefault="005B3238">
      <w:pPr>
        <w:adjustRightInd w:val="0"/>
        <w:snapToGrid w:val="0"/>
        <w:spacing w:line="360" w:lineRule="auto"/>
        <w:rPr>
          <w:rFonts w:ascii="黑体" w:eastAsia="黑体" w:hAnsi="黑体" w:cs="仿宋"/>
          <w:bCs/>
          <w:sz w:val="24"/>
        </w:rPr>
      </w:pPr>
      <w:r w:rsidRPr="00E7420F">
        <w:rPr>
          <w:rFonts w:ascii="黑体" w:eastAsia="黑体" w:hAnsi="黑体" w:cs="仿宋" w:hint="eastAsia"/>
          <w:bCs/>
          <w:sz w:val="24"/>
        </w:rPr>
        <w:t>四、与质疑事项相关的质疑请求</w:t>
      </w:r>
    </w:p>
    <w:p w:rsidR="00FA18BA" w:rsidRPr="00E7420F" w:rsidRDefault="005B3238">
      <w:pPr>
        <w:adjustRightInd w:val="0"/>
        <w:snapToGrid w:val="0"/>
        <w:spacing w:line="360" w:lineRule="auto"/>
        <w:rPr>
          <w:rFonts w:ascii="仿宋" w:eastAsia="仿宋" w:hAnsi="仿宋" w:cs="仿宋"/>
          <w:sz w:val="24"/>
          <w:u w:val="dotted"/>
        </w:rPr>
      </w:pPr>
      <w:r w:rsidRPr="00E7420F">
        <w:rPr>
          <w:rFonts w:ascii="仿宋" w:eastAsia="仿宋" w:hAnsi="仿宋" w:cs="仿宋" w:hint="eastAsia"/>
          <w:sz w:val="24"/>
        </w:rPr>
        <w:t>请求：</w:t>
      </w:r>
      <w:r w:rsidRPr="00E7420F">
        <w:rPr>
          <w:rFonts w:ascii="仿宋" w:eastAsia="仿宋" w:hAnsi="仿宋" w:cs="仿宋" w:hint="eastAsia"/>
          <w:sz w:val="24"/>
          <w:u w:val="dotted"/>
        </w:rPr>
        <w:t xml:space="preserve">                                               </w:t>
      </w:r>
    </w:p>
    <w:p w:rsidR="00FA18BA" w:rsidRPr="00E7420F" w:rsidRDefault="005B3238">
      <w:pPr>
        <w:rPr>
          <w:rFonts w:ascii="仿宋_GB2312" w:eastAsia="仿宋_GB2312"/>
          <w:sz w:val="24"/>
        </w:rPr>
      </w:pPr>
      <w:r w:rsidRPr="00E7420F">
        <w:rPr>
          <w:rFonts w:ascii="仿宋_GB2312" w:eastAsia="仿宋_GB2312" w:hint="eastAsia"/>
          <w:sz w:val="24"/>
        </w:rPr>
        <w:t xml:space="preserve">签字(签章)：                   公章：                      </w:t>
      </w:r>
    </w:p>
    <w:p w:rsidR="00FA18BA" w:rsidRPr="00E7420F" w:rsidRDefault="005B3238">
      <w:pPr>
        <w:rPr>
          <w:rFonts w:ascii="仿宋_GB2312" w:eastAsia="仿宋_GB2312"/>
          <w:sz w:val="24"/>
        </w:rPr>
      </w:pPr>
      <w:r w:rsidRPr="00E7420F">
        <w:rPr>
          <w:rFonts w:ascii="仿宋_GB2312" w:eastAsia="仿宋_GB2312" w:hint="eastAsia"/>
          <w:sz w:val="24"/>
        </w:rPr>
        <w:t xml:space="preserve">日期：    </w:t>
      </w:r>
    </w:p>
    <w:p w:rsidR="00FA18BA" w:rsidRPr="00E7420F" w:rsidRDefault="00FA18BA">
      <w:pPr>
        <w:adjustRightInd w:val="0"/>
        <w:snapToGrid w:val="0"/>
        <w:spacing w:line="360" w:lineRule="auto"/>
        <w:rPr>
          <w:rFonts w:ascii="仿宋" w:eastAsia="仿宋" w:hAnsi="仿宋" w:cs="仿宋"/>
          <w:sz w:val="24"/>
        </w:rPr>
      </w:pPr>
    </w:p>
    <w:p w:rsidR="00FA18BA" w:rsidRPr="00E7420F" w:rsidRDefault="00FA18BA">
      <w:pPr>
        <w:rPr>
          <w:rFonts w:ascii="黑体" w:eastAsia="黑体" w:hAnsi="黑体"/>
          <w:b/>
          <w:sz w:val="24"/>
        </w:rPr>
      </w:pPr>
    </w:p>
    <w:p w:rsidR="00FA18BA" w:rsidRPr="00E7420F" w:rsidRDefault="00FA18BA">
      <w:pPr>
        <w:rPr>
          <w:rFonts w:ascii="黑体" w:eastAsia="黑体" w:hAnsi="黑体"/>
          <w:b/>
          <w:sz w:val="24"/>
        </w:rPr>
      </w:pPr>
    </w:p>
    <w:p w:rsidR="00FA18BA" w:rsidRPr="00E7420F" w:rsidRDefault="00FA18BA">
      <w:pPr>
        <w:rPr>
          <w:rFonts w:ascii="黑体" w:eastAsia="黑体" w:hAnsi="黑体"/>
          <w:b/>
          <w:sz w:val="24"/>
        </w:rPr>
      </w:pPr>
    </w:p>
    <w:p w:rsidR="00FA18BA" w:rsidRPr="00E7420F" w:rsidRDefault="005B3238">
      <w:pPr>
        <w:rPr>
          <w:rFonts w:ascii="黑体" w:eastAsia="黑体" w:hAnsi="黑体"/>
          <w:b/>
          <w:sz w:val="24"/>
        </w:rPr>
      </w:pPr>
      <w:r w:rsidRPr="00E7420F">
        <w:rPr>
          <w:rFonts w:ascii="黑体" w:eastAsia="黑体" w:hAnsi="黑体" w:hint="eastAsia"/>
          <w:b/>
          <w:sz w:val="24"/>
        </w:rPr>
        <w:t>质疑函制作说明：</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t>1.供应商提出质疑时，应提交质疑函和必要的证明材料。</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lastRenderedPageBreak/>
        <w:t>2.质疑供应商若委托代理人进行质疑的，质疑函应按要求列明“授权代表”的有关内容，并在附件中提交由质疑</w:t>
      </w:r>
      <w:r w:rsidRPr="00E7420F">
        <w:rPr>
          <w:rFonts w:ascii="仿宋_GB2312" w:eastAsia="仿宋_GB2312" w:hAnsi="宋体" w:cs="宋体" w:hint="eastAsia"/>
          <w:kern w:val="0"/>
          <w:sz w:val="24"/>
        </w:rPr>
        <w:t>供应商签署的授权委托书。授权委托书应载明代理人的姓名或者名称、代理事项、具体权限、期限和相关事项。</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t>3.质疑供应商若对项目的某一分包进行质疑，质疑函中应列明具体分包号。</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t>4.质疑函的质疑事项应具体、明确，并有必要的事实依据和法律依据。</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t>5.质疑函的质疑请求应与质疑事项相关。</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t>6.质疑供应商为自然人的，质疑函应由本人签字；质疑供应商为法人或者其他组织的，质疑函应由法定代表人、主要负责人，或者其授权代表签字或者盖章，并加盖公章。</w:t>
      </w:r>
    </w:p>
    <w:p w:rsidR="00FA18BA" w:rsidRPr="00030E6D" w:rsidRDefault="00FA18BA">
      <w:pPr>
        <w:widowControl/>
        <w:ind w:firstLineChars="200" w:firstLine="600"/>
        <w:jc w:val="left"/>
        <w:rPr>
          <w:rFonts w:ascii="仿宋_GB2312" w:eastAsia="仿宋_GB2312"/>
          <w:sz w:val="30"/>
          <w:szCs w:val="30"/>
        </w:rPr>
      </w:pPr>
    </w:p>
    <w:p w:rsidR="00FA18BA" w:rsidRPr="00030E6D" w:rsidRDefault="005B3238">
      <w:pPr>
        <w:widowControl/>
        <w:jc w:val="left"/>
        <w:rPr>
          <w:rFonts w:ascii="宋体" w:hAnsi="宋体"/>
          <w:b/>
          <w:sz w:val="44"/>
          <w:szCs w:val="44"/>
        </w:rPr>
      </w:pPr>
      <w:r w:rsidRPr="00030E6D">
        <w:rPr>
          <w:rFonts w:ascii="宋体" w:hAnsi="宋体"/>
          <w:b/>
          <w:sz w:val="44"/>
          <w:szCs w:val="44"/>
        </w:rPr>
        <w:br w:type="page"/>
      </w:r>
    </w:p>
    <w:p w:rsidR="00FA18BA" w:rsidRPr="00030E6D" w:rsidRDefault="005B3238">
      <w:pPr>
        <w:jc w:val="center"/>
        <w:rPr>
          <w:rFonts w:ascii="宋体" w:hAnsi="宋体"/>
          <w:b/>
          <w:sz w:val="44"/>
          <w:szCs w:val="44"/>
        </w:rPr>
      </w:pPr>
      <w:r w:rsidRPr="00030E6D">
        <w:rPr>
          <w:rFonts w:ascii="宋体" w:hAnsi="宋体" w:hint="eastAsia"/>
          <w:b/>
          <w:sz w:val="44"/>
          <w:szCs w:val="44"/>
        </w:rPr>
        <w:lastRenderedPageBreak/>
        <w:t>投诉书范本</w:t>
      </w:r>
    </w:p>
    <w:p w:rsidR="00FA18BA" w:rsidRPr="00E7420F" w:rsidRDefault="005B3238">
      <w:pPr>
        <w:rPr>
          <w:rFonts w:ascii="黑体" w:eastAsia="黑体" w:hAnsi="黑体"/>
          <w:sz w:val="24"/>
        </w:rPr>
      </w:pPr>
      <w:r w:rsidRPr="00E7420F">
        <w:rPr>
          <w:rFonts w:ascii="黑体" w:eastAsia="黑体" w:hAnsi="黑体" w:hint="eastAsia"/>
          <w:sz w:val="24"/>
        </w:rPr>
        <w:t>一、投诉相关主体基本情况</w:t>
      </w:r>
    </w:p>
    <w:p w:rsidR="00FA18BA" w:rsidRPr="00E7420F" w:rsidRDefault="005B3238">
      <w:pPr>
        <w:rPr>
          <w:rFonts w:ascii="仿宋_GB2312" w:eastAsia="仿宋_GB2312"/>
          <w:sz w:val="24"/>
          <w:u w:val="dotted"/>
        </w:rPr>
      </w:pPr>
      <w:r w:rsidRPr="00E7420F">
        <w:rPr>
          <w:rFonts w:ascii="仿宋_GB2312" w:eastAsia="仿宋_GB2312" w:hint="eastAsia"/>
          <w:sz w:val="24"/>
        </w:rPr>
        <w:t>投诉人：</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地     址：</w:t>
      </w:r>
      <w:r w:rsidRPr="00E7420F">
        <w:rPr>
          <w:rFonts w:ascii="仿宋_GB2312" w:eastAsia="仿宋_GB2312" w:hint="eastAsia"/>
          <w:sz w:val="24"/>
          <w:u w:val="dotted"/>
        </w:rPr>
        <w:t xml:space="preserve">                             </w:t>
      </w:r>
      <w:r w:rsidRPr="00E7420F">
        <w:rPr>
          <w:rFonts w:ascii="仿宋_GB2312" w:eastAsia="仿宋_GB2312" w:hint="eastAsia"/>
          <w:sz w:val="24"/>
        </w:rPr>
        <w:t>邮编：</w:t>
      </w:r>
      <w:r w:rsidRPr="00E7420F">
        <w:rPr>
          <w:rFonts w:ascii="仿宋_GB2312" w:eastAsia="仿宋_GB2312" w:hint="eastAsia"/>
          <w:sz w:val="24"/>
          <w:u w:val="dotted"/>
        </w:rPr>
        <w:t xml:space="preserve">         </w:t>
      </w:r>
      <w:r w:rsidRPr="00E7420F">
        <w:rPr>
          <w:rFonts w:ascii="仿宋_GB2312" w:eastAsia="仿宋_GB2312" w:hint="eastAsia"/>
          <w:sz w:val="24"/>
          <w:u w:val="single"/>
        </w:rPr>
        <w:t xml:space="preserve">   </w:t>
      </w:r>
    </w:p>
    <w:p w:rsidR="00FA18BA" w:rsidRPr="00E7420F" w:rsidRDefault="005B3238">
      <w:pPr>
        <w:tabs>
          <w:tab w:val="left" w:pos="6510"/>
        </w:tabs>
        <w:jc w:val="left"/>
        <w:rPr>
          <w:rFonts w:ascii="仿宋_GB2312" w:eastAsia="仿宋_GB2312"/>
          <w:sz w:val="24"/>
        </w:rPr>
      </w:pPr>
      <w:r w:rsidRPr="00E7420F">
        <w:rPr>
          <w:rFonts w:ascii="仿宋_GB2312" w:eastAsia="仿宋_GB2312" w:hint="eastAsia"/>
          <w:sz w:val="24"/>
        </w:rPr>
        <w:t>法定代表人/主要负责人：</w:t>
      </w:r>
      <w:r w:rsidRPr="00E7420F">
        <w:rPr>
          <w:rFonts w:ascii="仿宋_GB2312" w:eastAsia="仿宋_GB2312" w:hint="eastAsia"/>
          <w:sz w:val="24"/>
          <w:u w:val="dotted"/>
        </w:rPr>
        <w:t xml:space="preserve">                                   </w:t>
      </w:r>
      <w:r w:rsidRPr="00E7420F">
        <w:rPr>
          <w:rFonts w:ascii="仿宋_GB2312" w:eastAsia="仿宋_GB2312" w:hint="eastAsia"/>
          <w:sz w:val="24"/>
        </w:rPr>
        <w:t xml:space="preserve">  </w:t>
      </w:r>
    </w:p>
    <w:p w:rsidR="00FA18BA" w:rsidRPr="00E7420F" w:rsidRDefault="005B3238">
      <w:pPr>
        <w:tabs>
          <w:tab w:val="left" w:pos="6510"/>
        </w:tabs>
        <w:rPr>
          <w:rFonts w:ascii="仿宋_GB2312" w:eastAsia="仿宋_GB2312"/>
          <w:sz w:val="24"/>
          <w:u w:val="dotted"/>
        </w:rPr>
      </w:pPr>
      <w:r w:rsidRPr="00E7420F">
        <w:rPr>
          <w:rFonts w:ascii="仿宋_GB2312" w:eastAsia="仿宋_GB2312" w:hint="eastAsia"/>
          <w:sz w:val="24"/>
        </w:rPr>
        <w:t>联系电话：</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dotted"/>
        </w:rPr>
      </w:pPr>
      <w:r w:rsidRPr="00E7420F">
        <w:rPr>
          <w:rFonts w:ascii="仿宋_GB2312" w:eastAsia="仿宋_GB2312" w:hint="eastAsia"/>
          <w:sz w:val="24"/>
        </w:rPr>
        <w:t>授权代表：</w:t>
      </w:r>
      <w:r w:rsidRPr="00E7420F">
        <w:rPr>
          <w:rFonts w:ascii="仿宋_GB2312" w:eastAsia="仿宋_GB2312" w:hint="eastAsia"/>
          <w:sz w:val="24"/>
          <w:u w:val="dotted"/>
        </w:rPr>
        <w:t xml:space="preserve">             </w:t>
      </w:r>
      <w:r w:rsidRPr="00E7420F">
        <w:rPr>
          <w:rFonts w:ascii="仿宋_GB2312" w:eastAsia="仿宋_GB2312" w:hint="eastAsia"/>
          <w:sz w:val="24"/>
        </w:rPr>
        <w:t>联系电话</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dotted"/>
        </w:rPr>
      </w:pPr>
      <w:r w:rsidRPr="00E7420F">
        <w:rPr>
          <w:rFonts w:ascii="仿宋_GB2312" w:eastAsia="仿宋_GB2312" w:hint="eastAsia"/>
          <w:sz w:val="24"/>
        </w:rPr>
        <w:t>地     址：</w:t>
      </w:r>
      <w:r w:rsidRPr="00E7420F">
        <w:rPr>
          <w:rFonts w:ascii="仿宋_GB2312" w:eastAsia="仿宋_GB2312" w:hint="eastAsia"/>
          <w:sz w:val="24"/>
          <w:u w:val="dotted"/>
        </w:rPr>
        <w:t xml:space="preserve">                             </w:t>
      </w:r>
      <w:r w:rsidRPr="00E7420F">
        <w:rPr>
          <w:rFonts w:ascii="仿宋_GB2312" w:eastAsia="仿宋_GB2312" w:hint="eastAsia"/>
          <w:sz w:val="24"/>
        </w:rPr>
        <w:t>邮编：</w:t>
      </w:r>
      <w:r w:rsidRPr="00E7420F">
        <w:rPr>
          <w:rFonts w:ascii="仿宋_GB2312" w:eastAsia="仿宋_GB2312" w:hint="eastAsia"/>
          <w:sz w:val="24"/>
          <w:u w:val="dotted"/>
        </w:rPr>
        <w:t xml:space="preserve">         </w:t>
      </w:r>
      <w:r w:rsidRPr="00E7420F">
        <w:rPr>
          <w:rFonts w:ascii="仿宋_GB2312" w:eastAsia="仿宋_GB2312" w:hint="eastAsia"/>
          <w:sz w:val="24"/>
          <w:u w:val="single"/>
        </w:rPr>
        <w:t xml:space="preserve"> </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被投诉人1：</w:t>
      </w:r>
      <w:r w:rsidRPr="00E7420F">
        <w:rPr>
          <w:rFonts w:ascii="仿宋_GB2312" w:eastAsia="仿宋_GB2312" w:hint="eastAsia"/>
          <w:sz w:val="24"/>
          <w:u w:val="dotted"/>
        </w:rPr>
        <w:t xml:space="preserve">                                           </w:t>
      </w:r>
      <w:r w:rsidRPr="00E7420F">
        <w:rPr>
          <w:rFonts w:ascii="仿宋_GB2312" w:eastAsia="仿宋_GB2312" w:hint="eastAsia"/>
          <w:sz w:val="24"/>
          <w:u w:val="single"/>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地     址：</w:t>
      </w:r>
      <w:r w:rsidRPr="00E7420F">
        <w:rPr>
          <w:rFonts w:ascii="仿宋_GB2312" w:eastAsia="仿宋_GB2312" w:hint="eastAsia"/>
          <w:sz w:val="24"/>
          <w:u w:val="dotted"/>
        </w:rPr>
        <w:t xml:space="preserve">                             </w:t>
      </w:r>
      <w:r w:rsidRPr="00E7420F">
        <w:rPr>
          <w:rFonts w:ascii="仿宋_GB2312" w:eastAsia="仿宋_GB2312" w:hint="eastAsia"/>
          <w:sz w:val="24"/>
        </w:rPr>
        <w:t>邮编：</w:t>
      </w:r>
      <w:r w:rsidRPr="00E7420F">
        <w:rPr>
          <w:rFonts w:ascii="仿宋_GB2312" w:eastAsia="仿宋_GB2312" w:hint="eastAsia"/>
          <w:sz w:val="24"/>
          <w:u w:val="dotted"/>
        </w:rPr>
        <w:t xml:space="preserve">          </w:t>
      </w:r>
      <w:r w:rsidRPr="00E7420F">
        <w:rPr>
          <w:rFonts w:ascii="仿宋_GB2312" w:eastAsia="仿宋_GB2312" w:hint="eastAsia"/>
          <w:sz w:val="24"/>
          <w:u w:val="single"/>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联系人：</w:t>
      </w:r>
      <w:r w:rsidRPr="00E7420F">
        <w:rPr>
          <w:rFonts w:ascii="仿宋_GB2312" w:eastAsia="仿宋_GB2312" w:hint="eastAsia"/>
          <w:sz w:val="24"/>
          <w:u w:val="dotted"/>
        </w:rPr>
        <w:t xml:space="preserve">               </w:t>
      </w:r>
      <w:r w:rsidRPr="00E7420F">
        <w:rPr>
          <w:rFonts w:ascii="仿宋_GB2312" w:eastAsia="仿宋_GB2312" w:hint="eastAsia"/>
          <w:sz w:val="24"/>
        </w:rPr>
        <w:t>联系电话：</w:t>
      </w:r>
      <w:r w:rsidRPr="00E7420F">
        <w:rPr>
          <w:rFonts w:ascii="仿宋_GB2312" w:eastAsia="仿宋_GB2312" w:hint="eastAsia"/>
          <w:sz w:val="24"/>
          <w:u w:val="dotted"/>
        </w:rPr>
        <w:t xml:space="preserve">                      </w:t>
      </w:r>
      <w:r w:rsidRPr="00E7420F">
        <w:rPr>
          <w:rFonts w:ascii="仿宋_GB2312" w:eastAsia="仿宋_GB2312" w:hint="eastAsia"/>
          <w:sz w:val="24"/>
          <w:u w:val="single"/>
        </w:rPr>
        <w:t xml:space="preserve"> </w:t>
      </w:r>
    </w:p>
    <w:p w:rsidR="00FA18BA" w:rsidRPr="00E7420F" w:rsidRDefault="005B3238">
      <w:pPr>
        <w:rPr>
          <w:rFonts w:ascii="仿宋_GB2312" w:eastAsia="仿宋_GB2312"/>
          <w:sz w:val="24"/>
        </w:rPr>
      </w:pPr>
      <w:r w:rsidRPr="00E7420F">
        <w:rPr>
          <w:rFonts w:ascii="仿宋_GB2312" w:eastAsia="仿宋_GB2312" w:hint="eastAsia"/>
          <w:sz w:val="24"/>
        </w:rPr>
        <w:t>被投诉人2</w:t>
      </w:r>
    </w:p>
    <w:p w:rsidR="00FA18BA" w:rsidRPr="00E7420F" w:rsidRDefault="005B3238">
      <w:pPr>
        <w:rPr>
          <w:rFonts w:ascii="仿宋_GB2312" w:eastAsia="仿宋_GB2312"/>
          <w:sz w:val="24"/>
          <w:u w:val="dotted"/>
        </w:rPr>
      </w:pPr>
      <w:r w:rsidRPr="00E7420F">
        <w:rPr>
          <w:rFonts w:ascii="仿宋_GB2312" w:eastAsia="仿宋_GB2312" w:hint="eastAsia"/>
          <w:sz w:val="24"/>
        </w:rPr>
        <w:t>……</w:t>
      </w:r>
    </w:p>
    <w:p w:rsidR="00FA18BA" w:rsidRPr="00E7420F" w:rsidRDefault="005B3238">
      <w:pPr>
        <w:rPr>
          <w:rFonts w:ascii="仿宋_GB2312" w:eastAsia="仿宋_GB2312"/>
          <w:sz w:val="24"/>
          <w:u w:val="single"/>
        </w:rPr>
      </w:pPr>
      <w:r w:rsidRPr="00E7420F">
        <w:rPr>
          <w:rFonts w:ascii="仿宋_GB2312" w:eastAsia="仿宋_GB2312" w:hint="eastAsia"/>
          <w:sz w:val="24"/>
        </w:rPr>
        <w:t>相关供应商：</w:t>
      </w:r>
      <w:r w:rsidRPr="00E7420F">
        <w:rPr>
          <w:rFonts w:ascii="仿宋_GB2312" w:eastAsia="仿宋_GB2312" w:hint="eastAsia"/>
          <w:sz w:val="24"/>
          <w:u w:val="dotted"/>
        </w:rPr>
        <w:t xml:space="preserve">                                           </w:t>
      </w:r>
      <w:r w:rsidRPr="00E7420F">
        <w:rPr>
          <w:rFonts w:ascii="仿宋_GB2312" w:eastAsia="仿宋_GB2312" w:hint="eastAsia"/>
          <w:sz w:val="24"/>
          <w:u w:val="single"/>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地     址：</w:t>
      </w:r>
      <w:r w:rsidRPr="00E7420F">
        <w:rPr>
          <w:rFonts w:ascii="仿宋_GB2312" w:eastAsia="仿宋_GB2312" w:hint="eastAsia"/>
          <w:sz w:val="24"/>
          <w:u w:val="dotted"/>
        </w:rPr>
        <w:t xml:space="preserve">                             </w:t>
      </w:r>
      <w:r w:rsidRPr="00E7420F">
        <w:rPr>
          <w:rFonts w:ascii="仿宋_GB2312" w:eastAsia="仿宋_GB2312" w:hint="eastAsia"/>
          <w:sz w:val="24"/>
        </w:rPr>
        <w:t>邮编：</w:t>
      </w:r>
      <w:r w:rsidRPr="00E7420F">
        <w:rPr>
          <w:rFonts w:ascii="仿宋_GB2312" w:eastAsia="仿宋_GB2312" w:hint="eastAsia"/>
          <w:sz w:val="24"/>
          <w:u w:val="dotted"/>
        </w:rPr>
        <w:t xml:space="preserve">          </w:t>
      </w:r>
      <w:r w:rsidRPr="00E7420F">
        <w:rPr>
          <w:rFonts w:ascii="仿宋_GB2312" w:eastAsia="仿宋_GB2312" w:hint="eastAsia"/>
          <w:sz w:val="24"/>
          <w:u w:val="single"/>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联系人：</w:t>
      </w:r>
      <w:r w:rsidRPr="00E7420F">
        <w:rPr>
          <w:rFonts w:ascii="仿宋_GB2312" w:eastAsia="仿宋_GB2312" w:hint="eastAsia"/>
          <w:sz w:val="24"/>
          <w:u w:val="dotted"/>
        </w:rPr>
        <w:t xml:space="preserve">               </w:t>
      </w:r>
      <w:r w:rsidRPr="00E7420F">
        <w:rPr>
          <w:rFonts w:ascii="仿宋_GB2312" w:eastAsia="仿宋_GB2312" w:hint="eastAsia"/>
          <w:sz w:val="24"/>
        </w:rPr>
        <w:t>联系电话：</w:t>
      </w:r>
      <w:r w:rsidRPr="00E7420F">
        <w:rPr>
          <w:rFonts w:ascii="仿宋_GB2312" w:eastAsia="仿宋_GB2312" w:hint="eastAsia"/>
          <w:sz w:val="24"/>
          <w:u w:val="dotted"/>
        </w:rPr>
        <w:t xml:space="preserve">                      </w:t>
      </w:r>
      <w:r w:rsidRPr="00E7420F">
        <w:rPr>
          <w:rFonts w:ascii="仿宋_GB2312" w:eastAsia="仿宋_GB2312" w:hint="eastAsia"/>
          <w:sz w:val="24"/>
          <w:u w:val="single"/>
        </w:rPr>
        <w:t xml:space="preserve">      </w:t>
      </w:r>
    </w:p>
    <w:p w:rsidR="00FA18BA" w:rsidRPr="00E7420F" w:rsidRDefault="005B3238">
      <w:pPr>
        <w:rPr>
          <w:rFonts w:ascii="黑体" w:eastAsia="黑体" w:hAnsi="黑体"/>
          <w:sz w:val="24"/>
        </w:rPr>
      </w:pPr>
      <w:r w:rsidRPr="00E7420F">
        <w:rPr>
          <w:rFonts w:ascii="黑体" w:eastAsia="黑体" w:hAnsi="黑体" w:hint="eastAsia"/>
          <w:sz w:val="24"/>
        </w:rPr>
        <w:t>二、投诉项目基本情况</w:t>
      </w:r>
    </w:p>
    <w:p w:rsidR="00FA18BA" w:rsidRPr="00E7420F" w:rsidRDefault="005B3238">
      <w:pPr>
        <w:rPr>
          <w:rFonts w:ascii="仿宋_GB2312" w:eastAsia="仿宋_GB2312"/>
          <w:sz w:val="24"/>
          <w:u w:val="dotted"/>
        </w:rPr>
      </w:pPr>
      <w:r w:rsidRPr="00E7420F">
        <w:rPr>
          <w:rFonts w:ascii="仿宋_GB2312" w:eastAsia="仿宋_GB2312" w:hint="eastAsia"/>
          <w:sz w:val="24"/>
        </w:rPr>
        <w:t>采购项目名称：</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采购项目编号：</w:t>
      </w:r>
      <w:r w:rsidRPr="00E7420F">
        <w:rPr>
          <w:rFonts w:ascii="仿宋_GB2312" w:eastAsia="仿宋_GB2312" w:hint="eastAsia"/>
          <w:sz w:val="24"/>
          <w:u w:val="dotted"/>
        </w:rPr>
        <w:t xml:space="preserve">                 </w:t>
      </w:r>
      <w:r w:rsidRPr="00E7420F">
        <w:rPr>
          <w:rFonts w:ascii="仿宋_GB2312" w:eastAsia="仿宋_GB2312" w:hint="eastAsia"/>
          <w:sz w:val="24"/>
        </w:rPr>
        <w:t>包号：</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rPr>
      </w:pPr>
      <w:r w:rsidRPr="00E7420F">
        <w:rPr>
          <w:rFonts w:ascii="仿宋_GB2312" w:eastAsia="仿宋_GB2312" w:hint="eastAsia"/>
          <w:sz w:val="24"/>
        </w:rPr>
        <w:t>采购人名称：</w:t>
      </w:r>
      <w:r w:rsidRPr="00E7420F">
        <w:rPr>
          <w:rFonts w:ascii="仿宋_GB2312" w:eastAsia="仿宋_GB2312" w:hint="eastAsia"/>
          <w:sz w:val="24"/>
          <w:u w:val="dotted"/>
        </w:rPr>
        <w:t xml:space="preserve">                                           </w:t>
      </w:r>
      <w:r w:rsidRPr="00E7420F">
        <w:rPr>
          <w:rFonts w:ascii="仿宋_GB2312" w:eastAsia="仿宋_GB2312" w:hint="eastAsia"/>
          <w:sz w:val="24"/>
          <w:u w:val="single"/>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代理机构名称：</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dotted"/>
        </w:rPr>
      </w:pPr>
      <w:r w:rsidRPr="00E7420F">
        <w:rPr>
          <w:rFonts w:ascii="仿宋_GB2312" w:eastAsia="仿宋_GB2312" w:hint="eastAsia"/>
          <w:sz w:val="24"/>
        </w:rPr>
        <w:t>采购文件公告:</w:t>
      </w:r>
      <w:r w:rsidRPr="00E7420F">
        <w:rPr>
          <w:rFonts w:ascii="仿宋_GB2312" w:eastAsia="仿宋_GB2312" w:hint="eastAsia"/>
          <w:sz w:val="24"/>
          <w:u w:val="dotted"/>
        </w:rPr>
        <w:t xml:space="preserve">是/否 </w:t>
      </w:r>
      <w:r w:rsidRPr="00E7420F">
        <w:rPr>
          <w:rFonts w:ascii="仿宋_GB2312" w:eastAsia="仿宋_GB2312" w:hint="eastAsia"/>
          <w:sz w:val="24"/>
        </w:rPr>
        <w:t>公告期限：</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采购结果公告:</w:t>
      </w:r>
      <w:r w:rsidRPr="00E7420F">
        <w:rPr>
          <w:rFonts w:ascii="仿宋_GB2312" w:eastAsia="仿宋_GB2312" w:hint="eastAsia"/>
          <w:sz w:val="24"/>
          <w:u w:val="dotted"/>
        </w:rPr>
        <w:t xml:space="preserve">是/否 </w:t>
      </w:r>
      <w:r w:rsidRPr="00E7420F">
        <w:rPr>
          <w:rFonts w:ascii="仿宋_GB2312" w:eastAsia="仿宋_GB2312" w:hint="eastAsia"/>
          <w:sz w:val="24"/>
        </w:rPr>
        <w:t>公告期限：</w:t>
      </w:r>
      <w:r w:rsidRPr="00E7420F">
        <w:rPr>
          <w:rFonts w:ascii="仿宋_GB2312" w:eastAsia="仿宋_GB2312" w:hint="eastAsia"/>
          <w:sz w:val="24"/>
          <w:u w:val="dotted"/>
        </w:rPr>
        <w:t xml:space="preserve">                        </w:t>
      </w:r>
    </w:p>
    <w:p w:rsidR="00FA18BA" w:rsidRPr="00E7420F" w:rsidRDefault="005B3238">
      <w:pPr>
        <w:rPr>
          <w:rFonts w:ascii="黑体" w:eastAsia="黑体" w:hAnsi="黑体"/>
          <w:sz w:val="24"/>
        </w:rPr>
      </w:pPr>
      <w:r w:rsidRPr="00E7420F">
        <w:rPr>
          <w:rFonts w:ascii="黑体" w:eastAsia="黑体" w:hAnsi="黑体" w:hint="eastAsia"/>
          <w:sz w:val="24"/>
        </w:rPr>
        <w:t>三、质疑基本情况</w:t>
      </w:r>
    </w:p>
    <w:p w:rsidR="00FA18BA" w:rsidRPr="00E7420F" w:rsidRDefault="005B3238" w:rsidP="00E7420F">
      <w:pPr>
        <w:ind w:firstLineChars="200" w:firstLine="480"/>
        <w:rPr>
          <w:rFonts w:ascii="仿宋_GB2312" w:eastAsia="仿宋_GB2312"/>
          <w:sz w:val="24"/>
          <w:u w:val="dotted"/>
        </w:rPr>
      </w:pPr>
      <w:r w:rsidRPr="00E7420F">
        <w:rPr>
          <w:rFonts w:ascii="仿宋_GB2312" w:eastAsia="仿宋_GB2312" w:hint="eastAsia"/>
          <w:sz w:val="24"/>
        </w:rPr>
        <w:t>投诉人于</w:t>
      </w:r>
      <w:r w:rsidRPr="00E7420F">
        <w:rPr>
          <w:rFonts w:ascii="仿宋_GB2312" w:eastAsia="仿宋_GB2312" w:hint="eastAsia"/>
          <w:sz w:val="24"/>
          <w:u w:val="dotted"/>
        </w:rPr>
        <w:t xml:space="preserve">   </w:t>
      </w:r>
      <w:r w:rsidRPr="00E7420F">
        <w:rPr>
          <w:rFonts w:ascii="仿宋_GB2312" w:eastAsia="仿宋_GB2312" w:hint="eastAsia"/>
          <w:sz w:val="24"/>
        </w:rPr>
        <w:t>年</w:t>
      </w:r>
      <w:r w:rsidRPr="00E7420F">
        <w:rPr>
          <w:rFonts w:ascii="仿宋_GB2312" w:eastAsia="仿宋_GB2312" w:hint="eastAsia"/>
          <w:sz w:val="24"/>
          <w:u w:val="dotted"/>
        </w:rPr>
        <w:t xml:space="preserve">   </w:t>
      </w:r>
      <w:r w:rsidRPr="00E7420F">
        <w:rPr>
          <w:rFonts w:ascii="仿宋_GB2312" w:eastAsia="仿宋_GB2312" w:hint="eastAsia"/>
          <w:sz w:val="24"/>
        </w:rPr>
        <w:t>月</w:t>
      </w:r>
      <w:r w:rsidRPr="00E7420F">
        <w:rPr>
          <w:rFonts w:ascii="仿宋_GB2312" w:eastAsia="仿宋_GB2312" w:hint="eastAsia"/>
          <w:sz w:val="24"/>
          <w:u w:val="dotted"/>
        </w:rPr>
        <w:t xml:space="preserve">  </w:t>
      </w:r>
      <w:r w:rsidRPr="00E7420F">
        <w:rPr>
          <w:rFonts w:ascii="仿宋_GB2312" w:eastAsia="仿宋_GB2312" w:hint="eastAsia"/>
          <w:sz w:val="24"/>
        </w:rPr>
        <w:t>日,向</w:t>
      </w:r>
      <w:r w:rsidRPr="00E7420F">
        <w:rPr>
          <w:rFonts w:ascii="仿宋_GB2312" w:eastAsia="仿宋_GB2312" w:hint="eastAsia"/>
          <w:sz w:val="24"/>
          <w:u w:val="dotted"/>
        </w:rPr>
        <w:t xml:space="preserve">                   </w:t>
      </w:r>
      <w:r w:rsidRPr="00E7420F">
        <w:rPr>
          <w:rFonts w:ascii="仿宋_GB2312" w:eastAsia="仿宋_GB2312" w:hint="eastAsia"/>
          <w:sz w:val="24"/>
        </w:rPr>
        <w:t>提出质疑，质疑事项为：</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dotted"/>
        </w:rPr>
      </w:pPr>
      <w:r w:rsidRPr="00E7420F">
        <w:rPr>
          <w:rFonts w:ascii="仿宋_GB2312" w:eastAsia="仿宋_GB2312" w:hint="eastAsia"/>
          <w:sz w:val="24"/>
          <w:u w:val="dotted"/>
        </w:rPr>
        <w:t xml:space="preserve">                                                     </w:t>
      </w:r>
      <w:r w:rsidRPr="00E7420F">
        <w:rPr>
          <w:rFonts w:ascii="仿宋_GB2312" w:eastAsia="仿宋_GB2312" w:hint="eastAsia"/>
          <w:sz w:val="24"/>
        </w:rPr>
        <w:t xml:space="preserve">  </w:t>
      </w:r>
    </w:p>
    <w:p w:rsidR="00FA18BA" w:rsidRPr="00E7420F" w:rsidRDefault="005B3238" w:rsidP="00E7420F">
      <w:pPr>
        <w:ind w:firstLineChars="150" w:firstLine="360"/>
        <w:rPr>
          <w:rFonts w:ascii="仿宋_GB2312" w:eastAsia="仿宋_GB2312"/>
          <w:sz w:val="24"/>
        </w:rPr>
      </w:pPr>
      <w:r w:rsidRPr="00E7420F">
        <w:rPr>
          <w:rFonts w:ascii="仿宋_GB2312" w:eastAsia="仿宋_GB2312" w:hint="eastAsia"/>
          <w:sz w:val="24"/>
          <w:u w:val="dotted"/>
        </w:rPr>
        <w:t>采购人/代理机构</w:t>
      </w:r>
      <w:r w:rsidRPr="00E7420F">
        <w:rPr>
          <w:rFonts w:ascii="仿宋_GB2312" w:eastAsia="仿宋_GB2312" w:hint="eastAsia"/>
          <w:sz w:val="24"/>
        </w:rPr>
        <w:t>于</w:t>
      </w:r>
      <w:r w:rsidRPr="00E7420F">
        <w:rPr>
          <w:rFonts w:ascii="仿宋_GB2312" w:eastAsia="仿宋_GB2312" w:hint="eastAsia"/>
          <w:sz w:val="24"/>
          <w:u w:val="dotted"/>
        </w:rPr>
        <w:t xml:space="preserve">   </w:t>
      </w:r>
      <w:r w:rsidRPr="00E7420F">
        <w:rPr>
          <w:rFonts w:ascii="仿宋_GB2312" w:eastAsia="仿宋_GB2312" w:hint="eastAsia"/>
          <w:sz w:val="24"/>
        </w:rPr>
        <w:t>年</w:t>
      </w:r>
      <w:r w:rsidRPr="00E7420F">
        <w:rPr>
          <w:rFonts w:ascii="仿宋_GB2312" w:eastAsia="仿宋_GB2312" w:hint="eastAsia"/>
          <w:sz w:val="24"/>
          <w:u w:val="dotted"/>
        </w:rPr>
        <w:t xml:space="preserve">   </w:t>
      </w:r>
      <w:r w:rsidRPr="00E7420F">
        <w:rPr>
          <w:rFonts w:ascii="仿宋_GB2312" w:eastAsia="仿宋_GB2312" w:hint="eastAsia"/>
          <w:sz w:val="24"/>
        </w:rPr>
        <w:t>月</w:t>
      </w:r>
      <w:r w:rsidRPr="00E7420F">
        <w:rPr>
          <w:rFonts w:ascii="仿宋_GB2312" w:eastAsia="仿宋_GB2312" w:hint="eastAsia"/>
          <w:sz w:val="24"/>
          <w:u w:val="dotted"/>
        </w:rPr>
        <w:t xml:space="preserve">   </w:t>
      </w:r>
      <w:r w:rsidRPr="00E7420F">
        <w:rPr>
          <w:rFonts w:ascii="仿宋_GB2312" w:eastAsia="仿宋_GB2312" w:hint="eastAsia"/>
          <w:sz w:val="24"/>
        </w:rPr>
        <w:t>日,就质疑事项作出了答复/没有在法定期限内作出答复。</w:t>
      </w:r>
    </w:p>
    <w:p w:rsidR="00FA18BA" w:rsidRPr="00E7420F" w:rsidRDefault="005B3238">
      <w:pPr>
        <w:rPr>
          <w:rFonts w:ascii="黑体" w:eastAsia="黑体" w:hAnsi="黑体"/>
          <w:sz w:val="24"/>
        </w:rPr>
      </w:pPr>
      <w:r w:rsidRPr="00E7420F">
        <w:rPr>
          <w:rFonts w:ascii="黑体" w:eastAsia="黑体" w:hAnsi="黑体" w:hint="eastAsia"/>
          <w:sz w:val="24"/>
        </w:rPr>
        <w:t>四、投诉事项具体内容</w:t>
      </w:r>
    </w:p>
    <w:p w:rsidR="00FA18BA" w:rsidRPr="00E7420F" w:rsidRDefault="005B3238">
      <w:pPr>
        <w:rPr>
          <w:rFonts w:ascii="仿宋_GB2312" w:eastAsia="仿宋_GB2312"/>
          <w:sz w:val="24"/>
          <w:u w:val="single"/>
        </w:rPr>
      </w:pPr>
      <w:r w:rsidRPr="00E7420F">
        <w:rPr>
          <w:rFonts w:ascii="仿宋_GB2312" w:eastAsia="仿宋_GB2312" w:hint="eastAsia"/>
          <w:sz w:val="24"/>
        </w:rPr>
        <w:t>投诉事项 1：</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rPr>
      </w:pPr>
      <w:r w:rsidRPr="00E7420F">
        <w:rPr>
          <w:rFonts w:ascii="仿宋_GB2312" w:eastAsia="仿宋_GB2312" w:hint="eastAsia"/>
          <w:sz w:val="24"/>
        </w:rPr>
        <w:t>事实依据：</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dotted"/>
        </w:rPr>
      </w:pP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法律依据：</w:t>
      </w: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u w:val="dotted"/>
        </w:rPr>
      </w:pPr>
      <w:r w:rsidRPr="00E7420F">
        <w:rPr>
          <w:rFonts w:ascii="仿宋_GB2312" w:eastAsia="仿宋_GB2312" w:hint="eastAsia"/>
          <w:sz w:val="24"/>
          <w:u w:val="dotted"/>
        </w:rPr>
        <w:t xml:space="preserve">                                                      </w:t>
      </w:r>
    </w:p>
    <w:p w:rsidR="00FA18BA" w:rsidRPr="00E7420F" w:rsidRDefault="005B3238">
      <w:pPr>
        <w:rPr>
          <w:rFonts w:ascii="仿宋_GB2312" w:eastAsia="仿宋_GB2312"/>
          <w:sz w:val="24"/>
        </w:rPr>
      </w:pPr>
      <w:r w:rsidRPr="00E7420F">
        <w:rPr>
          <w:rFonts w:ascii="仿宋_GB2312" w:eastAsia="仿宋_GB2312" w:hint="eastAsia"/>
          <w:sz w:val="24"/>
        </w:rPr>
        <w:t>投诉事项2</w:t>
      </w:r>
    </w:p>
    <w:p w:rsidR="00FA18BA" w:rsidRPr="00E7420F" w:rsidRDefault="005B3238">
      <w:pPr>
        <w:rPr>
          <w:rFonts w:ascii="仿宋_GB2312" w:eastAsia="仿宋_GB2312"/>
          <w:sz w:val="24"/>
          <w:u w:val="dotted"/>
        </w:rPr>
      </w:pPr>
      <w:r w:rsidRPr="00E7420F">
        <w:rPr>
          <w:rFonts w:ascii="仿宋_GB2312" w:eastAsia="仿宋_GB2312" w:hint="eastAsia"/>
          <w:sz w:val="24"/>
        </w:rPr>
        <w:t>……</w:t>
      </w:r>
    </w:p>
    <w:p w:rsidR="00FA18BA" w:rsidRPr="00E7420F" w:rsidRDefault="005B3238">
      <w:pPr>
        <w:rPr>
          <w:rFonts w:ascii="黑体" w:eastAsia="黑体" w:hAnsi="黑体"/>
          <w:sz w:val="24"/>
        </w:rPr>
      </w:pPr>
      <w:r w:rsidRPr="00E7420F">
        <w:rPr>
          <w:rFonts w:ascii="黑体" w:eastAsia="黑体" w:hAnsi="黑体" w:hint="eastAsia"/>
          <w:sz w:val="24"/>
        </w:rPr>
        <w:t>五、与投诉事项相关的投诉请求</w:t>
      </w:r>
    </w:p>
    <w:p w:rsidR="00FA18BA" w:rsidRPr="00E7420F" w:rsidRDefault="005B3238">
      <w:pPr>
        <w:rPr>
          <w:rFonts w:ascii="仿宋_GB2312" w:eastAsia="仿宋_GB2312"/>
          <w:sz w:val="24"/>
        </w:rPr>
      </w:pPr>
      <w:r w:rsidRPr="00E7420F">
        <w:rPr>
          <w:rFonts w:ascii="仿宋_GB2312" w:eastAsia="仿宋_GB2312" w:hint="eastAsia"/>
          <w:sz w:val="24"/>
        </w:rPr>
        <w:t>请求：</w:t>
      </w:r>
      <w:r w:rsidRPr="00E7420F">
        <w:rPr>
          <w:rFonts w:ascii="仿宋_GB2312" w:eastAsia="仿宋_GB2312" w:hint="eastAsia"/>
          <w:sz w:val="24"/>
          <w:u w:val="dotted"/>
        </w:rPr>
        <w:t xml:space="preserve">                                              </w:t>
      </w:r>
      <w:r w:rsidRPr="00E7420F">
        <w:rPr>
          <w:rFonts w:ascii="仿宋_GB2312" w:eastAsia="仿宋_GB2312" w:hint="eastAsia"/>
          <w:sz w:val="24"/>
        </w:rPr>
        <w:t xml:space="preserve"> </w:t>
      </w:r>
    </w:p>
    <w:p w:rsidR="00FA18BA" w:rsidRPr="00E7420F" w:rsidRDefault="005B3238">
      <w:pPr>
        <w:rPr>
          <w:rFonts w:ascii="仿宋_GB2312" w:eastAsia="仿宋_GB2312"/>
          <w:sz w:val="24"/>
          <w:u w:val="single"/>
        </w:rPr>
      </w:pPr>
      <w:r w:rsidRPr="00E7420F">
        <w:rPr>
          <w:rFonts w:ascii="仿宋_GB2312" w:eastAsia="仿宋_GB2312" w:hint="eastAsia"/>
          <w:sz w:val="24"/>
        </w:rPr>
        <w:t xml:space="preserve">                                                                                                    </w:t>
      </w:r>
    </w:p>
    <w:p w:rsidR="00FA18BA" w:rsidRPr="00E7420F" w:rsidRDefault="005B3238">
      <w:pPr>
        <w:rPr>
          <w:rFonts w:ascii="仿宋_GB2312" w:eastAsia="仿宋_GB2312"/>
          <w:sz w:val="24"/>
        </w:rPr>
      </w:pPr>
      <w:r w:rsidRPr="00E7420F">
        <w:rPr>
          <w:rFonts w:ascii="仿宋_GB2312" w:eastAsia="仿宋_GB2312" w:hint="eastAsia"/>
          <w:sz w:val="24"/>
        </w:rPr>
        <w:t xml:space="preserve">签字(签章)：                   公章：                      </w:t>
      </w:r>
    </w:p>
    <w:p w:rsidR="00FA18BA" w:rsidRPr="00E7420F" w:rsidRDefault="005B3238">
      <w:pPr>
        <w:rPr>
          <w:rFonts w:ascii="仿宋_GB2312" w:eastAsia="仿宋_GB2312"/>
          <w:sz w:val="24"/>
        </w:rPr>
      </w:pPr>
      <w:r w:rsidRPr="00E7420F">
        <w:rPr>
          <w:rFonts w:ascii="仿宋_GB2312" w:eastAsia="仿宋_GB2312" w:hint="eastAsia"/>
          <w:sz w:val="24"/>
        </w:rPr>
        <w:t xml:space="preserve">日期：    </w:t>
      </w:r>
    </w:p>
    <w:p w:rsidR="00FA18BA" w:rsidRPr="00E7420F" w:rsidRDefault="00FA18BA">
      <w:pPr>
        <w:rPr>
          <w:rFonts w:ascii="黑体" w:eastAsia="黑体" w:hAnsi="黑体"/>
          <w:b/>
          <w:sz w:val="24"/>
        </w:rPr>
      </w:pPr>
    </w:p>
    <w:p w:rsidR="00FA18BA" w:rsidRPr="00E7420F" w:rsidRDefault="00FA18BA">
      <w:pPr>
        <w:rPr>
          <w:rFonts w:ascii="黑体" w:eastAsia="黑体" w:hAnsi="黑体"/>
          <w:b/>
          <w:sz w:val="24"/>
        </w:rPr>
      </w:pPr>
    </w:p>
    <w:p w:rsidR="00FA18BA" w:rsidRPr="00E7420F" w:rsidRDefault="00FA18BA">
      <w:pPr>
        <w:rPr>
          <w:rFonts w:ascii="黑体" w:eastAsia="黑体" w:hAnsi="黑体"/>
          <w:b/>
          <w:sz w:val="24"/>
        </w:rPr>
      </w:pPr>
    </w:p>
    <w:p w:rsidR="00FA18BA" w:rsidRPr="00E7420F" w:rsidRDefault="00FA18BA">
      <w:pPr>
        <w:rPr>
          <w:rFonts w:ascii="黑体" w:eastAsia="黑体" w:hAnsi="黑体"/>
          <w:b/>
          <w:sz w:val="24"/>
        </w:rPr>
      </w:pPr>
    </w:p>
    <w:p w:rsidR="00FA18BA" w:rsidRPr="00E7420F" w:rsidRDefault="005B3238">
      <w:pPr>
        <w:rPr>
          <w:rFonts w:ascii="黑体" w:eastAsia="黑体" w:hAnsi="黑体"/>
          <w:b/>
          <w:sz w:val="24"/>
        </w:rPr>
      </w:pPr>
      <w:r w:rsidRPr="00E7420F">
        <w:rPr>
          <w:rFonts w:ascii="黑体" w:eastAsia="黑体" w:hAnsi="黑体" w:hint="eastAsia"/>
          <w:b/>
          <w:sz w:val="24"/>
        </w:rPr>
        <w:t>投诉书制作说明：</w:t>
      </w:r>
    </w:p>
    <w:p w:rsidR="00FA18BA" w:rsidRPr="00E7420F" w:rsidRDefault="005B3238" w:rsidP="00E7420F">
      <w:pPr>
        <w:widowControl/>
        <w:ind w:firstLineChars="200" w:firstLine="480"/>
        <w:rPr>
          <w:rFonts w:ascii="仿宋_GB2312" w:eastAsia="仿宋_GB2312" w:hAnsi="宋体" w:cs="宋体"/>
          <w:kern w:val="0"/>
          <w:sz w:val="24"/>
        </w:rPr>
      </w:pPr>
      <w:r w:rsidRPr="00E7420F">
        <w:rPr>
          <w:rFonts w:ascii="仿宋_GB2312" w:eastAsia="仿宋_GB2312" w:hint="eastAsia"/>
          <w:sz w:val="24"/>
        </w:rPr>
        <w:t>1.投诉人提起投诉时，应当提交投诉书和必要的证明材料，并按照被投诉人和与投诉事项有关的供应商数量提供投诉书副本。</w:t>
      </w:r>
    </w:p>
    <w:p w:rsidR="00FA18BA" w:rsidRPr="00E7420F" w:rsidRDefault="005B3238" w:rsidP="00E7420F">
      <w:pPr>
        <w:widowControl/>
        <w:ind w:firstLineChars="200" w:firstLine="480"/>
        <w:jc w:val="left"/>
        <w:rPr>
          <w:rFonts w:ascii="仿宋_GB2312" w:eastAsia="仿宋_GB2312" w:hAnsi="宋体" w:cs="宋体"/>
          <w:kern w:val="0"/>
          <w:sz w:val="24"/>
        </w:rPr>
      </w:pPr>
      <w:r w:rsidRPr="00E7420F">
        <w:rPr>
          <w:rFonts w:ascii="仿宋_GB2312" w:eastAsia="仿宋_GB2312" w:hint="eastAsia"/>
          <w:sz w:val="24"/>
        </w:rPr>
        <w:t>2.投诉人若委托代理人进行投诉的，投诉书应按照要求列明“授权代表”的有关内容，并在附件中提交由</w:t>
      </w:r>
      <w:r w:rsidRPr="00E7420F">
        <w:rPr>
          <w:rFonts w:ascii="仿宋_GB2312" w:eastAsia="仿宋_GB2312" w:hAnsi="宋体" w:cs="宋体" w:hint="eastAsia"/>
          <w:kern w:val="0"/>
          <w:sz w:val="24"/>
        </w:rPr>
        <w:t>投诉人签署的授权委托书。授权委托书应当载明代理人的姓名或者名称、代理事项、具体权限、期限和相关事项。</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t>3.投诉人若对项目的某一分包进行投诉，投诉书应列明具体分包号。</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t>4.投诉书应简要列明质疑事项，质疑函、质疑答复等作为附件材料提供。</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t>5.投诉书的投诉事项应具体、明确，并有必要的事实依据和法律依据。</w:t>
      </w:r>
    </w:p>
    <w:p w:rsidR="00FA18BA" w:rsidRPr="00E7420F" w:rsidRDefault="005B3238" w:rsidP="00E7420F">
      <w:pPr>
        <w:widowControl/>
        <w:ind w:firstLineChars="200" w:firstLine="480"/>
        <w:jc w:val="left"/>
        <w:rPr>
          <w:rFonts w:ascii="仿宋_GB2312" w:eastAsia="仿宋_GB2312"/>
          <w:sz w:val="24"/>
        </w:rPr>
      </w:pPr>
      <w:r w:rsidRPr="00E7420F">
        <w:rPr>
          <w:rFonts w:ascii="仿宋_GB2312" w:eastAsia="仿宋_GB2312" w:hint="eastAsia"/>
          <w:sz w:val="24"/>
        </w:rPr>
        <w:t>6.投诉书的投诉请求应与投诉事项相关。</w:t>
      </w:r>
    </w:p>
    <w:p w:rsidR="00FA18BA" w:rsidRPr="00E7420F" w:rsidRDefault="005B3238" w:rsidP="00E7420F">
      <w:pPr>
        <w:widowControl/>
        <w:ind w:firstLineChars="200" w:firstLine="480"/>
        <w:jc w:val="left"/>
        <w:rPr>
          <w:rFonts w:ascii="仿宋_GB2312" w:eastAsia="仿宋_GB2312" w:hAnsi="宋体" w:cs="宋体"/>
          <w:kern w:val="0"/>
          <w:sz w:val="24"/>
        </w:rPr>
      </w:pPr>
      <w:r w:rsidRPr="00E7420F">
        <w:rPr>
          <w:rFonts w:ascii="仿宋_GB2312" w:eastAsia="仿宋_GB2312" w:hint="eastAsia"/>
          <w:sz w:val="24"/>
        </w:rPr>
        <w:t>7.投诉人为自然人的，投诉书应当由本人签字；投诉人为法人或者其他组织的，投诉书应当由法定代表人、主要负责人，或者其授权代表签字或者盖章，并加盖公章。</w:t>
      </w:r>
    </w:p>
    <w:p w:rsidR="00E7420F" w:rsidRDefault="005B3238">
      <w:pPr>
        <w:jc w:val="left"/>
        <w:rPr>
          <w:rFonts w:ascii="仿宋_GB2312" w:eastAsia="仿宋_GB2312"/>
          <w:b/>
          <w:sz w:val="30"/>
          <w:szCs w:val="30"/>
        </w:rPr>
      </w:pPr>
      <w:r w:rsidRPr="00030E6D">
        <w:rPr>
          <w:rFonts w:ascii="仿宋_GB2312" w:eastAsia="仿宋_GB2312" w:hint="eastAsia"/>
          <w:sz w:val="30"/>
          <w:szCs w:val="30"/>
        </w:rPr>
        <w:t xml:space="preserve">         </w:t>
      </w:r>
      <w:r w:rsidRPr="00030E6D">
        <w:rPr>
          <w:rFonts w:ascii="仿宋_GB2312" w:eastAsia="仿宋_GB2312" w:hint="eastAsia"/>
          <w:b/>
          <w:sz w:val="30"/>
          <w:szCs w:val="30"/>
        </w:rPr>
        <w:t xml:space="preserve"> </w:t>
      </w:r>
    </w:p>
    <w:p w:rsidR="002D7701" w:rsidRPr="00B87834" w:rsidRDefault="002D7701" w:rsidP="002D7701">
      <w:pPr>
        <w:widowControl/>
        <w:jc w:val="center"/>
        <w:rPr>
          <w:rFonts w:ascii="宋体" w:hAnsi="宋体"/>
          <w:b/>
          <w:sz w:val="30"/>
          <w:szCs w:val="30"/>
        </w:rPr>
      </w:pPr>
      <w:r>
        <w:rPr>
          <w:rFonts w:ascii="仿宋_GB2312" w:eastAsia="仿宋_GB2312"/>
          <w:b/>
          <w:sz w:val="30"/>
          <w:szCs w:val="30"/>
        </w:rPr>
        <w:br w:type="page"/>
      </w:r>
      <w:r w:rsidRPr="00B87834">
        <w:rPr>
          <w:rFonts w:ascii="宋体" w:hAnsi="宋体" w:hint="eastAsia"/>
          <w:b/>
          <w:sz w:val="30"/>
          <w:szCs w:val="30"/>
        </w:rPr>
        <w:lastRenderedPageBreak/>
        <w:t>中国人民财产保险股份有限公司</w:t>
      </w:r>
    </w:p>
    <w:p w:rsidR="002D7701" w:rsidRDefault="002D7701" w:rsidP="002D7701">
      <w:pPr>
        <w:snapToGrid w:val="0"/>
        <w:spacing w:line="440" w:lineRule="exact"/>
        <w:jc w:val="center"/>
        <w:rPr>
          <w:rFonts w:ascii="宋体" w:hAnsi="宋体"/>
          <w:b/>
          <w:sz w:val="30"/>
          <w:szCs w:val="30"/>
        </w:rPr>
      </w:pPr>
      <w:r>
        <w:rPr>
          <w:rFonts w:ascii="宋体" w:hAnsi="宋体" w:hint="eastAsia"/>
          <w:b/>
          <w:sz w:val="30"/>
          <w:szCs w:val="30"/>
        </w:rPr>
        <w:t>供货履约保证</w:t>
      </w:r>
      <w:r w:rsidRPr="00B87834">
        <w:rPr>
          <w:rFonts w:ascii="宋体" w:hAnsi="宋体" w:hint="eastAsia"/>
          <w:b/>
          <w:sz w:val="30"/>
          <w:szCs w:val="30"/>
        </w:rPr>
        <w:t>保险</w:t>
      </w:r>
      <w:r>
        <w:rPr>
          <w:rFonts w:ascii="宋体" w:hAnsi="宋体" w:hint="eastAsia"/>
          <w:b/>
          <w:sz w:val="30"/>
          <w:szCs w:val="30"/>
        </w:rPr>
        <w:t>保单</w:t>
      </w:r>
      <w:r w:rsidRPr="00B87834">
        <w:rPr>
          <w:rFonts w:ascii="宋体" w:hAnsi="宋体" w:hint="eastAsia"/>
          <w:b/>
          <w:sz w:val="30"/>
          <w:szCs w:val="30"/>
        </w:rPr>
        <w:t>保函</w:t>
      </w:r>
    </w:p>
    <w:p w:rsidR="002D7701" w:rsidRPr="009C10BD" w:rsidRDefault="002D7701" w:rsidP="002D7701">
      <w:pPr>
        <w:snapToGrid w:val="0"/>
        <w:spacing w:line="400" w:lineRule="exact"/>
        <w:jc w:val="center"/>
        <w:rPr>
          <w:rFonts w:ascii="宋体" w:hAnsi="宋体"/>
          <w:b/>
          <w:bCs/>
          <w:sz w:val="25"/>
          <w:szCs w:val="25"/>
        </w:rPr>
      </w:pPr>
    </w:p>
    <w:p w:rsidR="002D7701" w:rsidRDefault="002D7701" w:rsidP="002D7701">
      <w:pPr>
        <w:spacing w:line="360" w:lineRule="auto"/>
        <w:rPr>
          <w:rFonts w:ascii="宋体" w:hAnsi="宋体"/>
          <w:sz w:val="24"/>
        </w:rPr>
      </w:pPr>
      <w:r w:rsidRPr="00FC0046">
        <w:rPr>
          <w:rFonts w:ascii="宋体" w:hAnsi="宋体" w:hint="eastAsia"/>
          <w:sz w:val="24"/>
        </w:rPr>
        <w:t>致：</w:t>
      </w:r>
      <w:r w:rsidRPr="00FC0046">
        <w:rPr>
          <w:rFonts w:ascii="宋体" w:hAnsi="宋体" w:hint="eastAsia"/>
          <w:sz w:val="24"/>
          <w:u w:val="single"/>
        </w:rPr>
        <w:t xml:space="preserve">        </w:t>
      </w:r>
      <w:r>
        <w:rPr>
          <w:rFonts w:ascii="宋体" w:hAnsi="宋体"/>
          <w:sz w:val="24"/>
          <w:u w:val="single"/>
        </w:rPr>
        <w:t xml:space="preserve">      </w:t>
      </w:r>
      <w:r w:rsidRPr="00FC0046">
        <w:rPr>
          <w:rFonts w:ascii="宋体" w:hAnsi="宋体" w:hint="eastAsia"/>
          <w:sz w:val="24"/>
          <w:u w:val="single"/>
        </w:rPr>
        <w:t xml:space="preserve">  </w:t>
      </w:r>
      <w:r w:rsidRPr="00FC0046">
        <w:rPr>
          <w:rFonts w:ascii="宋体" w:hAnsi="宋体"/>
          <w:sz w:val="24"/>
          <w:u w:val="single"/>
        </w:rPr>
        <w:t xml:space="preserve"> </w:t>
      </w:r>
      <w:r>
        <w:rPr>
          <w:rFonts w:ascii="宋体" w:hAnsi="宋体" w:hint="eastAsia"/>
          <w:sz w:val="24"/>
        </w:rPr>
        <w:t>（采购方</w:t>
      </w:r>
      <w:r>
        <w:rPr>
          <w:rFonts w:ascii="宋体" w:hAnsi="宋体"/>
          <w:sz w:val="24"/>
        </w:rPr>
        <w:t>名称</w:t>
      </w:r>
      <w:r>
        <w:rPr>
          <w:rFonts w:ascii="宋体" w:hAnsi="宋体" w:hint="eastAsia"/>
          <w:sz w:val="24"/>
        </w:rPr>
        <w:t>，以下</w:t>
      </w:r>
      <w:r>
        <w:rPr>
          <w:rFonts w:ascii="宋体" w:hAnsi="宋体"/>
          <w:sz w:val="24"/>
        </w:rPr>
        <w:t>简称“采购</w:t>
      </w:r>
      <w:r>
        <w:rPr>
          <w:rFonts w:ascii="宋体" w:hAnsi="宋体" w:hint="eastAsia"/>
          <w:sz w:val="24"/>
        </w:rPr>
        <w:t>方</w:t>
      </w:r>
      <w:r>
        <w:rPr>
          <w:rFonts w:ascii="宋体" w:hAnsi="宋体"/>
          <w:sz w:val="24"/>
        </w:rPr>
        <w:t>”</w:t>
      </w:r>
      <w:r>
        <w:rPr>
          <w:rFonts w:ascii="宋体" w:hAnsi="宋体" w:hint="eastAsia"/>
          <w:sz w:val="24"/>
        </w:rPr>
        <w:t>）</w:t>
      </w:r>
      <w:r w:rsidRPr="00FC0046">
        <w:rPr>
          <w:rFonts w:ascii="宋体" w:hAnsi="宋体" w:hint="eastAsia"/>
          <w:sz w:val="24"/>
        </w:rPr>
        <w:t>:</w:t>
      </w:r>
    </w:p>
    <w:p w:rsidR="002D7701" w:rsidRDefault="00CB2802" w:rsidP="002D7701">
      <w:pPr>
        <w:spacing w:line="500" w:lineRule="exact"/>
        <w:ind w:firstLineChars="200" w:firstLine="480"/>
        <w:rPr>
          <w:rFonts w:ascii="宋体" w:hAnsi="宋体"/>
          <w:sz w:val="18"/>
          <w:szCs w:val="18"/>
        </w:rPr>
      </w:pPr>
      <w:bookmarkStart w:id="223" w:name="jinjicd"/>
      <w:bookmarkStart w:id="224" w:name="csmb"/>
      <w:bookmarkEnd w:id="223"/>
      <w:bookmarkEnd w:id="224"/>
      <w:r w:rsidRPr="00CB2802">
        <w:rPr>
          <w:rFonts w:asciiTheme="minorHAnsi" w:hAnsiTheme="minorHAnsi"/>
          <w:noProof/>
          <w:sz w:val="24"/>
        </w:rPr>
        <w:pict>
          <v:shapetype id="_x0000_t202" coordsize="21600,21600" o:spt="202" path="m,l,21600r21600,l21600,xe">
            <v:stroke joinstyle="miter"/>
            <v:path gradientshapeok="t" o:connecttype="rect"/>
          </v:shapetype>
          <v:shape id="文本框 4" o:spid="_x0000_s1026" type="#_x0000_t202" style="position:absolute;left:0;text-align:left;margin-left:458.9pt;margin-top:85.95pt;width:21pt;height:18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" strokecolor="white [3212]">
            <v:textbox>
              <w:txbxContent>
                <w:p w:rsidR="00760013" w:rsidRDefault="00760013" w:rsidP="002D7701">
                  <w:r>
                    <w:rPr>
                      <w:rFonts w:hint="eastAsia"/>
                    </w:rPr>
                    <w:t>第二联</w:t>
                  </w:r>
                </w:p>
                <w:p w:rsidR="00760013" w:rsidRDefault="00760013" w:rsidP="002D7701"/>
                <w:p w:rsidR="00760013" w:rsidRDefault="00760013" w:rsidP="002D7701">
                  <w:r>
                    <w:rPr>
                      <w:rFonts w:hint="eastAsia"/>
                    </w:rPr>
                    <w:t>被保险</w:t>
                  </w:r>
                  <w:r>
                    <w:t>人留存</w:t>
                  </w:r>
                </w:p>
              </w:txbxContent>
            </v:textbox>
          </v:shape>
        </w:pict>
      </w:r>
      <w:r w:rsidR="002D7701" w:rsidRPr="00C03EC9">
        <w:rPr>
          <w:rFonts w:ascii="宋体" w:hAnsi="宋体" w:hint="eastAsia"/>
          <w:sz w:val="24"/>
        </w:rPr>
        <w:t>鉴于</w:t>
      </w:r>
      <w:r w:rsidR="002D7701" w:rsidRPr="00FC0046">
        <w:rPr>
          <w:rFonts w:ascii="宋体" w:hAnsi="宋体" w:hint="eastAsia"/>
          <w:sz w:val="24"/>
          <w:u w:val="single"/>
        </w:rPr>
        <w:t xml:space="preserve">       </w:t>
      </w:r>
      <w:r w:rsidR="002D7701">
        <w:rPr>
          <w:rFonts w:ascii="宋体" w:hAnsi="宋体"/>
          <w:sz w:val="24"/>
          <w:u w:val="single"/>
        </w:rPr>
        <w:t xml:space="preserve">   </w:t>
      </w:r>
      <w:r w:rsidR="002D7701">
        <w:rPr>
          <w:rFonts w:ascii="宋体" w:hAnsi="宋体" w:hint="eastAsia"/>
          <w:sz w:val="24"/>
          <w:u w:val="single"/>
        </w:rPr>
        <w:t xml:space="preserve"> </w:t>
      </w:r>
      <w:r w:rsidR="002D7701" w:rsidRPr="00C03EC9">
        <w:rPr>
          <w:rFonts w:ascii="宋体" w:hAnsi="宋体" w:hint="eastAsia"/>
          <w:sz w:val="24"/>
        </w:rPr>
        <w:t>（</w:t>
      </w:r>
      <w:r w:rsidR="002D7701">
        <w:rPr>
          <w:rFonts w:ascii="宋体" w:hAnsi="宋体" w:hint="eastAsia"/>
          <w:sz w:val="24"/>
        </w:rPr>
        <w:t>供货方</w:t>
      </w:r>
      <w:r w:rsidR="002D7701">
        <w:rPr>
          <w:rFonts w:ascii="宋体" w:hAnsi="宋体"/>
          <w:sz w:val="24"/>
        </w:rPr>
        <w:t>名称，</w:t>
      </w:r>
      <w:r w:rsidR="002D7701">
        <w:rPr>
          <w:rFonts w:ascii="宋体" w:hAnsi="宋体" w:hint="eastAsia"/>
          <w:sz w:val="24"/>
        </w:rPr>
        <w:t>以</w:t>
      </w:r>
      <w:r w:rsidR="002D7701" w:rsidRPr="00C03EC9">
        <w:rPr>
          <w:rFonts w:ascii="宋体" w:hAnsi="宋体" w:hint="eastAsia"/>
          <w:sz w:val="24"/>
        </w:rPr>
        <w:t>下</w:t>
      </w:r>
      <w:r w:rsidR="002D7701">
        <w:rPr>
          <w:rFonts w:ascii="宋体" w:hAnsi="宋体" w:hint="eastAsia"/>
          <w:sz w:val="24"/>
        </w:rPr>
        <w:t>简</w:t>
      </w:r>
      <w:r w:rsidR="002D7701" w:rsidRPr="00C03EC9">
        <w:rPr>
          <w:rFonts w:ascii="宋体" w:hAnsi="宋体" w:hint="eastAsia"/>
          <w:sz w:val="24"/>
        </w:rPr>
        <w:t>称“</w:t>
      </w:r>
      <w:r w:rsidR="002D7701">
        <w:rPr>
          <w:rFonts w:ascii="宋体" w:hAnsi="宋体" w:hint="eastAsia"/>
          <w:sz w:val="24"/>
        </w:rPr>
        <w:t>供货方”）与</w:t>
      </w:r>
      <w:r w:rsidR="002D7701">
        <w:rPr>
          <w:rFonts w:ascii="宋体" w:hAnsi="宋体"/>
          <w:sz w:val="24"/>
        </w:rPr>
        <w:t>贵司</w:t>
      </w:r>
      <w:r w:rsidR="002D7701">
        <w:rPr>
          <w:rFonts w:ascii="宋体" w:hAnsi="宋体" w:hint="eastAsia"/>
          <w:sz w:val="24"/>
        </w:rPr>
        <w:t>于</w:t>
      </w:r>
      <w:r w:rsidR="002D7701">
        <w:rPr>
          <w:rFonts w:ascii="宋体" w:hAnsi="宋体"/>
          <w:sz w:val="24"/>
          <w:u w:val="single"/>
        </w:rPr>
        <w:t>XXXX</w:t>
      </w:r>
      <w:r w:rsidR="002D7701" w:rsidRPr="004C74A6">
        <w:rPr>
          <w:rFonts w:hint="eastAsia"/>
          <w:sz w:val="24"/>
        </w:rPr>
        <w:t>年</w:t>
      </w:r>
      <w:r w:rsidR="002D7701" w:rsidRPr="00FC0046">
        <w:rPr>
          <w:rFonts w:ascii="宋体" w:hAnsi="宋体" w:hint="eastAsia"/>
          <w:sz w:val="24"/>
          <w:u w:val="single"/>
        </w:rPr>
        <w:t xml:space="preserve">    </w:t>
      </w:r>
      <w:r w:rsidR="002D7701">
        <w:rPr>
          <w:rFonts w:ascii="宋体" w:hAnsi="宋体"/>
          <w:sz w:val="24"/>
          <w:u w:val="single"/>
        </w:rPr>
        <w:t>XX</w:t>
      </w:r>
      <w:r w:rsidR="002D7701" w:rsidRPr="004C74A6">
        <w:rPr>
          <w:rFonts w:hint="eastAsia"/>
          <w:sz w:val="24"/>
        </w:rPr>
        <w:t>月</w:t>
      </w:r>
      <w:r w:rsidR="002D7701">
        <w:rPr>
          <w:rFonts w:ascii="宋体" w:hAnsi="宋体"/>
          <w:sz w:val="24"/>
          <w:u w:val="single"/>
        </w:rPr>
        <w:t>XX</w:t>
      </w:r>
      <w:r w:rsidR="002D7701" w:rsidRPr="004C74A6">
        <w:rPr>
          <w:rFonts w:hint="eastAsia"/>
          <w:sz w:val="24"/>
        </w:rPr>
        <w:t>日</w:t>
      </w:r>
      <w:r w:rsidR="002D7701">
        <w:rPr>
          <w:rFonts w:hint="eastAsia"/>
          <w:sz w:val="24"/>
        </w:rPr>
        <w:t>签订</w:t>
      </w:r>
      <w:r w:rsidR="002D7701">
        <w:rPr>
          <w:rFonts w:ascii="宋体" w:hAnsi="宋体" w:hint="eastAsia"/>
          <w:sz w:val="24"/>
          <w:u w:val="single"/>
        </w:rPr>
        <w:t xml:space="preserve">   </w:t>
      </w:r>
      <w:r w:rsidR="002D7701" w:rsidRPr="00FC0046">
        <w:rPr>
          <w:rFonts w:ascii="宋体" w:hAnsi="宋体" w:hint="eastAsia"/>
          <w:sz w:val="24"/>
          <w:u w:val="single"/>
        </w:rPr>
        <w:t xml:space="preserve"> </w:t>
      </w:r>
      <w:r w:rsidR="002D7701">
        <w:rPr>
          <w:rFonts w:ascii="宋体" w:hAnsi="宋体"/>
          <w:sz w:val="24"/>
          <w:u w:val="single"/>
        </w:rPr>
        <w:t xml:space="preserve">   </w:t>
      </w:r>
      <w:r w:rsidR="002D7701" w:rsidRPr="00FC0046">
        <w:rPr>
          <w:rFonts w:ascii="宋体" w:hAnsi="宋体" w:hint="eastAsia"/>
          <w:sz w:val="24"/>
          <w:u w:val="single"/>
        </w:rPr>
        <w:t xml:space="preserve"> </w:t>
      </w:r>
      <w:r w:rsidR="002D7701">
        <w:rPr>
          <w:rFonts w:ascii="宋体" w:hAnsi="宋体"/>
          <w:sz w:val="24"/>
          <w:u w:val="single"/>
        </w:rPr>
        <w:t xml:space="preserve">   </w:t>
      </w:r>
      <w:r w:rsidR="002D7701">
        <w:rPr>
          <w:rFonts w:ascii="宋体" w:hAnsi="宋体" w:hint="eastAsia"/>
          <w:sz w:val="24"/>
          <w:u w:val="single"/>
        </w:rPr>
        <w:t xml:space="preserve"> </w:t>
      </w:r>
      <w:r w:rsidR="002D7701" w:rsidRPr="001F598E">
        <w:rPr>
          <w:rFonts w:ascii="宋体" w:hAnsi="宋体" w:hint="eastAsia"/>
          <w:sz w:val="24"/>
        </w:rPr>
        <w:t>项目</w:t>
      </w:r>
      <w:r w:rsidR="002D7701" w:rsidRPr="001F598E">
        <w:rPr>
          <w:rFonts w:ascii="宋体" w:hAnsi="宋体"/>
          <w:sz w:val="24"/>
        </w:rPr>
        <w:t>采购协议</w:t>
      </w:r>
      <w:r w:rsidR="002D7701">
        <w:rPr>
          <w:rFonts w:cs="宋体"/>
          <w:sz w:val="24"/>
          <w:szCs w:val="28"/>
        </w:rPr>
        <w:t>，</w:t>
      </w:r>
      <w:r w:rsidR="002D7701">
        <w:rPr>
          <w:rFonts w:hint="eastAsia"/>
          <w:sz w:val="24"/>
        </w:rPr>
        <w:t>并</w:t>
      </w:r>
      <w:r w:rsidR="002D7701" w:rsidRPr="00C03EC9">
        <w:rPr>
          <w:rFonts w:ascii="宋体" w:hAnsi="宋体" w:hint="eastAsia"/>
          <w:sz w:val="24"/>
        </w:rPr>
        <w:t>在</w:t>
      </w:r>
      <w:r w:rsidR="002D7701">
        <w:rPr>
          <w:rFonts w:ascii="宋体" w:hAnsi="宋体" w:hint="eastAsia"/>
          <w:sz w:val="24"/>
        </w:rPr>
        <w:t>我</w:t>
      </w:r>
      <w:r w:rsidR="002D7701" w:rsidRPr="00C03EC9">
        <w:rPr>
          <w:rFonts w:ascii="宋体" w:hAnsi="宋体" w:hint="eastAsia"/>
          <w:sz w:val="24"/>
        </w:rPr>
        <w:t>公司</w:t>
      </w:r>
      <w:r w:rsidR="002D7701">
        <w:rPr>
          <w:rFonts w:ascii="宋体" w:hAnsi="宋体" w:hint="eastAsia"/>
          <w:sz w:val="24"/>
        </w:rPr>
        <w:t>投保</w:t>
      </w:r>
      <w:r w:rsidR="002D7701">
        <w:rPr>
          <w:rFonts w:ascii="宋体" w:hAnsi="宋体"/>
          <w:sz w:val="24"/>
        </w:rPr>
        <w:t>《</w:t>
      </w:r>
      <w:r w:rsidR="002D7701">
        <w:rPr>
          <w:rFonts w:ascii="宋体" w:hAnsi="宋体" w:hint="eastAsia"/>
          <w:sz w:val="24"/>
        </w:rPr>
        <w:t>供货履约</w:t>
      </w:r>
      <w:r w:rsidR="002D7701">
        <w:rPr>
          <w:rFonts w:ascii="宋体" w:hAnsi="宋体"/>
          <w:sz w:val="24"/>
        </w:rPr>
        <w:t>保证保险》</w:t>
      </w:r>
      <w:r w:rsidR="002D7701" w:rsidRPr="00C03EC9">
        <w:rPr>
          <w:rFonts w:ascii="宋体" w:hAnsi="宋体" w:hint="eastAsia"/>
          <w:sz w:val="24"/>
        </w:rPr>
        <w:t>（保险单号：</w:t>
      </w:r>
      <w:r w:rsidR="002D7701" w:rsidRPr="00FC0046">
        <w:rPr>
          <w:rFonts w:ascii="宋体" w:hAnsi="宋体" w:hint="eastAsia"/>
          <w:sz w:val="24"/>
          <w:u w:val="single"/>
        </w:rPr>
        <w:t xml:space="preserve">        </w:t>
      </w:r>
      <w:r w:rsidR="002D7701">
        <w:rPr>
          <w:rFonts w:ascii="宋体" w:hAnsi="宋体"/>
          <w:sz w:val="24"/>
          <w:u w:val="single"/>
        </w:rPr>
        <w:t xml:space="preserve">      </w:t>
      </w:r>
      <w:r w:rsidR="002D7701">
        <w:rPr>
          <w:rFonts w:ascii="宋体" w:hAnsi="宋体" w:hint="eastAsia"/>
          <w:sz w:val="24"/>
          <w:u w:val="single"/>
        </w:rPr>
        <w:t xml:space="preserve"> </w:t>
      </w:r>
      <w:r w:rsidR="002D7701" w:rsidRPr="00C03EC9">
        <w:rPr>
          <w:rFonts w:ascii="宋体" w:hAnsi="宋体"/>
          <w:sz w:val="24"/>
        </w:rPr>
        <w:t>）</w:t>
      </w:r>
      <w:r w:rsidR="002D7701" w:rsidRPr="00C03EC9">
        <w:rPr>
          <w:rFonts w:ascii="宋体" w:hAnsi="宋体" w:hint="eastAsia"/>
          <w:sz w:val="24"/>
        </w:rPr>
        <w:t>，我公司接受</w:t>
      </w:r>
      <w:r w:rsidR="002D7701">
        <w:rPr>
          <w:rFonts w:ascii="宋体" w:hAnsi="宋体" w:hint="eastAsia"/>
          <w:sz w:val="24"/>
        </w:rPr>
        <w:t>供货方</w:t>
      </w:r>
      <w:r w:rsidR="002D7701" w:rsidRPr="00C03EC9">
        <w:rPr>
          <w:rFonts w:ascii="宋体" w:hAnsi="宋体" w:hint="eastAsia"/>
          <w:sz w:val="24"/>
        </w:rPr>
        <w:t>的请求，向你方提供如下保证：</w:t>
      </w:r>
    </w:p>
    <w:p w:rsidR="002D7701" w:rsidRPr="00A17B5F" w:rsidRDefault="002D7701" w:rsidP="002D7701">
      <w:pPr>
        <w:spacing w:line="500" w:lineRule="exact"/>
        <w:ind w:firstLineChars="200" w:firstLine="480"/>
        <w:rPr>
          <w:rFonts w:ascii="宋体" w:hAnsi="宋体"/>
          <w:sz w:val="18"/>
          <w:szCs w:val="18"/>
        </w:rPr>
      </w:pPr>
      <w:r w:rsidRPr="00A17B5F">
        <w:rPr>
          <w:rFonts w:hint="eastAsia"/>
          <w:sz w:val="24"/>
        </w:rPr>
        <w:t>一</w:t>
      </w:r>
      <w:r w:rsidRPr="00A17B5F">
        <w:rPr>
          <w:sz w:val="24"/>
        </w:rPr>
        <w:t>、</w:t>
      </w:r>
      <w:r w:rsidRPr="00301D10">
        <w:rPr>
          <w:rFonts w:hint="eastAsia"/>
          <w:sz w:val="24"/>
        </w:rPr>
        <w:t>本</w:t>
      </w:r>
      <w:r>
        <w:rPr>
          <w:rFonts w:hint="eastAsia"/>
          <w:sz w:val="24"/>
        </w:rPr>
        <w:t>保单保函项下我公司承担的保险</w:t>
      </w:r>
      <w:r w:rsidRPr="00301D10">
        <w:rPr>
          <w:rFonts w:hint="eastAsia"/>
          <w:sz w:val="24"/>
        </w:rPr>
        <w:t>责任最高限额为（下称“</w:t>
      </w:r>
      <w:r>
        <w:rPr>
          <w:rFonts w:hint="eastAsia"/>
          <w:sz w:val="24"/>
        </w:rPr>
        <w:t>保险</w:t>
      </w:r>
      <w:r w:rsidRPr="00301D10">
        <w:rPr>
          <w:rFonts w:hint="eastAsia"/>
          <w:sz w:val="24"/>
        </w:rPr>
        <w:t>金额”）</w:t>
      </w:r>
      <w:r>
        <w:rPr>
          <w:rFonts w:hint="eastAsia"/>
          <w:sz w:val="24"/>
        </w:rPr>
        <w:t>人民币</w:t>
      </w:r>
      <w:r w:rsidRPr="00301D10">
        <w:rPr>
          <w:sz w:val="24"/>
          <w:u w:val="single"/>
        </w:rPr>
        <w:t>                         </w:t>
      </w:r>
      <w:r w:rsidRPr="00301D10">
        <w:rPr>
          <w:rFonts w:hint="eastAsia"/>
          <w:sz w:val="24"/>
          <w:u w:val="single"/>
        </w:rPr>
        <w:t xml:space="preserve">   </w:t>
      </w:r>
      <w:r>
        <w:rPr>
          <w:rFonts w:hint="eastAsia"/>
          <w:sz w:val="24"/>
        </w:rPr>
        <w:t>万元整</w:t>
      </w:r>
      <w:r>
        <w:rPr>
          <w:sz w:val="24"/>
        </w:rPr>
        <w:t>（</w:t>
      </w:r>
      <w:r>
        <w:rPr>
          <w:rFonts w:hint="eastAsia"/>
          <w:sz w:val="24"/>
        </w:rPr>
        <w:t>小写</w:t>
      </w:r>
      <w:r>
        <w:rPr>
          <w:sz w:val="24"/>
        </w:rPr>
        <w:t>：</w:t>
      </w:r>
      <w:r w:rsidRPr="00525E05">
        <w:rPr>
          <w:rFonts w:ascii="微软雅黑" w:eastAsia="微软雅黑" w:hAnsi="微软雅黑" w:cs="Arial Unicode MS" w:hint="eastAsia"/>
          <w:color w:val="000000"/>
          <w:sz w:val="24"/>
        </w:rPr>
        <w:t>￥</w:t>
      </w:r>
      <w:r w:rsidRPr="008F5F8F">
        <w:rPr>
          <w:rFonts w:asciiTheme="minorEastAsia" w:hAnsiTheme="minorEastAsia" w:cs="Arial Unicode MS" w:hint="eastAsia"/>
          <w:color w:val="000000"/>
          <w:sz w:val="24"/>
          <w:u w:val="single"/>
        </w:rPr>
        <w:t xml:space="preserve">                 </w:t>
      </w:r>
      <w:r w:rsidRPr="008F5F8F">
        <w:rPr>
          <w:rFonts w:asciiTheme="minorEastAsia" w:hAnsiTheme="minorEastAsia" w:cs="Arial Unicode MS" w:hint="eastAsia"/>
          <w:color w:val="000000"/>
          <w:sz w:val="24"/>
        </w:rPr>
        <w:t>元</w:t>
      </w:r>
      <w:r>
        <w:rPr>
          <w:sz w:val="24"/>
        </w:rPr>
        <w:t>）</w:t>
      </w:r>
    </w:p>
    <w:p w:rsidR="002D7701" w:rsidRDefault="002D7701" w:rsidP="002D7701">
      <w:pPr>
        <w:spacing w:line="360" w:lineRule="auto"/>
        <w:ind w:firstLineChars="200" w:firstLine="480"/>
        <w:rPr>
          <w:sz w:val="24"/>
        </w:rPr>
      </w:pPr>
      <w:r>
        <w:rPr>
          <w:rFonts w:hint="eastAsia"/>
          <w:sz w:val="24"/>
        </w:rPr>
        <w:t>二</w:t>
      </w:r>
      <w:r>
        <w:rPr>
          <w:sz w:val="24"/>
        </w:rPr>
        <w:t>、</w:t>
      </w:r>
      <w:r w:rsidRPr="004C74A6">
        <w:rPr>
          <w:rFonts w:hint="eastAsia"/>
          <w:sz w:val="24"/>
        </w:rPr>
        <w:t>本保函的有效期自</w:t>
      </w:r>
      <w:r w:rsidRPr="004C74A6">
        <w:rPr>
          <w:sz w:val="24"/>
        </w:rPr>
        <w:t> </w:t>
      </w:r>
      <w:r w:rsidRPr="00FC0046">
        <w:rPr>
          <w:rFonts w:ascii="宋体" w:hAnsi="宋体" w:hint="eastAsia"/>
          <w:sz w:val="24"/>
          <w:u w:val="single"/>
        </w:rPr>
        <w:t xml:space="preserve">    </w:t>
      </w:r>
      <w:r w:rsidRPr="004C74A6">
        <w:rPr>
          <w:rFonts w:hint="eastAsia"/>
          <w:sz w:val="24"/>
        </w:rPr>
        <w:t>年</w:t>
      </w:r>
      <w:r w:rsidRPr="00FC0046">
        <w:rPr>
          <w:rFonts w:ascii="宋体" w:hAnsi="宋体" w:hint="eastAsia"/>
          <w:sz w:val="24"/>
          <w:u w:val="single"/>
        </w:rPr>
        <w:t xml:space="preserve">    </w:t>
      </w:r>
      <w:r w:rsidRPr="004C74A6">
        <w:rPr>
          <w:rFonts w:hint="eastAsia"/>
          <w:sz w:val="24"/>
        </w:rPr>
        <w:t>月</w:t>
      </w:r>
      <w:r w:rsidRPr="00FC0046">
        <w:rPr>
          <w:rFonts w:ascii="宋体" w:hAnsi="宋体" w:hint="eastAsia"/>
          <w:sz w:val="24"/>
          <w:u w:val="single"/>
        </w:rPr>
        <w:t xml:space="preserve">    </w:t>
      </w:r>
      <w:r w:rsidRPr="004C74A6">
        <w:rPr>
          <w:rFonts w:hint="eastAsia"/>
          <w:sz w:val="24"/>
        </w:rPr>
        <w:t>日至</w:t>
      </w:r>
      <w:r w:rsidRPr="00FC0046">
        <w:rPr>
          <w:rFonts w:ascii="宋体" w:hAnsi="宋体" w:hint="eastAsia"/>
          <w:sz w:val="24"/>
          <w:u w:val="single"/>
        </w:rPr>
        <w:t xml:space="preserve">    </w:t>
      </w:r>
      <w:r w:rsidRPr="004C74A6">
        <w:rPr>
          <w:rFonts w:hint="eastAsia"/>
          <w:sz w:val="24"/>
        </w:rPr>
        <w:t>年</w:t>
      </w:r>
      <w:r w:rsidRPr="00FC0046">
        <w:rPr>
          <w:rFonts w:ascii="宋体" w:hAnsi="宋体" w:hint="eastAsia"/>
          <w:sz w:val="24"/>
          <w:u w:val="single"/>
        </w:rPr>
        <w:t xml:space="preserve">    </w:t>
      </w:r>
      <w:r w:rsidRPr="004C74A6">
        <w:rPr>
          <w:rFonts w:hint="eastAsia"/>
          <w:sz w:val="24"/>
        </w:rPr>
        <w:t>月</w:t>
      </w:r>
      <w:r w:rsidRPr="00FC0046">
        <w:rPr>
          <w:rFonts w:ascii="宋体" w:hAnsi="宋体" w:hint="eastAsia"/>
          <w:sz w:val="24"/>
          <w:u w:val="single"/>
        </w:rPr>
        <w:t xml:space="preserve">    </w:t>
      </w:r>
      <w:r w:rsidRPr="004C74A6">
        <w:rPr>
          <w:rFonts w:hint="eastAsia"/>
          <w:sz w:val="24"/>
        </w:rPr>
        <w:t>日</w:t>
      </w:r>
    </w:p>
    <w:p w:rsidR="002D7701" w:rsidRDefault="002D7701" w:rsidP="002D7701">
      <w:pPr>
        <w:spacing w:line="360" w:lineRule="auto"/>
        <w:ind w:firstLineChars="200" w:firstLine="480"/>
        <w:rPr>
          <w:rFonts w:ascii="宋体" w:hAnsi="宋体"/>
          <w:sz w:val="24"/>
        </w:rPr>
      </w:pPr>
      <w:r>
        <w:rPr>
          <w:rFonts w:ascii="宋体" w:hAnsi="宋体" w:hint="eastAsia"/>
          <w:sz w:val="24"/>
        </w:rPr>
        <w:t>三</w:t>
      </w:r>
      <w:r>
        <w:rPr>
          <w:rFonts w:ascii="宋体" w:hAnsi="宋体"/>
          <w:sz w:val="24"/>
        </w:rPr>
        <w:t>、</w:t>
      </w:r>
      <w:r w:rsidRPr="00A17B5F">
        <w:rPr>
          <w:rFonts w:ascii="宋体" w:hAnsi="宋体" w:hint="eastAsia"/>
          <w:sz w:val="24"/>
        </w:rPr>
        <w:t>在保险</w:t>
      </w:r>
      <w:r w:rsidRPr="00A17B5F">
        <w:rPr>
          <w:rFonts w:ascii="宋体" w:hAnsi="宋体"/>
          <w:sz w:val="24"/>
        </w:rPr>
        <w:t>期间内，</w:t>
      </w:r>
      <w:r>
        <w:rPr>
          <w:rFonts w:ascii="宋体" w:hAnsi="宋体" w:hint="eastAsia"/>
          <w:sz w:val="24"/>
        </w:rPr>
        <w:t>供货方</w:t>
      </w:r>
      <w:r w:rsidRPr="00A17B5F">
        <w:rPr>
          <w:rFonts w:ascii="宋体" w:hAnsi="宋体" w:hint="eastAsia"/>
          <w:sz w:val="24"/>
        </w:rPr>
        <w:t>（投保人）因</w:t>
      </w:r>
      <w:r w:rsidRPr="00A17B5F">
        <w:rPr>
          <w:rFonts w:ascii="宋体" w:hAnsi="宋体"/>
          <w:sz w:val="24"/>
        </w:rPr>
        <w:t>自身原因</w:t>
      </w:r>
      <w:r w:rsidRPr="00A17B5F">
        <w:rPr>
          <w:rFonts w:ascii="宋体" w:hAnsi="宋体" w:hint="eastAsia"/>
          <w:sz w:val="24"/>
        </w:rPr>
        <w:t>未</w:t>
      </w:r>
      <w:r w:rsidRPr="00A17B5F">
        <w:rPr>
          <w:rFonts w:ascii="宋体" w:hAnsi="宋体"/>
          <w:sz w:val="24"/>
        </w:rPr>
        <w:t>按照</w:t>
      </w:r>
      <w:r w:rsidRPr="00A17B5F">
        <w:rPr>
          <w:rFonts w:ascii="宋体" w:hAnsi="宋体" w:hint="eastAsia"/>
          <w:sz w:val="24"/>
        </w:rPr>
        <w:t>与</w:t>
      </w:r>
      <w:r>
        <w:rPr>
          <w:rFonts w:ascii="宋体" w:hAnsi="宋体" w:hint="eastAsia"/>
          <w:sz w:val="24"/>
        </w:rPr>
        <w:t>采购方</w:t>
      </w:r>
      <w:r w:rsidRPr="00A17B5F">
        <w:rPr>
          <w:rFonts w:ascii="宋体" w:hAnsi="宋体"/>
          <w:sz w:val="24"/>
        </w:rPr>
        <w:t>（</w:t>
      </w:r>
      <w:r w:rsidRPr="00A17B5F">
        <w:rPr>
          <w:rFonts w:ascii="宋体" w:hAnsi="宋体" w:hint="eastAsia"/>
          <w:sz w:val="24"/>
        </w:rPr>
        <w:t>被保险人</w:t>
      </w:r>
      <w:r w:rsidRPr="00A17B5F">
        <w:rPr>
          <w:rFonts w:ascii="宋体" w:hAnsi="宋体"/>
          <w:sz w:val="24"/>
        </w:rPr>
        <w:t>）</w:t>
      </w:r>
      <w:r w:rsidRPr="00A17B5F">
        <w:rPr>
          <w:rFonts w:ascii="宋体" w:hAnsi="宋体" w:hint="eastAsia"/>
          <w:sz w:val="24"/>
        </w:rPr>
        <w:t>签订</w:t>
      </w:r>
      <w:r w:rsidRPr="00A17B5F">
        <w:rPr>
          <w:rFonts w:ascii="宋体" w:hAnsi="宋体"/>
          <w:sz w:val="24"/>
        </w:rPr>
        <w:t>的</w:t>
      </w:r>
      <w:r>
        <w:rPr>
          <w:rFonts w:ascii="宋体" w:hAnsi="宋体" w:hint="eastAsia"/>
          <w:sz w:val="24"/>
        </w:rPr>
        <w:t>采购协议</w:t>
      </w:r>
      <w:r w:rsidRPr="00A17B5F">
        <w:rPr>
          <w:rFonts w:ascii="宋体" w:hAnsi="宋体"/>
          <w:sz w:val="24"/>
        </w:rPr>
        <w:t>（</w:t>
      </w:r>
      <w:r w:rsidRPr="00A17B5F">
        <w:rPr>
          <w:rFonts w:ascii="宋体" w:hAnsi="宋体" w:hint="eastAsia"/>
          <w:sz w:val="24"/>
        </w:rPr>
        <w:t>合同编号</w:t>
      </w:r>
      <w:r w:rsidRPr="00A17B5F">
        <w:rPr>
          <w:sz w:val="24"/>
          <w:u w:val="single"/>
        </w:rPr>
        <w:t>                         </w:t>
      </w:r>
      <w:r w:rsidRPr="00A17B5F">
        <w:rPr>
          <w:rFonts w:hint="eastAsia"/>
          <w:sz w:val="24"/>
          <w:u w:val="single"/>
        </w:rPr>
        <w:t xml:space="preserve">  </w:t>
      </w:r>
      <w:r w:rsidRPr="00A17B5F">
        <w:rPr>
          <w:rFonts w:ascii="宋体" w:hAnsi="宋体"/>
          <w:sz w:val="24"/>
        </w:rPr>
        <w:t>）</w:t>
      </w:r>
      <w:r>
        <w:rPr>
          <w:rFonts w:ascii="宋体" w:hAnsi="宋体" w:hint="eastAsia"/>
          <w:sz w:val="24"/>
        </w:rPr>
        <w:t>履行以下</w:t>
      </w:r>
      <w:r>
        <w:rPr>
          <w:rFonts w:ascii="宋体" w:hAnsi="宋体"/>
          <w:sz w:val="24"/>
        </w:rPr>
        <w:t>义务，给被保险人造成直接经济损失的，</w:t>
      </w:r>
      <w:r>
        <w:rPr>
          <w:rFonts w:ascii="宋体" w:hAnsi="宋体" w:hint="eastAsia"/>
          <w:sz w:val="24"/>
        </w:rPr>
        <w:t>被保险人</w:t>
      </w:r>
      <w:r>
        <w:rPr>
          <w:rFonts w:ascii="宋体" w:hAnsi="宋体"/>
          <w:sz w:val="24"/>
        </w:rPr>
        <w:t>可向保险人提出索赔，保险人按照</w:t>
      </w:r>
      <w:r>
        <w:rPr>
          <w:rFonts w:ascii="宋体" w:hAnsi="宋体" w:hint="eastAsia"/>
          <w:sz w:val="24"/>
        </w:rPr>
        <w:t>保险合同</w:t>
      </w:r>
      <w:r>
        <w:rPr>
          <w:rFonts w:ascii="宋体" w:hAnsi="宋体"/>
          <w:sz w:val="24"/>
        </w:rPr>
        <w:t>的约定</w:t>
      </w:r>
      <w:r>
        <w:rPr>
          <w:rFonts w:ascii="宋体" w:hAnsi="宋体" w:hint="eastAsia"/>
          <w:sz w:val="24"/>
        </w:rPr>
        <w:t>承担</w:t>
      </w:r>
      <w:r>
        <w:rPr>
          <w:rFonts w:ascii="宋体" w:hAnsi="宋体"/>
          <w:sz w:val="24"/>
        </w:rPr>
        <w:t>损失赔偿责任。</w:t>
      </w:r>
    </w:p>
    <w:p w:rsidR="002D7701" w:rsidRPr="009E1342" w:rsidRDefault="002D7701" w:rsidP="002D7701">
      <w:pPr>
        <w:spacing w:line="360" w:lineRule="auto"/>
        <w:ind w:firstLineChars="200" w:firstLine="480"/>
        <w:rPr>
          <w:rFonts w:ascii="宋体" w:hAnsi="宋体"/>
          <w:sz w:val="24"/>
        </w:rPr>
      </w:pPr>
      <w:r w:rsidRPr="009E1342">
        <w:rPr>
          <w:rFonts w:ascii="宋体" w:hAnsi="宋体" w:hint="eastAsia"/>
          <w:sz w:val="24"/>
        </w:rPr>
        <w:t>（一）未</w:t>
      </w:r>
      <w:r w:rsidRPr="009E1342">
        <w:rPr>
          <w:rFonts w:ascii="宋体" w:hAnsi="宋体"/>
          <w:sz w:val="24"/>
        </w:rPr>
        <w:t>按照</w:t>
      </w:r>
      <w:r w:rsidRPr="009E1342">
        <w:rPr>
          <w:rFonts w:ascii="宋体" w:hAnsi="宋体" w:hint="eastAsia"/>
          <w:sz w:val="24"/>
        </w:rPr>
        <w:t>采购协议约定</w:t>
      </w:r>
      <w:r w:rsidRPr="009E1342">
        <w:rPr>
          <w:rFonts w:ascii="宋体" w:hAnsi="宋体"/>
          <w:sz w:val="24"/>
        </w:rPr>
        <w:t>的时间</w:t>
      </w:r>
      <w:r w:rsidRPr="009E1342">
        <w:rPr>
          <w:rFonts w:ascii="宋体" w:hAnsi="宋体" w:hint="eastAsia"/>
          <w:sz w:val="24"/>
        </w:rPr>
        <w:t>交付</w:t>
      </w:r>
      <w:r w:rsidRPr="009E1342">
        <w:rPr>
          <w:rFonts w:ascii="宋体" w:hAnsi="宋体"/>
          <w:sz w:val="24"/>
        </w:rPr>
        <w:t>货物</w:t>
      </w:r>
      <w:r w:rsidRPr="009E1342">
        <w:rPr>
          <w:rFonts w:ascii="宋体" w:hAnsi="宋体" w:hint="eastAsia"/>
          <w:sz w:val="24"/>
        </w:rPr>
        <w:t>；</w:t>
      </w:r>
    </w:p>
    <w:p w:rsidR="002D7701" w:rsidRPr="009E1342" w:rsidRDefault="002D7701" w:rsidP="002D7701">
      <w:pPr>
        <w:spacing w:line="360" w:lineRule="auto"/>
        <w:ind w:firstLineChars="200" w:firstLine="480"/>
        <w:rPr>
          <w:rFonts w:ascii="宋体" w:hAnsi="宋体"/>
          <w:sz w:val="24"/>
        </w:rPr>
      </w:pPr>
      <w:r w:rsidRPr="009E1342">
        <w:rPr>
          <w:rFonts w:ascii="宋体" w:hAnsi="宋体" w:hint="eastAsia"/>
          <w:sz w:val="24"/>
        </w:rPr>
        <w:t>（二）交</w:t>
      </w:r>
      <w:r w:rsidRPr="009E1342">
        <w:rPr>
          <w:rFonts w:ascii="宋体" w:hAnsi="宋体"/>
          <w:sz w:val="24"/>
        </w:rPr>
        <w:t>付</w:t>
      </w:r>
      <w:r w:rsidRPr="009E1342">
        <w:rPr>
          <w:rFonts w:ascii="宋体" w:hAnsi="宋体" w:hint="eastAsia"/>
          <w:sz w:val="24"/>
        </w:rPr>
        <w:t>货物的规格、型号</w:t>
      </w:r>
      <w:r w:rsidRPr="009E1342">
        <w:rPr>
          <w:rFonts w:ascii="宋体" w:hAnsi="宋体"/>
          <w:sz w:val="24"/>
        </w:rPr>
        <w:t>、</w:t>
      </w:r>
      <w:r w:rsidRPr="009E1342">
        <w:rPr>
          <w:rFonts w:ascii="宋体" w:hAnsi="宋体" w:hint="eastAsia"/>
          <w:sz w:val="24"/>
        </w:rPr>
        <w:t>数量、质量等不符合</w:t>
      </w:r>
      <w:r w:rsidRPr="009E1342">
        <w:rPr>
          <w:rFonts w:ascii="宋体" w:hAnsi="宋体"/>
          <w:sz w:val="24"/>
        </w:rPr>
        <w:t>采购协议</w:t>
      </w:r>
      <w:r w:rsidRPr="009E1342">
        <w:rPr>
          <w:rFonts w:ascii="宋体" w:hAnsi="宋体" w:hint="eastAsia"/>
          <w:sz w:val="24"/>
        </w:rPr>
        <w:t>约定标准；</w:t>
      </w:r>
    </w:p>
    <w:p w:rsidR="002D7701" w:rsidRDefault="002D7701" w:rsidP="002D7701">
      <w:pPr>
        <w:spacing w:line="360" w:lineRule="auto"/>
        <w:ind w:firstLineChars="200" w:firstLine="480"/>
        <w:rPr>
          <w:rFonts w:ascii="宋体" w:hAnsi="宋体"/>
          <w:sz w:val="24"/>
        </w:rPr>
      </w:pPr>
      <w:r w:rsidRPr="009E1342">
        <w:rPr>
          <w:rFonts w:ascii="宋体" w:hAnsi="宋体" w:hint="eastAsia"/>
          <w:sz w:val="24"/>
        </w:rPr>
        <w:t>（三）</w:t>
      </w:r>
      <w:r w:rsidRPr="009E1342">
        <w:rPr>
          <w:rFonts w:ascii="宋体" w:hAnsi="宋体"/>
          <w:sz w:val="24"/>
        </w:rPr>
        <w:t>未</w:t>
      </w:r>
      <w:r w:rsidRPr="009E1342">
        <w:rPr>
          <w:rFonts w:ascii="宋体" w:hAnsi="宋体" w:hint="eastAsia"/>
          <w:sz w:val="24"/>
        </w:rPr>
        <w:t>按照采购</w:t>
      </w:r>
      <w:r w:rsidRPr="009E1342">
        <w:rPr>
          <w:rFonts w:ascii="宋体" w:hAnsi="宋体"/>
          <w:sz w:val="24"/>
        </w:rPr>
        <w:t>协议约定</w:t>
      </w:r>
      <w:r w:rsidRPr="009E1342">
        <w:rPr>
          <w:rFonts w:ascii="宋体" w:hAnsi="宋体" w:hint="eastAsia"/>
          <w:sz w:val="24"/>
        </w:rPr>
        <w:t>提供</w:t>
      </w:r>
      <w:r w:rsidRPr="009E1342">
        <w:rPr>
          <w:rFonts w:ascii="宋体" w:hAnsi="宋体"/>
          <w:sz w:val="24"/>
        </w:rPr>
        <w:t>质量保证</w:t>
      </w:r>
      <w:r w:rsidRPr="009E1342">
        <w:rPr>
          <w:rFonts w:ascii="宋体" w:hAnsi="宋体" w:hint="eastAsia"/>
          <w:sz w:val="24"/>
        </w:rPr>
        <w:t>期“三</w:t>
      </w:r>
      <w:r w:rsidRPr="009E1342">
        <w:rPr>
          <w:rFonts w:ascii="宋体" w:hAnsi="宋体"/>
          <w:sz w:val="24"/>
        </w:rPr>
        <w:t>包</w:t>
      </w:r>
      <w:r w:rsidRPr="009E1342">
        <w:rPr>
          <w:rFonts w:ascii="宋体" w:hAnsi="宋体" w:hint="eastAsia"/>
          <w:sz w:val="24"/>
        </w:rPr>
        <w:t>”服务</w:t>
      </w:r>
      <w:r w:rsidRPr="009E1342">
        <w:rPr>
          <w:rFonts w:ascii="宋体" w:hAnsi="宋体"/>
          <w:sz w:val="24"/>
        </w:rPr>
        <w:t>。</w:t>
      </w:r>
    </w:p>
    <w:p w:rsidR="002D7701" w:rsidRDefault="002D7701" w:rsidP="002D7701">
      <w:pPr>
        <w:spacing w:line="360" w:lineRule="auto"/>
        <w:ind w:firstLineChars="200" w:firstLine="480"/>
        <w:rPr>
          <w:sz w:val="24"/>
        </w:rPr>
      </w:pPr>
      <w:r w:rsidRPr="00EF2948">
        <w:rPr>
          <w:rFonts w:ascii="宋体" w:hAnsi="宋体" w:hint="eastAsia"/>
          <w:sz w:val="24"/>
        </w:rPr>
        <w:t>四</w:t>
      </w:r>
      <w:r w:rsidRPr="00EF2948">
        <w:rPr>
          <w:rFonts w:ascii="宋体" w:hAnsi="宋体"/>
          <w:sz w:val="24"/>
        </w:rPr>
        <w:t>、</w:t>
      </w:r>
      <w:r w:rsidRPr="00EF2948">
        <w:rPr>
          <w:rFonts w:ascii="宋体" w:hAnsi="宋体" w:hint="eastAsia"/>
          <w:sz w:val="24"/>
        </w:rPr>
        <w:t>当供货方未</w:t>
      </w:r>
      <w:r w:rsidRPr="00EF2948">
        <w:rPr>
          <w:rFonts w:ascii="宋体" w:hAnsi="宋体"/>
          <w:sz w:val="24"/>
        </w:rPr>
        <w:t>按照采购协议履行义务</w:t>
      </w:r>
      <w:r w:rsidRPr="00EF2948">
        <w:rPr>
          <w:rFonts w:ascii="宋体" w:hAnsi="宋体" w:hint="eastAsia"/>
          <w:sz w:val="24"/>
        </w:rPr>
        <w:t>给采购方</w:t>
      </w:r>
      <w:r w:rsidRPr="00EF2948">
        <w:rPr>
          <w:rFonts w:ascii="宋体" w:hAnsi="宋体"/>
          <w:sz w:val="24"/>
        </w:rPr>
        <w:t>造成损失时，保险</w:t>
      </w:r>
      <w:r w:rsidRPr="00EF2948">
        <w:rPr>
          <w:rFonts w:ascii="宋体" w:hAnsi="宋体" w:hint="eastAsia"/>
          <w:sz w:val="24"/>
        </w:rPr>
        <w:t>公司根据</w:t>
      </w:r>
      <w:r w:rsidRPr="00EF2948">
        <w:rPr>
          <w:rFonts w:ascii="宋体" w:hAnsi="宋体"/>
          <w:sz w:val="24"/>
        </w:rPr>
        <w:t>保险</w:t>
      </w:r>
      <w:r w:rsidRPr="00EF2948">
        <w:rPr>
          <w:rFonts w:ascii="宋体" w:hAnsi="宋体" w:hint="eastAsia"/>
          <w:sz w:val="24"/>
        </w:rPr>
        <w:t>协议</w:t>
      </w:r>
      <w:r w:rsidRPr="00EF2948">
        <w:rPr>
          <w:rFonts w:ascii="宋体" w:hAnsi="宋体"/>
          <w:sz w:val="24"/>
        </w:rPr>
        <w:t>在</w:t>
      </w:r>
      <w:r w:rsidRPr="00EF2948">
        <w:rPr>
          <w:rFonts w:ascii="宋体" w:hAnsi="宋体" w:hint="eastAsia"/>
          <w:sz w:val="24"/>
        </w:rPr>
        <w:t>确定</w:t>
      </w:r>
      <w:r w:rsidRPr="00EF2948">
        <w:rPr>
          <w:rFonts w:ascii="宋体" w:hAnsi="宋体"/>
          <w:sz w:val="24"/>
        </w:rPr>
        <w:t>损失10个工作日</w:t>
      </w:r>
      <w:r w:rsidRPr="00EF2948">
        <w:rPr>
          <w:rFonts w:ascii="宋体" w:hAnsi="宋体" w:hint="eastAsia"/>
          <w:sz w:val="24"/>
        </w:rPr>
        <w:t>内</w:t>
      </w:r>
      <w:r w:rsidRPr="00EF2948">
        <w:rPr>
          <w:rFonts w:ascii="宋体" w:hAnsi="宋体"/>
          <w:sz w:val="24"/>
        </w:rPr>
        <w:t>完成赔付</w:t>
      </w:r>
      <w:r w:rsidRPr="00EF2948">
        <w:rPr>
          <w:rFonts w:ascii="宋体" w:hAnsi="宋体" w:hint="eastAsia"/>
          <w:sz w:val="24"/>
        </w:rPr>
        <w:t>。</w:t>
      </w:r>
    </w:p>
    <w:p w:rsidR="002D7701" w:rsidRPr="004C74A6" w:rsidRDefault="002D7701" w:rsidP="002D7701">
      <w:pPr>
        <w:spacing w:line="500" w:lineRule="exact"/>
        <w:ind w:firstLineChars="200" w:firstLine="480"/>
        <w:rPr>
          <w:sz w:val="24"/>
        </w:rPr>
      </w:pPr>
    </w:p>
    <w:p w:rsidR="002D7701" w:rsidRDefault="002D7701" w:rsidP="002D7701">
      <w:pPr>
        <w:spacing w:line="360" w:lineRule="auto"/>
        <w:rPr>
          <w:rFonts w:ascii="宋体" w:hAnsi="宋体"/>
          <w:sz w:val="24"/>
        </w:rPr>
      </w:pPr>
      <w:r>
        <w:rPr>
          <w:rFonts w:ascii="宋体" w:hAnsi="宋体" w:hint="eastAsia"/>
          <w:sz w:val="24"/>
        </w:rPr>
        <w:t>附</w:t>
      </w:r>
      <w:r>
        <w:rPr>
          <w:rFonts w:ascii="宋体" w:hAnsi="宋体"/>
          <w:sz w:val="24"/>
        </w:rPr>
        <w:t>：</w:t>
      </w:r>
      <w:r>
        <w:rPr>
          <w:rFonts w:ascii="宋体" w:hAnsi="宋体" w:hint="eastAsia"/>
          <w:sz w:val="24"/>
        </w:rPr>
        <w:t>《中国</w:t>
      </w:r>
      <w:r>
        <w:rPr>
          <w:rFonts w:ascii="宋体" w:hAnsi="宋体"/>
          <w:sz w:val="24"/>
        </w:rPr>
        <w:t>人民财产保险股份有限公司</w:t>
      </w:r>
      <w:r>
        <w:rPr>
          <w:rFonts w:ascii="宋体" w:hAnsi="宋体" w:hint="eastAsia"/>
          <w:sz w:val="24"/>
        </w:rPr>
        <w:t>供货履约</w:t>
      </w:r>
      <w:r>
        <w:rPr>
          <w:rFonts w:ascii="宋体" w:hAnsi="宋体"/>
          <w:sz w:val="24"/>
        </w:rPr>
        <w:t>保证保险</w:t>
      </w:r>
      <w:r>
        <w:rPr>
          <w:rFonts w:ascii="宋体" w:hAnsi="宋体" w:hint="eastAsia"/>
          <w:sz w:val="24"/>
        </w:rPr>
        <w:t>条款》及</w:t>
      </w:r>
      <w:r>
        <w:rPr>
          <w:rFonts w:ascii="宋体" w:hAnsi="宋体"/>
          <w:sz w:val="24"/>
        </w:rPr>
        <w:t>保单</w:t>
      </w:r>
    </w:p>
    <w:p w:rsidR="002D7701" w:rsidRDefault="002D7701" w:rsidP="002D7701">
      <w:pPr>
        <w:spacing w:line="360" w:lineRule="auto"/>
        <w:ind w:firstLineChars="100" w:firstLine="240"/>
        <w:jc w:val="right"/>
        <w:rPr>
          <w:rFonts w:ascii="宋体" w:hAnsi="宋体"/>
          <w:sz w:val="24"/>
        </w:rPr>
      </w:pPr>
    </w:p>
    <w:p w:rsidR="002D7701" w:rsidRPr="00FC0046" w:rsidRDefault="002D7701" w:rsidP="002D7701">
      <w:pPr>
        <w:spacing w:line="360" w:lineRule="auto"/>
        <w:ind w:firstLineChars="100" w:firstLine="240"/>
        <w:rPr>
          <w:rFonts w:ascii="宋体" w:hAnsi="宋体"/>
          <w:sz w:val="24"/>
          <w:u w:val="single"/>
        </w:rPr>
      </w:pPr>
      <w:r w:rsidRPr="00FC0046">
        <w:rPr>
          <w:rFonts w:ascii="宋体" w:hAnsi="宋体" w:hint="eastAsia"/>
          <w:sz w:val="24"/>
        </w:rPr>
        <w:t>保险人：</w:t>
      </w:r>
      <w:r w:rsidRPr="00FC0046">
        <w:rPr>
          <w:rFonts w:ascii="宋体" w:hAnsi="宋体" w:hint="eastAsia"/>
          <w:sz w:val="24"/>
          <w:u w:val="single"/>
        </w:rPr>
        <w:t xml:space="preserve">                 </w:t>
      </w:r>
      <w:r w:rsidRPr="00FC0046">
        <w:rPr>
          <w:rFonts w:ascii="宋体" w:hAnsi="宋体" w:hint="eastAsia"/>
          <w:sz w:val="24"/>
        </w:rPr>
        <w:t xml:space="preserve">（盖章）  </w:t>
      </w:r>
      <w:r>
        <w:rPr>
          <w:rFonts w:ascii="宋体" w:hAnsi="宋体"/>
          <w:sz w:val="24"/>
        </w:rPr>
        <w:t xml:space="preserve">        </w:t>
      </w:r>
      <w:r w:rsidRPr="00FC0046">
        <w:rPr>
          <w:rFonts w:ascii="宋体" w:hAnsi="宋体" w:hint="eastAsia"/>
          <w:sz w:val="24"/>
        </w:rPr>
        <w:t>签单</w:t>
      </w:r>
      <w:r w:rsidRPr="00FC0046">
        <w:rPr>
          <w:rFonts w:ascii="宋体" w:hAnsi="宋体"/>
          <w:sz w:val="24"/>
        </w:rPr>
        <w:t>日期：</w:t>
      </w:r>
      <w:r w:rsidRPr="00FC0046">
        <w:rPr>
          <w:rFonts w:ascii="宋体" w:hAnsi="宋体" w:hint="eastAsia"/>
          <w:sz w:val="24"/>
          <w:u w:val="single"/>
        </w:rPr>
        <w:t xml:space="preserve">  </w:t>
      </w:r>
      <w:r w:rsidRPr="00FC0046">
        <w:rPr>
          <w:rFonts w:ascii="宋体" w:hAnsi="宋体"/>
          <w:sz w:val="24"/>
          <w:u w:val="single"/>
        </w:rPr>
        <w:t xml:space="preserve">          </w:t>
      </w:r>
      <w:r w:rsidRPr="00FC0046">
        <w:rPr>
          <w:rFonts w:ascii="宋体" w:hAnsi="宋体" w:hint="eastAsia"/>
          <w:sz w:val="24"/>
          <w:u w:val="single"/>
        </w:rPr>
        <w:t xml:space="preserve">  </w:t>
      </w:r>
    </w:p>
    <w:p w:rsidR="002D7701" w:rsidRPr="00FC0046" w:rsidRDefault="002D7701" w:rsidP="002D7701">
      <w:pPr>
        <w:spacing w:line="360" w:lineRule="auto"/>
        <w:ind w:firstLineChars="100" w:firstLine="240"/>
        <w:rPr>
          <w:rFonts w:ascii="宋体" w:hAnsi="宋体"/>
          <w:sz w:val="24"/>
          <w:u w:val="single"/>
        </w:rPr>
      </w:pPr>
      <w:r w:rsidRPr="00FC0046">
        <w:rPr>
          <w:rFonts w:ascii="宋体" w:hAnsi="宋体" w:hint="eastAsia"/>
          <w:sz w:val="24"/>
        </w:rPr>
        <w:t>公司地址</w:t>
      </w:r>
      <w:r w:rsidRPr="00FC0046">
        <w:rPr>
          <w:rFonts w:ascii="宋体" w:hAnsi="宋体"/>
          <w:sz w:val="24"/>
        </w:rPr>
        <w:t>：</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 xml:space="preserve"> </w:t>
      </w:r>
      <w:r>
        <w:rPr>
          <w:rFonts w:ascii="宋体" w:hAnsi="宋体"/>
          <w:sz w:val="24"/>
        </w:rPr>
        <w:t xml:space="preserve">                 </w:t>
      </w:r>
      <w:r w:rsidRPr="00FC0046">
        <w:rPr>
          <w:rFonts w:ascii="宋体" w:hAnsi="宋体" w:hint="eastAsia"/>
          <w:sz w:val="24"/>
        </w:rPr>
        <w:t>邮编：</w:t>
      </w:r>
      <w:r>
        <w:rPr>
          <w:rFonts w:ascii="宋体" w:hAnsi="宋体"/>
          <w:sz w:val="24"/>
          <w:u w:val="single"/>
        </w:rPr>
        <w:t xml:space="preserve">         </w:t>
      </w:r>
      <w:r w:rsidRPr="00FC0046">
        <w:rPr>
          <w:rFonts w:ascii="宋体" w:hAnsi="宋体"/>
          <w:sz w:val="24"/>
          <w:u w:val="single"/>
        </w:rPr>
        <w:t xml:space="preserve">     </w:t>
      </w:r>
    </w:p>
    <w:p w:rsidR="002D7701" w:rsidRPr="00FC0046" w:rsidRDefault="002D7701" w:rsidP="002D7701">
      <w:pPr>
        <w:spacing w:line="360" w:lineRule="auto"/>
        <w:ind w:firstLineChars="100" w:firstLine="240"/>
        <w:rPr>
          <w:rFonts w:ascii="宋体" w:hAnsi="宋体"/>
          <w:sz w:val="24"/>
        </w:rPr>
      </w:pPr>
      <w:r w:rsidRPr="00FC0046">
        <w:rPr>
          <w:rFonts w:ascii="宋体" w:hAnsi="宋体" w:hint="eastAsia"/>
          <w:sz w:val="24"/>
        </w:rPr>
        <w:t>联系电话：</w:t>
      </w:r>
      <w:r w:rsidRPr="00FC0046">
        <w:rPr>
          <w:rFonts w:ascii="宋体" w:hAnsi="宋体" w:hint="eastAsia"/>
          <w:sz w:val="24"/>
          <w:u w:val="single"/>
        </w:rPr>
        <w:t xml:space="preserve">               </w:t>
      </w:r>
    </w:p>
    <w:p w:rsidR="002D7701" w:rsidRDefault="002D7701">
      <w:pPr>
        <w:widowControl/>
        <w:jc w:val="left"/>
        <w:rPr>
          <w:rFonts w:ascii="仿宋_GB2312" w:eastAsia="仿宋_GB2312"/>
          <w:b/>
          <w:sz w:val="30"/>
          <w:szCs w:val="30"/>
        </w:rPr>
      </w:pPr>
      <w:r>
        <w:rPr>
          <w:rFonts w:ascii="仿宋_GB2312" w:eastAsia="仿宋_GB2312"/>
          <w:b/>
          <w:sz w:val="30"/>
          <w:szCs w:val="30"/>
        </w:rPr>
        <w:br w:type="page"/>
      </w:r>
    </w:p>
    <w:p w:rsidR="002D7701" w:rsidRPr="00FE349D" w:rsidRDefault="002D7701" w:rsidP="002D7701">
      <w:pPr>
        <w:snapToGrid w:val="0"/>
        <w:jc w:val="right"/>
        <w:rPr>
          <w:sz w:val="24"/>
        </w:rPr>
      </w:pPr>
    </w:p>
    <w:p w:rsidR="002D7701" w:rsidRPr="00FE349D" w:rsidRDefault="00CB2802" w:rsidP="0069739F">
      <w:pPr>
        <w:snapToGrid w:val="0"/>
        <w:spacing w:beforeLines="100"/>
        <w:rPr>
          <w:rFonts w:ascii="宋体" w:hAnsi="宋体"/>
          <w:b/>
          <w:sz w:val="28"/>
          <w:szCs w:val="28"/>
        </w:rPr>
      </w:pPr>
      <w:r w:rsidRPr="00CB2802">
        <w:rPr>
          <w:noProof/>
        </w:rPr>
        <w:pict>
          <v:line id="直接连接符 1" o:spid="_x0000_s1030" style="position:absolute;left:0;text-align:left;z-index:251665408;visibility:visible" from="-9pt,7.75pt" to="4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" strokecolor="red" strokeweight="1.5pt"/>
        </w:pict>
      </w:r>
      <w:r w:rsidR="002D7701" w:rsidRPr="00FE349D">
        <w:rPr>
          <w:rFonts w:ascii="宋体" w:hAnsi="宋体" w:hint="eastAsia"/>
          <w:b/>
          <w:sz w:val="28"/>
          <w:szCs w:val="28"/>
        </w:rPr>
        <w:t>中国人民财产保险股份有限公司</w:t>
      </w:r>
      <w:r w:rsidR="002D7701">
        <w:rPr>
          <w:rFonts w:ascii="宋体" w:hAnsi="宋体" w:hint="eastAsia"/>
          <w:b/>
          <w:sz w:val="28"/>
          <w:szCs w:val="28"/>
        </w:rPr>
        <w:t>供货履约保证保险</w:t>
      </w:r>
      <w:r w:rsidR="002D7701" w:rsidRPr="00FE349D">
        <w:rPr>
          <w:rFonts w:ascii="宋体" w:hAnsi="宋体" w:hint="eastAsia"/>
          <w:b/>
          <w:sz w:val="28"/>
          <w:szCs w:val="28"/>
        </w:rPr>
        <w:t xml:space="preserve"> 保险单</w:t>
      </w:r>
    </w:p>
    <w:p w:rsidR="002D7701" w:rsidRDefault="002D7701" w:rsidP="002D7701">
      <w:pPr>
        <w:snapToGrid w:val="0"/>
        <w:spacing w:before="120"/>
        <w:jc w:val="right"/>
        <w:rPr>
          <w:b/>
        </w:rPr>
      </w:pPr>
      <w:r w:rsidRPr="00FE349D">
        <w:rPr>
          <w:rFonts w:ascii="宋体" w:hAnsi="宋体" w:hint="eastAsia"/>
          <w:sz w:val="18"/>
          <w:szCs w:val="18"/>
        </w:rPr>
        <w:t>保单号：******************</w:t>
      </w:r>
    </w:p>
    <w:p w:rsidR="002D7701" w:rsidRDefault="002D7701" w:rsidP="0069739F">
      <w:pPr>
        <w:adjustRightInd w:val="0"/>
        <w:snapToGrid w:val="0"/>
        <w:spacing w:beforeLines="100"/>
        <w:ind w:leftChars="-67" w:left="-141" w:rightChars="-241" w:right="-506" w:firstLineChars="200" w:firstLine="420"/>
        <w:jc w:val="left"/>
        <w:rPr>
          <w:rFonts w:ascii="宋体" w:hAnsi="宋体"/>
          <w:szCs w:val="21"/>
        </w:rPr>
      </w:pPr>
      <w:r w:rsidRPr="00354950">
        <w:rPr>
          <w:rFonts w:ascii="宋体" w:hAnsi="宋体" w:hint="eastAsia"/>
          <w:szCs w:val="21"/>
        </w:rPr>
        <w:t>鉴于</w:t>
      </w:r>
      <w:r w:rsidRPr="00DF6424">
        <w:rPr>
          <w:rFonts w:ascii="宋体" w:hAnsi="宋体" w:hint="eastAsia"/>
          <w:szCs w:val="21"/>
        </w:rPr>
        <w:t>投保人已经仔细阅读了中国人民财</w:t>
      </w:r>
      <w:r>
        <w:rPr>
          <w:rFonts w:ascii="宋体" w:hAnsi="宋体" w:hint="eastAsia"/>
          <w:szCs w:val="21"/>
        </w:rPr>
        <w:t>产</w:t>
      </w:r>
      <w:r w:rsidRPr="00DF6424">
        <w:rPr>
          <w:rFonts w:ascii="宋体" w:hAnsi="宋体" w:hint="eastAsia"/>
          <w:szCs w:val="21"/>
        </w:rPr>
        <w:t>保险股份有限公司</w:t>
      </w:r>
      <w:r>
        <w:rPr>
          <w:rFonts w:ascii="宋体" w:hAnsi="宋体" w:hint="eastAsia"/>
          <w:szCs w:val="21"/>
        </w:rPr>
        <w:t>供货履约保证保险条款，并已知</w:t>
      </w:r>
      <w:r w:rsidRPr="00DF6424">
        <w:rPr>
          <w:rFonts w:ascii="宋体" w:hAnsi="宋体" w:hint="eastAsia"/>
          <w:szCs w:val="21"/>
        </w:rPr>
        <w:t>悉了条款中免除保险人责任的内容（包括</w:t>
      </w:r>
      <w:r>
        <w:rPr>
          <w:rFonts w:ascii="宋体" w:hAnsi="宋体" w:hint="eastAsia"/>
          <w:szCs w:val="21"/>
        </w:rPr>
        <w:t>但</w:t>
      </w:r>
      <w:r w:rsidRPr="00DF6424">
        <w:rPr>
          <w:rFonts w:ascii="宋体" w:hAnsi="宋体" w:hint="eastAsia"/>
          <w:szCs w:val="21"/>
        </w:rPr>
        <w:t>不限于责任免除、投保人被保险人义务、赔偿处理等），愿意以上述条款的约定为基础向保险人投保</w:t>
      </w:r>
      <w:r>
        <w:rPr>
          <w:rFonts w:ascii="宋体" w:hAnsi="宋体" w:hint="eastAsia"/>
          <w:szCs w:val="21"/>
        </w:rPr>
        <w:t>供货履约</w:t>
      </w:r>
      <w:r w:rsidRPr="00DF6424">
        <w:rPr>
          <w:rFonts w:ascii="宋体" w:hAnsi="宋体" w:hint="eastAsia"/>
          <w:szCs w:val="21"/>
        </w:rPr>
        <w:t>保证保险，并按本保险合同约定交付保险费，保险人同意按照本保险合同的约定承担保险责任，特立本保险单为凭。</w:t>
      </w:r>
    </w:p>
    <w:tbl>
      <w:tblPr>
        <w:tblW w:w="9656" w:type="dxa"/>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4"/>
        <w:gridCol w:w="1719"/>
        <w:gridCol w:w="2115"/>
        <w:gridCol w:w="593"/>
        <w:gridCol w:w="1389"/>
        <w:gridCol w:w="2376"/>
      </w:tblGrid>
      <w:tr w:rsidR="002D7701" w:rsidRPr="003E576B" w:rsidTr="002D7701">
        <w:trPr>
          <w:trHeight w:val="122"/>
          <w:jc w:val="center"/>
        </w:trPr>
        <w:tc>
          <w:tcPr>
            <w:tcW w:w="1464" w:type="dxa"/>
            <w:vMerge w:val="restart"/>
            <w:vAlign w:val="center"/>
          </w:tcPr>
          <w:p w:rsidR="002D7701" w:rsidRPr="00E3064E" w:rsidRDefault="002D7701" w:rsidP="0076326C">
            <w:pPr>
              <w:jc w:val="center"/>
              <w:rPr>
                <w:rFonts w:ascii="宋体" w:hAnsi="宋体"/>
                <w:b/>
              </w:rPr>
            </w:pPr>
            <w:r w:rsidRPr="00E3064E">
              <w:rPr>
                <w:rFonts w:ascii="宋体" w:hAnsi="宋体" w:hint="eastAsia"/>
              </w:rPr>
              <w:t>投保人</w:t>
            </w:r>
          </w:p>
        </w:tc>
        <w:tc>
          <w:tcPr>
            <w:tcW w:w="1719" w:type="dxa"/>
            <w:vAlign w:val="center"/>
          </w:tcPr>
          <w:p w:rsidR="002D7701" w:rsidRPr="00EB3C82" w:rsidRDefault="002D7701" w:rsidP="0076326C">
            <w:pPr>
              <w:jc w:val="center"/>
              <w:rPr>
                <w:rFonts w:ascii="宋体" w:hAnsi="宋体"/>
              </w:rPr>
            </w:pPr>
            <w:r w:rsidRPr="00EB3C82">
              <w:rPr>
                <w:rFonts w:ascii="宋体" w:hAnsi="宋体" w:hint="eastAsia"/>
              </w:rPr>
              <w:t>名称</w:t>
            </w:r>
          </w:p>
        </w:tc>
        <w:tc>
          <w:tcPr>
            <w:tcW w:w="2115" w:type="dxa"/>
            <w:vAlign w:val="center"/>
          </w:tcPr>
          <w:p w:rsidR="002D7701" w:rsidRPr="00EB3C82" w:rsidRDefault="002D7701" w:rsidP="0076326C">
            <w:pPr>
              <w:jc w:val="center"/>
              <w:rPr>
                <w:rFonts w:ascii="宋体" w:hAnsi="宋体"/>
              </w:rPr>
            </w:pPr>
          </w:p>
        </w:tc>
        <w:tc>
          <w:tcPr>
            <w:tcW w:w="1982" w:type="dxa"/>
            <w:gridSpan w:val="2"/>
            <w:vAlign w:val="center"/>
          </w:tcPr>
          <w:p w:rsidR="002D7701" w:rsidRPr="00EB3C82" w:rsidRDefault="002D7701" w:rsidP="0076326C">
            <w:pPr>
              <w:jc w:val="center"/>
              <w:rPr>
                <w:rFonts w:ascii="宋体" w:hAnsi="宋体"/>
              </w:rPr>
            </w:pPr>
            <w:r w:rsidRPr="00A720A5">
              <w:rPr>
                <w:rFonts w:ascii="宋体" w:hAnsi="宋体" w:hint="eastAsia"/>
              </w:rPr>
              <w:t>统一社会信用代码</w:t>
            </w:r>
          </w:p>
        </w:tc>
        <w:tc>
          <w:tcPr>
            <w:tcW w:w="2376" w:type="dxa"/>
            <w:vAlign w:val="center"/>
          </w:tcPr>
          <w:p w:rsidR="002D7701" w:rsidRPr="00EB3C82" w:rsidRDefault="002D7701" w:rsidP="0076326C">
            <w:pPr>
              <w:jc w:val="center"/>
              <w:rPr>
                <w:rFonts w:ascii="宋体" w:hAnsi="宋体"/>
              </w:rPr>
            </w:pPr>
          </w:p>
        </w:tc>
      </w:tr>
      <w:tr w:rsidR="002D7701" w:rsidRPr="003E576B" w:rsidTr="002D7701">
        <w:trPr>
          <w:trHeight w:val="208"/>
          <w:jc w:val="center"/>
        </w:trPr>
        <w:tc>
          <w:tcPr>
            <w:tcW w:w="1464" w:type="dxa"/>
            <w:vMerge/>
            <w:vAlign w:val="center"/>
          </w:tcPr>
          <w:p w:rsidR="002D7701" w:rsidRPr="00E3064E" w:rsidRDefault="002D7701" w:rsidP="0076326C">
            <w:pPr>
              <w:jc w:val="center"/>
              <w:rPr>
                <w:rFonts w:ascii="宋体" w:hAnsi="宋体"/>
              </w:rPr>
            </w:pPr>
          </w:p>
        </w:tc>
        <w:tc>
          <w:tcPr>
            <w:tcW w:w="1719" w:type="dxa"/>
            <w:vAlign w:val="center"/>
          </w:tcPr>
          <w:p w:rsidR="002D7701" w:rsidRPr="00EB3C82" w:rsidRDefault="002D7701" w:rsidP="0076326C">
            <w:pPr>
              <w:jc w:val="center"/>
              <w:rPr>
                <w:rFonts w:ascii="宋体" w:hAnsi="宋体"/>
              </w:rPr>
            </w:pPr>
            <w:r w:rsidRPr="00EB3C82">
              <w:rPr>
                <w:rFonts w:ascii="宋体" w:hAnsi="宋体" w:hint="eastAsia"/>
              </w:rPr>
              <w:t>联系人</w:t>
            </w:r>
          </w:p>
        </w:tc>
        <w:tc>
          <w:tcPr>
            <w:tcW w:w="2115" w:type="dxa"/>
            <w:vAlign w:val="center"/>
          </w:tcPr>
          <w:p w:rsidR="002D7701" w:rsidRPr="00EB3C82" w:rsidRDefault="002D7701" w:rsidP="0076326C">
            <w:pPr>
              <w:jc w:val="center"/>
              <w:rPr>
                <w:rFonts w:ascii="宋体" w:hAnsi="宋体"/>
              </w:rPr>
            </w:pPr>
          </w:p>
        </w:tc>
        <w:tc>
          <w:tcPr>
            <w:tcW w:w="1982" w:type="dxa"/>
            <w:gridSpan w:val="2"/>
            <w:vAlign w:val="center"/>
          </w:tcPr>
          <w:p w:rsidR="002D7701" w:rsidRPr="00EB3C82" w:rsidRDefault="002D7701" w:rsidP="0076326C">
            <w:pPr>
              <w:jc w:val="center"/>
              <w:rPr>
                <w:rFonts w:ascii="宋体" w:hAnsi="宋体"/>
              </w:rPr>
            </w:pPr>
            <w:r w:rsidRPr="00EB3C82">
              <w:rPr>
                <w:rFonts w:ascii="宋体" w:hAnsi="宋体" w:hint="eastAsia"/>
              </w:rPr>
              <w:t>联系方式</w:t>
            </w:r>
          </w:p>
        </w:tc>
        <w:tc>
          <w:tcPr>
            <w:tcW w:w="2376" w:type="dxa"/>
            <w:vAlign w:val="center"/>
          </w:tcPr>
          <w:p w:rsidR="002D7701" w:rsidRPr="00EB3C82" w:rsidRDefault="002D7701" w:rsidP="0076326C">
            <w:pPr>
              <w:jc w:val="center"/>
              <w:rPr>
                <w:rFonts w:ascii="宋体" w:hAnsi="宋体"/>
              </w:rPr>
            </w:pPr>
          </w:p>
        </w:tc>
      </w:tr>
      <w:tr w:rsidR="002D7701" w:rsidRPr="003E576B" w:rsidTr="002D7701">
        <w:trPr>
          <w:trHeight w:val="208"/>
          <w:jc w:val="center"/>
        </w:trPr>
        <w:tc>
          <w:tcPr>
            <w:tcW w:w="1464" w:type="dxa"/>
            <w:vMerge/>
            <w:vAlign w:val="center"/>
          </w:tcPr>
          <w:p w:rsidR="002D7701" w:rsidRPr="00E3064E" w:rsidRDefault="002D7701" w:rsidP="0076326C">
            <w:pPr>
              <w:jc w:val="center"/>
              <w:rPr>
                <w:rFonts w:ascii="宋体" w:hAnsi="宋体"/>
              </w:rPr>
            </w:pPr>
          </w:p>
        </w:tc>
        <w:tc>
          <w:tcPr>
            <w:tcW w:w="1719" w:type="dxa"/>
            <w:vAlign w:val="center"/>
          </w:tcPr>
          <w:p w:rsidR="002D7701" w:rsidRPr="00EB3C82" w:rsidRDefault="002D7701" w:rsidP="0076326C">
            <w:pPr>
              <w:jc w:val="center"/>
              <w:rPr>
                <w:rFonts w:ascii="宋体" w:hAnsi="宋体"/>
              </w:rPr>
            </w:pPr>
            <w:r w:rsidRPr="00EB3C82">
              <w:rPr>
                <w:rFonts w:ascii="宋体" w:hAnsi="宋体" w:hint="eastAsia"/>
              </w:rPr>
              <w:t>地址</w:t>
            </w:r>
          </w:p>
        </w:tc>
        <w:tc>
          <w:tcPr>
            <w:tcW w:w="2115" w:type="dxa"/>
            <w:vAlign w:val="center"/>
          </w:tcPr>
          <w:p w:rsidR="002D7701" w:rsidRPr="00EB3C82" w:rsidRDefault="002D7701" w:rsidP="0076326C">
            <w:pPr>
              <w:jc w:val="center"/>
              <w:rPr>
                <w:rFonts w:ascii="宋体" w:hAnsi="宋体"/>
              </w:rPr>
            </w:pPr>
          </w:p>
        </w:tc>
        <w:tc>
          <w:tcPr>
            <w:tcW w:w="1982" w:type="dxa"/>
            <w:gridSpan w:val="2"/>
            <w:vAlign w:val="center"/>
          </w:tcPr>
          <w:p w:rsidR="002D7701" w:rsidRPr="00EB3C82" w:rsidRDefault="002D7701" w:rsidP="0076326C">
            <w:pPr>
              <w:jc w:val="center"/>
              <w:rPr>
                <w:rFonts w:ascii="宋体" w:hAnsi="宋体"/>
              </w:rPr>
            </w:pPr>
            <w:r w:rsidRPr="00EB3C82">
              <w:rPr>
                <w:rFonts w:ascii="宋体" w:hAnsi="宋体" w:hint="eastAsia"/>
              </w:rPr>
              <w:t>邮编</w:t>
            </w:r>
          </w:p>
        </w:tc>
        <w:tc>
          <w:tcPr>
            <w:tcW w:w="2376" w:type="dxa"/>
            <w:vAlign w:val="center"/>
          </w:tcPr>
          <w:p w:rsidR="002D7701" w:rsidRPr="00EB3C82" w:rsidRDefault="002D7701" w:rsidP="0076326C">
            <w:pPr>
              <w:jc w:val="center"/>
              <w:rPr>
                <w:rFonts w:ascii="宋体" w:hAnsi="宋体"/>
              </w:rPr>
            </w:pPr>
          </w:p>
        </w:tc>
      </w:tr>
      <w:tr w:rsidR="002D7701" w:rsidRPr="003E576B" w:rsidTr="002D7701">
        <w:trPr>
          <w:trHeight w:val="278"/>
          <w:jc w:val="center"/>
        </w:trPr>
        <w:tc>
          <w:tcPr>
            <w:tcW w:w="1464" w:type="dxa"/>
            <w:vMerge w:val="restart"/>
            <w:vAlign w:val="center"/>
          </w:tcPr>
          <w:p w:rsidR="002D7701" w:rsidRPr="00E3064E" w:rsidRDefault="002D7701" w:rsidP="0076326C">
            <w:pPr>
              <w:jc w:val="center"/>
              <w:rPr>
                <w:rFonts w:ascii="宋体" w:hAnsi="宋体"/>
              </w:rPr>
            </w:pPr>
            <w:r w:rsidRPr="00E3064E">
              <w:rPr>
                <w:rFonts w:ascii="宋体" w:hAnsi="宋体" w:hint="eastAsia"/>
              </w:rPr>
              <w:t>被保险人</w:t>
            </w:r>
          </w:p>
        </w:tc>
        <w:tc>
          <w:tcPr>
            <w:tcW w:w="1719" w:type="dxa"/>
            <w:vAlign w:val="center"/>
          </w:tcPr>
          <w:p w:rsidR="002D7701" w:rsidRPr="00EB3C82" w:rsidRDefault="002D7701" w:rsidP="0076326C">
            <w:pPr>
              <w:jc w:val="center"/>
              <w:rPr>
                <w:rFonts w:ascii="宋体" w:hAnsi="宋体"/>
              </w:rPr>
            </w:pPr>
            <w:r w:rsidRPr="00EB3C82">
              <w:rPr>
                <w:rFonts w:ascii="宋体" w:hAnsi="宋体" w:hint="eastAsia"/>
              </w:rPr>
              <w:t>名称</w:t>
            </w:r>
          </w:p>
        </w:tc>
        <w:tc>
          <w:tcPr>
            <w:tcW w:w="2115" w:type="dxa"/>
            <w:vAlign w:val="center"/>
          </w:tcPr>
          <w:p w:rsidR="002D7701" w:rsidRPr="00EB3C82" w:rsidRDefault="002D7701" w:rsidP="0076326C">
            <w:pPr>
              <w:jc w:val="center"/>
              <w:rPr>
                <w:rFonts w:ascii="宋体" w:hAnsi="宋体"/>
              </w:rPr>
            </w:pPr>
          </w:p>
        </w:tc>
        <w:tc>
          <w:tcPr>
            <w:tcW w:w="1982" w:type="dxa"/>
            <w:gridSpan w:val="2"/>
            <w:vAlign w:val="center"/>
          </w:tcPr>
          <w:p w:rsidR="002D7701" w:rsidRPr="00EB3C82" w:rsidRDefault="002D7701" w:rsidP="0076326C">
            <w:pPr>
              <w:jc w:val="center"/>
              <w:rPr>
                <w:rFonts w:ascii="宋体" w:hAnsi="宋体"/>
              </w:rPr>
            </w:pPr>
            <w:r w:rsidRPr="00A720A5">
              <w:rPr>
                <w:rFonts w:ascii="宋体" w:hAnsi="宋体" w:hint="eastAsia"/>
              </w:rPr>
              <w:t>统一社会信用代码</w:t>
            </w:r>
          </w:p>
        </w:tc>
        <w:tc>
          <w:tcPr>
            <w:tcW w:w="2376" w:type="dxa"/>
            <w:vAlign w:val="center"/>
          </w:tcPr>
          <w:p w:rsidR="002D7701" w:rsidRPr="00EB3C82" w:rsidRDefault="002D7701" w:rsidP="0076326C">
            <w:pPr>
              <w:jc w:val="center"/>
              <w:rPr>
                <w:rFonts w:ascii="宋体" w:hAnsi="宋体"/>
              </w:rPr>
            </w:pPr>
          </w:p>
        </w:tc>
      </w:tr>
      <w:tr w:rsidR="002D7701" w:rsidRPr="003E576B" w:rsidTr="002D7701">
        <w:trPr>
          <w:trHeight w:val="278"/>
          <w:jc w:val="center"/>
        </w:trPr>
        <w:tc>
          <w:tcPr>
            <w:tcW w:w="1464" w:type="dxa"/>
            <w:vMerge/>
            <w:vAlign w:val="center"/>
          </w:tcPr>
          <w:p w:rsidR="002D7701" w:rsidRPr="00E3064E" w:rsidRDefault="002D7701" w:rsidP="0076326C">
            <w:pPr>
              <w:jc w:val="center"/>
              <w:rPr>
                <w:rFonts w:ascii="宋体" w:hAnsi="宋体"/>
              </w:rPr>
            </w:pPr>
          </w:p>
        </w:tc>
        <w:tc>
          <w:tcPr>
            <w:tcW w:w="1719" w:type="dxa"/>
            <w:vAlign w:val="center"/>
          </w:tcPr>
          <w:p w:rsidR="002D7701" w:rsidRPr="00EB3C82" w:rsidRDefault="002D7701" w:rsidP="0076326C">
            <w:pPr>
              <w:jc w:val="center"/>
              <w:rPr>
                <w:rFonts w:ascii="宋体" w:hAnsi="宋体"/>
              </w:rPr>
            </w:pPr>
            <w:r w:rsidRPr="00EB3C82">
              <w:rPr>
                <w:rFonts w:ascii="宋体" w:hAnsi="宋体" w:hint="eastAsia"/>
              </w:rPr>
              <w:t>联系人</w:t>
            </w:r>
          </w:p>
        </w:tc>
        <w:tc>
          <w:tcPr>
            <w:tcW w:w="2115" w:type="dxa"/>
            <w:vAlign w:val="center"/>
          </w:tcPr>
          <w:p w:rsidR="002D7701" w:rsidRPr="00EB3C82" w:rsidRDefault="002D7701" w:rsidP="0076326C">
            <w:pPr>
              <w:jc w:val="center"/>
              <w:rPr>
                <w:rFonts w:ascii="宋体" w:hAnsi="宋体"/>
              </w:rPr>
            </w:pPr>
          </w:p>
        </w:tc>
        <w:tc>
          <w:tcPr>
            <w:tcW w:w="1982" w:type="dxa"/>
            <w:gridSpan w:val="2"/>
            <w:vAlign w:val="center"/>
          </w:tcPr>
          <w:p w:rsidR="002D7701" w:rsidRPr="00EB3C82" w:rsidRDefault="002D7701" w:rsidP="0076326C">
            <w:pPr>
              <w:jc w:val="center"/>
              <w:rPr>
                <w:rFonts w:ascii="宋体" w:hAnsi="宋体"/>
              </w:rPr>
            </w:pPr>
            <w:r w:rsidRPr="00EB3C82">
              <w:rPr>
                <w:rFonts w:ascii="宋体" w:hAnsi="宋体" w:hint="eastAsia"/>
              </w:rPr>
              <w:t>联系方式</w:t>
            </w:r>
          </w:p>
        </w:tc>
        <w:tc>
          <w:tcPr>
            <w:tcW w:w="2376" w:type="dxa"/>
            <w:vAlign w:val="center"/>
          </w:tcPr>
          <w:p w:rsidR="002D7701" w:rsidRPr="00EB3C82" w:rsidRDefault="002D7701" w:rsidP="0076326C">
            <w:pPr>
              <w:jc w:val="center"/>
              <w:rPr>
                <w:rFonts w:ascii="宋体" w:hAnsi="宋体"/>
              </w:rPr>
            </w:pPr>
          </w:p>
        </w:tc>
      </w:tr>
      <w:tr w:rsidR="002D7701" w:rsidRPr="003E576B" w:rsidTr="002D7701">
        <w:trPr>
          <w:trHeight w:val="278"/>
          <w:jc w:val="center"/>
        </w:trPr>
        <w:tc>
          <w:tcPr>
            <w:tcW w:w="1464" w:type="dxa"/>
            <w:vMerge/>
            <w:vAlign w:val="center"/>
          </w:tcPr>
          <w:p w:rsidR="002D7701" w:rsidRPr="00E3064E" w:rsidRDefault="002D7701" w:rsidP="0076326C">
            <w:pPr>
              <w:jc w:val="center"/>
              <w:rPr>
                <w:rFonts w:ascii="宋体" w:hAnsi="宋体"/>
              </w:rPr>
            </w:pPr>
          </w:p>
        </w:tc>
        <w:tc>
          <w:tcPr>
            <w:tcW w:w="1719" w:type="dxa"/>
            <w:vAlign w:val="center"/>
          </w:tcPr>
          <w:p w:rsidR="002D7701" w:rsidRPr="00EB3C82" w:rsidRDefault="002D7701" w:rsidP="0076326C">
            <w:pPr>
              <w:jc w:val="center"/>
              <w:rPr>
                <w:rFonts w:ascii="宋体" w:hAnsi="宋体"/>
              </w:rPr>
            </w:pPr>
            <w:r w:rsidRPr="00EB3C82">
              <w:rPr>
                <w:rFonts w:ascii="宋体" w:hAnsi="宋体" w:hint="eastAsia"/>
              </w:rPr>
              <w:t>地址</w:t>
            </w:r>
          </w:p>
        </w:tc>
        <w:tc>
          <w:tcPr>
            <w:tcW w:w="2115" w:type="dxa"/>
            <w:vAlign w:val="center"/>
          </w:tcPr>
          <w:p w:rsidR="002D7701" w:rsidRPr="00EB3C82" w:rsidRDefault="002D7701" w:rsidP="0076326C">
            <w:pPr>
              <w:jc w:val="center"/>
              <w:rPr>
                <w:rFonts w:ascii="宋体" w:hAnsi="宋体"/>
              </w:rPr>
            </w:pPr>
          </w:p>
        </w:tc>
        <w:tc>
          <w:tcPr>
            <w:tcW w:w="1982" w:type="dxa"/>
            <w:gridSpan w:val="2"/>
            <w:vAlign w:val="center"/>
          </w:tcPr>
          <w:p w:rsidR="002D7701" w:rsidRPr="00EB3C82" w:rsidRDefault="002D7701" w:rsidP="0076326C">
            <w:pPr>
              <w:jc w:val="center"/>
              <w:rPr>
                <w:rFonts w:ascii="宋体" w:hAnsi="宋体"/>
              </w:rPr>
            </w:pPr>
            <w:r w:rsidRPr="00EB3C82">
              <w:rPr>
                <w:rFonts w:ascii="宋体" w:hAnsi="宋体" w:hint="eastAsia"/>
              </w:rPr>
              <w:t>邮编</w:t>
            </w:r>
          </w:p>
        </w:tc>
        <w:tc>
          <w:tcPr>
            <w:tcW w:w="2376" w:type="dxa"/>
            <w:vAlign w:val="center"/>
          </w:tcPr>
          <w:p w:rsidR="002D7701" w:rsidRPr="00EB3C82" w:rsidRDefault="002D7701" w:rsidP="0076326C">
            <w:pPr>
              <w:jc w:val="center"/>
              <w:rPr>
                <w:rFonts w:ascii="宋体" w:hAnsi="宋体"/>
              </w:rPr>
            </w:pPr>
          </w:p>
        </w:tc>
      </w:tr>
      <w:tr w:rsidR="002D7701" w:rsidRPr="003E576B" w:rsidTr="002D7701">
        <w:trPr>
          <w:trHeight w:val="360"/>
          <w:jc w:val="center"/>
        </w:trPr>
        <w:tc>
          <w:tcPr>
            <w:tcW w:w="1464" w:type="dxa"/>
            <w:vMerge w:val="restart"/>
            <w:vAlign w:val="center"/>
          </w:tcPr>
          <w:p w:rsidR="002D7701" w:rsidRPr="00E3064E" w:rsidRDefault="002D7701" w:rsidP="0076326C">
            <w:pPr>
              <w:jc w:val="center"/>
              <w:rPr>
                <w:rFonts w:ascii="宋体" w:hAnsi="宋体"/>
              </w:rPr>
            </w:pPr>
            <w:r>
              <w:rPr>
                <w:rFonts w:ascii="宋体" w:hAnsi="宋体" w:hint="eastAsia"/>
              </w:rPr>
              <w:t>采购公告</w:t>
            </w:r>
            <w:r w:rsidRPr="00E3064E">
              <w:rPr>
                <w:rFonts w:ascii="宋体" w:hAnsi="宋体" w:hint="eastAsia"/>
              </w:rPr>
              <w:t>情况</w:t>
            </w:r>
          </w:p>
        </w:tc>
        <w:tc>
          <w:tcPr>
            <w:tcW w:w="1719" w:type="dxa"/>
            <w:vAlign w:val="center"/>
          </w:tcPr>
          <w:p w:rsidR="002D7701" w:rsidRPr="00E3064E" w:rsidRDefault="002D7701" w:rsidP="0076326C">
            <w:pPr>
              <w:jc w:val="center"/>
              <w:rPr>
                <w:rFonts w:ascii="宋体" w:hAnsi="宋体"/>
              </w:rPr>
            </w:pPr>
            <w:r>
              <w:rPr>
                <w:rFonts w:ascii="宋体" w:hAnsi="宋体" w:hint="eastAsia"/>
              </w:rPr>
              <w:t>采购协议</w:t>
            </w:r>
            <w:r>
              <w:rPr>
                <w:rFonts w:ascii="宋体" w:hAnsi="宋体"/>
              </w:rPr>
              <w:t>编号</w:t>
            </w:r>
          </w:p>
        </w:tc>
        <w:tc>
          <w:tcPr>
            <w:tcW w:w="6472" w:type="dxa"/>
            <w:gridSpan w:val="4"/>
            <w:vAlign w:val="center"/>
          </w:tcPr>
          <w:p w:rsidR="002D7701" w:rsidRPr="00E3064E" w:rsidRDefault="002D7701" w:rsidP="0076326C">
            <w:pPr>
              <w:jc w:val="center"/>
              <w:rPr>
                <w:rFonts w:ascii="宋体" w:hAnsi="宋体"/>
              </w:rPr>
            </w:pPr>
          </w:p>
        </w:tc>
      </w:tr>
      <w:tr w:rsidR="002D7701" w:rsidRPr="003E576B" w:rsidTr="002D7701">
        <w:trPr>
          <w:trHeight w:val="360"/>
          <w:jc w:val="center"/>
        </w:trPr>
        <w:tc>
          <w:tcPr>
            <w:tcW w:w="1464" w:type="dxa"/>
            <w:vMerge/>
            <w:vAlign w:val="center"/>
          </w:tcPr>
          <w:p w:rsidR="002D7701" w:rsidRDefault="002D7701" w:rsidP="0076326C">
            <w:pPr>
              <w:jc w:val="center"/>
              <w:rPr>
                <w:rFonts w:ascii="宋体" w:hAnsi="宋体"/>
              </w:rPr>
            </w:pPr>
          </w:p>
        </w:tc>
        <w:tc>
          <w:tcPr>
            <w:tcW w:w="1719" w:type="dxa"/>
            <w:vAlign w:val="center"/>
          </w:tcPr>
          <w:p w:rsidR="002D7701" w:rsidRPr="00A720A5" w:rsidRDefault="002D7701" w:rsidP="0076326C">
            <w:pPr>
              <w:jc w:val="center"/>
              <w:rPr>
                <w:rFonts w:ascii="宋体" w:hAnsi="宋体"/>
              </w:rPr>
            </w:pPr>
            <w:r>
              <w:rPr>
                <w:rFonts w:ascii="宋体" w:hAnsi="宋体" w:hint="eastAsia"/>
              </w:rPr>
              <w:t>协议</w:t>
            </w:r>
            <w:r>
              <w:rPr>
                <w:rFonts w:ascii="宋体" w:hAnsi="宋体"/>
              </w:rPr>
              <w:t>签订日期</w:t>
            </w:r>
          </w:p>
        </w:tc>
        <w:tc>
          <w:tcPr>
            <w:tcW w:w="2115" w:type="dxa"/>
            <w:vAlign w:val="center"/>
          </w:tcPr>
          <w:p w:rsidR="002D7701" w:rsidRPr="00EB3C82" w:rsidRDefault="002D7701" w:rsidP="0076326C">
            <w:pPr>
              <w:jc w:val="left"/>
              <w:rPr>
                <w:rFonts w:ascii="宋体" w:hAnsi="宋体"/>
              </w:rPr>
            </w:pPr>
          </w:p>
        </w:tc>
        <w:tc>
          <w:tcPr>
            <w:tcW w:w="1982" w:type="dxa"/>
            <w:gridSpan w:val="2"/>
            <w:vAlign w:val="center"/>
          </w:tcPr>
          <w:p w:rsidR="002D7701" w:rsidRPr="00EB3C82" w:rsidRDefault="002D7701" w:rsidP="0076326C">
            <w:pPr>
              <w:jc w:val="left"/>
              <w:rPr>
                <w:rFonts w:ascii="宋体" w:hAnsi="宋体"/>
              </w:rPr>
            </w:pPr>
            <w:r>
              <w:rPr>
                <w:rFonts w:ascii="宋体" w:hAnsi="宋体" w:hint="eastAsia"/>
              </w:rPr>
              <w:t>约定</w:t>
            </w:r>
            <w:r>
              <w:rPr>
                <w:rFonts w:ascii="宋体" w:hAnsi="宋体"/>
              </w:rPr>
              <w:t>交货时间</w:t>
            </w:r>
          </w:p>
        </w:tc>
        <w:tc>
          <w:tcPr>
            <w:tcW w:w="2376" w:type="dxa"/>
            <w:vAlign w:val="center"/>
          </w:tcPr>
          <w:p w:rsidR="002D7701" w:rsidRPr="00E3064E" w:rsidRDefault="002D7701" w:rsidP="0076326C">
            <w:pPr>
              <w:jc w:val="center"/>
              <w:rPr>
                <w:rFonts w:ascii="宋体" w:hAnsi="宋体"/>
              </w:rPr>
            </w:pPr>
          </w:p>
        </w:tc>
      </w:tr>
      <w:tr w:rsidR="002D7701" w:rsidRPr="003E576B" w:rsidTr="002D7701">
        <w:trPr>
          <w:trHeight w:val="360"/>
          <w:jc w:val="center"/>
        </w:trPr>
        <w:tc>
          <w:tcPr>
            <w:tcW w:w="1464" w:type="dxa"/>
            <w:vMerge/>
            <w:vAlign w:val="center"/>
          </w:tcPr>
          <w:p w:rsidR="002D7701" w:rsidRDefault="002D7701" w:rsidP="0076326C">
            <w:pPr>
              <w:jc w:val="center"/>
              <w:rPr>
                <w:rFonts w:ascii="宋体" w:hAnsi="宋体"/>
              </w:rPr>
            </w:pPr>
          </w:p>
        </w:tc>
        <w:tc>
          <w:tcPr>
            <w:tcW w:w="1719" w:type="dxa"/>
            <w:vAlign w:val="center"/>
          </w:tcPr>
          <w:p w:rsidR="002D7701" w:rsidRPr="00CD1770" w:rsidRDefault="002D7701" w:rsidP="0076326C">
            <w:pPr>
              <w:jc w:val="center"/>
              <w:rPr>
                <w:rFonts w:ascii="宋体" w:hAnsi="宋体"/>
              </w:rPr>
            </w:pPr>
            <w:r w:rsidRPr="00CD1770">
              <w:rPr>
                <w:rFonts w:ascii="宋体" w:hAnsi="宋体" w:hint="eastAsia"/>
              </w:rPr>
              <w:t>质量保证</w:t>
            </w:r>
            <w:r w:rsidRPr="00CD1770">
              <w:rPr>
                <w:rFonts w:ascii="宋体" w:hAnsi="宋体"/>
              </w:rPr>
              <w:t>期</w:t>
            </w:r>
          </w:p>
        </w:tc>
        <w:tc>
          <w:tcPr>
            <w:tcW w:w="6472" w:type="dxa"/>
            <w:gridSpan w:val="4"/>
            <w:vAlign w:val="center"/>
          </w:tcPr>
          <w:p w:rsidR="002D7701" w:rsidRPr="00CD1770" w:rsidRDefault="002D7701" w:rsidP="0076326C">
            <w:pPr>
              <w:jc w:val="center"/>
              <w:rPr>
                <w:rFonts w:ascii="宋体" w:hAnsi="宋体"/>
              </w:rPr>
            </w:pPr>
          </w:p>
        </w:tc>
      </w:tr>
      <w:tr w:rsidR="002D7701" w:rsidRPr="003E576B" w:rsidTr="002D7701">
        <w:trPr>
          <w:trHeight w:val="614"/>
          <w:jc w:val="center"/>
        </w:trPr>
        <w:tc>
          <w:tcPr>
            <w:tcW w:w="1464" w:type="dxa"/>
            <w:vMerge/>
            <w:vAlign w:val="center"/>
          </w:tcPr>
          <w:p w:rsidR="002D7701" w:rsidRPr="00E3064E" w:rsidRDefault="002D7701" w:rsidP="0076326C">
            <w:pPr>
              <w:jc w:val="center"/>
              <w:rPr>
                <w:rFonts w:ascii="宋体" w:hAnsi="宋体"/>
              </w:rPr>
            </w:pPr>
          </w:p>
        </w:tc>
        <w:tc>
          <w:tcPr>
            <w:tcW w:w="1719" w:type="dxa"/>
            <w:vAlign w:val="center"/>
          </w:tcPr>
          <w:p w:rsidR="002D7701" w:rsidRPr="00E3064E" w:rsidRDefault="002D7701" w:rsidP="0076326C">
            <w:pPr>
              <w:jc w:val="center"/>
              <w:rPr>
                <w:rFonts w:ascii="宋体" w:hAnsi="宋体"/>
              </w:rPr>
            </w:pPr>
            <w:r>
              <w:rPr>
                <w:rFonts w:ascii="宋体" w:hAnsi="宋体" w:hint="eastAsia"/>
              </w:rPr>
              <w:t>货物标准</w:t>
            </w:r>
            <w:r>
              <w:rPr>
                <w:rFonts w:ascii="宋体" w:hAnsi="宋体"/>
              </w:rPr>
              <w:t>（</w:t>
            </w:r>
            <w:r>
              <w:rPr>
                <w:rFonts w:ascii="宋体" w:hAnsi="宋体" w:hint="eastAsia"/>
              </w:rPr>
              <w:t>如规格</w:t>
            </w:r>
            <w:r>
              <w:rPr>
                <w:rFonts w:ascii="宋体" w:hAnsi="宋体"/>
              </w:rPr>
              <w:t>、型号</w:t>
            </w:r>
            <w:r>
              <w:rPr>
                <w:rFonts w:ascii="宋体" w:hAnsi="宋体" w:hint="eastAsia"/>
              </w:rPr>
              <w:t>、数量</w:t>
            </w:r>
            <w:r>
              <w:rPr>
                <w:rFonts w:ascii="宋体" w:hAnsi="宋体"/>
              </w:rPr>
              <w:t>、质量）</w:t>
            </w:r>
          </w:p>
        </w:tc>
        <w:tc>
          <w:tcPr>
            <w:tcW w:w="6472" w:type="dxa"/>
            <w:gridSpan w:val="4"/>
            <w:vAlign w:val="center"/>
          </w:tcPr>
          <w:p w:rsidR="002D7701" w:rsidRPr="00E3064E" w:rsidRDefault="002D7701" w:rsidP="0076326C">
            <w:pPr>
              <w:jc w:val="left"/>
              <w:rPr>
                <w:rFonts w:ascii="宋体" w:hAnsi="宋体"/>
              </w:rPr>
            </w:pPr>
          </w:p>
        </w:tc>
      </w:tr>
      <w:tr w:rsidR="002D7701" w:rsidRPr="003E576B" w:rsidTr="002D7701">
        <w:trPr>
          <w:trHeight w:val="392"/>
          <w:jc w:val="center"/>
        </w:trPr>
        <w:tc>
          <w:tcPr>
            <w:tcW w:w="1464" w:type="dxa"/>
            <w:vAlign w:val="center"/>
          </w:tcPr>
          <w:p w:rsidR="002D7701" w:rsidRPr="00EB3C82" w:rsidRDefault="002D7701" w:rsidP="0076326C">
            <w:pPr>
              <w:jc w:val="center"/>
              <w:rPr>
                <w:rFonts w:ascii="宋体" w:hAnsi="宋体"/>
              </w:rPr>
            </w:pPr>
            <w:r w:rsidRPr="00EB3C82">
              <w:rPr>
                <w:rFonts w:ascii="宋体" w:hAnsi="宋体" w:hint="eastAsia"/>
              </w:rPr>
              <w:t>保险金额</w:t>
            </w:r>
          </w:p>
        </w:tc>
        <w:tc>
          <w:tcPr>
            <w:tcW w:w="8191" w:type="dxa"/>
            <w:gridSpan w:val="5"/>
            <w:vAlign w:val="center"/>
          </w:tcPr>
          <w:p w:rsidR="002D7701" w:rsidRPr="00EB3C82" w:rsidRDefault="002D7701" w:rsidP="0076326C">
            <w:pPr>
              <w:jc w:val="left"/>
              <w:rPr>
                <w:rFonts w:ascii="宋体" w:hAnsi="宋体"/>
              </w:rPr>
            </w:pPr>
            <w:r w:rsidRPr="00EB3C82">
              <w:rPr>
                <w:rFonts w:ascii="宋体" w:hAnsi="宋体" w:hint="eastAsia"/>
              </w:rPr>
              <w:t xml:space="preserve">人民币（大写）                               </w:t>
            </w:r>
            <w:r>
              <w:rPr>
                <w:rFonts w:ascii="宋体" w:hAnsi="宋体" w:hint="eastAsia"/>
              </w:rPr>
              <w:t xml:space="preserve">    </w:t>
            </w:r>
            <w:r w:rsidRPr="00EB3C82">
              <w:rPr>
                <w:rFonts w:ascii="宋体" w:hAnsi="宋体" w:hint="eastAsia"/>
              </w:rPr>
              <w:t xml:space="preserve">       </w:t>
            </w:r>
            <w:r>
              <w:rPr>
                <w:rFonts w:ascii="宋体" w:hAnsi="宋体" w:hint="eastAsia"/>
              </w:rPr>
              <w:t xml:space="preserve"> </w:t>
            </w:r>
            <w:r w:rsidRPr="00EB3C82">
              <w:rPr>
                <w:rFonts w:ascii="宋体" w:hAnsi="宋体" w:hint="eastAsia"/>
                <w:b/>
              </w:rPr>
              <w:t>￥</w:t>
            </w:r>
          </w:p>
        </w:tc>
      </w:tr>
      <w:tr w:rsidR="002D7701" w:rsidRPr="003E576B" w:rsidTr="002D7701">
        <w:trPr>
          <w:trHeight w:val="392"/>
          <w:jc w:val="center"/>
        </w:trPr>
        <w:tc>
          <w:tcPr>
            <w:tcW w:w="1464" w:type="dxa"/>
            <w:vAlign w:val="center"/>
          </w:tcPr>
          <w:p w:rsidR="002D7701" w:rsidRPr="00E3064E" w:rsidRDefault="002D7701" w:rsidP="0076326C">
            <w:pPr>
              <w:jc w:val="center"/>
              <w:rPr>
                <w:rFonts w:ascii="宋体" w:hAnsi="宋体"/>
              </w:rPr>
            </w:pPr>
            <w:r w:rsidRPr="00E3064E">
              <w:rPr>
                <w:rFonts w:ascii="宋体" w:hAnsi="宋体" w:hint="eastAsia"/>
              </w:rPr>
              <w:t>保险费</w:t>
            </w:r>
          </w:p>
        </w:tc>
        <w:tc>
          <w:tcPr>
            <w:tcW w:w="8191" w:type="dxa"/>
            <w:gridSpan w:val="5"/>
            <w:vAlign w:val="center"/>
          </w:tcPr>
          <w:p w:rsidR="002D7701" w:rsidRPr="00E3064E" w:rsidRDefault="002D7701" w:rsidP="0076326C">
            <w:pPr>
              <w:jc w:val="left"/>
              <w:rPr>
                <w:rFonts w:ascii="宋体" w:hAnsi="宋体"/>
              </w:rPr>
            </w:pPr>
            <w:r w:rsidRPr="00E3064E">
              <w:rPr>
                <w:rFonts w:ascii="宋体" w:hAnsi="宋体" w:hint="eastAsia"/>
              </w:rPr>
              <w:t xml:space="preserve">人民币（大写）                                         </w:t>
            </w:r>
            <w:r w:rsidRPr="00E3064E">
              <w:rPr>
                <w:rFonts w:ascii="宋体" w:hAnsi="宋体" w:hint="eastAsia"/>
                <w:b/>
              </w:rPr>
              <w:t xml:space="preserve">   ￥</w:t>
            </w:r>
          </w:p>
        </w:tc>
      </w:tr>
      <w:tr w:rsidR="002D7701" w:rsidRPr="003E576B" w:rsidTr="002D7701">
        <w:trPr>
          <w:trHeight w:val="392"/>
          <w:jc w:val="center"/>
        </w:trPr>
        <w:tc>
          <w:tcPr>
            <w:tcW w:w="1464" w:type="dxa"/>
            <w:vAlign w:val="center"/>
          </w:tcPr>
          <w:p w:rsidR="002D7701" w:rsidRPr="00E3064E" w:rsidRDefault="002D7701" w:rsidP="0076326C">
            <w:pPr>
              <w:jc w:val="center"/>
              <w:rPr>
                <w:rFonts w:ascii="宋体" w:hAnsi="宋体"/>
              </w:rPr>
            </w:pPr>
            <w:r w:rsidRPr="00E3064E">
              <w:rPr>
                <w:rFonts w:ascii="宋体" w:hAnsi="宋体" w:hint="eastAsia"/>
              </w:rPr>
              <w:t>免赔</w:t>
            </w:r>
            <w:r>
              <w:rPr>
                <w:rFonts w:ascii="宋体" w:hAnsi="宋体" w:hint="eastAsia"/>
              </w:rPr>
              <w:t>额/</w:t>
            </w:r>
            <w:r w:rsidRPr="00E3064E">
              <w:rPr>
                <w:rFonts w:ascii="宋体" w:hAnsi="宋体" w:hint="eastAsia"/>
              </w:rPr>
              <w:t>率</w:t>
            </w:r>
          </w:p>
        </w:tc>
        <w:tc>
          <w:tcPr>
            <w:tcW w:w="8191" w:type="dxa"/>
            <w:gridSpan w:val="5"/>
            <w:vAlign w:val="center"/>
          </w:tcPr>
          <w:p w:rsidR="002D7701" w:rsidRPr="00E3064E" w:rsidRDefault="002D7701" w:rsidP="0076326C">
            <w:pPr>
              <w:jc w:val="center"/>
              <w:rPr>
                <w:rFonts w:ascii="宋体" w:hAnsi="宋体"/>
              </w:rPr>
            </w:pPr>
          </w:p>
        </w:tc>
      </w:tr>
      <w:tr w:rsidR="002D7701" w:rsidRPr="003E576B" w:rsidTr="002D7701">
        <w:trPr>
          <w:trHeight w:val="392"/>
          <w:jc w:val="center"/>
        </w:trPr>
        <w:tc>
          <w:tcPr>
            <w:tcW w:w="1464" w:type="dxa"/>
            <w:vAlign w:val="center"/>
          </w:tcPr>
          <w:p w:rsidR="002D7701" w:rsidRPr="00E3064E" w:rsidRDefault="002D7701" w:rsidP="0076326C">
            <w:pPr>
              <w:jc w:val="center"/>
              <w:rPr>
                <w:rFonts w:ascii="宋体" w:hAnsi="宋体"/>
              </w:rPr>
            </w:pPr>
            <w:r>
              <w:rPr>
                <w:rFonts w:ascii="宋体" w:hAnsi="宋体" w:hint="eastAsia"/>
              </w:rPr>
              <w:t>反担保</w:t>
            </w:r>
          </w:p>
        </w:tc>
        <w:tc>
          <w:tcPr>
            <w:tcW w:w="8191" w:type="dxa"/>
            <w:gridSpan w:val="5"/>
            <w:vAlign w:val="center"/>
          </w:tcPr>
          <w:p w:rsidR="002D7701" w:rsidRPr="00E3064E" w:rsidRDefault="002D7701" w:rsidP="0076326C">
            <w:pPr>
              <w:jc w:val="center"/>
              <w:rPr>
                <w:rFonts w:ascii="宋体" w:hAnsi="宋体"/>
              </w:rPr>
            </w:pPr>
          </w:p>
        </w:tc>
      </w:tr>
      <w:tr w:rsidR="002D7701" w:rsidRPr="003E576B" w:rsidTr="002D7701">
        <w:trPr>
          <w:trHeight w:val="392"/>
          <w:jc w:val="center"/>
        </w:trPr>
        <w:tc>
          <w:tcPr>
            <w:tcW w:w="1464" w:type="dxa"/>
            <w:vAlign w:val="center"/>
          </w:tcPr>
          <w:p w:rsidR="002D7701" w:rsidRPr="00E3064E" w:rsidRDefault="002D7701" w:rsidP="0076326C">
            <w:pPr>
              <w:jc w:val="center"/>
              <w:rPr>
                <w:rFonts w:ascii="宋体" w:hAnsi="宋体"/>
              </w:rPr>
            </w:pPr>
            <w:r w:rsidRPr="00E3064E">
              <w:rPr>
                <w:rFonts w:ascii="宋体" w:hAnsi="宋体" w:hint="eastAsia"/>
              </w:rPr>
              <w:t>赔款等待期</w:t>
            </w:r>
          </w:p>
        </w:tc>
        <w:tc>
          <w:tcPr>
            <w:tcW w:w="8191" w:type="dxa"/>
            <w:gridSpan w:val="5"/>
            <w:vAlign w:val="center"/>
          </w:tcPr>
          <w:p w:rsidR="002D7701" w:rsidRPr="00E3064E" w:rsidRDefault="002D7701" w:rsidP="0076326C">
            <w:pPr>
              <w:jc w:val="center"/>
              <w:rPr>
                <w:rFonts w:ascii="宋体" w:hAnsi="宋体"/>
              </w:rPr>
            </w:pPr>
          </w:p>
        </w:tc>
      </w:tr>
      <w:tr w:rsidR="002D7701" w:rsidRPr="003E576B" w:rsidTr="002D7701">
        <w:trPr>
          <w:trHeight w:val="392"/>
          <w:jc w:val="center"/>
        </w:trPr>
        <w:tc>
          <w:tcPr>
            <w:tcW w:w="1464" w:type="dxa"/>
            <w:vAlign w:val="center"/>
          </w:tcPr>
          <w:p w:rsidR="002D7701" w:rsidRPr="00E3064E" w:rsidRDefault="002D7701" w:rsidP="0076326C">
            <w:pPr>
              <w:jc w:val="center"/>
              <w:rPr>
                <w:rFonts w:ascii="宋体" w:hAnsi="宋体"/>
              </w:rPr>
            </w:pPr>
            <w:r w:rsidRPr="00E3064E">
              <w:rPr>
                <w:rFonts w:ascii="宋体" w:hAnsi="宋体" w:hint="eastAsia"/>
              </w:rPr>
              <w:t>保险期间</w:t>
            </w:r>
          </w:p>
        </w:tc>
        <w:tc>
          <w:tcPr>
            <w:tcW w:w="8191" w:type="dxa"/>
            <w:gridSpan w:val="5"/>
            <w:vAlign w:val="center"/>
          </w:tcPr>
          <w:p w:rsidR="002D7701" w:rsidRPr="00E3064E" w:rsidRDefault="002D7701" w:rsidP="0076326C">
            <w:pPr>
              <w:ind w:firstLineChars="250" w:firstLine="525"/>
              <w:rPr>
                <w:rFonts w:ascii="宋体" w:hAnsi="宋体"/>
              </w:rPr>
            </w:pPr>
            <w:r w:rsidRPr="00E3064E">
              <w:rPr>
                <w:rFonts w:ascii="宋体" w:hAnsi="宋体" w:hint="eastAsia"/>
              </w:rPr>
              <w:t>月，自</w:t>
            </w:r>
            <w:r w:rsidRPr="00E3064E">
              <w:rPr>
                <w:rFonts w:ascii="宋体" w:hAnsi="宋体"/>
              </w:rPr>
              <w:t xml:space="preserve">     </w:t>
            </w:r>
            <w:r w:rsidRPr="00E3064E">
              <w:rPr>
                <w:rFonts w:ascii="宋体" w:hAnsi="宋体" w:hint="eastAsia"/>
              </w:rPr>
              <w:t>年</w:t>
            </w:r>
            <w:r w:rsidRPr="00E3064E">
              <w:rPr>
                <w:rFonts w:ascii="宋体" w:hAnsi="宋体"/>
              </w:rPr>
              <w:t xml:space="preserve">   </w:t>
            </w:r>
            <w:r w:rsidRPr="00E3064E">
              <w:rPr>
                <w:rFonts w:ascii="宋体" w:hAnsi="宋体" w:hint="eastAsia"/>
              </w:rPr>
              <w:t>月</w:t>
            </w:r>
            <w:r w:rsidRPr="00E3064E">
              <w:rPr>
                <w:rFonts w:ascii="宋体" w:hAnsi="宋体"/>
              </w:rPr>
              <w:t xml:space="preserve">   </w:t>
            </w:r>
            <w:r w:rsidRPr="00E3064E">
              <w:rPr>
                <w:rFonts w:ascii="宋体" w:hAnsi="宋体" w:hint="eastAsia"/>
              </w:rPr>
              <w:t>日零时起至</w:t>
            </w:r>
            <w:r w:rsidRPr="00E3064E">
              <w:rPr>
                <w:rFonts w:ascii="宋体" w:hAnsi="宋体"/>
              </w:rPr>
              <w:t xml:space="preserve">     </w:t>
            </w:r>
            <w:r w:rsidRPr="00E3064E">
              <w:rPr>
                <w:rFonts w:ascii="宋体" w:hAnsi="宋体" w:hint="eastAsia"/>
              </w:rPr>
              <w:t>年</w:t>
            </w:r>
            <w:r w:rsidRPr="00E3064E">
              <w:rPr>
                <w:rFonts w:ascii="宋体" w:hAnsi="宋体"/>
              </w:rPr>
              <w:t xml:space="preserve">   </w:t>
            </w:r>
            <w:r w:rsidRPr="00E3064E">
              <w:rPr>
                <w:rFonts w:ascii="宋体" w:hAnsi="宋体" w:hint="eastAsia"/>
              </w:rPr>
              <w:t>月</w:t>
            </w:r>
            <w:r w:rsidRPr="00E3064E">
              <w:rPr>
                <w:rFonts w:ascii="宋体" w:hAnsi="宋体"/>
              </w:rPr>
              <w:t xml:space="preserve">   </w:t>
            </w:r>
            <w:r w:rsidRPr="00E3064E">
              <w:rPr>
                <w:rFonts w:ascii="宋体" w:hAnsi="宋体" w:hint="eastAsia"/>
              </w:rPr>
              <w:t>日二十四时止</w:t>
            </w:r>
          </w:p>
        </w:tc>
      </w:tr>
      <w:tr w:rsidR="002D7701" w:rsidRPr="003E576B" w:rsidTr="002D7701">
        <w:trPr>
          <w:trHeight w:val="460"/>
          <w:jc w:val="center"/>
        </w:trPr>
        <w:tc>
          <w:tcPr>
            <w:tcW w:w="1464" w:type="dxa"/>
            <w:vAlign w:val="center"/>
          </w:tcPr>
          <w:p w:rsidR="002D7701" w:rsidRPr="00E3064E" w:rsidRDefault="002D7701" w:rsidP="0076326C">
            <w:pPr>
              <w:jc w:val="center"/>
              <w:rPr>
                <w:rFonts w:ascii="宋体" w:hAnsi="宋体"/>
              </w:rPr>
            </w:pPr>
            <w:r w:rsidRPr="00E3064E">
              <w:rPr>
                <w:rFonts w:ascii="宋体" w:hAnsi="宋体" w:hint="eastAsia"/>
              </w:rPr>
              <w:t>交费形式</w:t>
            </w:r>
          </w:p>
        </w:tc>
        <w:tc>
          <w:tcPr>
            <w:tcW w:w="4427" w:type="dxa"/>
            <w:gridSpan w:val="3"/>
            <w:vAlign w:val="center"/>
          </w:tcPr>
          <w:p w:rsidR="002D7701" w:rsidRPr="00E3064E" w:rsidRDefault="002D7701" w:rsidP="0076326C">
            <w:pPr>
              <w:jc w:val="left"/>
              <w:rPr>
                <w:rFonts w:ascii="宋体" w:hAnsi="宋体"/>
              </w:rPr>
            </w:pPr>
            <w:r w:rsidRPr="00E3064E">
              <w:rPr>
                <w:rFonts w:ascii="宋体" w:hAnsi="宋体" w:hint="eastAsia"/>
              </w:rPr>
              <w:t>□现金     □转账     □其他</w:t>
            </w:r>
          </w:p>
        </w:tc>
        <w:tc>
          <w:tcPr>
            <w:tcW w:w="3764" w:type="dxa"/>
            <w:gridSpan w:val="2"/>
            <w:vAlign w:val="center"/>
          </w:tcPr>
          <w:p w:rsidR="002D7701" w:rsidRPr="00E3064E" w:rsidRDefault="002D7701" w:rsidP="0076326C">
            <w:pPr>
              <w:jc w:val="left"/>
              <w:rPr>
                <w:rFonts w:ascii="宋体" w:hAnsi="宋体"/>
              </w:rPr>
            </w:pPr>
            <w:r w:rsidRPr="00E3064E">
              <w:rPr>
                <w:rFonts w:ascii="宋体" w:hAnsi="宋体" w:hint="eastAsia"/>
              </w:rPr>
              <w:t>交费日期：</w:t>
            </w:r>
          </w:p>
        </w:tc>
      </w:tr>
      <w:tr w:rsidR="002D7701" w:rsidRPr="003E576B" w:rsidTr="002D7701">
        <w:trPr>
          <w:trHeight w:val="460"/>
          <w:jc w:val="center"/>
        </w:trPr>
        <w:tc>
          <w:tcPr>
            <w:tcW w:w="1464" w:type="dxa"/>
            <w:vAlign w:val="center"/>
          </w:tcPr>
          <w:p w:rsidR="002D7701" w:rsidRPr="00E3064E" w:rsidRDefault="002D7701" w:rsidP="0076326C">
            <w:pPr>
              <w:jc w:val="center"/>
              <w:rPr>
                <w:rFonts w:ascii="宋体" w:hAnsi="宋体"/>
              </w:rPr>
            </w:pPr>
            <w:r w:rsidRPr="00E3064E">
              <w:rPr>
                <w:rFonts w:ascii="宋体" w:hAnsi="宋体" w:hint="eastAsia"/>
              </w:rPr>
              <w:t>争议处理</w:t>
            </w:r>
          </w:p>
        </w:tc>
        <w:tc>
          <w:tcPr>
            <w:tcW w:w="8191" w:type="dxa"/>
            <w:gridSpan w:val="5"/>
            <w:vAlign w:val="center"/>
          </w:tcPr>
          <w:p w:rsidR="002D7701" w:rsidRPr="00E3064E" w:rsidRDefault="002D7701" w:rsidP="0076326C">
            <w:pPr>
              <w:rPr>
                <w:rFonts w:ascii="宋体" w:hAnsi="宋体"/>
                <w:highlight w:val="yellow"/>
              </w:rPr>
            </w:pPr>
            <w:r w:rsidRPr="00E3064E">
              <w:rPr>
                <w:rFonts w:ascii="宋体" w:hAnsi="宋体" w:hint="eastAsia"/>
              </w:rPr>
              <w:t>□诉讼     □提交                     仲裁委员会仲裁</w:t>
            </w:r>
          </w:p>
        </w:tc>
      </w:tr>
      <w:tr w:rsidR="002D7701" w:rsidRPr="003E576B" w:rsidTr="002D7701">
        <w:trPr>
          <w:trHeight w:val="460"/>
          <w:jc w:val="center"/>
        </w:trPr>
        <w:tc>
          <w:tcPr>
            <w:tcW w:w="1464" w:type="dxa"/>
            <w:vAlign w:val="center"/>
          </w:tcPr>
          <w:p w:rsidR="002D7701" w:rsidRPr="0002512B" w:rsidRDefault="002D7701" w:rsidP="0076326C">
            <w:pPr>
              <w:jc w:val="center"/>
              <w:rPr>
                <w:rFonts w:ascii="宋体" w:hAnsi="宋体"/>
                <w:szCs w:val="21"/>
              </w:rPr>
            </w:pPr>
            <w:r w:rsidRPr="0002512B">
              <w:rPr>
                <w:rFonts w:ascii="宋体" w:hAnsi="宋体" w:hint="eastAsia"/>
                <w:szCs w:val="21"/>
              </w:rPr>
              <w:t>特别约定</w:t>
            </w:r>
          </w:p>
        </w:tc>
        <w:tc>
          <w:tcPr>
            <w:tcW w:w="8191" w:type="dxa"/>
            <w:gridSpan w:val="5"/>
            <w:vAlign w:val="center"/>
          </w:tcPr>
          <w:p w:rsidR="002D7701" w:rsidRPr="0002512B" w:rsidRDefault="002D7701" w:rsidP="00EC375D">
            <w:pPr>
              <w:numPr>
                <w:ilvl w:val="0"/>
                <w:numId w:val="33"/>
              </w:numPr>
              <w:rPr>
                <w:rFonts w:ascii="宋体" w:hAnsi="宋体"/>
              </w:rPr>
            </w:pPr>
            <w:r w:rsidRPr="0002512B">
              <w:rPr>
                <w:rFonts w:ascii="宋体" w:hAnsi="宋体" w:hint="eastAsia"/>
              </w:rPr>
              <w:t>本保单</w:t>
            </w:r>
            <w:r w:rsidRPr="0002512B">
              <w:rPr>
                <w:rFonts w:ascii="宋体" w:hAnsi="宋体"/>
              </w:rPr>
              <w:t>绝对免赔为零，</w:t>
            </w:r>
            <w:r w:rsidRPr="0002512B">
              <w:rPr>
                <w:rFonts w:ascii="宋体" w:hAnsi="宋体" w:hint="eastAsia"/>
              </w:rPr>
              <w:t>发生保险事故</w:t>
            </w:r>
            <w:r w:rsidRPr="0002512B">
              <w:rPr>
                <w:rFonts w:ascii="宋体" w:hAnsi="宋体"/>
              </w:rPr>
              <w:t>后，</w:t>
            </w:r>
            <w:r w:rsidRPr="0002512B">
              <w:rPr>
                <w:rFonts w:ascii="宋体" w:hAnsi="宋体" w:hint="eastAsia"/>
              </w:rPr>
              <w:t>保险公司根据</w:t>
            </w:r>
            <w:r w:rsidRPr="0002512B">
              <w:rPr>
                <w:rFonts w:ascii="宋体" w:hAnsi="宋体"/>
              </w:rPr>
              <w:t>损失金额</w:t>
            </w:r>
            <w:r w:rsidRPr="0002512B">
              <w:rPr>
                <w:rFonts w:ascii="宋体" w:hAnsi="宋体" w:hint="eastAsia"/>
              </w:rPr>
              <w:t>在保险金额</w:t>
            </w:r>
            <w:r w:rsidRPr="0002512B">
              <w:rPr>
                <w:rFonts w:ascii="宋体" w:hAnsi="宋体"/>
              </w:rPr>
              <w:t>内全</w:t>
            </w:r>
            <w:r w:rsidRPr="0002512B">
              <w:rPr>
                <w:rFonts w:ascii="宋体" w:hAnsi="宋体" w:hint="eastAsia"/>
              </w:rPr>
              <w:t>部</w:t>
            </w:r>
            <w:r w:rsidRPr="0002512B">
              <w:rPr>
                <w:rFonts w:ascii="宋体" w:hAnsi="宋体"/>
              </w:rPr>
              <w:t>赔付</w:t>
            </w:r>
            <w:r w:rsidRPr="0002512B">
              <w:rPr>
                <w:rFonts w:ascii="宋体" w:hAnsi="宋体" w:hint="eastAsia"/>
              </w:rPr>
              <w:t>；</w:t>
            </w:r>
          </w:p>
          <w:p w:rsidR="002D7701" w:rsidRPr="0002512B" w:rsidRDefault="002D7701" w:rsidP="00EC375D">
            <w:pPr>
              <w:numPr>
                <w:ilvl w:val="0"/>
                <w:numId w:val="33"/>
              </w:numPr>
              <w:rPr>
                <w:rFonts w:ascii="宋体" w:hAnsi="宋体"/>
              </w:rPr>
            </w:pPr>
            <w:r w:rsidRPr="0002512B">
              <w:rPr>
                <w:rFonts w:ascii="宋体" w:hAnsi="宋体"/>
              </w:rPr>
              <w:t>发生保险责任范围内的损失，保险</w:t>
            </w:r>
            <w:r w:rsidRPr="0002512B">
              <w:rPr>
                <w:rFonts w:ascii="宋体" w:hAnsi="宋体" w:hint="eastAsia"/>
              </w:rPr>
              <w:t>公司</w:t>
            </w:r>
            <w:r w:rsidRPr="0002512B">
              <w:rPr>
                <w:rFonts w:ascii="宋体" w:hAnsi="宋体"/>
              </w:rPr>
              <w:t>在</w:t>
            </w:r>
            <w:r w:rsidRPr="0002512B">
              <w:rPr>
                <w:rFonts w:ascii="宋体" w:hAnsi="宋体" w:hint="eastAsia"/>
              </w:rPr>
              <w:t>确定</w:t>
            </w:r>
            <w:r w:rsidRPr="0002512B">
              <w:rPr>
                <w:rFonts w:ascii="宋体" w:hAnsi="宋体"/>
              </w:rPr>
              <w:t>损失10个工作日</w:t>
            </w:r>
            <w:r w:rsidRPr="0002512B">
              <w:rPr>
                <w:rFonts w:ascii="宋体" w:hAnsi="宋体" w:hint="eastAsia"/>
              </w:rPr>
              <w:t>内</w:t>
            </w:r>
            <w:r w:rsidRPr="0002512B">
              <w:rPr>
                <w:rFonts w:ascii="宋体" w:hAnsi="宋体"/>
              </w:rPr>
              <w:t>完成赔付；</w:t>
            </w:r>
          </w:p>
          <w:p w:rsidR="002D7701" w:rsidRPr="0002512B" w:rsidRDefault="002D7701" w:rsidP="00EC375D">
            <w:pPr>
              <w:numPr>
                <w:ilvl w:val="0"/>
                <w:numId w:val="33"/>
              </w:numPr>
              <w:rPr>
                <w:rFonts w:ascii="宋体" w:hAnsi="宋体"/>
              </w:rPr>
            </w:pPr>
            <w:r w:rsidRPr="0002512B">
              <w:rPr>
                <w:rFonts w:ascii="宋体" w:hAnsi="宋体" w:hint="eastAsia"/>
              </w:rPr>
              <w:t>当投保人和</w:t>
            </w:r>
            <w:r w:rsidRPr="0002512B">
              <w:rPr>
                <w:rFonts w:ascii="宋体" w:hAnsi="宋体"/>
              </w:rPr>
              <w:t>被保险人</w:t>
            </w:r>
            <w:r w:rsidRPr="0002512B">
              <w:rPr>
                <w:rFonts w:ascii="宋体" w:hAnsi="宋体" w:hint="eastAsia"/>
              </w:rPr>
              <w:t>对</w:t>
            </w:r>
            <w:r w:rsidRPr="0002512B">
              <w:rPr>
                <w:rFonts w:ascii="宋体" w:hAnsi="宋体"/>
              </w:rPr>
              <w:t>保险</w:t>
            </w:r>
            <w:r w:rsidRPr="0002512B">
              <w:rPr>
                <w:rFonts w:ascii="宋体" w:hAnsi="宋体" w:hint="eastAsia"/>
              </w:rPr>
              <w:t>事故</w:t>
            </w:r>
            <w:r w:rsidRPr="0002512B">
              <w:rPr>
                <w:rFonts w:ascii="宋体" w:hAnsi="宋体"/>
              </w:rPr>
              <w:t>有争议</w:t>
            </w:r>
            <w:r w:rsidRPr="0002512B">
              <w:rPr>
                <w:rFonts w:ascii="宋体" w:hAnsi="宋体" w:hint="eastAsia"/>
              </w:rPr>
              <w:t>时</w:t>
            </w:r>
            <w:r w:rsidRPr="0002512B">
              <w:rPr>
                <w:rFonts w:ascii="宋体" w:hAnsi="宋体"/>
              </w:rPr>
              <w:t>，</w:t>
            </w:r>
            <w:r w:rsidRPr="0002512B">
              <w:rPr>
                <w:rFonts w:ascii="宋体" w:hAnsi="宋体" w:hint="eastAsia"/>
              </w:rPr>
              <w:t>可</w:t>
            </w:r>
            <w:r w:rsidRPr="0002512B">
              <w:rPr>
                <w:rFonts w:ascii="宋体" w:hAnsi="宋体"/>
              </w:rPr>
              <w:t>提交</w:t>
            </w:r>
            <w:r w:rsidRPr="0002512B">
              <w:rPr>
                <w:rFonts w:ascii="宋体" w:hAnsi="宋体" w:hint="eastAsia"/>
              </w:rPr>
              <w:t>保险调解委员会进行调解</w:t>
            </w:r>
            <w:r w:rsidRPr="0002512B">
              <w:rPr>
                <w:rFonts w:ascii="宋体" w:hAnsi="宋体"/>
              </w:rPr>
              <w:t>，</w:t>
            </w:r>
            <w:r w:rsidRPr="0002512B">
              <w:rPr>
                <w:rFonts w:ascii="宋体" w:hAnsi="宋体" w:hint="eastAsia"/>
              </w:rPr>
              <w:t>保险</w:t>
            </w:r>
            <w:r w:rsidRPr="0002512B">
              <w:rPr>
                <w:rFonts w:ascii="宋体" w:hAnsi="宋体"/>
              </w:rPr>
              <w:t>公司依据</w:t>
            </w:r>
            <w:r w:rsidRPr="0002512B">
              <w:rPr>
                <w:rFonts w:ascii="宋体" w:hAnsi="宋体" w:hint="eastAsia"/>
              </w:rPr>
              <w:t>调解</w:t>
            </w:r>
            <w:r w:rsidRPr="0002512B">
              <w:rPr>
                <w:rFonts w:ascii="宋体" w:hAnsi="宋体"/>
              </w:rPr>
              <w:t>结果</w:t>
            </w:r>
            <w:r w:rsidRPr="0002512B">
              <w:rPr>
                <w:rFonts w:ascii="宋体" w:hAnsi="宋体" w:hint="eastAsia"/>
              </w:rPr>
              <w:t>进行赔付；</w:t>
            </w:r>
          </w:p>
        </w:tc>
      </w:tr>
      <w:tr w:rsidR="002D7701" w:rsidRPr="003E576B" w:rsidTr="002D7701">
        <w:trPr>
          <w:trHeight w:val="2203"/>
          <w:jc w:val="center"/>
        </w:trPr>
        <w:tc>
          <w:tcPr>
            <w:tcW w:w="9655" w:type="dxa"/>
            <w:gridSpan w:val="6"/>
            <w:vAlign w:val="center"/>
          </w:tcPr>
          <w:p w:rsidR="002D7701" w:rsidRDefault="002D7701" w:rsidP="0076326C">
            <w:pPr>
              <w:widowControl/>
              <w:ind w:firstLineChars="200" w:firstLine="420"/>
              <w:rPr>
                <w:rFonts w:ascii="宋体" w:hAnsi="宋体"/>
                <w:kern w:val="0"/>
                <w:szCs w:val="21"/>
              </w:rPr>
            </w:pPr>
            <w:r w:rsidRPr="00FE349D">
              <w:rPr>
                <w:rFonts w:ascii="宋体" w:hAnsi="宋体" w:hint="eastAsia"/>
                <w:kern w:val="0"/>
                <w:szCs w:val="21"/>
              </w:rPr>
              <w:t>鉴于投保人已向本保险人投保</w:t>
            </w:r>
            <w:r>
              <w:rPr>
                <w:rFonts w:ascii="宋体" w:hAnsi="宋体" w:hint="eastAsia"/>
                <w:kern w:val="0"/>
                <w:szCs w:val="21"/>
              </w:rPr>
              <w:t>供货履约保证保险</w:t>
            </w:r>
            <w:r w:rsidRPr="00FE349D">
              <w:rPr>
                <w:rFonts w:ascii="宋体" w:hAnsi="宋体" w:hint="eastAsia"/>
                <w:kern w:val="0"/>
                <w:szCs w:val="21"/>
              </w:rPr>
              <w:t xml:space="preserve">，并按本保险单约定交付保险费，保险人同意按照本保险单所适用条款及上述特别约定承担保险责任，特立本保险单为凭。  </w:t>
            </w:r>
          </w:p>
          <w:p w:rsidR="002D7701" w:rsidRPr="00FE349D" w:rsidRDefault="002D7701" w:rsidP="0076326C">
            <w:pPr>
              <w:widowControl/>
              <w:ind w:firstLine="300"/>
              <w:rPr>
                <w:rFonts w:ascii="宋体" w:hAnsi="宋体"/>
                <w:kern w:val="0"/>
                <w:szCs w:val="21"/>
              </w:rPr>
            </w:pPr>
          </w:p>
          <w:p w:rsidR="002D7701" w:rsidRDefault="002D7701" w:rsidP="0076326C">
            <w:pPr>
              <w:widowControl/>
              <w:ind w:right="420"/>
              <w:jc w:val="right"/>
              <w:rPr>
                <w:rFonts w:ascii="宋体" w:hAnsi="宋体"/>
                <w:kern w:val="0"/>
                <w:szCs w:val="21"/>
              </w:rPr>
            </w:pPr>
            <w:r w:rsidRPr="00FE349D">
              <w:rPr>
                <w:rFonts w:ascii="宋体" w:hAnsi="宋体" w:hint="eastAsia"/>
                <w:kern w:val="0"/>
                <w:szCs w:val="21"/>
              </w:rPr>
              <w:t>保险人（签章）： </w:t>
            </w:r>
          </w:p>
          <w:p w:rsidR="002D7701" w:rsidRPr="00FE349D" w:rsidRDefault="002D7701" w:rsidP="0076326C">
            <w:pPr>
              <w:widowControl/>
              <w:ind w:right="420"/>
              <w:jc w:val="right"/>
              <w:rPr>
                <w:rFonts w:ascii="宋体" w:hAnsi="宋体"/>
                <w:kern w:val="0"/>
                <w:szCs w:val="21"/>
              </w:rPr>
            </w:pPr>
            <w:r w:rsidRPr="00FE349D">
              <w:rPr>
                <w:rFonts w:ascii="宋体" w:hAnsi="宋体" w:hint="eastAsia"/>
                <w:kern w:val="0"/>
                <w:szCs w:val="21"/>
              </w:rPr>
              <w:t>年    月    日</w:t>
            </w:r>
          </w:p>
          <w:p w:rsidR="002D7701" w:rsidRPr="00FE349D" w:rsidRDefault="002D7701" w:rsidP="0076326C">
            <w:pPr>
              <w:widowControl/>
              <w:spacing w:line="240" w:lineRule="atLeast"/>
              <w:rPr>
                <w:rFonts w:ascii="宋体" w:hAnsi="宋体"/>
                <w:kern w:val="0"/>
                <w:szCs w:val="21"/>
              </w:rPr>
            </w:pPr>
            <w:r w:rsidRPr="00FE349D">
              <w:rPr>
                <w:rFonts w:ascii="宋体" w:hAnsi="宋体" w:hint="eastAsia"/>
                <w:kern w:val="0"/>
                <w:szCs w:val="21"/>
              </w:rPr>
              <w:t>保险人地址：</w:t>
            </w:r>
          </w:p>
          <w:p w:rsidR="002D7701" w:rsidRPr="00D2116D" w:rsidRDefault="002D7701" w:rsidP="0076326C">
            <w:pPr>
              <w:ind w:rightChars="10" w:right="21"/>
              <w:rPr>
                <w:rFonts w:ascii="宋体" w:hAnsi="宋体"/>
              </w:rPr>
            </w:pPr>
            <w:r w:rsidRPr="00FE349D">
              <w:rPr>
                <w:rFonts w:ascii="宋体" w:hAnsi="宋体" w:hint="eastAsia"/>
                <w:kern w:val="0"/>
                <w:szCs w:val="21"/>
              </w:rPr>
              <w:t xml:space="preserve">邮政编码 全国统一服务电话：95518        传真：                  </w:t>
            </w:r>
            <w:r w:rsidRPr="00FE349D">
              <w:rPr>
                <w:rFonts w:ascii="宋体" w:hAnsi="宋体" w:hint="eastAsia"/>
                <w:szCs w:val="21"/>
              </w:rPr>
              <w:t>网址：</w:t>
            </w:r>
            <w:hyperlink r:id="rId16" w:history="1">
              <w:r w:rsidRPr="00FE349D">
                <w:rPr>
                  <w:rFonts w:ascii="宋体" w:hAnsi="宋体" w:hint="eastAsia"/>
                  <w:szCs w:val="21"/>
                </w:rPr>
                <w:t>www.e-picc.com.cn</w:t>
              </w:r>
            </w:hyperlink>
          </w:p>
        </w:tc>
      </w:tr>
    </w:tbl>
    <w:p w:rsidR="002D7701" w:rsidRPr="00140809" w:rsidRDefault="002D7701" w:rsidP="002D7701">
      <w:pPr>
        <w:rPr>
          <w:rFonts w:ascii="宋体" w:hAnsi="宋体"/>
          <w:szCs w:val="21"/>
        </w:rPr>
      </w:pPr>
      <w:r w:rsidRPr="00A85DFC">
        <w:rPr>
          <w:rFonts w:ascii="宋体" w:hAnsi="宋体" w:hint="eastAsia"/>
          <w:szCs w:val="21"/>
        </w:rPr>
        <w:t>复核：                                制单：                                   经办：</w:t>
      </w:r>
    </w:p>
    <w:p w:rsidR="00E7420F" w:rsidRPr="00B6750D" w:rsidRDefault="00E7420F" w:rsidP="00E7420F">
      <w:pPr>
        <w:snapToGrid w:val="0"/>
        <w:spacing w:line="600" w:lineRule="exact"/>
        <w:jc w:val="center"/>
        <w:rPr>
          <w:rFonts w:ascii="宋体"/>
          <w:b/>
          <w:color w:val="000000"/>
          <w:sz w:val="44"/>
        </w:rPr>
      </w:pPr>
      <w:r w:rsidRPr="00B6750D">
        <w:rPr>
          <w:rFonts w:cs="宋体" w:hint="eastAsia"/>
          <w:b/>
          <w:color w:val="000000"/>
          <w:sz w:val="44"/>
          <w:szCs w:val="44"/>
        </w:rPr>
        <w:lastRenderedPageBreak/>
        <w:t>中国人民财产保险股份有限公司</w:t>
      </w:r>
    </w:p>
    <w:p w:rsidR="00E7420F" w:rsidRPr="00B6750D" w:rsidRDefault="00E7420F" w:rsidP="00E7420F">
      <w:pPr>
        <w:snapToGrid w:val="0"/>
        <w:spacing w:line="600" w:lineRule="exact"/>
        <w:jc w:val="center"/>
        <w:rPr>
          <w:rFonts w:cs="宋体"/>
          <w:b/>
          <w:color w:val="000000"/>
          <w:sz w:val="44"/>
          <w:szCs w:val="44"/>
        </w:rPr>
      </w:pPr>
      <w:r>
        <w:rPr>
          <w:rFonts w:cs="宋体" w:hint="eastAsia"/>
          <w:b/>
          <w:color w:val="000000"/>
          <w:sz w:val="44"/>
          <w:szCs w:val="44"/>
        </w:rPr>
        <w:t>供货</w:t>
      </w:r>
      <w:r>
        <w:rPr>
          <w:rFonts w:cs="宋体"/>
          <w:b/>
          <w:color w:val="000000"/>
          <w:sz w:val="44"/>
          <w:szCs w:val="44"/>
        </w:rPr>
        <w:t>履约</w:t>
      </w:r>
      <w:r w:rsidRPr="00B6750D">
        <w:rPr>
          <w:rFonts w:cs="宋体" w:hint="eastAsia"/>
          <w:b/>
          <w:color w:val="000000"/>
          <w:sz w:val="44"/>
          <w:szCs w:val="44"/>
        </w:rPr>
        <w:t>保证保险条款</w:t>
      </w:r>
    </w:p>
    <w:p w:rsidR="00E7420F" w:rsidRPr="00B6750D" w:rsidRDefault="00E7420F" w:rsidP="00E7420F">
      <w:pPr>
        <w:snapToGrid w:val="0"/>
        <w:spacing w:line="600" w:lineRule="exact"/>
        <w:ind w:firstLineChars="200" w:firstLine="643"/>
        <w:jc w:val="center"/>
        <w:rPr>
          <w:rFonts w:ascii="宋体"/>
          <w:b/>
          <w:color w:val="000000"/>
          <w:sz w:val="32"/>
          <w:szCs w:val="32"/>
        </w:rPr>
      </w:pPr>
    </w:p>
    <w:p w:rsidR="00E7420F" w:rsidRPr="00E7420F" w:rsidRDefault="00E7420F" w:rsidP="00E7420F">
      <w:pPr>
        <w:snapToGrid w:val="0"/>
        <w:spacing w:line="360" w:lineRule="auto"/>
        <w:jc w:val="center"/>
        <w:rPr>
          <w:rFonts w:ascii="仿宋_GB2312" w:eastAsia="仿宋_GB2312" w:hAnsi="宋体"/>
          <w:b/>
          <w:color w:val="000000"/>
          <w:sz w:val="24"/>
        </w:rPr>
      </w:pPr>
      <w:r w:rsidRPr="00E7420F">
        <w:rPr>
          <w:rFonts w:ascii="仿宋_GB2312" w:eastAsia="仿宋_GB2312" w:hAnsi="宋体" w:hint="eastAsia"/>
          <w:b/>
          <w:color w:val="000000"/>
          <w:sz w:val="24"/>
        </w:rPr>
        <w:t xml:space="preserve">总则 </w:t>
      </w:r>
    </w:p>
    <w:p w:rsidR="00E7420F" w:rsidRPr="00E7420F" w:rsidRDefault="00E7420F" w:rsidP="00EC375D">
      <w:pPr>
        <w:numPr>
          <w:ilvl w:val="0"/>
          <w:numId w:val="31"/>
        </w:numPr>
        <w:adjustRightInd w:val="0"/>
        <w:snapToGrid w:val="0"/>
        <w:spacing w:line="360" w:lineRule="auto"/>
        <w:ind w:left="0" w:firstLineChars="200" w:firstLine="480"/>
        <w:rPr>
          <w:rFonts w:ascii="仿宋_GB2312" w:eastAsia="仿宋_GB2312" w:hAnsi="宋体" w:cs="仿宋_GB2312"/>
          <w:color w:val="000000"/>
          <w:sz w:val="24"/>
          <w:lang w:val="zh-CN"/>
        </w:rPr>
      </w:pPr>
      <w:r w:rsidRPr="00E7420F">
        <w:rPr>
          <w:rFonts w:ascii="仿宋_GB2312" w:eastAsia="仿宋_GB2312" w:hAnsi="宋体" w:cs="仿宋_GB2312" w:hint="eastAsia"/>
          <w:color w:val="000000"/>
          <w:sz w:val="24"/>
          <w:lang w:val="zh-CN"/>
        </w:rPr>
        <w:t xml:space="preserve"> 本保险合同由保险条款、投保单、保险单以及批单组成。凡涉及本保险合同的约定，均应采取书面形式。</w:t>
      </w:r>
    </w:p>
    <w:p w:rsidR="00E7420F" w:rsidRPr="00E7420F" w:rsidRDefault="00E7420F" w:rsidP="00EC375D">
      <w:pPr>
        <w:numPr>
          <w:ilvl w:val="0"/>
          <w:numId w:val="31"/>
        </w:numPr>
        <w:adjustRightInd w:val="0"/>
        <w:snapToGrid w:val="0"/>
        <w:spacing w:line="360" w:lineRule="auto"/>
        <w:ind w:left="0" w:firstLineChars="200" w:firstLine="480"/>
        <w:rPr>
          <w:rFonts w:ascii="仿宋_GB2312" w:eastAsia="仿宋_GB2312" w:hAnsi="宋体"/>
          <w:color w:val="000000"/>
          <w:sz w:val="24"/>
        </w:rPr>
      </w:pPr>
      <w:r w:rsidRPr="00E7420F">
        <w:rPr>
          <w:rFonts w:ascii="仿宋_GB2312" w:eastAsia="仿宋_GB2312" w:hAnsi="宋体" w:hint="eastAsia"/>
          <w:color w:val="000000"/>
          <w:sz w:val="24"/>
        </w:rPr>
        <w:t xml:space="preserve"> 本保险适用于《中华人民</w:t>
      </w:r>
      <w:r w:rsidRPr="00E7420F">
        <w:rPr>
          <w:rFonts w:ascii="仿宋_GB2312" w:eastAsia="仿宋_GB2312" w:hAnsi="宋体"/>
          <w:color w:val="000000"/>
          <w:sz w:val="24"/>
        </w:rPr>
        <w:t>共和国合同法</w:t>
      </w:r>
      <w:r w:rsidRPr="00E7420F">
        <w:rPr>
          <w:rFonts w:ascii="仿宋_GB2312" w:eastAsia="仿宋_GB2312" w:hAnsi="宋体" w:hint="eastAsia"/>
          <w:color w:val="000000"/>
          <w:sz w:val="24"/>
        </w:rPr>
        <w:t>》所</w:t>
      </w:r>
      <w:r w:rsidRPr="00E7420F">
        <w:rPr>
          <w:rFonts w:ascii="仿宋_GB2312" w:eastAsia="仿宋_GB2312" w:hAnsi="宋体"/>
          <w:color w:val="000000"/>
          <w:sz w:val="24"/>
        </w:rPr>
        <w:t>规定的</w:t>
      </w:r>
      <w:r w:rsidRPr="00E7420F">
        <w:rPr>
          <w:rFonts w:ascii="仿宋_GB2312" w:eastAsia="仿宋_GB2312" w:hAnsi="宋体" w:hint="eastAsia"/>
          <w:color w:val="000000"/>
          <w:sz w:val="24"/>
        </w:rPr>
        <w:t>买卖合同（也</w:t>
      </w:r>
      <w:r w:rsidRPr="00E7420F">
        <w:rPr>
          <w:rFonts w:ascii="仿宋_GB2312" w:eastAsia="仿宋_GB2312" w:hAnsi="宋体"/>
          <w:color w:val="000000"/>
          <w:sz w:val="24"/>
        </w:rPr>
        <w:t>称采购</w:t>
      </w:r>
      <w:r w:rsidRPr="00E7420F">
        <w:rPr>
          <w:rFonts w:ascii="仿宋_GB2312" w:eastAsia="仿宋_GB2312" w:hAnsi="宋体" w:hint="eastAsia"/>
          <w:color w:val="000000"/>
          <w:sz w:val="24"/>
        </w:rPr>
        <w:t>协议），即指</w:t>
      </w:r>
      <w:r w:rsidRPr="00E7420F">
        <w:rPr>
          <w:rFonts w:ascii="仿宋_GB2312" w:eastAsia="仿宋_GB2312" w:hAnsi="宋体"/>
          <w:color w:val="000000"/>
          <w:sz w:val="24"/>
        </w:rPr>
        <w:t>出卖人</w:t>
      </w:r>
      <w:r w:rsidRPr="00E7420F">
        <w:rPr>
          <w:rFonts w:ascii="仿宋_GB2312" w:eastAsia="仿宋_GB2312" w:hint="eastAsia"/>
          <w:sz w:val="24"/>
        </w:rPr>
        <w:t>（</w:t>
      </w:r>
      <w:r w:rsidRPr="00E7420F">
        <w:rPr>
          <w:rFonts w:ascii="仿宋_GB2312" w:eastAsia="仿宋_GB2312"/>
          <w:sz w:val="24"/>
        </w:rPr>
        <w:t>即</w:t>
      </w:r>
      <w:r w:rsidRPr="00E7420F">
        <w:rPr>
          <w:rFonts w:ascii="仿宋_GB2312" w:eastAsia="仿宋_GB2312" w:hint="eastAsia"/>
          <w:sz w:val="24"/>
        </w:rPr>
        <w:t>供货</w:t>
      </w:r>
      <w:r w:rsidRPr="00E7420F">
        <w:rPr>
          <w:rFonts w:ascii="仿宋_GB2312" w:eastAsia="仿宋_GB2312"/>
          <w:sz w:val="24"/>
        </w:rPr>
        <w:t>方）</w:t>
      </w:r>
      <w:r w:rsidRPr="00E7420F">
        <w:rPr>
          <w:rFonts w:ascii="仿宋_GB2312" w:eastAsia="仿宋_GB2312" w:hAnsi="宋体"/>
          <w:color w:val="000000"/>
          <w:sz w:val="24"/>
        </w:rPr>
        <w:t>转移标的物的所有权于买受人</w:t>
      </w:r>
      <w:r w:rsidRPr="00E7420F">
        <w:rPr>
          <w:rFonts w:ascii="仿宋_GB2312" w:eastAsia="仿宋_GB2312" w:hint="eastAsia"/>
          <w:sz w:val="24"/>
        </w:rPr>
        <w:t>（</w:t>
      </w:r>
      <w:r w:rsidRPr="00E7420F">
        <w:rPr>
          <w:rFonts w:ascii="仿宋_GB2312" w:eastAsia="仿宋_GB2312"/>
          <w:sz w:val="24"/>
        </w:rPr>
        <w:t>即</w:t>
      </w:r>
      <w:r w:rsidRPr="00E7420F">
        <w:rPr>
          <w:rFonts w:ascii="仿宋_GB2312" w:eastAsia="仿宋_GB2312" w:hint="eastAsia"/>
          <w:sz w:val="24"/>
        </w:rPr>
        <w:t>采购</w:t>
      </w:r>
      <w:r w:rsidRPr="00E7420F">
        <w:rPr>
          <w:rFonts w:ascii="仿宋_GB2312" w:eastAsia="仿宋_GB2312"/>
          <w:sz w:val="24"/>
        </w:rPr>
        <w:t>方）</w:t>
      </w:r>
      <w:r w:rsidRPr="00E7420F">
        <w:rPr>
          <w:rFonts w:ascii="仿宋_GB2312" w:eastAsia="仿宋_GB2312" w:hAnsi="宋体"/>
          <w:color w:val="000000"/>
          <w:sz w:val="24"/>
        </w:rPr>
        <w:t>，买受人支付价款的合同。</w:t>
      </w:r>
      <w:r w:rsidRPr="00E7420F">
        <w:rPr>
          <w:rFonts w:ascii="仿宋_GB2312" w:eastAsia="仿宋_GB2312" w:hAnsi="宋体" w:hint="eastAsia"/>
          <w:color w:val="000000"/>
          <w:sz w:val="24"/>
        </w:rPr>
        <w:t>该买卖</w:t>
      </w:r>
      <w:r w:rsidRPr="00E7420F">
        <w:rPr>
          <w:rFonts w:ascii="仿宋_GB2312" w:eastAsia="仿宋_GB2312" w:hAnsi="宋体"/>
          <w:color w:val="000000"/>
          <w:sz w:val="24"/>
        </w:rPr>
        <w:t>合同须</w:t>
      </w:r>
      <w:r w:rsidRPr="00E7420F">
        <w:rPr>
          <w:rFonts w:ascii="仿宋_GB2312" w:eastAsia="仿宋_GB2312" w:hAnsi="宋体" w:hint="eastAsia"/>
          <w:color w:val="000000"/>
          <w:sz w:val="24"/>
        </w:rPr>
        <w:t>真实</w:t>
      </w:r>
      <w:r w:rsidRPr="00E7420F">
        <w:rPr>
          <w:rFonts w:ascii="仿宋_GB2312" w:eastAsia="仿宋_GB2312" w:hAnsi="宋体"/>
          <w:color w:val="000000"/>
          <w:sz w:val="24"/>
        </w:rPr>
        <w:t>、合法、有效。</w:t>
      </w:r>
    </w:p>
    <w:p w:rsidR="00E7420F" w:rsidRPr="00E7420F" w:rsidRDefault="00E7420F" w:rsidP="00EC375D">
      <w:pPr>
        <w:numPr>
          <w:ilvl w:val="0"/>
          <w:numId w:val="31"/>
        </w:numPr>
        <w:adjustRightInd w:val="0"/>
        <w:snapToGrid w:val="0"/>
        <w:spacing w:line="360" w:lineRule="auto"/>
        <w:ind w:left="0" w:firstLineChars="200" w:firstLine="480"/>
        <w:rPr>
          <w:rFonts w:ascii="仿宋_GB2312" w:eastAsia="仿宋_GB2312" w:hAnsi="宋体"/>
          <w:color w:val="000000"/>
          <w:sz w:val="24"/>
        </w:rPr>
      </w:pPr>
      <w:r w:rsidRPr="00E7420F">
        <w:rPr>
          <w:rFonts w:ascii="仿宋_GB2312" w:eastAsia="仿宋_GB2312" w:hint="eastAsia"/>
          <w:sz w:val="24"/>
        </w:rPr>
        <w:t xml:space="preserve"> 买卖合同关系中的出卖人（</w:t>
      </w:r>
      <w:r w:rsidRPr="00E7420F">
        <w:rPr>
          <w:rFonts w:ascii="仿宋_GB2312" w:eastAsia="仿宋_GB2312"/>
          <w:sz w:val="24"/>
        </w:rPr>
        <w:t>即</w:t>
      </w:r>
      <w:r w:rsidRPr="00E7420F">
        <w:rPr>
          <w:rFonts w:ascii="仿宋_GB2312" w:eastAsia="仿宋_GB2312" w:hint="eastAsia"/>
          <w:sz w:val="24"/>
        </w:rPr>
        <w:t>供货</w:t>
      </w:r>
      <w:r w:rsidRPr="00E7420F">
        <w:rPr>
          <w:rFonts w:ascii="仿宋_GB2312" w:eastAsia="仿宋_GB2312"/>
          <w:sz w:val="24"/>
        </w:rPr>
        <w:t>方）</w:t>
      </w:r>
      <w:r w:rsidRPr="00E7420F">
        <w:rPr>
          <w:rFonts w:ascii="仿宋_GB2312" w:eastAsia="仿宋_GB2312" w:hint="eastAsia"/>
          <w:sz w:val="24"/>
        </w:rPr>
        <w:t>可作</w:t>
      </w:r>
      <w:r w:rsidRPr="00E7420F">
        <w:rPr>
          <w:rFonts w:ascii="仿宋_GB2312" w:eastAsia="仿宋_GB2312" w:hAnsi="宋体" w:hint="eastAsia"/>
          <w:sz w:val="24"/>
        </w:rPr>
        <w:t>为本保险合同的投保人，买卖合同关系中的买</w:t>
      </w:r>
      <w:r w:rsidRPr="00E7420F">
        <w:rPr>
          <w:rFonts w:ascii="仿宋_GB2312" w:eastAsia="仿宋_GB2312" w:hAnsi="宋体"/>
          <w:sz w:val="24"/>
        </w:rPr>
        <w:t>受</w:t>
      </w:r>
      <w:r w:rsidRPr="00E7420F">
        <w:rPr>
          <w:rFonts w:ascii="仿宋_GB2312" w:eastAsia="仿宋_GB2312" w:hAnsi="宋体" w:hint="eastAsia"/>
          <w:sz w:val="24"/>
        </w:rPr>
        <w:t>人（</w:t>
      </w:r>
      <w:r w:rsidRPr="00E7420F">
        <w:rPr>
          <w:rFonts w:ascii="仿宋_GB2312" w:eastAsia="仿宋_GB2312" w:hAnsi="宋体"/>
          <w:sz w:val="24"/>
        </w:rPr>
        <w:t>即采购方）</w:t>
      </w:r>
      <w:r w:rsidRPr="00E7420F">
        <w:rPr>
          <w:rFonts w:ascii="仿宋_GB2312" w:eastAsia="仿宋_GB2312" w:hAnsi="宋体" w:hint="eastAsia"/>
          <w:sz w:val="24"/>
        </w:rPr>
        <w:t>可作为本保险合同的被保险人。</w:t>
      </w:r>
    </w:p>
    <w:p w:rsidR="00E7420F" w:rsidRPr="00E7420F" w:rsidRDefault="00E7420F" w:rsidP="00E7420F">
      <w:pPr>
        <w:adjustRightInd w:val="0"/>
        <w:snapToGrid w:val="0"/>
        <w:spacing w:line="360" w:lineRule="auto"/>
        <w:rPr>
          <w:rFonts w:ascii="仿宋_GB2312" w:eastAsia="仿宋_GB2312" w:hAnsi="宋体"/>
          <w:color w:val="000000"/>
          <w:sz w:val="24"/>
        </w:rPr>
      </w:pPr>
    </w:p>
    <w:p w:rsidR="00E7420F" w:rsidRPr="00E7420F" w:rsidRDefault="00E7420F" w:rsidP="00E7420F">
      <w:pPr>
        <w:snapToGrid w:val="0"/>
        <w:spacing w:line="360" w:lineRule="auto"/>
        <w:jc w:val="center"/>
        <w:rPr>
          <w:rFonts w:ascii="仿宋_GB2312" w:eastAsia="仿宋_GB2312" w:hAnsi="宋体" w:cs="仿宋_GB2312"/>
          <w:color w:val="000000"/>
          <w:sz w:val="24"/>
          <w:lang w:val="zh-CN"/>
        </w:rPr>
      </w:pPr>
      <w:r w:rsidRPr="00E7420F">
        <w:rPr>
          <w:rFonts w:ascii="仿宋_GB2312" w:eastAsia="仿宋_GB2312" w:hAnsi="宋体" w:hint="eastAsia"/>
          <w:b/>
          <w:color w:val="000000"/>
          <w:sz w:val="24"/>
        </w:rPr>
        <w:t>保险责任</w:t>
      </w:r>
    </w:p>
    <w:p w:rsidR="00E7420F" w:rsidRPr="00E7420F" w:rsidRDefault="00E7420F" w:rsidP="0069739F">
      <w:pPr>
        <w:adjustRightInd w:val="0"/>
        <w:snapToGrid w:val="0"/>
        <w:spacing w:afterLines="50" w:line="360" w:lineRule="auto"/>
        <w:ind w:firstLineChars="200" w:firstLine="482"/>
        <w:rPr>
          <w:rFonts w:ascii="仿宋_GB2312" w:eastAsia="仿宋_GB2312" w:hAnsi="宋体" w:cs="宋体"/>
          <w:kern w:val="0"/>
          <w:sz w:val="24"/>
        </w:rPr>
      </w:pPr>
      <w:r w:rsidRPr="00E7420F">
        <w:rPr>
          <w:rFonts w:ascii="仿宋_GB2312" w:eastAsia="仿宋_GB2312" w:hAnsi="宋体" w:cs="仿宋_GB2312" w:hint="eastAsia"/>
          <w:b/>
          <w:color w:val="000000"/>
          <w:sz w:val="24"/>
          <w:lang w:val="zh-CN"/>
        </w:rPr>
        <w:t>第四</w:t>
      </w:r>
      <w:r w:rsidRPr="00E7420F">
        <w:rPr>
          <w:rFonts w:ascii="仿宋_GB2312" w:eastAsia="仿宋_GB2312" w:hAnsi="宋体" w:cs="仿宋_GB2312"/>
          <w:b/>
          <w:color w:val="000000"/>
          <w:sz w:val="24"/>
          <w:lang w:val="zh-CN"/>
        </w:rPr>
        <w:t>条</w:t>
      </w:r>
      <w:r w:rsidRPr="00E7420F">
        <w:rPr>
          <w:rFonts w:ascii="仿宋_GB2312" w:eastAsia="仿宋_GB2312" w:hAnsi="宋体" w:cs="仿宋_GB2312" w:hint="eastAsia"/>
          <w:color w:val="000000"/>
          <w:sz w:val="24"/>
          <w:lang w:val="zh-CN"/>
        </w:rPr>
        <w:t xml:space="preserve"> 投保人与被保险人</w:t>
      </w:r>
      <w:r w:rsidRPr="00E7420F">
        <w:rPr>
          <w:rFonts w:ascii="仿宋_GB2312" w:eastAsia="仿宋_GB2312" w:hAnsi="宋体" w:cs="仿宋_GB2312"/>
          <w:color w:val="000000"/>
          <w:sz w:val="24"/>
          <w:lang w:val="zh-CN"/>
        </w:rPr>
        <w:t>在</w:t>
      </w:r>
      <w:r w:rsidRPr="00E7420F">
        <w:rPr>
          <w:rFonts w:ascii="仿宋_GB2312" w:eastAsia="仿宋_GB2312" w:hAnsi="宋体" w:cs="宋体" w:hint="eastAsia"/>
          <w:kern w:val="0"/>
          <w:sz w:val="24"/>
        </w:rPr>
        <w:t>保险期间内签订</w:t>
      </w:r>
      <w:r w:rsidRPr="00E7420F">
        <w:rPr>
          <w:rFonts w:ascii="仿宋_GB2312" w:eastAsia="仿宋_GB2312" w:hAnsi="宋体" w:cs="宋体"/>
          <w:kern w:val="0"/>
          <w:sz w:val="24"/>
        </w:rPr>
        <w:t>的采购协议项下</w:t>
      </w:r>
      <w:r w:rsidRPr="00E7420F">
        <w:rPr>
          <w:rFonts w:ascii="仿宋_GB2312" w:eastAsia="仿宋_GB2312" w:hAnsi="宋体" w:cs="宋体" w:hint="eastAsia"/>
          <w:kern w:val="0"/>
          <w:sz w:val="24"/>
        </w:rPr>
        <w:t>，因投保人</w:t>
      </w:r>
      <w:r w:rsidRPr="00E7420F">
        <w:rPr>
          <w:rFonts w:ascii="仿宋_GB2312" w:eastAsia="仿宋_GB2312" w:hAnsi="宋体" w:cs="宋体"/>
          <w:kern w:val="0"/>
          <w:sz w:val="24"/>
        </w:rPr>
        <w:t>自身原因</w:t>
      </w:r>
      <w:r w:rsidRPr="00E7420F">
        <w:rPr>
          <w:rFonts w:ascii="仿宋_GB2312" w:eastAsia="仿宋_GB2312" w:hAnsi="宋体" w:cs="宋体" w:hint="eastAsia"/>
          <w:kern w:val="0"/>
          <w:sz w:val="24"/>
        </w:rPr>
        <w:t>，未按照与被保险人签订的采购协议履行相关义务，发生下列任</w:t>
      </w:r>
      <w:r w:rsidRPr="00E7420F">
        <w:rPr>
          <w:rFonts w:ascii="仿宋_GB2312" w:eastAsia="仿宋_GB2312" w:hAnsi="宋体" w:cs="宋体"/>
          <w:kern w:val="0"/>
          <w:sz w:val="24"/>
        </w:rPr>
        <w:t>一</w:t>
      </w:r>
      <w:r w:rsidRPr="00E7420F">
        <w:rPr>
          <w:rFonts w:ascii="仿宋_GB2312" w:eastAsia="仿宋_GB2312" w:hAnsi="宋体" w:cs="宋体" w:hint="eastAsia"/>
          <w:kern w:val="0"/>
          <w:sz w:val="24"/>
        </w:rPr>
        <w:t>情形</w:t>
      </w:r>
      <w:r w:rsidRPr="00E7420F">
        <w:rPr>
          <w:rFonts w:ascii="仿宋_GB2312" w:eastAsia="仿宋_GB2312" w:hAnsi="宋体" w:cs="宋体"/>
          <w:kern w:val="0"/>
          <w:sz w:val="24"/>
        </w:rPr>
        <w:t>，</w:t>
      </w:r>
      <w:r w:rsidRPr="00E7420F">
        <w:rPr>
          <w:rFonts w:ascii="仿宋_GB2312" w:eastAsia="仿宋_GB2312" w:hAnsi="宋体" w:cs="宋体" w:hint="eastAsia"/>
          <w:kern w:val="0"/>
          <w:sz w:val="24"/>
        </w:rPr>
        <w:t>给被保险人造成直接经济损失的</w:t>
      </w:r>
      <w:r w:rsidRPr="00E7420F">
        <w:rPr>
          <w:rFonts w:ascii="仿宋_GB2312" w:eastAsia="仿宋_GB2312" w:hAnsi="宋体" w:cs="宋体"/>
          <w:kern w:val="0"/>
          <w:sz w:val="24"/>
        </w:rPr>
        <w:t>，视为保险</w:t>
      </w:r>
      <w:r w:rsidRPr="00E7420F">
        <w:rPr>
          <w:rFonts w:ascii="仿宋_GB2312" w:eastAsia="仿宋_GB2312" w:hAnsi="宋体" w:cs="宋体" w:hint="eastAsia"/>
          <w:kern w:val="0"/>
          <w:sz w:val="24"/>
        </w:rPr>
        <w:t>事故</w:t>
      </w:r>
      <w:r w:rsidRPr="00E7420F">
        <w:rPr>
          <w:rFonts w:ascii="仿宋_GB2312" w:eastAsia="仿宋_GB2312" w:hAnsi="宋体" w:cs="宋体"/>
          <w:kern w:val="0"/>
          <w:sz w:val="24"/>
        </w:rPr>
        <w:t>发生。</w:t>
      </w:r>
      <w:r w:rsidRPr="00E7420F">
        <w:rPr>
          <w:rFonts w:ascii="仿宋_GB2312" w:eastAsia="仿宋_GB2312" w:hAnsi="宋体" w:cs="宋体" w:hint="eastAsia"/>
          <w:kern w:val="0"/>
          <w:sz w:val="24"/>
        </w:rPr>
        <w:t>保险人按照本保险合同的约定，</w:t>
      </w:r>
      <w:r w:rsidRPr="00E7420F">
        <w:rPr>
          <w:rFonts w:ascii="仿宋_GB2312" w:eastAsia="仿宋_GB2312" w:hAnsi="宋体" w:cs="宋体"/>
          <w:kern w:val="0"/>
          <w:sz w:val="24"/>
        </w:rPr>
        <w:t>向被保险人</w:t>
      </w:r>
      <w:r w:rsidRPr="00E7420F">
        <w:rPr>
          <w:rFonts w:ascii="仿宋_GB2312" w:eastAsia="仿宋_GB2312" w:hAnsi="宋体" w:cs="宋体" w:hint="eastAsia"/>
          <w:kern w:val="0"/>
          <w:sz w:val="24"/>
        </w:rPr>
        <w:t>承担赔偿责任，</w:t>
      </w:r>
      <w:r w:rsidRPr="00E7420F">
        <w:rPr>
          <w:rFonts w:ascii="仿宋_GB2312" w:eastAsia="仿宋_GB2312" w:hAnsi="宋体" w:cs="宋体"/>
          <w:kern w:val="0"/>
          <w:sz w:val="24"/>
        </w:rPr>
        <w:t>赔偿金额以保险金额为限</w:t>
      </w:r>
      <w:r w:rsidRPr="00E7420F">
        <w:rPr>
          <w:rFonts w:ascii="仿宋_GB2312" w:eastAsia="仿宋_GB2312" w:hAnsi="宋体" w:cs="宋体" w:hint="eastAsia"/>
          <w:kern w:val="0"/>
          <w:sz w:val="24"/>
        </w:rPr>
        <w:t>。</w:t>
      </w:r>
    </w:p>
    <w:p w:rsidR="00E7420F" w:rsidRPr="00E7420F" w:rsidRDefault="00E7420F" w:rsidP="0069739F">
      <w:pPr>
        <w:adjustRightInd w:val="0"/>
        <w:snapToGrid w:val="0"/>
        <w:spacing w:afterLines="50" w:line="360" w:lineRule="auto"/>
        <w:ind w:firstLineChars="200" w:firstLine="480"/>
        <w:rPr>
          <w:rFonts w:ascii="仿宋_GB2312" w:eastAsia="仿宋_GB2312" w:hAnsi="宋体"/>
          <w:bCs/>
          <w:color w:val="000000"/>
          <w:sz w:val="24"/>
        </w:rPr>
      </w:pPr>
      <w:r w:rsidRPr="00E7420F">
        <w:rPr>
          <w:rFonts w:ascii="仿宋_GB2312" w:eastAsia="仿宋_GB2312" w:hAnsi="宋体" w:hint="eastAsia"/>
          <w:bCs/>
          <w:color w:val="000000"/>
          <w:sz w:val="24"/>
        </w:rPr>
        <w:t>（一）未</w:t>
      </w:r>
      <w:r w:rsidRPr="00E7420F">
        <w:rPr>
          <w:rFonts w:ascii="仿宋_GB2312" w:eastAsia="仿宋_GB2312" w:hAnsi="宋体"/>
          <w:bCs/>
          <w:color w:val="000000"/>
          <w:sz w:val="24"/>
        </w:rPr>
        <w:t>按照</w:t>
      </w:r>
      <w:r w:rsidRPr="00E7420F">
        <w:rPr>
          <w:rFonts w:ascii="仿宋_GB2312" w:eastAsia="仿宋_GB2312" w:hAnsi="宋体" w:hint="eastAsia"/>
          <w:bCs/>
          <w:color w:val="000000"/>
          <w:sz w:val="24"/>
        </w:rPr>
        <w:t>采购协议约定</w:t>
      </w:r>
      <w:r w:rsidRPr="00E7420F">
        <w:rPr>
          <w:rFonts w:ascii="仿宋_GB2312" w:eastAsia="仿宋_GB2312" w:hAnsi="宋体"/>
          <w:bCs/>
          <w:color w:val="000000"/>
          <w:sz w:val="24"/>
        </w:rPr>
        <w:t>的时间</w:t>
      </w:r>
      <w:r w:rsidRPr="00E7420F">
        <w:rPr>
          <w:rFonts w:ascii="仿宋_GB2312" w:eastAsia="仿宋_GB2312" w:hAnsi="宋体" w:hint="eastAsia"/>
          <w:bCs/>
          <w:color w:val="000000"/>
          <w:sz w:val="24"/>
        </w:rPr>
        <w:t>交付</w:t>
      </w:r>
      <w:r w:rsidRPr="00E7420F">
        <w:rPr>
          <w:rFonts w:ascii="仿宋_GB2312" w:eastAsia="仿宋_GB2312" w:hAnsi="宋体"/>
          <w:bCs/>
          <w:color w:val="000000"/>
          <w:sz w:val="24"/>
        </w:rPr>
        <w:t>货物</w:t>
      </w:r>
      <w:r w:rsidRPr="00E7420F">
        <w:rPr>
          <w:rFonts w:ascii="仿宋_GB2312" w:eastAsia="仿宋_GB2312" w:hAnsi="宋体" w:hint="eastAsia"/>
          <w:bCs/>
          <w:color w:val="000000"/>
          <w:sz w:val="24"/>
        </w:rPr>
        <w:t>；</w:t>
      </w:r>
    </w:p>
    <w:p w:rsidR="00E7420F" w:rsidRPr="00E7420F" w:rsidRDefault="00E7420F" w:rsidP="0069739F">
      <w:pPr>
        <w:adjustRightInd w:val="0"/>
        <w:snapToGrid w:val="0"/>
        <w:spacing w:afterLines="50" w:line="360" w:lineRule="auto"/>
        <w:ind w:firstLineChars="200" w:firstLine="480"/>
        <w:rPr>
          <w:rFonts w:ascii="仿宋_GB2312" w:eastAsia="仿宋_GB2312" w:hAnsi="宋体"/>
          <w:bCs/>
          <w:color w:val="000000"/>
          <w:sz w:val="24"/>
        </w:rPr>
      </w:pPr>
      <w:r w:rsidRPr="00E7420F">
        <w:rPr>
          <w:rFonts w:ascii="仿宋_GB2312" w:eastAsia="仿宋_GB2312" w:hAnsi="宋体" w:hint="eastAsia"/>
          <w:bCs/>
          <w:color w:val="000000"/>
          <w:sz w:val="24"/>
        </w:rPr>
        <w:t>（二）交</w:t>
      </w:r>
      <w:r w:rsidRPr="00E7420F">
        <w:rPr>
          <w:rFonts w:ascii="仿宋_GB2312" w:eastAsia="仿宋_GB2312" w:hAnsi="宋体"/>
          <w:bCs/>
          <w:color w:val="000000"/>
          <w:sz w:val="24"/>
        </w:rPr>
        <w:t>付</w:t>
      </w:r>
      <w:r w:rsidRPr="00E7420F">
        <w:rPr>
          <w:rFonts w:ascii="仿宋_GB2312" w:eastAsia="仿宋_GB2312" w:hAnsi="宋体" w:hint="eastAsia"/>
          <w:bCs/>
          <w:color w:val="000000"/>
          <w:sz w:val="24"/>
        </w:rPr>
        <w:t>货物的规格、型号</w:t>
      </w:r>
      <w:r w:rsidRPr="00E7420F">
        <w:rPr>
          <w:rFonts w:ascii="仿宋_GB2312" w:eastAsia="仿宋_GB2312" w:hAnsi="宋体"/>
          <w:bCs/>
          <w:color w:val="000000"/>
          <w:sz w:val="24"/>
        </w:rPr>
        <w:t>、</w:t>
      </w:r>
      <w:r w:rsidRPr="00E7420F">
        <w:rPr>
          <w:rFonts w:ascii="仿宋_GB2312" w:eastAsia="仿宋_GB2312" w:hAnsi="宋体" w:hint="eastAsia"/>
          <w:bCs/>
          <w:color w:val="000000"/>
          <w:sz w:val="24"/>
        </w:rPr>
        <w:t>数量、质量等不符合</w:t>
      </w:r>
      <w:r w:rsidRPr="00E7420F">
        <w:rPr>
          <w:rFonts w:ascii="仿宋_GB2312" w:eastAsia="仿宋_GB2312" w:hAnsi="宋体"/>
          <w:bCs/>
          <w:color w:val="000000"/>
          <w:sz w:val="24"/>
        </w:rPr>
        <w:t>采购协议</w:t>
      </w:r>
      <w:r w:rsidRPr="00E7420F">
        <w:rPr>
          <w:rFonts w:ascii="仿宋_GB2312" w:eastAsia="仿宋_GB2312" w:hAnsi="宋体" w:hint="eastAsia"/>
          <w:bCs/>
          <w:color w:val="000000"/>
          <w:sz w:val="24"/>
        </w:rPr>
        <w:t>约定标准；</w:t>
      </w:r>
    </w:p>
    <w:p w:rsidR="00E7420F" w:rsidRPr="00E7420F" w:rsidRDefault="00E7420F" w:rsidP="0069739F">
      <w:pPr>
        <w:autoSpaceDE w:val="0"/>
        <w:autoSpaceDN w:val="0"/>
        <w:spacing w:afterLines="50" w:line="360" w:lineRule="auto"/>
        <w:ind w:firstLineChars="196" w:firstLine="470"/>
        <w:rPr>
          <w:rFonts w:ascii="仿宋_GB2312" w:eastAsia="仿宋_GB2312" w:hAnsi="宋体" w:cs="仿宋_GB2312"/>
          <w:color w:val="000000"/>
          <w:sz w:val="24"/>
        </w:rPr>
      </w:pPr>
      <w:r w:rsidRPr="00E7420F">
        <w:rPr>
          <w:rFonts w:ascii="仿宋_GB2312" w:eastAsia="仿宋_GB2312" w:hAnsi="宋体" w:hint="eastAsia"/>
          <w:bCs/>
          <w:color w:val="000000"/>
          <w:sz w:val="24"/>
        </w:rPr>
        <w:t>（三）</w:t>
      </w:r>
      <w:r w:rsidRPr="00E7420F">
        <w:rPr>
          <w:rFonts w:ascii="仿宋_GB2312" w:eastAsia="仿宋_GB2312" w:hAnsi="宋体"/>
          <w:bCs/>
          <w:color w:val="000000"/>
          <w:sz w:val="24"/>
        </w:rPr>
        <w:t>未</w:t>
      </w:r>
      <w:r w:rsidRPr="00E7420F">
        <w:rPr>
          <w:rFonts w:ascii="仿宋_GB2312" w:eastAsia="仿宋_GB2312" w:hAnsi="宋体" w:hint="eastAsia"/>
          <w:bCs/>
          <w:color w:val="000000"/>
          <w:sz w:val="24"/>
        </w:rPr>
        <w:t>按照采购</w:t>
      </w:r>
      <w:r w:rsidRPr="00E7420F">
        <w:rPr>
          <w:rFonts w:ascii="仿宋_GB2312" w:eastAsia="仿宋_GB2312" w:hAnsi="宋体"/>
          <w:bCs/>
          <w:color w:val="000000"/>
          <w:sz w:val="24"/>
        </w:rPr>
        <w:t>协议约定</w:t>
      </w:r>
      <w:r w:rsidRPr="00E7420F">
        <w:rPr>
          <w:rFonts w:ascii="仿宋_GB2312" w:eastAsia="仿宋_GB2312" w:hAnsi="宋体" w:hint="eastAsia"/>
          <w:bCs/>
          <w:color w:val="000000"/>
          <w:sz w:val="24"/>
        </w:rPr>
        <w:t>提供</w:t>
      </w:r>
      <w:r w:rsidRPr="00E7420F">
        <w:rPr>
          <w:rFonts w:ascii="仿宋_GB2312" w:eastAsia="仿宋_GB2312" w:hAnsi="宋体"/>
          <w:bCs/>
          <w:color w:val="000000"/>
          <w:sz w:val="24"/>
        </w:rPr>
        <w:t>质量保证</w:t>
      </w:r>
      <w:r w:rsidRPr="00E7420F">
        <w:rPr>
          <w:rFonts w:ascii="仿宋_GB2312" w:eastAsia="仿宋_GB2312" w:hAnsi="宋体" w:hint="eastAsia"/>
          <w:bCs/>
          <w:color w:val="000000"/>
          <w:sz w:val="24"/>
        </w:rPr>
        <w:t>期“三</w:t>
      </w:r>
      <w:r w:rsidRPr="00E7420F">
        <w:rPr>
          <w:rFonts w:ascii="仿宋_GB2312" w:eastAsia="仿宋_GB2312" w:hAnsi="宋体"/>
          <w:bCs/>
          <w:color w:val="000000"/>
          <w:sz w:val="24"/>
        </w:rPr>
        <w:t>包</w:t>
      </w:r>
      <w:r w:rsidRPr="00E7420F">
        <w:rPr>
          <w:rFonts w:ascii="仿宋_GB2312" w:eastAsia="仿宋_GB2312" w:hAnsi="宋体" w:hint="eastAsia"/>
          <w:bCs/>
          <w:color w:val="000000"/>
          <w:sz w:val="24"/>
        </w:rPr>
        <w:t>”服务</w:t>
      </w:r>
      <w:r w:rsidRPr="00E7420F">
        <w:rPr>
          <w:rFonts w:ascii="仿宋_GB2312" w:eastAsia="仿宋_GB2312" w:hAnsi="宋体"/>
          <w:bCs/>
          <w:color w:val="000000"/>
          <w:sz w:val="24"/>
        </w:rPr>
        <w:t>。</w:t>
      </w:r>
    </w:p>
    <w:p w:rsidR="00E7420F" w:rsidRPr="00E7420F" w:rsidRDefault="00E7420F" w:rsidP="00E7420F">
      <w:pPr>
        <w:snapToGrid w:val="0"/>
        <w:spacing w:line="360" w:lineRule="auto"/>
        <w:jc w:val="center"/>
        <w:rPr>
          <w:rFonts w:ascii="仿宋_GB2312" w:eastAsia="仿宋_GB2312" w:hAnsi="宋体"/>
          <w:b/>
          <w:color w:val="000000"/>
          <w:sz w:val="24"/>
        </w:rPr>
      </w:pPr>
      <w:r w:rsidRPr="00E7420F">
        <w:rPr>
          <w:rFonts w:ascii="仿宋_GB2312" w:eastAsia="仿宋_GB2312" w:hAnsi="宋体" w:hint="eastAsia"/>
          <w:b/>
          <w:color w:val="000000"/>
          <w:sz w:val="24"/>
        </w:rPr>
        <w:t>责任免除</w:t>
      </w:r>
    </w:p>
    <w:p w:rsidR="00E7420F" w:rsidRPr="00E7420F" w:rsidRDefault="00E7420F" w:rsidP="00E7420F">
      <w:pPr>
        <w:adjustRightInd w:val="0"/>
        <w:snapToGrid w:val="0"/>
        <w:spacing w:line="360" w:lineRule="auto"/>
        <w:ind w:left="643"/>
        <w:rPr>
          <w:rFonts w:ascii="仿宋_GB2312" w:eastAsia="仿宋_GB2312" w:hAnsi="宋体"/>
          <w:b/>
          <w:color w:val="000000"/>
          <w:sz w:val="24"/>
        </w:rPr>
      </w:pPr>
      <w:r w:rsidRPr="00E7420F">
        <w:rPr>
          <w:rFonts w:ascii="仿宋_GB2312" w:eastAsia="仿宋_GB2312" w:hAnsi="宋体" w:hint="eastAsia"/>
          <w:b/>
          <w:color w:val="000000"/>
          <w:sz w:val="24"/>
        </w:rPr>
        <w:t>第</w:t>
      </w:r>
      <w:r w:rsidRPr="00E7420F">
        <w:rPr>
          <w:rFonts w:ascii="仿宋_GB2312" w:eastAsia="仿宋_GB2312" w:hAnsi="宋体"/>
          <w:b/>
          <w:color w:val="000000"/>
          <w:sz w:val="24"/>
        </w:rPr>
        <w:t>五条</w:t>
      </w:r>
      <w:r w:rsidRPr="00E7420F">
        <w:rPr>
          <w:rFonts w:ascii="仿宋_GB2312" w:eastAsia="仿宋_GB2312" w:hAnsi="宋体" w:hint="eastAsia"/>
          <w:b/>
          <w:color w:val="000000"/>
          <w:sz w:val="24"/>
        </w:rPr>
        <w:t xml:space="preserve">  存在下列情形之一的，保险人不负责赔偿：</w:t>
      </w:r>
    </w:p>
    <w:p w:rsidR="00E7420F" w:rsidRPr="00E7420F" w:rsidRDefault="00E7420F" w:rsidP="00E7420F">
      <w:pPr>
        <w:adjustRightInd w:val="0"/>
        <w:snapToGrid w:val="0"/>
        <w:spacing w:line="360" w:lineRule="auto"/>
        <w:ind w:firstLineChars="150" w:firstLine="361"/>
        <w:rPr>
          <w:rFonts w:ascii="仿宋_GB2312" w:eastAsia="仿宋_GB2312" w:hAnsi="宋体"/>
          <w:b/>
          <w:color w:val="000000"/>
          <w:sz w:val="24"/>
        </w:rPr>
      </w:pPr>
      <w:r w:rsidRPr="00E7420F">
        <w:rPr>
          <w:rFonts w:ascii="仿宋_GB2312" w:eastAsia="仿宋_GB2312" w:hAnsi="宋体" w:hint="eastAsia"/>
          <w:b/>
          <w:color w:val="000000"/>
          <w:sz w:val="24"/>
        </w:rPr>
        <w:t>（一）投保人与被保险人订立的采购</w:t>
      </w:r>
      <w:r w:rsidRPr="00E7420F">
        <w:rPr>
          <w:rFonts w:ascii="仿宋_GB2312" w:eastAsia="仿宋_GB2312" w:hAnsi="宋体"/>
          <w:b/>
          <w:color w:val="000000"/>
          <w:sz w:val="24"/>
        </w:rPr>
        <w:t>协议</w:t>
      </w:r>
      <w:r w:rsidRPr="00E7420F">
        <w:rPr>
          <w:rFonts w:ascii="仿宋_GB2312" w:eastAsia="仿宋_GB2312" w:hAnsi="宋体" w:hint="eastAsia"/>
          <w:b/>
          <w:color w:val="000000"/>
          <w:sz w:val="24"/>
        </w:rPr>
        <w:t>被依法认定无效或被撤销；</w:t>
      </w:r>
    </w:p>
    <w:p w:rsidR="00E7420F" w:rsidRPr="00E7420F" w:rsidRDefault="00E7420F" w:rsidP="00E7420F">
      <w:pPr>
        <w:adjustRightInd w:val="0"/>
        <w:snapToGrid w:val="0"/>
        <w:spacing w:line="360" w:lineRule="auto"/>
        <w:ind w:firstLineChars="150" w:firstLine="361"/>
        <w:rPr>
          <w:rFonts w:ascii="仿宋_GB2312" w:eastAsia="仿宋_GB2312" w:hAnsi="宋体"/>
          <w:b/>
          <w:color w:val="000000"/>
          <w:sz w:val="24"/>
        </w:rPr>
      </w:pPr>
      <w:r w:rsidRPr="00E7420F">
        <w:rPr>
          <w:rFonts w:ascii="仿宋_GB2312" w:eastAsia="仿宋_GB2312" w:hAnsi="宋体" w:hint="eastAsia"/>
          <w:b/>
          <w:color w:val="000000"/>
          <w:sz w:val="24"/>
        </w:rPr>
        <w:t>（二）投保人与被保险订立的采购</w:t>
      </w:r>
      <w:r w:rsidRPr="00E7420F">
        <w:rPr>
          <w:rFonts w:ascii="仿宋_GB2312" w:eastAsia="仿宋_GB2312" w:hAnsi="宋体"/>
          <w:b/>
          <w:color w:val="000000"/>
          <w:sz w:val="24"/>
        </w:rPr>
        <w:t>协议</w:t>
      </w:r>
      <w:r w:rsidRPr="00E7420F">
        <w:rPr>
          <w:rFonts w:ascii="仿宋_GB2312" w:eastAsia="仿宋_GB2312" w:hAnsi="宋体" w:hint="eastAsia"/>
          <w:b/>
          <w:color w:val="000000"/>
          <w:sz w:val="24"/>
        </w:rPr>
        <w:t>按法定或者约定解除；</w:t>
      </w:r>
    </w:p>
    <w:p w:rsidR="00E7420F" w:rsidRPr="00E7420F" w:rsidRDefault="00E7420F" w:rsidP="00E7420F">
      <w:pPr>
        <w:adjustRightInd w:val="0"/>
        <w:snapToGrid w:val="0"/>
        <w:spacing w:line="360" w:lineRule="auto"/>
        <w:ind w:firstLineChars="150" w:firstLine="361"/>
        <w:rPr>
          <w:rFonts w:ascii="仿宋_GB2312" w:eastAsia="仿宋_GB2312" w:hAnsi="宋体"/>
          <w:b/>
          <w:color w:val="000000"/>
          <w:sz w:val="24"/>
        </w:rPr>
      </w:pPr>
      <w:r w:rsidRPr="00E7420F">
        <w:rPr>
          <w:rFonts w:ascii="仿宋_GB2312" w:eastAsia="仿宋_GB2312" w:hAnsi="宋体" w:hint="eastAsia"/>
          <w:b/>
          <w:color w:val="000000"/>
          <w:sz w:val="24"/>
        </w:rPr>
        <w:t>（三）投保人、被保险人采用欺诈、串通等恶意手段订立采购</w:t>
      </w:r>
      <w:r w:rsidRPr="00E7420F">
        <w:rPr>
          <w:rFonts w:ascii="仿宋_GB2312" w:eastAsia="仿宋_GB2312" w:hAnsi="宋体"/>
          <w:b/>
          <w:color w:val="000000"/>
          <w:sz w:val="24"/>
        </w:rPr>
        <w:t>协议</w:t>
      </w:r>
      <w:r w:rsidRPr="00E7420F">
        <w:rPr>
          <w:rFonts w:ascii="仿宋_GB2312" w:eastAsia="仿宋_GB2312" w:hAnsi="宋体" w:hint="eastAsia"/>
          <w:b/>
          <w:color w:val="000000"/>
          <w:sz w:val="24"/>
        </w:rPr>
        <w:t>；</w:t>
      </w:r>
    </w:p>
    <w:p w:rsidR="00E7420F" w:rsidRPr="00E7420F" w:rsidRDefault="00E7420F" w:rsidP="00E7420F">
      <w:pPr>
        <w:adjustRightInd w:val="0"/>
        <w:snapToGrid w:val="0"/>
        <w:spacing w:line="360" w:lineRule="auto"/>
        <w:ind w:firstLineChars="200" w:firstLine="482"/>
        <w:rPr>
          <w:rFonts w:ascii="仿宋_GB2312" w:eastAsia="仿宋_GB2312" w:hAnsi="宋体"/>
          <w:b/>
          <w:color w:val="000000"/>
          <w:sz w:val="24"/>
        </w:rPr>
      </w:pPr>
      <w:r w:rsidRPr="00E7420F">
        <w:rPr>
          <w:rFonts w:ascii="仿宋_GB2312" w:eastAsia="仿宋_GB2312" w:hAnsi="宋体" w:hint="eastAsia"/>
          <w:b/>
          <w:color w:val="000000"/>
          <w:sz w:val="24"/>
        </w:rPr>
        <w:t>（四）投保人与被保险人对采购</w:t>
      </w:r>
      <w:r w:rsidRPr="00E7420F">
        <w:rPr>
          <w:rFonts w:ascii="仿宋_GB2312" w:eastAsia="仿宋_GB2312" w:hAnsi="宋体"/>
          <w:b/>
          <w:color w:val="000000"/>
          <w:sz w:val="24"/>
        </w:rPr>
        <w:t>协议</w:t>
      </w:r>
      <w:r w:rsidRPr="00E7420F">
        <w:rPr>
          <w:rFonts w:ascii="仿宋_GB2312" w:eastAsia="仿宋_GB2312" w:hAnsi="宋体" w:hint="eastAsia"/>
          <w:b/>
          <w:color w:val="000000"/>
          <w:sz w:val="24"/>
        </w:rPr>
        <w:t>实质性内容进行修改，包括但不限于变更合同主体，交货</w:t>
      </w:r>
      <w:r w:rsidRPr="00E7420F">
        <w:rPr>
          <w:rFonts w:ascii="仿宋_GB2312" w:eastAsia="仿宋_GB2312" w:hAnsi="宋体"/>
          <w:b/>
          <w:color w:val="000000"/>
          <w:sz w:val="24"/>
        </w:rPr>
        <w:t>时间</w:t>
      </w:r>
      <w:r w:rsidRPr="00E7420F">
        <w:rPr>
          <w:rFonts w:ascii="仿宋_GB2312" w:eastAsia="仿宋_GB2312" w:hAnsi="宋体" w:hint="eastAsia"/>
          <w:b/>
          <w:color w:val="000000"/>
          <w:sz w:val="24"/>
        </w:rPr>
        <w:t>，货物</w:t>
      </w:r>
      <w:r w:rsidRPr="00E7420F">
        <w:rPr>
          <w:rFonts w:ascii="仿宋_GB2312" w:eastAsia="仿宋_GB2312" w:hAnsi="宋体"/>
          <w:b/>
          <w:color w:val="000000"/>
          <w:sz w:val="24"/>
        </w:rPr>
        <w:t>规格</w:t>
      </w:r>
      <w:r w:rsidRPr="00E7420F">
        <w:rPr>
          <w:rFonts w:ascii="仿宋_GB2312" w:eastAsia="仿宋_GB2312" w:hAnsi="宋体" w:hint="eastAsia"/>
          <w:b/>
          <w:color w:val="000000"/>
          <w:sz w:val="24"/>
        </w:rPr>
        <w:t>、</w:t>
      </w:r>
      <w:r w:rsidRPr="00E7420F">
        <w:rPr>
          <w:rFonts w:ascii="仿宋_GB2312" w:eastAsia="仿宋_GB2312" w:hAnsi="宋体"/>
          <w:b/>
          <w:color w:val="000000"/>
          <w:sz w:val="24"/>
        </w:rPr>
        <w:t>数</w:t>
      </w:r>
      <w:r w:rsidRPr="00E7420F">
        <w:rPr>
          <w:rFonts w:ascii="仿宋_GB2312" w:eastAsia="仿宋_GB2312" w:hAnsi="宋体" w:hint="eastAsia"/>
          <w:b/>
          <w:color w:val="000000"/>
          <w:sz w:val="24"/>
        </w:rPr>
        <w:t>量</w:t>
      </w:r>
      <w:r w:rsidRPr="00E7420F">
        <w:rPr>
          <w:rFonts w:ascii="仿宋_GB2312" w:eastAsia="仿宋_GB2312" w:hAnsi="宋体"/>
          <w:b/>
          <w:color w:val="000000"/>
          <w:sz w:val="24"/>
        </w:rPr>
        <w:t>、</w:t>
      </w:r>
      <w:r w:rsidRPr="00E7420F">
        <w:rPr>
          <w:rFonts w:ascii="仿宋_GB2312" w:eastAsia="仿宋_GB2312" w:hAnsi="宋体" w:hint="eastAsia"/>
          <w:b/>
          <w:color w:val="000000"/>
          <w:sz w:val="24"/>
        </w:rPr>
        <w:t>质</w:t>
      </w:r>
      <w:r w:rsidRPr="00E7420F">
        <w:rPr>
          <w:rFonts w:ascii="仿宋_GB2312" w:eastAsia="仿宋_GB2312" w:hAnsi="宋体"/>
          <w:b/>
          <w:color w:val="000000"/>
          <w:sz w:val="24"/>
        </w:rPr>
        <w:t>量</w:t>
      </w:r>
      <w:r w:rsidRPr="00E7420F">
        <w:rPr>
          <w:rFonts w:ascii="仿宋_GB2312" w:eastAsia="仿宋_GB2312" w:hAnsi="宋体" w:hint="eastAsia"/>
          <w:b/>
          <w:color w:val="000000"/>
          <w:sz w:val="24"/>
        </w:rPr>
        <w:t>，合同权利义务等，而事先未征得保险人书面</w:t>
      </w:r>
      <w:r w:rsidRPr="00E7420F">
        <w:rPr>
          <w:rFonts w:ascii="仿宋_GB2312" w:eastAsia="仿宋_GB2312" w:hAnsi="宋体" w:hint="eastAsia"/>
          <w:b/>
          <w:color w:val="000000"/>
          <w:sz w:val="24"/>
        </w:rPr>
        <w:lastRenderedPageBreak/>
        <w:t>同意的；</w:t>
      </w:r>
    </w:p>
    <w:p w:rsidR="00E7420F" w:rsidRPr="00E7420F" w:rsidRDefault="00E7420F" w:rsidP="00E7420F">
      <w:pPr>
        <w:adjustRightInd w:val="0"/>
        <w:snapToGrid w:val="0"/>
        <w:spacing w:line="360" w:lineRule="auto"/>
        <w:ind w:firstLineChars="200" w:firstLine="482"/>
        <w:rPr>
          <w:rFonts w:ascii="仿宋_GB2312" w:eastAsia="仿宋_GB2312" w:hAnsi="宋体"/>
          <w:b/>
          <w:color w:val="000000"/>
          <w:sz w:val="24"/>
        </w:rPr>
      </w:pPr>
      <w:r w:rsidRPr="00E7420F">
        <w:rPr>
          <w:rFonts w:ascii="仿宋_GB2312" w:eastAsia="仿宋_GB2312" w:hAnsi="宋体" w:hint="eastAsia"/>
          <w:b/>
          <w:color w:val="000000"/>
          <w:sz w:val="24"/>
        </w:rPr>
        <w:t>（五）被保险人未履行采购</w:t>
      </w:r>
      <w:r w:rsidRPr="00E7420F">
        <w:rPr>
          <w:rFonts w:ascii="仿宋_GB2312" w:eastAsia="仿宋_GB2312" w:hAnsi="宋体"/>
          <w:b/>
          <w:color w:val="000000"/>
          <w:sz w:val="24"/>
        </w:rPr>
        <w:t>协议</w:t>
      </w:r>
      <w:r w:rsidRPr="00E7420F">
        <w:rPr>
          <w:rFonts w:ascii="仿宋_GB2312" w:eastAsia="仿宋_GB2312" w:hAnsi="宋体" w:hint="eastAsia"/>
          <w:b/>
          <w:color w:val="000000"/>
          <w:sz w:val="24"/>
        </w:rPr>
        <w:t>中约定的义务。</w:t>
      </w:r>
    </w:p>
    <w:p w:rsidR="00E7420F" w:rsidRPr="00E7420F" w:rsidRDefault="00E7420F" w:rsidP="00E7420F">
      <w:pPr>
        <w:adjustRightInd w:val="0"/>
        <w:snapToGrid w:val="0"/>
        <w:spacing w:line="360" w:lineRule="auto"/>
        <w:ind w:firstLineChars="200" w:firstLine="482"/>
        <w:rPr>
          <w:rFonts w:ascii="仿宋_GB2312" w:eastAsia="仿宋_GB2312" w:hAnsi="宋体"/>
          <w:b/>
          <w:color w:val="000000"/>
          <w:sz w:val="24"/>
        </w:rPr>
      </w:pPr>
      <w:r w:rsidRPr="00E7420F">
        <w:rPr>
          <w:rFonts w:ascii="仿宋_GB2312" w:eastAsia="仿宋_GB2312" w:hAnsi="宋体" w:hint="eastAsia"/>
          <w:b/>
          <w:color w:val="000000"/>
          <w:sz w:val="24"/>
        </w:rPr>
        <w:t>第六条 下列原因造成的损失、费用和责任，保险人不负责赔偿：</w:t>
      </w:r>
    </w:p>
    <w:p w:rsidR="00E7420F" w:rsidRPr="00E7420F" w:rsidRDefault="00E7420F" w:rsidP="00E7420F">
      <w:pPr>
        <w:adjustRightInd w:val="0"/>
        <w:snapToGrid w:val="0"/>
        <w:spacing w:line="360" w:lineRule="auto"/>
        <w:ind w:firstLineChars="200" w:firstLine="482"/>
        <w:rPr>
          <w:rFonts w:ascii="仿宋_GB2312" w:eastAsia="仿宋_GB2312" w:hAnsi="宋体"/>
          <w:b/>
          <w:color w:val="000000"/>
          <w:sz w:val="24"/>
        </w:rPr>
      </w:pPr>
      <w:r w:rsidRPr="00E7420F">
        <w:rPr>
          <w:rFonts w:ascii="仿宋_GB2312" w:eastAsia="仿宋_GB2312" w:hAnsi="宋体" w:hint="eastAsia"/>
          <w:b/>
          <w:color w:val="000000"/>
          <w:sz w:val="24"/>
        </w:rPr>
        <w:t>（一）战争、敌对行为、恐怖行为、军事行动、武装冲突、罢工、暴动、民众骚乱；</w:t>
      </w:r>
    </w:p>
    <w:p w:rsidR="00E7420F" w:rsidRPr="00E7420F" w:rsidRDefault="00E7420F" w:rsidP="00E7420F">
      <w:pPr>
        <w:adjustRightInd w:val="0"/>
        <w:snapToGrid w:val="0"/>
        <w:spacing w:line="360" w:lineRule="auto"/>
        <w:ind w:firstLineChars="200" w:firstLine="482"/>
        <w:rPr>
          <w:rFonts w:ascii="仿宋_GB2312" w:eastAsia="仿宋_GB2312" w:hAnsi="宋体"/>
          <w:b/>
          <w:color w:val="000000"/>
          <w:sz w:val="24"/>
        </w:rPr>
      </w:pPr>
      <w:r w:rsidRPr="00E7420F">
        <w:rPr>
          <w:rFonts w:ascii="仿宋_GB2312" w:eastAsia="仿宋_GB2312" w:hAnsi="宋体" w:hint="eastAsia"/>
          <w:b/>
          <w:color w:val="000000"/>
          <w:sz w:val="24"/>
        </w:rPr>
        <w:t>（二）核爆炸、核子辐射和放射性污染；</w:t>
      </w:r>
    </w:p>
    <w:p w:rsidR="00E7420F" w:rsidRPr="00E7420F" w:rsidRDefault="00E7420F" w:rsidP="00E7420F">
      <w:pPr>
        <w:adjustRightInd w:val="0"/>
        <w:snapToGrid w:val="0"/>
        <w:spacing w:line="360" w:lineRule="auto"/>
        <w:ind w:firstLineChars="200" w:firstLine="482"/>
        <w:rPr>
          <w:rFonts w:ascii="仿宋_GB2312" w:eastAsia="仿宋_GB2312" w:hAnsi="宋体"/>
          <w:b/>
          <w:color w:val="000000"/>
          <w:sz w:val="24"/>
        </w:rPr>
      </w:pPr>
      <w:r w:rsidRPr="00E7420F">
        <w:rPr>
          <w:rFonts w:ascii="仿宋_GB2312" w:eastAsia="仿宋_GB2312" w:hAnsi="宋体" w:hint="eastAsia"/>
          <w:b/>
          <w:color w:val="000000"/>
          <w:sz w:val="24"/>
        </w:rPr>
        <w:t>（三）洪水、地震、海啸及其他人力不可抗拒的自然灾害；</w:t>
      </w:r>
    </w:p>
    <w:p w:rsidR="00E7420F" w:rsidRPr="00E7420F" w:rsidRDefault="00E7420F" w:rsidP="00E7420F">
      <w:pPr>
        <w:adjustRightInd w:val="0"/>
        <w:snapToGrid w:val="0"/>
        <w:spacing w:line="360" w:lineRule="auto"/>
        <w:ind w:firstLineChars="200" w:firstLine="482"/>
        <w:rPr>
          <w:rFonts w:ascii="仿宋_GB2312" w:eastAsia="仿宋_GB2312" w:hAnsi="宋体"/>
          <w:b/>
          <w:color w:val="000000"/>
          <w:sz w:val="24"/>
        </w:rPr>
      </w:pPr>
      <w:r w:rsidRPr="00E7420F">
        <w:rPr>
          <w:rFonts w:ascii="仿宋_GB2312" w:eastAsia="仿宋_GB2312" w:hAnsi="宋体" w:hint="eastAsia"/>
          <w:b/>
          <w:color w:val="000000"/>
          <w:sz w:val="24"/>
        </w:rPr>
        <w:t>（四）行政行为或司法行为；</w:t>
      </w:r>
    </w:p>
    <w:p w:rsidR="00E7420F" w:rsidRPr="00E7420F" w:rsidRDefault="00E7420F" w:rsidP="00E7420F">
      <w:pPr>
        <w:adjustRightInd w:val="0"/>
        <w:snapToGrid w:val="0"/>
        <w:spacing w:line="360" w:lineRule="auto"/>
        <w:ind w:firstLineChars="200" w:firstLine="482"/>
        <w:rPr>
          <w:rFonts w:ascii="仿宋_GB2312" w:eastAsia="仿宋_GB2312" w:hAnsi="宋体"/>
          <w:b/>
          <w:color w:val="000000"/>
          <w:sz w:val="24"/>
        </w:rPr>
      </w:pPr>
      <w:r w:rsidRPr="00E7420F">
        <w:rPr>
          <w:rFonts w:ascii="仿宋_GB2312" w:eastAsia="仿宋_GB2312" w:hAnsi="宋体" w:hint="eastAsia"/>
          <w:b/>
          <w:color w:val="000000"/>
          <w:sz w:val="24"/>
        </w:rPr>
        <w:t>（五）被保险人及其代表的故意或犯罪行为。</w:t>
      </w:r>
    </w:p>
    <w:p w:rsidR="00E7420F" w:rsidRPr="00E7420F" w:rsidRDefault="00E7420F" w:rsidP="00E7420F">
      <w:pPr>
        <w:adjustRightInd w:val="0"/>
        <w:snapToGrid w:val="0"/>
        <w:spacing w:line="360" w:lineRule="auto"/>
        <w:ind w:left="420" w:firstLineChars="100" w:firstLine="241"/>
        <w:rPr>
          <w:rFonts w:ascii="仿宋_GB2312" w:eastAsia="仿宋_GB2312" w:hAnsi="宋体"/>
          <w:b/>
          <w:color w:val="000000"/>
          <w:sz w:val="24"/>
        </w:rPr>
      </w:pPr>
      <w:r w:rsidRPr="00E7420F">
        <w:rPr>
          <w:rFonts w:ascii="仿宋_GB2312" w:eastAsia="仿宋_GB2312" w:hAnsi="宋体" w:hint="eastAsia"/>
          <w:b/>
          <w:color w:val="000000"/>
          <w:sz w:val="24"/>
        </w:rPr>
        <w:t>第</w:t>
      </w:r>
      <w:r w:rsidRPr="00E7420F">
        <w:rPr>
          <w:rFonts w:ascii="仿宋_GB2312" w:eastAsia="仿宋_GB2312" w:hAnsi="宋体"/>
          <w:b/>
          <w:color w:val="000000"/>
          <w:sz w:val="24"/>
        </w:rPr>
        <w:t>七条</w:t>
      </w:r>
      <w:r w:rsidRPr="00E7420F">
        <w:rPr>
          <w:rFonts w:ascii="仿宋_GB2312" w:eastAsia="仿宋_GB2312" w:hAnsi="宋体" w:hint="eastAsia"/>
          <w:b/>
          <w:color w:val="000000"/>
          <w:sz w:val="24"/>
        </w:rPr>
        <w:t xml:space="preserve"> 对下列损失、费用和责任，保险人不负责赔偿：</w:t>
      </w:r>
    </w:p>
    <w:p w:rsidR="00E7420F" w:rsidRPr="00E7420F" w:rsidRDefault="00E7420F" w:rsidP="00E7420F">
      <w:pPr>
        <w:spacing w:line="360" w:lineRule="auto"/>
        <w:ind w:firstLineChars="200" w:firstLine="482"/>
        <w:rPr>
          <w:rFonts w:ascii="仿宋_GB2312" w:eastAsia="仿宋_GB2312" w:hAnsi="仿宋"/>
          <w:b/>
          <w:sz w:val="24"/>
        </w:rPr>
      </w:pPr>
      <w:r w:rsidRPr="00E7420F">
        <w:rPr>
          <w:rFonts w:ascii="仿宋_GB2312" w:eastAsia="仿宋_GB2312" w:hAnsi="仿宋" w:hint="eastAsia"/>
          <w:b/>
          <w:sz w:val="24"/>
        </w:rPr>
        <w:t>（一）投保人与被保险人签订的采购</w:t>
      </w:r>
      <w:r w:rsidRPr="00E7420F">
        <w:rPr>
          <w:rFonts w:ascii="仿宋_GB2312" w:eastAsia="仿宋_GB2312" w:hAnsi="仿宋"/>
          <w:b/>
          <w:sz w:val="24"/>
        </w:rPr>
        <w:t>协议</w:t>
      </w:r>
      <w:r w:rsidRPr="00E7420F">
        <w:rPr>
          <w:rFonts w:ascii="仿宋_GB2312" w:eastAsia="仿宋_GB2312" w:hAnsi="仿宋" w:hint="eastAsia"/>
          <w:b/>
          <w:sz w:val="24"/>
        </w:rPr>
        <w:t>约定以外的任何损失和费用；</w:t>
      </w:r>
    </w:p>
    <w:p w:rsidR="00E7420F" w:rsidRPr="00E7420F" w:rsidRDefault="00E7420F" w:rsidP="00E7420F">
      <w:pPr>
        <w:spacing w:line="360" w:lineRule="auto"/>
        <w:ind w:firstLineChars="200" w:firstLine="482"/>
        <w:rPr>
          <w:rFonts w:ascii="仿宋_GB2312" w:eastAsia="仿宋_GB2312" w:hAnsi="仿宋"/>
          <w:b/>
          <w:sz w:val="24"/>
        </w:rPr>
      </w:pPr>
      <w:r w:rsidRPr="00E7420F">
        <w:rPr>
          <w:rFonts w:ascii="仿宋_GB2312" w:eastAsia="仿宋_GB2312" w:hAnsi="仿宋" w:hint="eastAsia"/>
          <w:b/>
          <w:sz w:val="24"/>
        </w:rPr>
        <w:t>（二）被保险人的任何间接损失以及被保险人以外的第三方的任何损失；</w:t>
      </w:r>
    </w:p>
    <w:p w:rsidR="00E7420F" w:rsidRPr="00E7420F" w:rsidRDefault="00E7420F" w:rsidP="00E7420F">
      <w:pPr>
        <w:spacing w:line="360" w:lineRule="auto"/>
        <w:ind w:firstLineChars="200" w:firstLine="482"/>
        <w:rPr>
          <w:rFonts w:ascii="仿宋_GB2312" w:eastAsia="仿宋_GB2312" w:hAnsi="仿宋"/>
          <w:b/>
          <w:sz w:val="24"/>
        </w:rPr>
      </w:pPr>
      <w:r w:rsidRPr="00E7420F">
        <w:rPr>
          <w:rFonts w:ascii="仿宋_GB2312" w:eastAsia="仿宋_GB2312" w:hAnsi="仿宋" w:hint="eastAsia"/>
          <w:b/>
          <w:sz w:val="24"/>
        </w:rPr>
        <w:t>（三）本保险合同中载明的免赔额或按本保险合同中载明的免赔率计算的金额，两者以高者为准。</w:t>
      </w:r>
    </w:p>
    <w:p w:rsidR="00E7420F" w:rsidRPr="00E7420F" w:rsidRDefault="00E7420F" w:rsidP="00E7420F">
      <w:pPr>
        <w:spacing w:line="360" w:lineRule="auto"/>
        <w:jc w:val="center"/>
        <w:rPr>
          <w:rFonts w:ascii="仿宋_GB2312" w:eastAsia="仿宋_GB2312" w:hAnsi="仿宋"/>
          <w:b/>
          <w:sz w:val="24"/>
        </w:rPr>
      </w:pPr>
      <w:r w:rsidRPr="00E7420F">
        <w:rPr>
          <w:rFonts w:ascii="仿宋_GB2312" w:eastAsia="仿宋_GB2312" w:hAnsi="仿宋" w:hint="eastAsia"/>
          <w:b/>
          <w:sz w:val="24"/>
        </w:rPr>
        <w:t>保险金额和免赔额（率）</w:t>
      </w:r>
    </w:p>
    <w:p w:rsidR="00E7420F" w:rsidRPr="00E7420F" w:rsidRDefault="00E7420F" w:rsidP="00E7420F">
      <w:pPr>
        <w:autoSpaceDE w:val="0"/>
        <w:autoSpaceDN w:val="0"/>
        <w:adjustRightInd w:val="0"/>
        <w:snapToGrid w:val="0"/>
        <w:spacing w:line="360" w:lineRule="auto"/>
        <w:ind w:firstLineChars="199" w:firstLine="479"/>
        <w:jc w:val="left"/>
        <w:rPr>
          <w:rFonts w:ascii="仿宋_GB2312" w:eastAsia="仿宋_GB2312" w:hAnsi="宋体" w:cs="宋体"/>
          <w:kern w:val="0"/>
          <w:sz w:val="24"/>
        </w:rPr>
      </w:pPr>
      <w:r w:rsidRPr="00E7420F">
        <w:rPr>
          <w:rFonts w:ascii="仿宋_GB2312" w:eastAsia="仿宋_GB2312" w:hAnsi="仿宋" w:hint="eastAsia"/>
          <w:b/>
          <w:sz w:val="24"/>
        </w:rPr>
        <w:t xml:space="preserve">第八条 </w:t>
      </w:r>
      <w:r w:rsidRPr="00E7420F">
        <w:rPr>
          <w:rFonts w:ascii="仿宋_GB2312" w:eastAsia="仿宋_GB2312" w:hAnsi="宋体" w:cs="宋体" w:hint="eastAsia"/>
          <w:kern w:val="0"/>
          <w:sz w:val="24"/>
        </w:rPr>
        <w:t>本保险合同的保险金额为保险人承担赔偿责任的最高金额，根据采购协议</w:t>
      </w:r>
      <w:r w:rsidRPr="00E7420F">
        <w:rPr>
          <w:rFonts w:ascii="仿宋_GB2312" w:eastAsia="仿宋_GB2312" w:hAnsi="宋体" w:cs="宋体"/>
          <w:kern w:val="0"/>
          <w:sz w:val="24"/>
        </w:rPr>
        <w:t>中</w:t>
      </w:r>
      <w:r w:rsidRPr="00E7420F">
        <w:rPr>
          <w:rFonts w:ascii="仿宋_GB2312" w:eastAsia="仿宋_GB2312" w:hAnsi="宋体" w:cs="宋体" w:hint="eastAsia"/>
          <w:kern w:val="0"/>
          <w:sz w:val="24"/>
        </w:rPr>
        <w:t>投保人应交纳</w:t>
      </w:r>
      <w:r w:rsidRPr="00E7420F">
        <w:rPr>
          <w:rFonts w:ascii="仿宋_GB2312" w:eastAsia="仿宋_GB2312" w:hAnsi="宋体" w:cs="宋体"/>
          <w:kern w:val="0"/>
          <w:sz w:val="24"/>
        </w:rPr>
        <w:t>的</w:t>
      </w:r>
      <w:r w:rsidRPr="00E7420F">
        <w:rPr>
          <w:rFonts w:ascii="仿宋_GB2312" w:eastAsia="仿宋_GB2312" w:hAnsi="宋体" w:cs="宋体" w:hint="eastAsia"/>
          <w:kern w:val="0"/>
          <w:sz w:val="24"/>
        </w:rPr>
        <w:t>履约保证</w:t>
      </w:r>
      <w:r w:rsidRPr="00E7420F">
        <w:rPr>
          <w:rFonts w:ascii="仿宋_GB2312" w:eastAsia="仿宋_GB2312" w:hAnsi="宋体" w:cs="宋体"/>
          <w:kern w:val="0"/>
          <w:sz w:val="24"/>
        </w:rPr>
        <w:t>金</w:t>
      </w:r>
      <w:r w:rsidRPr="00E7420F">
        <w:rPr>
          <w:rFonts w:ascii="仿宋_GB2312" w:eastAsia="仿宋_GB2312" w:hAnsi="宋体" w:cs="宋体" w:hint="eastAsia"/>
          <w:kern w:val="0"/>
          <w:sz w:val="24"/>
        </w:rPr>
        <w:t>金额确定</w:t>
      </w:r>
      <w:r w:rsidRPr="00E7420F">
        <w:rPr>
          <w:rFonts w:ascii="仿宋_GB2312" w:eastAsia="仿宋_GB2312" w:hAnsi="宋体" w:cs="宋体"/>
          <w:kern w:val="0"/>
          <w:sz w:val="24"/>
        </w:rPr>
        <w:t>，</w:t>
      </w:r>
      <w:r w:rsidRPr="00E7420F">
        <w:rPr>
          <w:rFonts w:ascii="仿宋_GB2312" w:eastAsia="仿宋_GB2312" w:hAnsi="宋体" w:cs="宋体" w:hint="eastAsia"/>
          <w:kern w:val="0"/>
          <w:sz w:val="24"/>
        </w:rPr>
        <w:t>并在保险单中载明。</w:t>
      </w:r>
    </w:p>
    <w:p w:rsidR="00E7420F" w:rsidRPr="00E7420F" w:rsidRDefault="00E7420F" w:rsidP="00E7420F">
      <w:pPr>
        <w:spacing w:line="360" w:lineRule="auto"/>
        <w:ind w:firstLineChars="200" w:firstLine="482"/>
        <w:rPr>
          <w:rFonts w:ascii="仿宋_GB2312" w:eastAsia="仿宋_GB2312" w:hAnsi="仿宋"/>
          <w:b/>
          <w:sz w:val="24"/>
        </w:rPr>
      </w:pPr>
      <w:r w:rsidRPr="00E7420F">
        <w:rPr>
          <w:rFonts w:ascii="仿宋_GB2312" w:eastAsia="仿宋_GB2312" w:hAnsi="仿宋" w:hint="eastAsia"/>
          <w:b/>
          <w:sz w:val="24"/>
        </w:rPr>
        <w:t xml:space="preserve">第九条 </w:t>
      </w:r>
      <w:r w:rsidRPr="00E7420F">
        <w:rPr>
          <w:rFonts w:ascii="仿宋_GB2312" w:eastAsia="仿宋_GB2312" w:cs="仿宋_GB2312" w:hint="eastAsia"/>
          <w:b/>
          <w:sz w:val="24"/>
          <w:lang w:val="zh-CN"/>
        </w:rPr>
        <w:t>本保险合同实行绝对免赔，绝对</w:t>
      </w:r>
      <w:r w:rsidRPr="00E7420F">
        <w:rPr>
          <w:rFonts w:ascii="仿宋_GB2312" w:eastAsia="仿宋_GB2312" w:hAnsi="仿宋" w:hint="eastAsia"/>
          <w:b/>
          <w:sz w:val="24"/>
        </w:rPr>
        <w:t>免赔额（率）由投保人与保险人协商确定并在保险单中载明。</w:t>
      </w:r>
    </w:p>
    <w:p w:rsidR="00E7420F" w:rsidRPr="00E7420F" w:rsidRDefault="00E7420F" w:rsidP="00E7420F">
      <w:pPr>
        <w:snapToGrid w:val="0"/>
        <w:spacing w:line="360" w:lineRule="auto"/>
        <w:jc w:val="center"/>
        <w:rPr>
          <w:rFonts w:ascii="仿宋_GB2312" w:eastAsia="仿宋_GB2312" w:hAnsi="宋体"/>
          <w:b/>
          <w:color w:val="000000"/>
          <w:sz w:val="24"/>
        </w:rPr>
      </w:pPr>
      <w:r w:rsidRPr="00E7420F">
        <w:rPr>
          <w:rFonts w:ascii="仿宋_GB2312" w:eastAsia="仿宋_GB2312" w:hAnsi="宋体" w:hint="eastAsia"/>
          <w:b/>
          <w:color w:val="000000"/>
          <w:sz w:val="24"/>
        </w:rPr>
        <w:t>保险期间</w:t>
      </w:r>
    </w:p>
    <w:p w:rsidR="00E7420F" w:rsidRPr="00E7420F" w:rsidRDefault="00E7420F" w:rsidP="00E7420F">
      <w:pPr>
        <w:adjustRightInd w:val="0"/>
        <w:snapToGrid w:val="0"/>
        <w:spacing w:line="360" w:lineRule="auto"/>
        <w:ind w:firstLineChars="200" w:firstLine="482"/>
        <w:rPr>
          <w:rFonts w:ascii="仿宋_GB2312" w:eastAsia="仿宋_GB2312" w:hAnsi="宋体"/>
          <w:color w:val="000000"/>
          <w:sz w:val="24"/>
        </w:rPr>
      </w:pPr>
      <w:r w:rsidRPr="00E7420F">
        <w:rPr>
          <w:rFonts w:ascii="仿宋_GB2312" w:eastAsia="仿宋_GB2312" w:hAnsi="宋体" w:hint="eastAsia"/>
          <w:b/>
          <w:color w:val="000000"/>
          <w:sz w:val="24"/>
        </w:rPr>
        <w:t>第</w:t>
      </w:r>
      <w:r w:rsidRPr="00E7420F">
        <w:rPr>
          <w:rFonts w:ascii="仿宋_GB2312" w:eastAsia="仿宋_GB2312" w:hAnsi="宋体"/>
          <w:b/>
          <w:color w:val="000000"/>
          <w:sz w:val="24"/>
        </w:rPr>
        <w:t>十条</w:t>
      </w:r>
      <w:r w:rsidRPr="00E7420F">
        <w:rPr>
          <w:rFonts w:ascii="仿宋_GB2312" w:eastAsia="仿宋_GB2312" w:hAnsi="宋体" w:hint="eastAsia"/>
          <w:color w:val="000000"/>
          <w:sz w:val="24"/>
        </w:rPr>
        <w:t xml:space="preserve"> 本保险合同的保险期间由投保人与</w:t>
      </w:r>
      <w:r w:rsidRPr="00E7420F">
        <w:rPr>
          <w:rFonts w:ascii="仿宋_GB2312" w:eastAsia="仿宋_GB2312" w:hAnsi="宋体"/>
          <w:color w:val="000000"/>
          <w:sz w:val="24"/>
        </w:rPr>
        <w:t>保险人协商</w:t>
      </w:r>
      <w:r w:rsidRPr="00E7420F">
        <w:rPr>
          <w:rFonts w:ascii="仿宋_GB2312" w:eastAsia="仿宋_GB2312" w:hAnsi="宋体" w:hint="eastAsia"/>
          <w:color w:val="000000"/>
          <w:sz w:val="24"/>
        </w:rPr>
        <w:t>确定，具体起始日和终止日以保险单载明的起</w:t>
      </w:r>
      <w:r w:rsidRPr="00E7420F">
        <w:rPr>
          <w:rFonts w:ascii="仿宋_GB2312" w:eastAsia="仿宋_GB2312" w:hAnsi="宋体"/>
          <w:color w:val="000000"/>
          <w:sz w:val="24"/>
        </w:rPr>
        <w:t>讫</w:t>
      </w:r>
      <w:r w:rsidRPr="00E7420F">
        <w:rPr>
          <w:rFonts w:ascii="仿宋_GB2312" w:eastAsia="仿宋_GB2312" w:hAnsi="宋体" w:hint="eastAsia"/>
          <w:color w:val="000000"/>
          <w:sz w:val="24"/>
        </w:rPr>
        <w:t>日期为准。最长不超过一年。</w:t>
      </w:r>
    </w:p>
    <w:p w:rsidR="00E7420F" w:rsidRPr="00E7420F" w:rsidRDefault="00E7420F" w:rsidP="00E7420F">
      <w:pPr>
        <w:snapToGrid w:val="0"/>
        <w:spacing w:line="360" w:lineRule="auto"/>
        <w:jc w:val="center"/>
        <w:rPr>
          <w:rFonts w:ascii="仿宋_GB2312" w:eastAsia="仿宋_GB2312" w:hAnsi="宋体"/>
          <w:b/>
          <w:color w:val="000000"/>
          <w:sz w:val="24"/>
        </w:rPr>
      </w:pPr>
      <w:r w:rsidRPr="00E7420F">
        <w:rPr>
          <w:rFonts w:ascii="仿宋_GB2312" w:eastAsia="仿宋_GB2312" w:hAnsi="宋体" w:hint="eastAsia"/>
          <w:b/>
          <w:color w:val="000000"/>
          <w:sz w:val="24"/>
        </w:rPr>
        <w:t>保险人义务</w:t>
      </w:r>
    </w:p>
    <w:p w:rsidR="00E7420F" w:rsidRPr="00E7420F" w:rsidRDefault="00E7420F" w:rsidP="00E7420F">
      <w:pPr>
        <w:adjustRightInd w:val="0"/>
        <w:snapToGrid w:val="0"/>
        <w:spacing w:line="360" w:lineRule="auto"/>
        <w:ind w:firstLineChars="200" w:firstLine="482"/>
        <w:rPr>
          <w:rFonts w:ascii="仿宋_GB2312" w:eastAsia="仿宋_GB2312" w:hAnsi="宋体"/>
          <w:b/>
          <w:bCs/>
          <w:color w:val="000000"/>
          <w:sz w:val="24"/>
        </w:rPr>
      </w:pPr>
      <w:r w:rsidRPr="00E7420F">
        <w:rPr>
          <w:rFonts w:ascii="仿宋_GB2312" w:eastAsia="仿宋_GB2312" w:hAnsi="宋体" w:hint="eastAsia"/>
          <w:b/>
          <w:color w:val="000000"/>
          <w:sz w:val="24"/>
        </w:rPr>
        <w:t>第</w:t>
      </w:r>
      <w:r w:rsidRPr="00E7420F">
        <w:rPr>
          <w:rFonts w:ascii="仿宋_GB2312" w:eastAsia="仿宋_GB2312" w:hAnsi="宋体"/>
          <w:b/>
          <w:color w:val="000000"/>
          <w:sz w:val="24"/>
        </w:rPr>
        <w:t>十一条</w:t>
      </w:r>
      <w:r w:rsidRPr="00E7420F">
        <w:rPr>
          <w:rFonts w:ascii="仿宋_GB2312" w:eastAsia="仿宋_GB2312" w:hAnsi="宋体" w:hint="eastAsia"/>
          <w:color w:val="000000"/>
          <w:sz w:val="24"/>
        </w:rPr>
        <w:t xml:space="preserve"> 本保险合同成立后，保险人应当及时向投保人签发保险单或其它保险凭证。</w:t>
      </w:r>
    </w:p>
    <w:p w:rsidR="00E7420F" w:rsidRPr="00E7420F" w:rsidRDefault="00E7420F" w:rsidP="00E7420F">
      <w:pPr>
        <w:adjustRightInd w:val="0"/>
        <w:snapToGrid w:val="0"/>
        <w:spacing w:line="360" w:lineRule="auto"/>
        <w:ind w:firstLineChars="200" w:firstLine="482"/>
        <w:rPr>
          <w:sz w:val="24"/>
        </w:rPr>
      </w:pPr>
      <w:r w:rsidRPr="00E7420F">
        <w:rPr>
          <w:rFonts w:ascii="仿宋_GB2312" w:eastAsia="仿宋_GB2312" w:hint="eastAsia"/>
          <w:b/>
          <w:sz w:val="24"/>
        </w:rPr>
        <w:t>第</w:t>
      </w:r>
      <w:r w:rsidRPr="00E7420F">
        <w:rPr>
          <w:rFonts w:ascii="仿宋_GB2312" w:eastAsia="仿宋_GB2312"/>
          <w:b/>
          <w:sz w:val="24"/>
        </w:rPr>
        <w:t>十二条</w:t>
      </w:r>
      <w:r w:rsidRPr="00E7420F">
        <w:rPr>
          <w:rFonts w:ascii="仿宋_GB2312" w:eastAsia="仿宋_GB2312" w:hint="eastAsia"/>
          <w:sz w:val="24"/>
        </w:rPr>
        <w:t xml:space="preserve"> 保险事故发生后，投保人、被保险人提供的有关索赔的证明和资料不完整的，保险人应当及时一次性通知投保人、被保险人补充提供。</w:t>
      </w:r>
    </w:p>
    <w:p w:rsidR="00E7420F" w:rsidRPr="00E7420F" w:rsidRDefault="00E7420F" w:rsidP="00E7420F">
      <w:pPr>
        <w:adjustRightInd w:val="0"/>
        <w:snapToGrid w:val="0"/>
        <w:spacing w:line="360" w:lineRule="auto"/>
        <w:ind w:firstLineChars="200" w:firstLine="482"/>
        <w:rPr>
          <w:sz w:val="24"/>
        </w:rPr>
      </w:pPr>
      <w:r w:rsidRPr="00E7420F">
        <w:rPr>
          <w:rFonts w:ascii="仿宋_GB2312" w:eastAsia="仿宋_GB2312" w:hAnsi="宋体" w:hint="eastAsia"/>
          <w:b/>
          <w:color w:val="000000"/>
          <w:sz w:val="24"/>
        </w:rPr>
        <w:t>第</w:t>
      </w:r>
      <w:r w:rsidRPr="00E7420F">
        <w:rPr>
          <w:rFonts w:ascii="仿宋_GB2312" w:eastAsia="仿宋_GB2312" w:hAnsi="宋体"/>
          <w:b/>
          <w:color w:val="000000"/>
          <w:sz w:val="24"/>
        </w:rPr>
        <w:t>十三条</w:t>
      </w:r>
      <w:r w:rsidRPr="00E7420F">
        <w:rPr>
          <w:rFonts w:ascii="仿宋_GB2312" w:eastAsia="仿宋_GB2312" w:hAnsi="宋体" w:hint="eastAsia"/>
          <w:color w:val="000000"/>
          <w:sz w:val="24"/>
        </w:rPr>
        <w:t xml:space="preserve"> 保险人收到被保险人的赔偿请求后，应当及时就是否属于保险责任作出核定，并将核定结果通知被保险人。 </w:t>
      </w:r>
    </w:p>
    <w:p w:rsidR="00E7420F" w:rsidRPr="00E7420F" w:rsidRDefault="00E7420F" w:rsidP="00E7420F">
      <w:pPr>
        <w:snapToGrid w:val="0"/>
        <w:spacing w:line="360" w:lineRule="auto"/>
        <w:jc w:val="center"/>
        <w:rPr>
          <w:rFonts w:ascii="仿宋_GB2312" w:eastAsia="仿宋_GB2312" w:hAnsi="宋体"/>
          <w:b/>
          <w:color w:val="000000"/>
          <w:sz w:val="24"/>
        </w:rPr>
      </w:pPr>
      <w:r w:rsidRPr="00E7420F">
        <w:rPr>
          <w:rFonts w:ascii="仿宋_GB2312" w:eastAsia="仿宋_GB2312" w:hAnsi="宋体" w:hint="eastAsia"/>
          <w:b/>
          <w:color w:val="000000"/>
          <w:sz w:val="24"/>
        </w:rPr>
        <w:t>投保人、被保险人义务</w:t>
      </w:r>
    </w:p>
    <w:p w:rsidR="00E7420F" w:rsidRPr="00E7420F" w:rsidRDefault="00E7420F" w:rsidP="00E7420F">
      <w:pPr>
        <w:snapToGrid w:val="0"/>
        <w:spacing w:line="360" w:lineRule="auto"/>
        <w:ind w:firstLineChars="200" w:firstLine="482"/>
        <w:rPr>
          <w:rFonts w:ascii="仿宋_GB2312" w:eastAsia="仿宋_GB2312" w:hAnsi="宋体"/>
          <w:b/>
          <w:sz w:val="24"/>
        </w:rPr>
      </w:pPr>
      <w:r w:rsidRPr="00E7420F">
        <w:rPr>
          <w:rFonts w:ascii="仿宋_GB2312" w:eastAsia="仿宋_GB2312" w:hint="eastAsia"/>
          <w:b/>
          <w:sz w:val="24"/>
        </w:rPr>
        <w:lastRenderedPageBreak/>
        <w:t xml:space="preserve">第十四条 </w:t>
      </w:r>
      <w:r w:rsidRPr="00E7420F">
        <w:rPr>
          <w:rFonts w:ascii="仿宋_GB2312" w:eastAsia="仿宋_GB2312" w:hAnsi="宋体" w:cs="宋体" w:hint="eastAsia"/>
          <w:kern w:val="0"/>
          <w:sz w:val="24"/>
        </w:rPr>
        <w:t>投保人开展与投保合同相关的业务，应遵守相关法律及行政法规。若存在有关规定的，应取得主管部门的审批、认定资格。</w:t>
      </w:r>
    </w:p>
    <w:p w:rsidR="00E7420F" w:rsidRPr="00E7420F" w:rsidRDefault="00E7420F" w:rsidP="00E7420F">
      <w:pPr>
        <w:adjustRightInd w:val="0"/>
        <w:snapToGrid w:val="0"/>
        <w:spacing w:line="360" w:lineRule="auto"/>
        <w:ind w:firstLineChars="200" w:firstLine="482"/>
        <w:jc w:val="left"/>
        <w:rPr>
          <w:rFonts w:ascii="仿宋_GB2312" w:eastAsia="仿宋_GB2312"/>
          <w:bCs/>
          <w:sz w:val="24"/>
        </w:rPr>
      </w:pPr>
      <w:r w:rsidRPr="00E7420F">
        <w:rPr>
          <w:rFonts w:ascii="仿宋_GB2312" w:eastAsia="仿宋_GB2312" w:hint="eastAsia"/>
          <w:b/>
          <w:bCs/>
          <w:sz w:val="24"/>
        </w:rPr>
        <w:t xml:space="preserve">第十五条 </w:t>
      </w:r>
      <w:r w:rsidRPr="00E7420F">
        <w:rPr>
          <w:rFonts w:ascii="仿宋_GB2312" w:eastAsia="仿宋_GB2312" w:hint="eastAsia"/>
          <w:bCs/>
          <w:sz w:val="24"/>
        </w:rPr>
        <w:t>投保人应履行如实告知义务，如实答复保险人就有关情况提出的询问，如实填写投保单。</w:t>
      </w:r>
    </w:p>
    <w:p w:rsidR="00E7420F" w:rsidRPr="00E7420F" w:rsidRDefault="00E7420F" w:rsidP="00E7420F">
      <w:pPr>
        <w:widowControl/>
        <w:snapToGrid w:val="0"/>
        <w:spacing w:line="360" w:lineRule="auto"/>
        <w:ind w:firstLineChars="196" w:firstLine="472"/>
        <w:jc w:val="left"/>
        <w:rPr>
          <w:rFonts w:ascii="仿宋_GB2312" w:eastAsia="仿宋_GB2312" w:hAnsi="宋体" w:cs="宋体"/>
          <w:kern w:val="0"/>
          <w:sz w:val="24"/>
        </w:rPr>
      </w:pPr>
      <w:r w:rsidRPr="00E7420F">
        <w:rPr>
          <w:rFonts w:ascii="仿宋_GB2312" w:eastAsia="仿宋_GB2312" w:hAnsi="宋体" w:hint="eastAsia"/>
          <w:b/>
          <w:sz w:val="24"/>
        </w:rPr>
        <w:t xml:space="preserve">第十六条 </w:t>
      </w:r>
      <w:r w:rsidRPr="00E7420F">
        <w:rPr>
          <w:rFonts w:ascii="仿宋_GB2312" w:eastAsia="仿宋_GB2312" w:hAnsi="宋体" w:cs="宋体" w:hint="eastAsia"/>
          <w:kern w:val="0"/>
          <w:sz w:val="24"/>
        </w:rPr>
        <w:t>投保人投保时应向保险人提供以下资料：</w:t>
      </w:r>
    </w:p>
    <w:p w:rsidR="00E7420F" w:rsidRPr="00E7420F" w:rsidRDefault="00E7420F" w:rsidP="00EC375D">
      <w:pPr>
        <w:widowControl/>
        <w:numPr>
          <w:ilvl w:val="0"/>
          <w:numId w:val="32"/>
        </w:numPr>
        <w:snapToGrid w:val="0"/>
        <w:spacing w:line="360" w:lineRule="auto"/>
        <w:ind w:left="0" w:firstLineChars="200" w:firstLine="480"/>
        <w:jc w:val="left"/>
        <w:rPr>
          <w:rFonts w:ascii="仿宋_GB2312" w:eastAsia="仿宋_GB2312" w:hAnsi="宋体" w:cs="宋体"/>
          <w:kern w:val="0"/>
          <w:sz w:val="24"/>
        </w:rPr>
      </w:pPr>
      <w:r w:rsidRPr="00E7420F">
        <w:rPr>
          <w:rFonts w:ascii="仿宋_GB2312" w:eastAsia="仿宋_GB2312" w:hAnsi="宋体" w:cs="宋体" w:hint="eastAsia"/>
          <w:kern w:val="0"/>
          <w:sz w:val="24"/>
        </w:rPr>
        <w:t>投保人营业</w:t>
      </w:r>
      <w:r w:rsidRPr="00E7420F">
        <w:rPr>
          <w:rFonts w:ascii="仿宋_GB2312" w:eastAsia="仿宋_GB2312" w:hAnsi="宋体" w:cs="宋体"/>
          <w:kern w:val="0"/>
          <w:sz w:val="24"/>
        </w:rPr>
        <w:t>执照及相关</w:t>
      </w:r>
      <w:r w:rsidRPr="00E7420F">
        <w:rPr>
          <w:rFonts w:ascii="仿宋_GB2312" w:eastAsia="仿宋_GB2312" w:hAnsi="宋体" w:cs="宋体" w:hint="eastAsia"/>
          <w:kern w:val="0"/>
          <w:sz w:val="24"/>
        </w:rPr>
        <w:t>资质证明材料；</w:t>
      </w:r>
    </w:p>
    <w:p w:rsidR="00E7420F" w:rsidRPr="00E7420F" w:rsidRDefault="00E7420F" w:rsidP="00EC375D">
      <w:pPr>
        <w:widowControl/>
        <w:numPr>
          <w:ilvl w:val="0"/>
          <w:numId w:val="32"/>
        </w:numPr>
        <w:snapToGrid w:val="0"/>
        <w:spacing w:line="360" w:lineRule="auto"/>
        <w:ind w:left="0" w:firstLineChars="200" w:firstLine="480"/>
        <w:jc w:val="left"/>
        <w:rPr>
          <w:rFonts w:ascii="仿宋_GB2312" w:eastAsia="仿宋_GB2312" w:hAnsi="宋体" w:cs="宋体"/>
          <w:kern w:val="0"/>
          <w:sz w:val="24"/>
        </w:rPr>
      </w:pPr>
      <w:r w:rsidRPr="00E7420F">
        <w:rPr>
          <w:rFonts w:ascii="仿宋_GB2312" w:eastAsia="仿宋_GB2312" w:hAnsi="宋体" w:cs="宋体" w:hint="eastAsia"/>
          <w:kern w:val="0"/>
          <w:sz w:val="24"/>
        </w:rPr>
        <w:t>采购</w:t>
      </w:r>
      <w:r w:rsidRPr="00E7420F">
        <w:rPr>
          <w:rFonts w:ascii="仿宋_GB2312" w:eastAsia="仿宋_GB2312" w:hAnsi="宋体" w:cs="宋体"/>
          <w:kern w:val="0"/>
          <w:sz w:val="24"/>
        </w:rPr>
        <w:t>协议</w:t>
      </w:r>
      <w:r w:rsidRPr="00E7420F">
        <w:rPr>
          <w:rFonts w:ascii="仿宋_GB2312" w:eastAsia="仿宋_GB2312" w:hAnsi="宋体" w:cs="宋体" w:hint="eastAsia"/>
          <w:kern w:val="0"/>
          <w:sz w:val="24"/>
        </w:rPr>
        <w:t>及</w:t>
      </w:r>
      <w:r w:rsidRPr="00E7420F">
        <w:rPr>
          <w:rFonts w:ascii="仿宋_GB2312" w:eastAsia="仿宋_GB2312" w:hAnsi="宋体" w:cs="宋体"/>
          <w:kern w:val="0"/>
          <w:sz w:val="24"/>
        </w:rPr>
        <w:t>相关文件</w:t>
      </w:r>
      <w:r w:rsidRPr="00E7420F">
        <w:rPr>
          <w:rFonts w:ascii="仿宋_GB2312" w:eastAsia="仿宋_GB2312" w:hAnsi="宋体" w:cs="宋体" w:hint="eastAsia"/>
          <w:kern w:val="0"/>
          <w:sz w:val="24"/>
        </w:rPr>
        <w:t>；</w:t>
      </w:r>
    </w:p>
    <w:p w:rsidR="00E7420F" w:rsidRPr="00E7420F" w:rsidRDefault="00E7420F" w:rsidP="00EC375D">
      <w:pPr>
        <w:widowControl/>
        <w:numPr>
          <w:ilvl w:val="0"/>
          <w:numId w:val="32"/>
        </w:numPr>
        <w:snapToGrid w:val="0"/>
        <w:spacing w:line="360" w:lineRule="auto"/>
        <w:ind w:left="0" w:firstLineChars="200" w:firstLine="480"/>
        <w:jc w:val="left"/>
        <w:rPr>
          <w:rFonts w:ascii="仿宋_GB2312" w:eastAsia="仿宋_GB2312" w:hAnsi="宋体" w:cs="宋体"/>
          <w:kern w:val="0"/>
          <w:sz w:val="24"/>
        </w:rPr>
      </w:pPr>
      <w:r w:rsidRPr="00E7420F">
        <w:rPr>
          <w:rFonts w:ascii="仿宋_GB2312" w:eastAsia="仿宋_GB2312" w:hAnsi="宋体" w:cs="宋体" w:hint="eastAsia"/>
          <w:kern w:val="0"/>
          <w:sz w:val="24"/>
        </w:rPr>
        <w:t>被保险人相关信息资料；</w:t>
      </w:r>
    </w:p>
    <w:p w:rsidR="00E7420F" w:rsidRPr="00E7420F" w:rsidRDefault="00E7420F" w:rsidP="00EC375D">
      <w:pPr>
        <w:widowControl/>
        <w:numPr>
          <w:ilvl w:val="0"/>
          <w:numId w:val="32"/>
        </w:numPr>
        <w:snapToGrid w:val="0"/>
        <w:spacing w:line="360" w:lineRule="auto"/>
        <w:ind w:left="0" w:firstLineChars="200" w:firstLine="480"/>
        <w:jc w:val="left"/>
        <w:rPr>
          <w:rFonts w:ascii="仿宋_GB2312" w:eastAsia="仿宋_GB2312" w:hAnsi="宋体" w:cs="宋体"/>
          <w:kern w:val="0"/>
          <w:sz w:val="24"/>
        </w:rPr>
      </w:pPr>
      <w:r w:rsidRPr="00E7420F">
        <w:rPr>
          <w:rFonts w:ascii="仿宋_GB2312" w:eastAsia="仿宋_GB2312" w:hAnsi="宋体" w:cs="宋体" w:hint="eastAsia"/>
          <w:kern w:val="0"/>
          <w:sz w:val="24"/>
        </w:rPr>
        <w:t>保险人要求提供的其他相关材料。</w:t>
      </w:r>
    </w:p>
    <w:p w:rsidR="00E7420F" w:rsidRPr="00E7420F" w:rsidRDefault="00E7420F" w:rsidP="00E7420F">
      <w:pPr>
        <w:adjustRightInd w:val="0"/>
        <w:snapToGrid w:val="0"/>
        <w:spacing w:line="360" w:lineRule="auto"/>
        <w:ind w:firstLineChars="200" w:firstLine="482"/>
        <w:jc w:val="left"/>
        <w:rPr>
          <w:rFonts w:ascii="仿宋_GB2312" w:eastAsia="仿宋_GB2312"/>
          <w:bCs/>
          <w:sz w:val="24"/>
        </w:rPr>
      </w:pPr>
      <w:r w:rsidRPr="00E7420F">
        <w:rPr>
          <w:rFonts w:ascii="仿宋_GB2312" w:eastAsia="仿宋_GB2312" w:hint="eastAsia"/>
          <w:b/>
          <w:bCs/>
          <w:sz w:val="24"/>
        </w:rPr>
        <w:t>第十七条</w:t>
      </w:r>
      <w:r w:rsidRPr="00E7420F">
        <w:rPr>
          <w:rFonts w:ascii="仿宋_GB2312" w:eastAsia="仿宋_GB2312" w:hint="eastAsia"/>
          <w:bCs/>
          <w:sz w:val="24"/>
        </w:rPr>
        <w:t xml:space="preserve"> 除本</w:t>
      </w:r>
      <w:r w:rsidRPr="00E7420F">
        <w:rPr>
          <w:rFonts w:ascii="仿宋_GB2312" w:eastAsia="仿宋_GB2312"/>
          <w:bCs/>
          <w:sz w:val="24"/>
        </w:rPr>
        <w:t>保险合同</w:t>
      </w:r>
      <w:r w:rsidRPr="00E7420F">
        <w:rPr>
          <w:rFonts w:ascii="仿宋_GB2312" w:eastAsia="仿宋_GB2312" w:hint="eastAsia"/>
          <w:bCs/>
          <w:sz w:val="24"/>
        </w:rPr>
        <w:t>另有</w:t>
      </w:r>
      <w:r w:rsidRPr="00E7420F">
        <w:rPr>
          <w:rFonts w:ascii="仿宋_GB2312" w:eastAsia="仿宋_GB2312"/>
          <w:bCs/>
          <w:sz w:val="24"/>
        </w:rPr>
        <w:t>约定</w:t>
      </w:r>
      <w:r w:rsidRPr="00E7420F">
        <w:rPr>
          <w:rFonts w:ascii="仿宋_GB2312" w:eastAsia="仿宋_GB2312" w:hint="eastAsia"/>
          <w:bCs/>
          <w:sz w:val="24"/>
        </w:rPr>
        <w:t>外</w:t>
      </w:r>
      <w:r w:rsidRPr="00E7420F">
        <w:rPr>
          <w:rFonts w:ascii="仿宋_GB2312" w:eastAsia="仿宋_GB2312"/>
          <w:bCs/>
          <w:sz w:val="24"/>
        </w:rPr>
        <w:t>，</w:t>
      </w:r>
      <w:r w:rsidRPr="00E7420F">
        <w:rPr>
          <w:rFonts w:ascii="仿宋_GB2312" w:eastAsia="仿宋_GB2312" w:hAnsi="宋体" w:cs="宋体" w:hint="eastAsia"/>
          <w:kern w:val="0"/>
          <w:sz w:val="24"/>
        </w:rPr>
        <w:t>投保人应在保险合同</w:t>
      </w:r>
      <w:r w:rsidRPr="00E7420F">
        <w:rPr>
          <w:rFonts w:ascii="仿宋_GB2312" w:eastAsia="仿宋_GB2312" w:hAnsi="宋体" w:cs="宋体"/>
          <w:kern w:val="0"/>
          <w:sz w:val="24"/>
        </w:rPr>
        <w:t>成立时</w:t>
      </w:r>
      <w:r w:rsidRPr="00E7420F">
        <w:rPr>
          <w:rFonts w:ascii="仿宋_GB2312" w:eastAsia="仿宋_GB2312" w:hAnsi="宋体" w:cs="宋体" w:hint="eastAsia"/>
          <w:kern w:val="0"/>
          <w:sz w:val="24"/>
        </w:rPr>
        <w:t>一次性交清全部保险费。</w:t>
      </w:r>
      <w:r w:rsidRPr="00E7420F">
        <w:rPr>
          <w:rFonts w:ascii="仿宋_GB2312" w:eastAsia="仿宋_GB2312" w:hAnsi="宋体" w:cs="宋体" w:hint="eastAsia"/>
          <w:b/>
          <w:kern w:val="0"/>
          <w:sz w:val="24"/>
        </w:rPr>
        <w:t>投保人</w:t>
      </w:r>
      <w:r w:rsidRPr="00E7420F">
        <w:rPr>
          <w:rFonts w:ascii="仿宋_GB2312" w:eastAsia="仿宋_GB2312" w:hAnsi="宋体" w:cs="宋体"/>
          <w:b/>
          <w:kern w:val="0"/>
          <w:sz w:val="24"/>
        </w:rPr>
        <w:t>未按约定交付保险费的，对于保险费交付之前发生的保险事故，保险人不承担赔偿责任。</w:t>
      </w:r>
    </w:p>
    <w:p w:rsidR="00E7420F" w:rsidRPr="00E7420F" w:rsidRDefault="00E7420F" w:rsidP="0069739F">
      <w:pPr>
        <w:snapToGrid w:val="0"/>
        <w:spacing w:afterLines="50" w:line="360" w:lineRule="auto"/>
        <w:ind w:firstLineChars="196" w:firstLine="472"/>
        <w:rPr>
          <w:rFonts w:ascii="仿宋_GB2312" w:eastAsia="仿宋_GB2312" w:hAnsi="宋体" w:cs="宋体"/>
          <w:kern w:val="0"/>
          <w:sz w:val="24"/>
        </w:rPr>
      </w:pPr>
      <w:r w:rsidRPr="00E7420F">
        <w:rPr>
          <w:rFonts w:ascii="仿宋_GB2312" w:eastAsia="仿宋_GB2312" w:hAnsi="宋体" w:hint="eastAsia"/>
          <w:b/>
          <w:sz w:val="24"/>
        </w:rPr>
        <w:t xml:space="preserve">第十八条 </w:t>
      </w:r>
      <w:r w:rsidRPr="00E7420F">
        <w:rPr>
          <w:rFonts w:ascii="仿宋_GB2312" w:eastAsia="仿宋_GB2312" w:hAnsi="宋体" w:cs="宋体" w:hint="eastAsia"/>
          <w:kern w:val="0"/>
          <w:sz w:val="24"/>
        </w:rPr>
        <w:t>在保险期间内，如投保人履约能力发生重大变化，履约风险显著增加的，投保人应当按照保险合同的约定及时通知保险人，保险人可以按照保险合同约定增加保险费或者解除保险合同。</w:t>
      </w:r>
    </w:p>
    <w:p w:rsidR="00E7420F" w:rsidRPr="00E7420F" w:rsidRDefault="00E7420F" w:rsidP="00E7420F">
      <w:pPr>
        <w:spacing w:line="360" w:lineRule="auto"/>
        <w:ind w:firstLineChars="200" w:firstLine="482"/>
        <w:rPr>
          <w:rFonts w:ascii="仿宋_GB2312" w:eastAsia="仿宋_GB2312" w:hAnsi="仿宋"/>
          <w:sz w:val="24"/>
        </w:rPr>
      </w:pPr>
      <w:r w:rsidRPr="00E7420F">
        <w:rPr>
          <w:rFonts w:ascii="仿宋_GB2312" w:eastAsia="仿宋_GB2312" w:hAnsi="仿宋" w:hint="eastAsia"/>
          <w:b/>
          <w:sz w:val="24"/>
        </w:rPr>
        <w:t>第十</w:t>
      </w:r>
      <w:r w:rsidRPr="00E7420F">
        <w:rPr>
          <w:rFonts w:ascii="仿宋_GB2312" w:eastAsia="仿宋_GB2312" w:hAnsi="仿宋"/>
          <w:b/>
          <w:sz w:val="24"/>
        </w:rPr>
        <w:t>九</w:t>
      </w:r>
      <w:r w:rsidRPr="00E7420F">
        <w:rPr>
          <w:rFonts w:ascii="仿宋_GB2312" w:eastAsia="仿宋_GB2312" w:hAnsi="仿宋" w:hint="eastAsia"/>
          <w:b/>
          <w:sz w:val="24"/>
        </w:rPr>
        <w:t>条</w:t>
      </w:r>
      <w:r w:rsidRPr="00E7420F">
        <w:rPr>
          <w:rFonts w:ascii="仿宋_GB2312" w:eastAsia="仿宋_GB2312" w:hAnsi="仿宋"/>
          <w:b/>
          <w:sz w:val="24"/>
        </w:rPr>
        <w:t xml:space="preserve"> </w:t>
      </w:r>
      <w:r w:rsidRPr="00E7420F">
        <w:rPr>
          <w:rFonts w:ascii="仿宋_GB2312" w:eastAsia="仿宋_GB2312" w:hAnsi="宋体" w:hint="eastAsia"/>
          <w:sz w:val="24"/>
        </w:rPr>
        <w:t>在保险期间内，</w:t>
      </w:r>
      <w:r w:rsidRPr="00E7420F">
        <w:rPr>
          <w:rFonts w:ascii="仿宋_GB2312" w:eastAsia="仿宋_GB2312" w:hAnsi="仿宋" w:hint="eastAsia"/>
          <w:sz w:val="24"/>
        </w:rPr>
        <w:t>被保险人应及时检查并协助保险人了解采购</w:t>
      </w:r>
      <w:r w:rsidRPr="00E7420F">
        <w:rPr>
          <w:rFonts w:ascii="仿宋_GB2312" w:eastAsia="仿宋_GB2312" w:hAnsi="仿宋"/>
          <w:sz w:val="24"/>
        </w:rPr>
        <w:t>协议</w:t>
      </w:r>
      <w:r w:rsidRPr="00E7420F">
        <w:rPr>
          <w:rFonts w:ascii="仿宋_GB2312" w:eastAsia="仿宋_GB2312" w:hAnsi="仿宋" w:hint="eastAsia"/>
          <w:sz w:val="24"/>
        </w:rPr>
        <w:t>的执行情况，如发现投保人存在违约风险，或有任何其他可能导致本保险合同风险显著增加的情况，被保险人应采取措施降低或消除上述风险，并应按照本保险合同约定及时通知保险人。</w:t>
      </w:r>
    </w:p>
    <w:p w:rsidR="00E7420F" w:rsidRPr="00E7420F" w:rsidRDefault="00E7420F" w:rsidP="00E7420F">
      <w:pPr>
        <w:spacing w:line="360" w:lineRule="auto"/>
        <w:ind w:firstLineChars="200" w:firstLine="482"/>
        <w:rPr>
          <w:rFonts w:ascii="仿宋_GB2312" w:eastAsia="仿宋_GB2312" w:hAnsi="仿宋"/>
          <w:b/>
          <w:sz w:val="24"/>
        </w:rPr>
      </w:pPr>
      <w:r w:rsidRPr="00E7420F">
        <w:rPr>
          <w:rFonts w:ascii="仿宋_GB2312" w:eastAsia="仿宋_GB2312" w:hAnsi="仿宋" w:hint="eastAsia"/>
          <w:b/>
          <w:sz w:val="24"/>
        </w:rPr>
        <w:t>第二十条</w:t>
      </w:r>
      <w:r w:rsidRPr="00E7420F">
        <w:rPr>
          <w:rFonts w:ascii="仿宋_GB2312" w:eastAsia="仿宋_GB2312" w:hAnsi="仿宋"/>
          <w:b/>
          <w:sz w:val="24"/>
        </w:rPr>
        <w:t xml:space="preserve"> </w:t>
      </w:r>
      <w:r w:rsidRPr="00E7420F">
        <w:rPr>
          <w:rFonts w:ascii="仿宋_GB2312" w:eastAsia="仿宋_GB2312" w:hAnsi="仿宋" w:hint="eastAsia"/>
          <w:sz w:val="24"/>
        </w:rPr>
        <w:t>当发生保险事故时，被保险人应该尽力采取必要、合理的措施，防止或减少损失，</w:t>
      </w:r>
      <w:r w:rsidRPr="00E7420F">
        <w:rPr>
          <w:rFonts w:ascii="仿宋_GB2312" w:eastAsia="仿宋_GB2312" w:hAnsi="仿宋" w:hint="eastAsia"/>
          <w:b/>
          <w:sz w:val="24"/>
        </w:rPr>
        <w:t>否则，对因此扩大的损失，保险人不负责赔偿。</w:t>
      </w:r>
    </w:p>
    <w:p w:rsidR="00E7420F" w:rsidRPr="00E7420F" w:rsidRDefault="00E7420F" w:rsidP="00E7420F">
      <w:pPr>
        <w:spacing w:line="360" w:lineRule="auto"/>
        <w:ind w:firstLineChars="200" w:firstLine="482"/>
        <w:rPr>
          <w:rFonts w:ascii="仿宋_GB2312" w:eastAsia="仿宋_GB2312" w:hAnsi="仿宋"/>
          <w:sz w:val="24"/>
        </w:rPr>
      </w:pPr>
      <w:r w:rsidRPr="00E7420F">
        <w:rPr>
          <w:rFonts w:ascii="仿宋_GB2312" w:eastAsia="仿宋_GB2312" w:hAnsi="仿宋" w:hint="eastAsia"/>
          <w:b/>
          <w:sz w:val="24"/>
        </w:rPr>
        <w:t>第二十一条</w:t>
      </w:r>
      <w:r w:rsidRPr="00E7420F">
        <w:rPr>
          <w:rFonts w:ascii="仿宋_GB2312" w:eastAsia="仿宋_GB2312" w:hAnsi="仿宋"/>
          <w:b/>
          <w:sz w:val="24"/>
        </w:rPr>
        <w:t xml:space="preserve"> </w:t>
      </w:r>
      <w:r w:rsidRPr="00E7420F">
        <w:rPr>
          <w:rFonts w:ascii="仿宋_GB2312" w:eastAsia="仿宋_GB2312" w:hAnsi="仿宋" w:hint="eastAsia"/>
          <w:sz w:val="24"/>
        </w:rPr>
        <w:t>当发生保险事故时，投保人、被保险人应当及时通知保险人，并书面说明事故发生的原因、经过、损失情况和处理情况</w:t>
      </w:r>
      <w:r w:rsidRPr="00E7420F">
        <w:rPr>
          <w:rFonts w:ascii="仿宋_GB2312" w:eastAsia="仿宋_GB2312" w:hAnsi="仿宋"/>
          <w:sz w:val="24"/>
        </w:rPr>
        <w:t>;涉及违法、犯罪的，应立即向公安机关报案。</w:t>
      </w:r>
    </w:p>
    <w:p w:rsidR="00E7420F" w:rsidRPr="00E7420F" w:rsidRDefault="00E7420F" w:rsidP="00E7420F">
      <w:pPr>
        <w:spacing w:line="360" w:lineRule="auto"/>
        <w:ind w:firstLineChars="200" w:firstLine="482"/>
        <w:rPr>
          <w:rFonts w:ascii="仿宋_GB2312" w:eastAsia="仿宋_GB2312" w:hAnsi="仿宋"/>
          <w:sz w:val="24"/>
        </w:rPr>
      </w:pPr>
      <w:r w:rsidRPr="00E7420F">
        <w:rPr>
          <w:rFonts w:ascii="仿宋_GB2312" w:eastAsia="仿宋_GB2312" w:hAnsi="仿宋" w:hint="eastAsia"/>
          <w:b/>
          <w:sz w:val="24"/>
        </w:rPr>
        <w:t>第二十二条</w:t>
      </w:r>
      <w:r w:rsidRPr="00E7420F">
        <w:rPr>
          <w:rFonts w:ascii="仿宋_GB2312" w:eastAsia="仿宋_GB2312" w:hAnsi="仿宋"/>
          <w:sz w:val="24"/>
        </w:rPr>
        <w:t xml:space="preserve"> 发生保险事故后，</w:t>
      </w:r>
      <w:r w:rsidRPr="00E7420F">
        <w:rPr>
          <w:rFonts w:ascii="仿宋_GB2312" w:eastAsia="仿宋_GB2312" w:hAnsi="仿宋" w:hint="eastAsia"/>
          <w:sz w:val="24"/>
        </w:rPr>
        <w:t>被保险人应向保险人提供下列证明和资料：</w:t>
      </w:r>
    </w:p>
    <w:p w:rsidR="00E7420F" w:rsidRPr="00E7420F" w:rsidRDefault="00E7420F" w:rsidP="00E7420F">
      <w:pPr>
        <w:spacing w:line="360" w:lineRule="auto"/>
        <w:ind w:firstLineChars="200" w:firstLine="480"/>
        <w:rPr>
          <w:rFonts w:ascii="仿宋_GB2312" w:eastAsia="仿宋_GB2312" w:hAnsi="仿宋"/>
          <w:sz w:val="24"/>
        </w:rPr>
      </w:pPr>
      <w:r w:rsidRPr="00E7420F">
        <w:rPr>
          <w:rFonts w:ascii="仿宋_GB2312" w:eastAsia="仿宋_GB2312" w:hAnsi="仿宋" w:hint="eastAsia"/>
          <w:sz w:val="24"/>
        </w:rPr>
        <w:t>（一）保险单正本；</w:t>
      </w:r>
      <w:r w:rsidRPr="00E7420F">
        <w:rPr>
          <w:rFonts w:ascii="仿宋_GB2312" w:eastAsia="仿宋_GB2312" w:hAnsi="仿宋"/>
          <w:sz w:val="24"/>
        </w:rPr>
        <w:t xml:space="preserve"> </w:t>
      </w:r>
    </w:p>
    <w:p w:rsidR="00E7420F" w:rsidRPr="00E7420F" w:rsidRDefault="00E7420F" w:rsidP="00E7420F">
      <w:pPr>
        <w:spacing w:line="360" w:lineRule="auto"/>
        <w:ind w:firstLineChars="200" w:firstLine="480"/>
        <w:rPr>
          <w:rFonts w:ascii="仿宋_GB2312" w:eastAsia="仿宋_GB2312" w:hAnsi="仿宋"/>
          <w:sz w:val="24"/>
        </w:rPr>
      </w:pPr>
      <w:r w:rsidRPr="00E7420F">
        <w:rPr>
          <w:rFonts w:ascii="仿宋_GB2312" w:eastAsia="仿宋_GB2312" w:hAnsi="仿宋" w:hint="eastAsia"/>
          <w:sz w:val="24"/>
        </w:rPr>
        <w:t>（二）索赔申请书；</w:t>
      </w:r>
    </w:p>
    <w:p w:rsidR="00E7420F" w:rsidRPr="00E7420F" w:rsidRDefault="00E7420F" w:rsidP="00E7420F">
      <w:pPr>
        <w:spacing w:line="360" w:lineRule="auto"/>
        <w:ind w:firstLineChars="200" w:firstLine="480"/>
        <w:rPr>
          <w:rFonts w:ascii="仿宋_GB2312" w:eastAsia="仿宋_GB2312" w:hAnsi="仿宋"/>
          <w:sz w:val="24"/>
        </w:rPr>
      </w:pPr>
      <w:r w:rsidRPr="00E7420F">
        <w:rPr>
          <w:rFonts w:ascii="仿宋_GB2312" w:eastAsia="仿宋_GB2312" w:hAnsi="仿宋" w:hint="eastAsia"/>
          <w:sz w:val="24"/>
        </w:rPr>
        <w:t>（三）采购</w:t>
      </w:r>
      <w:r w:rsidRPr="00E7420F">
        <w:rPr>
          <w:rFonts w:ascii="仿宋_GB2312" w:eastAsia="仿宋_GB2312" w:hAnsi="仿宋"/>
          <w:sz w:val="24"/>
        </w:rPr>
        <w:t>协议</w:t>
      </w:r>
      <w:r w:rsidRPr="00E7420F">
        <w:rPr>
          <w:rFonts w:ascii="仿宋_GB2312" w:eastAsia="仿宋_GB2312" w:hAnsi="仿宋" w:hint="eastAsia"/>
          <w:sz w:val="24"/>
        </w:rPr>
        <w:t>副本；</w:t>
      </w:r>
    </w:p>
    <w:p w:rsidR="00E7420F" w:rsidRPr="00E7420F" w:rsidRDefault="00E7420F" w:rsidP="00E7420F">
      <w:pPr>
        <w:spacing w:line="360" w:lineRule="auto"/>
        <w:ind w:firstLineChars="200" w:firstLine="480"/>
        <w:rPr>
          <w:rFonts w:ascii="仿宋_GB2312" w:eastAsia="仿宋_GB2312" w:hAnsi="仿宋"/>
          <w:sz w:val="24"/>
        </w:rPr>
      </w:pPr>
      <w:r w:rsidRPr="00E7420F">
        <w:rPr>
          <w:rFonts w:ascii="仿宋_GB2312" w:eastAsia="仿宋_GB2312" w:hAnsi="仿宋" w:hint="eastAsia"/>
          <w:sz w:val="24"/>
        </w:rPr>
        <w:t>（四）</w:t>
      </w:r>
      <w:r w:rsidRPr="00E7420F">
        <w:rPr>
          <w:rFonts w:ascii="仿宋_GB2312" w:eastAsia="仿宋_GB2312" w:hAnsi="仿宋"/>
          <w:sz w:val="24"/>
        </w:rPr>
        <w:t>相关损失</w:t>
      </w:r>
      <w:r w:rsidRPr="00E7420F">
        <w:rPr>
          <w:rFonts w:ascii="仿宋_GB2312" w:eastAsia="仿宋_GB2312" w:hAnsi="仿宋" w:hint="eastAsia"/>
          <w:sz w:val="24"/>
        </w:rPr>
        <w:t>证</w:t>
      </w:r>
      <w:r w:rsidRPr="00E7420F">
        <w:rPr>
          <w:rFonts w:ascii="仿宋_GB2312" w:eastAsia="仿宋_GB2312" w:hAnsi="仿宋"/>
          <w:sz w:val="24"/>
        </w:rPr>
        <w:t>明</w:t>
      </w:r>
      <w:r w:rsidRPr="00E7420F">
        <w:rPr>
          <w:rFonts w:ascii="仿宋_GB2312" w:eastAsia="仿宋_GB2312" w:hAnsi="仿宋" w:hint="eastAsia"/>
          <w:sz w:val="24"/>
        </w:rPr>
        <w:t>；</w:t>
      </w:r>
    </w:p>
    <w:p w:rsidR="00E7420F" w:rsidRPr="00E7420F" w:rsidRDefault="00E7420F" w:rsidP="00E7420F">
      <w:pPr>
        <w:spacing w:line="360" w:lineRule="auto"/>
        <w:ind w:firstLineChars="200" w:firstLine="480"/>
        <w:rPr>
          <w:rFonts w:ascii="仿宋_GB2312" w:eastAsia="仿宋_GB2312" w:hAnsi="仿宋"/>
          <w:sz w:val="24"/>
        </w:rPr>
      </w:pPr>
      <w:r w:rsidRPr="00E7420F">
        <w:rPr>
          <w:rFonts w:ascii="仿宋_GB2312" w:eastAsia="仿宋_GB2312" w:hAnsi="仿宋" w:hint="eastAsia"/>
          <w:sz w:val="24"/>
        </w:rPr>
        <w:lastRenderedPageBreak/>
        <w:t>（五）仲裁机构出具的裁决书或司法机关出具的裁定书、判决书等（适用于仲裁或诉讼确定损失的方式）；</w:t>
      </w:r>
    </w:p>
    <w:p w:rsidR="00E7420F" w:rsidRPr="00E7420F" w:rsidRDefault="00E7420F" w:rsidP="00E7420F">
      <w:pPr>
        <w:spacing w:line="360" w:lineRule="auto"/>
        <w:ind w:firstLineChars="200" w:firstLine="480"/>
        <w:rPr>
          <w:rFonts w:ascii="仿宋_GB2312" w:eastAsia="仿宋_GB2312" w:hAnsi="仿宋_GB2312" w:cs="仿宋_GB2312"/>
          <w:sz w:val="24"/>
        </w:rPr>
      </w:pPr>
      <w:r w:rsidRPr="00E7420F">
        <w:rPr>
          <w:rFonts w:ascii="仿宋_GB2312" w:eastAsia="仿宋_GB2312" w:hAnsi="仿宋" w:hint="eastAsia"/>
          <w:sz w:val="24"/>
        </w:rPr>
        <w:t>（六）保险人要求投保人、被保险人提供的与确定保险事故</w:t>
      </w:r>
      <w:r w:rsidRPr="00E7420F">
        <w:rPr>
          <w:rFonts w:ascii="仿宋_GB2312" w:eastAsia="仿宋_GB2312" w:hAnsi="仿宋_GB2312" w:cs="仿宋_GB2312" w:hint="eastAsia"/>
          <w:sz w:val="24"/>
        </w:rPr>
        <w:t>的性质、原因、损失程度等有关的其他证明和资料。</w:t>
      </w:r>
    </w:p>
    <w:p w:rsidR="00E7420F" w:rsidRPr="00E7420F" w:rsidRDefault="00E7420F" w:rsidP="00E7420F">
      <w:pPr>
        <w:spacing w:line="360" w:lineRule="auto"/>
        <w:ind w:firstLineChars="200" w:firstLine="482"/>
        <w:rPr>
          <w:rFonts w:ascii="仿宋_GB2312" w:eastAsia="仿宋_GB2312" w:hAnsi="仿宋"/>
          <w:sz w:val="24"/>
        </w:rPr>
      </w:pPr>
      <w:r w:rsidRPr="00E7420F">
        <w:rPr>
          <w:rFonts w:ascii="仿宋_GB2312" w:eastAsia="仿宋_GB2312" w:hAnsiTheme="minorEastAsia" w:cs="微软雅黑" w:hint="eastAsia"/>
          <w:b/>
          <w:bCs/>
          <w:kern w:val="0"/>
          <w:sz w:val="24"/>
        </w:rPr>
        <w:t>被保险人未履行前款约定的索赔材料提供义务，导致保险人无法核实损失情况的，保险人对无法核实的部分不承担赔偿责任。</w:t>
      </w:r>
    </w:p>
    <w:p w:rsidR="00E7420F" w:rsidRPr="00E7420F" w:rsidRDefault="00E7420F" w:rsidP="00E7420F">
      <w:pPr>
        <w:snapToGrid w:val="0"/>
        <w:spacing w:line="360" w:lineRule="auto"/>
        <w:jc w:val="center"/>
        <w:rPr>
          <w:rFonts w:ascii="仿宋_GB2312" w:eastAsia="仿宋_GB2312" w:hAnsi="宋体"/>
          <w:b/>
          <w:sz w:val="24"/>
        </w:rPr>
      </w:pPr>
    </w:p>
    <w:p w:rsidR="00E7420F" w:rsidRPr="00E7420F" w:rsidRDefault="00E7420F" w:rsidP="00E7420F">
      <w:pPr>
        <w:snapToGrid w:val="0"/>
        <w:spacing w:line="360" w:lineRule="auto"/>
        <w:jc w:val="center"/>
        <w:rPr>
          <w:rFonts w:ascii="仿宋_GB2312" w:eastAsia="仿宋_GB2312" w:hAnsi="宋体" w:cs="黑体"/>
          <w:b/>
          <w:color w:val="000000"/>
          <w:sz w:val="24"/>
          <w:lang w:val="zh-CN"/>
        </w:rPr>
      </w:pPr>
      <w:r w:rsidRPr="00E7420F">
        <w:rPr>
          <w:rFonts w:ascii="仿宋_GB2312" w:eastAsia="仿宋_GB2312" w:hAnsi="宋体" w:hint="eastAsia"/>
          <w:b/>
          <w:color w:val="000000"/>
          <w:sz w:val="24"/>
        </w:rPr>
        <w:t>赔偿</w:t>
      </w:r>
      <w:r w:rsidRPr="00E7420F">
        <w:rPr>
          <w:rFonts w:ascii="仿宋_GB2312" w:eastAsia="仿宋_GB2312" w:hAnsi="宋体" w:cs="黑体" w:hint="eastAsia"/>
          <w:b/>
          <w:color w:val="000000"/>
          <w:sz w:val="24"/>
          <w:lang w:val="zh-CN"/>
        </w:rPr>
        <w:t>处理</w:t>
      </w:r>
    </w:p>
    <w:p w:rsidR="00E7420F" w:rsidRPr="00E7420F" w:rsidRDefault="00E7420F" w:rsidP="00E7420F">
      <w:pPr>
        <w:spacing w:line="360" w:lineRule="auto"/>
        <w:ind w:firstLineChars="200" w:firstLine="482"/>
        <w:rPr>
          <w:rFonts w:ascii="仿宋_GB2312" w:eastAsia="仿宋_GB2312"/>
          <w:sz w:val="24"/>
        </w:rPr>
      </w:pPr>
      <w:r w:rsidRPr="00E7420F">
        <w:rPr>
          <w:rFonts w:ascii="仿宋_GB2312" w:eastAsia="仿宋_GB2312" w:hAnsi="宋体" w:hint="eastAsia"/>
          <w:b/>
          <w:bCs/>
          <w:sz w:val="24"/>
        </w:rPr>
        <w:t xml:space="preserve">第二十三条 </w:t>
      </w:r>
      <w:r w:rsidRPr="00E7420F">
        <w:rPr>
          <w:rFonts w:ascii="仿宋_GB2312" w:eastAsia="仿宋_GB2312" w:hAnsi="宋体" w:hint="eastAsia"/>
          <w:bCs/>
          <w:sz w:val="24"/>
        </w:rPr>
        <w:t>发生保险责任范围内的损失，保险人</w:t>
      </w:r>
      <w:r w:rsidRPr="00E7420F">
        <w:rPr>
          <w:rFonts w:ascii="仿宋_GB2312" w:eastAsia="仿宋_GB2312" w:hAnsi="宋体" w:hint="eastAsia"/>
          <w:kern w:val="0"/>
          <w:sz w:val="24"/>
        </w:rPr>
        <w:t>按照被保险人实际损失扣除保险单载明的免赔额（率）后的金额进行赔偿，</w:t>
      </w:r>
      <w:r w:rsidRPr="00E7420F">
        <w:rPr>
          <w:rFonts w:ascii="仿宋_GB2312" w:eastAsia="仿宋_GB2312" w:hAnsi="宋体"/>
          <w:kern w:val="0"/>
          <w:sz w:val="24"/>
        </w:rPr>
        <w:t>但</w:t>
      </w:r>
      <w:r w:rsidRPr="00E7420F">
        <w:rPr>
          <w:rFonts w:ascii="仿宋_GB2312" w:eastAsia="仿宋_GB2312" w:hAnsi="宋体" w:hint="eastAsia"/>
          <w:kern w:val="0"/>
          <w:sz w:val="24"/>
        </w:rPr>
        <w:t>最</w:t>
      </w:r>
      <w:r w:rsidRPr="00E7420F">
        <w:rPr>
          <w:rFonts w:ascii="仿宋_GB2312" w:eastAsia="仿宋_GB2312" w:hAnsi="宋体"/>
          <w:kern w:val="0"/>
          <w:sz w:val="24"/>
        </w:rPr>
        <w:t>高</w:t>
      </w:r>
      <w:r w:rsidRPr="00E7420F">
        <w:rPr>
          <w:rFonts w:ascii="仿宋_GB2312" w:eastAsia="仿宋_GB2312" w:hAnsi="宋体" w:hint="eastAsia"/>
          <w:kern w:val="0"/>
          <w:sz w:val="24"/>
        </w:rPr>
        <w:t>以</w:t>
      </w:r>
      <w:r w:rsidRPr="00E7420F">
        <w:rPr>
          <w:rFonts w:ascii="仿宋_GB2312" w:eastAsia="仿宋_GB2312" w:hAnsi="宋体"/>
          <w:kern w:val="0"/>
          <w:sz w:val="24"/>
        </w:rPr>
        <w:t>保险金额</w:t>
      </w:r>
      <w:r w:rsidRPr="00E7420F">
        <w:rPr>
          <w:rFonts w:ascii="仿宋_GB2312" w:eastAsia="仿宋_GB2312" w:hAnsi="宋体" w:hint="eastAsia"/>
          <w:kern w:val="0"/>
          <w:sz w:val="24"/>
        </w:rPr>
        <w:t>为</w:t>
      </w:r>
      <w:r w:rsidRPr="00E7420F">
        <w:rPr>
          <w:rFonts w:ascii="仿宋_GB2312" w:eastAsia="仿宋_GB2312" w:hAnsi="宋体"/>
          <w:kern w:val="0"/>
          <w:sz w:val="24"/>
        </w:rPr>
        <w:t>限。</w:t>
      </w:r>
    </w:p>
    <w:p w:rsidR="00E7420F" w:rsidRPr="00E7420F" w:rsidRDefault="00E7420F" w:rsidP="00E7420F">
      <w:pPr>
        <w:spacing w:line="360" w:lineRule="auto"/>
        <w:ind w:firstLineChars="200" w:firstLine="482"/>
        <w:rPr>
          <w:rFonts w:ascii="仿宋_GB2312" w:eastAsia="仿宋_GB2312" w:hAnsi="宋体"/>
          <w:b/>
          <w:sz w:val="24"/>
        </w:rPr>
      </w:pPr>
      <w:r w:rsidRPr="00E7420F">
        <w:rPr>
          <w:rFonts w:ascii="仿宋_GB2312" w:eastAsia="仿宋_GB2312" w:hAnsi="宋体" w:hint="eastAsia"/>
          <w:b/>
          <w:sz w:val="24"/>
        </w:rPr>
        <w:t>投保人已经向被保险人部分履行违约责任的，保险人赔偿保险金时，应当扣减该部分金额。</w:t>
      </w:r>
    </w:p>
    <w:p w:rsidR="00E7420F" w:rsidRPr="00E7420F" w:rsidRDefault="00E7420F" w:rsidP="00E7420F">
      <w:pPr>
        <w:spacing w:line="360" w:lineRule="auto"/>
        <w:ind w:firstLineChars="200" w:firstLine="482"/>
        <w:rPr>
          <w:rFonts w:ascii="仿宋_GB2312" w:eastAsia="仿宋_GB2312" w:hAnsi="宋体" w:cs="宋体"/>
          <w:kern w:val="0"/>
          <w:sz w:val="24"/>
        </w:rPr>
      </w:pPr>
      <w:r w:rsidRPr="00E7420F">
        <w:rPr>
          <w:rFonts w:ascii="仿宋_GB2312" w:eastAsia="仿宋_GB2312" w:hAnsi="宋体" w:hint="eastAsia"/>
          <w:b/>
          <w:bCs/>
          <w:kern w:val="0"/>
          <w:sz w:val="24"/>
        </w:rPr>
        <w:t>第二十四条</w:t>
      </w:r>
      <w:r w:rsidRPr="00E7420F">
        <w:rPr>
          <w:rFonts w:ascii="仿宋_GB2312" w:eastAsia="仿宋_GB2312" w:hAnsi="宋体"/>
          <w:kern w:val="0"/>
          <w:sz w:val="24"/>
        </w:rPr>
        <w:t> </w:t>
      </w:r>
      <w:r w:rsidRPr="00E7420F">
        <w:rPr>
          <w:rFonts w:ascii="仿宋_GB2312" w:eastAsia="仿宋_GB2312" w:hAnsi="宋体" w:hint="eastAsia"/>
          <w:kern w:val="0"/>
          <w:sz w:val="24"/>
        </w:rPr>
        <w:t>发生保险责任范围内的损失，保险人自向</w:t>
      </w:r>
      <w:r w:rsidRPr="00E7420F">
        <w:rPr>
          <w:rFonts w:ascii="仿宋_GB2312" w:eastAsia="仿宋_GB2312" w:hAnsi="宋体" w:cs="宋体" w:hint="eastAsia"/>
          <w:kern w:val="0"/>
          <w:sz w:val="24"/>
        </w:rPr>
        <w:t>被保险人赔偿保险金之日起，在赔偿金额范围内代位行使被保险人对投保人请求赔偿的权利，被保险人应当向保险人提供必要的文件和所知道的情况，</w:t>
      </w:r>
      <w:r w:rsidRPr="00E7420F">
        <w:rPr>
          <w:rFonts w:ascii="仿宋_GB2312" w:eastAsia="仿宋_GB2312" w:hAnsiTheme="minorEastAsia" w:cs="微软雅黑" w:hint="eastAsia"/>
          <w:bCs/>
          <w:kern w:val="0"/>
          <w:sz w:val="24"/>
        </w:rPr>
        <w:t>积极协助保险人向投保人进行追偿</w:t>
      </w:r>
      <w:r w:rsidRPr="00E7420F">
        <w:rPr>
          <w:rFonts w:ascii="仿宋_GB2312" w:eastAsia="仿宋_GB2312" w:hAnsi="宋体" w:cs="宋体" w:hint="eastAsia"/>
          <w:kern w:val="0"/>
          <w:sz w:val="24"/>
        </w:rPr>
        <w:t>。</w:t>
      </w:r>
    </w:p>
    <w:p w:rsidR="00E7420F" w:rsidRPr="00E7420F" w:rsidRDefault="00E7420F" w:rsidP="00E7420F">
      <w:pPr>
        <w:spacing w:line="360" w:lineRule="auto"/>
        <w:ind w:firstLineChars="196" w:firstLine="472"/>
        <w:rPr>
          <w:rFonts w:ascii="仿宋_GB2312" w:eastAsia="仿宋_GB2312" w:hAnsi="宋体"/>
          <w:sz w:val="24"/>
        </w:rPr>
      </w:pPr>
      <w:r w:rsidRPr="00E7420F">
        <w:rPr>
          <w:rFonts w:ascii="仿宋_GB2312" w:eastAsia="仿宋_GB2312" w:hAnsi="宋体" w:hint="eastAsia"/>
          <w:b/>
          <w:sz w:val="24"/>
        </w:rPr>
        <w:t xml:space="preserve">第二十五条 </w:t>
      </w:r>
      <w:r w:rsidRPr="00E7420F">
        <w:rPr>
          <w:rFonts w:ascii="仿宋_GB2312" w:eastAsia="仿宋_GB2312" w:hAnsi="宋体" w:hint="eastAsia"/>
          <w:sz w:val="24"/>
        </w:rPr>
        <w:t>被保险人向保险人请求赔偿的诉讼时效期间为二年，自其知道或应当知道保险事故发生之日起计算。</w:t>
      </w:r>
    </w:p>
    <w:p w:rsidR="00E7420F" w:rsidRPr="00E7420F" w:rsidRDefault="00E7420F" w:rsidP="00E7420F">
      <w:pPr>
        <w:snapToGrid w:val="0"/>
        <w:spacing w:line="360" w:lineRule="auto"/>
        <w:jc w:val="center"/>
        <w:rPr>
          <w:rFonts w:ascii="仿宋_GB2312" w:eastAsia="仿宋_GB2312" w:hAnsi="宋体"/>
          <w:b/>
          <w:color w:val="000000"/>
          <w:sz w:val="24"/>
        </w:rPr>
      </w:pPr>
      <w:r w:rsidRPr="00E7420F">
        <w:rPr>
          <w:rFonts w:ascii="仿宋_GB2312" w:eastAsia="仿宋_GB2312" w:hAnsi="宋体" w:hint="eastAsia"/>
          <w:b/>
          <w:color w:val="000000"/>
          <w:sz w:val="24"/>
        </w:rPr>
        <w:t>争议处理和</w:t>
      </w:r>
      <w:r w:rsidRPr="00E7420F">
        <w:rPr>
          <w:rFonts w:ascii="仿宋_GB2312" w:eastAsia="仿宋_GB2312" w:hAnsi="宋体"/>
          <w:b/>
          <w:color w:val="000000"/>
          <w:sz w:val="24"/>
        </w:rPr>
        <w:t>法律适用</w:t>
      </w:r>
    </w:p>
    <w:p w:rsidR="00E7420F" w:rsidRPr="00E7420F" w:rsidRDefault="00E7420F" w:rsidP="00E7420F">
      <w:pPr>
        <w:adjustRightInd w:val="0"/>
        <w:snapToGrid w:val="0"/>
        <w:spacing w:line="360" w:lineRule="auto"/>
        <w:ind w:firstLineChars="200" w:firstLine="482"/>
        <w:rPr>
          <w:rFonts w:ascii="仿宋_GB2312" w:eastAsia="仿宋_GB2312" w:hAnsi="宋体"/>
          <w:color w:val="000000"/>
          <w:sz w:val="24"/>
        </w:rPr>
      </w:pPr>
      <w:r w:rsidRPr="00E7420F">
        <w:rPr>
          <w:rFonts w:ascii="仿宋_GB2312" w:eastAsia="仿宋_GB2312" w:hAnsi="宋体" w:hint="eastAsia"/>
          <w:b/>
          <w:color w:val="000000"/>
          <w:sz w:val="24"/>
        </w:rPr>
        <w:t>第</w:t>
      </w:r>
      <w:r w:rsidRPr="00E7420F">
        <w:rPr>
          <w:rFonts w:ascii="仿宋_GB2312" w:eastAsia="仿宋_GB2312" w:hAnsi="宋体"/>
          <w:b/>
          <w:color w:val="000000"/>
          <w:sz w:val="24"/>
        </w:rPr>
        <w:t>二十</w:t>
      </w:r>
      <w:r w:rsidRPr="00E7420F">
        <w:rPr>
          <w:rFonts w:ascii="仿宋_GB2312" w:eastAsia="仿宋_GB2312" w:hAnsi="宋体" w:hint="eastAsia"/>
          <w:b/>
          <w:color w:val="000000"/>
          <w:sz w:val="24"/>
        </w:rPr>
        <w:t>六条</w:t>
      </w:r>
      <w:r w:rsidRPr="00E7420F">
        <w:rPr>
          <w:rFonts w:ascii="仿宋_GB2312" w:eastAsia="仿宋_GB2312" w:hAnsi="宋体" w:hint="eastAsia"/>
          <w:color w:val="000000"/>
          <w:sz w:val="24"/>
        </w:rPr>
        <w:t xml:space="preserve"> 本保险合同的争议解决方式由保险合同双方从下列两种方式中选择一种，并在保险单中载明：</w:t>
      </w:r>
    </w:p>
    <w:p w:rsidR="00E7420F" w:rsidRPr="00E7420F" w:rsidRDefault="00E7420F" w:rsidP="00E7420F">
      <w:pPr>
        <w:adjustRightInd w:val="0"/>
        <w:snapToGrid w:val="0"/>
        <w:spacing w:line="360" w:lineRule="auto"/>
        <w:ind w:firstLineChars="200" w:firstLine="480"/>
        <w:rPr>
          <w:rFonts w:ascii="仿宋_GB2312" w:eastAsia="仿宋_GB2312" w:hAnsi="宋体"/>
          <w:color w:val="000000"/>
          <w:sz w:val="24"/>
        </w:rPr>
      </w:pPr>
      <w:r w:rsidRPr="00E7420F">
        <w:rPr>
          <w:rFonts w:ascii="仿宋_GB2312" w:eastAsia="仿宋_GB2312" w:hAnsi="宋体" w:hint="eastAsia"/>
          <w:color w:val="000000"/>
          <w:sz w:val="24"/>
        </w:rPr>
        <w:t>（一）因履行本合同发生的争议，由保险合同双方协商解决，协商不成的，提交保险单载明的仲裁委员会仲裁；</w:t>
      </w:r>
    </w:p>
    <w:p w:rsidR="00E7420F" w:rsidRPr="00E7420F" w:rsidRDefault="00E7420F" w:rsidP="00E7420F">
      <w:pPr>
        <w:adjustRightInd w:val="0"/>
        <w:snapToGrid w:val="0"/>
        <w:spacing w:line="360" w:lineRule="auto"/>
        <w:ind w:firstLineChars="200" w:firstLine="480"/>
        <w:rPr>
          <w:rFonts w:ascii="仿宋_GB2312" w:eastAsia="仿宋_GB2312" w:hAnsi="宋体"/>
          <w:color w:val="000000"/>
          <w:sz w:val="24"/>
        </w:rPr>
      </w:pPr>
      <w:r w:rsidRPr="00E7420F">
        <w:rPr>
          <w:rFonts w:ascii="仿宋_GB2312" w:eastAsia="仿宋_GB2312" w:hAnsi="宋体" w:hint="eastAsia"/>
          <w:color w:val="000000"/>
          <w:sz w:val="24"/>
        </w:rPr>
        <w:t>（二）因履行本合同发生的争议，由保险合同双方协商解决，协商不成的，依法向人民法院起诉。</w:t>
      </w:r>
    </w:p>
    <w:p w:rsidR="00E7420F" w:rsidRPr="00E7420F" w:rsidRDefault="00E7420F" w:rsidP="00E7420F">
      <w:pPr>
        <w:adjustRightInd w:val="0"/>
        <w:snapToGrid w:val="0"/>
        <w:spacing w:line="360" w:lineRule="auto"/>
        <w:ind w:firstLineChars="200" w:firstLine="482"/>
        <w:rPr>
          <w:rFonts w:ascii="仿宋_GB2312" w:eastAsia="仿宋_GB2312" w:hAnsi="宋体"/>
          <w:sz w:val="24"/>
        </w:rPr>
      </w:pPr>
      <w:r w:rsidRPr="00E7420F">
        <w:rPr>
          <w:rFonts w:ascii="仿宋_GB2312" w:eastAsia="仿宋_GB2312" w:hint="eastAsia"/>
          <w:b/>
          <w:color w:val="3A3A3A"/>
          <w:sz w:val="24"/>
        </w:rPr>
        <w:t>第</w:t>
      </w:r>
      <w:r w:rsidRPr="00E7420F">
        <w:rPr>
          <w:rFonts w:ascii="仿宋_GB2312" w:eastAsia="仿宋_GB2312"/>
          <w:b/>
          <w:color w:val="3A3A3A"/>
          <w:sz w:val="24"/>
        </w:rPr>
        <w:t>二十</w:t>
      </w:r>
      <w:r w:rsidRPr="00E7420F">
        <w:rPr>
          <w:rFonts w:ascii="仿宋_GB2312" w:eastAsia="仿宋_GB2312" w:hint="eastAsia"/>
          <w:b/>
          <w:color w:val="3A3A3A"/>
          <w:sz w:val="24"/>
        </w:rPr>
        <w:t>七</w:t>
      </w:r>
      <w:r w:rsidRPr="00E7420F">
        <w:rPr>
          <w:rFonts w:ascii="仿宋_GB2312" w:eastAsia="仿宋_GB2312"/>
          <w:b/>
          <w:color w:val="3A3A3A"/>
          <w:sz w:val="24"/>
        </w:rPr>
        <w:t>条</w:t>
      </w:r>
      <w:r w:rsidRPr="00E7420F">
        <w:rPr>
          <w:rFonts w:ascii="仿宋_GB2312" w:eastAsia="仿宋_GB2312" w:hint="eastAsia"/>
          <w:color w:val="3A3A3A"/>
          <w:sz w:val="24"/>
        </w:rPr>
        <w:t xml:space="preserve"> 与本保险合同有关的以及履行本保险合同产生的一</w:t>
      </w:r>
      <w:r w:rsidRPr="00E7420F">
        <w:rPr>
          <w:rFonts w:ascii="仿宋_GB2312" w:eastAsia="仿宋_GB2312" w:hint="eastAsia"/>
          <w:sz w:val="24"/>
        </w:rPr>
        <w:t>切争议处理适用中华人民共和国法律（不包括港澳台地区法律）。</w:t>
      </w:r>
    </w:p>
    <w:p w:rsidR="00E7420F" w:rsidRPr="00E7420F" w:rsidRDefault="00E7420F" w:rsidP="00E7420F">
      <w:pPr>
        <w:snapToGrid w:val="0"/>
        <w:spacing w:line="360" w:lineRule="auto"/>
        <w:jc w:val="center"/>
        <w:rPr>
          <w:rFonts w:ascii="仿宋_GB2312" w:eastAsia="仿宋_GB2312" w:hAnsi="宋体"/>
          <w:b/>
          <w:sz w:val="24"/>
        </w:rPr>
      </w:pPr>
      <w:r w:rsidRPr="00E7420F">
        <w:rPr>
          <w:rFonts w:ascii="仿宋_GB2312" w:eastAsia="仿宋_GB2312" w:hAnsi="宋体" w:hint="eastAsia"/>
          <w:b/>
          <w:sz w:val="24"/>
        </w:rPr>
        <w:t>其他事项</w:t>
      </w:r>
    </w:p>
    <w:p w:rsidR="00E7420F" w:rsidRPr="00E7420F" w:rsidRDefault="00E7420F" w:rsidP="00E7420F">
      <w:pPr>
        <w:pStyle w:val="Default"/>
        <w:spacing w:before="0" w:after="0" w:line="360" w:lineRule="auto"/>
        <w:ind w:firstLineChars="196" w:firstLine="472"/>
        <w:jc w:val="both"/>
        <w:rPr>
          <w:rFonts w:ascii="仿宋_GB2312" w:eastAsia="仿宋_GB2312" w:hAnsi="仿宋_GB2312" w:cs="仿宋_GB2312"/>
          <w:color w:val="auto"/>
        </w:rPr>
      </w:pPr>
      <w:r w:rsidRPr="00E7420F">
        <w:rPr>
          <w:rFonts w:ascii="仿宋_GB2312" w:eastAsia="仿宋_GB2312" w:hint="eastAsia"/>
          <w:b/>
        </w:rPr>
        <w:t xml:space="preserve">第二十八条 </w:t>
      </w:r>
      <w:r w:rsidRPr="00E7420F">
        <w:rPr>
          <w:rFonts w:ascii="仿宋_GB2312" w:eastAsia="仿宋_GB2312" w:hAnsi="仿宋_GB2312" w:cs="仿宋_GB2312" w:hint="eastAsia"/>
          <w:color w:val="auto"/>
        </w:rPr>
        <w:t>保险责任开始前，投保人要求解除保险合同的，应经被保险人同意，并当向保险人支付相当于保险费</w:t>
      </w:r>
      <w:r w:rsidRPr="00E7420F">
        <w:rPr>
          <w:rFonts w:ascii="仿宋_GB2312" w:eastAsia="仿宋_GB2312" w:hAnsi="仿宋_GB2312" w:cs="仿宋_GB2312"/>
          <w:color w:val="auto"/>
        </w:rPr>
        <w:t>5%</w:t>
      </w:r>
      <w:r w:rsidRPr="00E7420F">
        <w:rPr>
          <w:rFonts w:ascii="仿宋_GB2312" w:eastAsia="仿宋_GB2312" w:hAnsi="仿宋_GB2312" w:cs="仿宋_GB2312" w:hint="eastAsia"/>
          <w:color w:val="auto"/>
        </w:rPr>
        <w:t>的退保手续费，保险人应当退还剩余部分保险费。</w:t>
      </w:r>
    </w:p>
    <w:p w:rsidR="00E7420F" w:rsidRPr="00E7420F" w:rsidRDefault="00E7420F" w:rsidP="00E7420F">
      <w:pPr>
        <w:pStyle w:val="Default"/>
        <w:spacing w:before="0" w:after="0" w:line="360" w:lineRule="auto"/>
        <w:ind w:firstLineChars="200" w:firstLine="482"/>
        <w:rPr>
          <w:rFonts w:ascii="仿宋_GB2312" w:eastAsia="仿宋_GB2312" w:hAnsi="宋体"/>
          <w:b/>
          <w:bCs/>
          <w:color w:val="auto"/>
        </w:rPr>
      </w:pPr>
      <w:r w:rsidRPr="00E7420F">
        <w:rPr>
          <w:rFonts w:ascii="仿宋_GB2312" w:eastAsia="仿宋_GB2312" w:hAnsi="宋体" w:hint="eastAsia"/>
          <w:b/>
          <w:color w:val="auto"/>
        </w:rPr>
        <w:lastRenderedPageBreak/>
        <w:t>第</w:t>
      </w:r>
      <w:r w:rsidRPr="00E7420F">
        <w:rPr>
          <w:rFonts w:ascii="仿宋_GB2312" w:eastAsia="仿宋_GB2312" w:hAnsi="宋体"/>
          <w:b/>
          <w:color w:val="auto"/>
        </w:rPr>
        <w:t>二十九</w:t>
      </w:r>
      <w:r w:rsidRPr="00E7420F">
        <w:rPr>
          <w:rFonts w:ascii="仿宋_GB2312" w:eastAsia="仿宋_GB2312" w:hAnsi="宋体" w:hint="eastAsia"/>
          <w:b/>
          <w:color w:val="auto"/>
        </w:rPr>
        <w:t>条</w:t>
      </w:r>
      <w:r w:rsidRPr="00E7420F">
        <w:rPr>
          <w:rFonts w:ascii="仿宋_GB2312" w:eastAsia="仿宋_GB2312" w:hAnsi="宋体" w:hint="eastAsia"/>
          <w:color w:val="auto"/>
        </w:rPr>
        <w:t xml:space="preserve"> 保险合同生效后，未经被保险人书面同意，投保人不得解除本保险合同。在</w:t>
      </w:r>
      <w:r w:rsidRPr="00E7420F">
        <w:rPr>
          <w:rFonts w:ascii="仿宋_GB2312" w:eastAsia="仿宋_GB2312" w:hAnsi="宋体" w:cs="仿宋_GB2312" w:hint="eastAsia"/>
          <w:color w:val="auto"/>
          <w:lang w:val="zh-CN"/>
        </w:rPr>
        <w:t>保险期</w:t>
      </w:r>
      <w:r w:rsidRPr="00E7420F">
        <w:rPr>
          <w:rFonts w:ascii="仿宋_GB2312" w:eastAsia="仿宋_GB2312" w:hAnsi="宋体" w:hint="eastAsia"/>
          <w:color w:val="auto"/>
        </w:rPr>
        <w:t>间内，如果投保人和被保险人均书面要求解除保险合同的，保险人</w:t>
      </w:r>
      <w:r w:rsidRPr="00E7420F">
        <w:rPr>
          <w:rFonts w:ascii="仿宋_GB2312" w:eastAsia="仿宋_GB2312" w:hAnsi="宋体" w:hint="eastAsia"/>
        </w:rPr>
        <w:t>按照保险责任开始之日起至合同解除之日止期间与保险期间的日比例计收保险费，并退</w:t>
      </w:r>
      <w:r w:rsidRPr="00E7420F">
        <w:rPr>
          <w:rFonts w:ascii="仿宋_GB2312" w:eastAsia="仿宋_GB2312" w:hAnsi="宋体" w:hint="eastAsia"/>
          <w:color w:val="auto"/>
        </w:rPr>
        <w:t>还剩余部分保险费。</w:t>
      </w:r>
      <w:r w:rsidRPr="00E7420F">
        <w:rPr>
          <w:rFonts w:ascii="仿宋_GB2312" w:eastAsia="仿宋_GB2312" w:hAnsi="宋体" w:hint="eastAsia"/>
          <w:b/>
          <w:color w:val="auto"/>
        </w:rPr>
        <w:t>保险合同因采购</w:t>
      </w:r>
      <w:r w:rsidRPr="00E7420F">
        <w:rPr>
          <w:rFonts w:ascii="仿宋_GB2312" w:eastAsia="仿宋_GB2312" w:hAnsi="宋体"/>
          <w:b/>
          <w:color w:val="auto"/>
        </w:rPr>
        <w:t>协议</w:t>
      </w:r>
      <w:r w:rsidRPr="00E7420F">
        <w:rPr>
          <w:rFonts w:ascii="仿宋_GB2312" w:eastAsia="仿宋_GB2312" w:hAnsi="宋体" w:hint="eastAsia"/>
          <w:b/>
          <w:color w:val="auto"/>
        </w:rPr>
        <w:t>提前</w:t>
      </w:r>
      <w:r w:rsidRPr="00E7420F">
        <w:rPr>
          <w:rFonts w:ascii="仿宋_GB2312" w:eastAsia="仿宋_GB2312" w:hAnsi="宋体"/>
          <w:b/>
          <w:color w:val="auto"/>
        </w:rPr>
        <w:t>履行完毕</w:t>
      </w:r>
      <w:r w:rsidRPr="00E7420F">
        <w:rPr>
          <w:rFonts w:ascii="仿宋_GB2312" w:eastAsia="仿宋_GB2312" w:hAnsi="宋体" w:hint="eastAsia"/>
          <w:b/>
          <w:color w:val="auto"/>
        </w:rPr>
        <w:t>而责任终止的，保险人不退还保险费。</w:t>
      </w:r>
    </w:p>
    <w:p w:rsidR="00E7420F" w:rsidRPr="00E7420F" w:rsidRDefault="00E7420F" w:rsidP="00E7420F">
      <w:pPr>
        <w:spacing w:line="360" w:lineRule="auto"/>
        <w:rPr>
          <w:sz w:val="24"/>
        </w:rPr>
      </w:pPr>
    </w:p>
    <w:p w:rsidR="00E7420F" w:rsidRDefault="00E7420F">
      <w:pPr>
        <w:widowControl/>
        <w:jc w:val="left"/>
        <w:rPr>
          <w:rFonts w:ascii="宋体" w:hAnsi="宋体"/>
          <w:b/>
          <w:sz w:val="24"/>
        </w:rPr>
      </w:pPr>
      <w:r>
        <w:rPr>
          <w:rFonts w:ascii="宋体" w:hAnsi="宋体"/>
          <w:b/>
          <w:sz w:val="24"/>
        </w:rPr>
        <w:br w:type="page"/>
      </w:r>
    </w:p>
    <w:p w:rsidR="00E7420F" w:rsidRDefault="00E7420F" w:rsidP="00E7420F">
      <w:pPr>
        <w:snapToGrid w:val="0"/>
        <w:spacing w:line="600" w:lineRule="exact"/>
        <w:jc w:val="center"/>
        <w:rPr>
          <w:rFonts w:ascii="宋体" w:hAnsi="宋体"/>
          <w:b/>
          <w:sz w:val="44"/>
          <w:szCs w:val="44"/>
        </w:rPr>
      </w:pPr>
      <w:r w:rsidRPr="00C33778">
        <w:rPr>
          <w:rFonts w:ascii="宋体" w:hAnsi="宋体" w:hint="eastAsia"/>
          <w:b/>
          <w:sz w:val="44"/>
          <w:szCs w:val="44"/>
        </w:rPr>
        <w:lastRenderedPageBreak/>
        <w:t>中国人民财产保险股份有限公司</w:t>
      </w:r>
    </w:p>
    <w:p w:rsidR="00E7420F" w:rsidRPr="00A5207D" w:rsidRDefault="00E7420F" w:rsidP="00E7420F">
      <w:pPr>
        <w:snapToGrid w:val="0"/>
        <w:spacing w:line="600" w:lineRule="exact"/>
        <w:jc w:val="center"/>
        <w:rPr>
          <w:rFonts w:ascii="仿宋_GB2312" w:eastAsia="仿宋_GB2312" w:hAnsi="宋体"/>
          <w:b/>
          <w:sz w:val="36"/>
          <w:szCs w:val="36"/>
        </w:rPr>
      </w:pPr>
      <w:r>
        <w:rPr>
          <w:rFonts w:ascii="宋体" w:hAnsi="宋体"/>
          <w:b/>
          <w:sz w:val="44"/>
          <w:szCs w:val="44"/>
        </w:rPr>
        <w:t>供货履约</w:t>
      </w:r>
      <w:r w:rsidRPr="00C33778">
        <w:rPr>
          <w:rFonts w:ascii="宋体" w:hAnsi="宋体" w:hint="eastAsia"/>
          <w:b/>
          <w:sz w:val="44"/>
          <w:szCs w:val="44"/>
        </w:rPr>
        <w:t>保证保险费率表</w:t>
      </w:r>
    </w:p>
    <w:p w:rsidR="00E7420F" w:rsidRPr="00A5207D" w:rsidRDefault="00E7420F" w:rsidP="00E7420F">
      <w:pPr>
        <w:snapToGrid w:val="0"/>
        <w:spacing w:line="600" w:lineRule="exact"/>
        <w:ind w:firstLineChars="200" w:firstLine="640"/>
        <w:rPr>
          <w:rFonts w:ascii="仿宋_GB2312" w:eastAsia="仿宋_GB2312"/>
          <w:sz w:val="32"/>
          <w:szCs w:val="32"/>
        </w:rPr>
      </w:pPr>
    </w:p>
    <w:p w:rsidR="00E7420F" w:rsidRPr="00A5207D" w:rsidRDefault="00E7420F" w:rsidP="00E7420F">
      <w:pPr>
        <w:snapToGrid w:val="0"/>
        <w:spacing w:line="600" w:lineRule="exact"/>
        <w:ind w:firstLineChars="200" w:firstLine="643"/>
        <w:jc w:val="left"/>
        <w:rPr>
          <w:rFonts w:ascii="仿宋_GB2312" w:eastAsia="仿宋_GB2312"/>
          <w:bCs/>
          <w:sz w:val="32"/>
          <w:szCs w:val="32"/>
        </w:rPr>
      </w:pPr>
      <w:r w:rsidRPr="00A5207D">
        <w:rPr>
          <w:rFonts w:ascii="仿宋_GB2312" w:eastAsia="仿宋_GB2312" w:hint="eastAsia"/>
          <w:b/>
          <w:bCs/>
          <w:sz w:val="32"/>
          <w:szCs w:val="32"/>
        </w:rPr>
        <w:t>一、</w:t>
      </w:r>
      <w:r>
        <w:rPr>
          <w:rFonts w:ascii="仿宋_GB2312" w:eastAsia="仿宋_GB2312" w:hint="eastAsia"/>
          <w:b/>
          <w:bCs/>
          <w:sz w:val="32"/>
          <w:szCs w:val="32"/>
        </w:rPr>
        <w:t>年</w:t>
      </w:r>
      <w:r w:rsidRPr="00A5207D">
        <w:rPr>
          <w:rFonts w:ascii="仿宋_GB2312" w:eastAsia="仿宋_GB2312" w:hint="eastAsia"/>
          <w:b/>
          <w:bCs/>
          <w:sz w:val="32"/>
          <w:szCs w:val="32"/>
        </w:rPr>
        <w:t>基准费率</w:t>
      </w:r>
    </w:p>
    <w:p w:rsidR="00E7420F" w:rsidRDefault="00E7420F" w:rsidP="00E7420F">
      <w:pPr>
        <w:snapToGrid w:val="0"/>
        <w:spacing w:line="600" w:lineRule="exact"/>
        <w:ind w:firstLineChars="200" w:firstLine="640"/>
        <w:rPr>
          <w:rFonts w:ascii="仿宋_GB2312" w:eastAsia="仿宋_GB2312"/>
          <w:bCs/>
          <w:sz w:val="32"/>
          <w:szCs w:val="32"/>
        </w:rPr>
      </w:pPr>
      <w:r w:rsidRPr="00FC4561">
        <w:rPr>
          <w:rFonts w:ascii="仿宋_GB2312" w:eastAsia="仿宋_GB2312" w:hint="eastAsia"/>
          <w:bCs/>
          <w:sz w:val="32"/>
          <w:szCs w:val="32"/>
        </w:rPr>
        <w:t>1.5</w:t>
      </w:r>
      <w:r w:rsidRPr="005B2FEC">
        <w:rPr>
          <w:rFonts w:ascii="仿宋_GB2312" w:eastAsia="仿宋_GB2312" w:hint="eastAsia"/>
          <w:bCs/>
          <w:sz w:val="32"/>
          <w:szCs w:val="32"/>
        </w:rPr>
        <w:t>%</w:t>
      </w:r>
      <w:bookmarkStart w:id="225" w:name="OLE_LINK1"/>
    </w:p>
    <w:p w:rsidR="00E7420F" w:rsidRPr="00A5207D" w:rsidRDefault="00E7420F" w:rsidP="00E7420F">
      <w:pPr>
        <w:snapToGrid w:val="0"/>
        <w:spacing w:line="600" w:lineRule="exact"/>
        <w:ind w:firstLineChars="200" w:firstLine="643"/>
        <w:rPr>
          <w:rFonts w:ascii="仿宋_GB2312" w:eastAsia="仿宋_GB2312"/>
          <w:b/>
          <w:bCs/>
          <w:sz w:val="32"/>
          <w:szCs w:val="32"/>
        </w:rPr>
      </w:pPr>
      <w:r w:rsidRPr="00A5207D">
        <w:rPr>
          <w:rFonts w:ascii="仿宋_GB2312" w:eastAsia="仿宋_GB2312" w:hint="eastAsia"/>
          <w:b/>
          <w:bCs/>
          <w:sz w:val="32"/>
          <w:szCs w:val="32"/>
        </w:rPr>
        <w:t>二、费率调整系数</w:t>
      </w:r>
      <w:bookmarkEnd w:id="225"/>
    </w:p>
    <w:p w:rsidR="00E7420F" w:rsidRPr="00035CC2" w:rsidRDefault="00E7420F" w:rsidP="00E7420F">
      <w:pPr>
        <w:snapToGrid w:val="0"/>
        <w:spacing w:line="600" w:lineRule="exact"/>
        <w:ind w:firstLineChars="200" w:firstLine="640"/>
        <w:rPr>
          <w:rFonts w:ascii="仿宋_GB2312" w:eastAsia="仿宋_GB2312"/>
          <w:bCs/>
          <w:sz w:val="32"/>
          <w:szCs w:val="32"/>
        </w:rPr>
      </w:pPr>
      <w:r w:rsidRPr="00035CC2">
        <w:rPr>
          <w:rFonts w:ascii="仿宋_GB2312" w:eastAsia="仿宋_GB2312" w:hint="eastAsia"/>
          <w:bCs/>
          <w:sz w:val="32"/>
          <w:szCs w:val="32"/>
        </w:rPr>
        <w:t>费率调整系数为以下各项系数的乘积。</w:t>
      </w:r>
    </w:p>
    <w:p w:rsidR="00E7420F" w:rsidRPr="00035CC2" w:rsidRDefault="00E7420F" w:rsidP="00E7420F">
      <w:pPr>
        <w:snapToGrid w:val="0"/>
        <w:spacing w:line="600" w:lineRule="exact"/>
        <w:ind w:firstLineChars="200" w:firstLine="640"/>
        <w:rPr>
          <w:rFonts w:ascii="仿宋_GB2312" w:eastAsia="仿宋_GB2312"/>
          <w:bCs/>
          <w:sz w:val="32"/>
          <w:szCs w:val="32"/>
        </w:rPr>
      </w:pPr>
      <w:r w:rsidRPr="00035CC2">
        <w:rPr>
          <w:rFonts w:ascii="仿宋_GB2312" w:eastAsia="仿宋_GB2312" w:hint="eastAsia"/>
          <w:bCs/>
          <w:sz w:val="32"/>
          <w:szCs w:val="32"/>
        </w:rPr>
        <w:t>（一）保险期限调整系数</w:t>
      </w:r>
    </w:p>
    <w:tbl>
      <w:tblPr>
        <w:tblW w:w="0" w:type="auto"/>
        <w:jc w:val="center"/>
        <w:tblCellMar>
          <w:left w:w="0" w:type="dxa"/>
          <w:right w:w="0" w:type="dxa"/>
        </w:tblCellMar>
        <w:tblLook w:val="04A0"/>
      </w:tblPr>
      <w:tblGrid>
        <w:gridCol w:w="4464"/>
        <w:gridCol w:w="3423"/>
      </w:tblGrid>
      <w:tr w:rsidR="00E7420F" w:rsidRPr="00035CC2" w:rsidTr="00E7420F">
        <w:trPr>
          <w:trHeight w:val="541"/>
          <w:jc w:val="center"/>
        </w:trPr>
        <w:tc>
          <w:tcPr>
            <w:tcW w:w="446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cs="Calibri"/>
                <w:b/>
                <w:szCs w:val="21"/>
              </w:rPr>
            </w:pPr>
            <w:r w:rsidRPr="00835D9E">
              <w:rPr>
                <w:rFonts w:ascii="宋体" w:hAnsi="宋体" w:hint="eastAsia"/>
                <w:b/>
                <w:szCs w:val="21"/>
              </w:rPr>
              <w:t>保险期限</w:t>
            </w:r>
          </w:p>
        </w:tc>
        <w:tc>
          <w:tcPr>
            <w:tcW w:w="3423" w:type="dxa"/>
            <w:tcBorders>
              <w:top w:val="single" w:sz="8" w:space="0" w:color="000000"/>
              <w:left w:val="nil"/>
              <w:bottom w:val="single" w:sz="4" w:space="0" w:color="auto"/>
              <w:right w:val="single" w:sz="8" w:space="0" w:color="000000"/>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cs="Calibri"/>
                <w:b/>
                <w:szCs w:val="21"/>
              </w:rPr>
            </w:pPr>
            <w:r w:rsidRPr="00835D9E">
              <w:rPr>
                <w:rFonts w:ascii="宋体" w:hAnsi="宋体" w:hint="eastAsia"/>
                <w:b/>
                <w:szCs w:val="21"/>
              </w:rPr>
              <w:t>调整系数</w:t>
            </w:r>
          </w:p>
        </w:tc>
      </w:tr>
      <w:tr w:rsidR="00E7420F" w:rsidRPr="00035CC2" w:rsidTr="00E7420F">
        <w:trPr>
          <w:trHeight w:val="541"/>
          <w:jc w:val="center"/>
        </w:trPr>
        <w:tc>
          <w:tcPr>
            <w:tcW w:w="44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cs="Calibri"/>
                <w:szCs w:val="21"/>
              </w:rPr>
            </w:pPr>
            <w:r w:rsidRPr="00EE0041">
              <w:rPr>
                <w:rFonts w:ascii="宋体" w:hAnsi="宋体" w:hint="eastAsia"/>
                <w:szCs w:val="21"/>
              </w:rPr>
              <w:t>＜</w:t>
            </w:r>
            <w:r w:rsidRPr="00EE0041">
              <w:rPr>
                <w:rFonts w:ascii="宋体" w:hAnsi="宋体"/>
                <w:szCs w:val="21"/>
              </w:rPr>
              <w:t>1个月（</w:t>
            </w:r>
            <w:r>
              <w:rPr>
                <w:rFonts w:ascii="宋体" w:hAnsi="宋体" w:hint="eastAsia"/>
                <w:szCs w:val="21"/>
              </w:rPr>
              <w:t>不</w:t>
            </w:r>
            <w:r w:rsidRPr="00EE0041">
              <w:rPr>
                <w:rFonts w:ascii="宋体" w:hAnsi="宋体"/>
                <w:szCs w:val="21"/>
              </w:rPr>
              <w:t>含）</w:t>
            </w:r>
          </w:p>
        </w:tc>
        <w:tc>
          <w:tcPr>
            <w:tcW w:w="3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cs="Calibri"/>
                <w:szCs w:val="21"/>
              </w:rPr>
            </w:pPr>
            <w:r w:rsidRPr="00EE0041">
              <w:rPr>
                <w:rFonts w:ascii="宋体" w:hAnsi="宋体"/>
                <w:szCs w:val="21"/>
              </w:rPr>
              <w:t>0.15</w:t>
            </w:r>
          </w:p>
        </w:tc>
      </w:tr>
      <w:tr w:rsidR="00E7420F" w:rsidRPr="00035CC2" w:rsidTr="00E7420F">
        <w:trPr>
          <w:trHeight w:val="541"/>
          <w:jc w:val="center"/>
        </w:trPr>
        <w:tc>
          <w:tcPr>
            <w:tcW w:w="44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420F" w:rsidRPr="00835D9E" w:rsidRDefault="00E7420F" w:rsidP="00E7420F">
            <w:pPr>
              <w:autoSpaceDN w:val="0"/>
              <w:jc w:val="center"/>
              <w:textAlignment w:val="center"/>
              <w:rPr>
                <w:rFonts w:ascii="宋体" w:hAnsi="宋体"/>
                <w:szCs w:val="21"/>
              </w:rPr>
            </w:pPr>
            <w:r w:rsidRPr="00EE0041">
              <w:rPr>
                <w:rFonts w:ascii="宋体" w:hAnsi="宋体"/>
                <w:szCs w:val="21"/>
              </w:rPr>
              <w:t>1-3个月（</w:t>
            </w:r>
            <w:r>
              <w:rPr>
                <w:rFonts w:ascii="宋体" w:hAnsi="宋体" w:hint="eastAsia"/>
                <w:szCs w:val="21"/>
              </w:rPr>
              <w:t>不</w:t>
            </w:r>
            <w:r w:rsidRPr="00EE0041">
              <w:rPr>
                <w:rFonts w:ascii="宋体" w:hAnsi="宋体"/>
                <w:szCs w:val="21"/>
              </w:rPr>
              <w:t>含）</w:t>
            </w:r>
          </w:p>
        </w:tc>
        <w:tc>
          <w:tcPr>
            <w:tcW w:w="3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eastAsia="PMingLiU" w:hAnsi="宋体" w:cs="宋体"/>
                <w:bCs/>
                <w:szCs w:val="21"/>
                <w:lang w:val="zh-TW" w:eastAsia="zh-TW"/>
              </w:rPr>
              <w:t>0.15</w:t>
            </w:r>
            <w:r w:rsidRPr="00555FE7">
              <w:rPr>
                <w:rFonts w:ascii="宋体" w:hAnsi="宋体" w:cs="宋体" w:hint="eastAsia"/>
                <w:bCs/>
                <w:szCs w:val="21"/>
                <w:lang w:val="zh-TW"/>
              </w:rPr>
              <w:t>，</w:t>
            </w:r>
            <w:r w:rsidRPr="00EE0041">
              <w:rPr>
                <w:rFonts w:ascii="宋体" w:hAnsi="宋体"/>
                <w:szCs w:val="21"/>
              </w:rPr>
              <w:t>0.25</w:t>
            </w:r>
            <w:r>
              <w:rPr>
                <w:rFonts w:ascii="宋体" w:hAnsi="宋体" w:hint="eastAsia"/>
                <w:szCs w:val="21"/>
              </w:rPr>
              <w:t>）</w:t>
            </w:r>
          </w:p>
        </w:tc>
      </w:tr>
      <w:tr w:rsidR="00E7420F" w:rsidRPr="00035CC2" w:rsidTr="00E7420F">
        <w:trPr>
          <w:trHeight w:val="541"/>
          <w:jc w:val="center"/>
        </w:trPr>
        <w:tc>
          <w:tcPr>
            <w:tcW w:w="44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420F" w:rsidRPr="00835D9E" w:rsidRDefault="00E7420F" w:rsidP="00E7420F">
            <w:pPr>
              <w:autoSpaceDN w:val="0"/>
              <w:jc w:val="center"/>
              <w:textAlignment w:val="center"/>
              <w:rPr>
                <w:rFonts w:ascii="宋体" w:hAnsi="宋体"/>
                <w:szCs w:val="21"/>
              </w:rPr>
            </w:pPr>
            <w:r w:rsidRPr="00EE0041">
              <w:rPr>
                <w:rFonts w:ascii="宋体" w:hAnsi="宋体"/>
                <w:szCs w:val="21"/>
              </w:rPr>
              <w:t>3-6个月（</w:t>
            </w:r>
            <w:r>
              <w:rPr>
                <w:rFonts w:ascii="宋体" w:hAnsi="宋体" w:hint="eastAsia"/>
                <w:szCs w:val="21"/>
              </w:rPr>
              <w:t>不</w:t>
            </w:r>
            <w:r w:rsidRPr="00EE0041">
              <w:rPr>
                <w:rFonts w:ascii="宋体" w:hAnsi="宋体"/>
                <w:szCs w:val="21"/>
              </w:rPr>
              <w:t>含）</w:t>
            </w:r>
          </w:p>
        </w:tc>
        <w:tc>
          <w:tcPr>
            <w:tcW w:w="3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0.25</w:t>
            </w:r>
            <w:r>
              <w:rPr>
                <w:rFonts w:ascii="宋体" w:hAnsi="宋体" w:hint="eastAsia"/>
                <w:szCs w:val="21"/>
              </w:rPr>
              <w:t>，</w:t>
            </w:r>
            <w:r w:rsidRPr="00EE0041">
              <w:rPr>
                <w:rFonts w:ascii="宋体" w:hAnsi="宋体"/>
                <w:szCs w:val="21"/>
              </w:rPr>
              <w:t>0.5</w:t>
            </w:r>
            <w:r>
              <w:rPr>
                <w:rFonts w:ascii="宋体" w:hAnsi="宋体" w:hint="eastAsia"/>
                <w:szCs w:val="21"/>
              </w:rPr>
              <w:t>）</w:t>
            </w:r>
          </w:p>
        </w:tc>
      </w:tr>
      <w:tr w:rsidR="00E7420F" w:rsidRPr="00035CC2" w:rsidTr="00E7420F">
        <w:trPr>
          <w:trHeight w:val="541"/>
          <w:jc w:val="center"/>
        </w:trPr>
        <w:tc>
          <w:tcPr>
            <w:tcW w:w="44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420F" w:rsidRPr="00835D9E" w:rsidRDefault="00E7420F" w:rsidP="00E7420F">
            <w:pPr>
              <w:autoSpaceDN w:val="0"/>
              <w:jc w:val="center"/>
              <w:textAlignment w:val="center"/>
              <w:rPr>
                <w:rFonts w:ascii="宋体" w:hAnsi="宋体"/>
                <w:szCs w:val="21"/>
              </w:rPr>
            </w:pPr>
            <w:r w:rsidRPr="00EE0041">
              <w:rPr>
                <w:rFonts w:ascii="宋体" w:hAnsi="宋体"/>
                <w:szCs w:val="21"/>
              </w:rPr>
              <w:t>6-9个月（</w:t>
            </w:r>
            <w:r>
              <w:rPr>
                <w:rFonts w:ascii="宋体" w:hAnsi="宋体" w:hint="eastAsia"/>
                <w:szCs w:val="21"/>
              </w:rPr>
              <w:t>不</w:t>
            </w:r>
            <w:r w:rsidRPr="00EE0041">
              <w:rPr>
                <w:rFonts w:ascii="宋体" w:hAnsi="宋体"/>
                <w:szCs w:val="21"/>
              </w:rPr>
              <w:t>含）</w:t>
            </w:r>
          </w:p>
        </w:tc>
        <w:tc>
          <w:tcPr>
            <w:tcW w:w="3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0.5</w:t>
            </w:r>
            <w:r>
              <w:rPr>
                <w:rFonts w:ascii="宋体" w:hAnsi="宋体" w:hint="eastAsia"/>
                <w:szCs w:val="21"/>
              </w:rPr>
              <w:t>，</w:t>
            </w:r>
            <w:r w:rsidRPr="00EE0041">
              <w:rPr>
                <w:rFonts w:ascii="宋体" w:hAnsi="宋体"/>
                <w:szCs w:val="21"/>
              </w:rPr>
              <w:t>0.75</w:t>
            </w:r>
            <w:r>
              <w:rPr>
                <w:rFonts w:ascii="宋体" w:hAnsi="宋体" w:hint="eastAsia"/>
                <w:szCs w:val="21"/>
              </w:rPr>
              <w:t>）</w:t>
            </w:r>
          </w:p>
        </w:tc>
      </w:tr>
      <w:tr w:rsidR="00E7420F" w:rsidRPr="00035CC2" w:rsidTr="00E7420F">
        <w:trPr>
          <w:trHeight w:val="541"/>
          <w:jc w:val="center"/>
        </w:trPr>
        <w:tc>
          <w:tcPr>
            <w:tcW w:w="44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420F" w:rsidRPr="00835D9E" w:rsidRDefault="00E7420F" w:rsidP="00E7420F">
            <w:pPr>
              <w:autoSpaceDN w:val="0"/>
              <w:jc w:val="center"/>
              <w:textAlignment w:val="center"/>
              <w:rPr>
                <w:rFonts w:ascii="宋体" w:hAnsi="宋体"/>
                <w:szCs w:val="21"/>
              </w:rPr>
            </w:pPr>
            <w:r w:rsidRPr="00EE0041">
              <w:rPr>
                <w:rFonts w:ascii="宋体" w:hAnsi="宋体"/>
                <w:szCs w:val="21"/>
              </w:rPr>
              <w:t>9-12个月</w:t>
            </w:r>
          </w:p>
        </w:tc>
        <w:tc>
          <w:tcPr>
            <w:tcW w:w="3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0.75</w:t>
            </w:r>
            <w:r>
              <w:rPr>
                <w:rFonts w:ascii="宋体" w:hAnsi="宋体" w:hint="eastAsia"/>
                <w:szCs w:val="21"/>
              </w:rPr>
              <w:t>，</w:t>
            </w:r>
            <w:r w:rsidRPr="00EE0041">
              <w:rPr>
                <w:rFonts w:ascii="宋体" w:hAnsi="宋体"/>
                <w:szCs w:val="21"/>
              </w:rPr>
              <w:t>1.0</w:t>
            </w:r>
            <w:r>
              <w:rPr>
                <w:rFonts w:ascii="宋体" w:hAnsi="宋体" w:hint="eastAsia"/>
                <w:szCs w:val="21"/>
              </w:rPr>
              <w:t>]</w:t>
            </w:r>
          </w:p>
        </w:tc>
      </w:tr>
    </w:tbl>
    <w:p w:rsidR="00E7420F" w:rsidRPr="00035CC2" w:rsidRDefault="00E7420F" w:rsidP="00E7420F">
      <w:pPr>
        <w:snapToGrid w:val="0"/>
        <w:spacing w:line="600" w:lineRule="exact"/>
        <w:ind w:left="643"/>
        <w:rPr>
          <w:rFonts w:ascii="仿宋_GB2312" w:eastAsia="仿宋_GB2312"/>
          <w:bCs/>
          <w:sz w:val="32"/>
          <w:szCs w:val="32"/>
        </w:rPr>
      </w:pPr>
    </w:p>
    <w:p w:rsidR="00E7420F" w:rsidRPr="00035CC2" w:rsidRDefault="00E7420F" w:rsidP="00E7420F">
      <w:pPr>
        <w:snapToGrid w:val="0"/>
        <w:spacing w:line="600" w:lineRule="exact"/>
        <w:ind w:firstLineChars="200" w:firstLine="640"/>
        <w:rPr>
          <w:rFonts w:ascii="仿宋_GB2312" w:eastAsia="仿宋_GB2312"/>
          <w:sz w:val="32"/>
          <w:szCs w:val="32"/>
        </w:rPr>
      </w:pPr>
      <w:r w:rsidRPr="00035CC2">
        <w:rPr>
          <w:rFonts w:ascii="仿宋_GB2312" w:eastAsia="仿宋_GB2312" w:hint="eastAsia"/>
          <w:bCs/>
          <w:sz w:val="32"/>
          <w:szCs w:val="32"/>
        </w:rPr>
        <w:t>（二）</w:t>
      </w:r>
      <w:r>
        <w:rPr>
          <w:rFonts w:ascii="仿宋_GB2312" w:eastAsia="仿宋_GB2312" w:hint="eastAsia"/>
          <w:bCs/>
          <w:sz w:val="32"/>
          <w:szCs w:val="32"/>
        </w:rPr>
        <w:t>投保人</w:t>
      </w:r>
      <w:r w:rsidRPr="00035CC2">
        <w:rPr>
          <w:rFonts w:ascii="仿宋_GB2312" w:eastAsia="仿宋_GB2312" w:hint="eastAsia"/>
          <w:sz w:val="32"/>
          <w:szCs w:val="32"/>
        </w:rPr>
        <w:t>企业</w:t>
      </w:r>
      <w:r w:rsidRPr="00035CC2">
        <w:rPr>
          <w:rFonts w:ascii="仿宋_GB2312" w:eastAsia="仿宋_GB2312" w:hint="eastAsia"/>
          <w:bCs/>
          <w:sz w:val="32"/>
          <w:szCs w:val="32"/>
        </w:rPr>
        <w:t>性质</w:t>
      </w:r>
      <w:r w:rsidRPr="00035CC2">
        <w:rPr>
          <w:rFonts w:ascii="仿宋_GB2312" w:eastAsia="仿宋_GB2312" w:hint="eastAsia"/>
          <w:sz w:val="32"/>
          <w:szCs w:val="32"/>
        </w:rPr>
        <w:t>调整系数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3749"/>
      </w:tblGrid>
      <w:tr w:rsidR="00E7420F" w:rsidRPr="00035CC2" w:rsidTr="00E7420F">
        <w:trPr>
          <w:trHeight w:val="567"/>
          <w:jc w:val="center"/>
        </w:trPr>
        <w:tc>
          <w:tcPr>
            <w:tcW w:w="4339" w:type="dxa"/>
            <w:vAlign w:val="center"/>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投保企业类别</w:t>
            </w:r>
          </w:p>
        </w:tc>
        <w:tc>
          <w:tcPr>
            <w:tcW w:w="3749" w:type="dxa"/>
            <w:vAlign w:val="center"/>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调整系数</w:t>
            </w:r>
          </w:p>
        </w:tc>
      </w:tr>
      <w:tr w:rsidR="00E7420F" w:rsidRPr="00035CC2" w:rsidTr="00E7420F">
        <w:trPr>
          <w:trHeight w:val="567"/>
          <w:jc w:val="center"/>
        </w:trPr>
        <w:tc>
          <w:tcPr>
            <w:tcW w:w="4339" w:type="dxa"/>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大型国企或央企</w:t>
            </w:r>
          </w:p>
        </w:tc>
        <w:tc>
          <w:tcPr>
            <w:tcW w:w="3749" w:type="dxa"/>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0.5</w:t>
            </w:r>
            <w:r>
              <w:rPr>
                <w:rFonts w:ascii="宋体" w:hAnsi="宋体" w:hint="eastAsia"/>
                <w:szCs w:val="21"/>
              </w:rPr>
              <w:t>，</w:t>
            </w:r>
            <w:r w:rsidRPr="00835D9E">
              <w:rPr>
                <w:rFonts w:ascii="宋体" w:hAnsi="宋体"/>
                <w:szCs w:val="21"/>
              </w:rPr>
              <w:t>0.75</w:t>
            </w:r>
            <w:r>
              <w:rPr>
                <w:rFonts w:ascii="宋体" w:hAnsi="宋体" w:hint="eastAsia"/>
                <w:szCs w:val="21"/>
              </w:rPr>
              <w:t>）</w:t>
            </w:r>
          </w:p>
        </w:tc>
      </w:tr>
      <w:tr w:rsidR="00E7420F" w:rsidRPr="00035CC2" w:rsidTr="00E7420F">
        <w:trPr>
          <w:trHeight w:val="567"/>
          <w:jc w:val="center"/>
        </w:trPr>
        <w:tc>
          <w:tcPr>
            <w:tcW w:w="4339" w:type="dxa"/>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大型民企</w:t>
            </w:r>
          </w:p>
        </w:tc>
        <w:tc>
          <w:tcPr>
            <w:tcW w:w="3749" w:type="dxa"/>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0.75</w:t>
            </w:r>
            <w:r>
              <w:rPr>
                <w:rFonts w:ascii="宋体" w:hAnsi="宋体" w:hint="eastAsia"/>
                <w:szCs w:val="21"/>
              </w:rPr>
              <w:t>，</w:t>
            </w:r>
            <w:r w:rsidRPr="00835D9E">
              <w:rPr>
                <w:rFonts w:ascii="宋体" w:hAnsi="宋体"/>
                <w:szCs w:val="21"/>
              </w:rPr>
              <w:t>0.9</w:t>
            </w:r>
            <w:r>
              <w:rPr>
                <w:rFonts w:ascii="宋体" w:hAnsi="宋体" w:hint="eastAsia"/>
                <w:szCs w:val="21"/>
              </w:rPr>
              <w:t>）</w:t>
            </w:r>
          </w:p>
        </w:tc>
      </w:tr>
      <w:tr w:rsidR="00E7420F" w:rsidRPr="00035CC2" w:rsidTr="00E7420F">
        <w:trPr>
          <w:trHeight w:val="567"/>
          <w:jc w:val="center"/>
        </w:trPr>
        <w:tc>
          <w:tcPr>
            <w:tcW w:w="4339" w:type="dxa"/>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中型企业</w:t>
            </w:r>
          </w:p>
        </w:tc>
        <w:tc>
          <w:tcPr>
            <w:tcW w:w="3749" w:type="dxa"/>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0.9</w:t>
            </w:r>
            <w:r>
              <w:rPr>
                <w:rFonts w:ascii="宋体" w:hAnsi="宋体" w:hint="eastAsia"/>
                <w:szCs w:val="21"/>
              </w:rPr>
              <w:t>，</w:t>
            </w:r>
            <w:r w:rsidRPr="00835D9E">
              <w:rPr>
                <w:rFonts w:ascii="宋体" w:hAnsi="宋体"/>
                <w:szCs w:val="21"/>
              </w:rPr>
              <w:t>1.0</w:t>
            </w:r>
            <w:r>
              <w:rPr>
                <w:rFonts w:ascii="宋体" w:hAnsi="宋体" w:hint="eastAsia"/>
                <w:szCs w:val="21"/>
              </w:rPr>
              <w:t>）</w:t>
            </w:r>
          </w:p>
        </w:tc>
      </w:tr>
      <w:tr w:rsidR="00E7420F" w:rsidRPr="00035CC2" w:rsidTr="00E7420F">
        <w:trPr>
          <w:trHeight w:val="567"/>
          <w:jc w:val="center"/>
        </w:trPr>
        <w:tc>
          <w:tcPr>
            <w:tcW w:w="4339" w:type="dxa"/>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小微型企业</w:t>
            </w:r>
          </w:p>
        </w:tc>
        <w:tc>
          <w:tcPr>
            <w:tcW w:w="3749" w:type="dxa"/>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1.0</w:t>
            </w:r>
            <w:r>
              <w:rPr>
                <w:rFonts w:ascii="宋体" w:hAnsi="宋体" w:hint="eastAsia"/>
                <w:szCs w:val="21"/>
              </w:rPr>
              <w:t>，</w:t>
            </w:r>
            <w:r w:rsidRPr="00835D9E">
              <w:rPr>
                <w:rFonts w:ascii="宋体" w:hAnsi="宋体"/>
                <w:szCs w:val="21"/>
              </w:rPr>
              <w:t>1.5</w:t>
            </w:r>
            <w:r>
              <w:rPr>
                <w:rFonts w:ascii="宋体" w:hAnsi="宋体" w:hint="eastAsia"/>
                <w:szCs w:val="21"/>
              </w:rPr>
              <w:t>]</w:t>
            </w:r>
          </w:p>
        </w:tc>
      </w:tr>
    </w:tbl>
    <w:p w:rsidR="00E7420F" w:rsidRDefault="00E7420F" w:rsidP="00E7420F">
      <w:pPr>
        <w:snapToGrid w:val="0"/>
        <w:spacing w:line="600" w:lineRule="exact"/>
        <w:ind w:firstLineChars="200" w:firstLine="640"/>
        <w:rPr>
          <w:rFonts w:ascii="仿宋_GB2312" w:eastAsia="仿宋_GB2312"/>
          <w:bCs/>
          <w:sz w:val="32"/>
          <w:szCs w:val="32"/>
        </w:rPr>
      </w:pPr>
    </w:p>
    <w:p w:rsidR="00E7420F" w:rsidRPr="00035CC2" w:rsidRDefault="00E7420F" w:rsidP="00E7420F">
      <w:pPr>
        <w:snapToGrid w:val="0"/>
        <w:spacing w:line="600" w:lineRule="exact"/>
        <w:ind w:firstLineChars="200" w:firstLine="640"/>
        <w:rPr>
          <w:rFonts w:ascii="仿宋_GB2312" w:eastAsia="仿宋_GB2312"/>
          <w:sz w:val="32"/>
          <w:szCs w:val="32"/>
        </w:rPr>
      </w:pPr>
      <w:r w:rsidRPr="00035CC2">
        <w:rPr>
          <w:rFonts w:ascii="仿宋_GB2312" w:eastAsia="仿宋_GB2312" w:hint="eastAsia"/>
          <w:bCs/>
          <w:sz w:val="32"/>
          <w:szCs w:val="32"/>
        </w:rPr>
        <w:t>（三）</w:t>
      </w:r>
      <w:r>
        <w:rPr>
          <w:rFonts w:ascii="仿宋_GB2312" w:eastAsia="仿宋_GB2312" w:hint="eastAsia"/>
          <w:bCs/>
          <w:sz w:val="32"/>
          <w:szCs w:val="32"/>
        </w:rPr>
        <w:t>投</w:t>
      </w:r>
      <w:r>
        <w:rPr>
          <w:rFonts w:ascii="仿宋_GB2312" w:eastAsia="仿宋_GB2312"/>
          <w:bCs/>
          <w:sz w:val="32"/>
          <w:szCs w:val="32"/>
        </w:rPr>
        <w:t>保</w:t>
      </w:r>
      <w:r>
        <w:rPr>
          <w:rFonts w:ascii="仿宋_GB2312" w:eastAsia="仿宋_GB2312" w:hint="eastAsia"/>
          <w:bCs/>
          <w:sz w:val="32"/>
          <w:szCs w:val="32"/>
        </w:rPr>
        <w:t>人</w:t>
      </w:r>
      <w:r>
        <w:rPr>
          <w:rFonts w:ascii="仿宋_GB2312" w:eastAsia="仿宋_GB2312" w:hint="eastAsia"/>
          <w:sz w:val="32"/>
          <w:szCs w:val="32"/>
        </w:rPr>
        <w:t>信用资</w:t>
      </w:r>
      <w:r>
        <w:rPr>
          <w:rFonts w:ascii="仿宋_GB2312" w:eastAsia="仿宋_GB2312"/>
          <w:sz w:val="32"/>
          <w:szCs w:val="32"/>
        </w:rPr>
        <w:t>质</w:t>
      </w:r>
      <w:r w:rsidRPr="00035CC2">
        <w:rPr>
          <w:rFonts w:ascii="仿宋_GB2312" w:eastAsia="仿宋_GB2312" w:hint="eastAsia"/>
          <w:bCs/>
          <w:sz w:val="32"/>
          <w:szCs w:val="32"/>
        </w:rPr>
        <w:t>调整</w:t>
      </w:r>
      <w:r w:rsidRPr="00035CC2">
        <w:rPr>
          <w:rFonts w:ascii="仿宋_GB2312" w:eastAsia="仿宋_GB2312" w:hint="eastAsia"/>
          <w:sz w:val="32"/>
          <w:szCs w:val="32"/>
        </w:rPr>
        <w:t>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0"/>
        <w:gridCol w:w="4116"/>
      </w:tblGrid>
      <w:tr w:rsidR="00E7420F" w:rsidRPr="00035CC2" w:rsidTr="00E7420F">
        <w:trPr>
          <w:trHeight w:val="567"/>
          <w:jc w:val="center"/>
        </w:trPr>
        <w:tc>
          <w:tcPr>
            <w:tcW w:w="3780" w:type="dxa"/>
            <w:vAlign w:val="center"/>
          </w:tcPr>
          <w:p w:rsidR="00E7420F" w:rsidRPr="00835D9E" w:rsidRDefault="00E7420F" w:rsidP="00E7420F">
            <w:pPr>
              <w:autoSpaceDN w:val="0"/>
              <w:jc w:val="center"/>
              <w:textAlignment w:val="center"/>
              <w:rPr>
                <w:rFonts w:ascii="宋体" w:hAnsi="宋体"/>
                <w:b/>
                <w:szCs w:val="21"/>
              </w:rPr>
            </w:pPr>
            <w:r>
              <w:rPr>
                <w:rFonts w:ascii="宋体" w:hAnsi="宋体" w:hint="eastAsia"/>
                <w:b/>
                <w:szCs w:val="21"/>
              </w:rPr>
              <w:lastRenderedPageBreak/>
              <w:t>信用资</w:t>
            </w:r>
            <w:r>
              <w:rPr>
                <w:rFonts w:ascii="宋体" w:hAnsi="宋体"/>
                <w:b/>
                <w:szCs w:val="21"/>
              </w:rPr>
              <w:t>质</w:t>
            </w:r>
          </w:p>
        </w:tc>
        <w:tc>
          <w:tcPr>
            <w:tcW w:w="4116" w:type="dxa"/>
            <w:vAlign w:val="center"/>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调整系数</w:t>
            </w:r>
          </w:p>
        </w:tc>
      </w:tr>
      <w:tr w:rsidR="00E7420F" w:rsidRPr="00035CC2" w:rsidTr="00E7420F">
        <w:trPr>
          <w:trHeight w:val="567"/>
          <w:jc w:val="center"/>
        </w:trPr>
        <w:tc>
          <w:tcPr>
            <w:tcW w:w="3780" w:type="dxa"/>
            <w:vAlign w:val="center"/>
          </w:tcPr>
          <w:p w:rsidR="00E7420F" w:rsidRPr="00835D9E" w:rsidRDefault="00E7420F" w:rsidP="00E7420F">
            <w:pPr>
              <w:autoSpaceDN w:val="0"/>
              <w:jc w:val="center"/>
              <w:textAlignment w:val="center"/>
              <w:rPr>
                <w:rFonts w:ascii="宋体" w:hAnsi="宋体"/>
                <w:szCs w:val="21"/>
              </w:rPr>
            </w:pPr>
            <w:r>
              <w:rPr>
                <w:rFonts w:ascii="宋体" w:hAnsi="宋体" w:hint="eastAsia"/>
                <w:szCs w:val="21"/>
              </w:rPr>
              <w:t>信用情况</w:t>
            </w:r>
            <w:r>
              <w:rPr>
                <w:rFonts w:ascii="宋体" w:hAnsi="宋体"/>
                <w:szCs w:val="21"/>
              </w:rPr>
              <w:t>良好，资质</w:t>
            </w:r>
            <w:r>
              <w:rPr>
                <w:rFonts w:ascii="宋体" w:hAnsi="宋体" w:hint="eastAsia"/>
                <w:szCs w:val="21"/>
              </w:rPr>
              <w:t>等级较</w:t>
            </w:r>
            <w:r>
              <w:rPr>
                <w:rFonts w:ascii="宋体" w:hAnsi="宋体"/>
                <w:szCs w:val="21"/>
              </w:rPr>
              <w:t>高</w:t>
            </w:r>
          </w:p>
        </w:tc>
        <w:tc>
          <w:tcPr>
            <w:tcW w:w="4116" w:type="dxa"/>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0.7</w:t>
            </w:r>
            <w:r>
              <w:rPr>
                <w:rFonts w:ascii="宋体" w:hAnsi="宋体" w:hint="eastAsia"/>
                <w:szCs w:val="21"/>
              </w:rPr>
              <w:t>,1.0）</w:t>
            </w:r>
          </w:p>
        </w:tc>
      </w:tr>
      <w:tr w:rsidR="00E7420F" w:rsidRPr="00035CC2" w:rsidTr="00E7420F">
        <w:trPr>
          <w:trHeight w:val="567"/>
          <w:jc w:val="center"/>
        </w:trPr>
        <w:tc>
          <w:tcPr>
            <w:tcW w:w="3780" w:type="dxa"/>
            <w:vAlign w:val="center"/>
          </w:tcPr>
          <w:p w:rsidR="00E7420F" w:rsidRPr="00835D9E" w:rsidRDefault="00E7420F" w:rsidP="00E7420F">
            <w:pPr>
              <w:autoSpaceDN w:val="0"/>
              <w:jc w:val="center"/>
              <w:textAlignment w:val="center"/>
              <w:rPr>
                <w:rFonts w:ascii="宋体" w:hAnsi="宋体"/>
                <w:szCs w:val="21"/>
              </w:rPr>
            </w:pPr>
            <w:r>
              <w:rPr>
                <w:rFonts w:ascii="宋体" w:hAnsi="宋体" w:hint="eastAsia"/>
                <w:szCs w:val="21"/>
              </w:rPr>
              <w:t>信用情况较</w:t>
            </w:r>
            <w:r>
              <w:rPr>
                <w:rFonts w:ascii="宋体" w:hAnsi="宋体"/>
                <w:szCs w:val="21"/>
              </w:rPr>
              <w:t>好，资质</w:t>
            </w:r>
            <w:r>
              <w:rPr>
                <w:rFonts w:ascii="宋体" w:hAnsi="宋体" w:hint="eastAsia"/>
                <w:szCs w:val="21"/>
              </w:rPr>
              <w:t>等级一</w:t>
            </w:r>
            <w:r>
              <w:rPr>
                <w:rFonts w:ascii="宋体" w:hAnsi="宋体"/>
                <w:szCs w:val="21"/>
              </w:rPr>
              <w:t>般</w:t>
            </w:r>
          </w:p>
        </w:tc>
        <w:tc>
          <w:tcPr>
            <w:tcW w:w="4116" w:type="dxa"/>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1.0</w:t>
            </w:r>
            <w:r>
              <w:rPr>
                <w:rFonts w:ascii="宋体" w:hAnsi="宋体" w:hint="eastAsia"/>
                <w:szCs w:val="21"/>
              </w:rPr>
              <w:t>,1.3）</w:t>
            </w:r>
          </w:p>
        </w:tc>
      </w:tr>
      <w:tr w:rsidR="00E7420F" w:rsidRPr="00035CC2" w:rsidTr="00E7420F">
        <w:trPr>
          <w:trHeight w:val="567"/>
          <w:jc w:val="center"/>
        </w:trPr>
        <w:tc>
          <w:tcPr>
            <w:tcW w:w="3780" w:type="dxa"/>
            <w:vAlign w:val="center"/>
          </w:tcPr>
          <w:p w:rsidR="00E7420F" w:rsidRPr="00835D9E" w:rsidRDefault="00E7420F" w:rsidP="00E7420F">
            <w:pPr>
              <w:autoSpaceDN w:val="0"/>
              <w:jc w:val="center"/>
              <w:textAlignment w:val="center"/>
              <w:rPr>
                <w:rFonts w:ascii="宋体" w:hAnsi="宋体"/>
                <w:szCs w:val="21"/>
              </w:rPr>
            </w:pPr>
            <w:r>
              <w:rPr>
                <w:rFonts w:ascii="宋体" w:hAnsi="宋体" w:hint="eastAsia"/>
                <w:szCs w:val="21"/>
              </w:rPr>
              <w:t>信用情况较</w:t>
            </w:r>
            <w:r>
              <w:rPr>
                <w:rFonts w:ascii="宋体" w:hAnsi="宋体"/>
                <w:szCs w:val="21"/>
              </w:rPr>
              <w:t>弱，资质</w:t>
            </w:r>
            <w:r>
              <w:rPr>
                <w:rFonts w:ascii="宋体" w:hAnsi="宋体" w:hint="eastAsia"/>
                <w:szCs w:val="21"/>
              </w:rPr>
              <w:t>等级较</w:t>
            </w:r>
            <w:r>
              <w:rPr>
                <w:rFonts w:ascii="宋体" w:hAnsi="宋体"/>
                <w:szCs w:val="21"/>
              </w:rPr>
              <w:t>低</w:t>
            </w:r>
          </w:p>
        </w:tc>
        <w:tc>
          <w:tcPr>
            <w:tcW w:w="4116" w:type="dxa"/>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1.3</w:t>
            </w:r>
            <w:r>
              <w:rPr>
                <w:rFonts w:ascii="宋体" w:hAnsi="宋体" w:hint="eastAsia"/>
                <w:szCs w:val="21"/>
              </w:rPr>
              <w:t>,1.8]</w:t>
            </w:r>
          </w:p>
        </w:tc>
      </w:tr>
    </w:tbl>
    <w:p w:rsidR="00E7420F" w:rsidRDefault="00E7420F" w:rsidP="00E7420F">
      <w:pPr>
        <w:snapToGrid w:val="0"/>
        <w:spacing w:line="600" w:lineRule="exact"/>
        <w:ind w:firstLineChars="200" w:firstLine="640"/>
        <w:rPr>
          <w:rFonts w:ascii="仿宋_GB2312" w:eastAsia="仿宋_GB2312"/>
          <w:bCs/>
          <w:sz w:val="32"/>
          <w:szCs w:val="32"/>
        </w:rPr>
      </w:pPr>
    </w:p>
    <w:p w:rsidR="00E7420F" w:rsidRPr="002A46CF" w:rsidRDefault="00E7420F" w:rsidP="00E7420F">
      <w:pPr>
        <w:snapToGrid w:val="0"/>
        <w:spacing w:line="600" w:lineRule="exact"/>
        <w:ind w:firstLineChars="200" w:firstLine="640"/>
        <w:rPr>
          <w:rFonts w:ascii="仿宋_GB2312" w:eastAsia="仿宋_GB2312"/>
          <w:sz w:val="32"/>
          <w:szCs w:val="32"/>
        </w:rPr>
      </w:pPr>
      <w:r w:rsidRPr="00FC4561">
        <w:rPr>
          <w:rFonts w:ascii="仿宋_GB2312" w:eastAsia="仿宋_GB2312" w:hint="eastAsia"/>
          <w:bCs/>
          <w:sz w:val="32"/>
          <w:szCs w:val="32"/>
        </w:rPr>
        <w:t>（四）</w:t>
      </w:r>
      <w:r w:rsidRPr="00FC4561">
        <w:rPr>
          <w:rFonts w:ascii="仿宋_GB2312" w:eastAsia="仿宋_GB2312" w:hint="eastAsia"/>
          <w:sz w:val="32"/>
          <w:szCs w:val="32"/>
        </w:rPr>
        <w:t>产品定制化调整系数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0"/>
        <w:gridCol w:w="4116"/>
      </w:tblGrid>
      <w:tr w:rsidR="00E7420F" w:rsidRPr="002A46CF" w:rsidTr="00E7420F">
        <w:trPr>
          <w:trHeight w:val="567"/>
          <w:jc w:val="center"/>
        </w:trPr>
        <w:tc>
          <w:tcPr>
            <w:tcW w:w="3780" w:type="dxa"/>
            <w:vAlign w:val="center"/>
          </w:tcPr>
          <w:p w:rsidR="00E7420F" w:rsidRPr="002A46CF" w:rsidRDefault="00E7420F" w:rsidP="00E7420F">
            <w:pPr>
              <w:autoSpaceDN w:val="0"/>
              <w:jc w:val="center"/>
              <w:textAlignment w:val="center"/>
              <w:rPr>
                <w:rFonts w:ascii="宋体" w:hAnsi="宋体"/>
                <w:b/>
                <w:szCs w:val="21"/>
              </w:rPr>
            </w:pPr>
            <w:r>
              <w:rPr>
                <w:rFonts w:ascii="宋体" w:hAnsi="宋体" w:hint="eastAsia"/>
                <w:b/>
                <w:szCs w:val="21"/>
              </w:rPr>
              <w:t>产品是否定制化</w:t>
            </w:r>
          </w:p>
        </w:tc>
        <w:tc>
          <w:tcPr>
            <w:tcW w:w="4116" w:type="dxa"/>
            <w:vAlign w:val="center"/>
          </w:tcPr>
          <w:p w:rsidR="00E7420F" w:rsidRPr="002A46CF" w:rsidRDefault="00E7420F" w:rsidP="00E7420F">
            <w:pPr>
              <w:autoSpaceDN w:val="0"/>
              <w:jc w:val="center"/>
              <w:textAlignment w:val="center"/>
              <w:rPr>
                <w:rFonts w:ascii="宋体" w:hAnsi="宋体"/>
                <w:b/>
                <w:szCs w:val="21"/>
              </w:rPr>
            </w:pPr>
            <w:r w:rsidRPr="002A46CF">
              <w:rPr>
                <w:rFonts w:ascii="宋体" w:hAnsi="宋体" w:hint="eastAsia"/>
                <w:b/>
                <w:szCs w:val="21"/>
              </w:rPr>
              <w:t>调整系数</w:t>
            </w:r>
          </w:p>
        </w:tc>
      </w:tr>
      <w:tr w:rsidR="00E7420F" w:rsidRPr="002A46CF" w:rsidTr="00E7420F">
        <w:trPr>
          <w:trHeight w:val="567"/>
          <w:jc w:val="center"/>
        </w:trPr>
        <w:tc>
          <w:tcPr>
            <w:tcW w:w="3780" w:type="dxa"/>
            <w:vAlign w:val="center"/>
          </w:tcPr>
          <w:p w:rsidR="00E7420F" w:rsidRPr="002A46CF" w:rsidRDefault="00E7420F" w:rsidP="00E7420F">
            <w:pPr>
              <w:autoSpaceDN w:val="0"/>
              <w:jc w:val="center"/>
              <w:textAlignment w:val="center"/>
              <w:rPr>
                <w:rFonts w:ascii="宋体" w:hAnsi="宋体"/>
                <w:szCs w:val="21"/>
              </w:rPr>
            </w:pPr>
            <w:r>
              <w:rPr>
                <w:rFonts w:ascii="宋体" w:hAnsi="宋体" w:hint="eastAsia"/>
                <w:szCs w:val="21"/>
              </w:rPr>
              <w:t>非定制类产品</w:t>
            </w:r>
          </w:p>
        </w:tc>
        <w:tc>
          <w:tcPr>
            <w:tcW w:w="4116" w:type="dxa"/>
            <w:vAlign w:val="center"/>
          </w:tcPr>
          <w:p w:rsidR="00E7420F" w:rsidRPr="002A46CF"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0.7</w:t>
            </w:r>
            <w:r>
              <w:rPr>
                <w:rFonts w:ascii="宋体" w:hAnsi="宋体" w:hint="eastAsia"/>
                <w:szCs w:val="21"/>
              </w:rPr>
              <w:t>，1.0）</w:t>
            </w:r>
          </w:p>
        </w:tc>
      </w:tr>
      <w:tr w:rsidR="00E7420F" w:rsidRPr="002A46CF" w:rsidTr="00E7420F">
        <w:trPr>
          <w:trHeight w:val="567"/>
          <w:jc w:val="center"/>
        </w:trPr>
        <w:tc>
          <w:tcPr>
            <w:tcW w:w="3780" w:type="dxa"/>
            <w:vAlign w:val="center"/>
          </w:tcPr>
          <w:p w:rsidR="00E7420F" w:rsidRPr="002A46CF" w:rsidRDefault="00E7420F" w:rsidP="00E7420F">
            <w:pPr>
              <w:autoSpaceDN w:val="0"/>
              <w:jc w:val="center"/>
              <w:textAlignment w:val="center"/>
              <w:rPr>
                <w:rFonts w:ascii="宋体" w:hAnsi="宋体"/>
                <w:szCs w:val="21"/>
              </w:rPr>
            </w:pPr>
            <w:r>
              <w:rPr>
                <w:rFonts w:ascii="宋体" w:hAnsi="宋体" w:hint="eastAsia"/>
                <w:szCs w:val="21"/>
              </w:rPr>
              <w:t>定制化产品</w:t>
            </w:r>
          </w:p>
        </w:tc>
        <w:tc>
          <w:tcPr>
            <w:tcW w:w="4116" w:type="dxa"/>
            <w:vAlign w:val="center"/>
          </w:tcPr>
          <w:p w:rsidR="00E7420F" w:rsidRPr="002A46CF"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1.0</w:t>
            </w:r>
            <w:r>
              <w:rPr>
                <w:rFonts w:ascii="宋体" w:hAnsi="宋体" w:hint="eastAsia"/>
                <w:szCs w:val="21"/>
              </w:rPr>
              <w:t>，</w:t>
            </w:r>
            <w:r>
              <w:rPr>
                <w:rFonts w:ascii="宋体" w:hAnsi="宋体"/>
                <w:szCs w:val="21"/>
              </w:rPr>
              <w:t>1.5</w:t>
            </w:r>
            <w:r>
              <w:rPr>
                <w:rFonts w:ascii="宋体" w:hAnsi="宋体" w:hint="eastAsia"/>
                <w:szCs w:val="21"/>
              </w:rPr>
              <w:t>]</w:t>
            </w:r>
          </w:p>
        </w:tc>
      </w:tr>
    </w:tbl>
    <w:p w:rsidR="00E7420F" w:rsidRPr="00035CC2" w:rsidRDefault="00E7420F" w:rsidP="00E7420F">
      <w:pPr>
        <w:snapToGrid w:val="0"/>
        <w:spacing w:line="600" w:lineRule="exact"/>
        <w:rPr>
          <w:rFonts w:ascii="仿宋_GB2312" w:eastAsia="仿宋_GB2312"/>
          <w:bCs/>
          <w:sz w:val="32"/>
          <w:szCs w:val="32"/>
        </w:rPr>
      </w:pPr>
    </w:p>
    <w:p w:rsidR="00E7420F" w:rsidRPr="002A46CF" w:rsidRDefault="00E7420F" w:rsidP="00E7420F">
      <w:pPr>
        <w:snapToGrid w:val="0"/>
        <w:spacing w:line="600" w:lineRule="exact"/>
        <w:ind w:firstLineChars="200" w:firstLine="640"/>
        <w:rPr>
          <w:rFonts w:ascii="仿宋_GB2312" w:eastAsia="仿宋_GB2312"/>
          <w:sz w:val="32"/>
          <w:szCs w:val="32"/>
        </w:rPr>
      </w:pPr>
      <w:r w:rsidRPr="002A46CF">
        <w:rPr>
          <w:rFonts w:ascii="仿宋_GB2312" w:eastAsia="仿宋_GB2312" w:hint="eastAsia"/>
          <w:bCs/>
          <w:sz w:val="32"/>
          <w:szCs w:val="32"/>
        </w:rPr>
        <w:t>（</w:t>
      </w:r>
      <w:r>
        <w:rPr>
          <w:rFonts w:ascii="仿宋_GB2312" w:eastAsia="仿宋_GB2312" w:hint="eastAsia"/>
          <w:bCs/>
          <w:sz w:val="32"/>
          <w:szCs w:val="32"/>
        </w:rPr>
        <w:t>五</w:t>
      </w:r>
      <w:r w:rsidRPr="002A46CF">
        <w:rPr>
          <w:rFonts w:ascii="仿宋_GB2312" w:eastAsia="仿宋_GB2312" w:hint="eastAsia"/>
          <w:bCs/>
          <w:sz w:val="32"/>
          <w:szCs w:val="32"/>
        </w:rPr>
        <w:t>）</w:t>
      </w:r>
      <w:r w:rsidRPr="002A46CF">
        <w:rPr>
          <w:rFonts w:ascii="仿宋_GB2312" w:eastAsia="仿宋_GB2312" w:hint="eastAsia"/>
          <w:sz w:val="32"/>
          <w:szCs w:val="32"/>
        </w:rPr>
        <w:t>上一年度供应的</w:t>
      </w:r>
      <w:r w:rsidRPr="002A46CF">
        <w:rPr>
          <w:rFonts w:ascii="仿宋_GB2312" w:eastAsia="仿宋_GB2312"/>
          <w:sz w:val="32"/>
          <w:szCs w:val="32"/>
        </w:rPr>
        <w:t>产品质量</w:t>
      </w:r>
      <w:r w:rsidRPr="002A46CF">
        <w:rPr>
          <w:rFonts w:ascii="仿宋_GB2312" w:eastAsia="仿宋_GB2312" w:hint="eastAsia"/>
          <w:bCs/>
          <w:sz w:val="32"/>
          <w:szCs w:val="32"/>
        </w:rPr>
        <w:t>调整</w:t>
      </w:r>
      <w:r w:rsidRPr="002A46CF">
        <w:rPr>
          <w:rFonts w:ascii="仿宋_GB2312" w:eastAsia="仿宋_GB2312" w:hint="eastAsia"/>
          <w:sz w:val="32"/>
          <w:szCs w:val="32"/>
        </w:rPr>
        <w:t>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0"/>
        <w:gridCol w:w="4116"/>
      </w:tblGrid>
      <w:tr w:rsidR="00E7420F" w:rsidRPr="002A46CF" w:rsidTr="00E7420F">
        <w:trPr>
          <w:trHeight w:val="567"/>
          <w:jc w:val="center"/>
        </w:trPr>
        <w:tc>
          <w:tcPr>
            <w:tcW w:w="3780" w:type="dxa"/>
            <w:vAlign w:val="center"/>
          </w:tcPr>
          <w:p w:rsidR="00E7420F" w:rsidRPr="002A46CF" w:rsidRDefault="00E7420F" w:rsidP="00E7420F">
            <w:pPr>
              <w:autoSpaceDN w:val="0"/>
              <w:jc w:val="center"/>
              <w:textAlignment w:val="center"/>
              <w:rPr>
                <w:rFonts w:ascii="宋体" w:hAnsi="宋体"/>
                <w:b/>
                <w:szCs w:val="21"/>
              </w:rPr>
            </w:pPr>
            <w:r w:rsidRPr="002A46CF">
              <w:rPr>
                <w:rFonts w:ascii="宋体" w:hAnsi="宋体" w:hint="eastAsia"/>
                <w:b/>
                <w:szCs w:val="21"/>
              </w:rPr>
              <w:t>产品质量</w:t>
            </w:r>
          </w:p>
        </w:tc>
        <w:tc>
          <w:tcPr>
            <w:tcW w:w="4116" w:type="dxa"/>
            <w:vAlign w:val="center"/>
          </w:tcPr>
          <w:p w:rsidR="00E7420F" w:rsidRPr="002A46CF" w:rsidRDefault="00E7420F" w:rsidP="00E7420F">
            <w:pPr>
              <w:autoSpaceDN w:val="0"/>
              <w:jc w:val="center"/>
              <w:textAlignment w:val="center"/>
              <w:rPr>
                <w:rFonts w:ascii="宋体" w:hAnsi="宋体"/>
                <w:b/>
                <w:szCs w:val="21"/>
              </w:rPr>
            </w:pPr>
            <w:r w:rsidRPr="002A46CF">
              <w:rPr>
                <w:rFonts w:ascii="宋体" w:hAnsi="宋体" w:hint="eastAsia"/>
                <w:b/>
                <w:szCs w:val="21"/>
              </w:rPr>
              <w:t>调整系数</w:t>
            </w:r>
          </w:p>
        </w:tc>
      </w:tr>
      <w:tr w:rsidR="00E7420F" w:rsidRPr="002A46CF" w:rsidTr="00E7420F">
        <w:trPr>
          <w:trHeight w:val="567"/>
          <w:jc w:val="center"/>
        </w:trPr>
        <w:tc>
          <w:tcPr>
            <w:tcW w:w="3780" w:type="dxa"/>
            <w:vAlign w:val="center"/>
          </w:tcPr>
          <w:p w:rsidR="00E7420F" w:rsidRPr="002A46CF" w:rsidRDefault="00E7420F" w:rsidP="00E7420F">
            <w:pPr>
              <w:autoSpaceDN w:val="0"/>
              <w:jc w:val="left"/>
              <w:textAlignment w:val="center"/>
              <w:rPr>
                <w:rFonts w:ascii="宋体" w:hAnsi="宋体"/>
                <w:szCs w:val="21"/>
              </w:rPr>
            </w:pPr>
            <w:r w:rsidRPr="002A46CF">
              <w:rPr>
                <w:rFonts w:ascii="宋体" w:hAnsi="宋体" w:hint="eastAsia"/>
                <w:szCs w:val="21"/>
              </w:rPr>
              <w:t>产品</w:t>
            </w:r>
            <w:r w:rsidRPr="002A46CF">
              <w:rPr>
                <w:rFonts w:ascii="宋体" w:hAnsi="宋体"/>
                <w:szCs w:val="21"/>
              </w:rPr>
              <w:t>验收、运</w:t>
            </w:r>
            <w:r>
              <w:rPr>
                <w:rFonts w:ascii="宋体" w:hAnsi="宋体" w:hint="eastAsia"/>
                <w:szCs w:val="21"/>
              </w:rPr>
              <w:t>行</w:t>
            </w:r>
            <w:r w:rsidRPr="002A46CF">
              <w:rPr>
                <w:rFonts w:ascii="宋体" w:hAnsi="宋体"/>
                <w:szCs w:val="21"/>
              </w:rPr>
              <w:t>质量</w:t>
            </w:r>
            <w:r w:rsidRPr="002A46CF">
              <w:rPr>
                <w:rFonts w:ascii="宋体" w:hAnsi="宋体" w:hint="eastAsia"/>
                <w:szCs w:val="21"/>
              </w:rPr>
              <w:t>优良</w:t>
            </w:r>
            <w:r w:rsidRPr="002A46CF">
              <w:rPr>
                <w:rFonts w:ascii="宋体" w:hAnsi="宋体"/>
                <w:szCs w:val="21"/>
              </w:rPr>
              <w:t>，质量</w:t>
            </w:r>
            <w:r w:rsidRPr="002A46CF">
              <w:rPr>
                <w:rFonts w:ascii="宋体" w:hAnsi="宋体" w:hint="eastAsia"/>
                <w:szCs w:val="21"/>
              </w:rPr>
              <w:t>抽检</w:t>
            </w:r>
            <w:r w:rsidRPr="002A46CF">
              <w:rPr>
                <w:rFonts w:ascii="宋体" w:hAnsi="宋体"/>
                <w:szCs w:val="21"/>
              </w:rPr>
              <w:t>全部达标</w:t>
            </w:r>
          </w:p>
        </w:tc>
        <w:tc>
          <w:tcPr>
            <w:tcW w:w="4116" w:type="dxa"/>
            <w:vAlign w:val="center"/>
          </w:tcPr>
          <w:p w:rsidR="00E7420F" w:rsidRPr="002A46CF"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2A46CF">
              <w:rPr>
                <w:rFonts w:ascii="宋体" w:hAnsi="宋体"/>
                <w:szCs w:val="21"/>
              </w:rPr>
              <w:t>0.8</w:t>
            </w:r>
            <w:r>
              <w:rPr>
                <w:rFonts w:ascii="宋体" w:hAnsi="宋体" w:hint="eastAsia"/>
                <w:szCs w:val="21"/>
              </w:rPr>
              <w:t>，1.0）</w:t>
            </w:r>
          </w:p>
        </w:tc>
      </w:tr>
      <w:tr w:rsidR="00E7420F" w:rsidRPr="002A46CF" w:rsidTr="00E7420F">
        <w:trPr>
          <w:trHeight w:val="567"/>
          <w:jc w:val="center"/>
        </w:trPr>
        <w:tc>
          <w:tcPr>
            <w:tcW w:w="3780" w:type="dxa"/>
            <w:vAlign w:val="center"/>
          </w:tcPr>
          <w:p w:rsidR="00E7420F" w:rsidRPr="002A46CF" w:rsidRDefault="00E7420F" w:rsidP="00E7420F">
            <w:pPr>
              <w:autoSpaceDN w:val="0"/>
              <w:jc w:val="left"/>
              <w:textAlignment w:val="center"/>
              <w:rPr>
                <w:rFonts w:ascii="宋体" w:hAnsi="宋体"/>
                <w:szCs w:val="21"/>
              </w:rPr>
            </w:pPr>
            <w:r w:rsidRPr="002A46CF">
              <w:rPr>
                <w:rFonts w:ascii="宋体" w:hAnsi="宋体" w:hint="eastAsia"/>
                <w:szCs w:val="21"/>
              </w:rPr>
              <w:t>产品</w:t>
            </w:r>
            <w:r w:rsidRPr="002A46CF">
              <w:rPr>
                <w:rFonts w:ascii="宋体" w:hAnsi="宋体"/>
                <w:szCs w:val="21"/>
              </w:rPr>
              <w:t>验收、运</w:t>
            </w:r>
            <w:r>
              <w:rPr>
                <w:rFonts w:ascii="宋体" w:hAnsi="宋体" w:hint="eastAsia"/>
                <w:szCs w:val="21"/>
              </w:rPr>
              <w:t>行</w:t>
            </w:r>
            <w:r w:rsidRPr="002A46CF">
              <w:rPr>
                <w:rFonts w:ascii="宋体" w:hAnsi="宋体"/>
                <w:szCs w:val="21"/>
              </w:rPr>
              <w:t>质量</w:t>
            </w:r>
            <w:r w:rsidRPr="002A46CF">
              <w:rPr>
                <w:rFonts w:ascii="宋体" w:hAnsi="宋体" w:hint="eastAsia"/>
                <w:szCs w:val="21"/>
              </w:rPr>
              <w:t>较</w:t>
            </w:r>
            <w:r w:rsidRPr="002A46CF">
              <w:rPr>
                <w:rFonts w:ascii="宋体" w:hAnsi="宋体"/>
                <w:szCs w:val="21"/>
              </w:rPr>
              <w:t>好，质量</w:t>
            </w:r>
            <w:r w:rsidRPr="002A46CF">
              <w:rPr>
                <w:rFonts w:ascii="宋体" w:hAnsi="宋体" w:hint="eastAsia"/>
                <w:szCs w:val="21"/>
              </w:rPr>
              <w:t>抽检合格</w:t>
            </w:r>
          </w:p>
        </w:tc>
        <w:tc>
          <w:tcPr>
            <w:tcW w:w="4116" w:type="dxa"/>
            <w:vAlign w:val="center"/>
          </w:tcPr>
          <w:p w:rsidR="00E7420F" w:rsidRPr="002A46CF"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2A46CF">
              <w:rPr>
                <w:rFonts w:ascii="宋体" w:hAnsi="宋体"/>
                <w:szCs w:val="21"/>
              </w:rPr>
              <w:t>1.0</w:t>
            </w:r>
            <w:r>
              <w:rPr>
                <w:rFonts w:ascii="宋体" w:hAnsi="宋体" w:hint="eastAsia"/>
                <w:szCs w:val="21"/>
              </w:rPr>
              <w:t>，1.3）</w:t>
            </w:r>
          </w:p>
        </w:tc>
      </w:tr>
      <w:tr w:rsidR="00E7420F" w:rsidRPr="00297D6D" w:rsidTr="00E7420F">
        <w:trPr>
          <w:trHeight w:val="567"/>
          <w:jc w:val="center"/>
        </w:trPr>
        <w:tc>
          <w:tcPr>
            <w:tcW w:w="3780" w:type="dxa"/>
            <w:vAlign w:val="center"/>
          </w:tcPr>
          <w:p w:rsidR="00E7420F" w:rsidRPr="002A46CF" w:rsidRDefault="00E7420F" w:rsidP="00E7420F">
            <w:pPr>
              <w:autoSpaceDN w:val="0"/>
              <w:jc w:val="center"/>
              <w:textAlignment w:val="center"/>
              <w:rPr>
                <w:rFonts w:ascii="宋体" w:hAnsi="宋体"/>
                <w:szCs w:val="21"/>
              </w:rPr>
            </w:pPr>
            <w:r w:rsidRPr="002A46CF">
              <w:rPr>
                <w:rFonts w:ascii="宋体" w:hAnsi="宋体" w:hint="eastAsia"/>
                <w:szCs w:val="21"/>
              </w:rPr>
              <w:t>产品</w:t>
            </w:r>
            <w:r w:rsidRPr="002A46CF">
              <w:rPr>
                <w:rFonts w:ascii="宋体" w:hAnsi="宋体"/>
                <w:szCs w:val="21"/>
              </w:rPr>
              <w:t>验收</w:t>
            </w:r>
            <w:r w:rsidRPr="002A46CF">
              <w:rPr>
                <w:rFonts w:ascii="宋体" w:hAnsi="宋体" w:hint="eastAsia"/>
                <w:szCs w:val="21"/>
              </w:rPr>
              <w:t>出现不合格</w:t>
            </w:r>
            <w:r w:rsidRPr="002A46CF">
              <w:rPr>
                <w:rFonts w:ascii="宋体" w:hAnsi="宋体"/>
                <w:szCs w:val="21"/>
              </w:rPr>
              <w:t>产品、运</w:t>
            </w:r>
            <w:r>
              <w:rPr>
                <w:rFonts w:ascii="宋体" w:hAnsi="宋体" w:hint="eastAsia"/>
                <w:szCs w:val="21"/>
              </w:rPr>
              <w:t>行</w:t>
            </w:r>
            <w:r w:rsidRPr="002A46CF">
              <w:rPr>
                <w:rFonts w:ascii="宋体" w:hAnsi="宋体" w:hint="eastAsia"/>
                <w:szCs w:val="21"/>
              </w:rPr>
              <w:t>过程</w:t>
            </w:r>
            <w:r w:rsidRPr="002A46CF">
              <w:rPr>
                <w:rFonts w:ascii="宋体" w:hAnsi="宋体"/>
                <w:szCs w:val="21"/>
              </w:rPr>
              <w:t>中出现质量问题，质量</w:t>
            </w:r>
            <w:r w:rsidRPr="002A46CF">
              <w:rPr>
                <w:rFonts w:ascii="宋体" w:hAnsi="宋体" w:hint="eastAsia"/>
                <w:szCs w:val="21"/>
              </w:rPr>
              <w:t>抽检有</w:t>
            </w:r>
            <w:r w:rsidRPr="002A46CF">
              <w:rPr>
                <w:rFonts w:ascii="宋体" w:hAnsi="宋体"/>
                <w:szCs w:val="21"/>
              </w:rPr>
              <w:t>不</w:t>
            </w:r>
            <w:r w:rsidRPr="002A46CF">
              <w:rPr>
                <w:rFonts w:ascii="宋体" w:hAnsi="宋体" w:hint="eastAsia"/>
                <w:szCs w:val="21"/>
              </w:rPr>
              <w:t>合格记录</w:t>
            </w:r>
          </w:p>
        </w:tc>
        <w:tc>
          <w:tcPr>
            <w:tcW w:w="4116" w:type="dxa"/>
            <w:vAlign w:val="center"/>
          </w:tcPr>
          <w:p w:rsidR="00E7420F" w:rsidRPr="00297D6D"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1.3</w:t>
            </w:r>
            <w:r>
              <w:rPr>
                <w:rFonts w:ascii="宋体" w:hAnsi="宋体" w:hint="eastAsia"/>
                <w:szCs w:val="21"/>
              </w:rPr>
              <w:t>，</w:t>
            </w:r>
            <w:r>
              <w:rPr>
                <w:rFonts w:ascii="宋体" w:hAnsi="宋体"/>
                <w:szCs w:val="21"/>
              </w:rPr>
              <w:t>1.8</w:t>
            </w:r>
            <w:r>
              <w:rPr>
                <w:rFonts w:ascii="宋体" w:hAnsi="宋体" w:hint="eastAsia"/>
                <w:szCs w:val="21"/>
              </w:rPr>
              <w:t>]</w:t>
            </w:r>
          </w:p>
        </w:tc>
      </w:tr>
    </w:tbl>
    <w:p w:rsidR="00E7420F" w:rsidRPr="002A46CF" w:rsidRDefault="00E7420F" w:rsidP="00E7420F">
      <w:pPr>
        <w:snapToGrid w:val="0"/>
        <w:spacing w:line="600" w:lineRule="exact"/>
        <w:ind w:firstLineChars="200" w:firstLine="640"/>
        <w:rPr>
          <w:rFonts w:ascii="仿宋_GB2312" w:eastAsia="仿宋_GB2312"/>
          <w:bCs/>
          <w:sz w:val="32"/>
          <w:szCs w:val="32"/>
        </w:rPr>
      </w:pPr>
    </w:p>
    <w:p w:rsidR="00E7420F" w:rsidRPr="002A46CF" w:rsidRDefault="00E7420F" w:rsidP="00E7420F">
      <w:pPr>
        <w:snapToGrid w:val="0"/>
        <w:spacing w:line="600" w:lineRule="exact"/>
        <w:ind w:firstLineChars="200" w:firstLine="640"/>
        <w:rPr>
          <w:rFonts w:ascii="仿宋_GB2312" w:eastAsia="仿宋_GB2312"/>
          <w:sz w:val="32"/>
          <w:szCs w:val="32"/>
        </w:rPr>
      </w:pPr>
      <w:r w:rsidRPr="002A46CF">
        <w:rPr>
          <w:rFonts w:ascii="仿宋_GB2312" w:eastAsia="仿宋_GB2312" w:hint="eastAsia"/>
          <w:bCs/>
          <w:sz w:val="32"/>
          <w:szCs w:val="32"/>
        </w:rPr>
        <w:t>（</w:t>
      </w:r>
      <w:r>
        <w:rPr>
          <w:rFonts w:ascii="仿宋_GB2312" w:eastAsia="仿宋_GB2312" w:hint="eastAsia"/>
          <w:bCs/>
          <w:sz w:val="32"/>
          <w:szCs w:val="32"/>
        </w:rPr>
        <w:t>六</w:t>
      </w:r>
      <w:r w:rsidRPr="002A46CF">
        <w:rPr>
          <w:rFonts w:ascii="仿宋_GB2312" w:eastAsia="仿宋_GB2312" w:hint="eastAsia"/>
          <w:bCs/>
          <w:sz w:val="32"/>
          <w:szCs w:val="32"/>
        </w:rPr>
        <w:t>）</w:t>
      </w:r>
      <w:r w:rsidRPr="002A46CF">
        <w:rPr>
          <w:rFonts w:ascii="仿宋_GB2312" w:eastAsia="仿宋_GB2312" w:hint="eastAsia"/>
          <w:sz w:val="32"/>
          <w:szCs w:val="32"/>
        </w:rPr>
        <w:t>上一年度供货的及时</w:t>
      </w:r>
      <w:r w:rsidRPr="002A46CF">
        <w:rPr>
          <w:rFonts w:ascii="仿宋_GB2312" w:eastAsia="仿宋_GB2312"/>
          <w:sz w:val="32"/>
          <w:szCs w:val="32"/>
        </w:rPr>
        <w:t>与准确性</w:t>
      </w:r>
      <w:r w:rsidRPr="002A46CF">
        <w:rPr>
          <w:rFonts w:ascii="仿宋_GB2312" w:eastAsia="仿宋_GB2312" w:hint="eastAsia"/>
          <w:bCs/>
          <w:sz w:val="32"/>
          <w:szCs w:val="32"/>
        </w:rPr>
        <w:t>调整</w:t>
      </w:r>
      <w:r w:rsidRPr="002A46CF">
        <w:rPr>
          <w:rFonts w:ascii="仿宋_GB2312" w:eastAsia="仿宋_GB2312" w:hint="eastAsia"/>
          <w:sz w:val="32"/>
          <w:szCs w:val="32"/>
        </w:rPr>
        <w:t>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0"/>
        <w:gridCol w:w="4116"/>
      </w:tblGrid>
      <w:tr w:rsidR="00E7420F" w:rsidRPr="002A46CF" w:rsidTr="00E7420F">
        <w:trPr>
          <w:trHeight w:val="567"/>
          <w:jc w:val="center"/>
        </w:trPr>
        <w:tc>
          <w:tcPr>
            <w:tcW w:w="3780" w:type="dxa"/>
            <w:vAlign w:val="center"/>
          </w:tcPr>
          <w:p w:rsidR="00E7420F" w:rsidRPr="002A46CF" w:rsidRDefault="00E7420F" w:rsidP="00E7420F">
            <w:pPr>
              <w:autoSpaceDN w:val="0"/>
              <w:jc w:val="center"/>
              <w:textAlignment w:val="center"/>
              <w:rPr>
                <w:rFonts w:ascii="宋体" w:hAnsi="宋体"/>
                <w:b/>
                <w:szCs w:val="21"/>
              </w:rPr>
            </w:pPr>
            <w:r w:rsidRPr="002A46CF">
              <w:rPr>
                <w:rFonts w:ascii="宋体" w:hAnsi="宋体" w:hint="eastAsia"/>
                <w:b/>
                <w:szCs w:val="21"/>
              </w:rPr>
              <w:t>供货及时及准确</w:t>
            </w:r>
            <w:r w:rsidRPr="002A46CF">
              <w:rPr>
                <w:rFonts w:ascii="宋体" w:hAnsi="宋体"/>
                <w:b/>
                <w:szCs w:val="21"/>
              </w:rPr>
              <w:t>性</w:t>
            </w:r>
          </w:p>
        </w:tc>
        <w:tc>
          <w:tcPr>
            <w:tcW w:w="4116" w:type="dxa"/>
            <w:vAlign w:val="center"/>
          </w:tcPr>
          <w:p w:rsidR="00E7420F" w:rsidRPr="002A46CF" w:rsidRDefault="00E7420F" w:rsidP="00E7420F">
            <w:pPr>
              <w:autoSpaceDN w:val="0"/>
              <w:jc w:val="center"/>
              <w:textAlignment w:val="center"/>
              <w:rPr>
                <w:rFonts w:ascii="宋体" w:hAnsi="宋体"/>
                <w:b/>
                <w:szCs w:val="21"/>
              </w:rPr>
            </w:pPr>
            <w:r w:rsidRPr="002A46CF">
              <w:rPr>
                <w:rFonts w:ascii="宋体" w:hAnsi="宋体" w:hint="eastAsia"/>
                <w:b/>
                <w:szCs w:val="21"/>
              </w:rPr>
              <w:t>调整系数</w:t>
            </w:r>
          </w:p>
        </w:tc>
      </w:tr>
      <w:tr w:rsidR="00E7420F" w:rsidRPr="002A46CF" w:rsidTr="00E7420F">
        <w:trPr>
          <w:trHeight w:val="567"/>
          <w:jc w:val="center"/>
        </w:trPr>
        <w:tc>
          <w:tcPr>
            <w:tcW w:w="3780" w:type="dxa"/>
            <w:vAlign w:val="center"/>
          </w:tcPr>
          <w:p w:rsidR="00E7420F" w:rsidRPr="002A46CF" w:rsidRDefault="00E7420F" w:rsidP="00E7420F">
            <w:pPr>
              <w:autoSpaceDN w:val="0"/>
              <w:jc w:val="left"/>
              <w:textAlignment w:val="center"/>
              <w:rPr>
                <w:rFonts w:ascii="宋体" w:hAnsi="宋体"/>
                <w:szCs w:val="21"/>
              </w:rPr>
            </w:pPr>
            <w:r w:rsidRPr="002A46CF">
              <w:rPr>
                <w:rFonts w:ascii="宋体" w:hAnsi="宋体" w:hint="eastAsia"/>
                <w:szCs w:val="21"/>
              </w:rPr>
              <w:t>能够严格、准确地按照买卖合同约定的时间、地点及方式等条件交付货物</w:t>
            </w:r>
          </w:p>
        </w:tc>
        <w:tc>
          <w:tcPr>
            <w:tcW w:w="4116" w:type="dxa"/>
            <w:vAlign w:val="center"/>
          </w:tcPr>
          <w:p w:rsidR="00E7420F" w:rsidRPr="002A46CF"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2A46CF">
              <w:rPr>
                <w:rFonts w:ascii="宋体" w:hAnsi="宋体"/>
                <w:szCs w:val="21"/>
              </w:rPr>
              <w:t>0.8</w:t>
            </w:r>
            <w:r>
              <w:rPr>
                <w:rFonts w:ascii="宋体" w:hAnsi="宋体" w:hint="eastAsia"/>
                <w:szCs w:val="21"/>
              </w:rPr>
              <w:t>，1.0）</w:t>
            </w:r>
          </w:p>
        </w:tc>
      </w:tr>
      <w:tr w:rsidR="00E7420F" w:rsidRPr="002A46CF" w:rsidTr="00E7420F">
        <w:trPr>
          <w:trHeight w:val="567"/>
          <w:jc w:val="center"/>
        </w:trPr>
        <w:tc>
          <w:tcPr>
            <w:tcW w:w="3780" w:type="dxa"/>
            <w:vAlign w:val="center"/>
          </w:tcPr>
          <w:p w:rsidR="00E7420F" w:rsidRPr="002A46CF" w:rsidRDefault="00E7420F" w:rsidP="00E7420F">
            <w:pPr>
              <w:autoSpaceDN w:val="0"/>
              <w:jc w:val="left"/>
              <w:textAlignment w:val="center"/>
              <w:rPr>
                <w:rFonts w:ascii="宋体" w:hAnsi="宋体"/>
                <w:szCs w:val="21"/>
              </w:rPr>
            </w:pPr>
            <w:r w:rsidRPr="002A46CF">
              <w:rPr>
                <w:rFonts w:ascii="宋体" w:hAnsi="宋体" w:hint="eastAsia"/>
                <w:szCs w:val="21"/>
              </w:rPr>
              <w:t>能够按照买卖合同约定的时间、地点及方式等条件交付货物，未出现延迟供货、数量短缺等情形</w:t>
            </w:r>
          </w:p>
        </w:tc>
        <w:tc>
          <w:tcPr>
            <w:tcW w:w="4116" w:type="dxa"/>
            <w:vAlign w:val="center"/>
          </w:tcPr>
          <w:p w:rsidR="00E7420F" w:rsidRPr="002A46CF"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2A46CF">
              <w:rPr>
                <w:rFonts w:ascii="宋体" w:hAnsi="宋体"/>
                <w:szCs w:val="21"/>
              </w:rPr>
              <w:t>1.0</w:t>
            </w:r>
            <w:r>
              <w:rPr>
                <w:rFonts w:ascii="宋体" w:hAnsi="宋体" w:hint="eastAsia"/>
                <w:szCs w:val="21"/>
              </w:rPr>
              <w:t>，1.3）</w:t>
            </w:r>
          </w:p>
        </w:tc>
      </w:tr>
      <w:tr w:rsidR="00E7420F" w:rsidRPr="00297D6D" w:rsidTr="00E7420F">
        <w:trPr>
          <w:trHeight w:val="567"/>
          <w:jc w:val="center"/>
        </w:trPr>
        <w:tc>
          <w:tcPr>
            <w:tcW w:w="3780" w:type="dxa"/>
            <w:vAlign w:val="center"/>
          </w:tcPr>
          <w:p w:rsidR="00E7420F" w:rsidRPr="002A46CF" w:rsidRDefault="00E7420F" w:rsidP="00E7420F">
            <w:pPr>
              <w:autoSpaceDN w:val="0"/>
              <w:jc w:val="left"/>
              <w:textAlignment w:val="center"/>
              <w:rPr>
                <w:rFonts w:ascii="宋体" w:hAnsi="宋体"/>
                <w:szCs w:val="21"/>
              </w:rPr>
            </w:pPr>
            <w:r w:rsidRPr="002A46CF">
              <w:rPr>
                <w:rFonts w:ascii="宋体" w:hAnsi="宋体" w:hint="eastAsia"/>
                <w:szCs w:val="21"/>
              </w:rPr>
              <w:t>未</w:t>
            </w:r>
            <w:r>
              <w:rPr>
                <w:rFonts w:ascii="宋体" w:hAnsi="宋体" w:hint="eastAsia"/>
                <w:szCs w:val="21"/>
              </w:rPr>
              <w:t>严格</w:t>
            </w:r>
            <w:r w:rsidRPr="002A46CF">
              <w:rPr>
                <w:rFonts w:ascii="宋体" w:hAnsi="宋体"/>
                <w:szCs w:val="21"/>
              </w:rPr>
              <w:t>按</w:t>
            </w:r>
            <w:r w:rsidRPr="002A46CF">
              <w:rPr>
                <w:rFonts w:ascii="宋体" w:hAnsi="宋体" w:hint="eastAsia"/>
                <w:szCs w:val="21"/>
              </w:rPr>
              <w:t>合同要求，出现延迟供货、数量短缺、错误交付、未能</w:t>
            </w:r>
            <w:r>
              <w:rPr>
                <w:rFonts w:ascii="宋体" w:hAnsi="宋体" w:hint="eastAsia"/>
                <w:szCs w:val="21"/>
              </w:rPr>
              <w:t>在</w:t>
            </w:r>
            <w:r w:rsidRPr="002A46CF">
              <w:rPr>
                <w:rFonts w:ascii="宋体" w:hAnsi="宋体" w:hint="eastAsia"/>
                <w:szCs w:val="21"/>
              </w:rPr>
              <w:t>规定时间内有效处理等情形</w:t>
            </w:r>
          </w:p>
        </w:tc>
        <w:tc>
          <w:tcPr>
            <w:tcW w:w="4116" w:type="dxa"/>
            <w:vAlign w:val="center"/>
          </w:tcPr>
          <w:p w:rsidR="00E7420F" w:rsidRPr="00297D6D"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1.3</w:t>
            </w:r>
            <w:r>
              <w:rPr>
                <w:rFonts w:ascii="宋体" w:hAnsi="宋体" w:hint="eastAsia"/>
                <w:szCs w:val="21"/>
              </w:rPr>
              <w:t>，</w:t>
            </w:r>
            <w:r w:rsidRPr="002A46CF">
              <w:rPr>
                <w:rFonts w:ascii="宋体" w:hAnsi="宋体"/>
                <w:szCs w:val="21"/>
              </w:rPr>
              <w:t>1.</w:t>
            </w:r>
            <w:r>
              <w:rPr>
                <w:rFonts w:ascii="宋体" w:hAnsi="宋体"/>
                <w:szCs w:val="21"/>
              </w:rPr>
              <w:t>8</w:t>
            </w:r>
            <w:r>
              <w:rPr>
                <w:rFonts w:ascii="宋体" w:hAnsi="宋体" w:hint="eastAsia"/>
                <w:szCs w:val="21"/>
              </w:rPr>
              <w:t>]</w:t>
            </w:r>
          </w:p>
        </w:tc>
      </w:tr>
    </w:tbl>
    <w:p w:rsidR="00E7420F" w:rsidRPr="00297D6D" w:rsidRDefault="00E7420F" w:rsidP="00E7420F">
      <w:pPr>
        <w:snapToGrid w:val="0"/>
        <w:spacing w:line="600" w:lineRule="exact"/>
        <w:rPr>
          <w:rFonts w:ascii="仿宋_GB2312" w:eastAsia="仿宋_GB2312"/>
          <w:bCs/>
          <w:sz w:val="32"/>
          <w:szCs w:val="32"/>
        </w:rPr>
      </w:pPr>
      <w:r w:rsidRPr="00297D6D">
        <w:rPr>
          <w:rFonts w:ascii="仿宋_GB2312" w:eastAsia="仿宋_GB2312" w:hint="eastAsia"/>
          <w:bCs/>
          <w:sz w:val="32"/>
          <w:szCs w:val="32"/>
        </w:rPr>
        <w:t xml:space="preserve">  </w:t>
      </w:r>
    </w:p>
    <w:p w:rsidR="00E7420F" w:rsidRPr="002A46CF" w:rsidRDefault="00E7420F" w:rsidP="00E7420F">
      <w:pPr>
        <w:snapToGrid w:val="0"/>
        <w:spacing w:line="600" w:lineRule="exact"/>
        <w:ind w:firstLineChars="200" w:firstLine="640"/>
        <w:rPr>
          <w:rFonts w:ascii="仿宋_GB2312" w:eastAsia="仿宋_GB2312"/>
          <w:sz w:val="32"/>
          <w:szCs w:val="32"/>
        </w:rPr>
      </w:pPr>
      <w:r w:rsidRPr="002A46CF">
        <w:rPr>
          <w:rFonts w:ascii="仿宋_GB2312" w:eastAsia="仿宋_GB2312" w:hint="eastAsia"/>
          <w:bCs/>
          <w:sz w:val="32"/>
          <w:szCs w:val="32"/>
        </w:rPr>
        <w:lastRenderedPageBreak/>
        <w:t>（</w:t>
      </w:r>
      <w:r>
        <w:rPr>
          <w:rFonts w:ascii="仿宋_GB2312" w:eastAsia="仿宋_GB2312" w:hint="eastAsia"/>
          <w:bCs/>
          <w:sz w:val="32"/>
          <w:szCs w:val="32"/>
        </w:rPr>
        <w:t>七</w:t>
      </w:r>
      <w:r w:rsidRPr="002A46CF">
        <w:rPr>
          <w:rFonts w:ascii="仿宋_GB2312" w:eastAsia="仿宋_GB2312" w:hint="eastAsia"/>
          <w:bCs/>
          <w:sz w:val="32"/>
          <w:szCs w:val="32"/>
        </w:rPr>
        <w:t>）</w:t>
      </w:r>
      <w:r w:rsidRPr="002A46CF">
        <w:rPr>
          <w:rFonts w:ascii="仿宋_GB2312" w:eastAsia="仿宋_GB2312" w:hint="eastAsia"/>
          <w:sz w:val="32"/>
          <w:szCs w:val="32"/>
        </w:rPr>
        <w:t>上一年度售后</w:t>
      </w:r>
      <w:r w:rsidRPr="002A46CF">
        <w:rPr>
          <w:rFonts w:ascii="仿宋_GB2312" w:eastAsia="仿宋_GB2312"/>
          <w:sz w:val="32"/>
          <w:szCs w:val="32"/>
        </w:rPr>
        <w:t>服务</w:t>
      </w:r>
      <w:r w:rsidRPr="002A46CF">
        <w:rPr>
          <w:rFonts w:ascii="仿宋_GB2312" w:eastAsia="仿宋_GB2312" w:hint="eastAsia"/>
          <w:bCs/>
          <w:sz w:val="32"/>
          <w:szCs w:val="32"/>
        </w:rPr>
        <w:t>调整</w:t>
      </w:r>
      <w:r w:rsidRPr="002A46CF">
        <w:rPr>
          <w:rFonts w:ascii="仿宋_GB2312" w:eastAsia="仿宋_GB2312" w:hint="eastAsia"/>
          <w:sz w:val="32"/>
          <w:szCs w:val="32"/>
        </w:rPr>
        <w:t>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0"/>
        <w:gridCol w:w="4116"/>
      </w:tblGrid>
      <w:tr w:rsidR="00E7420F" w:rsidRPr="002A46CF" w:rsidTr="00E7420F">
        <w:trPr>
          <w:trHeight w:val="567"/>
          <w:jc w:val="center"/>
        </w:trPr>
        <w:tc>
          <w:tcPr>
            <w:tcW w:w="3780" w:type="dxa"/>
            <w:vAlign w:val="center"/>
          </w:tcPr>
          <w:p w:rsidR="00E7420F" w:rsidRPr="002A46CF" w:rsidRDefault="00E7420F" w:rsidP="00E7420F">
            <w:pPr>
              <w:autoSpaceDN w:val="0"/>
              <w:jc w:val="center"/>
              <w:textAlignment w:val="center"/>
              <w:rPr>
                <w:rFonts w:ascii="宋体" w:hAnsi="宋体"/>
                <w:b/>
                <w:szCs w:val="21"/>
              </w:rPr>
            </w:pPr>
            <w:r w:rsidRPr="002A46CF">
              <w:rPr>
                <w:rFonts w:ascii="宋体" w:hAnsi="宋体" w:hint="eastAsia"/>
                <w:b/>
                <w:szCs w:val="21"/>
              </w:rPr>
              <w:t>售后</w:t>
            </w:r>
            <w:r w:rsidRPr="002A46CF">
              <w:rPr>
                <w:rFonts w:ascii="宋体" w:hAnsi="宋体"/>
                <w:b/>
                <w:szCs w:val="21"/>
              </w:rPr>
              <w:t>服务</w:t>
            </w:r>
          </w:p>
        </w:tc>
        <w:tc>
          <w:tcPr>
            <w:tcW w:w="4116" w:type="dxa"/>
            <w:vAlign w:val="center"/>
          </w:tcPr>
          <w:p w:rsidR="00E7420F" w:rsidRPr="002A46CF" w:rsidRDefault="00E7420F" w:rsidP="00E7420F">
            <w:pPr>
              <w:autoSpaceDN w:val="0"/>
              <w:jc w:val="center"/>
              <w:textAlignment w:val="center"/>
              <w:rPr>
                <w:rFonts w:ascii="宋体" w:hAnsi="宋体"/>
                <w:b/>
                <w:szCs w:val="21"/>
              </w:rPr>
            </w:pPr>
            <w:r w:rsidRPr="002A46CF">
              <w:rPr>
                <w:rFonts w:ascii="宋体" w:hAnsi="宋体" w:hint="eastAsia"/>
                <w:b/>
                <w:szCs w:val="21"/>
              </w:rPr>
              <w:t>调整系数</w:t>
            </w:r>
          </w:p>
        </w:tc>
      </w:tr>
      <w:tr w:rsidR="00E7420F" w:rsidRPr="002A46CF" w:rsidTr="00E7420F">
        <w:trPr>
          <w:trHeight w:val="567"/>
          <w:jc w:val="center"/>
        </w:trPr>
        <w:tc>
          <w:tcPr>
            <w:tcW w:w="3780" w:type="dxa"/>
            <w:vAlign w:val="center"/>
          </w:tcPr>
          <w:p w:rsidR="00E7420F" w:rsidRPr="002A46CF" w:rsidRDefault="00E7420F" w:rsidP="00E7420F">
            <w:pPr>
              <w:autoSpaceDN w:val="0"/>
              <w:jc w:val="center"/>
              <w:textAlignment w:val="center"/>
              <w:rPr>
                <w:rFonts w:ascii="宋体" w:hAnsi="宋体"/>
                <w:szCs w:val="21"/>
              </w:rPr>
            </w:pPr>
            <w:r>
              <w:rPr>
                <w:rFonts w:ascii="宋体" w:hAnsi="宋体" w:hint="eastAsia"/>
                <w:szCs w:val="21"/>
              </w:rPr>
              <w:t>严格按照合同约定，进行技术培训，安装调试后验收合格，质保期内，严格履行服务承诺</w:t>
            </w:r>
          </w:p>
        </w:tc>
        <w:tc>
          <w:tcPr>
            <w:tcW w:w="4116" w:type="dxa"/>
            <w:vAlign w:val="center"/>
          </w:tcPr>
          <w:p w:rsidR="00E7420F" w:rsidRPr="002A46CF"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2A46CF">
              <w:rPr>
                <w:rFonts w:ascii="宋体" w:hAnsi="宋体"/>
                <w:szCs w:val="21"/>
              </w:rPr>
              <w:t>0.8</w:t>
            </w:r>
            <w:r>
              <w:rPr>
                <w:rFonts w:ascii="宋体" w:hAnsi="宋体" w:hint="eastAsia"/>
                <w:szCs w:val="21"/>
              </w:rPr>
              <w:t>，1.0）</w:t>
            </w:r>
          </w:p>
        </w:tc>
      </w:tr>
      <w:tr w:rsidR="00E7420F" w:rsidRPr="002A46CF" w:rsidTr="00E7420F">
        <w:trPr>
          <w:trHeight w:val="567"/>
          <w:jc w:val="center"/>
        </w:trPr>
        <w:tc>
          <w:tcPr>
            <w:tcW w:w="3780" w:type="dxa"/>
            <w:vAlign w:val="center"/>
          </w:tcPr>
          <w:p w:rsidR="00E7420F" w:rsidRPr="002A46CF" w:rsidRDefault="00E7420F" w:rsidP="00E7420F">
            <w:pPr>
              <w:autoSpaceDN w:val="0"/>
              <w:jc w:val="center"/>
              <w:textAlignment w:val="center"/>
              <w:rPr>
                <w:rFonts w:ascii="宋体" w:hAnsi="宋体"/>
                <w:szCs w:val="21"/>
              </w:rPr>
            </w:pPr>
            <w:r>
              <w:rPr>
                <w:rFonts w:ascii="宋体" w:hAnsi="宋体" w:hint="eastAsia"/>
                <w:szCs w:val="21"/>
              </w:rPr>
              <w:t>能够按照合同约定，进行技术培训，安装调试后验收基本合格，质保期内，能够履行服务承诺</w:t>
            </w:r>
          </w:p>
        </w:tc>
        <w:tc>
          <w:tcPr>
            <w:tcW w:w="4116" w:type="dxa"/>
            <w:vAlign w:val="center"/>
          </w:tcPr>
          <w:p w:rsidR="00E7420F" w:rsidRPr="002A46CF"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2A46CF">
              <w:rPr>
                <w:rFonts w:ascii="宋体" w:hAnsi="宋体"/>
                <w:szCs w:val="21"/>
              </w:rPr>
              <w:t>1.0</w:t>
            </w:r>
            <w:r>
              <w:rPr>
                <w:rFonts w:ascii="宋体" w:hAnsi="宋体" w:hint="eastAsia"/>
                <w:szCs w:val="21"/>
              </w:rPr>
              <w:t>，1.3）</w:t>
            </w:r>
          </w:p>
        </w:tc>
      </w:tr>
      <w:tr w:rsidR="00E7420F" w:rsidRPr="00035CC2" w:rsidTr="00E7420F">
        <w:trPr>
          <w:trHeight w:val="567"/>
          <w:jc w:val="center"/>
        </w:trPr>
        <w:tc>
          <w:tcPr>
            <w:tcW w:w="3780" w:type="dxa"/>
            <w:vAlign w:val="center"/>
          </w:tcPr>
          <w:p w:rsidR="00E7420F" w:rsidRPr="002A46CF" w:rsidRDefault="00E7420F" w:rsidP="00E7420F">
            <w:pPr>
              <w:autoSpaceDN w:val="0"/>
              <w:textAlignment w:val="center"/>
              <w:rPr>
                <w:rFonts w:ascii="宋体" w:hAnsi="宋体"/>
                <w:szCs w:val="21"/>
              </w:rPr>
            </w:pPr>
            <w:r>
              <w:rPr>
                <w:rFonts w:ascii="宋体" w:hAnsi="宋体" w:hint="eastAsia"/>
                <w:szCs w:val="21"/>
              </w:rPr>
              <w:t>未能按照合同约定，进行技术培训，安装调试后验收出现不合格，质保期内，未能严格履行服务承诺</w:t>
            </w:r>
          </w:p>
        </w:tc>
        <w:tc>
          <w:tcPr>
            <w:tcW w:w="4116" w:type="dxa"/>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1.3</w:t>
            </w:r>
            <w:r>
              <w:rPr>
                <w:rFonts w:ascii="宋体" w:hAnsi="宋体" w:hint="eastAsia"/>
                <w:szCs w:val="21"/>
              </w:rPr>
              <w:t>，</w:t>
            </w:r>
            <w:r>
              <w:rPr>
                <w:rFonts w:ascii="宋体" w:hAnsi="宋体"/>
                <w:szCs w:val="21"/>
              </w:rPr>
              <w:t>1.8</w:t>
            </w:r>
            <w:r>
              <w:rPr>
                <w:rFonts w:ascii="宋体" w:hAnsi="宋体" w:hint="eastAsia"/>
                <w:szCs w:val="21"/>
              </w:rPr>
              <w:t>]</w:t>
            </w:r>
          </w:p>
        </w:tc>
      </w:tr>
    </w:tbl>
    <w:p w:rsidR="00E7420F" w:rsidRPr="00035CC2" w:rsidRDefault="00E7420F" w:rsidP="00E7420F">
      <w:pPr>
        <w:snapToGrid w:val="0"/>
        <w:spacing w:line="600" w:lineRule="exact"/>
        <w:rPr>
          <w:rFonts w:ascii="仿宋_GB2312" w:eastAsia="仿宋_GB2312"/>
          <w:bCs/>
          <w:sz w:val="32"/>
          <w:szCs w:val="32"/>
        </w:rPr>
      </w:pPr>
      <w:r w:rsidRPr="00035CC2">
        <w:rPr>
          <w:rFonts w:ascii="仿宋_GB2312" w:eastAsia="仿宋_GB2312" w:hint="eastAsia"/>
          <w:bCs/>
          <w:sz w:val="32"/>
          <w:szCs w:val="32"/>
        </w:rPr>
        <w:t xml:space="preserve"> </w:t>
      </w:r>
    </w:p>
    <w:p w:rsidR="00E7420F" w:rsidRPr="00035CC2" w:rsidRDefault="00E7420F" w:rsidP="00E7420F">
      <w:pPr>
        <w:snapToGrid w:val="0"/>
        <w:spacing w:line="600" w:lineRule="exact"/>
        <w:ind w:firstLineChars="200" w:firstLine="640"/>
        <w:rPr>
          <w:rFonts w:ascii="仿宋_GB2312" w:eastAsia="仿宋_GB2312"/>
          <w:bCs/>
          <w:sz w:val="32"/>
          <w:szCs w:val="32"/>
        </w:rPr>
      </w:pPr>
      <w:r w:rsidRPr="00035CC2">
        <w:rPr>
          <w:rFonts w:ascii="仿宋_GB2312" w:eastAsia="仿宋_GB2312" w:hint="eastAsia"/>
          <w:bCs/>
          <w:sz w:val="32"/>
          <w:szCs w:val="32"/>
        </w:rPr>
        <w:t>（</w:t>
      </w:r>
      <w:r>
        <w:rPr>
          <w:rFonts w:ascii="仿宋_GB2312" w:eastAsia="仿宋_GB2312" w:hint="eastAsia"/>
          <w:bCs/>
          <w:sz w:val="32"/>
          <w:szCs w:val="32"/>
        </w:rPr>
        <w:t>八</w:t>
      </w:r>
      <w:r w:rsidRPr="00035CC2">
        <w:rPr>
          <w:rFonts w:ascii="仿宋_GB2312" w:eastAsia="仿宋_GB2312" w:hint="eastAsia"/>
          <w:bCs/>
          <w:sz w:val="32"/>
          <w:szCs w:val="32"/>
        </w:rPr>
        <w:t>）抵押、担保比例调整系数</w:t>
      </w:r>
    </w:p>
    <w:tbl>
      <w:tblPr>
        <w:tblW w:w="8222" w:type="dxa"/>
        <w:jc w:val="center"/>
        <w:tblLook w:val="0000"/>
      </w:tblPr>
      <w:tblGrid>
        <w:gridCol w:w="2266"/>
        <w:gridCol w:w="1701"/>
        <w:gridCol w:w="4255"/>
      </w:tblGrid>
      <w:tr w:rsidR="00E7420F" w:rsidRPr="00035CC2" w:rsidTr="00E7420F">
        <w:trPr>
          <w:trHeight w:val="510"/>
          <w:jc w:val="center"/>
        </w:trPr>
        <w:tc>
          <w:tcPr>
            <w:tcW w:w="3967" w:type="dxa"/>
            <w:gridSpan w:val="2"/>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反担保方式</w:t>
            </w:r>
          </w:p>
        </w:tc>
        <w:tc>
          <w:tcPr>
            <w:tcW w:w="4255" w:type="dxa"/>
            <w:tcBorders>
              <w:top w:val="single" w:sz="4" w:space="0" w:color="000000"/>
              <w:left w:val="single" w:sz="4" w:space="0" w:color="000000"/>
              <w:bottom w:val="single" w:sz="4" w:space="0" w:color="000000"/>
              <w:right w:val="single" w:sz="8" w:space="0" w:color="000000"/>
            </w:tcBorders>
            <w:vAlign w:val="center"/>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调整系数</w:t>
            </w:r>
          </w:p>
        </w:tc>
      </w:tr>
      <w:tr w:rsidR="00E7420F" w:rsidRPr="00035CC2" w:rsidTr="00E7420F">
        <w:trPr>
          <w:trHeight w:val="510"/>
          <w:jc w:val="center"/>
        </w:trPr>
        <w:tc>
          <w:tcPr>
            <w:tcW w:w="2266" w:type="dxa"/>
            <w:vMerge w:val="restart"/>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抵押</w:t>
            </w:r>
            <w:r w:rsidRPr="00835D9E">
              <w:rPr>
                <w:rFonts w:ascii="宋体" w:hAnsi="宋体"/>
                <w:szCs w:val="21"/>
              </w:rPr>
              <w:t>/质押反担保：</w:t>
            </w:r>
          </w:p>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抵（质）押金额占保险金额的比例</w:t>
            </w:r>
          </w:p>
        </w:tc>
        <w:tc>
          <w:tcPr>
            <w:tcW w:w="1701" w:type="dxa"/>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szCs w:val="21"/>
              </w:rPr>
              <w:t>0-10%</w:t>
            </w:r>
          </w:p>
        </w:tc>
        <w:tc>
          <w:tcPr>
            <w:tcW w:w="4255" w:type="dxa"/>
            <w:tcBorders>
              <w:top w:val="single" w:sz="4" w:space="0" w:color="000000"/>
              <w:left w:val="single" w:sz="4" w:space="0" w:color="000000"/>
              <w:bottom w:val="single" w:sz="4" w:space="0" w:color="000000"/>
              <w:right w:val="single" w:sz="8" w:space="0" w:color="000000"/>
            </w:tcBorders>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1.0</w:t>
            </w:r>
            <w:r>
              <w:rPr>
                <w:rFonts w:ascii="宋体" w:hAnsi="宋体" w:hint="eastAsia"/>
                <w:szCs w:val="21"/>
              </w:rPr>
              <w:t>，</w:t>
            </w:r>
            <w:r w:rsidRPr="00835D9E">
              <w:rPr>
                <w:rFonts w:ascii="宋体" w:hAnsi="宋体"/>
                <w:szCs w:val="21"/>
              </w:rPr>
              <w:t>0.9</w:t>
            </w:r>
            <w:r>
              <w:rPr>
                <w:rFonts w:ascii="宋体" w:hAnsi="宋体" w:hint="eastAsia"/>
                <w:szCs w:val="21"/>
              </w:rPr>
              <w:t>）</w:t>
            </w:r>
          </w:p>
        </w:tc>
      </w:tr>
      <w:tr w:rsidR="00E7420F" w:rsidRPr="00035CC2" w:rsidTr="00E7420F">
        <w:trPr>
          <w:trHeight w:val="510"/>
          <w:jc w:val="center"/>
        </w:trPr>
        <w:tc>
          <w:tcPr>
            <w:tcW w:w="2266" w:type="dxa"/>
            <w:vMerge/>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szCs w:val="21"/>
              </w:rPr>
              <w:t>10%-30%</w:t>
            </w:r>
          </w:p>
        </w:tc>
        <w:tc>
          <w:tcPr>
            <w:tcW w:w="4255" w:type="dxa"/>
            <w:tcBorders>
              <w:top w:val="single" w:sz="4" w:space="0" w:color="000000"/>
              <w:left w:val="single" w:sz="4" w:space="0" w:color="000000"/>
              <w:bottom w:val="single" w:sz="4" w:space="0" w:color="000000"/>
              <w:right w:val="single" w:sz="8" w:space="0" w:color="000000"/>
            </w:tcBorders>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0.9</w:t>
            </w:r>
            <w:r>
              <w:rPr>
                <w:rFonts w:ascii="宋体" w:hAnsi="宋体" w:hint="eastAsia"/>
                <w:szCs w:val="21"/>
              </w:rPr>
              <w:t>，</w:t>
            </w:r>
            <w:r w:rsidRPr="00835D9E">
              <w:rPr>
                <w:rFonts w:ascii="宋体" w:hAnsi="宋体"/>
                <w:szCs w:val="21"/>
              </w:rPr>
              <w:t>0.8</w:t>
            </w:r>
            <w:r>
              <w:rPr>
                <w:rFonts w:ascii="宋体" w:hAnsi="宋体" w:hint="eastAsia"/>
                <w:szCs w:val="21"/>
              </w:rPr>
              <w:t>）</w:t>
            </w:r>
          </w:p>
        </w:tc>
      </w:tr>
      <w:tr w:rsidR="00E7420F" w:rsidRPr="00035CC2" w:rsidTr="00E7420F">
        <w:trPr>
          <w:trHeight w:val="510"/>
          <w:jc w:val="center"/>
        </w:trPr>
        <w:tc>
          <w:tcPr>
            <w:tcW w:w="2266" w:type="dxa"/>
            <w:vMerge/>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szCs w:val="21"/>
              </w:rPr>
              <w:t>30%-50%</w:t>
            </w:r>
          </w:p>
        </w:tc>
        <w:tc>
          <w:tcPr>
            <w:tcW w:w="4255" w:type="dxa"/>
            <w:tcBorders>
              <w:top w:val="single" w:sz="4" w:space="0" w:color="000000"/>
              <w:left w:val="single" w:sz="4" w:space="0" w:color="000000"/>
              <w:bottom w:val="single" w:sz="4" w:space="0" w:color="000000"/>
              <w:right w:val="single" w:sz="8" w:space="0" w:color="000000"/>
            </w:tcBorders>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0.8</w:t>
            </w:r>
            <w:r>
              <w:rPr>
                <w:rFonts w:ascii="宋体" w:hAnsi="宋体" w:hint="eastAsia"/>
                <w:szCs w:val="21"/>
              </w:rPr>
              <w:t>，</w:t>
            </w:r>
            <w:r w:rsidRPr="00835D9E">
              <w:rPr>
                <w:rFonts w:ascii="宋体" w:hAnsi="宋体"/>
                <w:szCs w:val="21"/>
              </w:rPr>
              <w:t>0.7</w:t>
            </w:r>
            <w:r>
              <w:rPr>
                <w:rFonts w:ascii="宋体" w:hAnsi="宋体" w:hint="eastAsia"/>
                <w:szCs w:val="21"/>
              </w:rPr>
              <w:t>）</w:t>
            </w:r>
          </w:p>
        </w:tc>
      </w:tr>
      <w:tr w:rsidR="00E7420F" w:rsidRPr="00035CC2" w:rsidTr="00E7420F">
        <w:trPr>
          <w:trHeight w:val="510"/>
          <w:jc w:val="center"/>
        </w:trPr>
        <w:tc>
          <w:tcPr>
            <w:tcW w:w="2266" w:type="dxa"/>
            <w:vMerge/>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w:t>
            </w:r>
            <w:r w:rsidRPr="00835D9E">
              <w:rPr>
                <w:rFonts w:ascii="宋体" w:hAnsi="宋体"/>
                <w:szCs w:val="21"/>
              </w:rPr>
              <w:t>50%</w:t>
            </w:r>
          </w:p>
        </w:tc>
        <w:tc>
          <w:tcPr>
            <w:tcW w:w="4255" w:type="dxa"/>
            <w:tcBorders>
              <w:top w:val="single" w:sz="4" w:space="0" w:color="000000"/>
              <w:left w:val="single" w:sz="4" w:space="0" w:color="000000"/>
              <w:bottom w:val="single" w:sz="4" w:space="0" w:color="000000"/>
              <w:right w:val="single" w:sz="8" w:space="0" w:color="000000"/>
            </w:tcBorders>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0.7</w:t>
            </w:r>
            <w:r>
              <w:rPr>
                <w:rFonts w:ascii="宋体" w:hAnsi="宋体" w:hint="eastAsia"/>
                <w:szCs w:val="21"/>
              </w:rPr>
              <w:t>，</w:t>
            </w:r>
            <w:r w:rsidRPr="00835D9E">
              <w:rPr>
                <w:rFonts w:ascii="宋体" w:hAnsi="宋体"/>
                <w:szCs w:val="21"/>
              </w:rPr>
              <w:t>0.5</w:t>
            </w:r>
            <w:r>
              <w:rPr>
                <w:rFonts w:ascii="宋体" w:hAnsi="宋体" w:hint="eastAsia"/>
                <w:szCs w:val="21"/>
              </w:rPr>
              <w:t>）</w:t>
            </w:r>
          </w:p>
        </w:tc>
      </w:tr>
      <w:tr w:rsidR="00E7420F" w:rsidRPr="00035CC2" w:rsidTr="00E7420F">
        <w:trPr>
          <w:trHeight w:val="510"/>
          <w:jc w:val="center"/>
        </w:trPr>
        <w:tc>
          <w:tcPr>
            <w:tcW w:w="3967" w:type="dxa"/>
            <w:gridSpan w:val="2"/>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保证反担保</w:t>
            </w:r>
          </w:p>
        </w:tc>
        <w:tc>
          <w:tcPr>
            <w:tcW w:w="4255" w:type="dxa"/>
            <w:tcBorders>
              <w:top w:val="single" w:sz="4" w:space="0" w:color="000000"/>
              <w:left w:val="single" w:sz="4" w:space="0" w:color="000000"/>
              <w:bottom w:val="single" w:sz="4" w:space="0" w:color="000000"/>
              <w:right w:val="single" w:sz="8" w:space="0" w:color="000000"/>
            </w:tcBorders>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0.85</w:t>
            </w:r>
            <w:r>
              <w:rPr>
                <w:rFonts w:ascii="宋体" w:hAnsi="宋体" w:hint="eastAsia"/>
                <w:szCs w:val="21"/>
              </w:rPr>
              <w:t>，</w:t>
            </w:r>
            <w:r w:rsidRPr="00835D9E">
              <w:rPr>
                <w:rFonts w:ascii="宋体" w:hAnsi="宋体"/>
                <w:szCs w:val="21"/>
              </w:rPr>
              <w:t>1.0</w:t>
            </w:r>
            <w:r>
              <w:rPr>
                <w:rFonts w:ascii="宋体" w:hAnsi="宋体" w:hint="eastAsia"/>
                <w:szCs w:val="21"/>
              </w:rPr>
              <w:t>]</w:t>
            </w:r>
          </w:p>
        </w:tc>
      </w:tr>
      <w:tr w:rsidR="00E7420F" w:rsidRPr="00035CC2" w:rsidTr="00E7420F">
        <w:trPr>
          <w:trHeight w:val="510"/>
          <w:jc w:val="center"/>
        </w:trPr>
        <w:tc>
          <w:tcPr>
            <w:tcW w:w="3967" w:type="dxa"/>
            <w:gridSpan w:val="2"/>
            <w:tcBorders>
              <w:top w:val="single" w:sz="4" w:space="0" w:color="000000"/>
              <w:left w:val="single" w:sz="4" w:space="0" w:color="000000"/>
              <w:bottom w:val="single" w:sz="4" w:space="0" w:color="000000"/>
              <w:right w:val="single" w:sz="4" w:space="0" w:color="000000"/>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未办理反担保</w:t>
            </w:r>
          </w:p>
        </w:tc>
        <w:tc>
          <w:tcPr>
            <w:tcW w:w="4255" w:type="dxa"/>
            <w:tcBorders>
              <w:top w:val="single" w:sz="4" w:space="0" w:color="000000"/>
              <w:left w:val="single" w:sz="4" w:space="0" w:color="000000"/>
              <w:bottom w:val="single" w:sz="4" w:space="0" w:color="000000"/>
              <w:right w:val="single" w:sz="8" w:space="0" w:color="000000"/>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szCs w:val="21"/>
              </w:rPr>
              <w:t>1.0</w:t>
            </w:r>
          </w:p>
        </w:tc>
      </w:tr>
    </w:tbl>
    <w:p w:rsidR="00E7420F" w:rsidRPr="00035CC2" w:rsidRDefault="00E7420F" w:rsidP="00E7420F">
      <w:pPr>
        <w:snapToGrid w:val="0"/>
        <w:spacing w:line="600" w:lineRule="exact"/>
        <w:rPr>
          <w:rFonts w:ascii="仿宋_GB2312" w:eastAsia="仿宋_GB2312"/>
          <w:bCs/>
          <w:sz w:val="32"/>
          <w:szCs w:val="32"/>
        </w:rPr>
      </w:pPr>
      <w:r w:rsidRPr="00035CC2">
        <w:rPr>
          <w:rFonts w:ascii="仿宋_GB2312" w:eastAsia="仿宋_GB2312" w:hint="eastAsia"/>
          <w:bCs/>
          <w:sz w:val="32"/>
          <w:szCs w:val="32"/>
        </w:rPr>
        <w:t xml:space="preserve">   </w:t>
      </w:r>
    </w:p>
    <w:p w:rsidR="00E7420F" w:rsidRDefault="00E7420F" w:rsidP="00E7420F">
      <w:pPr>
        <w:snapToGrid w:val="0"/>
        <w:spacing w:line="600" w:lineRule="exact"/>
        <w:ind w:firstLineChars="200" w:firstLine="640"/>
        <w:rPr>
          <w:rFonts w:ascii="仿宋_GB2312" w:eastAsia="仿宋_GB2312"/>
          <w:bCs/>
          <w:sz w:val="32"/>
          <w:szCs w:val="32"/>
        </w:rPr>
      </w:pPr>
      <w:r w:rsidRPr="00035CC2">
        <w:rPr>
          <w:rFonts w:ascii="仿宋_GB2312" w:eastAsia="仿宋_GB2312" w:hint="eastAsia"/>
          <w:bCs/>
          <w:sz w:val="32"/>
          <w:szCs w:val="32"/>
        </w:rPr>
        <w:t>（</w:t>
      </w:r>
      <w:r>
        <w:rPr>
          <w:rFonts w:ascii="仿宋_GB2312" w:eastAsia="仿宋_GB2312" w:hint="eastAsia"/>
          <w:bCs/>
          <w:sz w:val="32"/>
          <w:szCs w:val="32"/>
        </w:rPr>
        <w:t>九</w:t>
      </w:r>
      <w:r w:rsidRPr="00035CC2">
        <w:rPr>
          <w:rFonts w:ascii="仿宋_GB2312" w:eastAsia="仿宋_GB2312" w:hint="eastAsia"/>
          <w:bCs/>
          <w:sz w:val="32"/>
          <w:szCs w:val="32"/>
        </w:rPr>
        <w:t>）历史赔付情况调整系数</w:t>
      </w:r>
    </w:p>
    <w:tbl>
      <w:tblPr>
        <w:tblW w:w="8213" w:type="dxa"/>
        <w:jc w:val="center"/>
        <w:tblCellMar>
          <w:left w:w="0" w:type="dxa"/>
          <w:right w:w="0" w:type="dxa"/>
        </w:tblCellMar>
        <w:tblLook w:val="04A0"/>
      </w:tblPr>
      <w:tblGrid>
        <w:gridCol w:w="2529"/>
        <w:gridCol w:w="5684"/>
      </w:tblGrid>
      <w:tr w:rsidR="00E7420F" w:rsidRPr="00035CC2" w:rsidTr="00E7420F">
        <w:trPr>
          <w:trHeight w:val="567"/>
          <w:jc w:val="center"/>
        </w:trPr>
        <w:tc>
          <w:tcPr>
            <w:tcW w:w="2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历史赔付率</w:t>
            </w:r>
          </w:p>
        </w:tc>
        <w:tc>
          <w:tcPr>
            <w:tcW w:w="56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调整系数</w:t>
            </w:r>
          </w:p>
        </w:tc>
      </w:tr>
      <w:tr w:rsidR="00E7420F" w:rsidRPr="00035CC2" w:rsidTr="00E7420F">
        <w:trPr>
          <w:trHeight w:val="567"/>
          <w:jc w:val="center"/>
        </w:trPr>
        <w:tc>
          <w:tcPr>
            <w:tcW w:w="25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420F" w:rsidRPr="00835D9E" w:rsidRDefault="00C33727" w:rsidP="00E7420F">
            <w:pPr>
              <w:autoSpaceDN w:val="0"/>
              <w:jc w:val="center"/>
              <w:textAlignment w:val="center"/>
              <w:rPr>
                <w:rFonts w:ascii="宋体" w:hAnsi="宋体"/>
                <w:szCs w:val="21"/>
              </w:rPr>
            </w:pPr>
            <w:r>
              <w:rPr>
                <w:rFonts w:ascii="宋体" w:hAnsi="宋体"/>
                <w:szCs w:val="21"/>
              </w:rPr>
              <w:t>80%</w:t>
            </w:r>
            <w:r w:rsidR="00E7420F" w:rsidRPr="00835D9E">
              <w:rPr>
                <w:rFonts w:ascii="宋体" w:hAnsi="宋体"/>
                <w:szCs w:val="21"/>
              </w:rPr>
              <w:t>及以下</w:t>
            </w:r>
          </w:p>
        </w:tc>
        <w:tc>
          <w:tcPr>
            <w:tcW w:w="56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835D9E">
              <w:rPr>
                <w:rFonts w:ascii="宋体" w:hAnsi="宋体"/>
                <w:szCs w:val="21"/>
              </w:rPr>
              <w:t>0.5</w:t>
            </w:r>
          </w:p>
        </w:tc>
      </w:tr>
      <w:tr w:rsidR="00E7420F" w:rsidRPr="00035CC2" w:rsidTr="00E7420F">
        <w:trPr>
          <w:trHeight w:val="567"/>
          <w:jc w:val="center"/>
        </w:trPr>
        <w:tc>
          <w:tcPr>
            <w:tcW w:w="25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420F" w:rsidRPr="00835D9E" w:rsidRDefault="00C33727" w:rsidP="00E7420F">
            <w:pPr>
              <w:autoSpaceDN w:val="0"/>
              <w:jc w:val="center"/>
              <w:textAlignment w:val="center"/>
              <w:rPr>
                <w:rFonts w:ascii="宋体" w:hAnsi="宋体"/>
                <w:szCs w:val="21"/>
              </w:rPr>
            </w:pPr>
            <w:r>
              <w:rPr>
                <w:rFonts w:ascii="宋体" w:hAnsi="宋体"/>
                <w:szCs w:val="21"/>
              </w:rPr>
              <w:t>80%</w:t>
            </w:r>
            <w:r w:rsidR="00E7420F" w:rsidRPr="00835D9E">
              <w:rPr>
                <w:rFonts w:ascii="宋体" w:hAnsi="宋体"/>
                <w:szCs w:val="21"/>
              </w:rPr>
              <w:t>-50%</w:t>
            </w:r>
          </w:p>
        </w:tc>
        <w:tc>
          <w:tcPr>
            <w:tcW w:w="56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0.5</w:t>
            </w:r>
            <w:r>
              <w:rPr>
                <w:rFonts w:ascii="宋体" w:hAnsi="宋体" w:hint="eastAsia"/>
                <w:szCs w:val="21"/>
              </w:rPr>
              <w:t>，</w:t>
            </w:r>
            <w:r w:rsidRPr="00835D9E">
              <w:rPr>
                <w:rFonts w:ascii="宋体" w:hAnsi="宋体"/>
                <w:szCs w:val="21"/>
              </w:rPr>
              <w:t>0.8</w:t>
            </w:r>
            <w:r>
              <w:rPr>
                <w:rFonts w:ascii="宋体" w:hAnsi="宋体" w:hint="eastAsia"/>
                <w:szCs w:val="21"/>
              </w:rPr>
              <w:t>）</w:t>
            </w:r>
          </w:p>
        </w:tc>
      </w:tr>
      <w:tr w:rsidR="00E7420F" w:rsidRPr="00035CC2" w:rsidTr="00E7420F">
        <w:trPr>
          <w:trHeight w:val="567"/>
          <w:jc w:val="center"/>
        </w:trPr>
        <w:tc>
          <w:tcPr>
            <w:tcW w:w="25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835D9E">
              <w:rPr>
                <w:rFonts w:ascii="宋体" w:hAnsi="宋体"/>
                <w:szCs w:val="21"/>
              </w:rPr>
              <w:t>50%-75%</w:t>
            </w:r>
          </w:p>
        </w:tc>
        <w:tc>
          <w:tcPr>
            <w:tcW w:w="56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0.8</w:t>
            </w:r>
            <w:r>
              <w:rPr>
                <w:rFonts w:ascii="宋体" w:hAnsi="宋体" w:hint="eastAsia"/>
                <w:szCs w:val="21"/>
              </w:rPr>
              <w:t>，</w:t>
            </w:r>
            <w:r w:rsidRPr="00835D9E">
              <w:rPr>
                <w:rFonts w:ascii="宋体" w:hAnsi="宋体"/>
                <w:szCs w:val="21"/>
              </w:rPr>
              <w:t>1.0</w:t>
            </w:r>
            <w:r>
              <w:rPr>
                <w:rFonts w:ascii="宋体" w:hAnsi="宋体" w:hint="eastAsia"/>
                <w:szCs w:val="21"/>
              </w:rPr>
              <w:t>）</w:t>
            </w:r>
          </w:p>
        </w:tc>
      </w:tr>
      <w:tr w:rsidR="00E7420F" w:rsidRPr="00035CC2" w:rsidTr="00E7420F">
        <w:trPr>
          <w:trHeight w:val="567"/>
          <w:jc w:val="center"/>
        </w:trPr>
        <w:tc>
          <w:tcPr>
            <w:tcW w:w="25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835D9E">
              <w:rPr>
                <w:rFonts w:ascii="宋体" w:hAnsi="宋体"/>
                <w:szCs w:val="21"/>
              </w:rPr>
              <w:t>75%-100%</w:t>
            </w:r>
          </w:p>
        </w:tc>
        <w:tc>
          <w:tcPr>
            <w:tcW w:w="56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1.0</w:t>
            </w:r>
            <w:r>
              <w:rPr>
                <w:rFonts w:ascii="宋体" w:hAnsi="宋体" w:hint="eastAsia"/>
                <w:szCs w:val="21"/>
              </w:rPr>
              <w:t>，</w:t>
            </w:r>
            <w:r w:rsidRPr="00835D9E">
              <w:rPr>
                <w:rFonts w:ascii="宋体" w:hAnsi="宋体"/>
                <w:szCs w:val="21"/>
              </w:rPr>
              <w:t>1.2</w:t>
            </w:r>
            <w:r>
              <w:rPr>
                <w:rFonts w:ascii="宋体" w:hAnsi="宋体" w:hint="eastAsia"/>
                <w:szCs w:val="21"/>
              </w:rPr>
              <w:t>）</w:t>
            </w:r>
          </w:p>
        </w:tc>
      </w:tr>
      <w:tr w:rsidR="00E7420F" w:rsidRPr="00035CC2" w:rsidTr="00E7420F">
        <w:trPr>
          <w:trHeight w:val="567"/>
          <w:jc w:val="center"/>
        </w:trPr>
        <w:tc>
          <w:tcPr>
            <w:tcW w:w="25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835D9E">
              <w:rPr>
                <w:rFonts w:ascii="宋体" w:hAnsi="宋体"/>
                <w:szCs w:val="21"/>
              </w:rPr>
              <w:t>100%及以上</w:t>
            </w:r>
          </w:p>
        </w:tc>
        <w:tc>
          <w:tcPr>
            <w:tcW w:w="56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hint="eastAsia"/>
                <w:szCs w:val="21"/>
              </w:rPr>
              <w:t>1.2，</w:t>
            </w:r>
            <w:r>
              <w:rPr>
                <w:rFonts w:ascii="宋体" w:hAnsi="宋体"/>
                <w:szCs w:val="21"/>
              </w:rPr>
              <w:t>2.0</w:t>
            </w:r>
            <w:r>
              <w:rPr>
                <w:rFonts w:ascii="宋体" w:hAnsi="宋体" w:hint="eastAsia"/>
                <w:szCs w:val="21"/>
              </w:rPr>
              <w:t>]</w:t>
            </w:r>
          </w:p>
        </w:tc>
      </w:tr>
    </w:tbl>
    <w:p w:rsidR="00E7420F" w:rsidRDefault="00E7420F" w:rsidP="00E7420F">
      <w:pPr>
        <w:spacing w:line="600" w:lineRule="exact"/>
        <w:ind w:firstLineChars="200" w:firstLine="640"/>
        <w:rPr>
          <w:rFonts w:ascii="仿宋_GB2312" w:eastAsia="仿宋_GB2312"/>
          <w:sz w:val="32"/>
          <w:szCs w:val="32"/>
        </w:rPr>
      </w:pPr>
      <w:r w:rsidRPr="003B41CC">
        <w:rPr>
          <w:rFonts w:ascii="仿宋_GB2312" w:eastAsia="仿宋_GB2312" w:hint="eastAsia"/>
          <w:sz w:val="32"/>
          <w:szCs w:val="32"/>
        </w:rPr>
        <w:lastRenderedPageBreak/>
        <w:t>注：历史赔付率为上一事故年度已报告赔付率，事故年度已报告赔付率 = （事故年度已核赔款 + 事故年度未核赔款） / 事故年度已赚保费。</w:t>
      </w:r>
    </w:p>
    <w:p w:rsidR="00E7420F" w:rsidRPr="00035CC2" w:rsidRDefault="00E7420F" w:rsidP="00E7420F">
      <w:pPr>
        <w:spacing w:line="600" w:lineRule="exact"/>
        <w:ind w:firstLineChars="200" w:firstLine="640"/>
        <w:rPr>
          <w:rFonts w:ascii="仿宋_GB2312" w:eastAsia="仿宋_GB2312"/>
          <w:sz w:val="32"/>
          <w:szCs w:val="32"/>
        </w:rPr>
      </w:pPr>
    </w:p>
    <w:p w:rsidR="00E7420F" w:rsidRPr="00035CC2" w:rsidDel="00F61E1C" w:rsidRDefault="00E7420F" w:rsidP="00E7420F">
      <w:pPr>
        <w:spacing w:line="600" w:lineRule="exact"/>
        <w:ind w:firstLineChars="200" w:firstLine="640"/>
        <w:rPr>
          <w:rFonts w:ascii="仿宋_GB2312" w:eastAsia="仿宋_GB2312"/>
          <w:sz w:val="32"/>
          <w:szCs w:val="32"/>
        </w:rPr>
      </w:pPr>
      <w:r w:rsidRPr="00035CC2">
        <w:rPr>
          <w:rFonts w:ascii="仿宋_GB2312" w:eastAsia="仿宋_GB2312" w:hint="eastAsia"/>
          <w:sz w:val="32"/>
          <w:szCs w:val="32"/>
        </w:rPr>
        <w:t>（</w:t>
      </w:r>
      <w:r>
        <w:rPr>
          <w:rFonts w:ascii="仿宋_GB2312" w:eastAsia="仿宋_GB2312" w:hint="eastAsia"/>
          <w:sz w:val="32"/>
          <w:szCs w:val="32"/>
        </w:rPr>
        <w:t>十</w:t>
      </w:r>
      <w:r w:rsidRPr="00035CC2">
        <w:rPr>
          <w:rFonts w:ascii="仿宋_GB2312" w:eastAsia="仿宋_GB2312" w:hint="eastAsia"/>
          <w:sz w:val="32"/>
          <w:szCs w:val="32"/>
        </w:rPr>
        <w:t xml:space="preserve">）续保优惠系数 </w:t>
      </w:r>
    </w:p>
    <w:tbl>
      <w:tblPr>
        <w:tblW w:w="8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0"/>
        <w:gridCol w:w="4649"/>
      </w:tblGrid>
      <w:tr w:rsidR="00E7420F" w:rsidRPr="00035CC2" w:rsidTr="00E7420F">
        <w:trPr>
          <w:trHeight w:val="567"/>
          <w:jc w:val="center"/>
        </w:trPr>
        <w:tc>
          <w:tcPr>
            <w:tcW w:w="3640" w:type="dxa"/>
            <w:tcBorders>
              <w:top w:val="single" w:sz="4" w:space="0" w:color="auto"/>
              <w:left w:val="single" w:sz="4" w:space="0" w:color="auto"/>
              <w:bottom w:val="single" w:sz="4" w:space="0" w:color="auto"/>
              <w:right w:val="single" w:sz="4" w:space="0" w:color="auto"/>
            </w:tcBorders>
            <w:vAlign w:val="center"/>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承保情况</w:t>
            </w:r>
          </w:p>
        </w:tc>
        <w:tc>
          <w:tcPr>
            <w:tcW w:w="4649" w:type="dxa"/>
            <w:tcBorders>
              <w:top w:val="single" w:sz="4" w:space="0" w:color="auto"/>
              <w:left w:val="single" w:sz="4" w:space="0" w:color="auto"/>
              <w:bottom w:val="single" w:sz="4" w:space="0" w:color="auto"/>
              <w:right w:val="single" w:sz="4" w:space="0" w:color="auto"/>
            </w:tcBorders>
            <w:vAlign w:val="center"/>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调整系数</w:t>
            </w:r>
          </w:p>
        </w:tc>
      </w:tr>
      <w:tr w:rsidR="00E7420F" w:rsidRPr="00035CC2" w:rsidTr="00E7420F">
        <w:trPr>
          <w:trHeight w:val="567"/>
          <w:jc w:val="center"/>
        </w:trPr>
        <w:tc>
          <w:tcPr>
            <w:tcW w:w="3640" w:type="dxa"/>
            <w:tcBorders>
              <w:top w:val="single" w:sz="4" w:space="0" w:color="auto"/>
              <w:left w:val="single" w:sz="4" w:space="0" w:color="auto"/>
              <w:bottom w:val="single" w:sz="4" w:space="0" w:color="auto"/>
              <w:right w:val="single" w:sz="4" w:space="0" w:color="auto"/>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新保</w:t>
            </w:r>
          </w:p>
        </w:tc>
        <w:tc>
          <w:tcPr>
            <w:tcW w:w="4649" w:type="dxa"/>
            <w:tcBorders>
              <w:top w:val="single" w:sz="4" w:space="0" w:color="auto"/>
              <w:left w:val="single" w:sz="4" w:space="0" w:color="auto"/>
              <w:bottom w:val="single" w:sz="4" w:space="0" w:color="auto"/>
              <w:right w:val="single" w:sz="4" w:space="0" w:color="auto"/>
            </w:tcBorders>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1.2</w:t>
            </w:r>
            <w:r>
              <w:rPr>
                <w:rFonts w:ascii="宋体" w:hAnsi="宋体" w:hint="eastAsia"/>
                <w:szCs w:val="21"/>
              </w:rPr>
              <w:t>，</w:t>
            </w:r>
            <w:r w:rsidRPr="00835D9E">
              <w:rPr>
                <w:rFonts w:ascii="宋体" w:hAnsi="宋体"/>
                <w:szCs w:val="21"/>
              </w:rPr>
              <w:t>1.0</w:t>
            </w:r>
            <w:r>
              <w:rPr>
                <w:rFonts w:ascii="宋体" w:hAnsi="宋体" w:hint="eastAsia"/>
                <w:szCs w:val="21"/>
              </w:rPr>
              <w:t>）</w:t>
            </w:r>
          </w:p>
        </w:tc>
      </w:tr>
      <w:tr w:rsidR="00E7420F" w:rsidRPr="00035CC2" w:rsidTr="00E7420F">
        <w:trPr>
          <w:trHeight w:val="567"/>
          <w:jc w:val="center"/>
        </w:trPr>
        <w:tc>
          <w:tcPr>
            <w:tcW w:w="3640" w:type="dxa"/>
            <w:tcBorders>
              <w:top w:val="single" w:sz="4" w:space="0" w:color="auto"/>
              <w:left w:val="single" w:sz="4" w:space="0" w:color="auto"/>
              <w:bottom w:val="single" w:sz="4" w:space="0" w:color="auto"/>
              <w:right w:val="single" w:sz="4" w:space="0" w:color="auto"/>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续保</w:t>
            </w:r>
          </w:p>
        </w:tc>
        <w:tc>
          <w:tcPr>
            <w:tcW w:w="4649" w:type="dxa"/>
            <w:tcBorders>
              <w:top w:val="single" w:sz="4" w:space="0" w:color="auto"/>
              <w:left w:val="single" w:sz="4" w:space="0" w:color="auto"/>
              <w:bottom w:val="single" w:sz="4" w:space="0" w:color="auto"/>
              <w:right w:val="single" w:sz="4" w:space="0" w:color="auto"/>
            </w:tcBorders>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hint="eastAsia"/>
                <w:szCs w:val="21"/>
              </w:rPr>
              <w:t>1.0，</w:t>
            </w:r>
            <w:r>
              <w:rPr>
                <w:rFonts w:ascii="宋体" w:hAnsi="宋体"/>
                <w:szCs w:val="21"/>
              </w:rPr>
              <w:t>0.9</w:t>
            </w:r>
            <w:r>
              <w:rPr>
                <w:rFonts w:ascii="宋体" w:hAnsi="宋体" w:hint="eastAsia"/>
                <w:szCs w:val="21"/>
              </w:rPr>
              <w:t>）</w:t>
            </w:r>
          </w:p>
        </w:tc>
      </w:tr>
      <w:tr w:rsidR="00E7420F" w:rsidRPr="00035CC2" w:rsidTr="00E7420F">
        <w:trPr>
          <w:trHeight w:val="567"/>
          <w:jc w:val="center"/>
        </w:trPr>
        <w:tc>
          <w:tcPr>
            <w:tcW w:w="3640" w:type="dxa"/>
            <w:tcBorders>
              <w:top w:val="single" w:sz="4" w:space="0" w:color="auto"/>
              <w:left w:val="single" w:sz="4" w:space="0" w:color="auto"/>
              <w:bottom w:val="single" w:sz="4" w:space="0" w:color="auto"/>
              <w:right w:val="single" w:sz="4" w:space="0" w:color="auto"/>
            </w:tcBorders>
            <w:vAlign w:val="center"/>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两次及以上续保</w:t>
            </w:r>
          </w:p>
        </w:tc>
        <w:tc>
          <w:tcPr>
            <w:tcW w:w="4649" w:type="dxa"/>
            <w:tcBorders>
              <w:top w:val="single" w:sz="4" w:space="0" w:color="auto"/>
              <w:left w:val="single" w:sz="4" w:space="0" w:color="auto"/>
              <w:bottom w:val="single" w:sz="4" w:space="0" w:color="auto"/>
              <w:right w:val="single" w:sz="4" w:space="0" w:color="auto"/>
            </w:tcBorders>
            <w:vAlign w:val="center"/>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sidRPr="00835D9E">
              <w:rPr>
                <w:rFonts w:ascii="宋体" w:hAnsi="宋体"/>
                <w:szCs w:val="21"/>
              </w:rPr>
              <w:t>0.</w:t>
            </w:r>
            <w:r>
              <w:rPr>
                <w:rFonts w:ascii="宋体" w:hAnsi="宋体"/>
                <w:szCs w:val="21"/>
              </w:rPr>
              <w:t>9</w:t>
            </w:r>
            <w:r>
              <w:rPr>
                <w:rFonts w:ascii="宋体" w:hAnsi="宋体" w:hint="eastAsia"/>
                <w:szCs w:val="21"/>
              </w:rPr>
              <w:t>，</w:t>
            </w:r>
            <w:r w:rsidRPr="00835D9E">
              <w:rPr>
                <w:rFonts w:ascii="宋体" w:hAnsi="宋体"/>
                <w:szCs w:val="21"/>
              </w:rPr>
              <w:t>0.</w:t>
            </w:r>
            <w:r>
              <w:rPr>
                <w:rFonts w:ascii="宋体" w:hAnsi="宋体"/>
                <w:szCs w:val="21"/>
              </w:rPr>
              <w:t>8</w:t>
            </w:r>
            <w:r>
              <w:rPr>
                <w:rFonts w:ascii="宋体" w:hAnsi="宋体" w:hint="eastAsia"/>
                <w:szCs w:val="21"/>
              </w:rPr>
              <w:t>]</w:t>
            </w:r>
          </w:p>
        </w:tc>
      </w:tr>
    </w:tbl>
    <w:p w:rsidR="00E7420F" w:rsidRPr="00035CC2" w:rsidRDefault="00E7420F" w:rsidP="00E7420F">
      <w:pPr>
        <w:snapToGrid w:val="0"/>
        <w:spacing w:line="600" w:lineRule="exact"/>
        <w:ind w:firstLineChars="200" w:firstLine="640"/>
        <w:rPr>
          <w:rFonts w:ascii="仿宋_GB2312" w:eastAsia="仿宋_GB2312"/>
          <w:bCs/>
          <w:sz w:val="32"/>
          <w:szCs w:val="32"/>
        </w:rPr>
      </w:pPr>
    </w:p>
    <w:p w:rsidR="00E7420F" w:rsidRPr="00035CC2" w:rsidRDefault="00E7420F" w:rsidP="00E7420F">
      <w:pPr>
        <w:snapToGrid w:val="0"/>
        <w:spacing w:line="600" w:lineRule="exact"/>
        <w:ind w:firstLineChars="200" w:firstLine="640"/>
        <w:rPr>
          <w:rFonts w:ascii="仿宋_GB2312" w:eastAsia="仿宋_GB2312" w:hAnsi="宋体" w:cs="仿宋_GB2312"/>
          <w:bCs/>
          <w:kern w:val="0"/>
          <w:sz w:val="32"/>
          <w:szCs w:val="32"/>
        </w:rPr>
      </w:pPr>
      <w:r w:rsidRPr="00035CC2">
        <w:rPr>
          <w:rFonts w:ascii="仿宋_GB2312" w:eastAsia="仿宋_GB2312" w:hint="eastAsia"/>
          <w:bCs/>
          <w:sz w:val="32"/>
          <w:szCs w:val="32"/>
        </w:rPr>
        <w:t>（</w:t>
      </w:r>
      <w:r>
        <w:rPr>
          <w:rFonts w:ascii="仿宋_GB2312" w:eastAsia="仿宋_GB2312" w:hint="eastAsia"/>
          <w:bCs/>
          <w:sz w:val="32"/>
          <w:szCs w:val="32"/>
        </w:rPr>
        <w:t>十一</w:t>
      </w:r>
      <w:r w:rsidRPr="00035CC2">
        <w:rPr>
          <w:rFonts w:ascii="仿宋_GB2312" w:eastAsia="仿宋_GB2312" w:hint="eastAsia"/>
          <w:bCs/>
          <w:sz w:val="32"/>
          <w:szCs w:val="32"/>
        </w:rPr>
        <w:t>）业务渠道调整系数</w:t>
      </w:r>
    </w:p>
    <w:tbl>
      <w:tblPr>
        <w:tblW w:w="0" w:type="auto"/>
        <w:jc w:val="center"/>
        <w:tblBorders>
          <w:top w:val="single" w:sz="8" w:space="0" w:color="000000"/>
          <w:left w:val="single" w:sz="8" w:space="0" w:color="000000"/>
          <w:bottom w:val="single" w:sz="4" w:space="0" w:color="auto"/>
          <w:right w:val="single" w:sz="8" w:space="0" w:color="000000"/>
          <w:insideH w:val="single" w:sz="8" w:space="0" w:color="000000"/>
          <w:insideV w:val="single" w:sz="8" w:space="0" w:color="000000"/>
        </w:tblBorders>
        <w:tblCellMar>
          <w:left w:w="0" w:type="dxa"/>
          <w:right w:w="0" w:type="dxa"/>
        </w:tblCellMar>
        <w:tblLook w:val="04A0"/>
      </w:tblPr>
      <w:tblGrid>
        <w:gridCol w:w="4771"/>
        <w:gridCol w:w="3423"/>
      </w:tblGrid>
      <w:tr w:rsidR="00E7420F" w:rsidRPr="00035CC2" w:rsidTr="00E7420F">
        <w:trPr>
          <w:trHeight w:val="541"/>
          <w:jc w:val="center"/>
        </w:trPr>
        <w:tc>
          <w:tcPr>
            <w:tcW w:w="4771" w:type="dxa"/>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业务渠道</w:t>
            </w:r>
          </w:p>
        </w:tc>
        <w:tc>
          <w:tcPr>
            <w:tcW w:w="3423" w:type="dxa"/>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b/>
                <w:szCs w:val="21"/>
              </w:rPr>
            </w:pPr>
            <w:r w:rsidRPr="00835D9E">
              <w:rPr>
                <w:rFonts w:ascii="宋体" w:hAnsi="宋体" w:hint="eastAsia"/>
                <w:b/>
                <w:szCs w:val="21"/>
              </w:rPr>
              <w:t>调整系数</w:t>
            </w:r>
          </w:p>
        </w:tc>
      </w:tr>
      <w:tr w:rsidR="00E7420F" w:rsidRPr="00035CC2" w:rsidTr="00E7420F">
        <w:trPr>
          <w:trHeight w:val="541"/>
          <w:jc w:val="center"/>
        </w:trPr>
        <w:tc>
          <w:tcPr>
            <w:tcW w:w="4771" w:type="dxa"/>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电销、网销、直销</w:t>
            </w:r>
          </w:p>
        </w:tc>
        <w:tc>
          <w:tcPr>
            <w:tcW w:w="3423" w:type="dxa"/>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0.7</w:t>
            </w:r>
            <w:r>
              <w:rPr>
                <w:rFonts w:ascii="宋体" w:hAnsi="宋体" w:hint="eastAsia"/>
                <w:szCs w:val="21"/>
              </w:rPr>
              <w:t>，1.0）</w:t>
            </w:r>
          </w:p>
        </w:tc>
      </w:tr>
      <w:tr w:rsidR="00E7420F" w:rsidRPr="00035CC2" w:rsidTr="00E7420F">
        <w:trPr>
          <w:trHeight w:val="541"/>
          <w:jc w:val="center"/>
        </w:trPr>
        <w:tc>
          <w:tcPr>
            <w:tcW w:w="4771" w:type="dxa"/>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835D9E">
              <w:rPr>
                <w:rFonts w:ascii="宋体" w:hAnsi="宋体" w:hint="eastAsia"/>
                <w:szCs w:val="21"/>
              </w:rPr>
              <w:t>经纪人、代理人业务</w:t>
            </w:r>
          </w:p>
        </w:tc>
        <w:tc>
          <w:tcPr>
            <w:tcW w:w="3423" w:type="dxa"/>
            <w:tcMar>
              <w:top w:w="0" w:type="dxa"/>
              <w:left w:w="108" w:type="dxa"/>
              <w:bottom w:w="0" w:type="dxa"/>
              <w:right w:w="108" w:type="dxa"/>
            </w:tcMar>
            <w:vAlign w:val="center"/>
            <w:hideMark/>
          </w:tcPr>
          <w:p w:rsidR="00E7420F" w:rsidRPr="00835D9E" w:rsidRDefault="00E7420F" w:rsidP="00E7420F">
            <w:pPr>
              <w:autoSpaceDN w:val="0"/>
              <w:jc w:val="center"/>
              <w:textAlignment w:val="center"/>
              <w:rPr>
                <w:rFonts w:ascii="宋体" w:hAnsi="宋体"/>
                <w:szCs w:val="21"/>
              </w:rPr>
            </w:pPr>
            <w:r w:rsidRPr="000910A7">
              <w:rPr>
                <w:rFonts w:ascii="宋体" w:hAnsi="宋体" w:cs="宋体" w:hint="eastAsia"/>
                <w:bCs/>
                <w:szCs w:val="21"/>
                <w:lang w:val="zh-TW"/>
              </w:rPr>
              <w:t>[</w:t>
            </w:r>
            <w:r>
              <w:rPr>
                <w:rFonts w:ascii="宋体" w:hAnsi="宋体"/>
                <w:szCs w:val="21"/>
              </w:rPr>
              <w:t>1.0</w:t>
            </w:r>
            <w:r>
              <w:rPr>
                <w:rFonts w:ascii="宋体" w:hAnsi="宋体" w:hint="eastAsia"/>
                <w:szCs w:val="21"/>
              </w:rPr>
              <w:t>，</w:t>
            </w:r>
            <w:r>
              <w:rPr>
                <w:rFonts w:ascii="宋体" w:hAnsi="宋体"/>
                <w:szCs w:val="21"/>
              </w:rPr>
              <w:t>1.5</w:t>
            </w:r>
            <w:r>
              <w:rPr>
                <w:rFonts w:ascii="宋体" w:hAnsi="宋体" w:hint="eastAsia"/>
                <w:szCs w:val="21"/>
              </w:rPr>
              <w:t>]</w:t>
            </w:r>
          </w:p>
        </w:tc>
      </w:tr>
    </w:tbl>
    <w:p w:rsidR="00E7420F" w:rsidRPr="00A5207D" w:rsidRDefault="00E7420F" w:rsidP="00E7420F">
      <w:pPr>
        <w:spacing w:line="600" w:lineRule="exact"/>
        <w:rPr>
          <w:rFonts w:ascii="仿宋_GB2312" w:eastAsia="仿宋_GB2312"/>
          <w:sz w:val="32"/>
          <w:szCs w:val="32"/>
        </w:rPr>
      </w:pPr>
    </w:p>
    <w:p w:rsidR="00E7420F" w:rsidRPr="00A5207D" w:rsidRDefault="00E7420F" w:rsidP="00E7420F">
      <w:pPr>
        <w:snapToGrid w:val="0"/>
        <w:spacing w:line="600" w:lineRule="exact"/>
        <w:ind w:left="643"/>
        <w:rPr>
          <w:rFonts w:ascii="仿宋_GB2312" w:eastAsia="仿宋_GB2312"/>
          <w:b/>
          <w:bCs/>
          <w:sz w:val="32"/>
          <w:szCs w:val="32"/>
        </w:rPr>
      </w:pPr>
      <w:r w:rsidRPr="00A5207D">
        <w:rPr>
          <w:rFonts w:ascii="仿宋_GB2312" w:eastAsia="仿宋_GB2312" w:hint="eastAsia"/>
          <w:b/>
          <w:bCs/>
          <w:sz w:val="32"/>
          <w:szCs w:val="32"/>
        </w:rPr>
        <w:t>三、保险费计算公式</w:t>
      </w:r>
    </w:p>
    <w:p w:rsidR="00E7420F" w:rsidRPr="00A5207D" w:rsidRDefault="00E7420F" w:rsidP="00E7420F">
      <w:pPr>
        <w:snapToGrid w:val="0"/>
        <w:spacing w:line="600" w:lineRule="exact"/>
        <w:ind w:firstLineChars="200" w:firstLine="640"/>
        <w:rPr>
          <w:rFonts w:ascii="仿宋_GB2312" w:eastAsia="仿宋_GB2312"/>
          <w:sz w:val="32"/>
          <w:szCs w:val="32"/>
        </w:rPr>
      </w:pPr>
      <w:r w:rsidRPr="00A5207D">
        <w:rPr>
          <w:rFonts w:ascii="仿宋_GB2312" w:eastAsia="仿宋_GB2312" w:hint="eastAsia"/>
          <w:bCs/>
          <w:sz w:val="32"/>
          <w:szCs w:val="32"/>
        </w:rPr>
        <w:t>保险费=保险金额</w:t>
      </w:r>
      <w:r>
        <w:rPr>
          <w:rFonts w:ascii="仿宋_GB2312" w:eastAsia="仿宋_GB2312" w:hint="eastAsia"/>
          <w:bCs/>
          <w:sz w:val="32"/>
          <w:szCs w:val="32"/>
        </w:rPr>
        <w:t>（元</w:t>
      </w:r>
      <w:r>
        <w:rPr>
          <w:rFonts w:ascii="仿宋_GB2312" w:eastAsia="仿宋_GB2312"/>
          <w:bCs/>
          <w:sz w:val="32"/>
          <w:szCs w:val="32"/>
        </w:rPr>
        <w:t>）</w:t>
      </w:r>
      <w:r w:rsidRPr="00A5207D">
        <w:rPr>
          <w:rFonts w:ascii="仿宋_GB2312" w:eastAsia="仿宋_GB2312" w:hint="eastAsia"/>
          <w:bCs/>
          <w:sz w:val="32"/>
          <w:szCs w:val="32"/>
        </w:rPr>
        <w:t>×</w:t>
      </w:r>
      <w:r>
        <w:rPr>
          <w:rFonts w:ascii="仿宋_GB2312" w:eastAsia="仿宋_GB2312" w:hint="eastAsia"/>
          <w:bCs/>
          <w:sz w:val="32"/>
          <w:szCs w:val="32"/>
        </w:rPr>
        <w:t>年</w:t>
      </w:r>
      <w:r w:rsidRPr="00A5207D">
        <w:rPr>
          <w:rFonts w:ascii="仿宋_GB2312" w:eastAsia="仿宋_GB2312" w:hint="eastAsia"/>
          <w:bCs/>
          <w:sz w:val="32"/>
          <w:szCs w:val="32"/>
        </w:rPr>
        <w:t>基准费率×费率调整系数</w:t>
      </w:r>
    </w:p>
    <w:p w:rsidR="00FA18BA" w:rsidRPr="00E7420F" w:rsidRDefault="00FA18BA" w:rsidP="00E7420F">
      <w:pPr>
        <w:spacing w:line="360" w:lineRule="auto"/>
        <w:jc w:val="left"/>
        <w:rPr>
          <w:rFonts w:ascii="宋体" w:hAnsi="宋体"/>
          <w:b/>
          <w:sz w:val="24"/>
        </w:rPr>
      </w:pPr>
    </w:p>
    <w:sectPr w:rsidR="00FA18BA" w:rsidRPr="00E7420F" w:rsidSect="00042D32">
      <w:footerReference w:type="even" r:id="rId17"/>
      <w:pgSz w:w="11906" w:h="16838"/>
      <w:pgMar w:top="1418" w:right="1418" w:bottom="1418" w:left="1418" w:header="851" w:footer="992" w:gutter="0"/>
      <w:cols w:space="720"/>
      <w:docGrid w:linePitch="602" w:charSpace="-167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57E" w:rsidRDefault="00CF057E" w:rsidP="00FA18BA">
      <w:r>
        <w:separator/>
      </w:r>
    </w:p>
  </w:endnote>
  <w:endnote w:type="continuationSeparator" w:id="0">
    <w:p w:rsidR="00CF057E" w:rsidRDefault="00CF057E" w:rsidP="00FA18B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创艺简标宋">
    <w:altName w:val="宋体"/>
    <w:charset w:val="86"/>
    <w:family w:val="auto"/>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013" w:rsidRDefault="00CB2802">
    <w:pPr>
      <w:pStyle w:val="af"/>
      <w:framePr w:wrap="around" w:vAnchor="text" w:hAnchor="margin" w:xAlign="outside" w:y="1"/>
      <w:rPr>
        <w:rStyle w:val="af5"/>
      </w:rPr>
    </w:pPr>
    <w:r>
      <w:fldChar w:fldCharType="begin"/>
    </w:r>
    <w:r w:rsidR="00760013">
      <w:rPr>
        <w:rStyle w:val="af5"/>
      </w:rPr>
      <w:instrText xml:space="preserve">PAGE  </w:instrText>
    </w:r>
    <w:r>
      <w:fldChar w:fldCharType="end"/>
    </w:r>
  </w:p>
  <w:p w:rsidR="00760013" w:rsidRDefault="00760013">
    <w:pPr>
      <w:pStyle w:val="af"/>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013" w:rsidRDefault="00760013">
    <w:pPr>
      <w:pStyle w:val="af"/>
      <w:jc w:val="center"/>
    </w:pPr>
    <w:r>
      <w:rPr>
        <w:rFonts w:hint="eastAsia"/>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013" w:rsidRDefault="00760013">
    <w:pPr>
      <w:pStyle w:val="af"/>
      <w:ind w:right="360"/>
      <w:rPr>
        <w:rFonts w:ascii="宋体" w:eastAsia="宋体" w:hAnsi="宋体"/>
        <w:sz w:val="28"/>
        <w:u w:val="single"/>
      </w:rPr>
    </w:pPr>
    <w:r>
      <w:rPr>
        <w:rStyle w:val="af5"/>
        <w:rFonts w:hint="eastAsia"/>
        <w:sz w:val="28"/>
        <w:u w:val="single"/>
      </w:rPr>
      <w:t xml:space="preserve">          </w:t>
    </w:r>
    <w:r>
      <w:rPr>
        <w:rStyle w:val="af5"/>
        <w:rFonts w:ascii="宋体" w:eastAsia="宋体" w:hAnsi="宋体" w:hint="eastAsia"/>
        <w:sz w:val="28"/>
        <w:u w:val="single"/>
      </w:rPr>
      <w:t xml:space="preserve">                                                                     </w:t>
    </w:r>
    <w:r>
      <w:rPr>
        <w:rStyle w:val="af5"/>
        <w:rFonts w:ascii="宋体" w:eastAsia="宋体" w:hAnsi="宋体" w:hint="eastAsia"/>
      </w:rPr>
      <w:t xml:space="preserve">嘉兴市华信工程咨询有限公司                   </w:t>
    </w:r>
    <w:r w:rsidR="00CB2802">
      <w:rPr>
        <w:rFonts w:ascii="宋体" w:eastAsia="宋体" w:hAnsi="宋体"/>
      </w:rPr>
      <w:fldChar w:fldCharType="begin"/>
    </w:r>
    <w:r>
      <w:rPr>
        <w:rStyle w:val="af5"/>
        <w:rFonts w:ascii="宋体" w:eastAsia="宋体" w:hAnsi="宋体"/>
      </w:rPr>
      <w:instrText xml:space="preserve"> PAGE </w:instrText>
    </w:r>
    <w:r w:rsidR="00CB2802">
      <w:rPr>
        <w:rFonts w:ascii="宋体" w:eastAsia="宋体" w:hAnsi="宋体"/>
      </w:rPr>
      <w:fldChar w:fldCharType="separate"/>
    </w:r>
    <w:r w:rsidR="00342FBA">
      <w:rPr>
        <w:rStyle w:val="af5"/>
        <w:rFonts w:ascii="宋体" w:eastAsia="宋体" w:hAnsi="宋体"/>
        <w:noProof/>
      </w:rPr>
      <w:t>42</w:t>
    </w:r>
    <w:r w:rsidR="00CB2802">
      <w:rPr>
        <w:rFonts w:ascii="宋体" w:eastAsia="宋体" w:hAnsi="宋体"/>
      </w:rPr>
      <w:fldChar w:fldCharType="end"/>
    </w:r>
    <w:r>
      <w:rPr>
        <w:rStyle w:val="af5"/>
        <w:rFonts w:ascii="宋体" w:eastAsia="宋体" w:hAnsi="宋体" w:hint="eastAsia"/>
      </w:rPr>
      <w:tab/>
      <w:t xml:space="preserve">               电话、传真：0573-84026676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013" w:rsidRDefault="00CB2802">
    <w:pPr>
      <w:pStyle w:val="af"/>
      <w:framePr w:wrap="around" w:vAnchor="text" w:hAnchor="margin" w:xAlign="outside" w:y="1"/>
      <w:rPr>
        <w:rStyle w:val="af5"/>
      </w:rPr>
    </w:pPr>
    <w:r>
      <w:fldChar w:fldCharType="begin"/>
    </w:r>
    <w:r w:rsidR="00760013">
      <w:rPr>
        <w:rStyle w:val="af5"/>
      </w:rPr>
      <w:instrText xml:space="preserve">PAGE  </w:instrText>
    </w:r>
    <w:r>
      <w:fldChar w:fldCharType="end"/>
    </w:r>
  </w:p>
  <w:p w:rsidR="00760013" w:rsidRDefault="00760013">
    <w:pPr>
      <w:pStyle w:val="af"/>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57E" w:rsidRDefault="00CF057E" w:rsidP="00FA18BA">
      <w:r>
        <w:separator/>
      </w:r>
    </w:p>
  </w:footnote>
  <w:footnote w:type="continuationSeparator" w:id="0">
    <w:p w:rsidR="00CF057E" w:rsidRDefault="00CF057E" w:rsidP="00FA18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013" w:rsidRDefault="00760013">
    <w:pPr>
      <w:pStyle w:val="af0"/>
      <w:rPr>
        <w:szCs w:val="18"/>
      </w:rPr>
    </w:pPr>
    <w:r>
      <w:rPr>
        <w:rFonts w:ascii="宋体" w:hAnsi="宋体" w:hint="eastAsia"/>
        <w:szCs w:val="18"/>
      </w:rPr>
      <w:t>2019</w:t>
    </w:r>
    <w:r>
      <w:rPr>
        <w:rFonts w:ascii="宋体" w:hAnsi="宋体" w:hint="eastAsia"/>
        <w:szCs w:val="18"/>
      </w:rPr>
      <w:t>年道路交通综合整治项目</w:t>
    </w:r>
    <w:r>
      <w:rPr>
        <w:rFonts w:ascii="宋体" w:hAnsi="宋体" w:hint="eastAsia"/>
        <w:szCs w:val="18"/>
      </w:rPr>
      <w:t>-</w:t>
    </w:r>
    <w:r>
      <w:rPr>
        <w:rFonts w:ascii="宋体" w:hAnsi="宋体" w:hint="eastAsia"/>
        <w:szCs w:val="18"/>
      </w:rPr>
      <w:t>增加城市微循环建设</w:t>
    </w:r>
    <w:r>
      <w:rPr>
        <w:rFonts w:ascii="宋体" w:hAnsi="宋体" w:hint="eastAsia"/>
        <w:szCs w:val="1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FBE48CF"/>
    <w:multiLevelType w:val="multilevel"/>
    <w:tmpl w:val="8FBE48CF"/>
    <w:lvl w:ilvl="0">
      <w:start w:val="1"/>
      <w:numFmt w:val="decimal"/>
      <w:suff w:val="space"/>
      <w:lvlText w:val="表%1"/>
      <w:lvlJc w:val="left"/>
      <w:pPr>
        <w:tabs>
          <w:tab w:val="num" w:pos="0"/>
        </w:tabs>
        <w:ind w:left="900" w:hanging="420"/>
      </w:pPr>
    </w:lvl>
    <w:lvl w:ilvl="1">
      <w:start w:val="1"/>
      <w:numFmt w:val="lowerLetter"/>
      <w:lvlText w:val="%2)"/>
      <w:lvlJc w:val="left"/>
      <w:pPr>
        <w:tabs>
          <w:tab w:val="num" w:pos="0"/>
        </w:tabs>
        <w:ind w:left="1320" w:hanging="420"/>
      </w:pPr>
    </w:lvl>
    <w:lvl w:ilvl="2">
      <w:start w:val="1"/>
      <w:numFmt w:val="lowerRoman"/>
      <w:lvlText w:val="%3."/>
      <w:lvlJc w:val="right"/>
      <w:pPr>
        <w:tabs>
          <w:tab w:val="num" w:pos="0"/>
        </w:tabs>
        <w:ind w:left="1740" w:hanging="420"/>
      </w:pPr>
    </w:lvl>
    <w:lvl w:ilvl="3">
      <w:start w:val="1"/>
      <w:numFmt w:val="decimal"/>
      <w:lvlText w:val="%4."/>
      <w:lvlJc w:val="left"/>
      <w:pPr>
        <w:tabs>
          <w:tab w:val="num" w:pos="0"/>
        </w:tabs>
        <w:ind w:left="2160" w:hanging="420"/>
      </w:pPr>
    </w:lvl>
    <w:lvl w:ilvl="4">
      <w:start w:val="1"/>
      <w:numFmt w:val="lowerLetter"/>
      <w:lvlText w:val="%5)"/>
      <w:lvlJc w:val="left"/>
      <w:pPr>
        <w:tabs>
          <w:tab w:val="num" w:pos="0"/>
        </w:tabs>
        <w:ind w:left="2580" w:hanging="420"/>
      </w:pPr>
    </w:lvl>
    <w:lvl w:ilvl="5">
      <w:start w:val="1"/>
      <w:numFmt w:val="lowerRoman"/>
      <w:lvlText w:val="%6."/>
      <w:lvlJc w:val="right"/>
      <w:pPr>
        <w:tabs>
          <w:tab w:val="num" w:pos="0"/>
        </w:tabs>
        <w:ind w:left="3000" w:hanging="420"/>
      </w:pPr>
    </w:lvl>
    <w:lvl w:ilvl="6">
      <w:start w:val="1"/>
      <w:numFmt w:val="decimal"/>
      <w:lvlText w:val="%7."/>
      <w:lvlJc w:val="left"/>
      <w:pPr>
        <w:tabs>
          <w:tab w:val="num" w:pos="0"/>
        </w:tabs>
        <w:ind w:left="3420" w:hanging="420"/>
      </w:pPr>
    </w:lvl>
    <w:lvl w:ilvl="7">
      <w:start w:val="1"/>
      <w:numFmt w:val="lowerLetter"/>
      <w:lvlText w:val="%8)"/>
      <w:lvlJc w:val="left"/>
      <w:pPr>
        <w:tabs>
          <w:tab w:val="num" w:pos="0"/>
        </w:tabs>
        <w:ind w:left="3840" w:hanging="420"/>
      </w:pPr>
    </w:lvl>
    <w:lvl w:ilvl="8">
      <w:start w:val="1"/>
      <w:numFmt w:val="lowerRoman"/>
      <w:lvlText w:val="%9."/>
      <w:lvlJc w:val="right"/>
      <w:pPr>
        <w:tabs>
          <w:tab w:val="num" w:pos="0"/>
        </w:tabs>
        <w:ind w:left="4260" w:hanging="420"/>
      </w:pPr>
    </w:lvl>
  </w:abstractNum>
  <w:abstractNum w:abstractNumId="1">
    <w:nsid w:val="ACC0D710"/>
    <w:multiLevelType w:val="multilevel"/>
    <w:tmpl w:val="ACC0D710"/>
    <w:lvl w:ilvl="0">
      <w:start w:val="1"/>
      <w:numFmt w:val="bullet"/>
      <w:lvlText w:val=""/>
      <w:lvlJc w:val="left"/>
      <w:pPr>
        <w:tabs>
          <w:tab w:val="num" w:pos="0"/>
        </w:tabs>
        <w:ind w:left="900" w:hanging="420"/>
      </w:pPr>
      <w:rPr>
        <w:rFonts w:ascii="Wingdings" w:hAnsi="Wingdings" w:cs="Wingdings" w:hint="default"/>
      </w:rPr>
    </w:lvl>
    <w:lvl w:ilvl="1">
      <w:start w:val="1"/>
      <w:numFmt w:val="bullet"/>
      <w:lvlText w:val=""/>
      <w:lvlJc w:val="left"/>
      <w:pPr>
        <w:tabs>
          <w:tab w:val="num" w:pos="0"/>
        </w:tabs>
        <w:ind w:left="1320" w:hanging="420"/>
      </w:pPr>
      <w:rPr>
        <w:rFonts w:ascii="Wingdings" w:hAnsi="Wingdings" w:cs="Wingdings" w:hint="default"/>
      </w:rPr>
    </w:lvl>
    <w:lvl w:ilvl="2">
      <w:start w:val="1"/>
      <w:numFmt w:val="bullet"/>
      <w:lvlText w:val=""/>
      <w:lvlJc w:val="left"/>
      <w:pPr>
        <w:tabs>
          <w:tab w:val="num" w:pos="0"/>
        </w:tabs>
        <w:ind w:left="1740" w:hanging="420"/>
      </w:pPr>
      <w:rPr>
        <w:rFonts w:ascii="Wingdings" w:hAnsi="Wingdings" w:cs="Wingdings" w:hint="default"/>
      </w:rPr>
    </w:lvl>
    <w:lvl w:ilvl="3">
      <w:start w:val="1"/>
      <w:numFmt w:val="bullet"/>
      <w:lvlText w:val=""/>
      <w:lvlJc w:val="left"/>
      <w:pPr>
        <w:tabs>
          <w:tab w:val="num" w:pos="0"/>
        </w:tabs>
        <w:ind w:left="2160" w:hanging="420"/>
      </w:pPr>
      <w:rPr>
        <w:rFonts w:ascii="Wingdings" w:hAnsi="Wingdings" w:cs="Wingdings" w:hint="default"/>
      </w:rPr>
    </w:lvl>
    <w:lvl w:ilvl="4">
      <w:start w:val="1"/>
      <w:numFmt w:val="bullet"/>
      <w:lvlText w:val=""/>
      <w:lvlJc w:val="left"/>
      <w:pPr>
        <w:tabs>
          <w:tab w:val="num" w:pos="0"/>
        </w:tabs>
        <w:ind w:left="2580" w:hanging="420"/>
      </w:pPr>
      <w:rPr>
        <w:rFonts w:ascii="Wingdings" w:hAnsi="Wingdings" w:cs="Wingdings" w:hint="default"/>
      </w:rPr>
    </w:lvl>
    <w:lvl w:ilvl="5">
      <w:start w:val="1"/>
      <w:numFmt w:val="bullet"/>
      <w:lvlText w:val=""/>
      <w:lvlJc w:val="left"/>
      <w:pPr>
        <w:tabs>
          <w:tab w:val="num" w:pos="0"/>
        </w:tabs>
        <w:ind w:left="3000" w:hanging="420"/>
      </w:pPr>
      <w:rPr>
        <w:rFonts w:ascii="Wingdings" w:hAnsi="Wingdings" w:cs="Wingdings" w:hint="default"/>
      </w:rPr>
    </w:lvl>
    <w:lvl w:ilvl="6">
      <w:start w:val="1"/>
      <w:numFmt w:val="bullet"/>
      <w:lvlText w:val=""/>
      <w:lvlJc w:val="left"/>
      <w:pPr>
        <w:tabs>
          <w:tab w:val="num" w:pos="0"/>
        </w:tabs>
        <w:ind w:left="3420" w:hanging="420"/>
      </w:pPr>
      <w:rPr>
        <w:rFonts w:ascii="Wingdings" w:hAnsi="Wingdings" w:cs="Wingdings" w:hint="default"/>
      </w:rPr>
    </w:lvl>
    <w:lvl w:ilvl="7">
      <w:start w:val="1"/>
      <w:numFmt w:val="bullet"/>
      <w:lvlText w:val=""/>
      <w:lvlJc w:val="left"/>
      <w:pPr>
        <w:tabs>
          <w:tab w:val="num" w:pos="0"/>
        </w:tabs>
        <w:ind w:left="3840" w:hanging="420"/>
      </w:pPr>
      <w:rPr>
        <w:rFonts w:ascii="Wingdings" w:hAnsi="Wingdings" w:cs="Wingdings" w:hint="default"/>
      </w:rPr>
    </w:lvl>
    <w:lvl w:ilvl="8">
      <w:start w:val="1"/>
      <w:numFmt w:val="bullet"/>
      <w:lvlText w:val=""/>
      <w:lvlJc w:val="left"/>
      <w:pPr>
        <w:tabs>
          <w:tab w:val="num" w:pos="0"/>
        </w:tabs>
        <w:ind w:left="4260" w:hanging="420"/>
      </w:pPr>
      <w:rPr>
        <w:rFonts w:ascii="Wingdings" w:hAnsi="Wingdings" w:cs="Wingdings" w:hint="default"/>
      </w:rPr>
    </w:lvl>
  </w:abstractNum>
  <w:abstractNum w:abstractNumId="2">
    <w:nsid w:val="00000012"/>
    <w:multiLevelType w:val="singleLevel"/>
    <w:tmpl w:val="00000012"/>
    <w:lvl w:ilvl="0">
      <w:start w:val="1"/>
      <w:numFmt w:val="decimal"/>
      <w:pStyle w:val="3"/>
      <w:lvlText w:val="%1."/>
      <w:lvlJc w:val="left"/>
      <w:pPr>
        <w:tabs>
          <w:tab w:val="left" w:pos="1200"/>
        </w:tabs>
        <w:ind w:left="1200" w:hanging="360"/>
      </w:pPr>
    </w:lvl>
  </w:abstractNum>
  <w:abstractNum w:abstractNumId="3">
    <w:nsid w:val="019F6BBF"/>
    <w:multiLevelType w:val="multilevel"/>
    <w:tmpl w:val="019F6BBF"/>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2371543"/>
    <w:multiLevelType w:val="hybridMultilevel"/>
    <w:tmpl w:val="8CC01C66"/>
    <w:lvl w:ilvl="0" w:tplc="F91ADB74">
      <w:start w:val="1"/>
      <w:numFmt w:val="japaneseCounting"/>
      <w:lvlText w:val="第%1条"/>
      <w:lvlJc w:val="left"/>
      <w:pPr>
        <w:ind w:left="2439" w:hanging="1305"/>
      </w:pPr>
      <w:rPr>
        <w:rFonts w:ascii="仿宋_GB2312" w:eastAsia="仿宋_GB2312" w:hint="eastAsia"/>
        <w:b/>
        <w:sz w:val="32"/>
        <w:szCs w:val="32"/>
        <w:lang w:val="en-US"/>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5">
    <w:nsid w:val="0B9B656A"/>
    <w:multiLevelType w:val="hybridMultilevel"/>
    <w:tmpl w:val="09BA5F4E"/>
    <w:lvl w:ilvl="0" w:tplc="D9B827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2DB20AD"/>
    <w:multiLevelType w:val="hybridMultilevel"/>
    <w:tmpl w:val="0A628AFE"/>
    <w:lvl w:ilvl="0" w:tplc="389AE4A2">
      <w:start w:val="1"/>
      <w:numFmt w:val="decimal"/>
      <w:lvlText w:val="%1."/>
      <w:lvlJc w:val="left"/>
      <w:pPr>
        <w:ind w:left="840" w:hanging="420"/>
      </w:pPr>
      <w:rPr>
        <w:rFonts w:hint="default"/>
        <w:color w:val="auto"/>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1415215D"/>
    <w:multiLevelType w:val="multilevel"/>
    <w:tmpl w:val="1415215D"/>
    <w:lvl w:ilvl="0">
      <w:start w:val="1"/>
      <w:numFmt w:val="decimal"/>
      <w:lvlText w:val="%1、"/>
      <w:lvlJc w:val="left"/>
      <w:pPr>
        <w:ind w:left="892" w:hanging="420"/>
      </w:pPr>
      <w:rPr>
        <w:rFonts w:hint="eastAsia"/>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chineseCountingThousand"/>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abstractNum w:abstractNumId="8">
    <w:nsid w:val="168A7140"/>
    <w:multiLevelType w:val="multilevel"/>
    <w:tmpl w:val="168A71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17926F77"/>
    <w:multiLevelType w:val="multilevel"/>
    <w:tmpl w:val="17926F77"/>
    <w:lvl w:ilvl="0">
      <w:start w:val="1"/>
      <w:numFmt w:val="decimal"/>
      <w:lvlText w:val="%1、"/>
      <w:lvlJc w:val="left"/>
      <w:pPr>
        <w:ind w:left="988" w:hanging="420"/>
      </w:pPr>
      <w:rPr>
        <w:rFonts w:hint="eastAsia"/>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abstractNum w:abstractNumId="10">
    <w:nsid w:val="1AFEDA56"/>
    <w:multiLevelType w:val="multilevel"/>
    <w:tmpl w:val="1AFEDA56"/>
    <w:lvl w:ilvl="0">
      <w:start w:val="1"/>
      <w:numFmt w:val="decimal"/>
      <w:suff w:val="space"/>
      <w:lvlText w:val="图%1."/>
      <w:lvlJc w:val="left"/>
      <w:pPr>
        <w:tabs>
          <w:tab w:val="num" w:pos="0"/>
        </w:tabs>
        <w:ind w:left="2263" w:hanging="420"/>
      </w:pPr>
      <w:rPr>
        <w:b w:val="0"/>
        <w:bCs w:val="0"/>
        <w:iCs w:val="0"/>
        <w:caps w:val="0"/>
        <w:strike w:val="0"/>
        <w:dstrike w:val="0"/>
        <w:outline w:val="0"/>
        <w:vanish w:val="0"/>
        <w:spacing w:val="0"/>
        <w:position w:val="0"/>
        <w:u w:val="none"/>
        <w:em w:val="none"/>
      </w:rPr>
    </w:lvl>
    <w:lvl w:ilvl="1">
      <w:start w:val="1"/>
      <w:numFmt w:val="lowerLetter"/>
      <w:lvlText w:val="%2)"/>
      <w:lvlJc w:val="left"/>
      <w:pPr>
        <w:tabs>
          <w:tab w:val="num" w:pos="0"/>
        </w:tabs>
        <w:ind w:left="2683" w:hanging="420"/>
      </w:pPr>
    </w:lvl>
    <w:lvl w:ilvl="2">
      <w:start w:val="1"/>
      <w:numFmt w:val="lowerRoman"/>
      <w:lvlText w:val="%3."/>
      <w:lvlJc w:val="right"/>
      <w:pPr>
        <w:tabs>
          <w:tab w:val="num" w:pos="0"/>
        </w:tabs>
        <w:ind w:left="3103" w:hanging="420"/>
      </w:pPr>
    </w:lvl>
    <w:lvl w:ilvl="3">
      <w:start w:val="1"/>
      <w:numFmt w:val="decimal"/>
      <w:lvlText w:val="%4."/>
      <w:lvlJc w:val="left"/>
      <w:pPr>
        <w:tabs>
          <w:tab w:val="num" w:pos="0"/>
        </w:tabs>
        <w:ind w:left="3523" w:hanging="420"/>
      </w:pPr>
    </w:lvl>
    <w:lvl w:ilvl="4">
      <w:start w:val="1"/>
      <w:numFmt w:val="lowerLetter"/>
      <w:lvlText w:val="%5)"/>
      <w:lvlJc w:val="left"/>
      <w:pPr>
        <w:tabs>
          <w:tab w:val="num" w:pos="0"/>
        </w:tabs>
        <w:ind w:left="3943" w:hanging="420"/>
      </w:pPr>
    </w:lvl>
    <w:lvl w:ilvl="5">
      <w:start w:val="1"/>
      <w:numFmt w:val="lowerRoman"/>
      <w:lvlText w:val="%6."/>
      <w:lvlJc w:val="right"/>
      <w:pPr>
        <w:tabs>
          <w:tab w:val="num" w:pos="0"/>
        </w:tabs>
        <w:ind w:left="4363" w:hanging="420"/>
      </w:pPr>
    </w:lvl>
    <w:lvl w:ilvl="6">
      <w:start w:val="1"/>
      <w:numFmt w:val="decimal"/>
      <w:lvlText w:val="%7."/>
      <w:lvlJc w:val="left"/>
      <w:pPr>
        <w:tabs>
          <w:tab w:val="num" w:pos="0"/>
        </w:tabs>
        <w:ind w:left="4783" w:hanging="420"/>
      </w:pPr>
    </w:lvl>
    <w:lvl w:ilvl="7">
      <w:start w:val="1"/>
      <w:numFmt w:val="lowerLetter"/>
      <w:lvlText w:val="%8)"/>
      <w:lvlJc w:val="left"/>
      <w:pPr>
        <w:tabs>
          <w:tab w:val="num" w:pos="0"/>
        </w:tabs>
        <w:ind w:left="5203" w:hanging="420"/>
      </w:pPr>
    </w:lvl>
    <w:lvl w:ilvl="8">
      <w:start w:val="1"/>
      <w:numFmt w:val="lowerRoman"/>
      <w:lvlText w:val="%9."/>
      <w:lvlJc w:val="right"/>
      <w:pPr>
        <w:tabs>
          <w:tab w:val="num" w:pos="0"/>
        </w:tabs>
        <w:ind w:left="5623" w:hanging="420"/>
      </w:pPr>
    </w:lvl>
  </w:abstractNum>
  <w:abstractNum w:abstractNumId="11">
    <w:nsid w:val="1E880EAB"/>
    <w:multiLevelType w:val="multilevel"/>
    <w:tmpl w:val="1E880EAB"/>
    <w:lvl w:ilvl="0">
      <w:start w:val="1"/>
      <w:numFmt w:val="decimal"/>
      <w:lvlText w:val="%1."/>
      <w:lvlJc w:val="left"/>
      <w:pPr>
        <w:ind w:left="900" w:hanging="420"/>
      </w:pPr>
      <w:rPr>
        <w:rFonts w:hint="default"/>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1EA43ADF"/>
    <w:multiLevelType w:val="multilevel"/>
    <w:tmpl w:val="1EA43ADF"/>
    <w:lvl w:ilvl="0">
      <w:start w:val="1"/>
      <w:numFmt w:val="decimal"/>
      <w:lvlText w:val="%1."/>
      <w:lvlJc w:val="left"/>
      <w:pPr>
        <w:ind w:left="420" w:hanging="4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EE62411"/>
    <w:multiLevelType w:val="hybridMultilevel"/>
    <w:tmpl w:val="9CE0B2BC"/>
    <w:lvl w:ilvl="0" w:tplc="04090011">
      <w:start w:val="1"/>
      <w:numFmt w:val="decimal"/>
      <w:lvlText w:val="%1)"/>
      <w:lvlJc w:val="left"/>
      <w:pPr>
        <w:ind w:left="900" w:hanging="420"/>
      </w:pPr>
    </w:lvl>
    <w:lvl w:ilvl="1" w:tplc="04090011">
      <w:start w:val="1"/>
      <w:numFmt w:val="decimal"/>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201574A5"/>
    <w:multiLevelType w:val="hybridMultilevel"/>
    <w:tmpl w:val="61543382"/>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19C27EE"/>
    <w:multiLevelType w:val="multilevel"/>
    <w:tmpl w:val="219C27EE"/>
    <w:lvl w:ilvl="0">
      <w:start w:val="1"/>
      <w:numFmt w:val="decimal"/>
      <w:lvlText w:val="%1."/>
      <w:lvlJc w:val="left"/>
      <w:pPr>
        <w:ind w:left="420" w:hanging="4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23332674"/>
    <w:multiLevelType w:val="hybridMultilevel"/>
    <w:tmpl w:val="2FC038F8"/>
    <w:lvl w:ilvl="0" w:tplc="CE2E5A02">
      <w:start w:val="1"/>
      <w:numFmt w:val="japaneseCounting"/>
      <w:lvlText w:val="（%1）"/>
      <w:lvlJc w:val="left"/>
      <w:pPr>
        <w:ind w:left="1430" w:hanging="720"/>
      </w:pPr>
      <w:rPr>
        <w:rFonts w:cs="Times New Roman"/>
        <w:color w:val="auto"/>
      </w:rPr>
    </w:lvl>
    <w:lvl w:ilvl="1" w:tplc="04090019">
      <w:start w:val="1"/>
      <w:numFmt w:val="lowerLetter"/>
      <w:lvlText w:val="%2)"/>
      <w:lvlJc w:val="left"/>
      <w:pPr>
        <w:ind w:left="2825" w:hanging="420"/>
      </w:pPr>
    </w:lvl>
    <w:lvl w:ilvl="2" w:tplc="0409001B">
      <w:start w:val="1"/>
      <w:numFmt w:val="lowerRoman"/>
      <w:lvlText w:val="%3."/>
      <w:lvlJc w:val="right"/>
      <w:pPr>
        <w:ind w:left="3245" w:hanging="420"/>
      </w:pPr>
    </w:lvl>
    <w:lvl w:ilvl="3" w:tplc="0409000F">
      <w:start w:val="1"/>
      <w:numFmt w:val="decimal"/>
      <w:lvlText w:val="%4."/>
      <w:lvlJc w:val="left"/>
      <w:pPr>
        <w:ind w:left="3665" w:hanging="420"/>
      </w:pPr>
    </w:lvl>
    <w:lvl w:ilvl="4" w:tplc="04090019">
      <w:start w:val="1"/>
      <w:numFmt w:val="lowerLetter"/>
      <w:lvlText w:val="%5)"/>
      <w:lvlJc w:val="left"/>
      <w:pPr>
        <w:ind w:left="4085" w:hanging="420"/>
      </w:pPr>
    </w:lvl>
    <w:lvl w:ilvl="5" w:tplc="0409001B">
      <w:start w:val="1"/>
      <w:numFmt w:val="lowerRoman"/>
      <w:lvlText w:val="%6."/>
      <w:lvlJc w:val="right"/>
      <w:pPr>
        <w:ind w:left="4505" w:hanging="420"/>
      </w:pPr>
    </w:lvl>
    <w:lvl w:ilvl="6" w:tplc="0409000F">
      <w:start w:val="1"/>
      <w:numFmt w:val="decimal"/>
      <w:lvlText w:val="%7."/>
      <w:lvlJc w:val="left"/>
      <w:pPr>
        <w:ind w:left="4925" w:hanging="420"/>
      </w:pPr>
    </w:lvl>
    <w:lvl w:ilvl="7" w:tplc="04090019">
      <w:start w:val="1"/>
      <w:numFmt w:val="lowerLetter"/>
      <w:lvlText w:val="%8)"/>
      <w:lvlJc w:val="left"/>
      <w:pPr>
        <w:ind w:left="5345" w:hanging="420"/>
      </w:pPr>
    </w:lvl>
    <w:lvl w:ilvl="8" w:tplc="0409001B">
      <w:start w:val="1"/>
      <w:numFmt w:val="lowerRoman"/>
      <w:lvlText w:val="%9."/>
      <w:lvlJc w:val="right"/>
      <w:pPr>
        <w:ind w:left="5765" w:hanging="420"/>
      </w:pPr>
    </w:lvl>
  </w:abstractNum>
  <w:abstractNum w:abstractNumId="17">
    <w:nsid w:val="23EB2813"/>
    <w:multiLevelType w:val="multilevel"/>
    <w:tmpl w:val="23EB2813"/>
    <w:lvl w:ilvl="0">
      <w:start w:val="1"/>
      <w:numFmt w:val="decimal"/>
      <w:lvlText w:val="%1."/>
      <w:lvlJc w:val="left"/>
      <w:pPr>
        <w:tabs>
          <w:tab w:val="left" w:pos="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248D6D5A"/>
    <w:multiLevelType w:val="hybridMultilevel"/>
    <w:tmpl w:val="B7EC4D7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4C258DD"/>
    <w:multiLevelType w:val="multilevel"/>
    <w:tmpl w:val="24C258DD"/>
    <w:lvl w:ilvl="0">
      <w:start w:val="1"/>
      <w:numFmt w:val="decimal"/>
      <w:lvlText w:val="%1、"/>
      <w:lvlJc w:val="left"/>
      <w:pPr>
        <w:tabs>
          <w:tab w:val="num" w:pos="1499"/>
        </w:tabs>
        <w:ind w:left="1077" w:firstLine="397"/>
      </w:pPr>
      <w:rPr>
        <w:rFonts w:hint="default"/>
      </w:rPr>
    </w:lvl>
    <w:lvl w:ilvl="1">
      <w:start w:val="1"/>
      <w:numFmt w:val="lowerLetter"/>
      <w:lvlText w:val="%2)"/>
      <w:lvlJc w:val="left"/>
      <w:pPr>
        <w:tabs>
          <w:tab w:val="num" w:pos="840"/>
        </w:tabs>
        <w:ind w:left="840" w:hanging="420"/>
      </w:pPr>
    </w:lvl>
    <w:lvl w:ilvl="2">
      <w:start w:val="1"/>
      <w:numFmt w:val="decimal"/>
      <w:lvlText w:val="%3、"/>
      <w:lvlJc w:val="left"/>
      <w:pPr>
        <w:tabs>
          <w:tab w:val="num" w:pos="865"/>
        </w:tabs>
        <w:ind w:left="443" w:firstLine="397"/>
      </w:pPr>
      <w:rPr>
        <w:rFonts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nsid w:val="280869E8"/>
    <w:multiLevelType w:val="multilevel"/>
    <w:tmpl w:val="280869E8"/>
    <w:lvl w:ilvl="0">
      <w:start w:val="1"/>
      <w:numFmt w:val="bullet"/>
      <w:pStyle w:val="1"/>
      <w:lvlText w:val=""/>
      <w:lvlJc w:val="left"/>
      <w:pPr>
        <w:ind w:left="840" w:hanging="420"/>
      </w:pPr>
      <w:rPr>
        <w:rFonts w:ascii="Wingdings" w:hAnsi="Wingdings" w:hint="default"/>
        <w:lang w:val="en-US"/>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nsid w:val="2BE10712"/>
    <w:multiLevelType w:val="hybridMultilevel"/>
    <w:tmpl w:val="B89A897C"/>
    <w:lvl w:ilvl="0" w:tplc="389AE4A2">
      <w:start w:val="1"/>
      <w:numFmt w:val="decimal"/>
      <w:lvlText w:val="%1."/>
      <w:lvlJc w:val="left"/>
      <w:pPr>
        <w:ind w:left="900" w:hanging="420"/>
      </w:pPr>
      <w:rPr>
        <w:rFonts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2C226117"/>
    <w:multiLevelType w:val="multilevel"/>
    <w:tmpl w:val="2C226117"/>
    <w:lvl w:ilvl="0">
      <w:start w:val="1"/>
      <w:numFmt w:val="decimal"/>
      <w:lvlText w:val="%1、"/>
      <w:lvlJc w:val="left"/>
      <w:pPr>
        <w:ind w:left="988" w:hanging="420"/>
      </w:pPr>
      <w:rPr>
        <w:rFonts w:hint="default"/>
        <w:color w:val="auto"/>
      </w:rPr>
    </w:lvl>
    <w:lvl w:ilvl="1">
      <w:start w:val="1"/>
      <w:numFmt w:val="japaneseCounting"/>
      <w:lvlText w:val="%2、"/>
      <w:lvlJc w:val="left"/>
      <w:pPr>
        <w:ind w:left="1708" w:hanging="720"/>
      </w:pPr>
      <w:rPr>
        <w:rFonts w:hint="default"/>
      </w:r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23">
    <w:nsid w:val="2C8346A1"/>
    <w:multiLevelType w:val="hybridMultilevel"/>
    <w:tmpl w:val="0A628AFE"/>
    <w:lvl w:ilvl="0" w:tplc="389AE4A2">
      <w:start w:val="1"/>
      <w:numFmt w:val="decimal"/>
      <w:lvlText w:val="%1."/>
      <w:lvlJc w:val="left"/>
      <w:pPr>
        <w:ind w:left="840" w:hanging="420"/>
      </w:pPr>
      <w:rPr>
        <w:rFonts w:hint="default"/>
        <w:color w:val="auto"/>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30CB0B2F"/>
    <w:multiLevelType w:val="multilevel"/>
    <w:tmpl w:val="30CB0B2F"/>
    <w:lvl w:ilvl="0">
      <w:start w:val="1"/>
      <w:numFmt w:val="decimal"/>
      <w:lvlText w:val="%1、"/>
      <w:lvlJc w:val="left"/>
      <w:pPr>
        <w:ind w:left="9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323555CD"/>
    <w:multiLevelType w:val="multilevel"/>
    <w:tmpl w:val="323555C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39204389"/>
    <w:multiLevelType w:val="hybridMultilevel"/>
    <w:tmpl w:val="0A628AFE"/>
    <w:lvl w:ilvl="0" w:tplc="389AE4A2">
      <w:start w:val="1"/>
      <w:numFmt w:val="decimal"/>
      <w:lvlText w:val="%1."/>
      <w:lvlJc w:val="left"/>
      <w:pPr>
        <w:ind w:left="840" w:hanging="420"/>
      </w:pPr>
      <w:rPr>
        <w:rFonts w:hint="default"/>
        <w:color w:val="auto"/>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396403C6"/>
    <w:multiLevelType w:val="multilevel"/>
    <w:tmpl w:val="396403C6"/>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nsid w:val="3CCA6140"/>
    <w:multiLevelType w:val="hybridMultilevel"/>
    <w:tmpl w:val="33E06FC2"/>
    <w:lvl w:ilvl="0" w:tplc="0409000F">
      <w:start w:val="1"/>
      <w:numFmt w:val="decimal"/>
      <w:lvlText w:val="%1."/>
      <w:lvlJc w:val="left"/>
      <w:pPr>
        <w:ind w:left="846"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402F11D9"/>
    <w:multiLevelType w:val="multilevel"/>
    <w:tmpl w:val="402F11D9"/>
    <w:lvl w:ilvl="0">
      <w:start w:val="1"/>
      <w:numFmt w:val="decimal"/>
      <w:lvlText w:val="（%1）"/>
      <w:lvlJc w:val="left"/>
      <w:pPr>
        <w:ind w:left="1839" w:hanging="420"/>
      </w:pPr>
      <w:rPr>
        <w:rFonts w:hint="eastAsia"/>
      </w:rPr>
    </w:lvl>
    <w:lvl w:ilvl="1">
      <w:start w:val="1"/>
      <w:numFmt w:val="decimal"/>
      <w:lvlText w:val="%2、"/>
      <w:lvlJc w:val="left"/>
      <w:pPr>
        <w:ind w:left="1260" w:hanging="360"/>
      </w:pPr>
      <w:rPr>
        <w:rFonts w:hint="default"/>
      </w:rPr>
    </w:lvl>
    <w:lvl w:ilvl="2">
      <w:start w:val="1"/>
      <w:numFmt w:val="japaneseCounting"/>
      <w:lvlText w:val="(%3)"/>
      <w:lvlJc w:val="left"/>
      <w:pPr>
        <w:ind w:left="1800" w:hanging="480"/>
      </w:pPr>
      <w:rPr>
        <w:rFonts w:hint="default"/>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0">
    <w:nsid w:val="40497156"/>
    <w:multiLevelType w:val="multilevel"/>
    <w:tmpl w:val="4049715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43491385"/>
    <w:multiLevelType w:val="hybridMultilevel"/>
    <w:tmpl w:val="BCBACEBC"/>
    <w:lvl w:ilvl="0" w:tplc="389AE4A2">
      <w:start w:val="1"/>
      <w:numFmt w:val="decimal"/>
      <w:lvlText w:val="%1."/>
      <w:lvlJc w:val="left"/>
      <w:pPr>
        <w:ind w:left="846" w:hanging="420"/>
      </w:pPr>
      <w:rPr>
        <w:rFonts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4440110F"/>
    <w:multiLevelType w:val="multilevel"/>
    <w:tmpl w:val="FE7ED332"/>
    <w:lvl w:ilvl="0">
      <w:start w:val="1"/>
      <w:numFmt w:val="chineseCountingThousand"/>
      <w:lvlText w:val="%1、"/>
      <w:lvlJc w:val="left"/>
      <w:pPr>
        <w:ind w:left="988" w:hanging="420"/>
      </w:pPr>
      <w:rPr>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45452853"/>
    <w:multiLevelType w:val="multilevel"/>
    <w:tmpl w:val="45452853"/>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46B976BF"/>
    <w:multiLevelType w:val="multilevel"/>
    <w:tmpl w:val="46B976BF"/>
    <w:lvl w:ilvl="0">
      <w:start w:val="1"/>
      <w:numFmt w:val="decimal"/>
      <w:lvlText w:val="%1."/>
      <w:lvlJc w:val="left"/>
      <w:pPr>
        <w:ind w:left="900" w:hanging="420"/>
      </w:pPr>
    </w:lvl>
    <w:lvl w:ilvl="1">
      <w:start w:val="1"/>
      <w:numFmt w:val="decimal"/>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5">
    <w:nsid w:val="48DC6DEA"/>
    <w:multiLevelType w:val="hybridMultilevel"/>
    <w:tmpl w:val="B7EC4D7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4DC82BAB"/>
    <w:multiLevelType w:val="multilevel"/>
    <w:tmpl w:val="4DC82BAB"/>
    <w:lvl w:ilvl="0">
      <w:start w:val="1"/>
      <w:numFmt w:val="chineseCountingThousand"/>
      <w:lvlText w:val="%1、"/>
      <w:lvlJc w:val="left"/>
      <w:pPr>
        <w:ind w:left="703" w:hanging="420"/>
      </w:pPr>
      <w:rPr>
        <w:b/>
        <w:i w:val="0"/>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37">
    <w:nsid w:val="53C330F5"/>
    <w:multiLevelType w:val="multilevel"/>
    <w:tmpl w:val="53C330F5"/>
    <w:lvl w:ilvl="0">
      <w:start w:val="1"/>
      <w:numFmt w:val="bullet"/>
      <w:lvlText w:val=""/>
      <w:lvlJc w:val="left"/>
      <w:pPr>
        <w:tabs>
          <w:tab w:val="num" w:pos="0"/>
        </w:tabs>
        <w:ind w:left="900" w:hanging="420"/>
      </w:pPr>
      <w:rPr>
        <w:rFonts w:ascii="Wingdings" w:hAnsi="Wingdings" w:cs="Wingdings" w:hint="default"/>
      </w:rPr>
    </w:lvl>
    <w:lvl w:ilvl="1">
      <w:start w:val="1"/>
      <w:numFmt w:val="bullet"/>
      <w:lvlText w:val=""/>
      <w:lvlJc w:val="left"/>
      <w:pPr>
        <w:tabs>
          <w:tab w:val="num" w:pos="0"/>
        </w:tabs>
        <w:ind w:left="1320" w:hanging="420"/>
      </w:pPr>
      <w:rPr>
        <w:rFonts w:ascii="Wingdings" w:hAnsi="Wingdings" w:cs="Wingdings" w:hint="default"/>
      </w:rPr>
    </w:lvl>
    <w:lvl w:ilvl="2">
      <w:start w:val="1"/>
      <w:numFmt w:val="bullet"/>
      <w:lvlText w:val=""/>
      <w:lvlJc w:val="left"/>
      <w:pPr>
        <w:tabs>
          <w:tab w:val="num" w:pos="0"/>
        </w:tabs>
        <w:ind w:left="1740" w:hanging="420"/>
      </w:pPr>
      <w:rPr>
        <w:rFonts w:ascii="Wingdings" w:hAnsi="Wingdings" w:cs="Wingdings" w:hint="default"/>
      </w:rPr>
    </w:lvl>
    <w:lvl w:ilvl="3">
      <w:start w:val="1"/>
      <w:numFmt w:val="bullet"/>
      <w:lvlText w:val=""/>
      <w:lvlJc w:val="left"/>
      <w:pPr>
        <w:tabs>
          <w:tab w:val="num" w:pos="0"/>
        </w:tabs>
        <w:ind w:left="2160" w:hanging="420"/>
      </w:pPr>
      <w:rPr>
        <w:rFonts w:ascii="Wingdings" w:hAnsi="Wingdings" w:cs="Wingdings" w:hint="default"/>
      </w:rPr>
    </w:lvl>
    <w:lvl w:ilvl="4">
      <w:start w:val="1"/>
      <w:numFmt w:val="bullet"/>
      <w:lvlText w:val=""/>
      <w:lvlJc w:val="left"/>
      <w:pPr>
        <w:tabs>
          <w:tab w:val="num" w:pos="0"/>
        </w:tabs>
        <w:ind w:left="2580" w:hanging="420"/>
      </w:pPr>
      <w:rPr>
        <w:rFonts w:ascii="Wingdings" w:hAnsi="Wingdings" w:cs="Wingdings" w:hint="default"/>
      </w:rPr>
    </w:lvl>
    <w:lvl w:ilvl="5">
      <w:start w:val="1"/>
      <w:numFmt w:val="bullet"/>
      <w:lvlText w:val=""/>
      <w:lvlJc w:val="left"/>
      <w:pPr>
        <w:tabs>
          <w:tab w:val="num" w:pos="0"/>
        </w:tabs>
        <w:ind w:left="3000" w:hanging="420"/>
      </w:pPr>
      <w:rPr>
        <w:rFonts w:ascii="Wingdings" w:hAnsi="Wingdings" w:cs="Wingdings" w:hint="default"/>
      </w:rPr>
    </w:lvl>
    <w:lvl w:ilvl="6">
      <w:start w:val="1"/>
      <w:numFmt w:val="bullet"/>
      <w:lvlText w:val=""/>
      <w:lvlJc w:val="left"/>
      <w:pPr>
        <w:tabs>
          <w:tab w:val="num" w:pos="0"/>
        </w:tabs>
        <w:ind w:left="3420" w:hanging="420"/>
      </w:pPr>
      <w:rPr>
        <w:rFonts w:ascii="Wingdings" w:hAnsi="Wingdings" w:cs="Wingdings" w:hint="default"/>
      </w:rPr>
    </w:lvl>
    <w:lvl w:ilvl="7">
      <w:start w:val="1"/>
      <w:numFmt w:val="bullet"/>
      <w:lvlText w:val=""/>
      <w:lvlJc w:val="left"/>
      <w:pPr>
        <w:tabs>
          <w:tab w:val="num" w:pos="0"/>
        </w:tabs>
        <w:ind w:left="3840" w:hanging="420"/>
      </w:pPr>
      <w:rPr>
        <w:rFonts w:ascii="Wingdings" w:hAnsi="Wingdings" w:cs="Wingdings" w:hint="default"/>
      </w:rPr>
    </w:lvl>
    <w:lvl w:ilvl="8">
      <w:start w:val="1"/>
      <w:numFmt w:val="bullet"/>
      <w:lvlText w:val=""/>
      <w:lvlJc w:val="left"/>
      <w:pPr>
        <w:tabs>
          <w:tab w:val="num" w:pos="0"/>
        </w:tabs>
        <w:ind w:left="4260" w:hanging="420"/>
      </w:pPr>
      <w:rPr>
        <w:rFonts w:ascii="Wingdings" w:hAnsi="Wingdings" w:cs="Wingdings" w:hint="default"/>
      </w:rPr>
    </w:lvl>
  </w:abstractNum>
  <w:abstractNum w:abstractNumId="38">
    <w:nsid w:val="54231B4F"/>
    <w:multiLevelType w:val="multilevel"/>
    <w:tmpl w:val="54231B4F"/>
    <w:lvl w:ilvl="0">
      <w:start w:val="1"/>
      <w:numFmt w:val="decimal"/>
      <w:lvlText w:val="%1."/>
      <w:lvlJc w:val="left"/>
      <w:pPr>
        <w:ind w:left="900" w:hanging="420"/>
      </w:pPr>
    </w:lvl>
    <w:lvl w:ilvl="1">
      <w:start w:val="1"/>
      <w:numFmt w:val="decimal"/>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9">
    <w:nsid w:val="54F403B5"/>
    <w:multiLevelType w:val="singleLevel"/>
    <w:tmpl w:val="54F403B5"/>
    <w:lvl w:ilvl="0">
      <w:start w:val="1"/>
      <w:numFmt w:val="chineseCounting"/>
      <w:suff w:val="nothing"/>
      <w:lvlText w:val="%1、"/>
      <w:lvlJc w:val="left"/>
    </w:lvl>
  </w:abstractNum>
  <w:abstractNum w:abstractNumId="40">
    <w:nsid w:val="557FD3DA"/>
    <w:multiLevelType w:val="singleLevel"/>
    <w:tmpl w:val="557FD3DA"/>
    <w:lvl w:ilvl="0">
      <w:start w:val="3"/>
      <w:numFmt w:val="chineseCounting"/>
      <w:suff w:val="nothing"/>
      <w:lvlText w:val="%1、"/>
      <w:lvlJc w:val="left"/>
    </w:lvl>
  </w:abstractNum>
  <w:abstractNum w:abstractNumId="41">
    <w:nsid w:val="558B0BF9"/>
    <w:multiLevelType w:val="multilevel"/>
    <w:tmpl w:val="558B0BF9"/>
    <w:lvl w:ilvl="0">
      <w:start w:val="1"/>
      <w:numFmt w:val="decimal"/>
      <w:lvlText w:val="%1、"/>
      <w:lvlJc w:val="righ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599A3F0E"/>
    <w:multiLevelType w:val="multilevel"/>
    <w:tmpl w:val="599A3F0E"/>
    <w:lvl w:ilvl="0">
      <w:start w:val="1"/>
      <w:numFmt w:val="decimal"/>
      <w:lvlText w:val="%1."/>
      <w:lvlJc w:val="left"/>
      <w:pPr>
        <w:ind w:left="900" w:hanging="420"/>
      </w:pPr>
      <w:rPr>
        <w:rFonts w:hint="default"/>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nsid w:val="5B01012F"/>
    <w:multiLevelType w:val="multilevel"/>
    <w:tmpl w:val="5B01012F"/>
    <w:lvl w:ilvl="0">
      <w:start w:val="1"/>
      <w:numFmt w:val="decimal"/>
      <w:lvlText w:val="%1."/>
      <w:lvlJc w:val="left"/>
      <w:pPr>
        <w:ind w:left="840" w:hanging="420"/>
      </w:pPr>
      <w:rPr>
        <w:rFonts w:hint="default"/>
        <w:color w:val="auto"/>
      </w:rPr>
    </w:lvl>
    <w:lvl w:ilvl="1">
      <w:start w:val="1"/>
      <w:numFmt w:val="lowerLetter"/>
      <w:lvlText w:val="%2)"/>
      <w:lvlJc w:val="left"/>
      <w:pPr>
        <w:ind w:left="1260" w:hanging="420"/>
      </w:pPr>
    </w:lvl>
    <w:lvl w:ilvl="2">
      <w:start w:val="1"/>
      <w:numFmt w:val="decimal"/>
      <w:lvlText w:val="%3."/>
      <w:lvlJc w:val="left"/>
      <w:pPr>
        <w:ind w:left="1680" w:hanging="420"/>
      </w:pPr>
      <w:rPr>
        <w:rFonts w:hint="default"/>
        <w:color w:val="auto"/>
      </w:r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4">
    <w:nsid w:val="5D30453E"/>
    <w:multiLevelType w:val="multilevel"/>
    <w:tmpl w:val="5D30453E"/>
    <w:lvl w:ilvl="0">
      <w:start w:val="2"/>
      <w:numFmt w:val="decimal"/>
      <w:lvlText w:val="%1、"/>
      <w:lvlJc w:val="left"/>
      <w:pPr>
        <w:ind w:left="872" w:hanging="39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5">
    <w:nsid w:val="6EA03E9D"/>
    <w:multiLevelType w:val="multilevel"/>
    <w:tmpl w:val="6EA03E9D"/>
    <w:lvl w:ilvl="0">
      <w:start w:val="1"/>
      <w:numFmt w:val="chineseCountingThousand"/>
      <w:lvlText w:val="(%1)"/>
      <w:lvlJc w:val="left"/>
      <w:pPr>
        <w:ind w:left="892" w:hanging="420"/>
      </w:p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chineseCountingThousand"/>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abstractNum w:abstractNumId="46">
    <w:nsid w:val="6EB853A0"/>
    <w:multiLevelType w:val="multilevel"/>
    <w:tmpl w:val="6EB853A0"/>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7">
    <w:nsid w:val="78035BC0"/>
    <w:multiLevelType w:val="multilevel"/>
    <w:tmpl w:val="402F11D9"/>
    <w:lvl w:ilvl="0">
      <w:start w:val="1"/>
      <w:numFmt w:val="decimal"/>
      <w:lvlText w:val="（%1）"/>
      <w:lvlJc w:val="left"/>
      <w:pPr>
        <w:ind w:left="704" w:hanging="420"/>
      </w:pPr>
      <w:rPr>
        <w:rFonts w:hint="eastAsia"/>
      </w:rPr>
    </w:lvl>
    <w:lvl w:ilvl="1">
      <w:start w:val="1"/>
      <w:numFmt w:val="decimal"/>
      <w:lvlText w:val="%2、"/>
      <w:lvlJc w:val="left"/>
      <w:pPr>
        <w:ind w:left="1260" w:hanging="360"/>
      </w:pPr>
      <w:rPr>
        <w:rFonts w:hint="default"/>
      </w:rPr>
    </w:lvl>
    <w:lvl w:ilvl="2">
      <w:start w:val="1"/>
      <w:numFmt w:val="japaneseCounting"/>
      <w:lvlText w:val="(%3)"/>
      <w:lvlJc w:val="left"/>
      <w:pPr>
        <w:ind w:left="1800" w:hanging="480"/>
      </w:pPr>
      <w:rPr>
        <w:rFonts w:hint="default"/>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8">
    <w:nsid w:val="78077A34"/>
    <w:multiLevelType w:val="multilevel"/>
    <w:tmpl w:val="78077A34"/>
    <w:lvl w:ilvl="0">
      <w:start w:val="1"/>
      <w:numFmt w:val="decimal"/>
      <w:lvlText w:val="%1、"/>
      <w:lvlJc w:val="left"/>
      <w:pPr>
        <w:ind w:left="703" w:hanging="420"/>
      </w:pPr>
      <w:rPr>
        <w:rFonts w:hint="eastAsia"/>
        <w:b/>
        <w:i w:val="0"/>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49">
    <w:nsid w:val="7B651541"/>
    <w:multiLevelType w:val="multilevel"/>
    <w:tmpl w:val="7B651541"/>
    <w:lvl w:ilvl="0">
      <w:start w:val="1"/>
      <w:numFmt w:val="decimal"/>
      <w:lvlText w:val="%1"/>
      <w:lvlJc w:val="left"/>
      <w:pPr>
        <w:ind w:left="420" w:hanging="420"/>
      </w:pPr>
      <w:rPr>
        <w:rFonts w:hint="eastAsia"/>
      </w:rPr>
    </w:lvl>
    <w:lvl w:ilvl="1">
      <w:start w:val="1"/>
      <w:numFmt w:val="decimal"/>
      <w:lvlText w:val="(%2)"/>
      <w:lvlJc w:val="left"/>
      <w:pPr>
        <w:ind w:left="1404" w:hanging="984"/>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20"/>
  </w:num>
  <w:num w:numId="3">
    <w:abstractNumId w:val="36"/>
  </w:num>
  <w:num w:numId="4">
    <w:abstractNumId w:val="48"/>
  </w:num>
  <w:num w:numId="5">
    <w:abstractNumId w:val="22"/>
  </w:num>
  <w:num w:numId="6">
    <w:abstractNumId w:val="44"/>
  </w:num>
  <w:num w:numId="7">
    <w:abstractNumId w:val="30"/>
  </w:num>
  <w:num w:numId="8">
    <w:abstractNumId w:val="24"/>
  </w:num>
  <w:num w:numId="9">
    <w:abstractNumId w:val="42"/>
  </w:num>
  <w:num w:numId="10">
    <w:abstractNumId w:val="3"/>
  </w:num>
  <w:num w:numId="11">
    <w:abstractNumId w:val="29"/>
  </w:num>
  <w:num w:numId="12">
    <w:abstractNumId w:val="27"/>
  </w:num>
  <w:num w:numId="13">
    <w:abstractNumId w:val="8"/>
  </w:num>
  <w:num w:numId="14">
    <w:abstractNumId w:val="43"/>
  </w:num>
  <w:num w:numId="15">
    <w:abstractNumId w:val="38"/>
  </w:num>
  <w:num w:numId="16">
    <w:abstractNumId w:val="11"/>
  </w:num>
  <w:num w:numId="17">
    <w:abstractNumId w:val="34"/>
  </w:num>
  <w:num w:numId="18">
    <w:abstractNumId w:val="15"/>
  </w:num>
  <w:num w:numId="19">
    <w:abstractNumId w:val="46"/>
  </w:num>
  <w:num w:numId="20">
    <w:abstractNumId w:val="45"/>
  </w:num>
  <w:num w:numId="21">
    <w:abstractNumId w:val="7"/>
  </w:num>
  <w:num w:numId="22">
    <w:abstractNumId w:val="17"/>
  </w:num>
  <w:num w:numId="23">
    <w:abstractNumId w:val="39"/>
  </w:num>
  <w:num w:numId="24">
    <w:abstractNumId w:val="40"/>
  </w:num>
  <w:num w:numId="25">
    <w:abstractNumId w:val="25"/>
  </w:num>
  <w:num w:numId="26">
    <w:abstractNumId w:val="49"/>
  </w:num>
  <w:num w:numId="27">
    <w:abstractNumId w:val="9"/>
  </w:num>
  <w:num w:numId="28">
    <w:abstractNumId w:val="41"/>
  </w:num>
  <w:num w:numId="29">
    <w:abstractNumId w:val="47"/>
  </w:num>
  <w:num w:numId="30">
    <w:abstractNumId w:val="21"/>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33"/>
  </w:num>
  <w:num w:numId="35">
    <w:abstractNumId w:val="12"/>
  </w:num>
  <w:num w:numId="36">
    <w:abstractNumId w:val="32"/>
  </w:num>
  <w:num w:numId="37">
    <w:abstractNumId w:val="0"/>
  </w:num>
  <w:num w:numId="38">
    <w:abstractNumId w:val="10"/>
  </w:num>
  <w:num w:numId="39">
    <w:abstractNumId w:val="19"/>
  </w:num>
  <w:num w:numId="40">
    <w:abstractNumId w:val="1"/>
  </w:num>
  <w:num w:numId="41">
    <w:abstractNumId w:val="28"/>
  </w:num>
  <w:num w:numId="42">
    <w:abstractNumId w:val="14"/>
  </w:num>
  <w:num w:numId="43">
    <w:abstractNumId w:val="35"/>
  </w:num>
  <w:num w:numId="44">
    <w:abstractNumId w:val="37"/>
  </w:num>
  <w:num w:numId="45">
    <w:abstractNumId w:val="26"/>
  </w:num>
  <w:num w:numId="46">
    <w:abstractNumId w:val="13"/>
  </w:num>
  <w:num w:numId="47">
    <w:abstractNumId w:val="31"/>
  </w:num>
  <w:num w:numId="48">
    <w:abstractNumId w:val="18"/>
  </w:num>
  <w:num w:numId="49">
    <w:abstractNumId w:val="23"/>
  </w:num>
  <w:num w:numId="50">
    <w:abstractNumId w:val="4"/>
  </w:num>
  <w:num w:numId="51">
    <w:abstractNumId w:val="6"/>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isplayBackgroundShape/>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662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BookNames" w:val="year1_2;filetype1_2"/>
    <w:docVar w:name="CurUserName" w:val="采购监管处收发室"/>
    <w:docVar w:name="DeleteMarces" w:val="False"/>
    <w:docVar w:name="DocName" w:val="0EF90D4B09DBFB9E4825742B0028ACBF_1.doc"/>
    <w:docVar w:name="haha" w:val="100"/>
    <w:docVar w:name="NewInfo" w:val="〔2009〕20&amp;;&amp;浙财采监字"/>
    <w:docVar w:name="OldInfo" w:val=" "/>
    <w:docVar w:name="SplitTool" w:val="False"/>
    <w:docVar w:name="TitleStr" w:val="浙江省财政厅;文件;"/>
    <w:docVar w:name="TrackMark" w:val="1"/>
  </w:docVars>
  <w:rsids>
    <w:rsidRoot w:val="00172A27"/>
    <w:rsid w:val="000001CF"/>
    <w:rsid w:val="00001FFB"/>
    <w:rsid w:val="000034F3"/>
    <w:rsid w:val="00005DDD"/>
    <w:rsid w:val="000061A9"/>
    <w:rsid w:val="00010490"/>
    <w:rsid w:val="00010D11"/>
    <w:rsid w:val="00012130"/>
    <w:rsid w:val="0001464B"/>
    <w:rsid w:val="00015AB8"/>
    <w:rsid w:val="00017370"/>
    <w:rsid w:val="00017B25"/>
    <w:rsid w:val="00020410"/>
    <w:rsid w:val="000235A1"/>
    <w:rsid w:val="00023727"/>
    <w:rsid w:val="0002376A"/>
    <w:rsid w:val="00023CBC"/>
    <w:rsid w:val="00024309"/>
    <w:rsid w:val="00024A31"/>
    <w:rsid w:val="00025399"/>
    <w:rsid w:val="00025B67"/>
    <w:rsid w:val="00030E6D"/>
    <w:rsid w:val="0003285D"/>
    <w:rsid w:val="00033A35"/>
    <w:rsid w:val="00033CCB"/>
    <w:rsid w:val="00034166"/>
    <w:rsid w:val="00034A32"/>
    <w:rsid w:val="00035158"/>
    <w:rsid w:val="00036714"/>
    <w:rsid w:val="00036F1C"/>
    <w:rsid w:val="000374B7"/>
    <w:rsid w:val="00037662"/>
    <w:rsid w:val="00037D9C"/>
    <w:rsid w:val="00040318"/>
    <w:rsid w:val="0004043E"/>
    <w:rsid w:val="00040B9A"/>
    <w:rsid w:val="000410E8"/>
    <w:rsid w:val="00041C26"/>
    <w:rsid w:val="0004282D"/>
    <w:rsid w:val="00042D1A"/>
    <w:rsid w:val="00042D32"/>
    <w:rsid w:val="000436AF"/>
    <w:rsid w:val="00044653"/>
    <w:rsid w:val="00044D0F"/>
    <w:rsid w:val="00050327"/>
    <w:rsid w:val="00050A8A"/>
    <w:rsid w:val="00050DE1"/>
    <w:rsid w:val="00051D53"/>
    <w:rsid w:val="0005248E"/>
    <w:rsid w:val="00055AB3"/>
    <w:rsid w:val="0006337E"/>
    <w:rsid w:val="00064DFE"/>
    <w:rsid w:val="00064EBB"/>
    <w:rsid w:val="00066EE8"/>
    <w:rsid w:val="000702D4"/>
    <w:rsid w:val="000703B6"/>
    <w:rsid w:val="000707DE"/>
    <w:rsid w:val="00071603"/>
    <w:rsid w:val="00072767"/>
    <w:rsid w:val="00072EDB"/>
    <w:rsid w:val="00073479"/>
    <w:rsid w:val="00074A36"/>
    <w:rsid w:val="00074DDA"/>
    <w:rsid w:val="00075C52"/>
    <w:rsid w:val="000771C6"/>
    <w:rsid w:val="00080228"/>
    <w:rsid w:val="000819AF"/>
    <w:rsid w:val="000823B2"/>
    <w:rsid w:val="00082EA5"/>
    <w:rsid w:val="000842EA"/>
    <w:rsid w:val="00084C50"/>
    <w:rsid w:val="00087387"/>
    <w:rsid w:val="00093CFF"/>
    <w:rsid w:val="00094517"/>
    <w:rsid w:val="00094B3B"/>
    <w:rsid w:val="00095F20"/>
    <w:rsid w:val="000965A5"/>
    <w:rsid w:val="00097018"/>
    <w:rsid w:val="00097168"/>
    <w:rsid w:val="000A01D8"/>
    <w:rsid w:val="000A093B"/>
    <w:rsid w:val="000A0EC9"/>
    <w:rsid w:val="000A1534"/>
    <w:rsid w:val="000A15FB"/>
    <w:rsid w:val="000A35B8"/>
    <w:rsid w:val="000A58F9"/>
    <w:rsid w:val="000A5A2E"/>
    <w:rsid w:val="000A6597"/>
    <w:rsid w:val="000A6D62"/>
    <w:rsid w:val="000A7AF5"/>
    <w:rsid w:val="000A7D62"/>
    <w:rsid w:val="000B054E"/>
    <w:rsid w:val="000B1574"/>
    <w:rsid w:val="000B20D6"/>
    <w:rsid w:val="000B303C"/>
    <w:rsid w:val="000B332B"/>
    <w:rsid w:val="000B3722"/>
    <w:rsid w:val="000B4AA4"/>
    <w:rsid w:val="000B4AB6"/>
    <w:rsid w:val="000B4D88"/>
    <w:rsid w:val="000B67C0"/>
    <w:rsid w:val="000B7C27"/>
    <w:rsid w:val="000C221D"/>
    <w:rsid w:val="000C321C"/>
    <w:rsid w:val="000C3445"/>
    <w:rsid w:val="000C46B4"/>
    <w:rsid w:val="000C51DB"/>
    <w:rsid w:val="000C5FCA"/>
    <w:rsid w:val="000C618E"/>
    <w:rsid w:val="000C6215"/>
    <w:rsid w:val="000C710B"/>
    <w:rsid w:val="000D1AD8"/>
    <w:rsid w:val="000D1AF2"/>
    <w:rsid w:val="000D1D24"/>
    <w:rsid w:val="000D24B7"/>
    <w:rsid w:val="000D5087"/>
    <w:rsid w:val="000D657B"/>
    <w:rsid w:val="000D793F"/>
    <w:rsid w:val="000E00E3"/>
    <w:rsid w:val="000E2A76"/>
    <w:rsid w:val="000E2E6D"/>
    <w:rsid w:val="000E378C"/>
    <w:rsid w:val="000E3C6B"/>
    <w:rsid w:val="000E3C91"/>
    <w:rsid w:val="000E580B"/>
    <w:rsid w:val="000E5ADD"/>
    <w:rsid w:val="000E5E94"/>
    <w:rsid w:val="000F08AC"/>
    <w:rsid w:val="000F0D18"/>
    <w:rsid w:val="000F265F"/>
    <w:rsid w:val="000F2A0B"/>
    <w:rsid w:val="000F33EC"/>
    <w:rsid w:val="000F3AFA"/>
    <w:rsid w:val="000F7BB7"/>
    <w:rsid w:val="00101514"/>
    <w:rsid w:val="00101528"/>
    <w:rsid w:val="00101922"/>
    <w:rsid w:val="00101CE5"/>
    <w:rsid w:val="001021F6"/>
    <w:rsid w:val="0010232C"/>
    <w:rsid w:val="00102A64"/>
    <w:rsid w:val="00104A17"/>
    <w:rsid w:val="00104BAB"/>
    <w:rsid w:val="00105222"/>
    <w:rsid w:val="001067F3"/>
    <w:rsid w:val="00107CAE"/>
    <w:rsid w:val="00110123"/>
    <w:rsid w:val="00114A57"/>
    <w:rsid w:val="00115642"/>
    <w:rsid w:val="00115976"/>
    <w:rsid w:val="00115E40"/>
    <w:rsid w:val="001171C5"/>
    <w:rsid w:val="00117CDA"/>
    <w:rsid w:val="0012370B"/>
    <w:rsid w:val="00125481"/>
    <w:rsid w:val="001257E7"/>
    <w:rsid w:val="00126B25"/>
    <w:rsid w:val="00126BA0"/>
    <w:rsid w:val="00126E3C"/>
    <w:rsid w:val="00131F0A"/>
    <w:rsid w:val="0013325B"/>
    <w:rsid w:val="0013398F"/>
    <w:rsid w:val="00133ACF"/>
    <w:rsid w:val="00133F35"/>
    <w:rsid w:val="00133F4C"/>
    <w:rsid w:val="00134B1D"/>
    <w:rsid w:val="00134C1E"/>
    <w:rsid w:val="00135402"/>
    <w:rsid w:val="00136D59"/>
    <w:rsid w:val="001404D6"/>
    <w:rsid w:val="00140A8F"/>
    <w:rsid w:val="00141A27"/>
    <w:rsid w:val="00141E97"/>
    <w:rsid w:val="001423E0"/>
    <w:rsid w:val="00143617"/>
    <w:rsid w:val="001439BF"/>
    <w:rsid w:val="00143D78"/>
    <w:rsid w:val="00146F07"/>
    <w:rsid w:val="00147AAA"/>
    <w:rsid w:val="00150616"/>
    <w:rsid w:val="00151B62"/>
    <w:rsid w:val="00152D0D"/>
    <w:rsid w:val="00153704"/>
    <w:rsid w:val="00154D94"/>
    <w:rsid w:val="00154E0B"/>
    <w:rsid w:val="00156496"/>
    <w:rsid w:val="0015707B"/>
    <w:rsid w:val="00157633"/>
    <w:rsid w:val="0016120E"/>
    <w:rsid w:val="00161421"/>
    <w:rsid w:val="001615CE"/>
    <w:rsid w:val="00161B9E"/>
    <w:rsid w:val="0016252E"/>
    <w:rsid w:val="00162798"/>
    <w:rsid w:val="00162D76"/>
    <w:rsid w:val="001633A2"/>
    <w:rsid w:val="00166A26"/>
    <w:rsid w:val="00167821"/>
    <w:rsid w:val="00171E4B"/>
    <w:rsid w:val="0017287C"/>
    <w:rsid w:val="00172A27"/>
    <w:rsid w:val="00173089"/>
    <w:rsid w:val="001738B7"/>
    <w:rsid w:val="001748AA"/>
    <w:rsid w:val="001749BE"/>
    <w:rsid w:val="001755E7"/>
    <w:rsid w:val="0017617C"/>
    <w:rsid w:val="00177759"/>
    <w:rsid w:val="0017777D"/>
    <w:rsid w:val="001806FB"/>
    <w:rsid w:val="001814DC"/>
    <w:rsid w:val="001822B4"/>
    <w:rsid w:val="0018264C"/>
    <w:rsid w:val="001831A5"/>
    <w:rsid w:val="00183398"/>
    <w:rsid w:val="0018427F"/>
    <w:rsid w:val="00184BAF"/>
    <w:rsid w:val="00184CD2"/>
    <w:rsid w:val="0018543F"/>
    <w:rsid w:val="00185CAE"/>
    <w:rsid w:val="0018675D"/>
    <w:rsid w:val="00187B39"/>
    <w:rsid w:val="00190CD5"/>
    <w:rsid w:val="00190E8C"/>
    <w:rsid w:val="00192748"/>
    <w:rsid w:val="00194CD3"/>
    <w:rsid w:val="00195B76"/>
    <w:rsid w:val="00195EF6"/>
    <w:rsid w:val="0019638C"/>
    <w:rsid w:val="00197258"/>
    <w:rsid w:val="001A1BF2"/>
    <w:rsid w:val="001A3C23"/>
    <w:rsid w:val="001A42B6"/>
    <w:rsid w:val="001B01E4"/>
    <w:rsid w:val="001B55CB"/>
    <w:rsid w:val="001B5FFA"/>
    <w:rsid w:val="001B6495"/>
    <w:rsid w:val="001B7077"/>
    <w:rsid w:val="001B7FC4"/>
    <w:rsid w:val="001C01AC"/>
    <w:rsid w:val="001C027C"/>
    <w:rsid w:val="001C0561"/>
    <w:rsid w:val="001C25B3"/>
    <w:rsid w:val="001C42EA"/>
    <w:rsid w:val="001C6A67"/>
    <w:rsid w:val="001D067E"/>
    <w:rsid w:val="001D0DAD"/>
    <w:rsid w:val="001D243C"/>
    <w:rsid w:val="001D3B57"/>
    <w:rsid w:val="001D451A"/>
    <w:rsid w:val="001D7088"/>
    <w:rsid w:val="001E115E"/>
    <w:rsid w:val="001E327E"/>
    <w:rsid w:val="001E44A1"/>
    <w:rsid w:val="001E544F"/>
    <w:rsid w:val="001E60F0"/>
    <w:rsid w:val="001E6555"/>
    <w:rsid w:val="001E6933"/>
    <w:rsid w:val="001E6996"/>
    <w:rsid w:val="001E70FA"/>
    <w:rsid w:val="001E743C"/>
    <w:rsid w:val="001F0E17"/>
    <w:rsid w:val="001F1977"/>
    <w:rsid w:val="001F19AF"/>
    <w:rsid w:val="001F21FE"/>
    <w:rsid w:val="001F2A40"/>
    <w:rsid w:val="001F38B0"/>
    <w:rsid w:val="001F4212"/>
    <w:rsid w:val="001F4BFC"/>
    <w:rsid w:val="001F5694"/>
    <w:rsid w:val="001F5BAB"/>
    <w:rsid w:val="001F6AD8"/>
    <w:rsid w:val="001F6F61"/>
    <w:rsid w:val="001F7678"/>
    <w:rsid w:val="001F7820"/>
    <w:rsid w:val="0020063C"/>
    <w:rsid w:val="00200663"/>
    <w:rsid w:val="00200685"/>
    <w:rsid w:val="0020097C"/>
    <w:rsid w:val="00204223"/>
    <w:rsid w:val="00207FD4"/>
    <w:rsid w:val="002106E0"/>
    <w:rsid w:val="002108AF"/>
    <w:rsid w:val="00210B03"/>
    <w:rsid w:val="0021115B"/>
    <w:rsid w:val="002118DE"/>
    <w:rsid w:val="0021326F"/>
    <w:rsid w:val="0021347A"/>
    <w:rsid w:val="00213878"/>
    <w:rsid w:val="0021478C"/>
    <w:rsid w:val="00215E6D"/>
    <w:rsid w:val="00220A00"/>
    <w:rsid w:val="002214F7"/>
    <w:rsid w:val="00222D6C"/>
    <w:rsid w:val="00222DBB"/>
    <w:rsid w:val="0022347E"/>
    <w:rsid w:val="0022361A"/>
    <w:rsid w:val="00223B29"/>
    <w:rsid w:val="00224101"/>
    <w:rsid w:val="0022461E"/>
    <w:rsid w:val="00225769"/>
    <w:rsid w:val="00226FFF"/>
    <w:rsid w:val="002270EC"/>
    <w:rsid w:val="002278CA"/>
    <w:rsid w:val="00231196"/>
    <w:rsid w:val="00232E36"/>
    <w:rsid w:val="002353C7"/>
    <w:rsid w:val="002357A2"/>
    <w:rsid w:val="0023670E"/>
    <w:rsid w:val="00236F9C"/>
    <w:rsid w:val="00241C36"/>
    <w:rsid w:val="00242502"/>
    <w:rsid w:val="002430D1"/>
    <w:rsid w:val="00243BCD"/>
    <w:rsid w:val="00244399"/>
    <w:rsid w:val="00244673"/>
    <w:rsid w:val="00246282"/>
    <w:rsid w:val="00246324"/>
    <w:rsid w:val="0024670D"/>
    <w:rsid w:val="00247318"/>
    <w:rsid w:val="002473E0"/>
    <w:rsid w:val="00251653"/>
    <w:rsid w:val="00251BE5"/>
    <w:rsid w:val="0025297A"/>
    <w:rsid w:val="00252B22"/>
    <w:rsid w:val="00253256"/>
    <w:rsid w:val="00254B85"/>
    <w:rsid w:val="0025722D"/>
    <w:rsid w:val="0025759A"/>
    <w:rsid w:val="00257A16"/>
    <w:rsid w:val="00260EBE"/>
    <w:rsid w:val="00261CE4"/>
    <w:rsid w:val="0026258F"/>
    <w:rsid w:val="00262B8C"/>
    <w:rsid w:val="00263587"/>
    <w:rsid w:val="002637FA"/>
    <w:rsid w:val="002638C8"/>
    <w:rsid w:val="00263FE4"/>
    <w:rsid w:val="002657B7"/>
    <w:rsid w:val="00265AFA"/>
    <w:rsid w:val="00266787"/>
    <w:rsid w:val="002701BD"/>
    <w:rsid w:val="0027137B"/>
    <w:rsid w:val="00271A59"/>
    <w:rsid w:val="00271DF5"/>
    <w:rsid w:val="002723CB"/>
    <w:rsid w:val="00273E77"/>
    <w:rsid w:val="00274716"/>
    <w:rsid w:val="00274B75"/>
    <w:rsid w:val="00275C84"/>
    <w:rsid w:val="00276E5D"/>
    <w:rsid w:val="00276FE0"/>
    <w:rsid w:val="00277114"/>
    <w:rsid w:val="0028055A"/>
    <w:rsid w:val="00280C11"/>
    <w:rsid w:val="002818F1"/>
    <w:rsid w:val="00281B91"/>
    <w:rsid w:val="00281D21"/>
    <w:rsid w:val="00282340"/>
    <w:rsid w:val="00283A1E"/>
    <w:rsid w:val="00283F1E"/>
    <w:rsid w:val="00285CBF"/>
    <w:rsid w:val="002901C3"/>
    <w:rsid w:val="00291953"/>
    <w:rsid w:val="00292BC0"/>
    <w:rsid w:val="00293D42"/>
    <w:rsid w:val="0029470F"/>
    <w:rsid w:val="00295380"/>
    <w:rsid w:val="0029703E"/>
    <w:rsid w:val="002A1C68"/>
    <w:rsid w:val="002A3897"/>
    <w:rsid w:val="002A4647"/>
    <w:rsid w:val="002A4951"/>
    <w:rsid w:val="002A51F1"/>
    <w:rsid w:val="002A5959"/>
    <w:rsid w:val="002A59A8"/>
    <w:rsid w:val="002A5C14"/>
    <w:rsid w:val="002A6C4D"/>
    <w:rsid w:val="002A78D3"/>
    <w:rsid w:val="002A7C85"/>
    <w:rsid w:val="002B0F5D"/>
    <w:rsid w:val="002B1C2D"/>
    <w:rsid w:val="002B1E93"/>
    <w:rsid w:val="002B2776"/>
    <w:rsid w:val="002B2B87"/>
    <w:rsid w:val="002B2CCE"/>
    <w:rsid w:val="002B53CC"/>
    <w:rsid w:val="002C02B4"/>
    <w:rsid w:val="002C05DC"/>
    <w:rsid w:val="002C147D"/>
    <w:rsid w:val="002C167C"/>
    <w:rsid w:val="002C2E39"/>
    <w:rsid w:val="002C31D1"/>
    <w:rsid w:val="002C42DE"/>
    <w:rsid w:val="002C5D98"/>
    <w:rsid w:val="002C70EF"/>
    <w:rsid w:val="002C7138"/>
    <w:rsid w:val="002C7DF2"/>
    <w:rsid w:val="002D0DA6"/>
    <w:rsid w:val="002D16EB"/>
    <w:rsid w:val="002D175D"/>
    <w:rsid w:val="002D1CF5"/>
    <w:rsid w:val="002D20E3"/>
    <w:rsid w:val="002D3790"/>
    <w:rsid w:val="002D3B1F"/>
    <w:rsid w:val="002D622B"/>
    <w:rsid w:val="002D7701"/>
    <w:rsid w:val="002E03E7"/>
    <w:rsid w:val="002E0F75"/>
    <w:rsid w:val="002E1E66"/>
    <w:rsid w:val="002E27D3"/>
    <w:rsid w:val="002E5C14"/>
    <w:rsid w:val="002E65C4"/>
    <w:rsid w:val="002E68A9"/>
    <w:rsid w:val="002E6CAB"/>
    <w:rsid w:val="002E7118"/>
    <w:rsid w:val="002E7EF6"/>
    <w:rsid w:val="002F0128"/>
    <w:rsid w:val="002F0560"/>
    <w:rsid w:val="002F2808"/>
    <w:rsid w:val="002F2C8F"/>
    <w:rsid w:val="002F4A55"/>
    <w:rsid w:val="002F4E02"/>
    <w:rsid w:val="002F552B"/>
    <w:rsid w:val="002F5827"/>
    <w:rsid w:val="002F582D"/>
    <w:rsid w:val="002F61F1"/>
    <w:rsid w:val="002F7B71"/>
    <w:rsid w:val="002F7C85"/>
    <w:rsid w:val="002F7DF1"/>
    <w:rsid w:val="002F7EFD"/>
    <w:rsid w:val="00301AC8"/>
    <w:rsid w:val="0030223C"/>
    <w:rsid w:val="00302841"/>
    <w:rsid w:val="00303735"/>
    <w:rsid w:val="00304A8F"/>
    <w:rsid w:val="0030799B"/>
    <w:rsid w:val="00311358"/>
    <w:rsid w:val="00311AF0"/>
    <w:rsid w:val="0031216B"/>
    <w:rsid w:val="00312DFA"/>
    <w:rsid w:val="00314BC2"/>
    <w:rsid w:val="00316CA9"/>
    <w:rsid w:val="00320321"/>
    <w:rsid w:val="00320BEE"/>
    <w:rsid w:val="00321F46"/>
    <w:rsid w:val="003224F8"/>
    <w:rsid w:val="00322826"/>
    <w:rsid w:val="00323D6A"/>
    <w:rsid w:val="0032536D"/>
    <w:rsid w:val="00325CDE"/>
    <w:rsid w:val="003273D4"/>
    <w:rsid w:val="00327597"/>
    <w:rsid w:val="00327EBA"/>
    <w:rsid w:val="00330583"/>
    <w:rsid w:val="00330BE7"/>
    <w:rsid w:val="0033140D"/>
    <w:rsid w:val="00332A26"/>
    <w:rsid w:val="00334955"/>
    <w:rsid w:val="00334CB4"/>
    <w:rsid w:val="003354C6"/>
    <w:rsid w:val="003356A8"/>
    <w:rsid w:val="003356F1"/>
    <w:rsid w:val="00335930"/>
    <w:rsid w:val="00335A2C"/>
    <w:rsid w:val="00335D19"/>
    <w:rsid w:val="00336681"/>
    <w:rsid w:val="00336CF2"/>
    <w:rsid w:val="003406BC"/>
    <w:rsid w:val="00342437"/>
    <w:rsid w:val="00342FBA"/>
    <w:rsid w:val="00345946"/>
    <w:rsid w:val="00345E4F"/>
    <w:rsid w:val="00346091"/>
    <w:rsid w:val="0034718C"/>
    <w:rsid w:val="00347D1A"/>
    <w:rsid w:val="00352117"/>
    <w:rsid w:val="00355321"/>
    <w:rsid w:val="00356B0B"/>
    <w:rsid w:val="0035785C"/>
    <w:rsid w:val="00357D96"/>
    <w:rsid w:val="00360034"/>
    <w:rsid w:val="003616B6"/>
    <w:rsid w:val="00361772"/>
    <w:rsid w:val="00362368"/>
    <w:rsid w:val="0036281E"/>
    <w:rsid w:val="00362955"/>
    <w:rsid w:val="003638EE"/>
    <w:rsid w:val="00365239"/>
    <w:rsid w:val="00365445"/>
    <w:rsid w:val="00366093"/>
    <w:rsid w:val="00366B2C"/>
    <w:rsid w:val="0036714B"/>
    <w:rsid w:val="00370743"/>
    <w:rsid w:val="003707F7"/>
    <w:rsid w:val="0037289E"/>
    <w:rsid w:val="00372A72"/>
    <w:rsid w:val="00375301"/>
    <w:rsid w:val="00375C03"/>
    <w:rsid w:val="00375ED0"/>
    <w:rsid w:val="003760D6"/>
    <w:rsid w:val="00376373"/>
    <w:rsid w:val="00376C3B"/>
    <w:rsid w:val="00376D30"/>
    <w:rsid w:val="0038026F"/>
    <w:rsid w:val="0038071C"/>
    <w:rsid w:val="00381216"/>
    <w:rsid w:val="003816B3"/>
    <w:rsid w:val="0038424B"/>
    <w:rsid w:val="00385C2F"/>
    <w:rsid w:val="00385F83"/>
    <w:rsid w:val="00386BD8"/>
    <w:rsid w:val="003879E3"/>
    <w:rsid w:val="00390DDD"/>
    <w:rsid w:val="0039135B"/>
    <w:rsid w:val="00391D61"/>
    <w:rsid w:val="00391F41"/>
    <w:rsid w:val="0039264C"/>
    <w:rsid w:val="003927AC"/>
    <w:rsid w:val="00392C48"/>
    <w:rsid w:val="00392CE0"/>
    <w:rsid w:val="00392E9F"/>
    <w:rsid w:val="003935D8"/>
    <w:rsid w:val="00393A8B"/>
    <w:rsid w:val="00393D21"/>
    <w:rsid w:val="003949F4"/>
    <w:rsid w:val="00394F8D"/>
    <w:rsid w:val="00395D35"/>
    <w:rsid w:val="003970FD"/>
    <w:rsid w:val="003A0052"/>
    <w:rsid w:val="003A0F73"/>
    <w:rsid w:val="003A180A"/>
    <w:rsid w:val="003A1E47"/>
    <w:rsid w:val="003A28BA"/>
    <w:rsid w:val="003A3712"/>
    <w:rsid w:val="003A37CB"/>
    <w:rsid w:val="003A46D0"/>
    <w:rsid w:val="003A5543"/>
    <w:rsid w:val="003A5A96"/>
    <w:rsid w:val="003A5D1B"/>
    <w:rsid w:val="003A628D"/>
    <w:rsid w:val="003A65E1"/>
    <w:rsid w:val="003A6994"/>
    <w:rsid w:val="003A78EA"/>
    <w:rsid w:val="003B0C0C"/>
    <w:rsid w:val="003B1004"/>
    <w:rsid w:val="003B1159"/>
    <w:rsid w:val="003B17D1"/>
    <w:rsid w:val="003B1843"/>
    <w:rsid w:val="003B38F2"/>
    <w:rsid w:val="003B3F1B"/>
    <w:rsid w:val="003B4D02"/>
    <w:rsid w:val="003B4F2C"/>
    <w:rsid w:val="003B764C"/>
    <w:rsid w:val="003B786A"/>
    <w:rsid w:val="003C00A3"/>
    <w:rsid w:val="003C195B"/>
    <w:rsid w:val="003C1B5C"/>
    <w:rsid w:val="003C2174"/>
    <w:rsid w:val="003C2787"/>
    <w:rsid w:val="003C2881"/>
    <w:rsid w:val="003C2CB8"/>
    <w:rsid w:val="003C4A71"/>
    <w:rsid w:val="003C51C0"/>
    <w:rsid w:val="003C5D8F"/>
    <w:rsid w:val="003C68DC"/>
    <w:rsid w:val="003C6ACB"/>
    <w:rsid w:val="003D0C60"/>
    <w:rsid w:val="003D1B70"/>
    <w:rsid w:val="003D2EF6"/>
    <w:rsid w:val="003D358D"/>
    <w:rsid w:val="003D4A0E"/>
    <w:rsid w:val="003D7C83"/>
    <w:rsid w:val="003E0682"/>
    <w:rsid w:val="003E0A2D"/>
    <w:rsid w:val="003E135F"/>
    <w:rsid w:val="003E166E"/>
    <w:rsid w:val="003E2939"/>
    <w:rsid w:val="003E31E9"/>
    <w:rsid w:val="003E45A1"/>
    <w:rsid w:val="003E4745"/>
    <w:rsid w:val="003E4A76"/>
    <w:rsid w:val="003E5F51"/>
    <w:rsid w:val="003E74F0"/>
    <w:rsid w:val="003F04F6"/>
    <w:rsid w:val="003F2693"/>
    <w:rsid w:val="003F2DF2"/>
    <w:rsid w:val="003F353D"/>
    <w:rsid w:val="003F3577"/>
    <w:rsid w:val="003F45C1"/>
    <w:rsid w:val="003F4C67"/>
    <w:rsid w:val="003F4DA1"/>
    <w:rsid w:val="0040242B"/>
    <w:rsid w:val="00402A6D"/>
    <w:rsid w:val="004035CE"/>
    <w:rsid w:val="0040374D"/>
    <w:rsid w:val="00404455"/>
    <w:rsid w:val="00404EF6"/>
    <w:rsid w:val="00405D6F"/>
    <w:rsid w:val="0040778C"/>
    <w:rsid w:val="00407B28"/>
    <w:rsid w:val="00407F22"/>
    <w:rsid w:val="00407F90"/>
    <w:rsid w:val="0041078C"/>
    <w:rsid w:val="00411222"/>
    <w:rsid w:val="00411F32"/>
    <w:rsid w:val="00412199"/>
    <w:rsid w:val="004122AF"/>
    <w:rsid w:val="00412763"/>
    <w:rsid w:val="004127A2"/>
    <w:rsid w:val="00413816"/>
    <w:rsid w:val="00413859"/>
    <w:rsid w:val="00416040"/>
    <w:rsid w:val="004160EA"/>
    <w:rsid w:val="0041652D"/>
    <w:rsid w:val="00420C20"/>
    <w:rsid w:val="00422DC9"/>
    <w:rsid w:val="00423909"/>
    <w:rsid w:val="00423F15"/>
    <w:rsid w:val="00424C26"/>
    <w:rsid w:val="00425406"/>
    <w:rsid w:val="00425B22"/>
    <w:rsid w:val="00425B98"/>
    <w:rsid w:val="00426486"/>
    <w:rsid w:val="00426D4F"/>
    <w:rsid w:val="00430F84"/>
    <w:rsid w:val="00432722"/>
    <w:rsid w:val="00432C50"/>
    <w:rsid w:val="004337A1"/>
    <w:rsid w:val="00433BA6"/>
    <w:rsid w:val="00435373"/>
    <w:rsid w:val="00436B7C"/>
    <w:rsid w:val="00440467"/>
    <w:rsid w:val="00440533"/>
    <w:rsid w:val="004405C0"/>
    <w:rsid w:val="0044127D"/>
    <w:rsid w:val="0044335E"/>
    <w:rsid w:val="0044395F"/>
    <w:rsid w:val="00444E3A"/>
    <w:rsid w:val="00445F49"/>
    <w:rsid w:val="00446D1F"/>
    <w:rsid w:val="00446FD0"/>
    <w:rsid w:val="00450BDF"/>
    <w:rsid w:val="00451C87"/>
    <w:rsid w:val="00452032"/>
    <w:rsid w:val="00453049"/>
    <w:rsid w:val="004542EE"/>
    <w:rsid w:val="0045442C"/>
    <w:rsid w:val="004631AE"/>
    <w:rsid w:val="00463DE6"/>
    <w:rsid w:val="0046595B"/>
    <w:rsid w:val="00466628"/>
    <w:rsid w:val="00466DBB"/>
    <w:rsid w:val="00467132"/>
    <w:rsid w:val="00467272"/>
    <w:rsid w:val="00470AF8"/>
    <w:rsid w:val="00471167"/>
    <w:rsid w:val="0047199D"/>
    <w:rsid w:val="00471D78"/>
    <w:rsid w:val="004722A4"/>
    <w:rsid w:val="00473FEC"/>
    <w:rsid w:val="00475ACD"/>
    <w:rsid w:val="00476739"/>
    <w:rsid w:val="00476AA6"/>
    <w:rsid w:val="00477C19"/>
    <w:rsid w:val="00480C1F"/>
    <w:rsid w:val="0048155D"/>
    <w:rsid w:val="004817A8"/>
    <w:rsid w:val="00481C66"/>
    <w:rsid w:val="0048294D"/>
    <w:rsid w:val="00483540"/>
    <w:rsid w:val="00484D32"/>
    <w:rsid w:val="0048518E"/>
    <w:rsid w:val="00485A2C"/>
    <w:rsid w:val="00486D8B"/>
    <w:rsid w:val="00487DC7"/>
    <w:rsid w:val="004915DE"/>
    <w:rsid w:val="004929B1"/>
    <w:rsid w:val="004939A1"/>
    <w:rsid w:val="00493B3D"/>
    <w:rsid w:val="00495656"/>
    <w:rsid w:val="004963F2"/>
    <w:rsid w:val="00497AEE"/>
    <w:rsid w:val="004A0175"/>
    <w:rsid w:val="004A0D37"/>
    <w:rsid w:val="004A103A"/>
    <w:rsid w:val="004A1244"/>
    <w:rsid w:val="004A14B1"/>
    <w:rsid w:val="004A1DB5"/>
    <w:rsid w:val="004A2C00"/>
    <w:rsid w:val="004A2E8D"/>
    <w:rsid w:val="004A5073"/>
    <w:rsid w:val="004A55CD"/>
    <w:rsid w:val="004A56BC"/>
    <w:rsid w:val="004A66FE"/>
    <w:rsid w:val="004A6822"/>
    <w:rsid w:val="004A6AD0"/>
    <w:rsid w:val="004A6E4A"/>
    <w:rsid w:val="004A71AC"/>
    <w:rsid w:val="004A72C1"/>
    <w:rsid w:val="004A7467"/>
    <w:rsid w:val="004B247D"/>
    <w:rsid w:val="004B2482"/>
    <w:rsid w:val="004B2BCD"/>
    <w:rsid w:val="004B380E"/>
    <w:rsid w:val="004B56AE"/>
    <w:rsid w:val="004C0065"/>
    <w:rsid w:val="004C00B0"/>
    <w:rsid w:val="004C09D2"/>
    <w:rsid w:val="004C0DBE"/>
    <w:rsid w:val="004C1B69"/>
    <w:rsid w:val="004C30A9"/>
    <w:rsid w:val="004C30F4"/>
    <w:rsid w:val="004C3DC4"/>
    <w:rsid w:val="004C3F80"/>
    <w:rsid w:val="004C44B9"/>
    <w:rsid w:val="004C4E52"/>
    <w:rsid w:val="004C570D"/>
    <w:rsid w:val="004C5917"/>
    <w:rsid w:val="004C68E3"/>
    <w:rsid w:val="004C7272"/>
    <w:rsid w:val="004C7AE4"/>
    <w:rsid w:val="004D03A0"/>
    <w:rsid w:val="004D1D4A"/>
    <w:rsid w:val="004D408A"/>
    <w:rsid w:val="004D44F3"/>
    <w:rsid w:val="004D5AAB"/>
    <w:rsid w:val="004D5B4C"/>
    <w:rsid w:val="004D6530"/>
    <w:rsid w:val="004D77F4"/>
    <w:rsid w:val="004E0373"/>
    <w:rsid w:val="004E1B7E"/>
    <w:rsid w:val="004E30BA"/>
    <w:rsid w:val="004E4D17"/>
    <w:rsid w:val="004E504A"/>
    <w:rsid w:val="004E5512"/>
    <w:rsid w:val="004E581D"/>
    <w:rsid w:val="004E58B9"/>
    <w:rsid w:val="004F1594"/>
    <w:rsid w:val="004F335E"/>
    <w:rsid w:val="004F36A4"/>
    <w:rsid w:val="004F6C84"/>
    <w:rsid w:val="004F75A6"/>
    <w:rsid w:val="00500567"/>
    <w:rsid w:val="00500F76"/>
    <w:rsid w:val="00501083"/>
    <w:rsid w:val="005021F2"/>
    <w:rsid w:val="00502CA7"/>
    <w:rsid w:val="005034F5"/>
    <w:rsid w:val="00503C46"/>
    <w:rsid w:val="00505930"/>
    <w:rsid w:val="00505956"/>
    <w:rsid w:val="005064C6"/>
    <w:rsid w:val="00507413"/>
    <w:rsid w:val="005074B8"/>
    <w:rsid w:val="00507BA2"/>
    <w:rsid w:val="00510249"/>
    <w:rsid w:val="00510E85"/>
    <w:rsid w:val="005126BD"/>
    <w:rsid w:val="00513AFE"/>
    <w:rsid w:val="00514871"/>
    <w:rsid w:val="00514C01"/>
    <w:rsid w:val="00514D8D"/>
    <w:rsid w:val="00515593"/>
    <w:rsid w:val="00515A07"/>
    <w:rsid w:val="00515BE2"/>
    <w:rsid w:val="00515DA0"/>
    <w:rsid w:val="00516008"/>
    <w:rsid w:val="005164AD"/>
    <w:rsid w:val="00516E35"/>
    <w:rsid w:val="0052079D"/>
    <w:rsid w:val="005213C6"/>
    <w:rsid w:val="005220C6"/>
    <w:rsid w:val="005222A9"/>
    <w:rsid w:val="00522791"/>
    <w:rsid w:val="00523A2F"/>
    <w:rsid w:val="0052506B"/>
    <w:rsid w:val="00525098"/>
    <w:rsid w:val="0052541F"/>
    <w:rsid w:val="0052545A"/>
    <w:rsid w:val="0052566F"/>
    <w:rsid w:val="00525A6A"/>
    <w:rsid w:val="00527371"/>
    <w:rsid w:val="005306F0"/>
    <w:rsid w:val="005308D8"/>
    <w:rsid w:val="00530EBA"/>
    <w:rsid w:val="00530FFC"/>
    <w:rsid w:val="00532136"/>
    <w:rsid w:val="005323D4"/>
    <w:rsid w:val="00533FE9"/>
    <w:rsid w:val="0053403D"/>
    <w:rsid w:val="005343F7"/>
    <w:rsid w:val="00534660"/>
    <w:rsid w:val="005359E8"/>
    <w:rsid w:val="00535A5C"/>
    <w:rsid w:val="00537090"/>
    <w:rsid w:val="0053710F"/>
    <w:rsid w:val="00537720"/>
    <w:rsid w:val="00540737"/>
    <w:rsid w:val="00540814"/>
    <w:rsid w:val="00541A10"/>
    <w:rsid w:val="005423E7"/>
    <w:rsid w:val="00543312"/>
    <w:rsid w:val="005440A4"/>
    <w:rsid w:val="00544437"/>
    <w:rsid w:val="0054479A"/>
    <w:rsid w:val="00546F28"/>
    <w:rsid w:val="00550419"/>
    <w:rsid w:val="00550D47"/>
    <w:rsid w:val="005522D9"/>
    <w:rsid w:val="0055237F"/>
    <w:rsid w:val="00552630"/>
    <w:rsid w:val="005537CA"/>
    <w:rsid w:val="00553F01"/>
    <w:rsid w:val="005550BE"/>
    <w:rsid w:val="005567AD"/>
    <w:rsid w:val="005578FC"/>
    <w:rsid w:val="00560B21"/>
    <w:rsid w:val="00561332"/>
    <w:rsid w:val="00561BB4"/>
    <w:rsid w:val="00561EB7"/>
    <w:rsid w:val="00562359"/>
    <w:rsid w:val="00562957"/>
    <w:rsid w:val="00563120"/>
    <w:rsid w:val="005641A2"/>
    <w:rsid w:val="005642A3"/>
    <w:rsid w:val="00566753"/>
    <w:rsid w:val="005668B2"/>
    <w:rsid w:val="00566AF8"/>
    <w:rsid w:val="0056753C"/>
    <w:rsid w:val="00567F16"/>
    <w:rsid w:val="00570526"/>
    <w:rsid w:val="00571310"/>
    <w:rsid w:val="00571CC8"/>
    <w:rsid w:val="00572A37"/>
    <w:rsid w:val="00574007"/>
    <w:rsid w:val="00574609"/>
    <w:rsid w:val="00574760"/>
    <w:rsid w:val="0057526F"/>
    <w:rsid w:val="005756D3"/>
    <w:rsid w:val="00575E82"/>
    <w:rsid w:val="005771ED"/>
    <w:rsid w:val="0057743B"/>
    <w:rsid w:val="00577F8E"/>
    <w:rsid w:val="00580228"/>
    <w:rsid w:val="00581A0E"/>
    <w:rsid w:val="005822DE"/>
    <w:rsid w:val="005838C8"/>
    <w:rsid w:val="005839D7"/>
    <w:rsid w:val="00583EF1"/>
    <w:rsid w:val="005840C4"/>
    <w:rsid w:val="00584502"/>
    <w:rsid w:val="00584DAB"/>
    <w:rsid w:val="0058504C"/>
    <w:rsid w:val="00585EFC"/>
    <w:rsid w:val="00586141"/>
    <w:rsid w:val="00586BBB"/>
    <w:rsid w:val="0058715C"/>
    <w:rsid w:val="005909DA"/>
    <w:rsid w:val="00591484"/>
    <w:rsid w:val="0059159B"/>
    <w:rsid w:val="00592297"/>
    <w:rsid w:val="005929C9"/>
    <w:rsid w:val="00593E3A"/>
    <w:rsid w:val="005948EA"/>
    <w:rsid w:val="00595157"/>
    <w:rsid w:val="00595772"/>
    <w:rsid w:val="00595D73"/>
    <w:rsid w:val="00597155"/>
    <w:rsid w:val="005A092E"/>
    <w:rsid w:val="005A12BA"/>
    <w:rsid w:val="005A162D"/>
    <w:rsid w:val="005A2290"/>
    <w:rsid w:val="005A246E"/>
    <w:rsid w:val="005A3407"/>
    <w:rsid w:val="005A3A74"/>
    <w:rsid w:val="005A4BB1"/>
    <w:rsid w:val="005A5134"/>
    <w:rsid w:val="005A5229"/>
    <w:rsid w:val="005A557D"/>
    <w:rsid w:val="005A5944"/>
    <w:rsid w:val="005A5E47"/>
    <w:rsid w:val="005A7158"/>
    <w:rsid w:val="005A7389"/>
    <w:rsid w:val="005A74A8"/>
    <w:rsid w:val="005A7521"/>
    <w:rsid w:val="005B14B5"/>
    <w:rsid w:val="005B1C11"/>
    <w:rsid w:val="005B2535"/>
    <w:rsid w:val="005B2CEE"/>
    <w:rsid w:val="005B3238"/>
    <w:rsid w:val="005B4ED0"/>
    <w:rsid w:val="005B56E8"/>
    <w:rsid w:val="005B5D00"/>
    <w:rsid w:val="005B5ED9"/>
    <w:rsid w:val="005B709B"/>
    <w:rsid w:val="005C0AA5"/>
    <w:rsid w:val="005C120D"/>
    <w:rsid w:val="005C512E"/>
    <w:rsid w:val="005C616E"/>
    <w:rsid w:val="005C6711"/>
    <w:rsid w:val="005C6D13"/>
    <w:rsid w:val="005D169A"/>
    <w:rsid w:val="005D2099"/>
    <w:rsid w:val="005D3154"/>
    <w:rsid w:val="005D499A"/>
    <w:rsid w:val="005D4DF6"/>
    <w:rsid w:val="005D7873"/>
    <w:rsid w:val="005E0161"/>
    <w:rsid w:val="005E19EC"/>
    <w:rsid w:val="005E1C02"/>
    <w:rsid w:val="005E25C4"/>
    <w:rsid w:val="005E2C8E"/>
    <w:rsid w:val="005E337D"/>
    <w:rsid w:val="005E4319"/>
    <w:rsid w:val="005E49B7"/>
    <w:rsid w:val="005E592C"/>
    <w:rsid w:val="005E72E9"/>
    <w:rsid w:val="005E789F"/>
    <w:rsid w:val="005F10A1"/>
    <w:rsid w:val="005F1379"/>
    <w:rsid w:val="005F19DD"/>
    <w:rsid w:val="005F354E"/>
    <w:rsid w:val="005F3986"/>
    <w:rsid w:val="005F4903"/>
    <w:rsid w:val="005F5F08"/>
    <w:rsid w:val="005F6D77"/>
    <w:rsid w:val="005F72E3"/>
    <w:rsid w:val="005F7B33"/>
    <w:rsid w:val="006020F4"/>
    <w:rsid w:val="00602466"/>
    <w:rsid w:val="00602B7D"/>
    <w:rsid w:val="00602B8E"/>
    <w:rsid w:val="00604450"/>
    <w:rsid w:val="0060445F"/>
    <w:rsid w:val="0060503A"/>
    <w:rsid w:val="0060508E"/>
    <w:rsid w:val="006057B1"/>
    <w:rsid w:val="0061036E"/>
    <w:rsid w:val="006109E5"/>
    <w:rsid w:val="00611735"/>
    <w:rsid w:val="00611B1B"/>
    <w:rsid w:val="0061333F"/>
    <w:rsid w:val="00613A42"/>
    <w:rsid w:val="006145C4"/>
    <w:rsid w:val="00614A4C"/>
    <w:rsid w:val="0061517C"/>
    <w:rsid w:val="006154F5"/>
    <w:rsid w:val="00615F15"/>
    <w:rsid w:val="00615F52"/>
    <w:rsid w:val="00621615"/>
    <w:rsid w:val="00621C1D"/>
    <w:rsid w:val="006222D6"/>
    <w:rsid w:val="00622644"/>
    <w:rsid w:val="0062473C"/>
    <w:rsid w:val="00624CAB"/>
    <w:rsid w:val="00624D25"/>
    <w:rsid w:val="006250C7"/>
    <w:rsid w:val="0062511F"/>
    <w:rsid w:val="00625440"/>
    <w:rsid w:val="00625CB8"/>
    <w:rsid w:val="00626A38"/>
    <w:rsid w:val="0062706A"/>
    <w:rsid w:val="00627DF3"/>
    <w:rsid w:val="00630187"/>
    <w:rsid w:val="00630FDE"/>
    <w:rsid w:val="00631242"/>
    <w:rsid w:val="006328DC"/>
    <w:rsid w:val="00633E7F"/>
    <w:rsid w:val="0063407A"/>
    <w:rsid w:val="00634452"/>
    <w:rsid w:val="00635592"/>
    <w:rsid w:val="0063573D"/>
    <w:rsid w:val="0063683E"/>
    <w:rsid w:val="00637F6D"/>
    <w:rsid w:val="00641BF7"/>
    <w:rsid w:val="00641FA5"/>
    <w:rsid w:val="0064252D"/>
    <w:rsid w:val="0064313F"/>
    <w:rsid w:val="00643793"/>
    <w:rsid w:val="00644272"/>
    <w:rsid w:val="006447B1"/>
    <w:rsid w:val="00644993"/>
    <w:rsid w:val="00644F06"/>
    <w:rsid w:val="00647527"/>
    <w:rsid w:val="00647922"/>
    <w:rsid w:val="00647EED"/>
    <w:rsid w:val="00650A6D"/>
    <w:rsid w:val="00650ECC"/>
    <w:rsid w:val="006513EC"/>
    <w:rsid w:val="00651A79"/>
    <w:rsid w:val="00651DA6"/>
    <w:rsid w:val="00652316"/>
    <w:rsid w:val="006532CE"/>
    <w:rsid w:val="00653CA4"/>
    <w:rsid w:val="00655460"/>
    <w:rsid w:val="00655525"/>
    <w:rsid w:val="006563E4"/>
    <w:rsid w:val="006571F2"/>
    <w:rsid w:val="00660E12"/>
    <w:rsid w:val="00661CB6"/>
    <w:rsid w:val="00663CF6"/>
    <w:rsid w:val="00663D4E"/>
    <w:rsid w:val="006651D5"/>
    <w:rsid w:val="00665A48"/>
    <w:rsid w:val="006703EF"/>
    <w:rsid w:val="00670CE7"/>
    <w:rsid w:val="00671CEB"/>
    <w:rsid w:val="00674D54"/>
    <w:rsid w:val="00675D31"/>
    <w:rsid w:val="006760D3"/>
    <w:rsid w:val="0067632E"/>
    <w:rsid w:val="0067779C"/>
    <w:rsid w:val="00677B04"/>
    <w:rsid w:val="00680401"/>
    <w:rsid w:val="00680971"/>
    <w:rsid w:val="00680FB4"/>
    <w:rsid w:val="00681097"/>
    <w:rsid w:val="006815EA"/>
    <w:rsid w:val="00681FD1"/>
    <w:rsid w:val="00683B1A"/>
    <w:rsid w:val="00684532"/>
    <w:rsid w:val="00684B6B"/>
    <w:rsid w:val="00684C68"/>
    <w:rsid w:val="006850CC"/>
    <w:rsid w:val="00690743"/>
    <w:rsid w:val="00691FD3"/>
    <w:rsid w:val="00694821"/>
    <w:rsid w:val="00695609"/>
    <w:rsid w:val="006962A6"/>
    <w:rsid w:val="00696370"/>
    <w:rsid w:val="00696C5E"/>
    <w:rsid w:val="0069739F"/>
    <w:rsid w:val="00697C52"/>
    <w:rsid w:val="00697E42"/>
    <w:rsid w:val="006A0393"/>
    <w:rsid w:val="006A0F1D"/>
    <w:rsid w:val="006A116B"/>
    <w:rsid w:val="006A27D1"/>
    <w:rsid w:val="006A2AA5"/>
    <w:rsid w:val="006A42D6"/>
    <w:rsid w:val="006A46B6"/>
    <w:rsid w:val="006A6828"/>
    <w:rsid w:val="006A6E21"/>
    <w:rsid w:val="006A7424"/>
    <w:rsid w:val="006A7D8D"/>
    <w:rsid w:val="006A7E19"/>
    <w:rsid w:val="006B0506"/>
    <w:rsid w:val="006B0A95"/>
    <w:rsid w:val="006B1C27"/>
    <w:rsid w:val="006B219C"/>
    <w:rsid w:val="006B281A"/>
    <w:rsid w:val="006B31DF"/>
    <w:rsid w:val="006B3906"/>
    <w:rsid w:val="006B3B5B"/>
    <w:rsid w:val="006B44B4"/>
    <w:rsid w:val="006B58E0"/>
    <w:rsid w:val="006B5FC3"/>
    <w:rsid w:val="006C177B"/>
    <w:rsid w:val="006C1882"/>
    <w:rsid w:val="006C22F0"/>
    <w:rsid w:val="006C267D"/>
    <w:rsid w:val="006C34DE"/>
    <w:rsid w:val="006C3971"/>
    <w:rsid w:val="006C39B4"/>
    <w:rsid w:val="006C4F4A"/>
    <w:rsid w:val="006C59F5"/>
    <w:rsid w:val="006C5E7E"/>
    <w:rsid w:val="006C6102"/>
    <w:rsid w:val="006C7935"/>
    <w:rsid w:val="006C7E0A"/>
    <w:rsid w:val="006D15C0"/>
    <w:rsid w:val="006D1675"/>
    <w:rsid w:val="006D1700"/>
    <w:rsid w:val="006D1956"/>
    <w:rsid w:val="006D2100"/>
    <w:rsid w:val="006D4481"/>
    <w:rsid w:val="006D47CA"/>
    <w:rsid w:val="006D4DBA"/>
    <w:rsid w:val="006D4EA0"/>
    <w:rsid w:val="006D4EA1"/>
    <w:rsid w:val="006D4EBD"/>
    <w:rsid w:val="006D4FD9"/>
    <w:rsid w:val="006D57BD"/>
    <w:rsid w:val="006D61F7"/>
    <w:rsid w:val="006D6AEB"/>
    <w:rsid w:val="006D7B1D"/>
    <w:rsid w:val="006E0C1D"/>
    <w:rsid w:val="006E39ED"/>
    <w:rsid w:val="006E3E34"/>
    <w:rsid w:val="006F070F"/>
    <w:rsid w:val="006F099F"/>
    <w:rsid w:val="006F2306"/>
    <w:rsid w:val="006F2AEB"/>
    <w:rsid w:val="006F2D44"/>
    <w:rsid w:val="006F34BC"/>
    <w:rsid w:val="006F577B"/>
    <w:rsid w:val="006F5D5E"/>
    <w:rsid w:val="006F7280"/>
    <w:rsid w:val="00700A22"/>
    <w:rsid w:val="00702009"/>
    <w:rsid w:val="007046EF"/>
    <w:rsid w:val="00705508"/>
    <w:rsid w:val="00706017"/>
    <w:rsid w:val="007066E3"/>
    <w:rsid w:val="00706A7E"/>
    <w:rsid w:val="00706BCF"/>
    <w:rsid w:val="00706DDE"/>
    <w:rsid w:val="0071051A"/>
    <w:rsid w:val="00710981"/>
    <w:rsid w:val="00711066"/>
    <w:rsid w:val="00711B06"/>
    <w:rsid w:val="00711F68"/>
    <w:rsid w:val="00712FBD"/>
    <w:rsid w:val="007139B4"/>
    <w:rsid w:val="0071614F"/>
    <w:rsid w:val="007179E9"/>
    <w:rsid w:val="00717D04"/>
    <w:rsid w:val="00720113"/>
    <w:rsid w:val="0072055F"/>
    <w:rsid w:val="00721138"/>
    <w:rsid w:val="007219B0"/>
    <w:rsid w:val="00727E77"/>
    <w:rsid w:val="00730C98"/>
    <w:rsid w:val="00730D2D"/>
    <w:rsid w:val="007317B0"/>
    <w:rsid w:val="00732277"/>
    <w:rsid w:val="00732650"/>
    <w:rsid w:val="00733D9E"/>
    <w:rsid w:val="007348E0"/>
    <w:rsid w:val="00734FB2"/>
    <w:rsid w:val="00735080"/>
    <w:rsid w:val="00735C64"/>
    <w:rsid w:val="00736664"/>
    <w:rsid w:val="00736A2A"/>
    <w:rsid w:val="00736A31"/>
    <w:rsid w:val="007375C5"/>
    <w:rsid w:val="00737FF1"/>
    <w:rsid w:val="00740C16"/>
    <w:rsid w:val="00740E71"/>
    <w:rsid w:val="00741127"/>
    <w:rsid w:val="00742804"/>
    <w:rsid w:val="00743296"/>
    <w:rsid w:val="007442C8"/>
    <w:rsid w:val="007447D2"/>
    <w:rsid w:val="00745CB7"/>
    <w:rsid w:val="00751D31"/>
    <w:rsid w:val="0075304B"/>
    <w:rsid w:val="00754068"/>
    <w:rsid w:val="0075479E"/>
    <w:rsid w:val="00754B6C"/>
    <w:rsid w:val="00754B7D"/>
    <w:rsid w:val="00754E20"/>
    <w:rsid w:val="0075544A"/>
    <w:rsid w:val="007559C5"/>
    <w:rsid w:val="00756E05"/>
    <w:rsid w:val="00756F43"/>
    <w:rsid w:val="00760013"/>
    <w:rsid w:val="00760CAF"/>
    <w:rsid w:val="007617EB"/>
    <w:rsid w:val="00762CE6"/>
    <w:rsid w:val="0076326C"/>
    <w:rsid w:val="0077011F"/>
    <w:rsid w:val="00770EA7"/>
    <w:rsid w:val="00771CB2"/>
    <w:rsid w:val="007724A5"/>
    <w:rsid w:val="0077545B"/>
    <w:rsid w:val="007760C1"/>
    <w:rsid w:val="00776203"/>
    <w:rsid w:val="007764FF"/>
    <w:rsid w:val="00776FA1"/>
    <w:rsid w:val="007771CF"/>
    <w:rsid w:val="00777A6A"/>
    <w:rsid w:val="00781A7A"/>
    <w:rsid w:val="007833FA"/>
    <w:rsid w:val="00783EDB"/>
    <w:rsid w:val="00784089"/>
    <w:rsid w:val="00784220"/>
    <w:rsid w:val="00784B42"/>
    <w:rsid w:val="00785264"/>
    <w:rsid w:val="00785EAD"/>
    <w:rsid w:val="00787400"/>
    <w:rsid w:val="00787D55"/>
    <w:rsid w:val="00790FDC"/>
    <w:rsid w:val="007915D6"/>
    <w:rsid w:val="00792076"/>
    <w:rsid w:val="0079279D"/>
    <w:rsid w:val="00793688"/>
    <w:rsid w:val="00793771"/>
    <w:rsid w:val="00796844"/>
    <w:rsid w:val="00796BC7"/>
    <w:rsid w:val="0079799B"/>
    <w:rsid w:val="00797AB2"/>
    <w:rsid w:val="007A04CA"/>
    <w:rsid w:val="007A133B"/>
    <w:rsid w:val="007A1FFD"/>
    <w:rsid w:val="007A2135"/>
    <w:rsid w:val="007A3F5B"/>
    <w:rsid w:val="007A4D31"/>
    <w:rsid w:val="007A57C3"/>
    <w:rsid w:val="007A6B02"/>
    <w:rsid w:val="007A6E72"/>
    <w:rsid w:val="007B0883"/>
    <w:rsid w:val="007B0E24"/>
    <w:rsid w:val="007B2B09"/>
    <w:rsid w:val="007B40DD"/>
    <w:rsid w:val="007B4C6E"/>
    <w:rsid w:val="007B4EBE"/>
    <w:rsid w:val="007B64E1"/>
    <w:rsid w:val="007B785A"/>
    <w:rsid w:val="007C05CB"/>
    <w:rsid w:val="007C05E7"/>
    <w:rsid w:val="007C0D43"/>
    <w:rsid w:val="007C16A5"/>
    <w:rsid w:val="007C1A6B"/>
    <w:rsid w:val="007C1B7F"/>
    <w:rsid w:val="007C39A6"/>
    <w:rsid w:val="007C4A12"/>
    <w:rsid w:val="007C5ABF"/>
    <w:rsid w:val="007C65B1"/>
    <w:rsid w:val="007C688E"/>
    <w:rsid w:val="007C6AEB"/>
    <w:rsid w:val="007C730C"/>
    <w:rsid w:val="007C76BB"/>
    <w:rsid w:val="007C7E73"/>
    <w:rsid w:val="007D14C0"/>
    <w:rsid w:val="007D1B5E"/>
    <w:rsid w:val="007D513B"/>
    <w:rsid w:val="007D6663"/>
    <w:rsid w:val="007D68B1"/>
    <w:rsid w:val="007D718B"/>
    <w:rsid w:val="007D78F0"/>
    <w:rsid w:val="007E04C4"/>
    <w:rsid w:val="007E286D"/>
    <w:rsid w:val="007E421A"/>
    <w:rsid w:val="007E59B2"/>
    <w:rsid w:val="007E63BA"/>
    <w:rsid w:val="007E6F98"/>
    <w:rsid w:val="007F1254"/>
    <w:rsid w:val="007F20D9"/>
    <w:rsid w:val="007F24D3"/>
    <w:rsid w:val="007F54F2"/>
    <w:rsid w:val="007F5612"/>
    <w:rsid w:val="007F7200"/>
    <w:rsid w:val="0080013C"/>
    <w:rsid w:val="00800B12"/>
    <w:rsid w:val="0080178A"/>
    <w:rsid w:val="008018CB"/>
    <w:rsid w:val="008020A8"/>
    <w:rsid w:val="00803316"/>
    <w:rsid w:val="00803AB2"/>
    <w:rsid w:val="00803AB7"/>
    <w:rsid w:val="00803E22"/>
    <w:rsid w:val="008047A0"/>
    <w:rsid w:val="00804C0B"/>
    <w:rsid w:val="008062BC"/>
    <w:rsid w:val="0080682E"/>
    <w:rsid w:val="00806D56"/>
    <w:rsid w:val="008105E7"/>
    <w:rsid w:val="00813470"/>
    <w:rsid w:val="00813DE4"/>
    <w:rsid w:val="00815153"/>
    <w:rsid w:val="008154A0"/>
    <w:rsid w:val="00816F4A"/>
    <w:rsid w:val="0082030B"/>
    <w:rsid w:val="00820648"/>
    <w:rsid w:val="008211DA"/>
    <w:rsid w:val="008212D1"/>
    <w:rsid w:val="00821448"/>
    <w:rsid w:val="00822D27"/>
    <w:rsid w:val="00825A40"/>
    <w:rsid w:val="008260E7"/>
    <w:rsid w:val="00826121"/>
    <w:rsid w:val="00827298"/>
    <w:rsid w:val="00827E33"/>
    <w:rsid w:val="00830245"/>
    <w:rsid w:val="008321DC"/>
    <w:rsid w:val="00834832"/>
    <w:rsid w:val="008362FE"/>
    <w:rsid w:val="008365CC"/>
    <w:rsid w:val="00836AD5"/>
    <w:rsid w:val="00836C7A"/>
    <w:rsid w:val="008371F7"/>
    <w:rsid w:val="008375C9"/>
    <w:rsid w:val="00843746"/>
    <w:rsid w:val="00843781"/>
    <w:rsid w:val="0084483E"/>
    <w:rsid w:val="00845102"/>
    <w:rsid w:val="0084544A"/>
    <w:rsid w:val="00845A4D"/>
    <w:rsid w:val="00846F2F"/>
    <w:rsid w:val="00847E2F"/>
    <w:rsid w:val="0085153E"/>
    <w:rsid w:val="00851A96"/>
    <w:rsid w:val="0085241E"/>
    <w:rsid w:val="0085382B"/>
    <w:rsid w:val="008562D5"/>
    <w:rsid w:val="008614BD"/>
    <w:rsid w:val="00861639"/>
    <w:rsid w:val="00861C56"/>
    <w:rsid w:val="00862566"/>
    <w:rsid w:val="00864156"/>
    <w:rsid w:val="008644F1"/>
    <w:rsid w:val="0086556E"/>
    <w:rsid w:val="0086574A"/>
    <w:rsid w:val="00865D28"/>
    <w:rsid w:val="00865E87"/>
    <w:rsid w:val="00865E95"/>
    <w:rsid w:val="008702B8"/>
    <w:rsid w:val="008703B7"/>
    <w:rsid w:val="00870759"/>
    <w:rsid w:val="0087101F"/>
    <w:rsid w:val="008725F0"/>
    <w:rsid w:val="0087260E"/>
    <w:rsid w:val="0087419E"/>
    <w:rsid w:val="00874ACD"/>
    <w:rsid w:val="008751E1"/>
    <w:rsid w:val="008752A3"/>
    <w:rsid w:val="00877C77"/>
    <w:rsid w:val="0088046F"/>
    <w:rsid w:val="0088066C"/>
    <w:rsid w:val="00883811"/>
    <w:rsid w:val="00883BBC"/>
    <w:rsid w:val="00883E54"/>
    <w:rsid w:val="00884135"/>
    <w:rsid w:val="00885B43"/>
    <w:rsid w:val="00890671"/>
    <w:rsid w:val="008919DC"/>
    <w:rsid w:val="00891CE1"/>
    <w:rsid w:val="00891FBF"/>
    <w:rsid w:val="00892A33"/>
    <w:rsid w:val="00892A7C"/>
    <w:rsid w:val="00893155"/>
    <w:rsid w:val="00893161"/>
    <w:rsid w:val="0089486A"/>
    <w:rsid w:val="00894B6C"/>
    <w:rsid w:val="00895E9C"/>
    <w:rsid w:val="00896C93"/>
    <w:rsid w:val="008A154B"/>
    <w:rsid w:val="008A328F"/>
    <w:rsid w:val="008A4345"/>
    <w:rsid w:val="008A43A2"/>
    <w:rsid w:val="008A6E6F"/>
    <w:rsid w:val="008A75BD"/>
    <w:rsid w:val="008B04BF"/>
    <w:rsid w:val="008B068B"/>
    <w:rsid w:val="008B0EB8"/>
    <w:rsid w:val="008B14FF"/>
    <w:rsid w:val="008B18CC"/>
    <w:rsid w:val="008B1F98"/>
    <w:rsid w:val="008B2403"/>
    <w:rsid w:val="008B272E"/>
    <w:rsid w:val="008B42AC"/>
    <w:rsid w:val="008B4DBB"/>
    <w:rsid w:val="008B5D45"/>
    <w:rsid w:val="008B6EBA"/>
    <w:rsid w:val="008B730D"/>
    <w:rsid w:val="008B7725"/>
    <w:rsid w:val="008C076B"/>
    <w:rsid w:val="008C21D2"/>
    <w:rsid w:val="008C24B0"/>
    <w:rsid w:val="008C4A2E"/>
    <w:rsid w:val="008C4B65"/>
    <w:rsid w:val="008C675E"/>
    <w:rsid w:val="008D057D"/>
    <w:rsid w:val="008D070E"/>
    <w:rsid w:val="008D36A1"/>
    <w:rsid w:val="008D589E"/>
    <w:rsid w:val="008D6EA8"/>
    <w:rsid w:val="008D738A"/>
    <w:rsid w:val="008E143A"/>
    <w:rsid w:val="008E1688"/>
    <w:rsid w:val="008E17E1"/>
    <w:rsid w:val="008E29CC"/>
    <w:rsid w:val="008E661C"/>
    <w:rsid w:val="008E72DD"/>
    <w:rsid w:val="008E7F3E"/>
    <w:rsid w:val="008E7F4D"/>
    <w:rsid w:val="008E7FDD"/>
    <w:rsid w:val="008F05ED"/>
    <w:rsid w:val="008F0BAD"/>
    <w:rsid w:val="008F0DC6"/>
    <w:rsid w:val="008F33A6"/>
    <w:rsid w:val="008F4911"/>
    <w:rsid w:val="008F6534"/>
    <w:rsid w:val="008F7833"/>
    <w:rsid w:val="008F7C3D"/>
    <w:rsid w:val="008F7DFB"/>
    <w:rsid w:val="00900330"/>
    <w:rsid w:val="00900723"/>
    <w:rsid w:val="00900E8F"/>
    <w:rsid w:val="009014D1"/>
    <w:rsid w:val="0090277E"/>
    <w:rsid w:val="00904B3C"/>
    <w:rsid w:val="00904D90"/>
    <w:rsid w:val="00905143"/>
    <w:rsid w:val="00905422"/>
    <w:rsid w:val="00905644"/>
    <w:rsid w:val="00906102"/>
    <w:rsid w:val="00906158"/>
    <w:rsid w:val="0090700F"/>
    <w:rsid w:val="0091041F"/>
    <w:rsid w:val="00910677"/>
    <w:rsid w:val="009109CD"/>
    <w:rsid w:val="00910A4E"/>
    <w:rsid w:val="009129DE"/>
    <w:rsid w:val="00913909"/>
    <w:rsid w:val="00914DA8"/>
    <w:rsid w:val="00914E9F"/>
    <w:rsid w:val="00915295"/>
    <w:rsid w:val="00916760"/>
    <w:rsid w:val="009169B2"/>
    <w:rsid w:val="00916EE3"/>
    <w:rsid w:val="00920AE9"/>
    <w:rsid w:val="00921A3F"/>
    <w:rsid w:val="00922554"/>
    <w:rsid w:val="0092396E"/>
    <w:rsid w:val="00924E5A"/>
    <w:rsid w:val="00925040"/>
    <w:rsid w:val="0092532E"/>
    <w:rsid w:val="0092534A"/>
    <w:rsid w:val="009255B7"/>
    <w:rsid w:val="0092602E"/>
    <w:rsid w:val="00926573"/>
    <w:rsid w:val="0092742A"/>
    <w:rsid w:val="0093002C"/>
    <w:rsid w:val="009305AB"/>
    <w:rsid w:val="009307AF"/>
    <w:rsid w:val="00930886"/>
    <w:rsid w:val="00930A32"/>
    <w:rsid w:val="0093100C"/>
    <w:rsid w:val="009333E0"/>
    <w:rsid w:val="009341CC"/>
    <w:rsid w:val="00934B54"/>
    <w:rsid w:val="00934D9A"/>
    <w:rsid w:val="0093667D"/>
    <w:rsid w:val="009409E5"/>
    <w:rsid w:val="0094180F"/>
    <w:rsid w:val="00941F06"/>
    <w:rsid w:val="00943A2B"/>
    <w:rsid w:val="00945586"/>
    <w:rsid w:val="00946645"/>
    <w:rsid w:val="00946BFC"/>
    <w:rsid w:val="0094710E"/>
    <w:rsid w:val="009504D0"/>
    <w:rsid w:val="00951544"/>
    <w:rsid w:val="00951CCF"/>
    <w:rsid w:val="009520EF"/>
    <w:rsid w:val="00952F54"/>
    <w:rsid w:val="009532E6"/>
    <w:rsid w:val="00954982"/>
    <w:rsid w:val="009561DC"/>
    <w:rsid w:val="00956B19"/>
    <w:rsid w:val="00956E82"/>
    <w:rsid w:val="00957DF8"/>
    <w:rsid w:val="00960842"/>
    <w:rsid w:val="00960991"/>
    <w:rsid w:val="009616B5"/>
    <w:rsid w:val="00961C32"/>
    <w:rsid w:val="00963018"/>
    <w:rsid w:val="0096371F"/>
    <w:rsid w:val="00964364"/>
    <w:rsid w:val="009644BE"/>
    <w:rsid w:val="00967446"/>
    <w:rsid w:val="009675E3"/>
    <w:rsid w:val="00967952"/>
    <w:rsid w:val="00970509"/>
    <w:rsid w:val="00970B63"/>
    <w:rsid w:val="009712D9"/>
    <w:rsid w:val="0097192A"/>
    <w:rsid w:val="009723D6"/>
    <w:rsid w:val="00972FBB"/>
    <w:rsid w:val="00975965"/>
    <w:rsid w:val="0097662B"/>
    <w:rsid w:val="00980D34"/>
    <w:rsid w:val="009814F7"/>
    <w:rsid w:val="009818AD"/>
    <w:rsid w:val="00981B95"/>
    <w:rsid w:val="00981BD6"/>
    <w:rsid w:val="0098406E"/>
    <w:rsid w:val="00984188"/>
    <w:rsid w:val="00984C49"/>
    <w:rsid w:val="00984F9B"/>
    <w:rsid w:val="00984FE4"/>
    <w:rsid w:val="00985D0B"/>
    <w:rsid w:val="00986774"/>
    <w:rsid w:val="00987152"/>
    <w:rsid w:val="0098796F"/>
    <w:rsid w:val="009905B0"/>
    <w:rsid w:val="00990A75"/>
    <w:rsid w:val="009922F8"/>
    <w:rsid w:val="0099394E"/>
    <w:rsid w:val="00993B01"/>
    <w:rsid w:val="009941CC"/>
    <w:rsid w:val="00994454"/>
    <w:rsid w:val="009945AA"/>
    <w:rsid w:val="009957FD"/>
    <w:rsid w:val="00996ACF"/>
    <w:rsid w:val="00997095"/>
    <w:rsid w:val="00997288"/>
    <w:rsid w:val="0099740B"/>
    <w:rsid w:val="009A008B"/>
    <w:rsid w:val="009A014F"/>
    <w:rsid w:val="009A01FD"/>
    <w:rsid w:val="009A1C94"/>
    <w:rsid w:val="009A3BA3"/>
    <w:rsid w:val="009B17A5"/>
    <w:rsid w:val="009B1C48"/>
    <w:rsid w:val="009B20F2"/>
    <w:rsid w:val="009B2C3D"/>
    <w:rsid w:val="009B3CE5"/>
    <w:rsid w:val="009B56BF"/>
    <w:rsid w:val="009B6FCC"/>
    <w:rsid w:val="009C158A"/>
    <w:rsid w:val="009C460B"/>
    <w:rsid w:val="009C47D3"/>
    <w:rsid w:val="009C49B9"/>
    <w:rsid w:val="009C5BDA"/>
    <w:rsid w:val="009C64B4"/>
    <w:rsid w:val="009C7184"/>
    <w:rsid w:val="009D0736"/>
    <w:rsid w:val="009D0CAC"/>
    <w:rsid w:val="009D149A"/>
    <w:rsid w:val="009D2144"/>
    <w:rsid w:val="009D2CAB"/>
    <w:rsid w:val="009D2E70"/>
    <w:rsid w:val="009D2F48"/>
    <w:rsid w:val="009D3195"/>
    <w:rsid w:val="009D4B8B"/>
    <w:rsid w:val="009D5AAB"/>
    <w:rsid w:val="009D5CDB"/>
    <w:rsid w:val="009D5F39"/>
    <w:rsid w:val="009D6E81"/>
    <w:rsid w:val="009D6ECE"/>
    <w:rsid w:val="009E1C07"/>
    <w:rsid w:val="009E1C86"/>
    <w:rsid w:val="009E2253"/>
    <w:rsid w:val="009E2F8A"/>
    <w:rsid w:val="009E5F2C"/>
    <w:rsid w:val="009E603B"/>
    <w:rsid w:val="009E690F"/>
    <w:rsid w:val="009E6CD2"/>
    <w:rsid w:val="009E759D"/>
    <w:rsid w:val="009E7D73"/>
    <w:rsid w:val="009F0FED"/>
    <w:rsid w:val="009F106E"/>
    <w:rsid w:val="009F26AF"/>
    <w:rsid w:val="009F40CC"/>
    <w:rsid w:val="009F5DF1"/>
    <w:rsid w:val="009F7538"/>
    <w:rsid w:val="009F76FE"/>
    <w:rsid w:val="00A00071"/>
    <w:rsid w:val="00A00C01"/>
    <w:rsid w:val="00A012D4"/>
    <w:rsid w:val="00A0176C"/>
    <w:rsid w:val="00A02310"/>
    <w:rsid w:val="00A02F16"/>
    <w:rsid w:val="00A03E9C"/>
    <w:rsid w:val="00A04361"/>
    <w:rsid w:val="00A05212"/>
    <w:rsid w:val="00A05280"/>
    <w:rsid w:val="00A078AB"/>
    <w:rsid w:val="00A078E7"/>
    <w:rsid w:val="00A109A0"/>
    <w:rsid w:val="00A114E7"/>
    <w:rsid w:val="00A1287A"/>
    <w:rsid w:val="00A12993"/>
    <w:rsid w:val="00A1385B"/>
    <w:rsid w:val="00A13C61"/>
    <w:rsid w:val="00A17728"/>
    <w:rsid w:val="00A17C91"/>
    <w:rsid w:val="00A20545"/>
    <w:rsid w:val="00A20552"/>
    <w:rsid w:val="00A22284"/>
    <w:rsid w:val="00A22533"/>
    <w:rsid w:val="00A2361E"/>
    <w:rsid w:val="00A237C2"/>
    <w:rsid w:val="00A23AB7"/>
    <w:rsid w:val="00A23C09"/>
    <w:rsid w:val="00A23F4B"/>
    <w:rsid w:val="00A249F9"/>
    <w:rsid w:val="00A25415"/>
    <w:rsid w:val="00A265C5"/>
    <w:rsid w:val="00A2710F"/>
    <w:rsid w:val="00A27395"/>
    <w:rsid w:val="00A32A0C"/>
    <w:rsid w:val="00A32E02"/>
    <w:rsid w:val="00A33144"/>
    <w:rsid w:val="00A332C7"/>
    <w:rsid w:val="00A332FD"/>
    <w:rsid w:val="00A33CF0"/>
    <w:rsid w:val="00A3650A"/>
    <w:rsid w:val="00A37C0E"/>
    <w:rsid w:val="00A40328"/>
    <w:rsid w:val="00A404BF"/>
    <w:rsid w:val="00A41DBE"/>
    <w:rsid w:val="00A421D9"/>
    <w:rsid w:val="00A43E27"/>
    <w:rsid w:val="00A44610"/>
    <w:rsid w:val="00A450DE"/>
    <w:rsid w:val="00A46327"/>
    <w:rsid w:val="00A46401"/>
    <w:rsid w:val="00A47277"/>
    <w:rsid w:val="00A51171"/>
    <w:rsid w:val="00A53421"/>
    <w:rsid w:val="00A5356B"/>
    <w:rsid w:val="00A5357B"/>
    <w:rsid w:val="00A539F6"/>
    <w:rsid w:val="00A54927"/>
    <w:rsid w:val="00A556C1"/>
    <w:rsid w:val="00A567CB"/>
    <w:rsid w:val="00A571A2"/>
    <w:rsid w:val="00A5782C"/>
    <w:rsid w:val="00A609A1"/>
    <w:rsid w:val="00A60FA2"/>
    <w:rsid w:val="00A61344"/>
    <w:rsid w:val="00A61C23"/>
    <w:rsid w:val="00A620F4"/>
    <w:rsid w:val="00A62E1A"/>
    <w:rsid w:val="00A63FB7"/>
    <w:rsid w:val="00A6678F"/>
    <w:rsid w:val="00A674D6"/>
    <w:rsid w:val="00A675E5"/>
    <w:rsid w:val="00A701EF"/>
    <w:rsid w:val="00A70CB5"/>
    <w:rsid w:val="00A71800"/>
    <w:rsid w:val="00A71885"/>
    <w:rsid w:val="00A71F6B"/>
    <w:rsid w:val="00A735DE"/>
    <w:rsid w:val="00A8002C"/>
    <w:rsid w:val="00A811FD"/>
    <w:rsid w:val="00A8176A"/>
    <w:rsid w:val="00A81C00"/>
    <w:rsid w:val="00A834DA"/>
    <w:rsid w:val="00A83D50"/>
    <w:rsid w:val="00A84BB6"/>
    <w:rsid w:val="00A84FD7"/>
    <w:rsid w:val="00A86A34"/>
    <w:rsid w:val="00A90D59"/>
    <w:rsid w:val="00A91508"/>
    <w:rsid w:val="00A91509"/>
    <w:rsid w:val="00A92450"/>
    <w:rsid w:val="00A92452"/>
    <w:rsid w:val="00A93A61"/>
    <w:rsid w:val="00A944F3"/>
    <w:rsid w:val="00A94BE2"/>
    <w:rsid w:val="00A94FD1"/>
    <w:rsid w:val="00A95020"/>
    <w:rsid w:val="00A950A1"/>
    <w:rsid w:val="00A96372"/>
    <w:rsid w:val="00A966D7"/>
    <w:rsid w:val="00A96861"/>
    <w:rsid w:val="00A97606"/>
    <w:rsid w:val="00AA0CD3"/>
    <w:rsid w:val="00AA169C"/>
    <w:rsid w:val="00AA2A82"/>
    <w:rsid w:val="00AA2FE3"/>
    <w:rsid w:val="00AA4480"/>
    <w:rsid w:val="00AA6783"/>
    <w:rsid w:val="00AA6AE5"/>
    <w:rsid w:val="00AA73BA"/>
    <w:rsid w:val="00AA7ED6"/>
    <w:rsid w:val="00AB09B6"/>
    <w:rsid w:val="00AB318A"/>
    <w:rsid w:val="00AB4386"/>
    <w:rsid w:val="00AB48A5"/>
    <w:rsid w:val="00AB5784"/>
    <w:rsid w:val="00AB59CF"/>
    <w:rsid w:val="00AB6216"/>
    <w:rsid w:val="00AB680E"/>
    <w:rsid w:val="00AB7712"/>
    <w:rsid w:val="00AC110E"/>
    <w:rsid w:val="00AC1449"/>
    <w:rsid w:val="00AC1CD4"/>
    <w:rsid w:val="00AC267D"/>
    <w:rsid w:val="00AC306E"/>
    <w:rsid w:val="00AC38C7"/>
    <w:rsid w:val="00AC38FF"/>
    <w:rsid w:val="00AC408F"/>
    <w:rsid w:val="00AC4D85"/>
    <w:rsid w:val="00AC50BD"/>
    <w:rsid w:val="00AD0CF3"/>
    <w:rsid w:val="00AD1294"/>
    <w:rsid w:val="00AD2616"/>
    <w:rsid w:val="00AD3442"/>
    <w:rsid w:val="00AD474A"/>
    <w:rsid w:val="00AD4DC2"/>
    <w:rsid w:val="00AD632C"/>
    <w:rsid w:val="00AD653F"/>
    <w:rsid w:val="00AD6991"/>
    <w:rsid w:val="00AD7498"/>
    <w:rsid w:val="00AE0FE7"/>
    <w:rsid w:val="00AE1B8E"/>
    <w:rsid w:val="00AE2197"/>
    <w:rsid w:val="00AE2D40"/>
    <w:rsid w:val="00AE33F6"/>
    <w:rsid w:val="00AE35F8"/>
    <w:rsid w:val="00AE3934"/>
    <w:rsid w:val="00AE4418"/>
    <w:rsid w:val="00AE48FD"/>
    <w:rsid w:val="00AE4BBF"/>
    <w:rsid w:val="00AE4CDD"/>
    <w:rsid w:val="00AE5C2A"/>
    <w:rsid w:val="00AE68B7"/>
    <w:rsid w:val="00AE772F"/>
    <w:rsid w:val="00AF1A7A"/>
    <w:rsid w:val="00AF2626"/>
    <w:rsid w:val="00AF396C"/>
    <w:rsid w:val="00AF4293"/>
    <w:rsid w:val="00AF5EFC"/>
    <w:rsid w:val="00AF6C9D"/>
    <w:rsid w:val="00AF7C3D"/>
    <w:rsid w:val="00AF7D4B"/>
    <w:rsid w:val="00B00741"/>
    <w:rsid w:val="00B008C7"/>
    <w:rsid w:val="00B00CD3"/>
    <w:rsid w:val="00B01BCE"/>
    <w:rsid w:val="00B0222D"/>
    <w:rsid w:val="00B03DE9"/>
    <w:rsid w:val="00B03F6B"/>
    <w:rsid w:val="00B04525"/>
    <w:rsid w:val="00B0511C"/>
    <w:rsid w:val="00B0534E"/>
    <w:rsid w:val="00B077DC"/>
    <w:rsid w:val="00B11EEC"/>
    <w:rsid w:val="00B12542"/>
    <w:rsid w:val="00B12E02"/>
    <w:rsid w:val="00B135BA"/>
    <w:rsid w:val="00B13970"/>
    <w:rsid w:val="00B13A6C"/>
    <w:rsid w:val="00B13FE9"/>
    <w:rsid w:val="00B15847"/>
    <w:rsid w:val="00B16A9C"/>
    <w:rsid w:val="00B1736A"/>
    <w:rsid w:val="00B1759A"/>
    <w:rsid w:val="00B17B78"/>
    <w:rsid w:val="00B21409"/>
    <w:rsid w:val="00B224EE"/>
    <w:rsid w:val="00B24355"/>
    <w:rsid w:val="00B24DA0"/>
    <w:rsid w:val="00B254DD"/>
    <w:rsid w:val="00B3096B"/>
    <w:rsid w:val="00B30FEE"/>
    <w:rsid w:val="00B32B58"/>
    <w:rsid w:val="00B336C0"/>
    <w:rsid w:val="00B336F7"/>
    <w:rsid w:val="00B357CE"/>
    <w:rsid w:val="00B37107"/>
    <w:rsid w:val="00B37E90"/>
    <w:rsid w:val="00B42A95"/>
    <w:rsid w:val="00B44B08"/>
    <w:rsid w:val="00B44D6C"/>
    <w:rsid w:val="00B45260"/>
    <w:rsid w:val="00B459C2"/>
    <w:rsid w:val="00B46630"/>
    <w:rsid w:val="00B473F2"/>
    <w:rsid w:val="00B478F1"/>
    <w:rsid w:val="00B5081A"/>
    <w:rsid w:val="00B50CAA"/>
    <w:rsid w:val="00B50EDE"/>
    <w:rsid w:val="00B525DC"/>
    <w:rsid w:val="00B52907"/>
    <w:rsid w:val="00B555C9"/>
    <w:rsid w:val="00B56049"/>
    <w:rsid w:val="00B568C6"/>
    <w:rsid w:val="00B576FF"/>
    <w:rsid w:val="00B61675"/>
    <w:rsid w:val="00B62512"/>
    <w:rsid w:val="00B62A55"/>
    <w:rsid w:val="00B62E5B"/>
    <w:rsid w:val="00B62F38"/>
    <w:rsid w:val="00B6358A"/>
    <w:rsid w:val="00B64C94"/>
    <w:rsid w:val="00B653B5"/>
    <w:rsid w:val="00B65F8C"/>
    <w:rsid w:val="00B66879"/>
    <w:rsid w:val="00B66F59"/>
    <w:rsid w:val="00B66FAB"/>
    <w:rsid w:val="00B70786"/>
    <w:rsid w:val="00B715F0"/>
    <w:rsid w:val="00B71AAA"/>
    <w:rsid w:val="00B72C20"/>
    <w:rsid w:val="00B73CB1"/>
    <w:rsid w:val="00B73F7A"/>
    <w:rsid w:val="00B7426E"/>
    <w:rsid w:val="00B74633"/>
    <w:rsid w:val="00B74BED"/>
    <w:rsid w:val="00B7578D"/>
    <w:rsid w:val="00B77D4D"/>
    <w:rsid w:val="00B80464"/>
    <w:rsid w:val="00B80990"/>
    <w:rsid w:val="00B832FC"/>
    <w:rsid w:val="00B84412"/>
    <w:rsid w:val="00B84603"/>
    <w:rsid w:val="00B869DA"/>
    <w:rsid w:val="00B86F23"/>
    <w:rsid w:val="00B8745D"/>
    <w:rsid w:val="00B87DE1"/>
    <w:rsid w:val="00B90C8A"/>
    <w:rsid w:val="00B9106D"/>
    <w:rsid w:val="00B9134B"/>
    <w:rsid w:val="00B9261A"/>
    <w:rsid w:val="00B93526"/>
    <w:rsid w:val="00B9537A"/>
    <w:rsid w:val="00B96960"/>
    <w:rsid w:val="00B96FA9"/>
    <w:rsid w:val="00BA038C"/>
    <w:rsid w:val="00BA1106"/>
    <w:rsid w:val="00BA29E0"/>
    <w:rsid w:val="00BA2BEE"/>
    <w:rsid w:val="00BA3276"/>
    <w:rsid w:val="00BA4230"/>
    <w:rsid w:val="00BA4E71"/>
    <w:rsid w:val="00BA5180"/>
    <w:rsid w:val="00BA5A5C"/>
    <w:rsid w:val="00BA65C1"/>
    <w:rsid w:val="00BA69E2"/>
    <w:rsid w:val="00BA6DF9"/>
    <w:rsid w:val="00BB0035"/>
    <w:rsid w:val="00BB3BE1"/>
    <w:rsid w:val="00BB3C69"/>
    <w:rsid w:val="00BB4B1B"/>
    <w:rsid w:val="00BB511E"/>
    <w:rsid w:val="00BB52D2"/>
    <w:rsid w:val="00BB53DE"/>
    <w:rsid w:val="00BB598D"/>
    <w:rsid w:val="00BB7198"/>
    <w:rsid w:val="00BC0236"/>
    <w:rsid w:val="00BC035F"/>
    <w:rsid w:val="00BC0B59"/>
    <w:rsid w:val="00BC1A32"/>
    <w:rsid w:val="00BC2AA0"/>
    <w:rsid w:val="00BC38C9"/>
    <w:rsid w:val="00BC554D"/>
    <w:rsid w:val="00BC7529"/>
    <w:rsid w:val="00BC7BAD"/>
    <w:rsid w:val="00BD0BB8"/>
    <w:rsid w:val="00BD1884"/>
    <w:rsid w:val="00BD1C3A"/>
    <w:rsid w:val="00BD3215"/>
    <w:rsid w:val="00BD3D82"/>
    <w:rsid w:val="00BD45DA"/>
    <w:rsid w:val="00BD53D5"/>
    <w:rsid w:val="00BD542A"/>
    <w:rsid w:val="00BD600F"/>
    <w:rsid w:val="00BD64A8"/>
    <w:rsid w:val="00BD70F6"/>
    <w:rsid w:val="00BE0484"/>
    <w:rsid w:val="00BE0616"/>
    <w:rsid w:val="00BE08CF"/>
    <w:rsid w:val="00BE0F44"/>
    <w:rsid w:val="00BE0F89"/>
    <w:rsid w:val="00BE1A8F"/>
    <w:rsid w:val="00BE1E90"/>
    <w:rsid w:val="00BE223D"/>
    <w:rsid w:val="00BE3326"/>
    <w:rsid w:val="00BE47F9"/>
    <w:rsid w:val="00BE4BCE"/>
    <w:rsid w:val="00BE5568"/>
    <w:rsid w:val="00BE5862"/>
    <w:rsid w:val="00BE5F0C"/>
    <w:rsid w:val="00BE623A"/>
    <w:rsid w:val="00BE6272"/>
    <w:rsid w:val="00BE6BAB"/>
    <w:rsid w:val="00BE6ECB"/>
    <w:rsid w:val="00BE7D4E"/>
    <w:rsid w:val="00BF0042"/>
    <w:rsid w:val="00BF199E"/>
    <w:rsid w:val="00BF73B1"/>
    <w:rsid w:val="00C0357A"/>
    <w:rsid w:val="00C0357D"/>
    <w:rsid w:val="00C03BEE"/>
    <w:rsid w:val="00C04466"/>
    <w:rsid w:val="00C0480E"/>
    <w:rsid w:val="00C0561B"/>
    <w:rsid w:val="00C0562F"/>
    <w:rsid w:val="00C0672A"/>
    <w:rsid w:val="00C06F2F"/>
    <w:rsid w:val="00C07BE0"/>
    <w:rsid w:val="00C07E30"/>
    <w:rsid w:val="00C13674"/>
    <w:rsid w:val="00C1426E"/>
    <w:rsid w:val="00C15494"/>
    <w:rsid w:val="00C16CDD"/>
    <w:rsid w:val="00C17576"/>
    <w:rsid w:val="00C21159"/>
    <w:rsid w:val="00C21170"/>
    <w:rsid w:val="00C22023"/>
    <w:rsid w:val="00C229B7"/>
    <w:rsid w:val="00C230F3"/>
    <w:rsid w:val="00C2436B"/>
    <w:rsid w:val="00C24923"/>
    <w:rsid w:val="00C24D89"/>
    <w:rsid w:val="00C25A48"/>
    <w:rsid w:val="00C25AEF"/>
    <w:rsid w:val="00C2652D"/>
    <w:rsid w:val="00C30A83"/>
    <w:rsid w:val="00C30AB2"/>
    <w:rsid w:val="00C31A55"/>
    <w:rsid w:val="00C33727"/>
    <w:rsid w:val="00C33E6D"/>
    <w:rsid w:val="00C3504D"/>
    <w:rsid w:val="00C35D5E"/>
    <w:rsid w:val="00C379AA"/>
    <w:rsid w:val="00C37CCC"/>
    <w:rsid w:val="00C400DD"/>
    <w:rsid w:val="00C40138"/>
    <w:rsid w:val="00C40445"/>
    <w:rsid w:val="00C404F5"/>
    <w:rsid w:val="00C41364"/>
    <w:rsid w:val="00C41661"/>
    <w:rsid w:val="00C425A1"/>
    <w:rsid w:val="00C42F22"/>
    <w:rsid w:val="00C464FA"/>
    <w:rsid w:val="00C472E7"/>
    <w:rsid w:val="00C5023F"/>
    <w:rsid w:val="00C515D7"/>
    <w:rsid w:val="00C520F4"/>
    <w:rsid w:val="00C55C16"/>
    <w:rsid w:val="00C55D3B"/>
    <w:rsid w:val="00C55EB6"/>
    <w:rsid w:val="00C561E5"/>
    <w:rsid w:val="00C57D2B"/>
    <w:rsid w:val="00C60B8C"/>
    <w:rsid w:val="00C616EA"/>
    <w:rsid w:val="00C61ED9"/>
    <w:rsid w:val="00C6287C"/>
    <w:rsid w:val="00C63CFA"/>
    <w:rsid w:val="00C63E0D"/>
    <w:rsid w:val="00C64EE9"/>
    <w:rsid w:val="00C65115"/>
    <w:rsid w:val="00C65D65"/>
    <w:rsid w:val="00C6637A"/>
    <w:rsid w:val="00C66598"/>
    <w:rsid w:val="00C66AD0"/>
    <w:rsid w:val="00C67EAA"/>
    <w:rsid w:val="00C709C3"/>
    <w:rsid w:val="00C712B7"/>
    <w:rsid w:val="00C7192F"/>
    <w:rsid w:val="00C71E0C"/>
    <w:rsid w:val="00C73A47"/>
    <w:rsid w:val="00C73EA2"/>
    <w:rsid w:val="00C74489"/>
    <w:rsid w:val="00C74D24"/>
    <w:rsid w:val="00C76BCB"/>
    <w:rsid w:val="00C813FF"/>
    <w:rsid w:val="00C817F6"/>
    <w:rsid w:val="00C81CF8"/>
    <w:rsid w:val="00C82036"/>
    <w:rsid w:val="00C82D25"/>
    <w:rsid w:val="00C82D8B"/>
    <w:rsid w:val="00C8430E"/>
    <w:rsid w:val="00C844DF"/>
    <w:rsid w:val="00C84A42"/>
    <w:rsid w:val="00C8511D"/>
    <w:rsid w:val="00C8592B"/>
    <w:rsid w:val="00C85AD1"/>
    <w:rsid w:val="00C8651F"/>
    <w:rsid w:val="00C87B41"/>
    <w:rsid w:val="00C903CC"/>
    <w:rsid w:val="00C91127"/>
    <w:rsid w:val="00C921E2"/>
    <w:rsid w:val="00C92328"/>
    <w:rsid w:val="00C934B3"/>
    <w:rsid w:val="00C946F6"/>
    <w:rsid w:val="00C94B57"/>
    <w:rsid w:val="00C94C6A"/>
    <w:rsid w:val="00C95187"/>
    <w:rsid w:val="00C95897"/>
    <w:rsid w:val="00C95C25"/>
    <w:rsid w:val="00C97988"/>
    <w:rsid w:val="00CA00C8"/>
    <w:rsid w:val="00CA1C10"/>
    <w:rsid w:val="00CA1D18"/>
    <w:rsid w:val="00CA2200"/>
    <w:rsid w:val="00CA5076"/>
    <w:rsid w:val="00CA518A"/>
    <w:rsid w:val="00CA5504"/>
    <w:rsid w:val="00CA557C"/>
    <w:rsid w:val="00CA7105"/>
    <w:rsid w:val="00CB0473"/>
    <w:rsid w:val="00CB0D69"/>
    <w:rsid w:val="00CB19BC"/>
    <w:rsid w:val="00CB2802"/>
    <w:rsid w:val="00CB2DFD"/>
    <w:rsid w:val="00CB6331"/>
    <w:rsid w:val="00CB7848"/>
    <w:rsid w:val="00CC0DA8"/>
    <w:rsid w:val="00CC1B5B"/>
    <w:rsid w:val="00CC34B5"/>
    <w:rsid w:val="00CC3817"/>
    <w:rsid w:val="00CC41C3"/>
    <w:rsid w:val="00CC5C16"/>
    <w:rsid w:val="00CC6A22"/>
    <w:rsid w:val="00CD131C"/>
    <w:rsid w:val="00CD1894"/>
    <w:rsid w:val="00CD35D7"/>
    <w:rsid w:val="00CD391B"/>
    <w:rsid w:val="00CD6A05"/>
    <w:rsid w:val="00CD7883"/>
    <w:rsid w:val="00CD78F3"/>
    <w:rsid w:val="00CE0AF9"/>
    <w:rsid w:val="00CE0EEE"/>
    <w:rsid w:val="00CE2AB4"/>
    <w:rsid w:val="00CE3C2A"/>
    <w:rsid w:val="00CE4449"/>
    <w:rsid w:val="00CE48E2"/>
    <w:rsid w:val="00CE48EE"/>
    <w:rsid w:val="00CE5F87"/>
    <w:rsid w:val="00CE67F2"/>
    <w:rsid w:val="00CE6B05"/>
    <w:rsid w:val="00CF0249"/>
    <w:rsid w:val="00CF057E"/>
    <w:rsid w:val="00CF0A06"/>
    <w:rsid w:val="00CF0E34"/>
    <w:rsid w:val="00CF375D"/>
    <w:rsid w:val="00CF44C0"/>
    <w:rsid w:val="00CF75EC"/>
    <w:rsid w:val="00CF766E"/>
    <w:rsid w:val="00CF7D06"/>
    <w:rsid w:val="00D00210"/>
    <w:rsid w:val="00D00C7B"/>
    <w:rsid w:val="00D028D0"/>
    <w:rsid w:val="00D03325"/>
    <w:rsid w:val="00D0416D"/>
    <w:rsid w:val="00D061C9"/>
    <w:rsid w:val="00D06EE4"/>
    <w:rsid w:val="00D078D5"/>
    <w:rsid w:val="00D07A95"/>
    <w:rsid w:val="00D12043"/>
    <w:rsid w:val="00D12DAB"/>
    <w:rsid w:val="00D1364A"/>
    <w:rsid w:val="00D14A58"/>
    <w:rsid w:val="00D1506B"/>
    <w:rsid w:val="00D16052"/>
    <w:rsid w:val="00D164BE"/>
    <w:rsid w:val="00D177FE"/>
    <w:rsid w:val="00D204A4"/>
    <w:rsid w:val="00D2213F"/>
    <w:rsid w:val="00D2336C"/>
    <w:rsid w:val="00D23EE1"/>
    <w:rsid w:val="00D241DA"/>
    <w:rsid w:val="00D275D3"/>
    <w:rsid w:val="00D302C8"/>
    <w:rsid w:val="00D32297"/>
    <w:rsid w:val="00D33483"/>
    <w:rsid w:val="00D36888"/>
    <w:rsid w:val="00D37896"/>
    <w:rsid w:val="00D40140"/>
    <w:rsid w:val="00D40252"/>
    <w:rsid w:val="00D407AB"/>
    <w:rsid w:val="00D41D14"/>
    <w:rsid w:val="00D42EAF"/>
    <w:rsid w:val="00D44CE0"/>
    <w:rsid w:val="00D4552B"/>
    <w:rsid w:val="00D45DB2"/>
    <w:rsid w:val="00D45EDD"/>
    <w:rsid w:val="00D46034"/>
    <w:rsid w:val="00D469FE"/>
    <w:rsid w:val="00D46B1C"/>
    <w:rsid w:val="00D46B6F"/>
    <w:rsid w:val="00D46C4C"/>
    <w:rsid w:val="00D5171B"/>
    <w:rsid w:val="00D52346"/>
    <w:rsid w:val="00D52433"/>
    <w:rsid w:val="00D52E5A"/>
    <w:rsid w:val="00D53150"/>
    <w:rsid w:val="00D53B1E"/>
    <w:rsid w:val="00D54745"/>
    <w:rsid w:val="00D548C3"/>
    <w:rsid w:val="00D562FF"/>
    <w:rsid w:val="00D56758"/>
    <w:rsid w:val="00D5689E"/>
    <w:rsid w:val="00D6136A"/>
    <w:rsid w:val="00D62100"/>
    <w:rsid w:val="00D625F2"/>
    <w:rsid w:val="00D6292C"/>
    <w:rsid w:val="00D63DA5"/>
    <w:rsid w:val="00D646E5"/>
    <w:rsid w:val="00D665C5"/>
    <w:rsid w:val="00D66D49"/>
    <w:rsid w:val="00D70239"/>
    <w:rsid w:val="00D706B5"/>
    <w:rsid w:val="00D70FC4"/>
    <w:rsid w:val="00D710A9"/>
    <w:rsid w:val="00D715D3"/>
    <w:rsid w:val="00D724D5"/>
    <w:rsid w:val="00D73773"/>
    <w:rsid w:val="00D7443B"/>
    <w:rsid w:val="00D7457B"/>
    <w:rsid w:val="00D74AA1"/>
    <w:rsid w:val="00D74C9F"/>
    <w:rsid w:val="00D758DC"/>
    <w:rsid w:val="00D77B31"/>
    <w:rsid w:val="00D77DDD"/>
    <w:rsid w:val="00D808B5"/>
    <w:rsid w:val="00D80F49"/>
    <w:rsid w:val="00D813A9"/>
    <w:rsid w:val="00D819AF"/>
    <w:rsid w:val="00D825AF"/>
    <w:rsid w:val="00D84DD9"/>
    <w:rsid w:val="00D86015"/>
    <w:rsid w:val="00D87878"/>
    <w:rsid w:val="00D928A6"/>
    <w:rsid w:val="00D92922"/>
    <w:rsid w:val="00D92D5C"/>
    <w:rsid w:val="00D93C53"/>
    <w:rsid w:val="00D94130"/>
    <w:rsid w:val="00D944EB"/>
    <w:rsid w:val="00D94A7E"/>
    <w:rsid w:val="00D956B1"/>
    <w:rsid w:val="00D9589D"/>
    <w:rsid w:val="00D9591B"/>
    <w:rsid w:val="00D95ED8"/>
    <w:rsid w:val="00D96D27"/>
    <w:rsid w:val="00D9723D"/>
    <w:rsid w:val="00D972EB"/>
    <w:rsid w:val="00D9756B"/>
    <w:rsid w:val="00DA1453"/>
    <w:rsid w:val="00DA2297"/>
    <w:rsid w:val="00DA2840"/>
    <w:rsid w:val="00DA3A2E"/>
    <w:rsid w:val="00DA44FC"/>
    <w:rsid w:val="00DA5A2F"/>
    <w:rsid w:val="00DB1E66"/>
    <w:rsid w:val="00DB46E1"/>
    <w:rsid w:val="00DB4B17"/>
    <w:rsid w:val="00DB61C6"/>
    <w:rsid w:val="00DB64C8"/>
    <w:rsid w:val="00DB666B"/>
    <w:rsid w:val="00DB68C7"/>
    <w:rsid w:val="00DB6A18"/>
    <w:rsid w:val="00DB7896"/>
    <w:rsid w:val="00DB79B2"/>
    <w:rsid w:val="00DB7FE2"/>
    <w:rsid w:val="00DC12AB"/>
    <w:rsid w:val="00DC152E"/>
    <w:rsid w:val="00DC2FBE"/>
    <w:rsid w:val="00DC3D5D"/>
    <w:rsid w:val="00DC503B"/>
    <w:rsid w:val="00DC5913"/>
    <w:rsid w:val="00DC765E"/>
    <w:rsid w:val="00DC7CD0"/>
    <w:rsid w:val="00DD0C45"/>
    <w:rsid w:val="00DD1608"/>
    <w:rsid w:val="00DD48B0"/>
    <w:rsid w:val="00DD54C7"/>
    <w:rsid w:val="00DD5752"/>
    <w:rsid w:val="00DD672B"/>
    <w:rsid w:val="00DD7E34"/>
    <w:rsid w:val="00DE2354"/>
    <w:rsid w:val="00DE3232"/>
    <w:rsid w:val="00DE39B6"/>
    <w:rsid w:val="00DE62DF"/>
    <w:rsid w:val="00DE6303"/>
    <w:rsid w:val="00DF04B7"/>
    <w:rsid w:val="00DF246F"/>
    <w:rsid w:val="00DF30D4"/>
    <w:rsid w:val="00DF34BC"/>
    <w:rsid w:val="00DF359C"/>
    <w:rsid w:val="00DF3C2B"/>
    <w:rsid w:val="00DF5C6A"/>
    <w:rsid w:val="00DF7726"/>
    <w:rsid w:val="00E00C95"/>
    <w:rsid w:val="00E00D49"/>
    <w:rsid w:val="00E00DBB"/>
    <w:rsid w:val="00E01BB8"/>
    <w:rsid w:val="00E044AE"/>
    <w:rsid w:val="00E056D3"/>
    <w:rsid w:val="00E0574B"/>
    <w:rsid w:val="00E05C14"/>
    <w:rsid w:val="00E069A1"/>
    <w:rsid w:val="00E11262"/>
    <w:rsid w:val="00E112C4"/>
    <w:rsid w:val="00E12E75"/>
    <w:rsid w:val="00E13B63"/>
    <w:rsid w:val="00E146EC"/>
    <w:rsid w:val="00E14BF3"/>
    <w:rsid w:val="00E1521C"/>
    <w:rsid w:val="00E1562F"/>
    <w:rsid w:val="00E15A29"/>
    <w:rsid w:val="00E16746"/>
    <w:rsid w:val="00E21730"/>
    <w:rsid w:val="00E21F8D"/>
    <w:rsid w:val="00E22B9F"/>
    <w:rsid w:val="00E23500"/>
    <w:rsid w:val="00E23AB0"/>
    <w:rsid w:val="00E24B2F"/>
    <w:rsid w:val="00E24CED"/>
    <w:rsid w:val="00E2596D"/>
    <w:rsid w:val="00E25AA6"/>
    <w:rsid w:val="00E27D54"/>
    <w:rsid w:val="00E3289B"/>
    <w:rsid w:val="00E3315B"/>
    <w:rsid w:val="00E33F90"/>
    <w:rsid w:val="00E350B6"/>
    <w:rsid w:val="00E357AC"/>
    <w:rsid w:val="00E35E8F"/>
    <w:rsid w:val="00E3646A"/>
    <w:rsid w:val="00E372F5"/>
    <w:rsid w:val="00E400DD"/>
    <w:rsid w:val="00E4011E"/>
    <w:rsid w:val="00E40A96"/>
    <w:rsid w:val="00E430C3"/>
    <w:rsid w:val="00E43760"/>
    <w:rsid w:val="00E451E8"/>
    <w:rsid w:val="00E453C2"/>
    <w:rsid w:val="00E4661B"/>
    <w:rsid w:val="00E476C6"/>
    <w:rsid w:val="00E505A8"/>
    <w:rsid w:val="00E50B97"/>
    <w:rsid w:val="00E50D8A"/>
    <w:rsid w:val="00E51990"/>
    <w:rsid w:val="00E51E16"/>
    <w:rsid w:val="00E52C2C"/>
    <w:rsid w:val="00E54C3E"/>
    <w:rsid w:val="00E54C58"/>
    <w:rsid w:val="00E56EB3"/>
    <w:rsid w:val="00E56FB7"/>
    <w:rsid w:val="00E57C16"/>
    <w:rsid w:val="00E60E08"/>
    <w:rsid w:val="00E6108F"/>
    <w:rsid w:val="00E6129C"/>
    <w:rsid w:val="00E61FC3"/>
    <w:rsid w:val="00E6450F"/>
    <w:rsid w:val="00E6466A"/>
    <w:rsid w:val="00E6505D"/>
    <w:rsid w:val="00E6712F"/>
    <w:rsid w:val="00E7181A"/>
    <w:rsid w:val="00E7380D"/>
    <w:rsid w:val="00E7391C"/>
    <w:rsid w:val="00E7420F"/>
    <w:rsid w:val="00E7492C"/>
    <w:rsid w:val="00E76110"/>
    <w:rsid w:val="00E76919"/>
    <w:rsid w:val="00E777B4"/>
    <w:rsid w:val="00E77C14"/>
    <w:rsid w:val="00E8063E"/>
    <w:rsid w:val="00E81904"/>
    <w:rsid w:val="00E82C08"/>
    <w:rsid w:val="00E848B1"/>
    <w:rsid w:val="00E86226"/>
    <w:rsid w:val="00E90702"/>
    <w:rsid w:val="00E92815"/>
    <w:rsid w:val="00E929DC"/>
    <w:rsid w:val="00E93E59"/>
    <w:rsid w:val="00E94230"/>
    <w:rsid w:val="00E948A9"/>
    <w:rsid w:val="00E94C32"/>
    <w:rsid w:val="00E952AD"/>
    <w:rsid w:val="00E952EF"/>
    <w:rsid w:val="00E9543A"/>
    <w:rsid w:val="00E95DF2"/>
    <w:rsid w:val="00E9667A"/>
    <w:rsid w:val="00E96989"/>
    <w:rsid w:val="00EA0BA4"/>
    <w:rsid w:val="00EA1268"/>
    <w:rsid w:val="00EA1318"/>
    <w:rsid w:val="00EA1B40"/>
    <w:rsid w:val="00EA2B8B"/>
    <w:rsid w:val="00EA39FE"/>
    <w:rsid w:val="00EA5CD0"/>
    <w:rsid w:val="00EA6A8D"/>
    <w:rsid w:val="00EA6EB4"/>
    <w:rsid w:val="00EA7969"/>
    <w:rsid w:val="00EB0398"/>
    <w:rsid w:val="00EB0741"/>
    <w:rsid w:val="00EB0A2C"/>
    <w:rsid w:val="00EB1A63"/>
    <w:rsid w:val="00EB2105"/>
    <w:rsid w:val="00EB3EDE"/>
    <w:rsid w:val="00EB4C49"/>
    <w:rsid w:val="00EB5018"/>
    <w:rsid w:val="00EB54FE"/>
    <w:rsid w:val="00EB79C5"/>
    <w:rsid w:val="00EC0BDA"/>
    <w:rsid w:val="00EC0C5B"/>
    <w:rsid w:val="00EC1A89"/>
    <w:rsid w:val="00EC2418"/>
    <w:rsid w:val="00EC375D"/>
    <w:rsid w:val="00EC37BC"/>
    <w:rsid w:val="00EC3B85"/>
    <w:rsid w:val="00EC3ED8"/>
    <w:rsid w:val="00EC4140"/>
    <w:rsid w:val="00EC469B"/>
    <w:rsid w:val="00EC4ADF"/>
    <w:rsid w:val="00EC5844"/>
    <w:rsid w:val="00EC6C19"/>
    <w:rsid w:val="00EC7A70"/>
    <w:rsid w:val="00ED1257"/>
    <w:rsid w:val="00ED21BF"/>
    <w:rsid w:val="00ED2927"/>
    <w:rsid w:val="00ED4BE2"/>
    <w:rsid w:val="00ED59F6"/>
    <w:rsid w:val="00ED7168"/>
    <w:rsid w:val="00ED7BFD"/>
    <w:rsid w:val="00EE30E8"/>
    <w:rsid w:val="00EE37F5"/>
    <w:rsid w:val="00EE3B21"/>
    <w:rsid w:val="00EE47E2"/>
    <w:rsid w:val="00EE4A0A"/>
    <w:rsid w:val="00EE4F92"/>
    <w:rsid w:val="00EE5E0B"/>
    <w:rsid w:val="00EE5E8A"/>
    <w:rsid w:val="00EE7704"/>
    <w:rsid w:val="00EE775F"/>
    <w:rsid w:val="00EE7A03"/>
    <w:rsid w:val="00EF02DB"/>
    <w:rsid w:val="00EF2948"/>
    <w:rsid w:val="00EF2EDE"/>
    <w:rsid w:val="00EF3CE4"/>
    <w:rsid w:val="00EF4987"/>
    <w:rsid w:val="00EF4ED4"/>
    <w:rsid w:val="00EF5547"/>
    <w:rsid w:val="00EF5649"/>
    <w:rsid w:val="00EF59F1"/>
    <w:rsid w:val="00EF6C97"/>
    <w:rsid w:val="00EF7244"/>
    <w:rsid w:val="00F00202"/>
    <w:rsid w:val="00F004BF"/>
    <w:rsid w:val="00F019B3"/>
    <w:rsid w:val="00F02F53"/>
    <w:rsid w:val="00F03B02"/>
    <w:rsid w:val="00F04E0A"/>
    <w:rsid w:val="00F0790C"/>
    <w:rsid w:val="00F07E2A"/>
    <w:rsid w:val="00F07FF1"/>
    <w:rsid w:val="00F10839"/>
    <w:rsid w:val="00F115F7"/>
    <w:rsid w:val="00F11FFF"/>
    <w:rsid w:val="00F12033"/>
    <w:rsid w:val="00F1241F"/>
    <w:rsid w:val="00F12D7B"/>
    <w:rsid w:val="00F13A1C"/>
    <w:rsid w:val="00F17329"/>
    <w:rsid w:val="00F17B7B"/>
    <w:rsid w:val="00F17D55"/>
    <w:rsid w:val="00F224E1"/>
    <w:rsid w:val="00F22A53"/>
    <w:rsid w:val="00F22F87"/>
    <w:rsid w:val="00F2333B"/>
    <w:rsid w:val="00F2356D"/>
    <w:rsid w:val="00F25BF1"/>
    <w:rsid w:val="00F26151"/>
    <w:rsid w:val="00F2626C"/>
    <w:rsid w:val="00F2712B"/>
    <w:rsid w:val="00F30298"/>
    <w:rsid w:val="00F3035F"/>
    <w:rsid w:val="00F3189B"/>
    <w:rsid w:val="00F32472"/>
    <w:rsid w:val="00F325BE"/>
    <w:rsid w:val="00F32901"/>
    <w:rsid w:val="00F3318D"/>
    <w:rsid w:val="00F33DB6"/>
    <w:rsid w:val="00F3469C"/>
    <w:rsid w:val="00F34870"/>
    <w:rsid w:val="00F34BC9"/>
    <w:rsid w:val="00F35B68"/>
    <w:rsid w:val="00F35F02"/>
    <w:rsid w:val="00F3613A"/>
    <w:rsid w:val="00F3673D"/>
    <w:rsid w:val="00F41DC1"/>
    <w:rsid w:val="00F41FAB"/>
    <w:rsid w:val="00F42B20"/>
    <w:rsid w:val="00F43170"/>
    <w:rsid w:val="00F439A4"/>
    <w:rsid w:val="00F45026"/>
    <w:rsid w:val="00F45B00"/>
    <w:rsid w:val="00F45DE1"/>
    <w:rsid w:val="00F465A4"/>
    <w:rsid w:val="00F47B6B"/>
    <w:rsid w:val="00F47CD3"/>
    <w:rsid w:val="00F52E4F"/>
    <w:rsid w:val="00F54F21"/>
    <w:rsid w:val="00F55C8F"/>
    <w:rsid w:val="00F56A70"/>
    <w:rsid w:val="00F56C11"/>
    <w:rsid w:val="00F57086"/>
    <w:rsid w:val="00F6077B"/>
    <w:rsid w:val="00F615DA"/>
    <w:rsid w:val="00F66457"/>
    <w:rsid w:val="00F66DEA"/>
    <w:rsid w:val="00F67CEF"/>
    <w:rsid w:val="00F67F8A"/>
    <w:rsid w:val="00F719AA"/>
    <w:rsid w:val="00F719CF"/>
    <w:rsid w:val="00F72560"/>
    <w:rsid w:val="00F7493E"/>
    <w:rsid w:val="00F75161"/>
    <w:rsid w:val="00F80D3E"/>
    <w:rsid w:val="00F80F09"/>
    <w:rsid w:val="00F814FF"/>
    <w:rsid w:val="00F81DD2"/>
    <w:rsid w:val="00F825A8"/>
    <w:rsid w:val="00F82903"/>
    <w:rsid w:val="00F82A6D"/>
    <w:rsid w:val="00F82D4E"/>
    <w:rsid w:val="00F83627"/>
    <w:rsid w:val="00F8435C"/>
    <w:rsid w:val="00F84BB1"/>
    <w:rsid w:val="00F85762"/>
    <w:rsid w:val="00F863E6"/>
    <w:rsid w:val="00F8733F"/>
    <w:rsid w:val="00F87903"/>
    <w:rsid w:val="00F913C3"/>
    <w:rsid w:val="00F91563"/>
    <w:rsid w:val="00F93041"/>
    <w:rsid w:val="00F93D22"/>
    <w:rsid w:val="00F9420B"/>
    <w:rsid w:val="00F955DC"/>
    <w:rsid w:val="00F96B56"/>
    <w:rsid w:val="00F970F6"/>
    <w:rsid w:val="00F976CC"/>
    <w:rsid w:val="00F97B32"/>
    <w:rsid w:val="00FA0A21"/>
    <w:rsid w:val="00FA18BA"/>
    <w:rsid w:val="00FA20B4"/>
    <w:rsid w:val="00FA33E7"/>
    <w:rsid w:val="00FA3A35"/>
    <w:rsid w:val="00FA47EE"/>
    <w:rsid w:val="00FA4829"/>
    <w:rsid w:val="00FA5B7F"/>
    <w:rsid w:val="00FA62B9"/>
    <w:rsid w:val="00FA7594"/>
    <w:rsid w:val="00FA788F"/>
    <w:rsid w:val="00FB08FA"/>
    <w:rsid w:val="00FB2F5E"/>
    <w:rsid w:val="00FB35D5"/>
    <w:rsid w:val="00FB4693"/>
    <w:rsid w:val="00FB49C7"/>
    <w:rsid w:val="00FB4A06"/>
    <w:rsid w:val="00FB5B51"/>
    <w:rsid w:val="00FB64AC"/>
    <w:rsid w:val="00FB6DDA"/>
    <w:rsid w:val="00FB6E9D"/>
    <w:rsid w:val="00FB7C28"/>
    <w:rsid w:val="00FC02AE"/>
    <w:rsid w:val="00FC0931"/>
    <w:rsid w:val="00FC18AE"/>
    <w:rsid w:val="00FC2E76"/>
    <w:rsid w:val="00FC3BE2"/>
    <w:rsid w:val="00FC4C60"/>
    <w:rsid w:val="00FC60D2"/>
    <w:rsid w:val="00FC674E"/>
    <w:rsid w:val="00FC771B"/>
    <w:rsid w:val="00FD1CA0"/>
    <w:rsid w:val="00FD33F2"/>
    <w:rsid w:val="00FD3E2A"/>
    <w:rsid w:val="00FD599F"/>
    <w:rsid w:val="00FD5B68"/>
    <w:rsid w:val="00FD642B"/>
    <w:rsid w:val="00FD687C"/>
    <w:rsid w:val="00FD6D2E"/>
    <w:rsid w:val="00FE16D0"/>
    <w:rsid w:val="00FE39FB"/>
    <w:rsid w:val="00FE3C87"/>
    <w:rsid w:val="00FE57D3"/>
    <w:rsid w:val="00FE6BB1"/>
    <w:rsid w:val="00FF17A7"/>
    <w:rsid w:val="00FF1FE6"/>
    <w:rsid w:val="00FF4C02"/>
    <w:rsid w:val="00FF751C"/>
    <w:rsid w:val="00FF7B8D"/>
    <w:rsid w:val="031950C9"/>
    <w:rsid w:val="0C0C2CE8"/>
    <w:rsid w:val="1C07627C"/>
    <w:rsid w:val="1E252999"/>
    <w:rsid w:val="207535EC"/>
    <w:rsid w:val="232C5720"/>
    <w:rsid w:val="24256C9F"/>
    <w:rsid w:val="30914669"/>
    <w:rsid w:val="3ADD2EB4"/>
    <w:rsid w:val="424D2F1C"/>
    <w:rsid w:val="43E47F6F"/>
    <w:rsid w:val="46935DD8"/>
    <w:rsid w:val="4FA8706B"/>
    <w:rsid w:val="53E93070"/>
    <w:rsid w:val="6A0E213E"/>
    <w:rsid w:val="6C9A2CFC"/>
    <w:rsid w:val="7D9A524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List" w:qFormat="1"/>
    <w:lsdException w:name="List Number" w:semiHidden="0" w:unhideWhenUsed="0" w:qFormat="1"/>
    <w:lsdException w:name="List 2" w:qFormat="1"/>
    <w:lsdException w:name="List 4" w:semiHidden="0" w:unhideWhenUsed="0"/>
    <w:lsdException w:name="List 5" w:semiHidden="0" w:unhideWhenUsed="0"/>
    <w:lsdException w:name="List Number 3"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semiHidden="0" w:unhideWhenUsed="0"/>
    <w:lsdException w:name="Date" w:semiHidden="0" w:unhideWhenUsed="0" w:qFormat="1"/>
    <w:lsdException w:name="Body Text First Indent" w:semiHidden="0" w:unhideWhenUsed="0"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8BA"/>
    <w:pPr>
      <w:widowControl w:val="0"/>
      <w:jc w:val="both"/>
    </w:pPr>
    <w:rPr>
      <w:kern w:val="2"/>
      <w:sz w:val="21"/>
      <w:szCs w:val="24"/>
    </w:rPr>
  </w:style>
  <w:style w:type="paragraph" w:styleId="10">
    <w:name w:val="heading 1"/>
    <w:basedOn w:val="a"/>
    <w:next w:val="a"/>
    <w:qFormat/>
    <w:rsid w:val="00FA18BA"/>
    <w:pPr>
      <w:keepNext/>
      <w:keepLines/>
      <w:spacing w:before="340" w:after="330" w:line="578" w:lineRule="auto"/>
      <w:jc w:val="center"/>
      <w:outlineLvl w:val="0"/>
    </w:pPr>
    <w:rPr>
      <w:b/>
      <w:bCs/>
      <w:kern w:val="44"/>
      <w:sz w:val="32"/>
      <w:szCs w:val="44"/>
    </w:rPr>
  </w:style>
  <w:style w:type="paragraph" w:styleId="2">
    <w:name w:val="heading 2"/>
    <w:aliases w:val="h2,sect 1.2,H2,2nd level,2,Header 2,UNDERRUBRIK 1-2,L1 Heading 2,H21,sect 1.21,H22,sect 1.22,H211,sect 1.211,H23,sect 1.23,H212,sect 1.212,H24,sect 1.24,H213,sect 1.213,H221,sect 1.221,H2111,sect 1.2111,H231,sect 1.231,H2121,sect 1.2121,第一章 标题 2,l2"/>
    <w:basedOn w:val="a"/>
    <w:next w:val="a"/>
    <w:link w:val="2Char1"/>
    <w:qFormat/>
    <w:rsid w:val="00FA18BA"/>
    <w:pPr>
      <w:keepNext/>
      <w:keepLines/>
      <w:spacing w:before="260" w:after="260" w:line="416" w:lineRule="auto"/>
      <w:outlineLvl w:val="1"/>
    </w:pPr>
    <w:rPr>
      <w:rFonts w:ascii="Arial" w:eastAsia="黑体" w:hAnsi="Arial"/>
      <w:b/>
      <w:bCs/>
      <w:sz w:val="32"/>
      <w:szCs w:val="32"/>
    </w:rPr>
  </w:style>
  <w:style w:type="paragraph" w:styleId="30">
    <w:name w:val="heading 3"/>
    <w:basedOn w:val="a"/>
    <w:next w:val="a"/>
    <w:link w:val="3Char"/>
    <w:unhideWhenUsed/>
    <w:qFormat/>
    <w:rsid w:val="00F55C8F"/>
    <w:pPr>
      <w:keepNext/>
      <w:keepLines/>
      <w:spacing w:before="260" w:after="260" w:line="416" w:lineRule="auto"/>
      <w:outlineLvl w:val="2"/>
    </w:pPr>
    <w:rPr>
      <w:b/>
      <w:bCs/>
      <w:sz w:val="32"/>
      <w:szCs w:val="32"/>
    </w:rPr>
  </w:style>
  <w:style w:type="paragraph" w:styleId="4">
    <w:name w:val="heading 4"/>
    <w:basedOn w:val="a"/>
    <w:next w:val="a"/>
    <w:link w:val="4Char"/>
    <w:qFormat/>
    <w:rsid w:val="00C33727"/>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C33727"/>
    <w:pPr>
      <w:keepNext/>
      <w:keepLines/>
      <w:tabs>
        <w:tab w:val="left" w:pos="992"/>
      </w:tabs>
      <w:spacing w:before="280" w:after="290" w:line="372" w:lineRule="auto"/>
      <w:ind w:left="992" w:hanging="992"/>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FA18BA"/>
    <w:rPr>
      <w:b/>
      <w:bCs/>
    </w:rPr>
  </w:style>
  <w:style w:type="paragraph" w:styleId="a4">
    <w:name w:val="annotation text"/>
    <w:basedOn w:val="a"/>
    <w:link w:val="Char0"/>
    <w:qFormat/>
    <w:rsid w:val="00FA18BA"/>
    <w:pPr>
      <w:jc w:val="left"/>
    </w:pPr>
  </w:style>
  <w:style w:type="paragraph" w:styleId="a5">
    <w:name w:val="Body Text First Indent"/>
    <w:basedOn w:val="a6"/>
    <w:link w:val="Char1"/>
    <w:qFormat/>
    <w:rsid w:val="00FA18BA"/>
    <w:pPr>
      <w:ind w:firstLineChars="100" w:firstLine="420"/>
    </w:pPr>
    <w:rPr>
      <w:sz w:val="21"/>
    </w:rPr>
  </w:style>
  <w:style w:type="paragraph" w:styleId="a6">
    <w:name w:val="Body Text"/>
    <w:basedOn w:val="a"/>
    <w:link w:val="Char2"/>
    <w:qFormat/>
    <w:rsid w:val="00FA18BA"/>
    <w:pPr>
      <w:spacing w:after="120"/>
    </w:pPr>
    <w:rPr>
      <w:sz w:val="28"/>
    </w:rPr>
  </w:style>
  <w:style w:type="paragraph" w:styleId="a7">
    <w:name w:val="List Number"/>
    <w:basedOn w:val="a"/>
    <w:qFormat/>
    <w:rsid w:val="00FA18BA"/>
    <w:pPr>
      <w:widowControl/>
      <w:tabs>
        <w:tab w:val="left" w:pos="454"/>
        <w:tab w:val="left" w:pos="720"/>
      </w:tabs>
      <w:spacing w:afterLines="50"/>
      <w:ind w:left="454" w:hanging="284"/>
      <w:jc w:val="left"/>
    </w:pPr>
    <w:rPr>
      <w:kern w:val="0"/>
      <w:sz w:val="24"/>
      <w:szCs w:val="20"/>
    </w:rPr>
  </w:style>
  <w:style w:type="paragraph" w:styleId="a8">
    <w:name w:val="Normal Indent"/>
    <w:aliases w:val="正文对齐,正文不缩进,四号,标题4,段1,表正文,正文非缩进,特点,正文编号,缩进,ALT+Z,body text,鋘drad,???änd,Body Text(ch),正文（首行缩进两字） Char,正文（首行缩进两字） Char Char Char,正文（首行缩进两字） Char Char Char Char,正文（首行缩进两字） Char Char Char Char Char Char Char Char,PI,HD正文1,正文文字首行缩进,首行缩进,t,B,水上软件,特点正文"/>
    <w:basedOn w:val="a"/>
    <w:link w:val="Char3"/>
    <w:qFormat/>
    <w:rsid w:val="00FA18BA"/>
    <w:pPr>
      <w:ind w:firstLine="420"/>
    </w:pPr>
  </w:style>
  <w:style w:type="paragraph" w:styleId="a9">
    <w:name w:val="caption"/>
    <w:basedOn w:val="a"/>
    <w:next w:val="a"/>
    <w:qFormat/>
    <w:rsid w:val="00FA18BA"/>
    <w:pPr>
      <w:spacing w:before="152" w:after="160"/>
    </w:pPr>
    <w:rPr>
      <w:rFonts w:ascii="Arial" w:eastAsia="黑体" w:hAnsi="Arial" w:cs="Arial"/>
      <w:sz w:val="20"/>
      <w:szCs w:val="20"/>
    </w:rPr>
  </w:style>
  <w:style w:type="paragraph" w:styleId="aa">
    <w:name w:val="Document Map"/>
    <w:basedOn w:val="a"/>
    <w:qFormat/>
    <w:rsid w:val="00FA18BA"/>
    <w:pPr>
      <w:shd w:val="clear" w:color="auto" w:fill="000080"/>
    </w:pPr>
  </w:style>
  <w:style w:type="paragraph" w:styleId="31">
    <w:name w:val="Body Text 3"/>
    <w:basedOn w:val="a"/>
    <w:qFormat/>
    <w:rsid w:val="00FA18BA"/>
    <w:pPr>
      <w:snapToGrid w:val="0"/>
      <w:spacing w:before="50" w:after="50"/>
    </w:pPr>
    <w:rPr>
      <w:rFonts w:eastAsia="仿宋_GB2312" w:hAnsi="宋体"/>
      <w:b/>
      <w:bCs/>
      <w:sz w:val="24"/>
      <w:szCs w:val="20"/>
    </w:rPr>
  </w:style>
  <w:style w:type="paragraph" w:styleId="ab">
    <w:name w:val="Body Text Indent"/>
    <w:basedOn w:val="a"/>
    <w:link w:val="Char4"/>
    <w:qFormat/>
    <w:rsid w:val="00FA18BA"/>
    <w:pPr>
      <w:spacing w:line="200" w:lineRule="exact"/>
      <w:ind w:firstLine="301"/>
    </w:pPr>
    <w:rPr>
      <w:rFonts w:ascii="宋体" w:hAnsi="Courier New"/>
      <w:spacing w:val="-4"/>
      <w:sz w:val="18"/>
      <w:szCs w:val="20"/>
    </w:rPr>
  </w:style>
  <w:style w:type="paragraph" w:styleId="3">
    <w:name w:val="List Number 3"/>
    <w:basedOn w:val="a"/>
    <w:qFormat/>
    <w:rsid w:val="00FA18BA"/>
    <w:pPr>
      <w:numPr>
        <w:numId w:val="1"/>
      </w:numPr>
    </w:pPr>
  </w:style>
  <w:style w:type="paragraph" w:styleId="20">
    <w:name w:val="List 2"/>
    <w:basedOn w:val="a"/>
    <w:qFormat/>
    <w:rsid w:val="00FA18BA"/>
    <w:pPr>
      <w:ind w:leftChars="200" w:left="100" w:hangingChars="200" w:hanging="200"/>
    </w:pPr>
    <w:rPr>
      <w:sz w:val="28"/>
    </w:rPr>
  </w:style>
  <w:style w:type="paragraph" w:styleId="ac">
    <w:name w:val="Plain Text"/>
    <w:aliases w:val="普通文字 Char,纯文本 Char Char,普通文字 Char Char,Texte,小,普通文字,普通文字 Char Char Char,纯文本 Char Char Char Char Char Char Char Char Char,纯文本 Char Char Char Char Char Char Char Char Char C,普通文字1,普通文字2,普通文字3,普通文字4,普通文字5,普通文字6,普通文字11,普通文字21,普通文字31,普通文字41,普通文字7,正 文 1"/>
    <w:basedOn w:val="a"/>
    <w:link w:val="Char5"/>
    <w:qFormat/>
    <w:rsid w:val="00FA18BA"/>
    <w:pPr>
      <w:spacing w:beforeLines="50" w:afterLines="50" w:line="400" w:lineRule="exact"/>
    </w:pPr>
    <w:rPr>
      <w:rFonts w:ascii="宋体" w:hAnsi="Courier New"/>
      <w:sz w:val="24"/>
    </w:rPr>
  </w:style>
  <w:style w:type="paragraph" w:styleId="ad">
    <w:name w:val="Date"/>
    <w:basedOn w:val="a"/>
    <w:next w:val="a"/>
    <w:link w:val="Char6"/>
    <w:qFormat/>
    <w:rsid w:val="00FA18BA"/>
    <w:pPr>
      <w:ind w:leftChars="2500" w:left="2500"/>
    </w:pPr>
    <w:rPr>
      <w:rFonts w:eastAsia="楷体_GB2312"/>
      <w:sz w:val="32"/>
      <w:szCs w:val="20"/>
    </w:rPr>
  </w:style>
  <w:style w:type="paragraph" w:styleId="21">
    <w:name w:val="Body Text Indent 2"/>
    <w:basedOn w:val="a"/>
    <w:qFormat/>
    <w:rsid w:val="00FA18BA"/>
    <w:pPr>
      <w:snapToGrid w:val="0"/>
      <w:ind w:firstLineChars="225" w:firstLine="542"/>
    </w:pPr>
    <w:rPr>
      <w:rFonts w:ascii="仿宋_GB2312" w:hAnsi="宋体" w:cs="Arial"/>
      <w:b/>
      <w:bCs/>
      <w:color w:val="000000"/>
      <w:sz w:val="24"/>
    </w:rPr>
  </w:style>
  <w:style w:type="paragraph" w:styleId="ae">
    <w:name w:val="Balloon Text"/>
    <w:basedOn w:val="a"/>
    <w:link w:val="Char7"/>
    <w:qFormat/>
    <w:rsid w:val="00FA18BA"/>
    <w:rPr>
      <w:sz w:val="18"/>
      <w:szCs w:val="18"/>
    </w:rPr>
  </w:style>
  <w:style w:type="paragraph" w:styleId="af">
    <w:name w:val="footer"/>
    <w:basedOn w:val="a"/>
    <w:link w:val="Char8"/>
    <w:qFormat/>
    <w:rsid w:val="00FA18BA"/>
    <w:pPr>
      <w:tabs>
        <w:tab w:val="center" w:pos="4153"/>
        <w:tab w:val="right" w:pos="8306"/>
      </w:tabs>
      <w:snapToGrid w:val="0"/>
      <w:jc w:val="left"/>
    </w:pPr>
    <w:rPr>
      <w:rFonts w:eastAsia="黑体"/>
      <w:snapToGrid w:val="0"/>
      <w:kern w:val="0"/>
      <w:sz w:val="18"/>
      <w:szCs w:val="18"/>
    </w:rPr>
  </w:style>
  <w:style w:type="paragraph" w:styleId="af0">
    <w:name w:val="header"/>
    <w:basedOn w:val="a"/>
    <w:link w:val="Char9"/>
    <w:qFormat/>
    <w:rsid w:val="00FA18BA"/>
    <w:pPr>
      <w:pBdr>
        <w:bottom w:val="single" w:sz="6" w:space="1" w:color="auto"/>
      </w:pBdr>
      <w:tabs>
        <w:tab w:val="center" w:pos="4153"/>
        <w:tab w:val="right" w:pos="8306"/>
      </w:tabs>
      <w:snapToGrid w:val="0"/>
      <w:jc w:val="center"/>
    </w:pPr>
    <w:rPr>
      <w:rFonts w:eastAsia="仿宋_GB2312"/>
      <w:sz w:val="18"/>
      <w:szCs w:val="20"/>
    </w:rPr>
  </w:style>
  <w:style w:type="paragraph" w:styleId="11">
    <w:name w:val="toc 1"/>
    <w:basedOn w:val="a"/>
    <w:next w:val="a"/>
    <w:uiPriority w:val="39"/>
    <w:qFormat/>
    <w:rsid w:val="00FA18BA"/>
  </w:style>
  <w:style w:type="paragraph" w:styleId="af1">
    <w:name w:val="List"/>
    <w:basedOn w:val="a"/>
    <w:qFormat/>
    <w:rsid w:val="00FA18BA"/>
    <w:pPr>
      <w:ind w:left="200" w:hangingChars="200" w:hanging="200"/>
    </w:pPr>
    <w:rPr>
      <w:sz w:val="28"/>
    </w:rPr>
  </w:style>
  <w:style w:type="paragraph" w:styleId="32">
    <w:name w:val="Body Text Indent 3"/>
    <w:basedOn w:val="a"/>
    <w:qFormat/>
    <w:rsid w:val="00FA18BA"/>
    <w:pPr>
      <w:snapToGrid w:val="0"/>
      <w:ind w:firstLineChars="200" w:firstLine="480"/>
      <w:jc w:val="left"/>
    </w:pPr>
    <w:rPr>
      <w:rFonts w:ascii="仿宋_GB2312" w:eastAsia="仿宋_GB2312" w:hAnsi="宋体"/>
      <w:color w:val="000000"/>
      <w:sz w:val="24"/>
    </w:rPr>
  </w:style>
  <w:style w:type="paragraph" w:styleId="22">
    <w:name w:val="Body Text 2"/>
    <w:basedOn w:val="a"/>
    <w:qFormat/>
    <w:rsid w:val="00FA18BA"/>
    <w:pPr>
      <w:widowControl/>
      <w:snapToGrid w:val="0"/>
      <w:spacing w:before="50" w:afterLines="50" w:line="400" w:lineRule="exact"/>
      <w:jc w:val="left"/>
    </w:pPr>
    <w:rPr>
      <w:rFonts w:ascii="宋体" w:hAnsi="宋体"/>
      <w:color w:val="000000"/>
      <w:sz w:val="24"/>
    </w:rPr>
  </w:style>
  <w:style w:type="paragraph" w:styleId="af2">
    <w:name w:val="Normal (Web)"/>
    <w:basedOn w:val="a"/>
    <w:qFormat/>
    <w:rsid w:val="00FA18BA"/>
    <w:pPr>
      <w:widowControl/>
      <w:spacing w:before="100" w:beforeAutospacing="1" w:after="100" w:afterAutospacing="1"/>
      <w:jc w:val="left"/>
    </w:pPr>
    <w:rPr>
      <w:rFonts w:ascii="宋体" w:hAnsi="宋体" w:cs="宋体"/>
      <w:kern w:val="0"/>
      <w:sz w:val="24"/>
    </w:rPr>
  </w:style>
  <w:style w:type="paragraph" w:styleId="af3">
    <w:name w:val="Title"/>
    <w:basedOn w:val="a"/>
    <w:next w:val="a"/>
    <w:link w:val="Chara"/>
    <w:qFormat/>
    <w:rsid w:val="00FA18BA"/>
    <w:pPr>
      <w:widowControl/>
      <w:pBdr>
        <w:top w:val="single" w:sz="8" w:space="10" w:color="A7BFDE"/>
        <w:bottom w:val="single" w:sz="24" w:space="15" w:color="9BBB59"/>
      </w:pBdr>
      <w:jc w:val="center"/>
    </w:pPr>
    <w:rPr>
      <w:rFonts w:ascii="Cambria" w:hAnsi="Cambria"/>
      <w:i/>
      <w:iCs/>
      <w:color w:val="243F60"/>
      <w:kern w:val="0"/>
      <w:sz w:val="60"/>
      <w:szCs w:val="60"/>
      <w:lang w:eastAsia="en-US" w:bidi="en-US"/>
    </w:rPr>
  </w:style>
  <w:style w:type="character" w:styleId="af4">
    <w:name w:val="Strong"/>
    <w:basedOn w:val="a0"/>
    <w:uiPriority w:val="22"/>
    <w:qFormat/>
    <w:rsid w:val="00FA18BA"/>
    <w:rPr>
      <w:b/>
      <w:bCs/>
    </w:rPr>
  </w:style>
  <w:style w:type="character" w:styleId="af5">
    <w:name w:val="page number"/>
    <w:basedOn w:val="a0"/>
    <w:qFormat/>
    <w:rsid w:val="00FA18BA"/>
  </w:style>
  <w:style w:type="character" w:styleId="af6">
    <w:name w:val="FollowedHyperlink"/>
    <w:basedOn w:val="a0"/>
    <w:qFormat/>
    <w:rsid w:val="00FA18BA"/>
    <w:rPr>
      <w:color w:val="800080"/>
      <w:u w:val="single"/>
    </w:rPr>
  </w:style>
  <w:style w:type="character" w:styleId="af7">
    <w:name w:val="Hyperlink"/>
    <w:basedOn w:val="a0"/>
    <w:uiPriority w:val="99"/>
    <w:qFormat/>
    <w:rsid w:val="00FA18BA"/>
    <w:rPr>
      <w:color w:val="0000FF"/>
      <w:u w:val="single"/>
    </w:rPr>
  </w:style>
  <w:style w:type="character" w:styleId="af8">
    <w:name w:val="annotation reference"/>
    <w:basedOn w:val="a0"/>
    <w:qFormat/>
    <w:rsid w:val="00FA18BA"/>
    <w:rPr>
      <w:sz w:val="21"/>
      <w:szCs w:val="21"/>
    </w:rPr>
  </w:style>
  <w:style w:type="table" w:styleId="af9">
    <w:name w:val="Table Grid"/>
    <w:basedOn w:val="a1"/>
    <w:qFormat/>
    <w:rsid w:val="00FA18B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
    <w:name w:val="页脚 Char"/>
    <w:link w:val="af"/>
    <w:qFormat/>
    <w:locked/>
    <w:rsid w:val="00FA18BA"/>
    <w:rPr>
      <w:rFonts w:eastAsia="黑体"/>
      <w:snapToGrid w:val="0"/>
      <w:sz w:val="18"/>
      <w:szCs w:val="18"/>
    </w:rPr>
  </w:style>
  <w:style w:type="character" w:customStyle="1" w:styleId="Char5">
    <w:name w:val="纯文本 Char"/>
    <w:aliases w:val="普通文字 Char Char2,纯文本 Char Char Char,普通文字 Char Char Char1,Texte Char,小 Char,普通文字 Char1,普通文字 Char Char Char Char,纯文本 Char Char Char Char Char Char Char Char Char Char,纯文本 Char Char Char Char Char Char Char Char Char C Char,普通文字1 Char,普通文字2 Char"/>
    <w:basedOn w:val="a0"/>
    <w:link w:val="ac"/>
    <w:qFormat/>
    <w:rsid w:val="00FA18BA"/>
    <w:rPr>
      <w:rFonts w:ascii="宋体" w:eastAsia="宋体" w:hAnsi="Courier New"/>
      <w:kern w:val="2"/>
      <w:sz w:val="24"/>
      <w:szCs w:val="24"/>
      <w:lang w:val="en-US" w:eastAsia="zh-CN" w:bidi="ar-SA"/>
    </w:rPr>
  </w:style>
  <w:style w:type="character" w:customStyle="1" w:styleId="Char7">
    <w:name w:val="批注框文本 Char"/>
    <w:link w:val="ae"/>
    <w:qFormat/>
    <w:locked/>
    <w:rsid w:val="00FA18BA"/>
    <w:rPr>
      <w:kern w:val="2"/>
      <w:sz w:val="18"/>
      <w:szCs w:val="18"/>
    </w:rPr>
  </w:style>
  <w:style w:type="character" w:customStyle="1" w:styleId="CharChar1">
    <w:name w:val="普通文字 Char Char1"/>
    <w:aliases w:val="纯文本 Char1,纯文本 Char Char1,普通文字 Char Char Char Char1,普通文字 Char Char Char Char Char,普通文字3 Char"/>
    <w:qFormat/>
    <w:rsid w:val="00FA18BA"/>
    <w:rPr>
      <w:rFonts w:ascii="宋体" w:eastAsia="宋体" w:hAnsi="Courier New"/>
      <w:kern w:val="2"/>
      <w:sz w:val="24"/>
      <w:szCs w:val="24"/>
      <w:lang w:val="en-US" w:eastAsia="zh-CN" w:bidi="ar-SA"/>
    </w:rPr>
  </w:style>
  <w:style w:type="character" w:customStyle="1" w:styleId="Char3">
    <w:name w:val="正文缩进 Char"/>
    <w:aliases w:val="正文对齐 Char,正文不缩进 Char,四号 Char,标题4 Char,段1 Char,表正文 Char,正文非缩进 Char,特点 Char,正文编号 Char,缩进 Char,ALT+Z Char,body text Char,鋘drad Char,???änd Char,Body Text(ch) Char,正文（首行缩进两字） Char Char,正文（首行缩进两字） Char Char Char Char1,PI Char,HD正文1 Char,首行缩进 Char"/>
    <w:basedOn w:val="a0"/>
    <w:link w:val="a8"/>
    <w:qFormat/>
    <w:rsid w:val="00FA18BA"/>
    <w:rPr>
      <w:rFonts w:eastAsia="宋体"/>
      <w:kern w:val="2"/>
      <w:sz w:val="21"/>
      <w:lang w:val="en-US" w:eastAsia="zh-CN" w:bidi="ar-SA"/>
    </w:rPr>
  </w:style>
  <w:style w:type="character" w:customStyle="1" w:styleId="CharChar">
    <w:name w:val="Char Char"/>
    <w:qFormat/>
    <w:rsid w:val="00FA18BA"/>
    <w:rPr>
      <w:rFonts w:ascii="宋体" w:eastAsia="楷体_GB2312" w:hAnsi="Courier New"/>
      <w:kern w:val="2"/>
      <w:sz w:val="26"/>
      <w:lang w:val="en-US" w:eastAsia="zh-CN" w:bidi="ar-SA"/>
    </w:rPr>
  </w:style>
  <w:style w:type="character" w:customStyle="1" w:styleId="CharChar0">
    <w:name w:val="标准正文格式 Char Char"/>
    <w:basedOn w:val="a0"/>
    <w:link w:val="afa"/>
    <w:qFormat/>
    <w:rsid w:val="00FA18BA"/>
    <w:rPr>
      <w:rFonts w:ascii="宋体" w:eastAsia="仿宋_GB2312" w:cs="宋体"/>
      <w:color w:val="000000"/>
      <w:sz w:val="24"/>
      <w:lang w:val="en-US" w:eastAsia="zh-CN" w:bidi="ar-SA"/>
    </w:rPr>
  </w:style>
  <w:style w:type="paragraph" w:customStyle="1" w:styleId="afa">
    <w:name w:val="标准正文格式"/>
    <w:basedOn w:val="a"/>
    <w:link w:val="CharChar0"/>
    <w:qFormat/>
    <w:rsid w:val="00FA18BA"/>
    <w:pPr>
      <w:widowControl/>
      <w:adjustRightInd w:val="0"/>
      <w:spacing w:before="60" w:after="120" w:line="360" w:lineRule="auto"/>
      <w:ind w:firstLineChars="200" w:firstLine="200"/>
      <w:textAlignment w:val="baseline"/>
    </w:pPr>
    <w:rPr>
      <w:rFonts w:ascii="宋体" w:eastAsia="仿宋_GB2312" w:cs="宋体"/>
      <w:color w:val="000000"/>
      <w:sz w:val="24"/>
    </w:rPr>
  </w:style>
  <w:style w:type="character" w:customStyle="1" w:styleId="unnamed1">
    <w:name w:val="unnamed1"/>
    <w:basedOn w:val="a0"/>
    <w:qFormat/>
    <w:rsid w:val="00FA18BA"/>
  </w:style>
  <w:style w:type="character" w:customStyle="1" w:styleId="1CharChar">
    <w:name w:val="标题 1 Char Char"/>
    <w:qFormat/>
    <w:rsid w:val="00FA18BA"/>
    <w:rPr>
      <w:rFonts w:eastAsia="宋体"/>
      <w:b/>
      <w:spacing w:val="-2"/>
      <w:sz w:val="24"/>
      <w:lang w:val="en-US" w:eastAsia="zh-CN" w:bidi="ar-SA"/>
    </w:rPr>
  </w:style>
  <w:style w:type="paragraph" w:customStyle="1" w:styleId="CharCharCharCharCharChar">
    <w:name w:val="Char Char Char Char Char Char"/>
    <w:basedOn w:val="a"/>
    <w:qFormat/>
    <w:rsid w:val="00FA18BA"/>
    <w:pPr>
      <w:widowControl/>
      <w:spacing w:after="160" w:line="240" w:lineRule="exact"/>
      <w:jc w:val="left"/>
    </w:pPr>
    <w:rPr>
      <w:kern w:val="0"/>
      <w:szCs w:val="20"/>
    </w:rPr>
  </w:style>
  <w:style w:type="paragraph" w:customStyle="1" w:styleId="afb">
    <w:name w:val="正文段"/>
    <w:basedOn w:val="a"/>
    <w:qFormat/>
    <w:rsid w:val="00FA18BA"/>
    <w:pPr>
      <w:widowControl/>
      <w:snapToGrid w:val="0"/>
      <w:spacing w:afterLines="50"/>
      <w:ind w:firstLineChars="200" w:firstLine="200"/>
    </w:pPr>
    <w:rPr>
      <w:kern w:val="0"/>
      <w:sz w:val="24"/>
      <w:szCs w:val="20"/>
    </w:rPr>
  </w:style>
  <w:style w:type="paragraph" w:customStyle="1" w:styleId="NewNewNewNewNewNew">
    <w:name w:val="正文 New New New New New New"/>
    <w:qFormat/>
    <w:rsid w:val="00FA18BA"/>
    <w:pPr>
      <w:widowControl w:val="0"/>
      <w:jc w:val="both"/>
    </w:pPr>
    <w:rPr>
      <w:kern w:val="2"/>
      <w:sz w:val="21"/>
    </w:rPr>
  </w:style>
  <w:style w:type="paragraph" w:customStyle="1" w:styleId="ParaCharCharCharChar">
    <w:name w:val="默认段落字体 Para Char Char Char Char"/>
    <w:basedOn w:val="a"/>
    <w:qFormat/>
    <w:rsid w:val="00FA18BA"/>
  </w:style>
  <w:style w:type="paragraph" w:customStyle="1" w:styleId="f1">
    <w:name w:val="f1"/>
    <w:basedOn w:val="a"/>
    <w:qFormat/>
    <w:rsid w:val="00FA18BA"/>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CharChar12">
    <w:name w:val="Char Char12"/>
    <w:basedOn w:val="a"/>
    <w:qFormat/>
    <w:rsid w:val="00FA18BA"/>
    <w:rPr>
      <w:szCs w:val="21"/>
    </w:rPr>
  </w:style>
  <w:style w:type="paragraph" w:customStyle="1" w:styleId="ParaCharCharCharCharCharCharCharCharChar1CharCharCharChar">
    <w:name w:val="默认段落字体 Para Char Char Char Char Char Char Char Char Char1 Char Char Char Char"/>
    <w:basedOn w:val="a"/>
    <w:qFormat/>
    <w:rsid w:val="00FA18BA"/>
    <w:rPr>
      <w:rFonts w:ascii="Tahoma" w:hAnsi="Tahoma"/>
      <w:sz w:val="24"/>
      <w:szCs w:val="20"/>
    </w:rPr>
  </w:style>
  <w:style w:type="paragraph" w:customStyle="1" w:styleId="Charb">
    <w:name w:val="Char"/>
    <w:basedOn w:val="a"/>
    <w:qFormat/>
    <w:rsid w:val="00FA18BA"/>
    <w:pPr>
      <w:tabs>
        <w:tab w:val="left" w:pos="360"/>
      </w:tabs>
    </w:pPr>
  </w:style>
  <w:style w:type="paragraph" w:customStyle="1" w:styleId="12">
    <w:name w:val="纯文本1"/>
    <w:basedOn w:val="a"/>
    <w:uiPriority w:val="99"/>
    <w:qFormat/>
    <w:rsid w:val="00FA18BA"/>
    <w:pPr>
      <w:adjustRightInd w:val="0"/>
      <w:textAlignment w:val="baseline"/>
    </w:pPr>
    <w:rPr>
      <w:rFonts w:ascii="宋体" w:eastAsia="楷体_GB2312" w:hAnsi="Courier New"/>
      <w:sz w:val="26"/>
      <w:szCs w:val="20"/>
    </w:rPr>
  </w:style>
  <w:style w:type="paragraph" w:customStyle="1" w:styleId="1CharCharCharChar">
    <w:name w:val="1 Char Char Char Char"/>
    <w:basedOn w:val="a"/>
    <w:qFormat/>
    <w:rsid w:val="00FA18BA"/>
    <w:rPr>
      <w:rFonts w:ascii="Tahoma" w:hAnsi="Tahoma"/>
      <w:sz w:val="24"/>
      <w:szCs w:val="20"/>
    </w:rPr>
  </w:style>
  <w:style w:type="paragraph" w:customStyle="1" w:styleId="afc">
    <w:name w:val="表内文字"/>
    <w:basedOn w:val="a"/>
    <w:qFormat/>
    <w:rsid w:val="00FA18BA"/>
    <w:pPr>
      <w:tabs>
        <w:tab w:val="left" w:pos="1418"/>
      </w:tabs>
      <w:spacing w:line="360" w:lineRule="auto"/>
      <w:jc w:val="center"/>
    </w:pPr>
    <w:rPr>
      <w:rFonts w:ascii="仿宋_GB2312" w:eastAsia="仿宋_GB2312"/>
      <w:spacing w:val="-20"/>
      <w:kern w:val="0"/>
      <w:sz w:val="24"/>
    </w:rPr>
  </w:style>
  <w:style w:type="paragraph" w:customStyle="1" w:styleId="Char11">
    <w:name w:val="Char11"/>
    <w:basedOn w:val="10"/>
    <w:qFormat/>
    <w:rsid w:val="00FA18BA"/>
    <w:pPr>
      <w:adjustRightInd w:val="0"/>
      <w:snapToGrid w:val="0"/>
      <w:spacing w:before="240" w:after="240" w:line="348" w:lineRule="auto"/>
    </w:pPr>
  </w:style>
  <w:style w:type="paragraph" w:customStyle="1" w:styleId="Default">
    <w:name w:val="Default"/>
    <w:qFormat/>
    <w:rsid w:val="00FA18BA"/>
    <w:pPr>
      <w:widowControl w:val="0"/>
      <w:autoSpaceDE w:val="0"/>
      <w:autoSpaceDN w:val="0"/>
      <w:adjustRightInd w:val="0"/>
      <w:spacing w:before="120" w:after="120"/>
    </w:pPr>
    <w:rPr>
      <w:rFonts w:ascii="宋体" w:cs="宋体"/>
      <w:color w:val="000000"/>
      <w:sz w:val="24"/>
      <w:szCs w:val="24"/>
    </w:rPr>
  </w:style>
  <w:style w:type="paragraph" w:styleId="afd">
    <w:name w:val="List Paragraph"/>
    <w:basedOn w:val="a"/>
    <w:link w:val="Charc"/>
    <w:uiPriority w:val="34"/>
    <w:qFormat/>
    <w:rsid w:val="00FA18BA"/>
    <w:pPr>
      <w:spacing w:line="360" w:lineRule="auto"/>
      <w:ind w:firstLineChars="200" w:firstLine="420"/>
    </w:pPr>
    <w:rPr>
      <w:rFonts w:ascii="Calibri" w:hAnsi="Calibri"/>
      <w:sz w:val="24"/>
      <w:szCs w:val="22"/>
    </w:rPr>
  </w:style>
  <w:style w:type="paragraph" w:customStyle="1" w:styleId="13">
    <w:name w:val="正文1"/>
    <w:uiPriority w:val="99"/>
    <w:qFormat/>
    <w:rsid w:val="00FA18BA"/>
    <w:pPr>
      <w:widowControl w:val="0"/>
      <w:jc w:val="both"/>
    </w:pPr>
    <w:rPr>
      <w:rFonts w:hint="eastAsia"/>
      <w:kern w:val="2"/>
      <w:sz w:val="21"/>
    </w:rPr>
  </w:style>
  <w:style w:type="paragraph" w:customStyle="1" w:styleId="CharCharCharCharCharCharChar">
    <w:name w:val="Char Char Char Char Char Char Char"/>
    <w:basedOn w:val="a"/>
    <w:qFormat/>
    <w:rsid w:val="00FA18BA"/>
    <w:rPr>
      <w:szCs w:val="21"/>
    </w:rPr>
  </w:style>
  <w:style w:type="paragraph" w:customStyle="1" w:styleId="New">
    <w:name w:val="正文 New"/>
    <w:qFormat/>
    <w:rsid w:val="00FA18BA"/>
    <w:pPr>
      <w:widowControl w:val="0"/>
      <w:jc w:val="both"/>
    </w:pPr>
    <w:rPr>
      <w:kern w:val="2"/>
      <w:sz w:val="21"/>
      <w:szCs w:val="24"/>
    </w:rPr>
  </w:style>
  <w:style w:type="paragraph" w:customStyle="1" w:styleId="CharCharCharCharCharChar1">
    <w:name w:val="Char Char Char Char Char Char1"/>
    <w:basedOn w:val="a"/>
    <w:qFormat/>
    <w:rsid w:val="00FA18BA"/>
    <w:pPr>
      <w:ind w:firstLineChars="200" w:firstLine="200"/>
    </w:pPr>
  </w:style>
  <w:style w:type="character" w:customStyle="1" w:styleId="Char2">
    <w:name w:val="正文文本 Char"/>
    <w:basedOn w:val="a0"/>
    <w:link w:val="a6"/>
    <w:qFormat/>
    <w:rsid w:val="00FA18BA"/>
    <w:rPr>
      <w:kern w:val="2"/>
      <w:sz w:val="28"/>
      <w:szCs w:val="24"/>
    </w:rPr>
  </w:style>
  <w:style w:type="character" w:customStyle="1" w:styleId="Char1">
    <w:name w:val="正文首行缩进 Char"/>
    <w:basedOn w:val="Char2"/>
    <w:link w:val="a5"/>
    <w:qFormat/>
    <w:rsid w:val="00FA18BA"/>
    <w:rPr>
      <w:kern w:val="2"/>
      <w:sz w:val="28"/>
      <w:szCs w:val="24"/>
    </w:rPr>
  </w:style>
  <w:style w:type="character" w:customStyle="1" w:styleId="Char9">
    <w:name w:val="页眉 Char"/>
    <w:basedOn w:val="a0"/>
    <w:link w:val="af0"/>
    <w:qFormat/>
    <w:rsid w:val="00FA18BA"/>
    <w:rPr>
      <w:rFonts w:eastAsia="仿宋_GB2312"/>
      <w:kern w:val="2"/>
      <w:sz w:val="18"/>
    </w:rPr>
  </w:style>
  <w:style w:type="paragraph" w:customStyle="1" w:styleId="Char10">
    <w:name w:val="Char1"/>
    <w:basedOn w:val="a"/>
    <w:qFormat/>
    <w:rsid w:val="00FA18BA"/>
    <w:pPr>
      <w:spacing w:line="380" w:lineRule="exact"/>
      <w:ind w:firstLineChars="150" w:firstLine="361"/>
    </w:pPr>
    <w:rPr>
      <w:rFonts w:ascii="宋体" w:hAnsi="宋体"/>
      <w:b/>
      <w:sz w:val="24"/>
    </w:rPr>
  </w:style>
  <w:style w:type="character" w:customStyle="1" w:styleId="Char6">
    <w:name w:val="日期 Char"/>
    <w:basedOn w:val="a0"/>
    <w:link w:val="ad"/>
    <w:qFormat/>
    <w:rsid w:val="00FA18BA"/>
    <w:rPr>
      <w:rFonts w:eastAsia="楷体_GB2312"/>
      <w:kern w:val="2"/>
      <w:sz w:val="32"/>
    </w:rPr>
  </w:style>
  <w:style w:type="character" w:customStyle="1" w:styleId="Chara">
    <w:name w:val="标题 Char"/>
    <w:basedOn w:val="a0"/>
    <w:link w:val="af3"/>
    <w:qFormat/>
    <w:rsid w:val="00FA18BA"/>
    <w:rPr>
      <w:rFonts w:ascii="Cambria" w:hAnsi="Cambria"/>
      <w:i/>
      <w:iCs/>
      <w:color w:val="243F60"/>
      <w:sz w:val="60"/>
      <w:szCs w:val="60"/>
      <w:lang w:eastAsia="en-US" w:bidi="en-US"/>
    </w:rPr>
  </w:style>
  <w:style w:type="paragraph" w:customStyle="1" w:styleId="1">
    <w:name w:val="列表1"/>
    <w:basedOn w:val="a"/>
    <w:next w:val="a"/>
    <w:link w:val="1CharChar0"/>
    <w:qFormat/>
    <w:rsid w:val="00FA18BA"/>
    <w:pPr>
      <w:numPr>
        <w:numId w:val="2"/>
      </w:numPr>
      <w:spacing w:before="120" w:after="120"/>
    </w:pPr>
  </w:style>
  <w:style w:type="character" w:customStyle="1" w:styleId="1CharChar0">
    <w:name w:val="列表1 Char Char"/>
    <w:link w:val="1"/>
    <w:qFormat/>
    <w:locked/>
    <w:rsid w:val="00FA18BA"/>
    <w:rPr>
      <w:kern w:val="2"/>
      <w:sz w:val="21"/>
      <w:szCs w:val="24"/>
    </w:rPr>
  </w:style>
  <w:style w:type="paragraph" w:customStyle="1" w:styleId="16">
    <w:name w:val="16"/>
    <w:basedOn w:val="a"/>
    <w:qFormat/>
    <w:rsid w:val="00FA18BA"/>
    <w:pPr>
      <w:widowControl/>
      <w:spacing w:before="100" w:beforeAutospacing="1" w:after="100" w:afterAutospacing="1"/>
      <w:jc w:val="left"/>
    </w:pPr>
    <w:rPr>
      <w:rFonts w:ascii="宋体" w:hAnsi="宋体" w:cs="宋体"/>
      <w:kern w:val="0"/>
      <w:sz w:val="24"/>
    </w:rPr>
  </w:style>
  <w:style w:type="character" w:customStyle="1" w:styleId="1Char">
    <w:name w:val="样式1 Char"/>
    <w:link w:val="14"/>
    <w:qFormat/>
    <w:rsid w:val="00FA18BA"/>
    <w:rPr>
      <w:rFonts w:ascii="宋体" w:hAnsi="宋体"/>
      <w:kern w:val="2"/>
      <w:sz w:val="21"/>
      <w:szCs w:val="21"/>
    </w:rPr>
  </w:style>
  <w:style w:type="paragraph" w:customStyle="1" w:styleId="14">
    <w:name w:val="样式1"/>
    <w:basedOn w:val="a"/>
    <w:link w:val="1Char"/>
    <w:qFormat/>
    <w:rsid w:val="00FA18BA"/>
    <w:pPr>
      <w:snapToGrid w:val="0"/>
      <w:spacing w:line="400" w:lineRule="atLeast"/>
      <w:ind w:firstLineChars="200" w:firstLine="200"/>
    </w:pPr>
    <w:rPr>
      <w:rFonts w:ascii="宋体" w:hAnsi="宋体"/>
      <w:szCs w:val="21"/>
    </w:rPr>
  </w:style>
  <w:style w:type="character" w:customStyle="1" w:styleId="Char0">
    <w:name w:val="批注文字 Char"/>
    <w:basedOn w:val="a0"/>
    <w:link w:val="a4"/>
    <w:qFormat/>
    <w:rsid w:val="00FA18BA"/>
    <w:rPr>
      <w:kern w:val="2"/>
      <w:sz w:val="21"/>
      <w:szCs w:val="24"/>
    </w:rPr>
  </w:style>
  <w:style w:type="character" w:customStyle="1" w:styleId="Char">
    <w:name w:val="批注主题 Char"/>
    <w:basedOn w:val="Char0"/>
    <w:link w:val="a3"/>
    <w:qFormat/>
    <w:rsid w:val="00FA18BA"/>
    <w:rPr>
      <w:b/>
      <w:bCs/>
      <w:kern w:val="2"/>
      <w:sz w:val="21"/>
      <w:szCs w:val="24"/>
    </w:rPr>
  </w:style>
  <w:style w:type="character" w:customStyle="1" w:styleId="Char4">
    <w:name w:val="正文文本缩进 Char"/>
    <w:link w:val="ab"/>
    <w:qFormat/>
    <w:rsid w:val="00FA18BA"/>
    <w:rPr>
      <w:rFonts w:ascii="宋体" w:hAnsi="Courier New"/>
      <w:spacing w:val="-4"/>
      <w:kern w:val="2"/>
      <w:sz w:val="18"/>
    </w:rPr>
  </w:style>
  <w:style w:type="paragraph" w:customStyle="1" w:styleId="Char12">
    <w:name w:val="Char12"/>
    <w:basedOn w:val="a"/>
    <w:qFormat/>
    <w:rsid w:val="00FA18BA"/>
    <w:pPr>
      <w:spacing w:line="380" w:lineRule="exact"/>
      <w:ind w:firstLineChars="150" w:firstLine="361"/>
    </w:pPr>
    <w:rPr>
      <w:rFonts w:ascii="宋体" w:hAnsi="宋体"/>
      <w:b/>
      <w:sz w:val="24"/>
    </w:rPr>
  </w:style>
  <w:style w:type="paragraph" w:customStyle="1" w:styleId="23">
    <w:name w:val="纯文本2"/>
    <w:basedOn w:val="a"/>
    <w:qFormat/>
    <w:rsid w:val="00FA18BA"/>
    <w:pPr>
      <w:adjustRightInd w:val="0"/>
      <w:textAlignment w:val="baseline"/>
    </w:pPr>
    <w:rPr>
      <w:rFonts w:ascii="宋体" w:eastAsia="楷体_GB2312" w:hAnsi="Courier New"/>
      <w:sz w:val="26"/>
      <w:szCs w:val="20"/>
    </w:rPr>
  </w:style>
  <w:style w:type="paragraph" w:customStyle="1" w:styleId="33">
    <w:name w:val="纯文本3"/>
    <w:basedOn w:val="a"/>
    <w:qFormat/>
    <w:rsid w:val="00FA18BA"/>
    <w:pPr>
      <w:adjustRightInd w:val="0"/>
      <w:textAlignment w:val="baseline"/>
    </w:pPr>
    <w:rPr>
      <w:rFonts w:ascii="宋体" w:eastAsia="楷体_GB2312" w:hAnsi="Courier New"/>
      <w:sz w:val="26"/>
      <w:szCs w:val="20"/>
    </w:rPr>
  </w:style>
  <w:style w:type="paragraph" w:customStyle="1" w:styleId="40">
    <w:name w:val="纯文本4"/>
    <w:basedOn w:val="a"/>
    <w:rsid w:val="00101922"/>
    <w:pPr>
      <w:adjustRightInd w:val="0"/>
      <w:textAlignment w:val="baseline"/>
    </w:pPr>
    <w:rPr>
      <w:rFonts w:ascii="宋体" w:eastAsia="楷体_GB2312" w:hAnsi="Courier New"/>
      <w:sz w:val="26"/>
      <w:szCs w:val="20"/>
    </w:rPr>
  </w:style>
  <w:style w:type="character" w:customStyle="1" w:styleId="3Char">
    <w:name w:val="标题 3 Char"/>
    <w:basedOn w:val="a0"/>
    <w:link w:val="30"/>
    <w:rsid w:val="00F55C8F"/>
    <w:rPr>
      <w:b/>
      <w:bCs/>
      <w:kern w:val="2"/>
      <w:sz w:val="32"/>
      <w:szCs w:val="32"/>
    </w:rPr>
  </w:style>
  <w:style w:type="paragraph" w:customStyle="1" w:styleId="50">
    <w:name w:val="纯文本5"/>
    <w:basedOn w:val="a"/>
    <w:rsid w:val="008919DC"/>
    <w:pPr>
      <w:widowControl/>
      <w:overflowPunct w:val="0"/>
      <w:autoSpaceDE w:val="0"/>
      <w:autoSpaceDN w:val="0"/>
      <w:adjustRightInd w:val="0"/>
      <w:jc w:val="left"/>
    </w:pPr>
    <w:rPr>
      <w:rFonts w:ascii="宋体" w:hAnsi="Courier New"/>
      <w:kern w:val="0"/>
      <w:szCs w:val="20"/>
    </w:rPr>
  </w:style>
  <w:style w:type="character" w:customStyle="1" w:styleId="Charc">
    <w:name w:val="列出段落 Char"/>
    <w:basedOn w:val="a0"/>
    <w:link w:val="afd"/>
    <w:uiPriority w:val="34"/>
    <w:locked/>
    <w:rsid w:val="00E777B4"/>
    <w:rPr>
      <w:rFonts w:ascii="Calibri" w:hAnsi="Calibri"/>
      <w:kern w:val="2"/>
      <w:sz w:val="24"/>
      <w:szCs w:val="22"/>
    </w:rPr>
  </w:style>
  <w:style w:type="paragraph" w:customStyle="1" w:styleId="WW-">
    <w:name w:val="WW-正文缩进"/>
    <w:basedOn w:val="a"/>
    <w:qFormat/>
    <w:rsid w:val="003E135F"/>
    <w:pPr>
      <w:suppressAutoHyphens/>
      <w:ind w:firstLine="420"/>
    </w:pPr>
    <w:rPr>
      <w:kern w:val="1"/>
    </w:rPr>
  </w:style>
  <w:style w:type="character" w:customStyle="1" w:styleId="4Char">
    <w:name w:val="标题 4 Char"/>
    <w:basedOn w:val="a0"/>
    <w:link w:val="4"/>
    <w:rsid w:val="00C33727"/>
    <w:rPr>
      <w:rFonts w:ascii="Arial" w:eastAsia="黑体" w:hAnsi="Arial"/>
      <w:b/>
      <w:bCs/>
      <w:kern w:val="2"/>
      <w:sz w:val="28"/>
      <w:szCs w:val="28"/>
    </w:rPr>
  </w:style>
  <w:style w:type="character" w:customStyle="1" w:styleId="5Char">
    <w:name w:val="标题 5 Char"/>
    <w:basedOn w:val="a0"/>
    <w:link w:val="5"/>
    <w:rsid w:val="00C33727"/>
    <w:rPr>
      <w:b/>
      <w:bCs/>
      <w:kern w:val="2"/>
      <w:sz w:val="28"/>
      <w:szCs w:val="28"/>
    </w:rPr>
  </w:style>
  <w:style w:type="character" w:customStyle="1" w:styleId="7Char">
    <w:name w:val="标题 7 Char"/>
    <w:rsid w:val="00C33727"/>
    <w:rPr>
      <w:rFonts w:ascii="Arial" w:eastAsia="宋体" w:hAnsi="Arial" w:cs="宋体" w:hint="default"/>
      <w:bCs/>
      <w:sz w:val="24"/>
      <w:szCs w:val="24"/>
      <w:lang w:eastAsia="en-US"/>
    </w:rPr>
  </w:style>
  <w:style w:type="character" w:customStyle="1" w:styleId="CharChar10">
    <w:name w:val="Char Char1"/>
    <w:rsid w:val="00C33727"/>
    <w:rPr>
      <w:rFonts w:ascii="宋体" w:eastAsia="宋体" w:hAnsi="Courier New"/>
      <w:kern w:val="2"/>
      <w:sz w:val="24"/>
      <w:szCs w:val="24"/>
      <w:lang w:val="en-US" w:eastAsia="zh-CN" w:bidi="ar-SA"/>
    </w:rPr>
  </w:style>
  <w:style w:type="character" w:customStyle="1" w:styleId="CharChar2">
    <w:name w:val="内容 Char Char"/>
    <w:link w:val="afe"/>
    <w:rsid w:val="00C33727"/>
    <w:rPr>
      <w:rFonts w:ascii="Calibri" w:hAnsi="Calibri"/>
      <w:kern w:val="2"/>
      <w:sz w:val="24"/>
      <w:szCs w:val="28"/>
    </w:rPr>
  </w:style>
  <w:style w:type="character" w:customStyle="1" w:styleId="CharChar3">
    <w:name w:val="模板正文 Char Char"/>
    <w:link w:val="aff"/>
    <w:rsid w:val="00C33727"/>
    <w:rPr>
      <w:kern w:val="2"/>
      <w:sz w:val="24"/>
      <w:szCs w:val="21"/>
    </w:rPr>
  </w:style>
  <w:style w:type="character" w:customStyle="1" w:styleId="Char13">
    <w:name w:val="批注文字 Char1"/>
    <w:rsid w:val="00C33727"/>
    <w:rPr>
      <w:rFonts w:ascii="Times New Roman" w:eastAsia="宋体" w:hAnsi="Times New Roman" w:cs="Times New Roman"/>
      <w:szCs w:val="20"/>
    </w:rPr>
  </w:style>
  <w:style w:type="character" w:customStyle="1" w:styleId="1Char0">
    <w:name w:val="标题 1 Char"/>
    <w:rsid w:val="00C33727"/>
    <w:rPr>
      <w:rFonts w:ascii="Arial" w:eastAsia="黑体" w:hAnsi="Arial" w:cs="宋体" w:hint="default"/>
      <w:bCs/>
      <w:kern w:val="0"/>
      <w:sz w:val="44"/>
      <w:szCs w:val="44"/>
    </w:rPr>
  </w:style>
  <w:style w:type="character" w:customStyle="1" w:styleId="9Char">
    <w:name w:val="标题 9 Char"/>
    <w:rsid w:val="00C33727"/>
    <w:rPr>
      <w:rFonts w:ascii="Cambria" w:eastAsia="宋体" w:hAnsi="Cambria" w:cs="Times New Roman" w:hint="default"/>
      <w:szCs w:val="21"/>
      <w:lang w:eastAsia="en-US"/>
    </w:rPr>
  </w:style>
  <w:style w:type="character" w:customStyle="1" w:styleId="CharChar4">
    <w:name w:val="正文样式 Char Char"/>
    <w:link w:val="aff0"/>
    <w:rsid w:val="00C33727"/>
    <w:rPr>
      <w:rFonts w:cs="Lucida Sans"/>
      <w:kern w:val="2"/>
      <w:sz w:val="24"/>
      <w:szCs w:val="24"/>
    </w:rPr>
  </w:style>
  <w:style w:type="character" w:customStyle="1" w:styleId="8Char">
    <w:name w:val="标题 8 Char"/>
    <w:rsid w:val="00C33727"/>
    <w:rPr>
      <w:rFonts w:ascii="Cambria" w:eastAsia="宋体" w:hAnsi="Cambria" w:cs="Times New Roman" w:hint="default"/>
      <w:sz w:val="24"/>
      <w:szCs w:val="24"/>
      <w:lang w:eastAsia="en-US"/>
    </w:rPr>
  </w:style>
  <w:style w:type="character" w:customStyle="1" w:styleId="font01">
    <w:name w:val="font01"/>
    <w:rsid w:val="00C33727"/>
    <w:rPr>
      <w:rFonts w:ascii="宋体" w:eastAsia="宋体" w:hAnsi="宋体" w:cs="宋体" w:hint="eastAsia"/>
      <w:color w:val="000000"/>
      <w:sz w:val="20"/>
      <w:szCs w:val="20"/>
      <w:u w:val="none"/>
    </w:rPr>
  </w:style>
  <w:style w:type="character" w:customStyle="1" w:styleId="Char14">
    <w:name w:val="题注 Char1"/>
    <w:aliases w:val="题注(表) Char,题注 Char Char,Caption Table Char,Fig &amp; Table Title Char,信息主题 Char,题注(图注) Char,题注(图注) + 居中 Char,BB Char,题注-QBPT Char,Char Char Char Char1,CaptionDHI Char,图注 Char,Caption Char Char2,Caption Char Char1 Char"/>
    <w:rsid w:val="00C33727"/>
    <w:rPr>
      <w:rFonts w:ascii="Arial Unicode MS" w:eastAsia="宋体" w:hAnsi="Arial Unicode MS" w:cs="宋体" w:hint="eastAsia"/>
      <w:szCs w:val="20"/>
    </w:rPr>
  </w:style>
  <w:style w:type="character" w:customStyle="1" w:styleId="apple-converted-space">
    <w:name w:val="apple-converted-space"/>
    <w:basedOn w:val="a0"/>
    <w:rsid w:val="00C33727"/>
  </w:style>
  <w:style w:type="character" w:customStyle="1" w:styleId="font21">
    <w:name w:val="font21"/>
    <w:rsid w:val="00C33727"/>
    <w:rPr>
      <w:rFonts w:ascii="宋体" w:eastAsia="宋体" w:hAnsi="宋体" w:cs="宋体" w:hint="eastAsia"/>
      <w:i w:val="0"/>
      <w:color w:val="000000"/>
      <w:sz w:val="20"/>
      <w:szCs w:val="20"/>
      <w:u w:val="none"/>
    </w:rPr>
  </w:style>
  <w:style w:type="character" w:customStyle="1" w:styleId="2Char">
    <w:name w:val="标题 2 Char"/>
    <w:aliases w:val="Heading 2 Hidden Char,Heading 2 CCBS Char,H2 Char,PA Major Section Char,Titre3 Char,HD2 Char,h2 Char,节 Char,l2 Char,Heading 2 Char,PIM2 Char,2nd level Char,2 Char,Header 2 Char,Titre2 Char,Head 2 Char,Level 2 Head Char,heading 2 Char,H21 Char"/>
    <w:rsid w:val="00C33727"/>
    <w:rPr>
      <w:rFonts w:ascii="Arial" w:eastAsia="黑体" w:hAnsi="Arial" w:cs="宋体" w:hint="default"/>
      <w:bCs/>
      <w:sz w:val="36"/>
      <w:szCs w:val="36"/>
    </w:rPr>
  </w:style>
  <w:style w:type="character" w:customStyle="1" w:styleId="6Char">
    <w:name w:val="标题 6 Char"/>
    <w:rsid w:val="00C33727"/>
    <w:rPr>
      <w:rFonts w:ascii="Arial" w:eastAsia="黑体" w:hAnsi="Arial" w:cs="宋体" w:hint="default"/>
      <w:b/>
      <w:sz w:val="24"/>
      <w:szCs w:val="20"/>
    </w:rPr>
  </w:style>
  <w:style w:type="character" w:customStyle="1" w:styleId="font11">
    <w:name w:val="font11"/>
    <w:rsid w:val="00C33727"/>
    <w:rPr>
      <w:rFonts w:ascii="宋体" w:eastAsia="宋体" w:hAnsi="宋体" w:cs="宋体" w:hint="eastAsia"/>
      <w:i w:val="0"/>
      <w:color w:val="000000"/>
      <w:sz w:val="20"/>
      <w:szCs w:val="20"/>
      <w:u w:val="none"/>
    </w:rPr>
  </w:style>
  <w:style w:type="paragraph" w:styleId="34">
    <w:name w:val="toc 3"/>
    <w:basedOn w:val="a"/>
    <w:next w:val="a"/>
    <w:uiPriority w:val="39"/>
    <w:rsid w:val="00C33727"/>
    <w:pPr>
      <w:ind w:leftChars="400" w:left="840"/>
    </w:pPr>
  </w:style>
  <w:style w:type="paragraph" w:styleId="24">
    <w:name w:val="toc 2"/>
    <w:basedOn w:val="a"/>
    <w:next w:val="a"/>
    <w:uiPriority w:val="39"/>
    <w:rsid w:val="00C33727"/>
    <w:pPr>
      <w:ind w:leftChars="200" w:left="420"/>
    </w:pPr>
  </w:style>
  <w:style w:type="paragraph" w:styleId="HTML">
    <w:name w:val="HTML Preformatted"/>
    <w:basedOn w:val="a"/>
    <w:link w:val="HTMLChar"/>
    <w:rsid w:val="00C337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character" w:customStyle="1" w:styleId="HTMLChar">
    <w:name w:val="HTML 预设格式 Char"/>
    <w:basedOn w:val="a0"/>
    <w:link w:val="HTML"/>
    <w:rsid w:val="00C33727"/>
    <w:rPr>
      <w:rFonts w:ascii="Arial" w:hAnsi="Arial"/>
      <w:sz w:val="21"/>
      <w:szCs w:val="21"/>
    </w:rPr>
  </w:style>
  <w:style w:type="paragraph" w:customStyle="1" w:styleId="WPSPlain">
    <w:name w:val="WPS Plain"/>
    <w:rsid w:val="00C33727"/>
  </w:style>
  <w:style w:type="paragraph" w:customStyle="1" w:styleId="2CenturyGothic175">
    <w:name w:val="样式 正文文本缩进 2 + Century Gothic 四号 行距: 多倍行距 1.75 字行"/>
    <w:basedOn w:val="a"/>
    <w:rsid w:val="00C33727"/>
    <w:pPr>
      <w:adjustRightInd w:val="0"/>
      <w:snapToGrid w:val="0"/>
      <w:spacing w:line="396" w:lineRule="auto"/>
      <w:ind w:firstLineChars="207" w:firstLine="207"/>
    </w:pPr>
    <w:rPr>
      <w:rFonts w:ascii="Century Gothic" w:cs="宋体"/>
      <w:sz w:val="28"/>
    </w:rPr>
  </w:style>
  <w:style w:type="paragraph" w:customStyle="1" w:styleId="aff0">
    <w:name w:val="正文样式"/>
    <w:basedOn w:val="a"/>
    <w:link w:val="CharChar4"/>
    <w:rsid w:val="00C33727"/>
    <w:pPr>
      <w:spacing w:line="360" w:lineRule="auto"/>
      <w:ind w:firstLineChars="200" w:firstLine="200"/>
    </w:pPr>
    <w:rPr>
      <w:rFonts w:cs="Lucida Sans"/>
      <w:sz w:val="24"/>
    </w:rPr>
  </w:style>
  <w:style w:type="paragraph" w:customStyle="1" w:styleId="15">
    <w:name w:val="列出段落1"/>
    <w:basedOn w:val="a"/>
    <w:link w:val="ListParagraphChar"/>
    <w:qFormat/>
    <w:rsid w:val="00C33727"/>
    <w:pPr>
      <w:ind w:firstLineChars="200" w:firstLine="420"/>
    </w:pPr>
  </w:style>
  <w:style w:type="paragraph" w:customStyle="1" w:styleId="17">
    <w:name w:val="表1"/>
    <w:basedOn w:val="a"/>
    <w:rsid w:val="00C33727"/>
    <w:pPr>
      <w:tabs>
        <w:tab w:val="left" w:pos="0"/>
      </w:tabs>
      <w:spacing w:line="360" w:lineRule="auto"/>
      <w:jc w:val="center"/>
    </w:pPr>
    <w:rPr>
      <w:rFonts w:ascii="Arial" w:hAnsi="Arial"/>
      <w:szCs w:val="20"/>
    </w:rPr>
  </w:style>
  <w:style w:type="paragraph" w:customStyle="1" w:styleId="aff1">
    <w:name w:val="表格表头"/>
    <w:basedOn w:val="a"/>
    <w:rsid w:val="00C33727"/>
    <w:pPr>
      <w:spacing w:line="360" w:lineRule="auto"/>
      <w:jc w:val="center"/>
      <w:outlineLvl w:val="0"/>
    </w:pPr>
    <w:rPr>
      <w:rFonts w:ascii="宋体" w:eastAsia="黑体" w:hAnsi="宋体" w:hint="eastAsia"/>
      <w:sz w:val="24"/>
      <w:szCs w:val="21"/>
    </w:rPr>
  </w:style>
  <w:style w:type="paragraph" w:customStyle="1" w:styleId="CharCharCharCharCharCharCharCharCharCharCharChar1Char">
    <w:name w:val="Char Char Char Char Char Char Char Char Char Char Char Char1 Char"/>
    <w:basedOn w:val="aa"/>
    <w:rsid w:val="00C33727"/>
    <w:rPr>
      <w:rFonts w:ascii="Tahoma" w:hAnsi="Tahoma"/>
      <w:sz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rsid w:val="00C33727"/>
    <w:pPr>
      <w:widowControl/>
      <w:spacing w:after="160" w:line="240" w:lineRule="exact"/>
      <w:jc w:val="left"/>
    </w:pPr>
    <w:rPr>
      <w:szCs w:val="20"/>
    </w:rPr>
  </w:style>
  <w:style w:type="paragraph" w:customStyle="1" w:styleId="p0">
    <w:name w:val="p0"/>
    <w:basedOn w:val="a"/>
    <w:rsid w:val="00C33727"/>
    <w:pPr>
      <w:widowControl/>
      <w:spacing w:before="100" w:beforeAutospacing="1" w:after="100" w:afterAutospacing="1"/>
      <w:jc w:val="left"/>
    </w:pPr>
    <w:rPr>
      <w:rFonts w:ascii="宋体" w:hAnsi="宋体" w:cs="宋体"/>
      <w:kern w:val="0"/>
      <w:sz w:val="24"/>
    </w:rPr>
  </w:style>
  <w:style w:type="paragraph" w:customStyle="1" w:styleId="afe">
    <w:name w:val="内容"/>
    <w:basedOn w:val="a"/>
    <w:link w:val="CharChar2"/>
    <w:rsid w:val="00C33727"/>
    <w:pPr>
      <w:spacing w:line="360" w:lineRule="auto"/>
      <w:ind w:firstLineChars="200" w:firstLine="200"/>
    </w:pPr>
    <w:rPr>
      <w:rFonts w:ascii="Calibri" w:hAnsi="Calibri"/>
      <w:sz w:val="24"/>
      <w:szCs w:val="28"/>
    </w:rPr>
  </w:style>
  <w:style w:type="paragraph" w:customStyle="1" w:styleId="CharCharCharCharCharChar1CharCharCharChar">
    <w:name w:val="Char Char Char Char Char Char1 Char Char Char Char"/>
    <w:basedOn w:val="a"/>
    <w:rsid w:val="00C33727"/>
    <w:pPr>
      <w:widowControl/>
      <w:spacing w:after="160" w:line="240" w:lineRule="exact"/>
      <w:jc w:val="left"/>
    </w:pPr>
    <w:rPr>
      <w:rFonts w:ascii="Arial" w:eastAsia="Times New Roman" w:hAnsi="Arial" w:cs="Verdana"/>
      <w:b/>
      <w:kern w:val="0"/>
      <w:sz w:val="24"/>
      <w:lang w:eastAsia="en-US"/>
    </w:rPr>
  </w:style>
  <w:style w:type="paragraph" w:customStyle="1" w:styleId="CharChar1CharCharCharCharCharChar">
    <w:name w:val="Char Char1 Char Char Char Char Char Char"/>
    <w:basedOn w:val="a"/>
    <w:rsid w:val="00C33727"/>
    <w:pPr>
      <w:widowControl/>
      <w:adjustRightInd w:val="0"/>
      <w:snapToGrid w:val="0"/>
      <w:spacing w:beforeLines="25" w:afterLines="25" w:line="240" w:lineRule="exact"/>
      <w:ind w:firstLineChars="192" w:firstLine="560"/>
      <w:jc w:val="left"/>
    </w:pPr>
    <w:rPr>
      <w:rFonts w:ascii="宋体" w:hAnsi="宋体"/>
      <w:kern w:val="0"/>
      <w:sz w:val="28"/>
      <w:szCs w:val="28"/>
      <w:lang w:eastAsia="en-US"/>
    </w:rPr>
  </w:style>
  <w:style w:type="paragraph" w:customStyle="1" w:styleId="aff2">
    <w:name w:val="正文－恩普"/>
    <w:basedOn w:val="a8"/>
    <w:rsid w:val="00C33727"/>
    <w:pPr>
      <w:widowControl/>
      <w:spacing w:line="360" w:lineRule="auto"/>
      <w:ind w:firstLineChars="200" w:firstLine="480"/>
      <w:jc w:val="left"/>
    </w:pPr>
    <w:rPr>
      <w:kern w:val="0"/>
      <w:sz w:val="24"/>
      <w:szCs w:val="20"/>
    </w:rPr>
  </w:style>
  <w:style w:type="paragraph" w:customStyle="1" w:styleId="30505">
    <w:name w:val="样式 3节标题 + 段前: 0.5 行 段后: 0.5 行"/>
    <w:basedOn w:val="a"/>
    <w:rsid w:val="00C33727"/>
    <w:pPr>
      <w:spacing w:beforeLines="50" w:afterLines="50"/>
      <w:outlineLvl w:val="2"/>
    </w:pPr>
    <w:rPr>
      <w:rFonts w:ascii="楷体_GB2312" w:eastAsia="楷体_GB2312" w:hAnsi="楷体_GB2312" w:cs="宋体"/>
      <w:b/>
      <w:bCs/>
      <w:color w:val="000000"/>
      <w:kern w:val="44"/>
      <w:sz w:val="30"/>
      <w:szCs w:val="30"/>
    </w:rPr>
  </w:style>
  <w:style w:type="paragraph" w:customStyle="1" w:styleId="aff">
    <w:name w:val="模板正文"/>
    <w:basedOn w:val="a"/>
    <w:link w:val="CharChar3"/>
    <w:rsid w:val="00C33727"/>
    <w:pPr>
      <w:wordWrap w:val="0"/>
      <w:spacing w:line="360" w:lineRule="auto"/>
      <w:ind w:firstLineChars="200" w:firstLine="200"/>
    </w:pPr>
    <w:rPr>
      <w:sz w:val="24"/>
      <w:szCs w:val="21"/>
    </w:rPr>
  </w:style>
  <w:style w:type="paragraph" w:customStyle="1" w:styleId="Style1">
    <w:name w:val="_Style 1"/>
    <w:basedOn w:val="a"/>
    <w:uiPriority w:val="34"/>
    <w:qFormat/>
    <w:rsid w:val="00C33727"/>
    <w:pPr>
      <w:spacing w:line="360" w:lineRule="auto"/>
      <w:ind w:firstLineChars="200" w:firstLine="420"/>
    </w:pPr>
    <w:rPr>
      <w:rFonts w:ascii="Calibri" w:hAnsi="Calibri"/>
      <w:sz w:val="24"/>
      <w:szCs w:val="22"/>
    </w:rPr>
  </w:style>
  <w:style w:type="paragraph" w:customStyle="1" w:styleId="Style54">
    <w:name w:val="_Style 54"/>
    <w:basedOn w:val="a"/>
    <w:uiPriority w:val="34"/>
    <w:qFormat/>
    <w:rsid w:val="00C33727"/>
    <w:pPr>
      <w:adjustRightInd w:val="0"/>
      <w:snapToGrid w:val="0"/>
      <w:spacing w:line="360" w:lineRule="auto"/>
      <w:ind w:firstLineChars="200" w:firstLine="420"/>
    </w:pPr>
    <w:rPr>
      <w:sz w:val="24"/>
    </w:rPr>
  </w:style>
  <w:style w:type="paragraph" w:customStyle="1" w:styleId="aff3">
    <w:name w:val="段"/>
    <w:rsid w:val="00C33727"/>
    <w:pPr>
      <w:autoSpaceDE w:val="0"/>
      <w:autoSpaceDN w:val="0"/>
      <w:ind w:firstLineChars="200" w:firstLine="200"/>
      <w:jc w:val="both"/>
    </w:pPr>
    <w:rPr>
      <w:rFonts w:ascii="宋体" w:hAnsi="宋体" w:cs="Lucida Sans"/>
      <w:sz w:val="21"/>
    </w:rPr>
  </w:style>
  <w:style w:type="paragraph" w:customStyle="1" w:styleId="Style2">
    <w:name w:val="_Style 2"/>
    <w:basedOn w:val="a"/>
    <w:uiPriority w:val="34"/>
    <w:qFormat/>
    <w:rsid w:val="00C33727"/>
    <w:pPr>
      <w:adjustRightInd w:val="0"/>
      <w:snapToGrid w:val="0"/>
      <w:spacing w:line="360" w:lineRule="auto"/>
      <w:ind w:firstLineChars="200" w:firstLine="420"/>
    </w:pPr>
    <w:rPr>
      <w:sz w:val="24"/>
    </w:rPr>
  </w:style>
  <w:style w:type="paragraph" w:customStyle="1" w:styleId="0">
    <w:name w:val="样式 首行缩进:  0 字符"/>
    <w:basedOn w:val="a"/>
    <w:qFormat/>
    <w:rsid w:val="00C33727"/>
  </w:style>
  <w:style w:type="paragraph" w:customStyle="1" w:styleId="CharCharCharChar">
    <w:name w:val="Char Char Char Char"/>
    <w:basedOn w:val="a"/>
    <w:rsid w:val="00C33727"/>
    <w:pPr>
      <w:widowControl/>
      <w:spacing w:after="160" w:line="240" w:lineRule="exact"/>
      <w:jc w:val="left"/>
    </w:pPr>
    <w:rPr>
      <w:rFonts w:ascii="Arial" w:eastAsia="Times New Roman" w:hAnsi="Arial" w:cs="Verdana"/>
      <w:b/>
      <w:kern w:val="0"/>
      <w:sz w:val="24"/>
      <w:szCs w:val="20"/>
      <w:lang w:eastAsia="en-US"/>
    </w:rPr>
  </w:style>
  <w:style w:type="paragraph" w:customStyle="1" w:styleId="aff4">
    <w:name w:val="正文表标题"/>
    <w:next w:val="aff3"/>
    <w:rsid w:val="00C33727"/>
    <w:pPr>
      <w:tabs>
        <w:tab w:val="left" w:pos="1440"/>
      </w:tabs>
      <w:ind w:left="703" w:hanging="420"/>
      <w:jc w:val="center"/>
    </w:pPr>
    <w:rPr>
      <w:rFonts w:ascii="黑体" w:eastAsia="黑体"/>
      <w:sz w:val="21"/>
    </w:rPr>
  </w:style>
  <w:style w:type="paragraph" w:customStyle="1" w:styleId="4h4bulletblbbh4firstsubheadingsect1234refhea">
    <w:name w:val="4h4bulletblbbh4firstsubheadingsect1234refhea"/>
    <w:basedOn w:val="a"/>
    <w:rsid w:val="00C33727"/>
    <w:pPr>
      <w:widowControl/>
      <w:spacing w:before="100" w:beforeAutospacing="1" w:after="100" w:afterAutospacing="1"/>
      <w:jc w:val="left"/>
    </w:pPr>
    <w:rPr>
      <w:rFonts w:ascii="宋体" w:hAnsi="宋体" w:cs="宋体"/>
      <w:kern w:val="0"/>
      <w:sz w:val="24"/>
    </w:rPr>
  </w:style>
  <w:style w:type="paragraph" w:customStyle="1" w:styleId="6">
    <w:name w:val="纯文本6"/>
    <w:basedOn w:val="a"/>
    <w:rsid w:val="00C33727"/>
    <w:pPr>
      <w:adjustRightInd w:val="0"/>
      <w:textAlignment w:val="baseline"/>
    </w:pPr>
    <w:rPr>
      <w:rFonts w:ascii="宋体" w:eastAsia="楷体_GB2312" w:hAnsi="Courier New"/>
      <w:sz w:val="26"/>
      <w:szCs w:val="20"/>
    </w:rPr>
  </w:style>
  <w:style w:type="paragraph" w:customStyle="1" w:styleId="aff5">
    <w:name w:val="目录标题"/>
    <w:basedOn w:val="10"/>
    <w:next w:val="a"/>
    <w:uiPriority w:val="39"/>
    <w:unhideWhenUsed/>
    <w:qFormat/>
    <w:rsid w:val="00C33727"/>
    <w:pPr>
      <w:widowControl/>
      <w:spacing w:before="480" w:after="0" w:line="276" w:lineRule="auto"/>
      <w:jc w:val="left"/>
      <w:outlineLvl w:val="9"/>
    </w:pPr>
    <w:rPr>
      <w:rFonts w:ascii="Cambria" w:hAnsi="Cambria"/>
      <w:color w:val="365F91"/>
      <w:kern w:val="0"/>
      <w:sz w:val="28"/>
      <w:szCs w:val="28"/>
    </w:rPr>
  </w:style>
  <w:style w:type="paragraph" w:styleId="41">
    <w:name w:val="toc 4"/>
    <w:basedOn w:val="a"/>
    <w:next w:val="a"/>
    <w:autoRedefine/>
    <w:uiPriority w:val="39"/>
    <w:unhideWhenUsed/>
    <w:rsid w:val="00C33727"/>
    <w:pPr>
      <w:ind w:leftChars="600" w:left="1260"/>
    </w:pPr>
    <w:rPr>
      <w:rFonts w:ascii="Calibri" w:hAnsi="Calibri"/>
      <w:szCs w:val="22"/>
    </w:rPr>
  </w:style>
  <w:style w:type="paragraph" w:styleId="51">
    <w:name w:val="toc 5"/>
    <w:basedOn w:val="a"/>
    <w:next w:val="a"/>
    <w:autoRedefine/>
    <w:uiPriority w:val="39"/>
    <w:unhideWhenUsed/>
    <w:rsid w:val="00C33727"/>
    <w:pPr>
      <w:ind w:leftChars="800" w:left="1680"/>
    </w:pPr>
    <w:rPr>
      <w:rFonts w:ascii="Calibri" w:hAnsi="Calibri"/>
      <w:szCs w:val="22"/>
    </w:rPr>
  </w:style>
  <w:style w:type="paragraph" w:styleId="60">
    <w:name w:val="toc 6"/>
    <w:basedOn w:val="a"/>
    <w:next w:val="a"/>
    <w:autoRedefine/>
    <w:uiPriority w:val="39"/>
    <w:unhideWhenUsed/>
    <w:rsid w:val="00C33727"/>
    <w:pPr>
      <w:ind w:leftChars="1000" w:left="2100"/>
    </w:pPr>
    <w:rPr>
      <w:rFonts w:ascii="Calibri" w:hAnsi="Calibri"/>
      <w:szCs w:val="22"/>
    </w:rPr>
  </w:style>
  <w:style w:type="paragraph" w:styleId="7">
    <w:name w:val="toc 7"/>
    <w:basedOn w:val="a"/>
    <w:next w:val="a"/>
    <w:autoRedefine/>
    <w:uiPriority w:val="39"/>
    <w:unhideWhenUsed/>
    <w:rsid w:val="00C33727"/>
    <w:pPr>
      <w:ind w:leftChars="1200" w:left="2520"/>
    </w:pPr>
    <w:rPr>
      <w:rFonts w:ascii="Calibri" w:hAnsi="Calibri"/>
      <w:szCs w:val="22"/>
    </w:rPr>
  </w:style>
  <w:style w:type="paragraph" w:styleId="8">
    <w:name w:val="toc 8"/>
    <w:basedOn w:val="a"/>
    <w:next w:val="a"/>
    <w:autoRedefine/>
    <w:uiPriority w:val="39"/>
    <w:unhideWhenUsed/>
    <w:rsid w:val="00C33727"/>
    <w:pPr>
      <w:ind w:leftChars="1400" w:left="2940"/>
    </w:pPr>
    <w:rPr>
      <w:rFonts w:ascii="Calibri" w:hAnsi="Calibri"/>
      <w:szCs w:val="22"/>
    </w:rPr>
  </w:style>
  <w:style w:type="paragraph" w:styleId="9">
    <w:name w:val="toc 9"/>
    <w:basedOn w:val="a"/>
    <w:next w:val="a"/>
    <w:autoRedefine/>
    <w:uiPriority w:val="39"/>
    <w:unhideWhenUsed/>
    <w:rsid w:val="00C33727"/>
    <w:pPr>
      <w:ind w:leftChars="1600" w:left="3360"/>
    </w:pPr>
    <w:rPr>
      <w:rFonts w:ascii="Calibri" w:hAnsi="Calibri"/>
      <w:szCs w:val="22"/>
    </w:rPr>
  </w:style>
  <w:style w:type="character" w:customStyle="1" w:styleId="ListParagraphChar">
    <w:name w:val="List Paragraph Char"/>
    <w:link w:val="15"/>
    <w:locked/>
    <w:rsid w:val="00C33727"/>
    <w:rPr>
      <w:kern w:val="2"/>
      <w:sz w:val="21"/>
      <w:szCs w:val="24"/>
    </w:rPr>
  </w:style>
  <w:style w:type="paragraph" w:customStyle="1" w:styleId="18">
    <w:name w:val="无间隔1"/>
    <w:uiPriority w:val="1"/>
    <w:qFormat/>
    <w:rsid w:val="00C33727"/>
    <w:pPr>
      <w:widowControl w:val="0"/>
      <w:jc w:val="both"/>
    </w:pPr>
    <w:rPr>
      <w:rFonts w:ascii="Calibri" w:hAnsi="Calibri"/>
      <w:kern w:val="2"/>
      <w:sz w:val="21"/>
      <w:szCs w:val="22"/>
    </w:rPr>
  </w:style>
  <w:style w:type="character" w:styleId="aff6">
    <w:name w:val="Emphasis"/>
    <w:uiPriority w:val="20"/>
    <w:qFormat/>
    <w:rsid w:val="00C33727"/>
    <w:rPr>
      <w:i w:val="0"/>
      <w:iCs w:val="0"/>
      <w:color w:val="CC0000"/>
      <w:sz w:val="24"/>
      <w:szCs w:val="24"/>
    </w:rPr>
  </w:style>
  <w:style w:type="character" w:customStyle="1" w:styleId="2Char1">
    <w:name w:val="标题 2 Char1"/>
    <w:aliases w:val="h2 Char1,sect 1.2 Char,H2 Char1,2nd level Char1,2 Char1,Header 2 Char1,UNDERRUBRIK 1-2 Char,L1 Heading 2 Char,H21 Char1,sect 1.21 Char,H22 Char,sect 1.22 Char,H211 Char,sect 1.211 Char,H23 Char,sect 1.23 Char,H212 Char,sect 1.212 Char"/>
    <w:basedOn w:val="a0"/>
    <w:link w:val="2"/>
    <w:rsid w:val="00B715F0"/>
    <w:rPr>
      <w:rFonts w:ascii="Arial" w:eastAsia="黑体" w:hAnsi="Arial"/>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Normal Indent" w:qFormat="1"/>
    <w:lsdException w:name="annotation text" w:qFormat="1"/>
    <w:lsdException w:name="header" w:uiPriority="99" w:qFormat="1"/>
    <w:lsdException w:name="footer" w:qFormat="1"/>
    <w:lsdException w:name="caption" w:qFormat="1"/>
    <w:lsdException w:name="annotation reference" w:qFormat="1"/>
    <w:lsdException w:name="page number" w:qFormat="1"/>
    <w:lsdException w:name="List" w:qFormat="1"/>
    <w:lsdException w:name="List Number" w:semiHidden="0" w:unhideWhenUsed="0" w:qFormat="1"/>
    <w:lsdException w:name="List 2" w:qFormat="1"/>
    <w:lsdException w:name="List 4" w:semiHidden="0" w:unhideWhenUsed="0"/>
    <w:lsdException w:name="List 5" w:semiHidden="0" w:unhideWhenUsed="0"/>
    <w:lsdException w:name="List Number 3"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semiHidden="0" w:unhideWhenUsed="0"/>
    <w:lsdException w:name="Date" w:semiHidden="0" w:unhideWhenUsed="0" w:qFormat="1"/>
    <w:lsdException w:name="Body Text First Indent" w:semiHidden="0" w:unhideWhenUsed="0"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8BA"/>
    <w:pPr>
      <w:widowControl w:val="0"/>
      <w:jc w:val="both"/>
    </w:pPr>
    <w:rPr>
      <w:kern w:val="2"/>
      <w:sz w:val="21"/>
      <w:szCs w:val="24"/>
    </w:rPr>
  </w:style>
  <w:style w:type="paragraph" w:styleId="10">
    <w:name w:val="heading 1"/>
    <w:basedOn w:val="a"/>
    <w:next w:val="a"/>
    <w:qFormat/>
    <w:rsid w:val="00FA18BA"/>
    <w:pPr>
      <w:keepNext/>
      <w:keepLines/>
      <w:spacing w:before="340" w:after="330" w:line="578" w:lineRule="auto"/>
      <w:jc w:val="center"/>
      <w:outlineLvl w:val="0"/>
    </w:pPr>
    <w:rPr>
      <w:b/>
      <w:bCs/>
      <w:kern w:val="44"/>
      <w:sz w:val="32"/>
      <w:szCs w:val="44"/>
    </w:rPr>
  </w:style>
  <w:style w:type="paragraph" w:styleId="2">
    <w:name w:val="heading 2"/>
    <w:basedOn w:val="a"/>
    <w:next w:val="a"/>
    <w:qFormat/>
    <w:rsid w:val="00FA18BA"/>
    <w:pPr>
      <w:keepNext/>
      <w:keepLines/>
      <w:spacing w:before="260" w:after="260" w:line="416" w:lineRule="auto"/>
      <w:outlineLvl w:val="1"/>
    </w:pPr>
    <w:rPr>
      <w:rFonts w:ascii="Arial" w:eastAsia="黑体" w:hAnsi="Arial"/>
      <w:b/>
      <w:bCs/>
      <w:sz w:val="32"/>
      <w:szCs w:val="32"/>
    </w:rPr>
  </w:style>
  <w:style w:type="paragraph" w:styleId="30">
    <w:name w:val="heading 3"/>
    <w:basedOn w:val="a"/>
    <w:next w:val="a"/>
    <w:link w:val="3Char"/>
    <w:semiHidden/>
    <w:unhideWhenUsed/>
    <w:qFormat/>
    <w:rsid w:val="00F55C8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FA18BA"/>
    <w:rPr>
      <w:b/>
      <w:bCs/>
    </w:rPr>
  </w:style>
  <w:style w:type="paragraph" w:styleId="a4">
    <w:name w:val="annotation text"/>
    <w:basedOn w:val="a"/>
    <w:link w:val="Char0"/>
    <w:qFormat/>
    <w:rsid w:val="00FA18BA"/>
    <w:pPr>
      <w:jc w:val="left"/>
    </w:pPr>
  </w:style>
  <w:style w:type="paragraph" w:styleId="a5">
    <w:name w:val="Body Text First Indent"/>
    <w:basedOn w:val="a6"/>
    <w:link w:val="Char1"/>
    <w:qFormat/>
    <w:rsid w:val="00FA18BA"/>
    <w:pPr>
      <w:ind w:firstLineChars="100" w:firstLine="420"/>
    </w:pPr>
    <w:rPr>
      <w:sz w:val="21"/>
    </w:rPr>
  </w:style>
  <w:style w:type="paragraph" w:styleId="a6">
    <w:name w:val="Body Text"/>
    <w:basedOn w:val="a"/>
    <w:link w:val="Char2"/>
    <w:qFormat/>
    <w:rsid w:val="00FA18BA"/>
    <w:pPr>
      <w:spacing w:after="120"/>
    </w:pPr>
    <w:rPr>
      <w:sz w:val="28"/>
    </w:rPr>
  </w:style>
  <w:style w:type="paragraph" w:styleId="a7">
    <w:name w:val="List Number"/>
    <w:basedOn w:val="a"/>
    <w:qFormat/>
    <w:rsid w:val="00FA18BA"/>
    <w:pPr>
      <w:widowControl/>
      <w:tabs>
        <w:tab w:val="left" w:pos="454"/>
        <w:tab w:val="left" w:pos="720"/>
      </w:tabs>
      <w:spacing w:afterLines="50"/>
      <w:ind w:left="454" w:hanging="284"/>
      <w:jc w:val="left"/>
    </w:pPr>
    <w:rPr>
      <w:kern w:val="0"/>
      <w:sz w:val="24"/>
      <w:szCs w:val="20"/>
    </w:rPr>
  </w:style>
  <w:style w:type="paragraph" w:styleId="a8">
    <w:name w:val="Normal Indent"/>
    <w:basedOn w:val="a"/>
    <w:link w:val="Char3"/>
    <w:qFormat/>
    <w:rsid w:val="00FA18BA"/>
    <w:pPr>
      <w:ind w:firstLine="420"/>
    </w:pPr>
  </w:style>
  <w:style w:type="paragraph" w:styleId="a9">
    <w:name w:val="caption"/>
    <w:basedOn w:val="a"/>
    <w:next w:val="a"/>
    <w:qFormat/>
    <w:rsid w:val="00FA18BA"/>
    <w:pPr>
      <w:spacing w:before="152" w:after="160"/>
    </w:pPr>
    <w:rPr>
      <w:rFonts w:ascii="Arial" w:eastAsia="黑体" w:hAnsi="Arial" w:cs="Arial"/>
      <w:sz w:val="20"/>
      <w:szCs w:val="20"/>
    </w:rPr>
  </w:style>
  <w:style w:type="paragraph" w:styleId="aa">
    <w:name w:val="Document Map"/>
    <w:basedOn w:val="a"/>
    <w:qFormat/>
    <w:rsid w:val="00FA18BA"/>
    <w:pPr>
      <w:shd w:val="clear" w:color="auto" w:fill="000080"/>
    </w:pPr>
  </w:style>
  <w:style w:type="paragraph" w:styleId="31">
    <w:name w:val="Body Text 3"/>
    <w:basedOn w:val="a"/>
    <w:qFormat/>
    <w:rsid w:val="00FA18BA"/>
    <w:pPr>
      <w:snapToGrid w:val="0"/>
      <w:spacing w:before="50" w:after="50"/>
    </w:pPr>
    <w:rPr>
      <w:rFonts w:eastAsia="仿宋_GB2312" w:hAnsi="宋体"/>
      <w:b/>
      <w:bCs/>
      <w:sz w:val="24"/>
      <w:szCs w:val="20"/>
    </w:rPr>
  </w:style>
  <w:style w:type="paragraph" w:styleId="ab">
    <w:name w:val="Body Text Indent"/>
    <w:basedOn w:val="a"/>
    <w:link w:val="Char4"/>
    <w:qFormat/>
    <w:rsid w:val="00FA18BA"/>
    <w:pPr>
      <w:spacing w:line="200" w:lineRule="exact"/>
      <w:ind w:firstLine="301"/>
    </w:pPr>
    <w:rPr>
      <w:rFonts w:ascii="宋体" w:hAnsi="Courier New"/>
      <w:spacing w:val="-4"/>
      <w:sz w:val="18"/>
      <w:szCs w:val="20"/>
    </w:rPr>
  </w:style>
  <w:style w:type="paragraph" w:styleId="3">
    <w:name w:val="List Number 3"/>
    <w:basedOn w:val="a"/>
    <w:qFormat/>
    <w:rsid w:val="00FA18BA"/>
    <w:pPr>
      <w:numPr>
        <w:numId w:val="1"/>
      </w:numPr>
    </w:pPr>
  </w:style>
  <w:style w:type="paragraph" w:styleId="20">
    <w:name w:val="List 2"/>
    <w:basedOn w:val="a"/>
    <w:qFormat/>
    <w:rsid w:val="00FA18BA"/>
    <w:pPr>
      <w:ind w:leftChars="200" w:left="100" w:hangingChars="200" w:hanging="200"/>
    </w:pPr>
    <w:rPr>
      <w:sz w:val="28"/>
    </w:rPr>
  </w:style>
  <w:style w:type="paragraph" w:styleId="ac">
    <w:name w:val="Plain Text"/>
    <w:aliases w:val="普通文字 Char,纯文本 Char Char,普通文字 Char Char,Texte,小,普通文字,普通文字 Char Char Char,纯文本 Char Char Char Char Char Char Char Char Char,纯文本 Char Char Char Char Char Char Char Char Char C,普通文字1,普通文字2,普通文字3,普通文字4,普通文字5,普通文字6,普通文字11,普通文字21,普通文字31,普通文字41,普通文字7,正 文 1"/>
    <w:basedOn w:val="a"/>
    <w:link w:val="Char5"/>
    <w:qFormat/>
    <w:rsid w:val="00FA18BA"/>
    <w:pPr>
      <w:spacing w:beforeLines="50" w:afterLines="50" w:line="400" w:lineRule="exact"/>
    </w:pPr>
    <w:rPr>
      <w:rFonts w:ascii="宋体" w:hAnsi="Courier New"/>
      <w:sz w:val="24"/>
    </w:rPr>
  </w:style>
  <w:style w:type="paragraph" w:styleId="ad">
    <w:name w:val="Date"/>
    <w:basedOn w:val="a"/>
    <w:next w:val="a"/>
    <w:link w:val="Char6"/>
    <w:qFormat/>
    <w:rsid w:val="00FA18BA"/>
    <w:pPr>
      <w:ind w:leftChars="2500" w:left="2500"/>
    </w:pPr>
    <w:rPr>
      <w:rFonts w:eastAsia="楷体_GB2312"/>
      <w:sz w:val="32"/>
      <w:szCs w:val="20"/>
    </w:rPr>
  </w:style>
  <w:style w:type="paragraph" w:styleId="21">
    <w:name w:val="Body Text Indent 2"/>
    <w:basedOn w:val="a"/>
    <w:qFormat/>
    <w:rsid w:val="00FA18BA"/>
    <w:pPr>
      <w:snapToGrid w:val="0"/>
      <w:ind w:firstLineChars="225" w:firstLine="542"/>
    </w:pPr>
    <w:rPr>
      <w:rFonts w:ascii="仿宋_GB2312" w:hAnsi="宋体" w:cs="Arial"/>
      <w:b/>
      <w:bCs/>
      <w:color w:val="000000"/>
      <w:sz w:val="24"/>
    </w:rPr>
  </w:style>
  <w:style w:type="paragraph" w:styleId="ae">
    <w:name w:val="Balloon Text"/>
    <w:basedOn w:val="a"/>
    <w:link w:val="Char7"/>
    <w:qFormat/>
    <w:rsid w:val="00FA18BA"/>
    <w:rPr>
      <w:sz w:val="18"/>
      <w:szCs w:val="18"/>
    </w:rPr>
  </w:style>
  <w:style w:type="paragraph" w:styleId="af">
    <w:name w:val="footer"/>
    <w:basedOn w:val="a"/>
    <w:link w:val="Char8"/>
    <w:qFormat/>
    <w:rsid w:val="00FA18BA"/>
    <w:pPr>
      <w:tabs>
        <w:tab w:val="center" w:pos="4153"/>
        <w:tab w:val="right" w:pos="8306"/>
      </w:tabs>
      <w:snapToGrid w:val="0"/>
      <w:jc w:val="left"/>
    </w:pPr>
    <w:rPr>
      <w:rFonts w:eastAsia="黑体"/>
      <w:snapToGrid w:val="0"/>
      <w:kern w:val="0"/>
      <w:sz w:val="18"/>
      <w:szCs w:val="18"/>
    </w:rPr>
  </w:style>
  <w:style w:type="paragraph" w:styleId="af0">
    <w:name w:val="header"/>
    <w:basedOn w:val="a"/>
    <w:link w:val="Char9"/>
    <w:uiPriority w:val="99"/>
    <w:qFormat/>
    <w:rsid w:val="00FA18BA"/>
    <w:pPr>
      <w:pBdr>
        <w:bottom w:val="single" w:sz="6" w:space="1" w:color="auto"/>
      </w:pBdr>
      <w:tabs>
        <w:tab w:val="center" w:pos="4153"/>
        <w:tab w:val="right" w:pos="8306"/>
      </w:tabs>
      <w:snapToGrid w:val="0"/>
      <w:jc w:val="center"/>
    </w:pPr>
    <w:rPr>
      <w:rFonts w:eastAsia="仿宋_GB2312"/>
      <w:sz w:val="18"/>
      <w:szCs w:val="20"/>
    </w:rPr>
  </w:style>
  <w:style w:type="paragraph" w:styleId="11">
    <w:name w:val="toc 1"/>
    <w:basedOn w:val="a"/>
    <w:next w:val="a"/>
    <w:uiPriority w:val="39"/>
    <w:qFormat/>
    <w:rsid w:val="00FA18BA"/>
  </w:style>
  <w:style w:type="paragraph" w:styleId="af1">
    <w:name w:val="List"/>
    <w:basedOn w:val="a"/>
    <w:qFormat/>
    <w:rsid w:val="00FA18BA"/>
    <w:pPr>
      <w:ind w:left="200" w:hangingChars="200" w:hanging="200"/>
    </w:pPr>
    <w:rPr>
      <w:sz w:val="28"/>
    </w:rPr>
  </w:style>
  <w:style w:type="paragraph" w:styleId="32">
    <w:name w:val="Body Text Indent 3"/>
    <w:basedOn w:val="a"/>
    <w:qFormat/>
    <w:rsid w:val="00FA18BA"/>
    <w:pPr>
      <w:snapToGrid w:val="0"/>
      <w:ind w:firstLineChars="200" w:firstLine="480"/>
      <w:jc w:val="left"/>
    </w:pPr>
    <w:rPr>
      <w:rFonts w:ascii="仿宋_GB2312" w:eastAsia="仿宋_GB2312" w:hAnsi="宋体"/>
      <w:color w:val="000000"/>
      <w:sz w:val="24"/>
    </w:rPr>
  </w:style>
  <w:style w:type="paragraph" w:styleId="22">
    <w:name w:val="Body Text 2"/>
    <w:basedOn w:val="a"/>
    <w:qFormat/>
    <w:rsid w:val="00FA18BA"/>
    <w:pPr>
      <w:widowControl/>
      <w:snapToGrid w:val="0"/>
      <w:spacing w:before="50" w:afterLines="50" w:line="400" w:lineRule="exact"/>
      <w:jc w:val="left"/>
    </w:pPr>
    <w:rPr>
      <w:rFonts w:ascii="宋体" w:hAnsi="宋体"/>
      <w:color w:val="000000"/>
      <w:sz w:val="24"/>
    </w:rPr>
  </w:style>
  <w:style w:type="paragraph" w:styleId="af2">
    <w:name w:val="Normal (Web)"/>
    <w:basedOn w:val="a"/>
    <w:qFormat/>
    <w:rsid w:val="00FA18BA"/>
    <w:pPr>
      <w:widowControl/>
      <w:spacing w:before="100" w:beforeAutospacing="1" w:after="100" w:afterAutospacing="1"/>
      <w:jc w:val="left"/>
    </w:pPr>
    <w:rPr>
      <w:rFonts w:ascii="宋体" w:hAnsi="宋体" w:cs="宋体"/>
      <w:kern w:val="0"/>
      <w:sz w:val="24"/>
    </w:rPr>
  </w:style>
  <w:style w:type="paragraph" w:styleId="af3">
    <w:name w:val="Title"/>
    <w:basedOn w:val="a"/>
    <w:next w:val="a"/>
    <w:link w:val="Chara"/>
    <w:qFormat/>
    <w:rsid w:val="00FA18BA"/>
    <w:pPr>
      <w:widowControl/>
      <w:pBdr>
        <w:top w:val="single" w:sz="8" w:space="10" w:color="A7BFDE"/>
        <w:bottom w:val="single" w:sz="24" w:space="15" w:color="9BBB59"/>
      </w:pBdr>
      <w:jc w:val="center"/>
    </w:pPr>
    <w:rPr>
      <w:rFonts w:ascii="Cambria" w:hAnsi="Cambria"/>
      <w:i/>
      <w:iCs/>
      <w:color w:val="243F60"/>
      <w:kern w:val="0"/>
      <w:sz w:val="60"/>
      <w:szCs w:val="60"/>
      <w:lang w:eastAsia="en-US" w:bidi="en-US"/>
    </w:rPr>
  </w:style>
  <w:style w:type="character" w:styleId="af4">
    <w:name w:val="Strong"/>
    <w:basedOn w:val="a0"/>
    <w:qFormat/>
    <w:rsid w:val="00FA18BA"/>
    <w:rPr>
      <w:b/>
      <w:bCs/>
    </w:rPr>
  </w:style>
  <w:style w:type="character" w:styleId="af5">
    <w:name w:val="page number"/>
    <w:basedOn w:val="a0"/>
    <w:qFormat/>
    <w:rsid w:val="00FA18BA"/>
  </w:style>
  <w:style w:type="character" w:styleId="af6">
    <w:name w:val="FollowedHyperlink"/>
    <w:basedOn w:val="a0"/>
    <w:qFormat/>
    <w:rsid w:val="00FA18BA"/>
    <w:rPr>
      <w:color w:val="800080"/>
      <w:u w:val="single"/>
    </w:rPr>
  </w:style>
  <w:style w:type="character" w:styleId="af7">
    <w:name w:val="Hyperlink"/>
    <w:basedOn w:val="a0"/>
    <w:uiPriority w:val="99"/>
    <w:qFormat/>
    <w:rsid w:val="00FA18BA"/>
    <w:rPr>
      <w:color w:val="0000FF"/>
      <w:u w:val="single"/>
    </w:rPr>
  </w:style>
  <w:style w:type="character" w:styleId="af8">
    <w:name w:val="annotation reference"/>
    <w:basedOn w:val="a0"/>
    <w:qFormat/>
    <w:rsid w:val="00FA18BA"/>
    <w:rPr>
      <w:sz w:val="21"/>
      <w:szCs w:val="21"/>
    </w:rPr>
  </w:style>
  <w:style w:type="table" w:styleId="af9">
    <w:name w:val="Table Grid"/>
    <w:basedOn w:val="a1"/>
    <w:qFormat/>
    <w:rsid w:val="00FA18B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
    <w:name w:val="页脚 Char"/>
    <w:link w:val="af"/>
    <w:qFormat/>
    <w:locked/>
    <w:rsid w:val="00FA18BA"/>
    <w:rPr>
      <w:rFonts w:eastAsia="黑体"/>
      <w:snapToGrid w:val="0"/>
      <w:sz w:val="18"/>
      <w:szCs w:val="18"/>
    </w:rPr>
  </w:style>
  <w:style w:type="character" w:customStyle="1" w:styleId="Char5">
    <w:name w:val="纯文本 Char"/>
    <w:aliases w:val="普通文字 Char Char2,纯文本 Char Char Char,普通文字 Char Char Char1,Texte Char,小 Char,普通文字 Char1,普通文字 Char Char Char Char,纯文本 Char Char Char Char Char Char Char Char Char Char,纯文本 Char Char Char Char Char Char Char Char Char C Char,普通文字1 Char,普通文字2 Char"/>
    <w:basedOn w:val="a0"/>
    <w:link w:val="ac"/>
    <w:qFormat/>
    <w:rsid w:val="00FA18BA"/>
    <w:rPr>
      <w:rFonts w:ascii="宋体" w:eastAsia="宋体" w:hAnsi="Courier New"/>
      <w:kern w:val="2"/>
      <w:sz w:val="24"/>
      <w:szCs w:val="24"/>
      <w:lang w:val="en-US" w:eastAsia="zh-CN" w:bidi="ar-SA"/>
    </w:rPr>
  </w:style>
  <w:style w:type="character" w:customStyle="1" w:styleId="Char7">
    <w:name w:val="批注框文本 Char"/>
    <w:link w:val="ae"/>
    <w:qFormat/>
    <w:locked/>
    <w:rsid w:val="00FA18BA"/>
    <w:rPr>
      <w:kern w:val="2"/>
      <w:sz w:val="18"/>
      <w:szCs w:val="18"/>
    </w:rPr>
  </w:style>
  <w:style w:type="character" w:customStyle="1" w:styleId="CharChar1">
    <w:name w:val="普通文字 Char Char1"/>
    <w:qFormat/>
    <w:rsid w:val="00FA18BA"/>
    <w:rPr>
      <w:rFonts w:ascii="宋体" w:eastAsia="宋体" w:hAnsi="Courier New"/>
      <w:kern w:val="2"/>
      <w:sz w:val="24"/>
      <w:szCs w:val="24"/>
      <w:lang w:val="en-US" w:eastAsia="zh-CN" w:bidi="ar-SA"/>
    </w:rPr>
  </w:style>
  <w:style w:type="character" w:customStyle="1" w:styleId="Char3">
    <w:name w:val="正文缩进 Char"/>
    <w:basedOn w:val="a0"/>
    <w:link w:val="a8"/>
    <w:qFormat/>
    <w:rsid w:val="00FA18BA"/>
    <w:rPr>
      <w:rFonts w:eastAsia="宋体"/>
      <w:kern w:val="2"/>
      <w:sz w:val="21"/>
      <w:lang w:val="en-US" w:eastAsia="zh-CN" w:bidi="ar-SA"/>
    </w:rPr>
  </w:style>
  <w:style w:type="character" w:customStyle="1" w:styleId="CharChar">
    <w:name w:val="Char Char"/>
    <w:qFormat/>
    <w:rsid w:val="00FA18BA"/>
    <w:rPr>
      <w:rFonts w:ascii="宋体" w:eastAsia="楷体_GB2312" w:hAnsi="Courier New"/>
      <w:kern w:val="2"/>
      <w:sz w:val="26"/>
      <w:lang w:val="en-US" w:eastAsia="zh-CN" w:bidi="ar-SA"/>
    </w:rPr>
  </w:style>
  <w:style w:type="character" w:customStyle="1" w:styleId="CharChar0">
    <w:name w:val="标准正文格式 Char Char"/>
    <w:basedOn w:val="a0"/>
    <w:link w:val="afa"/>
    <w:qFormat/>
    <w:rsid w:val="00FA18BA"/>
    <w:rPr>
      <w:rFonts w:ascii="宋体" w:eastAsia="仿宋_GB2312" w:cs="宋体"/>
      <w:color w:val="000000"/>
      <w:sz w:val="24"/>
      <w:lang w:val="en-US" w:eastAsia="zh-CN" w:bidi="ar-SA"/>
    </w:rPr>
  </w:style>
  <w:style w:type="paragraph" w:customStyle="1" w:styleId="afa">
    <w:name w:val="标准正文格式"/>
    <w:basedOn w:val="a"/>
    <w:link w:val="CharChar0"/>
    <w:qFormat/>
    <w:rsid w:val="00FA18BA"/>
    <w:pPr>
      <w:widowControl/>
      <w:adjustRightInd w:val="0"/>
      <w:spacing w:before="60" w:after="120" w:line="360" w:lineRule="auto"/>
      <w:ind w:firstLineChars="200" w:firstLine="200"/>
      <w:textAlignment w:val="baseline"/>
    </w:pPr>
    <w:rPr>
      <w:rFonts w:ascii="宋体" w:eastAsia="仿宋_GB2312" w:cs="宋体"/>
      <w:color w:val="000000"/>
      <w:sz w:val="24"/>
    </w:rPr>
  </w:style>
  <w:style w:type="character" w:customStyle="1" w:styleId="unnamed1">
    <w:name w:val="unnamed1"/>
    <w:basedOn w:val="a0"/>
    <w:qFormat/>
    <w:rsid w:val="00FA18BA"/>
  </w:style>
  <w:style w:type="character" w:customStyle="1" w:styleId="1CharChar">
    <w:name w:val="标题 1 Char Char"/>
    <w:qFormat/>
    <w:rsid w:val="00FA18BA"/>
    <w:rPr>
      <w:rFonts w:eastAsia="宋体"/>
      <w:b/>
      <w:spacing w:val="-2"/>
      <w:sz w:val="24"/>
      <w:lang w:val="en-US" w:eastAsia="zh-CN" w:bidi="ar-SA"/>
    </w:rPr>
  </w:style>
  <w:style w:type="paragraph" w:customStyle="1" w:styleId="CharCharCharCharCharChar">
    <w:name w:val="Char Char Char Char Char Char"/>
    <w:basedOn w:val="a"/>
    <w:qFormat/>
    <w:rsid w:val="00FA18BA"/>
    <w:pPr>
      <w:widowControl/>
      <w:spacing w:after="160" w:line="240" w:lineRule="exact"/>
      <w:jc w:val="left"/>
    </w:pPr>
    <w:rPr>
      <w:kern w:val="0"/>
      <w:szCs w:val="20"/>
    </w:rPr>
  </w:style>
  <w:style w:type="paragraph" w:customStyle="1" w:styleId="afb">
    <w:name w:val="正文段"/>
    <w:basedOn w:val="a"/>
    <w:qFormat/>
    <w:rsid w:val="00FA18BA"/>
    <w:pPr>
      <w:widowControl/>
      <w:snapToGrid w:val="0"/>
      <w:spacing w:afterLines="50"/>
      <w:ind w:firstLineChars="200" w:firstLine="200"/>
    </w:pPr>
    <w:rPr>
      <w:kern w:val="0"/>
      <w:sz w:val="24"/>
      <w:szCs w:val="20"/>
    </w:rPr>
  </w:style>
  <w:style w:type="paragraph" w:customStyle="1" w:styleId="NewNewNewNewNewNew">
    <w:name w:val="正文 New New New New New New"/>
    <w:qFormat/>
    <w:rsid w:val="00FA18BA"/>
    <w:pPr>
      <w:widowControl w:val="0"/>
      <w:jc w:val="both"/>
    </w:pPr>
    <w:rPr>
      <w:kern w:val="2"/>
      <w:sz w:val="21"/>
    </w:rPr>
  </w:style>
  <w:style w:type="paragraph" w:customStyle="1" w:styleId="ParaCharCharCharChar">
    <w:name w:val="默认段落字体 Para Char Char Char Char"/>
    <w:basedOn w:val="a"/>
    <w:qFormat/>
    <w:rsid w:val="00FA18BA"/>
  </w:style>
  <w:style w:type="paragraph" w:customStyle="1" w:styleId="f1">
    <w:name w:val="f1"/>
    <w:basedOn w:val="a"/>
    <w:qFormat/>
    <w:rsid w:val="00FA18BA"/>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CharChar12">
    <w:name w:val="Char Char12"/>
    <w:basedOn w:val="a"/>
    <w:qFormat/>
    <w:rsid w:val="00FA18BA"/>
    <w:rPr>
      <w:szCs w:val="21"/>
    </w:rPr>
  </w:style>
  <w:style w:type="paragraph" w:customStyle="1" w:styleId="ParaCharCharCharCharCharCharCharCharChar1CharCharCharChar">
    <w:name w:val="默认段落字体 Para Char Char Char Char Char Char Char Char Char1 Char Char Char Char"/>
    <w:basedOn w:val="a"/>
    <w:qFormat/>
    <w:rsid w:val="00FA18BA"/>
    <w:rPr>
      <w:rFonts w:ascii="Tahoma" w:hAnsi="Tahoma"/>
      <w:sz w:val="24"/>
      <w:szCs w:val="20"/>
    </w:rPr>
  </w:style>
  <w:style w:type="paragraph" w:customStyle="1" w:styleId="Charb">
    <w:name w:val="Char"/>
    <w:basedOn w:val="a"/>
    <w:qFormat/>
    <w:rsid w:val="00FA18BA"/>
    <w:pPr>
      <w:tabs>
        <w:tab w:val="left" w:pos="360"/>
      </w:tabs>
    </w:pPr>
  </w:style>
  <w:style w:type="paragraph" w:customStyle="1" w:styleId="12">
    <w:name w:val="纯文本1"/>
    <w:basedOn w:val="a"/>
    <w:qFormat/>
    <w:rsid w:val="00FA18BA"/>
    <w:pPr>
      <w:adjustRightInd w:val="0"/>
      <w:textAlignment w:val="baseline"/>
    </w:pPr>
    <w:rPr>
      <w:rFonts w:ascii="宋体" w:eastAsia="楷体_GB2312" w:hAnsi="Courier New"/>
      <w:sz w:val="26"/>
      <w:szCs w:val="20"/>
    </w:rPr>
  </w:style>
  <w:style w:type="paragraph" w:customStyle="1" w:styleId="1CharCharCharChar">
    <w:name w:val="1 Char Char Char Char"/>
    <w:basedOn w:val="a"/>
    <w:qFormat/>
    <w:rsid w:val="00FA18BA"/>
    <w:rPr>
      <w:rFonts w:ascii="Tahoma" w:hAnsi="Tahoma"/>
      <w:sz w:val="24"/>
      <w:szCs w:val="20"/>
    </w:rPr>
  </w:style>
  <w:style w:type="paragraph" w:customStyle="1" w:styleId="afc">
    <w:name w:val="表内文字"/>
    <w:basedOn w:val="a"/>
    <w:qFormat/>
    <w:rsid w:val="00FA18BA"/>
    <w:pPr>
      <w:tabs>
        <w:tab w:val="left" w:pos="1418"/>
      </w:tabs>
      <w:spacing w:line="360" w:lineRule="auto"/>
      <w:jc w:val="center"/>
    </w:pPr>
    <w:rPr>
      <w:rFonts w:ascii="仿宋_GB2312" w:eastAsia="仿宋_GB2312"/>
      <w:spacing w:val="-20"/>
      <w:kern w:val="0"/>
      <w:sz w:val="24"/>
    </w:rPr>
  </w:style>
  <w:style w:type="paragraph" w:customStyle="1" w:styleId="Char11">
    <w:name w:val="Char11"/>
    <w:basedOn w:val="10"/>
    <w:qFormat/>
    <w:rsid w:val="00FA18BA"/>
    <w:pPr>
      <w:adjustRightInd w:val="0"/>
      <w:snapToGrid w:val="0"/>
      <w:spacing w:before="240" w:after="240" w:line="348" w:lineRule="auto"/>
    </w:pPr>
  </w:style>
  <w:style w:type="paragraph" w:customStyle="1" w:styleId="Default">
    <w:name w:val="Default"/>
    <w:qFormat/>
    <w:rsid w:val="00FA18BA"/>
    <w:pPr>
      <w:widowControl w:val="0"/>
      <w:autoSpaceDE w:val="0"/>
      <w:autoSpaceDN w:val="0"/>
      <w:adjustRightInd w:val="0"/>
      <w:spacing w:before="120" w:after="120"/>
    </w:pPr>
    <w:rPr>
      <w:rFonts w:ascii="宋体" w:cs="宋体"/>
      <w:color w:val="000000"/>
      <w:sz w:val="24"/>
      <w:szCs w:val="24"/>
    </w:rPr>
  </w:style>
  <w:style w:type="paragraph" w:styleId="afd">
    <w:name w:val="List Paragraph"/>
    <w:basedOn w:val="a"/>
    <w:uiPriority w:val="34"/>
    <w:qFormat/>
    <w:rsid w:val="00FA18BA"/>
    <w:pPr>
      <w:spacing w:line="360" w:lineRule="auto"/>
      <w:ind w:firstLineChars="200" w:firstLine="420"/>
    </w:pPr>
    <w:rPr>
      <w:rFonts w:ascii="Calibri" w:hAnsi="Calibri"/>
      <w:sz w:val="24"/>
      <w:szCs w:val="22"/>
    </w:rPr>
  </w:style>
  <w:style w:type="paragraph" w:customStyle="1" w:styleId="13">
    <w:name w:val="正文1"/>
    <w:qFormat/>
    <w:rsid w:val="00FA18BA"/>
    <w:pPr>
      <w:widowControl w:val="0"/>
      <w:jc w:val="both"/>
    </w:pPr>
    <w:rPr>
      <w:rFonts w:hint="eastAsia"/>
      <w:kern w:val="2"/>
      <w:sz w:val="21"/>
    </w:rPr>
  </w:style>
  <w:style w:type="paragraph" w:customStyle="1" w:styleId="CharCharCharCharCharCharChar">
    <w:name w:val="Char Char Char Char Char Char Char"/>
    <w:basedOn w:val="a"/>
    <w:qFormat/>
    <w:rsid w:val="00FA18BA"/>
    <w:rPr>
      <w:szCs w:val="21"/>
    </w:rPr>
  </w:style>
  <w:style w:type="paragraph" w:customStyle="1" w:styleId="New">
    <w:name w:val="正文 New"/>
    <w:qFormat/>
    <w:rsid w:val="00FA18BA"/>
    <w:pPr>
      <w:widowControl w:val="0"/>
      <w:jc w:val="both"/>
    </w:pPr>
    <w:rPr>
      <w:kern w:val="2"/>
      <w:sz w:val="21"/>
      <w:szCs w:val="24"/>
    </w:rPr>
  </w:style>
  <w:style w:type="paragraph" w:customStyle="1" w:styleId="CharCharCharCharCharChar1">
    <w:name w:val="Char Char Char Char Char Char1"/>
    <w:basedOn w:val="a"/>
    <w:qFormat/>
    <w:rsid w:val="00FA18BA"/>
    <w:pPr>
      <w:ind w:firstLineChars="200" w:firstLine="200"/>
    </w:pPr>
  </w:style>
  <w:style w:type="character" w:customStyle="1" w:styleId="Char2">
    <w:name w:val="正文文本 Char"/>
    <w:basedOn w:val="a0"/>
    <w:link w:val="a6"/>
    <w:qFormat/>
    <w:rsid w:val="00FA18BA"/>
    <w:rPr>
      <w:kern w:val="2"/>
      <w:sz w:val="28"/>
      <w:szCs w:val="24"/>
    </w:rPr>
  </w:style>
  <w:style w:type="character" w:customStyle="1" w:styleId="Char1">
    <w:name w:val="正文首行缩进 Char"/>
    <w:basedOn w:val="Char2"/>
    <w:link w:val="a5"/>
    <w:qFormat/>
    <w:rsid w:val="00FA18BA"/>
    <w:rPr>
      <w:kern w:val="2"/>
      <w:sz w:val="28"/>
      <w:szCs w:val="24"/>
    </w:rPr>
  </w:style>
  <w:style w:type="character" w:customStyle="1" w:styleId="Char9">
    <w:name w:val="页眉 Char"/>
    <w:basedOn w:val="a0"/>
    <w:link w:val="af0"/>
    <w:uiPriority w:val="99"/>
    <w:qFormat/>
    <w:rsid w:val="00FA18BA"/>
    <w:rPr>
      <w:rFonts w:eastAsia="仿宋_GB2312"/>
      <w:kern w:val="2"/>
      <w:sz w:val="18"/>
    </w:rPr>
  </w:style>
  <w:style w:type="paragraph" w:customStyle="1" w:styleId="Char10">
    <w:name w:val="Char1"/>
    <w:basedOn w:val="a"/>
    <w:qFormat/>
    <w:rsid w:val="00FA18BA"/>
    <w:pPr>
      <w:spacing w:line="380" w:lineRule="exact"/>
      <w:ind w:firstLineChars="150" w:firstLine="361"/>
    </w:pPr>
    <w:rPr>
      <w:rFonts w:ascii="宋体" w:hAnsi="宋体"/>
      <w:b/>
      <w:sz w:val="24"/>
    </w:rPr>
  </w:style>
  <w:style w:type="character" w:customStyle="1" w:styleId="Char6">
    <w:name w:val="日期 Char"/>
    <w:basedOn w:val="a0"/>
    <w:link w:val="ad"/>
    <w:qFormat/>
    <w:rsid w:val="00FA18BA"/>
    <w:rPr>
      <w:rFonts w:eastAsia="楷体_GB2312"/>
      <w:kern w:val="2"/>
      <w:sz w:val="32"/>
    </w:rPr>
  </w:style>
  <w:style w:type="character" w:customStyle="1" w:styleId="Chara">
    <w:name w:val="标题 Char"/>
    <w:basedOn w:val="a0"/>
    <w:link w:val="af3"/>
    <w:qFormat/>
    <w:rsid w:val="00FA18BA"/>
    <w:rPr>
      <w:rFonts w:ascii="Cambria" w:hAnsi="Cambria"/>
      <w:i/>
      <w:iCs/>
      <w:color w:val="243F60"/>
      <w:sz w:val="60"/>
      <w:szCs w:val="60"/>
      <w:lang w:eastAsia="en-US" w:bidi="en-US"/>
    </w:rPr>
  </w:style>
  <w:style w:type="paragraph" w:customStyle="1" w:styleId="1">
    <w:name w:val="列表1"/>
    <w:basedOn w:val="a"/>
    <w:next w:val="a"/>
    <w:link w:val="1CharChar0"/>
    <w:qFormat/>
    <w:rsid w:val="00FA18BA"/>
    <w:pPr>
      <w:numPr>
        <w:numId w:val="2"/>
      </w:numPr>
      <w:spacing w:before="120" w:after="120"/>
    </w:pPr>
  </w:style>
  <w:style w:type="character" w:customStyle="1" w:styleId="1CharChar0">
    <w:name w:val="列表1 Char Char"/>
    <w:link w:val="1"/>
    <w:qFormat/>
    <w:locked/>
    <w:rsid w:val="00FA18BA"/>
    <w:rPr>
      <w:kern w:val="2"/>
      <w:sz w:val="21"/>
      <w:szCs w:val="24"/>
    </w:rPr>
  </w:style>
  <w:style w:type="paragraph" w:customStyle="1" w:styleId="16">
    <w:name w:val="16"/>
    <w:basedOn w:val="a"/>
    <w:qFormat/>
    <w:rsid w:val="00FA18BA"/>
    <w:pPr>
      <w:widowControl/>
      <w:spacing w:before="100" w:beforeAutospacing="1" w:after="100" w:afterAutospacing="1"/>
      <w:jc w:val="left"/>
    </w:pPr>
    <w:rPr>
      <w:rFonts w:ascii="宋体" w:hAnsi="宋体" w:cs="宋体"/>
      <w:kern w:val="0"/>
      <w:sz w:val="24"/>
    </w:rPr>
  </w:style>
  <w:style w:type="character" w:customStyle="1" w:styleId="1Char">
    <w:name w:val="样式1 Char"/>
    <w:link w:val="14"/>
    <w:qFormat/>
    <w:rsid w:val="00FA18BA"/>
    <w:rPr>
      <w:rFonts w:ascii="宋体" w:hAnsi="宋体"/>
      <w:kern w:val="2"/>
      <w:sz w:val="21"/>
      <w:szCs w:val="21"/>
    </w:rPr>
  </w:style>
  <w:style w:type="paragraph" w:customStyle="1" w:styleId="14">
    <w:name w:val="样式1"/>
    <w:basedOn w:val="a"/>
    <w:link w:val="1Char"/>
    <w:qFormat/>
    <w:rsid w:val="00FA18BA"/>
    <w:pPr>
      <w:snapToGrid w:val="0"/>
      <w:spacing w:line="400" w:lineRule="atLeast"/>
      <w:ind w:firstLineChars="200" w:firstLine="200"/>
    </w:pPr>
    <w:rPr>
      <w:rFonts w:ascii="宋体" w:hAnsi="宋体"/>
      <w:szCs w:val="21"/>
    </w:rPr>
  </w:style>
  <w:style w:type="character" w:customStyle="1" w:styleId="Char0">
    <w:name w:val="批注文字 Char"/>
    <w:basedOn w:val="a0"/>
    <w:link w:val="a4"/>
    <w:qFormat/>
    <w:rsid w:val="00FA18BA"/>
    <w:rPr>
      <w:kern w:val="2"/>
      <w:sz w:val="21"/>
      <w:szCs w:val="24"/>
    </w:rPr>
  </w:style>
  <w:style w:type="character" w:customStyle="1" w:styleId="Char">
    <w:name w:val="批注主题 Char"/>
    <w:basedOn w:val="Char0"/>
    <w:link w:val="a3"/>
    <w:qFormat/>
    <w:rsid w:val="00FA18BA"/>
    <w:rPr>
      <w:b/>
      <w:bCs/>
      <w:kern w:val="2"/>
      <w:sz w:val="21"/>
      <w:szCs w:val="24"/>
    </w:rPr>
  </w:style>
  <w:style w:type="character" w:customStyle="1" w:styleId="Char4">
    <w:name w:val="正文文本缩进 Char"/>
    <w:link w:val="ab"/>
    <w:qFormat/>
    <w:rsid w:val="00FA18BA"/>
    <w:rPr>
      <w:rFonts w:ascii="宋体" w:hAnsi="Courier New"/>
      <w:spacing w:val="-4"/>
      <w:kern w:val="2"/>
      <w:sz w:val="18"/>
    </w:rPr>
  </w:style>
  <w:style w:type="paragraph" w:customStyle="1" w:styleId="Char12">
    <w:name w:val="Char12"/>
    <w:basedOn w:val="a"/>
    <w:qFormat/>
    <w:rsid w:val="00FA18BA"/>
    <w:pPr>
      <w:spacing w:line="380" w:lineRule="exact"/>
      <w:ind w:firstLineChars="150" w:firstLine="361"/>
    </w:pPr>
    <w:rPr>
      <w:rFonts w:ascii="宋体" w:hAnsi="宋体"/>
      <w:b/>
      <w:sz w:val="24"/>
    </w:rPr>
  </w:style>
  <w:style w:type="paragraph" w:customStyle="1" w:styleId="23">
    <w:name w:val="纯文本2"/>
    <w:basedOn w:val="a"/>
    <w:qFormat/>
    <w:rsid w:val="00FA18BA"/>
    <w:pPr>
      <w:adjustRightInd w:val="0"/>
      <w:textAlignment w:val="baseline"/>
    </w:pPr>
    <w:rPr>
      <w:rFonts w:ascii="宋体" w:eastAsia="楷体_GB2312" w:hAnsi="Courier New"/>
      <w:sz w:val="26"/>
      <w:szCs w:val="20"/>
    </w:rPr>
  </w:style>
  <w:style w:type="paragraph" w:customStyle="1" w:styleId="33">
    <w:name w:val="纯文本3"/>
    <w:basedOn w:val="a"/>
    <w:qFormat/>
    <w:rsid w:val="00FA18BA"/>
    <w:pPr>
      <w:adjustRightInd w:val="0"/>
      <w:textAlignment w:val="baseline"/>
    </w:pPr>
    <w:rPr>
      <w:rFonts w:ascii="宋体" w:eastAsia="楷体_GB2312" w:hAnsi="Courier New"/>
      <w:sz w:val="26"/>
      <w:szCs w:val="20"/>
    </w:rPr>
  </w:style>
  <w:style w:type="paragraph" w:customStyle="1" w:styleId="40">
    <w:name w:val="纯文本4"/>
    <w:basedOn w:val="a"/>
    <w:rsid w:val="00101922"/>
    <w:pPr>
      <w:adjustRightInd w:val="0"/>
      <w:textAlignment w:val="baseline"/>
    </w:pPr>
    <w:rPr>
      <w:rFonts w:ascii="宋体" w:eastAsia="楷体_GB2312" w:hAnsi="Courier New"/>
      <w:sz w:val="26"/>
      <w:szCs w:val="20"/>
    </w:rPr>
  </w:style>
  <w:style w:type="character" w:customStyle="1" w:styleId="3Char">
    <w:name w:val="标题 3 Char"/>
    <w:basedOn w:val="a0"/>
    <w:link w:val="30"/>
    <w:semiHidden/>
    <w:rsid w:val="00F55C8F"/>
    <w:rPr>
      <w:b/>
      <w:bCs/>
      <w:kern w:val="2"/>
      <w:sz w:val="32"/>
      <w:szCs w:val="32"/>
    </w:rPr>
  </w:style>
</w:styles>
</file>

<file path=word/webSettings.xml><?xml version="1.0" encoding="utf-8"?>
<w:webSettings xmlns:r="http://schemas.openxmlformats.org/officeDocument/2006/relationships" xmlns:w="http://schemas.openxmlformats.org/wordprocessingml/2006/main">
  <w:divs>
    <w:div w:id="688916703">
      <w:bodyDiv w:val="1"/>
      <w:marLeft w:val="0"/>
      <w:marRight w:val="0"/>
      <w:marTop w:val="0"/>
      <w:marBottom w:val="0"/>
      <w:divBdr>
        <w:top w:val="none" w:sz="0" w:space="0" w:color="auto"/>
        <w:left w:val="none" w:sz="0" w:space="0" w:color="auto"/>
        <w:bottom w:val="none" w:sz="0" w:space="0" w:color="auto"/>
        <w:right w:val="none" w:sz="0" w:space="0" w:color="auto"/>
      </w:divBdr>
      <w:divsChild>
        <w:div w:id="2138602402">
          <w:marLeft w:val="0"/>
          <w:marRight w:val="0"/>
          <w:marTop w:val="0"/>
          <w:marBottom w:val="0"/>
          <w:divBdr>
            <w:top w:val="none" w:sz="0" w:space="0" w:color="auto"/>
            <w:left w:val="none" w:sz="0" w:space="0" w:color="auto"/>
            <w:bottom w:val="none" w:sz="0" w:space="0" w:color="auto"/>
            <w:right w:val="none" w:sz="0" w:space="0" w:color="auto"/>
          </w:divBdr>
        </w:div>
      </w:divsChild>
    </w:div>
    <w:div w:id="2059279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e-picc.com.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xzbtb.gov.cn/jxcms/jxztb/category/zcd/zcd_zxqyrzwj/list.html"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5C7D53-5274-4F48-8091-8668EAF0F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2556</TotalTime>
  <Pages>79</Pages>
  <Words>7468</Words>
  <Characters>42571</Characters>
  <Application>Microsoft Office Word</Application>
  <DocSecurity>0</DocSecurity>
  <Lines>354</Lines>
  <Paragraphs>99</Paragraphs>
  <ScaleCrop>false</ScaleCrop>
  <Company/>
  <LinksUpToDate>false</LinksUpToDate>
  <CharactersWithSpaces>49940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yh</cp:lastModifiedBy>
  <cp:revision>351</cp:revision>
  <cp:lastPrinted>2019-08-24T05:56:00Z</cp:lastPrinted>
  <dcterms:created xsi:type="dcterms:W3CDTF">2018-09-25T03:33:00Z</dcterms:created>
  <dcterms:modified xsi:type="dcterms:W3CDTF">2019-08-28T03:28:00Z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