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48"/>
          <w:szCs w:val="48"/>
        </w:rPr>
      </w:pPr>
      <w:bookmarkStart w:id="48" w:name="_GoBack"/>
      <w:bookmarkEnd w:id="48"/>
    </w:p>
    <w:p>
      <w:pPr>
        <w:jc w:val="center"/>
        <w:rPr>
          <w:rFonts w:hint="eastAsia" w:ascii="宋体" w:hAnsi="宋体" w:eastAsia="宋体" w:cs="宋体"/>
          <w:b/>
          <w:bCs/>
          <w:kern w:val="36"/>
          <w:sz w:val="48"/>
          <w:szCs w:val="48"/>
          <w:lang w:eastAsia="zh-CN"/>
        </w:rPr>
      </w:pPr>
      <w:r>
        <w:rPr>
          <w:rFonts w:hint="eastAsia" w:ascii="宋体" w:hAnsi="宋体" w:cs="宋体"/>
          <w:b/>
          <w:bCs/>
          <w:kern w:val="36"/>
          <w:sz w:val="48"/>
          <w:szCs w:val="48"/>
          <w:lang w:eastAsia="zh-CN"/>
        </w:rPr>
        <w:t>2021年度新城街道区域道路保洁服务项目</w:t>
      </w:r>
    </w:p>
    <w:p>
      <w:pPr>
        <w:spacing w:line="360" w:lineRule="auto"/>
        <w:jc w:val="center"/>
        <w:rPr>
          <w:rFonts w:hint="eastAsia" w:ascii="宋体" w:hAnsi="宋体" w:cs="宋体"/>
          <w:b/>
          <w:szCs w:val="21"/>
        </w:rPr>
      </w:pPr>
    </w:p>
    <w:p>
      <w:pPr>
        <w:spacing w:line="360" w:lineRule="auto"/>
        <w:jc w:val="center"/>
        <w:rPr>
          <w:rFonts w:hint="eastAsia" w:ascii="宋体" w:hAnsi="宋体" w:cs="宋体"/>
          <w:b/>
          <w:szCs w:val="21"/>
        </w:rPr>
      </w:pPr>
    </w:p>
    <w:p>
      <w:pPr>
        <w:spacing w:line="360" w:lineRule="auto"/>
        <w:rPr>
          <w:rFonts w:hint="eastAsia" w:ascii="宋体" w:hAnsi="宋体" w:cs="宋体"/>
          <w:b/>
          <w:szCs w:val="21"/>
        </w:rPr>
      </w:pPr>
    </w:p>
    <w:p>
      <w:pPr>
        <w:spacing w:line="360" w:lineRule="auto"/>
        <w:jc w:val="center"/>
        <w:rPr>
          <w:rFonts w:hint="eastAsia" w:ascii="宋体" w:hAnsi="宋体" w:cs="宋体"/>
          <w:b/>
          <w:sz w:val="52"/>
          <w:szCs w:val="52"/>
        </w:rPr>
      </w:pPr>
      <w:r>
        <w:rPr>
          <w:rFonts w:hint="eastAsia" w:ascii="宋体" w:hAnsi="宋体" w:cs="宋体"/>
          <w:b/>
          <w:sz w:val="52"/>
          <w:szCs w:val="52"/>
        </w:rPr>
        <w:t>公</w:t>
      </w:r>
    </w:p>
    <w:p>
      <w:pPr>
        <w:spacing w:line="360" w:lineRule="auto"/>
        <w:jc w:val="center"/>
        <w:rPr>
          <w:rFonts w:hint="eastAsia" w:ascii="宋体" w:hAnsi="宋体" w:cs="宋体"/>
          <w:b/>
          <w:sz w:val="52"/>
          <w:szCs w:val="52"/>
        </w:rPr>
      </w:pPr>
      <w:r>
        <w:rPr>
          <w:rFonts w:hint="eastAsia" w:ascii="宋体" w:hAnsi="宋体" w:cs="宋体"/>
          <w:b/>
          <w:sz w:val="52"/>
          <w:szCs w:val="52"/>
        </w:rPr>
        <w:t>开</w:t>
      </w:r>
    </w:p>
    <w:p>
      <w:pPr>
        <w:spacing w:line="360" w:lineRule="auto"/>
        <w:jc w:val="center"/>
        <w:rPr>
          <w:rFonts w:hint="eastAsia" w:ascii="宋体" w:hAnsi="宋体" w:cs="宋体"/>
          <w:b/>
          <w:sz w:val="52"/>
          <w:szCs w:val="52"/>
        </w:rPr>
      </w:pPr>
      <w:r>
        <w:rPr>
          <w:rFonts w:hint="eastAsia" w:ascii="宋体" w:hAnsi="宋体" w:cs="宋体"/>
          <w:b/>
          <w:sz w:val="52"/>
          <w:szCs w:val="52"/>
        </w:rPr>
        <w:t>招</w:t>
      </w:r>
    </w:p>
    <w:p>
      <w:pPr>
        <w:spacing w:line="360" w:lineRule="auto"/>
        <w:jc w:val="center"/>
        <w:rPr>
          <w:rFonts w:hint="eastAsia" w:ascii="宋体" w:hAnsi="宋体" w:cs="宋体"/>
          <w:b/>
          <w:sz w:val="52"/>
          <w:szCs w:val="52"/>
        </w:rPr>
      </w:pPr>
      <w:r>
        <w:rPr>
          <w:rFonts w:hint="eastAsia" w:ascii="宋体" w:hAnsi="宋体" w:cs="宋体"/>
          <w:b/>
          <w:sz w:val="52"/>
          <w:szCs w:val="52"/>
        </w:rPr>
        <w:t>标</w:t>
      </w:r>
    </w:p>
    <w:p>
      <w:pPr>
        <w:spacing w:line="360" w:lineRule="auto"/>
        <w:jc w:val="center"/>
        <w:rPr>
          <w:rFonts w:hint="eastAsia" w:ascii="宋体" w:hAnsi="宋体" w:cs="宋体"/>
          <w:b/>
          <w:sz w:val="52"/>
          <w:szCs w:val="52"/>
        </w:rPr>
      </w:pPr>
      <w:r>
        <w:rPr>
          <w:rFonts w:hint="eastAsia" w:ascii="宋体" w:hAnsi="宋体" w:cs="宋体"/>
          <w:b/>
          <w:sz w:val="52"/>
          <w:szCs w:val="52"/>
        </w:rPr>
        <w:t>文</w:t>
      </w:r>
    </w:p>
    <w:p>
      <w:pPr>
        <w:spacing w:line="360" w:lineRule="auto"/>
        <w:jc w:val="center"/>
        <w:rPr>
          <w:rFonts w:hint="eastAsia" w:ascii="宋体" w:hAnsi="宋体" w:cs="宋体"/>
          <w:b/>
          <w:sz w:val="52"/>
          <w:szCs w:val="52"/>
        </w:rPr>
      </w:pPr>
      <w:r>
        <w:rPr>
          <w:rFonts w:hint="eastAsia" w:ascii="宋体" w:hAnsi="宋体" w:cs="宋体"/>
          <w:b/>
          <w:sz w:val="52"/>
          <w:szCs w:val="52"/>
        </w:rPr>
        <w:t>件</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pStyle w:val="27"/>
        <w:spacing w:before="0" w:beforeLines="0" w:after="0" w:afterLines="0" w:line="360" w:lineRule="auto"/>
        <w:rPr>
          <w:rStyle w:val="54"/>
          <w:rFonts w:hint="eastAsia" w:hAnsi="宋体" w:eastAsia="宋体" w:cs="宋体"/>
          <w:b/>
          <w:color w:val="auto"/>
          <w:sz w:val="30"/>
          <w:szCs w:val="30"/>
          <w:u w:val="none"/>
          <w:lang w:eastAsia="zh-CN"/>
        </w:rPr>
      </w:pPr>
      <w:r>
        <w:rPr>
          <w:rStyle w:val="54"/>
          <w:rFonts w:hint="eastAsia" w:hAnsi="宋体" w:cs="宋体"/>
          <w:b/>
          <w:color w:val="auto"/>
          <w:sz w:val="30"/>
          <w:szCs w:val="30"/>
          <w:u w:val="none"/>
          <w:lang/>
        </w:rPr>
        <w:t>项目编号：</w:t>
      </w:r>
      <w:r>
        <w:rPr>
          <w:rStyle w:val="54"/>
          <w:rFonts w:hint="eastAsia" w:hAnsi="宋体" w:cs="宋体"/>
          <w:b/>
          <w:color w:val="auto"/>
          <w:sz w:val="30"/>
          <w:szCs w:val="30"/>
          <w:u w:val="none"/>
          <w:lang w:eastAsia="zh-CN"/>
        </w:rPr>
        <w:t>银建-JXYJ（2020）67号</w:t>
      </w:r>
    </w:p>
    <w:p>
      <w:pPr>
        <w:pStyle w:val="27"/>
        <w:spacing w:before="0" w:beforeLines="0" w:after="0" w:afterLines="0" w:line="360" w:lineRule="auto"/>
        <w:rPr>
          <w:rStyle w:val="54"/>
          <w:rFonts w:hint="eastAsia" w:hAnsi="宋体" w:cs="宋体"/>
          <w:b/>
          <w:color w:val="auto"/>
          <w:sz w:val="30"/>
          <w:szCs w:val="30"/>
          <w:u w:val="none"/>
          <w:lang/>
        </w:rPr>
      </w:pPr>
      <w:r>
        <w:rPr>
          <w:rStyle w:val="54"/>
          <w:rFonts w:hint="eastAsia" w:hAnsi="宋体" w:cs="宋体"/>
          <w:b/>
          <w:color w:val="auto"/>
          <w:sz w:val="30"/>
          <w:szCs w:val="30"/>
          <w:u w:val="none"/>
          <w:lang/>
        </w:rPr>
        <w:t>采购单位：嘉兴市秀洲区人民政府新城街道办事处</w:t>
      </w:r>
    </w:p>
    <w:p>
      <w:pPr>
        <w:pStyle w:val="27"/>
        <w:spacing w:before="0" w:beforeLines="0" w:after="0" w:afterLines="0" w:line="360" w:lineRule="auto"/>
        <w:rPr>
          <w:rStyle w:val="54"/>
          <w:rFonts w:hint="eastAsia" w:hAnsi="宋体" w:cs="宋体"/>
          <w:b/>
          <w:color w:val="auto"/>
          <w:sz w:val="30"/>
          <w:szCs w:val="30"/>
          <w:u w:val="none"/>
          <w:lang/>
        </w:rPr>
      </w:pPr>
      <w:r>
        <w:rPr>
          <w:rStyle w:val="54"/>
          <w:rFonts w:hint="eastAsia" w:hAnsi="宋体" w:cs="宋体"/>
          <w:b/>
          <w:color w:val="auto"/>
          <w:sz w:val="30"/>
          <w:szCs w:val="30"/>
          <w:u w:val="none"/>
          <w:lang/>
        </w:rPr>
        <w:t>代理机构：嘉兴市银建工程咨询评估有限公司</w:t>
      </w:r>
    </w:p>
    <w:p>
      <w:pPr>
        <w:pStyle w:val="27"/>
        <w:snapToGrid w:val="0"/>
        <w:spacing w:before="0" w:beforeLines="0" w:after="0" w:afterLines="0" w:line="360" w:lineRule="auto"/>
        <w:rPr>
          <w:rFonts w:hint="eastAsia" w:hAnsi="宋体" w:cs="宋体"/>
          <w:b/>
          <w:bCs/>
          <w:sz w:val="30"/>
          <w:szCs w:val="30"/>
        </w:rPr>
      </w:pPr>
    </w:p>
    <w:p>
      <w:pPr>
        <w:snapToGrid w:val="0"/>
        <w:spacing w:line="360" w:lineRule="auto"/>
        <w:jc w:val="center"/>
        <w:rPr>
          <w:rFonts w:hint="eastAsia" w:ascii="宋体" w:hAnsi="宋体" w:cs="宋体"/>
          <w:szCs w:val="21"/>
        </w:rPr>
      </w:pPr>
      <w:r>
        <w:rPr>
          <w:rFonts w:hint="eastAsia" w:ascii="宋体" w:hAnsi="宋体" w:cs="宋体"/>
          <w:b/>
          <w:bCs/>
          <w:w w:val="95"/>
          <w:sz w:val="30"/>
          <w:szCs w:val="30"/>
        </w:rPr>
        <w:t>2020年1</w:t>
      </w:r>
      <w:r>
        <w:rPr>
          <w:rFonts w:hint="eastAsia" w:ascii="宋体" w:hAnsi="宋体" w:cs="宋体"/>
          <w:b/>
          <w:bCs/>
          <w:w w:val="95"/>
          <w:sz w:val="30"/>
          <w:szCs w:val="30"/>
          <w:lang w:val="en-US" w:eastAsia="zh-CN"/>
        </w:rPr>
        <w:t>2</w:t>
      </w:r>
      <w:r>
        <w:rPr>
          <w:rFonts w:hint="eastAsia" w:ascii="宋体" w:hAnsi="宋体" w:cs="宋体"/>
          <w:b/>
          <w:bCs/>
          <w:w w:val="95"/>
          <w:sz w:val="30"/>
          <w:szCs w:val="30"/>
        </w:rPr>
        <w:t>月</w:t>
      </w:r>
      <w:r>
        <w:rPr>
          <w:rFonts w:hint="eastAsia" w:ascii="宋体" w:hAnsi="宋体" w:cs="宋体"/>
          <w:b/>
          <w:bCs/>
          <w:w w:val="95"/>
          <w:sz w:val="30"/>
          <w:szCs w:val="30"/>
          <w:lang w:val="en-US" w:eastAsia="zh-CN"/>
        </w:rPr>
        <w:t>0</w:t>
      </w:r>
      <w:r>
        <w:rPr>
          <w:rFonts w:hint="eastAsia" w:ascii="宋体" w:hAnsi="宋体" w:cs="宋体"/>
          <w:b/>
          <w:bCs/>
          <w:w w:val="95"/>
          <w:sz w:val="30"/>
          <w:szCs w:val="30"/>
          <w:lang w:val="en-US" w:eastAsia="zh-CN"/>
        </w:rPr>
        <w:t>8</w:t>
      </w:r>
      <w:r>
        <w:rPr>
          <w:rFonts w:hint="eastAsia" w:ascii="宋体" w:hAnsi="宋体" w:cs="宋体"/>
          <w:b/>
          <w:bCs/>
          <w:w w:val="95"/>
          <w:sz w:val="30"/>
          <w:szCs w:val="30"/>
        </w:rPr>
        <w:t>日</w:t>
      </w:r>
    </w:p>
    <w:p>
      <w:pPr>
        <w:pStyle w:val="27"/>
        <w:spacing w:before="0" w:beforeLines="0" w:after="0" w:afterLines="0" w:line="360" w:lineRule="auto"/>
        <w:rPr>
          <w:rFonts w:hint="eastAsia" w:hAnsi="宋体" w:cs="宋体"/>
          <w:sz w:val="21"/>
          <w:szCs w:val="21"/>
        </w:rPr>
      </w:pPr>
    </w:p>
    <w:p>
      <w:pPr>
        <w:pStyle w:val="27"/>
        <w:spacing w:before="0" w:beforeLines="0" w:after="0" w:afterLines="0" w:line="360" w:lineRule="auto"/>
        <w:rPr>
          <w:rFonts w:hint="eastAsia" w:hAnsi="宋体" w:cs="宋体"/>
          <w:sz w:val="21"/>
          <w:szCs w:val="21"/>
        </w:rPr>
      </w:pPr>
    </w:p>
    <w:p>
      <w:pPr>
        <w:pStyle w:val="27"/>
        <w:spacing w:before="0" w:beforeLines="0" w:after="0" w:afterLines="0" w:line="360" w:lineRule="auto"/>
        <w:rPr>
          <w:rFonts w:hint="eastAsia" w:hAnsi="宋体" w:cs="宋体"/>
          <w:sz w:val="21"/>
          <w:szCs w:val="21"/>
        </w:rPr>
      </w:pPr>
    </w:p>
    <w:p>
      <w:pPr>
        <w:pStyle w:val="27"/>
        <w:spacing w:before="0" w:beforeLines="0" w:after="0" w:afterLines="0" w:line="360" w:lineRule="auto"/>
        <w:rPr>
          <w:rFonts w:hint="eastAsia" w:hAnsi="宋体" w:cs="宋体"/>
          <w:sz w:val="36"/>
          <w:szCs w:val="36"/>
        </w:rPr>
      </w:pPr>
    </w:p>
    <w:p>
      <w:pPr>
        <w:pStyle w:val="27"/>
        <w:spacing w:before="0" w:beforeLines="0" w:after="0" w:afterLines="0" w:line="360" w:lineRule="auto"/>
        <w:jc w:val="center"/>
        <w:rPr>
          <w:rFonts w:hint="eastAsia" w:hAnsi="宋体" w:cs="宋体"/>
          <w:b/>
          <w:sz w:val="36"/>
          <w:szCs w:val="36"/>
        </w:rPr>
      </w:pPr>
      <w:r>
        <w:rPr>
          <w:rFonts w:hint="eastAsia" w:hAnsi="宋体" w:cs="宋体"/>
          <w:b/>
          <w:sz w:val="36"/>
          <w:szCs w:val="36"/>
        </w:rPr>
        <w:t>目    录</w:t>
      </w:r>
    </w:p>
    <w:p>
      <w:pPr>
        <w:pStyle w:val="27"/>
        <w:spacing w:before="0" w:beforeLines="0" w:after="0" w:afterLines="0" w:line="360" w:lineRule="auto"/>
        <w:jc w:val="center"/>
        <w:rPr>
          <w:rFonts w:hint="eastAsia" w:hAnsi="宋体" w:cs="宋体"/>
          <w:b/>
          <w:sz w:val="28"/>
          <w:szCs w:val="28"/>
        </w:rPr>
      </w:pPr>
    </w:p>
    <w:p>
      <w:pPr>
        <w:pStyle w:val="34"/>
        <w:tabs>
          <w:tab w:val="right" w:leader="dot" w:pos="8834"/>
        </w:tabs>
        <w:spacing w:line="360" w:lineRule="auto"/>
        <w:rPr>
          <w:rFonts w:hint="eastAsia" w:ascii="宋体" w:hAnsi="宋体" w:cs="宋体"/>
          <w:b/>
          <w:sz w:val="28"/>
          <w:szCs w:val="28"/>
          <w:lang/>
        </w:rPr>
      </w:pPr>
      <w:r>
        <w:rPr>
          <w:rFonts w:hint="eastAsia" w:ascii="宋体" w:hAnsi="宋体" w:cs="宋体"/>
          <w:b/>
          <w:sz w:val="28"/>
          <w:szCs w:val="28"/>
        </w:rPr>
        <w:fldChar w:fldCharType="begin"/>
      </w:r>
      <w:r>
        <w:rPr>
          <w:rFonts w:hint="eastAsia" w:ascii="宋体" w:hAnsi="宋体" w:cs="宋体"/>
          <w:b/>
          <w:sz w:val="28"/>
          <w:szCs w:val="28"/>
        </w:rPr>
        <w:instrText xml:space="preserve"> TOC \o "1-1" \h \z \u </w:instrText>
      </w:r>
      <w:r>
        <w:rPr>
          <w:rFonts w:hint="eastAsia" w:ascii="宋体" w:hAnsi="宋体" w:cs="宋体"/>
          <w:b/>
          <w:sz w:val="28"/>
          <w:szCs w:val="28"/>
        </w:rPr>
        <w:fldChar w:fldCharType="separate"/>
      </w:r>
      <w:r>
        <w:rPr>
          <w:rFonts w:hint="eastAsia" w:ascii="宋体" w:hAnsi="宋体" w:cs="宋体"/>
          <w:b/>
          <w:sz w:val="28"/>
          <w:szCs w:val="28"/>
          <w:lang/>
        </w:rPr>
        <w:fldChar w:fldCharType="begin"/>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instrText xml:space="preserve">HYPERLINK \l "_Toc406402981"</w:instrText>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fldChar w:fldCharType="separate"/>
      </w:r>
      <w:r>
        <w:rPr>
          <w:rStyle w:val="54"/>
          <w:rFonts w:hint="eastAsia" w:ascii="宋体" w:hAnsi="宋体" w:cs="宋体"/>
          <w:b/>
          <w:color w:val="auto"/>
          <w:sz w:val="28"/>
          <w:szCs w:val="28"/>
          <w:lang/>
        </w:rPr>
        <w:t>第一章  公开招标采购公告</w:t>
      </w:r>
      <w:r>
        <w:rPr>
          <w:rFonts w:hint="eastAsia" w:ascii="宋体" w:hAnsi="宋体" w:cs="宋体"/>
          <w:b/>
          <w:sz w:val="28"/>
          <w:szCs w:val="28"/>
          <w:lang/>
        </w:rPr>
        <w:tab/>
      </w:r>
      <w:r>
        <w:rPr>
          <w:rFonts w:hint="eastAsia" w:ascii="宋体" w:hAnsi="宋体" w:cs="宋体"/>
          <w:b/>
          <w:sz w:val="28"/>
          <w:szCs w:val="28"/>
          <w:lang/>
        </w:rPr>
        <w:t>3</w:t>
      </w:r>
      <w:r>
        <w:rPr>
          <w:rFonts w:hint="eastAsia" w:ascii="宋体" w:hAnsi="宋体" w:cs="宋体"/>
          <w:b/>
          <w:sz w:val="28"/>
          <w:szCs w:val="28"/>
          <w:lang/>
        </w:rPr>
        <w:fldChar w:fldCharType="end"/>
      </w:r>
    </w:p>
    <w:p>
      <w:pPr>
        <w:pStyle w:val="34"/>
        <w:tabs>
          <w:tab w:val="right" w:leader="dot" w:pos="8834"/>
        </w:tabs>
        <w:spacing w:line="360" w:lineRule="auto"/>
        <w:rPr>
          <w:rFonts w:hint="eastAsia" w:ascii="宋体" w:hAnsi="宋体" w:cs="宋体"/>
          <w:b/>
          <w:sz w:val="28"/>
          <w:szCs w:val="28"/>
          <w:lang/>
        </w:rPr>
      </w:pPr>
      <w:r>
        <w:rPr>
          <w:rFonts w:hint="eastAsia" w:ascii="宋体" w:hAnsi="宋体" w:cs="宋体"/>
          <w:b/>
          <w:sz w:val="28"/>
          <w:szCs w:val="28"/>
          <w:lang/>
        </w:rPr>
        <w:fldChar w:fldCharType="begin"/>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instrText xml:space="preserve">HYPERLINK \l "_Toc406402982"</w:instrText>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fldChar w:fldCharType="separate"/>
      </w:r>
      <w:r>
        <w:rPr>
          <w:rStyle w:val="54"/>
          <w:rFonts w:hint="eastAsia" w:ascii="宋体" w:hAnsi="宋体" w:cs="宋体"/>
          <w:b/>
          <w:color w:val="auto"/>
          <w:sz w:val="28"/>
          <w:szCs w:val="28"/>
          <w:lang/>
        </w:rPr>
        <w:t>第二章  招标需</w:t>
      </w:r>
      <w:bookmarkStart w:id="0" w:name="_Hlt496282508"/>
      <w:bookmarkStart w:id="1" w:name="_Hlt496282509"/>
      <w:r>
        <w:rPr>
          <w:rStyle w:val="54"/>
          <w:rFonts w:hint="eastAsia" w:ascii="宋体" w:hAnsi="宋体" w:cs="宋体"/>
          <w:b/>
          <w:color w:val="auto"/>
          <w:sz w:val="28"/>
          <w:szCs w:val="28"/>
          <w:lang/>
        </w:rPr>
        <w:t>求</w:t>
      </w:r>
      <w:bookmarkEnd w:id="0"/>
      <w:bookmarkEnd w:id="1"/>
      <w:r>
        <w:rPr>
          <w:rFonts w:hint="eastAsia" w:ascii="宋体" w:hAnsi="宋体" w:cs="宋体"/>
          <w:b/>
          <w:sz w:val="28"/>
          <w:szCs w:val="28"/>
          <w:lang/>
        </w:rPr>
        <w:tab/>
      </w:r>
      <w:r>
        <w:rPr>
          <w:rFonts w:hint="eastAsia" w:ascii="宋体" w:hAnsi="宋体" w:cs="宋体"/>
          <w:b/>
          <w:sz w:val="28"/>
          <w:szCs w:val="28"/>
          <w:lang/>
        </w:rPr>
        <w:t>7</w:t>
      </w:r>
      <w:r>
        <w:rPr>
          <w:rFonts w:hint="eastAsia" w:ascii="宋体" w:hAnsi="宋体" w:cs="宋体"/>
          <w:b/>
          <w:sz w:val="28"/>
          <w:szCs w:val="28"/>
          <w:lang/>
        </w:rPr>
        <w:fldChar w:fldCharType="end"/>
      </w:r>
    </w:p>
    <w:p>
      <w:pPr>
        <w:pStyle w:val="34"/>
        <w:tabs>
          <w:tab w:val="right" w:leader="dot" w:pos="8834"/>
        </w:tabs>
        <w:spacing w:line="360" w:lineRule="auto"/>
        <w:rPr>
          <w:rFonts w:hint="eastAsia" w:ascii="宋体" w:hAnsi="宋体" w:cs="宋体"/>
          <w:b/>
          <w:sz w:val="28"/>
          <w:szCs w:val="28"/>
          <w:lang/>
        </w:rPr>
      </w:pPr>
      <w:r>
        <w:rPr>
          <w:rFonts w:hint="eastAsia" w:ascii="宋体" w:hAnsi="宋体" w:cs="宋体"/>
          <w:b/>
          <w:sz w:val="28"/>
          <w:szCs w:val="28"/>
          <w:lang/>
        </w:rPr>
        <w:fldChar w:fldCharType="begin"/>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instrText xml:space="preserve">HYPERLINK \l "_Toc406402986"</w:instrText>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fldChar w:fldCharType="separate"/>
      </w:r>
      <w:r>
        <w:rPr>
          <w:rStyle w:val="54"/>
          <w:rFonts w:hint="eastAsia" w:ascii="宋体" w:hAnsi="宋体" w:cs="宋体"/>
          <w:b/>
          <w:color w:val="auto"/>
          <w:sz w:val="28"/>
          <w:szCs w:val="28"/>
          <w:lang/>
        </w:rPr>
        <w:t>第三章  供应商须知</w:t>
      </w:r>
      <w:r>
        <w:rPr>
          <w:rFonts w:hint="eastAsia" w:ascii="宋体" w:hAnsi="宋体" w:cs="宋体"/>
          <w:b/>
          <w:sz w:val="28"/>
          <w:szCs w:val="28"/>
          <w:lang/>
        </w:rPr>
        <w:tab/>
      </w:r>
      <w:r>
        <w:rPr>
          <w:rFonts w:hint="eastAsia" w:ascii="宋体" w:hAnsi="宋体" w:cs="宋体"/>
          <w:b/>
          <w:sz w:val="28"/>
          <w:szCs w:val="28"/>
          <w:lang/>
        </w:rPr>
        <w:t>13</w:t>
      </w:r>
      <w:r>
        <w:rPr>
          <w:rFonts w:hint="eastAsia" w:ascii="宋体" w:hAnsi="宋体" w:cs="宋体"/>
          <w:b/>
          <w:sz w:val="28"/>
          <w:szCs w:val="28"/>
          <w:lang/>
        </w:rPr>
        <w:fldChar w:fldCharType="end"/>
      </w:r>
    </w:p>
    <w:p>
      <w:pPr>
        <w:pStyle w:val="34"/>
        <w:tabs>
          <w:tab w:val="right" w:leader="dot" w:pos="8834"/>
        </w:tabs>
        <w:spacing w:line="360" w:lineRule="auto"/>
        <w:rPr>
          <w:rFonts w:hint="eastAsia" w:ascii="宋体" w:hAnsi="宋体" w:cs="宋体"/>
          <w:b/>
          <w:sz w:val="28"/>
          <w:szCs w:val="28"/>
          <w:lang/>
        </w:rPr>
      </w:pPr>
      <w:r>
        <w:rPr>
          <w:rFonts w:hint="eastAsia" w:ascii="宋体" w:hAnsi="宋体" w:cs="宋体"/>
          <w:b/>
          <w:sz w:val="28"/>
          <w:szCs w:val="28"/>
          <w:lang/>
        </w:rPr>
        <w:fldChar w:fldCharType="begin"/>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instrText xml:space="preserve">HYPERLINK \l "_Toc406402996"</w:instrText>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fldChar w:fldCharType="separate"/>
      </w:r>
      <w:r>
        <w:rPr>
          <w:rStyle w:val="54"/>
          <w:rFonts w:hint="eastAsia" w:ascii="宋体" w:hAnsi="宋体" w:cs="宋体"/>
          <w:b/>
          <w:color w:val="auto"/>
          <w:sz w:val="28"/>
          <w:szCs w:val="28"/>
          <w:lang/>
        </w:rPr>
        <w:t>第四章 评标办法及评分标准</w:t>
      </w:r>
      <w:r>
        <w:rPr>
          <w:rFonts w:hint="eastAsia" w:ascii="宋体" w:hAnsi="宋体" w:cs="宋体"/>
          <w:b/>
          <w:sz w:val="28"/>
          <w:szCs w:val="28"/>
          <w:lang/>
        </w:rPr>
        <w:tab/>
      </w:r>
      <w:r>
        <w:rPr>
          <w:rFonts w:hint="eastAsia" w:ascii="宋体" w:hAnsi="宋体" w:cs="宋体"/>
          <w:b/>
          <w:sz w:val="28"/>
          <w:szCs w:val="28"/>
          <w:lang/>
        </w:rPr>
        <w:t>28</w:t>
      </w:r>
      <w:r>
        <w:rPr>
          <w:rFonts w:hint="eastAsia" w:ascii="宋体" w:hAnsi="宋体" w:cs="宋体"/>
          <w:b/>
          <w:sz w:val="28"/>
          <w:szCs w:val="28"/>
          <w:lang/>
        </w:rPr>
        <w:fldChar w:fldCharType="end"/>
      </w:r>
    </w:p>
    <w:p>
      <w:pPr>
        <w:pStyle w:val="34"/>
        <w:tabs>
          <w:tab w:val="right" w:leader="dot" w:pos="8834"/>
        </w:tabs>
        <w:spacing w:line="360" w:lineRule="auto"/>
        <w:rPr>
          <w:rFonts w:hint="eastAsia" w:ascii="宋体" w:hAnsi="宋体" w:cs="宋体"/>
          <w:b/>
          <w:sz w:val="28"/>
          <w:szCs w:val="28"/>
          <w:lang/>
        </w:rPr>
      </w:pPr>
      <w:r>
        <w:rPr>
          <w:rFonts w:hint="eastAsia" w:ascii="宋体" w:hAnsi="宋体" w:cs="宋体"/>
          <w:b/>
          <w:sz w:val="28"/>
          <w:szCs w:val="28"/>
          <w:lang/>
        </w:rPr>
        <w:fldChar w:fldCharType="begin"/>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instrText xml:space="preserve">HYPERLINK \l "_Toc406402998"</w:instrText>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fldChar w:fldCharType="separate"/>
      </w:r>
      <w:r>
        <w:rPr>
          <w:rStyle w:val="54"/>
          <w:rFonts w:hint="eastAsia" w:ascii="宋体" w:hAnsi="宋体" w:cs="宋体"/>
          <w:b/>
          <w:color w:val="auto"/>
          <w:sz w:val="28"/>
          <w:szCs w:val="28"/>
          <w:lang/>
        </w:rPr>
        <w:t>第五章  嘉兴市政府采购合同（指引）</w:t>
      </w:r>
      <w:r>
        <w:rPr>
          <w:rFonts w:hint="eastAsia" w:ascii="宋体" w:hAnsi="宋体" w:cs="宋体"/>
          <w:b/>
          <w:sz w:val="28"/>
          <w:szCs w:val="28"/>
          <w:lang/>
        </w:rPr>
        <w:tab/>
      </w:r>
      <w:r>
        <w:rPr>
          <w:rFonts w:hint="eastAsia" w:ascii="宋体" w:hAnsi="宋体" w:cs="宋体"/>
          <w:b/>
          <w:sz w:val="28"/>
          <w:szCs w:val="28"/>
          <w:lang/>
        </w:rPr>
        <w:t>31</w:t>
      </w:r>
      <w:r>
        <w:rPr>
          <w:rFonts w:hint="eastAsia" w:ascii="宋体" w:hAnsi="宋体" w:cs="宋体"/>
          <w:b/>
          <w:sz w:val="28"/>
          <w:szCs w:val="28"/>
          <w:lang/>
        </w:rPr>
        <w:fldChar w:fldCharType="end"/>
      </w:r>
    </w:p>
    <w:p>
      <w:pPr>
        <w:pStyle w:val="34"/>
        <w:tabs>
          <w:tab w:val="right" w:leader="dot" w:pos="8834"/>
        </w:tabs>
        <w:spacing w:line="360" w:lineRule="auto"/>
        <w:rPr>
          <w:rFonts w:hint="eastAsia" w:ascii="宋体" w:hAnsi="宋体" w:cs="宋体"/>
          <w:b/>
          <w:sz w:val="28"/>
          <w:szCs w:val="28"/>
          <w:lang/>
        </w:rPr>
      </w:pPr>
      <w:r>
        <w:rPr>
          <w:rFonts w:hint="eastAsia" w:ascii="宋体" w:hAnsi="宋体" w:cs="宋体"/>
          <w:b/>
          <w:sz w:val="28"/>
          <w:szCs w:val="28"/>
          <w:lang/>
        </w:rPr>
        <w:fldChar w:fldCharType="begin"/>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instrText xml:space="preserve">HYPERLINK \l "_Toc406403000"</w:instrText>
      </w:r>
      <w:r>
        <w:rPr>
          <w:rStyle w:val="54"/>
          <w:rFonts w:hint="eastAsia" w:ascii="宋体" w:hAnsi="宋体" w:cs="宋体"/>
          <w:b/>
          <w:color w:val="auto"/>
          <w:sz w:val="28"/>
          <w:szCs w:val="28"/>
          <w:lang/>
        </w:rPr>
        <w:instrText xml:space="preserve"> </w:instrText>
      </w:r>
      <w:r>
        <w:rPr>
          <w:rFonts w:hint="eastAsia" w:ascii="宋体" w:hAnsi="宋体" w:cs="宋体"/>
          <w:b/>
          <w:sz w:val="28"/>
          <w:szCs w:val="28"/>
          <w:lang/>
        </w:rPr>
        <w:fldChar w:fldCharType="separate"/>
      </w:r>
      <w:r>
        <w:rPr>
          <w:rStyle w:val="54"/>
          <w:rFonts w:hint="eastAsia" w:ascii="宋体" w:hAnsi="宋体" w:cs="宋体"/>
          <w:b/>
          <w:color w:val="auto"/>
          <w:sz w:val="28"/>
          <w:szCs w:val="28"/>
          <w:lang/>
        </w:rPr>
        <w:t>第六章　投标文件格式</w:t>
      </w:r>
      <w:r>
        <w:rPr>
          <w:rFonts w:hint="eastAsia" w:ascii="宋体" w:hAnsi="宋体" w:cs="宋体"/>
          <w:b/>
          <w:sz w:val="28"/>
          <w:szCs w:val="28"/>
          <w:lang/>
        </w:rPr>
        <w:tab/>
      </w:r>
      <w:r>
        <w:rPr>
          <w:rFonts w:hint="eastAsia" w:ascii="宋体" w:hAnsi="宋体" w:cs="宋体"/>
          <w:b/>
          <w:sz w:val="28"/>
          <w:szCs w:val="28"/>
          <w:lang/>
        </w:rPr>
        <w:t>37</w:t>
      </w:r>
      <w:r>
        <w:rPr>
          <w:rFonts w:hint="eastAsia" w:ascii="宋体" w:hAnsi="宋体" w:cs="宋体"/>
          <w:b/>
          <w:sz w:val="28"/>
          <w:szCs w:val="28"/>
          <w:lang/>
        </w:rPr>
        <w:fldChar w:fldCharType="end"/>
      </w:r>
    </w:p>
    <w:p>
      <w:pPr>
        <w:pStyle w:val="34"/>
        <w:tabs>
          <w:tab w:val="right" w:leader="dot" w:pos="8834"/>
        </w:tabs>
        <w:spacing w:line="360" w:lineRule="auto"/>
        <w:rPr>
          <w:rFonts w:hint="eastAsia" w:ascii="宋体" w:hAnsi="宋体" w:cs="宋体"/>
          <w:b/>
          <w:sz w:val="28"/>
          <w:szCs w:val="28"/>
          <w:lang/>
        </w:rPr>
      </w:pPr>
    </w:p>
    <w:p>
      <w:pPr>
        <w:pStyle w:val="4"/>
        <w:spacing w:before="0" w:after="0" w:line="360" w:lineRule="auto"/>
        <w:rPr>
          <w:rFonts w:hint="eastAsia" w:ascii="宋体" w:hAnsi="宋体" w:cs="宋体"/>
          <w:sz w:val="21"/>
          <w:szCs w:val="21"/>
        </w:rPr>
      </w:pPr>
      <w:r>
        <w:rPr>
          <w:rFonts w:hint="eastAsia" w:ascii="宋体" w:hAnsi="宋体" w:cs="宋体"/>
          <w:sz w:val="28"/>
          <w:szCs w:val="28"/>
        </w:rPr>
        <w:fldChar w:fldCharType="end"/>
      </w:r>
      <w:r>
        <w:rPr>
          <w:rFonts w:hint="eastAsia" w:ascii="宋体" w:hAnsi="宋体" w:cs="宋体"/>
          <w:b w:val="0"/>
          <w:sz w:val="21"/>
          <w:szCs w:val="21"/>
        </w:rPr>
        <w:br w:type="page"/>
      </w:r>
      <w:bookmarkStart w:id="2" w:name="_Toc406402981"/>
      <w:r>
        <w:rPr>
          <w:rFonts w:hint="eastAsia" w:ascii="宋体" w:hAnsi="宋体" w:cs="宋体"/>
          <w:sz w:val="21"/>
          <w:szCs w:val="21"/>
        </w:rPr>
        <w:t>第一章  公开招标采购公告</w:t>
      </w:r>
      <w:bookmarkEnd w:id="2"/>
    </w:p>
    <w:p>
      <w:pPr>
        <w:spacing w:line="360" w:lineRule="auto"/>
        <w:ind w:firstLine="420" w:firstLineChars="200"/>
        <w:jc w:val="left"/>
        <w:rPr>
          <w:rFonts w:hint="eastAsia" w:ascii="宋体" w:hAnsi="宋体" w:cs="宋体"/>
          <w:szCs w:val="21"/>
        </w:rPr>
      </w:pPr>
      <w:r>
        <w:rPr>
          <w:rFonts w:hint="eastAsia" w:ascii="宋体" w:hAnsi="宋体" w:cs="宋体"/>
          <w:szCs w:val="21"/>
        </w:rPr>
        <w:t>根据《中华人民共和国政府采购法》、《中华人民共和国政府采购法实施条例》和《政府采购货物和服务招标投标管理办法》、</w:t>
      </w:r>
      <w:r>
        <w:rPr>
          <w:rFonts w:hint="eastAsia" w:ascii="宋体" w:hAnsi="宋体" w:cs="宋体"/>
          <w:b/>
          <w:szCs w:val="21"/>
        </w:rPr>
        <w:t>《浙江省政府采购项目电子交易管理暂行办法》</w:t>
      </w:r>
      <w:r>
        <w:rPr>
          <w:rFonts w:hint="eastAsia" w:ascii="宋体" w:hAnsi="宋体" w:cs="宋体"/>
          <w:szCs w:val="21"/>
        </w:rPr>
        <w:t>等规定，嘉兴市银建工程咨询评估有限公司受采购人委托，经嘉兴市秀洲区财政局</w:t>
      </w:r>
      <w:r>
        <w:rPr>
          <w:rFonts w:hint="eastAsia" w:ascii="宋体" w:hAnsi="宋体" w:cs="宋体"/>
          <w:szCs w:val="21"/>
          <w:lang w:eastAsia="zh-CN"/>
        </w:rPr>
        <w:t>XZ-00016816</w:t>
      </w:r>
      <w:r>
        <w:rPr>
          <w:rFonts w:hint="eastAsia" w:ascii="宋体" w:hAnsi="宋体" w:cs="宋体"/>
          <w:szCs w:val="21"/>
        </w:rPr>
        <w:t>采购计划批准，现就</w:t>
      </w:r>
      <w:r>
        <w:rPr>
          <w:rFonts w:hint="eastAsia" w:ascii="宋体" w:hAnsi="宋体" w:cs="宋体"/>
          <w:szCs w:val="21"/>
          <w:lang w:eastAsia="zh-CN"/>
        </w:rPr>
        <w:t>2021年度新城街道区域道路保洁服务项目</w:t>
      </w:r>
      <w:r>
        <w:rPr>
          <w:rFonts w:hint="eastAsia" w:ascii="宋体" w:hAnsi="宋体" w:cs="宋体"/>
          <w:szCs w:val="21"/>
        </w:rPr>
        <w:t>进行公开招标采购，欢迎合格供应商前来投标，现将有关事项公告如下：</w:t>
      </w:r>
    </w:p>
    <w:p>
      <w:pPr>
        <w:snapToGrid w:val="0"/>
        <w:spacing w:line="360" w:lineRule="auto"/>
        <w:ind w:firstLine="422" w:firstLineChars="200"/>
        <w:rPr>
          <w:rFonts w:hint="eastAsia" w:ascii="宋体" w:hAnsi="宋体" w:eastAsia="宋体" w:cs="宋体"/>
          <w:b/>
          <w:szCs w:val="21"/>
          <w:lang w:eastAsia="zh-CN"/>
        </w:rPr>
      </w:pPr>
      <w:r>
        <w:rPr>
          <w:rFonts w:hint="eastAsia" w:ascii="宋体" w:hAnsi="宋体" w:cs="宋体"/>
          <w:b/>
          <w:szCs w:val="21"/>
        </w:rPr>
        <w:t>一、项目编号：</w:t>
      </w:r>
      <w:r>
        <w:rPr>
          <w:rFonts w:hint="eastAsia" w:ascii="宋体" w:hAnsi="宋体" w:cs="宋体"/>
          <w:b/>
          <w:szCs w:val="21"/>
          <w:lang w:eastAsia="zh-CN"/>
        </w:rPr>
        <w:t>银建-JXYJ（2020）67号</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二、采购组织类型：分散采购委托代理</w:t>
      </w:r>
    </w:p>
    <w:p>
      <w:pPr>
        <w:snapToGrid w:val="0"/>
        <w:spacing w:line="360" w:lineRule="auto"/>
        <w:ind w:firstLine="422" w:firstLineChars="200"/>
        <w:rPr>
          <w:rFonts w:hint="eastAsia" w:ascii="宋体" w:hAnsi="宋体" w:cs="宋体"/>
          <w:szCs w:val="21"/>
        </w:rPr>
      </w:pPr>
      <w:r>
        <w:rPr>
          <w:rFonts w:hint="eastAsia" w:ascii="宋体" w:hAnsi="宋体" w:cs="宋体"/>
          <w:b/>
          <w:szCs w:val="21"/>
        </w:rPr>
        <w:t>三、采购方式：公开招标</w:t>
      </w:r>
    </w:p>
    <w:p>
      <w:pPr>
        <w:snapToGrid w:val="0"/>
        <w:spacing w:line="360" w:lineRule="auto"/>
        <w:ind w:firstLine="422" w:firstLineChars="200"/>
        <w:rPr>
          <w:rFonts w:hint="eastAsia" w:ascii="宋体" w:hAnsi="宋体" w:eastAsia="宋体" w:cs="宋体"/>
          <w:b/>
          <w:szCs w:val="21"/>
          <w:lang w:eastAsia="zh-CN"/>
        </w:rPr>
      </w:pPr>
      <w:r>
        <w:rPr>
          <w:rFonts w:hint="eastAsia" w:ascii="宋体" w:hAnsi="宋体" w:cs="宋体"/>
          <w:b/>
          <w:szCs w:val="21"/>
        </w:rPr>
        <w:t>四、招标项目:</w:t>
      </w:r>
      <w:r>
        <w:rPr>
          <w:rFonts w:hint="eastAsia" w:ascii="宋体" w:hAnsi="宋体" w:cs="宋体"/>
          <w:b/>
          <w:szCs w:val="21"/>
          <w:lang w:eastAsia="zh-CN"/>
        </w:rPr>
        <w:t>2021年度新城街道区域道路保洁服务项目</w:t>
      </w:r>
    </w:p>
    <w:p>
      <w:pPr>
        <w:spacing w:line="360" w:lineRule="auto"/>
        <w:ind w:firstLine="422" w:firstLineChars="200"/>
        <w:rPr>
          <w:rFonts w:hint="eastAsia" w:ascii="宋体" w:hAnsi="宋体" w:cs="宋体"/>
          <w:b/>
          <w:bCs/>
          <w:szCs w:val="21"/>
        </w:rPr>
      </w:pPr>
      <w:r>
        <w:rPr>
          <w:rFonts w:hint="eastAsia" w:ascii="宋体" w:hAnsi="宋体" w:cs="宋体"/>
          <w:b/>
          <w:bCs/>
          <w:szCs w:val="21"/>
        </w:rPr>
        <w:t>五、招标采购内容：</w:t>
      </w:r>
    </w:p>
    <w:tbl>
      <w:tblPr>
        <w:tblStyle w:val="47"/>
        <w:tblW w:w="8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1134"/>
        <w:gridCol w:w="1134"/>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0" w:hRule="atLeast"/>
          <w:jc w:val="center"/>
        </w:trPr>
        <w:tc>
          <w:tcPr>
            <w:tcW w:w="851"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序号</w:t>
            </w:r>
          </w:p>
        </w:tc>
        <w:tc>
          <w:tcPr>
            <w:tcW w:w="3827"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项目内容</w:t>
            </w:r>
          </w:p>
        </w:tc>
        <w:tc>
          <w:tcPr>
            <w:tcW w:w="1134"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单位</w:t>
            </w:r>
          </w:p>
        </w:tc>
        <w:tc>
          <w:tcPr>
            <w:tcW w:w="1134"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数量</w:t>
            </w:r>
          </w:p>
        </w:tc>
        <w:tc>
          <w:tcPr>
            <w:tcW w:w="1092"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4" w:hRule="atLeast"/>
          <w:jc w:val="center"/>
        </w:trPr>
        <w:tc>
          <w:tcPr>
            <w:tcW w:w="851"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1</w:t>
            </w:r>
          </w:p>
        </w:tc>
        <w:tc>
          <w:tcPr>
            <w:tcW w:w="3827" w:type="dxa"/>
            <w:noWrap w:val="0"/>
            <w:vAlign w:val="center"/>
          </w:tcPr>
          <w:p>
            <w:pPr>
              <w:spacing w:line="300" w:lineRule="exact"/>
              <w:jc w:val="center"/>
              <w:rPr>
                <w:rFonts w:hint="eastAsia" w:ascii="宋体" w:hAnsi="宋体" w:eastAsia="宋体" w:cs="宋体"/>
                <w:b/>
                <w:szCs w:val="21"/>
                <w:lang w:eastAsia="zh-CN"/>
              </w:rPr>
            </w:pPr>
            <w:r>
              <w:rPr>
                <w:rFonts w:hint="eastAsia" w:ascii="宋体" w:hAnsi="宋体" w:cs="宋体"/>
                <w:b/>
                <w:szCs w:val="21"/>
                <w:lang w:eastAsia="zh-CN"/>
              </w:rPr>
              <w:t>2021年度新城街道区域道路保洁服务项目</w:t>
            </w:r>
          </w:p>
        </w:tc>
        <w:tc>
          <w:tcPr>
            <w:tcW w:w="1134"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项</w:t>
            </w:r>
          </w:p>
        </w:tc>
        <w:tc>
          <w:tcPr>
            <w:tcW w:w="1134"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1</w:t>
            </w:r>
          </w:p>
        </w:tc>
        <w:tc>
          <w:tcPr>
            <w:tcW w:w="1092" w:type="dxa"/>
            <w:noWrap w:val="0"/>
            <w:vAlign w:val="center"/>
          </w:tcPr>
          <w:p>
            <w:pPr>
              <w:spacing w:line="300" w:lineRule="exact"/>
              <w:jc w:val="center"/>
              <w:rPr>
                <w:rFonts w:hint="eastAsia" w:ascii="宋体" w:hAnsi="宋体" w:cs="宋体"/>
                <w:b/>
                <w:szCs w:val="21"/>
              </w:rPr>
            </w:pPr>
            <w:r>
              <w:rPr>
                <w:rFonts w:hint="eastAsia" w:ascii="宋体" w:hAnsi="宋体" w:cs="宋体"/>
                <w:b/>
                <w:szCs w:val="21"/>
              </w:rPr>
              <w:t>1年</w:t>
            </w:r>
          </w:p>
        </w:tc>
      </w:tr>
    </w:tbl>
    <w:p>
      <w:pPr>
        <w:snapToGrid w:val="0"/>
        <w:spacing w:line="360" w:lineRule="auto"/>
        <w:ind w:firstLine="422" w:firstLineChars="200"/>
        <w:rPr>
          <w:rFonts w:hint="eastAsia" w:ascii="宋体" w:hAnsi="宋体" w:cs="宋体"/>
          <w:b/>
          <w:bCs/>
          <w:szCs w:val="21"/>
        </w:rPr>
      </w:pPr>
      <w:r>
        <w:rPr>
          <w:rFonts w:hint="eastAsia" w:ascii="宋体" w:hAnsi="宋体" w:cs="宋体"/>
          <w:b/>
          <w:bCs/>
          <w:szCs w:val="21"/>
        </w:rPr>
        <w:t>六、合格供应商的资格要求</w:t>
      </w:r>
    </w:p>
    <w:p>
      <w:pPr>
        <w:snapToGrid w:val="0"/>
        <w:spacing w:line="360" w:lineRule="auto"/>
        <w:ind w:firstLine="420" w:firstLineChars="200"/>
        <w:rPr>
          <w:rFonts w:hint="eastAsia" w:ascii="宋体" w:hAnsi="宋体" w:cs="宋体"/>
          <w:szCs w:val="21"/>
        </w:rPr>
      </w:pPr>
      <w:r>
        <w:rPr>
          <w:rFonts w:hint="eastAsia" w:ascii="宋体" w:hAnsi="宋体" w:cs="宋体"/>
          <w:szCs w:val="21"/>
        </w:rPr>
        <w:t>（一）符合政府采购法第二十二条：</w:t>
      </w:r>
    </w:p>
    <w:p>
      <w:pPr>
        <w:snapToGrid w:val="0"/>
        <w:spacing w:line="360" w:lineRule="auto"/>
        <w:ind w:firstLine="420" w:firstLineChars="200"/>
        <w:rPr>
          <w:rFonts w:hint="eastAsia" w:ascii="宋体" w:hAnsi="宋体" w:cs="宋体"/>
          <w:szCs w:val="21"/>
        </w:rPr>
      </w:pPr>
      <w:r>
        <w:rPr>
          <w:rFonts w:hint="eastAsia" w:ascii="宋体" w:hAnsi="宋体" w:cs="宋体"/>
          <w:szCs w:val="2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二）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p>
      <w:pPr>
        <w:snapToGrid w:val="0"/>
        <w:spacing w:line="360" w:lineRule="auto"/>
        <w:ind w:firstLine="420" w:firstLineChars="200"/>
        <w:rPr>
          <w:rFonts w:hint="eastAsia" w:ascii="宋体" w:hAnsi="宋体" w:cs="宋体"/>
          <w:szCs w:val="21"/>
        </w:rPr>
      </w:pPr>
      <w:r>
        <w:rPr>
          <w:rFonts w:hint="eastAsia" w:ascii="宋体" w:hAnsi="宋体" w:cs="宋体"/>
          <w:szCs w:val="21"/>
        </w:rPr>
        <w:t>（三）本项目不接受联合体投标。</w:t>
      </w:r>
    </w:p>
    <w:p>
      <w:pPr>
        <w:snapToGrid w:val="0"/>
        <w:spacing w:line="360" w:lineRule="auto"/>
        <w:ind w:firstLine="422" w:firstLineChars="200"/>
        <w:rPr>
          <w:rFonts w:hint="eastAsia" w:ascii="宋体" w:hAnsi="宋体" w:cs="宋体"/>
          <w:szCs w:val="21"/>
        </w:rPr>
      </w:pPr>
      <w:r>
        <w:rPr>
          <w:rFonts w:hint="eastAsia" w:ascii="宋体" w:hAnsi="宋体" w:cs="宋体"/>
          <w:b/>
          <w:szCs w:val="21"/>
        </w:rPr>
        <w:t>注：本采购项目，中标单位与采购人签订的政府采购合同适用于嘉兴市政府采购贷款政策，简称“政采贷”，具体内容可参阅政府采购贷款流程：http://www.jxzbtb.cn/zxfw/005012/20181016/7e541bf4-ad29-4286-ace8-d12c1b2c54fc.html</w:t>
      </w:r>
    </w:p>
    <w:p>
      <w:pPr>
        <w:spacing w:line="360" w:lineRule="auto"/>
        <w:ind w:firstLine="422" w:firstLineChars="200"/>
        <w:rPr>
          <w:rFonts w:hint="eastAsia" w:ascii="宋体" w:hAnsi="宋体" w:cs="宋体"/>
          <w:b/>
          <w:i/>
          <w:iCs/>
          <w:szCs w:val="21"/>
          <w:u w:val="single"/>
        </w:rPr>
      </w:pPr>
      <w:r>
        <w:rPr>
          <w:rFonts w:hint="eastAsia" w:ascii="宋体" w:hAnsi="宋体" w:cs="宋体"/>
          <w:b/>
          <w:szCs w:val="21"/>
        </w:rPr>
        <w:t>七、公告期限：</w:t>
      </w:r>
      <w:r>
        <w:rPr>
          <w:rFonts w:hint="eastAsia" w:ascii="宋体" w:hAnsi="宋体" w:cs="宋体"/>
          <w:b/>
          <w:i/>
          <w:iCs/>
          <w:szCs w:val="21"/>
          <w:u w:val="single"/>
        </w:rPr>
        <w:t xml:space="preserve"> </w:t>
      </w:r>
      <w:r>
        <w:rPr>
          <w:rFonts w:hint="eastAsia" w:ascii="宋体" w:hAnsi="宋体" w:cs="宋体"/>
          <w:b/>
          <w:szCs w:val="21"/>
          <w:u w:val="single"/>
        </w:rPr>
        <w:t xml:space="preserve">   自公告发布之日起5个工作日  </w:t>
      </w:r>
      <w:r>
        <w:rPr>
          <w:rFonts w:hint="eastAsia" w:ascii="宋体" w:hAnsi="宋体" w:cs="宋体"/>
          <w:b/>
          <w:i/>
          <w:iCs/>
          <w:szCs w:val="21"/>
          <w:u w:val="single"/>
        </w:rPr>
        <w:t xml:space="preserve">   </w:t>
      </w:r>
    </w:p>
    <w:p>
      <w:pPr>
        <w:snapToGrid w:val="0"/>
        <w:spacing w:line="360" w:lineRule="auto"/>
        <w:ind w:firstLine="474" w:firstLineChars="225"/>
        <w:rPr>
          <w:rFonts w:hint="eastAsia" w:ascii="宋体" w:hAnsi="宋体" w:cs="宋体"/>
          <w:szCs w:val="21"/>
        </w:rPr>
      </w:pPr>
      <w:r>
        <w:rPr>
          <w:rFonts w:hint="eastAsia" w:ascii="宋体" w:hAnsi="宋体" w:cs="宋体"/>
          <w:b/>
          <w:bCs/>
          <w:szCs w:val="21"/>
        </w:rPr>
        <w:t>八、投标说明</w:t>
      </w:r>
      <w:r>
        <w:rPr>
          <w:rFonts w:hint="eastAsia" w:ascii="宋体" w:hAnsi="宋体" w:cs="宋体"/>
          <w:szCs w:val="21"/>
        </w:rPr>
        <w:t>：</w:t>
      </w:r>
    </w:p>
    <w:p>
      <w:pPr>
        <w:spacing w:line="360" w:lineRule="auto"/>
        <w:ind w:firstLine="420" w:firstLineChars="200"/>
        <w:rPr>
          <w:rFonts w:hint="eastAsia" w:ascii="宋体" w:hAnsi="宋体" w:cs="宋体"/>
          <w:bCs/>
          <w:kern w:val="0"/>
          <w:szCs w:val="21"/>
        </w:rPr>
      </w:pPr>
      <w:r>
        <w:rPr>
          <w:rFonts w:hint="eastAsia" w:ascii="宋体" w:hAnsi="宋体" w:cs="宋体"/>
          <w:bCs/>
          <w:kern w:val="0"/>
          <w:szCs w:val="21"/>
        </w:rPr>
        <w:t>１、本项目按照《浙江省财政厅关于印发浙江省政府采购项电子交易管理暂行办法的通知》实行电子交易。</w:t>
      </w:r>
    </w:p>
    <w:p>
      <w:pPr>
        <w:spacing w:line="360" w:lineRule="auto"/>
        <w:ind w:firstLine="422" w:firstLineChars="200"/>
        <w:rPr>
          <w:rFonts w:hint="eastAsia" w:ascii="宋体" w:hAnsi="宋体" w:cs="宋体"/>
          <w:b/>
          <w:kern w:val="0"/>
          <w:szCs w:val="21"/>
        </w:rPr>
      </w:pPr>
      <w:r>
        <w:rPr>
          <w:rFonts w:hint="eastAsia" w:ascii="宋体" w:hAnsi="宋体" w:cs="宋体"/>
          <w:b/>
          <w:kern w:val="0"/>
          <w:szCs w:val="21"/>
        </w:rPr>
        <w:t>2、供应商注册</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2.1注册网址：</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浙江政府采购网：</w:t>
      </w:r>
      <w:r>
        <w:rPr>
          <w:rFonts w:hint="eastAsia" w:ascii="宋体" w:hAnsi="宋体" w:cs="宋体"/>
          <w:kern w:val="0"/>
          <w:szCs w:val="21"/>
        </w:rPr>
        <w:fldChar w:fldCharType="begin"/>
      </w:r>
      <w:r>
        <w:rPr>
          <w:rFonts w:hint="eastAsia" w:ascii="宋体" w:hAnsi="宋体" w:cs="宋体"/>
          <w:kern w:val="0"/>
          <w:szCs w:val="21"/>
        </w:rPr>
        <w:instrText xml:space="preserve"> HYPERLINK "https://middle.zcygov.cn/settle-front/#/registry" </w:instrText>
      </w:r>
      <w:r>
        <w:rPr>
          <w:rFonts w:hint="eastAsia" w:ascii="宋体" w:hAnsi="宋体" w:cs="宋体"/>
          <w:kern w:val="0"/>
          <w:szCs w:val="21"/>
        </w:rPr>
        <w:fldChar w:fldCharType="separate"/>
      </w:r>
      <w:r>
        <w:rPr>
          <w:rStyle w:val="54"/>
          <w:rFonts w:hint="eastAsia" w:ascii="宋体" w:hAnsi="宋体" w:cs="宋体"/>
          <w:color w:val="auto"/>
          <w:kern w:val="0"/>
          <w:szCs w:val="21"/>
        </w:rPr>
        <w:t>https://middle.zcygov.cn/settle-front/#/registry</w:t>
      </w:r>
      <w:r>
        <w:rPr>
          <w:rFonts w:hint="eastAsia" w:ascii="宋体" w:hAnsi="宋体" w:cs="宋体"/>
          <w:kern w:val="0"/>
          <w:szCs w:val="21"/>
        </w:rPr>
        <w:fldChar w:fldCharType="end"/>
      </w:r>
    </w:p>
    <w:p>
      <w:pPr>
        <w:spacing w:line="360" w:lineRule="auto"/>
        <w:ind w:firstLine="411" w:firstLineChars="196"/>
        <w:rPr>
          <w:rFonts w:hint="eastAsia" w:ascii="宋体" w:hAnsi="宋体" w:cs="宋体"/>
          <w:kern w:val="0"/>
          <w:szCs w:val="21"/>
        </w:rPr>
      </w:pPr>
      <w:r>
        <w:rPr>
          <w:rFonts w:hint="eastAsia" w:ascii="宋体" w:hAnsi="宋体" w:cs="宋体"/>
          <w:kern w:val="0"/>
          <w:szCs w:val="21"/>
        </w:rPr>
        <w:t>2.2供应商按照《浙江省政府采购供应商注册和诚信管理暂行办法》要求执行。</w:t>
      </w:r>
    </w:p>
    <w:p>
      <w:pPr>
        <w:spacing w:line="360" w:lineRule="auto"/>
        <w:ind w:left="420" w:leftChars="200"/>
        <w:jc w:val="left"/>
        <w:rPr>
          <w:rFonts w:hint="eastAsia" w:ascii="宋体" w:hAnsi="宋体" w:cs="宋体"/>
          <w:b/>
          <w:kern w:val="0"/>
          <w:szCs w:val="21"/>
        </w:rPr>
      </w:pPr>
      <w:r>
        <w:rPr>
          <w:rFonts w:hint="eastAsia" w:ascii="宋体" w:hAnsi="宋体" w:cs="宋体"/>
          <w:b/>
          <w:kern w:val="0"/>
          <w:szCs w:val="21"/>
        </w:rPr>
        <w:t>3、获取招标文件（报名）：</w:t>
      </w:r>
    </w:p>
    <w:p>
      <w:pPr>
        <w:spacing w:line="360" w:lineRule="auto"/>
        <w:ind w:firstLine="420" w:firstLineChars="200"/>
        <w:jc w:val="left"/>
        <w:rPr>
          <w:rFonts w:hint="eastAsia" w:ascii="宋体" w:hAnsi="宋体" w:cs="宋体"/>
          <w:b/>
          <w:kern w:val="0"/>
          <w:szCs w:val="21"/>
        </w:rPr>
      </w:pPr>
      <w:r>
        <w:rPr>
          <w:rFonts w:hint="eastAsia" w:ascii="宋体" w:hAnsi="宋体" w:cs="宋体"/>
          <w:bCs/>
          <w:kern w:val="0"/>
          <w:szCs w:val="21"/>
        </w:rPr>
        <w:t>3.1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r>
        <w:rPr>
          <w:rFonts w:hint="eastAsia" w:ascii="宋体" w:hAnsi="宋体" w:cs="宋体"/>
          <w:bCs/>
          <w:kern w:val="0"/>
          <w:szCs w:val="21"/>
        </w:rPr>
        <w:br w:type="textWrapping"/>
      </w:r>
      <w:r>
        <w:rPr>
          <w:rFonts w:hint="eastAsia" w:ascii="宋体" w:hAnsi="宋体" w:cs="宋体"/>
          <w:bCs/>
          <w:kern w:val="0"/>
          <w:szCs w:val="21"/>
        </w:rPr>
        <w:t xml:space="preserve">    3.2获取网址：浙江政府采购网</w:t>
      </w:r>
      <w:r>
        <w:rPr>
          <w:rFonts w:hint="eastAsia" w:ascii="宋体" w:hAnsi="宋体" w:cs="宋体"/>
          <w:bCs/>
          <w:kern w:val="0"/>
          <w:szCs w:val="21"/>
        </w:rPr>
        <w:fldChar w:fldCharType="begin"/>
      </w:r>
      <w:r>
        <w:rPr>
          <w:rFonts w:hint="eastAsia" w:ascii="宋体" w:hAnsi="宋体" w:cs="宋体"/>
          <w:bCs/>
          <w:kern w:val="0"/>
          <w:szCs w:val="21"/>
        </w:rPr>
        <w:instrText xml:space="preserve"> HYPERLINK "https://login.zcygov.cn/login" \t "_blank" </w:instrText>
      </w:r>
      <w:r>
        <w:rPr>
          <w:rFonts w:hint="eastAsia" w:ascii="宋体" w:hAnsi="宋体" w:cs="宋体"/>
          <w:bCs/>
          <w:kern w:val="0"/>
          <w:szCs w:val="21"/>
        </w:rPr>
        <w:fldChar w:fldCharType="separate"/>
      </w:r>
      <w:r>
        <w:rPr>
          <w:rFonts w:hint="eastAsia" w:ascii="宋体" w:hAnsi="宋体" w:cs="宋体"/>
          <w:bCs/>
          <w:kern w:val="0"/>
          <w:szCs w:val="21"/>
        </w:rPr>
        <w:t>https://login.zcygov.cn/login</w:t>
      </w:r>
      <w:r>
        <w:rPr>
          <w:rFonts w:hint="eastAsia" w:ascii="宋体" w:hAnsi="宋体" w:cs="宋体"/>
          <w:bCs/>
          <w:kern w:val="0"/>
          <w:szCs w:val="21"/>
        </w:rPr>
        <w:fldChar w:fldCharType="end"/>
      </w:r>
      <w:r>
        <w:rPr>
          <w:rFonts w:hint="eastAsia" w:ascii="宋体" w:hAnsi="宋体" w:cs="宋体"/>
          <w:bCs/>
          <w:kern w:val="0"/>
          <w:szCs w:val="21"/>
        </w:rPr>
        <w:br w:type="textWrapping"/>
      </w:r>
      <w:r>
        <w:rPr>
          <w:rFonts w:hint="eastAsia" w:ascii="宋体" w:hAnsi="宋体" w:cs="宋体"/>
          <w:bCs/>
          <w:kern w:val="0"/>
          <w:szCs w:val="21"/>
        </w:rPr>
        <w:t xml:space="preserve">    3.3获取时间： 2020年</w:t>
      </w:r>
      <w:r>
        <w:rPr>
          <w:rFonts w:hint="eastAsia" w:ascii="宋体" w:hAnsi="宋体" w:cs="宋体"/>
          <w:bCs/>
          <w:kern w:val="0"/>
          <w:szCs w:val="21"/>
          <w:lang w:val="en-US" w:eastAsia="zh-CN"/>
        </w:rPr>
        <w:t>1</w:t>
      </w:r>
      <w:r>
        <w:rPr>
          <w:rFonts w:hint="eastAsia" w:ascii="宋体" w:hAnsi="宋体" w:cs="宋体"/>
          <w:bCs/>
          <w:kern w:val="0"/>
          <w:szCs w:val="21"/>
          <w:lang w:val="en-US" w:eastAsia="zh-CN"/>
        </w:rPr>
        <w:t>2</w:t>
      </w:r>
      <w:r>
        <w:rPr>
          <w:rFonts w:hint="eastAsia" w:ascii="宋体" w:hAnsi="宋体" w:cs="宋体"/>
          <w:bCs/>
          <w:kern w:val="0"/>
          <w:szCs w:val="21"/>
        </w:rPr>
        <w:t>月</w:t>
      </w:r>
      <w:r>
        <w:rPr>
          <w:rFonts w:hint="eastAsia" w:ascii="宋体" w:hAnsi="宋体" w:cs="宋体"/>
          <w:bCs/>
          <w:kern w:val="0"/>
          <w:szCs w:val="21"/>
          <w:lang w:val="en-US" w:eastAsia="zh-CN"/>
        </w:rPr>
        <w:t>0</w:t>
      </w:r>
      <w:r>
        <w:rPr>
          <w:rFonts w:hint="eastAsia" w:ascii="宋体" w:hAnsi="宋体" w:cs="宋体"/>
          <w:bCs/>
          <w:kern w:val="0"/>
          <w:szCs w:val="21"/>
          <w:lang w:val="en-US" w:eastAsia="zh-CN"/>
        </w:rPr>
        <w:t>8</w:t>
      </w:r>
      <w:r>
        <w:rPr>
          <w:rFonts w:hint="eastAsia" w:ascii="宋体" w:hAnsi="宋体" w:cs="宋体"/>
          <w:bCs/>
          <w:kern w:val="0"/>
          <w:szCs w:val="21"/>
        </w:rPr>
        <w:t>日至2020年</w:t>
      </w:r>
      <w:r>
        <w:rPr>
          <w:rFonts w:hint="eastAsia" w:ascii="宋体" w:hAnsi="宋体" w:cs="宋体"/>
          <w:bCs/>
          <w:kern w:val="0"/>
          <w:szCs w:val="21"/>
          <w:lang w:val="en-US" w:eastAsia="zh-CN"/>
        </w:rPr>
        <w:t>1</w:t>
      </w:r>
      <w:r>
        <w:rPr>
          <w:rFonts w:hint="eastAsia" w:ascii="宋体" w:hAnsi="宋体" w:cs="宋体"/>
          <w:bCs/>
          <w:kern w:val="0"/>
          <w:szCs w:val="21"/>
          <w:lang w:val="en-US" w:eastAsia="zh-CN"/>
        </w:rPr>
        <w:t>2</w:t>
      </w:r>
      <w:r>
        <w:rPr>
          <w:rFonts w:hint="eastAsia" w:ascii="宋体" w:hAnsi="宋体" w:cs="宋体"/>
          <w:bCs/>
          <w:kern w:val="0"/>
          <w:szCs w:val="21"/>
        </w:rPr>
        <w:t>月</w:t>
      </w:r>
      <w:r>
        <w:rPr>
          <w:rFonts w:hint="eastAsia" w:ascii="宋体" w:hAnsi="宋体" w:cs="宋体"/>
          <w:bCs/>
          <w:kern w:val="0"/>
          <w:szCs w:val="21"/>
          <w:lang w:val="en-US" w:eastAsia="zh-CN"/>
        </w:rPr>
        <w:t>2</w:t>
      </w:r>
      <w:r>
        <w:rPr>
          <w:rFonts w:hint="eastAsia" w:ascii="宋体" w:hAnsi="宋体" w:cs="宋体"/>
          <w:bCs/>
          <w:kern w:val="0"/>
          <w:szCs w:val="21"/>
          <w:lang w:val="en-US" w:eastAsia="zh-CN"/>
        </w:rPr>
        <w:t>9</w:t>
      </w:r>
      <w:r>
        <w:rPr>
          <w:rFonts w:hint="eastAsia" w:ascii="宋体" w:hAnsi="宋体" w:cs="宋体"/>
          <w:bCs/>
          <w:kern w:val="0"/>
          <w:szCs w:val="21"/>
        </w:rPr>
        <w:t>日</w:t>
      </w:r>
      <w:r>
        <w:rPr>
          <w:rFonts w:hint="eastAsia" w:ascii="宋体" w:hAnsi="宋体" w:cs="宋体"/>
          <w:bCs/>
          <w:kern w:val="0"/>
          <w:szCs w:val="21"/>
        </w:rPr>
        <w:br w:type="textWrapping"/>
      </w:r>
      <w:r>
        <w:rPr>
          <w:rFonts w:hint="eastAsia" w:ascii="宋体" w:hAnsi="宋体" w:cs="宋体"/>
          <w:bCs/>
          <w:kern w:val="0"/>
          <w:szCs w:val="21"/>
        </w:rPr>
        <w:t>　　在上述时间内供应商均可获取招标文件。</w:t>
      </w:r>
    </w:p>
    <w:p>
      <w:pPr>
        <w:pStyle w:val="307"/>
        <w:spacing w:before="0" w:after="0" w:line="360" w:lineRule="auto"/>
        <w:ind w:firstLine="422" w:firstLineChars="200"/>
        <w:rPr>
          <w:rFonts w:hint="eastAsia" w:hAnsi="宋体"/>
          <w:b/>
          <w:color w:val="auto"/>
          <w:sz w:val="21"/>
          <w:szCs w:val="21"/>
        </w:rPr>
      </w:pPr>
      <w:r>
        <w:rPr>
          <w:rFonts w:hint="eastAsia" w:hAnsi="宋体"/>
          <w:b/>
          <w:color w:val="auto"/>
          <w:sz w:val="21"/>
          <w:szCs w:val="21"/>
        </w:rPr>
        <w:t>4、投标文件制作注意事项</w:t>
      </w:r>
    </w:p>
    <w:p>
      <w:pPr>
        <w:spacing w:line="360" w:lineRule="auto"/>
        <w:ind w:firstLine="315" w:firstLineChars="150"/>
        <w:rPr>
          <w:rFonts w:hint="eastAsia" w:ascii="宋体" w:hAnsi="宋体" w:cs="宋体"/>
          <w:szCs w:val="21"/>
          <w:shd w:val="clear" w:color="auto" w:fill="FFFFFF"/>
        </w:rPr>
      </w:pPr>
      <w:r>
        <w:rPr>
          <w:rFonts w:hint="eastAsia" w:ascii="宋体" w:hAnsi="宋体" w:cs="宋体"/>
          <w:szCs w:val="21"/>
          <w:shd w:val="clear" w:color="auto" w:fill="FFFFFF"/>
        </w:rPr>
        <w:t>4.1供应商将政采云电子交易客户端下载、安装完成后，可通过账号密码或CA登录客户端进行投标文件制作。</w:t>
      </w:r>
      <w:r>
        <w:rPr>
          <w:rFonts w:hint="eastAsia" w:ascii="宋体" w:hAnsi="宋体" w:cs="宋体"/>
          <w:szCs w:val="21"/>
        </w:rPr>
        <w:br w:type="textWrapping"/>
      </w:r>
      <w:r>
        <w:rPr>
          <w:rFonts w:hint="eastAsia" w:ascii="宋体" w:hAnsi="宋体" w:cs="宋体"/>
          <w:szCs w:val="21"/>
          <w:shd w:val="clear" w:color="auto" w:fill="FFFFFF"/>
        </w:rPr>
        <w:t>　　注：供应商先要申领CA，拿到CA后需要在政采云平台进行绑定，CA相关操作可参考《CA申领操作指南》和《CA管理操作指南》。完成CA数字证书办理在资料齐全的情况下预计7个工作日左右，建议供应商获取招标文件后立即办理。　　　</w:t>
      </w:r>
    </w:p>
    <w:p>
      <w:pPr>
        <w:spacing w:line="360" w:lineRule="auto"/>
        <w:ind w:firstLine="315" w:firstLineChars="150"/>
        <w:rPr>
          <w:rFonts w:hint="eastAsia" w:ascii="宋体" w:hAnsi="宋体" w:cs="宋体"/>
          <w:szCs w:val="21"/>
        </w:rPr>
      </w:pPr>
      <w:r>
        <w:rPr>
          <w:rFonts w:hint="eastAsia" w:ascii="宋体" w:hAnsi="宋体" w:cs="宋体"/>
          <w:szCs w:val="21"/>
          <w:shd w:val="clear" w:color="auto" w:fill="FFFFFF"/>
        </w:rPr>
        <w:t>4.2电子交易操作指南：</w:t>
      </w:r>
      <w:r>
        <w:rPr>
          <w:rFonts w:hint="eastAsia" w:ascii="宋体" w:hAnsi="宋体" w:cs="宋体"/>
          <w:szCs w:val="21"/>
        </w:rPr>
        <w:fldChar w:fldCharType="begin"/>
      </w:r>
      <w:r>
        <w:rPr>
          <w:rFonts w:hint="eastAsia" w:ascii="宋体" w:hAnsi="宋体" w:cs="宋体"/>
          <w:szCs w:val="21"/>
        </w:rPr>
        <w:instrText xml:space="preserve"> HYPERLINK "https://help.zcygov.cn/web/site_2/2018/12-28/2573.html" \t "_blank" </w:instrText>
      </w:r>
      <w:r>
        <w:rPr>
          <w:rFonts w:hint="eastAsia" w:ascii="宋体" w:hAnsi="宋体" w:cs="宋体"/>
          <w:szCs w:val="21"/>
        </w:rPr>
        <w:fldChar w:fldCharType="separate"/>
      </w:r>
      <w:r>
        <w:rPr>
          <w:rStyle w:val="54"/>
          <w:rFonts w:hint="eastAsia" w:ascii="宋体" w:hAnsi="宋体" w:cs="宋体"/>
          <w:color w:val="auto"/>
          <w:szCs w:val="21"/>
          <w:shd w:val="clear" w:color="auto" w:fill="FFFFFF"/>
        </w:rPr>
        <w:t>https://help.zcygov.cn/web/site_2/2018/12-28/2573.html</w:t>
      </w:r>
      <w:r>
        <w:rPr>
          <w:rFonts w:hint="eastAsia" w:ascii="宋体" w:hAnsi="宋体" w:cs="宋体"/>
          <w:szCs w:val="21"/>
        </w:rPr>
        <w:fldChar w:fldCharType="end"/>
      </w:r>
      <w:r>
        <w:rPr>
          <w:rFonts w:hint="eastAsia" w:ascii="宋体" w:hAnsi="宋体" w:cs="宋体"/>
          <w:szCs w:val="21"/>
        </w:rPr>
        <w:br w:type="textWrapping"/>
      </w:r>
      <w:r>
        <w:rPr>
          <w:rFonts w:hint="eastAsia" w:ascii="宋体" w:hAnsi="宋体" w:cs="宋体"/>
          <w:szCs w:val="21"/>
          <w:shd w:val="clear" w:color="auto" w:fill="FFFFFF"/>
        </w:rPr>
        <w:t>《CA申领操作指南》：</w:t>
      </w:r>
      <w:r>
        <w:rPr>
          <w:rFonts w:hint="eastAsia" w:ascii="宋体" w:hAnsi="宋体" w:cs="宋体"/>
          <w:szCs w:val="21"/>
        </w:rPr>
        <w:fldChar w:fldCharType="begin"/>
      </w:r>
      <w:r>
        <w:rPr>
          <w:rFonts w:hint="eastAsia" w:ascii="宋体" w:hAnsi="宋体" w:cs="宋体"/>
          <w:szCs w:val="21"/>
        </w:rPr>
        <w:instrText xml:space="preserve"> HYPERLINK "https://help.zcygov.cn/web/site_2/2018/11-29/2452.html" \t "_blank" </w:instrText>
      </w:r>
      <w:r>
        <w:rPr>
          <w:rFonts w:hint="eastAsia" w:ascii="宋体" w:hAnsi="宋体" w:cs="宋体"/>
          <w:szCs w:val="21"/>
        </w:rPr>
        <w:fldChar w:fldCharType="separate"/>
      </w:r>
      <w:r>
        <w:rPr>
          <w:rStyle w:val="54"/>
          <w:rFonts w:hint="eastAsia" w:ascii="宋体" w:hAnsi="宋体" w:cs="宋体"/>
          <w:color w:val="auto"/>
          <w:szCs w:val="21"/>
          <w:shd w:val="clear" w:color="auto" w:fill="FFFFFF"/>
        </w:rPr>
        <w:t>https://help.zcygov.cn/web/site_2/2018/11-29/2452.html</w:t>
      </w:r>
      <w:r>
        <w:rPr>
          <w:rFonts w:hint="eastAsia" w:ascii="宋体" w:hAnsi="宋体" w:cs="宋体"/>
          <w:szCs w:val="21"/>
        </w:rPr>
        <w:fldChar w:fldCharType="end"/>
      </w:r>
      <w:r>
        <w:rPr>
          <w:rFonts w:hint="eastAsia" w:ascii="宋体" w:hAnsi="宋体" w:cs="宋体"/>
          <w:szCs w:val="21"/>
        </w:rPr>
        <w:br w:type="textWrapping"/>
      </w:r>
      <w:r>
        <w:rPr>
          <w:rFonts w:hint="eastAsia" w:ascii="宋体" w:hAnsi="宋体" w:cs="宋体"/>
          <w:szCs w:val="21"/>
          <w:shd w:val="clear" w:color="auto" w:fill="FFFFFF"/>
        </w:rPr>
        <w:t>《CA管理操作指南》：</w:t>
      </w:r>
      <w:r>
        <w:rPr>
          <w:rFonts w:hint="eastAsia" w:ascii="宋体" w:hAnsi="宋体" w:cs="宋体"/>
          <w:szCs w:val="21"/>
        </w:rPr>
        <w:fldChar w:fldCharType="begin"/>
      </w:r>
      <w:r>
        <w:rPr>
          <w:rFonts w:hint="eastAsia" w:ascii="宋体" w:hAnsi="宋体" w:cs="宋体"/>
          <w:szCs w:val="21"/>
        </w:rPr>
        <w:instrText xml:space="preserve"> HYPERLINK "https://help.zcygov.cn/web/site_2/2019/08-20/3405.html" \t "_blank" </w:instrText>
      </w:r>
      <w:r>
        <w:rPr>
          <w:rFonts w:hint="eastAsia" w:ascii="宋体" w:hAnsi="宋体" w:cs="宋体"/>
          <w:szCs w:val="21"/>
        </w:rPr>
        <w:fldChar w:fldCharType="separate"/>
      </w:r>
      <w:r>
        <w:rPr>
          <w:rStyle w:val="54"/>
          <w:rFonts w:hint="eastAsia" w:ascii="宋体" w:hAnsi="宋体" w:cs="宋体"/>
          <w:color w:val="auto"/>
          <w:szCs w:val="21"/>
          <w:shd w:val="clear" w:color="auto" w:fill="FFFFFF"/>
        </w:rPr>
        <w:t>https://help.zcygov.cn/web/site_2/2019/08-20/3405.html</w:t>
      </w:r>
      <w:r>
        <w:rPr>
          <w:rFonts w:hint="eastAsia" w:ascii="宋体" w:hAnsi="宋体" w:cs="宋体"/>
          <w:szCs w:val="21"/>
        </w:rPr>
        <w:fldChar w:fldCharType="end"/>
      </w:r>
      <w:r>
        <w:rPr>
          <w:rFonts w:hint="eastAsia" w:ascii="宋体" w:hAnsi="宋体" w:cs="宋体"/>
          <w:szCs w:val="21"/>
        </w:rPr>
        <w:br w:type="textWrapping"/>
      </w:r>
      <w:r>
        <w:rPr>
          <w:rFonts w:hint="eastAsia" w:ascii="宋体" w:hAnsi="宋体" w:cs="宋体"/>
          <w:szCs w:val="21"/>
          <w:shd w:val="clear" w:color="auto" w:fill="FFFFFF"/>
        </w:rPr>
        <w:t>《CA驱动和申领流程》</w:t>
      </w:r>
      <w:r>
        <w:rPr>
          <w:rFonts w:hint="eastAsia" w:ascii="宋体" w:hAnsi="宋体" w:cs="宋体"/>
          <w:szCs w:val="21"/>
        </w:rPr>
        <w:fldChar w:fldCharType="begin"/>
      </w:r>
      <w:r>
        <w:rPr>
          <w:rFonts w:hint="eastAsia" w:ascii="宋体" w:hAnsi="宋体" w:cs="宋体"/>
          <w:szCs w:val="21"/>
        </w:rPr>
        <w:instrText xml:space="preserve"> HYPERLINK "http://www.zjzfcg.gov.cn/bidClientTemplate/2019-05-27/12945.html" \t "_blank" </w:instrText>
      </w:r>
      <w:r>
        <w:rPr>
          <w:rFonts w:hint="eastAsia" w:ascii="宋体" w:hAnsi="宋体" w:cs="宋体"/>
          <w:szCs w:val="21"/>
        </w:rPr>
        <w:fldChar w:fldCharType="separate"/>
      </w:r>
      <w:r>
        <w:rPr>
          <w:rStyle w:val="54"/>
          <w:rFonts w:hint="eastAsia" w:ascii="宋体" w:hAnsi="宋体" w:cs="宋体"/>
          <w:color w:val="auto"/>
          <w:szCs w:val="21"/>
          <w:shd w:val="clear" w:color="auto" w:fill="FFFFFF"/>
        </w:rPr>
        <w:t>http://www.zjzfcg.gov.cn/bidClientTemplate/2019-05-27/12945.html</w:t>
      </w:r>
      <w:r>
        <w:rPr>
          <w:rFonts w:hint="eastAsia" w:ascii="宋体" w:hAnsi="宋体" w:cs="宋体"/>
          <w:szCs w:val="21"/>
        </w:rPr>
        <w:fldChar w:fldCharType="end"/>
      </w:r>
      <w:r>
        <w:rPr>
          <w:rFonts w:hint="eastAsia" w:ascii="宋体" w:hAnsi="宋体" w:cs="宋体"/>
          <w:szCs w:val="21"/>
        </w:rPr>
        <w:br w:type="textWrapping"/>
      </w:r>
      <w:r>
        <w:rPr>
          <w:rFonts w:hint="eastAsia" w:ascii="宋体" w:hAnsi="宋体" w:cs="宋体"/>
          <w:szCs w:val="21"/>
        </w:rPr>
        <w:t>注：</w:t>
      </w:r>
      <w:r>
        <w:rPr>
          <w:rFonts w:hint="eastAsia" w:ascii="宋体" w:hAnsi="宋体" w:cs="宋体"/>
          <w:szCs w:val="21"/>
          <w:shd w:val="clear" w:color="auto" w:fill="FFFFFF"/>
        </w:rPr>
        <w:t>ＣＡ证书遗失补办、延期、解锁、质保等业务可以在联连客户端上进行操作；使用政采云投标客户端时，建议使用WIN7及以上操作系统。</w:t>
      </w:r>
      <w:r>
        <w:rPr>
          <w:rFonts w:hint="eastAsia" w:ascii="宋体" w:hAnsi="宋体" w:cs="宋体"/>
          <w:szCs w:val="21"/>
        </w:rPr>
        <w:br w:type="textWrapping"/>
      </w:r>
      <w:r>
        <w:rPr>
          <w:rFonts w:hint="eastAsia" w:ascii="宋体" w:hAnsi="宋体" w:cs="宋体"/>
          <w:b/>
          <w:szCs w:val="21"/>
          <w:shd w:val="clear" w:color="auto" w:fill="FFFFFF"/>
        </w:rPr>
        <w:t>5、政采云咨询电话：400-881-7190；</w:t>
      </w:r>
      <w:r>
        <w:rPr>
          <w:rFonts w:hint="eastAsia" w:ascii="宋体" w:hAnsi="宋体" w:cs="宋体"/>
          <w:szCs w:val="21"/>
        </w:rPr>
        <w:br w:type="textWrapping"/>
      </w:r>
      <w:r>
        <w:rPr>
          <w:rFonts w:hint="eastAsia" w:ascii="宋体" w:hAnsi="宋体" w:cs="宋体"/>
          <w:szCs w:val="21"/>
          <w:shd w:val="clear" w:color="auto" w:fill="FFFFFF"/>
        </w:rPr>
        <w:t>政采云平台服务中心：</w:t>
      </w:r>
      <w:r>
        <w:rPr>
          <w:rFonts w:hint="eastAsia" w:ascii="宋体" w:hAnsi="宋体" w:cs="宋体"/>
          <w:szCs w:val="21"/>
        </w:rPr>
        <w:fldChar w:fldCharType="begin"/>
      </w:r>
      <w:r>
        <w:rPr>
          <w:rFonts w:hint="eastAsia" w:ascii="宋体" w:hAnsi="宋体" w:cs="宋体"/>
          <w:szCs w:val="21"/>
        </w:rPr>
        <w:instrText xml:space="preserve"> HYPERLINK "https://service.zcygov.cn/" \l "/" \t "_blank" </w:instrText>
      </w:r>
      <w:r>
        <w:rPr>
          <w:rFonts w:hint="eastAsia" w:ascii="宋体" w:hAnsi="宋体" w:cs="宋体"/>
          <w:szCs w:val="21"/>
        </w:rPr>
        <w:fldChar w:fldCharType="separate"/>
      </w:r>
      <w:r>
        <w:rPr>
          <w:rStyle w:val="54"/>
          <w:rFonts w:hint="eastAsia" w:ascii="宋体" w:hAnsi="宋体" w:cs="宋体"/>
          <w:color w:val="auto"/>
          <w:szCs w:val="21"/>
          <w:shd w:val="clear" w:color="auto" w:fill="FFFFFF"/>
        </w:rPr>
        <w:t>https://service.zcygov.cn/#/</w:t>
      </w:r>
      <w:r>
        <w:rPr>
          <w:rFonts w:hint="eastAsia" w:ascii="宋体" w:hAnsi="宋体" w:cs="宋体"/>
          <w:szCs w:val="21"/>
        </w:rPr>
        <w:fldChar w:fldCharType="end"/>
      </w:r>
    </w:p>
    <w:p>
      <w:pPr>
        <w:spacing w:line="360" w:lineRule="auto"/>
        <w:rPr>
          <w:rFonts w:hint="eastAsia" w:ascii="宋体" w:hAnsi="宋体" w:cs="宋体"/>
          <w:b/>
          <w:szCs w:val="21"/>
          <w:shd w:val="clear" w:color="auto" w:fill="FFFFFF"/>
        </w:rPr>
      </w:pPr>
      <w:r>
        <w:rPr>
          <w:rFonts w:hint="eastAsia" w:ascii="宋体" w:hAnsi="宋体" w:cs="宋体"/>
          <w:b/>
          <w:szCs w:val="21"/>
          <w:shd w:val="clear" w:color="auto" w:fill="FFFFFF"/>
        </w:rPr>
        <w:t>6、汇信（ＣＡ）客服电话：400-888-4636</w:t>
      </w:r>
    </w:p>
    <w:p>
      <w:pPr>
        <w:snapToGrid w:val="0"/>
        <w:spacing w:line="360" w:lineRule="auto"/>
        <w:ind w:firstLine="413" w:firstLineChars="196"/>
        <w:rPr>
          <w:rFonts w:hint="eastAsia" w:ascii="宋体" w:hAnsi="宋体" w:cs="宋体"/>
          <w:b/>
          <w:szCs w:val="21"/>
        </w:rPr>
      </w:pPr>
      <w:r>
        <w:rPr>
          <w:rFonts w:hint="eastAsia" w:ascii="宋体" w:hAnsi="宋体" w:cs="宋体"/>
          <w:b/>
          <w:szCs w:val="21"/>
        </w:rPr>
        <w:t>九、投标截止时间及提交注意事项</w:t>
      </w:r>
    </w:p>
    <w:p>
      <w:pPr>
        <w:snapToGrid w:val="0"/>
        <w:spacing w:line="360" w:lineRule="auto"/>
        <w:ind w:firstLine="411" w:firstLineChars="196"/>
        <w:rPr>
          <w:rFonts w:hint="eastAsia" w:ascii="宋体" w:hAnsi="宋体" w:cs="宋体"/>
          <w:szCs w:val="21"/>
        </w:rPr>
      </w:pPr>
      <w:r>
        <w:rPr>
          <w:rFonts w:hint="eastAsia" w:ascii="宋体" w:hAnsi="宋体" w:cs="宋体"/>
          <w:szCs w:val="21"/>
        </w:rPr>
        <w:t>１、投标截止时间：2020年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29</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时00分</w:t>
      </w:r>
    </w:p>
    <w:p>
      <w:pPr>
        <w:snapToGrid w:val="0"/>
        <w:spacing w:line="360" w:lineRule="auto"/>
        <w:ind w:firstLine="411" w:firstLineChars="196"/>
        <w:rPr>
          <w:rFonts w:hint="eastAsia" w:ascii="宋体" w:hAnsi="宋体" w:cs="宋体"/>
          <w:szCs w:val="21"/>
        </w:rPr>
      </w:pPr>
      <w:r>
        <w:rPr>
          <w:rFonts w:hint="eastAsia" w:ascii="宋体" w:hAnsi="宋体" w:cs="宋体"/>
          <w:szCs w:val="21"/>
        </w:rPr>
        <w:t>２、 投标文件提交注意事项</w:t>
      </w:r>
    </w:p>
    <w:p>
      <w:pPr>
        <w:snapToGrid w:val="0"/>
        <w:spacing w:line="360" w:lineRule="auto"/>
        <w:ind w:firstLine="411" w:firstLineChars="196"/>
        <w:rPr>
          <w:rFonts w:hint="eastAsia" w:ascii="宋体" w:hAnsi="宋体" w:cs="宋体"/>
          <w:szCs w:val="21"/>
        </w:rPr>
      </w:pPr>
      <w:r>
        <w:rPr>
          <w:rFonts w:hint="eastAsia" w:ascii="宋体" w:hAnsi="宋体" w:cs="宋体"/>
          <w:szCs w:val="21"/>
        </w:rPr>
        <w:t>2.1供应商进行电子投标应安装客户端软件，并按照招标文件和电子交易平台的要求编制并加密投标文件。供应商未按规定加密的投标文件，代理机构应当拒收。</w:t>
      </w:r>
    </w:p>
    <w:p>
      <w:pPr>
        <w:snapToGrid w:val="0"/>
        <w:spacing w:line="360" w:lineRule="auto"/>
        <w:ind w:firstLine="411" w:firstLineChars="196"/>
        <w:rPr>
          <w:rFonts w:hint="eastAsia" w:ascii="宋体" w:hAnsi="宋体" w:cs="宋体"/>
          <w:szCs w:val="21"/>
        </w:rPr>
      </w:pPr>
      <w:r>
        <w:rPr>
          <w:rFonts w:hint="eastAsia" w:ascii="宋体" w:hAnsi="宋体" w:cs="宋体"/>
          <w:szCs w:val="21"/>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snapToGrid w:val="0"/>
        <w:spacing w:line="360" w:lineRule="auto"/>
        <w:ind w:firstLine="411" w:firstLineChars="196"/>
        <w:rPr>
          <w:rFonts w:hint="eastAsia" w:ascii="宋体" w:hAnsi="宋体" w:cs="宋体"/>
          <w:szCs w:val="21"/>
        </w:rPr>
      </w:pPr>
      <w:r>
        <w:rPr>
          <w:rFonts w:hint="eastAsia" w:ascii="宋体" w:hAnsi="宋体" w:cs="宋体"/>
          <w:szCs w:val="21"/>
        </w:rPr>
        <w:t>2.3</w:t>
      </w:r>
      <w:r>
        <w:rPr>
          <w:rFonts w:ascii="宋体" w:hAnsi="宋体" w:cs="Arial"/>
          <w:szCs w:val="21"/>
        </w:rPr>
        <w:t>为确保采购项目顺利实施，避免因解密失败导致投标供应商投标无效，供应商在电子交易平台传输提交投标文件后，将纸质备份投标文件各正本一份、副本一份和政采云平台上最后生成的具备电子签章的备份电子标文件1份下载至U盘，在</w:t>
      </w:r>
      <w:r>
        <w:rPr>
          <w:rFonts w:hint="eastAsia" w:ascii="宋体" w:hAnsi="宋体" w:cs="Arial"/>
          <w:b/>
          <w:bCs/>
          <w:color w:val="FF0000"/>
          <w:szCs w:val="21"/>
          <w:highlight w:val="yellow"/>
          <w:lang w:val="en-US" w:eastAsia="zh-CN"/>
        </w:rPr>
        <w:t>2020年12月29日10点00</w:t>
      </w:r>
      <w:r>
        <w:rPr>
          <w:rFonts w:ascii="宋体" w:hAnsi="宋体" w:cs="Arial"/>
          <w:b/>
          <w:bCs/>
          <w:color w:val="FF0000"/>
          <w:szCs w:val="21"/>
          <w:highlight w:val="yellow"/>
        </w:rPr>
        <w:t>前</w:t>
      </w:r>
      <w:r>
        <w:rPr>
          <w:rFonts w:ascii="宋体" w:hAnsi="宋体" w:cs="Arial"/>
          <w:szCs w:val="21"/>
        </w:rPr>
        <w:t>邮寄送达至</w:t>
      </w:r>
      <w:r>
        <w:rPr>
          <w:rFonts w:hint="eastAsia" w:ascii="宋体" w:hAnsi="宋体" w:cs="Arial"/>
          <w:szCs w:val="21"/>
        </w:rPr>
        <w:t>嘉兴市银建工程咨询评估有限公司</w:t>
      </w:r>
      <w:r>
        <w:rPr>
          <w:rFonts w:ascii="宋体" w:hAnsi="宋体" w:cs="Arial"/>
          <w:szCs w:val="21"/>
        </w:rPr>
        <w:t>（</w:t>
      </w:r>
      <w:r>
        <w:rPr>
          <w:rFonts w:hint="eastAsia" w:ascii="宋体" w:hAnsi="宋体" w:cs="Arial"/>
          <w:szCs w:val="21"/>
        </w:rPr>
        <w:t>嘉兴市秀洲区洪兴路2399号宝地大厦1503室</w:t>
      </w:r>
      <w:r>
        <w:rPr>
          <w:rFonts w:ascii="宋体" w:hAnsi="宋体" w:cs="Arial"/>
          <w:szCs w:val="21"/>
        </w:rPr>
        <w:t>），联系人：</w:t>
      </w:r>
      <w:r>
        <w:rPr>
          <w:rFonts w:hint="eastAsia" w:ascii="宋体" w:hAnsi="宋体" w:cs="Arial"/>
          <w:szCs w:val="21"/>
        </w:rPr>
        <w:t>李祺琛</w:t>
      </w:r>
      <w:r>
        <w:rPr>
          <w:rFonts w:ascii="宋体" w:hAnsi="宋体" w:cs="Arial"/>
          <w:szCs w:val="21"/>
        </w:rPr>
        <w:t>，电话：</w:t>
      </w:r>
      <w:r>
        <w:rPr>
          <w:rFonts w:hint="eastAsia" w:ascii="宋体" w:hAnsi="宋体" w:cs="Arial"/>
          <w:szCs w:val="21"/>
        </w:rPr>
        <w:t>18006615280</w:t>
      </w:r>
      <w:r>
        <w:rPr>
          <w:rFonts w:ascii="宋体" w:hAnsi="宋体" w:cs="Arial"/>
          <w:szCs w:val="21"/>
        </w:rPr>
        <w:t>，以签收时间为准。快递寄出同时，项目被授权代表须以邮件方式将快递单号、项目名称、公司名称、被授权代表姓名及联系方式等内容（邮件格式为：项目编号+快递单号+公司名称+被授权代表姓名及联系方式）发送至采购代理联系人邮箱</w:t>
      </w:r>
      <w:r>
        <w:rPr>
          <w:rFonts w:hint="eastAsia" w:ascii="宋体" w:hAnsi="宋体" w:cs="Arial"/>
          <w:szCs w:val="21"/>
        </w:rPr>
        <w:t>594338416@qq.com</w:t>
      </w:r>
      <w:r>
        <w:rPr>
          <w:rFonts w:ascii="宋体" w:hAnsi="宋体" w:cs="Arial"/>
          <w:szCs w:val="21"/>
        </w:rPr>
        <w:t>，以便工作人员查收快递。如供应商选择快递费到付，采购代理机构将拒签。</w:t>
      </w:r>
    </w:p>
    <w:p>
      <w:pPr>
        <w:snapToGrid w:val="0"/>
        <w:spacing w:line="360" w:lineRule="auto"/>
        <w:ind w:firstLine="411" w:firstLineChars="196"/>
        <w:rPr>
          <w:rFonts w:hint="eastAsia" w:ascii="宋体" w:hAnsi="宋体" w:cs="宋体"/>
          <w:szCs w:val="21"/>
        </w:rPr>
      </w:pPr>
      <w:r>
        <w:rPr>
          <w:rFonts w:hint="eastAsia" w:ascii="宋体" w:hAnsi="宋体" w:cs="宋体"/>
          <w:szCs w:val="21"/>
        </w:rPr>
        <w:t>2.4备份电子标文件制作为非强制性，但如遇因应商电子投标文件解密失败等情况造成无效标，后果由供应商自负。</w:t>
      </w:r>
    </w:p>
    <w:p>
      <w:pPr>
        <w:snapToGrid w:val="0"/>
        <w:spacing w:line="360" w:lineRule="auto"/>
        <w:ind w:firstLine="413" w:firstLineChars="196"/>
        <w:rPr>
          <w:rFonts w:hint="eastAsia" w:ascii="宋体" w:hAnsi="宋体" w:cs="宋体"/>
          <w:szCs w:val="21"/>
        </w:rPr>
      </w:pPr>
      <w:r>
        <w:rPr>
          <w:rFonts w:hint="eastAsia" w:ascii="宋体" w:hAnsi="宋体" w:cs="宋体"/>
          <w:b/>
          <w:bCs/>
          <w:szCs w:val="21"/>
        </w:rPr>
        <w:t>十、开标时间及地点</w:t>
      </w:r>
      <w:r>
        <w:rPr>
          <w:rFonts w:hint="eastAsia" w:ascii="宋体" w:hAnsi="宋体" w:cs="宋体"/>
          <w:szCs w:val="21"/>
        </w:rPr>
        <w:t>：</w:t>
      </w:r>
    </w:p>
    <w:p>
      <w:pPr>
        <w:pStyle w:val="27"/>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本次招标将于2020年</w:t>
      </w:r>
      <w:r>
        <w:rPr>
          <w:rFonts w:hint="eastAsia" w:hAnsi="宋体" w:cs="宋体"/>
          <w:sz w:val="21"/>
          <w:szCs w:val="21"/>
          <w:lang w:val="en-US" w:eastAsia="zh-CN"/>
        </w:rPr>
        <w:t>12</w:t>
      </w:r>
      <w:r>
        <w:rPr>
          <w:rFonts w:hint="eastAsia" w:hAnsi="宋体" w:cs="宋体"/>
          <w:sz w:val="21"/>
          <w:szCs w:val="21"/>
        </w:rPr>
        <w:t>月</w:t>
      </w:r>
      <w:r>
        <w:rPr>
          <w:rFonts w:hint="eastAsia" w:hAnsi="宋体" w:cs="宋体"/>
          <w:sz w:val="21"/>
          <w:szCs w:val="21"/>
          <w:lang w:val="en-US" w:eastAsia="zh-CN"/>
        </w:rPr>
        <w:t>29</w:t>
      </w:r>
      <w:r>
        <w:rPr>
          <w:rFonts w:hint="eastAsia" w:hAnsi="宋体" w:cs="宋体"/>
          <w:sz w:val="21"/>
          <w:szCs w:val="21"/>
        </w:rPr>
        <w:t>日</w:t>
      </w:r>
      <w:r>
        <w:rPr>
          <w:rFonts w:hint="eastAsia" w:hAnsi="宋体" w:cs="宋体"/>
          <w:sz w:val="21"/>
          <w:szCs w:val="21"/>
          <w:lang w:val="en-US" w:eastAsia="zh-CN"/>
        </w:rPr>
        <w:t>14</w:t>
      </w:r>
      <w:r>
        <w:rPr>
          <w:rFonts w:hint="eastAsia" w:hAnsi="宋体" w:cs="宋体"/>
          <w:sz w:val="21"/>
          <w:szCs w:val="21"/>
        </w:rPr>
        <w:t>时00分在嘉兴市公共资源交易中心规定开标室（广场路350号蒋水港西侧）。</w:t>
      </w:r>
      <w:r>
        <w:rPr>
          <w:rFonts w:hint="eastAsia" w:hAnsi="宋体" w:cs="宋体"/>
          <w:b/>
          <w:sz w:val="21"/>
          <w:szCs w:val="21"/>
          <w:u w:val="single"/>
        </w:rPr>
        <w:t>供应商无需到开标现场，但须准时在线参加，直至评审结束</w:t>
      </w:r>
      <w:r>
        <w:rPr>
          <w:rFonts w:hint="eastAsia" w:hAnsi="宋体" w:cs="宋体"/>
          <w:b/>
          <w:sz w:val="21"/>
          <w:szCs w:val="21"/>
        </w:rPr>
        <w:t>。</w:t>
      </w:r>
      <w:r>
        <w:rPr>
          <w:rFonts w:hint="eastAsia" w:hAnsi="宋体" w:cs="宋体"/>
          <w:sz w:val="21"/>
          <w:szCs w:val="21"/>
        </w:rPr>
        <w:t>开标时间后半小时内（2020年</w:t>
      </w:r>
      <w:r>
        <w:rPr>
          <w:rFonts w:hint="eastAsia" w:hAnsi="宋体" w:cs="宋体"/>
          <w:sz w:val="21"/>
          <w:szCs w:val="21"/>
          <w:lang w:val="en-US" w:eastAsia="zh-CN"/>
        </w:rPr>
        <w:t>12</w:t>
      </w:r>
      <w:r>
        <w:rPr>
          <w:rFonts w:hint="eastAsia" w:hAnsi="宋体" w:cs="宋体"/>
          <w:sz w:val="21"/>
          <w:szCs w:val="21"/>
        </w:rPr>
        <w:t>月</w:t>
      </w:r>
      <w:r>
        <w:rPr>
          <w:rFonts w:hint="eastAsia" w:hAnsi="宋体" w:cs="宋体"/>
          <w:sz w:val="21"/>
          <w:szCs w:val="21"/>
          <w:lang w:val="en-US" w:eastAsia="zh-CN"/>
        </w:rPr>
        <w:t>29</w:t>
      </w:r>
      <w:r>
        <w:rPr>
          <w:rFonts w:hint="eastAsia" w:hAnsi="宋体" w:cs="宋体"/>
          <w:sz w:val="21"/>
          <w:szCs w:val="21"/>
        </w:rPr>
        <w:t>日</w:t>
      </w:r>
      <w:r>
        <w:rPr>
          <w:rFonts w:hint="eastAsia" w:hAnsi="宋体" w:cs="宋体"/>
          <w:sz w:val="21"/>
          <w:szCs w:val="21"/>
          <w:lang w:val="en-US" w:eastAsia="zh-CN"/>
        </w:rPr>
        <w:t>14</w:t>
      </w:r>
      <w:r>
        <w:rPr>
          <w:rFonts w:hint="eastAsia" w:hAnsi="宋体" w:cs="宋体"/>
          <w:sz w:val="21"/>
          <w:szCs w:val="21"/>
        </w:rPr>
        <w:t>:30前）供应商可以登录“政采云”平台，用“项目采购-开标评标”功能进行解密投标文件。若供应商在规定时间内（2020年</w:t>
      </w:r>
      <w:r>
        <w:rPr>
          <w:rFonts w:hint="eastAsia" w:hAnsi="宋体" w:cs="宋体"/>
          <w:sz w:val="21"/>
          <w:szCs w:val="21"/>
          <w:lang w:val="en-US" w:eastAsia="zh-CN"/>
        </w:rPr>
        <w:t>12</w:t>
      </w:r>
      <w:r>
        <w:rPr>
          <w:rFonts w:hint="eastAsia" w:hAnsi="宋体" w:cs="宋体"/>
          <w:sz w:val="21"/>
          <w:szCs w:val="21"/>
        </w:rPr>
        <w:t>月</w:t>
      </w:r>
      <w:r>
        <w:rPr>
          <w:rFonts w:hint="eastAsia" w:hAnsi="宋体" w:cs="宋体"/>
          <w:sz w:val="21"/>
          <w:szCs w:val="21"/>
          <w:lang w:val="en-US" w:eastAsia="zh-CN"/>
        </w:rPr>
        <w:t>29</w:t>
      </w:r>
      <w:r>
        <w:rPr>
          <w:rFonts w:hint="eastAsia" w:hAnsi="宋体" w:cs="宋体"/>
          <w:sz w:val="21"/>
          <w:szCs w:val="21"/>
        </w:rPr>
        <w:t>日</w:t>
      </w:r>
      <w:r>
        <w:rPr>
          <w:rFonts w:hint="eastAsia" w:hAnsi="宋体" w:cs="宋体"/>
          <w:sz w:val="21"/>
          <w:szCs w:val="21"/>
          <w:lang w:val="en-US" w:eastAsia="zh-CN"/>
        </w:rPr>
        <w:t>14</w:t>
      </w:r>
      <w:r>
        <w:rPr>
          <w:rFonts w:hint="eastAsia" w:hAnsi="宋体" w:cs="宋体"/>
          <w:sz w:val="21"/>
          <w:szCs w:val="21"/>
        </w:rPr>
        <w:t>:30前）投标文件无法解密或解密失败且备份文件读取失败（含未提交），则投标无效。</w:t>
      </w:r>
    </w:p>
    <w:p>
      <w:pPr>
        <w:snapToGrid w:val="0"/>
        <w:spacing w:line="360" w:lineRule="auto"/>
        <w:ind w:firstLine="420"/>
        <w:rPr>
          <w:rFonts w:hint="eastAsia" w:ascii="宋体" w:hAnsi="宋体" w:cs="宋体"/>
          <w:b/>
          <w:szCs w:val="21"/>
        </w:rPr>
      </w:pPr>
      <w:r>
        <w:rPr>
          <w:rFonts w:hint="eastAsia" w:ascii="宋体" w:hAnsi="宋体" w:cs="宋体"/>
          <w:b/>
          <w:szCs w:val="21"/>
        </w:rPr>
        <w:t>十一、业务咨询：</w:t>
      </w:r>
    </w:p>
    <w:p>
      <w:pPr>
        <w:snapToGrid w:val="0"/>
        <w:spacing w:line="360" w:lineRule="auto"/>
        <w:ind w:firstLine="420" w:firstLineChars="200"/>
        <w:rPr>
          <w:rFonts w:hint="eastAsia" w:ascii="宋体" w:hAnsi="宋体" w:cs="宋体"/>
          <w:szCs w:val="21"/>
        </w:rPr>
      </w:pPr>
      <w:r>
        <w:rPr>
          <w:rFonts w:hint="eastAsia" w:ascii="宋体" w:hAnsi="宋体" w:cs="宋体"/>
          <w:szCs w:val="21"/>
        </w:rPr>
        <w:t>采购人联系人： 王先生；       联系电话：</w:t>
      </w:r>
      <w:r>
        <w:rPr>
          <w:rFonts w:hint="eastAsia" w:ascii="宋体" w:hAnsi="宋体"/>
          <w:szCs w:val="21"/>
        </w:rPr>
        <w:t>0573-82710582</w:t>
      </w:r>
      <w:r>
        <w:rPr>
          <w:rFonts w:hint="eastAsia" w:ascii="宋体" w:hAnsi="宋体" w:cs="宋体"/>
          <w:szCs w:val="21"/>
        </w:rPr>
        <w:t xml:space="preserve"> </w:t>
      </w:r>
    </w:p>
    <w:p>
      <w:pPr>
        <w:snapToGrid w:val="0"/>
        <w:spacing w:line="360" w:lineRule="auto"/>
        <w:ind w:firstLine="420" w:firstLineChars="200"/>
        <w:rPr>
          <w:rFonts w:hint="eastAsia" w:ascii="宋体" w:hAnsi="宋体" w:cs="宋体"/>
          <w:szCs w:val="21"/>
        </w:rPr>
      </w:pPr>
      <w:r>
        <w:rPr>
          <w:rFonts w:hint="eastAsia" w:ascii="宋体" w:hAnsi="宋体" w:cs="宋体"/>
          <w:szCs w:val="21"/>
        </w:rPr>
        <w:t xml:space="preserve">代理机构联系人：李先生；        联系电话：0573-82719717  </w:t>
      </w:r>
    </w:p>
    <w:p>
      <w:pPr>
        <w:snapToGrid w:val="0"/>
        <w:spacing w:line="360" w:lineRule="auto"/>
        <w:ind w:firstLine="420" w:firstLineChars="200"/>
        <w:rPr>
          <w:rFonts w:hint="eastAsia" w:ascii="宋体" w:hAnsi="宋体" w:cs="宋体"/>
          <w:szCs w:val="21"/>
        </w:rPr>
      </w:pPr>
      <w:r>
        <w:rPr>
          <w:rFonts w:hint="eastAsia" w:ascii="宋体" w:hAnsi="宋体" w:cs="宋体"/>
          <w:szCs w:val="21"/>
        </w:rPr>
        <w:t>邮箱：</w:t>
      </w:r>
      <w:r>
        <w:rPr>
          <w:rFonts w:hint="eastAsia" w:ascii="宋体" w:hAnsi="宋体" w:cs="宋体"/>
          <w:szCs w:val="21"/>
        </w:rPr>
        <w:fldChar w:fldCharType="begin"/>
      </w:r>
      <w:r>
        <w:rPr>
          <w:rFonts w:hint="eastAsia" w:ascii="宋体" w:hAnsi="宋体" w:cs="宋体"/>
          <w:szCs w:val="21"/>
        </w:rPr>
        <w:instrText xml:space="preserve"> HYPERLINK "mailto:514312489@qq.com" </w:instrText>
      </w:r>
      <w:r>
        <w:rPr>
          <w:rFonts w:hint="eastAsia" w:ascii="宋体" w:hAnsi="宋体" w:cs="宋体"/>
          <w:szCs w:val="21"/>
        </w:rPr>
        <w:fldChar w:fldCharType="separate"/>
      </w:r>
      <w:r>
        <w:rPr>
          <w:rStyle w:val="54"/>
          <w:rFonts w:hint="eastAsia" w:ascii="宋体" w:hAnsi="宋体" w:cs="宋体"/>
          <w:color w:val="auto"/>
          <w:szCs w:val="21"/>
        </w:rPr>
        <w:t>594338416@qq.com</w:t>
      </w:r>
      <w:r>
        <w:rPr>
          <w:rFonts w:hint="eastAsia" w:ascii="宋体" w:hAnsi="宋体" w:cs="宋体"/>
          <w:szCs w:val="21"/>
        </w:rPr>
        <w:fldChar w:fldCharType="end"/>
      </w:r>
      <w:r>
        <w:rPr>
          <w:rFonts w:hint="eastAsia" w:ascii="宋体" w:hAnsi="宋体" w:cs="宋体"/>
          <w:szCs w:val="21"/>
        </w:rPr>
        <w:t xml:space="preserve">     地址：嘉兴市秀洲区洪兴路2399号宝地大厦1503室</w:t>
      </w:r>
    </w:p>
    <w:p>
      <w:pPr>
        <w:snapToGrid w:val="0"/>
        <w:spacing w:line="360" w:lineRule="auto"/>
        <w:ind w:firstLine="420" w:firstLineChars="200"/>
        <w:rPr>
          <w:rFonts w:hint="eastAsia" w:ascii="宋体" w:hAnsi="宋体" w:cs="宋体"/>
          <w:szCs w:val="21"/>
        </w:rPr>
      </w:pPr>
      <w:r>
        <w:rPr>
          <w:rFonts w:hint="eastAsia" w:ascii="宋体" w:hAnsi="宋体" w:cs="Arial"/>
          <w:szCs w:val="21"/>
        </w:rPr>
        <w:t>嘉兴市秀洲区财政局</w:t>
      </w:r>
      <w:r>
        <w:rPr>
          <w:rFonts w:ascii="宋体" w:hAnsi="宋体" w:cs="Arial"/>
          <w:szCs w:val="21"/>
        </w:rPr>
        <w:t xml:space="preserve">              联系电话：</w:t>
      </w:r>
      <w:r>
        <w:rPr>
          <w:rFonts w:hint="eastAsia" w:ascii="宋体" w:hAnsi="宋体" w:cs="Arial"/>
          <w:szCs w:val="21"/>
        </w:rPr>
        <w:t>0573-82720086</w:t>
      </w:r>
    </w:p>
    <w:p>
      <w:pPr>
        <w:wordWrap w:val="0"/>
        <w:snapToGrid w:val="0"/>
        <w:spacing w:line="360" w:lineRule="auto"/>
        <w:jc w:val="right"/>
        <w:rPr>
          <w:rFonts w:hint="eastAsia" w:ascii="宋体" w:hAnsi="宋体" w:cs="宋体"/>
          <w:szCs w:val="21"/>
        </w:rPr>
      </w:pPr>
      <w:r>
        <w:rPr>
          <w:rFonts w:hint="eastAsia" w:ascii="宋体" w:hAnsi="宋体" w:cs="宋体"/>
          <w:szCs w:val="21"/>
        </w:rPr>
        <w:t>　　　　　　采购单位：嘉兴市秀洲区人民政府新城街道办事处</w:t>
      </w:r>
    </w:p>
    <w:p>
      <w:pPr>
        <w:snapToGrid w:val="0"/>
        <w:spacing w:line="360" w:lineRule="auto"/>
        <w:jc w:val="right"/>
        <w:rPr>
          <w:rFonts w:hint="eastAsia" w:ascii="宋体" w:hAnsi="宋体" w:cs="宋体"/>
          <w:szCs w:val="21"/>
        </w:rPr>
      </w:pPr>
      <w:r>
        <w:rPr>
          <w:rFonts w:hint="eastAsia" w:ascii="宋体" w:hAnsi="宋体" w:cs="宋体"/>
          <w:szCs w:val="21"/>
        </w:rPr>
        <w:t>　　　　　　代理机构：嘉兴市银建工程咨询评估有限公司</w:t>
      </w:r>
    </w:p>
    <w:p>
      <w:pPr>
        <w:snapToGrid w:val="0"/>
        <w:spacing w:line="360" w:lineRule="auto"/>
        <w:jc w:val="right"/>
        <w:rPr>
          <w:rFonts w:hint="eastAsia" w:ascii="宋体" w:hAnsi="宋体" w:cs="宋体"/>
          <w:szCs w:val="21"/>
        </w:rPr>
      </w:pPr>
      <w:r>
        <w:rPr>
          <w:rFonts w:hint="eastAsia" w:ascii="宋体" w:hAnsi="宋体" w:cs="宋体"/>
          <w:szCs w:val="21"/>
        </w:rPr>
        <w:t>　　　　　　　2020年1</w:t>
      </w:r>
      <w:r>
        <w:rPr>
          <w:rFonts w:hint="eastAsia" w:ascii="宋体" w:hAnsi="宋体" w:cs="宋体"/>
          <w:szCs w:val="21"/>
          <w:lang w:val="en-US" w:eastAsia="zh-CN"/>
        </w:rPr>
        <w:t>2</w:t>
      </w:r>
      <w:r>
        <w:rPr>
          <w:rFonts w:hint="eastAsia" w:ascii="宋体" w:hAnsi="宋体" w:cs="宋体"/>
          <w:szCs w:val="21"/>
        </w:rPr>
        <w:t>月</w:t>
      </w:r>
      <w:r>
        <w:rPr>
          <w:rFonts w:hint="eastAsia" w:ascii="宋体" w:hAnsi="宋体" w:cs="宋体"/>
          <w:szCs w:val="21"/>
          <w:lang w:val="en-US" w:eastAsia="zh-CN"/>
        </w:rPr>
        <w:t>08</w:t>
      </w:r>
      <w:r>
        <w:rPr>
          <w:rFonts w:hint="eastAsia" w:ascii="宋体" w:hAnsi="宋体" w:cs="宋体"/>
          <w:szCs w:val="21"/>
        </w:rPr>
        <w:t>日</w:t>
      </w:r>
    </w:p>
    <w:p>
      <w:pPr>
        <w:pStyle w:val="4"/>
        <w:spacing w:before="0" w:after="0" w:line="360" w:lineRule="auto"/>
        <w:rPr>
          <w:rFonts w:hint="eastAsia" w:ascii="宋体" w:hAnsi="宋体" w:cs="宋体"/>
          <w:b w:val="0"/>
          <w:szCs w:val="21"/>
        </w:rPr>
      </w:pPr>
      <w:bookmarkStart w:id="3" w:name="_Toc406402982"/>
      <w:r>
        <w:rPr>
          <w:rFonts w:hint="eastAsia" w:ascii="宋体" w:hAnsi="宋体" w:cs="宋体"/>
          <w:sz w:val="28"/>
          <w:szCs w:val="28"/>
        </w:rPr>
        <w:br w:type="page"/>
      </w:r>
      <w:r>
        <w:rPr>
          <w:rFonts w:hint="eastAsia" w:ascii="宋体" w:hAnsi="宋体" w:cs="宋体"/>
          <w:sz w:val="28"/>
          <w:szCs w:val="28"/>
        </w:rPr>
        <w:t>第二章  招标需求</w:t>
      </w:r>
      <w:bookmarkEnd w:id="3"/>
    </w:p>
    <w:p>
      <w:pPr>
        <w:spacing w:line="360" w:lineRule="auto"/>
        <w:ind w:firstLine="420" w:firstLineChars="200"/>
        <w:rPr>
          <w:rFonts w:hint="eastAsia" w:ascii="宋体" w:hAnsi="宋体" w:cs="宋体"/>
          <w:szCs w:val="21"/>
        </w:rPr>
      </w:pPr>
      <w:r>
        <w:rPr>
          <w:rFonts w:hint="eastAsia" w:ascii="宋体" w:hAnsi="宋体" w:cs="宋体"/>
          <w:szCs w:val="21"/>
        </w:rPr>
        <w:t>一、保洁人员、车辆概况</w:t>
      </w:r>
      <w:r>
        <w:rPr>
          <w:rFonts w:hint="eastAsia" w:ascii="宋体" w:hAnsi="宋体" w:cs="宋体"/>
          <w:b/>
          <w:bCs/>
          <w:szCs w:val="21"/>
        </w:rPr>
        <w:t>（包括但不限于）</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人员配置：为确保保洁质量达到业主单位要求，新城街道共配备人员186人员，其中道路保洁人员126人员，公厕保洁人员10人，高压冲洗车人员12人，沿街店面上门收集人员13人，洒水车人员6人，压缩车人员6人（3名驾驶员，3名辅助工），机扫车人员5人，平板收集车人员2人，雾炮车人员1人，燃油小型机扫车人员2人，以及保洁区域交通护栏清洗人员3人。</w:t>
      </w:r>
    </w:p>
    <w:p>
      <w:pPr>
        <w:spacing w:line="360" w:lineRule="auto"/>
        <w:ind w:firstLine="420" w:firstLineChars="200"/>
        <w:rPr>
          <w:rFonts w:hint="eastAsia" w:ascii="宋体" w:hAnsi="宋体" w:cs="宋体"/>
          <w:szCs w:val="21"/>
        </w:rPr>
      </w:pPr>
      <w:r>
        <w:rPr>
          <w:rFonts w:hint="eastAsia" w:ascii="宋体" w:hAnsi="宋体" w:cs="宋体"/>
          <w:szCs w:val="21"/>
        </w:rPr>
        <w:t>机械车辆、设备配置：共配置压缩车3辆，机扫车5辆，洒水车6辆，雾炮车1辆，燃油小型机扫车2辆，高压冲洗车12辆，沿街店面上门收集车13辆，平板收集车2辆。</w:t>
      </w:r>
    </w:p>
    <w:p>
      <w:pPr>
        <w:spacing w:line="360" w:lineRule="auto"/>
        <w:ind w:firstLine="420" w:firstLineChars="200"/>
        <w:rPr>
          <w:rFonts w:hint="eastAsia" w:ascii="宋体" w:hAnsi="宋体" w:cs="宋体"/>
          <w:szCs w:val="21"/>
        </w:rPr>
      </w:pPr>
      <w:r>
        <w:rPr>
          <w:rFonts w:hint="eastAsia" w:ascii="宋体" w:hAnsi="宋体" w:cs="宋体"/>
          <w:szCs w:val="21"/>
        </w:rPr>
        <w:t>本次招标范围包括（但不限于）：新城街道区域内市政道路（含绿化带）、桥梁、公共广场、桥下空间、建筑红线以外与市政道路相连区域及除市政绿化养护范围外的绿化区域保洁。</w:t>
      </w:r>
    </w:p>
    <w:p>
      <w:pPr>
        <w:spacing w:line="500" w:lineRule="exact"/>
        <w:ind w:firstLine="420" w:firstLineChars="200"/>
        <w:rPr>
          <w:rFonts w:hint="eastAsia" w:ascii="宋体" w:hAnsi="宋体" w:cs="宋体"/>
          <w:szCs w:val="21"/>
        </w:rPr>
      </w:pPr>
      <w:r>
        <w:rPr>
          <w:rFonts w:hint="eastAsia" w:ascii="宋体" w:hAnsi="宋体" w:cs="宋体"/>
          <w:szCs w:val="21"/>
        </w:rPr>
        <w:t>2、要求：</w:t>
      </w:r>
    </w:p>
    <w:p>
      <w:pPr>
        <w:spacing w:line="5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b/>
          <w:bCs/>
          <w:szCs w:val="21"/>
        </w:rPr>
        <w:t>本项目要求中标后所有车辆均为自有车辆（投标时若有非自有的，可在投标时承诺中标后签订合同前购买相应车辆达到所有要求车辆均为自有）</w:t>
      </w:r>
      <w:r>
        <w:rPr>
          <w:rFonts w:hint="eastAsia" w:ascii="宋体" w:hAnsi="宋体" w:cs="宋体"/>
          <w:szCs w:val="21"/>
        </w:rPr>
        <w:t>；自有车辆须提供车辆行驶证和购买发票（车辆行驶证和购买发票上的车辆所有人应为投标方或其法定代表人）；</w:t>
      </w:r>
    </w:p>
    <w:p>
      <w:pPr>
        <w:spacing w:line="500" w:lineRule="exact"/>
        <w:ind w:firstLine="420" w:firstLineChars="200"/>
        <w:rPr>
          <w:rFonts w:hint="eastAsia" w:ascii="宋体" w:hAnsi="宋体" w:cs="宋体"/>
          <w:szCs w:val="21"/>
        </w:rPr>
      </w:pPr>
      <w:r>
        <w:rPr>
          <w:rFonts w:hint="eastAsia" w:ascii="宋体" w:hAnsi="宋体" w:cs="宋体"/>
          <w:szCs w:val="21"/>
        </w:rPr>
        <w:t>（2）设备在服务期间能正常工作，车辆年检正常，保险齐全，在为招标方服务期间不得挪作它用。</w:t>
      </w:r>
    </w:p>
    <w:p>
      <w:pPr>
        <w:spacing w:line="500" w:lineRule="exact"/>
        <w:ind w:firstLine="420" w:firstLineChars="200"/>
        <w:rPr>
          <w:rFonts w:hint="eastAsia" w:ascii="宋体" w:hAnsi="宋体" w:cs="宋体"/>
          <w:szCs w:val="21"/>
        </w:rPr>
      </w:pPr>
      <w:r>
        <w:rPr>
          <w:rFonts w:hint="eastAsia" w:ascii="宋体" w:hAnsi="宋体" w:cs="宋体"/>
          <w:szCs w:val="21"/>
        </w:rPr>
        <w:t>（3）驾驶人员须持有驾驶车辆驾驶证，驾驶人员在工作时间不喝酒，服从管理，无不良嗜好。</w:t>
      </w:r>
    </w:p>
    <w:p>
      <w:pPr>
        <w:spacing w:line="500" w:lineRule="exact"/>
        <w:ind w:firstLine="420" w:firstLineChars="200"/>
        <w:rPr>
          <w:rFonts w:hint="eastAsia" w:ascii="宋体" w:hAnsi="宋体" w:cs="宋体"/>
          <w:szCs w:val="21"/>
        </w:rPr>
      </w:pPr>
      <w:r>
        <w:rPr>
          <w:rFonts w:hint="eastAsia" w:ascii="宋体" w:hAnsi="宋体" w:cs="宋体"/>
          <w:szCs w:val="21"/>
        </w:rPr>
        <w:t>3、其他：</w:t>
      </w:r>
    </w:p>
    <w:p>
      <w:pPr>
        <w:spacing w:line="500" w:lineRule="exact"/>
        <w:ind w:firstLine="420" w:firstLineChars="200"/>
        <w:rPr>
          <w:rFonts w:hint="eastAsia" w:ascii="宋体" w:hAnsi="宋体" w:cs="宋体"/>
          <w:szCs w:val="21"/>
        </w:rPr>
      </w:pPr>
      <w:r>
        <w:rPr>
          <w:rFonts w:hint="eastAsia" w:ascii="宋体" w:hAnsi="宋体" w:cs="宋体"/>
          <w:szCs w:val="21"/>
        </w:rPr>
        <w:t>必须制定一份详细的保洁人员及保洁车辆分配计划表，将所有保洁人员及保洁车辆进行分工、责任区域划分，定点、定人、定职责，每月上报采购人。且必须采用定位系统将所有保洁人员及保洁车辆进行定位，做到实时的数据更新，并将其数据接入采购人相应的智慧街道、智慧城管相应平台，接入点由采购人负责提供。</w:t>
      </w:r>
    </w:p>
    <w:p>
      <w:pPr>
        <w:spacing w:line="500" w:lineRule="exact"/>
        <w:ind w:firstLine="420" w:firstLineChars="200"/>
        <w:rPr>
          <w:rFonts w:hint="eastAsia" w:ascii="宋体" w:hAnsi="宋体" w:cs="宋体"/>
          <w:szCs w:val="21"/>
        </w:rPr>
      </w:pPr>
      <w:r>
        <w:rPr>
          <w:rFonts w:hint="eastAsia" w:ascii="宋体" w:hAnsi="宋体" w:cs="宋体"/>
          <w:szCs w:val="21"/>
        </w:rPr>
        <w:t>今后保洁工作实施过程中必须严格按照计划表进行保洁工作，采购人将根据分配计划表结合接入智慧街道、智慧城管平台的定位系统进行实时考核，并不定期进行现场抽查，按照考核办法进行考核。</w:t>
      </w:r>
    </w:p>
    <w:p>
      <w:pPr>
        <w:spacing w:line="500" w:lineRule="exact"/>
        <w:ind w:firstLine="420" w:firstLineChars="200"/>
        <w:rPr>
          <w:rFonts w:hint="eastAsia" w:ascii="宋体" w:hAnsi="宋体" w:cs="宋体"/>
          <w:szCs w:val="21"/>
        </w:rPr>
      </w:pPr>
      <w:r>
        <w:rPr>
          <w:rFonts w:hint="eastAsia" w:ascii="宋体" w:hAnsi="宋体" w:cs="宋体"/>
          <w:szCs w:val="21"/>
        </w:rPr>
        <w:t>本工程配备的所有保洁人员及保洁车辆在为采购人服务期间均不得为第三方提供服务。</w:t>
      </w:r>
    </w:p>
    <w:p>
      <w:pPr>
        <w:numPr>
          <w:ilvl w:val="0"/>
          <w:numId w:val="5"/>
        </w:numPr>
        <w:spacing w:line="500" w:lineRule="exact"/>
        <w:ind w:firstLine="422" w:firstLineChars="200"/>
        <w:rPr>
          <w:rFonts w:hint="eastAsia" w:ascii="宋体" w:hAnsi="宋体" w:cs="宋体"/>
          <w:b/>
          <w:bCs/>
          <w:szCs w:val="21"/>
        </w:rPr>
      </w:pPr>
      <w:r>
        <w:rPr>
          <w:rFonts w:hint="eastAsia" w:ascii="宋体" w:hAnsi="宋体" w:cs="宋体"/>
          <w:b/>
          <w:bCs/>
          <w:szCs w:val="21"/>
        </w:rPr>
        <w:t>保洁范围</w:t>
      </w:r>
    </w:p>
    <w:p>
      <w:pPr>
        <w:spacing w:line="500" w:lineRule="exact"/>
        <w:ind w:firstLine="420" w:firstLineChars="200"/>
        <w:rPr>
          <w:rFonts w:hint="eastAsia" w:ascii="宋体" w:hAnsi="宋体" w:cs="宋体"/>
          <w:sz w:val="24"/>
        </w:rPr>
      </w:pPr>
      <w:r>
        <w:rPr>
          <w:rFonts w:hint="eastAsia" w:ascii="宋体" w:hAnsi="宋体" w:cs="宋体"/>
          <w:szCs w:val="21"/>
        </w:rPr>
        <w:t>1、道路保洁</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370"/>
        <w:gridCol w:w="2925"/>
        <w:gridCol w:w="1375"/>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bidi/>
              <w:ind w:left="0" w:right="0"/>
              <w:jc w:val="center"/>
              <w:rPr>
                <w:rFonts w:hint="eastAsia" w:ascii="宋体" w:hAnsi="宋体" w:cs="宋体"/>
                <w:szCs w:val="21"/>
              </w:rPr>
            </w:pPr>
            <w:r>
              <w:rPr>
                <w:rFonts w:hint="eastAsia" w:ascii="宋体" w:hAnsi="宋体" w:cs="宋体"/>
                <w:szCs w:val="21"/>
              </w:rPr>
              <w:t>序号</w:t>
            </w:r>
          </w:p>
        </w:tc>
        <w:tc>
          <w:tcPr>
            <w:tcW w:w="2370" w:type="dxa"/>
            <w:noWrap w:val="0"/>
            <w:vAlign w:val="center"/>
          </w:tcPr>
          <w:p>
            <w:pPr>
              <w:jc w:val="center"/>
              <w:rPr>
                <w:rFonts w:hint="eastAsia" w:ascii="宋体" w:hAnsi="宋体" w:cs="宋体"/>
                <w:szCs w:val="21"/>
              </w:rPr>
            </w:pPr>
            <w:r>
              <w:rPr>
                <w:rFonts w:hint="eastAsia" w:ascii="宋体" w:hAnsi="宋体" w:cs="宋体"/>
                <w:szCs w:val="21"/>
              </w:rPr>
              <w:t>路名</w:t>
            </w:r>
          </w:p>
        </w:tc>
        <w:tc>
          <w:tcPr>
            <w:tcW w:w="2925" w:type="dxa"/>
            <w:noWrap w:val="0"/>
            <w:vAlign w:val="center"/>
          </w:tcPr>
          <w:p>
            <w:pPr>
              <w:jc w:val="center"/>
              <w:rPr>
                <w:rFonts w:hint="eastAsia" w:ascii="宋体" w:hAnsi="宋体" w:cs="宋体"/>
                <w:szCs w:val="21"/>
              </w:rPr>
            </w:pPr>
            <w:r>
              <w:rPr>
                <w:rFonts w:hint="eastAsia" w:ascii="宋体" w:hAnsi="宋体" w:cs="宋体"/>
                <w:szCs w:val="21"/>
              </w:rPr>
              <w:t>起止点</w:t>
            </w:r>
          </w:p>
        </w:tc>
        <w:tc>
          <w:tcPr>
            <w:tcW w:w="1375" w:type="dxa"/>
            <w:noWrap w:val="0"/>
            <w:vAlign w:val="center"/>
          </w:tcPr>
          <w:p>
            <w:pPr>
              <w:jc w:val="center"/>
              <w:rPr>
                <w:rFonts w:hint="eastAsia" w:ascii="宋体" w:hAnsi="宋体" w:cs="宋体"/>
                <w:szCs w:val="21"/>
              </w:rPr>
            </w:pPr>
            <w:r>
              <w:rPr>
                <w:rFonts w:hint="eastAsia" w:ascii="宋体" w:hAnsi="宋体" w:cs="宋体"/>
                <w:szCs w:val="21"/>
              </w:rPr>
              <w:t>路长</w:t>
            </w:r>
          </w:p>
          <w:p>
            <w:pPr>
              <w:jc w:val="center"/>
              <w:rPr>
                <w:rFonts w:hint="eastAsia" w:ascii="宋体" w:hAnsi="宋体" w:cs="宋体"/>
                <w:szCs w:val="21"/>
              </w:rPr>
            </w:pPr>
            <w:r>
              <w:rPr>
                <w:rFonts w:hint="eastAsia" w:ascii="宋体" w:hAnsi="宋体" w:cs="宋体"/>
                <w:szCs w:val="21"/>
              </w:rPr>
              <w:t>（m）</w:t>
            </w:r>
          </w:p>
        </w:tc>
        <w:tc>
          <w:tcPr>
            <w:tcW w:w="1569" w:type="dxa"/>
            <w:noWrap w:val="0"/>
            <w:vAlign w:val="center"/>
          </w:tcPr>
          <w:p>
            <w:pPr>
              <w:jc w:val="center"/>
              <w:rPr>
                <w:rFonts w:hint="eastAsia" w:ascii="宋体" w:hAnsi="宋体" w:cs="宋体"/>
                <w:szCs w:val="21"/>
              </w:rPr>
            </w:pPr>
            <w:r>
              <w:rPr>
                <w:rFonts w:hint="eastAsia" w:ascii="宋体" w:hAnsi="宋体" w:cs="宋体"/>
                <w:szCs w:val="21"/>
              </w:rPr>
              <w:t>保洁面积</w:t>
            </w:r>
          </w:p>
          <w:p>
            <w:pPr>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w:t>
            </w:r>
          </w:p>
        </w:tc>
        <w:tc>
          <w:tcPr>
            <w:tcW w:w="2370" w:type="dxa"/>
            <w:noWrap w:val="0"/>
            <w:vAlign w:val="center"/>
          </w:tcPr>
          <w:p>
            <w:pPr>
              <w:jc w:val="center"/>
              <w:rPr>
                <w:rFonts w:hint="eastAsia" w:ascii="宋体" w:hAnsi="宋体" w:cs="宋体"/>
                <w:szCs w:val="21"/>
              </w:rPr>
            </w:pPr>
            <w:r>
              <w:rPr>
                <w:rFonts w:hint="eastAsia" w:ascii="宋体" w:hAnsi="宋体" w:cs="宋体"/>
                <w:szCs w:val="21"/>
              </w:rPr>
              <w:t>亚厦路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吴越路-新洲路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482</w:t>
            </w:r>
          </w:p>
        </w:tc>
        <w:tc>
          <w:tcPr>
            <w:tcW w:w="1569" w:type="dxa"/>
            <w:noWrap w:val="0"/>
            <w:vAlign w:val="center"/>
          </w:tcPr>
          <w:p>
            <w:pPr>
              <w:jc w:val="center"/>
              <w:rPr>
                <w:rFonts w:hint="eastAsia" w:ascii="宋体" w:hAnsi="宋体" w:cs="宋体"/>
                <w:szCs w:val="21"/>
              </w:rPr>
            </w:pPr>
            <w:r>
              <w:rPr>
                <w:rFonts w:hint="eastAsia" w:ascii="宋体" w:hAnsi="宋体" w:cs="宋体"/>
                <w:szCs w:val="21"/>
              </w:rPr>
              <w:t>9640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w:t>
            </w:r>
          </w:p>
        </w:tc>
        <w:tc>
          <w:tcPr>
            <w:tcW w:w="2370" w:type="dxa"/>
            <w:noWrap w:val="0"/>
            <w:vAlign w:val="center"/>
          </w:tcPr>
          <w:p>
            <w:pPr>
              <w:jc w:val="center"/>
              <w:rPr>
                <w:rFonts w:hint="eastAsia" w:ascii="宋体" w:hAnsi="宋体" w:cs="宋体"/>
                <w:szCs w:val="21"/>
              </w:rPr>
            </w:pPr>
            <w:r>
              <w:rPr>
                <w:rFonts w:hint="eastAsia" w:ascii="宋体" w:hAnsi="宋体" w:cs="宋体"/>
                <w:szCs w:val="21"/>
              </w:rPr>
              <w:t>蓬莱路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吴越路-新洲路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482</w:t>
            </w:r>
          </w:p>
        </w:tc>
        <w:tc>
          <w:tcPr>
            <w:tcW w:w="1569" w:type="dxa"/>
            <w:noWrap w:val="0"/>
            <w:vAlign w:val="center"/>
          </w:tcPr>
          <w:p>
            <w:pPr>
              <w:jc w:val="center"/>
              <w:rPr>
                <w:rFonts w:hint="eastAsia" w:ascii="宋体" w:hAnsi="宋体" w:cs="宋体"/>
                <w:szCs w:val="21"/>
              </w:rPr>
            </w:pPr>
            <w:r>
              <w:rPr>
                <w:rFonts w:hint="eastAsia" w:ascii="宋体" w:hAnsi="宋体" w:cs="宋体"/>
                <w:szCs w:val="21"/>
              </w:rPr>
              <w:t>6266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w:t>
            </w:r>
          </w:p>
        </w:tc>
        <w:tc>
          <w:tcPr>
            <w:tcW w:w="2370" w:type="dxa"/>
            <w:noWrap w:val="0"/>
            <w:vAlign w:val="center"/>
          </w:tcPr>
          <w:p>
            <w:pPr>
              <w:jc w:val="center"/>
              <w:rPr>
                <w:rFonts w:hint="eastAsia" w:ascii="宋体" w:hAnsi="宋体" w:cs="宋体"/>
                <w:szCs w:val="21"/>
              </w:rPr>
            </w:pPr>
            <w:r>
              <w:rPr>
                <w:rFonts w:hint="eastAsia" w:ascii="宋体" w:hAnsi="宋体" w:cs="宋体"/>
                <w:szCs w:val="21"/>
              </w:rPr>
              <w:t>新洲路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洪兴西路-吉杨路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910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w:t>
            </w:r>
          </w:p>
        </w:tc>
        <w:tc>
          <w:tcPr>
            <w:tcW w:w="2370" w:type="dxa"/>
            <w:noWrap w:val="0"/>
            <w:vAlign w:val="center"/>
          </w:tcPr>
          <w:p>
            <w:pPr>
              <w:jc w:val="center"/>
              <w:rPr>
                <w:rFonts w:hint="eastAsia" w:ascii="宋体" w:hAnsi="宋体" w:cs="宋体"/>
                <w:szCs w:val="21"/>
              </w:rPr>
            </w:pPr>
            <w:r>
              <w:rPr>
                <w:rFonts w:hint="eastAsia" w:ascii="宋体" w:hAnsi="宋体" w:cs="宋体"/>
                <w:szCs w:val="21"/>
              </w:rPr>
              <w:t>新秀路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洪兴西路-亚厦路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740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w:t>
            </w:r>
          </w:p>
        </w:tc>
        <w:tc>
          <w:tcPr>
            <w:tcW w:w="2370" w:type="dxa"/>
            <w:noWrap w:val="0"/>
            <w:vAlign w:val="center"/>
          </w:tcPr>
          <w:p>
            <w:pPr>
              <w:jc w:val="center"/>
              <w:rPr>
                <w:rFonts w:hint="eastAsia" w:ascii="宋体" w:hAnsi="宋体" w:cs="宋体"/>
                <w:szCs w:val="21"/>
              </w:rPr>
            </w:pPr>
            <w:r>
              <w:rPr>
                <w:rFonts w:hint="eastAsia" w:ascii="宋体" w:hAnsi="宋体" w:cs="宋体"/>
                <w:szCs w:val="21"/>
              </w:rPr>
              <w:t>吴越路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洪波路-吉杨路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1500</w:t>
            </w:r>
          </w:p>
        </w:tc>
        <w:tc>
          <w:tcPr>
            <w:tcW w:w="1569" w:type="dxa"/>
            <w:noWrap w:val="0"/>
            <w:vAlign w:val="center"/>
          </w:tcPr>
          <w:p>
            <w:pPr>
              <w:jc w:val="center"/>
              <w:rPr>
                <w:rFonts w:hint="eastAsia" w:ascii="宋体" w:hAnsi="宋体" w:cs="宋体"/>
                <w:szCs w:val="21"/>
              </w:rPr>
            </w:pPr>
            <w:r>
              <w:rPr>
                <w:rFonts w:hint="eastAsia" w:ascii="宋体" w:hAnsi="宋体" w:cs="宋体"/>
                <w:szCs w:val="21"/>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w:t>
            </w:r>
          </w:p>
        </w:tc>
        <w:tc>
          <w:tcPr>
            <w:tcW w:w="2370" w:type="dxa"/>
            <w:noWrap w:val="0"/>
            <w:vAlign w:val="center"/>
          </w:tcPr>
          <w:p>
            <w:pPr>
              <w:jc w:val="center"/>
              <w:rPr>
                <w:rFonts w:hint="eastAsia" w:ascii="宋体" w:hAnsi="宋体" w:cs="宋体"/>
                <w:szCs w:val="21"/>
              </w:rPr>
            </w:pPr>
            <w:r>
              <w:rPr>
                <w:rFonts w:hint="eastAsia" w:ascii="宋体" w:hAnsi="宋体" w:cs="宋体"/>
                <w:szCs w:val="21"/>
              </w:rPr>
              <w:t>秀波路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洪波路-长虹路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180</w:t>
            </w:r>
          </w:p>
        </w:tc>
        <w:tc>
          <w:tcPr>
            <w:tcW w:w="1569" w:type="dxa"/>
            <w:noWrap w:val="0"/>
            <w:vAlign w:val="center"/>
          </w:tcPr>
          <w:p>
            <w:pPr>
              <w:jc w:val="center"/>
              <w:rPr>
                <w:rFonts w:hint="eastAsia" w:ascii="宋体" w:hAnsi="宋体" w:cs="宋体"/>
                <w:szCs w:val="21"/>
              </w:rPr>
            </w:pPr>
            <w:r>
              <w:rPr>
                <w:rFonts w:hint="eastAsia" w:ascii="宋体" w:hAnsi="宋体" w:cs="宋体"/>
                <w:szCs w:val="21"/>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7</w:t>
            </w:r>
          </w:p>
        </w:tc>
        <w:tc>
          <w:tcPr>
            <w:tcW w:w="2370" w:type="dxa"/>
            <w:noWrap w:val="0"/>
            <w:vAlign w:val="center"/>
          </w:tcPr>
          <w:p>
            <w:pPr>
              <w:jc w:val="center"/>
              <w:rPr>
                <w:rFonts w:hint="eastAsia" w:ascii="宋体" w:hAnsi="宋体" w:cs="宋体"/>
                <w:szCs w:val="21"/>
              </w:rPr>
            </w:pPr>
            <w:r>
              <w:rPr>
                <w:rFonts w:hint="eastAsia" w:ascii="宋体" w:hAnsi="宋体" w:cs="宋体"/>
                <w:szCs w:val="21"/>
              </w:rPr>
              <w:t>洪波路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昌盛路-春晓源河岸</w:t>
            </w:r>
          </w:p>
        </w:tc>
        <w:tc>
          <w:tcPr>
            <w:tcW w:w="1375" w:type="dxa"/>
            <w:noWrap w:val="0"/>
            <w:vAlign w:val="center"/>
          </w:tcPr>
          <w:p>
            <w:pPr>
              <w:jc w:val="center"/>
              <w:rPr>
                <w:rFonts w:hint="eastAsia" w:ascii="宋体" w:hAnsi="宋体" w:cs="宋体"/>
                <w:szCs w:val="21"/>
              </w:rPr>
            </w:pPr>
            <w:r>
              <w:rPr>
                <w:rFonts w:hint="eastAsia" w:ascii="宋体" w:hAnsi="宋体" w:cs="宋体"/>
                <w:szCs w:val="21"/>
              </w:rPr>
              <w:t>650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8</w:t>
            </w:r>
          </w:p>
        </w:tc>
        <w:tc>
          <w:tcPr>
            <w:tcW w:w="2370" w:type="dxa"/>
            <w:noWrap w:val="0"/>
            <w:vAlign w:val="center"/>
          </w:tcPr>
          <w:p>
            <w:pPr>
              <w:jc w:val="center"/>
              <w:rPr>
                <w:rFonts w:hint="eastAsia" w:ascii="宋体" w:hAnsi="宋体" w:cs="宋体"/>
                <w:szCs w:val="21"/>
              </w:rPr>
            </w:pPr>
            <w:r>
              <w:rPr>
                <w:rFonts w:hint="eastAsia" w:ascii="宋体" w:hAnsi="宋体" w:cs="宋体"/>
                <w:szCs w:val="21"/>
              </w:rPr>
              <w:t>洪殷路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昌盛路-长虹路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540</w:t>
            </w:r>
          </w:p>
        </w:tc>
        <w:tc>
          <w:tcPr>
            <w:tcW w:w="1569" w:type="dxa"/>
            <w:noWrap w:val="0"/>
            <w:vAlign w:val="center"/>
          </w:tcPr>
          <w:p>
            <w:pPr>
              <w:jc w:val="center"/>
              <w:rPr>
                <w:rFonts w:hint="eastAsia" w:ascii="宋体" w:hAnsi="宋体" w:cs="宋体"/>
                <w:szCs w:val="21"/>
              </w:rPr>
            </w:pPr>
            <w:r>
              <w:rPr>
                <w:rFonts w:hint="eastAsia" w:ascii="宋体" w:hAnsi="宋体" w:cs="宋体"/>
                <w:szCs w:val="21"/>
              </w:rPr>
              <w:t>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9</w:t>
            </w:r>
          </w:p>
        </w:tc>
        <w:tc>
          <w:tcPr>
            <w:tcW w:w="2370" w:type="dxa"/>
            <w:noWrap w:val="0"/>
            <w:vAlign w:val="center"/>
          </w:tcPr>
          <w:p>
            <w:pPr>
              <w:jc w:val="center"/>
              <w:rPr>
                <w:rFonts w:hint="eastAsia" w:ascii="宋体" w:hAnsi="宋体" w:cs="宋体"/>
                <w:szCs w:val="21"/>
              </w:rPr>
            </w:pPr>
            <w:r>
              <w:rPr>
                <w:rFonts w:hint="eastAsia" w:ascii="宋体" w:hAnsi="宋体" w:cs="宋体"/>
                <w:szCs w:val="21"/>
              </w:rPr>
              <w:t>启蒙路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昌盛路-摩尔东街</w:t>
            </w:r>
          </w:p>
        </w:tc>
        <w:tc>
          <w:tcPr>
            <w:tcW w:w="1375" w:type="dxa"/>
            <w:noWrap w:val="0"/>
            <w:vAlign w:val="center"/>
          </w:tcPr>
          <w:p>
            <w:pPr>
              <w:jc w:val="center"/>
              <w:rPr>
                <w:rFonts w:hint="eastAsia" w:ascii="宋体" w:hAnsi="宋体" w:cs="宋体"/>
                <w:szCs w:val="21"/>
              </w:rPr>
            </w:pPr>
            <w:r>
              <w:rPr>
                <w:rFonts w:hint="eastAsia" w:ascii="宋体" w:hAnsi="宋体" w:cs="宋体"/>
                <w:szCs w:val="21"/>
              </w:rPr>
              <w:t>482</w:t>
            </w:r>
          </w:p>
        </w:tc>
        <w:tc>
          <w:tcPr>
            <w:tcW w:w="1569" w:type="dxa"/>
            <w:noWrap w:val="0"/>
            <w:vAlign w:val="center"/>
          </w:tcPr>
          <w:p>
            <w:pPr>
              <w:jc w:val="center"/>
              <w:rPr>
                <w:rFonts w:hint="eastAsia" w:ascii="宋体" w:hAnsi="宋体" w:cs="宋体"/>
                <w:szCs w:val="21"/>
              </w:rPr>
            </w:pPr>
            <w:r>
              <w:rPr>
                <w:rFonts w:hint="eastAsia" w:ascii="宋体" w:hAnsi="宋体" w:cs="宋体"/>
                <w:szCs w:val="21"/>
              </w:rPr>
              <w:t>6266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10</w:t>
            </w:r>
          </w:p>
        </w:tc>
        <w:tc>
          <w:tcPr>
            <w:tcW w:w="2370" w:type="dxa"/>
            <w:noWrap w:val="0"/>
            <w:vAlign w:val="center"/>
          </w:tcPr>
          <w:p>
            <w:pPr>
              <w:jc w:val="center"/>
              <w:rPr>
                <w:rFonts w:hint="eastAsia" w:ascii="宋体" w:hAnsi="宋体" w:cs="宋体"/>
                <w:szCs w:val="21"/>
              </w:rPr>
            </w:pPr>
            <w:r>
              <w:rPr>
                <w:rFonts w:hint="eastAsia" w:ascii="宋体" w:hAnsi="宋体" w:cs="宋体"/>
                <w:szCs w:val="21"/>
              </w:rPr>
              <w:t>长虹路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环区行政中心</w:t>
            </w:r>
          </w:p>
        </w:tc>
        <w:tc>
          <w:tcPr>
            <w:tcW w:w="1375" w:type="dxa"/>
            <w:noWrap w:val="0"/>
            <w:vAlign w:val="center"/>
          </w:tcPr>
          <w:p>
            <w:pPr>
              <w:jc w:val="center"/>
              <w:rPr>
                <w:rFonts w:hint="eastAsia" w:ascii="宋体" w:hAnsi="宋体" w:cs="宋体"/>
                <w:szCs w:val="21"/>
              </w:rPr>
            </w:pPr>
            <w:r>
              <w:rPr>
                <w:rFonts w:hint="eastAsia" w:ascii="宋体" w:hAnsi="宋体" w:cs="宋体"/>
                <w:szCs w:val="21"/>
              </w:rPr>
              <w:t>830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11</w:t>
            </w:r>
          </w:p>
        </w:tc>
        <w:tc>
          <w:tcPr>
            <w:tcW w:w="2370" w:type="dxa"/>
            <w:noWrap w:val="0"/>
            <w:vAlign w:val="center"/>
          </w:tcPr>
          <w:p>
            <w:pPr>
              <w:jc w:val="center"/>
              <w:rPr>
                <w:rFonts w:hint="eastAsia" w:ascii="宋体" w:hAnsi="宋体" w:cs="宋体"/>
                <w:szCs w:val="21"/>
              </w:rPr>
            </w:pPr>
            <w:r>
              <w:rPr>
                <w:rFonts w:hint="eastAsia" w:ascii="宋体" w:hAnsi="宋体" w:cs="宋体"/>
                <w:szCs w:val="21"/>
              </w:rPr>
              <w:t>吉杨路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昌盛路-新洲路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580</w:t>
            </w:r>
          </w:p>
        </w:tc>
        <w:tc>
          <w:tcPr>
            <w:tcW w:w="1569" w:type="dxa"/>
            <w:noWrap w:val="0"/>
            <w:vAlign w:val="center"/>
          </w:tcPr>
          <w:p>
            <w:pPr>
              <w:jc w:val="center"/>
              <w:rPr>
                <w:rFonts w:hint="eastAsia" w:ascii="宋体" w:hAnsi="宋体" w:cs="宋体"/>
                <w:szCs w:val="21"/>
              </w:rPr>
            </w:pPr>
            <w:r>
              <w:rPr>
                <w:rFonts w:hint="eastAsia" w:ascii="宋体" w:hAnsi="宋体" w:cs="宋体"/>
                <w:szCs w:val="21"/>
              </w:rPr>
              <w:t>9280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12</w:t>
            </w:r>
          </w:p>
        </w:tc>
        <w:tc>
          <w:tcPr>
            <w:tcW w:w="2370" w:type="dxa"/>
            <w:noWrap w:val="0"/>
            <w:vAlign w:val="center"/>
          </w:tcPr>
          <w:p>
            <w:pPr>
              <w:jc w:val="center"/>
              <w:rPr>
                <w:rFonts w:hint="eastAsia" w:ascii="宋体" w:hAnsi="宋体" w:cs="宋体"/>
                <w:szCs w:val="21"/>
              </w:rPr>
            </w:pPr>
            <w:r>
              <w:rPr>
                <w:rFonts w:hint="eastAsia" w:ascii="宋体" w:hAnsi="宋体" w:cs="宋体"/>
                <w:szCs w:val="21"/>
              </w:rPr>
              <w:t>盛西路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亚夏路-吉杨路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150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13</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中山西路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昌盛路-秀洲大道</w:t>
            </w:r>
          </w:p>
        </w:tc>
        <w:tc>
          <w:tcPr>
            <w:tcW w:w="1375" w:type="dxa"/>
            <w:noWrap w:val="0"/>
            <w:vAlign w:val="center"/>
          </w:tcPr>
          <w:p>
            <w:pPr>
              <w:jc w:val="center"/>
              <w:rPr>
                <w:rFonts w:hint="eastAsia" w:ascii="宋体" w:hAnsi="宋体" w:cs="宋体"/>
                <w:szCs w:val="21"/>
              </w:rPr>
            </w:pPr>
            <w:r>
              <w:rPr>
                <w:rFonts w:hint="eastAsia" w:ascii="宋体" w:hAnsi="宋体" w:cs="宋体"/>
                <w:szCs w:val="21"/>
              </w:rPr>
              <w:t>2080</w:t>
            </w:r>
          </w:p>
        </w:tc>
        <w:tc>
          <w:tcPr>
            <w:tcW w:w="1569" w:type="dxa"/>
            <w:noWrap w:val="0"/>
            <w:vAlign w:val="center"/>
          </w:tcPr>
          <w:p>
            <w:pPr>
              <w:jc w:val="center"/>
              <w:rPr>
                <w:rFonts w:hint="eastAsia" w:ascii="宋体" w:hAnsi="宋体" w:cs="宋体"/>
                <w:szCs w:val="21"/>
              </w:rPr>
            </w:pPr>
            <w:r>
              <w:rPr>
                <w:rFonts w:hint="eastAsia" w:ascii="宋体" w:hAnsi="宋体" w:cs="宋体"/>
                <w:szCs w:val="21"/>
              </w:rPr>
              <w:t>79040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14</w:t>
            </w:r>
          </w:p>
        </w:tc>
        <w:tc>
          <w:tcPr>
            <w:tcW w:w="2370" w:type="dxa"/>
            <w:noWrap w:val="0"/>
            <w:vAlign w:val="center"/>
          </w:tcPr>
          <w:p>
            <w:pPr>
              <w:jc w:val="center"/>
              <w:rPr>
                <w:rFonts w:hint="eastAsia" w:ascii="宋体" w:hAnsi="宋体" w:cs="宋体"/>
                <w:szCs w:val="21"/>
              </w:rPr>
            </w:pPr>
            <w:r>
              <w:rPr>
                <w:rFonts w:hint="eastAsia" w:ascii="宋体" w:hAnsi="宋体" w:cs="宋体"/>
                <w:szCs w:val="21"/>
              </w:rPr>
              <w:t>洪兴西路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昌盛路-洪兴桥</w:t>
            </w:r>
          </w:p>
        </w:tc>
        <w:tc>
          <w:tcPr>
            <w:tcW w:w="1375" w:type="dxa"/>
            <w:noWrap w:val="0"/>
            <w:vAlign w:val="center"/>
          </w:tcPr>
          <w:p>
            <w:pPr>
              <w:jc w:val="center"/>
              <w:rPr>
                <w:rFonts w:hint="eastAsia" w:ascii="宋体" w:hAnsi="宋体" w:cs="宋体"/>
                <w:szCs w:val="21"/>
              </w:rPr>
            </w:pPr>
            <w:r>
              <w:rPr>
                <w:rFonts w:hint="eastAsia" w:ascii="宋体" w:hAnsi="宋体" w:cs="宋体"/>
                <w:szCs w:val="21"/>
              </w:rPr>
              <w:t>2340</w:t>
            </w:r>
          </w:p>
        </w:tc>
        <w:tc>
          <w:tcPr>
            <w:tcW w:w="1569" w:type="dxa"/>
            <w:noWrap w:val="0"/>
            <w:vAlign w:val="center"/>
          </w:tcPr>
          <w:p>
            <w:pPr>
              <w:jc w:val="center"/>
              <w:rPr>
                <w:rFonts w:hint="eastAsia" w:ascii="宋体" w:hAnsi="宋体" w:cs="宋体"/>
                <w:szCs w:val="21"/>
              </w:rPr>
            </w:pPr>
            <w:r>
              <w:rPr>
                <w:rFonts w:hint="eastAsia" w:ascii="宋体" w:hAnsi="宋体" w:cs="宋体"/>
                <w:szCs w:val="21"/>
              </w:rPr>
              <w:t>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15</w:t>
            </w:r>
          </w:p>
        </w:tc>
        <w:tc>
          <w:tcPr>
            <w:tcW w:w="2370" w:type="dxa"/>
            <w:noWrap w:val="0"/>
            <w:vAlign w:val="center"/>
          </w:tcPr>
          <w:p>
            <w:pPr>
              <w:jc w:val="center"/>
              <w:rPr>
                <w:rFonts w:hint="eastAsia" w:ascii="宋体" w:hAnsi="宋体" w:cs="宋体"/>
                <w:szCs w:val="21"/>
              </w:rPr>
            </w:pPr>
            <w:r>
              <w:rPr>
                <w:rFonts w:hint="eastAsia" w:ascii="宋体" w:hAnsi="宋体" w:cs="宋体"/>
                <w:szCs w:val="21"/>
              </w:rPr>
              <w:t>佳园路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昌盛路-吴越路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220</w:t>
            </w:r>
          </w:p>
        </w:tc>
        <w:tc>
          <w:tcPr>
            <w:tcW w:w="1569" w:type="dxa"/>
            <w:noWrap w:val="0"/>
            <w:vAlign w:val="center"/>
          </w:tcPr>
          <w:p>
            <w:pPr>
              <w:jc w:val="center"/>
              <w:rPr>
                <w:rFonts w:hint="eastAsia" w:ascii="宋体" w:hAnsi="宋体" w:cs="宋体"/>
                <w:szCs w:val="21"/>
              </w:rPr>
            </w:pPr>
            <w:r>
              <w:rPr>
                <w:rFonts w:hint="eastAsia" w:ascii="宋体" w:hAnsi="宋体" w:cs="宋体"/>
                <w:szCs w:val="21"/>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16</w:t>
            </w:r>
          </w:p>
        </w:tc>
        <w:tc>
          <w:tcPr>
            <w:tcW w:w="2370" w:type="dxa"/>
            <w:noWrap w:val="0"/>
            <w:vAlign w:val="center"/>
          </w:tcPr>
          <w:p>
            <w:pPr>
              <w:jc w:val="center"/>
              <w:rPr>
                <w:rFonts w:hint="eastAsia" w:ascii="宋体" w:hAnsi="宋体" w:cs="宋体"/>
                <w:szCs w:val="21"/>
              </w:rPr>
            </w:pPr>
            <w:r>
              <w:rPr>
                <w:rFonts w:hint="eastAsia" w:ascii="宋体" w:hAnsi="宋体" w:cs="宋体"/>
                <w:szCs w:val="21"/>
              </w:rPr>
              <w:t>摩尔东、西街（含中央绿化带）</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启蒙路-蓬莱路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199</w:t>
            </w:r>
          </w:p>
        </w:tc>
        <w:tc>
          <w:tcPr>
            <w:tcW w:w="1569" w:type="dxa"/>
            <w:noWrap w:val="0"/>
            <w:vAlign w:val="center"/>
          </w:tcPr>
          <w:p>
            <w:pPr>
              <w:jc w:val="center"/>
              <w:rPr>
                <w:rFonts w:hint="eastAsia" w:ascii="宋体" w:hAnsi="宋体" w:cs="宋体"/>
                <w:szCs w:val="21"/>
              </w:rPr>
            </w:pPr>
            <w:r>
              <w:rPr>
                <w:rFonts w:hint="eastAsia" w:ascii="宋体" w:hAnsi="宋体" w:cs="宋体"/>
                <w:szCs w:val="21"/>
              </w:rPr>
              <w:t>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17</w:t>
            </w:r>
          </w:p>
        </w:tc>
        <w:tc>
          <w:tcPr>
            <w:tcW w:w="2370" w:type="dxa"/>
            <w:noWrap w:val="0"/>
            <w:vAlign w:val="center"/>
          </w:tcPr>
          <w:p>
            <w:pPr>
              <w:jc w:val="center"/>
              <w:rPr>
                <w:rFonts w:hint="eastAsia" w:ascii="宋体" w:hAnsi="宋体" w:cs="宋体"/>
                <w:szCs w:val="21"/>
              </w:rPr>
            </w:pPr>
            <w:r>
              <w:rPr>
                <w:rFonts w:hint="eastAsia" w:ascii="宋体" w:hAnsi="宋体" w:cs="宋体"/>
                <w:szCs w:val="21"/>
              </w:rPr>
              <w:t>昌盛路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吉杨路-洪波路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1500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18</w:t>
            </w:r>
          </w:p>
        </w:tc>
        <w:tc>
          <w:tcPr>
            <w:tcW w:w="2370" w:type="dxa"/>
            <w:noWrap w:val="0"/>
            <w:vAlign w:val="center"/>
          </w:tcPr>
          <w:p>
            <w:pPr>
              <w:jc w:val="center"/>
              <w:rPr>
                <w:rFonts w:hint="eastAsia" w:ascii="宋体" w:hAnsi="宋体" w:cs="宋体"/>
                <w:szCs w:val="21"/>
              </w:rPr>
            </w:pPr>
            <w:r>
              <w:rPr>
                <w:rFonts w:hint="eastAsia" w:ascii="宋体" w:hAnsi="宋体" w:cs="宋体"/>
                <w:szCs w:val="21"/>
              </w:rPr>
              <w:t>聚贤路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中山西路-洪高路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1135</w:t>
            </w:r>
          </w:p>
        </w:tc>
        <w:tc>
          <w:tcPr>
            <w:tcW w:w="1569" w:type="dxa"/>
            <w:noWrap w:val="0"/>
            <w:vAlign w:val="center"/>
          </w:tcPr>
          <w:p>
            <w:pPr>
              <w:jc w:val="center"/>
              <w:rPr>
                <w:rFonts w:hint="eastAsia" w:ascii="宋体" w:hAnsi="宋体" w:cs="宋体"/>
                <w:szCs w:val="21"/>
              </w:rPr>
            </w:pPr>
            <w:r>
              <w:rPr>
                <w:rFonts w:hint="eastAsia" w:ascii="宋体" w:hAnsi="宋体" w:cs="宋体"/>
                <w:szCs w:val="21"/>
              </w:rPr>
              <w:t>27240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19</w:t>
            </w:r>
          </w:p>
        </w:tc>
        <w:tc>
          <w:tcPr>
            <w:tcW w:w="2370" w:type="dxa"/>
            <w:noWrap w:val="0"/>
            <w:vAlign w:val="center"/>
          </w:tcPr>
          <w:p>
            <w:pPr>
              <w:jc w:val="center"/>
              <w:rPr>
                <w:rFonts w:hint="eastAsia" w:ascii="宋体" w:hAnsi="宋体" w:cs="宋体"/>
                <w:szCs w:val="21"/>
              </w:rPr>
            </w:pPr>
            <w:r>
              <w:rPr>
                <w:rFonts w:hint="eastAsia" w:ascii="宋体" w:hAnsi="宋体" w:cs="宋体"/>
                <w:szCs w:val="21"/>
              </w:rPr>
              <w:t>洪高路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秀清港-聚贤路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1000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20</w:t>
            </w:r>
          </w:p>
        </w:tc>
        <w:tc>
          <w:tcPr>
            <w:tcW w:w="2370" w:type="dxa"/>
            <w:noWrap w:val="0"/>
            <w:vAlign w:val="center"/>
          </w:tcPr>
          <w:p>
            <w:pPr>
              <w:jc w:val="center"/>
              <w:rPr>
                <w:rFonts w:hint="eastAsia" w:ascii="宋体" w:hAnsi="宋体" w:cs="宋体"/>
                <w:szCs w:val="21"/>
              </w:rPr>
            </w:pPr>
            <w:r>
              <w:rPr>
                <w:rFonts w:hint="eastAsia" w:ascii="宋体" w:hAnsi="宋体" w:cs="宋体"/>
                <w:szCs w:val="21"/>
              </w:rPr>
              <w:t>殷秀路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聚贤路-明日路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2020</w:t>
            </w:r>
          </w:p>
        </w:tc>
        <w:tc>
          <w:tcPr>
            <w:tcW w:w="1569" w:type="dxa"/>
            <w:noWrap w:val="0"/>
            <w:vAlign w:val="center"/>
          </w:tcPr>
          <w:p>
            <w:pPr>
              <w:jc w:val="center"/>
              <w:rPr>
                <w:rFonts w:hint="eastAsia" w:ascii="宋体" w:hAnsi="宋体" w:cs="宋体"/>
                <w:szCs w:val="21"/>
              </w:rPr>
            </w:pPr>
            <w:r>
              <w:rPr>
                <w:rFonts w:hint="eastAsia" w:ascii="宋体" w:hAnsi="宋体" w:cs="宋体"/>
                <w:szCs w:val="21"/>
              </w:rPr>
              <w:t>28280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21</w:t>
            </w:r>
          </w:p>
        </w:tc>
        <w:tc>
          <w:tcPr>
            <w:tcW w:w="2370" w:type="dxa"/>
            <w:noWrap w:val="0"/>
            <w:vAlign w:val="center"/>
          </w:tcPr>
          <w:p>
            <w:pPr>
              <w:jc w:val="center"/>
              <w:rPr>
                <w:rFonts w:hint="eastAsia" w:ascii="宋体" w:hAnsi="宋体" w:cs="宋体"/>
                <w:szCs w:val="21"/>
              </w:rPr>
            </w:pPr>
            <w:r>
              <w:rPr>
                <w:rFonts w:hint="eastAsia" w:ascii="宋体" w:hAnsi="宋体" w:cs="宋体"/>
                <w:szCs w:val="21"/>
              </w:rPr>
              <w:t>启智路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洪贤路-洪高路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330</w:t>
            </w:r>
          </w:p>
        </w:tc>
        <w:tc>
          <w:tcPr>
            <w:tcW w:w="1569" w:type="dxa"/>
            <w:noWrap w:val="0"/>
            <w:vAlign w:val="center"/>
          </w:tcPr>
          <w:p>
            <w:pPr>
              <w:jc w:val="center"/>
              <w:rPr>
                <w:rFonts w:hint="eastAsia" w:ascii="宋体" w:hAnsi="宋体" w:cs="宋体"/>
                <w:szCs w:val="21"/>
              </w:rPr>
            </w:pPr>
            <w:r>
              <w:rPr>
                <w:rFonts w:hint="eastAsia" w:ascii="宋体" w:hAnsi="宋体" w:cs="宋体"/>
                <w:szCs w:val="21"/>
              </w:rPr>
              <w:t>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22</w:t>
            </w:r>
          </w:p>
        </w:tc>
        <w:tc>
          <w:tcPr>
            <w:tcW w:w="2370" w:type="dxa"/>
            <w:noWrap w:val="0"/>
            <w:vAlign w:val="center"/>
          </w:tcPr>
          <w:p>
            <w:pPr>
              <w:jc w:val="center"/>
              <w:rPr>
                <w:rFonts w:hint="eastAsia" w:ascii="宋体" w:hAnsi="宋体" w:cs="宋体"/>
                <w:szCs w:val="21"/>
              </w:rPr>
            </w:pPr>
            <w:r>
              <w:rPr>
                <w:rFonts w:hint="eastAsia" w:ascii="宋体" w:hAnsi="宋体" w:cs="宋体"/>
                <w:szCs w:val="21"/>
              </w:rPr>
              <w:t>新安路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秀洲大道-殷秀路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693</w:t>
            </w:r>
          </w:p>
        </w:tc>
        <w:tc>
          <w:tcPr>
            <w:tcW w:w="1569" w:type="dxa"/>
            <w:noWrap w:val="0"/>
            <w:vAlign w:val="center"/>
          </w:tcPr>
          <w:p>
            <w:pPr>
              <w:jc w:val="center"/>
              <w:rPr>
                <w:rFonts w:hint="eastAsia" w:ascii="宋体" w:hAnsi="宋体" w:cs="宋体"/>
                <w:szCs w:val="21"/>
              </w:rPr>
            </w:pPr>
            <w:r>
              <w:rPr>
                <w:rFonts w:hint="eastAsia" w:ascii="宋体" w:hAnsi="宋体" w:cs="宋体"/>
                <w:szCs w:val="21"/>
              </w:rPr>
              <w:t>9702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23</w:t>
            </w:r>
          </w:p>
        </w:tc>
        <w:tc>
          <w:tcPr>
            <w:tcW w:w="2370" w:type="dxa"/>
            <w:noWrap w:val="0"/>
            <w:vAlign w:val="center"/>
          </w:tcPr>
          <w:p>
            <w:pPr>
              <w:jc w:val="center"/>
              <w:rPr>
                <w:rFonts w:hint="eastAsia" w:ascii="宋体" w:hAnsi="宋体" w:cs="宋体"/>
                <w:szCs w:val="21"/>
              </w:rPr>
            </w:pPr>
            <w:r>
              <w:rPr>
                <w:rFonts w:hint="eastAsia" w:ascii="宋体" w:hAnsi="宋体" w:cs="宋体"/>
                <w:szCs w:val="21"/>
              </w:rPr>
              <w:t>新平路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秀洲大道-殷秀路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740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24</w:t>
            </w:r>
          </w:p>
        </w:tc>
        <w:tc>
          <w:tcPr>
            <w:tcW w:w="2370" w:type="dxa"/>
            <w:noWrap w:val="0"/>
            <w:vAlign w:val="center"/>
          </w:tcPr>
          <w:p>
            <w:pPr>
              <w:jc w:val="center"/>
              <w:rPr>
                <w:rFonts w:hint="eastAsia" w:ascii="宋体" w:hAnsi="宋体" w:cs="宋体"/>
                <w:szCs w:val="21"/>
              </w:rPr>
            </w:pPr>
            <w:r>
              <w:rPr>
                <w:rFonts w:hint="eastAsia" w:ascii="宋体" w:hAnsi="宋体" w:cs="宋体"/>
                <w:szCs w:val="21"/>
              </w:rPr>
              <w:t>明日路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龙盛路-殷秀路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406</w:t>
            </w:r>
          </w:p>
        </w:tc>
        <w:tc>
          <w:tcPr>
            <w:tcW w:w="1569" w:type="dxa"/>
            <w:noWrap w:val="0"/>
            <w:vAlign w:val="center"/>
          </w:tcPr>
          <w:p>
            <w:pPr>
              <w:jc w:val="center"/>
              <w:rPr>
                <w:rFonts w:hint="eastAsia" w:ascii="宋体" w:hAnsi="宋体" w:cs="宋体"/>
                <w:szCs w:val="21"/>
              </w:rPr>
            </w:pPr>
            <w:r>
              <w:rPr>
                <w:rFonts w:hint="eastAsia" w:ascii="宋体" w:hAnsi="宋体" w:cs="宋体"/>
                <w:szCs w:val="21"/>
              </w:rPr>
              <w:t>6496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25</w:t>
            </w:r>
          </w:p>
        </w:tc>
        <w:tc>
          <w:tcPr>
            <w:tcW w:w="2370" w:type="dxa"/>
            <w:noWrap w:val="0"/>
            <w:vAlign w:val="center"/>
          </w:tcPr>
          <w:p>
            <w:pPr>
              <w:jc w:val="center"/>
              <w:rPr>
                <w:rFonts w:hint="eastAsia" w:ascii="宋体" w:hAnsi="宋体" w:cs="宋体"/>
                <w:szCs w:val="21"/>
              </w:rPr>
            </w:pPr>
            <w:r>
              <w:rPr>
                <w:rFonts w:hint="eastAsia" w:ascii="宋体" w:hAnsi="宋体" w:cs="宋体"/>
                <w:szCs w:val="21"/>
              </w:rPr>
              <w:t>洪贤路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秀洲大道-洪兴桥</w:t>
            </w:r>
          </w:p>
        </w:tc>
        <w:tc>
          <w:tcPr>
            <w:tcW w:w="1375" w:type="dxa"/>
            <w:noWrap w:val="0"/>
            <w:vAlign w:val="center"/>
          </w:tcPr>
          <w:p>
            <w:pPr>
              <w:jc w:val="center"/>
              <w:rPr>
                <w:rFonts w:hint="eastAsia" w:ascii="宋体" w:hAnsi="宋体" w:cs="宋体"/>
                <w:szCs w:val="21"/>
              </w:rPr>
            </w:pPr>
            <w:r>
              <w:rPr>
                <w:rFonts w:hint="eastAsia" w:ascii="宋体" w:hAnsi="宋体" w:cs="宋体"/>
                <w:szCs w:val="21"/>
              </w:rPr>
              <w:t>350</w:t>
            </w:r>
          </w:p>
        </w:tc>
        <w:tc>
          <w:tcPr>
            <w:tcW w:w="1569" w:type="dxa"/>
            <w:noWrap w:val="0"/>
            <w:vAlign w:val="center"/>
          </w:tcPr>
          <w:p>
            <w:pPr>
              <w:jc w:val="center"/>
              <w:rPr>
                <w:rFonts w:hint="eastAsia" w:ascii="宋体" w:hAnsi="宋体" w:cs="宋体"/>
                <w:szCs w:val="21"/>
              </w:rPr>
            </w:pPr>
            <w:r>
              <w:rPr>
                <w:rFonts w:hint="eastAsia" w:ascii="宋体" w:hAnsi="宋体" w:cs="宋体"/>
                <w:szCs w:val="21"/>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Merge w:val="restart"/>
            <w:noWrap w:val="0"/>
            <w:vAlign w:val="center"/>
          </w:tcPr>
          <w:p>
            <w:pPr>
              <w:jc w:val="center"/>
              <w:rPr>
                <w:rFonts w:hint="eastAsia" w:ascii="宋体" w:hAnsi="宋体" w:cs="宋体"/>
                <w:szCs w:val="21"/>
              </w:rPr>
            </w:pPr>
            <w:r>
              <w:rPr>
                <w:rFonts w:hint="eastAsia" w:ascii="宋体" w:hAnsi="宋体" w:cs="宋体"/>
                <w:szCs w:val="21"/>
              </w:rPr>
              <w:t>26</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中山西路匝道南</w:t>
            </w:r>
          </w:p>
        </w:tc>
        <w:tc>
          <w:tcPr>
            <w:tcW w:w="2925" w:type="dxa"/>
            <w:noWrap w:val="0"/>
            <w:vAlign w:val="center"/>
          </w:tcPr>
          <w:p>
            <w:pPr>
              <w:jc w:val="center"/>
              <w:rPr>
                <w:rFonts w:hint="eastAsia" w:ascii="宋体" w:hAnsi="宋体" w:cs="宋体"/>
                <w:szCs w:val="21"/>
              </w:rPr>
            </w:pPr>
            <w:r>
              <w:rPr>
                <w:rFonts w:hint="eastAsia" w:ascii="宋体" w:hAnsi="宋体" w:cs="宋体"/>
                <w:szCs w:val="21"/>
              </w:rPr>
              <w:t>中山西路-G320</w:t>
            </w:r>
          </w:p>
        </w:tc>
        <w:tc>
          <w:tcPr>
            <w:tcW w:w="1375" w:type="dxa"/>
            <w:noWrap w:val="0"/>
            <w:vAlign w:val="center"/>
          </w:tcPr>
          <w:p>
            <w:pPr>
              <w:jc w:val="center"/>
              <w:rPr>
                <w:rFonts w:hint="eastAsia" w:ascii="宋体" w:hAnsi="宋体" w:cs="宋体"/>
                <w:szCs w:val="21"/>
              </w:rPr>
            </w:pPr>
            <w:r>
              <w:rPr>
                <w:rFonts w:hint="eastAsia" w:ascii="宋体" w:hAnsi="宋体" w:cs="宋体"/>
                <w:szCs w:val="21"/>
              </w:rPr>
              <w:t>220</w:t>
            </w:r>
          </w:p>
        </w:tc>
        <w:tc>
          <w:tcPr>
            <w:tcW w:w="1569" w:type="dxa"/>
            <w:noWrap w:val="0"/>
            <w:vAlign w:val="center"/>
          </w:tcPr>
          <w:p>
            <w:pPr>
              <w:jc w:val="center"/>
              <w:rPr>
                <w:rFonts w:hint="eastAsia" w:ascii="宋体" w:hAnsi="宋体" w:cs="宋体"/>
                <w:szCs w:val="21"/>
              </w:rPr>
            </w:pPr>
            <w:r>
              <w:rPr>
                <w:rFonts w:hint="eastAsia" w:ascii="宋体" w:hAnsi="宋体" w:cs="宋体"/>
                <w:szCs w:val="21"/>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Merge w:val="continue"/>
            <w:noWrap w:val="0"/>
            <w:vAlign w:val="center"/>
          </w:tcPr>
          <w:p>
            <w:pPr>
              <w:jc w:val="center"/>
              <w:rPr>
                <w:rFonts w:hint="eastAsia" w:ascii="宋体" w:hAnsi="宋体" w:cs="宋体"/>
                <w:szCs w:val="21"/>
              </w:rPr>
            </w:pPr>
          </w:p>
        </w:tc>
        <w:tc>
          <w:tcPr>
            <w:tcW w:w="2370" w:type="dxa"/>
            <w:noWrap w:val="0"/>
            <w:vAlign w:val="center"/>
          </w:tcPr>
          <w:p>
            <w:pPr>
              <w:jc w:val="center"/>
              <w:rPr>
                <w:rFonts w:hint="eastAsia" w:ascii="宋体" w:hAnsi="宋体" w:cs="宋体"/>
                <w:szCs w:val="21"/>
              </w:rPr>
            </w:pPr>
            <w:r>
              <w:rPr>
                <w:rFonts w:hint="eastAsia" w:ascii="宋体" w:hAnsi="宋体" w:cs="宋体"/>
                <w:szCs w:val="21"/>
              </w:rPr>
              <w:t>中山西路匝道北</w:t>
            </w:r>
          </w:p>
        </w:tc>
        <w:tc>
          <w:tcPr>
            <w:tcW w:w="2925" w:type="dxa"/>
            <w:noWrap w:val="0"/>
            <w:vAlign w:val="center"/>
          </w:tcPr>
          <w:p>
            <w:pPr>
              <w:jc w:val="center"/>
              <w:rPr>
                <w:rFonts w:hint="eastAsia" w:ascii="宋体" w:hAnsi="宋体" w:cs="宋体"/>
                <w:szCs w:val="21"/>
              </w:rPr>
            </w:pPr>
            <w:r>
              <w:rPr>
                <w:rFonts w:hint="eastAsia" w:ascii="宋体" w:hAnsi="宋体" w:cs="宋体"/>
                <w:szCs w:val="21"/>
              </w:rPr>
              <w:t>中山西路-G320</w:t>
            </w:r>
          </w:p>
        </w:tc>
        <w:tc>
          <w:tcPr>
            <w:tcW w:w="1375" w:type="dxa"/>
            <w:noWrap w:val="0"/>
            <w:vAlign w:val="center"/>
          </w:tcPr>
          <w:p>
            <w:pPr>
              <w:jc w:val="center"/>
              <w:rPr>
                <w:rFonts w:hint="eastAsia" w:ascii="宋体" w:hAnsi="宋体" w:cs="宋体"/>
                <w:szCs w:val="21"/>
              </w:rPr>
            </w:pPr>
            <w:r>
              <w:rPr>
                <w:rFonts w:hint="eastAsia" w:ascii="宋体" w:hAnsi="宋体" w:cs="宋体"/>
                <w:szCs w:val="21"/>
              </w:rPr>
              <w:t>193</w:t>
            </w:r>
          </w:p>
        </w:tc>
        <w:tc>
          <w:tcPr>
            <w:tcW w:w="1569" w:type="dxa"/>
            <w:noWrap w:val="0"/>
            <w:vAlign w:val="center"/>
          </w:tcPr>
          <w:p>
            <w:pPr>
              <w:jc w:val="center"/>
              <w:rPr>
                <w:rFonts w:hint="eastAsia" w:ascii="宋体" w:hAnsi="宋体" w:cs="宋体"/>
                <w:szCs w:val="21"/>
              </w:rPr>
            </w:pPr>
            <w:r>
              <w:rPr>
                <w:rFonts w:hint="eastAsia" w:ascii="宋体" w:hAnsi="宋体" w:cs="宋体"/>
                <w:szCs w:val="21"/>
              </w:rPr>
              <w:t>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Merge w:val="continue"/>
            <w:noWrap w:val="0"/>
            <w:vAlign w:val="center"/>
          </w:tcPr>
          <w:p>
            <w:pPr>
              <w:jc w:val="center"/>
              <w:rPr>
                <w:rFonts w:hint="eastAsia" w:ascii="宋体" w:hAnsi="宋体" w:cs="宋体"/>
                <w:szCs w:val="21"/>
              </w:rPr>
            </w:pPr>
          </w:p>
        </w:tc>
        <w:tc>
          <w:tcPr>
            <w:tcW w:w="2370" w:type="dxa"/>
            <w:noWrap w:val="0"/>
            <w:vAlign w:val="center"/>
          </w:tcPr>
          <w:p>
            <w:pPr>
              <w:jc w:val="center"/>
              <w:rPr>
                <w:rFonts w:hint="eastAsia" w:ascii="宋体" w:hAnsi="宋体" w:cs="宋体"/>
                <w:szCs w:val="21"/>
              </w:rPr>
            </w:pPr>
            <w:r>
              <w:rPr>
                <w:rFonts w:hint="eastAsia" w:ascii="宋体" w:hAnsi="宋体" w:cs="宋体"/>
                <w:szCs w:val="21"/>
              </w:rPr>
              <w:t>中山西路桥下</w:t>
            </w:r>
          </w:p>
        </w:tc>
        <w:tc>
          <w:tcPr>
            <w:tcW w:w="2925" w:type="dxa"/>
            <w:noWrap w:val="0"/>
            <w:vAlign w:val="center"/>
          </w:tcPr>
          <w:p>
            <w:pPr>
              <w:jc w:val="center"/>
              <w:rPr>
                <w:rFonts w:hint="eastAsia" w:ascii="宋体" w:hAnsi="宋体" w:cs="宋体"/>
                <w:szCs w:val="21"/>
              </w:rPr>
            </w:pPr>
            <w:r>
              <w:rPr>
                <w:rFonts w:hint="eastAsia" w:ascii="宋体" w:hAnsi="宋体" w:cs="宋体"/>
                <w:szCs w:val="21"/>
              </w:rPr>
              <w:t>桥下</w:t>
            </w:r>
          </w:p>
        </w:tc>
        <w:tc>
          <w:tcPr>
            <w:tcW w:w="1375" w:type="dxa"/>
            <w:noWrap w:val="0"/>
            <w:vAlign w:val="center"/>
          </w:tcPr>
          <w:p>
            <w:pPr>
              <w:jc w:val="center"/>
              <w:rPr>
                <w:rFonts w:hint="eastAsia" w:ascii="宋体" w:hAnsi="宋体" w:cs="宋体"/>
                <w:szCs w:val="21"/>
              </w:rPr>
            </w:pPr>
            <w:r>
              <w:rPr>
                <w:rFonts w:hint="eastAsia" w:ascii="宋体" w:hAnsi="宋体" w:cs="宋体"/>
                <w:szCs w:val="21"/>
              </w:rPr>
              <w:t>130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27</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中禾广场东侧无名路段</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洪兴西路-新平路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125</w:t>
            </w:r>
          </w:p>
        </w:tc>
        <w:tc>
          <w:tcPr>
            <w:tcW w:w="1569" w:type="dxa"/>
            <w:noWrap w:val="0"/>
            <w:vAlign w:val="center"/>
          </w:tcPr>
          <w:p>
            <w:pPr>
              <w:jc w:val="center"/>
              <w:rPr>
                <w:rFonts w:hint="eastAsia" w:ascii="宋体" w:hAnsi="宋体" w:cs="宋体"/>
                <w:szCs w:val="21"/>
              </w:rPr>
            </w:pPr>
            <w:r>
              <w:rPr>
                <w:rFonts w:hint="eastAsia" w:ascii="宋体" w:hAnsi="宋体" w:cs="宋体"/>
                <w:szCs w:val="21"/>
              </w:rPr>
              <w:t>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28</w:t>
            </w:r>
          </w:p>
        </w:tc>
        <w:tc>
          <w:tcPr>
            <w:tcW w:w="2370" w:type="dxa"/>
            <w:noWrap w:val="0"/>
            <w:vAlign w:val="center"/>
          </w:tcPr>
          <w:p>
            <w:pPr>
              <w:jc w:val="center"/>
              <w:rPr>
                <w:rFonts w:hint="eastAsia" w:ascii="宋体" w:hAnsi="宋体" w:cs="宋体"/>
                <w:szCs w:val="21"/>
              </w:rPr>
            </w:pPr>
            <w:r>
              <w:rPr>
                <w:rFonts w:hint="eastAsia" w:ascii="宋体" w:hAnsi="宋体" w:cs="宋体"/>
                <w:szCs w:val="21"/>
              </w:rPr>
              <w:t>亚厦路沿街店铺门前人行道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吴越路-新洲路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456</w:t>
            </w:r>
          </w:p>
        </w:tc>
        <w:tc>
          <w:tcPr>
            <w:tcW w:w="1569" w:type="dxa"/>
            <w:noWrap w:val="0"/>
            <w:vAlign w:val="center"/>
          </w:tcPr>
          <w:p>
            <w:pPr>
              <w:jc w:val="center"/>
              <w:rPr>
                <w:rFonts w:hint="eastAsia" w:ascii="宋体" w:hAnsi="宋体" w:cs="宋体"/>
                <w:szCs w:val="21"/>
              </w:rPr>
            </w:pPr>
            <w:r>
              <w:rPr>
                <w:rFonts w:hint="eastAsia" w:ascii="宋体" w:hAnsi="宋体" w:cs="宋体"/>
                <w:szCs w:val="21"/>
              </w:rPr>
              <w:t>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29</w:t>
            </w:r>
          </w:p>
        </w:tc>
        <w:tc>
          <w:tcPr>
            <w:tcW w:w="2370" w:type="dxa"/>
            <w:noWrap w:val="0"/>
            <w:vAlign w:val="center"/>
          </w:tcPr>
          <w:p>
            <w:pPr>
              <w:jc w:val="center"/>
              <w:rPr>
                <w:rFonts w:hint="eastAsia" w:ascii="宋体" w:hAnsi="宋体" w:cs="宋体"/>
                <w:szCs w:val="21"/>
              </w:rPr>
            </w:pPr>
            <w:r>
              <w:rPr>
                <w:rFonts w:hint="eastAsia" w:ascii="宋体" w:hAnsi="宋体" w:cs="宋体"/>
                <w:szCs w:val="21"/>
              </w:rPr>
              <w:t>永泰广场</w:t>
            </w:r>
          </w:p>
        </w:tc>
        <w:tc>
          <w:tcPr>
            <w:tcW w:w="2925" w:type="dxa"/>
            <w:noWrap w:val="0"/>
            <w:vAlign w:val="center"/>
          </w:tcPr>
          <w:p>
            <w:pPr>
              <w:jc w:val="center"/>
              <w:rPr>
                <w:rFonts w:hint="eastAsia" w:ascii="宋体" w:hAnsi="宋体" w:cs="宋体"/>
                <w:szCs w:val="21"/>
              </w:rPr>
            </w:pPr>
            <w:r>
              <w:rPr>
                <w:rFonts w:hint="eastAsia" w:ascii="宋体" w:hAnsi="宋体" w:cs="宋体"/>
                <w:szCs w:val="21"/>
              </w:rPr>
              <w:t>新秀路-新洲路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260</w:t>
            </w:r>
          </w:p>
        </w:tc>
        <w:tc>
          <w:tcPr>
            <w:tcW w:w="1569" w:type="dxa"/>
            <w:noWrap w:val="0"/>
            <w:vAlign w:val="center"/>
          </w:tcPr>
          <w:p>
            <w:pPr>
              <w:jc w:val="center"/>
              <w:rPr>
                <w:rFonts w:hint="eastAsia" w:ascii="宋体" w:hAnsi="宋体" w:cs="宋体"/>
                <w:szCs w:val="21"/>
              </w:rPr>
            </w:pPr>
            <w:r>
              <w:rPr>
                <w:rFonts w:hint="eastAsia" w:ascii="宋体" w:hAnsi="宋体" w:cs="宋体"/>
                <w:szCs w:val="21"/>
              </w:rPr>
              <w:t>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30</w:t>
            </w:r>
          </w:p>
        </w:tc>
        <w:tc>
          <w:tcPr>
            <w:tcW w:w="2370" w:type="dxa"/>
            <w:noWrap w:val="0"/>
            <w:vAlign w:val="center"/>
          </w:tcPr>
          <w:p>
            <w:pPr>
              <w:jc w:val="center"/>
              <w:rPr>
                <w:rFonts w:hint="eastAsia" w:ascii="宋体" w:hAnsi="宋体" w:cs="宋体"/>
                <w:szCs w:val="21"/>
              </w:rPr>
            </w:pPr>
            <w:r>
              <w:rPr>
                <w:rFonts w:hint="eastAsia" w:ascii="宋体" w:hAnsi="宋体" w:cs="宋体"/>
                <w:szCs w:val="21"/>
              </w:rPr>
              <w:t>启蒙路两侧沿街店面人行道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吴越路-摩尔东街</w:t>
            </w:r>
          </w:p>
        </w:tc>
        <w:tc>
          <w:tcPr>
            <w:tcW w:w="1375" w:type="dxa"/>
            <w:noWrap w:val="0"/>
            <w:vAlign w:val="center"/>
          </w:tcPr>
          <w:p>
            <w:pPr>
              <w:jc w:val="center"/>
              <w:rPr>
                <w:rFonts w:hint="eastAsia" w:ascii="宋体" w:hAnsi="宋体" w:cs="宋体"/>
                <w:szCs w:val="21"/>
              </w:rPr>
            </w:pPr>
            <w:r>
              <w:rPr>
                <w:rFonts w:hint="eastAsia" w:ascii="宋体" w:hAnsi="宋体" w:cs="宋体"/>
                <w:szCs w:val="21"/>
              </w:rPr>
              <w:t>610</w:t>
            </w:r>
          </w:p>
        </w:tc>
        <w:tc>
          <w:tcPr>
            <w:tcW w:w="1569" w:type="dxa"/>
            <w:noWrap w:val="0"/>
            <w:vAlign w:val="center"/>
          </w:tcPr>
          <w:p>
            <w:pPr>
              <w:jc w:val="center"/>
              <w:rPr>
                <w:rFonts w:hint="eastAsia" w:ascii="宋体" w:hAnsi="宋体" w:cs="宋体"/>
                <w:szCs w:val="21"/>
              </w:rPr>
            </w:pPr>
            <w:r>
              <w:rPr>
                <w:rFonts w:hint="eastAsia" w:ascii="宋体" w:hAnsi="宋体" w:cs="宋体"/>
                <w:szCs w:val="21"/>
              </w:rPr>
              <w:t>4805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31</w:t>
            </w:r>
          </w:p>
        </w:tc>
        <w:tc>
          <w:tcPr>
            <w:tcW w:w="2370" w:type="dxa"/>
            <w:noWrap w:val="0"/>
            <w:vAlign w:val="center"/>
          </w:tcPr>
          <w:p>
            <w:pPr>
              <w:jc w:val="center"/>
              <w:rPr>
                <w:rFonts w:hint="eastAsia" w:ascii="宋体" w:hAnsi="宋体" w:cs="宋体"/>
                <w:szCs w:val="21"/>
              </w:rPr>
            </w:pPr>
            <w:r>
              <w:rPr>
                <w:rFonts w:hint="eastAsia" w:ascii="宋体" w:hAnsi="宋体" w:cs="宋体"/>
                <w:szCs w:val="21"/>
              </w:rPr>
              <w:t>蓬莱路两侧沿街店面人行道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吴越路-摩尔东街、新秀路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490</w:t>
            </w:r>
          </w:p>
        </w:tc>
        <w:tc>
          <w:tcPr>
            <w:tcW w:w="1569" w:type="dxa"/>
            <w:noWrap w:val="0"/>
            <w:vAlign w:val="center"/>
          </w:tcPr>
          <w:p>
            <w:pPr>
              <w:jc w:val="center"/>
              <w:rPr>
                <w:rFonts w:hint="eastAsia" w:ascii="宋体" w:hAnsi="宋体" w:cs="宋体"/>
                <w:szCs w:val="21"/>
              </w:rPr>
            </w:pPr>
            <w:r>
              <w:rPr>
                <w:rFonts w:hint="eastAsia" w:ascii="宋体" w:hAnsi="宋体" w:cs="宋体"/>
                <w:szCs w:val="21"/>
              </w:rPr>
              <w:t>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32</w:t>
            </w:r>
          </w:p>
        </w:tc>
        <w:tc>
          <w:tcPr>
            <w:tcW w:w="2370" w:type="dxa"/>
            <w:noWrap w:val="0"/>
            <w:vAlign w:val="center"/>
          </w:tcPr>
          <w:p>
            <w:pPr>
              <w:jc w:val="center"/>
              <w:rPr>
                <w:rFonts w:hint="eastAsia" w:ascii="宋体" w:hAnsi="宋体" w:cs="宋体"/>
                <w:szCs w:val="21"/>
              </w:rPr>
            </w:pPr>
            <w:r>
              <w:rPr>
                <w:rFonts w:hint="eastAsia" w:ascii="宋体" w:hAnsi="宋体" w:cs="宋体"/>
                <w:szCs w:val="21"/>
              </w:rPr>
              <w:t>新洲路沿街店铺门前人行道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洪兴路-吉杨路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370</w:t>
            </w:r>
          </w:p>
        </w:tc>
        <w:tc>
          <w:tcPr>
            <w:tcW w:w="1569" w:type="dxa"/>
            <w:noWrap w:val="0"/>
            <w:vAlign w:val="center"/>
          </w:tcPr>
          <w:p>
            <w:pPr>
              <w:jc w:val="center"/>
              <w:rPr>
                <w:rFonts w:hint="eastAsia" w:ascii="宋体" w:hAnsi="宋体" w:cs="宋体"/>
                <w:szCs w:val="21"/>
              </w:rPr>
            </w:pPr>
            <w:r>
              <w:rPr>
                <w:rFonts w:hint="eastAsia" w:ascii="宋体" w:hAnsi="宋体" w:cs="宋体"/>
                <w:szCs w:val="21"/>
              </w:rPr>
              <w:t>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33</w:t>
            </w:r>
          </w:p>
        </w:tc>
        <w:tc>
          <w:tcPr>
            <w:tcW w:w="2370" w:type="dxa"/>
            <w:noWrap w:val="0"/>
            <w:vAlign w:val="center"/>
          </w:tcPr>
          <w:p>
            <w:pPr>
              <w:jc w:val="center"/>
              <w:rPr>
                <w:rFonts w:hint="eastAsia" w:ascii="宋体" w:hAnsi="宋体" w:cs="宋体"/>
                <w:szCs w:val="21"/>
              </w:rPr>
            </w:pPr>
            <w:r>
              <w:rPr>
                <w:rFonts w:hint="eastAsia" w:ascii="宋体" w:hAnsi="宋体" w:cs="宋体"/>
                <w:szCs w:val="21"/>
              </w:rPr>
              <w:t>新秀路沿街店铺门前人行道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洪兴路-亚厦路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344</w:t>
            </w:r>
          </w:p>
        </w:tc>
        <w:tc>
          <w:tcPr>
            <w:tcW w:w="1569" w:type="dxa"/>
            <w:noWrap w:val="0"/>
            <w:vAlign w:val="center"/>
          </w:tcPr>
          <w:p>
            <w:pPr>
              <w:jc w:val="center"/>
              <w:rPr>
                <w:rFonts w:hint="eastAsia" w:ascii="宋体" w:hAnsi="宋体" w:cs="宋体"/>
                <w:szCs w:val="21"/>
              </w:rPr>
            </w:pPr>
            <w:r>
              <w:rPr>
                <w:rFonts w:hint="eastAsia" w:ascii="宋体" w:hAnsi="宋体" w:cs="宋体"/>
                <w:szCs w:val="21"/>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34</w:t>
            </w:r>
          </w:p>
        </w:tc>
        <w:tc>
          <w:tcPr>
            <w:tcW w:w="2370" w:type="dxa"/>
            <w:noWrap w:val="0"/>
            <w:vAlign w:val="center"/>
          </w:tcPr>
          <w:p>
            <w:pPr>
              <w:jc w:val="center"/>
              <w:rPr>
                <w:rFonts w:hint="eastAsia" w:ascii="宋体" w:hAnsi="宋体" w:cs="宋体"/>
                <w:szCs w:val="21"/>
              </w:rPr>
            </w:pPr>
            <w:r>
              <w:rPr>
                <w:rFonts w:hint="eastAsia" w:ascii="宋体" w:hAnsi="宋体" w:cs="宋体"/>
                <w:szCs w:val="21"/>
              </w:rPr>
              <w:t>摩尔东街店铺门前人行道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蓬莱路-启蒙路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100</w:t>
            </w:r>
          </w:p>
        </w:tc>
        <w:tc>
          <w:tcPr>
            <w:tcW w:w="1569" w:type="dxa"/>
            <w:noWrap w:val="0"/>
            <w:vAlign w:val="center"/>
          </w:tcPr>
          <w:p>
            <w:pPr>
              <w:jc w:val="center"/>
              <w:rPr>
                <w:rFonts w:hint="eastAsia" w:ascii="宋体" w:hAnsi="宋体" w:cs="宋体"/>
                <w:szCs w:val="21"/>
              </w:rPr>
            </w:pPr>
            <w:r>
              <w:rPr>
                <w:rFonts w:hint="eastAsia" w:ascii="宋体" w:hAnsi="宋体" w:cs="宋体"/>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35</w:t>
            </w:r>
          </w:p>
        </w:tc>
        <w:tc>
          <w:tcPr>
            <w:tcW w:w="2370" w:type="dxa"/>
            <w:noWrap w:val="0"/>
            <w:vAlign w:val="center"/>
          </w:tcPr>
          <w:p>
            <w:pPr>
              <w:jc w:val="center"/>
              <w:rPr>
                <w:rFonts w:hint="eastAsia" w:ascii="宋体" w:hAnsi="宋体" w:cs="宋体"/>
                <w:szCs w:val="21"/>
              </w:rPr>
            </w:pPr>
            <w:r>
              <w:rPr>
                <w:rFonts w:hint="eastAsia" w:ascii="宋体" w:hAnsi="宋体" w:cs="宋体"/>
                <w:szCs w:val="21"/>
              </w:rPr>
              <w:t>聚贤路店铺门前人行道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明日路-新平路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615</w:t>
            </w:r>
          </w:p>
        </w:tc>
        <w:tc>
          <w:tcPr>
            <w:tcW w:w="1569" w:type="dxa"/>
            <w:noWrap w:val="0"/>
            <w:vAlign w:val="center"/>
          </w:tcPr>
          <w:p>
            <w:pPr>
              <w:jc w:val="center"/>
              <w:rPr>
                <w:rFonts w:hint="eastAsia" w:ascii="宋体" w:hAnsi="宋体" w:cs="宋体"/>
                <w:szCs w:val="21"/>
              </w:rPr>
            </w:pPr>
            <w:r>
              <w:rPr>
                <w:rFonts w:hint="eastAsia" w:ascii="宋体" w:hAnsi="宋体" w:cs="宋体"/>
                <w:szCs w:val="21"/>
              </w:rPr>
              <w:t>6150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36</w:t>
            </w:r>
          </w:p>
        </w:tc>
        <w:tc>
          <w:tcPr>
            <w:tcW w:w="2370" w:type="dxa"/>
            <w:noWrap w:val="0"/>
            <w:vAlign w:val="center"/>
          </w:tcPr>
          <w:p>
            <w:pPr>
              <w:jc w:val="center"/>
              <w:rPr>
                <w:rFonts w:hint="eastAsia" w:ascii="宋体" w:hAnsi="宋体" w:cs="宋体"/>
                <w:szCs w:val="21"/>
              </w:rPr>
            </w:pPr>
            <w:r>
              <w:rPr>
                <w:rFonts w:hint="eastAsia" w:ascii="宋体" w:hAnsi="宋体" w:cs="宋体"/>
                <w:szCs w:val="21"/>
              </w:rPr>
              <w:t>洪兴路沿街店铺门前人行道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昌盛路-新秀路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150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37</w:t>
            </w:r>
          </w:p>
        </w:tc>
        <w:tc>
          <w:tcPr>
            <w:tcW w:w="2370" w:type="dxa"/>
            <w:noWrap w:val="0"/>
            <w:vAlign w:val="center"/>
          </w:tcPr>
          <w:p>
            <w:pPr>
              <w:jc w:val="center"/>
              <w:rPr>
                <w:rFonts w:hint="eastAsia" w:ascii="宋体" w:hAnsi="宋体" w:cs="宋体"/>
                <w:szCs w:val="21"/>
              </w:rPr>
            </w:pPr>
            <w:r>
              <w:rPr>
                <w:rFonts w:hint="eastAsia" w:ascii="宋体" w:hAnsi="宋体" w:cs="宋体"/>
                <w:szCs w:val="21"/>
              </w:rPr>
              <w:t>洪波路沿街店铺门前人行道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吴越路-秀波路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140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38</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中山保健品市场</w:t>
            </w:r>
          </w:p>
        </w:tc>
        <w:tc>
          <w:tcPr>
            <w:tcW w:w="2925" w:type="dxa"/>
            <w:noWrap w:val="0"/>
            <w:vAlign w:val="center"/>
          </w:tcPr>
          <w:p>
            <w:pPr>
              <w:jc w:val="center"/>
              <w:rPr>
                <w:rFonts w:hint="eastAsia" w:ascii="宋体" w:hAnsi="宋体" w:cs="宋体"/>
                <w:szCs w:val="21"/>
              </w:rPr>
            </w:pPr>
            <w:r>
              <w:rPr>
                <w:rFonts w:hint="eastAsia" w:ascii="宋体" w:hAnsi="宋体" w:cs="宋体"/>
                <w:szCs w:val="21"/>
              </w:rPr>
              <w:t>东侧广场</w:t>
            </w:r>
          </w:p>
        </w:tc>
        <w:tc>
          <w:tcPr>
            <w:tcW w:w="1375" w:type="dxa"/>
            <w:noWrap w:val="0"/>
            <w:vAlign w:val="center"/>
          </w:tcPr>
          <w:p>
            <w:pPr>
              <w:jc w:val="center"/>
              <w:rPr>
                <w:rFonts w:hint="eastAsia" w:ascii="宋体" w:hAnsi="宋体" w:cs="宋体"/>
                <w:szCs w:val="21"/>
              </w:rPr>
            </w:pPr>
            <w:r>
              <w:rPr>
                <w:rFonts w:hint="eastAsia" w:ascii="宋体" w:hAnsi="宋体" w:cs="宋体"/>
                <w:szCs w:val="21"/>
              </w:rPr>
              <w:t>132</w:t>
            </w:r>
          </w:p>
        </w:tc>
        <w:tc>
          <w:tcPr>
            <w:tcW w:w="1569" w:type="dxa"/>
            <w:noWrap w:val="0"/>
            <w:vAlign w:val="center"/>
          </w:tcPr>
          <w:p>
            <w:pPr>
              <w:jc w:val="center"/>
              <w:rPr>
                <w:rFonts w:hint="eastAsia" w:ascii="宋体" w:hAnsi="宋体" w:cs="宋体"/>
                <w:szCs w:val="21"/>
              </w:rPr>
            </w:pPr>
            <w:r>
              <w:rPr>
                <w:rFonts w:hint="eastAsia" w:ascii="宋体" w:hAnsi="宋体" w:cs="宋体"/>
                <w:szCs w:val="21"/>
              </w:rPr>
              <w:t>12672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39</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中山保健品市场</w:t>
            </w:r>
          </w:p>
        </w:tc>
        <w:tc>
          <w:tcPr>
            <w:tcW w:w="2925" w:type="dxa"/>
            <w:noWrap w:val="0"/>
            <w:vAlign w:val="center"/>
          </w:tcPr>
          <w:p>
            <w:pPr>
              <w:jc w:val="center"/>
              <w:rPr>
                <w:rFonts w:hint="eastAsia" w:ascii="宋体" w:hAnsi="宋体" w:cs="宋体"/>
                <w:szCs w:val="21"/>
              </w:rPr>
            </w:pPr>
            <w:r>
              <w:rPr>
                <w:rFonts w:hint="eastAsia" w:ascii="宋体" w:hAnsi="宋体" w:cs="宋体"/>
                <w:szCs w:val="21"/>
              </w:rPr>
              <w:t>西侧广场</w:t>
            </w:r>
          </w:p>
        </w:tc>
        <w:tc>
          <w:tcPr>
            <w:tcW w:w="1375" w:type="dxa"/>
            <w:noWrap w:val="0"/>
            <w:vAlign w:val="center"/>
          </w:tcPr>
          <w:p>
            <w:pPr>
              <w:jc w:val="center"/>
              <w:rPr>
                <w:rFonts w:hint="eastAsia" w:ascii="宋体" w:hAnsi="宋体" w:cs="宋体"/>
                <w:szCs w:val="21"/>
              </w:rPr>
            </w:pPr>
            <w:r>
              <w:rPr>
                <w:rFonts w:hint="eastAsia" w:ascii="宋体" w:hAnsi="宋体" w:cs="宋体"/>
                <w:szCs w:val="21"/>
              </w:rPr>
              <w:t>98</w:t>
            </w:r>
          </w:p>
        </w:tc>
        <w:tc>
          <w:tcPr>
            <w:tcW w:w="1569" w:type="dxa"/>
            <w:noWrap w:val="0"/>
            <w:vAlign w:val="center"/>
          </w:tcPr>
          <w:p>
            <w:pPr>
              <w:jc w:val="center"/>
              <w:rPr>
                <w:rFonts w:hint="eastAsia" w:ascii="宋体" w:hAnsi="宋体" w:cs="宋体"/>
                <w:szCs w:val="21"/>
              </w:rPr>
            </w:pPr>
            <w:r>
              <w:rPr>
                <w:rFonts w:hint="eastAsia" w:ascii="宋体" w:hAnsi="宋体" w:cs="宋体"/>
                <w:szCs w:val="21"/>
              </w:rPr>
              <w:t>9408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40</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中山西路两侧沿街店铺门前</w:t>
            </w:r>
          </w:p>
        </w:tc>
        <w:tc>
          <w:tcPr>
            <w:tcW w:w="2925" w:type="dxa"/>
            <w:noWrap w:val="0"/>
            <w:vAlign w:val="center"/>
          </w:tcPr>
          <w:p>
            <w:pPr>
              <w:jc w:val="center"/>
              <w:rPr>
                <w:rFonts w:hint="eastAsia" w:ascii="宋体" w:hAnsi="宋体" w:cs="宋体"/>
                <w:szCs w:val="21"/>
              </w:rPr>
            </w:pPr>
            <w:r>
              <w:rPr>
                <w:rFonts w:hint="eastAsia" w:ascii="宋体" w:hAnsi="宋体" w:cs="宋体"/>
                <w:szCs w:val="21"/>
              </w:rPr>
              <w:t>昌盛路-秀洲大桥</w:t>
            </w:r>
          </w:p>
        </w:tc>
        <w:tc>
          <w:tcPr>
            <w:tcW w:w="1375" w:type="dxa"/>
            <w:noWrap w:val="0"/>
            <w:vAlign w:val="center"/>
          </w:tcPr>
          <w:p>
            <w:pPr>
              <w:jc w:val="center"/>
              <w:rPr>
                <w:rFonts w:hint="eastAsia" w:ascii="宋体" w:hAnsi="宋体" w:cs="宋体"/>
                <w:szCs w:val="21"/>
              </w:rPr>
            </w:pPr>
            <w:r>
              <w:rPr>
                <w:rFonts w:hint="eastAsia" w:ascii="宋体" w:hAnsi="宋体" w:cs="宋体"/>
                <w:szCs w:val="21"/>
              </w:rPr>
              <w:t>920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41</w:t>
            </w:r>
          </w:p>
        </w:tc>
        <w:tc>
          <w:tcPr>
            <w:tcW w:w="2370" w:type="dxa"/>
            <w:noWrap w:val="0"/>
            <w:vAlign w:val="center"/>
          </w:tcPr>
          <w:p>
            <w:pPr>
              <w:jc w:val="center"/>
              <w:rPr>
                <w:rFonts w:hint="eastAsia" w:ascii="宋体" w:hAnsi="宋体" w:cs="宋体"/>
                <w:szCs w:val="21"/>
              </w:rPr>
            </w:pPr>
            <w:r>
              <w:rPr>
                <w:rFonts w:hint="eastAsia" w:ascii="宋体" w:hAnsi="宋体" w:cs="宋体"/>
                <w:szCs w:val="21"/>
              </w:rPr>
              <w:t>嘉业阳光城沿街商铺门前</w:t>
            </w:r>
          </w:p>
        </w:tc>
        <w:tc>
          <w:tcPr>
            <w:tcW w:w="2925" w:type="dxa"/>
            <w:noWrap w:val="0"/>
            <w:vAlign w:val="center"/>
          </w:tcPr>
          <w:p>
            <w:pPr>
              <w:jc w:val="center"/>
              <w:rPr>
                <w:rFonts w:hint="eastAsia" w:ascii="宋体" w:hAnsi="宋体" w:cs="宋体"/>
                <w:szCs w:val="21"/>
              </w:rPr>
            </w:pPr>
            <w:r>
              <w:rPr>
                <w:rFonts w:hint="eastAsia" w:ascii="宋体" w:hAnsi="宋体" w:cs="宋体"/>
                <w:szCs w:val="21"/>
              </w:rPr>
              <w:t>东侧沿街商铺-北侧沿街商铺</w:t>
            </w:r>
          </w:p>
        </w:tc>
        <w:tc>
          <w:tcPr>
            <w:tcW w:w="1375" w:type="dxa"/>
            <w:noWrap w:val="0"/>
            <w:vAlign w:val="center"/>
          </w:tcPr>
          <w:p>
            <w:pPr>
              <w:jc w:val="center"/>
              <w:rPr>
                <w:rFonts w:hint="eastAsia" w:ascii="宋体" w:hAnsi="宋体" w:cs="宋体"/>
                <w:szCs w:val="21"/>
              </w:rPr>
            </w:pPr>
            <w:r>
              <w:rPr>
                <w:rFonts w:hint="eastAsia" w:ascii="宋体" w:hAnsi="宋体" w:cs="宋体"/>
                <w:szCs w:val="21"/>
              </w:rPr>
              <w:t>655</w:t>
            </w:r>
          </w:p>
        </w:tc>
        <w:tc>
          <w:tcPr>
            <w:tcW w:w="1569" w:type="dxa"/>
            <w:noWrap w:val="0"/>
            <w:vAlign w:val="center"/>
          </w:tcPr>
          <w:p>
            <w:pPr>
              <w:jc w:val="center"/>
              <w:rPr>
                <w:rFonts w:hint="eastAsia" w:ascii="宋体" w:hAnsi="宋体" w:cs="宋体"/>
                <w:szCs w:val="21"/>
              </w:rPr>
            </w:pPr>
            <w:r>
              <w:rPr>
                <w:rFonts w:hint="eastAsia" w:ascii="宋体" w:hAnsi="宋体" w:cs="宋体"/>
                <w:szCs w:val="21"/>
              </w:rPr>
              <w:t>6550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42</w:t>
            </w:r>
          </w:p>
        </w:tc>
        <w:tc>
          <w:tcPr>
            <w:tcW w:w="2370" w:type="dxa"/>
            <w:noWrap w:val="0"/>
            <w:vAlign w:val="center"/>
          </w:tcPr>
          <w:p>
            <w:pPr>
              <w:jc w:val="center"/>
              <w:rPr>
                <w:rFonts w:hint="eastAsia" w:ascii="宋体" w:hAnsi="宋体" w:cs="宋体"/>
                <w:szCs w:val="21"/>
              </w:rPr>
            </w:pPr>
            <w:r>
              <w:rPr>
                <w:rFonts w:hint="eastAsia" w:ascii="宋体" w:hAnsi="宋体" w:cs="宋体"/>
                <w:szCs w:val="21"/>
              </w:rPr>
              <w:t>吴越路沿街店铺门前</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吉杨路-蓬莱路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492</w:t>
            </w:r>
          </w:p>
        </w:tc>
        <w:tc>
          <w:tcPr>
            <w:tcW w:w="1569" w:type="dxa"/>
            <w:noWrap w:val="0"/>
            <w:vAlign w:val="center"/>
          </w:tcPr>
          <w:p>
            <w:pPr>
              <w:jc w:val="center"/>
              <w:rPr>
                <w:rFonts w:hint="eastAsia" w:ascii="宋体" w:hAnsi="宋体" w:cs="宋体"/>
                <w:szCs w:val="21"/>
              </w:rPr>
            </w:pPr>
            <w:r>
              <w:rPr>
                <w:rFonts w:hint="eastAsia" w:ascii="宋体" w:hAnsi="宋体" w:cs="宋体"/>
                <w:szCs w:val="21"/>
              </w:rPr>
              <w:t>2952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43</w:t>
            </w:r>
          </w:p>
        </w:tc>
        <w:tc>
          <w:tcPr>
            <w:tcW w:w="2370" w:type="dxa"/>
            <w:noWrap w:val="0"/>
            <w:vAlign w:val="center"/>
          </w:tcPr>
          <w:p>
            <w:pPr>
              <w:jc w:val="center"/>
              <w:rPr>
                <w:rFonts w:hint="eastAsia" w:ascii="宋体" w:hAnsi="宋体" w:cs="宋体"/>
                <w:szCs w:val="21"/>
              </w:rPr>
            </w:pPr>
            <w:r>
              <w:rPr>
                <w:rFonts w:hint="eastAsia" w:ascii="宋体" w:hAnsi="宋体" w:cs="宋体"/>
                <w:szCs w:val="21"/>
              </w:rPr>
              <w:t>新平路沿街店铺门前</w:t>
            </w:r>
          </w:p>
        </w:tc>
        <w:tc>
          <w:tcPr>
            <w:tcW w:w="2925" w:type="dxa"/>
            <w:noWrap w:val="0"/>
            <w:vAlign w:val="center"/>
          </w:tcPr>
          <w:p>
            <w:pPr>
              <w:jc w:val="center"/>
              <w:rPr>
                <w:rFonts w:hint="eastAsia" w:ascii="宋体" w:hAnsi="宋体" w:cs="宋体"/>
                <w:szCs w:val="21"/>
              </w:rPr>
            </w:pPr>
            <w:r>
              <w:rPr>
                <w:rFonts w:hint="eastAsia" w:ascii="宋体" w:hAnsi="宋体" w:cs="宋体"/>
                <w:szCs w:val="21"/>
              </w:rPr>
              <w:t>秀洲大道-殷秀路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836</w:t>
            </w:r>
          </w:p>
        </w:tc>
        <w:tc>
          <w:tcPr>
            <w:tcW w:w="1569" w:type="dxa"/>
            <w:noWrap w:val="0"/>
            <w:vAlign w:val="center"/>
          </w:tcPr>
          <w:p>
            <w:pPr>
              <w:jc w:val="center"/>
              <w:rPr>
                <w:rFonts w:hint="eastAsia" w:ascii="宋体" w:hAnsi="宋体" w:cs="宋体"/>
                <w:szCs w:val="21"/>
              </w:rPr>
            </w:pPr>
            <w:r>
              <w:rPr>
                <w:rFonts w:hint="eastAsia" w:ascii="宋体" w:hAnsi="宋体" w:cs="宋体"/>
                <w:szCs w:val="21"/>
              </w:rPr>
              <w:t>10032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44</w:t>
            </w:r>
          </w:p>
        </w:tc>
        <w:tc>
          <w:tcPr>
            <w:tcW w:w="2370" w:type="dxa"/>
            <w:noWrap w:val="0"/>
            <w:vAlign w:val="center"/>
          </w:tcPr>
          <w:p>
            <w:pPr>
              <w:jc w:val="center"/>
              <w:rPr>
                <w:rFonts w:hint="eastAsia" w:ascii="宋体" w:hAnsi="宋体" w:cs="宋体"/>
                <w:szCs w:val="21"/>
              </w:rPr>
            </w:pPr>
            <w:r>
              <w:rPr>
                <w:rFonts w:hint="eastAsia" w:ascii="宋体" w:hAnsi="宋体" w:cs="宋体"/>
                <w:szCs w:val="21"/>
              </w:rPr>
              <w:t>昌盛路沿街店铺门前</w:t>
            </w:r>
          </w:p>
        </w:tc>
        <w:tc>
          <w:tcPr>
            <w:tcW w:w="2925" w:type="dxa"/>
            <w:noWrap w:val="0"/>
            <w:vAlign w:val="center"/>
          </w:tcPr>
          <w:p>
            <w:pPr>
              <w:jc w:val="center"/>
              <w:rPr>
                <w:rFonts w:hint="eastAsia" w:ascii="宋体" w:hAnsi="宋体" w:cs="宋体"/>
                <w:szCs w:val="21"/>
              </w:rPr>
            </w:pPr>
            <w:r>
              <w:rPr>
                <w:rFonts w:hint="eastAsia" w:ascii="宋体" w:hAnsi="宋体" w:cs="宋体"/>
                <w:szCs w:val="21"/>
              </w:rPr>
              <w:t>洪波路-中山西路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1500</w:t>
            </w:r>
          </w:p>
        </w:tc>
        <w:tc>
          <w:tcPr>
            <w:tcW w:w="1569" w:type="dxa"/>
            <w:noWrap w:val="0"/>
            <w:vAlign w:val="center"/>
          </w:tcPr>
          <w:p>
            <w:pPr>
              <w:jc w:val="center"/>
              <w:rPr>
                <w:rFonts w:hint="eastAsia" w:ascii="宋体" w:hAnsi="宋体" w:cs="宋体"/>
                <w:szCs w:val="21"/>
              </w:rPr>
            </w:pPr>
            <w:r>
              <w:rPr>
                <w:rFonts w:hint="eastAsia" w:ascii="宋体" w:hAnsi="宋体" w:cs="宋体"/>
                <w:szCs w:val="21"/>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45</w:t>
            </w:r>
          </w:p>
        </w:tc>
        <w:tc>
          <w:tcPr>
            <w:tcW w:w="2370" w:type="dxa"/>
            <w:noWrap w:val="0"/>
            <w:vAlign w:val="center"/>
          </w:tcPr>
          <w:p>
            <w:pPr>
              <w:jc w:val="center"/>
              <w:rPr>
                <w:rFonts w:hint="eastAsia" w:ascii="宋体" w:hAnsi="宋体" w:cs="宋体"/>
                <w:szCs w:val="21"/>
              </w:rPr>
            </w:pPr>
            <w:r>
              <w:rPr>
                <w:rFonts w:hint="eastAsia" w:ascii="宋体" w:hAnsi="宋体" w:cs="宋体"/>
                <w:szCs w:val="21"/>
              </w:rPr>
              <w:t>洪殷路沿街店铺门前</w:t>
            </w:r>
          </w:p>
        </w:tc>
        <w:tc>
          <w:tcPr>
            <w:tcW w:w="2925" w:type="dxa"/>
            <w:noWrap w:val="0"/>
            <w:vAlign w:val="center"/>
          </w:tcPr>
          <w:p>
            <w:pPr>
              <w:jc w:val="center"/>
              <w:rPr>
                <w:rFonts w:hint="eastAsia" w:ascii="宋体" w:hAnsi="宋体" w:cs="宋体"/>
                <w:szCs w:val="21"/>
              </w:rPr>
            </w:pPr>
            <w:r>
              <w:rPr>
                <w:rFonts w:hint="eastAsia" w:ascii="宋体" w:hAnsi="宋体" w:cs="宋体"/>
                <w:szCs w:val="21"/>
              </w:rPr>
              <w:t>吴越路-昌盛路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283</w:t>
            </w:r>
          </w:p>
        </w:tc>
        <w:tc>
          <w:tcPr>
            <w:tcW w:w="1569" w:type="dxa"/>
            <w:noWrap w:val="0"/>
            <w:vAlign w:val="center"/>
          </w:tcPr>
          <w:p>
            <w:pPr>
              <w:jc w:val="center"/>
              <w:rPr>
                <w:rFonts w:hint="eastAsia" w:ascii="宋体" w:hAnsi="宋体" w:cs="宋体"/>
                <w:szCs w:val="21"/>
              </w:rPr>
            </w:pPr>
            <w:r>
              <w:rPr>
                <w:rFonts w:hint="eastAsia" w:ascii="宋体" w:hAnsi="宋体" w:cs="宋体"/>
                <w:szCs w:val="21"/>
              </w:rPr>
              <w:t>1698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46</w:t>
            </w:r>
          </w:p>
        </w:tc>
        <w:tc>
          <w:tcPr>
            <w:tcW w:w="2370" w:type="dxa"/>
            <w:noWrap w:val="0"/>
            <w:vAlign w:val="center"/>
          </w:tcPr>
          <w:p>
            <w:pPr>
              <w:jc w:val="center"/>
              <w:rPr>
                <w:rFonts w:hint="eastAsia" w:ascii="宋体" w:hAnsi="宋体" w:cs="宋体"/>
                <w:szCs w:val="21"/>
              </w:rPr>
            </w:pPr>
            <w:r>
              <w:rPr>
                <w:rFonts w:hint="eastAsia" w:ascii="宋体" w:hAnsi="宋体" w:cs="宋体"/>
                <w:szCs w:val="21"/>
              </w:rPr>
              <w:t>秀洲大道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新塍塘大桥-杨家桥</w:t>
            </w:r>
          </w:p>
        </w:tc>
        <w:tc>
          <w:tcPr>
            <w:tcW w:w="1375" w:type="dxa"/>
            <w:noWrap w:val="0"/>
            <w:vAlign w:val="center"/>
          </w:tcPr>
          <w:p>
            <w:pPr>
              <w:jc w:val="center"/>
              <w:rPr>
                <w:rFonts w:hint="eastAsia" w:ascii="宋体" w:hAnsi="宋体" w:cs="宋体"/>
                <w:szCs w:val="21"/>
              </w:rPr>
            </w:pPr>
            <w:r>
              <w:rPr>
                <w:rFonts w:hint="eastAsia" w:ascii="宋体" w:hAnsi="宋体" w:cs="宋体"/>
                <w:szCs w:val="21"/>
              </w:rPr>
              <w:t>3354</w:t>
            </w:r>
          </w:p>
        </w:tc>
        <w:tc>
          <w:tcPr>
            <w:tcW w:w="1569" w:type="dxa"/>
            <w:noWrap w:val="0"/>
            <w:vAlign w:val="center"/>
          </w:tcPr>
          <w:p>
            <w:pPr>
              <w:jc w:val="center"/>
              <w:rPr>
                <w:rFonts w:hint="eastAsia" w:ascii="宋体" w:hAnsi="宋体" w:cs="宋体"/>
                <w:szCs w:val="21"/>
              </w:rPr>
            </w:pPr>
            <w:r>
              <w:rPr>
                <w:rFonts w:hint="eastAsia" w:ascii="宋体" w:hAnsi="宋体" w:cs="宋体"/>
                <w:szCs w:val="21"/>
              </w:rPr>
              <w:t>93032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47</w:t>
            </w:r>
          </w:p>
        </w:tc>
        <w:tc>
          <w:tcPr>
            <w:tcW w:w="2370" w:type="dxa"/>
            <w:noWrap w:val="0"/>
            <w:vAlign w:val="center"/>
          </w:tcPr>
          <w:p>
            <w:pPr>
              <w:jc w:val="center"/>
              <w:rPr>
                <w:rFonts w:hint="eastAsia" w:ascii="宋体" w:hAnsi="宋体" w:cs="宋体"/>
                <w:szCs w:val="21"/>
              </w:rPr>
            </w:pPr>
            <w:r>
              <w:rPr>
                <w:rFonts w:hint="eastAsia" w:ascii="宋体" w:hAnsi="宋体" w:cs="宋体"/>
                <w:szCs w:val="21"/>
              </w:rPr>
              <w:t>秀圣路至北义庄港段</w:t>
            </w:r>
          </w:p>
        </w:tc>
        <w:tc>
          <w:tcPr>
            <w:tcW w:w="2925" w:type="dxa"/>
            <w:noWrap w:val="0"/>
            <w:vAlign w:val="center"/>
          </w:tcPr>
          <w:p>
            <w:pPr>
              <w:jc w:val="center"/>
              <w:rPr>
                <w:rFonts w:hint="eastAsia" w:ascii="宋体" w:hAnsi="宋体" w:cs="宋体"/>
                <w:szCs w:val="21"/>
              </w:rPr>
            </w:pPr>
            <w:r>
              <w:rPr>
                <w:rFonts w:hint="eastAsia" w:ascii="宋体" w:hAnsi="宋体" w:cs="宋体"/>
                <w:szCs w:val="21"/>
              </w:rPr>
              <w:t>秀圣路-北义庄港段无名路段</w:t>
            </w:r>
          </w:p>
        </w:tc>
        <w:tc>
          <w:tcPr>
            <w:tcW w:w="1375" w:type="dxa"/>
            <w:noWrap w:val="0"/>
            <w:vAlign w:val="center"/>
          </w:tcPr>
          <w:p>
            <w:pPr>
              <w:jc w:val="center"/>
              <w:rPr>
                <w:rFonts w:hint="eastAsia" w:ascii="宋体" w:hAnsi="宋体" w:cs="宋体"/>
                <w:szCs w:val="21"/>
              </w:rPr>
            </w:pPr>
            <w:r>
              <w:rPr>
                <w:rFonts w:hint="eastAsia" w:ascii="宋体" w:hAnsi="宋体" w:cs="宋体"/>
                <w:szCs w:val="21"/>
              </w:rPr>
              <w:t>281</w:t>
            </w:r>
          </w:p>
        </w:tc>
        <w:tc>
          <w:tcPr>
            <w:tcW w:w="1569" w:type="dxa"/>
            <w:noWrap w:val="0"/>
            <w:vAlign w:val="center"/>
          </w:tcPr>
          <w:p>
            <w:pPr>
              <w:jc w:val="center"/>
              <w:rPr>
                <w:rFonts w:hint="eastAsia" w:ascii="宋体" w:hAnsi="宋体" w:cs="宋体"/>
                <w:szCs w:val="21"/>
              </w:rPr>
            </w:pPr>
            <w:r>
              <w:rPr>
                <w:rFonts w:hint="eastAsia" w:ascii="宋体" w:hAnsi="宋体" w:cs="宋体"/>
                <w:szCs w:val="21"/>
              </w:rPr>
              <w:t>1686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48</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东升西路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北郊河大桥-秀园路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3326</w:t>
            </w:r>
          </w:p>
        </w:tc>
        <w:tc>
          <w:tcPr>
            <w:tcW w:w="1569" w:type="dxa"/>
            <w:noWrap w:val="0"/>
            <w:vAlign w:val="center"/>
          </w:tcPr>
          <w:p>
            <w:pPr>
              <w:jc w:val="center"/>
              <w:rPr>
                <w:rFonts w:hint="eastAsia" w:ascii="宋体" w:hAnsi="宋体" w:cs="宋体"/>
                <w:szCs w:val="21"/>
              </w:rPr>
            </w:pPr>
            <w:r>
              <w:rPr>
                <w:rFonts w:hint="eastAsia" w:ascii="宋体" w:hAnsi="宋体" w:cs="宋体"/>
                <w:szCs w:val="21"/>
              </w:rPr>
              <w:t>106328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49</w:t>
            </w:r>
          </w:p>
        </w:tc>
        <w:tc>
          <w:tcPr>
            <w:tcW w:w="2370" w:type="dxa"/>
            <w:noWrap w:val="0"/>
            <w:vAlign w:val="center"/>
          </w:tcPr>
          <w:p>
            <w:pPr>
              <w:jc w:val="center"/>
              <w:rPr>
                <w:rFonts w:hint="eastAsia" w:ascii="宋体" w:hAnsi="宋体" w:cs="宋体"/>
                <w:szCs w:val="21"/>
              </w:rPr>
            </w:pPr>
            <w:r>
              <w:rPr>
                <w:rFonts w:hint="eastAsia" w:ascii="宋体" w:hAnsi="宋体" w:cs="宋体"/>
                <w:szCs w:val="21"/>
              </w:rPr>
              <w:t>新塍塘路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大德路-秀洲大道</w:t>
            </w:r>
          </w:p>
        </w:tc>
        <w:tc>
          <w:tcPr>
            <w:tcW w:w="1375" w:type="dxa"/>
            <w:noWrap w:val="0"/>
            <w:vAlign w:val="center"/>
          </w:tcPr>
          <w:p>
            <w:pPr>
              <w:jc w:val="center"/>
              <w:rPr>
                <w:rFonts w:hint="eastAsia" w:ascii="宋体" w:hAnsi="宋体" w:cs="宋体"/>
                <w:szCs w:val="21"/>
              </w:rPr>
            </w:pPr>
            <w:r>
              <w:rPr>
                <w:rFonts w:hint="eastAsia" w:ascii="宋体" w:hAnsi="宋体" w:cs="宋体"/>
                <w:szCs w:val="21"/>
              </w:rPr>
              <w:t>644</w:t>
            </w:r>
          </w:p>
        </w:tc>
        <w:tc>
          <w:tcPr>
            <w:tcW w:w="1569" w:type="dxa"/>
            <w:noWrap w:val="0"/>
            <w:vAlign w:val="center"/>
          </w:tcPr>
          <w:p>
            <w:pPr>
              <w:jc w:val="center"/>
              <w:rPr>
                <w:rFonts w:hint="eastAsia" w:ascii="宋体" w:hAnsi="宋体" w:cs="宋体"/>
                <w:szCs w:val="21"/>
              </w:rPr>
            </w:pPr>
            <w:r>
              <w:rPr>
                <w:rFonts w:hint="eastAsia" w:ascii="宋体" w:hAnsi="宋体" w:cs="宋体"/>
                <w:szCs w:val="21"/>
              </w:rPr>
              <w:t>10304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50</w:t>
            </w:r>
          </w:p>
        </w:tc>
        <w:tc>
          <w:tcPr>
            <w:tcW w:w="2370" w:type="dxa"/>
            <w:noWrap w:val="0"/>
            <w:vAlign w:val="center"/>
          </w:tcPr>
          <w:p>
            <w:pPr>
              <w:jc w:val="center"/>
              <w:rPr>
                <w:rFonts w:hint="eastAsia" w:ascii="宋体" w:hAnsi="宋体" w:cs="宋体"/>
                <w:szCs w:val="21"/>
              </w:rPr>
            </w:pPr>
            <w:r>
              <w:rPr>
                <w:rFonts w:hint="eastAsia" w:ascii="宋体" w:hAnsi="宋体" w:cs="宋体"/>
                <w:szCs w:val="21"/>
              </w:rPr>
              <w:t>义庄路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全路段</w:t>
            </w:r>
          </w:p>
        </w:tc>
        <w:tc>
          <w:tcPr>
            <w:tcW w:w="1375" w:type="dxa"/>
            <w:noWrap w:val="0"/>
            <w:vAlign w:val="center"/>
          </w:tcPr>
          <w:p>
            <w:pPr>
              <w:jc w:val="center"/>
              <w:rPr>
                <w:rFonts w:hint="eastAsia" w:ascii="宋体" w:hAnsi="宋体" w:cs="宋体"/>
                <w:szCs w:val="21"/>
              </w:rPr>
            </w:pPr>
            <w:r>
              <w:rPr>
                <w:rFonts w:hint="eastAsia" w:ascii="宋体" w:hAnsi="宋体" w:cs="宋体"/>
                <w:szCs w:val="21"/>
              </w:rPr>
              <w:t>971</w:t>
            </w:r>
          </w:p>
        </w:tc>
        <w:tc>
          <w:tcPr>
            <w:tcW w:w="1569" w:type="dxa"/>
            <w:noWrap w:val="0"/>
            <w:vAlign w:val="center"/>
          </w:tcPr>
          <w:p>
            <w:pPr>
              <w:jc w:val="center"/>
              <w:rPr>
                <w:rFonts w:hint="eastAsia" w:ascii="宋体" w:hAnsi="宋体" w:cs="宋体"/>
                <w:szCs w:val="21"/>
              </w:rPr>
            </w:pPr>
            <w:r>
              <w:rPr>
                <w:rFonts w:hint="eastAsia" w:ascii="宋体" w:hAnsi="宋体" w:cs="宋体"/>
                <w:szCs w:val="21"/>
              </w:rPr>
              <w:t>10681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51</w:t>
            </w:r>
          </w:p>
        </w:tc>
        <w:tc>
          <w:tcPr>
            <w:tcW w:w="2370" w:type="dxa"/>
            <w:noWrap w:val="0"/>
            <w:vAlign w:val="center"/>
          </w:tcPr>
          <w:p>
            <w:pPr>
              <w:jc w:val="center"/>
              <w:rPr>
                <w:rFonts w:hint="eastAsia" w:ascii="宋体" w:hAnsi="宋体" w:cs="宋体"/>
                <w:szCs w:val="21"/>
              </w:rPr>
            </w:pPr>
            <w:r>
              <w:rPr>
                <w:rFonts w:hint="eastAsia" w:ascii="宋体" w:hAnsi="宋体" w:cs="宋体"/>
                <w:szCs w:val="21"/>
              </w:rPr>
              <w:t>秀圣路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全路段</w:t>
            </w:r>
          </w:p>
        </w:tc>
        <w:tc>
          <w:tcPr>
            <w:tcW w:w="1375" w:type="dxa"/>
            <w:noWrap w:val="0"/>
            <w:vAlign w:val="center"/>
          </w:tcPr>
          <w:p>
            <w:pPr>
              <w:jc w:val="center"/>
              <w:rPr>
                <w:rFonts w:hint="eastAsia" w:ascii="宋体" w:hAnsi="宋体" w:cs="宋体"/>
                <w:szCs w:val="21"/>
              </w:rPr>
            </w:pPr>
            <w:r>
              <w:rPr>
                <w:rFonts w:hint="eastAsia" w:ascii="宋体" w:hAnsi="宋体" w:cs="宋体"/>
                <w:szCs w:val="21"/>
              </w:rPr>
              <w:t>440</w:t>
            </w:r>
          </w:p>
        </w:tc>
        <w:tc>
          <w:tcPr>
            <w:tcW w:w="1569" w:type="dxa"/>
            <w:noWrap w:val="0"/>
            <w:vAlign w:val="center"/>
          </w:tcPr>
          <w:p>
            <w:pPr>
              <w:jc w:val="center"/>
              <w:rPr>
                <w:rFonts w:hint="eastAsia" w:ascii="宋体" w:hAnsi="宋体" w:cs="宋体"/>
                <w:szCs w:val="21"/>
              </w:rPr>
            </w:pPr>
            <w:r>
              <w:rPr>
                <w:rFonts w:hint="eastAsia" w:ascii="宋体" w:hAnsi="宋体" w:cs="宋体"/>
                <w:szCs w:val="21"/>
              </w:rPr>
              <w:t>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52</w:t>
            </w:r>
          </w:p>
        </w:tc>
        <w:tc>
          <w:tcPr>
            <w:tcW w:w="2370" w:type="dxa"/>
            <w:noWrap w:val="0"/>
            <w:vAlign w:val="center"/>
          </w:tcPr>
          <w:p>
            <w:pPr>
              <w:jc w:val="center"/>
              <w:rPr>
                <w:rFonts w:hint="eastAsia" w:ascii="宋体" w:hAnsi="宋体" w:cs="宋体"/>
                <w:szCs w:val="21"/>
              </w:rPr>
            </w:pPr>
            <w:r>
              <w:rPr>
                <w:rFonts w:hint="eastAsia" w:ascii="宋体" w:hAnsi="宋体" w:cs="宋体"/>
                <w:szCs w:val="21"/>
              </w:rPr>
              <w:t>秀庄路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全路段</w:t>
            </w:r>
          </w:p>
        </w:tc>
        <w:tc>
          <w:tcPr>
            <w:tcW w:w="1375" w:type="dxa"/>
            <w:noWrap w:val="0"/>
            <w:vAlign w:val="center"/>
          </w:tcPr>
          <w:p>
            <w:pPr>
              <w:jc w:val="center"/>
              <w:rPr>
                <w:rFonts w:hint="eastAsia" w:ascii="宋体" w:hAnsi="宋体" w:cs="宋体"/>
                <w:szCs w:val="21"/>
              </w:rPr>
            </w:pPr>
            <w:r>
              <w:rPr>
                <w:rFonts w:hint="eastAsia" w:ascii="宋体" w:hAnsi="宋体" w:cs="宋体"/>
                <w:szCs w:val="21"/>
              </w:rPr>
              <w:t>970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53</w:t>
            </w:r>
          </w:p>
        </w:tc>
        <w:tc>
          <w:tcPr>
            <w:tcW w:w="2370" w:type="dxa"/>
            <w:noWrap w:val="0"/>
            <w:vAlign w:val="center"/>
          </w:tcPr>
          <w:p>
            <w:pPr>
              <w:jc w:val="center"/>
              <w:rPr>
                <w:rFonts w:hint="eastAsia" w:ascii="宋体" w:hAnsi="宋体" w:cs="宋体"/>
                <w:szCs w:val="21"/>
              </w:rPr>
            </w:pPr>
            <w:r>
              <w:rPr>
                <w:rFonts w:hint="eastAsia" w:ascii="宋体" w:hAnsi="宋体" w:cs="宋体"/>
                <w:szCs w:val="21"/>
              </w:rPr>
              <w:t>大德路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全路段</w:t>
            </w:r>
          </w:p>
        </w:tc>
        <w:tc>
          <w:tcPr>
            <w:tcW w:w="1375" w:type="dxa"/>
            <w:noWrap w:val="0"/>
            <w:vAlign w:val="center"/>
          </w:tcPr>
          <w:p>
            <w:pPr>
              <w:jc w:val="center"/>
              <w:rPr>
                <w:rFonts w:hint="eastAsia" w:ascii="宋体" w:hAnsi="宋体" w:cs="宋体"/>
                <w:szCs w:val="21"/>
              </w:rPr>
            </w:pPr>
            <w:r>
              <w:rPr>
                <w:rFonts w:hint="eastAsia" w:ascii="宋体" w:hAnsi="宋体" w:cs="宋体"/>
                <w:szCs w:val="21"/>
              </w:rPr>
              <w:t>1597</w:t>
            </w:r>
          </w:p>
        </w:tc>
        <w:tc>
          <w:tcPr>
            <w:tcW w:w="1569" w:type="dxa"/>
            <w:noWrap w:val="0"/>
            <w:vAlign w:val="center"/>
          </w:tcPr>
          <w:p>
            <w:pPr>
              <w:jc w:val="center"/>
              <w:rPr>
                <w:rFonts w:hint="eastAsia" w:ascii="宋体" w:hAnsi="宋体" w:cs="宋体"/>
                <w:szCs w:val="21"/>
              </w:rPr>
            </w:pPr>
            <w:r>
              <w:rPr>
                <w:rFonts w:hint="eastAsia" w:ascii="宋体" w:hAnsi="宋体" w:cs="宋体"/>
                <w:szCs w:val="21"/>
              </w:rPr>
              <w:t>25552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54</w:t>
            </w:r>
          </w:p>
        </w:tc>
        <w:tc>
          <w:tcPr>
            <w:tcW w:w="2370" w:type="dxa"/>
            <w:noWrap w:val="0"/>
            <w:vAlign w:val="center"/>
          </w:tcPr>
          <w:p>
            <w:pPr>
              <w:jc w:val="center"/>
              <w:rPr>
                <w:rFonts w:hint="eastAsia" w:ascii="宋体" w:hAnsi="宋体" w:cs="宋体"/>
                <w:szCs w:val="21"/>
              </w:rPr>
            </w:pPr>
            <w:r>
              <w:rPr>
                <w:rFonts w:hint="eastAsia" w:ascii="宋体" w:hAnsi="宋体" w:cs="宋体"/>
                <w:szCs w:val="21"/>
              </w:rPr>
              <w:t>木桥港路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全路段</w:t>
            </w:r>
          </w:p>
        </w:tc>
        <w:tc>
          <w:tcPr>
            <w:tcW w:w="1375" w:type="dxa"/>
            <w:noWrap w:val="0"/>
            <w:vAlign w:val="center"/>
          </w:tcPr>
          <w:p>
            <w:pPr>
              <w:jc w:val="center"/>
              <w:rPr>
                <w:rFonts w:hint="eastAsia" w:ascii="宋体" w:hAnsi="宋体" w:cs="宋体"/>
                <w:szCs w:val="21"/>
              </w:rPr>
            </w:pPr>
            <w:r>
              <w:rPr>
                <w:rFonts w:hint="eastAsia" w:ascii="宋体" w:hAnsi="宋体" w:cs="宋体"/>
                <w:szCs w:val="21"/>
              </w:rPr>
              <w:t>1164</w:t>
            </w:r>
          </w:p>
        </w:tc>
        <w:tc>
          <w:tcPr>
            <w:tcW w:w="1569" w:type="dxa"/>
            <w:noWrap w:val="0"/>
            <w:vAlign w:val="center"/>
          </w:tcPr>
          <w:p>
            <w:pPr>
              <w:jc w:val="center"/>
              <w:rPr>
                <w:rFonts w:hint="eastAsia" w:ascii="宋体" w:hAnsi="宋体" w:cs="宋体"/>
                <w:szCs w:val="21"/>
              </w:rPr>
            </w:pPr>
            <w:r>
              <w:rPr>
                <w:rFonts w:hint="eastAsia" w:ascii="宋体" w:hAnsi="宋体" w:cs="宋体"/>
                <w:szCs w:val="21"/>
              </w:rPr>
              <w:t>13772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55</w:t>
            </w:r>
          </w:p>
        </w:tc>
        <w:tc>
          <w:tcPr>
            <w:tcW w:w="2370" w:type="dxa"/>
            <w:noWrap w:val="0"/>
            <w:vAlign w:val="center"/>
          </w:tcPr>
          <w:p>
            <w:pPr>
              <w:jc w:val="center"/>
              <w:rPr>
                <w:rFonts w:hint="eastAsia" w:ascii="宋体" w:hAnsi="宋体" w:cs="宋体"/>
                <w:szCs w:val="21"/>
              </w:rPr>
            </w:pPr>
            <w:r>
              <w:rPr>
                <w:rFonts w:hint="eastAsia" w:ascii="宋体" w:hAnsi="宋体" w:cs="宋体"/>
                <w:szCs w:val="21"/>
              </w:rPr>
              <w:t>雁泾港路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东港路-秀圣路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1520</w:t>
            </w:r>
          </w:p>
        </w:tc>
        <w:tc>
          <w:tcPr>
            <w:tcW w:w="1569" w:type="dxa"/>
            <w:noWrap w:val="0"/>
            <w:vAlign w:val="center"/>
          </w:tcPr>
          <w:p>
            <w:pPr>
              <w:jc w:val="center"/>
              <w:rPr>
                <w:rFonts w:hint="eastAsia" w:ascii="宋体" w:hAnsi="宋体" w:cs="宋体"/>
                <w:szCs w:val="21"/>
              </w:rPr>
            </w:pPr>
            <w:r>
              <w:rPr>
                <w:rFonts w:hint="eastAsia" w:ascii="宋体" w:hAnsi="宋体" w:cs="宋体"/>
                <w:szCs w:val="21"/>
              </w:rPr>
              <w:t>19760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56</w:t>
            </w:r>
          </w:p>
        </w:tc>
        <w:tc>
          <w:tcPr>
            <w:tcW w:w="2370" w:type="dxa"/>
            <w:noWrap w:val="0"/>
            <w:vAlign w:val="center"/>
          </w:tcPr>
          <w:p>
            <w:pPr>
              <w:jc w:val="center"/>
              <w:rPr>
                <w:rFonts w:hint="eastAsia" w:ascii="宋体" w:hAnsi="宋体" w:cs="宋体"/>
                <w:szCs w:val="21"/>
              </w:rPr>
            </w:pPr>
            <w:r>
              <w:rPr>
                <w:rFonts w:hint="eastAsia" w:ascii="宋体" w:hAnsi="宋体" w:cs="宋体"/>
                <w:szCs w:val="21"/>
              </w:rPr>
              <w:t>二号桥、三号桥</w:t>
            </w:r>
          </w:p>
        </w:tc>
        <w:tc>
          <w:tcPr>
            <w:tcW w:w="2925" w:type="dxa"/>
            <w:noWrap w:val="0"/>
            <w:vAlign w:val="center"/>
          </w:tcPr>
          <w:p>
            <w:pPr>
              <w:jc w:val="center"/>
              <w:rPr>
                <w:rFonts w:hint="eastAsia" w:ascii="宋体" w:hAnsi="宋体" w:cs="宋体"/>
                <w:szCs w:val="21"/>
              </w:rPr>
            </w:pPr>
            <w:r>
              <w:rPr>
                <w:rFonts w:hint="eastAsia" w:ascii="宋体" w:hAnsi="宋体" w:cs="宋体"/>
                <w:szCs w:val="21"/>
              </w:rPr>
              <w:t>通往希尔顿酒店</w:t>
            </w:r>
          </w:p>
        </w:tc>
        <w:tc>
          <w:tcPr>
            <w:tcW w:w="1375" w:type="dxa"/>
            <w:noWrap w:val="0"/>
            <w:vAlign w:val="center"/>
          </w:tcPr>
          <w:p>
            <w:pPr>
              <w:jc w:val="center"/>
              <w:rPr>
                <w:rFonts w:hint="eastAsia" w:ascii="宋体" w:hAnsi="宋体" w:cs="宋体"/>
                <w:szCs w:val="21"/>
              </w:rPr>
            </w:pPr>
            <w:r>
              <w:rPr>
                <w:rFonts w:hint="eastAsia" w:ascii="宋体" w:hAnsi="宋体" w:cs="宋体"/>
                <w:szCs w:val="21"/>
              </w:rPr>
              <w:t>181</w:t>
            </w:r>
          </w:p>
        </w:tc>
        <w:tc>
          <w:tcPr>
            <w:tcW w:w="1569" w:type="dxa"/>
            <w:noWrap w:val="0"/>
            <w:vAlign w:val="center"/>
          </w:tcPr>
          <w:p>
            <w:pPr>
              <w:jc w:val="center"/>
              <w:rPr>
                <w:rFonts w:hint="eastAsia" w:ascii="宋体" w:hAnsi="宋体" w:cs="宋体"/>
                <w:szCs w:val="21"/>
              </w:rPr>
            </w:pPr>
            <w:r>
              <w:rPr>
                <w:rFonts w:hint="eastAsia" w:ascii="宋体" w:hAnsi="宋体" w:cs="宋体"/>
                <w:szCs w:val="21"/>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57</w:t>
            </w:r>
          </w:p>
        </w:tc>
        <w:tc>
          <w:tcPr>
            <w:tcW w:w="2370" w:type="dxa"/>
            <w:noWrap w:val="0"/>
            <w:vAlign w:val="center"/>
          </w:tcPr>
          <w:p>
            <w:pPr>
              <w:jc w:val="center"/>
              <w:rPr>
                <w:rFonts w:hint="eastAsia" w:ascii="宋体" w:hAnsi="宋体" w:cs="宋体"/>
                <w:szCs w:val="21"/>
              </w:rPr>
            </w:pPr>
            <w:r>
              <w:rPr>
                <w:rFonts w:hint="eastAsia" w:ascii="宋体" w:hAnsi="宋体" w:cs="宋体"/>
                <w:szCs w:val="21"/>
              </w:rPr>
              <w:t>金盾路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秀洲大道西，消防大队</w:t>
            </w:r>
          </w:p>
        </w:tc>
        <w:tc>
          <w:tcPr>
            <w:tcW w:w="1375" w:type="dxa"/>
            <w:noWrap w:val="0"/>
            <w:vAlign w:val="center"/>
          </w:tcPr>
          <w:p>
            <w:pPr>
              <w:jc w:val="center"/>
              <w:rPr>
                <w:rFonts w:hint="eastAsia" w:ascii="宋体" w:hAnsi="宋体" w:cs="宋体"/>
                <w:szCs w:val="21"/>
              </w:rPr>
            </w:pPr>
            <w:r>
              <w:rPr>
                <w:rFonts w:hint="eastAsia" w:ascii="宋体" w:hAnsi="宋体" w:cs="宋体"/>
                <w:szCs w:val="21"/>
              </w:rPr>
              <w:t>766</w:t>
            </w:r>
          </w:p>
        </w:tc>
        <w:tc>
          <w:tcPr>
            <w:tcW w:w="1569" w:type="dxa"/>
            <w:noWrap w:val="0"/>
            <w:vAlign w:val="center"/>
          </w:tcPr>
          <w:p>
            <w:pPr>
              <w:jc w:val="center"/>
              <w:rPr>
                <w:rFonts w:hint="eastAsia" w:ascii="宋体" w:hAnsi="宋体" w:cs="宋体"/>
                <w:szCs w:val="21"/>
              </w:rPr>
            </w:pPr>
            <w:r>
              <w:rPr>
                <w:rFonts w:hint="eastAsia" w:ascii="宋体" w:hAnsi="宋体" w:cs="宋体"/>
                <w:szCs w:val="21"/>
              </w:rPr>
              <w:t>3458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58</w:t>
            </w:r>
          </w:p>
        </w:tc>
        <w:tc>
          <w:tcPr>
            <w:tcW w:w="2370" w:type="dxa"/>
            <w:noWrap w:val="0"/>
            <w:vAlign w:val="center"/>
          </w:tcPr>
          <w:p>
            <w:pPr>
              <w:jc w:val="center"/>
              <w:rPr>
                <w:rFonts w:hint="eastAsia" w:ascii="宋体" w:hAnsi="宋体" w:cs="宋体"/>
                <w:szCs w:val="21"/>
              </w:rPr>
            </w:pPr>
            <w:r>
              <w:rPr>
                <w:rFonts w:hint="eastAsia" w:ascii="宋体" w:hAnsi="宋体" w:cs="宋体"/>
                <w:szCs w:val="21"/>
              </w:rPr>
              <w:t>成秀路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全路段</w:t>
            </w:r>
          </w:p>
        </w:tc>
        <w:tc>
          <w:tcPr>
            <w:tcW w:w="1375" w:type="dxa"/>
            <w:noWrap w:val="0"/>
            <w:vAlign w:val="center"/>
          </w:tcPr>
          <w:p>
            <w:pPr>
              <w:jc w:val="center"/>
              <w:rPr>
                <w:rFonts w:hint="eastAsia" w:ascii="宋体" w:hAnsi="宋体" w:cs="宋体"/>
                <w:szCs w:val="21"/>
              </w:rPr>
            </w:pPr>
            <w:r>
              <w:rPr>
                <w:rFonts w:hint="eastAsia" w:ascii="宋体" w:hAnsi="宋体" w:cs="宋体"/>
                <w:szCs w:val="21"/>
              </w:rPr>
              <w:t>250</w:t>
            </w:r>
          </w:p>
        </w:tc>
        <w:tc>
          <w:tcPr>
            <w:tcW w:w="1569" w:type="dxa"/>
            <w:noWrap w:val="0"/>
            <w:vAlign w:val="center"/>
          </w:tcPr>
          <w:p>
            <w:pPr>
              <w:jc w:val="center"/>
              <w:rPr>
                <w:rFonts w:hint="eastAsia" w:ascii="宋体" w:hAnsi="宋体" w:cs="宋体"/>
                <w:szCs w:val="21"/>
              </w:rPr>
            </w:pPr>
            <w:r>
              <w:rPr>
                <w:rFonts w:hint="eastAsia" w:ascii="宋体" w:hAnsi="宋体" w:cs="宋体"/>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59</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东港路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全路段</w:t>
            </w:r>
          </w:p>
        </w:tc>
        <w:tc>
          <w:tcPr>
            <w:tcW w:w="1375" w:type="dxa"/>
            <w:noWrap w:val="0"/>
            <w:vAlign w:val="center"/>
          </w:tcPr>
          <w:p>
            <w:pPr>
              <w:jc w:val="center"/>
              <w:rPr>
                <w:rFonts w:hint="eastAsia" w:ascii="宋体" w:hAnsi="宋体" w:cs="宋体"/>
                <w:szCs w:val="21"/>
              </w:rPr>
            </w:pPr>
            <w:r>
              <w:rPr>
                <w:rFonts w:hint="eastAsia" w:ascii="宋体" w:hAnsi="宋体" w:cs="宋体"/>
                <w:szCs w:val="21"/>
              </w:rPr>
              <w:t>700</w:t>
            </w:r>
          </w:p>
        </w:tc>
        <w:tc>
          <w:tcPr>
            <w:tcW w:w="1569" w:type="dxa"/>
            <w:noWrap w:val="0"/>
            <w:vAlign w:val="center"/>
          </w:tcPr>
          <w:p>
            <w:pPr>
              <w:jc w:val="center"/>
              <w:rPr>
                <w:rFonts w:hint="eastAsia" w:ascii="宋体" w:hAnsi="宋体" w:cs="宋体"/>
                <w:szCs w:val="21"/>
              </w:rPr>
            </w:pPr>
            <w:r>
              <w:rPr>
                <w:rFonts w:hint="eastAsia" w:ascii="宋体" w:hAnsi="宋体" w:cs="宋体"/>
                <w:szCs w:val="21"/>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60</w:t>
            </w:r>
          </w:p>
        </w:tc>
        <w:tc>
          <w:tcPr>
            <w:tcW w:w="2370" w:type="dxa"/>
            <w:noWrap w:val="0"/>
            <w:vAlign w:val="center"/>
          </w:tcPr>
          <w:p>
            <w:pPr>
              <w:jc w:val="center"/>
              <w:rPr>
                <w:rFonts w:hint="eastAsia" w:ascii="宋体" w:hAnsi="宋体" w:cs="宋体"/>
                <w:szCs w:val="21"/>
              </w:rPr>
            </w:pPr>
            <w:r>
              <w:rPr>
                <w:rFonts w:hint="eastAsia" w:ascii="宋体" w:hAnsi="宋体" w:cs="宋体"/>
                <w:szCs w:val="21"/>
              </w:rPr>
              <w:t>九里、大德、秀洲大道</w:t>
            </w:r>
          </w:p>
        </w:tc>
        <w:tc>
          <w:tcPr>
            <w:tcW w:w="2925" w:type="dxa"/>
            <w:noWrap w:val="0"/>
            <w:vAlign w:val="center"/>
          </w:tcPr>
          <w:p>
            <w:pPr>
              <w:jc w:val="center"/>
              <w:rPr>
                <w:rFonts w:hint="eastAsia" w:ascii="宋体" w:hAnsi="宋体" w:cs="宋体"/>
                <w:szCs w:val="21"/>
              </w:rPr>
            </w:pPr>
            <w:r>
              <w:rPr>
                <w:rFonts w:hint="eastAsia" w:ascii="宋体" w:hAnsi="宋体" w:cs="宋体"/>
                <w:szCs w:val="21"/>
              </w:rPr>
              <w:t>沿街店铺门前</w:t>
            </w:r>
          </w:p>
        </w:tc>
        <w:tc>
          <w:tcPr>
            <w:tcW w:w="1375" w:type="dxa"/>
            <w:noWrap w:val="0"/>
            <w:vAlign w:val="center"/>
          </w:tcPr>
          <w:p>
            <w:pPr>
              <w:jc w:val="center"/>
              <w:rPr>
                <w:rFonts w:hint="eastAsia" w:ascii="宋体" w:hAnsi="宋体" w:cs="宋体"/>
                <w:szCs w:val="21"/>
              </w:rPr>
            </w:pPr>
            <w:r>
              <w:rPr>
                <w:rFonts w:hint="eastAsia" w:ascii="宋体" w:hAnsi="宋体" w:cs="宋体"/>
                <w:szCs w:val="21"/>
              </w:rPr>
              <w:t>500</w:t>
            </w:r>
          </w:p>
        </w:tc>
        <w:tc>
          <w:tcPr>
            <w:tcW w:w="1569" w:type="dxa"/>
            <w:noWrap w:val="0"/>
            <w:vAlign w:val="center"/>
          </w:tcPr>
          <w:p>
            <w:pPr>
              <w:jc w:val="center"/>
              <w:rPr>
                <w:rFonts w:hint="eastAsia" w:ascii="宋体" w:hAnsi="宋体" w:cs="宋体"/>
                <w:szCs w:val="21"/>
              </w:rPr>
            </w:pPr>
            <w:r>
              <w:rPr>
                <w:rFonts w:hint="eastAsia" w:ascii="宋体" w:hAnsi="宋体" w:cs="宋体"/>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61</w:t>
            </w:r>
          </w:p>
        </w:tc>
        <w:tc>
          <w:tcPr>
            <w:tcW w:w="2370" w:type="dxa"/>
            <w:noWrap w:val="0"/>
            <w:vAlign w:val="center"/>
          </w:tcPr>
          <w:p>
            <w:pPr>
              <w:jc w:val="center"/>
              <w:rPr>
                <w:rFonts w:hint="eastAsia" w:ascii="宋体" w:hAnsi="宋体" w:cs="宋体"/>
                <w:szCs w:val="21"/>
              </w:rPr>
            </w:pPr>
            <w:r>
              <w:rPr>
                <w:rFonts w:hint="eastAsia" w:ascii="宋体" w:hAnsi="宋体" w:cs="宋体"/>
                <w:szCs w:val="21"/>
              </w:rPr>
              <w:t>义庄公墓西无名路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九里路-殷秀路</w:t>
            </w:r>
          </w:p>
        </w:tc>
        <w:tc>
          <w:tcPr>
            <w:tcW w:w="1375" w:type="dxa"/>
            <w:noWrap w:val="0"/>
            <w:vAlign w:val="center"/>
          </w:tcPr>
          <w:p>
            <w:pPr>
              <w:jc w:val="center"/>
              <w:rPr>
                <w:rFonts w:hint="eastAsia" w:ascii="宋体" w:hAnsi="宋体" w:cs="宋体"/>
                <w:szCs w:val="21"/>
              </w:rPr>
            </w:pPr>
            <w:r>
              <w:rPr>
                <w:rFonts w:hint="eastAsia" w:ascii="宋体" w:hAnsi="宋体" w:cs="宋体"/>
                <w:szCs w:val="21"/>
              </w:rPr>
              <w:t>700</w:t>
            </w:r>
          </w:p>
        </w:tc>
        <w:tc>
          <w:tcPr>
            <w:tcW w:w="1569" w:type="dxa"/>
            <w:noWrap w:val="0"/>
            <w:vAlign w:val="center"/>
          </w:tcPr>
          <w:p>
            <w:pPr>
              <w:jc w:val="center"/>
              <w:rPr>
                <w:rFonts w:hint="eastAsia" w:ascii="宋体" w:hAnsi="宋体" w:cs="宋体"/>
                <w:szCs w:val="21"/>
              </w:rPr>
            </w:pPr>
            <w:r>
              <w:rPr>
                <w:rFonts w:hint="eastAsia" w:ascii="宋体" w:hAnsi="宋体" w:cs="宋体"/>
                <w:szCs w:val="21"/>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62</w:t>
            </w:r>
          </w:p>
        </w:tc>
        <w:tc>
          <w:tcPr>
            <w:tcW w:w="2370" w:type="dxa"/>
            <w:noWrap w:val="0"/>
            <w:vAlign w:val="center"/>
          </w:tcPr>
          <w:p>
            <w:pPr>
              <w:jc w:val="center"/>
              <w:rPr>
                <w:rFonts w:hint="eastAsia" w:ascii="宋体" w:hAnsi="宋体" w:cs="宋体"/>
                <w:szCs w:val="21"/>
              </w:rPr>
            </w:pPr>
            <w:r>
              <w:rPr>
                <w:rFonts w:hint="eastAsia" w:ascii="宋体" w:hAnsi="宋体" w:cs="宋体"/>
                <w:szCs w:val="21"/>
              </w:rPr>
              <w:t>大德路北延伸段</w:t>
            </w:r>
          </w:p>
        </w:tc>
        <w:tc>
          <w:tcPr>
            <w:tcW w:w="2925" w:type="dxa"/>
            <w:noWrap w:val="0"/>
            <w:vAlign w:val="center"/>
          </w:tcPr>
          <w:p>
            <w:pPr>
              <w:jc w:val="center"/>
              <w:rPr>
                <w:rFonts w:hint="eastAsia" w:ascii="宋体" w:hAnsi="宋体" w:cs="宋体"/>
                <w:szCs w:val="21"/>
              </w:rPr>
            </w:pPr>
          </w:p>
        </w:tc>
        <w:tc>
          <w:tcPr>
            <w:tcW w:w="1375" w:type="dxa"/>
            <w:noWrap w:val="0"/>
            <w:vAlign w:val="center"/>
          </w:tcPr>
          <w:p>
            <w:pPr>
              <w:jc w:val="center"/>
              <w:rPr>
                <w:rFonts w:hint="eastAsia" w:ascii="宋体" w:hAnsi="宋体" w:cs="宋体"/>
                <w:szCs w:val="21"/>
              </w:rPr>
            </w:pPr>
            <w:r>
              <w:rPr>
                <w:rFonts w:hint="eastAsia" w:ascii="宋体" w:hAnsi="宋体" w:cs="宋体"/>
                <w:szCs w:val="21"/>
              </w:rPr>
              <w:t>1001</w:t>
            </w:r>
          </w:p>
        </w:tc>
        <w:tc>
          <w:tcPr>
            <w:tcW w:w="1569" w:type="dxa"/>
            <w:noWrap w:val="0"/>
            <w:vAlign w:val="center"/>
          </w:tcPr>
          <w:p>
            <w:pPr>
              <w:jc w:val="center"/>
              <w:rPr>
                <w:rFonts w:hint="eastAsia" w:ascii="宋体" w:hAnsi="宋体" w:cs="宋体"/>
                <w:szCs w:val="21"/>
              </w:rPr>
            </w:pPr>
            <w:r>
              <w:rPr>
                <w:rFonts w:hint="eastAsia" w:ascii="宋体" w:hAnsi="宋体" w:cs="宋体"/>
                <w:szCs w:val="21"/>
              </w:rPr>
              <w:t>20020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63</w:t>
            </w:r>
          </w:p>
        </w:tc>
        <w:tc>
          <w:tcPr>
            <w:tcW w:w="2370" w:type="dxa"/>
            <w:noWrap w:val="0"/>
            <w:vAlign w:val="center"/>
          </w:tcPr>
          <w:p>
            <w:pPr>
              <w:jc w:val="center"/>
              <w:rPr>
                <w:rFonts w:hint="eastAsia" w:ascii="宋体" w:hAnsi="宋体" w:cs="宋体"/>
                <w:szCs w:val="21"/>
              </w:rPr>
            </w:pPr>
            <w:r>
              <w:rPr>
                <w:rFonts w:hint="eastAsia" w:ascii="宋体" w:hAnsi="宋体" w:cs="宋体"/>
                <w:szCs w:val="21"/>
              </w:rPr>
              <w:t>九里路</w:t>
            </w:r>
          </w:p>
        </w:tc>
        <w:tc>
          <w:tcPr>
            <w:tcW w:w="2925" w:type="dxa"/>
            <w:noWrap w:val="0"/>
            <w:vAlign w:val="center"/>
          </w:tcPr>
          <w:p>
            <w:pPr>
              <w:jc w:val="center"/>
              <w:rPr>
                <w:rFonts w:hint="eastAsia" w:ascii="宋体" w:hAnsi="宋体" w:cs="宋体"/>
                <w:szCs w:val="21"/>
              </w:rPr>
            </w:pPr>
            <w:r>
              <w:rPr>
                <w:rFonts w:hint="eastAsia" w:ascii="宋体" w:hAnsi="宋体" w:cs="宋体"/>
                <w:szCs w:val="21"/>
              </w:rPr>
              <w:t>秀庄路-秀洲大道</w:t>
            </w:r>
          </w:p>
        </w:tc>
        <w:tc>
          <w:tcPr>
            <w:tcW w:w="1375" w:type="dxa"/>
            <w:noWrap w:val="0"/>
            <w:vAlign w:val="center"/>
          </w:tcPr>
          <w:p>
            <w:pPr>
              <w:jc w:val="center"/>
              <w:rPr>
                <w:rFonts w:hint="eastAsia" w:ascii="宋体" w:hAnsi="宋体" w:cs="宋体"/>
                <w:szCs w:val="21"/>
              </w:rPr>
            </w:pPr>
            <w:r>
              <w:rPr>
                <w:rFonts w:hint="eastAsia" w:ascii="宋体" w:hAnsi="宋体" w:cs="宋体"/>
                <w:szCs w:val="21"/>
              </w:rPr>
              <w:t>903</w:t>
            </w:r>
          </w:p>
        </w:tc>
        <w:tc>
          <w:tcPr>
            <w:tcW w:w="1569" w:type="dxa"/>
            <w:noWrap w:val="0"/>
            <w:vAlign w:val="center"/>
          </w:tcPr>
          <w:p>
            <w:pPr>
              <w:jc w:val="center"/>
              <w:rPr>
                <w:rFonts w:hint="eastAsia" w:ascii="宋体" w:hAnsi="宋体" w:cs="宋体"/>
                <w:szCs w:val="21"/>
              </w:rPr>
            </w:pPr>
            <w:r>
              <w:rPr>
                <w:rFonts w:hint="eastAsia" w:ascii="宋体" w:hAnsi="宋体" w:cs="宋体"/>
                <w:szCs w:val="21"/>
              </w:rPr>
              <w:t>14448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64</w:t>
            </w:r>
          </w:p>
        </w:tc>
        <w:tc>
          <w:tcPr>
            <w:tcW w:w="2370" w:type="dxa"/>
            <w:noWrap w:val="0"/>
            <w:vAlign w:val="center"/>
          </w:tcPr>
          <w:p>
            <w:pPr>
              <w:jc w:val="center"/>
              <w:rPr>
                <w:rFonts w:hint="eastAsia" w:ascii="宋体" w:hAnsi="宋体" w:cs="宋体"/>
                <w:szCs w:val="21"/>
              </w:rPr>
            </w:pPr>
            <w:r>
              <w:rPr>
                <w:rFonts w:hint="eastAsia" w:ascii="宋体" w:hAnsi="宋体" w:cs="宋体"/>
                <w:szCs w:val="21"/>
              </w:rPr>
              <w:t>东升路恒丰大厦北侧沿街商铺门前</w:t>
            </w:r>
          </w:p>
        </w:tc>
        <w:tc>
          <w:tcPr>
            <w:tcW w:w="2925" w:type="dxa"/>
            <w:noWrap w:val="0"/>
            <w:vAlign w:val="center"/>
          </w:tcPr>
          <w:p>
            <w:pPr>
              <w:jc w:val="center"/>
              <w:rPr>
                <w:rFonts w:hint="eastAsia" w:ascii="宋体" w:hAnsi="宋体" w:cs="宋体"/>
                <w:szCs w:val="21"/>
              </w:rPr>
            </w:pPr>
            <w:r>
              <w:rPr>
                <w:rFonts w:hint="eastAsia" w:ascii="宋体" w:hAnsi="宋体" w:cs="宋体"/>
                <w:szCs w:val="21"/>
              </w:rPr>
              <w:t>大德路-边防检查站门口</w:t>
            </w:r>
          </w:p>
        </w:tc>
        <w:tc>
          <w:tcPr>
            <w:tcW w:w="1375" w:type="dxa"/>
            <w:noWrap w:val="0"/>
            <w:vAlign w:val="center"/>
          </w:tcPr>
          <w:p>
            <w:pPr>
              <w:jc w:val="center"/>
              <w:rPr>
                <w:rFonts w:hint="eastAsia" w:ascii="宋体" w:hAnsi="宋体" w:cs="宋体"/>
                <w:szCs w:val="21"/>
              </w:rPr>
            </w:pPr>
            <w:r>
              <w:rPr>
                <w:rFonts w:hint="eastAsia" w:ascii="宋体" w:hAnsi="宋体" w:cs="宋体"/>
                <w:szCs w:val="21"/>
              </w:rPr>
              <w:t>130</w:t>
            </w:r>
          </w:p>
        </w:tc>
        <w:tc>
          <w:tcPr>
            <w:tcW w:w="1569" w:type="dxa"/>
            <w:noWrap w:val="0"/>
            <w:vAlign w:val="center"/>
          </w:tcPr>
          <w:p>
            <w:pPr>
              <w:jc w:val="center"/>
              <w:rPr>
                <w:rFonts w:hint="eastAsia" w:ascii="宋体" w:hAnsi="宋体" w:cs="宋体"/>
                <w:szCs w:val="21"/>
              </w:rPr>
            </w:pPr>
            <w:r>
              <w:rPr>
                <w:rFonts w:hint="eastAsia" w:ascii="宋体" w:hAnsi="宋体" w:cs="宋体"/>
                <w:szCs w:val="21"/>
              </w:rPr>
              <w:t>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65</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秀园路</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东升西路以北段</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800</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66</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新塍塘路</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秀园路-秀港路</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600</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67</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秀港路</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新塍塘路-兴园路</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1800</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68</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新塍塘路延伸段</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秀园路-成秀路</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2000</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69</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外港路</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新塍塘路-兴园路</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1800</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70</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木桥港路</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秀洲大道-秀园路</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1200</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71</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成秀路</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乌桥港-秀园路</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490</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72</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九里路</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秀园路-秀港路</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485</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10" w:type="dxa"/>
            <w:noWrap w:val="0"/>
            <w:vAlign w:val="center"/>
          </w:tcPr>
          <w:p>
            <w:pPr>
              <w:jc w:val="center"/>
              <w:rPr>
                <w:rFonts w:hint="eastAsia" w:ascii="宋体" w:hAnsi="宋体" w:cs="宋体"/>
                <w:szCs w:val="21"/>
              </w:rPr>
            </w:pPr>
            <w:r>
              <w:rPr>
                <w:rFonts w:hint="eastAsia" w:ascii="宋体" w:hAnsi="宋体" w:cs="宋体"/>
                <w:szCs w:val="21"/>
              </w:rPr>
              <w:t>73</w:t>
            </w:r>
          </w:p>
        </w:tc>
        <w:tc>
          <w:tcPr>
            <w:tcW w:w="2370"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东升西路延伸</w:t>
            </w:r>
          </w:p>
        </w:tc>
        <w:tc>
          <w:tcPr>
            <w:tcW w:w="2925"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秀园路-跨高速新塍塘桥堍</w:t>
            </w:r>
          </w:p>
        </w:tc>
        <w:tc>
          <w:tcPr>
            <w:tcW w:w="1375" w:type="dxa"/>
            <w:noWrap w:val="0"/>
            <w:vAlign w:val="center"/>
          </w:tcPr>
          <w:p>
            <w:pPr>
              <w:widowControl/>
              <w:jc w:val="center"/>
              <w:textAlignment w:val="center"/>
              <w:rPr>
                <w:rFonts w:hint="eastAsia" w:ascii="宋体" w:hAnsi="宋体" w:cs="宋体"/>
                <w:szCs w:val="21"/>
              </w:rPr>
            </w:pPr>
            <w:r>
              <w:rPr>
                <w:rFonts w:hint="eastAsia" w:ascii="宋体" w:hAnsi="宋体" w:cs="宋体"/>
                <w:szCs w:val="21"/>
              </w:rPr>
              <w:t>1100</w:t>
            </w:r>
          </w:p>
        </w:tc>
        <w:tc>
          <w:tcPr>
            <w:tcW w:w="1569" w:type="dxa"/>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noWrap w:val="0"/>
            <w:vAlign w:val="center"/>
          </w:tcPr>
          <w:p>
            <w:pPr>
              <w:jc w:val="center"/>
              <w:rPr>
                <w:rFonts w:hint="eastAsia" w:ascii="宋体" w:hAnsi="宋体" w:cs="宋体"/>
                <w:szCs w:val="21"/>
              </w:rPr>
            </w:pPr>
          </w:p>
        </w:tc>
        <w:tc>
          <w:tcPr>
            <w:tcW w:w="2370"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925" w:type="dxa"/>
            <w:noWrap w:val="0"/>
            <w:vAlign w:val="center"/>
          </w:tcPr>
          <w:p>
            <w:pPr>
              <w:jc w:val="center"/>
              <w:rPr>
                <w:rFonts w:hint="eastAsia" w:ascii="宋体" w:hAnsi="宋体" w:cs="宋体"/>
                <w:szCs w:val="21"/>
              </w:rPr>
            </w:pPr>
          </w:p>
        </w:tc>
        <w:tc>
          <w:tcPr>
            <w:tcW w:w="1375" w:type="dxa"/>
            <w:noWrap w:val="0"/>
            <w:vAlign w:val="center"/>
          </w:tcPr>
          <w:p>
            <w:pPr>
              <w:jc w:val="center"/>
              <w:rPr>
                <w:rFonts w:hint="eastAsia" w:ascii="宋体" w:hAnsi="宋体" w:cs="宋体"/>
                <w:szCs w:val="21"/>
              </w:rPr>
            </w:pPr>
          </w:p>
        </w:tc>
        <w:tc>
          <w:tcPr>
            <w:tcW w:w="1569" w:type="dxa"/>
            <w:noWrap w:val="0"/>
            <w:vAlign w:val="center"/>
          </w:tcPr>
          <w:p>
            <w:pPr>
              <w:jc w:val="center"/>
              <w:rPr>
                <w:rFonts w:hint="eastAsia" w:ascii="宋体" w:hAnsi="宋体" w:cs="宋体"/>
                <w:szCs w:val="21"/>
              </w:rPr>
            </w:pPr>
            <w:r>
              <w:rPr>
                <w:rFonts w:hint="eastAsia" w:ascii="宋体" w:hAnsi="宋体" w:cs="宋体"/>
                <w:szCs w:val="21"/>
              </w:rPr>
              <w:t>1084094</w:t>
            </w:r>
          </w:p>
        </w:tc>
      </w:tr>
    </w:tbl>
    <w:p>
      <w:pPr>
        <w:spacing w:line="500" w:lineRule="exact"/>
        <w:rPr>
          <w:rFonts w:hint="eastAsia" w:ascii="宋体" w:hAnsi="宋体" w:cs="宋体"/>
          <w:szCs w:val="21"/>
        </w:rPr>
      </w:pPr>
      <w:r>
        <w:rPr>
          <w:rFonts w:hint="eastAsia" w:ascii="宋体" w:hAnsi="宋体" w:cs="宋体"/>
          <w:szCs w:val="21"/>
        </w:rPr>
        <w:t>2、沿街商铺保洁面积明细表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8"/>
        <w:gridCol w:w="2703"/>
        <w:gridCol w:w="124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2788" w:type="dxa"/>
            <w:noWrap w:val="0"/>
            <w:vAlign w:val="center"/>
          </w:tcPr>
          <w:p>
            <w:pPr>
              <w:jc w:val="center"/>
              <w:rPr>
                <w:rFonts w:hint="eastAsia" w:ascii="宋体" w:hAnsi="宋体" w:cs="宋体"/>
                <w:szCs w:val="21"/>
              </w:rPr>
            </w:pPr>
            <w:r>
              <w:rPr>
                <w:rFonts w:hint="eastAsia" w:ascii="宋体" w:hAnsi="宋体" w:cs="宋体"/>
                <w:szCs w:val="21"/>
              </w:rPr>
              <w:t>地段</w:t>
            </w:r>
          </w:p>
        </w:tc>
        <w:tc>
          <w:tcPr>
            <w:tcW w:w="2703" w:type="dxa"/>
            <w:noWrap w:val="0"/>
            <w:vAlign w:val="center"/>
          </w:tcPr>
          <w:p>
            <w:pPr>
              <w:jc w:val="center"/>
              <w:rPr>
                <w:rFonts w:hint="eastAsia" w:ascii="宋体" w:hAnsi="宋体" w:cs="宋体"/>
                <w:szCs w:val="21"/>
              </w:rPr>
            </w:pPr>
            <w:r>
              <w:rPr>
                <w:rFonts w:hint="eastAsia" w:ascii="宋体" w:hAnsi="宋体" w:cs="宋体"/>
                <w:szCs w:val="21"/>
              </w:rPr>
              <w:t>起止点</w:t>
            </w:r>
          </w:p>
        </w:tc>
        <w:tc>
          <w:tcPr>
            <w:tcW w:w="1240" w:type="dxa"/>
            <w:noWrap w:val="0"/>
            <w:vAlign w:val="center"/>
          </w:tcPr>
          <w:p>
            <w:pPr>
              <w:jc w:val="center"/>
              <w:rPr>
                <w:rFonts w:hint="eastAsia" w:ascii="宋体" w:hAnsi="宋体" w:cs="宋体"/>
                <w:szCs w:val="21"/>
              </w:rPr>
            </w:pPr>
            <w:r>
              <w:rPr>
                <w:rFonts w:hint="eastAsia" w:ascii="宋体" w:hAnsi="宋体" w:cs="宋体"/>
                <w:szCs w:val="21"/>
              </w:rPr>
              <w:t>长度</w:t>
            </w:r>
          </w:p>
        </w:tc>
        <w:tc>
          <w:tcPr>
            <w:tcW w:w="1689" w:type="dxa"/>
            <w:noWrap w:val="0"/>
            <w:vAlign w:val="center"/>
          </w:tcPr>
          <w:p>
            <w:pPr>
              <w:jc w:val="center"/>
              <w:rPr>
                <w:rFonts w:hint="eastAsia" w:ascii="宋体" w:hAnsi="宋体" w:cs="宋体"/>
                <w:szCs w:val="21"/>
              </w:rPr>
            </w:pPr>
            <w:r>
              <w:rPr>
                <w:rFonts w:hint="eastAsia" w:ascii="宋体" w:hAnsi="宋体" w:cs="宋体"/>
                <w:szCs w:val="21"/>
              </w:rPr>
              <w:t>保洁面积（㎡）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w:t>
            </w:r>
          </w:p>
        </w:tc>
        <w:tc>
          <w:tcPr>
            <w:tcW w:w="2788" w:type="dxa"/>
            <w:noWrap w:val="0"/>
            <w:vAlign w:val="center"/>
          </w:tcPr>
          <w:p>
            <w:pPr>
              <w:jc w:val="center"/>
              <w:rPr>
                <w:rFonts w:hint="eastAsia" w:ascii="宋体" w:hAnsi="宋体" w:cs="宋体"/>
                <w:szCs w:val="21"/>
              </w:rPr>
            </w:pPr>
            <w:r>
              <w:rPr>
                <w:rFonts w:hint="eastAsia" w:ascii="宋体" w:hAnsi="宋体" w:cs="宋体"/>
                <w:szCs w:val="21"/>
              </w:rPr>
              <w:t>公墓西边无名路</w:t>
            </w:r>
          </w:p>
        </w:tc>
        <w:tc>
          <w:tcPr>
            <w:tcW w:w="2703" w:type="dxa"/>
            <w:noWrap w:val="0"/>
            <w:vAlign w:val="center"/>
          </w:tcPr>
          <w:p>
            <w:pPr>
              <w:jc w:val="center"/>
              <w:rPr>
                <w:rFonts w:hint="eastAsia" w:ascii="宋体" w:hAnsi="宋体" w:cs="宋体"/>
                <w:szCs w:val="21"/>
              </w:rPr>
            </w:pPr>
            <w:r>
              <w:rPr>
                <w:rFonts w:hint="eastAsia" w:ascii="宋体" w:hAnsi="宋体" w:cs="宋体"/>
                <w:szCs w:val="21"/>
              </w:rPr>
              <w:t>大德路-老大德路</w:t>
            </w:r>
          </w:p>
        </w:tc>
        <w:tc>
          <w:tcPr>
            <w:tcW w:w="1240" w:type="dxa"/>
            <w:noWrap w:val="0"/>
            <w:vAlign w:val="center"/>
          </w:tcPr>
          <w:p>
            <w:pPr>
              <w:jc w:val="center"/>
              <w:rPr>
                <w:rFonts w:hint="eastAsia" w:ascii="宋体" w:hAnsi="宋体" w:cs="宋体"/>
                <w:szCs w:val="21"/>
              </w:rPr>
            </w:pPr>
            <w:r>
              <w:rPr>
                <w:rFonts w:hint="eastAsia" w:ascii="宋体" w:hAnsi="宋体" w:cs="宋体"/>
                <w:szCs w:val="21"/>
              </w:rPr>
              <w:t>70</w:t>
            </w:r>
          </w:p>
        </w:tc>
        <w:tc>
          <w:tcPr>
            <w:tcW w:w="1689" w:type="dxa"/>
            <w:noWrap w:val="0"/>
            <w:vAlign w:val="center"/>
          </w:tcPr>
          <w:p>
            <w:pPr>
              <w:jc w:val="center"/>
              <w:rPr>
                <w:rFonts w:hint="eastAsia" w:ascii="宋体" w:hAnsi="宋体" w:cs="宋体"/>
                <w:szCs w:val="21"/>
              </w:rPr>
            </w:pPr>
            <w:r>
              <w:rPr>
                <w:rFonts w:hint="eastAsia" w:ascii="宋体" w:hAnsi="宋体" w:cs="宋体"/>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2</w:t>
            </w:r>
          </w:p>
        </w:tc>
        <w:tc>
          <w:tcPr>
            <w:tcW w:w="2788" w:type="dxa"/>
            <w:noWrap w:val="0"/>
            <w:vAlign w:val="center"/>
          </w:tcPr>
          <w:p>
            <w:pPr>
              <w:jc w:val="center"/>
              <w:rPr>
                <w:rFonts w:hint="eastAsia" w:ascii="宋体" w:hAnsi="宋体" w:cs="宋体"/>
                <w:szCs w:val="21"/>
              </w:rPr>
            </w:pPr>
            <w:r>
              <w:rPr>
                <w:rFonts w:hint="eastAsia" w:ascii="宋体" w:hAnsi="宋体" w:cs="宋体"/>
                <w:szCs w:val="21"/>
              </w:rPr>
              <w:t>消防大队南无名路</w:t>
            </w:r>
          </w:p>
        </w:tc>
        <w:tc>
          <w:tcPr>
            <w:tcW w:w="2703" w:type="dxa"/>
            <w:noWrap w:val="0"/>
            <w:vAlign w:val="center"/>
          </w:tcPr>
          <w:p>
            <w:pPr>
              <w:jc w:val="center"/>
              <w:rPr>
                <w:rFonts w:hint="eastAsia" w:ascii="宋体" w:hAnsi="宋体" w:cs="宋体"/>
                <w:szCs w:val="21"/>
              </w:rPr>
            </w:pPr>
            <w:r>
              <w:rPr>
                <w:rFonts w:hint="eastAsia" w:ascii="宋体" w:hAnsi="宋体" w:cs="宋体"/>
                <w:szCs w:val="21"/>
              </w:rPr>
              <w:t>秀洲大道-金盾路</w:t>
            </w:r>
          </w:p>
        </w:tc>
        <w:tc>
          <w:tcPr>
            <w:tcW w:w="1240" w:type="dxa"/>
            <w:noWrap w:val="0"/>
            <w:vAlign w:val="center"/>
          </w:tcPr>
          <w:p>
            <w:pPr>
              <w:jc w:val="center"/>
              <w:rPr>
                <w:rFonts w:hint="eastAsia" w:ascii="宋体" w:hAnsi="宋体" w:cs="宋体"/>
                <w:szCs w:val="21"/>
              </w:rPr>
            </w:pPr>
            <w:r>
              <w:rPr>
                <w:rFonts w:hint="eastAsia" w:ascii="宋体" w:hAnsi="宋体" w:cs="宋体"/>
                <w:szCs w:val="21"/>
              </w:rPr>
              <w:t>120</w:t>
            </w:r>
          </w:p>
        </w:tc>
        <w:tc>
          <w:tcPr>
            <w:tcW w:w="1689" w:type="dxa"/>
            <w:noWrap w:val="0"/>
            <w:vAlign w:val="center"/>
          </w:tcPr>
          <w:p>
            <w:pPr>
              <w:jc w:val="center"/>
              <w:rPr>
                <w:rFonts w:hint="eastAsia" w:ascii="宋体" w:hAnsi="宋体" w:cs="宋体"/>
                <w:szCs w:val="21"/>
              </w:rPr>
            </w:pPr>
            <w:r>
              <w:rPr>
                <w:rFonts w:hint="eastAsia" w:ascii="宋体" w:hAnsi="宋体" w:cs="宋体"/>
                <w:szCs w:val="21"/>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3</w:t>
            </w:r>
          </w:p>
        </w:tc>
        <w:tc>
          <w:tcPr>
            <w:tcW w:w="2788" w:type="dxa"/>
            <w:noWrap w:val="0"/>
            <w:vAlign w:val="center"/>
          </w:tcPr>
          <w:p>
            <w:pPr>
              <w:jc w:val="center"/>
              <w:rPr>
                <w:rFonts w:hint="eastAsia" w:ascii="宋体" w:hAnsi="宋体" w:cs="宋体"/>
                <w:szCs w:val="21"/>
              </w:rPr>
            </w:pPr>
            <w:r>
              <w:rPr>
                <w:rFonts w:hint="eastAsia" w:ascii="宋体" w:hAnsi="宋体" w:cs="宋体"/>
                <w:szCs w:val="21"/>
              </w:rPr>
              <w:t>消防大队北无名路</w:t>
            </w:r>
          </w:p>
        </w:tc>
        <w:tc>
          <w:tcPr>
            <w:tcW w:w="2703" w:type="dxa"/>
            <w:noWrap w:val="0"/>
            <w:vAlign w:val="center"/>
          </w:tcPr>
          <w:p>
            <w:pPr>
              <w:jc w:val="center"/>
              <w:rPr>
                <w:rFonts w:hint="eastAsia" w:ascii="宋体" w:hAnsi="宋体" w:cs="宋体"/>
                <w:szCs w:val="21"/>
              </w:rPr>
            </w:pPr>
            <w:r>
              <w:rPr>
                <w:rFonts w:hint="eastAsia" w:ascii="宋体" w:hAnsi="宋体" w:cs="宋体"/>
                <w:szCs w:val="21"/>
              </w:rPr>
              <w:t>秀洲大道-金盾路</w:t>
            </w:r>
          </w:p>
        </w:tc>
        <w:tc>
          <w:tcPr>
            <w:tcW w:w="1240" w:type="dxa"/>
            <w:noWrap w:val="0"/>
            <w:vAlign w:val="center"/>
          </w:tcPr>
          <w:p>
            <w:pPr>
              <w:jc w:val="center"/>
              <w:rPr>
                <w:rFonts w:hint="eastAsia" w:ascii="宋体" w:hAnsi="宋体" w:cs="宋体"/>
                <w:szCs w:val="21"/>
              </w:rPr>
            </w:pPr>
            <w:r>
              <w:rPr>
                <w:rFonts w:hint="eastAsia" w:ascii="宋体" w:hAnsi="宋体" w:cs="宋体"/>
                <w:szCs w:val="21"/>
              </w:rPr>
              <w:t>120</w:t>
            </w:r>
          </w:p>
        </w:tc>
        <w:tc>
          <w:tcPr>
            <w:tcW w:w="1689" w:type="dxa"/>
            <w:noWrap w:val="0"/>
            <w:vAlign w:val="center"/>
          </w:tcPr>
          <w:p>
            <w:pPr>
              <w:jc w:val="center"/>
              <w:rPr>
                <w:rFonts w:hint="eastAsia" w:ascii="宋体" w:hAnsi="宋体" w:cs="宋体"/>
                <w:szCs w:val="21"/>
              </w:rPr>
            </w:pPr>
            <w:r>
              <w:rPr>
                <w:rFonts w:hint="eastAsia" w:ascii="宋体" w:hAnsi="宋体" w:cs="宋体"/>
                <w:szCs w:val="21"/>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4</w:t>
            </w:r>
          </w:p>
        </w:tc>
        <w:tc>
          <w:tcPr>
            <w:tcW w:w="2788" w:type="dxa"/>
            <w:noWrap w:val="0"/>
            <w:vAlign w:val="center"/>
          </w:tcPr>
          <w:p>
            <w:pPr>
              <w:jc w:val="center"/>
              <w:rPr>
                <w:rFonts w:hint="eastAsia" w:ascii="宋体" w:hAnsi="宋体" w:cs="宋体"/>
                <w:szCs w:val="21"/>
              </w:rPr>
            </w:pPr>
            <w:r>
              <w:rPr>
                <w:rFonts w:hint="eastAsia" w:ascii="宋体" w:hAnsi="宋体" w:cs="宋体"/>
                <w:szCs w:val="21"/>
              </w:rPr>
              <w:t>成秀路沿街商铺</w:t>
            </w:r>
          </w:p>
        </w:tc>
        <w:tc>
          <w:tcPr>
            <w:tcW w:w="2703" w:type="dxa"/>
            <w:noWrap w:val="0"/>
            <w:vAlign w:val="center"/>
          </w:tcPr>
          <w:p>
            <w:pPr>
              <w:jc w:val="center"/>
              <w:rPr>
                <w:rFonts w:hint="eastAsia" w:ascii="宋体" w:hAnsi="宋体" w:cs="宋体"/>
                <w:szCs w:val="21"/>
              </w:rPr>
            </w:pPr>
            <w:r>
              <w:rPr>
                <w:rFonts w:hint="eastAsia" w:ascii="宋体" w:hAnsi="宋体" w:cs="宋体"/>
                <w:szCs w:val="21"/>
              </w:rPr>
              <w:t>东港路-秀洲大道</w:t>
            </w:r>
          </w:p>
        </w:tc>
        <w:tc>
          <w:tcPr>
            <w:tcW w:w="1240" w:type="dxa"/>
            <w:noWrap w:val="0"/>
            <w:vAlign w:val="center"/>
          </w:tcPr>
          <w:p>
            <w:pPr>
              <w:jc w:val="center"/>
              <w:rPr>
                <w:rFonts w:hint="eastAsia" w:ascii="宋体" w:hAnsi="宋体" w:cs="宋体"/>
                <w:szCs w:val="21"/>
              </w:rPr>
            </w:pPr>
            <w:r>
              <w:rPr>
                <w:rFonts w:hint="eastAsia" w:ascii="宋体" w:hAnsi="宋体" w:cs="宋体"/>
                <w:szCs w:val="21"/>
              </w:rPr>
              <w:t>240</w:t>
            </w:r>
          </w:p>
        </w:tc>
        <w:tc>
          <w:tcPr>
            <w:tcW w:w="1689" w:type="dxa"/>
            <w:noWrap w:val="0"/>
            <w:vAlign w:val="center"/>
          </w:tcPr>
          <w:p>
            <w:pPr>
              <w:jc w:val="center"/>
              <w:rPr>
                <w:rFonts w:hint="eastAsia" w:ascii="宋体" w:hAnsi="宋体" w:cs="宋体"/>
                <w:szCs w:val="21"/>
              </w:rPr>
            </w:pPr>
            <w:r>
              <w:rPr>
                <w:rFonts w:hint="eastAsia" w:ascii="宋体" w:hAnsi="宋体" w:cs="宋体"/>
                <w:szCs w:val="21"/>
              </w:rPr>
              <w:t>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5</w:t>
            </w:r>
          </w:p>
        </w:tc>
        <w:tc>
          <w:tcPr>
            <w:tcW w:w="2788" w:type="dxa"/>
            <w:noWrap w:val="0"/>
            <w:vAlign w:val="center"/>
          </w:tcPr>
          <w:p>
            <w:pPr>
              <w:jc w:val="center"/>
              <w:rPr>
                <w:rFonts w:hint="eastAsia" w:ascii="宋体" w:hAnsi="宋体" w:cs="宋体"/>
                <w:szCs w:val="21"/>
              </w:rPr>
            </w:pPr>
            <w:r>
              <w:rPr>
                <w:rFonts w:hint="eastAsia" w:ascii="宋体" w:hAnsi="宋体" w:cs="宋体"/>
                <w:szCs w:val="21"/>
              </w:rPr>
              <w:t>木桥港路沿街商铺</w:t>
            </w:r>
          </w:p>
        </w:tc>
        <w:tc>
          <w:tcPr>
            <w:tcW w:w="2703" w:type="dxa"/>
            <w:noWrap w:val="0"/>
            <w:vAlign w:val="center"/>
          </w:tcPr>
          <w:p>
            <w:pPr>
              <w:jc w:val="center"/>
              <w:rPr>
                <w:rFonts w:hint="eastAsia" w:ascii="宋体" w:hAnsi="宋体" w:cs="宋体"/>
                <w:szCs w:val="21"/>
              </w:rPr>
            </w:pPr>
            <w:r>
              <w:rPr>
                <w:rFonts w:hint="eastAsia" w:ascii="宋体" w:hAnsi="宋体" w:cs="宋体"/>
                <w:szCs w:val="21"/>
              </w:rPr>
              <w:t>东港路-秀洲大道</w:t>
            </w:r>
          </w:p>
        </w:tc>
        <w:tc>
          <w:tcPr>
            <w:tcW w:w="1240" w:type="dxa"/>
            <w:noWrap w:val="0"/>
            <w:vAlign w:val="center"/>
          </w:tcPr>
          <w:p>
            <w:pPr>
              <w:jc w:val="center"/>
              <w:rPr>
                <w:rFonts w:hint="eastAsia" w:ascii="宋体" w:hAnsi="宋体" w:cs="宋体"/>
                <w:szCs w:val="21"/>
              </w:rPr>
            </w:pPr>
            <w:r>
              <w:rPr>
                <w:rFonts w:hint="eastAsia" w:ascii="宋体" w:hAnsi="宋体" w:cs="宋体"/>
                <w:szCs w:val="21"/>
              </w:rPr>
              <w:t>190</w:t>
            </w:r>
          </w:p>
        </w:tc>
        <w:tc>
          <w:tcPr>
            <w:tcW w:w="1689" w:type="dxa"/>
            <w:noWrap w:val="0"/>
            <w:vAlign w:val="center"/>
          </w:tcPr>
          <w:p>
            <w:pPr>
              <w:jc w:val="center"/>
              <w:rPr>
                <w:rFonts w:hint="eastAsia" w:ascii="宋体" w:hAnsi="宋体" w:cs="宋体"/>
                <w:szCs w:val="21"/>
              </w:rPr>
            </w:pPr>
            <w:r>
              <w:rPr>
                <w:rFonts w:hint="eastAsia" w:ascii="宋体" w:hAnsi="宋体" w:cs="宋体"/>
                <w:szCs w:val="21"/>
              </w:rPr>
              <w:t>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6</w:t>
            </w:r>
          </w:p>
        </w:tc>
        <w:tc>
          <w:tcPr>
            <w:tcW w:w="2788" w:type="dxa"/>
            <w:noWrap w:val="0"/>
            <w:vAlign w:val="center"/>
          </w:tcPr>
          <w:p>
            <w:pPr>
              <w:jc w:val="center"/>
              <w:rPr>
                <w:rFonts w:hint="eastAsia" w:ascii="宋体" w:hAnsi="宋体" w:cs="宋体"/>
                <w:szCs w:val="21"/>
              </w:rPr>
            </w:pPr>
            <w:r>
              <w:rPr>
                <w:rFonts w:hint="eastAsia" w:ascii="宋体" w:hAnsi="宋体" w:cs="宋体"/>
                <w:szCs w:val="21"/>
              </w:rPr>
              <w:t>秀洲大道商铺</w:t>
            </w:r>
          </w:p>
        </w:tc>
        <w:tc>
          <w:tcPr>
            <w:tcW w:w="2703" w:type="dxa"/>
            <w:noWrap w:val="0"/>
            <w:vAlign w:val="center"/>
          </w:tcPr>
          <w:p>
            <w:pPr>
              <w:jc w:val="center"/>
              <w:rPr>
                <w:rFonts w:hint="eastAsia" w:ascii="宋体" w:hAnsi="宋体" w:cs="宋体"/>
                <w:szCs w:val="21"/>
              </w:rPr>
            </w:pPr>
            <w:r>
              <w:rPr>
                <w:rFonts w:hint="eastAsia" w:ascii="宋体" w:hAnsi="宋体" w:cs="宋体"/>
                <w:szCs w:val="21"/>
              </w:rPr>
              <w:t>香颂湾售楼处</w:t>
            </w:r>
          </w:p>
        </w:tc>
        <w:tc>
          <w:tcPr>
            <w:tcW w:w="1240" w:type="dxa"/>
            <w:noWrap w:val="0"/>
            <w:vAlign w:val="center"/>
          </w:tcPr>
          <w:p>
            <w:pPr>
              <w:jc w:val="center"/>
              <w:rPr>
                <w:rFonts w:hint="eastAsia" w:ascii="宋体" w:hAnsi="宋体" w:cs="宋体"/>
                <w:szCs w:val="21"/>
              </w:rPr>
            </w:pPr>
            <w:r>
              <w:rPr>
                <w:rFonts w:hint="eastAsia" w:ascii="宋体" w:hAnsi="宋体" w:cs="宋体"/>
                <w:szCs w:val="21"/>
              </w:rPr>
              <w:t>190</w:t>
            </w:r>
          </w:p>
          <w:p>
            <w:pPr>
              <w:jc w:val="center"/>
              <w:rPr>
                <w:rFonts w:hint="eastAsia" w:ascii="宋体" w:hAnsi="宋体" w:cs="宋体"/>
                <w:szCs w:val="21"/>
              </w:rPr>
            </w:pPr>
          </w:p>
        </w:tc>
        <w:tc>
          <w:tcPr>
            <w:tcW w:w="1689" w:type="dxa"/>
            <w:noWrap w:val="0"/>
            <w:vAlign w:val="center"/>
          </w:tcPr>
          <w:p>
            <w:pPr>
              <w:jc w:val="center"/>
              <w:rPr>
                <w:rFonts w:hint="eastAsia" w:ascii="宋体" w:hAnsi="宋体" w:cs="宋体"/>
                <w:szCs w:val="21"/>
              </w:rPr>
            </w:pPr>
            <w:r>
              <w:rPr>
                <w:rFonts w:hint="eastAsia" w:ascii="宋体" w:hAnsi="宋体" w:cs="宋体"/>
                <w:szCs w:val="21"/>
              </w:rPr>
              <w:t>5130</w:t>
            </w:r>
          </w:p>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2788" w:type="dxa"/>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咖尔花园大德路东边</w:t>
            </w:r>
          </w:p>
        </w:tc>
        <w:tc>
          <w:tcPr>
            <w:tcW w:w="2703" w:type="dxa"/>
            <w:tcBorders>
              <w:bottom w:val="single" w:color="auto" w:sz="4" w:space="0"/>
            </w:tcBorders>
            <w:noWrap w:val="0"/>
            <w:vAlign w:val="center"/>
          </w:tcPr>
          <w:p>
            <w:pPr>
              <w:jc w:val="center"/>
              <w:rPr>
                <w:rFonts w:hint="eastAsia" w:ascii="宋体" w:hAnsi="宋体" w:cs="宋体"/>
                <w:szCs w:val="21"/>
              </w:rPr>
            </w:pPr>
          </w:p>
        </w:tc>
        <w:tc>
          <w:tcPr>
            <w:tcW w:w="1240" w:type="dxa"/>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200</w:t>
            </w:r>
          </w:p>
        </w:tc>
        <w:tc>
          <w:tcPr>
            <w:tcW w:w="1689" w:type="dxa"/>
            <w:noWrap w:val="0"/>
            <w:vAlign w:val="center"/>
          </w:tcPr>
          <w:p>
            <w:pPr>
              <w:jc w:val="center"/>
              <w:rPr>
                <w:rFonts w:hint="eastAsia" w:ascii="宋体" w:hAnsi="宋体" w:cs="宋体"/>
                <w:szCs w:val="21"/>
              </w:rPr>
            </w:pPr>
            <w:r>
              <w:rPr>
                <w:rFonts w:hint="eastAsia" w:ascii="宋体" w:hAnsi="宋体" w:cs="宋体"/>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8</w:t>
            </w:r>
          </w:p>
        </w:tc>
        <w:tc>
          <w:tcPr>
            <w:tcW w:w="2788"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咖尔花园九里路北边</w:t>
            </w:r>
          </w:p>
        </w:tc>
        <w:tc>
          <w:tcPr>
            <w:tcW w:w="2703" w:type="dxa"/>
            <w:tcBorders>
              <w:top w:val="single" w:color="auto" w:sz="4" w:space="0"/>
            </w:tcBorders>
            <w:noWrap w:val="0"/>
            <w:vAlign w:val="center"/>
          </w:tcPr>
          <w:p>
            <w:pPr>
              <w:jc w:val="center"/>
              <w:rPr>
                <w:rFonts w:hint="eastAsia" w:ascii="宋体" w:hAnsi="宋体" w:cs="宋体"/>
                <w:szCs w:val="21"/>
              </w:rPr>
            </w:pPr>
          </w:p>
        </w:tc>
        <w:tc>
          <w:tcPr>
            <w:tcW w:w="1240"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150</w:t>
            </w:r>
          </w:p>
        </w:tc>
        <w:tc>
          <w:tcPr>
            <w:tcW w:w="1689" w:type="dxa"/>
            <w:noWrap w:val="0"/>
            <w:vAlign w:val="center"/>
          </w:tcPr>
          <w:p>
            <w:pPr>
              <w:jc w:val="center"/>
              <w:rPr>
                <w:rFonts w:hint="eastAsia" w:ascii="宋体" w:hAnsi="宋体" w:cs="宋体"/>
                <w:szCs w:val="21"/>
              </w:rPr>
            </w:pPr>
            <w:r>
              <w:rPr>
                <w:rFonts w:hint="eastAsia" w:ascii="宋体" w:hAnsi="宋体" w:cs="宋体"/>
                <w:szCs w:val="21"/>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9</w:t>
            </w:r>
          </w:p>
        </w:tc>
        <w:tc>
          <w:tcPr>
            <w:tcW w:w="2788" w:type="dxa"/>
            <w:noWrap w:val="0"/>
            <w:vAlign w:val="center"/>
          </w:tcPr>
          <w:p>
            <w:pPr>
              <w:jc w:val="center"/>
              <w:rPr>
                <w:rFonts w:hint="eastAsia" w:ascii="宋体" w:hAnsi="宋体" w:cs="宋体"/>
                <w:szCs w:val="21"/>
              </w:rPr>
            </w:pPr>
            <w:r>
              <w:rPr>
                <w:rFonts w:hint="eastAsia" w:ascii="宋体" w:hAnsi="宋体" w:cs="宋体"/>
                <w:szCs w:val="21"/>
              </w:rPr>
              <w:t>咖尔花园秀庄路西边</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200</w:t>
            </w:r>
          </w:p>
        </w:tc>
        <w:tc>
          <w:tcPr>
            <w:tcW w:w="1689" w:type="dxa"/>
            <w:noWrap w:val="0"/>
            <w:vAlign w:val="center"/>
          </w:tcPr>
          <w:p>
            <w:pPr>
              <w:jc w:val="center"/>
              <w:rPr>
                <w:rFonts w:hint="eastAsia" w:ascii="宋体" w:hAnsi="宋体" w:cs="宋体"/>
                <w:szCs w:val="21"/>
              </w:rPr>
            </w:pPr>
            <w:r>
              <w:rPr>
                <w:rFonts w:hint="eastAsia" w:ascii="宋体" w:hAnsi="宋体" w:cs="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10</w:t>
            </w:r>
          </w:p>
        </w:tc>
        <w:tc>
          <w:tcPr>
            <w:tcW w:w="2788" w:type="dxa"/>
            <w:noWrap w:val="0"/>
            <w:vAlign w:val="center"/>
          </w:tcPr>
          <w:p>
            <w:pPr>
              <w:jc w:val="center"/>
              <w:rPr>
                <w:rFonts w:hint="eastAsia" w:ascii="宋体" w:hAnsi="宋体" w:cs="宋体"/>
                <w:szCs w:val="21"/>
              </w:rPr>
            </w:pPr>
            <w:r>
              <w:rPr>
                <w:rFonts w:hint="eastAsia" w:ascii="宋体" w:hAnsi="宋体" w:cs="宋体"/>
                <w:szCs w:val="21"/>
              </w:rPr>
              <w:t>九里花园西侧绿地</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160</w:t>
            </w:r>
          </w:p>
        </w:tc>
        <w:tc>
          <w:tcPr>
            <w:tcW w:w="1689" w:type="dxa"/>
            <w:noWrap w:val="0"/>
            <w:vAlign w:val="center"/>
          </w:tcPr>
          <w:p>
            <w:pPr>
              <w:jc w:val="center"/>
              <w:rPr>
                <w:rFonts w:hint="eastAsia" w:ascii="宋体" w:hAnsi="宋体" w:cs="宋体"/>
                <w:szCs w:val="21"/>
              </w:rPr>
            </w:pPr>
            <w:r>
              <w:rPr>
                <w:rFonts w:hint="eastAsia" w:ascii="宋体" w:hAnsi="宋体" w:cs="宋体"/>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11</w:t>
            </w:r>
          </w:p>
        </w:tc>
        <w:tc>
          <w:tcPr>
            <w:tcW w:w="2788" w:type="dxa"/>
            <w:noWrap w:val="0"/>
            <w:vAlign w:val="center"/>
          </w:tcPr>
          <w:p>
            <w:pPr>
              <w:jc w:val="center"/>
              <w:rPr>
                <w:rFonts w:hint="eastAsia" w:ascii="宋体" w:hAnsi="宋体" w:cs="宋体"/>
                <w:szCs w:val="21"/>
              </w:rPr>
            </w:pPr>
            <w:r>
              <w:rPr>
                <w:rFonts w:hint="eastAsia" w:ascii="宋体" w:hAnsi="宋体" w:cs="宋体"/>
                <w:szCs w:val="21"/>
              </w:rPr>
              <w:t>九里路秀亭商业街背巷</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300</w:t>
            </w:r>
          </w:p>
        </w:tc>
        <w:tc>
          <w:tcPr>
            <w:tcW w:w="1689" w:type="dxa"/>
            <w:noWrap w:val="0"/>
            <w:vAlign w:val="center"/>
          </w:tcPr>
          <w:p>
            <w:pPr>
              <w:jc w:val="center"/>
              <w:rPr>
                <w:rFonts w:hint="eastAsia" w:ascii="宋体" w:hAnsi="宋体" w:cs="宋体"/>
                <w:szCs w:val="21"/>
              </w:rPr>
            </w:pPr>
            <w:r>
              <w:rPr>
                <w:rFonts w:hint="eastAsia" w:ascii="宋体" w:hAnsi="宋体" w:cs="宋体"/>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12</w:t>
            </w:r>
          </w:p>
        </w:tc>
        <w:tc>
          <w:tcPr>
            <w:tcW w:w="2788" w:type="dxa"/>
            <w:noWrap w:val="0"/>
            <w:vAlign w:val="center"/>
          </w:tcPr>
          <w:p>
            <w:pPr>
              <w:jc w:val="center"/>
              <w:rPr>
                <w:rFonts w:hint="eastAsia" w:ascii="宋体" w:hAnsi="宋体" w:cs="宋体"/>
                <w:szCs w:val="21"/>
              </w:rPr>
            </w:pPr>
            <w:r>
              <w:rPr>
                <w:rFonts w:hint="eastAsia" w:ascii="宋体" w:hAnsi="宋体" w:cs="宋体"/>
                <w:szCs w:val="21"/>
              </w:rPr>
              <w:t>殷秀花园南门无名路</w:t>
            </w:r>
          </w:p>
        </w:tc>
        <w:tc>
          <w:tcPr>
            <w:tcW w:w="2703" w:type="dxa"/>
            <w:noWrap w:val="0"/>
            <w:vAlign w:val="center"/>
          </w:tcPr>
          <w:p>
            <w:pPr>
              <w:jc w:val="center"/>
              <w:rPr>
                <w:rFonts w:hint="eastAsia" w:ascii="宋体" w:hAnsi="宋体" w:cs="宋体"/>
                <w:szCs w:val="21"/>
              </w:rPr>
            </w:pPr>
            <w:r>
              <w:rPr>
                <w:rFonts w:hint="eastAsia" w:ascii="宋体" w:hAnsi="宋体" w:cs="宋体"/>
                <w:szCs w:val="21"/>
              </w:rPr>
              <w:t>殷秀花园南门-新安路</w:t>
            </w:r>
          </w:p>
        </w:tc>
        <w:tc>
          <w:tcPr>
            <w:tcW w:w="1240" w:type="dxa"/>
            <w:noWrap w:val="0"/>
            <w:vAlign w:val="center"/>
          </w:tcPr>
          <w:p>
            <w:pPr>
              <w:jc w:val="center"/>
              <w:rPr>
                <w:rFonts w:hint="eastAsia" w:ascii="宋体" w:hAnsi="宋体" w:cs="宋体"/>
                <w:szCs w:val="21"/>
              </w:rPr>
            </w:pPr>
            <w:r>
              <w:rPr>
                <w:rFonts w:hint="eastAsia" w:ascii="宋体" w:hAnsi="宋体" w:cs="宋体"/>
                <w:szCs w:val="21"/>
              </w:rPr>
              <w:t>120</w:t>
            </w:r>
          </w:p>
        </w:tc>
        <w:tc>
          <w:tcPr>
            <w:tcW w:w="1689" w:type="dxa"/>
            <w:noWrap w:val="0"/>
            <w:vAlign w:val="center"/>
          </w:tcPr>
          <w:p>
            <w:pPr>
              <w:jc w:val="center"/>
              <w:rPr>
                <w:rFonts w:hint="eastAsia" w:ascii="宋体" w:hAnsi="宋体" w:cs="宋体"/>
                <w:szCs w:val="21"/>
              </w:rPr>
            </w:pPr>
            <w:r>
              <w:rPr>
                <w:rFonts w:hint="eastAsia" w:ascii="宋体" w:hAnsi="宋体" w:cs="宋体"/>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13</w:t>
            </w:r>
          </w:p>
        </w:tc>
        <w:tc>
          <w:tcPr>
            <w:tcW w:w="2788" w:type="dxa"/>
            <w:noWrap w:val="0"/>
            <w:vAlign w:val="center"/>
          </w:tcPr>
          <w:p>
            <w:pPr>
              <w:jc w:val="center"/>
              <w:rPr>
                <w:rFonts w:hint="eastAsia" w:ascii="宋体" w:hAnsi="宋体" w:cs="宋体"/>
                <w:szCs w:val="21"/>
              </w:rPr>
            </w:pPr>
            <w:r>
              <w:rPr>
                <w:rFonts w:hint="eastAsia" w:ascii="宋体" w:hAnsi="宋体" w:cs="宋体"/>
                <w:szCs w:val="21"/>
              </w:rPr>
              <w:t>秀园路</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1500</w:t>
            </w:r>
          </w:p>
        </w:tc>
        <w:tc>
          <w:tcPr>
            <w:tcW w:w="1689" w:type="dxa"/>
            <w:noWrap w:val="0"/>
            <w:vAlign w:val="center"/>
          </w:tcPr>
          <w:p>
            <w:pPr>
              <w:jc w:val="center"/>
              <w:rPr>
                <w:rFonts w:hint="eastAsia" w:ascii="宋体" w:hAnsi="宋体" w:cs="宋体"/>
                <w:szCs w:val="21"/>
              </w:rPr>
            </w:pPr>
            <w:r>
              <w:rPr>
                <w:rFonts w:hint="eastAsia" w:ascii="宋体" w:hAnsi="宋体" w:cs="宋体"/>
                <w:szCs w:val="21"/>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14</w:t>
            </w:r>
          </w:p>
        </w:tc>
        <w:tc>
          <w:tcPr>
            <w:tcW w:w="2788" w:type="dxa"/>
            <w:noWrap w:val="0"/>
            <w:vAlign w:val="center"/>
          </w:tcPr>
          <w:p>
            <w:pPr>
              <w:jc w:val="center"/>
              <w:rPr>
                <w:rFonts w:hint="eastAsia" w:ascii="宋体" w:hAnsi="宋体" w:cs="宋体"/>
                <w:szCs w:val="21"/>
              </w:rPr>
            </w:pPr>
            <w:r>
              <w:rPr>
                <w:rFonts w:hint="eastAsia" w:ascii="宋体" w:hAnsi="宋体" w:cs="宋体"/>
                <w:szCs w:val="21"/>
              </w:rPr>
              <w:t>秀洲大道商铺</w:t>
            </w:r>
          </w:p>
        </w:tc>
        <w:tc>
          <w:tcPr>
            <w:tcW w:w="2703" w:type="dxa"/>
            <w:noWrap w:val="0"/>
            <w:vAlign w:val="center"/>
          </w:tcPr>
          <w:p>
            <w:pPr>
              <w:jc w:val="center"/>
              <w:rPr>
                <w:rFonts w:hint="eastAsia" w:ascii="宋体" w:hAnsi="宋体" w:cs="宋体"/>
                <w:szCs w:val="21"/>
              </w:rPr>
            </w:pPr>
            <w:r>
              <w:rPr>
                <w:rFonts w:hint="eastAsia" w:ascii="宋体" w:hAnsi="宋体" w:cs="宋体"/>
                <w:szCs w:val="21"/>
              </w:rPr>
              <w:t>盛世香园西</w:t>
            </w:r>
          </w:p>
        </w:tc>
        <w:tc>
          <w:tcPr>
            <w:tcW w:w="1240" w:type="dxa"/>
            <w:noWrap w:val="0"/>
            <w:vAlign w:val="center"/>
          </w:tcPr>
          <w:p>
            <w:pPr>
              <w:jc w:val="center"/>
              <w:rPr>
                <w:rFonts w:hint="eastAsia" w:ascii="宋体" w:hAnsi="宋体" w:cs="宋体"/>
                <w:szCs w:val="21"/>
              </w:rPr>
            </w:pPr>
            <w:r>
              <w:rPr>
                <w:rFonts w:hint="eastAsia" w:ascii="宋体" w:hAnsi="宋体" w:cs="宋体"/>
                <w:szCs w:val="21"/>
              </w:rPr>
              <w:t>120</w:t>
            </w:r>
          </w:p>
          <w:p>
            <w:pPr>
              <w:jc w:val="center"/>
              <w:rPr>
                <w:rFonts w:hint="eastAsia" w:ascii="宋体" w:hAnsi="宋体" w:cs="宋体"/>
                <w:szCs w:val="21"/>
              </w:rPr>
            </w:pPr>
          </w:p>
        </w:tc>
        <w:tc>
          <w:tcPr>
            <w:tcW w:w="1689" w:type="dxa"/>
            <w:noWrap w:val="0"/>
            <w:vAlign w:val="center"/>
          </w:tcPr>
          <w:p>
            <w:pPr>
              <w:jc w:val="center"/>
              <w:rPr>
                <w:rFonts w:hint="eastAsia" w:ascii="宋体" w:hAnsi="宋体" w:cs="宋体"/>
                <w:szCs w:val="21"/>
              </w:rPr>
            </w:pPr>
            <w:r>
              <w:rPr>
                <w:rFonts w:hint="eastAsia" w:ascii="宋体" w:hAnsi="宋体" w:cs="宋体"/>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15</w:t>
            </w:r>
          </w:p>
        </w:tc>
        <w:tc>
          <w:tcPr>
            <w:tcW w:w="2788" w:type="dxa"/>
            <w:noWrap w:val="0"/>
            <w:vAlign w:val="center"/>
          </w:tcPr>
          <w:p>
            <w:pPr>
              <w:jc w:val="center"/>
              <w:rPr>
                <w:rFonts w:hint="eastAsia" w:ascii="宋体" w:hAnsi="宋体" w:cs="宋体"/>
                <w:szCs w:val="21"/>
              </w:rPr>
            </w:pPr>
            <w:r>
              <w:rPr>
                <w:rFonts w:hint="eastAsia" w:ascii="宋体" w:hAnsi="宋体" w:cs="宋体"/>
                <w:szCs w:val="21"/>
              </w:rPr>
              <w:t>明日路商铺</w:t>
            </w:r>
          </w:p>
        </w:tc>
        <w:tc>
          <w:tcPr>
            <w:tcW w:w="2703" w:type="dxa"/>
            <w:noWrap w:val="0"/>
            <w:vAlign w:val="center"/>
          </w:tcPr>
          <w:p>
            <w:pPr>
              <w:jc w:val="center"/>
              <w:rPr>
                <w:rFonts w:hint="eastAsia" w:ascii="宋体" w:hAnsi="宋体" w:cs="宋体"/>
                <w:szCs w:val="21"/>
              </w:rPr>
            </w:pPr>
            <w:r>
              <w:rPr>
                <w:rFonts w:hint="eastAsia" w:ascii="宋体" w:hAnsi="宋体" w:cs="宋体"/>
                <w:szCs w:val="21"/>
              </w:rPr>
              <w:t>龙盛路-殷秀路</w:t>
            </w:r>
          </w:p>
        </w:tc>
        <w:tc>
          <w:tcPr>
            <w:tcW w:w="1240" w:type="dxa"/>
            <w:noWrap w:val="0"/>
            <w:vAlign w:val="center"/>
          </w:tcPr>
          <w:p>
            <w:pPr>
              <w:jc w:val="center"/>
              <w:rPr>
                <w:rFonts w:hint="eastAsia" w:ascii="宋体" w:hAnsi="宋体" w:cs="宋体"/>
                <w:szCs w:val="21"/>
              </w:rPr>
            </w:pPr>
            <w:r>
              <w:rPr>
                <w:rFonts w:hint="eastAsia" w:ascii="宋体" w:hAnsi="宋体" w:cs="宋体"/>
                <w:szCs w:val="21"/>
              </w:rPr>
              <w:t>330</w:t>
            </w:r>
          </w:p>
        </w:tc>
        <w:tc>
          <w:tcPr>
            <w:tcW w:w="1689" w:type="dxa"/>
            <w:noWrap w:val="0"/>
            <w:vAlign w:val="center"/>
          </w:tcPr>
          <w:p>
            <w:pPr>
              <w:jc w:val="center"/>
              <w:rPr>
                <w:rFonts w:hint="eastAsia" w:ascii="宋体" w:hAnsi="宋体" w:cs="宋体"/>
                <w:szCs w:val="21"/>
              </w:rPr>
            </w:pPr>
            <w:r>
              <w:rPr>
                <w:rFonts w:hint="eastAsia" w:ascii="宋体" w:hAnsi="宋体" w:cs="宋体"/>
                <w:szCs w:val="21"/>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16</w:t>
            </w:r>
          </w:p>
        </w:tc>
        <w:tc>
          <w:tcPr>
            <w:tcW w:w="2788" w:type="dxa"/>
            <w:noWrap w:val="0"/>
            <w:vAlign w:val="center"/>
          </w:tcPr>
          <w:p>
            <w:pPr>
              <w:jc w:val="center"/>
              <w:rPr>
                <w:rFonts w:hint="eastAsia" w:ascii="宋体" w:hAnsi="宋体" w:cs="宋体"/>
                <w:szCs w:val="21"/>
              </w:rPr>
            </w:pPr>
            <w:r>
              <w:rPr>
                <w:rFonts w:hint="eastAsia" w:ascii="宋体" w:hAnsi="宋体" w:cs="宋体"/>
                <w:szCs w:val="21"/>
              </w:rPr>
              <w:t>嘉盛龙庭售楼处</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p>
        </w:tc>
        <w:tc>
          <w:tcPr>
            <w:tcW w:w="1689" w:type="dxa"/>
            <w:noWrap w:val="0"/>
            <w:vAlign w:val="center"/>
          </w:tcPr>
          <w:p>
            <w:pPr>
              <w:jc w:val="center"/>
              <w:rPr>
                <w:rFonts w:hint="eastAsia" w:ascii="宋体" w:hAnsi="宋体" w:cs="宋体"/>
                <w:szCs w:val="21"/>
              </w:rPr>
            </w:pPr>
            <w:r>
              <w:rPr>
                <w:rFonts w:hint="eastAsia" w:ascii="宋体" w:hAnsi="宋体" w:cs="宋体"/>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17</w:t>
            </w:r>
          </w:p>
        </w:tc>
        <w:tc>
          <w:tcPr>
            <w:tcW w:w="2788" w:type="dxa"/>
            <w:noWrap w:val="0"/>
            <w:vAlign w:val="center"/>
          </w:tcPr>
          <w:p>
            <w:pPr>
              <w:jc w:val="center"/>
              <w:rPr>
                <w:rFonts w:hint="eastAsia" w:ascii="宋体" w:hAnsi="宋体" w:cs="宋体"/>
                <w:szCs w:val="21"/>
              </w:rPr>
            </w:pPr>
            <w:r>
              <w:rPr>
                <w:rFonts w:hint="eastAsia" w:ascii="宋体" w:hAnsi="宋体" w:cs="宋体"/>
                <w:szCs w:val="21"/>
              </w:rPr>
              <w:t>新安路商铺</w:t>
            </w:r>
          </w:p>
        </w:tc>
        <w:tc>
          <w:tcPr>
            <w:tcW w:w="2703" w:type="dxa"/>
            <w:noWrap w:val="0"/>
            <w:vAlign w:val="center"/>
          </w:tcPr>
          <w:p>
            <w:pPr>
              <w:jc w:val="center"/>
              <w:rPr>
                <w:rFonts w:hint="eastAsia" w:ascii="宋体" w:hAnsi="宋体" w:cs="宋体"/>
                <w:szCs w:val="21"/>
              </w:rPr>
            </w:pPr>
            <w:r>
              <w:rPr>
                <w:rFonts w:hint="eastAsia" w:ascii="宋体" w:hAnsi="宋体" w:cs="宋体"/>
                <w:szCs w:val="21"/>
              </w:rPr>
              <w:t>秀洲大道-殷秀路</w:t>
            </w:r>
          </w:p>
        </w:tc>
        <w:tc>
          <w:tcPr>
            <w:tcW w:w="1240" w:type="dxa"/>
            <w:noWrap w:val="0"/>
            <w:vAlign w:val="center"/>
          </w:tcPr>
          <w:p>
            <w:pPr>
              <w:jc w:val="center"/>
              <w:rPr>
                <w:rFonts w:hint="eastAsia" w:ascii="宋体" w:hAnsi="宋体" w:cs="宋体"/>
                <w:szCs w:val="21"/>
              </w:rPr>
            </w:pPr>
            <w:r>
              <w:rPr>
                <w:rFonts w:hint="eastAsia" w:ascii="宋体" w:hAnsi="宋体" w:cs="宋体"/>
                <w:szCs w:val="21"/>
              </w:rPr>
              <w:t>60x240</w:t>
            </w:r>
          </w:p>
        </w:tc>
        <w:tc>
          <w:tcPr>
            <w:tcW w:w="1689" w:type="dxa"/>
            <w:noWrap w:val="0"/>
            <w:vAlign w:val="center"/>
          </w:tcPr>
          <w:p>
            <w:pPr>
              <w:jc w:val="center"/>
              <w:rPr>
                <w:rFonts w:hint="eastAsia" w:ascii="宋体" w:hAnsi="宋体" w:cs="宋体"/>
                <w:szCs w:val="21"/>
              </w:rPr>
            </w:pPr>
            <w:r>
              <w:rPr>
                <w:rFonts w:hint="eastAsia" w:ascii="宋体" w:hAnsi="宋体" w:cs="宋体"/>
                <w:szCs w:val="21"/>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18</w:t>
            </w:r>
          </w:p>
        </w:tc>
        <w:tc>
          <w:tcPr>
            <w:tcW w:w="2788" w:type="dxa"/>
            <w:noWrap w:val="0"/>
            <w:vAlign w:val="center"/>
          </w:tcPr>
          <w:p>
            <w:pPr>
              <w:jc w:val="center"/>
              <w:rPr>
                <w:rFonts w:hint="eastAsia" w:ascii="宋体" w:hAnsi="宋体" w:cs="宋体"/>
                <w:szCs w:val="21"/>
              </w:rPr>
            </w:pPr>
            <w:r>
              <w:rPr>
                <w:rFonts w:hint="eastAsia" w:ascii="宋体" w:hAnsi="宋体" w:cs="宋体"/>
                <w:szCs w:val="21"/>
              </w:rPr>
              <w:t>昌盛中路新城街道绿地</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50</w:t>
            </w:r>
          </w:p>
        </w:tc>
        <w:tc>
          <w:tcPr>
            <w:tcW w:w="1689" w:type="dxa"/>
            <w:noWrap w:val="0"/>
            <w:vAlign w:val="center"/>
          </w:tcPr>
          <w:p>
            <w:pPr>
              <w:jc w:val="center"/>
              <w:rPr>
                <w:rFonts w:hint="eastAsia" w:ascii="宋体" w:hAnsi="宋体" w:cs="宋体"/>
                <w:szCs w:val="21"/>
              </w:rPr>
            </w:pPr>
            <w:r>
              <w:rPr>
                <w:rFonts w:hint="eastAsia" w:ascii="宋体" w:hAnsi="宋体" w:cs="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19</w:t>
            </w:r>
          </w:p>
        </w:tc>
        <w:tc>
          <w:tcPr>
            <w:tcW w:w="2788" w:type="dxa"/>
            <w:noWrap w:val="0"/>
            <w:vAlign w:val="center"/>
          </w:tcPr>
          <w:p>
            <w:pPr>
              <w:jc w:val="center"/>
              <w:rPr>
                <w:rFonts w:hint="eastAsia" w:ascii="宋体" w:hAnsi="宋体" w:cs="宋体"/>
                <w:szCs w:val="21"/>
              </w:rPr>
            </w:pPr>
            <w:r>
              <w:rPr>
                <w:rFonts w:hint="eastAsia" w:ascii="宋体" w:hAnsi="宋体" w:cs="宋体"/>
                <w:szCs w:val="21"/>
              </w:rPr>
              <w:t>盛西路绿地</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120</w:t>
            </w:r>
          </w:p>
        </w:tc>
        <w:tc>
          <w:tcPr>
            <w:tcW w:w="1689" w:type="dxa"/>
            <w:noWrap w:val="0"/>
            <w:vAlign w:val="center"/>
          </w:tcPr>
          <w:p>
            <w:pPr>
              <w:jc w:val="center"/>
              <w:rPr>
                <w:rFonts w:hint="eastAsia" w:ascii="宋体" w:hAnsi="宋体" w:cs="宋体"/>
                <w:szCs w:val="21"/>
              </w:rPr>
            </w:pPr>
            <w:r>
              <w:rPr>
                <w:rFonts w:hint="eastAsia" w:ascii="宋体" w:hAnsi="宋体" w:cs="宋体"/>
                <w:szCs w:val="21"/>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20</w:t>
            </w:r>
          </w:p>
        </w:tc>
        <w:tc>
          <w:tcPr>
            <w:tcW w:w="2788" w:type="dxa"/>
            <w:noWrap w:val="0"/>
            <w:vAlign w:val="center"/>
          </w:tcPr>
          <w:p>
            <w:pPr>
              <w:jc w:val="center"/>
              <w:rPr>
                <w:rFonts w:hint="eastAsia" w:ascii="宋体" w:hAnsi="宋体" w:cs="宋体"/>
                <w:szCs w:val="21"/>
              </w:rPr>
            </w:pPr>
            <w:r>
              <w:rPr>
                <w:rFonts w:hint="eastAsia" w:ascii="宋体" w:hAnsi="宋体" w:cs="宋体"/>
                <w:szCs w:val="21"/>
              </w:rPr>
              <w:t>新安国际门口绿地</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50</w:t>
            </w:r>
          </w:p>
        </w:tc>
        <w:tc>
          <w:tcPr>
            <w:tcW w:w="1689" w:type="dxa"/>
            <w:noWrap w:val="0"/>
            <w:vAlign w:val="center"/>
          </w:tcPr>
          <w:p>
            <w:pPr>
              <w:jc w:val="center"/>
              <w:rPr>
                <w:rFonts w:hint="eastAsia" w:ascii="宋体" w:hAnsi="宋体" w:cs="宋体"/>
                <w:szCs w:val="21"/>
              </w:rPr>
            </w:pPr>
            <w:r>
              <w:rPr>
                <w:rFonts w:hint="eastAsia" w:ascii="宋体" w:hAnsi="宋体" w:cs="宋体"/>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21</w:t>
            </w:r>
          </w:p>
        </w:tc>
        <w:tc>
          <w:tcPr>
            <w:tcW w:w="2788" w:type="dxa"/>
            <w:noWrap w:val="0"/>
            <w:vAlign w:val="center"/>
          </w:tcPr>
          <w:p>
            <w:pPr>
              <w:jc w:val="center"/>
              <w:rPr>
                <w:rFonts w:hint="eastAsia" w:ascii="宋体" w:hAnsi="宋体" w:cs="宋体"/>
                <w:szCs w:val="21"/>
              </w:rPr>
            </w:pPr>
            <w:r>
              <w:rPr>
                <w:rFonts w:hint="eastAsia" w:ascii="宋体" w:hAnsi="宋体" w:cs="宋体"/>
                <w:szCs w:val="21"/>
              </w:rPr>
              <w:t>新塍塘桥下南边</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70</w:t>
            </w:r>
          </w:p>
        </w:tc>
        <w:tc>
          <w:tcPr>
            <w:tcW w:w="1689" w:type="dxa"/>
            <w:noWrap w:val="0"/>
            <w:vAlign w:val="center"/>
          </w:tcPr>
          <w:p>
            <w:pPr>
              <w:jc w:val="center"/>
              <w:rPr>
                <w:rFonts w:hint="eastAsia" w:ascii="宋体" w:hAnsi="宋体" w:cs="宋体"/>
                <w:szCs w:val="21"/>
              </w:rPr>
            </w:pPr>
            <w:r>
              <w:rPr>
                <w:rFonts w:hint="eastAsia" w:ascii="宋体" w:hAnsi="宋体" w:cs="宋体"/>
                <w:szCs w:val="21"/>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22</w:t>
            </w:r>
          </w:p>
        </w:tc>
        <w:tc>
          <w:tcPr>
            <w:tcW w:w="2788" w:type="dxa"/>
            <w:noWrap w:val="0"/>
            <w:vAlign w:val="center"/>
          </w:tcPr>
          <w:p>
            <w:pPr>
              <w:jc w:val="center"/>
              <w:rPr>
                <w:rFonts w:hint="eastAsia" w:ascii="宋体" w:hAnsi="宋体" w:cs="宋体"/>
                <w:szCs w:val="21"/>
              </w:rPr>
            </w:pPr>
            <w:r>
              <w:rPr>
                <w:rFonts w:hint="eastAsia" w:ascii="宋体" w:hAnsi="宋体" w:cs="宋体"/>
                <w:szCs w:val="21"/>
              </w:rPr>
              <w:t>新塍塘桥下北边</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40</w:t>
            </w:r>
          </w:p>
        </w:tc>
        <w:tc>
          <w:tcPr>
            <w:tcW w:w="1689" w:type="dxa"/>
            <w:noWrap w:val="0"/>
            <w:vAlign w:val="center"/>
          </w:tcPr>
          <w:p>
            <w:pPr>
              <w:jc w:val="center"/>
              <w:rPr>
                <w:rFonts w:hint="eastAsia" w:ascii="宋体" w:hAnsi="宋体" w:cs="宋体"/>
                <w:szCs w:val="21"/>
              </w:rPr>
            </w:pPr>
            <w:r>
              <w:rPr>
                <w:rFonts w:hint="eastAsia" w:ascii="宋体" w:hAnsi="宋体" w:cs="宋体"/>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23</w:t>
            </w:r>
          </w:p>
        </w:tc>
        <w:tc>
          <w:tcPr>
            <w:tcW w:w="2788" w:type="dxa"/>
            <w:noWrap w:val="0"/>
            <w:vAlign w:val="center"/>
          </w:tcPr>
          <w:p>
            <w:pPr>
              <w:jc w:val="center"/>
              <w:rPr>
                <w:rFonts w:hint="eastAsia" w:ascii="宋体" w:hAnsi="宋体" w:cs="宋体"/>
                <w:szCs w:val="21"/>
              </w:rPr>
            </w:pPr>
            <w:r>
              <w:rPr>
                <w:rFonts w:hint="eastAsia" w:ascii="宋体" w:hAnsi="宋体" w:cs="宋体"/>
                <w:szCs w:val="21"/>
              </w:rPr>
              <w:t>秀洲大桥桥下</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40</w:t>
            </w:r>
          </w:p>
        </w:tc>
        <w:tc>
          <w:tcPr>
            <w:tcW w:w="1689" w:type="dxa"/>
            <w:noWrap w:val="0"/>
            <w:vAlign w:val="center"/>
          </w:tcPr>
          <w:p>
            <w:pPr>
              <w:jc w:val="center"/>
              <w:rPr>
                <w:rFonts w:hint="eastAsia" w:ascii="宋体" w:hAnsi="宋体" w:cs="宋体"/>
                <w:szCs w:val="21"/>
              </w:rPr>
            </w:pPr>
            <w:r>
              <w:rPr>
                <w:rFonts w:hint="eastAsia" w:ascii="宋体" w:hAnsi="宋体" w:cs="宋体"/>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r>
              <w:rPr>
                <w:rFonts w:hint="eastAsia" w:ascii="宋体" w:hAnsi="宋体" w:cs="宋体"/>
                <w:szCs w:val="21"/>
              </w:rPr>
              <w:t>24</w:t>
            </w:r>
          </w:p>
        </w:tc>
        <w:tc>
          <w:tcPr>
            <w:tcW w:w="2788" w:type="dxa"/>
            <w:noWrap w:val="0"/>
            <w:vAlign w:val="center"/>
          </w:tcPr>
          <w:p>
            <w:pPr>
              <w:jc w:val="center"/>
              <w:rPr>
                <w:rFonts w:hint="eastAsia" w:ascii="宋体" w:hAnsi="宋体" w:cs="宋体"/>
                <w:szCs w:val="21"/>
              </w:rPr>
            </w:pPr>
            <w:r>
              <w:rPr>
                <w:rFonts w:hint="eastAsia" w:ascii="宋体" w:hAnsi="宋体" w:cs="宋体"/>
                <w:szCs w:val="21"/>
              </w:rPr>
              <w:t>殷秀大桥下</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r>
              <w:rPr>
                <w:rFonts w:hint="eastAsia" w:ascii="宋体" w:hAnsi="宋体" w:cs="宋体"/>
                <w:szCs w:val="21"/>
              </w:rPr>
              <w:t>80</w:t>
            </w:r>
          </w:p>
        </w:tc>
        <w:tc>
          <w:tcPr>
            <w:tcW w:w="1689" w:type="dxa"/>
            <w:noWrap w:val="0"/>
            <w:vAlign w:val="center"/>
          </w:tcPr>
          <w:p>
            <w:pPr>
              <w:jc w:val="center"/>
              <w:rPr>
                <w:rFonts w:hint="eastAsia" w:ascii="宋体" w:hAnsi="宋体" w:cs="宋体"/>
                <w:szCs w:val="21"/>
              </w:rPr>
            </w:pPr>
            <w:r>
              <w:rPr>
                <w:rFonts w:hint="eastAsia" w:ascii="宋体" w:hAnsi="宋体" w:cs="宋体"/>
                <w:szCs w:val="21"/>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9" w:type="dxa"/>
            <w:noWrap w:val="0"/>
            <w:vAlign w:val="center"/>
          </w:tcPr>
          <w:p>
            <w:pPr>
              <w:jc w:val="center"/>
              <w:rPr>
                <w:rFonts w:hint="eastAsia" w:ascii="宋体" w:hAnsi="宋体" w:cs="宋体"/>
                <w:szCs w:val="21"/>
              </w:rPr>
            </w:pPr>
          </w:p>
        </w:tc>
        <w:tc>
          <w:tcPr>
            <w:tcW w:w="2788"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703" w:type="dxa"/>
            <w:noWrap w:val="0"/>
            <w:vAlign w:val="center"/>
          </w:tcPr>
          <w:p>
            <w:pPr>
              <w:jc w:val="center"/>
              <w:rPr>
                <w:rFonts w:hint="eastAsia" w:ascii="宋体" w:hAnsi="宋体" w:cs="宋体"/>
                <w:szCs w:val="21"/>
              </w:rPr>
            </w:pPr>
          </w:p>
        </w:tc>
        <w:tc>
          <w:tcPr>
            <w:tcW w:w="1240" w:type="dxa"/>
            <w:noWrap w:val="0"/>
            <w:vAlign w:val="center"/>
          </w:tcPr>
          <w:p>
            <w:pPr>
              <w:jc w:val="center"/>
              <w:rPr>
                <w:rFonts w:hint="eastAsia" w:ascii="宋体" w:hAnsi="宋体" w:cs="宋体"/>
                <w:szCs w:val="21"/>
              </w:rPr>
            </w:pPr>
          </w:p>
        </w:tc>
        <w:tc>
          <w:tcPr>
            <w:tcW w:w="1689" w:type="dxa"/>
            <w:noWrap w:val="0"/>
            <w:vAlign w:val="center"/>
          </w:tcPr>
          <w:p>
            <w:pPr>
              <w:jc w:val="center"/>
              <w:rPr>
                <w:rFonts w:hint="eastAsia" w:ascii="宋体" w:hAnsi="宋体" w:cs="宋体"/>
                <w:szCs w:val="21"/>
              </w:rPr>
            </w:pPr>
            <w:r>
              <w:rPr>
                <w:rFonts w:hint="eastAsia" w:ascii="宋体" w:hAnsi="宋体" w:cs="宋体"/>
                <w:szCs w:val="21"/>
              </w:rPr>
              <w:t>94130</w:t>
            </w:r>
          </w:p>
        </w:tc>
      </w:tr>
    </w:tbl>
    <w:p>
      <w:pPr>
        <w:spacing w:line="500" w:lineRule="exact"/>
        <w:rPr>
          <w:rFonts w:hint="eastAsia" w:ascii="宋体" w:hAnsi="宋体" w:cs="宋体"/>
          <w:szCs w:val="21"/>
        </w:rPr>
      </w:pPr>
      <w:r>
        <w:rPr>
          <w:rFonts w:hint="eastAsia" w:ascii="宋体" w:hAnsi="宋体" w:cs="宋体"/>
          <w:szCs w:val="21"/>
        </w:rPr>
        <w:t>3、绿化保洁明细表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401"/>
        <w:gridCol w:w="1199"/>
        <w:gridCol w:w="14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2401" w:type="dxa"/>
            <w:noWrap w:val="0"/>
            <w:vAlign w:val="center"/>
          </w:tcPr>
          <w:p>
            <w:pPr>
              <w:jc w:val="center"/>
              <w:rPr>
                <w:rFonts w:hint="eastAsia" w:ascii="宋体" w:hAnsi="宋体" w:cs="宋体"/>
                <w:szCs w:val="21"/>
              </w:rPr>
            </w:pPr>
            <w:r>
              <w:rPr>
                <w:rFonts w:hint="eastAsia" w:ascii="宋体" w:hAnsi="宋体" w:cs="宋体"/>
                <w:szCs w:val="21"/>
              </w:rPr>
              <w:t>名称</w:t>
            </w:r>
          </w:p>
        </w:tc>
        <w:tc>
          <w:tcPr>
            <w:tcW w:w="1199" w:type="dxa"/>
            <w:noWrap w:val="0"/>
            <w:vAlign w:val="center"/>
          </w:tcPr>
          <w:p>
            <w:pPr>
              <w:jc w:val="center"/>
              <w:rPr>
                <w:rFonts w:hint="eastAsia" w:ascii="宋体" w:hAnsi="宋体" w:cs="宋体"/>
                <w:szCs w:val="21"/>
              </w:rPr>
            </w:pPr>
            <w:r>
              <w:rPr>
                <w:rFonts w:hint="eastAsia" w:ascii="宋体" w:hAnsi="宋体" w:cs="宋体"/>
                <w:szCs w:val="21"/>
              </w:rPr>
              <w:t>长（米）</w:t>
            </w:r>
          </w:p>
        </w:tc>
        <w:tc>
          <w:tcPr>
            <w:tcW w:w="1440" w:type="dxa"/>
            <w:noWrap w:val="0"/>
            <w:vAlign w:val="center"/>
          </w:tcPr>
          <w:p>
            <w:pPr>
              <w:jc w:val="center"/>
              <w:rPr>
                <w:rFonts w:hint="eastAsia" w:ascii="宋体" w:hAnsi="宋体" w:cs="宋体"/>
                <w:szCs w:val="21"/>
              </w:rPr>
            </w:pPr>
            <w:r>
              <w:rPr>
                <w:rFonts w:hint="eastAsia" w:ascii="宋体" w:hAnsi="宋体" w:cs="宋体"/>
                <w:szCs w:val="21"/>
              </w:rPr>
              <w:t>宽（米）</w:t>
            </w:r>
          </w:p>
        </w:tc>
        <w:tc>
          <w:tcPr>
            <w:tcW w:w="2474" w:type="dxa"/>
            <w:noWrap w:val="0"/>
            <w:vAlign w:val="center"/>
          </w:tcPr>
          <w:p>
            <w:pPr>
              <w:jc w:val="center"/>
              <w:rPr>
                <w:rFonts w:hint="eastAsia" w:ascii="宋体" w:hAnsi="宋体" w:cs="宋体"/>
                <w:szCs w:val="21"/>
              </w:rPr>
            </w:pPr>
            <w:r>
              <w:rPr>
                <w:rFonts w:hint="eastAsia" w:ascii="宋体" w:hAnsi="宋体" w:cs="宋体"/>
                <w:szCs w:val="21"/>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w:t>
            </w:r>
          </w:p>
        </w:tc>
        <w:tc>
          <w:tcPr>
            <w:tcW w:w="2401" w:type="dxa"/>
            <w:noWrap w:val="0"/>
            <w:vAlign w:val="center"/>
          </w:tcPr>
          <w:p>
            <w:pPr>
              <w:jc w:val="center"/>
              <w:rPr>
                <w:rFonts w:hint="eastAsia" w:ascii="宋体" w:hAnsi="宋体" w:cs="宋体"/>
                <w:szCs w:val="21"/>
              </w:rPr>
            </w:pPr>
            <w:r>
              <w:rPr>
                <w:rFonts w:hint="eastAsia" w:ascii="宋体" w:hAnsi="宋体" w:cs="宋体"/>
                <w:szCs w:val="21"/>
              </w:rPr>
              <w:t>吴越路东侧绿化带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1500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10</w:t>
            </w:r>
          </w:p>
        </w:tc>
        <w:tc>
          <w:tcPr>
            <w:tcW w:w="2474" w:type="dxa"/>
            <w:noWrap w:val="0"/>
            <w:vAlign w:val="center"/>
          </w:tcPr>
          <w:p>
            <w:pPr>
              <w:jc w:val="center"/>
              <w:rPr>
                <w:rFonts w:hint="eastAsia" w:ascii="宋体" w:hAnsi="宋体" w:cs="宋体"/>
                <w:szCs w:val="21"/>
              </w:rPr>
            </w:pPr>
            <w:r>
              <w:rPr>
                <w:rFonts w:hint="eastAsia" w:ascii="宋体" w:hAnsi="宋体" w:cs="宋体"/>
                <w:szCs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2</w:t>
            </w:r>
          </w:p>
        </w:tc>
        <w:tc>
          <w:tcPr>
            <w:tcW w:w="2401" w:type="dxa"/>
            <w:noWrap w:val="0"/>
            <w:vAlign w:val="center"/>
          </w:tcPr>
          <w:p>
            <w:pPr>
              <w:jc w:val="center"/>
              <w:rPr>
                <w:rFonts w:hint="eastAsia" w:ascii="宋体" w:hAnsi="宋体" w:cs="宋体"/>
                <w:szCs w:val="21"/>
              </w:rPr>
            </w:pPr>
            <w:r>
              <w:rPr>
                <w:rFonts w:hint="eastAsia" w:ascii="宋体" w:hAnsi="宋体" w:cs="宋体"/>
                <w:szCs w:val="21"/>
              </w:rPr>
              <w:t>佳园酒店西侧绿化带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130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10</w:t>
            </w:r>
          </w:p>
        </w:tc>
        <w:tc>
          <w:tcPr>
            <w:tcW w:w="2474" w:type="dxa"/>
            <w:noWrap w:val="0"/>
            <w:vAlign w:val="center"/>
          </w:tcPr>
          <w:p>
            <w:pPr>
              <w:jc w:val="center"/>
              <w:rPr>
                <w:rFonts w:hint="eastAsia" w:ascii="宋体" w:hAnsi="宋体" w:cs="宋体"/>
                <w:szCs w:val="21"/>
              </w:rPr>
            </w:pPr>
            <w:r>
              <w:rPr>
                <w:rFonts w:hint="eastAsia" w:ascii="宋体" w:hAnsi="宋体" w:cs="宋体"/>
                <w:szCs w:val="21"/>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3</w:t>
            </w:r>
          </w:p>
        </w:tc>
        <w:tc>
          <w:tcPr>
            <w:tcW w:w="2401" w:type="dxa"/>
            <w:noWrap w:val="0"/>
            <w:vAlign w:val="center"/>
          </w:tcPr>
          <w:p>
            <w:pPr>
              <w:jc w:val="center"/>
              <w:rPr>
                <w:rFonts w:hint="eastAsia" w:ascii="宋体" w:hAnsi="宋体" w:cs="宋体"/>
                <w:szCs w:val="21"/>
              </w:rPr>
            </w:pPr>
            <w:r>
              <w:rPr>
                <w:rFonts w:hint="eastAsia" w:ascii="宋体" w:hAnsi="宋体" w:cs="宋体"/>
                <w:szCs w:val="21"/>
              </w:rPr>
              <w:t>嘉业阳光城东侧绿化带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500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15</w:t>
            </w:r>
          </w:p>
        </w:tc>
        <w:tc>
          <w:tcPr>
            <w:tcW w:w="2474" w:type="dxa"/>
            <w:noWrap w:val="0"/>
            <w:vAlign w:val="center"/>
          </w:tcPr>
          <w:p>
            <w:pPr>
              <w:jc w:val="center"/>
              <w:rPr>
                <w:rFonts w:hint="eastAsia" w:ascii="宋体" w:hAnsi="宋体" w:cs="宋体"/>
                <w:szCs w:val="21"/>
              </w:rPr>
            </w:pPr>
            <w:r>
              <w:rPr>
                <w:rFonts w:hint="eastAsia" w:ascii="宋体" w:hAnsi="宋体" w:cs="宋体"/>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4</w:t>
            </w:r>
          </w:p>
        </w:tc>
        <w:tc>
          <w:tcPr>
            <w:tcW w:w="2401" w:type="dxa"/>
            <w:noWrap w:val="0"/>
            <w:vAlign w:val="center"/>
          </w:tcPr>
          <w:p>
            <w:pPr>
              <w:jc w:val="center"/>
              <w:rPr>
                <w:rFonts w:hint="eastAsia" w:ascii="宋体" w:hAnsi="宋体" w:cs="宋体"/>
                <w:szCs w:val="21"/>
              </w:rPr>
            </w:pPr>
            <w:r>
              <w:rPr>
                <w:rFonts w:hint="eastAsia" w:ascii="宋体" w:hAnsi="宋体" w:cs="宋体"/>
                <w:szCs w:val="21"/>
              </w:rPr>
              <w:t>新城***周边绿化带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500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3</w:t>
            </w:r>
          </w:p>
        </w:tc>
        <w:tc>
          <w:tcPr>
            <w:tcW w:w="2474" w:type="dxa"/>
            <w:noWrap w:val="0"/>
            <w:vAlign w:val="center"/>
          </w:tcPr>
          <w:p>
            <w:pPr>
              <w:jc w:val="center"/>
              <w:rPr>
                <w:rFonts w:hint="eastAsia" w:ascii="宋体" w:hAnsi="宋体" w:cs="宋体"/>
                <w:szCs w:val="21"/>
              </w:rPr>
            </w:pPr>
            <w:r>
              <w:rPr>
                <w:rFonts w:hint="eastAsia" w:ascii="宋体" w:hAnsi="宋体" w:cs="宋体"/>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5</w:t>
            </w:r>
          </w:p>
        </w:tc>
        <w:tc>
          <w:tcPr>
            <w:tcW w:w="2401" w:type="dxa"/>
            <w:noWrap w:val="0"/>
            <w:vAlign w:val="center"/>
          </w:tcPr>
          <w:p>
            <w:pPr>
              <w:jc w:val="center"/>
              <w:rPr>
                <w:rFonts w:hint="eastAsia" w:ascii="宋体" w:hAnsi="宋体" w:cs="宋体"/>
                <w:szCs w:val="21"/>
              </w:rPr>
            </w:pPr>
            <w:r>
              <w:rPr>
                <w:rFonts w:hint="eastAsia" w:ascii="宋体" w:hAnsi="宋体" w:cs="宋体"/>
                <w:szCs w:val="21"/>
              </w:rPr>
              <w:t>秀洲公园东和南</w:t>
            </w:r>
          </w:p>
        </w:tc>
        <w:tc>
          <w:tcPr>
            <w:tcW w:w="1199" w:type="dxa"/>
            <w:noWrap w:val="0"/>
            <w:vAlign w:val="center"/>
          </w:tcPr>
          <w:p>
            <w:pPr>
              <w:jc w:val="center"/>
              <w:rPr>
                <w:rFonts w:hint="eastAsia" w:ascii="宋体" w:hAnsi="宋体" w:cs="宋体"/>
                <w:szCs w:val="21"/>
              </w:rPr>
            </w:pPr>
            <w:r>
              <w:rPr>
                <w:rFonts w:hint="eastAsia" w:ascii="宋体" w:hAnsi="宋体" w:cs="宋体"/>
                <w:szCs w:val="21"/>
              </w:rPr>
              <w:t>500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3</w:t>
            </w:r>
          </w:p>
        </w:tc>
        <w:tc>
          <w:tcPr>
            <w:tcW w:w="2474" w:type="dxa"/>
            <w:noWrap w:val="0"/>
            <w:vAlign w:val="center"/>
          </w:tcPr>
          <w:p>
            <w:pPr>
              <w:jc w:val="center"/>
              <w:rPr>
                <w:rFonts w:hint="eastAsia" w:ascii="宋体" w:hAnsi="宋体" w:cs="宋体"/>
                <w:szCs w:val="21"/>
              </w:rPr>
            </w:pPr>
            <w:r>
              <w:rPr>
                <w:rFonts w:hint="eastAsia" w:ascii="宋体" w:hAnsi="宋体" w:cs="宋体"/>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6</w:t>
            </w:r>
          </w:p>
        </w:tc>
        <w:tc>
          <w:tcPr>
            <w:tcW w:w="2401" w:type="dxa"/>
            <w:noWrap w:val="0"/>
            <w:vAlign w:val="center"/>
          </w:tcPr>
          <w:p>
            <w:pPr>
              <w:jc w:val="center"/>
              <w:rPr>
                <w:rFonts w:hint="eastAsia" w:ascii="宋体" w:hAnsi="宋体" w:cs="宋体"/>
                <w:szCs w:val="21"/>
              </w:rPr>
            </w:pPr>
            <w:r>
              <w:rPr>
                <w:rFonts w:hint="eastAsia" w:ascii="宋体" w:hAnsi="宋体" w:cs="宋体"/>
                <w:szCs w:val="21"/>
              </w:rPr>
              <w:t>秀洲公园北</w:t>
            </w:r>
          </w:p>
        </w:tc>
        <w:tc>
          <w:tcPr>
            <w:tcW w:w="1199" w:type="dxa"/>
            <w:noWrap w:val="0"/>
            <w:vAlign w:val="center"/>
          </w:tcPr>
          <w:p>
            <w:pPr>
              <w:jc w:val="center"/>
              <w:rPr>
                <w:rFonts w:hint="eastAsia" w:ascii="宋体" w:hAnsi="宋体" w:cs="宋体"/>
                <w:szCs w:val="21"/>
              </w:rPr>
            </w:pPr>
            <w:r>
              <w:rPr>
                <w:rFonts w:hint="eastAsia" w:ascii="宋体" w:hAnsi="宋体" w:cs="宋体"/>
                <w:szCs w:val="21"/>
              </w:rPr>
              <w:t>200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1.5</w:t>
            </w:r>
          </w:p>
        </w:tc>
        <w:tc>
          <w:tcPr>
            <w:tcW w:w="2474" w:type="dxa"/>
            <w:noWrap w:val="0"/>
            <w:vAlign w:val="center"/>
          </w:tcPr>
          <w:p>
            <w:pPr>
              <w:jc w:val="center"/>
              <w:rPr>
                <w:rFonts w:hint="eastAsia" w:ascii="宋体" w:hAnsi="宋体" w:cs="宋体"/>
                <w:szCs w:val="21"/>
              </w:rPr>
            </w:pPr>
            <w:r>
              <w:rPr>
                <w:rFonts w:hint="eastAsia" w:ascii="宋体" w:hAnsi="宋体" w:cs="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7</w:t>
            </w:r>
          </w:p>
        </w:tc>
        <w:tc>
          <w:tcPr>
            <w:tcW w:w="2401" w:type="dxa"/>
            <w:noWrap w:val="0"/>
            <w:vAlign w:val="center"/>
          </w:tcPr>
          <w:p>
            <w:pPr>
              <w:jc w:val="center"/>
              <w:rPr>
                <w:rFonts w:hint="eastAsia" w:ascii="宋体" w:hAnsi="宋体" w:cs="宋体"/>
                <w:szCs w:val="21"/>
              </w:rPr>
            </w:pPr>
            <w:r>
              <w:rPr>
                <w:rFonts w:hint="eastAsia" w:ascii="宋体" w:hAnsi="宋体" w:cs="宋体"/>
                <w:szCs w:val="21"/>
              </w:rPr>
              <w:t>洪兴路中央绿化带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1800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w:t>
            </w:r>
          </w:p>
        </w:tc>
        <w:tc>
          <w:tcPr>
            <w:tcW w:w="2474" w:type="dxa"/>
            <w:noWrap w:val="0"/>
            <w:vAlign w:val="center"/>
          </w:tcPr>
          <w:p>
            <w:pPr>
              <w:jc w:val="center"/>
              <w:rPr>
                <w:rFonts w:hint="eastAsia" w:ascii="宋体" w:hAnsi="宋体" w:cs="宋体"/>
                <w:szCs w:val="21"/>
              </w:rPr>
            </w:pPr>
            <w:r>
              <w:rPr>
                <w:rFonts w:hint="eastAsia" w:ascii="宋体" w:hAnsi="宋体" w:cs="宋体"/>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8</w:t>
            </w:r>
          </w:p>
        </w:tc>
        <w:tc>
          <w:tcPr>
            <w:tcW w:w="2401" w:type="dxa"/>
            <w:noWrap w:val="0"/>
            <w:vAlign w:val="center"/>
          </w:tcPr>
          <w:p>
            <w:pPr>
              <w:jc w:val="center"/>
              <w:rPr>
                <w:rFonts w:hint="eastAsia" w:ascii="宋体" w:hAnsi="宋体" w:cs="宋体"/>
                <w:szCs w:val="21"/>
              </w:rPr>
            </w:pPr>
            <w:r>
              <w:rPr>
                <w:rFonts w:hint="eastAsia" w:ascii="宋体" w:hAnsi="宋体" w:cs="宋体"/>
                <w:szCs w:val="21"/>
              </w:rPr>
              <w:t>万科吴越围墙外绿化带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350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1.5</w:t>
            </w:r>
          </w:p>
        </w:tc>
        <w:tc>
          <w:tcPr>
            <w:tcW w:w="2474" w:type="dxa"/>
            <w:noWrap w:val="0"/>
            <w:vAlign w:val="center"/>
          </w:tcPr>
          <w:p>
            <w:pPr>
              <w:jc w:val="center"/>
              <w:rPr>
                <w:rFonts w:hint="eastAsia" w:ascii="宋体" w:hAnsi="宋体" w:cs="宋体"/>
                <w:szCs w:val="21"/>
              </w:rPr>
            </w:pPr>
            <w:r>
              <w:rPr>
                <w:rFonts w:hint="eastAsia" w:ascii="宋体" w:hAnsi="宋体" w:cs="宋体"/>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9</w:t>
            </w:r>
          </w:p>
        </w:tc>
        <w:tc>
          <w:tcPr>
            <w:tcW w:w="2401" w:type="dxa"/>
            <w:noWrap w:val="0"/>
            <w:vAlign w:val="center"/>
          </w:tcPr>
          <w:p>
            <w:pPr>
              <w:jc w:val="center"/>
              <w:rPr>
                <w:rFonts w:hint="eastAsia" w:ascii="宋体" w:hAnsi="宋体" w:cs="宋体"/>
                <w:szCs w:val="21"/>
              </w:rPr>
            </w:pPr>
            <w:r>
              <w:rPr>
                <w:rFonts w:hint="eastAsia" w:ascii="宋体" w:hAnsi="宋体" w:cs="宋体"/>
                <w:szCs w:val="21"/>
              </w:rPr>
              <w:t>燕园东和南绿化带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270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1.5</w:t>
            </w:r>
          </w:p>
        </w:tc>
        <w:tc>
          <w:tcPr>
            <w:tcW w:w="2474" w:type="dxa"/>
            <w:noWrap w:val="0"/>
            <w:vAlign w:val="center"/>
          </w:tcPr>
          <w:p>
            <w:pPr>
              <w:jc w:val="center"/>
              <w:rPr>
                <w:rFonts w:hint="eastAsia" w:ascii="宋体" w:hAnsi="宋体" w:cs="宋体"/>
                <w:szCs w:val="21"/>
              </w:rPr>
            </w:pPr>
            <w:r>
              <w:rPr>
                <w:rFonts w:hint="eastAsia" w:ascii="宋体" w:hAnsi="宋体" w:cs="宋体"/>
                <w:szCs w:val="21"/>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10</w:t>
            </w:r>
          </w:p>
        </w:tc>
        <w:tc>
          <w:tcPr>
            <w:tcW w:w="2401" w:type="dxa"/>
            <w:noWrap w:val="0"/>
            <w:vAlign w:val="center"/>
          </w:tcPr>
          <w:p>
            <w:pPr>
              <w:jc w:val="center"/>
              <w:rPr>
                <w:rFonts w:hint="eastAsia" w:ascii="宋体" w:hAnsi="宋体" w:cs="宋体"/>
                <w:szCs w:val="21"/>
              </w:rPr>
            </w:pPr>
            <w:r>
              <w:rPr>
                <w:rFonts w:hint="eastAsia" w:ascii="宋体" w:hAnsi="宋体" w:cs="宋体"/>
                <w:szCs w:val="21"/>
              </w:rPr>
              <w:t>海关围墙外绿化带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200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w:t>
            </w:r>
          </w:p>
        </w:tc>
        <w:tc>
          <w:tcPr>
            <w:tcW w:w="2474" w:type="dxa"/>
            <w:noWrap w:val="0"/>
            <w:vAlign w:val="center"/>
          </w:tcPr>
          <w:p>
            <w:pPr>
              <w:jc w:val="center"/>
              <w:rPr>
                <w:rFonts w:hint="eastAsia" w:ascii="宋体" w:hAnsi="宋体" w:cs="宋体"/>
                <w:szCs w:val="21"/>
              </w:rPr>
            </w:pPr>
            <w:r>
              <w:rPr>
                <w:rFonts w:hint="eastAsia" w:ascii="宋体" w:hAnsi="宋体" w:cs="宋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11</w:t>
            </w:r>
          </w:p>
        </w:tc>
        <w:tc>
          <w:tcPr>
            <w:tcW w:w="2401" w:type="dxa"/>
            <w:noWrap w:val="0"/>
            <w:vAlign w:val="center"/>
          </w:tcPr>
          <w:p>
            <w:pPr>
              <w:jc w:val="center"/>
              <w:rPr>
                <w:rFonts w:hint="eastAsia" w:ascii="宋体" w:hAnsi="宋体" w:cs="宋体"/>
                <w:szCs w:val="21"/>
              </w:rPr>
            </w:pPr>
            <w:r>
              <w:rPr>
                <w:rFonts w:hint="eastAsia" w:ascii="宋体" w:hAnsi="宋体" w:cs="宋体"/>
                <w:szCs w:val="21"/>
              </w:rPr>
              <w:t>佳园小区和信访局花坛</w:t>
            </w:r>
          </w:p>
        </w:tc>
        <w:tc>
          <w:tcPr>
            <w:tcW w:w="1199" w:type="dxa"/>
            <w:noWrap w:val="0"/>
            <w:vAlign w:val="center"/>
          </w:tcPr>
          <w:p>
            <w:pPr>
              <w:jc w:val="center"/>
              <w:rPr>
                <w:rFonts w:hint="eastAsia" w:ascii="宋体" w:hAnsi="宋体" w:cs="宋体"/>
                <w:szCs w:val="21"/>
              </w:rPr>
            </w:pPr>
            <w:r>
              <w:rPr>
                <w:rFonts w:hint="eastAsia" w:ascii="宋体" w:hAnsi="宋体" w:cs="宋体"/>
                <w:szCs w:val="21"/>
              </w:rPr>
              <w:t>50</w:t>
            </w:r>
          </w:p>
        </w:tc>
        <w:tc>
          <w:tcPr>
            <w:tcW w:w="1440" w:type="dxa"/>
            <w:noWrap w:val="0"/>
            <w:vAlign w:val="center"/>
          </w:tcPr>
          <w:p>
            <w:pPr>
              <w:jc w:val="center"/>
              <w:rPr>
                <w:rFonts w:hint="eastAsia" w:ascii="宋体" w:hAnsi="宋体" w:cs="宋体"/>
                <w:szCs w:val="21"/>
              </w:rPr>
            </w:pPr>
            <w:r>
              <w:rPr>
                <w:rFonts w:hint="eastAsia" w:ascii="宋体" w:hAnsi="宋体" w:cs="宋体"/>
                <w:szCs w:val="21"/>
              </w:rPr>
              <w:t>2</w:t>
            </w:r>
          </w:p>
        </w:tc>
        <w:tc>
          <w:tcPr>
            <w:tcW w:w="2474" w:type="dxa"/>
            <w:noWrap w:val="0"/>
            <w:vAlign w:val="center"/>
          </w:tcPr>
          <w:p>
            <w:pPr>
              <w:jc w:val="center"/>
              <w:rPr>
                <w:rFonts w:hint="eastAsia"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12</w:t>
            </w:r>
          </w:p>
        </w:tc>
        <w:tc>
          <w:tcPr>
            <w:tcW w:w="2401" w:type="dxa"/>
            <w:noWrap w:val="0"/>
            <w:vAlign w:val="center"/>
          </w:tcPr>
          <w:p>
            <w:pPr>
              <w:jc w:val="center"/>
              <w:rPr>
                <w:rFonts w:hint="eastAsia" w:ascii="宋体" w:hAnsi="宋体" w:cs="宋体"/>
                <w:szCs w:val="21"/>
              </w:rPr>
            </w:pPr>
            <w:r>
              <w:rPr>
                <w:rFonts w:hint="eastAsia" w:ascii="宋体" w:hAnsi="宋体" w:cs="宋体"/>
                <w:szCs w:val="21"/>
              </w:rPr>
              <w:t>秀洲花园三期东侧绿化带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200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4</w:t>
            </w:r>
          </w:p>
        </w:tc>
        <w:tc>
          <w:tcPr>
            <w:tcW w:w="2474" w:type="dxa"/>
            <w:noWrap w:val="0"/>
            <w:vAlign w:val="center"/>
          </w:tcPr>
          <w:p>
            <w:pPr>
              <w:jc w:val="center"/>
              <w:rPr>
                <w:rFonts w:hint="eastAsia" w:ascii="宋体" w:hAnsi="宋体" w:cs="宋体"/>
                <w:szCs w:val="21"/>
              </w:rPr>
            </w:pPr>
            <w:r>
              <w:rPr>
                <w:rFonts w:hint="eastAsia" w:ascii="宋体" w:hAnsi="宋体" w:cs="宋体"/>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13</w:t>
            </w:r>
          </w:p>
        </w:tc>
        <w:tc>
          <w:tcPr>
            <w:tcW w:w="2401" w:type="dxa"/>
            <w:noWrap w:val="0"/>
            <w:vAlign w:val="center"/>
          </w:tcPr>
          <w:p>
            <w:pPr>
              <w:jc w:val="center"/>
              <w:rPr>
                <w:rFonts w:hint="eastAsia" w:ascii="宋体" w:hAnsi="宋体" w:cs="宋体"/>
                <w:szCs w:val="21"/>
              </w:rPr>
            </w:pPr>
            <w:r>
              <w:rPr>
                <w:rFonts w:hint="eastAsia" w:ascii="宋体" w:hAnsi="宋体" w:cs="宋体"/>
                <w:szCs w:val="21"/>
              </w:rPr>
              <w:t>秀洲花园三期西侧绿化带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100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5</w:t>
            </w:r>
          </w:p>
        </w:tc>
        <w:tc>
          <w:tcPr>
            <w:tcW w:w="2474" w:type="dxa"/>
            <w:noWrap w:val="0"/>
            <w:vAlign w:val="center"/>
          </w:tcPr>
          <w:p>
            <w:pPr>
              <w:jc w:val="center"/>
              <w:rPr>
                <w:rFonts w:hint="eastAsia" w:ascii="宋体" w:hAnsi="宋体" w:cs="宋体"/>
                <w:szCs w:val="21"/>
              </w:rPr>
            </w:pPr>
            <w:r>
              <w:rPr>
                <w:rFonts w:hint="eastAsia" w:ascii="宋体" w:hAnsi="宋体" w:cs="宋体"/>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14</w:t>
            </w:r>
          </w:p>
        </w:tc>
        <w:tc>
          <w:tcPr>
            <w:tcW w:w="2401" w:type="dxa"/>
            <w:noWrap w:val="0"/>
            <w:vAlign w:val="center"/>
          </w:tcPr>
          <w:p>
            <w:pPr>
              <w:jc w:val="center"/>
              <w:rPr>
                <w:rFonts w:hint="eastAsia" w:ascii="宋体" w:hAnsi="宋体" w:cs="宋体"/>
                <w:szCs w:val="21"/>
              </w:rPr>
            </w:pPr>
            <w:r>
              <w:rPr>
                <w:rFonts w:hint="eastAsia" w:ascii="宋体" w:hAnsi="宋体" w:cs="宋体"/>
                <w:szCs w:val="21"/>
              </w:rPr>
              <w:t>聚贤路洪高路口西侧绿化</w:t>
            </w:r>
          </w:p>
        </w:tc>
        <w:tc>
          <w:tcPr>
            <w:tcW w:w="1199" w:type="dxa"/>
            <w:noWrap w:val="0"/>
            <w:vAlign w:val="center"/>
          </w:tcPr>
          <w:p>
            <w:pPr>
              <w:jc w:val="center"/>
              <w:rPr>
                <w:rFonts w:hint="eastAsia" w:ascii="宋体" w:hAnsi="宋体" w:cs="宋体"/>
                <w:szCs w:val="21"/>
              </w:rPr>
            </w:pPr>
            <w:r>
              <w:rPr>
                <w:rFonts w:hint="eastAsia" w:ascii="宋体" w:hAnsi="宋体" w:cs="宋体"/>
                <w:szCs w:val="21"/>
              </w:rPr>
              <w:t>30</w:t>
            </w:r>
          </w:p>
        </w:tc>
        <w:tc>
          <w:tcPr>
            <w:tcW w:w="1440" w:type="dxa"/>
            <w:noWrap w:val="0"/>
            <w:vAlign w:val="center"/>
          </w:tcPr>
          <w:p>
            <w:pPr>
              <w:jc w:val="center"/>
              <w:rPr>
                <w:rFonts w:hint="eastAsia" w:ascii="宋体" w:hAnsi="宋体" w:cs="宋体"/>
                <w:szCs w:val="21"/>
              </w:rPr>
            </w:pPr>
            <w:r>
              <w:rPr>
                <w:rFonts w:hint="eastAsia" w:ascii="宋体" w:hAnsi="宋体" w:cs="宋体"/>
                <w:szCs w:val="21"/>
              </w:rPr>
              <w:t>30</w:t>
            </w:r>
          </w:p>
        </w:tc>
        <w:tc>
          <w:tcPr>
            <w:tcW w:w="2474" w:type="dxa"/>
            <w:noWrap w:val="0"/>
            <w:vAlign w:val="center"/>
          </w:tcPr>
          <w:p>
            <w:pPr>
              <w:jc w:val="center"/>
              <w:rPr>
                <w:rFonts w:hint="eastAsia" w:ascii="宋体" w:hAnsi="宋体" w:cs="宋体"/>
                <w:szCs w:val="21"/>
              </w:rPr>
            </w:pPr>
            <w:r>
              <w:rPr>
                <w:rFonts w:hint="eastAsia" w:ascii="宋体" w:hAnsi="宋体" w:cs="宋体"/>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15</w:t>
            </w:r>
          </w:p>
        </w:tc>
        <w:tc>
          <w:tcPr>
            <w:tcW w:w="2401" w:type="dxa"/>
            <w:noWrap w:val="0"/>
            <w:vAlign w:val="center"/>
          </w:tcPr>
          <w:p>
            <w:pPr>
              <w:jc w:val="center"/>
              <w:rPr>
                <w:rFonts w:hint="eastAsia" w:ascii="宋体" w:hAnsi="宋体" w:cs="宋体"/>
                <w:szCs w:val="21"/>
              </w:rPr>
            </w:pPr>
            <w:r>
              <w:rPr>
                <w:rFonts w:hint="eastAsia" w:ascii="宋体" w:hAnsi="宋体" w:cs="宋体"/>
                <w:szCs w:val="21"/>
              </w:rPr>
              <w:t>聚贤路中央绿化带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500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5</w:t>
            </w:r>
          </w:p>
        </w:tc>
        <w:tc>
          <w:tcPr>
            <w:tcW w:w="2474" w:type="dxa"/>
            <w:noWrap w:val="0"/>
            <w:vAlign w:val="center"/>
          </w:tcPr>
          <w:p>
            <w:pPr>
              <w:jc w:val="center"/>
              <w:rPr>
                <w:rFonts w:hint="eastAsia" w:ascii="宋体" w:hAnsi="宋体" w:cs="宋体"/>
                <w:szCs w:val="21"/>
              </w:rPr>
            </w:pPr>
            <w:r>
              <w:rPr>
                <w:rFonts w:hint="eastAsia" w:ascii="宋体" w:hAnsi="宋体" w:cs="宋体"/>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16</w:t>
            </w:r>
          </w:p>
        </w:tc>
        <w:tc>
          <w:tcPr>
            <w:tcW w:w="2401" w:type="dxa"/>
            <w:noWrap w:val="0"/>
            <w:vAlign w:val="center"/>
          </w:tcPr>
          <w:p>
            <w:pPr>
              <w:jc w:val="center"/>
              <w:rPr>
                <w:rFonts w:hint="eastAsia" w:ascii="宋体" w:hAnsi="宋体" w:cs="宋体"/>
                <w:szCs w:val="21"/>
              </w:rPr>
            </w:pPr>
            <w:r>
              <w:rPr>
                <w:rFonts w:hint="eastAsia" w:ascii="宋体" w:hAnsi="宋体" w:cs="宋体"/>
                <w:szCs w:val="21"/>
              </w:rPr>
              <w:t>新安医院养老中心围墙外绿化带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500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1.5</w:t>
            </w:r>
          </w:p>
        </w:tc>
        <w:tc>
          <w:tcPr>
            <w:tcW w:w="2474" w:type="dxa"/>
            <w:noWrap w:val="0"/>
            <w:vAlign w:val="center"/>
          </w:tcPr>
          <w:p>
            <w:pPr>
              <w:jc w:val="center"/>
              <w:rPr>
                <w:rFonts w:hint="eastAsia" w:ascii="宋体" w:hAnsi="宋体" w:cs="宋体"/>
                <w:szCs w:val="21"/>
              </w:rPr>
            </w:pPr>
            <w:r>
              <w:rPr>
                <w:rFonts w:hint="eastAsia" w:ascii="宋体" w:hAnsi="宋体" w:cs="宋体"/>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17</w:t>
            </w:r>
          </w:p>
        </w:tc>
        <w:tc>
          <w:tcPr>
            <w:tcW w:w="2401" w:type="dxa"/>
            <w:noWrap w:val="0"/>
            <w:vAlign w:val="center"/>
          </w:tcPr>
          <w:p>
            <w:pPr>
              <w:jc w:val="center"/>
              <w:rPr>
                <w:rFonts w:hint="eastAsia" w:ascii="宋体" w:hAnsi="宋体" w:cs="宋体"/>
                <w:szCs w:val="21"/>
              </w:rPr>
            </w:pPr>
            <w:r>
              <w:rPr>
                <w:rFonts w:hint="eastAsia" w:ascii="宋体" w:hAnsi="宋体" w:cs="宋体"/>
                <w:szCs w:val="21"/>
              </w:rPr>
              <w:t>中山西路南侧和中央绿化带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600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6</w:t>
            </w:r>
          </w:p>
        </w:tc>
        <w:tc>
          <w:tcPr>
            <w:tcW w:w="2474" w:type="dxa"/>
            <w:noWrap w:val="0"/>
            <w:vAlign w:val="center"/>
          </w:tcPr>
          <w:p>
            <w:pPr>
              <w:jc w:val="center"/>
              <w:rPr>
                <w:rFonts w:hint="eastAsia" w:ascii="宋体" w:hAnsi="宋体" w:cs="宋体"/>
                <w:szCs w:val="21"/>
              </w:rPr>
            </w:pPr>
            <w:r>
              <w:rPr>
                <w:rFonts w:hint="eastAsia" w:ascii="宋体" w:hAnsi="宋体" w:cs="宋体"/>
                <w:szCs w:val="21"/>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18</w:t>
            </w:r>
          </w:p>
        </w:tc>
        <w:tc>
          <w:tcPr>
            <w:tcW w:w="2401" w:type="dxa"/>
            <w:noWrap w:val="0"/>
            <w:vAlign w:val="center"/>
          </w:tcPr>
          <w:p>
            <w:pPr>
              <w:jc w:val="center"/>
              <w:rPr>
                <w:rFonts w:hint="eastAsia" w:ascii="宋体" w:hAnsi="宋体" w:cs="宋体"/>
                <w:szCs w:val="21"/>
              </w:rPr>
            </w:pPr>
            <w:r>
              <w:rPr>
                <w:rFonts w:hint="eastAsia" w:ascii="宋体" w:hAnsi="宋体" w:cs="宋体"/>
                <w:szCs w:val="21"/>
              </w:rPr>
              <w:t>殷秀路西侧绿化带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1800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15</w:t>
            </w:r>
          </w:p>
        </w:tc>
        <w:tc>
          <w:tcPr>
            <w:tcW w:w="2474" w:type="dxa"/>
            <w:noWrap w:val="0"/>
            <w:vAlign w:val="center"/>
          </w:tcPr>
          <w:p>
            <w:pPr>
              <w:jc w:val="center"/>
              <w:rPr>
                <w:rFonts w:hint="eastAsia" w:ascii="宋体" w:hAnsi="宋体" w:cs="宋体"/>
                <w:szCs w:val="21"/>
              </w:rPr>
            </w:pPr>
            <w:r>
              <w:rPr>
                <w:rFonts w:hint="eastAsia" w:ascii="宋体" w:hAnsi="宋体" w:cs="宋体"/>
                <w:szCs w:val="21"/>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19</w:t>
            </w:r>
          </w:p>
        </w:tc>
        <w:tc>
          <w:tcPr>
            <w:tcW w:w="2401" w:type="dxa"/>
            <w:noWrap w:val="0"/>
            <w:vAlign w:val="center"/>
          </w:tcPr>
          <w:p>
            <w:pPr>
              <w:jc w:val="center"/>
              <w:rPr>
                <w:rFonts w:hint="eastAsia" w:ascii="宋体" w:hAnsi="宋体" w:cs="宋体"/>
                <w:szCs w:val="21"/>
              </w:rPr>
            </w:pPr>
            <w:r>
              <w:rPr>
                <w:rFonts w:hint="eastAsia" w:ascii="宋体" w:hAnsi="宋体" w:cs="宋体"/>
                <w:szCs w:val="21"/>
              </w:rPr>
              <w:t>秀洲大道中央绿化带</w:t>
            </w:r>
          </w:p>
        </w:tc>
        <w:tc>
          <w:tcPr>
            <w:tcW w:w="1199" w:type="dxa"/>
            <w:noWrap w:val="0"/>
            <w:vAlign w:val="center"/>
          </w:tcPr>
          <w:p>
            <w:pPr>
              <w:jc w:val="center"/>
              <w:rPr>
                <w:rFonts w:hint="eastAsia" w:ascii="宋体" w:hAnsi="宋体" w:cs="宋体"/>
                <w:szCs w:val="21"/>
              </w:rPr>
            </w:pPr>
            <w:r>
              <w:rPr>
                <w:rFonts w:hint="eastAsia" w:ascii="宋体" w:hAnsi="宋体" w:cs="宋体"/>
                <w:szCs w:val="21"/>
              </w:rPr>
              <w:t>2500</w:t>
            </w:r>
          </w:p>
        </w:tc>
        <w:tc>
          <w:tcPr>
            <w:tcW w:w="1440" w:type="dxa"/>
            <w:noWrap w:val="0"/>
            <w:vAlign w:val="center"/>
          </w:tcPr>
          <w:p>
            <w:pPr>
              <w:jc w:val="center"/>
              <w:rPr>
                <w:rFonts w:hint="eastAsia" w:ascii="宋体" w:hAnsi="宋体" w:cs="宋体"/>
                <w:szCs w:val="21"/>
              </w:rPr>
            </w:pPr>
            <w:r>
              <w:rPr>
                <w:rFonts w:hint="eastAsia" w:ascii="宋体" w:hAnsi="宋体" w:cs="宋体"/>
                <w:szCs w:val="21"/>
              </w:rPr>
              <w:t>9</w:t>
            </w:r>
          </w:p>
        </w:tc>
        <w:tc>
          <w:tcPr>
            <w:tcW w:w="2474" w:type="dxa"/>
            <w:noWrap w:val="0"/>
            <w:vAlign w:val="center"/>
          </w:tcPr>
          <w:p>
            <w:pPr>
              <w:jc w:val="center"/>
              <w:rPr>
                <w:rFonts w:hint="eastAsia" w:ascii="宋体" w:hAnsi="宋体" w:cs="宋体"/>
                <w:szCs w:val="21"/>
              </w:rPr>
            </w:pPr>
            <w:r>
              <w:rPr>
                <w:rFonts w:hint="eastAsia" w:ascii="宋体" w:hAnsi="宋体" w:cs="宋体"/>
                <w:szCs w:val="21"/>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ascii="宋体" w:hAnsi="宋体" w:cs="宋体"/>
                <w:szCs w:val="21"/>
              </w:rPr>
            </w:pPr>
            <w:r>
              <w:rPr>
                <w:rFonts w:hint="eastAsia" w:ascii="宋体" w:hAnsi="宋体" w:cs="宋体"/>
                <w:szCs w:val="21"/>
              </w:rPr>
              <w:t>20</w:t>
            </w:r>
          </w:p>
        </w:tc>
        <w:tc>
          <w:tcPr>
            <w:tcW w:w="2401" w:type="dxa"/>
            <w:noWrap w:val="0"/>
            <w:vAlign w:val="center"/>
          </w:tcPr>
          <w:p>
            <w:pPr>
              <w:jc w:val="center"/>
              <w:rPr>
                <w:rFonts w:ascii="宋体" w:hAnsi="宋体" w:cs="宋体"/>
                <w:szCs w:val="21"/>
              </w:rPr>
            </w:pPr>
            <w:r>
              <w:rPr>
                <w:rFonts w:hint="eastAsia" w:ascii="宋体" w:hAnsi="宋体" w:cs="宋体"/>
                <w:szCs w:val="21"/>
              </w:rPr>
              <w:t>302国道进口</w:t>
            </w:r>
          </w:p>
        </w:tc>
        <w:tc>
          <w:tcPr>
            <w:tcW w:w="1199" w:type="dxa"/>
            <w:noWrap w:val="0"/>
            <w:vAlign w:val="center"/>
          </w:tcPr>
          <w:p>
            <w:pPr>
              <w:jc w:val="center"/>
              <w:rPr>
                <w:rFonts w:hint="eastAsia" w:ascii="宋体" w:hAnsi="宋体" w:cs="宋体"/>
                <w:szCs w:val="21"/>
              </w:rPr>
            </w:pPr>
          </w:p>
        </w:tc>
        <w:tc>
          <w:tcPr>
            <w:tcW w:w="1440" w:type="dxa"/>
            <w:noWrap w:val="0"/>
            <w:vAlign w:val="center"/>
          </w:tcPr>
          <w:p>
            <w:pPr>
              <w:jc w:val="center"/>
              <w:rPr>
                <w:rFonts w:hint="eastAsia" w:ascii="宋体" w:hAnsi="宋体" w:cs="宋体"/>
                <w:szCs w:val="21"/>
              </w:rPr>
            </w:pPr>
          </w:p>
        </w:tc>
        <w:tc>
          <w:tcPr>
            <w:tcW w:w="2474" w:type="dxa"/>
            <w:noWrap w:val="0"/>
            <w:vAlign w:val="center"/>
          </w:tcPr>
          <w:p>
            <w:pPr>
              <w:jc w:val="center"/>
              <w:rPr>
                <w:rFonts w:ascii="宋体" w:hAnsi="宋体" w:cs="宋体"/>
                <w:szCs w:val="21"/>
              </w:rPr>
            </w:pPr>
            <w:r>
              <w:rPr>
                <w:rFonts w:hint="eastAsia" w:ascii="宋体" w:hAnsi="宋体" w:cs="宋体"/>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ascii="宋体" w:hAnsi="宋体" w:cs="宋体"/>
                <w:szCs w:val="21"/>
              </w:rPr>
            </w:pPr>
            <w:r>
              <w:rPr>
                <w:rFonts w:hint="eastAsia" w:ascii="宋体" w:hAnsi="宋体" w:cs="宋体"/>
                <w:szCs w:val="21"/>
              </w:rPr>
              <w:t>21</w:t>
            </w:r>
          </w:p>
        </w:tc>
        <w:tc>
          <w:tcPr>
            <w:tcW w:w="2401" w:type="dxa"/>
            <w:noWrap w:val="0"/>
            <w:vAlign w:val="center"/>
          </w:tcPr>
          <w:p>
            <w:pPr>
              <w:jc w:val="center"/>
              <w:rPr>
                <w:rFonts w:hint="eastAsia" w:ascii="宋体" w:hAnsi="宋体" w:cs="宋体"/>
                <w:szCs w:val="21"/>
              </w:rPr>
            </w:pPr>
            <w:r>
              <w:rPr>
                <w:rFonts w:hint="eastAsia" w:ascii="宋体" w:hAnsi="宋体" w:cs="宋体"/>
                <w:szCs w:val="21"/>
              </w:rPr>
              <w:t>秀湖风筝公园停车场</w:t>
            </w:r>
          </w:p>
        </w:tc>
        <w:tc>
          <w:tcPr>
            <w:tcW w:w="1199" w:type="dxa"/>
            <w:noWrap w:val="0"/>
            <w:vAlign w:val="center"/>
          </w:tcPr>
          <w:p>
            <w:pPr>
              <w:jc w:val="center"/>
              <w:rPr>
                <w:rFonts w:hint="eastAsia" w:ascii="宋体" w:hAnsi="宋体" w:cs="宋体"/>
                <w:szCs w:val="21"/>
              </w:rPr>
            </w:pPr>
          </w:p>
        </w:tc>
        <w:tc>
          <w:tcPr>
            <w:tcW w:w="1440" w:type="dxa"/>
            <w:noWrap w:val="0"/>
            <w:vAlign w:val="center"/>
          </w:tcPr>
          <w:p>
            <w:pPr>
              <w:jc w:val="center"/>
              <w:rPr>
                <w:rFonts w:hint="eastAsia" w:ascii="宋体" w:hAnsi="宋体" w:cs="宋体"/>
                <w:szCs w:val="21"/>
              </w:rPr>
            </w:pPr>
          </w:p>
        </w:tc>
        <w:tc>
          <w:tcPr>
            <w:tcW w:w="2474" w:type="dxa"/>
            <w:noWrap w:val="0"/>
            <w:vAlign w:val="center"/>
          </w:tcPr>
          <w:p>
            <w:pPr>
              <w:jc w:val="center"/>
              <w:rPr>
                <w:rFonts w:ascii="宋体" w:hAnsi="宋体" w:cs="宋体"/>
                <w:szCs w:val="21"/>
              </w:rPr>
            </w:pPr>
            <w:r>
              <w:rPr>
                <w:rFonts w:hint="eastAsia" w:ascii="宋体" w:hAnsi="宋体" w:cs="宋体"/>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ascii="宋体" w:hAnsi="宋体" w:cs="宋体"/>
                <w:szCs w:val="21"/>
              </w:rPr>
            </w:pPr>
            <w:r>
              <w:rPr>
                <w:rFonts w:hint="eastAsia" w:ascii="宋体" w:hAnsi="宋体" w:cs="宋体"/>
                <w:szCs w:val="21"/>
              </w:rPr>
              <w:t>22</w:t>
            </w:r>
          </w:p>
        </w:tc>
        <w:tc>
          <w:tcPr>
            <w:tcW w:w="2401" w:type="dxa"/>
            <w:noWrap w:val="0"/>
            <w:vAlign w:val="center"/>
          </w:tcPr>
          <w:p>
            <w:pPr>
              <w:jc w:val="center"/>
              <w:rPr>
                <w:rFonts w:hint="eastAsia" w:ascii="宋体" w:hAnsi="宋体" w:cs="宋体"/>
                <w:szCs w:val="21"/>
              </w:rPr>
            </w:pPr>
            <w:r>
              <w:rPr>
                <w:rFonts w:hint="eastAsia" w:ascii="宋体" w:hAnsi="宋体" w:cs="宋体"/>
                <w:szCs w:val="21"/>
              </w:rPr>
              <w:t>东升西路绿化带</w:t>
            </w:r>
          </w:p>
        </w:tc>
        <w:tc>
          <w:tcPr>
            <w:tcW w:w="1199" w:type="dxa"/>
            <w:noWrap w:val="0"/>
            <w:vAlign w:val="center"/>
          </w:tcPr>
          <w:p>
            <w:pPr>
              <w:jc w:val="center"/>
              <w:rPr>
                <w:rFonts w:hint="eastAsia" w:ascii="宋体" w:hAnsi="宋体" w:cs="宋体"/>
                <w:szCs w:val="21"/>
              </w:rPr>
            </w:pPr>
          </w:p>
        </w:tc>
        <w:tc>
          <w:tcPr>
            <w:tcW w:w="1440" w:type="dxa"/>
            <w:noWrap w:val="0"/>
            <w:vAlign w:val="center"/>
          </w:tcPr>
          <w:p>
            <w:pPr>
              <w:jc w:val="center"/>
              <w:rPr>
                <w:rFonts w:hint="eastAsia" w:ascii="宋体" w:hAnsi="宋体" w:cs="宋体"/>
                <w:szCs w:val="21"/>
              </w:rPr>
            </w:pPr>
          </w:p>
        </w:tc>
        <w:tc>
          <w:tcPr>
            <w:tcW w:w="2474" w:type="dxa"/>
            <w:noWrap w:val="0"/>
            <w:vAlign w:val="center"/>
          </w:tcPr>
          <w:p>
            <w:pPr>
              <w:jc w:val="center"/>
              <w:rPr>
                <w:rFonts w:ascii="宋体" w:hAnsi="宋体" w:cs="宋体"/>
                <w:szCs w:val="21"/>
              </w:rPr>
            </w:pPr>
            <w:r>
              <w:rPr>
                <w:rFonts w:hint="eastAsia" w:ascii="宋体" w:hAnsi="宋体" w:cs="宋体"/>
                <w:szCs w:val="21"/>
              </w:rPr>
              <w:t>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ascii="宋体" w:hAnsi="宋体" w:cs="宋体"/>
                <w:szCs w:val="21"/>
              </w:rPr>
            </w:pPr>
            <w:r>
              <w:rPr>
                <w:rFonts w:hint="eastAsia" w:ascii="宋体" w:hAnsi="宋体" w:cs="宋体"/>
                <w:szCs w:val="21"/>
              </w:rPr>
              <w:t>23</w:t>
            </w:r>
          </w:p>
        </w:tc>
        <w:tc>
          <w:tcPr>
            <w:tcW w:w="2401" w:type="dxa"/>
            <w:noWrap w:val="0"/>
            <w:vAlign w:val="center"/>
          </w:tcPr>
          <w:p>
            <w:pPr>
              <w:jc w:val="center"/>
              <w:rPr>
                <w:rFonts w:hint="eastAsia" w:ascii="宋体" w:hAnsi="宋体" w:cs="宋体"/>
                <w:szCs w:val="21"/>
              </w:rPr>
            </w:pPr>
            <w:r>
              <w:rPr>
                <w:rFonts w:hint="eastAsia" w:ascii="宋体" w:hAnsi="宋体" w:cs="宋体"/>
                <w:szCs w:val="21"/>
              </w:rPr>
              <w:t>木桥港路延伸段</w:t>
            </w:r>
          </w:p>
        </w:tc>
        <w:tc>
          <w:tcPr>
            <w:tcW w:w="1199" w:type="dxa"/>
            <w:noWrap w:val="0"/>
            <w:vAlign w:val="center"/>
          </w:tcPr>
          <w:p>
            <w:pPr>
              <w:jc w:val="center"/>
              <w:rPr>
                <w:rFonts w:hint="eastAsia" w:ascii="宋体" w:hAnsi="宋体" w:cs="宋体"/>
                <w:szCs w:val="21"/>
              </w:rPr>
            </w:pPr>
          </w:p>
        </w:tc>
        <w:tc>
          <w:tcPr>
            <w:tcW w:w="1440" w:type="dxa"/>
            <w:noWrap w:val="0"/>
            <w:vAlign w:val="center"/>
          </w:tcPr>
          <w:p>
            <w:pPr>
              <w:jc w:val="center"/>
              <w:rPr>
                <w:rFonts w:hint="eastAsia" w:ascii="宋体" w:hAnsi="宋体" w:cs="宋体"/>
                <w:szCs w:val="21"/>
              </w:rPr>
            </w:pPr>
          </w:p>
        </w:tc>
        <w:tc>
          <w:tcPr>
            <w:tcW w:w="2474" w:type="dxa"/>
            <w:noWrap w:val="0"/>
            <w:vAlign w:val="center"/>
          </w:tcPr>
          <w:p>
            <w:pPr>
              <w:jc w:val="center"/>
              <w:rPr>
                <w:rFonts w:ascii="宋体" w:hAnsi="宋体" w:cs="宋体"/>
                <w:szCs w:val="21"/>
              </w:rPr>
            </w:pPr>
            <w:r>
              <w:rPr>
                <w:rFonts w:hint="eastAsia" w:ascii="宋体" w:hAnsi="宋体" w:cs="宋体"/>
                <w:szCs w:val="21"/>
              </w:rPr>
              <w:t>6840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ascii="宋体" w:hAnsi="宋体" w:cs="宋体"/>
                <w:szCs w:val="21"/>
              </w:rPr>
            </w:pPr>
            <w:r>
              <w:rPr>
                <w:rFonts w:hint="eastAsia" w:ascii="宋体" w:hAnsi="宋体" w:cs="宋体"/>
                <w:szCs w:val="21"/>
              </w:rPr>
              <w:t>24</w:t>
            </w:r>
          </w:p>
        </w:tc>
        <w:tc>
          <w:tcPr>
            <w:tcW w:w="2401" w:type="dxa"/>
            <w:noWrap w:val="0"/>
            <w:vAlign w:val="center"/>
          </w:tcPr>
          <w:p>
            <w:pPr>
              <w:jc w:val="center"/>
              <w:rPr>
                <w:rFonts w:hint="eastAsia" w:ascii="宋体" w:hAnsi="宋体" w:cs="宋体"/>
                <w:szCs w:val="21"/>
              </w:rPr>
            </w:pPr>
            <w:r>
              <w:rPr>
                <w:rFonts w:hint="eastAsia" w:ascii="宋体" w:hAnsi="宋体" w:cs="宋体"/>
                <w:szCs w:val="21"/>
              </w:rPr>
              <w:t>望仙路</w:t>
            </w:r>
          </w:p>
        </w:tc>
        <w:tc>
          <w:tcPr>
            <w:tcW w:w="1199" w:type="dxa"/>
            <w:noWrap w:val="0"/>
            <w:vAlign w:val="center"/>
          </w:tcPr>
          <w:p>
            <w:pPr>
              <w:jc w:val="center"/>
              <w:rPr>
                <w:rFonts w:hint="eastAsia" w:ascii="宋体" w:hAnsi="宋体" w:cs="宋体"/>
                <w:szCs w:val="21"/>
              </w:rPr>
            </w:pPr>
          </w:p>
        </w:tc>
        <w:tc>
          <w:tcPr>
            <w:tcW w:w="1440" w:type="dxa"/>
            <w:noWrap w:val="0"/>
            <w:vAlign w:val="center"/>
          </w:tcPr>
          <w:p>
            <w:pPr>
              <w:jc w:val="center"/>
              <w:rPr>
                <w:rFonts w:hint="eastAsia" w:ascii="宋体" w:hAnsi="宋体" w:cs="宋体"/>
                <w:szCs w:val="21"/>
              </w:rPr>
            </w:pPr>
          </w:p>
        </w:tc>
        <w:tc>
          <w:tcPr>
            <w:tcW w:w="2474" w:type="dxa"/>
            <w:noWrap w:val="0"/>
            <w:vAlign w:val="center"/>
          </w:tcPr>
          <w:p>
            <w:pPr>
              <w:jc w:val="center"/>
              <w:rPr>
                <w:rFonts w:ascii="宋体" w:hAnsi="宋体" w:cs="宋体"/>
                <w:szCs w:val="21"/>
              </w:rPr>
            </w:pPr>
            <w:r>
              <w:rPr>
                <w:rFonts w:hint="eastAsia" w:ascii="宋体" w:hAnsi="宋体" w:cs="宋体"/>
                <w:szCs w:val="21"/>
              </w:rPr>
              <w:t>20780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08"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401" w:type="dxa"/>
            <w:noWrap w:val="0"/>
            <w:vAlign w:val="center"/>
          </w:tcPr>
          <w:p>
            <w:pPr>
              <w:jc w:val="center"/>
              <w:rPr>
                <w:rFonts w:hint="eastAsia" w:ascii="宋体" w:hAnsi="宋体" w:cs="宋体"/>
                <w:szCs w:val="21"/>
              </w:rPr>
            </w:pPr>
          </w:p>
        </w:tc>
        <w:tc>
          <w:tcPr>
            <w:tcW w:w="1199" w:type="dxa"/>
            <w:noWrap w:val="0"/>
            <w:vAlign w:val="center"/>
          </w:tcPr>
          <w:p>
            <w:pPr>
              <w:jc w:val="center"/>
              <w:rPr>
                <w:rFonts w:hint="eastAsia" w:ascii="宋体" w:hAnsi="宋体" w:cs="宋体"/>
                <w:szCs w:val="21"/>
              </w:rPr>
            </w:pPr>
          </w:p>
        </w:tc>
        <w:tc>
          <w:tcPr>
            <w:tcW w:w="1440" w:type="dxa"/>
            <w:noWrap w:val="0"/>
            <w:vAlign w:val="center"/>
          </w:tcPr>
          <w:p>
            <w:pPr>
              <w:jc w:val="center"/>
              <w:rPr>
                <w:rFonts w:hint="eastAsia" w:ascii="宋体" w:hAnsi="宋体" w:cs="宋体"/>
                <w:szCs w:val="21"/>
              </w:rPr>
            </w:pPr>
          </w:p>
        </w:tc>
        <w:tc>
          <w:tcPr>
            <w:tcW w:w="2474" w:type="dxa"/>
            <w:noWrap w:val="0"/>
            <w:vAlign w:val="center"/>
          </w:tcPr>
          <w:p>
            <w:pPr>
              <w:jc w:val="center"/>
              <w:rPr>
                <w:rFonts w:ascii="宋体" w:hAnsi="宋体" w:cs="宋体"/>
                <w:szCs w:val="21"/>
              </w:rPr>
            </w:pPr>
            <w:r>
              <w:rPr>
                <w:rFonts w:hint="eastAsia" w:ascii="宋体" w:hAnsi="宋体" w:cs="宋体"/>
                <w:szCs w:val="21"/>
              </w:rPr>
              <w:t>172300</w:t>
            </w:r>
          </w:p>
        </w:tc>
      </w:tr>
    </w:tbl>
    <w:p>
      <w:pPr>
        <w:spacing w:line="500" w:lineRule="exact"/>
        <w:rPr>
          <w:rFonts w:hint="eastAsia" w:ascii="宋体" w:hAnsi="宋体" w:cs="宋体"/>
          <w:szCs w:val="21"/>
        </w:rPr>
      </w:pPr>
      <w:r>
        <w:rPr>
          <w:rFonts w:hint="eastAsia" w:ascii="宋体" w:hAnsi="宋体" w:cs="宋体"/>
          <w:szCs w:val="21"/>
        </w:rPr>
        <w:t>4、其他保洁内容</w:t>
      </w:r>
    </w:p>
    <w:tbl>
      <w:tblPr>
        <w:tblStyle w:val="4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02"/>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pacing w:line="500" w:lineRule="exact"/>
              <w:jc w:val="center"/>
              <w:rPr>
                <w:rFonts w:hint="eastAsia" w:ascii="宋体" w:hAnsi="宋体" w:cs="微软雅黑"/>
                <w:szCs w:val="21"/>
              </w:rPr>
            </w:pPr>
            <w:r>
              <w:rPr>
                <w:rFonts w:hint="eastAsia" w:ascii="宋体" w:hAnsi="宋体" w:cs="微软雅黑"/>
                <w:szCs w:val="21"/>
              </w:rPr>
              <w:t>序号</w:t>
            </w:r>
          </w:p>
        </w:tc>
        <w:tc>
          <w:tcPr>
            <w:tcW w:w="3402" w:type="dxa"/>
            <w:noWrap w:val="0"/>
            <w:vAlign w:val="center"/>
          </w:tcPr>
          <w:p>
            <w:pPr>
              <w:spacing w:line="500" w:lineRule="exact"/>
              <w:jc w:val="center"/>
              <w:rPr>
                <w:rFonts w:hint="eastAsia" w:ascii="宋体" w:hAnsi="宋体" w:cs="微软雅黑"/>
                <w:szCs w:val="21"/>
              </w:rPr>
            </w:pPr>
            <w:r>
              <w:rPr>
                <w:rFonts w:hint="eastAsia" w:ascii="宋体" w:hAnsi="宋体" w:cs="微软雅黑"/>
                <w:szCs w:val="21"/>
              </w:rPr>
              <w:t>保洁内容</w:t>
            </w:r>
          </w:p>
        </w:tc>
        <w:tc>
          <w:tcPr>
            <w:tcW w:w="2126" w:type="dxa"/>
            <w:noWrap w:val="0"/>
            <w:vAlign w:val="center"/>
          </w:tcPr>
          <w:p>
            <w:pPr>
              <w:spacing w:line="500" w:lineRule="exact"/>
              <w:jc w:val="center"/>
              <w:rPr>
                <w:rFonts w:hint="eastAsia" w:ascii="宋体" w:hAnsi="宋体" w:cs="微软雅黑"/>
                <w:szCs w:val="21"/>
              </w:rPr>
            </w:pPr>
            <w:r>
              <w:rPr>
                <w:rFonts w:hint="eastAsia" w:ascii="宋体" w:hAnsi="宋体" w:cs="微软雅黑"/>
                <w:szCs w:val="21"/>
              </w:rPr>
              <w:t>单位</w:t>
            </w:r>
          </w:p>
        </w:tc>
        <w:tc>
          <w:tcPr>
            <w:tcW w:w="2268" w:type="dxa"/>
            <w:noWrap w:val="0"/>
            <w:vAlign w:val="center"/>
          </w:tcPr>
          <w:p>
            <w:pPr>
              <w:spacing w:line="500" w:lineRule="exact"/>
              <w:jc w:val="center"/>
              <w:rPr>
                <w:rFonts w:hint="eastAsia" w:ascii="宋体" w:hAnsi="宋体" w:cs="微软雅黑"/>
                <w:szCs w:val="21"/>
              </w:rPr>
            </w:pPr>
            <w:r>
              <w:rPr>
                <w:rFonts w:hint="eastAsia" w:ascii="宋体" w:hAnsi="宋体" w:cs="微软雅黑"/>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1</w:t>
            </w:r>
          </w:p>
        </w:tc>
        <w:tc>
          <w:tcPr>
            <w:tcW w:w="3402" w:type="dxa"/>
            <w:noWrap w:val="0"/>
            <w:vAlign w:val="center"/>
          </w:tcPr>
          <w:p>
            <w:pPr>
              <w:widowControl/>
              <w:jc w:val="center"/>
              <w:textAlignment w:val="center"/>
              <w:rPr>
                <w:rFonts w:hint="eastAsia" w:ascii="宋体" w:hAnsi="宋体" w:cs="微软雅黑"/>
                <w:bCs/>
                <w:kern w:val="0"/>
                <w:szCs w:val="21"/>
              </w:rPr>
            </w:pPr>
            <w:r>
              <w:rPr>
                <w:rFonts w:hint="eastAsia" w:ascii="宋体" w:hAnsi="宋体" w:cs="微软雅黑"/>
                <w:bCs/>
                <w:kern w:val="0"/>
                <w:szCs w:val="21"/>
              </w:rPr>
              <w:t>迎检突击清运（应急处理专职队伍）</w:t>
            </w:r>
          </w:p>
        </w:tc>
        <w:tc>
          <w:tcPr>
            <w:tcW w:w="2126"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项</w:t>
            </w:r>
          </w:p>
        </w:tc>
        <w:tc>
          <w:tcPr>
            <w:tcW w:w="2268"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2</w:t>
            </w:r>
          </w:p>
        </w:tc>
        <w:tc>
          <w:tcPr>
            <w:tcW w:w="3402" w:type="dxa"/>
            <w:noWrap w:val="0"/>
            <w:vAlign w:val="center"/>
          </w:tcPr>
          <w:p>
            <w:pPr>
              <w:widowControl/>
              <w:jc w:val="center"/>
              <w:textAlignment w:val="center"/>
              <w:rPr>
                <w:rFonts w:hint="eastAsia" w:ascii="宋体" w:hAnsi="宋体" w:cs="微软雅黑"/>
                <w:bCs/>
                <w:kern w:val="0"/>
                <w:szCs w:val="21"/>
              </w:rPr>
            </w:pPr>
            <w:r>
              <w:rPr>
                <w:rFonts w:hint="eastAsia" w:ascii="宋体" w:hAnsi="宋体" w:cs="微软雅黑"/>
                <w:bCs/>
                <w:kern w:val="0"/>
                <w:szCs w:val="21"/>
              </w:rPr>
              <w:t>公交车站内及城市家具保洁（每周清洗一次）</w:t>
            </w:r>
          </w:p>
        </w:tc>
        <w:tc>
          <w:tcPr>
            <w:tcW w:w="2126"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项</w:t>
            </w:r>
          </w:p>
        </w:tc>
        <w:tc>
          <w:tcPr>
            <w:tcW w:w="2268"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3</w:t>
            </w:r>
          </w:p>
        </w:tc>
        <w:tc>
          <w:tcPr>
            <w:tcW w:w="3402" w:type="dxa"/>
            <w:noWrap w:val="0"/>
            <w:vAlign w:val="center"/>
          </w:tcPr>
          <w:p>
            <w:pPr>
              <w:widowControl/>
              <w:jc w:val="center"/>
              <w:textAlignment w:val="center"/>
              <w:rPr>
                <w:rFonts w:hint="eastAsia" w:ascii="宋体" w:hAnsi="宋体" w:cs="微软雅黑"/>
                <w:bCs/>
                <w:kern w:val="0"/>
                <w:szCs w:val="21"/>
              </w:rPr>
            </w:pPr>
            <w:r>
              <w:rPr>
                <w:rFonts w:hint="eastAsia" w:ascii="宋体" w:hAnsi="宋体" w:cs="微软雅黑"/>
                <w:bCs/>
                <w:kern w:val="0"/>
                <w:szCs w:val="21"/>
              </w:rPr>
              <w:t>木桥港、义庄垃圾清运</w:t>
            </w:r>
          </w:p>
        </w:tc>
        <w:tc>
          <w:tcPr>
            <w:tcW w:w="2126"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项</w:t>
            </w:r>
          </w:p>
        </w:tc>
        <w:tc>
          <w:tcPr>
            <w:tcW w:w="2268"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4</w:t>
            </w:r>
          </w:p>
        </w:tc>
        <w:tc>
          <w:tcPr>
            <w:tcW w:w="3402" w:type="dxa"/>
            <w:noWrap w:val="0"/>
            <w:vAlign w:val="center"/>
          </w:tcPr>
          <w:p>
            <w:pPr>
              <w:widowControl/>
              <w:snapToGrid w:val="0"/>
              <w:spacing w:line="360" w:lineRule="auto"/>
              <w:jc w:val="center"/>
              <w:textAlignment w:val="center"/>
              <w:rPr>
                <w:rFonts w:hint="eastAsia" w:ascii="宋体" w:hAnsi="宋体" w:cs="微软雅黑"/>
                <w:bCs/>
                <w:szCs w:val="21"/>
              </w:rPr>
            </w:pPr>
            <w:r>
              <w:rPr>
                <w:rFonts w:hint="eastAsia" w:ascii="宋体" w:hAnsi="宋体" w:cs="微软雅黑"/>
                <w:bCs/>
                <w:szCs w:val="21"/>
              </w:rPr>
              <w:t>公厕日常维护保洁(含消杀)</w:t>
            </w:r>
          </w:p>
        </w:tc>
        <w:tc>
          <w:tcPr>
            <w:tcW w:w="2126"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座</w:t>
            </w:r>
          </w:p>
        </w:tc>
        <w:tc>
          <w:tcPr>
            <w:tcW w:w="2268"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4.1</w:t>
            </w:r>
          </w:p>
        </w:tc>
        <w:tc>
          <w:tcPr>
            <w:tcW w:w="3402" w:type="dxa"/>
            <w:noWrap w:val="0"/>
            <w:vAlign w:val="center"/>
          </w:tcPr>
          <w:p>
            <w:pPr>
              <w:spacing w:line="360" w:lineRule="auto"/>
              <w:jc w:val="center"/>
              <w:rPr>
                <w:rFonts w:hint="eastAsia" w:ascii="宋体" w:hAnsi="宋体" w:cs="宋体"/>
                <w:szCs w:val="21"/>
              </w:rPr>
            </w:pPr>
            <w:r>
              <w:rPr>
                <w:rFonts w:hint="eastAsia" w:ascii="宋体" w:hAnsi="宋体" w:cs="宋体"/>
                <w:szCs w:val="21"/>
              </w:rPr>
              <w:t>公厕水电费</w:t>
            </w:r>
          </w:p>
        </w:tc>
        <w:tc>
          <w:tcPr>
            <w:tcW w:w="2126" w:type="dxa"/>
            <w:noWrap w:val="0"/>
            <w:vAlign w:val="center"/>
          </w:tcPr>
          <w:p>
            <w:pPr>
              <w:spacing w:line="360" w:lineRule="auto"/>
              <w:jc w:val="center"/>
              <w:rPr>
                <w:rFonts w:hint="eastAsia" w:ascii="宋体" w:hAnsi="宋体" w:cs="宋体"/>
                <w:szCs w:val="21"/>
              </w:rPr>
            </w:pPr>
            <w:r>
              <w:rPr>
                <w:rFonts w:hint="eastAsia" w:ascii="宋体" w:hAnsi="宋体" w:cs="宋体"/>
                <w:szCs w:val="21"/>
              </w:rPr>
              <w:t>座</w:t>
            </w:r>
          </w:p>
        </w:tc>
        <w:tc>
          <w:tcPr>
            <w:tcW w:w="2268"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5</w:t>
            </w:r>
          </w:p>
        </w:tc>
        <w:tc>
          <w:tcPr>
            <w:tcW w:w="3402" w:type="dxa"/>
            <w:noWrap w:val="0"/>
            <w:vAlign w:val="center"/>
          </w:tcPr>
          <w:p>
            <w:pPr>
              <w:widowControl/>
              <w:jc w:val="center"/>
              <w:textAlignment w:val="center"/>
              <w:rPr>
                <w:rFonts w:hint="eastAsia" w:ascii="宋体" w:hAnsi="宋体" w:cs="微软雅黑"/>
                <w:bCs/>
                <w:kern w:val="0"/>
                <w:szCs w:val="21"/>
              </w:rPr>
            </w:pPr>
            <w:r>
              <w:rPr>
                <w:rFonts w:hint="eastAsia" w:ascii="宋体" w:hAnsi="宋体" w:cs="微软雅黑"/>
                <w:bCs/>
                <w:kern w:val="0"/>
                <w:szCs w:val="21"/>
              </w:rPr>
              <w:t>新城街道范围内交安设施、标志标牌、护栏的保洁</w:t>
            </w:r>
          </w:p>
        </w:tc>
        <w:tc>
          <w:tcPr>
            <w:tcW w:w="2126"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项</w:t>
            </w:r>
          </w:p>
        </w:tc>
        <w:tc>
          <w:tcPr>
            <w:tcW w:w="2268"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6</w:t>
            </w:r>
          </w:p>
        </w:tc>
        <w:tc>
          <w:tcPr>
            <w:tcW w:w="3402" w:type="dxa"/>
            <w:noWrap w:val="0"/>
            <w:vAlign w:val="center"/>
          </w:tcPr>
          <w:p>
            <w:pPr>
              <w:widowControl/>
              <w:jc w:val="center"/>
              <w:textAlignment w:val="center"/>
              <w:rPr>
                <w:rFonts w:hint="eastAsia" w:ascii="宋体" w:hAnsi="宋体" w:cs="微软雅黑"/>
                <w:bCs/>
                <w:kern w:val="0"/>
                <w:szCs w:val="21"/>
              </w:rPr>
            </w:pPr>
            <w:r>
              <w:rPr>
                <w:rFonts w:hint="eastAsia" w:ascii="宋体" w:hAnsi="宋体" w:cs="微软雅黑"/>
                <w:bCs/>
                <w:kern w:val="0"/>
                <w:szCs w:val="21"/>
              </w:rPr>
              <w:t>沿街店面（商铺）垃圾分类</w:t>
            </w:r>
          </w:p>
          <w:p>
            <w:pPr>
              <w:widowControl/>
              <w:jc w:val="center"/>
              <w:textAlignment w:val="center"/>
              <w:rPr>
                <w:rFonts w:hint="eastAsia" w:ascii="宋体" w:hAnsi="宋体" w:cs="微软雅黑"/>
                <w:bCs/>
                <w:kern w:val="0"/>
                <w:szCs w:val="21"/>
              </w:rPr>
            </w:pPr>
            <w:r>
              <w:rPr>
                <w:rFonts w:hint="eastAsia" w:ascii="宋体" w:hAnsi="宋体" w:cs="微软雅黑"/>
                <w:bCs/>
                <w:kern w:val="0"/>
                <w:szCs w:val="21"/>
              </w:rPr>
              <w:t>上门收集</w:t>
            </w:r>
          </w:p>
        </w:tc>
        <w:tc>
          <w:tcPr>
            <w:tcW w:w="2126"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项</w:t>
            </w:r>
          </w:p>
        </w:tc>
        <w:tc>
          <w:tcPr>
            <w:tcW w:w="2268"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7</w:t>
            </w:r>
          </w:p>
        </w:tc>
        <w:tc>
          <w:tcPr>
            <w:tcW w:w="3402" w:type="dxa"/>
            <w:noWrap w:val="0"/>
            <w:vAlign w:val="center"/>
          </w:tcPr>
          <w:p>
            <w:pPr>
              <w:widowControl/>
              <w:jc w:val="center"/>
              <w:textAlignment w:val="center"/>
              <w:rPr>
                <w:rFonts w:hint="eastAsia" w:ascii="宋体" w:hAnsi="宋体" w:cs="微软雅黑"/>
                <w:bCs/>
                <w:kern w:val="0"/>
                <w:szCs w:val="21"/>
              </w:rPr>
            </w:pPr>
            <w:r>
              <w:rPr>
                <w:rFonts w:hint="eastAsia" w:ascii="宋体" w:hAnsi="宋体" w:cs="微软雅黑"/>
                <w:bCs/>
                <w:kern w:val="0"/>
                <w:szCs w:val="21"/>
              </w:rPr>
              <w:t>大件垃圾（家具类垃圾）清运</w:t>
            </w:r>
          </w:p>
        </w:tc>
        <w:tc>
          <w:tcPr>
            <w:tcW w:w="2126"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项</w:t>
            </w:r>
          </w:p>
        </w:tc>
        <w:tc>
          <w:tcPr>
            <w:tcW w:w="2268" w:type="dxa"/>
            <w:noWrap w:val="0"/>
            <w:vAlign w:val="center"/>
          </w:tcPr>
          <w:p>
            <w:pPr>
              <w:spacing w:line="500" w:lineRule="exact"/>
              <w:jc w:val="center"/>
              <w:rPr>
                <w:rFonts w:hint="eastAsia" w:ascii="宋体" w:hAnsi="宋体" w:cs="微软雅黑"/>
                <w:bCs/>
                <w:kern w:val="0"/>
                <w:szCs w:val="21"/>
              </w:rPr>
            </w:pPr>
            <w:r>
              <w:rPr>
                <w:rFonts w:hint="eastAsia" w:ascii="宋体" w:hAnsi="宋体" w:cs="微软雅黑"/>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59" w:type="dxa"/>
            <w:noWrap w:val="0"/>
            <w:vAlign w:val="center"/>
          </w:tcPr>
          <w:p>
            <w:pPr>
              <w:spacing w:line="500" w:lineRule="exact"/>
              <w:jc w:val="center"/>
              <w:rPr>
                <w:rFonts w:ascii="宋体" w:hAnsi="宋体" w:cs="微软雅黑"/>
                <w:bCs/>
                <w:kern w:val="0"/>
                <w:szCs w:val="21"/>
              </w:rPr>
            </w:pPr>
            <w:r>
              <w:rPr>
                <w:rFonts w:hint="eastAsia" w:ascii="宋体" w:hAnsi="宋体" w:cs="微软雅黑"/>
                <w:bCs/>
                <w:kern w:val="0"/>
                <w:szCs w:val="21"/>
              </w:rPr>
              <w:t>8</w:t>
            </w:r>
          </w:p>
        </w:tc>
        <w:tc>
          <w:tcPr>
            <w:tcW w:w="3402" w:type="dxa"/>
            <w:noWrap w:val="0"/>
            <w:vAlign w:val="center"/>
          </w:tcPr>
          <w:p>
            <w:pPr>
              <w:widowControl/>
              <w:jc w:val="center"/>
              <w:textAlignment w:val="center"/>
              <w:rPr>
                <w:rFonts w:hint="eastAsia" w:ascii="宋体" w:hAnsi="宋体" w:cs="微软雅黑"/>
                <w:bCs/>
                <w:kern w:val="0"/>
                <w:szCs w:val="21"/>
              </w:rPr>
            </w:pPr>
            <w:r>
              <w:rPr>
                <w:rFonts w:hint="eastAsia" w:ascii="宋体" w:hAnsi="宋体" w:cs="宋体"/>
                <w:bCs/>
                <w:kern w:val="0"/>
                <w:szCs w:val="21"/>
                <w:lang w:bidi="ar"/>
              </w:rPr>
              <w:t>其他为完成本街道范围内道路保洁所需的内容</w:t>
            </w:r>
          </w:p>
        </w:tc>
        <w:tc>
          <w:tcPr>
            <w:tcW w:w="2126" w:type="dxa"/>
            <w:noWrap w:val="0"/>
            <w:vAlign w:val="center"/>
          </w:tcPr>
          <w:p>
            <w:pPr>
              <w:spacing w:line="500" w:lineRule="exact"/>
              <w:jc w:val="center"/>
              <w:rPr>
                <w:rFonts w:hint="eastAsia" w:ascii="宋体" w:hAnsi="宋体" w:cs="微软雅黑"/>
                <w:bCs/>
                <w:kern w:val="0"/>
                <w:szCs w:val="21"/>
              </w:rPr>
            </w:pPr>
            <w:r>
              <w:rPr>
                <w:rFonts w:hint="eastAsia" w:ascii="宋体" w:hAnsi="宋体" w:cs="宋体"/>
                <w:szCs w:val="21"/>
              </w:rPr>
              <w:t>项</w:t>
            </w:r>
          </w:p>
        </w:tc>
        <w:tc>
          <w:tcPr>
            <w:tcW w:w="2268" w:type="dxa"/>
            <w:noWrap w:val="0"/>
            <w:vAlign w:val="center"/>
          </w:tcPr>
          <w:p>
            <w:pPr>
              <w:spacing w:line="500" w:lineRule="exact"/>
              <w:jc w:val="center"/>
              <w:rPr>
                <w:rFonts w:hint="eastAsia" w:ascii="宋体" w:hAnsi="宋体" w:cs="微软雅黑"/>
                <w:bCs/>
                <w:kern w:val="0"/>
                <w:szCs w:val="21"/>
              </w:rPr>
            </w:pPr>
            <w:r>
              <w:rPr>
                <w:rFonts w:hint="eastAsia" w:ascii="宋体" w:hAnsi="宋体" w:cs="宋体"/>
                <w:szCs w:val="21"/>
              </w:rPr>
              <w:t>1</w:t>
            </w:r>
          </w:p>
        </w:tc>
      </w:tr>
    </w:tbl>
    <w:p>
      <w:pPr>
        <w:spacing w:line="500" w:lineRule="exact"/>
        <w:rPr>
          <w:rFonts w:hint="eastAsia" w:ascii="宋体" w:hAnsi="宋体" w:cs="微软雅黑"/>
          <w:szCs w:val="21"/>
        </w:rPr>
      </w:pPr>
      <w:r>
        <w:rPr>
          <w:rFonts w:hint="eastAsia" w:ascii="宋体" w:hAnsi="宋体" w:cs="微软雅黑"/>
          <w:szCs w:val="21"/>
        </w:rPr>
        <w:t>注1：10个公厕日常维护保洁(含消杀)服务费暂按一年进行报价，最终费用按公厕改造完成正式投入使用时间折算（即：最终费用=公厕数量×实际服务期×投标单价/服务期）。</w:t>
      </w:r>
    </w:p>
    <w:p>
      <w:pPr>
        <w:spacing w:line="500" w:lineRule="exact"/>
        <w:rPr>
          <w:rFonts w:hint="eastAsia" w:ascii="宋体" w:hAnsi="宋体" w:cs="微软雅黑"/>
          <w:szCs w:val="21"/>
        </w:rPr>
      </w:pPr>
      <w:r>
        <w:rPr>
          <w:rFonts w:hint="eastAsia" w:ascii="宋体" w:hAnsi="宋体" w:cs="微软雅黑"/>
          <w:szCs w:val="21"/>
        </w:rPr>
        <w:t xml:space="preserve">注2：迎检突击清运（应急处理专职队伍）费用暂估21万元，（费用包括临近检查、突击任务、临时新增保洁内容等含机械、人工等所有费用），各投标人在投标报价时不得擅自调整该项费用。结算时，由中标人自行向招标人申报该项费用，并由双方协商确定（如发生迎检突击清运的由承包人提供情况说明及现场照片并交由招标人确认同意），在合同期满后一并结算。 </w:t>
      </w:r>
    </w:p>
    <w:p>
      <w:pPr>
        <w:spacing w:line="500" w:lineRule="exact"/>
        <w:rPr>
          <w:rFonts w:hint="eastAsia" w:ascii="宋体" w:hAnsi="宋体" w:cs="微软雅黑"/>
          <w:szCs w:val="21"/>
        </w:rPr>
      </w:pPr>
      <w:r>
        <w:rPr>
          <w:rFonts w:hint="eastAsia" w:ascii="宋体" w:hAnsi="宋体" w:cs="微软雅黑"/>
          <w:szCs w:val="21"/>
        </w:rPr>
        <w:t>注3：公厕水电费按照具备独立水电表的公厕以水电表实际产生度数在结算时予以扣回；不具备独立水电表的公厕以9000元/座在结算时予以扣回。</w:t>
      </w:r>
    </w:p>
    <w:p>
      <w:pPr>
        <w:numPr>
          <w:ilvl w:val="0"/>
          <w:numId w:val="5"/>
        </w:numPr>
        <w:spacing w:line="500" w:lineRule="exact"/>
        <w:ind w:firstLine="422" w:firstLineChars="200"/>
        <w:rPr>
          <w:rFonts w:hint="eastAsia" w:ascii="宋体" w:hAnsi="宋体" w:cs="微软雅黑"/>
          <w:b/>
          <w:bCs/>
          <w:szCs w:val="21"/>
        </w:rPr>
      </w:pPr>
      <w:r>
        <w:rPr>
          <w:rFonts w:hint="eastAsia" w:ascii="宋体" w:hAnsi="宋体" w:cs="微软雅黑"/>
          <w:b/>
          <w:bCs/>
          <w:szCs w:val="21"/>
        </w:rPr>
        <w:t>保洁职责</w:t>
      </w:r>
    </w:p>
    <w:p>
      <w:pPr>
        <w:spacing w:line="500" w:lineRule="exact"/>
        <w:ind w:left="420" w:leftChars="200"/>
        <w:rPr>
          <w:rFonts w:hint="eastAsia" w:ascii="宋体" w:hAnsi="宋体" w:cs="微软雅黑"/>
          <w:szCs w:val="21"/>
        </w:rPr>
      </w:pPr>
      <w:r>
        <w:rPr>
          <w:rFonts w:hint="eastAsia" w:ascii="宋体" w:hAnsi="宋体" w:cs="微软雅黑"/>
          <w:szCs w:val="21"/>
        </w:rPr>
        <w:t>新城街道区域内所有已建（新、改建）道路、绿化带、牛皮癣清理、垃圾收集等需要保洁的区块（包含合同执行期间新城街道范围内新增区块），合同执行期内新增区块的保洁等所有费用已在投标时考虑在总价中，不再另行支付。</w:t>
      </w:r>
    </w:p>
    <w:p>
      <w:pPr>
        <w:spacing w:line="500" w:lineRule="exact"/>
        <w:ind w:firstLine="422" w:firstLineChars="200"/>
        <w:rPr>
          <w:rFonts w:hint="eastAsia" w:ascii="宋体" w:hAnsi="宋体" w:cs="微软雅黑"/>
          <w:b/>
          <w:bCs/>
          <w:szCs w:val="21"/>
        </w:rPr>
      </w:pPr>
      <w:r>
        <w:rPr>
          <w:rFonts w:hint="eastAsia" w:ascii="宋体" w:hAnsi="宋体" w:cs="微软雅黑"/>
          <w:b/>
          <w:bCs/>
          <w:szCs w:val="21"/>
        </w:rPr>
        <w:t>四、保洁服务内容及要求</w:t>
      </w:r>
    </w:p>
    <w:p>
      <w:pPr>
        <w:spacing w:line="500" w:lineRule="exact"/>
        <w:ind w:firstLine="422" w:firstLineChars="200"/>
        <w:rPr>
          <w:rFonts w:hint="eastAsia" w:ascii="宋体" w:hAnsi="宋体" w:cs="微软雅黑"/>
          <w:b/>
          <w:szCs w:val="21"/>
        </w:rPr>
      </w:pPr>
      <w:r>
        <w:rPr>
          <w:rFonts w:hint="eastAsia" w:ascii="宋体" w:hAnsi="宋体" w:cs="微软雅黑"/>
          <w:b/>
          <w:szCs w:val="21"/>
        </w:rPr>
        <w:t>（一）道路保洁质量要求</w:t>
      </w:r>
    </w:p>
    <w:p>
      <w:pPr>
        <w:spacing w:line="500" w:lineRule="exact"/>
        <w:ind w:firstLine="420" w:firstLineChars="200"/>
        <w:rPr>
          <w:rFonts w:hint="eastAsia" w:ascii="宋体" w:hAnsi="宋体" w:cs="微软雅黑"/>
          <w:szCs w:val="21"/>
        </w:rPr>
      </w:pPr>
      <w:r>
        <w:rPr>
          <w:rFonts w:hint="eastAsia" w:ascii="宋体" w:hAnsi="宋体" w:cs="微软雅黑"/>
          <w:szCs w:val="21"/>
        </w:rPr>
        <w:t>1、道路保洁质量应达到“六无五净”，即无果皮纸屑、无土石杂草、无积水积泥、无痰迹烟蒂、无堆积物、无乱张贴（乱涂写），路面干净、行道树穴干净、边角侧石干净、窨井沟眼畅通干净、果壳箱等环卫设施整齐干净。路面应见本色，垃圾滞留时间不超过30分钟。</w:t>
      </w:r>
    </w:p>
    <w:p>
      <w:pPr>
        <w:spacing w:line="500" w:lineRule="exact"/>
        <w:ind w:firstLine="420" w:firstLineChars="200"/>
        <w:rPr>
          <w:rFonts w:hint="eastAsia" w:ascii="宋体" w:hAnsi="宋体" w:cs="微软雅黑"/>
          <w:szCs w:val="21"/>
        </w:rPr>
      </w:pPr>
      <w:r>
        <w:rPr>
          <w:rFonts w:hint="eastAsia" w:ascii="宋体" w:hAnsi="宋体" w:cs="微软雅黑"/>
          <w:szCs w:val="21"/>
        </w:rPr>
        <w:t>2、首次普扫应在清晨7时前结束，每天清扫不少于3次，其余时间为巡回保洁（全天16小时以上动态保洁），并对保洁道路二侧店面、工厂、企业及居民的生活袋（桶）装垃圾进行收集、清理，并运到指定地点。</w:t>
      </w:r>
    </w:p>
    <w:p>
      <w:pPr>
        <w:spacing w:line="500" w:lineRule="exact"/>
        <w:ind w:firstLine="420" w:firstLineChars="200"/>
        <w:rPr>
          <w:rFonts w:hint="eastAsia" w:ascii="宋体" w:hAnsi="宋体" w:cs="微软雅黑"/>
          <w:szCs w:val="21"/>
        </w:rPr>
      </w:pPr>
      <w:r>
        <w:rPr>
          <w:rFonts w:hint="eastAsia" w:ascii="宋体" w:hAnsi="宋体" w:cs="微软雅黑"/>
          <w:szCs w:val="21"/>
        </w:rPr>
        <w:t>3、道路路面冲洗，每周应不少于3次，或视路实际情况而定。冲洗时间一般应在晚上或清晨。道路每天洒水不少于6次。如遇雨、雾、雪等天气不进行洒水作业，并做好出车记录。每周对辖区内所有小区的垃圾桶及底座冲洗一次。</w:t>
      </w:r>
    </w:p>
    <w:p>
      <w:pPr>
        <w:spacing w:line="500" w:lineRule="exact"/>
        <w:ind w:firstLine="420" w:firstLineChars="200"/>
        <w:rPr>
          <w:rFonts w:hint="eastAsia" w:ascii="宋体" w:hAnsi="宋体" w:cs="微软雅黑"/>
          <w:szCs w:val="21"/>
        </w:rPr>
      </w:pPr>
      <w:r>
        <w:rPr>
          <w:rFonts w:hint="eastAsia" w:ascii="宋体" w:hAnsi="宋体" w:cs="微软雅黑"/>
          <w:szCs w:val="21"/>
        </w:rPr>
        <w:t>4、扫地车每天工作不少于6小时，作业控制扬尘，并做好出车记录，避开行车高峰。在道路清扫机械不能作业的情况下应采用人工作业。</w:t>
      </w:r>
    </w:p>
    <w:p>
      <w:pPr>
        <w:spacing w:line="500" w:lineRule="exact"/>
        <w:ind w:firstLine="420" w:firstLineChars="200"/>
        <w:rPr>
          <w:rFonts w:hint="eastAsia" w:ascii="宋体" w:hAnsi="宋体" w:cs="微软雅黑"/>
          <w:szCs w:val="21"/>
        </w:rPr>
      </w:pPr>
      <w:r>
        <w:rPr>
          <w:rFonts w:hint="eastAsia" w:ascii="宋体" w:hAnsi="宋体" w:cs="微软雅黑"/>
          <w:szCs w:val="21"/>
        </w:rPr>
        <w:t>5、农贸市场四周、休闲广场、停车场、保洁等公共区域，包括全区域内新增加道路，要求无杂物、生活垃圾、建筑垃圾等污物。</w:t>
      </w:r>
    </w:p>
    <w:p>
      <w:pPr>
        <w:spacing w:line="500" w:lineRule="exact"/>
        <w:ind w:firstLine="420" w:firstLineChars="200"/>
        <w:rPr>
          <w:rFonts w:hint="eastAsia" w:ascii="宋体" w:hAnsi="宋体" w:cs="微软雅黑"/>
          <w:szCs w:val="21"/>
        </w:rPr>
      </w:pPr>
      <w:r>
        <w:rPr>
          <w:rFonts w:hint="eastAsia" w:ascii="宋体" w:hAnsi="宋体" w:cs="微软雅黑"/>
          <w:szCs w:val="21"/>
        </w:rPr>
        <w:t>6、区域范围内发现乱偷盗生化垃圾、建筑垃圾、工业垃圾等应及时发现上报或处置。</w:t>
      </w:r>
    </w:p>
    <w:p>
      <w:pPr>
        <w:spacing w:line="500" w:lineRule="exact"/>
        <w:ind w:firstLine="420" w:firstLineChars="200"/>
        <w:rPr>
          <w:rFonts w:hint="eastAsia" w:ascii="宋体" w:hAnsi="宋体" w:cs="微软雅黑"/>
          <w:szCs w:val="21"/>
        </w:rPr>
      </w:pPr>
      <w:r>
        <w:rPr>
          <w:rFonts w:hint="eastAsia" w:ascii="宋体" w:hAnsi="宋体" w:cs="微软雅黑"/>
          <w:szCs w:val="21"/>
        </w:rPr>
        <w:t>7、保洁人员应文明作业，禁止将垃圾堆入或留在窨井盖上，禁止将垃圾扫入或倒入窨井、道路绿地、河道等处，所有垃圾必须清运到指定地点，不得随意倾倒、不得随意焚烧。垃圾运输途中没有沿路抛洒现象，造成二次环境污染。</w:t>
      </w:r>
    </w:p>
    <w:p>
      <w:pPr>
        <w:spacing w:line="500" w:lineRule="exact"/>
        <w:ind w:firstLine="420" w:firstLineChars="200"/>
        <w:rPr>
          <w:rFonts w:hint="eastAsia" w:ascii="宋体" w:hAnsi="宋体" w:cs="微软雅黑"/>
          <w:szCs w:val="21"/>
        </w:rPr>
      </w:pPr>
      <w:r>
        <w:rPr>
          <w:rFonts w:hint="eastAsia" w:ascii="宋体" w:hAnsi="宋体" w:cs="微软雅黑"/>
          <w:szCs w:val="21"/>
        </w:rPr>
        <w:t>8、木桥港、义庄以两个社区确保一天两次的垃圾清运工作，时间：上午10：00前完成第一次垃圾清运工作，下午16:00前完成第二次垃圾清运工作；</w:t>
      </w:r>
    </w:p>
    <w:p>
      <w:pPr>
        <w:spacing w:line="500" w:lineRule="exact"/>
        <w:ind w:firstLine="420" w:firstLineChars="200"/>
        <w:rPr>
          <w:rFonts w:hint="eastAsia" w:ascii="宋体" w:hAnsi="宋体" w:cs="微软雅黑"/>
          <w:kern w:val="0"/>
          <w:szCs w:val="21"/>
        </w:rPr>
      </w:pPr>
      <w:r>
        <w:rPr>
          <w:rFonts w:hint="eastAsia" w:ascii="宋体" w:hAnsi="宋体" w:cs="微软雅黑"/>
          <w:szCs w:val="21"/>
        </w:rPr>
        <w:t>9、公厕日常维护保洁每个公厕需配备1个人。上班时间：上午6:00时至晚上22:00时，负责公厕的日常卫生，每月需对公厕进行检修，以及消杀工作，确保公厕的正常投入使用。星级厕所保洁维护标准将按照星级厕所标准实施，因此增加的相关保洁费用由招标人</w:t>
      </w:r>
      <w:r>
        <w:rPr>
          <w:rFonts w:hint="eastAsia" w:ascii="宋体" w:hAnsi="宋体" w:cs="微软雅黑"/>
          <w:kern w:val="0"/>
          <w:szCs w:val="21"/>
        </w:rPr>
        <w:t>承担。</w:t>
      </w:r>
    </w:p>
    <w:p>
      <w:pPr>
        <w:spacing w:line="500" w:lineRule="exact"/>
        <w:ind w:firstLine="420" w:firstLineChars="200"/>
        <w:rPr>
          <w:rFonts w:hint="eastAsia" w:ascii="宋体" w:hAnsi="宋体" w:cs="微软雅黑"/>
          <w:szCs w:val="21"/>
        </w:rPr>
      </w:pPr>
      <w:r>
        <w:rPr>
          <w:rFonts w:hint="eastAsia" w:ascii="宋体" w:hAnsi="宋体" w:cs="微软雅黑"/>
          <w:kern w:val="0"/>
          <w:szCs w:val="21"/>
        </w:rPr>
        <w:t>10、人工清扫必须做到遵章守纪讲安全，掌握气候顺风扫，规范着装整齐，</w:t>
      </w:r>
      <w:r>
        <w:rPr>
          <w:rFonts w:hint="eastAsia" w:ascii="宋体" w:hAnsi="宋体" w:cs="微软雅黑"/>
          <w:szCs w:val="21"/>
        </w:rPr>
        <w:t>保洁人员必须穿着反光安全工作服上岗，作业时应按车行线反方向清扫，保洁车辆停放地点适宜，不能太靠近车行线，车容整洁。</w:t>
      </w:r>
    </w:p>
    <w:p>
      <w:pPr>
        <w:spacing w:line="500" w:lineRule="exact"/>
        <w:ind w:firstLine="422" w:firstLineChars="200"/>
        <w:rPr>
          <w:rFonts w:hint="eastAsia" w:ascii="宋体" w:hAnsi="宋体" w:cs="微软雅黑"/>
          <w:b/>
          <w:szCs w:val="21"/>
        </w:rPr>
      </w:pPr>
      <w:r>
        <w:rPr>
          <w:rFonts w:hint="eastAsia" w:ascii="宋体" w:hAnsi="宋体" w:cs="微软雅黑"/>
          <w:b/>
          <w:szCs w:val="21"/>
        </w:rPr>
        <w:t>11、如遇卫生、文明城市创建检查须根据招标人要求，配合招标人完成相应工作。</w:t>
      </w:r>
    </w:p>
    <w:p>
      <w:pPr>
        <w:spacing w:line="500" w:lineRule="exact"/>
        <w:ind w:firstLine="420" w:firstLineChars="200"/>
        <w:rPr>
          <w:rFonts w:hint="eastAsia" w:ascii="宋体" w:hAnsi="宋体" w:cs="微软雅黑"/>
          <w:kern w:val="0"/>
          <w:szCs w:val="21"/>
        </w:rPr>
      </w:pPr>
      <w:r>
        <w:rPr>
          <w:rFonts w:hint="eastAsia" w:ascii="宋体" w:hAnsi="宋体" w:cs="微软雅黑"/>
          <w:kern w:val="0"/>
          <w:szCs w:val="21"/>
        </w:rPr>
        <w:t>12、洒水车工作人员职责及要求：</w:t>
      </w:r>
    </w:p>
    <w:p>
      <w:pPr>
        <w:spacing w:line="500" w:lineRule="exact"/>
        <w:ind w:firstLine="840" w:firstLineChars="400"/>
        <w:rPr>
          <w:rFonts w:ascii="宋体" w:hAnsi="宋体" w:cs="微软雅黑"/>
          <w:kern w:val="0"/>
          <w:szCs w:val="21"/>
        </w:rPr>
      </w:pPr>
      <w:r>
        <w:rPr>
          <w:rFonts w:hint="eastAsia" w:ascii="宋体" w:hAnsi="宋体" w:cs="微软雅黑"/>
          <w:kern w:val="0"/>
          <w:szCs w:val="21"/>
        </w:rPr>
        <w:t>（1）洒水车驾驶员必须持证驾驶，严禁无证人员驾驶洒水车。负责驾驶、维护扫地车、洒水车，每天对指定位置区域清扫、洒水、除尘，定期对扫地车、洒水车进行保养、维护，确保车辆能够正常运行。</w:t>
      </w:r>
    </w:p>
    <w:p>
      <w:pPr>
        <w:spacing w:line="500" w:lineRule="exact"/>
        <w:ind w:firstLine="420" w:firstLineChars="200"/>
        <w:rPr>
          <w:rFonts w:ascii="宋体" w:hAnsi="宋体" w:cs="微软雅黑"/>
          <w:kern w:val="0"/>
          <w:szCs w:val="21"/>
        </w:rPr>
      </w:pPr>
      <w:r>
        <w:rPr>
          <w:rFonts w:hint="eastAsia" w:ascii="宋体" w:hAnsi="宋体" w:cs="微软雅黑"/>
          <w:kern w:val="0"/>
          <w:szCs w:val="21"/>
        </w:rPr>
        <w:t>（2）工作标准</w:t>
      </w:r>
    </w:p>
    <w:p>
      <w:pPr>
        <w:spacing w:line="500" w:lineRule="exact"/>
        <w:ind w:firstLine="420" w:firstLineChars="200"/>
        <w:rPr>
          <w:rFonts w:ascii="宋体" w:hAnsi="宋体" w:cs="微软雅黑"/>
          <w:kern w:val="0"/>
          <w:szCs w:val="21"/>
        </w:rPr>
      </w:pPr>
      <w:r>
        <w:rPr>
          <w:rFonts w:hint="eastAsia" w:ascii="宋体" w:hAnsi="宋体" w:cs="微软雅黑"/>
          <w:kern w:val="0"/>
          <w:szCs w:val="21"/>
        </w:rPr>
        <w:t>扫地车扫地应尽量做到全面覆盖、不留空档，不得留有明显的尘土地带；洒水车洒水应均匀、全面，尽量避免产生积水。扫地车、洒水车司机应及时总结和改进扫地、洒水的方法技巧，最大限度发挥除尘降尘效果。</w:t>
      </w:r>
    </w:p>
    <w:p>
      <w:pPr>
        <w:spacing w:line="500" w:lineRule="exact"/>
        <w:ind w:firstLine="420" w:firstLineChars="200"/>
        <w:rPr>
          <w:rFonts w:hint="eastAsia" w:ascii="宋体" w:hAnsi="宋体" w:cs="微软雅黑"/>
          <w:kern w:val="0"/>
          <w:szCs w:val="21"/>
        </w:rPr>
      </w:pPr>
      <w:r>
        <w:rPr>
          <w:rFonts w:hint="eastAsia" w:ascii="宋体" w:hAnsi="宋体" w:cs="微软雅黑"/>
          <w:kern w:val="0"/>
          <w:szCs w:val="21"/>
        </w:rPr>
        <w:t>（3）扫地车、洒水车司机应严格遵守公司考勤制度和劳动纪律。如有特殊情况需请假的，应提前告知车队负责人并履行请假手续。</w:t>
      </w:r>
    </w:p>
    <w:p>
      <w:pPr>
        <w:spacing w:line="500" w:lineRule="exact"/>
        <w:ind w:firstLine="420" w:firstLineChars="200"/>
        <w:rPr>
          <w:rFonts w:hint="eastAsia" w:ascii="宋体" w:hAnsi="宋体" w:cs="微软雅黑"/>
          <w:kern w:val="0"/>
          <w:szCs w:val="21"/>
        </w:rPr>
      </w:pPr>
      <w:r>
        <w:rPr>
          <w:rFonts w:hint="eastAsia" w:ascii="宋体" w:hAnsi="宋体" w:cs="微软雅黑"/>
          <w:kern w:val="0"/>
          <w:szCs w:val="21"/>
        </w:rPr>
        <w:t>13、对洒水车的安全操作要求：</w:t>
      </w:r>
    </w:p>
    <w:p>
      <w:pPr>
        <w:spacing w:line="500" w:lineRule="exact"/>
        <w:ind w:firstLine="420" w:firstLineChars="200"/>
        <w:rPr>
          <w:rFonts w:hint="eastAsia" w:ascii="宋体" w:hAnsi="宋体" w:cs="微软雅黑"/>
          <w:kern w:val="0"/>
          <w:szCs w:val="21"/>
        </w:rPr>
      </w:pPr>
      <w:r>
        <w:rPr>
          <w:rFonts w:hint="eastAsia" w:ascii="宋体" w:hAnsi="宋体" w:cs="微软雅黑"/>
          <w:kern w:val="0"/>
          <w:szCs w:val="21"/>
        </w:rPr>
        <w:t>（一）作业前应了解作业内容、作业要求和应采取的措施。</w:t>
      </w:r>
    </w:p>
    <w:p>
      <w:pPr>
        <w:spacing w:line="500" w:lineRule="exact"/>
        <w:ind w:firstLine="420" w:firstLineChars="200"/>
        <w:rPr>
          <w:rFonts w:ascii="宋体" w:hAnsi="宋体" w:cs="微软雅黑"/>
          <w:kern w:val="0"/>
          <w:szCs w:val="21"/>
        </w:rPr>
      </w:pPr>
      <w:r>
        <w:rPr>
          <w:rFonts w:hint="eastAsia" w:ascii="宋体" w:hAnsi="宋体" w:cs="微软雅黑"/>
          <w:kern w:val="0"/>
          <w:szCs w:val="21"/>
        </w:rPr>
        <w:t>（二）车辆检查：对车辆全面检查，确认车辆符合安全运行条件才能使用。</w:t>
      </w:r>
    </w:p>
    <w:p>
      <w:pPr>
        <w:spacing w:line="500" w:lineRule="exact"/>
        <w:ind w:firstLine="420" w:firstLineChars="200"/>
        <w:rPr>
          <w:rFonts w:ascii="宋体" w:hAnsi="宋体" w:cs="微软雅黑"/>
          <w:kern w:val="0"/>
          <w:szCs w:val="21"/>
        </w:rPr>
      </w:pPr>
      <w:r>
        <w:rPr>
          <w:rFonts w:hint="eastAsia" w:ascii="宋体" w:hAnsi="宋体" w:cs="微软雅黑"/>
          <w:kern w:val="0"/>
          <w:szCs w:val="21"/>
        </w:rPr>
        <w:t>（三）洒水作业：洒水作业中如果和行人或车辆交汇，应主动减小或关闭洒水开关，尽量不要把水喷溅到行人身上。</w:t>
      </w:r>
    </w:p>
    <w:p>
      <w:pPr>
        <w:spacing w:line="500" w:lineRule="exact"/>
        <w:ind w:firstLine="420" w:firstLineChars="200"/>
        <w:rPr>
          <w:rFonts w:hint="eastAsia" w:ascii="宋体" w:hAnsi="宋体" w:cs="微软雅黑"/>
          <w:kern w:val="0"/>
          <w:szCs w:val="21"/>
        </w:rPr>
      </w:pPr>
      <w:r>
        <w:rPr>
          <w:rFonts w:hint="eastAsia" w:ascii="宋体" w:hAnsi="宋体" w:cs="微软雅黑"/>
          <w:kern w:val="0"/>
          <w:szCs w:val="21"/>
        </w:rPr>
        <w:t>（四）行驶途中</w:t>
      </w:r>
    </w:p>
    <w:p>
      <w:pPr>
        <w:spacing w:line="500" w:lineRule="exact"/>
        <w:ind w:firstLine="420" w:firstLineChars="200"/>
        <w:rPr>
          <w:rFonts w:ascii="宋体" w:hAnsi="宋体" w:cs="微软雅黑"/>
          <w:kern w:val="0"/>
          <w:szCs w:val="21"/>
        </w:rPr>
      </w:pPr>
      <w:r>
        <w:rPr>
          <w:rFonts w:ascii="宋体" w:hAnsi="宋体" w:cs="微软雅黑"/>
          <w:kern w:val="0"/>
          <w:szCs w:val="21"/>
        </w:rPr>
        <w:t>1.</w:t>
      </w:r>
      <w:r>
        <w:rPr>
          <w:rFonts w:hint="eastAsia" w:ascii="宋体" w:hAnsi="宋体" w:cs="微软雅黑"/>
          <w:kern w:val="0"/>
          <w:szCs w:val="21"/>
        </w:rPr>
        <w:t>行驶中驾驶室必须锁止。</w:t>
      </w:r>
    </w:p>
    <w:p>
      <w:pPr>
        <w:spacing w:line="500" w:lineRule="exact"/>
        <w:ind w:firstLine="420" w:firstLineChars="200"/>
        <w:rPr>
          <w:rFonts w:hint="eastAsia" w:ascii="宋体" w:hAnsi="宋体" w:cs="微软雅黑"/>
          <w:kern w:val="0"/>
          <w:szCs w:val="21"/>
        </w:rPr>
      </w:pPr>
      <w:r>
        <w:rPr>
          <w:rFonts w:hint="eastAsia" w:ascii="宋体" w:hAnsi="宋体" w:cs="微软雅黑"/>
          <w:kern w:val="0"/>
          <w:szCs w:val="21"/>
        </w:rPr>
        <w:t>2.严禁酒后开车。驾驶车辆时不准吸烟、饮食、闲谈、打电话和听耳机。</w:t>
      </w:r>
    </w:p>
    <w:p>
      <w:pPr>
        <w:spacing w:line="500" w:lineRule="exact"/>
        <w:ind w:firstLine="420" w:firstLineChars="200"/>
        <w:rPr>
          <w:rFonts w:ascii="宋体" w:hAnsi="宋体" w:cs="微软雅黑"/>
          <w:kern w:val="0"/>
          <w:szCs w:val="21"/>
        </w:rPr>
      </w:pPr>
      <w:r>
        <w:rPr>
          <w:rFonts w:ascii="宋体" w:hAnsi="宋体" w:cs="微软雅黑"/>
          <w:kern w:val="0"/>
          <w:szCs w:val="21"/>
        </w:rPr>
        <w:t>3.</w:t>
      </w:r>
      <w:r>
        <w:rPr>
          <w:rFonts w:hint="eastAsia" w:ascii="宋体" w:hAnsi="宋体" w:cs="微软雅黑"/>
          <w:kern w:val="0"/>
          <w:szCs w:val="21"/>
        </w:rPr>
        <w:t>车在下雨、冰雪、泥泞、渣油路面行驶时</w:t>
      </w:r>
      <w:r>
        <w:rPr>
          <w:rFonts w:ascii="宋体" w:hAnsi="宋体" w:cs="微软雅黑"/>
          <w:kern w:val="0"/>
          <w:szCs w:val="21"/>
        </w:rPr>
        <w:t>,</w:t>
      </w:r>
      <w:r>
        <w:rPr>
          <w:rFonts w:hint="eastAsia" w:ascii="宋体" w:hAnsi="宋体" w:cs="微软雅黑"/>
          <w:kern w:val="0"/>
          <w:szCs w:val="21"/>
        </w:rPr>
        <w:t>车辆要注意防滑，时速不得超过三十公里</w:t>
      </w:r>
      <w:r>
        <w:rPr>
          <w:rFonts w:ascii="宋体" w:hAnsi="宋体" w:cs="微软雅黑"/>
          <w:kern w:val="0"/>
          <w:szCs w:val="21"/>
        </w:rPr>
        <w:t>,</w:t>
      </w:r>
      <w:r>
        <w:rPr>
          <w:rFonts w:hint="eastAsia" w:ascii="宋体" w:hAnsi="宋体" w:cs="微软雅黑"/>
          <w:kern w:val="0"/>
          <w:szCs w:val="21"/>
        </w:rPr>
        <w:t>不准空档滑行</w:t>
      </w:r>
      <w:r>
        <w:rPr>
          <w:rFonts w:ascii="宋体" w:hAnsi="宋体" w:cs="微软雅黑"/>
          <w:kern w:val="0"/>
          <w:szCs w:val="21"/>
        </w:rPr>
        <w:t>, </w:t>
      </w:r>
      <w:r>
        <w:rPr>
          <w:rFonts w:hint="eastAsia" w:ascii="宋体" w:hAnsi="宋体" w:cs="微软雅黑"/>
          <w:kern w:val="0"/>
          <w:szCs w:val="21"/>
        </w:rPr>
        <w:t>对行人、车辆要保持足够的安全距离</w:t>
      </w:r>
      <w:r>
        <w:rPr>
          <w:rFonts w:ascii="宋体" w:hAnsi="宋体" w:cs="微软雅黑"/>
          <w:kern w:val="0"/>
          <w:szCs w:val="21"/>
        </w:rPr>
        <w:t>,</w:t>
      </w:r>
      <w:r>
        <w:rPr>
          <w:rFonts w:hint="eastAsia" w:ascii="宋体" w:hAnsi="宋体" w:cs="微软雅黑"/>
          <w:kern w:val="0"/>
          <w:szCs w:val="21"/>
        </w:rPr>
        <w:t>避免急加速和紧急制动，发现情况要及时用发动机的制动作用提前减速，随时做好停车准备。严禁紧急制动</w:t>
      </w:r>
      <w:r>
        <w:rPr>
          <w:rFonts w:ascii="宋体" w:hAnsi="宋体" w:cs="微软雅黑"/>
          <w:kern w:val="0"/>
          <w:szCs w:val="21"/>
        </w:rPr>
        <w:t>,</w:t>
      </w:r>
      <w:r>
        <w:rPr>
          <w:rFonts w:hint="eastAsia" w:ascii="宋体" w:hAnsi="宋体" w:cs="微软雅黑"/>
          <w:kern w:val="0"/>
          <w:szCs w:val="21"/>
        </w:rPr>
        <w:t>以免失去控制而造成事故。</w:t>
      </w:r>
    </w:p>
    <w:p>
      <w:pPr>
        <w:spacing w:line="500" w:lineRule="exact"/>
        <w:ind w:firstLine="420" w:firstLineChars="200"/>
        <w:rPr>
          <w:rFonts w:hint="eastAsia" w:ascii="宋体" w:hAnsi="宋体" w:cs="微软雅黑"/>
          <w:kern w:val="0"/>
          <w:szCs w:val="21"/>
        </w:rPr>
      </w:pPr>
      <w:r>
        <w:rPr>
          <w:rFonts w:hint="eastAsia" w:ascii="宋体" w:hAnsi="宋体" w:cs="微软雅黑"/>
          <w:kern w:val="0"/>
          <w:szCs w:val="21"/>
        </w:rPr>
        <w:t>4.行驶中遇到大风雷雨时不准在树下或电线杆下停车,以免发生触电事故。</w:t>
      </w:r>
    </w:p>
    <w:p>
      <w:pPr>
        <w:spacing w:line="500" w:lineRule="exact"/>
        <w:ind w:firstLine="420" w:firstLineChars="200"/>
        <w:rPr>
          <w:rFonts w:ascii="宋体" w:hAnsi="宋体" w:cs="微软雅黑"/>
          <w:kern w:val="0"/>
          <w:szCs w:val="21"/>
        </w:rPr>
      </w:pPr>
      <w:r>
        <w:rPr>
          <w:rFonts w:ascii="宋体" w:hAnsi="宋体" w:cs="微软雅黑"/>
          <w:kern w:val="0"/>
          <w:szCs w:val="21"/>
        </w:rPr>
        <w:t>5.</w:t>
      </w:r>
      <w:r>
        <w:rPr>
          <w:rFonts w:hint="eastAsia" w:ascii="宋体" w:hAnsi="宋体" w:cs="微软雅黑"/>
          <w:kern w:val="0"/>
          <w:szCs w:val="21"/>
        </w:rPr>
        <w:t>雾天行车要打开防雾灯、小灯和大灯</w:t>
      </w:r>
      <w:r>
        <w:rPr>
          <w:rFonts w:ascii="宋体" w:hAnsi="宋体" w:cs="微软雅黑"/>
          <w:kern w:val="0"/>
          <w:szCs w:val="21"/>
        </w:rPr>
        <w:t>,</w:t>
      </w:r>
      <w:r>
        <w:rPr>
          <w:rFonts w:hint="eastAsia" w:ascii="宋体" w:hAnsi="宋体" w:cs="微软雅黑"/>
          <w:kern w:val="0"/>
          <w:szCs w:val="21"/>
        </w:rPr>
        <w:t>勤鸣号。浓雾可见距离小于</w:t>
      </w:r>
      <w:r>
        <w:rPr>
          <w:rFonts w:ascii="宋体" w:hAnsi="宋体" w:cs="微软雅黑"/>
          <w:kern w:val="0"/>
          <w:szCs w:val="21"/>
        </w:rPr>
        <w:t>50</w:t>
      </w:r>
      <w:r>
        <w:rPr>
          <w:rFonts w:hint="eastAsia" w:ascii="宋体" w:hAnsi="宋体" w:cs="微软雅黑"/>
          <w:kern w:val="0"/>
          <w:szCs w:val="21"/>
        </w:rPr>
        <w:t>米时</w:t>
      </w:r>
      <w:r>
        <w:rPr>
          <w:rFonts w:ascii="宋体" w:hAnsi="宋体" w:cs="微软雅黑"/>
          <w:kern w:val="0"/>
          <w:szCs w:val="21"/>
        </w:rPr>
        <w:t>,</w:t>
      </w:r>
      <w:r>
        <w:rPr>
          <w:rFonts w:hint="eastAsia" w:ascii="宋体" w:hAnsi="宋体" w:cs="微软雅黑"/>
          <w:kern w:val="0"/>
          <w:szCs w:val="21"/>
        </w:rPr>
        <w:t>应选择安全地点暂停</w:t>
      </w:r>
      <w:r>
        <w:rPr>
          <w:rFonts w:ascii="宋体" w:hAnsi="宋体" w:cs="微软雅黑"/>
          <w:kern w:val="0"/>
          <w:szCs w:val="21"/>
        </w:rPr>
        <w:t>,</w:t>
      </w:r>
      <w:r>
        <w:rPr>
          <w:rFonts w:hint="eastAsia" w:ascii="宋体" w:hAnsi="宋体" w:cs="微软雅黑"/>
          <w:kern w:val="0"/>
          <w:szCs w:val="21"/>
        </w:rPr>
        <w:t>不准冒险行驶，同时打开遇险警报开关，左右转向灯同时闪烁。</w:t>
      </w:r>
    </w:p>
    <w:p>
      <w:pPr>
        <w:spacing w:line="500" w:lineRule="exact"/>
        <w:ind w:firstLine="420" w:firstLineChars="200"/>
        <w:rPr>
          <w:rFonts w:ascii="宋体" w:hAnsi="宋体" w:cs="微软雅黑"/>
          <w:kern w:val="0"/>
          <w:szCs w:val="21"/>
        </w:rPr>
      </w:pPr>
      <w:r>
        <w:rPr>
          <w:rFonts w:ascii="宋体" w:hAnsi="宋体" w:cs="微软雅黑"/>
          <w:kern w:val="0"/>
          <w:szCs w:val="21"/>
        </w:rPr>
        <w:t>6.</w:t>
      </w:r>
      <w:r>
        <w:rPr>
          <w:rFonts w:hint="eastAsia" w:ascii="宋体" w:hAnsi="宋体" w:cs="微软雅黑"/>
          <w:kern w:val="0"/>
          <w:szCs w:val="21"/>
        </w:rPr>
        <w:t>车辆上坡时应根据不同情况</w:t>
      </w:r>
      <w:r>
        <w:rPr>
          <w:rFonts w:ascii="宋体" w:hAnsi="宋体" w:cs="微软雅黑"/>
          <w:kern w:val="0"/>
          <w:szCs w:val="21"/>
        </w:rPr>
        <w:t>,</w:t>
      </w:r>
      <w:r>
        <w:rPr>
          <w:rFonts w:hint="eastAsia" w:ascii="宋体" w:hAnsi="宋体" w:cs="微软雅黑"/>
          <w:kern w:val="0"/>
          <w:szCs w:val="21"/>
        </w:rPr>
        <w:t>合理利用高速冲行</w:t>
      </w:r>
      <w:r>
        <w:rPr>
          <w:rFonts w:ascii="宋体" w:hAnsi="宋体" w:cs="微软雅黑"/>
          <w:kern w:val="0"/>
          <w:szCs w:val="21"/>
        </w:rPr>
        <w:t>,</w:t>
      </w:r>
      <w:r>
        <w:rPr>
          <w:rFonts w:hint="eastAsia" w:ascii="宋体" w:hAnsi="宋体" w:cs="微软雅黑"/>
          <w:kern w:val="0"/>
          <w:szCs w:val="21"/>
        </w:rPr>
        <w:t>要及时变换档位</w:t>
      </w:r>
      <w:r>
        <w:rPr>
          <w:rFonts w:ascii="宋体" w:hAnsi="宋体" w:cs="微软雅黑"/>
          <w:kern w:val="0"/>
          <w:szCs w:val="21"/>
        </w:rPr>
        <w:t>,</w:t>
      </w:r>
      <w:r>
        <w:rPr>
          <w:rFonts w:hint="eastAsia" w:ascii="宋体" w:hAnsi="宋体" w:cs="微软雅黑"/>
          <w:kern w:val="0"/>
          <w:szCs w:val="21"/>
        </w:rPr>
        <w:t>做到高速档不硬撑</w:t>
      </w:r>
      <w:r>
        <w:rPr>
          <w:rFonts w:ascii="宋体" w:hAnsi="宋体" w:cs="微软雅黑"/>
          <w:kern w:val="0"/>
          <w:szCs w:val="21"/>
        </w:rPr>
        <w:t>,</w:t>
      </w:r>
      <w:r>
        <w:rPr>
          <w:rFonts w:hint="eastAsia" w:ascii="宋体" w:hAnsi="宋体" w:cs="微软雅黑"/>
          <w:kern w:val="0"/>
          <w:szCs w:val="21"/>
        </w:rPr>
        <w:t>低速档不硬冲</w:t>
      </w:r>
      <w:r>
        <w:rPr>
          <w:rFonts w:ascii="宋体" w:hAnsi="宋体" w:cs="微软雅黑"/>
          <w:kern w:val="0"/>
          <w:szCs w:val="21"/>
        </w:rPr>
        <w:t>,</w:t>
      </w:r>
      <w:r>
        <w:rPr>
          <w:rFonts w:hint="eastAsia" w:ascii="宋体" w:hAnsi="宋体" w:cs="微软雅黑"/>
          <w:kern w:val="0"/>
          <w:szCs w:val="21"/>
        </w:rPr>
        <w:t>爬坡自如。下坡时严禁高速和熄火滑行</w:t>
      </w:r>
      <w:r>
        <w:rPr>
          <w:rFonts w:ascii="宋体" w:hAnsi="宋体" w:cs="微软雅黑"/>
          <w:kern w:val="0"/>
          <w:szCs w:val="21"/>
        </w:rPr>
        <w:t>,</w:t>
      </w:r>
      <w:r>
        <w:rPr>
          <w:rFonts w:hint="eastAsia" w:ascii="宋体" w:hAnsi="宋体" w:cs="微软雅黑"/>
          <w:kern w:val="0"/>
          <w:szCs w:val="21"/>
        </w:rPr>
        <w:t>陡坡时不准空档滑爬。</w:t>
      </w:r>
    </w:p>
    <w:p>
      <w:pPr>
        <w:spacing w:line="500" w:lineRule="exact"/>
        <w:ind w:firstLine="420" w:firstLineChars="200"/>
        <w:rPr>
          <w:rFonts w:hint="eastAsia" w:ascii="宋体" w:hAnsi="宋体" w:cs="微软雅黑"/>
          <w:kern w:val="0"/>
          <w:szCs w:val="21"/>
        </w:rPr>
      </w:pPr>
      <w:r>
        <w:rPr>
          <w:rFonts w:hint="eastAsia" w:ascii="宋体" w:hAnsi="宋体" w:cs="微软雅黑"/>
          <w:kern w:val="0"/>
          <w:szCs w:val="21"/>
        </w:rPr>
        <w:t>7.超越车辆时,要注意观察车辆前方有无障碍物,不准强行超车；后方车辆要求超车时,要及时礼貌让车。</w:t>
      </w:r>
    </w:p>
    <w:p>
      <w:pPr>
        <w:spacing w:line="500" w:lineRule="exact"/>
        <w:ind w:firstLine="422" w:firstLineChars="200"/>
        <w:rPr>
          <w:rFonts w:hint="eastAsia" w:ascii="宋体" w:hAnsi="宋体" w:cs="微软雅黑"/>
          <w:b/>
          <w:szCs w:val="21"/>
        </w:rPr>
      </w:pPr>
      <w:r>
        <w:rPr>
          <w:rFonts w:hint="eastAsia" w:ascii="宋体" w:hAnsi="宋体" w:cs="微软雅黑"/>
          <w:b/>
          <w:szCs w:val="21"/>
        </w:rPr>
        <w:t>（二）绿化保洁要求</w:t>
      </w:r>
    </w:p>
    <w:p>
      <w:pPr>
        <w:spacing w:line="500" w:lineRule="exact"/>
        <w:ind w:firstLine="420" w:firstLineChars="200"/>
        <w:rPr>
          <w:rFonts w:hint="eastAsia" w:ascii="宋体" w:hAnsi="宋体" w:cs="微软雅黑"/>
          <w:szCs w:val="21"/>
        </w:rPr>
      </w:pPr>
      <w:r>
        <w:rPr>
          <w:rFonts w:hint="eastAsia" w:ascii="宋体" w:hAnsi="宋体" w:cs="微软雅黑"/>
          <w:szCs w:val="21"/>
        </w:rPr>
        <w:t>道路两侧绿化带、中分带、花坛、花箱、树穴等所涉及到的保洁服务范围内的绿化保洁，垃圾一般滞留时间不超过30分钟。</w:t>
      </w:r>
    </w:p>
    <w:p>
      <w:pPr>
        <w:spacing w:line="500" w:lineRule="exact"/>
        <w:ind w:firstLine="420" w:firstLineChars="200"/>
        <w:rPr>
          <w:rFonts w:hint="eastAsia" w:ascii="宋体" w:hAnsi="宋体" w:cs="微软雅黑"/>
          <w:szCs w:val="21"/>
        </w:rPr>
      </w:pPr>
      <w:r>
        <w:rPr>
          <w:rFonts w:hint="eastAsia" w:ascii="宋体" w:hAnsi="宋体" w:cs="微软雅黑"/>
          <w:szCs w:val="21"/>
        </w:rPr>
        <w:t>绿化带内无生活及建筑垃圾、无杂草、无散落树枝和影响道路整洁美观的其他物品堆放等，严禁在绿化带放置垃圾桶、垃圾袋。</w:t>
      </w:r>
    </w:p>
    <w:p>
      <w:pPr>
        <w:spacing w:line="500" w:lineRule="exact"/>
        <w:ind w:firstLine="420" w:firstLineChars="200"/>
        <w:rPr>
          <w:rFonts w:hint="eastAsia" w:ascii="宋体" w:hAnsi="宋体" w:cs="微软雅黑"/>
          <w:szCs w:val="21"/>
        </w:rPr>
      </w:pPr>
      <w:r>
        <w:rPr>
          <w:rFonts w:hint="eastAsia" w:ascii="宋体" w:hAnsi="宋体" w:cs="微软雅黑"/>
          <w:szCs w:val="21"/>
        </w:rPr>
        <w:t>发现行道树折断、损、倾倒现象及时上报。</w:t>
      </w:r>
    </w:p>
    <w:p>
      <w:pPr>
        <w:spacing w:line="500" w:lineRule="exact"/>
        <w:ind w:firstLine="422" w:firstLineChars="200"/>
        <w:rPr>
          <w:rFonts w:hint="eastAsia" w:ascii="宋体" w:hAnsi="宋体" w:cs="微软雅黑"/>
          <w:b/>
          <w:szCs w:val="21"/>
        </w:rPr>
      </w:pPr>
      <w:r>
        <w:rPr>
          <w:rFonts w:hint="eastAsia" w:ascii="宋体" w:hAnsi="宋体" w:cs="微软雅黑"/>
          <w:b/>
          <w:szCs w:val="21"/>
        </w:rPr>
        <w:t>（三）生活垃圾上门清运收集要求</w:t>
      </w:r>
    </w:p>
    <w:p>
      <w:pPr>
        <w:spacing w:line="500" w:lineRule="exact"/>
        <w:ind w:firstLine="420" w:firstLineChars="200"/>
        <w:rPr>
          <w:rFonts w:hint="eastAsia" w:ascii="宋体" w:hAnsi="宋体" w:cs="微软雅黑"/>
          <w:szCs w:val="21"/>
        </w:rPr>
      </w:pPr>
      <w:r>
        <w:rPr>
          <w:rFonts w:hint="eastAsia" w:ascii="宋体" w:hAnsi="宋体" w:cs="微软雅黑"/>
          <w:szCs w:val="21"/>
        </w:rPr>
        <w:t>1、做好自建小区的生活垃圾清运收集工作，做到垃圾筒、垃圾箱内垃圾不过夜、不满溢，及时清运，（废旧物品、杂物，运送至中转房按要求整齐堆放，建筑垃圾就地整平其它杂物清运干净）；</w:t>
      </w:r>
    </w:p>
    <w:p>
      <w:pPr>
        <w:spacing w:line="500" w:lineRule="exact"/>
        <w:ind w:firstLine="420" w:firstLineChars="200"/>
        <w:rPr>
          <w:rFonts w:hint="eastAsia" w:ascii="宋体" w:hAnsi="宋体" w:cs="微软雅黑"/>
          <w:szCs w:val="21"/>
        </w:rPr>
      </w:pPr>
      <w:r>
        <w:rPr>
          <w:rFonts w:hint="eastAsia" w:ascii="宋体" w:hAnsi="宋体" w:cs="微软雅黑"/>
          <w:szCs w:val="21"/>
        </w:rPr>
        <w:t>2、确保每天每户收集一次，必要时要求达到2次（以大桶收集小桶垃圾，新桶换旧桶，垃圾不落地）。</w:t>
      </w:r>
    </w:p>
    <w:p>
      <w:pPr>
        <w:spacing w:line="500" w:lineRule="exact"/>
        <w:ind w:firstLine="420" w:firstLineChars="200"/>
        <w:rPr>
          <w:rFonts w:hint="eastAsia" w:ascii="宋体" w:hAnsi="宋体" w:cs="微软雅黑"/>
          <w:szCs w:val="21"/>
        </w:rPr>
      </w:pPr>
      <w:r>
        <w:rPr>
          <w:rFonts w:hint="eastAsia" w:ascii="宋体" w:hAnsi="宋体" w:cs="微软雅黑"/>
          <w:szCs w:val="21"/>
        </w:rPr>
        <w:t>3、收集同时做好垃圾分类收集，并宣传、指导垃圾分类工作。</w:t>
      </w:r>
    </w:p>
    <w:p>
      <w:pPr>
        <w:spacing w:line="500" w:lineRule="exact"/>
        <w:ind w:firstLine="422" w:firstLineChars="200"/>
        <w:rPr>
          <w:rFonts w:hint="eastAsia" w:ascii="宋体" w:hAnsi="宋体" w:cs="微软雅黑"/>
          <w:b/>
          <w:szCs w:val="21"/>
        </w:rPr>
      </w:pPr>
      <w:r>
        <w:rPr>
          <w:rFonts w:hint="eastAsia" w:ascii="宋体" w:hAnsi="宋体" w:cs="微软雅黑"/>
          <w:b/>
          <w:szCs w:val="21"/>
        </w:rPr>
        <w:t>（四）公厕保洁要求</w:t>
      </w:r>
    </w:p>
    <w:p>
      <w:pPr>
        <w:spacing w:line="500" w:lineRule="exact"/>
        <w:ind w:firstLine="420" w:firstLineChars="200"/>
        <w:rPr>
          <w:rFonts w:hint="eastAsia" w:ascii="宋体" w:hAnsi="宋体" w:cs="微软雅黑"/>
          <w:szCs w:val="21"/>
        </w:rPr>
      </w:pPr>
      <w:r>
        <w:rPr>
          <w:rFonts w:hint="eastAsia" w:ascii="宋体" w:hAnsi="宋体" w:cs="微软雅黑"/>
          <w:szCs w:val="21"/>
        </w:rPr>
        <w:t>具体要求按照嘉建〔2020〕2号执行。</w:t>
      </w:r>
    </w:p>
    <w:p>
      <w:pPr>
        <w:spacing w:line="500" w:lineRule="exact"/>
        <w:ind w:firstLine="422" w:firstLineChars="200"/>
        <w:rPr>
          <w:rFonts w:hint="eastAsia" w:ascii="宋体" w:hAnsi="宋体" w:cs="微软雅黑"/>
          <w:b/>
          <w:szCs w:val="21"/>
        </w:rPr>
      </w:pPr>
      <w:r>
        <w:rPr>
          <w:rFonts w:hint="eastAsia" w:ascii="宋体" w:hAnsi="宋体" w:cs="微软雅黑"/>
          <w:b/>
          <w:szCs w:val="21"/>
        </w:rPr>
        <w:t>（五）交安设施、标志标牌、护栏的保洁要求</w:t>
      </w:r>
    </w:p>
    <w:p>
      <w:pPr>
        <w:spacing w:line="500" w:lineRule="exact"/>
        <w:ind w:firstLine="420" w:firstLineChars="200"/>
        <w:rPr>
          <w:rFonts w:hint="eastAsia" w:ascii="宋体" w:hAnsi="宋体" w:cs="微软雅黑"/>
          <w:szCs w:val="21"/>
        </w:rPr>
      </w:pPr>
      <w:r>
        <w:rPr>
          <w:rFonts w:hint="eastAsia" w:ascii="宋体" w:hAnsi="宋体" w:cs="微软雅黑"/>
          <w:szCs w:val="21"/>
        </w:rPr>
        <w:t>对新城街道范围内的城市道路主干道的交安设施、标志标牌、护栏进行清洗，采用机械清洗的方式，主干道中间及两边护栏要求每月两次清洗，交安设施及标志标牌做到每月一次清洗，以保障城市市容市貌卫生、干净、整洁。</w:t>
      </w:r>
    </w:p>
    <w:p>
      <w:pPr>
        <w:spacing w:line="500" w:lineRule="exact"/>
        <w:ind w:firstLine="422" w:firstLineChars="200"/>
        <w:rPr>
          <w:rFonts w:hint="eastAsia" w:ascii="宋体" w:hAnsi="宋体" w:cs="微软雅黑"/>
          <w:b/>
          <w:szCs w:val="21"/>
        </w:rPr>
      </w:pPr>
      <w:r>
        <w:rPr>
          <w:rFonts w:hint="eastAsia" w:ascii="宋体" w:hAnsi="宋体" w:cs="微软雅黑"/>
          <w:b/>
          <w:szCs w:val="21"/>
        </w:rPr>
        <w:t>（六）公交站台的保洁要求</w:t>
      </w:r>
    </w:p>
    <w:p>
      <w:pPr>
        <w:spacing w:line="500" w:lineRule="exact"/>
        <w:ind w:firstLine="420" w:firstLineChars="200"/>
        <w:rPr>
          <w:rFonts w:hint="eastAsia" w:ascii="宋体" w:hAnsi="宋体" w:cs="微软雅黑"/>
          <w:szCs w:val="21"/>
        </w:rPr>
      </w:pPr>
      <w:r>
        <w:rPr>
          <w:rFonts w:hint="eastAsia" w:ascii="宋体" w:hAnsi="宋体" w:cs="微软雅黑"/>
          <w:szCs w:val="21"/>
        </w:rPr>
        <w:t>1、保洁员定期清洁公交站台，包括坐凳及地上的卫生以及站台上的小广告、污渍、浮沉物等垃圾。做好定期清理工作，确保站台周围环境卫生干净整洁。</w:t>
      </w:r>
    </w:p>
    <w:p>
      <w:pPr>
        <w:spacing w:line="500" w:lineRule="exact"/>
        <w:ind w:firstLine="420" w:firstLineChars="200"/>
        <w:rPr>
          <w:rFonts w:hint="eastAsia" w:ascii="宋体" w:hAnsi="宋体" w:cs="微软雅黑"/>
          <w:szCs w:val="21"/>
        </w:rPr>
      </w:pPr>
      <w:r>
        <w:rPr>
          <w:rFonts w:hint="eastAsia" w:ascii="宋体" w:hAnsi="宋体" w:cs="微软雅黑"/>
          <w:szCs w:val="21"/>
        </w:rPr>
        <w:t>2、对公交站台内的大小玻璃、支架、座椅、顶棚、指路牌、站台地面需及时做好擦拭、清洗等保洁工作，保持候车座位、玻璃等站台设施清洁，无污渍、灰尘及其它脏物，确保候车环境良好。</w:t>
      </w:r>
    </w:p>
    <w:p>
      <w:pPr>
        <w:spacing w:line="500" w:lineRule="exact"/>
        <w:ind w:firstLine="420" w:firstLineChars="200"/>
        <w:rPr>
          <w:rFonts w:hint="eastAsia" w:ascii="宋体" w:hAnsi="宋体" w:cs="微软雅黑"/>
          <w:szCs w:val="21"/>
        </w:rPr>
      </w:pPr>
      <w:r>
        <w:rPr>
          <w:rFonts w:hint="eastAsia" w:ascii="宋体" w:hAnsi="宋体" w:cs="微软雅黑"/>
          <w:szCs w:val="21"/>
        </w:rPr>
        <w:t>3、确保站台区域路面整洁、干净，岗亭周围无杂物、烟头、纸屑、落叶及其它各类生活垃圾。</w:t>
      </w:r>
    </w:p>
    <w:p>
      <w:pPr>
        <w:spacing w:line="500" w:lineRule="exact"/>
        <w:ind w:firstLine="420" w:firstLineChars="200"/>
        <w:rPr>
          <w:rFonts w:hint="eastAsia" w:ascii="宋体" w:hAnsi="宋体" w:cs="微软雅黑"/>
          <w:szCs w:val="21"/>
        </w:rPr>
      </w:pPr>
      <w:r>
        <w:rPr>
          <w:rFonts w:hint="eastAsia" w:ascii="宋体" w:hAnsi="宋体" w:cs="微软雅黑"/>
          <w:szCs w:val="21"/>
        </w:rPr>
        <w:t>4、要求站牌、站杆无污渍、无灰尘及各类牛皮癣，走向牌及示意图区域要求清洁，干净明亮。</w:t>
      </w:r>
    </w:p>
    <w:p>
      <w:pPr>
        <w:spacing w:line="500" w:lineRule="exact"/>
        <w:ind w:firstLine="422" w:firstLineChars="200"/>
        <w:rPr>
          <w:rFonts w:hint="eastAsia" w:ascii="宋体" w:hAnsi="宋体" w:cs="微软雅黑"/>
          <w:b/>
          <w:szCs w:val="21"/>
        </w:rPr>
      </w:pPr>
      <w:r>
        <w:rPr>
          <w:rFonts w:hint="eastAsia" w:ascii="宋体" w:hAnsi="宋体" w:cs="微软雅黑"/>
          <w:b/>
          <w:szCs w:val="21"/>
        </w:rPr>
        <w:t>（七）沿街店面（商铺）垃圾分类上门收集</w:t>
      </w:r>
    </w:p>
    <w:p>
      <w:pPr>
        <w:spacing w:line="500" w:lineRule="exact"/>
        <w:ind w:firstLine="420" w:firstLineChars="200"/>
        <w:rPr>
          <w:rFonts w:hint="eastAsia" w:ascii="宋体" w:hAnsi="宋体" w:cs="微软雅黑"/>
          <w:szCs w:val="21"/>
        </w:rPr>
      </w:pPr>
      <w:r>
        <w:rPr>
          <w:rFonts w:hint="eastAsia" w:ascii="宋体" w:hAnsi="宋体" w:cs="微软雅黑"/>
          <w:szCs w:val="21"/>
        </w:rPr>
        <w:t>1、上门收集时间：</w:t>
      </w:r>
    </w:p>
    <w:p>
      <w:pPr>
        <w:spacing w:line="500" w:lineRule="exact"/>
        <w:ind w:firstLine="420" w:firstLineChars="200"/>
        <w:rPr>
          <w:rFonts w:hint="eastAsia" w:ascii="宋体" w:hAnsi="宋体" w:cs="微软雅黑"/>
          <w:szCs w:val="21"/>
        </w:rPr>
      </w:pPr>
      <w:r>
        <w:rPr>
          <w:rFonts w:hint="eastAsia" w:ascii="宋体" w:hAnsi="宋体" w:cs="微软雅黑"/>
          <w:szCs w:val="21"/>
        </w:rPr>
        <w:t>一天三次，原则上上午、中午、下午各一次。</w:t>
      </w:r>
    </w:p>
    <w:p>
      <w:pPr>
        <w:spacing w:line="500" w:lineRule="exact"/>
        <w:ind w:firstLine="420" w:firstLineChars="200"/>
        <w:rPr>
          <w:rFonts w:hint="eastAsia" w:ascii="宋体" w:hAnsi="宋体" w:cs="微软雅黑"/>
          <w:szCs w:val="21"/>
        </w:rPr>
      </w:pPr>
      <w:r>
        <w:rPr>
          <w:rFonts w:hint="eastAsia" w:ascii="宋体" w:hAnsi="宋体" w:cs="微软雅黑"/>
          <w:szCs w:val="21"/>
        </w:rPr>
        <w:t>2、上门收集区域：</w:t>
      </w:r>
    </w:p>
    <w:p>
      <w:pPr>
        <w:spacing w:line="500" w:lineRule="exact"/>
        <w:ind w:firstLine="420" w:firstLineChars="200"/>
        <w:rPr>
          <w:rFonts w:hint="eastAsia" w:ascii="宋体" w:hAnsi="宋体" w:cs="微软雅黑"/>
          <w:szCs w:val="21"/>
        </w:rPr>
      </w:pPr>
      <w:r>
        <w:rPr>
          <w:rFonts w:hint="eastAsia" w:ascii="宋体" w:hAnsi="宋体" w:cs="微软雅黑"/>
          <w:szCs w:val="21"/>
        </w:rPr>
        <w:t>主要道路包括上述“沿街商铺保洁面积明细表”中所列范围内店铺等。</w:t>
      </w:r>
    </w:p>
    <w:p>
      <w:pPr>
        <w:spacing w:line="500" w:lineRule="exact"/>
        <w:ind w:firstLine="420" w:firstLineChars="200"/>
        <w:rPr>
          <w:rFonts w:hint="eastAsia" w:ascii="宋体" w:hAnsi="宋体" w:cs="微软雅黑"/>
          <w:szCs w:val="21"/>
        </w:rPr>
      </w:pPr>
      <w:r>
        <w:rPr>
          <w:rFonts w:hint="eastAsia" w:ascii="宋体" w:hAnsi="宋体" w:cs="微软雅黑"/>
          <w:szCs w:val="21"/>
        </w:rPr>
        <w:t>3、工作要求：</w:t>
      </w:r>
    </w:p>
    <w:p>
      <w:pPr>
        <w:spacing w:line="500" w:lineRule="exact"/>
        <w:ind w:firstLine="420" w:firstLineChars="200"/>
        <w:rPr>
          <w:rFonts w:hint="eastAsia" w:ascii="宋体" w:hAnsi="宋体" w:cs="微软雅黑"/>
          <w:szCs w:val="21"/>
        </w:rPr>
      </w:pPr>
      <w:r>
        <w:rPr>
          <w:rFonts w:hint="eastAsia" w:ascii="宋体" w:hAnsi="宋体" w:cs="微软雅黑"/>
          <w:szCs w:val="21"/>
        </w:rPr>
        <w:t>保洁员根据沿街商铺工作时间，上午、中午、下午三次上门收集垃圾，由垃圾收集车统一清运。中标单位应引导各沿街店铺经营户积极配合环卫工作，实行垃圾袋装化或桶装化后将垃圾袋（桶）摆放在店内，由保洁员上门收集清运，保洁人员凡驾驶电瓶车的，必须按照道路交通安全法规定佩戴头盔。</w:t>
      </w:r>
    </w:p>
    <w:p>
      <w:pPr>
        <w:spacing w:line="500" w:lineRule="exact"/>
        <w:ind w:firstLine="422" w:firstLineChars="200"/>
        <w:rPr>
          <w:rFonts w:hint="eastAsia" w:ascii="宋体" w:hAnsi="宋体" w:cs="微软雅黑"/>
          <w:b/>
          <w:szCs w:val="21"/>
        </w:rPr>
      </w:pPr>
      <w:r>
        <w:rPr>
          <w:rFonts w:hint="eastAsia" w:ascii="宋体" w:hAnsi="宋体" w:cs="微软雅黑"/>
          <w:b/>
          <w:szCs w:val="21"/>
        </w:rPr>
        <w:t>（八）垃圾分类管理工作要求</w:t>
      </w:r>
    </w:p>
    <w:p>
      <w:pPr>
        <w:spacing w:line="500" w:lineRule="exact"/>
        <w:ind w:firstLine="420" w:firstLineChars="200"/>
        <w:rPr>
          <w:rFonts w:hint="eastAsia" w:ascii="宋体" w:hAnsi="宋体" w:cs="微软雅黑"/>
          <w:szCs w:val="21"/>
        </w:rPr>
      </w:pPr>
      <w:r>
        <w:rPr>
          <w:rFonts w:hint="eastAsia" w:ascii="宋体" w:hAnsi="宋体" w:cs="微软雅黑"/>
          <w:szCs w:val="21"/>
        </w:rPr>
        <w:t>垃圾分类投放管理应当做到以下几点：</w:t>
      </w:r>
    </w:p>
    <w:p>
      <w:pPr>
        <w:spacing w:line="500" w:lineRule="exact"/>
        <w:ind w:firstLine="420" w:firstLineChars="200"/>
        <w:rPr>
          <w:rFonts w:hint="eastAsia" w:ascii="宋体" w:hAnsi="宋体" w:cs="微软雅黑"/>
          <w:szCs w:val="21"/>
        </w:rPr>
      </w:pPr>
      <w:r>
        <w:rPr>
          <w:rFonts w:hint="eastAsia" w:ascii="宋体" w:hAnsi="宋体" w:cs="微软雅黑"/>
          <w:szCs w:val="21"/>
        </w:rPr>
        <w:t>（一）建立生活垃圾分类投放责任制和日常管理制度；</w:t>
      </w:r>
    </w:p>
    <w:p>
      <w:pPr>
        <w:spacing w:line="500" w:lineRule="exact"/>
        <w:ind w:firstLine="420" w:firstLineChars="200"/>
        <w:rPr>
          <w:rFonts w:hint="eastAsia" w:ascii="宋体" w:hAnsi="宋体" w:cs="微软雅黑"/>
          <w:szCs w:val="21"/>
        </w:rPr>
      </w:pPr>
      <w:r>
        <w:rPr>
          <w:rFonts w:hint="eastAsia" w:ascii="宋体" w:hAnsi="宋体" w:cs="微软雅黑"/>
          <w:szCs w:val="21"/>
        </w:rPr>
        <w:t>（二）开展生活垃圾分类知识宣传，指导、监督单位和个人分类投放垃圾；</w:t>
      </w:r>
    </w:p>
    <w:p>
      <w:pPr>
        <w:spacing w:line="500" w:lineRule="exact"/>
        <w:ind w:firstLine="420" w:firstLineChars="200"/>
        <w:rPr>
          <w:rFonts w:hint="eastAsia" w:ascii="宋体" w:hAnsi="宋体" w:cs="微软雅黑"/>
          <w:szCs w:val="21"/>
        </w:rPr>
      </w:pPr>
      <w:r>
        <w:rPr>
          <w:rFonts w:hint="eastAsia" w:ascii="宋体" w:hAnsi="宋体" w:cs="微软雅黑"/>
          <w:szCs w:val="21"/>
        </w:rPr>
        <w:t>（三）按照有关规定设置、清洁和维护生活垃圾收集容器；</w:t>
      </w:r>
    </w:p>
    <w:p>
      <w:pPr>
        <w:spacing w:line="500" w:lineRule="exact"/>
        <w:ind w:firstLine="420" w:firstLineChars="200"/>
        <w:rPr>
          <w:rFonts w:hint="eastAsia" w:ascii="宋体" w:hAnsi="宋体" w:cs="微软雅黑"/>
          <w:szCs w:val="21"/>
        </w:rPr>
      </w:pPr>
      <w:r>
        <w:rPr>
          <w:rFonts w:hint="eastAsia" w:ascii="宋体" w:hAnsi="宋体" w:cs="微软雅黑"/>
          <w:szCs w:val="21"/>
        </w:rPr>
        <w:t>（四）将分类投放的垃圾实行中转收集、运输的，分类运送至指定收集站（点）；</w:t>
      </w:r>
    </w:p>
    <w:p>
      <w:pPr>
        <w:spacing w:line="500" w:lineRule="exact"/>
        <w:ind w:firstLine="420" w:firstLineChars="200"/>
        <w:rPr>
          <w:rFonts w:hint="eastAsia" w:ascii="宋体" w:hAnsi="宋体" w:cs="微软雅黑"/>
          <w:szCs w:val="21"/>
        </w:rPr>
      </w:pPr>
      <w:r>
        <w:rPr>
          <w:rFonts w:hint="eastAsia" w:ascii="宋体" w:hAnsi="宋体" w:cs="微软雅黑"/>
          <w:szCs w:val="21"/>
        </w:rPr>
        <w:t>（五）督促垃圾收集、运输单位分类收集、运输生活垃圾。对不按照规定分类投放垃圾的单位和个人，应当予以劝导，并督促改正。</w:t>
      </w:r>
    </w:p>
    <w:p>
      <w:pPr>
        <w:spacing w:line="500" w:lineRule="exact"/>
        <w:ind w:firstLine="420" w:firstLineChars="200"/>
        <w:rPr>
          <w:rFonts w:hint="eastAsia" w:ascii="宋体" w:hAnsi="宋体" w:cs="微软雅黑"/>
          <w:szCs w:val="21"/>
        </w:rPr>
      </w:pPr>
      <w:r>
        <w:rPr>
          <w:rFonts w:hint="eastAsia" w:ascii="宋体" w:hAnsi="宋体" w:cs="微软雅黑"/>
          <w:szCs w:val="21"/>
        </w:rPr>
        <w:t>（六）有害垃圾经过分类后属于危险废物的，运输过程应当遵守危险废物运输管理有关规定。可回收物可以由回收经营者优先回收。</w:t>
      </w:r>
    </w:p>
    <w:p>
      <w:pPr>
        <w:spacing w:line="500" w:lineRule="exact"/>
        <w:ind w:firstLine="420" w:firstLineChars="200"/>
        <w:rPr>
          <w:rFonts w:hint="eastAsia" w:ascii="宋体" w:hAnsi="宋体" w:cs="微软雅黑"/>
          <w:szCs w:val="21"/>
        </w:rPr>
      </w:pPr>
      <w:r>
        <w:rPr>
          <w:rFonts w:hint="eastAsia" w:ascii="宋体" w:hAnsi="宋体" w:cs="微软雅黑"/>
          <w:szCs w:val="21"/>
        </w:rPr>
        <w:t>（七）垃圾收集、运输应当将分类收集的生活垃圾及时运输至规定的地点，不得将分类投放的垃圾混合收集、运输；确因缺乏处置设施或者处置能力不足，暂时需要混合收集、运输的，应当明确期限并向社会公告。居民装修垃圾、大件垃圾实行定时定点收集、运输。</w:t>
      </w:r>
    </w:p>
    <w:p>
      <w:pPr>
        <w:spacing w:line="500" w:lineRule="exact"/>
        <w:ind w:firstLine="422" w:firstLineChars="200"/>
        <w:rPr>
          <w:rFonts w:hint="eastAsia" w:ascii="宋体" w:hAnsi="宋体" w:cs="微软雅黑"/>
          <w:b/>
          <w:szCs w:val="21"/>
        </w:rPr>
      </w:pPr>
      <w:r>
        <w:rPr>
          <w:rFonts w:hint="eastAsia" w:ascii="宋体" w:hAnsi="宋体" w:cs="微软雅黑"/>
          <w:b/>
          <w:szCs w:val="21"/>
        </w:rPr>
        <w:t>（九）牛皮癣清理</w:t>
      </w:r>
    </w:p>
    <w:p>
      <w:pPr>
        <w:spacing w:line="500" w:lineRule="exact"/>
        <w:ind w:firstLine="420" w:firstLineChars="200"/>
        <w:rPr>
          <w:rFonts w:hint="eastAsia" w:ascii="宋体" w:hAnsi="宋体" w:cs="微软雅黑"/>
          <w:szCs w:val="21"/>
        </w:rPr>
      </w:pPr>
      <w:r>
        <w:rPr>
          <w:rFonts w:hint="eastAsia" w:ascii="宋体" w:hAnsi="宋体" w:cs="微软雅黑"/>
          <w:szCs w:val="21"/>
        </w:rPr>
        <w:t>区域内建筑物外墙、各类电线杆及各类公共设施上的乱张贴、乱涂写、乱刻画、乱吊挂和过时破损标语及非法广告应及时涂刷（涂刷时颜色大致与后墙体相同），清理时尽可能不破坏原基础，达到美观的效果。</w:t>
      </w:r>
    </w:p>
    <w:p>
      <w:pPr>
        <w:spacing w:line="500" w:lineRule="exact"/>
        <w:ind w:firstLine="422" w:firstLineChars="200"/>
        <w:rPr>
          <w:rFonts w:hint="eastAsia" w:ascii="宋体" w:hAnsi="宋体" w:cs="微软雅黑"/>
          <w:b/>
          <w:bCs/>
          <w:szCs w:val="21"/>
        </w:rPr>
      </w:pPr>
      <w:r>
        <w:rPr>
          <w:rFonts w:hint="eastAsia" w:ascii="宋体" w:hAnsi="宋体" w:cs="微软雅黑"/>
          <w:b/>
          <w:bCs/>
          <w:szCs w:val="21"/>
        </w:rPr>
        <w:t>五、其他要求</w:t>
      </w:r>
    </w:p>
    <w:p>
      <w:pPr>
        <w:spacing w:line="500" w:lineRule="exact"/>
        <w:ind w:firstLine="420" w:firstLineChars="200"/>
        <w:rPr>
          <w:rFonts w:hint="eastAsia" w:ascii="宋体" w:hAnsi="宋体" w:cs="微软雅黑"/>
          <w:szCs w:val="21"/>
        </w:rPr>
      </w:pPr>
      <w:r>
        <w:rPr>
          <w:rFonts w:hint="eastAsia" w:ascii="宋体" w:hAnsi="宋体" w:cs="微软雅黑"/>
          <w:szCs w:val="21"/>
        </w:rPr>
        <w:t>1、要求保洁车辆外观整洁无渗漏。</w:t>
      </w:r>
    </w:p>
    <w:p>
      <w:pPr>
        <w:spacing w:line="500" w:lineRule="exact"/>
        <w:ind w:firstLine="420" w:firstLineChars="200"/>
        <w:rPr>
          <w:rFonts w:hint="eastAsia" w:ascii="宋体" w:hAnsi="宋体" w:cs="微软雅黑"/>
          <w:szCs w:val="21"/>
        </w:rPr>
      </w:pPr>
      <w:r>
        <w:rPr>
          <w:rFonts w:hint="eastAsia" w:ascii="宋体" w:hAnsi="宋体" w:cs="微软雅黑"/>
          <w:szCs w:val="21"/>
        </w:rPr>
        <w:t>2、有配套的保洁措施和与招标相融合的定期督查机制。</w:t>
      </w:r>
    </w:p>
    <w:p>
      <w:pPr>
        <w:spacing w:line="500" w:lineRule="exact"/>
        <w:ind w:firstLine="420" w:firstLineChars="200"/>
        <w:rPr>
          <w:rFonts w:hint="eastAsia" w:ascii="宋体" w:hAnsi="宋体" w:cs="微软雅黑"/>
          <w:szCs w:val="21"/>
        </w:rPr>
      </w:pPr>
      <w:r>
        <w:rPr>
          <w:rFonts w:hint="eastAsia" w:ascii="宋体" w:hAnsi="宋体" w:cs="微软雅黑"/>
          <w:szCs w:val="21"/>
        </w:rPr>
        <w:t>3、根据招标要求配置的所有人员的吃住等生活问题的解决，由投标人自行解决。</w:t>
      </w:r>
    </w:p>
    <w:p>
      <w:pPr>
        <w:spacing w:line="500" w:lineRule="exact"/>
        <w:ind w:firstLine="420" w:firstLineChars="200"/>
        <w:rPr>
          <w:rFonts w:hint="eastAsia" w:ascii="宋体" w:hAnsi="宋体" w:cs="微软雅黑"/>
          <w:szCs w:val="21"/>
        </w:rPr>
      </w:pPr>
      <w:r>
        <w:rPr>
          <w:rFonts w:hint="eastAsia" w:ascii="宋体" w:hAnsi="宋体" w:cs="微软雅黑"/>
          <w:szCs w:val="21"/>
        </w:rPr>
        <w:t>4、投标人要制订用工计划和加强劳动用工管理，必须符合劳动法等法律法规的要求，与员工签订正规的劳动合同，负责支付上岗人员的工资、津贴、社会保险、工伤意外保险及根据国家规定应支付的各项费用。承担体检、培训费用，并负责办理上岗人员的居住证、计划生育证明等有关证件。如果招标人根据实际情况需要增加或减少人员，则按投标文件的标准支付或扣除相应费用。</w:t>
      </w:r>
    </w:p>
    <w:p>
      <w:pPr>
        <w:spacing w:line="500" w:lineRule="exact"/>
        <w:ind w:firstLine="420" w:firstLineChars="200"/>
        <w:rPr>
          <w:rFonts w:hint="eastAsia" w:ascii="宋体" w:hAnsi="宋体" w:cs="微软雅黑"/>
          <w:szCs w:val="21"/>
        </w:rPr>
      </w:pPr>
      <w:r>
        <w:rPr>
          <w:rFonts w:hint="eastAsia" w:ascii="宋体" w:hAnsi="宋体" w:cs="微软雅黑"/>
          <w:szCs w:val="21"/>
        </w:rPr>
        <w:t>5、所有配置人员的劳动关系、工作安排、工作事故和一切意外伤害都与招标人无涉。</w:t>
      </w:r>
    </w:p>
    <w:p>
      <w:pPr>
        <w:spacing w:line="500" w:lineRule="exact"/>
        <w:ind w:firstLine="420" w:firstLineChars="200"/>
        <w:rPr>
          <w:rFonts w:hint="eastAsia" w:ascii="宋体" w:hAnsi="宋体" w:cs="微软雅黑"/>
          <w:szCs w:val="21"/>
        </w:rPr>
      </w:pPr>
      <w:r>
        <w:rPr>
          <w:rFonts w:hint="eastAsia" w:ascii="宋体" w:hAnsi="宋体" w:cs="微软雅黑"/>
          <w:szCs w:val="21"/>
        </w:rPr>
        <w:t>6、所有岗位作业人员所需要的工器具、保洁工具等均由投标人负责，使用和发放管理由投标人自行管理。</w:t>
      </w:r>
    </w:p>
    <w:p>
      <w:pPr>
        <w:spacing w:line="500" w:lineRule="exact"/>
        <w:ind w:firstLine="420" w:firstLineChars="200"/>
        <w:rPr>
          <w:rFonts w:hint="eastAsia" w:ascii="宋体" w:hAnsi="宋体" w:cs="微软雅黑"/>
          <w:szCs w:val="21"/>
        </w:rPr>
      </w:pPr>
      <w:r>
        <w:rPr>
          <w:rFonts w:hint="eastAsia" w:ascii="宋体" w:hAnsi="宋体" w:cs="微软雅黑"/>
          <w:szCs w:val="21"/>
        </w:rPr>
        <w:t>7、本项目不得转包，如转包将取消承包资格，终止合同，没收履约保证金。</w:t>
      </w:r>
    </w:p>
    <w:p>
      <w:pPr>
        <w:spacing w:line="500" w:lineRule="exact"/>
        <w:ind w:firstLine="422" w:firstLineChars="200"/>
        <w:rPr>
          <w:rFonts w:hint="eastAsia" w:ascii="宋体" w:hAnsi="宋体" w:cs="微软雅黑"/>
          <w:b/>
          <w:bCs/>
          <w:szCs w:val="21"/>
        </w:rPr>
      </w:pPr>
      <w:r>
        <w:rPr>
          <w:rFonts w:hint="eastAsia" w:ascii="宋体" w:hAnsi="宋体" w:cs="微软雅黑"/>
          <w:b/>
          <w:bCs/>
          <w:szCs w:val="21"/>
        </w:rPr>
        <w:t>六、投标人的服务承诺</w:t>
      </w:r>
    </w:p>
    <w:p>
      <w:pPr>
        <w:spacing w:line="500" w:lineRule="exact"/>
        <w:ind w:firstLine="420" w:firstLineChars="200"/>
        <w:rPr>
          <w:rFonts w:hint="eastAsia" w:ascii="宋体" w:hAnsi="宋体" w:cs="微软雅黑"/>
          <w:szCs w:val="21"/>
        </w:rPr>
      </w:pPr>
      <w:r>
        <w:rPr>
          <w:rFonts w:hint="eastAsia" w:ascii="宋体" w:hAnsi="宋体" w:cs="微软雅黑"/>
          <w:szCs w:val="21"/>
        </w:rPr>
        <w:t>投标人应承诺本次提供的服务，保证能满足招标人提出的针对本项目的具体要求。</w:t>
      </w:r>
    </w:p>
    <w:p>
      <w:pPr>
        <w:spacing w:line="500" w:lineRule="exact"/>
        <w:ind w:firstLine="422" w:firstLineChars="200"/>
        <w:rPr>
          <w:rFonts w:hint="eastAsia" w:ascii="宋体" w:hAnsi="宋体" w:cs="微软雅黑"/>
          <w:b/>
          <w:bCs/>
          <w:szCs w:val="21"/>
        </w:rPr>
      </w:pPr>
      <w:r>
        <w:rPr>
          <w:rFonts w:hint="eastAsia" w:ascii="宋体" w:hAnsi="宋体" w:cs="微软雅黑"/>
          <w:b/>
          <w:bCs/>
          <w:szCs w:val="21"/>
        </w:rPr>
        <w:t>七、服务方案</w:t>
      </w:r>
    </w:p>
    <w:p>
      <w:pPr>
        <w:spacing w:line="500" w:lineRule="exact"/>
        <w:ind w:firstLine="420" w:firstLineChars="200"/>
        <w:rPr>
          <w:rFonts w:hint="eastAsia" w:ascii="宋体" w:hAnsi="宋体" w:cs="微软雅黑"/>
          <w:szCs w:val="21"/>
        </w:rPr>
      </w:pPr>
      <w:r>
        <w:rPr>
          <w:rFonts w:hint="eastAsia" w:ascii="宋体" w:hAnsi="宋体" w:cs="微软雅黑"/>
          <w:szCs w:val="21"/>
        </w:rPr>
        <w:t>按招标人提出的要求做出服务方案（含道路保洁方案，牛皮癣清理方案、绿化保洁方案、垃圾收集方案，本项目所有道路保洁、牛皮癣清理人员配置情况，费用测算的合理性，项目管理机构动作方法，管理制度、目标、理念、设备、设施、耗材、用品安排，应急措施，其他优化服务承诺及合理化建议等），由各投标供应商根据实际情况提供。</w:t>
      </w:r>
    </w:p>
    <w:p>
      <w:pPr>
        <w:spacing w:line="500" w:lineRule="exact"/>
        <w:ind w:firstLine="422" w:firstLineChars="200"/>
        <w:rPr>
          <w:rFonts w:hint="eastAsia" w:ascii="宋体" w:hAnsi="宋体" w:cs="微软雅黑"/>
          <w:b/>
          <w:bCs/>
          <w:szCs w:val="21"/>
        </w:rPr>
      </w:pPr>
      <w:r>
        <w:rPr>
          <w:rFonts w:hint="eastAsia" w:ascii="宋体" w:hAnsi="宋体" w:cs="微软雅黑"/>
          <w:b/>
          <w:bCs/>
          <w:szCs w:val="21"/>
        </w:rPr>
        <w:t>八、监督考核</w:t>
      </w:r>
    </w:p>
    <w:p>
      <w:pPr>
        <w:spacing w:line="520" w:lineRule="exact"/>
        <w:ind w:firstLine="539" w:firstLineChars="257"/>
        <w:rPr>
          <w:rFonts w:ascii="宋体" w:hAnsi="宋体"/>
          <w:szCs w:val="28"/>
        </w:rPr>
      </w:pPr>
      <w:r>
        <w:rPr>
          <w:rFonts w:hint="eastAsia" w:ascii="宋体" w:hAnsi="宋体"/>
          <w:szCs w:val="28"/>
        </w:rPr>
        <w:t>招标人对中标单位总体实行合同管理，按合同规定条款执行，具体采用日常巡查和月度检查相结合的方式，按照《</w:t>
      </w:r>
      <w:r>
        <w:rPr>
          <w:rFonts w:hint="eastAsia" w:ascii="宋体" w:hAnsi="宋体" w:cs="微软雅黑"/>
          <w:szCs w:val="21"/>
        </w:rPr>
        <w:t>保洁考核评分细则</w:t>
      </w:r>
      <w:r>
        <w:rPr>
          <w:rFonts w:hint="eastAsia" w:ascii="宋体" w:hAnsi="宋体"/>
          <w:szCs w:val="28"/>
        </w:rPr>
        <w:t>》、进行打分，评定月度考核结果，与当月养护经费核拨挂钩；年度考核分与合同规定奖惩挂钩。</w:t>
      </w:r>
    </w:p>
    <w:p>
      <w:pPr>
        <w:spacing w:line="520" w:lineRule="exact"/>
        <w:ind w:firstLine="539" w:firstLineChars="257"/>
        <w:rPr>
          <w:rFonts w:ascii="宋体" w:hAnsi="宋体"/>
          <w:szCs w:val="28"/>
        </w:rPr>
      </w:pPr>
      <w:r>
        <w:rPr>
          <w:rFonts w:hint="eastAsia" w:ascii="宋体" w:hAnsi="宋体"/>
          <w:szCs w:val="28"/>
        </w:rPr>
        <w:t>1、日常巡查：</w:t>
      </w:r>
    </w:p>
    <w:p>
      <w:pPr>
        <w:spacing w:line="520" w:lineRule="exact"/>
        <w:ind w:firstLine="539" w:firstLineChars="257"/>
        <w:rPr>
          <w:rFonts w:ascii="宋体" w:hAnsi="宋体"/>
          <w:szCs w:val="28"/>
        </w:rPr>
      </w:pPr>
      <w:r>
        <w:rPr>
          <w:rFonts w:hint="eastAsia" w:ascii="宋体" w:hAnsi="宋体"/>
          <w:szCs w:val="28"/>
        </w:rPr>
        <w:t>由招标人组织有关人员进行巡视检查评定，做好巡视记录，作为月度考核的一项依据。日常巡查不通知养护单位，为暗查，占月度考核分30%。</w:t>
      </w:r>
    </w:p>
    <w:p>
      <w:pPr>
        <w:spacing w:line="520" w:lineRule="exact"/>
        <w:ind w:firstLine="539" w:firstLineChars="257"/>
        <w:rPr>
          <w:rFonts w:ascii="宋体" w:hAnsi="宋体"/>
          <w:szCs w:val="28"/>
        </w:rPr>
      </w:pPr>
      <w:r>
        <w:rPr>
          <w:rFonts w:hint="eastAsia" w:ascii="宋体" w:hAnsi="宋体"/>
          <w:szCs w:val="28"/>
        </w:rPr>
        <w:t>2、月度检查：</w:t>
      </w:r>
    </w:p>
    <w:p>
      <w:pPr>
        <w:spacing w:line="520" w:lineRule="exact"/>
        <w:ind w:firstLine="539" w:firstLineChars="257"/>
        <w:rPr>
          <w:rFonts w:ascii="宋体" w:hAnsi="宋体"/>
          <w:szCs w:val="28"/>
        </w:rPr>
      </w:pPr>
      <w:r>
        <w:rPr>
          <w:rFonts w:hint="eastAsia" w:ascii="宋体" w:hAnsi="宋体"/>
          <w:szCs w:val="28"/>
        </w:rPr>
        <w:t>月度检查由招标人确定时间，通知中标单位后组织人员进行检查评定（中标单位可要求参与检查），并做好检查记录，为明查，占月度考核分70%。</w:t>
      </w:r>
    </w:p>
    <w:p>
      <w:pPr>
        <w:spacing w:line="520" w:lineRule="exact"/>
        <w:ind w:firstLine="539" w:firstLineChars="257"/>
        <w:rPr>
          <w:rFonts w:ascii="宋体" w:hAnsi="宋体"/>
          <w:szCs w:val="28"/>
        </w:rPr>
      </w:pPr>
      <w:r>
        <w:rPr>
          <w:rFonts w:hint="eastAsia" w:ascii="宋体" w:hAnsi="宋体"/>
          <w:szCs w:val="28"/>
        </w:rPr>
        <w:t>3、月度考核结果汇总：</w:t>
      </w:r>
    </w:p>
    <w:p>
      <w:pPr>
        <w:spacing w:line="520" w:lineRule="exact"/>
        <w:ind w:firstLine="539" w:firstLineChars="257"/>
        <w:rPr>
          <w:rFonts w:ascii="宋体" w:hAnsi="宋体"/>
          <w:szCs w:val="28"/>
        </w:rPr>
      </w:pPr>
      <w:r>
        <w:rPr>
          <w:rFonts w:hint="eastAsia" w:ascii="宋体" w:hAnsi="宋体"/>
          <w:szCs w:val="28"/>
        </w:rPr>
        <w:t>每月月底或下月初，招标人根据暗查、明查情况进行汇总打分，得出该标段的当月考核分，考核分与当月养护费挂钩。汇总采用100分制，90分为合格分，当考评分为90分以上，按实核发当月养护费，当考核分低于90分，每降低1分，扣当月养护费5000元，并要求限期整改，未及时整改，将在下月考核中翻倍扣分。</w:t>
      </w:r>
    </w:p>
    <w:p>
      <w:pPr>
        <w:spacing w:line="520" w:lineRule="exact"/>
        <w:ind w:firstLine="539" w:firstLineChars="257"/>
        <w:rPr>
          <w:rFonts w:ascii="宋体" w:hAnsi="宋体"/>
          <w:szCs w:val="28"/>
        </w:rPr>
      </w:pPr>
      <w:r>
        <w:rPr>
          <w:rFonts w:hint="eastAsia" w:ascii="宋体" w:hAnsi="宋体"/>
          <w:szCs w:val="28"/>
        </w:rPr>
        <w:t>4、年度考核结果汇总及运用：</w:t>
      </w:r>
    </w:p>
    <w:p>
      <w:pPr>
        <w:spacing w:line="520" w:lineRule="exact"/>
        <w:ind w:firstLine="539" w:firstLineChars="257"/>
        <w:rPr>
          <w:rFonts w:hint="eastAsia" w:ascii="宋体" w:hAnsi="宋体"/>
          <w:szCs w:val="28"/>
        </w:rPr>
      </w:pPr>
      <w:r>
        <w:rPr>
          <w:rFonts w:hint="eastAsia" w:ascii="宋体" w:hAnsi="宋体"/>
          <w:szCs w:val="28"/>
        </w:rPr>
        <w:t>将月度考核分汇总累加除以月数得出年度平均分，该平均分作为年度考核结果。</w:t>
      </w:r>
    </w:p>
    <w:p>
      <w:pPr>
        <w:spacing w:line="520" w:lineRule="exact"/>
        <w:ind w:firstLine="539" w:firstLineChars="257"/>
        <w:rPr>
          <w:rFonts w:hint="eastAsia" w:ascii="宋体" w:hAnsi="宋体" w:cs="微软雅黑"/>
          <w:szCs w:val="21"/>
        </w:rPr>
      </w:pPr>
      <w:r>
        <w:rPr>
          <w:rFonts w:hint="eastAsia" w:ascii="宋体" w:hAnsi="宋体" w:cs="微软雅黑"/>
          <w:szCs w:val="21"/>
        </w:rPr>
        <w:t>招标方进行月度巡查及月度检查，并做好记录，每月总结按《保洁考核评分细则》进行扣款。</w:t>
      </w:r>
    </w:p>
    <w:p>
      <w:pPr>
        <w:numPr>
          <w:ilvl w:val="0"/>
          <w:numId w:val="6"/>
        </w:numPr>
        <w:spacing w:line="500" w:lineRule="exact"/>
        <w:rPr>
          <w:rFonts w:hint="eastAsia" w:ascii="宋体" w:hAnsi="宋体" w:cs="微软雅黑"/>
          <w:szCs w:val="21"/>
        </w:rPr>
      </w:pPr>
      <w:r>
        <w:rPr>
          <w:rFonts w:hint="eastAsia" w:ascii="宋体" w:hAnsi="宋体" w:cs="微软雅黑"/>
          <w:szCs w:val="21"/>
        </w:rPr>
        <w:t>发包方结合道路保洁工作新特点和行业颁布的最新标准，有修改考核标准的权利。</w:t>
      </w:r>
    </w:p>
    <w:p>
      <w:pPr>
        <w:numPr>
          <w:ilvl w:val="0"/>
          <w:numId w:val="6"/>
        </w:numPr>
        <w:spacing w:line="500" w:lineRule="exact"/>
        <w:rPr>
          <w:rFonts w:hint="eastAsia" w:ascii="宋体" w:hAnsi="宋体" w:cs="微软雅黑"/>
          <w:szCs w:val="21"/>
        </w:rPr>
      </w:pPr>
      <w:r>
        <w:rPr>
          <w:rFonts w:hint="eastAsia" w:ascii="宋体" w:hAnsi="宋体" w:cs="微软雅黑"/>
          <w:szCs w:val="21"/>
        </w:rPr>
        <w:t>《保洁考核评分细则》</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2538"/>
        <w:gridCol w:w="2737"/>
        <w:gridCol w:w="2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20" w:type="dxa"/>
            <w:noWrap w:val="0"/>
            <w:vAlign w:val="center"/>
          </w:tcPr>
          <w:p>
            <w:pPr>
              <w:jc w:val="center"/>
              <w:rPr>
                <w:rFonts w:hint="eastAsia" w:ascii="宋体" w:hAnsi="宋体" w:cs="微软雅黑"/>
                <w:szCs w:val="21"/>
              </w:rPr>
            </w:pPr>
            <w:r>
              <w:rPr>
                <w:rFonts w:hint="eastAsia" w:ascii="宋体" w:hAnsi="宋体" w:cs="微软雅黑"/>
                <w:szCs w:val="21"/>
              </w:rPr>
              <w:t>项目</w:t>
            </w:r>
          </w:p>
        </w:tc>
        <w:tc>
          <w:tcPr>
            <w:tcW w:w="2538" w:type="dxa"/>
            <w:noWrap w:val="0"/>
            <w:vAlign w:val="center"/>
          </w:tcPr>
          <w:p>
            <w:pPr>
              <w:ind w:firstLine="420" w:firstLineChars="200"/>
              <w:jc w:val="center"/>
              <w:rPr>
                <w:rFonts w:hint="eastAsia" w:ascii="宋体" w:hAnsi="宋体" w:cs="微软雅黑"/>
                <w:szCs w:val="21"/>
              </w:rPr>
            </w:pPr>
            <w:r>
              <w:rPr>
                <w:rFonts w:hint="eastAsia" w:ascii="宋体" w:hAnsi="宋体" w:cs="微软雅黑"/>
                <w:szCs w:val="21"/>
              </w:rPr>
              <w:t>内容</w:t>
            </w:r>
          </w:p>
        </w:tc>
        <w:tc>
          <w:tcPr>
            <w:tcW w:w="2737" w:type="dxa"/>
            <w:noWrap w:val="0"/>
            <w:vAlign w:val="center"/>
          </w:tcPr>
          <w:p>
            <w:pPr>
              <w:ind w:firstLine="420" w:firstLineChars="200"/>
              <w:jc w:val="center"/>
              <w:rPr>
                <w:rFonts w:hint="eastAsia" w:ascii="宋体" w:hAnsi="宋体" w:cs="微软雅黑"/>
                <w:szCs w:val="21"/>
              </w:rPr>
            </w:pPr>
            <w:r>
              <w:rPr>
                <w:rFonts w:hint="eastAsia" w:ascii="宋体" w:hAnsi="宋体" w:cs="微软雅黑"/>
                <w:szCs w:val="21"/>
              </w:rPr>
              <w:t>扣款标准</w:t>
            </w:r>
          </w:p>
        </w:tc>
        <w:tc>
          <w:tcPr>
            <w:tcW w:w="2732" w:type="dxa"/>
            <w:noWrap w:val="0"/>
            <w:vAlign w:val="center"/>
          </w:tcPr>
          <w:p>
            <w:pPr>
              <w:ind w:firstLine="420" w:firstLineChars="200"/>
              <w:jc w:val="center"/>
              <w:rPr>
                <w:rFonts w:hint="eastAsia" w:ascii="宋体" w:hAnsi="宋体" w:cs="微软雅黑"/>
                <w:szCs w:val="21"/>
              </w:rPr>
            </w:pPr>
            <w:r>
              <w:rPr>
                <w:rFonts w:hint="eastAsia" w:ascii="宋体" w:hAnsi="宋体" w:cs="微软雅黑"/>
                <w:szCs w:val="21"/>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0" w:type="dxa"/>
            <w:vMerge w:val="restart"/>
            <w:noWrap w:val="0"/>
            <w:vAlign w:val="center"/>
          </w:tcPr>
          <w:p>
            <w:pPr>
              <w:jc w:val="center"/>
              <w:rPr>
                <w:rFonts w:hint="eastAsia" w:ascii="宋体" w:hAnsi="宋体" w:cs="微软雅黑"/>
                <w:szCs w:val="21"/>
              </w:rPr>
            </w:pPr>
            <w:r>
              <w:rPr>
                <w:rFonts w:hint="eastAsia" w:ascii="宋体" w:hAnsi="宋体" w:cs="微软雅黑"/>
                <w:szCs w:val="21"/>
              </w:rPr>
              <w:t>制度及台帐</w:t>
            </w:r>
          </w:p>
        </w:tc>
        <w:tc>
          <w:tcPr>
            <w:tcW w:w="2538" w:type="dxa"/>
            <w:noWrap w:val="0"/>
            <w:vAlign w:val="center"/>
          </w:tcPr>
          <w:p>
            <w:pPr>
              <w:rPr>
                <w:rFonts w:hint="eastAsia" w:ascii="宋体" w:hAnsi="宋体" w:cs="微软雅黑"/>
                <w:szCs w:val="21"/>
              </w:rPr>
            </w:pPr>
            <w:r>
              <w:rPr>
                <w:rFonts w:hint="eastAsia" w:ascii="宋体" w:hAnsi="宋体" w:cs="微软雅黑"/>
                <w:szCs w:val="21"/>
              </w:rPr>
              <w:t>有卫生保洁工作制度，安全、教育制度，车辆管理制度，日常自查记录。</w:t>
            </w:r>
          </w:p>
        </w:tc>
        <w:tc>
          <w:tcPr>
            <w:tcW w:w="2737" w:type="dxa"/>
            <w:noWrap w:val="0"/>
            <w:vAlign w:val="center"/>
          </w:tcPr>
          <w:p>
            <w:pPr>
              <w:rPr>
                <w:rFonts w:hint="eastAsia" w:ascii="宋体" w:hAnsi="宋体" w:cs="微软雅黑"/>
                <w:szCs w:val="21"/>
              </w:rPr>
            </w:pPr>
            <w:r>
              <w:rPr>
                <w:rFonts w:hint="eastAsia" w:ascii="宋体" w:hAnsi="宋体" w:cs="微软雅黑"/>
                <w:szCs w:val="21"/>
              </w:rPr>
              <w:t>查台账，无卫生保洁工作制度扣1000元；无安全、教育制度，无车辆管理制度，扣1000元；无日常自查记录，扣1000元。</w:t>
            </w:r>
          </w:p>
        </w:tc>
        <w:tc>
          <w:tcPr>
            <w:tcW w:w="2732" w:type="dxa"/>
            <w:noWrap w:val="0"/>
            <w:vAlign w:val="center"/>
          </w:tcPr>
          <w:p>
            <w:pPr>
              <w:rPr>
                <w:rFonts w:ascii="宋体" w:hAnsi="宋体" w:cs="微软雅黑"/>
                <w:szCs w:val="21"/>
              </w:rPr>
            </w:pPr>
            <w:r>
              <w:rPr>
                <w:rFonts w:hint="eastAsia" w:ascii="宋体" w:hAnsi="宋体" w:cs="微软雅黑"/>
                <w:szCs w:val="21"/>
              </w:rPr>
              <w:t>无台帐记录的，扣1分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为每名保洁员购买工伤意外保险（意外保险名单与实际人员符合）；所有保洁人员着带安装标志的工作服上岗</w:t>
            </w:r>
          </w:p>
        </w:tc>
        <w:tc>
          <w:tcPr>
            <w:tcW w:w="2737" w:type="dxa"/>
            <w:noWrap w:val="0"/>
            <w:vAlign w:val="center"/>
          </w:tcPr>
          <w:p>
            <w:pPr>
              <w:rPr>
                <w:rFonts w:hint="eastAsia" w:ascii="宋体" w:hAnsi="宋体" w:cs="微软雅黑"/>
                <w:szCs w:val="21"/>
              </w:rPr>
            </w:pPr>
            <w:r>
              <w:rPr>
                <w:rFonts w:hint="eastAsia" w:ascii="宋体" w:hAnsi="宋体" w:cs="微软雅黑"/>
                <w:szCs w:val="21"/>
              </w:rPr>
              <w:t>查台账，未为保洁员购买工伤意外保险，发现少1名，扣100元；发现一名未按规定着装，扣100元/名。</w:t>
            </w:r>
          </w:p>
        </w:tc>
        <w:tc>
          <w:tcPr>
            <w:tcW w:w="2732" w:type="dxa"/>
            <w:noWrap w:val="0"/>
            <w:vAlign w:val="center"/>
          </w:tcPr>
          <w:p>
            <w:pPr>
              <w:rPr>
                <w:rFonts w:hint="eastAsia" w:ascii="宋体" w:hAnsi="宋体" w:cs="微软雅黑"/>
                <w:szCs w:val="21"/>
              </w:rPr>
            </w:pPr>
            <w:r>
              <w:rPr>
                <w:rFonts w:hint="eastAsia" w:ascii="宋体" w:hAnsi="宋体" w:cs="微软雅黑"/>
                <w:szCs w:val="21"/>
              </w:rPr>
              <w:t>无台帐记录的，扣1分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有卫生保洁分工、责任区划分、定路、定范围、定人、定职责，每月上报主管部门</w:t>
            </w:r>
          </w:p>
        </w:tc>
        <w:tc>
          <w:tcPr>
            <w:tcW w:w="2737" w:type="dxa"/>
            <w:noWrap w:val="0"/>
            <w:vAlign w:val="center"/>
          </w:tcPr>
          <w:p>
            <w:pPr>
              <w:rPr>
                <w:rFonts w:hint="eastAsia" w:ascii="宋体" w:hAnsi="宋体" w:cs="微软雅黑"/>
                <w:szCs w:val="21"/>
              </w:rPr>
            </w:pPr>
            <w:r>
              <w:rPr>
                <w:rFonts w:hint="eastAsia" w:ascii="宋体" w:hAnsi="宋体" w:cs="微软雅黑"/>
                <w:szCs w:val="21"/>
              </w:rPr>
              <w:t>查台账，未上报扣500元。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无台帐记录的，扣1分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20" w:type="dxa"/>
            <w:vMerge w:val="restart"/>
            <w:noWrap w:val="0"/>
            <w:vAlign w:val="center"/>
          </w:tcPr>
          <w:p>
            <w:pPr>
              <w:jc w:val="center"/>
              <w:rPr>
                <w:rFonts w:hint="eastAsia" w:ascii="宋体" w:hAnsi="宋体" w:cs="微软雅黑"/>
                <w:szCs w:val="21"/>
              </w:rPr>
            </w:pPr>
            <w:r>
              <w:rPr>
                <w:rFonts w:hint="eastAsia" w:ascii="宋体" w:hAnsi="宋体" w:cs="微软雅黑"/>
                <w:szCs w:val="21"/>
              </w:rPr>
              <w:t>公</w:t>
            </w:r>
          </w:p>
          <w:p>
            <w:pPr>
              <w:jc w:val="center"/>
              <w:rPr>
                <w:rFonts w:hint="eastAsia" w:ascii="宋体" w:hAnsi="宋体" w:cs="微软雅黑"/>
                <w:szCs w:val="21"/>
              </w:rPr>
            </w:pPr>
            <w:r>
              <w:rPr>
                <w:rFonts w:hint="eastAsia" w:ascii="宋体" w:hAnsi="宋体" w:cs="微软雅黑"/>
                <w:szCs w:val="21"/>
              </w:rPr>
              <w:t>共</w:t>
            </w:r>
          </w:p>
          <w:p>
            <w:pPr>
              <w:jc w:val="center"/>
              <w:rPr>
                <w:rFonts w:hint="eastAsia" w:ascii="宋体" w:hAnsi="宋体" w:cs="微软雅黑"/>
                <w:szCs w:val="21"/>
              </w:rPr>
            </w:pPr>
            <w:r>
              <w:rPr>
                <w:rFonts w:hint="eastAsia" w:ascii="宋体" w:hAnsi="宋体" w:cs="微软雅黑"/>
                <w:szCs w:val="21"/>
              </w:rPr>
              <w:t>区</w:t>
            </w:r>
          </w:p>
          <w:p>
            <w:pPr>
              <w:jc w:val="center"/>
              <w:rPr>
                <w:rFonts w:hint="eastAsia" w:ascii="宋体" w:hAnsi="宋体" w:cs="微软雅黑"/>
                <w:szCs w:val="21"/>
              </w:rPr>
            </w:pPr>
            <w:r>
              <w:rPr>
                <w:rFonts w:hint="eastAsia" w:ascii="宋体" w:hAnsi="宋体" w:cs="微软雅黑"/>
                <w:szCs w:val="21"/>
              </w:rPr>
              <w:t>域</w:t>
            </w:r>
          </w:p>
          <w:p>
            <w:pPr>
              <w:jc w:val="center"/>
              <w:rPr>
                <w:rFonts w:hint="eastAsia" w:ascii="宋体" w:hAnsi="宋体" w:cs="微软雅黑"/>
                <w:szCs w:val="21"/>
              </w:rPr>
            </w:pPr>
          </w:p>
          <w:p>
            <w:pPr>
              <w:jc w:val="center"/>
              <w:rPr>
                <w:rFonts w:hint="eastAsia" w:ascii="宋体" w:hAnsi="宋体" w:cs="微软雅黑"/>
                <w:szCs w:val="21"/>
              </w:rPr>
            </w:pPr>
            <w:r>
              <w:rPr>
                <w:rFonts w:hint="eastAsia" w:ascii="宋体" w:hAnsi="宋体" w:cs="微软雅黑"/>
                <w:szCs w:val="21"/>
              </w:rPr>
              <w:t>路</w:t>
            </w:r>
          </w:p>
          <w:p>
            <w:pPr>
              <w:jc w:val="center"/>
              <w:rPr>
                <w:rFonts w:hint="eastAsia" w:ascii="宋体" w:hAnsi="宋体" w:cs="微软雅黑"/>
                <w:szCs w:val="21"/>
              </w:rPr>
            </w:pPr>
            <w:r>
              <w:rPr>
                <w:rFonts w:hint="eastAsia" w:ascii="宋体" w:hAnsi="宋体" w:cs="微软雅黑"/>
                <w:szCs w:val="21"/>
              </w:rPr>
              <w:t>面</w:t>
            </w:r>
          </w:p>
          <w:p>
            <w:pPr>
              <w:jc w:val="center"/>
              <w:rPr>
                <w:rFonts w:hint="eastAsia" w:ascii="宋体" w:hAnsi="宋体" w:cs="微软雅黑"/>
                <w:szCs w:val="21"/>
              </w:rPr>
            </w:pPr>
            <w:r>
              <w:rPr>
                <w:rFonts w:hint="eastAsia" w:ascii="宋体" w:hAnsi="宋体" w:cs="微软雅黑"/>
                <w:szCs w:val="21"/>
              </w:rPr>
              <w:t>保</w:t>
            </w:r>
          </w:p>
          <w:p>
            <w:pPr>
              <w:jc w:val="center"/>
              <w:rPr>
                <w:rFonts w:hint="eastAsia" w:ascii="宋体" w:hAnsi="宋体" w:cs="微软雅黑"/>
                <w:szCs w:val="21"/>
              </w:rPr>
            </w:pPr>
            <w:r>
              <w:rPr>
                <w:rFonts w:hint="eastAsia" w:ascii="宋体" w:hAnsi="宋体" w:cs="微软雅黑"/>
                <w:szCs w:val="21"/>
              </w:rPr>
              <w:t>洁</w:t>
            </w:r>
          </w:p>
          <w:p>
            <w:pPr>
              <w:ind w:firstLine="420" w:firstLineChars="200"/>
              <w:jc w:val="center"/>
              <w:rPr>
                <w:rFonts w:hint="eastAsia" w:ascii="宋体" w:hAnsi="宋体" w:cs="微软雅黑"/>
                <w:szCs w:val="21"/>
              </w:rPr>
            </w:pPr>
          </w:p>
          <w:p>
            <w:pPr>
              <w:ind w:firstLine="420" w:firstLineChars="200"/>
              <w:rPr>
                <w:rFonts w:hint="eastAsia" w:ascii="宋体" w:hAnsi="宋体" w:cs="微软雅黑"/>
                <w:szCs w:val="21"/>
              </w:rPr>
            </w:pPr>
          </w:p>
          <w:p>
            <w:pPr>
              <w:ind w:firstLine="420" w:firstLineChars="200"/>
              <w:rPr>
                <w:rFonts w:hint="eastAsia" w:ascii="宋体" w:hAnsi="宋体" w:cs="微软雅黑"/>
                <w:szCs w:val="21"/>
              </w:rPr>
            </w:pPr>
            <w:r>
              <w:rPr>
                <w:rFonts w:hint="eastAsia" w:ascii="宋体" w:hAnsi="宋体" w:cs="微软雅黑"/>
                <w:szCs w:val="21"/>
              </w:rPr>
              <w:t>绿化带内无生活及建筑垃圾、无杂草、无散落树枝和影响道路整洁美观的其他物品堆放等，严禁在绿化带放置垃圾桶、垃圾袋。</w:t>
            </w:r>
          </w:p>
        </w:tc>
        <w:tc>
          <w:tcPr>
            <w:tcW w:w="2538" w:type="dxa"/>
            <w:noWrap w:val="0"/>
            <w:vAlign w:val="center"/>
          </w:tcPr>
          <w:p>
            <w:pPr>
              <w:rPr>
                <w:rFonts w:hint="eastAsia" w:ascii="宋体" w:hAnsi="宋体" w:cs="微软雅黑"/>
                <w:szCs w:val="21"/>
              </w:rPr>
            </w:pPr>
            <w:r>
              <w:rPr>
                <w:rFonts w:hint="eastAsia" w:ascii="宋体" w:hAnsi="宋体" w:cs="微软雅黑"/>
                <w:szCs w:val="21"/>
              </w:rPr>
              <w:t>保洁区保洁时间早晨5：30至21：30，按规定时间路段到岗。</w:t>
            </w:r>
          </w:p>
        </w:tc>
        <w:tc>
          <w:tcPr>
            <w:tcW w:w="2737" w:type="dxa"/>
            <w:noWrap w:val="0"/>
            <w:vAlign w:val="center"/>
          </w:tcPr>
          <w:p>
            <w:pPr>
              <w:rPr>
                <w:rFonts w:hint="eastAsia" w:ascii="宋体" w:hAnsi="宋体" w:cs="微软雅黑"/>
                <w:szCs w:val="21"/>
              </w:rPr>
            </w:pPr>
            <w:r>
              <w:rPr>
                <w:rFonts w:hint="eastAsia" w:ascii="宋体" w:hAnsi="宋体" w:cs="微软雅黑"/>
                <w:szCs w:val="21"/>
              </w:rPr>
              <w:t>未按规定2人以上扣100元；3人以上扣300元</w:t>
            </w:r>
          </w:p>
        </w:tc>
        <w:tc>
          <w:tcPr>
            <w:tcW w:w="2732" w:type="dxa"/>
            <w:noWrap w:val="0"/>
            <w:vAlign w:val="center"/>
          </w:tcPr>
          <w:p>
            <w:pPr>
              <w:rPr>
                <w:rFonts w:ascii="宋体" w:hAnsi="宋体" w:cs="微软雅黑"/>
                <w:szCs w:val="21"/>
              </w:rPr>
            </w:pPr>
            <w:r>
              <w:rPr>
                <w:rFonts w:hint="eastAsia" w:ascii="宋体" w:hAnsi="宋体" w:cs="微软雅黑"/>
                <w:szCs w:val="21"/>
              </w:rPr>
              <w:t>未按规定每次发现扣1-2分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宋体"/>
                <w:szCs w:val="21"/>
              </w:rPr>
              <w:t>道路保洁质量应达到“六无五净”，即无果皮纸屑、无土石杂草、无积水积泥、无痰迹烟蒂、无堆积物、无乱张贴（乱涂写），路面干净、行道树穴干净、边角侧石干净、窨井沟眼畅通干净。</w:t>
            </w:r>
          </w:p>
        </w:tc>
        <w:tc>
          <w:tcPr>
            <w:tcW w:w="2737" w:type="dxa"/>
            <w:noWrap w:val="0"/>
            <w:vAlign w:val="center"/>
          </w:tcPr>
          <w:p>
            <w:pPr>
              <w:rPr>
                <w:rFonts w:hint="eastAsia" w:ascii="宋体" w:hAnsi="宋体" w:cs="宋体"/>
                <w:szCs w:val="21"/>
              </w:rPr>
            </w:pPr>
            <w:r>
              <w:rPr>
                <w:rFonts w:hint="eastAsia" w:ascii="宋体" w:hAnsi="宋体" w:cs="宋体"/>
                <w:szCs w:val="21"/>
              </w:rPr>
              <w:t>发现一次未按规定完成扣100-200元</w:t>
            </w:r>
          </w:p>
          <w:p>
            <w:pPr>
              <w:pStyle w:val="2"/>
              <w:ind w:firstLine="0" w:firstLineChars="0"/>
              <w:rPr>
                <w:rFonts w:ascii="宋体" w:hAnsi="宋体" w:cs="微软雅黑"/>
                <w:szCs w:val="21"/>
                <w:lang w:val="en-US" w:eastAsia="zh-CN"/>
              </w:rPr>
            </w:pPr>
            <w:r>
              <w:rPr>
                <w:rFonts w:hint="eastAsia"/>
                <w:lang w:val="en-US" w:eastAsia="zh-CN"/>
              </w:rPr>
              <w:t>(10米范围内发现5个烟蒂以上按规定完成扣500元)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路面应见本色，垃圾滞留时间不超过30分钟。</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发现一次未按规定完成扣10-100元，在同一区域暗查、考核及各类督办单反映连续发现三次相似问题的，扣1000元。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道路应全天16小时以上动态保洁，首次普遍清扫应在清晨7时前结束</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发现一次未按规定完成扣100-200元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每天人行道路路面冲洗，或视天气路况实际情况而定。冲洗时间一般应在晚上或清晨。</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每年3月1日至11月30日，气温30℃或30℃以上时，道路每天洒水3次，低于30℃，高于20℃时，每天洒水2次。如遇雨、雾、雪等天气不进行洒水作业，并做好出车记录；</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扫地车每天工作6小时，作业控制扬尘，并做好出车记录。避开行车高峰。</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20" w:type="dxa"/>
            <w:vMerge w:val="continue"/>
            <w:noWrap w:val="0"/>
            <w:vAlign w:val="center"/>
          </w:tcPr>
          <w:p>
            <w:pPr>
              <w:jc w:val="center"/>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在道路清扫机械不能作业的情况下应采用人工作业。</w:t>
            </w:r>
          </w:p>
        </w:tc>
        <w:tc>
          <w:tcPr>
            <w:tcW w:w="2737" w:type="dxa"/>
            <w:noWrap w:val="0"/>
            <w:vAlign w:val="center"/>
          </w:tcPr>
          <w:p>
            <w:pPr>
              <w:rPr>
                <w:rFonts w:hint="eastAsia" w:ascii="宋体" w:hAnsi="宋体" w:cs="微软雅黑"/>
                <w:szCs w:val="21"/>
              </w:rPr>
            </w:pPr>
            <w:r>
              <w:rPr>
                <w:rFonts w:hint="eastAsia" w:ascii="宋体" w:hAnsi="宋体" w:cs="微软雅黑"/>
                <w:szCs w:val="21"/>
              </w:rPr>
              <w:t>未按规定清扫1 次扣100元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农贸市场四周、休闲广场、停车场、保洁等。包括全区域内新增加道路。要求无杂物、生活垃圾、建筑垃圾等污物。</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发现一次未按规定完成扣100元，在同一区域暗查、考核及各类督办单反映连续发现三次相似问题的，扣1000元。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区域范围内成堆垃圾</w:t>
            </w:r>
          </w:p>
        </w:tc>
        <w:tc>
          <w:tcPr>
            <w:tcW w:w="2737" w:type="dxa"/>
            <w:noWrap w:val="0"/>
            <w:vAlign w:val="center"/>
          </w:tcPr>
          <w:p>
            <w:pPr>
              <w:rPr>
                <w:rFonts w:hint="eastAsia" w:ascii="宋体" w:hAnsi="宋体" w:cs="微软雅黑"/>
                <w:szCs w:val="21"/>
              </w:rPr>
            </w:pPr>
            <w:r>
              <w:rPr>
                <w:rFonts w:hint="eastAsia" w:ascii="宋体" w:hAnsi="宋体" w:cs="微软雅黑"/>
                <w:szCs w:val="21"/>
              </w:rPr>
              <w:t>成堆成片垃圾0.5㎡以上每处扣200-1000元；0.5㎡以下每处扣100元；零星垃圾，每处扣50元；路（硬地）面积泥、污水每处扣.30元；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宋体"/>
                <w:szCs w:val="21"/>
              </w:rPr>
              <w:t>果壳箱、垃圾箱定时清运、清洗，每天分类清运、日产日清、无散落垃圾。每天清洗擦拭，无灰尘、无乱张贴、乱涂写等。垃圾桶摆放方向统一整齐。（包括木桥港、义庄）</w:t>
            </w:r>
          </w:p>
        </w:tc>
        <w:tc>
          <w:tcPr>
            <w:tcW w:w="2737" w:type="dxa"/>
            <w:noWrap w:val="0"/>
            <w:vAlign w:val="center"/>
          </w:tcPr>
          <w:p>
            <w:pPr>
              <w:rPr>
                <w:rFonts w:hint="eastAsia" w:ascii="宋体" w:hAnsi="宋体" w:cs="微软雅黑"/>
                <w:szCs w:val="21"/>
              </w:rPr>
            </w:pPr>
            <w:r>
              <w:rPr>
                <w:rFonts w:hint="eastAsia" w:ascii="宋体" w:hAnsi="宋体" w:cs="宋体"/>
                <w:szCs w:val="21"/>
              </w:rPr>
              <w:t>垃圾收集容器未按要求分类，发现一次扣100；容器满溢每只扣100元；容器周边有污迹，每处扣100元；清洗不到位、设施不洁不到位，每处扣50元。垃圾桶加盖、果壳箱锁门，发现一个扣50元。垃圾桶摆放不规则发现50一个。</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区域范围内乱偷到生活垃圾、建筑垃圾、工业垃圾不及时处置</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发现一次未按规定完成扣1000元。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绿化带内无生活及建筑垃圾、无杂草、无散落树枝和影响道路整洁美观的其他物品堆放等，严禁在绿化带放置垃圾桶、垃圾袋。</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清扫工人必须着统一带反光标记的安全服装作业，人工清扫必须做到遵章守纪讲安全，操作工具统一存放指定地点。</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发现一次未按规定着装扣50元。违反规定，每发现1人扣50元，2人以上扣100元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20" w:type="dxa"/>
            <w:vMerge w:val="restart"/>
            <w:noWrap w:val="0"/>
            <w:vAlign w:val="center"/>
          </w:tcPr>
          <w:p>
            <w:pPr>
              <w:jc w:val="center"/>
              <w:rPr>
                <w:rFonts w:hint="eastAsia" w:ascii="宋体" w:hAnsi="宋体" w:cs="微软雅黑"/>
                <w:szCs w:val="21"/>
              </w:rPr>
            </w:pPr>
            <w:r>
              <w:rPr>
                <w:rFonts w:hint="eastAsia" w:ascii="宋体" w:hAnsi="宋体" w:cs="微软雅黑"/>
                <w:szCs w:val="21"/>
              </w:rPr>
              <w:t>垃</w:t>
            </w:r>
          </w:p>
          <w:p>
            <w:pPr>
              <w:jc w:val="center"/>
              <w:rPr>
                <w:rFonts w:hint="eastAsia" w:ascii="宋体" w:hAnsi="宋体" w:cs="微软雅黑"/>
                <w:szCs w:val="21"/>
              </w:rPr>
            </w:pPr>
            <w:r>
              <w:rPr>
                <w:rFonts w:hint="eastAsia" w:ascii="宋体" w:hAnsi="宋体" w:cs="微软雅黑"/>
                <w:szCs w:val="21"/>
              </w:rPr>
              <w:t>圾</w:t>
            </w:r>
          </w:p>
          <w:p>
            <w:pPr>
              <w:jc w:val="center"/>
              <w:rPr>
                <w:rFonts w:hint="eastAsia" w:ascii="宋体" w:hAnsi="宋体" w:cs="微软雅黑"/>
                <w:szCs w:val="21"/>
              </w:rPr>
            </w:pPr>
            <w:r>
              <w:rPr>
                <w:rFonts w:hint="eastAsia" w:ascii="宋体" w:hAnsi="宋体" w:cs="微软雅黑"/>
                <w:szCs w:val="21"/>
              </w:rPr>
              <w:t>清</w:t>
            </w:r>
          </w:p>
          <w:p>
            <w:pPr>
              <w:jc w:val="center"/>
              <w:rPr>
                <w:rFonts w:hint="eastAsia" w:ascii="宋体" w:hAnsi="宋体" w:cs="微软雅黑"/>
                <w:szCs w:val="21"/>
              </w:rPr>
            </w:pPr>
            <w:r>
              <w:rPr>
                <w:rFonts w:hint="eastAsia" w:ascii="宋体" w:hAnsi="宋体" w:cs="微软雅黑"/>
                <w:szCs w:val="21"/>
              </w:rPr>
              <w:t>运</w:t>
            </w:r>
          </w:p>
        </w:tc>
        <w:tc>
          <w:tcPr>
            <w:tcW w:w="2538" w:type="dxa"/>
            <w:noWrap w:val="0"/>
            <w:vAlign w:val="center"/>
          </w:tcPr>
          <w:p>
            <w:pPr>
              <w:rPr>
                <w:rFonts w:hint="eastAsia" w:ascii="宋体" w:hAnsi="宋体" w:cs="微软雅黑"/>
                <w:szCs w:val="21"/>
              </w:rPr>
            </w:pPr>
            <w:r>
              <w:rPr>
                <w:rFonts w:hint="eastAsia" w:ascii="宋体" w:hAnsi="宋体" w:cs="微软雅黑"/>
                <w:szCs w:val="21"/>
              </w:rPr>
              <w:t>垃圾必须清运到指定地点，不得随意倾倒、不得随意焚烧。</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发现随意倾倒扣500-2000元/次，发现随意焚烧扣2000元-5000元/次</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垃圾运输途中没有沿路抛洒现象，造成二次环境污染</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发现一次违规操作扣500-1000元。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0" w:type="dxa"/>
            <w:vMerge w:val="restart"/>
            <w:noWrap w:val="0"/>
            <w:vAlign w:val="center"/>
          </w:tcPr>
          <w:p>
            <w:pPr>
              <w:jc w:val="center"/>
              <w:rPr>
                <w:rFonts w:hint="eastAsia" w:ascii="宋体" w:hAnsi="宋体" w:cs="微软雅黑"/>
                <w:szCs w:val="21"/>
              </w:rPr>
            </w:pPr>
            <w:r>
              <w:rPr>
                <w:rFonts w:hint="eastAsia" w:ascii="宋体" w:hAnsi="宋体" w:cs="微软雅黑"/>
                <w:szCs w:val="21"/>
              </w:rPr>
              <w:t>车辆设施设备</w:t>
            </w:r>
          </w:p>
        </w:tc>
        <w:tc>
          <w:tcPr>
            <w:tcW w:w="2538" w:type="dxa"/>
            <w:noWrap w:val="0"/>
            <w:vAlign w:val="center"/>
          </w:tcPr>
          <w:p>
            <w:pPr>
              <w:rPr>
                <w:rFonts w:hint="eastAsia" w:ascii="宋体" w:hAnsi="宋体" w:cs="微软雅黑"/>
                <w:szCs w:val="21"/>
              </w:rPr>
            </w:pPr>
            <w:r>
              <w:rPr>
                <w:rFonts w:hint="eastAsia" w:ascii="宋体" w:hAnsi="宋体" w:cs="微软雅黑"/>
                <w:szCs w:val="21"/>
              </w:rPr>
              <w:t>全区域内环卫设施、设备不得擅自拆除，注意保养，正常使用。</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发现一次未按规定完成扣50-100元。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垃圾运输车辆要密闭并保持外表整洁，扫地车、洒水车保持外表整洁</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发现一次未按规定完成扣50-100元。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环卫专业车辆完成当天任务完成后必须回场，按规定地方停放，车辆严禁外借他人驾驶，驾驶员必须严格遵守《道路交通管理条例》，不得违章乱楟车。</w:t>
            </w:r>
          </w:p>
        </w:tc>
        <w:tc>
          <w:tcPr>
            <w:tcW w:w="2737" w:type="dxa"/>
            <w:noWrap w:val="0"/>
            <w:vAlign w:val="center"/>
          </w:tcPr>
          <w:p>
            <w:pPr>
              <w:rPr>
                <w:rFonts w:hint="eastAsia" w:ascii="宋体" w:hAnsi="宋体" w:cs="微软雅黑"/>
                <w:szCs w:val="21"/>
              </w:rPr>
            </w:pPr>
            <w:r>
              <w:rPr>
                <w:rFonts w:hint="eastAsia" w:ascii="宋体" w:hAnsi="宋体" w:cs="微软雅黑"/>
                <w:szCs w:val="21"/>
              </w:rPr>
              <w:t>发现一次未按规定完成扣50-100元。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520" w:type="dxa"/>
            <w:vMerge w:val="restart"/>
            <w:noWrap w:val="0"/>
            <w:vAlign w:val="center"/>
          </w:tcPr>
          <w:p>
            <w:pPr>
              <w:jc w:val="center"/>
              <w:rPr>
                <w:rFonts w:hint="eastAsia" w:ascii="宋体" w:hAnsi="宋体" w:cs="微软雅黑"/>
                <w:szCs w:val="21"/>
              </w:rPr>
            </w:pPr>
            <w:r>
              <w:rPr>
                <w:rFonts w:hint="eastAsia" w:ascii="宋体" w:hAnsi="宋体" w:cs="微软雅黑"/>
                <w:szCs w:val="21"/>
              </w:rPr>
              <w:t>乱</w:t>
            </w:r>
          </w:p>
          <w:p>
            <w:pPr>
              <w:jc w:val="center"/>
              <w:rPr>
                <w:rFonts w:hint="eastAsia" w:ascii="宋体" w:hAnsi="宋体" w:cs="微软雅黑"/>
                <w:szCs w:val="21"/>
              </w:rPr>
            </w:pPr>
            <w:r>
              <w:rPr>
                <w:rFonts w:hint="eastAsia" w:ascii="宋体" w:hAnsi="宋体" w:cs="微软雅黑"/>
                <w:szCs w:val="21"/>
              </w:rPr>
              <w:t>张</w:t>
            </w:r>
          </w:p>
          <w:p>
            <w:pPr>
              <w:jc w:val="center"/>
              <w:rPr>
                <w:rFonts w:hint="eastAsia" w:ascii="宋体" w:hAnsi="宋体" w:cs="微软雅黑"/>
                <w:szCs w:val="21"/>
              </w:rPr>
            </w:pPr>
            <w:r>
              <w:rPr>
                <w:rFonts w:hint="eastAsia" w:ascii="宋体" w:hAnsi="宋体" w:cs="微软雅黑"/>
                <w:szCs w:val="21"/>
              </w:rPr>
              <w:t>贴</w:t>
            </w:r>
          </w:p>
        </w:tc>
        <w:tc>
          <w:tcPr>
            <w:tcW w:w="2538" w:type="dxa"/>
            <w:noWrap w:val="0"/>
            <w:vAlign w:val="center"/>
          </w:tcPr>
          <w:p>
            <w:pPr>
              <w:rPr>
                <w:rFonts w:hint="eastAsia" w:ascii="宋体" w:hAnsi="宋体" w:cs="微软雅黑"/>
                <w:szCs w:val="21"/>
              </w:rPr>
            </w:pPr>
            <w:r>
              <w:rPr>
                <w:rFonts w:hint="eastAsia" w:ascii="宋体" w:hAnsi="宋体" w:cs="微软雅黑"/>
                <w:szCs w:val="21"/>
              </w:rPr>
              <w:t>清理主干道（桥梁）、次干道（桥梁）、商铺、卷帘门及其余地方包括小弄及小区内的乱张贴、乱涂写</w:t>
            </w:r>
          </w:p>
        </w:tc>
        <w:tc>
          <w:tcPr>
            <w:tcW w:w="2737" w:type="dxa"/>
            <w:noWrap w:val="0"/>
            <w:vAlign w:val="center"/>
          </w:tcPr>
          <w:p>
            <w:pPr>
              <w:rPr>
                <w:rFonts w:hint="eastAsia" w:ascii="宋体" w:hAnsi="宋体" w:cs="微软雅黑"/>
                <w:szCs w:val="21"/>
              </w:rPr>
            </w:pPr>
            <w:r>
              <w:rPr>
                <w:rFonts w:hint="eastAsia" w:ascii="宋体" w:hAnsi="宋体" w:cs="微软雅黑"/>
                <w:szCs w:val="21"/>
              </w:rPr>
              <w:t>清理不干净留下痕迹每一处扣10元，落地纸屑等杂物没有清扫的每一处扣5元。油漆覆盖要求与本色接近。</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清理乱张贴、乱涂写时要按规范操作</w:t>
            </w:r>
          </w:p>
        </w:tc>
        <w:tc>
          <w:tcPr>
            <w:tcW w:w="2737" w:type="dxa"/>
            <w:noWrap w:val="0"/>
            <w:vAlign w:val="center"/>
          </w:tcPr>
          <w:p>
            <w:pPr>
              <w:rPr>
                <w:rFonts w:hint="eastAsia" w:ascii="宋体" w:hAnsi="宋体" w:cs="微软雅黑"/>
                <w:szCs w:val="21"/>
              </w:rPr>
            </w:pPr>
            <w:r>
              <w:rPr>
                <w:rFonts w:hint="eastAsia" w:ascii="宋体" w:hAnsi="宋体" w:cs="微软雅黑"/>
                <w:szCs w:val="21"/>
              </w:rPr>
              <w:t>在清理乱张贴、乱涂写时因方法不当或操作不规范造成所清理的墙壁、地面、桥面等被污染、损坏的，由保洁单位承担所有修补清洁费用，每发现一处扣100元；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对乱张贴、乱涂写的日常检查</w:t>
            </w:r>
          </w:p>
        </w:tc>
        <w:tc>
          <w:tcPr>
            <w:tcW w:w="2737" w:type="dxa"/>
            <w:noWrap w:val="0"/>
            <w:vAlign w:val="center"/>
          </w:tcPr>
          <w:p>
            <w:pPr>
              <w:rPr>
                <w:rFonts w:hint="eastAsia" w:ascii="宋体" w:hAnsi="宋体" w:cs="微软雅黑"/>
                <w:szCs w:val="21"/>
              </w:rPr>
            </w:pPr>
            <w:r>
              <w:rPr>
                <w:rFonts w:hint="eastAsia" w:ascii="宋体" w:hAnsi="宋体" w:cs="微软雅黑"/>
                <w:szCs w:val="21"/>
              </w:rPr>
              <w:t>日常巡逻中连续3天每天发现 “乱张贴、乱涂写”的，2000元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520" w:type="dxa"/>
            <w:vMerge w:val="restart"/>
            <w:noWrap w:val="0"/>
            <w:vAlign w:val="center"/>
          </w:tcPr>
          <w:p>
            <w:pPr>
              <w:jc w:val="center"/>
              <w:rPr>
                <w:rFonts w:hint="eastAsia" w:ascii="宋体" w:hAnsi="宋体" w:cs="微软雅黑"/>
                <w:szCs w:val="21"/>
              </w:rPr>
            </w:pPr>
            <w:r>
              <w:rPr>
                <w:rFonts w:hint="eastAsia" w:ascii="宋体" w:hAnsi="宋体" w:cs="微软雅黑"/>
                <w:szCs w:val="21"/>
              </w:rPr>
              <w:t>公</w:t>
            </w:r>
          </w:p>
          <w:p>
            <w:pPr>
              <w:jc w:val="center"/>
              <w:rPr>
                <w:rFonts w:hint="eastAsia" w:ascii="宋体" w:hAnsi="宋体" w:cs="微软雅黑"/>
                <w:szCs w:val="21"/>
              </w:rPr>
            </w:pPr>
            <w:r>
              <w:rPr>
                <w:rFonts w:hint="eastAsia" w:ascii="宋体" w:hAnsi="宋体" w:cs="微软雅黑"/>
                <w:szCs w:val="21"/>
              </w:rPr>
              <w:t>厕</w:t>
            </w:r>
          </w:p>
        </w:tc>
        <w:tc>
          <w:tcPr>
            <w:tcW w:w="2538" w:type="dxa"/>
            <w:noWrap w:val="0"/>
            <w:vAlign w:val="center"/>
          </w:tcPr>
          <w:p>
            <w:pPr>
              <w:rPr>
                <w:rFonts w:hint="eastAsia" w:ascii="宋体" w:hAnsi="宋体" w:cs="微软雅黑"/>
                <w:szCs w:val="21"/>
              </w:rPr>
            </w:pPr>
            <w:r>
              <w:rPr>
                <w:rFonts w:hint="eastAsia" w:ascii="宋体" w:hAnsi="宋体" w:cs="微软雅黑"/>
                <w:szCs w:val="21"/>
              </w:rPr>
              <w:t>厕所须有专人负责，确保每天6点—22点的在岗时间</w:t>
            </w:r>
          </w:p>
        </w:tc>
        <w:tc>
          <w:tcPr>
            <w:tcW w:w="2737" w:type="dxa"/>
            <w:noWrap w:val="0"/>
            <w:vAlign w:val="center"/>
          </w:tcPr>
          <w:p>
            <w:pPr>
              <w:spacing w:line="300" w:lineRule="atLeast"/>
              <w:rPr>
                <w:rFonts w:hint="eastAsia" w:ascii="宋体" w:hAnsi="宋体" w:cs="微软雅黑"/>
                <w:szCs w:val="21"/>
              </w:rPr>
            </w:pPr>
            <w:r>
              <w:rPr>
                <w:rFonts w:hint="eastAsia" w:ascii="宋体" w:hAnsi="宋体" w:cs="微软雅黑"/>
                <w:szCs w:val="21"/>
              </w:rPr>
              <w:t>缺岗一人每次扣100元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制度上墙、服从安排，文明待人</w:t>
            </w:r>
          </w:p>
        </w:tc>
        <w:tc>
          <w:tcPr>
            <w:tcW w:w="2737" w:type="dxa"/>
            <w:noWrap w:val="0"/>
            <w:vAlign w:val="center"/>
          </w:tcPr>
          <w:p>
            <w:pPr>
              <w:spacing w:line="300" w:lineRule="atLeast"/>
              <w:rPr>
                <w:rFonts w:hint="eastAsia" w:ascii="宋体" w:hAnsi="宋体" w:cs="微软雅黑"/>
                <w:szCs w:val="21"/>
              </w:rPr>
            </w:pPr>
            <w:r>
              <w:rPr>
                <w:rFonts w:hint="eastAsia" w:ascii="宋体" w:hAnsi="宋体" w:cs="微软雅黑"/>
                <w:szCs w:val="21"/>
              </w:rPr>
              <w:t>制度未上墙扣50元，未服从安排每次扣50元，不文明待人每次扣50元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hint="eastAsia" w:ascii="宋体" w:hAnsi="宋体" w:cs="微软雅黑"/>
                <w:szCs w:val="21"/>
              </w:rPr>
            </w:pPr>
            <w:r>
              <w:rPr>
                <w:rFonts w:hint="eastAsia" w:ascii="宋体" w:hAnsi="宋体" w:cs="微软雅黑"/>
                <w:szCs w:val="21"/>
              </w:rPr>
              <w:t>认真工作，节约水电</w:t>
            </w:r>
          </w:p>
        </w:tc>
        <w:tc>
          <w:tcPr>
            <w:tcW w:w="2737" w:type="dxa"/>
            <w:noWrap w:val="0"/>
            <w:vAlign w:val="center"/>
          </w:tcPr>
          <w:p>
            <w:pPr>
              <w:spacing w:line="300" w:lineRule="atLeast"/>
              <w:rPr>
                <w:rFonts w:hint="eastAsia" w:ascii="宋体" w:hAnsi="宋体" w:cs="微软雅黑"/>
                <w:szCs w:val="21"/>
              </w:rPr>
            </w:pPr>
            <w:r>
              <w:rPr>
                <w:rFonts w:hint="eastAsia" w:ascii="宋体" w:hAnsi="宋体" w:cs="微软雅黑"/>
                <w:szCs w:val="21"/>
              </w:rPr>
              <w:t>有浪费水电行为每次扣50元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hint="eastAsia" w:ascii="宋体" w:hAnsi="宋体" w:cs="微软雅黑"/>
                <w:szCs w:val="21"/>
              </w:rPr>
            </w:pPr>
            <w:r>
              <w:rPr>
                <w:rFonts w:hint="eastAsia" w:ascii="宋体" w:hAnsi="宋体" w:cs="微软雅黑"/>
                <w:szCs w:val="21"/>
              </w:rPr>
              <w:t>公厕各项设施完善、无缺损；</w:t>
            </w:r>
          </w:p>
        </w:tc>
        <w:tc>
          <w:tcPr>
            <w:tcW w:w="2737" w:type="dxa"/>
            <w:noWrap w:val="0"/>
            <w:vAlign w:val="center"/>
          </w:tcPr>
          <w:p>
            <w:pPr>
              <w:spacing w:line="300" w:lineRule="atLeast"/>
              <w:rPr>
                <w:rFonts w:hint="eastAsia" w:ascii="宋体" w:hAnsi="宋体" w:cs="微软雅黑"/>
                <w:szCs w:val="21"/>
              </w:rPr>
            </w:pPr>
            <w:r>
              <w:rPr>
                <w:rFonts w:hint="eastAsia" w:ascii="宋体" w:hAnsi="宋体" w:cs="微软雅黑"/>
                <w:szCs w:val="21"/>
              </w:rPr>
              <w:t>水龙头缺损每次扣50元，台盆缺损每次扣50元，纸篓缺损每次扣50元，照明故障每次50元，其他每次扣50元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hint="eastAsia" w:ascii="宋体" w:hAnsi="宋体" w:cs="微软雅黑"/>
                <w:szCs w:val="21"/>
              </w:rPr>
            </w:pPr>
            <w:r>
              <w:rPr>
                <w:rFonts w:hint="eastAsia" w:ascii="宋体" w:hAnsi="宋体" w:cs="微软雅黑"/>
                <w:szCs w:val="21"/>
              </w:rPr>
              <w:t>环境整洁、无异味，地面无积水、洁具无污渍，无乱张贴（涂写）、无杂物、无蛛网</w:t>
            </w:r>
          </w:p>
        </w:tc>
        <w:tc>
          <w:tcPr>
            <w:tcW w:w="2737" w:type="dxa"/>
            <w:noWrap w:val="0"/>
            <w:vAlign w:val="center"/>
          </w:tcPr>
          <w:p>
            <w:pPr>
              <w:spacing w:line="300" w:lineRule="atLeast"/>
              <w:rPr>
                <w:rFonts w:hint="eastAsia" w:ascii="宋体" w:hAnsi="宋体" w:cs="微软雅黑"/>
                <w:szCs w:val="21"/>
              </w:rPr>
            </w:pPr>
            <w:r>
              <w:rPr>
                <w:rFonts w:hint="eastAsia" w:ascii="宋体" w:hAnsi="宋体" w:cs="微软雅黑"/>
                <w:szCs w:val="21"/>
              </w:rPr>
              <w:t>地面积水扣每次扣50元，洁具污渍每次扣50元，有乱张贴（涂写）每次扣50元，有杂物每次扣50元，有蛛网每次扣50元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hint="eastAsia" w:ascii="宋体" w:hAnsi="宋体" w:cs="微软雅黑"/>
                <w:szCs w:val="21"/>
              </w:rPr>
            </w:pPr>
            <w:r>
              <w:rPr>
                <w:rFonts w:hint="eastAsia" w:ascii="宋体" w:hAnsi="宋体"/>
                <w:szCs w:val="21"/>
              </w:rPr>
              <w:t>承包范围内所有公厕每天按招标文件规定冲洗，保持公厕内整洁，定期药物消杀</w:t>
            </w:r>
          </w:p>
        </w:tc>
        <w:tc>
          <w:tcPr>
            <w:tcW w:w="2737" w:type="dxa"/>
            <w:noWrap w:val="0"/>
            <w:vAlign w:val="center"/>
          </w:tcPr>
          <w:p>
            <w:pPr>
              <w:spacing w:line="300" w:lineRule="atLeast"/>
              <w:rPr>
                <w:rFonts w:hint="eastAsia" w:ascii="宋体" w:hAnsi="宋体" w:cs="微软雅黑"/>
                <w:szCs w:val="21"/>
              </w:rPr>
            </w:pPr>
            <w:r>
              <w:rPr>
                <w:rFonts w:hint="eastAsia" w:ascii="宋体" w:hAnsi="宋体"/>
                <w:szCs w:val="21"/>
              </w:rPr>
              <w:t>臭味重、冲洗不及时每座扣100元；发现蝇咀、蚊蝇较多每座扣100元；无故不开放扣</w:t>
            </w:r>
            <w:r>
              <w:rPr>
                <w:rFonts w:ascii="宋体" w:hAnsi="宋体"/>
                <w:szCs w:val="21"/>
              </w:rPr>
              <w:t>500</w:t>
            </w:r>
            <w:r>
              <w:rPr>
                <w:rFonts w:hint="eastAsia" w:ascii="宋体" w:hAnsi="宋体"/>
                <w:szCs w:val="21"/>
              </w:rPr>
              <w:t>元</w:t>
            </w:r>
            <w:r>
              <w:rPr>
                <w:rFonts w:ascii="宋体" w:hAnsi="宋体"/>
                <w:szCs w:val="21"/>
              </w:rPr>
              <w:t>/</w:t>
            </w:r>
            <w:r>
              <w:rPr>
                <w:rFonts w:hint="eastAsia" w:ascii="宋体" w:hAnsi="宋体"/>
                <w:szCs w:val="21"/>
              </w:rPr>
              <w:t>座</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hint="eastAsia" w:ascii="宋体" w:hAnsi="宋体" w:cs="微软雅黑"/>
                <w:szCs w:val="21"/>
              </w:rPr>
            </w:pPr>
            <w:r>
              <w:rPr>
                <w:rFonts w:hint="eastAsia" w:ascii="宋体" w:hAnsi="宋体"/>
                <w:szCs w:val="21"/>
              </w:rPr>
              <w:t>保洁工具（如拖把、抹布）按照要求统一、整齐放置</w:t>
            </w:r>
          </w:p>
        </w:tc>
        <w:tc>
          <w:tcPr>
            <w:tcW w:w="2737" w:type="dxa"/>
            <w:noWrap w:val="0"/>
            <w:vAlign w:val="center"/>
          </w:tcPr>
          <w:p>
            <w:pPr>
              <w:spacing w:line="300" w:lineRule="atLeast"/>
              <w:rPr>
                <w:rFonts w:hint="eastAsia" w:ascii="宋体" w:hAnsi="宋体" w:cs="微软雅黑"/>
                <w:szCs w:val="21"/>
              </w:rPr>
            </w:pPr>
            <w:r>
              <w:rPr>
                <w:rFonts w:hint="eastAsia" w:ascii="宋体" w:hAnsi="宋体" w:cs="微软雅黑"/>
                <w:szCs w:val="21"/>
              </w:rPr>
              <w:t>如发现随意堆放的情况，发现一次扣200元，连续发现三次扣1000元。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restart"/>
            <w:noWrap w:val="0"/>
            <w:vAlign w:val="center"/>
          </w:tcPr>
          <w:p>
            <w:pPr>
              <w:ind w:firstLine="420" w:firstLineChars="200"/>
              <w:rPr>
                <w:rFonts w:hint="eastAsia" w:ascii="宋体" w:hAnsi="宋体" w:cs="微软雅黑"/>
                <w:szCs w:val="21"/>
              </w:rPr>
            </w:pPr>
            <w:r>
              <w:rPr>
                <w:rFonts w:hint="eastAsia" w:ascii="宋体" w:hAnsi="宋体"/>
                <w:szCs w:val="21"/>
              </w:rPr>
              <w:t>垃圾压缩房管理</w:t>
            </w:r>
          </w:p>
        </w:tc>
        <w:tc>
          <w:tcPr>
            <w:tcW w:w="2538" w:type="dxa"/>
            <w:noWrap w:val="0"/>
            <w:vAlign w:val="center"/>
          </w:tcPr>
          <w:p>
            <w:pPr>
              <w:spacing w:line="300" w:lineRule="atLeast"/>
              <w:rPr>
                <w:rFonts w:hint="eastAsia" w:ascii="宋体" w:hAnsi="宋体"/>
                <w:szCs w:val="21"/>
              </w:rPr>
            </w:pPr>
            <w:r>
              <w:rPr>
                <w:rFonts w:hint="eastAsia" w:ascii="宋体" w:hAnsi="宋体" w:cs="宋体"/>
                <w:kern w:val="0"/>
                <w:szCs w:val="21"/>
              </w:rPr>
              <w:t>运至压缩房车辆有序停放整齐</w:t>
            </w:r>
          </w:p>
        </w:tc>
        <w:tc>
          <w:tcPr>
            <w:tcW w:w="2737" w:type="dxa"/>
            <w:noWrap w:val="0"/>
            <w:vAlign w:val="center"/>
          </w:tcPr>
          <w:p>
            <w:pPr>
              <w:spacing w:line="300" w:lineRule="atLeast"/>
              <w:rPr>
                <w:rFonts w:hint="eastAsia" w:ascii="宋体" w:hAnsi="宋体" w:cs="微软雅黑"/>
                <w:szCs w:val="21"/>
              </w:rPr>
            </w:pPr>
            <w:r>
              <w:rPr>
                <w:rFonts w:hint="eastAsia" w:ascii="宋体" w:hAnsi="宋体" w:cs="宋体"/>
                <w:kern w:val="0"/>
                <w:szCs w:val="21"/>
              </w:rPr>
              <w:t>发现一处未按规定扣100元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noWrap w:val="0"/>
            <w:vAlign w:val="center"/>
          </w:tcPr>
          <w:p>
            <w:pPr>
              <w:ind w:firstLine="420" w:firstLineChars="200"/>
              <w:rPr>
                <w:rFonts w:hint="eastAsia" w:ascii="宋体" w:hAnsi="宋体"/>
                <w:szCs w:val="21"/>
              </w:rPr>
            </w:pPr>
          </w:p>
        </w:tc>
        <w:tc>
          <w:tcPr>
            <w:tcW w:w="2538" w:type="dxa"/>
            <w:noWrap w:val="0"/>
            <w:vAlign w:val="center"/>
          </w:tcPr>
          <w:p>
            <w:pPr>
              <w:spacing w:line="300" w:lineRule="atLeast"/>
              <w:rPr>
                <w:rFonts w:hint="eastAsia" w:ascii="宋体" w:hAnsi="宋体" w:cs="宋体"/>
                <w:kern w:val="0"/>
                <w:szCs w:val="21"/>
              </w:rPr>
            </w:pPr>
            <w:r>
              <w:rPr>
                <w:rFonts w:hint="eastAsia" w:ascii="宋体" w:hAnsi="宋体"/>
                <w:szCs w:val="21"/>
              </w:rPr>
              <w:t>垃圾压缩房场地整洁、无积水、空地无散落垃圾</w:t>
            </w:r>
          </w:p>
        </w:tc>
        <w:tc>
          <w:tcPr>
            <w:tcW w:w="2737" w:type="dxa"/>
            <w:noWrap w:val="0"/>
            <w:vAlign w:val="center"/>
          </w:tcPr>
          <w:p>
            <w:pPr>
              <w:spacing w:line="300" w:lineRule="atLeast"/>
              <w:rPr>
                <w:rFonts w:hint="eastAsia" w:ascii="宋体" w:hAnsi="宋体" w:cs="宋体"/>
                <w:kern w:val="0"/>
                <w:szCs w:val="21"/>
              </w:rPr>
            </w:pPr>
            <w:r>
              <w:rPr>
                <w:rFonts w:hint="eastAsia" w:ascii="宋体" w:hAnsi="宋体" w:cs="宋体"/>
                <w:kern w:val="0"/>
                <w:szCs w:val="21"/>
              </w:rPr>
              <w:t>发现有积水、散落垃圾，每处扣50元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noWrap w:val="0"/>
            <w:vAlign w:val="center"/>
          </w:tcPr>
          <w:p>
            <w:pPr>
              <w:ind w:firstLine="420" w:firstLineChars="200"/>
              <w:rPr>
                <w:rFonts w:hint="eastAsia" w:ascii="宋体" w:hAnsi="宋体"/>
                <w:szCs w:val="21"/>
              </w:rPr>
            </w:pPr>
          </w:p>
        </w:tc>
        <w:tc>
          <w:tcPr>
            <w:tcW w:w="2538" w:type="dxa"/>
            <w:noWrap w:val="0"/>
            <w:vAlign w:val="center"/>
          </w:tcPr>
          <w:p>
            <w:pPr>
              <w:spacing w:line="300" w:lineRule="atLeast"/>
              <w:rPr>
                <w:rFonts w:hint="eastAsia" w:ascii="宋体" w:hAnsi="宋体"/>
                <w:szCs w:val="21"/>
              </w:rPr>
            </w:pPr>
            <w:r>
              <w:rPr>
                <w:rFonts w:hint="eastAsia" w:ascii="宋体" w:hAnsi="宋体" w:cs="宋体"/>
                <w:kern w:val="0"/>
                <w:szCs w:val="21"/>
              </w:rPr>
              <w:t>垃圾压缩房无蚊蝇等，及时消杀</w:t>
            </w:r>
          </w:p>
        </w:tc>
        <w:tc>
          <w:tcPr>
            <w:tcW w:w="2737" w:type="dxa"/>
            <w:noWrap w:val="0"/>
            <w:vAlign w:val="center"/>
          </w:tcPr>
          <w:p>
            <w:pPr>
              <w:spacing w:line="300" w:lineRule="atLeast"/>
              <w:rPr>
                <w:rFonts w:hint="eastAsia" w:ascii="宋体" w:hAnsi="宋体" w:cs="宋体"/>
                <w:kern w:val="0"/>
                <w:szCs w:val="21"/>
              </w:rPr>
            </w:pPr>
            <w:r>
              <w:rPr>
                <w:rFonts w:hint="eastAsia" w:ascii="宋体" w:hAnsi="宋体" w:cs="宋体"/>
                <w:kern w:val="0"/>
                <w:szCs w:val="21"/>
              </w:rPr>
              <w:t>发现蚊蝇滋生，每处扣50元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w:t>
            </w:r>
            <w:r>
              <w:rPr>
                <w:rFonts w:hint="eastAsia" w:ascii="宋体" w:hAnsi="宋体" w:cs="宋体"/>
                <w:kern w:val="0"/>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tcBorders>
              <w:bottom w:val="single" w:color="auto" w:sz="4" w:space="0"/>
            </w:tcBorders>
            <w:noWrap w:val="0"/>
            <w:vAlign w:val="center"/>
          </w:tcPr>
          <w:p>
            <w:pPr>
              <w:ind w:firstLine="420" w:firstLineChars="200"/>
              <w:rPr>
                <w:rFonts w:hint="eastAsia" w:ascii="宋体" w:hAnsi="宋体"/>
                <w:szCs w:val="21"/>
              </w:rPr>
            </w:pPr>
          </w:p>
        </w:tc>
        <w:tc>
          <w:tcPr>
            <w:tcW w:w="2538" w:type="dxa"/>
            <w:tcBorders>
              <w:bottom w:val="single" w:color="auto" w:sz="4" w:space="0"/>
            </w:tcBorders>
            <w:noWrap w:val="0"/>
            <w:vAlign w:val="center"/>
          </w:tcPr>
          <w:p>
            <w:pPr>
              <w:spacing w:line="300" w:lineRule="atLeast"/>
              <w:rPr>
                <w:rFonts w:hint="eastAsia" w:ascii="宋体" w:hAnsi="宋体" w:cs="宋体"/>
                <w:kern w:val="0"/>
                <w:szCs w:val="21"/>
              </w:rPr>
            </w:pPr>
            <w:r>
              <w:rPr>
                <w:rFonts w:hint="eastAsia" w:ascii="宋体" w:hAnsi="宋体" w:cs="宋体"/>
                <w:kern w:val="0"/>
                <w:szCs w:val="21"/>
              </w:rPr>
              <w:t>垃圾压缩房设备的日常维护、检修，保证运行正常</w:t>
            </w:r>
          </w:p>
        </w:tc>
        <w:tc>
          <w:tcPr>
            <w:tcW w:w="2737" w:type="dxa"/>
            <w:tcBorders>
              <w:bottom w:val="single" w:color="auto" w:sz="4" w:space="0"/>
            </w:tcBorders>
            <w:noWrap w:val="0"/>
            <w:vAlign w:val="center"/>
          </w:tcPr>
          <w:p>
            <w:pPr>
              <w:spacing w:line="300" w:lineRule="atLeast"/>
              <w:rPr>
                <w:rFonts w:hint="eastAsia" w:ascii="宋体" w:hAnsi="宋体" w:cs="宋体"/>
                <w:kern w:val="0"/>
                <w:szCs w:val="21"/>
              </w:rPr>
            </w:pPr>
            <w:r>
              <w:rPr>
                <w:rFonts w:hint="eastAsia" w:ascii="宋体" w:hAnsi="宋体"/>
                <w:szCs w:val="21"/>
              </w:rPr>
              <w:t>发现一次未按规定完成扣500元</w:t>
            </w:r>
          </w:p>
        </w:tc>
        <w:tc>
          <w:tcPr>
            <w:tcW w:w="2732" w:type="dxa"/>
            <w:tcBorders>
              <w:bottom w:val="single" w:color="auto" w:sz="4" w:space="0"/>
            </w:tcBorders>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restart"/>
            <w:noWrap w:val="0"/>
            <w:vAlign w:val="center"/>
          </w:tcPr>
          <w:p>
            <w:pPr>
              <w:ind w:firstLine="420" w:firstLineChars="200"/>
              <w:rPr>
                <w:rFonts w:hint="eastAsia" w:ascii="宋体" w:hAnsi="宋体" w:cs="宋体"/>
                <w:kern w:val="0"/>
                <w:szCs w:val="21"/>
              </w:rPr>
            </w:pPr>
            <w:r>
              <w:rPr>
                <w:rFonts w:hint="eastAsia" w:ascii="宋体" w:hAnsi="宋体" w:cs="宋体"/>
                <w:kern w:val="0"/>
                <w:szCs w:val="21"/>
              </w:rPr>
              <w:t>河河道保洁</w:t>
            </w:r>
          </w:p>
        </w:tc>
        <w:tc>
          <w:tcPr>
            <w:tcW w:w="2538" w:type="dxa"/>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保洁人员应统一着救生衣，在保洁船上工作至少2人一组确保安全。</w:t>
            </w:r>
          </w:p>
        </w:tc>
        <w:tc>
          <w:tcPr>
            <w:tcW w:w="2737" w:type="dxa"/>
            <w:noWrap w:val="0"/>
            <w:vAlign w:val="center"/>
          </w:tcPr>
          <w:p>
            <w:pPr>
              <w:spacing w:line="360" w:lineRule="auto"/>
              <w:rPr>
                <w:rFonts w:hint="eastAsia" w:ascii="宋体" w:hAnsi="宋体" w:cs="宋体"/>
                <w:kern w:val="0"/>
                <w:szCs w:val="21"/>
              </w:rPr>
            </w:pPr>
            <w:r>
              <w:rPr>
                <w:rFonts w:hint="eastAsia" w:ascii="宋体" w:hAnsi="宋体" w:cs="宋体"/>
                <w:kern w:val="0"/>
                <w:szCs w:val="21"/>
              </w:rPr>
              <w:t>发现一次未按规定穿着扣500元/人。发现一次未按规定至少2人一组扣1000元/次，并发出整改通知书，限期整改；</w:t>
            </w:r>
          </w:p>
        </w:tc>
        <w:tc>
          <w:tcPr>
            <w:tcW w:w="2732" w:type="dxa"/>
            <w:noWrap w:val="0"/>
            <w:vAlign w:val="center"/>
          </w:tcPr>
          <w:p>
            <w:pPr>
              <w:spacing w:line="300" w:lineRule="atLeast"/>
              <w:rPr>
                <w:rFonts w:hint="eastAsia" w:ascii="宋体" w:hAnsi="宋体" w:cs="宋体"/>
                <w:kern w:val="0"/>
                <w:szCs w:val="21"/>
              </w:rPr>
            </w:pPr>
            <w:r>
              <w:rPr>
                <w:rFonts w:hint="eastAsia" w:ascii="宋体" w:hAnsi="宋体" w:cs="宋体"/>
                <w:kern w:val="0"/>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noWrap w:val="0"/>
            <w:vAlign w:val="center"/>
          </w:tcPr>
          <w:p>
            <w:pPr>
              <w:ind w:firstLine="420" w:firstLineChars="200"/>
              <w:rPr>
                <w:rFonts w:hint="eastAsia" w:ascii="宋体" w:hAnsi="宋体" w:cs="宋体"/>
                <w:kern w:val="0"/>
                <w:szCs w:val="21"/>
              </w:rPr>
            </w:pPr>
          </w:p>
        </w:tc>
        <w:tc>
          <w:tcPr>
            <w:tcW w:w="253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水面保洁船应有醒目标志</w:t>
            </w:r>
          </w:p>
        </w:tc>
        <w:tc>
          <w:tcPr>
            <w:tcW w:w="2737" w:type="dxa"/>
            <w:noWrap w:val="0"/>
            <w:vAlign w:val="center"/>
          </w:tcPr>
          <w:p>
            <w:pPr>
              <w:spacing w:line="360" w:lineRule="auto"/>
              <w:rPr>
                <w:rFonts w:hint="eastAsia" w:ascii="宋体" w:hAnsi="宋体" w:cs="宋体"/>
                <w:kern w:val="0"/>
                <w:szCs w:val="21"/>
              </w:rPr>
            </w:pPr>
            <w:r>
              <w:rPr>
                <w:rFonts w:hint="eastAsia" w:ascii="宋体" w:hAnsi="宋体" w:cs="宋体"/>
                <w:kern w:val="0"/>
                <w:szCs w:val="21"/>
              </w:rPr>
              <w:t>发现一次未按规定标志扣500元，并发出整改通知书，限期整改；</w:t>
            </w:r>
          </w:p>
        </w:tc>
        <w:tc>
          <w:tcPr>
            <w:tcW w:w="2732" w:type="dxa"/>
            <w:noWrap w:val="0"/>
            <w:vAlign w:val="center"/>
          </w:tcPr>
          <w:p>
            <w:pPr>
              <w:spacing w:line="300" w:lineRule="atLeast"/>
              <w:rPr>
                <w:rFonts w:hint="eastAsia" w:ascii="宋体" w:hAnsi="宋体" w:cs="宋体"/>
                <w:kern w:val="0"/>
                <w:szCs w:val="21"/>
              </w:rPr>
            </w:pPr>
            <w:r>
              <w:rPr>
                <w:rFonts w:hint="eastAsia" w:ascii="宋体" w:hAnsi="宋体" w:cs="宋体"/>
                <w:kern w:val="0"/>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noWrap w:val="0"/>
            <w:vAlign w:val="center"/>
          </w:tcPr>
          <w:p>
            <w:pPr>
              <w:ind w:firstLine="420" w:firstLineChars="200"/>
              <w:rPr>
                <w:rFonts w:hint="eastAsia" w:ascii="宋体" w:hAnsi="宋体" w:cs="宋体"/>
                <w:kern w:val="0"/>
                <w:szCs w:val="21"/>
              </w:rPr>
            </w:pPr>
          </w:p>
        </w:tc>
        <w:tc>
          <w:tcPr>
            <w:tcW w:w="2538" w:type="dxa"/>
            <w:tcBorders>
              <w:bottom w:val="single" w:color="auto" w:sz="4" w:space="0"/>
            </w:tcBorders>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未按规定全日制巡回保洁</w:t>
            </w:r>
          </w:p>
        </w:tc>
        <w:tc>
          <w:tcPr>
            <w:tcW w:w="2737" w:type="dxa"/>
            <w:tcBorders>
              <w:bottom w:val="single" w:color="auto" w:sz="4" w:space="0"/>
            </w:tcBorders>
            <w:noWrap w:val="0"/>
            <w:vAlign w:val="center"/>
          </w:tcPr>
          <w:p>
            <w:pPr>
              <w:spacing w:line="360" w:lineRule="auto"/>
              <w:rPr>
                <w:rFonts w:hint="eastAsia" w:ascii="宋体" w:hAnsi="宋体" w:cs="宋体"/>
                <w:kern w:val="0"/>
                <w:szCs w:val="21"/>
              </w:rPr>
            </w:pPr>
            <w:r>
              <w:rPr>
                <w:rFonts w:hint="eastAsia" w:ascii="宋体" w:hAnsi="宋体" w:cs="宋体"/>
                <w:kern w:val="0"/>
                <w:szCs w:val="21"/>
              </w:rPr>
              <w:t>发现一次未按规定巡回保洁扣100-500元，并发出整改通知书，限期整改；</w:t>
            </w:r>
          </w:p>
        </w:tc>
        <w:tc>
          <w:tcPr>
            <w:tcW w:w="2732" w:type="dxa"/>
            <w:tcBorders>
              <w:bottom w:val="single" w:color="auto" w:sz="4" w:space="0"/>
            </w:tcBorders>
            <w:noWrap w:val="0"/>
            <w:vAlign w:val="center"/>
          </w:tcPr>
          <w:p>
            <w:pPr>
              <w:spacing w:line="300" w:lineRule="atLeast"/>
              <w:rPr>
                <w:rFonts w:hint="eastAsia" w:ascii="宋体" w:hAnsi="宋体" w:cs="宋体"/>
                <w:kern w:val="0"/>
                <w:szCs w:val="21"/>
              </w:rPr>
            </w:pPr>
            <w:r>
              <w:rPr>
                <w:rFonts w:hint="eastAsia" w:ascii="宋体" w:hAnsi="宋体" w:cs="宋体"/>
                <w:kern w:val="0"/>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jc w:val="center"/>
        </w:trPr>
        <w:tc>
          <w:tcPr>
            <w:tcW w:w="520" w:type="dxa"/>
            <w:vMerge w:val="continue"/>
            <w:noWrap w:val="0"/>
            <w:vAlign w:val="center"/>
          </w:tcPr>
          <w:p>
            <w:pPr>
              <w:ind w:firstLine="420" w:firstLineChars="200"/>
              <w:rPr>
                <w:rFonts w:hint="eastAsia" w:ascii="宋体" w:hAnsi="宋体" w:cs="宋体"/>
                <w:kern w:val="0"/>
                <w:szCs w:val="21"/>
              </w:rPr>
            </w:pPr>
          </w:p>
        </w:tc>
        <w:tc>
          <w:tcPr>
            <w:tcW w:w="2538" w:type="dxa"/>
            <w:tcBorders>
              <w:bottom w:val="single" w:color="auto" w:sz="4" w:space="0"/>
            </w:tcBorders>
            <w:noWrap w:val="0"/>
            <w:vAlign w:val="center"/>
          </w:tcPr>
          <w:p>
            <w:pPr>
              <w:spacing w:line="360" w:lineRule="auto"/>
              <w:rPr>
                <w:rFonts w:hint="eastAsia" w:ascii="宋体" w:hAnsi="宋体" w:cs="宋体"/>
                <w:kern w:val="0"/>
                <w:szCs w:val="21"/>
              </w:rPr>
            </w:pPr>
            <w:r>
              <w:rPr>
                <w:rFonts w:hint="eastAsia" w:ascii="宋体" w:hAnsi="宋体" w:cs="宋体"/>
                <w:kern w:val="0"/>
                <w:szCs w:val="21"/>
              </w:rPr>
              <w:t>承包范围河面无垃圾，无水草等漂浮物、河滩边及两岸无垃圾无卫生死角</w:t>
            </w:r>
          </w:p>
          <w:p>
            <w:pPr>
              <w:spacing w:line="360" w:lineRule="auto"/>
              <w:rPr>
                <w:rFonts w:hint="eastAsia" w:ascii="宋体" w:hAnsi="宋体" w:cs="宋体"/>
                <w:kern w:val="0"/>
                <w:szCs w:val="21"/>
              </w:rPr>
            </w:pPr>
          </w:p>
        </w:tc>
        <w:tc>
          <w:tcPr>
            <w:tcW w:w="2737" w:type="dxa"/>
            <w:tcBorders>
              <w:bottom w:val="single" w:color="auto" w:sz="4" w:space="0"/>
            </w:tcBorders>
            <w:noWrap w:val="0"/>
            <w:vAlign w:val="center"/>
          </w:tcPr>
          <w:p>
            <w:pPr>
              <w:spacing w:line="360" w:lineRule="auto"/>
              <w:rPr>
                <w:rFonts w:hint="eastAsia" w:ascii="宋体" w:hAnsi="宋体" w:cs="宋体"/>
                <w:kern w:val="0"/>
                <w:szCs w:val="21"/>
              </w:rPr>
            </w:pPr>
            <w:r>
              <w:rPr>
                <w:rFonts w:hint="eastAsia" w:ascii="宋体" w:hAnsi="宋体" w:cs="宋体"/>
                <w:kern w:val="0"/>
                <w:szCs w:val="21"/>
              </w:rPr>
              <w:t>成堆成片垃圾0.5 M2以上每处扣500-5000元；0.5 M2以下每处扣200元；零星垃圾，每处扣50元。河面漂浮物大于1 M2，每处扣1000-10000元，小于1 M2每处扣200-1000元。零星垃圾，每处扣100元。4—11月水生植物超过规定的每处扣200-2000元，并发出整改通知书，限期整改；</w:t>
            </w:r>
          </w:p>
        </w:tc>
        <w:tc>
          <w:tcPr>
            <w:tcW w:w="2732" w:type="dxa"/>
            <w:tcBorders>
              <w:bottom w:val="single" w:color="auto" w:sz="4" w:space="0"/>
            </w:tcBorders>
            <w:noWrap w:val="0"/>
            <w:vAlign w:val="center"/>
          </w:tcPr>
          <w:p>
            <w:pPr>
              <w:spacing w:line="300" w:lineRule="atLeast"/>
              <w:rPr>
                <w:rFonts w:hint="eastAsia" w:ascii="宋体" w:hAnsi="宋体" w:cs="宋体"/>
                <w:kern w:val="0"/>
                <w:szCs w:val="21"/>
              </w:rPr>
            </w:pPr>
            <w:r>
              <w:rPr>
                <w:rFonts w:hint="eastAsia" w:ascii="宋体" w:hAnsi="宋体" w:cs="宋体"/>
                <w:kern w:val="0"/>
                <w:szCs w:val="21"/>
              </w:rPr>
              <w:t>未按规定每次发现扣0.5-3分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tcBorders>
              <w:right w:val="single" w:color="auto" w:sz="4" w:space="0"/>
            </w:tcBorders>
            <w:noWrap w:val="0"/>
            <w:vAlign w:val="center"/>
          </w:tcPr>
          <w:p>
            <w:pPr>
              <w:ind w:firstLine="420" w:firstLineChars="200"/>
              <w:rPr>
                <w:rFonts w:hint="eastAsia" w:ascii="宋体" w:hAnsi="宋体" w:cs="宋体"/>
                <w:kern w:val="0"/>
                <w:szCs w:val="21"/>
              </w:rPr>
            </w:pPr>
          </w:p>
        </w:tc>
        <w:tc>
          <w:tcPr>
            <w:tcW w:w="25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发现漂浮死亡动物应及时通知有关防疫部门处理，并妥善处理</w:t>
            </w:r>
          </w:p>
        </w:tc>
        <w:tc>
          <w:tcPr>
            <w:tcW w:w="273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未及时通报、妥善处理的扣100-1000元，并发出整改通知书，限期整改；</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rPr>
                <w:rFonts w:hint="eastAsia" w:ascii="宋体" w:hAnsi="宋体" w:cs="宋体"/>
                <w:kern w:val="0"/>
                <w:szCs w:val="21"/>
              </w:rPr>
            </w:pPr>
            <w:r>
              <w:rPr>
                <w:rFonts w:hint="eastAsia" w:ascii="宋体" w:hAnsi="宋体" w:cs="宋体"/>
                <w:kern w:val="0"/>
                <w:szCs w:val="21"/>
              </w:rPr>
              <w:t>未按规定每次发现扣0.5分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20" w:type="dxa"/>
            <w:vMerge w:val="continue"/>
            <w:tcBorders>
              <w:bottom w:val="single" w:color="auto" w:sz="4" w:space="0"/>
              <w:right w:val="single" w:color="auto" w:sz="4" w:space="0"/>
            </w:tcBorders>
            <w:noWrap w:val="0"/>
            <w:vAlign w:val="center"/>
          </w:tcPr>
          <w:p>
            <w:pPr>
              <w:ind w:firstLine="420" w:firstLineChars="200"/>
              <w:rPr>
                <w:rFonts w:hint="eastAsia" w:ascii="宋体" w:hAnsi="宋体" w:cs="宋体"/>
                <w:kern w:val="0"/>
                <w:szCs w:val="21"/>
              </w:rPr>
            </w:pPr>
          </w:p>
        </w:tc>
        <w:tc>
          <w:tcPr>
            <w:tcW w:w="25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打捞的垃圾、杂草及时装运到指定的垃圾处置点</w:t>
            </w:r>
          </w:p>
        </w:tc>
        <w:tc>
          <w:tcPr>
            <w:tcW w:w="2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Cs w:val="21"/>
              </w:rPr>
            </w:pPr>
            <w:r>
              <w:rPr>
                <w:rFonts w:hint="eastAsia" w:ascii="宋体" w:hAnsi="宋体" w:cs="宋体"/>
                <w:kern w:val="0"/>
                <w:szCs w:val="21"/>
              </w:rPr>
              <w:t>发现一次未按规定完成扣100-1000元，并发出整改通知书，限期整改，并发出整改通知书，限期整改；</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rPr>
                <w:rFonts w:hint="eastAsia" w:ascii="宋体" w:hAnsi="宋体" w:cs="宋体"/>
                <w:kern w:val="0"/>
                <w:szCs w:val="21"/>
              </w:rPr>
            </w:pPr>
            <w:r>
              <w:rPr>
                <w:rFonts w:hint="eastAsia" w:ascii="宋体" w:hAnsi="宋体" w:cs="宋体"/>
                <w:kern w:val="0"/>
                <w:szCs w:val="21"/>
              </w:rPr>
              <w:t>未按规定每次发现扣1分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520" w:type="dxa"/>
            <w:vMerge w:val="restart"/>
            <w:tcBorders>
              <w:top w:val="single" w:color="auto" w:sz="4" w:space="0"/>
            </w:tcBorders>
            <w:noWrap w:val="0"/>
            <w:vAlign w:val="center"/>
          </w:tcPr>
          <w:p>
            <w:pPr>
              <w:rPr>
                <w:rFonts w:hint="eastAsia" w:ascii="宋体" w:hAnsi="宋体" w:cs="微软雅黑"/>
                <w:szCs w:val="21"/>
              </w:rPr>
            </w:pPr>
            <w:r>
              <w:rPr>
                <w:rFonts w:hint="eastAsia" w:ascii="宋体" w:hAnsi="宋体" w:cs="微软雅黑"/>
                <w:szCs w:val="21"/>
              </w:rPr>
              <w:t>其它</w:t>
            </w:r>
          </w:p>
        </w:tc>
        <w:tc>
          <w:tcPr>
            <w:tcW w:w="2538" w:type="dxa"/>
            <w:tcBorders>
              <w:top w:val="single" w:color="auto" w:sz="4" w:space="0"/>
            </w:tcBorders>
            <w:noWrap w:val="0"/>
            <w:vAlign w:val="center"/>
          </w:tcPr>
          <w:p>
            <w:pPr>
              <w:rPr>
                <w:rFonts w:hint="eastAsia" w:ascii="宋体" w:hAnsi="宋体" w:cs="微软雅黑"/>
                <w:szCs w:val="21"/>
              </w:rPr>
            </w:pPr>
            <w:r>
              <w:rPr>
                <w:rFonts w:hint="eastAsia" w:ascii="宋体" w:hAnsi="宋体" w:cs="微软雅黑"/>
                <w:szCs w:val="21"/>
              </w:rPr>
              <w:t xml:space="preserve">因保洁质量问题或不文明工作原因，市长投诉电话、新闻媒体曝光、上级督办单不及时经查属实。 </w:t>
            </w:r>
          </w:p>
        </w:tc>
        <w:tc>
          <w:tcPr>
            <w:tcW w:w="2737" w:type="dxa"/>
            <w:tcBorders>
              <w:top w:val="single" w:color="auto" w:sz="4" w:space="0"/>
            </w:tcBorders>
            <w:noWrap w:val="0"/>
            <w:vAlign w:val="center"/>
          </w:tcPr>
          <w:p>
            <w:pPr>
              <w:rPr>
                <w:rFonts w:hint="eastAsia" w:ascii="宋体" w:hAnsi="宋体" w:cs="微软雅黑"/>
                <w:szCs w:val="21"/>
              </w:rPr>
            </w:pPr>
            <w:r>
              <w:rPr>
                <w:rFonts w:hint="eastAsia" w:ascii="宋体" w:hAnsi="宋体" w:cs="微软雅黑"/>
                <w:szCs w:val="21"/>
              </w:rPr>
              <w:t>市民投诉或被查到、媒体曝光查实每次扣500元，未及时按规定期限内完成整改并反馈的，扣5000-10000元；造成严重影响的，扣20000-50000元。未及时处理上级督办单，扣5000-10000元，创建文明卫生城市扣分点50000元。</w:t>
            </w:r>
          </w:p>
        </w:tc>
        <w:tc>
          <w:tcPr>
            <w:tcW w:w="2732" w:type="dxa"/>
            <w:tcBorders>
              <w:top w:val="single" w:color="auto" w:sz="4" w:space="0"/>
            </w:tcBorders>
            <w:noWrap w:val="0"/>
            <w:vAlign w:val="center"/>
          </w:tcPr>
          <w:p>
            <w:pPr>
              <w:rPr>
                <w:rFonts w:hint="eastAsia" w:ascii="宋体" w:hAnsi="宋体" w:cs="微软雅黑"/>
                <w:szCs w:val="21"/>
              </w:rPr>
            </w:pPr>
            <w:r>
              <w:rPr>
                <w:rFonts w:hint="eastAsia" w:ascii="宋体" w:hAnsi="宋体" w:cs="微软雅黑"/>
                <w:szCs w:val="21"/>
              </w:rPr>
              <w:t>未按规定每次发现扣5分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建立24小时值班制度，遇突发事件随叫随到，并及时派人员进行处理</w:t>
            </w:r>
          </w:p>
        </w:tc>
        <w:tc>
          <w:tcPr>
            <w:tcW w:w="2737" w:type="dxa"/>
            <w:noWrap w:val="0"/>
            <w:vAlign w:val="center"/>
          </w:tcPr>
          <w:p>
            <w:pPr>
              <w:rPr>
                <w:rFonts w:hint="eastAsia" w:ascii="宋体" w:hAnsi="宋体" w:cs="微软雅黑"/>
                <w:szCs w:val="21"/>
              </w:rPr>
            </w:pPr>
            <w:r>
              <w:rPr>
                <w:rFonts w:hint="eastAsia" w:ascii="宋体" w:hAnsi="宋体" w:cs="微软雅黑"/>
                <w:szCs w:val="21"/>
              </w:rPr>
              <w:t>无人值班或未能随叫随到，发现一次扣1000元；未及时处理，一次扣1000-2000元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完成政府部门交办的工作（如突击检查等）</w:t>
            </w:r>
          </w:p>
        </w:tc>
        <w:tc>
          <w:tcPr>
            <w:tcW w:w="2737" w:type="dxa"/>
            <w:noWrap w:val="0"/>
            <w:vAlign w:val="center"/>
          </w:tcPr>
          <w:p>
            <w:pPr>
              <w:rPr>
                <w:rFonts w:hint="eastAsia" w:ascii="宋体" w:hAnsi="宋体" w:cs="微软雅黑"/>
                <w:szCs w:val="21"/>
              </w:rPr>
            </w:pPr>
            <w:r>
              <w:rPr>
                <w:rFonts w:hint="eastAsia" w:ascii="宋体" w:hAnsi="宋体" w:cs="微软雅黑"/>
                <w:szCs w:val="21"/>
              </w:rPr>
              <w:t>未能完成，扣5000-10000元；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联合检查小组考评80分以下</w:t>
            </w:r>
          </w:p>
        </w:tc>
        <w:tc>
          <w:tcPr>
            <w:tcW w:w="2737" w:type="dxa"/>
            <w:noWrap w:val="0"/>
            <w:vAlign w:val="center"/>
          </w:tcPr>
          <w:p>
            <w:pPr>
              <w:rPr>
                <w:rFonts w:hint="eastAsia" w:ascii="宋体" w:hAnsi="宋体" w:cs="微软雅黑"/>
                <w:szCs w:val="21"/>
              </w:rPr>
            </w:pPr>
            <w:r>
              <w:rPr>
                <w:rFonts w:hint="eastAsia" w:ascii="宋体" w:hAnsi="宋体" w:cs="微软雅黑"/>
                <w:szCs w:val="21"/>
              </w:rPr>
              <w:t>每次扣2000元；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rPr>
                <w:rFonts w:hint="eastAsia" w:ascii="宋体" w:hAnsi="宋体" w:cs="微软雅黑"/>
                <w:szCs w:val="21"/>
              </w:rPr>
            </w:pPr>
            <w:r>
              <w:rPr>
                <w:rFonts w:hint="eastAsia" w:ascii="宋体" w:hAnsi="宋体" w:cs="微软雅黑"/>
                <w:szCs w:val="21"/>
              </w:rPr>
              <w:t>本工程配备的所有保洁人员及保洁车辆（包括所有服务于本项目的相关人员及设备）在为招标人服务期间均不得为第三方提供服务。</w:t>
            </w:r>
          </w:p>
        </w:tc>
        <w:tc>
          <w:tcPr>
            <w:tcW w:w="2737" w:type="dxa"/>
            <w:noWrap w:val="0"/>
            <w:vAlign w:val="center"/>
          </w:tcPr>
          <w:p>
            <w:pPr>
              <w:rPr>
                <w:rFonts w:hint="eastAsia" w:ascii="宋体" w:hAnsi="宋体" w:cs="微软雅黑"/>
                <w:szCs w:val="21"/>
              </w:rPr>
            </w:pPr>
            <w:r>
              <w:rPr>
                <w:rFonts w:hint="eastAsia" w:ascii="宋体" w:hAnsi="宋体" w:cs="微软雅黑"/>
                <w:szCs w:val="21"/>
              </w:rPr>
              <w:t>每发现一次扣5000元</w:t>
            </w:r>
          </w:p>
        </w:tc>
        <w:tc>
          <w:tcPr>
            <w:tcW w:w="2732" w:type="dxa"/>
            <w:noWrap w:val="0"/>
            <w:vAlign w:val="center"/>
          </w:tcPr>
          <w:p>
            <w:pPr>
              <w:rPr>
                <w:rFonts w:hint="eastAsia" w:ascii="宋体" w:hAnsi="宋体" w:cs="微软雅黑"/>
                <w:szCs w:val="21"/>
              </w:rPr>
            </w:pPr>
            <w:r>
              <w:rPr>
                <w:rFonts w:hint="eastAsia" w:ascii="宋体" w:hAnsi="宋体" w:cs="微软雅黑"/>
                <w:szCs w:val="21"/>
              </w:rPr>
              <w:t>未按规定每次发现扣5分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hint="eastAsia" w:ascii="宋体" w:hAnsi="宋体" w:cs="微软雅黑"/>
                <w:szCs w:val="21"/>
              </w:rPr>
            </w:pPr>
            <w:r>
              <w:rPr>
                <w:rFonts w:hint="eastAsia" w:ascii="宋体" w:hAnsi="宋体" w:cs="微软雅黑"/>
                <w:szCs w:val="21"/>
              </w:rPr>
              <w:t>在全国文明城市、国家卫生城市等各类创建及其它重大活动期间，无条件服从发包方要求，加大机械设备频率、增加人员、延长维护时间。完成其他发包方指定的工作</w:t>
            </w:r>
          </w:p>
        </w:tc>
        <w:tc>
          <w:tcPr>
            <w:tcW w:w="2737" w:type="dxa"/>
            <w:noWrap w:val="0"/>
            <w:vAlign w:val="center"/>
          </w:tcPr>
          <w:p>
            <w:pPr>
              <w:spacing w:line="300" w:lineRule="atLeast"/>
              <w:rPr>
                <w:rFonts w:hint="eastAsia" w:ascii="宋体" w:hAnsi="宋体" w:cs="微软雅黑"/>
                <w:szCs w:val="21"/>
              </w:rPr>
            </w:pPr>
            <w:r>
              <w:rPr>
                <w:rFonts w:hint="eastAsia" w:ascii="宋体" w:hAnsi="宋体" w:cs="微软雅黑"/>
                <w:szCs w:val="21"/>
              </w:rPr>
              <w:t>配合不力，每次扣5000元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未按规定每次发现扣5分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hint="eastAsia" w:ascii="宋体" w:hAnsi="宋体" w:cs="微软雅黑"/>
                <w:szCs w:val="21"/>
              </w:rPr>
            </w:pPr>
            <w:r>
              <w:rPr>
                <w:rFonts w:hint="eastAsia" w:ascii="宋体" w:hAnsi="宋体"/>
                <w:szCs w:val="21"/>
              </w:rPr>
              <w:t>根据数字城管的要求，及时处理派件，提出的问题应在规定时间内完成，如因工作推诿、拖拉造成数字城管单整改不力或重复整改</w:t>
            </w:r>
          </w:p>
        </w:tc>
        <w:tc>
          <w:tcPr>
            <w:tcW w:w="2737" w:type="dxa"/>
            <w:noWrap w:val="0"/>
            <w:vAlign w:val="center"/>
          </w:tcPr>
          <w:p>
            <w:pPr>
              <w:spacing w:line="300" w:lineRule="atLeast"/>
              <w:rPr>
                <w:rFonts w:ascii="宋体" w:hAnsi="宋体" w:cs="微软雅黑"/>
                <w:szCs w:val="21"/>
              </w:rPr>
            </w:pPr>
            <w:r>
              <w:rPr>
                <w:rFonts w:hint="eastAsia" w:ascii="宋体" w:hAnsi="宋体" w:cs="微软雅黑"/>
                <w:szCs w:val="21"/>
              </w:rPr>
              <w:t>不及时完成扣200元</w:t>
            </w:r>
          </w:p>
        </w:tc>
        <w:tc>
          <w:tcPr>
            <w:tcW w:w="2732" w:type="dxa"/>
            <w:noWrap w:val="0"/>
            <w:vAlign w:val="center"/>
          </w:tcPr>
          <w:p>
            <w:pPr>
              <w:spacing w:line="300" w:lineRule="atLeast"/>
              <w:rPr>
                <w:rFonts w:ascii="宋体" w:hAnsi="宋体" w:cs="微软雅黑"/>
                <w:szCs w:val="21"/>
              </w:rPr>
            </w:pPr>
            <w:r>
              <w:rPr>
                <w:rFonts w:hint="eastAsia" w:ascii="宋体" w:hAnsi="宋体" w:cs="微软雅黑"/>
                <w:szCs w:val="21"/>
              </w:rPr>
              <w:t>未按规定完成每次扣1分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ascii="宋体" w:hAnsi="宋体"/>
                <w:szCs w:val="21"/>
              </w:rPr>
            </w:pPr>
            <w:r>
              <w:rPr>
                <w:rFonts w:hint="eastAsia" w:ascii="宋体" w:hAnsi="宋体"/>
                <w:szCs w:val="21"/>
              </w:rPr>
              <w:t>人员定位：在人员工作期间未按要求携带GPS定位装置或经查实人员未在相应岗位的</w:t>
            </w:r>
          </w:p>
        </w:tc>
        <w:tc>
          <w:tcPr>
            <w:tcW w:w="2737" w:type="dxa"/>
            <w:noWrap w:val="0"/>
            <w:vAlign w:val="center"/>
          </w:tcPr>
          <w:p>
            <w:pPr>
              <w:spacing w:line="300" w:lineRule="atLeast"/>
              <w:rPr>
                <w:rFonts w:ascii="宋体" w:hAnsi="宋体" w:cs="微软雅黑"/>
                <w:szCs w:val="21"/>
              </w:rPr>
            </w:pPr>
            <w:r>
              <w:rPr>
                <w:rFonts w:hint="eastAsia" w:ascii="宋体" w:hAnsi="宋体" w:cs="微软雅黑"/>
                <w:szCs w:val="21"/>
              </w:rPr>
              <w:t>每人每次扣100元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未按规定完成每次扣1分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20" w:type="dxa"/>
            <w:vMerge w:val="continue"/>
            <w:noWrap w:val="0"/>
            <w:vAlign w:val="center"/>
          </w:tcPr>
          <w:p>
            <w:pPr>
              <w:ind w:firstLine="420" w:firstLineChars="200"/>
              <w:rPr>
                <w:rFonts w:hint="eastAsia" w:ascii="宋体" w:hAnsi="宋体" w:cs="微软雅黑"/>
                <w:szCs w:val="21"/>
              </w:rPr>
            </w:pPr>
          </w:p>
        </w:tc>
        <w:tc>
          <w:tcPr>
            <w:tcW w:w="2538" w:type="dxa"/>
            <w:noWrap w:val="0"/>
            <w:vAlign w:val="center"/>
          </w:tcPr>
          <w:p>
            <w:pPr>
              <w:spacing w:line="300" w:lineRule="atLeast"/>
              <w:rPr>
                <w:rFonts w:hint="eastAsia" w:ascii="宋体" w:hAnsi="宋体"/>
                <w:szCs w:val="21"/>
              </w:rPr>
            </w:pPr>
            <w:r>
              <w:rPr>
                <w:rFonts w:hint="eastAsia" w:ascii="宋体" w:hAnsi="宋体"/>
                <w:szCs w:val="21"/>
              </w:rPr>
              <w:t>车辆等设备定位：在工作期间车辆等设备未按要求携带GPS定位装置或经查实未在相应岗位的</w:t>
            </w:r>
          </w:p>
        </w:tc>
        <w:tc>
          <w:tcPr>
            <w:tcW w:w="2737" w:type="dxa"/>
            <w:noWrap w:val="0"/>
            <w:vAlign w:val="center"/>
          </w:tcPr>
          <w:p>
            <w:pPr>
              <w:spacing w:line="300" w:lineRule="atLeast"/>
              <w:rPr>
                <w:rFonts w:ascii="宋体" w:hAnsi="宋体" w:cs="微软雅黑"/>
                <w:szCs w:val="21"/>
              </w:rPr>
            </w:pPr>
            <w:r>
              <w:rPr>
                <w:rFonts w:hint="eastAsia" w:ascii="宋体" w:hAnsi="宋体" w:cs="微软雅黑"/>
                <w:szCs w:val="21"/>
              </w:rPr>
              <w:t>每台每次扣300元</w:t>
            </w:r>
          </w:p>
        </w:tc>
        <w:tc>
          <w:tcPr>
            <w:tcW w:w="2732" w:type="dxa"/>
            <w:noWrap w:val="0"/>
            <w:vAlign w:val="center"/>
          </w:tcPr>
          <w:p>
            <w:pPr>
              <w:spacing w:line="300" w:lineRule="atLeast"/>
              <w:rPr>
                <w:rFonts w:hint="eastAsia" w:ascii="宋体" w:hAnsi="宋体" w:cs="微软雅黑"/>
                <w:szCs w:val="21"/>
              </w:rPr>
            </w:pPr>
            <w:r>
              <w:rPr>
                <w:rFonts w:hint="eastAsia" w:ascii="宋体" w:hAnsi="宋体" w:cs="微软雅黑"/>
                <w:szCs w:val="21"/>
              </w:rPr>
              <w:t>未按规定完成每次扣2分</w:t>
            </w:r>
          </w:p>
        </w:tc>
      </w:tr>
    </w:tbl>
    <w:p>
      <w:pPr>
        <w:pStyle w:val="27"/>
        <w:snapToGrid w:val="0"/>
        <w:spacing w:before="0" w:beforeLines="0" w:after="0" w:afterLines="0" w:line="500" w:lineRule="exact"/>
        <w:ind w:firstLine="422" w:firstLineChars="200"/>
        <w:outlineLvl w:val="0"/>
        <w:rPr>
          <w:rFonts w:hint="eastAsia" w:hAnsi="宋体" w:cs="宋体"/>
          <w:b/>
          <w:sz w:val="21"/>
          <w:szCs w:val="21"/>
        </w:rPr>
      </w:pPr>
    </w:p>
    <w:p>
      <w:pPr>
        <w:pStyle w:val="27"/>
        <w:snapToGrid w:val="0"/>
        <w:spacing w:before="0" w:beforeLines="0" w:after="0" w:afterLines="0" w:line="500" w:lineRule="exact"/>
        <w:ind w:firstLine="422" w:firstLineChars="200"/>
        <w:outlineLvl w:val="0"/>
        <w:rPr>
          <w:rFonts w:hint="eastAsia" w:hAnsi="宋体" w:cs="宋体"/>
          <w:b/>
          <w:sz w:val="21"/>
          <w:szCs w:val="21"/>
        </w:rPr>
      </w:pPr>
      <w:r>
        <w:rPr>
          <w:rFonts w:hint="eastAsia" w:hAnsi="宋体" w:cs="宋体"/>
          <w:b/>
          <w:sz w:val="21"/>
          <w:szCs w:val="21"/>
        </w:rPr>
        <w:t>考核奖励标准</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3219"/>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序号</w:t>
            </w:r>
          </w:p>
        </w:tc>
        <w:tc>
          <w:tcPr>
            <w:tcW w:w="3219"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内容</w:t>
            </w:r>
          </w:p>
        </w:tc>
        <w:tc>
          <w:tcPr>
            <w:tcW w:w="2132"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要求</w:t>
            </w:r>
          </w:p>
        </w:tc>
        <w:tc>
          <w:tcPr>
            <w:tcW w:w="2132"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奖励费用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1</w:t>
            </w:r>
          </w:p>
        </w:tc>
        <w:tc>
          <w:tcPr>
            <w:tcW w:w="3219"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星级厕所创建，一星级7个，二星级2个，三星级1个</w:t>
            </w:r>
          </w:p>
        </w:tc>
        <w:tc>
          <w:tcPr>
            <w:tcW w:w="2132"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完成星级厕所创建</w:t>
            </w:r>
          </w:p>
        </w:tc>
        <w:tc>
          <w:tcPr>
            <w:tcW w:w="2132" w:type="dxa"/>
            <w:noWrap w:val="0"/>
            <w:vAlign w:val="center"/>
          </w:tcPr>
          <w:p>
            <w:pPr>
              <w:pStyle w:val="27"/>
              <w:snapToGrid w:val="0"/>
              <w:spacing w:before="0" w:beforeLines="0" w:after="0" w:afterLines="0" w:line="500" w:lineRule="exact"/>
              <w:jc w:val="center"/>
              <w:outlineLvl w:val="0"/>
              <w:rPr>
                <w:rFonts w:hAnsi="宋体" w:cs="宋体"/>
                <w:b/>
                <w:sz w:val="21"/>
                <w:szCs w:val="21"/>
              </w:rPr>
            </w:pPr>
            <w:r>
              <w:rPr>
                <w:rFonts w:hint="eastAsia" w:hAnsi="宋体" w:cs="宋体"/>
                <w:b/>
                <w:sz w:val="21"/>
                <w:szCs w:val="21"/>
              </w:rPr>
              <w:t>完成所有创建，一次性奖励8万元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2</w:t>
            </w:r>
          </w:p>
        </w:tc>
        <w:tc>
          <w:tcPr>
            <w:tcW w:w="3219"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四位一体考核全区第一奖励</w:t>
            </w:r>
          </w:p>
        </w:tc>
        <w:tc>
          <w:tcPr>
            <w:tcW w:w="2132"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四位一体考核全区第一奖励</w:t>
            </w:r>
          </w:p>
        </w:tc>
        <w:tc>
          <w:tcPr>
            <w:tcW w:w="2132" w:type="dxa"/>
            <w:noWrap w:val="0"/>
            <w:vAlign w:val="center"/>
          </w:tcPr>
          <w:p>
            <w:pPr>
              <w:pStyle w:val="27"/>
              <w:snapToGrid w:val="0"/>
              <w:spacing w:before="0" w:beforeLines="0" w:after="0" w:afterLines="0" w:line="500" w:lineRule="exact"/>
              <w:jc w:val="center"/>
              <w:outlineLvl w:val="0"/>
              <w:rPr>
                <w:rFonts w:hint="eastAsia" w:hAnsi="宋体" w:cs="宋体"/>
                <w:b/>
                <w:sz w:val="21"/>
                <w:szCs w:val="21"/>
              </w:rPr>
            </w:pPr>
            <w:r>
              <w:rPr>
                <w:rFonts w:hint="eastAsia" w:hAnsi="宋体" w:cs="宋体"/>
                <w:b/>
                <w:sz w:val="21"/>
                <w:szCs w:val="21"/>
              </w:rPr>
              <w:t>一次性奖励16万元</w:t>
            </w:r>
          </w:p>
        </w:tc>
      </w:tr>
    </w:tbl>
    <w:p>
      <w:pPr>
        <w:pStyle w:val="27"/>
        <w:snapToGrid w:val="0"/>
        <w:spacing w:before="0" w:beforeLines="0" w:after="0" w:afterLines="0" w:line="500" w:lineRule="exact"/>
        <w:ind w:firstLine="422" w:firstLineChars="200"/>
        <w:outlineLvl w:val="0"/>
        <w:rPr>
          <w:rFonts w:hint="eastAsia" w:hAnsi="宋体" w:cs="宋体"/>
          <w:b/>
          <w:sz w:val="21"/>
          <w:szCs w:val="21"/>
        </w:rPr>
      </w:pPr>
    </w:p>
    <w:p>
      <w:pPr>
        <w:pStyle w:val="27"/>
        <w:snapToGrid w:val="0"/>
        <w:spacing w:before="0" w:beforeLines="0" w:after="0" w:afterLines="0" w:line="500" w:lineRule="exact"/>
        <w:ind w:firstLine="422" w:firstLineChars="200"/>
        <w:outlineLvl w:val="0"/>
        <w:rPr>
          <w:rFonts w:hint="eastAsia" w:hAnsi="宋体" w:cs="宋体"/>
          <w:b/>
          <w:sz w:val="21"/>
          <w:szCs w:val="21"/>
        </w:rPr>
      </w:pPr>
      <w:r>
        <w:rPr>
          <w:rFonts w:hint="eastAsia" w:hAnsi="宋体" w:cs="宋体"/>
          <w:b/>
          <w:sz w:val="21"/>
          <w:szCs w:val="21"/>
        </w:rPr>
        <w:t>星级厕所创建（二星级及以上）标准详见嘉建〔2020〕2号及《秀洲“四位一体”保洁办〔2020〕3号》，若在实施期间有新文件则按最新标准执行。</w:t>
      </w:r>
    </w:p>
    <w:p>
      <w:pPr>
        <w:pStyle w:val="27"/>
        <w:snapToGrid w:val="0"/>
        <w:spacing w:before="0" w:beforeLines="0" w:after="0" w:afterLines="0" w:line="500" w:lineRule="exact"/>
        <w:ind w:firstLine="422" w:firstLineChars="200"/>
        <w:outlineLvl w:val="0"/>
        <w:rPr>
          <w:rFonts w:hint="eastAsia" w:hAnsi="宋体" w:cs="宋体"/>
          <w:b/>
          <w:sz w:val="21"/>
          <w:szCs w:val="21"/>
        </w:rPr>
      </w:pPr>
      <w:r>
        <w:rPr>
          <w:rFonts w:hint="eastAsia" w:hAnsi="宋体" w:cs="宋体"/>
          <w:b/>
          <w:sz w:val="21"/>
          <w:szCs w:val="21"/>
        </w:rPr>
        <w:t>商务条款</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一、采购人每半年支付中标供应商服务费，中标供应商凭税务部门开具的发票领取。</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二、履约保证金：中标供应商在签订合同前，须向采购人递交中标价5%的履约保证金，在合同履行完成后7个工作日内无息退还。</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如中标供应商拒不缴纳履约保证金，采购人视中标供应商单方面违约，取消其中标资格，投标保证金不再退还，中标供应商不得对此有任何异议。</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三、服务期</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本次采购服务期为自合同签订之日起一年。</w:t>
      </w:r>
    </w:p>
    <w:p>
      <w:pPr>
        <w:pStyle w:val="27"/>
        <w:numPr>
          <w:ilvl w:val="0"/>
          <w:numId w:val="5"/>
        </w:numPr>
        <w:snapToGrid w:val="0"/>
        <w:spacing w:before="0" w:beforeLines="0" w:after="0" w:afterLines="0" w:line="500" w:lineRule="exact"/>
        <w:ind w:firstLine="420" w:firstLineChars="200"/>
        <w:outlineLvl w:val="0"/>
        <w:rPr>
          <w:rFonts w:hint="eastAsia" w:hAnsi="宋体" w:cs="宋体"/>
          <w:sz w:val="21"/>
          <w:szCs w:val="21"/>
        </w:rPr>
      </w:pPr>
      <w:r>
        <w:rPr>
          <w:rFonts w:hint="eastAsia" w:hAnsi="宋体" w:cs="宋体"/>
          <w:bCs/>
          <w:sz w:val="21"/>
          <w:szCs w:val="21"/>
        </w:rPr>
        <w:t>付款方式：</w:t>
      </w:r>
      <w:r>
        <w:rPr>
          <w:rFonts w:hint="eastAsia" w:hAnsi="宋体" w:cs="宋体"/>
          <w:sz w:val="21"/>
          <w:szCs w:val="21"/>
        </w:rPr>
        <w:t>每月考核扣款后， 得出月承包金额，每半年结算一次，按照实际考核结果在每半年的次月支付费用（须开税务发票）。</w:t>
      </w:r>
    </w:p>
    <w:p>
      <w:pPr>
        <w:pStyle w:val="27"/>
        <w:snapToGrid w:val="0"/>
        <w:spacing w:before="0" w:beforeLines="0" w:after="0" w:afterLines="0" w:line="500" w:lineRule="exact"/>
        <w:ind w:left="420" w:leftChars="200"/>
        <w:outlineLvl w:val="0"/>
        <w:rPr>
          <w:rFonts w:hint="eastAsia" w:hAnsi="宋体" w:cs="宋体"/>
          <w:sz w:val="21"/>
          <w:szCs w:val="21"/>
        </w:rPr>
      </w:pPr>
      <w:r>
        <w:rPr>
          <w:rFonts w:hint="eastAsia" w:hAnsi="宋体" w:cs="宋体"/>
          <w:sz w:val="21"/>
          <w:szCs w:val="21"/>
        </w:rPr>
        <w:t>注1：合同总额中包含应急迎检费用暂估21万元（费用包括临近检查、突击任务、临时新增保洁内容等含机械、人工等所有费用），结算时，由中标人自行向招标人申报该项费用，并由双方协商确定（如发生迎检突击清运的由承包人提供情况说明及现场照片并交由招标人确认同意），在合同期满后一并结算。</w:t>
      </w:r>
    </w:p>
    <w:p>
      <w:pPr>
        <w:pStyle w:val="27"/>
        <w:snapToGrid w:val="0"/>
        <w:spacing w:before="0" w:beforeLines="0" w:after="0" w:afterLines="0" w:line="500" w:lineRule="exact"/>
        <w:ind w:left="420" w:leftChars="200"/>
        <w:outlineLvl w:val="0"/>
        <w:rPr>
          <w:rFonts w:hint="eastAsia" w:hAnsi="宋体" w:cs="宋体"/>
          <w:sz w:val="21"/>
          <w:szCs w:val="21"/>
        </w:rPr>
      </w:pPr>
      <w:r>
        <w:rPr>
          <w:rFonts w:hint="eastAsia" w:hAnsi="宋体" w:cs="宋体"/>
          <w:sz w:val="21"/>
          <w:szCs w:val="21"/>
        </w:rPr>
        <w:t>注2：公厕水电费按照具备独立水电表的公厕以水电表实际产生度数在结算时予以扣回；不具备独立水电表的公厕以9000元/座在结算时予以扣回。</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五、考核</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按招标内容及要求及考核办法执行。</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六、其他说明</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1、在中标通知书发出后10日历天内，中标供应商凭投标承诺到位的物业服务人员的当月社保缴纳证明（社保部门出具的）与采购人签订合同，否则采购人有权取消中标供应商的中标资格，报财政部门备案后推荐排序居次的中标候选人为中标供应商，或重新招标。</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2、供应商要制订用工计划和加强劳动用工管理，必须符合劳动法等法律法规的要求，与员工签订正规的劳动合同，负责支付上岗人员的工资、津贴、社会保险、工商意外保险及根据国家规定应支付的各项费用。承担体检、培训费用，并负责办理上岗人员的居住证、计划生育证明等有关证件。</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3、如果采购人根据实际情况需要增减人员及设备，按投标文件中的相应费用支付给中标供应商。如发生劳动纠纷时采购人不承担连带责任，用工调整须报采购人备案。中标供应商在履行合同过程中，如遇国家最低保障工资和社保基数的政策调整，本年度合同相应金额应作相应调整。</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4、中标供应商不得将本项目转包或分包，否则招标方视中标供应商单方面违约，单方面终止合同，中标供应商承担违约赔偿责任，并没收履约保证金。</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5、中标供应商须遵守采购人的各项规章制度，参加和接受采购人的日常检查与考评，考评结果直接与经济挂钩。管理未能达到招标文件和投标文件中承诺的目标，中标供应商承担违约的赔偿责任，并没收履约保证金。</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6、本次投标报价为一年合同服务费用，并要求提供详细费用测算细目（备注：所有物料、工具、器械皆由中标供应商负责提供）。人工工资不得低于嘉兴市最低工资标准，社会基本养老保险缴纳不得低于最新一年的新规。</w:t>
      </w:r>
    </w:p>
    <w:p>
      <w:pPr>
        <w:pStyle w:val="27"/>
        <w:snapToGrid w:val="0"/>
        <w:spacing w:before="0" w:beforeLines="0" w:after="0" w:afterLines="0" w:line="500" w:lineRule="exact"/>
        <w:ind w:firstLine="420" w:firstLineChars="200"/>
        <w:outlineLvl w:val="0"/>
        <w:rPr>
          <w:rFonts w:hint="eastAsia" w:hAnsi="宋体" w:cs="宋体"/>
          <w:bCs/>
          <w:sz w:val="21"/>
          <w:szCs w:val="21"/>
        </w:rPr>
      </w:pPr>
      <w:r>
        <w:rPr>
          <w:rFonts w:hint="eastAsia" w:hAnsi="宋体" w:cs="宋体"/>
          <w:bCs/>
          <w:sz w:val="21"/>
          <w:szCs w:val="21"/>
        </w:rPr>
        <w:t>7、在同等用工条件下，优先聘用原工作人员。</w:t>
      </w:r>
    </w:p>
    <w:p>
      <w:pPr>
        <w:pStyle w:val="27"/>
        <w:snapToGrid w:val="0"/>
        <w:spacing w:before="0" w:beforeLines="0" w:after="0" w:afterLines="0" w:line="500" w:lineRule="exact"/>
        <w:ind w:firstLine="420" w:firstLineChars="200"/>
        <w:outlineLvl w:val="0"/>
        <w:rPr>
          <w:rFonts w:hint="eastAsia"/>
        </w:rPr>
        <w:sectPr>
          <w:headerReference r:id="rId3" w:type="default"/>
          <w:footerReference r:id="rId4" w:type="default"/>
          <w:pgSz w:w="11906" w:h="16838"/>
          <w:pgMar w:top="1440" w:right="1797" w:bottom="1440" w:left="1797" w:header="851" w:footer="851" w:gutter="0"/>
          <w:cols w:space="720" w:num="1"/>
          <w:docGrid w:linePitch="312" w:charSpace="0"/>
        </w:sectPr>
      </w:pPr>
      <w:r>
        <w:rPr>
          <w:rFonts w:hint="eastAsia" w:hAnsi="宋体" w:cs="宋体"/>
          <w:bCs/>
          <w:sz w:val="21"/>
          <w:szCs w:val="21"/>
        </w:rPr>
        <w:t>8、服务期保洁范围内新增的企事业单位的垃圾应无条件收集；</w:t>
      </w:r>
    </w:p>
    <w:p>
      <w:pPr>
        <w:pStyle w:val="27"/>
        <w:snapToGrid w:val="0"/>
        <w:spacing w:before="0" w:beforeLines="0" w:after="0" w:afterLines="0" w:line="500" w:lineRule="exact"/>
        <w:ind w:firstLine="420" w:firstLineChars="200"/>
        <w:jc w:val="center"/>
        <w:outlineLvl w:val="0"/>
        <w:rPr>
          <w:rFonts w:hAnsi="宋体"/>
          <w:b/>
          <w:szCs w:val="30"/>
        </w:rPr>
      </w:pPr>
      <w:r>
        <w:rPr>
          <w:rFonts w:hint="eastAsia" w:hAnsi="宋体" w:cs="宋体"/>
          <w:sz w:val="21"/>
          <w:szCs w:val="21"/>
        </w:rPr>
        <w:t xml:space="preserve">                             二、</w:t>
      </w:r>
      <w:r>
        <w:rPr>
          <w:rFonts w:hint="eastAsia"/>
        </w:rPr>
        <w:t xml:space="preserve">报价明细表（包括但不限于以下费用内容组成）                        </w:t>
      </w:r>
      <w:r>
        <w:rPr>
          <w:rFonts w:hAnsi="宋体"/>
          <w:szCs w:val="21"/>
        </w:rPr>
        <w:t>单位：元</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5827"/>
        <w:gridCol w:w="709"/>
        <w:gridCol w:w="1041"/>
        <w:gridCol w:w="1200"/>
        <w:gridCol w:w="1200"/>
        <w:gridCol w:w="1134"/>
        <w:gridCol w:w="1366"/>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1"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序号</w:t>
            </w:r>
          </w:p>
        </w:tc>
        <w:tc>
          <w:tcPr>
            <w:tcW w:w="5827"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服务名称</w:t>
            </w:r>
          </w:p>
        </w:tc>
        <w:tc>
          <w:tcPr>
            <w:tcW w:w="709"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单位</w:t>
            </w:r>
          </w:p>
        </w:tc>
        <w:tc>
          <w:tcPr>
            <w:tcW w:w="1041"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数量</w:t>
            </w:r>
          </w:p>
        </w:tc>
        <w:tc>
          <w:tcPr>
            <w:tcW w:w="1200"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单价</w:t>
            </w:r>
          </w:p>
        </w:tc>
        <w:tc>
          <w:tcPr>
            <w:tcW w:w="1200"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合价</w:t>
            </w:r>
          </w:p>
        </w:tc>
        <w:tc>
          <w:tcPr>
            <w:tcW w:w="1134"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服务期</w:t>
            </w:r>
          </w:p>
        </w:tc>
        <w:tc>
          <w:tcPr>
            <w:tcW w:w="1366"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项目负责人</w:t>
            </w:r>
          </w:p>
        </w:tc>
        <w:tc>
          <w:tcPr>
            <w:tcW w:w="1533" w:type="dxa"/>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服务团队人数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一</w:t>
            </w:r>
          </w:p>
        </w:tc>
        <w:tc>
          <w:tcPr>
            <w:tcW w:w="5827"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道路保洁</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m2</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1084094</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restart"/>
            <w:noWrap w:val="0"/>
            <w:vAlign w:val="center"/>
          </w:tcPr>
          <w:p>
            <w:pPr>
              <w:snapToGrid w:val="0"/>
              <w:spacing w:before="50" w:after="50" w:line="360" w:lineRule="auto"/>
              <w:jc w:val="center"/>
              <w:rPr>
                <w:rFonts w:hint="eastAsia" w:ascii="宋体" w:hAnsi="宋体" w:cs="微软雅黑"/>
                <w:szCs w:val="21"/>
              </w:rPr>
            </w:pPr>
            <w:r>
              <w:rPr>
                <w:rFonts w:hint="eastAsia" w:ascii="宋体" w:hAnsi="宋体" w:cs="微软雅黑"/>
                <w:szCs w:val="21"/>
              </w:rPr>
              <w:t>12个月</w:t>
            </w:r>
          </w:p>
        </w:tc>
        <w:tc>
          <w:tcPr>
            <w:tcW w:w="1366" w:type="dxa"/>
            <w:vMerge w:val="restart"/>
            <w:noWrap w:val="0"/>
            <w:vAlign w:val="center"/>
          </w:tcPr>
          <w:p>
            <w:pPr>
              <w:snapToGrid w:val="0"/>
              <w:spacing w:before="50" w:after="50" w:line="360" w:lineRule="auto"/>
              <w:rPr>
                <w:rFonts w:hint="eastAsia" w:ascii="宋体" w:hAnsi="宋体" w:cs="微软雅黑"/>
                <w:szCs w:val="21"/>
              </w:rPr>
            </w:pPr>
          </w:p>
        </w:tc>
        <w:tc>
          <w:tcPr>
            <w:tcW w:w="1533" w:type="dxa"/>
            <w:vMerge w:val="restart"/>
            <w:noWrap w:val="0"/>
            <w:vAlign w:val="center"/>
          </w:tcPr>
          <w:p>
            <w:pPr>
              <w:snapToGrid w:val="0"/>
              <w:spacing w:before="50" w:after="50" w:line="360" w:lineRule="auto"/>
              <w:rPr>
                <w:rFonts w:hint="eastAsia" w:ascii="宋体" w:hAnsi="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二</w:t>
            </w:r>
          </w:p>
        </w:tc>
        <w:tc>
          <w:tcPr>
            <w:tcW w:w="5827"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沿街商铺保洁</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m2</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94130</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szCs w:val="21"/>
              </w:rPr>
            </w:pPr>
          </w:p>
        </w:tc>
        <w:tc>
          <w:tcPr>
            <w:tcW w:w="1366" w:type="dxa"/>
            <w:vMerge w:val="continue"/>
            <w:noWrap w:val="0"/>
            <w:vAlign w:val="center"/>
          </w:tcPr>
          <w:p>
            <w:pPr>
              <w:snapToGrid w:val="0"/>
              <w:spacing w:before="50" w:after="50" w:line="360" w:lineRule="auto"/>
              <w:rPr>
                <w:rFonts w:hint="eastAsia" w:ascii="宋体" w:hAnsi="宋体" w:cs="微软雅黑"/>
                <w:szCs w:val="21"/>
              </w:rPr>
            </w:pPr>
          </w:p>
        </w:tc>
        <w:tc>
          <w:tcPr>
            <w:tcW w:w="1533" w:type="dxa"/>
            <w:vMerge w:val="continue"/>
            <w:noWrap w:val="0"/>
            <w:vAlign w:val="center"/>
          </w:tcPr>
          <w:p>
            <w:pPr>
              <w:snapToGrid w:val="0"/>
              <w:spacing w:before="50" w:after="50" w:line="360" w:lineRule="auto"/>
              <w:rPr>
                <w:rFonts w:hint="eastAsia" w:ascii="宋体" w:hAnsi="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三</w:t>
            </w:r>
          </w:p>
        </w:tc>
        <w:tc>
          <w:tcPr>
            <w:tcW w:w="5827"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绿化保洁</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m2</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宋体"/>
                <w:szCs w:val="21"/>
              </w:rPr>
              <w:t>172300</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szCs w:val="21"/>
              </w:rPr>
            </w:pPr>
          </w:p>
        </w:tc>
        <w:tc>
          <w:tcPr>
            <w:tcW w:w="1366" w:type="dxa"/>
            <w:vMerge w:val="continue"/>
            <w:noWrap w:val="0"/>
            <w:vAlign w:val="center"/>
          </w:tcPr>
          <w:p>
            <w:pPr>
              <w:snapToGrid w:val="0"/>
              <w:spacing w:before="50" w:after="50" w:line="360" w:lineRule="auto"/>
              <w:rPr>
                <w:rFonts w:hint="eastAsia" w:ascii="宋体" w:hAnsi="宋体" w:cs="微软雅黑"/>
                <w:szCs w:val="21"/>
              </w:rPr>
            </w:pPr>
          </w:p>
        </w:tc>
        <w:tc>
          <w:tcPr>
            <w:tcW w:w="1533" w:type="dxa"/>
            <w:vMerge w:val="continue"/>
            <w:noWrap w:val="0"/>
            <w:vAlign w:val="center"/>
          </w:tcPr>
          <w:p>
            <w:pPr>
              <w:snapToGrid w:val="0"/>
              <w:spacing w:before="50" w:after="50" w:line="360" w:lineRule="auto"/>
              <w:rPr>
                <w:rFonts w:hint="eastAsia" w:ascii="宋体" w:hAnsi="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四</w:t>
            </w:r>
          </w:p>
        </w:tc>
        <w:tc>
          <w:tcPr>
            <w:tcW w:w="5827"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其他保洁</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项</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szCs w:val="21"/>
              </w:rPr>
            </w:pPr>
          </w:p>
        </w:tc>
        <w:tc>
          <w:tcPr>
            <w:tcW w:w="1366" w:type="dxa"/>
            <w:vMerge w:val="continue"/>
            <w:noWrap w:val="0"/>
            <w:vAlign w:val="center"/>
          </w:tcPr>
          <w:p>
            <w:pPr>
              <w:snapToGrid w:val="0"/>
              <w:spacing w:before="50" w:after="50" w:line="360" w:lineRule="auto"/>
              <w:rPr>
                <w:rFonts w:hint="eastAsia" w:ascii="宋体" w:hAnsi="宋体" w:cs="微软雅黑"/>
                <w:szCs w:val="21"/>
              </w:rPr>
            </w:pPr>
          </w:p>
        </w:tc>
        <w:tc>
          <w:tcPr>
            <w:tcW w:w="1533" w:type="dxa"/>
            <w:vMerge w:val="continue"/>
            <w:noWrap w:val="0"/>
            <w:vAlign w:val="center"/>
          </w:tcPr>
          <w:p>
            <w:pPr>
              <w:snapToGrid w:val="0"/>
              <w:spacing w:before="50" w:after="50" w:line="360" w:lineRule="auto"/>
              <w:rPr>
                <w:rFonts w:hint="eastAsia" w:ascii="宋体" w:hAnsi="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w:t>
            </w:r>
          </w:p>
        </w:tc>
        <w:tc>
          <w:tcPr>
            <w:tcW w:w="5827" w:type="dxa"/>
            <w:noWrap w:val="0"/>
            <w:vAlign w:val="center"/>
          </w:tcPr>
          <w:p>
            <w:pPr>
              <w:widowControl/>
              <w:snapToGrid w:val="0"/>
              <w:spacing w:line="360" w:lineRule="auto"/>
              <w:jc w:val="center"/>
              <w:textAlignment w:val="center"/>
              <w:rPr>
                <w:rFonts w:hint="eastAsia" w:ascii="宋体" w:hAnsi="宋体" w:cs="微软雅黑"/>
                <w:bCs/>
                <w:szCs w:val="21"/>
              </w:rPr>
            </w:pPr>
            <w:r>
              <w:rPr>
                <w:rFonts w:hint="eastAsia" w:ascii="宋体" w:hAnsi="宋体" w:cs="微软雅黑"/>
                <w:bCs/>
                <w:szCs w:val="21"/>
              </w:rPr>
              <w:t>迎检突击清运（应急处理专职队伍）</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项</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w:t>
            </w:r>
          </w:p>
        </w:tc>
        <w:tc>
          <w:tcPr>
            <w:tcW w:w="1200"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210000</w:t>
            </w:r>
          </w:p>
        </w:tc>
        <w:tc>
          <w:tcPr>
            <w:tcW w:w="1200"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210000</w:t>
            </w:r>
          </w:p>
        </w:tc>
        <w:tc>
          <w:tcPr>
            <w:tcW w:w="1134" w:type="dxa"/>
            <w:vMerge w:val="continue"/>
            <w:noWrap w:val="0"/>
            <w:vAlign w:val="center"/>
          </w:tcPr>
          <w:p>
            <w:pPr>
              <w:snapToGrid w:val="0"/>
              <w:spacing w:before="50" w:after="50" w:line="360" w:lineRule="auto"/>
              <w:jc w:val="center"/>
              <w:rPr>
                <w:rFonts w:hint="eastAsia" w:ascii="宋体" w:hAnsi="宋体" w:cs="微软雅黑"/>
                <w:szCs w:val="21"/>
              </w:rPr>
            </w:pPr>
          </w:p>
        </w:tc>
        <w:tc>
          <w:tcPr>
            <w:tcW w:w="1366" w:type="dxa"/>
            <w:vMerge w:val="continue"/>
            <w:noWrap w:val="0"/>
            <w:vAlign w:val="center"/>
          </w:tcPr>
          <w:p>
            <w:pPr>
              <w:snapToGrid w:val="0"/>
              <w:spacing w:before="50" w:after="50" w:line="360" w:lineRule="auto"/>
              <w:rPr>
                <w:rFonts w:hint="eastAsia" w:ascii="宋体" w:hAnsi="宋体" w:cs="微软雅黑"/>
                <w:szCs w:val="21"/>
              </w:rPr>
            </w:pPr>
          </w:p>
        </w:tc>
        <w:tc>
          <w:tcPr>
            <w:tcW w:w="1533" w:type="dxa"/>
            <w:vMerge w:val="continue"/>
            <w:noWrap w:val="0"/>
            <w:vAlign w:val="center"/>
          </w:tcPr>
          <w:p>
            <w:pPr>
              <w:snapToGrid w:val="0"/>
              <w:spacing w:before="50" w:after="50" w:line="360" w:lineRule="auto"/>
              <w:rPr>
                <w:rFonts w:hint="eastAsia" w:ascii="宋体" w:hAnsi="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2</w:t>
            </w:r>
          </w:p>
        </w:tc>
        <w:tc>
          <w:tcPr>
            <w:tcW w:w="5827" w:type="dxa"/>
            <w:noWrap w:val="0"/>
            <w:vAlign w:val="center"/>
          </w:tcPr>
          <w:p>
            <w:pPr>
              <w:widowControl/>
              <w:snapToGrid w:val="0"/>
              <w:spacing w:line="360" w:lineRule="auto"/>
              <w:jc w:val="center"/>
              <w:textAlignment w:val="center"/>
              <w:rPr>
                <w:rFonts w:hint="eastAsia" w:ascii="宋体" w:hAnsi="宋体" w:cs="微软雅黑"/>
                <w:bCs/>
                <w:szCs w:val="21"/>
              </w:rPr>
            </w:pPr>
            <w:r>
              <w:rPr>
                <w:rFonts w:hint="eastAsia" w:ascii="宋体" w:hAnsi="宋体" w:cs="微软雅黑"/>
                <w:bCs/>
                <w:kern w:val="0"/>
                <w:szCs w:val="21"/>
              </w:rPr>
              <w:t>公交车站内及城市家具保洁（每周清洗一次）</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项</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szCs w:val="21"/>
              </w:rPr>
            </w:pPr>
          </w:p>
        </w:tc>
        <w:tc>
          <w:tcPr>
            <w:tcW w:w="1366" w:type="dxa"/>
            <w:vMerge w:val="continue"/>
            <w:noWrap w:val="0"/>
            <w:vAlign w:val="center"/>
          </w:tcPr>
          <w:p>
            <w:pPr>
              <w:snapToGrid w:val="0"/>
              <w:spacing w:before="50" w:after="50" w:line="360" w:lineRule="auto"/>
              <w:rPr>
                <w:rFonts w:hint="eastAsia" w:ascii="宋体" w:hAnsi="宋体" w:cs="微软雅黑"/>
                <w:szCs w:val="21"/>
              </w:rPr>
            </w:pPr>
          </w:p>
        </w:tc>
        <w:tc>
          <w:tcPr>
            <w:tcW w:w="1533" w:type="dxa"/>
            <w:vMerge w:val="continue"/>
            <w:noWrap w:val="0"/>
            <w:vAlign w:val="center"/>
          </w:tcPr>
          <w:p>
            <w:pPr>
              <w:snapToGrid w:val="0"/>
              <w:spacing w:before="50" w:after="50" w:line="360" w:lineRule="auto"/>
              <w:rPr>
                <w:rFonts w:hint="eastAsia" w:ascii="宋体" w:hAnsi="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3</w:t>
            </w:r>
          </w:p>
        </w:tc>
        <w:tc>
          <w:tcPr>
            <w:tcW w:w="5827" w:type="dxa"/>
            <w:noWrap w:val="0"/>
            <w:vAlign w:val="center"/>
          </w:tcPr>
          <w:p>
            <w:pPr>
              <w:widowControl/>
              <w:snapToGrid w:val="0"/>
              <w:spacing w:line="360" w:lineRule="auto"/>
              <w:jc w:val="center"/>
              <w:textAlignment w:val="center"/>
              <w:rPr>
                <w:rFonts w:hint="eastAsia" w:ascii="宋体" w:hAnsi="宋体" w:cs="微软雅黑"/>
                <w:bCs/>
                <w:szCs w:val="21"/>
              </w:rPr>
            </w:pPr>
            <w:r>
              <w:rPr>
                <w:rFonts w:hint="eastAsia" w:ascii="宋体" w:hAnsi="宋体" w:cs="微软雅黑"/>
                <w:bCs/>
                <w:szCs w:val="21"/>
              </w:rPr>
              <w:t>木桥港、义庄垃圾清运</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项</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szCs w:val="21"/>
              </w:rPr>
            </w:pPr>
          </w:p>
        </w:tc>
        <w:tc>
          <w:tcPr>
            <w:tcW w:w="1366" w:type="dxa"/>
            <w:vMerge w:val="continue"/>
            <w:noWrap w:val="0"/>
            <w:vAlign w:val="center"/>
          </w:tcPr>
          <w:p>
            <w:pPr>
              <w:snapToGrid w:val="0"/>
              <w:spacing w:before="50" w:after="50" w:line="360" w:lineRule="auto"/>
              <w:rPr>
                <w:rFonts w:hint="eastAsia" w:ascii="宋体" w:hAnsi="宋体" w:cs="微软雅黑"/>
                <w:szCs w:val="21"/>
              </w:rPr>
            </w:pPr>
          </w:p>
        </w:tc>
        <w:tc>
          <w:tcPr>
            <w:tcW w:w="1533" w:type="dxa"/>
            <w:vMerge w:val="continue"/>
            <w:noWrap w:val="0"/>
            <w:vAlign w:val="center"/>
          </w:tcPr>
          <w:p>
            <w:pPr>
              <w:snapToGrid w:val="0"/>
              <w:spacing w:before="50" w:after="50" w:line="360" w:lineRule="auto"/>
              <w:rPr>
                <w:rFonts w:hint="eastAsia" w:ascii="宋体" w:hAnsi="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4</w:t>
            </w:r>
          </w:p>
        </w:tc>
        <w:tc>
          <w:tcPr>
            <w:tcW w:w="5827" w:type="dxa"/>
            <w:noWrap w:val="0"/>
            <w:vAlign w:val="center"/>
          </w:tcPr>
          <w:p>
            <w:pPr>
              <w:widowControl/>
              <w:snapToGrid w:val="0"/>
              <w:spacing w:line="360" w:lineRule="auto"/>
              <w:jc w:val="center"/>
              <w:textAlignment w:val="center"/>
              <w:rPr>
                <w:rFonts w:hint="eastAsia" w:ascii="宋体" w:hAnsi="宋体" w:cs="微软雅黑"/>
                <w:bCs/>
                <w:szCs w:val="21"/>
              </w:rPr>
            </w:pPr>
            <w:r>
              <w:rPr>
                <w:rFonts w:hint="eastAsia" w:ascii="宋体" w:hAnsi="宋体" w:cs="微软雅黑"/>
                <w:bCs/>
                <w:szCs w:val="21"/>
              </w:rPr>
              <w:t>公厕日常维护保洁(含消杀)</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座</w:t>
            </w:r>
          </w:p>
        </w:tc>
        <w:tc>
          <w:tcPr>
            <w:tcW w:w="1041"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10</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bCs/>
                <w:szCs w:val="21"/>
              </w:rPr>
            </w:pPr>
          </w:p>
        </w:tc>
        <w:tc>
          <w:tcPr>
            <w:tcW w:w="1366" w:type="dxa"/>
            <w:vMerge w:val="continue"/>
            <w:noWrap w:val="0"/>
            <w:vAlign w:val="center"/>
          </w:tcPr>
          <w:p>
            <w:pPr>
              <w:snapToGrid w:val="0"/>
              <w:spacing w:before="50" w:after="50" w:line="360" w:lineRule="auto"/>
              <w:rPr>
                <w:rFonts w:hint="eastAsia" w:ascii="宋体" w:hAnsi="宋体" w:cs="微软雅黑"/>
                <w:bCs/>
                <w:szCs w:val="21"/>
              </w:rPr>
            </w:pPr>
          </w:p>
        </w:tc>
        <w:tc>
          <w:tcPr>
            <w:tcW w:w="1533" w:type="dxa"/>
            <w:vMerge w:val="continue"/>
            <w:noWrap w:val="0"/>
            <w:vAlign w:val="center"/>
          </w:tcPr>
          <w:p>
            <w:pPr>
              <w:snapToGrid w:val="0"/>
              <w:spacing w:before="50" w:after="50" w:line="360" w:lineRule="auto"/>
              <w:rPr>
                <w:rFonts w:hint="eastAsia" w:ascii="宋体" w:hAnsi="宋体"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4.1</w:t>
            </w:r>
          </w:p>
        </w:tc>
        <w:tc>
          <w:tcPr>
            <w:tcW w:w="5827" w:type="dxa"/>
            <w:noWrap w:val="0"/>
            <w:vAlign w:val="center"/>
          </w:tcPr>
          <w:p>
            <w:pPr>
              <w:spacing w:line="360" w:lineRule="auto"/>
              <w:jc w:val="center"/>
              <w:rPr>
                <w:rFonts w:hint="eastAsia" w:ascii="宋体" w:hAnsi="宋体" w:cs="宋体"/>
                <w:szCs w:val="21"/>
              </w:rPr>
            </w:pPr>
            <w:r>
              <w:rPr>
                <w:rFonts w:hint="eastAsia" w:ascii="宋体" w:hAnsi="宋体" w:cs="宋体"/>
                <w:szCs w:val="21"/>
              </w:rPr>
              <w:t>公厕水电费</w:t>
            </w: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座</w:t>
            </w:r>
          </w:p>
        </w:tc>
        <w:tc>
          <w:tcPr>
            <w:tcW w:w="1041"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10</w:t>
            </w:r>
          </w:p>
        </w:tc>
        <w:tc>
          <w:tcPr>
            <w:tcW w:w="120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9000</w:t>
            </w: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bCs/>
                <w:szCs w:val="21"/>
              </w:rPr>
            </w:pPr>
          </w:p>
        </w:tc>
        <w:tc>
          <w:tcPr>
            <w:tcW w:w="1366" w:type="dxa"/>
            <w:vMerge w:val="continue"/>
            <w:noWrap w:val="0"/>
            <w:vAlign w:val="center"/>
          </w:tcPr>
          <w:p>
            <w:pPr>
              <w:snapToGrid w:val="0"/>
              <w:spacing w:before="50" w:after="50" w:line="360" w:lineRule="auto"/>
              <w:rPr>
                <w:rFonts w:hint="eastAsia" w:ascii="宋体" w:hAnsi="宋体" w:cs="微软雅黑"/>
                <w:bCs/>
                <w:szCs w:val="21"/>
              </w:rPr>
            </w:pPr>
          </w:p>
        </w:tc>
        <w:tc>
          <w:tcPr>
            <w:tcW w:w="1533" w:type="dxa"/>
            <w:vMerge w:val="continue"/>
            <w:noWrap w:val="0"/>
            <w:vAlign w:val="center"/>
          </w:tcPr>
          <w:p>
            <w:pPr>
              <w:snapToGrid w:val="0"/>
              <w:spacing w:before="50" w:after="50" w:line="360" w:lineRule="auto"/>
              <w:rPr>
                <w:rFonts w:hint="eastAsia" w:ascii="宋体" w:hAnsi="宋体"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5</w:t>
            </w:r>
          </w:p>
        </w:tc>
        <w:tc>
          <w:tcPr>
            <w:tcW w:w="5827" w:type="dxa"/>
            <w:noWrap w:val="0"/>
            <w:vAlign w:val="center"/>
          </w:tcPr>
          <w:p>
            <w:pPr>
              <w:widowControl/>
              <w:snapToGrid w:val="0"/>
              <w:spacing w:line="360" w:lineRule="auto"/>
              <w:jc w:val="center"/>
              <w:textAlignment w:val="center"/>
              <w:rPr>
                <w:rFonts w:hint="eastAsia" w:ascii="宋体" w:hAnsi="宋体" w:cs="微软雅黑"/>
                <w:bCs/>
                <w:szCs w:val="21"/>
              </w:rPr>
            </w:pPr>
            <w:r>
              <w:rPr>
                <w:rFonts w:hint="eastAsia" w:ascii="宋体" w:hAnsi="宋体" w:cs="微软雅黑"/>
                <w:bCs/>
                <w:szCs w:val="21"/>
              </w:rPr>
              <w:t>新城街道范围内交安设施、标志标牌、护栏的保洁</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项</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bCs/>
                <w:szCs w:val="21"/>
              </w:rPr>
            </w:pPr>
          </w:p>
        </w:tc>
        <w:tc>
          <w:tcPr>
            <w:tcW w:w="1366" w:type="dxa"/>
            <w:vMerge w:val="continue"/>
            <w:noWrap w:val="0"/>
            <w:vAlign w:val="center"/>
          </w:tcPr>
          <w:p>
            <w:pPr>
              <w:snapToGrid w:val="0"/>
              <w:spacing w:before="50" w:after="50" w:line="360" w:lineRule="auto"/>
              <w:rPr>
                <w:rFonts w:hint="eastAsia" w:ascii="宋体" w:hAnsi="宋体" w:cs="微软雅黑"/>
                <w:bCs/>
                <w:szCs w:val="21"/>
              </w:rPr>
            </w:pPr>
          </w:p>
        </w:tc>
        <w:tc>
          <w:tcPr>
            <w:tcW w:w="1533" w:type="dxa"/>
            <w:vMerge w:val="continue"/>
            <w:noWrap w:val="0"/>
            <w:vAlign w:val="center"/>
          </w:tcPr>
          <w:p>
            <w:pPr>
              <w:snapToGrid w:val="0"/>
              <w:spacing w:before="50" w:after="50" w:line="360" w:lineRule="auto"/>
              <w:rPr>
                <w:rFonts w:hint="eastAsia" w:ascii="宋体" w:hAnsi="宋体"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6</w:t>
            </w:r>
          </w:p>
        </w:tc>
        <w:tc>
          <w:tcPr>
            <w:tcW w:w="5827" w:type="dxa"/>
            <w:noWrap w:val="0"/>
            <w:vAlign w:val="center"/>
          </w:tcPr>
          <w:p>
            <w:pPr>
              <w:widowControl/>
              <w:snapToGrid w:val="0"/>
              <w:spacing w:line="360" w:lineRule="auto"/>
              <w:jc w:val="center"/>
              <w:textAlignment w:val="center"/>
              <w:rPr>
                <w:rFonts w:hint="eastAsia" w:ascii="宋体" w:hAnsi="宋体" w:cs="微软雅黑"/>
                <w:bCs/>
                <w:szCs w:val="21"/>
              </w:rPr>
            </w:pPr>
            <w:r>
              <w:rPr>
                <w:rFonts w:hint="eastAsia" w:ascii="宋体" w:hAnsi="宋体" w:cs="微软雅黑"/>
                <w:bCs/>
                <w:szCs w:val="21"/>
              </w:rPr>
              <w:t>沿街店面（商铺）垃圾分类上门收集</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项</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bCs/>
                <w:szCs w:val="21"/>
              </w:rPr>
            </w:pPr>
          </w:p>
        </w:tc>
        <w:tc>
          <w:tcPr>
            <w:tcW w:w="1366" w:type="dxa"/>
            <w:vMerge w:val="continue"/>
            <w:noWrap w:val="0"/>
            <w:vAlign w:val="center"/>
          </w:tcPr>
          <w:p>
            <w:pPr>
              <w:snapToGrid w:val="0"/>
              <w:spacing w:before="50" w:after="50" w:line="360" w:lineRule="auto"/>
              <w:rPr>
                <w:rFonts w:hint="eastAsia" w:ascii="宋体" w:hAnsi="宋体" w:cs="微软雅黑"/>
                <w:bCs/>
                <w:szCs w:val="21"/>
              </w:rPr>
            </w:pPr>
          </w:p>
        </w:tc>
        <w:tc>
          <w:tcPr>
            <w:tcW w:w="1533" w:type="dxa"/>
            <w:vMerge w:val="continue"/>
            <w:noWrap w:val="0"/>
            <w:vAlign w:val="center"/>
          </w:tcPr>
          <w:p>
            <w:pPr>
              <w:snapToGrid w:val="0"/>
              <w:spacing w:before="50" w:after="50" w:line="360" w:lineRule="auto"/>
              <w:rPr>
                <w:rFonts w:hint="eastAsia" w:ascii="宋体" w:hAnsi="宋体"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7</w:t>
            </w:r>
          </w:p>
        </w:tc>
        <w:tc>
          <w:tcPr>
            <w:tcW w:w="5827" w:type="dxa"/>
            <w:noWrap w:val="0"/>
            <w:vAlign w:val="center"/>
          </w:tcPr>
          <w:p>
            <w:pPr>
              <w:widowControl/>
              <w:snapToGrid w:val="0"/>
              <w:spacing w:line="360" w:lineRule="auto"/>
              <w:jc w:val="center"/>
              <w:textAlignment w:val="center"/>
              <w:rPr>
                <w:rFonts w:hint="eastAsia" w:ascii="宋体" w:hAnsi="宋体" w:cs="微软雅黑"/>
                <w:bCs/>
                <w:szCs w:val="21"/>
              </w:rPr>
            </w:pPr>
            <w:r>
              <w:rPr>
                <w:rFonts w:hint="eastAsia" w:ascii="宋体" w:hAnsi="宋体" w:cs="微软雅黑"/>
                <w:bCs/>
                <w:kern w:val="0"/>
                <w:szCs w:val="21"/>
              </w:rPr>
              <w:t>大件垃圾（家具类垃圾）清运</w:t>
            </w:r>
          </w:p>
        </w:tc>
        <w:tc>
          <w:tcPr>
            <w:tcW w:w="709"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项</w:t>
            </w:r>
          </w:p>
        </w:tc>
        <w:tc>
          <w:tcPr>
            <w:tcW w:w="10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bCs/>
                <w:szCs w:val="21"/>
              </w:rPr>
            </w:pPr>
          </w:p>
        </w:tc>
        <w:tc>
          <w:tcPr>
            <w:tcW w:w="1366" w:type="dxa"/>
            <w:vMerge w:val="continue"/>
            <w:noWrap w:val="0"/>
            <w:vAlign w:val="center"/>
          </w:tcPr>
          <w:p>
            <w:pPr>
              <w:snapToGrid w:val="0"/>
              <w:spacing w:before="50" w:after="50" w:line="360" w:lineRule="auto"/>
              <w:rPr>
                <w:rFonts w:hint="eastAsia" w:ascii="宋体" w:hAnsi="宋体" w:cs="微软雅黑"/>
                <w:bCs/>
                <w:szCs w:val="21"/>
              </w:rPr>
            </w:pPr>
          </w:p>
        </w:tc>
        <w:tc>
          <w:tcPr>
            <w:tcW w:w="1533" w:type="dxa"/>
            <w:vMerge w:val="continue"/>
            <w:noWrap w:val="0"/>
            <w:vAlign w:val="center"/>
          </w:tcPr>
          <w:p>
            <w:pPr>
              <w:snapToGrid w:val="0"/>
              <w:spacing w:before="50" w:after="50" w:line="360" w:lineRule="auto"/>
              <w:rPr>
                <w:rFonts w:hint="eastAsia" w:ascii="宋体" w:hAnsi="宋体"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8</w:t>
            </w:r>
          </w:p>
        </w:tc>
        <w:tc>
          <w:tcPr>
            <w:tcW w:w="5827" w:type="dxa"/>
            <w:noWrap w:val="0"/>
            <w:vAlign w:val="center"/>
          </w:tcPr>
          <w:p>
            <w:pPr>
              <w:widowControl/>
              <w:snapToGrid w:val="0"/>
              <w:spacing w:line="360" w:lineRule="auto"/>
              <w:jc w:val="center"/>
              <w:textAlignment w:val="center"/>
              <w:rPr>
                <w:rFonts w:hint="eastAsia" w:ascii="宋体" w:hAnsi="宋体" w:cs="微软雅黑"/>
                <w:bCs/>
                <w:kern w:val="0"/>
                <w:szCs w:val="21"/>
              </w:rPr>
            </w:pPr>
            <w:r>
              <w:rPr>
                <w:rFonts w:hint="eastAsia" w:ascii="宋体" w:hAnsi="宋体" w:cs="微软雅黑"/>
                <w:bCs/>
                <w:kern w:val="0"/>
                <w:szCs w:val="21"/>
              </w:rPr>
              <w:t>其他（由投标单位自行考虑后列明）</w:t>
            </w: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项</w:t>
            </w:r>
          </w:p>
        </w:tc>
        <w:tc>
          <w:tcPr>
            <w:tcW w:w="1041" w:type="dxa"/>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1200" w:type="dxa"/>
            <w:noWrap w:val="0"/>
            <w:vAlign w:val="center"/>
          </w:tcPr>
          <w:p>
            <w:pPr>
              <w:snapToGrid w:val="0"/>
              <w:spacing w:line="360" w:lineRule="auto"/>
              <w:jc w:val="center"/>
              <w:rPr>
                <w:rFonts w:hint="eastAsia" w:ascii="宋体" w:hAnsi="宋体" w:cs="微软雅黑"/>
                <w:bCs/>
                <w:szCs w:val="21"/>
              </w:rPr>
            </w:pPr>
          </w:p>
        </w:tc>
        <w:tc>
          <w:tcPr>
            <w:tcW w:w="1200" w:type="dxa"/>
            <w:noWrap w:val="0"/>
            <w:vAlign w:val="center"/>
          </w:tcPr>
          <w:p>
            <w:pPr>
              <w:snapToGrid w:val="0"/>
              <w:spacing w:line="360" w:lineRule="auto"/>
              <w:jc w:val="center"/>
              <w:rPr>
                <w:rFonts w:hint="eastAsia" w:ascii="宋体" w:hAnsi="宋体" w:cs="微软雅黑"/>
                <w:bCs/>
                <w:szCs w:val="21"/>
              </w:rPr>
            </w:pPr>
          </w:p>
        </w:tc>
        <w:tc>
          <w:tcPr>
            <w:tcW w:w="1134" w:type="dxa"/>
            <w:vMerge w:val="continue"/>
            <w:noWrap w:val="0"/>
            <w:vAlign w:val="center"/>
          </w:tcPr>
          <w:p>
            <w:pPr>
              <w:snapToGrid w:val="0"/>
              <w:spacing w:before="50" w:after="50" w:line="360" w:lineRule="auto"/>
              <w:jc w:val="center"/>
              <w:rPr>
                <w:rFonts w:hint="eastAsia" w:ascii="宋体" w:hAnsi="宋体" w:cs="微软雅黑"/>
                <w:bCs/>
                <w:szCs w:val="21"/>
              </w:rPr>
            </w:pPr>
          </w:p>
        </w:tc>
        <w:tc>
          <w:tcPr>
            <w:tcW w:w="1366" w:type="dxa"/>
            <w:vMerge w:val="continue"/>
            <w:noWrap w:val="0"/>
            <w:vAlign w:val="center"/>
          </w:tcPr>
          <w:p>
            <w:pPr>
              <w:snapToGrid w:val="0"/>
              <w:spacing w:before="50" w:after="50" w:line="360" w:lineRule="auto"/>
              <w:rPr>
                <w:rFonts w:hint="eastAsia" w:ascii="宋体" w:hAnsi="宋体" w:cs="微软雅黑"/>
                <w:bCs/>
                <w:szCs w:val="21"/>
              </w:rPr>
            </w:pPr>
          </w:p>
        </w:tc>
        <w:tc>
          <w:tcPr>
            <w:tcW w:w="1533" w:type="dxa"/>
            <w:vMerge w:val="continue"/>
            <w:noWrap w:val="0"/>
            <w:vAlign w:val="center"/>
          </w:tcPr>
          <w:p>
            <w:pPr>
              <w:snapToGrid w:val="0"/>
              <w:spacing w:before="50" w:after="50" w:line="360" w:lineRule="auto"/>
              <w:rPr>
                <w:rFonts w:hint="eastAsia" w:ascii="宋体" w:hAnsi="宋体"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41"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9</w:t>
            </w:r>
          </w:p>
        </w:tc>
        <w:tc>
          <w:tcPr>
            <w:tcW w:w="5827" w:type="dxa"/>
            <w:noWrap w:val="0"/>
            <w:vAlign w:val="center"/>
          </w:tcPr>
          <w:p>
            <w:pPr>
              <w:widowControl/>
              <w:snapToGrid w:val="0"/>
              <w:spacing w:line="360" w:lineRule="auto"/>
              <w:jc w:val="center"/>
              <w:textAlignment w:val="center"/>
              <w:rPr>
                <w:rFonts w:hint="eastAsia" w:ascii="宋体" w:hAnsi="宋体" w:cs="微软雅黑"/>
                <w:bCs/>
                <w:kern w:val="0"/>
                <w:szCs w:val="21"/>
              </w:rPr>
            </w:pPr>
            <w:r>
              <w:rPr>
                <w:rFonts w:hint="eastAsia" w:ascii="宋体" w:hAnsi="宋体" w:cs="微软雅黑"/>
                <w:bCs/>
                <w:kern w:val="0"/>
                <w:szCs w:val="21"/>
              </w:rPr>
              <w:t>星级厕所创建</w:t>
            </w:r>
            <w:r>
              <w:rPr>
                <w:rFonts w:hint="eastAsia" w:ascii="宋体" w:hAnsi="宋体" w:cs="微软雅黑"/>
                <w:b/>
                <w:kern w:val="0"/>
                <w:szCs w:val="21"/>
              </w:rPr>
              <w:t>（</w:t>
            </w:r>
            <w:r>
              <w:rPr>
                <w:rFonts w:hint="eastAsia" w:hAnsi="宋体" w:cs="宋体"/>
                <w:b/>
                <w:szCs w:val="21"/>
              </w:rPr>
              <w:t>一星级7个，二星级2个，三星级1个</w:t>
            </w:r>
            <w:r>
              <w:rPr>
                <w:rFonts w:hint="eastAsia" w:ascii="宋体" w:hAnsi="宋体" w:cs="微软雅黑"/>
                <w:b/>
                <w:kern w:val="0"/>
                <w:szCs w:val="21"/>
              </w:rPr>
              <w:t>）</w:t>
            </w: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项</w:t>
            </w:r>
          </w:p>
        </w:tc>
        <w:tc>
          <w:tcPr>
            <w:tcW w:w="1041" w:type="dxa"/>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1200"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80000</w:t>
            </w:r>
          </w:p>
        </w:tc>
        <w:tc>
          <w:tcPr>
            <w:tcW w:w="120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80000</w:t>
            </w:r>
          </w:p>
        </w:tc>
        <w:tc>
          <w:tcPr>
            <w:tcW w:w="1134" w:type="dxa"/>
            <w:noWrap w:val="0"/>
            <w:vAlign w:val="center"/>
          </w:tcPr>
          <w:p>
            <w:pPr>
              <w:snapToGrid w:val="0"/>
              <w:spacing w:before="50" w:after="50" w:line="360" w:lineRule="auto"/>
              <w:jc w:val="center"/>
              <w:rPr>
                <w:rFonts w:hint="eastAsia" w:ascii="宋体" w:hAnsi="宋体" w:cs="微软雅黑"/>
                <w:bCs/>
                <w:szCs w:val="21"/>
              </w:rPr>
            </w:pPr>
          </w:p>
        </w:tc>
        <w:tc>
          <w:tcPr>
            <w:tcW w:w="1366" w:type="dxa"/>
            <w:vMerge w:val="continue"/>
            <w:noWrap w:val="0"/>
            <w:vAlign w:val="center"/>
          </w:tcPr>
          <w:p>
            <w:pPr>
              <w:snapToGrid w:val="0"/>
              <w:spacing w:before="50" w:after="50" w:line="360" w:lineRule="auto"/>
              <w:rPr>
                <w:rFonts w:hint="eastAsia" w:ascii="宋体" w:hAnsi="宋体" w:cs="微软雅黑"/>
                <w:bCs/>
                <w:szCs w:val="21"/>
              </w:rPr>
            </w:pPr>
          </w:p>
        </w:tc>
        <w:tc>
          <w:tcPr>
            <w:tcW w:w="1533" w:type="dxa"/>
            <w:vMerge w:val="continue"/>
            <w:noWrap w:val="0"/>
            <w:vAlign w:val="center"/>
          </w:tcPr>
          <w:p>
            <w:pPr>
              <w:snapToGrid w:val="0"/>
              <w:spacing w:before="50" w:after="50" w:line="360" w:lineRule="auto"/>
              <w:rPr>
                <w:rFonts w:hint="eastAsia" w:ascii="宋体" w:hAnsi="宋体"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41"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10</w:t>
            </w:r>
          </w:p>
        </w:tc>
        <w:tc>
          <w:tcPr>
            <w:tcW w:w="5827" w:type="dxa"/>
            <w:noWrap w:val="0"/>
            <w:vAlign w:val="center"/>
          </w:tcPr>
          <w:p>
            <w:pPr>
              <w:widowControl/>
              <w:snapToGrid w:val="0"/>
              <w:spacing w:line="360" w:lineRule="auto"/>
              <w:jc w:val="center"/>
              <w:textAlignment w:val="center"/>
              <w:rPr>
                <w:rFonts w:hint="eastAsia" w:ascii="宋体" w:hAnsi="宋体" w:cs="微软雅黑"/>
                <w:bCs/>
                <w:kern w:val="0"/>
                <w:szCs w:val="21"/>
              </w:rPr>
            </w:pPr>
            <w:r>
              <w:rPr>
                <w:rFonts w:hint="eastAsia" w:ascii="宋体" w:hAnsi="宋体" w:cs="微软雅黑"/>
                <w:bCs/>
                <w:kern w:val="0"/>
                <w:szCs w:val="21"/>
              </w:rPr>
              <w:t>四位一体考核全区第一奖励</w:t>
            </w: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项</w:t>
            </w:r>
          </w:p>
        </w:tc>
        <w:tc>
          <w:tcPr>
            <w:tcW w:w="1041" w:type="dxa"/>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1200"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160000</w:t>
            </w:r>
          </w:p>
        </w:tc>
        <w:tc>
          <w:tcPr>
            <w:tcW w:w="120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160000</w:t>
            </w:r>
          </w:p>
        </w:tc>
        <w:tc>
          <w:tcPr>
            <w:tcW w:w="1134" w:type="dxa"/>
            <w:noWrap w:val="0"/>
            <w:vAlign w:val="center"/>
          </w:tcPr>
          <w:p>
            <w:pPr>
              <w:snapToGrid w:val="0"/>
              <w:spacing w:before="50" w:after="50" w:line="360" w:lineRule="auto"/>
              <w:jc w:val="center"/>
              <w:rPr>
                <w:rFonts w:hint="eastAsia" w:ascii="宋体" w:hAnsi="宋体" w:cs="微软雅黑"/>
                <w:bCs/>
                <w:szCs w:val="21"/>
              </w:rPr>
            </w:pPr>
          </w:p>
        </w:tc>
        <w:tc>
          <w:tcPr>
            <w:tcW w:w="1366" w:type="dxa"/>
            <w:vMerge w:val="continue"/>
            <w:noWrap w:val="0"/>
            <w:vAlign w:val="center"/>
          </w:tcPr>
          <w:p>
            <w:pPr>
              <w:snapToGrid w:val="0"/>
              <w:spacing w:before="50" w:after="50" w:line="360" w:lineRule="auto"/>
              <w:rPr>
                <w:rFonts w:hint="eastAsia" w:ascii="宋体" w:hAnsi="宋体" w:cs="微软雅黑"/>
                <w:bCs/>
                <w:szCs w:val="21"/>
              </w:rPr>
            </w:pPr>
          </w:p>
        </w:tc>
        <w:tc>
          <w:tcPr>
            <w:tcW w:w="1533" w:type="dxa"/>
            <w:vMerge w:val="continue"/>
            <w:noWrap w:val="0"/>
            <w:vAlign w:val="center"/>
          </w:tcPr>
          <w:p>
            <w:pPr>
              <w:snapToGrid w:val="0"/>
              <w:spacing w:before="50" w:after="50" w:line="360" w:lineRule="auto"/>
              <w:rPr>
                <w:rFonts w:hint="eastAsia" w:ascii="宋体" w:hAnsi="宋体"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41" w:type="dxa"/>
            <w:noWrap w:val="0"/>
            <w:vAlign w:val="center"/>
          </w:tcPr>
          <w:p>
            <w:pPr>
              <w:widowControl/>
              <w:spacing w:line="360" w:lineRule="auto"/>
              <w:jc w:val="center"/>
              <w:rPr>
                <w:rFonts w:hint="eastAsia" w:ascii="宋体" w:hAnsi="宋体" w:cs="微软雅黑"/>
                <w:szCs w:val="21"/>
              </w:rPr>
            </w:pPr>
            <w:r>
              <w:rPr>
                <w:rFonts w:hint="eastAsia" w:ascii="宋体" w:hAnsi="宋体" w:cs="微软雅黑"/>
                <w:szCs w:val="21"/>
              </w:rPr>
              <w:t>五</w:t>
            </w:r>
          </w:p>
        </w:tc>
        <w:tc>
          <w:tcPr>
            <w:tcW w:w="5827" w:type="dxa"/>
            <w:noWrap w:val="0"/>
            <w:vAlign w:val="center"/>
          </w:tcPr>
          <w:p>
            <w:pPr>
              <w:widowControl/>
              <w:spacing w:line="360" w:lineRule="auto"/>
              <w:jc w:val="center"/>
              <w:textAlignment w:val="center"/>
              <w:rPr>
                <w:rFonts w:hint="eastAsia" w:ascii="宋体" w:hAnsi="宋体" w:cs="微软雅黑"/>
                <w:bCs/>
                <w:szCs w:val="21"/>
              </w:rPr>
            </w:pPr>
            <w:r>
              <w:rPr>
                <w:rFonts w:hint="eastAsia" w:ascii="宋体" w:hAnsi="宋体" w:cs="微软雅黑"/>
                <w:bCs/>
                <w:szCs w:val="21"/>
              </w:rPr>
              <w:t>合计</w:t>
            </w:r>
          </w:p>
        </w:tc>
        <w:tc>
          <w:tcPr>
            <w:tcW w:w="8183" w:type="dxa"/>
            <w:gridSpan w:val="7"/>
            <w:noWrap w:val="0"/>
            <w:vAlign w:val="center"/>
          </w:tcPr>
          <w:p>
            <w:pPr>
              <w:snapToGrid w:val="0"/>
              <w:spacing w:before="50" w:after="50" w:line="360" w:lineRule="auto"/>
              <w:rPr>
                <w:rFonts w:hint="eastAsia" w:ascii="宋体" w:hAnsi="宋体" w:cs="微软雅黑"/>
                <w:bCs/>
                <w:szCs w:val="21"/>
              </w:rPr>
            </w:pPr>
          </w:p>
        </w:tc>
      </w:tr>
    </w:tbl>
    <w:p>
      <w:pPr>
        <w:tabs>
          <w:tab w:val="left" w:pos="540"/>
        </w:tabs>
        <w:autoSpaceDE w:val="0"/>
        <w:autoSpaceDN w:val="0"/>
        <w:adjustRightInd w:val="0"/>
        <w:spacing w:line="360" w:lineRule="auto"/>
        <w:rPr>
          <w:rFonts w:hint="eastAsia" w:ascii="宋体" w:hAnsi="宋体"/>
          <w:szCs w:val="21"/>
        </w:rPr>
      </w:pPr>
      <w:r>
        <w:rPr>
          <w:rFonts w:hint="eastAsia" w:ascii="宋体" w:hAnsi="宋体"/>
          <w:szCs w:val="21"/>
        </w:rPr>
        <w:t>注：1、</w:t>
      </w:r>
      <w:r>
        <w:rPr>
          <w:rFonts w:hint="eastAsia" w:ascii="宋体" w:hAnsi="宋体" w:cs="仿宋_GB2312"/>
          <w:szCs w:val="21"/>
          <w:lang w:val="zh-CN"/>
        </w:rPr>
        <w:t>以上表格中各项可进一步细分，栏数不够可自加，要求服务内容细分项目及报价。本投标文件及其所附文件涵盖了我方要约的全部内容。</w:t>
      </w:r>
    </w:p>
    <w:p>
      <w:pPr>
        <w:spacing w:line="360" w:lineRule="auto"/>
        <w:rPr>
          <w:rFonts w:hint="eastAsia" w:ascii="宋体" w:hAnsi="宋体"/>
          <w:szCs w:val="21"/>
        </w:rPr>
      </w:pPr>
      <w:r>
        <w:rPr>
          <w:rFonts w:hint="eastAsia" w:ascii="宋体" w:hAnsi="宋体"/>
          <w:szCs w:val="21"/>
        </w:rPr>
        <w:t>2、本明细清单合计总价应与投标（开标）一览表报价保持一致。</w:t>
      </w:r>
    </w:p>
    <w:p>
      <w:pPr>
        <w:snapToGrid w:val="0"/>
        <w:spacing w:before="50" w:after="50" w:line="360" w:lineRule="auto"/>
        <w:rPr>
          <w:rFonts w:hint="eastAsia" w:ascii="宋体" w:hAnsi="宋体"/>
          <w:spacing w:val="20"/>
          <w:szCs w:val="21"/>
        </w:rPr>
      </w:pPr>
      <w:r>
        <w:rPr>
          <w:rFonts w:hint="eastAsia" w:ascii="宋体" w:hAnsi="宋体"/>
          <w:spacing w:val="20"/>
          <w:szCs w:val="21"/>
        </w:rPr>
        <w:t>3、10个公厕日常维护保洁(含消杀)服务费暂按一年进行报价，最终费用按公厕改造完成正式投入使用时间折算（即：最终费用=公厕数量×实际服务期×投标单价/服务期）</w:t>
      </w:r>
    </w:p>
    <w:p>
      <w:pPr>
        <w:snapToGrid w:val="0"/>
        <w:spacing w:before="50" w:after="50" w:line="360" w:lineRule="auto"/>
        <w:rPr>
          <w:rFonts w:hint="eastAsia" w:ascii="宋体" w:hAnsi="宋体"/>
          <w:spacing w:val="20"/>
          <w:szCs w:val="21"/>
        </w:rPr>
      </w:pPr>
      <w:r>
        <w:rPr>
          <w:rFonts w:hint="eastAsia" w:ascii="宋体" w:hAnsi="宋体"/>
          <w:spacing w:val="20"/>
          <w:szCs w:val="21"/>
        </w:rPr>
        <w:t>4、迎检突击清运（应急处理专职队伍）费用暂估21万元，（费用包括临近检查、突击任务、临时新增保洁内容等</w:t>
      </w:r>
      <w:r>
        <w:rPr>
          <w:rFonts w:hint="eastAsia" w:hAnsi="宋体" w:cs="宋体"/>
          <w:szCs w:val="21"/>
        </w:rPr>
        <w:t>含机械、人工等所有费用</w:t>
      </w:r>
      <w:r>
        <w:rPr>
          <w:rFonts w:hint="eastAsia" w:ascii="宋体" w:hAnsi="宋体"/>
          <w:spacing w:val="20"/>
          <w:szCs w:val="21"/>
        </w:rPr>
        <w:t>），各投标人在投标报价时不得擅自调整该项费用。结算时，由中标人自行向招标人申报该项费用，并由双方协商确定（如发生迎检突击清运的由承包人提供情况说明及现场照片并交由招标人确认同意），在合同期满后一并结算。</w:t>
      </w:r>
    </w:p>
    <w:p>
      <w:pPr>
        <w:snapToGrid w:val="0"/>
        <w:spacing w:before="50" w:after="50" w:line="360" w:lineRule="auto"/>
        <w:rPr>
          <w:rFonts w:hint="eastAsia" w:ascii="宋体" w:hAnsi="宋体"/>
          <w:spacing w:val="20"/>
          <w:szCs w:val="21"/>
        </w:rPr>
      </w:pPr>
      <w:r>
        <w:rPr>
          <w:rFonts w:hint="eastAsia" w:ascii="宋体" w:hAnsi="宋体"/>
          <w:spacing w:val="20"/>
          <w:szCs w:val="21"/>
        </w:rPr>
        <w:t>5、公厕水电费按照具备独立水电表的公厕以水电表实际产生度数在结算时予以扣回；不具备独立水电表的公厕以9000元/座在结算时予以扣回。</w:t>
      </w:r>
    </w:p>
    <w:p>
      <w:pPr>
        <w:snapToGrid w:val="0"/>
        <w:spacing w:before="50" w:after="50" w:line="360" w:lineRule="auto"/>
        <w:rPr>
          <w:rFonts w:hint="eastAsia" w:ascii="宋体" w:hAnsi="宋体"/>
          <w:spacing w:val="20"/>
          <w:szCs w:val="21"/>
        </w:rPr>
      </w:pPr>
      <w:r>
        <w:rPr>
          <w:rFonts w:hint="eastAsia" w:ascii="宋体" w:hAnsi="宋体"/>
          <w:spacing w:val="20"/>
          <w:szCs w:val="21"/>
        </w:rPr>
        <w:t>6、星级厕所创建费（8万元），</w:t>
      </w:r>
      <w:r>
        <w:rPr>
          <w:rFonts w:hint="eastAsia" w:ascii="宋体" w:hAnsi="宋体" w:cs="微软雅黑"/>
          <w:bCs/>
          <w:kern w:val="0"/>
          <w:szCs w:val="21"/>
        </w:rPr>
        <w:t>四位一体考核全区第一奖励（16万元），均须在达成后支付，未完成要求的（未成功创建星级厕所）或（四位一</w:t>
      </w:r>
      <w:r>
        <w:rPr>
          <w:rFonts w:hint="eastAsia" w:ascii="宋体" w:hAnsi="宋体"/>
          <w:spacing w:val="20"/>
          <w:szCs w:val="21"/>
        </w:rPr>
        <w:t>体考核非全区第一），该项费用直接扣除。</w:t>
      </w:r>
    </w:p>
    <w:p>
      <w:pPr>
        <w:snapToGrid w:val="0"/>
        <w:spacing w:before="50" w:after="50" w:line="360" w:lineRule="auto"/>
        <w:rPr>
          <w:rFonts w:ascii="宋体" w:hAnsi="宋体"/>
          <w:spacing w:val="20"/>
          <w:szCs w:val="21"/>
        </w:rPr>
      </w:pPr>
      <w:r>
        <w:rPr>
          <w:rFonts w:hint="eastAsia" w:ascii="宋体" w:hAnsi="宋体"/>
          <w:spacing w:val="20"/>
          <w:szCs w:val="21"/>
        </w:rPr>
        <w:t>7、</w:t>
      </w:r>
      <w:r>
        <w:rPr>
          <w:rFonts w:ascii="宋体" w:hAnsi="宋体"/>
          <w:spacing w:val="20"/>
          <w:szCs w:val="21"/>
        </w:rPr>
        <w:t>其他如招标人为更</w:t>
      </w:r>
      <w:r>
        <w:rPr>
          <w:rFonts w:hint="eastAsia" w:ascii="宋体" w:hAnsi="宋体"/>
          <w:spacing w:val="20"/>
          <w:szCs w:val="21"/>
        </w:rPr>
        <w:t>全面、更完善完成本次招标的所有内容而</w:t>
      </w:r>
      <w:r>
        <w:rPr>
          <w:rFonts w:ascii="宋体" w:hAnsi="宋体"/>
          <w:spacing w:val="20"/>
          <w:szCs w:val="21"/>
        </w:rPr>
        <w:t>需增加人员涉及的所有费用包含在投标总价中。</w:t>
      </w:r>
    </w:p>
    <w:p>
      <w:pPr>
        <w:snapToGrid w:val="0"/>
        <w:spacing w:before="50" w:after="50" w:line="360" w:lineRule="auto"/>
        <w:rPr>
          <w:rFonts w:ascii="宋体" w:hAnsi="宋体"/>
          <w:spacing w:val="20"/>
          <w:szCs w:val="21"/>
        </w:rPr>
      </w:pPr>
      <w:r>
        <w:rPr>
          <w:rFonts w:hint="eastAsia" w:ascii="宋体" w:hAnsi="宋体"/>
          <w:spacing w:val="20"/>
          <w:szCs w:val="21"/>
        </w:rPr>
        <w:t>8、中标人投入本项目所有</w:t>
      </w:r>
      <w:r>
        <w:rPr>
          <w:rFonts w:ascii="宋体" w:hAnsi="宋体"/>
          <w:spacing w:val="20"/>
          <w:szCs w:val="21"/>
        </w:rPr>
        <w:t>人员</w:t>
      </w:r>
      <w:r>
        <w:rPr>
          <w:rFonts w:hint="eastAsia" w:ascii="宋体" w:hAnsi="宋体"/>
          <w:spacing w:val="20"/>
          <w:szCs w:val="21"/>
        </w:rPr>
        <w:t>为专属人员，</w:t>
      </w:r>
      <w:r>
        <w:rPr>
          <w:rFonts w:ascii="宋体" w:hAnsi="宋体"/>
          <w:spacing w:val="20"/>
          <w:szCs w:val="21"/>
        </w:rPr>
        <w:t>设备</w:t>
      </w:r>
      <w:r>
        <w:rPr>
          <w:rFonts w:hint="eastAsia" w:ascii="宋体" w:hAnsi="宋体"/>
          <w:spacing w:val="20"/>
          <w:szCs w:val="21"/>
        </w:rPr>
        <w:t>均为本项目专属设备，要求所有人员及车辆等设备配置专项GPS定位系统，工作时间内投入本项目的所有人员及车辆设备等均须在本项目工作区域内，上述人员、车辆设备等未按要求在实施区域内工作的按相应考核标准考核扣费，具体详见考核标准；上述要求所产生的所有</w:t>
      </w:r>
      <w:r>
        <w:rPr>
          <w:rFonts w:ascii="宋体" w:hAnsi="宋体"/>
          <w:spacing w:val="20"/>
          <w:szCs w:val="21"/>
        </w:rPr>
        <w:t>费用包含在投标总价中</w:t>
      </w:r>
      <w:r>
        <w:rPr>
          <w:rFonts w:hint="eastAsia" w:ascii="宋体" w:hAnsi="宋体"/>
          <w:spacing w:val="20"/>
          <w:szCs w:val="21"/>
        </w:rPr>
        <w:t>。</w:t>
      </w:r>
      <w:r>
        <w:rPr>
          <w:rFonts w:hint="eastAsia" w:ascii="宋体" w:hAnsi="宋体"/>
          <w:spacing w:val="20"/>
          <w:szCs w:val="21"/>
        </w:rPr>
        <w:br w:type="textWrapping"/>
      </w:r>
      <w:r>
        <w:rPr>
          <w:rFonts w:hint="eastAsia" w:ascii="宋体" w:hAnsi="宋体"/>
          <w:spacing w:val="20"/>
          <w:szCs w:val="21"/>
        </w:rPr>
        <w:t>9、上述报价组成中①（1、迎检突击清运（应急处理专职队伍）（21万元）、②（11、星级厕所创建（8万元））、③、（12、四位一体考核全区第一奖励（16万元）），投标时属于不可竞争费用，报价固定。</w:t>
      </w:r>
    </w:p>
    <w:p>
      <w:pPr>
        <w:pStyle w:val="2"/>
        <w:ind w:firstLine="0" w:firstLineChars="0"/>
        <w:rPr>
          <w:szCs w:val="21"/>
        </w:rPr>
      </w:pPr>
      <w:r>
        <w:rPr>
          <w:rFonts w:hint="eastAsia"/>
          <w:szCs w:val="21"/>
        </w:rPr>
        <w:t>10、上述投标总报价包含因政策调整等导致实施标准提高的，中标人投标时均已考虑在投标总价中，不再另行支付任何费用。</w:t>
      </w:r>
    </w:p>
    <w:p>
      <w:pPr>
        <w:pStyle w:val="27"/>
        <w:snapToGrid w:val="0"/>
        <w:spacing w:before="120" w:after="120" w:line="360" w:lineRule="auto"/>
        <w:rPr>
          <w:rFonts w:hint="eastAsia"/>
        </w:rPr>
        <w:sectPr>
          <w:pgSz w:w="16838" w:h="11906" w:orient="landscape"/>
          <w:pgMar w:top="1797" w:right="1440" w:bottom="1797" w:left="1440" w:header="851" w:footer="851" w:gutter="0"/>
          <w:cols w:space="720" w:num="1"/>
          <w:docGrid w:linePitch="312" w:charSpace="0"/>
        </w:sectPr>
      </w:pPr>
      <w:r>
        <w:rPr>
          <w:rFonts w:hint="eastAsia" w:hAnsi="宋体"/>
          <w:b/>
          <w:sz w:val="21"/>
          <w:szCs w:val="21"/>
        </w:rPr>
        <w:t>法定代表人或授权代表（签字或盖章）：</w:t>
      </w:r>
      <w:r>
        <w:rPr>
          <w:rFonts w:hAnsi="宋体"/>
          <w:b/>
          <w:sz w:val="21"/>
          <w:szCs w:val="21"/>
        </w:rPr>
        <w:t xml:space="preserve"> </w:t>
      </w:r>
      <w:r>
        <w:rPr>
          <w:rFonts w:hint="eastAsia" w:hAnsi="宋体"/>
          <w:b/>
          <w:sz w:val="21"/>
          <w:szCs w:val="21"/>
        </w:rPr>
        <w:t xml:space="preserve">                投标人名称（盖章）：             日期：</w:t>
      </w:r>
      <w:r>
        <w:rPr>
          <w:rFonts w:hAnsi="宋体"/>
          <w:b/>
          <w:sz w:val="21"/>
          <w:szCs w:val="21"/>
        </w:rPr>
        <w:t xml:space="preserve">    </w:t>
      </w:r>
      <w:r>
        <w:rPr>
          <w:rFonts w:hint="eastAsia" w:hAnsi="宋体"/>
          <w:b/>
          <w:sz w:val="21"/>
          <w:szCs w:val="21"/>
        </w:rPr>
        <w:t>年</w:t>
      </w:r>
      <w:r>
        <w:rPr>
          <w:rFonts w:hAnsi="宋体"/>
          <w:b/>
          <w:sz w:val="21"/>
          <w:szCs w:val="21"/>
        </w:rPr>
        <w:t xml:space="preserve">   </w:t>
      </w:r>
      <w:r>
        <w:rPr>
          <w:rFonts w:hint="eastAsia" w:hAnsi="宋体"/>
          <w:b/>
          <w:sz w:val="21"/>
          <w:szCs w:val="21"/>
        </w:rPr>
        <w:t>月</w:t>
      </w:r>
      <w:r>
        <w:rPr>
          <w:rFonts w:hAnsi="宋体"/>
          <w:b/>
          <w:sz w:val="21"/>
          <w:szCs w:val="21"/>
        </w:rPr>
        <w:t xml:space="preserve">   </w:t>
      </w:r>
      <w:r>
        <w:rPr>
          <w:rFonts w:hint="eastAsia" w:hAnsi="宋体"/>
          <w:b/>
          <w:sz w:val="21"/>
          <w:szCs w:val="21"/>
        </w:rPr>
        <w:t>日</w:t>
      </w:r>
    </w:p>
    <w:p>
      <w:pPr>
        <w:pStyle w:val="4"/>
        <w:spacing w:before="0" w:after="0" w:line="360" w:lineRule="auto"/>
        <w:ind w:firstLine="422" w:firstLineChars="200"/>
        <w:rPr>
          <w:rFonts w:hint="eastAsia" w:ascii="宋体" w:hAnsi="宋体" w:cs="宋体"/>
          <w:sz w:val="21"/>
          <w:szCs w:val="21"/>
        </w:rPr>
      </w:pPr>
      <w:r>
        <w:rPr>
          <w:rFonts w:hint="eastAsia" w:ascii="宋体" w:hAnsi="宋体" w:cs="宋体"/>
          <w:sz w:val="21"/>
          <w:szCs w:val="21"/>
        </w:rPr>
        <w:t>第三章  供应商须知</w:t>
      </w:r>
    </w:p>
    <w:p>
      <w:pPr>
        <w:spacing w:line="360" w:lineRule="auto"/>
        <w:ind w:firstLine="211" w:firstLineChars="100"/>
        <w:jc w:val="center"/>
        <w:rPr>
          <w:rFonts w:hint="eastAsia" w:ascii="宋体" w:hAnsi="宋体" w:cs="宋体"/>
          <w:b/>
          <w:bCs/>
          <w:szCs w:val="21"/>
        </w:rPr>
      </w:pPr>
      <w:r>
        <w:rPr>
          <w:rFonts w:hint="eastAsia" w:ascii="宋体" w:hAnsi="宋体" w:cs="宋体"/>
          <w:b/>
          <w:bCs/>
          <w:szCs w:val="21"/>
        </w:rPr>
        <w:t>电子交易注意事项</w:t>
      </w:r>
    </w:p>
    <w:p>
      <w:pPr>
        <w:spacing w:line="360" w:lineRule="auto"/>
        <w:ind w:firstLine="210" w:firstLineChars="100"/>
        <w:jc w:val="left"/>
        <w:rPr>
          <w:rFonts w:hint="eastAsia" w:ascii="宋体" w:hAnsi="宋体" w:cs="宋体"/>
          <w:szCs w:val="21"/>
          <w:shd w:val="clear" w:color="auto" w:fill="FFFFFF"/>
        </w:rPr>
      </w:pPr>
      <w:r>
        <w:rPr>
          <w:rFonts w:hint="eastAsia" w:ascii="宋体" w:hAnsi="宋体" w:cs="宋体"/>
          <w:szCs w:val="21"/>
          <w:shd w:val="clear" w:color="auto" w:fill="FFFFFF"/>
        </w:rPr>
        <w:t>　政府采购项目电子交易活动适用《浙江省政府采购项目电子交易管理暂行办法》，现将相关注意事项告知如下：</w:t>
      </w:r>
    </w:p>
    <w:p>
      <w:pPr>
        <w:spacing w:line="360" w:lineRule="auto"/>
        <w:ind w:firstLine="210" w:firstLineChars="100"/>
        <w:jc w:val="left"/>
        <w:rPr>
          <w:rFonts w:hint="eastAsia" w:ascii="宋体" w:hAnsi="宋体" w:cs="宋体"/>
          <w:szCs w:val="21"/>
        </w:rPr>
      </w:pPr>
      <w:r>
        <w:rPr>
          <w:rFonts w:hint="eastAsia" w:ascii="宋体" w:hAnsi="宋体" w:cs="宋体"/>
          <w:szCs w:val="21"/>
        </w:rPr>
        <w:t>　1.代理机构按照招标文件规定的时间通过电子交易平台组织开标、开启投标文件，所有供应商均应当准时在线参加，直至评审结束。</w:t>
      </w:r>
    </w:p>
    <w:p>
      <w:pPr>
        <w:pStyle w:val="43"/>
        <w:spacing w:before="0" w:beforeAutospacing="0" w:after="0" w:afterAutospacing="0" w:line="360" w:lineRule="auto"/>
        <w:ind w:firstLine="210" w:firstLineChars="100"/>
        <w:rPr>
          <w:rFonts w:hint="eastAsia"/>
          <w:kern w:val="2"/>
          <w:sz w:val="21"/>
          <w:szCs w:val="21"/>
        </w:rPr>
      </w:pPr>
      <w:r>
        <w:rPr>
          <w:rFonts w:hint="eastAsia"/>
          <w:kern w:val="2"/>
          <w:sz w:val="21"/>
          <w:szCs w:val="21"/>
        </w:rPr>
        <w:t>　2.投标文件未按时解密，供应商如提供备份投标文件的，以符合要求的备份投标文件作为依据，否则视为投标文件撤回。投标文件已按时解密的，备份投标文件自动失效。</w:t>
      </w:r>
    </w:p>
    <w:p>
      <w:pPr>
        <w:pStyle w:val="43"/>
        <w:spacing w:before="0" w:beforeAutospacing="0" w:after="0" w:afterAutospacing="0" w:line="360" w:lineRule="auto"/>
        <w:ind w:firstLine="210" w:firstLineChars="100"/>
        <w:rPr>
          <w:rFonts w:hint="eastAsia"/>
          <w:kern w:val="2"/>
          <w:sz w:val="21"/>
          <w:szCs w:val="21"/>
        </w:rPr>
      </w:pPr>
      <w:r>
        <w:rPr>
          <w:rFonts w:hint="eastAsia"/>
          <w:kern w:val="2"/>
          <w:sz w:val="21"/>
          <w:szCs w:val="21"/>
        </w:rPr>
        <w:t>　3.采购过程中出现以下情形，导致电子交易平台无法正常运行，或者无法保证电子交易的公平、公正和安全时，代理机构可中止电子交易活动：</w:t>
      </w:r>
    </w:p>
    <w:p>
      <w:pPr>
        <w:pStyle w:val="43"/>
        <w:spacing w:before="0" w:beforeAutospacing="0" w:after="0" w:afterAutospacing="0" w:line="360" w:lineRule="auto"/>
        <w:ind w:firstLine="645"/>
        <w:rPr>
          <w:rFonts w:hint="eastAsia"/>
          <w:kern w:val="2"/>
          <w:sz w:val="21"/>
          <w:szCs w:val="21"/>
        </w:rPr>
      </w:pPr>
      <w:r>
        <w:rPr>
          <w:rFonts w:hint="eastAsia"/>
          <w:kern w:val="2"/>
          <w:sz w:val="21"/>
          <w:szCs w:val="21"/>
        </w:rPr>
        <w:t>（一）电子交易平台发生故障而无法登录访问的； </w:t>
      </w:r>
    </w:p>
    <w:p>
      <w:pPr>
        <w:pStyle w:val="43"/>
        <w:spacing w:before="0" w:beforeAutospacing="0" w:after="0" w:afterAutospacing="0" w:line="360" w:lineRule="auto"/>
        <w:ind w:firstLine="645"/>
        <w:rPr>
          <w:rFonts w:hint="eastAsia"/>
          <w:kern w:val="2"/>
          <w:sz w:val="21"/>
          <w:szCs w:val="21"/>
        </w:rPr>
      </w:pPr>
      <w:r>
        <w:rPr>
          <w:rFonts w:hint="eastAsia"/>
          <w:kern w:val="2"/>
          <w:sz w:val="21"/>
          <w:szCs w:val="21"/>
        </w:rPr>
        <w:t>（二）电子交易平台应用或数据库出现错误，不能进行正常操作的；</w:t>
      </w:r>
    </w:p>
    <w:p>
      <w:pPr>
        <w:pStyle w:val="43"/>
        <w:spacing w:before="0" w:beforeAutospacing="0" w:after="0" w:afterAutospacing="0" w:line="360" w:lineRule="auto"/>
        <w:ind w:firstLine="645"/>
        <w:rPr>
          <w:rFonts w:hint="eastAsia"/>
          <w:kern w:val="2"/>
          <w:sz w:val="21"/>
          <w:szCs w:val="21"/>
        </w:rPr>
      </w:pPr>
      <w:r>
        <w:rPr>
          <w:rFonts w:hint="eastAsia"/>
          <w:kern w:val="2"/>
          <w:sz w:val="21"/>
          <w:szCs w:val="21"/>
        </w:rPr>
        <w:t>（三）电子交易平台发现严重安全漏洞，有潜在泄密危险的；</w:t>
      </w:r>
    </w:p>
    <w:p>
      <w:pPr>
        <w:pStyle w:val="43"/>
        <w:spacing w:before="0" w:beforeAutospacing="0" w:after="0" w:afterAutospacing="0" w:line="360" w:lineRule="auto"/>
        <w:ind w:firstLine="645"/>
        <w:rPr>
          <w:rFonts w:hint="eastAsia"/>
          <w:kern w:val="2"/>
          <w:sz w:val="21"/>
          <w:szCs w:val="21"/>
        </w:rPr>
      </w:pPr>
      <w:r>
        <w:rPr>
          <w:rFonts w:hint="eastAsia"/>
          <w:kern w:val="2"/>
          <w:sz w:val="21"/>
          <w:szCs w:val="21"/>
        </w:rPr>
        <w:t>（四）病毒发作导致不能进行正常操作的； </w:t>
      </w:r>
    </w:p>
    <w:p>
      <w:pPr>
        <w:pStyle w:val="43"/>
        <w:spacing w:before="0" w:beforeAutospacing="0" w:after="0" w:afterAutospacing="0" w:line="360" w:lineRule="auto"/>
        <w:ind w:firstLine="645"/>
        <w:rPr>
          <w:rFonts w:hint="eastAsia"/>
          <w:kern w:val="2"/>
          <w:sz w:val="21"/>
          <w:szCs w:val="21"/>
        </w:rPr>
      </w:pPr>
      <w:r>
        <w:rPr>
          <w:rFonts w:hint="eastAsia"/>
          <w:kern w:val="2"/>
          <w:sz w:val="21"/>
          <w:szCs w:val="21"/>
        </w:rPr>
        <w:t>（五）其他无法保证电子交易的公平、公正和安全的情况。</w:t>
      </w:r>
    </w:p>
    <w:p>
      <w:pPr>
        <w:pStyle w:val="43"/>
        <w:spacing w:before="0" w:beforeAutospacing="0" w:after="0" w:afterAutospacing="0" w:line="360" w:lineRule="auto"/>
        <w:ind w:firstLine="480"/>
        <w:rPr>
          <w:rFonts w:hint="eastAsia"/>
          <w:kern w:val="2"/>
          <w:sz w:val="21"/>
          <w:szCs w:val="21"/>
        </w:rPr>
      </w:pPr>
      <w:r>
        <w:rPr>
          <w:rFonts w:hint="eastAsia"/>
          <w:kern w:val="2"/>
          <w:sz w:val="21"/>
          <w:szCs w:val="21"/>
        </w:rPr>
        <w:t>出现前款规定情形，不影响采购公平、公正性的，代理机构可以待上述情形消除后继续组织电子交易活动，也可以决定某些环节以纸质形式进行；影响或可能影响采购公平、公正性的，应当重新采购。</w:t>
      </w:r>
    </w:p>
    <w:p>
      <w:pPr>
        <w:pStyle w:val="43"/>
        <w:spacing w:before="0" w:beforeAutospacing="0" w:after="0" w:afterAutospacing="0" w:line="360" w:lineRule="auto"/>
        <w:ind w:firstLine="480"/>
        <w:rPr>
          <w:rFonts w:hint="eastAsia"/>
          <w:sz w:val="21"/>
          <w:szCs w:val="21"/>
          <w:shd w:val="clear" w:color="auto" w:fill="FFFFFF"/>
        </w:rPr>
      </w:pPr>
      <w:r>
        <w:rPr>
          <w:rFonts w:hint="eastAsia"/>
          <w:sz w:val="21"/>
          <w:szCs w:val="21"/>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7"/>
        <w:snapToGrid w:val="0"/>
        <w:spacing w:before="0" w:beforeLines="0" w:after="0" w:afterLines="0" w:line="360" w:lineRule="auto"/>
        <w:ind w:firstLine="422" w:firstLineChars="200"/>
        <w:rPr>
          <w:rFonts w:hint="eastAsia" w:hAnsi="宋体" w:cs="宋体"/>
          <w:b/>
          <w:sz w:val="21"/>
          <w:szCs w:val="21"/>
        </w:rPr>
      </w:pPr>
      <w:r>
        <w:rPr>
          <w:rFonts w:hint="eastAsia" w:hAnsi="宋体" w:cs="宋体"/>
          <w:b/>
          <w:kern w:val="0"/>
          <w:sz w:val="21"/>
          <w:szCs w:val="21"/>
          <w:shd w:val="clear" w:color="auto" w:fill="FFFFFF"/>
        </w:rPr>
        <w:t>5.代理机构工作人员在投标截止时间后建立项目专属钉钉群，邀请投标供应商进群。项目专属钉钉群</w:t>
      </w:r>
      <w:r>
        <w:rPr>
          <w:rFonts w:hint="eastAsia" w:hAnsi="宋体" w:cs="宋体"/>
          <w:b/>
          <w:sz w:val="21"/>
          <w:szCs w:val="21"/>
        </w:rPr>
        <w:t>作用：</w:t>
      </w:r>
    </w:p>
    <w:p>
      <w:pPr>
        <w:pStyle w:val="27"/>
        <w:snapToGrid w:val="0"/>
        <w:spacing w:before="0" w:beforeLines="0" w:after="0" w:afterLines="0" w:line="360" w:lineRule="auto"/>
        <w:ind w:firstLine="422" w:firstLineChars="200"/>
        <w:rPr>
          <w:rFonts w:hint="eastAsia" w:hAnsi="宋体" w:cs="宋体"/>
          <w:kern w:val="0"/>
          <w:sz w:val="21"/>
          <w:szCs w:val="21"/>
          <w:shd w:val="clear" w:color="auto" w:fill="FFFFFF"/>
        </w:rPr>
      </w:pPr>
      <w:r>
        <w:rPr>
          <w:rFonts w:hint="eastAsia" w:hAnsi="宋体" w:cs="宋体"/>
          <w:b/>
          <w:kern w:val="0"/>
          <w:sz w:val="21"/>
          <w:szCs w:val="21"/>
          <w:shd w:val="clear" w:color="auto" w:fill="FFFFFF"/>
        </w:rPr>
        <w:t>5.1代理机构工作人员通过专属钉钉群通知供应商按电子交易项目要求接受询标、讲标（演示）、宣布商务资信技术得分及综合得分、签发中标通知书等事宜</w:t>
      </w:r>
      <w:r>
        <w:rPr>
          <w:rFonts w:hint="eastAsia" w:hAnsi="宋体" w:cs="宋体"/>
          <w:kern w:val="0"/>
          <w:sz w:val="21"/>
          <w:szCs w:val="21"/>
          <w:shd w:val="clear" w:color="auto" w:fill="FFFFFF"/>
        </w:rPr>
        <w:t>。　　　　　</w:t>
      </w:r>
    </w:p>
    <w:p>
      <w:pPr>
        <w:pStyle w:val="27"/>
        <w:snapToGrid w:val="0"/>
        <w:spacing w:before="0" w:beforeLines="0" w:after="0" w:afterLines="0" w:line="500" w:lineRule="exact"/>
        <w:ind w:firstLine="422" w:firstLineChars="200"/>
        <w:outlineLvl w:val="0"/>
        <w:rPr>
          <w:rFonts w:hint="eastAsia"/>
        </w:rPr>
      </w:pPr>
      <w:r>
        <w:rPr>
          <w:rFonts w:hint="eastAsia" w:hAnsi="宋体" w:cs="宋体"/>
          <w:b/>
          <w:kern w:val="0"/>
          <w:sz w:val="21"/>
          <w:szCs w:val="21"/>
          <w:shd w:val="clear" w:color="auto" w:fill="FFFFFF"/>
        </w:rPr>
        <w:t>5.2供应商须在代理机构宣布评审结束、产生中标候选人期间时刻关注项目专属钉钉群，配合专家组工作，如有询标（澄清、质疑），在30分钟内（具体时间以询标函上规定的时间为准备）通过ＣＡ进行回复。过期不按要求回复，视为默认原投标文件内容。</w:t>
      </w:r>
      <w:r>
        <w:rPr>
          <w:rFonts w:hint="eastAsia" w:hAnsi="宋体" w:cs="宋体"/>
          <w:b/>
          <w:kern w:val="0"/>
          <w:sz w:val="21"/>
          <w:szCs w:val="21"/>
          <w:shd w:val="clear" w:color="auto" w:fill="FFFFFF"/>
        </w:rPr>
        <w:br w:type="textWrapping"/>
      </w:r>
      <w:r>
        <w:rPr>
          <w:rFonts w:hint="eastAsia" w:hAnsi="宋体" w:cs="宋体"/>
          <w:kern w:val="0"/>
          <w:sz w:val="21"/>
          <w:szCs w:val="21"/>
          <w:shd w:val="clear" w:color="auto" w:fill="FFFFFF"/>
        </w:rPr>
        <w:t xml:space="preserve">   </w:t>
      </w:r>
      <w:r>
        <w:rPr>
          <w:rFonts w:hint="eastAsia" w:hAnsi="宋体" w:cs="宋体"/>
          <w:b/>
          <w:kern w:val="0"/>
          <w:sz w:val="21"/>
          <w:szCs w:val="21"/>
          <w:shd w:val="clear" w:color="auto" w:fill="FFFFFF"/>
        </w:rPr>
        <w:t xml:space="preserve"> 5.3项目专属钉钉群等项目签订政府采购合同之后解散。</w:t>
      </w:r>
    </w:p>
    <w:p>
      <w:pPr>
        <w:snapToGrid w:val="0"/>
        <w:spacing w:line="360" w:lineRule="auto"/>
        <w:ind w:left="238"/>
        <w:jc w:val="center"/>
        <w:outlineLvl w:val="1"/>
        <w:rPr>
          <w:rFonts w:hint="eastAsia" w:ascii="宋体" w:hAnsi="宋体" w:cs="宋体"/>
          <w:b/>
          <w:szCs w:val="21"/>
        </w:rPr>
      </w:pPr>
      <w:bookmarkStart w:id="4" w:name="_Toc406402986"/>
      <w:r>
        <w:rPr>
          <w:rFonts w:hint="eastAsia" w:ascii="宋体" w:hAnsi="宋体" w:cs="宋体"/>
          <w:szCs w:val="21"/>
        </w:rPr>
        <w:br w:type="page"/>
      </w:r>
      <w:bookmarkEnd w:id="4"/>
      <w:r>
        <w:rPr>
          <w:rFonts w:hint="eastAsia" w:ascii="宋体" w:hAnsi="宋体" w:cs="宋体"/>
          <w:b/>
          <w:szCs w:val="21"/>
        </w:rPr>
        <w:t>前附表</w:t>
      </w:r>
    </w:p>
    <w:tbl>
      <w:tblPr>
        <w:tblStyle w:val="47"/>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2625" w:firstLineChars="1250"/>
              <w:rPr>
                <w:rFonts w:hint="eastAsia"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b/>
                <w:szCs w:val="21"/>
                <w:lang w:eastAsia="zh-CN"/>
              </w:rPr>
            </w:pPr>
            <w:r>
              <w:rPr>
                <w:rFonts w:hint="eastAsia" w:ascii="宋体" w:hAnsi="宋体" w:cs="宋体"/>
                <w:szCs w:val="21"/>
              </w:rPr>
              <w:t>项目名称：</w:t>
            </w:r>
            <w:r>
              <w:rPr>
                <w:rFonts w:hint="eastAsia" w:ascii="宋体" w:hAnsi="宋体" w:cs="宋体"/>
                <w:bCs/>
                <w:szCs w:val="21"/>
                <w:lang w:eastAsia="zh-CN"/>
              </w:rPr>
              <w:t>2021年度新城街道区域道路保洁服务项目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采购内容：</w:t>
            </w:r>
            <w:r>
              <w:rPr>
                <w:rFonts w:hint="eastAsia" w:ascii="宋体" w:hAnsi="宋体" w:cs="宋体"/>
                <w:bCs/>
                <w:szCs w:val="21"/>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投标报价及费用：</w:t>
            </w:r>
          </w:p>
          <w:p>
            <w:pPr>
              <w:snapToGrid w:val="0"/>
              <w:spacing w:line="360" w:lineRule="auto"/>
              <w:ind w:firstLine="420" w:firstLineChars="200"/>
              <w:rPr>
                <w:rFonts w:hint="eastAsia" w:ascii="宋体" w:hAnsi="宋体" w:cs="宋体"/>
                <w:szCs w:val="21"/>
              </w:rPr>
            </w:pPr>
            <w:r>
              <w:rPr>
                <w:rFonts w:hint="eastAsia" w:ascii="宋体" w:hAnsi="宋体" w:cs="宋体"/>
                <w:szCs w:val="21"/>
              </w:rPr>
              <w:t>1、本项目投标应以人民币报价；</w:t>
            </w:r>
          </w:p>
          <w:p>
            <w:pPr>
              <w:snapToGrid w:val="0"/>
              <w:spacing w:line="360" w:lineRule="auto"/>
              <w:ind w:firstLine="420" w:firstLineChars="200"/>
              <w:rPr>
                <w:rFonts w:hint="eastAsia" w:ascii="宋体" w:hAnsi="宋体" w:cs="宋体"/>
                <w:szCs w:val="21"/>
              </w:rPr>
            </w:pPr>
            <w:r>
              <w:rPr>
                <w:rFonts w:hint="eastAsia" w:ascii="宋体" w:hAnsi="宋体" w:cs="宋体"/>
                <w:szCs w:val="21"/>
              </w:rPr>
              <w:t xml:space="preserve">2、不论投标结果如何，供应商均应自行承担所有与投标有关的全部费用。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 xml:space="preserve">投标保证金：无。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投标保证金的退还（不计息）：无。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投标文件组成：电子投标文件和备份投标文件均由资信商务文件、技术文件及投标报价文件两部份组成。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开标时间及地点：2020年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29</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时00分在嘉兴市公共资源交易中心规定开标室（广场路350号蒋水港西侧）。</w:t>
            </w:r>
            <w:r>
              <w:rPr>
                <w:rFonts w:hint="eastAsia" w:ascii="宋体" w:hAnsi="宋体" w:cs="宋体"/>
                <w:b/>
                <w:szCs w:val="21"/>
                <w:u w:val="single"/>
              </w:rPr>
              <w:t>供应商无需到开标现场，但须准时在线参加，直至评审结束。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演示：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2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评标结果公告：评标结束后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代理机构提出质疑。质疑供应商对采购人、代理机构的答复不满意或者采购人、代理机构未在规定的时间内作出答复的，可以再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中标公告及中标通知书：中标公告发布于上述媒体，</w:t>
            </w:r>
            <w:r>
              <w:rPr>
                <w:rFonts w:hint="eastAsia" w:ascii="宋体" w:hAnsi="宋体" w:cs="宋体"/>
                <w:kern w:val="0"/>
                <w:szCs w:val="21"/>
              </w:rPr>
              <w:t>中标公告期限为1个工作日。在公告中标结果的同时，代理机构向中标人发出中标通知书。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b/>
                <w:szCs w:val="21"/>
              </w:rPr>
            </w:pPr>
            <w:r>
              <w:rPr>
                <w:rFonts w:hint="eastAsia" w:ascii="宋体" w:hAnsi="宋体" w:cs="宋体"/>
                <w:szCs w:val="21"/>
              </w:rPr>
              <w:t xml:space="preserve">履约保证金:无。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签订合同时间：中标通知书发出后10日内。</w:t>
            </w:r>
            <w:r>
              <w:rPr>
                <w:rFonts w:hint="eastAsia" w:ascii="宋体" w:hAnsi="宋体" w:cs="宋体"/>
                <w:kern w:val="0"/>
                <w:szCs w:val="21"/>
              </w:rPr>
              <w:t>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ascii="宋体" w:hAnsi="宋体"/>
                <w:szCs w:val="21"/>
              </w:rPr>
              <w:t>预算金额：</w:t>
            </w:r>
            <w:r>
              <w:rPr>
                <w:rFonts w:ascii="宋体" w:hAnsi="宋体"/>
                <w:b/>
                <w:szCs w:val="21"/>
              </w:rPr>
              <w:t>人民币：</w:t>
            </w:r>
            <w:r>
              <w:rPr>
                <w:rFonts w:hint="eastAsia" w:ascii="宋体" w:hAnsi="宋体"/>
                <w:b/>
                <w:szCs w:val="21"/>
                <w:lang w:eastAsia="zh-CN"/>
              </w:rPr>
              <w:t>壹仟陆佰壹拾万</w:t>
            </w:r>
            <w:r>
              <w:rPr>
                <w:rFonts w:hint="eastAsia" w:ascii="宋体" w:hAnsi="宋体"/>
                <w:b/>
                <w:szCs w:val="21"/>
              </w:rPr>
              <w:t>圆</w:t>
            </w:r>
            <w:r>
              <w:rPr>
                <w:rFonts w:ascii="宋体" w:hAnsi="宋体"/>
                <w:b/>
                <w:szCs w:val="21"/>
              </w:rPr>
              <w:t>整（小写：人民币</w:t>
            </w:r>
            <w:r>
              <w:rPr>
                <w:rFonts w:hint="eastAsia" w:ascii="宋体" w:hAnsi="宋体"/>
                <w:b/>
                <w:szCs w:val="21"/>
                <w:lang w:val="en-US" w:eastAsia="zh-CN"/>
              </w:rPr>
              <w:t>1</w:t>
            </w:r>
            <w:r>
              <w:rPr>
                <w:rFonts w:hint="eastAsia" w:ascii="宋体" w:hAnsi="宋体"/>
                <w:b/>
                <w:szCs w:val="21"/>
                <w:lang w:val="en-US" w:eastAsia="zh-CN"/>
              </w:rPr>
              <w:t>610</w:t>
            </w:r>
            <w:r>
              <w:rPr>
                <w:rFonts w:ascii="宋体" w:hAnsi="宋体"/>
                <w:b/>
                <w:szCs w:val="21"/>
              </w:rPr>
              <w:t>万元）。</w:t>
            </w:r>
            <w:r>
              <w:rPr>
                <w:rFonts w:ascii="宋体" w:hAnsi="宋体"/>
                <w:szCs w:val="21"/>
              </w:rPr>
              <w:t>凡投标报价高于或等于此限价的作无效标处理。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付款条</w:t>
            </w:r>
            <w:r>
              <w:rPr>
                <w:rFonts w:hint="eastAsia" w:ascii="宋体" w:hAnsi="宋体" w:cs="宋体"/>
                <w:kern w:val="0"/>
                <w:szCs w:val="21"/>
              </w:rPr>
              <w:t>件：每月考核扣款后， 得出月承包金额，每半年结算一次，按照实际考核结果在每半年的次月支付费用（须开税务发票）。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投标文件有效期：</w:t>
            </w:r>
            <w:r>
              <w:rPr>
                <w:rFonts w:hint="eastAsia" w:ascii="宋体" w:hAnsi="宋体" w:cs="宋体"/>
                <w:szCs w:val="21"/>
                <w:u w:val="single"/>
              </w:rPr>
              <w:t>90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信用记录：符合浙财采监【2013】24号《关于规范政府采购供应商资格设定及资格审查的通知》规定,且未被“信用中国”（www.creditchina.gov.cn）和中国政府采购网（www.ccgp.gov.cn）列入失信被执行人、重大税收违法案件当事人名单、政府采购严重违法失信行为记录名单。投标时同时提供自招标公告发布之日起至投标截止日内任意时间的“信用中国”网站（www.creditchina.gov.cn）和中国政府采购网（www.ccgp.gov.cn）供应商信用查询网页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20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szCs w:val="21"/>
              </w:rPr>
            </w:pPr>
            <w:r>
              <w:rPr>
                <w:rFonts w:hint="eastAsia" w:ascii="宋体" w:hAnsi="宋体" w:cs="宋体"/>
                <w:szCs w:val="21"/>
              </w:rPr>
              <w:t>政府采购节能环保产品：政府采购节能产品、环境标志产品实施品目清单管理：投标产品符合财库〔2019〕9号《关于调整优化节能产品、环境标志产品政府采购执行机制的通知》条件，属于强制采购目录的，投标时需提供有效的认证证书或其他证明材料，不属于强制采购的产品鼓励使用节能产品，予以政策加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21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pStyle w:val="21"/>
              <w:spacing w:line="360" w:lineRule="auto"/>
              <w:ind w:firstLine="0"/>
              <w:rPr>
                <w:rFonts w:hint="eastAsia" w:hAnsi="宋体" w:cs="宋体"/>
                <w:spacing w:val="0"/>
                <w:sz w:val="21"/>
                <w:szCs w:val="21"/>
                <w:lang w:val="en-US" w:eastAsia="zh-CN"/>
              </w:rPr>
            </w:pPr>
            <w:r>
              <w:rPr>
                <w:rFonts w:hint="eastAsia" w:hAnsi="宋体" w:cs="宋体"/>
                <w:spacing w:val="0"/>
                <w:sz w:val="21"/>
                <w:szCs w:val="21"/>
                <w:lang w:val="en-US" w:eastAsia="zh-CN"/>
              </w:rPr>
              <w:t>1.根据财库〔2011〕181号的相关规定，在评审时对小型和微型企业的投标报价给予6%的扣除，取扣除后的价格作为最终投标报价（此最终投标报价仅作为价格分计算）。属于小型和微型企业的，投标文件中必须</w:t>
            </w:r>
            <w:r>
              <w:rPr>
                <w:rFonts w:hint="eastAsia" w:hAnsi="宋体" w:cs="宋体"/>
                <w:b/>
                <w:spacing w:val="0"/>
                <w:sz w:val="21"/>
                <w:szCs w:val="21"/>
                <w:lang w:val="en-US" w:eastAsia="zh-CN"/>
              </w:rPr>
              <w:t>同时</w:t>
            </w:r>
            <w:r>
              <w:rPr>
                <w:rFonts w:hint="eastAsia" w:hAnsi="宋体" w:cs="宋体"/>
                <w:spacing w:val="0"/>
                <w:sz w:val="21"/>
                <w:szCs w:val="21"/>
                <w:lang w:val="en-US" w:eastAsia="zh-CN"/>
              </w:rPr>
              <w:t>提供《中小企业声明函》</w:t>
            </w:r>
            <w:r>
              <w:rPr>
                <w:rFonts w:hint="eastAsia" w:hAnsi="宋体" w:cs="宋体"/>
                <w:b/>
                <w:spacing w:val="0"/>
                <w:sz w:val="21"/>
                <w:szCs w:val="21"/>
                <w:lang w:val="en-US" w:eastAsia="zh-CN"/>
              </w:rPr>
              <w:t>（模板见第六章）</w:t>
            </w:r>
            <w:r>
              <w:rPr>
                <w:rFonts w:hint="eastAsia" w:hAnsi="宋体" w:cs="宋体"/>
                <w:spacing w:val="0"/>
                <w:sz w:val="21"/>
                <w:szCs w:val="21"/>
                <w:lang w:val="en-US" w:eastAsia="zh-CN"/>
              </w:rPr>
              <w:t>、“国家企业信用信息公示系统——小微企业名录”页面查询结果</w:t>
            </w:r>
            <w:r>
              <w:rPr>
                <w:rFonts w:hint="eastAsia" w:hAnsi="宋体" w:cs="宋体"/>
                <w:b/>
                <w:spacing w:val="0"/>
                <w:sz w:val="21"/>
                <w:szCs w:val="21"/>
                <w:lang w:val="en-US" w:eastAsia="zh-CN"/>
              </w:rPr>
              <w:t>http://xwqy.gsxt.gov.cn/mirco/micro_lib</w:t>
            </w:r>
            <w:r>
              <w:rPr>
                <w:rFonts w:hint="eastAsia" w:hAnsi="宋体" w:cs="宋体"/>
                <w:spacing w:val="0"/>
                <w:sz w:val="21"/>
                <w:szCs w:val="21"/>
                <w:lang w:val="en-US" w:eastAsia="zh-CN"/>
              </w:rPr>
              <w:t>（加盖单位公章）。(注：未提供以上材料的，均不给予价格扣除）</w:t>
            </w:r>
          </w:p>
          <w:p>
            <w:pPr>
              <w:tabs>
                <w:tab w:val="left" w:pos="3870"/>
                <w:tab w:val="left" w:pos="4085"/>
              </w:tabs>
              <w:snapToGrid w:val="0"/>
              <w:spacing w:line="360" w:lineRule="auto"/>
              <w:rPr>
                <w:rFonts w:hint="eastAsia" w:ascii="宋体" w:hAnsi="宋体" w:cs="宋体"/>
                <w:bCs/>
                <w:szCs w:val="21"/>
              </w:rPr>
            </w:pPr>
            <w:r>
              <w:rPr>
                <w:rFonts w:hint="eastAsia" w:ascii="宋体" w:hAnsi="宋体" w:cs="宋体"/>
                <w:szCs w:val="21"/>
              </w:rPr>
              <w:t>2.根</w:t>
            </w:r>
            <w:r>
              <w:rPr>
                <w:rFonts w:hint="eastAsia" w:ascii="宋体" w:hAnsi="宋体" w:cs="宋体"/>
                <w:bCs/>
                <w:szCs w:val="21"/>
              </w:rPr>
              <w:t>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utoSpaceDE w:val="0"/>
              <w:autoSpaceDN w:val="0"/>
              <w:snapToGrid w:val="0"/>
              <w:spacing w:line="360" w:lineRule="auto"/>
              <w:textAlignment w:val="bottom"/>
              <w:rPr>
                <w:rFonts w:hint="eastAsia" w:ascii="宋体" w:hAnsi="宋体" w:cs="宋体"/>
                <w:szCs w:val="21"/>
              </w:rPr>
            </w:pPr>
            <w:r>
              <w:rPr>
                <w:rFonts w:hint="eastAsia" w:ascii="宋体" w:hAnsi="宋体" w:cs="宋体"/>
                <w:bCs/>
                <w:szCs w:val="21"/>
              </w:rPr>
              <w:t>3.</w:t>
            </w:r>
            <w:r>
              <w:rPr>
                <w:rFonts w:hint="eastAsia" w:ascii="宋体" w:hAnsi="宋体" w:cs="宋体"/>
                <w:szCs w:val="21"/>
              </w:rPr>
              <w:t>监狱企业同视为小型、微型企业，享受小微企业政策扶持。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22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ind w:right="420"/>
              <w:rPr>
                <w:rFonts w:hint="eastAsia" w:ascii="宋体" w:hAnsi="宋体" w:cs="宋体"/>
                <w:szCs w:val="21"/>
              </w:rPr>
            </w:pPr>
            <w:r>
              <w:rPr>
                <w:rFonts w:hint="eastAsia" w:ascii="宋体" w:hAnsi="宋体" w:cs="宋体"/>
                <w:szCs w:val="21"/>
              </w:rPr>
              <w:t>解释：本招标文件的解释权属于嘉兴市秀洲区人民政府新城街道办事处。</w:t>
            </w:r>
          </w:p>
        </w:tc>
      </w:tr>
    </w:tbl>
    <w:p>
      <w:pPr>
        <w:pStyle w:val="27"/>
        <w:snapToGrid w:val="0"/>
        <w:spacing w:before="0" w:beforeLines="0" w:after="0" w:afterLines="0" w:line="360" w:lineRule="auto"/>
        <w:jc w:val="center"/>
        <w:rPr>
          <w:rFonts w:hint="eastAsia" w:hAnsi="宋体" w:cs="宋体"/>
          <w:b/>
          <w:sz w:val="21"/>
          <w:szCs w:val="21"/>
        </w:rPr>
      </w:pPr>
    </w:p>
    <w:p>
      <w:pPr>
        <w:pStyle w:val="27"/>
        <w:snapToGrid w:val="0"/>
        <w:spacing w:before="0" w:beforeLines="0" w:after="0" w:afterLines="0" w:line="360" w:lineRule="auto"/>
        <w:jc w:val="center"/>
        <w:rPr>
          <w:rFonts w:hint="eastAsia" w:hAnsi="宋体" w:cs="宋体"/>
          <w:b/>
          <w:sz w:val="21"/>
          <w:szCs w:val="21"/>
        </w:rPr>
      </w:pPr>
      <w:r>
        <w:rPr>
          <w:rFonts w:hint="eastAsia" w:hAnsi="宋体" w:cs="宋体"/>
          <w:b/>
          <w:sz w:val="21"/>
          <w:szCs w:val="21"/>
        </w:rPr>
        <w:t>一、总  则</w:t>
      </w:r>
    </w:p>
    <w:p>
      <w:pPr>
        <w:snapToGrid w:val="0"/>
        <w:spacing w:line="360" w:lineRule="auto"/>
        <w:ind w:firstLine="413" w:firstLineChars="196"/>
        <w:jc w:val="left"/>
        <w:outlineLvl w:val="1"/>
        <w:rPr>
          <w:rFonts w:hint="eastAsia" w:ascii="宋体" w:hAnsi="宋体" w:cs="宋体"/>
          <w:b/>
          <w:szCs w:val="21"/>
        </w:rPr>
      </w:pPr>
      <w:r>
        <w:rPr>
          <w:rFonts w:hint="eastAsia" w:ascii="宋体" w:hAnsi="宋体" w:cs="宋体"/>
          <w:b/>
          <w:szCs w:val="21"/>
        </w:rPr>
        <w:t>（一） 适用范围</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本招标文件适用于该项目的招标、投标、评标、定标、验收、合同履约、付款等行为（法律、法规另有规定的，从其规定）。</w:t>
      </w:r>
    </w:p>
    <w:p>
      <w:pPr>
        <w:snapToGrid w:val="0"/>
        <w:spacing w:line="360" w:lineRule="auto"/>
        <w:ind w:firstLine="310" w:firstLineChars="147"/>
        <w:jc w:val="left"/>
        <w:outlineLvl w:val="1"/>
        <w:rPr>
          <w:rFonts w:hint="eastAsia" w:ascii="宋体" w:hAnsi="宋体" w:cs="宋体"/>
          <w:b/>
          <w:szCs w:val="21"/>
        </w:rPr>
      </w:pPr>
      <w:r>
        <w:rPr>
          <w:rFonts w:hint="eastAsia" w:ascii="宋体" w:hAnsi="宋体" w:cs="宋体"/>
          <w:b/>
          <w:szCs w:val="21"/>
        </w:rPr>
        <w:t>（二）定义</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1.招标采购人系指组织本次招标的嘉兴市银建工程咨询评估有限公司（“招标人”）和采购人。</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2.“供应商”系指向采购人提交投标文件的单位或个人。</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3.“产品”系指供方按招标文件规定，须向采购人提供的一切设备、保险、税金、备品备件、工具、手册及其它有关技术资料和材料。</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4.“服务”系指招标文件规定供应商须承担的安装、调试、技术协助、校准、培训、技术指导、赔付以及其他类似的义务。</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5.“项目”系指供应商按招标文件规定向采购人提供的产品和服务。</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6.“书面形式”包括信函、传真、电报等。</w:t>
      </w:r>
    </w:p>
    <w:p>
      <w:pPr>
        <w:snapToGrid w:val="0"/>
        <w:spacing w:line="360" w:lineRule="auto"/>
        <w:ind w:left="630" w:leftChars="250" w:hanging="105" w:hangingChars="50"/>
        <w:jc w:val="left"/>
        <w:rPr>
          <w:rFonts w:hint="eastAsia" w:ascii="宋体" w:hAnsi="宋体" w:cs="宋体"/>
          <w:szCs w:val="21"/>
        </w:rPr>
      </w:pPr>
      <w:r>
        <w:rPr>
          <w:rFonts w:hint="eastAsia" w:ascii="宋体" w:hAnsi="宋体" w:cs="宋体"/>
          <w:szCs w:val="21"/>
        </w:rPr>
        <w:t>7.“▲”系指实质性要求条款，“★”系指核心产品，不满足实质性要求条款的投标文件无效。</w:t>
      </w:r>
    </w:p>
    <w:p>
      <w:pPr>
        <w:snapToGrid w:val="0"/>
        <w:spacing w:line="360" w:lineRule="auto"/>
        <w:ind w:firstLine="413" w:firstLineChars="196"/>
        <w:jc w:val="left"/>
        <w:outlineLvl w:val="1"/>
        <w:rPr>
          <w:rFonts w:hint="eastAsia" w:ascii="宋体" w:hAnsi="宋体" w:cs="宋体"/>
          <w:b/>
          <w:szCs w:val="21"/>
        </w:rPr>
      </w:pPr>
      <w:r>
        <w:rPr>
          <w:rFonts w:hint="eastAsia" w:ascii="宋体" w:hAnsi="宋体" w:cs="宋体"/>
          <w:b/>
          <w:szCs w:val="21"/>
        </w:rPr>
        <w:t>（三）采购方式</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本次招标采用公开采购方式进行。</w:t>
      </w:r>
    </w:p>
    <w:p>
      <w:pPr>
        <w:snapToGrid w:val="0"/>
        <w:spacing w:line="360" w:lineRule="auto"/>
        <w:ind w:firstLine="413" w:firstLineChars="196"/>
        <w:jc w:val="left"/>
        <w:outlineLvl w:val="1"/>
        <w:rPr>
          <w:rFonts w:hint="eastAsia" w:ascii="宋体" w:hAnsi="宋体" w:cs="宋体"/>
          <w:b/>
          <w:szCs w:val="21"/>
        </w:rPr>
      </w:pPr>
      <w:r>
        <w:rPr>
          <w:rFonts w:hint="eastAsia" w:ascii="宋体" w:hAnsi="宋体" w:cs="宋体"/>
          <w:b/>
          <w:szCs w:val="21"/>
        </w:rPr>
        <w:t>（四）投标委托</w:t>
      </w:r>
    </w:p>
    <w:p>
      <w:pPr>
        <w:pStyle w:val="21"/>
        <w:snapToGrid w:val="0"/>
        <w:spacing w:line="360" w:lineRule="auto"/>
        <w:ind w:firstLine="404" w:firstLineChars="200"/>
        <w:jc w:val="left"/>
        <w:rPr>
          <w:rFonts w:hint="eastAsia" w:hAnsi="宋体" w:cs="宋体"/>
          <w:sz w:val="21"/>
          <w:szCs w:val="21"/>
        </w:rPr>
      </w:pPr>
      <w:r>
        <w:rPr>
          <w:rFonts w:hint="eastAsia" w:hAnsi="宋体" w:cs="宋体"/>
          <w:sz w:val="21"/>
          <w:szCs w:val="21"/>
        </w:rPr>
        <w:t>供应商代表须携带有效身份证件。如供应商代表不是法定代表人，须有法定代表人出具的授权委托书（正本用原件，副本用复印件，格式详见第六章）。</w:t>
      </w:r>
    </w:p>
    <w:p>
      <w:pPr>
        <w:snapToGrid w:val="0"/>
        <w:spacing w:line="360" w:lineRule="auto"/>
        <w:ind w:firstLine="413" w:firstLineChars="196"/>
        <w:jc w:val="left"/>
        <w:outlineLvl w:val="1"/>
        <w:rPr>
          <w:rFonts w:hint="eastAsia" w:ascii="宋体" w:hAnsi="宋体" w:cs="宋体"/>
          <w:b/>
          <w:szCs w:val="21"/>
        </w:rPr>
      </w:pPr>
      <w:r>
        <w:rPr>
          <w:rFonts w:hint="eastAsia" w:ascii="宋体" w:hAnsi="宋体" w:cs="宋体"/>
          <w:b/>
          <w:szCs w:val="21"/>
        </w:rPr>
        <w:t>（五）投标费用</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不论投标结果如何，供应商均应自行承担所有与投标有关的全部费用（招标文件有相反规定除外）。</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（六）联合体投标</w:t>
      </w:r>
    </w:p>
    <w:p>
      <w:pPr>
        <w:snapToGrid w:val="0"/>
        <w:spacing w:line="360" w:lineRule="auto"/>
        <w:ind w:firstLine="630" w:firstLineChars="300"/>
        <w:jc w:val="left"/>
        <w:rPr>
          <w:rFonts w:hint="eastAsia" w:ascii="宋体" w:hAnsi="宋体" w:cs="宋体"/>
          <w:szCs w:val="21"/>
        </w:rPr>
      </w:pPr>
      <w:r>
        <w:rPr>
          <w:rFonts w:hint="eastAsia" w:ascii="宋体" w:hAnsi="宋体" w:cs="宋体"/>
          <w:szCs w:val="21"/>
        </w:rPr>
        <w:t>本项目不接受联合体投标。</w:t>
      </w:r>
    </w:p>
    <w:p>
      <w:pPr>
        <w:snapToGrid w:val="0"/>
        <w:spacing w:line="360" w:lineRule="auto"/>
        <w:ind w:firstLine="413" w:firstLineChars="196"/>
        <w:rPr>
          <w:rFonts w:hint="eastAsia"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 本项目不允许转包。</w:t>
      </w:r>
    </w:p>
    <w:p>
      <w:pPr>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2. 本项目不可以分包。</w:t>
      </w:r>
    </w:p>
    <w:p>
      <w:pPr>
        <w:snapToGrid w:val="0"/>
        <w:spacing w:line="360" w:lineRule="auto"/>
        <w:ind w:firstLine="413" w:firstLineChars="196"/>
        <w:rPr>
          <w:rFonts w:hint="eastAsia" w:ascii="宋体" w:hAnsi="宋体" w:cs="宋体"/>
          <w:b/>
          <w:szCs w:val="21"/>
        </w:rPr>
      </w:pPr>
      <w:r>
        <w:rPr>
          <w:rFonts w:hint="eastAsia" w:ascii="宋体" w:hAnsi="宋体" w:cs="宋体"/>
          <w:b/>
          <w:szCs w:val="21"/>
        </w:rPr>
        <w:t>（八）是否允许采购进口产品</w:t>
      </w:r>
    </w:p>
    <w:p>
      <w:pPr>
        <w:snapToGrid w:val="0"/>
        <w:spacing w:line="360" w:lineRule="auto"/>
        <w:ind w:firstLine="411" w:firstLineChars="196"/>
        <w:jc w:val="left"/>
        <w:outlineLvl w:val="1"/>
        <w:rPr>
          <w:rFonts w:hint="eastAsia" w:ascii="宋体" w:hAnsi="宋体" w:cs="宋体"/>
          <w:kern w:val="0"/>
          <w:szCs w:val="21"/>
        </w:rPr>
      </w:pPr>
      <w:r>
        <w:rPr>
          <w:rFonts w:hint="eastAsia" w:ascii="宋体" w:hAnsi="宋体" w:cs="宋体"/>
          <w:kern w:val="0"/>
          <w:szCs w:val="21"/>
        </w:rPr>
        <w:t>不允许采购进口产品。</w:t>
      </w:r>
    </w:p>
    <w:p>
      <w:pPr>
        <w:snapToGrid w:val="0"/>
        <w:spacing w:line="360" w:lineRule="auto"/>
        <w:ind w:firstLine="411" w:firstLineChars="196"/>
        <w:jc w:val="left"/>
        <w:outlineLvl w:val="1"/>
        <w:rPr>
          <w:rFonts w:hint="eastAsia" w:ascii="宋体" w:hAnsi="宋体" w:cs="宋体"/>
          <w:b/>
          <w:szCs w:val="21"/>
        </w:rPr>
      </w:pPr>
      <w:r>
        <w:rPr>
          <w:rFonts w:hint="eastAsia" w:ascii="宋体" w:hAnsi="宋体" w:cs="宋体"/>
          <w:szCs w:val="21"/>
        </w:rPr>
        <w:t>▲</w:t>
      </w:r>
      <w:r>
        <w:rPr>
          <w:rFonts w:hint="eastAsia" w:ascii="宋体" w:hAnsi="宋体" w:cs="宋体"/>
          <w:b/>
          <w:szCs w:val="21"/>
        </w:rPr>
        <w:t>（九）特别说明：</w:t>
      </w:r>
    </w:p>
    <w:p>
      <w:pPr>
        <w:pStyle w:val="27"/>
        <w:snapToGrid w:val="0"/>
        <w:spacing w:before="0" w:beforeLines="0" w:after="0" w:afterLines="0" w:line="360" w:lineRule="auto"/>
        <w:ind w:left="2" w:leftChars="1" w:firstLine="420" w:firstLineChars="200"/>
        <w:rPr>
          <w:rFonts w:hint="eastAsia" w:hAnsi="宋体" w:cs="宋体"/>
          <w:sz w:val="21"/>
          <w:szCs w:val="21"/>
        </w:rPr>
      </w:pPr>
      <w:r>
        <w:rPr>
          <w:rFonts w:hint="eastAsia" w:hAnsi="宋体" w:cs="宋体"/>
          <w:sz w:val="21"/>
          <w:szCs w:val="21"/>
        </w:rPr>
        <w:t>1.供应商投标所使用的资格、信誉、荣誉、业绩与企业认证必须为本法人所拥有。供应商投标所使用的采购项目实施人员必须为本法人员工（或必须为本法人或控股公司正式员工）。</w:t>
      </w:r>
    </w:p>
    <w:p>
      <w:pPr>
        <w:pStyle w:val="27"/>
        <w:snapToGrid w:val="0"/>
        <w:spacing w:before="0" w:beforeLines="0" w:after="0" w:afterLines="0" w:line="360" w:lineRule="auto"/>
        <w:ind w:left="2" w:leftChars="1" w:firstLine="420" w:firstLineChars="200"/>
        <w:rPr>
          <w:rFonts w:hint="eastAsia" w:hAnsi="宋体" w:cs="宋体"/>
          <w:sz w:val="21"/>
          <w:szCs w:val="21"/>
        </w:rPr>
      </w:pPr>
      <w:r>
        <w:rPr>
          <w:rFonts w:hint="eastAsia" w:hAnsi="宋体" w:cs="宋体"/>
          <w:sz w:val="21"/>
          <w:szCs w:val="21"/>
        </w:rPr>
        <w:t>2.供应商应仔细阅读招标文件的所有内容，按照招标文件的要求提交投标文件，并对所提供的全部资料的真实性承担法律责任。</w:t>
      </w:r>
    </w:p>
    <w:p>
      <w:pPr>
        <w:pStyle w:val="27"/>
        <w:snapToGrid w:val="0"/>
        <w:spacing w:before="0" w:beforeLines="0" w:after="0" w:afterLines="0" w:line="360" w:lineRule="auto"/>
        <w:ind w:left="2" w:leftChars="1" w:firstLine="420" w:firstLineChars="200"/>
        <w:rPr>
          <w:rFonts w:hint="eastAsia" w:hAnsi="宋体" w:cs="宋体"/>
          <w:sz w:val="21"/>
          <w:szCs w:val="21"/>
        </w:rPr>
      </w:pPr>
      <w:r>
        <w:rPr>
          <w:rFonts w:hint="eastAsia" w:hAnsi="宋体" w:cs="宋体"/>
          <w:sz w:val="21"/>
          <w:szCs w:val="21"/>
        </w:rPr>
        <w:t>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pStyle w:val="27"/>
        <w:snapToGrid w:val="0"/>
        <w:spacing w:before="0" w:beforeLines="0" w:after="0" w:afterLines="0" w:line="360" w:lineRule="auto"/>
        <w:ind w:firstLine="413" w:firstLineChars="196"/>
        <w:outlineLvl w:val="1"/>
        <w:rPr>
          <w:rFonts w:hint="eastAsia" w:hAnsi="宋体" w:cs="宋体"/>
          <w:b/>
          <w:bCs/>
          <w:sz w:val="21"/>
          <w:szCs w:val="21"/>
        </w:rPr>
      </w:pPr>
      <w:r>
        <w:rPr>
          <w:rFonts w:hint="eastAsia" w:hAnsi="宋体" w:cs="宋体"/>
          <w:b/>
          <w:bCs/>
          <w:sz w:val="21"/>
          <w:szCs w:val="21"/>
        </w:rPr>
        <w:t>（十）质疑和投诉</w:t>
      </w:r>
    </w:p>
    <w:p>
      <w:pPr>
        <w:pStyle w:val="27"/>
        <w:snapToGrid w:val="0"/>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1.供应商认为招标文件、采购过程、中标或者成交结果使自己的权益受到损害的，可以在知道或者应知其权益受到损害之日起7个工作日内，以书面形式一次性向采购人、代理机构提出针对同一采购程序环节的质疑。质疑供应商对采购人、代理机构的答复不满意，或者采购人、代理机构未在规定时间内作出答复的，可以在答复期满后15个工作日内向规定的财政部门提起投诉。</w:t>
      </w:r>
    </w:p>
    <w:p>
      <w:pPr>
        <w:pStyle w:val="27"/>
        <w:snapToGrid w:val="0"/>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2. 供应商须在法定质疑期内一次性提出针对同一采购程序环节的质疑.</w:t>
      </w:r>
    </w:p>
    <w:p>
      <w:pPr>
        <w:pStyle w:val="27"/>
        <w:snapToGrid w:val="0"/>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3. 供应商认为代理机构在质疑答复程序中启用的调查和复评等程序，在该程序操作过程未明显违反法律禁止性规定时，不得提出疑义。</w:t>
      </w:r>
    </w:p>
    <w:p>
      <w:pPr>
        <w:pStyle w:val="27"/>
        <w:snapToGrid w:val="0"/>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4.质疑和投诉应当满足《政府采购质疑和投诉办法》（中华人民共和国财政部令第94号）要求。</w:t>
      </w:r>
    </w:p>
    <w:p>
      <w:pPr>
        <w:pStyle w:val="27"/>
        <w:snapToGrid w:val="0"/>
        <w:spacing w:before="0" w:beforeLines="0" w:after="0" w:afterLines="0" w:line="360" w:lineRule="auto"/>
        <w:ind w:firstLine="413" w:firstLineChars="196"/>
        <w:jc w:val="center"/>
        <w:outlineLvl w:val="0"/>
        <w:rPr>
          <w:rFonts w:hint="eastAsia" w:hAnsi="宋体" w:cs="宋体"/>
          <w:b/>
          <w:sz w:val="21"/>
          <w:szCs w:val="21"/>
        </w:rPr>
      </w:pPr>
      <w:bookmarkStart w:id="5" w:name="_Toc406402987"/>
      <w:bookmarkStart w:id="6" w:name="_Toc406402943"/>
      <w:r>
        <w:rPr>
          <w:rFonts w:hint="eastAsia" w:hAnsi="宋体" w:cs="宋体"/>
          <w:b/>
          <w:sz w:val="21"/>
          <w:szCs w:val="21"/>
        </w:rPr>
        <w:t>二、招标文件</w:t>
      </w:r>
      <w:bookmarkEnd w:id="5"/>
      <w:bookmarkEnd w:id="6"/>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（一）招标文件的构成。本招标文件由以下部份组成：</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1.招标公告</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2.招标需求</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3.供应商须知</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4.评标办法及标准</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5.合同主要条款</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6.投标文件格式</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7.本项目招标文件的澄清、答复、修改、补充的内容</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（二）供应商的风险</w:t>
      </w:r>
    </w:p>
    <w:p>
      <w:pPr>
        <w:pStyle w:val="39"/>
        <w:spacing w:line="360" w:lineRule="auto"/>
        <w:ind w:firstLine="420"/>
        <w:rPr>
          <w:rFonts w:hint="eastAsia" w:ascii="宋体" w:eastAsia="宋体" w:cs="宋体"/>
          <w:color w:val="auto"/>
          <w:sz w:val="21"/>
          <w:szCs w:val="21"/>
        </w:rPr>
      </w:pPr>
      <w:r>
        <w:rPr>
          <w:rFonts w:hint="eastAsia" w:ascii="宋体" w:eastAsia="宋体" w:cs="宋体"/>
          <w:color w:val="auto"/>
          <w:sz w:val="21"/>
          <w:szCs w:val="21"/>
        </w:rPr>
        <w:t>供应商没有按照招标文件要求提供全部资料，或者供应商没有对招标文件在各方面作出实质性响应是供应商的风险，并可能导致其投标为无效标。</w:t>
      </w:r>
    </w:p>
    <w:p>
      <w:pPr>
        <w:pStyle w:val="15"/>
        <w:widowControl w:val="0"/>
        <w:tabs>
          <w:tab w:val="clear" w:pos="454"/>
        </w:tabs>
        <w:snapToGrid w:val="0"/>
        <w:spacing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 xml:space="preserve">（三）招标文件的澄清与修改 </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w:t>
      </w:r>
      <w:r>
        <w:rPr>
          <w:rFonts w:hint="eastAsia" w:hAnsi="宋体" w:cs="宋体"/>
          <w:bCs/>
          <w:sz w:val="21"/>
          <w:szCs w:val="21"/>
        </w:rPr>
        <w:t>供应商应认真阅读本招标文件，发现其中有误或有不合理要求的，可要求招标采购人澄清</w:t>
      </w:r>
      <w:r>
        <w:rPr>
          <w:rFonts w:hint="eastAsia" w:hAnsi="宋体" w:cs="宋体"/>
          <w:sz w:val="21"/>
          <w:szCs w:val="21"/>
        </w:rPr>
        <w:t>。招标采购人对已发出的招标文件进行必要澄清或者修改的，应当在招标文件要求提交投标文件截止十五日前，在财政部门指定的政府采购信息发布媒体上发布更正公告，并以书面形式通知所有招标文件获取人。</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2.招标文件澄清或者修改的内容为招标文件的组成部分。当招标文件与澄清或者修改就同一内容的表述不一致时，以最后发出的书面文件为准。</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3.对招标文件的澄清、答复、修改或补充都应该通过代理机构以法定形式发布，采购人非通过本机构，不得擅自澄清、答复、修改或补充招标文件。</w:t>
      </w:r>
    </w:p>
    <w:p>
      <w:pPr>
        <w:pStyle w:val="27"/>
        <w:snapToGrid w:val="0"/>
        <w:spacing w:before="0" w:beforeLines="0" w:after="0" w:afterLines="0" w:line="360" w:lineRule="auto"/>
        <w:ind w:firstLine="413" w:firstLineChars="196"/>
        <w:jc w:val="center"/>
        <w:outlineLvl w:val="1"/>
        <w:rPr>
          <w:rFonts w:hint="eastAsia" w:hAnsi="宋体" w:cs="宋体"/>
          <w:b/>
          <w:sz w:val="21"/>
          <w:szCs w:val="21"/>
        </w:rPr>
      </w:pPr>
      <w:r>
        <w:rPr>
          <w:rFonts w:hint="eastAsia" w:hAnsi="宋体" w:cs="宋体"/>
          <w:b/>
          <w:sz w:val="21"/>
          <w:szCs w:val="21"/>
        </w:rPr>
        <w:t>三、投标文件的编制</w:t>
      </w:r>
    </w:p>
    <w:p>
      <w:pPr>
        <w:pStyle w:val="27"/>
        <w:snapToGrid w:val="0"/>
        <w:spacing w:before="0" w:beforeLines="0" w:after="0" w:afterLines="0" w:line="360" w:lineRule="auto"/>
        <w:ind w:firstLine="413" w:firstLineChars="196"/>
        <w:outlineLvl w:val="1"/>
        <w:rPr>
          <w:rFonts w:hint="eastAsia" w:hAnsi="宋体" w:cs="宋体"/>
          <w:b/>
          <w:sz w:val="21"/>
          <w:szCs w:val="21"/>
        </w:rPr>
      </w:pPr>
      <w:r>
        <w:rPr>
          <w:rFonts w:hint="eastAsia" w:hAnsi="宋体" w:cs="宋体"/>
          <w:b/>
          <w:sz w:val="21"/>
          <w:szCs w:val="21"/>
        </w:rPr>
        <w:t>本项目所涉投标文件格式请详见第六章，未给出的格式请自拟。资信商务及技术文件中不得出现报价，否则投标文件将被视为无效。</w:t>
      </w:r>
    </w:p>
    <w:p>
      <w:pPr>
        <w:pStyle w:val="27"/>
        <w:snapToGrid w:val="0"/>
        <w:spacing w:before="0" w:beforeLines="0" w:after="0" w:afterLines="0" w:line="360" w:lineRule="auto"/>
        <w:ind w:firstLine="413" w:firstLineChars="196"/>
        <w:outlineLvl w:val="1"/>
        <w:rPr>
          <w:rFonts w:hint="eastAsia" w:hAnsi="宋体" w:cs="宋体"/>
          <w:b/>
          <w:sz w:val="21"/>
          <w:szCs w:val="21"/>
        </w:rPr>
      </w:pPr>
      <w:r>
        <w:rPr>
          <w:rFonts w:hint="eastAsia" w:hAnsi="宋体" w:cs="宋体"/>
          <w:b/>
          <w:sz w:val="21"/>
          <w:szCs w:val="21"/>
        </w:rPr>
        <w:t>总体要求：</w:t>
      </w:r>
    </w:p>
    <w:p>
      <w:pPr>
        <w:spacing w:line="360" w:lineRule="auto"/>
        <w:ind w:firstLine="420" w:firstLineChars="200"/>
        <w:rPr>
          <w:rFonts w:hint="eastAsia" w:ascii="宋体" w:hAnsi="宋体" w:cs="宋体"/>
          <w:szCs w:val="21"/>
        </w:rPr>
      </w:pPr>
      <w:r>
        <w:rPr>
          <w:rFonts w:hint="eastAsia" w:ascii="宋体" w:hAnsi="宋体" w:cs="宋体"/>
          <w:szCs w:val="21"/>
        </w:rPr>
        <w:t xml:space="preserve">1.供应商应仔细阅读招标文件的所有内容，按本文件的要求提供投标文件，并保证所提供的全部资料的真实性，以使其投标文件对招标文件作出实质性响应，否则，投标文件可能视为无效投标文件。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20" w:firstLineChars="200"/>
        <w:rPr>
          <w:rFonts w:hint="eastAsia" w:ascii="宋体" w:hAnsi="宋体" w:cs="宋体"/>
          <w:szCs w:val="21"/>
        </w:rPr>
      </w:pPr>
      <w:r>
        <w:rPr>
          <w:rFonts w:hint="eastAsia" w:ascii="宋体" w:hAnsi="宋体" w:cs="宋体"/>
          <w:szCs w:val="21"/>
        </w:rPr>
        <w:t>2. 投标文件及供应商与采购有关的来往通知，函件和文件均应使用中文。</w:t>
      </w:r>
    </w:p>
    <w:p>
      <w:pPr>
        <w:spacing w:line="360" w:lineRule="auto"/>
        <w:ind w:firstLine="420" w:firstLineChars="200"/>
        <w:rPr>
          <w:rFonts w:hint="eastAsia" w:ascii="宋体" w:hAnsi="宋体" w:cs="宋体"/>
          <w:szCs w:val="21"/>
        </w:rPr>
      </w:pPr>
      <w:r>
        <w:rPr>
          <w:rFonts w:hint="eastAsia" w:ascii="宋体" w:hAnsi="宋体" w:cs="宋体"/>
          <w:szCs w:val="21"/>
        </w:rPr>
        <w:t>3 供应商应按本文件中提供的文件格式、内容和要求制作投标文件。</w:t>
      </w:r>
    </w:p>
    <w:p>
      <w:pPr>
        <w:snapToGrid w:val="0"/>
        <w:spacing w:line="360" w:lineRule="auto"/>
        <w:ind w:firstLine="413" w:firstLineChars="196"/>
        <w:jc w:val="left"/>
        <w:outlineLvl w:val="0"/>
        <w:rPr>
          <w:rFonts w:hint="eastAsia" w:ascii="宋体" w:hAnsi="宋体" w:cs="宋体"/>
          <w:b/>
          <w:szCs w:val="21"/>
        </w:rPr>
      </w:pPr>
      <w:bookmarkStart w:id="7" w:name="_Toc406402944"/>
      <w:bookmarkStart w:id="8" w:name="_Toc406402988"/>
      <w:r>
        <w:rPr>
          <w:rFonts w:hint="eastAsia" w:ascii="宋体" w:hAnsi="宋体" w:cs="宋体"/>
          <w:b/>
          <w:szCs w:val="21"/>
        </w:rPr>
        <w:t>（一）投标文件的组成</w:t>
      </w:r>
      <w:bookmarkEnd w:id="7"/>
      <w:bookmarkEnd w:id="8"/>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电子投标文件和备份投标文件均由资信商务文件、技术文件及投标报价文件两部份组成。投标文件中所须加盖公章部分均采用CA签章。</w:t>
      </w:r>
    </w:p>
    <w:p>
      <w:pPr>
        <w:snapToGrid w:val="0"/>
        <w:spacing w:line="420" w:lineRule="exact"/>
        <w:ind w:firstLine="422" w:firstLineChars="200"/>
        <w:jc w:val="left"/>
        <w:rPr>
          <w:rFonts w:hint="eastAsia" w:ascii="宋体" w:hAnsi="宋体" w:cs="宋体"/>
          <w:b/>
          <w:szCs w:val="21"/>
        </w:rPr>
      </w:pPr>
      <w:r>
        <w:rPr>
          <w:rFonts w:hint="eastAsia" w:ascii="宋体" w:hAnsi="宋体" w:cs="宋体"/>
          <w:b/>
          <w:szCs w:val="21"/>
        </w:rPr>
        <w:t>1、资格文件：</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（1）投标声明书(格式见附件)；</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（2）法定代表人授权委托书(格式见附件)；</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（3）供应商市场行为信誉（信用）情况承诺书(格式见附件)；</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（4）承诺函(格式见附件)；</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（5）最近一个季度依法缴纳税收和社保费的证明（税费和社保费凭证复印件或者依法缴纳或依法免缴证明），最近一个季度的财务状况表（资产负债表、利润表）；</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（6）营业执照等资格证明资料。</w:t>
      </w:r>
    </w:p>
    <w:p>
      <w:pPr>
        <w:spacing w:line="420" w:lineRule="exact"/>
        <w:ind w:firstLine="422" w:firstLineChars="200"/>
        <w:rPr>
          <w:rFonts w:hint="eastAsia" w:ascii="宋体" w:hAnsi="宋体" w:cs="宋体"/>
          <w:b/>
          <w:szCs w:val="21"/>
        </w:rPr>
      </w:pPr>
      <w:r>
        <w:rPr>
          <w:rFonts w:hint="eastAsia" w:ascii="宋体" w:hAnsi="宋体" w:cs="宋体"/>
          <w:b/>
          <w:szCs w:val="21"/>
        </w:rPr>
        <w:t>2、商务技术文件：</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（1）投标人情况介绍；</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（2）对本项目的总体要求的理解及具体实施方案；</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（3）拟投入本项目的项目负责人及实施人员；</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（4）项目业绩；</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（5）管理制度，质量保证措施，服务承诺，合理化建议等；</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（6）小微企业声明函（格式见附件）；</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（7）残疾人福利性单位声明函（格式见附件）；</w:t>
      </w:r>
    </w:p>
    <w:p>
      <w:pPr>
        <w:pStyle w:val="29"/>
        <w:snapToGrid w:val="0"/>
        <w:spacing w:line="412" w:lineRule="exact"/>
        <w:ind w:left="-178" w:leftChars="-85" w:firstLine="575" w:firstLineChars="274"/>
        <w:rPr>
          <w:rFonts w:hint="eastAsia" w:ascii="宋体" w:hAnsi="宋体" w:eastAsia="宋体" w:cs="宋体"/>
          <w:sz w:val="21"/>
          <w:szCs w:val="21"/>
        </w:rPr>
      </w:pPr>
      <w:r>
        <w:rPr>
          <w:rFonts w:hint="eastAsia" w:ascii="宋体" w:hAnsi="宋体" w:eastAsia="宋体" w:cs="宋体"/>
          <w:sz w:val="21"/>
          <w:szCs w:val="21"/>
        </w:rPr>
        <w:t>（8）监狱企业声明函（格式见附件）；</w:t>
      </w:r>
    </w:p>
    <w:p>
      <w:pPr>
        <w:pStyle w:val="29"/>
        <w:snapToGrid w:val="0"/>
        <w:spacing w:line="412" w:lineRule="exact"/>
        <w:ind w:left="-178" w:leftChars="-85" w:firstLine="578" w:firstLineChars="274"/>
        <w:rPr>
          <w:rFonts w:hint="eastAsia" w:ascii="宋体" w:hAnsi="宋体" w:eastAsia="宋体" w:cs="宋体"/>
          <w:b/>
          <w:bCs/>
          <w:sz w:val="21"/>
          <w:szCs w:val="21"/>
        </w:rPr>
      </w:pPr>
      <w:r>
        <w:rPr>
          <w:rFonts w:hint="eastAsia" w:ascii="宋体" w:hAnsi="宋体" w:eastAsia="宋体" w:cs="宋体"/>
          <w:b/>
          <w:bCs/>
          <w:sz w:val="21"/>
          <w:szCs w:val="21"/>
        </w:rPr>
        <w:t>（9）投标人需要说明的其他内容（未尽事宜可按评分细则部分制作）。</w:t>
      </w:r>
    </w:p>
    <w:p>
      <w:pPr>
        <w:spacing w:line="420" w:lineRule="exact"/>
        <w:ind w:firstLine="422" w:firstLineChars="200"/>
        <w:rPr>
          <w:rFonts w:hint="eastAsia" w:ascii="宋体" w:hAnsi="宋体" w:cs="宋体"/>
          <w:b/>
          <w:szCs w:val="21"/>
        </w:rPr>
      </w:pPr>
      <w:r>
        <w:rPr>
          <w:rFonts w:hint="eastAsia" w:ascii="宋体" w:hAnsi="宋体" w:cs="宋体"/>
          <w:b/>
          <w:szCs w:val="21"/>
        </w:rPr>
        <w:t>3、投标报价文件：</w:t>
      </w:r>
    </w:p>
    <w:p>
      <w:pPr>
        <w:tabs>
          <w:tab w:val="left" w:pos="3870"/>
          <w:tab w:val="left" w:pos="4085"/>
        </w:tabs>
        <w:snapToGrid w:val="0"/>
        <w:spacing w:line="412" w:lineRule="exact"/>
        <w:ind w:firstLine="420" w:firstLineChars="200"/>
        <w:jc w:val="left"/>
        <w:rPr>
          <w:rFonts w:hint="eastAsia" w:ascii="宋体" w:hAnsi="宋体" w:cs="宋体"/>
          <w:szCs w:val="21"/>
        </w:rPr>
      </w:pPr>
      <w:r>
        <w:rPr>
          <w:rFonts w:hint="eastAsia" w:ascii="宋体" w:hAnsi="宋体" w:cs="宋体"/>
          <w:szCs w:val="21"/>
        </w:rPr>
        <w:t>（1）投标函（格式见附件）；</w:t>
      </w:r>
    </w:p>
    <w:p>
      <w:pPr>
        <w:tabs>
          <w:tab w:val="left" w:pos="3870"/>
          <w:tab w:val="left" w:pos="4085"/>
        </w:tabs>
        <w:snapToGrid w:val="0"/>
        <w:spacing w:line="412" w:lineRule="exact"/>
        <w:ind w:firstLine="420" w:firstLineChars="200"/>
        <w:jc w:val="left"/>
        <w:rPr>
          <w:rFonts w:hint="eastAsia" w:ascii="宋体" w:hAnsi="宋体" w:cs="宋体"/>
          <w:szCs w:val="21"/>
        </w:rPr>
      </w:pPr>
      <w:r>
        <w:rPr>
          <w:rFonts w:hint="eastAsia" w:ascii="宋体" w:hAnsi="宋体" w:cs="宋体"/>
          <w:szCs w:val="21"/>
        </w:rPr>
        <w:t>（2）开标一览表（格式见附件）；</w:t>
      </w:r>
    </w:p>
    <w:p>
      <w:pPr>
        <w:spacing w:line="412" w:lineRule="exact"/>
        <w:ind w:firstLine="420" w:firstLineChars="200"/>
        <w:rPr>
          <w:rFonts w:hint="eastAsia" w:ascii="宋体" w:hAnsi="宋体" w:cs="宋体"/>
          <w:szCs w:val="21"/>
        </w:rPr>
      </w:pPr>
      <w:r>
        <w:rPr>
          <w:rFonts w:hint="eastAsia" w:ascii="宋体" w:hAnsi="宋体" w:cs="宋体"/>
        </w:rPr>
        <w:t>（3）</w:t>
      </w:r>
      <w:r>
        <w:rPr>
          <w:rFonts w:hint="eastAsia" w:ascii="宋体" w:hAnsi="宋体" w:cs="宋体"/>
          <w:szCs w:val="21"/>
        </w:rPr>
        <w:t>报价明细表（格式自拟）。</w:t>
      </w:r>
    </w:p>
    <w:p>
      <w:pPr>
        <w:snapToGrid w:val="0"/>
        <w:spacing w:line="360" w:lineRule="auto"/>
        <w:ind w:firstLine="413" w:firstLineChars="196"/>
        <w:jc w:val="left"/>
        <w:outlineLvl w:val="0"/>
        <w:rPr>
          <w:rFonts w:hint="eastAsia" w:ascii="宋体" w:hAnsi="宋体" w:cs="宋体"/>
          <w:b/>
          <w:bCs/>
          <w:szCs w:val="21"/>
        </w:rPr>
      </w:pPr>
      <w:bookmarkStart w:id="9" w:name="_Toc406402989"/>
      <w:bookmarkStart w:id="10" w:name="_Toc406402945"/>
      <w:r>
        <w:rPr>
          <w:rFonts w:hint="eastAsia" w:ascii="宋体" w:hAnsi="宋体" w:cs="宋体"/>
          <w:b/>
          <w:bCs/>
          <w:szCs w:val="21"/>
        </w:rPr>
        <w:t>法定代表人授权委托书、投标声明书、投标函、开标一览表必须有法定代表人或被授权人签字（或签章）并加盖单位公章。</w:t>
      </w:r>
      <w:bookmarkEnd w:id="9"/>
      <w:bookmarkEnd w:id="10"/>
    </w:p>
    <w:p>
      <w:pPr>
        <w:snapToGrid w:val="0"/>
        <w:spacing w:line="360" w:lineRule="auto"/>
        <w:ind w:firstLine="413" w:firstLineChars="196"/>
        <w:jc w:val="left"/>
        <w:outlineLvl w:val="0"/>
        <w:rPr>
          <w:rFonts w:hint="eastAsia" w:ascii="宋体" w:hAnsi="宋体" w:cs="宋体"/>
          <w:b/>
          <w:szCs w:val="21"/>
        </w:rPr>
      </w:pPr>
      <w:bookmarkStart w:id="11" w:name="_Toc385854100"/>
      <w:bookmarkStart w:id="12" w:name="_Toc385854146"/>
      <w:bookmarkStart w:id="13" w:name="_Toc402963084"/>
      <w:bookmarkStart w:id="14" w:name="_Toc402963117"/>
      <w:bookmarkStart w:id="15" w:name="_Toc406402946"/>
      <w:bookmarkStart w:id="16" w:name="_Toc406402990"/>
      <w:r>
        <w:rPr>
          <w:rFonts w:hint="eastAsia" w:ascii="宋体" w:hAnsi="宋体" w:cs="宋体"/>
          <w:b/>
          <w:szCs w:val="21"/>
        </w:rPr>
        <w:t>（二）投标文件的语言及计量</w:t>
      </w:r>
      <w:bookmarkEnd w:id="11"/>
      <w:bookmarkEnd w:id="12"/>
      <w:bookmarkEnd w:id="13"/>
      <w:bookmarkEnd w:id="14"/>
      <w:bookmarkEnd w:id="15"/>
      <w:bookmarkEnd w:id="16"/>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13" w:firstLineChars="196"/>
        <w:jc w:val="left"/>
        <w:outlineLvl w:val="0"/>
        <w:rPr>
          <w:rFonts w:hint="eastAsia" w:ascii="宋体" w:hAnsi="宋体" w:cs="宋体"/>
          <w:b/>
          <w:szCs w:val="21"/>
        </w:rPr>
      </w:pPr>
      <w:bookmarkStart w:id="17" w:name="_Toc385854147"/>
      <w:bookmarkStart w:id="18" w:name="_Toc402963118"/>
      <w:bookmarkStart w:id="19" w:name="_Toc406402947"/>
      <w:bookmarkStart w:id="20" w:name="_Toc406402991"/>
      <w:bookmarkStart w:id="21" w:name="_Toc402963085"/>
      <w:bookmarkStart w:id="22" w:name="_Toc385854101"/>
      <w:r>
        <w:rPr>
          <w:rFonts w:hint="eastAsia" w:ascii="宋体" w:hAnsi="宋体" w:cs="宋体"/>
          <w:b/>
          <w:szCs w:val="21"/>
        </w:rPr>
        <w:t>（三）投标报价</w:t>
      </w:r>
      <w:bookmarkEnd w:id="17"/>
      <w:bookmarkEnd w:id="18"/>
      <w:bookmarkEnd w:id="19"/>
      <w:bookmarkEnd w:id="20"/>
      <w:bookmarkEnd w:id="21"/>
      <w:bookmarkEnd w:id="22"/>
    </w:p>
    <w:p>
      <w:pPr>
        <w:pStyle w:val="27"/>
        <w:snapToGrid w:val="0"/>
        <w:spacing w:before="0" w:beforeLines="0" w:after="0" w:afterLines="0" w:line="360" w:lineRule="auto"/>
        <w:ind w:firstLine="420" w:firstLineChars="200"/>
        <w:jc w:val="left"/>
        <w:rPr>
          <w:rFonts w:hint="eastAsia" w:hAnsi="宋体" w:cs="宋体"/>
          <w:sz w:val="21"/>
          <w:szCs w:val="21"/>
        </w:rPr>
      </w:pPr>
      <w:r>
        <w:rPr>
          <w:rFonts w:hint="eastAsia" w:hAnsi="宋体" w:cs="宋体"/>
          <w:sz w:val="21"/>
          <w:szCs w:val="21"/>
        </w:rPr>
        <w:t>1.投标报价应按招标文件中相关附表格式填写。</w:t>
      </w:r>
    </w:p>
    <w:p>
      <w:pPr>
        <w:pStyle w:val="27"/>
        <w:snapToGrid w:val="0"/>
        <w:spacing w:before="0" w:beforeLines="0" w:after="0" w:afterLines="0" w:line="360" w:lineRule="auto"/>
        <w:ind w:firstLine="420" w:firstLineChars="200"/>
        <w:jc w:val="left"/>
        <w:rPr>
          <w:rFonts w:hint="eastAsia" w:hAnsi="宋体" w:cs="宋体"/>
          <w:sz w:val="21"/>
          <w:szCs w:val="21"/>
        </w:rPr>
      </w:pPr>
      <w:r>
        <w:rPr>
          <w:rFonts w:hint="eastAsia" w:hAnsi="宋体" w:cs="宋体"/>
          <w:sz w:val="21"/>
          <w:szCs w:val="21"/>
        </w:rPr>
        <w:t>2.投标报价是履行合同的最终价格，应包括货款、标准附件、备品备件、专用工具、包装、运输、装卸、保险、税金、货到就位以及安装、调试、培训、保修和前期方案编制、招投标、审计等一切税金和费用。</w:t>
      </w:r>
    </w:p>
    <w:p>
      <w:pPr>
        <w:tabs>
          <w:tab w:val="left" w:pos="525"/>
        </w:tabs>
        <w:snapToGrid w:val="0"/>
        <w:spacing w:line="360" w:lineRule="auto"/>
        <w:ind w:firstLine="420" w:firstLineChars="200"/>
        <w:jc w:val="left"/>
        <w:rPr>
          <w:rFonts w:hint="eastAsia" w:ascii="宋体" w:hAnsi="宋体" w:cs="宋体"/>
          <w:szCs w:val="21"/>
        </w:rPr>
      </w:pPr>
      <w:r>
        <w:rPr>
          <w:rFonts w:hint="eastAsia" w:ascii="宋体" w:hAnsi="宋体" w:cs="宋体"/>
          <w:szCs w:val="21"/>
        </w:rPr>
        <w:t>3.投标文件只允许有一个报价，有选择的或有条件的报价将不予接受。</w:t>
      </w:r>
    </w:p>
    <w:p>
      <w:pPr>
        <w:pStyle w:val="15"/>
        <w:widowControl w:val="0"/>
        <w:tabs>
          <w:tab w:val="clear" w:pos="454"/>
        </w:tabs>
        <w:snapToGrid w:val="0"/>
        <w:spacing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（四）投标文件的有效期</w:t>
      </w:r>
    </w:p>
    <w:p>
      <w:pPr>
        <w:pStyle w:val="15"/>
        <w:widowControl w:val="0"/>
        <w:tabs>
          <w:tab w:val="left" w:pos="4500"/>
          <w:tab w:val="clear" w:pos="454"/>
        </w:tabs>
        <w:snapToGrid w:val="0"/>
        <w:spacing w:after="0" w:afterLines="0" w:line="360" w:lineRule="auto"/>
        <w:ind w:left="0" w:firstLine="420" w:firstLineChars="200"/>
        <w:rPr>
          <w:rFonts w:hint="eastAsia" w:ascii="宋体" w:hAnsi="宋体" w:cs="宋体"/>
          <w:sz w:val="21"/>
          <w:szCs w:val="21"/>
        </w:rPr>
      </w:pPr>
      <w:r>
        <w:rPr>
          <w:rFonts w:hint="eastAsia" w:ascii="宋体" w:hAnsi="宋体" w:cs="宋体"/>
          <w:sz w:val="21"/>
          <w:szCs w:val="21"/>
        </w:rPr>
        <w:t>1.自投标截止日起</w:t>
      </w:r>
      <w:r>
        <w:rPr>
          <w:rFonts w:hint="eastAsia" w:ascii="宋体" w:hAnsi="宋体" w:cs="宋体"/>
          <w:sz w:val="21"/>
          <w:szCs w:val="21"/>
          <w:u w:val="single"/>
        </w:rPr>
        <w:t>90</w:t>
      </w:r>
      <w:r>
        <w:rPr>
          <w:rFonts w:hint="eastAsia" w:ascii="宋体" w:hAnsi="宋体" w:cs="宋体"/>
          <w:sz w:val="21"/>
          <w:szCs w:val="21"/>
        </w:rPr>
        <w:t>天投标文件应保持有效。有效期不足的投标文件将被拒绝。</w:t>
      </w:r>
    </w:p>
    <w:p>
      <w:pPr>
        <w:pStyle w:val="15"/>
        <w:widowControl w:val="0"/>
        <w:tabs>
          <w:tab w:val="clear" w:pos="454"/>
        </w:tabs>
        <w:snapToGrid w:val="0"/>
        <w:spacing w:after="0" w:afterLines="0" w:line="360" w:lineRule="auto"/>
        <w:ind w:left="0" w:firstLine="420" w:firstLineChars="200"/>
        <w:rPr>
          <w:rFonts w:hint="eastAsia" w:ascii="宋体" w:hAnsi="宋体" w:cs="宋体"/>
          <w:sz w:val="21"/>
          <w:szCs w:val="21"/>
        </w:rPr>
      </w:pPr>
      <w:r>
        <w:rPr>
          <w:rFonts w:hint="eastAsia" w:ascii="宋体" w:hAnsi="宋体" w:cs="宋体"/>
          <w:sz w:val="21"/>
          <w:szCs w:val="21"/>
        </w:rPr>
        <w:t>2.在特殊情况下，招标人可与供应商协商延长投标书的有效期，这种要求和答复均以书面形式进行。</w:t>
      </w:r>
    </w:p>
    <w:p>
      <w:pPr>
        <w:snapToGrid w:val="0"/>
        <w:spacing w:line="360" w:lineRule="auto"/>
        <w:ind w:firstLine="420" w:firstLineChars="200"/>
        <w:jc w:val="left"/>
        <w:outlineLvl w:val="0"/>
        <w:rPr>
          <w:rFonts w:hint="eastAsia" w:ascii="宋体" w:hAnsi="宋体" w:cs="宋体"/>
          <w:b/>
          <w:szCs w:val="21"/>
        </w:rPr>
      </w:pPr>
      <w:bookmarkStart w:id="23" w:name="_Toc406402948"/>
      <w:bookmarkStart w:id="24" w:name="_Toc402963119"/>
      <w:bookmarkStart w:id="25" w:name="_Toc402963086"/>
      <w:bookmarkStart w:id="26" w:name="_Toc385854102"/>
      <w:bookmarkStart w:id="27" w:name="_Toc406402992"/>
      <w:bookmarkStart w:id="28" w:name="_Toc385854148"/>
      <w:r>
        <w:rPr>
          <w:rFonts w:hint="eastAsia" w:ascii="宋体" w:hAnsi="宋体" w:cs="宋体"/>
          <w:szCs w:val="21"/>
        </w:rPr>
        <w:t>3.供应商可拒绝接受延期要求。同意延长有效期的供应商不能修改投标文件。</w:t>
      </w:r>
      <w:bookmarkEnd w:id="23"/>
      <w:bookmarkEnd w:id="24"/>
      <w:bookmarkEnd w:id="25"/>
      <w:bookmarkEnd w:id="26"/>
      <w:bookmarkEnd w:id="27"/>
      <w:bookmarkEnd w:id="28"/>
      <w:r>
        <w:rPr>
          <w:rFonts w:hint="eastAsia" w:ascii="宋体" w:hAnsi="宋体" w:cs="宋体"/>
          <w:b/>
          <w:szCs w:val="21"/>
        </w:rPr>
        <w:t xml:space="preserve"> </w:t>
      </w:r>
    </w:p>
    <w:p>
      <w:pPr>
        <w:snapToGrid w:val="0"/>
        <w:spacing w:line="360" w:lineRule="auto"/>
        <w:ind w:firstLine="420" w:firstLineChars="200"/>
        <w:jc w:val="left"/>
        <w:outlineLvl w:val="0"/>
        <w:rPr>
          <w:rFonts w:hint="eastAsia" w:ascii="宋体" w:hAnsi="宋体" w:cs="宋体"/>
          <w:b/>
          <w:szCs w:val="21"/>
        </w:rPr>
      </w:pPr>
      <w:bookmarkStart w:id="29" w:name="_Toc385854149"/>
      <w:bookmarkStart w:id="30" w:name="_Toc385854103"/>
      <w:bookmarkStart w:id="31" w:name="_Toc402963087"/>
      <w:bookmarkStart w:id="32" w:name="_Toc402963120"/>
      <w:bookmarkStart w:id="33" w:name="_Toc406402949"/>
      <w:bookmarkStart w:id="34" w:name="_Toc406402993"/>
      <w:r>
        <w:rPr>
          <w:rFonts w:hint="eastAsia" w:ascii="宋体" w:hAnsi="宋体" w:cs="宋体"/>
          <w:szCs w:val="21"/>
        </w:rPr>
        <w:t>4.中标人的投标文件自开标之日起至合同履行完毕止均应保持有效。</w:t>
      </w:r>
      <w:bookmarkEnd w:id="29"/>
      <w:bookmarkEnd w:id="30"/>
      <w:bookmarkEnd w:id="31"/>
      <w:bookmarkEnd w:id="32"/>
      <w:bookmarkEnd w:id="33"/>
      <w:bookmarkEnd w:id="34"/>
    </w:p>
    <w:p>
      <w:pPr>
        <w:snapToGrid w:val="0"/>
        <w:spacing w:line="360" w:lineRule="auto"/>
        <w:ind w:firstLine="413" w:firstLineChars="196"/>
        <w:jc w:val="left"/>
        <w:outlineLvl w:val="0"/>
        <w:rPr>
          <w:rFonts w:hint="eastAsia" w:ascii="宋体" w:hAnsi="宋体" w:cs="宋体"/>
          <w:b/>
          <w:szCs w:val="21"/>
        </w:rPr>
      </w:pPr>
      <w:bookmarkStart w:id="35" w:name="_Toc402963089"/>
      <w:bookmarkStart w:id="36" w:name="_Toc385854105"/>
      <w:bookmarkStart w:id="37" w:name="_Toc385854151"/>
      <w:bookmarkStart w:id="38" w:name="_Toc402963122"/>
      <w:bookmarkStart w:id="39" w:name="_Toc406402951"/>
      <w:bookmarkStart w:id="40" w:name="_Toc406402995"/>
      <w:r>
        <w:rPr>
          <w:rFonts w:hint="eastAsia" w:ascii="宋体" w:hAnsi="宋体" w:cs="宋体"/>
          <w:b/>
          <w:szCs w:val="21"/>
        </w:rPr>
        <w:t>（五）投标文件的签署和份数</w:t>
      </w:r>
      <w:bookmarkEnd w:id="35"/>
      <w:bookmarkEnd w:id="36"/>
      <w:bookmarkEnd w:id="37"/>
      <w:bookmarkEnd w:id="38"/>
      <w:bookmarkEnd w:id="39"/>
      <w:bookmarkEnd w:id="40"/>
    </w:p>
    <w:p>
      <w:pPr>
        <w:snapToGrid w:val="0"/>
        <w:spacing w:line="360" w:lineRule="auto"/>
        <w:ind w:firstLine="411" w:firstLineChars="196"/>
        <w:jc w:val="left"/>
        <w:outlineLvl w:val="0"/>
        <w:rPr>
          <w:rFonts w:hint="eastAsia" w:ascii="宋体" w:hAnsi="宋体" w:cs="宋体"/>
          <w:szCs w:val="21"/>
        </w:rPr>
      </w:pPr>
      <w:r>
        <w:rPr>
          <w:rFonts w:hint="eastAsia" w:ascii="宋体" w:hAnsi="宋体" w:cs="宋体"/>
          <w:szCs w:val="21"/>
        </w:rPr>
        <w:t>电子投标文件按政采云平台供应商电子招投标操作指南（网址：https://help.zcygov.cn/web/site_2/2018/12-28/2573.html）及本招标文件规定的格式和顺序编制电子投标文件并进行关联定位。</w:t>
      </w:r>
    </w:p>
    <w:p>
      <w:pPr>
        <w:snapToGrid w:val="0"/>
        <w:spacing w:line="360" w:lineRule="auto"/>
        <w:ind w:firstLine="413" w:firstLineChars="196"/>
        <w:outlineLvl w:val="2"/>
        <w:rPr>
          <w:rFonts w:hint="eastAsia" w:ascii="宋体" w:hAnsi="宋体" w:cs="宋体"/>
          <w:b/>
          <w:szCs w:val="21"/>
        </w:rPr>
      </w:pPr>
      <w:r>
        <w:rPr>
          <w:rFonts w:hint="eastAsia" w:ascii="宋体" w:hAnsi="宋体" w:cs="宋体"/>
          <w:b/>
          <w:szCs w:val="21"/>
        </w:rPr>
        <w:t>（六）投标无效的情形</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实质上没有响应招标文件要求的投标将被视为无效投标。供应商修改、补正投标文件后，不影响评标委员会对其投标文件所作的评价和评分结果。</w:t>
      </w:r>
    </w:p>
    <w:p>
      <w:pPr>
        <w:snapToGrid w:val="0"/>
        <w:spacing w:line="360" w:lineRule="auto"/>
        <w:ind w:firstLine="413" w:firstLineChars="196"/>
        <w:rPr>
          <w:rFonts w:hint="eastAsia" w:ascii="宋体" w:hAnsi="宋体" w:cs="宋体"/>
          <w:b/>
          <w:szCs w:val="21"/>
        </w:rPr>
      </w:pPr>
      <w:r>
        <w:rPr>
          <w:rFonts w:hint="eastAsia" w:ascii="宋体" w:hAnsi="宋体" w:cs="宋体"/>
          <w:b/>
          <w:szCs w:val="21"/>
        </w:rPr>
        <w:t>1.电子投标文件解密失败的，且未在规定时间内提交有效备份投标文件的。</w:t>
      </w:r>
    </w:p>
    <w:p>
      <w:pPr>
        <w:snapToGrid w:val="0"/>
        <w:spacing w:line="360" w:lineRule="auto"/>
        <w:ind w:firstLine="413" w:firstLineChars="196"/>
        <w:rPr>
          <w:rFonts w:hint="eastAsia" w:ascii="宋体" w:hAnsi="宋体" w:cs="宋体"/>
          <w:b/>
          <w:szCs w:val="21"/>
        </w:rPr>
      </w:pPr>
      <w:r>
        <w:rPr>
          <w:rFonts w:hint="eastAsia" w:ascii="宋体" w:hAnsi="宋体" w:cs="宋体"/>
          <w:b/>
          <w:szCs w:val="21"/>
        </w:rPr>
        <w:t>2.没有通过资格审查的，投标文件将被视为无效。</w:t>
      </w:r>
    </w:p>
    <w:p>
      <w:pPr>
        <w:snapToGrid w:val="0"/>
        <w:spacing w:line="360" w:lineRule="auto"/>
        <w:ind w:firstLine="411" w:firstLineChars="196"/>
        <w:rPr>
          <w:rFonts w:hint="eastAsia" w:ascii="宋体" w:hAnsi="宋体" w:cs="宋体"/>
          <w:bCs/>
          <w:szCs w:val="21"/>
        </w:rPr>
      </w:pPr>
      <w:r>
        <w:rPr>
          <w:rFonts w:hint="eastAsia" w:ascii="宋体" w:hAnsi="宋体" w:cs="宋体"/>
          <w:bCs/>
          <w:szCs w:val="21"/>
        </w:rPr>
        <w:t>3.在符合性审查和商务评审时，如发现下列情形之一的，投标文件将被视为无效：</w:t>
      </w:r>
    </w:p>
    <w:p>
      <w:pPr>
        <w:snapToGrid w:val="0"/>
        <w:spacing w:line="360" w:lineRule="auto"/>
        <w:ind w:firstLine="411" w:firstLineChars="196"/>
        <w:rPr>
          <w:rFonts w:hint="eastAsia" w:ascii="宋体" w:hAnsi="宋体" w:cs="宋体"/>
          <w:szCs w:val="21"/>
        </w:rPr>
      </w:pPr>
      <w:r>
        <w:rPr>
          <w:rFonts w:hint="eastAsia" w:ascii="宋体" w:hAnsi="宋体" w:cs="宋体"/>
          <w:bCs/>
          <w:szCs w:val="21"/>
        </w:rPr>
        <w:t>（1）</w:t>
      </w:r>
      <w:r>
        <w:rPr>
          <w:rFonts w:hint="eastAsia" w:ascii="宋体" w:hAnsi="宋体" w:cs="宋体"/>
          <w:szCs w:val="21"/>
        </w:rPr>
        <w:t>电子投标文件未按规定要求提供电子签章的；</w:t>
      </w:r>
    </w:p>
    <w:p>
      <w:pPr>
        <w:snapToGrid w:val="0"/>
        <w:spacing w:line="360" w:lineRule="auto"/>
        <w:ind w:firstLine="420" w:firstLineChars="200"/>
        <w:rPr>
          <w:rFonts w:hint="eastAsia" w:ascii="宋体" w:hAnsi="宋体" w:cs="宋体"/>
          <w:bCs/>
          <w:szCs w:val="21"/>
        </w:rPr>
      </w:pPr>
      <w:r>
        <w:rPr>
          <w:rFonts w:hint="eastAsia" w:ascii="宋体" w:hAnsi="宋体" w:cs="宋体"/>
          <w:szCs w:val="21"/>
        </w:rPr>
        <w:t>（2）</w:t>
      </w:r>
      <w:r>
        <w:rPr>
          <w:rFonts w:hint="eastAsia" w:ascii="宋体" w:hAnsi="宋体" w:cs="宋体"/>
          <w:bCs/>
          <w:szCs w:val="21"/>
        </w:rPr>
        <w:t>在资信商务技术文件中出现报价的；</w:t>
      </w:r>
    </w:p>
    <w:p>
      <w:pPr>
        <w:snapToGrid w:val="0"/>
        <w:spacing w:line="360" w:lineRule="auto"/>
        <w:ind w:firstLine="420" w:firstLineChars="200"/>
        <w:rPr>
          <w:rFonts w:hint="eastAsia" w:ascii="宋体" w:hAnsi="宋体" w:cs="宋体"/>
          <w:szCs w:val="21"/>
        </w:rPr>
      </w:pPr>
      <w:r>
        <w:rPr>
          <w:rFonts w:hint="eastAsia" w:ascii="宋体" w:hAnsi="宋体" w:cs="宋体"/>
          <w:szCs w:val="21"/>
        </w:rPr>
        <w:t>（3）资格证明文件不全的，或者不符合招标文件标明的资格要求的；</w:t>
      </w:r>
    </w:p>
    <w:p>
      <w:pPr>
        <w:snapToGrid w:val="0"/>
        <w:spacing w:line="360" w:lineRule="auto"/>
        <w:ind w:firstLine="411" w:firstLineChars="196"/>
        <w:rPr>
          <w:rFonts w:hint="eastAsia" w:ascii="宋体" w:hAnsi="宋体" w:cs="宋体"/>
          <w:bCs/>
          <w:kern w:val="0"/>
          <w:szCs w:val="21"/>
        </w:rPr>
      </w:pPr>
      <w:r>
        <w:rPr>
          <w:rFonts w:hint="eastAsia" w:ascii="宋体" w:hAnsi="宋体" w:cs="宋体"/>
          <w:szCs w:val="21"/>
        </w:rPr>
        <w:t>（4）投标文件无法定代表人签字（或盖章）,或未</w:t>
      </w:r>
      <w:r>
        <w:rPr>
          <w:rFonts w:hint="eastAsia" w:ascii="宋体" w:hAnsi="宋体" w:cs="宋体"/>
          <w:bCs/>
          <w:kern w:val="0"/>
          <w:szCs w:val="21"/>
        </w:rPr>
        <w:t>提供法定代表人授权委托书、投标声明书或者填写项目不齐全的；</w:t>
      </w:r>
    </w:p>
    <w:p>
      <w:pPr>
        <w:snapToGrid w:val="0"/>
        <w:spacing w:line="360" w:lineRule="auto"/>
        <w:ind w:firstLine="411" w:firstLineChars="196"/>
        <w:rPr>
          <w:rFonts w:hint="eastAsia" w:ascii="宋体" w:hAnsi="宋体" w:cs="宋体"/>
          <w:szCs w:val="21"/>
        </w:rPr>
      </w:pPr>
      <w:r>
        <w:rPr>
          <w:rFonts w:hint="eastAsia" w:ascii="宋体" w:hAnsi="宋体" w:cs="宋体"/>
          <w:szCs w:val="21"/>
        </w:rPr>
        <w:t>（</w:t>
      </w:r>
      <w:r>
        <w:rPr>
          <w:rFonts w:hint="eastAsia" w:ascii="宋体" w:hAnsi="宋体" w:cs="宋体"/>
          <w:snapToGrid w:val="0"/>
          <w:szCs w:val="21"/>
        </w:rPr>
        <w:t>5）</w:t>
      </w:r>
      <w:r>
        <w:rPr>
          <w:rFonts w:hint="eastAsia" w:ascii="宋体" w:hAnsi="宋体" w:cs="宋体"/>
          <w:szCs w:val="21"/>
        </w:rPr>
        <w:t xml:space="preserve">投标代表人未能出具身份证明或与法定代表人授权委托人身份不符的； </w:t>
      </w:r>
    </w:p>
    <w:p>
      <w:pPr>
        <w:pStyle w:val="21"/>
        <w:snapToGrid w:val="0"/>
        <w:spacing w:line="360" w:lineRule="auto"/>
        <w:ind w:firstLine="395" w:firstLineChars="196"/>
        <w:rPr>
          <w:rFonts w:hint="eastAsia" w:hAnsi="宋体" w:cs="宋体"/>
          <w:snapToGrid w:val="0"/>
          <w:sz w:val="21"/>
          <w:szCs w:val="21"/>
        </w:rPr>
      </w:pPr>
      <w:r>
        <w:rPr>
          <w:rFonts w:hint="eastAsia" w:hAnsi="宋体" w:cs="宋体"/>
          <w:sz w:val="21"/>
          <w:szCs w:val="21"/>
        </w:rPr>
        <w:t>（6）投标文件格式不规范、项目不齐全或者内容虚假的；</w:t>
      </w:r>
    </w:p>
    <w:p>
      <w:pPr>
        <w:pStyle w:val="21"/>
        <w:snapToGrid w:val="0"/>
        <w:spacing w:line="360" w:lineRule="auto"/>
        <w:ind w:firstLine="395" w:firstLineChars="196"/>
        <w:rPr>
          <w:rFonts w:hint="eastAsia" w:hAnsi="宋体" w:cs="宋体"/>
          <w:snapToGrid w:val="0"/>
          <w:sz w:val="21"/>
          <w:szCs w:val="21"/>
        </w:rPr>
      </w:pPr>
      <w:r>
        <w:rPr>
          <w:rFonts w:hint="eastAsia" w:hAnsi="宋体" w:cs="宋体"/>
          <w:sz w:val="21"/>
          <w:szCs w:val="21"/>
        </w:rPr>
        <w:t>（</w:t>
      </w:r>
      <w:r>
        <w:rPr>
          <w:rFonts w:hint="eastAsia" w:hAnsi="宋体" w:cs="宋体"/>
          <w:snapToGrid w:val="0"/>
          <w:sz w:val="21"/>
          <w:szCs w:val="21"/>
        </w:rPr>
        <w:t>7）</w:t>
      </w:r>
      <w:r>
        <w:rPr>
          <w:rFonts w:hint="eastAsia" w:hAnsi="宋体" w:cs="宋体"/>
          <w:sz w:val="21"/>
          <w:szCs w:val="21"/>
        </w:rPr>
        <w:t>投标文件的实质性内容未使用中文表述、意思表述不明确、前后矛盾或者使用计量单位不符合招标文件要求的（经评标委员会认定并允许其当场更正的笔误除外）；</w:t>
      </w:r>
    </w:p>
    <w:p>
      <w:pPr>
        <w:pStyle w:val="21"/>
        <w:snapToGrid w:val="0"/>
        <w:spacing w:line="360" w:lineRule="auto"/>
        <w:ind w:firstLine="395" w:firstLineChars="196"/>
        <w:rPr>
          <w:rFonts w:hint="eastAsia" w:hAnsi="宋体" w:cs="宋体"/>
          <w:snapToGrid w:val="0"/>
          <w:sz w:val="21"/>
          <w:szCs w:val="21"/>
        </w:rPr>
      </w:pPr>
      <w:r>
        <w:rPr>
          <w:rFonts w:hint="eastAsia" w:hAnsi="宋体" w:cs="宋体"/>
          <w:sz w:val="21"/>
          <w:szCs w:val="21"/>
        </w:rPr>
        <w:t>（8）</w:t>
      </w:r>
      <w:r>
        <w:rPr>
          <w:rFonts w:hint="eastAsia" w:hAnsi="宋体" w:cs="宋体"/>
          <w:snapToGrid w:val="0"/>
          <w:sz w:val="21"/>
          <w:szCs w:val="21"/>
        </w:rPr>
        <w:t>投标有效期、交货时间、质保期等商务条款不能满足招标文件要求的；</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（9）未实质性响应招标文件要求或者投标文件有招标方不能接受的附加条件的；</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（10）不符合本招标文件中的实质性要求条款。</w:t>
      </w:r>
    </w:p>
    <w:p>
      <w:pPr>
        <w:pStyle w:val="21"/>
        <w:snapToGrid w:val="0"/>
        <w:spacing w:line="360" w:lineRule="auto"/>
        <w:ind w:firstLine="398" w:firstLineChars="196"/>
        <w:rPr>
          <w:rFonts w:hint="eastAsia" w:hAnsi="宋体" w:cs="宋体"/>
          <w:b/>
          <w:bCs/>
          <w:sz w:val="21"/>
          <w:szCs w:val="21"/>
        </w:rPr>
      </w:pPr>
      <w:r>
        <w:rPr>
          <w:rFonts w:hint="eastAsia" w:hAnsi="宋体" w:cs="宋体"/>
          <w:b/>
          <w:bCs/>
          <w:sz w:val="21"/>
          <w:szCs w:val="21"/>
        </w:rPr>
        <w:t>4.在技术评审时，如发现下列情形之一的，投标文件将被视为无效：</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（1）未提供或未如实提供投标货物的技术参数，或者投标文件标明的响应或偏离与事实不符或虚假投标的；</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（2）</w:t>
      </w:r>
      <w:r>
        <w:rPr>
          <w:rFonts w:hint="eastAsia" w:hAnsi="宋体" w:cs="宋体"/>
          <w:snapToGrid w:val="0"/>
          <w:sz w:val="21"/>
          <w:szCs w:val="21"/>
        </w:rPr>
        <w:t>明显不符合招标文件要求的规格型号、质量标准，或者与</w:t>
      </w:r>
      <w:r>
        <w:rPr>
          <w:rFonts w:hint="eastAsia" w:hAnsi="宋体" w:cs="宋体"/>
          <w:sz w:val="21"/>
          <w:szCs w:val="21"/>
        </w:rPr>
        <w:t>招标文件中标“▲”的技术指标、主要功能项目发生实质性偏离的；</w:t>
      </w:r>
    </w:p>
    <w:p>
      <w:pPr>
        <w:pStyle w:val="21"/>
        <w:snapToGrid w:val="0"/>
        <w:spacing w:line="360" w:lineRule="auto"/>
        <w:ind w:firstLine="395" w:firstLineChars="196"/>
        <w:rPr>
          <w:rFonts w:hint="eastAsia" w:hAnsi="宋体" w:cs="宋体"/>
          <w:sz w:val="21"/>
          <w:szCs w:val="21"/>
        </w:rPr>
      </w:pPr>
      <w:r>
        <w:rPr>
          <w:rFonts w:hint="eastAsia" w:hAnsi="宋体" w:cs="宋体"/>
          <w:snapToGrid w:val="0"/>
          <w:sz w:val="21"/>
          <w:szCs w:val="21"/>
        </w:rPr>
        <w:t>（3）</w:t>
      </w:r>
      <w:r>
        <w:rPr>
          <w:rFonts w:hint="eastAsia" w:hAnsi="宋体" w:cs="宋体"/>
          <w:sz w:val="21"/>
          <w:szCs w:val="21"/>
        </w:rPr>
        <w:t>投标技术方案不明确，存在一个或一个以上备选（替代）投标方案的；</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（4）与其他参加本次投标供应商的投标文件（技术文件）的文字表述内容相同连续20行以上或者差错相同2处以上的。</w:t>
      </w:r>
    </w:p>
    <w:p>
      <w:pPr>
        <w:pStyle w:val="21"/>
        <w:snapToGrid w:val="0"/>
        <w:spacing w:line="360" w:lineRule="auto"/>
        <w:ind w:firstLine="398" w:firstLineChars="196"/>
        <w:rPr>
          <w:rFonts w:hint="eastAsia" w:hAnsi="宋体" w:cs="宋体"/>
          <w:b/>
          <w:bCs/>
          <w:sz w:val="21"/>
          <w:szCs w:val="21"/>
        </w:rPr>
      </w:pPr>
      <w:r>
        <w:rPr>
          <w:rFonts w:hint="eastAsia" w:hAnsi="宋体" w:cs="宋体"/>
          <w:b/>
          <w:bCs/>
          <w:sz w:val="21"/>
          <w:szCs w:val="21"/>
        </w:rPr>
        <w:t>5.在报价评审时，如发现下列情形之一的，投标文件将被视为无效：</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（1）未采用人民币报价或者未按照招标文件标明的币种报价的；</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（2）报价超出最高限价；</w:t>
      </w:r>
    </w:p>
    <w:p>
      <w:pPr>
        <w:pStyle w:val="21"/>
        <w:snapToGrid w:val="0"/>
        <w:spacing w:line="360" w:lineRule="auto"/>
        <w:ind w:firstLine="404" w:firstLineChars="200"/>
        <w:rPr>
          <w:rFonts w:hint="eastAsia" w:hAnsi="宋体" w:cs="宋体"/>
          <w:sz w:val="21"/>
          <w:szCs w:val="21"/>
        </w:rPr>
      </w:pPr>
      <w:r>
        <w:rPr>
          <w:rFonts w:hint="eastAsia" w:hAnsi="宋体" w:cs="宋体"/>
          <w:sz w:val="21"/>
          <w:szCs w:val="21"/>
        </w:rPr>
        <w:t xml:space="preserve">（3）投标报价具有选择性，或者开标价格与投标文件承诺的优惠（折扣）价格不一致的。 </w:t>
      </w:r>
    </w:p>
    <w:p>
      <w:pPr>
        <w:pStyle w:val="21"/>
        <w:snapToGrid w:val="0"/>
        <w:spacing w:line="360" w:lineRule="auto"/>
        <w:ind w:firstLine="404" w:firstLineChars="200"/>
        <w:rPr>
          <w:rFonts w:hint="eastAsia" w:hAnsi="宋体" w:cs="宋体"/>
          <w:sz w:val="21"/>
          <w:szCs w:val="21"/>
        </w:rPr>
      </w:pPr>
      <w:r>
        <w:rPr>
          <w:rFonts w:hint="eastAsia" w:hAnsi="宋体" w:cs="宋体"/>
          <w:sz w:val="21"/>
          <w:szCs w:val="21"/>
        </w:rPr>
        <w:t xml:space="preserve">（4） 投标报价明细表总额与开标一览表总价不一致，且高于总价5％的。                                                                                               </w:t>
      </w:r>
    </w:p>
    <w:p>
      <w:pPr>
        <w:pStyle w:val="21"/>
        <w:snapToGrid w:val="0"/>
        <w:spacing w:line="360" w:lineRule="auto"/>
        <w:ind w:firstLine="398" w:firstLineChars="196"/>
        <w:rPr>
          <w:rFonts w:hint="eastAsia" w:hAnsi="宋体" w:cs="宋体"/>
          <w:b/>
          <w:snapToGrid w:val="0"/>
          <w:sz w:val="21"/>
          <w:szCs w:val="21"/>
        </w:rPr>
      </w:pPr>
      <w:r>
        <w:rPr>
          <w:rFonts w:hint="eastAsia" w:hAnsi="宋体" w:cs="宋体"/>
          <w:b/>
          <w:sz w:val="21"/>
          <w:szCs w:val="21"/>
        </w:rPr>
        <w:t>6.被拒绝的投标文件为无效。</w:t>
      </w:r>
    </w:p>
    <w:p>
      <w:pPr>
        <w:pStyle w:val="21"/>
        <w:snapToGrid w:val="0"/>
        <w:spacing w:line="360" w:lineRule="auto"/>
        <w:ind w:firstLine="398" w:firstLineChars="196"/>
        <w:jc w:val="center"/>
        <w:outlineLvl w:val="1"/>
        <w:rPr>
          <w:rFonts w:hint="eastAsia" w:hAnsi="宋体" w:cs="宋体"/>
          <w:b/>
          <w:snapToGrid w:val="0"/>
          <w:sz w:val="21"/>
          <w:szCs w:val="21"/>
        </w:rPr>
      </w:pPr>
      <w:r>
        <w:rPr>
          <w:rFonts w:hint="eastAsia" w:hAnsi="宋体" w:cs="宋体"/>
          <w:b/>
          <w:sz w:val="21"/>
          <w:szCs w:val="21"/>
        </w:rPr>
        <w:t>四、开标</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1、本项目实行电子开评标，供应商无需到开标现场，但须准时在线参加，直至评审结束。代理机构工作人员将会在项目专属钉钉群与各供应商互动。</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2、电子开评标及评审程序</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 xml:space="preserve">2.1投标截止时间后的半小时内，由各供应商自行对电子投标文件进行解密（请各供应商务必在规定时间内完成电子投标文件的解密工作。 </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2.2.采购人或代理机构对供应商的资格审查文件进行审查；评标委员会对供应商的资信商务及技术响应文件进行评审；</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2.3评标委员会对报价文件进行评审；</w:t>
      </w:r>
    </w:p>
    <w:p>
      <w:pPr>
        <w:pStyle w:val="21"/>
        <w:snapToGrid w:val="0"/>
        <w:spacing w:line="360" w:lineRule="auto"/>
        <w:ind w:firstLine="395" w:firstLineChars="196"/>
        <w:rPr>
          <w:rFonts w:hint="eastAsia" w:hAnsi="宋体" w:cs="宋体"/>
          <w:sz w:val="21"/>
          <w:szCs w:val="21"/>
        </w:rPr>
      </w:pPr>
      <w:r>
        <w:rPr>
          <w:rFonts w:hint="eastAsia" w:hAnsi="宋体" w:cs="宋体"/>
          <w:sz w:val="21"/>
          <w:szCs w:val="21"/>
        </w:rPr>
        <w:t>2.4评标委员会撰写评审报告，推荐中标候选人。</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2.5代理机构</w:t>
      </w:r>
      <w:r>
        <w:rPr>
          <w:rFonts w:hint="eastAsia" w:hAnsi="宋体" w:cs="宋体"/>
          <w:spacing w:val="-4"/>
          <w:sz w:val="21"/>
          <w:szCs w:val="21"/>
        </w:rPr>
        <w:t>在项目专属钉钉群宣布评审结果</w:t>
      </w:r>
      <w:r>
        <w:rPr>
          <w:rFonts w:hint="eastAsia" w:hAnsi="宋体" w:cs="宋体"/>
          <w:sz w:val="21"/>
          <w:szCs w:val="21"/>
        </w:rPr>
        <w:t>。</w:t>
      </w:r>
    </w:p>
    <w:p>
      <w:pPr>
        <w:pStyle w:val="27"/>
        <w:snapToGrid w:val="0"/>
        <w:spacing w:before="0" w:beforeLines="0" w:after="0" w:afterLines="0" w:line="360" w:lineRule="auto"/>
        <w:ind w:left="772" w:leftChars="267" w:hanging="211" w:hangingChars="100"/>
        <w:jc w:val="center"/>
        <w:outlineLvl w:val="1"/>
        <w:rPr>
          <w:rFonts w:hint="eastAsia" w:hAnsi="宋体" w:cs="宋体"/>
          <w:b/>
          <w:sz w:val="21"/>
          <w:szCs w:val="21"/>
        </w:rPr>
      </w:pPr>
      <w:r>
        <w:rPr>
          <w:rFonts w:hint="eastAsia" w:hAnsi="宋体" w:cs="宋体"/>
          <w:b/>
          <w:sz w:val="21"/>
          <w:szCs w:val="21"/>
        </w:rPr>
        <w:t>五、评标</w:t>
      </w:r>
    </w:p>
    <w:p>
      <w:pPr>
        <w:pStyle w:val="27"/>
        <w:snapToGrid w:val="0"/>
        <w:spacing w:before="0" w:beforeLines="0" w:after="0" w:afterLines="0" w:line="360" w:lineRule="auto"/>
        <w:ind w:left="690" w:leftChars="228" w:hanging="211" w:hangingChars="100"/>
        <w:rPr>
          <w:rFonts w:hint="eastAsia" w:hAnsi="宋体" w:cs="宋体"/>
          <w:b/>
          <w:sz w:val="21"/>
          <w:szCs w:val="21"/>
        </w:rPr>
      </w:pPr>
      <w:r>
        <w:rPr>
          <w:rFonts w:hint="eastAsia" w:hAnsi="宋体" w:cs="宋体"/>
          <w:b/>
          <w:sz w:val="21"/>
          <w:szCs w:val="21"/>
        </w:rPr>
        <w:t>（一）组建评标委员会</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kern w:val="0"/>
          <w:sz w:val="21"/>
          <w:szCs w:val="21"/>
        </w:rPr>
        <w:t>评标委员会由采购人代表和评审专家组成，</w:t>
      </w:r>
      <w:r>
        <w:rPr>
          <w:rFonts w:hint="eastAsia" w:hAnsi="宋体" w:cs="宋体"/>
          <w:sz w:val="21"/>
          <w:szCs w:val="21"/>
        </w:rPr>
        <w:t>政府采购评审专家</w:t>
      </w:r>
      <w:r>
        <w:rPr>
          <w:rFonts w:hint="eastAsia" w:hAnsi="宋体" w:cs="宋体"/>
          <w:sz w:val="21"/>
          <w:szCs w:val="21"/>
          <w:u w:val="single"/>
        </w:rPr>
        <w:t>4</w:t>
      </w:r>
      <w:r>
        <w:rPr>
          <w:rFonts w:hint="eastAsia" w:hAnsi="宋体" w:cs="宋体"/>
          <w:sz w:val="21"/>
          <w:szCs w:val="21"/>
        </w:rPr>
        <w:t>人和采购人代表</w:t>
      </w:r>
      <w:r>
        <w:rPr>
          <w:rFonts w:hint="eastAsia" w:hAnsi="宋体" w:cs="宋体"/>
          <w:sz w:val="21"/>
          <w:szCs w:val="21"/>
          <w:u w:val="single"/>
        </w:rPr>
        <w:t>1</w:t>
      </w:r>
      <w:r>
        <w:rPr>
          <w:rFonts w:hint="eastAsia" w:hAnsi="宋体" w:cs="宋体"/>
          <w:sz w:val="21"/>
          <w:szCs w:val="21"/>
        </w:rPr>
        <w:t>人,共</w:t>
      </w:r>
      <w:r>
        <w:rPr>
          <w:rFonts w:hint="eastAsia" w:hAnsi="宋体" w:cs="宋体"/>
          <w:sz w:val="21"/>
          <w:szCs w:val="21"/>
          <w:u w:val="single"/>
        </w:rPr>
        <w:t xml:space="preserve"> 5</w:t>
      </w:r>
      <w:r>
        <w:rPr>
          <w:rFonts w:hint="eastAsia" w:hAnsi="宋体" w:cs="宋体"/>
          <w:sz w:val="21"/>
          <w:szCs w:val="21"/>
        </w:rPr>
        <w:t>人组成。</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评标委员会负责具体评标事务，并独立履行下列职责：</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1、审查、评价投标文件是否符合招标文件的商务、技术等实质性要求;</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2、要求供应商对投标文件有关事项作出澄清或者说明;</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3、对投标文件进行比较和评价;</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4、确定中标候选人名单，以及根据采购人委托直接确定中标人;</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5、向采购人、代理机构或者有关部门报告评标中发现的违法行为。</w:t>
      </w:r>
    </w:p>
    <w:p>
      <w:pPr>
        <w:widowControl/>
        <w:shd w:val="clear" w:color="auto" w:fill="FFFFFF"/>
        <w:spacing w:line="360" w:lineRule="auto"/>
        <w:ind w:firstLine="422" w:firstLineChars="200"/>
        <w:jc w:val="left"/>
        <w:rPr>
          <w:rFonts w:hint="eastAsia" w:ascii="宋体" w:hAnsi="宋体" w:cs="宋体"/>
          <w:b/>
          <w:kern w:val="0"/>
          <w:szCs w:val="21"/>
          <w:u w:val="single"/>
        </w:rPr>
      </w:pPr>
      <w:r>
        <w:rPr>
          <w:rFonts w:hint="eastAsia" w:ascii="宋体" w:hAnsi="宋体" w:cs="宋体"/>
          <w:b/>
          <w:kern w:val="0"/>
          <w:szCs w:val="21"/>
          <w:u w:val="single"/>
        </w:rPr>
        <w:t>除采购人代表、评标现场组织人员外，采购人的其他工作人员以及与评标工作无关的人员不得进入评标现场。</w:t>
      </w:r>
    </w:p>
    <w:p>
      <w:pPr>
        <w:pStyle w:val="27"/>
        <w:snapToGrid w:val="0"/>
        <w:spacing w:before="0" w:beforeLines="0" w:after="0" w:afterLines="0" w:line="360" w:lineRule="auto"/>
        <w:ind w:left="690" w:leftChars="228" w:hanging="211" w:hangingChars="100"/>
        <w:rPr>
          <w:rFonts w:hint="eastAsia" w:hAnsi="宋体" w:cs="宋体"/>
          <w:b/>
          <w:sz w:val="21"/>
          <w:szCs w:val="21"/>
        </w:rPr>
      </w:pPr>
      <w:r>
        <w:rPr>
          <w:rFonts w:hint="eastAsia" w:hAnsi="宋体" w:cs="宋体"/>
          <w:b/>
          <w:sz w:val="21"/>
          <w:szCs w:val="21"/>
        </w:rPr>
        <w:t>（二）评标的方式</w:t>
      </w:r>
    </w:p>
    <w:p>
      <w:pPr>
        <w:pStyle w:val="27"/>
        <w:snapToGrid w:val="0"/>
        <w:spacing w:before="0" w:beforeLines="0" w:after="0" w:afterLines="0" w:line="360" w:lineRule="auto"/>
        <w:ind w:left="689" w:leftChars="228" w:hanging="210" w:hangingChars="100"/>
        <w:rPr>
          <w:rFonts w:hint="eastAsia" w:hAnsi="宋体" w:cs="宋体"/>
          <w:sz w:val="21"/>
          <w:szCs w:val="21"/>
        </w:rPr>
      </w:pPr>
      <w:r>
        <w:rPr>
          <w:rFonts w:hint="eastAsia" w:hAnsi="宋体" w:cs="宋体"/>
          <w:sz w:val="21"/>
          <w:szCs w:val="21"/>
        </w:rPr>
        <w:t>本项目采用不公开方式评标，评标的依据为招标文件和投标文件。</w:t>
      </w:r>
    </w:p>
    <w:p>
      <w:pPr>
        <w:pStyle w:val="27"/>
        <w:snapToGrid w:val="0"/>
        <w:spacing w:before="0" w:beforeLines="0" w:after="0" w:afterLines="0" w:line="360" w:lineRule="auto"/>
        <w:ind w:left="690" w:leftChars="228" w:hanging="211" w:hangingChars="100"/>
        <w:rPr>
          <w:rFonts w:hint="eastAsia" w:hAnsi="宋体" w:cs="宋体"/>
          <w:b/>
          <w:bCs/>
          <w:sz w:val="21"/>
          <w:szCs w:val="21"/>
        </w:rPr>
      </w:pPr>
      <w:r>
        <w:rPr>
          <w:rFonts w:hint="eastAsia" w:hAnsi="宋体" w:cs="宋体"/>
          <w:b/>
          <w:sz w:val="21"/>
          <w:szCs w:val="21"/>
        </w:rPr>
        <w:t>（三）</w:t>
      </w:r>
      <w:r>
        <w:rPr>
          <w:rFonts w:hint="eastAsia" w:hAnsi="宋体" w:cs="宋体"/>
          <w:b/>
          <w:bCs/>
          <w:sz w:val="21"/>
          <w:szCs w:val="21"/>
        </w:rPr>
        <w:t>评标程序</w:t>
      </w:r>
    </w:p>
    <w:p>
      <w:pPr>
        <w:pStyle w:val="27"/>
        <w:snapToGrid w:val="0"/>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采购人可以在评标前说明项目背景和采购需求，说明内容不得含有歧视性、倾向性意见，不得超出招标文件所述范围。说明应当提交书面材料，并随招标文件一并存档。</w:t>
      </w:r>
    </w:p>
    <w:p>
      <w:pPr>
        <w:snapToGrid w:val="0"/>
        <w:spacing w:line="360" w:lineRule="auto"/>
        <w:ind w:firstLine="413" w:firstLineChars="196"/>
        <w:rPr>
          <w:rFonts w:hint="eastAsia" w:ascii="宋体" w:hAnsi="宋体" w:cs="宋体"/>
          <w:b/>
          <w:bCs/>
          <w:szCs w:val="21"/>
        </w:rPr>
      </w:pPr>
      <w:r>
        <w:rPr>
          <w:rFonts w:hint="eastAsia" w:ascii="宋体" w:hAnsi="宋体" w:cs="宋体"/>
          <w:b/>
          <w:bCs/>
          <w:szCs w:val="21"/>
        </w:rPr>
        <w:t>1.形式审查</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pPr>
        <w:snapToGrid w:val="0"/>
        <w:spacing w:line="360" w:lineRule="auto"/>
        <w:ind w:firstLine="413" w:firstLineChars="196"/>
        <w:rPr>
          <w:rFonts w:hint="eastAsia" w:ascii="宋体" w:hAnsi="宋体" w:cs="宋体"/>
          <w:b/>
          <w:bCs/>
          <w:szCs w:val="21"/>
        </w:rPr>
      </w:pPr>
      <w:r>
        <w:rPr>
          <w:rFonts w:hint="eastAsia" w:ascii="宋体" w:hAnsi="宋体" w:cs="宋体"/>
          <w:b/>
          <w:bCs/>
          <w:szCs w:val="21"/>
        </w:rPr>
        <w:t>2.实质审查与比较</w:t>
      </w:r>
    </w:p>
    <w:p>
      <w:pPr>
        <w:snapToGrid w:val="0"/>
        <w:spacing w:line="360" w:lineRule="auto"/>
        <w:ind w:firstLine="420" w:firstLineChars="200"/>
        <w:rPr>
          <w:rFonts w:hint="eastAsia" w:ascii="宋体" w:hAnsi="宋体" w:cs="宋体"/>
          <w:szCs w:val="21"/>
        </w:rPr>
      </w:pPr>
      <w:r>
        <w:rPr>
          <w:rFonts w:hint="eastAsia" w:ascii="宋体" w:hAnsi="宋体" w:cs="宋体"/>
          <w:szCs w:val="21"/>
        </w:rPr>
        <w:t>（1）评标委员会审查投标文件的实质性内容是否符合招标文件的实质性要求。</w:t>
      </w:r>
    </w:p>
    <w:p>
      <w:pPr>
        <w:snapToGrid w:val="0"/>
        <w:spacing w:line="360" w:lineRule="auto"/>
        <w:ind w:firstLine="420" w:firstLineChars="200"/>
        <w:rPr>
          <w:rFonts w:hint="eastAsia" w:ascii="宋体" w:hAnsi="宋体" w:cs="宋体"/>
          <w:szCs w:val="21"/>
        </w:rPr>
      </w:pPr>
      <w:r>
        <w:rPr>
          <w:rFonts w:hint="eastAsia" w:ascii="宋体" w:hAnsi="宋体" w:cs="宋体"/>
          <w:szCs w:val="21"/>
        </w:rPr>
        <w:t>（2）评标委员会将根据供应商的投标文件进行审查、核对,如有疑问,将对供应商进行询标,供应商要向评标委员会澄清有关问题,并最终以书面形式进行答复。</w:t>
      </w:r>
    </w:p>
    <w:p>
      <w:pPr>
        <w:snapToGrid w:val="0"/>
        <w:spacing w:line="360" w:lineRule="auto"/>
        <w:ind w:firstLine="420" w:firstLineChars="200"/>
        <w:rPr>
          <w:rFonts w:hint="eastAsia" w:ascii="宋体" w:hAnsi="宋体" w:cs="宋体"/>
          <w:szCs w:val="21"/>
        </w:rPr>
      </w:pPr>
      <w:r>
        <w:rPr>
          <w:rFonts w:hint="eastAsia" w:ascii="宋体" w:hAnsi="宋体" w:cs="宋体"/>
          <w:szCs w:val="21"/>
        </w:rPr>
        <w:t>询标时，供应商代表未到场或者拒绝澄清或者澄清的内容改变了投标文件的实质性内容的，评标委员会有权对该投标文件作出不利于供应商的评判。</w:t>
      </w:r>
    </w:p>
    <w:p>
      <w:pPr>
        <w:snapToGrid w:val="0"/>
        <w:spacing w:line="360" w:lineRule="auto"/>
        <w:ind w:firstLine="420" w:firstLineChars="200"/>
        <w:rPr>
          <w:rFonts w:hint="eastAsia" w:ascii="宋体" w:hAnsi="宋体" w:cs="宋体"/>
          <w:szCs w:val="21"/>
        </w:rPr>
      </w:pPr>
      <w:r>
        <w:rPr>
          <w:rFonts w:hint="eastAsia" w:ascii="宋体" w:hAnsi="宋体" w:cs="宋体"/>
          <w:szCs w:val="21"/>
        </w:rPr>
        <w:t>（3）各供应商的资信商务及技术分按照评标委员会成员的独立评分结果汇后的算术平均分计算。</w:t>
      </w:r>
    </w:p>
    <w:p>
      <w:pPr>
        <w:snapToGrid w:val="0"/>
        <w:spacing w:line="360" w:lineRule="auto"/>
        <w:ind w:firstLine="420" w:firstLineChars="200"/>
        <w:rPr>
          <w:rFonts w:hint="eastAsia" w:ascii="宋体" w:hAnsi="宋体" w:cs="宋体"/>
          <w:szCs w:val="21"/>
        </w:rPr>
      </w:pPr>
      <w:r>
        <w:rPr>
          <w:rFonts w:hint="eastAsia" w:ascii="宋体" w:hAnsi="宋体" w:cs="宋体"/>
          <w:szCs w:val="21"/>
        </w:rPr>
        <w:t>（4）嘉兴市银建工程咨询评估有限公司工作人员协助评标委员会根据本项目的评分标准操作政府采购业务系统，由系统计算各供应商的商务报价得分。</w:t>
      </w:r>
    </w:p>
    <w:p>
      <w:pPr>
        <w:snapToGrid w:val="0"/>
        <w:spacing w:line="360" w:lineRule="auto"/>
        <w:ind w:firstLine="420" w:firstLineChars="200"/>
        <w:rPr>
          <w:rFonts w:hint="eastAsia" w:ascii="宋体" w:hAnsi="宋体" w:cs="宋体"/>
          <w:szCs w:val="21"/>
        </w:rPr>
      </w:pPr>
      <w:r>
        <w:rPr>
          <w:rFonts w:hint="eastAsia" w:ascii="宋体" w:hAnsi="宋体" w:cs="宋体"/>
          <w:szCs w:val="21"/>
        </w:rPr>
        <w:t>（5）评标委员会完成评标后,评委对各部分得分汇总,计算出本项目最终得分、性价比、评标价等。评标委员会按评标原则推荐中标候选人同时起草评标报告。</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（四）澄清问题的形式</w:t>
      </w:r>
    </w:p>
    <w:p>
      <w:pPr>
        <w:spacing w:line="360" w:lineRule="auto"/>
        <w:ind w:firstLine="420" w:firstLineChars="200"/>
        <w:rPr>
          <w:rFonts w:hint="eastAsia" w:ascii="宋体" w:hAnsi="宋体" w:cs="宋体"/>
          <w:szCs w:val="21"/>
        </w:rPr>
      </w:pPr>
      <w:r>
        <w:rPr>
          <w:rFonts w:hint="eastAsia" w:ascii="宋体" w:hAnsi="宋体" w:cs="宋体"/>
          <w:szCs w:val="21"/>
        </w:rPr>
        <w:t>对投标文件中含义不明确、同类问题表述不一致或者有明显文字和计算错误的内容，评标委员会可要求供应商作出必要的澄清、说明或者纠正。</w:t>
      </w:r>
    </w:p>
    <w:p>
      <w:pPr>
        <w:spacing w:line="360" w:lineRule="auto"/>
        <w:ind w:firstLine="420" w:firstLineChars="200"/>
        <w:rPr>
          <w:rFonts w:hint="eastAsia" w:ascii="宋体" w:hAnsi="宋体" w:cs="宋体"/>
          <w:szCs w:val="21"/>
        </w:rPr>
      </w:pPr>
      <w:r>
        <w:rPr>
          <w:rFonts w:hint="eastAsia" w:ascii="宋体" w:hAnsi="宋体" w:cs="宋体"/>
          <w:szCs w:val="21"/>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tabs>
          <w:tab w:val="left" w:pos="0"/>
        </w:tabs>
        <w:spacing w:line="360" w:lineRule="auto"/>
        <w:ind w:firstLine="420" w:firstLineChars="200"/>
        <w:rPr>
          <w:rFonts w:hint="eastAsia" w:ascii="宋体" w:hAnsi="宋体" w:cs="宋体"/>
          <w:szCs w:val="21"/>
        </w:rPr>
      </w:pPr>
      <w:r>
        <w:rPr>
          <w:rFonts w:hint="eastAsia" w:ascii="宋体" w:hAnsi="宋体" w:cs="宋体"/>
          <w:szCs w:val="21"/>
        </w:rPr>
        <w:t>2、如果供应商代表拒绝或未按评标委员会要求在“政采云”平台作出在线回复且无其他有效回复方式的，评标委员会可以对其作出无效标处理。</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（五）错误修正</w:t>
      </w:r>
    </w:p>
    <w:p>
      <w:pPr>
        <w:pStyle w:val="27"/>
        <w:snapToGrid w:val="0"/>
        <w:spacing w:before="0" w:beforeLines="0" w:after="0" w:afterLines="0" w:line="360" w:lineRule="auto"/>
        <w:ind w:left="689" w:leftChars="228" w:hanging="210" w:hangingChars="100"/>
        <w:rPr>
          <w:rFonts w:hint="eastAsia" w:hAnsi="宋体" w:cs="宋体"/>
          <w:sz w:val="21"/>
          <w:szCs w:val="21"/>
        </w:rPr>
      </w:pPr>
      <w:r>
        <w:rPr>
          <w:rFonts w:hint="eastAsia" w:hAnsi="宋体" w:cs="宋体"/>
          <w:sz w:val="21"/>
          <w:szCs w:val="21"/>
        </w:rPr>
        <w:t>投标文件如果出现计算或表达上的错误，修正错误的原则如下：</w:t>
      </w:r>
    </w:p>
    <w:p>
      <w:pPr>
        <w:snapToGrid w:val="0"/>
        <w:spacing w:line="360" w:lineRule="auto"/>
        <w:ind w:firstLine="420" w:firstLineChars="200"/>
        <w:rPr>
          <w:rFonts w:hint="eastAsia" w:ascii="宋体" w:hAnsi="宋体" w:cs="宋体"/>
          <w:szCs w:val="21"/>
        </w:rPr>
      </w:pPr>
      <w:r>
        <w:rPr>
          <w:rFonts w:hint="eastAsia" w:ascii="宋体" w:hAnsi="宋体" w:cs="宋体"/>
          <w:szCs w:val="21"/>
        </w:rPr>
        <w:t>1.开标一览表总价与投标报价明细表汇总数不一致的，</w:t>
      </w:r>
      <w:r>
        <w:rPr>
          <w:rFonts w:hint="eastAsia" w:ascii="宋体" w:hAnsi="宋体" w:cs="宋体"/>
          <w:kern w:val="0"/>
          <w:szCs w:val="21"/>
        </w:rPr>
        <w:t>以开标一览表为准；</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2.投标文件的大写金额和小写金额不一致的，以大写金额为准；</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3.总价金额与按单价汇总金额不一致的，以单价金额计算结果为准；</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4.对不同文字文本投标文件的解释发生异议的，以中文文本为准。</w:t>
      </w:r>
    </w:p>
    <w:p>
      <w:pPr>
        <w:pStyle w:val="27"/>
        <w:snapToGrid w:val="0"/>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27"/>
        <w:tabs>
          <w:tab w:val="left" w:pos="630"/>
        </w:tabs>
        <w:snapToGrid w:val="0"/>
        <w:spacing w:before="0" w:beforeLines="0" w:after="0" w:afterLines="0" w:line="360" w:lineRule="auto"/>
        <w:ind w:firstLine="413" w:firstLineChars="196"/>
        <w:rPr>
          <w:rFonts w:hint="eastAsia" w:hAnsi="宋体" w:cs="宋体"/>
          <w:b/>
          <w:sz w:val="21"/>
          <w:szCs w:val="21"/>
        </w:rPr>
      </w:pPr>
      <w:r>
        <w:rPr>
          <w:rFonts w:hint="eastAsia" w:hAnsi="宋体" w:cs="宋体"/>
          <w:b/>
          <w:sz w:val="21"/>
          <w:szCs w:val="21"/>
        </w:rPr>
        <w:t>（六）评标原则和评标办法</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2.评标办法。本项目评标办法是 综合评标法 ，具体评标内容及评分标准等详见《第四章：评标办法及评分标准》。</w:t>
      </w:r>
    </w:p>
    <w:p>
      <w:pPr>
        <w:pStyle w:val="27"/>
        <w:snapToGrid w:val="0"/>
        <w:spacing w:before="0" w:beforeLines="0" w:after="0" w:afterLines="0" w:line="360" w:lineRule="auto"/>
        <w:ind w:firstLine="413" w:firstLineChars="196"/>
        <w:rPr>
          <w:rFonts w:hint="eastAsia" w:hAnsi="宋体" w:cs="宋体"/>
          <w:b/>
          <w:sz w:val="21"/>
          <w:szCs w:val="21"/>
        </w:rPr>
      </w:pPr>
      <w:r>
        <w:rPr>
          <w:rFonts w:hint="eastAsia" w:hAnsi="宋体" w:cs="宋体"/>
          <w:b/>
          <w:sz w:val="21"/>
          <w:szCs w:val="21"/>
        </w:rPr>
        <w:t>（七）评标过程的监控</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本项目评标过程实行全程录音、录像监控。供应商在评标过程中所进行的试图影响评标结果的不公正活动，可能导致其投标被拒绝。</w:t>
      </w:r>
    </w:p>
    <w:p>
      <w:pPr>
        <w:pStyle w:val="27"/>
        <w:snapToGrid w:val="0"/>
        <w:spacing w:before="0" w:beforeLines="0" w:after="0" w:afterLines="0" w:line="360" w:lineRule="auto"/>
        <w:ind w:firstLine="413" w:firstLineChars="196"/>
        <w:jc w:val="center"/>
        <w:outlineLvl w:val="1"/>
        <w:rPr>
          <w:rFonts w:hint="eastAsia" w:hAnsi="宋体" w:cs="宋体"/>
          <w:b/>
          <w:sz w:val="21"/>
          <w:szCs w:val="21"/>
        </w:rPr>
      </w:pPr>
      <w:r>
        <w:rPr>
          <w:rFonts w:hint="eastAsia" w:hAnsi="宋体" w:cs="宋体"/>
          <w:b/>
          <w:sz w:val="21"/>
          <w:szCs w:val="21"/>
        </w:rPr>
        <w:t>六、定标</w:t>
      </w:r>
    </w:p>
    <w:p>
      <w:pPr>
        <w:pStyle w:val="27"/>
        <w:snapToGrid w:val="0"/>
        <w:spacing w:before="0" w:beforeLines="0" w:after="0" w:afterLines="0" w:line="360" w:lineRule="auto"/>
        <w:ind w:firstLine="413" w:firstLineChars="196"/>
        <w:rPr>
          <w:rFonts w:hint="eastAsia" w:hAnsi="宋体" w:cs="宋体"/>
          <w:b/>
          <w:bCs/>
          <w:sz w:val="21"/>
          <w:szCs w:val="21"/>
        </w:rPr>
      </w:pPr>
      <w:r>
        <w:rPr>
          <w:rFonts w:hint="eastAsia" w:hAnsi="宋体" w:cs="宋体"/>
          <w:b/>
          <w:bCs/>
          <w:sz w:val="21"/>
          <w:szCs w:val="21"/>
        </w:rPr>
        <w:t>（一）确定中标人。</w:t>
      </w:r>
    </w:p>
    <w:p>
      <w:pPr>
        <w:snapToGrid w:val="0"/>
        <w:spacing w:line="360" w:lineRule="auto"/>
        <w:ind w:firstLine="420" w:firstLineChars="200"/>
        <w:rPr>
          <w:rFonts w:hint="eastAsia" w:ascii="宋体" w:hAnsi="宋体" w:cs="宋体"/>
          <w:szCs w:val="21"/>
        </w:rPr>
      </w:pPr>
      <w:r>
        <w:rPr>
          <w:rFonts w:hint="eastAsia" w:ascii="宋体" w:hAnsi="宋体" w:cs="宋体"/>
          <w:szCs w:val="21"/>
        </w:rPr>
        <w:t>1.嘉兴市银建工程咨询评估有限公司在评标结束后2个工作日内将评标报告交采购人确认，同时在发布招标公告的网站上对评标结果进行公告。</w:t>
      </w:r>
    </w:p>
    <w:p>
      <w:pPr>
        <w:snapToGrid w:val="0"/>
        <w:spacing w:line="360" w:lineRule="auto"/>
        <w:ind w:firstLine="420" w:firstLineChars="200"/>
        <w:rPr>
          <w:rFonts w:hint="eastAsia" w:ascii="宋体" w:hAnsi="宋体" w:cs="宋体"/>
          <w:szCs w:val="21"/>
        </w:rPr>
      </w:pPr>
      <w:r>
        <w:rPr>
          <w:rFonts w:hint="eastAsia" w:ascii="宋体" w:hAnsi="宋体" w:cs="宋体"/>
          <w:szCs w:val="21"/>
        </w:rPr>
        <w:t>2.供应商对评标结果无异议的，采购人应在收到评标报告后5个工作日内对评标结果进行确认。如有供应商对评标结果提出质疑的，采购人可在质疑处理完毕后确定中标人。</w:t>
      </w:r>
    </w:p>
    <w:p>
      <w:pPr>
        <w:snapToGrid w:val="0"/>
        <w:spacing w:line="360" w:lineRule="auto"/>
        <w:ind w:firstLine="420" w:firstLineChars="200"/>
        <w:rPr>
          <w:rFonts w:hint="eastAsia" w:ascii="宋体" w:hAnsi="宋体" w:cs="宋体"/>
          <w:szCs w:val="21"/>
        </w:rPr>
      </w:pPr>
      <w:r>
        <w:rPr>
          <w:rFonts w:hint="eastAsia" w:ascii="宋体" w:hAnsi="宋体" w:cs="宋体"/>
          <w:szCs w:val="21"/>
        </w:rPr>
        <w:t>3. 在公告中标结果的同时，代理机构向中标人发出中标通知书。</w:t>
      </w:r>
    </w:p>
    <w:p>
      <w:pPr>
        <w:pStyle w:val="27"/>
        <w:snapToGrid w:val="0"/>
        <w:spacing w:before="0" w:beforeLines="0" w:after="0" w:afterLines="0" w:line="360" w:lineRule="auto"/>
        <w:ind w:firstLine="413" w:firstLineChars="196"/>
        <w:jc w:val="center"/>
        <w:outlineLvl w:val="1"/>
        <w:rPr>
          <w:rFonts w:hint="eastAsia" w:hAnsi="宋体" w:cs="宋体"/>
          <w:b/>
          <w:sz w:val="21"/>
          <w:szCs w:val="21"/>
        </w:rPr>
      </w:pPr>
      <w:r>
        <w:rPr>
          <w:rFonts w:hint="eastAsia" w:hAnsi="宋体" w:cs="宋体"/>
          <w:b/>
          <w:sz w:val="21"/>
          <w:szCs w:val="21"/>
        </w:rPr>
        <w:t>七、合同授予</w:t>
      </w:r>
    </w:p>
    <w:p>
      <w:pPr>
        <w:snapToGrid w:val="0"/>
        <w:spacing w:line="360" w:lineRule="auto"/>
        <w:ind w:firstLine="413" w:firstLineChars="196"/>
        <w:rPr>
          <w:rFonts w:hint="eastAsia" w:ascii="宋体" w:hAnsi="宋体" w:cs="宋体"/>
          <w:b/>
          <w:bCs/>
          <w:szCs w:val="21"/>
        </w:rPr>
      </w:pPr>
      <w:r>
        <w:rPr>
          <w:rFonts w:hint="eastAsia" w:ascii="宋体" w:hAnsi="宋体" w:cs="宋体"/>
          <w:b/>
          <w:bCs/>
          <w:szCs w:val="21"/>
        </w:rPr>
        <w:t>（一）签订合同</w:t>
      </w:r>
    </w:p>
    <w:p>
      <w:pPr>
        <w:snapToGrid w:val="0"/>
        <w:spacing w:line="360" w:lineRule="auto"/>
        <w:ind w:firstLine="420" w:firstLineChars="200"/>
        <w:rPr>
          <w:rFonts w:hint="eastAsia" w:ascii="宋体" w:hAnsi="宋体" w:cs="宋体"/>
          <w:szCs w:val="21"/>
        </w:rPr>
      </w:pPr>
      <w:r>
        <w:rPr>
          <w:rFonts w:hint="eastAsia" w:ascii="宋体" w:hAnsi="宋体" w:cs="宋体"/>
          <w:szCs w:val="21"/>
        </w:rPr>
        <w:t>1.采购人与中标人应当在</w:t>
      </w:r>
      <w:r>
        <w:rPr>
          <w:rFonts w:hint="eastAsia" w:ascii="宋体" w:hAnsi="宋体" w:cs="宋体"/>
          <w:b/>
          <w:szCs w:val="21"/>
        </w:rPr>
        <w:t>《中标通知书》发出之日起10日内</w:t>
      </w:r>
      <w:r>
        <w:rPr>
          <w:rFonts w:hint="eastAsia" w:ascii="宋体" w:hAnsi="宋体" w:cs="宋体"/>
          <w:szCs w:val="21"/>
        </w:rPr>
        <w:t>签订政府采购合同。同时，代理机构对合同内容进行审查，如发现与采购结果和投标承诺内容不一致的，将予以纠正。</w:t>
      </w:r>
    </w:p>
    <w:p>
      <w:pPr>
        <w:snapToGrid w:val="0"/>
        <w:spacing w:line="360" w:lineRule="auto"/>
        <w:ind w:firstLine="420" w:firstLineChars="200"/>
        <w:rPr>
          <w:rFonts w:hint="eastAsia" w:ascii="宋体" w:hAnsi="宋体" w:cs="宋体"/>
          <w:szCs w:val="21"/>
        </w:rPr>
      </w:pPr>
      <w:r>
        <w:rPr>
          <w:rFonts w:hint="eastAsia" w:ascii="宋体" w:hAnsi="宋体" w:cs="宋体"/>
          <w:szCs w:val="21"/>
        </w:rPr>
        <w:t>2.中标人拖延、拒签合同的,将被取消中标资格，并报监督管理部门。</w:t>
      </w:r>
    </w:p>
    <w:p>
      <w:pPr>
        <w:snapToGrid w:val="0"/>
        <w:spacing w:line="360" w:lineRule="auto"/>
        <w:ind w:firstLine="422" w:firstLineChars="200"/>
        <w:jc w:val="center"/>
        <w:rPr>
          <w:rFonts w:hint="eastAsia" w:ascii="宋体" w:hAnsi="宋体" w:cs="宋体"/>
          <w:b/>
          <w:szCs w:val="21"/>
        </w:rPr>
      </w:pPr>
    </w:p>
    <w:p>
      <w:pPr>
        <w:snapToGrid w:val="0"/>
        <w:spacing w:line="360" w:lineRule="auto"/>
        <w:ind w:firstLine="422" w:firstLineChars="200"/>
        <w:jc w:val="center"/>
        <w:rPr>
          <w:rFonts w:hint="eastAsia" w:ascii="宋体" w:hAnsi="宋体" w:cs="宋体"/>
          <w:b/>
          <w:szCs w:val="21"/>
        </w:rPr>
      </w:pPr>
      <w:r>
        <w:rPr>
          <w:rFonts w:hint="eastAsia" w:ascii="宋体" w:hAnsi="宋体" w:cs="宋体"/>
          <w:b/>
          <w:szCs w:val="21"/>
        </w:rPr>
        <w:t>八、招标代理费</w:t>
      </w:r>
    </w:p>
    <w:p>
      <w:pPr>
        <w:snapToGrid w:val="0"/>
        <w:spacing w:line="360" w:lineRule="auto"/>
        <w:jc w:val="left"/>
        <w:rPr>
          <w:rFonts w:hint="eastAsia" w:ascii="宋体" w:hAnsi="宋体" w:cs="宋体"/>
          <w:szCs w:val="21"/>
        </w:rPr>
      </w:pPr>
      <w:r>
        <w:rPr>
          <w:rFonts w:hint="eastAsia" w:ascii="宋体" w:hAnsi="宋体" w:cs="宋体"/>
          <w:b/>
          <w:szCs w:val="21"/>
        </w:rPr>
        <w:t>1．</w:t>
      </w:r>
      <w:r>
        <w:rPr>
          <w:rFonts w:hint="eastAsia" w:ascii="宋体" w:hAnsi="宋体" w:cs="宋体"/>
          <w:szCs w:val="21"/>
        </w:rPr>
        <w:t>根据“国家发展和改革委员会办公厅《关于招标代理服务收费有关问题的通知》（发改办价格【2003】857号）”规定，招标代理机构向中标人收取招标代理服务费。</w:t>
      </w:r>
    </w:p>
    <w:p>
      <w:pPr>
        <w:snapToGrid w:val="0"/>
        <w:spacing w:line="360" w:lineRule="auto"/>
        <w:jc w:val="left"/>
        <w:rPr>
          <w:rFonts w:hint="eastAsia" w:ascii="宋体" w:hAnsi="宋体" w:cs="宋体"/>
          <w:szCs w:val="21"/>
        </w:rPr>
      </w:pPr>
      <w:r>
        <w:rPr>
          <w:rFonts w:hint="eastAsia" w:ascii="宋体" w:hAnsi="宋体" w:cs="宋体"/>
          <w:b/>
          <w:szCs w:val="21"/>
        </w:rPr>
        <w:t>2．</w:t>
      </w:r>
      <w:r>
        <w:rPr>
          <w:rFonts w:hint="eastAsia" w:ascii="宋体" w:hAnsi="宋体" w:cs="宋体"/>
          <w:szCs w:val="21"/>
        </w:rPr>
        <w:t>中标人应在收取《中标通知书》时向采购代理机构交纳招标代理服务费，服务费的收费标准按浙价服〔2003〕77号文规定计算</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3"/>
        <w:gridCol w:w="21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193" w:type="dxa"/>
            <w:tcBorders>
              <w:top w:val="double" w:color="auto" w:sz="4" w:space="0"/>
              <w:left w:val="double" w:color="auto" w:sz="4" w:space="0"/>
              <w:bottom w:val="single" w:color="auto" w:sz="6" w:space="0"/>
              <w:right w:val="single" w:color="auto" w:sz="6" w:space="0"/>
            </w:tcBorders>
            <w:shd w:val="clear" w:color="auto" w:fill="D9D9D9"/>
            <w:noWrap w:val="0"/>
            <w:vAlign w:val="center"/>
          </w:tcPr>
          <w:p>
            <w:pPr>
              <w:spacing w:line="360" w:lineRule="auto"/>
              <w:jc w:val="center"/>
              <w:rPr>
                <w:rFonts w:hint="eastAsia" w:ascii="宋体" w:hAnsi="宋体" w:cs="宋体"/>
                <w:b/>
                <w:szCs w:val="21"/>
              </w:rPr>
            </w:pPr>
            <w:r>
              <w:rPr>
                <w:rFonts w:hint="eastAsia" w:ascii="宋体" w:hAnsi="宋体" w:cs="宋体"/>
                <w:b/>
                <w:szCs w:val="21"/>
              </w:rPr>
              <w:t>中标金额（万元）</w:t>
            </w:r>
          </w:p>
        </w:tc>
        <w:tc>
          <w:tcPr>
            <w:tcW w:w="2193" w:type="dxa"/>
            <w:tcBorders>
              <w:top w:val="double" w:color="auto" w:sz="4" w:space="0"/>
              <w:left w:val="single" w:color="auto" w:sz="6" w:space="0"/>
              <w:bottom w:val="single" w:color="auto" w:sz="6" w:space="0"/>
              <w:right w:val="double" w:color="auto" w:sz="4" w:space="0"/>
            </w:tcBorders>
            <w:shd w:val="clear" w:color="auto" w:fill="D9D9D9"/>
            <w:noWrap w:val="0"/>
            <w:vAlign w:val="top"/>
          </w:tcPr>
          <w:p>
            <w:pPr>
              <w:spacing w:line="360" w:lineRule="auto"/>
              <w:jc w:val="center"/>
              <w:rPr>
                <w:rFonts w:hint="eastAsia" w:ascii="宋体" w:hAnsi="宋体" w:cs="宋体"/>
                <w:b/>
                <w:szCs w:val="21"/>
              </w:rPr>
            </w:pPr>
            <w:r>
              <w:rPr>
                <w:rFonts w:hint="eastAsia" w:ascii="宋体" w:hAnsi="宋体" w:cs="宋体"/>
                <w:b/>
                <w:szCs w:val="21"/>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2193" w:type="dxa"/>
            <w:tcBorders>
              <w:top w:val="single" w:color="auto" w:sz="6" w:space="0"/>
              <w:left w:val="double" w:color="auto" w:sz="4" w:space="0"/>
              <w:bottom w:val="single" w:color="auto" w:sz="6" w:space="0"/>
              <w:right w:val="single" w:color="auto" w:sz="6"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100以下</w:t>
            </w:r>
          </w:p>
        </w:tc>
        <w:tc>
          <w:tcPr>
            <w:tcW w:w="2193" w:type="dxa"/>
            <w:tcBorders>
              <w:top w:val="single" w:color="auto" w:sz="6" w:space="0"/>
              <w:left w:val="single" w:color="auto" w:sz="6" w:space="0"/>
              <w:bottom w:val="single" w:color="auto" w:sz="6" w:space="0"/>
              <w:right w:val="doub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2193" w:type="dxa"/>
            <w:tcBorders>
              <w:top w:val="single" w:color="auto" w:sz="6" w:space="0"/>
              <w:left w:val="double" w:color="auto" w:sz="4" w:space="0"/>
              <w:bottom w:val="single" w:color="auto" w:sz="6" w:space="0"/>
              <w:right w:val="single" w:color="auto" w:sz="6"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100-500</w:t>
            </w:r>
          </w:p>
        </w:tc>
        <w:tc>
          <w:tcPr>
            <w:tcW w:w="2193" w:type="dxa"/>
            <w:tcBorders>
              <w:top w:val="single" w:color="auto" w:sz="6" w:space="0"/>
              <w:left w:val="single" w:color="auto" w:sz="6" w:space="0"/>
              <w:bottom w:val="single" w:color="auto" w:sz="6" w:space="0"/>
              <w:right w:val="doub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2193" w:type="dxa"/>
            <w:tcBorders>
              <w:top w:val="single" w:color="auto" w:sz="6" w:space="0"/>
              <w:left w:val="double" w:color="auto" w:sz="4" w:space="0"/>
              <w:bottom w:val="single" w:color="auto" w:sz="6" w:space="0"/>
              <w:right w:val="single" w:color="auto" w:sz="6"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500-1000</w:t>
            </w:r>
          </w:p>
        </w:tc>
        <w:tc>
          <w:tcPr>
            <w:tcW w:w="2193" w:type="dxa"/>
            <w:tcBorders>
              <w:top w:val="single" w:color="auto" w:sz="6" w:space="0"/>
              <w:left w:val="single" w:color="auto" w:sz="6" w:space="0"/>
              <w:bottom w:val="single" w:color="auto" w:sz="6" w:space="0"/>
              <w:right w:val="doub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2193" w:type="dxa"/>
            <w:tcBorders>
              <w:top w:val="single" w:color="auto" w:sz="6" w:space="0"/>
              <w:left w:val="double" w:color="auto" w:sz="4" w:space="0"/>
              <w:bottom w:val="double" w:color="auto" w:sz="4" w:space="0"/>
              <w:right w:val="single" w:color="auto" w:sz="6"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1000-5000</w:t>
            </w:r>
          </w:p>
        </w:tc>
        <w:tc>
          <w:tcPr>
            <w:tcW w:w="2193" w:type="dxa"/>
            <w:tcBorders>
              <w:top w:val="single" w:color="auto" w:sz="6" w:space="0"/>
              <w:left w:val="single" w:color="auto" w:sz="6" w:space="0"/>
              <w:bottom w:val="double" w:color="auto" w:sz="4" w:space="0"/>
              <w:right w:val="doub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0.25%</w:t>
            </w:r>
          </w:p>
        </w:tc>
      </w:tr>
    </w:tbl>
    <w:p>
      <w:pPr>
        <w:snapToGrid w:val="0"/>
        <w:spacing w:line="360" w:lineRule="auto"/>
        <w:ind w:firstLine="420"/>
        <w:rPr>
          <w:rFonts w:hint="eastAsia" w:ascii="宋体" w:hAnsi="宋体" w:cs="宋体"/>
          <w:szCs w:val="21"/>
        </w:rPr>
      </w:pPr>
      <w:r>
        <w:rPr>
          <w:rFonts w:hint="eastAsia" w:ascii="宋体" w:hAnsi="宋体" w:cs="宋体"/>
          <w:szCs w:val="21"/>
        </w:rPr>
        <w:t>例如：某项目服务类招标代理业务中标金额为900万元，计算中标服务费收费额如下：</w:t>
      </w:r>
    </w:p>
    <w:p>
      <w:pPr>
        <w:snapToGrid w:val="0"/>
        <w:spacing w:line="276" w:lineRule="auto"/>
        <w:ind w:firstLine="2910" w:firstLineChars="1386"/>
        <w:rPr>
          <w:rFonts w:hint="eastAsia" w:ascii="宋体" w:hAnsi="宋体" w:cs="宋体"/>
          <w:szCs w:val="21"/>
        </w:rPr>
      </w:pPr>
      <w:r>
        <w:rPr>
          <w:rFonts w:hint="eastAsia" w:ascii="宋体" w:hAnsi="宋体" w:cs="宋体"/>
          <w:szCs w:val="21"/>
        </w:rPr>
        <w:t>100万元 × 1.5% = 1.5万元</w:t>
      </w:r>
    </w:p>
    <w:p>
      <w:pPr>
        <w:snapToGrid w:val="0"/>
        <w:spacing w:line="276" w:lineRule="auto"/>
        <w:ind w:firstLine="2142" w:firstLineChars="1020"/>
        <w:rPr>
          <w:rFonts w:hint="eastAsia" w:ascii="宋体" w:hAnsi="宋体" w:cs="宋体"/>
          <w:szCs w:val="21"/>
        </w:rPr>
      </w:pPr>
      <w:r>
        <w:rPr>
          <w:rFonts w:hint="eastAsia" w:ascii="宋体" w:hAnsi="宋体" w:cs="宋体"/>
          <w:szCs w:val="21"/>
        </w:rPr>
        <w:t>（500-100）万元 × 0.8% = 3.2万元</w:t>
      </w:r>
    </w:p>
    <w:p>
      <w:pPr>
        <w:tabs>
          <w:tab w:val="left" w:pos="1862"/>
        </w:tabs>
        <w:snapToGrid w:val="0"/>
        <w:spacing w:line="276" w:lineRule="auto"/>
        <w:ind w:firstLine="1959" w:firstLineChars="933"/>
        <w:rPr>
          <w:rFonts w:hint="eastAsia" w:ascii="宋体" w:hAnsi="宋体" w:cs="宋体"/>
          <w:szCs w:val="21"/>
        </w:rPr>
      </w:pPr>
      <w:r>
        <w:rPr>
          <w:rFonts w:hint="eastAsia" w:ascii="宋体" w:hAnsi="宋体" w:cs="宋体"/>
          <w:szCs w:val="21"/>
        </w:rPr>
        <w:t xml:space="preserve">  （900-500）万元 ×0.45% = 1.8万元</w:t>
      </w:r>
    </w:p>
    <w:p>
      <w:pPr>
        <w:tabs>
          <w:tab w:val="left" w:pos="1862"/>
        </w:tabs>
        <w:snapToGrid w:val="0"/>
        <w:spacing w:line="276" w:lineRule="auto"/>
        <w:ind w:firstLine="1959" w:firstLineChars="933"/>
        <w:rPr>
          <w:rFonts w:hint="eastAsia" w:ascii="宋体" w:hAnsi="宋体" w:cs="宋体"/>
          <w:szCs w:val="21"/>
        </w:rPr>
      </w:pPr>
      <w:r>
        <w:rPr>
          <w:rFonts w:hint="eastAsia" w:ascii="宋体" w:hAnsi="宋体" w:cs="宋体"/>
          <w:szCs w:val="21"/>
        </w:rPr>
        <w:t>计收费 = 1.5万元 + 3.2万元+1.8万元 = 6.5万元</w:t>
      </w:r>
    </w:p>
    <w:p>
      <w:pPr>
        <w:snapToGrid w:val="0"/>
        <w:spacing w:line="360" w:lineRule="auto"/>
        <w:jc w:val="left"/>
        <w:rPr>
          <w:rFonts w:hint="eastAsia" w:ascii="宋体" w:hAnsi="宋体" w:cs="宋体"/>
          <w:bCs/>
          <w:szCs w:val="21"/>
          <w:u w:val="single"/>
          <w:lang w:val="zh-CN"/>
        </w:rPr>
      </w:pPr>
      <w:r>
        <w:rPr>
          <w:rFonts w:hint="eastAsia" w:ascii="宋体" w:hAnsi="宋体" w:cs="宋体"/>
          <w:b/>
          <w:szCs w:val="21"/>
        </w:rPr>
        <w:t>3．</w:t>
      </w:r>
      <w:r>
        <w:rPr>
          <w:rFonts w:hint="eastAsia" w:ascii="宋体" w:hAnsi="宋体" w:cs="宋体"/>
          <w:szCs w:val="21"/>
        </w:rPr>
        <w:t>本项目以服务类招标收费标准收取中标服务费，</w:t>
      </w:r>
      <w:r>
        <w:rPr>
          <w:rFonts w:hint="eastAsia" w:ascii="宋体" w:hAnsi="宋体" w:cs="宋体"/>
          <w:bCs/>
          <w:szCs w:val="21"/>
          <w:u w:val="single"/>
          <w:lang w:val="zh-CN"/>
        </w:rPr>
        <w:t>对于招标代理服务费不足</w:t>
      </w:r>
      <w:r>
        <w:rPr>
          <w:rFonts w:hint="eastAsia" w:ascii="宋体" w:hAnsi="宋体" w:cs="宋体"/>
          <w:bCs/>
          <w:szCs w:val="21"/>
          <w:u w:val="single"/>
        </w:rPr>
        <w:t>5</w:t>
      </w:r>
      <w:r>
        <w:rPr>
          <w:rFonts w:hint="eastAsia" w:ascii="宋体" w:hAnsi="宋体" w:cs="宋体"/>
          <w:bCs/>
          <w:szCs w:val="21"/>
          <w:u w:val="single"/>
          <w:lang w:val="zh-CN"/>
        </w:rPr>
        <w:t>000元的按</w:t>
      </w:r>
      <w:r>
        <w:rPr>
          <w:rFonts w:hint="eastAsia" w:ascii="宋体" w:hAnsi="宋体" w:cs="宋体"/>
          <w:bCs/>
          <w:szCs w:val="21"/>
          <w:u w:val="single"/>
        </w:rPr>
        <w:t>5</w:t>
      </w:r>
      <w:r>
        <w:rPr>
          <w:rFonts w:hint="eastAsia" w:ascii="宋体" w:hAnsi="宋体" w:cs="宋体"/>
          <w:bCs/>
          <w:szCs w:val="21"/>
          <w:u w:val="single"/>
          <w:lang w:val="zh-CN"/>
        </w:rPr>
        <w:t>000元计取招标代理服务费。</w:t>
      </w:r>
    </w:p>
    <w:p>
      <w:pPr>
        <w:snapToGrid w:val="0"/>
        <w:spacing w:line="360" w:lineRule="auto"/>
        <w:jc w:val="left"/>
        <w:rPr>
          <w:rFonts w:hint="eastAsia" w:ascii="宋体" w:hAnsi="宋体" w:cs="宋体"/>
          <w:szCs w:val="21"/>
        </w:rPr>
      </w:pPr>
      <w:r>
        <w:rPr>
          <w:rFonts w:hint="eastAsia" w:ascii="宋体" w:hAnsi="宋体" w:cs="宋体"/>
          <w:b/>
          <w:szCs w:val="21"/>
        </w:rPr>
        <w:t>4．</w:t>
      </w:r>
      <w:r>
        <w:rPr>
          <w:rFonts w:hint="eastAsia" w:ascii="宋体" w:hAnsi="宋体" w:cs="宋体"/>
          <w:szCs w:val="21"/>
        </w:rPr>
        <w:t>服务费的货币为人民币。</w:t>
      </w:r>
    </w:p>
    <w:p>
      <w:pPr>
        <w:snapToGrid w:val="0"/>
        <w:spacing w:line="360" w:lineRule="auto"/>
        <w:jc w:val="left"/>
        <w:rPr>
          <w:rFonts w:hint="eastAsia" w:ascii="宋体" w:hAnsi="宋体" w:cs="宋体"/>
          <w:szCs w:val="21"/>
        </w:rPr>
      </w:pPr>
      <w:r>
        <w:rPr>
          <w:rFonts w:hint="eastAsia" w:ascii="宋体" w:hAnsi="宋体" w:cs="宋体"/>
          <w:b/>
          <w:szCs w:val="21"/>
        </w:rPr>
        <w:t>5．</w:t>
      </w:r>
      <w:r>
        <w:rPr>
          <w:rFonts w:hint="eastAsia" w:ascii="宋体" w:hAnsi="宋体" w:cs="宋体"/>
          <w:szCs w:val="21"/>
        </w:rPr>
        <w:t>服务费支付方式：一次性以银行划账、电汇、汇票或支票的形式支付。</w:t>
      </w:r>
    </w:p>
    <w:p>
      <w:pPr>
        <w:snapToGrid w:val="0"/>
        <w:spacing w:line="360" w:lineRule="auto"/>
        <w:jc w:val="left"/>
        <w:rPr>
          <w:rFonts w:hint="eastAsia" w:ascii="宋体" w:hAnsi="宋体" w:cs="宋体"/>
          <w:szCs w:val="21"/>
        </w:rPr>
      </w:pPr>
      <w:r>
        <w:rPr>
          <w:rFonts w:hint="eastAsia" w:ascii="宋体" w:hAnsi="宋体" w:cs="宋体"/>
          <w:b/>
          <w:szCs w:val="21"/>
        </w:rPr>
        <w:t>6．</w:t>
      </w:r>
      <w:r>
        <w:rPr>
          <w:rFonts w:hint="eastAsia" w:ascii="宋体" w:hAnsi="宋体" w:cs="宋体"/>
          <w:szCs w:val="21"/>
        </w:rPr>
        <w:t>服务费以银行划账方式按下列要求提交：</w:t>
      </w:r>
    </w:p>
    <w:p>
      <w:pPr>
        <w:snapToGrid w:val="0"/>
        <w:spacing w:line="360" w:lineRule="auto"/>
        <w:ind w:firstLine="840" w:firstLineChars="400"/>
        <w:rPr>
          <w:rFonts w:hint="eastAsia" w:ascii="宋体" w:hAnsi="宋体" w:cs="宋体"/>
          <w:b/>
          <w:szCs w:val="21"/>
        </w:rPr>
      </w:pPr>
      <w:r>
        <w:rPr>
          <w:rFonts w:hint="eastAsia" w:ascii="宋体" w:hAnsi="宋体" w:cs="宋体"/>
          <w:szCs w:val="21"/>
        </w:rPr>
        <w:t>收款人：</w:t>
      </w:r>
      <w:r>
        <w:rPr>
          <w:rFonts w:hint="eastAsia" w:ascii="宋体" w:hAnsi="宋体" w:cs="宋体"/>
          <w:b/>
          <w:szCs w:val="21"/>
        </w:rPr>
        <w:t>嘉兴市银建工程咨询评估有限公司</w:t>
      </w:r>
    </w:p>
    <w:p>
      <w:pPr>
        <w:widowControl/>
        <w:tabs>
          <w:tab w:val="left" w:pos="848"/>
        </w:tabs>
        <w:snapToGrid w:val="0"/>
        <w:spacing w:line="360" w:lineRule="auto"/>
        <w:ind w:firstLine="840" w:firstLineChars="400"/>
        <w:jc w:val="left"/>
        <w:rPr>
          <w:rFonts w:hint="eastAsia" w:ascii="宋体" w:hAnsi="宋体" w:cs="宋体"/>
          <w:b/>
          <w:szCs w:val="21"/>
        </w:rPr>
      </w:pPr>
      <w:r>
        <w:rPr>
          <w:rFonts w:hint="eastAsia" w:ascii="宋体" w:hAnsi="宋体" w:cs="宋体"/>
          <w:szCs w:val="21"/>
        </w:rPr>
        <w:t>户名：</w:t>
      </w:r>
      <w:r>
        <w:rPr>
          <w:rFonts w:hint="eastAsia" w:ascii="宋体" w:hAnsi="宋体" w:cs="宋体"/>
          <w:b/>
          <w:szCs w:val="21"/>
        </w:rPr>
        <w:t>嘉兴市银建工程咨询评估有限公司</w:t>
      </w:r>
    </w:p>
    <w:p>
      <w:pPr>
        <w:widowControl/>
        <w:snapToGrid w:val="0"/>
        <w:spacing w:line="360" w:lineRule="auto"/>
        <w:ind w:firstLine="840" w:firstLineChars="400"/>
        <w:jc w:val="left"/>
        <w:rPr>
          <w:rFonts w:hint="eastAsia" w:ascii="宋体" w:hAnsi="宋体" w:cs="宋体"/>
          <w:b/>
          <w:bCs/>
          <w:szCs w:val="21"/>
        </w:rPr>
      </w:pPr>
      <w:r>
        <w:rPr>
          <w:rFonts w:hint="eastAsia" w:ascii="宋体" w:hAnsi="宋体" w:cs="宋体"/>
          <w:szCs w:val="21"/>
        </w:rPr>
        <w:t>开户银行：</w:t>
      </w:r>
      <w:r>
        <w:rPr>
          <w:rFonts w:hint="eastAsia" w:ascii="宋体" w:hAnsi="宋体" w:cs="宋体"/>
          <w:b/>
          <w:bCs/>
          <w:szCs w:val="21"/>
        </w:rPr>
        <w:t>建行嘉兴分行营业部</w:t>
      </w:r>
    </w:p>
    <w:p>
      <w:pPr>
        <w:snapToGrid w:val="0"/>
        <w:spacing w:line="360" w:lineRule="auto"/>
        <w:ind w:right="-401" w:rightChars="-191" w:firstLine="840" w:firstLineChars="400"/>
        <w:jc w:val="left"/>
        <w:rPr>
          <w:rFonts w:hint="eastAsia" w:ascii="宋体" w:hAnsi="宋体" w:cs="宋体"/>
          <w:b/>
          <w:bCs/>
          <w:szCs w:val="21"/>
        </w:rPr>
      </w:pPr>
      <w:r>
        <w:rPr>
          <w:rFonts w:hint="eastAsia" w:ascii="宋体" w:hAnsi="宋体" w:cs="宋体"/>
          <w:szCs w:val="21"/>
        </w:rPr>
        <w:t>账号：</w:t>
      </w:r>
      <w:r>
        <w:rPr>
          <w:rFonts w:hint="eastAsia" w:ascii="宋体" w:hAnsi="宋体" w:cs="宋体"/>
          <w:b/>
          <w:bCs/>
          <w:szCs w:val="21"/>
        </w:rPr>
        <w:t>3300 1638 0470 5000 4370</w:t>
      </w:r>
    </w:p>
    <w:p>
      <w:pPr>
        <w:snapToGrid w:val="0"/>
        <w:spacing w:line="360" w:lineRule="auto"/>
        <w:ind w:right="-401" w:rightChars="-191"/>
        <w:jc w:val="left"/>
        <w:rPr>
          <w:rFonts w:hint="eastAsia" w:ascii="宋体" w:hAnsi="宋体" w:cs="宋体"/>
          <w:szCs w:val="21"/>
        </w:rPr>
      </w:pPr>
      <w:r>
        <w:rPr>
          <w:rFonts w:hint="eastAsia" w:ascii="宋体" w:hAnsi="宋体" w:cs="宋体"/>
          <w:b/>
          <w:szCs w:val="21"/>
        </w:rPr>
        <w:t>7．</w:t>
      </w:r>
      <w:r>
        <w:rPr>
          <w:rFonts w:hint="eastAsia" w:ascii="宋体" w:hAnsi="宋体" w:cs="宋体"/>
          <w:szCs w:val="21"/>
        </w:rPr>
        <w:t>服务费支付时间：服务费必须在中标人领取《中标通知书》时一次性付清，如果中标人未能按时交纳服务费，采购代理机构/采购人保留取消其中标资格并追究其法律责任的权利。</w:t>
      </w:r>
    </w:p>
    <w:p>
      <w:pPr>
        <w:snapToGrid w:val="0"/>
        <w:spacing w:line="360" w:lineRule="auto"/>
        <w:ind w:firstLine="422" w:firstLineChars="200"/>
        <w:jc w:val="left"/>
        <w:rPr>
          <w:rFonts w:hint="eastAsia" w:ascii="宋体" w:hAnsi="宋体" w:cs="宋体"/>
          <w:szCs w:val="21"/>
        </w:rPr>
      </w:pPr>
      <w:r>
        <w:rPr>
          <w:rFonts w:hint="eastAsia" w:ascii="宋体" w:hAnsi="宋体" w:cs="宋体"/>
          <w:b/>
          <w:szCs w:val="21"/>
        </w:rPr>
        <w:t>8．</w:t>
      </w:r>
      <w:r>
        <w:rPr>
          <w:rFonts w:hint="eastAsia" w:ascii="宋体" w:hAnsi="宋体" w:cs="宋体"/>
          <w:szCs w:val="21"/>
        </w:rPr>
        <w:t>服务费不在投标报价中单列。</w:t>
      </w:r>
    </w:p>
    <w:p>
      <w:pPr>
        <w:pStyle w:val="4"/>
        <w:spacing w:before="0" w:after="0" w:line="360" w:lineRule="auto"/>
        <w:rPr>
          <w:rFonts w:hint="eastAsia" w:ascii="宋体" w:hAnsi="宋体" w:cs="宋体"/>
          <w:sz w:val="21"/>
          <w:szCs w:val="21"/>
        </w:rPr>
      </w:pPr>
      <w:bookmarkStart w:id="41" w:name="_Toc406402996"/>
      <w:r>
        <w:rPr>
          <w:rFonts w:hint="eastAsia" w:ascii="宋体" w:hAnsi="宋体" w:cs="宋体"/>
          <w:sz w:val="21"/>
          <w:szCs w:val="21"/>
        </w:rPr>
        <w:br w:type="page"/>
      </w:r>
      <w:r>
        <w:rPr>
          <w:rFonts w:hint="eastAsia" w:ascii="宋体" w:hAnsi="宋体" w:cs="宋体"/>
          <w:sz w:val="21"/>
          <w:szCs w:val="21"/>
        </w:rPr>
        <w:t>第四章 评标办法及评分标准</w:t>
      </w:r>
      <w:bookmarkEnd w:id="41"/>
    </w:p>
    <w:p>
      <w:pPr>
        <w:spacing w:line="360" w:lineRule="auto"/>
        <w:ind w:firstLine="420"/>
        <w:rPr>
          <w:rFonts w:hint="eastAsia"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为公正、公平、科学地选择中标人，根据《中华人民共和国政府采购法》等有关法律法规的规定，并结合本项目的实际，制定本办法。</w:t>
      </w:r>
    </w:p>
    <w:p>
      <w:pPr>
        <w:spacing w:line="360" w:lineRule="auto"/>
        <w:ind w:firstLine="422" w:firstLineChars="200"/>
        <w:jc w:val="left"/>
        <w:rPr>
          <w:rFonts w:hint="eastAsia" w:ascii="宋体" w:hAnsi="宋体" w:cs="宋体"/>
          <w:szCs w:val="21"/>
        </w:rPr>
      </w:pPr>
      <w:r>
        <w:rPr>
          <w:rFonts w:hint="eastAsia" w:ascii="宋体" w:hAnsi="宋体" w:cs="宋体"/>
          <w:b/>
          <w:szCs w:val="21"/>
        </w:rPr>
        <w:t>一 、总则</w:t>
      </w:r>
    </w:p>
    <w:p>
      <w:pPr>
        <w:spacing w:line="360" w:lineRule="auto"/>
        <w:ind w:firstLine="420" w:firstLineChars="200"/>
        <w:rPr>
          <w:rFonts w:hint="eastAsia" w:ascii="宋体" w:hAnsi="宋体" w:cs="宋体"/>
          <w:szCs w:val="21"/>
        </w:rPr>
      </w:pPr>
      <w:bookmarkStart w:id="42" w:name="_Toc406402998"/>
      <w:r>
        <w:rPr>
          <w:rFonts w:hint="eastAsia" w:ascii="宋体" w:hAnsi="宋体" w:cs="宋体"/>
          <w:szCs w:val="21"/>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供应商为中标候选人，排名第二的供应商为候补中标候选人，其他供应商中标候选资格依此类推。中标人拒绝与采购人签订合同的，采购人可以按照评审报告推荐的中标候选人名单顺序，确定下一候选人为中标人，也可以重新开展政府采购活动。评分过程中采用四舍五入法，并保留小数2位。</w:t>
      </w:r>
    </w:p>
    <w:p>
      <w:pPr>
        <w:spacing w:line="360" w:lineRule="auto"/>
        <w:ind w:firstLine="420" w:firstLineChars="200"/>
        <w:rPr>
          <w:rFonts w:hint="eastAsia" w:ascii="宋体" w:hAnsi="宋体" w:cs="宋体"/>
          <w:szCs w:val="21"/>
        </w:rPr>
      </w:pPr>
      <w:r>
        <w:rPr>
          <w:rFonts w:hint="eastAsia" w:ascii="宋体" w:hAnsi="宋体" w:cs="宋体"/>
          <w:szCs w:val="21"/>
        </w:rPr>
        <w:t>供应商评标综合得分=价格分+技术分+资信商务及其他分</w:t>
      </w:r>
    </w:p>
    <w:p>
      <w:pPr>
        <w:spacing w:line="360" w:lineRule="auto"/>
        <w:ind w:firstLine="422" w:firstLineChars="200"/>
        <w:rPr>
          <w:rFonts w:hint="eastAsia" w:ascii="宋体" w:hAnsi="宋体" w:cs="宋体"/>
          <w:b/>
          <w:szCs w:val="21"/>
        </w:rPr>
      </w:pPr>
      <w:r>
        <w:rPr>
          <w:rFonts w:hint="eastAsia" w:ascii="宋体" w:hAnsi="宋体" w:cs="宋体"/>
          <w:b/>
          <w:szCs w:val="21"/>
        </w:rPr>
        <w:t>二 、评标内容及标准</w:t>
      </w:r>
    </w:p>
    <w:p>
      <w:pPr>
        <w:pStyle w:val="21"/>
        <w:spacing w:line="360" w:lineRule="auto"/>
        <w:ind w:firstLine="406" w:firstLineChars="200"/>
        <w:rPr>
          <w:rFonts w:hint="eastAsia" w:hAnsi="宋体" w:cs="宋体"/>
          <w:b/>
          <w:bCs/>
          <w:sz w:val="21"/>
          <w:szCs w:val="21"/>
        </w:rPr>
      </w:pPr>
      <w:r>
        <w:rPr>
          <w:rFonts w:hint="eastAsia" w:hAnsi="宋体" w:cs="宋体"/>
          <w:b/>
          <w:sz w:val="21"/>
          <w:szCs w:val="21"/>
        </w:rPr>
        <w:t>（一）</w:t>
      </w:r>
      <w:r>
        <w:rPr>
          <w:rFonts w:hint="eastAsia" w:hAnsi="宋体" w:cs="宋体"/>
          <w:b/>
          <w:bCs/>
          <w:sz w:val="21"/>
          <w:szCs w:val="21"/>
        </w:rPr>
        <w:t>价格分（0-10分）</w:t>
      </w:r>
    </w:p>
    <w:p>
      <w:pPr>
        <w:pStyle w:val="21"/>
        <w:spacing w:line="360" w:lineRule="auto"/>
        <w:ind w:firstLine="404" w:firstLineChars="200"/>
        <w:rPr>
          <w:rFonts w:hint="eastAsia" w:hAnsi="宋体" w:cs="宋体"/>
          <w:bCs/>
          <w:sz w:val="21"/>
          <w:szCs w:val="21"/>
        </w:rPr>
      </w:pPr>
      <w:r>
        <w:rPr>
          <w:rFonts w:hint="eastAsia" w:hAnsi="宋体" w:cs="宋体"/>
          <w:bCs/>
          <w:sz w:val="21"/>
          <w:szCs w:val="21"/>
        </w:rPr>
        <w:t>1.价格分采用低价优先法计算，即满足招标文件要求且投标价格最低的投标报价为评标基准价，其他供应商的价格分按照下列公式计算：</w:t>
      </w:r>
    </w:p>
    <w:p>
      <w:pPr>
        <w:spacing w:line="360" w:lineRule="auto"/>
        <w:ind w:firstLine="420" w:firstLineChars="200"/>
        <w:rPr>
          <w:rFonts w:hint="eastAsia" w:ascii="宋体" w:hAnsi="宋体" w:cs="宋体"/>
          <w:szCs w:val="21"/>
        </w:rPr>
      </w:pPr>
      <w:r>
        <w:rPr>
          <w:rFonts w:hint="eastAsia" w:ascii="宋体" w:hAnsi="宋体" w:cs="宋体"/>
          <w:szCs w:val="21"/>
        </w:rPr>
        <w:t>价格分=（评标基准价/投标报价）×10%×100</w:t>
      </w:r>
    </w:p>
    <w:p>
      <w:pPr>
        <w:widowControl/>
        <w:spacing w:line="360" w:lineRule="auto"/>
        <w:ind w:firstLine="404" w:firstLineChars="200"/>
        <w:jc w:val="left"/>
        <w:rPr>
          <w:rFonts w:hint="eastAsia" w:ascii="宋体" w:hAnsi="宋体" w:cs="宋体"/>
          <w:bCs/>
          <w:spacing w:val="-4"/>
          <w:szCs w:val="21"/>
        </w:rPr>
      </w:pPr>
      <w:r>
        <w:rPr>
          <w:rFonts w:hint="eastAsia" w:ascii="宋体" w:hAnsi="宋体" w:cs="宋体"/>
          <w:bCs/>
          <w:spacing w:val="-4"/>
          <w:szCs w:val="21"/>
        </w:rPr>
        <w:t>2.根据财库〔2011〕181号的相关规定，在评审时对小型和微型企业的投标报价给予6%的扣除，取扣除后的价格作为最终投标报价（此最终投标报价仅作为价格分计算）。</w:t>
      </w:r>
      <w:r>
        <w:rPr>
          <w:rFonts w:hint="eastAsia" w:ascii="宋体" w:hAnsi="宋体" w:cs="宋体"/>
          <w:b/>
          <w:bCs/>
          <w:spacing w:val="-4"/>
          <w:szCs w:val="21"/>
          <w:u w:val="single"/>
        </w:rPr>
        <w:t>属于小型和微型企业的，投标文件中必须同时提供以下材料，否则不给予价格扣除：</w:t>
      </w:r>
    </w:p>
    <w:p>
      <w:pPr>
        <w:widowControl/>
        <w:spacing w:line="360" w:lineRule="auto"/>
        <w:ind w:left="360"/>
        <w:jc w:val="left"/>
        <w:rPr>
          <w:rFonts w:hint="eastAsia" w:ascii="宋体" w:hAnsi="宋体" w:cs="宋体"/>
          <w:bCs/>
          <w:spacing w:val="-4"/>
          <w:szCs w:val="21"/>
        </w:rPr>
      </w:pPr>
      <w:r>
        <w:rPr>
          <w:rFonts w:hint="eastAsia" w:ascii="宋体" w:hAnsi="宋体" w:cs="宋体"/>
          <w:bCs/>
          <w:spacing w:val="-4"/>
          <w:szCs w:val="21"/>
        </w:rPr>
        <w:t>①《中小企业声明函》（模板见第六章）；</w:t>
      </w:r>
    </w:p>
    <w:p>
      <w:pPr>
        <w:widowControl/>
        <w:spacing w:line="360" w:lineRule="auto"/>
        <w:ind w:firstLine="303" w:firstLineChars="150"/>
        <w:jc w:val="left"/>
        <w:rPr>
          <w:rFonts w:hint="eastAsia" w:ascii="宋体" w:hAnsi="宋体" w:cs="宋体"/>
          <w:bCs/>
          <w:spacing w:val="-4"/>
          <w:szCs w:val="21"/>
        </w:rPr>
      </w:pPr>
      <w:r>
        <w:rPr>
          <w:rFonts w:hint="eastAsia" w:ascii="宋体" w:hAnsi="宋体" w:cs="宋体"/>
          <w:bCs/>
          <w:spacing w:val="-4"/>
          <w:szCs w:val="21"/>
        </w:rPr>
        <w:t>②“国家企业信用信息公示系统——小微企业名录”页面查询结果（网站截图）</w:t>
      </w:r>
      <w:r>
        <w:rPr>
          <w:rFonts w:hint="eastAsia" w:ascii="宋体" w:hAnsi="宋体" w:cs="宋体"/>
          <w:bCs/>
          <w:spacing w:val="-4"/>
          <w:szCs w:val="21"/>
        </w:rPr>
        <w:fldChar w:fldCharType="begin"/>
      </w:r>
      <w:r>
        <w:rPr>
          <w:rFonts w:hint="eastAsia" w:ascii="宋体" w:hAnsi="宋体" w:cs="宋体"/>
          <w:bCs/>
          <w:spacing w:val="-4"/>
          <w:szCs w:val="21"/>
        </w:rPr>
        <w:instrText xml:space="preserve"> HYPERLINK "http://xwqy.gsxt.gov.cn/mirco/micro_lib" </w:instrText>
      </w:r>
      <w:r>
        <w:rPr>
          <w:rFonts w:hint="eastAsia" w:ascii="宋体" w:hAnsi="宋体" w:cs="宋体"/>
          <w:bCs/>
          <w:spacing w:val="-4"/>
          <w:szCs w:val="21"/>
        </w:rPr>
        <w:fldChar w:fldCharType="separate"/>
      </w:r>
      <w:r>
        <w:rPr>
          <w:rStyle w:val="54"/>
          <w:rFonts w:hint="eastAsia" w:ascii="宋体" w:hAnsi="宋体" w:cs="宋体"/>
          <w:bCs/>
          <w:color w:val="auto"/>
          <w:spacing w:val="-4"/>
          <w:szCs w:val="21"/>
        </w:rPr>
        <w:t>http://xwqy.gsxt.gov.cn/mi</w:t>
      </w:r>
      <w:bookmarkStart w:id="43" w:name="_Hlt513041256"/>
      <w:r>
        <w:rPr>
          <w:rStyle w:val="54"/>
          <w:rFonts w:hint="eastAsia" w:ascii="宋体" w:hAnsi="宋体" w:cs="宋体"/>
          <w:bCs/>
          <w:color w:val="auto"/>
          <w:spacing w:val="-4"/>
          <w:szCs w:val="21"/>
        </w:rPr>
        <w:t>r</w:t>
      </w:r>
      <w:bookmarkEnd w:id="43"/>
      <w:r>
        <w:rPr>
          <w:rStyle w:val="54"/>
          <w:rFonts w:hint="eastAsia" w:ascii="宋体" w:hAnsi="宋体" w:cs="宋体"/>
          <w:bCs/>
          <w:color w:val="auto"/>
          <w:spacing w:val="-4"/>
          <w:szCs w:val="21"/>
        </w:rPr>
        <w:t>co/micro_lib</w:t>
      </w:r>
      <w:r>
        <w:rPr>
          <w:rFonts w:hint="eastAsia" w:ascii="宋体" w:hAnsi="宋体" w:cs="宋体"/>
          <w:bCs/>
          <w:spacing w:val="-4"/>
          <w:szCs w:val="21"/>
        </w:rPr>
        <w:fldChar w:fldCharType="end"/>
      </w:r>
      <w:r>
        <w:rPr>
          <w:rFonts w:hint="eastAsia" w:ascii="宋体" w:hAnsi="宋体" w:cs="宋体"/>
          <w:bCs/>
          <w:spacing w:val="-4"/>
          <w:szCs w:val="21"/>
        </w:rPr>
        <w:t>，加盖单位公章。</w:t>
      </w:r>
    </w:p>
    <w:p>
      <w:pPr>
        <w:widowControl/>
        <w:spacing w:line="360" w:lineRule="auto"/>
        <w:ind w:firstLine="435"/>
        <w:jc w:val="left"/>
        <w:rPr>
          <w:rFonts w:hint="eastAsia" w:ascii="宋体" w:hAnsi="宋体" w:cs="宋体"/>
          <w:bCs/>
          <w:spacing w:val="-4"/>
          <w:szCs w:val="21"/>
        </w:rPr>
      </w:pPr>
      <w:r>
        <w:rPr>
          <w:rFonts w:hint="eastAsia" w:ascii="宋体" w:hAnsi="宋体" w:cs="宋体"/>
          <w:bCs/>
          <w:spacing w:val="-4"/>
          <w:szCs w:val="21"/>
        </w:rPr>
        <w:t>3.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widowControl/>
        <w:spacing w:line="360" w:lineRule="auto"/>
        <w:ind w:firstLine="435"/>
        <w:jc w:val="left"/>
        <w:rPr>
          <w:rFonts w:hint="eastAsia" w:ascii="宋体" w:hAnsi="宋体" w:cs="宋体"/>
          <w:bCs/>
          <w:spacing w:val="-4"/>
          <w:szCs w:val="21"/>
        </w:rPr>
      </w:pPr>
      <w:r>
        <w:rPr>
          <w:rFonts w:hint="eastAsia" w:ascii="宋体" w:hAnsi="宋体" w:cs="宋体"/>
          <w:bCs/>
          <w:spacing w:val="-4"/>
          <w:szCs w:val="21"/>
        </w:rPr>
        <w:t>4.监狱企业同视为小型、微型企业，享受小微企业政策扶持。</w:t>
      </w:r>
    </w:p>
    <w:p>
      <w:pPr>
        <w:pStyle w:val="21"/>
        <w:spacing w:line="360" w:lineRule="auto"/>
        <w:ind w:firstLine="404" w:firstLineChars="200"/>
        <w:rPr>
          <w:rFonts w:hint="eastAsia" w:hAnsi="宋体" w:cs="宋体"/>
          <w:bCs/>
          <w:sz w:val="21"/>
          <w:szCs w:val="21"/>
        </w:rPr>
      </w:pPr>
      <w:r>
        <w:rPr>
          <w:rFonts w:hint="eastAsia" w:hAnsi="宋体" w:cs="宋体"/>
          <w:bCs/>
          <w:sz w:val="21"/>
          <w:szCs w:val="21"/>
        </w:rPr>
        <w:t>5.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1"/>
        <w:spacing w:line="360" w:lineRule="auto"/>
        <w:ind w:firstLine="302" w:firstLineChars="149"/>
        <w:rPr>
          <w:rFonts w:hint="eastAsia" w:hAnsi="宋体" w:cs="宋体"/>
          <w:b/>
          <w:bCs/>
          <w:sz w:val="21"/>
          <w:szCs w:val="21"/>
        </w:rPr>
      </w:pPr>
      <w:r>
        <w:rPr>
          <w:rFonts w:hint="eastAsia" w:hAnsi="宋体" w:cs="宋体"/>
          <w:b/>
          <w:bCs/>
          <w:sz w:val="21"/>
          <w:szCs w:val="21"/>
        </w:rPr>
        <w:t>（二）技术资信商务及其他分（90分）</w:t>
      </w:r>
    </w:p>
    <w:p>
      <w:pPr>
        <w:pStyle w:val="21"/>
        <w:spacing w:line="360" w:lineRule="auto"/>
        <w:ind w:firstLine="302" w:firstLineChars="149"/>
        <w:rPr>
          <w:rFonts w:hint="eastAsia" w:hAnsi="宋体" w:cs="宋体"/>
          <w:b/>
          <w:bCs/>
          <w:sz w:val="21"/>
          <w:szCs w:val="21"/>
        </w:rPr>
      </w:pPr>
    </w:p>
    <w:tbl>
      <w:tblPr>
        <w:tblStyle w:val="47"/>
        <w:tblW w:w="90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7"/>
        <w:gridCol w:w="82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jc w:val="center"/>
        </w:trPr>
        <w:tc>
          <w:tcPr>
            <w:tcW w:w="757" w:type="dxa"/>
            <w:tcBorders>
              <w:top w:val="single" w:color="auto" w:sz="12" w:space="0"/>
              <w:left w:val="single" w:color="auto" w:sz="12" w:space="0"/>
              <w:bottom w:val="single" w:color="auto" w:sz="6" w:space="0"/>
              <w:right w:val="single" w:color="auto" w:sz="6" w:space="0"/>
            </w:tcBorders>
            <w:noWrap w:val="0"/>
            <w:vAlign w:val="center"/>
          </w:tcPr>
          <w:p>
            <w:pPr>
              <w:spacing w:line="360" w:lineRule="exact"/>
              <w:jc w:val="center"/>
              <w:rPr>
                <w:rFonts w:ascii="宋体" w:hAnsi="宋体"/>
                <w:b/>
                <w:szCs w:val="21"/>
              </w:rPr>
            </w:pPr>
            <w:r>
              <w:rPr>
                <w:rFonts w:hint="eastAsia" w:ascii="宋体" w:hAnsi="宋体"/>
                <w:b/>
                <w:szCs w:val="21"/>
              </w:rPr>
              <w:t>序号</w:t>
            </w:r>
          </w:p>
        </w:tc>
        <w:tc>
          <w:tcPr>
            <w:tcW w:w="8294" w:type="dxa"/>
            <w:tcBorders>
              <w:top w:val="single" w:color="auto" w:sz="12" w:space="0"/>
              <w:left w:val="single" w:color="auto" w:sz="4" w:space="0"/>
              <w:bottom w:val="single" w:color="auto" w:sz="6" w:space="0"/>
              <w:right w:val="single" w:color="auto" w:sz="12" w:space="0"/>
            </w:tcBorders>
            <w:noWrap w:val="0"/>
            <w:vAlign w:val="center"/>
          </w:tcPr>
          <w:p>
            <w:pPr>
              <w:spacing w:line="360" w:lineRule="exact"/>
              <w:jc w:val="center"/>
              <w:rPr>
                <w:rFonts w:ascii="宋体" w:hAnsi="宋体"/>
                <w:b/>
                <w:szCs w:val="21"/>
              </w:rPr>
            </w:pPr>
            <w:r>
              <w:rPr>
                <w:rFonts w:hint="eastAsia" w:ascii="宋体" w:hAnsi="宋体"/>
                <w:b/>
                <w:szCs w:val="21"/>
              </w:rPr>
              <w:t>评分内容和标准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757"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1</w:t>
            </w:r>
          </w:p>
        </w:tc>
        <w:tc>
          <w:tcPr>
            <w:tcW w:w="8294"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olor w:val="auto"/>
                <w:szCs w:val="21"/>
              </w:rPr>
              <w:t>1、投标单位的综合实力、荣誉等方面，投标单位2018年1月1日以来获得过市级以上（含行业主管部门）颁发的先进集体荣誉的，每个得1分，最高3分；投标单位获得过省级</w:t>
            </w:r>
            <w:r>
              <w:rPr>
                <w:rFonts w:hint="eastAsia" w:ascii="宋体" w:hAnsi="宋体"/>
                <w:color w:val="auto"/>
                <w:szCs w:val="21"/>
                <w:lang w:eastAsia="zh-CN"/>
              </w:rPr>
              <w:t>及以上</w:t>
            </w:r>
            <w:r>
              <w:rPr>
                <w:rFonts w:hint="eastAsia" w:ascii="宋体" w:hAnsi="宋体"/>
                <w:color w:val="auto"/>
                <w:szCs w:val="21"/>
              </w:rPr>
              <w:t>抗击新冠肺炎疫情先进集体荣誉的，得2分（0-5分）。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757"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2</w:t>
            </w:r>
          </w:p>
        </w:tc>
        <w:tc>
          <w:tcPr>
            <w:tcW w:w="8294"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s="宋体"/>
                <w:color w:val="auto"/>
                <w:kern w:val="0"/>
                <w:szCs w:val="21"/>
              </w:rPr>
              <w:t>投标人具有ISO9001质量认证体系的，得1分，具有ISO14001环境认证体系的，得1分；</w:t>
            </w:r>
            <w:r>
              <w:rPr>
                <w:rFonts w:hint="eastAsia" w:ascii="宋体" w:hAnsi="宋体" w:cs="宋体"/>
                <w:color w:val="auto"/>
                <w:szCs w:val="21"/>
              </w:rPr>
              <w:t>具有有效期内的OHSAS18001职业健康安全管理体系认证证书的得1分。</w:t>
            </w:r>
            <w:r>
              <w:rPr>
                <w:rFonts w:hint="eastAsia" w:ascii="宋体" w:hAnsi="宋体" w:cs="宋体"/>
                <w:color w:val="auto"/>
                <w:kern w:val="0"/>
                <w:szCs w:val="21"/>
              </w:rPr>
              <w:t>评审时以投标文件中提供的证书复印件为准（0-3分）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27" w:hRule="atLeast"/>
          <w:jc w:val="center"/>
        </w:trPr>
        <w:tc>
          <w:tcPr>
            <w:tcW w:w="757"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3</w:t>
            </w:r>
          </w:p>
        </w:tc>
        <w:tc>
          <w:tcPr>
            <w:tcW w:w="8294"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olor w:val="auto"/>
                <w:szCs w:val="21"/>
              </w:rPr>
              <w:t>成功案例业绩（0-8分）：2015年7月1日，成功实施的同类项目的业绩或案例证明（以签订合同日期为准），单个合同金额大于或等于1000万的，每提供一个得2分；单个合同金额小于1000万且大于200万的，每提供一个得1分；本项最多得8分。</w:t>
            </w:r>
          </w:p>
          <w:p>
            <w:pPr>
              <w:autoSpaceDE w:val="0"/>
              <w:autoSpaceDN w:val="0"/>
              <w:adjustRightInd w:val="0"/>
              <w:spacing w:line="360" w:lineRule="exact"/>
              <w:rPr>
                <w:rFonts w:hint="eastAsia" w:ascii="宋体" w:hAnsi="宋体"/>
                <w:color w:val="auto"/>
                <w:szCs w:val="21"/>
              </w:rPr>
            </w:pPr>
            <w:r>
              <w:rPr>
                <w:rFonts w:hint="eastAsia" w:ascii="宋体" w:hAnsi="宋体"/>
                <w:color w:val="auto"/>
                <w:szCs w:val="21"/>
              </w:rPr>
              <w:t>注1：开标时须提供合同业绩原件及业主评价材料原件的复印件加盖投标人公章制作在投标文件中，否则不得分；</w:t>
            </w:r>
          </w:p>
          <w:p>
            <w:pPr>
              <w:autoSpaceDE w:val="0"/>
              <w:autoSpaceDN w:val="0"/>
              <w:adjustRightInd w:val="0"/>
              <w:spacing w:line="360" w:lineRule="exact"/>
              <w:rPr>
                <w:rFonts w:ascii="宋体" w:hAnsi="宋体"/>
                <w:color w:val="auto"/>
                <w:szCs w:val="21"/>
              </w:rPr>
            </w:pPr>
            <w:r>
              <w:rPr>
                <w:rFonts w:hint="eastAsia" w:ascii="宋体" w:hAnsi="宋体"/>
                <w:color w:val="auto"/>
                <w:szCs w:val="21"/>
              </w:rPr>
              <w:t>注2：单个合同金额指的是单独签订的合同协议书中明确的合同价格，采用标段或续签形式的合同均按单个标段合同或单个续签合同计算，合同金额不得累加。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4</w:t>
            </w:r>
          </w:p>
        </w:tc>
        <w:tc>
          <w:tcPr>
            <w:tcW w:w="8294" w:type="dxa"/>
            <w:tcBorders>
              <w:top w:val="single" w:color="auto" w:sz="4" w:space="0"/>
              <w:left w:val="single" w:color="auto" w:sz="6" w:space="0"/>
              <w:bottom w:val="single" w:color="auto" w:sz="6" w:space="0"/>
              <w:right w:val="single" w:color="auto" w:sz="12" w:space="0"/>
            </w:tcBorders>
            <w:noWrap w:val="0"/>
            <w:vAlign w:val="center"/>
          </w:tcPr>
          <w:p>
            <w:pPr>
              <w:adjustRightInd w:val="0"/>
              <w:snapToGrid w:val="0"/>
              <w:spacing w:line="360" w:lineRule="exact"/>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针对本项目的保洁管理人员的机构设置、人员配备情况评分；具备详细的保洁人员分配计划表，且满足本项目保洁人员招标要求的，得基本分</w:t>
            </w:r>
            <w:r>
              <w:rPr>
                <w:rFonts w:hint="eastAsia" w:ascii="宋体" w:hAnsi="宋体" w:cs="宋体"/>
                <w:color w:val="auto"/>
                <w:kern w:val="0"/>
                <w:szCs w:val="21"/>
              </w:rPr>
              <w:t>6</w:t>
            </w:r>
            <w:r>
              <w:rPr>
                <w:rFonts w:hint="eastAsia" w:ascii="宋体" w:hAnsi="宋体" w:cs="宋体"/>
                <w:color w:val="auto"/>
                <w:kern w:val="0"/>
                <w:szCs w:val="21"/>
                <w:lang w:val="zh-CN"/>
              </w:rPr>
              <w:t>分；此外每增加1名保洁员配置的，得0.5分，最多得4分；本项满分为</w:t>
            </w:r>
            <w:r>
              <w:rPr>
                <w:rFonts w:hint="eastAsia" w:ascii="宋体" w:hAnsi="宋体" w:cs="宋体"/>
                <w:color w:val="auto"/>
                <w:kern w:val="0"/>
                <w:szCs w:val="21"/>
              </w:rPr>
              <w:t>10</w:t>
            </w:r>
            <w:r>
              <w:rPr>
                <w:rFonts w:hint="eastAsia" w:ascii="宋体" w:hAnsi="宋体" w:cs="宋体"/>
                <w:color w:val="auto"/>
                <w:kern w:val="0"/>
                <w:szCs w:val="21"/>
                <w:lang w:val="zh-CN"/>
              </w:rPr>
              <w:t>分。（0或</w:t>
            </w:r>
            <w:r>
              <w:rPr>
                <w:rFonts w:hint="eastAsia" w:ascii="宋体" w:hAnsi="宋体" w:cs="宋体"/>
                <w:color w:val="auto"/>
                <w:kern w:val="0"/>
                <w:szCs w:val="21"/>
              </w:rPr>
              <w:t>6</w:t>
            </w:r>
            <w:r>
              <w:rPr>
                <w:rFonts w:hint="eastAsia" w:ascii="宋体" w:hAnsi="宋体" w:cs="宋体"/>
                <w:color w:val="auto"/>
                <w:kern w:val="0"/>
                <w:szCs w:val="21"/>
                <w:lang w:val="zh-CN"/>
              </w:rPr>
              <w:t>—</w:t>
            </w:r>
            <w:r>
              <w:rPr>
                <w:rFonts w:hint="eastAsia" w:ascii="宋体" w:hAnsi="宋体" w:cs="宋体"/>
                <w:color w:val="auto"/>
                <w:kern w:val="0"/>
                <w:szCs w:val="21"/>
              </w:rPr>
              <w:t>10</w:t>
            </w:r>
            <w:r>
              <w:rPr>
                <w:rFonts w:hint="eastAsia" w:ascii="宋体" w:hAnsi="宋体" w:cs="宋体"/>
                <w:color w:val="auto"/>
                <w:kern w:val="0"/>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5</w:t>
            </w:r>
          </w:p>
        </w:tc>
        <w:tc>
          <w:tcPr>
            <w:tcW w:w="8294" w:type="dxa"/>
            <w:tcBorders>
              <w:top w:val="single" w:color="auto" w:sz="4" w:space="0"/>
              <w:left w:val="single" w:color="auto" w:sz="6" w:space="0"/>
              <w:bottom w:val="single" w:color="auto" w:sz="6" w:space="0"/>
              <w:right w:val="single" w:color="auto" w:sz="12" w:space="0"/>
            </w:tcBorders>
            <w:noWrap w:val="0"/>
            <w:vAlign w:val="center"/>
          </w:tcPr>
          <w:p>
            <w:pPr>
              <w:adjustRightInd w:val="0"/>
              <w:snapToGrid w:val="0"/>
              <w:rPr>
                <w:rFonts w:ascii="宋体" w:hAnsi="宋体"/>
                <w:color w:val="auto"/>
                <w:szCs w:val="21"/>
              </w:rPr>
            </w:pPr>
            <w:r>
              <w:rPr>
                <w:rFonts w:hint="eastAsia" w:ascii="宋体" w:hAnsi="宋体"/>
                <w:color w:val="auto"/>
                <w:szCs w:val="21"/>
              </w:rPr>
              <w:t>环卫作业车辆设备后勤维护保障能力（6分）：</w:t>
            </w:r>
          </w:p>
          <w:p>
            <w:pPr>
              <w:adjustRightInd w:val="0"/>
              <w:snapToGrid w:val="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）投标单位现有专用车辆维修技术力量情况（</w:t>
            </w:r>
            <w:r>
              <w:rPr>
                <w:rFonts w:hint="eastAsia" w:ascii="宋体" w:hAnsi="宋体"/>
                <w:color w:val="auto"/>
                <w:szCs w:val="21"/>
                <w:lang w:val="en-US" w:eastAsia="zh-CN"/>
              </w:rPr>
              <w:t>6</w:t>
            </w:r>
            <w:r>
              <w:rPr>
                <w:rFonts w:hint="eastAsia" w:ascii="宋体" w:hAnsi="宋体"/>
                <w:color w:val="auto"/>
                <w:szCs w:val="21"/>
              </w:rPr>
              <w:t>分），</w:t>
            </w: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1 \* GB3</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lang/>
              </w:rPr>
              <w:t>①</w:t>
            </w:r>
            <w:r>
              <w:rPr>
                <w:rFonts w:ascii="宋体" w:hAnsi="宋体"/>
                <w:color w:val="auto"/>
                <w:szCs w:val="21"/>
              </w:rPr>
              <w:fldChar w:fldCharType="end"/>
            </w:r>
            <w:r>
              <w:rPr>
                <w:rFonts w:ascii="宋体" w:hAnsi="宋体"/>
                <w:color w:val="auto"/>
                <w:szCs w:val="21"/>
              </w:rPr>
              <w:t>拥有</w:t>
            </w:r>
            <w:r>
              <w:rPr>
                <w:rFonts w:hint="eastAsia" w:ascii="宋体" w:hAnsi="宋体"/>
                <w:color w:val="auto"/>
                <w:szCs w:val="21"/>
              </w:rPr>
              <w:t>汽车维修工</w:t>
            </w:r>
            <w:r>
              <w:rPr>
                <w:rFonts w:ascii="宋体" w:hAnsi="宋体"/>
                <w:color w:val="auto"/>
                <w:szCs w:val="21"/>
              </w:rPr>
              <w:t>证书的</w:t>
            </w:r>
            <w:r>
              <w:rPr>
                <w:rFonts w:hint="eastAsia" w:ascii="宋体" w:hAnsi="宋体"/>
                <w:color w:val="auto"/>
                <w:szCs w:val="21"/>
              </w:rPr>
              <w:t>，</w:t>
            </w:r>
            <w:r>
              <w:rPr>
                <w:rFonts w:ascii="宋体" w:hAnsi="宋体"/>
                <w:color w:val="auto"/>
                <w:szCs w:val="21"/>
              </w:rPr>
              <w:t>每人得</w:t>
            </w:r>
            <w:r>
              <w:rPr>
                <w:rFonts w:hint="eastAsia" w:ascii="宋体" w:hAnsi="宋体"/>
                <w:color w:val="auto"/>
                <w:szCs w:val="21"/>
              </w:rPr>
              <w:t>1</w:t>
            </w:r>
            <w:r>
              <w:rPr>
                <w:rFonts w:hint="eastAsia" w:ascii="宋体" w:hAnsi="宋体"/>
                <w:color w:val="auto"/>
                <w:szCs w:val="21"/>
                <w:lang w:val="en-US" w:eastAsia="zh-CN"/>
              </w:rPr>
              <w:t>.5</w:t>
            </w:r>
            <w:r>
              <w:rPr>
                <w:rFonts w:hint="eastAsia" w:ascii="宋体" w:hAnsi="宋体"/>
                <w:color w:val="auto"/>
                <w:szCs w:val="21"/>
              </w:rPr>
              <w:t>分，最高</w:t>
            </w:r>
            <w:r>
              <w:rPr>
                <w:rFonts w:hint="eastAsia" w:ascii="宋体" w:hAnsi="宋体"/>
                <w:color w:val="auto"/>
                <w:szCs w:val="21"/>
                <w:lang w:val="en-US" w:eastAsia="zh-CN"/>
              </w:rPr>
              <w:t>3</w:t>
            </w:r>
            <w:r>
              <w:rPr>
                <w:rFonts w:hint="eastAsia" w:ascii="宋体" w:hAnsi="宋体"/>
                <w:color w:val="auto"/>
                <w:szCs w:val="21"/>
              </w:rPr>
              <w:t>分；</w:t>
            </w: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2 \* GB3</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lang/>
              </w:rPr>
              <w:t>②</w:t>
            </w:r>
            <w:r>
              <w:rPr>
                <w:rFonts w:ascii="宋体" w:hAnsi="宋体"/>
                <w:color w:val="auto"/>
                <w:szCs w:val="21"/>
              </w:rPr>
              <w:fldChar w:fldCharType="end"/>
            </w:r>
            <w:r>
              <w:rPr>
                <w:rFonts w:ascii="宋体" w:hAnsi="宋体"/>
                <w:color w:val="auto"/>
                <w:szCs w:val="21"/>
              </w:rPr>
              <w:t>拥有维修电工证书的</w:t>
            </w:r>
            <w:r>
              <w:rPr>
                <w:rFonts w:hint="eastAsia" w:ascii="宋体" w:hAnsi="宋体"/>
                <w:color w:val="auto"/>
                <w:szCs w:val="21"/>
              </w:rPr>
              <w:t>，1</w:t>
            </w:r>
            <w:r>
              <w:rPr>
                <w:rFonts w:hint="eastAsia" w:ascii="宋体" w:hAnsi="宋体"/>
                <w:color w:val="auto"/>
                <w:szCs w:val="21"/>
                <w:lang w:val="en-US" w:eastAsia="zh-CN"/>
              </w:rPr>
              <w:t>.5</w:t>
            </w:r>
            <w:r>
              <w:rPr>
                <w:rFonts w:hint="eastAsia" w:ascii="宋体" w:hAnsi="宋体"/>
                <w:color w:val="auto"/>
                <w:szCs w:val="21"/>
              </w:rPr>
              <w:t>分，最高</w:t>
            </w:r>
            <w:r>
              <w:rPr>
                <w:rFonts w:hint="eastAsia" w:ascii="宋体" w:hAnsi="宋体"/>
                <w:color w:val="auto"/>
                <w:szCs w:val="21"/>
                <w:lang w:val="en-US" w:eastAsia="zh-CN"/>
              </w:rPr>
              <w:t>3</w:t>
            </w:r>
            <w:r>
              <w:rPr>
                <w:rFonts w:hint="eastAsia" w:ascii="宋体" w:hAnsi="宋体"/>
                <w:color w:val="auto"/>
                <w:szCs w:val="21"/>
              </w:rPr>
              <w:t>分。</w:t>
            </w:r>
          </w:p>
          <w:p>
            <w:pPr>
              <w:adjustRightInd w:val="0"/>
              <w:snapToGrid w:val="0"/>
              <w:rPr>
                <w:rFonts w:hint="eastAsia" w:ascii="宋体" w:hAnsi="宋体" w:cs="宋体"/>
                <w:color w:val="auto"/>
                <w:kern w:val="0"/>
                <w:szCs w:val="21"/>
              </w:rPr>
            </w:pPr>
            <w:r>
              <w:rPr>
                <w:rFonts w:hint="eastAsia" w:ascii="宋体" w:hAnsi="宋体"/>
                <w:bCs/>
                <w:color w:val="auto"/>
                <w:szCs w:val="21"/>
              </w:rPr>
              <w:t>（需提供证书原件及在投标单位工作并连续三年以上缴纳经人社局盖章的社保证明</w:t>
            </w:r>
            <w:r>
              <w:rPr>
                <w:rFonts w:hint="eastAsia" w:ascii="宋体" w:hAnsi="宋体"/>
                <w:bCs/>
                <w:color w:val="auto"/>
                <w:szCs w:val="21"/>
                <w:lang w:eastAsia="zh-CN"/>
              </w:rPr>
              <w:t>做入投标文件中</w:t>
            </w:r>
            <w:r>
              <w:rPr>
                <w:rFonts w:hint="eastAsia" w:ascii="宋体" w:hAnsi="宋体"/>
                <w:bCs/>
                <w:color w:val="auto"/>
                <w:szCs w:val="21"/>
              </w:rPr>
              <w:t>，</w:t>
            </w:r>
            <w:r>
              <w:rPr>
                <w:rFonts w:hint="eastAsia" w:ascii="宋体" w:hAnsi="宋体" w:cs="仿宋"/>
                <w:color w:val="auto"/>
                <w:szCs w:val="21"/>
              </w:rPr>
              <w:t>未提供或资料不全不得分）。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6</w:t>
            </w:r>
          </w:p>
        </w:tc>
        <w:tc>
          <w:tcPr>
            <w:tcW w:w="8294" w:type="dxa"/>
            <w:tcBorders>
              <w:top w:val="single" w:color="auto" w:sz="4" w:space="0"/>
              <w:left w:val="single" w:color="auto" w:sz="6" w:space="0"/>
              <w:bottom w:val="single" w:color="auto" w:sz="6" w:space="0"/>
              <w:right w:val="single" w:color="auto" w:sz="12" w:space="0"/>
            </w:tcBorders>
            <w:noWrap w:val="0"/>
            <w:vAlign w:val="center"/>
          </w:tcPr>
          <w:p>
            <w:pPr>
              <w:adjustRightInd w:val="0"/>
              <w:snapToGrid w:val="0"/>
              <w:spacing w:line="360" w:lineRule="exact"/>
              <w:ind w:firstLine="420" w:firstLineChars="200"/>
              <w:jc w:val="left"/>
              <w:rPr>
                <w:rFonts w:ascii="宋体" w:hAnsi="宋体" w:cs="宋体"/>
                <w:color w:val="auto"/>
                <w:kern w:val="0"/>
                <w:szCs w:val="21"/>
                <w:lang w:val="zh-CN"/>
              </w:rPr>
            </w:pPr>
            <w:r>
              <w:rPr>
                <w:rFonts w:hint="eastAsia" w:ascii="宋体" w:hAnsi="宋体"/>
                <w:bCs/>
                <w:color w:val="auto"/>
                <w:szCs w:val="21"/>
              </w:rPr>
              <w:t>针对投标单位现行自有设备配备情况</w:t>
            </w:r>
            <w:r>
              <w:rPr>
                <w:rFonts w:hint="eastAsia" w:ascii="宋体" w:hAnsi="宋体" w:cs="宋体"/>
                <w:bCs/>
                <w:color w:val="auto"/>
                <w:spacing w:val="-4"/>
                <w:szCs w:val="21"/>
              </w:rPr>
              <w:t>（14分）。</w:t>
            </w:r>
            <w:r>
              <w:rPr>
                <w:rFonts w:hint="eastAsia" w:ascii="宋体" w:hAnsi="宋体" w:cs="宋体"/>
                <w:color w:val="auto"/>
                <w:kern w:val="0"/>
                <w:szCs w:val="21"/>
              </w:rPr>
              <w:t>投标人现有的具有配套厨余垃圾收集车每1辆（台）得0.5分，以此类推，最高得3分；投标人现有的其他垃圾收集车每1辆（台）得0.5分，以此类推，最高得3分；投标人具有配套可回收收集车每1辆（台）得0.5分，以此类推，最高得2分；投标人具有配套有毒有害垃圾收集车（自有或租赁均可）每1辆（台）得0.5分，以此类推，最高得1分；投标人现有的机械扫地车及洒水车每1辆（台）得0.5分，以此类推，最高得5分。</w:t>
            </w:r>
            <w:r>
              <w:rPr>
                <w:rFonts w:hint="eastAsia" w:ascii="宋体" w:hAnsi="宋体"/>
                <w:bCs/>
                <w:color w:val="auto"/>
                <w:szCs w:val="21"/>
              </w:rPr>
              <w:t>根投标人提供的现行自有的机动车辆行驶证和购买发票进行综合评分。（开标时将上述原件的复印件加盖投标人公章制作在投标文件内，否则不得分）。（0-14分）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szCs w:val="21"/>
              </w:rPr>
            </w:pPr>
            <w:r>
              <w:rPr>
                <w:rFonts w:hint="eastAsia" w:ascii="宋体" w:hAnsi="宋体"/>
                <w:szCs w:val="21"/>
              </w:rPr>
              <w:t>7</w:t>
            </w:r>
          </w:p>
        </w:tc>
        <w:tc>
          <w:tcPr>
            <w:tcW w:w="8294" w:type="dxa"/>
            <w:tcBorders>
              <w:top w:val="single" w:color="auto" w:sz="4" w:space="0"/>
              <w:left w:val="single" w:color="auto" w:sz="6" w:space="0"/>
              <w:bottom w:val="single" w:color="auto" w:sz="6" w:space="0"/>
              <w:right w:val="single" w:color="auto" w:sz="12" w:space="0"/>
            </w:tcBorders>
            <w:noWrap w:val="0"/>
            <w:vAlign w:val="center"/>
          </w:tcPr>
          <w:p>
            <w:pPr>
              <w:adjustRightInd w:val="0"/>
              <w:snapToGrid w:val="0"/>
              <w:spacing w:line="360" w:lineRule="exact"/>
              <w:ind w:firstLine="420" w:firstLineChars="200"/>
              <w:jc w:val="left"/>
              <w:rPr>
                <w:rFonts w:ascii="宋体" w:hAnsi="宋体" w:cs="宋体"/>
                <w:kern w:val="0"/>
                <w:szCs w:val="21"/>
                <w:lang w:val="zh-CN"/>
              </w:rPr>
            </w:pPr>
            <w:r>
              <w:rPr>
                <w:rFonts w:hint="eastAsia" w:ascii="宋体" w:hAnsi="宋体"/>
                <w:bCs/>
                <w:szCs w:val="21"/>
              </w:rPr>
              <w:t>针对本项目的保洁管理及服务的措施综合评分；主要包括组织措施、技术措施、经济措施、管理措施及等。（0，</w:t>
            </w:r>
            <w:r>
              <w:rPr>
                <w:rFonts w:hint="eastAsia" w:ascii="宋体" w:hAnsi="宋体"/>
                <w:bCs/>
                <w:szCs w:val="21"/>
                <w:lang w:val="en-US" w:eastAsia="zh-CN"/>
              </w:rPr>
              <w:t>3</w:t>
            </w:r>
            <w:r>
              <w:rPr>
                <w:rFonts w:hint="eastAsia" w:ascii="宋体" w:hAnsi="宋体"/>
                <w:bCs/>
                <w:szCs w:val="21"/>
              </w:rPr>
              <w:t>—</w:t>
            </w:r>
            <w:r>
              <w:rPr>
                <w:rFonts w:hint="eastAsia" w:ascii="宋体" w:hAnsi="宋体"/>
                <w:bCs/>
                <w:szCs w:val="21"/>
                <w:lang w:val="en-US" w:eastAsia="zh-CN"/>
              </w:rPr>
              <w:t>7</w:t>
            </w:r>
            <w:r>
              <w:rPr>
                <w:rFonts w:hint="eastAsia" w:ascii="宋体" w:hAnsi="宋体"/>
                <w:bCs/>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szCs w:val="21"/>
              </w:rPr>
            </w:pPr>
            <w:r>
              <w:rPr>
                <w:rFonts w:hint="eastAsia" w:ascii="宋体" w:hAnsi="宋体"/>
                <w:szCs w:val="21"/>
              </w:rPr>
              <w:t>8</w:t>
            </w:r>
          </w:p>
        </w:tc>
        <w:tc>
          <w:tcPr>
            <w:tcW w:w="8294" w:type="dxa"/>
            <w:tcBorders>
              <w:top w:val="single" w:color="auto" w:sz="4" w:space="0"/>
              <w:left w:val="single" w:color="auto" w:sz="6" w:space="0"/>
              <w:bottom w:val="single" w:color="auto" w:sz="6" w:space="0"/>
              <w:right w:val="single" w:color="auto" w:sz="12" w:space="0"/>
            </w:tcBorders>
            <w:noWrap w:val="0"/>
            <w:vAlign w:val="center"/>
          </w:tcPr>
          <w:p>
            <w:pPr>
              <w:adjustRightInd w:val="0"/>
              <w:snapToGrid w:val="0"/>
              <w:spacing w:line="360" w:lineRule="exact"/>
              <w:ind w:firstLine="420" w:firstLineChars="200"/>
              <w:jc w:val="left"/>
              <w:rPr>
                <w:rFonts w:ascii="宋体" w:hAnsi="宋体" w:cs="宋体"/>
                <w:kern w:val="0"/>
                <w:szCs w:val="21"/>
                <w:lang w:val="zh-CN"/>
              </w:rPr>
            </w:pPr>
            <w:r>
              <w:rPr>
                <w:rFonts w:hint="eastAsia" w:ascii="宋体" w:hAnsi="宋体"/>
                <w:bCs/>
                <w:szCs w:val="21"/>
              </w:rPr>
              <w:t>针对各级人员的业务培训措施、平均工资水平及缴纳社保情况综合评分；（0，</w:t>
            </w:r>
            <w:r>
              <w:rPr>
                <w:rFonts w:hint="eastAsia" w:ascii="宋体" w:hAnsi="宋体"/>
                <w:bCs/>
                <w:szCs w:val="21"/>
                <w:lang w:val="en-US" w:eastAsia="zh-CN"/>
              </w:rPr>
              <w:t>2</w:t>
            </w:r>
            <w:r>
              <w:rPr>
                <w:rFonts w:hint="eastAsia" w:ascii="宋体" w:hAnsi="宋体"/>
                <w:bCs/>
                <w:szCs w:val="21"/>
              </w:rPr>
              <w:t>—</w:t>
            </w:r>
            <w:r>
              <w:rPr>
                <w:rFonts w:hint="eastAsia" w:ascii="宋体" w:hAnsi="宋体"/>
                <w:bCs/>
                <w:szCs w:val="21"/>
                <w:lang w:val="en-US" w:eastAsia="zh-CN"/>
              </w:rPr>
              <w:t>6</w:t>
            </w:r>
            <w:r>
              <w:rPr>
                <w:rFonts w:hint="eastAsia" w:ascii="宋体" w:hAnsi="宋体"/>
                <w:bCs/>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szCs w:val="21"/>
              </w:rPr>
            </w:pPr>
            <w:r>
              <w:rPr>
                <w:rFonts w:hint="eastAsia" w:ascii="宋体" w:hAnsi="宋体"/>
                <w:szCs w:val="21"/>
              </w:rPr>
              <w:t>9</w:t>
            </w:r>
          </w:p>
        </w:tc>
        <w:tc>
          <w:tcPr>
            <w:tcW w:w="8294" w:type="dxa"/>
            <w:tcBorders>
              <w:top w:val="single" w:color="auto" w:sz="4" w:space="0"/>
              <w:left w:val="single" w:color="auto" w:sz="6" w:space="0"/>
              <w:bottom w:val="single" w:color="auto" w:sz="6" w:space="0"/>
              <w:right w:val="single" w:color="auto" w:sz="12" w:space="0"/>
            </w:tcBorders>
            <w:noWrap w:val="0"/>
            <w:vAlign w:val="center"/>
          </w:tcPr>
          <w:p>
            <w:pPr>
              <w:adjustRightInd w:val="0"/>
              <w:snapToGrid w:val="0"/>
              <w:spacing w:line="360" w:lineRule="exact"/>
              <w:ind w:firstLine="420" w:firstLineChars="200"/>
              <w:jc w:val="left"/>
              <w:rPr>
                <w:rFonts w:ascii="宋体" w:hAnsi="宋体" w:cs="宋体"/>
                <w:kern w:val="0"/>
                <w:szCs w:val="21"/>
                <w:lang w:val="zh-CN"/>
              </w:rPr>
            </w:pPr>
            <w:r>
              <w:rPr>
                <w:rFonts w:hint="eastAsia" w:ascii="宋体" w:hAnsi="宋体"/>
                <w:bCs/>
                <w:szCs w:val="21"/>
              </w:rPr>
              <w:t>针对详细的保洁方案计划表及详细的车辆定位系统综合评分（0，5—10分）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szCs w:val="21"/>
              </w:rPr>
            </w:pPr>
            <w:r>
              <w:rPr>
                <w:rFonts w:hint="eastAsia" w:ascii="宋体" w:hAnsi="宋体"/>
                <w:szCs w:val="21"/>
              </w:rPr>
              <w:t>10</w:t>
            </w:r>
          </w:p>
        </w:tc>
        <w:tc>
          <w:tcPr>
            <w:tcW w:w="8294" w:type="dxa"/>
            <w:tcBorders>
              <w:top w:val="single" w:color="auto" w:sz="4" w:space="0"/>
              <w:left w:val="single" w:color="auto" w:sz="6" w:space="0"/>
              <w:bottom w:val="single" w:color="auto" w:sz="6" w:space="0"/>
              <w:right w:val="single" w:color="auto" w:sz="12" w:space="0"/>
            </w:tcBorders>
            <w:noWrap w:val="0"/>
            <w:vAlign w:val="center"/>
          </w:tcPr>
          <w:p>
            <w:pPr>
              <w:widowControl/>
              <w:rPr>
                <w:rFonts w:ascii="宋体" w:hAnsi="宋体" w:cs="宋体"/>
                <w:color w:val="auto"/>
                <w:kern w:val="0"/>
                <w:szCs w:val="21"/>
              </w:rPr>
            </w:pPr>
            <w:r>
              <w:rPr>
                <w:rFonts w:hint="eastAsia" w:ascii="宋体" w:hAnsi="宋体" w:cs="宋体"/>
                <w:color w:val="auto"/>
                <w:kern w:val="0"/>
                <w:szCs w:val="21"/>
              </w:rPr>
              <w:t>投标单位后续分类垃圾处理保障能力0-4分：</w:t>
            </w:r>
          </w:p>
          <w:p>
            <w:pPr>
              <w:widowControl/>
              <w:rPr>
                <w:rFonts w:hint="eastAsia" w:ascii="宋体" w:hAnsi="宋体" w:cs="宋体"/>
                <w:color w:val="auto"/>
                <w:kern w:val="0"/>
                <w:szCs w:val="21"/>
              </w:rPr>
            </w:pPr>
            <w:r>
              <w:rPr>
                <w:rFonts w:hint="eastAsia" w:ascii="宋体" w:hAnsi="宋体" w:cs="宋体"/>
                <w:color w:val="auto"/>
                <w:kern w:val="0"/>
                <w:szCs w:val="21"/>
              </w:rPr>
              <w:t>（1）有专门的可回收物堆放场所的：</w:t>
            </w:r>
          </w:p>
          <w:p>
            <w:pPr>
              <w:tabs>
                <w:tab w:val="left" w:pos="720"/>
              </w:tabs>
              <w:spacing w:line="360" w:lineRule="auto"/>
              <w:rPr>
                <w:rFonts w:hint="eastAsia" w:ascii="宋体" w:hAnsi="宋体" w:cs="宋体"/>
                <w:color w:val="auto"/>
                <w:kern w:val="0"/>
                <w:szCs w:val="21"/>
              </w:rPr>
            </w:pPr>
            <w:r>
              <w:rPr>
                <w:rFonts w:hint="eastAsia" w:ascii="宋体" w:hAnsi="宋体" w:cs="宋体"/>
                <w:color w:val="auto"/>
                <w:kern w:val="0"/>
                <w:szCs w:val="21"/>
              </w:rPr>
              <w:t>1000M</w:t>
            </w:r>
            <w:r>
              <w:rPr>
                <w:rFonts w:hint="eastAsia" w:ascii="宋体" w:hAnsi="宋体" w:cs="宋体"/>
                <w:color w:val="auto"/>
                <w:kern w:val="0"/>
                <w:szCs w:val="21"/>
                <w:vertAlign w:val="superscript"/>
              </w:rPr>
              <w:t>2</w:t>
            </w:r>
            <w:r>
              <w:rPr>
                <w:rFonts w:hint="eastAsia" w:ascii="宋体" w:hAnsi="宋体" w:cs="宋体"/>
                <w:color w:val="auto"/>
                <w:kern w:val="0"/>
                <w:szCs w:val="21"/>
              </w:rPr>
              <w:t>及以上的得2分，1000M</w:t>
            </w:r>
            <w:r>
              <w:rPr>
                <w:rFonts w:hint="eastAsia" w:ascii="宋体" w:hAnsi="宋体" w:cs="宋体"/>
                <w:color w:val="auto"/>
                <w:kern w:val="0"/>
                <w:szCs w:val="21"/>
                <w:vertAlign w:val="superscript"/>
              </w:rPr>
              <w:t>2</w:t>
            </w:r>
            <w:r>
              <w:rPr>
                <w:rFonts w:hint="eastAsia" w:ascii="宋体" w:hAnsi="宋体" w:cs="宋体"/>
                <w:color w:val="auto"/>
                <w:kern w:val="0"/>
                <w:szCs w:val="21"/>
              </w:rPr>
              <w:t>以下的得1分，没有不得分；（评标时以投标文件中提供的房产证或租赁协议复印件加盖公章等相关证明材料，未能体现评分要素的不得分）</w:t>
            </w:r>
          </w:p>
          <w:p>
            <w:pPr>
              <w:adjustRightInd w:val="0"/>
              <w:snapToGrid w:val="0"/>
              <w:spacing w:line="360" w:lineRule="exact"/>
              <w:ind w:firstLine="420" w:firstLineChars="200"/>
              <w:jc w:val="left"/>
              <w:rPr>
                <w:rFonts w:hint="eastAsia" w:ascii="宋体" w:hAnsi="宋体"/>
                <w:bCs/>
                <w:color w:val="auto"/>
                <w:szCs w:val="21"/>
              </w:rPr>
            </w:pPr>
            <w:r>
              <w:rPr>
                <w:rFonts w:hint="eastAsia" w:ascii="宋体" w:hAnsi="宋体" w:cs="宋体"/>
                <w:color w:val="auto"/>
                <w:kern w:val="0"/>
                <w:szCs w:val="21"/>
              </w:rPr>
              <w:t>（2）投标单位有专门的大件垃圾处理场地的，得0-2分；（评标时评委根据投标文件中相关协议证明材料，未能体现评分要素的不得分）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szCs w:val="21"/>
              </w:rPr>
            </w:pPr>
            <w:r>
              <w:rPr>
                <w:rFonts w:hint="eastAsia" w:ascii="宋体" w:hAnsi="宋体"/>
                <w:szCs w:val="21"/>
              </w:rPr>
              <w:t>11</w:t>
            </w:r>
          </w:p>
        </w:tc>
        <w:tc>
          <w:tcPr>
            <w:tcW w:w="8294" w:type="dxa"/>
            <w:tcBorders>
              <w:top w:val="single" w:color="auto" w:sz="4" w:space="0"/>
              <w:left w:val="single" w:color="auto" w:sz="6" w:space="0"/>
              <w:bottom w:val="single" w:color="auto" w:sz="6" w:space="0"/>
              <w:right w:val="single" w:color="auto" w:sz="12" w:space="0"/>
            </w:tcBorders>
            <w:noWrap w:val="0"/>
            <w:vAlign w:val="center"/>
          </w:tcPr>
          <w:p>
            <w:pPr>
              <w:adjustRightInd w:val="0"/>
              <w:snapToGrid w:val="0"/>
              <w:spacing w:line="360" w:lineRule="exact"/>
              <w:ind w:firstLine="420" w:firstLineChars="200"/>
              <w:jc w:val="left"/>
              <w:rPr>
                <w:rFonts w:ascii="宋体" w:hAnsi="宋体" w:cs="宋体"/>
                <w:color w:val="auto"/>
                <w:kern w:val="0"/>
                <w:szCs w:val="21"/>
                <w:lang w:val="zh-CN"/>
              </w:rPr>
            </w:pPr>
            <w:r>
              <w:rPr>
                <w:rFonts w:hint="eastAsia" w:ascii="宋体" w:hAnsi="宋体"/>
                <w:color w:val="auto"/>
                <w:szCs w:val="21"/>
              </w:rPr>
              <w:t>安全文明礼貌的承诺及应急预案实施措施，评委根据投标方提供的安全服务方案及应急预案措施进行综合评分，应急预案要求：针对台风暴雨天气、梅雨季节、冰雪霜冻天气、污雨水井或管道或化粪池堵塞或污水外溢情况、发生火灾等特殊紧急情况进行详细方案描述（</w:t>
            </w:r>
            <w:r>
              <w:rPr>
                <w:rFonts w:hint="eastAsia" w:ascii="宋体" w:hAnsi="宋体"/>
                <w:bCs/>
                <w:color w:val="auto"/>
                <w:szCs w:val="21"/>
              </w:rPr>
              <w:t>0，3—5分</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8"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ascii="宋体" w:hAnsi="宋体"/>
                <w:szCs w:val="21"/>
              </w:rPr>
            </w:pPr>
            <w:r>
              <w:rPr>
                <w:rFonts w:hint="eastAsia" w:ascii="宋体" w:hAnsi="宋体"/>
                <w:szCs w:val="21"/>
              </w:rPr>
              <w:t>12</w:t>
            </w:r>
          </w:p>
        </w:tc>
        <w:tc>
          <w:tcPr>
            <w:tcW w:w="8294" w:type="dxa"/>
            <w:tcBorders>
              <w:top w:val="single" w:color="auto" w:sz="4" w:space="0"/>
              <w:left w:val="single" w:color="auto" w:sz="6" w:space="0"/>
              <w:bottom w:val="single" w:color="auto" w:sz="4" w:space="0"/>
              <w:right w:val="single" w:color="auto" w:sz="12" w:space="0"/>
            </w:tcBorders>
            <w:noWrap w:val="0"/>
            <w:vAlign w:val="center"/>
          </w:tcPr>
          <w:p>
            <w:pPr>
              <w:adjustRightInd w:val="0"/>
              <w:snapToGrid w:val="0"/>
              <w:spacing w:line="360" w:lineRule="exact"/>
              <w:ind w:firstLine="420" w:firstLineChars="200"/>
              <w:jc w:val="left"/>
              <w:rPr>
                <w:rFonts w:ascii="宋体" w:hAnsi="宋体" w:cs="宋体"/>
                <w:kern w:val="0"/>
                <w:szCs w:val="21"/>
                <w:lang w:val="zh-CN"/>
              </w:rPr>
            </w:pPr>
            <w:r>
              <w:rPr>
                <w:rFonts w:hint="eastAsia" w:ascii="宋体" w:hAnsi="宋体"/>
                <w:szCs w:val="21"/>
              </w:rPr>
              <w:t>针对投标人是否有完善的监督自查体系评分（</w:t>
            </w:r>
            <w:r>
              <w:rPr>
                <w:rFonts w:hint="eastAsia" w:ascii="宋体" w:hAnsi="宋体"/>
                <w:bCs/>
                <w:szCs w:val="21"/>
              </w:rPr>
              <w:t>0，2—4分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8" w:hRule="atLeast"/>
          <w:jc w:val="center"/>
        </w:trPr>
        <w:tc>
          <w:tcPr>
            <w:tcW w:w="757" w:type="dxa"/>
            <w:tcBorders>
              <w:top w:val="single" w:color="auto" w:sz="4" w:space="0"/>
              <w:left w:val="single" w:color="auto" w:sz="12" w:space="0"/>
              <w:bottom w:val="single" w:color="auto" w:sz="6" w:space="0"/>
              <w:right w:val="single" w:color="auto" w:sz="6" w:space="0"/>
            </w:tcBorders>
            <w:noWrap w:val="0"/>
            <w:vAlign w:val="center"/>
          </w:tcPr>
          <w:p>
            <w:pPr>
              <w:spacing w:line="360" w:lineRule="exact"/>
              <w:jc w:val="center"/>
              <w:rPr>
                <w:rFonts w:ascii="宋体" w:hAnsi="宋体"/>
                <w:szCs w:val="21"/>
              </w:rPr>
            </w:pPr>
            <w:r>
              <w:rPr>
                <w:rFonts w:hint="eastAsia" w:ascii="宋体" w:hAnsi="宋体"/>
                <w:szCs w:val="21"/>
              </w:rPr>
              <w:t>13</w:t>
            </w:r>
          </w:p>
        </w:tc>
        <w:tc>
          <w:tcPr>
            <w:tcW w:w="8294" w:type="dxa"/>
            <w:tcBorders>
              <w:top w:val="single" w:color="auto" w:sz="4" w:space="0"/>
              <w:left w:val="single" w:color="auto" w:sz="6" w:space="0"/>
              <w:bottom w:val="single" w:color="auto" w:sz="4" w:space="0"/>
              <w:right w:val="single" w:color="auto" w:sz="12" w:space="0"/>
            </w:tcBorders>
            <w:noWrap w:val="0"/>
            <w:vAlign w:val="center"/>
          </w:tcPr>
          <w:p>
            <w:pPr>
              <w:adjustRightInd w:val="0"/>
              <w:snapToGrid w:val="0"/>
              <w:spacing w:line="360" w:lineRule="exact"/>
              <w:ind w:firstLine="420" w:firstLineChars="200"/>
              <w:jc w:val="left"/>
              <w:rPr>
                <w:rFonts w:hint="eastAsia" w:ascii="宋体" w:hAnsi="宋体"/>
                <w:szCs w:val="21"/>
              </w:rPr>
            </w:pPr>
            <w:r>
              <w:rPr>
                <w:rFonts w:hint="eastAsia" w:ascii="宋体" w:hAnsi="宋体"/>
                <w:kern w:val="0"/>
                <w:szCs w:val="21"/>
              </w:rPr>
              <w:t>对新城街道保洁工作内容的</w:t>
            </w:r>
            <w:r>
              <w:rPr>
                <w:rFonts w:hint="eastAsia" w:ascii="宋体" w:hAnsi="宋体"/>
                <w:szCs w:val="21"/>
              </w:rPr>
              <w:t>理解以及合理化建议，提出难点及要点的针对性建议，对比各投标单位后酌情打分（</w:t>
            </w:r>
            <w:r>
              <w:rPr>
                <w:rFonts w:hint="eastAsia" w:ascii="宋体" w:hAnsi="宋体"/>
                <w:bCs/>
                <w:szCs w:val="21"/>
              </w:rPr>
              <w:t>0，4—6分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8" w:hRule="atLeast"/>
          <w:jc w:val="center"/>
        </w:trPr>
        <w:tc>
          <w:tcPr>
            <w:tcW w:w="757" w:type="dxa"/>
            <w:tcBorders>
              <w:top w:val="single" w:color="auto" w:sz="6" w:space="0"/>
              <w:left w:val="single" w:color="auto" w:sz="12" w:space="0"/>
              <w:bottom w:val="single" w:color="auto" w:sz="12" w:space="0"/>
              <w:right w:val="single" w:color="auto" w:sz="6" w:space="0"/>
            </w:tcBorders>
            <w:noWrap w:val="0"/>
            <w:vAlign w:val="center"/>
          </w:tcPr>
          <w:p>
            <w:pPr>
              <w:spacing w:line="360" w:lineRule="exact"/>
              <w:jc w:val="center"/>
              <w:rPr>
                <w:rFonts w:ascii="宋体" w:hAnsi="宋体"/>
                <w:szCs w:val="21"/>
              </w:rPr>
            </w:pPr>
            <w:r>
              <w:rPr>
                <w:rFonts w:hint="eastAsia" w:ascii="宋体" w:hAnsi="宋体"/>
                <w:szCs w:val="21"/>
              </w:rPr>
              <w:t>14</w:t>
            </w:r>
          </w:p>
        </w:tc>
        <w:tc>
          <w:tcPr>
            <w:tcW w:w="8294"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60" w:lineRule="exact"/>
              <w:ind w:firstLine="420" w:firstLineChars="200"/>
              <w:rPr>
                <w:rFonts w:ascii="宋体" w:hAnsi="宋体"/>
                <w:szCs w:val="21"/>
              </w:rPr>
            </w:pPr>
            <w:r>
              <w:rPr>
                <w:rFonts w:hint="eastAsia" w:ascii="宋体" w:hAnsi="宋体" w:cs="宋体"/>
                <w:kern w:val="0"/>
                <w:szCs w:val="21"/>
                <w:lang w:val="zh-CN"/>
              </w:rPr>
              <w:t>按标书制作质量给分，投标文件编制完整，双面打印、格式规范、装订整齐、并符合招标文件要求得2分，投标文件存在其他错漏的，每项（次）扣 0.</w:t>
            </w:r>
            <w:r>
              <w:rPr>
                <w:rFonts w:hint="eastAsia" w:ascii="宋体" w:hAnsi="宋体" w:cs="宋体"/>
                <w:kern w:val="0"/>
                <w:szCs w:val="21"/>
              </w:rPr>
              <w:t>5</w:t>
            </w:r>
            <w:r>
              <w:rPr>
                <w:rFonts w:hint="eastAsia" w:ascii="宋体" w:hAnsi="宋体" w:cs="宋体"/>
                <w:kern w:val="0"/>
                <w:szCs w:val="21"/>
                <w:lang w:val="zh-CN"/>
              </w:rPr>
              <w:t>分，扣完该项得分为止，投标文件有关内容前后矛盾、与招标文件要求不一致等，评标委员会允许且需要通过询标等程序进行澄清的，该项不得分。（0-2分）</w:t>
            </w:r>
          </w:p>
        </w:tc>
      </w:tr>
    </w:tbl>
    <w:p>
      <w:pPr>
        <w:pStyle w:val="21"/>
        <w:spacing w:line="360" w:lineRule="auto"/>
        <w:ind w:firstLine="302" w:firstLineChars="149"/>
        <w:rPr>
          <w:rFonts w:hint="eastAsia" w:hAnsi="宋体" w:cs="宋体"/>
          <w:b/>
          <w:bCs/>
          <w:sz w:val="21"/>
          <w:szCs w:val="21"/>
        </w:rPr>
      </w:pPr>
    </w:p>
    <w:p>
      <w:pPr>
        <w:tabs>
          <w:tab w:val="left" w:pos="360"/>
        </w:tabs>
        <w:spacing w:line="360" w:lineRule="auto"/>
        <w:rPr>
          <w:rFonts w:hint="eastAsia" w:ascii="宋体" w:hAnsi="宋体"/>
          <w:szCs w:val="21"/>
        </w:rPr>
      </w:pPr>
      <w:r>
        <w:rPr>
          <w:rFonts w:hint="eastAsia" w:ascii="宋体" w:hAnsi="宋体"/>
          <w:szCs w:val="21"/>
        </w:rPr>
        <w:t>注：1、以上所涉及项目，若附件格式未提供，请自行设计格式装订于投标文件中。评分标准中涉及的业绩等应提供相关的证件或证明（复印件或照片，确保清晰可辨认）。</w:t>
      </w:r>
    </w:p>
    <w:p>
      <w:pPr>
        <w:tabs>
          <w:tab w:val="left" w:pos="360"/>
        </w:tabs>
        <w:spacing w:line="360" w:lineRule="auto"/>
        <w:ind w:firstLine="411" w:firstLineChars="196"/>
        <w:rPr>
          <w:rFonts w:hint="eastAsia" w:ascii="宋体" w:hAnsi="宋体"/>
          <w:szCs w:val="21"/>
        </w:rPr>
      </w:pPr>
      <w:r>
        <w:rPr>
          <w:rFonts w:hint="eastAsia" w:ascii="宋体" w:hAnsi="宋体"/>
          <w:szCs w:val="21"/>
        </w:rPr>
        <w:t>2、以上所有证明材料均需加盖单位公章，且所有证书均在有效期内，不按要求提供不得分。涉及到的评分项缺项时评分为“0”。对响应文件中存在含义不清楚的内容，必要时评标委员会要求投标人作必要的澄清、说明或补正。询标记录需投标人授权代表签字确认，它将作为响应文件的一部分。</w:t>
      </w:r>
    </w:p>
    <w:p>
      <w:pPr>
        <w:pStyle w:val="21"/>
        <w:spacing w:line="360" w:lineRule="auto"/>
        <w:ind w:firstLine="0"/>
        <w:jc w:val="left"/>
        <w:rPr>
          <w:rFonts w:hint="eastAsia" w:hAnsi="宋体" w:cs="宋体"/>
          <w:szCs w:val="21"/>
        </w:rPr>
      </w:pPr>
      <w:r>
        <w:rPr>
          <w:rFonts w:hint="eastAsia" w:hAnsi="宋体"/>
          <w:sz w:val="21"/>
          <w:szCs w:val="21"/>
        </w:rPr>
        <w:t>3、评分表中所有涉及区间打分的高值均属于高区间（例如：</w:t>
      </w:r>
      <w:r>
        <w:rPr>
          <w:rFonts w:hint="eastAsia" w:hAnsi="宋体" w:cs="宋体"/>
          <w:kern w:val="0"/>
          <w:sz w:val="21"/>
          <w:szCs w:val="21"/>
          <w:lang w:val="zh-CN"/>
        </w:rPr>
        <w:t>最优的得5-6分，较优秀的得4-5分，5分属于高区间</w:t>
      </w:r>
      <w:r>
        <w:rPr>
          <w:rFonts w:hint="eastAsia" w:hAnsi="宋体"/>
          <w:sz w:val="21"/>
          <w:szCs w:val="21"/>
        </w:rPr>
        <w:t>）。</w:t>
      </w:r>
    </w:p>
    <w:p>
      <w:pPr>
        <w:pStyle w:val="4"/>
        <w:spacing w:before="0" w:after="0" w:line="360" w:lineRule="auto"/>
        <w:rPr>
          <w:rFonts w:hint="eastAsia"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第五章  嘉兴市政府采购合同（指引）</w:t>
      </w:r>
      <w:bookmarkEnd w:id="42"/>
    </w:p>
    <w:p>
      <w:pPr>
        <w:widowControl/>
        <w:spacing w:line="420" w:lineRule="exact"/>
        <w:jc w:val="left"/>
        <w:rPr>
          <w:rFonts w:hint="eastAsia" w:ascii="宋体" w:hAnsi="宋体" w:eastAsia="宋体" w:cs="宋体"/>
          <w:kern w:val="0"/>
          <w:szCs w:val="21"/>
          <w:lang w:eastAsia="zh-CN"/>
        </w:rPr>
      </w:pPr>
      <w:r>
        <w:rPr>
          <w:rFonts w:hint="eastAsia" w:ascii="宋体" w:hAnsi="宋体" w:cs="宋体"/>
          <w:kern w:val="0"/>
          <w:szCs w:val="21"/>
        </w:rPr>
        <w:t>招标编号：</w:t>
      </w:r>
      <w:r>
        <w:rPr>
          <w:rFonts w:hint="eastAsia" w:ascii="宋体" w:hAnsi="宋体" w:cs="宋体"/>
          <w:szCs w:val="21"/>
          <w:lang w:eastAsia="zh-CN"/>
        </w:rPr>
        <w:t>银建-JXYJ（2020）67号</w:t>
      </w:r>
    </w:p>
    <w:p>
      <w:pPr>
        <w:widowControl/>
        <w:spacing w:line="420" w:lineRule="exact"/>
        <w:jc w:val="left"/>
        <w:rPr>
          <w:rFonts w:hint="eastAsia" w:ascii="宋体" w:hAnsi="宋体" w:cs="宋体"/>
          <w:kern w:val="0"/>
          <w:szCs w:val="21"/>
        </w:rPr>
      </w:pPr>
      <w:r>
        <w:rPr>
          <w:rFonts w:hint="eastAsia" w:ascii="宋体" w:hAnsi="宋体" w:cs="宋体"/>
          <w:kern w:val="0"/>
          <w:szCs w:val="21"/>
        </w:rPr>
        <w:t>政府采购计划（预算）确认号：</w:t>
      </w:r>
    </w:p>
    <w:p>
      <w:pPr>
        <w:widowControl/>
        <w:spacing w:line="420" w:lineRule="exact"/>
        <w:jc w:val="left"/>
        <w:rPr>
          <w:rFonts w:hint="eastAsia" w:ascii="宋体" w:hAnsi="宋体" w:cs="宋体"/>
          <w:szCs w:val="21"/>
        </w:rPr>
      </w:pPr>
      <w:r>
        <w:rPr>
          <w:rFonts w:hint="eastAsia" w:ascii="宋体" w:hAnsi="宋体" w:cs="宋体"/>
          <w:kern w:val="0"/>
          <w:szCs w:val="21"/>
        </w:rPr>
        <w:t>预算金额：</w:t>
      </w:r>
      <w:r>
        <w:rPr>
          <w:rFonts w:hint="eastAsia" w:ascii="宋体" w:hAnsi="宋体" w:cs="宋体"/>
          <w:szCs w:val="21"/>
        </w:rPr>
        <w:t>人民币  万元。</w:t>
      </w:r>
    </w:p>
    <w:p>
      <w:pPr>
        <w:widowControl/>
        <w:spacing w:line="420" w:lineRule="exact"/>
        <w:jc w:val="left"/>
        <w:rPr>
          <w:rFonts w:hint="eastAsia" w:ascii="宋体" w:hAnsi="宋体" w:cs="宋体"/>
          <w:kern w:val="0"/>
          <w:szCs w:val="21"/>
        </w:rPr>
      </w:pPr>
      <w:r>
        <w:rPr>
          <w:rFonts w:hint="eastAsia" w:ascii="宋体" w:hAnsi="宋体" w:cs="宋体"/>
          <w:kern w:val="0"/>
          <w:szCs w:val="21"/>
        </w:rPr>
        <w:t>采购人（以下称甲方）：嘉兴市秀洲区人民政府新城街道办事处</w:t>
      </w:r>
    </w:p>
    <w:p>
      <w:pPr>
        <w:widowControl/>
        <w:spacing w:line="420" w:lineRule="exact"/>
        <w:jc w:val="left"/>
        <w:rPr>
          <w:rFonts w:hint="eastAsia" w:ascii="宋体" w:hAnsi="宋体" w:cs="宋体"/>
          <w:kern w:val="0"/>
          <w:szCs w:val="21"/>
        </w:rPr>
      </w:pPr>
      <w:r>
        <w:rPr>
          <w:rFonts w:hint="eastAsia" w:ascii="宋体" w:hAnsi="宋体" w:cs="宋体"/>
          <w:kern w:val="0"/>
          <w:szCs w:val="21"/>
        </w:rPr>
        <w:t>供应商（以下称乙方）：</w:t>
      </w:r>
    </w:p>
    <w:p>
      <w:pPr>
        <w:widowControl/>
        <w:spacing w:line="420" w:lineRule="exact"/>
        <w:jc w:val="left"/>
        <w:rPr>
          <w:rFonts w:hint="eastAsia" w:ascii="宋体" w:hAnsi="宋体" w:cs="宋体"/>
          <w:kern w:val="0"/>
          <w:szCs w:val="21"/>
        </w:rPr>
      </w:pPr>
      <w:r>
        <w:rPr>
          <w:rFonts w:hint="eastAsia" w:ascii="宋体" w:hAnsi="宋体" w:cs="宋体"/>
          <w:kern w:val="0"/>
          <w:szCs w:val="21"/>
        </w:rPr>
        <w:t>采购代理机构：嘉兴市银建工程咨询评估有限公司</w:t>
      </w:r>
    </w:p>
    <w:p>
      <w:pPr>
        <w:widowControl/>
        <w:spacing w:line="420" w:lineRule="exact"/>
        <w:jc w:val="left"/>
        <w:rPr>
          <w:rFonts w:hint="eastAsia" w:ascii="宋体" w:hAnsi="宋体" w:cs="宋体"/>
          <w:kern w:val="0"/>
          <w:szCs w:val="21"/>
        </w:rPr>
      </w:pPr>
      <w:r>
        <w:rPr>
          <w:rFonts w:hint="eastAsia" w:ascii="宋体" w:hAnsi="宋体" w:cs="宋体"/>
          <w:kern w:val="0"/>
          <w:szCs w:val="21"/>
        </w:rPr>
        <w:t>采购方式：公开招标</w:t>
      </w:r>
    </w:p>
    <w:p>
      <w:pPr>
        <w:widowControl/>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根据《中华人民共和国政府采购法》、《中华人民共和国合同法》等法律法规的规定，甲乙双方按照</w:t>
      </w:r>
      <w:r>
        <w:rPr>
          <w:rFonts w:hint="eastAsia" w:ascii="宋体" w:hAnsi="宋体" w:cs="宋体"/>
          <w:kern w:val="0"/>
          <w:szCs w:val="21"/>
          <w:u w:val="single"/>
          <w:lang w:eastAsia="zh-CN"/>
        </w:rPr>
        <w:t>2021年度新城街道区域道路保洁服务项目</w:t>
      </w:r>
      <w:r>
        <w:rPr>
          <w:rFonts w:hint="eastAsia" w:ascii="宋体" w:hAnsi="宋体" w:cs="宋体"/>
          <w:kern w:val="0"/>
          <w:szCs w:val="21"/>
        </w:rPr>
        <w:t>采购结果签订本合同。</w:t>
      </w:r>
    </w:p>
    <w:p>
      <w:pPr>
        <w:widowControl/>
        <w:spacing w:line="420" w:lineRule="exact"/>
        <w:ind w:firstLine="422" w:firstLineChars="200"/>
        <w:jc w:val="left"/>
        <w:rPr>
          <w:rFonts w:hint="eastAsia" w:ascii="宋体" w:hAnsi="宋体" w:cs="宋体"/>
          <w:b/>
          <w:bCs/>
          <w:kern w:val="0"/>
          <w:szCs w:val="21"/>
        </w:rPr>
      </w:pPr>
      <w:r>
        <w:rPr>
          <w:rFonts w:hint="eastAsia" w:ascii="宋体" w:hAnsi="宋体" w:cs="宋体"/>
          <w:b/>
          <w:bCs/>
          <w:kern w:val="0"/>
          <w:szCs w:val="21"/>
        </w:rPr>
        <w:t>第一条 合同组成</w:t>
      </w:r>
    </w:p>
    <w:p>
      <w:pPr>
        <w:widowControl/>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本次政府采购活动的相关文件为本合同的组成部分，这些文件包括但不限于：</w:t>
      </w:r>
    </w:p>
    <w:p>
      <w:pPr>
        <w:widowControl/>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（1）本合同文本；</w:t>
      </w:r>
    </w:p>
    <w:p>
      <w:pPr>
        <w:widowControl/>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（2）采购文件与采购响应文件；</w:t>
      </w:r>
    </w:p>
    <w:p>
      <w:pPr>
        <w:widowControl/>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（3）中标或成交通知书；</w:t>
      </w:r>
    </w:p>
    <w:p>
      <w:pPr>
        <w:widowControl/>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组成本合同的所有文件必须为书面形式。</w:t>
      </w:r>
    </w:p>
    <w:p>
      <w:pPr>
        <w:widowControl/>
        <w:spacing w:line="420" w:lineRule="exact"/>
        <w:ind w:firstLine="422" w:firstLineChars="200"/>
        <w:jc w:val="left"/>
        <w:rPr>
          <w:rFonts w:hint="eastAsia" w:ascii="宋体" w:hAnsi="宋体" w:cs="宋体"/>
          <w:b/>
          <w:bCs/>
          <w:kern w:val="0"/>
          <w:szCs w:val="21"/>
        </w:rPr>
      </w:pPr>
      <w:r>
        <w:rPr>
          <w:rFonts w:hint="eastAsia" w:ascii="宋体" w:hAnsi="宋体" w:cs="宋体"/>
          <w:b/>
          <w:bCs/>
          <w:kern w:val="0"/>
          <w:szCs w:val="21"/>
        </w:rPr>
        <w:t>第二条 合同标的与相关属性</w:t>
      </w:r>
    </w:p>
    <w:p>
      <w:pPr>
        <w:widowControl/>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1、本次采购的是</w:t>
      </w:r>
      <w:r>
        <w:rPr>
          <w:rFonts w:hint="eastAsia" w:ascii="宋体" w:hAnsi="宋体" w:cs="宋体"/>
          <w:kern w:val="0"/>
          <w:szCs w:val="21"/>
          <w:u w:val="single"/>
          <w:lang w:eastAsia="zh-CN"/>
        </w:rPr>
        <w:t>2021年度新城街道区域道路保洁服务项目</w:t>
      </w:r>
      <w:r>
        <w:rPr>
          <w:rFonts w:hint="eastAsia" w:ascii="宋体" w:hAnsi="宋体" w:cs="宋体"/>
          <w:kern w:val="0"/>
          <w:szCs w:val="21"/>
        </w:rPr>
        <w:t>。</w:t>
      </w:r>
    </w:p>
    <w:p>
      <w:pPr>
        <w:widowControl/>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2、乙方是否属于小微企业：□是  □否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2" w:firstLineChars="200"/>
        <w:jc w:val="left"/>
        <w:rPr>
          <w:rFonts w:hint="eastAsia" w:ascii="宋体" w:hAnsi="宋体" w:cs="宋体"/>
          <w:b/>
          <w:kern w:val="0"/>
          <w:szCs w:val="21"/>
        </w:rPr>
      </w:pPr>
      <w:r>
        <w:rPr>
          <w:rFonts w:hint="eastAsia" w:ascii="宋体" w:hAnsi="宋体" w:cs="宋体"/>
          <w:b/>
          <w:kern w:val="0"/>
          <w:szCs w:val="21"/>
        </w:rPr>
        <w:t>第三条 合同价款</w:t>
      </w:r>
    </w:p>
    <w:p>
      <w:pPr>
        <w:snapToGrid w:val="0"/>
        <w:spacing w:line="380" w:lineRule="exact"/>
        <w:ind w:firstLine="420" w:firstLineChars="200"/>
        <w:jc w:val="left"/>
        <w:rPr>
          <w:rFonts w:hint="eastAsia" w:ascii="宋体" w:hAnsi="宋体" w:cs="宋体"/>
          <w:kern w:val="0"/>
          <w:szCs w:val="21"/>
        </w:rPr>
      </w:pPr>
      <w:r>
        <w:rPr>
          <w:rFonts w:hint="eastAsia" w:ascii="宋体" w:hAnsi="宋体" w:cs="宋体"/>
          <w:kern w:val="0"/>
          <w:szCs w:val="21"/>
        </w:rPr>
        <w:t>1、本合同项下总价款为（大写）</w:t>
      </w:r>
      <w:r>
        <w:rPr>
          <w:rFonts w:hint="eastAsia" w:ascii="宋体" w:hAnsi="宋体" w:cs="宋体"/>
          <w:kern w:val="0"/>
          <w:szCs w:val="21"/>
          <w:u w:val="single"/>
        </w:rPr>
        <w:t xml:space="preserve">              </w:t>
      </w:r>
      <w:r>
        <w:rPr>
          <w:rFonts w:hint="eastAsia" w:ascii="宋体" w:hAnsi="宋体" w:cs="宋体"/>
          <w:kern w:val="0"/>
          <w:szCs w:val="21"/>
        </w:rPr>
        <w:t>人民币，分项价款见“价格清单”。</w:t>
      </w:r>
    </w:p>
    <w:p>
      <w:pPr>
        <w:snapToGrid w:val="0"/>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2、本合同价款含所有税费。(包括提供本项目服务工作所需的设备、人员工资、奖金、加班费、社会保险、管理费用、税费、利润、招标代理服务费、完成合同所需的一切本身和不可或缺的所有工作开支、政策性文件规定及合同包含的所有风险、责任等各项全部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hint="eastAsia" w:ascii="宋体" w:hAnsi="宋体" w:cs="宋体"/>
          <w:b/>
          <w:bCs/>
          <w:kern w:val="0"/>
          <w:szCs w:val="21"/>
          <w:u w:val="single"/>
        </w:rPr>
      </w:pPr>
      <w:r>
        <w:rPr>
          <w:rFonts w:hint="eastAsia" w:ascii="宋体" w:hAnsi="宋体" w:cs="宋体"/>
          <w:kern w:val="0"/>
          <w:szCs w:val="21"/>
        </w:rPr>
        <w:t>3、本合同付款方式为：</w:t>
      </w:r>
      <w:r>
        <w:rPr>
          <w:rFonts w:hint="eastAsia" w:ascii="宋体" w:hAnsi="宋体" w:cs="宋体"/>
          <w:b/>
          <w:szCs w:val="21"/>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2" w:firstLineChars="200"/>
        <w:jc w:val="left"/>
        <w:rPr>
          <w:rFonts w:hint="eastAsia" w:ascii="宋体" w:hAnsi="宋体" w:cs="宋体"/>
          <w:b/>
          <w:kern w:val="0"/>
          <w:szCs w:val="21"/>
        </w:rPr>
      </w:pPr>
      <w:r>
        <w:rPr>
          <w:rFonts w:hint="eastAsia" w:ascii="宋体" w:hAnsi="宋体" w:cs="宋体"/>
          <w:b/>
          <w:kern w:val="0"/>
          <w:szCs w:val="21"/>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hint="eastAsia" w:ascii="宋体" w:hAnsi="宋体" w:cs="宋体"/>
          <w:b/>
          <w:kern w:val="0"/>
          <w:szCs w:val="21"/>
        </w:rPr>
      </w:pPr>
      <w:r>
        <w:rPr>
          <w:rFonts w:hint="eastAsia" w:ascii="宋体" w:hAnsi="宋体" w:cs="宋体"/>
          <w:kern w:val="0"/>
          <w:szCs w:val="21"/>
        </w:rPr>
        <w:t>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2" w:firstLineChars="200"/>
        <w:jc w:val="left"/>
        <w:rPr>
          <w:rFonts w:hint="eastAsia" w:ascii="宋体" w:hAnsi="宋体" w:cs="宋体"/>
          <w:b/>
          <w:kern w:val="0"/>
          <w:szCs w:val="21"/>
        </w:rPr>
      </w:pPr>
      <w:r>
        <w:rPr>
          <w:rFonts w:hint="eastAsia" w:ascii="宋体" w:hAnsi="宋体" w:cs="宋体"/>
          <w:b/>
          <w:kern w:val="0"/>
          <w:szCs w:val="21"/>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2" w:firstLineChars="200"/>
        <w:jc w:val="left"/>
        <w:rPr>
          <w:rFonts w:hint="eastAsia" w:ascii="宋体" w:hAnsi="宋体" w:cs="宋体"/>
          <w:b/>
          <w:kern w:val="0"/>
          <w:szCs w:val="21"/>
        </w:rPr>
      </w:pPr>
      <w:r>
        <w:rPr>
          <w:rFonts w:hint="eastAsia" w:ascii="宋体" w:hAnsi="宋体" w:cs="宋体"/>
          <w:b/>
          <w:kern w:val="0"/>
          <w:szCs w:val="21"/>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2" w:firstLineChars="200"/>
        <w:jc w:val="left"/>
        <w:rPr>
          <w:rFonts w:hint="eastAsia" w:ascii="宋体" w:hAnsi="宋体" w:cs="宋体"/>
          <w:b/>
          <w:kern w:val="0"/>
          <w:szCs w:val="21"/>
        </w:rPr>
      </w:pPr>
      <w:r>
        <w:rPr>
          <w:rFonts w:hint="eastAsia" w:ascii="宋体" w:hAnsi="宋体" w:cs="宋体"/>
          <w:b/>
          <w:kern w:val="0"/>
          <w:szCs w:val="21"/>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hint="eastAsia" w:ascii="宋体" w:hAnsi="宋体" w:cs="宋体"/>
          <w:kern w:val="0"/>
          <w:szCs w:val="21"/>
        </w:rPr>
      </w:pPr>
      <w:bookmarkStart w:id="44" w:name="OLE_LINK3"/>
      <w:r>
        <w:rPr>
          <w:rFonts w:hint="eastAsia" w:ascii="宋体" w:hAnsi="宋体" w:cs="宋体"/>
          <w:kern w:val="0"/>
          <w:szCs w:val="21"/>
        </w:rPr>
        <w:t>1、因履行本合同引起的或与本合同有关的争议，甲、乙双方应首先通过友好协商解决，如果协商不能解决争议，则采取以下第</w:t>
      </w:r>
      <w:r>
        <w:rPr>
          <w:rFonts w:hint="eastAsia" w:ascii="宋体" w:hAnsi="宋体" w:cs="宋体"/>
          <w:kern w:val="0"/>
          <w:szCs w:val="21"/>
          <w:u w:val="single"/>
        </w:rPr>
        <w:t xml:space="preserve">  （1）  </w:t>
      </w:r>
      <w:r>
        <w:rPr>
          <w:rFonts w:hint="eastAsia" w:ascii="宋体" w:hAnsi="宋体" w:cs="宋体"/>
          <w:kern w:val="0"/>
          <w:szCs w:val="21"/>
        </w:rPr>
        <w:t>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（2）向</w:t>
      </w:r>
      <w:r>
        <w:rPr>
          <w:rFonts w:hint="eastAsia" w:ascii="宋体" w:hAnsi="宋体" w:cs="宋体"/>
          <w:kern w:val="0"/>
          <w:szCs w:val="21"/>
          <w:u w:val="single"/>
        </w:rPr>
        <w:t xml:space="preserve">  嘉兴 </w:t>
      </w:r>
      <w:r>
        <w:rPr>
          <w:rFonts w:hint="eastAsia" w:ascii="宋体" w:hAnsi="宋体" w:cs="宋体"/>
          <w:kern w:val="0"/>
          <w:szCs w:val="21"/>
        </w:rPr>
        <w:t>仲裁委员申请仲裁。</w:t>
      </w:r>
    </w:p>
    <w:bookmarkEnd w:id="44"/>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2" w:firstLineChars="200"/>
        <w:jc w:val="left"/>
        <w:rPr>
          <w:rFonts w:hint="eastAsia" w:ascii="宋体" w:hAnsi="宋体" w:cs="宋体"/>
          <w:b/>
          <w:kern w:val="0"/>
          <w:szCs w:val="21"/>
        </w:rPr>
      </w:pPr>
      <w:r>
        <w:rPr>
          <w:rFonts w:hint="eastAsia" w:ascii="宋体" w:hAnsi="宋体" w:cs="宋体"/>
          <w:b/>
          <w:kern w:val="0"/>
          <w:szCs w:val="21"/>
        </w:rPr>
        <w:t>第八条 合同备案及其他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宋体"/>
          <w:kern w:val="0"/>
          <w:szCs w:val="21"/>
        </w:rPr>
      </w:pPr>
      <w:r>
        <w:rPr>
          <w:rFonts w:hint="eastAsia" w:ascii="宋体" w:hAnsi="宋体" w:cs="宋体"/>
          <w:kern w:val="0"/>
          <w:szCs w:val="21"/>
        </w:rPr>
        <w:t>本合同一式</w:t>
      </w:r>
      <w:r>
        <w:rPr>
          <w:rFonts w:hint="eastAsia" w:ascii="宋体" w:hAnsi="宋体" w:cs="宋体"/>
          <w:kern w:val="0"/>
          <w:szCs w:val="21"/>
          <w:u w:val="single"/>
        </w:rPr>
        <w:t xml:space="preserve"> 五 </w:t>
      </w:r>
      <w:r>
        <w:rPr>
          <w:rFonts w:hint="eastAsia" w:ascii="宋体" w:hAnsi="宋体" w:cs="宋体"/>
          <w:kern w:val="0"/>
          <w:szCs w:val="21"/>
        </w:rPr>
        <w:t>份，甲乙双方各执</w:t>
      </w:r>
      <w:r>
        <w:rPr>
          <w:rFonts w:hint="eastAsia" w:ascii="宋体" w:hAnsi="宋体" w:cs="宋体"/>
          <w:kern w:val="0"/>
          <w:szCs w:val="21"/>
          <w:u w:val="single"/>
        </w:rPr>
        <w:t xml:space="preserve"> 二 </w:t>
      </w:r>
      <w:r>
        <w:rPr>
          <w:rFonts w:hint="eastAsia" w:ascii="宋体" w:hAnsi="宋体" w:cs="宋体"/>
          <w:kern w:val="0"/>
          <w:szCs w:val="21"/>
        </w:rPr>
        <w:t>份，</w:t>
      </w:r>
      <w:r>
        <w:rPr>
          <w:rFonts w:hint="eastAsia" w:ascii="宋体" w:hAnsi="宋体" w:cs="宋体"/>
          <w:kern w:val="0"/>
          <w:szCs w:val="21"/>
          <w:u w:val="single"/>
        </w:rPr>
        <w:t xml:space="preserve"> 一 </w:t>
      </w:r>
      <w:r>
        <w:rPr>
          <w:rFonts w:hint="eastAsia" w:ascii="宋体" w:hAnsi="宋体" w:cs="宋体"/>
          <w:kern w:val="0"/>
          <w:szCs w:val="21"/>
        </w:rPr>
        <w:t>份留采购代理单位存档备查。</w:t>
      </w:r>
      <w:r>
        <w:rPr>
          <w:rFonts w:hint="eastAsia" w:ascii="宋体" w:hAnsi="宋体" w:cs="宋体"/>
          <w:b/>
          <w:bCs/>
          <w:kern w:val="0"/>
          <w:szCs w:val="21"/>
          <w:u w:val="single"/>
        </w:rPr>
        <w:t>（若执行“政采贷”，另加二份）</w:t>
      </w:r>
    </w:p>
    <w:p>
      <w:pPr>
        <w:pStyle w:val="27"/>
        <w:snapToGrid w:val="0"/>
        <w:spacing w:before="120" w:after="120" w:line="420" w:lineRule="exact"/>
        <w:jc w:val="center"/>
        <w:rPr>
          <w:rFonts w:hint="eastAsia" w:hAnsi="宋体" w:cs="宋体"/>
          <w:b/>
          <w:bCs/>
          <w:sz w:val="21"/>
          <w:szCs w:val="21"/>
        </w:rPr>
      </w:pPr>
      <w:r>
        <w:rPr>
          <w:rFonts w:hint="eastAsia" w:hAnsi="宋体" w:cs="宋体"/>
          <w:b/>
          <w:bCs/>
          <w:kern w:val="0"/>
          <w:sz w:val="21"/>
          <w:szCs w:val="21"/>
        </w:rPr>
        <w:t>二、专用条款部分</w:t>
      </w:r>
    </w:p>
    <w:p>
      <w:pPr>
        <w:pStyle w:val="27"/>
        <w:spacing w:before="120" w:after="120" w:line="480" w:lineRule="auto"/>
        <w:jc w:val="center"/>
        <w:rPr>
          <w:rFonts w:hint="eastAsia" w:hAnsi="宋体" w:cs="宋体"/>
          <w:b/>
          <w:sz w:val="21"/>
          <w:szCs w:val="21"/>
        </w:rPr>
      </w:pPr>
      <w:r>
        <w:rPr>
          <w:rFonts w:hint="eastAsia" w:hAnsi="宋体" w:cs="宋体"/>
          <w:b/>
          <w:sz w:val="21"/>
          <w:szCs w:val="21"/>
        </w:rPr>
        <w:t>（双方协商拟定）</w:t>
      </w:r>
    </w:p>
    <w:p>
      <w:pPr>
        <w:spacing w:line="360" w:lineRule="auto"/>
        <w:rPr>
          <w:rFonts w:hint="eastAsia" w:ascii="宋体" w:hAnsi="宋体" w:cs="宋体"/>
          <w:b/>
          <w:szCs w:val="21"/>
        </w:rPr>
      </w:pPr>
      <w:r>
        <w:rPr>
          <w:rFonts w:hint="eastAsia" w:ascii="宋体" w:hAnsi="宋体" w:cs="宋体"/>
          <w:b/>
          <w:szCs w:val="21"/>
        </w:rPr>
        <w:t>一、监督及配合</w:t>
      </w:r>
    </w:p>
    <w:p>
      <w:pPr>
        <w:spacing w:line="360" w:lineRule="auto"/>
        <w:ind w:firstLine="420" w:firstLineChars="200"/>
        <w:rPr>
          <w:rFonts w:hint="eastAsia" w:ascii="宋体" w:hAnsi="宋体" w:cs="宋体"/>
          <w:szCs w:val="21"/>
        </w:rPr>
      </w:pPr>
      <w:r>
        <w:rPr>
          <w:rFonts w:hint="eastAsia" w:ascii="宋体" w:hAnsi="宋体" w:cs="宋体"/>
          <w:szCs w:val="21"/>
        </w:rPr>
        <w:t>甲方发现乙方及其员工在工作中的问题可向乙方指出，乙方应认真妥善处理甲方所指出的问题，及时向甲方反馈整改意见，涉及到经济损失的给予赔偿。</w:t>
      </w:r>
    </w:p>
    <w:p>
      <w:pPr>
        <w:spacing w:line="360" w:lineRule="auto"/>
        <w:ind w:firstLine="420" w:firstLineChars="200"/>
        <w:rPr>
          <w:rFonts w:hint="eastAsia" w:ascii="宋体" w:hAnsi="宋体" w:cs="宋体"/>
          <w:szCs w:val="21"/>
        </w:rPr>
      </w:pPr>
      <w:r>
        <w:rPr>
          <w:rFonts w:hint="eastAsia" w:ascii="宋体" w:hAnsi="宋体" w:cs="宋体"/>
          <w:szCs w:val="21"/>
        </w:rPr>
        <w:t>甲方应为乙方管理提供必要的条件。</w:t>
      </w:r>
    </w:p>
    <w:p>
      <w:pPr>
        <w:widowControl/>
        <w:spacing w:line="360" w:lineRule="auto"/>
        <w:outlineLvl w:val="0"/>
        <w:rPr>
          <w:rFonts w:hint="eastAsia" w:ascii="宋体" w:hAnsi="宋体" w:cs="宋体"/>
          <w:b/>
          <w:szCs w:val="21"/>
        </w:rPr>
      </w:pPr>
      <w:r>
        <w:rPr>
          <w:rFonts w:hint="eastAsia" w:ascii="宋体" w:hAnsi="宋体" w:cs="宋体"/>
          <w:b/>
          <w:szCs w:val="21"/>
        </w:rPr>
        <w:t>二、其他事项</w:t>
      </w:r>
    </w:p>
    <w:p>
      <w:pPr>
        <w:widowControl/>
        <w:spacing w:line="360" w:lineRule="auto"/>
        <w:ind w:firstLine="411" w:firstLineChars="196"/>
        <w:outlineLvl w:val="0"/>
        <w:rPr>
          <w:rFonts w:hint="eastAsia" w:ascii="宋体" w:hAnsi="宋体" w:cs="宋体"/>
          <w:szCs w:val="21"/>
        </w:rPr>
      </w:pPr>
      <w:r>
        <w:rPr>
          <w:rFonts w:hint="eastAsia" w:ascii="宋体" w:hAnsi="宋体" w:cs="宋体"/>
          <w:szCs w:val="21"/>
        </w:rPr>
        <w:t>1.本项目招标文件、投标文件为本协议之附件，具有与协议正式条款同等之效力。</w:t>
      </w:r>
    </w:p>
    <w:p>
      <w:pPr>
        <w:widowControl/>
        <w:spacing w:line="360" w:lineRule="auto"/>
        <w:ind w:firstLine="411" w:firstLineChars="196"/>
        <w:outlineLvl w:val="0"/>
        <w:rPr>
          <w:rFonts w:hint="eastAsia" w:ascii="宋体" w:hAnsi="宋体" w:cs="宋体"/>
          <w:szCs w:val="21"/>
        </w:rPr>
      </w:pPr>
      <w:r>
        <w:rPr>
          <w:rFonts w:hint="eastAsia" w:ascii="宋体" w:hAnsi="宋体" w:cs="宋体"/>
          <w:szCs w:val="21"/>
        </w:rPr>
        <w:t>2.本项目及本合同所称之违约损失及所涉及之相关损害后果，是指可计量的、有客观证据（有双方认定及来自独立之第三者）支持之直接经济损失。</w:t>
      </w:r>
    </w:p>
    <w:p>
      <w:pPr>
        <w:widowControl/>
        <w:spacing w:line="360" w:lineRule="auto"/>
        <w:ind w:firstLine="411" w:firstLineChars="196"/>
        <w:outlineLvl w:val="0"/>
        <w:rPr>
          <w:rFonts w:hint="eastAsia" w:ascii="宋体" w:hAnsi="宋体" w:cs="宋体"/>
          <w:szCs w:val="21"/>
        </w:rPr>
      </w:pPr>
      <w:r>
        <w:rPr>
          <w:rFonts w:hint="eastAsia" w:ascii="宋体" w:hAnsi="宋体" w:cs="宋体"/>
          <w:szCs w:val="21"/>
        </w:rPr>
        <w:t>3.不可抗力。本合约因自然灾害、政策因素或其他法理公认的不可抗力作用而导致不能执行时应予终止。合约终止后，除已发生的正常支出外，如甲方已支付项目费用仍有余额，乙方应退回甲方；如项目工作支出部分高于甲方已支付费用，则甲方应适当给予乙方补偿。</w:t>
      </w:r>
    </w:p>
    <w:p>
      <w:pPr>
        <w:widowControl/>
        <w:spacing w:line="360" w:lineRule="auto"/>
        <w:ind w:firstLine="411" w:firstLineChars="196"/>
        <w:outlineLvl w:val="0"/>
        <w:rPr>
          <w:rFonts w:hint="eastAsia" w:ascii="宋体" w:hAnsi="宋体" w:cs="宋体"/>
          <w:szCs w:val="21"/>
        </w:rPr>
      </w:pPr>
      <w:r>
        <w:rPr>
          <w:rFonts w:hint="eastAsia" w:ascii="宋体" w:hAnsi="宋体" w:cs="宋体"/>
          <w:szCs w:val="21"/>
        </w:rPr>
        <w:t>4.本协议非经双方商议并以书面形式确认，不得改变。</w:t>
      </w:r>
    </w:p>
    <w:p>
      <w:pPr>
        <w:widowControl/>
        <w:spacing w:line="360" w:lineRule="auto"/>
        <w:ind w:firstLine="411" w:firstLineChars="196"/>
        <w:outlineLvl w:val="0"/>
        <w:rPr>
          <w:rFonts w:hint="eastAsia" w:ascii="宋体" w:hAnsi="宋体" w:cs="宋体"/>
          <w:szCs w:val="21"/>
        </w:rPr>
      </w:pPr>
      <w:r>
        <w:rPr>
          <w:rFonts w:hint="eastAsia" w:ascii="宋体" w:hAnsi="宋体" w:cs="宋体"/>
          <w:szCs w:val="21"/>
        </w:rPr>
        <w:t>5.本协议接受中华人民共和国法律管辖，如引起争议，双方应在15日内协商解决；若协商不成，则提交合同签订地的人民法院进行诉讼。</w:t>
      </w:r>
    </w:p>
    <w:p>
      <w:pPr>
        <w:widowControl/>
        <w:spacing w:line="360" w:lineRule="auto"/>
        <w:ind w:firstLine="411" w:firstLineChars="196"/>
        <w:outlineLvl w:val="0"/>
        <w:rPr>
          <w:rFonts w:hint="eastAsia" w:ascii="宋体" w:hAnsi="宋体" w:cs="宋体"/>
          <w:szCs w:val="21"/>
        </w:rPr>
      </w:pPr>
    </w:p>
    <w:p>
      <w:pPr>
        <w:widowControl/>
        <w:spacing w:line="360" w:lineRule="auto"/>
        <w:rPr>
          <w:rFonts w:hint="eastAsia" w:ascii="宋体" w:hAnsi="宋体" w:cs="宋体"/>
          <w:szCs w:val="21"/>
        </w:rPr>
      </w:pPr>
    </w:p>
    <w:p>
      <w:pPr>
        <w:widowControl/>
        <w:spacing w:line="360" w:lineRule="auto"/>
        <w:rPr>
          <w:rFonts w:hint="eastAsia" w:ascii="宋体" w:hAnsi="宋体" w:cs="宋体"/>
          <w:szCs w:val="21"/>
        </w:rPr>
      </w:pPr>
      <w:r>
        <w:rPr>
          <w:rFonts w:hint="eastAsia" w:ascii="宋体" w:hAnsi="宋体" w:cs="宋体"/>
          <w:szCs w:val="21"/>
        </w:rPr>
        <w:t>甲方：                                 乙方：</w:t>
      </w:r>
    </w:p>
    <w:p>
      <w:pPr>
        <w:widowControl/>
        <w:tabs>
          <w:tab w:val="left" w:pos="4140"/>
        </w:tabs>
        <w:spacing w:line="360" w:lineRule="auto"/>
        <w:rPr>
          <w:rFonts w:hint="eastAsia" w:ascii="宋体" w:hAnsi="宋体" w:cs="宋体"/>
          <w:szCs w:val="21"/>
        </w:rPr>
      </w:pPr>
      <w:r>
        <w:rPr>
          <w:rFonts w:hint="eastAsia" w:ascii="宋体" w:hAnsi="宋体" w:cs="宋体"/>
          <w:szCs w:val="21"/>
        </w:rPr>
        <w:t>代表签字：</w:t>
      </w:r>
      <w:r>
        <w:rPr>
          <w:rFonts w:hint="eastAsia" w:ascii="宋体" w:hAnsi="宋体" w:cs="宋体"/>
          <w:szCs w:val="21"/>
        </w:rPr>
        <w:tab/>
      </w:r>
      <w:r>
        <w:rPr>
          <w:rFonts w:hint="eastAsia" w:ascii="宋体" w:hAnsi="宋体" w:cs="宋体"/>
          <w:szCs w:val="21"/>
        </w:rPr>
        <w:t xml:space="preserve">    代表签字：</w:t>
      </w:r>
    </w:p>
    <w:p>
      <w:pPr>
        <w:autoSpaceDE w:val="0"/>
        <w:autoSpaceDN w:val="0"/>
        <w:adjustRightInd w:val="0"/>
        <w:spacing w:line="400" w:lineRule="exact"/>
        <w:rPr>
          <w:rFonts w:hint="eastAsia" w:ascii="宋体" w:hAnsi="宋体" w:cs="宋体"/>
          <w:szCs w:val="21"/>
        </w:rPr>
      </w:pPr>
      <w:r>
        <w:rPr>
          <w:rFonts w:hint="eastAsia" w:hAnsi="宋体" w:cs="宋体"/>
          <w:szCs w:val="21"/>
        </w:rPr>
        <w:t>日期：                                 日期：</w:t>
      </w:r>
    </w:p>
    <w:p>
      <w:pPr>
        <w:pStyle w:val="27"/>
        <w:snapToGrid w:val="0"/>
        <w:spacing w:before="120" w:after="120"/>
        <w:rPr>
          <w:rFonts w:hint="eastAsia" w:hAnsi="宋体" w:cs="宋体"/>
          <w:sz w:val="21"/>
          <w:szCs w:val="21"/>
        </w:rPr>
      </w:pPr>
    </w:p>
    <w:p>
      <w:pPr>
        <w:pStyle w:val="27"/>
        <w:snapToGrid w:val="0"/>
        <w:spacing w:before="0" w:beforeLines="0" w:after="0" w:afterLines="0" w:line="360" w:lineRule="auto"/>
        <w:rPr>
          <w:rFonts w:hint="eastAsia" w:hAnsi="宋体" w:cs="宋体"/>
          <w:sz w:val="21"/>
          <w:szCs w:val="21"/>
        </w:rPr>
        <w:sectPr>
          <w:pgSz w:w="11906" w:h="16838"/>
          <w:pgMar w:top="1440" w:right="1797" w:bottom="1440" w:left="1797" w:header="851" w:footer="851" w:gutter="0"/>
          <w:cols w:space="720" w:num="1"/>
          <w:docGrid w:linePitch="312" w:charSpace="0"/>
        </w:sectPr>
      </w:pPr>
      <w:r>
        <w:rPr>
          <w:rFonts w:hint="eastAsia" w:hAnsi="宋体" w:cs="宋体"/>
          <w:sz w:val="21"/>
          <w:szCs w:val="21"/>
        </w:rPr>
        <w:t xml:space="preserve">  </w:t>
      </w:r>
    </w:p>
    <w:p>
      <w:pPr>
        <w:pStyle w:val="27"/>
        <w:adjustRightInd w:val="0"/>
        <w:spacing w:before="0" w:beforeLines="0" w:after="0" w:afterLines="0" w:line="360" w:lineRule="auto"/>
        <w:rPr>
          <w:rFonts w:hint="eastAsia" w:hAnsi="宋体" w:cs="宋体"/>
          <w:bCs/>
          <w:sz w:val="21"/>
          <w:szCs w:val="21"/>
        </w:rPr>
      </w:pPr>
    </w:p>
    <w:tbl>
      <w:tblPr>
        <w:tblStyle w:val="47"/>
        <w:tblW w:w="0" w:type="auto"/>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wBefore w:w="0" w:type="dxa"/>
          <w:wAfter w:w="0" w:type="dxa"/>
          <w:trHeight w:val="735" w:hRule="atLeast"/>
        </w:trPr>
        <w:tc>
          <w:tcPr>
            <w:tcW w:w="14080" w:type="dxa"/>
            <w:gridSpan w:val="5"/>
            <w:tcBorders>
              <w:top w:val="nil"/>
              <w:left w:val="nil"/>
              <w:bottom w:val="nil"/>
              <w:right w:val="nil"/>
            </w:tcBorders>
            <w:noWrap w:val="0"/>
            <w:vAlign w:val="center"/>
          </w:tcPr>
          <w:p>
            <w:pPr>
              <w:widowControl/>
              <w:spacing w:line="360" w:lineRule="auto"/>
              <w:jc w:val="center"/>
              <w:rPr>
                <w:rFonts w:hint="eastAsia" w:ascii="宋体" w:hAnsi="宋体" w:cs="宋体"/>
                <w:b/>
                <w:bCs/>
                <w:kern w:val="0"/>
                <w:szCs w:val="21"/>
              </w:rPr>
            </w:pPr>
            <w:r>
              <w:rPr>
                <w:rFonts w:hint="eastAsia" w:ascii="宋体" w:hAnsi="宋体" w:cs="宋体"/>
                <w:b/>
                <w:bCs/>
                <w:kern w:val="0"/>
                <w:szCs w:val="21"/>
              </w:rPr>
              <w:t>政 府 采 购 项 目 验 收 单</w:t>
            </w:r>
          </w:p>
        </w:tc>
      </w:tr>
      <w:tr>
        <w:tblPrEx>
          <w:tblCellMar>
            <w:top w:w="0" w:type="dxa"/>
            <w:left w:w="108" w:type="dxa"/>
            <w:bottom w:w="0" w:type="dxa"/>
            <w:right w:w="108" w:type="dxa"/>
          </w:tblCellMar>
        </w:tblPrEx>
        <w:trPr>
          <w:wBefore w:w="0" w:type="dxa"/>
          <w:wAfter w:w="0" w:type="dxa"/>
          <w:trHeight w:val="570" w:hRule="atLeast"/>
        </w:trPr>
        <w:tc>
          <w:tcPr>
            <w:tcW w:w="14080" w:type="dxa"/>
            <w:gridSpan w:val="5"/>
            <w:tcBorders>
              <w:top w:val="nil"/>
              <w:left w:val="nil"/>
              <w:bottom w:val="nil"/>
              <w:right w:val="nil"/>
            </w:tcBorders>
            <w:noWrap w:val="0"/>
            <w:vAlign w:val="center"/>
          </w:tcPr>
          <w:p>
            <w:pPr>
              <w:widowControl/>
              <w:spacing w:line="360" w:lineRule="auto"/>
              <w:ind w:left="315" w:leftChars="150"/>
              <w:jc w:val="left"/>
              <w:rPr>
                <w:rFonts w:hint="eastAsia" w:ascii="宋体" w:hAnsi="宋体" w:cs="宋体"/>
                <w:kern w:val="0"/>
                <w:szCs w:val="21"/>
              </w:rPr>
            </w:pPr>
            <w:r>
              <w:rPr>
                <w:rFonts w:hint="eastAsia" w:ascii="宋体" w:hAnsi="宋体" w:cs="宋体"/>
                <w:kern w:val="0"/>
                <w:szCs w:val="21"/>
              </w:rPr>
              <w:t>按照《政府采购委托汇总确认书》</w:t>
            </w:r>
            <w:r>
              <w:rPr>
                <w:rFonts w:hint="eastAsia" w:ascii="宋体" w:hAnsi="宋体" w:cs="宋体"/>
                <w:szCs w:val="21"/>
              </w:rPr>
              <w:t>嘉兴市秀洲区财政局</w:t>
            </w:r>
            <w:r>
              <w:rPr>
                <w:rFonts w:hint="eastAsia" w:ascii="宋体" w:hAnsi="宋体" w:cs="宋体"/>
                <w:szCs w:val="21"/>
                <w:lang w:eastAsia="zh-CN"/>
              </w:rPr>
              <w:t>XZ-00016816</w:t>
            </w:r>
            <w:r>
              <w:rPr>
                <w:rFonts w:hint="eastAsia" w:ascii="宋体" w:hAnsi="宋体" w:cs="宋体"/>
                <w:kern w:val="0"/>
                <w:szCs w:val="21"/>
              </w:rPr>
              <w:t>，采购编号</w:t>
            </w:r>
            <w:r>
              <w:rPr>
                <w:rFonts w:hint="eastAsia" w:ascii="宋体" w:hAnsi="宋体" w:cs="宋体"/>
                <w:kern w:val="0"/>
                <w:szCs w:val="21"/>
                <w:u w:val="single"/>
              </w:rPr>
              <w:t>：</w:t>
            </w:r>
            <w:r>
              <w:rPr>
                <w:rFonts w:hint="eastAsia" w:ascii="宋体" w:hAnsi="宋体" w:cs="宋体"/>
                <w:kern w:val="0"/>
                <w:szCs w:val="21"/>
                <w:u w:val="single"/>
                <w:lang w:eastAsia="zh-CN"/>
              </w:rPr>
              <w:t>银建-JXYJ（2020）67号</w:t>
            </w:r>
            <w:r>
              <w:rPr>
                <w:rFonts w:hint="eastAsia" w:ascii="宋体" w:hAnsi="宋体" w:cs="宋体"/>
                <w:kern w:val="0"/>
                <w:szCs w:val="21"/>
                <w:u w:val="single"/>
              </w:rPr>
              <w:t xml:space="preserve">   </w:t>
            </w:r>
            <w:r>
              <w:rPr>
                <w:rFonts w:hint="eastAsia" w:ascii="宋体" w:hAnsi="宋体" w:cs="宋体"/>
                <w:kern w:val="0"/>
                <w:szCs w:val="21"/>
              </w:rPr>
              <w:t>,合同号</w:t>
            </w:r>
            <w:r>
              <w:rPr>
                <w:rFonts w:hint="eastAsia" w:ascii="宋体" w:hAnsi="宋体" w:cs="宋体"/>
                <w:kern w:val="0"/>
                <w:szCs w:val="21"/>
                <w:u w:val="single"/>
              </w:rPr>
              <w:t>：</w:t>
            </w:r>
            <w:r>
              <w:rPr>
                <w:rFonts w:hint="eastAsia" w:ascii="宋体" w:hAnsi="宋体" w:cs="宋体"/>
                <w:kern w:val="0"/>
                <w:szCs w:val="21"/>
                <w:u w:val="single"/>
                <w:lang w:eastAsia="zh-CN"/>
              </w:rPr>
              <w:t>银建-JXYJ（2020）67号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wBefore w:w="0" w:type="dxa"/>
          <w:wAfter w:w="0" w:type="dxa"/>
          <w:trHeight w:val="570" w:hRule="atLeast"/>
        </w:trPr>
        <w:tc>
          <w:tcPr>
            <w:tcW w:w="14080" w:type="dxa"/>
            <w:gridSpan w:val="5"/>
            <w:tcBorders>
              <w:top w:val="nil"/>
              <w:left w:val="nil"/>
              <w:bottom w:val="nil"/>
              <w:right w:val="nil"/>
            </w:tcBorders>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以下项目已采购到位并验收合格。</w:t>
            </w:r>
          </w:p>
        </w:tc>
      </w:tr>
      <w:tr>
        <w:tblPrEx>
          <w:tblCellMar>
            <w:top w:w="0" w:type="dxa"/>
            <w:left w:w="108" w:type="dxa"/>
            <w:bottom w:w="0" w:type="dxa"/>
            <w:right w:w="108" w:type="dxa"/>
          </w:tblCellMar>
        </w:tblPrEx>
        <w:trPr>
          <w:wBefore w:w="0" w:type="dxa"/>
          <w:wAfter w:w="0" w:type="dxa"/>
          <w:trHeight w:val="870" w:hRule="atLeast"/>
        </w:trPr>
        <w:tc>
          <w:tcPr>
            <w:tcW w:w="4620" w:type="dxa"/>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采购货物（服务，工程）名称</w:t>
            </w:r>
          </w:p>
        </w:tc>
        <w:tc>
          <w:tcPr>
            <w:tcW w:w="4840" w:type="dxa"/>
            <w:tcBorders>
              <w:top w:val="single" w:color="auto" w:sz="4" w:space="0"/>
              <w:left w:val="nil"/>
              <w:bottom w:val="nil"/>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规格、型号</w:t>
            </w:r>
          </w:p>
        </w:tc>
        <w:tc>
          <w:tcPr>
            <w:tcW w:w="1280" w:type="dxa"/>
            <w:tcBorders>
              <w:top w:val="single" w:color="auto" w:sz="4" w:space="0"/>
              <w:left w:val="nil"/>
              <w:bottom w:val="nil"/>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数量</w:t>
            </w:r>
          </w:p>
        </w:tc>
        <w:tc>
          <w:tcPr>
            <w:tcW w:w="1600" w:type="dxa"/>
            <w:tcBorders>
              <w:top w:val="single" w:color="auto" w:sz="4" w:space="0"/>
              <w:left w:val="nil"/>
              <w:bottom w:val="nil"/>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核定总价</w:t>
            </w:r>
          </w:p>
        </w:tc>
        <w:tc>
          <w:tcPr>
            <w:tcW w:w="174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采购人</w:t>
            </w:r>
            <w:r>
              <w:rPr>
                <w:rFonts w:hint="eastAsia" w:ascii="宋体" w:hAnsi="宋体" w:cs="宋体"/>
                <w:kern w:val="0"/>
                <w:szCs w:val="21"/>
              </w:rPr>
              <w:br w:type="textWrapping"/>
            </w:r>
            <w:r>
              <w:rPr>
                <w:rFonts w:hint="eastAsia" w:ascii="宋体" w:hAnsi="宋体" w:cs="宋体"/>
                <w:kern w:val="0"/>
                <w:szCs w:val="21"/>
              </w:rPr>
              <w:t>验收意见</w:t>
            </w:r>
          </w:p>
        </w:tc>
      </w:tr>
      <w:tr>
        <w:tblPrEx>
          <w:tblCellMar>
            <w:top w:w="0" w:type="dxa"/>
            <w:left w:w="108" w:type="dxa"/>
            <w:bottom w:w="0" w:type="dxa"/>
            <w:right w:w="108" w:type="dxa"/>
          </w:tblCellMar>
        </w:tblPrEx>
        <w:trPr>
          <w:wBefore w:w="0" w:type="dxa"/>
          <w:wAfter w:w="0" w:type="dxa"/>
          <w:trHeight w:val="444" w:hRule="atLeast"/>
        </w:trPr>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　</w:t>
            </w:r>
          </w:p>
        </w:tc>
        <w:tc>
          <w:tcPr>
            <w:tcW w:w="484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　</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　</w:t>
            </w:r>
          </w:p>
        </w:tc>
        <w:tc>
          <w:tcPr>
            <w:tcW w:w="160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　</w:t>
            </w:r>
          </w:p>
        </w:tc>
        <w:tc>
          <w:tcPr>
            <w:tcW w:w="1740" w:type="dxa"/>
            <w:tcBorders>
              <w:top w:val="nil"/>
              <w:left w:val="nil"/>
              <w:bottom w:val="single" w:color="auto" w:sz="4" w:space="0"/>
              <w:right w:val="single" w:color="auto" w:sz="4" w:space="0"/>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750" w:hRule="atLeast"/>
        </w:trPr>
        <w:tc>
          <w:tcPr>
            <w:tcW w:w="462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合计总价款（人民币）</w:t>
            </w:r>
          </w:p>
        </w:tc>
        <w:tc>
          <w:tcPr>
            <w:tcW w:w="9460" w:type="dxa"/>
            <w:gridSpan w:val="4"/>
            <w:tcBorders>
              <w:top w:val="nil"/>
              <w:left w:val="nil"/>
              <w:bottom w:val="single" w:color="auto" w:sz="4" w:space="0"/>
              <w:right w:val="single" w:color="000000" w:sz="4" w:space="0"/>
            </w:tcBorders>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人民币</w:t>
            </w:r>
            <w:r>
              <w:rPr>
                <w:rFonts w:hint="eastAsia" w:ascii="宋体" w:hAnsi="宋体" w:cs="宋体"/>
                <w:kern w:val="0"/>
                <w:szCs w:val="21"/>
                <w:u w:val="single"/>
              </w:rPr>
              <w:t xml:space="preserve">                 </w:t>
            </w:r>
            <w:r>
              <w:rPr>
                <w:rFonts w:hint="eastAsia" w:ascii="宋体" w:hAnsi="宋体" w:cs="宋体"/>
                <w:kern w:val="0"/>
                <w:szCs w:val="21"/>
              </w:rPr>
              <w:t xml:space="preserve">元整。       ￥: </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wBefore w:w="0" w:type="dxa"/>
          <w:wAfter w:w="0" w:type="dxa"/>
          <w:trHeight w:val="690" w:hRule="atLeast"/>
        </w:trPr>
        <w:tc>
          <w:tcPr>
            <w:tcW w:w="4620" w:type="dxa"/>
            <w:tcBorders>
              <w:top w:val="nil"/>
              <w:left w:val="single" w:color="auto" w:sz="4" w:space="0"/>
              <w:bottom w:val="nil"/>
              <w:right w:val="nil"/>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 xml:space="preserve">供货单位（盖章）：                     </w:t>
            </w:r>
          </w:p>
        </w:tc>
        <w:tc>
          <w:tcPr>
            <w:tcW w:w="4840" w:type="dxa"/>
            <w:tcBorders>
              <w:top w:val="nil"/>
              <w:left w:val="nil"/>
              <w:bottom w:val="nil"/>
              <w:right w:val="nil"/>
            </w:tcBorders>
            <w:noWrap w:val="0"/>
            <w:vAlign w:val="center"/>
          </w:tcPr>
          <w:p>
            <w:pPr>
              <w:widowControl/>
              <w:spacing w:line="360" w:lineRule="auto"/>
              <w:jc w:val="right"/>
              <w:rPr>
                <w:rFonts w:hint="eastAsia" w:ascii="宋体" w:hAnsi="宋体" w:cs="宋体"/>
                <w:kern w:val="0"/>
                <w:szCs w:val="21"/>
              </w:rPr>
            </w:pPr>
            <w:r>
              <w:rPr>
                <w:rFonts w:hint="eastAsia" w:ascii="宋体" w:hAnsi="宋体" w:cs="宋体"/>
                <w:kern w:val="0"/>
                <w:szCs w:val="21"/>
              </w:rPr>
              <w:t>采购人（盖章）:</w:t>
            </w:r>
          </w:p>
        </w:tc>
        <w:tc>
          <w:tcPr>
            <w:tcW w:w="2880" w:type="dxa"/>
            <w:gridSpan w:val="2"/>
            <w:tcBorders>
              <w:top w:val="nil"/>
              <w:left w:val="nil"/>
              <w:bottom w:val="nil"/>
              <w:right w:val="nil"/>
            </w:tcBorders>
            <w:noWrap w:val="0"/>
            <w:vAlign w:val="bottom"/>
          </w:tcPr>
          <w:p>
            <w:pPr>
              <w:widowControl/>
              <w:spacing w:line="360" w:lineRule="auto"/>
              <w:jc w:val="left"/>
              <w:rPr>
                <w:rFonts w:hint="eastAsia" w:ascii="宋体" w:hAnsi="宋体" w:cs="宋体"/>
                <w:kern w:val="0"/>
                <w:szCs w:val="21"/>
              </w:rPr>
            </w:pPr>
          </w:p>
        </w:tc>
        <w:tc>
          <w:tcPr>
            <w:tcW w:w="1740" w:type="dxa"/>
            <w:tcBorders>
              <w:top w:val="nil"/>
              <w:left w:val="nil"/>
              <w:bottom w:val="nil"/>
              <w:right w:val="single" w:color="auto" w:sz="4" w:space="0"/>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525" w:hRule="atLeast"/>
        </w:trPr>
        <w:tc>
          <w:tcPr>
            <w:tcW w:w="4620" w:type="dxa"/>
            <w:tcBorders>
              <w:top w:val="nil"/>
              <w:left w:val="single" w:color="auto" w:sz="4" w:space="0"/>
              <w:bottom w:val="nil"/>
              <w:right w:val="nil"/>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经办项目负责人：</w:t>
            </w:r>
          </w:p>
        </w:tc>
        <w:tc>
          <w:tcPr>
            <w:tcW w:w="4840" w:type="dxa"/>
            <w:tcBorders>
              <w:top w:val="nil"/>
              <w:left w:val="nil"/>
              <w:bottom w:val="nil"/>
              <w:right w:val="nil"/>
            </w:tcBorders>
            <w:noWrap w:val="0"/>
            <w:vAlign w:val="center"/>
          </w:tcPr>
          <w:p>
            <w:pPr>
              <w:widowControl/>
              <w:spacing w:line="360" w:lineRule="auto"/>
              <w:jc w:val="right"/>
              <w:rPr>
                <w:rFonts w:hint="eastAsia" w:ascii="宋体" w:hAnsi="宋体" w:cs="宋体"/>
                <w:kern w:val="0"/>
                <w:szCs w:val="21"/>
              </w:rPr>
            </w:pPr>
            <w:r>
              <w:rPr>
                <w:rFonts w:hint="eastAsia" w:ascii="宋体" w:hAnsi="宋体" w:cs="宋体"/>
                <w:kern w:val="0"/>
                <w:szCs w:val="21"/>
              </w:rPr>
              <w:t>项目验收组组长：</w:t>
            </w:r>
          </w:p>
        </w:tc>
        <w:tc>
          <w:tcPr>
            <w:tcW w:w="2880" w:type="dxa"/>
            <w:gridSpan w:val="2"/>
            <w:tcBorders>
              <w:top w:val="nil"/>
              <w:left w:val="nil"/>
              <w:bottom w:val="nil"/>
              <w:right w:val="nil"/>
            </w:tcBorders>
            <w:noWrap w:val="0"/>
            <w:vAlign w:val="bottom"/>
          </w:tcPr>
          <w:p>
            <w:pPr>
              <w:widowControl/>
              <w:spacing w:line="360" w:lineRule="auto"/>
              <w:jc w:val="left"/>
              <w:rPr>
                <w:rFonts w:hint="eastAsia" w:ascii="宋体" w:hAnsi="宋体" w:cs="宋体"/>
                <w:kern w:val="0"/>
                <w:szCs w:val="21"/>
              </w:rPr>
            </w:pPr>
          </w:p>
        </w:tc>
        <w:tc>
          <w:tcPr>
            <w:tcW w:w="1740" w:type="dxa"/>
            <w:tcBorders>
              <w:top w:val="nil"/>
              <w:left w:val="nil"/>
              <w:bottom w:val="nil"/>
              <w:right w:val="single" w:color="auto" w:sz="4" w:space="0"/>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525" w:hRule="atLeast"/>
        </w:trPr>
        <w:tc>
          <w:tcPr>
            <w:tcW w:w="4620" w:type="dxa"/>
            <w:tcBorders>
              <w:top w:val="nil"/>
              <w:left w:val="single" w:color="auto" w:sz="4" w:space="0"/>
              <w:bottom w:val="nil"/>
              <w:right w:val="nil"/>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联系电话：</w:t>
            </w:r>
          </w:p>
        </w:tc>
        <w:tc>
          <w:tcPr>
            <w:tcW w:w="4840" w:type="dxa"/>
            <w:tcBorders>
              <w:top w:val="nil"/>
              <w:left w:val="nil"/>
              <w:bottom w:val="nil"/>
              <w:right w:val="nil"/>
            </w:tcBorders>
            <w:noWrap w:val="0"/>
            <w:vAlign w:val="center"/>
          </w:tcPr>
          <w:p>
            <w:pPr>
              <w:widowControl/>
              <w:spacing w:line="360" w:lineRule="auto"/>
              <w:jc w:val="right"/>
              <w:rPr>
                <w:rFonts w:hint="eastAsia" w:ascii="宋体" w:hAnsi="宋体" w:cs="宋体"/>
                <w:kern w:val="0"/>
                <w:szCs w:val="21"/>
              </w:rPr>
            </w:pPr>
            <w:r>
              <w:rPr>
                <w:rFonts w:hint="eastAsia" w:ascii="宋体" w:hAnsi="宋体" w:cs="宋体"/>
                <w:kern w:val="0"/>
                <w:szCs w:val="21"/>
              </w:rPr>
              <w:t>联系电话：</w:t>
            </w:r>
          </w:p>
        </w:tc>
        <w:tc>
          <w:tcPr>
            <w:tcW w:w="1280" w:type="dxa"/>
            <w:tcBorders>
              <w:top w:val="nil"/>
              <w:left w:val="nil"/>
              <w:bottom w:val="nil"/>
              <w:right w:val="nil"/>
            </w:tcBorders>
            <w:noWrap w:val="0"/>
            <w:vAlign w:val="bottom"/>
          </w:tcPr>
          <w:p>
            <w:pPr>
              <w:widowControl/>
              <w:spacing w:line="360" w:lineRule="auto"/>
              <w:jc w:val="left"/>
              <w:rPr>
                <w:rFonts w:hint="eastAsia" w:ascii="宋体" w:hAnsi="宋体" w:cs="宋体"/>
                <w:kern w:val="0"/>
                <w:szCs w:val="21"/>
              </w:rPr>
            </w:pPr>
          </w:p>
        </w:tc>
        <w:tc>
          <w:tcPr>
            <w:tcW w:w="1600" w:type="dxa"/>
            <w:tcBorders>
              <w:top w:val="nil"/>
              <w:left w:val="nil"/>
              <w:bottom w:val="nil"/>
              <w:right w:val="nil"/>
            </w:tcBorders>
            <w:noWrap w:val="0"/>
            <w:vAlign w:val="bottom"/>
          </w:tcPr>
          <w:p>
            <w:pPr>
              <w:widowControl/>
              <w:spacing w:line="360" w:lineRule="auto"/>
              <w:jc w:val="left"/>
              <w:rPr>
                <w:rFonts w:hint="eastAsia" w:ascii="宋体" w:hAnsi="宋体" w:cs="宋体"/>
                <w:kern w:val="0"/>
                <w:szCs w:val="21"/>
              </w:rPr>
            </w:pPr>
          </w:p>
        </w:tc>
        <w:tc>
          <w:tcPr>
            <w:tcW w:w="1740" w:type="dxa"/>
            <w:tcBorders>
              <w:top w:val="nil"/>
              <w:left w:val="nil"/>
              <w:bottom w:val="nil"/>
              <w:right w:val="single" w:color="auto" w:sz="4" w:space="0"/>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540" w:hRule="atLeast"/>
        </w:trPr>
        <w:tc>
          <w:tcPr>
            <w:tcW w:w="4620" w:type="dxa"/>
            <w:tcBorders>
              <w:top w:val="nil"/>
              <w:left w:val="single" w:color="auto" w:sz="4" w:space="0"/>
              <w:bottom w:val="nil"/>
              <w:right w:val="nil"/>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开户银行：</w:t>
            </w:r>
          </w:p>
        </w:tc>
        <w:tc>
          <w:tcPr>
            <w:tcW w:w="4840" w:type="dxa"/>
            <w:tcBorders>
              <w:top w:val="nil"/>
              <w:left w:val="nil"/>
              <w:bottom w:val="nil"/>
              <w:right w:val="nil"/>
            </w:tcBorders>
            <w:noWrap w:val="0"/>
            <w:vAlign w:val="center"/>
          </w:tcPr>
          <w:p>
            <w:pPr>
              <w:widowControl/>
              <w:spacing w:line="360" w:lineRule="auto"/>
              <w:jc w:val="right"/>
              <w:rPr>
                <w:rFonts w:hint="eastAsia" w:ascii="宋体" w:hAnsi="宋体" w:cs="宋体"/>
                <w:kern w:val="0"/>
                <w:szCs w:val="21"/>
              </w:rPr>
            </w:pPr>
            <w:r>
              <w:rPr>
                <w:rFonts w:hint="eastAsia" w:ascii="宋体" w:hAnsi="宋体" w:cs="宋体"/>
                <w:kern w:val="0"/>
                <w:szCs w:val="21"/>
              </w:rPr>
              <w:t>项目验收组成员（签名）：</w:t>
            </w:r>
          </w:p>
        </w:tc>
        <w:tc>
          <w:tcPr>
            <w:tcW w:w="1280" w:type="dxa"/>
            <w:tcBorders>
              <w:top w:val="nil"/>
              <w:left w:val="nil"/>
              <w:bottom w:val="nil"/>
              <w:right w:val="nil"/>
            </w:tcBorders>
            <w:noWrap w:val="0"/>
            <w:vAlign w:val="bottom"/>
          </w:tcPr>
          <w:p>
            <w:pPr>
              <w:widowControl/>
              <w:spacing w:line="360" w:lineRule="auto"/>
              <w:jc w:val="left"/>
              <w:rPr>
                <w:rFonts w:hint="eastAsia" w:ascii="宋体" w:hAnsi="宋体" w:cs="宋体"/>
                <w:kern w:val="0"/>
                <w:szCs w:val="21"/>
              </w:rPr>
            </w:pPr>
          </w:p>
        </w:tc>
        <w:tc>
          <w:tcPr>
            <w:tcW w:w="1600" w:type="dxa"/>
            <w:tcBorders>
              <w:top w:val="nil"/>
              <w:left w:val="nil"/>
              <w:bottom w:val="nil"/>
              <w:right w:val="nil"/>
            </w:tcBorders>
            <w:noWrap w:val="0"/>
            <w:vAlign w:val="bottom"/>
          </w:tcPr>
          <w:p>
            <w:pPr>
              <w:widowControl/>
              <w:spacing w:line="360" w:lineRule="auto"/>
              <w:jc w:val="left"/>
              <w:rPr>
                <w:rFonts w:hint="eastAsia" w:ascii="宋体" w:hAnsi="宋体" w:cs="宋体"/>
                <w:kern w:val="0"/>
                <w:szCs w:val="21"/>
              </w:rPr>
            </w:pPr>
          </w:p>
        </w:tc>
        <w:tc>
          <w:tcPr>
            <w:tcW w:w="1740" w:type="dxa"/>
            <w:tcBorders>
              <w:top w:val="nil"/>
              <w:left w:val="nil"/>
              <w:bottom w:val="nil"/>
              <w:right w:val="single" w:color="auto" w:sz="4" w:space="0"/>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309" w:hRule="atLeast"/>
        </w:trPr>
        <w:tc>
          <w:tcPr>
            <w:tcW w:w="4620" w:type="dxa"/>
            <w:tcBorders>
              <w:top w:val="nil"/>
              <w:left w:val="single" w:color="auto" w:sz="4" w:space="0"/>
              <w:bottom w:val="single" w:color="auto" w:sz="4" w:space="0"/>
              <w:right w:val="nil"/>
            </w:tcBorders>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银行帐号：</w:t>
            </w:r>
          </w:p>
        </w:tc>
        <w:tc>
          <w:tcPr>
            <w:tcW w:w="4840" w:type="dxa"/>
            <w:tcBorders>
              <w:top w:val="nil"/>
              <w:left w:val="nil"/>
              <w:bottom w:val="single" w:color="auto" w:sz="4" w:space="0"/>
              <w:right w:val="nil"/>
            </w:tcBorders>
            <w:noWrap w:val="0"/>
            <w:vAlign w:val="bottom"/>
          </w:tcPr>
          <w:p>
            <w:pPr>
              <w:widowControl/>
              <w:spacing w:line="360" w:lineRule="auto"/>
              <w:jc w:val="left"/>
              <w:rPr>
                <w:rFonts w:hint="eastAsia" w:ascii="宋体" w:hAnsi="宋体" w:cs="宋体"/>
                <w:kern w:val="0"/>
                <w:szCs w:val="21"/>
              </w:rPr>
            </w:pPr>
            <w:r>
              <w:rPr>
                <w:rFonts w:hint="eastAsia" w:ascii="宋体" w:hAnsi="宋体" w:cs="宋体"/>
                <w:kern w:val="0"/>
                <w:szCs w:val="21"/>
              </w:rPr>
              <w:t>　</w:t>
            </w:r>
          </w:p>
        </w:tc>
        <w:tc>
          <w:tcPr>
            <w:tcW w:w="4620" w:type="dxa"/>
            <w:gridSpan w:val="3"/>
            <w:tcBorders>
              <w:top w:val="nil"/>
              <w:left w:val="nil"/>
              <w:bottom w:val="single" w:color="auto" w:sz="4" w:space="0"/>
              <w:right w:val="single" w:color="000000" w:sz="4" w:space="0"/>
            </w:tcBorders>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验收时间：       年     月     日</w:t>
            </w:r>
          </w:p>
        </w:tc>
      </w:tr>
      <w:tr>
        <w:tblPrEx>
          <w:tblCellMar>
            <w:top w:w="0" w:type="dxa"/>
            <w:left w:w="108" w:type="dxa"/>
            <w:bottom w:w="0" w:type="dxa"/>
            <w:right w:w="108" w:type="dxa"/>
          </w:tblCellMar>
        </w:tblPrEx>
        <w:trPr>
          <w:wBefore w:w="0" w:type="dxa"/>
          <w:wAfter w:w="0" w:type="dxa"/>
          <w:trHeight w:val="345" w:hRule="atLeast"/>
        </w:trPr>
        <w:tc>
          <w:tcPr>
            <w:tcW w:w="14080" w:type="dxa"/>
            <w:gridSpan w:val="5"/>
            <w:tcBorders>
              <w:top w:val="single" w:color="auto" w:sz="4" w:space="0"/>
              <w:left w:val="nil"/>
              <w:bottom w:val="nil"/>
              <w:right w:val="nil"/>
            </w:tcBorders>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本单一式四联：第一联采购人留存，第二联作为财政支付凭证，第三联供货单位留存，第四联采购办存档备查。</w:t>
            </w:r>
          </w:p>
        </w:tc>
      </w:tr>
    </w:tbl>
    <w:p>
      <w:pPr>
        <w:pStyle w:val="27"/>
        <w:adjustRightInd w:val="0"/>
        <w:spacing w:before="0" w:beforeLines="0" w:after="0" w:afterLines="0" w:line="360" w:lineRule="auto"/>
        <w:rPr>
          <w:rFonts w:hint="eastAsia" w:hAnsi="宋体" w:cs="宋体"/>
          <w:bCs/>
          <w:sz w:val="21"/>
          <w:szCs w:val="21"/>
        </w:rPr>
        <w:sectPr>
          <w:pgSz w:w="16838" w:h="11906" w:orient="landscape"/>
          <w:pgMar w:top="1797" w:right="1440" w:bottom="1797" w:left="1440" w:header="851" w:footer="851" w:gutter="0"/>
          <w:cols w:space="720" w:num="1"/>
          <w:docGrid w:linePitch="312" w:charSpace="0"/>
        </w:sectPr>
      </w:pPr>
    </w:p>
    <w:p>
      <w:pPr>
        <w:pStyle w:val="4"/>
        <w:spacing w:before="0" w:after="0" w:line="360" w:lineRule="auto"/>
        <w:rPr>
          <w:rFonts w:hint="eastAsia" w:ascii="宋体" w:hAnsi="宋体" w:cs="宋体"/>
          <w:sz w:val="21"/>
          <w:szCs w:val="21"/>
        </w:rPr>
      </w:pPr>
      <w:bookmarkStart w:id="45" w:name="_Toc406403000"/>
      <w:r>
        <w:rPr>
          <w:rFonts w:hint="eastAsia" w:ascii="宋体" w:hAnsi="宋体" w:cs="宋体"/>
          <w:sz w:val="21"/>
          <w:szCs w:val="21"/>
        </w:rPr>
        <w:t>第六章　投标文件格式</w:t>
      </w:r>
      <w:bookmarkEnd w:id="45"/>
    </w:p>
    <w:p>
      <w:pPr>
        <w:snapToGrid w:val="0"/>
        <w:spacing w:line="360" w:lineRule="auto"/>
        <w:jc w:val="center"/>
        <w:outlineLvl w:val="1"/>
        <w:rPr>
          <w:rFonts w:hint="eastAsia" w:ascii="宋体" w:hAnsi="宋体" w:cs="宋体"/>
          <w:b/>
          <w:bCs/>
          <w:szCs w:val="21"/>
        </w:rPr>
      </w:pPr>
      <w:bookmarkStart w:id="46" w:name="_Toc381081902"/>
    </w:p>
    <w:bookmarkEnd w:id="46"/>
    <w:p>
      <w:pPr>
        <w:snapToGrid w:val="0"/>
        <w:spacing w:line="360" w:lineRule="auto"/>
        <w:jc w:val="center"/>
        <w:rPr>
          <w:rFonts w:hint="eastAsia" w:ascii="宋体" w:hAnsi="宋体" w:cs="宋体"/>
          <w:szCs w:val="21"/>
        </w:rPr>
      </w:pPr>
    </w:p>
    <w:p>
      <w:pPr>
        <w:snapToGrid w:val="0"/>
        <w:spacing w:line="360" w:lineRule="auto"/>
        <w:rPr>
          <w:rFonts w:hint="eastAsia" w:ascii="宋体" w:hAnsi="宋体" w:cs="宋体"/>
          <w:b/>
          <w:szCs w:val="21"/>
        </w:rPr>
      </w:pPr>
      <w:r>
        <w:rPr>
          <w:rFonts w:hint="eastAsia" w:ascii="宋体" w:hAnsi="宋体" w:cs="宋体"/>
          <w:b/>
          <w:szCs w:val="21"/>
        </w:rPr>
        <w:t xml:space="preserve">资信商务及技术文件封面格式： </w:t>
      </w:r>
    </w:p>
    <w:p>
      <w:pPr>
        <w:snapToGrid w:val="0"/>
        <w:spacing w:line="360" w:lineRule="auto"/>
        <w:rPr>
          <w:rFonts w:hint="eastAsia" w:ascii="宋体" w:hAnsi="宋体" w:cs="宋体"/>
          <w:b/>
          <w:bCs/>
          <w:szCs w:val="21"/>
        </w:rPr>
      </w:pPr>
      <w:r>
        <w:rPr>
          <w:rFonts w:hint="eastAsia" w:ascii="宋体" w:hAnsi="宋体" w:cs="宋体"/>
          <w:szCs w:val="21"/>
        </w:rPr>
        <w:t xml:space="preserve">                                                   </w:t>
      </w:r>
    </w:p>
    <w:p>
      <w:pPr>
        <w:snapToGrid w:val="0"/>
        <w:spacing w:line="360" w:lineRule="auto"/>
        <w:jc w:val="center"/>
        <w:rPr>
          <w:rFonts w:hint="eastAsia" w:ascii="宋体" w:hAnsi="宋体" w:cs="宋体"/>
          <w:b/>
          <w:bCs/>
          <w:szCs w:val="21"/>
        </w:rPr>
      </w:pPr>
      <w:r>
        <w:rPr>
          <w:rFonts w:hint="eastAsia" w:ascii="宋体" w:hAnsi="宋体" w:cs="宋体"/>
          <w:b/>
          <w:bCs/>
          <w:szCs w:val="21"/>
        </w:rPr>
        <w:t>资信商务及</w:t>
      </w:r>
      <w:r>
        <w:rPr>
          <w:rFonts w:hint="eastAsia" w:ascii="宋体" w:hAnsi="宋体" w:cs="宋体"/>
          <w:b/>
          <w:szCs w:val="21"/>
        </w:rPr>
        <w:t>技术文件</w:t>
      </w:r>
    </w:p>
    <w:p>
      <w:pPr>
        <w:snapToGrid w:val="0"/>
        <w:spacing w:line="360" w:lineRule="auto"/>
        <w:rPr>
          <w:rFonts w:hint="eastAsia" w:ascii="宋体" w:hAnsi="宋体" w:cs="宋体"/>
          <w:bCs/>
          <w:szCs w:val="21"/>
        </w:rPr>
      </w:pPr>
    </w:p>
    <w:p>
      <w:pPr>
        <w:snapToGrid w:val="0"/>
        <w:spacing w:line="360" w:lineRule="auto"/>
        <w:ind w:firstLine="934" w:firstLineChars="445"/>
        <w:rPr>
          <w:rFonts w:hint="eastAsia" w:ascii="宋体" w:hAnsi="宋体" w:cs="宋体"/>
          <w:bCs/>
          <w:szCs w:val="21"/>
        </w:rPr>
      </w:pPr>
      <w:r>
        <w:rPr>
          <w:rFonts w:hint="eastAsia" w:ascii="宋体" w:hAnsi="宋体" w:cs="宋体"/>
          <w:bCs/>
          <w:szCs w:val="21"/>
        </w:rPr>
        <w:t>项目名称：</w:t>
      </w:r>
    </w:p>
    <w:p>
      <w:pPr>
        <w:snapToGrid w:val="0"/>
        <w:spacing w:line="360" w:lineRule="auto"/>
        <w:ind w:firstLine="934" w:firstLineChars="445"/>
        <w:rPr>
          <w:rFonts w:hint="eastAsia" w:ascii="宋体" w:hAnsi="宋体" w:cs="宋体"/>
          <w:bCs/>
          <w:szCs w:val="21"/>
        </w:rPr>
      </w:pPr>
      <w:r>
        <w:rPr>
          <w:rFonts w:hint="eastAsia" w:ascii="宋体" w:hAnsi="宋体" w:cs="宋体"/>
          <w:bCs/>
          <w:szCs w:val="21"/>
        </w:rPr>
        <w:t xml:space="preserve">项目编号： </w:t>
      </w:r>
    </w:p>
    <w:p>
      <w:pPr>
        <w:pStyle w:val="16"/>
        <w:snapToGrid w:val="0"/>
        <w:spacing w:line="360" w:lineRule="auto"/>
        <w:ind w:firstLine="934" w:firstLineChars="445"/>
        <w:rPr>
          <w:rFonts w:hint="eastAsia" w:ascii="宋体" w:hAnsi="宋体" w:cs="宋体"/>
          <w:bCs/>
          <w:szCs w:val="21"/>
        </w:rPr>
      </w:pPr>
      <w:r>
        <w:rPr>
          <w:rFonts w:hint="eastAsia" w:ascii="宋体" w:hAnsi="宋体" w:cs="宋体"/>
          <w:bCs/>
          <w:szCs w:val="21"/>
        </w:rPr>
        <w:t>供应商名称：</w:t>
      </w:r>
    </w:p>
    <w:p>
      <w:pPr>
        <w:pStyle w:val="16"/>
        <w:snapToGrid w:val="0"/>
        <w:spacing w:line="360" w:lineRule="auto"/>
        <w:ind w:firstLine="934" w:firstLineChars="445"/>
        <w:rPr>
          <w:rFonts w:hint="eastAsia" w:ascii="宋体" w:hAnsi="宋体" w:cs="宋体"/>
          <w:bCs/>
          <w:szCs w:val="21"/>
        </w:rPr>
      </w:pPr>
      <w:r>
        <w:rPr>
          <w:rFonts w:hint="eastAsia" w:ascii="宋体" w:hAnsi="宋体" w:cs="宋体"/>
          <w:bCs/>
          <w:szCs w:val="21"/>
        </w:rPr>
        <w:t>供应商地址：</w:t>
      </w:r>
    </w:p>
    <w:p>
      <w:pPr>
        <w:snapToGrid w:val="0"/>
        <w:spacing w:line="360" w:lineRule="auto"/>
        <w:ind w:firstLine="3570" w:firstLineChars="1700"/>
        <w:rPr>
          <w:rFonts w:hint="eastAsia" w:ascii="宋体" w:hAnsi="宋体" w:cs="宋体"/>
          <w:szCs w:val="21"/>
        </w:rPr>
      </w:pPr>
    </w:p>
    <w:p>
      <w:pPr>
        <w:snapToGrid w:val="0"/>
        <w:spacing w:line="360" w:lineRule="auto"/>
        <w:ind w:firstLine="645"/>
        <w:jc w:val="center"/>
        <w:rPr>
          <w:rFonts w:hint="eastAsia" w:ascii="宋体" w:hAnsi="宋体" w:cs="宋体"/>
          <w:szCs w:val="21"/>
        </w:rPr>
      </w:pPr>
      <w:r>
        <w:rPr>
          <w:rFonts w:hint="eastAsia" w:ascii="宋体" w:hAnsi="宋体" w:cs="宋体"/>
          <w:szCs w:val="21"/>
        </w:rPr>
        <w:t xml:space="preserve">                                      年  月  日</w:t>
      </w:r>
    </w:p>
    <w:p>
      <w:pPr>
        <w:snapToGrid w:val="0"/>
        <w:spacing w:line="360" w:lineRule="auto"/>
        <w:ind w:firstLine="645"/>
        <w:jc w:val="center"/>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b/>
          <w:szCs w:val="21"/>
        </w:rPr>
        <w:t xml:space="preserve">报价文件封面格式： </w:t>
      </w:r>
    </w:p>
    <w:p>
      <w:pPr>
        <w:snapToGrid w:val="0"/>
        <w:spacing w:line="360" w:lineRule="auto"/>
        <w:rPr>
          <w:rFonts w:hint="eastAsia" w:ascii="宋体" w:hAnsi="宋体" w:cs="宋体"/>
          <w:b/>
          <w:bCs/>
          <w:szCs w:val="21"/>
        </w:rPr>
      </w:pPr>
      <w:r>
        <w:rPr>
          <w:rFonts w:hint="eastAsia" w:ascii="宋体" w:hAnsi="宋体" w:cs="宋体"/>
          <w:szCs w:val="21"/>
        </w:rPr>
        <w:t xml:space="preserve">                                                    </w:t>
      </w:r>
    </w:p>
    <w:p>
      <w:pPr>
        <w:snapToGrid w:val="0"/>
        <w:spacing w:line="360" w:lineRule="auto"/>
        <w:jc w:val="center"/>
        <w:rPr>
          <w:rFonts w:hint="eastAsia" w:ascii="宋体" w:hAnsi="宋体" w:cs="宋体"/>
          <w:b/>
          <w:bCs/>
          <w:szCs w:val="21"/>
        </w:rPr>
      </w:pPr>
    </w:p>
    <w:p>
      <w:pPr>
        <w:snapToGrid w:val="0"/>
        <w:spacing w:line="360" w:lineRule="auto"/>
        <w:jc w:val="center"/>
        <w:rPr>
          <w:rFonts w:hint="eastAsia" w:ascii="宋体" w:hAnsi="宋体" w:cs="宋体"/>
          <w:b/>
          <w:bCs/>
          <w:szCs w:val="21"/>
        </w:rPr>
      </w:pPr>
      <w:r>
        <w:rPr>
          <w:rFonts w:hint="eastAsia" w:ascii="宋体" w:hAnsi="宋体" w:cs="宋体"/>
          <w:b/>
          <w:bCs/>
          <w:szCs w:val="21"/>
        </w:rPr>
        <w:t>报  价 文 件</w:t>
      </w:r>
    </w:p>
    <w:p>
      <w:pPr>
        <w:snapToGrid w:val="0"/>
        <w:spacing w:line="360" w:lineRule="auto"/>
        <w:ind w:firstLine="934" w:firstLineChars="445"/>
        <w:rPr>
          <w:rFonts w:hint="eastAsia" w:ascii="宋体" w:hAnsi="宋体" w:cs="宋体"/>
          <w:bCs/>
          <w:szCs w:val="21"/>
        </w:rPr>
      </w:pPr>
      <w:r>
        <w:rPr>
          <w:rFonts w:hint="eastAsia" w:ascii="宋体" w:hAnsi="宋体" w:cs="宋体"/>
          <w:bCs/>
          <w:szCs w:val="21"/>
        </w:rPr>
        <w:t>项目名称：</w:t>
      </w:r>
    </w:p>
    <w:p>
      <w:pPr>
        <w:snapToGrid w:val="0"/>
        <w:spacing w:line="360" w:lineRule="auto"/>
        <w:ind w:firstLine="934" w:firstLineChars="445"/>
        <w:rPr>
          <w:rFonts w:hint="eastAsia" w:ascii="宋体" w:hAnsi="宋体" w:cs="宋体"/>
          <w:bCs/>
          <w:szCs w:val="21"/>
        </w:rPr>
      </w:pPr>
      <w:r>
        <w:rPr>
          <w:rFonts w:hint="eastAsia" w:ascii="宋体" w:hAnsi="宋体" w:cs="宋体"/>
          <w:bCs/>
          <w:szCs w:val="21"/>
        </w:rPr>
        <w:t xml:space="preserve">项目编号： </w:t>
      </w:r>
    </w:p>
    <w:p>
      <w:pPr>
        <w:pStyle w:val="16"/>
        <w:snapToGrid w:val="0"/>
        <w:spacing w:line="360" w:lineRule="auto"/>
        <w:ind w:firstLine="934" w:firstLineChars="445"/>
        <w:rPr>
          <w:rFonts w:hint="eastAsia" w:ascii="宋体" w:hAnsi="宋体" w:cs="宋体"/>
          <w:bCs/>
          <w:szCs w:val="21"/>
        </w:rPr>
      </w:pPr>
      <w:r>
        <w:rPr>
          <w:rFonts w:hint="eastAsia" w:ascii="宋体" w:hAnsi="宋体" w:cs="宋体"/>
          <w:bCs/>
          <w:szCs w:val="21"/>
        </w:rPr>
        <w:t>供应商名称：</w:t>
      </w:r>
    </w:p>
    <w:p>
      <w:pPr>
        <w:pStyle w:val="16"/>
        <w:snapToGrid w:val="0"/>
        <w:spacing w:line="360" w:lineRule="auto"/>
        <w:ind w:firstLine="934" w:firstLineChars="445"/>
        <w:rPr>
          <w:rFonts w:hint="eastAsia" w:ascii="宋体" w:hAnsi="宋体" w:cs="宋体"/>
          <w:bCs/>
          <w:szCs w:val="21"/>
        </w:rPr>
      </w:pPr>
      <w:r>
        <w:rPr>
          <w:rFonts w:hint="eastAsia" w:ascii="宋体" w:hAnsi="宋体" w:cs="宋体"/>
          <w:bCs/>
          <w:szCs w:val="21"/>
        </w:rPr>
        <w:t>供应商地址：</w:t>
      </w:r>
    </w:p>
    <w:p>
      <w:pPr>
        <w:snapToGrid w:val="0"/>
        <w:spacing w:line="360" w:lineRule="auto"/>
        <w:ind w:firstLine="645"/>
        <w:jc w:val="center"/>
        <w:rPr>
          <w:rFonts w:hint="eastAsia" w:ascii="宋体" w:hAnsi="宋体" w:cs="宋体"/>
          <w:szCs w:val="21"/>
        </w:rPr>
      </w:pPr>
      <w:r>
        <w:rPr>
          <w:rFonts w:hint="eastAsia" w:ascii="宋体" w:hAnsi="宋体" w:cs="宋体"/>
          <w:szCs w:val="21"/>
        </w:rPr>
        <w:t xml:space="preserve">                                               年  月  日</w:t>
      </w:r>
    </w:p>
    <w:p>
      <w:pPr>
        <w:snapToGrid w:val="0"/>
        <w:spacing w:line="360" w:lineRule="auto"/>
        <w:ind w:firstLine="645"/>
        <w:jc w:val="center"/>
        <w:rPr>
          <w:rFonts w:hint="eastAsia" w:ascii="宋体" w:hAnsi="宋体" w:cs="宋体"/>
          <w:szCs w:val="21"/>
        </w:rPr>
      </w:pPr>
    </w:p>
    <w:p>
      <w:pPr>
        <w:snapToGrid w:val="0"/>
        <w:spacing w:line="360" w:lineRule="auto"/>
        <w:ind w:firstLine="645"/>
        <w:jc w:val="center"/>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b/>
          <w:szCs w:val="21"/>
        </w:rPr>
        <w:t>资信商务及技术文件、投标报价文件目录</w:t>
      </w:r>
      <w:r>
        <w:rPr>
          <w:rFonts w:hint="eastAsia" w:ascii="宋体" w:hAnsi="宋体" w:cs="宋体"/>
          <w:b/>
          <w:bCs/>
          <w:szCs w:val="21"/>
        </w:rPr>
        <w:t>（请按照“第三章供应商须知，三、投标文件的编制”的顺序，结合评标办法自行编制目录）</w:t>
      </w:r>
    </w:p>
    <w:p>
      <w:pPr>
        <w:snapToGrid w:val="0"/>
        <w:spacing w:line="360" w:lineRule="auto"/>
        <w:rPr>
          <w:rFonts w:hint="eastAsia" w:ascii="宋体" w:hAnsi="宋体" w:cs="宋体"/>
          <w:b/>
          <w:bCs/>
          <w:szCs w:val="21"/>
        </w:rPr>
      </w:pPr>
      <w:r>
        <w:rPr>
          <w:rFonts w:hint="eastAsia" w:ascii="宋体" w:hAnsi="宋体" w:cs="宋体"/>
          <w:b/>
          <w:bCs/>
          <w:szCs w:val="21"/>
        </w:rPr>
        <w:t>例如：</w:t>
      </w:r>
    </w:p>
    <w:p>
      <w:pPr>
        <w:snapToGrid w:val="0"/>
        <w:spacing w:line="360" w:lineRule="auto"/>
        <w:rPr>
          <w:rFonts w:hint="eastAsia" w:ascii="宋体" w:hAnsi="宋体" w:cs="宋体"/>
          <w:szCs w:val="21"/>
        </w:rPr>
      </w:pPr>
      <w:r>
        <w:rPr>
          <w:rFonts w:hint="eastAsia" w:ascii="宋体" w:hAnsi="宋体" w:cs="宋体"/>
          <w:b/>
          <w:bCs/>
          <w:szCs w:val="21"/>
        </w:rPr>
        <w:t>资信商务文件：</w:t>
      </w:r>
    </w:p>
    <w:p>
      <w:pPr>
        <w:snapToGrid w:val="0"/>
        <w:spacing w:line="360" w:lineRule="auto"/>
        <w:rPr>
          <w:rFonts w:hint="eastAsia" w:ascii="宋体" w:hAnsi="宋体" w:cs="宋体"/>
          <w:szCs w:val="21"/>
        </w:rPr>
      </w:pPr>
      <w:r>
        <w:rPr>
          <w:rFonts w:hint="eastAsia" w:ascii="宋体" w:hAnsi="宋体" w:cs="宋体"/>
          <w:szCs w:val="21"/>
        </w:rPr>
        <w:t>（1）资格文件 —————————————————————————（页码）</w:t>
      </w:r>
    </w:p>
    <w:p>
      <w:pPr>
        <w:snapToGrid w:val="0"/>
        <w:spacing w:line="360" w:lineRule="auto"/>
        <w:jc w:val="left"/>
        <w:rPr>
          <w:rFonts w:hint="eastAsia" w:ascii="宋体" w:hAnsi="宋体" w:cs="宋体"/>
          <w:szCs w:val="21"/>
        </w:rPr>
      </w:pPr>
      <w:r>
        <w:rPr>
          <w:rFonts w:hint="eastAsia" w:ascii="宋体" w:hAnsi="宋体" w:cs="宋体"/>
          <w:szCs w:val="21"/>
        </w:rPr>
        <w:t>（2）投标声明书 (格式见附件) ————————————————（页码）</w:t>
      </w:r>
    </w:p>
    <w:p>
      <w:pPr>
        <w:snapToGrid w:val="0"/>
        <w:spacing w:line="360" w:lineRule="auto"/>
        <w:jc w:val="left"/>
        <w:rPr>
          <w:rFonts w:hint="eastAsia" w:ascii="宋体" w:hAnsi="宋体" w:cs="宋体"/>
          <w:szCs w:val="21"/>
        </w:rPr>
      </w:pPr>
      <w:r>
        <w:rPr>
          <w:rFonts w:hint="eastAsia" w:ascii="宋体" w:hAnsi="宋体" w:cs="宋体"/>
          <w:szCs w:val="21"/>
        </w:rPr>
        <w:t>（3）法定代表人授权委托书(格式见附件) ————————————（页码）</w:t>
      </w:r>
    </w:p>
    <w:p>
      <w:pPr>
        <w:snapToGrid w:val="0"/>
        <w:spacing w:line="360" w:lineRule="auto"/>
        <w:jc w:val="left"/>
        <w:rPr>
          <w:rFonts w:hint="eastAsia" w:ascii="宋体" w:hAnsi="宋体" w:cs="宋体"/>
          <w:szCs w:val="21"/>
        </w:rPr>
      </w:pPr>
    </w:p>
    <w:p>
      <w:pPr>
        <w:snapToGrid w:val="0"/>
        <w:spacing w:line="360" w:lineRule="auto"/>
        <w:rPr>
          <w:rFonts w:hint="eastAsia" w:ascii="宋体" w:hAnsi="宋体" w:cs="宋体"/>
          <w:b/>
          <w:szCs w:val="21"/>
        </w:rPr>
      </w:pPr>
      <w:bookmarkStart w:id="47" w:name="_Toc219619166"/>
      <w:r>
        <w:rPr>
          <w:rFonts w:hint="eastAsia" w:ascii="宋体" w:hAnsi="宋体" w:cs="宋体"/>
          <w:b/>
          <w:szCs w:val="21"/>
        </w:rPr>
        <w:t>投标声明书格式：</w:t>
      </w:r>
    </w:p>
    <w:p>
      <w:pPr>
        <w:snapToGrid w:val="0"/>
        <w:spacing w:line="360" w:lineRule="auto"/>
        <w:jc w:val="center"/>
        <w:rPr>
          <w:rFonts w:hint="eastAsia" w:ascii="宋体" w:hAnsi="宋体" w:cs="宋体"/>
          <w:b/>
          <w:szCs w:val="21"/>
        </w:rPr>
      </w:pPr>
      <w:r>
        <w:rPr>
          <w:rFonts w:hint="eastAsia" w:ascii="宋体" w:hAnsi="宋体" w:cs="宋体"/>
          <w:b/>
          <w:szCs w:val="21"/>
        </w:rPr>
        <w:t>投标声明书</w:t>
      </w:r>
    </w:p>
    <w:p>
      <w:pPr>
        <w:snapToGrid w:val="0"/>
        <w:spacing w:line="360" w:lineRule="auto"/>
        <w:rPr>
          <w:rFonts w:hint="eastAsia" w:ascii="宋体" w:hAnsi="宋体" w:cs="宋体"/>
          <w:szCs w:val="21"/>
        </w:rPr>
      </w:pPr>
      <w:r>
        <w:rPr>
          <w:rFonts w:hint="eastAsia" w:ascii="宋体" w:hAnsi="宋体" w:cs="宋体"/>
          <w:szCs w:val="21"/>
        </w:rPr>
        <w:t>致嘉兴市秀洲区人民政府新城街道办事处：</w:t>
      </w:r>
    </w:p>
    <w:p>
      <w:pPr>
        <w:snapToGrid w:val="0"/>
        <w:spacing w:line="360" w:lineRule="auto"/>
        <w:ind w:firstLine="630" w:firstLineChars="300"/>
        <w:rPr>
          <w:rFonts w:hint="eastAsia" w:ascii="宋体" w:hAnsi="宋体" w:cs="宋体"/>
          <w:szCs w:val="21"/>
        </w:rPr>
      </w:pPr>
      <w:r>
        <w:rPr>
          <w:rFonts w:hint="eastAsia" w:ascii="宋体" w:hAnsi="宋体" w:cs="宋体"/>
          <w:szCs w:val="21"/>
        </w:rPr>
        <w:t>_______（供应商名称）系中华人民共和国合法企业，经营地址</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645"/>
        <w:rPr>
          <w:rFonts w:hint="eastAsia" w:ascii="宋体" w:hAnsi="宋体" w:cs="宋体"/>
          <w:szCs w:val="21"/>
        </w:rPr>
      </w:pPr>
      <w:r>
        <w:rPr>
          <w:rFonts w:hint="eastAsia" w:ascii="宋体" w:hAnsi="宋体" w:cs="宋体"/>
          <w:szCs w:val="21"/>
        </w:rPr>
        <w:t>我____（姓名）系______</w:t>
      </w:r>
      <w:r>
        <w:rPr>
          <w:rFonts w:hint="eastAsia" w:ascii="宋体" w:hAnsi="宋体" w:cs="宋体"/>
          <w:szCs w:val="21"/>
          <w:u w:val="single"/>
        </w:rPr>
        <w:t>_</w:t>
      </w:r>
      <w:r>
        <w:rPr>
          <w:rFonts w:hint="eastAsia" w:ascii="宋体" w:hAnsi="宋体" w:cs="宋体"/>
          <w:szCs w:val="21"/>
        </w:rPr>
        <w:t>_（供应商名称）的法定代表人，我方愿意参加贵方组织的</w:t>
      </w:r>
      <w:r>
        <w:rPr>
          <w:rFonts w:hint="eastAsia" w:ascii="宋体" w:hAnsi="宋体" w:cs="宋体"/>
          <w:szCs w:val="21"/>
          <w:u w:val="single"/>
        </w:rPr>
        <w:t xml:space="preserve">                    采购项目</w:t>
      </w:r>
      <w:r>
        <w:rPr>
          <w:rFonts w:hint="eastAsia" w:ascii="宋体" w:hAnsi="宋体" w:cs="宋体"/>
          <w:szCs w:val="21"/>
        </w:rPr>
        <w:t>的投标，为便于贵方公正、择优地确定中标人及其投标产品和服务，我方就本次投标有关事项郑重声明如下：</w:t>
      </w:r>
    </w:p>
    <w:p>
      <w:pPr>
        <w:snapToGrid w:val="0"/>
        <w:spacing w:line="360" w:lineRule="auto"/>
        <w:ind w:firstLine="420" w:firstLineChars="200"/>
        <w:rPr>
          <w:rFonts w:hint="eastAsia" w:ascii="宋体" w:hAnsi="宋体" w:cs="宋体"/>
          <w:szCs w:val="21"/>
        </w:rPr>
      </w:pPr>
      <w:r>
        <w:rPr>
          <w:rFonts w:hint="eastAsia" w:ascii="宋体" w:hAnsi="宋体" w:cs="宋体"/>
          <w:szCs w:val="21"/>
        </w:rPr>
        <w:t>1.我方向贵方提交的所有投标文件、资料都是准确的和真实的。</w:t>
      </w:r>
    </w:p>
    <w:p>
      <w:pPr>
        <w:snapToGrid w:val="0"/>
        <w:spacing w:line="360" w:lineRule="auto"/>
        <w:ind w:firstLine="420" w:firstLineChars="200"/>
        <w:rPr>
          <w:rFonts w:hint="eastAsia" w:ascii="宋体" w:hAnsi="宋体" w:cs="宋体"/>
          <w:szCs w:val="21"/>
        </w:rPr>
      </w:pPr>
      <w:r>
        <w:rPr>
          <w:rFonts w:hint="eastAsia" w:ascii="宋体" w:hAnsi="宋体" w:cs="宋体"/>
          <w:szCs w:val="21"/>
        </w:rPr>
        <w:t>2.我方不是采购人的附属机构；在获知本项目采购信息后，与采购人聘请的为此项目提供咨询服务的公司及其附属机构没有任何联系。</w:t>
      </w:r>
    </w:p>
    <w:p>
      <w:pPr>
        <w:pStyle w:val="21"/>
        <w:snapToGrid w:val="0"/>
        <w:spacing w:line="360" w:lineRule="auto"/>
        <w:ind w:firstLine="404" w:firstLineChars="200"/>
        <w:rPr>
          <w:rFonts w:hint="eastAsia" w:hAnsi="宋体" w:cs="宋体"/>
          <w:sz w:val="21"/>
          <w:szCs w:val="21"/>
        </w:rPr>
      </w:pPr>
      <w:r>
        <w:rPr>
          <w:rFonts w:hint="eastAsia" w:hAnsi="宋体" w:cs="宋体"/>
          <w:sz w:val="21"/>
          <w:szCs w:val="21"/>
        </w:rPr>
        <w:t>3.我方及由本人担任法定代表人的其他机构最近三年内被通报或者被处罚的违法行为有：（若有，请如实填写；若无，请作出“参加政府采购活动前三年内，在经营活动中没有重大违法记录”的承诺）</w:t>
      </w:r>
      <w:r>
        <w:rPr>
          <w:rFonts w:hint="eastAsia" w:hAnsi="宋体" w:cs="宋体"/>
          <w:sz w:val="21"/>
          <w:szCs w:val="21"/>
          <w:u w:val="single"/>
        </w:rPr>
        <w:t>　　　　　　　　　　　　　　　　　　　　　　　　　　　</w:t>
      </w:r>
    </w:p>
    <w:p>
      <w:pPr>
        <w:snapToGrid w:val="0"/>
        <w:spacing w:line="360" w:lineRule="auto"/>
        <w:ind w:firstLine="420" w:firstLineChars="200"/>
        <w:rPr>
          <w:rFonts w:hint="eastAsia" w:ascii="宋体" w:hAnsi="宋体" w:cs="宋体"/>
          <w:szCs w:val="21"/>
        </w:rPr>
      </w:pPr>
      <w:r>
        <w:rPr>
          <w:rFonts w:hint="eastAsia" w:ascii="宋体" w:hAnsi="宋体" w:cs="宋体"/>
          <w:szCs w:val="21"/>
        </w:rPr>
        <w:t>4.以上事项如有虚假或隐瞒，我方愿意承担一切后果，并不再寻求任何旨在减轻或免除法律责任的辩解。</w:t>
      </w:r>
    </w:p>
    <w:p>
      <w:pPr>
        <w:snapToGrid w:val="0"/>
        <w:spacing w:line="360" w:lineRule="auto"/>
        <w:ind w:firstLine="200"/>
        <w:rPr>
          <w:rFonts w:hint="eastAsia" w:ascii="宋体" w:hAnsi="宋体" w:cs="宋体"/>
          <w:szCs w:val="21"/>
        </w:rPr>
      </w:pPr>
    </w:p>
    <w:p>
      <w:pPr>
        <w:snapToGrid w:val="0"/>
        <w:spacing w:line="360" w:lineRule="auto"/>
        <w:ind w:firstLine="200"/>
        <w:rPr>
          <w:rFonts w:hint="eastAsia" w:ascii="宋体" w:hAnsi="宋体" w:cs="宋体"/>
          <w:szCs w:val="21"/>
          <w:u w:val="single"/>
        </w:rPr>
      </w:pPr>
      <w:r>
        <w:rPr>
          <w:rFonts w:hint="eastAsia" w:ascii="宋体" w:hAnsi="宋体" w:cs="宋体"/>
          <w:szCs w:val="21"/>
        </w:rPr>
        <w:t>法定代表人或被授权人签字（或盖章）：</w:t>
      </w:r>
      <w:r>
        <w:rPr>
          <w:rFonts w:hint="eastAsia" w:ascii="宋体" w:hAnsi="宋体" w:cs="宋体"/>
          <w:szCs w:val="21"/>
          <w:u w:val="single"/>
        </w:rPr>
        <w:t xml:space="preserve">             </w:t>
      </w:r>
    </w:p>
    <w:p>
      <w:pPr>
        <w:snapToGrid w:val="0"/>
        <w:spacing w:line="360" w:lineRule="auto"/>
        <w:ind w:firstLine="210" w:firstLineChars="100"/>
        <w:rPr>
          <w:rFonts w:hint="eastAsia" w:ascii="宋体" w:hAnsi="宋体" w:cs="宋体"/>
          <w:szCs w:val="21"/>
        </w:rPr>
      </w:pPr>
      <w:r>
        <w:rPr>
          <w:rFonts w:hint="eastAsia" w:ascii="宋体" w:hAnsi="宋体" w:cs="宋体"/>
          <w:szCs w:val="21"/>
        </w:rPr>
        <w:t>供应商公章：</w:t>
      </w:r>
      <w:r>
        <w:rPr>
          <w:rFonts w:hint="eastAsia" w:ascii="宋体" w:hAnsi="宋体" w:cs="宋体"/>
          <w:szCs w:val="21"/>
          <w:u w:val="single"/>
        </w:rPr>
        <w:t xml:space="preserve">               </w:t>
      </w:r>
      <w:r>
        <w:rPr>
          <w:rFonts w:hint="eastAsia" w:ascii="宋体" w:hAnsi="宋体" w:cs="宋体"/>
          <w:szCs w:val="21"/>
        </w:rPr>
        <w:t xml:space="preserve">                      </w:t>
      </w:r>
    </w:p>
    <w:p>
      <w:pPr>
        <w:pStyle w:val="223"/>
        <w:spacing w:line="360" w:lineRule="auto"/>
        <w:jc w:val="right"/>
        <w:rPr>
          <w:rFonts w:hint="eastAsia" w:hAnsi="宋体" w:eastAsia="宋体" w:cs="宋体"/>
          <w:sz w:val="21"/>
          <w:szCs w:val="21"/>
        </w:rPr>
      </w:pPr>
      <w:r>
        <w:rPr>
          <w:rFonts w:hint="eastAsia" w:hAnsi="宋体" w:eastAsia="宋体" w:cs="宋体"/>
          <w:sz w:val="21"/>
          <w:szCs w:val="21"/>
        </w:rPr>
        <w:t>年    月    日</w:t>
      </w:r>
    </w:p>
    <w:p>
      <w:pPr>
        <w:spacing w:line="360" w:lineRule="auto"/>
        <w:jc w:val="left"/>
        <w:rPr>
          <w:rFonts w:hint="eastAsia" w:ascii="宋体" w:hAnsi="宋体" w:cs="宋体"/>
          <w:b/>
          <w:szCs w:val="21"/>
        </w:rPr>
      </w:pPr>
    </w:p>
    <w:p>
      <w:pPr>
        <w:spacing w:line="360" w:lineRule="auto"/>
        <w:jc w:val="left"/>
        <w:rPr>
          <w:rFonts w:hint="eastAsia" w:ascii="宋体" w:hAnsi="宋体" w:cs="宋体"/>
          <w:b/>
          <w:szCs w:val="21"/>
        </w:rPr>
      </w:pPr>
    </w:p>
    <w:p>
      <w:pPr>
        <w:spacing w:line="360" w:lineRule="auto"/>
        <w:jc w:val="left"/>
        <w:rPr>
          <w:rFonts w:hint="eastAsia" w:ascii="宋体" w:hAnsi="宋体" w:cs="宋体"/>
          <w:b/>
          <w:szCs w:val="21"/>
        </w:rPr>
      </w:pPr>
    </w:p>
    <w:p>
      <w:pPr>
        <w:spacing w:line="360" w:lineRule="auto"/>
        <w:jc w:val="left"/>
        <w:rPr>
          <w:rFonts w:hint="eastAsia" w:ascii="宋体" w:hAnsi="宋体" w:cs="宋体"/>
          <w:b/>
          <w:szCs w:val="21"/>
        </w:rPr>
      </w:pPr>
    </w:p>
    <w:p>
      <w:pPr>
        <w:spacing w:line="360" w:lineRule="auto"/>
        <w:jc w:val="left"/>
        <w:rPr>
          <w:rFonts w:hint="eastAsia" w:ascii="宋体" w:hAnsi="宋体" w:cs="宋体"/>
          <w:b/>
          <w:szCs w:val="21"/>
        </w:rPr>
      </w:pPr>
    </w:p>
    <w:p>
      <w:pPr>
        <w:spacing w:line="360" w:lineRule="auto"/>
        <w:jc w:val="left"/>
        <w:rPr>
          <w:rFonts w:hint="eastAsia" w:ascii="宋体" w:hAnsi="宋体" w:cs="宋体"/>
          <w:b/>
          <w:szCs w:val="21"/>
        </w:rPr>
      </w:pPr>
    </w:p>
    <w:p>
      <w:pPr>
        <w:spacing w:line="360" w:lineRule="auto"/>
        <w:jc w:val="left"/>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诚信承诺书</w:t>
      </w:r>
    </w:p>
    <w:p>
      <w:pPr>
        <w:spacing w:line="360" w:lineRule="auto"/>
        <w:jc w:val="center"/>
        <w:rPr>
          <w:rFonts w:hint="eastAsia" w:ascii="宋体" w:hAnsi="宋体" w:cs="宋体"/>
          <w:b/>
          <w:szCs w:val="21"/>
        </w:rPr>
      </w:pPr>
      <w:r>
        <w:rPr>
          <w:rFonts w:hint="eastAsia" w:ascii="宋体" w:hAnsi="宋体" w:cs="宋体"/>
          <w:b/>
          <w:szCs w:val="21"/>
        </w:rPr>
        <w:t>诚信承诺书</w:t>
      </w:r>
    </w:p>
    <w:p>
      <w:pPr>
        <w:spacing w:line="360" w:lineRule="auto"/>
        <w:rPr>
          <w:rFonts w:hint="eastAsia" w:ascii="宋体" w:hAnsi="宋体" w:cs="宋体"/>
          <w:szCs w:val="21"/>
        </w:rPr>
      </w:pPr>
      <w:r>
        <w:rPr>
          <w:rFonts w:hint="eastAsia" w:ascii="宋体" w:hAnsi="宋体" w:cs="宋体"/>
          <w:szCs w:val="21"/>
        </w:rPr>
        <w:t>嘉兴市秀洲区人民政府新城街道办事处：</w:t>
      </w:r>
    </w:p>
    <w:p>
      <w:pPr>
        <w:spacing w:line="360" w:lineRule="auto"/>
        <w:ind w:firstLine="420" w:firstLineChars="200"/>
        <w:rPr>
          <w:rFonts w:hint="eastAsia" w:ascii="宋体" w:hAnsi="宋体" w:cs="宋体"/>
          <w:szCs w:val="21"/>
        </w:rPr>
      </w:pPr>
      <w:r>
        <w:rPr>
          <w:rFonts w:hint="eastAsia" w:ascii="宋体" w:hAnsi="宋体" w:cs="宋体"/>
          <w:szCs w:val="21"/>
        </w:rPr>
        <w:t>我方在参加贵单位的＿＿＿＿＿＿＿＿＿＿政府采购项目的招投标活动中，郑重承诺如下：</w:t>
      </w:r>
    </w:p>
    <w:p>
      <w:pPr>
        <w:spacing w:line="360" w:lineRule="auto"/>
        <w:ind w:firstLine="420" w:firstLineChars="200"/>
        <w:rPr>
          <w:rFonts w:hint="eastAsia" w:ascii="宋体" w:hAnsi="宋体" w:cs="宋体"/>
          <w:szCs w:val="21"/>
        </w:rPr>
      </w:pPr>
      <w:r>
        <w:rPr>
          <w:rFonts w:hint="eastAsia" w:ascii="宋体" w:hAnsi="宋体" w:cs="宋体"/>
          <w:szCs w:val="21"/>
        </w:rPr>
        <w:t>1、我方申报的所有资料都是真实、准确、完整的；</w:t>
      </w:r>
    </w:p>
    <w:p>
      <w:pPr>
        <w:spacing w:line="360" w:lineRule="auto"/>
        <w:ind w:firstLine="420" w:firstLineChars="200"/>
        <w:rPr>
          <w:rFonts w:hint="eastAsia" w:ascii="宋体" w:hAnsi="宋体" w:cs="宋体"/>
          <w:szCs w:val="21"/>
        </w:rPr>
      </w:pPr>
      <w:r>
        <w:rPr>
          <w:rFonts w:hint="eastAsia" w:ascii="宋体" w:hAnsi="宋体" w:cs="宋体"/>
          <w:szCs w:val="21"/>
        </w:rPr>
        <w:t>2、我方无资质挂靠情形，保证不参与串标、围标及抬标；</w:t>
      </w:r>
    </w:p>
    <w:p>
      <w:pPr>
        <w:spacing w:line="360" w:lineRule="auto"/>
        <w:ind w:firstLine="420" w:firstLineChars="200"/>
        <w:rPr>
          <w:rFonts w:hint="eastAsia" w:ascii="宋体" w:hAnsi="宋体" w:cs="宋体"/>
          <w:szCs w:val="21"/>
        </w:rPr>
      </w:pPr>
      <w:r>
        <w:rPr>
          <w:rFonts w:hint="eastAsia" w:ascii="宋体" w:hAnsi="宋体" w:cs="宋体"/>
          <w:szCs w:val="21"/>
        </w:rPr>
        <w:t>3、我方未处于被各级行政主管部门做出停止市场行为处罚的期限内；</w:t>
      </w:r>
    </w:p>
    <w:p>
      <w:pPr>
        <w:spacing w:line="360" w:lineRule="auto"/>
        <w:ind w:firstLine="420" w:firstLineChars="200"/>
        <w:rPr>
          <w:rFonts w:hint="eastAsia" w:ascii="宋体" w:hAnsi="宋体" w:cs="宋体"/>
          <w:szCs w:val="21"/>
        </w:rPr>
      </w:pPr>
      <w:r>
        <w:rPr>
          <w:rFonts w:hint="eastAsia" w:ascii="宋体" w:hAnsi="宋体" w:cs="宋体"/>
          <w:szCs w:val="21"/>
        </w:rPr>
        <w:t>4、我方参加本项目政府采购活动前3年内在经营活动中没有重大违法记录；</w:t>
      </w:r>
    </w:p>
    <w:p>
      <w:pPr>
        <w:spacing w:line="360" w:lineRule="auto"/>
        <w:ind w:firstLine="420" w:firstLineChars="200"/>
        <w:rPr>
          <w:rFonts w:hint="eastAsia" w:ascii="宋体" w:hAnsi="宋体" w:cs="宋体"/>
          <w:szCs w:val="21"/>
        </w:rPr>
      </w:pPr>
      <w:r>
        <w:rPr>
          <w:rFonts w:hint="eastAsia" w:ascii="宋体" w:hAnsi="宋体" w:cs="宋体"/>
          <w:szCs w:val="21"/>
        </w:rPr>
        <w:t>5、若我方中标，将严格按照规定及时与采购人签订合同；</w:t>
      </w:r>
    </w:p>
    <w:p>
      <w:pPr>
        <w:spacing w:line="360" w:lineRule="auto"/>
        <w:ind w:firstLine="420" w:firstLineChars="200"/>
        <w:rPr>
          <w:rFonts w:hint="eastAsia" w:ascii="宋体" w:hAnsi="宋体" w:cs="宋体"/>
          <w:szCs w:val="21"/>
        </w:rPr>
      </w:pPr>
      <w:r>
        <w:rPr>
          <w:rFonts w:hint="eastAsia" w:ascii="宋体" w:hAnsi="宋体" w:cs="宋体"/>
          <w:szCs w:val="21"/>
        </w:rPr>
        <w:t>6、若我方中标，将严格按照招标文件要求及投标文件承诺的报价、质量、工期、投标方案、项目负责人等内容组织实施；</w:t>
      </w:r>
    </w:p>
    <w:p>
      <w:pPr>
        <w:spacing w:line="360" w:lineRule="auto"/>
        <w:ind w:firstLine="420" w:firstLineChars="200"/>
        <w:rPr>
          <w:rFonts w:hint="eastAsia" w:ascii="宋体" w:hAnsi="宋体" w:cs="宋体"/>
          <w:szCs w:val="21"/>
        </w:rPr>
      </w:pPr>
      <w:r>
        <w:rPr>
          <w:rFonts w:hint="eastAsia" w:ascii="宋体" w:hAnsi="宋体" w:cs="宋体"/>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20" w:firstLineChars="200"/>
        <w:rPr>
          <w:rFonts w:hint="eastAsia" w:ascii="宋体" w:hAnsi="宋体" w:cs="宋体"/>
          <w:szCs w:val="21"/>
        </w:rPr>
      </w:pPr>
      <w:r>
        <w:rPr>
          <w:rFonts w:hint="eastAsia" w:ascii="宋体" w:hAnsi="宋体" w:cs="宋体"/>
          <w:szCs w:val="21"/>
        </w:rPr>
        <w:t>特此承诺。</w:t>
      </w:r>
    </w:p>
    <w:p>
      <w:pPr>
        <w:spacing w:line="360" w:lineRule="auto"/>
        <w:ind w:firstLine="420" w:firstLineChars="200"/>
        <w:rPr>
          <w:rFonts w:hint="eastAsia" w:ascii="宋体" w:hAnsi="宋体" w:cs="宋体"/>
          <w:szCs w:val="21"/>
        </w:rPr>
      </w:pPr>
      <w:r>
        <w:rPr>
          <w:rFonts w:hint="eastAsia" w:ascii="宋体" w:hAnsi="宋体" w:cs="宋体"/>
          <w:szCs w:val="21"/>
        </w:rPr>
        <w:t>供应商（加盖公章）：＿＿＿＿＿＿＿＿＿＿＿＿＿＿＿</w:t>
      </w:r>
    </w:p>
    <w:p>
      <w:pPr>
        <w:spacing w:line="360" w:lineRule="auto"/>
        <w:ind w:firstLine="420" w:firstLineChars="200"/>
        <w:rPr>
          <w:rFonts w:hint="eastAsia" w:ascii="宋体" w:hAnsi="宋体" w:cs="宋体"/>
          <w:szCs w:val="21"/>
        </w:rPr>
      </w:pPr>
      <w:r>
        <w:rPr>
          <w:rFonts w:hint="eastAsia" w:ascii="宋体" w:hAnsi="宋体" w:cs="宋体"/>
          <w:szCs w:val="21"/>
        </w:rPr>
        <w:t>供应商代表（签名）：＿＿＿＿＿＿＿＿＿＿＿＿＿＿＿</w:t>
      </w:r>
    </w:p>
    <w:p>
      <w:pPr>
        <w:spacing w:line="360" w:lineRule="auto"/>
        <w:ind w:firstLine="420" w:firstLineChars="200"/>
        <w:rPr>
          <w:rFonts w:hint="eastAsia" w:ascii="宋体" w:hAnsi="宋体" w:cs="宋体"/>
          <w:szCs w:val="21"/>
        </w:rPr>
      </w:pPr>
    </w:p>
    <w:p>
      <w:pPr>
        <w:spacing w:line="360" w:lineRule="auto"/>
        <w:ind w:firstLine="4305" w:firstLineChars="2050"/>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年＿＿月＿＿日</w:t>
      </w:r>
    </w:p>
    <w:p>
      <w:pPr>
        <w:pStyle w:val="223"/>
        <w:spacing w:line="360" w:lineRule="auto"/>
        <w:rPr>
          <w:rFonts w:hint="eastAsia" w:hAnsi="宋体" w:eastAsia="宋体" w:cs="宋体"/>
          <w:sz w:val="21"/>
          <w:szCs w:val="21"/>
        </w:rPr>
      </w:pPr>
    </w:p>
    <w:p>
      <w:pPr>
        <w:pStyle w:val="223"/>
        <w:spacing w:line="360" w:lineRule="auto"/>
        <w:rPr>
          <w:rFonts w:hint="eastAsia" w:hAnsi="宋体" w:eastAsia="宋体" w:cs="宋体"/>
          <w:sz w:val="21"/>
          <w:szCs w:val="21"/>
        </w:rPr>
      </w:pPr>
    </w:p>
    <w:p>
      <w:pPr>
        <w:pStyle w:val="223"/>
        <w:spacing w:line="360" w:lineRule="auto"/>
        <w:rPr>
          <w:rFonts w:hint="eastAsia" w:hAnsi="宋体" w:eastAsia="宋体" w:cs="宋体"/>
          <w:sz w:val="21"/>
          <w:szCs w:val="21"/>
        </w:rPr>
      </w:pPr>
    </w:p>
    <w:p>
      <w:pPr>
        <w:pStyle w:val="223"/>
        <w:spacing w:line="360" w:lineRule="auto"/>
        <w:rPr>
          <w:rFonts w:hint="eastAsia" w:hAnsi="宋体" w:eastAsia="宋体" w:cs="宋体"/>
          <w:sz w:val="21"/>
          <w:szCs w:val="21"/>
        </w:rPr>
      </w:pPr>
    </w:p>
    <w:p>
      <w:pPr>
        <w:pStyle w:val="223"/>
        <w:spacing w:line="360" w:lineRule="auto"/>
        <w:rPr>
          <w:rFonts w:hint="eastAsia" w:hAnsi="宋体" w:eastAsia="宋体" w:cs="宋体"/>
          <w:sz w:val="21"/>
          <w:szCs w:val="21"/>
        </w:rPr>
      </w:pPr>
    </w:p>
    <w:p>
      <w:pPr>
        <w:snapToGrid w:val="0"/>
        <w:spacing w:line="360" w:lineRule="auto"/>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法定代表人授权委托书</w:t>
      </w:r>
    </w:p>
    <w:p>
      <w:pPr>
        <w:snapToGrid w:val="0"/>
        <w:spacing w:line="360" w:lineRule="auto"/>
        <w:jc w:val="center"/>
        <w:rPr>
          <w:rFonts w:hint="eastAsia" w:ascii="宋体" w:hAnsi="宋体" w:cs="宋体"/>
          <w:b/>
          <w:szCs w:val="21"/>
        </w:rPr>
      </w:pPr>
      <w:r>
        <w:rPr>
          <w:rFonts w:hint="eastAsia" w:ascii="宋体" w:hAnsi="宋体" w:cs="宋体"/>
          <w:b/>
          <w:szCs w:val="21"/>
        </w:rPr>
        <w:t>法定代表人授权委托书</w:t>
      </w:r>
    </w:p>
    <w:p>
      <w:pPr>
        <w:snapToGrid w:val="0"/>
        <w:spacing w:line="360" w:lineRule="auto"/>
        <w:rPr>
          <w:rFonts w:hint="eastAsia" w:ascii="宋体" w:hAnsi="宋体" w:cs="宋体"/>
          <w:b/>
          <w:bCs/>
          <w:szCs w:val="21"/>
        </w:rPr>
      </w:pPr>
      <w:r>
        <w:rPr>
          <w:rFonts w:hint="eastAsia" w:ascii="宋体" w:hAnsi="宋体" w:cs="宋体"/>
          <w:bCs/>
          <w:szCs w:val="21"/>
        </w:rPr>
        <w:t>致</w:t>
      </w:r>
      <w:r>
        <w:rPr>
          <w:rFonts w:hint="eastAsia" w:ascii="宋体" w:hAnsi="宋体" w:cs="宋体"/>
          <w:szCs w:val="21"/>
        </w:rPr>
        <w:t>嘉兴市秀洲区人民政府新城街道办事处：</w:t>
      </w:r>
    </w:p>
    <w:p>
      <w:pPr>
        <w:snapToGrid w:val="0"/>
        <w:spacing w:line="360" w:lineRule="auto"/>
        <w:ind w:firstLine="630" w:firstLineChars="300"/>
        <w:rPr>
          <w:rFonts w:hint="eastAsia" w:ascii="宋体" w:hAnsi="宋体" w:cs="宋体"/>
          <w:szCs w:val="21"/>
        </w:rPr>
      </w:pPr>
      <w:r>
        <w:rPr>
          <w:rFonts w:hint="eastAsia" w:ascii="宋体" w:hAnsi="宋体" w:cs="宋体"/>
          <w:szCs w:val="21"/>
        </w:rPr>
        <w:t>我_______（姓名）系_______（供应商名称）的法定代表人，现授权委托</w:t>
      </w:r>
      <w:r>
        <w:rPr>
          <w:rFonts w:hint="eastAsia" w:ascii="宋体" w:hAnsi="宋体" w:cs="宋体"/>
          <w:szCs w:val="21"/>
          <w:u w:val="single"/>
        </w:rPr>
        <w:t xml:space="preserve">             </w:t>
      </w:r>
      <w:r>
        <w:rPr>
          <w:rFonts w:hint="eastAsia" w:ascii="宋体" w:hAnsi="宋体" w:cs="宋体"/>
          <w:szCs w:val="21"/>
        </w:rPr>
        <w:t>（姓名）以我方的名义参加</w:t>
      </w:r>
      <w:r>
        <w:rPr>
          <w:rFonts w:hint="eastAsia" w:ascii="宋体" w:hAnsi="宋体" w:cs="宋体"/>
          <w:szCs w:val="21"/>
          <w:u w:val="single"/>
        </w:rPr>
        <w:t xml:space="preserve">                项目</w:t>
      </w:r>
      <w:r>
        <w:rPr>
          <w:rFonts w:hint="eastAsia" w:ascii="宋体" w:hAnsi="宋体" w:cs="宋体"/>
          <w:szCs w:val="21"/>
        </w:rPr>
        <w:t>的投标活动，并代表我方全权办理针对上述项目的投标、开标、评标、签约等具体事务和签署相关文件。</w:t>
      </w:r>
    </w:p>
    <w:p>
      <w:pPr>
        <w:snapToGrid w:val="0"/>
        <w:spacing w:line="360" w:lineRule="auto"/>
        <w:rPr>
          <w:rFonts w:hint="eastAsia" w:ascii="宋体" w:hAnsi="宋体" w:cs="宋体"/>
          <w:szCs w:val="21"/>
        </w:rPr>
      </w:pPr>
      <w:r>
        <w:rPr>
          <w:rFonts w:hint="eastAsia" w:ascii="宋体" w:hAnsi="宋体" w:cs="宋体"/>
          <w:szCs w:val="21"/>
        </w:rPr>
        <w:t xml:space="preserve">    我方对被授权人的签字事项负全部责任。</w:t>
      </w:r>
    </w:p>
    <w:p>
      <w:pPr>
        <w:snapToGrid w:val="0"/>
        <w:spacing w:line="360" w:lineRule="auto"/>
        <w:ind w:firstLine="480"/>
        <w:rPr>
          <w:rFonts w:hint="eastAsia" w:ascii="宋体" w:hAnsi="宋体" w:cs="宋体"/>
          <w:szCs w:val="21"/>
        </w:rPr>
      </w:pPr>
      <w:r>
        <w:rPr>
          <w:rFonts w:hint="eastAsia" w:ascii="宋体" w:hAnsi="宋体" w:cs="宋体"/>
          <w:szCs w:val="21"/>
          <w:u w:val="single"/>
        </w:rPr>
        <w:t>在撤销授权的书面通知以前，本授权书一直有效。</w:t>
      </w:r>
      <w:r>
        <w:rPr>
          <w:rFonts w:hint="eastAsia" w:ascii="宋体" w:hAnsi="宋体" w:cs="宋体"/>
          <w:szCs w:val="21"/>
        </w:rPr>
        <w:t>被授权人在授权书有效期内签署的所有文件不因授权的撤销而失效。</w:t>
      </w:r>
    </w:p>
    <w:p>
      <w:pPr>
        <w:snapToGrid w:val="0"/>
        <w:spacing w:line="360" w:lineRule="auto"/>
        <w:ind w:firstLine="480"/>
        <w:rPr>
          <w:rFonts w:hint="eastAsia" w:ascii="宋体" w:hAnsi="宋体" w:cs="宋体"/>
          <w:szCs w:val="21"/>
        </w:rPr>
      </w:pPr>
      <w:r>
        <w:rPr>
          <w:rFonts w:hint="eastAsia" w:ascii="宋体" w:hAnsi="宋体" w:cs="宋体"/>
          <w:szCs w:val="21"/>
        </w:rPr>
        <w:t>被授权人无转委托权，特此委托。</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u w:val="single"/>
        </w:rPr>
      </w:pPr>
      <w:r>
        <w:rPr>
          <w:rFonts w:hint="eastAsia" w:ascii="宋体" w:hAnsi="宋体" w:cs="宋体"/>
          <w:szCs w:val="21"/>
        </w:rPr>
        <w:t>法定代表人签字（或盖章）：</w:t>
      </w:r>
      <w:r>
        <w:rPr>
          <w:rFonts w:hint="eastAsia" w:ascii="宋体" w:hAnsi="宋体" w:cs="宋体"/>
          <w:szCs w:val="21"/>
          <w:u w:val="single"/>
        </w:rPr>
        <w:t xml:space="preserve">          </w:t>
      </w:r>
      <w:r>
        <w:rPr>
          <w:rFonts w:hint="eastAsia" w:ascii="宋体" w:hAnsi="宋体" w:cs="宋体"/>
          <w:szCs w:val="21"/>
        </w:rPr>
        <w:t xml:space="preserve">  被授权人签字（或盖章）：</w:t>
      </w:r>
      <w:r>
        <w:rPr>
          <w:rFonts w:hint="eastAsia" w:ascii="宋体" w:hAnsi="宋体" w:cs="宋体"/>
          <w:szCs w:val="21"/>
          <w:u w:val="single"/>
        </w:rPr>
        <w:t xml:space="preserve">          </w:t>
      </w:r>
    </w:p>
    <w:p>
      <w:pPr>
        <w:snapToGrid w:val="0"/>
        <w:spacing w:line="360" w:lineRule="auto"/>
        <w:ind w:firstLine="840" w:firstLineChars="400"/>
        <w:rPr>
          <w:rFonts w:hint="eastAsia" w:ascii="宋体" w:hAnsi="宋体" w:cs="宋体"/>
          <w:szCs w:val="21"/>
          <w:u w:val="single"/>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szCs w:val="21"/>
        </w:rPr>
        <w:t>供应商公章：                                      年    月    日</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pStyle w:val="223"/>
        <w:spacing w:line="360" w:lineRule="auto"/>
        <w:jc w:val="center"/>
        <w:rPr>
          <w:rFonts w:hint="eastAsia" w:hAnsi="宋体" w:eastAsia="宋体" w:cs="宋体"/>
          <w:b/>
          <w:sz w:val="21"/>
          <w:szCs w:val="21"/>
        </w:rPr>
      </w:pPr>
    </w:p>
    <w:p>
      <w:pPr>
        <w:pStyle w:val="223"/>
        <w:spacing w:line="360" w:lineRule="auto"/>
        <w:rPr>
          <w:rFonts w:hint="eastAsia" w:hAnsi="宋体" w:eastAsia="宋体" w:cs="宋体"/>
          <w:b/>
          <w:sz w:val="21"/>
          <w:szCs w:val="21"/>
        </w:rPr>
      </w:pPr>
      <w:r>
        <w:rPr>
          <w:rFonts w:hint="eastAsia" w:hAnsi="宋体" w:eastAsia="宋体" w:cs="宋体"/>
          <w:b/>
          <w:sz w:val="21"/>
          <w:szCs w:val="21"/>
        </w:rPr>
        <w:br w:type="page"/>
      </w:r>
      <w:r>
        <w:rPr>
          <w:rFonts w:hint="eastAsia" w:hAnsi="宋体" w:eastAsia="宋体" w:cs="宋体"/>
          <w:b/>
          <w:sz w:val="21"/>
          <w:szCs w:val="21"/>
        </w:rPr>
        <w:t>同类项目业绩一览表成功案例业绩一览表</w:t>
      </w:r>
    </w:p>
    <w:p>
      <w:pPr>
        <w:pStyle w:val="223"/>
        <w:spacing w:line="360" w:lineRule="auto"/>
        <w:jc w:val="center"/>
        <w:rPr>
          <w:rFonts w:hint="eastAsia" w:hAnsi="宋体" w:eastAsia="宋体" w:cs="宋体"/>
          <w:b/>
          <w:sz w:val="21"/>
          <w:szCs w:val="21"/>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830"/>
        <w:gridCol w:w="1650"/>
        <w:gridCol w:w="139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4"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序号</w:t>
            </w:r>
          </w:p>
        </w:tc>
        <w:tc>
          <w:tcPr>
            <w:tcW w:w="1830"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项目名称</w:t>
            </w:r>
          </w:p>
        </w:tc>
        <w:tc>
          <w:tcPr>
            <w:tcW w:w="1650" w:type="dxa"/>
            <w:noWrap w:val="0"/>
            <w:vAlign w:val="center"/>
          </w:tcPr>
          <w:p>
            <w:pPr>
              <w:tabs>
                <w:tab w:val="left" w:pos="6252"/>
              </w:tabs>
              <w:spacing w:line="360" w:lineRule="auto"/>
              <w:jc w:val="center"/>
              <w:rPr>
                <w:rFonts w:hint="eastAsia" w:ascii="宋体" w:hAnsi="宋体" w:cs="宋体"/>
                <w:b/>
                <w:szCs w:val="21"/>
              </w:rPr>
            </w:pPr>
            <w:r>
              <w:rPr>
                <w:rFonts w:hint="eastAsia" w:ascii="宋体" w:hAnsi="宋体" w:cs="宋体"/>
                <w:b/>
                <w:szCs w:val="21"/>
              </w:rPr>
              <w:t>项目起止时间</w:t>
            </w:r>
          </w:p>
        </w:tc>
        <w:tc>
          <w:tcPr>
            <w:tcW w:w="1395" w:type="dxa"/>
            <w:noWrap w:val="0"/>
            <w:vAlign w:val="center"/>
          </w:tcPr>
          <w:p>
            <w:pPr>
              <w:tabs>
                <w:tab w:val="left" w:pos="6252"/>
              </w:tabs>
              <w:spacing w:line="360" w:lineRule="auto"/>
              <w:jc w:val="center"/>
              <w:rPr>
                <w:rFonts w:hint="eastAsia" w:ascii="宋体" w:hAnsi="宋体" w:cs="宋体"/>
                <w:b/>
                <w:szCs w:val="21"/>
              </w:rPr>
            </w:pPr>
            <w:r>
              <w:rPr>
                <w:rFonts w:hint="eastAsia" w:ascii="宋体" w:hAnsi="宋体" w:cs="宋体"/>
                <w:b/>
                <w:szCs w:val="21"/>
              </w:rPr>
              <w:t>合同金额</w:t>
            </w:r>
          </w:p>
          <w:p>
            <w:pPr>
              <w:tabs>
                <w:tab w:val="left" w:pos="6252"/>
              </w:tabs>
              <w:spacing w:line="360" w:lineRule="auto"/>
              <w:jc w:val="center"/>
              <w:rPr>
                <w:rFonts w:hint="eastAsia" w:ascii="宋体" w:hAnsi="宋体" w:cs="宋体"/>
                <w:b/>
                <w:szCs w:val="21"/>
              </w:rPr>
            </w:pPr>
            <w:r>
              <w:rPr>
                <w:rFonts w:hint="eastAsia" w:ascii="宋体" w:hAnsi="宋体" w:cs="宋体"/>
                <w:b/>
                <w:szCs w:val="21"/>
              </w:rPr>
              <w:t>（万元）</w:t>
            </w:r>
          </w:p>
        </w:tc>
        <w:tc>
          <w:tcPr>
            <w:tcW w:w="2655" w:type="dxa"/>
            <w:noWrap w:val="0"/>
            <w:vAlign w:val="center"/>
          </w:tcPr>
          <w:p>
            <w:pPr>
              <w:tabs>
                <w:tab w:val="left" w:pos="6252"/>
              </w:tabs>
              <w:spacing w:line="360" w:lineRule="auto"/>
              <w:jc w:val="center"/>
              <w:rPr>
                <w:rFonts w:hint="eastAsia" w:ascii="宋体" w:hAnsi="宋体" w:cs="宋体"/>
                <w:b/>
                <w:szCs w:val="21"/>
              </w:rPr>
            </w:pPr>
            <w:r>
              <w:rPr>
                <w:rFonts w:hint="eastAsia" w:ascii="宋体" w:hAnsi="宋体" w:cs="宋体"/>
                <w:b/>
                <w:szCs w:val="21"/>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trPr>
        <w:tc>
          <w:tcPr>
            <w:tcW w:w="904" w:type="dxa"/>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1830" w:type="dxa"/>
            <w:noWrap w:val="0"/>
            <w:vAlign w:val="center"/>
          </w:tcPr>
          <w:p>
            <w:pPr>
              <w:spacing w:line="360" w:lineRule="auto"/>
              <w:jc w:val="center"/>
              <w:rPr>
                <w:rFonts w:hint="eastAsia" w:ascii="宋体" w:hAnsi="宋体" w:cs="宋体"/>
                <w:szCs w:val="21"/>
              </w:rPr>
            </w:pPr>
          </w:p>
        </w:tc>
        <w:tc>
          <w:tcPr>
            <w:tcW w:w="1650" w:type="dxa"/>
            <w:noWrap w:val="0"/>
            <w:vAlign w:val="center"/>
          </w:tcPr>
          <w:p>
            <w:pPr>
              <w:spacing w:line="360" w:lineRule="auto"/>
              <w:jc w:val="center"/>
              <w:rPr>
                <w:rFonts w:hint="eastAsia" w:ascii="宋体" w:hAnsi="宋体" w:cs="宋体"/>
                <w:szCs w:val="21"/>
              </w:rPr>
            </w:pPr>
          </w:p>
        </w:tc>
        <w:tc>
          <w:tcPr>
            <w:tcW w:w="1395" w:type="dxa"/>
            <w:noWrap w:val="0"/>
            <w:vAlign w:val="center"/>
          </w:tcPr>
          <w:p>
            <w:pPr>
              <w:spacing w:line="360" w:lineRule="auto"/>
              <w:jc w:val="center"/>
              <w:rPr>
                <w:rFonts w:hint="eastAsia" w:ascii="宋体" w:hAnsi="宋体" w:cs="宋体"/>
                <w:szCs w:val="21"/>
              </w:rPr>
            </w:pPr>
          </w:p>
        </w:tc>
        <w:tc>
          <w:tcPr>
            <w:tcW w:w="265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8" w:hRule="atLeast"/>
        </w:trPr>
        <w:tc>
          <w:tcPr>
            <w:tcW w:w="904" w:type="dxa"/>
            <w:noWrap w:val="0"/>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1830" w:type="dxa"/>
            <w:noWrap w:val="0"/>
            <w:vAlign w:val="center"/>
          </w:tcPr>
          <w:p>
            <w:pPr>
              <w:spacing w:line="360" w:lineRule="auto"/>
              <w:jc w:val="center"/>
              <w:rPr>
                <w:rFonts w:hint="eastAsia" w:ascii="宋体" w:hAnsi="宋体" w:cs="宋体"/>
                <w:szCs w:val="21"/>
              </w:rPr>
            </w:pPr>
          </w:p>
        </w:tc>
        <w:tc>
          <w:tcPr>
            <w:tcW w:w="1650" w:type="dxa"/>
            <w:noWrap w:val="0"/>
            <w:vAlign w:val="center"/>
          </w:tcPr>
          <w:p>
            <w:pPr>
              <w:spacing w:line="360" w:lineRule="auto"/>
              <w:jc w:val="center"/>
              <w:rPr>
                <w:rFonts w:hint="eastAsia" w:ascii="宋体" w:hAnsi="宋体" w:cs="宋体"/>
                <w:szCs w:val="21"/>
              </w:rPr>
            </w:pPr>
          </w:p>
        </w:tc>
        <w:tc>
          <w:tcPr>
            <w:tcW w:w="1395" w:type="dxa"/>
            <w:noWrap w:val="0"/>
            <w:vAlign w:val="center"/>
          </w:tcPr>
          <w:p>
            <w:pPr>
              <w:spacing w:line="360" w:lineRule="auto"/>
              <w:jc w:val="center"/>
              <w:rPr>
                <w:rFonts w:hint="eastAsia" w:ascii="宋体" w:hAnsi="宋体" w:cs="宋体"/>
                <w:szCs w:val="21"/>
              </w:rPr>
            </w:pPr>
          </w:p>
        </w:tc>
        <w:tc>
          <w:tcPr>
            <w:tcW w:w="265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8" w:hRule="atLeast"/>
        </w:trPr>
        <w:tc>
          <w:tcPr>
            <w:tcW w:w="904" w:type="dxa"/>
            <w:noWrap w:val="0"/>
            <w:vAlign w:val="center"/>
          </w:tcPr>
          <w:p>
            <w:pPr>
              <w:spacing w:line="360" w:lineRule="auto"/>
              <w:jc w:val="center"/>
              <w:rPr>
                <w:rFonts w:hint="eastAsia" w:ascii="宋体" w:hAnsi="宋体" w:cs="宋体"/>
                <w:szCs w:val="21"/>
              </w:rPr>
            </w:pPr>
            <w:r>
              <w:rPr>
                <w:rFonts w:hint="eastAsia" w:ascii="宋体" w:hAnsi="宋体" w:cs="宋体"/>
                <w:szCs w:val="21"/>
              </w:rPr>
              <w:t>3</w:t>
            </w:r>
          </w:p>
        </w:tc>
        <w:tc>
          <w:tcPr>
            <w:tcW w:w="1830" w:type="dxa"/>
            <w:noWrap w:val="0"/>
            <w:vAlign w:val="center"/>
          </w:tcPr>
          <w:p>
            <w:pPr>
              <w:spacing w:line="360" w:lineRule="auto"/>
              <w:jc w:val="center"/>
              <w:rPr>
                <w:rFonts w:hint="eastAsia" w:ascii="宋体" w:hAnsi="宋体" w:cs="宋体"/>
                <w:szCs w:val="21"/>
              </w:rPr>
            </w:pPr>
          </w:p>
        </w:tc>
        <w:tc>
          <w:tcPr>
            <w:tcW w:w="1650" w:type="dxa"/>
            <w:noWrap w:val="0"/>
            <w:vAlign w:val="center"/>
          </w:tcPr>
          <w:p>
            <w:pPr>
              <w:spacing w:line="360" w:lineRule="auto"/>
              <w:jc w:val="center"/>
              <w:rPr>
                <w:rFonts w:hint="eastAsia" w:ascii="宋体" w:hAnsi="宋体" w:cs="宋体"/>
                <w:szCs w:val="21"/>
              </w:rPr>
            </w:pPr>
          </w:p>
        </w:tc>
        <w:tc>
          <w:tcPr>
            <w:tcW w:w="1395" w:type="dxa"/>
            <w:noWrap w:val="0"/>
            <w:vAlign w:val="center"/>
          </w:tcPr>
          <w:p>
            <w:pPr>
              <w:spacing w:line="360" w:lineRule="auto"/>
              <w:jc w:val="center"/>
              <w:rPr>
                <w:rFonts w:hint="eastAsia" w:ascii="宋体" w:hAnsi="宋体" w:cs="宋体"/>
                <w:szCs w:val="21"/>
              </w:rPr>
            </w:pPr>
          </w:p>
        </w:tc>
        <w:tc>
          <w:tcPr>
            <w:tcW w:w="265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904" w:type="dxa"/>
            <w:noWrap w:val="0"/>
            <w:vAlign w:val="center"/>
          </w:tcPr>
          <w:p>
            <w:pPr>
              <w:spacing w:line="360" w:lineRule="auto"/>
              <w:jc w:val="center"/>
              <w:rPr>
                <w:rFonts w:hint="eastAsia" w:ascii="宋体" w:hAnsi="宋体" w:cs="宋体"/>
                <w:szCs w:val="21"/>
              </w:rPr>
            </w:pPr>
            <w:r>
              <w:rPr>
                <w:rFonts w:hint="eastAsia" w:ascii="宋体" w:hAnsi="宋体" w:cs="宋体"/>
                <w:szCs w:val="21"/>
              </w:rPr>
              <w:t>……</w:t>
            </w:r>
          </w:p>
        </w:tc>
        <w:tc>
          <w:tcPr>
            <w:tcW w:w="1830" w:type="dxa"/>
            <w:noWrap w:val="0"/>
            <w:vAlign w:val="center"/>
          </w:tcPr>
          <w:p>
            <w:pPr>
              <w:spacing w:line="360" w:lineRule="auto"/>
              <w:jc w:val="center"/>
              <w:rPr>
                <w:rFonts w:hint="eastAsia" w:ascii="宋体" w:hAnsi="宋体" w:cs="宋体"/>
                <w:szCs w:val="21"/>
              </w:rPr>
            </w:pPr>
          </w:p>
        </w:tc>
        <w:tc>
          <w:tcPr>
            <w:tcW w:w="1650" w:type="dxa"/>
            <w:noWrap w:val="0"/>
            <w:vAlign w:val="center"/>
          </w:tcPr>
          <w:p>
            <w:pPr>
              <w:spacing w:line="360" w:lineRule="auto"/>
              <w:jc w:val="center"/>
              <w:rPr>
                <w:rFonts w:hint="eastAsia" w:ascii="宋体" w:hAnsi="宋体" w:cs="宋体"/>
                <w:szCs w:val="21"/>
              </w:rPr>
            </w:pPr>
          </w:p>
        </w:tc>
        <w:tc>
          <w:tcPr>
            <w:tcW w:w="1395" w:type="dxa"/>
            <w:noWrap w:val="0"/>
            <w:vAlign w:val="center"/>
          </w:tcPr>
          <w:p>
            <w:pPr>
              <w:spacing w:line="360" w:lineRule="auto"/>
              <w:jc w:val="center"/>
              <w:rPr>
                <w:rFonts w:hint="eastAsia" w:ascii="宋体" w:hAnsi="宋体" w:cs="宋体"/>
                <w:szCs w:val="21"/>
              </w:rPr>
            </w:pPr>
          </w:p>
        </w:tc>
        <w:tc>
          <w:tcPr>
            <w:tcW w:w="2655" w:type="dxa"/>
            <w:noWrap w:val="0"/>
            <w:vAlign w:val="center"/>
          </w:tcPr>
          <w:p>
            <w:pPr>
              <w:spacing w:line="360" w:lineRule="auto"/>
              <w:jc w:val="center"/>
              <w:rPr>
                <w:rFonts w:hint="eastAsia" w:ascii="宋体" w:hAnsi="宋体" w:cs="宋体"/>
                <w:szCs w:val="21"/>
              </w:rPr>
            </w:pPr>
          </w:p>
        </w:tc>
      </w:tr>
    </w:tbl>
    <w:p>
      <w:pPr>
        <w:snapToGrid w:val="0"/>
        <w:spacing w:line="360" w:lineRule="auto"/>
        <w:ind w:firstLine="200"/>
        <w:rPr>
          <w:rFonts w:hint="eastAsia" w:ascii="宋体" w:hAnsi="宋体" w:cs="宋体"/>
          <w:b/>
          <w:szCs w:val="21"/>
        </w:rPr>
      </w:pPr>
      <w:r>
        <w:rPr>
          <w:rFonts w:hint="eastAsia" w:ascii="宋体" w:hAnsi="宋体" w:cs="宋体"/>
          <w:b/>
          <w:szCs w:val="21"/>
        </w:rPr>
        <w:t>注：附中标通知书、合同复印件等证明材料</w:t>
      </w:r>
    </w:p>
    <w:p>
      <w:pPr>
        <w:snapToGrid w:val="0"/>
        <w:spacing w:line="360" w:lineRule="auto"/>
        <w:ind w:firstLine="200"/>
        <w:rPr>
          <w:rFonts w:hint="eastAsia" w:ascii="宋体" w:hAnsi="宋体" w:cs="宋体"/>
          <w:szCs w:val="21"/>
          <w:u w:val="single"/>
        </w:rPr>
      </w:pPr>
      <w:r>
        <w:rPr>
          <w:rFonts w:hint="eastAsia" w:ascii="宋体" w:hAnsi="宋体" w:cs="宋体"/>
          <w:szCs w:val="21"/>
        </w:rPr>
        <w:t>被授权人签字（或盖章）：</w:t>
      </w:r>
      <w:r>
        <w:rPr>
          <w:rFonts w:hint="eastAsia" w:ascii="宋体" w:hAnsi="宋体" w:cs="宋体"/>
          <w:szCs w:val="21"/>
          <w:u w:val="single"/>
        </w:rPr>
        <w:t xml:space="preserve">             </w:t>
      </w:r>
    </w:p>
    <w:p>
      <w:pPr>
        <w:snapToGrid w:val="0"/>
        <w:spacing w:line="360" w:lineRule="auto"/>
        <w:ind w:firstLine="210" w:firstLineChars="100"/>
        <w:rPr>
          <w:rFonts w:hint="eastAsia" w:ascii="宋体" w:hAnsi="宋体" w:cs="宋体"/>
          <w:szCs w:val="21"/>
        </w:rPr>
      </w:pPr>
      <w:r>
        <w:rPr>
          <w:rFonts w:hint="eastAsia" w:ascii="宋体" w:hAnsi="宋体" w:cs="宋体"/>
          <w:szCs w:val="21"/>
        </w:rPr>
        <w:t>供应商公章：                                          年    月    日</w:t>
      </w: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r>
        <w:rPr>
          <w:rFonts w:hint="eastAsia" w:hAnsi="宋体" w:eastAsia="宋体" w:cs="宋体"/>
          <w:b/>
          <w:sz w:val="21"/>
          <w:szCs w:val="21"/>
        </w:rPr>
        <w:t>商务响应表</w:t>
      </w:r>
    </w:p>
    <w:p>
      <w:pPr>
        <w:pStyle w:val="223"/>
        <w:spacing w:line="360" w:lineRule="auto"/>
        <w:jc w:val="center"/>
        <w:rPr>
          <w:rFonts w:hint="eastAsia" w:hAnsi="宋体" w:eastAsia="宋体" w:cs="宋体"/>
          <w:b/>
          <w:sz w:val="21"/>
          <w:szCs w:val="21"/>
        </w:rPr>
      </w:pPr>
      <w:r>
        <w:rPr>
          <w:rFonts w:hint="eastAsia" w:hAnsi="宋体" w:eastAsia="宋体" w:cs="宋体"/>
          <w:b/>
          <w:sz w:val="21"/>
          <w:szCs w:val="21"/>
        </w:rPr>
        <w:t>商务响应表</w:t>
      </w:r>
    </w:p>
    <w:p>
      <w:pPr>
        <w:spacing w:line="360" w:lineRule="auto"/>
        <w:ind w:firstLine="210" w:firstLineChars="100"/>
        <w:rPr>
          <w:rFonts w:hint="eastAsia" w:ascii="宋体" w:hAnsi="宋体" w:cs="宋体"/>
          <w:szCs w:val="21"/>
        </w:rPr>
      </w:pPr>
      <w:r>
        <w:rPr>
          <w:rFonts w:hint="eastAsia" w:ascii="宋体" w:hAnsi="宋体" w:cs="宋体"/>
          <w:szCs w:val="21"/>
        </w:rPr>
        <w:t>单位名称（盖章）：</w:t>
      </w:r>
    </w:p>
    <w:tbl>
      <w:tblPr>
        <w:tblStyle w:val="47"/>
        <w:tblW w:w="0" w:type="auto"/>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line="360" w:lineRule="auto"/>
              <w:jc w:val="center"/>
              <w:rPr>
                <w:rFonts w:hint="eastAsia" w:ascii="宋体" w:hAnsi="宋体" w:cs="宋体"/>
                <w:szCs w:val="21"/>
              </w:rPr>
            </w:pPr>
            <w:r>
              <w:rPr>
                <w:rFonts w:hint="eastAsia" w:ascii="宋体" w:hAnsi="宋体" w:cs="宋体"/>
                <w:szCs w:val="21"/>
              </w:rPr>
              <w:t>序号</w:t>
            </w:r>
          </w:p>
        </w:tc>
        <w:tc>
          <w:tcPr>
            <w:tcW w:w="3086" w:type="dxa"/>
            <w:noWrap w:val="0"/>
            <w:vAlign w:val="top"/>
          </w:tcPr>
          <w:p>
            <w:pPr>
              <w:spacing w:line="360" w:lineRule="auto"/>
              <w:jc w:val="center"/>
              <w:rPr>
                <w:rFonts w:hint="eastAsia" w:ascii="宋体" w:hAnsi="宋体" w:cs="宋体"/>
                <w:szCs w:val="21"/>
              </w:rPr>
            </w:pPr>
            <w:r>
              <w:rPr>
                <w:rFonts w:hint="eastAsia" w:ascii="宋体" w:hAnsi="宋体" w:cs="宋体"/>
                <w:szCs w:val="21"/>
              </w:rPr>
              <w:t>招标文件的规定</w:t>
            </w:r>
          </w:p>
        </w:tc>
        <w:tc>
          <w:tcPr>
            <w:tcW w:w="3086" w:type="dxa"/>
            <w:noWrap w:val="0"/>
            <w:vAlign w:val="top"/>
          </w:tcPr>
          <w:p>
            <w:pPr>
              <w:spacing w:line="360" w:lineRule="auto"/>
              <w:jc w:val="center"/>
              <w:rPr>
                <w:rFonts w:hint="eastAsia" w:ascii="宋体" w:hAnsi="宋体" w:cs="宋体"/>
                <w:szCs w:val="21"/>
              </w:rPr>
            </w:pPr>
            <w:r>
              <w:rPr>
                <w:rFonts w:hint="eastAsia" w:ascii="宋体" w:hAnsi="宋体" w:cs="宋体"/>
                <w:szCs w:val="21"/>
              </w:rPr>
              <w:t>投标文件的相应</w:t>
            </w:r>
          </w:p>
        </w:tc>
        <w:tc>
          <w:tcPr>
            <w:tcW w:w="1411" w:type="dxa"/>
            <w:noWrap w:val="0"/>
            <w:vAlign w:val="top"/>
          </w:tcPr>
          <w:p>
            <w:pPr>
              <w:spacing w:line="360" w:lineRule="auto"/>
              <w:jc w:val="center"/>
              <w:rPr>
                <w:rFonts w:hint="eastAsia" w:ascii="宋体" w:hAnsi="宋体" w:cs="宋体"/>
                <w:szCs w:val="21"/>
              </w:rPr>
            </w:pPr>
            <w:r>
              <w:rPr>
                <w:rFonts w:hint="eastAsia" w:ascii="宋体" w:hAnsi="宋体" w:cs="宋体"/>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line="360" w:lineRule="auto"/>
              <w:rPr>
                <w:rFonts w:hint="eastAsia" w:ascii="宋体" w:hAnsi="宋体" w:cs="宋体"/>
                <w:szCs w:val="21"/>
              </w:rPr>
            </w:pPr>
          </w:p>
        </w:tc>
        <w:tc>
          <w:tcPr>
            <w:tcW w:w="3086" w:type="dxa"/>
            <w:noWrap w:val="0"/>
            <w:vAlign w:val="top"/>
          </w:tcPr>
          <w:p>
            <w:pPr>
              <w:spacing w:line="360" w:lineRule="auto"/>
              <w:rPr>
                <w:rFonts w:hint="eastAsia" w:ascii="宋体" w:hAnsi="宋体" w:cs="宋体"/>
                <w:szCs w:val="21"/>
              </w:rPr>
            </w:pPr>
          </w:p>
        </w:tc>
        <w:tc>
          <w:tcPr>
            <w:tcW w:w="3086" w:type="dxa"/>
            <w:noWrap w:val="0"/>
            <w:vAlign w:val="top"/>
          </w:tcPr>
          <w:p>
            <w:pPr>
              <w:spacing w:line="360" w:lineRule="auto"/>
              <w:rPr>
                <w:rFonts w:hint="eastAsia" w:ascii="宋体" w:hAnsi="宋体" w:cs="宋体"/>
                <w:szCs w:val="21"/>
              </w:rPr>
            </w:pPr>
          </w:p>
        </w:tc>
        <w:tc>
          <w:tcPr>
            <w:tcW w:w="1411" w:type="dxa"/>
            <w:noWrap w:val="0"/>
            <w:vAlign w:val="top"/>
          </w:tcPr>
          <w:p>
            <w:pPr>
              <w:spacing w:line="360" w:lineRule="auto"/>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line="360" w:lineRule="auto"/>
              <w:rPr>
                <w:rFonts w:hint="eastAsia" w:ascii="宋体" w:hAnsi="宋体" w:cs="宋体"/>
                <w:szCs w:val="21"/>
              </w:rPr>
            </w:pPr>
          </w:p>
        </w:tc>
        <w:tc>
          <w:tcPr>
            <w:tcW w:w="3086" w:type="dxa"/>
            <w:noWrap w:val="0"/>
            <w:vAlign w:val="top"/>
          </w:tcPr>
          <w:p>
            <w:pPr>
              <w:spacing w:line="360" w:lineRule="auto"/>
              <w:rPr>
                <w:rFonts w:hint="eastAsia" w:ascii="宋体" w:hAnsi="宋体" w:cs="宋体"/>
                <w:szCs w:val="21"/>
              </w:rPr>
            </w:pPr>
          </w:p>
        </w:tc>
        <w:tc>
          <w:tcPr>
            <w:tcW w:w="3086" w:type="dxa"/>
            <w:noWrap w:val="0"/>
            <w:vAlign w:val="top"/>
          </w:tcPr>
          <w:p>
            <w:pPr>
              <w:spacing w:line="360" w:lineRule="auto"/>
              <w:rPr>
                <w:rFonts w:hint="eastAsia" w:ascii="宋体" w:hAnsi="宋体" w:cs="宋体"/>
                <w:szCs w:val="21"/>
              </w:rPr>
            </w:pPr>
          </w:p>
        </w:tc>
        <w:tc>
          <w:tcPr>
            <w:tcW w:w="1411" w:type="dxa"/>
            <w:noWrap w:val="0"/>
            <w:vAlign w:val="top"/>
          </w:tcPr>
          <w:p>
            <w:pPr>
              <w:spacing w:line="360" w:lineRule="auto"/>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line="360" w:lineRule="auto"/>
              <w:rPr>
                <w:rFonts w:hint="eastAsia" w:ascii="宋体" w:hAnsi="宋体" w:cs="宋体"/>
                <w:szCs w:val="21"/>
              </w:rPr>
            </w:pPr>
          </w:p>
        </w:tc>
        <w:tc>
          <w:tcPr>
            <w:tcW w:w="3086" w:type="dxa"/>
            <w:noWrap w:val="0"/>
            <w:vAlign w:val="top"/>
          </w:tcPr>
          <w:p>
            <w:pPr>
              <w:spacing w:line="360" w:lineRule="auto"/>
              <w:rPr>
                <w:rFonts w:hint="eastAsia" w:ascii="宋体" w:hAnsi="宋体" w:cs="宋体"/>
                <w:szCs w:val="21"/>
              </w:rPr>
            </w:pPr>
          </w:p>
        </w:tc>
        <w:tc>
          <w:tcPr>
            <w:tcW w:w="3086" w:type="dxa"/>
            <w:noWrap w:val="0"/>
            <w:vAlign w:val="top"/>
          </w:tcPr>
          <w:p>
            <w:pPr>
              <w:spacing w:line="360" w:lineRule="auto"/>
              <w:rPr>
                <w:rFonts w:hint="eastAsia" w:ascii="宋体" w:hAnsi="宋体" w:cs="宋体"/>
                <w:szCs w:val="21"/>
              </w:rPr>
            </w:pPr>
          </w:p>
        </w:tc>
        <w:tc>
          <w:tcPr>
            <w:tcW w:w="1411" w:type="dxa"/>
            <w:noWrap w:val="0"/>
            <w:vAlign w:val="top"/>
          </w:tcPr>
          <w:p>
            <w:pPr>
              <w:spacing w:line="360" w:lineRule="auto"/>
              <w:rPr>
                <w:rFonts w:hint="eastAsia" w:ascii="宋体" w:hAnsi="宋体" w:cs="宋体"/>
                <w:szCs w:val="21"/>
              </w:rPr>
            </w:pPr>
          </w:p>
        </w:tc>
      </w:tr>
    </w:tbl>
    <w:p>
      <w:pPr>
        <w:spacing w:line="360" w:lineRule="auto"/>
        <w:rPr>
          <w:rFonts w:hint="eastAsia" w:ascii="宋体" w:hAnsi="宋体" w:cs="宋体"/>
          <w:b/>
          <w:szCs w:val="21"/>
        </w:rPr>
      </w:pPr>
      <w:r>
        <w:rPr>
          <w:rFonts w:hint="eastAsia" w:ascii="宋体" w:hAnsi="宋体" w:cs="宋体"/>
          <w:b/>
          <w:szCs w:val="21"/>
        </w:rPr>
        <w:t>注：供应商的投标文件（除技术规格部分）与招标文件之规定存在偏离的，应在此表中如实说明。未在上表中说明的，将被认为完全响应招标文件的规定。</w:t>
      </w:r>
    </w:p>
    <w:p>
      <w:pPr>
        <w:snapToGrid w:val="0"/>
        <w:spacing w:line="360" w:lineRule="auto"/>
        <w:ind w:firstLine="200"/>
        <w:rPr>
          <w:rFonts w:hint="eastAsia" w:ascii="宋体" w:hAnsi="宋体" w:cs="宋体"/>
          <w:szCs w:val="21"/>
          <w:u w:val="single"/>
        </w:rPr>
      </w:pPr>
      <w:r>
        <w:rPr>
          <w:rFonts w:hint="eastAsia" w:ascii="宋体" w:hAnsi="宋体" w:cs="宋体"/>
          <w:szCs w:val="21"/>
        </w:rPr>
        <w:t>被授权人签字（或盖章）：</w:t>
      </w:r>
      <w:r>
        <w:rPr>
          <w:rFonts w:hint="eastAsia" w:ascii="宋体" w:hAnsi="宋体" w:cs="宋体"/>
          <w:szCs w:val="21"/>
          <w:u w:val="single"/>
        </w:rPr>
        <w:t xml:space="preserve">             </w:t>
      </w:r>
    </w:p>
    <w:p>
      <w:pPr>
        <w:snapToGrid w:val="0"/>
        <w:spacing w:line="360" w:lineRule="auto"/>
        <w:ind w:firstLine="210" w:firstLineChars="100"/>
        <w:rPr>
          <w:rFonts w:hint="eastAsia" w:ascii="宋体" w:hAnsi="宋体" w:cs="宋体"/>
          <w:szCs w:val="21"/>
        </w:rPr>
      </w:pPr>
      <w:r>
        <w:rPr>
          <w:rFonts w:hint="eastAsia" w:ascii="宋体" w:hAnsi="宋体" w:cs="宋体"/>
          <w:szCs w:val="21"/>
        </w:rPr>
        <w:t>供应商公章：                                   年    月    日</w:t>
      </w:r>
    </w:p>
    <w:p>
      <w:pPr>
        <w:snapToGrid w:val="0"/>
        <w:spacing w:line="360" w:lineRule="auto"/>
        <w:ind w:firstLine="210" w:firstLineChars="100"/>
        <w:rPr>
          <w:rFonts w:hint="eastAsia" w:ascii="宋体" w:hAnsi="宋体" w:cs="宋体"/>
          <w:szCs w:val="21"/>
        </w:rPr>
      </w:pPr>
    </w:p>
    <w:p>
      <w:pPr>
        <w:snapToGrid w:val="0"/>
        <w:spacing w:line="360" w:lineRule="auto"/>
        <w:jc w:val="left"/>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技术响应表格式：</w:t>
      </w:r>
    </w:p>
    <w:p>
      <w:pPr>
        <w:snapToGrid w:val="0"/>
        <w:spacing w:line="360" w:lineRule="auto"/>
        <w:jc w:val="center"/>
        <w:rPr>
          <w:rFonts w:hint="eastAsia" w:ascii="宋体" w:hAnsi="宋体" w:cs="宋体"/>
          <w:szCs w:val="21"/>
          <w:u w:val="single"/>
        </w:rPr>
      </w:pPr>
      <w:r>
        <w:rPr>
          <w:rFonts w:hint="eastAsia" w:ascii="宋体" w:hAnsi="宋体" w:cs="宋体"/>
          <w:b/>
          <w:szCs w:val="21"/>
        </w:rPr>
        <w:t>技术响应表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15"/>
        <w:gridCol w:w="283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0"/>
            <w:vAlign w:val="center"/>
          </w:tcPr>
          <w:p>
            <w:pPr>
              <w:tabs>
                <w:tab w:val="left" w:pos="0"/>
              </w:tabs>
              <w:spacing w:line="300" w:lineRule="exact"/>
              <w:ind w:firstLine="2"/>
              <w:jc w:val="center"/>
              <w:rPr>
                <w:rFonts w:hint="eastAsia" w:ascii="宋体" w:hAnsi="宋体" w:cs="宋体"/>
                <w:szCs w:val="21"/>
              </w:rPr>
            </w:pPr>
            <w:r>
              <w:rPr>
                <w:rFonts w:hint="eastAsia" w:ascii="宋体" w:hAnsi="宋体" w:cs="宋体"/>
                <w:szCs w:val="21"/>
              </w:rPr>
              <w:t>序号</w:t>
            </w:r>
          </w:p>
        </w:tc>
        <w:tc>
          <w:tcPr>
            <w:tcW w:w="2415" w:type="dxa"/>
            <w:noWrap w:val="0"/>
            <w:vAlign w:val="center"/>
          </w:tcPr>
          <w:p>
            <w:pPr>
              <w:tabs>
                <w:tab w:val="left" w:pos="0"/>
              </w:tabs>
              <w:spacing w:line="300" w:lineRule="exact"/>
              <w:ind w:firstLine="2"/>
              <w:jc w:val="center"/>
              <w:rPr>
                <w:rFonts w:hint="eastAsia" w:ascii="宋体" w:hAnsi="宋体" w:cs="宋体"/>
                <w:szCs w:val="21"/>
              </w:rPr>
            </w:pPr>
            <w:r>
              <w:rPr>
                <w:rFonts w:hint="eastAsia" w:ascii="宋体" w:hAnsi="宋体" w:cs="宋体"/>
                <w:szCs w:val="21"/>
              </w:rPr>
              <w:t>招标文件要求</w:t>
            </w:r>
          </w:p>
        </w:tc>
        <w:tc>
          <w:tcPr>
            <w:tcW w:w="2835" w:type="dxa"/>
            <w:noWrap w:val="0"/>
            <w:vAlign w:val="center"/>
          </w:tcPr>
          <w:p>
            <w:pPr>
              <w:tabs>
                <w:tab w:val="left" w:pos="0"/>
              </w:tabs>
              <w:spacing w:line="300" w:lineRule="exact"/>
              <w:ind w:firstLine="2"/>
              <w:jc w:val="center"/>
              <w:rPr>
                <w:rFonts w:hint="eastAsia" w:ascii="宋体" w:hAnsi="宋体" w:cs="宋体"/>
                <w:szCs w:val="21"/>
              </w:rPr>
            </w:pPr>
            <w:r>
              <w:rPr>
                <w:rFonts w:hint="eastAsia" w:ascii="宋体" w:hAnsi="宋体" w:cs="宋体"/>
                <w:szCs w:val="21"/>
              </w:rPr>
              <w:t>投标文件情况</w:t>
            </w:r>
          </w:p>
        </w:tc>
        <w:tc>
          <w:tcPr>
            <w:tcW w:w="3150" w:type="dxa"/>
            <w:noWrap w:val="0"/>
            <w:vAlign w:val="center"/>
          </w:tcPr>
          <w:p>
            <w:pPr>
              <w:tabs>
                <w:tab w:val="left" w:pos="0"/>
              </w:tabs>
              <w:spacing w:line="300" w:lineRule="exact"/>
              <w:ind w:firstLine="2"/>
              <w:jc w:val="cente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0"/>
            <w:vAlign w:val="center"/>
          </w:tcPr>
          <w:p>
            <w:pPr>
              <w:spacing w:line="300" w:lineRule="exact"/>
              <w:jc w:val="center"/>
              <w:rPr>
                <w:rFonts w:hint="eastAsia" w:ascii="宋体" w:hAnsi="宋体" w:cs="宋体"/>
                <w:szCs w:val="21"/>
              </w:rPr>
            </w:pPr>
          </w:p>
        </w:tc>
        <w:tc>
          <w:tcPr>
            <w:tcW w:w="2415" w:type="dxa"/>
            <w:noWrap w:val="0"/>
            <w:vAlign w:val="center"/>
          </w:tcPr>
          <w:p>
            <w:pPr>
              <w:spacing w:line="300" w:lineRule="exact"/>
              <w:jc w:val="center"/>
              <w:rPr>
                <w:rFonts w:hint="eastAsia" w:ascii="宋体" w:hAnsi="宋体" w:cs="宋体"/>
                <w:szCs w:val="21"/>
              </w:rPr>
            </w:pPr>
          </w:p>
        </w:tc>
        <w:tc>
          <w:tcPr>
            <w:tcW w:w="2835" w:type="dxa"/>
            <w:noWrap w:val="0"/>
            <w:vAlign w:val="center"/>
          </w:tcPr>
          <w:p>
            <w:pPr>
              <w:spacing w:line="300" w:lineRule="exact"/>
              <w:jc w:val="center"/>
              <w:rPr>
                <w:rFonts w:hint="eastAsia" w:ascii="宋体" w:hAnsi="宋体" w:cs="宋体"/>
                <w:szCs w:val="21"/>
              </w:rPr>
            </w:pPr>
          </w:p>
        </w:tc>
        <w:tc>
          <w:tcPr>
            <w:tcW w:w="3150" w:type="dxa"/>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0"/>
            <w:vAlign w:val="center"/>
          </w:tcPr>
          <w:p>
            <w:pPr>
              <w:spacing w:line="300" w:lineRule="exact"/>
              <w:jc w:val="center"/>
              <w:rPr>
                <w:rFonts w:hint="eastAsia" w:ascii="宋体" w:hAnsi="宋体" w:cs="宋体"/>
                <w:szCs w:val="21"/>
              </w:rPr>
            </w:pPr>
          </w:p>
        </w:tc>
        <w:tc>
          <w:tcPr>
            <w:tcW w:w="2415" w:type="dxa"/>
            <w:noWrap w:val="0"/>
            <w:vAlign w:val="center"/>
          </w:tcPr>
          <w:p>
            <w:pPr>
              <w:spacing w:line="300" w:lineRule="exact"/>
              <w:jc w:val="center"/>
              <w:rPr>
                <w:rFonts w:hint="eastAsia" w:ascii="宋体" w:hAnsi="宋体" w:cs="宋体"/>
                <w:szCs w:val="21"/>
              </w:rPr>
            </w:pPr>
          </w:p>
        </w:tc>
        <w:tc>
          <w:tcPr>
            <w:tcW w:w="2835" w:type="dxa"/>
            <w:noWrap w:val="0"/>
            <w:vAlign w:val="center"/>
          </w:tcPr>
          <w:p>
            <w:pPr>
              <w:spacing w:line="300" w:lineRule="exact"/>
              <w:jc w:val="center"/>
              <w:rPr>
                <w:rFonts w:hint="eastAsia" w:ascii="宋体" w:hAnsi="宋体" w:cs="宋体"/>
                <w:szCs w:val="21"/>
              </w:rPr>
            </w:pPr>
          </w:p>
        </w:tc>
        <w:tc>
          <w:tcPr>
            <w:tcW w:w="3150" w:type="dxa"/>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0"/>
            <w:vAlign w:val="center"/>
          </w:tcPr>
          <w:p>
            <w:pPr>
              <w:spacing w:line="300" w:lineRule="exact"/>
              <w:jc w:val="center"/>
              <w:rPr>
                <w:rFonts w:hint="eastAsia" w:ascii="宋体" w:hAnsi="宋体" w:cs="宋体"/>
                <w:szCs w:val="21"/>
              </w:rPr>
            </w:pPr>
          </w:p>
        </w:tc>
        <w:tc>
          <w:tcPr>
            <w:tcW w:w="2415" w:type="dxa"/>
            <w:noWrap w:val="0"/>
            <w:vAlign w:val="center"/>
          </w:tcPr>
          <w:p>
            <w:pPr>
              <w:spacing w:line="300" w:lineRule="exact"/>
              <w:jc w:val="center"/>
              <w:rPr>
                <w:rFonts w:hint="eastAsia" w:ascii="宋体" w:hAnsi="宋体" w:cs="宋体"/>
                <w:szCs w:val="21"/>
              </w:rPr>
            </w:pPr>
          </w:p>
        </w:tc>
        <w:tc>
          <w:tcPr>
            <w:tcW w:w="2835" w:type="dxa"/>
            <w:noWrap w:val="0"/>
            <w:vAlign w:val="center"/>
          </w:tcPr>
          <w:p>
            <w:pPr>
              <w:spacing w:line="300" w:lineRule="exact"/>
              <w:jc w:val="center"/>
              <w:rPr>
                <w:rFonts w:hint="eastAsia" w:ascii="宋体" w:hAnsi="宋体" w:cs="宋体"/>
                <w:szCs w:val="21"/>
              </w:rPr>
            </w:pPr>
          </w:p>
        </w:tc>
        <w:tc>
          <w:tcPr>
            <w:tcW w:w="3150" w:type="dxa"/>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5" w:type="dxa"/>
            <w:noWrap w:val="0"/>
            <w:vAlign w:val="center"/>
          </w:tcPr>
          <w:p>
            <w:pPr>
              <w:spacing w:line="300" w:lineRule="exact"/>
              <w:jc w:val="center"/>
              <w:rPr>
                <w:rFonts w:hint="eastAsia" w:ascii="宋体" w:hAnsi="宋体" w:cs="宋体"/>
                <w:szCs w:val="21"/>
              </w:rPr>
            </w:pPr>
            <w:r>
              <w:rPr>
                <w:rFonts w:hint="eastAsia" w:ascii="宋体" w:hAnsi="宋体" w:cs="宋体"/>
                <w:szCs w:val="21"/>
              </w:rPr>
              <w:t>…..</w:t>
            </w:r>
          </w:p>
        </w:tc>
        <w:tc>
          <w:tcPr>
            <w:tcW w:w="2415" w:type="dxa"/>
            <w:noWrap w:val="0"/>
            <w:vAlign w:val="center"/>
          </w:tcPr>
          <w:p>
            <w:pPr>
              <w:spacing w:line="300" w:lineRule="exact"/>
              <w:jc w:val="center"/>
              <w:rPr>
                <w:rFonts w:hint="eastAsia" w:ascii="宋体" w:hAnsi="宋体" w:cs="宋体"/>
                <w:szCs w:val="21"/>
              </w:rPr>
            </w:pPr>
          </w:p>
        </w:tc>
        <w:tc>
          <w:tcPr>
            <w:tcW w:w="2835" w:type="dxa"/>
            <w:noWrap w:val="0"/>
            <w:vAlign w:val="center"/>
          </w:tcPr>
          <w:p>
            <w:pPr>
              <w:spacing w:line="300" w:lineRule="exact"/>
              <w:jc w:val="center"/>
              <w:rPr>
                <w:rFonts w:hint="eastAsia" w:ascii="宋体" w:hAnsi="宋体" w:cs="宋体"/>
                <w:szCs w:val="21"/>
              </w:rPr>
            </w:pPr>
          </w:p>
        </w:tc>
        <w:tc>
          <w:tcPr>
            <w:tcW w:w="3150" w:type="dxa"/>
            <w:noWrap w:val="0"/>
            <w:vAlign w:val="center"/>
          </w:tcPr>
          <w:p>
            <w:pPr>
              <w:spacing w:line="300" w:lineRule="exact"/>
              <w:jc w:val="center"/>
              <w:rPr>
                <w:rFonts w:hint="eastAsia" w:ascii="宋体" w:hAnsi="宋体" w:cs="宋体"/>
                <w:szCs w:val="21"/>
              </w:rPr>
            </w:pPr>
          </w:p>
        </w:tc>
      </w:tr>
    </w:tbl>
    <w:p>
      <w:pPr>
        <w:pStyle w:val="20"/>
        <w:spacing w:before="0" w:after="0" w:line="360" w:lineRule="auto"/>
        <w:rPr>
          <w:rFonts w:hint="eastAsia" w:ascii="宋体" w:eastAsia="宋体" w:cs="宋体"/>
          <w:sz w:val="21"/>
          <w:szCs w:val="21"/>
        </w:rPr>
      </w:pPr>
      <w:r>
        <w:rPr>
          <w:rFonts w:hint="eastAsia" w:ascii="宋体" w:eastAsia="宋体" w:cs="宋体"/>
          <w:sz w:val="21"/>
          <w:szCs w:val="21"/>
        </w:rPr>
        <w:t>注：供应商应根据投标设备的性能指标、对照招标文件要求在“偏离情况”栏注明“正偏离”、“负偏离”或“无偏离”。</w:t>
      </w:r>
    </w:p>
    <w:p>
      <w:pPr>
        <w:snapToGrid w:val="0"/>
        <w:spacing w:line="360" w:lineRule="auto"/>
        <w:rPr>
          <w:rFonts w:hint="eastAsia" w:ascii="宋体" w:hAnsi="宋体" w:cs="宋体"/>
          <w:spacing w:val="20"/>
          <w:szCs w:val="21"/>
          <w:u w:val="single"/>
        </w:rPr>
      </w:pPr>
      <w:r>
        <w:rPr>
          <w:rFonts w:hint="eastAsia" w:ascii="宋体" w:hAnsi="宋体" w:cs="宋体"/>
          <w:szCs w:val="21"/>
        </w:rPr>
        <w:t>被授权人签字（或盖章）</w:t>
      </w:r>
      <w:r>
        <w:rPr>
          <w:rFonts w:hint="eastAsia" w:ascii="宋体" w:hAnsi="宋体" w:cs="宋体"/>
          <w:spacing w:val="20"/>
          <w:szCs w:val="21"/>
        </w:rPr>
        <w:t>：</w:t>
      </w:r>
      <w:r>
        <w:rPr>
          <w:rFonts w:hint="eastAsia" w:ascii="宋体" w:hAnsi="宋体" w:cs="宋体"/>
          <w:spacing w:val="20"/>
          <w:szCs w:val="21"/>
          <w:u w:val="single"/>
        </w:rPr>
        <w:t xml:space="preserve">        </w:t>
      </w:r>
    </w:p>
    <w:p>
      <w:pPr>
        <w:pStyle w:val="223"/>
        <w:spacing w:line="360" w:lineRule="auto"/>
        <w:ind w:right="480"/>
        <w:rPr>
          <w:rFonts w:hint="eastAsia" w:hAnsi="宋体" w:eastAsia="宋体" w:cs="宋体"/>
          <w:sz w:val="21"/>
          <w:szCs w:val="21"/>
        </w:rPr>
      </w:pPr>
      <w:r>
        <w:rPr>
          <w:rFonts w:hint="eastAsia" w:hAnsi="宋体" w:eastAsia="宋体" w:cs="宋体"/>
          <w:sz w:val="21"/>
          <w:szCs w:val="21"/>
        </w:rPr>
        <w:t>供应商公章：                                   年    月    日</w:t>
      </w: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r>
        <w:rPr>
          <w:rFonts w:hint="eastAsia" w:hAnsi="宋体" w:eastAsia="宋体" w:cs="宋体"/>
          <w:b/>
          <w:sz w:val="21"/>
          <w:szCs w:val="21"/>
        </w:rPr>
        <w:br w:type="page"/>
      </w:r>
      <w:r>
        <w:rPr>
          <w:rFonts w:hint="eastAsia" w:hAnsi="宋体" w:eastAsia="宋体" w:cs="宋体"/>
          <w:b/>
          <w:sz w:val="21"/>
          <w:szCs w:val="21"/>
        </w:rPr>
        <w:t>项目实施人员一览表</w:t>
      </w:r>
    </w:p>
    <w:p>
      <w:pPr>
        <w:pStyle w:val="27"/>
        <w:adjustRightInd w:val="0"/>
        <w:spacing w:before="0" w:beforeLines="0" w:after="0" w:afterLines="0" w:line="360" w:lineRule="auto"/>
        <w:jc w:val="center"/>
        <w:textAlignment w:val="baseline"/>
        <w:rPr>
          <w:rFonts w:hint="eastAsia" w:hAnsi="宋体" w:cs="宋体"/>
          <w:sz w:val="21"/>
          <w:szCs w:val="21"/>
        </w:rPr>
      </w:pPr>
      <w:r>
        <w:rPr>
          <w:rFonts w:hint="eastAsia" w:hAnsi="宋体" w:cs="宋体"/>
          <w:b/>
          <w:sz w:val="21"/>
          <w:szCs w:val="21"/>
        </w:rPr>
        <w:t>项目实施人员一览表</w:t>
      </w:r>
    </w:p>
    <w:tbl>
      <w:tblPr>
        <w:tblStyle w:val="4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970"/>
        <w:gridCol w:w="709"/>
        <w:gridCol w:w="1254"/>
        <w:gridCol w:w="1454"/>
        <w:gridCol w:w="1134"/>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序号</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项目组所任职务</w:t>
            </w: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职称</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专业技术资格</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专业技术资格证书编号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从事本工作时间</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典型业务</w:t>
            </w:r>
          </w:p>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与技术专长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31"/>
              <w:spacing w:line="360" w:lineRule="auto"/>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31"/>
              <w:spacing w:line="360" w:lineRule="auto"/>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31"/>
              <w:spacing w:line="360" w:lineRule="auto"/>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4</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31"/>
              <w:spacing w:line="360" w:lineRule="auto"/>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31"/>
              <w:spacing w:line="360" w:lineRule="auto"/>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31"/>
              <w:spacing w:line="360" w:lineRule="auto"/>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p>
        </w:tc>
      </w:tr>
    </w:tbl>
    <w:p>
      <w:pPr>
        <w:spacing w:line="360" w:lineRule="auto"/>
        <w:ind w:firstLine="422" w:firstLineChars="200"/>
        <w:rPr>
          <w:rFonts w:hint="eastAsia" w:ascii="宋体" w:hAnsi="宋体" w:cs="宋体"/>
          <w:b/>
          <w:szCs w:val="21"/>
        </w:rPr>
      </w:pPr>
      <w:r>
        <w:rPr>
          <w:rFonts w:hint="eastAsia" w:ascii="宋体" w:hAnsi="宋体" w:cs="宋体"/>
          <w:b/>
          <w:szCs w:val="21"/>
        </w:rPr>
        <w:t>注：1、“项目实施人员”指投标单位针对该项目的销售、培训、售后服务等完成本项目所配备的人员。</w:t>
      </w:r>
    </w:p>
    <w:p>
      <w:pPr>
        <w:spacing w:line="360" w:lineRule="auto"/>
        <w:ind w:firstLine="843" w:firstLineChars="400"/>
        <w:rPr>
          <w:rFonts w:hint="eastAsia" w:ascii="宋体" w:hAnsi="宋体" w:cs="宋体"/>
          <w:b/>
          <w:szCs w:val="21"/>
        </w:rPr>
      </w:pPr>
      <w:r>
        <w:rPr>
          <w:rFonts w:hint="eastAsia" w:ascii="宋体" w:hAnsi="宋体" w:cs="宋体"/>
          <w:b/>
          <w:szCs w:val="21"/>
        </w:rPr>
        <w:t>2、附各专业人员简历及相关证明材料复印件；</w:t>
      </w:r>
    </w:p>
    <w:p>
      <w:pPr>
        <w:spacing w:line="360" w:lineRule="auto"/>
        <w:ind w:firstLine="843" w:firstLineChars="400"/>
        <w:rPr>
          <w:rFonts w:hint="eastAsia" w:ascii="宋体" w:hAnsi="宋体" w:cs="宋体"/>
          <w:b/>
          <w:szCs w:val="21"/>
        </w:rPr>
      </w:pPr>
      <w:r>
        <w:rPr>
          <w:rFonts w:hint="eastAsia" w:ascii="宋体" w:hAnsi="宋体" w:cs="宋体"/>
          <w:b/>
          <w:szCs w:val="21"/>
        </w:rPr>
        <w:t>3、表格不够填写可添加。</w:t>
      </w:r>
    </w:p>
    <w:p>
      <w:pPr>
        <w:snapToGrid w:val="0"/>
        <w:spacing w:line="360" w:lineRule="auto"/>
        <w:rPr>
          <w:rFonts w:hint="eastAsia" w:ascii="宋体" w:hAnsi="宋体" w:cs="宋体"/>
          <w:spacing w:val="20"/>
          <w:szCs w:val="21"/>
          <w:u w:val="single"/>
        </w:rPr>
      </w:pPr>
      <w:r>
        <w:rPr>
          <w:rFonts w:hint="eastAsia" w:ascii="宋体" w:hAnsi="宋体" w:cs="宋体"/>
          <w:szCs w:val="21"/>
        </w:rPr>
        <w:t>被授权人签字（或盖章）</w:t>
      </w:r>
      <w:r>
        <w:rPr>
          <w:rFonts w:hint="eastAsia" w:ascii="宋体" w:hAnsi="宋体" w:cs="宋体"/>
          <w:spacing w:val="20"/>
          <w:szCs w:val="21"/>
        </w:rPr>
        <w:t>：</w:t>
      </w:r>
      <w:r>
        <w:rPr>
          <w:rFonts w:hint="eastAsia" w:ascii="宋体" w:hAnsi="宋体" w:cs="宋体"/>
          <w:spacing w:val="20"/>
          <w:szCs w:val="21"/>
          <w:u w:val="single"/>
        </w:rPr>
        <w:t xml:space="preserve">                 </w:t>
      </w:r>
    </w:p>
    <w:p>
      <w:pPr>
        <w:pStyle w:val="223"/>
        <w:spacing w:line="360" w:lineRule="auto"/>
        <w:ind w:right="480"/>
        <w:rPr>
          <w:rFonts w:hint="eastAsia" w:hAnsi="宋体" w:eastAsia="宋体" w:cs="宋体"/>
          <w:sz w:val="21"/>
          <w:szCs w:val="21"/>
        </w:rPr>
      </w:pPr>
      <w:r>
        <w:rPr>
          <w:rFonts w:hint="eastAsia" w:hAnsi="宋体" w:eastAsia="宋体" w:cs="宋体"/>
          <w:sz w:val="21"/>
          <w:szCs w:val="21"/>
        </w:rPr>
        <w:t>供应商公章：                                    年    月    日</w:t>
      </w: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r>
        <w:rPr>
          <w:rFonts w:hint="eastAsia" w:hAnsi="宋体" w:eastAsia="宋体" w:cs="宋体"/>
          <w:b/>
          <w:sz w:val="21"/>
          <w:szCs w:val="21"/>
        </w:rPr>
        <w:br w:type="page"/>
      </w:r>
    </w:p>
    <w:p>
      <w:pPr>
        <w:widowControl/>
        <w:spacing w:before="260" w:after="260" w:line="300" w:lineRule="exact"/>
        <w:jc w:val="center"/>
        <w:outlineLvl w:val="1"/>
        <w:rPr>
          <w:rFonts w:hint="eastAsia" w:ascii="宋体" w:hAnsi="宋体" w:cs="宋体"/>
          <w:b/>
          <w:szCs w:val="21"/>
        </w:rPr>
      </w:pPr>
      <w:r>
        <w:rPr>
          <w:rFonts w:hint="eastAsia" w:ascii="宋体" w:hAnsi="宋体" w:cs="宋体"/>
          <w:b/>
          <w:szCs w:val="21"/>
        </w:rPr>
        <w:t>服 务 承 诺</w:t>
      </w:r>
    </w:p>
    <w:p>
      <w:pPr>
        <w:widowControl/>
        <w:spacing w:line="300" w:lineRule="exact"/>
        <w:jc w:val="center"/>
        <w:rPr>
          <w:rFonts w:hint="eastAsia" w:ascii="宋体" w:hAnsi="宋体" w:cs="宋体"/>
          <w:szCs w:val="21"/>
        </w:rPr>
      </w:pPr>
    </w:p>
    <w:p>
      <w:pPr>
        <w:widowControl/>
        <w:tabs>
          <w:tab w:val="left" w:pos="525"/>
        </w:tabs>
        <w:spacing w:line="300" w:lineRule="exact"/>
        <w:ind w:firstLine="420" w:firstLineChars="200"/>
        <w:jc w:val="center"/>
        <w:rPr>
          <w:rFonts w:hint="eastAsia" w:ascii="宋体" w:hAnsi="宋体" w:cs="宋体"/>
          <w:szCs w:val="21"/>
        </w:rPr>
      </w:pPr>
      <w:r>
        <w:rPr>
          <w:rFonts w:hint="eastAsia" w:ascii="宋体" w:hAnsi="宋体" w:cs="宋体"/>
          <w:szCs w:val="21"/>
        </w:rPr>
        <w:t>（格式自拟）</w:t>
      </w:r>
    </w:p>
    <w:p>
      <w:pPr>
        <w:pStyle w:val="4"/>
        <w:spacing w:line="300" w:lineRule="exact"/>
        <w:rPr>
          <w:rFonts w:hint="eastAsia" w:ascii="宋体" w:hAnsi="宋体" w:cs="宋体"/>
        </w:rPr>
      </w:pPr>
    </w:p>
    <w:p>
      <w:pPr>
        <w:pStyle w:val="4"/>
        <w:spacing w:line="300" w:lineRule="exact"/>
        <w:rPr>
          <w:rFonts w:hint="eastAsia" w:ascii="宋体" w:hAnsi="宋体" w:cs="宋体"/>
        </w:rPr>
      </w:pPr>
    </w:p>
    <w:p>
      <w:pPr>
        <w:widowControl/>
        <w:tabs>
          <w:tab w:val="left" w:pos="525"/>
        </w:tabs>
        <w:spacing w:line="300" w:lineRule="exact"/>
        <w:ind w:firstLine="420" w:firstLineChars="200"/>
        <w:jc w:val="left"/>
        <w:rPr>
          <w:rFonts w:hint="eastAsia" w:ascii="宋体" w:hAnsi="宋体" w:cs="宋体"/>
          <w:szCs w:val="21"/>
        </w:rPr>
      </w:pPr>
    </w:p>
    <w:p>
      <w:pPr>
        <w:widowControl/>
        <w:tabs>
          <w:tab w:val="left" w:pos="525"/>
        </w:tabs>
        <w:spacing w:line="300" w:lineRule="exact"/>
        <w:ind w:firstLine="3570" w:firstLineChars="1700"/>
        <w:jc w:val="left"/>
        <w:rPr>
          <w:rFonts w:hint="eastAsia" w:ascii="宋体" w:hAnsi="宋体" w:cs="宋体"/>
          <w:szCs w:val="21"/>
        </w:rPr>
      </w:pPr>
      <w:r>
        <w:rPr>
          <w:rFonts w:hint="eastAsia" w:ascii="宋体" w:hAnsi="宋体" w:cs="宋体"/>
          <w:szCs w:val="21"/>
        </w:rPr>
        <w:t>投标单位（盖章）：</w:t>
      </w:r>
    </w:p>
    <w:p>
      <w:pPr>
        <w:widowControl/>
        <w:tabs>
          <w:tab w:val="left" w:pos="525"/>
        </w:tabs>
        <w:spacing w:line="300" w:lineRule="exact"/>
        <w:ind w:firstLine="420" w:firstLineChars="200"/>
        <w:jc w:val="left"/>
        <w:rPr>
          <w:rFonts w:hint="eastAsia" w:ascii="宋体" w:hAnsi="宋体" w:cs="宋体"/>
          <w:szCs w:val="21"/>
        </w:rPr>
      </w:pPr>
      <w:r>
        <w:rPr>
          <w:rFonts w:hint="eastAsia" w:ascii="宋体" w:hAnsi="宋体" w:cs="宋体"/>
          <w:szCs w:val="21"/>
        </w:rPr>
        <w:t xml:space="preserve">                                 年   月   日</w:t>
      </w:r>
    </w:p>
    <w:p>
      <w:pPr>
        <w:widowControl/>
        <w:spacing w:before="260" w:after="260" w:line="300" w:lineRule="exact"/>
        <w:jc w:val="center"/>
        <w:outlineLvl w:val="1"/>
        <w:rPr>
          <w:rFonts w:hint="eastAsia" w:ascii="宋体" w:hAnsi="宋体" w:cs="宋体"/>
          <w:b/>
          <w:szCs w:val="21"/>
        </w:rPr>
      </w:pPr>
      <w:r>
        <w:rPr>
          <w:rFonts w:hint="eastAsia" w:ascii="宋体" w:hAnsi="宋体" w:cs="宋体"/>
          <w:b/>
          <w:kern w:val="0"/>
          <w:sz w:val="36"/>
        </w:rPr>
        <w:br w:type="page"/>
      </w:r>
      <w:r>
        <w:rPr>
          <w:rFonts w:hint="eastAsia" w:ascii="宋体" w:hAnsi="宋体" w:cs="宋体"/>
          <w:b/>
          <w:szCs w:val="21"/>
        </w:rPr>
        <w:t>自 有 设 备 承 诺</w:t>
      </w:r>
    </w:p>
    <w:p>
      <w:pPr>
        <w:widowControl/>
        <w:spacing w:line="300" w:lineRule="exact"/>
        <w:jc w:val="center"/>
        <w:rPr>
          <w:rFonts w:hint="eastAsia" w:ascii="宋体" w:hAnsi="宋体" w:cs="宋体"/>
          <w:szCs w:val="21"/>
        </w:rPr>
      </w:pPr>
    </w:p>
    <w:p>
      <w:pPr>
        <w:spacing w:line="360" w:lineRule="auto"/>
        <w:ind w:firstLine="843" w:firstLineChars="400"/>
        <w:rPr>
          <w:rFonts w:hint="eastAsia" w:ascii="宋体" w:hAnsi="宋体" w:cs="宋体"/>
          <w:b/>
          <w:szCs w:val="21"/>
        </w:rPr>
      </w:pPr>
    </w:p>
    <w:p>
      <w:pPr>
        <w:spacing w:line="360" w:lineRule="auto"/>
        <w:ind w:firstLine="843" w:firstLineChars="400"/>
        <w:rPr>
          <w:rFonts w:hint="eastAsia" w:ascii="宋体" w:hAnsi="宋体" w:cs="宋体"/>
          <w:b/>
          <w:szCs w:val="21"/>
        </w:rPr>
      </w:pPr>
      <w:r>
        <w:rPr>
          <w:rFonts w:hint="eastAsia" w:ascii="宋体" w:hAnsi="宋体" w:cs="宋体"/>
          <w:b/>
          <w:szCs w:val="21"/>
        </w:rPr>
        <w:t>我司承诺为保证本项目</w:t>
      </w:r>
      <w:r>
        <w:rPr>
          <w:rFonts w:hint="eastAsia" w:ascii="宋体" w:hAnsi="宋体" w:cs="宋体"/>
          <w:b/>
          <w:szCs w:val="21"/>
          <w:u w:val="single"/>
          <w:lang w:eastAsia="zh-CN"/>
        </w:rPr>
        <w:t>2021年度新城街道区域道路保洁服务项目</w:t>
      </w:r>
      <w:r>
        <w:rPr>
          <w:rFonts w:hint="eastAsia" w:ascii="宋体" w:hAnsi="宋体" w:cs="宋体"/>
          <w:b/>
          <w:szCs w:val="21"/>
        </w:rPr>
        <w:t>能够顺利、全面的完成所有内容，我司在中标后签订合同前将本次招标要求的所有车辆等设备达到自有要求，并提供相应购置发票，如若未在规定时间内达到所有车辆等设备自有的要求，我司将无条件放弃中标，并赔偿招标人相应损失！</w:t>
      </w:r>
      <w:r>
        <w:rPr>
          <w:rFonts w:hint="eastAsia" w:ascii="宋体" w:hAnsi="宋体" w:cs="宋体"/>
          <w:b/>
          <w:szCs w:val="21"/>
        </w:rPr>
        <w:br w:type="textWrapping"/>
      </w:r>
    </w:p>
    <w:p>
      <w:pPr>
        <w:pStyle w:val="2"/>
        <w:ind w:firstLine="211"/>
      </w:pPr>
      <w:r>
        <w:rPr>
          <w:rFonts w:hint="eastAsia" w:ascii="宋体" w:hAnsi="宋体" w:cs="宋体"/>
          <w:b/>
          <w:szCs w:val="21"/>
        </w:rPr>
        <w:t xml:space="preserve">    特此承诺！</w:t>
      </w:r>
    </w:p>
    <w:p>
      <w:pPr>
        <w:pStyle w:val="4"/>
        <w:spacing w:line="300" w:lineRule="exact"/>
        <w:rPr>
          <w:rFonts w:hint="eastAsia" w:ascii="宋体" w:hAnsi="宋体" w:cs="宋体"/>
        </w:rPr>
      </w:pPr>
    </w:p>
    <w:p>
      <w:pPr>
        <w:widowControl/>
        <w:tabs>
          <w:tab w:val="left" w:pos="525"/>
        </w:tabs>
        <w:spacing w:line="300" w:lineRule="exact"/>
        <w:ind w:firstLine="420" w:firstLineChars="200"/>
        <w:jc w:val="center"/>
        <w:rPr>
          <w:rFonts w:hint="eastAsia" w:ascii="宋体" w:hAnsi="宋体" w:cs="宋体"/>
          <w:szCs w:val="21"/>
        </w:rPr>
      </w:pPr>
    </w:p>
    <w:p>
      <w:pPr>
        <w:widowControl/>
        <w:tabs>
          <w:tab w:val="left" w:pos="525"/>
        </w:tabs>
        <w:spacing w:line="300" w:lineRule="exact"/>
        <w:ind w:firstLine="420" w:firstLineChars="200"/>
        <w:jc w:val="center"/>
        <w:rPr>
          <w:rFonts w:hint="eastAsia" w:ascii="宋体" w:hAnsi="宋体" w:cs="宋体"/>
          <w:szCs w:val="21"/>
        </w:rPr>
      </w:pPr>
    </w:p>
    <w:p>
      <w:pPr>
        <w:widowControl/>
        <w:tabs>
          <w:tab w:val="left" w:pos="525"/>
        </w:tabs>
        <w:spacing w:line="300" w:lineRule="exact"/>
        <w:ind w:firstLine="420" w:firstLineChars="200"/>
        <w:jc w:val="center"/>
        <w:rPr>
          <w:rFonts w:hint="eastAsia" w:ascii="宋体" w:hAnsi="宋体" w:cs="宋体"/>
          <w:szCs w:val="21"/>
        </w:rPr>
      </w:pPr>
    </w:p>
    <w:p>
      <w:pPr>
        <w:widowControl/>
        <w:tabs>
          <w:tab w:val="left" w:pos="525"/>
        </w:tabs>
        <w:spacing w:line="300" w:lineRule="exact"/>
        <w:ind w:firstLine="420" w:firstLineChars="200"/>
        <w:jc w:val="center"/>
        <w:rPr>
          <w:rFonts w:hint="eastAsia" w:ascii="宋体" w:hAnsi="宋体" w:cs="宋体"/>
          <w:szCs w:val="21"/>
        </w:rPr>
      </w:pPr>
      <w:r>
        <w:rPr>
          <w:rFonts w:hint="eastAsia" w:ascii="宋体" w:hAnsi="宋体" w:cs="宋体"/>
          <w:szCs w:val="21"/>
        </w:rPr>
        <w:t>法定代表人或授权代理人（签字）：</w:t>
      </w:r>
    </w:p>
    <w:p>
      <w:pPr>
        <w:widowControl/>
        <w:tabs>
          <w:tab w:val="left" w:pos="525"/>
        </w:tabs>
        <w:spacing w:line="300" w:lineRule="exact"/>
        <w:ind w:firstLine="3570" w:firstLineChars="1700"/>
        <w:jc w:val="left"/>
        <w:rPr>
          <w:rFonts w:hint="eastAsia" w:ascii="宋体" w:hAnsi="宋体" w:cs="宋体"/>
          <w:szCs w:val="21"/>
        </w:rPr>
      </w:pPr>
      <w:r>
        <w:rPr>
          <w:rFonts w:hint="eastAsia" w:ascii="宋体" w:hAnsi="宋体" w:cs="宋体"/>
          <w:szCs w:val="21"/>
        </w:rPr>
        <w:t>投标单位（盖章）：</w:t>
      </w:r>
    </w:p>
    <w:p>
      <w:pPr>
        <w:widowControl/>
        <w:tabs>
          <w:tab w:val="left" w:pos="525"/>
        </w:tabs>
        <w:spacing w:line="300" w:lineRule="exact"/>
        <w:ind w:firstLine="420" w:firstLineChars="200"/>
        <w:jc w:val="left"/>
        <w:rPr>
          <w:rFonts w:hint="eastAsia" w:ascii="宋体" w:hAnsi="宋体" w:cs="宋体"/>
          <w:szCs w:val="21"/>
        </w:rPr>
      </w:pPr>
      <w:r>
        <w:rPr>
          <w:rFonts w:hint="eastAsia" w:ascii="宋体" w:hAnsi="宋体" w:cs="宋体"/>
          <w:szCs w:val="21"/>
        </w:rPr>
        <w:t xml:space="preserve">                                 年   月   日</w:t>
      </w: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p>
    <w:p>
      <w:pPr>
        <w:widowControl/>
        <w:spacing w:line="300" w:lineRule="exact"/>
        <w:jc w:val="center"/>
        <w:rPr>
          <w:rFonts w:hint="eastAsia" w:ascii="宋体" w:hAnsi="宋体" w:cs="宋体"/>
          <w:b/>
          <w:kern w:val="0"/>
          <w:sz w:val="36"/>
        </w:rPr>
      </w:pPr>
      <w:r>
        <w:rPr>
          <w:rFonts w:hint="eastAsia" w:ascii="宋体" w:hAnsi="宋体" w:cs="宋体"/>
          <w:b/>
          <w:kern w:val="0"/>
          <w:sz w:val="36"/>
        </w:rPr>
        <w:br w:type="page"/>
      </w:r>
    </w:p>
    <w:p>
      <w:pPr>
        <w:widowControl/>
        <w:spacing w:line="300" w:lineRule="exact"/>
        <w:jc w:val="center"/>
        <w:rPr>
          <w:rFonts w:hint="eastAsia" w:ascii="宋体" w:hAnsi="宋体" w:cs="宋体"/>
          <w:b/>
          <w:szCs w:val="21"/>
        </w:rPr>
      </w:pPr>
      <w:r>
        <w:rPr>
          <w:rFonts w:hint="eastAsia" w:ascii="宋体" w:hAnsi="宋体" w:cs="宋体"/>
          <w:b/>
          <w:szCs w:val="21"/>
        </w:rPr>
        <w:t>其他投标人认为需要提供的资料内容</w:t>
      </w:r>
    </w:p>
    <w:p>
      <w:pPr>
        <w:pStyle w:val="2"/>
        <w:ind w:firstLine="211"/>
        <w:jc w:val="center"/>
        <w:rPr>
          <w:rFonts w:hint="eastAsia"/>
        </w:rPr>
      </w:pPr>
      <w:r>
        <w:rPr>
          <w:rFonts w:hint="eastAsia" w:ascii="宋体" w:hAnsi="宋体" w:cs="宋体"/>
          <w:b/>
          <w:szCs w:val="21"/>
        </w:rPr>
        <w:t>（格式自拟）</w:t>
      </w:r>
    </w:p>
    <w:p>
      <w:pPr>
        <w:widowControl/>
        <w:spacing w:before="260" w:after="260" w:line="300" w:lineRule="exact"/>
        <w:jc w:val="left"/>
        <w:outlineLvl w:val="1"/>
        <w:rPr>
          <w:rFonts w:hint="eastAsia" w:ascii="宋体" w:hAnsi="宋体" w:cs="宋体"/>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pStyle w:val="223"/>
        <w:spacing w:line="360" w:lineRule="auto"/>
        <w:rPr>
          <w:rFonts w:hint="eastAsia" w:hAnsi="宋体" w:eastAsia="宋体" w:cs="宋体"/>
          <w:b/>
          <w:sz w:val="21"/>
          <w:szCs w:val="21"/>
        </w:rPr>
      </w:pPr>
    </w:p>
    <w:p>
      <w:pPr>
        <w:snapToGrid w:val="0"/>
        <w:spacing w:line="360" w:lineRule="auto"/>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投标函格式：</w:t>
      </w:r>
    </w:p>
    <w:p>
      <w:pPr>
        <w:snapToGrid w:val="0"/>
        <w:spacing w:line="360" w:lineRule="auto"/>
        <w:jc w:val="center"/>
        <w:rPr>
          <w:rFonts w:hint="eastAsia" w:ascii="宋体" w:hAnsi="宋体" w:cs="宋体"/>
          <w:b/>
          <w:szCs w:val="21"/>
        </w:rPr>
      </w:pPr>
      <w:r>
        <w:rPr>
          <w:rFonts w:hint="eastAsia" w:ascii="宋体" w:hAnsi="宋体" w:cs="宋体"/>
          <w:b/>
          <w:szCs w:val="21"/>
        </w:rPr>
        <w:t>投 标 函</w:t>
      </w:r>
    </w:p>
    <w:p>
      <w:pPr>
        <w:snapToGrid w:val="0"/>
        <w:spacing w:line="360" w:lineRule="auto"/>
        <w:rPr>
          <w:rFonts w:hint="eastAsia" w:ascii="宋体" w:hAnsi="宋体" w:cs="宋体"/>
          <w:szCs w:val="21"/>
        </w:rPr>
      </w:pPr>
      <w:r>
        <w:rPr>
          <w:rFonts w:hint="eastAsia" w:ascii="宋体" w:hAnsi="宋体" w:cs="宋体"/>
          <w:szCs w:val="21"/>
        </w:rPr>
        <w:t xml:space="preserve">致嘉兴市秀洲区人民政府新城街道办事处：  </w:t>
      </w:r>
    </w:p>
    <w:p>
      <w:pPr>
        <w:snapToGrid w:val="0"/>
        <w:spacing w:line="360" w:lineRule="auto"/>
        <w:ind w:firstLine="420" w:firstLineChars="200"/>
        <w:rPr>
          <w:rFonts w:hint="eastAsia" w:ascii="宋体" w:hAnsi="宋体" w:cs="宋体"/>
          <w:bCs/>
          <w:szCs w:val="21"/>
        </w:rPr>
      </w:pPr>
      <w:r>
        <w:rPr>
          <w:rFonts w:hint="eastAsia" w:ascii="宋体" w:hAnsi="宋体" w:cs="宋体"/>
          <w:szCs w:val="21"/>
        </w:rPr>
        <w:t>根据贵方为</w:t>
      </w:r>
      <w:r>
        <w:rPr>
          <w:rFonts w:hint="eastAsia" w:ascii="宋体" w:hAnsi="宋体" w:cs="宋体"/>
          <w:bCs/>
          <w:szCs w:val="21"/>
        </w:rPr>
        <w:t>项目名称：</w:t>
      </w:r>
      <w:r>
        <w:rPr>
          <w:rFonts w:hint="eastAsia" w:ascii="宋体" w:hAnsi="宋体" w:cs="宋体"/>
          <w:szCs w:val="21"/>
          <w:u w:val="single"/>
        </w:rPr>
        <w:t xml:space="preserve">                                     </w:t>
      </w:r>
      <w:r>
        <w:rPr>
          <w:rFonts w:hint="eastAsia" w:ascii="宋体" w:hAnsi="宋体" w:cs="宋体"/>
          <w:szCs w:val="21"/>
        </w:rPr>
        <w:t>的招标公告（项目编号：</w:t>
      </w:r>
      <w:r>
        <w:rPr>
          <w:rFonts w:hint="eastAsia" w:ascii="宋体" w:hAnsi="宋体" w:cs="宋体"/>
          <w:szCs w:val="21"/>
          <w:lang w:eastAsia="zh-CN"/>
        </w:rPr>
        <w:t>银建-JXYJ（2020）67号</w:t>
      </w:r>
      <w:r>
        <w:rPr>
          <w:rFonts w:hint="eastAsia" w:ascii="宋体" w:hAnsi="宋体" w:cs="宋体"/>
          <w:szCs w:val="21"/>
        </w:rPr>
        <w:t>），签字代表______</w:t>
      </w:r>
      <w:r>
        <w:rPr>
          <w:rFonts w:hint="eastAsia" w:ascii="宋体" w:hAnsi="宋体" w:cs="宋体"/>
          <w:szCs w:val="21"/>
          <w:u w:val="single"/>
        </w:rPr>
        <w:t xml:space="preserve">_     </w:t>
      </w:r>
      <w:r>
        <w:rPr>
          <w:rFonts w:hint="eastAsia" w:ascii="宋体" w:hAnsi="宋体" w:cs="宋体"/>
          <w:szCs w:val="21"/>
        </w:rPr>
        <w:t>（全名）经正式授权并代表供应商_____</w:t>
      </w:r>
      <w:r>
        <w:rPr>
          <w:rFonts w:hint="eastAsia" w:ascii="宋体" w:hAnsi="宋体" w:cs="宋体"/>
          <w:szCs w:val="21"/>
          <w:u w:val="single"/>
        </w:rPr>
        <w:t xml:space="preserve">__         </w:t>
      </w:r>
      <w:r>
        <w:rPr>
          <w:rFonts w:hint="eastAsia" w:ascii="宋体" w:hAnsi="宋体" w:cs="宋体"/>
          <w:szCs w:val="21"/>
        </w:rPr>
        <w:t>（供应商名称）提交资信/商务文件、技术文件、报价文件电子文件一份。</w:t>
      </w:r>
    </w:p>
    <w:p>
      <w:pPr>
        <w:snapToGrid w:val="0"/>
        <w:spacing w:line="360" w:lineRule="auto"/>
        <w:ind w:firstLine="420" w:firstLineChars="200"/>
        <w:rPr>
          <w:rFonts w:hint="eastAsia" w:ascii="宋体" w:hAnsi="宋体" w:cs="宋体"/>
          <w:szCs w:val="21"/>
        </w:rPr>
      </w:pPr>
      <w:r>
        <w:rPr>
          <w:rFonts w:hint="eastAsia" w:ascii="宋体" w:hAnsi="宋体" w:cs="宋体"/>
          <w:szCs w:val="21"/>
        </w:rPr>
        <w:t>据此函，签字代表宣布同意如下：</w:t>
      </w:r>
    </w:p>
    <w:p>
      <w:pPr>
        <w:snapToGrid w:val="0"/>
        <w:spacing w:line="360" w:lineRule="auto"/>
        <w:ind w:firstLine="420" w:firstLineChars="200"/>
        <w:rPr>
          <w:rFonts w:hint="eastAsia" w:ascii="宋体" w:hAnsi="宋体" w:cs="宋体"/>
          <w:szCs w:val="21"/>
        </w:rPr>
      </w:pPr>
      <w:r>
        <w:rPr>
          <w:rFonts w:hint="eastAsia" w:ascii="宋体" w:hAnsi="宋体" w:cs="宋体"/>
          <w:szCs w:val="21"/>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hint="eastAsia" w:ascii="宋体" w:hAnsi="宋体" w:cs="宋体"/>
          <w:szCs w:val="21"/>
        </w:rPr>
      </w:pPr>
      <w:r>
        <w:rPr>
          <w:rFonts w:hint="eastAsia" w:ascii="宋体" w:hAnsi="宋体" w:cs="宋体"/>
          <w:szCs w:val="21"/>
        </w:rPr>
        <w:t>2.供应商在投标之前已经与贵方进行了充分的沟通，完全理解并接受招标文件的各项规定和要求，对招标文件的合理性、合法性不再有异议。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hint="eastAsia" w:ascii="宋体" w:hAnsi="宋体" w:cs="宋体"/>
          <w:szCs w:val="21"/>
        </w:rPr>
      </w:pPr>
      <w:r>
        <w:rPr>
          <w:rFonts w:hint="eastAsia" w:ascii="宋体" w:hAnsi="宋体" w:cs="宋体"/>
          <w:szCs w:val="21"/>
        </w:rPr>
        <w:t>3.本投标有效期自开标日起 ______个日。</w:t>
      </w:r>
    </w:p>
    <w:p>
      <w:pPr>
        <w:snapToGrid w:val="0"/>
        <w:spacing w:line="360" w:lineRule="auto"/>
        <w:ind w:firstLine="420" w:firstLineChars="200"/>
        <w:rPr>
          <w:rFonts w:hint="eastAsia" w:ascii="宋体" w:hAnsi="宋体" w:cs="宋体"/>
          <w:szCs w:val="21"/>
        </w:rPr>
      </w:pPr>
      <w:r>
        <w:rPr>
          <w:rFonts w:hint="eastAsia" w:ascii="宋体" w:hAnsi="宋体" w:cs="宋体"/>
          <w:szCs w:val="21"/>
        </w:rPr>
        <w:t>4.如中标，本投标文件至本项目合同履行完毕止均保持有效，本供应商将按“招标文件”及政府采购法律、法规的规定履行合同责任和义务。</w:t>
      </w:r>
    </w:p>
    <w:p>
      <w:pPr>
        <w:snapToGrid w:val="0"/>
        <w:spacing w:line="360" w:lineRule="auto"/>
        <w:ind w:firstLine="420" w:firstLineChars="200"/>
        <w:rPr>
          <w:rFonts w:hint="eastAsia" w:ascii="宋体" w:hAnsi="宋体" w:cs="宋体"/>
          <w:szCs w:val="21"/>
        </w:rPr>
      </w:pPr>
      <w:r>
        <w:rPr>
          <w:rFonts w:hint="eastAsia" w:ascii="宋体" w:hAnsi="宋体" w:cs="宋体"/>
          <w:szCs w:val="21"/>
        </w:rPr>
        <w:t>5.供应商同意按照贵方要求提供与投标有关的一切数据或资料。</w:t>
      </w:r>
    </w:p>
    <w:p>
      <w:pPr>
        <w:snapToGrid w:val="0"/>
        <w:spacing w:line="360" w:lineRule="auto"/>
        <w:ind w:firstLine="420" w:firstLineChars="200"/>
        <w:rPr>
          <w:rFonts w:hint="eastAsia" w:ascii="宋体" w:hAnsi="宋体" w:cs="宋体"/>
          <w:szCs w:val="21"/>
        </w:rPr>
      </w:pPr>
      <w:r>
        <w:rPr>
          <w:rFonts w:hint="eastAsia" w:ascii="宋体" w:hAnsi="宋体" w:cs="宋体"/>
          <w:szCs w:val="21"/>
        </w:rPr>
        <w:t>6.与本投标有关的一切正式往来信函请寄：</w:t>
      </w:r>
    </w:p>
    <w:p>
      <w:pPr>
        <w:snapToGrid w:val="0"/>
        <w:spacing w:line="360" w:lineRule="auto"/>
        <w:rPr>
          <w:rFonts w:hint="eastAsia" w:ascii="宋体" w:hAnsi="宋体" w:cs="宋体"/>
          <w:szCs w:val="21"/>
        </w:rPr>
      </w:pPr>
      <w:r>
        <w:rPr>
          <w:rFonts w:hint="eastAsia" w:ascii="宋体" w:hAnsi="宋体" w:cs="宋体"/>
          <w:szCs w:val="21"/>
        </w:rPr>
        <w:t>地址：__________</w:t>
      </w:r>
      <w:r>
        <w:rPr>
          <w:rFonts w:hint="eastAsia" w:ascii="宋体" w:hAnsi="宋体" w:cs="宋体"/>
          <w:szCs w:val="21"/>
          <w:u w:val="single"/>
        </w:rPr>
        <w:t xml:space="preserve">        _</w:t>
      </w:r>
      <w:r>
        <w:rPr>
          <w:rFonts w:hint="eastAsia" w:ascii="宋体" w:hAnsi="宋体" w:cs="宋体"/>
          <w:szCs w:val="21"/>
        </w:rPr>
        <w:t>____邮编：__________   电话：______________</w:t>
      </w:r>
    </w:p>
    <w:p>
      <w:pPr>
        <w:snapToGrid w:val="0"/>
        <w:spacing w:line="360" w:lineRule="auto"/>
        <w:rPr>
          <w:rFonts w:hint="eastAsia" w:ascii="宋体" w:hAnsi="宋体" w:cs="宋体"/>
          <w:szCs w:val="21"/>
        </w:rPr>
      </w:pPr>
      <w:r>
        <w:rPr>
          <w:rFonts w:hint="eastAsia" w:ascii="宋体" w:hAnsi="宋体" w:cs="宋体"/>
          <w:szCs w:val="21"/>
        </w:rPr>
        <w:t>传真：______________供应商代表姓名：__________  职务：______</w:t>
      </w:r>
      <w:r>
        <w:rPr>
          <w:rFonts w:hint="eastAsia" w:ascii="宋体" w:hAnsi="宋体" w:cs="宋体"/>
          <w:szCs w:val="21"/>
          <w:u w:val="single"/>
        </w:rPr>
        <w:t xml:space="preserve"> </w:t>
      </w:r>
      <w:r>
        <w:rPr>
          <w:rFonts w:hint="eastAsia" w:ascii="宋体" w:hAnsi="宋体" w:cs="宋体"/>
          <w:szCs w:val="21"/>
        </w:rPr>
        <w:t>_______</w:t>
      </w:r>
    </w:p>
    <w:p>
      <w:pPr>
        <w:snapToGrid w:val="0"/>
        <w:spacing w:line="360" w:lineRule="auto"/>
        <w:rPr>
          <w:rFonts w:hint="eastAsia" w:ascii="宋体" w:hAnsi="宋体" w:cs="宋体"/>
          <w:szCs w:val="21"/>
        </w:rPr>
      </w:pPr>
      <w:r>
        <w:rPr>
          <w:rFonts w:hint="eastAsia" w:ascii="宋体" w:hAnsi="宋体" w:cs="宋体"/>
          <w:szCs w:val="21"/>
        </w:rPr>
        <w:t>供应商名称(公章):___________________</w:t>
      </w:r>
    </w:p>
    <w:p>
      <w:pPr>
        <w:snapToGrid w:val="0"/>
        <w:spacing w:line="360" w:lineRule="auto"/>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银行帐号：</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rPr>
          <w:rFonts w:hint="eastAsia" w:ascii="宋体" w:hAnsi="宋体" w:cs="宋体"/>
          <w:szCs w:val="21"/>
        </w:rPr>
      </w:pPr>
      <w:r>
        <w:rPr>
          <w:rFonts w:hint="eastAsia" w:ascii="宋体" w:hAnsi="宋体" w:cs="宋体"/>
          <w:szCs w:val="21"/>
        </w:rPr>
        <w:t>法定代表人签字（或盖章）：___________          日期:_____年___月___日</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pStyle w:val="27"/>
        <w:snapToGrid w:val="0"/>
        <w:spacing w:before="0" w:beforeLines="0" w:after="0" w:afterLines="0" w:line="360" w:lineRule="auto"/>
        <w:rPr>
          <w:rFonts w:hint="eastAsia" w:hAnsi="宋体" w:cs="宋体"/>
          <w:b/>
          <w:sz w:val="21"/>
          <w:szCs w:val="21"/>
        </w:rPr>
      </w:pPr>
      <w:r>
        <w:rPr>
          <w:rFonts w:hint="eastAsia" w:hAnsi="宋体" w:cs="宋体"/>
          <w:b/>
          <w:sz w:val="21"/>
          <w:szCs w:val="21"/>
        </w:rPr>
        <w:br w:type="page"/>
      </w:r>
      <w:r>
        <w:rPr>
          <w:rFonts w:hint="eastAsia" w:hAnsi="宋体" w:cs="宋体"/>
          <w:b/>
          <w:sz w:val="21"/>
          <w:szCs w:val="21"/>
        </w:rPr>
        <w:t>中小企业声明函</w:t>
      </w:r>
    </w:p>
    <w:p>
      <w:pPr>
        <w:pStyle w:val="27"/>
        <w:snapToGrid w:val="0"/>
        <w:spacing w:before="0" w:beforeLines="0" w:after="0" w:afterLines="0" w:line="360" w:lineRule="auto"/>
        <w:rPr>
          <w:rFonts w:hint="eastAsia" w:hAnsi="宋体" w:cs="宋体"/>
          <w:b/>
          <w:sz w:val="21"/>
          <w:szCs w:val="21"/>
        </w:rPr>
      </w:pPr>
      <w:r>
        <w:rPr>
          <w:rFonts w:hint="eastAsia" w:hAnsi="宋体" w:cs="宋体"/>
          <w:sz w:val="21"/>
          <w:szCs w:val="21"/>
        </w:rPr>
        <w:t xml:space="preserve">                              </w:t>
      </w:r>
      <w:r>
        <w:rPr>
          <w:rFonts w:hint="eastAsia" w:hAnsi="宋体" w:cs="宋体"/>
          <w:b/>
          <w:sz w:val="21"/>
          <w:szCs w:val="21"/>
        </w:rPr>
        <w:t xml:space="preserve"> 中小企业声明函</w:t>
      </w:r>
    </w:p>
    <w:p>
      <w:pPr>
        <w:pStyle w:val="27"/>
        <w:snapToGrid w:val="0"/>
        <w:spacing w:before="0" w:beforeLines="0" w:after="0" w:afterLines="0" w:line="360" w:lineRule="auto"/>
        <w:rPr>
          <w:rFonts w:hint="eastAsia" w:hAnsi="宋体" w:cs="宋体"/>
          <w:sz w:val="21"/>
          <w:szCs w:val="21"/>
        </w:rPr>
      </w:pPr>
      <w:r>
        <w:rPr>
          <w:rFonts w:hint="eastAsia" w:hAnsi="宋体" w:cs="宋体"/>
          <w:sz w:val="21"/>
          <w:szCs w:val="21"/>
        </w:rPr>
        <w:t>本公司着重声明：</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根据《政府采购促进中小企业发展暂行办法》(财库[2011]181号的规定，本公司为</w:t>
      </w:r>
      <w:r>
        <w:rPr>
          <w:rFonts w:hint="eastAsia" w:hAnsi="宋体" w:cs="宋体"/>
          <w:sz w:val="21"/>
          <w:szCs w:val="21"/>
          <w:u w:val="single"/>
        </w:rPr>
        <w:t xml:space="preserve">    </w:t>
      </w:r>
      <w:r>
        <w:rPr>
          <w:rFonts w:hint="eastAsia" w:hAnsi="宋体" w:cs="宋体"/>
          <w:sz w:val="21"/>
          <w:szCs w:val="21"/>
        </w:rPr>
        <w:t>型（中、小、微）企业。本公司同时满足以下条件：</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 xml:space="preserve">（一）符合中小企业划分标准； </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 xml:space="preserve">（二）提供本企业制造的货物、承担的工程或者服务，或者提供其他中小企业制造的货物。本项所称货物不包括使用大型企业注册商标的货物。  </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（三）本公司参加</w:t>
      </w:r>
      <w:r>
        <w:rPr>
          <w:rFonts w:hint="eastAsia" w:hAnsi="宋体" w:cs="宋体"/>
          <w:sz w:val="21"/>
          <w:szCs w:val="21"/>
          <w:u w:val="single"/>
        </w:rPr>
        <w:t xml:space="preserve">                                  </w:t>
      </w:r>
      <w:r>
        <w:rPr>
          <w:rFonts w:hint="eastAsia" w:hAnsi="宋体" w:cs="宋体"/>
          <w:sz w:val="21"/>
          <w:szCs w:val="21"/>
        </w:rPr>
        <w:t xml:space="preserve">项目采购活动，由本公司承担工程，提供服务。本公司对上述声明的真实性负责，如有虚假，将依法承担责任。  </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 xml:space="preserve">                                              供应商（盖章）</w:t>
      </w:r>
    </w:p>
    <w:p>
      <w:pPr>
        <w:pStyle w:val="27"/>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 xml:space="preserve">                                              日期：  年   月   日</w:t>
      </w:r>
    </w:p>
    <w:p>
      <w:pPr>
        <w:pStyle w:val="27"/>
        <w:snapToGrid w:val="0"/>
        <w:spacing w:before="0" w:beforeLines="0" w:after="0" w:afterLines="0" w:line="360" w:lineRule="auto"/>
        <w:rPr>
          <w:rFonts w:hint="eastAsia" w:hAnsi="宋体" w:cs="宋体"/>
          <w:b/>
          <w:sz w:val="21"/>
          <w:szCs w:val="21"/>
        </w:rPr>
      </w:pPr>
      <w:r>
        <w:rPr>
          <w:rFonts w:hint="eastAsia" w:hAnsi="宋体" w:cs="宋体"/>
          <w:b/>
          <w:sz w:val="21"/>
          <w:szCs w:val="21"/>
        </w:rPr>
        <w:t>残疾人福利性单位声明函</w:t>
      </w:r>
    </w:p>
    <w:p>
      <w:pPr>
        <w:widowControl/>
        <w:spacing w:line="360" w:lineRule="auto"/>
        <w:jc w:val="left"/>
        <w:textAlignment w:val="top"/>
        <w:rPr>
          <w:rFonts w:hint="eastAsia" w:ascii="宋体" w:hAnsi="宋体" w:cs="宋体"/>
          <w:szCs w:val="21"/>
        </w:rPr>
      </w:pPr>
    </w:p>
    <w:p>
      <w:pPr>
        <w:widowControl/>
        <w:spacing w:line="360" w:lineRule="auto"/>
        <w:jc w:val="center"/>
        <w:textAlignment w:val="top"/>
        <w:rPr>
          <w:rFonts w:hint="eastAsia" w:ascii="宋体" w:hAnsi="宋体" w:cs="宋体"/>
          <w:szCs w:val="21"/>
        </w:rPr>
      </w:pPr>
      <w:r>
        <w:rPr>
          <w:rFonts w:hint="eastAsia" w:ascii="宋体" w:hAnsi="宋体" w:cs="宋体"/>
          <w:b/>
          <w:bCs/>
          <w:szCs w:val="21"/>
        </w:rPr>
        <w:t>残疾人福利性单位声明函</w:t>
      </w:r>
    </w:p>
    <w:p>
      <w:pPr>
        <w:widowControl/>
        <w:spacing w:line="360" w:lineRule="auto"/>
        <w:jc w:val="left"/>
        <w:textAlignment w:val="top"/>
        <w:rPr>
          <w:rFonts w:hint="eastAsia" w:ascii="宋体" w:hAnsi="宋体" w:cs="宋体"/>
          <w:szCs w:val="21"/>
        </w:rPr>
      </w:pPr>
      <w:r>
        <w:rPr>
          <w:rFonts w:hint="eastAsia" w:ascii="宋体" w:hAnsi="宋体" w:cs="宋体"/>
          <w:szCs w:val="21"/>
        </w:rPr>
        <w:t>        </w:t>
      </w:r>
    </w:p>
    <w:p>
      <w:pPr>
        <w:widowControl/>
        <w:spacing w:line="360" w:lineRule="auto"/>
        <w:ind w:firstLine="420" w:firstLineChars="200"/>
        <w:jc w:val="left"/>
        <w:textAlignment w:val="top"/>
        <w:rPr>
          <w:rFonts w:hint="eastAsia"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ascii="宋体" w:hAnsi="宋体" w:cs="宋体"/>
          <w:szCs w:val="21"/>
        </w:rPr>
        <w:br w:type="textWrapping"/>
      </w:r>
      <w:r>
        <w:rPr>
          <w:rFonts w:hint="eastAsia" w:ascii="宋体" w:hAnsi="宋体" w:cs="宋体"/>
          <w:szCs w:val="21"/>
        </w:rPr>
        <w:t>   本单位对上述声明的真实性负责。如有虚假，将依法承担相应责任。</w:t>
      </w:r>
    </w:p>
    <w:p>
      <w:pPr>
        <w:widowControl/>
        <w:spacing w:line="360" w:lineRule="auto"/>
        <w:jc w:val="right"/>
        <w:textAlignment w:val="top"/>
        <w:rPr>
          <w:rFonts w:hint="eastAsia" w:ascii="宋体" w:hAnsi="宋体" w:cs="宋体"/>
          <w:szCs w:val="21"/>
        </w:rPr>
      </w:pPr>
      <w:r>
        <w:rPr>
          <w:rFonts w:hint="eastAsia" w:ascii="宋体" w:hAnsi="宋体" w:cs="宋体"/>
          <w:kern w:val="0"/>
          <w:szCs w:val="21"/>
          <w:lang w:bidi="ar"/>
        </w:rPr>
        <w:br w:type="textWrapping"/>
      </w:r>
      <w:r>
        <w:rPr>
          <w:rFonts w:hint="eastAsia" w:ascii="宋体" w:hAnsi="宋体" w:cs="宋体"/>
          <w:szCs w:val="21"/>
        </w:rPr>
        <w:t>单位名称（盖章）：</w:t>
      </w:r>
      <w:r>
        <w:rPr>
          <w:rFonts w:hint="eastAsia" w:ascii="宋体" w:hAnsi="宋体" w:cs="宋体"/>
          <w:szCs w:val="21"/>
        </w:rPr>
        <w:br w:type="textWrapping"/>
      </w:r>
      <w:r>
        <w:rPr>
          <w:rFonts w:hint="eastAsia" w:ascii="宋体" w:hAnsi="宋体" w:cs="宋体"/>
          <w:szCs w:val="21"/>
        </w:rPr>
        <w:t>日 期：</w:t>
      </w:r>
    </w:p>
    <w:p>
      <w:pPr>
        <w:snapToGrid w:val="0"/>
        <w:spacing w:line="360" w:lineRule="auto"/>
        <w:rPr>
          <w:rFonts w:ascii="微软雅黑" w:hAnsi="微软雅黑" w:eastAsia="微软雅黑"/>
          <w:b/>
          <w:szCs w:val="21"/>
        </w:rPr>
      </w:pPr>
      <w:r>
        <w:rPr>
          <w:rFonts w:hint="eastAsia" w:ascii="微软雅黑" w:hAnsi="微软雅黑" w:eastAsia="微软雅黑"/>
          <w:b/>
          <w:szCs w:val="21"/>
        </w:rPr>
        <w:br w:type="page"/>
      </w:r>
      <w:r>
        <w:rPr>
          <w:rFonts w:hint="eastAsia" w:ascii="微软雅黑" w:hAnsi="微软雅黑" w:eastAsia="微软雅黑"/>
          <w:b/>
          <w:szCs w:val="21"/>
        </w:rPr>
        <w:t>劳动用工书面承诺</w:t>
      </w:r>
    </w:p>
    <w:p>
      <w:pPr>
        <w:snapToGrid w:val="0"/>
        <w:spacing w:line="360" w:lineRule="auto"/>
        <w:ind w:left="238" w:firstLine="1681" w:firstLineChars="800"/>
        <w:jc w:val="left"/>
        <w:rPr>
          <w:rFonts w:ascii="微软雅黑" w:hAnsi="微软雅黑" w:eastAsia="微软雅黑"/>
          <w:szCs w:val="21"/>
        </w:rPr>
      </w:pPr>
      <w:r>
        <w:rPr>
          <w:rFonts w:hint="eastAsia" w:ascii="微软雅黑" w:hAnsi="微软雅黑" w:eastAsia="微软雅黑"/>
          <w:b/>
          <w:szCs w:val="21"/>
        </w:rPr>
        <w:t>劳动用工书面承诺</w:t>
      </w:r>
      <w:r>
        <w:rPr>
          <w:rFonts w:hint="eastAsia" w:ascii="微软雅黑" w:hAnsi="微软雅黑" w:eastAsia="微软雅黑"/>
          <w:szCs w:val="21"/>
        </w:rPr>
        <w:br w:type="textWrapping"/>
      </w:r>
      <w:r>
        <w:rPr>
          <w:rFonts w:hint="eastAsia" w:ascii="微软雅黑" w:hAnsi="微软雅黑" w:eastAsia="微软雅黑"/>
          <w:szCs w:val="21"/>
        </w:rPr>
        <w:t xml:space="preserve">    如我公司在本次公开招标中标后成为中标供应商，我公司将严格遵守《劳动法》及《劳动合同法》的相关规定，按招标文件的要求及我公司投标文件文件配置服务人员，按国家规定为员工缴纳社会保险，员工的工资标准不低于嘉兴市最低工资标准，并将所有条款写入劳动用工合同。</w:t>
      </w:r>
      <w:r>
        <w:rPr>
          <w:rFonts w:hint="eastAsia" w:ascii="微软雅黑" w:hAnsi="微软雅黑" w:eastAsia="微软雅黑"/>
          <w:szCs w:val="21"/>
        </w:rPr>
        <w:br w:type="textWrapping"/>
      </w:r>
      <w:r>
        <w:rPr>
          <w:rFonts w:hint="eastAsia" w:ascii="微软雅黑" w:hAnsi="微软雅黑" w:eastAsia="微软雅黑"/>
          <w:szCs w:val="21"/>
        </w:rPr>
        <w:t>特此承诺。</w:t>
      </w:r>
      <w:r>
        <w:rPr>
          <w:rFonts w:hint="eastAsia" w:ascii="微软雅黑" w:hAnsi="微软雅黑" w:eastAsia="微软雅黑"/>
          <w:szCs w:val="21"/>
        </w:rPr>
        <w:br w:type="textWrapping"/>
      </w:r>
      <w:r>
        <w:rPr>
          <w:rFonts w:hint="eastAsia" w:ascii="微软雅黑" w:hAnsi="微软雅黑" w:eastAsia="微软雅黑"/>
          <w:szCs w:val="21"/>
        </w:rPr>
        <w:br w:type="textWrapping"/>
      </w:r>
      <w:r>
        <w:rPr>
          <w:rFonts w:hint="eastAsia" w:ascii="微软雅黑" w:hAnsi="微软雅黑" w:eastAsia="微软雅黑"/>
          <w:szCs w:val="21"/>
        </w:rPr>
        <w:t xml:space="preserve">                               法定代表人或其授权代表（签名）： </w:t>
      </w:r>
      <w:r>
        <w:rPr>
          <w:rFonts w:hint="eastAsia" w:ascii="微软雅黑" w:hAnsi="微软雅黑" w:eastAsia="微软雅黑"/>
          <w:szCs w:val="21"/>
        </w:rPr>
        <w:br w:type="textWrapping"/>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供应商（盖章）： </w:t>
      </w:r>
      <w:r>
        <w:rPr>
          <w:rFonts w:hint="eastAsia" w:ascii="微软雅黑" w:hAnsi="微软雅黑" w:eastAsia="微软雅黑"/>
          <w:szCs w:val="21"/>
        </w:rPr>
        <w:br w:type="textWrapping"/>
      </w:r>
      <w:r>
        <w:rPr>
          <w:rFonts w:ascii="微软雅黑" w:hAnsi="微软雅黑" w:eastAsia="微软雅黑"/>
          <w:szCs w:val="21"/>
        </w:rPr>
        <w:t xml:space="preserve">                               </w:t>
      </w:r>
      <w:r>
        <w:rPr>
          <w:rFonts w:hint="eastAsia" w:ascii="微软雅黑" w:hAnsi="微软雅黑" w:eastAsia="微软雅黑"/>
          <w:szCs w:val="21"/>
        </w:rPr>
        <w:t>年 月 日</w:t>
      </w:r>
    </w:p>
    <w:p>
      <w:pPr>
        <w:snapToGrid w:val="0"/>
        <w:spacing w:line="360" w:lineRule="auto"/>
        <w:rPr>
          <w:rFonts w:hint="eastAsia" w:ascii="宋体" w:hAnsi="宋体" w:cs="宋体"/>
          <w:szCs w:val="21"/>
        </w:rPr>
      </w:pPr>
    </w:p>
    <w:p>
      <w:pPr>
        <w:pStyle w:val="27"/>
        <w:spacing w:before="0" w:beforeLines="0" w:after="0" w:afterLines="0" w:line="360" w:lineRule="auto"/>
        <w:jc w:val="center"/>
        <w:rPr>
          <w:rFonts w:hint="eastAsia" w:hAnsi="宋体" w:cs="宋体"/>
          <w:b/>
          <w:sz w:val="21"/>
          <w:szCs w:val="21"/>
        </w:rPr>
      </w:pPr>
      <w:r>
        <w:rPr>
          <w:rFonts w:hint="eastAsia" w:hAnsi="宋体" w:cs="宋体"/>
          <w:b/>
          <w:sz w:val="21"/>
          <w:szCs w:val="21"/>
        </w:rPr>
        <w:br w:type="page"/>
      </w:r>
      <w:r>
        <w:rPr>
          <w:rFonts w:hint="eastAsia" w:hAnsi="宋体" w:cs="宋体"/>
          <w:b/>
          <w:sz w:val="21"/>
          <w:szCs w:val="21"/>
        </w:rPr>
        <w:t>开标一览表</w:t>
      </w:r>
    </w:p>
    <w:p>
      <w:pPr>
        <w:snapToGrid w:val="0"/>
        <w:spacing w:line="360" w:lineRule="auto"/>
        <w:rPr>
          <w:rFonts w:hint="eastAsia" w:ascii="宋体" w:hAnsi="宋体" w:cs="宋体"/>
          <w:szCs w:val="21"/>
        </w:rPr>
      </w:pPr>
      <w:r>
        <w:rPr>
          <w:rFonts w:hint="eastAsia" w:ascii="宋体" w:hAnsi="宋体" w:cs="宋体"/>
          <w:szCs w:val="21"/>
        </w:rPr>
        <w:t>招标编号：</w:t>
      </w:r>
      <w:r>
        <w:rPr>
          <w:rFonts w:hint="eastAsia" w:ascii="宋体" w:hAnsi="宋体" w:cs="宋体"/>
          <w:szCs w:val="21"/>
          <w:u w:val="single"/>
        </w:rPr>
        <w:t xml:space="preserve">                        </w:t>
      </w:r>
    </w:p>
    <w:p>
      <w:pPr>
        <w:snapToGrid w:val="0"/>
        <w:spacing w:line="360" w:lineRule="auto"/>
        <w:rPr>
          <w:rFonts w:hint="eastAsia"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金额单位：人民币（元）                                     </w:t>
      </w:r>
    </w:p>
    <w:p>
      <w:pPr>
        <w:pStyle w:val="4"/>
        <w:spacing w:before="0" w:after="0" w:line="360" w:lineRule="auto"/>
        <w:rPr>
          <w:rFonts w:hint="eastAsia" w:ascii="宋体" w:hAnsi="宋体" w:cs="宋体"/>
          <w:sz w:val="21"/>
          <w:szCs w:val="21"/>
        </w:rPr>
      </w:pPr>
      <w:r>
        <w:rPr>
          <w:rFonts w:hint="eastAsia" w:ascii="宋体" w:hAnsi="宋体" w:cs="宋体"/>
          <w:sz w:val="21"/>
          <w:szCs w:val="21"/>
        </w:rPr>
        <w:t>人员费用</w:t>
      </w:r>
    </w:p>
    <w:tbl>
      <w:tblPr>
        <w:tblStyle w:val="47"/>
        <w:tblW w:w="10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68"/>
        <w:gridCol w:w="1229"/>
        <w:gridCol w:w="1041"/>
        <w:gridCol w:w="1664"/>
        <w:gridCol w:w="167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2768" w:type="dxa"/>
            <w:noWrap w:val="0"/>
            <w:vAlign w:val="center"/>
          </w:tcPr>
          <w:p>
            <w:pPr>
              <w:widowControl/>
              <w:jc w:val="center"/>
              <w:rPr>
                <w:rFonts w:hint="eastAsia" w:ascii="宋体" w:hAnsi="宋体" w:cs="宋体"/>
                <w:kern w:val="0"/>
                <w:sz w:val="24"/>
              </w:rPr>
            </w:pPr>
            <w:r>
              <w:rPr>
                <w:rFonts w:hint="eastAsia" w:ascii="宋体" w:hAnsi="宋体" w:cs="宋体"/>
                <w:kern w:val="0"/>
                <w:sz w:val="24"/>
              </w:rPr>
              <w:t>类别</w:t>
            </w:r>
          </w:p>
        </w:tc>
        <w:tc>
          <w:tcPr>
            <w:tcW w:w="1229" w:type="dxa"/>
            <w:noWrap w:val="0"/>
            <w:vAlign w:val="center"/>
          </w:tcPr>
          <w:p>
            <w:pPr>
              <w:widowControl/>
              <w:jc w:val="center"/>
              <w:rPr>
                <w:rFonts w:hint="eastAsia" w:ascii="宋体" w:hAnsi="宋体" w:cs="宋体"/>
                <w:kern w:val="0"/>
                <w:sz w:val="24"/>
              </w:rPr>
            </w:pPr>
            <w:r>
              <w:rPr>
                <w:rFonts w:hint="eastAsia" w:ascii="宋体" w:hAnsi="宋体" w:cs="宋体"/>
                <w:kern w:val="0"/>
                <w:sz w:val="24"/>
              </w:rPr>
              <w:t>单位</w:t>
            </w:r>
          </w:p>
        </w:tc>
        <w:tc>
          <w:tcPr>
            <w:tcW w:w="1041" w:type="dxa"/>
            <w:noWrap w:val="0"/>
            <w:vAlign w:val="center"/>
          </w:tcPr>
          <w:p>
            <w:pPr>
              <w:widowControl/>
              <w:jc w:val="center"/>
              <w:rPr>
                <w:rFonts w:hint="eastAsia" w:ascii="宋体" w:hAnsi="宋体" w:cs="宋体"/>
                <w:kern w:val="0"/>
                <w:sz w:val="24"/>
              </w:rPr>
            </w:pPr>
            <w:r>
              <w:rPr>
                <w:rFonts w:hint="eastAsia" w:ascii="宋体" w:hAnsi="宋体" w:cs="宋体"/>
                <w:kern w:val="0"/>
                <w:sz w:val="24"/>
              </w:rPr>
              <w:t>数量</w:t>
            </w:r>
          </w:p>
        </w:tc>
        <w:tc>
          <w:tcPr>
            <w:tcW w:w="1664" w:type="dxa"/>
            <w:noWrap w:val="0"/>
            <w:vAlign w:val="center"/>
          </w:tcPr>
          <w:p>
            <w:pPr>
              <w:widowControl/>
              <w:jc w:val="center"/>
              <w:rPr>
                <w:rFonts w:hint="eastAsia" w:ascii="宋体" w:hAnsi="宋体" w:cs="宋体"/>
                <w:kern w:val="0"/>
                <w:sz w:val="24"/>
              </w:rPr>
            </w:pPr>
            <w:r>
              <w:rPr>
                <w:rFonts w:hint="eastAsia" w:ascii="宋体" w:hAnsi="宋体" w:cs="宋体"/>
                <w:kern w:val="0"/>
                <w:szCs w:val="21"/>
              </w:rPr>
              <w:t>单价（元）</w:t>
            </w:r>
          </w:p>
        </w:tc>
        <w:tc>
          <w:tcPr>
            <w:tcW w:w="1679" w:type="dxa"/>
            <w:noWrap w:val="0"/>
            <w:vAlign w:val="center"/>
          </w:tcPr>
          <w:p>
            <w:pPr>
              <w:widowControl/>
              <w:jc w:val="center"/>
              <w:rPr>
                <w:rFonts w:hint="eastAsia" w:ascii="宋体" w:hAnsi="宋体" w:cs="宋体"/>
                <w:kern w:val="0"/>
                <w:sz w:val="24"/>
              </w:rPr>
            </w:pPr>
            <w:r>
              <w:rPr>
                <w:rFonts w:hint="eastAsia" w:ascii="宋体" w:hAnsi="宋体" w:cs="宋体"/>
                <w:kern w:val="0"/>
                <w:sz w:val="24"/>
              </w:rPr>
              <w:t>合价（元）</w:t>
            </w:r>
          </w:p>
        </w:tc>
        <w:tc>
          <w:tcPr>
            <w:tcW w:w="167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Cs w:val="21"/>
              </w:rPr>
              <w:t>1</w:t>
            </w:r>
          </w:p>
        </w:tc>
        <w:tc>
          <w:tcPr>
            <w:tcW w:w="2768" w:type="dxa"/>
            <w:noWrap w:val="0"/>
            <w:vAlign w:val="center"/>
          </w:tcPr>
          <w:p>
            <w:pPr>
              <w:widowControl/>
              <w:jc w:val="center"/>
              <w:rPr>
                <w:rFonts w:hint="eastAsia" w:ascii="宋体" w:hAnsi="宋体" w:cs="宋体"/>
                <w:kern w:val="0"/>
                <w:sz w:val="24"/>
              </w:rPr>
            </w:pPr>
            <w:r>
              <w:rPr>
                <w:rFonts w:hint="eastAsia" w:ascii="宋体" w:hAnsi="宋体" w:cs="宋体"/>
                <w:szCs w:val="21"/>
              </w:rPr>
              <w:t>道路保洁人员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ascii="宋体" w:hAnsi="宋体" w:cs="宋体"/>
                <w:sz w:val="24"/>
              </w:rPr>
            </w:pPr>
            <w:r>
              <w:rPr>
                <w:rFonts w:hint="eastAsia" w:ascii="宋体" w:hAnsi="宋体" w:cs="宋体"/>
                <w:sz w:val="24"/>
              </w:rPr>
              <w:t>126</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Cs w:val="21"/>
              </w:rPr>
              <w:t>2</w:t>
            </w:r>
          </w:p>
        </w:tc>
        <w:tc>
          <w:tcPr>
            <w:tcW w:w="2768" w:type="dxa"/>
            <w:noWrap w:val="0"/>
            <w:vAlign w:val="center"/>
          </w:tcPr>
          <w:p>
            <w:pPr>
              <w:widowControl/>
              <w:jc w:val="center"/>
              <w:rPr>
                <w:rFonts w:hint="eastAsia" w:ascii="宋体" w:hAnsi="宋体" w:cs="宋体"/>
                <w:spacing w:val="-4"/>
                <w:sz w:val="24"/>
              </w:rPr>
            </w:pPr>
            <w:r>
              <w:rPr>
                <w:rFonts w:hint="eastAsia" w:ascii="宋体" w:hAnsi="宋体" w:cs="宋体"/>
                <w:szCs w:val="21"/>
              </w:rPr>
              <w:t>公厕保洁人员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ascii="宋体" w:hAnsi="宋体" w:cs="宋体"/>
                <w:sz w:val="24"/>
              </w:rPr>
            </w:pPr>
            <w:r>
              <w:rPr>
                <w:rFonts w:hint="eastAsia" w:ascii="宋体" w:hAnsi="宋体" w:cs="宋体"/>
                <w:sz w:val="24"/>
              </w:rPr>
              <w:t>10</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高压冲洗车人员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ascii="宋体" w:hAnsi="宋体" w:cs="宋体"/>
                <w:sz w:val="24"/>
              </w:rPr>
            </w:pPr>
            <w:r>
              <w:rPr>
                <w:rFonts w:hint="eastAsia" w:ascii="宋体" w:hAnsi="宋体" w:cs="宋体"/>
                <w:sz w:val="24"/>
              </w:rPr>
              <w:t>12</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沿街店面上门收集人员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ascii="宋体" w:hAnsi="宋体" w:cs="宋体"/>
                <w:sz w:val="24"/>
              </w:rPr>
            </w:pPr>
            <w:r>
              <w:rPr>
                <w:rFonts w:hint="eastAsia" w:ascii="宋体" w:hAnsi="宋体" w:cs="宋体"/>
                <w:sz w:val="24"/>
              </w:rPr>
              <w:t>13</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洒水车人员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hint="eastAsia" w:ascii="宋体" w:hAnsi="宋体" w:cs="宋体"/>
                <w:sz w:val="24"/>
              </w:rPr>
            </w:pPr>
            <w:r>
              <w:rPr>
                <w:rFonts w:hint="eastAsia" w:ascii="宋体" w:hAnsi="宋体" w:cs="宋体"/>
                <w:sz w:val="24"/>
              </w:rPr>
              <w:t>6</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压缩车人员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hint="eastAsia" w:ascii="宋体" w:hAnsi="宋体" w:cs="宋体"/>
                <w:sz w:val="24"/>
              </w:rPr>
            </w:pPr>
            <w:r>
              <w:rPr>
                <w:rFonts w:hint="eastAsia" w:ascii="宋体" w:hAnsi="宋体" w:cs="宋体"/>
                <w:sz w:val="24"/>
              </w:rPr>
              <w:t>6</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机扫车人员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hint="eastAsia" w:ascii="宋体" w:hAnsi="宋体" w:cs="宋体"/>
                <w:sz w:val="24"/>
              </w:rPr>
            </w:pPr>
            <w:r>
              <w:rPr>
                <w:rFonts w:hint="eastAsia" w:ascii="宋体" w:hAnsi="宋体" w:cs="宋体"/>
                <w:sz w:val="24"/>
              </w:rPr>
              <w:t>5</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平板收集车人员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hint="eastAsia" w:ascii="宋体" w:hAnsi="宋体" w:cs="宋体"/>
                <w:sz w:val="24"/>
              </w:rPr>
            </w:pPr>
            <w:r>
              <w:rPr>
                <w:rFonts w:hint="eastAsia" w:ascii="宋体" w:hAnsi="宋体" w:cs="宋体"/>
                <w:sz w:val="24"/>
              </w:rPr>
              <w:t>2</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雾炮车人员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hint="eastAsia" w:ascii="宋体" w:hAnsi="宋体" w:cs="宋体"/>
                <w:sz w:val="24"/>
              </w:rPr>
            </w:pPr>
            <w:r>
              <w:rPr>
                <w:rFonts w:hint="eastAsia" w:ascii="宋体" w:hAnsi="宋体" w:cs="宋体"/>
                <w:sz w:val="24"/>
              </w:rPr>
              <w:t>1</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1" w:type="dxa"/>
            <w:noWrap w:val="0"/>
            <w:vAlign w:val="center"/>
          </w:tcPr>
          <w:p>
            <w:pPr>
              <w:widowControl/>
              <w:jc w:val="center"/>
              <w:rPr>
                <w:rFonts w:ascii="宋体" w:hAnsi="宋体" w:cs="宋体"/>
                <w:kern w:val="0"/>
                <w:szCs w:val="21"/>
              </w:rPr>
            </w:pPr>
            <w:r>
              <w:rPr>
                <w:rFonts w:hint="eastAsia" w:ascii="宋体" w:hAnsi="宋体" w:cs="宋体"/>
                <w:kern w:val="0"/>
                <w:szCs w:val="21"/>
              </w:rPr>
              <w:t>10</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燃油小型机扫车人员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hint="eastAsia" w:ascii="宋体" w:hAnsi="宋体" w:cs="宋体"/>
                <w:sz w:val="24"/>
              </w:rPr>
            </w:pPr>
            <w:r>
              <w:rPr>
                <w:rFonts w:hint="eastAsia" w:ascii="宋体" w:hAnsi="宋体" w:cs="宋体"/>
                <w:sz w:val="24"/>
              </w:rPr>
              <w:t>2</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ascii="宋体" w:hAnsi="宋体" w:cs="宋体"/>
                <w:kern w:val="0"/>
                <w:szCs w:val="21"/>
              </w:rPr>
            </w:pPr>
            <w:r>
              <w:rPr>
                <w:rFonts w:hint="eastAsia" w:ascii="宋体" w:hAnsi="宋体" w:cs="宋体"/>
                <w:kern w:val="0"/>
                <w:szCs w:val="21"/>
              </w:rPr>
              <w:t>11</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保洁区域交通护栏清洗人员</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人</w:t>
            </w:r>
          </w:p>
        </w:tc>
        <w:tc>
          <w:tcPr>
            <w:tcW w:w="1041" w:type="dxa"/>
            <w:noWrap w:val="0"/>
            <w:vAlign w:val="center"/>
          </w:tcPr>
          <w:p>
            <w:pPr>
              <w:jc w:val="center"/>
              <w:rPr>
                <w:rFonts w:hint="eastAsia" w:ascii="宋体" w:hAnsi="宋体" w:cs="宋体"/>
                <w:sz w:val="24"/>
              </w:rPr>
            </w:pPr>
            <w:r>
              <w:rPr>
                <w:rFonts w:hint="eastAsia" w:ascii="宋体" w:hAnsi="宋体" w:cs="宋体"/>
                <w:sz w:val="24"/>
              </w:rPr>
              <w:t>3</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911" w:type="dxa"/>
            <w:gridSpan w:val="7"/>
            <w:noWrap w:val="0"/>
            <w:vAlign w:val="center"/>
          </w:tcPr>
          <w:p>
            <w:pPr>
              <w:tabs>
                <w:tab w:val="left" w:pos="2840"/>
                <w:tab w:val="left" w:pos="3780"/>
                <w:tab w:val="left" w:pos="5460"/>
                <w:tab w:val="left" w:pos="7140"/>
                <w:tab w:val="left" w:pos="8820"/>
                <w:tab w:val="left" w:pos="10500"/>
                <w:tab w:val="left" w:pos="12180"/>
              </w:tabs>
              <w:rPr>
                <w:rFonts w:hint="eastAsia" w:ascii="宋体" w:hAnsi="宋体" w:cs="宋体"/>
                <w:kern w:val="0"/>
                <w:sz w:val="24"/>
              </w:rPr>
            </w:pPr>
            <w:r>
              <w:rPr>
                <w:rFonts w:hint="eastAsia" w:ascii="宋体" w:hAnsi="宋体" w:cs="宋体"/>
                <w:kern w:val="0"/>
                <w:sz w:val="24"/>
              </w:rPr>
              <w:t xml:space="preserve">合  计   人民币（大写）:  </w:t>
            </w:r>
            <w:r>
              <w:rPr>
                <w:rFonts w:hint="eastAsia" w:ascii="宋体" w:hAnsi="宋体" w:cs="宋体"/>
                <w:kern w:val="0"/>
                <w:sz w:val="24"/>
                <w:u w:val="single"/>
              </w:rPr>
              <w:t xml:space="preserve">                    </w:t>
            </w:r>
            <w:r>
              <w:rPr>
                <w:rFonts w:hint="eastAsia" w:ascii="宋体" w:hAnsi="宋体" w:cs="宋体"/>
                <w:kern w:val="0"/>
                <w:sz w:val="24"/>
              </w:rPr>
              <w:t>元整 （小写）：</w:t>
            </w:r>
            <w:r>
              <w:rPr>
                <w:rFonts w:hint="eastAsia" w:ascii="宋体" w:hAnsi="宋体" w:cs="宋体"/>
                <w:kern w:val="0"/>
                <w:sz w:val="24"/>
                <w:u w:val="single"/>
              </w:rPr>
              <w:t xml:space="preserve">              </w:t>
            </w:r>
            <w:r>
              <w:rPr>
                <w:rFonts w:hint="eastAsia" w:ascii="宋体" w:hAnsi="宋体" w:cs="宋体"/>
                <w:kern w:val="0"/>
                <w:sz w:val="24"/>
              </w:rPr>
              <w:t>元</w:t>
            </w:r>
          </w:p>
        </w:tc>
      </w:tr>
    </w:tbl>
    <w:p>
      <w:pPr>
        <w:pStyle w:val="4"/>
        <w:spacing w:before="0" w:after="0" w:line="360" w:lineRule="auto"/>
        <w:rPr>
          <w:rFonts w:hint="eastAsia"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2.2车辆费用</w:t>
      </w:r>
    </w:p>
    <w:tbl>
      <w:tblPr>
        <w:tblStyle w:val="47"/>
        <w:tblW w:w="10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68"/>
        <w:gridCol w:w="1229"/>
        <w:gridCol w:w="1041"/>
        <w:gridCol w:w="1664"/>
        <w:gridCol w:w="167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2768" w:type="dxa"/>
            <w:noWrap w:val="0"/>
            <w:vAlign w:val="center"/>
          </w:tcPr>
          <w:p>
            <w:pPr>
              <w:widowControl/>
              <w:jc w:val="center"/>
              <w:rPr>
                <w:rFonts w:hint="eastAsia" w:ascii="宋体" w:hAnsi="宋体" w:cs="宋体"/>
                <w:kern w:val="0"/>
                <w:sz w:val="24"/>
              </w:rPr>
            </w:pPr>
            <w:r>
              <w:rPr>
                <w:rFonts w:hint="eastAsia" w:ascii="宋体" w:hAnsi="宋体" w:cs="宋体"/>
                <w:kern w:val="0"/>
                <w:sz w:val="24"/>
              </w:rPr>
              <w:t>类别</w:t>
            </w:r>
          </w:p>
        </w:tc>
        <w:tc>
          <w:tcPr>
            <w:tcW w:w="1229" w:type="dxa"/>
            <w:noWrap w:val="0"/>
            <w:vAlign w:val="center"/>
          </w:tcPr>
          <w:p>
            <w:pPr>
              <w:widowControl/>
              <w:jc w:val="center"/>
              <w:rPr>
                <w:rFonts w:hint="eastAsia" w:ascii="宋体" w:hAnsi="宋体" w:cs="宋体"/>
                <w:kern w:val="0"/>
                <w:sz w:val="24"/>
              </w:rPr>
            </w:pPr>
            <w:r>
              <w:rPr>
                <w:rFonts w:hint="eastAsia" w:ascii="宋体" w:hAnsi="宋体" w:cs="宋体"/>
                <w:kern w:val="0"/>
                <w:sz w:val="24"/>
              </w:rPr>
              <w:t>单位</w:t>
            </w:r>
          </w:p>
        </w:tc>
        <w:tc>
          <w:tcPr>
            <w:tcW w:w="1041" w:type="dxa"/>
            <w:noWrap w:val="0"/>
            <w:vAlign w:val="center"/>
          </w:tcPr>
          <w:p>
            <w:pPr>
              <w:widowControl/>
              <w:jc w:val="center"/>
              <w:rPr>
                <w:rFonts w:hint="eastAsia" w:ascii="宋体" w:hAnsi="宋体" w:cs="宋体"/>
                <w:kern w:val="0"/>
                <w:sz w:val="24"/>
              </w:rPr>
            </w:pPr>
            <w:r>
              <w:rPr>
                <w:rFonts w:hint="eastAsia" w:ascii="宋体" w:hAnsi="宋体" w:cs="宋体"/>
                <w:kern w:val="0"/>
                <w:sz w:val="24"/>
              </w:rPr>
              <w:t>数量</w:t>
            </w:r>
          </w:p>
        </w:tc>
        <w:tc>
          <w:tcPr>
            <w:tcW w:w="1664" w:type="dxa"/>
            <w:noWrap w:val="0"/>
            <w:vAlign w:val="center"/>
          </w:tcPr>
          <w:p>
            <w:pPr>
              <w:widowControl/>
              <w:jc w:val="center"/>
              <w:rPr>
                <w:rFonts w:hint="eastAsia" w:ascii="宋体" w:hAnsi="宋体" w:cs="宋体"/>
                <w:kern w:val="0"/>
                <w:sz w:val="24"/>
              </w:rPr>
            </w:pPr>
            <w:r>
              <w:rPr>
                <w:rFonts w:hint="eastAsia" w:ascii="宋体" w:hAnsi="宋体" w:cs="宋体"/>
                <w:kern w:val="0"/>
                <w:szCs w:val="21"/>
              </w:rPr>
              <w:t>单价（元）</w:t>
            </w:r>
          </w:p>
        </w:tc>
        <w:tc>
          <w:tcPr>
            <w:tcW w:w="1679" w:type="dxa"/>
            <w:noWrap w:val="0"/>
            <w:vAlign w:val="center"/>
          </w:tcPr>
          <w:p>
            <w:pPr>
              <w:widowControl/>
              <w:jc w:val="center"/>
              <w:rPr>
                <w:rFonts w:hint="eastAsia" w:ascii="宋体" w:hAnsi="宋体" w:cs="宋体"/>
                <w:kern w:val="0"/>
                <w:sz w:val="24"/>
              </w:rPr>
            </w:pPr>
            <w:r>
              <w:rPr>
                <w:rFonts w:hint="eastAsia" w:ascii="宋体" w:hAnsi="宋体" w:cs="宋体"/>
                <w:kern w:val="0"/>
                <w:sz w:val="24"/>
              </w:rPr>
              <w:t>合价（元）</w:t>
            </w:r>
          </w:p>
        </w:tc>
        <w:tc>
          <w:tcPr>
            <w:tcW w:w="167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Cs w:val="21"/>
              </w:rPr>
              <w:t>1</w:t>
            </w:r>
          </w:p>
        </w:tc>
        <w:tc>
          <w:tcPr>
            <w:tcW w:w="2768" w:type="dxa"/>
            <w:noWrap w:val="0"/>
            <w:vAlign w:val="center"/>
          </w:tcPr>
          <w:p>
            <w:pPr>
              <w:widowControl/>
              <w:jc w:val="center"/>
              <w:rPr>
                <w:rFonts w:hint="eastAsia" w:ascii="宋体" w:hAnsi="宋体" w:cs="宋体"/>
                <w:kern w:val="0"/>
                <w:sz w:val="24"/>
              </w:rPr>
            </w:pPr>
            <w:r>
              <w:rPr>
                <w:rFonts w:hint="eastAsia" w:ascii="宋体" w:hAnsi="宋体" w:cs="宋体"/>
                <w:szCs w:val="21"/>
              </w:rPr>
              <w:t>压缩车</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辆</w:t>
            </w:r>
          </w:p>
        </w:tc>
        <w:tc>
          <w:tcPr>
            <w:tcW w:w="1041" w:type="dxa"/>
            <w:noWrap w:val="0"/>
            <w:vAlign w:val="center"/>
          </w:tcPr>
          <w:p>
            <w:pPr>
              <w:jc w:val="center"/>
              <w:rPr>
                <w:rFonts w:ascii="宋体" w:hAnsi="宋体" w:cs="宋体"/>
                <w:sz w:val="24"/>
              </w:rPr>
            </w:pPr>
            <w:r>
              <w:rPr>
                <w:rFonts w:hint="eastAsia" w:ascii="宋体" w:hAnsi="宋体" w:cs="宋体"/>
                <w:sz w:val="24"/>
              </w:rPr>
              <w:t>3</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Cs w:val="21"/>
              </w:rPr>
              <w:t>2</w:t>
            </w:r>
          </w:p>
        </w:tc>
        <w:tc>
          <w:tcPr>
            <w:tcW w:w="2768" w:type="dxa"/>
            <w:noWrap w:val="0"/>
            <w:vAlign w:val="center"/>
          </w:tcPr>
          <w:p>
            <w:pPr>
              <w:widowControl/>
              <w:jc w:val="center"/>
              <w:rPr>
                <w:rFonts w:hint="eastAsia" w:ascii="宋体" w:hAnsi="宋体" w:cs="宋体"/>
                <w:spacing w:val="-4"/>
                <w:sz w:val="24"/>
              </w:rPr>
            </w:pPr>
            <w:r>
              <w:rPr>
                <w:rFonts w:hint="eastAsia" w:ascii="宋体" w:hAnsi="宋体" w:cs="宋体"/>
                <w:szCs w:val="21"/>
              </w:rPr>
              <w:t>机扫车</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辆</w:t>
            </w:r>
          </w:p>
        </w:tc>
        <w:tc>
          <w:tcPr>
            <w:tcW w:w="1041" w:type="dxa"/>
            <w:noWrap w:val="0"/>
            <w:vAlign w:val="center"/>
          </w:tcPr>
          <w:p>
            <w:pPr>
              <w:jc w:val="center"/>
              <w:rPr>
                <w:rFonts w:ascii="宋体" w:hAnsi="宋体" w:cs="宋体"/>
                <w:sz w:val="24"/>
              </w:rPr>
            </w:pPr>
            <w:r>
              <w:rPr>
                <w:rFonts w:hint="eastAsia" w:ascii="宋体" w:hAnsi="宋体" w:cs="宋体"/>
                <w:sz w:val="24"/>
              </w:rPr>
              <w:t>5</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洒水车</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辆</w:t>
            </w:r>
          </w:p>
        </w:tc>
        <w:tc>
          <w:tcPr>
            <w:tcW w:w="1041" w:type="dxa"/>
            <w:noWrap w:val="0"/>
            <w:vAlign w:val="center"/>
          </w:tcPr>
          <w:p>
            <w:pPr>
              <w:jc w:val="center"/>
              <w:rPr>
                <w:rFonts w:ascii="宋体" w:hAnsi="宋体" w:cs="宋体"/>
                <w:sz w:val="24"/>
              </w:rPr>
            </w:pPr>
            <w:r>
              <w:rPr>
                <w:rFonts w:hint="eastAsia" w:ascii="宋体" w:hAnsi="宋体" w:cs="宋体"/>
                <w:sz w:val="24"/>
              </w:rPr>
              <w:t>6</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雾炮车</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辆</w:t>
            </w:r>
          </w:p>
        </w:tc>
        <w:tc>
          <w:tcPr>
            <w:tcW w:w="1041" w:type="dxa"/>
            <w:noWrap w:val="0"/>
            <w:vAlign w:val="center"/>
          </w:tcPr>
          <w:p>
            <w:pPr>
              <w:jc w:val="center"/>
              <w:rPr>
                <w:rFonts w:ascii="宋体" w:hAnsi="宋体" w:cs="宋体"/>
                <w:sz w:val="24"/>
              </w:rPr>
            </w:pPr>
            <w:r>
              <w:rPr>
                <w:rFonts w:hint="eastAsia" w:ascii="宋体" w:hAnsi="宋体" w:cs="宋体"/>
                <w:sz w:val="24"/>
              </w:rPr>
              <w:t>1</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燃油小型机扫车</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辆</w:t>
            </w:r>
          </w:p>
        </w:tc>
        <w:tc>
          <w:tcPr>
            <w:tcW w:w="1041" w:type="dxa"/>
            <w:noWrap w:val="0"/>
            <w:vAlign w:val="center"/>
          </w:tcPr>
          <w:p>
            <w:pPr>
              <w:jc w:val="center"/>
              <w:rPr>
                <w:rFonts w:ascii="宋体" w:hAnsi="宋体" w:cs="宋体"/>
                <w:sz w:val="24"/>
              </w:rPr>
            </w:pPr>
            <w:r>
              <w:rPr>
                <w:rFonts w:hint="eastAsia" w:ascii="宋体" w:hAnsi="宋体" w:cs="宋体"/>
                <w:sz w:val="24"/>
              </w:rPr>
              <w:t>2</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高压冲洗车</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辆</w:t>
            </w:r>
          </w:p>
        </w:tc>
        <w:tc>
          <w:tcPr>
            <w:tcW w:w="1041" w:type="dxa"/>
            <w:noWrap w:val="0"/>
            <w:vAlign w:val="center"/>
          </w:tcPr>
          <w:p>
            <w:pPr>
              <w:jc w:val="center"/>
              <w:rPr>
                <w:rFonts w:ascii="宋体" w:hAnsi="宋体" w:cs="宋体"/>
                <w:sz w:val="24"/>
              </w:rPr>
            </w:pPr>
            <w:r>
              <w:rPr>
                <w:rFonts w:hint="eastAsia" w:ascii="宋体" w:hAnsi="宋体" w:cs="宋体"/>
                <w:sz w:val="24"/>
              </w:rPr>
              <w:t>12</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沿街店面上门收集车</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辆</w:t>
            </w:r>
          </w:p>
        </w:tc>
        <w:tc>
          <w:tcPr>
            <w:tcW w:w="1041" w:type="dxa"/>
            <w:noWrap w:val="0"/>
            <w:vAlign w:val="center"/>
          </w:tcPr>
          <w:p>
            <w:pPr>
              <w:jc w:val="center"/>
              <w:rPr>
                <w:rFonts w:ascii="宋体" w:hAnsi="宋体" w:cs="宋体"/>
                <w:sz w:val="24"/>
              </w:rPr>
            </w:pPr>
            <w:r>
              <w:rPr>
                <w:rFonts w:hint="eastAsia" w:ascii="宋体" w:hAnsi="宋体" w:cs="宋体"/>
                <w:sz w:val="24"/>
              </w:rPr>
              <w:t>13</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2768" w:type="dxa"/>
            <w:noWrap w:val="0"/>
            <w:vAlign w:val="center"/>
          </w:tcPr>
          <w:p>
            <w:pPr>
              <w:widowControl/>
              <w:jc w:val="center"/>
              <w:rPr>
                <w:rFonts w:hint="eastAsia" w:ascii="宋体" w:hAnsi="宋体" w:cs="宋体"/>
                <w:szCs w:val="21"/>
              </w:rPr>
            </w:pPr>
            <w:r>
              <w:rPr>
                <w:rFonts w:hint="eastAsia" w:ascii="宋体" w:hAnsi="宋体" w:cs="宋体"/>
                <w:szCs w:val="21"/>
              </w:rPr>
              <w:t>平板收集车</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辆</w:t>
            </w:r>
          </w:p>
        </w:tc>
        <w:tc>
          <w:tcPr>
            <w:tcW w:w="1041" w:type="dxa"/>
            <w:noWrap w:val="0"/>
            <w:vAlign w:val="center"/>
          </w:tcPr>
          <w:p>
            <w:pPr>
              <w:jc w:val="center"/>
              <w:rPr>
                <w:rFonts w:ascii="宋体" w:hAnsi="宋体" w:cs="宋体"/>
                <w:sz w:val="24"/>
              </w:rPr>
            </w:pPr>
            <w:r>
              <w:rPr>
                <w:rFonts w:hint="eastAsia" w:ascii="宋体" w:hAnsi="宋体" w:cs="宋体"/>
                <w:sz w:val="24"/>
              </w:rPr>
              <w:t>2</w:t>
            </w:r>
          </w:p>
        </w:tc>
        <w:tc>
          <w:tcPr>
            <w:tcW w:w="1664"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0911" w:type="dxa"/>
            <w:gridSpan w:val="7"/>
            <w:noWrap w:val="0"/>
            <w:vAlign w:val="center"/>
          </w:tcPr>
          <w:p>
            <w:pPr>
              <w:tabs>
                <w:tab w:val="left" w:pos="2840"/>
                <w:tab w:val="left" w:pos="3780"/>
                <w:tab w:val="left" w:pos="5460"/>
                <w:tab w:val="left" w:pos="7140"/>
                <w:tab w:val="left" w:pos="8820"/>
                <w:tab w:val="left" w:pos="10500"/>
                <w:tab w:val="left" w:pos="12180"/>
              </w:tabs>
              <w:rPr>
                <w:rFonts w:hint="eastAsia" w:ascii="宋体" w:hAnsi="宋体" w:cs="宋体"/>
                <w:kern w:val="0"/>
                <w:sz w:val="24"/>
              </w:rPr>
            </w:pPr>
            <w:r>
              <w:rPr>
                <w:rFonts w:hint="eastAsia" w:ascii="宋体" w:hAnsi="宋体" w:cs="宋体"/>
                <w:kern w:val="0"/>
                <w:sz w:val="24"/>
              </w:rPr>
              <w:t xml:space="preserve">合  计   人民币（大写）:  </w:t>
            </w:r>
            <w:r>
              <w:rPr>
                <w:rFonts w:hint="eastAsia" w:ascii="宋体" w:hAnsi="宋体" w:cs="宋体"/>
                <w:kern w:val="0"/>
                <w:sz w:val="24"/>
                <w:u w:val="single"/>
              </w:rPr>
              <w:t xml:space="preserve">                    </w:t>
            </w:r>
            <w:r>
              <w:rPr>
                <w:rFonts w:hint="eastAsia" w:ascii="宋体" w:hAnsi="宋体" w:cs="宋体"/>
                <w:kern w:val="0"/>
                <w:sz w:val="24"/>
              </w:rPr>
              <w:t>元整 （小写）：</w:t>
            </w:r>
            <w:r>
              <w:rPr>
                <w:rFonts w:hint="eastAsia" w:ascii="宋体" w:hAnsi="宋体" w:cs="宋体"/>
                <w:kern w:val="0"/>
                <w:sz w:val="24"/>
                <w:u w:val="single"/>
              </w:rPr>
              <w:t xml:space="preserve">              </w:t>
            </w:r>
            <w:r>
              <w:rPr>
                <w:rFonts w:hint="eastAsia" w:ascii="宋体" w:hAnsi="宋体" w:cs="宋体"/>
                <w:kern w:val="0"/>
                <w:sz w:val="24"/>
              </w:rPr>
              <w:t>元</w:t>
            </w:r>
          </w:p>
        </w:tc>
      </w:tr>
    </w:tbl>
    <w:p>
      <w:pPr>
        <w:pStyle w:val="4"/>
        <w:spacing w:before="0" w:after="0" w:line="360" w:lineRule="auto"/>
        <w:rPr>
          <w:rFonts w:hint="eastAsia" w:ascii="宋体" w:hAnsi="宋体" w:cs="宋体"/>
          <w:sz w:val="21"/>
          <w:szCs w:val="21"/>
        </w:rPr>
      </w:pPr>
    </w:p>
    <w:p>
      <w:pPr>
        <w:pStyle w:val="4"/>
        <w:spacing w:before="0" w:after="0" w:line="360" w:lineRule="auto"/>
        <w:rPr>
          <w:rFonts w:hint="eastAsia" w:ascii="宋体" w:hAnsi="宋体" w:cs="宋体"/>
          <w:sz w:val="21"/>
          <w:szCs w:val="21"/>
        </w:rPr>
      </w:pPr>
      <w:r>
        <w:rPr>
          <w:rFonts w:hint="eastAsia" w:ascii="宋体" w:hAnsi="宋体" w:cs="宋体"/>
          <w:sz w:val="21"/>
          <w:szCs w:val="21"/>
        </w:rPr>
        <w:t>2.3汇总</w:t>
      </w:r>
    </w:p>
    <w:tbl>
      <w:tblPr>
        <w:tblStyle w:val="47"/>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68"/>
        <w:gridCol w:w="1229"/>
        <w:gridCol w:w="1041"/>
        <w:gridCol w:w="167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2768" w:type="dxa"/>
            <w:noWrap w:val="0"/>
            <w:vAlign w:val="center"/>
          </w:tcPr>
          <w:p>
            <w:pPr>
              <w:widowControl/>
              <w:jc w:val="center"/>
              <w:rPr>
                <w:rFonts w:hint="eastAsia" w:ascii="宋体" w:hAnsi="宋体" w:cs="宋体"/>
                <w:kern w:val="0"/>
                <w:sz w:val="24"/>
              </w:rPr>
            </w:pPr>
            <w:r>
              <w:rPr>
                <w:rFonts w:hint="eastAsia" w:ascii="宋体" w:hAnsi="宋体" w:cs="宋体"/>
                <w:kern w:val="0"/>
                <w:sz w:val="24"/>
              </w:rPr>
              <w:t>类别</w:t>
            </w:r>
          </w:p>
        </w:tc>
        <w:tc>
          <w:tcPr>
            <w:tcW w:w="1229" w:type="dxa"/>
            <w:noWrap w:val="0"/>
            <w:vAlign w:val="center"/>
          </w:tcPr>
          <w:p>
            <w:pPr>
              <w:widowControl/>
              <w:jc w:val="center"/>
              <w:rPr>
                <w:rFonts w:hint="eastAsia" w:ascii="宋体" w:hAnsi="宋体" w:cs="宋体"/>
                <w:kern w:val="0"/>
                <w:sz w:val="24"/>
              </w:rPr>
            </w:pPr>
            <w:r>
              <w:rPr>
                <w:rFonts w:hint="eastAsia" w:ascii="宋体" w:hAnsi="宋体" w:cs="宋体"/>
                <w:kern w:val="0"/>
                <w:sz w:val="24"/>
              </w:rPr>
              <w:t>单位</w:t>
            </w:r>
          </w:p>
        </w:tc>
        <w:tc>
          <w:tcPr>
            <w:tcW w:w="1041" w:type="dxa"/>
            <w:noWrap w:val="0"/>
            <w:vAlign w:val="center"/>
          </w:tcPr>
          <w:p>
            <w:pPr>
              <w:widowControl/>
              <w:jc w:val="center"/>
              <w:rPr>
                <w:rFonts w:hint="eastAsia" w:ascii="宋体" w:hAnsi="宋体" w:cs="宋体"/>
                <w:kern w:val="0"/>
                <w:sz w:val="24"/>
              </w:rPr>
            </w:pPr>
            <w:r>
              <w:rPr>
                <w:rFonts w:hint="eastAsia" w:ascii="宋体" w:hAnsi="宋体" w:cs="宋体"/>
                <w:kern w:val="0"/>
                <w:sz w:val="24"/>
              </w:rPr>
              <w:t>数量</w:t>
            </w:r>
          </w:p>
        </w:tc>
        <w:tc>
          <w:tcPr>
            <w:tcW w:w="1679" w:type="dxa"/>
            <w:noWrap w:val="0"/>
            <w:vAlign w:val="center"/>
          </w:tcPr>
          <w:p>
            <w:pPr>
              <w:widowControl/>
              <w:jc w:val="center"/>
              <w:rPr>
                <w:rFonts w:hint="eastAsia" w:ascii="宋体" w:hAnsi="宋体" w:cs="宋体"/>
                <w:kern w:val="0"/>
                <w:sz w:val="24"/>
              </w:rPr>
            </w:pPr>
            <w:r>
              <w:rPr>
                <w:rFonts w:hint="eastAsia" w:ascii="宋体" w:hAnsi="宋体" w:cs="宋体"/>
                <w:kern w:val="0"/>
                <w:sz w:val="24"/>
              </w:rPr>
              <w:t>金额（元）</w:t>
            </w:r>
          </w:p>
        </w:tc>
        <w:tc>
          <w:tcPr>
            <w:tcW w:w="167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Cs w:val="21"/>
              </w:rPr>
              <w:t>1</w:t>
            </w:r>
          </w:p>
        </w:tc>
        <w:tc>
          <w:tcPr>
            <w:tcW w:w="2768" w:type="dxa"/>
            <w:noWrap w:val="0"/>
            <w:vAlign w:val="center"/>
          </w:tcPr>
          <w:p>
            <w:pPr>
              <w:widowControl/>
              <w:jc w:val="center"/>
              <w:rPr>
                <w:rFonts w:hint="eastAsia" w:ascii="宋体" w:hAnsi="宋体" w:cs="宋体"/>
                <w:kern w:val="0"/>
                <w:sz w:val="24"/>
              </w:rPr>
            </w:pPr>
            <w:r>
              <w:rPr>
                <w:rFonts w:hint="eastAsia" w:ascii="宋体" w:hAnsi="宋体" w:cs="宋体"/>
                <w:szCs w:val="21"/>
              </w:rPr>
              <w:t>人员总费用</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项</w:t>
            </w:r>
          </w:p>
        </w:tc>
        <w:tc>
          <w:tcPr>
            <w:tcW w:w="1041" w:type="dxa"/>
            <w:noWrap w:val="0"/>
            <w:vAlign w:val="center"/>
          </w:tcPr>
          <w:p>
            <w:pPr>
              <w:jc w:val="center"/>
              <w:rPr>
                <w:rFonts w:ascii="宋体" w:hAnsi="宋体" w:cs="宋体"/>
                <w:sz w:val="24"/>
              </w:rPr>
            </w:pPr>
            <w:r>
              <w:rPr>
                <w:rFonts w:hint="eastAsia" w:ascii="宋体" w:hAnsi="宋体" w:cs="宋体"/>
                <w:sz w:val="24"/>
              </w:rPr>
              <w:t>1</w:t>
            </w: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1" w:type="dxa"/>
            <w:noWrap w:val="0"/>
            <w:vAlign w:val="center"/>
          </w:tcPr>
          <w:p>
            <w:pPr>
              <w:widowControl/>
              <w:jc w:val="center"/>
              <w:rPr>
                <w:rFonts w:hint="eastAsia" w:ascii="宋体" w:hAnsi="宋体" w:cs="宋体"/>
                <w:kern w:val="0"/>
                <w:sz w:val="24"/>
              </w:rPr>
            </w:pPr>
            <w:r>
              <w:rPr>
                <w:rFonts w:hint="eastAsia" w:ascii="宋体" w:hAnsi="宋体" w:cs="宋体"/>
                <w:kern w:val="0"/>
                <w:szCs w:val="21"/>
              </w:rPr>
              <w:t>2</w:t>
            </w:r>
          </w:p>
        </w:tc>
        <w:tc>
          <w:tcPr>
            <w:tcW w:w="2768" w:type="dxa"/>
            <w:noWrap w:val="0"/>
            <w:vAlign w:val="center"/>
          </w:tcPr>
          <w:p>
            <w:pPr>
              <w:widowControl/>
              <w:jc w:val="center"/>
              <w:rPr>
                <w:rFonts w:hint="eastAsia" w:ascii="宋体" w:hAnsi="宋体" w:cs="宋体"/>
                <w:spacing w:val="-4"/>
                <w:sz w:val="24"/>
              </w:rPr>
            </w:pPr>
            <w:r>
              <w:rPr>
                <w:rFonts w:hint="eastAsia" w:ascii="宋体" w:hAnsi="宋体" w:cs="宋体"/>
                <w:szCs w:val="21"/>
              </w:rPr>
              <w:t>车辆总费用</w:t>
            </w: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项</w:t>
            </w:r>
          </w:p>
        </w:tc>
        <w:tc>
          <w:tcPr>
            <w:tcW w:w="1041" w:type="dxa"/>
            <w:noWrap w:val="0"/>
            <w:vAlign w:val="center"/>
          </w:tcPr>
          <w:p>
            <w:pPr>
              <w:jc w:val="center"/>
              <w:rPr>
                <w:rFonts w:ascii="宋体" w:hAnsi="宋体" w:cs="宋体"/>
                <w:sz w:val="24"/>
              </w:rPr>
            </w:pPr>
            <w:r>
              <w:rPr>
                <w:rFonts w:hint="eastAsia" w:ascii="宋体" w:hAnsi="宋体" w:cs="宋体"/>
                <w:sz w:val="24"/>
              </w:rPr>
              <w:t>1</w:t>
            </w: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768" w:type="dxa"/>
            <w:noWrap w:val="0"/>
            <w:vAlign w:val="center"/>
          </w:tcPr>
          <w:p>
            <w:pPr>
              <w:jc w:val="center"/>
              <w:rPr>
                <w:rFonts w:hint="eastAsia" w:ascii="宋体" w:hAnsi="宋体" w:cs="宋体"/>
                <w:sz w:val="24"/>
              </w:rPr>
            </w:pP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项</w:t>
            </w:r>
          </w:p>
        </w:tc>
        <w:tc>
          <w:tcPr>
            <w:tcW w:w="1041" w:type="dxa"/>
            <w:noWrap w:val="0"/>
            <w:vAlign w:val="center"/>
          </w:tcPr>
          <w:p>
            <w:pPr>
              <w:jc w:val="center"/>
              <w:rPr>
                <w:rFonts w:hint="eastAsia" w:ascii="宋体" w:hAnsi="宋体" w:cs="宋体"/>
                <w:sz w:val="24"/>
              </w:rPr>
            </w:pPr>
            <w:r>
              <w:rPr>
                <w:rFonts w:hint="eastAsia" w:ascii="宋体" w:hAnsi="宋体" w:cs="宋体"/>
                <w:sz w:val="24"/>
              </w:rPr>
              <w:t>1</w:t>
            </w: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1"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2768" w:type="dxa"/>
            <w:noWrap w:val="0"/>
            <w:vAlign w:val="center"/>
          </w:tcPr>
          <w:p>
            <w:pPr>
              <w:jc w:val="center"/>
              <w:rPr>
                <w:rFonts w:hint="eastAsia" w:ascii="宋体" w:hAnsi="宋体" w:cs="宋体"/>
                <w:sz w:val="24"/>
              </w:rPr>
            </w:pPr>
          </w:p>
        </w:tc>
        <w:tc>
          <w:tcPr>
            <w:tcW w:w="1229" w:type="dxa"/>
            <w:noWrap w:val="0"/>
            <w:vAlign w:val="center"/>
          </w:tcPr>
          <w:p>
            <w:pPr>
              <w:widowControl/>
              <w:jc w:val="center"/>
              <w:rPr>
                <w:rFonts w:hint="eastAsia" w:ascii="宋体" w:hAnsi="宋体" w:cs="宋体"/>
                <w:sz w:val="24"/>
              </w:rPr>
            </w:pPr>
            <w:r>
              <w:rPr>
                <w:rFonts w:hint="eastAsia" w:ascii="宋体" w:hAnsi="宋体" w:cs="宋体"/>
                <w:sz w:val="24"/>
              </w:rPr>
              <w:t>项</w:t>
            </w:r>
          </w:p>
        </w:tc>
        <w:tc>
          <w:tcPr>
            <w:tcW w:w="1041" w:type="dxa"/>
            <w:noWrap w:val="0"/>
            <w:vAlign w:val="center"/>
          </w:tcPr>
          <w:p>
            <w:pPr>
              <w:jc w:val="center"/>
              <w:rPr>
                <w:rFonts w:hint="eastAsia" w:ascii="宋体" w:hAnsi="宋体" w:cs="宋体"/>
                <w:sz w:val="24"/>
              </w:rPr>
            </w:pPr>
            <w:r>
              <w:rPr>
                <w:rFonts w:hint="eastAsia" w:ascii="宋体" w:hAnsi="宋体" w:cs="宋体"/>
                <w:sz w:val="24"/>
              </w:rPr>
              <w:t>1</w:t>
            </w: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5038" w:type="dxa"/>
            <w:gridSpan w:val="3"/>
            <w:noWrap w:val="0"/>
            <w:vAlign w:val="center"/>
          </w:tcPr>
          <w:p>
            <w:pPr>
              <w:jc w:val="center"/>
              <w:rPr>
                <w:rFonts w:hint="eastAsia" w:ascii="宋体" w:hAnsi="宋体" w:cs="宋体"/>
                <w:sz w:val="24"/>
              </w:rPr>
            </w:pPr>
            <w:r>
              <w:rPr>
                <w:rFonts w:hint="eastAsia" w:ascii="宋体" w:hAnsi="宋体" w:cs="宋体"/>
                <w:sz w:val="24"/>
              </w:rPr>
              <w:t>合计</w:t>
            </w:r>
          </w:p>
        </w:tc>
        <w:tc>
          <w:tcPr>
            <w:tcW w:w="1679" w:type="dxa"/>
            <w:noWrap w:val="0"/>
            <w:vAlign w:val="center"/>
          </w:tcPr>
          <w:p>
            <w:pPr>
              <w:widowControl/>
              <w:jc w:val="center"/>
              <w:rPr>
                <w:rFonts w:hint="eastAsia" w:ascii="宋体" w:hAnsi="宋体" w:cs="宋体"/>
                <w:kern w:val="0"/>
                <w:sz w:val="24"/>
              </w:rPr>
            </w:pPr>
          </w:p>
        </w:tc>
        <w:tc>
          <w:tcPr>
            <w:tcW w:w="1679" w:type="dxa"/>
            <w:noWrap w:val="0"/>
            <w:vAlign w:val="center"/>
          </w:tcPr>
          <w:p>
            <w:pPr>
              <w:widowControl/>
              <w:jc w:val="center"/>
              <w:rPr>
                <w:rFonts w:hint="eastAsia" w:ascii="宋体" w:hAnsi="宋体" w:cs="宋体"/>
                <w:kern w:val="0"/>
                <w:sz w:val="24"/>
              </w:rPr>
            </w:pPr>
          </w:p>
        </w:tc>
      </w:tr>
    </w:tbl>
    <w:p>
      <w:pPr>
        <w:pStyle w:val="4"/>
        <w:spacing w:before="0" w:after="0" w:line="360" w:lineRule="auto"/>
        <w:rPr>
          <w:rFonts w:hint="eastAsia" w:ascii="宋体" w:hAnsi="宋体" w:cs="宋体"/>
          <w:sz w:val="21"/>
          <w:szCs w:val="21"/>
        </w:rPr>
      </w:pPr>
    </w:p>
    <w:p>
      <w:pPr>
        <w:pStyle w:val="2"/>
        <w:ind w:firstLine="0" w:firstLineChars="0"/>
        <w:rPr>
          <w:rFonts w:hint="eastAsia"/>
        </w:rPr>
      </w:pPr>
      <w:r>
        <w:rPr>
          <w:rFonts w:hint="eastAsia"/>
        </w:rPr>
        <w:t>注：（包括但不限于以下费用内容组成）</w:t>
      </w:r>
    </w:p>
    <w:p>
      <w:pPr>
        <w:pStyle w:val="2"/>
        <w:ind w:left="420" w:leftChars="200" w:firstLine="0" w:firstLineChars="0"/>
        <w:rPr>
          <w:rFonts w:hint="eastAsia" w:ascii="宋体" w:hAnsi="宋体" w:cs="宋体"/>
          <w:kern w:val="0"/>
          <w:szCs w:val="21"/>
        </w:rPr>
      </w:pPr>
      <w:r>
        <w:rPr>
          <w:rFonts w:hint="eastAsia"/>
        </w:rPr>
        <w:t>1、人员费用包含基本工资、环卫津贴、高温费用、</w:t>
      </w:r>
      <w:r>
        <w:rPr>
          <w:rFonts w:hint="eastAsia" w:ascii="宋体" w:hAnsi="宋体" w:cs="宋体"/>
          <w:kern w:val="0"/>
          <w:szCs w:val="21"/>
        </w:rPr>
        <w:t>保洁员服装（工作服、雨衣等）、劳保费用、电瓶车运行费用及工具费用（折旧费）、保洁员节假日加班费、保洁员福利费用、人员保险费用、社保费用（含养老、工伤、生育、失业金及统帐一）、扫帚、铁锹等等。</w:t>
      </w:r>
    </w:p>
    <w:p>
      <w:pPr>
        <w:pStyle w:val="2"/>
        <w:ind w:left="420" w:leftChars="200" w:firstLine="0" w:firstLineChars="0"/>
        <w:rPr>
          <w:rFonts w:hint="eastAsia" w:ascii="宋体" w:hAnsi="宋体" w:cs="宋体"/>
          <w:kern w:val="0"/>
          <w:szCs w:val="21"/>
        </w:rPr>
      </w:pPr>
      <w:r>
        <w:rPr>
          <w:rFonts w:hint="eastAsia" w:ascii="宋体" w:hAnsi="宋体" w:cs="宋体"/>
          <w:kern w:val="0"/>
          <w:szCs w:val="21"/>
        </w:rPr>
        <w:t>2、油费、交强险、商业险、折旧费、视屏监控费、水费等等</w:t>
      </w:r>
    </w:p>
    <w:p>
      <w:pPr>
        <w:pStyle w:val="2"/>
        <w:ind w:left="420" w:leftChars="200" w:firstLine="0" w:firstLineChars="0"/>
        <w:rPr>
          <w:rFonts w:hint="eastAsia" w:ascii="宋体" w:hAnsi="宋体" w:cs="宋体"/>
          <w:kern w:val="0"/>
          <w:szCs w:val="21"/>
        </w:rPr>
      </w:pPr>
      <w:r>
        <w:rPr>
          <w:rFonts w:hint="eastAsia" w:ascii="宋体" w:hAnsi="宋体" w:cs="宋体"/>
          <w:kern w:val="0"/>
          <w:szCs w:val="21"/>
        </w:rPr>
        <w:t>3、公厕保洁费用包含公厕水电费用、公厕日常维修费、公厕日常消毒费、保洁工具等等</w:t>
      </w:r>
    </w:p>
    <w:p>
      <w:pPr>
        <w:pStyle w:val="2"/>
        <w:ind w:left="420" w:leftChars="200" w:firstLine="0" w:firstLineChars="0"/>
        <w:rPr>
          <w:rFonts w:hint="eastAsia" w:ascii="宋体" w:hAnsi="宋体" w:cs="宋体"/>
          <w:kern w:val="0"/>
          <w:szCs w:val="21"/>
        </w:rPr>
      </w:pPr>
      <w:r>
        <w:rPr>
          <w:rFonts w:hint="eastAsia" w:ascii="宋体" w:hAnsi="宋体" w:cs="宋体"/>
          <w:kern w:val="0"/>
          <w:szCs w:val="21"/>
        </w:rPr>
        <w:t>4、报价一经涂改，应在涂改处加盖单位公章或者由法定代表人或被授权人签字（或盖章），否则其投标作无效标处理；</w:t>
      </w:r>
    </w:p>
    <w:p>
      <w:pPr>
        <w:pStyle w:val="2"/>
        <w:ind w:left="420" w:leftChars="200" w:firstLine="0" w:firstLineChars="0"/>
        <w:rPr>
          <w:rFonts w:ascii="宋体" w:hAnsi="宋体" w:cs="宋体"/>
          <w:kern w:val="0"/>
          <w:szCs w:val="21"/>
        </w:rPr>
      </w:pPr>
      <w:r>
        <w:rPr>
          <w:rFonts w:hint="eastAsia" w:ascii="宋体" w:hAnsi="宋体" w:cs="宋体"/>
          <w:kern w:val="0"/>
          <w:szCs w:val="21"/>
        </w:rPr>
        <w:t>5、投标费用包括项目实施所需的人工费、服务费、运输费、安装调试费、税费、管理费、利润等一切为完成本项目所可能产生的费用；</w:t>
      </w:r>
    </w:p>
    <w:p>
      <w:pPr>
        <w:snapToGrid w:val="0"/>
        <w:spacing w:line="300" w:lineRule="exact"/>
        <w:jc w:val="left"/>
        <w:rPr>
          <w:rFonts w:hint="eastAsia" w:ascii="宋体" w:hAnsi="宋体" w:cs="宋体"/>
          <w:szCs w:val="21"/>
        </w:rPr>
      </w:pPr>
      <w:r>
        <w:rPr>
          <w:rFonts w:hint="eastAsia" w:ascii="宋体" w:hAnsi="宋体" w:cs="宋体"/>
          <w:szCs w:val="21"/>
        </w:rPr>
        <w:t xml:space="preserve">授权代表签名：                              日期： </w:t>
      </w:r>
    </w:p>
    <w:p>
      <w:pPr>
        <w:snapToGrid w:val="0"/>
        <w:spacing w:line="300" w:lineRule="exact"/>
        <w:rPr>
          <w:rFonts w:hint="eastAsia" w:ascii="宋体" w:hAnsi="宋体" w:cs="宋体"/>
          <w:szCs w:val="21"/>
        </w:rPr>
      </w:pPr>
    </w:p>
    <w:p>
      <w:pPr>
        <w:snapToGrid w:val="0"/>
        <w:spacing w:line="360" w:lineRule="auto"/>
        <w:jc w:val="left"/>
        <w:rPr>
          <w:rFonts w:hint="eastAsia" w:ascii="宋体" w:hAnsi="宋体" w:cs="宋体"/>
          <w:szCs w:val="21"/>
          <w:u w:val="single"/>
        </w:rPr>
      </w:pPr>
      <w:r>
        <w:rPr>
          <w:rFonts w:hint="eastAsia" w:ascii="宋体" w:hAnsi="宋体" w:cs="宋体"/>
          <w:szCs w:val="21"/>
        </w:rPr>
        <w:t>法定代表人或被授权人签字（或盖章）：</w:t>
      </w:r>
      <w:r>
        <w:rPr>
          <w:rFonts w:hint="eastAsia" w:ascii="宋体" w:hAnsi="宋体" w:cs="宋体"/>
          <w:szCs w:val="21"/>
          <w:u w:val="single"/>
        </w:rPr>
        <w:t xml:space="preserve">              </w:t>
      </w:r>
    </w:p>
    <w:p>
      <w:pPr>
        <w:snapToGrid w:val="0"/>
        <w:spacing w:line="360" w:lineRule="auto"/>
        <w:jc w:val="left"/>
        <w:rPr>
          <w:rFonts w:hint="eastAsia" w:ascii="宋体" w:hAnsi="宋体" w:cs="宋体"/>
          <w:szCs w:val="21"/>
          <w:u w:val="single"/>
        </w:rPr>
      </w:pPr>
      <w:r>
        <w:rPr>
          <w:rFonts w:hint="eastAsia" w:ascii="宋体" w:hAnsi="宋体" w:cs="宋体"/>
          <w:szCs w:val="21"/>
        </w:rPr>
        <w:t>供应商公章：</w:t>
      </w:r>
      <w:r>
        <w:rPr>
          <w:rFonts w:hint="eastAsia" w:ascii="宋体" w:hAnsi="宋体" w:cs="宋体"/>
          <w:szCs w:val="21"/>
          <w:u w:val="single"/>
        </w:rPr>
        <w:t xml:space="preserve">                                     </w:t>
      </w:r>
    </w:p>
    <w:p>
      <w:pPr>
        <w:pStyle w:val="223"/>
        <w:spacing w:line="360" w:lineRule="auto"/>
        <w:jc w:val="right"/>
        <w:rPr>
          <w:rFonts w:hint="eastAsia" w:hAnsi="宋体" w:eastAsia="宋体" w:cs="宋体"/>
          <w:sz w:val="21"/>
          <w:szCs w:val="21"/>
        </w:rPr>
      </w:pPr>
      <w:r>
        <w:rPr>
          <w:rFonts w:hint="eastAsia" w:hAnsi="宋体" w:eastAsia="宋体" w:cs="宋体"/>
          <w:sz w:val="21"/>
          <w:szCs w:val="21"/>
        </w:rPr>
        <w:t xml:space="preserve">             年   月    日</w:t>
      </w:r>
      <w:bookmarkEnd w:id="47"/>
    </w:p>
    <w:p>
      <w:pPr>
        <w:pStyle w:val="223"/>
        <w:spacing w:line="360" w:lineRule="auto"/>
        <w:rPr>
          <w:rFonts w:hint="eastAsia" w:hAnsi="宋体" w:eastAsia="宋体" w:cs="宋体"/>
          <w:sz w:val="21"/>
          <w:szCs w:val="21"/>
        </w:rPr>
      </w:pPr>
    </w:p>
    <w:sectPr>
      <w:footerReference r:id="rId5" w:type="default"/>
      <w:footerReference r:id="rId6" w:type="even"/>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Songti SC Regular">
    <w:altName w:val="Calibri"/>
    <w:panose1 w:val="00000000000000000000"/>
    <w:charset w:val="50"/>
    <w:family w:val="auto"/>
    <w:pitch w:val="default"/>
    <w:sig w:usb0="00000000" w:usb1="00000000" w:usb2="00000010" w:usb3="00000000" w:csb0="0004009F" w:csb1="00000000"/>
  </w:font>
  <w:font w:name="Helvetica">
    <w:altName w:val="Arial"/>
    <w:panose1 w:val="020B0604020202020204"/>
    <w:charset w:val="00"/>
    <w:family w:val="swiss"/>
    <w:pitch w:val="default"/>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720"/>
      <w:rPr>
        <w:rFonts w:hint="eastAsia"/>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ind w:right="720" w:firstLine="210" w:firstLineChars="100"/>
                            <w:jc w:val="center"/>
                          </w:pP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lang/>
                            </w:rPr>
                            <w:t>40</w:t>
                          </w:r>
                          <w:r>
                            <w:rPr>
                              <w:sz w:val="21"/>
                              <w:szCs w:val="21"/>
                            </w:rPr>
                            <w:fldChar w:fldCharType="end"/>
                          </w:r>
                          <w:r>
                            <w:rPr>
                              <w:rFonts w:hint="eastAsia"/>
                              <w:sz w:val="21"/>
                              <w:szCs w:val="21"/>
                            </w:rPr>
                            <w:t xml:space="preserve"> 页 共 </w:t>
                          </w:r>
                          <w:r>
                            <w:rPr>
                              <w:sz w:val="21"/>
                              <w:szCs w:val="21"/>
                            </w:rPr>
                            <w:fldChar w:fldCharType="begin"/>
                          </w:r>
                          <w:r>
                            <w:rPr>
                              <w:sz w:val="21"/>
                              <w:szCs w:val="21"/>
                            </w:rPr>
                            <w:instrText xml:space="preserve"> NUMPAGES </w:instrText>
                          </w:r>
                          <w:r>
                            <w:rPr>
                              <w:sz w:val="21"/>
                              <w:szCs w:val="21"/>
                            </w:rPr>
                            <w:fldChar w:fldCharType="separate"/>
                          </w:r>
                          <w:r>
                            <w:rPr>
                              <w:sz w:val="21"/>
                              <w:szCs w:val="21"/>
                              <w:lang/>
                            </w:rPr>
                            <w:t>60</w:t>
                          </w:r>
                          <w:r>
                            <w:rPr>
                              <w:sz w:val="21"/>
                              <w:szCs w:val="21"/>
                            </w:rPr>
                            <w:fldChar w:fldCharType="end"/>
                          </w:r>
                          <w:r>
                            <w:rPr>
                              <w:rFonts w:hint="eastAsia"/>
                              <w:sz w:val="21"/>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GBycTzQAQAAowMAAA4AAABkcnMvZTJvRG9jLnhtbK1TS27bMBDd F8gdCO5ryQbSCoLloIWRoEDRFkhzAJoiLQL8gUNb8gXaG3TVTfc9l8/RISU5QbLJohtqfnwz73G0 vhmMJkcRQDnb0OWipERY7lpl9w19+H77tqIEIrMt086Khp4E0JvN1Zt172uxcp3TrQgEQSzUvW9o F6OviwJ4JwyDhfPCYlK6YFhEN+yLNrAe0Y0uVmX5ruhdaH1wXABgdDsm6YQYXgPopFRcbB0/GGHj iBqEZhEpQac80E2eVkrB41cpQUSiG4pMYz6xCdq7dBabNav3gflO8WkE9poRnnEyTFlseoHassjI IagXUEbx4MDJuODOFCORrAiyWJbPtLnvmBeZC0oN/iI6/D9Y/uX4LRDV4iZQYpnBBz//+nn+/ff8 5wdZJnl6DzVW3Xusi8NHN6TSKQ4YTKwHGUz6Ih+CeRT3dBFXDJHwdKlaVVWJKY652UGc4vG6DxDv hDMkGQ0N+HpZVHb8DHEsnUtSN+tuldYYZ7W2pEfU6+r9db5xSSG6ttgksRinTVYcdsNEYefaEzLr cQUaanHjKdGfLCqctmU2wmzsZuPgg9p3eZ1Sf/AfDhHHyVOmDiPs1BjfLvOc9iwtx1M/Vz3+W5t/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AAAAAGRycy9QSwECFAAUAAAACACHTuJAaGmCS9MAAAAFAQAADwAAAAAAAAABACAAAAAiAAAAZHJz L2Rvd25yZXYueG1sUEsBAhQAFAAAAAgAh07iQGBycTzQAQAAowMAAA4AAAAAAAAAAQAgAAAAIgEA AGRycy9lMm9Eb2MueG1sUEsFBgAAAAAGAAYAWQEAAGQFAAAAAA== ">
              <v:fill on="f" focussize="0,0"/>
              <v:stroke on="f" weight="1.25pt"/>
              <v:imagedata o:title=""/>
              <o:lock v:ext="edit" aspectratio="f"/>
              <v:textbox inset="0mm,0mm,0mm,0mm" style="mso-fit-shape-to-text:t;">
                <w:txbxContent>
                  <w:p>
                    <w:pPr>
                      <w:pStyle w:val="32"/>
                      <w:ind w:right="720" w:firstLine="210" w:firstLineChars="100"/>
                      <w:jc w:val="center"/>
                    </w:pP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lang/>
                      </w:rPr>
                      <w:t>40</w:t>
                    </w:r>
                    <w:r>
                      <w:rPr>
                        <w:sz w:val="21"/>
                        <w:szCs w:val="21"/>
                      </w:rPr>
                      <w:fldChar w:fldCharType="end"/>
                    </w:r>
                    <w:r>
                      <w:rPr>
                        <w:rFonts w:hint="eastAsia"/>
                        <w:sz w:val="21"/>
                        <w:szCs w:val="21"/>
                      </w:rPr>
                      <w:t xml:space="preserve"> 页 共 </w:t>
                    </w:r>
                    <w:r>
                      <w:rPr>
                        <w:sz w:val="21"/>
                        <w:szCs w:val="21"/>
                      </w:rPr>
                      <w:fldChar w:fldCharType="begin"/>
                    </w:r>
                    <w:r>
                      <w:rPr>
                        <w:sz w:val="21"/>
                        <w:szCs w:val="21"/>
                      </w:rPr>
                      <w:instrText xml:space="preserve"> NUMPAGES </w:instrText>
                    </w:r>
                    <w:r>
                      <w:rPr>
                        <w:sz w:val="21"/>
                        <w:szCs w:val="21"/>
                      </w:rPr>
                      <w:fldChar w:fldCharType="separate"/>
                    </w:r>
                    <w:r>
                      <w:rPr>
                        <w:sz w:val="21"/>
                        <w:szCs w:val="21"/>
                        <w:lang/>
                      </w:rPr>
                      <w:t>60</w:t>
                    </w:r>
                    <w:r>
                      <w:rPr>
                        <w:sz w:val="21"/>
                        <w:szCs w:val="21"/>
                      </w:rPr>
                      <w:fldChar w:fldCharType="end"/>
                    </w:r>
                    <w:r>
                      <w:rPr>
                        <w:rFonts w:hint="eastAsia"/>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pPr>
                          <w:r>
                            <w:fldChar w:fldCharType="begin"/>
                          </w:r>
                          <w:r>
                            <w:instrText xml:space="preserve"> PAGE  \* MERGEFORMAT </w:instrText>
                          </w:r>
                          <w:r>
                            <w:fldChar w:fldCharType="separate"/>
                          </w:r>
                          <w:r>
                            <w:rPr>
                              <w:lang/>
                            </w:rPr>
                            <w:t>60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4lRnTRAQAAowMAAA4AAABkcnMvZTJvRG9jLnhtbK1TzY7TMBC+ I/EOlu802UgLUdR0tahahIQAadkHcB27seQ/edwmfQF4A05cuPNcfQ7GTtJFy2UPe3FmPONv5vtm sr4ZjSZHEUA529KrVUmJsNx1yu5b+vDt7k1NCURmO6adFS09CaA3m9ev1oNvROV6pzsRCIJYaAbf 0j5G3xQF8F4YBivnhcWgdMGwiG7YF11gA6IbXVRl+bYYXOh8cFwA4O12CtIZMTwH0EmpuNg6fjDC xgk1CM0iUoJeeaCb3K2UgscvUoKIRLcUmcZ8YhG0d+ksNmvW7APzveJzC+w5LTzhZJiyWPQCtWWR kUNQ/0EZxYMDJ+OKO1NMRLIiyOKqfKLNfc+8yFxQavAX0eHlYPnn49dAVNfSihLLDA78/PPH+def 8+/vpEryDB4azLr3mBfH927EpVnuAS8T61EGk77Ih2AcxT1dxBVjJDw9qqu6LjHEMbY4iF88PvcB 4gfhDElGSwNOL4vKjp8gTqlLSqpm3Z3SOk9QWzIg6nX97jq/uIQQXVssklhM3SYrjrtxprZz3QmZ DbgCLbW48ZTojxYVTtuyGGExdotx8EHt+7xOqRXwt4eI7eQuU4UJdi6Ms8s85z1Ly/Gvn7Me/63N X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BeJUZ00QEAAKMDAAAOAAAAAAAAAAEAIAAAACIB AABkcnMvZTJvRG9jLnhtbFBLBQYAAAAABgAGAFkBAABlBQAAAAA= ">
              <v:fill on="f" focussize="0,0"/>
              <v:stroke on="f" weight="1.25pt"/>
              <v:imagedata o:title=""/>
              <o:lock v:ext="edit" aspectratio="f"/>
              <v:textbox inset="0mm,0mm,0mm,0mm" style="mso-fit-shape-to-text:t;">
                <w:txbxContent>
                  <w:p>
                    <w:pPr>
                      <w:pStyle w:val="32"/>
                    </w:pPr>
                    <w:r>
                      <w:fldChar w:fldCharType="begin"/>
                    </w:r>
                    <w:r>
                      <w:instrText xml:space="preserve"> PAGE  \* MERGEFORMAT </w:instrText>
                    </w:r>
                    <w:r>
                      <w:fldChar w:fldCharType="separate"/>
                    </w:r>
                    <w:r>
                      <w:rPr>
                        <w:lang/>
                      </w:rPr>
                      <w:t>60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outside" w:y="1"/>
      <w:rPr>
        <w:rStyle w:val="51"/>
      </w:rPr>
    </w:pPr>
    <w:r>
      <w:fldChar w:fldCharType="begin"/>
    </w:r>
    <w:r>
      <w:rPr>
        <w:rStyle w:val="51"/>
      </w:rPr>
      <w:instrText xml:space="preserve">PAGE  </w:instrText>
    </w:r>
    <w:r>
      <w:fldChar w:fldCharType="separate"/>
    </w:r>
    <w:r>
      <w:fldChar w:fldCharType="end"/>
    </w:r>
  </w:p>
  <w:p>
    <w:pPr>
      <w:pStyle w:val="3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bullet"/>
      <w:pStyle w:val="24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12"/>
    <w:multiLevelType w:val="singleLevel"/>
    <w:tmpl w:val="00000012"/>
    <w:lvl w:ilvl="0" w:tentative="0">
      <w:start w:val="1"/>
      <w:numFmt w:val="decimal"/>
      <w:pStyle w:val="22"/>
      <w:lvlText w:val="%1."/>
      <w:lvlJc w:val="left"/>
      <w:pPr>
        <w:tabs>
          <w:tab w:val="left" w:pos="1200"/>
        </w:tabs>
        <w:ind w:left="1200" w:hanging="360"/>
      </w:pPr>
    </w:lvl>
  </w:abstractNum>
  <w:abstractNum w:abstractNumId="2">
    <w:nsid w:val="1B89059A"/>
    <w:multiLevelType w:val="multilevel"/>
    <w:tmpl w:val="1B89059A"/>
    <w:lvl w:ilvl="0" w:tentative="0">
      <w:start w:val="1"/>
      <w:numFmt w:val="decimal"/>
      <w:pStyle w:val="287"/>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006549A"/>
    <w:multiLevelType w:val="singleLevel"/>
    <w:tmpl w:val="2006549A"/>
    <w:lvl w:ilvl="0" w:tentative="0">
      <w:start w:val="5"/>
      <w:numFmt w:val="decimal"/>
      <w:suff w:val="nothing"/>
      <w:lvlText w:val="%1、"/>
      <w:lvlJc w:val="left"/>
      <w:pPr>
        <w:ind w:left="525" w:firstLine="0"/>
      </w:pPr>
    </w:lvl>
  </w:abstractNum>
  <w:abstractNum w:abstractNumId="4">
    <w:nsid w:val="5A03FA23"/>
    <w:multiLevelType w:val="singleLevel"/>
    <w:tmpl w:val="5A03FA23"/>
    <w:lvl w:ilvl="0" w:tentative="0">
      <w:start w:val="2"/>
      <w:numFmt w:val="chineseCounting"/>
      <w:suff w:val="nothing"/>
      <w:lvlText w:val="%1、"/>
      <w:lvlJc w:val="left"/>
    </w:lvl>
  </w:abstractNum>
  <w:abstractNum w:abstractNumId="5">
    <w:nsid w:val="663B4382"/>
    <w:multiLevelType w:val="multilevel"/>
    <w:tmpl w:val="663B4382"/>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960"/>
        </w:tabs>
        <w:ind w:left="960" w:hanging="420"/>
      </w:pPr>
      <w:rPr>
        <w:color w:val="auto"/>
      </w:rPr>
    </w:lvl>
    <w:lvl w:ilvl="2" w:tentative="0">
      <w:start w:val="1"/>
      <w:numFmt w:val="decimal"/>
      <w:pStyle w:val="317"/>
      <w:lvlText w:val="3.%3"/>
      <w:lvlJc w:val="left"/>
      <w:pPr>
        <w:tabs>
          <w:tab w:val="left" w:pos="0"/>
        </w:tabs>
        <w:ind w:left="454" w:hanging="454"/>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400"/>
        </w:tabs>
        <w:ind w:left="2400" w:hanging="7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F20"/>
    <w:rsid w:val="00001FFB"/>
    <w:rsid w:val="00002364"/>
    <w:rsid w:val="000034F3"/>
    <w:rsid w:val="00003F22"/>
    <w:rsid w:val="000053D1"/>
    <w:rsid w:val="0000543A"/>
    <w:rsid w:val="0000568C"/>
    <w:rsid w:val="00005DDD"/>
    <w:rsid w:val="000111A2"/>
    <w:rsid w:val="00013986"/>
    <w:rsid w:val="00013C0A"/>
    <w:rsid w:val="00014605"/>
    <w:rsid w:val="0001542D"/>
    <w:rsid w:val="00017B25"/>
    <w:rsid w:val="00020410"/>
    <w:rsid w:val="0002122D"/>
    <w:rsid w:val="00021467"/>
    <w:rsid w:val="000235A1"/>
    <w:rsid w:val="000235D7"/>
    <w:rsid w:val="00023A47"/>
    <w:rsid w:val="00024014"/>
    <w:rsid w:val="000246C6"/>
    <w:rsid w:val="000246D3"/>
    <w:rsid w:val="00024A31"/>
    <w:rsid w:val="00024BF3"/>
    <w:rsid w:val="000271B4"/>
    <w:rsid w:val="000279FE"/>
    <w:rsid w:val="00031511"/>
    <w:rsid w:val="0003160D"/>
    <w:rsid w:val="00031965"/>
    <w:rsid w:val="000330EE"/>
    <w:rsid w:val="000334CC"/>
    <w:rsid w:val="0003437C"/>
    <w:rsid w:val="000350D4"/>
    <w:rsid w:val="00036714"/>
    <w:rsid w:val="00036F1C"/>
    <w:rsid w:val="000371B1"/>
    <w:rsid w:val="000374B7"/>
    <w:rsid w:val="00037533"/>
    <w:rsid w:val="00037662"/>
    <w:rsid w:val="0004043E"/>
    <w:rsid w:val="000410E8"/>
    <w:rsid w:val="00041339"/>
    <w:rsid w:val="00041CB2"/>
    <w:rsid w:val="000444FB"/>
    <w:rsid w:val="00044653"/>
    <w:rsid w:val="000447CB"/>
    <w:rsid w:val="000458F6"/>
    <w:rsid w:val="000471F0"/>
    <w:rsid w:val="000474BA"/>
    <w:rsid w:val="000475AC"/>
    <w:rsid w:val="00047F69"/>
    <w:rsid w:val="000503E5"/>
    <w:rsid w:val="00051982"/>
    <w:rsid w:val="00052EEA"/>
    <w:rsid w:val="00052F36"/>
    <w:rsid w:val="00057C99"/>
    <w:rsid w:val="00061514"/>
    <w:rsid w:val="00063083"/>
    <w:rsid w:val="0006327B"/>
    <w:rsid w:val="0006337E"/>
    <w:rsid w:val="00063F28"/>
    <w:rsid w:val="00064DFE"/>
    <w:rsid w:val="00064EBB"/>
    <w:rsid w:val="00065928"/>
    <w:rsid w:val="000663A3"/>
    <w:rsid w:val="000669CB"/>
    <w:rsid w:val="00072EDB"/>
    <w:rsid w:val="0007339E"/>
    <w:rsid w:val="00073479"/>
    <w:rsid w:val="000734FA"/>
    <w:rsid w:val="00074A36"/>
    <w:rsid w:val="00074DDA"/>
    <w:rsid w:val="00074E41"/>
    <w:rsid w:val="00080228"/>
    <w:rsid w:val="00081743"/>
    <w:rsid w:val="00084C50"/>
    <w:rsid w:val="00085DF8"/>
    <w:rsid w:val="00086D79"/>
    <w:rsid w:val="0009144B"/>
    <w:rsid w:val="00091B31"/>
    <w:rsid w:val="00093CFF"/>
    <w:rsid w:val="000948FD"/>
    <w:rsid w:val="000965A5"/>
    <w:rsid w:val="00097018"/>
    <w:rsid w:val="00097168"/>
    <w:rsid w:val="00097817"/>
    <w:rsid w:val="00097FBA"/>
    <w:rsid w:val="000A023B"/>
    <w:rsid w:val="000A15FB"/>
    <w:rsid w:val="000A3049"/>
    <w:rsid w:val="000A314E"/>
    <w:rsid w:val="000A3568"/>
    <w:rsid w:val="000A4D01"/>
    <w:rsid w:val="000A65E0"/>
    <w:rsid w:val="000A6D62"/>
    <w:rsid w:val="000A7513"/>
    <w:rsid w:val="000A7A23"/>
    <w:rsid w:val="000B0AF3"/>
    <w:rsid w:val="000B1481"/>
    <w:rsid w:val="000B1870"/>
    <w:rsid w:val="000B2FFE"/>
    <w:rsid w:val="000B3722"/>
    <w:rsid w:val="000B4AB0"/>
    <w:rsid w:val="000B4AB6"/>
    <w:rsid w:val="000B4D6E"/>
    <w:rsid w:val="000B4D88"/>
    <w:rsid w:val="000B67C0"/>
    <w:rsid w:val="000B79D3"/>
    <w:rsid w:val="000B7C27"/>
    <w:rsid w:val="000C3501"/>
    <w:rsid w:val="000C46B4"/>
    <w:rsid w:val="000C5BEE"/>
    <w:rsid w:val="000C6421"/>
    <w:rsid w:val="000C710B"/>
    <w:rsid w:val="000D5087"/>
    <w:rsid w:val="000D657B"/>
    <w:rsid w:val="000D7216"/>
    <w:rsid w:val="000D793F"/>
    <w:rsid w:val="000E251A"/>
    <w:rsid w:val="000E2D8C"/>
    <w:rsid w:val="000E378C"/>
    <w:rsid w:val="000E3C6B"/>
    <w:rsid w:val="000E4D90"/>
    <w:rsid w:val="000F0EE5"/>
    <w:rsid w:val="000F1A4C"/>
    <w:rsid w:val="000F1B45"/>
    <w:rsid w:val="000F1BA9"/>
    <w:rsid w:val="000F265F"/>
    <w:rsid w:val="000F2A10"/>
    <w:rsid w:val="000F33BD"/>
    <w:rsid w:val="000F33EC"/>
    <w:rsid w:val="000F47CE"/>
    <w:rsid w:val="000F7868"/>
    <w:rsid w:val="00100AB1"/>
    <w:rsid w:val="00101514"/>
    <w:rsid w:val="00101CE5"/>
    <w:rsid w:val="00102240"/>
    <w:rsid w:val="00102A64"/>
    <w:rsid w:val="00104BBC"/>
    <w:rsid w:val="00106408"/>
    <w:rsid w:val="001064CC"/>
    <w:rsid w:val="001067F3"/>
    <w:rsid w:val="00107CE3"/>
    <w:rsid w:val="00107DA6"/>
    <w:rsid w:val="00110123"/>
    <w:rsid w:val="001109D5"/>
    <w:rsid w:val="00112529"/>
    <w:rsid w:val="00112B56"/>
    <w:rsid w:val="00113273"/>
    <w:rsid w:val="00114A57"/>
    <w:rsid w:val="00114F0B"/>
    <w:rsid w:val="001171C5"/>
    <w:rsid w:val="0011770C"/>
    <w:rsid w:val="00117CDA"/>
    <w:rsid w:val="0012194C"/>
    <w:rsid w:val="00121E05"/>
    <w:rsid w:val="001234EF"/>
    <w:rsid w:val="0012461D"/>
    <w:rsid w:val="001247C4"/>
    <w:rsid w:val="001257E7"/>
    <w:rsid w:val="00126B25"/>
    <w:rsid w:val="00126BA0"/>
    <w:rsid w:val="0012713B"/>
    <w:rsid w:val="00127E16"/>
    <w:rsid w:val="0013026F"/>
    <w:rsid w:val="0013042E"/>
    <w:rsid w:val="0013219F"/>
    <w:rsid w:val="0013398F"/>
    <w:rsid w:val="00133F35"/>
    <w:rsid w:val="00134C1E"/>
    <w:rsid w:val="00135402"/>
    <w:rsid w:val="0013626E"/>
    <w:rsid w:val="00137430"/>
    <w:rsid w:val="001404D6"/>
    <w:rsid w:val="00140601"/>
    <w:rsid w:val="00140A8F"/>
    <w:rsid w:val="00141091"/>
    <w:rsid w:val="00141484"/>
    <w:rsid w:val="001417E6"/>
    <w:rsid w:val="00141E97"/>
    <w:rsid w:val="00141EB7"/>
    <w:rsid w:val="00143617"/>
    <w:rsid w:val="001439BF"/>
    <w:rsid w:val="00143D78"/>
    <w:rsid w:val="00144246"/>
    <w:rsid w:val="001450D9"/>
    <w:rsid w:val="00147AAA"/>
    <w:rsid w:val="0015045F"/>
    <w:rsid w:val="00152ABD"/>
    <w:rsid w:val="00152B53"/>
    <w:rsid w:val="00152D0D"/>
    <w:rsid w:val="00152DE7"/>
    <w:rsid w:val="00154D9E"/>
    <w:rsid w:val="00154F97"/>
    <w:rsid w:val="001556A3"/>
    <w:rsid w:val="00156CEA"/>
    <w:rsid w:val="0015707B"/>
    <w:rsid w:val="00157633"/>
    <w:rsid w:val="00160872"/>
    <w:rsid w:val="0016120E"/>
    <w:rsid w:val="00161421"/>
    <w:rsid w:val="00161F24"/>
    <w:rsid w:val="00162297"/>
    <w:rsid w:val="00162520"/>
    <w:rsid w:val="00162639"/>
    <w:rsid w:val="00162D76"/>
    <w:rsid w:val="00163440"/>
    <w:rsid w:val="001638AA"/>
    <w:rsid w:val="00163A17"/>
    <w:rsid w:val="0016553A"/>
    <w:rsid w:val="00166894"/>
    <w:rsid w:val="00166A26"/>
    <w:rsid w:val="00166B7D"/>
    <w:rsid w:val="00170279"/>
    <w:rsid w:val="00170FD0"/>
    <w:rsid w:val="00171115"/>
    <w:rsid w:val="00171214"/>
    <w:rsid w:val="001723FF"/>
    <w:rsid w:val="00172788"/>
    <w:rsid w:val="001729BF"/>
    <w:rsid w:val="001734AF"/>
    <w:rsid w:val="00176067"/>
    <w:rsid w:val="0017777D"/>
    <w:rsid w:val="00180187"/>
    <w:rsid w:val="001811DD"/>
    <w:rsid w:val="0018124B"/>
    <w:rsid w:val="00181481"/>
    <w:rsid w:val="001822B4"/>
    <w:rsid w:val="00183D39"/>
    <w:rsid w:val="00186DB6"/>
    <w:rsid w:val="00190645"/>
    <w:rsid w:val="00192609"/>
    <w:rsid w:val="0019271C"/>
    <w:rsid w:val="001929EE"/>
    <w:rsid w:val="00194C08"/>
    <w:rsid w:val="00195B76"/>
    <w:rsid w:val="00195EF6"/>
    <w:rsid w:val="0019601D"/>
    <w:rsid w:val="0019638C"/>
    <w:rsid w:val="00196CA0"/>
    <w:rsid w:val="00197258"/>
    <w:rsid w:val="001975CA"/>
    <w:rsid w:val="00197BEE"/>
    <w:rsid w:val="001A2024"/>
    <w:rsid w:val="001A28B2"/>
    <w:rsid w:val="001A369D"/>
    <w:rsid w:val="001A3A70"/>
    <w:rsid w:val="001A3C23"/>
    <w:rsid w:val="001A5650"/>
    <w:rsid w:val="001A5A24"/>
    <w:rsid w:val="001B00BE"/>
    <w:rsid w:val="001B0A88"/>
    <w:rsid w:val="001B1115"/>
    <w:rsid w:val="001B1A2E"/>
    <w:rsid w:val="001B232D"/>
    <w:rsid w:val="001B596A"/>
    <w:rsid w:val="001B7781"/>
    <w:rsid w:val="001C01AC"/>
    <w:rsid w:val="001C027C"/>
    <w:rsid w:val="001C0561"/>
    <w:rsid w:val="001C2456"/>
    <w:rsid w:val="001C258B"/>
    <w:rsid w:val="001C2879"/>
    <w:rsid w:val="001C30A3"/>
    <w:rsid w:val="001C3227"/>
    <w:rsid w:val="001C3A39"/>
    <w:rsid w:val="001C4111"/>
    <w:rsid w:val="001C59E9"/>
    <w:rsid w:val="001C5F33"/>
    <w:rsid w:val="001D067E"/>
    <w:rsid w:val="001D2B50"/>
    <w:rsid w:val="001D33DC"/>
    <w:rsid w:val="001D451A"/>
    <w:rsid w:val="001D6835"/>
    <w:rsid w:val="001E04D0"/>
    <w:rsid w:val="001E115E"/>
    <w:rsid w:val="001E16B0"/>
    <w:rsid w:val="001E327E"/>
    <w:rsid w:val="001E354B"/>
    <w:rsid w:val="001E44D2"/>
    <w:rsid w:val="001E67AA"/>
    <w:rsid w:val="001E6933"/>
    <w:rsid w:val="001E743C"/>
    <w:rsid w:val="001F020D"/>
    <w:rsid w:val="001F0676"/>
    <w:rsid w:val="001F178A"/>
    <w:rsid w:val="001F21FE"/>
    <w:rsid w:val="001F3308"/>
    <w:rsid w:val="001F4212"/>
    <w:rsid w:val="001F5CAF"/>
    <w:rsid w:val="001F6D59"/>
    <w:rsid w:val="001F710A"/>
    <w:rsid w:val="0020058F"/>
    <w:rsid w:val="00200685"/>
    <w:rsid w:val="002008A9"/>
    <w:rsid w:val="00201286"/>
    <w:rsid w:val="00203EEB"/>
    <w:rsid w:val="00204223"/>
    <w:rsid w:val="0020430C"/>
    <w:rsid w:val="002059EF"/>
    <w:rsid w:val="0020606B"/>
    <w:rsid w:val="0020695D"/>
    <w:rsid w:val="002078D1"/>
    <w:rsid w:val="00207B1F"/>
    <w:rsid w:val="002101D8"/>
    <w:rsid w:val="002107D4"/>
    <w:rsid w:val="002108AF"/>
    <w:rsid w:val="002110B7"/>
    <w:rsid w:val="00211445"/>
    <w:rsid w:val="00212888"/>
    <w:rsid w:val="0021347A"/>
    <w:rsid w:val="0021355E"/>
    <w:rsid w:val="00213878"/>
    <w:rsid w:val="00213D83"/>
    <w:rsid w:val="00213F2C"/>
    <w:rsid w:val="0021453F"/>
    <w:rsid w:val="0021478C"/>
    <w:rsid w:val="00214CB0"/>
    <w:rsid w:val="00215C56"/>
    <w:rsid w:val="00216074"/>
    <w:rsid w:val="002179F8"/>
    <w:rsid w:val="00220A00"/>
    <w:rsid w:val="00221119"/>
    <w:rsid w:val="00221B0B"/>
    <w:rsid w:val="0022347E"/>
    <w:rsid w:val="00223962"/>
    <w:rsid w:val="00223AB7"/>
    <w:rsid w:val="00224DF2"/>
    <w:rsid w:val="00225769"/>
    <w:rsid w:val="00226FFF"/>
    <w:rsid w:val="00227291"/>
    <w:rsid w:val="00233205"/>
    <w:rsid w:val="00234558"/>
    <w:rsid w:val="002357A2"/>
    <w:rsid w:val="002357E8"/>
    <w:rsid w:val="002367CA"/>
    <w:rsid w:val="002375D5"/>
    <w:rsid w:val="00237F39"/>
    <w:rsid w:val="002400D2"/>
    <w:rsid w:val="00240EC1"/>
    <w:rsid w:val="00241924"/>
    <w:rsid w:val="00242502"/>
    <w:rsid w:val="00243A5B"/>
    <w:rsid w:val="00243BCD"/>
    <w:rsid w:val="00243C7C"/>
    <w:rsid w:val="00246106"/>
    <w:rsid w:val="0025137F"/>
    <w:rsid w:val="00251653"/>
    <w:rsid w:val="002529A6"/>
    <w:rsid w:val="00252B22"/>
    <w:rsid w:val="00254C2D"/>
    <w:rsid w:val="00255123"/>
    <w:rsid w:val="00255AFE"/>
    <w:rsid w:val="00256848"/>
    <w:rsid w:val="00257314"/>
    <w:rsid w:val="00257A16"/>
    <w:rsid w:val="00260B7C"/>
    <w:rsid w:val="00260CAB"/>
    <w:rsid w:val="00261F5E"/>
    <w:rsid w:val="00262A97"/>
    <w:rsid w:val="00262CAB"/>
    <w:rsid w:val="00262FCB"/>
    <w:rsid w:val="002630AF"/>
    <w:rsid w:val="002633DE"/>
    <w:rsid w:val="002637FA"/>
    <w:rsid w:val="002638D7"/>
    <w:rsid w:val="00263E72"/>
    <w:rsid w:val="00264196"/>
    <w:rsid w:val="00265B0F"/>
    <w:rsid w:val="00267C1D"/>
    <w:rsid w:val="00271833"/>
    <w:rsid w:val="00271DF5"/>
    <w:rsid w:val="002723CB"/>
    <w:rsid w:val="002724F8"/>
    <w:rsid w:val="002727E7"/>
    <w:rsid w:val="0027286B"/>
    <w:rsid w:val="0027387B"/>
    <w:rsid w:val="00273DB7"/>
    <w:rsid w:val="00274716"/>
    <w:rsid w:val="00274B75"/>
    <w:rsid w:val="002750C4"/>
    <w:rsid w:val="00275C84"/>
    <w:rsid w:val="00276A71"/>
    <w:rsid w:val="00276FE0"/>
    <w:rsid w:val="00277114"/>
    <w:rsid w:val="0028055A"/>
    <w:rsid w:val="00280C11"/>
    <w:rsid w:val="00281B91"/>
    <w:rsid w:val="00282050"/>
    <w:rsid w:val="00282370"/>
    <w:rsid w:val="0028344D"/>
    <w:rsid w:val="00284854"/>
    <w:rsid w:val="00285CBF"/>
    <w:rsid w:val="0028785B"/>
    <w:rsid w:val="002920F5"/>
    <w:rsid w:val="002924E8"/>
    <w:rsid w:val="00292BC0"/>
    <w:rsid w:val="00294B6C"/>
    <w:rsid w:val="00294BF1"/>
    <w:rsid w:val="00295432"/>
    <w:rsid w:val="00295622"/>
    <w:rsid w:val="002976FE"/>
    <w:rsid w:val="002A099C"/>
    <w:rsid w:val="002A0D93"/>
    <w:rsid w:val="002A1A7E"/>
    <w:rsid w:val="002A2296"/>
    <w:rsid w:val="002A30BD"/>
    <w:rsid w:val="002A3897"/>
    <w:rsid w:val="002A4647"/>
    <w:rsid w:val="002A4E09"/>
    <w:rsid w:val="002A4FAE"/>
    <w:rsid w:val="002A520B"/>
    <w:rsid w:val="002A5C14"/>
    <w:rsid w:val="002A68C3"/>
    <w:rsid w:val="002A753E"/>
    <w:rsid w:val="002A7C85"/>
    <w:rsid w:val="002B0003"/>
    <w:rsid w:val="002B052A"/>
    <w:rsid w:val="002B2129"/>
    <w:rsid w:val="002B2776"/>
    <w:rsid w:val="002B2A59"/>
    <w:rsid w:val="002B2CCE"/>
    <w:rsid w:val="002B2E01"/>
    <w:rsid w:val="002B6706"/>
    <w:rsid w:val="002B6E56"/>
    <w:rsid w:val="002C1D35"/>
    <w:rsid w:val="002C2CE4"/>
    <w:rsid w:val="002C31D1"/>
    <w:rsid w:val="002C37DE"/>
    <w:rsid w:val="002C49A2"/>
    <w:rsid w:val="002C5172"/>
    <w:rsid w:val="002C5C53"/>
    <w:rsid w:val="002C5D98"/>
    <w:rsid w:val="002C70EF"/>
    <w:rsid w:val="002C72A9"/>
    <w:rsid w:val="002D0D73"/>
    <w:rsid w:val="002D0DA6"/>
    <w:rsid w:val="002D1513"/>
    <w:rsid w:val="002D1E02"/>
    <w:rsid w:val="002D204B"/>
    <w:rsid w:val="002D224B"/>
    <w:rsid w:val="002D26B9"/>
    <w:rsid w:val="002D2948"/>
    <w:rsid w:val="002D2AE7"/>
    <w:rsid w:val="002D3349"/>
    <w:rsid w:val="002D3CC1"/>
    <w:rsid w:val="002D4BDA"/>
    <w:rsid w:val="002D5F79"/>
    <w:rsid w:val="002D733C"/>
    <w:rsid w:val="002D7593"/>
    <w:rsid w:val="002D786E"/>
    <w:rsid w:val="002E03E7"/>
    <w:rsid w:val="002E0F75"/>
    <w:rsid w:val="002E1BCC"/>
    <w:rsid w:val="002E22A0"/>
    <w:rsid w:val="002E270C"/>
    <w:rsid w:val="002E2762"/>
    <w:rsid w:val="002E27D3"/>
    <w:rsid w:val="002E2833"/>
    <w:rsid w:val="002E59D1"/>
    <w:rsid w:val="002E68A9"/>
    <w:rsid w:val="002E7E40"/>
    <w:rsid w:val="002F0128"/>
    <w:rsid w:val="002F1665"/>
    <w:rsid w:val="002F16A4"/>
    <w:rsid w:val="002F19B9"/>
    <w:rsid w:val="002F2808"/>
    <w:rsid w:val="002F2C8F"/>
    <w:rsid w:val="002F33AD"/>
    <w:rsid w:val="002F3CDD"/>
    <w:rsid w:val="002F495B"/>
    <w:rsid w:val="002F4A55"/>
    <w:rsid w:val="002F77FC"/>
    <w:rsid w:val="002F7DF1"/>
    <w:rsid w:val="002F7EFD"/>
    <w:rsid w:val="00300494"/>
    <w:rsid w:val="00301B87"/>
    <w:rsid w:val="00301FDA"/>
    <w:rsid w:val="00302841"/>
    <w:rsid w:val="00302AA7"/>
    <w:rsid w:val="00303415"/>
    <w:rsid w:val="00304A8F"/>
    <w:rsid w:val="003063A7"/>
    <w:rsid w:val="00306C90"/>
    <w:rsid w:val="0030799B"/>
    <w:rsid w:val="00307DAA"/>
    <w:rsid w:val="003105E0"/>
    <w:rsid w:val="0031076D"/>
    <w:rsid w:val="003109C2"/>
    <w:rsid w:val="00310F55"/>
    <w:rsid w:val="00312859"/>
    <w:rsid w:val="00312DFA"/>
    <w:rsid w:val="00313038"/>
    <w:rsid w:val="00313C10"/>
    <w:rsid w:val="00313C29"/>
    <w:rsid w:val="00314BC2"/>
    <w:rsid w:val="00314CE0"/>
    <w:rsid w:val="00314FAC"/>
    <w:rsid w:val="00315101"/>
    <w:rsid w:val="00316A51"/>
    <w:rsid w:val="00316B4B"/>
    <w:rsid w:val="00316CA9"/>
    <w:rsid w:val="00316F68"/>
    <w:rsid w:val="00317364"/>
    <w:rsid w:val="003213F2"/>
    <w:rsid w:val="00321F46"/>
    <w:rsid w:val="00323185"/>
    <w:rsid w:val="00323D6A"/>
    <w:rsid w:val="00324C85"/>
    <w:rsid w:val="00324D15"/>
    <w:rsid w:val="0032536D"/>
    <w:rsid w:val="003273D4"/>
    <w:rsid w:val="00330583"/>
    <w:rsid w:val="00330BE7"/>
    <w:rsid w:val="00330D5F"/>
    <w:rsid w:val="0033140D"/>
    <w:rsid w:val="00332405"/>
    <w:rsid w:val="00334955"/>
    <w:rsid w:val="00334998"/>
    <w:rsid w:val="003354C6"/>
    <w:rsid w:val="003356A8"/>
    <w:rsid w:val="00335930"/>
    <w:rsid w:val="00335A2C"/>
    <w:rsid w:val="00335C10"/>
    <w:rsid w:val="00336681"/>
    <w:rsid w:val="003404EE"/>
    <w:rsid w:val="0034217D"/>
    <w:rsid w:val="00342437"/>
    <w:rsid w:val="00345946"/>
    <w:rsid w:val="00346FF7"/>
    <w:rsid w:val="00347569"/>
    <w:rsid w:val="00347D1A"/>
    <w:rsid w:val="00351FF4"/>
    <w:rsid w:val="003523AE"/>
    <w:rsid w:val="00355321"/>
    <w:rsid w:val="0035639E"/>
    <w:rsid w:val="00356F5C"/>
    <w:rsid w:val="003578B1"/>
    <w:rsid w:val="00360034"/>
    <w:rsid w:val="003610BF"/>
    <w:rsid w:val="003616B6"/>
    <w:rsid w:val="00362368"/>
    <w:rsid w:val="00362955"/>
    <w:rsid w:val="00363D1E"/>
    <w:rsid w:val="003641B0"/>
    <w:rsid w:val="00364F9B"/>
    <w:rsid w:val="003650C0"/>
    <w:rsid w:val="00365445"/>
    <w:rsid w:val="003657BF"/>
    <w:rsid w:val="00366093"/>
    <w:rsid w:val="00366FD4"/>
    <w:rsid w:val="00367A52"/>
    <w:rsid w:val="003701D2"/>
    <w:rsid w:val="003722E9"/>
    <w:rsid w:val="0037289E"/>
    <w:rsid w:val="003741EF"/>
    <w:rsid w:val="00374B83"/>
    <w:rsid w:val="00375990"/>
    <w:rsid w:val="00375BA6"/>
    <w:rsid w:val="00375D83"/>
    <w:rsid w:val="00376C4C"/>
    <w:rsid w:val="00376D30"/>
    <w:rsid w:val="003774DB"/>
    <w:rsid w:val="003779DC"/>
    <w:rsid w:val="0038071C"/>
    <w:rsid w:val="00385F83"/>
    <w:rsid w:val="00390DDD"/>
    <w:rsid w:val="0039133E"/>
    <w:rsid w:val="0039135B"/>
    <w:rsid w:val="003921AB"/>
    <w:rsid w:val="003927AC"/>
    <w:rsid w:val="00392C48"/>
    <w:rsid w:val="00392CE0"/>
    <w:rsid w:val="00394ADC"/>
    <w:rsid w:val="003970FD"/>
    <w:rsid w:val="00397D09"/>
    <w:rsid w:val="003A1A6E"/>
    <w:rsid w:val="003A2BC6"/>
    <w:rsid w:val="003A37CB"/>
    <w:rsid w:val="003A4BD5"/>
    <w:rsid w:val="003A51E0"/>
    <w:rsid w:val="003A5305"/>
    <w:rsid w:val="003A5543"/>
    <w:rsid w:val="003A5A96"/>
    <w:rsid w:val="003A6F99"/>
    <w:rsid w:val="003A77AD"/>
    <w:rsid w:val="003A78EA"/>
    <w:rsid w:val="003B1004"/>
    <w:rsid w:val="003B17D1"/>
    <w:rsid w:val="003B1CDE"/>
    <w:rsid w:val="003C0622"/>
    <w:rsid w:val="003C2787"/>
    <w:rsid w:val="003C2881"/>
    <w:rsid w:val="003C370E"/>
    <w:rsid w:val="003C3BAD"/>
    <w:rsid w:val="003C5D8F"/>
    <w:rsid w:val="003C5F34"/>
    <w:rsid w:val="003C63BD"/>
    <w:rsid w:val="003C68AB"/>
    <w:rsid w:val="003C68DC"/>
    <w:rsid w:val="003C6984"/>
    <w:rsid w:val="003C6FCC"/>
    <w:rsid w:val="003C758C"/>
    <w:rsid w:val="003D0C60"/>
    <w:rsid w:val="003D0CB6"/>
    <w:rsid w:val="003D1472"/>
    <w:rsid w:val="003D25C0"/>
    <w:rsid w:val="003D4481"/>
    <w:rsid w:val="003D4A0E"/>
    <w:rsid w:val="003D535F"/>
    <w:rsid w:val="003D5E57"/>
    <w:rsid w:val="003D7C28"/>
    <w:rsid w:val="003D7C83"/>
    <w:rsid w:val="003E0D24"/>
    <w:rsid w:val="003E1EDD"/>
    <w:rsid w:val="003E330D"/>
    <w:rsid w:val="003E4529"/>
    <w:rsid w:val="003E45A1"/>
    <w:rsid w:val="003E6C05"/>
    <w:rsid w:val="003E74F0"/>
    <w:rsid w:val="003E7A77"/>
    <w:rsid w:val="003F04F6"/>
    <w:rsid w:val="003F2693"/>
    <w:rsid w:val="003F353D"/>
    <w:rsid w:val="003F3D0C"/>
    <w:rsid w:val="003F45C1"/>
    <w:rsid w:val="003F67DE"/>
    <w:rsid w:val="00400786"/>
    <w:rsid w:val="00400BCB"/>
    <w:rsid w:val="00401ABA"/>
    <w:rsid w:val="0040242B"/>
    <w:rsid w:val="00402D27"/>
    <w:rsid w:val="00403D54"/>
    <w:rsid w:val="0040417C"/>
    <w:rsid w:val="00404C9B"/>
    <w:rsid w:val="00404EF6"/>
    <w:rsid w:val="00405432"/>
    <w:rsid w:val="00405B4D"/>
    <w:rsid w:val="00405D6F"/>
    <w:rsid w:val="00407386"/>
    <w:rsid w:val="0040778C"/>
    <w:rsid w:val="00407A88"/>
    <w:rsid w:val="00407D6B"/>
    <w:rsid w:val="00410038"/>
    <w:rsid w:val="0041087B"/>
    <w:rsid w:val="00411F32"/>
    <w:rsid w:val="00412199"/>
    <w:rsid w:val="004122AF"/>
    <w:rsid w:val="00412763"/>
    <w:rsid w:val="00412893"/>
    <w:rsid w:val="004128C3"/>
    <w:rsid w:val="00413517"/>
    <w:rsid w:val="00413859"/>
    <w:rsid w:val="00413EC8"/>
    <w:rsid w:val="00414050"/>
    <w:rsid w:val="00414EA6"/>
    <w:rsid w:val="00416040"/>
    <w:rsid w:val="0041652D"/>
    <w:rsid w:val="004167FD"/>
    <w:rsid w:val="00416886"/>
    <w:rsid w:val="0041700B"/>
    <w:rsid w:val="00420C20"/>
    <w:rsid w:val="00422A0D"/>
    <w:rsid w:val="00423205"/>
    <w:rsid w:val="00425B22"/>
    <w:rsid w:val="00426486"/>
    <w:rsid w:val="00426974"/>
    <w:rsid w:val="004276B7"/>
    <w:rsid w:val="0042778E"/>
    <w:rsid w:val="00431792"/>
    <w:rsid w:val="00431808"/>
    <w:rsid w:val="00432722"/>
    <w:rsid w:val="004350BA"/>
    <w:rsid w:val="00435373"/>
    <w:rsid w:val="0043565C"/>
    <w:rsid w:val="004404B6"/>
    <w:rsid w:val="00441E38"/>
    <w:rsid w:val="0044379B"/>
    <w:rsid w:val="00445F49"/>
    <w:rsid w:val="00446BEA"/>
    <w:rsid w:val="00446C0C"/>
    <w:rsid w:val="004514FB"/>
    <w:rsid w:val="00453A70"/>
    <w:rsid w:val="00453A8E"/>
    <w:rsid w:val="00454703"/>
    <w:rsid w:val="004554EA"/>
    <w:rsid w:val="004557B2"/>
    <w:rsid w:val="004563C7"/>
    <w:rsid w:val="004567D6"/>
    <w:rsid w:val="004573A2"/>
    <w:rsid w:val="00463DE6"/>
    <w:rsid w:val="00464A43"/>
    <w:rsid w:val="00465AA6"/>
    <w:rsid w:val="00466628"/>
    <w:rsid w:val="00466DBB"/>
    <w:rsid w:val="00471167"/>
    <w:rsid w:val="00471D78"/>
    <w:rsid w:val="00473115"/>
    <w:rsid w:val="0047567C"/>
    <w:rsid w:val="00475ACD"/>
    <w:rsid w:val="00475F1C"/>
    <w:rsid w:val="00477F73"/>
    <w:rsid w:val="0048155D"/>
    <w:rsid w:val="0048177F"/>
    <w:rsid w:val="0048205D"/>
    <w:rsid w:val="00482910"/>
    <w:rsid w:val="0048308D"/>
    <w:rsid w:val="00483956"/>
    <w:rsid w:val="00484589"/>
    <w:rsid w:val="00484B5C"/>
    <w:rsid w:val="00484D32"/>
    <w:rsid w:val="00485A2B"/>
    <w:rsid w:val="00487D4C"/>
    <w:rsid w:val="00490937"/>
    <w:rsid w:val="004929B1"/>
    <w:rsid w:val="00492B91"/>
    <w:rsid w:val="00492FAE"/>
    <w:rsid w:val="00493714"/>
    <w:rsid w:val="004939A1"/>
    <w:rsid w:val="00493B3D"/>
    <w:rsid w:val="004940F7"/>
    <w:rsid w:val="00494DD0"/>
    <w:rsid w:val="00494E11"/>
    <w:rsid w:val="004955AC"/>
    <w:rsid w:val="00495656"/>
    <w:rsid w:val="00495845"/>
    <w:rsid w:val="00496370"/>
    <w:rsid w:val="00496455"/>
    <w:rsid w:val="0049778E"/>
    <w:rsid w:val="004A0D2D"/>
    <w:rsid w:val="004A14B1"/>
    <w:rsid w:val="004A205D"/>
    <w:rsid w:val="004A3CBE"/>
    <w:rsid w:val="004A53BE"/>
    <w:rsid w:val="004A554B"/>
    <w:rsid w:val="004A5CED"/>
    <w:rsid w:val="004A6E4A"/>
    <w:rsid w:val="004B06D1"/>
    <w:rsid w:val="004B1AFD"/>
    <w:rsid w:val="004B22B0"/>
    <w:rsid w:val="004B2FC5"/>
    <w:rsid w:val="004B504D"/>
    <w:rsid w:val="004B5593"/>
    <w:rsid w:val="004B78A0"/>
    <w:rsid w:val="004C0DBE"/>
    <w:rsid w:val="004C30A9"/>
    <w:rsid w:val="004C30F4"/>
    <w:rsid w:val="004C3121"/>
    <w:rsid w:val="004C4DB5"/>
    <w:rsid w:val="004C5917"/>
    <w:rsid w:val="004C68E3"/>
    <w:rsid w:val="004C6D04"/>
    <w:rsid w:val="004C70FE"/>
    <w:rsid w:val="004C7272"/>
    <w:rsid w:val="004D0101"/>
    <w:rsid w:val="004D03A0"/>
    <w:rsid w:val="004D1A4F"/>
    <w:rsid w:val="004D3361"/>
    <w:rsid w:val="004D4C5F"/>
    <w:rsid w:val="004D5AAB"/>
    <w:rsid w:val="004D5B4C"/>
    <w:rsid w:val="004D6377"/>
    <w:rsid w:val="004D6D0F"/>
    <w:rsid w:val="004D771B"/>
    <w:rsid w:val="004D7E60"/>
    <w:rsid w:val="004E12D6"/>
    <w:rsid w:val="004E18D7"/>
    <w:rsid w:val="004E2171"/>
    <w:rsid w:val="004E30BA"/>
    <w:rsid w:val="004E42E3"/>
    <w:rsid w:val="004E6496"/>
    <w:rsid w:val="004E704C"/>
    <w:rsid w:val="004F0CAA"/>
    <w:rsid w:val="004F1594"/>
    <w:rsid w:val="004F2264"/>
    <w:rsid w:val="004F4B9E"/>
    <w:rsid w:val="004F75A6"/>
    <w:rsid w:val="005003E4"/>
    <w:rsid w:val="00500567"/>
    <w:rsid w:val="005009C7"/>
    <w:rsid w:val="00500B78"/>
    <w:rsid w:val="00500F76"/>
    <w:rsid w:val="00501121"/>
    <w:rsid w:val="00501417"/>
    <w:rsid w:val="005020AC"/>
    <w:rsid w:val="00502C38"/>
    <w:rsid w:val="00502CA7"/>
    <w:rsid w:val="005040B0"/>
    <w:rsid w:val="00504482"/>
    <w:rsid w:val="005052F4"/>
    <w:rsid w:val="005063E9"/>
    <w:rsid w:val="00506B8A"/>
    <w:rsid w:val="00507F13"/>
    <w:rsid w:val="00510249"/>
    <w:rsid w:val="005113E6"/>
    <w:rsid w:val="00511E36"/>
    <w:rsid w:val="005126BD"/>
    <w:rsid w:val="00513AFE"/>
    <w:rsid w:val="00514C35"/>
    <w:rsid w:val="00515593"/>
    <w:rsid w:val="00515BE2"/>
    <w:rsid w:val="00516008"/>
    <w:rsid w:val="005166F6"/>
    <w:rsid w:val="00517423"/>
    <w:rsid w:val="0051744B"/>
    <w:rsid w:val="00520B0C"/>
    <w:rsid w:val="0052125D"/>
    <w:rsid w:val="005213C6"/>
    <w:rsid w:val="0052183C"/>
    <w:rsid w:val="005220C6"/>
    <w:rsid w:val="0052349B"/>
    <w:rsid w:val="00523A2F"/>
    <w:rsid w:val="00523EEA"/>
    <w:rsid w:val="00524E6F"/>
    <w:rsid w:val="0052677A"/>
    <w:rsid w:val="00526968"/>
    <w:rsid w:val="00530EBA"/>
    <w:rsid w:val="00530FFC"/>
    <w:rsid w:val="00532136"/>
    <w:rsid w:val="0053275E"/>
    <w:rsid w:val="00532998"/>
    <w:rsid w:val="005329E7"/>
    <w:rsid w:val="00533A05"/>
    <w:rsid w:val="00533FE9"/>
    <w:rsid w:val="00534365"/>
    <w:rsid w:val="0053500D"/>
    <w:rsid w:val="005355F1"/>
    <w:rsid w:val="00535F9E"/>
    <w:rsid w:val="00536A06"/>
    <w:rsid w:val="00537090"/>
    <w:rsid w:val="00537720"/>
    <w:rsid w:val="00537BF6"/>
    <w:rsid w:val="00537FF0"/>
    <w:rsid w:val="0054075A"/>
    <w:rsid w:val="00541005"/>
    <w:rsid w:val="00541A10"/>
    <w:rsid w:val="00541CC7"/>
    <w:rsid w:val="005440A4"/>
    <w:rsid w:val="00544437"/>
    <w:rsid w:val="00544B27"/>
    <w:rsid w:val="00547A14"/>
    <w:rsid w:val="00550419"/>
    <w:rsid w:val="00550A9B"/>
    <w:rsid w:val="0055155B"/>
    <w:rsid w:val="005522D9"/>
    <w:rsid w:val="0055348A"/>
    <w:rsid w:val="005548DC"/>
    <w:rsid w:val="005550BE"/>
    <w:rsid w:val="00560338"/>
    <w:rsid w:val="00561332"/>
    <w:rsid w:val="00561F42"/>
    <w:rsid w:val="00562957"/>
    <w:rsid w:val="00562FCC"/>
    <w:rsid w:val="00563120"/>
    <w:rsid w:val="005632F3"/>
    <w:rsid w:val="00563E43"/>
    <w:rsid w:val="00565773"/>
    <w:rsid w:val="00567A7A"/>
    <w:rsid w:val="00567F16"/>
    <w:rsid w:val="00570025"/>
    <w:rsid w:val="00571CC8"/>
    <w:rsid w:val="00572384"/>
    <w:rsid w:val="005730A6"/>
    <w:rsid w:val="00573858"/>
    <w:rsid w:val="00574609"/>
    <w:rsid w:val="00574760"/>
    <w:rsid w:val="005748B4"/>
    <w:rsid w:val="00574DEC"/>
    <w:rsid w:val="00575606"/>
    <w:rsid w:val="005756D3"/>
    <w:rsid w:val="00576CCC"/>
    <w:rsid w:val="00576D2E"/>
    <w:rsid w:val="0057795E"/>
    <w:rsid w:val="00577E22"/>
    <w:rsid w:val="00577F8E"/>
    <w:rsid w:val="00580228"/>
    <w:rsid w:val="00582D37"/>
    <w:rsid w:val="005840C4"/>
    <w:rsid w:val="00584257"/>
    <w:rsid w:val="005844ED"/>
    <w:rsid w:val="0058524B"/>
    <w:rsid w:val="00585EFC"/>
    <w:rsid w:val="005860D0"/>
    <w:rsid w:val="0058715C"/>
    <w:rsid w:val="005909DA"/>
    <w:rsid w:val="00591484"/>
    <w:rsid w:val="00592297"/>
    <w:rsid w:val="00595D73"/>
    <w:rsid w:val="00597155"/>
    <w:rsid w:val="005974D8"/>
    <w:rsid w:val="00597954"/>
    <w:rsid w:val="005A092E"/>
    <w:rsid w:val="005A12BA"/>
    <w:rsid w:val="005A1414"/>
    <w:rsid w:val="005A162D"/>
    <w:rsid w:val="005A2290"/>
    <w:rsid w:val="005A3504"/>
    <w:rsid w:val="005A3567"/>
    <w:rsid w:val="005A3AA7"/>
    <w:rsid w:val="005A4BB1"/>
    <w:rsid w:val="005A5229"/>
    <w:rsid w:val="005A5346"/>
    <w:rsid w:val="005A54FC"/>
    <w:rsid w:val="005A557D"/>
    <w:rsid w:val="005A5944"/>
    <w:rsid w:val="005A6B85"/>
    <w:rsid w:val="005A7158"/>
    <w:rsid w:val="005A7B6A"/>
    <w:rsid w:val="005B0A27"/>
    <w:rsid w:val="005B14B5"/>
    <w:rsid w:val="005B1B4A"/>
    <w:rsid w:val="005B2464"/>
    <w:rsid w:val="005B2535"/>
    <w:rsid w:val="005B2CEE"/>
    <w:rsid w:val="005B32A9"/>
    <w:rsid w:val="005B341A"/>
    <w:rsid w:val="005B4150"/>
    <w:rsid w:val="005B516C"/>
    <w:rsid w:val="005B5ED9"/>
    <w:rsid w:val="005B5F30"/>
    <w:rsid w:val="005C037B"/>
    <w:rsid w:val="005C1097"/>
    <w:rsid w:val="005C15AD"/>
    <w:rsid w:val="005C2F74"/>
    <w:rsid w:val="005C512E"/>
    <w:rsid w:val="005C6A89"/>
    <w:rsid w:val="005C6AFF"/>
    <w:rsid w:val="005C6D13"/>
    <w:rsid w:val="005D11BE"/>
    <w:rsid w:val="005D16BC"/>
    <w:rsid w:val="005D1AF6"/>
    <w:rsid w:val="005D1EC8"/>
    <w:rsid w:val="005D2A8F"/>
    <w:rsid w:val="005D3154"/>
    <w:rsid w:val="005D4110"/>
    <w:rsid w:val="005D5FA8"/>
    <w:rsid w:val="005D62C3"/>
    <w:rsid w:val="005E035F"/>
    <w:rsid w:val="005E1D43"/>
    <w:rsid w:val="005E22B7"/>
    <w:rsid w:val="005E2839"/>
    <w:rsid w:val="005E337D"/>
    <w:rsid w:val="005E3B6F"/>
    <w:rsid w:val="005E46CD"/>
    <w:rsid w:val="005E60F7"/>
    <w:rsid w:val="005E714D"/>
    <w:rsid w:val="005E789F"/>
    <w:rsid w:val="005E7975"/>
    <w:rsid w:val="005F1F9F"/>
    <w:rsid w:val="005F21B8"/>
    <w:rsid w:val="005F2443"/>
    <w:rsid w:val="005F3986"/>
    <w:rsid w:val="005F448C"/>
    <w:rsid w:val="005F4903"/>
    <w:rsid w:val="005F5C35"/>
    <w:rsid w:val="005F5DBB"/>
    <w:rsid w:val="005F6D77"/>
    <w:rsid w:val="00600649"/>
    <w:rsid w:val="00600CF2"/>
    <w:rsid w:val="006010D2"/>
    <w:rsid w:val="00602466"/>
    <w:rsid w:val="00602B8E"/>
    <w:rsid w:val="006036F0"/>
    <w:rsid w:val="0060445F"/>
    <w:rsid w:val="00604CEF"/>
    <w:rsid w:val="0060508E"/>
    <w:rsid w:val="00605A5C"/>
    <w:rsid w:val="00605A68"/>
    <w:rsid w:val="00605F50"/>
    <w:rsid w:val="00607B15"/>
    <w:rsid w:val="00607F3B"/>
    <w:rsid w:val="0061036E"/>
    <w:rsid w:val="00611B1B"/>
    <w:rsid w:val="00612C2E"/>
    <w:rsid w:val="00613911"/>
    <w:rsid w:val="006142B4"/>
    <w:rsid w:val="006145C4"/>
    <w:rsid w:val="00615F15"/>
    <w:rsid w:val="00616675"/>
    <w:rsid w:val="006168B4"/>
    <w:rsid w:val="00616A76"/>
    <w:rsid w:val="00617CA6"/>
    <w:rsid w:val="006209AA"/>
    <w:rsid w:val="0062157E"/>
    <w:rsid w:val="006217EF"/>
    <w:rsid w:val="00622161"/>
    <w:rsid w:val="00624CAB"/>
    <w:rsid w:val="00624D25"/>
    <w:rsid w:val="00625B38"/>
    <w:rsid w:val="00625CB8"/>
    <w:rsid w:val="00626F81"/>
    <w:rsid w:val="00627430"/>
    <w:rsid w:val="00630187"/>
    <w:rsid w:val="00631274"/>
    <w:rsid w:val="006343F8"/>
    <w:rsid w:val="00634452"/>
    <w:rsid w:val="0063573D"/>
    <w:rsid w:val="006368B7"/>
    <w:rsid w:val="00640269"/>
    <w:rsid w:val="00640E14"/>
    <w:rsid w:val="0064103A"/>
    <w:rsid w:val="00641577"/>
    <w:rsid w:val="00641FA5"/>
    <w:rsid w:val="006434BF"/>
    <w:rsid w:val="00643793"/>
    <w:rsid w:val="00643F18"/>
    <w:rsid w:val="0064487E"/>
    <w:rsid w:val="00644CA9"/>
    <w:rsid w:val="00644F06"/>
    <w:rsid w:val="00647EED"/>
    <w:rsid w:val="00650D0E"/>
    <w:rsid w:val="006513EC"/>
    <w:rsid w:val="00651DA6"/>
    <w:rsid w:val="00653CA4"/>
    <w:rsid w:val="00655525"/>
    <w:rsid w:val="00655849"/>
    <w:rsid w:val="006571F2"/>
    <w:rsid w:val="00661CB6"/>
    <w:rsid w:val="00662207"/>
    <w:rsid w:val="00663CF6"/>
    <w:rsid w:val="00664CA3"/>
    <w:rsid w:val="00665423"/>
    <w:rsid w:val="00665A48"/>
    <w:rsid w:val="00666624"/>
    <w:rsid w:val="00670812"/>
    <w:rsid w:val="00670B36"/>
    <w:rsid w:val="00670B51"/>
    <w:rsid w:val="006724DC"/>
    <w:rsid w:val="00672EFD"/>
    <w:rsid w:val="00673EE7"/>
    <w:rsid w:val="00674708"/>
    <w:rsid w:val="00674D54"/>
    <w:rsid w:val="00675AD4"/>
    <w:rsid w:val="00675EC2"/>
    <w:rsid w:val="0067632E"/>
    <w:rsid w:val="006771EB"/>
    <w:rsid w:val="0067779C"/>
    <w:rsid w:val="00677B3C"/>
    <w:rsid w:val="00680971"/>
    <w:rsid w:val="00681CB6"/>
    <w:rsid w:val="00683593"/>
    <w:rsid w:val="00684532"/>
    <w:rsid w:val="00684B0F"/>
    <w:rsid w:val="006850CC"/>
    <w:rsid w:val="006866CC"/>
    <w:rsid w:val="00686F3F"/>
    <w:rsid w:val="00686FA8"/>
    <w:rsid w:val="00690743"/>
    <w:rsid w:val="00690B91"/>
    <w:rsid w:val="0069136A"/>
    <w:rsid w:val="00692D56"/>
    <w:rsid w:val="00693539"/>
    <w:rsid w:val="00694435"/>
    <w:rsid w:val="006953DC"/>
    <w:rsid w:val="006962A6"/>
    <w:rsid w:val="00697DB7"/>
    <w:rsid w:val="00697E42"/>
    <w:rsid w:val="006A0393"/>
    <w:rsid w:val="006A0990"/>
    <w:rsid w:val="006A116B"/>
    <w:rsid w:val="006A1529"/>
    <w:rsid w:val="006A18C0"/>
    <w:rsid w:val="006A27D1"/>
    <w:rsid w:val="006A2AA5"/>
    <w:rsid w:val="006A3423"/>
    <w:rsid w:val="006A3ADD"/>
    <w:rsid w:val="006A3F3D"/>
    <w:rsid w:val="006A42D6"/>
    <w:rsid w:val="006A48AF"/>
    <w:rsid w:val="006A4B17"/>
    <w:rsid w:val="006A55A3"/>
    <w:rsid w:val="006A6828"/>
    <w:rsid w:val="006A7511"/>
    <w:rsid w:val="006A79A8"/>
    <w:rsid w:val="006A7A31"/>
    <w:rsid w:val="006A7E19"/>
    <w:rsid w:val="006B0506"/>
    <w:rsid w:val="006B168A"/>
    <w:rsid w:val="006B269B"/>
    <w:rsid w:val="006B3165"/>
    <w:rsid w:val="006B3783"/>
    <w:rsid w:val="006C0100"/>
    <w:rsid w:val="006C12F8"/>
    <w:rsid w:val="006C177B"/>
    <w:rsid w:val="006C1882"/>
    <w:rsid w:val="006C22F0"/>
    <w:rsid w:val="006C231A"/>
    <w:rsid w:val="006C267D"/>
    <w:rsid w:val="006C39B4"/>
    <w:rsid w:val="006C3A53"/>
    <w:rsid w:val="006C40D5"/>
    <w:rsid w:val="006C4426"/>
    <w:rsid w:val="006C4F7D"/>
    <w:rsid w:val="006C5FEF"/>
    <w:rsid w:val="006D15C0"/>
    <w:rsid w:val="006D1863"/>
    <w:rsid w:val="006D1B0B"/>
    <w:rsid w:val="006D2100"/>
    <w:rsid w:val="006D4060"/>
    <w:rsid w:val="006D449D"/>
    <w:rsid w:val="006D47CA"/>
    <w:rsid w:val="006D4DBA"/>
    <w:rsid w:val="006D61F7"/>
    <w:rsid w:val="006D6AEB"/>
    <w:rsid w:val="006D6F06"/>
    <w:rsid w:val="006D7201"/>
    <w:rsid w:val="006D7B1D"/>
    <w:rsid w:val="006E0B65"/>
    <w:rsid w:val="006E1230"/>
    <w:rsid w:val="006E1255"/>
    <w:rsid w:val="006E3E34"/>
    <w:rsid w:val="006E4266"/>
    <w:rsid w:val="006E4BEE"/>
    <w:rsid w:val="006E5E8E"/>
    <w:rsid w:val="006E7E52"/>
    <w:rsid w:val="006F2180"/>
    <w:rsid w:val="006F2260"/>
    <w:rsid w:val="006F2ABF"/>
    <w:rsid w:val="006F343D"/>
    <w:rsid w:val="006F34BC"/>
    <w:rsid w:val="006F5D5E"/>
    <w:rsid w:val="006F5E78"/>
    <w:rsid w:val="006F69E1"/>
    <w:rsid w:val="007024C1"/>
    <w:rsid w:val="007025CA"/>
    <w:rsid w:val="007030F9"/>
    <w:rsid w:val="00703442"/>
    <w:rsid w:val="0070372E"/>
    <w:rsid w:val="00704EFA"/>
    <w:rsid w:val="0070646D"/>
    <w:rsid w:val="00707DC9"/>
    <w:rsid w:val="0071004D"/>
    <w:rsid w:val="007101AE"/>
    <w:rsid w:val="007103AD"/>
    <w:rsid w:val="00710455"/>
    <w:rsid w:val="0071051A"/>
    <w:rsid w:val="00710750"/>
    <w:rsid w:val="007108EB"/>
    <w:rsid w:val="00710F81"/>
    <w:rsid w:val="00711B06"/>
    <w:rsid w:val="00711B49"/>
    <w:rsid w:val="00712B3E"/>
    <w:rsid w:val="00712FBD"/>
    <w:rsid w:val="00714610"/>
    <w:rsid w:val="00715066"/>
    <w:rsid w:val="00715A1C"/>
    <w:rsid w:val="00720113"/>
    <w:rsid w:val="007212CA"/>
    <w:rsid w:val="007219B0"/>
    <w:rsid w:val="00721B4D"/>
    <w:rsid w:val="00722001"/>
    <w:rsid w:val="00724B77"/>
    <w:rsid w:val="00725F0E"/>
    <w:rsid w:val="00726456"/>
    <w:rsid w:val="007267CC"/>
    <w:rsid w:val="00727E77"/>
    <w:rsid w:val="0073052D"/>
    <w:rsid w:val="00730927"/>
    <w:rsid w:val="00730C98"/>
    <w:rsid w:val="00731FF4"/>
    <w:rsid w:val="00732243"/>
    <w:rsid w:val="00732650"/>
    <w:rsid w:val="00733D9E"/>
    <w:rsid w:val="00735080"/>
    <w:rsid w:val="0073544E"/>
    <w:rsid w:val="00736313"/>
    <w:rsid w:val="00736A2A"/>
    <w:rsid w:val="007374AA"/>
    <w:rsid w:val="00742395"/>
    <w:rsid w:val="00742804"/>
    <w:rsid w:val="007442C8"/>
    <w:rsid w:val="00744444"/>
    <w:rsid w:val="007447D2"/>
    <w:rsid w:val="0074520B"/>
    <w:rsid w:val="007458DA"/>
    <w:rsid w:val="00747912"/>
    <w:rsid w:val="00751139"/>
    <w:rsid w:val="00751D31"/>
    <w:rsid w:val="007523EF"/>
    <w:rsid w:val="0075380D"/>
    <w:rsid w:val="007539F1"/>
    <w:rsid w:val="00754068"/>
    <w:rsid w:val="0075479E"/>
    <w:rsid w:val="0075544A"/>
    <w:rsid w:val="007559C5"/>
    <w:rsid w:val="00756F43"/>
    <w:rsid w:val="00757BC8"/>
    <w:rsid w:val="007609E3"/>
    <w:rsid w:val="00760BD5"/>
    <w:rsid w:val="00760CAF"/>
    <w:rsid w:val="00763005"/>
    <w:rsid w:val="00763268"/>
    <w:rsid w:val="00765DA2"/>
    <w:rsid w:val="00770418"/>
    <w:rsid w:val="0077257E"/>
    <w:rsid w:val="00772644"/>
    <w:rsid w:val="00773C24"/>
    <w:rsid w:val="0077545B"/>
    <w:rsid w:val="00775821"/>
    <w:rsid w:val="00775BE7"/>
    <w:rsid w:val="00776203"/>
    <w:rsid w:val="00777054"/>
    <w:rsid w:val="00777343"/>
    <w:rsid w:val="00777A6A"/>
    <w:rsid w:val="007810B1"/>
    <w:rsid w:val="00781763"/>
    <w:rsid w:val="00784B49"/>
    <w:rsid w:val="007852FB"/>
    <w:rsid w:val="00786606"/>
    <w:rsid w:val="007871A3"/>
    <w:rsid w:val="0079090F"/>
    <w:rsid w:val="00790FDC"/>
    <w:rsid w:val="007919A2"/>
    <w:rsid w:val="0079252E"/>
    <w:rsid w:val="00793BA2"/>
    <w:rsid w:val="0079451E"/>
    <w:rsid w:val="0079476B"/>
    <w:rsid w:val="00794945"/>
    <w:rsid w:val="0079541E"/>
    <w:rsid w:val="00796844"/>
    <w:rsid w:val="00797AB2"/>
    <w:rsid w:val="007A04CA"/>
    <w:rsid w:val="007A1763"/>
    <w:rsid w:val="007A1E98"/>
    <w:rsid w:val="007A25F7"/>
    <w:rsid w:val="007A2EA0"/>
    <w:rsid w:val="007A3EA6"/>
    <w:rsid w:val="007A497B"/>
    <w:rsid w:val="007A4FD8"/>
    <w:rsid w:val="007A61B5"/>
    <w:rsid w:val="007A7D26"/>
    <w:rsid w:val="007B0B4C"/>
    <w:rsid w:val="007B2F45"/>
    <w:rsid w:val="007B44FE"/>
    <w:rsid w:val="007B49D2"/>
    <w:rsid w:val="007B4C6E"/>
    <w:rsid w:val="007B64E1"/>
    <w:rsid w:val="007B66A3"/>
    <w:rsid w:val="007C029F"/>
    <w:rsid w:val="007C05E7"/>
    <w:rsid w:val="007C1B7F"/>
    <w:rsid w:val="007C39A6"/>
    <w:rsid w:val="007C3D64"/>
    <w:rsid w:val="007C44F7"/>
    <w:rsid w:val="007C6B17"/>
    <w:rsid w:val="007C6DE4"/>
    <w:rsid w:val="007C730C"/>
    <w:rsid w:val="007D17A3"/>
    <w:rsid w:val="007D1B5E"/>
    <w:rsid w:val="007D229F"/>
    <w:rsid w:val="007D3208"/>
    <w:rsid w:val="007D6415"/>
    <w:rsid w:val="007D68B1"/>
    <w:rsid w:val="007D718B"/>
    <w:rsid w:val="007E16B5"/>
    <w:rsid w:val="007E1D55"/>
    <w:rsid w:val="007E3423"/>
    <w:rsid w:val="007E3B3C"/>
    <w:rsid w:val="007E421A"/>
    <w:rsid w:val="007E6F98"/>
    <w:rsid w:val="007F0D21"/>
    <w:rsid w:val="007F1254"/>
    <w:rsid w:val="007F24D3"/>
    <w:rsid w:val="007F4187"/>
    <w:rsid w:val="007F4489"/>
    <w:rsid w:val="007F4C45"/>
    <w:rsid w:val="007F5612"/>
    <w:rsid w:val="007F5DF5"/>
    <w:rsid w:val="008011D2"/>
    <w:rsid w:val="00802194"/>
    <w:rsid w:val="0080384B"/>
    <w:rsid w:val="00803AB2"/>
    <w:rsid w:val="00803AB7"/>
    <w:rsid w:val="00803E22"/>
    <w:rsid w:val="00804C0B"/>
    <w:rsid w:val="00805053"/>
    <w:rsid w:val="008052E7"/>
    <w:rsid w:val="008056EF"/>
    <w:rsid w:val="008105E7"/>
    <w:rsid w:val="0081213B"/>
    <w:rsid w:val="0081468B"/>
    <w:rsid w:val="00815153"/>
    <w:rsid w:val="00817740"/>
    <w:rsid w:val="00817A47"/>
    <w:rsid w:val="0082030B"/>
    <w:rsid w:val="008205A8"/>
    <w:rsid w:val="00821129"/>
    <w:rsid w:val="008220C2"/>
    <w:rsid w:val="008226BD"/>
    <w:rsid w:val="008229C6"/>
    <w:rsid w:val="00822D27"/>
    <w:rsid w:val="00823C8B"/>
    <w:rsid w:val="00825A40"/>
    <w:rsid w:val="00826888"/>
    <w:rsid w:val="00826D20"/>
    <w:rsid w:val="0083090A"/>
    <w:rsid w:val="00830A50"/>
    <w:rsid w:val="00830B36"/>
    <w:rsid w:val="00831A3C"/>
    <w:rsid w:val="00836094"/>
    <w:rsid w:val="008365CC"/>
    <w:rsid w:val="00836C7A"/>
    <w:rsid w:val="00836F46"/>
    <w:rsid w:val="008370F8"/>
    <w:rsid w:val="00840798"/>
    <w:rsid w:val="00840C0C"/>
    <w:rsid w:val="00842B2C"/>
    <w:rsid w:val="00843746"/>
    <w:rsid w:val="00843B7B"/>
    <w:rsid w:val="0084429E"/>
    <w:rsid w:val="0084483E"/>
    <w:rsid w:val="00844A53"/>
    <w:rsid w:val="0084511B"/>
    <w:rsid w:val="00845316"/>
    <w:rsid w:val="00845CA2"/>
    <w:rsid w:val="00847663"/>
    <w:rsid w:val="00847D4D"/>
    <w:rsid w:val="00847E2F"/>
    <w:rsid w:val="00850268"/>
    <w:rsid w:val="00850FA7"/>
    <w:rsid w:val="0085153E"/>
    <w:rsid w:val="008562D5"/>
    <w:rsid w:val="008566F9"/>
    <w:rsid w:val="00857155"/>
    <w:rsid w:val="0085743F"/>
    <w:rsid w:val="008614AD"/>
    <w:rsid w:val="0086176F"/>
    <w:rsid w:val="00862093"/>
    <w:rsid w:val="00862566"/>
    <w:rsid w:val="0086267F"/>
    <w:rsid w:val="00862ED5"/>
    <w:rsid w:val="008644F1"/>
    <w:rsid w:val="0086556E"/>
    <w:rsid w:val="00865D28"/>
    <w:rsid w:val="0086665B"/>
    <w:rsid w:val="00867209"/>
    <w:rsid w:val="008702B8"/>
    <w:rsid w:val="008703B7"/>
    <w:rsid w:val="008705DE"/>
    <w:rsid w:val="00870759"/>
    <w:rsid w:val="0087101F"/>
    <w:rsid w:val="0087183E"/>
    <w:rsid w:val="0087260E"/>
    <w:rsid w:val="00872C22"/>
    <w:rsid w:val="00873113"/>
    <w:rsid w:val="00874450"/>
    <w:rsid w:val="008745BB"/>
    <w:rsid w:val="008752A3"/>
    <w:rsid w:val="00875B9F"/>
    <w:rsid w:val="00875DED"/>
    <w:rsid w:val="008761ED"/>
    <w:rsid w:val="00876E12"/>
    <w:rsid w:val="00877A48"/>
    <w:rsid w:val="0088014A"/>
    <w:rsid w:val="0088046F"/>
    <w:rsid w:val="00880E55"/>
    <w:rsid w:val="00880E94"/>
    <w:rsid w:val="00883BBC"/>
    <w:rsid w:val="00883E54"/>
    <w:rsid w:val="00884135"/>
    <w:rsid w:val="00884143"/>
    <w:rsid w:val="0088545E"/>
    <w:rsid w:val="00890922"/>
    <w:rsid w:val="00891CE1"/>
    <w:rsid w:val="00892A33"/>
    <w:rsid w:val="00892A7C"/>
    <w:rsid w:val="008930DD"/>
    <w:rsid w:val="00893797"/>
    <w:rsid w:val="0089545C"/>
    <w:rsid w:val="008979F3"/>
    <w:rsid w:val="008A15DA"/>
    <w:rsid w:val="008A18F1"/>
    <w:rsid w:val="008A328F"/>
    <w:rsid w:val="008A43A2"/>
    <w:rsid w:val="008A4A55"/>
    <w:rsid w:val="008A58DE"/>
    <w:rsid w:val="008A5D96"/>
    <w:rsid w:val="008A6E6F"/>
    <w:rsid w:val="008A7422"/>
    <w:rsid w:val="008A75BD"/>
    <w:rsid w:val="008A7E8C"/>
    <w:rsid w:val="008B00A9"/>
    <w:rsid w:val="008B0EB8"/>
    <w:rsid w:val="008B11FD"/>
    <w:rsid w:val="008B14FF"/>
    <w:rsid w:val="008B1BED"/>
    <w:rsid w:val="008B1F98"/>
    <w:rsid w:val="008B2403"/>
    <w:rsid w:val="008B272E"/>
    <w:rsid w:val="008B281F"/>
    <w:rsid w:val="008B593F"/>
    <w:rsid w:val="008B5C03"/>
    <w:rsid w:val="008B5D45"/>
    <w:rsid w:val="008B730D"/>
    <w:rsid w:val="008B7725"/>
    <w:rsid w:val="008C076B"/>
    <w:rsid w:val="008C1595"/>
    <w:rsid w:val="008C21D2"/>
    <w:rsid w:val="008C5204"/>
    <w:rsid w:val="008C520C"/>
    <w:rsid w:val="008C5504"/>
    <w:rsid w:val="008C6918"/>
    <w:rsid w:val="008C791E"/>
    <w:rsid w:val="008D2414"/>
    <w:rsid w:val="008D24FC"/>
    <w:rsid w:val="008D36A1"/>
    <w:rsid w:val="008D3CE4"/>
    <w:rsid w:val="008D42E2"/>
    <w:rsid w:val="008D50BE"/>
    <w:rsid w:val="008D589E"/>
    <w:rsid w:val="008D5E53"/>
    <w:rsid w:val="008E0E16"/>
    <w:rsid w:val="008E1688"/>
    <w:rsid w:val="008E17E1"/>
    <w:rsid w:val="008E29CC"/>
    <w:rsid w:val="008E49D4"/>
    <w:rsid w:val="008E661C"/>
    <w:rsid w:val="008E7462"/>
    <w:rsid w:val="008E7F3E"/>
    <w:rsid w:val="008F0450"/>
    <w:rsid w:val="008F09BE"/>
    <w:rsid w:val="008F09EA"/>
    <w:rsid w:val="008F0A3E"/>
    <w:rsid w:val="008F0DC6"/>
    <w:rsid w:val="008F1010"/>
    <w:rsid w:val="008F145C"/>
    <w:rsid w:val="008F416B"/>
    <w:rsid w:val="008F5283"/>
    <w:rsid w:val="008F61D9"/>
    <w:rsid w:val="008F6534"/>
    <w:rsid w:val="00900330"/>
    <w:rsid w:val="00900E8F"/>
    <w:rsid w:val="0090277E"/>
    <w:rsid w:val="0090288C"/>
    <w:rsid w:val="00902B3F"/>
    <w:rsid w:val="00902D50"/>
    <w:rsid w:val="009033AA"/>
    <w:rsid w:val="009048A0"/>
    <w:rsid w:val="00905143"/>
    <w:rsid w:val="00906158"/>
    <w:rsid w:val="0090700F"/>
    <w:rsid w:val="009100F5"/>
    <w:rsid w:val="009113FA"/>
    <w:rsid w:val="00913909"/>
    <w:rsid w:val="009143CE"/>
    <w:rsid w:val="00915368"/>
    <w:rsid w:val="009173A7"/>
    <w:rsid w:val="00920232"/>
    <w:rsid w:val="0092159E"/>
    <w:rsid w:val="00922FE3"/>
    <w:rsid w:val="009239A8"/>
    <w:rsid w:val="009259CA"/>
    <w:rsid w:val="00925F2D"/>
    <w:rsid w:val="00926276"/>
    <w:rsid w:val="00926882"/>
    <w:rsid w:val="0092690E"/>
    <w:rsid w:val="0092755A"/>
    <w:rsid w:val="00927C35"/>
    <w:rsid w:val="009307AF"/>
    <w:rsid w:val="009309A0"/>
    <w:rsid w:val="00930A32"/>
    <w:rsid w:val="00930AF1"/>
    <w:rsid w:val="00930FED"/>
    <w:rsid w:val="00932D97"/>
    <w:rsid w:val="00933EA2"/>
    <w:rsid w:val="009347EE"/>
    <w:rsid w:val="00934D9A"/>
    <w:rsid w:val="00935574"/>
    <w:rsid w:val="0094103B"/>
    <w:rsid w:val="00941816"/>
    <w:rsid w:val="00941AA7"/>
    <w:rsid w:val="0094233D"/>
    <w:rsid w:val="00942DB3"/>
    <w:rsid w:val="00945586"/>
    <w:rsid w:val="009458B0"/>
    <w:rsid w:val="00945A3B"/>
    <w:rsid w:val="00946645"/>
    <w:rsid w:val="00946BFC"/>
    <w:rsid w:val="009504D0"/>
    <w:rsid w:val="00951CCF"/>
    <w:rsid w:val="00952F54"/>
    <w:rsid w:val="00954602"/>
    <w:rsid w:val="00954A05"/>
    <w:rsid w:val="00955135"/>
    <w:rsid w:val="0095525A"/>
    <w:rsid w:val="0095536C"/>
    <w:rsid w:val="00960991"/>
    <w:rsid w:val="009616B5"/>
    <w:rsid w:val="00961C32"/>
    <w:rsid w:val="00963018"/>
    <w:rsid w:val="009634F4"/>
    <w:rsid w:val="009635B9"/>
    <w:rsid w:val="00963FD1"/>
    <w:rsid w:val="00964364"/>
    <w:rsid w:val="009649B9"/>
    <w:rsid w:val="009665D1"/>
    <w:rsid w:val="0097091C"/>
    <w:rsid w:val="00970DE8"/>
    <w:rsid w:val="00970E68"/>
    <w:rsid w:val="009723D6"/>
    <w:rsid w:val="009726F1"/>
    <w:rsid w:val="00973968"/>
    <w:rsid w:val="00974F85"/>
    <w:rsid w:val="00975852"/>
    <w:rsid w:val="009761EE"/>
    <w:rsid w:val="009762BD"/>
    <w:rsid w:val="0097662B"/>
    <w:rsid w:val="00980D34"/>
    <w:rsid w:val="009818AD"/>
    <w:rsid w:val="00983C08"/>
    <w:rsid w:val="00984188"/>
    <w:rsid w:val="009843F0"/>
    <w:rsid w:val="00984C49"/>
    <w:rsid w:val="00984E0F"/>
    <w:rsid w:val="00985AFB"/>
    <w:rsid w:val="00986BB1"/>
    <w:rsid w:val="00986D21"/>
    <w:rsid w:val="009879A1"/>
    <w:rsid w:val="00987C07"/>
    <w:rsid w:val="009903B0"/>
    <w:rsid w:val="00991DBA"/>
    <w:rsid w:val="00991DD9"/>
    <w:rsid w:val="009922F8"/>
    <w:rsid w:val="0099332E"/>
    <w:rsid w:val="009936B1"/>
    <w:rsid w:val="00993BD6"/>
    <w:rsid w:val="00993CAA"/>
    <w:rsid w:val="009965EF"/>
    <w:rsid w:val="0099740B"/>
    <w:rsid w:val="00997925"/>
    <w:rsid w:val="009A008B"/>
    <w:rsid w:val="009A014F"/>
    <w:rsid w:val="009A01FD"/>
    <w:rsid w:val="009A0314"/>
    <w:rsid w:val="009A38F9"/>
    <w:rsid w:val="009A55AD"/>
    <w:rsid w:val="009A61D1"/>
    <w:rsid w:val="009A6CFF"/>
    <w:rsid w:val="009A73BE"/>
    <w:rsid w:val="009B03E8"/>
    <w:rsid w:val="009B127C"/>
    <w:rsid w:val="009B20F2"/>
    <w:rsid w:val="009B223D"/>
    <w:rsid w:val="009B2FEF"/>
    <w:rsid w:val="009B3CE5"/>
    <w:rsid w:val="009B4452"/>
    <w:rsid w:val="009B52AA"/>
    <w:rsid w:val="009B6727"/>
    <w:rsid w:val="009B6FCC"/>
    <w:rsid w:val="009B77E0"/>
    <w:rsid w:val="009B7922"/>
    <w:rsid w:val="009C158A"/>
    <w:rsid w:val="009C2F6C"/>
    <w:rsid w:val="009C41C4"/>
    <w:rsid w:val="009C452B"/>
    <w:rsid w:val="009C466F"/>
    <w:rsid w:val="009C47D3"/>
    <w:rsid w:val="009C509E"/>
    <w:rsid w:val="009C5BDA"/>
    <w:rsid w:val="009C79B4"/>
    <w:rsid w:val="009D0CAC"/>
    <w:rsid w:val="009D1138"/>
    <w:rsid w:val="009D1B12"/>
    <w:rsid w:val="009D2144"/>
    <w:rsid w:val="009D223D"/>
    <w:rsid w:val="009D25A7"/>
    <w:rsid w:val="009D2CAB"/>
    <w:rsid w:val="009D3195"/>
    <w:rsid w:val="009D36CF"/>
    <w:rsid w:val="009D4560"/>
    <w:rsid w:val="009D4B8B"/>
    <w:rsid w:val="009D56A3"/>
    <w:rsid w:val="009D5AAB"/>
    <w:rsid w:val="009D6E81"/>
    <w:rsid w:val="009E07C6"/>
    <w:rsid w:val="009E0A1E"/>
    <w:rsid w:val="009E1C86"/>
    <w:rsid w:val="009E2133"/>
    <w:rsid w:val="009E2F8A"/>
    <w:rsid w:val="009E4245"/>
    <w:rsid w:val="009E5EAC"/>
    <w:rsid w:val="009E6CD2"/>
    <w:rsid w:val="009E7D73"/>
    <w:rsid w:val="009F03E8"/>
    <w:rsid w:val="009F0451"/>
    <w:rsid w:val="009F0FED"/>
    <w:rsid w:val="009F24A3"/>
    <w:rsid w:val="009F26AF"/>
    <w:rsid w:val="009F2BEA"/>
    <w:rsid w:val="009F39F3"/>
    <w:rsid w:val="009F6A3B"/>
    <w:rsid w:val="009F76FE"/>
    <w:rsid w:val="009F79B3"/>
    <w:rsid w:val="009F7BD7"/>
    <w:rsid w:val="00A00071"/>
    <w:rsid w:val="00A0031B"/>
    <w:rsid w:val="00A00F1D"/>
    <w:rsid w:val="00A01269"/>
    <w:rsid w:val="00A022F0"/>
    <w:rsid w:val="00A02310"/>
    <w:rsid w:val="00A03E9C"/>
    <w:rsid w:val="00A0483E"/>
    <w:rsid w:val="00A05280"/>
    <w:rsid w:val="00A0683C"/>
    <w:rsid w:val="00A0717D"/>
    <w:rsid w:val="00A078AB"/>
    <w:rsid w:val="00A101A8"/>
    <w:rsid w:val="00A10772"/>
    <w:rsid w:val="00A108D4"/>
    <w:rsid w:val="00A114E7"/>
    <w:rsid w:val="00A131A0"/>
    <w:rsid w:val="00A13491"/>
    <w:rsid w:val="00A14A8E"/>
    <w:rsid w:val="00A15CEF"/>
    <w:rsid w:val="00A164A9"/>
    <w:rsid w:val="00A16821"/>
    <w:rsid w:val="00A17B55"/>
    <w:rsid w:val="00A17C91"/>
    <w:rsid w:val="00A17D4F"/>
    <w:rsid w:val="00A20552"/>
    <w:rsid w:val="00A22DCA"/>
    <w:rsid w:val="00A237C2"/>
    <w:rsid w:val="00A23C09"/>
    <w:rsid w:val="00A24902"/>
    <w:rsid w:val="00A24D44"/>
    <w:rsid w:val="00A25415"/>
    <w:rsid w:val="00A27395"/>
    <w:rsid w:val="00A30358"/>
    <w:rsid w:val="00A32E02"/>
    <w:rsid w:val="00A330DC"/>
    <w:rsid w:val="00A332FD"/>
    <w:rsid w:val="00A33CF0"/>
    <w:rsid w:val="00A341F3"/>
    <w:rsid w:val="00A3447A"/>
    <w:rsid w:val="00A3520A"/>
    <w:rsid w:val="00A357FB"/>
    <w:rsid w:val="00A36773"/>
    <w:rsid w:val="00A421D9"/>
    <w:rsid w:val="00A42320"/>
    <w:rsid w:val="00A44610"/>
    <w:rsid w:val="00A450DE"/>
    <w:rsid w:val="00A4607E"/>
    <w:rsid w:val="00A4633B"/>
    <w:rsid w:val="00A465F8"/>
    <w:rsid w:val="00A47277"/>
    <w:rsid w:val="00A47966"/>
    <w:rsid w:val="00A5106E"/>
    <w:rsid w:val="00A52109"/>
    <w:rsid w:val="00A539F6"/>
    <w:rsid w:val="00A541EE"/>
    <w:rsid w:val="00A561AC"/>
    <w:rsid w:val="00A604AB"/>
    <w:rsid w:val="00A609A1"/>
    <w:rsid w:val="00A612AF"/>
    <w:rsid w:val="00A61344"/>
    <w:rsid w:val="00A61C23"/>
    <w:rsid w:val="00A626A5"/>
    <w:rsid w:val="00A62E1A"/>
    <w:rsid w:val="00A63FB7"/>
    <w:rsid w:val="00A64570"/>
    <w:rsid w:val="00A6678F"/>
    <w:rsid w:val="00A669E5"/>
    <w:rsid w:val="00A701EF"/>
    <w:rsid w:val="00A717AD"/>
    <w:rsid w:val="00A71885"/>
    <w:rsid w:val="00A71A6D"/>
    <w:rsid w:val="00A7243B"/>
    <w:rsid w:val="00A72665"/>
    <w:rsid w:val="00A72B14"/>
    <w:rsid w:val="00A72C31"/>
    <w:rsid w:val="00A73E15"/>
    <w:rsid w:val="00A740D4"/>
    <w:rsid w:val="00A80221"/>
    <w:rsid w:val="00A834DA"/>
    <w:rsid w:val="00A83BCE"/>
    <w:rsid w:val="00A83E66"/>
    <w:rsid w:val="00A84191"/>
    <w:rsid w:val="00A84968"/>
    <w:rsid w:val="00A855B9"/>
    <w:rsid w:val="00A85991"/>
    <w:rsid w:val="00A8678C"/>
    <w:rsid w:val="00A86A34"/>
    <w:rsid w:val="00A879A4"/>
    <w:rsid w:val="00A87F16"/>
    <w:rsid w:val="00A90D59"/>
    <w:rsid w:val="00A91369"/>
    <w:rsid w:val="00A93376"/>
    <w:rsid w:val="00A93C1B"/>
    <w:rsid w:val="00A944F3"/>
    <w:rsid w:val="00A95D6F"/>
    <w:rsid w:val="00A95FAB"/>
    <w:rsid w:val="00A966D7"/>
    <w:rsid w:val="00A96B1B"/>
    <w:rsid w:val="00A96BE9"/>
    <w:rsid w:val="00A97A8A"/>
    <w:rsid w:val="00AA193D"/>
    <w:rsid w:val="00AA3987"/>
    <w:rsid w:val="00AA5F01"/>
    <w:rsid w:val="00AA6783"/>
    <w:rsid w:val="00AA6984"/>
    <w:rsid w:val="00AA6A8F"/>
    <w:rsid w:val="00AA7258"/>
    <w:rsid w:val="00AA7C4E"/>
    <w:rsid w:val="00AB1BAE"/>
    <w:rsid w:val="00AB44BA"/>
    <w:rsid w:val="00AB6203"/>
    <w:rsid w:val="00AB646A"/>
    <w:rsid w:val="00AB680E"/>
    <w:rsid w:val="00AB6A21"/>
    <w:rsid w:val="00AB72BA"/>
    <w:rsid w:val="00AB7712"/>
    <w:rsid w:val="00AC00EB"/>
    <w:rsid w:val="00AC013E"/>
    <w:rsid w:val="00AC0FD7"/>
    <w:rsid w:val="00AC1449"/>
    <w:rsid w:val="00AC267D"/>
    <w:rsid w:val="00AC2718"/>
    <w:rsid w:val="00AC306E"/>
    <w:rsid w:val="00AC408F"/>
    <w:rsid w:val="00AC495D"/>
    <w:rsid w:val="00AC5246"/>
    <w:rsid w:val="00AC5AD6"/>
    <w:rsid w:val="00AC65AC"/>
    <w:rsid w:val="00AC7CFA"/>
    <w:rsid w:val="00AD0C85"/>
    <w:rsid w:val="00AD0CF3"/>
    <w:rsid w:val="00AD13F2"/>
    <w:rsid w:val="00AD1743"/>
    <w:rsid w:val="00AD474A"/>
    <w:rsid w:val="00AD4F37"/>
    <w:rsid w:val="00AD61B9"/>
    <w:rsid w:val="00AD63C9"/>
    <w:rsid w:val="00AD715B"/>
    <w:rsid w:val="00AD7498"/>
    <w:rsid w:val="00AD7DC7"/>
    <w:rsid w:val="00AD7F08"/>
    <w:rsid w:val="00AE3970"/>
    <w:rsid w:val="00AE4BBF"/>
    <w:rsid w:val="00AF0186"/>
    <w:rsid w:val="00AF34FB"/>
    <w:rsid w:val="00AF35A9"/>
    <w:rsid w:val="00AF4AD2"/>
    <w:rsid w:val="00AF4FD9"/>
    <w:rsid w:val="00AF5259"/>
    <w:rsid w:val="00AF62B7"/>
    <w:rsid w:val="00AF62F5"/>
    <w:rsid w:val="00AF6C9D"/>
    <w:rsid w:val="00B00735"/>
    <w:rsid w:val="00B00CC4"/>
    <w:rsid w:val="00B00CD3"/>
    <w:rsid w:val="00B01002"/>
    <w:rsid w:val="00B01604"/>
    <w:rsid w:val="00B01BCE"/>
    <w:rsid w:val="00B033E7"/>
    <w:rsid w:val="00B037DF"/>
    <w:rsid w:val="00B03DE9"/>
    <w:rsid w:val="00B03F6B"/>
    <w:rsid w:val="00B04613"/>
    <w:rsid w:val="00B072BD"/>
    <w:rsid w:val="00B07CF6"/>
    <w:rsid w:val="00B119A6"/>
    <w:rsid w:val="00B14361"/>
    <w:rsid w:val="00B14C59"/>
    <w:rsid w:val="00B1736A"/>
    <w:rsid w:val="00B1759A"/>
    <w:rsid w:val="00B17B78"/>
    <w:rsid w:val="00B2135C"/>
    <w:rsid w:val="00B21409"/>
    <w:rsid w:val="00B224EE"/>
    <w:rsid w:val="00B22C63"/>
    <w:rsid w:val="00B22CB1"/>
    <w:rsid w:val="00B24355"/>
    <w:rsid w:val="00B24DA0"/>
    <w:rsid w:val="00B2542C"/>
    <w:rsid w:val="00B254DD"/>
    <w:rsid w:val="00B25A08"/>
    <w:rsid w:val="00B25A3C"/>
    <w:rsid w:val="00B26660"/>
    <w:rsid w:val="00B30BAE"/>
    <w:rsid w:val="00B30FEE"/>
    <w:rsid w:val="00B31B80"/>
    <w:rsid w:val="00B336F7"/>
    <w:rsid w:val="00B34262"/>
    <w:rsid w:val="00B34C4A"/>
    <w:rsid w:val="00B40133"/>
    <w:rsid w:val="00B410F2"/>
    <w:rsid w:val="00B42815"/>
    <w:rsid w:val="00B42A95"/>
    <w:rsid w:val="00B43939"/>
    <w:rsid w:val="00B44C6F"/>
    <w:rsid w:val="00B461DD"/>
    <w:rsid w:val="00B473F2"/>
    <w:rsid w:val="00B478F1"/>
    <w:rsid w:val="00B47960"/>
    <w:rsid w:val="00B50CAA"/>
    <w:rsid w:val="00B50EDE"/>
    <w:rsid w:val="00B5184F"/>
    <w:rsid w:val="00B53030"/>
    <w:rsid w:val="00B53D99"/>
    <w:rsid w:val="00B53F81"/>
    <w:rsid w:val="00B546F0"/>
    <w:rsid w:val="00B56262"/>
    <w:rsid w:val="00B57503"/>
    <w:rsid w:val="00B576FF"/>
    <w:rsid w:val="00B57F36"/>
    <w:rsid w:val="00B61675"/>
    <w:rsid w:val="00B62512"/>
    <w:rsid w:val="00B62F82"/>
    <w:rsid w:val="00B64854"/>
    <w:rsid w:val="00B650E2"/>
    <w:rsid w:val="00B65F8C"/>
    <w:rsid w:val="00B665AF"/>
    <w:rsid w:val="00B66879"/>
    <w:rsid w:val="00B66F15"/>
    <w:rsid w:val="00B66F59"/>
    <w:rsid w:val="00B67400"/>
    <w:rsid w:val="00B67B51"/>
    <w:rsid w:val="00B71C2B"/>
    <w:rsid w:val="00B73C5E"/>
    <w:rsid w:val="00B7415B"/>
    <w:rsid w:val="00B741DF"/>
    <w:rsid w:val="00B74633"/>
    <w:rsid w:val="00B74A8C"/>
    <w:rsid w:val="00B74BED"/>
    <w:rsid w:val="00B750C6"/>
    <w:rsid w:val="00B7578D"/>
    <w:rsid w:val="00B768F9"/>
    <w:rsid w:val="00B8027E"/>
    <w:rsid w:val="00B80464"/>
    <w:rsid w:val="00B806BC"/>
    <w:rsid w:val="00B82CBF"/>
    <w:rsid w:val="00B832FC"/>
    <w:rsid w:val="00B83E72"/>
    <w:rsid w:val="00B867D8"/>
    <w:rsid w:val="00B8745D"/>
    <w:rsid w:val="00B87DE1"/>
    <w:rsid w:val="00B87FA4"/>
    <w:rsid w:val="00B9033A"/>
    <w:rsid w:val="00B90824"/>
    <w:rsid w:val="00B90BC5"/>
    <w:rsid w:val="00B9106D"/>
    <w:rsid w:val="00B91A81"/>
    <w:rsid w:val="00B92185"/>
    <w:rsid w:val="00B9363F"/>
    <w:rsid w:val="00B93CE7"/>
    <w:rsid w:val="00B9537A"/>
    <w:rsid w:val="00B96152"/>
    <w:rsid w:val="00B96584"/>
    <w:rsid w:val="00B96960"/>
    <w:rsid w:val="00B96F43"/>
    <w:rsid w:val="00B96FA9"/>
    <w:rsid w:val="00B97496"/>
    <w:rsid w:val="00B97B91"/>
    <w:rsid w:val="00BA038C"/>
    <w:rsid w:val="00BA0580"/>
    <w:rsid w:val="00BA0A33"/>
    <w:rsid w:val="00BA0F6C"/>
    <w:rsid w:val="00BA22F9"/>
    <w:rsid w:val="00BA25D1"/>
    <w:rsid w:val="00BA2924"/>
    <w:rsid w:val="00BA2982"/>
    <w:rsid w:val="00BA2BEE"/>
    <w:rsid w:val="00BA2DFC"/>
    <w:rsid w:val="00BA3276"/>
    <w:rsid w:val="00BA3AAE"/>
    <w:rsid w:val="00BA5A5C"/>
    <w:rsid w:val="00BA69CB"/>
    <w:rsid w:val="00BA6B00"/>
    <w:rsid w:val="00BA70D5"/>
    <w:rsid w:val="00BA7AD0"/>
    <w:rsid w:val="00BA7AE1"/>
    <w:rsid w:val="00BB127F"/>
    <w:rsid w:val="00BB25C0"/>
    <w:rsid w:val="00BB3BE1"/>
    <w:rsid w:val="00BB51EF"/>
    <w:rsid w:val="00BB53DE"/>
    <w:rsid w:val="00BB6EB6"/>
    <w:rsid w:val="00BB7198"/>
    <w:rsid w:val="00BC0236"/>
    <w:rsid w:val="00BC02D5"/>
    <w:rsid w:val="00BC0A5E"/>
    <w:rsid w:val="00BC0B49"/>
    <w:rsid w:val="00BC16F1"/>
    <w:rsid w:val="00BC1DC3"/>
    <w:rsid w:val="00BC4336"/>
    <w:rsid w:val="00BC43AE"/>
    <w:rsid w:val="00BC61D7"/>
    <w:rsid w:val="00BC6C36"/>
    <w:rsid w:val="00BC6FE2"/>
    <w:rsid w:val="00BC702B"/>
    <w:rsid w:val="00BC7529"/>
    <w:rsid w:val="00BC7BAD"/>
    <w:rsid w:val="00BD0251"/>
    <w:rsid w:val="00BD1C91"/>
    <w:rsid w:val="00BD3215"/>
    <w:rsid w:val="00BD35CB"/>
    <w:rsid w:val="00BD3D82"/>
    <w:rsid w:val="00BD45DA"/>
    <w:rsid w:val="00BD600F"/>
    <w:rsid w:val="00BD6C51"/>
    <w:rsid w:val="00BD7A60"/>
    <w:rsid w:val="00BE0F44"/>
    <w:rsid w:val="00BE176E"/>
    <w:rsid w:val="00BE1E90"/>
    <w:rsid w:val="00BE4E7D"/>
    <w:rsid w:val="00BE57BB"/>
    <w:rsid w:val="00BE5E90"/>
    <w:rsid w:val="00BE5F0C"/>
    <w:rsid w:val="00BE6C8B"/>
    <w:rsid w:val="00BE7CB7"/>
    <w:rsid w:val="00BE7CC9"/>
    <w:rsid w:val="00BE7D4E"/>
    <w:rsid w:val="00BF0B05"/>
    <w:rsid w:val="00BF17EA"/>
    <w:rsid w:val="00BF1886"/>
    <w:rsid w:val="00BF26D1"/>
    <w:rsid w:val="00BF3616"/>
    <w:rsid w:val="00BF3FEA"/>
    <w:rsid w:val="00BF49A3"/>
    <w:rsid w:val="00BF5D70"/>
    <w:rsid w:val="00BF7003"/>
    <w:rsid w:val="00BF79E7"/>
    <w:rsid w:val="00C0005B"/>
    <w:rsid w:val="00C01706"/>
    <w:rsid w:val="00C02363"/>
    <w:rsid w:val="00C02C30"/>
    <w:rsid w:val="00C030B2"/>
    <w:rsid w:val="00C03192"/>
    <w:rsid w:val="00C0357A"/>
    <w:rsid w:val="00C0357D"/>
    <w:rsid w:val="00C03BEE"/>
    <w:rsid w:val="00C03F1A"/>
    <w:rsid w:val="00C04466"/>
    <w:rsid w:val="00C0480E"/>
    <w:rsid w:val="00C06823"/>
    <w:rsid w:val="00C07B90"/>
    <w:rsid w:val="00C10C1C"/>
    <w:rsid w:val="00C1405A"/>
    <w:rsid w:val="00C154A5"/>
    <w:rsid w:val="00C16359"/>
    <w:rsid w:val="00C16CDD"/>
    <w:rsid w:val="00C1720D"/>
    <w:rsid w:val="00C17228"/>
    <w:rsid w:val="00C17F11"/>
    <w:rsid w:val="00C21D89"/>
    <w:rsid w:val="00C240FB"/>
    <w:rsid w:val="00C24502"/>
    <w:rsid w:val="00C25232"/>
    <w:rsid w:val="00C256D5"/>
    <w:rsid w:val="00C25A48"/>
    <w:rsid w:val="00C263EB"/>
    <w:rsid w:val="00C2652D"/>
    <w:rsid w:val="00C26627"/>
    <w:rsid w:val="00C309B4"/>
    <w:rsid w:val="00C31780"/>
    <w:rsid w:val="00C318D8"/>
    <w:rsid w:val="00C31A55"/>
    <w:rsid w:val="00C36735"/>
    <w:rsid w:val="00C3696A"/>
    <w:rsid w:val="00C379AA"/>
    <w:rsid w:val="00C37F31"/>
    <w:rsid w:val="00C40088"/>
    <w:rsid w:val="00C40338"/>
    <w:rsid w:val="00C404F5"/>
    <w:rsid w:val="00C40D08"/>
    <w:rsid w:val="00C4591B"/>
    <w:rsid w:val="00C459D0"/>
    <w:rsid w:val="00C4624E"/>
    <w:rsid w:val="00C46DDA"/>
    <w:rsid w:val="00C46E39"/>
    <w:rsid w:val="00C55337"/>
    <w:rsid w:val="00C55751"/>
    <w:rsid w:val="00C55C16"/>
    <w:rsid w:val="00C55CF4"/>
    <w:rsid w:val="00C6287C"/>
    <w:rsid w:val="00C63744"/>
    <w:rsid w:val="00C63CFA"/>
    <w:rsid w:val="00C64EE9"/>
    <w:rsid w:val="00C66935"/>
    <w:rsid w:val="00C709C3"/>
    <w:rsid w:val="00C71499"/>
    <w:rsid w:val="00C73EA2"/>
    <w:rsid w:val="00C76BCB"/>
    <w:rsid w:val="00C80024"/>
    <w:rsid w:val="00C817F6"/>
    <w:rsid w:val="00C818D2"/>
    <w:rsid w:val="00C82325"/>
    <w:rsid w:val="00C82D8B"/>
    <w:rsid w:val="00C84E73"/>
    <w:rsid w:val="00C8511D"/>
    <w:rsid w:val="00C8592B"/>
    <w:rsid w:val="00C869AB"/>
    <w:rsid w:val="00C86F2C"/>
    <w:rsid w:val="00C87B41"/>
    <w:rsid w:val="00C91127"/>
    <w:rsid w:val="00C915C4"/>
    <w:rsid w:val="00C939DE"/>
    <w:rsid w:val="00C93A40"/>
    <w:rsid w:val="00C94C91"/>
    <w:rsid w:val="00C95897"/>
    <w:rsid w:val="00C96126"/>
    <w:rsid w:val="00CA008E"/>
    <w:rsid w:val="00CA0807"/>
    <w:rsid w:val="00CA2200"/>
    <w:rsid w:val="00CA375E"/>
    <w:rsid w:val="00CA3F57"/>
    <w:rsid w:val="00CA5076"/>
    <w:rsid w:val="00CA557C"/>
    <w:rsid w:val="00CA5D55"/>
    <w:rsid w:val="00CA64D8"/>
    <w:rsid w:val="00CA6B22"/>
    <w:rsid w:val="00CA6EFE"/>
    <w:rsid w:val="00CB2DFD"/>
    <w:rsid w:val="00CB4F57"/>
    <w:rsid w:val="00CB5A32"/>
    <w:rsid w:val="00CB7848"/>
    <w:rsid w:val="00CB7B27"/>
    <w:rsid w:val="00CC18F2"/>
    <w:rsid w:val="00CC1B5B"/>
    <w:rsid w:val="00CC304F"/>
    <w:rsid w:val="00CC31A3"/>
    <w:rsid w:val="00CC34B5"/>
    <w:rsid w:val="00CC35AD"/>
    <w:rsid w:val="00CC48D7"/>
    <w:rsid w:val="00CC4994"/>
    <w:rsid w:val="00CC52F2"/>
    <w:rsid w:val="00CC59CE"/>
    <w:rsid w:val="00CC5C16"/>
    <w:rsid w:val="00CC6A22"/>
    <w:rsid w:val="00CC71F1"/>
    <w:rsid w:val="00CD2AEF"/>
    <w:rsid w:val="00CD350E"/>
    <w:rsid w:val="00CD3E17"/>
    <w:rsid w:val="00CD4CA9"/>
    <w:rsid w:val="00CD4E21"/>
    <w:rsid w:val="00CD4FCA"/>
    <w:rsid w:val="00CD5618"/>
    <w:rsid w:val="00CD6A05"/>
    <w:rsid w:val="00CD6AFF"/>
    <w:rsid w:val="00CD7405"/>
    <w:rsid w:val="00CD7883"/>
    <w:rsid w:val="00CD7D4D"/>
    <w:rsid w:val="00CE17CE"/>
    <w:rsid w:val="00CE17D4"/>
    <w:rsid w:val="00CE3C2A"/>
    <w:rsid w:val="00CE48EE"/>
    <w:rsid w:val="00CE5CFD"/>
    <w:rsid w:val="00CE7173"/>
    <w:rsid w:val="00CE79D1"/>
    <w:rsid w:val="00CF0A06"/>
    <w:rsid w:val="00CF0E34"/>
    <w:rsid w:val="00CF1479"/>
    <w:rsid w:val="00CF14BE"/>
    <w:rsid w:val="00CF53D2"/>
    <w:rsid w:val="00CF700D"/>
    <w:rsid w:val="00CF7D06"/>
    <w:rsid w:val="00D008FA"/>
    <w:rsid w:val="00D00C7B"/>
    <w:rsid w:val="00D028D0"/>
    <w:rsid w:val="00D03FA9"/>
    <w:rsid w:val="00D0552A"/>
    <w:rsid w:val="00D0570E"/>
    <w:rsid w:val="00D059F8"/>
    <w:rsid w:val="00D06179"/>
    <w:rsid w:val="00D06414"/>
    <w:rsid w:val="00D06EE4"/>
    <w:rsid w:val="00D076AD"/>
    <w:rsid w:val="00D07723"/>
    <w:rsid w:val="00D078D5"/>
    <w:rsid w:val="00D07A95"/>
    <w:rsid w:val="00D07DA2"/>
    <w:rsid w:val="00D1004D"/>
    <w:rsid w:val="00D11845"/>
    <w:rsid w:val="00D12043"/>
    <w:rsid w:val="00D12DAB"/>
    <w:rsid w:val="00D1301D"/>
    <w:rsid w:val="00D1364A"/>
    <w:rsid w:val="00D13B3A"/>
    <w:rsid w:val="00D13DC6"/>
    <w:rsid w:val="00D14372"/>
    <w:rsid w:val="00D14476"/>
    <w:rsid w:val="00D14A3E"/>
    <w:rsid w:val="00D14A58"/>
    <w:rsid w:val="00D1517A"/>
    <w:rsid w:val="00D16052"/>
    <w:rsid w:val="00D2067F"/>
    <w:rsid w:val="00D231BE"/>
    <w:rsid w:val="00D23212"/>
    <w:rsid w:val="00D23EE1"/>
    <w:rsid w:val="00D2417B"/>
    <w:rsid w:val="00D24E6F"/>
    <w:rsid w:val="00D25F74"/>
    <w:rsid w:val="00D30956"/>
    <w:rsid w:val="00D31EA4"/>
    <w:rsid w:val="00D33483"/>
    <w:rsid w:val="00D36888"/>
    <w:rsid w:val="00D36E3A"/>
    <w:rsid w:val="00D36E78"/>
    <w:rsid w:val="00D36FB1"/>
    <w:rsid w:val="00D377B3"/>
    <w:rsid w:val="00D37896"/>
    <w:rsid w:val="00D40252"/>
    <w:rsid w:val="00D402B7"/>
    <w:rsid w:val="00D42846"/>
    <w:rsid w:val="00D42E75"/>
    <w:rsid w:val="00D45DB2"/>
    <w:rsid w:val="00D46034"/>
    <w:rsid w:val="00D469FE"/>
    <w:rsid w:val="00D47718"/>
    <w:rsid w:val="00D50868"/>
    <w:rsid w:val="00D51858"/>
    <w:rsid w:val="00D5228F"/>
    <w:rsid w:val="00D52433"/>
    <w:rsid w:val="00D52E5A"/>
    <w:rsid w:val="00D53143"/>
    <w:rsid w:val="00D54356"/>
    <w:rsid w:val="00D54745"/>
    <w:rsid w:val="00D561B8"/>
    <w:rsid w:val="00D563A1"/>
    <w:rsid w:val="00D56837"/>
    <w:rsid w:val="00D5689E"/>
    <w:rsid w:val="00D6136A"/>
    <w:rsid w:val="00D613AB"/>
    <w:rsid w:val="00D62100"/>
    <w:rsid w:val="00D6292C"/>
    <w:rsid w:val="00D66026"/>
    <w:rsid w:val="00D665C5"/>
    <w:rsid w:val="00D66CFE"/>
    <w:rsid w:val="00D67C00"/>
    <w:rsid w:val="00D67CDD"/>
    <w:rsid w:val="00D70FC4"/>
    <w:rsid w:val="00D7113D"/>
    <w:rsid w:val="00D724D5"/>
    <w:rsid w:val="00D7457B"/>
    <w:rsid w:val="00D758DC"/>
    <w:rsid w:val="00D800D6"/>
    <w:rsid w:val="00D80838"/>
    <w:rsid w:val="00D808B5"/>
    <w:rsid w:val="00D85DF8"/>
    <w:rsid w:val="00D86008"/>
    <w:rsid w:val="00D8652D"/>
    <w:rsid w:val="00D86847"/>
    <w:rsid w:val="00D8778B"/>
    <w:rsid w:val="00D87C40"/>
    <w:rsid w:val="00D907D1"/>
    <w:rsid w:val="00D910DC"/>
    <w:rsid w:val="00D92922"/>
    <w:rsid w:val="00D92D5C"/>
    <w:rsid w:val="00D9405F"/>
    <w:rsid w:val="00D942B3"/>
    <w:rsid w:val="00D944EB"/>
    <w:rsid w:val="00D94A7E"/>
    <w:rsid w:val="00D956B1"/>
    <w:rsid w:val="00D95ED8"/>
    <w:rsid w:val="00D96D27"/>
    <w:rsid w:val="00D9723D"/>
    <w:rsid w:val="00DA021C"/>
    <w:rsid w:val="00DA0837"/>
    <w:rsid w:val="00DA1075"/>
    <w:rsid w:val="00DA1414"/>
    <w:rsid w:val="00DA1506"/>
    <w:rsid w:val="00DA1E5B"/>
    <w:rsid w:val="00DA2297"/>
    <w:rsid w:val="00DA2840"/>
    <w:rsid w:val="00DA44FC"/>
    <w:rsid w:val="00DA4E41"/>
    <w:rsid w:val="00DA57A1"/>
    <w:rsid w:val="00DA5A2F"/>
    <w:rsid w:val="00DA69CF"/>
    <w:rsid w:val="00DB4104"/>
    <w:rsid w:val="00DB418D"/>
    <w:rsid w:val="00DB46E1"/>
    <w:rsid w:val="00DB5FD9"/>
    <w:rsid w:val="00DB61C6"/>
    <w:rsid w:val="00DB644A"/>
    <w:rsid w:val="00DB666B"/>
    <w:rsid w:val="00DB679A"/>
    <w:rsid w:val="00DB67CE"/>
    <w:rsid w:val="00DB68C7"/>
    <w:rsid w:val="00DB6A18"/>
    <w:rsid w:val="00DB6B25"/>
    <w:rsid w:val="00DB79B2"/>
    <w:rsid w:val="00DC152E"/>
    <w:rsid w:val="00DC1BE6"/>
    <w:rsid w:val="00DC3D5D"/>
    <w:rsid w:val="00DC3FB4"/>
    <w:rsid w:val="00DC5913"/>
    <w:rsid w:val="00DC7743"/>
    <w:rsid w:val="00DD0314"/>
    <w:rsid w:val="00DD377C"/>
    <w:rsid w:val="00DD5FB2"/>
    <w:rsid w:val="00DD78DB"/>
    <w:rsid w:val="00DD7CE6"/>
    <w:rsid w:val="00DD7FF7"/>
    <w:rsid w:val="00DE021F"/>
    <w:rsid w:val="00DE35A0"/>
    <w:rsid w:val="00DE3BE3"/>
    <w:rsid w:val="00DE4546"/>
    <w:rsid w:val="00DE5064"/>
    <w:rsid w:val="00DE62DF"/>
    <w:rsid w:val="00DE65B9"/>
    <w:rsid w:val="00DE6844"/>
    <w:rsid w:val="00DF154F"/>
    <w:rsid w:val="00DF1752"/>
    <w:rsid w:val="00DF182E"/>
    <w:rsid w:val="00DF1AC5"/>
    <w:rsid w:val="00DF34BC"/>
    <w:rsid w:val="00DF5337"/>
    <w:rsid w:val="00DF6D9F"/>
    <w:rsid w:val="00DF7115"/>
    <w:rsid w:val="00E00E59"/>
    <w:rsid w:val="00E03B28"/>
    <w:rsid w:val="00E0560D"/>
    <w:rsid w:val="00E0574B"/>
    <w:rsid w:val="00E05ABE"/>
    <w:rsid w:val="00E06026"/>
    <w:rsid w:val="00E07842"/>
    <w:rsid w:val="00E11167"/>
    <w:rsid w:val="00E112C4"/>
    <w:rsid w:val="00E13033"/>
    <w:rsid w:val="00E13511"/>
    <w:rsid w:val="00E13B63"/>
    <w:rsid w:val="00E15613"/>
    <w:rsid w:val="00E1562F"/>
    <w:rsid w:val="00E15C20"/>
    <w:rsid w:val="00E16746"/>
    <w:rsid w:val="00E16CD8"/>
    <w:rsid w:val="00E171A5"/>
    <w:rsid w:val="00E213D9"/>
    <w:rsid w:val="00E21527"/>
    <w:rsid w:val="00E21929"/>
    <w:rsid w:val="00E22638"/>
    <w:rsid w:val="00E22B82"/>
    <w:rsid w:val="00E22B9F"/>
    <w:rsid w:val="00E22C63"/>
    <w:rsid w:val="00E2305F"/>
    <w:rsid w:val="00E23500"/>
    <w:rsid w:val="00E24B2F"/>
    <w:rsid w:val="00E24CED"/>
    <w:rsid w:val="00E253E0"/>
    <w:rsid w:val="00E2566D"/>
    <w:rsid w:val="00E26247"/>
    <w:rsid w:val="00E30C34"/>
    <w:rsid w:val="00E31136"/>
    <w:rsid w:val="00E3289B"/>
    <w:rsid w:val="00E32D0A"/>
    <w:rsid w:val="00E3315B"/>
    <w:rsid w:val="00E33F90"/>
    <w:rsid w:val="00E34188"/>
    <w:rsid w:val="00E3444E"/>
    <w:rsid w:val="00E357AC"/>
    <w:rsid w:val="00E3682A"/>
    <w:rsid w:val="00E3693B"/>
    <w:rsid w:val="00E3718D"/>
    <w:rsid w:val="00E4080A"/>
    <w:rsid w:val="00E43B6E"/>
    <w:rsid w:val="00E43F68"/>
    <w:rsid w:val="00E44690"/>
    <w:rsid w:val="00E451E8"/>
    <w:rsid w:val="00E453C2"/>
    <w:rsid w:val="00E46423"/>
    <w:rsid w:val="00E476C6"/>
    <w:rsid w:val="00E51E16"/>
    <w:rsid w:val="00E5203C"/>
    <w:rsid w:val="00E52614"/>
    <w:rsid w:val="00E52C2C"/>
    <w:rsid w:val="00E54559"/>
    <w:rsid w:val="00E54C58"/>
    <w:rsid w:val="00E54F13"/>
    <w:rsid w:val="00E557DB"/>
    <w:rsid w:val="00E57429"/>
    <w:rsid w:val="00E57C16"/>
    <w:rsid w:val="00E63A23"/>
    <w:rsid w:val="00E64DFD"/>
    <w:rsid w:val="00E64EB8"/>
    <w:rsid w:val="00E6505D"/>
    <w:rsid w:val="00E65DE5"/>
    <w:rsid w:val="00E6712F"/>
    <w:rsid w:val="00E7181A"/>
    <w:rsid w:val="00E71E04"/>
    <w:rsid w:val="00E7492C"/>
    <w:rsid w:val="00E74A63"/>
    <w:rsid w:val="00E76110"/>
    <w:rsid w:val="00E76919"/>
    <w:rsid w:val="00E8063E"/>
    <w:rsid w:val="00E81F05"/>
    <w:rsid w:val="00E82C08"/>
    <w:rsid w:val="00E83202"/>
    <w:rsid w:val="00E83680"/>
    <w:rsid w:val="00E848B1"/>
    <w:rsid w:val="00E84D6D"/>
    <w:rsid w:val="00E852AE"/>
    <w:rsid w:val="00E85CA9"/>
    <w:rsid w:val="00E9337B"/>
    <w:rsid w:val="00E93E59"/>
    <w:rsid w:val="00E94B1A"/>
    <w:rsid w:val="00E952EF"/>
    <w:rsid w:val="00E9667A"/>
    <w:rsid w:val="00E96F8C"/>
    <w:rsid w:val="00EA0DD8"/>
    <w:rsid w:val="00EA1911"/>
    <w:rsid w:val="00EA1FE5"/>
    <w:rsid w:val="00EA257B"/>
    <w:rsid w:val="00EA2E49"/>
    <w:rsid w:val="00EA3DBA"/>
    <w:rsid w:val="00EA4BC8"/>
    <w:rsid w:val="00EA6A8D"/>
    <w:rsid w:val="00EA6C6C"/>
    <w:rsid w:val="00EA6F18"/>
    <w:rsid w:val="00EB0579"/>
    <w:rsid w:val="00EB0EB3"/>
    <w:rsid w:val="00EB1A31"/>
    <w:rsid w:val="00EB1DF0"/>
    <w:rsid w:val="00EB2105"/>
    <w:rsid w:val="00EB223B"/>
    <w:rsid w:val="00EB2450"/>
    <w:rsid w:val="00EB54FE"/>
    <w:rsid w:val="00EB658A"/>
    <w:rsid w:val="00EB6DCB"/>
    <w:rsid w:val="00EB6DD8"/>
    <w:rsid w:val="00EB7D22"/>
    <w:rsid w:val="00EB7F52"/>
    <w:rsid w:val="00EC0285"/>
    <w:rsid w:val="00EC0BDA"/>
    <w:rsid w:val="00EC230D"/>
    <w:rsid w:val="00EC2418"/>
    <w:rsid w:val="00EC262F"/>
    <w:rsid w:val="00EC2F8A"/>
    <w:rsid w:val="00EC332E"/>
    <w:rsid w:val="00EC3B7C"/>
    <w:rsid w:val="00EC4249"/>
    <w:rsid w:val="00EC5AC8"/>
    <w:rsid w:val="00EC7A70"/>
    <w:rsid w:val="00ED1B58"/>
    <w:rsid w:val="00ED2EFF"/>
    <w:rsid w:val="00ED3142"/>
    <w:rsid w:val="00ED3276"/>
    <w:rsid w:val="00ED3C4B"/>
    <w:rsid w:val="00ED4A15"/>
    <w:rsid w:val="00ED5BBB"/>
    <w:rsid w:val="00EE057C"/>
    <w:rsid w:val="00EE0BF8"/>
    <w:rsid w:val="00EE22CB"/>
    <w:rsid w:val="00EE256D"/>
    <w:rsid w:val="00EE28AB"/>
    <w:rsid w:val="00EE2A19"/>
    <w:rsid w:val="00EE2B1F"/>
    <w:rsid w:val="00EE34D2"/>
    <w:rsid w:val="00EE3B21"/>
    <w:rsid w:val="00EE3B44"/>
    <w:rsid w:val="00EE4191"/>
    <w:rsid w:val="00EE5655"/>
    <w:rsid w:val="00EE5E0B"/>
    <w:rsid w:val="00EE64AB"/>
    <w:rsid w:val="00EE709C"/>
    <w:rsid w:val="00EE7704"/>
    <w:rsid w:val="00EE775F"/>
    <w:rsid w:val="00EF2DE7"/>
    <w:rsid w:val="00EF2F9A"/>
    <w:rsid w:val="00EF3757"/>
    <w:rsid w:val="00EF3EA2"/>
    <w:rsid w:val="00EF51C5"/>
    <w:rsid w:val="00EF6C97"/>
    <w:rsid w:val="00F004BF"/>
    <w:rsid w:val="00F00DDD"/>
    <w:rsid w:val="00F0122C"/>
    <w:rsid w:val="00F01A6F"/>
    <w:rsid w:val="00F02337"/>
    <w:rsid w:val="00F02FA6"/>
    <w:rsid w:val="00F03B02"/>
    <w:rsid w:val="00F04232"/>
    <w:rsid w:val="00F0568A"/>
    <w:rsid w:val="00F05D8D"/>
    <w:rsid w:val="00F0637C"/>
    <w:rsid w:val="00F063EB"/>
    <w:rsid w:val="00F0743B"/>
    <w:rsid w:val="00F0790C"/>
    <w:rsid w:val="00F07FF1"/>
    <w:rsid w:val="00F103A2"/>
    <w:rsid w:val="00F10839"/>
    <w:rsid w:val="00F10C55"/>
    <w:rsid w:val="00F115F7"/>
    <w:rsid w:val="00F11FFF"/>
    <w:rsid w:val="00F1241F"/>
    <w:rsid w:val="00F12D7B"/>
    <w:rsid w:val="00F15998"/>
    <w:rsid w:val="00F15B35"/>
    <w:rsid w:val="00F1653E"/>
    <w:rsid w:val="00F17D55"/>
    <w:rsid w:val="00F17E3E"/>
    <w:rsid w:val="00F22692"/>
    <w:rsid w:val="00F2327B"/>
    <w:rsid w:val="00F2333B"/>
    <w:rsid w:val="00F236F1"/>
    <w:rsid w:val="00F26151"/>
    <w:rsid w:val="00F2699D"/>
    <w:rsid w:val="00F2712B"/>
    <w:rsid w:val="00F3035F"/>
    <w:rsid w:val="00F325CD"/>
    <w:rsid w:val="00F33E75"/>
    <w:rsid w:val="00F34BC9"/>
    <w:rsid w:val="00F35544"/>
    <w:rsid w:val="00F362B7"/>
    <w:rsid w:val="00F3655E"/>
    <w:rsid w:val="00F408B5"/>
    <w:rsid w:val="00F411D8"/>
    <w:rsid w:val="00F412DB"/>
    <w:rsid w:val="00F414F0"/>
    <w:rsid w:val="00F43F03"/>
    <w:rsid w:val="00F443FD"/>
    <w:rsid w:val="00F4460D"/>
    <w:rsid w:val="00F4478D"/>
    <w:rsid w:val="00F44DE6"/>
    <w:rsid w:val="00F45026"/>
    <w:rsid w:val="00F4576E"/>
    <w:rsid w:val="00F459FF"/>
    <w:rsid w:val="00F45B00"/>
    <w:rsid w:val="00F45DE1"/>
    <w:rsid w:val="00F51094"/>
    <w:rsid w:val="00F51C68"/>
    <w:rsid w:val="00F52E4F"/>
    <w:rsid w:val="00F52EBE"/>
    <w:rsid w:val="00F53CE2"/>
    <w:rsid w:val="00F54270"/>
    <w:rsid w:val="00F552DC"/>
    <w:rsid w:val="00F570A3"/>
    <w:rsid w:val="00F57739"/>
    <w:rsid w:val="00F60ABD"/>
    <w:rsid w:val="00F61A7E"/>
    <w:rsid w:val="00F63341"/>
    <w:rsid w:val="00F64B20"/>
    <w:rsid w:val="00F65DAD"/>
    <w:rsid w:val="00F66457"/>
    <w:rsid w:val="00F66BB2"/>
    <w:rsid w:val="00F66DEA"/>
    <w:rsid w:val="00F66EFE"/>
    <w:rsid w:val="00F70019"/>
    <w:rsid w:val="00F70069"/>
    <w:rsid w:val="00F7027A"/>
    <w:rsid w:val="00F717BD"/>
    <w:rsid w:val="00F719AA"/>
    <w:rsid w:val="00F71D0A"/>
    <w:rsid w:val="00F7244F"/>
    <w:rsid w:val="00F72560"/>
    <w:rsid w:val="00F72663"/>
    <w:rsid w:val="00F72DF9"/>
    <w:rsid w:val="00F73326"/>
    <w:rsid w:val="00F74816"/>
    <w:rsid w:val="00F74FBB"/>
    <w:rsid w:val="00F75161"/>
    <w:rsid w:val="00F772DE"/>
    <w:rsid w:val="00F77319"/>
    <w:rsid w:val="00F77548"/>
    <w:rsid w:val="00F77822"/>
    <w:rsid w:val="00F77D31"/>
    <w:rsid w:val="00F826BA"/>
    <w:rsid w:val="00F828A7"/>
    <w:rsid w:val="00F83627"/>
    <w:rsid w:val="00F84BB1"/>
    <w:rsid w:val="00F85437"/>
    <w:rsid w:val="00F85762"/>
    <w:rsid w:val="00F86B93"/>
    <w:rsid w:val="00F87AB2"/>
    <w:rsid w:val="00F901B7"/>
    <w:rsid w:val="00F90CBA"/>
    <w:rsid w:val="00F91563"/>
    <w:rsid w:val="00F92532"/>
    <w:rsid w:val="00F92F5B"/>
    <w:rsid w:val="00F9420B"/>
    <w:rsid w:val="00F94BAB"/>
    <w:rsid w:val="00F95032"/>
    <w:rsid w:val="00F95E5B"/>
    <w:rsid w:val="00F96DB1"/>
    <w:rsid w:val="00F970F6"/>
    <w:rsid w:val="00F976CC"/>
    <w:rsid w:val="00FA03A5"/>
    <w:rsid w:val="00FA086C"/>
    <w:rsid w:val="00FA20B4"/>
    <w:rsid w:val="00FA47EE"/>
    <w:rsid w:val="00FA4829"/>
    <w:rsid w:val="00FA4D3B"/>
    <w:rsid w:val="00FA5D12"/>
    <w:rsid w:val="00FA66FD"/>
    <w:rsid w:val="00FA7CF1"/>
    <w:rsid w:val="00FB0D1D"/>
    <w:rsid w:val="00FB16B2"/>
    <w:rsid w:val="00FB2AE5"/>
    <w:rsid w:val="00FB2DD6"/>
    <w:rsid w:val="00FB3878"/>
    <w:rsid w:val="00FB38B3"/>
    <w:rsid w:val="00FB47CB"/>
    <w:rsid w:val="00FB6384"/>
    <w:rsid w:val="00FB6AA9"/>
    <w:rsid w:val="00FB748C"/>
    <w:rsid w:val="00FB7C28"/>
    <w:rsid w:val="00FC107D"/>
    <w:rsid w:val="00FC18AE"/>
    <w:rsid w:val="00FC19B8"/>
    <w:rsid w:val="00FC26C8"/>
    <w:rsid w:val="00FC2DA4"/>
    <w:rsid w:val="00FC2E76"/>
    <w:rsid w:val="00FC330A"/>
    <w:rsid w:val="00FC3429"/>
    <w:rsid w:val="00FC4C60"/>
    <w:rsid w:val="00FC7B3F"/>
    <w:rsid w:val="00FD33F2"/>
    <w:rsid w:val="00FD3E2A"/>
    <w:rsid w:val="00FD4C02"/>
    <w:rsid w:val="00FD51FB"/>
    <w:rsid w:val="00FD599F"/>
    <w:rsid w:val="00FD655B"/>
    <w:rsid w:val="00FD687C"/>
    <w:rsid w:val="00FD72AF"/>
    <w:rsid w:val="00FD7AF8"/>
    <w:rsid w:val="00FE0AA2"/>
    <w:rsid w:val="00FE1003"/>
    <w:rsid w:val="00FE3C87"/>
    <w:rsid w:val="00FE4FB1"/>
    <w:rsid w:val="00FE598B"/>
    <w:rsid w:val="00FE5B54"/>
    <w:rsid w:val="00FE791C"/>
    <w:rsid w:val="00FF1FE6"/>
    <w:rsid w:val="00FF33A5"/>
    <w:rsid w:val="00FF4839"/>
    <w:rsid w:val="00FF4944"/>
    <w:rsid w:val="00FF723C"/>
    <w:rsid w:val="00FF751C"/>
    <w:rsid w:val="021A2BAF"/>
    <w:rsid w:val="031950C9"/>
    <w:rsid w:val="032B5185"/>
    <w:rsid w:val="081B326B"/>
    <w:rsid w:val="0896552A"/>
    <w:rsid w:val="0A3F5A06"/>
    <w:rsid w:val="0F783A7D"/>
    <w:rsid w:val="1040718F"/>
    <w:rsid w:val="10DF0DD2"/>
    <w:rsid w:val="11B83C60"/>
    <w:rsid w:val="11BB5AE9"/>
    <w:rsid w:val="11D25BDA"/>
    <w:rsid w:val="14442E48"/>
    <w:rsid w:val="14663E02"/>
    <w:rsid w:val="1FA57890"/>
    <w:rsid w:val="20084E7B"/>
    <w:rsid w:val="204948FE"/>
    <w:rsid w:val="229C5CC3"/>
    <w:rsid w:val="23532756"/>
    <w:rsid w:val="239D5883"/>
    <w:rsid w:val="24256C9F"/>
    <w:rsid w:val="2BB54582"/>
    <w:rsid w:val="38AE687F"/>
    <w:rsid w:val="39667ABB"/>
    <w:rsid w:val="3BCC2ABF"/>
    <w:rsid w:val="3D6B71D3"/>
    <w:rsid w:val="431D044A"/>
    <w:rsid w:val="4321303B"/>
    <w:rsid w:val="47514100"/>
    <w:rsid w:val="49470260"/>
    <w:rsid w:val="494A2783"/>
    <w:rsid w:val="4F3E491F"/>
    <w:rsid w:val="4FB62F43"/>
    <w:rsid w:val="4FBB4971"/>
    <w:rsid w:val="518C7E97"/>
    <w:rsid w:val="526312D2"/>
    <w:rsid w:val="529C5554"/>
    <w:rsid w:val="533C7EA1"/>
    <w:rsid w:val="53572D47"/>
    <w:rsid w:val="550F2A82"/>
    <w:rsid w:val="55E63D54"/>
    <w:rsid w:val="575D1C83"/>
    <w:rsid w:val="595237FE"/>
    <w:rsid w:val="5A8F017E"/>
    <w:rsid w:val="5FFF2470"/>
    <w:rsid w:val="61A25BA4"/>
    <w:rsid w:val="61D33989"/>
    <w:rsid w:val="65760339"/>
    <w:rsid w:val="66342D05"/>
    <w:rsid w:val="6A0E213E"/>
    <w:rsid w:val="6D3D2B1C"/>
    <w:rsid w:val="752C6CC3"/>
    <w:rsid w:val="790C0DCF"/>
    <w:rsid w:val="7B643632"/>
    <w:rsid w:val="7BA82E4B"/>
    <w:rsid w:val="7F846F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106"/>
    <w:qFormat/>
    <w:uiPriority w:val="0"/>
    <w:pPr>
      <w:keepNext/>
      <w:keepLines/>
      <w:spacing w:before="340" w:after="330" w:line="578" w:lineRule="auto"/>
      <w:jc w:val="center"/>
      <w:outlineLvl w:val="0"/>
    </w:pPr>
    <w:rPr>
      <w:b/>
      <w:bCs/>
      <w:kern w:val="44"/>
      <w:sz w:val="32"/>
      <w:szCs w:val="44"/>
    </w:rPr>
  </w:style>
  <w:style w:type="paragraph" w:styleId="5">
    <w:name w:val="heading 2"/>
    <w:basedOn w:val="1"/>
    <w:next w:val="1"/>
    <w:link w:val="17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link w:val="95"/>
    <w:qFormat/>
    <w:uiPriority w:val="0"/>
    <w:pPr>
      <w:keepNext/>
      <w:keepLines/>
      <w:spacing w:before="260" w:after="260" w:line="416" w:lineRule="auto"/>
      <w:outlineLvl w:val="2"/>
    </w:pPr>
    <w:rPr>
      <w:b/>
      <w:bCs/>
      <w:sz w:val="32"/>
      <w:szCs w:val="32"/>
    </w:rPr>
  </w:style>
  <w:style w:type="paragraph" w:styleId="7">
    <w:name w:val="heading 4"/>
    <w:basedOn w:val="1"/>
    <w:next w:val="1"/>
    <w:link w:val="107"/>
    <w:qFormat/>
    <w:uiPriority w:val="0"/>
    <w:pPr>
      <w:keepNext/>
      <w:keepLines/>
      <w:spacing w:before="280" w:after="290" w:line="374" w:lineRule="auto"/>
      <w:outlineLvl w:val="3"/>
    </w:pPr>
    <w:rPr>
      <w:rFonts w:ascii="Arial" w:hAnsi="Arial" w:eastAsia="黑体"/>
      <w:b/>
      <w:bCs/>
      <w:kern w:val="0"/>
      <w:sz w:val="28"/>
      <w:szCs w:val="28"/>
    </w:rPr>
  </w:style>
  <w:style w:type="paragraph" w:styleId="8">
    <w:name w:val="heading 5"/>
    <w:basedOn w:val="1"/>
    <w:next w:val="1"/>
    <w:link w:val="174"/>
    <w:qFormat/>
    <w:uiPriority w:val="0"/>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9">
    <w:name w:val="heading 6"/>
    <w:basedOn w:val="8"/>
    <w:next w:val="1"/>
    <w:link w:val="122"/>
    <w:qFormat/>
    <w:uiPriority w:val="0"/>
    <w:pPr>
      <w:keepNext w:val="0"/>
      <w:keepLines w:val="0"/>
      <w:tabs>
        <w:tab w:val="left" w:pos="2940"/>
        <w:tab w:val="clear" w:pos="1701"/>
      </w:tabs>
      <w:adjustRightInd w:val="0"/>
      <w:spacing w:before="0" w:after="0" w:line="400" w:lineRule="exact"/>
      <w:textAlignment w:val="baseline"/>
      <w:outlineLvl w:val="5"/>
    </w:pPr>
    <w:rPr>
      <w:rFonts w:ascii="Calibri" w:eastAsia="宋体"/>
      <w:b w:val="0"/>
      <w:bCs w:val="0"/>
      <w:szCs w:val="20"/>
    </w:rPr>
  </w:style>
  <w:style w:type="paragraph" w:styleId="10">
    <w:name w:val="heading 7"/>
    <w:basedOn w:val="9"/>
    <w:next w:val="1"/>
    <w:link w:val="141"/>
    <w:qFormat/>
    <w:uiPriority w:val="0"/>
    <w:pPr>
      <w:tabs>
        <w:tab w:val="left" w:pos="3360"/>
        <w:tab w:val="clear" w:pos="2940"/>
      </w:tabs>
      <w:outlineLvl w:val="6"/>
    </w:pPr>
  </w:style>
  <w:style w:type="paragraph" w:styleId="11">
    <w:name w:val="heading 8"/>
    <w:basedOn w:val="10"/>
    <w:next w:val="1"/>
    <w:link w:val="78"/>
    <w:qFormat/>
    <w:uiPriority w:val="0"/>
    <w:pPr>
      <w:tabs>
        <w:tab w:val="left" w:pos="3780"/>
        <w:tab w:val="clear" w:pos="3360"/>
      </w:tabs>
      <w:outlineLvl w:val="7"/>
    </w:pPr>
  </w:style>
  <w:style w:type="paragraph" w:styleId="12">
    <w:name w:val="heading 9"/>
    <w:basedOn w:val="11"/>
    <w:next w:val="1"/>
    <w:link w:val="80"/>
    <w:qFormat/>
    <w:uiPriority w:val="0"/>
    <w:pPr>
      <w:tabs>
        <w:tab w:val="left" w:pos="480"/>
        <w:tab w:val="left" w:pos="4200"/>
        <w:tab w:val="clear" w:pos="3780"/>
      </w:tabs>
      <w:outlineLvl w:val="8"/>
    </w:pPr>
  </w:style>
  <w:style w:type="character" w:default="1" w:styleId="49">
    <w:name w:val="Default Paragraph Font"/>
    <w:uiPriority w:val="0"/>
  </w:style>
  <w:style w:type="table" w:default="1" w:styleId="47">
    <w:name w:val="Normal Table"/>
    <w:semiHidden/>
    <w:uiPriority w:val="0"/>
    <w:tblPr>
      <w:tblStyle w:val="47"/>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sz w:val="21"/>
      <w:szCs w:val="22"/>
    </w:rPr>
  </w:style>
  <w:style w:type="paragraph" w:styleId="3">
    <w:name w:val="Body Text"/>
    <w:basedOn w:val="1"/>
    <w:link w:val="145"/>
    <w:qFormat/>
    <w:uiPriority w:val="0"/>
    <w:pPr>
      <w:spacing w:after="120" w:afterLines="0"/>
    </w:pPr>
    <w:rPr>
      <w:sz w:val="28"/>
    </w:rPr>
  </w:style>
  <w:style w:type="paragraph" w:styleId="13">
    <w:name w:val="toc 7"/>
    <w:basedOn w:val="1"/>
    <w:next w:val="1"/>
    <w:unhideWhenUsed/>
    <w:qFormat/>
    <w:uiPriority w:val="0"/>
    <w:pPr>
      <w:ind w:left="2520" w:leftChars="1200"/>
    </w:pPr>
    <w:rPr>
      <w:rFonts w:ascii="Calibri" w:hAnsi="Calibri" w:cs="宋体"/>
      <w:sz w:val="24"/>
    </w:rPr>
  </w:style>
  <w:style w:type="paragraph" w:styleId="14">
    <w:name w:val="table of authorities"/>
    <w:basedOn w:val="1"/>
    <w:next w:val="1"/>
    <w:unhideWhenUsed/>
    <w:qFormat/>
    <w:uiPriority w:val="0"/>
    <w:pPr>
      <w:ind w:left="420" w:leftChars="200"/>
    </w:pPr>
  </w:style>
  <w:style w:type="paragraph" w:styleId="15">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6">
    <w:name w:val="Normal Indent"/>
    <w:basedOn w:val="1"/>
    <w:link w:val="72"/>
    <w:qFormat/>
    <w:uiPriority w:val="0"/>
    <w:pPr>
      <w:ind w:firstLine="420"/>
    </w:pPr>
    <w:rPr>
      <w:szCs w:val="20"/>
    </w:rPr>
  </w:style>
  <w:style w:type="paragraph" w:styleId="17">
    <w:name w:val="caption"/>
    <w:basedOn w:val="1"/>
    <w:next w:val="1"/>
    <w:qFormat/>
    <w:uiPriority w:val="0"/>
    <w:pPr>
      <w:spacing w:before="152" w:beforeLines="0" w:after="160" w:afterLines="0"/>
    </w:pPr>
    <w:rPr>
      <w:rFonts w:ascii="Arial" w:hAnsi="Arial" w:eastAsia="黑体" w:cs="Arial"/>
      <w:sz w:val="20"/>
      <w:szCs w:val="20"/>
    </w:rPr>
  </w:style>
  <w:style w:type="paragraph" w:styleId="18">
    <w:name w:val="Document Map"/>
    <w:basedOn w:val="1"/>
    <w:link w:val="98"/>
    <w:qFormat/>
    <w:uiPriority w:val="0"/>
    <w:rPr>
      <w:rFonts w:ascii="宋体"/>
      <w:sz w:val="18"/>
      <w:szCs w:val="18"/>
    </w:rPr>
  </w:style>
  <w:style w:type="paragraph" w:styleId="19">
    <w:name w:val="annotation text"/>
    <w:basedOn w:val="1"/>
    <w:link w:val="105"/>
    <w:qFormat/>
    <w:uiPriority w:val="0"/>
    <w:pPr>
      <w:jc w:val="left"/>
    </w:pPr>
    <w:rPr>
      <w:szCs w:val="20"/>
    </w:rPr>
  </w:style>
  <w:style w:type="paragraph" w:styleId="20">
    <w:name w:val="Body Text 3"/>
    <w:basedOn w:val="1"/>
    <w:link w:val="170"/>
    <w:qFormat/>
    <w:uiPriority w:val="0"/>
    <w:pPr>
      <w:snapToGrid w:val="0"/>
      <w:spacing w:before="50" w:beforeLines="0" w:after="50" w:afterLines="0"/>
    </w:pPr>
    <w:rPr>
      <w:rFonts w:hAnsi="宋体" w:eastAsia="仿宋_GB2312"/>
      <w:b/>
      <w:bCs/>
      <w:sz w:val="24"/>
      <w:szCs w:val="20"/>
    </w:rPr>
  </w:style>
  <w:style w:type="paragraph" w:styleId="21">
    <w:name w:val="Body Text Indent"/>
    <w:basedOn w:val="1"/>
    <w:link w:val="135"/>
    <w:qFormat/>
    <w:uiPriority w:val="0"/>
    <w:pPr>
      <w:spacing w:line="200" w:lineRule="exact"/>
      <w:ind w:firstLine="301"/>
    </w:pPr>
    <w:rPr>
      <w:rFonts w:ascii="宋体" w:hAnsi="Courier New"/>
      <w:spacing w:val="-4"/>
      <w:sz w:val="18"/>
      <w:szCs w:val="20"/>
    </w:rPr>
  </w:style>
  <w:style w:type="paragraph" w:styleId="22">
    <w:name w:val="List Number 3"/>
    <w:basedOn w:val="1"/>
    <w:qFormat/>
    <w:uiPriority w:val="0"/>
    <w:pPr>
      <w:numPr>
        <w:ilvl w:val="0"/>
        <w:numId w:val="1"/>
      </w:numPr>
    </w:pPr>
  </w:style>
  <w:style w:type="paragraph" w:styleId="23">
    <w:name w:val="List 2"/>
    <w:basedOn w:val="1"/>
    <w:qFormat/>
    <w:uiPriority w:val="0"/>
    <w:pPr>
      <w:ind w:left="100" w:leftChars="200" w:hanging="200" w:hangingChars="200"/>
    </w:pPr>
    <w:rPr>
      <w:sz w:val="28"/>
    </w:rPr>
  </w:style>
  <w:style w:type="paragraph" w:styleId="24">
    <w:name w:val="Block Text"/>
    <w:basedOn w:val="1"/>
    <w:uiPriority w:val="0"/>
    <w:pPr>
      <w:adjustRightInd w:val="0"/>
      <w:snapToGrid w:val="0"/>
      <w:spacing w:line="300" w:lineRule="auto"/>
      <w:ind w:left="958" w:rightChars="-120"/>
      <w:jc w:val="left"/>
    </w:pPr>
    <w:rPr>
      <w:rFonts w:hint="eastAsia" w:ascii="宋体" w:hAnsi="宋体"/>
      <w:sz w:val="28"/>
      <w:szCs w:val="20"/>
    </w:rPr>
  </w:style>
  <w:style w:type="paragraph" w:styleId="25">
    <w:name w:val="toc 5"/>
    <w:basedOn w:val="1"/>
    <w:next w:val="1"/>
    <w:unhideWhenUsed/>
    <w:qFormat/>
    <w:uiPriority w:val="0"/>
    <w:pPr>
      <w:ind w:left="1680" w:leftChars="800"/>
    </w:pPr>
    <w:rPr>
      <w:rFonts w:ascii="Calibri" w:hAnsi="Calibri" w:cs="宋体"/>
      <w:sz w:val="24"/>
    </w:rPr>
  </w:style>
  <w:style w:type="paragraph" w:styleId="26">
    <w:name w:val="toc 3"/>
    <w:basedOn w:val="1"/>
    <w:next w:val="1"/>
    <w:unhideWhenUsed/>
    <w:qFormat/>
    <w:uiPriority w:val="0"/>
    <w:pPr>
      <w:ind w:left="840" w:leftChars="400"/>
    </w:pPr>
    <w:rPr>
      <w:rFonts w:ascii="Calibri" w:hAnsi="Calibri" w:cs="宋体"/>
      <w:sz w:val="24"/>
    </w:rPr>
  </w:style>
  <w:style w:type="paragraph" w:styleId="27">
    <w:name w:val="Plain Text"/>
    <w:basedOn w:val="1"/>
    <w:link w:val="136"/>
    <w:qFormat/>
    <w:uiPriority w:val="0"/>
    <w:pPr>
      <w:spacing w:before="156" w:beforeLines="50" w:after="156" w:afterLines="50" w:line="400" w:lineRule="exact"/>
    </w:pPr>
    <w:rPr>
      <w:rFonts w:ascii="宋体" w:hAnsi="Courier New"/>
      <w:sz w:val="24"/>
    </w:rPr>
  </w:style>
  <w:style w:type="paragraph" w:styleId="28">
    <w:name w:val="toc 8"/>
    <w:basedOn w:val="1"/>
    <w:next w:val="1"/>
    <w:unhideWhenUsed/>
    <w:qFormat/>
    <w:uiPriority w:val="0"/>
    <w:pPr>
      <w:ind w:left="2940" w:leftChars="1400"/>
    </w:pPr>
    <w:rPr>
      <w:rFonts w:ascii="Calibri" w:hAnsi="Calibri" w:cs="宋体"/>
      <w:sz w:val="24"/>
    </w:rPr>
  </w:style>
  <w:style w:type="paragraph" w:styleId="29">
    <w:name w:val="Date"/>
    <w:basedOn w:val="1"/>
    <w:next w:val="1"/>
    <w:link w:val="76"/>
    <w:qFormat/>
    <w:uiPriority w:val="0"/>
    <w:pPr>
      <w:ind w:leftChars="2500"/>
    </w:pPr>
    <w:rPr>
      <w:rFonts w:eastAsia="楷体_GB2312"/>
      <w:sz w:val="32"/>
      <w:szCs w:val="20"/>
    </w:rPr>
  </w:style>
  <w:style w:type="paragraph" w:styleId="30">
    <w:name w:val="Body Text Indent 2"/>
    <w:basedOn w:val="1"/>
    <w:link w:val="152"/>
    <w:qFormat/>
    <w:uiPriority w:val="0"/>
    <w:pPr>
      <w:snapToGrid w:val="0"/>
      <w:ind w:firstLine="542" w:firstLineChars="225"/>
    </w:pPr>
    <w:rPr>
      <w:rFonts w:ascii="仿宋_GB2312" w:hAnsi="宋体"/>
      <w:b/>
      <w:bCs/>
      <w:color w:val="000000"/>
      <w:sz w:val="24"/>
    </w:rPr>
  </w:style>
  <w:style w:type="paragraph" w:styleId="31">
    <w:name w:val="Balloon Text"/>
    <w:basedOn w:val="1"/>
    <w:link w:val="120"/>
    <w:qFormat/>
    <w:uiPriority w:val="99"/>
    <w:rPr>
      <w:sz w:val="18"/>
      <w:szCs w:val="18"/>
    </w:rPr>
  </w:style>
  <w:style w:type="paragraph" w:styleId="32">
    <w:name w:val="footer"/>
    <w:basedOn w:val="1"/>
    <w:link w:val="132"/>
    <w:qFormat/>
    <w:uiPriority w:val="99"/>
    <w:pPr>
      <w:tabs>
        <w:tab w:val="center" w:pos="4153"/>
        <w:tab w:val="right" w:pos="8306"/>
      </w:tabs>
      <w:snapToGrid w:val="0"/>
      <w:jc w:val="left"/>
    </w:pPr>
    <w:rPr>
      <w:rFonts w:eastAsia="黑体"/>
      <w:snapToGrid w:val="0"/>
      <w:kern w:val="0"/>
      <w:sz w:val="18"/>
      <w:szCs w:val="18"/>
    </w:rPr>
  </w:style>
  <w:style w:type="paragraph" w:styleId="33">
    <w:name w:val="header"/>
    <w:basedOn w:val="1"/>
    <w:link w:val="175"/>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34">
    <w:name w:val="toc 1"/>
    <w:basedOn w:val="1"/>
    <w:next w:val="1"/>
    <w:qFormat/>
    <w:uiPriority w:val="39"/>
  </w:style>
  <w:style w:type="paragraph" w:styleId="35">
    <w:name w:val="toc 4"/>
    <w:basedOn w:val="1"/>
    <w:next w:val="1"/>
    <w:unhideWhenUsed/>
    <w:qFormat/>
    <w:uiPriority w:val="0"/>
    <w:pPr>
      <w:ind w:left="1260" w:leftChars="600"/>
    </w:pPr>
    <w:rPr>
      <w:rFonts w:ascii="Calibri" w:hAnsi="Calibri" w:cs="宋体"/>
      <w:sz w:val="24"/>
    </w:rPr>
  </w:style>
  <w:style w:type="paragraph" w:styleId="36">
    <w:name w:val="Subtitle"/>
    <w:basedOn w:val="1"/>
    <w:next w:val="1"/>
    <w:link w:val="56"/>
    <w:qFormat/>
    <w:uiPriority w:val="0"/>
    <w:pPr>
      <w:jc w:val="left"/>
    </w:pPr>
    <w:rPr>
      <w:rFonts w:ascii="Cambria" w:hAnsi="Cambria"/>
      <w:bCs/>
      <w:kern w:val="28"/>
      <w:sz w:val="18"/>
      <w:szCs w:val="32"/>
    </w:rPr>
  </w:style>
  <w:style w:type="paragraph" w:styleId="37">
    <w:name w:val="List"/>
    <w:basedOn w:val="1"/>
    <w:qFormat/>
    <w:uiPriority w:val="0"/>
    <w:pPr>
      <w:ind w:left="200" w:hanging="200" w:hangingChars="200"/>
    </w:pPr>
    <w:rPr>
      <w:sz w:val="28"/>
    </w:rPr>
  </w:style>
  <w:style w:type="paragraph" w:styleId="38">
    <w:name w:val="toc 6"/>
    <w:basedOn w:val="1"/>
    <w:next w:val="1"/>
    <w:unhideWhenUsed/>
    <w:qFormat/>
    <w:uiPriority w:val="0"/>
    <w:pPr>
      <w:ind w:left="2100" w:leftChars="1000"/>
    </w:pPr>
    <w:rPr>
      <w:rFonts w:ascii="Calibri" w:hAnsi="Calibri" w:cs="宋体"/>
      <w:sz w:val="24"/>
    </w:rPr>
  </w:style>
  <w:style w:type="paragraph" w:styleId="39">
    <w:name w:val="Body Text Indent 3"/>
    <w:basedOn w:val="1"/>
    <w:link w:val="62"/>
    <w:qFormat/>
    <w:uiPriority w:val="0"/>
    <w:pPr>
      <w:snapToGrid w:val="0"/>
      <w:ind w:firstLine="480" w:firstLineChars="200"/>
      <w:jc w:val="left"/>
    </w:pPr>
    <w:rPr>
      <w:rFonts w:ascii="仿宋_GB2312" w:hAnsi="宋体" w:eastAsia="仿宋_GB2312"/>
      <w:color w:val="000000"/>
      <w:sz w:val="24"/>
    </w:rPr>
  </w:style>
  <w:style w:type="paragraph" w:styleId="40">
    <w:name w:val="toc 2"/>
    <w:basedOn w:val="1"/>
    <w:next w:val="1"/>
    <w:qFormat/>
    <w:uiPriority w:val="39"/>
    <w:pPr>
      <w:ind w:left="420" w:leftChars="200"/>
    </w:pPr>
  </w:style>
  <w:style w:type="paragraph" w:styleId="41">
    <w:name w:val="toc 9"/>
    <w:basedOn w:val="1"/>
    <w:next w:val="1"/>
    <w:unhideWhenUsed/>
    <w:qFormat/>
    <w:uiPriority w:val="0"/>
    <w:pPr>
      <w:ind w:left="3360" w:leftChars="1600"/>
    </w:pPr>
    <w:rPr>
      <w:rFonts w:ascii="Calibri" w:hAnsi="Calibri" w:cs="宋体"/>
      <w:sz w:val="24"/>
    </w:rPr>
  </w:style>
  <w:style w:type="paragraph" w:styleId="42">
    <w:name w:val="Body Text 2"/>
    <w:basedOn w:val="1"/>
    <w:link w:val="121"/>
    <w:qFormat/>
    <w:uiPriority w:val="0"/>
    <w:pPr>
      <w:widowControl/>
      <w:snapToGrid w:val="0"/>
      <w:spacing w:before="50" w:beforeLines="0" w:after="156" w:afterLines="50" w:line="400" w:lineRule="exact"/>
      <w:jc w:val="left"/>
    </w:pPr>
    <w:rPr>
      <w:rFonts w:ascii="宋体" w:hAnsi="宋体"/>
      <w:color w:val="00000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Title"/>
    <w:basedOn w:val="1"/>
    <w:next w:val="1"/>
    <w:link w:val="81"/>
    <w:qFormat/>
    <w:uiPriority w:val="0"/>
    <w:pPr>
      <w:spacing w:before="240" w:after="60"/>
      <w:jc w:val="center"/>
      <w:outlineLvl w:val="0"/>
    </w:pPr>
    <w:rPr>
      <w:rFonts w:ascii="Calibri Light" w:hAnsi="Calibri Light"/>
      <w:b/>
      <w:bCs/>
      <w:sz w:val="32"/>
      <w:szCs w:val="32"/>
    </w:rPr>
  </w:style>
  <w:style w:type="paragraph" w:styleId="45">
    <w:name w:val="annotation subject"/>
    <w:basedOn w:val="19"/>
    <w:next w:val="19"/>
    <w:link w:val="163"/>
    <w:qFormat/>
    <w:uiPriority w:val="0"/>
    <w:rPr>
      <w:b/>
      <w:bCs/>
      <w:szCs w:val="24"/>
    </w:rPr>
  </w:style>
  <w:style w:type="paragraph" w:styleId="46">
    <w:name w:val="Body Text First Indent 2"/>
    <w:basedOn w:val="21"/>
    <w:link w:val="68"/>
    <w:uiPriority w:val="0"/>
    <w:pPr>
      <w:spacing w:after="120" w:line="240" w:lineRule="auto"/>
      <w:ind w:left="420" w:leftChars="200" w:firstLine="420" w:firstLineChars="200"/>
    </w:pPr>
    <w:rPr>
      <w:sz w:val="21"/>
      <w:szCs w:val="24"/>
    </w:rPr>
  </w:style>
  <w:style w:type="table" w:styleId="48">
    <w:name w:val="Table Grid"/>
    <w:basedOn w:val="47"/>
    <w:qFormat/>
    <w:uiPriority w:val="0"/>
    <w:pPr>
      <w:widowControl w:val="0"/>
      <w:jc w:val="both"/>
    </w:pPr>
    <w:tblPr>
      <w:tblStyle w:val="4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99"/>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customStyle="1" w:styleId="56">
    <w:name w:val="副标题 Char2"/>
    <w:link w:val="36"/>
    <w:qFormat/>
    <w:uiPriority w:val="0"/>
    <w:rPr>
      <w:rFonts w:ascii="Cambria" w:hAnsi="Cambria" w:cs="宋体"/>
      <w:bCs/>
      <w:kern w:val="28"/>
      <w:sz w:val="18"/>
      <w:szCs w:val="32"/>
    </w:rPr>
  </w:style>
  <w:style w:type="character" w:customStyle="1" w:styleId="57">
    <w:name w:val="正文缩进 Char"/>
    <w:qFormat/>
    <w:uiPriority w:val="0"/>
    <w:rPr>
      <w:rFonts w:eastAsia="宋体"/>
      <w:kern w:val="2"/>
      <w:sz w:val="21"/>
      <w:lang w:val="en-US" w:eastAsia="zh-CN" w:bidi="ar-SA"/>
    </w:rPr>
  </w:style>
  <w:style w:type="character" w:customStyle="1" w:styleId="58">
    <w:name w:val="标题 5 Char"/>
    <w:qFormat/>
    <w:uiPriority w:val="0"/>
    <w:rPr>
      <w:rFonts w:ascii="楷体_GB2312" w:hAnsi="Calibri" w:eastAsia="楷体_GB2312" w:cs="宋体"/>
      <w:b/>
      <w:bCs/>
      <w:sz w:val="24"/>
      <w:szCs w:val="28"/>
    </w:rPr>
  </w:style>
  <w:style w:type="character" w:customStyle="1" w:styleId="59">
    <w:name w:val="正文文本缩进 2 Char1"/>
    <w:semiHidden/>
    <w:qFormat/>
    <w:uiPriority w:val="99"/>
    <w:rPr>
      <w:kern w:val="2"/>
      <w:sz w:val="21"/>
      <w:szCs w:val="24"/>
    </w:rPr>
  </w:style>
  <w:style w:type="character" w:customStyle="1" w:styleId="60">
    <w:name w:val="正文文本 2 Char1"/>
    <w:semiHidden/>
    <w:qFormat/>
    <w:uiPriority w:val="99"/>
    <w:rPr>
      <w:kern w:val="2"/>
      <w:sz w:val="21"/>
      <w:szCs w:val="24"/>
    </w:rPr>
  </w:style>
  <w:style w:type="character" w:customStyle="1" w:styleId="61">
    <w:name w:val="font31"/>
    <w:qFormat/>
    <w:uiPriority w:val="0"/>
    <w:rPr>
      <w:rFonts w:hint="default" w:ascii="Times New Roman" w:hAnsi="Times New Roman" w:cs="Times New Roman"/>
      <w:b/>
      <w:color w:val="000000"/>
      <w:sz w:val="24"/>
      <w:szCs w:val="24"/>
      <w:u w:val="none"/>
    </w:rPr>
  </w:style>
  <w:style w:type="character" w:customStyle="1" w:styleId="62">
    <w:name w:val="正文文本缩进 3 Char2"/>
    <w:link w:val="39"/>
    <w:qFormat/>
    <w:uiPriority w:val="0"/>
    <w:rPr>
      <w:rFonts w:ascii="仿宋_GB2312" w:hAnsi="宋体" w:eastAsia="仿宋_GB2312"/>
      <w:color w:val="000000"/>
      <w:kern w:val="2"/>
      <w:sz w:val="24"/>
      <w:szCs w:val="24"/>
    </w:rPr>
  </w:style>
  <w:style w:type="character" w:customStyle="1" w:styleId="63">
    <w:name w:val="纯文本 Char3"/>
    <w:qFormat/>
    <w:uiPriority w:val="0"/>
    <w:rPr>
      <w:rFonts w:ascii="宋体" w:hAnsi="Courier New" w:eastAsia="宋体"/>
      <w:kern w:val="2"/>
      <w:sz w:val="24"/>
      <w:szCs w:val="24"/>
      <w:lang w:val="en-US" w:eastAsia="zh-CN" w:bidi="ar-SA"/>
    </w:rPr>
  </w:style>
  <w:style w:type="character" w:customStyle="1" w:styleId="64">
    <w:name w:val="正文文本缩进 Char1"/>
    <w:qFormat/>
    <w:uiPriority w:val="0"/>
    <w:rPr>
      <w:kern w:val="2"/>
      <w:sz w:val="21"/>
      <w:szCs w:val="24"/>
    </w:rPr>
  </w:style>
  <w:style w:type="character" w:customStyle="1" w:styleId="65">
    <w:name w:val="正文文本缩进 2 Char"/>
    <w:qFormat/>
    <w:uiPriority w:val="0"/>
    <w:rPr>
      <w:rFonts w:ascii="仿宋_GB2312" w:hAnsi="宋体" w:cs="Arial"/>
      <w:b/>
      <w:bCs/>
      <w:color w:val="000000"/>
      <w:kern w:val="2"/>
      <w:sz w:val="24"/>
      <w:szCs w:val="24"/>
    </w:rPr>
  </w:style>
  <w:style w:type="character" w:customStyle="1" w:styleId="66">
    <w:name w:val="style1"/>
    <w:qFormat/>
    <w:uiPriority w:val="0"/>
    <w:rPr>
      <w:sz w:val="28"/>
      <w:szCs w:val="20"/>
    </w:rPr>
  </w:style>
  <w:style w:type="character" w:customStyle="1" w:styleId="67">
    <w:name w:val="正文文本 2 Char"/>
    <w:qFormat/>
    <w:uiPriority w:val="0"/>
    <w:rPr>
      <w:rFonts w:ascii="宋体" w:hAnsi="宋体"/>
      <w:color w:val="000000"/>
      <w:kern w:val="2"/>
      <w:sz w:val="24"/>
      <w:szCs w:val="24"/>
    </w:rPr>
  </w:style>
  <w:style w:type="character" w:customStyle="1" w:styleId="68">
    <w:name w:val="正文首行缩进 2 Char1"/>
    <w:link w:val="46"/>
    <w:uiPriority w:val="0"/>
    <w:rPr>
      <w:rFonts w:ascii="宋体" w:hAnsi="Courier New"/>
      <w:spacing w:val="-4"/>
      <w:kern w:val="2"/>
      <w:sz w:val="21"/>
      <w:szCs w:val="24"/>
    </w:rPr>
  </w:style>
  <w:style w:type="character" w:customStyle="1" w:styleId="69">
    <w:name w:val="纯文本 Char2"/>
    <w:semiHidden/>
    <w:qFormat/>
    <w:uiPriority w:val="99"/>
    <w:rPr>
      <w:rFonts w:hint="eastAsia" w:ascii="宋体" w:hAnsi="Courier New" w:eastAsia="宋体" w:cs="Courier New"/>
      <w:kern w:val="2"/>
      <w:sz w:val="21"/>
      <w:szCs w:val="21"/>
    </w:rPr>
  </w:style>
  <w:style w:type="character" w:customStyle="1" w:styleId="70">
    <w:name w:val="未处理的提及1"/>
    <w:unhideWhenUsed/>
    <w:uiPriority w:val="99"/>
    <w:rPr>
      <w:color w:val="605E5C"/>
      <w:shd w:val="clear" w:color="auto" w:fill="E1DFDD"/>
    </w:rPr>
  </w:style>
  <w:style w:type="character" w:customStyle="1" w:styleId="71">
    <w:name w:val="para1"/>
    <w:qFormat/>
    <w:uiPriority w:val="99"/>
    <w:rPr>
      <w:rFonts w:hint="default" w:ascii="Arial" w:hAnsi="Arial" w:cs="Arial"/>
      <w:sz w:val="18"/>
      <w:szCs w:val="18"/>
    </w:rPr>
  </w:style>
  <w:style w:type="character" w:customStyle="1" w:styleId="72">
    <w:name w:val="正文缩进 Char1"/>
    <w:link w:val="16"/>
    <w:qFormat/>
    <w:uiPriority w:val="0"/>
    <w:rPr>
      <w:rFonts w:eastAsia="宋体"/>
      <w:kern w:val="2"/>
      <w:sz w:val="21"/>
      <w:lang w:val="en-US" w:eastAsia="zh-CN" w:bidi="ar-SA"/>
    </w:rPr>
  </w:style>
  <w:style w:type="character" w:customStyle="1" w:styleId="73">
    <w:name w:val="论文正文样式 Char Char"/>
    <w:link w:val="74"/>
    <w:qFormat/>
    <w:locked/>
    <w:uiPriority w:val="0"/>
    <w:rPr>
      <w:szCs w:val="21"/>
    </w:rPr>
  </w:style>
  <w:style w:type="paragraph" w:customStyle="1" w:styleId="74">
    <w:name w:val="论文正文样式"/>
    <w:basedOn w:val="1"/>
    <w:link w:val="73"/>
    <w:qFormat/>
    <w:uiPriority w:val="0"/>
    <w:pPr>
      <w:spacing w:line="360" w:lineRule="auto"/>
    </w:pPr>
    <w:rPr>
      <w:kern w:val="0"/>
      <w:sz w:val="20"/>
      <w:szCs w:val="21"/>
    </w:rPr>
  </w:style>
  <w:style w:type="character" w:customStyle="1" w:styleId="75">
    <w:name w:val="批注主题 Char2"/>
    <w:qFormat/>
    <w:uiPriority w:val="0"/>
    <w:rPr>
      <w:b/>
      <w:bCs/>
      <w:kern w:val="2"/>
      <w:sz w:val="21"/>
      <w:szCs w:val="24"/>
    </w:rPr>
  </w:style>
  <w:style w:type="character" w:customStyle="1" w:styleId="76">
    <w:name w:val="日期 Char2"/>
    <w:link w:val="29"/>
    <w:qFormat/>
    <w:uiPriority w:val="0"/>
    <w:rPr>
      <w:rFonts w:eastAsia="楷体_GB2312"/>
      <w:kern w:val="2"/>
      <w:sz w:val="32"/>
    </w:rPr>
  </w:style>
  <w:style w:type="character" w:customStyle="1" w:styleId="77">
    <w:name w:val="批注文字 Char"/>
    <w:uiPriority w:val="0"/>
    <w:rPr>
      <w:kern w:val="2"/>
      <w:sz w:val="21"/>
      <w:szCs w:val="24"/>
    </w:rPr>
  </w:style>
  <w:style w:type="character" w:customStyle="1" w:styleId="78">
    <w:name w:val="标题 8 Char1"/>
    <w:link w:val="11"/>
    <w:uiPriority w:val="0"/>
    <w:rPr>
      <w:rFonts w:hAnsi="Calibri" w:cs="宋体"/>
      <w:sz w:val="24"/>
    </w:rPr>
  </w:style>
  <w:style w:type="character" w:customStyle="1" w:styleId="79">
    <w:name w:val="font71"/>
    <w:qFormat/>
    <w:uiPriority w:val="0"/>
    <w:rPr>
      <w:rFonts w:hint="default" w:ascii="Times New Roman" w:hAnsi="Times New Roman" w:cs="Times New Roman"/>
      <w:color w:val="000000"/>
      <w:sz w:val="24"/>
      <w:szCs w:val="24"/>
      <w:u w:val="none"/>
    </w:rPr>
  </w:style>
  <w:style w:type="character" w:customStyle="1" w:styleId="80">
    <w:name w:val="标题 9 Char1"/>
    <w:link w:val="12"/>
    <w:uiPriority w:val="0"/>
    <w:rPr>
      <w:rFonts w:hAnsi="Calibri" w:cs="宋体"/>
      <w:sz w:val="24"/>
    </w:rPr>
  </w:style>
  <w:style w:type="character" w:customStyle="1" w:styleId="81">
    <w:name w:val="标题 Char3"/>
    <w:link w:val="44"/>
    <w:qFormat/>
    <w:uiPriority w:val="0"/>
    <w:rPr>
      <w:rFonts w:ascii="Calibri Light" w:hAnsi="Calibri Light"/>
      <w:b/>
      <w:bCs/>
      <w:kern w:val="2"/>
      <w:sz w:val="32"/>
      <w:szCs w:val="32"/>
    </w:rPr>
  </w:style>
  <w:style w:type="character" w:customStyle="1" w:styleId="82">
    <w:name w:val="标题 6 Char"/>
    <w:uiPriority w:val="0"/>
    <w:rPr>
      <w:rFonts w:hAnsi="Calibri" w:cs="宋体"/>
      <w:sz w:val="24"/>
    </w:rPr>
  </w:style>
  <w:style w:type="character" w:customStyle="1" w:styleId="83">
    <w:name w:val="标题 3 Char"/>
    <w:qFormat/>
    <w:uiPriority w:val="0"/>
    <w:rPr>
      <w:b/>
      <w:bCs/>
      <w:kern w:val="2"/>
      <w:sz w:val="32"/>
      <w:szCs w:val="32"/>
    </w:rPr>
  </w:style>
  <w:style w:type="character" w:customStyle="1" w:styleId="84">
    <w:name w:val="标题 3 字符1"/>
    <w:uiPriority w:val="0"/>
    <w:rPr>
      <w:b/>
      <w:bCs/>
      <w:kern w:val="2"/>
      <w:sz w:val="32"/>
      <w:szCs w:val="32"/>
    </w:rPr>
  </w:style>
  <w:style w:type="character" w:customStyle="1" w:styleId="85">
    <w:name w:val="批注文字 Char2"/>
    <w:qFormat/>
    <w:uiPriority w:val="0"/>
    <w:rPr>
      <w:kern w:val="2"/>
      <w:sz w:val="21"/>
    </w:rPr>
  </w:style>
  <w:style w:type="character" w:customStyle="1" w:styleId="86">
    <w:name w:val="正文文本 Char"/>
    <w:qFormat/>
    <w:uiPriority w:val="0"/>
    <w:rPr>
      <w:kern w:val="2"/>
      <w:sz w:val="28"/>
      <w:szCs w:val="24"/>
    </w:rPr>
  </w:style>
  <w:style w:type="character" w:customStyle="1" w:styleId="87">
    <w:name w:val="font121"/>
    <w:uiPriority w:val="0"/>
    <w:rPr>
      <w:rFonts w:hint="eastAsia" w:ascii="宋体" w:hAnsi="宋体" w:eastAsia="宋体" w:cs="宋体"/>
      <w:color w:val="FF0000"/>
      <w:sz w:val="20"/>
      <w:szCs w:val="20"/>
      <w:u w:val="none"/>
    </w:rPr>
  </w:style>
  <w:style w:type="character" w:customStyle="1" w:styleId="88">
    <w:name w:val="c lh15"/>
    <w:qFormat/>
    <w:uiPriority w:val="0"/>
    <w:rPr>
      <w:sz w:val="28"/>
      <w:szCs w:val="20"/>
    </w:rPr>
  </w:style>
  <w:style w:type="character" w:customStyle="1" w:styleId="89">
    <w:name w:val="论文正文样式 Char"/>
    <w:qFormat/>
    <w:uiPriority w:val="0"/>
    <w:rPr>
      <w:rFonts w:hint="default" w:ascii="Times New Roman" w:hAnsi="Times New Roman" w:cs="Times New Roman"/>
      <w:kern w:val="2"/>
      <w:sz w:val="21"/>
      <w:szCs w:val="21"/>
    </w:rPr>
  </w:style>
  <w:style w:type="character" w:customStyle="1" w:styleId="90">
    <w:name w:val="标题 Char1"/>
    <w:qFormat/>
    <w:uiPriority w:val="10"/>
    <w:rPr>
      <w:rFonts w:ascii="Cambria" w:hAnsi="Cambria" w:cs="Times New Roman"/>
      <w:b/>
      <w:bCs/>
      <w:kern w:val="2"/>
      <w:sz w:val="32"/>
      <w:szCs w:val="32"/>
    </w:rPr>
  </w:style>
  <w:style w:type="character" w:customStyle="1" w:styleId="91">
    <w:name w:val="批注主题 Char1"/>
    <w:semiHidden/>
    <w:qFormat/>
    <w:uiPriority w:val="99"/>
    <w:rPr>
      <w:b/>
      <w:bCs/>
      <w:kern w:val="2"/>
      <w:sz w:val="21"/>
      <w:szCs w:val="24"/>
    </w:rPr>
  </w:style>
  <w:style w:type="character" w:customStyle="1" w:styleId="92">
    <w:name w:val="页眉 Char"/>
    <w:qFormat/>
    <w:uiPriority w:val="99"/>
    <w:rPr>
      <w:rFonts w:eastAsia="仿宋_GB2312"/>
      <w:kern w:val="2"/>
      <w:sz w:val="18"/>
    </w:rPr>
  </w:style>
  <w:style w:type="character" w:customStyle="1" w:styleId="93">
    <w:name w:val="页脚 Char1"/>
    <w:semiHidden/>
    <w:qFormat/>
    <w:uiPriority w:val="99"/>
    <w:rPr>
      <w:kern w:val="2"/>
      <w:sz w:val="18"/>
      <w:szCs w:val="18"/>
    </w:rPr>
  </w:style>
  <w:style w:type="character" w:customStyle="1" w:styleId="94">
    <w:name w:val="标题 1 Char"/>
    <w:qFormat/>
    <w:uiPriority w:val="0"/>
    <w:rPr>
      <w:b/>
      <w:bCs/>
      <w:kern w:val="44"/>
      <w:sz w:val="32"/>
      <w:szCs w:val="44"/>
    </w:rPr>
  </w:style>
  <w:style w:type="character" w:customStyle="1" w:styleId="95">
    <w:name w:val="标题 3 Char1"/>
    <w:link w:val="6"/>
    <w:qFormat/>
    <w:uiPriority w:val="0"/>
    <w:rPr>
      <w:b/>
      <w:bCs/>
      <w:kern w:val="2"/>
      <w:sz w:val="32"/>
      <w:szCs w:val="32"/>
    </w:rPr>
  </w:style>
  <w:style w:type="character" w:customStyle="1" w:styleId="96">
    <w:name w:val="批注框文本 Char"/>
    <w:qFormat/>
    <w:locked/>
    <w:uiPriority w:val="0"/>
    <w:rPr>
      <w:kern w:val="2"/>
      <w:sz w:val="18"/>
      <w:szCs w:val="18"/>
    </w:rPr>
  </w:style>
  <w:style w:type="character" w:customStyle="1" w:styleId="97">
    <w:name w:val="批注主题 Char"/>
    <w:uiPriority w:val="0"/>
    <w:rPr>
      <w:b/>
      <w:bCs/>
      <w:kern w:val="2"/>
      <w:sz w:val="21"/>
      <w:szCs w:val="24"/>
    </w:rPr>
  </w:style>
  <w:style w:type="character" w:customStyle="1" w:styleId="98">
    <w:name w:val="文档结构图 Char2"/>
    <w:link w:val="18"/>
    <w:qFormat/>
    <w:uiPriority w:val="0"/>
    <w:rPr>
      <w:rFonts w:ascii="宋体"/>
      <w:kern w:val="2"/>
      <w:sz w:val="18"/>
      <w:szCs w:val="18"/>
    </w:rPr>
  </w:style>
  <w:style w:type="character" w:customStyle="1" w:styleId="99">
    <w:name w:val="无间隔 Char"/>
    <w:aliases w:val="表格 Char"/>
    <w:link w:val="100"/>
    <w:qFormat/>
    <w:locked/>
    <w:uiPriority w:val="1"/>
    <w:rPr>
      <w:rFonts w:ascii="楷体_GB2312" w:eastAsia="楷体_GB2312"/>
      <w:kern w:val="2"/>
      <w:sz w:val="24"/>
      <w:szCs w:val="22"/>
      <w:lang w:val="en-US" w:eastAsia="zh-CN" w:bidi="ar-SA"/>
    </w:rPr>
  </w:style>
  <w:style w:type="paragraph" w:customStyle="1" w:styleId="100">
    <w:name w:val="无间隔1"/>
    <w:link w:val="99"/>
    <w:qFormat/>
    <w:uiPriority w:val="1"/>
    <w:pPr>
      <w:widowControl w:val="0"/>
      <w:jc w:val="both"/>
    </w:pPr>
    <w:rPr>
      <w:rFonts w:ascii="楷体_GB2312" w:eastAsia="楷体_GB2312"/>
      <w:kern w:val="2"/>
      <w:sz w:val="24"/>
      <w:szCs w:val="22"/>
      <w:lang w:val="en-US" w:eastAsia="zh-CN" w:bidi="ar-SA"/>
    </w:rPr>
  </w:style>
  <w:style w:type="character" w:customStyle="1" w:styleId="101">
    <w:name w:val="批注文字 Char1"/>
    <w:semiHidden/>
    <w:qFormat/>
    <w:uiPriority w:val="99"/>
    <w:rPr>
      <w:kern w:val="2"/>
      <w:sz w:val="21"/>
      <w:szCs w:val="24"/>
    </w:rPr>
  </w:style>
  <w:style w:type="character" w:customStyle="1" w:styleId="102">
    <w:name w:val=" Char Char"/>
    <w:uiPriority w:val="0"/>
    <w:rPr>
      <w:rFonts w:ascii="宋体" w:hAnsi="Courier New" w:eastAsia="楷体_GB2312"/>
      <w:kern w:val="2"/>
      <w:sz w:val="26"/>
      <w:lang w:val="en-US" w:eastAsia="zh-CN" w:bidi="ar-SA"/>
    </w:rPr>
  </w:style>
  <w:style w:type="character" w:customStyle="1" w:styleId="103">
    <w:name w:val="页眉 Char1"/>
    <w:semiHidden/>
    <w:qFormat/>
    <w:uiPriority w:val="99"/>
    <w:rPr>
      <w:kern w:val="2"/>
      <w:sz w:val="18"/>
      <w:szCs w:val="18"/>
    </w:rPr>
  </w:style>
  <w:style w:type="character" w:customStyle="1" w:styleId="104">
    <w:name w:val="正文文本缩进 Char2"/>
    <w:uiPriority w:val="0"/>
    <w:rPr>
      <w:rFonts w:ascii="宋体" w:hAnsi="Courier New"/>
      <w:spacing w:val="-4"/>
      <w:kern w:val="2"/>
      <w:sz w:val="18"/>
    </w:rPr>
  </w:style>
  <w:style w:type="character" w:customStyle="1" w:styleId="105">
    <w:name w:val="批注文字 Char3"/>
    <w:link w:val="19"/>
    <w:qFormat/>
    <w:uiPriority w:val="0"/>
    <w:rPr>
      <w:kern w:val="2"/>
      <w:sz w:val="21"/>
    </w:rPr>
  </w:style>
  <w:style w:type="character" w:customStyle="1" w:styleId="106">
    <w:name w:val="标题 1 Char1"/>
    <w:link w:val="4"/>
    <w:qFormat/>
    <w:uiPriority w:val="0"/>
    <w:rPr>
      <w:b/>
      <w:bCs/>
      <w:kern w:val="44"/>
      <w:sz w:val="32"/>
      <w:szCs w:val="44"/>
    </w:rPr>
  </w:style>
  <w:style w:type="character" w:customStyle="1" w:styleId="107">
    <w:name w:val="标题 4 Char1"/>
    <w:link w:val="7"/>
    <w:qFormat/>
    <w:uiPriority w:val="0"/>
    <w:rPr>
      <w:rFonts w:ascii="Arial" w:hAnsi="Arial" w:eastAsia="黑体" w:cs="宋体"/>
      <w:b/>
      <w:bCs/>
      <w:sz w:val="28"/>
      <w:szCs w:val="28"/>
    </w:rPr>
  </w:style>
  <w:style w:type="character" w:customStyle="1" w:styleId="108">
    <w:name w:val="font81"/>
    <w:qFormat/>
    <w:uiPriority w:val="0"/>
    <w:rPr>
      <w:rFonts w:hint="default" w:ascii="Times New Roman" w:hAnsi="Times New Roman" w:cs="Times New Roman"/>
      <w:b/>
      <w:color w:val="000000"/>
      <w:sz w:val="24"/>
      <w:szCs w:val="24"/>
      <w:u w:val="none"/>
    </w:rPr>
  </w:style>
  <w:style w:type="character" w:customStyle="1" w:styleId="109">
    <w:name w:val="unnamed1"/>
    <w:basedOn w:val="49"/>
    <w:uiPriority w:val="0"/>
  </w:style>
  <w:style w:type="character" w:customStyle="1" w:styleId="110">
    <w:name w:val="font41"/>
    <w:qFormat/>
    <w:uiPriority w:val="0"/>
    <w:rPr>
      <w:rFonts w:ascii="Arial" w:hAnsi="Arial" w:cs="Arial"/>
      <w:color w:val="333333"/>
      <w:sz w:val="18"/>
      <w:szCs w:val="18"/>
      <w:u w:val="none"/>
    </w:rPr>
  </w:style>
  <w:style w:type="character" w:customStyle="1" w:styleId="111">
    <w:name w:val="纯文本 Char1_0"/>
    <w:link w:val="112"/>
    <w:uiPriority w:val="0"/>
    <w:rPr>
      <w:rFonts w:ascii="宋体" w:hAnsi="Courier New"/>
    </w:rPr>
  </w:style>
  <w:style w:type="paragraph" w:customStyle="1" w:styleId="112">
    <w:name w:val="纯文本_0"/>
    <w:basedOn w:val="1"/>
    <w:link w:val="111"/>
    <w:uiPriority w:val="0"/>
    <w:rPr>
      <w:rFonts w:ascii="宋体" w:hAnsi="Courier New"/>
      <w:kern w:val="0"/>
      <w:sz w:val="20"/>
      <w:szCs w:val="20"/>
    </w:rPr>
  </w:style>
  <w:style w:type="character" w:customStyle="1" w:styleId="113">
    <w:name w:val="正文2 Char"/>
    <w:link w:val="114"/>
    <w:qFormat/>
    <w:locked/>
    <w:uiPriority w:val="0"/>
    <w:rPr>
      <w:kern w:val="2"/>
      <w:sz w:val="24"/>
    </w:rPr>
  </w:style>
  <w:style w:type="paragraph" w:customStyle="1" w:styleId="114">
    <w:name w:val="正文2"/>
    <w:basedOn w:val="1"/>
    <w:link w:val="113"/>
    <w:qFormat/>
    <w:uiPriority w:val="0"/>
    <w:pPr>
      <w:spacing w:before="156" w:line="360" w:lineRule="auto"/>
      <w:ind w:firstLine="510" w:firstLineChars="200"/>
    </w:pPr>
    <w:rPr>
      <w:sz w:val="24"/>
      <w:szCs w:val="20"/>
    </w:rPr>
  </w:style>
  <w:style w:type="character" w:customStyle="1" w:styleId="115">
    <w:name w:val="font112"/>
    <w:qFormat/>
    <w:uiPriority w:val="0"/>
    <w:rPr>
      <w:rFonts w:hint="eastAsia" w:ascii="宋体" w:hAnsi="宋体" w:eastAsia="宋体" w:cs="宋体"/>
      <w:color w:val="000000"/>
      <w:sz w:val="20"/>
      <w:szCs w:val="20"/>
      <w:u w:val="none"/>
    </w:rPr>
  </w:style>
  <w:style w:type="character" w:customStyle="1" w:styleId="116">
    <w:name w:val="标题 7 Char"/>
    <w:uiPriority w:val="0"/>
    <w:rPr>
      <w:rFonts w:hAnsi="Calibri" w:cs="宋体"/>
      <w:sz w:val="24"/>
    </w:rPr>
  </w:style>
  <w:style w:type="character" w:styleId="117">
    <w:name w:val=""/>
    <w:qFormat/>
    <w:uiPriority w:val="33"/>
    <w:rPr>
      <w:rFonts w:eastAsia="Songti SC Regular"/>
      <w:bCs/>
      <w:smallCaps/>
      <w:spacing w:val="5"/>
      <w:sz w:val="32"/>
    </w:rPr>
  </w:style>
  <w:style w:type="character" w:customStyle="1" w:styleId="118">
    <w:name w:val="正文文本 3 Char"/>
    <w:qFormat/>
    <w:uiPriority w:val="0"/>
    <w:rPr>
      <w:rFonts w:hAnsi="宋体" w:eastAsia="仿宋_GB2312"/>
      <w:b/>
      <w:bCs/>
      <w:kern w:val="2"/>
      <w:sz w:val="24"/>
    </w:rPr>
  </w:style>
  <w:style w:type="character" w:customStyle="1" w:styleId="119">
    <w:name w:val="标题 9 Char"/>
    <w:uiPriority w:val="0"/>
    <w:rPr>
      <w:rFonts w:hAnsi="Calibri" w:cs="宋体"/>
      <w:sz w:val="24"/>
    </w:rPr>
  </w:style>
  <w:style w:type="character" w:customStyle="1" w:styleId="120">
    <w:name w:val="批注框文本 Char2"/>
    <w:link w:val="31"/>
    <w:qFormat/>
    <w:locked/>
    <w:uiPriority w:val="99"/>
    <w:rPr>
      <w:kern w:val="2"/>
      <w:sz w:val="18"/>
      <w:szCs w:val="18"/>
    </w:rPr>
  </w:style>
  <w:style w:type="character" w:customStyle="1" w:styleId="121">
    <w:name w:val="正文文本 2 Char2"/>
    <w:link w:val="42"/>
    <w:qFormat/>
    <w:uiPriority w:val="0"/>
    <w:rPr>
      <w:rFonts w:ascii="宋体" w:hAnsi="宋体"/>
      <w:color w:val="000000"/>
      <w:kern w:val="2"/>
      <w:sz w:val="24"/>
      <w:szCs w:val="24"/>
    </w:rPr>
  </w:style>
  <w:style w:type="character" w:customStyle="1" w:styleId="122">
    <w:name w:val="标题 6 Char1"/>
    <w:link w:val="9"/>
    <w:uiPriority w:val="0"/>
    <w:rPr>
      <w:rFonts w:hAnsi="Calibri" w:cs="宋体"/>
      <w:sz w:val="24"/>
    </w:rPr>
  </w:style>
  <w:style w:type="character" w:customStyle="1" w:styleId="123">
    <w:name w:val="font91"/>
    <w:qFormat/>
    <w:uiPriority w:val="0"/>
    <w:rPr>
      <w:rFonts w:hint="eastAsia" w:ascii="宋体" w:hAnsi="宋体" w:eastAsia="宋体" w:cs="宋体"/>
      <w:b/>
      <w:color w:val="000000"/>
      <w:sz w:val="24"/>
      <w:szCs w:val="24"/>
      <w:u w:val="none"/>
    </w:rPr>
  </w:style>
  <w:style w:type="character" w:customStyle="1" w:styleId="124">
    <w:name w:val="font01"/>
    <w:qFormat/>
    <w:uiPriority w:val="0"/>
    <w:rPr>
      <w:rFonts w:hint="eastAsia" w:ascii="宋体" w:hAnsi="宋体" w:eastAsia="宋体" w:cs="宋体"/>
      <w:b/>
      <w:color w:val="000000"/>
      <w:sz w:val="24"/>
      <w:szCs w:val="24"/>
      <w:u w:val="none"/>
    </w:rPr>
  </w:style>
  <w:style w:type="character" w:customStyle="1" w:styleId="125">
    <w:name w:val="正文缩进 字符1"/>
    <w:uiPriority w:val="0"/>
    <w:rPr>
      <w:rFonts w:eastAsia="宋体"/>
      <w:kern w:val="2"/>
      <w:sz w:val="21"/>
      <w:lang w:val="en-US" w:eastAsia="zh-CN" w:bidi="ar-SA"/>
    </w:rPr>
  </w:style>
  <w:style w:type="character" w:customStyle="1" w:styleId="126">
    <w:name w:val="文档结构图 Char1"/>
    <w:semiHidden/>
    <w:qFormat/>
    <w:uiPriority w:val="99"/>
    <w:rPr>
      <w:rFonts w:hint="eastAsia" w:ascii="宋体" w:hAnsi="宋体" w:eastAsia="宋体"/>
      <w:kern w:val="2"/>
      <w:sz w:val="18"/>
      <w:szCs w:val="18"/>
    </w:rPr>
  </w:style>
  <w:style w:type="character" w:customStyle="1" w:styleId="127">
    <w:name w:val="正文文本 Char1"/>
    <w:semiHidden/>
    <w:qFormat/>
    <w:uiPriority w:val="99"/>
    <w:rPr>
      <w:kern w:val="2"/>
      <w:sz w:val="21"/>
      <w:szCs w:val="24"/>
    </w:rPr>
  </w:style>
  <w:style w:type="character" w:customStyle="1" w:styleId="128">
    <w:name w:val="副标题 Char"/>
    <w:qFormat/>
    <w:uiPriority w:val="0"/>
    <w:rPr>
      <w:rFonts w:ascii="Cambria" w:hAnsi="Cambria" w:cs="宋体"/>
      <w:bCs/>
      <w:kern w:val="28"/>
      <w:sz w:val="18"/>
      <w:szCs w:val="32"/>
    </w:rPr>
  </w:style>
  <w:style w:type="character" w:customStyle="1" w:styleId="129">
    <w:name w:val="标题 Char2"/>
    <w:qFormat/>
    <w:uiPriority w:val="0"/>
    <w:rPr>
      <w:rFonts w:ascii="Calibri Light" w:hAnsi="Calibri Light"/>
      <w:b/>
      <w:bCs/>
      <w:kern w:val="2"/>
      <w:sz w:val="32"/>
      <w:szCs w:val="32"/>
    </w:rPr>
  </w:style>
  <w:style w:type="character" w:customStyle="1" w:styleId="130">
    <w:name w:val="列出段落 Char1"/>
    <w:link w:val="131"/>
    <w:qFormat/>
    <w:uiPriority w:val="34"/>
    <w:rPr>
      <w:rFonts w:ascii="Calibri" w:hAnsi="Calibri"/>
      <w:kern w:val="2"/>
      <w:sz w:val="24"/>
      <w:szCs w:val="22"/>
    </w:rPr>
  </w:style>
  <w:style w:type="paragraph" w:styleId="131">
    <w:name w:val="List Paragraph"/>
    <w:basedOn w:val="1"/>
    <w:link w:val="130"/>
    <w:qFormat/>
    <w:uiPriority w:val="34"/>
    <w:pPr>
      <w:spacing w:line="360" w:lineRule="auto"/>
      <w:ind w:firstLine="420" w:firstLineChars="200"/>
    </w:pPr>
    <w:rPr>
      <w:sz w:val="24"/>
      <w:szCs w:val="22"/>
    </w:rPr>
  </w:style>
  <w:style w:type="character" w:customStyle="1" w:styleId="132">
    <w:name w:val="页脚 Char2"/>
    <w:link w:val="32"/>
    <w:qFormat/>
    <w:locked/>
    <w:uiPriority w:val="99"/>
    <w:rPr>
      <w:rFonts w:eastAsia="黑体"/>
      <w:snapToGrid w:val="0"/>
      <w:sz w:val="18"/>
      <w:szCs w:val="18"/>
    </w:rPr>
  </w:style>
  <w:style w:type="character" w:customStyle="1" w:styleId="133">
    <w:name w:val="huei12b1"/>
    <w:qFormat/>
    <w:uiPriority w:val="0"/>
    <w:rPr>
      <w:b/>
      <w:bCs/>
      <w:color w:val="333333"/>
      <w:sz w:val="20"/>
      <w:szCs w:val="20"/>
    </w:rPr>
  </w:style>
  <w:style w:type="character" w:customStyle="1" w:styleId="134">
    <w:name w:val="标题 1 Char Char"/>
    <w:qFormat/>
    <w:uiPriority w:val="0"/>
    <w:rPr>
      <w:rFonts w:eastAsia="宋体"/>
      <w:b/>
      <w:spacing w:val="-2"/>
      <w:sz w:val="24"/>
      <w:lang w:val="en-US" w:eastAsia="zh-CN" w:bidi="ar-SA"/>
    </w:rPr>
  </w:style>
  <w:style w:type="character" w:customStyle="1" w:styleId="135">
    <w:name w:val="正文文本缩进 Char3"/>
    <w:link w:val="21"/>
    <w:uiPriority w:val="0"/>
    <w:rPr>
      <w:rFonts w:ascii="宋体" w:hAnsi="Courier New"/>
      <w:spacing w:val="-4"/>
      <w:kern w:val="2"/>
      <w:sz w:val="18"/>
    </w:rPr>
  </w:style>
  <w:style w:type="character" w:customStyle="1" w:styleId="136">
    <w:name w:val="纯文本 Char4"/>
    <w:link w:val="27"/>
    <w:qFormat/>
    <w:uiPriority w:val="0"/>
    <w:rPr>
      <w:rFonts w:ascii="宋体" w:hAnsi="Courier New" w:eastAsia="宋体"/>
      <w:kern w:val="2"/>
      <w:sz w:val="24"/>
      <w:szCs w:val="24"/>
      <w:lang w:val="en-US" w:eastAsia="zh-CN" w:bidi="ar-SA"/>
    </w:rPr>
  </w:style>
  <w:style w:type="character" w:customStyle="1" w:styleId="137">
    <w:name w:val="书籍标题1"/>
    <w:qFormat/>
    <w:uiPriority w:val="33"/>
    <w:rPr>
      <w:rFonts w:eastAsia="Songti SC Regular"/>
      <w:bCs/>
      <w:smallCaps/>
      <w:spacing w:val="5"/>
      <w:sz w:val="32"/>
    </w:rPr>
  </w:style>
  <w:style w:type="character" w:customStyle="1" w:styleId="138">
    <w:name w:val="style8"/>
    <w:qFormat/>
    <w:uiPriority w:val="0"/>
    <w:rPr>
      <w:sz w:val="28"/>
      <w:szCs w:val="20"/>
    </w:rPr>
  </w:style>
  <w:style w:type="character" w:customStyle="1" w:styleId="139">
    <w:name w:val="纯文本 字符1"/>
    <w:uiPriority w:val="0"/>
    <w:rPr>
      <w:rFonts w:ascii="宋体" w:hAnsi="Courier New" w:eastAsia="宋体"/>
      <w:kern w:val="2"/>
      <w:sz w:val="24"/>
      <w:szCs w:val="24"/>
      <w:lang w:val="en-US" w:eastAsia="zh-CN" w:bidi="ar-SA"/>
    </w:rPr>
  </w:style>
  <w:style w:type="character" w:customStyle="1" w:styleId="140">
    <w:name w:val="表正文 Char"/>
    <w:aliases w:val="特点 Char1,正文非缩进 Char,ALT+Z Char,水上软件 Char,段1 Char,正文不缩进 Char,特点 Char Char,特点正文 Char,PI Char,首行缩进 Char,正文缩进（首行缩进两字） Char,四号 Char,标题四 Char,缩进 Char,标题4 Char,正文双线 Char,表正文1 Char,正文非缩进1 Char,标题41 Char,四号1 Char,特点1 Char,表正文2 Char,正文非缩进2 Char,标题42 Char"/>
    <w:qFormat/>
    <w:uiPriority w:val="0"/>
    <w:rPr>
      <w:rFonts w:eastAsia="宋体"/>
      <w:kern w:val="2"/>
      <w:sz w:val="21"/>
      <w:lang w:val="en-US" w:eastAsia="zh-CN" w:bidi="ar-SA"/>
    </w:rPr>
  </w:style>
  <w:style w:type="character" w:customStyle="1" w:styleId="141">
    <w:name w:val="标题 7 Char1"/>
    <w:link w:val="10"/>
    <w:uiPriority w:val="0"/>
    <w:rPr>
      <w:rFonts w:hAnsi="Calibri" w:cs="宋体"/>
      <w:sz w:val="24"/>
    </w:rPr>
  </w:style>
  <w:style w:type="character" w:customStyle="1" w:styleId="142">
    <w:name w:val="标题 2 Char"/>
    <w:qFormat/>
    <w:uiPriority w:val="0"/>
    <w:rPr>
      <w:rFonts w:ascii="Arial" w:hAnsi="Arial" w:eastAsia="黑体"/>
      <w:b/>
      <w:bCs/>
      <w:kern w:val="2"/>
      <w:sz w:val="32"/>
      <w:szCs w:val="32"/>
    </w:rPr>
  </w:style>
  <w:style w:type="character" w:customStyle="1" w:styleId="143">
    <w:name w:val="gheadertext1"/>
    <w:qFormat/>
    <w:uiPriority w:val="0"/>
    <w:rPr>
      <w:rFonts w:hint="default" w:ascii="Arial" w:hAnsi="Arial" w:cs="Arial"/>
      <w:b/>
      <w:bCs/>
      <w:color w:val="005E00"/>
      <w:sz w:val="26"/>
      <w:szCs w:val="26"/>
    </w:rPr>
  </w:style>
  <w:style w:type="character" w:customStyle="1" w:styleId="144">
    <w:name w:val="正文文本 Char Char"/>
    <w:qFormat/>
    <w:uiPriority w:val="0"/>
    <w:rPr>
      <w:kern w:val="2"/>
      <w:sz w:val="28"/>
      <w:szCs w:val="24"/>
    </w:rPr>
  </w:style>
  <w:style w:type="character" w:customStyle="1" w:styleId="145">
    <w:name w:val="正文文本 Char2"/>
    <w:link w:val="3"/>
    <w:qFormat/>
    <w:uiPriority w:val="0"/>
    <w:rPr>
      <w:kern w:val="2"/>
      <w:sz w:val="28"/>
      <w:szCs w:val="24"/>
    </w:rPr>
  </w:style>
  <w:style w:type="character" w:customStyle="1" w:styleId="146">
    <w:name w:val="副标题 Char1"/>
    <w:qFormat/>
    <w:uiPriority w:val="11"/>
    <w:rPr>
      <w:rFonts w:hint="default" w:ascii="Cambria" w:hAnsi="Cambria" w:cs="Times New Roman"/>
      <w:b/>
      <w:bCs/>
      <w:kern w:val="28"/>
      <w:sz w:val="32"/>
      <w:szCs w:val="32"/>
    </w:rPr>
  </w:style>
  <w:style w:type="character" w:customStyle="1" w:styleId="147">
    <w:name w:val="标题 Char"/>
    <w:uiPriority w:val="0"/>
    <w:rPr>
      <w:rFonts w:ascii="Cambria" w:hAnsi="Cambria" w:cs="Times New Roman"/>
      <w:b/>
      <w:bCs/>
      <w:kern w:val="2"/>
      <w:sz w:val="32"/>
      <w:szCs w:val="32"/>
    </w:rPr>
  </w:style>
  <w:style w:type="character" w:customStyle="1" w:styleId="148">
    <w:name w:val="正文文本缩进 字符"/>
    <w:aliases w:val="正文文字首行缩进 字符,正文小标题 字符,（较稀疏） 字符,正文内容 字符"/>
    <w:qFormat/>
    <w:uiPriority w:val="0"/>
    <w:rPr>
      <w:rFonts w:ascii="宋体" w:hAnsi="Courier New"/>
      <w:spacing w:val="-4"/>
      <w:kern w:val="2"/>
      <w:sz w:val="18"/>
    </w:rPr>
  </w:style>
  <w:style w:type="character" w:customStyle="1" w:styleId="149">
    <w:name w:val="批注框文本 Char1"/>
    <w:semiHidden/>
    <w:qFormat/>
    <w:uiPriority w:val="99"/>
    <w:rPr>
      <w:kern w:val="2"/>
      <w:sz w:val="18"/>
      <w:szCs w:val="18"/>
    </w:rPr>
  </w:style>
  <w:style w:type="character" w:customStyle="1" w:styleId="150">
    <w:name w:val="纯文本 字符"/>
    <w:aliases w:val="普通文字 Char 字符,纯文本 Char Char 字符,Texte 字符,小 字符,普通文字 字符,普通文字1 字符,普通文字2 字符,普通文字3 字符,普通文字4 字符,普通文字5 字符,普通文字6 字符,普通文字11 字符,普通文字21 字符,普通文字31 字符,普通文字41 字符,普通文字7 字符,正 文 1 字符,纯文本 Char Char Char Char Char Char Char Char Char Char Char Char Char 字符,Text 字符"/>
    <w:qFormat/>
    <w:uiPriority w:val="0"/>
    <w:rPr>
      <w:rFonts w:ascii="宋体" w:hAnsi="Courier New" w:eastAsia="宋体"/>
      <w:kern w:val="2"/>
      <w:sz w:val="21"/>
      <w:lang w:val="en-US" w:eastAsia="zh-CN" w:bidi="ar-SA"/>
    </w:rPr>
  </w:style>
  <w:style w:type="character" w:customStyle="1" w:styleId="151">
    <w:name w:val="font21"/>
    <w:qFormat/>
    <w:uiPriority w:val="0"/>
    <w:rPr>
      <w:rFonts w:ascii="Arial" w:hAnsi="Arial" w:cs="Arial"/>
      <w:color w:val="333333"/>
      <w:sz w:val="18"/>
      <w:szCs w:val="18"/>
      <w:u w:val="none"/>
    </w:rPr>
  </w:style>
  <w:style w:type="character" w:customStyle="1" w:styleId="152">
    <w:name w:val="正文文本缩进 2 Char2"/>
    <w:link w:val="30"/>
    <w:qFormat/>
    <w:uiPriority w:val="0"/>
    <w:rPr>
      <w:rFonts w:ascii="仿宋_GB2312" w:hAnsi="宋体" w:cs="Arial"/>
      <w:b/>
      <w:bCs/>
      <w:color w:val="000000"/>
      <w:kern w:val="2"/>
      <w:sz w:val="24"/>
      <w:szCs w:val="24"/>
    </w:rPr>
  </w:style>
  <w:style w:type="character" w:customStyle="1" w:styleId="153">
    <w:name w:val="列出段落 Char"/>
    <w:qFormat/>
    <w:uiPriority w:val="34"/>
    <w:rPr>
      <w:rFonts w:ascii="Calibri" w:hAnsi="Calibri"/>
      <w:kern w:val="2"/>
      <w:sz w:val="24"/>
      <w:szCs w:val="22"/>
    </w:rPr>
  </w:style>
  <w:style w:type="character" w:customStyle="1" w:styleId="154">
    <w:name w:val="正文文本缩进 3 Char"/>
    <w:qFormat/>
    <w:uiPriority w:val="0"/>
    <w:rPr>
      <w:rFonts w:ascii="仿宋_GB2312" w:hAnsi="宋体" w:eastAsia="仿宋_GB2312"/>
      <w:color w:val="000000"/>
      <w:kern w:val="2"/>
      <w:sz w:val="24"/>
      <w:szCs w:val="24"/>
    </w:rPr>
  </w:style>
  <w:style w:type="character" w:customStyle="1" w:styleId="155">
    <w:name w:val="纯文本 Char Char Char2"/>
    <w:qFormat/>
    <w:locked/>
    <w:uiPriority w:val="0"/>
    <w:rPr>
      <w:rFonts w:ascii="宋体" w:hAnsi="Courier New" w:eastAsia="宋体"/>
      <w:kern w:val="2"/>
      <w:sz w:val="21"/>
      <w:szCs w:val="20"/>
      <w:lang w:val="en-US" w:eastAsia="zh-CN" w:bidi="ar-SA"/>
    </w:rPr>
  </w:style>
  <w:style w:type="character" w:customStyle="1" w:styleId="156">
    <w:name w:val="font51"/>
    <w:qFormat/>
    <w:uiPriority w:val="0"/>
    <w:rPr>
      <w:rFonts w:ascii="Arial" w:hAnsi="Arial" w:cs="Arial"/>
      <w:color w:val="333333"/>
      <w:sz w:val="18"/>
      <w:szCs w:val="18"/>
      <w:u w:val="none"/>
    </w:rPr>
  </w:style>
  <w:style w:type="character" w:customStyle="1" w:styleId="157">
    <w:name w:val="日期 Char1"/>
    <w:semiHidden/>
    <w:qFormat/>
    <w:uiPriority w:val="99"/>
    <w:rPr>
      <w:kern w:val="2"/>
      <w:sz w:val="21"/>
      <w:szCs w:val="24"/>
    </w:rPr>
  </w:style>
  <w:style w:type="character" w:customStyle="1" w:styleId="158">
    <w:name w:val="apple-converted-space"/>
    <w:qFormat/>
    <w:uiPriority w:val="0"/>
  </w:style>
  <w:style w:type="character" w:customStyle="1" w:styleId="159">
    <w:name w:val="font61"/>
    <w:qFormat/>
    <w:uiPriority w:val="0"/>
    <w:rPr>
      <w:rFonts w:hint="default" w:ascii="Times New Roman" w:hAnsi="Times New Roman" w:cs="Times New Roman"/>
      <w:color w:val="000000"/>
      <w:sz w:val="24"/>
      <w:szCs w:val="24"/>
      <w:u w:val="none"/>
    </w:rPr>
  </w:style>
  <w:style w:type="character" w:customStyle="1" w:styleId="160">
    <w:name w:val="页脚 Char"/>
    <w:qFormat/>
    <w:locked/>
    <w:uiPriority w:val="99"/>
    <w:rPr>
      <w:rFonts w:eastAsia="黑体"/>
      <w:snapToGrid w:val="0"/>
      <w:sz w:val="18"/>
      <w:szCs w:val="18"/>
    </w:rPr>
  </w:style>
  <w:style w:type="character" w:customStyle="1" w:styleId="161">
    <w:name w:val="段落行文 Char"/>
    <w:link w:val="162"/>
    <w:qFormat/>
    <w:locked/>
    <w:uiPriority w:val="0"/>
    <w:rPr>
      <w:rFonts w:ascii="仿宋_GB2312" w:eastAsia="仿宋_GB2312"/>
      <w:sz w:val="24"/>
      <w:szCs w:val="24"/>
    </w:rPr>
  </w:style>
  <w:style w:type="paragraph" w:customStyle="1" w:styleId="162">
    <w:name w:val="段落行文"/>
    <w:basedOn w:val="1"/>
    <w:link w:val="161"/>
    <w:qFormat/>
    <w:uiPriority w:val="0"/>
    <w:pPr>
      <w:adjustRightInd w:val="0"/>
      <w:snapToGrid w:val="0"/>
      <w:spacing w:line="480" w:lineRule="auto"/>
      <w:ind w:firstLine="480" w:firstLineChars="200"/>
    </w:pPr>
    <w:rPr>
      <w:rFonts w:ascii="仿宋_GB2312" w:eastAsia="仿宋_GB2312"/>
      <w:kern w:val="0"/>
      <w:sz w:val="24"/>
    </w:rPr>
  </w:style>
  <w:style w:type="character" w:customStyle="1" w:styleId="163">
    <w:name w:val="批注主题 Char3"/>
    <w:link w:val="45"/>
    <w:qFormat/>
    <w:uiPriority w:val="0"/>
    <w:rPr>
      <w:b/>
      <w:bCs/>
      <w:kern w:val="2"/>
      <w:sz w:val="21"/>
      <w:szCs w:val="24"/>
    </w:rPr>
  </w:style>
  <w:style w:type="character" w:customStyle="1" w:styleId="164">
    <w:name w:val="lineb1"/>
    <w:qFormat/>
    <w:uiPriority w:val="0"/>
  </w:style>
  <w:style w:type="character" w:customStyle="1" w:styleId="165">
    <w:name w:val="正文2 Char Char"/>
    <w:uiPriority w:val="0"/>
    <w:rPr>
      <w:rFonts w:hint="default" w:ascii="Times New Roman" w:hAnsi="Times New Roman" w:cs="Times New Roman"/>
      <w:kern w:val="2"/>
      <w:sz w:val="24"/>
    </w:rPr>
  </w:style>
  <w:style w:type="character" w:customStyle="1" w:styleId="166">
    <w:name w:val="apple-style-span"/>
    <w:qFormat/>
    <w:uiPriority w:val="0"/>
  </w:style>
  <w:style w:type="character" w:customStyle="1" w:styleId="167">
    <w:name w:val="正文文本缩进 Char"/>
    <w:uiPriority w:val="0"/>
    <w:rPr>
      <w:rFonts w:ascii="宋体" w:hAnsi="Courier New"/>
      <w:spacing w:val="-4"/>
      <w:kern w:val="2"/>
      <w:sz w:val="18"/>
    </w:rPr>
  </w:style>
  <w:style w:type="character" w:customStyle="1" w:styleId="168">
    <w:name w:val="标题 2 Char1"/>
    <w:qFormat/>
    <w:uiPriority w:val="0"/>
    <w:rPr>
      <w:rFonts w:ascii="Arial" w:hAnsi="Arial" w:eastAsia="黑体"/>
      <w:b/>
      <w:bCs/>
      <w:kern w:val="2"/>
      <w:sz w:val="32"/>
      <w:szCs w:val="32"/>
    </w:rPr>
  </w:style>
  <w:style w:type="character" w:customStyle="1" w:styleId="169">
    <w:name w:val="无"/>
    <w:qFormat/>
    <w:uiPriority w:val="0"/>
  </w:style>
  <w:style w:type="character" w:customStyle="1" w:styleId="170">
    <w:name w:val="正文文本 3 Char2"/>
    <w:link w:val="20"/>
    <w:qFormat/>
    <w:uiPriority w:val="0"/>
    <w:rPr>
      <w:rFonts w:hAnsi="宋体" w:eastAsia="仿宋_GB2312"/>
      <w:b/>
      <w:bCs/>
      <w:kern w:val="2"/>
      <w:sz w:val="24"/>
    </w:rPr>
  </w:style>
  <w:style w:type="character" w:customStyle="1" w:styleId="171">
    <w:name w:val="标题 2 Char2"/>
    <w:link w:val="5"/>
    <w:qFormat/>
    <w:uiPriority w:val="0"/>
    <w:rPr>
      <w:rFonts w:ascii="Arial" w:hAnsi="Arial" w:eastAsia="黑体"/>
      <w:b/>
      <w:bCs/>
      <w:kern w:val="2"/>
      <w:sz w:val="32"/>
      <w:szCs w:val="32"/>
    </w:rPr>
  </w:style>
  <w:style w:type="character" w:customStyle="1" w:styleId="172">
    <w:name w:val="正文文本缩进 3 Char1"/>
    <w:semiHidden/>
    <w:qFormat/>
    <w:uiPriority w:val="99"/>
    <w:rPr>
      <w:kern w:val="2"/>
      <w:sz w:val="16"/>
      <w:szCs w:val="16"/>
    </w:rPr>
  </w:style>
  <w:style w:type="character" w:customStyle="1" w:styleId="173">
    <w:name w:val="纯文本 Char"/>
    <w:aliases w:val="普通文字 Char Char2,纯文本 Char Char Char1,普通文字 Char Char Char2,Texte Char1,小 Char1,普通文字 Char2,普通文字1 Char1,普通文字2 Char1,普通文字3 Char1,普通文字4 Char1,普通文字5 Char1,普通文字6 Char1,普通文字11 Char1,普通文字21 Char1,普通文字31 Char1,普通文字41 Char1,普通文字7 Char1,正 文 1 Char1,普通文 Char"/>
    <w:qFormat/>
    <w:uiPriority w:val="99"/>
    <w:rPr>
      <w:rFonts w:ascii="宋体" w:hAnsi="Courier New" w:eastAsia="宋体"/>
      <w:kern w:val="2"/>
      <w:sz w:val="24"/>
      <w:szCs w:val="24"/>
      <w:lang w:val="en-US" w:eastAsia="zh-CN" w:bidi="ar-SA"/>
    </w:rPr>
  </w:style>
  <w:style w:type="character" w:customStyle="1" w:styleId="174">
    <w:name w:val="标题 5 Char1"/>
    <w:link w:val="8"/>
    <w:qFormat/>
    <w:uiPriority w:val="0"/>
    <w:rPr>
      <w:rFonts w:ascii="楷体_GB2312" w:hAnsi="Calibri" w:eastAsia="楷体_GB2312" w:cs="宋体"/>
      <w:b/>
      <w:bCs/>
      <w:sz w:val="24"/>
      <w:szCs w:val="28"/>
    </w:rPr>
  </w:style>
  <w:style w:type="character" w:customStyle="1" w:styleId="175">
    <w:name w:val="页眉 Char2"/>
    <w:link w:val="33"/>
    <w:qFormat/>
    <w:uiPriority w:val="99"/>
    <w:rPr>
      <w:rFonts w:eastAsia="仿宋_GB2312"/>
      <w:kern w:val="2"/>
      <w:sz w:val="18"/>
    </w:rPr>
  </w:style>
  <w:style w:type="character" w:customStyle="1" w:styleId="176">
    <w:name w:val="标书正文 Char Char"/>
    <w:link w:val="177"/>
    <w:uiPriority w:val="0"/>
    <w:rPr>
      <w:color w:val="000000"/>
      <w:kern w:val="2"/>
      <w:sz w:val="24"/>
    </w:rPr>
  </w:style>
  <w:style w:type="paragraph" w:customStyle="1" w:styleId="177">
    <w:name w:val="标书正文"/>
    <w:basedOn w:val="1"/>
    <w:link w:val="176"/>
    <w:qFormat/>
    <w:uiPriority w:val="0"/>
    <w:pPr>
      <w:spacing w:line="360" w:lineRule="auto"/>
      <w:ind w:firstLine="200" w:firstLineChars="200"/>
      <w:jc w:val="left"/>
    </w:pPr>
    <w:rPr>
      <w:color w:val="000000"/>
      <w:sz w:val="24"/>
      <w:szCs w:val="20"/>
    </w:rPr>
  </w:style>
  <w:style w:type="character" w:customStyle="1" w:styleId="178">
    <w:name w:val="正文文本 3 Char1"/>
    <w:semiHidden/>
    <w:qFormat/>
    <w:uiPriority w:val="99"/>
    <w:rPr>
      <w:kern w:val="2"/>
      <w:sz w:val="16"/>
      <w:szCs w:val="16"/>
    </w:rPr>
  </w:style>
  <w:style w:type="character" w:customStyle="1" w:styleId="179">
    <w:name w:val="标题 8 Char"/>
    <w:uiPriority w:val="0"/>
    <w:rPr>
      <w:rFonts w:hAnsi="Calibri" w:cs="宋体"/>
      <w:sz w:val="24"/>
    </w:rPr>
  </w:style>
  <w:style w:type="character" w:customStyle="1" w:styleId="180">
    <w:name w:val="标准正文格式 Char Char"/>
    <w:link w:val="181"/>
    <w:uiPriority w:val="0"/>
    <w:rPr>
      <w:rFonts w:ascii="宋体" w:eastAsia="仿宋_GB2312" w:cs="宋体"/>
      <w:color w:val="000000"/>
      <w:sz w:val="24"/>
      <w:lang w:val="en-US" w:eastAsia="zh-CN" w:bidi="ar-SA"/>
    </w:rPr>
  </w:style>
  <w:style w:type="paragraph" w:customStyle="1" w:styleId="181">
    <w:name w:val="标准正文格式"/>
    <w:basedOn w:val="1"/>
    <w:link w:val="180"/>
    <w:uiPriority w:val="0"/>
    <w:pPr>
      <w:widowControl/>
      <w:adjustRightInd w:val="0"/>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character" w:customStyle="1" w:styleId="182">
    <w:name w:val="zbggmain style9"/>
    <w:basedOn w:val="49"/>
    <w:uiPriority w:val="0"/>
  </w:style>
  <w:style w:type="character" w:customStyle="1" w:styleId="183">
    <w:name w:val="标题 4 Char"/>
    <w:qFormat/>
    <w:uiPriority w:val="0"/>
    <w:rPr>
      <w:rFonts w:ascii="Arial" w:hAnsi="Arial" w:eastAsia="黑体" w:cs="宋体"/>
      <w:b/>
      <w:bCs/>
      <w:sz w:val="28"/>
      <w:szCs w:val="28"/>
    </w:rPr>
  </w:style>
  <w:style w:type="character" w:customStyle="1" w:styleId="184">
    <w:name w:val="日期 Char"/>
    <w:qFormat/>
    <w:uiPriority w:val="0"/>
    <w:rPr>
      <w:rFonts w:eastAsia="楷体_GB2312"/>
      <w:kern w:val="2"/>
      <w:sz w:val="32"/>
    </w:rPr>
  </w:style>
  <w:style w:type="character" w:customStyle="1" w:styleId="185">
    <w:name w:val="正文首行缩进 2 Char"/>
    <w:uiPriority w:val="0"/>
    <w:rPr>
      <w:rFonts w:ascii="宋体" w:hAnsi="Courier New"/>
      <w:spacing w:val="-4"/>
      <w:kern w:val="2"/>
      <w:sz w:val="21"/>
      <w:szCs w:val="24"/>
    </w:rPr>
  </w:style>
  <w:style w:type="character" w:customStyle="1" w:styleId="186">
    <w:name w:val="font11"/>
    <w:uiPriority w:val="0"/>
    <w:rPr>
      <w:rFonts w:hint="eastAsia" w:ascii="宋体" w:hAnsi="宋体" w:eastAsia="宋体" w:cs="宋体"/>
      <w:color w:val="000000"/>
      <w:sz w:val="24"/>
      <w:szCs w:val="24"/>
      <w:u w:val="none"/>
    </w:rPr>
  </w:style>
  <w:style w:type="character" w:customStyle="1" w:styleId="187">
    <w:name w:val="纯文本 Char1"/>
    <w:aliases w:val="普通文字 Char Char1,纯文本 Char Char Char,普通文字 Char Char Char1,Texte Char,小 Char,普通文字 Char1,纯文本 Char Char1,普通文字1 Char,普通文字2 Char,普通文字3 Char,普通文字4 Char,普通文字5 Char,普通文字6 Char,普通文字11 Char,普通文字21 Char,普通文字31 Char,普通文字41 Char,普通文字7 Char,正 文 1 Char"/>
    <w:uiPriority w:val="0"/>
    <w:rPr>
      <w:rFonts w:ascii="宋体" w:hAnsi="Courier New" w:eastAsia="宋体"/>
      <w:kern w:val="2"/>
      <w:sz w:val="24"/>
      <w:szCs w:val="24"/>
      <w:lang w:val="en-US" w:eastAsia="zh-CN" w:bidi="ar-SA"/>
    </w:rPr>
  </w:style>
  <w:style w:type="character" w:customStyle="1" w:styleId="188">
    <w:name w:val="文档结构图 Char"/>
    <w:qFormat/>
    <w:uiPriority w:val="0"/>
    <w:rPr>
      <w:rFonts w:ascii="宋体"/>
      <w:kern w:val="2"/>
      <w:sz w:val="18"/>
      <w:szCs w:val="18"/>
    </w:rPr>
  </w:style>
  <w:style w:type="paragraph" w:customStyle="1" w:styleId="189">
    <w:name w:val="正文缩进1"/>
    <w:basedOn w:val="1"/>
    <w:next w:val="21"/>
    <w:qFormat/>
    <w:uiPriority w:val="0"/>
    <w:pPr>
      <w:autoSpaceDE w:val="0"/>
      <w:autoSpaceDN w:val="0"/>
      <w:adjustRightInd w:val="0"/>
      <w:snapToGrid w:val="0"/>
      <w:spacing w:after="120" w:line="360" w:lineRule="auto"/>
      <w:ind w:left="420" w:firstLine="480"/>
    </w:pPr>
    <w:rPr>
      <w:rFonts w:ascii="Calibri" w:hAnsi="Calibri" w:cs="宋体"/>
      <w:sz w:val="24"/>
      <w:szCs w:val="20"/>
    </w:rPr>
  </w:style>
  <w:style w:type="paragraph" w:customStyle="1" w:styleId="190">
    <w:name w:val="xl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191">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styleId="192">
    <w:name w:val="No Spacing"/>
    <w:qFormat/>
    <w:uiPriority w:val="1"/>
    <w:rPr>
      <w:rFonts w:cs="宋体"/>
      <w:sz w:val="22"/>
      <w:szCs w:val="22"/>
      <w:lang w:val="en-US" w:eastAsia="zh-CN" w:bidi="ar-SA"/>
    </w:rPr>
  </w:style>
  <w:style w:type="paragraph" w:customStyle="1" w:styleId="193">
    <w:name w:val="1"/>
    <w:basedOn w:val="4"/>
    <w:qFormat/>
    <w:uiPriority w:val="0"/>
    <w:pPr>
      <w:adjustRightInd w:val="0"/>
      <w:snapToGrid w:val="0"/>
      <w:spacing w:before="240" w:after="240" w:line="348" w:lineRule="auto"/>
    </w:pPr>
    <w:rPr>
      <w:rFonts w:hAnsi="Calibri" w:cs="宋体"/>
    </w:rPr>
  </w:style>
  <w:style w:type="paragraph" w:customStyle="1" w:styleId="19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9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7">
    <w:name w:val="f1"/>
    <w:basedOn w:val="1"/>
    <w:qFormat/>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98">
    <w:name w:val="Normal"/>
    <w:uiPriority w:val="0"/>
    <w:pPr>
      <w:widowControl w:val="0"/>
      <w:jc w:val="both"/>
    </w:pPr>
    <w:rPr>
      <w:rFonts w:hint="eastAsia"/>
      <w:kern w:val="2"/>
      <w:sz w:val="21"/>
      <w:lang w:val="en-US" w:eastAsia="zh-CN" w:bidi="ar-SA"/>
    </w:rPr>
  </w:style>
  <w:style w:type="paragraph" w:customStyle="1" w:styleId="199">
    <w:name w:val="正文文字2"/>
    <w:basedOn w:val="3"/>
    <w:uiPriority w:val="0"/>
    <w:pPr>
      <w:adjustRightInd w:val="0"/>
      <w:spacing w:after="60" w:line="360" w:lineRule="atLeast"/>
      <w:ind w:left="72" w:leftChars="30" w:right="72" w:rightChars="30"/>
      <w:jc w:val="center"/>
    </w:pPr>
    <w:rPr>
      <w:rFonts w:ascii="Arial" w:eastAsia="黑体"/>
      <w:kern w:val="0"/>
      <w:sz w:val="21"/>
      <w:szCs w:val="20"/>
    </w:rPr>
  </w:style>
  <w:style w:type="paragraph" w:customStyle="1" w:styleId="200">
    <w:name w:val="Char Char Char Char1"/>
    <w:basedOn w:val="1"/>
    <w:qFormat/>
    <w:uiPriority w:val="0"/>
    <w:pPr>
      <w:widowControl/>
      <w:jc w:val="left"/>
    </w:pPr>
    <w:rPr>
      <w:rFonts w:ascii="Calibri" w:hAnsi="Calibri" w:cs="宋体"/>
      <w:kern w:val="0"/>
      <w:sz w:val="24"/>
    </w:rPr>
  </w:style>
  <w:style w:type="paragraph" w:customStyle="1" w:styleId="20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Table Paragraph"/>
    <w:basedOn w:val="1"/>
    <w:qFormat/>
    <w:uiPriority w:val="1"/>
    <w:rPr>
      <w:rFonts w:ascii="宋体" w:hAnsi="宋体" w:cs="宋体"/>
      <w:sz w:val="24"/>
      <w:lang w:val="zh-CN" w:bidi="zh-CN"/>
    </w:rPr>
  </w:style>
  <w:style w:type="paragraph" w:customStyle="1" w:styleId="20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4">
    <w:name w:val="font8"/>
    <w:basedOn w:val="1"/>
    <w:qFormat/>
    <w:uiPriority w:val="0"/>
    <w:pPr>
      <w:widowControl/>
      <w:spacing w:before="100" w:beforeAutospacing="1" w:after="100" w:afterAutospacing="1"/>
      <w:jc w:val="left"/>
    </w:pPr>
    <w:rPr>
      <w:rFonts w:ascii="Calibri" w:hAnsi="Calibri" w:cs="宋体"/>
      <w:color w:val="0000FF"/>
      <w:kern w:val="0"/>
      <w:sz w:val="20"/>
      <w:szCs w:val="20"/>
    </w:rPr>
  </w:style>
  <w:style w:type="paragraph" w:customStyle="1" w:styleId="205">
    <w:name w:val="TOC 标题1"/>
    <w:basedOn w:val="4"/>
    <w:next w:val="1"/>
    <w:qFormat/>
    <w:uiPriority w:val="0"/>
    <w:pPr>
      <w:widowControl/>
      <w:spacing w:before="480" w:after="0" w:line="276" w:lineRule="auto"/>
      <w:jc w:val="left"/>
      <w:outlineLvl w:val="9"/>
    </w:pPr>
    <w:rPr>
      <w:rFonts w:ascii="Cambria" w:hAnsi="Cambria" w:cs="宋体"/>
      <w:color w:val="365F91"/>
      <w:kern w:val="0"/>
      <w:sz w:val="28"/>
      <w:szCs w:val="28"/>
    </w:rPr>
  </w:style>
  <w:style w:type="paragraph" w:styleId="206">
    <w:name w:val=""/>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0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09">
    <w:name w:val="表格"/>
    <w:basedOn w:val="1"/>
    <w:qFormat/>
    <w:uiPriority w:val="0"/>
    <w:pPr>
      <w:spacing w:line="400" w:lineRule="exact"/>
    </w:pPr>
    <w:rPr>
      <w:rFonts w:ascii="Calibri" w:hAnsi="Calibri" w:cs="宋体"/>
      <w:sz w:val="24"/>
    </w:rPr>
  </w:style>
  <w:style w:type="paragraph" w:customStyle="1" w:styleId="210">
    <w:name w:val=" Char Char Char Char Char Char Char"/>
    <w:basedOn w:val="1"/>
    <w:uiPriority w:val="0"/>
    <w:rPr>
      <w:szCs w:val="21"/>
    </w:rPr>
  </w:style>
  <w:style w:type="paragraph" w:customStyle="1" w:styleId="211">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1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3">
    <w:name w:val="样式 仿宋_GB2312 五号 黑色 行距: 单倍行距"/>
    <w:basedOn w:val="1"/>
    <w:uiPriority w:val="0"/>
    <w:pPr>
      <w:snapToGrid w:val="0"/>
    </w:pPr>
    <w:rPr>
      <w:rFonts w:ascii="仿宋_GB2312" w:eastAsia="仿宋_GB2312" w:cs="宋体"/>
      <w:color w:val="000000"/>
      <w:sz w:val="24"/>
      <w:szCs w:val="20"/>
    </w:rPr>
  </w:style>
  <w:style w:type="paragraph" w:customStyle="1" w:styleId="214">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5">
    <w:name w:val="_Style 192"/>
    <w:next w:val="1"/>
    <w:qFormat/>
    <w:uiPriority w:val="0"/>
    <w:pPr>
      <w:widowControl w:val="0"/>
      <w:jc w:val="both"/>
    </w:pPr>
    <w:rPr>
      <w:kern w:val="2"/>
      <w:sz w:val="21"/>
      <w:szCs w:val="24"/>
      <w:lang w:val="en-US" w:eastAsia="zh-CN" w:bidi="ar-SA"/>
    </w:rPr>
  </w:style>
  <w:style w:type="paragraph" w:customStyle="1" w:styleId="21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17">
    <w:name w:val="Char4"/>
    <w:basedOn w:val="1"/>
    <w:qFormat/>
    <w:uiPriority w:val="0"/>
    <w:rPr>
      <w:rFonts w:ascii="仿宋_GB2312" w:hAnsi="Calibri" w:eastAsia="仿宋_GB2312" w:cs="宋体"/>
      <w:b/>
      <w:sz w:val="32"/>
      <w:szCs w:val="32"/>
    </w:rPr>
  </w:style>
  <w:style w:type="paragraph" w:customStyle="1" w:styleId="218">
    <w:name w:val="正文 New"/>
    <w:uiPriority w:val="0"/>
    <w:pPr>
      <w:widowControl w:val="0"/>
      <w:jc w:val="both"/>
    </w:pPr>
    <w:rPr>
      <w:kern w:val="2"/>
      <w:sz w:val="21"/>
      <w:szCs w:val="24"/>
      <w:lang w:val="en-US" w:eastAsia="zh-CN" w:bidi="ar-SA"/>
    </w:rPr>
  </w:style>
  <w:style w:type="paragraph" w:customStyle="1" w:styleId="21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20">
    <w:name w:val="Char Char Char Char Char Char"/>
    <w:basedOn w:val="1"/>
    <w:qFormat/>
    <w:uiPriority w:val="0"/>
    <w:pPr>
      <w:ind w:firstLine="200" w:firstLineChars="200"/>
    </w:pPr>
  </w:style>
  <w:style w:type="paragraph" w:customStyle="1" w:styleId="221">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2">
    <w:name w:val="*正文"/>
    <w:basedOn w:val="1"/>
    <w:qFormat/>
    <w:uiPriority w:val="0"/>
    <w:pPr>
      <w:spacing w:line="360" w:lineRule="auto"/>
      <w:ind w:firstLine="480" w:firstLineChars="200"/>
    </w:pPr>
    <w:rPr>
      <w:rFonts w:ascii="Calibri" w:hAnsi="Calibri" w:cs="仿宋_GB2312"/>
      <w:sz w:val="24"/>
    </w:rPr>
  </w:style>
  <w:style w:type="paragraph" w:customStyle="1" w:styleId="223">
    <w:name w:val="Plain Text"/>
    <w:basedOn w:val="1"/>
    <w:uiPriority w:val="0"/>
    <w:pPr>
      <w:adjustRightInd w:val="0"/>
      <w:textAlignment w:val="baseline"/>
    </w:pPr>
    <w:rPr>
      <w:rFonts w:ascii="宋体" w:hAnsi="Courier New" w:eastAsia="楷体_GB2312"/>
      <w:sz w:val="26"/>
      <w:szCs w:val="20"/>
    </w:rPr>
  </w:style>
  <w:style w:type="paragraph" w:customStyle="1" w:styleId="22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5">
    <w:name w:val="纯文本1"/>
    <w:basedOn w:val="1"/>
    <w:qFormat/>
    <w:uiPriority w:val="0"/>
    <w:pPr>
      <w:adjustRightInd w:val="0"/>
      <w:textAlignment w:val="baseline"/>
    </w:pPr>
    <w:rPr>
      <w:rFonts w:ascii="宋体" w:hAnsi="Courier New" w:eastAsia="楷体_GB2312" w:cs="宋体"/>
      <w:sz w:val="26"/>
      <w:szCs w:val="20"/>
    </w:rPr>
  </w:style>
  <w:style w:type="paragraph" w:customStyle="1" w:styleId="226">
    <w:name w:val="字元 字元"/>
    <w:basedOn w:val="1"/>
    <w:qFormat/>
    <w:uiPriority w:val="0"/>
    <w:pPr>
      <w:widowControl/>
      <w:spacing w:after="160" w:line="240" w:lineRule="exact"/>
      <w:jc w:val="left"/>
    </w:pPr>
    <w:rPr>
      <w:rFonts w:ascii="Calibri" w:hAnsi="Calibri" w:cs="宋体"/>
      <w:sz w:val="28"/>
      <w:szCs w:val="20"/>
    </w:rPr>
  </w:style>
  <w:style w:type="paragraph" w:customStyle="1" w:styleId="227">
    <w:name w:val="Char Char2"/>
    <w:basedOn w:val="18"/>
    <w:semiHidden/>
    <w:qFormat/>
    <w:uiPriority w:val="0"/>
    <w:pPr>
      <w:shd w:val="clear" w:color="auto" w:fill="000080"/>
      <w:jc w:val="left"/>
    </w:pPr>
    <w:rPr>
      <w:rFonts w:ascii="Tahoma" w:hAnsi="Tahoma" w:cs="Tahoma"/>
      <w:kern w:val="0"/>
      <w:szCs w:val="24"/>
    </w:rPr>
  </w:style>
  <w:style w:type="paragraph" w:customStyle="1" w:styleId="228">
    <w:name w:val="xl93"/>
    <w:basedOn w:val="1"/>
    <w:qFormat/>
    <w:uiPriority w:val="0"/>
    <w:pPr>
      <w:widowControl/>
      <w:spacing w:before="100" w:beforeAutospacing="1" w:after="100" w:afterAutospacing="1"/>
      <w:jc w:val="left"/>
    </w:pPr>
    <w:rPr>
      <w:rFonts w:ascii="宋体" w:hAnsi="宋体" w:cs="宋体"/>
      <w:color w:val="0000FF"/>
      <w:kern w:val="0"/>
      <w:sz w:val="24"/>
    </w:rPr>
  </w:style>
  <w:style w:type="paragraph" w:customStyle="1" w:styleId="229">
    <w:name w:val="p19"/>
    <w:basedOn w:val="1"/>
    <w:uiPriority w:val="0"/>
    <w:pPr>
      <w:widowControl/>
      <w:spacing w:line="300" w:lineRule="auto"/>
      <w:jc w:val="left"/>
    </w:pPr>
    <w:rPr>
      <w:rFonts w:ascii="Arial" w:hAnsi="Arial" w:cs="Arial"/>
      <w:kern w:val="0"/>
      <w:szCs w:val="21"/>
    </w:rPr>
  </w:style>
  <w:style w:type="paragraph" w:customStyle="1" w:styleId="230">
    <w:name w:val="1 Char Char Char Char"/>
    <w:basedOn w:val="1"/>
    <w:qFormat/>
    <w:uiPriority w:val="0"/>
    <w:rPr>
      <w:rFonts w:ascii="Tahoma" w:hAnsi="Tahoma"/>
      <w:sz w:val="24"/>
      <w:szCs w:val="20"/>
    </w:rPr>
  </w:style>
  <w:style w:type="paragraph" w:customStyle="1" w:styleId="231">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3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3">
    <w:name w:val="--规划正文"/>
    <w:basedOn w:val="1"/>
    <w:uiPriority w:val="0"/>
    <w:pPr>
      <w:widowControl/>
      <w:suppressAutoHyphens/>
      <w:spacing w:line="360" w:lineRule="auto"/>
      <w:ind w:firstLine="200"/>
      <w:jc w:val="left"/>
    </w:pPr>
    <w:rPr>
      <w:kern w:val="1"/>
      <w:szCs w:val="20"/>
      <w:lang w:eastAsia="ar-SA"/>
    </w:rPr>
  </w:style>
  <w:style w:type="paragraph" w:customStyle="1" w:styleId="234">
    <w:name w:val=" Char Char Char1 Char Char Char Char"/>
    <w:basedOn w:val="1"/>
    <w:uiPriority w:val="0"/>
    <w:pPr>
      <w:widowControl/>
      <w:spacing w:after="160" w:line="240" w:lineRule="exact"/>
      <w:jc w:val="left"/>
    </w:pPr>
  </w:style>
  <w:style w:type="paragraph" w:customStyle="1" w:styleId="235">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3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3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38">
    <w:name w:val="Table Text"/>
    <w:basedOn w:val="1"/>
    <w:qFormat/>
    <w:uiPriority w:val="0"/>
    <w:pPr>
      <w:topLinePunct/>
      <w:adjustRightInd w:val="0"/>
      <w:snapToGrid w:val="0"/>
      <w:spacing w:before="80" w:after="80" w:line="240" w:lineRule="atLeast"/>
      <w:jc w:val="left"/>
    </w:pPr>
    <w:rPr>
      <w:rFonts w:ascii="Calibri" w:hAnsi="Calibri" w:cs="Arial"/>
      <w:kern w:val="0"/>
      <w:sz w:val="24"/>
      <w:szCs w:val="21"/>
    </w:rPr>
  </w:style>
  <w:style w:type="paragraph" w:customStyle="1" w:styleId="239">
    <w:name w:val="Char Char7 Char Char Char Char"/>
    <w:basedOn w:val="1"/>
    <w:qFormat/>
    <w:uiPriority w:val="0"/>
    <w:pPr>
      <w:spacing w:line="360" w:lineRule="auto"/>
      <w:ind w:firstLine="200" w:firstLineChars="200"/>
    </w:pPr>
    <w:rPr>
      <w:rFonts w:ascii="Tahoma" w:hAnsi="Tahoma" w:eastAsia="楷体_GB2312" w:cs="宋体"/>
      <w:sz w:val="24"/>
      <w:szCs w:val="20"/>
    </w:rPr>
  </w:style>
  <w:style w:type="paragraph" w:customStyle="1" w:styleId="240">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241">
    <w:name w:val="XH BodyTextV1"/>
    <w:basedOn w:val="1"/>
    <w:qFormat/>
    <w:uiPriority w:val="0"/>
    <w:pPr>
      <w:spacing w:after="120" w:line="288" w:lineRule="auto"/>
      <w:jc w:val="left"/>
    </w:pPr>
    <w:rPr>
      <w:rFonts w:ascii="Calibri" w:hAnsi="Calibri" w:cs="宋体"/>
      <w:b/>
      <w:color w:val="FF0000"/>
      <w:sz w:val="24"/>
      <w:szCs w:val="22"/>
    </w:rPr>
  </w:style>
  <w:style w:type="paragraph" w:customStyle="1" w:styleId="24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4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24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46">
    <w:name w:val="列表内容"/>
    <w:basedOn w:val="1"/>
    <w:next w:val="1"/>
    <w:qFormat/>
    <w:uiPriority w:val="0"/>
    <w:pPr>
      <w:widowControl/>
      <w:numPr>
        <w:ilvl w:val="0"/>
        <w:numId w:val="2"/>
      </w:numPr>
      <w:jc w:val="left"/>
    </w:pPr>
    <w:rPr>
      <w:rFonts w:ascii="Calibri" w:hAnsi="Calibri" w:cs="宋体"/>
      <w:kern w:val="0"/>
      <w:sz w:val="18"/>
      <w:szCs w:val="20"/>
    </w:rPr>
  </w:style>
  <w:style w:type="paragraph" w:customStyle="1" w:styleId="247">
    <w:name w:val="样式 样式 宋体 + 首行缩进:  2 字符"/>
    <w:basedOn w:val="1"/>
    <w:qFormat/>
    <w:uiPriority w:val="0"/>
    <w:pPr>
      <w:spacing w:line="360" w:lineRule="auto"/>
      <w:ind w:firstLine="560" w:firstLineChars="200"/>
      <w:jc w:val="left"/>
    </w:pPr>
    <w:rPr>
      <w:rFonts w:ascii="仿宋_GB2312" w:hAnsi="仿宋" w:eastAsia="仿宋_GB2312" w:cs="宋体"/>
      <w:sz w:val="28"/>
      <w:szCs w:val="20"/>
    </w:rPr>
  </w:style>
  <w:style w:type="paragraph" w:customStyle="1" w:styleId="248">
    <w:name w:val="Char Char Char Char Char Char Char Char Char Char"/>
    <w:basedOn w:val="1"/>
    <w:qFormat/>
    <w:uiPriority w:val="0"/>
    <w:pPr>
      <w:widowControl/>
      <w:spacing w:after="160" w:line="360" w:lineRule="auto"/>
      <w:jc w:val="left"/>
    </w:pPr>
    <w:rPr>
      <w:rFonts w:ascii="Verdana" w:hAnsi="Verdana" w:cs="Verdana"/>
      <w:kern w:val="0"/>
      <w:sz w:val="24"/>
      <w:szCs w:val="21"/>
      <w:lang w:eastAsia="en-US"/>
    </w:rPr>
  </w:style>
  <w:style w:type="paragraph" w:customStyle="1" w:styleId="249">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50">
    <w:name w:val="Char Char1 Char"/>
    <w:basedOn w:val="1"/>
    <w:qFormat/>
    <w:uiPriority w:val="99"/>
    <w:pPr>
      <w:tabs>
        <w:tab w:val="left" w:pos="360"/>
      </w:tabs>
    </w:pPr>
    <w:rPr>
      <w:rFonts w:ascii="Calibri" w:hAnsi="Calibri" w:cs="宋体"/>
      <w:sz w:val="24"/>
    </w:rPr>
  </w:style>
  <w:style w:type="paragraph" w:customStyle="1" w:styleId="251">
    <w:name w:val="xl8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Calibri" w:hAnsi="Calibri" w:cs="宋体"/>
      <w:kern w:val="0"/>
      <w:sz w:val="24"/>
      <w:szCs w:val="21"/>
    </w:rPr>
  </w:style>
  <w:style w:type="paragraph" w:customStyle="1" w:styleId="252">
    <w:name w:val="列出段落1"/>
    <w:basedOn w:val="1"/>
    <w:qFormat/>
    <w:uiPriority w:val="99"/>
    <w:pPr>
      <w:ind w:firstLine="420" w:firstLineChars="200"/>
    </w:pPr>
    <w:rPr>
      <w:rFonts w:ascii="Calibri" w:hAnsi="Calibri" w:cs="宋体"/>
      <w:sz w:val="24"/>
      <w:szCs w:val="22"/>
    </w:rPr>
  </w:style>
  <w:style w:type="paragraph" w:customStyle="1" w:styleId="253">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cs="宋体"/>
      <w:kern w:val="0"/>
      <w:sz w:val="24"/>
      <w:szCs w:val="21"/>
    </w:rPr>
  </w:style>
  <w:style w:type="paragraph" w:customStyle="1" w:styleId="2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55">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56">
    <w:name w:val="Char3"/>
    <w:basedOn w:val="1"/>
    <w:qFormat/>
    <w:uiPriority w:val="0"/>
    <w:pPr>
      <w:widowControl/>
      <w:spacing w:after="160" w:line="240" w:lineRule="exact"/>
      <w:jc w:val="left"/>
    </w:pPr>
    <w:rPr>
      <w:rFonts w:ascii="Verdana" w:hAnsi="Verdana" w:eastAsia="仿宋_GB2312" w:cs="宋体"/>
      <w:kern w:val="0"/>
      <w:sz w:val="24"/>
      <w:szCs w:val="20"/>
      <w:lang w:eastAsia="en-US"/>
    </w:rPr>
  </w:style>
  <w:style w:type="paragraph" w:customStyle="1" w:styleId="257">
    <w:name w:val="font10"/>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58">
    <w:name w:val="xl11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59">
    <w:name w:val="默认段落字体 Para Char Char Char Char Char Char Char Char Char1 Char Char Char Char"/>
    <w:basedOn w:val="1"/>
    <w:qFormat/>
    <w:uiPriority w:val="0"/>
    <w:rPr>
      <w:rFonts w:ascii="Tahoma" w:hAnsi="Tahoma"/>
      <w:sz w:val="24"/>
      <w:szCs w:val="20"/>
    </w:rPr>
  </w:style>
  <w:style w:type="paragraph" w:customStyle="1" w:styleId="260">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26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62">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6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20"/>
      <w:szCs w:val="20"/>
    </w:rPr>
  </w:style>
  <w:style w:type="paragraph" w:customStyle="1" w:styleId="26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65">
    <w:name w:val="Char"/>
    <w:basedOn w:val="1"/>
    <w:qFormat/>
    <w:uiPriority w:val="0"/>
    <w:pPr>
      <w:tabs>
        <w:tab w:val="left" w:pos="360"/>
      </w:tabs>
    </w:pPr>
  </w:style>
  <w:style w:type="paragraph" w:customStyle="1" w:styleId="266">
    <w:name w:val="Char Char Char Char"/>
    <w:basedOn w:val="1"/>
    <w:qFormat/>
    <w:uiPriority w:val="99"/>
    <w:pPr>
      <w:widowControl/>
      <w:jc w:val="left"/>
    </w:pPr>
    <w:rPr>
      <w:rFonts w:ascii="Calibri" w:hAnsi="Calibri" w:cs="宋体"/>
      <w:kern w:val="0"/>
      <w:sz w:val="24"/>
    </w:rPr>
  </w:style>
  <w:style w:type="paragraph" w:customStyle="1" w:styleId="26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8">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26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18"/>
      <w:szCs w:val="18"/>
    </w:rPr>
  </w:style>
  <w:style w:type="paragraph" w:customStyle="1" w:styleId="27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7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72">
    <w:name w:val="Char Char Char Char Char Char Char"/>
    <w:basedOn w:val="1"/>
    <w:qFormat/>
    <w:uiPriority w:val="99"/>
    <w:rPr>
      <w:rFonts w:ascii="Calibri" w:hAnsi="Calibri" w:cs="宋体"/>
      <w:sz w:val="24"/>
      <w:szCs w:val="21"/>
    </w:rPr>
  </w:style>
  <w:style w:type="paragraph" w:customStyle="1" w:styleId="27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74">
    <w:name w:val="Char1"/>
    <w:basedOn w:val="1"/>
    <w:qFormat/>
    <w:uiPriority w:val="99"/>
    <w:rPr>
      <w:rFonts w:ascii="仿宋_GB2312" w:eastAsia="仿宋_GB2312"/>
      <w:b/>
      <w:sz w:val="32"/>
      <w:szCs w:val="32"/>
    </w:rPr>
  </w:style>
  <w:style w:type="paragraph" w:customStyle="1" w:styleId="275">
    <w:name w:val=" Char"/>
    <w:basedOn w:val="4"/>
    <w:uiPriority w:val="0"/>
    <w:pPr>
      <w:adjustRightInd w:val="0"/>
      <w:snapToGrid w:val="0"/>
      <w:spacing w:before="240" w:beforeLines="0" w:after="240" w:afterLines="0" w:line="348" w:lineRule="auto"/>
    </w:pPr>
  </w:style>
  <w:style w:type="paragraph" w:customStyle="1" w:styleId="27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7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7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79">
    <w:name w:val=" Char Char12"/>
    <w:basedOn w:val="1"/>
    <w:uiPriority w:val="0"/>
    <w:rPr>
      <w:szCs w:val="21"/>
    </w:rPr>
  </w:style>
  <w:style w:type="paragraph" w:customStyle="1" w:styleId="280">
    <w:name w:val="标题6"/>
    <w:basedOn w:val="1"/>
    <w:next w:val="4"/>
    <w:qFormat/>
    <w:uiPriority w:val="0"/>
    <w:pPr>
      <w:widowControl/>
      <w:snapToGrid w:val="0"/>
      <w:spacing w:beforeLines="50" w:afterLines="50" w:line="520" w:lineRule="atLeast"/>
      <w:ind w:firstLine="200" w:firstLineChars="200"/>
    </w:pPr>
    <w:rPr>
      <w:rFonts w:ascii="Calibri" w:hAnsi="Calibri" w:cs="Arial"/>
      <w:b/>
      <w:sz w:val="24"/>
    </w:rPr>
  </w:style>
  <w:style w:type="paragraph" w:customStyle="1" w:styleId="281">
    <w:name w:val="样式 标题4 + 首行缩进:  1.47 字符"/>
    <w:basedOn w:val="1"/>
    <w:qFormat/>
    <w:uiPriority w:val="0"/>
    <w:pPr>
      <w:keepNext/>
      <w:keepLines/>
      <w:spacing w:before="60" w:after="60" w:line="377" w:lineRule="auto"/>
      <w:ind w:firstLine="147" w:firstLineChars="147"/>
      <w:outlineLvl w:val="3"/>
    </w:pPr>
    <w:rPr>
      <w:rFonts w:ascii="Arial" w:hAnsi="Arial" w:cs="宋体"/>
      <w:b/>
      <w:bCs/>
      <w:sz w:val="24"/>
      <w:szCs w:val="20"/>
    </w:rPr>
  </w:style>
  <w:style w:type="paragraph" w:customStyle="1" w:styleId="282">
    <w:name w:val="正文段"/>
    <w:basedOn w:val="1"/>
    <w:qFormat/>
    <w:uiPriority w:val="0"/>
    <w:pPr>
      <w:widowControl/>
      <w:snapToGrid w:val="0"/>
      <w:spacing w:after="156" w:afterLines="50"/>
      <w:ind w:firstLine="200" w:firstLineChars="200"/>
    </w:pPr>
    <w:rPr>
      <w:kern w:val="0"/>
      <w:sz w:val="24"/>
      <w:szCs w:val="20"/>
    </w:rPr>
  </w:style>
  <w:style w:type="paragraph" w:customStyle="1" w:styleId="283">
    <w:name w:val="纯文本2"/>
    <w:basedOn w:val="1"/>
    <w:qFormat/>
    <w:uiPriority w:val="0"/>
    <w:pPr>
      <w:adjustRightInd w:val="0"/>
      <w:textAlignment w:val="baseline"/>
    </w:pPr>
    <w:rPr>
      <w:rFonts w:ascii="宋体" w:hAnsi="Courier New" w:eastAsia="楷体_GB2312" w:cs="宋体"/>
      <w:sz w:val="26"/>
      <w:szCs w:val="20"/>
    </w:rPr>
  </w:style>
  <w:style w:type="paragraph" w:customStyle="1" w:styleId="28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28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000000"/>
      <w:kern w:val="0"/>
      <w:sz w:val="20"/>
      <w:szCs w:val="20"/>
    </w:rPr>
  </w:style>
  <w:style w:type="paragraph" w:customStyle="1" w:styleId="286">
    <w:name w:val="段落样式"/>
    <w:basedOn w:val="1"/>
    <w:qFormat/>
    <w:uiPriority w:val="0"/>
    <w:pPr>
      <w:spacing w:line="360" w:lineRule="auto"/>
    </w:pPr>
    <w:rPr>
      <w:rFonts w:ascii="Calibri" w:hAnsi="Calibri" w:cs="宋体"/>
      <w:sz w:val="24"/>
      <w:szCs w:val="20"/>
    </w:rPr>
  </w:style>
  <w:style w:type="paragraph" w:customStyle="1" w:styleId="287">
    <w:name w:val="Char2"/>
    <w:basedOn w:val="1"/>
    <w:qFormat/>
    <w:uiPriority w:val="0"/>
    <w:pPr>
      <w:numPr>
        <w:ilvl w:val="0"/>
        <w:numId w:val="3"/>
      </w:numPr>
      <w:tabs>
        <w:tab w:val="left" w:pos="1200"/>
        <w:tab w:val="clear" w:pos="420"/>
      </w:tabs>
    </w:pPr>
    <w:rPr>
      <w:rFonts w:ascii="Calibri" w:hAnsi="Calibri" w:cs="宋体"/>
      <w:sz w:val="24"/>
    </w:rPr>
  </w:style>
  <w:style w:type="paragraph" w:customStyle="1" w:styleId="28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0">
    <w:name w:val="No Spacing"/>
    <w:uiPriority w:val="0"/>
    <w:rPr>
      <w:sz w:val="22"/>
      <w:szCs w:val="22"/>
      <w:lang w:val="en-US" w:eastAsia="zh-CN" w:bidi="ar-SA"/>
    </w:rPr>
  </w:style>
  <w:style w:type="paragraph" w:customStyle="1" w:styleId="291">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9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29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98">
    <w:name w:val="样式 首行缩进:  2 字符 段后: 0.5 行"/>
    <w:basedOn w:val="1"/>
    <w:qFormat/>
    <w:uiPriority w:val="0"/>
    <w:pPr>
      <w:spacing w:line="360" w:lineRule="auto"/>
      <w:ind w:firstLine="480" w:firstLineChars="200"/>
    </w:pPr>
    <w:rPr>
      <w:rFonts w:ascii="宋体" w:hAnsi="宋体" w:cs="宋体"/>
      <w:sz w:val="24"/>
    </w:rPr>
  </w:style>
  <w:style w:type="paragraph" w:customStyle="1" w:styleId="29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300">
    <w:name w:val="Char Char Char Char Char Char Char Char Char"/>
    <w:basedOn w:val="1"/>
    <w:qFormat/>
    <w:uiPriority w:val="0"/>
    <w:rPr>
      <w:rFonts w:ascii="Calibri" w:hAnsi="Calibri" w:cs="宋体"/>
    </w:rPr>
  </w:style>
  <w:style w:type="paragraph" w:customStyle="1" w:styleId="301">
    <w:name w:val="正文1"/>
    <w:qFormat/>
    <w:uiPriority w:val="0"/>
    <w:pPr>
      <w:widowControl w:val="0"/>
      <w:jc w:val="both"/>
    </w:pPr>
    <w:rPr>
      <w:rFonts w:hint="eastAsia" w:cs="宋体"/>
      <w:kern w:val="2"/>
      <w:sz w:val="21"/>
      <w:lang w:val="en-US" w:eastAsia="zh-CN" w:bidi="ar-SA"/>
    </w:rPr>
  </w:style>
  <w:style w:type="paragraph" w:customStyle="1" w:styleId="302">
    <w:name w:val="xl11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03">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color w:val="000000"/>
      <w:kern w:val="0"/>
      <w:sz w:val="20"/>
      <w:szCs w:val="20"/>
    </w:rPr>
  </w:style>
  <w:style w:type="paragraph" w:customStyle="1" w:styleId="30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05">
    <w:name w:val="正文 New New New New New New"/>
    <w:uiPriority w:val="0"/>
    <w:pPr>
      <w:widowControl w:val="0"/>
      <w:jc w:val="both"/>
    </w:pPr>
    <w:rPr>
      <w:kern w:val="2"/>
      <w:sz w:val="21"/>
      <w:lang w:val="en-US" w:eastAsia="zh-CN" w:bidi="ar-SA"/>
    </w:rPr>
  </w:style>
  <w:style w:type="paragraph" w:customStyle="1" w:styleId="30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307">
    <w:name w:val="Default"/>
    <w:qForma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308">
    <w:name w:val="正文－恩普"/>
    <w:basedOn w:val="16"/>
    <w:qFormat/>
    <w:uiPriority w:val="0"/>
    <w:pPr>
      <w:widowControl/>
      <w:spacing w:afterLines="50" w:line="360" w:lineRule="auto"/>
      <w:ind w:firstLine="480" w:firstLineChars="200"/>
      <w:jc w:val="left"/>
    </w:pPr>
    <w:rPr>
      <w:rFonts w:ascii="Calibri" w:hAnsi="Calibri" w:cs="宋体"/>
      <w:sz w:val="24"/>
      <w:szCs w:val="22"/>
    </w:rPr>
  </w:style>
  <w:style w:type="paragraph" w:customStyle="1" w:styleId="309">
    <w:name w:val="Char11"/>
    <w:basedOn w:val="1"/>
    <w:qFormat/>
    <w:uiPriority w:val="0"/>
    <w:pPr>
      <w:widowControl/>
      <w:spacing w:after="160" w:line="240" w:lineRule="exact"/>
      <w:jc w:val="left"/>
    </w:pPr>
    <w:rPr>
      <w:rFonts w:ascii="Verdana" w:hAnsi="Verdana" w:cs="宋体"/>
      <w:kern w:val="0"/>
      <w:sz w:val="20"/>
      <w:szCs w:val="20"/>
      <w:lang w:eastAsia="en-US"/>
    </w:rPr>
  </w:style>
  <w:style w:type="paragraph" w:customStyle="1" w:styleId="310">
    <w:name w:val="列出段落2"/>
    <w:basedOn w:val="1"/>
    <w:qFormat/>
    <w:uiPriority w:val="0"/>
    <w:pPr>
      <w:ind w:firstLine="420" w:firstLineChars="200"/>
    </w:pPr>
    <w:rPr>
      <w:rFonts w:ascii="Calibri" w:hAnsi="Calibri" w:cs="宋体"/>
      <w:sz w:val="24"/>
      <w:szCs w:val="22"/>
    </w:rPr>
  </w:style>
  <w:style w:type="paragraph" w:customStyle="1" w:styleId="311">
    <w:name w:val="font7"/>
    <w:basedOn w:val="1"/>
    <w:qFormat/>
    <w:uiPriority w:val="0"/>
    <w:pPr>
      <w:widowControl/>
      <w:spacing w:before="100" w:beforeAutospacing="1" w:after="100" w:afterAutospacing="1"/>
      <w:jc w:val="left"/>
    </w:pPr>
    <w:rPr>
      <w:rFonts w:ascii="宋体" w:hAnsi="宋体" w:cs="宋体"/>
      <w:color w:val="0000FF"/>
      <w:kern w:val="0"/>
      <w:sz w:val="20"/>
      <w:szCs w:val="20"/>
    </w:rPr>
  </w:style>
  <w:style w:type="paragraph" w:customStyle="1" w:styleId="31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FF"/>
      <w:kern w:val="0"/>
      <w:sz w:val="20"/>
      <w:szCs w:val="20"/>
    </w:rPr>
  </w:style>
  <w:style w:type="paragraph" w:customStyle="1" w:styleId="313">
    <w:name w:val="清單段落"/>
    <w:basedOn w:val="1"/>
    <w:qFormat/>
    <w:uiPriority w:val="0"/>
    <w:pPr>
      <w:suppressAutoHyphens/>
      <w:ind w:left="480" w:leftChars="200"/>
    </w:pPr>
    <w:rPr>
      <w:rFonts w:ascii="等线" w:hAnsi="等线" w:eastAsia="等线"/>
      <w:kern w:val="1"/>
      <w:szCs w:val="22"/>
    </w:rPr>
  </w:style>
  <w:style w:type="paragraph" w:customStyle="1" w:styleId="314">
    <w:name w:val="Char Char Char Char Char Char Char1"/>
    <w:basedOn w:val="1"/>
    <w:qFormat/>
    <w:uiPriority w:val="0"/>
    <w:rPr>
      <w:rFonts w:ascii="Arial" w:hAnsi="Arial" w:cs="Arial"/>
      <w:szCs w:val="21"/>
    </w:rPr>
  </w:style>
  <w:style w:type="paragraph" w:customStyle="1" w:styleId="31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31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17">
    <w:name w:val="样式 标题 3 + 小四 非加粗 段前: 0 磅 段后: 0 磅 行距: 单倍行距"/>
    <w:basedOn w:val="6"/>
    <w:qFormat/>
    <w:uiPriority w:val="0"/>
    <w:pPr>
      <w:keepNext w:val="0"/>
      <w:keepLines w:val="0"/>
      <w:numPr>
        <w:ilvl w:val="2"/>
        <w:numId w:val="4"/>
      </w:numPr>
      <w:spacing w:before="120" w:after="120" w:line="240" w:lineRule="auto"/>
      <w:jc w:val="left"/>
    </w:pPr>
    <w:rPr>
      <w:rFonts w:ascii="Calibri" w:hAnsi="Calibri" w:cs="宋体"/>
      <w:b w:val="0"/>
      <w:bCs w:val="0"/>
      <w:color w:val="000000"/>
      <w:kern w:val="0"/>
      <w:sz w:val="24"/>
      <w:szCs w:val="20"/>
    </w:rPr>
  </w:style>
  <w:style w:type="paragraph" w:customStyle="1" w:styleId="31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FF"/>
      <w:kern w:val="0"/>
      <w:sz w:val="20"/>
      <w:szCs w:val="20"/>
    </w:rPr>
  </w:style>
  <w:style w:type="paragraph" w:customStyle="1" w:styleId="319">
    <w:name w:val=" Char Char Char Char Char Char"/>
    <w:basedOn w:val="1"/>
    <w:uiPriority w:val="0"/>
    <w:pPr>
      <w:widowControl/>
      <w:spacing w:after="160" w:line="240" w:lineRule="exact"/>
      <w:jc w:val="left"/>
    </w:pPr>
    <w:rPr>
      <w:kern w:val="0"/>
      <w:szCs w:val="20"/>
    </w:rPr>
  </w:style>
  <w:style w:type="paragraph" w:customStyle="1" w:styleId="320">
    <w:name w:val="列出段落11"/>
    <w:basedOn w:val="1"/>
    <w:qFormat/>
    <w:uiPriority w:val="0"/>
    <w:pPr>
      <w:ind w:firstLine="420" w:firstLineChars="200"/>
    </w:pPr>
    <w:rPr>
      <w:rFonts w:ascii="Calibri" w:hAnsi="Calibri" w:cs="宋体"/>
      <w:sz w:val="24"/>
    </w:rPr>
  </w:style>
  <w:style w:type="paragraph" w:customStyle="1" w:styleId="32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22">
    <w:name w:val="Char21"/>
    <w:basedOn w:val="1"/>
    <w:qFormat/>
    <w:uiPriority w:val="0"/>
    <w:pPr>
      <w:tabs>
        <w:tab w:val="left" w:pos="360"/>
      </w:tabs>
      <w:ind w:left="360" w:hanging="360" w:hangingChars="200"/>
    </w:pPr>
    <w:rPr>
      <w:rFonts w:ascii="Calibri" w:hAnsi="Calibri" w:cs="宋体"/>
      <w:sz w:val="24"/>
    </w:rPr>
  </w:style>
  <w:style w:type="paragraph" w:customStyle="1" w:styleId="32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2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325">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326">
    <w:name w:val="_Style 42"/>
    <w:next w:val="1"/>
    <w:uiPriority w:val="0"/>
    <w:pPr>
      <w:widowControl w:val="0"/>
      <w:jc w:val="both"/>
    </w:pPr>
    <w:rPr>
      <w:kern w:val="2"/>
      <w:sz w:val="21"/>
      <w:szCs w:val="24"/>
      <w:lang w:val="en-US" w:eastAsia="zh-CN" w:bidi="ar-SA"/>
    </w:rPr>
  </w:style>
  <w:style w:type="paragraph" w:customStyle="1" w:styleId="32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宋体"/>
      <w:kern w:val="0"/>
      <w:sz w:val="24"/>
    </w:rPr>
  </w:style>
  <w:style w:type="paragraph" w:customStyle="1" w:styleId="328">
    <w:name w:val="Char Char1 Char1"/>
    <w:basedOn w:val="1"/>
    <w:qFormat/>
    <w:uiPriority w:val="0"/>
    <w:pPr>
      <w:tabs>
        <w:tab w:val="left" w:pos="360"/>
      </w:tabs>
    </w:pPr>
    <w:rPr>
      <w:rFonts w:ascii="Calibri" w:hAnsi="Calibri" w:cs="宋体"/>
      <w:sz w:val="24"/>
    </w:rPr>
  </w:style>
  <w:style w:type="paragraph" w:customStyle="1" w:styleId="329">
    <w:name w:val="样式1"/>
    <w:basedOn w:val="1"/>
    <w:qFormat/>
    <w:uiPriority w:val="0"/>
    <w:pPr>
      <w:tabs>
        <w:tab w:val="left" w:pos="709"/>
        <w:tab w:val="left" w:pos="6780"/>
      </w:tabs>
      <w:adjustRightInd w:val="0"/>
      <w:ind w:left="6780" w:leftChars="400" w:hanging="360" w:hangingChars="200"/>
      <w:textAlignment w:val="baseline"/>
    </w:pPr>
    <w:rPr>
      <w:rFonts w:ascii="宋体" w:hAnsi="宋体" w:cs="宋体"/>
      <w:kern w:val="0"/>
      <w:szCs w:val="21"/>
    </w:rPr>
  </w:style>
  <w:style w:type="paragraph" w:customStyle="1" w:styleId="33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31">
    <w:name w:val="默认段落字体 Para Char Char Char Char"/>
    <w:basedOn w:val="1"/>
    <w:qFormat/>
    <w:uiPriority w:val="0"/>
  </w:style>
  <w:style w:type="table" w:customStyle="1" w:styleId="332">
    <w:name w:val="网格型1"/>
    <w:basedOn w:val="47"/>
    <w:uiPriority w:val="0"/>
    <w:rPr>
      <w:rFonts w:ascii="Calibri" w:hAnsi="Calibri"/>
    </w:rPr>
    <w:tblPr>
      <w:tblStyle w:val="4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User-PC</Company>
  <Pages>60</Pages>
  <Words>6257</Words>
  <Characters>35666</Characters>
  <Lines>297</Lines>
  <Paragraphs>83</Paragraphs>
  <TotalTime>21</TotalTime>
  <ScaleCrop>false</ScaleCrop>
  <LinksUpToDate>false</LinksUpToDate>
  <CharactersWithSpaces>41840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2020-01-16T07:47:00Z</dcterms:created>
  <dc:creator>赵燕</dc:creator>
  <cp:lastModifiedBy>WPS_1701756769</cp:lastModifiedBy>
  <cp:lastPrinted>2020-05-21T05:04:00Z</cp:lastPrinted>
  <dcterms:modified xsi:type="dcterms:W3CDTF">2024-02-26T02:42:41Z</dcterms:modified>
  <cp:revision>3</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916BFB4F0EE04F288DBB4DEA5E8753D5_13</vt:lpwstr>
  </property>
</Properties>
</file>