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28F" w14:textId="77777777" w:rsidR="008A212E" w:rsidRDefault="008A212E">
      <w:pPr>
        <w:spacing w:line="360" w:lineRule="auto"/>
        <w:rPr>
          <w:rFonts w:asciiTheme="minorEastAsia" w:eastAsiaTheme="minorEastAsia" w:hAnsiTheme="minorEastAsia"/>
          <w:b/>
          <w:szCs w:val="21"/>
        </w:rPr>
      </w:pPr>
    </w:p>
    <w:p w14:paraId="6825C0D1" w14:textId="77777777" w:rsidR="008A212E" w:rsidRPr="0070087D" w:rsidRDefault="00000000">
      <w:pPr>
        <w:pStyle w:val="af0"/>
        <w:spacing w:before="156" w:after="156" w:line="360" w:lineRule="auto"/>
        <w:jc w:val="center"/>
        <w:rPr>
          <w:rFonts w:asciiTheme="minorEastAsia" w:eastAsiaTheme="minorEastAsia" w:hAnsiTheme="minorEastAsia"/>
          <w:b/>
          <w:color w:val="000000" w:themeColor="text1"/>
          <w:kern w:val="0"/>
          <w:sz w:val="44"/>
          <w:szCs w:val="44"/>
        </w:rPr>
      </w:pPr>
      <w:r w:rsidRPr="0070087D">
        <w:rPr>
          <w:rFonts w:asciiTheme="minorEastAsia" w:eastAsiaTheme="minorEastAsia" w:hAnsiTheme="minorEastAsia" w:hint="eastAsia"/>
          <w:b/>
          <w:color w:val="000000" w:themeColor="text1"/>
          <w:kern w:val="0"/>
          <w:sz w:val="44"/>
          <w:szCs w:val="44"/>
        </w:rPr>
        <w:t>沈钧儒纪念馆基本陈列全面改陈布展项目（展览改陈）</w:t>
      </w:r>
    </w:p>
    <w:p w14:paraId="0B630CF6" w14:textId="77777777" w:rsidR="008A212E" w:rsidRPr="0070087D" w:rsidRDefault="008A212E">
      <w:pPr>
        <w:spacing w:beforeLines="50" w:before="156" w:line="360" w:lineRule="auto"/>
        <w:rPr>
          <w:rFonts w:asciiTheme="minorEastAsia" w:eastAsiaTheme="minorEastAsia" w:hAnsiTheme="minorEastAsia"/>
          <w:b/>
          <w:szCs w:val="21"/>
        </w:rPr>
      </w:pPr>
    </w:p>
    <w:p w14:paraId="71F4F695" w14:textId="77777777" w:rsidR="008A212E" w:rsidRPr="0070087D" w:rsidRDefault="008A212E">
      <w:pPr>
        <w:spacing w:beforeLines="50" w:before="156" w:line="360" w:lineRule="auto"/>
        <w:rPr>
          <w:rFonts w:asciiTheme="minorEastAsia" w:eastAsiaTheme="minorEastAsia" w:hAnsiTheme="minorEastAsia"/>
          <w:b/>
          <w:szCs w:val="21"/>
        </w:rPr>
      </w:pPr>
    </w:p>
    <w:p w14:paraId="5DA49B54" w14:textId="77777777" w:rsidR="008A212E" w:rsidRPr="0070087D" w:rsidRDefault="008A212E">
      <w:pPr>
        <w:spacing w:beforeLines="50" w:before="156" w:line="360" w:lineRule="auto"/>
        <w:rPr>
          <w:rFonts w:asciiTheme="minorEastAsia" w:eastAsiaTheme="minorEastAsia" w:hAnsiTheme="minorEastAsia"/>
          <w:b/>
          <w:szCs w:val="21"/>
        </w:rPr>
      </w:pPr>
    </w:p>
    <w:p w14:paraId="0EE7C042" w14:textId="77777777" w:rsidR="008A212E" w:rsidRPr="0070087D" w:rsidRDefault="008A212E">
      <w:pPr>
        <w:spacing w:beforeLines="50" w:before="156" w:line="360" w:lineRule="auto"/>
        <w:rPr>
          <w:rFonts w:asciiTheme="minorEastAsia" w:eastAsiaTheme="minorEastAsia" w:hAnsiTheme="minorEastAsia"/>
          <w:b/>
          <w:sz w:val="44"/>
          <w:szCs w:val="44"/>
        </w:rPr>
      </w:pPr>
    </w:p>
    <w:p w14:paraId="6BC7562D" w14:textId="77777777" w:rsidR="008A212E" w:rsidRPr="0070087D" w:rsidRDefault="00000000">
      <w:pPr>
        <w:spacing w:line="360" w:lineRule="auto"/>
        <w:jc w:val="center"/>
        <w:rPr>
          <w:rFonts w:asciiTheme="minorEastAsia" w:eastAsiaTheme="minorEastAsia" w:hAnsiTheme="minorEastAsia"/>
          <w:b/>
          <w:sz w:val="44"/>
          <w:szCs w:val="44"/>
        </w:rPr>
      </w:pPr>
      <w:r w:rsidRPr="0070087D">
        <w:rPr>
          <w:rFonts w:asciiTheme="minorEastAsia" w:eastAsiaTheme="minorEastAsia" w:hAnsiTheme="minorEastAsia" w:hint="eastAsia"/>
          <w:b/>
          <w:sz w:val="44"/>
          <w:szCs w:val="44"/>
        </w:rPr>
        <w:t>公开招标文件</w:t>
      </w:r>
    </w:p>
    <w:p w14:paraId="5941F103" w14:textId="77777777" w:rsidR="008A212E" w:rsidRPr="0070087D" w:rsidRDefault="00000000">
      <w:pPr>
        <w:spacing w:line="360" w:lineRule="auto"/>
        <w:jc w:val="center"/>
        <w:rPr>
          <w:rFonts w:asciiTheme="minorEastAsia" w:eastAsiaTheme="minorEastAsia" w:hAnsiTheme="minorEastAsia"/>
          <w:b/>
          <w:sz w:val="44"/>
          <w:szCs w:val="44"/>
        </w:rPr>
      </w:pPr>
      <w:r w:rsidRPr="0070087D">
        <w:rPr>
          <w:rFonts w:asciiTheme="minorEastAsia" w:eastAsiaTheme="minorEastAsia" w:hAnsiTheme="minorEastAsia" w:hint="eastAsia"/>
          <w:b/>
          <w:sz w:val="44"/>
          <w:szCs w:val="44"/>
        </w:rPr>
        <w:t>（电子招投标）</w:t>
      </w:r>
    </w:p>
    <w:p w14:paraId="51C7D2E3" w14:textId="77777777" w:rsidR="008A212E" w:rsidRPr="0070087D" w:rsidRDefault="008A212E">
      <w:pPr>
        <w:snapToGrid w:val="0"/>
        <w:spacing w:beforeLines="50" w:before="156" w:line="360" w:lineRule="auto"/>
        <w:rPr>
          <w:rFonts w:asciiTheme="minorEastAsia" w:eastAsiaTheme="minorEastAsia" w:hAnsiTheme="minorEastAsia"/>
          <w:szCs w:val="21"/>
        </w:rPr>
      </w:pPr>
    </w:p>
    <w:p w14:paraId="79F21D49" w14:textId="77777777" w:rsidR="008A212E" w:rsidRPr="0070087D" w:rsidRDefault="008A212E">
      <w:pPr>
        <w:snapToGrid w:val="0"/>
        <w:spacing w:beforeLines="50" w:before="156" w:line="360" w:lineRule="auto"/>
        <w:rPr>
          <w:rFonts w:asciiTheme="minorEastAsia" w:eastAsiaTheme="minorEastAsia" w:hAnsiTheme="minorEastAsia"/>
          <w:szCs w:val="21"/>
        </w:rPr>
      </w:pPr>
    </w:p>
    <w:p w14:paraId="585A7D04" w14:textId="77777777" w:rsidR="008A212E" w:rsidRPr="0070087D" w:rsidRDefault="008A212E">
      <w:pPr>
        <w:snapToGrid w:val="0"/>
        <w:spacing w:beforeLines="50" w:before="156" w:line="360" w:lineRule="auto"/>
        <w:rPr>
          <w:rFonts w:asciiTheme="minorEastAsia" w:eastAsiaTheme="minorEastAsia" w:hAnsiTheme="minorEastAsia"/>
          <w:szCs w:val="21"/>
        </w:rPr>
      </w:pPr>
    </w:p>
    <w:p w14:paraId="227AFA44" w14:textId="77777777" w:rsidR="008A212E" w:rsidRPr="0070087D" w:rsidRDefault="008A212E">
      <w:pPr>
        <w:snapToGrid w:val="0"/>
        <w:spacing w:beforeLines="50" w:before="156" w:line="360" w:lineRule="auto"/>
        <w:rPr>
          <w:rFonts w:asciiTheme="minorEastAsia" w:eastAsiaTheme="minorEastAsia" w:hAnsiTheme="minorEastAsia"/>
          <w:szCs w:val="21"/>
        </w:rPr>
      </w:pPr>
    </w:p>
    <w:p w14:paraId="62DFC730" w14:textId="77777777" w:rsidR="008A212E" w:rsidRPr="0070087D" w:rsidRDefault="008A212E">
      <w:pPr>
        <w:snapToGrid w:val="0"/>
        <w:spacing w:beforeLines="50" w:before="156" w:line="360" w:lineRule="auto"/>
        <w:rPr>
          <w:rFonts w:asciiTheme="minorEastAsia" w:eastAsiaTheme="minorEastAsia" w:hAnsiTheme="minorEastAsia"/>
          <w:szCs w:val="21"/>
        </w:rPr>
      </w:pPr>
    </w:p>
    <w:p w14:paraId="3DE95707" w14:textId="77777777" w:rsidR="008A212E" w:rsidRPr="0070087D" w:rsidRDefault="008A212E">
      <w:pPr>
        <w:pStyle w:val="29"/>
        <w:spacing w:line="360" w:lineRule="auto"/>
        <w:ind w:firstLine="404"/>
      </w:pPr>
    </w:p>
    <w:p w14:paraId="3BBC722C" w14:textId="0A4C5AC6" w:rsidR="008A212E" w:rsidRPr="0070087D" w:rsidRDefault="00000000" w:rsidP="00AC428A">
      <w:pPr>
        <w:pStyle w:val="af0"/>
        <w:spacing w:beforeLines="0" w:afterLines="0" w:line="360" w:lineRule="auto"/>
        <w:rPr>
          <w:rStyle w:val="affb"/>
          <w:rFonts w:asciiTheme="minorEastAsia" w:eastAsiaTheme="minorEastAsia" w:hAnsiTheme="minorEastAsia"/>
          <w:b/>
          <w:color w:val="auto"/>
          <w:kern w:val="0"/>
          <w:sz w:val="28"/>
          <w:szCs w:val="28"/>
          <w:u w:val="none"/>
        </w:rPr>
      </w:pPr>
      <w:r w:rsidRPr="0070087D">
        <w:rPr>
          <w:rStyle w:val="affb"/>
          <w:rFonts w:asciiTheme="minorEastAsia" w:eastAsiaTheme="minorEastAsia" w:hAnsiTheme="minorEastAsia"/>
          <w:b/>
          <w:color w:val="auto"/>
          <w:kern w:val="0"/>
          <w:sz w:val="28"/>
          <w:szCs w:val="28"/>
          <w:u w:val="none"/>
        </w:rPr>
        <w:t>项目编号：</w:t>
      </w:r>
      <w:r w:rsidR="00201E7D" w:rsidRPr="0070087D">
        <w:rPr>
          <w:rStyle w:val="affb"/>
          <w:rFonts w:asciiTheme="minorEastAsia" w:eastAsiaTheme="minorEastAsia" w:hAnsiTheme="minorEastAsia"/>
          <w:b/>
          <w:color w:val="auto"/>
          <w:kern w:val="0"/>
          <w:sz w:val="28"/>
          <w:szCs w:val="28"/>
          <w:u w:val="none"/>
        </w:rPr>
        <w:t>JXSJ-2022-225</w:t>
      </w:r>
    </w:p>
    <w:p w14:paraId="4774D887" w14:textId="77777777" w:rsidR="008A212E" w:rsidRPr="0070087D" w:rsidRDefault="00000000" w:rsidP="00AC428A">
      <w:pPr>
        <w:pStyle w:val="af0"/>
        <w:spacing w:beforeLines="0" w:afterLines="0" w:line="360" w:lineRule="auto"/>
        <w:rPr>
          <w:rStyle w:val="affb"/>
          <w:rFonts w:asciiTheme="minorEastAsia" w:eastAsiaTheme="minorEastAsia" w:hAnsiTheme="minorEastAsia"/>
          <w:b/>
          <w:color w:val="auto"/>
          <w:kern w:val="0"/>
          <w:sz w:val="28"/>
          <w:szCs w:val="28"/>
          <w:u w:val="none"/>
        </w:rPr>
      </w:pPr>
      <w:r w:rsidRPr="0070087D">
        <w:rPr>
          <w:rStyle w:val="affb"/>
          <w:rFonts w:asciiTheme="minorEastAsia" w:eastAsiaTheme="minorEastAsia" w:hAnsiTheme="minorEastAsia" w:hint="eastAsia"/>
          <w:b/>
          <w:color w:val="auto"/>
          <w:kern w:val="0"/>
          <w:sz w:val="28"/>
          <w:szCs w:val="28"/>
          <w:u w:val="none"/>
        </w:rPr>
        <w:t>采购单位：南湖革命纪念馆</w:t>
      </w:r>
    </w:p>
    <w:p w14:paraId="68A38503" w14:textId="77777777" w:rsidR="008A212E" w:rsidRPr="0070087D" w:rsidRDefault="00000000" w:rsidP="00AC428A">
      <w:pPr>
        <w:pStyle w:val="af0"/>
        <w:spacing w:beforeLines="0" w:afterLines="0" w:line="360" w:lineRule="auto"/>
        <w:rPr>
          <w:rStyle w:val="affb"/>
          <w:rFonts w:asciiTheme="minorEastAsia" w:eastAsiaTheme="minorEastAsia" w:hAnsiTheme="minorEastAsia"/>
          <w:b/>
          <w:color w:val="auto"/>
          <w:kern w:val="0"/>
          <w:sz w:val="28"/>
          <w:szCs w:val="28"/>
          <w:u w:val="none"/>
        </w:rPr>
      </w:pPr>
      <w:r w:rsidRPr="0070087D">
        <w:rPr>
          <w:rStyle w:val="affb"/>
          <w:rFonts w:asciiTheme="minorEastAsia" w:eastAsiaTheme="minorEastAsia" w:hAnsiTheme="minorEastAsia" w:hint="eastAsia"/>
          <w:b/>
          <w:color w:val="auto"/>
          <w:kern w:val="0"/>
          <w:sz w:val="28"/>
          <w:szCs w:val="28"/>
          <w:u w:val="none"/>
        </w:rPr>
        <w:t>代理</w:t>
      </w:r>
      <w:r w:rsidRPr="0070087D">
        <w:rPr>
          <w:rStyle w:val="affb"/>
          <w:rFonts w:asciiTheme="minorEastAsia" w:eastAsiaTheme="minorEastAsia" w:hAnsiTheme="minorEastAsia"/>
          <w:b/>
          <w:color w:val="auto"/>
          <w:kern w:val="0"/>
          <w:sz w:val="28"/>
          <w:szCs w:val="28"/>
          <w:u w:val="none"/>
        </w:rPr>
        <w:t>机构：</w:t>
      </w:r>
      <w:r w:rsidRPr="0070087D">
        <w:rPr>
          <w:rStyle w:val="affb"/>
          <w:rFonts w:asciiTheme="minorEastAsia" w:eastAsiaTheme="minorEastAsia" w:hAnsiTheme="minorEastAsia" w:hint="eastAsia"/>
          <w:b/>
          <w:color w:val="auto"/>
          <w:kern w:val="0"/>
          <w:sz w:val="28"/>
          <w:szCs w:val="28"/>
          <w:u w:val="none"/>
        </w:rPr>
        <w:t>嘉兴市建新工程造价咨询事务所有限公司</w:t>
      </w:r>
    </w:p>
    <w:p w14:paraId="6432B95A" w14:textId="3F4B8345" w:rsidR="008A212E" w:rsidRPr="0070087D" w:rsidRDefault="00000000" w:rsidP="00AC428A">
      <w:pPr>
        <w:spacing w:line="360" w:lineRule="auto"/>
        <w:ind w:right="140"/>
        <w:jc w:val="left"/>
        <w:rPr>
          <w:rFonts w:asciiTheme="minorEastAsia" w:eastAsiaTheme="minorEastAsia" w:hAnsiTheme="minorEastAsia"/>
          <w:sz w:val="28"/>
          <w:szCs w:val="28"/>
        </w:rPr>
      </w:pPr>
      <w:r w:rsidRPr="0070087D">
        <w:rPr>
          <w:rFonts w:asciiTheme="minorEastAsia" w:eastAsiaTheme="minorEastAsia" w:hAnsiTheme="minorEastAsia" w:hint="eastAsia"/>
          <w:b/>
          <w:bCs/>
          <w:w w:val="95"/>
          <w:sz w:val="28"/>
          <w:szCs w:val="28"/>
        </w:rPr>
        <w:t>2022</w:t>
      </w:r>
      <w:r w:rsidRPr="0070087D">
        <w:rPr>
          <w:rFonts w:asciiTheme="minorEastAsia" w:eastAsiaTheme="minorEastAsia" w:hAnsiTheme="minorEastAsia"/>
          <w:b/>
          <w:bCs/>
          <w:w w:val="95"/>
          <w:sz w:val="28"/>
          <w:szCs w:val="28"/>
        </w:rPr>
        <w:t xml:space="preserve">年 </w:t>
      </w:r>
      <w:r w:rsidR="00AC428A" w:rsidRPr="0070087D">
        <w:rPr>
          <w:rFonts w:asciiTheme="minorEastAsia" w:eastAsiaTheme="minorEastAsia" w:hAnsiTheme="minorEastAsia"/>
          <w:b/>
          <w:bCs/>
          <w:w w:val="95"/>
          <w:sz w:val="28"/>
          <w:szCs w:val="28"/>
        </w:rPr>
        <w:t>11</w:t>
      </w:r>
      <w:r w:rsidRPr="0070087D">
        <w:rPr>
          <w:rFonts w:asciiTheme="minorEastAsia" w:eastAsiaTheme="minorEastAsia" w:hAnsiTheme="minorEastAsia"/>
          <w:b/>
          <w:bCs/>
          <w:w w:val="95"/>
          <w:sz w:val="28"/>
          <w:szCs w:val="28"/>
        </w:rPr>
        <w:t xml:space="preserve"> 月 </w:t>
      </w:r>
      <w:r w:rsidR="00AC428A" w:rsidRPr="0070087D">
        <w:rPr>
          <w:rFonts w:asciiTheme="minorEastAsia" w:eastAsiaTheme="minorEastAsia" w:hAnsiTheme="minorEastAsia"/>
          <w:b/>
          <w:bCs/>
          <w:w w:val="95"/>
          <w:sz w:val="28"/>
          <w:szCs w:val="28"/>
        </w:rPr>
        <w:t>30</w:t>
      </w:r>
      <w:r w:rsidRPr="0070087D">
        <w:rPr>
          <w:rFonts w:asciiTheme="minorEastAsia" w:eastAsiaTheme="minorEastAsia" w:hAnsiTheme="minorEastAsia"/>
          <w:b/>
          <w:bCs/>
          <w:w w:val="95"/>
          <w:sz w:val="28"/>
          <w:szCs w:val="28"/>
        </w:rPr>
        <w:t xml:space="preserve"> </w:t>
      </w:r>
      <w:r w:rsidRPr="0070087D">
        <w:rPr>
          <w:rFonts w:asciiTheme="minorEastAsia" w:eastAsiaTheme="minorEastAsia" w:hAnsiTheme="minorEastAsia" w:hint="eastAsia"/>
          <w:b/>
          <w:bCs/>
          <w:w w:val="95"/>
          <w:sz w:val="28"/>
          <w:szCs w:val="28"/>
        </w:rPr>
        <w:t>日</w:t>
      </w:r>
    </w:p>
    <w:p w14:paraId="08FD95CE" w14:textId="77777777" w:rsidR="008A212E" w:rsidRPr="0070087D" w:rsidRDefault="008A212E">
      <w:pPr>
        <w:pStyle w:val="af0"/>
        <w:spacing w:beforeLines="0" w:afterLines="0" w:line="360" w:lineRule="auto"/>
        <w:rPr>
          <w:rFonts w:asciiTheme="minorEastAsia" w:eastAsiaTheme="minorEastAsia" w:hAnsiTheme="minorEastAsia"/>
          <w:sz w:val="21"/>
          <w:szCs w:val="21"/>
        </w:rPr>
      </w:pPr>
    </w:p>
    <w:p w14:paraId="0368A6BA" w14:textId="77777777" w:rsidR="008A212E" w:rsidRPr="0070087D" w:rsidRDefault="008A212E">
      <w:pPr>
        <w:pStyle w:val="af0"/>
        <w:spacing w:beforeLines="0" w:afterLines="0" w:line="360" w:lineRule="auto"/>
        <w:rPr>
          <w:rFonts w:asciiTheme="minorEastAsia" w:eastAsiaTheme="minorEastAsia" w:hAnsiTheme="minorEastAsia"/>
          <w:sz w:val="21"/>
          <w:szCs w:val="21"/>
        </w:rPr>
      </w:pPr>
    </w:p>
    <w:p w14:paraId="60D0EB76" w14:textId="77777777" w:rsidR="008A212E" w:rsidRPr="0070087D" w:rsidRDefault="008A212E">
      <w:pPr>
        <w:pStyle w:val="af0"/>
        <w:spacing w:beforeLines="0" w:afterLines="0" w:line="360" w:lineRule="auto"/>
        <w:rPr>
          <w:rFonts w:asciiTheme="minorEastAsia" w:eastAsiaTheme="minorEastAsia" w:hAnsiTheme="minorEastAsia"/>
          <w:sz w:val="21"/>
          <w:szCs w:val="21"/>
        </w:rPr>
      </w:pPr>
    </w:p>
    <w:p w14:paraId="49E5E90E" w14:textId="77777777" w:rsidR="008A212E" w:rsidRPr="0070087D" w:rsidRDefault="008A212E">
      <w:pPr>
        <w:pStyle w:val="af0"/>
        <w:spacing w:beforeLines="0" w:afterLines="0" w:line="360" w:lineRule="auto"/>
        <w:rPr>
          <w:rFonts w:asciiTheme="minorEastAsia" w:eastAsiaTheme="minorEastAsia" w:hAnsiTheme="minorEastAsia"/>
          <w:sz w:val="21"/>
          <w:szCs w:val="21"/>
        </w:rPr>
      </w:pPr>
    </w:p>
    <w:p w14:paraId="142A9A1A" w14:textId="77777777" w:rsidR="008A212E" w:rsidRPr="0070087D" w:rsidRDefault="008A212E">
      <w:pPr>
        <w:pStyle w:val="af0"/>
        <w:spacing w:beforeLines="0" w:afterLines="0" w:line="360" w:lineRule="auto"/>
        <w:jc w:val="center"/>
        <w:rPr>
          <w:rFonts w:asciiTheme="minorEastAsia" w:eastAsiaTheme="minorEastAsia" w:hAnsiTheme="minorEastAsia"/>
          <w:b/>
          <w:sz w:val="44"/>
          <w:szCs w:val="44"/>
        </w:rPr>
      </w:pPr>
    </w:p>
    <w:p w14:paraId="41668D05" w14:textId="77777777" w:rsidR="008A212E" w:rsidRPr="0070087D" w:rsidRDefault="00000000">
      <w:pPr>
        <w:pStyle w:val="af0"/>
        <w:spacing w:beforeLines="0" w:afterLines="0" w:line="360" w:lineRule="auto"/>
        <w:jc w:val="center"/>
        <w:rPr>
          <w:rFonts w:asciiTheme="minorEastAsia" w:eastAsiaTheme="minorEastAsia" w:hAnsiTheme="minorEastAsia"/>
          <w:b/>
          <w:sz w:val="44"/>
          <w:szCs w:val="44"/>
        </w:rPr>
      </w:pPr>
      <w:r w:rsidRPr="0070087D">
        <w:rPr>
          <w:rFonts w:asciiTheme="minorEastAsia" w:eastAsiaTheme="minorEastAsia" w:hAnsiTheme="minorEastAsia" w:hint="eastAsia"/>
          <w:b/>
          <w:sz w:val="44"/>
          <w:szCs w:val="44"/>
        </w:rPr>
        <w:t>目    录</w:t>
      </w:r>
    </w:p>
    <w:p w14:paraId="163CCDCA"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r w:rsidRPr="0070087D">
        <w:rPr>
          <w:rFonts w:asciiTheme="minorEastAsia" w:eastAsiaTheme="minorEastAsia" w:hAnsiTheme="minorEastAsia"/>
          <w:sz w:val="28"/>
          <w:szCs w:val="28"/>
        </w:rPr>
        <w:fldChar w:fldCharType="begin"/>
      </w:r>
      <w:r w:rsidRPr="0070087D">
        <w:rPr>
          <w:rFonts w:asciiTheme="minorEastAsia" w:eastAsiaTheme="minorEastAsia" w:hAnsiTheme="minorEastAsia"/>
          <w:sz w:val="28"/>
          <w:szCs w:val="28"/>
        </w:rPr>
        <w:instrText xml:space="preserve"> TOC \o "1-1" \h \z \u </w:instrText>
      </w:r>
      <w:r w:rsidRPr="0070087D">
        <w:rPr>
          <w:rFonts w:asciiTheme="minorEastAsia" w:eastAsiaTheme="minorEastAsia" w:hAnsiTheme="minorEastAsia"/>
          <w:sz w:val="28"/>
          <w:szCs w:val="28"/>
        </w:rPr>
        <w:fldChar w:fldCharType="separate"/>
      </w:r>
      <w:hyperlink w:anchor="_Toc119792172" w:history="1">
        <w:r w:rsidRPr="0070087D">
          <w:rPr>
            <w:rStyle w:val="affb"/>
            <w:rFonts w:asciiTheme="minorEastAsia" w:hAnsiTheme="minorEastAsia"/>
            <w:b/>
            <w:sz w:val="28"/>
            <w:szCs w:val="36"/>
          </w:rPr>
          <w:t>第一章 公开招标采购公告</w:t>
        </w:r>
        <w:r w:rsidRPr="0070087D">
          <w:rPr>
            <w:sz w:val="28"/>
            <w:szCs w:val="36"/>
          </w:rPr>
          <w:tab/>
        </w:r>
        <w:r w:rsidRPr="0070087D">
          <w:rPr>
            <w:sz w:val="28"/>
            <w:szCs w:val="36"/>
          </w:rPr>
          <w:fldChar w:fldCharType="begin"/>
        </w:r>
        <w:r w:rsidRPr="0070087D">
          <w:rPr>
            <w:sz w:val="28"/>
            <w:szCs w:val="36"/>
          </w:rPr>
          <w:instrText xml:space="preserve"> PAGEREF _Toc119792172 \h </w:instrText>
        </w:r>
        <w:r w:rsidRPr="0070087D">
          <w:rPr>
            <w:sz w:val="28"/>
            <w:szCs w:val="36"/>
          </w:rPr>
        </w:r>
        <w:r w:rsidRPr="0070087D">
          <w:rPr>
            <w:sz w:val="28"/>
            <w:szCs w:val="36"/>
          </w:rPr>
          <w:fldChar w:fldCharType="separate"/>
        </w:r>
        <w:r w:rsidRPr="0070087D">
          <w:rPr>
            <w:sz w:val="28"/>
            <w:szCs w:val="36"/>
          </w:rPr>
          <w:t>3</w:t>
        </w:r>
        <w:r w:rsidRPr="0070087D">
          <w:rPr>
            <w:sz w:val="28"/>
            <w:szCs w:val="36"/>
          </w:rPr>
          <w:fldChar w:fldCharType="end"/>
        </w:r>
      </w:hyperlink>
    </w:p>
    <w:p w14:paraId="35AF711C"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hyperlink w:anchor="_Toc119792173" w:history="1">
        <w:r w:rsidRPr="0070087D">
          <w:rPr>
            <w:rStyle w:val="affb"/>
            <w:rFonts w:asciiTheme="minorEastAsia" w:hAnsiTheme="minorEastAsia"/>
            <w:b/>
            <w:sz w:val="28"/>
            <w:szCs w:val="36"/>
          </w:rPr>
          <w:t>第二章  招标需求</w:t>
        </w:r>
        <w:r w:rsidRPr="0070087D">
          <w:rPr>
            <w:sz w:val="28"/>
            <w:szCs w:val="36"/>
          </w:rPr>
          <w:tab/>
        </w:r>
        <w:r w:rsidRPr="0070087D">
          <w:rPr>
            <w:sz w:val="28"/>
            <w:szCs w:val="36"/>
          </w:rPr>
          <w:fldChar w:fldCharType="begin"/>
        </w:r>
        <w:r w:rsidRPr="0070087D">
          <w:rPr>
            <w:sz w:val="28"/>
            <w:szCs w:val="36"/>
          </w:rPr>
          <w:instrText xml:space="preserve"> PAGEREF _Toc119792173 \h </w:instrText>
        </w:r>
        <w:r w:rsidRPr="0070087D">
          <w:rPr>
            <w:sz w:val="28"/>
            <w:szCs w:val="36"/>
          </w:rPr>
        </w:r>
        <w:r w:rsidRPr="0070087D">
          <w:rPr>
            <w:sz w:val="28"/>
            <w:szCs w:val="36"/>
          </w:rPr>
          <w:fldChar w:fldCharType="separate"/>
        </w:r>
        <w:r w:rsidRPr="0070087D">
          <w:rPr>
            <w:sz w:val="28"/>
            <w:szCs w:val="36"/>
          </w:rPr>
          <w:t>7</w:t>
        </w:r>
        <w:r w:rsidRPr="0070087D">
          <w:rPr>
            <w:sz w:val="28"/>
            <w:szCs w:val="36"/>
          </w:rPr>
          <w:fldChar w:fldCharType="end"/>
        </w:r>
      </w:hyperlink>
    </w:p>
    <w:p w14:paraId="269317E4"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hyperlink w:anchor="_Toc119792174" w:history="1">
        <w:r w:rsidRPr="0070087D">
          <w:rPr>
            <w:rStyle w:val="affb"/>
            <w:rFonts w:asciiTheme="minorEastAsia" w:hAnsiTheme="minorEastAsia"/>
            <w:b/>
            <w:sz w:val="28"/>
            <w:szCs w:val="36"/>
          </w:rPr>
          <w:t>第三章 供应商须知</w:t>
        </w:r>
        <w:r w:rsidRPr="0070087D">
          <w:rPr>
            <w:sz w:val="28"/>
            <w:szCs w:val="36"/>
          </w:rPr>
          <w:tab/>
        </w:r>
        <w:r w:rsidRPr="0070087D">
          <w:rPr>
            <w:sz w:val="28"/>
            <w:szCs w:val="36"/>
          </w:rPr>
          <w:fldChar w:fldCharType="begin"/>
        </w:r>
        <w:r w:rsidRPr="0070087D">
          <w:rPr>
            <w:sz w:val="28"/>
            <w:szCs w:val="36"/>
          </w:rPr>
          <w:instrText xml:space="preserve"> PAGEREF _Toc119792174 \h </w:instrText>
        </w:r>
        <w:r w:rsidRPr="0070087D">
          <w:rPr>
            <w:sz w:val="28"/>
            <w:szCs w:val="36"/>
          </w:rPr>
        </w:r>
        <w:r w:rsidRPr="0070087D">
          <w:rPr>
            <w:sz w:val="28"/>
            <w:szCs w:val="36"/>
          </w:rPr>
          <w:fldChar w:fldCharType="separate"/>
        </w:r>
        <w:r w:rsidRPr="0070087D">
          <w:rPr>
            <w:sz w:val="28"/>
            <w:szCs w:val="36"/>
          </w:rPr>
          <w:t>13</w:t>
        </w:r>
        <w:r w:rsidRPr="0070087D">
          <w:rPr>
            <w:sz w:val="28"/>
            <w:szCs w:val="36"/>
          </w:rPr>
          <w:fldChar w:fldCharType="end"/>
        </w:r>
      </w:hyperlink>
    </w:p>
    <w:p w14:paraId="74083BB3"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hyperlink w:anchor="_Toc119792179" w:history="1">
        <w:r w:rsidRPr="0070087D">
          <w:rPr>
            <w:rStyle w:val="affb"/>
            <w:rFonts w:asciiTheme="minorEastAsia" w:hAnsiTheme="minorEastAsia"/>
            <w:b/>
            <w:sz w:val="28"/>
            <w:szCs w:val="36"/>
          </w:rPr>
          <w:t>第四章 评分办法及评分标准</w:t>
        </w:r>
        <w:r w:rsidRPr="0070087D">
          <w:rPr>
            <w:sz w:val="28"/>
            <w:szCs w:val="36"/>
          </w:rPr>
          <w:tab/>
        </w:r>
        <w:r w:rsidRPr="0070087D">
          <w:rPr>
            <w:sz w:val="28"/>
            <w:szCs w:val="36"/>
          </w:rPr>
          <w:fldChar w:fldCharType="begin"/>
        </w:r>
        <w:r w:rsidRPr="0070087D">
          <w:rPr>
            <w:sz w:val="28"/>
            <w:szCs w:val="36"/>
          </w:rPr>
          <w:instrText xml:space="preserve"> PAGEREF _Toc119792179 \h </w:instrText>
        </w:r>
        <w:r w:rsidRPr="0070087D">
          <w:rPr>
            <w:sz w:val="28"/>
            <w:szCs w:val="36"/>
          </w:rPr>
        </w:r>
        <w:r w:rsidRPr="0070087D">
          <w:rPr>
            <w:sz w:val="28"/>
            <w:szCs w:val="36"/>
          </w:rPr>
          <w:fldChar w:fldCharType="separate"/>
        </w:r>
        <w:r w:rsidRPr="0070087D">
          <w:rPr>
            <w:sz w:val="28"/>
            <w:szCs w:val="36"/>
          </w:rPr>
          <w:t>23</w:t>
        </w:r>
        <w:r w:rsidRPr="0070087D">
          <w:rPr>
            <w:sz w:val="28"/>
            <w:szCs w:val="36"/>
          </w:rPr>
          <w:fldChar w:fldCharType="end"/>
        </w:r>
      </w:hyperlink>
    </w:p>
    <w:p w14:paraId="7AE732DE"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hyperlink w:anchor="_Toc119792180" w:history="1">
        <w:r w:rsidRPr="0070087D">
          <w:rPr>
            <w:rStyle w:val="affb"/>
            <w:rFonts w:asciiTheme="minorEastAsia" w:hAnsiTheme="minorEastAsia"/>
            <w:b/>
            <w:sz w:val="28"/>
            <w:szCs w:val="36"/>
          </w:rPr>
          <w:t>第五章  嘉兴市政府采购合同（指引）</w:t>
        </w:r>
        <w:r w:rsidRPr="0070087D">
          <w:rPr>
            <w:sz w:val="28"/>
            <w:szCs w:val="36"/>
          </w:rPr>
          <w:tab/>
        </w:r>
        <w:r w:rsidRPr="0070087D">
          <w:rPr>
            <w:sz w:val="28"/>
            <w:szCs w:val="36"/>
          </w:rPr>
          <w:fldChar w:fldCharType="begin"/>
        </w:r>
        <w:r w:rsidRPr="0070087D">
          <w:rPr>
            <w:sz w:val="28"/>
            <w:szCs w:val="36"/>
          </w:rPr>
          <w:instrText xml:space="preserve"> PAGEREF _Toc119792180 \h </w:instrText>
        </w:r>
        <w:r w:rsidRPr="0070087D">
          <w:rPr>
            <w:sz w:val="28"/>
            <w:szCs w:val="36"/>
          </w:rPr>
        </w:r>
        <w:r w:rsidRPr="0070087D">
          <w:rPr>
            <w:sz w:val="28"/>
            <w:szCs w:val="36"/>
          </w:rPr>
          <w:fldChar w:fldCharType="separate"/>
        </w:r>
        <w:r w:rsidRPr="0070087D">
          <w:rPr>
            <w:sz w:val="28"/>
            <w:szCs w:val="36"/>
          </w:rPr>
          <w:t>27</w:t>
        </w:r>
        <w:r w:rsidRPr="0070087D">
          <w:rPr>
            <w:sz w:val="28"/>
            <w:szCs w:val="36"/>
          </w:rPr>
          <w:fldChar w:fldCharType="end"/>
        </w:r>
      </w:hyperlink>
    </w:p>
    <w:p w14:paraId="12975DC5" w14:textId="77777777" w:rsidR="008A212E" w:rsidRPr="0070087D" w:rsidRDefault="00000000">
      <w:pPr>
        <w:pStyle w:val="TOC1"/>
        <w:tabs>
          <w:tab w:val="right" w:leader="dot" w:pos="8296"/>
        </w:tabs>
        <w:spacing w:line="800" w:lineRule="exact"/>
        <w:rPr>
          <w:rFonts w:asciiTheme="minorHAnsi" w:eastAsiaTheme="minorEastAsia" w:hAnsiTheme="minorHAnsi" w:cstheme="minorBidi"/>
          <w:sz w:val="28"/>
          <w:szCs w:val="32"/>
        </w:rPr>
      </w:pPr>
      <w:hyperlink w:anchor="_Toc119792181" w:history="1">
        <w:r w:rsidRPr="0070087D">
          <w:rPr>
            <w:rStyle w:val="affb"/>
            <w:rFonts w:asciiTheme="minorEastAsia" w:hAnsiTheme="minorEastAsia"/>
            <w:b/>
            <w:sz w:val="28"/>
            <w:szCs w:val="36"/>
          </w:rPr>
          <w:t>第六章  投标文件格式</w:t>
        </w:r>
        <w:r w:rsidRPr="0070087D">
          <w:rPr>
            <w:sz w:val="28"/>
            <w:szCs w:val="36"/>
          </w:rPr>
          <w:tab/>
        </w:r>
        <w:r w:rsidRPr="0070087D">
          <w:rPr>
            <w:sz w:val="28"/>
            <w:szCs w:val="36"/>
          </w:rPr>
          <w:fldChar w:fldCharType="begin"/>
        </w:r>
        <w:r w:rsidRPr="0070087D">
          <w:rPr>
            <w:sz w:val="28"/>
            <w:szCs w:val="36"/>
          </w:rPr>
          <w:instrText xml:space="preserve"> PAGEREF _Toc119792181 \h </w:instrText>
        </w:r>
        <w:r w:rsidRPr="0070087D">
          <w:rPr>
            <w:sz w:val="28"/>
            <w:szCs w:val="36"/>
          </w:rPr>
        </w:r>
        <w:r w:rsidRPr="0070087D">
          <w:rPr>
            <w:sz w:val="28"/>
            <w:szCs w:val="36"/>
          </w:rPr>
          <w:fldChar w:fldCharType="separate"/>
        </w:r>
        <w:r w:rsidRPr="0070087D">
          <w:rPr>
            <w:sz w:val="28"/>
            <w:szCs w:val="36"/>
          </w:rPr>
          <w:t>31</w:t>
        </w:r>
        <w:r w:rsidRPr="0070087D">
          <w:rPr>
            <w:sz w:val="28"/>
            <w:szCs w:val="36"/>
          </w:rPr>
          <w:fldChar w:fldCharType="end"/>
        </w:r>
      </w:hyperlink>
    </w:p>
    <w:p w14:paraId="53F5106D" w14:textId="77777777" w:rsidR="008A212E" w:rsidRPr="0070087D" w:rsidRDefault="00000000">
      <w:pPr>
        <w:pStyle w:val="af0"/>
        <w:spacing w:beforeLines="0" w:afterLines="0" w:line="480" w:lineRule="auto"/>
        <w:jc w:val="center"/>
        <w:rPr>
          <w:rFonts w:asciiTheme="minorEastAsia" w:eastAsiaTheme="minorEastAsia" w:hAnsiTheme="minorEastAsia"/>
          <w:b/>
          <w:sz w:val="21"/>
          <w:szCs w:val="21"/>
        </w:rPr>
      </w:pPr>
      <w:r w:rsidRPr="0070087D">
        <w:rPr>
          <w:rFonts w:asciiTheme="minorEastAsia" w:eastAsiaTheme="minorEastAsia" w:hAnsiTheme="minorEastAsia"/>
          <w:sz w:val="28"/>
          <w:szCs w:val="28"/>
        </w:rPr>
        <w:fldChar w:fldCharType="end"/>
      </w:r>
    </w:p>
    <w:p w14:paraId="7B8418D6" w14:textId="77777777" w:rsidR="008A212E" w:rsidRPr="0070087D" w:rsidRDefault="008A212E">
      <w:pPr>
        <w:pStyle w:val="af0"/>
        <w:spacing w:beforeLines="0" w:afterLines="0" w:line="360" w:lineRule="auto"/>
        <w:jc w:val="center"/>
        <w:rPr>
          <w:rFonts w:asciiTheme="minorEastAsia" w:eastAsiaTheme="minorEastAsia" w:hAnsiTheme="minorEastAsia"/>
          <w:b/>
          <w:sz w:val="21"/>
          <w:szCs w:val="21"/>
        </w:rPr>
      </w:pPr>
    </w:p>
    <w:p w14:paraId="15B9B185" w14:textId="77777777" w:rsidR="008A212E" w:rsidRPr="0070087D" w:rsidRDefault="008A212E">
      <w:pPr>
        <w:pStyle w:val="af0"/>
        <w:spacing w:beforeLines="0" w:afterLines="0" w:line="360" w:lineRule="auto"/>
        <w:jc w:val="center"/>
        <w:rPr>
          <w:rFonts w:asciiTheme="minorEastAsia" w:eastAsiaTheme="minorEastAsia" w:hAnsiTheme="minorEastAsia"/>
          <w:b/>
          <w:sz w:val="21"/>
          <w:szCs w:val="21"/>
        </w:rPr>
      </w:pPr>
    </w:p>
    <w:p w14:paraId="0FDC04D3" w14:textId="77777777" w:rsidR="008A212E" w:rsidRPr="0070087D" w:rsidRDefault="008A212E">
      <w:pPr>
        <w:pStyle w:val="af0"/>
        <w:spacing w:beforeLines="0" w:afterLines="0" w:line="360" w:lineRule="auto"/>
        <w:jc w:val="center"/>
        <w:rPr>
          <w:rFonts w:asciiTheme="minorEastAsia" w:eastAsiaTheme="minorEastAsia" w:hAnsiTheme="minorEastAsia"/>
          <w:b/>
          <w:sz w:val="21"/>
          <w:szCs w:val="21"/>
        </w:rPr>
      </w:pPr>
    </w:p>
    <w:p w14:paraId="06B1CD66" w14:textId="77777777" w:rsidR="008A212E" w:rsidRPr="0070087D" w:rsidRDefault="008A212E"/>
    <w:p w14:paraId="6E21851D" w14:textId="77777777" w:rsidR="008A212E" w:rsidRPr="0070087D" w:rsidRDefault="008A212E"/>
    <w:p w14:paraId="16FC992E" w14:textId="77777777" w:rsidR="008A212E" w:rsidRPr="0070087D" w:rsidRDefault="008A212E"/>
    <w:p w14:paraId="738D460F" w14:textId="77777777" w:rsidR="008A212E" w:rsidRPr="0070087D" w:rsidRDefault="00000000">
      <w:pPr>
        <w:widowControl/>
        <w:jc w:val="left"/>
      </w:pPr>
      <w:r w:rsidRPr="0070087D">
        <w:br w:type="page"/>
      </w:r>
    </w:p>
    <w:p w14:paraId="0DC5B12D" w14:textId="77777777" w:rsidR="008A212E" w:rsidRPr="0070087D" w:rsidRDefault="008A212E"/>
    <w:p w14:paraId="742ACB69" w14:textId="77777777" w:rsidR="008A212E" w:rsidRPr="0070087D" w:rsidRDefault="00000000">
      <w:pPr>
        <w:snapToGrid w:val="0"/>
        <w:spacing w:beforeLines="50" w:before="156" w:afterLines="50" w:after="156" w:line="360" w:lineRule="auto"/>
        <w:ind w:left="238"/>
        <w:jc w:val="center"/>
        <w:outlineLvl w:val="0"/>
        <w:rPr>
          <w:rFonts w:asciiTheme="minorEastAsia" w:eastAsiaTheme="minorEastAsia" w:hAnsiTheme="minorEastAsia"/>
          <w:b/>
          <w:sz w:val="28"/>
          <w:szCs w:val="28"/>
        </w:rPr>
      </w:pPr>
      <w:bookmarkStart w:id="0" w:name="_Toc119792172"/>
      <w:r w:rsidRPr="0070087D">
        <w:rPr>
          <w:rFonts w:asciiTheme="minorEastAsia" w:eastAsiaTheme="minorEastAsia" w:hAnsiTheme="minorEastAsia" w:hint="eastAsia"/>
          <w:b/>
          <w:sz w:val="28"/>
          <w:szCs w:val="28"/>
        </w:rPr>
        <w:t>第一章 公开招标采购公告</w:t>
      </w:r>
      <w:bookmarkEnd w:id="0"/>
    </w:p>
    <w:p w14:paraId="28CA6099" w14:textId="3BE7963D" w:rsidR="008A212E" w:rsidRPr="0070087D" w:rsidRDefault="00000000">
      <w:pPr>
        <w:pStyle w:val="afff8"/>
        <w:spacing w:afterLines="0" w:line="360" w:lineRule="auto"/>
        <w:ind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根据《中华人民共和国政府采购法》、</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中华人民共和国政府采购法实施条例</w:t>
      </w:r>
      <w:r w:rsidRPr="0070087D">
        <w:rPr>
          <w:rFonts w:asciiTheme="minorEastAsia" w:eastAsiaTheme="minorEastAsia" w:hAnsiTheme="minorEastAsia" w:hint="eastAsia"/>
          <w:sz w:val="21"/>
          <w:szCs w:val="21"/>
        </w:rPr>
        <w:t>》和</w:t>
      </w:r>
      <w:r w:rsidRPr="0070087D">
        <w:rPr>
          <w:rFonts w:asciiTheme="minorEastAsia" w:eastAsiaTheme="minorEastAsia" w:hAnsiTheme="minorEastAsia"/>
          <w:sz w:val="21"/>
          <w:szCs w:val="21"/>
        </w:rPr>
        <w:t>《政府采购货物和服务招标投标管理办法》</w:t>
      </w:r>
      <w:r w:rsidRPr="0070087D">
        <w:rPr>
          <w:rFonts w:asciiTheme="minorEastAsia" w:eastAsiaTheme="minorEastAsia" w:hAnsiTheme="minorEastAsia" w:hint="eastAsia"/>
          <w:sz w:val="21"/>
          <w:szCs w:val="21"/>
        </w:rPr>
        <w:t>、《浙江省</w:t>
      </w:r>
      <w:r w:rsidRPr="0070087D">
        <w:rPr>
          <w:rFonts w:asciiTheme="minorEastAsia" w:eastAsiaTheme="minorEastAsia" w:hAnsiTheme="minorEastAsia"/>
          <w:sz w:val="21"/>
          <w:szCs w:val="21"/>
        </w:rPr>
        <w:t>政府采购项目电子交易管理暂行办法</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等规定</w:t>
      </w:r>
      <w:r w:rsidRPr="0070087D">
        <w:rPr>
          <w:rFonts w:asciiTheme="minorEastAsia" w:eastAsiaTheme="minorEastAsia" w:hAnsiTheme="minorEastAsia" w:hint="eastAsia"/>
          <w:sz w:val="21"/>
          <w:szCs w:val="21"/>
        </w:rPr>
        <w:t>，嘉兴市建新工程造价咨询事务所有限公司受采购人委托，经嘉兴市财政局</w:t>
      </w:r>
      <w:hyperlink r:id="rId7" w:anchor="/plan/list/detail?id=1000000000008233709&amp;encrypt=12a47a276b4e3fc2263897faf2fc84b4" w:tgtFrame="_blank" w:history="1"/>
      <w:r w:rsidRPr="0070087D">
        <w:rPr>
          <w:rFonts w:asciiTheme="minorEastAsia" w:eastAsiaTheme="minorEastAsia" w:hAnsiTheme="minorEastAsia" w:hint="eastAsia"/>
          <w:sz w:val="21"/>
          <w:szCs w:val="21"/>
        </w:rPr>
        <w:t>确认书</w:t>
      </w:r>
      <w:r w:rsidR="00AC428A" w:rsidRPr="0070087D">
        <w:rPr>
          <w:rFonts w:asciiTheme="minorEastAsia" w:eastAsiaTheme="minorEastAsia" w:hAnsiTheme="minorEastAsia" w:hint="eastAsia"/>
          <w:sz w:val="21"/>
          <w:szCs w:val="21"/>
        </w:rPr>
        <w:t>临[2022]10987号</w:t>
      </w:r>
      <w:r w:rsidRPr="0070087D">
        <w:rPr>
          <w:rFonts w:asciiTheme="minorEastAsia" w:eastAsiaTheme="minorEastAsia" w:hAnsiTheme="minorEastAsia" w:hint="eastAsia"/>
          <w:sz w:val="21"/>
          <w:szCs w:val="21"/>
        </w:rPr>
        <w:t>批准，现就下列项目</w:t>
      </w:r>
      <w:r w:rsidRPr="0070087D">
        <w:rPr>
          <w:rFonts w:asciiTheme="minorEastAsia" w:eastAsiaTheme="minorEastAsia" w:hAnsiTheme="minorEastAsia"/>
          <w:sz w:val="21"/>
          <w:szCs w:val="21"/>
        </w:rPr>
        <w:t>进行</w:t>
      </w:r>
      <w:r w:rsidRPr="0070087D">
        <w:rPr>
          <w:rFonts w:asciiTheme="minorEastAsia" w:eastAsiaTheme="minorEastAsia" w:hAnsiTheme="minorEastAsia"/>
          <w:b/>
          <w:sz w:val="21"/>
          <w:szCs w:val="21"/>
          <w:u w:val="single"/>
        </w:rPr>
        <w:t>公开招标</w:t>
      </w:r>
      <w:r w:rsidRPr="0070087D">
        <w:rPr>
          <w:rFonts w:asciiTheme="minorEastAsia" w:eastAsiaTheme="minorEastAsia" w:hAnsiTheme="minorEastAsia"/>
          <w:sz w:val="21"/>
          <w:szCs w:val="21"/>
        </w:rPr>
        <w:t>采购，</w:t>
      </w:r>
      <w:r w:rsidRPr="0070087D">
        <w:rPr>
          <w:rFonts w:asciiTheme="minorEastAsia" w:eastAsiaTheme="minorEastAsia" w:hAnsiTheme="minorEastAsia" w:hint="eastAsia"/>
          <w:sz w:val="21"/>
          <w:szCs w:val="21"/>
        </w:rPr>
        <w:t>欢迎合格供应商前来投标，现将有关事项公告如下：</w:t>
      </w:r>
    </w:p>
    <w:p w14:paraId="76E8A552" w14:textId="171E30CA"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一、</w:t>
      </w:r>
      <w:r w:rsidRPr="0070087D">
        <w:rPr>
          <w:rFonts w:asciiTheme="minorEastAsia" w:eastAsiaTheme="minorEastAsia" w:hAnsiTheme="minorEastAsia" w:cs="Arial" w:hint="eastAsia"/>
          <w:b/>
          <w:bCs/>
          <w:szCs w:val="21"/>
        </w:rPr>
        <w:t>项目编号：</w:t>
      </w:r>
      <w:r w:rsidR="00201E7D" w:rsidRPr="0070087D">
        <w:rPr>
          <w:rFonts w:asciiTheme="minorEastAsia" w:eastAsiaTheme="minorEastAsia" w:hAnsiTheme="minorEastAsia" w:cs="Arial"/>
          <w:b/>
          <w:bCs/>
          <w:szCs w:val="21"/>
        </w:rPr>
        <w:t>JXSJ-2022-225</w:t>
      </w:r>
      <w:r w:rsidRPr="0070087D">
        <w:rPr>
          <w:rFonts w:asciiTheme="minorEastAsia" w:eastAsiaTheme="minorEastAsia" w:hAnsiTheme="minorEastAsia" w:cs="Arial"/>
          <w:szCs w:val="21"/>
        </w:rPr>
        <w:t xml:space="preserve">  </w:t>
      </w:r>
    </w:p>
    <w:p w14:paraId="561B2F87" w14:textId="77777777" w:rsidR="008A212E" w:rsidRPr="0070087D" w:rsidRDefault="00000000">
      <w:pPr>
        <w:snapToGrid w:val="0"/>
        <w:spacing w:line="360" w:lineRule="auto"/>
        <w:rPr>
          <w:rFonts w:asciiTheme="minorEastAsia" w:eastAsiaTheme="minorEastAsia" w:hAnsiTheme="minorEastAsia" w:cs="Arial"/>
          <w:b/>
          <w:szCs w:val="21"/>
        </w:rPr>
      </w:pPr>
      <w:r w:rsidRPr="0070087D">
        <w:rPr>
          <w:rFonts w:asciiTheme="minorEastAsia" w:eastAsiaTheme="minorEastAsia" w:hAnsiTheme="minorEastAsia" w:cs="Arial" w:hint="eastAsia"/>
          <w:szCs w:val="21"/>
        </w:rPr>
        <w:t>二、</w:t>
      </w:r>
      <w:r w:rsidRPr="0070087D">
        <w:rPr>
          <w:rFonts w:asciiTheme="minorEastAsia" w:eastAsiaTheme="minorEastAsia" w:hAnsiTheme="minorEastAsia" w:cs="Arial" w:hint="eastAsia"/>
          <w:b/>
          <w:szCs w:val="21"/>
        </w:rPr>
        <w:t>采购组织类型：</w:t>
      </w:r>
      <w:r w:rsidRPr="0070087D">
        <w:rPr>
          <w:rStyle w:val="aff7"/>
          <w:rFonts w:asciiTheme="minorEastAsia" w:eastAsiaTheme="minorEastAsia" w:hAnsiTheme="minorEastAsia" w:hint="eastAsia"/>
          <w:b w:val="0"/>
          <w:szCs w:val="21"/>
        </w:rPr>
        <w:t>分散采购</w:t>
      </w:r>
    </w:p>
    <w:p w14:paraId="6BFB27E1"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b/>
          <w:szCs w:val="21"/>
        </w:rPr>
        <w:t>三、采购方式：</w:t>
      </w:r>
      <w:r w:rsidRPr="0070087D">
        <w:rPr>
          <w:rFonts w:asciiTheme="minorEastAsia" w:eastAsiaTheme="minorEastAsia" w:hAnsiTheme="minorEastAsia" w:cs="Arial" w:hint="eastAsia"/>
          <w:szCs w:val="21"/>
        </w:rPr>
        <w:t>公开招标</w:t>
      </w:r>
    </w:p>
    <w:p w14:paraId="1D35DAC7" w14:textId="2B7D04F1"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b/>
          <w:szCs w:val="21"/>
        </w:rPr>
        <w:t>四、招标项目:</w:t>
      </w:r>
      <w:r w:rsidRPr="0070087D">
        <w:rPr>
          <w:rFonts w:asciiTheme="minorEastAsia" w:eastAsiaTheme="minorEastAsia" w:hAnsiTheme="minorEastAsia" w:cs="Arial" w:hint="eastAsia"/>
          <w:szCs w:val="21"/>
        </w:rPr>
        <w:t>沈钧儒纪念馆基本陈列全面改陈布展项目（展览改陈）</w:t>
      </w:r>
    </w:p>
    <w:p w14:paraId="3616B778" w14:textId="3EB91CBE" w:rsidR="008A212E" w:rsidRPr="0070087D" w:rsidRDefault="00000000">
      <w:pPr>
        <w:snapToGrid w:val="0"/>
        <w:spacing w:line="360" w:lineRule="auto"/>
        <w:rPr>
          <w:rFonts w:asciiTheme="minorEastAsia" w:eastAsiaTheme="minorEastAsia" w:hAnsiTheme="minorEastAsia" w:cs="Arial"/>
          <w:b/>
          <w:szCs w:val="21"/>
        </w:rPr>
      </w:pPr>
      <w:r w:rsidRPr="0070087D">
        <w:rPr>
          <w:rFonts w:asciiTheme="minorEastAsia" w:eastAsiaTheme="minorEastAsia" w:hAnsiTheme="minorEastAsia" w:cs="Arial" w:hint="eastAsia"/>
          <w:b/>
          <w:szCs w:val="21"/>
        </w:rPr>
        <w:t>五、采购预算：</w:t>
      </w:r>
      <w:r w:rsidR="00BA2B26" w:rsidRPr="0070087D">
        <w:rPr>
          <w:rFonts w:asciiTheme="minorEastAsia" w:eastAsiaTheme="minorEastAsia" w:hAnsiTheme="minorEastAsia" w:cs="Arial"/>
          <w:szCs w:val="21"/>
        </w:rPr>
        <w:t>526.253274</w:t>
      </w:r>
      <w:r w:rsidRPr="0070087D">
        <w:rPr>
          <w:rFonts w:asciiTheme="minorEastAsia" w:eastAsiaTheme="minorEastAsia" w:hAnsiTheme="minorEastAsia" w:cs="Arial" w:hint="eastAsia"/>
          <w:szCs w:val="21"/>
        </w:rPr>
        <w:t>万元</w:t>
      </w:r>
    </w:p>
    <w:p w14:paraId="208952C2" w14:textId="77777777" w:rsidR="008A212E" w:rsidRPr="0070087D" w:rsidRDefault="00000000">
      <w:pPr>
        <w:spacing w:line="360" w:lineRule="auto"/>
        <w:rPr>
          <w:rFonts w:asciiTheme="minorEastAsia" w:eastAsiaTheme="minorEastAsia" w:hAnsiTheme="minorEastAsia" w:cs="Arial"/>
          <w:b/>
          <w:bCs/>
          <w:szCs w:val="21"/>
        </w:rPr>
      </w:pPr>
      <w:r w:rsidRPr="0070087D">
        <w:rPr>
          <w:rFonts w:asciiTheme="minorEastAsia" w:eastAsiaTheme="minorEastAsia" w:hAnsiTheme="minorEastAsia" w:cs="Arial" w:hint="eastAsia"/>
          <w:b/>
          <w:bCs/>
          <w:szCs w:val="21"/>
        </w:rPr>
        <w:t>六、招标采购内容：</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709"/>
        <w:gridCol w:w="1413"/>
        <w:gridCol w:w="1547"/>
      </w:tblGrid>
      <w:tr w:rsidR="008A212E" w:rsidRPr="0070087D" w14:paraId="0FC457E0" w14:textId="77777777" w:rsidTr="00BA2B26">
        <w:trPr>
          <w:trHeight w:val="615"/>
        </w:trPr>
        <w:tc>
          <w:tcPr>
            <w:tcW w:w="4961" w:type="dxa"/>
            <w:tcBorders>
              <w:top w:val="single" w:sz="4" w:space="0" w:color="000000"/>
              <w:left w:val="single" w:sz="4" w:space="0" w:color="000000"/>
              <w:bottom w:val="single" w:sz="4" w:space="0" w:color="000000"/>
              <w:right w:val="single" w:sz="4" w:space="0" w:color="000000"/>
            </w:tcBorders>
            <w:vAlign w:val="center"/>
          </w:tcPr>
          <w:p w14:paraId="4F389FFD" w14:textId="77777777" w:rsidR="008A212E" w:rsidRPr="0070087D" w:rsidRDefault="00000000">
            <w:pPr>
              <w:widowControl/>
              <w:adjustRightInd w:val="0"/>
              <w:snapToGrid w:val="0"/>
              <w:spacing w:line="360" w:lineRule="auto"/>
              <w:jc w:val="center"/>
              <w:rPr>
                <w:rFonts w:ascii="宋体" w:hAnsi="宋体" w:cs="宋体"/>
                <w:b/>
                <w:bCs/>
                <w:color w:val="000000"/>
                <w:kern w:val="0"/>
                <w:sz w:val="18"/>
                <w:szCs w:val="18"/>
              </w:rPr>
            </w:pPr>
            <w:r w:rsidRPr="0070087D">
              <w:rPr>
                <w:rFonts w:ascii="宋体" w:hAnsi="宋体" w:hint="eastAsia"/>
                <w:b/>
                <w:sz w:val="18"/>
                <w:szCs w:val="18"/>
              </w:rPr>
              <w:t>招标内容</w:t>
            </w:r>
          </w:p>
        </w:tc>
        <w:tc>
          <w:tcPr>
            <w:tcW w:w="709" w:type="dxa"/>
            <w:tcBorders>
              <w:top w:val="single" w:sz="4" w:space="0" w:color="000000"/>
              <w:left w:val="single" w:sz="4" w:space="0" w:color="000000"/>
              <w:bottom w:val="single" w:sz="4" w:space="0" w:color="000000"/>
              <w:right w:val="single" w:sz="4" w:space="0" w:color="000000"/>
            </w:tcBorders>
            <w:vAlign w:val="center"/>
          </w:tcPr>
          <w:p w14:paraId="4A5E79A3" w14:textId="77777777" w:rsidR="008A212E" w:rsidRPr="0070087D" w:rsidRDefault="00000000">
            <w:pPr>
              <w:widowControl/>
              <w:adjustRightInd w:val="0"/>
              <w:snapToGrid w:val="0"/>
              <w:spacing w:line="360" w:lineRule="auto"/>
              <w:jc w:val="center"/>
              <w:rPr>
                <w:rFonts w:ascii="宋体" w:hAnsi="宋体" w:cs="宋体"/>
                <w:b/>
                <w:bCs/>
                <w:color w:val="000000"/>
                <w:kern w:val="0"/>
                <w:sz w:val="18"/>
                <w:szCs w:val="18"/>
              </w:rPr>
            </w:pPr>
            <w:r w:rsidRPr="0070087D">
              <w:rPr>
                <w:rFonts w:ascii="宋体" w:hAnsi="宋体" w:cs="宋体" w:hint="eastAsia"/>
                <w:b/>
                <w:bCs/>
                <w:color w:val="000000"/>
                <w:kern w:val="0"/>
                <w:sz w:val="18"/>
                <w:szCs w:val="18"/>
              </w:rPr>
              <w:t>数量</w:t>
            </w:r>
          </w:p>
        </w:tc>
        <w:tc>
          <w:tcPr>
            <w:tcW w:w="1413" w:type="dxa"/>
            <w:tcBorders>
              <w:top w:val="single" w:sz="4" w:space="0" w:color="000000"/>
              <w:left w:val="single" w:sz="4" w:space="0" w:color="000000"/>
              <w:bottom w:val="single" w:sz="4" w:space="0" w:color="000000"/>
              <w:right w:val="single" w:sz="4" w:space="0" w:color="000000"/>
            </w:tcBorders>
            <w:vAlign w:val="center"/>
          </w:tcPr>
          <w:p w14:paraId="256D3C0E" w14:textId="77777777" w:rsidR="008A212E" w:rsidRPr="0070087D" w:rsidRDefault="00000000">
            <w:pPr>
              <w:widowControl/>
              <w:adjustRightInd w:val="0"/>
              <w:snapToGrid w:val="0"/>
              <w:spacing w:line="360" w:lineRule="auto"/>
              <w:jc w:val="center"/>
              <w:rPr>
                <w:rFonts w:ascii="宋体" w:hAnsi="宋体" w:cs="宋体"/>
                <w:b/>
                <w:bCs/>
                <w:color w:val="000000"/>
                <w:kern w:val="0"/>
                <w:sz w:val="18"/>
                <w:szCs w:val="18"/>
              </w:rPr>
            </w:pPr>
            <w:r w:rsidRPr="0070087D">
              <w:rPr>
                <w:rFonts w:ascii="宋体" w:hAnsi="宋体" w:cs="宋体" w:hint="eastAsia"/>
                <w:b/>
                <w:bCs/>
                <w:color w:val="000000"/>
                <w:kern w:val="0"/>
                <w:sz w:val="18"/>
                <w:szCs w:val="18"/>
              </w:rPr>
              <w:t>采购预算</w:t>
            </w:r>
          </w:p>
          <w:p w14:paraId="6AA5B6C1" w14:textId="77777777" w:rsidR="008A212E" w:rsidRPr="0070087D" w:rsidRDefault="00000000">
            <w:pPr>
              <w:widowControl/>
              <w:adjustRightInd w:val="0"/>
              <w:snapToGrid w:val="0"/>
              <w:spacing w:line="360" w:lineRule="auto"/>
              <w:jc w:val="center"/>
              <w:rPr>
                <w:rFonts w:ascii="宋体" w:hAnsi="宋体" w:cs="宋体"/>
                <w:b/>
                <w:bCs/>
                <w:color w:val="000000"/>
                <w:kern w:val="0"/>
                <w:sz w:val="18"/>
                <w:szCs w:val="18"/>
              </w:rPr>
            </w:pPr>
            <w:r w:rsidRPr="0070087D">
              <w:rPr>
                <w:rFonts w:ascii="宋体" w:hAnsi="宋体" w:cs="宋体" w:hint="eastAsia"/>
                <w:b/>
                <w:bCs/>
                <w:color w:val="000000"/>
                <w:kern w:val="0"/>
                <w:sz w:val="18"/>
                <w:szCs w:val="18"/>
              </w:rPr>
              <w:t>（万元）</w:t>
            </w:r>
          </w:p>
        </w:tc>
        <w:tc>
          <w:tcPr>
            <w:tcW w:w="1547" w:type="dxa"/>
            <w:tcBorders>
              <w:top w:val="single" w:sz="4" w:space="0" w:color="000000"/>
              <w:left w:val="single" w:sz="4" w:space="0" w:color="000000"/>
              <w:bottom w:val="single" w:sz="4" w:space="0" w:color="000000"/>
              <w:right w:val="single" w:sz="4" w:space="0" w:color="000000"/>
            </w:tcBorders>
            <w:vAlign w:val="center"/>
          </w:tcPr>
          <w:p w14:paraId="726109DD" w14:textId="77777777" w:rsidR="008A212E" w:rsidRPr="0070087D" w:rsidRDefault="00000000">
            <w:pPr>
              <w:widowControl/>
              <w:adjustRightInd w:val="0"/>
              <w:snapToGrid w:val="0"/>
              <w:spacing w:line="360" w:lineRule="auto"/>
              <w:jc w:val="center"/>
              <w:rPr>
                <w:rFonts w:ascii="宋体" w:hAnsi="宋体" w:cs="宋体"/>
                <w:b/>
                <w:bCs/>
                <w:color w:val="000000"/>
                <w:kern w:val="0"/>
                <w:sz w:val="18"/>
                <w:szCs w:val="18"/>
              </w:rPr>
            </w:pPr>
            <w:r w:rsidRPr="0070087D">
              <w:rPr>
                <w:rFonts w:ascii="宋体" w:hAnsi="宋体" w:cs="宋体" w:hint="eastAsia"/>
                <w:b/>
                <w:bCs/>
                <w:color w:val="000000"/>
                <w:kern w:val="0"/>
                <w:sz w:val="18"/>
                <w:szCs w:val="18"/>
              </w:rPr>
              <w:t>项目完成日期</w:t>
            </w:r>
          </w:p>
        </w:tc>
      </w:tr>
      <w:tr w:rsidR="008A212E" w:rsidRPr="0070087D" w14:paraId="11D42D2A" w14:textId="77777777" w:rsidTr="00BA2B26">
        <w:trPr>
          <w:trHeight w:val="921"/>
        </w:trPr>
        <w:tc>
          <w:tcPr>
            <w:tcW w:w="4961" w:type="dxa"/>
            <w:tcBorders>
              <w:top w:val="single" w:sz="4" w:space="0" w:color="000000"/>
              <w:left w:val="single" w:sz="4" w:space="0" w:color="000000"/>
              <w:bottom w:val="single" w:sz="4" w:space="0" w:color="000000"/>
              <w:right w:val="single" w:sz="4" w:space="0" w:color="000000"/>
            </w:tcBorders>
            <w:vAlign w:val="center"/>
          </w:tcPr>
          <w:p w14:paraId="7A6BF820" w14:textId="77777777" w:rsidR="008A212E" w:rsidRPr="0070087D" w:rsidRDefault="00000000">
            <w:pPr>
              <w:widowControl/>
              <w:snapToGrid w:val="0"/>
              <w:spacing w:line="360" w:lineRule="auto"/>
              <w:jc w:val="left"/>
              <w:rPr>
                <w:rFonts w:ascii="宋体" w:hAnsi="宋体"/>
                <w:color w:val="000000"/>
                <w:sz w:val="18"/>
                <w:szCs w:val="18"/>
              </w:rPr>
            </w:pPr>
            <w:r w:rsidRPr="0070087D">
              <w:rPr>
                <w:rFonts w:ascii="宋体" w:hAnsi="宋体" w:hint="eastAsia"/>
                <w:color w:val="000000"/>
                <w:szCs w:val="21"/>
              </w:rPr>
              <w:t>沈钧儒纪念馆基本陈列改陈布展，涉及改造面积约720平方米，根据陈列大纲及施工图进行展览改陈，内容主要包括：</w:t>
            </w:r>
            <w:r w:rsidRPr="0070087D">
              <w:rPr>
                <w:rFonts w:ascii="宋体" w:hAnsi="宋体" w:hint="eastAsia"/>
                <w:color w:val="000000"/>
                <w:kern w:val="0"/>
                <w:szCs w:val="21"/>
              </w:rPr>
              <w:t>展项深化设计（包括但不限于画作、雕塑、壁式景观、场景、多媒体）、</w:t>
            </w:r>
            <w:r w:rsidRPr="0070087D">
              <w:rPr>
                <w:rFonts w:ascii="宋体" w:hAnsi="宋体" w:hint="eastAsia"/>
                <w:color w:val="000000"/>
                <w:szCs w:val="21"/>
              </w:rPr>
              <w:t>原展陈拆除、展厅基础装修、陈列布展（展柜、展墙、展台、展架、说明牌、展板、场景、模型、沙盘、雕塑、绘画等）、多媒体系统、导视系统、室内外配电、专业灯光购置及图纸清单中体现的其他改陈布展工作量，</w:t>
            </w:r>
            <w:r w:rsidRPr="0070087D">
              <w:rPr>
                <w:rFonts w:ascii="宋体" w:hAnsi="宋体" w:cs="宋体" w:hint="eastAsia"/>
                <w:color w:val="000000"/>
                <w:kern w:val="0"/>
                <w:szCs w:val="21"/>
              </w:rPr>
              <w:t>具体要求详见招标文件</w:t>
            </w:r>
          </w:p>
        </w:tc>
        <w:tc>
          <w:tcPr>
            <w:tcW w:w="709" w:type="dxa"/>
            <w:tcBorders>
              <w:top w:val="single" w:sz="4" w:space="0" w:color="000000"/>
              <w:left w:val="single" w:sz="4" w:space="0" w:color="000000"/>
              <w:bottom w:val="single" w:sz="4" w:space="0" w:color="000000"/>
              <w:right w:val="single" w:sz="4" w:space="0" w:color="000000"/>
            </w:tcBorders>
            <w:vAlign w:val="center"/>
          </w:tcPr>
          <w:p w14:paraId="1B1AD5F8" w14:textId="77777777" w:rsidR="008A212E" w:rsidRPr="0070087D" w:rsidRDefault="00000000">
            <w:pPr>
              <w:widowControl/>
              <w:adjustRightInd w:val="0"/>
              <w:snapToGrid w:val="0"/>
              <w:spacing w:line="360" w:lineRule="auto"/>
              <w:jc w:val="center"/>
              <w:rPr>
                <w:rFonts w:ascii="宋体" w:hAnsi="宋体" w:cs="宋体"/>
                <w:color w:val="000000"/>
                <w:kern w:val="0"/>
                <w:sz w:val="18"/>
                <w:szCs w:val="18"/>
              </w:rPr>
            </w:pPr>
            <w:r w:rsidRPr="0070087D">
              <w:rPr>
                <w:rFonts w:ascii="宋体" w:hAnsi="宋体" w:cs="宋体" w:hint="eastAsia"/>
                <w:color w:val="000000"/>
                <w:kern w:val="0"/>
                <w:sz w:val="18"/>
                <w:szCs w:val="18"/>
              </w:rPr>
              <w:t xml:space="preserve">1项 </w:t>
            </w:r>
          </w:p>
        </w:tc>
        <w:tc>
          <w:tcPr>
            <w:tcW w:w="1413" w:type="dxa"/>
            <w:tcBorders>
              <w:top w:val="single" w:sz="4" w:space="0" w:color="000000"/>
              <w:left w:val="single" w:sz="4" w:space="0" w:color="000000"/>
              <w:bottom w:val="single" w:sz="4" w:space="0" w:color="000000"/>
              <w:right w:val="single" w:sz="4" w:space="0" w:color="000000"/>
            </w:tcBorders>
            <w:vAlign w:val="center"/>
          </w:tcPr>
          <w:p w14:paraId="6F8F45C3" w14:textId="55F9A98D" w:rsidR="008A212E" w:rsidRPr="0070087D" w:rsidRDefault="00BA2B26">
            <w:pPr>
              <w:widowControl/>
              <w:adjustRightInd w:val="0"/>
              <w:snapToGrid w:val="0"/>
              <w:spacing w:line="360" w:lineRule="auto"/>
              <w:jc w:val="center"/>
              <w:rPr>
                <w:rFonts w:ascii="宋体" w:hAnsi="宋体" w:cs="宋体"/>
                <w:color w:val="000000"/>
                <w:kern w:val="0"/>
                <w:sz w:val="18"/>
                <w:szCs w:val="18"/>
              </w:rPr>
            </w:pPr>
            <w:r w:rsidRPr="0070087D">
              <w:rPr>
                <w:rFonts w:asciiTheme="minorEastAsia" w:eastAsiaTheme="minorEastAsia" w:hAnsiTheme="minorEastAsia" w:cs="Arial"/>
                <w:szCs w:val="21"/>
              </w:rPr>
              <w:t>526.253274</w:t>
            </w:r>
          </w:p>
        </w:tc>
        <w:tc>
          <w:tcPr>
            <w:tcW w:w="1547" w:type="dxa"/>
            <w:tcBorders>
              <w:top w:val="single" w:sz="4" w:space="0" w:color="000000"/>
              <w:left w:val="single" w:sz="4" w:space="0" w:color="000000"/>
              <w:right w:val="single" w:sz="4" w:space="0" w:color="000000"/>
            </w:tcBorders>
            <w:vAlign w:val="center"/>
          </w:tcPr>
          <w:p w14:paraId="66742C4B" w14:textId="77777777" w:rsidR="008A212E" w:rsidRPr="0070087D" w:rsidRDefault="00000000">
            <w:pPr>
              <w:widowControl/>
              <w:adjustRightInd w:val="0"/>
              <w:snapToGrid w:val="0"/>
              <w:spacing w:line="360" w:lineRule="auto"/>
              <w:jc w:val="center"/>
              <w:rPr>
                <w:rFonts w:ascii="宋体" w:hAnsi="宋体" w:cs="宋体"/>
                <w:color w:val="000000"/>
                <w:kern w:val="0"/>
                <w:sz w:val="18"/>
                <w:szCs w:val="18"/>
              </w:rPr>
            </w:pPr>
            <w:r w:rsidRPr="0070087D">
              <w:rPr>
                <w:rFonts w:ascii="宋体" w:hAnsi="宋体" w:cs="宋体" w:hint="eastAsia"/>
                <w:color w:val="000000"/>
                <w:kern w:val="0"/>
                <w:sz w:val="18"/>
                <w:szCs w:val="18"/>
              </w:rPr>
              <w:t>2023年4月30日前完成。</w:t>
            </w:r>
          </w:p>
        </w:tc>
      </w:tr>
    </w:tbl>
    <w:p w14:paraId="13D557A9" w14:textId="77777777" w:rsidR="008A212E" w:rsidRPr="0070087D" w:rsidRDefault="00000000">
      <w:pPr>
        <w:spacing w:line="360" w:lineRule="auto"/>
        <w:rPr>
          <w:rFonts w:asciiTheme="minorEastAsia" w:eastAsiaTheme="minorEastAsia" w:hAnsiTheme="minorEastAsia" w:cs="Arial"/>
          <w:b/>
          <w:bCs/>
          <w:color w:val="000000" w:themeColor="text1"/>
          <w:szCs w:val="21"/>
        </w:rPr>
      </w:pPr>
      <w:r w:rsidRPr="0070087D">
        <w:rPr>
          <w:rFonts w:asciiTheme="minorEastAsia" w:eastAsiaTheme="minorEastAsia" w:hAnsiTheme="minorEastAsia" w:cs="Arial" w:hint="eastAsia"/>
          <w:b/>
          <w:bCs/>
          <w:color w:val="000000" w:themeColor="text1"/>
          <w:szCs w:val="21"/>
        </w:rPr>
        <w:t>七、合格供应商的资格要求</w:t>
      </w:r>
    </w:p>
    <w:p w14:paraId="7A90B918"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（一）符合政府采购法第二十二条：</w:t>
      </w:r>
    </w:p>
    <w:p w14:paraId="1D19D198"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1.具有独立承担民事责任的能力；</w:t>
      </w:r>
    </w:p>
    <w:p w14:paraId="028A8213"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2.具有良好的商业信誉和健全的财务会计制度；</w:t>
      </w:r>
    </w:p>
    <w:p w14:paraId="16ACBBD1"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3.具有履行合同所必需的设备和专业技术能力；</w:t>
      </w:r>
    </w:p>
    <w:p w14:paraId="7BADFB25"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4.有依法缴纳税收和社会保障资金的良好记录；</w:t>
      </w:r>
    </w:p>
    <w:p w14:paraId="5C88B074"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szCs w:val="21"/>
        </w:rPr>
        <w:t>5.参加政府采购活动前三年，在经营活动中没有重大违法记录；</w:t>
      </w:r>
    </w:p>
    <w:p w14:paraId="02E62F48"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6.法律、行政法规规定的其他条件；</w:t>
      </w:r>
    </w:p>
    <w:p w14:paraId="53B0882A" w14:textId="755E9648" w:rsidR="008A212E" w:rsidRPr="0070087D" w:rsidRDefault="00000000">
      <w:pPr>
        <w:spacing w:before="52" w:after="52" w:line="360" w:lineRule="auto"/>
        <w:ind w:right="52"/>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（二）根据财库〔2020〕46号的相关规定</w:t>
      </w:r>
      <w:r w:rsidR="006E4BC8" w:rsidRPr="0070087D">
        <w:rPr>
          <w:rFonts w:asciiTheme="minorEastAsia" w:eastAsiaTheme="minorEastAsia" w:hAnsiTheme="minorEastAsia" w:hint="eastAsia"/>
          <w:b/>
          <w:color w:val="000000" w:themeColor="text1"/>
          <w:szCs w:val="21"/>
        </w:rPr>
        <w:t>，本项目专门面向中小企业采购。（提供中小企</w:t>
      </w:r>
      <w:r w:rsidR="006E4BC8" w:rsidRPr="0070087D">
        <w:rPr>
          <w:rFonts w:asciiTheme="minorEastAsia" w:eastAsiaTheme="minorEastAsia" w:hAnsiTheme="minorEastAsia" w:hint="eastAsia"/>
          <w:b/>
          <w:color w:val="000000" w:themeColor="text1"/>
          <w:szCs w:val="21"/>
        </w:rPr>
        <w:lastRenderedPageBreak/>
        <w:t>业声明函）</w:t>
      </w:r>
      <w:r w:rsidRPr="0070087D">
        <w:rPr>
          <w:rFonts w:asciiTheme="minorEastAsia" w:eastAsiaTheme="minorEastAsia" w:hAnsiTheme="minorEastAsia" w:hint="eastAsia"/>
          <w:b/>
          <w:color w:val="000000" w:themeColor="text1"/>
          <w:szCs w:val="21"/>
        </w:rPr>
        <w:t>。</w:t>
      </w:r>
    </w:p>
    <w:p w14:paraId="36649724"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三）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14:paraId="4C070F6D" w14:textId="77777777" w:rsidR="008A212E" w:rsidRPr="0070087D" w:rsidRDefault="00000000">
      <w:pPr>
        <w:snapToGrid w:val="0"/>
        <w:spacing w:line="360" w:lineRule="auto"/>
        <w:jc w:val="left"/>
        <w:rPr>
          <w:rFonts w:asciiTheme="minorEastAsia" w:eastAsiaTheme="minorEastAsia" w:hAnsiTheme="minorEastAsia" w:cs="Arial"/>
          <w:b/>
          <w:color w:val="000000" w:themeColor="text1"/>
          <w:szCs w:val="21"/>
        </w:rPr>
      </w:pPr>
      <w:r w:rsidRPr="0070087D">
        <w:rPr>
          <w:rFonts w:hint="eastAsia"/>
          <w:b/>
          <w:color w:val="000000" w:themeColor="text1"/>
        </w:rPr>
        <w:t>（四）</w:t>
      </w:r>
      <w:r w:rsidRPr="0070087D">
        <w:rPr>
          <w:rFonts w:asciiTheme="minorEastAsia" w:eastAsiaTheme="minorEastAsia" w:hAnsiTheme="minorEastAsia" w:cs="Arial" w:hint="eastAsia"/>
          <w:b/>
          <w:color w:val="000000" w:themeColor="text1"/>
          <w:szCs w:val="21"/>
        </w:rPr>
        <w:t>本项目不接受联合体投标。</w:t>
      </w:r>
    </w:p>
    <w:p w14:paraId="45E7B026" w14:textId="77777777" w:rsidR="008A212E" w:rsidRPr="0070087D" w:rsidRDefault="00000000">
      <w:pPr>
        <w:snapToGrid w:val="0"/>
        <w:spacing w:line="360" w:lineRule="auto"/>
        <w:ind w:firstLineChars="200" w:firstLine="422"/>
        <w:jc w:val="left"/>
        <w:rPr>
          <w:rFonts w:asciiTheme="minorEastAsia" w:eastAsiaTheme="minorEastAsia" w:hAnsiTheme="minorEastAsia" w:cs="Arial"/>
          <w:szCs w:val="21"/>
        </w:rPr>
      </w:pPr>
      <w:r w:rsidRPr="0070087D">
        <w:rPr>
          <w:rFonts w:asciiTheme="minorEastAsia" w:eastAsiaTheme="minorEastAsia" w:hAnsiTheme="minorEastAsia" w:cs="宋体" w:hint="eastAsia"/>
          <w:b/>
          <w:szCs w:val="21"/>
        </w:rPr>
        <w:t>注：本采购项目，中标单位与采购人签订的政府采购合同适用于嘉兴市政府采购贷款政策，简称“政采贷”，具体内容可参阅政府采购贷款流程：</w:t>
      </w:r>
      <w:r w:rsidRPr="0070087D">
        <w:rPr>
          <w:rFonts w:asciiTheme="minorEastAsia" w:eastAsiaTheme="minorEastAsia" w:hAnsiTheme="minorEastAsia" w:cs="宋体"/>
          <w:b/>
          <w:szCs w:val="21"/>
        </w:rPr>
        <w:t>http://www.jxzbtb.cn/zxfw/005012/20181016/7e541bf4-ad29-4286-ace8-d12c1b2c54fc.html</w:t>
      </w:r>
    </w:p>
    <w:p w14:paraId="645D7CB1" w14:textId="77777777" w:rsidR="008A212E" w:rsidRPr="0070087D" w:rsidRDefault="00000000">
      <w:pPr>
        <w:spacing w:line="360" w:lineRule="auto"/>
        <w:rPr>
          <w:rFonts w:asciiTheme="minorEastAsia" w:eastAsiaTheme="minorEastAsia" w:hAnsiTheme="minorEastAsia"/>
          <w:b/>
          <w:i/>
          <w:iCs/>
          <w:szCs w:val="21"/>
          <w:u w:val="single"/>
        </w:rPr>
      </w:pPr>
      <w:r w:rsidRPr="0070087D">
        <w:rPr>
          <w:rFonts w:asciiTheme="minorEastAsia" w:eastAsiaTheme="minorEastAsia" w:hAnsiTheme="minorEastAsia" w:hint="eastAsia"/>
          <w:b/>
          <w:szCs w:val="21"/>
        </w:rPr>
        <w:t>八、公告期限：</w:t>
      </w:r>
      <w:r w:rsidRPr="0070087D">
        <w:rPr>
          <w:rFonts w:asciiTheme="minorEastAsia" w:eastAsiaTheme="minorEastAsia" w:hAnsiTheme="minorEastAsia" w:cs="宋体" w:hint="eastAsia"/>
          <w:b/>
          <w:szCs w:val="21"/>
          <w:u w:val="single"/>
        </w:rPr>
        <w:t xml:space="preserve">   自公告发布之日起5个工作日   </w:t>
      </w:r>
    </w:p>
    <w:p w14:paraId="718578CD" w14:textId="77777777" w:rsidR="008A212E" w:rsidRPr="0070087D" w:rsidRDefault="00000000">
      <w:pPr>
        <w:snapToGrid w:val="0"/>
        <w:spacing w:line="360" w:lineRule="auto"/>
        <w:rPr>
          <w:rFonts w:asciiTheme="minorEastAsia" w:eastAsiaTheme="minorEastAsia" w:hAnsiTheme="minorEastAsia" w:cs="Arial"/>
          <w:szCs w:val="21"/>
        </w:rPr>
      </w:pPr>
      <w:r w:rsidRPr="0070087D">
        <w:rPr>
          <w:rFonts w:asciiTheme="minorEastAsia" w:eastAsiaTheme="minorEastAsia" w:hAnsiTheme="minorEastAsia" w:cs="Arial" w:hint="eastAsia"/>
          <w:b/>
          <w:bCs/>
          <w:szCs w:val="21"/>
        </w:rPr>
        <w:t>九、投标说明</w:t>
      </w:r>
      <w:r w:rsidRPr="0070087D">
        <w:rPr>
          <w:rFonts w:asciiTheme="minorEastAsia" w:eastAsiaTheme="minorEastAsia" w:hAnsiTheme="minorEastAsia" w:cs="Arial" w:hint="eastAsia"/>
          <w:szCs w:val="21"/>
        </w:rPr>
        <w:t>：</w:t>
      </w:r>
    </w:p>
    <w:p w14:paraId="28783CE5" w14:textId="77777777" w:rsidR="008A212E" w:rsidRPr="0070087D" w:rsidRDefault="00000000">
      <w:pPr>
        <w:spacing w:line="360" w:lineRule="auto"/>
        <w:rPr>
          <w:rFonts w:asciiTheme="minorEastAsia" w:eastAsiaTheme="minorEastAsia" w:hAnsiTheme="minorEastAsia" w:cs="宋体"/>
          <w:bCs/>
          <w:kern w:val="0"/>
          <w:szCs w:val="21"/>
        </w:rPr>
      </w:pPr>
      <w:r w:rsidRPr="0070087D">
        <w:rPr>
          <w:rFonts w:asciiTheme="minorEastAsia" w:eastAsiaTheme="minorEastAsia" w:hAnsiTheme="minorEastAsia" w:cs="宋体" w:hint="eastAsia"/>
          <w:bCs/>
          <w:kern w:val="0"/>
          <w:szCs w:val="21"/>
        </w:rPr>
        <w:t>１、本项目按照《浙江省财政厅关于印发浙江省政府采购项电子交易管理暂行办法的通知》实行电子交易。</w:t>
      </w:r>
    </w:p>
    <w:p w14:paraId="27C4F0BD" w14:textId="77777777" w:rsidR="008A212E" w:rsidRPr="0070087D" w:rsidRDefault="00000000">
      <w:pPr>
        <w:spacing w:line="360" w:lineRule="auto"/>
        <w:rPr>
          <w:rFonts w:asciiTheme="minorEastAsia" w:eastAsiaTheme="minorEastAsia" w:hAnsiTheme="minorEastAsia" w:cs="宋体"/>
          <w:b/>
          <w:kern w:val="0"/>
          <w:szCs w:val="21"/>
        </w:rPr>
      </w:pPr>
      <w:r w:rsidRPr="0070087D">
        <w:rPr>
          <w:rFonts w:asciiTheme="minorEastAsia" w:eastAsiaTheme="minorEastAsia" w:hAnsiTheme="minorEastAsia" w:cs="宋体"/>
          <w:b/>
          <w:kern w:val="0"/>
          <w:szCs w:val="21"/>
        </w:rPr>
        <w:t>2</w:t>
      </w:r>
      <w:r w:rsidRPr="0070087D">
        <w:rPr>
          <w:rFonts w:asciiTheme="minorEastAsia" w:eastAsiaTheme="minorEastAsia" w:hAnsiTheme="minorEastAsia" w:cs="宋体" w:hint="eastAsia"/>
          <w:b/>
          <w:kern w:val="0"/>
          <w:szCs w:val="21"/>
        </w:rPr>
        <w:t>、供应商注册</w:t>
      </w:r>
    </w:p>
    <w:p w14:paraId="49544A71" w14:textId="77777777" w:rsidR="008A212E" w:rsidRPr="0070087D" w:rsidRDefault="00000000">
      <w:pPr>
        <w:spacing w:line="360" w:lineRule="auto"/>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2.1注册网址：</w:t>
      </w:r>
    </w:p>
    <w:p w14:paraId="41B8AB57" w14:textId="77777777" w:rsidR="008A212E" w:rsidRPr="0070087D" w:rsidRDefault="00000000">
      <w:pPr>
        <w:spacing w:line="360" w:lineRule="auto"/>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浙江政府采购网：</w:t>
      </w:r>
      <w:hyperlink r:id="rId8" w:anchor="/registry" w:history="1">
        <w:r w:rsidRPr="0070087D">
          <w:rPr>
            <w:rStyle w:val="affb"/>
            <w:rFonts w:asciiTheme="minorEastAsia" w:eastAsiaTheme="minorEastAsia" w:hAnsiTheme="minorEastAsia" w:cs="宋体" w:hint="eastAsia"/>
            <w:color w:val="auto"/>
            <w:kern w:val="0"/>
            <w:szCs w:val="21"/>
          </w:rPr>
          <w:t>https://middle.zcygov.cn/settle-front/#/registry</w:t>
        </w:r>
      </w:hyperlink>
    </w:p>
    <w:p w14:paraId="6491FDB9" w14:textId="77777777" w:rsidR="008A212E" w:rsidRPr="0070087D" w:rsidRDefault="00000000">
      <w:pPr>
        <w:spacing w:line="360" w:lineRule="auto"/>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2.2供应商按照《浙江省政府采购供应商注册和诚信管理暂行办法》要求执行。</w:t>
      </w:r>
    </w:p>
    <w:p w14:paraId="4FBF893C" w14:textId="77777777" w:rsidR="008A212E" w:rsidRPr="0070087D" w:rsidRDefault="00000000">
      <w:pPr>
        <w:spacing w:line="360" w:lineRule="auto"/>
        <w:jc w:val="left"/>
        <w:rPr>
          <w:rFonts w:asciiTheme="minorEastAsia" w:eastAsiaTheme="minorEastAsia" w:hAnsiTheme="minorEastAsia" w:cs="宋体"/>
          <w:b/>
          <w:kern w:val="0"/>
          <w:szCs w:val="21"/>
        </w:rPr>
      </w:pPr>
      <w:r w:rsidRPr="0070087D">
        <w:rPr>
          <w:rFonts w:asciiTheme="minorEastAsia" w:eastAsiaTheme="minorEastAsia" w:hAnsiTheme="minorEastAsia" w:cs="宋体"/>
          <w:b/>
          <w:kern w:val="0"/>
          <w:szCs w:val="21"/>
        </w:rPr>
        <w:t>3、</w:t>
      </w:r>
      <w:r w:rsidRPr="0070087D">
        <w:rPr>
          <w:rFonts w:asciiTheme="minorEastAsia" w:eastAsiaTheme="minorEastAsia" w:hAnsiTheme="minorEastAsia" w:cs="宋体" w:hint="eastAsia"/>
          <w:b/>
          <w:kern w:val="0"/>
          <w:szCs w:val="21"/>
        </w:rPr>
        <w:t>获取招标文件（报名）：</w:t>
      </w:r>
    </w:p>
    <w:p w14:paraId="02009346" w14:textId="77777777" w:rsidR="008A212E" w:rsidRPr="0070087D" w:rsidRDefault="00000000">
      <w:pPr>
        <w:spacing w:line="360" w:lineRule="auto"/>
        <w:jc w:val="left"/>
        <w:rPr>
          <w:rFonts w:asciiTheme="minorEastAsia" w:eastAsiaTheme="minorEastAsia" w:hAnsiTheme="minorEastAsia"/>
          <w:szCs w:val="21"/>
          <w:shd w:val="clear" w:color="auto" w:fill="FFFFFF"/>
        </w:rPr>
      </w:pPr>
      <w:r w:rsidRPr="0070087D">
        <w:rPr>
          <w:rFonts w:asciiTheme="minorEastAsia" w:eastAsiaTheme="minorEastAsia" w:hAnsiTheme="minorEastAsia"/>
          <w:szCs w:val="21"/>
          <w:shd w:val="clear" w:color="auto" w:fill="FFFFFF"/>
        </w:rPr>
        <w:t>3</w:t>
      </w:r>
      <w:r w:rsidRPr="0070087D">
        <w:rPr>
          <w:rFonts w:asciiTheme="minorEastAsia" w:eastAsiaTheme="minorEastAsia" w:hAnsiTheme="minorEastAsia" w:hint="eastAsia"/>
          <w:szCs w:val="21"/>
          <w:shd w:val="clear" w:color="auto" w:fill="FFFFFF"/>
        </w:rPr>
        <w:t>.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6B1E9B0D" w14:textId="77777777" w:rsidR="008A212E" w:rsidRPr="0070087D" w:rsidRDefault="00000000">
      <w:pPr>
        <w:spacing w:line="360" w:lineRule="auto"/>
        <w:jc w:val="left"/>
        <w:rPr>
          <w:rFonts w:asciiTheme="minorEastAsia" w:eastAsiaTheme="minorEastAsia" w:hAnsiTheme="minorEastAsia"/>
          <w:szCs w:val="21"/>
          <w:shd w:val="clear" w:color="auto" w:fill="FFFFFF"/>
        </w:rPr>
      </w:pPr>
      <w:r w:rsidRPr="0070087D">
        <w:rPr>
          <w:rFonts w:asciiTheme="minorEastAsia" w:eastAsiaTheme="minorEastAsia" w:hAnsiTheme="minorEastAsia"/>
          <w:szCs w:val="21"/>
          <w:shd w:val="clear" w:color="auto" w:fill="FFFFFF"/>
        </w:rPr>
        <w:t>3</w:t>
      </w:r>
      <w:r w:rsidRPr="0070087D">
        <w:rPr>
          <w:rFonts w:asciiTheme="minorEastAsia" w:eastAsiaTheme="minorEastAsia" w:hAnsiTheme="minorEastAsia" w:hint="eastAsia"/>
          <w:szCs w:val="21"/>
          <w:shd w:val="clear" w:color="auto" w:fill="FFFFFF"/>
        </w:rPr>
        <w:t>.2获取网址：浙江政府采购网</w:t>
      </w:r>
      <w:hyperlink r:id="rId9" w:tgtFrame="_blank" w:history="1">
        <w:r w:rsidRPr="0070087D">
          <w:rPr>
            <w:rFonts w:asciiTheme="minorEastAsia" w:eastAsiaTheme="minorEastAsia" w:hAnsiTheme="minorEastAsia" w:hint="eastAsia"/>
            <w:szCs w:val="21"/>
            <w:shd w:val="clear" w:color="auto" w:fill="FFFFFF"/>
          </w:rPr>
          <w:t>https://login.zcygov.cn/login</w:t>
        </w:r>
      </w:hyperlink>
    </w:p>
    <w:p w14:paraId="102F2B87" w14:textId="18D3DA59" w:rsidR="008A212E" w:rsidRPr="0070087D" w:rsidRDefault="00000000">
      <w:pPr>
        <w:spacing w:line="360" w:lineRule="auto"/>
        <w:jc w:val="left"/>
        <w:rPr>
          <w:rFonts w:asciiTheme="minorEastAsia" w:eastAsiaTheme="minorEastAsia" w:hAnsiTheme="minorEastAsia"/>
          <w:b/>
          <w:szCs w:val="21"/>
          <w:shd w:val="clear" w:color="auto" w:fill="FFFFFF"/>
        </w:rPr>
      </w:pPr>
      <w:r w:rsidRPr="0070087D">
        <w:rPr>
          <w:rFonts w:asciiTheme="minorEastAsia" w:eastAsiaTheme="minorEastAsia" w:hAnsiTheme="minorEastAsia"/>
          <w:szCs w:val="21"/>
          <w:shd w:val="clear" w:color="auto" w:fill="FFFFFF"/>
        </w:rPr>
        <w:t>3</w:t>
      </w:r>
      <w:r w:rsidRPr="0070087D">
        <w:rPr>
          <w:rFonts w:asciiTheme="minorEastAsia" w:eastAsiaTheme="minorEastAsia" w:hAnsiTheme="minorEastAsia" w:hint="eastAsia"/>
          <w:szCs w:val="21"/>
          <w:shd w:val="clear" w:color="auto" w:fill="FFFFFF"/>
        </w:rPr>
        <w:t xml:space="preserve">.3获取时间： </w:t>
      </w:r>
      <w:r w:rsidRPr="0070087D">
        <w:rPr>
          <w:rFonts w:asciiTheme="minorEastAsia" w:eastAsiaTheme="minorEastAsia" w:hAnsiTheme="minorEastAsia" w:hint="eastAsia"/>
          <w:b/>
          <w:szCs w:val="21"/>
          <w:shd w:val="clear" w:color="auto" w:fill="FFFFFF"/>
        </w:rPr>
        <w:t>2022年</w:t>
      </w:r>
      <w:r w:rsidR="0070087D">
        <w:rPr>
          <w:rFonts w:asciiTheme="minorEastAsia" w:eastAsiaTheme="minorEastAsia" w:hAnsiTheme="minorEastAsia"/>
          <w:b/>
          <w:szCs w:val="21"/>
          <w:shd w:val="clear" w:color="auto" w:fill="FFFFFF"/>
        </w:rPr>
        <w:t>12</w:t>
      </w:r>
      <w:r w:rsidRPr="0070087D">
        <w:rPr>
          <w:rFonts w:asciiTheme="minorEastAsia" w:eastAsiaTheme="minorEastAsia" w:hAnsiTheme="minorEastAsia" w:hint="eastAsia"/>
          <w:b/>
          <w:szCs w:val="21"/>
          <w:shd w:val="clear" w:color="auto" w:fill="FFFFFF"/>
        </w:rPr>
        <w:t>月</w:t>
      </w:r>
      <w:r w:rsidR="00D04CAE">
        <w:rPr>
          <w:rFonts w:asciiTheme="minorEastAsia" w:eastAsiaTheme="minorEastAsia" w:hAnsiTheme="minorEastAsia"/>
          <w:b/>
          <w:szCs w:val="21"/>
          <w:shd w:val="clear" w:color="auto" w:fill="FFFFFF"/>
        </w:rPr>
        <w:t>21</w:t>
      </w:r>
      <w:r w:rsidRPr="0070087D">
        <w:rPr>
          <w:rFonts w:asciiTheme="minorEastAsia" w:eastAsiaTheme="minorEastAsia" w:hAnsiTheme="minorEastAsia" w:hint="eastAsia"/>
          <w:b/>
          <w:szCs w:val="21"/>
          <w:shd w:val="clear" w:color="auto" w:fill="FFFFFF"/>
        </w:rPr>
        <w:t>日</w:t>
      </w:r>
      <w:r w:rsidR="00D04CAE">
        <w:rPr>
          <w:rFonts w:asciiTheme="minorEastAsia" w:eastAsiaTheme="minorEastAsia" w:hAnsiTheme="minorEastAsia" w:cs="宋体"/>
          <w:b/>
          <w:bCs/>
          <w:kern w:val="0"/>
          <w:szCs w:val="21"/>
        </w:rPr>
        <w:t>9</w:t>
      </w:r>
      <w:r w:rsidRPr="0070087D">
        <w:rPr>
          <w:rFonts w:asciiTheme="minorEastAsia" w:eastAsiaTheme="minorEastAsia" w:hAnsiTheme="minorEastAsia" w:cs="宋体" w:hint="eastAsia"/>
          <w:b/>
          <w:bCs/>
          <w:kern w:val="0"/>
          <w:szCs w:val="21"/>
        </w:rPr>
        <w:t>时00分整</w:t>
      </w:r>
      <w:r w:rsidRPr="0070087D">
        <w:rPr>
          <w:rFonts w:asciiTheme="minorEastAsia" w:eastAsiaTheme="minorEastAsia" w:hAnsiTheme="minorEastAsia" w:cs="宋体" w:hint="eastAsia"/>
          <w:bCs/>
          <w:kern w:val="0"/>
          <w:szCs w:val="21"/>
        </w:rPr>
        <w:t>前在上述时间内供应商均可获取招标文件。</w:t>
      </w:r>
    </w:p>
    <w:p w14:paraId="7CA59083" w14:textId="77777777" w:rsidR="008A212E" w:rsidRPr="0070087D" w:rsidRDefault="00000000">
      <w:pPr>
        <w:pStyle w:val="Default"/>
        <w:spacing w:line="360" w:lineRule="auto"/>
        <w:rPr>
          <w:rFonts w:asciiTheme="minorEastAsia" w:eastAsiaTheme="minorEastAsia" w:hAnsiTheme="minorEastAsia"/>
          <w:b/>
          <w:color w:val="auto"/>
          <w:sz w:val="21"/>
          <w:szCs w:val="21"/>
        </w:rPr>
      </w:pPr>
      <w:r w:rsidRPr="0070087D">
        <w:rPr>
          <w:rFonts w:asciiTheme="minorEastAsia" w:eastAsiaTheme="minorEastAsia" w:hAnsiTheme="minorEastAsia"/>
          <w:b/>
          <w:color w:val="auto"/>
          <w:sz w:val="21"/>
          <w:szCs w:val="21"/>
        </w:rPr>
        <w:t>4</w:t>
      </w:r>
      <w:r w:rsidRPr="0070087D">
        <w:rPr>
          <w:rFonts w:asciiTheme="minorEastAsia" w:eastAsiaTheme="minorEastAsia" w:hAnsiTheme="minorEastAsia" w:hint="eastAsia"/>
          <w:b/>
          <w:color w:val="auto"/>
          <w:sz w:val="21"/>
          <w:szCs w:val="21"/>
        </w:rPr>
        <w:t>、投标文件</w:t>
      </w:r>
      <w:r w:rsidRPr="0070087D">
        <w:rPr>
          <w:rFonts w:asciiTheme="minorEastAsia" w:eastAsiaTheme="minorEastAsia" w:hAnsiTheme="minorEastAsia"/>
          <w:b/>
          <w:color w:val="auto"/>
          <w:sz w:val="21"/>
          <w:szCs w:val="21"/>
        </w:rPr>
        <w:t>制作</w:t>
      </w:r>
      <w:r w:rsidRPr="0070087D">
        <w:rPr>
          <w:rFonts w:asciiTheme="minorEastAsia" w:eastAsiaTheme="minorEastAsia" w:hAnsiTheme="minorEastAsia" w:hint="eastAsia"/>
          <w:b/>
          <w:color w:val="auto"/>
          <w:sz w:val="21"/>
          <w:szCs w:val="21"/>
        </w:rPr>
        <w:t>注意事项</w:t>
      </w:r>
    </w:p>
    <w:p w14:paraId="76A5F3D0" w14:textId="77777777" w:rsidR="008A212E" w:rsidRPr="0070087D" w:rsidRDefault="00000000">
      <w:pPr>
        <w:spacing w:beforeLines="50" w:before="156" w:afterLines="50" w:after="156" w:line="360" w:lineRule="auto"/>
        <w:rPr>
          <w:rFonts w:asciiTheme="minorEastAsia" w:eastAsiaTheme="minorEastAsia" w:hAnsiTheme="minorEastAsia"/>
          <w:szCs w:val="21"/>
          <w:shd w:val="clear" w:color="auto" w:fill="FFFFFF"/>
        </w:rPr>
      </w:pPr>
      <w:r w:rsidRPr="0070087D">
        <w:rPr>
          <w:rFonts w:asciiTheme="minorEastAsia" w:eastAsiaTheme="minorEastAsia" w:hAnsiTheme="minorEastAsia" w:hint="eastAsia"/>
          <w:szCs w:val="21"/>
          <w:shd w:val="clear" w:color="auto" w:fill="FFFFFF"/>
        </w:rPr>
        <w:t>4.1供应商将政采云电子交易客户端下载、安装完成后，可通过账号密码或CA登录客户端</w:t>
      </w:r>
      <w:r w:rsidRPr="0070087D">
        <w:rPr>
          <w:rFonts w:asciiTheme="minorEastAsia" w:eastAsiaTheme="minorEastAsia" w:hAnsiTheme="minorEastAsia" w:hint="eastAsia"/>
          <w:szCs w:val="21"/>
          <w:shd w:val="clear" w:color="auto" w:fill="FFFFFF"/>
        </w:rPr>
        <w:lastRenderedPageBreak/>
        <w:t>进行投标文件制作。</w:t>
      </w:r>
    </w:p>
    <w:p w14:paraId="57876713" w14:textId="77777777" w:rsidR="008A212E" w:rsidRPr="0070087D" w:rsidRDefault="00000000">
      <w:pPr>
        <w:spacing w:beforeLines="50" w:before="156" w:afterLines="50" w:after="156" w:line="360" w:lineRule="auto"/>
        <w:rPr>
          <w:rFonts w:asciiTheme="minorEastAsia" w:eastAsiaTheme="minorEastAsia" w:hAnsiTheme="minorEastAsia"/>
          <w:szCs w:val="21"/>
          <w:shd w:val="clear" w:color="auto" w:fill="FFFFFF"/>
        </w:rPr>
      </w:pPr>
      <w:r w:rsidRPr="0070087D">
        <w:rPr>
          <w:rFonts w:asciiTheme="minorEastAsia" w:eastAsiaTheme="minorEastAsia" w:hAnsiTheme="minorEastAsia" w:hint="eastAsia"/>
          <w:szCs w:val="21"/>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008A2F21" w14:textId="77777777" w:rsidR="008A212E" w:rsidRPr="0070087D" w:rsidRDefault="00000000">
      <w:pPr>
        <w:spacing w:beforeLines="50" w:before="156" w:afterLines="50" w:after="156" w:line="360" w:lineRule="auto"/>
        <w:rPr>
          <w:rStyle w:val="affb"/>
          <w:rFonts w:asciiTheme="minorEastAsia" w:eastAsiaTheme="minorEastAsia" w:hAnsiTheme="minorEastAsia"/>
          <w:color w:val="auto"/>
          <w:szCs w:val="21"/>
          <w:shd w:val="clear" w:color="auto" w:fill="FFFFFF"/>
        </w:rPr>
      </w:pPr>
      <w:r w:rsidRPr="0070087D">
        <w:rPr>
          <w:rFonts w:asciiTheme="minorEastAsia" w:eastAsiaTheme="minorEastAsia" w:hAnsiTheme="minorEastAsia" w:hint="eastAsia"/>
          <w:szCs w:val="21"/>
          <w:shd w:val="clear" w:color="auto" w:fill="FFFFFF"/>
        </w:rPr>
        <w:t>4.2电子交易操作指南：</w:t>
      </w:r>
      <w:hyperlink r:id="rId10" w:tgtFrame="_blank" w:history="1">
        <w:r w:rsidRPr="0070087D">
          <w:rPr>
            <w:rStyle w:val="affb"/>
            <w:rFonts w:asciiTheme="minorEastAsia" w:eastAsiaTheme="minorEastAsia" w:hAnsiTheme="minorEastAsia" w:hint="eastAsia"/>
            <w:color w:val="auto"/>
            <w:szCs w:val="21"/>
            <w:shd w:val="clear" w:color="auto" w:fill="FFFFFF"/>
          </w:rPr>
          <w:t>https://help.zcygov.cn/web/site_2/2018/12-28/2573.html</w:t>
        </w:r>
      </w:hyperlink>
    </w:p>
    <w:p w14:paraId="503EB5B1" w14:textId="77777777" w:rsidR="008A212E" w:rsidRPr="0070087D" w:rsidRDefault="00000000">
      <w:pPr>
        <w:spacing w:beforeLines="50" w:before="156" w:afterLines="50" w:after="156" w:line="360" w:lineRule="auto"/>
        <w:rPr>
          <w:rStyle w:val="affb"/>
          <w:rFonts w:asciiTheme="minorEastAsia" w:eastAsiaTheme="minorEastAsia" w:hAnsiTheme="minorEastAsia"/>
          <w:color w:val="auto"/>
          <w:szCs w:val="21"/>
          <w:shd w:val="clear" w:color="auto" w:fill="FFFFFF"/>
        </w:rPr>
      </w:pPr>
      <w:r w:rsidRPr="0070087D">
        <w:rPr>
          <w:rFonts w:asciiTheme="minorEastAsia" w:eastAsiaTheme="minorEastAsia" w:hAnsiTheme="minorEastAsia" w:hint="eastAsia"/>
          <w:szCs w:val="21"/>
          <w:shd w:val="clear" w:color="auto" w:fill="FFFFFF"/>
        </w:rPr>
        <w:t>《CA申领操作指南》：</w:t>
      </w:r>
      <w:hyperlink r:id="rId11" w:tgtFrame="_blank" w:history="1">
        <w:r w:rsidRPr="0070087D">
          <w:rPr>
            <w:rStyle w:val="affb"/>
            <w:rFonts w:asciiTheme="minorEastAsia" w:eastAsiaTheme="minorEastAsia" w:hAnsiTheme="minorEastAsia" w:hint="eastAsia"/>
            <w:color w:val="auto"/>
            <w:szCs w:val="21"/>
            <w:shd w:val="clear" w:color="auto" w:fill="FFFFFF"/>
          </w:rPr>
          <w:t>https://help.zcygov.cn/web/site_2/2018/11-29/2452.html</w:t>
        </w:r>
      </w:hyperlink>
    </w:p>
    <w:p w14:paraId="10CD23B1" w14:textId="77777777" w:rsidR="008A212E" w:rsidRPr="0070087D" w:rsidRDefault="00000000">
      <w:pPr>
        <w:spacing w:beforeLines="50" w:before="156" w:afterLines="50" w:after="156" w:line="360" w:lineRule="auto"/>
        <w:rPr>
          <w:rStyle w:val="affb"/>
          <w:rFonts w:asciiTheme="minorEastAsia" w:eastAsiaTheme="minorEastAsia" w:hAnsiTheme="minorEastAsia"/>
          <w:color w:val="auto"/>
          <w:szCs w:val="21"/>
          <w:shd w:val="clear" w:color="auto" w:fill="FFFFFF"/>
        </w:rPr>
      </w:pPr>
      <w:r w:rsidRPr="0070087D">
        <w:rPr>
          <w:rFonts w:asciiTheme="minorEastAsia" w:eastAsiaTheme="minorEastAsia" w:hAnsiTheme="minorEastAsia" w:hint="eastAsia"/>
          <w:szCs w:val="21"/>
          <w:shd w:val="clear" w:color="auto" w:fill="FFFFFF"/>
        </w:rPr>
        <w:t>《CA管理操作指南》：</w:t>
      </w:r>
      <w:hyperlink r:id="rId12" w:tgtFrame="_blank" w:history="1">
        <w:r w:rsidRPr="0070087D">
          <w:rPr>
            <w:rStyle w:val="affb"/>
            <w:rFonts w:asciiTheme="minorEastAsia" w:eastAsiaTheme="minorEastAsia" w:hAnsiTheme="minorEastAsia" w:hint="eastAsia"/>
            <w:color w:val="auto"/>
            <w:szCs w:val="21"/>
            <w:shd w:val="clear" w:color="auto" w:fill="FFFFFF"/>
          </w:rPr>
          <w:t>https://help.zcygov.cn/web/site_2/2019/08-20/3405.html</w:t>
        </w:r>
      </w:hyperlink>
    </w:p>
    <w:p w14:paraId="28DEFAD2" w14:textId="77777777" w:rsidR="008A212E" w:rsidRPr="0070087D" w:rsidRDefault="00000000">
      <w:pPr>
        <w:spacing w:beforeLines="50" w:before="156" w:afterLines="50" w:after="156" w:line="360" w:lineRule="auto"/>
        <w:rPr>
          <w:rStyle w:val="affb"/>
          <w:rFonts w:asciiTheme="minorEastAsia" w:eastAsiaTheme="minorEastAsia" w:hAnsiTheme="minorEastAsia"/>
          <w:color w:val="auto"/>
          <w:szCs w:val="21"/>
          <w:shd w:val="clear" w:color="auto" w:fill="FFFFFF"/>
        </w:rPr>
      </w:pPr>
      <w:r w:rsidRPr="0070087D">
        <w:rPr>
          <w:rFonts w:asciiTheme="minorEastAsia" w:eastAsiaTheme="minorEastAsia" w:hAnsiTheme="minorEastAsia" w:hint="eastAsia"/>
          <w:szCs w:val="21"/>
          <w:shd w:val="clear" w:color="auto" w:fill="FFFFFF"/>
        </w:rPr>
        <w:t>《CA驱动和申领流程》</w:t>
      </w:r>
      <w:hyperlink r:id="rId13" w:tgtFrame="_blank" w:history="1">
        <w:r w:rsidRPr="0070087D">
          <w:rPr>
            <w:rStyle w:val="affb"/>
            <w:rFonts w:asciiTheme="minorEastAsia" w:eastAsiaTheme="minorEastAsia" w:hAnsiTheme="minorEastAsia" w:hint="eastAsia"/>
            <w:color w:val="auto"/>
            <w:szCs w:val="21"/>
            <w:shd w:val="clear" w:color="auto" w:fill="FFFFFF"/>
          </w:rPr>
          <w:t>http://www.zjzfcg.gov.cn/bidClientTemplate/2019-05-27/12945.html</w:t>
        </w:r>
      </w:hyperlink>
    </w:p>
    <w:p w14:paraId="0D4902A3" w14:textId="77777777" w:rsidR="008A212E" w:rsidRPr="0070087D" w:rsidRDefault="00000000">
      <w:pPr>
        <w:spacing w:beforeLines="50" w:before="156" w:afterLines="50" w:after="156" w:line="360" w:lineRule="auto"/>
        <w:rPr>
          <w:rFonts w:asciiTheme="minorEastAsia" w:eastAsiaTheme="minorEastAsia" w:hAnsiTheme="minorEastAsia"/>
          <w:szCs w:val="21"/>
          <w:shd w:val="clear" w:color="auto" w:fill="FFFFFF"/>
        </w:rPr>
      </w:pPr>
      <w:r w:rsidRPr="0070087D">
        <w:rPr>
          <w:rFonts w:asciiTheme="minorEastAsia" w:eastAsiaTheme="minorEastAsia" w:hAnsiTheme="minorEastAsia" w:hint="eastAsia"/>
          <w:szCs w:val="21"/>
        </w:rPr>
        <w:t>注：</w:t>
      </w:r>
      <w:r w:rsidRPr="0070087D">
        <w:rPr>
          <w:rFonts w:asciiTheme="minorEastAsia" w:eastAsiaTheme="minorEastAsia" w:hAnsiTheme="minorEastAsia" w:hint="eastAsia"/>
          <w:szCs w:val="21"/>
          <w:shd w:val="clear" w:color="auto" w:fill="FFFFFF"/>
        </w:rPr>
        <w:t>ＣＡ证书遗失补办、延期、解锁、质保等业务可以在联连客户端上进行操作；使用政采云投标客户端时，建议使用WIN7及以上操作系统。</w:t>
      </w:r>
    </w:p>
    <w:p w14:paraId="44F6F178" w14:textId="77777777" w:rsidR="008A212E" w:rsidRPr="0070087D" w:rsidRDefault="00000000">
      <w:pPr>
        <w:spacing w:beforeLines="50" w:before="156" w:afterLines="50" w:after="156" w:line="360" w:lineRule="auto"/>
        <w:rPr>
          <w:rFonts w:asciiTheme="minorEastAsia" w:eastAsiaTheme="minorEastAsia" w:hAnsiTheme="minorEastAsia"/>
          <w:b/>
          <w:szCs w:val="21"/>
          <w:shd w:val="clear" w:color="auto" w:fill="FFFFFF"/>
        </w:rPr>
      </w:pPr>
      <w:r w:rsidRPr="0070087D">
        <w:rPr>
          <w:rFonts w:asciiTheme="minorEastAsia" w:eastAsiaTheme="minorEastAsia" w:hAnsiTheme="minorEastAsia" w:hint="eastAsia"/>
          <w:b/>
          <w:szCs w:val="21"/>
          <w:shd w:val="clear" w:color="auto" w:fill="FFFFFF"/>
        </w:rPr>
        <w:t>5、政采云咨询电话：400-881-7190；</w:t>
      </w:r>
    </w:p>
    <w:p w14:paraId="509A62A8" w14:textId="77777777" w:rsidR="008A212E" w:rsidRPr="0070087D" w:rsidRDefault="00000000">
      <w:pPr>
        <w:spacing w:beforeLines="50" w:before="156" w:afterLines="50" w:after="156" w:line="360" w:lineRule="auto"/>
        <w:rPr>
          <w:rFonts w:asciiTheme="minorEastAsia" w:eastAsiaTheme="minorEastAsia" w:hAnsiTheme="minorEastAsia"/>
          <w:szCs w:val="21"/>
        </w:rPr>
      </w:pPr>
      <w:r w:rsidRPr="0070087D">
        <w:rPr>
          <w:rFonts w:asciiTheme="minorEastAsia" w:eastAsiaTheme="minorEastAsia" w:hAnsiTheme="minorEastAsia" w:hint="eastAsia"/>
          <w:szCs w:val="21"/>
          <w:shd w:val="clear" w:color="auto" w:fill="FFFFFF"/>
        </w:rPr>
        <w:t>政采云平台服务中心：</w:t>
      </w:r>
      <w:hyperlink r:id="rId14" w:anchor="/" w:tgtFrame="_blank" w:history="1">
        <w:r w:rsidRPr="0070087D">
          <w:rPr>
            <w:rStyle w:val="affb"/>
            <w:rFonts w:asciiTheme="minorEastAsia" w:eastAsiaTheme="minorEastAsia" w:hAnsiTheme="minorEastAsia" w:hint="eastAsia"/>
            <w:color w:val="auto"/>
            <w:szCs w:val="21"/>
            <w:shd w:val="clear" w:color="auto" w:fill="FFFFFF"/>
          </w:rPr>
          <w:t>https://service.zcygov.cn/#/</w:t>
        </w:r>
      </w:hyperlink>
    </w:p>
    <w:p w14:paraId="4DC7AD9C" w14:textId="77777777" w:rsidR="008A212E" w:rsidRPr="0070087D" w:rsidRDefault="00000000">
      <w:pPr>
        <w:spacing w:beforeLines="50" w:before="156" w:afterLines="50" w:after="156" w:line="360" w:lineRule="auto"/>
        <w:rPr>
          <w:rFonts w:asciiTheme="minorEastAsia" w:eastAsiaTheme="minorEastAsia" w:hAnsiTheme="minorEastAsia"/>
          <w:b/>
          <w:szCs w:val="21"/>
          <w:shd w:val="clear" w:color="auto" w:fill="FFFFFF"/>
        </w:rPr>
      </w:pPr>
      <w:r w:rsidRPr="0070087D">
        <w:rPr>
          <w:rFonts w:asciiTheme="minorEastAsia" w:eastAsiaTheme="minorEastAsia" w:hAnsiTheme="minorEastAsia" w:hint="eastAsia"/>
          <w:b/>
          <w:szCs w:val="21"/>
          <w:shd w:val="clear" w:color="auto" w:fill="FFFFFF"/>
        </w:rPr>
        <w:t>6、汇信（ＣＡ）客服电话：400-888-4636</w:t>
      </w:r>
    </w:p>
    <w:p w14:paraId="005C06B4" w14:textId="77777777" w:rsidR="008A212E" w:rsidRPr="0070087D" w:rsidRDefault="00000000">
      <w:pPr>
        <w:snapToGrid w:val="0"/>
        <w:spacing w:line="360" w:lineRule="auto"/>
        <w:rPr>
          <w:rFonts w:asciiTheme="minorEastAsia" w:eastAsiaTheme="minorEastAsia" w:hAnsiTheme="minorEastAsia" w:cs="Arial"/>
          <w:b/>
          <w:szCs w:val="21"/>
        </w:rPr>
      </w:pPr>
      <w:r w:rsidRPr="0070087D">
        <w:rPr>
          <w:rFonts w:asciiTheme="minorEastAsia" w:eastAsiaTheme="minorEastAsia" w:hAnsiTheme="minorEastAsia" w:cs="Arial" w:hint="eastAsia"/>
          <w:b/>
          <w:szCs w:val="21"/>
        </w:rPr>
        <w:t>十、投标截止时间及提交注意事项</w:t>
      </w:r>
    </w:p>
    <w:p w14:paraId="6579D060" w14:textId="3B7D77A0"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１、投标截止时间</w:t>
      </w:r>
      <w:r w:rsidRPr="0070087D">
        <w:rPr>
          <w:rFonts w:asciiTheme="minorEastAsia" w:eastAsiaTheme="minorEastAsia" w:hAnsiTheme="minorEastAsia" w:cs="Arial" w:hint="eastAsia"/>
          <w:b/>
          <w:color w:val="000000" w:themeColor="text1"/>
          <w:szCs w:val="21"/>
        </w:rPr>
        <w:t>：</w:t>
      </w:r>
      <w:r w:rsidRPr="0070087D">
        <w:rPr>
          <w:rFonts w:asciiTheme="minorEastAsia" w:eastAsiaTheme="minorEastAsia" w:hAnsiTheme="minorEastAsia" w:hint="eastAsia"/>
          <w:b/>
          <w:szCs w:val="21"/>
          <w:shd w:val="clear" w:color="auto" w:fill="FFFFFF"/>
        </w:rPr>
        <w:t>2022年</w:t>
      </w:r>
      <w:r w:rsidR="00D04CAE">
        <w:rPr>
          <w:rFonts w:asciiTheme="minorEastAsia" w:eastAsiaTheme="minorEastAsia" w:hAnsiTheme="minorEastAsia"/>
          <w:b/>
          <w:szCs w:val="21"/>
          <w:shd w:val="clear" w:color="auto" w:fill="FFFFFF"/>
        </w:rPr>
        <w:t>12</w:t>
      </w:r>
      <w:r w:rsidRPr="0070087D">
        <w:rPr>
          <w:rFonts w:asciiTheme="minorEastAsia" w:eastAsiaTheme="minorEastAsia" w:hAnsiTheme="minorEastAsia" w:hint="eastAsia"/>
          <w:b/>
          <w:szCs w:val="21"/>
          <w:shd w:val="clear" w:color="auto" w:fill="FFFFFF"/>
        </w:rPr>
        <w:t>月</w:t>
      </w:r>
      <w:r w:rsidR="00D04CAE">
        <w:rPr>
          <w:rFonts w:asciiTheme="minorEastAsia" w:eastAsiaTheme="minorEastAsia" w:hAnsiTheme="minorEastAsia"/>
          <w:b/>
          <w:szCs w:val="21"/>
          <w:shd w:val="clear" w:color="auto" w:fill="FFFFFF"/>
        </w:rPr>
        <w:t>21</w:t>
      </w:r>
      <w:r w:rsidRPr="0070087D">
        <w:rPr>
          <w:rFonts w:asciiTheme="minorEastAsia" w:eastAsiaTheme="minorEastAsia" w:hAnsiTheme="minorEastAsia" w:hint="eastAsia"/>
          <w:b/>
          <w:szCs w:val="21"/>
          <w:shd w:val="clear" w:color="auto" w:fill="FFFFFF"/>
        </w:rPr>
        <w:t>日</w:t>
      </w:r>
      <w:r w:rsidR="00D04CAE">
        <w:rPr>
          <w:rFonts w:asciiTheme="minorEastAsia" w:eastAsiaTheme="minorEastAsia" w:hAnsiTheme="minorEastAsia" w:cs="宋体"/>
          <w:b/>
          <w:bCs/>
          <w:kern w:val="0"/>
          <w:szCs w:val="21"/>
        </w:rPr>
        <w:t>9</w:t>
      </w:r>
      <w:r w:rsidRPr="0070087D">
        <w:rPr>
          <w:rFonts w:asciiTheme="minorEastAsia" w:eastAsiaTheme="minorEastAsia" w:hAnsiTheme="minorEastAsia" w:cs="宋体" w:hint="eastAsia"/>
          <w:b/>
          <w:bCs/>
          <w:kern w:val="0"/>
          <w:szCs w:val="21"/>
        </w:rPr>
        <w:t>时00分整</w:t>
      </w:r>
    </w:p>
    <w:p w14:paraId="0D3BDA6E"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２、投标文件提交注意事项</w:t>
      </w:r>
    </w:p>
    <w:p w14:paraId="4C3770DF"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2.1供应商进行电子投标应安装客户端软件，并按照招标文件和电子交易平台的要求编制并加密投标文件。供应商未按规定加密的投标文件，代理机构应当拒收。</w:t>
      </w:r>
    </w:p>
    <w:p w14:paraId="05F1FCB9"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2F78F34A"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2.3电子标文件制作，但如遇因应商电子投标文件解密失败等情况造成无效标，后果由供应商自负。</w:t>
      </w:r>
    </w:p>
    <w:p w14:paraId="4E1A2C8F" w14:textId="77777777" w:rsidR="008A212E" w:rsidRPr="0070087D" w:rsidRDefault="00000000">
      <w:pPr>
        <w:snapToGri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b/>
          <w:bCs/>
          <w:color w:val="000000" w:themeColor="text1"/>
          <w:szCs w:val="21"/>
        </w:rPr>
        <w:t>十一、开标时间及地点</w:t>
      </w:r>
      <w:r w:rsidRPr="0070087D">
        <w:rPr>
          <w:rFonts w:asciiTheme="minorEastAsia" w:eastAsiaTheme="minorEastAsia" w:hAnsiTheme="minorEastAsia" w:cs="Arial" w:hint="eastAsia"/>
          <w:color w:val="000000" w:themeColor="text1"/>
          <w:szCs w:val="21"/>
        </w:rPr>
        <w:t>：</w:t>
      </w:r>
    </w:p>
    <w:p w14:paraId="5D2C3926" w14:textId="71EB6386" w:rsidR="008A212E" w:rsidRPr="0070087D" w:rsidRDefault="00000000">
      <w:pPr>
        <w:snapToGrid w:val="0"/>
        <w:spacing w:line="360" w:lineRule="auto"/>
        <w:jc w:val="left"/>
        <w:rPr>
          <w:rFonts w:asciiTheme="minorEastAsia" w:eastAsiaTheme="minorEastAsia" w:hAnsiTheme="minorEastAsia"/>
          <w:b/>
          <w:szCs w:val="21"/>
        </w:rPr>
      </w:pPr>
      <w:r w:rsidRPr="0070087D">
        <w:rPr>
          <w:rFonts w:asciiTheme="minorEastAsia" w:eastAsiaTheme="minorEastAsia" w:hAnsiTheme="minorEastAsia" w:cs="Arial" w:hint="eastAsia"/>
          <w:color w:val="000000" w:themeColor="text1"/>
          <w:szCs w:val="21"/>
        </w:rPr>
        <w:t>本次招标将于</w:t>
      </w:r>
      <w:r w:rsidR="00D04CAE" w:rsidRPr="00D04CAE">
        <w:rPr>
          <w:rFonts w:asciiTheme="minorEastAsia" w:eastAsiaTheme="minorEastAsia" w:hAnsiTheme="minorEastAsia" w:hint="eastAsia"/>
          <w:b/>
          <w:szCs w:val="21"/>
          <w:shd w:val="clear" w:color="auto" w:fill="FFFFFF"/>
        </w:rPr>
        <w:t>2022年12月21日9时00分整</w:t>
      </w:r>
      <w:r w:rsidRPr="0070087D">
        <w:rPr>
          <w:rFonts w:asciiTheme="minorEastAsia" w:eastAsiaTheme="minorEastAsia" w:hAnsiTheme="minorEastAsia" w:cs="Arial" w:hint="eastAsia"/>
          <w:color w:val="000000" w:themeColor="text1"/>
          <w:szCs w:val="21"/>
        </w:rPr>
        <w:t>在</w:t>
      </w:r>
      <w:r w:rsidRPr="0070087D">
        <w:rPr>
          <w:rFonts w:ascii="宋体" w:hAnsi="宋体" w:cs="Arial" w:hint="eastAsia"/>
          <w:color w:val="000000" w:themeColor="text1"/>
          <w:szCs w:val="21"/>
        </w:rPr>
        <w:t>嘉兴市公共资源交易中心二楼</w:t>
      </w:r>
      <w:r w:rsidRPr="0070087D">
        <w:rPr>
          <w:rFonts w:asciiTheme="minorEastAsia" w:eastAsiaTheme="minorEastAsia" w:hAnsiTheme="minorEastAsia" w:cs="Arial" w:hint="eastAsia"/>
          <w:color w:val="000000" w:themeColor="text1"/>
          <w:szCs w:val="21"/>
        </w:rPr>
        <w:t>。</w:t>
      </w:r>
      <w:r w:rsidRPr="0070087D">
        <w:rPr>
          <w:rFonts w:asciiTheme="minorEastAsia" w:eastAsiaTheme="minorEastAsia" w:hAnsiTheme="minorEastAsia" w:hint="eastAsia"/>
          <w:b/>
          <w:color w:val="000000" w:themeColor="text1"/>
          <w:szCs w:val="21"/>
          <w:u w:val="single"/>
        </w:rPr>
        <w:t>供应商无需到开标现场，但须准时在线参加，直至评审结束</w:t>
      </w:r>
      <w:r w:rsidRPr="0070087D">
        <w:rPr>
          <w:rFonts w:asciiTheme="minorEastAsia" w:eastAsiaTheme="minorEastAsia" w:hAnsiTheme="minorEastAsia" w:hint="eastAsia"/>
          <w:b/>
          <w:color w:val="000000" w:themeColor="text1"/>
          <w:szCs w:val="21"/>
        </w:rPr>
        <w:t>。</w:t>
      </w:r>
      <w:r w:rsidRPr="0070087D">
        <w:rPr>
          <w:rFonts w:asciiTheme="minorEastAsia" w:eastAsiaTheme="minorEastAsia" w:hAnsiTheme="minorEastAsia" w:cs="Arial" w:hint="eastAsia"/>
          <w:color w:val="000000" w:themeColor="text1"/>
          <w:szCs w:val="21"/>
        </w:rPr>
        <w:t>开</w:t>
      </w:r>
      <w:r w:rsidRPr="0070087D">
        <w:rPr>
          <w:rFonts w:asciiTheme="minorEastAsia" w:eastAsiaTheme="minorEastAsia" w:hAnsiTheme="minorEastAsia" w:cs="Arial" w:hint="eastAsia"/>
          <w:szCs w:val="21"/>
        </w:rPr>
        <w:t>标时间后半小时内（</w:t>
      </w:r>
      <w:r w:rsidR="00D04CAE" w:rsidRPr="0070087D">
        <w:rPr>
          <w:rFonts w:asciiTheme="minorEastAsia" w:eastAsiaTheme="minorEastAsia" w:hAnsiTheme="minorEastAsia" w:hint="eastAsia"/>
          <w:b/>
          <w:szCs w:val="21"/>
          <w:shd w:val="clear" w:color="auto" w:fill="FFFFFF"/>
        </w:rPr>
        <w:t>2022年</w:t>
      </w:r>
      <w:r w:rsidR="00D04CAE">
        <w:rPr>
          <w:rFonts w:asciiTheme="minorEastAsia" w:eastAsiaTheme="minorEastAsia" w:hAnsiTheme="minorEastAsia"/>
          <w:b/>
          <w:szCs w:val="21"/>
          <w:shd w:val="clear" w:color="auto" w:fill="FFFFFF"/>
        </w:rPr>
        <w:t>12</w:t>
      </w:r>
      <w:r w:rsidR="00D04CAE" w:rsidRPr="0070087D">
        <w:rPr>
          <w:rFonts w:asciiTheme="minorEastAsia" w:eastAsiaTheme="minorEastAsia" w:hAnsiTheme="minorEastAsia" w:hint="eastAsia"/>
          <w:b/>
          <w:szCs w:val="21"/>
          <w:shd w:val="clear" w:color="auto" w:fill="FFFFFF"/>
        </w:rPr>
        <w:t>月</w:t>
      </w:r>
      <w:r w:rsidR="00D04CAE">
        <w:rPr>
          <w:rFonts w:asciiTheme="minorEastAsia" w:eastAsiaTheme="minorEastAsia" w:hAnsiTheme="minorEastAsia"/>
          <w:b/>
          <w:szCs w:val="21"/>
          <w:shd w:val="clear" w:color="auto" w:fill="FFFFFF"/>
        </w:rPr>
        <w:lastRenderedPageBreak/>
        <w:t>21</w:t>
      </w:r>
      <w:r w:rsidR="00D04CAE" w:rsidRPr="0070087D">
        <w:rPr>
          <w:rFonts w:asciiTheme="minorEastAsia" w:eastAsiaTheme="minorEastAsia" w:hAnsiTheme="minorEastAsia" w:hint="eastAsia"/>
          <w:b/>
          <w:szCs w:val="21"/>
          <w:shd w:val="clear" w:color="auto" w:fill="FFFFFF"/>
        </w:rPr>
        <w:t>日</w:t>
      </w:r>
      <w:r w:rsidR="00D04CAE">
        <w:rPr>
          <w:rFonts w:asciiTheme="minorEastAsia" w:eastAsiaTheme="minorEastAsia" w:hAnsiTheme="minorEastAsia" w:cs="宋体"/>
          <w:b/>
          <w:bCs/>
          <w:kern w:val="0"/>
          <w:szCs w:val="21"/>
        </w:rPr>
        <w:t>9</w:t>
      </w:r>
      <w:r w:rsidR="00D04CAE" w:rsidRPr="0070087D">
        <w:rPr>
          <w:rFonts w:asciiTheme="minorEastAsia" w:eastAsiaTheme="minorEastAsia" w:hAnsiTheme="minorEastAsia" w:cs="宋体" w:hint="eastAsia"/>
          <w:b/>
          <w:bCs/>
          <w:kern w:val="0"/>
          <w:szCs w:val="21"/>
        </w:rPr>
        <w:t>时</w:t>
      </w:r>
      <w:r w:rsidR="00D04CAE">
        <w:rPr>
          <w:rFonts w:asciiTheme="minorEastAsia" w:eastAsiaTheme="minorEastAsia" w:hAnsiTheme="minorEastAsia" w:cs="宋体"/>
          <w:b/>
          <w:bCs/>
          <w:kern w:val="0"/>
          <w:szCs w:val="21"/>
        </w:rPr>
        <w:t>3</w:t>
      </w:r>
      <w:r w:rsidR="00D04CAE" w:rsidRPr="0070087D">
        <w:rPr>
          <w:rFonts w:asciiTheme="minorEastAsia" w:eastAsiaTheme="minorEastAsia" w:hAnsiTheme="minorEastAsia" w:cs="宋体" w:hint="eastAsia"/>
          <w:b/>
          <w:bCs/>
          <w:kern w:val="0"/>
          <w:szCs w:val="21"/>
        </w:rPr>
        <w:t>0</w:t>
      </w:r>
      <w:r w:rsidRPr="0070087D">
        <w:rPr>
          <w:rFonts w:asciiTheme="minorEastAsia" w:eastAsiaTheme="minorEastAsia" w:hAnsiTheme="minorEastAsia" w:cs="宋体" w:hint="eastAsia"/>
          <w:b/>
          <w:bCs/>
          <w:kern w:val="0"/>
          <w:szCs w:val="21"/>
        </w:rPr>
        <w:t>分</w:t>
      </w:r>
      <w:r w:rsidRPr="0070087D">
        <w:rPr>
          <w:rFonts w:asciiTheme="minorEastAsia" w:eastAsiaTheme="minorEastAsia" w:hAnsiTheme="minorEastAsia" w:cs="Arial" w:hint="eastAsia"/>
          <w:b/>
          <w:szCs w:val="21"/>
        </w:rPr>
        <w:t>前</w:t>
      </w:r>
      <w:r w:rsidRPr="0070087D">
        <w:rPr>
          <w:rFonts w:asciiTheme="minorEastAsia" w:eastAsiaTheme="minorEastAsia" w:hAnsiTheme="minorEastAsia" w:cs="Arial" w:hint="eastAsia"/>
          <w:szCs w:val="21"/>
        </w:rPr>
        <w:t>）</w:t>
      </w:r>
      <w:r w:rsidRPr="0070087D">
        <w:rPr>
          <w:rFonts w:asciiTheme="minorEastAsia" w:eastAsiaTheme="minorEastAsia" w:hAnsiTheme="minorEastAsia" w:cs="Arial"/>
          <w:szCs w:val="21"/>
        </w:rPr>
        <w:t>供应商可以登录“</w:t>
      </w:r>
      <w:r w:rsidRPr="0070087D">
        <w:rPr>
          <w:rFonts w:asciiTheme="minorEastAsia" w:eastAsiaTheme="minorEastAsia" w:hAnsiTheme="minorEastAsia" w:cs="Arial" w:hint="eastAsia"/>
          <w:szCs w:val="21"/>
        </w:rPr>
        <w:t>政采云</w:t>
      </w:r>
      <w:r w:rsidRPr="0070087D">
        <w:rPr>
          <w:rFonts w:asciiTheme="minorEastAsia" w:eastAsiaTheme="minorEastAsia" w:hAnsiTheme="minorEastAsia" w:cs="Arial"/>
          <w:szCs w:val="21"/>
        </w:rPr>
        <w:t>”</w:t>
      </w:r>
      <w:r w:rsidRPr="0070087D">
        <w:rPr>
          <w:rFonts w:asciiTheme="minorEastAsia" w:eastAsiaTheme="minorEastAsia" w:hAnsiTheme="minorEastAsia" w:cs="Arial" w:hint="eastAsia"/>
          <w:szCs w:val="21"/>
        </w:rPr>
        <w:t>平台</w:t>
      </w:r>
      <w:r w:rsidRPr="0070087D">
        <w:rPr>
          <w:rFonts w:asciiTheme="minorEastAsia" w:eastAsiaTheme="minorEastAsia" w:hAnsiTheme="minorEastAsia" w:cs="Arial"/>
          <w:szCs w:val="21"/>
        </w:rPr>
        <w:t>，用“</w:t>
      </w:r>
      <w:r w:rsidRPr="0070087D">
        <w:rPr>
          <w:rFonts w:asciiTheme="minorEastAsia" w:eastAsiaTheme="minorEastAsia" w:hAnsiTheme="minorEastAsia" w:cs="Arial" w:hint="eastAsia"/>
          <w:szCs w:val="21"/>
        </w:rPr>
        <w:t>项目采购-开标评标</w:t>
      </w:r>
      <w:r w:rsidRPr="0070087D">
        <w:rPr>
          <w:rFonts w:asciiTheme="minorEastAsia" w:eastAsiaTheme="minorEastAsia" w:hAnsiTheme="minorEastAsia" w:cs="Arial"/>
          <w:szCs w:val="21"/>
        </w:rPr>
        <w:t>”功能</w:t>
      </w:r>
      <w:r w:rsidRPr="0070087D">
        <w:rPr>
          <w:rFonts w:asciiTheme="minorEastAsia" w:eastAsiaTheme="minorEastAsia" w:hAnsiTheme="minorEastAsia" w:cs="Arial" w:hint="eastAsia"/>
          <w:szCs w:val="21"/>
        </w:rPr>
        <w:t>进行解密投标文件</w:t>
      </w:r>
      <w:r w:rsidRPr="0070087D">
        <w:rPr>
          <w:rFonts w:asciiTheme="minorEastAsia" w:eastAsiaTheme="minorEastAsia" w:hAnsiTheme="minorEastAsia" w:cs="Arial"/>
          <w:szCs w:val="21"/>
        </w:rPr>
        <w:t>。</w:t>
      </w:r>
      <w:r w:rsidRPr="0070087D">
        <w:rPr>
          <w:rFonts w:asciiTheme="minorEastAsia" w:eastAsiaTheme="minorEastAsia" w:hAnsiTheme="minorEastAsia" w:cs="Arial" w:hint="eastAsia"/>
          <w:szCs w:val="21"/>
        </w:rPr>
        <w:t>若供应商在规定时间内（</w:t>
      </w:r>
      <w:r w:rsidR="00D04CAE" w:rsidRPr="00D04CAE">
        <w:rPr>
          <w:rFonts w:asciiTheme="minorEastAsia" w:eastAsiaTheme="minorEastAsia" w:hAnsiTheme="minorEastAsia" w:hint="eastAsia"/>
          <w:b/>
          <w:szCs w:val="21"/>
          <w:shd w:val="clear" w:color="auto" w:fill="FFFFFF"/>
        </w:rPr>
        <w:t>2022年12月21日9时30分前</w:t>
      </w:r>
      <w:r w:rsidRPr="0070087D">
        <w:rPr>
          <w:rFonts w:asciiTheme="minorEastAsia" w:eastAsiaTheme="minorEastAsia" w:hAnsiTheme="minorEastAsia" w:cs="Arial" w:hint="eastAsia"/>
          <w:szCs w:val="21"/>
        </w:rPr>
        <w:t>）投</w:t>
      </w:r>
      <w:r w:rsidRPr="0070087D">
        <w:rPr>
          <w:rFonts w:asciiTheme="minorEastAsia" w:eastAsiaTheme="minorEastAsia" w:hAnsiTheme="minorEastAsia" w:cs="Arial"/>
          <w:szCs w:val="21"/>
        </w:rPr>
        <w:t>标文件</w:t>
      </w:r>
      <w:r w:rsidRPr="0070087D">
        <w:rPr>
          <w:rFonts w:asciiTheme="minorEastAsia" w:eastAsiaTheme="minorEastAsia" w:hAnsiTheme="minorEastAsia" w:cs="Arial" w:hint="eastAsia"/>
          <w:szCs w:val="21"/>
        </w:rPr>
        <w:t>无法解密或解密失败</w:t>
      </w:r>
      <w:r w:rsidRPr="0070087D">
        <w:rPr>
          <w:rFonts w:asciiTheme="minorEastAsia" w:eastAsiaTheme="minorEastAsia" w:hAnsiTheme="minorEastAsia" w:cs="Arial"/>
          <w:szCs w:val="21"/>
        </w:rPr>
        <w:t>（含未</w:t>
      </w:r>
      <w:r w:rsidRPr="0070087D">
        <w:rPr>
          <w:rFonts w:asciiTheme="minorEastAsia" w:eastAsiaTheme="minorEastAsia" w:hAnsiTheme="minorEastAsia" w:cs="Arial" w:hint="eastAsia"/>
          <w:szCs w:val="21"/>
        </w:rPr>
        <w:t>提交</w:t>
      </w:r>
      <w:r w:rsidRPr="0070087D">
        <w:rPr>
          <w:rFonts w:asciiTheme="minorEastAsia" w:eastAsiaTheme="minorEastAsia" w:hAnsiTheme="minorEastAsia" w:cs="Arial"/>
          <w:szCs w:val="21"/>
        </w:rPr>
        <w:t>），</w:t>
      </w:r>
      <w:r w:rsidRPr="0070087D">
        <w:rPr>
          <w:rFonts w:asciiTheme="minorEastAsia" w:eastAsiaTheme="minorEastAsia" w:hAnsiTheme="minorEastAsia" w:cs="Arial" w:hint="eastAsia"/>
          <w:szCs w:val="21"/>
        </w:rPr>
        <w:t>则投标无效。</w:t>
      </w:r>
    </w:p>
    <w:p w14:paraId="0499406C" w14:textId="77777777" w:rsidR="008A212E" w:rsidRPr="0070087D" w:rsidRDefault="00000000">
      <w:pPr>
        <w:snapToGrid w:val="0"/>
        <w:spacing w:line="360" w:lineRule="auto"/>
        <w:rPr>
          <w:rFonts w:asciiTheme="minorEastAsia" w:eastAsiaTheme="minorEastAsia" w:hAnsiTheme="minorEastAsia" w:cs="Arial"/>
          <w:b/>
          <w:bCs/>
          <w:kern w:val="0"/>
          <w:szCs w:val="21"/>
        </w:rPr>
      </w:pPr>
      <w:r w:rsidRPr="0070087D">
        <w:rPr>
          <w:rFonts w:asciiTheme="minorEastAsia" w:eastAsiaTheme="minorEastAsia" w:hAnsiTheme="minorEastAsia" w:cs="Arial" w:hint="eastAsia"/>
          <w:b/>
          <w:bCs/>
          <w:kern w:val="0"/>
          <w:szCs w:val="21"/>
        </w:rPr>
        <w:t>十二、采购单位：南湖革命纪念馆</w:t>
      </w:r>
    </w:p>
    <w:p w14:paraId="06492C01"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联系人：卞先生    联系电话：0573-</w:t>
      </w:r>
      <w:r w:rsidRPr="0070087D">
        <w:rPr>
          <w:rFonts w:asciiTheme="minorEastAsia" w:eastAsiaTheme="minorEastAsia" w:hAnsiTheme="minorEastAsia"/>
          <w:szCs w:val="21"/>
        </w:rPr>
        <w:t>82851825</w:t>
      </w:r>
    </w:p>
    <w:p w14:paraId="4029E1C1" w14:textId="77777777" w:rsidR="008A212E" w:rsidRPr="0070087D" w:rsidRDefault="00000000">
      <w:pPr>
        <w:spacing w:line="360" w:lineRule="auto"/>
        <w:rPr>
          <w:rFonts w:asciiTheme="minorEastAsia" w:eastAsiaTheme="minorEastAsia" w:hAnsiTheme="minorEastAsia" w:cs="Arial"/>
          <w:b/>
          <w:bCs/>
          <w:kern w:val="0"/>
          <w:szCs w:val="21"/>
        </w:rPr>
      </w:pPr>
      <w:r w:rsidRPr="0070087D">
        <w:rPr>
          <w:rFonts w:asciiTheme="minorEastAsia" w:eastAsiaTheme="minorEastAsia" w:hAnsiTheme="minorEastAsia" w:cs="Arial" w:hint="eastAsia"/>
          <w:b/>
          <w:szCs w:val="21"/>
        </w:rPr>
        <w:t>十三、招标代理：嘉兴</w:t>
      </w:r>
      <w:r w:rsidRPr="0070087D">
        <w:rPr>
          <w:rFonts w:asciiTheme="minorEastAsia" w:eastAsiaTheme="minorEastAsia" w:hAnsiTheme="minorEastAsia" w:cs="Arial" w:hint="eastAsia"/>
          <w:b/>
          <w:bCs/>
          <w:kern w:val="0"/>
          <w:szCs w:val="21"/>
        </w:rPr>
        <w:t>市建新工程造价咨询事务所有限公司</w:t>
      </w:r>
    </w:p>
    <w:p w14:paraId="21C67637"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联系人：胡先生   联系电话：0573-82031562、15158180524  邮箱：</w:t>
      </w:r>
      <w:hyperlink r:id="rId15" w:history="1">
        <w:r w:rsidRPr="0070087D">
          <w:rPr>
            <w:rStyle w:val="affb"/>
            <w:rFonts w:asciiTheme="minorEastAsia" w:eastAsiaTheme="minorEastAsia" w:hAnsiTheme="minorEastAsia" w:hint="eastAsia"/>
            <w:color w:val="auto"/>
            <w:szCs w:val="21"/>
            <w:u w:val="none"/>
          </w:rPr>
          <w:t>183771678@qq.com</w:t>
        </w:r>
      </w:hyperlink>
    </w:p>
    <w:p w14:paraId="55B1F24C" w14:textId="77777777" w:rsidR="008A212E" w:rsidRPr="0070087D" w:rsidRDefault="00000000">
      <w:pPr>
        <w:snapToGrid w:val="0"/>
        <w:spacing w:line="360" w:lineRule="auto"/>
        <w:rPr>
          <w:rFonts w:asciiTheme="minorEastAsia" w:eastAsiaTheme="minorEastAsia" w:hAnsiTheme="minorEastAsia"/>
          <w:szCs w:val="21"/>
        </w:rPr>
      </w:pPr>
      <w:r w:rsidRPr="0070087D">
        <w:rPr>
          <w:rFonts w:asciiTheme="minorEastAsia" w:eastAsiaTheme="minorEastAsia" w:hAnsiTheme="minorEastAsia" w:cs="Arial" w:hint="eastAsia"/>
          <w:b/>
          <w:bCs/>
          <w:kern w:val="0"/>
          <w:szCs w:val="21"/>
        </w:rPr>
        <w:t>十四、政府采购监督管理部门：</w:t>
      </w:r>
      <w:r w:rsidRPr="0070087D">
        <w:rPr>
          <w:rFonts w:asciiTheme="minorEastAsia" w:eastAsiaTheme="minorEastAsia" w:hAnsiTheme="minorEastAsia" w:hint="eastAsia"/>
          <w:b/>
          <w:szCs w:val="21"/>
        </w:rPr>
        <w:t>嘉兴市财政局</w:t>
      </w:r>
    </w:p>
    <w:p w14:paraId="26A9310B" w14:textId="77777777" w:rsidR="008A212E" w:rsidRPr="0070087D" w:rsidRDefault="00000000">
      <w:pPr>
        <w:snapToGrid w:val="0"/>
        <w:spacing w:line="360" w:lineRule="auto"/>
        <w:rPr>
          <w:rFonts w:asciiTheme="minorEastAsia" w:eastAsiaTheme="minorEastAsia" w:hAnsiTheme="minorEastAsia" w:cs="Arial"/>
          <w:b/>
          <w:szCs w:val="21"/>
        </w:rPr>
      </w:pPr>
      <w:r w:rsidRPr="0070087D">
        <w:rPr>
          <w:rFonts w:asciiTheme="minorEastAsia" w:eastAsiaTheme="minorEastAsia" w:hAnsiTheme="minorEastAsia" w:hint="eastAsia"/>
          <w:szCs w:val="21"/>
        </w:rPr>
        <w:t>联系人：姚先生  联系电话：0573-82031217</w:t>
      </w:r>
    </w:p>
    <w:p w14:paraId="43CB27E5" w14:textId="77777777" w:rsidR="008A212E" w:rsidRPr="0070087D" w:rsidRDefault="00000000">
      <w:pPr>
        <w:snapToGrid w:val="0"/>
        <w:spacing w:line="360" w:lineRule="auto"/>
        <w:rPr>
          <w:rFonts w:ascii="宋体" w:hAnsi="宋体" w:cs="Arial"/>
          <w:b/>
          <w:bCs/>
          <w:kern w:val="0"/>
          <w:szCs w:val="21"/>
        </w:rPr>
      </w:pPr>
      <w:r w:rsidRPr="0070087D">
        <w:rPr>
          <w:rFonts w:ascii="宋体" w:hAnsi="宋体" w:cs="Arial"/>
          <w:b/>
          <w:bCs/>
          <w:kern w:val="0"/>
          <w:szCs w:val="21"/>
        </w:rPr>
        <w:t>十</w:t>
      </w:r>
      <w:r w:rsidRPr="0070087D">
        <w:rPr>
          <w:rFonts w:ascii="宋体" w:hAnsi="宋体" w:cs="Arial" w:hint="eastAsia"/>
          <w:b/>
          <w:bCs/>
          <w:kern w:val="0"/>
          <w:szCs w:val="21"/>
        </w:rPr>
        <w:t>五</w:t>
      </w:r>
      <w:r w:rsidRPr="0070087D">
        <w:rPr>
          <w:rFonts w:ascii="宋体" w:hAnsi="宋体" w:cs="Arial"/>
          <w:b/>
          <w:bCs/>
          <w:kern w:val="0"/>
          <w:szCs w:val="21"/>
        </w:rPr>
        <w:t>、其他事项：</w:t>
      </w:r>
    </w:p>
    <w:p w14:paraId="63C65F2B" w14:textId="77777777" w:rsidR="008A212E" w:rsidRPr="0070087D" w:rsidRDefault="00000000">
      <w:pPr>
        <w:snapToGrid w:val="0"/>
        <w:spacing w:line="360" w:lineRule="auto"/>
        <w:rPr>
          <w:rFonts w:ascii="宋体" w:hAnsi="宋体" w:cs="Arial"/>
          <w:b/>
          <w:szCs w:val="21"/>
        </w:rPr>
      </w:pPr>
      <w:r w:rsidRPr="0070087D">
        <w:rPr>
          <w:rFonts w:ascii="宋体" w:hAnsi="宋体" w:cs="Arial" w:hint="eastAsia"/>
          <w:szCs w:val="21"/>
        </w:rPr>
        <w:t>（一）供应商应按招标文件要求，提供社保缴纳证明材料。若社保缴纳地点为</w:t>
      </w:r>
      <w:r w:rsidRPr="0070087D">
        <w:rPr>
          <w:rFonts w:ascii="宋体" w:hAnsi="宋体" w:cs="Arial" w:hint="eastAsia"/>
          <w:b/>
          <w:szCs w:val="21"/>
        </w:rPr>
        <w:t>嘉兴市[含五县（市）]范围内</w:t>
      </w:r>
      <w:r w:rsidRPr="0070087D">
        <w:rPr>
          <w:rFonts w:ascii="宋体" w:hAnsi="宋体" w:cs="Arial" w:hint="eastAsia"/>
          <w:szCs w:val="21"/>
        </w:rPr>
        <w:t>的人员，供应商只需</w:t>
      </w:r>
      <w:r w:rsidRPr="0070087D">
        <w:rPr>
          <w:rFonts w:ascii="宋体" w:hAnsi="宋体" w:cs="Arial"/>
          <w:szCs w:val="21"/>
        </w:rPr>
        <w:t>提供</w:t>
      </w:r>
      <w:r w:rsidRPr="0070087D">
        <w:rPr>
          <w:rFonts w:ascii="宋体" w:hAnsi="宋体" w:cs="Arial" w:hint="eastAsia"/>
          <w:szCs w:val="21"/>
        </w:rPr>
        <w:t>本项目所</w:t>
      </w:r>
      <w:r w:rsidRPr="0070087D">
        <w:rPr>
          <w:rFonts w:ascii="宋体" w:hAnsi="宋体" w:cs="Arial"/>
          <w:szCs w:val="21"/>
        </w:rPr>
        <w:t>涉人员</w:t>
      </w:r>
      <w:r w:rsidRPr="0070087D">
        <w:rPr>
          <w:rFonts w:ascii="宋体" w:hAnsi="宋体" w:cs="Arial" w:hint="eastAsia"/>
          <w:szCs w:val="21"/>
        </w:rPr>
        <w:t>社保缴纳</w:t>
      </w:r>
      <w:r w:rsidRPr="0070087D">
        <w:rPr>
          <w:rFonts w:ascii="宋体" w:hAnsi="宋体" w:cs="Arial"/>
          <w:szCs w:val="21"/>
        </w:rPr>
        <w:t>承诺函（</w:t>
      </w:r>
      <w:r w:rsidRPr="0070087D">
        <w:rPr>
          <w:rFonts w:ascii="宋体" w:hAnsi="宋体" w:cs="Arial" w:hint="eastAsia"/>
          <w:szCs w:val="21"/>
        </w:rPr>
        <w:t>格式</w:t>
      </w:r>
      <w:r w:rsidRPr="0070087D">
        <w:rPr>
          <w:rFonts w:ascii="宋体" w:hAnsi="宋体" w:cs="Arial"/>
          <w:szCs w:val="21"/>
        </w:rPr>
        <w:t>详见第六章）</w:t>
      </w:r>
      <w:r w:rsidRPr="0070087D">
        <w:rPr>
          <w:rFonts w:ascii="宋体" w:hAnsi="宋体" w:cs="Arial" w:hint="eastAsia"/>
          <w:szCs w:val="21"/>
        </w:rPr>
        <w:t>即可，无需</w:t>
      </w:r>
      <w:r w:rsidRPr="0070087D">
        <w:rPr>
          <w:rFonts w:ascii="宋体" w:hAnsi="宋体" w:cs="Arial"/>
          <w:szCs w:val="21"/>
        </w:rPr>
        <w:t>再提供纸质社保</w:t>
      </w:r>
      <w:r w:rsidRPr="0070087D">
        <w:rPr>
          <w:rFonts w:ascii="宋体" w:hAnsi="宋体" w:cs="Arial" w:hint="eastAsia"/>
          <w:szCs w:val="21"/>
        </w:rPr>
        <w:t>缴纳证明</w:t>
      </w:r>
      <w:r w:rsidRPr="0070087D">
        <w:rPr>
          <w:rFonts w:ascii="宋体" w:hAnsi="宋体" w:cs="Arial"/>
          <w:szCs w:val="21"/>
        </w:rPr>
        <w:t>。</w:t>
      </w:r>
      <w:r w:rsidRPr="0070087D">
        <w:rPr>
          <w:rFonts w:ascii="宋体" w:hAnsi="宋体" w:cs="Arial" w:hint="eastAsia"/>
          <w:szCs w:val="21"/>
        </w:rPr>
        <w:t>供应商应</w:t>
      </w:r>
      <w:r w:rsidRPr="0070087D">
        <w:rPr>
          <w:rFonts w:ascii="宋体" w:hAnsi="宋体" w:cs="Arial"/>
          <w:szCs w:val="21"/>
        </w:rPr>
        <w:t>对提交</w:t>
      </w:r>
      <w:r w:rsidRPr="0070087D">
        <w:rPr>
          <w:rFonts w:ascii="宋体" w:hAnsi="宋体" w:cs="Arial" w:hint="eastAsia"/>
          <w:szCs w:val="21"/>
        </w:rPr>
        <w:t>资料</w:t>
      </w:r>
      <w:r w:rsidRPr="0070087D">
        <w:rPr>
          <w:rFonts w:ascii="宋体" w:hAnsi="宋体" w:cs="Arial"/>
          <w:szCs w:val="21"/>
        </w:rPr>
        <w:t>的真实性负责，</w:t>
      </w:r>
      <w:r w:rsidRPr="0070087D">
        <w:rPr>
          <w:rFonts w:ascii="宋体" w:hAnsi="宋体" w:cs="Arial" w:hint="eastAsia"/>
          <w:szCs w:val="21"/>
        </w:rPr>
        <w:t>若核实</w:t>
      </w:r>
      <w:r w:rsidRPr="0070087D">
        <w:rPr>
          <w:rFonts w:ascii="宋体" w:hAnsi="宋体" w:cs="Arial"/>
          <w:szCs w:val="21"/>
        </w:rPr>
        <w:t>存在</w:t>
      </w:r>
      <w:r w:rsidRPr="0070087D">
        <w:rPr>
          <w:rFonts w:ascii="宋体" w:hAnsi="宋体" w:cs="Arial" w:hint="eastAsia"/>
          <w:szCs w:val="21"/>
        </w:rPr>
        <w:t>造</w:t>
      </w:r>
      <w:r w:rsidRPr="0070087D">
        <w:rPr>
          <w:rFonts w:ascii="宋体" w:hAnsi="宋体" w:cs="Arial"/>
          <w:szCs w:val="21"/>
        </w:rPr>
        <w:t>假</w:t>
      </w:r>
      <w:r w:rsidRPr="0070087D">
        <w:rPr>
          <w:rFonts w:ascii="宋体" w:hAnsi="宋体" w:cs="Arial" w:hint="eastAsia"/>
          <w:szCs w:val="21"/>
        </w:rPr>
        <w:t>情形</w:t>
      </w:r>
      <w:r w:rsidRPr="0070087D">
        <w:rPr>
          <w:rFonts w:ascii="宋体" w:hAnsi="宋体" w:cs="Arial"/>
          <w:szCs w:val="21"/>
        </w:rPr>
        <w:t>，</w:t>
      </w:r>
      <w:r w:rsidRPr="0070087D">
        <w:rPr>
          <w:rFonts w:ascii="宋体" w:hAnsi="宋体" w:cs="Arial" w:hint="eastAsia"/>
          <w:szCs w:val="21"/>
        </w:rPr>
        <w:t>监管</w:t>
      </w:r>
      <w:r w:rsidRPr="0070087D">
        <w:rPr>
          <w:rFonts w:ascii="宋体" w:hAnsi="宋体" w:cs="Arial"/>
          <w:szCs w:val="21"/>
        </w:rPr>
        <w:t>部门将记录</w:t>
      </w:r>
      <w:r w:rsidRPr="0070087D">
        <w:rPr>
          <w:rFonts w:ascii="宋体" w:hAnsi="宋体" w:cs="Arial" w:hint="eastAsia"/>
          <w:szCs w:val="21"/>
        </w:rPr>
        <w:t>企业不</w:t>
      </w:r>
      <w:r w:rsidRPr="0070087D">
        <w:rPr>
          <w:rFonts w:ascii="宋体" w:hAnsi="宋体" w:cs="Arial"/>
          <w:szCs w:val="21"/>
        </w:rPr>
        <w:t>良信用</w:t>
      </w:r>
      <w:r w:rsidRPr="0070087D">
        <w:rPr>
          <w:rFonts w:ascii="宋体" w:hAnsi="宋体" w:cs="Arial" w:hint="eastAsia"/>
          <w:szCs w:val="21"/>
        </w:rPr>
        <w:t>并</w:t>
      </w:r>
      <w:r w:rsidRPr="0070087D">
        <w:rPr>
          <w:rFonts w:ascii="宋体" w:hAnsi="宋体" w:cs="Arial"/>
          <w:szCs w:val="21"/>
        </w:rPr>
        <w:t>予以公示</w:t>
      </w:r>
      <w:r w:rsidRPr="0070087D">
        <w:rPr>
          <w:rFonts w:ascii="宋体" w:hAnsi="宋体" w:cs="Arial" w:hint="eastAsia"/>
          <w:szCs w:val="21"/>
        </w:rPr>
        <w:t>。</w:t>
      </w:r>
    </w:p>
    <w:p w14:paraId="4C3DF2CD" w14:textId="77777777" w:rsidR="008A212E" w:rsidRPr="0070087D" w:rsidRDefault="00000000">
      <w:pPr>
        <w:snapToGrid w:val="0"/>
        <w:spacing w:line="360" w:lineRule="auto"/>
        <w:rPr>
          <w:rFonts w:ascii="宋体" w:hAnsi="宋体"/>
          <w:szCs w:val="21"/>
        </w:rPr>
      </w:pPr>
      <w:r w:rsidRPr="0070087D">
        <w:rPr>
          <w:rFonts w:hint="eastAsia"/>
        </w:rPr>
        <w:t>（二）</w:t>
      </w:r>
      <w:r w:rsidRPr="0070087D">
        <w:t> </w:t>
      </w:r>
      <w:r w:rsidRPr="0070087D">
        <w:rPr>
          <w:rFonts w:ascii="宋体" w:hAnsi="宋体"/>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9877D0" w14:textId="77777777" w:rsidR="008A212E" w:rsidRPr="0070087D" w:rsidRDefault="008A212E">
      <w:pPr>
        <w:snapToGrid w:val="0"/>
        <w:spacing w:line="360" w:lineRule="auto"/>
        <w:jc w:val="right"/>
        <w:rPr>
          <w:rFonts w:asciiTheme="minorEastAsia" w:eastAsiaTheme="minorEastAsia" w:hAnsiTheme="minorEastAsia"/>
          <w:szCs w:val="21"/>
        </w:rPr>
      </w:pPr>
    </w:p>
    <w:p w14:paraId="1739627F" w14:textId="77777777" w:rsidR="008A212E" w:rsidRPr="0070087D" w:rsidRDefault="008A212E">
      <w:pPr>
        <w:snapToGrid w:val="0"/>
        <w:spacing w:line="360" w:lineRule="auto"/>
        <w:jc w:val="right"/>
        <w:rPr>
          <w:rFonts w:asciiTheme="minorEastAsia" w:eastAsiaTheme="minorEastAsia" w:hAnsiTheme="minorEastAsia"/>
          <w:szCs w:val="21"/>
        </w:rPr>
      </w:pPr>
    </w:p>
    <w:p w14:paraId="0F846666" w14:textId="77777777" w:rsidR="008A212E" w:rsidRPr="0070087D" w:rsidRDefault="008A212E">
      <w:pPr>
        <w:pStyle w:val="29"/>
        <w:ind w:firstLine="404"/>
      </w:pPr>
    </w:p>
    <w:p w14:paraId="65591CBC" w14:textId="77777777" w:rsidR="008A212E" w:rsidRPr="0070087D" w:rsidRDefault="00000000">
      <w:pPr>
        <w:snapToGrid w:val="0"/>
        <w:spacing w:line="360" w:lineRule="auto"/>
        <w:jc w:val="right"/>
        <w:rPr>
          <w:rFonts w:ascii="宋体" w:hAnsi="宋体"/>
          <w:szCs w:val="21"/>
        </w:rPr>
      </w:pPr>
      <w:r w:rsidRPr="0070087D">
        <w:rPr>
          <w:rFonts w:asciiTheme="minorEastAsia" w:eastAsiaTheme="minorEastAsia" w:hAnsiTheme="minorEastAsia" w:hint="eastAsia"/>
          <w:szCs w:val="21"/>
        </w:rPr>
        <w:t>采购</w:t>
      </w:r>
      <w:r w:rsidRPr="0070087D">
        <w:rPr>
          <w:rFonts w:asciiTheme="minorEastAsia" w:eastAsiaTheme="minorEastAsia" w:hAnsiTheme="minorEastAsia"/>
          <w:szCs w:val="21"/>
        </w:rPr>
        <w:t>单位：</w:t>
      </w:r>
      <w:r w:rsidRPr="0070087D">
        <w:rPr>
          <w:rFonts w:asciiTheme="minorEastAsia" w:eastAsiaTheme="minorEastAsia" w:hAnsiTheme="minorEastAsia" w:hint="eastAsia"/>
          <w:szCs w:val="21"/>
        </w:rPr>
        <w:t>南湖革命纪念馆</w:t>
      </w:r>
    </w:p>
    <w:p w14:paraId="26B055A7" w14:textId="77777777" w:rsidR="008A212E" w:rsidRPr="0070087D" w:rsidRDefault="00000000">
      <w:pPr>
        <w:snapToGrid w:val="0"/>
        <w:spacing w:line="360" w:lineRule="auto"/>
        <w:jc w:val="right"/>
        <w:rPr>
          <w:rFonts w:asciiTheme="minorEastAsia" w:eastAsiaTheme="minorEastAsia" w:hAnsiTheme="minorEastAsia"/>
          <w:szCs w:val="21"/>
        </w:rPr>
      </w:pPr>
      <w:r w:rsidRPr="0070087D">
        <w:rPr>
          <w:rFonts w:asciiTheme="minorEastAsia" w:eastAsiaTheme="minorEastAsia" w:hAnsiTheme="minorEastAsia" w:hint="eastAsia"/>
          <w:szCs w:val="21"/>
        </w:rPr>
        <w:t xml:space="preserve">　　　　　　代理机构：嘉兴市建新工程造价咨询事务所有限公司</w:t>
      </w:r>
    </w:p>
    <w:p w14:paraId="55D2BD16" w14:textId="602995FC" w:rsidR="008A212E" w:rsidRPr="0070087D" w:rsidRDefault="00000000">
      <w:pPr>
        <w:snapToGrid w:val="0"/>
        <w:spacing w:line="360" w:lineRule="auto"/>
        <w:jc w:val="right"/>
        <w:rPr>
          <w:rFonts w:asciiTheme="minorEastAsia" w:eastAsiaTheme="minorEastAsia" w:hAnsiTheme="minorEastAsia"/>
          <w:szCs w:val="21"/>
        </w:rPr>
      </w:pPr>
      <w:r w:rsidRPr="0070087D">
        <w:rPr>
          <w:rFonts w:asciiTheme="minorEastAsia" w:eastAsiaTheme="minorEastAsia" w:hAnsiTheme="minorEastAsia" w:hint="eastAsia"/>
          <w:szCs w:val="21"/>
        </w:rPr>
        <w:t xml:space="preserve">　　　　　　2022</w:t>
      </w:r>
      <w:r w:rsidRPr="0070087D">
        <w:rPr>
          <w:rFonts w:asciiTheme="minorEastAsia" w:eastAsiaTheme="minorEastAsia" w:hAnsiTheme="minorEastAsia"/>
          <w:szCs w:val="21"/>
        </w:rPr>
        <w:t>年</w:t>
      </w:r>
      <w:r w:rsidR="00323343" w:rsidRPr="0070087D">
        <w:rPr>
          <w:rFonts w:asciiTheme="minorEastAsia" w:eastAsiaTheme="minorEastAsia" w:hAnsiTheme="minorEastAsia"/>
          <w:szCs w:val="21"/>
        </w:rPr>
        <w:t>11</w:t>
      </w:r>
      <w:r w:rsidRPr="0070087D">
        <w:rPr>
          <w:rFonts w:asciiTheme="minorEastAsia" w:eastAsiaTheme="minorEastAsia" w:hAnsiTheme="minorEastAsia"/>
          <w:szCs w:val="21"/>
        </w:rPr>
        <w:t>月</w:t>
      </w:r>
      <w:r w:rsidR="00323343" w:rsidRPr="0070087D">
        <w:rPr>
          <w:rFonts w:asciiTheme="minorEastAsia" w:eastAsiaTheme="minorEastAsia" w:hAnsiTheme="minorEastAsia"/>
          <w:szCs w:val="21"/>
        </w:rPr>
        <w:t>30</w:t>
      </w:r>
      <w:r w:rsidRPr="0070087D">
        <w:rPr>
          <w:rFonts w:asciiTheme="minorEastAsia" w:eastAsiaTheme="minorEastAsia" w:hAnsiTheme="minorEastAsia"/>
          <w:szCs w:val="21"/>
        </w:rPr>
        <w:t>日</w:t>
      </w:r>
    </w:p>
    <w:p w14:paraId="10ACD188" w14:textId="77777777" w:rsidR="008A212E" w:rsidRPr="0070087D" w:rsidRDefault="00000000">
      <w:pPr>
        <w:widowControl/>
        <w:jc w:val="left"/>
        <w:rPr>
          <w:rFonts w:asciiTheme="minorEastAsia" w:eastAsiaTheme="minorEastAsia" w:hAnsiTheme="minorEastAsia"/>
          <w:b/>
          <w:sz w:val="28"/>
          <w:szCs w:val="28"/>
        </w:rPr>
      </w:pPr>
      <w:bookmarkStart w:id="1" w:name="_Toc17507"/>
      <w:r w:rsidRPr="0070087D">
        <w:rPr>
          <w:rFonts w:asciiTheme="minorEastAsia" w:eastAsiaTheme="minorEastAsia" w:hAnsiTheme="minorEastAsia"/>
          <w:b/>
          <w:sz w:val="28"/>
          <w:szCs w:val="28"/>
        </w:rPr>
        <w:br w:type="page"/>
      </w:r>
    </w:p>
    <w:p w14:paraId="50EF0E65" w14:textId="77777777" w:rsidR="008A212E" w:rsidRPr="0070087D" w:rsidRDefault="00000000">
      <w:pPr>
        <w:snapToGrid w:val="0"/>
        <w:spacing w:beforeLines="50" w:before="156" w:afterLines="50" w:after="156" w:line="360" w:lineRule="auto"/>
        <w:ind w:left="238"/>
        <w:jc w:val="center"/>
        <w:outlineLvl w:val="0"/>
        <w:rPr>
          <w:rFonts w:asciiTheme="minorEastAsia" w:eastAsiaTheme="minorEastAsia" w:hAnsiTheme="minorEastAsia"/>
          <w:b/>
          <w:sz w:val="28"/>
          <w:szCs w:val="28"/>
        </w:rPr>
      </w:pPr>
      <w:bookmarkStart w:id="2" w:name="_Toc119792173"/>
      <w:r w:rsidRPr="0070087D">
        <w:rPr>
          <w:rFonts w:asciiTheme="minorEastAsia" w:eastAsiaTheme="minorEastAsia" w:hAnsiTheme="minorEastAsia" w:hint="eastAsia"/>
          <w:b/>
          <w:sz w:val="28"/>
          <w:szCs w:val="28"/>
        </w:rPr>
        <w:lastRenderedPageBreak/>
        <w:t>第二章  招标需求</w:t>
      </w:r>
      <w:bookmarkEnd w:id="1"/>
      <w:bookmarkEnd w:id="2"/>
    </w:p>
    <w:p w14:paraId="7E08172C"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一、项目背景</w:t>
      </w:r>
    </w:p>
    <w:p w14:paraId="176DF51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沈钧儒故居位于浙江省嘉兴市环城南路545号，始建于清嘉庆年间，坐北朝南，是第八批全国重点文物保护单位。其现有的“大爱无垠——沈钧儒先生生平史迹展”，自2008年开展以来，已历经14年未作改版调整。为深入贯彻落实习近平总书记关于弘扬爱国主义精神的重要指示精神，提升沈钧儒纪念馆爱国主义教育基地功能，根据中宣部的相关要求，对沈钧儒纪念馆基本陈列进行全面改版升级。</w:t>
      </w:r>
    </w:p>
    <w:p w14:paraId="705F26E0" w14:textId="77777777" w:rsidR="008A212E" w:rsidRPr="0070087D" w:rsidRDefault="00000000">
      <w:pPr>
        <w:numPr>
          <w:ilvl w:val="0"/>
          <w:numId w:val="6"/>
        </w:num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项目概况</w:t>
      </w:r>
    </w:p>
    <w:p w14:paraId="0D6344D5" w14:textId="77777777" w:rsidR="008A212E" w:rsidRPr="0070087D" w:rsidRDefault="00000000">
      <w:pPr>
        <w:tabs>
          <w:tab w:val="left" w:pos="1100"/>
        </w:tabs>
        <w:spacing w:line="360" w:lineRule="auto"/>
        <w:ind w:firstLine="480"/>
      </w:pPr>
      <w:r w:rsidRPr="0070087D">
        <w:rPr>
          <w:rFonts w:asciiTheme="minorEastAsia" w:eastAsiaTheme="minorEastAsia" w:hAnsiTheme="minorEastAsia" w:hint="eastAsia"/>
          <w:snapToGrid w:val="0"/>
          <w:color w:val="000000" w:themeColor="text1"/>
          <w:szCs w:val="21"/>
        </w:rPr>
        <w:t>本次展览是文物保护展示项目，是指对建筑现存展览进行改版提升。要求保护文物本体最小干预，不改变文物本体的现状，所有做的陈列展览提升均具备可逆及可识别。</w:t>
      </w:r>
    </w:p>
    <w:p w14:paraId="345450C2"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项目内容：沈钧儒纪念馆基本陈列改陈布展，涉及改造面积约720平方米，根据陈列大纲及施工图进行展览改陈，内容主要包括：展项深化设计（包括但不限于画作、雕塑、壁式景观、场景、多媒体）、原展陈拆除、展厅基础装修、陈列布展（展柜、展墙、展台、展架、说明牌、展板、场景、模型、沙盘、雕塑、绘画等）、多媒体系统、导视系统、室内外配电、专业灯光购置及图纸清单中体现的其他改陈布展工作量，具体要求详见招标文件。</w:t>
      </w:r>
    </w:p>
    <w:p w14:paraId="21AAF0DB"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2、项目地点：</w:t>
      </w:r>
      <w:bookmarkStart w:id="3" w:name="_Hlk119789594"/>
      <w:r w:rsidRPr="0070087D">
        <w:rPr>
          <w:rFonts w:asciiTheme="minorEastAsia" w:eastAsiaTheme="minorEastAsia" w:hAnsiTheme="minorEastAsia" w:hint="eastAsia"/>
          <w:snapToGrid w:val="0"/>
          <w:color w:val="000000" w:themeColor="text1"/>
          <w:szCs w:val="21"/>
        </w:rPr>
        <w:t>浙江省嘉兴市南湖区环城南路545号</w:t>
      </w:r>
      <w:bookmarkEnd w:id="3"/>
    </w:p>
    <w:p w14:paraId="35E6B4E3"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3、项目目标：合格，符合国家、行业和地方颁发的现行有效的设计技术规范及规程技术标准的规定，争创“浙江省博物馆陈列展览精品奖”及以上奖项。</w:t>
      </w:r>
    </w:p>
    <w:p w14:paraId="6EB62C33"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基本陈列改版布展项目需求：按时按质完成展品布展及馆内展陈涉及的场内外制作、设备设施的搭建及调试工作（包括展区顶面、造型展墙、图文展板、展柜、雕塑、绘画、壁式景观、特殊专业照明配置系统、多媒体系统、导视系统及室内外配电等）。</w:t>
      </w:r>
    </w:p>
    <w:p w14:paraId="5DCA8228"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5、展陈布展的基本原则：</w:t>
      </w:r>
    </w:p>
    <w:p w14:paraId="3CF02C72"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1）符合国家重点文物保护单位管理要求，设计及实施方案应取得相关监管部门审批并通过。</w:t>
      </w:r>
    </w:p>
    <w:p w14:paraId="64E5EB2D" w14:textId="77777777" w:rsidR="008A212E" w:rsidRPr="0070087D" w:rsidRDefault="00000000">
      <w:pPr>
        <w:spacing w:line="440" w:lineRule="exact"/>
        <w:ind w:firstLineChars="200" w:firstLine="420"/>
        <w:jc w:val="left"/>
      </w:pPr>
      <w:r w:rsidRPr="0070087D">
        <w:rPr>
          <w:rFonts w:asciiTheme="minorEastAsia" w:eastAsiaTheme="minorEastAsia" w:hAnsiTheme="minorEastAsia" w:hint="eastAsia"/>
          <w:snapToGrid w:val="0"/>
          <w:color w:val="000000" w:themeColor="text1"/>
          <w:szCs w:val="21"/>
        </w:rPr>
        <w:t>2）本项目是文物保护展示项目，对建筑现存展览进行改版提升。要求保护文物本体最小干预，不改变文物本体的现状，所有做的陈列展览提升均具备可逆及可识别。</w:t>
      </w:r>
    </w:p>
    <w:p w14:paraId="637C0E6A"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3）符合展览陈列的各项需求，符合大纲文件的要求。</w:t>
      </w:r>
    </w:p>
    <w:p w14:paraId="2941D605"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4）严格按照国家的有关标准和规范布展，统筹安排。确保展陈施工质量，从而达到建设目的，满足项目建设单位对该工程的使用要求。</w:t>
      </w:r>
    </w:p>
    <w:p w14:paraId="5DBC4BAA" w14:textId="77777777" w:rsidR="008A212E" w:rsidRPr="0070087D" w:rsidRDefault="00000000">
      <w:pPr>
        <w:pStyle w:val="30"/>
        <w:spacing w:before="0" w:after="0"/>
        <w:ind w:firstLineChars="200" w:firstLine="420"/>
        <w:jc w:val="left"/>
        <w:rPr>
          <w:rFonts w:asciiTheme="minorEastAsia" w:eastAsiaTheme="minorEastAsia" w:hAnsiTheme="minorEastAsia"/>
          <w:b w:val="0"/>
          <w:bCs w:val="0"/>
          <w:snapToGrid w:val="0"/>
          <w:color w:val="000000" w:themeColor="text1"/>
          <w:sz w:val="21"/>
          <w:szCs w:val="21"/>
          <w:lang w:val="en-US"/>
        </w:rPr>
      </w:pPr>
      <w:r w:rsidRPr="0070087D">
        <w:rPr>
          <w:rFonts w:asciiTheme="minorEastAsia" w:eastAsiaTheme="minorEastAsia" w:hAnsiTheme="minorEastAsia" w:hint="eastAsia"/>
          <w:b w:val="0"/>
          <w:bCs w:val="0"/>
          <w:snapToGrid w:val="0"/>
          <w:color w:val="000000" w:themeColor="text1"/>
          <w:sz w:val="21"/>
          <w:szCs w:val="21"/>
          <w:lang w:val="en-US"/>
        </w:rPr>
        <w:lastRenderedPageBreak/>
        <w:t>5)根据展览大纲及施工图布展，其中场景、艺术品、多媒体等展项有展览制作单位完成深化设计。</w:t>
      </w:r>
    </w:p>
    <w:p w14:paraId="1BAFAE66"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三、项目工艺要求</w:t>
      </w:r>
    </w:p>
    <w:p w14:paraId="3DC23946"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主要改版建设包含但不限于下述内容（相关工艺标准供参考，投标人可在此基础上提供更优质的材料或工艺，但不得低于以下要求。）：</w:t>
      </w:r>
    </w:p>
    <w:p w14:paraId="5F1C117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1、基本陈列改版布展</w:t>
      </w:r>
    </w:p>
    <w:p w14:paraId="52D5DBD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1.1展板</w:t>
      </w:r>
    </w:p>
    <w:p w14:paraId="715EAA8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图文图板制作工艺全面立体化，品质更高，工艺更为精细：</w:t>
      </w:r>
    </w:p>
    <w:p w14:paraId="57BFFEF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(1)采用铝蜂窝板做图片底板，特点:防火性能好，不易变形轻便。</w:t>
      </w:r>
    </w:p>
    <w:p w14:paraId="7BA4229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(2)进口设备，相纸，墨粉喷绘图文照片，特点:色彩饱和度好，附着力强，不易变色。</w:t>
      </w:r>
    </w:p>
    <w:p w14:paraId="62CEE54C"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(3)展板收边采用金属画框喷塑工艺，特点:美观大方，立体感强，质地感强。</w:t>
      </w:r>
    </w:p>
    <w:p w14:paraId="363F7F88"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(4)展板背后装置五金固定件及挂件，特点:安装拆卸方便，便于展板的调改和更换，日常维护和更换便利等优点。</w:t>
      </w:r>
    </w:p>
    <w:p w14:paraId="3D0C65F7"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1.2展墙</w:t>
      </w:r>
    </w:p>
    <w:p w14:paraId="1FB07B3E" w14:textId="77777777" w:rsidR="008A212E" w:rsidRPr="0070087D" w:rsidRDefault="00000000">
      <w:pPr>
        <w:tabs>
          <w:tab w:val="left" w:pos="1100"/>
        </w:tabs>
        <w:spacing w:line="360" w:lineRule="auto"/>
        <w:ind w:firstLine="480"/>
      </w:pPr>
      <w:r w:rsidRPr="0070087D">
        <w:rPr>
          <w:rFonts w:asciiTheme="minorEastAsia" w:eastAsiaTheme="minorEastAsia" w:hAnsiTheme="minorEastAsia" w:hint="eastAsia"/>
          <w:snapToGrid w:val="0"/>
          <w:color w:val="000000" w:themeColor="text1"/>
          <w:szCs w:val="21"/>
        </w:rPr>
        <w:t>本次展览改版按照文物保护的原则布展。新立展墙主要依靠落地承受力量，利用原有展墙固定件固定轻钢龙骨，不再增加固定点位。其中建筑一层地面为青砖，建筑二层地面为木地板。展墙与地面接触点采用毛毡隔离，保护地面。同时局部新设展墙在没有原固定点位的位置，顶部用斜向支撑的方式，采用特制金属抱箍连接，抱箍与木结构之间增加防锈软垫，增加构件稳定性。本次布展对梁架、柱体的安全性不得产生影响。</w:t>
      </w:r>
    </w:p>
    <w:p w14:paraId="5074AA14"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(1)采用轻型钢结构骨架，特点:防火性能好便于施工搭建，符合纪念馆消防施工标准。</w:t>
      </w:r>
    </w:p>
    <w:p w14:paraId="26AD8FB8"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(2)根据当地潮湿气候变化和防火等级标准，基层板采用埃特尼特板基层，特点:达到A1级防火标准，而且防潮性能防止展墙受潮变形。</w:t>
      </w:r>
    </w:p>
    <w:p w14:paraId="6B6F4023"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(3)展墙双层5厘衬板，B1级防火，E1级环保标准，特点:主要起到展墙找平层，固定及吊挂展板和装裱合成图不可缺少的作用。</w:t>
      </w:r>
    </w:p>
    <w:p w14:paraId="25FC64B2"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(4)展墙饰面硬板喷绘背景合成图，定制加工铝塑板，B1级防火标准，特点:硬板喷绘效果好，附着力立体感强，质地好，不变色，耐擦洗等优势。这是展墙制作最大优点和特点。</w:t>
      </w:r>
    </w:p>
    <w:p w14:paraId="5EAFBC6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根据展览的实际需要以及深化后的设计图纸，展览主线要全面立体化，场景语言务必</w:t>
      </w:r>
      <w:r w:rsidRPr="0070087D">
        <w:rPr>
          <w:rFonts w:asciiTheme="minorEastAsia" w:eastAsiaTheme="minorEastAsia" w:hAnsiTheme="minorEastAsia" w:hint="eastAsia"/>
          <w:snapToGrid w:val="0"/>
          <w:color w:val="000000" w:themeColor="text1"/>
          <w:szCs w:val="21"/>
        </w:rPr>
        <w:lastRenderedPageBreak/>
        <w:t>使展览更加生动，从“可观”上升为“可感”，也使展览的历史线索更加清晰，更具人文特色、历史特色和嘉兴的地域特色。原本普通的展墙安装，变为由艺术家进行创造性制作，将过去简单的二维化展线上升为“场景化”展线，使展线成为真正的艺术品。</w:t>
      </w:r>
    </w:p>
    <w:p w14:paraId="16DACC87"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1.3文物陈列设备</w:t>
      </w:r>
    </w:p>
    <w:p w14:paraId="62E5111C"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采用博物馆一线品牌专业设备：展柜、道具等。展览必须顺应时代潮流，做到符合地方博物馆的标杆要求，各类展柜、展台应使用具有高新技术的产品。</w:t>
      </w:r>
    </w:p>
    <w:p w14:paraId="08CE569C"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展柜革新制作的优点和特点，根据展览的不同形式及文物展品，文献资料規格，制作不同形式的展柜，如:连墙玻璃通柜，四面看中心玻璃高柜，四面看中心玻璃，靠墙玻璃矮柜，壁挂式玻璃柜等，展柜形式变化是根据展陈效果和文物形式变化而定制。要求：</w:t>
      </w:r>
    </w:p>
    <w:p w14:paraId="6EDD66AD"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(1)防火防潮，防紫外线，防爆功能。</w:t>
      </w:r>
    </w:p>
    <w:p w14:paraId="3EB8EA0B"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(2)文物保护功能强。展柜主要以通柜和独立柜相结合的手法，标准应符合《GB∕T36111-2018文物展柜基本技术要求及检测》。</w:t>
      </w:r>
    </w:p>
    <w:p w14:paraId="56F770C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(3)遥控智能开启方式开启方便，包含不同类别柜形。</w:t>
      </w:r>
    </w:p>
    <w:p w14:paraId="6DAD5DE6"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(4)展柜全部采用前后开启方式，便于布展陈列和日后的维护展品调改。</w:t>
      </w:r>
    </w:p>
    <w:p w14:paraId="2EF82CD4"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(5)展柜光源和色温均按博物馆展柜标准定制。灯光要求遵循《GB∕T23863-2009博物馆照明设计规范标准》《JGJ 66-2015博物馆建筑设计规范》等相关要求，</w:t>
      </w:r>
    </w:p>
    <w:p w14:paraId="01DC86A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(6)展柜玻璃采用低反射率的专业产品；重点展柜达到防弹玻璃标准。</w:t>
      </w:r>
    </w:p>
    <w:p w14:paraId="04257827"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(7)通体展柜具备纸质保护要求的恒温恒湿系统。展柜的温湿度和密封性应符合《GBT36110-2018文物展柜密封性能及检测》。</w:t>
      </w:r>
    </w:p>
    <w:p w14:paraId="2C7F2359"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1.4展厅专业灯光照明</w:t>
      </w:r>
    </w:p>
    <w:p w14:paraId="247BDA2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展厅灯光照明也为达到更好的观展效果，更重要的是达到文物保护的目的，采用高等级的博物馆专业灯光系统：电线的防火等级提高、配备智能联控配电柜系统、导轨射灯及导轨均选用国内知名品牌的博物馆专用灯具。灯光要求遵循《GB∕T23863-2009博物馆照明设计规范标准》《JGJ 66-2015博物馆建筑设计规范》等相关要求。</w:t>
      </w:r>
    </w:p>
    <w:p w14:paraId="3E6BCF2F"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w:t>
      </w:r>
      <w:r w:rsidRPr="0070087D">
        <w:rPr>
          <w:rFonts w:asciiTheme="minorEastAsia" w:eastAsiaTheme="minorEastAsia" w:hAnsiTheme="minorEastAsia"/>
          <w:snapToGrid w:val="0"/>
          <w:color w:val="000000" w:themeColor="text1"/>
          <w:szCs w:val="21"/>
        </w:rPr>
        <w:t>.5</w:t>
      </w:r>
      <w:r w:rsidRPr="0070087D">
        <w:rPr>
          <w:rFonts w:asciiTheme="minorEastAsia" w:eastAsiaTheme="minorEastAsia" w:hAnsiTheme="minorEastAsia" w:hint="eastAsia"/>
          <w:snapToGrid w:val="0"/>
          <w:color w:val="000000" w:themeColor="text1"/>
          <w:szCs w:val="21"/>
        </w:rPr>
        <w:t>拆除时对建筑及文物的保护措施</w:t>
      </w:r>
    </w:p>
    <w:p w14:paraId="48F8203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区分拆除方式及部位，共分为三种拆除方式：</w:t>
      </w:r>
    </w:p>
    <w:p w14:paraId="71F7DF59"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保护性撤场：展品、文物、艺术画作的撤场，首先应与采购人沟通存放地点，提前测量展品尺寸，定制保护箱。上述条件具备后，在采购人及监理单位监督下，进行有序撤场，登记造册。撤场后移交记录单给业主单位留存。</w:t>
      </w:r>
    </w:p>
    <w:p w14:paraId="4D405A95"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保护性拆除：展板不得随意拆卸、丢弃、掩埋，涉及党和国家领导人的照片，应提前登记并报备给采购人单位。由采购人指定拆除形式，以粉碎、归档或焚毁（焚毁需得到环</w:t>
      </w:r>
      <w:r w:rsidRPr="0070087D">
        <w:rPr>
          <w:rFonts w:asciiTheme="minorEastAsia" w:eastAsiaTheme="minorEastAsia" w:hAnsiTheme="minorEastAsia" w:hint="eastAsia"/>
          <w:snapToGrid w:val="0"/>
          <w:color w:val="000000" w:themeColor="text1"/>
          <w:szCs w:val="21"/>
        </w:rPr>
        <w:lastRenderedPageBreak/>
        <w:t>保、消防等相关单位同意）等方式撤场。</w:t>
      </w:r>
    </w:p>
    <w:p w14:paraId="38DFECB5"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正常拆除：满铺防火地毯，在地毯上采用竹胶板或木板（至少15mm厚度），满铺在地毯上并装订以防拖动，保护地面。然后将原展览轻质隔墙、顶部格栅、线管等进行拆除，拆除时不得破坏原建筑内墙。原展览若与建筑内墙有固定或生根材质，应用小件器具。</w:t>
      </w:r>
    </w:p>
    <w:p w14:paraId="0188A8C9"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四、项目保密需求</w:t>
      </w:r>
    </w:p>
    <w:p w14:paraId="72BFD00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1、参与招标投标活动的各方应对招标文件和投标文件中的商业和技术等秘密保密，否则应承担相应的法律责任。</w:t>
      </w:r>
    </w:p>
    <w:p w14:paraId="439B9DEA"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2、招标人不得泄漏招标投标活动中应当保密的情况和资料，不得与投标人串通损害国家利益、社会公共利益或者他人合法权益。</w:t>
      </w:r>
    </w:p>
    <w:p w14:paraId="4406006F"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3、双方应针对本项目签订保密协议，本协议作为合同的组成部分之一。</w:t>
      </w:r>
    </w:p>
    <w:p w14:paraId="354B87C7"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五、实际制作要求</w:t>
      </w:r>
    </w:p>
    <w:p w14:paraId="2DA4B4E3"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本项目所有施工制作部分使用的材料、设备、工具应根据经甲方及监理审核通过并且应符合国家对于使用环保材料的相关规定。如签订合同投标单位未按经甲方及监理审核通过的深化方案进行采购、未使用符合国家规定的环保材料、未向甲方及监理提供样品或样品未经甲方及监理认可等情况造成实际采购时出现错买、漏买等问题或造成任何经济损失，甲方不予承担；同时甲方及监理有权要求签订合同投标单位按甲方要求对全部材料、设备、工具重新进行采购，且重新采购的费用不作为合同费用变更的依据。</w:t>
      </w:r>
    </w:p>
    <w:p w14:paraId="22BC28E8"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2、投标单位不得使用违反国家法律法规或违反文保相关条例的材料、设备、工具。如签订合同投标单位在实际制作中出现此类情况，则甲方有权与签订合同投标单位解除合同。</w:t>
      </w:r>
    </w:p>
    <w:p w14:paraId="277A07DA"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3、投标单位应根据本项目实际情况和要求，制定详实明确的实施方案；实施方案包括但不限于：</w:t>
      </w:r>
    </w:p>
    <w:p w14:paraId="0F8BF92F"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（1）施工部署及现场施工组织管理机构</w:t>
      </w:r>
    </w:p>
    <w:p w14:paraId="07E34264"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（2）项目总进度计划</w:t>
      </w:r>
    </w:p>
    <w:p w14:paraId="3476A04A"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（3）施工人员劳动力、机具配备计划</w:t>
      </w:r>
    </w:p>
    <w:p w14:paraId="45F005EF"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（4）施工质量保证体系</w:t>
      </w:r>
    </w:p>
    <w:p w14:paraId="24206D8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（5）施工安全保证措施</w:t>
      </w:r>
    </w:p>
    <w:p w14:paraId="0B15B2E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（6）施工文明保证措施</w:t>
      </w:r>
    </w:p>
    <w:p w14:paraId="5A7BFA04"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（7）施工环境保护方法及保证措施</w:t>
      </w:r>
    </w:p>
    <w:p w14:paraId="61333F99"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（8）质保服务承诺</w:t>
      </w:r>
    </w:p>
    <w:p w14:paraId="061BA9C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（9）主要展陈艺术品（雕塑、浮雕、绘画、场景等）进度计划</w:t>
      </w:r>
    </w:p>
    <w:p w14:paraId="6E4BE411"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lastRenderedPageBreak/>
        <w:t>（10）灯具使用施工方案</w:t>
      </w:r>
    </w:p>
    <w:p w14:paraId="70795EA7"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（11）主要施工工艺与技术措施</w:t>
      </w:r>
    </w:p>
    <w:p w14:paraId="7B311DE2"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（12）冬季施工技术措施</w:t>
      </w:r>
    </w:p>
    <w:p w14:paraId="265452A0"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（13）施工期间防疫措施</w:t>
      </w:r>
    </w:p>
    <w:p w14:paraId="0BF290C8" w14:textId="77777777" w:rsidR="008A212E" w:rsidRPr="0070087D" w:rsidRDefault="00000000">
      <w:pPr>
        <w:spacing w:line="440" w:lineRule="exact"/>
        <w:ind w:firstLineChars="200" w:firstLine="420"/>
        <w:jc w:val="left"/>
        <w:rPr>
          <w:rFonts w:asciiTheme="minorEastAsia" w:eastAsiaTheme="minorEastAsia" w:hAnsiTheme="minorEastAsia"/>
          <w:snapToGrid w:val="0"/>
          <w:color w:val="000000" w:themeColor="text1"/>
          <w:szCs w:val="21"/>
        </w:rPr>
      </w:pPr>
      <w:r w:rsidRPr="0070087D">
        <w:rPr>
          <w:rFonts w:asciiTheme="minorEastAsia" w:eastAsiaTheme="minorEastAsia" w:hAnsiTheme="minorEastAsia" w:hint="eastAsia"/>
          <w:snapToGrid w:val="0"/>
          <w:color w:val="000000" w:themeColor="text1"/>
          <w:szCs w:val="21"/>
        </w:rPr>
        <w:t>六、商务要求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6619"/>
      </w:tblGrid>
      <w:tr w:rsidR="008A212E" w:rsidRPr="0070087D" w14:paraId="1F7125D1" w14:textId="77777777">
        <w:trPr>
          <w:trHeight w:val="90"/>
        </w:trPr>
        <w:tc>
          <w:tcPr>
            <w:tcW w:w="1720" w:type="dxa"/>
            <w:vAlign w:val="center"/>
          </w:tcPr>
          <w:p w14:paraId="73A8F529"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报价要求</w:t>
            </w:r>
          </w:p>
        </w:tc>
        <w:tc>
          <w:tcPr>
            <w:tcW w:w="6802" w:type="dxa"/>
            <w:vAlign w:val="center"/>
          </w:tcPr>
          <w:p w14:paraId="33D2220D"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本项目采用</w:t>
            </w:r>
            <w:r w:rsidRPr="0070087D">
              <w:rPr>
                <w:rFonts w:ascii="宋体" w:hAnsi="宋体" w:hint="eastAsia"/>
                <w:b/>
                <w:color w:val="000000"/>
                <w:kern w:val="0"/>
                <w:szCs w:val="21"/>
                <w:u w:val="single"/>
              </w:rPr>
              <w:t>固定单价</w:t>
            </w:r>
            <w:r w:rsidRPr="0070087D">
              <w:rPr>
                <w:rFonts w:ascii="宋体" w:hAnsi="宋体" w:hint="eastAsia"/>
                <w:color w:val="000000"/>
                <w:kern w:val="0"/>
                <w:szCs w:val="21"/>
              </w:rPr>
              <w:t xml:space="preserve">方式进行报价，包括但不限于：展项深化设计（包括但不限于画作、雕塑、壁式景观、场景、多媒体）、施工、布展、作品保护、保险费、材料、运输、安装、维护、调试、项目验收、人工、管理费、税金等一切所有费用。  </w:t>
            </w:r>
          </w:p>
        </w:tc>
      </w:tr>
      <w:tr w:rsidR="008A212E" w:rsidRPr="0070087D" w14:paraId="112CA204" w14:textId="77777777">
        <w:trPr>
          <w:trHeight w:val="479"/>
        </w:trPr>
        <w:tc>
          <w:tcPr>
            <w:tcW w:w="1720" w:type="dxa"/>
            <w:vAlign w:val="center"/>
          </w:tcPr>
          <w:p w14:paraId="52C47547"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付款方式</w:t>
            </w:r>
          </w:p>
        </w:tc>
        <w:tc>
          <w:tcPr>
            <w:tcW w:w="6802" w:type="dxa"/>
            <w:vAlign w:val="center"/>
          </w:tcPr>
          <w:p w14:paraId="55D40107" w14:textId="77777777" w:rsidR="008A212E" w:rsidRPr="0070087D" w:rsidRDefault="00000000">
            <w:pPr>
              <w:widowControl/>
              <w:spacing w:line="500" w:lineRule="exact"/>
              <w:jc w:val="left"/>
              <w:rPr>
                <w:rFonts w:ascii="宋体" w:hAnsi="宋体"/>
                <w:color w:val="000000"/>
                <w:kern w:val="0"/>
                <w:szCs w:val="21"/>
              </w:rPr>
            </w:pPr>
            <w:r w:rsidRPr="0070087D">
              <w:rPr>
                <w:rFonts w:ascii="宋体" w:hAnsi="宋体" w:hint="eastAsia"/>
                <w:color w:val="000000"/>
                <w:kern w:val="0"/>
                <w:szCs w:val="21"/>
              </w:rPr>
              <w:t>1.合同签定后</w:t>
            </w:r>
            <w:r w:rsidRPr="0070087D">
              <w:rPr>
                <w:rFonts w:ascii="宋体" w:hAnsi="宋体"/>
                <w:color w:val="000000"/>
                <w:kern w:val="0"/>
                <w:szCs w:val="21"/>
              </w:rPr>
              <w:t>10</w:t>
            </w:r>
            <w:r w:rsidRPr="0070087D">
              <w:rPr>
                <w:rFonts w:ascii="宋体" w:hAnsi="宋体" w:hint="eastAsia"/>
                <w:color w:val="000000"/>
                <w:kern w:val="0"/>
                <w:szCs w:val="21"/>
              </w:rPr>
              <w:t>个工作日内支付至合同款的40%；按照审定的月进度款额，逐月扣回，直至完全扣回。</w:t>
            </w:r>
          </w:p>
          <w:p w14:paraId="41385A63" w14:textId="77777777" w:rsidR="008A212E" w:rsidRPr="0070087D" w:rsidRDefault="00000000">
            <w:pPr>
              <w:spacing w:line="500" w:lineRule="exact"/>
              <w:jc w:val="left"/>
              <w:rPr>
                <w:rFonts w:ascii="宋体" w:hAnsi="宋体"/>
                <w:szCs w:val="21"/>
              </w:rPr>
            </w:pPr>
            <w:r w:rsidRPr="0070087D">
              <w:rPr>
                <w:rFonts w:ascii="宋体" w:hAnsi="宋体" w:hint="eastAsia"/>
                <w:szCs w:val="21"/>
              </w:rPr>
              <w:t>2．本项目进度款按月结算与支付，其中：</w:t>
            </w:r>
          </w:p>
          <w:p w14:paraId="29F05092" w14:textId="77777777" w:rsidR="008A212E" w:rsidRPr="0070087D" w:rsidRDefault="00000000">
            <w:pPr>
              <w:spacing w:line="500" w:lineRule="exact"/>
              <w:ind w:firstLineChars="200" w:firstLine="420"/>
              <w:jc w:val="left"/>
              <w:rPr>
                <w:rFonts w:ascii="宋体" w:hAnsi="宋体"/>
                <w:szCs w:val="21"/>
              </w:rPr>
            </w:pPr>
            <w:r w:rsidRPr="0070087D">
              <w:rPr>
                <w:rFonts w:ascii="宋体" w:hAnsi="宋体" w:hint="eastAsia"/>
                <w:szCs w:val="21"/>
              </w:rPr>
              <w:t>2</w:t>
            </w:r>
            <w:r w:rsidRPr="0070087D">
              <w:rPr>
                <w:rFonts w:ascii="宋体" w:hAnsi="宋体"/>
                <w:szCs w:val="21"/>
              </w:rPr>
              <w:t>.1</w:t>
            </w:r>
            <w:r w:rsidRPr="0070087D">
              <w:rPr>
                <w:rFonts w:ascii="宋体" w:hAnsi="宋体" w:hint="eastAsia"/>
                <w:szCs w:val="21"/>
              </w:rPr>
              <w:t>艺术品项目（包括雕塑、画作、场景、多媒体、版面）的进度款，在供应商提供的相关设计材料（大稿、小样）经采购人签字确认后，按相应合同价款的45%支付，进场安装完成后按相应合同价款的</w:t>
            </w:r>
            <w:r w:rsidRPr="0070087D">
              <w:rPr>
                <w:rFonts w:ascii="宋体" w:hAnsi="宋体"/>
                <w:szCs w:val="21"/>
              </w:rPr>
              <w:t>40</w:t>
            </w:r>
            <w:r w:rsidRPr="0070087D">
              <w:rPr>
                <w:rFonts w:ascii="宋体" w:hAnsi="宋体" w:hint="eastAsia"/>
                <w:szCs w:val="21"/>
              </w:rPr>
              <w:t>%支付；</w:t>
            </w:r>
          </w:p>
          <w:p w14:paraId="034FCB42" w14:textId="77777777" w:rsidR="008A212E" w:rsidRPr="0070087D" w:rsidRDefault="00000000">
            <w:pPr>
              <w:spacing w:line="500" w:lineRule="exact"/>
              <w:ind w:firstLineChars="200" w:firstLine="420"/>
              <w:jc w:val="left"/>
              <w:rPr>
                <w:rFonts w:ascii="宋体" w:hAnsi="宋体"/>
                <w:szCs w:val="21"/>
              </w:rPr>
            </w:pPr>
            <w:r w:rsidRPr="0070087D">
              <w:rPr>
                <w:rFonts w:ascii="宋体" w:hAnsi="宋体"/>
                <w:szCs w:val="21"/>
              </w:rPr>
              <w:t>2.2</w:t>
            </w:r>
            <w:r w:rsidRPr="0070087D">
              <w:rPr>
                <w:rFonts w:ascii="宋体" w:hAnsi="宋体" w:hint="eastAsia"/>
                <w:szCs w:val="21"/>
              </w:rPr>
              <w:t>基础项目（艺术品项目以外的装饰、电气安装、基础结构等）的进度款，每月按审定的进度的8</w:t>
            </w:r>
            <w:r w:rsidRPr="0070087D">
              <w:rPr>
                <w:rFonts w:ascii="宋体" w:hAnsi="宋体"/>
                <w:szCs w:val="21"/>
              </w:rPr>
              <w:t>5</w:t>
            </w:r>
            <w:r w:rsidRPr="0070087D">
              <w:rPr>
                <w:rFonts w:ascii="宋体" w:hAnsi="宋体" w:hint="eastAsia"/>
                <w:szCs w:val="21"/>
              </w:rPr>
              <w:t>%支付基础项目进度款；</w:t>
            </w:r>
          </w:p>
          <w:p w14:paraId="27354AC4" w14:textId="77777777" w:rsidR="008A212E" w:rsidRPr="0070087D" w:rsidRDefault="00000000">
            <w:pPr>
              <w:spacing w:line="500" w:lineRule="exact"/>
              <w:jc w:val="left"/>
              <w:rPr>
                <w:rFonts w:ascii="宋体" w:hAnsi="宋体"/>
                <w:szCs w:val="21"/>
              </w:rPr>
            </w:pPr>
            <w:r w:rsidRPr="0070087D">
              <w:rPr>
                <w:rFonts w:ascii="宋体" w:hAnsi="宋体"/>
                <w:szCs w:val="21"/>
              </w:rPr>
              <w:t>3.竣工验收</w:t>
            </w:r>
            <w:r w:rsidRPr="0070087D">
              <w:rPr>
                <w:rFonts w:ascii="宋体" w:hAnsi="宋体" w:hint="eastAsia"/>
                <w:szCs w:val="21"/>
              </w:rPr>
              <w:t>合格后30天内</w:t>
            </w:r>
            <w:r w:rsidRPr="0070087D">
              <w:rPr>
                <w:rFonts w:ascii="宋体" w:hAnsi="宋体"/>
                <w:szCs w:val="21"/>
              </w:rPr>
              <w:t>支付</w:t>
            </w:r>
            <w:r w:rsidRPr="0070087D">
              <w:rPr>
                <w:rFonts w:ascii="宋体" w:hAnsi="宋体" w:hint="eastAsia"/>
                <w:szCs w:val="21"/>
              </w:rPr>
              <w:t>至合同价</w:t>
            </w:r>
            <w:r w:rsidRPr="0070087D">
              <w:rPr>
                <w:rFonts w:ascii="宋体" w:hAnsi="宋体"/>
                <w:szCs w:val="21"/>
              </w:rPr>
              <w:t>的90%；</w:t>
            </w:r>
          </w:p>
          <w:p w14:paraId="428205FD" w14:textId="77777777" w:rsidR="008A212E" w:rsidRPr="0070087D" w:rsidRDefault="00000000">
            <w:pPr>
              <w:spacing w:line="500" w:lineRule="exact"/>
              <w:rPr>
                <w:rFonts w:ascii="宋体" w:hAnsi="宋体"/>
                <w:color w:val="FF0000"/>
                <w:kern w:val="0"/>
                <w:szCs w:val="21"/>
              </w:rPr>
            </w:pPr>
            <w:r w:rsidRPr="0070087D">
              <w:rPr>
                <w:rFonts w:ascii="宋体" w:hAnsi="宋体"/>
                <w:color w:val="000000"/>
                <w:kern w:val="0"/>
                <w:szCs w:val="21"/>
              </w:rPr>
              <w:t>4.</w:t>
            </w:r>
            <w:r w:rsidRPr="0070087D">
              <w:rPr>
                <w:rFonts w:ascii="宋体" w:hAnsi="宋体" w:hint="eastAsia"/>
                <w:color w:val="000000"/>
                <w:kern w:val="0"/>
                <w:szCs w:val="21"/>
              </w:rPr>
              <w:t>验收完成且最终结算审计完成后支付至最终结算审计价的1</w:t>
            </w:r>
            <w:r w:rsidRPr="0070087D">
              <w:rPr>
                <w:rFonts w:ascii="宋体" w:hAnsi="宋体"/>
                <w:color w:val="000000"/>
                <w:kern w:val="0"/>
                <w:szCs w:val="21"/>
              </w:rPr>
              <w:t>00</w:t>
            </w:r>
            <w:r w:rsidRPr="0070087D">
              <w:rPr>
                <w:rFonts w:ascii="宋体" w:hAnsi="宋体" w:hint="eastAsia"/>
                <w:color w:val="000000"/>
                <w:kern w:val="0"/>
                <w:szCs w:val="21"/>
              </w:rPr>
              <w:t>%。</w:t>
            </w:r>
            <w:r w:rsidRPr="0070087D">
              <w:rPr>
                <w:rFonts w:ascii="宋体" w:hAnsi="宋体"/>
                <w:color w:val="FF0000"/>
                <w:kern w:val="0"/>
                <w:szCs w:val="21"/>
              </w:rPr>
              <w:t xml:space="preserve"> </w:t>
            </w:r>
          </w:p>
        </w:tc>
      </w:tr>
      <w:tr w:rsidR="008A212E" w:rsidRPr="0070087D" w14:paraId="79BB0ABD" w14:textId="77777777">
        <w:trPr>
          <w:trHeight w:val="479"/>
        </w:trPr>
        <w:tc>
          <w:tcPr>
            <w:tcW w:w="1720" w:type="dxa"/>
            <w:vAlign w:val="center"/>
          </w:tcPr>
          <w:p w14:paraId="78502487" w14:textId="77777777" w:rsidR="008A212E" w:rsidRPr="0070087D" w:rsidRDefault="00000000">
            <w:pPr>
              <w:widowControl/>
              <w:spacing w:line="360" w:lineRule="auto"/>
              <w:jc w:val="center"/>
              <w:rPr>
                <w:rFonts w:ascii="宋体" w:hAnsi="宋体"/>
                <w:color w:val="000000"/>
                <w:kern w:val="0"/>
                <w:szCs w:val="21"/>
              </w:rPr>
            </w:pPr>
            <w:r w:rsidRPr="0070087D">
              <w:rPr>
                <w:rFonts w:ascii="宋体" w:hAnsi="宋体" w:hint="eastAsia"/>
                <w:color w:val="000000"/>
                <w:kern w:val="0"/>
                <w:szCs w:val="21"/>
              </w:rPr>
              <w:t>变更条款</w:t>
            </w:r>
          </w:p>
        </w:tc>
        <w:tc>
          <w:tcPr>
            <w:tcW w:w="6802" w:type="dxa"/>
            <w:vAlign w:val="center"/>
          </w:tcPr>
          <w:p w14:paraId="35964E46" w14:textId="77777777" w:rsidR="008A212E" w:rsidRPr="0070087D" w:rsidRDefault="00000000">
            <w:pPr>
              <w:widowControl/>
              <w:spacing w:line="500" w:lineRule="exact"/>
              <w:jc w:val="left"/>
              <w:rPr>
                <w:rFonts w:ascii="宋体" w:hAnsi="宋体"/>
                <w:color w:val="000000"/>
                <w:kern w:val="0"/>
                <w:szCs w:val="21"/>
              </w:rPr>
            </w:pPr>
            <w:r w:rsidRPr="0070087D">
              <w:rPr>
                <w:rFonts w:ascii="宋体" w:hAnsi="宋体" w:hint="eastAsia"/>
                <w:color w:val="000000"/>
                <w:kern w:val="0"/>
                <w:szCs w:val="21"/>
              </w:rPr>
              <w:t>工程量计算规则：《建设工程工程量清单计价规范》（GB50500-2013）、《房屋建筑与装饰工程工程量计算规范》(GB50584-2013)、《通用安装工程工程量计算规范》(GB50856-2013)。</w:t>
            </w:r>
          </w:p>
          <w:p w14:paraId="62459763" w14:textId="77777777" w:rsidR="008A212E" w:rsidRPr="0070087D" w:rsidRDefault="00000000">
            <w:pPr>
              <w:widowControl/>
              <w:spacing w:line="500" w:lineRule="exact"/>
              <w:jc w:val="left"/>
              <w:rPr>
                <w:rFonts w:ascii="宋体" w:hAnsi="宋体"/>
                <w:color w:val="000000"/>
                <w:kern w:val="0"/>
                <w:szCs w:val="21"/>
              </w:rPr>
            </w:pPr>
            <w:r w:rsidRPr="0070087D">
              <w:rPr>
                <w:rFonts w:ascii="宋体" w:hAnsi="宋体" w:hint="eastAsia"/>
                <w:color w:val="000000"/>
                <w:kern w:val="0"/>
                <w:szCs w:val="21"/>
              </w:rPr>
              <w:t>关于变更估价的约定:</w:t>
            </w:r>
          </w:p>
          <w:p w14:paraId="22CDA781" w14:textId="77777777" w:rsidR="008A212E" w:rsidRPr="0070087D" w:rsidRDefault="00000000">
            <w:pPr>
              <w:widowControl/>
              <w:spacing w:line="500" w:lineRule="exact"/>
              <w:jc w:val="left"/>
              <w:rPr>
                <w:rFonts w:ascii="宋体" w:hAnsi="宋体"/>
                <w:color w:val="000000"/>
                <w:kern w:val="0"/>
                <w:szCs w:val="21"/>
              </w:rPr>
            </w:pPr>
            <w:r w:rsidRPr="0070087D">
              <w:rPr>
                <w:rFonts w:ascii="宋体" w:hAnsi="宋体" w:hint="eastAsia"/>
                <w:color w:val="000000"/>
                <w:kern w:val="0"/>
                <w:szCs w:val="21"/>
              </w:rPr>
              <w:t xml:space="preserve">（1）已标价工程量清单中有适用全费用综合单价的，按原全费用综合单价。 </w:t>
            </w:r>
          </w:p>
          <w:p w14:paraId="469FC0FA" w14:textId="77777777" w:rsidR="008A212E" w:rsidRPr="0070087D" w:rsidRDefault="00000000">
            <w:pPr>
              <w:widowControl/>
              <w:spacing w:line="500" w:lineRule="exact"/>
              <w:jc w:val="left"/>
              <w:rPr>
                <w:rFonts w:ascii="宋体" w:hAnsi="宋体"/>
                <w:color w:val="000000"/>
                <w:kern w:val="0"/>
                <w:szCs w:val="21"/>
              </w:rPr>
            </w:pPr>
            <w:r w:rsidRPr="0070087D">
              <w:rPr>
                <w:rFonts w:ascii="宋体" w:hAnsi="宋体" w:hint="eastAsia"/>
                <w:color w:val="000000"/>
                <w:kern w:val="0"/>
                <w:szCs w:val="21"/>
              </w:rPr>
              <w:lastRenderedPageBreak/>
              <w:t>（2）已标价工程量清单中没有适用的全费用综合单价，但有类似的工程项目全费用综合单价，可参照类似工程项目全费用综合单价计算确定。</w:t>
            </w:r>
          </w:p>
        </w:tc>
      </w:tr>
      <w:tr w:rsidR="008A212E" w:rsidRPr="0070087D" w14:paraId="7E99B6C0" w14:textId="77777777">
        <w:trPr>
          <w:trHeight w:val="414"/>
        </w:trPr>
        <w:tc>
          <w:tcPr>
            <w:tcW w:w="1720" w:type="dxa"/>
            <w:vAlign w:val="center"/>
          </w:tcPr>
          <w:p w14:paraId="1797DF49"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lastRenderedPageBreak/>
              <w:t>完成时间</w:t>
            </w:r>
          </w:p>
        </w:tc>
        <w:tc>
          <w:tcPr>
            <w:tcW w:w="6802" w:type="dxa"/>
            <w:vAlign w:val="center"/>
          </w:tcPr>
          <w:p w14:paraId="385DB947" w14:textId="77777777" w:rsidR="008A212E" w:rsidRPr="0070087D" w:rsidRDefault="00000000">
            <w:pPr>
              <w:widowControl/>
              <w:spacing w:line="360" w:lineRule="auto"/>
              <w:jc w:val="left"/>
              <w:rPr>
                <w:rFonts w:ascii="宋体" w:hAnsi="宋体"/>
                <w:color w:val="FF0000"/>
                <w:kern w:val="0"/>
                <w:szCs w:val="21"/>
              </w:rPr>
            </w:pPr>
            <w:r w:rsidRPr="0070087D">
              <w:rPr>
                <w:rFonts w:ascii="宋体" w:hAnsi="宋体" w:cs="宋体" w:hint="eastAsia"/>
                <w:color w:val="000000"/>
                <w:kern w:val="0"/>
                <w:szCs w:val="21"/>
              </w:rPr>
              <w:t>2023年4月30日前完成</w:t>
            </w:r>
          </w:p>
        </w:tc>
      </w:tr>
      <w:tr w:rsidR="008A212E" w:rsidRPr="0070087D" w14:paraId="02C30225" w14:textId="77777777">
        <w:tc>
          <w:tcPr>
            <w:tcW w:w="1720" w:type="dxa"/>
            <w:vAlign w:val="center"/>
          </w:tcPr>
          <w:p w14:paraId="6A04DB69"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人员要求</w:t>
            </w:r>
          </w:p>
        </w:tc>
        <w:tc>
          <w:tcPr>
            <w:tcW w:w="6802" w:type="dxa"/>
            <w:vAlign w:val="center"/>
          </w:tcPr>
          <w:p w14:paraId="57622821"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1、本项目需投入专业的技术人员（包含设计、展览布展施工人员、现场管理人员、安装调试人员）等本项目所需所有人员。</w:t>
            </w:r>
          </w:p>
          <w:p w14:paraId="6BAA63C9" w14:textId="77777777" w:rsidR="008A212E" w:rsidRPr="0070087D" w:rsidRDefault="00000000">
            <w:pPr>
              <w:widowControl/>
              <w:spacing w:line="360" w:lineRule="auto"/>
              <w:jc w:val="left"/>
              <w:rPr>
                <w:kern w:val="0"/>
                <w:szCs w:val="21"/>
              </w:rPr>
            </w:pPr>
            <w:r w:rsidRPr="0070087D">
              <w:rPr>
                <w:rFonts w:ascii="宋体" w:hAnsi="宋体" w:hint="eastAsia"/>
                <w:color w:val="000000"/>
                <w:kern w:val="0"/>
                <w:szCs w:val="21"/>
              </w:rPr>
              <w:t>2、本项目需拟派1名具有二级建造师证书同时具备安全B证的人员进行相关工作施工。</w:t>
            </w:r>
          </w:p>
        </w:tc>
      </w:tr>
      <w:tr w:rsidR="008A212E" w:rsidRPr="0070087D" w14:paraId="44B6BD44" w14:textId="77777777">
        <w:trPr>
          <w:trHeight w:val="558"/>
        </w:trPr>
        <w:tc>
          <w:tcPr>
            <w:tcW w:w="1720" w:type="dxa"/>
            <w:vAlign w:val="center"/>
          </w:tcPr>
          <w:p w14:paraId="0E35FD1E"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质量要求</w:t>
            </w:r>
          </w:p>
        </w:tc>
        <w:tc>
          <w:tcPr>
            <w:tcW w:w="6802" w:type="dxa"/>
            <w:vAlign w:val="center"/>
          </w:tcPr>
          <w:p w14:paraId="483C19CE"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合格，符合国家、行业和地方颁发的现行有效的设计技术规范及规程技术标准的规定，争创“浙江省博物馆陈列展览精品奖”及以上奖项。</w:t>
            </w:r>
          </w:p>
        </w:tc>
      </w:tr>
      <w:tr w:rsidR="008A212E" w:rsidRPr="0070087D" w14:paraId="4DBCCB93" w14:textId="77777777">
        <w:trPr>
          <w:trHeight w:val="558"/>
        </w:trPr>
        <w:tc>
          <w:tcPr>
            <w:tcW w:w="1720" w:type="dxa"/>
            <w:vAlign w:val="center"/>
          </w:tcPr>
          <w:p w14:paraId="3187B3D8"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质保期</w:t>
            </w:r>
          </w:p>
        </w:tc>
        <w:tc>
          <w:tcPr>
            <w:tcW w:w="6802" w:type="dxa"/>
            <w:vAlign w:val="center"/>
          </w:tcPr>
          <w:p w14:paraId="3E0B2CA7" w14:textId="77777777" w:rsidR="008A212E" w:rsidRPr="0070087D" w:rsidRDefault="00000000">
            <w:pPr>
              <w:widowControl/>
              <w:tabs>
                <w:tab w:val="left" w:pos="5520"/>
              </w:tabs>
              <w:spacing w:line="360" w:lineRule="auto"/>
              <w:jc w:val="left"/>
              <w:rPr>
                <w:rFonts w:ascii="宋体" w:hAnsi="宋体"/>
                <w:bCs/>
                <w:color w:val="000000"/>
                <w:kern w:val="0"/>
                <w:szCs w:val="21"/>
              </w:rPr>
            </w:pPr>
            <w:r w:rsidRPr="0070087D">
              <w:rPr>
                <w:rFonts w:ascii="宋体" w:hAnsi="宋体" w:hint="eastAsia"/>
                <w:bCs/>
                <w:color w:val="000000"/>
                <w:kern w:val="0"/>
                <w:szCs w:val="21"/>
              </w:rPr>
              <w:t>2年</w:t>
            </w:r>
          </w:p>
        </w:tc>
      </w:tr>
      <w:tr w:rsidR="008A212E" w:rsidRPr="0070087D" w14:paraId="54EA4C50" w14:textId="77777777">
        <w:trPr>
          <w:trHeight w:val="725"/>
        </w:trPr>
        <w:tc>
          <w:tcPr>
            <w:tcW w:w="1720" w:type="dxa"/>
            <w:vAlign w:val="center"/>
          </w:tcPr>
          <w:p w14:paraId="5EDA9620"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验收要求</w:t>
            </w:r>
          </w:p>
        </w:tc>
        <w:tc>
          <w:tcPr>
            <w:tcW w:w="6802" w:type="dxa"/>
            <w:vAlign w:val="center"/>
          </w:tcPr>
          <w:p w14:paraId="02BE2DA9"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采购人组织进行验收，如果质量不合格或有部分内容尚未完成的，中标人应根据采购人的修改意见，在商定的期限内按要求进行修改后，再进行验收，直至达到标准和要求为止，由此造成的一切费用均由中标人承担。</w:t>
            </w:r>
          </w:p>
        </w:tc>
      </w:tr>
      <w:tr w:rsidR="008A212E" w:rsidRPr="0070087D" w14:paraId="1014B609" w14:textId="77777777">
        <w:trPr>
          <w:trHeight w:val="558"/>
        </w:trPr>
        <w:tc>
          <w:tcPr>
            <w:tcW w:w="1720" w:type="dxa"/>
            <w:vAlign w:val="center"/>
          </w:tcPr>
          <w:p w14:paraId="3B7E8171"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履约保证金</w:t>
            </w:r>
          </w:p>
        </w:tc>
        <w:tc>
          <w:tcPr>
            <w:tcW w:w="6802" w:type="dxa"/>
            <w:vAlign w:val="center"/>
          </w:tcPr>
          <w:p w14:paraId="7F389780"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投标人在合同签订前需缴纳</w:t>
            </w:r>
            <w:r w:rsidRPr="0070087D">
              <w:rPr>
                <w:rFonts w:ascii="宋体" w:hAnsi="宋体"/>
                <w:color w:val="000000"/>
                <w:kern w:val="0"/>
                <w:szCs w:val="21"/>
              </w:rPr>
              <w:t>履约保证金：中标价的2%</w:t>
            </w:r>
            <w:r w:rsidRPr="0070087D">
              <w:rPr>
                <w:rFonts w:ascii="宋体" w:hAnsi="宋体" w:hint="eastAsia"/>
                <w:color w:val="000000"/>
                <w:kern w:val="0"/>
                <w:szCs w:val="21"/>
              </w:rPr>
              <w:t>，项目完成后无息退还。</w:t>
            </w:r>
          </w:p>
          <w:p w14:paraId="39190655"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color w:val="000000"/>
                <w:kern w:val="0"/>
                <w:szCs w:val="21"/>
              </w:rPr>
              <w:t>交纳方式：采用电汇、支票、汇票或保函（包括银行保函、保险机构保证保险保单和融资担保公司保函）</w:t>
            </w:r>
          </w:p>
        </w:tc>
      </w:tr>
      <w:tr w:rsidR="008A212E" w:rsidRPr="0070087D" w14:paraId="7FD1F9AF" w14:textId="77777777">
        <w:trPr>
          <w:trHeight w:val="1833"/>
        </w:trPr>
        <w:tc>
          <w:tcPr>
            <w:tcW w:w="1720" w:type="dxa"/>
            <w:vAlign w:val="center"/>
          </w:tcPr>
          <w:p w14:paraId="059831DE" w14:textId="77777777" w:rsidR="008A212E" w:rsidRPr="0070087D" w:rsidRDefault="00000000">
            <w:pPr>
              <w:widowControl/>
              <w:spacing w:line="360" w:lineRule="auto"/>
              <w:jc w:val="center"/>
              <w:rPr>
                <w:rFonts w:ascii="宋体" w:hAnsi="宋体"/>
                <w:b/>
                <w:bCs/>
                <w:color w:val="000000"/>
                <w:kern w:val="0"/>
                <w:szCs w:val="21"/>
              </w:rPr>
            </w:pPr>
            <w:r w:rsidRPr="0070087D">
              <w:rPr>
                <w:rFonts w:ascii="宋体" w:hAnsi="宋体" w:hint="eastAsia"/>
                <w:b/>
                <w:bCs/>
                <w:color w:val="000000"/>
                <w:kern w:val="0"/>
                <w:szCs w:val="21"/>
              </w:rPr>
              <w:t>特殊要求</w:t>
            </w:r>
          </w:p>
        </w:tc>
        <w:tc>
          <w:tcPr>
            <w:tcW w:w="6802" w:type="dxa"/>
            <w:vAlign w:val="center"/>
          </w:tcPr>
          <w:p w14:paraId="3ABDC6C6"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1、在非法定工作日及工作时间进场施工，由此产生的物业人员加班费由中标人承担；</w:t>
            </w:r>
          </w:p>
          <w:p w14:paraId="1D7F6B74" w14:textId="77777777" w:rsidR="008A212E" w:rsidRPr="0070087D" w:rsidRDefault="00000000">
            <w:pPr>
              <w:widowControl/>
              <w:spacing w:line="360" w:lineRule="auto"/>
              <w:jc w:val="left"/>
              <w:rPr>
                <w:rFonts w:ascii="宋体" w:hAnsi="宋体"/>
                <w:color w:val="000000"/>
                <w:kern w:val="0"/>
                <w:szCs w:val="21"/>
              </w:rPr>
            </w:pPr>
            <w:r w:rsidRPr="0070087D">
              <w:rPr>
                <w:rFonts w:ascii="宋体" w:hAnsi="宋体" w:hint="eastAsia"/>
                <w:color w:val="000000"/>
                <w:kern w:val="0"/>
                <w:szCs w:val="21"/>
              </w:rPr>
              <w:t>2、中标方须根据采购方要求，与采购方签订安全保密协议，确保展览施工布展安全、人员安全，确保办展过程中相关档案资料的保密安全。</w:t>
            </w:r>
          </w:p>
          <w:p w14:paraId="3C4A0C98" w14:textId="77777777" w:rsidR="008A212E" w:rsidRPr="0070087D" w:rsidRDefault="00000000">
            <w:pPr>
              <w:widowControl/>
              <w:spacing w:line="360" w:lineRule="auto"/>
              <w:jc w:val="left"/>
              <w:rPr>
                <w:color w:val="FF0000"/>
                <w:kern w:val="0"/>
                <w:szCs w:val="21"/>
              </w:rPr>
            </w:pPr>
            <w:r w:rsidRPr="0070087D">
              <w:rPr>
                <w:rFonts w:ascii="宋体" w:hAnsi="宋体" w:hint="eastAsia"/>
                <w:b/>
                <w:color w:val="000000"/>
                <w:kern w:val="0"/>
                <w:szCs w:val="21"/>
              </w:rPr>
              <w:t>3、根据地方政府疫情防控要求，本项目施工人员实行闭环管理。</w:t>
            </w:r>
          </w:p>
        </w:tc>
      </w:tr>
    </w:tbl>
    <w:p w14:paraId="35649FF1" w14:textId="77777777" w:rsidR="008A212E" w:rsidRPr="0070087D" w:rsidRDefault="008A212E">
      <w:pPr>
        <w:pStyle w:val="afd"/>
        <w:ind w:left="840" w:hanging="420"/>
      </w:pPr>
    </w:p>
    <w:p w14:paraId="7058B3A5" w14:textId="77777777" w:rsidR="008A212E" w:rsidRPr="0070087D" w:rsidRDefault="008A212E">
      <w:pPr>
        <w:pStyle w:val="afd"/>
        <w:ind w:left="840" w:hanging="420"/>
      </w:pPr>
    </w:p>
    <w:p w14:paraId="15F0ABA4" w14:textId="77777777" w:rsidR="008A212E" w:rsidRPr="0070087D" w:rsidRDefault="008A212E">
      <w:pPr>
        <w:pStyle w:val="29"/>
        <w:ind w:leftChars="0" w:left="0" w:firstLineChars="0" w:firstLine="0"/>
        <w:sectPr w:rsidR="008A212E" w:rsidRPr="0070087D">
          <w:footerReference w:type="default" r:id="rId16"/>
          <w:pgSz w:w="11906" w:h="16838"/>
          <w:pgMar w:top="1440" w:right="1800" w:bottom="1440" w:left="1800" w:header="851" w:footer="992" w:gutter="0"/>
          <w:cols w:space="425"/>
          <w:docGrid w:type="lines" w:linePitch="312"/>
        </w:sectPr>
      </w:pPr>
    </w:p>
    <w:p w14:paraId="4CF57F3B" w14:textId="77777777" w:rsidR="008A212E" w:rsidRPr="0070087D" w:rsidRDefault="00000000">
      <w:pPr>
        <w:snapToGrid w:val="0"/>
        <w:spacing w:beforeLines="50" w:before="120" w:afterLines="50" w:after="120" w:line="360" w:lineRule="auto"/>
        <w:ind w:left="238"/>
        <w:jc w:val="center"/>
        <w:outlineLvl w:val="0"/>
        <w:rPr>
          <w:rFonts w:asciiTheme="minorEastAsia" w:eastAsiaTheme="minorEastAsia" w:hAnsiTheme="minorEastAsia"/>
          <w:b/>
          <w:sz w:val="30"/>
          <w:szCs w:val="30"/>
        </w:rPr>
      </w:pPr>
      <w:bookmarkStart w:id="4" w:name="_Toc119792174"/>
      <w:r w:rsidRPr="0070087D">
        <w:rPr>
          <w:rFonts w:asciiTheme="minorEastAsia" w:eastAsiaTheme="minorEastAsia" w:hAnsiTheme="minorEastAsia" w:hint="eastAsia"/>
          <w:b/>
          <w:sz w:val="30"/>
          <w:szCs w:val="30"/>
        </w:rPr>
        <w:lastRenderedPageBreak/>
        <w:t>第三章 供应商须知</w:t>
      </w:r>
      <w:bookmarkEnd w:id="4"/>
    </w:p>
    <w:p w14:paraId="011ECD4F" w14:textId="77777777" w:rsidR="008A212E" w:rsidRPr="0070087D" w:rsidRDefault="00000000">
      <w:pPr>
        <w:snapToGrid w:val="0"/>
        <w:spacing w:beforeLines="50" w:before="120" w:afterLines="50" w:after="120" w:line="360" w:lineRule="auto"/>
        <w:ind w:left="238"/>
        <w:jc w:val="center"/>
        <w:outlineLvl w:val="1"/>
        <w:rPr>
          <w:rFonts w:asciiTheme="minorEastAsia" w:eastAsiaTheme="minorEastAsia" w:hAnsiTheme="minorEastAsia"/>
          <w:b/>
          <w:sz w:val="30"/>
          <w:szCs w:val="30"/>
        </w:rPr>
      </w:pPr>
      <w:r w:rsidRPr="0070087D">
        <w:rPr>
          <w:rFonts w:asciiTheme="minorEastAsia" w:eastAsiaTheme="minorEastAsia" w:hAnsiTheme="minorEastAsia" w:hint="eastAsia"/>
          <w:b/>
          <w:sz w:val="30"/>
          <w:szCs w:val="30"/>
        </w:rPr>
        <w:t>电子交易注意事项</w:t>
      </w:r>
    </w:p>
    <w:p w14:paraId="15B6FF22" w14:textId="77777777" w:rsidR="008A212E" w:rsidRPr="0070087D" w:rsidRDefault="00000000">
      <w:pPr>
        <w:spacing w:line="360" w:lineRule="auto"/>
        <w:ind w:firstLineChars="100" w:firstLine="210"/>
        <w:jc w:val="left"/>
        <w:rPr>
          <w:rFonts w:asciiTheme="minorEastAsia" w:eastAsiaTheme="minorEastAsia" w:hAnsiTheme="minorEastAsia" w:cs="宋体"/>
          <w:szCs w:val="21"/>
          <w:shd w:val="clear" w:color="auto" w:fill="FFFFFF"/>
        </w:rPr>
      </w:pPr>
      <w:r w:rsidRPr="0070087D">
        <w:rPr>
          <w:rFonts w:asciiTheme="minorEastAsia" w:eastAsiaTheme="minorEastAsia" w:hAnsiTheme="minorEastAsia" w:cs="宋体" w:hint="eastAsia"/>
          <w:szCs w:val="21"/>
          <w:shd w:val="clear" w:color="auto" w:fill="FFFFFF"/>
        </w:rPr>
        <w:t xml:space="preserve">　政府采购项目电子交易活动适用《浙江省政府采购项目电子交易管理暂行办法》，现将相关注意事项告知如下：</w:t>
      </w:r>
    </w:p>
    <w:p w14:paraId="28666E02" w14:textId="77777777" w:rsidR="008A212E" w:rsidRPr="0070087D" w:rsidRDefault="00000000">
      <w:pPr>
        <w:spacing w:line="360" w:lineRule="auto"/>
        <w:ind w:firstLineChars="100" w:firstLine="210"/>
        <w:jc w:val="left"/>
        <w:rPr>
          <w:rFonts w:asciiTheme="minorEastAsia" w:eastAsiaTheme="minorEastAsia" w:hAnsiTheme="minorEastAsia" w:cs="宋体"/>
          <w:szCs w:val="21"/>
        </w:rPr>
      </w:pPr>
      <w:r w:rsidRPr="0070087D">
        <w:rPr>
          <w:rFonts w:asciiTheme="minorEastAsia" w:eastAsiaTheme="minorEastAsia" w:hAnsiTheme="minorEastAsia" w:cs="宋体" w:hint="eastAsia"/>
          <w:szCs w:val="21"/>
        </w:rPr>
        <w:t xml:space="preserve">　1.代理机构按照招标文件规定的时间通过电子交易平台组织开标、开启投标文件，所有供应商均应当准时在线参加，直至评审结束。</w:t>
      </w:r>
    </w:p>
    <w:p w14:paraId="7C96F99C" w14:textId="77777777" w:rsidR="008A212E" w:rsidRPr="0070087D" w:rsidRDefault="00000000">
      <w:pPr>
        <w:pStyle w:val="afe"/>
        <w:spacing w:beforeAutospacing="0" w:afterAutospacing="0" w:line="360" w:lineRule="auto"/>
        <w:ind w:firstLineChars="100" w:firstLine="210"/>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46F2C4AE" w14:textId="77777777" w:rsidR="008A212E" w:rsidRPr="0070087D" w:rsidRDefault="00000000">
      <w:pPr>
        <w:pStyle w:val="afe"/>
        <w:spacing w:beforeAutospacing="0" w:afterAutospacing="0" w:line="360" w:lineRule="auto"/>
        <w:ind w:firstLineChars="100" w:firstLine="210"/>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 xml:space="preserve">　3.采购过程中出现以下情形，导致电子交易平台无法正常运行，或者无法保证电子交易的公平、公正和安全时，代理机构可中止电子交易活动：</w:t>
      </w:r>
    </w:p>
    <w:p w14:paraId="6A7011C3" w14:textId="77777777" w:rsidR="008A212E" w:rsidRPr="0070087D" w:rsidRDefault="00000000">
      <w:pPr>
        <w:pStyle w:val="afe"/>
        <w:spacing w:beforeAutospacing="0" w:afterAutospacing="0" w:line="360" w:lineRule="auto"/>
        <w:ind w:firstLine="645"/>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（一）电子交易平台发生故障而无法登录访问的； </w:t>
      </w:r>
    </w:p>
    <w:p w14:paraId="68665BC6" w14:textId="77777777" w:rsidR="008A212E" w:rsidRPr="0070087D" w:rsidRDefault="00000000">
      <w:pPr>
        <w:pStyle w:val="afe"/>
        <w:spacing w:beforeAutospacing="0" w:afterAutospacing="0" w:line="360" w:lineRule="auto"/>
        <w:ind w:firstLine="645"/>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（二）电子交易平台应用或数据库出现错误，不能进行正常操作的；</w:t>
      </w:r>
    </w:p>
    <w:p w14:paraId="39DBB763" w14:textId="77777777" w:rsidR="008A212E" w:rsidRPr="0070087D" w:rsidRDefault="00000000">
      <w:pPr>
        <w:pStyle w:val="afe"/>
        <w:spacing w:beforeAutospacing="0" w:afterAutospacing="0" w:line="360" w:lineRule="auto"/>
        <w:ind w:firstLine="645"/>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（三）电子交易平台发现严重安全漏洞，有潜在泄密危险的；</w:t>
      </w:r>
    </w:p>
    <w:p w14:paraId="3D171F7D" w14:textId="77777777" w:rsidR="008A212E" w:rsidRPr="0070087D" w:rsidRDefault="00000000">
      <w:pPr>
        <w:pStyle w:val="afe"/>
        <w:spacing w:beforeAutospacing="0" w:afterAutospacing="0" w:line="360" w:lineRule="auto"/>
        <w:ind w:firstLine="645"/>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（四）病毒发作导致不能进行正常操作的； </w:t>
      </w:r>
    </w:p>
    <w:p w14:paraId="3B1FE609" w14:textId="77777777" w:rsidR="008A212E" w:rsidRPr="0070087D" w:rsidRDefault="00000000">
      <w:pPr>
        <w:pStyle w:val="afe"/>
        <w:spacing w:beforeAutospacing="0" w:afterAutospacing="0" w:line="360" w:lineRule="auto"/>
        <w:ind w:firstLine="645"/>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（五）其他无法保证电子交易的公平、公正和安全的情况。</w:t>
      </w:r>
    </w:p>
    <w:p w14:paraId="51C8C920" w14:textId="77777777" w:rsidR="008A212E" w:rsidRPr="0070087D" w:rsidRDefault="00000000">
      <w:pPr>
        <w:pStyle w:val="afe"/>
        <w:spacing w:beforeAutospacing="0" w:afterAutospacing="0" w:line="360" w:lineRule="auto"/>
        <w:ind w:firstLine="480"/>
        <w:rPr>
          <w:rFonts w:asciiTheme="minorEastAsia" w:eastAsiaTheme="minorEastAsia" w:hAnsiTheme="minorEastAsia"/>
          <w:kern w:val="2"/>
          <w:sz w:val="21"/>
          <w:szCs w:val="21"/>
        </w:rPr>
      </w:pPr>
      <w:r w:rsidRPr="0070087D">
        <w:rPr>
          <w:rFonts w:asciiTheme="minorEastAsia" w:eastAsiaTheme="minorEastAsia" w:hAnsiTheme="minorEastAsia"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1ED8B302" w14:textId="77777777" w:rsidR="008A212E" w:rsidRPr="0070087D" w:rsidRDefault="00000000">
      <w:pPr>
        <w:pStyle w:val="afe"/>
        <w:spacing w:beforeAutospacing="0" w:afterAutospacing="0" w:line="360" w:lineRule="auto"/>
        <w:ind w:firstLine="480"/>
        <w:rPr>
          <w:rFonts w:asciiTheme="minorEastAsia" w:eastAsiaTheme="minorEastAsia" w:hAnsiTheme="minorEastAsia"/>
          <w:sz w:val="21"/>
          <w:szCs w:val="21"/>
          <w:shd w:val="clear" w:color="auto" w:fill="FFFFFF"/>
        </w:rPr>
      </w:pPr>
      <w:r w:rsidRPr="0070087D">
        <w:rPr>
          <w:rFonts w:asciiTheme="minorEastAsia" w:eastAsiaTheme="minorEastAsia" w:hAnsiTheme="minorEastAsia"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7A581A28" w14:textId="77777777" w:rsidR="008A212E" w:rsidRPr="0070087D" w:rsidRDefault="00000000">
      <w:pPr>
        <w:pStyle w:val="af0"/>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r w:rsidRPr="0070087D">
        <w:rPr>
          <w:rFonts w:asciiTheme="minorEastAsia" w:eastAsiaTheme="minorEastAsia" w:hAnsiTheme="minorEastAsia" w:cs="宋体" w:hint="eastAsia"/>
          <w:b/>
          <w:kern w:val="0"/>
          <w:sz w:val="21"/>
          <w:szCs w:val="21"/>
          <w:shd w:val="clear" w:color="auto" w:fill="FFFFFF"/>
        </w:rPr>
        <w:t>5.代理机构工作人员通过政采云通知供应商按电子交易项目要求接受询标、宣布开标报价、综合得分、签发中标通知书等事宜</w:t>
      </w:r>
      <w:r w:rsidRPr="0070087D">
        <w:rPr>
          <w:rFonts w:asciiTheme="minorEastAsia" w:eastAsiaTheme="minorEastAsia" w:hAnsiTheme="minorEastAsia" w:cs="宋体" w:hint="eastAsia"/>
          <w:kern w:val="0"/>
          <w:sz w:val="21"/>
          <w:szCs w:val="21"/>
          <w:shd w:val="clear" w:color="auto" w:fill="FFFFFF"/>
        </w:rPr>
        <w:t xml:space="preserve">。　　　　　</w:t>
      </w:r>
    </w:p>
    <w:p w14:paraId="20F066D8" w14:textId="77777777" w:rsidR="008A212E" w:rsidRPr="0070087D" w:rsidRDefault="00000000">
      <w:pPr>
        <w:pStyle w:val="af0"/>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r w:rsidRPr="0070087D">
        <w:rPr>
          <w:rFonts w:asciiTheme="minorEastAsia" w:eastAsiaTheme="minorEastAsia" w:hAnsiTheme="minorEastAsia" w:cs="宋体" w:hint="eastAsia"/>
          <w:b/>
          <w:kern w:val="0"/>
          <w:sz w:val="21"/>
          <w:szCs w:val="21"/>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p w14:paraId="41A63F1D" w14:textId="77777777" w:rsidR="008A212E" w:rsidRPr="0070087D" w:rsidRDefault="008A212E">
      <w:pPr>
        <w:pStyle w:val="af0"/>
        <w:snapToGrid w:val="0"/>
        <w:spacing w:before="120" w:after="120" w:line="360" w:lineRule="auto"/>
        <w:ind w:firstLineChars="200" w:firstLine="422"/>
        <w:rPr>
          <w:rFonts w:asciiTheme="minorEastAsia" w:eastAsiaTheme="minorEastAsia" w:hAnsiTheme="minorEastAsia" w:cs="宋体"/>
          <w:b/>
          <w:kern w:val="0"/>
          <w:sz w:val="21"/>
          <w:szCs w:val="21"/>
          <w:shd w:val="clear" w:color="auto" w:fill="FFFFFF"/>
        </w:rPr>
      </w:pPr>
    </w:p>
    <w:p w14:paraId="21D022CA" w14:textId="77777777" w:rsidR="008A212E" w:rsidRPr="0070087D" w:rsidRDefault="008A212E">
      <w:pPr>
        <w:pStyle w:val="af0"/>
        <w:snapToGrid w:val="0"/>
        <w:spacing w:before="120" w:after="120" w:line="360" w:lineRule="auto"/>
        <w:ind w:firstLineChars="200" w:firstLine="420"/>
        <w:rPr>
          <w:rFonts w:asciiTheme="minorEastAsia" w:eastAsiaTheme="minorEastAsia" w:hAnsiTheme="minorEastAsia" w:cs="宋体"/>
          <w:kern w:val="0"/>
          <w:sz w:val="21"/>
          <w:szCs w:val="21"/>
          <w:shd w:val="clear" w:color="auto" w:fill="FFFFFF"/>
        </w:rPr>
      </w:pPr>
    </w:p>
    <w:p w14:paraId="48D35E66" w14:textId="77777777" w:rsidR="008A212E" w:rsidRPr="0070087D" w:rsidRDefault="008A212E"/>
    <w:p w14:paraId="6FD93FAD" w14:textId="77777777" w:rsidR="008A212E" w:rsidRPr="0070087D" w:rsidRDefault="008A212E">
      <w:pPr>
        <w:pStyle w:val="afd"/>
        <w:ind w:left="840" w:hanging="420"/>
      </w:pPr>
    </w:p>
    <w:p w14:paraId="7C6CBAC4" w14:textId="77777777" w:rsidR="008A212E" w:rsidRPr="0070087D" w:rsidRDefault="00000000">
      <w:pPr>
        <w:snapToGrid w:val="0"/>
        <w:spacing w:beforeLines="50" w:before="120" w:afterLines="50" w:after="120" w:line="360" w:lineRule="auto"/>
        <w:ind w:left="238"/>
        <w:jc w:val="center"/>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8A212E" w:rsidRPr="0070087D" w14:paraId="232EC41B" w14:textId="77777777">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14:paraId="7245F932" w14:textId="77777777" w:rsidR="008A212E" w:rsidRPr="0070087D" w:rsidRDefault="00000000">
            <w:pPr>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14:paraId="0175E715" w14:textId="77777777" w:rsidR="008A212E" w:rsidRPr="0070087D" w:rsidRDefault="00000000">
            <w:pPr>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内容、要求</w:t>
            </w:r>
          </w:p>
        </w:tc>
      </w:tr>
      <w:tr w:rsidR="008A212E" w:rsidRPr="0070087D" w14:paraId="7746644F" w14:textId="77777777">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14:paraId="5426117B"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14:paraId="53798093" w14:textId="77777777" w:rsidR="008A212E" w:rsidRPr="0070087D" w:rsidRDefault="00000000">
            <w:pPr>
              <w:spacing w:line="360" w:lineRule="auto"/>
              <w:rPr>
                <w:rFonts w:asciiTheme="minorEastAsia" w:eastAsiaTheme="minorEastAsia" w:hAnsiTheme="minorEastAsia"/>
                <w:b/>
                <w:szCs w:val="21"/>
              </w:rPr>
            </w:pPr>
            <w:r w:rsidRPr="0070087D">
              <w:rPr>
                <w:rFonts w:asciiTheme="minorEastAsia" w:eastAsiaTheme="minorEastAsia" w:hAnsiTheme="minorEastAsia" w:hint="eastAsia"/>
                <w:szCs w:val="21"/>
              </w:rPr>
              <w:t>项目名称：</w:t>
            </w:r>
            <w:r w:rsidRPr="0070087D">
              <w:rPr>
                <w:rFonts w:asciiTheme="minorEastAsia" w:eastAsiaTheme="minorEastAsia" w:hAnsiTheme="minorEastAsia" w:hint="eastAsia"/>
                <w:bCs/>
                <w:szCs w:val="21"/>
              </w:rPr>
              <w:t>沈钧儒纪念馆基本陈列全面改陈布展项目（展览改陈）</w:t>
            </w:r>
          </w:p>
        </w:tc>
      </w:tr>
      <w:tr w:rsidR="008A212E" w:rsidRPr="0070087D" w14:paraId="3BDB49FF" w14:textId="77777777">
        <w:trPr>
          <w:trHeight w:val="454"/>
          <w:jc w:val="center"/>
        </w:trPr>
        <w:tc>
          <w:tcPr>
            <w:tcW w:w="869" w:type="dxa"/>
            <w:tcBorders>
              <w:top w:val="single" w:sz="4" w:space="0" w:color="auto"/>
              <w:left w:val="single" w:sz="4" w:space="0" w:color="auto"/>
              <w:bottom w:val="single" w:sz="4" w:space="0" w:color="auto"/>
              <w:right w:val="single" w:sz="4" w:space="0" w:color="auto"/>
            </w:tcBorders>
            <w:vAlign w:val="center"/>
          </w:tcPr>
          <w:p w14:paraId="628333E4"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5E6AA225"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采购内容：</w:t>
            </w:r>
            <w:r w:rsidRPr="0070087D">
              <w:rPr>
                <w:rFonts w:asciiTheme="minorEastAsia" w:eastAsiaTheme="minorEastAsia" w:hAnsiTheme="minorEastAsia"/>
                <w:bCs/>
                <w:szCs w:val="21"/>
              </w:rPr>
              <w:t>详见第一章公开招标公告</w:t>
            </w:r>
          </w:p>
        </w:tc>
      </w:tr>
      <w:tr w:rsidR="008A212E" w:rsidRPr="0070087D" w14:paraId="05DDCA49" w14:textId="77777777">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14:paraId="66B28C55"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14:paraId="6ABE8AC5"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投标报价及费用：</w:t>
            </w:r>
          </w:p>
          <w:p w14:paraId="2ADE8501"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、本项目投标应以人民币报价；</w:t>
            </w:r>
          </w:p>
          <w:p w14:paraId="35A13E3F"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、不论投标结果如何，供应商均应自行承担所有与投标有关的全部费用。</w:t>
            </w:r>
          </w:p>
        </w:tc>
      </w:tr>
      <w:tr w:rsidR="008A212E" w:rsidRPr="0070087D" w14:paraId="643EADCB" w14:textId="77777777">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14:paraId="28A60C5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05352E52"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投标保证金：无。</w:t>
            </w:r>
          </w:p>
        </w:tc>
      </w:tr>
      <w:tr w:rsidR="008A212E" w:rsidRPr="0070087D" w14:paraId="47BCFD20"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539E32D1"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77104F3E" w14:textId="77777777" w:rsidR="008A212E" w:rsidRPr="0070087D" w:rsidRDefault="00000000">
            <w:pPr>
              <w:spacing w:line="360" w:lineRule="auto"/>
              <w:rPr>
                <w:rFonts w:asciiTheme="minorEastAsia" w:eastAsiaTheme="minorEastAsia" w:hAnsiTheme="minorEastAsia" w:cs="Arial"/>
                <w:szCs w:val="21"/>
              </w:rPr>
            </w:pPr>
            <w:r w:rsidRPr="0070087D">
              <w:rPr>
                <w:rFonts w:asciiTheme="minorEastAsia" w:eastAsiaTheme="minorEastAsia" w:hAnsiTheme="minorEastAsia" w:hint="eastAsia"/>
                <w:szCs w:val="21"/>
              </w:rPr>
              <w:t>现场踏勘：</w:t>
            </w:r>
            <w:r w:rsidRPr="0070087D">
              <w:rPr>
                <w:rFonts w:ascii="宋体" w:hAnsi="宋体" w:hint="eastAsia"/>
                <w:szCs w:val="21"/>
              </w:rPr>
              <w:t>无。</w:t>
            </w:r>
          </w:p>
        </w:tc>
      </w:tr>
      <w:tr w:rsidR="008A212E" w:rsidRPr="0070087D" w14:paraId="0F496881" w14:textId="77777777">
        <w:trPr>
          <w:trHeight w:val="988"/>
          <w:jc w:val="center"/>
        </w:trPr>
        <w:tc>
          <w:tcPr>
            <w:tcW w:w="869" w:type="dxa"/>
            <w:tcBorders>
              <w:top w:val="single" w:sz="4" w:space="0" w:color="auto"/>
              <w:left w:val="single" w:sz="4" w:space="0" w:color="auto"/>
              <w:bottom w:val="single" w:sz="4" w:space="0" w:color="auto"/>
              <w:right w:val="single" w:sz="4" w:space="0" w:color="auto"/>
            </w:tcBorders>
            <w:vAlign w:val="center"/>
          </w:tcPr>
          <w:p w14:paraId="38479B5A"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14:paraId="2E1FA6A9" w14:textId="025C11CE"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开标时间及地点：2022年</w:t>
            </w:r>
            <w:r w:rsidR="0070087D">
              <w:rPr>
                <w:rFonts w:asciiTheme="minorEastAsia" w:eastAsiaTheme="minorEastAsia" w:hAnsiTheme="minorEastAsia"/>
                <w:szCs w:val="21"/>
              </w:rPr>
              <w:t>12</w:t>
            </w:r>
            <w:r w:rsidRPr="0070087D">
              <w:rPr>
                <w:rFonts w:asciiTheme="minorEastAsia" w:eastAsiaTheme="minorEastAsia" w:hAnsiTheme="minorEastAsia" w:hint="eastAsia"/>
                <w:szCs w:val="21"/>
              </w:rPr>
              <w:t>月</w:t>
            </w:r>
            <w:r w:rsidR="0070087D">
              <w:rPr>
                <w:rFonts w:asciiTheme="minorEastAsia" w:eastAsiaTheme="minorEastAsia" w:hAnsiTheme="minorEastAsia"/>
                <w:szCs w:val="21"/>
              </w:rPr>
              <w:t>21</w:t>
            </w:r>
            <w:r w:rsidRPr="0070087D">
              <w:rPr>
                <w:rFonts w:asciiTheme="minorEastAsia" w:eastAsiaTheme="minorEastAsia" w:hAnsiTheme="minorEastAsia" w:hint="eastAsia"/>
                <w:szCs w:val="21"/>
              </w:rPr>
              <w:t>日09: 00整在嘉兴市公共资源交易中心二楼</w:t>
            </w:r>
            <w:r w:rsidR="00323343" w:rsidRPr="0070087D">
              <w:rPr>
                <w:rFonts w:asciiTheme="minorEastAsia" w:eastAsiaTheme="minorEastAsia" w:hAnsiTheme="minorEastAsia" w:hint="eastAsia"/>
                <w:szCs w:val="21"/>
              </w:rPr>
              <w:t>评</w:t>
            </w:r>
            <w:r w:rsidRPr="0070087D">
              <w:rPr>
                <w:rFonts w:asciiTheme="minorEastAsia" w:eastAsiaTheme="minorEastAsia" w:hAnsiTheme="minorEastAsia" w:hint="eastAsia"/>
                <w:szCs w:val="21"/>
              </w:rPr>
              <w:t>标室。</w:t>
            </w:r>
            <w:r w:rsidRPr="0070087D">
              <w:rPr>
                <w:rFonts w:asciiTheme="minorEastAsia" w:eastAsiaTheme="minorEastAsia" w:hAnsiTheme="minorEastAsia" w:hint="eastAsia"/>
                <w:b/>
                <w:bCs/>
                <w:szCs w:val="21"/>
                <w:u w:val="single"/>
              </w:rPr>
              <w:t>供应商无需到开标现场，但须准时在线参加，直至评审结束。</w:t>
            </w:r>
          </w:p>
        </w:tc>
      </w:tr>
      <w:tr w:rsidR="008A212E" w:rsidRPr="0070087D" w14:paraId="34D13115"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0E3ADEC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14:paraId="03823252" w14:textId="77777777" w:rsidR="008A212E" w:rsidRPr="0070087D" w:rsidRDefault="00000000">
            <w:pPr>
              <w:spacing w:line="360" w:lineRule="auto"/>
              <w:rPr>
                <w:rFonts w:ascii="宋体" w:hAnsi="宋体" w:cs="Arial"/>
                <w:b/>
                <w:color w:val="000000" w:themeColor="text1"/>
                <w:szCs w:val="21"/>
              </w:rPr>
            </w:pPr>
            <w:r w:rsidRPr="0070087D">
              <w:rPr>
                <w:rFonts w:ascii="宋体" w:hAnsi="宋体" w:cs="Arial" w:hint="eastAsia"/>
                <w:b/>
                <w:color w:val="000000" w:themeColor="text1"/>
                <w:szCs w:val="21"/>
              </w:rPr>
              <w:t>现场踏勘：</w:t>
            </w:r>
            <w:r w:rsidRPr="0070087D">
              <w:rPr>
                <w:rFonts w:ascii="宋体" w:hAnsi="宋体" w:cs="Arial" w:hint="eastAsia"/>
                <w:color w:val="000000" w:themeColor="text1"/>
                <w:szCs w:val="21"/>
              </w:rPr>
              <w:t>无。</w:t>
            </w:r>
          </w:p>
        </w:tc>
      </w:tr>
      <w:tr w:rsidR="008A212E" w:rsidRPr="0070087D" w14:paraId="02092A7F"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5854BC6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14:paraId="45CDC4F1"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评标办法及评分标准：详见第四章.</w:t>
            </w:r>
          </w:p>
        </w:tc>
      </w:tr>
      <w:tr w:rsidR="008A212E" w:rsidRPr="0070087D" w14:paraId="5619891F" w14:textId="77777777">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14:paraId="34AFEE8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14:paraId="5C5F7BB4"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rsidR="008A212E" w:rsidRPr="0070087D" w14:paraId="3C78B168" w14:textId="77777777">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14:paraId="2CAE5735"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14:paraId="37546A24"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中标公告及中标通知书：中标公告发布于上述媒体，</w:t>
            </w:r>
            <w:r w:rsidRPr="0070087D">
              <w:rPr>
                <w:rFonts w:asciiTheme="minorEastAsia" w:eastAsiaTheme="minorEastAsia" w:hAnsiTheme="minorEastAsia" w:cs="宋体" w:hint="eastAsia"/>
                <w:kern w:val="0"/>
                <w:szCs w:val="21"/>
              </w:rPr>
              <w:t>中标公告期限为1个工作日。在公告中标结果的同时，代理机构向中标人发出中标通知书。</w:t>
            </w:r>
          </w:p>
        </w:tc>
      </w:tr>
      <w:tr w:rsidR="008A212E" w:rsidRPr="0070087D" w14:paraId="535FF5E9" w14:textId="77777777">
        <w:trPr>
          <w:trHeight w:val="722"/>
          <w:jc w:val="center"/>
        </w:trPr>
        <w:tc>
          <w:tcPr>
            <w:tcW w:w="869" w:type="dxa"/>
            <w:tcBorders>
              <w:top w:val="single" w:sz="4" w:space="0" w:color="auto"/>
              <w:left w:val="single" w:sz="4" w:space="0" w:color="auto"/>
              <w:bottom w:val="single" w:sz="4" w:space="0" w:color="auto"/>
              <w:right w:val="single" w:sz="4" w:space="0" w:color="auto"/>
            </w:tcBorders>
            <w:vAlign w:val="center"/>
          </w:tcPr>
          <w:p w14:paraId="7D3AC3C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14:paraId="5276E504" w14:textId="77777777" w:rsidR="008A212E" w:rsidRPr="0070087D" w:rsidRDefault="00000000">
            <w:pPr>
              <w:widowControl/>
              <w:spacing w:line="360" w:lineRule="auto"/>
              <w:jc w:val="left"/>
              <w:rPr>
                <w:rFonts w:ascii="宋体" w:hAnsi="宋体"/>
                <w:color w:val="000000"/>
                <w:kern w:val="0"/>
                <w:szCs w:val="21"/>
              </w:rPr>
            </w:pPr>
            <w:r w:rsidRPr="0070087D">
              <w:rPr>
                <w:rFonts w:asciiTheme="minorEastAsia" w:eastAsiaTheme="minorEastAsia" w:hAnsiTheme="minorEastAsia" w:hint="eastAsia"/>
                <w:szCs w:val="21"/>
              </w:rPr>
              <w:t>履约保证金:</w:t>
            </w:r>
            <w:r w:rsidRPr="0070087D">
              <w:rPr>
                <w:rFonts w:asciiTheme="minorEastAsia" w:eastAsiaTheme="minorEastAsia" w:hAnsiTheme="minorEastAsia" w:cs="宋体" w:hint="eastAsia"/>
                <w:szCs w:val="21"/>
              </w:rPr>
              <w:t xml:space="preserve"> </w:t>
            </w:r>
            <w:r w:rsidRPr="0070087D">
              <w:rPr>
                <w:rFonts w:ascii="宋体" w:hAnsi="宋体" w:hint="eastAsia"/>
                <w:color w:val="000000"/>
                <w:kern w:val="0"/>
                <w:szCs w:val="21"/>
              </w:rPr>
              <w:t>投标人在合同签订前需缴纳</w:t>
            </w:r>
            <w:r w:rsidRPr="0070087D">
              <w:rPr>
                <w:rFonts w:ascii="宋体" w:hAnsi="宋体"/>
                <w:color w:val="000000"/>
                <w:kern w:val="0"/>
                <w:szCs w:val="21"/>
              </w:rPr>
              <w:t>履约保证金：中标价的2%</w:t>
            </w:r>
            <w:r w:rsidRPr="0070087D">
              <w:rPr>
                <w:rFonts w:ascii="宋体" w:hAnsi="宋体" w:hint="eastAsia"/>
                <w:color w:val="000000"/>
                <w:kern w:val="0"/>
                <w:szCs w:val="21"/>
              </w:rPr>
              <w:t>，项目完成后无息退还。</w:t>
            </w:r>
          </w:p>
          <w:p w14:paraId="363CBE5E" w14:textId="77777777" w:rsidR="008A212E" w:rsidRPr="0070087D" w:rsidRDefault="00000000">
            <w:pPr>
              <w:adjustRightInd w:val="0"/>
              <w:spacing w:line="360" w:lineRule="auto"/>
              <w:rPr>
                <w:rFonts w:asciiTheme="minorEastAsia" w:eastAsiaTheme="minorEastAsia" w:hAnsiTheme="minorEastAsia" w:cs="宋体"/>
                <w:szCs w:val="21"/>
              </w:rPr>
            </w:pPr>
            <w:r w:rsidRPr="0070087D">
              <w:rPr>
                <w:rFonts w:ascii="宋体" w:hAnsi="宋体"/>
                <w:color w:val="000000"/>
                <w:kern w:val="0"/>
                <w:szCs w:val="21"/>
              </w:rPr>
              <w:t>交纳方式：采用电汇、支票、汇票或保函（包括银行保函、保险机构保证保险保单和融资担保公司保函）</w:t>
            </w:r>
          </w:p>
        </w:tc>
      </w:tr>
      <w:tr w:rsidR="008A212E" w:rsidRPr="0070087D" w14:paraId="07756158" w14:textId="77777777">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14:paraId="2369DCB7"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14:paraId="2F450FA1"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cs="宋体" w:hint="eastAsia"/>
                <w:color w:val="000000" w:themeColor="text1"/>
                <w:szCs w:val="21"/>
              </w:rPr>
              <w:t>签订合同时间：中标通知书发出后，建议采购人在对采购结果质疑期（自采购结果公告之日起七个工作日）后与中标人签订政府采购合同。</w:t>
            </w:r>
          </w:p>
        </w:tc>
      </w:tr>
      <w:tr w:rsidR="008A212E" w:rsidRPr="0070087D" w14:paraId="356BDDCD" w14:textId="77777777">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14:paraId="3D2415E1"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14:paraId="2C683953"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合同公告：本项目政府采购合同将于签订之日起2个工作日内发布于上述媒体，但政府采购合同中涉及国家秘密、商业秘密的内容除外。</w:t>
            </w:r>
          </w:p>
        </w:tc>
      </w:tr>
      <w:tr w:rsidR="008A212E" w:rsidRPr="0070087D" w14:paraId="1ECADCBD" w14:textId="77777777">
        <w:trPr>
          <w:trHeight w:val="274"/>
          <w:jc w:val="center"/>
        </w:trPr>
        <w:tc>
          <w:tcPr>
            <w:tcW w:w="869" w:type="dxa"/>
            <w:tcBorders>
              <w:top w:val="single" w:sz="4" w:space="0" w:color="auto"/>
              <w:left w:val="single" w:sz="4" w:space="0" w:color="auto"/>
              <w:bottom w:val="single" w:sz="4" w:space="0" w:color="auto"/>
              <w:right w:val="single" w:sz="4" w:space="0" w:color="auto"/>
            </w:tcBorders>
            <w:vAlign w:val="center"/>
          </w:tcPr>
          <w:p w14:paraId="0628C13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14:paraId="648A0ABD" w14:textId="70F62116" w:rsidR="008A212E" w:rsidRPr="0070087D" w:rsidRDefault="00000000">
            <w:pPr>
              <w:autoSpaceDE w:val="0"/>
              <w:autoSpaceDN w:val="0"/>
              <w:spacing w:line="360" w:lineRule="auto"/>
              <w:textAlignment w:val="bottom"/>
              <w:rPr>
                <w:rFonts w:asciiTheme="minorEastAsia" w:eastAsiaTheme="minorEastAsia" w:hAnsiTheme="minorEastAsia"/>
                <w:b/>
                <w:szCs w:val="21"/>
              </w:rPr>
            </w:pPr>
            <w:r w:rsidRPr="0070087D">
              <w:rPr>
                <w:rFonts w:asciiTheme="minorEastAsia" w:eastAsiaTheme="minorEastAsia" w:hAnsiTheme="minorEastAsia" w:hint="eastAsia"/>
                <w:b/>
                <w:szCs w:val="21"/>
              </w:rPr>
              <w:t>最高限价：</w:t>
            </w:r>
            <w:r w:rsidR="0070087D" w:rsidRPr="0070087D">
              <w:rPr>
                <w:rFonts w:asciiTheme="minorEastAsia" w:eastAsiaTheme="minorEastAsia" w:hAnsiTheme="minorEastAsia"/>
                <w:b/>
                <w:szCs w:val="21"/>
              </w:rPr>
              <w:t>526.253274</w:t>
            </w:r>
            <w:r w:rsidRPr="0070087D">
              <w:rPr>
                <w:rFonts w:asciiTheme="minorEastAsia" w:eastAsiaTheme="minorEastAsia" w:hAnsiTheme="minorEastAsia" w:hint="eastAsia"/>
                <w:b/>
                <w:szCs w:val="21"/>
              </w:rPr>
              <w:t>万元。</w:t>
            </w:r>
          </w:p>
        </w:tc>
      </w:tr>
      <w:tr w:rsidR="008A212E" w:rsidRPr="0070087D" w14:paraId="079ACAA1" w14:textId="77777777">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14:paraId="6782FD99"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szCs w:val="21"/>
              </w:rPr>
              <w:lastRenderedPageBreak/>
              <w:t>1</w:t>
            </w:r>
            <w:r w:rsidRPr="0070087D">
              <w:rPr>
                <w:rFonts w:asciiTheme="minorEastAsia" w:eastAsiaTheme="minorEastAsia" w:hAnsiTheme="minorEastAsia"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14:paraId="2747C69A"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投标文件有效期：</w:t>
            </w:r>
            <w:r w:rsidRPr="0070087D">
              <w:rPr>
                <w:rFonts w:asciiTheme="minorEastAsia" w:eastAsiaTheme="minorEastAsia" w:hAnsiTheme="minorEastAsia" w:cs="Arial" w:hint="eastAsia"/>
                <w:szCs w:val="21"/>
                <w:u w:val="single"/>
              </w:rPr>
              <w:t>90</w:t>
            </w:r>
            <w:r w:rsidRPr="0070087D">
              <w:rPr>
                <w:rFonts w:asciiTheme="minorEastAsia" w:eastAsiaTheme="minorEastAsia" w:hAnsiTheme="minorEastAsia" w:cs="Arial" w:hint="eastAsia"/>
                <w:szCs w:val="21"/>
              </w:rPr>
              <w:t>天。</w:t>
            </w:r>
          </w:p>
        </w:tc>
      </w:tr>
      <w:tr w:rsidR="008A212E" w:rsidRPr="0070087D" w14:paraId="174FD018"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585C3D4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14:paraId="65A8C9BA"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信用记录：</w:t>
            </w:r>
            <w:r w:rsidRPr="0070087D">
              <w:rPr>
                <w:rFonts w:asciiTheme="minorEastAsia" w:eastAsiaTheme="minorEastAsia" w:hAnsiTheme="minorEastAsia" w:cs="Arial" w:hint="eastAsia"/>
                <w:szCs w:val="21"/>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rsidR="008A212E" w:rsidRPr="0070087D" w14:paraId="7E62EB93" w14:textId="77777777">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14:paraId="6BEEF54B"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14:paraId="49453083" w14:textId="77777777" w:rsidR="008A212E" w:rsidRPr="0070087D" w:rsidRDefault="00000000">
            <w:pPr>
              <w:autoSpaceDE w:val="0"/>
              <w:autoSpaceDN w:val="0"/>
              <w:spacing w:line="360" w:lineRule="auto"/>
              <w:textAlignment w:val="bottom"/>
              <w:rPr>
                <w:rFonts w:asciiTheme="minorEastAsia" w:eastAsiaTheme="minorEastAsia" w:hAnsiTheme="minorEastAsia"/>
                <w:szCs w:val="21"/>
              </w:rPr>
            </w:pPr>
            <w:r w:rsidRPr="0070087D">
              <w:rPr>
                <w:rFonts w:asciiTheme="minorEastAsia" w:eastAsiaTheme="minorEastAsia" w:hAnsiTheme="minorEastAsia" w:hint="eastAsia"/>
                <w:szCs w:val="21"/>
              </w:rPr>
              <w:t>解释：本招标文件的解释权属于采购单位。</w:t>
            </w:r>
          </w:p>
        </w:tc>
      </w:tr>
    </w:tbl>
    <w:p w14:paraId="33F46C60" w14:textId="77777777" w:rsidR="008A212E" w:rsidRPr="0070087D" w:rsidRDefault="008A212E">
      <w:pPr>
        <w:snapToGrid w:val="0"/>
        <w:spacing w:beforeLines="50" w:before="120" w:afterLines="50" w:after="120" w:line="360" w:lineRule="auto"/>
        <w:ind w:left="238"/>
        <w:jc w:val="center"/>
        <w:rPr>
          <w:rFonts w:asciiTheme="minorEastAsia" w:eastAsiaTheme="minorEastAsia" w:hAnsiTheme="minorEastAsia"/>
          <w:b/>
          <w:szCs w:val="21"/>
        </w:rPr>
      </w:pPr>
    </w:p>
    <w:p w14:paraId="42EE7006" w14:textId="77777777" w:rsidR="008A212E" w:rsidRPr="0070087D" w:rsidRDefault="00000000">
      <w:pPr>
        <w:snapToGrid w:val="0"/>
        <w:spacing w:beforeLines="50" w:before="120" w:afterLines="50" w:after="120" w:line="360" w:lineRule="auto"/>
        <w:ind w:left="238"/>
        <w:jc w:val="center"/>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一、总  则</w:t>
      </w:r>
    </w:p>
    <w:p w14:paraId="504C6527" w14:textId="77777777" w:rsidR="008A212E" w:rsidRPr="0070087D" w:rsidRDefault="00000000">
      <w:pPr>
        <w:snapToGrid w:val="0"/>
        <w:spacing w:line="360" w:lineRule="auto"/>
        <w:ind w:firstLineChars="196" w:firstLine="413"/>
        <w:jc w:val="left"/>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（一）</w:t>
      </w:r>
      <w:r w:rsidRPr="0070087D">
        <w:rPr>
          <w:rFonts w:asciiTheme="minorEastAsia" w:eastAsiaTheme="minorEastAsia" w:hAnsiTheme="minorEastAsia"/>
          <w:b/>
          <w:szCs w:val="21"/>
        </w:rPr>
        <w:t xml:space="preserve"> 适用范围</w:t>
      </w:r>
    </w:p>
    <w:p w14:paraId="1DD1743E"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本招标文件适用于该项目的招标、投标、评标、定标、验收、合同履约、付款等行为（法律、法规另有规定的，从其规定）。</w:t>
      </w:r>
    </w:p>
    <w:p w14:paraId="076537A8" w14:textId="77777777" w:rsidR="008A212E" w:rsidRPr="0070087D" w:rsidRDefault="00000000">
      <w:pPr>
        <w:snapToGrid w:val="0"/>
        <w:spacing w:beforeLines="50" w:before="120" w:line="360" w:lineRule="auto"/>
        <w:ind w:firstLineChars="147" w:firstLine="310"/>
        <w:jc w:val="left"/>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（二）定义</w:t>
      </w:r>
    </w:p>
    <w:p w14:paraId="5114E64C"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 “</w:t>
      </w:r>
      <w:r w:rsidRPr="0070087D">
        <w:rPr>
          <w:rFonts w:asciiTheme="minorEastAsia" w:eastAsiaTheme="minorEastAsia" w:hAnsiTheme="minorEastAsia"/>
          <w:szCs w:val="21"/>
        </w:rPr>
        <w:t>招标</w:t>
      </w:r>
      <w:r w:rsidRPr="0070087D">
        <w:rPr>
          <w:rFonts w:asciiTheme="minorEastAsia" w:eastAsiaTheme="minorEastAsia" w:hAnsiTheme="minorEastAsia" w:hint="eastAsia"/>
          <w:szCs w:val="21"/>
        </w:rPr>
        <w:t>人、招标单位”</w:t>
      </w:r>
      <w:r w:rsidRPr="0070087D">
        <w:rPr>
          <w:rFonts w:asciiTheme="minorEastAsia" w:eastAsiaTheme="minorEastAsia" w:hAnsiTheme="minorEastAsia"/>
          <w:szCs w:val="21"/>
        </w:rPr>
        <w:t>系指组织本次招标的</w:t>
      </w:r>
      <w:r w:rsidRPr="0070087D">
        <w:rPr>
          <w:rFonts w:asciiTheme="minorEastAsia" w:eastAsiaTheme="minorEastAsia" w:hAnsiTheme="minorEastAsia" w:hint="eastAsia"/>
          <w:szCs w:val="21"/>
        </w:rPr>
        <w:t>采购人</w:t>
      </w:r>
      <w:r w:rsidRPr="0070087D">
        <w:rPr>
          <w:rFonts w:asciiTheme="minorEastAsia" w:eastAsiaTheme="minorEastAsia" w:hAnsiTheme="minorEastAsia"/>
          <w:szCs w:val="21"/>
        </w:rPr>
        <w:t>。</w:t>
      </w:r>
    </w:p>
    <w:p w14:paraId="29D3C947"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供应商</w:t>
      </w:r>
      <w:r w:rsidRPr="0070087D">
        <w:rPr>
          <w:rFonts w:asciiTheme="minorEastAsia" w:eastAsiaTheme="minorEastAsia" w:hAnsiTheme="minorEastAsia" w:hint="eastAsia"/>
          <w:szCs w:val="21"/>
        </w:rPr>
        <w:t>、投标人</w:t>
      </w:r>
      <w:r w:rsidRPr="0070087D">
        <w:rPr>
          <w:rFonts w:asciiTheme="minorEastAsia" w:eastAsiaTheme="minorEastAsia" w:hAnsiTheme="minorEastAsia"/>
          <w:szCs w:val="21"/>
        </w:rPr>
        <w:t>”系指向采购人提交投标文件的单位。</w:t>
      </w:r>
    </w:p>
    <w:p w14:paraId="3CDD7033"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3</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“产品”系指供方按招标文件规定，须向采购人提供的一切设备、保险、税金、备品备件、工具、手册及其它有关技术资料和材料。</w:t>
      </w:r>
    </w:p>
    <w:p w14:paraId="16263257"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4</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“服务”系指招标文件规定供应商须承担的安装、调试、技术协助、校准、培训、技术指导以及其他类似的义务。</w:t>
      </w:r>
    </w:p>
    <w:p w14:paraId="5265F6F7"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5</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“项目”系指供应商按招标文件规定向采购人提供的产品和服务。</w:t>
      </w:r>
    </w:p>
    <w:p w14:paraId="2CC046E3"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6</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“书面形式”包括信函、传真、电报等。</w:t>
      </w:r>
    </w:p>
    <w:p w14:paraId="676C2E2E" w14:textId="77777777" w:rsidR="008A212E" w:rsidRPr="0070087D" w:rsidRDefault="00000000">
      <w:pPr>
        <w:snapToGrid w:val="0"/>
        <w:spacing w:line="360" w:lineRule="auto"/>
        <w:ind w:leftChars="250" w:left="630" w:hangingChars="50" w:hanging="105"/>
        <w:jc w:val="left"/>
        <w:rPr>
          <w:rFonts w:asciiTheme="minorEastAsia" w:eastAsiaTheme="minorEastAsia" w:hAnsiTheme="minorEastAsia"/>
          <w:szCs w:val="21"/>
        </w:rPr>
      </w:pPr>
      <w:r w:rsidRPr="0070087D">
        <w:rPr>
          <w:rFonts w:asciiTheme="minorEastAsia" w:eastAsiaTheme="minorEastAsia" w:hAnsiTheme="minorEastAsia"/>
          <w:szCs w:val="21"/>
        </w:rPr>
        <w:t>7</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“▲”系指实质性要求条款</w:t>
      </w:r>
      <w:r w:rsidRPr="0070087D">
        <w:rPr>
          <w:rFonts w:asciiTheme="minorEastAsia" w:eastAsiaTheme="minorEastAsia" w:hAnsiTheme="minorEastAsia" w:hint="eastAsia"/>
          <w:szCs w:val="21"/>
        </w:rPr>
        <w:t>，不满足实行性要求条款的投标文件无效。</w:t>
      </w:r>
    </w:p>
    <w:p w14:paraId="3C3491FF" w14:textId="77777777" w:rsidR="008A212E" w:rsidRPr="0070087D" w:rsidRDefault="00000000">
      <w:pPr>
        <w:snapToGrid w:val="0"/>
        <w:spacing w:beforeLines="50" w:before="120" w:line="360" w:lineRule="auto"/>
        <w:ind w:firstLineChars="196" w:firstLine="413"/>
        <w:jc w:val="left"/>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（三）采购方式</w:t>
      </w:r>
    </w:p>
    <w:p w14:paraId="47D1C412"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本次招标采用</w:t>
      </w:r>
      <w:r w:rsidRPr="0070087D">
        <w:rPr>
          <w:rFonts w:asciiTheme="minorEastAsia" w:eastAsiaTheme="minorEastAsia" w:hAnsiTheme="minorEastAsia"/>
          <w:b/>
          <w:szCs w:val="21"/>
          <w:u w:val="single"/>
        </w:rPr>
        <w:t>公开</w:t>
      </w:r>
      <w:r w:rsidRPr="0070087D">
        <w:rPr>
          <w:rFonts w:asciiTheme="minorEastAsia" w:eastAsiaTheme="minorEastAsia" w:hAnsiTheme="minorEastAsia" w:hint="eastAsia"/>
          <w:b/>
          <w:szCs w:val="21"/>
          <w:u w:val="single"/>
        </w:rPr>
        <w:t>招标</w:t>
      </w:r>
      <w:r w:rsidRPr="0070087D">
        <w:rPr>
          <w:rFonts w:asciiTheme="minorEastAsia" w:eastAsiaTheme="minorEastAsia" w:hAnsiTheme="minorEastAsia" w:hint="eastAsia"/>
          <w:szCs w:val="21"/>
        </w:rPr>
        <w:t>采购方式</w:t>
      </w:r>
      <w:r w:rsidRPr="0070087D">
        <w:rPr>
          <w:rFonts w:asciiTheme="minorEastAsia" w:eastAsiaTheme="minorEastAsia" w:hAnsiTheme="minorEastAsia"/>
          <w:szCs w:val="21"/>
        </w:rPr>
        <w:t>进行。</w:t>
      </w:r>
    </w:p>
    <w:p w14:paraId="555BB79C" w14:textId="77777777" w:rsidR="008A212E" w:rsidRPr="0070087D" w:rsidRDefault="00000000">
      <w:pPr>
        <w:snapToGrid w:val="0"/>
        <w:spacing w:beforeLines="50" w:before="120" w:line="360" w:lineRule="auto"/>
        <w:ind w:firstLineChars="196" w:firstLine="413"/>
        <w:jc w:val="left"/>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（四）投标委托</w:t>
      </w:r>
    </w:p>
    <w:p w14:paraId="3A9FCA0B" w14:textId="77777777" w:rsidR="008A212E" w:rsidRPr="0070087D" w:rsidRDefault="00000000">
      <w:pPr>
        <w:pStyle w:val="ae"/>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szCs w:val="21"/>
        </w:rPr>
        <w:t>如供应商代表不是法定代表人，须有法定代表人出具的授权委托书（格式</w:t>
      </w:r>
      <w:r w:rsidRPr="0070087D">
        <w:rPr>
          <w:rFonts w:asciiTheme="minorEastAsia" w:eastAsiaTheme="minorEastAsia" w:hAnsiTheme="minorEastAsia" w:hint="eastAsia"/>
          <w:szCs w:val="21"/>
        </w:rPr>
        <w:t>详</w:t>
      </w:r>
      <w:r w:rsidRPr="0070087D">
        <w:rPr>
          <w:rFonts w:asciiTheme="minorEastAsia" w:eastAsiaTheme="minorEastAsia" w:hAnsiTheme="minorEastAsia"/>
          <w:szCs w:val="21"/>
        </w:rPr>
        <w:t>见第</w:t>
      </w:r>
      <w:r w:rsidRPr="0070087D">
        <w:rPr>
          <w:rFonts w:asciiTheme="minorEastAsia" w:eastAsiaTheme="minorEastAsia" w:hAnsiTheme="minorEastAsia" w:hint="eastAsia"/>
          <w:szCs w:val="21"/>
        </w:rPr>
        <w:t>六章</w:t>
      </w:r>
      <w:r w:rsidRPr="0070087D">
        <w:rPr>
          <w:rFonts w:asciiTheme="minorEastAsia" w:eastAsiaTheme="minorEastAsia" w:hAnsiTheme="minorEastAsia"/>
          <w:szCs w:val="21"/>
        </w:rPr>
        <w:t>）。</w:t>
      </w:r>
    </w:p>
    <w:p w14:paraId="1F16D0D4" w14:textId="77777777" w:rsidR="008A212E" w:rsidRPr="0070087D" w:rsidRDefault="00000000">
      <w:pPr>
        <w:snapToGrid w:val="0"/>
        <w:spacing w:beforeLines="50" w:before="120" w:line="360" w:lineRule="auto"/>
        <w:ind w:firstLineChars="196" w:firstLine="413"/>
        <w:jc w:val="left"/>
        <w:outlineLvl w:val="1"/>
        <w:rPr>
          <w:rFonts w:asciiTheme="minorEastAsia" w:eastAsiaTheme="minorEastAsia" w:hAnsiTheme="minorEastAsia"/>
          <w:b/>
          <w:szCs w:val="21"/>
        </w:rPr>
      </w:pPr>
      <w:r w:rsidRPr="0070087D">
        <w:rPr>
          <w:rFonts w:asciiTheme="minorEastAsia" w:eastAsiaTheme="minorEastAsia" w:hAnsiTheme="minorEastAsia" w:hint="eastAsia"/>
          <w:b/>
          <w:szCs w:val="21"/>
        </w:rPr>
        <w:t>（五）投标费用</w:t>
      </w:r>
    </w:p>
    <w:p w14:paraId="49561DC5"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不论投标结果如何，供应商均应自行承担所有与投标有关的全部费用（招标文件有相反规定除外）。</w:t>
      </w:r>
    </w:p>
    <w:p w14:paraId="07C0F6B8" w14:textId="77777777" w:rsidR="008A212E" w:rsidRPr="0070087D" w:rsidRDefault="00000000">
      <w:pPr>
        <w:snapToGrid w:val="0"/>
        <w:spacing w:beforeLines="50" w:before="120" w:line="360" w:lineRule="auto"/>
        <w:ind w:firstLineChars="196" w:firstLine="413"/>
        <w:jc w:val="left"/>
        <w:rPr>
          <w:rFonts w:asciiTheme="minorEastAsia" w:eastAsiaTheme="minorEastAsia" w:hAnsiTheme="minorEastAsia"/>
          <w:b/>
          <w:szCs w:val="21"/>
        </w:rPr>
      </w:pPr>
      <w:r w:rsidRPr="0070087D">
        <w:rPr>
          <w:rFonts w:asciiTheme="minorEastAsia" w:eastAsiaTheme="minorEastAsia" w:hAnsiTheme="minorEastAsia" w:hint="eastAsia"/>
          <w:b/>
          <w:szCs w:val="21"/>
        </w:rPr>
        <w:t>（六）联合体投标</w:t>
      </w:r>
    </w:p>
    <w:p w14:paraId="10C5B6C1" w14:textId="77777777" w:rsidR="008A212E" w:rsidRPr="0070087D" w:rsidRDefault="00000000">
      <w:pPr>
        <w:snapToGrid w:val="0"/>
        <w:spacing w:line="360" w:lineRule="auto"/>
        <w:ind w:firstLineChars="200" w:firstLine="420"/>
        <w:rPr>
          <w:rFonts w:asciiTheme="minorEastAsia" w:eastAsiaTheme="minorEastAsia" w:hAnsiTheme="minorEastAsia" w:cs="宋体"/>
          <w:color w:val="000000" w:themeColor="text1"/>
          <w:kern w:val="0"/>
          <w:szCs w:val="21"/>
        </w:rPr>
      </w:pPr>
      <w:r w:rsidRPr="0070087D">
        <w:rPr>
          <w:rFonts w:asciiTheme="minorEastAsia" w:eastAsiaTheme="minorEastAsia" w:hAnsiTheme="minorEastAsia" w:cs="宋体" w:hint="eastAsia"/>
          <w:color w:val="000000" w:themeColor="text1"/>
          <w:kern w:val="0"/>
          <w:szCs w:val="21"/>
        </w:rPr>
        <w:lastRenderedPageBreak/>
        <w:t>本项目不接受联合体投标。</w:t>
      </w:r>
    </w:p>
    <w:p w14:paraId="0C00CFA6" w14:textId="77777777" w:rsidR="008A212E" w:rsidRPr="0070087D" w:rsidRDefault="00000000">
      <w:pPr>
        <w:snapToGrid w:val="0"/>
        <w:spacing w:beforeLines="50" w:before="120" w:line="360" w:lineRule="auto"/>
        <w:ind w:firstLineChars="196" w:firstLine="413"/>
        <w:rPr>
          <w:rFonts w:asciiTheme="minorEastAsia" w:eastAsiaTheme="minorEastAsia" w:hAnsiTheme="minorEastAsia" w:cs="宋体"/>
          <w:b/>
          <w:kern w:val="0"/>
          <w:szCs w:val="21"/>
        </w:rPr>
      </w:pPr>
      <w:r w:rsidRPr="0070087D">
        <w:rPr>
          <w:rFonts w:asciiTheme="minorEastAsia" w:eastAsiaTheme="minorEastAsia" w:hAnsiTheme="minorEastAsia" w:hint="eastAsia"/>
          <w:b/>
          <w:szCs w:val="21"/>
        </w:rPr>
        <w:t>（七）</w:t>
      </w:r>
      <w:r w:rsidRPr="0070087D">
        <w:rPr>
          <w:rFonts w:asciiTheme="minorEastAsia" w:eastAsiaTheme="minorEastAsia" w:hAnsiTheme="minorEastAsia" w:cs="宋体" w:hint="eastAsia"/>
          <w:b/>
          <w:kern w:val="0"/>
          <w:szCs w:val="21"/>
        </w:rPr>
        <w:t>转包与分包</w:t>
      </w:r>
    </w:p>
    <w:p w14:paraId="162ADC5D" w14:textId="77777777" w:rsidR="008A212E" w:rsidRPr="0070087D" w:rsidRDefault="00000000">
      <w:pPr>
        <w:snapToGrid w:val="0"/>
        <w:spacing w:line="360" w:lineRule="auto"/>
        <w:ind w:firstLineChars="200" w:firstLine="420"/>
        <w:rPr>
          <w:rFonts w:asciiTheme="minorEastAsia" w:eastAsiaTheme="minorEastAsia" w:hAnsiTheme="minorEastAsia" w:cs="宋体"/>
          <w:color w:val="000000" w:themeColor="text1"/>
          <w:kern w:val="0"/>
          <w:szCs w:val="21"/>
        </w:rPr>
      </w:pPr>
      <w:r w:rsidRPr="0070087D">
        <w:rPr>
          <w:rFonts w:asciiTheme="minorEastAsia" w:eastAsiaTheme="minorEastAsia" w:hAnsiTheme="minorEastAsia" w:cs="宋体"/>
          <w:color w:val="000000" w:themeColor="text1"/>
          <w:kern w:val="0"/>
          <w:szCs w:val="21"/>
        </w:rPr>
        <w:t>1</w:t>
      </w:r>
      <w:r w:rsidRPr="0070087D">
        <w:rPr>
          <w:rFonts w:asciiTheme="minorEastAsia" w:eastAsiaTheme="minorEastAsia" w:hAnsiTheme="minorEastAsia" w:cs="宋体" w:hint="eastAsia"/>
          <w:color w:val="000000" w:themeColor="text1"/>
          <w:kern w:val="0"/>
          <w:szCs w:val="21"/>
        </w:rPr>
        <w:t>.</w:t>
      </w:r>
      <w:r w:rsidRPr="0070087D">
        <w:rPr>
          <w:rFonts w:asciiTheme="minorEastAsia" w:eastAsiaTheme="minorEastAsia" w:hAnsiTheme="minorEastAsia" w:cs="宋体"/>
          <w:color w:val="000000" w:themeColor="text1"/>
          <w:kern w:val="0"/>
          <w:szCs w:val="21"/>
        </w:rPr>
        <w:t xml:space="preserve"> 本项目不允许转包。</w:t>
      </w:r>
    </w:p>
    <w:p w14:paraId="05549316" w14:textId="77777777" w:rsidR="008A212E" w:rsidRPr="0070087D" w:rsidRDefault="00000000">
      <w:pPr>
        <w:snapToGrid w:val="0"/>
        <w:spacing w:beforeLines="50" w:before="120"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（八）是否允许采购进口产品</w:t>
      </w:r>
    </w:p>
    <w:p w14:paraId="189B686B" w14:textId="77777777" w:rsidR="008A212E" w:rsidRPr="0070087D" w:rsidRDefault="00000000">
      <w:pPr>
        <w:snapToGrid w:val="0"/>
        <w:spacing w:beforeLines="50" w:before="120" w:line="360" w:lineRule="auto"/>
        <w:ind w:firstLineChars="196" w:firstLine="412"/>
        <w:jc w:val="left"/>
        <w:outlineLvl w:val="1"/>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不</w:t>
      </w:r>
      <w:r w:rsidRPr="0070087D">
        <w:rPr>
          <w:rFonts w:asciiTheme="minorEastAsia" w:eastAsiaTheme="minorEastAsia" w:hAnsiTheme="minorEastAsia" w:cs="宋体"/>
          <w:kern w:val="0"/>
          <w:szCs w:val="21"/>
        </w:rPr>
        <w:t>允许</w:t>
      </w:r>
      <w:r w:rsidRPr="0070087D">
        <w:rPr>
          <w:rFonts w:asciiTheme="minorEastAsia" w:eastAsiaTheme="minorEastAsia" w:hAnsiTheme="minorEastAsia" w:cs="宋体" w:hint="eastAsia"/>
          <w:kern w:val="0"/>
          <w:szCs w:val="21"/>
        </w:rPr>
        <w:t>采购进口产品。</w:t>
      </w:r>
    </w:p>
    <w:p w14:paraId="1D0197E8" w14:textId="77777777" w:rsidR="008A212E" w:rsidRPr="0070087D" w:rsidRDefault="00000000">
      <w:pPr>
        <w:snapToGrid w:val="0"/>
        <w:spacing w:beforeLines="50" w:before="120" w:line="360" w:lineRule="auto"/>
        <w:ind w:firstLineChars="196" w:firstLine="412"/>
        <w:jc w:val="left"/>
        <w:outlineLvl w:val="1"/>
        <w:rPr>
          <w:rFonts w:asciiTheme="minorEastAsia" w:eastAsiaTheme="minorEastAsia" w:hAnsiTheme="minorEastAsia"/>
          <w:b/>
          <w:szCs w:val="21"/>
        </w:rPr>
      </w:pPr>
      <w:r w:rsidRPr="0070087D">
        <w:rPr>
          <w:rFonts w:asciiTheme="minorEastAsia" w:eastAsiaTheme="minorEastAsia" w:hAnsiTheme="minorEastAsia"/>
          <w:szCs w:val="21"/>
        </w:rPr>
        <w:t>▲</w:t>
      </w:r>
      <w:r w:rsidRPr="0070087D">
        <w:rPr>
          <w:rFonts w:asciiTheme="minorEastAsia" w:eastAsiaTheme="minorEastAsia" w:hAnsiTheme="minorEastAsia" w:hint="eastAsia"/>
          <w:b/>
          <w:szCs w:val="21"/>
        </w:rPr>
        <w:t>（九）特别说明：</w:t>
      </w:r>
    </w:p>
    <w:p w14:paraId="612D5A40" w14:textId="77777777" w:rsidR="008A212E" w:rsidRPr="0070087D" w:rsidRDefault="00000000">
      <w:pPr>
        <w:pStyle w:val="af0"/>
        <w:snapToGrid w:val="0"/>
        <w:spacing w:beforeLines="0" w:afterLines="0" w:line="360" w:lineRule="auto"/>
        <w:ind w:leftChars="1" w:left="2"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1</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供应商投标所使用的资格、信誉、荣誉、业绩与企业认证必须为本法人所拥有。供应商投标所使用的采购项目实施人员必须为本法人员工（或必须为本法人或控股公司正式员工）。</w:t>
      </w:r>
    </w:p>
    <w:p w14:paraId="23EC2138" w14:textId="77777777" w:rsidR="008A212E" w:rsidRPr="0070087D" w:rsidRDefault="00000000">
      <w:pPr>
        <w:pStyle w:val="af0"/>
        <w:snapToGrid w:val="0"/>
        <w:spacing w:beforeLines="0" w:afterLines="0" w:line="360" w:lineRule="auto"/>
        <w:ind w:leftChars="1" w:left="2"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供应商应仔细阅读招标文件的所有内容，按照招标文件的要求提交投标文件，并对所提供的全部资料的真实性承担法律责任。</w:t>
      </w:r>
    </w:p>
    <w:p w14:paraId="34C31E43" w14:textId="77777777" w:rsidR="008A212E" w:rsidRPr="0070087D" w:rsidRDefault="00000000">
      <w:pPr>
        <w:pStyle w:val="af0"/>
        <w:snapToGrid w:val="0"/>
        <w:spacing w:beforeLines="0" w:afterLines="0" w:line="360" w:lineRule="auto"/>
        <w:ind w:leftChars="1" w:left="2"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3</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供应商在投标活动中提供任何虚假材料,其投标无效，并报监管部门查处；中标后发现的,中标人须依照《中华人民共和国消费者权益保护法》第49条之规定双倍赔偿采购人</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且民事赔偿并不免除违法供应商的行政与刑事责任。</w:t>
      </w:r>
    </w:p>
    <w:p w14:paraId="3C6CBDAB" w14:textId="77777777" w:rsidR="008A212E" w:rsidRPr="0070087D" w:rsidRDefault="00000000">
      <w:pPr>
        <w:pStyle w:val="af0"/>
        <w:snapToGrid w:val="0"/>
        <w:spacing w:beforeLines="0" w:afterLines="0" w:line="360" w:lineRule="auto"/>
        <w:ind w:firstLineChars="196" w:firstLine="413"/>
        <w:outlineLvl w:val="1"/>
        <w:rPr>
          <w:rFonts w:asciiTheme="minorEastAsia" w:eastAsiaTheme="minorEastAsia" w:hAnsiTheme="minorEastAsia"/>
          <w:b/>
          <w:bCs/>
          <w:sz w:val="21"/>
          <w:szCs w:val="21"/>
        </w:rPr>
      </w:pPr>
      <w:r w:rsidRPr="0070087D">
        <w:rPr>
          <w:rFonts w:asciiTheme="minorEastAsia" w:eastAsiaTheme="minorEastAsia" w:hAnsiTheme="minorEastAsia"/>
          <w:b/>
          <w:bCs/>
          <w:sz w:val="21"/>
          <w:szCs w:val="21"/>
        </w:rPr>
        <w:t>（</w:t>
      </w:r>
      <w:r w:rsidRPr="0070087D">
        <w:rPr>
          <w:rFonts w:asciiTheme="minorEastAsia" w:eastAsiaTheme="minorEastAsia" w:hAnsiTheme="minorEastAsia" w:hint="eastAsia"/>
          <w:b/>
          <w:bCs/>
          <w:sz w:val="21"/>
          <w:szCs w:val="21"/>
        </w:rPr>
        <w:t>十</w:t>
      </w:r>
      <w:r w:rsidRPr="0070087D">
        <w:rPr>
          <w:rFonts w:asciiTheme="minorEastAsia" w:eastAsiaTheme="minorEastAsia" w:hAnsiTheme="minorEastAsia"/>
          <w:b/>
          <w:bCs/>
          <w:sz w:val="21"/>
          <w:szCs w:val="21"/>
        </w:rPr>
        <w:t>）质疑和投诉</w:t>
      </w:r>
    </w:p>
    <w:p w14:paraId="32B50DFB" w14:textId="77777777" w:rsidR="008A212E" w:rsidRPr="0070087D" w:rsidRDefault="00000000">
      <w:pPr>
        <w:pStyle w:val="af0"/>
        <w:snapToGrid w:val="0"/>
        <w:spacing w:before="120" w:after="120" w:line="360" w:lineRule="auto"/>
        <w:ind w:firstLineChars="200" w:firstLine="420"/>
        <w:rPr>
          <w:rFonts w:asciiTheme="minorEastAsia" w:eastAsiaTheme="minorEastAsia" w:hAnsiTheme="minorEastAsia"/>
          <w:bCs/>
          <w:sz w:val="21"/>
          <w:szCs w:val="21"/>
        </w:rPr>
      </w:pPr>
      <w:r w:rsidRPr="0070087D">
        <w:rPr>
          <w:rFonts w:asciiTheme="minorEastAsia" w:eastAsiaTheme="minorEastAsia" w:hAnsiTheme="minorEastAsia" w:hint="eastAsia"/>
          <w:bCs/>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66E62D40" w14:textId="77777777" w:rsidR="008A212E" w:rsidRPr="0070087D" w:rsidRDefault="00000000">
      <w:pPr>
        <w:pStyle w:val="af0"/>
        <w:snapToGrid w:val="0"/>
        <w:spacing w:before="120" w:after="120" w:line="360" w:lineRule="auto"/>
        <w:ind w:firstLineChars="200" w:firstLine="420"/>
        <w:rPr>
          <w:rFonts w:asciiTheme="minorEastAsia" w:eastAsiaTheme="minorEastAsia" w:hAnsiTheme="minorEastAsia"/>
          <w:bCs/>
          <w:sz w:val="21"/>
          <w:szCs w:val="21"/>
        </w:rPr>
      </w:pPr>
      <w:r w:rsidRPr="0070087D">
        <w:rPr>
          <w:rFonts w:asciiTheme="minorEastAsia" w:eastAsiaTheme="minorEastAsia" w:hAnsiTheme="minorEastAsia" w:hint="eastAsia"/>
          <w:bCs/>
          <w:sz w:val="21"/>
          <w:szCs w:val="21"/>
        </w:rPr>
        <w:t>2. 供应商须在法定质疑期内一次性提出针对同一采购程序环节的质疑.</w:t>
      </w:r>
    </w:p>
    <w:p w14:paraId="2762CCA3" w14:textId="77777777" w:rsidR="008A212E" w:rsidRPr="0070087D" w:rsidRDefault="00000000">
      <w:pPr>
        <w:pStyle w:val="af0"/>
        <w:snapToGrid w:val="0"/>
        <w:spacing w:before="120" w:after="120" w:line="360" w:lineRule="auto"/>
        <w:ind w:firstLineChars="200" w:firstLine="420"/>
        <w:rPr>
          <w:rFonts w:asciiTheme="minorEastAsia" w:eastAsiaTheme="minorEastAsia" w:hAnsiTheme="minorEastAsia"/>
          <w:bCs/>
          <w:sz w:val="21"/>
          <w:szCs w:val="21"/>
        </w:rPr>
      </w:pPr>
      <w:r w:rsidRPr="0070087D">
        <w:rPr>
          <w:rFonts w:asciiTheme="minorEastAsia" w:eastAsiaTheme="minorEastAsia" w:hAnsiTheme="minorEastAsia"/>
          <w:bCs/>
          <w:sz w:val="21"/>
          <w:szCs w:val="21"/>
        </w:rPr>
        <w:t>3.</w:t>
      </w:r>
      <w:r w:rsidRPr="0070087D">
        <w:rPr>
          <w:rFonts w:asciiTheme="minorEastAsia" w:eastAsiaTheme="minorEastAsia" w:hAnsiTheme="minorEastAsia" w:hint="eastAsia"/>
          <w:bCs/>
          <w:sz w:val="21"/>
          <w:szCs w:val="21"/>
        </w:rPr>
        <w:t xml:space="preserve"> 供应商认为代理机构在质疑答复程序中启用的调查和复评等程序，在该程序操作过程未明显违反法律禁止性规定时，不得提出疑义。</w:t>
      </w:r>
    </w:p>
    <w:p w14:paraId="145161A2"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bCs/>
          <w:sz w:val="21"/>
          <w:szCs w:val="21"/>
        </w:rPr>
      </w:pPr>
      <w:r w:rsidRPr="0070087D">
        <w:rPr>
          <w:rFonts w:asciiTheme="minorEastAsia" w:eastAsiaTheme="minorEastAsia" w:hAnsiTheme="minorEastAsia"/>
          <w:bCs/>
          <w:sz w:val="21"/>
          <w:szCs w:val="21"/>
        </w:rPr>
        <w:t>4</w:t>
      </w:r>
      <w:r w:rsidRPr="0070087D">
        <w:rPr>
          <w:rFonts w:asciiTheme="minorEastAsia" w:eastAsiaTheme="minorEastAsia" w:hAnsiTheme="minorEastAsia" w:hint="eastAsia"/>
          <w:bCs/>
          <w:sz w:val="21"/>
          <w:szCs w:val="21"/>
        </w:rPr>
        <w:t>.质疑和投诉应当满足《政府采购质疑和投诉办法》（中华人民共和国财政部令第94号）要求。</w:t>
      </w:r>
    </w:p>
    <w:p w14:paraId="111B4438" w14:textId="77777777" w:rsidR="008A212E" w:rsidRPr="0070087D" w:rsidRDefault="00000000">
      <w:pPr>
        <w:pStyle w:val="af0"/>
        <w:snapToGrid w:val="0"/>
        <w:spacing w:before="120" w:after="120" w:line="360" w:lineRule="auto"/>
        <w:ind w:firstLineChars="196" w:firstLine="413"/>
        <w:jc w:val="center"/>
        <w:rPr>
          <w:rFonts w:asciiTheme="minorEastAsia" w:eastAsiaTheme="minorEastAsia" w:hAnsiTheme="minorEastAsia"/>
          <w:b/>
          <w:sz w:val="21"/>
          <w:szCs w:val="21"/>
        </w:rPr>
      </w:pPr>
      <w:bookmarkStart w:id="5" w:name="_Toc406402943"/>
      <w:bookmarkStart w:id="6" w:name="_Toc406402987"/>
      <w:r w:rsidRPr="0070087D">
        <w:rPr>
          <w:rFonts w:asciiTheme="minorEastAsia" w:eastAsiaTheme="minorEastAsia" w:hAnsiTheme="minorEastAsia"/>
          <w:b/>
          <w:sz w:val="21"/>
          <w:szCs w:val="21"/>
        </w:rPr>
        <w:t>二</w:t>
      </w:r>
      <w:r w:rsidRPr="0070087D">
        <w:rPr>
          <w:rFonts w:asciiTheme="minorEastAsia" w:eastAsiaTheme="minorEastAsia" w:hAnsiTheme="minorEastAsia" w:hint="eastAsia"/>
          <w:b/>
          <w:sz w:val="21"/>
          <w:szCs w:val="21"/>
        </w:rPr>
        <w:t>、</w:t>
      </w:r>
      <w:r w:rsidRPr="0070087D">
        <w:rPr>
          <w:rFonts w:asciiTheme="minorEastAsia" w:eastAsiaTheme="minorEastAsia" w:hAnsiTheme="minorEastAsia"/>
          <w:b/>
          <w:sz w:val="21"/>
          <w:szCs w:val="21"/>
        </w:rPr>
        <w:t>招标文件</w:t>
      </w:r>
      <w:bookmarkEnd w:id="5"/>
      <w:bookmarkEnd w:id="6"/>
    </w:p>
    <w:p w14:paraId="5E14CCF1" w14:textId="77777777" w:rsidR="008A212E" w:rsidRPr="0070087D" w:rsidRDefault="00000000">
      <w:pPr>
        <w:snapToGrid w:val="0"/>
        <w:spacing w:line="360" w:lineRule="auto"/>
        <w:ind w:firstLineChars="196" w:firstLine="413"/>
        <w:jc w:val="left"/>
        <w:rPr>
          <w:rFonts w:asciiTheme="minorEastAsia" w:eastAsiaTheme="minorEastAsia" w:hAnsiTheme="minorEastAsia"/>
          <w:b/>
          <w:szCs w:val="21"/>
        </w:rPr>
      </w:pPr>
      <w:r w:rsidRPr="0070087D">
        <w:rPr>
          <w:rFonts w:asciiTheme="minorEastAsia" w:eastAsiaTheme="minorEastAsia" w:hAnsiTheme="minorEastAsia" w:hint="eastAsia"/>
          <w:b/>
          <w:szCs w:val="21"/>
        </w:rPr>
        <w:t>（一）招标文件的构成。本招标文件由以下部份组成：</w:t>
      </w:r>
    </w:p>
    <w:p w14:paraId="5F072705"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招标公告</w:t>
      </w:r>
    </w:p>
    <w:p w14:paraId="3070D31E"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招标需求</w:t>
      </w:r>
    </w:p>
    <w:p w14:paraId="735FF9BE"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3</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供应商须知</w:t>
      </w:r>
    </w:p>
    <w:p w14:paraId="43FCD1AE"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4</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评标办法及标准</w:t>
      </w:r>
    </w:p>
    <w:p w14:paraId="5504CA2A"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5</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合同主要条款</w:t>
      </w:r>
    </w:p>
    <w:p w14:paraId="33CC91D0"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6</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投标文件格式</w:t>
      </w:r>
    </w:p>
    <w:p w14:paraId="4A02A943"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7.本项目</w:t>
      </w:r>
      <w:r w:rsidRPr="0070087D">
        <w:rPr>
          <w:rFonts w:asciiTheme="minorEastAsia" w:eastAsiaTheme="minorEastAsia" w:hAnsiTheme="minorEastAsia"/>
          <w:szCs w:val="21"/>
        </w:rPr>
        <w:t>招标文件</w:t>
      </w:r>
      <w:r w:rsidRPr="0070087D">
        <w:rPr>
          <w:rFonts w:asciiTheme="minorEastAsia" w:eastAsiaTheme="minorEastAsia" w:hAnsiTheme="minorEastAsia" w:hint="eastAsia"/>
          <w:szCs w:val="21"/>
        </w:rPr>
        <w:t>的</w:t>
      </w:r>
      <w:r w:rsidRPr="0070087D">
        <w:rPr>
          <w:rFonts w:asciiTheme="minorEastAsia" w:eastAsiaTheme="minorEastAsia" w:hAnsiTheme="minorEastAsia"/>
          <w:szCs w:val="21"/>
        </w:rPr>
        <w:t>澄清、答复、修改、补充的内容</w:t>
      </w:r>
    </w:p>
    <w:p w14:paraId="63243ADE" w14:textId="77777777" w:rsidR="008A212E" w:rsidRPr="0070087D" w:rsidRDefault="00000000">
      <w:pPr>
        <w:snapToGrid w:val="0"/>
        <w:spacing w:beforeLines="50" w:before="120" w:line="360" w:lineRule="auto"/>
        <w:ind w:firstLineChars="196" w:firstLine="413"/>
        <w:jc w:val="left"/>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（二）供应商的风险</w:t>
      </w:r>
    </w:p>
    <w:p w14:paraId="7FF33415" w14:textId="77777777" w:rsidR="008A212E" w:rsidRPr="0070087D" w:rsidRDefault="00000000">
      <w:pPr>
        <w:pStyle w:val="34"/>
        <w:spacing w:line="360" w:lineRule="auto"/>
        <w:ind w:firstLine="420"/>
        <w:rPr>
          <w:rFonts w:asciiTheme="minorEastAsia" w:eastAsiaTheme="minorEastAsia" w:hAnsiTheme="minorEastAsia"/>
          <w:color w:val="auto"/>
          <w:sz w:val="21"/>
          <w:szCs w:val="21"/>
        </w:rPr>
      </w:pPr>
      <w:r w:rsidRPr="0070087D">
        <w:rPr>
          <w:rFonts w:asciiTheme="minorEastAsia" w:eastAsiaTheme="minorEastAsia" w:hAnsiTheme="minorEastAsia" w:hint="eastAsia"/>
          <w:color w:val="auto"/>
          <w:sz w:val="21"/>
          <w:szCs w:val="21"/>
        </w:rPr>
        <w:t>供应商没有按照招标文件要求提供全部资料，或者供应商没有对招标文件在各方面作出实质性响应是供应商的风险，并可能导致其投标为无效标。</w:t>
      </w:r>
    </w:p>
    <w:p w14:paraId="3021F6E0" w14:textId="77777777" w:rsidR="008A212E" w:rsidRPr="0070087D" w:rsidRDefault="00000000">
      <w:pPr>
        <w:pStyle w:val="a5"/>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（三）招标文件的澄清与修改</w:t>
      </w:r>
    </w:p>
    <w:p w14:paraId="2208C2EC"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1</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bCs/>
          <w:sz w:val="21"/>
          <w:szCs w:val="21"/>
        </w:rPr>
        <w:t>供应商应认真阅读本招标文件，发现其中有误或有不合理要求的，</w:t>
      </w:r>
      <w:r w:rsidRPr="0070087D">
        <w:rPr>
          <w:rFonts w:asciiTheme="minorEastAsia" w:eastAsiaTheme="minorEastAsia" w:hAnsiTheme="minorEastAsia" w:hint="eastAsia"/>
          <w:bCs/>
          <w:sz w:val="21"/>
          <w:szCs w:val="21"/>
        </w:rPr>
        <w:t>可</w:t>
      </w:r>
      <w:r w:rsidRPr="0070087D">
        <w:rPr>
          <w:rFonts w:asciiTheme="minorEastAsia" w:eastAsiaTheme="minorEastAsia" w:hAnsiTheme="minorEastAsia"/>
          <w:bCs/>
          <w:sz w:val="21"/>
          <w:szCs w:val="21"/>
        </w:rPr>
        <w:t>要求招标采购人澄清</w:t>
      </w:r>
      <w:r w:rsidRPr="0070087D">
        <w:rPr>
          <w:rFonts w:asciiTheme="minorEastAsia" w:eastAsiaTheme="minorEastAsia" w:hAnsiTheme="minorEastAsia"/>
          <w:sz w:val="21"/>
          <w:szCs w:val="21"/>
        </w:rPr>
        <w:t>。</w:t>
      </w:r>
      <w:r w:rsidRPr="0070087D">
        <w:rPr>
          <w:rFonts w:asciiTheme="minorEastAsia" w:eastAsiaTheme="minorEastAsia" w:hAnsiTheme="minorEastAsia" w:hint="eastAsia"/>
          <w:sz w:val="21"/>
          <w:szCs w:val="21"/>
        </w:rPr>
        <w:t>招标采购人</w:t>
      </w:r>
      <w:r w:rsidRPr="0070087D">
        <w:rPr>
          <w:rFonts w:asciiTheme="minorEastAsia" w:eastAsiaTheme="minorEastAsia" w:hAnsiTheme="minorEastAsia"/>
          <w:sz w:val="21"/>
          <w:szCs w:val="21"/>
        </w:rPr>
        <w:t>对已发出的招标文件进行必要澄清</w:t>
      </w:r>
      <w:r w:rsidRPr="0070087D">
        <w:rPr>
          <w:rFonts w:asciiTheme="minorEastAsia" w:eastAsiaTheme="minorEastAsia" w:hAnsiTheme="minorEastAsia" w:hint="eastAsia"/>
          <w:sz w:val="21"/>
          <w:szCs w:val="21"/>
        </w:rPr>
        <w:t>或者</w:t>
      </w:r>
      <w:r w:rsidRPr="0070087D">
        <w:rPr>
          <w:rFonts w:asciiTheme="minorEastAsia" w:eastAsiaTheme="minorEastAsia" w:hAnsiTheme="minorEastAsia"/>
          <w:sz w:val="21"/>
          <w:szCs w:val="21"/>
        </w:rPr>
        <w:t>修改的，应当在招标文件要求提交投标文件截止</w:t>
      </w:r>
      <w:r w:rsidRPr="0070087D">
        <w:rPr>
          <w:rFonts w:asciiTheme="minorEastAsia" w:eastAsiaTheme="minorEastAsia" w:hAnsiTheme="minorEastAsia" w:hint="eastAsia"/>
          <w:sz w:val="21"/>
          <w:szCs w:val="21"/>
        </w:rPr>
        <w:t>十</w:t>
      </w:r>
      <w:r w:rsidRPr="0070087D">
        <w:rPr>
          <w:rFonts w:asciiTheme="minorEastAsia" w:eastAsiaTheme="minorEastAsia" w:hAnsiTheme="minorEastAsia"/>
          <w:sz w:val="21"/>
          <w:szCs w:val="21"/>
        </w:rPr>
        <w:t>五日前，在财政部门指定的政府采购信息发布媒体上发布更正公告，并以书面形式通知所有招标文件</w:t>
      </w:r>
      <w:r w:rsidRPr="0070087D">
        <w:rPr>
          <w:rFonts w:asciiTheme="minorEastAsia" w:eastAsiaTheme="minorEastAsia" w:hAnsiTheme="minorEastAsia" w:hint="eastAsia"/>
          <w:sz w:val="21"/>
          <w:szCs w:val="21"/>
        </w:rPr>
        <w:t>获取</w:t>
      </w:r>
      <w:r w:rsidRPr="0070087D">
        <w:rPr>
          <w:rFonts w:asciiTheme="minorEastAsia" w:eastAsiaTheme="minorEastAsia" w:hAnsiTheme="minorEastAsia"/>
          <w:sz w:val="21"/>
          <w:szCs w:val="21"/>
        </w:rPr>
        <w:t>人。</w:t>
      </w:r>
    </w:p>
    <w:p w14:paraId="452A9F84"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招标文件澄清</w:t>
      </w:r>
      <w:r w:rsidRPr="0070087D">
        <w:rPr>
          <w:rFonts w:asciiTheme="minorEastAsia" w:eastAsiaTheme="minorEastAsia" w:hAnsiTheme="minorEastAsia" w:hint="eastAsia"/>
          <w:sz w:val="21"/>
          <w:szCs w:val="21"/>
        </w:rPr>
        <w:t>或者</w:t>
      </w:r>
      <w:r w:rsidRPr="0070087D">
        <w:rPr>
          <w:rFonts w:asciiTheme="minorEastAsia" w:eastAsiaTheme="minorEastAsia" w:hAnsiTheme="minorEastAsia"/>
          <w:sz w:val="21"/>
          <w:szCs w:val="21"/>
        </w:rPr>
        <w:t>修改的内容为招标文件的组成部分。当招标文件与澄清</w:t>
      </w:r>
      <w:r w:rsidRPr="0070087D">
        <w:rPr>
          <w:rFonts w:asciiTheme="minorEastAsia" w:eastAsiaTheme="minorEastAsia" w:hAnsiTheme="minorEastAsia" w:hint="eastAsia"/>
          <w:sz w:val="21"/>
          <w:szCs w:val="21"/>
        </w:rPr>
        <w:t>或者</w:t>
      </w:r>
      <w:r w:rsidRPr="0070087D">
        <w:rPr>
          <w:rFonts w:asciiTheme="minorEastAsia" w:eastAsiaTheme="minorEastAsia" w:hAnsiTheme="minorEastAsia"/>
          <w:sz w:val="21"/>
          <w:szCs w:val="21"/>
        </w:rPr>
        <w:t>修改就同一内容的表述不一致时，以最后发出的书面文件为准。</w:t>
      </w:r>
    </w:p>
    <w:p w14:paraId="0F36653F"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3.对</w:t>
      </w:r>
      <w:r w:rsidRPr="0070087D">
        <w:rPr>
          <w:rFonts w:asciiTheme="minorEastAsia" w:eastAsiaTheme="minorEastAsia" w:hAnsiTheme="minorEastAsia"/>
          <w:sz w:val="21"/>
          <w:szCs w:val="21"/>
        </w:rPr>
        <w:t>招标文件的澄清、答复、修改或补充都应该通过</w:t>
      </w:r>
      <w:r w:rsidRPr="0070087D">
        <w:rPr>
          <w:rFonts w:asciiTheme="minorEastAsia" w:eastAsiaTheme="minorEastAsia" w:hAnsiTheme="minorEastAsia" w:hint="eastAsia"/>
          <w:sz w:val="21"/>
          <w:szCs w:val="21"/>
        </w:rPr>
        <w:t>代理机构</w:t>
      </w:r>
      <w:r w:rsidRPr="0070087D">
        <w:rPr>
          <w:rFonts w:asciiTheme="minorEastAsia" w:eastAsiaTheme="minorEastAsia" w:hAnsiTheme="minorEastAsia"/>
          <w:sz w:val="21"/>
          <w:szCs w:val="21"/>
        </w:rPr>
        <w:t>以法定形式发布，采购人非通过本机构，不得擅自澄清、答复、修改或补充招标文件。</w:t>
      </w:r>
    </w:p>
    <w:p w14:paraId="34D6D0A5" w14:textId="77777777" w:rsidR="008A212E" w:rsidRPr="0070087D" w:rsidRDefault="008A212E">
      <w:pPr>
        <w:pStyle w:val="af0"/>
        <w:snapToGrid w:val="0"/>
        <w:spacing w:beforeLines="0" w:afterLines="0" w:line="360" w:lineRule="auto"/>
        <w:ind w:firstLineChars="200" w:firstLine="420"/>
        <w:rPr>
          <w:rFonts w:asciiTheme="minorEastAsia" w:eastAsiaTheme="minorEastAsia" w:hAnsiTheme="minorEastAsia"/>
          <w:sz w:val="21"/>
          <w:szCs w:val="21"/>
        </w:rPr>
      </w:pPr>
    </w:p>
    <w:p w14:paraId="300F0A9B" w14:textId="77777777" w:rsidR="008A212E" w:rsidRPr="0070087D" w:rsidRDefault="00000000">
      <w:pPr>
        <w:pStyle w:val="af0"/>
        <w:snapToGrid w:val="0"/>
        <w:spacing w:before="120" w:after="120" w:line="360" w:lineRule="auto"/>
        <w:ind w:firstLineChars="196" w:firstLine="413"/>
        <w:jc w:val="center"/>
        <w:outlineLvl w:val="1"/>
        <w:rPr>
          <w:rFonts w:asciiTheme="minorEastAsia" w:eastAsiaTheme="minorEastAsia" w:hAnsiTheme="minorEastAsia"/>
          <w:b/>
          <w:sz w:val="21"/>
          <w:szCs w:val="21"/>
        </w:rPr>
      </w:pPr>
      <w:r w:rsidRPr="0070087D">
        <w:rPr>
          <w:rFonts w:asciiTheme="minorEastAsia" w:eastAsiaTheme="minorEastAsia" w:hAnsiTheme="minorEastAsia"/>
          <w:b/>
          <w:sz w:val="21"/>
          <w:szCs w:val="21"/>
        </w:rPr>
        <w:t>三、投标文件的编制</w:t>
      </w:r>
    </w:p>
    <w:p w14:paraId="4C16ACC8" w14:textId="77777777" w:rsidR="008A212E" w:rsidRPr="0070087D" w:rsidRDefault="00000000">
      <w:pPr>
        <w:pStyle w:val="af0"/>
        <w:snapToGrid w:val="0"/>
        <w:spacing w:before="120" w:after="120" w:line="360" w:lineRule="auto"/>
        <w:ind w:firstLineChars="196" w:firstLine="413"/>
        <w:outlineLvl w:val="1"/>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本项目所涉投标文件格式请详见第六章，未给出的格式请自拟。资信商务及技术文件中不得出现报价，否则投标文件将被视为无效。</w:t>
      </w:r>
    </w:p>
    <w:p w14:paraId="1CEF51A5" w14:textId="77777777" w:rsidR="008A212E" w:rsidRPr="0070087D" w:rsidRDefault="00000000">
      <w:pPr>
        <w:pStyle w:val="af0"/>
        <w:snapToGrid w:val="0"/>
        <w:spacing w:before="120" w:after="120" w:line="360" w:lineRule="auto"/>
        <w:ind w:firstLineChars="196" w:firstLine="413"/>
        <w:outlineLvl w:val="1"/>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总体要求</w:t>
      </w:r>
      <w:r w:rsidRPr="0070087D">
        <w:rPr>
          <w:rFonts w:asciiTheme="minorEastAsia" w:eastAsiaTheme="minorEastAsia" w:hAnsiTheme="minorEastAsia"/>
          <w:b/>
          <w:sz w:val="21"/>
          <w:szCs w:val="21"/>
        </w:rPr>
        <w:t>：</w:t>
      </w:r>
    </w:p>
    <w:p w14:paraId="241BEA61"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1.</w:t>
      </w:r>
      <w:r w:rsidRPr="0070087D">
        <w:rPr>
          <w:rFonts w:asciiTheme="minorEastAsia" w:eastAsiaTheme="minorEastAsia" w:hAnsiTheme="minorEastAsia"/>
          <w:szCs w:val="21"/>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5DFB50FF"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2. 投标文件及供应商与采购有关的来往通知，函件和文件均应使用中文。</w:t>
      </w:r>
    </w:p>
    <w:p w14:paraId="0D5F249A"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3 供应商应按本文件中提供的文件格式、内容和要求制作投标文件。</w:t>
      </w:r>
    </w:p>
    <w:p w14:paraId="160BD2E2" w14:textId="77777777" w:rsidR="008A212E" w:rsidRPr="0070087D" w:rsidRDefault="00000000">
      <w:pPr>
        <w:snapToGrid w:val="0"/>
        <w:spacing w:line="360" w:lineRule="auto"/>
        <w:ind w:firstLineChars="196" w:firstLine="413"/>
        <w:jc w:val="left"/>
        <w:outlineLvl w:val="0"/>
        <w:rPr>
          <w:rFonts w:asciiTheme="minorEastAsia" w:eastAsiaTheme="minorEastAsia" w:hAnsiTheme="minorEastAsia"/>
          <w:b/>
          <w:szCs w:val="21"/>
        </w:rPr>
      </w:pPr>
      <w:bookmarkStart w:id="7" w:name="_Toc406402988"/>
      <w:bookmarkStart w:id="8" w:name="_Toc406402944"/>
      <w:bookmarkStart w:id="9" w:name="_Toc119792175"/>
      <w:r w:rsidRPr="0070087D">
        <w:rPr>
          <w:rFonts w:asciiTheme="minorEastAsia" w:eastAsiaTheme="minorEastAsia" w:hAnsiTheme="minorEastAsia" w:hint="eastAsia"/>
          <w:b/>
          <w:szCs w:val="21"/>
        </w:rPr>
        <w:t>（一）投标文件的组成</w:t>
      </w:r>
      <w:bookmarkEnd w:id="7"/>
      <w:bookmarkEnd w:id="8"/>
      <w:bookmarkEnd w:id="9"/>
    </w:p>
    <w:p w14:paraId="5EA5DEA6"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电子投标文件和备份投标文件均由资信技术文件、商务报价文件两部份组成。投标文件中所须加盖公章部分均采用CA签章。</w:t>
      </w:r>
    </w:p>
    <w:p w14:paraId="1C5B6923" w14:textId="77777777" w:rsidR="008A212E" w:rsidRPr="0070087D" w:rsidRDefault="00000000">
      <w:pPr>
        <w:snapToGrid w:val="0"/>
        <w:spacing w:beforeLines="50" w:before="120" w:line="360" w:lineRule="auto"/>
        <w:jc w:val="left"/>
        <w:rPr>
          <w:rFonts w:asciiTheme="minorEastAsia" w:eastAsiaTheme="minorEastAsia" w:hAnsiTheme="minorEastAsia"/>
          <w:b/>
          <w:szCs w:val="21"/>
        </w:rPr>
      </w:pPr>
      <w:r w:rsidRPr="0070087D">
        <w:rPr>
          <w:rFonts w:asciiTheme="minorEastAsia" w:eastAsiaTheme="minorEastAsia" w:hAnsiTheme="minorEastAsia" w:hint="eastAsia"/>
          <w:b/>
          <w:szCs w:val="21"/>
        </w:rPr>
        <w:t>1、资信文件：</w:t>
      </w:r>
    </w:p>
    <w:p w14:paraId="79DD2D97" w14:textId="77777777" w:rsidR="008A212E" w:rsidRPr="0070087D" w:rsidRDefault="00000000">
      <w:pPr>
        <w:snapToGrid w:val="0"/>
        <w:spacing w:line="360" w:lineRule="auto"/>
        <w:jc w:val="left"/>
        <w:rPr>
          <w:rFonts w:asciiTheme="minorEastAsia" w:eastAsiaTheme="minorEastAsia" w:hAnsiTheme="minorEastAsia"/>
          <w:szCs w:val="21"/>
        </w:rPr>
      </w:pPr>
      <w:bookmarkStart w:id="10" w:name="_Toc406402989"/>
      <w:bookmarkStart w:id="11" w:name="_Toc406402945"/>
      <w:r w:rsidRPr="0070087D">
        <w:rPr>
          <w:rFonts w:asciiTheme="minorEastAsia" w:eastAsiaTheme="minorEastAsia" w:hAnsiTheme="minorEastAsia" w:hint="eastAsia"/>
          <w:szCs w:val="21"/>
        </w:rPr>
        <w:t>（1</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投标声明书</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（附件1）</w:t>
      </w:r>
    </w:p>
    <w:p w14:paraId="352AFDCE"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（2</w:t>
      </w:r>
      <w:r w:rsidRPr="0070087D">
        <w:rPr>
          <w:rFonts w:asciiTheme="minorEastAsia" w:eastAsiaTheme="minorEastAsia" w:hAnsiTheme="minorEastAsia"/>
          <w:szCs w:val="21"/>
        </w:rPr>
        <w:t>）法定代表人授权委托书；</w:t>
      </w:r>
      <w:r w:rsidRPr="0070087D">
        <w:rPr>
          <w:rFonts w:asciiTheme="minorEastAsia" w:eastAsiaTheme="minorEastAsia" w:hAnsiTheme="minorEastAsia" w:hint="eastAsia"/>
          <w:szCs w:val="21"/>
        </w:rPr>
        <w:t>（附件2）</w:t>
      </w:r>
    </w:p>
    <w:p w14:paraId="4D579CBB"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（3</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关于资格的声明函；（附件3）</w:t>
      </w:r>
    </w:p>
    <w:p w14:paraId="3524840E"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（4</w:t>
      </w:r>
      <w:r w:rsidRPr="0070087D">
        <w:rPr>
          <w:rFonts w:asciiTheme="minorEastAsia" w:eastAsiaTheme="minorEastAsia" w:hAnsiTheme="minorEastAsia"/>
          <w:szCs w:val="21"/>
        </w:rPr>
        <w:t>）投标人基本情况；</w:t>
      </w:r>
      <w:r w:rsidRPr="0070087D">
        <w:rPr>
          <w:rFonts w:asciiTheme="minorEastAsia" w:eastAsiaTheme="minorEastAsia" w:hAnsiTheme="minorEastAsia" w:hint="eastAsia"/>
          <w:szCs w:val="21"/>
        </w:rPr>
        <w:t>（附件4）</w:t>
      </w:r>
    </w:p>
    <w:p w14:paraId="54EAE9EC"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（5</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业绩表</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（附件5）</w:t>
      </w:r>
    </w:p>
    <w:p w14:paraId="531CDE98"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（6</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认证证书情况</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（附件6）</w:t>
      </w:r>
    </w:p>
    <w:p w14:paraId="15946196"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（7</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项目组人员配置表；（附件7）</w:t>
      </w:r>
    </w:p>
    <w:p w14:paraId="78706E56"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lastRenderedPageBreak/>
        <w:t>（8）投标人符合政府采购法第二十二条资格的相关证明文件；</w:t>
      </w:r>
    </w:p>
    <w:p w14:paraId="0C45D7F3"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（9）投标人符合特定条件的相关证明文件；</w:t>
      </w:r>
    </w:p>
    <w:p w14:paraId="6E7A3EBF"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10）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62C60B70"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（11）中小企业声明函、残疾人福利性单位声明函及其他符合政策性加分条件的承诺函或证明材料。（附件8、9）</w:t>
      </w:r>
    </w:p>
    <w:p w14:paraId="62B1B0CF"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（12）未尽事宜请各供应商按评分细则制作技术部份。</w:t>
      </w:r>
    </w:p>
    <w:p w14:paraId="55D8EF55" w14:textId="77777777" w:rsidR="008A212E" w:rsidRPr="0070087D" w:rsidRDefault="00000000">
      <w:pPr>
        <w:snapToGrid w:val="0"/>
        <w:spacing w:line="360" w:lineRule="auto"/>
        <w:jc w:val="left"/>
        <w:rPr>
          <w:rFonts w:asciiTheme="minorEastAsia" w:eastAsiaTheme="minorEastAsia" w:hAnsiTheme="minorEastAsia"/>
          <w:b/>
          <w:bCs/>
          <w:szCs w:val="21"/>
        </w:rPr>
      </w:pPr>
      <w:r w:rsidRPr="0070087D">
        <w:rPr>
          <w:rFonts w:asciiTheme="minorEastAsia" w:eastAsiaTheme="minorEastAsia" w:hAnsiTheme="minorEastAsia"/>
          <w:b/>
          <w:bCs/>
          <w:szCs w:val="21"/>
        </w:rPr>
        <w:t>2</w:t>
      </w:r>
      <w:r w:rsidRPr="0070087D">
        <w:rPr>
          <w:rFonts w:asciiTheme="minorEastAsia" w:eastAsiaTheme="minorEastAsia" w:hAnsiTheme="minorEastAsia" w:hint="eastAsia"/>
          <w:b/>
          <w:bCs/>
          <w:szCs w:val="21"/>
        </w:rPr>
        <w:t>、</w:t>
      </w:r>
      <w:r w:rsidRPr="0070087D">
        <w:rPr>
          <w:rFonts w:asciiTheme="minorEastAsia" w:eastAsiaTheme="minorEastAsia" w:hAnsiTheme="minorEastAsia"/>
          <w:b/>
          <w:bCs/>
          <w:szCs w:val="21"/>
        </w:rPr>
        <w:t>技术文件</w:t>
      </w:r>
    </w:p>
    <w:p w14:paraId="7E626C90"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（1）现场部署及现场组织管理机构（格式自拟）</w:t>
      </w:r>
    </w:p>
    <w:p w14:paraId="20EBC49A"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（2）总进度计划及保证措施 （格式自拟）</w:t>
      </w:r>
    </w:p>
    <w:p w14:paraId="0FE21E31"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（3）人员劳动力配备计划 （格式自拟）</w:t>
      </w:r>
    </w:p>
    <w:p w14:paraId="70ACF3E5"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（4）项目质量保证体系及控制要点（格式自拟）</w:t>
      </w:r>
    </w:p>
    <w:p w14:paraId="36159DF0"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（5）安全保证措施及控制要点； （格式自拟）</w:t>
      </w:r>
    </w:p>
    <w:p w14:paraId="7658E2DD"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（6）服务承诺与现场服务计划。（格式自拟）</w:t>
      </w:r>
    </w:p>
    <w:p w14:paraId="4B0440F4"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（7）主要展陈艺术品（雕塑、浮雕、绘画、场景等）及各类主要材料供应进度计划（格式自拟）</w:t>
      </w:r>
    </w:p>
    <w:p w14:paraId="7D3CB677"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8</w:t>
      </w:r>
      <w:r w:rsidRPr="0070087D">
        <w:rPr>
          <w:rFonts w:asciiTheme="minorEastAsia" w:eastAsiaTheme="minorEastAsia" w:hAnsiTheme="minorEastAsia" w:hint="eastAsia"/>
          <w:szCs w:val="21"/>
        </w:rPr>
        <w:t>）重难点分析及合理化建议；（格式自拟）</w:t>
      </w:r>
    </w:p>
    <w:p w14:paraId="1D30EDAA"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9</w:t>
      </w:r>
      <w:r w:rsidRPr="0070087D">
        <w:rPr>
          <w:rFonts w:asciiTheme="minorEastAsia" w:eastAsiaTheme="minorEastAsia" w:hAnsiTheme="minorEastAsia" w:hint="eastAsia"/>
          <w:szCs w:val="21"/>
        </w:rPr>
        <w:t>）投标人认为有必要提供的声明及文件资料；</w:t>
      </w:r>
    </w:p>
    <w:p w14:paraId="791A651A"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10</w:t>
      </w:r>
      <w:r w:rsidRPr="0070087D">
        <w:rPr>
          <w:rFonts w:asciiTheme="minorEastAsia" w:eastAsiaTheme="minorEastAsia" w:hAnsiTheme="minorEastAsia" w:hint="eastAsia"/>
          <w:szCs w:val="21"/>
        </w:rPr>
        <w:t>）未尽事宜请各投标人按评分细则制作。</w:t>
      </w:r>
    </w:p>
    <w:p w14:paraId="04A58831" w14:textId="77777777" w:rsidR="008A212E" w:rsidRPr="0070087D" w:rsidRDefault="00000000">
      <w:pPr>
        <w:snapToGrid w:val="0"/>
        <w:spacing w:line="360" w:lineRule="auto"/>
        <w:jc w:val="left"/>
        <w:rPr>
          <w:rFonts w:asciiTheme="minorEastAsia" w:eastAsiaTheme="minorEastAsia" w:hAnsiTheme="minorEastAsia"/>
          <w:color w:val="000000" w:themeColor="text1"/>
          <w:szCs w:val="21"/>
        </w:rPr>
      </w:pPr>
      <w:r w:rsidRPr="0070087D">
        <w:rPr>
          <w:rFonts w:asciiTheme="minorEastAsia" w:eastAsiaTheme="minorEastAsia" w:hAnsiTheme="minorEastAsia" w:hint="eastAsia"/>
          <w:color w:val="000000" w:themeColor="text1"/>
          <w:szCs w:val="21"/>
        </w:rPr>
        <w:t>（注：复印件应加盖投标人公章）</w:t>
      </w:r>
    </w:p>
    <w:p w14:paraId="5D666916" w14:textId="77777777" w:rsidR="008A212E" w:rsidRPr="0070087D" w:rsidRDefault="00000000">
      <w:pPr>
        <w:snapToGrid w:val="0"/>
        <w:spacing w:line="360" w:lineRule="auto"/>
        <w:jc w:val="left"/>
        <w:rPr>
          <w:rFonts w:asciiTheme="minorEastAsia" w:eastAsiaTheme="minorEastAsia" w:hAnsiTheme="minorEastAsia"/>
          <w:b/>
          <w:szCs w:val="21"/>
        </w:rPr>
      </w:pPr>
      <w:r w:rsidRPr="0070087D">
        <w:rPr>
          <w:rFonts w:asciiTheme="minorEastAsia" w:eastAsiaTheme="minorEastAsia" w:hAnsiTheme="minorEastAsia"/>
          <w:b/>
          <w:szCs w:val="21"/>
        </w:rPr>
        <w:t>3</w:t>
      </w:r>
      <w:r w:rsidRPr="0070087D">
        <w:rPr>
          <w:rFonts w:asciiTheme="minorEastAsia" w:eastAsiaTheme="minorEastAsia" w:hAnsiTheme="minorEastAsia" w:hint="eastAsia"/>
          <w:b/>
          <w:szCs w:val="21"/>
        </w:rPr>
        <w:t>、商务</w:t>
      </w:r>
      <w:r w:rsidRPr="0070087D">
        <w:rPr>
          <w:rFonts w:asciiTheme="minorEastAsia" w:eastAsiaTheme="minorEastAsia" w:hAnsiTheme="minorEastAsia"/>
          <w:b/>
          <w:szCs w:val="21"/>
        </w:rPr>
        <w:t>报价文件：</w:t>
      </w:r>
    </w:p>
    <w:p w14:paraId="3CDA4E0E"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（1）投标函；（附件10）</w:t>
      </w:r>
    </w:p>
    <w:p w14:paraId="1DF1397E"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（2</w:t>
      </w:r>
      <w:r w:rsidRPr="0070087D">
        <w:rPr>
          <w:rFonts w:asciiTheme="minorEastAsia" w:eastAsiaTheme="minorEastAsia" w:hAnsiTheme="minorEastAsia"/>
          <w:szCs w:val="21"/>
        </w:rPr>
        <w:t>）开标一览表；</w:t>
      </w:r>
      <w:r w:rsidRPr="0070087D">
        <w:rPr>
          <w:rFonts w:asciiTheme="minorEastAsia" w:eastAsiaTheme="minorEastAsia" w:hAnsiTheme="minorEastAsia" w:hint="eastAsia"/>
          <w:szCs w:val="21"/>
        </w:rPr>
        <w:t>（附件11）</w:t>
      </w:r>
    </w:p>
    <w:p w14:paraId="4A375869"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（3）明细报价表</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（附件12）</w:t>
      </w:r>
    </w:p>
    <w:p w14:paraId="4847927B" w14:textId="77777777" w:rsidR="008A212E" w:rsidRPr="0070087D" w:rsidRDefault="00000000">
      <w:pPr>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（3）</w:t>
      </w:r>
      <w:r w:rsidRPr="0070087D">
        <w:rPr>
          <w:rFonts w:asciiTheme="minorEastAsia" w:eastAsiaTheme="minorEastAsia" w:hAnsiTheme="minorEastAsia"/>
          <w:szCs w:val="21"/>
        </w:rPr>
        <w:t>投标人</w:t>
      </w:r>
      <w:r w:rsidRPr="0070087D">
        <w:rPr>
          <w:rFonts w:asciiTheme="minorEastAsia" w:eastAsiaTheme="minorEastAsia" w:hAnsiTheme="minorEastAsia" w:hint="eastAsia"/>
          <w:szCs w:val="21"/>
        </w:rPr>
        <w:t>针对报价</w:t>
      </w:r>
      <w:r w:rsidRPr="0070087D">
        <w:rPr>
          <w:rFonts w:asciiTheme="minorEastAsia" w:eastAsiaTheme="minorEastAsia" w:hAnsiTheme="minorEastAsia"/>
          <w:szCs w:val="21"/>
        </w:rPr>
        <w:t>需要说明的其他文件和说明</w:t>
      </w:r>
      <w:r w:rsidRPr="0070087D">
        <w:rPr>
          <w:rFonts w:asciiTheme="minorEastAsia" w:eastAsiaTheme="minorEastAsia" w:hAnsiTheme="minorEastAsia" w:hint="eastAsia"/>
          <w:szCs w:val="21"/>
        </w:rPr>
        <w:t>；</w:t>
      </w:r>
    </w:p>
    <w:p w14:paraId="7CCB4675" w14:textId="77777777" w:rsidR="008A212E" w:rsidRPr="0070087D" w:rsidRDefault="00000000">
      <w:pPr>
        <w:snapToGrid w:val="0"/>
        <w:spacing w:line="360" w:lineRule="auto"/>
        <w:jc w:val="left"/>
        <w:rPr>
          <w:rFonts w:asciiTheme="minorEastAsia" w:eastAsiaTheme="minorEastAsia" w:hAnsiTheme="minorEastAsia"/>
          <w:b/>
          <w:szCs w:val="21"/>
        </w:rPr>
      </w:pPr>
      <w:bookmarkStart w:id="12" w:name="_Toc406402946"/>
      <w:bookmarkStart w:id="13" w:name="_Toc385854146"/>
      <w:bookmarkStart w:id="14" w:name="_Toc402963117"/>
      <w:bookmarkStart w:id="15" w:name="_Toc402963084"/>
      <w:bookmarkStart w:id="16" w:name="_Toc385854100"/>
      <w:bookmarkStart w:id="17" w:name="_Toc406402990"/>
      <w:bookmarkEnd w:id="10"/>
      <w:bookmarkEnd w:id="11"/>
      <w:r w:rsidRPr="0070087D">
        <w:rPr>
          <w:rFonts w:asciiTheme="minorEastAsia" w:eastAsiaTheme="minorEastAsia" w:hAnsiTheme="minorEastAsia"/>
          <w:b/>
          <w:szCs w:val="21"/>
        </w:rPr>
        <w:t>注：</w:t>
      </w:r>
      <w:r w:rsidRPr="0070087D">
        <w:rPr>
          <w:rFonts w:asciiTheme="minorEastAsia" w:eastAsiaTheme="minorEastAsia" w:hAnsiTheme="minorEastAsia" w:hint="eastAsia"/>
          <w:b/>
          <w:szCs w:val="21"/>
        </w:rPr>
        <w:t>1、投标人可根据评分细则按排版自行编制目录。</w:t>
      </w:r>
    </w:p>
    <w:p w14:paraId="1D5AE52D" w14:textId="77777777" w:rsidR="008A212E" w:rsidRPr="0070087D" w:rsidRDefault="00000000">
      <w:pPr>
        <w:snapToGrid w:val="0"/>
        <w:spacing w:line="360" w:lineRule="auto"/>
        <w:ind w:firstLineChars="196" w:firstLine="413"/>
        <w:jc w:val="left"/>
        <w:outlineLvl w:val="0"/>
        <w:rPr>
          <w:rFonts w:asciiTheme="minorEastAsia" w:eastAsiaTheme="minorEastAsia" w:hAnsiTheme="minorEastAsia"/>
          <w:b/>
          <w:szCs w:val="21"/>
        </w:rPr>
      </w:pPr>
      <w:bookmarkStart w:id="18" w:name="_Toc119792176"/>
      <w:r w:rsidRPr="0070087D">
        <w:rPr>
          <w:rFonts w:asciiTheme="minorEastAsia" w:eastAsiaTheme="minorEastAsia" w:hAnsiTheme="minorEastAsia" w:hint="eastAsia"/>
          <w:b/>
          <w:szCs w:val="21"/>
        </w:rPr>
        <w:t>（二）投标文件的语言及计量</w:t>
      </w:r>
      <w:bookmarkEnd w:id="12"/>
      <w:bookmarkEnd w:id="13"/>
      <w:bookmarkEnd w:id="14"/>
      <w:bookmarkEnd w:id="15"/>
      <w:bookmarkEnd w:id="16"/>
      <w:bookmarkEnd w:id="17"/>
      <w:bookmarkEnd w:id="18"/>
    </w:p>
    <w:p w14:paraId="4316ADC3"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投标文件以及投标方与采购人就有关投标事宜的所有来往函电，均应以中文汉语书写。除签名、盖章、专用名称等特殊情形外，以中文汉语以外的文字表述的投标文件视同未提供。</w:t>
      </w:r>
    </w:p>
    <w:p w14:paraId="5814F771" w14:textId="77777777" w:rsidR="008A212E" w:rsidRPr="0070087D" w:rsidRDefault="00000000">
      <w:pPr>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投标计量单位，招标文件已有明确规定的，使用招标文件规定的计量单位；招标文件没有规定的，应采用中华人民共和国法定计量单位（货币单位：人民币元），否则视同未响应。</w:t>
      </w:r>
    </w:p>
    <w:p w14:paraId="37658F94" w14:textId="77777777" w:rsidR="008A212E" w:rsidRPr="0070087D" w:rsidRDefault="00000000">
      <w:pPr>
        <w:snapToGrid w:val="0"/>
        <w:spacing w:beforeLines="50" w:before="120" w:line="360" w:lineRule="auto"/>
        <w:ind w:firstLineChars="196" w:firstLine="413"/>
        <w:jc w:val="left"/>
        <w:outlineLvl w:val="0"/>
        <w:rPr>
          <w:rFonts w:asciiTheme="minorEastAsia" w:eastAsiaTheme="minorEastAsia" w:hAnsiTheme="minorEastAsia"/>
          <w:b/>
          <w:szCs w:val="21"/>
        </w:rPr>
      </w:pPr>
      <w:bookmarkStart w:id="19" w:name="_Toc402963118"/>
      <w:bookmarkStart w:id="20" w:name="_Toc119792177"/>
      <w:bookmarkStart w:id="21" w:name="_Toc385854147"/>
      <w:bookmarkStart w:id="22" w:name="_Toc385854101"/>
      <w:bookmarkStart w:id="23" w:name="_Toc402963085"/>
      <w:bookmarkStart w:id="24" w:name="_Toc406402947"/>
      <w:bookmarkStart w:id="25" w:name="_Toc406402991"/>
      <w:r w:rsidRPr="0070087D">
        <w:rPr>
          <w:rFonts w:asciiTheme="minorEastAsia" w:eastAsiaTheme="minorEastAsia" w:hAnsiTheme="minorEastAsia" w:hint="eastAsia"/>
          <w:b/>
          <w:szCs w:val="21"/>
        </w:rPr>
        <w:t>（三）投标报价</w:t>
      </w:r>
      <w:bookmarkEnd w:id="19"/>
      <w:bookmarkEnd w:id="20"/>
      <w:bookmarkEnd w:id="21"/>
      <w:bookmarkEnd w:id="22"/>
      <w:bookmarkEnd w:id="23"/>
      <w:bookmarkEnd w:id="24"/>
      <w:bookmarkEnd w:id="25"/>
    </w:p>
    <w:p w14:paraId="4E41FF53" w14:textId="77777777" w:rsidR="008A212E" w:rsidRPr="0070087D" w:rsidRDefault="00000000">
      <w:pPr>
        <w:pStyle w:val="af0"/>
        <w:snapToGrid w:val="0"/>
        <w:spacing w:beforeLines="0" w:afterLines="0" w:line="360" w:lineRule="auto"/>
        <w:ind w:firstLineChars="200" w:firstLine="420"/>
        <w:jc w:val="left"/>
        <w:rPr>
          <w:rFonts w:asciiTheme="minorEastAsia" w:eastAsiaTheme="minorEastAsia" w:hAnsiTheme="minorEastAsia"/>
          <w:sz w:val="21"/>
          <w:szCs w:val="21"/>
        </w:rPr>
      </w:pPr>
      <w:r w:rsidRPr="0070087D">
        <w:rPr>
          <w:rFonts w:asciiTheme="minorEastAsia" w:eastAsiaTheme="minorEastAsia" w:hAnsiTheme="minorEastAsia"/>
          <w:sz w:val="21"/>
          <w:szCs w:val="21"/>
        </w:rPr>
        <w:t>1</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投标报价应按招标文件中相关附表格式填写。</w:t>
      </w:r>
    </w:p>
    <w:p w14:paraId="54ECF5D5" w14:textId="77777777" w:rsidR="008A212E" w:rsidRPr="0070087D" w:rsidRDefault="00000000">
      <w:pPr>
        <w:pStyle w:val="af0"/>
        <w:snapToGrid w:val="0"/>
        <w:spacing w:beforeLines="0" w:afterLines="0" w:line="360" w:lineRule="auto"/>
        <w:ind w:firstLineChars="200" w:firstLine="420"/>
        <w:jc w:val="left"/>
        <w:rPr>
          <w:rFonts w:asciiTheme="minorEastAsia" w:eastAsiaTheme="minorEastAsia" w:hAnsiTheme="minorEastAsia"/>
          <w:sz w:val="21"/>
          <w:szCs w:val="21"/>
        </w:rPr>
      </w:pPr>
      <w:r w:rsidRPr="0070087D">
        <w:rPr>
          <w:rFonts w:asciiTheme="minorEastAsia" w:eastAsiaTheme="minorEastAsia" w:hAnsiTheme="minorEastAsia"/>
          <w:sz w:val="21"/>
          <w:szCs w:val="21"/>
        </w:rPr>
        <w:lastRenderedPageBreak/>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投标报价是履行合同的最终价格，应包括</w:t>
      </w:r>
      <w:r w:rsidRPr="0070087D">
        <w:rPr>
          <w:rFonts w:asciiTheme="minorEastAsia" w:eastAsiaTheme="minorEastAsia" w:hAnsiTheme="minorEastAsia" w:hint="eastAsia"/>
          <w:sz w:val="21"/>
          <w:szCs w:val="21"/>
        </w:rPr>
        <w:t>服务</w:t>
      </w:r>
      <w:r w:rsidRPr="0070087D">
        <w:rPr>
          <w:rFonts w:asciiTheme="minorEastAsia" w:eastAsiaTheme="minorEastAsia" w:hAnsiTheme="minorEastAsia"/>
          <w:sz w:val="21"/>
          <w:szCs w:val="21"/>
        </w:rPr>
        <w:t>、</w:t>
      </w:r>
      <w:r w:rsidRPr="0070087D">
        <w:rPr>
          <w:rFonts w:asciiTheme="minorEastAsia" w:eastAsiaTheme="minorEastAsia" w:hAnsiTheme="minorEastAsia" w:hint="eastAsia"/>
          <w:sz w:val="21"/>
          <w:szCs w:val="21"/>
        </w:rPr>
        <w:t>人员</w:t>
      </w:r>
      <w:r w:rsidRPr="0070087D">
        <w:rPr>
          <w:rFonts w:asciiTheme="minorEastAsia" w:eastAsiaTheme="minorEastAsia" w:hAnsiTheme="minorEastAsia"/>
          <w:sz w:val="21"/>
          <w:szCs w:val="21"/>
        </w:rPr>
        <w:t>、</w:t>
      </w:r>
      <w:r w:rsidRPr="0070087D">
        <w:rPr>
          <w:rFonts w:asciiTheme="minorEastAsia" w:eastAsiaTheme="minorEastAsia" w:hAnsiTheme="minorEastAsia" w:hint="eastAsia"/>
          <w:sz w:val="21"/>
          <w:szCs w:val="21"/>
        </w:rPr>
        <w:t>招投标、验收、税金、管理费</w:t>
      </w:r>
      <w:r w:rsidRPr="0070087D">
        <w:rPr>
          <w:rFonts w:asciiTheme="minorEastAsia" w:eastAsiaTheme="minorEastAsia" w:hAnsiTheme="minorEastAsia"/>
          <w:sz w:val="21"/>
          <w:szCs w:val="21"/>
        </w:rPr>
        <w:t>等一切</w:t>
      </w:r>
      <w:r w:rsidRPr="0070087D">
        <w:rPr>
          <w:rFonts w:asciiTheme="minorEastAsia" w:eastAsiaTheme="minorEastAsia" w:hAnsiTheme="minorEastAsia" w:hint="eastAsia"/>
          <w:sz w:val="21"/>
          <w:szCs w:val="21"/>
        </w:rPr>
        <w:t>本项目工作所需</w:t>
      </w:r>
      <w:r w:rsidRPr="0070087D">
        <w:rPr>
          <w:rFonts w:asciiTheme="minorEastAsia" w:eastAsiaTheme="minorEastAsia" w:hAnsiTheme="minorEastAsia"/>
          <w:sz w:val="21"/>
          <w:szCs w:val="21"/>
        </w:rPr>
        <w:t>费用。</w:t>
      </w:r>
    </w:p>
    <w:p w14:paraId="219FCEB0" w14:textId="77777777" w:rsidR="008A212E" w:rsidRPr="0070087D" w:rsidRDefault="00000000">
      <w:pPr>
        <w:tabs>
          <w:tab w:val="left" w:pos="525"/>
        </w:tabs>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szCs w:val="21"/>
        </w:rPr>
        <w:t>3</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投标文件只允许有一个报价，有选择的</w:t>
      </w:r>
      <w:r w:rsidRPr="0070087D">
        <w:rPr>
          <w:rFonts w:asciiTheme="minorEastAsia" w:eastAsiaTheme="minorEastAsia" w:hAnsiTheme="minorEastAsia" w:hint="eastAsia"/>
          <w:szCs w:val="21"/>
        </w:rPr>
        <w:t>或有条件的</w:t>
      </w:r>
      <w:r w:rsidRPr="0070087D">
        <w:rPr>
          <w:rFonts w:asciiTheme="minorEastAsia" w:eastAsiaTheme="minorEastAsia" w:hAnsiTheme="minorEastAsia"/>
          <w:szCs w:val="21"/>
        </w:rPr>
        <w:t>报价将不予接受。</w:t>
      </w:r>
    </w:p>
    <w:p w14:paraId="0AC8F568" w14:textId="77777777" w:rsidR="008A212E" w:rsidRPr="0070087D" w:rsidRDefault="00000000">
      <w:pPr>
        <w:pStyle w:val="a5"/>
        <w:widowControl w:val="0"/>
        <w:tabs>
          <w:tab w:val="clear" w:pos="454"/>
        </w:tabs>
        <w:snapToGrid w:val="0"/>
        <w:spacing w:beforeLines="50" w:before="120" w:afterLines="0" w:line="360" w:lineRule="auto"/>
        <w:ind w:left="0" w:firstLineChars="196" w:firstLine="413"/>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（四）投标文件的有效期</w:t>
      </w:r>
    </w:p>
    <w:p w14:paraId="5A7B447C" w14:textId="77777777" w:rsidR="008A212E" w:rsidRPr="0070087D" w:rsidRDefault="00000000">
      <w:pPr>
        <w:pStyle w:val="a5"/>
        <w:widowControl w:val="0"/>
        <w:tabs>
          <w:tab w:val="clear" w:pos="454"/>
          <w:tab w:val="left" w:pos="4500"/>
        </w:tabs>
        <w:snapToGrid w:val="0"/>
        <w:spacing w:afterLines="0" w:line="360" w:lineRule="auto"/>
        <w:ind w:left="0"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1</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自投标截止日起</w:t>
      </w:r>
      <w:r w:rsidRPr="0070087D">
        <w:rPr>
          <w:rFonts w:asciiTheme="minorEastAsia" w:eastAsiaTheme="minorEastAsia" w:hAnsiTheme="minorEastAsia" w:hint="eastAsia"/>
          <w:sz w:val="21"/>
          <w:szCs w:val="21"/>
          <w:u w:val="single"/>
        </w:rPr>
        <w:t>90</w:t>
      </w:r>
      <w:r w:rsidRPr="0070087D">
        <w:rPr>
          <w:rFonts w:asciiTheme="minorEastAsia" w:eastAsiaTheme="minorEastAsia" w:hAnsiTheme="minorEastAsia"/>
          <w:sz w:val="21"/>
          <w:szCs w:val="21"/>
        </w:rPr>
        <w:t>天投标</w:t>
      </w:r>
      <w:r w:rsidRPr="0070087D">
        <w:rPr>
          <w:rFonts w:asciiTheme="minorEastAsia" w:eastAsiaTheme="minorEastAsia" w:hAnsiTheme="minorEastAsia" w:hint="eastAsia"/>
          <w:sz w:val="21"/>
          <w:szCs w:val="21"/>
        </w:rPr>
        <w:t>文件</w:t>
      </w:r>
      <w:r w:rsidRPr="0070087D">
        <w:rPr>
          <w:rFonts w:asciiTheme="minorEastAsia" w:eastAsiaTheme="minorEastAsia" w:hAnsiTheme="minorEastAsia"/>
          <w:sz w:val="21"/>
          <w:szCs w:val="21"/>
        </w:rPr>
        <w:t>应保持有效。有效期</w:t>
      </w:r>
      <w:r w:rsidRPr="0070087D">
        <w:rPr>
          <w:rFonts w:asciiTheme="minorEastAsia" w:eastAsiaTheme="minorEastAsia" w:hAnsiTheme="minorEastAsia" w:hint="eastAsia"/>
          <w:sz w:val="21"/>
          <w:szCs w:val="21"/>
        </w:rPr>
        <w:t>不足</w:t>
      </w:r>
      <w:r w:rsidRPr="0070087D">
        <w:rPr>
          <w:rFonts w:asciiTheme="minorEastAsia" w:eastAsiaTheme="minorEastAsia" w:hAnsiTheme="minorEastAsia"/>
          <w:sz w:val="21"/>
          <w:szCs w:val="21"/>
        </w:rPr>
        <w:t>的投标</w:t>
      </w:r>
      <w:r w:rsidRPr="0070087D">
        <w:rPr>
          <w:rFonts w:asciiTheme="minorEastAsia" w:eastAsiaTheme="minorEastAsia" w:hAnsiTheme="minorEastAsia" w:hint="eastAsia"/>
          <w:sz w:val="21"/>
          <w:szCs w:val="21"/>
        </w:rPr>
        <w:t>文件</w:t>
      </w:r>
      <w:r w:rsidRPr="0070087D">
        <w:rPr>
          <w:rFonts w:asciiTheme="minorEastAsia" w:eastAsiaTheme="minorEastAsia" w:hAnsiTheme="minorEastAsia"/>
          <w:sz w:val="21"/>
          <w:szCs w:val="21"/>
        </w:rPr>
        <w:t>将被拒绝。</w:t>
      </w:r>
    </w:p>
    <w:p w14:paraId="45FF419B" w14:textId="77777777" w:rsidR="008A212E" w:rsidRPr="0070087D" w:rsidRDefault="00000000">
      <w:pPr>
        <w:pStyle w:val="a5"/>
        <w:widowControl w:val="0"/>
        <w:tabs>
          <w:tab w:val="clear" w:pos="454"/>
        </w:tabs>
        <w:snapToGrid w:val="0"/>
        <w:spacing w:afterLines="0" w:line="360" w:lineRule="auto"/>
        <w:ind w:left="0"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在特殊情况下，招标人可与供应商协商延长投标书的有效期，这种要求和答复均以书面形式进行。</w:t>
      </w:r>
    </w:p>
    <w:p w14:paraId="6C84BB1C" w14:textId="77777777" w:rsidR="008A212E" w:rsidRPr="0070087D" w:rsidRDefault="00000000">
      <w:pPr>
        <w:snapToGrid w:val="0"/>
        <w:spacing w:line="360" w:lineRule="auto"/>
        <w:ind w:firstLineChars="200" w:firstLine="420"/>
        <w:jc w:val="left"/>
        <w:rPr>
          <w:rFonts w:asciiTheme="minorEastAsia" w:eastAsiaTheme="minorEastAsia" w:hAnsiTheme="minorEastAsia"/>
          <w:b/>
          <w:szCs w:val="21"/>
        </w:rPr>
      </w:pPr>
      <w:bookmarkStart w:id="26" w:name="_Toc385854148"/>
      <w:bookmarkStart w:id="27" w:name="_Toc406402992"/>
      <w:bookmarkStart w:id="28" w:name="_Toc402963119"/>
      <w:bookmarkStart w:id="29" w:name="_Toc402963086"/>
      <w:bookmarkStart w:id="30" w:name="_Toc406402948"/>
      <w:bookmarkStart w:id="31" w:name="_Toc385854102"/>
      <w:r w:rsidRPr="0070087D">
        <w:rPr>
          <w:rFonts w:asciiTheme="minorEastAsia" w:eastAsiaTheme="minorEastAsia" w:hAnsiTheme="minorEastAsia"/>
          <w:szCs w:val="21"/>
        </w:rPr>
        <w:t>3</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供应商可拒绝接受延期要求。同意延长有效期的供应商不能修改投标文件。</w:t>
      </w:r>
      <w:bookmarkEnd w:id="26"/>
      <w:bookmarkEnd w:id="27"/>
      <w:bookmarkEnd w:id="28"/>
      <w:bookmarkEnd w:id="29"/>
      <w:bookmarkEnd w:id="30"/>
      <w:bookmarkEnd w:id="31"/>
    </w:p>
    <w:p w14:paraId="3B0B1F47" w14:textId="77777777" w:rsidR="008A212E" w:rsidRPr="0070087D" w:rsidRDefault="00000000">
      <w:pPr>
        <w:snapToGrid w:val="0"/>
        <w:spacing w:line="360" w:lineRule="auto"/>
        <w:ind w:firstLineChars="200" w:firstLine="420"/>
        <w:jc w:val="left"/>
        <w:rPr>
          <w:rFonts w:asciiTheme="minorEastAsia" w:eastAsiaTheme="minorEastAsia" w:hAnsiTheme="minorEastAsia"/>
          <w:b/>
          <w:szCs w:val="21"/>
        </w:rPr>
      </w:pPr>
      <w:bookmarkStart w:id="32" w:name="_Toc385854103"/>
      <w:bookmarkStart w:id="33" w:name="_Toc406402993"/>
      <w:bookmarkStart w:id="34" w:name="_Toc385854149"/>
      <w:bookmarkStart w:id="35" w:name="_Toc406402949"/>
      <w:bookmarkStart w:id="36" w:name="_Toc402963087"/>
      <w:bookmarkStart w:id="37" w:name="_Toc402963120"/>
      <w:r w:rsidRPr="0070087D">
        <w:rPr>
          <w:rFonts w:asciiTheme="minorEastAsia" w:eastAsiaTheme="minorEastAsia" w:hAnsiTheme="minorEastAsia"/>
          <w:szCs w:val="21"/>
        </w:rPr>
        <w:t>4</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中标人的投标文件自开标之日起至合同履行完毕止均应保持有效。</w:t>
      </w:r>
      <w:bookmarkEnd w:id="32"/>
      <w:bookmarkEnd w:id="33"/>
      <w:bookmarkEnd w:id="34"/>
      <w:bookmarkEnd w:id="35"/>
      <w:bookmarkEnd w:id="36"/>
      <w:bookmarkEnd w:id="37"/>
    </w:p>
    <w:p w14:paraId="34BBB53E" w14:textId="77777777" w:rsidR="008A212E" w:rsidRPr="0070087D" w:rsidRDefault="00000000">
      <w:pPr>
        <w:snapToGrid w:val="0"/>
        <w:spacing w:beforeLines="50" w:before="120" w:line="360" w:lineRule="auto"/>
        <w:ind w:firstLineChars="196" w:firstLine="413"/>
        <w:jc w:val="left"/>
        <w:outlineLvl w:val="0"/>
        <w:rPr>
          <w:rFonts w:asciiTheme="minorEastAsia" w:eastAsiaTheme="minorEastAsia" w:hAnsiTheme="minorEastAsia"/>
          <w:b/>
          <w:szCs w:val="21"/>
        </w:rPr>
      </w:pPr>
      <w:bookmarkStart w:id="38" w:name="_Toc406402995"/>
      <w:bookmarkStart w:id="39" w:name="_Toc385854151"/>
      <w:bookmarkStart w:id="40" w:name="_Toc402963089"/>
      <w:bookmarkStart w:id="41" w:name="_Toc406402951"/>
      <w:bookmarkStart w:id="42" w:name="_Toc119792178"/>
      <w:bookmarkStart w:id="43" w:name="_Toc402963122"/>
      <w:bookmarkStart w:id="44" w:name="_Toc385854105"/>
      <w:r w:rsidRPr="0070087D">
        <w:rPr>
          <w:rFonts w:asciiTheme="minorEastAsia" w:eastAsiaTheme="minorEastAsia" w:hAnsiTheme="minorEastAsia" w:hint="eastAsia"/>
          <w:b/>
          <w:szCs w:val="21"/>
        </w:rPr>
        <w:t>（五）投标文件的签署和份数</w:t>
      </w:r>
      <w:bookmarkEnd w:id="38"/>
      <w:bookmarkEnd w:id="39"/>
      <w:bookmarkEnd w:id="40"/>
      <w:bookmarkEnd w:id="41"/>
      <w:bookmarkEnd w:id="42"/>
      <w:bookmarkEnd w:id="43"/>
      <w:bookmarkEnd w:id="44"/>
    </w:p>
    <w:p w14:paraId="2024EC2F" w14:textId="77777777" w:rsidR="008A212E" w:rsidRPr="0070087D" w:rsidRDefault="00000000">
      <w:pPr>
        <w:snapToGrid w:val="0"/>
        <w:spacing w:beforeLines="50" w:before="120" w:line="360" w:lineRule="auto"/>
        <w:ind w:firstLineChars="196" w:firstLine="412"/>
        <w:jc w:val="left"/>
        <w:rPr>
          <w:rFonts w:asciiTheme="minorEastAsia" w:eastAsiaTheme="minorEastAsia" w:hAnsiTheme="minorEastAsia"/>
          <w:szCs w:val="21"/>
        </w:rPr>
      </w:pPr>
      <w:r w:rsidRPr="0070087D">
        <w:rPr>
          <w:rFonts w:asciiTheme="minorEastAsia" w:eastAsiaTheme="minorEastAsia" w:hAnsiTheme="minorEastAsia" w:hint="eastAsia"/>
          <w:szCs w:val="21"/>
        </w:rPr>
        <w:t>电子投标文件按政采云平台供应商电子招投标操作指南（网址：https://help.zcygov.cn/web/site_2/2018/12-28/2573.html）及本招标文件规定的格式和顺序编制电子投标文件并进行关联定位。</w:t>
      </w:r>
    </w:p>
    <w:p w14:paraId="438586B0"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（六）投标无效的情形</w:t>
      </w:r>
    </w:p>
    <w:p w14:paraId="748CEFF1" w14:textId="77777777" w:rsidR="008A212E" w:rsidRPr="0070087D" w:rsidRDefault="00000000">
      <w:pPr>
        <w:snapToGrid w:val="0"/>
        <w:spacing w:line="360" w:lineRule="auto"/>
        <w:ind w:firstLineChars="200" w:firstLine="420"/>
        <w:rPr>
          <w:rFonts w:asciiTheme="minorEastAsia" w:eastAsiaTheme="minorEastAsia" w:hAnsiTheme="minorEastAsia"/>
          <w:bCs/>
          <w:szCs w:val="21"/>
        </w:rPr>
      </w:pPr>
      <w:r w:rsidRPr="0070087D">
        <w:rPr>
          <w:rFonts w:asciiTheme="minorEastAsia" w:eastAsiaTheme="minorEastAsia" w:hAnsiTheme="minorEastAsia" w:hint="eastAsia"/>
          <w:bCs/>
          <w:szCs w:val="21"/>
        </w:rPr>
        <w:t>实质上没有响应招标文件要求的投标将被视为无效投标。供应商修改、补正投标文件后，不影响评标委员会对其投标文件所作的评价和评分结果。</w:t>
      </w:r>
    </w:p>
    <w:p w14:paraId="5DDDE0DE"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b/>
          <w:szCs w:val="21"/>
        </w:rPr>
        <w:t>1</w:t>
      </w:r>
      <w:r w:rsidRPr="0070087D">
        <w:rPr>
          <w:rFonts w:asciiTheme="minorEastAsia" w:eastAsiaTheme="minorEastAsia" w:hAnsiTheme="minorEastAsia" w:hint="eastAsia"/>
          <w:b/>
          <w:szCs w:val="21"/>
        </w:rPr>
        <w:t>.</w:t>
      </w:r>
      <w:r w:rsidRPr="0070087D">
        <w:rPr>
          <w:rFonts w:asciiTheme="minorEastAsia" w:eastAsiaTheme="minorEastAsia" w:hAnsiTheme="minorEastAsia"/>
          <w:b/>
          <w:szCs w:val="21"/>
        </w:rPr>
        <w:t>电子投标文件解密失败的，且未在规定时间内提交</w:t>
      </w:r>
      <w:r w:rsidRPr="0070087D">
        <w:rPr>
          <w:rFonts w:asciiTheme="minorEastAsia" w:eastAsiaTheme="minorEastAsia" w:hAnsiTheme="minorEastAsia" w:hint="eastAsia"/>
          <w:b/>
          <w:szCs w:val="21"/>
        </w:rPr>
        <w:t>有效</w:t>
      </w:r>
      <w:r w:rsidRPr="0070087D">
        <w:rPr>
          <w:rFonts w:asciiTheme="minorEastAsia" w:eastAsiaTheme="minorEastAsia" w:hAnsiTheme="minorEastAsia"/>
          <w:b/>
          <w:szCs w:val="21"/>
        </w:rPr>
        <w:t>备份投标文件的</w:t>
      </w:r>
      <w:r w:rsidRPr="0070087D">
        <w:rPr>
          <w:rFonts w:asciiTheme="minorEastAsia" w:eastAsiaTheme="minorEastAsia" w:hAnsiTheme="minorEastAsia" w:hint="eastAsia"/>
          <w:b/>
          <w:szCs w:val="21"/>
        </w:rPr>
        <w:t>。</w:t>
      </w:r>
    </w:p>
    <w:p w14:paraId="24088947"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b/>
          <w:szCs w:val="21"/>
        </w:rPr>
        <w:t>2.</w:t>
      </w:r>
      <w:r w:rsidRPr="0070087D">
        <w:rPr>
          <w:rFonts w:asciiTheme="minorEastAsia" w:eastAsiaTheme="minorEastAsia" w:hAnsiTheme="minorEastAsia" w:hint="eastAsia"/>
          <w:b/>
          <w:szCs w:val="21"/>
        </w:rPr>
        <w:t>没有通过资格审查的，</w:t>
      </w:r>
      <w:r w:rsidRPr="0070087D">
        <w:rPr>
          <w:rFonts w:asciiTheme="minorEastAsia" w:eastAsiaTheme="minorEastAsia" w:hAnsiTheme="minorEastAsia"/>
          <w:b/>
          <w:szCs w:val="21"/>
        </w:rPr>
        <w:t>投标文件将被视为无效。</w:t>
      </w:r>
    </w:p>
    <w:p w14:paraId="76874075"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3.</w:t>
      </w:r>
      <w:r w:rsidRPr="0070087D">
        <w:rPr>
          <w:rFonts w:asciiTheme="minorEastAsia" w:eastAsiaTheme="minorEastAsia" w:hAnsiTheme="minorEastAsia"/>
          <w:b/>
          <w:szCs w:val="21"/>
        </w:rPr>
        <w:t>在符合性审查和商务评审时，如发现下列情形之一的，投标文件将被视为无效：</w:t>
      </w:r>
    </w:p>
    <w:p w14:paraId="3DC0B646"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（1</w:t>
      </w:r>
      <w:r w:rsidRPr="0070087D">
        <w:rPr>
          <w:rFonts w:asciiTheme="minorEastAsia" w:eastAsiaTheme="minorEastAsia" w:hAnsiTheme="minorEastAsia"/>
          <w:bCs/>
          <w:szCs w:val="21"/>
        </w:rPr>
        <w:t>）电子投标文件未按规定要求提供电子签章的</w:t>
      </w:r>
      <w:r w:rsidRPr="0070087D">
        <w:rPr>
          <w:rFonts w:asciiTheme="minorEastAsia" w:eastAsiaTheme="minorEastAsia" w:hAnsiTheme="minorEastAsia" w:hint="eastAsia"/>
          <w:bCs/>
          <w:szCs w:val="21"/>
        </w:rPr>
        <w:t>；</w:t>
      </w:r>
    </w:p>
    <w:p w14:paraId="251D7951"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（2）在资信商务技术文件中出现报价的；</w:t>
      </w:r>
    </w:p>
    <w:p w14:paraId="76C3E2C0"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（3）</w:t>
      </w:r>
      <w:r w:rsidRPr="0070087D">
        <w:rPr>
          <w:rFonts w:asciiTheme="minorEastAsia" w:eastAsiaTheme="minorEastAsia" w:hAnsiTheme="minorEastAsia"/>
          <w:bCs/>
          <w:szCs w:val="21"/>
        </w:rPr>
        <w:t>资格证明文件不全的，或者不符合招标文件标明的资格要求的</w:t>
      </w:r>
      <w:r w:rsidRPr="0070087D">
        <w:rPr>
          <w:rFonts w:asciiTheme="minorEastAsia" w:eastAsiaTheme="minorEastAsia" w:hAnsiTheme="minorEastAsia" w:hint="eastAsia"/>
          <w:bCs/>
          <w:szCs w:val="21"/>
        </w:rPr>
        <w:t>；</w:t>
      </w:r>
    </w:p>
    <w:p w14:paraId="53DEE725"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（4</w:t>
      </w:r>
      <w:r w:rsidRPr="0070087D">
        <w:rPr>
          <w:rFonts w:asciiTheme="minorEastAsia" w:eastAsiaTheme="minorEastAsia" w:hAnsiTheme="minorEastAsia"/>
          <w:bCs/>
          <w:szCs w:val="21"/>
        </w:rPr>
        <w:t>）投标文件无法定代表人签字</w:t>
      </w:r>
      <w:r w:rsidRPr="0070087D">
        <w:rPr>
          <w:rFonts w:asciiTheme="minorEastAsia" w:eastAsiaTheme="minorEastAsia" w:hAnsiTheme="minorEastAsia" w:hint="eastAsia"/>
          <w:bCs/>
          <w:szCs w:val="21"/>
        </w:rPr>
        <w:t>（或盖章）</w:t>
      </w:r>
      <w:r w:rsidRPr="0070087D">
        <w:rPr>
          <w:rFonts w:asciiTheme="minorEastAsia" w:eastAsiaTheme="minorEastAsia" w:hAnsiTheme="minorEastAsia"/>
          <w:bCs/>
          <w:szCs w:val="21"/>
        </w:rPr>
        <w:t>,或未</w:t>
      </w:r>
      <w:r w:rsidRPr="0070087D">
        <w:rPr>
          <w:rFonts w:asciiTheme="minorEastAsia" w:eastAsiaTheme="minorEastAsia" w:hAnsiTheme="minorEastAsia" w:hint="eastAsia"/>
          <w:bCs/>
          <w:szCs w:val="21"/>
        </w:rPr>
        <w:t>提供法定代表人授权委托书、投标声明书或者填写项目不齐全的；</w:t>
      </w:r>
    </w:p>
    <w:p w14:paraId="295658F9"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5</w:t>
      </w: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投标代表人未能出具身份证明或与法定代表人授权委托人身份不符的；</w:t>
      </w:r>
    </w:p>
    <w:p w14:paraId="70A01CD3"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6</w:t>
      </w:r>
      <w:r w:rsidRPr="0070087D">
        <w:rPr>
          <w:rFonts w:asciiTheme="minorEastAsia" w:eastAsiaTheme="minorEastAsia" w:hAnsiTheme="minorEastAsia"/>
          <w:bCs/>
          <w:szCs w:val="21"/>
        </w:rPr>
        <w:t>）投标文件格式不规范、项目不齐全或者内容虚假的；</w:t>
      </w:r>
    </w:p>
    <w:p w14:paraId="497EB8B9"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7</w:t>
      </w:r>
      <w:r w:rsidRPr="0070087D">
        <w:rPr>
          <w:rFonts w:asciiTheme="minorEastAsia" w:eastAsiaTheme="minorEastAsia" w:hAnsiTheme="minorEastAsia"/>
          <w:bCs/>
          <w:szCs w:val="21"/>
        </w:rPr>
        <w:t>）投标文件的实质性内容未使用中文表述、意思表述不明确、前后矛盾或者使用计量单位不符合招标文件要求的（经评标委员会认定</w:t>
      </w:r>
      <w:r w:rsidRPr="0070087D">
        <w:rPr>
          <w:rFonts w:asciiTheme="minorEastAsia" w:eastAsiaTheme="minorEastAsia" w:hAnsiTheme="minorEastAsia" w:hint="eastAsia"/>
          <w:bCs/>
          <w:szCs w:val="21"/>
        </w:rPr>
        <w:t>并</w:t>
      </w:r>
      <w:r w:rsidRPr="0070087D">
        <w:rPr>
          <w:rFonts w:asciiTheme="minorEastAsia" w:eastAsiaTheme="minorEastAsia" w:hAnsiTheme="minorEastAsia"/>
          <w:bCs/>
          <w:szCs w:val="21"/>
        </w:rPr>
        <w:t>允许其当场更正的笔误除外）</w:t>
      </w:r>
      <w:r w:rsidRPr="0070087D">
        <w:rPr>
          <w:rFonts w:asciiTheme="minorEastAsia" w:eastAsiaTheme="minorEastAsia" w:hAnsiTheme="minorEastAsia" w:hint="eastAsia"/>
          <w:bCs/>
          <w:szCs w:val="21"/>
        </w:rPr>
        <w:t>；</w:t>
      </w:r>
    </w:p>
    <w:p w14:paraId="1D81649B"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8</w:t>
      </w:r>
      <w:r w:rsidRPr="0070087D">
        <w:rPr>
          <w:rFonts w:asciiTheme="minorEastAsia" w:eastAsiaTheme="minorEastAsia" w:hAnsiTheme="minorEastAsia"/>
          <w:bCs/>
          <w:szCs w:val="21"/>
        </w:rPr>
        <w:t>）投标有效期、交货时间、质保期等商务条款不能满足招标文件要求的；</w:t>
      </w:r>
    </w:p>
    <w:p w14:paraId="07FD4828"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（9）未实质性</w:t>
      </w:r>
      <w:r w:rsidRPr="0070087D">
        <w:rPr>
          <w:rFonts w:asciiTheme="minorEastAsia" w:eastAsiaTheme="minorEastAsia" w:hAnsiTheme="minorEastAsia"/>
          <w:bCs/>
          <w:szCs w:val="21"/>
        </w:rPr>
        <w:t>响应招标文件要求或者投标文件有招标方不能接受的附加条件的</w:t>
      </w:r>
      <w:r w:rsidRPr="0070087D">
        <w:rPr>
          <w:rFonts w:asciiTheme="minorEastAsia" w:eastAsiaTheme="minorEastAsia" w:hAnsiTheme="minorEastAsia" w:hint="eastAsia"/>
          <w:bCs/>
          <w:szCs w:val="21"/>
        </w:rPr>
        <w:t>；</w:t>
      </w:r>
    </w:p>
    <w:p w14:paraId="1AC5E2B4"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（10）不符合本招标文件中的实质性要求条款。</w:t>
      </w:r>
    </w:p>
    <w:p w14:paraId="3496C166"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4.</w:t>
      </w:r>
      <w:r w:rsidRPr="0070087D">
        <w:rPr>
          <w:rFonts w:asciiTheme="minorEastAsia" w:eastAsiaTheme="minorEastAsia" w:hAnsiTheme="minorEastAsia"/>
          <w:b/>
          <w:szCs w:val="21"/>
        </w:rPr>
        <w:t>在技术评审时，如发现下列情形之一的，投标文件将被视为无效：</w:t>
      </w:r>
    </w:p>
    <w:p w14:paraId="16862DC4"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（1）未提供或未如实提供投标货物的技术参数，或者投标文件标明的响应或偏离与事实不符或虚假投标的；</w:t>
      </w:r>
    </w:p>
    <w:p w14:paraId="34966529"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lastRenderedPageBreak/>
        <w:t>（2）明显不符合招标文件</w:t>
      </w:r>
      <w:r w:rsidRPr="0070087D">
        <w:rPr>
          <w:rFonts w:asciiTheme="minorEastAsia" w:eastAsiaTheme="minorEastAsia" w:hAnsiTheme="minorEastAsia" w:hint="eastAsia"/>
          <w:bCs/>
          <w:szCs w:val="21"/>
        </w:rPr>
        <w:t>要求</w:t>
      </w:r>
      <w:r w:rsidRPr="0070087D">
        <w:rPr>
          <w:rFonts w:asciiTheme="minorEastAsia" w:eastAsiaTheme="minorEastAsia" w:hAnsiTheme="minorEastAsia"/>
          <w:bCs/>
          <w:szCs w:val="21"/>
        </w:rPr>
        <w:t>的规格型号、质量标准，或者</w:t>
      </w:r>
      <w:r w:rsidRPr="0070087D">
        <w:rPr>
          <w:rFonts w:asciiTheme="minorEastAsia" w:eastAsiaTheme="minorEastAsia" w:hAnsiTheme="minorEastAsia" w:hint="eastAsia"/>
          <w:bCs/>
          <w:szCs w:val="21"/>
        </w:rPr>
        <w:t>与</w:t>
      </w:r>
      <w:r w:rsidRPr="0070087D">
        <w:rPr>
          <w:rFonts w:asciiTheme="minorEastAsia" w:eastAsiaTheme="minorEastAsia" w:hAnsiTheme="minorEastAsia"/>
          <w:bCs/>
          <w:szCs w:val="21"/>
        </w:rPr>
        <w:t>招标文件中标“▲”的技术指标、主要功能项目发生实质性偏离的；</w:t>
      </w:r>
    </w:p>
    <w:p w14:paraId="08B3AF23"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w:t>
      </w:r>
      <w:r w:rsidRPr="0070087D">
        <w:rPr>
          <w:rFonts w:asciiTheme="minorEastAsia" w:eastAsiaTheme="minorEastAsia" w:hAnsiTheme="minorEastAsia" w:hint="eastAsia"/>
          <w:bCs/>
          <w:szCs w:val="21"/>
        </w:rPr>
        <w:t>3</w:t>
      </w:r>
      <w:r w:rsidRPr="0070087D">
        <w:rPr>
          <w:rFonts w:asciiTheme="minorEastAsia" w:eastAsiaTheme="minorEastAsia" w:hAnsiTheme="minorEastAsia"/>
          <w:bCs/>
          <w:szCs w:val="21"/>
        </w:rPr>
        <w:t>）投标技术方案不明确，存在一个或一个以上备选（替代）投标方案的；</w:t>
      </w:r>
    </w:p>
    <w:p w14:paraId="70529200"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（4）与其他参加本次投标供应商的投标文件（技术文件）的文字表述内容相同连续20行以上或者差错相同2处以上的。</w:t>
      </w:r>
    </w:p>
    <w:p w14:paraId="2AB8045C"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5.</w:t>
      </w:r>
      <w:r w:rsidRPr="0070087D">
        <w:rPr>
          <w:rFonts w:asciiTheme="minorEastAsia" w:eastAsiaTheme="minorEastAsia" w:hAnsiTheme="minorEastAsia"/>
          <w:b/>
          <w:szCs w:val="21"/>
        </w:rPr>
        <w:t>在报价评审时，如发现下列情形之一的，投标文件将被视为无效：</w:t>
      </w:r>
    </w:p>
    <w:p w14:paraId="708C08B9"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（1）未采用人民币报价或者未按照招标文件标明的币种报价的；</w:t>
      </w:r>
    </w:p>
    <w:p w14:paraId="4737901A"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bCs/>
          <w:szCs w:val="21"/>
        </w:rPr>
        <w:t>（2）报价超出最高限价</w:t>
      </w:r>
      <w:r w:rsidRPr="0070087D">
        <w:rPr>
          <w:rFonts w:asciiTheme="minorEastAsia" w:eastAsiaTheme="minorEastAsia" w:hAnsiTheme="minorEastAsia" w:hint="eastAsia"/>
          <w:bCs/>
          <w:szCs w:val="21"/>
        </w:rPr>
        <w:t>；</w:t>
      </w:r>
    </w:p>
    <w:p w14:paraId="39A008B1" w14:textId="77777777" w:rsidR="008A212E" w:rsidRPr="0070087D" w:rsidRDefault="00000000">
      <w:pPr>
        <w:snapToGrid w:val="0"/>
        <w:spacing w:line="360" w:lineRule="auto"/>
        <w:ind w:firstLineChars="196" w:firstLine="412"/>
        <w:rPr>
          <w:rFonts w:asciiTheme="minorEastAsia" w:eastAsiaTheme="minorEastAsia" w:hAnsiTheme="minorEastAsia"/>
          <w:bCs/>
          <w:szCs w:val="21"/>
        </w:rPr>
      </w:pPr>
      <w:r w:rsidRPr="0070087D">
        <w:rPr>
          <w:rFonts w:asciiTheme="minorEastAsia" w:eastAsiaTheme="minorEastAsia" w:hAnsiTheme="minorEastAsia" w:hint="eastAsia"/>
          <w:bCs/>
          <w:szCs w:val="21"/>
        </w:rPr>
        <w:t xml:space="preserve">（3）投标报价具有选择性，或者开标价格与投标文件承诺的优惠（折扣）价格不一致的。 </w:t>
      </w:r>
    </w:p>
    <w:p w14:paraId="4B7A4092" w14:textId="77777777" w:rsidR="008A212E" w:rsidRPr="0070087D" w:rsidRDefault="00000000">
      <w:pPr>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bCs/>
          <w:szCs w:val="21"/>
        </w:rPr>
        <w:t xml:space="preserve">（4） 投标报价明细表总额与开标一览表总价不一致，且高于总价5％的。 </w:t>
      </w:r>
    </w:p>
    <w:p w14:paraId="2C0C0BD0" w14:textId="77777777" w:rsidR="008A212E" w:rsidRPr="0070087D" w:rsidRDefault="00000000">
      <w:pPr>
        <w:snapToGrid w:val="0"/>
        <w:spacing w:line="360" w:lineRule="auto"/>
        <w:ind w:firstLineChars="196" w:firstLine="413"/>
        <w:rPr>
          <w:rFonts w:asciiTheme="minorEastAsia" w:eastAsiaTheme="minorEastAsia" w:hAnsiTheme="minorEastAsia"/>
          <w:b/>
          <w:szCs w:val="21"/>
        </w:rPr>
      </w:pPr>
      <w:r w:rsidRPr="0070087D">
        <w:rPr>
          <w:rFonts w:asciiTheme="minorEastAsia" w:eastAsiaTheme="minorEastAsia" w:hAnsiTheme="minorEastAsia" w:hint="eastAsia"/>
          <w:b/>
          <w:szCs w:val="21"/>
        </w:rPr>
        <w:t>6.</w:t>
      </w:r>
      <w:r w:rsidRPr="0070087D">
        <w:rPr>
          <w:rFonts w:asciiTheme="minorEastAsia" w:eastAsiaTheme="minorEastAsia" w:hAnsiTheme="minorEastAsia"/>
          <w:b/>
          <w:szCs w:val="21"/>
        </w:rPr>
        <w:t>被拒绝的投标文件为无效。</w:t>
      </w:r>
    </w:p>
    <w:p w14:paraId="652DFE2E" w14:textId="77777777" w:rsidR="008A212E" w:rsidRPr="0070087D" w:rsidRDefault="008A212E">
      <w:pPr>
        <w:pStyle w:val="ae"/>
        <w:snapToGrid w:val="0"/>
        <w:spacing w:line="360" w:lineRule="auto"/>
        <w:ind w:firstLineChars="196" w:firstLine="413"/>
        <w:rPr>
          <w:rFonts w:asciiTheme="minorEastAsia" w:eastAsiaTheme="minorEastAsia" w:hAnsiTheme="minorEastAsia"/>
          <w:b/>
          <w:snapToGrid w:val="0"/>
          <w:szCs w:val="21"/>
        </w:rPr>
      </w:pPr>
    </w:p>
    <w:p w14:paraId="307D1FD3" w14:textId="77777777" w:rsidR="008A212E" w:rsidRPr="0070087D" w:rsidRDefault="00000000">
      <w:pPr>
        <w:pStyle w:val="ae"/>
        <w:snapToGrid w:val="0"/>
        <w:spacing w:line="360" w:lineRule="auto"/>
        <w:ind w:firstLineChars="196" w:firstLine="413"/>
        <w:jc w:val="center"/>
        <w:outlineLvl w:val="1"/>
        <w:rPr>
          <w:rFonts w:asciiTheme="minorEastAsia" w:eastAsiaTheme="minorEastAsia" w:hAnsiTheme="minorEastAsia"/>
          <w:b/>
          <w:snapToGrid w:val="0"/>
          <w:szCs w:val="21"/>
        </w:rPr>
      </w:pPr>
      <w:r w:rsidRPr="0070087D">
        <w:rPr>
          <w:rFonts w:asciiTheme="minorEastAsia" w:eastAsiaTheme="minorEastAsia" w:hAnsiTheme="minorEastAsia" w:hint="eastAsia"/>
          <w:b/>
          <w:szCs w:val="21"/>
        </w:rPr>
        <w:t>四、开标</w:t>
      </w:r>
    </w:p>
    <w:p w14:paraId="4B3AB7D2" w14:textId="77777777" w:rsidR="008A212E" w:rsidRPr="0070087D" w:rsidRDefault="00000000">
      <w:pPr>
        <w:pStyle w:val="ae"/>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szCs w:val="21"/>
        </w:rPr>
        <w:t>1、本项目实行电子开评标，供应商无需到开标现场，但须准时在线参加，直至评审结束。</w:t>
      </w:r>
    </w:p>
    <w:p w14:paraId="26AAC8C9" w14:textId="77777777" w:rsidR="008A212E" w:rsidRPr="0070087D" w:rsidRDefault="00000000">
      <w:pPr>
        <w:pStyle w:val="ae"/>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szCs w:val="21"/>
        </w:rPr>
        <w:t>2、电子开评标及评审程序</w:t>
      </w:r>
    </w:p>
    <w:p w14:paraId="00E5842A" w14:textId="77777777" w:rsidR="008A212E" w:rsidRPr="0070087D" w:rsidRDefault="00000000">
      <w:pPr>
        <w:pStyle w:val="ae"/>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szCs w:val="21"/>
        </w:rPr>
        <w:t xml:space="preserve">2.1投标截止时间后的半小时内，由各供应商自行对电子投标文件进行解密（请各供应商务必在规定时间内完成电子投标文件的解密工作。 </w:t>
      </w:r>
    </w:p>
    <w:p w14:paraId="000BFB21" w14:textId="77777777" w:rsidR="008A212E" w:rsidRPr="0070087D" w:rsidRDefault="00000000">
      <w:pPr>
        <w:pStyle w:val="ae"/>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szCs w:val="21"/>
        </w:rPr>
        <w:t>2.2.采购人或代理机构对供应商的资格审查文件进行</w:t>
      </w:r>
      <w:r w:rsidRPr="0070087D">
        <w:rPr>
          <w:rFonts w:asciiTheme="minorEastAsia" w:eastAsiaTheme="minorEastAsia" w:hAnsiTheme="minorEastAsia"/>
          <w:szCs w:val="21"/>
        </w:rPr>
        <w:t>审查；</w:t>
      </w:r>
      <w:r w:rsidRPr="0070087D">
        <w:rPr>
          <w:rFonts w:asciiTheme="minorEastAsia" w:eastAsiaTheme="minorEastAsia" w:hAnsiTheme="minorEastAsia" w:hint="eastAsia"/>
          <w:szCs w:val="21"/>
        </w:rPr>
        <w:t>评标委员会对供应商的资信商务及技术响应文件进行评审；</w:t>
      </w:r>
    </w:p>
    <w:p w14:paraId="66ADD97C" w14:textId="77777777" w:rsidR="008A212E" w:rsidRPr="0070087D" w:rsidRDefault="00000000">
      <w:pPr>
        <w:pStyle w:val="ae"/>
        <w:snapToGrid w:val="0"/>
        <w:spacing w:line="360" w:lineRule="auto"/>
        <w:ind w:firstLineChars="196" w:firstLine="412"/>
        <w:rPr>
          <w:rFonts w:asciiTheme="minorEastAsia" w:eastAsiaTheme="minorEastAsia" w:hAnsiTheme="minorEastAsia"/>
          <w:szCs w:val="21"/>
        </w:rPr>
      </w:pPr>
      <w:r w:rsidRPr="0070087D">
        <w:rPr>
          <w:rFonts w:asciiTheme="minorEastAsia" w:eastAsiaTheme="minorEastAsia" w:hAnsiTheme="minorEastAsia" w:hint="eastAsia"/>
          <w:szCs w:val="21"/>
        </w:rPr>
        <w:t>2.3评标委员会对报价文件进行评审；</w:t>
      </w:r>
    </w:p>
    <w:p w14:paraId="367D4DBD" w14:textId="77777777" w:rsidR="008A212E" w:rsidRPr="0070087D" w:rsidRDefault="00000000">
      <w:pPr>
        <w:pStyle w:val="ae"/>
        <w:snapToGrid w:val="0"/>
        <w:spacing w:line="360" w:lineRule="auto"/>
        <w:ind w:firstLineChars="196" w:firstLine="412"/>
        <w:rPr>
          <w:rFonts w:asciiTheme="minorEastAsia" w:eastAsiaTheme="minorEastAsia" w:hAnsiTheme="minorEastAsia"/>
          <w:b/>
          <w:szCs w:val="21"/>
        </w:rPr>
      </w:pPr>
      <w:r w:rsidRPr="0070087D">
        <w:rPr>
          <w:rFonts w:asciiTheme="minorEastAsia" w:eastAsiaTheme="minorEastAsia" w:hAnsiTheme="minorEastAsia"/>
          <w:szCs w:val="21"/>
        </w:rPr>
        <w:t>2.4</w:t>
      </w:r>
      <w:r w:rsidRPr="0070087D">
        <w:rPr>
          <w:rFonts w:asciiTheme="minorEastAsia" w:eastAsiaTheme="minorEastAsia" w:hAnsiTheme="minorEastAsia" w:hint="eastAsia"/>
          <w:szCs w:val="21"/>
        </w:rPr>
        <w:t>评标委员会</w:t>
      </w:r>
      <w:r w:rsidRPr="0070087D">
        <w:rPr>
          <w:rFonts w:asciiTheme="minorEastAsia" w:eastAsiaTheme="minorEastAsia" w:hAnsiTheme="minorEastAsia"/>
          <w:szCs w:val="21"/>
        </w:rPr>
        <w:t>撰写评审报告，推荐中标候选人。</w:t>
      </w:r>
    </w:p>
    <w:p w14:paraId="001C1744" w14:textId="77777777" w:rsidR="008A212E" w:rsidRPr="0070087D" w:rsidRDefault="00000000">
      <w:pPr>
        <w:pStyle w:val="af0"/>
        <w:snapToGrid w:val="0"/>
        <w:spacing w:beforeLines="0" w:afterLines="0" w:line="360" w:lineRule="auto"/>
        <w:ind w:leftChars="267" w:left="772" w:hangingChars="100" w:hanging="211"/>
        <w:jc w:val="center"/>
        <w:outlineLvl w:val="1"/>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五、评标</w:t>
      </w:r>
    </w:p>
    <w:p w14:paraId="50B549BE" w14:textId="77777777" w:rsidR="008A212E" w:rsidRPr="0070087D" w:rsidRDefault="00000000">
      <w:pPr>
        <w:pStyle w:val="af0"/>
        <w:snapToGrid w:val="0"/>
        <w:spacing w:beforeLines="0" w:afterLines="0" w:line="360" w:lineRule="auto"/>
        <w:ind w:leftChars="228" w:left="690" w:hangingChars="100" w:hanging="211"/>
        <w:rPr>
          <w:rFonts w:asciiTheme="minorEastAsia" w:eastAsiaTheme="minorEastAsia" w:hAnsiTheme="minorEastAsia"/>
          <w:b/>
          <w:sz w:val="21"/>
          <w:szCs w:val="21"/>
        </w:rPr>
      </w:pPr>
      <w:r w:rsidRPr="0070087D">
        <w:rPr>
          <w:rFonts w:asciiTheme="minorEastAsia" w:eastAsiaTheme="minorEastAsia" w:hAnsiTheme="minorEastAsia"/>
          <w:b/>
          <w:sz w:val="21"/>
          <w:szCs w:val="21"/>
        </w:rPr>
        <w:t>（一）组建评标委员会</w:t>
      </w:r>
    </w:p>
    <w:p w14:paraId="55DAE726" w14:textId="77777777" w:rsidR="008A212E" w:rsidRPr="0070087D" w:rsidRDefault="00000000">
      <w:pPr>
        <w:pStyle w:val="af0"/>
        <w:snapToGrid w:val="0"/>
        <w:spacing w:beforeLines="0" w:afterLines="0" w:line="360" w:lineRule="auto"/>
        <w:ind w:firstLineChars="200" w:firstLine="422"/>
        <w:rPr>
          <w:rFonts w:asciiTheme="minorEastAsia" w:eastAsiaTheme="minorEastAsia" w:hAnsiTheme="minorEastAsia"/>
          <w:b/>
          <w:sz w:val="21"/>
          <w:szCs w:val="21"/>
        </w:rPr>
      </w:pPr>
      <w:r w:rsidRPr="0070087D">
        <w:rPr>
          <w:rFonts w:asciiTheme="minorEastAsia" w:eastAsiaTheme="minorEastAsia" w:hAnsiTheme="minorEastAsia" w:cs="宋体" w:hint="eastAsia"/>
          <w:b/>
          <w:kern w:val="0"/>
          <w:sz w:val="21"/>
          <w:szCs w:val="21"/>
        </w:rPr>
        <w:t>评标委员会由采购人代表和评审专家组成，</w:t>
      </w:r>
      <w:r w:rsidRPr="0070087D">
        <w:rPr>
          <w:rFonts w:asciiTheme="minorEastAsia" w:eastAsiaTheme="minorEastAsia" w:hAnsiTheme="minorEastAsia"/>
          <w:b/>
          <w:sz w:val="21"/>
          <w:szCs w:val="21"/>
        </w:rPr>
        <w:t>政府采购评审专家</w:t>
      </w:r>
      <w:r w:rsidRPr="0070087D">
        <w:rPr>
          <w:rFonts w:asciiTheme="minorEastAsia" w:eastAsiaTheme="minorEastAsia" w:hAnsiTheme="minorEastAsia"/>
          <w:b/>
          <w:sz w:val="21"/>
          <w:szCs w:val="21"/>
          <w:u w:val="single"/>
        </w:rPr>
        <w:t>4</w:t>
      </w:r>
      <w:r w:rsidRPr="0070087D">
        <w:rPr>
          <w:rFonts w:asciiTheme="minorEastAsia" w:eastAsiaTheme="minorEastAsia" w:hAnsiTheme="minorEastAsia"/>
          <w:b/>
          <w:sz w:val="21"/>
          <w:szCs w:val="21"/>
        </w:rPr>
        <w:t>人和采购人代表</w:t>
      </w:r>
      <w:r w:rsidRPr="0070087D">
        <w:rPr>
          <w:rFonts w:asciiTheme="minorEastAsia" w:eastAsiaTheme="minorEastAsia" w:hAnsiTheme="minorEastAsia"/>
          <w:b/>
          <w:sz w:val="21"/>
          <w:szCs w:val="21"/>
          <w:u w:val="single"/>
        </w:rPr>
        <w:t>1</w:t>
      </w:r>
      <w:r w:rsidRPr="0070087D">
        <w:rPr>
          <w:rFonts w:asciiTheme="minorEastAsia" w:eastAsiaTheme="minorEastAsia" w:hAnsiTheme="minorEastAsia"/>
          <w:b/>
          <w:sz w:val="21"/>
          <w:szCs w:val="21"/>
        </w:rPr>
        <w:t>人,共</w:t>
      </w:r>
      <w:r w:rsidRPr="0070087D">
        <w:rPr>
          <w:rFonts w:asciiTheme="minorEastAsia" w:eastAsiaTheme="minorEastAsia" w:hAnsiTheme="minorEastAsia"/>
          <w:b/>
          <w:sz w:val="21"/>
          <w:szCs w:val="21"/>
          <w:u w:val="single"/>
        </w:rPr>
        <w:t xml:space="preserve"> 5</w:t>
      </w:r>
      <w:r w:rsidRPr="0070087D">
        <w:rPr>
          <w:rFonts w:asciiTheme="minorEastAsia" w:eastAsiaTheme="minorEastAsia" w:hAnsiTheme="minorEastAsia"/>
          <w:b/>
          <w:sz w:val="21"/>
          <w:szCs w:val="21"/>
        </w:rPr>
        <w:t>人组成。</w:t>
      </w:r>
    </w:p>
    <w:p w14:paraId="49E27EF6"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评标委员会负责具体评标事务，并独立履行下列职责：</w:t>
      </w:r>
    </w:p>
    <w:p w14:paraId="112D7B43"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1、审查、评价投标文件是否符合招标文件的商务、技术等实质性要求;</w:t>
      </w:r>
    </w:p>
    <w:p w14:paraId="18DE6F4A"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2、要求供应商对投标文件有关事项作出澄清或者说明;</w:t>
      </w:r>
    </w:p>
    <w:p w14:paraId="28603B55"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3、对投标文件进行比较和评价;</w:t>
      </w:r>
    </w:p>
    <w:p w14:paraId="0ED0F05E"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4、确定中标候选人名单，以及根据采购人委托直接确定中标人;</w:t>
      </w:r>
    </w:p>
    <w:p w14:paraId="00A1FA61" w14:textId="77777777" w:rsidR="008A212E" w:rsidRPr="0070087D" w:rsidRDefault="00000000">
      <w:pPr>
        <w:widowControl/>
        <w:shd w:val="clear" w:color="auto" w:fill="FFFFFF"/>
        <w:spacing w:line="360" w:lineRule="auto"/>
        <w:ind w:firstLineChars="200" w:firstLine="420"/>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5、向采购人、代理机构或者有关部门报告评标中发现的违法行为。</w:t>
      </w:r>
    </w:p>
    <w:p w14:paraId="610EFF80" w14:textId="77777777" w:rsidR="008A212E" w:rsidRPr="0070087D" w:rsidRDefault="00000000">
      <w:pPr>
        <w:widowControl/>
        <w:shd w:val="clear" w:color="auto" w:fill="FFFFFF"/>
        <w:spacing w:line="360" w:lineRule="auto"/>
        <w:ind w:firstLineChars="200" w:firstLine="422"/>
        <w:jc w:val="left"/>
        <w:rPr>
          <w:rFonts w:asciiTheme="minorEastAsia" w:eastAsiaTheme="minorEastAsia" w:hAnsiTheme="minorEastAsia" w:cs="宋体"/>
          <w:b/>
          <w:kern w:val="0"/>
          <w:szCs w:val="21"/>
          <w:u w:val="single"/>
        </w:rPr>
      </w:pPr>
      <w:r w:rsidRPr="0070087D">
        <w:rPr>
          <w:rFonts w:asciiTheme="minorEastAsia" w:eastAsiaTheme="minorEastAsia" w:hAnsiTheme="minorEastAsia" w:cs="宋体" w:hint="eastAsia"/>
          <w:b/>
          <w:kern w:val="0"/>
          <w:szCs w:val="21"/>
          <w:u w:val="single"/>
        </w:rPr>
        <w:lastRenderedPageBreak/>
        <w:t>除采购人代表、评标现场组织人员外，采购人的其他工作人员以及与评标工作无关的人员不得进入评标现场。</w:t>
      </w:r>
    </w:p>
    <w:p w14:paraId="176CCE69" w14:textId="77777777" w:rsidR="008A212E" w:rsidRPr="0070087D" w:rsidRDefault="00000000">
      <w:pPr>
        <w:pStyle w:val="af0"/>
        <w:snapToGrid w:val="0"/>
        <w:spacing w:beforeLines="0" w:afterLines="0" w:line="360" w:lineRule="auto"/>
        <w:ind w:leftChars="228" w:left="690" w:hangingChars="100" w:hanging="211"/>
        <w:rPr>
          <w:rFonts w:asciiTheme="minorEastAsia" w:eastAsiaTheme="minorEastAsia" w:hAnsiTheme="minorEastAsia"/>
          <w:b/>
          <w:sz w:val="21"/>
          <w:szCs w:val="21"/>
        </w:rPr>
      </w:pPr>
      <w:r w:rsidRPr="0070087D">
        <w:rPr>
          <w:rFonts w:asciiTheme="minorEastAsia" w:eastAsiaTheme="minorEastAsia" w:hAnsiTheme="minorEastAsia"/>
          <w:b/>
          <w:sz w:val="21"/>
          <w:szCs w:val="21"/>
        </w:rPr>
        <w:t>（二）评标的方式</w:t>
      </w:r>
    </w:p>
    <w:p w14:paraId="44374938" w14:textId="77777777" w:rsidR="008A212E" w:rsidRPr="0070087D" w:rsidRDefault="00000000">
      <w:pPr>
        <w:pStyle w:val="af0"/>
        <w:snapToGrid w:val="0"/>
        <w:spacing w:beforeLines="0" w:afterLines="0" w:line="360" w:lineRule="auto"/>
        <w:ind w:leftChars="228" w:left="689" w:hangingChars="100" w:hanging="210"/>
        <w:rPr>
          <w:rFonts w:asciiTheme="minorEastAsia" w:eastAsiaTheme="minorEastAsia" w:hAnsiTheme="minorEastAsia"/>
          <w:sz w:val="21"/>
          <w:szCs w:val="21"/>
        </w:rPr>
      </w:pPr>
      <w:r w:rsidRPr="0070087D">
        <w:rPr>
          <w:rFonts w:asciiTheme="minorEastAsia" w:eastAsiaTheme="minorEastAsia" w:hAnsiTheme="minorEastAsia"/>
          <w:sz w:val="21"/>
          <w:szCs w:val="21"/>
        </w:rPr>
        <w:t>本项目采用不公开方式评标，评标的依据为招标文件和投标文件。</w:t>
      </w:r>
    </w:p>
    <w:p w14:paraId="1800B03B" w14:textId="77777777" w:rsidR="008A212E" w:rsidRPr="0070087D" w:rsidRDefault="00000000">
      <w:pPr>
        <w:pStyle w:val="af0"/>
        <w:snapToGrid w:val="0"/>
        <w:spacing w:beforeLines="0" w:afterLines="0" w:line="360" w:lineRule="auto"/>
        <w:ind w:leftChars="228" w:left="690" w:hangingChars="100" w:hanging="211"/>
        <w:rPr>
          <w:rFonts w:asciiTheme="minorEastAsia" w:eastAsiaTheme="minorEastAsia" w:hAnsiTheme="minorEastAsia"/>
          <w:b/>
          <w:bCs/>
          <w:sz w:val="21"/>
          <w:szCs w:val="21"/>
        </w:rPr>
      </w:pPr>
      <w:r w:rsidRPr="0070087D">
        <w:rPr>
          <w:rFonts w:asciiTheme="minorEastAsia" w:eastAsiaTheme="minorEastAsia" w:hAnsiTheme="minorEastAsia"/>
          <w:b/>
          <w:sz w:val="21"/>
          <w:szCs w:val="21"/>
        </w:rPr>
        <w:t>（三）</w:t>
      </w:r>
      <w:r w:rsidRPr="0070087D">
        <w:rPr>
          <w:rFonts w:asciiTheme="minorEastAsia" w:eastAsiaTheme="minorEastAsia" w:hAnsiTheme="minorEastAsia"/>
          <w:b/>
          <w:bCs/>
          <w:sz w:val="21"/>
          <w:szCs w:val="21"/>
        </w:rPr>
        <w:t>评标程序</w:t>
      </w:r>
    </w:p>
    <w:p w14:paraId="6D757477"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bCs/>
          <w:sz w:val="21"/>
          <w:szCs w:val="21"/>
        </w:rPr>
      </w:pPr>
      <w:r w:rsidRPr="0070087D">
        <w:rPr>
          <w:rFonts w:asciiTheme="minorEastAsia" w:eastAsiaTheme="minorEastAsia" w:hAnsiTheme="minorEastAsia" w:hint="eastAsia"/>
          <w:bCs/>
          <w:sz w:val="21"/>
          <w:szCs w:val="21"/>
        </w:rPr>
        <w:t>采购人可以在评标前说明项目背景和采购需求，说明内容不得含有歧视性、倾向性意见，不得超出招标文件所述范围。说明应当提交书面材料，并随招标文件一并存档。</w:t>
      </w:r>
    </w:p>
    <w:p w14:paraId="4E01D970" w14:textId="77777777" w:rsidR="008A212E" w:rsidRPr="0070087D" w:rsidRDefault="00000000">
      <w:pPr>
        <w:snapToGrid w:val="0"/>
        <w:spacing w:line="360" w:lineRule="auto"/>
        <w:ind w:firstLineChars="196" w:firstLine="413"/>
        <w:rPr>
          <w:rFonts w:asciiTheme="minorEastAsia" w:eastAsiaTheme="minorEastAsia" w:hAnsiTheme="minorEastAsia"/>
          <w:b/>
          <w:bCs/>
          <w:szCs w:val="21"/>
        </w:rPr>
      </w:pPr>
      <w:r w:rsidRPr="0070087D">
        <w:rPr>
          <w:rFonts w:asciiTheme="minorEastAsia" w:eastAsiaTheme="minorEastAsia" w:hAnsiTheme="minorEastAsia"/>
          <w:b/>
          <w:bCs/>
          <w:szCs w:val="21"/>
        </w:rPr>
        <w:t>1</w:t>
      </w:r>
      <w:r w:rsidRPr="0070087D">
        <w:rPr>
          <w:rFonts w:asciiTheme="minorEastAsia" w:eastAsiaTheme="minorEastAsia" w:hAnsiTheme="minorEastAsia" w:hint="eastAsia"/>
          <w:b/>
          <w:bCs/>
          <w:szCs w:val="21"/>
        </w:rPr>
        <w:t>.</w:t>
      </w:r>
      <w:r w:rsidRPr="0070087D">
        <w:rPr>
          <w:rFonts w:asciiTheme="minorEastAsia" w:eastAsiaTheme="minorEastAsia" w:hAnsiTheme="minorEastAsia"/>
          <w:b/>
          <w:bCs/>
          <w:szCs w:val="21"/>
        </w:rPr>
        <w:t>形式审查</w:t>
      </w:r>
    </w:p>
    <w:p w14:paraId="37FF8038" w14:textId="77777777" w:rsidR="008A212E" w:rsidRPr="0070087D" w:rsidRDefault="00000000">
      <w:pPr>
        <w:snapToGrid w:val="0"/>
        <w:spacing w:line="360" w:lineRule="auto"/>
        <w:ind w:firstLineChars="200" w:firstLine="420"/>
        <w:rPr>
          <w:rFonts w:asciiTheme="minorEastAsia" w:eastAsiaTheme="minorEastAsia" w:hAnsiTheme="minorEastAsia"/>
          <w:bCs/>
          <w:szCs w:val="21"/>
        </w:rPr>
      </w:pPr>
      <w:r w:rsidRPr="0070087D">
        <w:rPr>
          <w:rFonts w:asciiTheme="minorEastAsia" w:eastAsiaTheme="minorEastAsia" w:hAnsiTheme="minorEastAsia"/>
          <w:bCs/>
          <w:szCs w:val="21"/>
        </w:rPr>
        <w:t>形式审查</w:t>
      </w:r>
      <w:r w:rsidRPr="0070087D">
        <w:rPr>
          <w:rFonts w:asciiTheme="minorEastAsia" w:eastAsiaTheme="minorEastAsia" w:hAnsiTheme="minorEastAsia" w:hint="eastAsia"/>
          <w:bCs/>
          <w:szCs w:val="21"/>
        </w:rPr>
        <w:t>包括资格审查（除符合性审查以外的关于供应商资格条件等内容）和符合性审查，即对供应商的资格</w:t>
      </w:r>
      <w:r w:rsidRPr="0070087D">
        <w:rPr>
          <w:rFonts w:asciiTheme="minorEastAsia" w:eastAsiaTheme="minorEastAsia" w:hAnsiTheme="minorEastAsia"/>
          <w:bCs/>
          <w:szCs w:val="21"/>
        </w:rPr>
        <w:t>和投标文件的完整性、合法性等进行审查。</w:t>
      </w:r>
      <w:r w:rsidRPr="0070087D">
        <w:rPr>
          <w:rFonts w:asciiTheme="minorEastAsia" w:eastAsiaTheme="minorEastAsia" w:hAnsiTheme="minorEastAsia" w:hint="eastAsia"/>
          <w:bCs/>
          <w:szCs w:val="21"/>
        </w:rPr>
        <w:t>投标文件形式审查未通过的供应商，其投标文件将不再评审。</w:t>
      </w:r>
    </w:p>
    <w:p w14:paraId="5FE6B8B6" w14:textId="77777777" w:rsidR="008A212E" w:rsidRPr="0070087D" w:rsidRDefault="00000000">
      <w:pPr>
        <w:snapToGrid w:val="0"/>
        <w:spacing w:line="360" w:lineRule="auto"/>
        <w:ind w:firstLineChars="196" w:firstLine="413"/>
        <w:rPr>
          <w:rFonts w:asciiTheme="minorEastAsia" w:eastAsiaTheme="minorEastAsia" w:hAnsiTheme="minorEastAsia"/>
          <w:b/>
          <w:bCs/>
          <w:szCs w:val="21"/>
        </w:rPr>
      </w:pPr>
      <w:r w:rsidRPr="0070087D">
        <w:rPr>
          <w:rFonts w:asciiTheme="minorEastAsia" w:eastAsiaTheme="minorEastAsia" w:hAnsiTheme="minorEastAsia"/>
          <w:b/>
          <w:bCs/>
          <w:szCs w:val="21"/>
        </w:rPr>
        <w:t>2</w:t>
      </w:r>
      <w:r w:rsidRPr="0070087D">
        <w:rPr>
          <w:rFonts w:asciiTheme="minorEastAsia" w:eastAsiaTheme="minorEastAsia" w:hAnsiTheme="minorEastAsia" w:hint="eastAsia"/>
          <w:b/>
          <w:bCs/>
          <w:szCs w:val="21"/>
        </w:rPr>
        <w:t>.</w:t>
      </w:r>
      <w:r w:rsidRPr="0070087D">
        <w:rPr>
          <w:rFonts w:asciiTheme="minorEastAsia" w:eastAsiaTheme="minorEastAsia" w:hAnsiTheme="minorEastAsia"/>
          <w:b/>
          <w:bCs/>
          <w:szCs w:val="21"/>
        </w:rPr>
        <w:t>实质审查与比较</w:t>
      </w:r>
    </w:p>
    <w:p w14:paraId="31490C30"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1）评标委员会审查投标文件的实质性内容是否符合招标文件的实质性要求。</w:t>
      </w:r>
    </w:p>
    <w:p w14:paraId="5A6560C2"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2）评标委员会将根据供应商的投标文件进行审查、核对,如有疑问,将对供应商进行询标,供应商要向评标委员会澄清有关问题,并最终以书面形式进行答复。</w:t>
      </w:r>
    </w:p>
    <w:p w14:paraId="7E3DCBB6"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询标</w:t>
      </w:r>
      <w:r w:rsidRPr="0070087D">
        <w:rPr>
          <w:rFonts w:asciiTheme="minorEastAsia" w:eastAsiaTheme="minorEastAsia" w:hAnsiTheme="minorEastAsia" w:hint="eastAsia"/>
          <w:szCs w:val="21"/>
        </w:rPr>
        <w:t>时，供应商代表未到场或者拒绝澄清或者澄清的内容改变了投标文件的实质性内容的，评标委员会有权对该投标文件作出不利于供应商的评判。</w:t>
      </w:r>
    </w:p>
    <w:p w14:paraId="23BD1222"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3）各供应商的</w:t>
      </w:r>
      <w:r w:rsidRPr="0070087D">
        <w:rPr>
          <w:rFonts w:asciiTheme="minorEastAsia" w:eastAsiaTheme="minorEastAsia" w:hAnsiTheme="minorEastAsia" w:hint="eastAsia"/>
          <w:szCs w:val="21"/>
        </w:rPr>
        <w:t>资信商务及技术分按照评标委员会成员的独立评分结果汇后的算术平均分计算</w:t>
      </w:r>
      <w:r w:rsidRPr="0070087D">
        <w:rPr>
          <w:rFonts w:asciiTheme="minorEastAsia" w:eastAsiaTheme="minorEastAsia" w:hAnsiTheme="minorEastAsia"/>
          <w:szCs w:val="21"/>
        </w:rPr>
        <w:t>。</w:t>
      </w:r>
    </w:p>
    <w:p w14:paraId="276D767F"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4）</w:t>
      </w:r>
      <w:r w:rsidRPr="0070087D">
        <w:rPr>
          <w:rFonts w:asciiTheme="minorEastAsia" w:eastAsiaTheme="minorEastAsia" w:hAnsiTheme="minorEastAsia" w:hint="eastAsia"/>
          <w:szCs w:val="21"/>
        </w:rPr>
        <w:t>嘉兴市建新工程造价咨询事务所有限公司工作人员协助</w:t>
      </w:r>
      <w:r w:rsidRPr="0070087D">
        <w:rPr>
          <w:rFonts w:asciiTheme="minorEastAsia" w:eastAsiaTheme="minorEastAsia" w:hAnsiTheme="minorEastAsia"/>
          <w:szCs w:val="21"/>
        </w:rPr>
        <w:t>评标委员会根据</w:t>
      </w:r>
      <w:r w:rsidRPr="0070087D">
        <w:rPr>
          <w:rFonts w:asciiTheme="minorEastAsia" w:eastAsiaTheme="minorEastAsia" w:hAnsiTheme="minorEastAsia" w:hint="eastAsia"/>
          <w:szCs w:val="21"/>
        </w:rPr>
        <w:t>本项目的评分标准操作政府采购业务系统，由系统</w:t>
      </w:r>
      <w:r w:rsidRPr="0070087D">
        <w:rPr>
          <w:rFonts w:asciiTheme="minorEastAsia" w:eastAsiaTheme="minorEastAsia" w:hAnsiTheme="minorEastAsia"/>
          <w:szCs w:val="21"/>
        </w:rPr>
        <w:t>计算各供应商的商务报价得分</w:t>
      </w:r>
      <w:r w:rsidRPr="0070087D">
        <w:rPr>
          <w:rFonts w:asciiTheme="minorEastAsia" w:eastAsiaTheme="minorEastAsia" w:hAnsiTheme="minorEastAsia" w:hint="eastAsia"/>
          <w:szCs w:val="21"/>
        </w:rPr>
        <w:t>。</w:t>
      </w:r>
    </w:p>
    <w:p w14:paraId="2D67BF4E"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5）评标委员会完成评标后,评委对各部分得分汇总,</w:t>
      </w:r>
      <w:r w:rsidRPr="0070087D">
        <w:rPr>
          <w:rFonts w:asciiTheme="minorEastAsia" w:eastAsiaTheme="minorEastAsia" w:hAnsiTheme="minorEastAsia" w:hint="eastAsia"/>
          <w:szCs w:val="21"/>
        </w:rPr>
        <w:t>计算</w:t>
      </w:r>
      <w:r w:rsidRPr="0070087D">
        <w:rPr>
          <w:rFonts w:asciiTheme="minorEastAsia" w:eastAsiaTheme="minorEastAsia" w:hAnsiTheme="minorEastAsia"/>
          <w:szCs w:val="21"/>
        </w:rPr>
        <w:t>出本项目</w:t>
      </w:r>
      <w:r w:rsidRPr="0070087D">
        <w:rPr>
          <w:rFonts w:asciiTheme="minorEastAsia" w:eastAsiaTheme="minorEastAsia" w:hAnsiTheme="minorEastAsia" w:hint="eastAsia"/>
          <w:szCs w:val="21"/>
        </w:rPr>
        <w:t>最终得分、性价比、评标价等</w:t>
      </w:r>
      <w:r w:rsidRPr="0070087D">
        <w:rPr>
          <w:rFonts w:asciiTheme="minorEastAsia" w:eastAsiaTheme="minorEastAsia" w:hAnsiTheme="minorEastAsia"/>
          <w:szCs w:val="21"/>
        </w:rPr>
        <w:t>。评标委员会按评标原则推荐中标候选人同时起草评标报告。</w:t>
      </w:r>
    </w:p>
    <w:p w14:paraId="0022CCA9" w14:textId="77777777" w:rsidR="008A212E" w:rsidRPr="0070087D" w:rsidRDefault="00000000">
      <w:pPr>
        <w:snapToGrid w:val="0"/>
        <w:spacing w:line="360" w:lineRule="auto"/>
        <w:ind w:firstLineChars="200" w:firstLine="422"/>
        <w:rPr>
          <w:rFonts w:asciiTheme="minorEastAsia" w:eastAsiaTheme="minorEastAsia" w:hAnsiTheme="minorEastAsia"/>
          <w:b/>
          <w:szCs w:val="21"/>
        </w:rPr>
      </w:pPr>
      <w:r w:rsidRPr="0070087D">
        <w:rPr>
          <w:rFonts w:asciiTheme="minorEastAsia" w:eastAsiaTheme="minorEastAsia" w:hAnsiTheme="minorEastAsia" w:hint="eastAsia"/>
          <w:b/>
          <w:szCs w:val="21"/>
        </w:rPr>
        <w:t>（四）澄清问题的形式</w:t>
      </w:r>
    </w:p>
    <w:p w14:paraId="52122125"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对投标文件中含义不明确、同类问题表述不一致或者有明显文字和计算错误的内容，评标委员会可要求供应商作出必要的澄清、说明或者纠正。</w:t>
      </w:r>
    </w:p>
    <w:p w14:paraId="1C8E79A9" w14:textId="77777777" w:rsidR="008A212E" w:rsidRPr="0070087D" w:rsidRDefault="00000000">
      <w:pPr>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20DE1BDE" w14:textId="77777777" w:rsidR="008A212E" w:rsidRPr="0070087D" w:rsidRDefault="00000000">
      <w:pPr>
        <w:tabs>
          <w:tab w:val="left" w:pos="0"/>
        </w:tabs>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2、如果供应商代表拒绝或</w:t>
      </w:r>
      <w:r w:rsidRPr="0070087D">
        <w:rPr>
          <w:rFonts w:asciiTheme="minorEastAsia" w:eastAsiaTheme="minorEastAsia" w:hAnsiTheme="minorEastAsia"/>
          <w:szCs w:val="21"/>
        </w:rPr>
        <w:t>未</w:t>
      </w:r>
      <w:r w:rsidRPr="0070087D">
        <w:rPr>
          <w:rFonts w:asciiTheme="minorEastAsia" w:eastAsiaTheme="minorEastAsia" w:hAnsiTheme="minorEastAsia" w:hint="eastAsia"/>
          <w:szCs w:val="21"/>
        </w:rPr>
        <w:t>按评标委员会要求在“政采云”平台作出在线回复且无其他有效回复方式的，评标委员会可以对其作出无效标处理。</w:t>
      </w:r>
    </w:p>
    <w:p w14:paraId="03DFD477" w14:textId="77777777" w:rsidR="008A212E" w:rsidRPr="0070087D" w:rsidRDefault="00000000">
      <w:pPr>
        <w:snapToGrid w:val="0"/>
        <w:spacing w:line="360" w:lineRule="auto"/>
        <w:ind w:firstLineChars="200" w:firstLine="422"/>
        <w:rPr>
          <w:rFonts w:asciiTheme="minorEastAsia" w:eastAsiaTheme="minorEastAsia" w:hAnsiTheme="minorEastAsia"/>
          <w:b/>
          <w:szCs w:val="21"/>
        </w:rPr>
      </w:pPr>
      <w:r w:rsidRPr="0070087D">
        <w:rPr>
          <w:rFonts w:asciiTheme="minorEastAsia" w:eastAsiaTheme="minorEastAsia" w:hAnsiTheme="minorEastAsia"/>
          <w:b/>
          <w:szCs w:val="21"/>
        </w:rPr>
        <w:t>（五）错误修正</w:t>
      </w:r>
    </w:p>
    <w:p w14:paraId="3CE69147" w14:textId="77777777" w:rsidR="008A212E" w:rsidRPr="0070087D" w:rsidRDefault="00000000">
      <w:pPr>
        <w:pStyle w:val="af0"/>
        <w:snapToGrid w:val="0"/>
        <w:spacing w:beforeLines="0" w:afterLines="0" w:line="360" w:lineRule="auto"/>
        <w:ind w:leftChars="228" w:left="689" w:hangingChars="100" w:hanging="210"/>
        <w:rPr>
          <w:rFonts w:asciiTheme="minorEastAsia" w:eastAsiaTheme="minorEastAsia" w:hAnsiTheme="minorEastAsia"/>
          <w:sz w:val="21"/>
          <w:szCs w:val="21"/>
        </w:rPr>
      </w:pPr>
      <w:r w:rsidRPr="0070087D">
        <w:rPr>
          <w:rFonts w:asciiTheme="minorEastAsia" w:eastAsiaTheme="minorEastAsia" w:hAnsiTheme="minorEastAsia"/>
          <w:sz w:val="21"/>
          <w:szCs w:val="21"/>
        </w:rPr>
        <w:t>投标文件如果出现计算或表达上的错误，修正错误的原则如下：</w:t>
      </w:r>
    </w:p>
    <w:p w14:paraId="74602589"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lastRenderedPageBreak/>
        <w:t>1</w:t>
      </w:r>
      <w:r w:rsidRPr="0070087D">
        <w:rPr>
          <w:rFonts w:asciiTheme="minorEastAsia" w:eastAsiaTheme="minorEastAsia" w:hAnsiTheme="minorEastAsia" w:hint="eastAsia"/>
          <w:szCs w:val="21"/>
        </w:rPr>
        <w:t>.开标一览表总价与投标报价明细表汇总数不一致的，</w:t>
      </w:r>
      <w:r w:rsidRPr="0070087D">
        <w:rPr>
          <w:rFonts w:asciiTheme="minorEastAsia" w:eastAsiaTheme="minorEastAsia" w:hAnsiTheme="minorEastAsia" w:cs="Arial" w:hint="eastAsia"/>
          <w:kern w:val="0"/>
          <w:szCs w:val="21"/>
        </w:rPr>
        <w:t>以开标一览表为准；</w:t>
      </w:r>
    </w:p>
    <w:p w14:paraId="278CE352"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投标文件的大写金额和小写金额不一致的，以大写金额为准；</w:t>
      </w:r>
    </w:p>
    <w:p w14:paraId="62F97FA7"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3</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总价金额与按单价汇总金额不一致的，以单价金额计算结果为准；</w:t>
      </w:r>
    </w:p>
    <w:p w14:paraId="18A312B8"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4</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对不同文字文本投标文件的解释发生异议的，以中文文本为准。</w:t>
      </w:r>
    </w:p>
    <w:p w14:paraId="4311E9A5" w14:textId="77777777" w:rsidR="008A212E" w:rsidRPr="0070087D" w:rsidRDefault="00000000">
      <w:pPr>
        <w:pStyle w:val="af0"/>
        <w:snapToGrid w:val="0"/>
        <w:spacing w:beforeLines="0" w:afterLines="0" w:line="360" w:lineRule="auto"/>
        <w:ind w:firstLineChars="200" w:firstLine="422"/>
        <w:rPr>
          <w:rFonts w:asciiTheme="minorEastAsia" w:eastAsiaTheme="minorEastAsia" w:hAnsiTheme="minorEastAsia"/>
          <w:b/>
          <w:bCs/>
          <w:sz w:val="21"/>
          <w:szCs w:val="21"/>
        </w:rPr>
      </w:pPr>
      <w:r w:rsidRPr="0070087D">
        <w:rPr>
          <w:rFonts w:asciiTheme="minorEastAsia" w:eastAsiaTheme="minorEastAsia" w:hAnsiTheme="minorEastAsia"/>
          <w:b/>
          <w:bCs/>
          <w:sz w:val="21"/>
          <w:szCs w:val="21"/>
        </w:rPr>
        <w:t>按上述修正错误的原则及方法调整或修正投标文件的投标报价，供应商同意</w:t>
      </w:r>
      <w:r w:rsidRPr="0070087D">
        <w:rPr>
          <w:rFonts w:asciiTheme="minorEastAsia" w:eastAsiaTheme="minorEastAsia" w:hAnsiTheme="minorEastAsia" w:hint="eastAsia"/>
          <w:b/>
          <w:bCs/>
          <w:sz w:val="21"/>
          <w:szCs w:val="21"/>
        </w:rPr>
        <w:t>并签字确认</w:t>
      </w:r>
      <w:r w:rsidRPr="0070087D">
        <w:rPr>
          <w:rFonts w:asciiTheme="minorEastAsia" w:eastAsiaTheme="minorEastAsia" w:hAnsiTheme="minorEastAsia"/>
          <w:b/>
          <w:bCs/>
          <w:sz w:val="21"/>
          <w:szCs w:val="21"/>
        </w:rPr>
        <w:t>后，调整后的投标报价对供应商具有约束作用。如果供应商不接受修正后的报价，则其投标将</w:t>
      </w:r>
      <w:r w:rsidRPr="0070087D">
        <w:rPr>
          <w:rFonts w:asciiTheme="minorEastAsia" w:eastAsiaTheme="minorEastAsia" w:hAnsiTheme="minorEastAsia" w:hint="eastAsia"/>
          <w:b/>
          <w:bCs/>
          <w:sz w:val="21"/>
          <w:szCs w:val="21"/>
        </w:rPr>
        <w:t>作为无效投标处理</w:t>
      </w:r>
      <w:r w:rsidRPr="0070087D">
        <w:rPr>
          <w:rFonts w:asciiTheme="minorEastAsia" w:eastAsiaTheme="minorEastAsia" w:hAnsiTheme="minorEastAsia"/>
          <w:b/>
          <w:bCs/>
          <w:sz w:val="21"/>
          <w:szCs w:val="21"/>
        </w:rPr>
        <w:t>。</w:t>
      </w:r>
    </w:p>
    <w:p w14:paraId="213D3FC0" w14:textId="77777777" w:rsidR="008A212E" w:rsidRPr="0070087D" w:rsidRDefault="00000000">
      <w:pPr>
        <w:pStyle w:val="af0"/>
        <w:tabs>
          <w:tab w:val="left" w:pos="630"/>
        </w:tabs>
        <w:snapToGrid w:val="0"/>
        <w:spacing w:beforeLines="0" w:afterLines="0" w:line="360" w:lineRule="auto"/>
        <w:ind w:firstLineChars="196" w:firstLine="413"/>
        <w:rPr>
          <w:rFonts w:asciiTheme="minorEastAsia" w:eastAsiaTheme="minorEastAsia" w:hAnsiTheme="minorEastAsia"/>
          <w:b/>
          <w:sz w:val="21"/>
          <w:szCs w:val="21"/>
        </w:rPr>
      </w:pPr>
      <w:r w:rsidRPr="0070087D">
        <w:rPr>
          <w:rFonts w:asciiTheme="minorEastAsia" w:eastAsiaTheme="minorEastAsia" w:hAnsiTheme="minorEastAsia"/>
          <w:b/>
          <w:sz w:val="21"/>
          <w:szCs w:val="21"/>
        </w:rPr>
        <w:t>（六）评标原则和评标办法</w:t>
      </w:r>
    </w:p>
    <w:p w14:paraId="45C3764D"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1</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69E41BC"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2</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评标办法。本项目评标办法是</w:t>
      </w:r>
      <w:r w:rsidRPr="0070087D">
        <w:rPr>
          <w:rFonts w:asciiTheme="minorEastAsia" w:eastAsiaTheme="minorEastAsia" w:hAnsiTheme="minorEastAsia" w:hint="eastAsia"/>
          <w:sz w:val="21"/>
          <w:szCs w:val="21"/>
        </w:rPr>
        <w:t xml:space="preserve"> 综合评标法</w:t>
      </w:r>
      <w:r w:rsidRPr="0070087D">
        <w:rPr>
          <w:rFonts w:asciiTheme="minorEastAsia" w:eastAsiaTheme="minorEastAsia" w:hAnsiTheme="minorEastAsia"/>
          <w:sz w:val="21"/>
          <w:szCs w:val="21"/>
        </w:rPr>
        <w:t xml:space="preserve"> ，具体评标内容及评分标准等详见《第四章：评标办法及评分标准》。</w:t>
      </w:r>
    </w:p>
    <w:p w14:paraId="304CBA5D" w14:textId="77777777" w:rsidR="008A212E" w:rsidRPr="0070087D" w:rsidRDefault="00000000">
      <w:pPr>
        <w:pStyle w:val="af0"/>
        <w:snapToGrid w:val="0"/>
        <w:spacing w:beforeLines="0" w:afterLines="0" w:line="360" w:lineRule="auto"/>
        <w:ind w:firstLineChars="196" w:firstLine="413"/>
        <w:rPr>
          <w:rFonts w:asciiTheme="minorEastAsia" w:eastAsiaTheme="minorEastAsia" w:hAnsiTheme="minorEastAsia"/>
          <w:b/>
          <w:sz w:val="21"/>
          <w:szCs w:val="21"/>
        </w:rPr>
      </w:pPr>
      <w:r w:rsidRPr="0070087D">
        <w:rPr>
          <w:rFonts w:asciiTheme="minorEastAsia" w:eastAsiaTheme="minorEastAsia" w:hAnsiTheme="minorEastAsia"/>
          <w:b/>
          <w:sz w:val="21"/>
          <w:szCs w:val="21"/>
        </w:rPr>
        <w:t>（七）评标过程的监控</w:t>
      </w:r>
    </w:p>
    <w:p w14:paraId="0A965F60" w14:textId="77777777" w:rsidR="008A212E" w:rsidRPr="0070087D" w:rsidRDefault="00000000">
      <w:pPr>
        <w:pStyle w:val="af0"/>
        <w:snapToGrid w:val="0"/>
        <w:spacing w:beforeLines="0" w:afterLines="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sz w:val="21"/>
          <w:szCs w:val="21"/>
        </w:rPr>
        <w:t>本项目评标过程实行全程录音、录像监控</w:t>
      </w:r>
      <w:r w:rsidRPr="0070087D">
        <w:rPr>
          <w:rFonts w:asciiTheme="minorEastAsia" w:eastAsiaTheme="minorEastAsia" w:hAnsiTheme="minorEastAsia" w:hint="eastAsia"/>
          <w:sz w:val="21"/>
          <w:szCs w:val="21"/>
        </w:rPr>
        <w:t>。</w:t>
      </w:r>
      <w:r w:rsidRPr="0070087D">
        <w:rPr>
          <w:rFonts w:asciiTheme="minorEastAsia" w:eastAsiaTheme="minorEastAsia" w:hAnsiTheme="minorEastAsia"/>
          <w:sz w:val="21"/>
          <w:szCs w:val="21"/>
        </w:rPr>
        <w:t>供应商在评标过程中所进行的</w:t>
      </w:r>
      <w:r w:rsidRPr="0070087D">
        <w:rPr>
          <w:rFonts w:asciiTheme="minorEastAsia" w:eastAsiaTheme="minorEastAsia" w:hAnsiTheme="minorEastAsia" w:hint="eastAsia"/>
          <w:sz w:val="21"/>
          <w:szCs w:val="21"/>
        </w:rPr>
        <w:t>试</w:t>
      </w:r>
      <w:r w:rsidRPr="0070087D">
        <w:rPr>
          <w:rFonts w:asciiTheme="minorEastAsia" w:eastAsiaTheme="minorEastAsia" w:hAnsiTheme="minorEastAsia"/>
          <w:sz w:val="21"/>
          <w:szCs w:val="21"/>
        </w:rPr>
        <w:t>图影响评标结果的不公正活动，可能导致其投标被拒绝。</w:t>
      </w:r>
    </w:p>
    <w:p w14:paraId="45D59455" w14:textId="77777777" w:rsidR="008A212E" w:rsidRPr="0070087D" w:rsidRDefault="00000000">
      <w:pPr>
        <w:pStyle w:val="af0"/>
        <w:snapToGrid w:val="0"/>
        <w:spacing w:beforeLines="0" w:afterLines="0" w:line="360" w:lineRule="auto"/>
        <w:ind w:firstLineChars="196" w:firstLine="413"/>
        <w:jc w:val="center"/>
        <w:outlineLvl w:val="1"/>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六、定标</w:t>
      </w:r>
    </w:p>
    <w:p w14:paraId="2DA84C09" w14:textId="77777777" w:rsidR="008A212E" w:rsidRPr="0070087D" w:rsidRDefault="00000000">
      <w:pPr>
        <w:pStyle w:val="af0"/>
        <w:snapToGrid w:val="0"/>
        <w:spacing w:beforeLines="0" w:afterLines="0" w:line="360" w:lineRule="auto"/>
        <w:ind w:firstLineChars="196" w:firstLine="413"/>
        <w:rPr>
          <w:rFonts w:asciiTheme="minorEastAsia" w:eastAsiaTheme="minorEastAsia" w:hAnsiTheme="minorEastAsia"/>
          <w:b/>
          <w:bCs/>
          <w:sz w:val="21"/>
          <w:szCs w:val="21"/>
        </w:rPr>
      </w:pPr>
      <w:r w:rsidRPr="0070087D">
        <w:rPr>
          <w:rFonts w:asciiTheme="minorEastAsia" w:eastAsiaTheme="minorEastAsia" w:hAnsiTheme="minorEastAsia" w:hint="eastAsia"/>
          <w:b/>
          <w:bCs/>
          <w:sz w:val="21"/>
          <w:szCs w:val="21"/>
        </w:rPr>
        <w:t>（一）确定中标人。</w:t>
      </w:r>
    </w:p>
    <w:p w14:paraId="2C79AFDD"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.嘉兴市建新工程造价咨询事务所有限公司</w:t>
      </w:r>
      <w:r w:rsidRPr="0070087D">
        <w:rPr>
          <w:rFonts w:asciiTheme="minorEastAsia" w:eastAsiaTheme="minorEastAsia" w:hAnsiTheme="minorEastAsia"/>
          <w:szCs w:val="21"/>
        </w:rPr>
        <w:t>在评标结束后2个工作日内将评标报告交采购人确认，同时在发布招标公告的网站上对评标结果进行</w:t>
      </w:r>
      <w:r w:rsidRPr="0070087D">
        <w:rPr>
          <w:rFonts w:asciiTheme="minorEastAsia" w:eastAsiaTheme="minorEastAsia" w:hAnsiTheme="minorEastAsia" w:hint="eastAsia"/>
          <w:szCs w:val="21"/>
        </w:rPr>
        <w:t>公告</w:t>
      </w:r>
      <w:r w:rsidRPr="0070087D">
        <w:rPr>
          <w:rFonts w:asciiTheme="minorEastAsia" w:eastAsiaTheme="minorEastAsia" w:hAnsiTheme="minorEastAsia"/>
          <w:szCs w:val="21"/>
        </w:rPr>
        <w:t>。</w:t>
      </w:r>
    </w:p>
    <w:p w14:paraId="535C8CC6"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供应商对评标结果无异议的，采购人应在收到评标报告后5个工作日内对评标结果进行确认。如有供应商对评标结果提出质疑的，采购人可在质疑处理完毕后确定中标人。</w:t>
      </w:r>
    </w:p>
    <w:p w14:paraId="20915974"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3. 在公告中标结果的同时，代理机构向中标人发出中标通知书。</w:t>
      </w:r>
    </w:p>
    <w:p w14:paraId="03218299" w14:textId="77777777" w:rsidR="008A212E" w:rsidRPr="0070087D" w:rsidRDefault="00000000">
      <w:pPr>
        <w:pStyle w:val="af0"/>
        <w:snapToGrid w:val="0"/>
        <w:spacing w:beforeLines="0" w:afterLines="0" w:line="360" w:lineRule="auto"/>
        <w:ind w:firstLineChars="196" w:firstLine="413"/>
        <w:jc w:val="center"/>
        <w:outlineLvl w:val="1"/>
        <w:rPr>
          <w:rFonts w:asciiTheme="minorEastAsia" w:eastAsiaTheme="minorEastAsia" w:hAnsiTheme="minorEastAsia"/>
          <w:b/>
          <w:sz w:val="21"/>
          <w:szCs w:val="21"/>
        </w:rPr>
      </w:pPr>
      <w:r w:rsidRPr="0070087D">
        <w:rPr>
          <w:rFonts w:asciiTheme="minorEastAsia" w:eastAsiaTheme="minorEastAsia" w:hAnsiTheme="minorEastAsia" w:hint="eastAsia"/>
          <w:b/>
          <w:sz w:val="21"/>
          <w:szCs w:val="21"/>
        </w:rPr>
        <w:t>七、合同授予</w:t>
      </w:r>
    </w:p>
    <w:p w14:paraId="379BD7B0" w14:textId="77777777" w:rsidR="008A212E" w:rsidRPr="0070087D" w:rsidRDefault="00000000">
      <w:pPr>
        <w:snapToGrid w:val="0"/>
        <w:spacing w:line="360" w:lineRule="auto"/>
        <w:ind w:firstLineChars="196" w:firstLine="413"/>
        <w:rPr>
          <w:rFonts w:asciiTheme="minorEastAsia" w:eastAsiaTheme="minorEastAsia" w:hAnsiTheme="minorEastAsia"/>
          <w:b/>
          <w:bCs/>
          <w:szCs w:val="21"/>
        </w:rPr>
      </w:pPr>
      <w:r w:rsidRPr="0070087D">
        <w:rPr>
          <w:rFonts w:asciiTheme="minorEastAsia" w:eastAsiaTheme="minorEastAsia" w:hAnsiTheme="minorEastAsia" w:hint="eastAsia"/>
          <w:b/>
          <w:bCs/>
          <w:szCs w:val="21"/>
        </w:rPr>
        <w:t>（一）签订合同</w:t>
      </w:r>
    </w:p>
    <w:p w14:paraId="70AE45F1"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.采购人与</w:t>
      </w:r>
      <w:r w:rsidRPr="0070087D">
        <w:rPr>
          <w:rFonts w:asciiTheme="minorEastAsia" w:eastAsiaTheme="minorEastAsia" w:hAnsiTheme="minorEastAsia"/>
          <w:szCs w:val="21"/>
        </w:rPr>
        <w:t>中标人应</w:t>
      </w:r>
      <w:r w:rsidRPr="0070087D">
        <w:rPr>
          <w:rFonts w:asciiTheme="minorEastAsia" w:eastAsiaTheme="minorEastAsia" w:hAnsiTheme="minorEastAsia" w:hint="eastAsia"/>
          <w:szCs w:val="21"/>
        </w:rPr>
        <w:t>当在《</w:t>
      </w:r>
      <w:r w:rsidRPr="0070087D">
        <w:rPr>
          <w:rFonts w:asciiTheme="minorEastAsia" w:eastAsiaTheme="minorEastAsia" w:hAnsiTheme="minorEastAsia"/>
          <w:szCs w:val="21"/>
        </w:rPr>
        <w:t>中标通知书</w:t>
      </w:r>
      <w:r w:rsidRPr="0070087D">
        <w:rPr>
          <w:rFonts w:asciiTheme="minorEastAsia" w:eastAsiaTheme="minorEastAsia" w:hAnsiTheme="minorEastAsia" w:hint="eastAsia"/>
          <w:szCs w:val="21"/>
        </w:rPr>
        <w:t>》发出之日起30日内签订政府采购合同。同时，代理机构对合同内容进行审查，如发现与采购结果和投标承诺内容不一致的，将予以纠正。</w:t>
      </w:r>
    </w:p>
    <w:p w14:paraId="68BE1892"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w:t>
      </w:r>
      <w:r w:rsidRPr="0070087D">
        <w:rPr>
          <w:rFonts w:asciiTheme="minorEastAsia" w:eastAsiaTheme="minorEastAsia" w:hAnsiTheme="minorEastAsia"/>
          <w:szCs w:val="21"/>
        </w:rPr>
        <w:t>中标人拖延、拒签合同的,将被取消中标资格</w:t>
      </w:r>
      <w:r w:rsidRPr="0070087D">
        <w:rPr>
          <w:rFonts w:asciiTheme="minorEastAsia" w:eastAsiaTheme="minorEastAsia" w:hAnsiTheme="minorEastAsia" w:hint="eastAsia"/>
          <w:szCs w:val="21"/>
        </w:rPr>
        <w:t>，并报监督管理部门</w:t>
      </w:r>
      <w:r w:rsidRPr="0070087D">
        <w:rPr>
          <w:rFonts w:asciiTheme="minorEastAsia" w:eastAsiaTheme="minorEastAsia" w:hAnsiTheme="minorEastAsia"/>
          <w:szCs w:val="21"/>
        </w:rPr>
        <w:t>。</w:t>
      </w:r>
    </w:p>
    <w:p w14:paraId="5FC19A24" w14:textId="77777777" w:rsidR="008A212E" w:rsidRPr="0070087D" w:rsidRDefault="00000000">
      <w:pPr>
        <w:widowControl/>
        <w:spacing w:line="360" w:lineRule="auto"/>
        <w:jc w:val="left"/>
        <w:rPr>
          <w:rFonts w:asciiTheme="minorEastAsia" w:eastAsiaTheme="minorEastAsia" w:hAnsiTheme="minorEastAsia"/>
          <w:b/>
          <w:szCs w:val="21"/>
        </w:rPr>
      </w:pPr>
      <w:r w:rsidRPr="0070087D">
        <w:rPr>
          <w:rFonts w:asciiTheme="minorEastAsia" w:eastAsiaTheme="minorEastAsia" w:hAnsiTheme="minorEastAsia"/>
          <w:b/>
          <w:szCs w:val="21"/>
        </w:rPr>
        <w:br w:type="page"/>
      </w:r>
    </w:p>
    <w:p w14:paraId="21432FA5" w14:textId="77777777" w:rsidR="008A212E" w:rsidRPr="0070087D" w:rsidRDefault="00000000">
      <w:pPr>
        <w:snapToGrid w:val="0"/>
        <w:spacing w:beforeLines="50" w:before="120" w:afterLines="50" w:after="120" w:line="360" w:lineRule="auto"/>
        <w:ind w:left="238"/>
        <w:jc w:val="center"/>
        <w:outlineLvl w:val="0"/>
        <w:rPr>
          <w:rFonts w:asciiTheme="minorEastAsia" w:eastAsiaTheme="minorEastAsia" w:hAnsiTheme="minorEastAsia"/>
          <w:b/>
          <w:sz w:val="28"/>
          <w:szCs w:val="28"/>
        </w:rPr>
      </w:pPr>
      <w:bookmarkStart w:id="45" w:name="_Toc119792179"/>
      <w:r w:rsidRPr="0070087D">
        <w:rPr>
          <w:rFonts w:asciiTheme="minorEastAsia" w:eastAsiaTheme="minorEastAsia" w:hAnsiTheme="minorEastAsia" w:hint="eastAsia"/>
          <w:b/>
          <w:sz w:val="28"/>
          <w:szCs w:val="28"/>
        </w:rPr>
        <w:lastRenderedPageBreak/>
        <w:t>第四章 评分办法及评分标准</w:t>
      </w:r>
      <w:bookmarkEnd w:id="45"/>
    </w:p>
    <w:p w14:paraId="29879B3E" w14:textId="77777777" w:rsidR="008A212E" w:rsidRPr="0070087D" w:rsidRDefault="00000000">
      <w:pPr>
        <w:snapToGrid w:val="0"/>
        <w:spacing w:line="360" w:lineRule="auto"/>
        <w:ind w:firstLineChars="199" w:firstLine="358"/>
        <w:jc w:val="left"/>
        <w:rPr>
          <w:rFonts w:ascii="宋体" w:hAnsi="宋体"/>
          <w:sz w:val="18"/>
          <w:szCs w:val="18"/>
        </w:rPr>
      </w:pPr>
      <w:r w:rsidRPr="0070087D">
        <w:rPr>
          <w:rFonts w:ascii="宋体" w:hAnsi="宋体" w:hint="eastAsia"/>
          <w:sz w:val="18"/>
          <w:szCs w:val="18"/>
        </w:rPr>
        <w:t>根据《中华人民共和国政府采购法》等有关法律法规的规定，结合本项目的实际，按照公正、公平、科学、择优的原则选择成交单位，制定本办法。</w:t>
      </w:r>
    </w:p>
    <w:p w14:paraId="525B6C3E" w14:textId="77777777" w:rsidR="008A212E" w:rsidRPr="0070087D" w:rsidRDefault="00000000">
      <w:pPr>
        <w:widowControl/>
        <w:snapToGrid w:val="0"/>
        <w:spacing w:line="360" w:lineRule="auto"/>
        <w:jc w:val="left"/>
        <w:rPr>
          <w:rFonts w:ascii="宋体" w:hAnsi="宋体"/>
          <w:b/>
          <w:sz w:val="18"/>
          <w:szCs w:val="18"/>
        </w:rPr>
      </w:pPr>
      <w:r w:rsidRPr="0070087D">
        <w:rPr>
          <w:rFonts w:ascii="宋体" w:hAnsi="宋体" w:hint="eastAsia"/>
          <w:b/>
          <w:sz w:val="18"/>
          <w:szCs w:val="18"/>
        </w:rPr>
        <w:t>一、总则</w:t>
      </w:r>
    </w:p>
    <w:p w14:paraId="185474BF" w14:textId="77777777" w:rsidR="008A212E" w:rsidRPr="0070087D" w:rsidRDefault="00000000">
      <w:pPr>
        <w:widowControl/>
        <w:spacing w:line="360" w:lineRule="auto"/>
        <w:ind w:firstLineChars="200" w:firstLine="360"/>
        <w:jc w:val="left"/>
        <w:rPr>
          <w:rFonts w:ascii="宋体" w:hAnsi="宋体"/>
          <w:sz w:val="18"/>
          <w:szCs w:val="18"/>
        </w:rPr>
      </w:pPr>
      <w:r w:rsidRPr="0070087D">
        <w:rPr>
          <w:rFonts w:ascii="宋体" w:hAnsi="宋体" w:hint="eastAsia"/>
          <w:sz w:val="18"/>
          <w:szCs w:val="18"/>
        </w:rPr>
        <w:t>本次评标采用综合评分法。总分100分。合格供应商的评标得分为各项目汇总得分，成交候选资格按评标得分由高到低顺序排列，得分相同的，按最终报价由低到高顺序排列；综合得分且最终报价相同的，按技术得分由高到低顺序排列。排名第一的的供应商为成交候选人,排名第二的供应商为候补成交候选人……其他供应商成交候选资格依此类推。评分过程中采用四舍五入法，并保留小数2位。成交人拒绝与采购人签订合同的，采购人可以按照评审报告推荐的成交候选人名单顺序，确定下一候选人为成交人，也可以重新开展政府采购活动。</w:t>
      </w:r>
    </w:p>
    <w:p w14:paraId="7B0F7E47" w14:textId="77777777" w:rsidR="008A212E" w:rsidRPr="0070087D" w:rsidRDefault="00000000">
      <w:pPr>
        <w:widowControl/>
        <w:adjustRightInd w:val="0"/>
        <w:snapToGrid w:val="0"/>
        <w:spacing w:line="360" w:lineRule="auto"/>
        <w:ind w:firstLineChars="200" w:firstLine="361"/>
        <w:jc w:val="left"/>
        <w:rPr>
          <w:rFonts w:ascii="宋体" w:hAnsi="宋体"/>
          <w:b/>
          <w:sz w:val="18"/>
          <w:szCs w:val="18"/>
        </w:rPr>
      </w:pPr>
      <w:r w:rsidRPr="0070087D">
        <w:rPr>
          <w:rFonts w:ascii="宋体" w:hAnsi="宋体" w:hint="eastAsia"/>
          <w:b/>
          <w:sz w:val="18"/>
          <w:szCs w:val="18"/>
        </w:rPr>
        <w:t>供应商评标综合得分=商务价格分+资信技术分</w:t>
      </w:r>
    </w:p>
    <w:p w14:paraId="1C6C6128" w14:textId="77777777" w:rsidR="008A212E" w:rsidRPr="0070087D" w:rsidRDefault="00000000">
      <w:pPr>
        <w:widowControl/>
        <w:snapToGrid w:val="0"/>
        <w:spacing w:line="360" w:lineRule="auto"/>
        <w:jc w:val="left"/>
        <w:rPr>
          <w:rFonts w:ascii="宋体" w:hAnsi="宋体"/>
          <w:b/>
          <w:sz w:val="18"/>
          <w:szCs w:val="18"/>
        </w:rPr>
      </w:pPr>
      <w:r w:rsidRPr="0070087D">
        <w:rPr>
          <w:rFonts w:ascii="宋体" w:hAnsi="宋体" w:hint="eastAsia"/>
          <w:b/>
          <w:sz w:val="18"/>
          <w:szCs w:val="18"/>
        </w:rPr>
        <w:t>二、评标内容及标准</w:t>
      </w:r>
    </w:p>
    <w:p w14:paraId="04D7FCA6" w14:textId="77777777" w:rsidR="008A212E" w:rsidRPr="0070087D" w:rsidRDefault="00000000">
      <w:pPr>
        <w:widowControl/>
        <w:snapToGrid w:val="0"/>
        <w:spacing w:beforeLines="50" w:before="120" w:afterLines="50" w:after="120" w:line="360" w:lineRule="auto"/>
        <w:ind w:firstLineChars="200" w:firstLine="361"/>
        <w:jc w:val="left"/>
        <w:rPr>
          <w:rFonts w:ascii="宋体" w:hAnsi="宋体"/>
          <w:b/>
          <w:sz w:val="18"/>
          <w:szCs w:val="18"/>
        </w:rPr>
      </w:pPr>
      <w:r w:rsidRPr="0070087D">
        <w:rPr>
          <w:rFonts w:ascii="宋体" w:hAnsi="宋体" w:hint="eastAsia"/>
          <w:b/>
          <w:sz w:val="18"/>
          <w:szCs w:val="18"/>
        </w:rPr>
        <w:t>（一）商务价格分：（10分）</w:t>
      </w:r>
    </w:p>
    <w:p w14:paraId="6D0419DC"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1、价格分采用低价优先法计算，即满足招标文件要求且投标价格最低的投标报价为评标基准价，其他投标人的价格分按照下列公式计算：</w:t>
      </w:r>
    </w:p>
    <w:p w14:paraId="5160F78B"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a.所有有效报价的最低价为评标基准价。其价格分为10分。</w:t>
      </w:r>
    </w:p>
    <w:p w14:paraId="10057B9F"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b.供应商的报价得分：</w:t>
      </w:r>
      <w:r w:rsidRPr="0070087D">
        <w:rPr>
          <w:rFonts w:ascii="宋体" w:hAnsi="宋体" w:hint="eastAsia"/>
          <w:b/>
          <w:kern w:val="0"/>
          <w:sz w:val="18"/>
          <w:szCs w:val="18"/>
        </w:rPr>
        <w:t>报价得分＝评标基准价（最低报价）/投标报价×价格权值（10％）×100</w:t>
      </w:r>
    </w:p>
    <w:p w14:paraId="3D643A5C"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c.计算报价评分不足一个百分点时，使用四舍五入计算，保留小数2位。</w:t>
      </w:r>
    </w:p>
    <w:p w14:paraId="491FACB8"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2、投标人的投标报价超过采购人设定的最高限价，将作为无效标。</w:t>
      </w:r>
    </w:p>
    <w:p w14:paraId="5F31EBC1" w14:textId="77777777" w:rsidR="008A212E" w:rsidRPr="0070087D" w:rsidRDefault="00000000">
      <w:pPr>
        <w:widowControl/>
        <w:spacing w:line="360" w:lineRule="auto"/>
        <w:ind w:firstLineChars="200" w:firstLine="360"/>
        <w:jc w:val="left"/>
        <w:rPr>
          <w:rFonts w:ascii="宋体" w:hAnsi="宋体"/>
          <w:kern w:val="0"/>
          <w:sz w:val="18"/>
          <w:szCs w:val="18"/>
        </w:rPr>
      </w:pPr>
      <w:r w:rsidRPr="0070087D">
        <w:rPr>
          <w:rFonts w:ascii="宋体" w:hAnsi="宋体" w:hint="eastAsia"/>
          <w:kern w:val="0"/>
          <w:sz w:val="18"/>
          <w:szCs w:val="18"/>
        </w:rPr>
        <w:t>3.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92E2DF2" w14:textId="77777777" w:rsidR="008A212E" w:rsidRPr="0070087D" w:rsidRDefault="00000000">
      <w:pPr>
        <w:widowControl/>
        <w:spacing w:line="360" w:lineRule="auto"/>
        <w:ind w:firstLineChars="200" w:firstLine="361"/>
        <w:jc w:val="left"/>
        <w:rPr>
          <w:rFonts w:ascii="宋体" w:hAnsi="宋体"/>
          <w:b/>
          <w:kern w:val="0"/>
          <w:sz w:val="18"/>
          <w:szCs w:val="18"/>
        </w:rPr>
      </w:pPr>
      <w:r w:rsidRPr="0070087D">
        <w:rPr>
          <w:rFonts w:ascii="宋体" w:hAnsi="宋体" w:hint="eastAsia"/>
          <w:b/>
          <w:kern w:val="0"/>
          <w:sz w:val="18"/>
          <w:szCs w:val="18"/>
        </w:rPr>
        <w:t>扶持政策说明：</w:t>
      </w:r>
    </w:p>
    <w:p w14:paraId="73D8F69B" w14:textId="47BBC3F2" w:rsidR="008A212E" w:rsidRPr="0070087D" w:rsidRDefault="00000000">
      <w:pPr>
        <w:widowControl/>
        <w:spacing w:line="360" w:lineRule="auto"/>
        <w:ind w:firstLineChars="200" w:firstLine="361"/>
        <w:jc w:val="left"/>
        <w:rPr>
          <w:rFonts w:ascii="宋体" w:hAnsi="宋体"/>
          <w:b/>
          <w:kern w:val="0"/>
          <w:sz w:val="18"/>
          <w:szCs w:val="18"/>
        </w:rPr>
      </w:pPr>
      <w:bookmarkStart w:id="46" w:name="_Hlk119787874"/>
      <w:r w:rsidRPr="0070087D">
        <w:rPr>
          <w:rFonts w:ascii="宋体" w:hAnsi="宋体" w:hint="eastAsia"/>
          <w:b/>
          <w:kern w:val="0"/>
          <w:sz w:val="18"/>
          <w:szCs w:val="18"/>
        </w:rPr>
        <w:t>（1）监狱企业和残疾人福利性单位视同小型、微型企业，按《财政部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65799031" w14:textId="77777777" w:rsidR="008A212E" w:rsidRPr="0070087D" w:rsidRDefault="00000000">
      <w:pPr>
        <w:widowControl/>
        <w:spacing w:line="360" w:lineRule="auto"/>
        <w:ind w:firstLineChars="200" w:firstLine="361"/>
        <w:jc w:val="left"/>
        <w:rPr>
          <w:rFonts w:ascii="宋体" w:hAnsi="宋体"/>
          <w:b/>
          <w:kern w:val="0"/>
          <w:sz w:val="18"/>
          <w:szCs w:val="18"/>
        </w:rPr>
      </w:pPr>
      <w:r w:rsidRPr="0070087D">
        <w:rPr>
          <w:rFonts w:ascii="宋体" w:hAnsi="宋体" w:hint="eastAsia"/>
          <w:b/>
          <w:kern w:val="0"/>
          <w:sz w:val="18"/>
          <w:szCs w:val="18"/>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A95C7A7" w14:textId="77777777" w:rsidR="008A212E" w:rsidRPr="0070087D" w:rsidRDefault="00000000">
      <w:pPr>
        <w:widowControl/>
        <w:spacing w:line="360" w:lineRule="auto"/>
        <w:ind w:firstLineChars="200" w:firstLine="361"/>
        <w:jc w:val="left"/>
        <w:rPr>
          <w:rFonts w:ascii="宋体" w:hAnsi="宋体"/>
          <w:b/>
          <w:kern w:val="0"/>
          <w:sz w:val="18"/>
          <w:szCs w:val="18"/>
        </w:rPr>
      </w:pPr>
      <w:r w:rsidRPr="0070087D">
        <w:rPr>
          <w:rFonts w:ascii="宋体" w:hAnsi="宋体" w:hint="eastAsia"/>
          <w:b/>
          <w:kern w:val="0"/>
          <w:sz w:val="18"/>
          <w:szCs w:val="18"/>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F1924B1" w14:textId="77777777" w:rsidR="008A212E" w:rsidRPr="0070087D" w:rsidRDefault="00000000">
      <w:pPr>
        <w:widowControl/>
        <w:spacing w:line="360" w:lineRule="auto"/>
        <w:ind w:firstLineChars="200" w:firstLine="361"/>
        <w:jc w:val="left"/>
        <w:rPr>
          <w:rFonts w:ascii="宋体" w:hAnsi="宋体"/>
          <w:b/>
          <w:kern w:val="0"/>
          <w:sz w:val="18"/>
          <w:szCs w:val="18"/>
        </w:rPr>
      </w:pPr>
      <w:r w:rsidRPr="0070087D">
        <w:rPr>
          <w:rFonts w:ascii="宋体" w:hAnsi="宋体" w:hint="eastAsia"/>
          <w:b/>
          <w:kern w:val="0"/>
          <w:sz w:val="18"/>
          <w:szCs w:val="18"/>
        </w:rPr>
        <w:t>上述政策不重复计算。此项由评标委员会集体核实后统一打分。(注：未提供以上材料的，均不给予价格扣除）</w:t>
      </w:r>
    </w:p>
    <w:bookmarkEnd w:id="46"/>
    <w:p w14:paraId="22A157AB" w14:textId="77777777" w:rsidR="008A212E" w:rsidRPr="0070087D" w:rsidRDefault="00000000">
      <w:pPr>
        <w:widowControl/>
        <w:jc w:val="left"/>
        <w:rPr>
          <w:rFonts w:ascii="宋体" w:hAnsi="宋体"/>
          <w:b/>
          <w:sz w:val="18"/>
          <w:szCs w:val="18"/>
        </w:rPr>
      </w:pPr>
      <w:r w:rsidRPr="0070087D">
        <w:rPr>
          <w:rFonts w:ascii="宋体" w:hAnsi="宋体"/>
          <w:b/>
          <w:sz w:val="18"/>
          <w:szCs w:val="18"/>
        </w:rPr>
        <w:br w:type="page"/>
      </w:r>
    </w:p>
    <w:p w14:paraId="22AD0BE5" w14:textId="77777777" w:rsidR="008A212E" w:rsidRPr="0070087D" w:rsidRDefault="00000000">
      <w:pPr>
        <w:widowControl/>
        <w:snapToGrid w:val="0"/>
        <w:spacing w:line="360" w:lineRule="auto"/>
        <w:jc w:val="left"/>
        <w:rPr>
          <w:kern w:val="0"/>
          <w:szCs w:val="20"/>
        </w:rPr>
      </w:pPr>
      <w:r w:rsidRPr="0070087D">
        <w:rPr>
          <w:rFonts w:ascii="宋体" w:hAnsi="宋体" w:hint="eastAsia"/>
          <w:b/>
          <w:sz w:val="18"/>
          <w:szCs w:val="18"/>
        </w:rPr>
        <w:lastRenderedPageBreak/>
        <w:t>（二）资信技术分（90分）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67"/>
        <w:gridCol w:w="1412"/>
        <w:gridCol w:w="5813"/>
        <w:gridCol w:w="854"/>
      </w:tblGrid>
      <w:tr w:rsidR="008A212E" w:rsidRPr="0070087D" w14:paraId="6EC6E152" w14:textId="77777777">
        <w:trPr>
          <w:trHeight w:val="507"/>
          <w:jc w:val="center"/>
        </w:trPr>
        <w:tc>
          <w:tcPr>
            <w:tcW w:w="693" w:type="dxa"/>
            <w:vAlign w:val="center"/>
          </w:tcPr>
          <w:p w14:paraId="63AE22B0" w14:textId="77777777" w:rsidR="008A212E" w:rsidRPr="0070087D" w:rsidRDefault="00000000">
            <w:pPr>
              <w:widowControl/>
              <w:spacing w:before="100" w:beforeAutospacing="1" w:after="100" w:afterAutospacing="1" w:line="360" w:lineRule="auto"/>
              <w:jc w:val="center"/>
              <w:rPr>
                <w:rFonts w:ascii="宋体" w:hAnsi="宋体"/>
                <w:b/>
                <w:kern w:val="0"/>
                <w:sz w:val="18"/>
                <w:szCs w:val="18"/>
              </w:rPr>
            </w:pPr>
            <w:r w:rsidRPr="0070087D">
              <w:rPr>
                <w:rFonts w:ascii="宋体" w:hAnsi="宋体"/>
                <w:b/>
                <w:kern w:val="0"/>
                <w:sz w:val="18"/>
                <w:szCs w:val="18"/>
              </w:rPr>
              <w:t>序号</w:t>
            </w:r>
          </w:p>
        </w:tc>
        <w:tc>
          <w:tcPr>
            <w:tcW w:w="867" w:type="dxa"/>
            <w:vAlign w:val="center"/>
          </w:tcPr>
          <w:p w14:paraId="2A759341" w14:textId="77777777" w:rsidR="008A212E" w:rsidRPr="0070087D" w:rsidRDefault="00000000">
            <w:pPr>
              <w:widowControl/>
              <w:spacing w:before="100" w:beforeAutospacing="1" w:after="100" w:afterAutospacing="1" w:line="360" w:lineRule="auto"/>
              <w:jc w:val="center"/>
              <w:rPr>
                <w:rFonts w:ascii="宋体" w:hAnsi="宋体"/>
                <w:b/>
                <w:kern w:val="0"/>
                <w:sz w:val="18"/>
                <w:szCs w:val="18"/>
              </w:rPr>
            </w:pPr>
            <w:r w:rsidRPr="0070087D">
              <w:rPr>
                <w:rFonts w:ascii="宋体" w:hAnsi="宋体" w:hint="eastAsia"/>
                <w:b/>
                <w:kern w:val="0"/>
                <w:sz w:val="18"/>
                <w:szCs w:val="18"/>
              </w:rPr>
              <w:t>分项</w:t>
            </w:r>
          </w:p>
        </w:tc>
        <w:tc>
          <w:tcPr>
            <w:tcW w:w="1412" w:type="dxa"/>
            <w:vAlign w:val="center"/>
          </w:tcPr>
          <w:p w14:paraId="7B9EEBDE" w14:textId="77777777" w:rsidR="008A212E" w:rsidRPr="0070087D" w:rsidRDefault="00000000">
            <w:pPr>
              <w:widowControl/>
              <w:spacing w:before="100" w:beforeAutospacing="1" w:after="100" w:afterAutospacing="1" w:line="360" w:lineRule="auto"/>
              <w:jc w:val="center"/>
              <w:rPr>
                <w:rFonts w:ascii="宋体" w:hAnsi="宋体"/>
                <w:b/>
                <w:kern w:val="0"/>
                <w:sz w:val="18"/>
                <w:szCs w:val="18"/>
              </w:rPr>
            </w:pPr>
            <w:r w:rsidRPr="0070087D">
              <w:rPr>
                <w:rFonts w:ascii="宋体" w:hAnsi="宋体"/>
                <w:b/>
                <w:kern w:val="0"/>
                <w:sz w:val="18"/>
                <w:szCs w:val="18"/>
              </w:rPr>
              <w:t>评分内容</w:t>
            </w:r>
          </w:p>
        </w:tc>
        <w:tc>
          <w:tcPr>
            <w:tcW w:w="5813" w:type="dxa"/>
            <w:vAlign w:val="center"/>
          </w:tcPr>
          <w:p w14:paraId="1ACB99E3" w14:textId="77777777" w:rsidR="008A212E" w:rsidRPr="0070087D" w:rsidRDefault="00000000">
            <w:pPr>
              <w:widowControl/>
              <w:spacing w:before="100" w:beforeAutospacing="1" w:after="100" w:afterAutospacing="1" w:line="360" w:lineRule="auto"/>
              <w:ind w:leftChars="-207" w:left="-7" w:hangingChars="237" w:hanging="428"/>
              <w:jc w:val="center"/>
              <w:rPr>
                <w:rFonts w:ascii="宋体" w:hAnsi="宋体"/>
                <w:b/>
                <w:kern w:val="0"/>
                <w:sz w:val="18"/>
                <w:szCs w:val="18"/>
              </w:rPr>
            </w:pPr>
            <w:r w:rsidRPr="0070087D">
              <w:rPr>
                <w:rFonts w:ascii="宋体" w:hAnsi="宋体"/>
                <w:b/>
                <w:kern w:val="0"/>
                <w:sz w:val="18"/>
                <w:szCs w:val="18"/>
              </w:rPr>
              <w:t>评分</w:t>
            </w:r>
            <w:r w:rsidRPr="0070087D">
              <w:rPr>
                <w:rFonts w:ascii="宋体" w:hAnsi="宋体" w:hint="eastAsia"/>
                <w:b/>
                <w:kern w:val="0"/>
                <w:sz w:val="18"/>
                <w:szCs w:val="18"/>
              </w:rPr>
              <w:t>标准</w:t>
            </w:r>
          </w:p>
        </w:tc>
        <w:tc>
          <w:tcPr>
            <w:tcW w:w="854" w:type="dxa"/>
            <w:vAlign w:val="center"/>
          </w:tcPr>
          <w:p w14:paraId="0FDB6538" w14:textId="77777777" w:rsidR="008A212E" w:rsidRPr="0070087D" w:rsidRDefault="00000000">
            <w:pPr>
              <w:widowControl/>
              <w:spacing w:before="100" w:beforeAutospacing="1" w:after="100" w:afterAutospacing="1" w:line="360" w:lineRule="auto"/>
              <w:jc w:val="center"/>
              <w:rPr>
                <w:rFonts w:ascii="宋体" w:hAnsi="宋体"/>
                <w:b/>
                <w:kern w:val="0"/>
                <w:sz w:val="18"/>
                <w:szCs w:val="18"/>
              </w:rPr>
            </w:pPr>
            <w:r w:rsidRPr="0070087D">
              <w:rPr>
                <w:rFonts w:ascii="宋体" w:hAnsi="宋体"/>
                <w:b/>
                <w:kern w:val="0"/>
                <w:sz w:val="18"/>
                <w:szCs w:val="18"/>
              </w:rPr>
              <w:t>分值</w:t>
            </w:r>
          </w:p>
        </w:tc>
      </w:tr>
      <w:tr w:rsidR="008A212E" w:rsidRPr="0070087D" w14:paraId="6BA38EA1" w14:textId="77777777">
        <w:trPr>
          <w:trHeight w:val="90"/>
          <w:jc w:val="center"/>
        </w:trPr>
        <w:tc>
          <w:tcPr>
            <w:tcW w:w="693" w:type="dxa"/>
            <w:vAlign w:val="center"/>
          </w:tcPr>
          <w:p w14:paraId="5EBEE7AB" w14:textId="77777777" w:rsidR="008A212E" w:rsidRPr="0070087D" w:rsidRDefault="00000000">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p>
        </w:tc>
        <w:tc>
          <w:tcPr>
            <w:tcW w:w="867" w:type="dxa"/>
            <w:vMerge w:val="restart"/>
            <w:vAlign w:val="center"/>
          </w:tcPr>
          <w:p w14:paraId="5CCA8614" w14:textId="77777777" w:rsidR="008A212E" w:rsidRPr="0070087D" w:rsidRDefault="00000000">
            <w:pPr>
              <w:widowControl/>
              <w:snapToGrid w:val="0"/>
              <w:spacing w:line="360" w:lineRule="auto"/>
              <w:jc w:val="center"/>
              <w:rPr>
                <w:rFonts w:ascii="宋体" w:hAnsi="宋体"/>
                <w:b/>
                <w:color w:val="000000"/>
                <w:kern w:val="0"/>
                <w:sz w:val="18"/>
                <w:szCs w:val="18"/>
              </w:rPr>
            </w:pPr>
            <w:r w:rsidRPr="0070087D">
              <w:rPr>
                <w:rFonts w:ascii="宋体" w:hAnsi="宋体" w:hint="eastAsia"/>
                <w:b/>
                <w:color w:val="000000"/>
                <w:kern w:val="0"/>
                <w:sz w:val="18"/>
                <w:szCs w:val="18"/>
              </w:rPr>
              <w:t>资信分</w:t>
            </w:r>
          </w:p>
        </w:tc>
        <w:tc>
          <w:tcPr>
            <w:tcW w:w="1412" w:type="dxa"/>
            <w:vAlign w:val="center"/>
          </w:tcPr>
          <w:p w14:paraId="608689E0" w14:textId="77777777" w:rsidR="008A212E" w:rsidRPr="0070087D" w:rsidRDefault="00000000">
            <w:pPr>
              <w:widowControl/>
              <w:snapToGrid w:val="0"/>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业绩</w:t>
            </w:r>
          </w:p>
        </w:tc>
        <w:tc>
          <w:tcPr>
            <w:tcW w:w="5813" w:type="dxa"/>
            <w:vAlign w:val="center"/>
          </w:tcPr>
          <w:p w14:paraId="246443B3" w14:textId="77777777" w:rsidR="008A212E" w:rsidRPr="0070087D" w:rsidRDefault="00000000">
            <w:pPr>
              <w:widowControl/>
              <w:tabs>
                <w:tab w:val="left" w:pos="5520"/>
              </w:tabs>
              <w:spacing w:line="360" w:lineRule="auto"/>
              <w:jc w:val="left"/>
              <w:rPr>
                <w:rFonts w:ascii="宋体" w:hAnsi="宋体"/>
                <w:color w:val="000000"/>
                <w:kern w:val="0"/>
                <w:sz w:val="18"/>
                <w:szCs w:val="18"/>
              </w:rPr>
            </w:pPr>
            <w:r w:rsidRPr="0070087D">
              <w:rPr>
                <w:rFonts w:ascii="宋体" w:hAnsi="宋体" w:hint="eastAsia"/>
                <w:color w:val="000000"/>
                <w:kern w:val="0"/>
                <w:sz w:val="18"/>
                <w:szCs w:val="18"/>
              </w:rPr>
              <w:t>投标人201</w:t>
            </w:r>
            <w:r w:rsidRPr="0070087D">
              <w:rPr>
                <w:rFonts w:ascii="宋体" w:hAnsi="宋体"/>
                <w:color w:val="000000"/>
                <w:kern w:val="0"/>
                <w:sz w:val="18"/>
                <w:szCs w:val="18"/>
              </w:rPr>
              <w:t>9</w:t>
            </w:r>
            <w:r w:rsidRPr="0070087D">
              <w:rPr>
                <w:rFonts w:ascii="宋体" w:hAnsi="宋体" w:hint="eastAsia"/>
                <w:color w:val="000000"/>
                <w:kern w:val="0"/>
                <w:sz w:val="18"/>
                <w:szCs w:val="18"/>
              </w:rPr>
              <w:t>年1月1日以来完成的类似项目业绩，每提供1份有效业绩的得0.5分，最多高得1分（0-1分）。（需提供中标通知书复印件和合同复印件）</w:t>
            </w:r>
          </w:p>
        </w:tc>
        <w:tc>
          <w:tcPr>
            <w:tcW w:w="854" w:type="dxa"/>
            <w:vAlign w:val="center"/>
          </w:tcPr>
          <w:p w14:paraId="3585DE07" w14:textId="77777777" w:rsidR="008A212E" w:rsidRPr="0070087D" w:rsidRDefault="00000000">
            <w:pPr>
              <w:widowControl/>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0-1分</w:t>
            </w:r>
          </w:p>
        </w:tc>
      </w:tr>
      <w:tr w:rsidR="008A212E" w:rsidRPr="0070087D" w14:paraId="078032A9" w14:textId="77777777">
        <w:trPr>
          <w:trHeight w:val="737"/>
          <w:jc w:val="center"/>
        </w:trPr>
        <w:tc>
          <w:tcPr>
            <w:tcW w:w="693" w:type="dxa"/>
            <w:vAlign w:val="center"/>
          </w:tcPr>
          <w:p w14:paraId="7CA39964" w14:textId="77777777" w:rsidR="008A212E" w:rsidRPr="0070087D" w:rsidRDefault="00000000">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2</w:t>
            </w:r>
          </w:p>
        </w:tc>
        <w:tc>
          <w:tcPr>
            <w:tcW w:w="867" w:type="dxa"/>
            <w:vMerge/>
            <w:vAlign w:val="center"/>
          </w:tcPr>
          <w:p w14:paraId="2B40888A" w14:textId="77777777" w:rsidR="008A212E" w:rsidRPr="0070087D" w:rsidRDefault="008A212E">
            <w:pPr>
              <w:widowControl/>
              <w:snapToGrid w:val="0"/>
              <w:spacing w:line="360" w:lineRule="auto"/>
              <w:jc w:val="center"/>
              <w:rPr>
                <w:rFonts w:ascii="宋体" w:hAnsi="宋体"/>
                <w:b/>
                <w:color w:val="FF0000"/>
                <w:kern w:val="0"/>
                <w:sz w:val="18"/>
                <w:szCs w:val="18"/>
              </w:rPr>
            </w:pPr>
          </w:p>
        </w:tc>
        <w:tc>
          <w:tcPr>
            <w:tcW w:w="1412" w:type="dxa"/>
            <w:vAlign w:val="center"/>
          </w:tcPr>
          <w:p w14:paraId="65C2EFAC" w14:textId="77777777" w:rsidR="008A212E" w:rsidRPr="0070087D" w:rsidRDefault="00000000">
            <w:pPr>
              <w:widowControl/>
              <w:snapToGrid w:val="0"/>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拟投入项目组成人员</w:t>
            </w:r>
          </w:p>
        </w:tc>
        <w:tc>
          <w:tcPr>
            <w:tcW w:w="5813" w:type="dxa"/>
            <w:vAlign w:val="center"/>
          </w:tcPr>
          <w:p w14:paraId="027175A6"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拟投入项目组成员每具有高级职称得</w:t>
            </w:r>
            <w:r w:rsidRPr="0070087D">
              <w:rPr>
                <w:rFonts w:ascii="宋体" w:hAnsi="宋体"/>
                <w:kern w:val="0"/>
                <w:sz w:val="18"/>
                <w:szCs w:val="18"/>
              </w:rPr>
              <w:t>1.0</w:t>
            </w:r>
            <w:r w:rsidRPr="0070087D">
              <w:rPr>
                <w:rFonts w:ascii="宋体" w:hAnsi="宋体" w:hint="eastAsia"/>
                <w:kern w:val="0"/>
                <w:sz w:val="18"/>
                <w:szCs w:val="18"/>
              </w:rPr>
              <w:t>分，最高得</w:t>
            </w:r>
            <w:r w:rsidRPr="0070087D">
              <w:rPr>
                <w:rFonts w:ascii="宋体" w:hAnsi="宋体"/>
                <w:kern w:val="0"/>
                <w:sz w:val="18"/>
                <w:szCs w:val="18"/>
              </w:rPr>
              <w:t>3</w:t>
            </w:r>
            <w:r w:rsidRPr="0070087D">
              <w:rPr>
                <w:rFonts w:ascii="宋体" w:hAnsi="宋体" w:hint="eastAsia"/>
                <w:kern w:val="0"/>
                <w:sz w:val="18"/>
                <w:szCs w:val="18"/>
              </w:rPr>
              <w:t>分。（提供职称证书及本公司近三个月社保缴纳证明、未提供不得分）</w:t>
            </w:r>
          </w:p>
        </w:tc>
        <w:tc>
          <w:tcPr>
            <w:tcW w:w="854" w:type="dxa"/>
            <w:vAlign w:val="center"/>
          </w:tcPr>
          <w:p w14:paraId="55BB24D0"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3</w:t>
            </w:r>
            <w:r w:rsidRPr="0070087D">
              <w:rPr>
                <w:rFonts w:ascii="宋体" w:hAnsi="宋体" w:hint="eastAsia"/>
                <w:kern w:val="0"/>
                <w:sz w:val="18"/>
                <w:szCs w:val="18"/>
              </w:rPr>
              <w:t>分</w:t>
            </w:r>
          </w:p>
        </w:tc>
      </w:tr>
      <w:tr w:rsidR="008A212E" w:rsidRPr="0070087D" w14:paraId="1B6F63A3" w14:textId="77777777">
        <w:trPr>
          <w:trHeight w:val="737"/>
          <w:jc w:val="center"/>
        </w:trPr>
        <w:tc>
          <w:tcPr>
            <w:tcW w:w="693" w:type="dxa"/>
            <w:vAlign w:val="center"/>
          </w:tcPr>
          <w:p w14:paraId="5C242182" w14:textId="77777777" w:rsidR="008A212E" w:rsidRPr="0070087D" w:rsidRDefault="00000000">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3</w:t>
            </w:r>
          </w:p>
        </w:tc>
        <w:tc>
          <w:tcPr>
            <w:tcW w:w="867" w:type="dxa"/>
            <w:vMerge/>
            <w:vAlign w:val="center"/>
          </w:tcPr>
          <w:p w14:paraId="71266731" w14:textId="77777777" w:rsidR="008A212E" w:rsidRPr="0070087D" w:rsidRDefault="008A212E">
            <w:pPr>
              <w:widowControl/>
              <w:snapToGrid w:val="0"/>
              <w:spacing w:line="360" w:lineRule="auto"/>
              <w:jc w:val="center"/>
              <w:rPr>
                <w:rFonts w:ascii="宋体" w:hAnsi="宋体"/>
                <w:b/>
                <w:color w:val="FF0000"/>
                <w:kern w:val="0"/>
                <w:sz w:val="18"/>
                <w:szCs w:val="18"/>
              </w:rPr>
            </w:pPr>
          </w:p>
        </w:tc>
        <w:tc>
          <w:tcPr>
            <w:tcW w:w="1412" w:type="dxa"/>
            <w:vAlign w:val="center"/>
          </w:tcPr>
          <w:p w14:paraId="6951C360" w14:textId="77777777" w:rsidR="008A212E" w:rsidRPr="0070087D" w:rsidRDefault="00000000">
            <w:pPr>
              <w:widowControl/>
              <w:snapToGrid w:val="0"/>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获奖</w:t>
            </w:r>
          </w:p>
        </w:tc>
        <w:tc>
          <w:tcPr>
            <w:tcW w:w="5813" w:type="dxa"/>
            <w:vAlign w:val="center"/>
          </w:tcPr>
          <w:p w14:paraId="00C12E65" w14:textId="4EB6B904" w:rsidR="008A212E" w:rsidRPr="0070087D" w:rsidRDefault="00201E7D">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投标人自201</w:t>
            </w:r>
            <w:r w:rsidRPr="0070087D">
              <w:rPr>
                <w:rFonts w:ascii="宋体" w:hAnsi="宋体"/>
                <w:kern w:val="0"/>
                <w:sz w:val="18"/>
                <w:szCs w:val="18"/>
              </w:rPr>
              <w:t>9</w:t>
            </w:r>
            <w:r w:rsidRPr="0070087D">
              <w:rPr>
                <w:rFonts w:ascii="宋体" w:hAnsi="宋体" w:hint="eastAsia"/>
                <w:kern w:val="0"/>
                <w:sz w:val="18"/>
                <w:szCs w:val="18"/>
              </w:rPr>
              <w:t>年1月1日以来承担过的展览陈列</w:t>
            </w:r>
            <w:r w:rsidR="0012579D" w:rsidRPr="0070087D">
              <w:rPr>
                <w:rFonts w:ascii="宋体" w:hAnsi="宋体" w:hint="eastAsia"/>
                <w:kern w:val="0"/>
                <w:sz w:val="18"/>
                <w:szCs w:val="18"/>
              </w:rPr>
              <w:t>类</w:t>
            </w:r>
            <w:r w:rsidRPr="0070087D">
              <w:rPr>
                <w:rFonts w:ascii="宋体" w:hAnsi="宋体" w:hint="eastAsia"/>
                <w:kern w:val="0"/>
                <w:sz w:val="18"/>
                <w:szCs w:val="18"/>
              </w:rPr>
              <w:t>项目获得省级奖项每个得</w:t>
            </w:r>
            <w:r w:rsidRPr="0070087D">
              <w:rPr>
                <w:rFonts w:ascii="宋体" w:hAnsi="宋体"/>
                <w:kern w:val="0"/>
                <w:sz w:val="18"/>
                <w:szCs w:val="18"/>
              </w:rPr>
              <w:t>1.0</w:t>
            </w:r>
            <w:r w:rsidRPr="0070087D">
              <w:rPr>
                <w:rFonts w:ascii="宋体" w:hAnsi="宋体" w:hint="eastAsia"/>
                <w:kern w:val="0"/>
                <w:sz w:val="18"/>
                <w:szCs w:val="18"/>
              </w:rPr>
              <w:t>分，获得国家级奖项每个得</w:t>
            </w:r>
            <w:r w:rsidRPr="0070087D">
              <w:rPr>
                <w:rFonts w:ascii="宋体" w:hAnsi="宋体"/>
                <w:kern w:val="0"/>
                <w:sz w:val="18"/>
                <w:szCs w:val="18"/>
              </w:rPr>
              <w:t>2.0</w:t>
            </w:r>
            <w:r w:rsidRPr="0070087D">
              <w:rPr>
                <w:rFonts w:ascii="宋体" w:hAnsi="宋体" w:hint="eastAsia"/>
                <w:kern w:val="0"/>
                <w:sz w:val="18"/>
                <w:szCs w:val="18"/>
              </w:rPr>
              <w:t>分，本项最高得</w:t>
            </w:r>
            <w:r w:rsidRPr="0070087D">
              <w:rPr>
                <w:rFonts w:ascii="宋体" w:hAnsi="宋体"/>
                <w:kern w:val="0"/>
                <w:sz w:val="18"/>
                <w:szCs w:val="18"/>
              </w:rPr>
              <w:t>4</w:t>
            </w:r>
            <w:r w:rsidRPr="0070087D">
              <w:rPr>
                <w:rFonts w:ascii="宋体" w:hAnsi="宋体" w:hint="eastAsia"/>
                <w:kern w:val="0"/>
                <w:sz w:val="18"/>
                <w:szCs w:val="18"/>
              </w:rPr>
              <w:t>分。 (提供获奖证书复印件，否则不得分，时间以获奖证书上签发时间为准)。</w:t>
            </w:r>
          </w:p>
        </w:tc>
        <w:tc>
          <w:tcPr>
            <w:tcW w:w="854" w:type="dxa"/>
            <w:vAlign w:val="center"/>
          </w:tcPr>
          <w:p w14:paraId="0E1D771E"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w:t>
            </w:r>
            <w:r w:rsidRPr="0070087D">
              <w:rPr>
                <w:rFonts w:ascii="宋体" w:hAnsi="宋体" w:hint="eastAsia"/>
                <w:kern w:val="0"/>
                <w:sz w:val="18"/>
                <w:szCs w:val="18"/>
              </w:rPr>
              <w:t>4分</w:t>
            </w:r>
          </w:p>
        </w:tc>
      </w:tr>
      <w:tr w:rsidR="008A212E" w:rsidRPr="0070087D" w14:paraId="29E1F577" w14:textId="77777777">
        <w:trPr>
          <w:trHeight w:val="1311"/>
          <w:jc w:val="center"/>
        </w:trPr>
        <w:tc>
          <w:tcPr>
            <w:tcW w:w="693" w:type="dxa"/>
            <w:vAlign w:val="center"/>
          </w:tcPr>
          <w:p w14:paraId="3DADB0C1" w14:textId="11F0D37F" w:rsidR="008A212E" w:rsidRPr="0070087D" w:rsidRDefault="00201E7D">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4</w:t>
            </w:r>
          </w:p>
        </w:tc>
        <w:tc>
          <w:tcPr>
            <w:tcW w:w="867" w:type="dxa"/>
            <w:vMerge/>
            <w:vAlign w:val="center"/>
          </w:tcPr>
          <w:p w14:paraId="4B629F53"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21870A5F" w14:textId="77777777" w:rsidR="008A212E" w:rsidRPr="0070087D" w:rsidRDefault="00000000">
            <w:pPr>
              <w:widowControl/>
              <w:tabs>
                <w:tab w:val="left" w:pos="5520"/>
              </w:tabs>
              <w:spacing w:line="360" w:lineRule="auto"/>
              <w:jc w:val="center"/>
              <w:rPr>
                <w:rFonts w:ascii="宋体" w:hAnsi="宋体"/>
                <w:kern w:val="0"/>
                <w:sz w:val="18"/>
                <w:szCs w:val="18"/>
              </w:rPr>
            </w:pPr>
            <w:r w:rsidRPr="0070087D">
              <w:rPr>
                <w:rFonts w:ascii="宋体" w:hAnsi="宋体" w:hint="eastAsia"/>
                <w:kern w:val="0"/>
                <w:sz w:val="18"/>
                <w:szCs w:val="18"/>
              </w:rPr>
              <w:t>政策分</w:t>
            </w:r>
          </w:p>
        </w:tc>
        <w:tc>
          <w:tcPr>
            <w:tcW w:w="5813" w:type="dxa"/>
            <w:vAlign w:val="center"/>
          </w:tcPr>
          <w:p w14:paraId="54A5A279"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凡在投标截止时间前三年受到行政处罚、行政处理(含通报)或记入不良行为的，此项得分为0;若无处罚、行政处理(含通)报)或记入不良行为的得2分(投标供应商自行提供承诺函，不提供承诺函的得0分，如有不良记录又虚假承诺的，一经发现将取消中标资格并报监管部门依法处理)。</w:t>
            </w:r>
          </w:p>
        </w:tc>
        <w:tc>
          <w:tcPr>
            <w:tcW w:w="854" w:type="dxa"/>
            <w:vAlign w:val="center"/>
          </w:tcPr>
          <w:p w14:paraId="7156CC21"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0-2分</w:t>
            </w:r>
          </w:p>
        </w:tc>
      </w:tr>
      <w:tr w:rsidR="008A212E" w:rsidRPr="0070087D" w14:paraId="7B44770C" w14:textId="77777777">
        <w:trPr>
          <w:trHeight w:val="685"/>
          <w:jc w:val="center"/>
        </w:trPr>
        <w:tc>
          <w:tcPr>
            <w:tcW w:w="693" w:type="dxa"/>
            <w:vAlign w:val="center"/>
          </w:tcPr>
          <w:p w14:paraId="5C92AA39" w14:textId="5EEE7917" w:rsidR="008A212E" w:rsidRPr="0070087D" w:rsidRDefault="00201E7D">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5</w:t>
            </w:r>
          </w:p>
        </w:tc>
        <w:tc>
          <w:tcPr>
            <w:tcW w:w="867" w:type="dxa"/>
            <w:vMerge w:val="restart"/>
            <w:vAlign w:val="center"/>
          </w:tcPr>
          <w:p w14:paraId="01993E4D" w14:textId="77777777" w:rsidR="008A212E" w:rsidRPr="0070087D" w:rsidRDefault="00000000">
            <w:pPr>
              <w:widowControl/>
              <w:snapToGrid w:val="0"/>
              <w:spacing w:line="360" w:lineRule="auto"/>
              <w:jc w:val="center"/>
              <w:rPr>
                <w:rFonts w:ascii="宋体" w:hAnsi="宋体"/>
                <w:b/>
                <w:color w:val="000000"/>
                <w:kern w:val="0"/>
                <w:sz w:val="18"/>
                <w:szCs w:val="18"/>
              </w:rPr>
            </w:pPr>
            <w:r w:rsidRPr="0070087D">
              <w:rPr>
                <w:rFonts w:ascii="宋体" w:hAnsi="宋体" w:hint="eastAsia"/>
                <w:b/>
                <w:color w:val="000000"/>
                <w:kern w:val="0"/>
                <w:sz w:val="18"/>
                <w:szCs w:val="18"/>
              </w:rPr>
              <w:t>技术分</w:t>
            </w:r>
          </w:p>
        </w:tc>
        <w:tc>
          <w:tcPr>
            <w:tcW w:w="1412" w:type="dxa"/>
            <w:vAlign w:val="center"/>
          </w:tcPr>
          <w:p w14:paraId="6EF7D188"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项目理解</w:t>
            </w:r>
          </w:p>
        </w:tc>
        <w:tc>
          <w:tcPr>
            <w:tcW w:w="5813" w:type="dxa"/>
            <w:vAlign w:val="center"/>
          </w:tcPr>
          <w:p w14:paraId="342E4C23"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对沈钧儒纪念馆理解程度（包括对沈钧儒个人生平史迹、沈钧儒故居全国文保单位内实施文物保护展示项目），根据理解情况进行打分。</w:t>
            </w:r>
          </w:p>
        </w:tc>
        <w:tc>
          <w:tcPr>
            <w:tcW w:w="854" w:type="dxa"/>
            <w:vAlign w:val="center"/>
          </w:tcPr>
          <w:p w14:paraId="6F2BB826"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4</w:t>
            </w:r>
            <w:r w:rsidRPr="0070087D">
              <w:rPr>
                <w:rFonts w:ascii="宋体" w:hAnsi="宋体" w:hint="eastAsia"/>
                <w:kern w:val="0"/>
                <w:sz w:val="18"/>
                <w:szCs w:val="18"/>
              </w:rPr>
              <w:t>分</w:t>
            </w:r>
          </w:p>
        </w:tc>
      </w:tr>
      <w:tr w:rsidR="008A212E" w:rsidRPr="0070087D" w14:paraId="1EFC9079" w14:textId="77777777">
        <w:trPr>
          <w:trHeight w:val="685"/>
          <w:jc w:val="center"/>
        </w:trPr>
        <w:tc>
          <w:tcPr>
            <w:tcW w:w="693" w:type="dxa"/>
            <w:vAlign w:val="center"/>
          </w:tcPr>
          <w:p w14:paraId="0C980145" w14:textId="7DA84BE8" w:rsidR="008A212E" w:rsidRPr="0070087D" w:rsidRDefault="00201E7D">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6</w:t>
            </w:r>
          </w:p>
        </w:tc>
        <w:tc>
          <w:tcPr>
            <w:tcW w:w="867" w:type="dxa"/>
            <w:vMerge/>
            <w:vAlign w:val="center"/>
          </w:tcPr>
          <w:p w14:paraId="3E757BEC"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3C1FEDFE"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实施方案</w:t>
            </w:r>
          </w:p>
        </w:tc>
        <w:tc>
          <w:tcPr>
            <w:tcW w:w="5813" w:type="dxa"/>
            <w:vAlign w:val="center"/>
          </w:tcPr>
          <w:p w14:paraId="2FF9FA46" w14:textId="77777777" w:rsidR="008A212E" w:rsidRPr="0070087D" w:rsidRDefault="00000000">
            <w:pPr>
              <w:widowControl/>
              <w:tabs>
                <w:tab w:val="left" w:pos="5520"/>
              </w:tabs>
              <w:spacing w:line="360" w:lineRule="auto"/>
              <w:jc w:val="left"/>
            </w:pPr>
            <w:r w:rsidRPr="0070087D">
              <w:rPr>
                <w:rFonts w:hint="eastAsia"/>
              </w:rPr>
              <w:t>（</w:t>
            </w:r>
            <w:r w:rsidRPr="0070087D">
              <w:rPr>
                <w:rFonts w:hint="eastAsia"/>
              </w:rPr>
              <w:t>1</w:t>
            </w:r>
            <w:r w:rsidRPr="0070087D">
              <w:rPr>
                <w:rFonts w:hint="eastAsia"/>
              </w:rPr>
              <w:t>）现场部署及现场组织管理机构：对项目整体认识程度、表述是否完整、清晰；实施节点划分是否清晰合理、符合规范要求；（</w:t>
            </w:r>
            <w:r w:rsidRPr="0070087D">
              <w:rPr>
                <w:rFonts w:hint="eastAsia"/>
              </w:rPr>
              <w:t>0-</w:t>
            </w:r>
            <w:r w:rsidRPr="0070087D">
              <w:t>3</w:t>
            </w:r>
            <w:r w:rsidRPr="0070087D">
              <w:rPr>
                <w:rFonts w:hint="eastAsia"/>
              </w:rPr>
              <w:t>分）</w:t>
            </w:r>
          </w:p>
          <w:p w14:paraId="24031078" w14:textId="77777777" w:rsidR="008A212E" w:rsidRPr="0070087D" w:rsidRDefault="00000000">
            <w:pPr>
              <w:pStyle w:val="afd"/>
              <w:spacing w:line="360" w:lineRule="auto"/>
              <w:ind w:leftChars="0" w:left="199" w:hangingChars="95" w:hanging="199"/>
            </w:pPr>
            <w:r w:rsidRPr="0070087D">
              <w:rPr>
                <w:rFonts w:hint="eastAsia"/>
              </w:rPr>
              <w:t>（</w:t>
            </w:r>
            <w:r w:rsidRPr="0070087D">
              <w:t>2</w:t>
            </w:r>
            <w:r w:rsidRPr="0070087D">
              <w:rPr>
                <w:rFonts w:hint="eastAsia"/>
              </w:rPr>
              <w:t>）拆除方案（包括保护性拆除）；（</w:t>
            </w:r>
            <w:r w:rsidRPr="0070087D">
              <w:rPr>
                <w:rFonts w:hint="eastAsia"/>
              </w:rPr>
              <w:t>0-</w:t>
            </w:r>
            <w:r w:rsidRPr="0070087D">
              <w:t>3</w:t>
            </w:r>
            <w:r w:rsidRPr="0070087D">
              <w:rPr>
                <w:rFonts w:hint="eastAsia"/>
              </w:rPr>
              <w:t>分）</w:t>
            </w:r>
          </w:p>
          <w:p w14:paraId="249B988C" w14:textId="77777777" w:rsidR="008A212E" w:rsidRPr="0070087D" w:rsidRDefault="00000000">
            <w:pPr>
              <w:pStyle w:val="afd"/>
              <w:spacing w:line="360" w:lineRule="auto"/>
              <w:ind w:leftChars="0" w:left="199" w:hangingChars="95" w:hanging="199"/>
            </w:pPr>
            <w:r w:rsidRPr="0070087D">
              <w:rPr>
                <w:rFonts w:hint="eastAsia"/>
              </w:rPr>
              <w:t>（</w:t>
            </w:r>
            <w:r w:rsidRPr="0070087D">
              <w:t>3</w:t>
            </w:r>
            <w:r w:rsidRPr="0070087D">
              <w:rPr>
                <w:rFonts w:hint="eastAsia"/>
              </w:rPr>
              <w:t>）新建展墙实施方案（体现文物保护理念）；（</w:t>
            </w:r>
            <w:r w:rsidRPr="0070087D">
              <w:rPr>
                <w:rFonts w:hint="eastAsia"/>
              </w:rPr>
              <w:t>0-4</w:t>
            </w:r>
            <w:r w:rsidRPr="0070087D">
              <w:rPr>
                <w:rFonts w:hint="eastAsia"/>
              </w:rPr>
              <w:t>分）</w:t>
            </w:r>
          </w:p>
          <w:p w14:paraId="0037FB3F" w14:textId="77777777" w:rsidR="008A212E" w:rsidRPr="0070087D" w:rsidRDefault="00000000">
            <w:pPr>
              <w:pStyle w:val="afd"/>
              <w:spacing w:line="360" w:lineRule="auto"/>
              <w:ind w:leftChars="0" w:left="199" w:hangingChars="95" w:hanging="199"/>
            </w:pPr>
            <w:r w:rsidRPr="0070087D">
              <w:rPr>
                <w:rFonts w:hint="eastAsia"/>
              </w:rPr>
              <w:t>（</w:t>
            </w:r>
            <w:r w:rsidRPr="0070087D">
              <w:t>4</w:t>
            </w:r>
            <w:r w:rsidRPr="0070087D">
              <w:rPr>
                <w:rFonts w:hint="eastAsia"/>
              </w:rPr>
              <w:t>）艺术品的创作实施方案（包含画作、雕塑）；（</w:t>
            </w:r>
            <w:r w:rsidRPr="0070087D">
              <w:rPr>
                <w:rFonts w:hint="eastAsia"/>
              </w:rPr>
              <w:t>0</w:t>
            </w:r>
            <w:r w:rsidRPr="0070087D">
              <w:t>-3</w:t>
            </w:r>
            <w:r w:rsidRPr="0070087D">
              <w:rPr>
                <w:rFonts w:hint="eastAsia"/>
              </w:rPr>
              <w:t>）</w:t>
            </w:r>
            <w:r w:rsidRPr="0070087D">
              <w:t xml:space="preserve"> </w:t>
            </w:r>
          </w:p>
          <w:p w14:paraId="7EAE3ED4" w14:textId="77777777" w:rsidR="008A212E" w:rsidRPr="0070087D" w:rsidRDefault="00000000">
            <w:pPr>
              <w:pStyle w:val="afd"/>
              <w:spacing w:line="360" w:lineRule="auto"/>
              <w:ind w:leftChars="0" w:left="199" w:hangingChars="95" w:hanging="199"/>
            </w:pPr>
            <w:r w:rsidRPr="0070087D">
              <w:rPr>
                <w:rFonts w:hint="eastAsia"/>
              </w:rPr>
              <w:t>（</w:t>
            </w:r>
            <w:r w:rsidRPr="0070087D">
              <w:t>5</w:t>
            </w:r>
            <w:r w:rsidRPr="0070087D">
              <w:rPr>
                <w:rFonts w:hint="eastAsia"/>
              </w:rPr>
              <w:t>）场景布展陈列方案（包含壁式景观、场景复原）；（</w:t>
            </w:r>
            <w:r w:rsidRPr="0070087D">
              <w:rPr>
                <w:rFonts w:hint="eastAsia"/>
              </w:rPr>
              <w:t>0</w:t>
            </w:r>
            <w:r w:rsidRPr="0070087D">
              <w:t>-2</w:t>
            </w:r>
            <w:r w:rsidRPr="0070087D">
              <w:rPr>
                <w:rFonts w:hint="eastAsia"/>
              </w:rPr>
              <w:t>分）</w:t>
            </w:r>
          </w:p>
          <w:p w14:paraId="7DAD4BE4" w14:textId="77777777" w:rsidR="008A212E" w:rsidRPr="0070087D" w:rsidRDefault="00000000">
            <w:pPr>
              <w:pStyle w:val="afd"/>
              <w:spacing w:line="360" w:lineRule="auto"/>
              <w:ind w:leftChars="0" w:left="199" w:hangingChars="95" w:hanging="199"/>
            </w:pPr>
            <w:r w:rsidRPr="0070087D">
              <w:rPr>
                <w:rFonts w:hint="eastAsia"/>
              </w:rPr>
              <w:t>（</w:t>
            </w:r>
            <w:r w:rsidRPr="0070087D">
              <w:t>6</w:t>
            </w:r>
            <w:r w:rsidRPr="0070087D">
              <w:rPr>
                <w:rFonts w:hint="eastAsia"/>
              </w:rPr>
              <w:t>）专业灯光调试工作；（</w:t>
            </w:r>
            <w:r w:rsidRPr="0070087D">
              <w:rPr>
                <w:rFonts w:hint="eastAsia"/>
              </w:rPr>
              <w:t>0-</w:t>
            </w:r>
            <w:r w:rsidRPr="0070087D">
              <w:t>4</w:t>
            </w:r>
            <w:r w:rsidRPr="0070087D">
              <w:rPr>
                <w:rFonts w:hint="eastAsia"/>
              </w:rPr>
              <w:t>分）</w:t>
            </w:r>
          </w:p>
          <w:p w14:paraId="7C45623C" w14:textId="77777777" w:rsidR="008A212E" w:rsidRPr="0070087D" w:rsidRDefault="00000000">
            <w:r w:rsidRPr="0070087D">
              <w:rPr>
                <w:rFonts w:hint="eastAsia"/>
              </w:rPr>
              <w:t>（</w:t>
            </w:r>
            <w:r w:rsidRPr="0070087D">
              <w:rPr>
                <w:rFonts w:hint="eastAsia"/>
              </w:rPr>
              <w:t>7</w:t>
            </w:r>
            <w:r w:rsidRPr="0070087D">
              <w:rPr>
                <w:rFonts w:hint="eastAsia"/>
              </w:rPr>
              <w:t>）室外配电工作；（体现工艺及施工方案）（</w:t>
            </w:r>
            <w:r w:rsidRPr="0070087D">
              <w:rPr>
                <w:rFonts w:hint="eastAsia"/>
              </w:rPr>
              <w:t>0-3</w:t>
            </w:r>
            <w:r w:rsidRPr="0070087D">
              <w:rPr>
                <w:rFonts w:hint="eastAsia"/>
              </w:rPr>
              <w:t>分）</w:t>
            </w:r>
          </w:p>
        </w:tc>
        <w:tc>
          <w:tcPr>
            <w:tcW w:w="854" w:type="dxa"/>
            <w:vAlign w:val="center"/>
          </w:tcPr>
          <w:p w14:paraId="0CD6941B"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0-22分</w:t>
            </w:r>
          </w:p>
        </w:tc>
      </w:tr>
      <w:tr w:rsidR="00734505" w:rsidRPr="0070087D" w14:paraId="3766158E" w14:textId="77777777" w:rsidTr="00900BEF">
        <w:trPr>
          <w:trHeight w:val="3879"/>
          <w:jc w:val="center"/>
        </w:trPr>
        <w:tc>
          <w:tcPr>
            <w:tcW w:w="693" w:type="dxa"/>
            <w:vAlign w:val="center"/>
          </w:tcPr>
          <w:p w14:paraId="5A3F426E" w14:textId="0C92D99B" w:rsidR="00734505"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7</w:t>
            </w:r>
          </w:p>
        </w:tc>
        <w:tc>
          <w:tcPr>
            <w:tcW w:w="867" w:type="dxa"/>
            <w:vMerge/>
            <w:vAlign w:val="center"/>
          </w:tcPr>
          <w:p w14:paraId="47E452F2" w14:textId="77777777" w:rsidR="00734505" w:rsidRPr="0070087D" w:rsidRDefault="00734505">
            <w:pPr>
              <w:widowControl/>
              <w:snapToGrid w:val="0"/>
              <w:spacing w:line="360" w:lineRule="auto"/>
              <w:jc w:val="center"/>
              <w:rPr>
                <w:rFonts w:ascii="宋体" w:hAnsi="宋体"/>
                <w:b/>
                <w:color w:val="000000"/>
                <w:kern w:val="0"/>
                <w:sz w:val="18"/>
                <w:szCs w:val="18"/>
              </w:rPr>
            </w:pPr>
          </w:p>
        </w:tc>
        <w:tc>
          <w:tcPr>
            <w:tcW w:w="1412" w:type="dxa"/>
            <w:vAlign w:val="center"/>
          </w:tcPr>
          <w:p w14:paraId="1D4EF7B7" w14:textId="77777777" w:rsidR="00734505" w:rsidRPr="0070087D" w:rsidRDefault="00734505">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展品制作和选用</w:t>
            </w:r>
          </w:p>
        </w:tc>
        <w:tc>
          <w:tcPr>
            <w:tcW w:w="5813" w:type="dxa"/>
            <w:vAlign w:val="center"/>
          </w:tcPr>
          <w:p w14:paraId="7981ED3C"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（1）雕塑、画作等辅助展品艺术氛围符合展览主题，具有较高人文、艺术价值。（0-4分）</w:t>
            </w:r>
          </w:p>
          <w:p w14:paraId="08771B20"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w:t>
            </w:r>
            <w:r w:rsidRPr="0070087D">
              <w:rPr>
                <w:rFonts w:ascii="宋体" w:hAnsi="宋体"/>
                <w:kern w:val="0"/>
                <w:sz w:val="18"/>
                <w:szCs w:val="18"/>
              </w:rPr>
              <w:t>2</w:t>
            </w:r>
            <w:r w:rsidRPr="0070087D">
              <w:rPr>
                <w:rFonts w:ascii="宋体" w:hAnsi="宋体" w:hint="eastAsia"/>
                <w:kern w:val="0"/>
                <w:sz w:val="18"/>
                <w:szCs w:val="18"/>
              </w:rPr>
              <w:t>）展览装饰材料经济实用环保，与展览环境相协调。（0-3分）</w:t>
            </w:r>
          </w:p>
          <w:p w14:paraId="5C5845B5"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w:t>
            </w:r>
            <w:r w:rsidRPr="0070087D">
              <w:rPr>
                <w:rFonts w:ascii="宋体" w:hAnsi="宋体"/>
                <w:kern w:val="0"/>
                <w:sz w:val="18"/>
                <w:szCs w:val="18"/>
              </w:rPr>
              <w:t>3</w:t>
            </w:r>
            <w:r w:rsidRPr="0070087D">
              <w:rPr>
                <w:rFonts w:ascii="宋体" w:hAnsi="宋体" w:hint="eastAsia"/>
                <w:kern w:val="0"/>
                <w:sz w:val="18"/>
                <w:szCs w:val="18"/>
              </w:rPr>
              <w:t>）展柜、灯具等展览设施设备的品牌、型号、性能和质量选用合理，符合规范要求。（0-4分）</w:t>
            </w:r>
          </w:p>
          <w:p w14:paraId="41771B9A"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w:t>
            </w:r>
            <w:r w:rsidRPr="0070087D">
              <w:rPr>
                <w:rFonts w:ascii="宋体" w:hAnsi="宋体"/>
                <w:kern w:val="0"/>
                <w:sz w:val="18"/>
                <w:szCs w:val="18"/>
              </w:rPr>
              <w:t>4</w:t>
            </w:r>
            <w:r w:rsidRPr="0070087D">
              <w:rPr>
                <w:rFonts w:ascii="宋体" w:hAnsi="宋体" w:hint="eastAsia"/>
                <w:kern w:val="0"/>
                <w:sz w:val="18"/>
                <w:szCs w:val="18"/>
              </w:rPr>
              <w:t>）说明牌、导视系统等符合博物馆规范要求，制作精巧美观，识别性强，材质耐用。（0-2分）</w:t>
            </w:r>
          </w:p>
          <w:p w14:paraId="116ABD89"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w:t>
            </w:r>
            <w:r w:rsidRPr="0070087D">
              <w:rPr>
                <w:rFonts w:ascii="宋体" w:hAnsi="宋体"/>
                <w:kern w:val="0"/>
                <w:sz w:val="18"/>
                <w:szCs w:val="18"/>
              </w:rPr>
              <w:t>5</w:t>
            </w:r>
            <w:r w:rsidRPr="0070087D">
              <w:rPr>
                <w:rFonts w:ascii="宋体" w:hAnsi="宋体" w:hint="eastAsia"/>
                <w:kern w:val="0"/>
                <w:sz w:val="18"/>
                <w:szCs w:val="18"/>
              </w:rPr>
              <w:t>）图文展板工艺描述（包括照片处理、文字排版、各类展板型材工艺）（0-4分）</w:t>
            </w:r>
          </w:p>
          <w:p w14:paraId="46F5FB66" w14:textId="77777777" w:rsidR="00734505" w:rsidRPr="0070087D" w:rsidRDefault="00734505">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w:t>
            </w:r>
            <w:r w:rsidRPr="0070087D">
              <w:rPr>
                <w:rFonts w:ascii="宋体" w:hAnsi="宋体"/>
                <w:kern w:val="0"/>
                <w:sz w:val="18"/>
                <w:szCs w:val="18"/>
              </w:rPr>
              <w:t>6</w:t>
            </w:r>
            <w:r w:rsidRPr="0070087D">
              <w:rPr>
                <w:rFonts w:ascii="宋体" w:hAnsi="宋体" w:hint="eastAsia"/>
                <w:kern w:val="0"/>
                <w:sz w:val="18"/>
                <w:szCs w:val="18"/>
              </w:rPr>
              <w:t>）多媒体技术展示运用恰当，内容更新和维护保养考虑周全，设备规格参数说明详尽。（0-4分）</w:t>
            </w:r>
          </w:p>
        </w:tc>
        <w:tc>
          <w:tcPr>
            <w:tcW w:w="854" w:type="dxa"/>
            <w:vAlign w:val="center"/>
          </w:tcPr>
          <w:p w14:paraId="65BA4E98" w14:textId="77777777" w:rsidR="00734505" w:rsidRPr="0070087D" w:rsidRDefault="00734505">
            <w:pPr>
              <w:widowControl/>
              <w:spacing w:line="360" w:lineRule="auto"/>
              <w:jc w:val="center"/>
              <w:rPr>
                <w:rFonts w:ascii="宋体" w:hAnsi="宋体"/>
                <w:kern w:val="0"/>
                <w:sz w:val="18"/>
                <w:szCs w:val="18"/>
              </w:rPr>
            </w:pPr>
            <w:r w:rsidRPr="0070087D">
              <w:rPr>
                <w:rFonts w:ascii="宋体" w:hAnsi="宋体"/>
                <w:kern w:val="0"/>
                <w:sz w:val="18"/>
                <w:szCs w:val="18"/>
              </w:rPr>
              <w:t>0-21</w:t>
            </w:r>
            <w:r w:rsidRPr="0070087D">
              <w:rPr>
                <w:rFonts w:ascii="宋体" w:hAnsi="宋体" w:hint="eastAsia"/>
                <w:kern w:val="0"/>
                <w:sz w:val="18"/>
                <w:szCs w:val="18"/>
              </w:rPr>
              <w:t>分</w:t>
            </w:r>
          </w:p>
        </w:tc>
      </w:tr>
      <w:tr w:rsidR="008A212E" w:rsidRPr="0070087D" w14:paraId="0B59EBBC" w14:textId="77777777">
        <w:trPr>
          <w:trHeight w:val="685"/>
          <w:jc w:val="center"/>
        </w:trPr>
        <w:tc>
          <w:tcPr>
            <w:tcW w:w="693" w:type="dxa"/>
            <w:vAlign w:val="center"/>
          </w:tcPr>
          <w:p w14:paraId="23404489" w14:textId="15A56D7A"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lastRenderedPageBreak/>
              <w:t>8</w:t>
            </w:r>
          </w:p>
        </w:tc>
        <w:tc>
          <w:tcPr>
            <w:tcW w:w="867" w:type="dxa"/>
            <w:vMerge/>
            <w:vAlign w:val="center"/>
          </w:tcPr>
          <w:p w14:paraId="739200B3"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4331D76D"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进度计划</w:t>
            </w:r>
          </w:p>
        </w:tc>
        <w:tc>
          <w:tcPr>
            <w:tcW w:w="5813" w:type="dxa"/>
            <w:vAlign w:val="center"/>
          </w:tcPr>
          <w:p w14:paraId="6A2248F0"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（1）总进度计划及保证措施：进度是否符合招标文件要求；计划编排是否合理、可行；进度保证措施是否可靠，已完工程保护措施是否完善；（0-</w:t>
            </w:r>
            <w:r w:rsidRPr="0070087D">
              <w:rPr>
                <w:rFonts w:ascii="宋体" w:hAnsi="宋体"/>
                <w:kern w:val="0"/>
                <w:sz w:val="18"/>
                <w:szCs w:val="18"/>
              </w:rPr>
              <w:t>4</w:t>
            </w:r>
            <w:r w:rsidRPr="0070087D">
              <w:rPr>
                <w:rFonts w:ascii="宋体" w:hAnsi="宋体" w:hint="eastAsia"/>
                <w:kern w:val="0"/>
                <w:sz w:val="18"/>
                <w:szCs w:val="18"/>
              </w:rPr>
              <w:t>分）</w:t>
            </w:r>
          </w:p>
          <w:p w14:paraId="4054FEF2" w14:textId="77777777" w:rsidR="008A212E" w:rsidRPr="0070087D" w:rsidRDefault="00000000">
            <w:pPr>
              <w:widowControl/>
              <w:tabs>
                <w:tab w:val="left" w:pos="5520"/>
              </w:tabs>
              <w:spacing w:line="360" w:lineRule="auto"/>
              <w:jc w:val="left"/>
            </w:pPr>
            <w:r w:rsidRPr="0070087D">
              <w:rPr>
                <w:rFonts w:ascii="宋体" w:hAnsi="宋体" w:hint="eastAsia"/>
                <w:kern w:val="0"/>
                <w:sz w:val="18"/>
                <w:szCs w:val="18"/>
              </w:rPr>
              <w:t>（2）主要展陈艺术品（雕塑、画作、场景等）及各类主要材料供应进度计划是否合理。（0-</w:t>
            </w:r>
            <w:r w:rsidRPr="0070087D">
              <w:rPr>
                <w:rFonts w:ascii="宋体" w:hAnsi="宋体"/>
                <w:kern w:val="0"/>
                <w:sz w:val="18"/>
                <w:szCs w:val="18"/>
              </w:rPr>
              <w:t>4</w:t>
            </w:r>
            <w:r w:rsidRPr="0070087D">
              <w:rPr>
                <w:rFonts w:ascii="宋体" w:hAnsi="宋体" w:hint="eastAsia"/>
                <w:kern w:val="0"/>
                <w:sz w:val="18"/>
                <w:szCs w:val="18"/>
              </w:rPr>
              <w:t>分）</w:t>
            </w:r>
          </w:p>
        </w:tc>
        <w:tc>
          <w:tcPr>
            <w:tcW w:w="854" w:type="dxa"/>
            <w:vAlign w:val="center"/>
          </w:tcPr>
          <w:p w14:paraId="17C56900"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8</w:t>
            </w:r>
            <w:r w:rsidRPr="0070087D">
              <w:rPr>
                <w:rFonts w:ascii="宋体" w:hAnsi="宋体" w:hint="eastAsia"/>
                <w:kern w:val="0"/>
                <w:sz w:val="18"/>
                <w:szCs w:val="18"/>
              </w:rPr>
              <w:t>分</w:t>
            </w:r>
          </w:p>
        </w:tc>
      </w:tr>
      <w:tr w:rsidR="008A212E" w:rsidRPr="0070087D" w14:paraId="06B333EF" w14:textId="77777777">
        <w:trPr>
          <w:trHeight w:val="685"/>
          <w:jc w:val="center"/>
        </w:trPr>
        <w:tc>
          <w:tcPr>
            <w:tcW w:w="693" w:type="dxa"/>
            <w:vAlign w:val="center"/>
          </w:tcPr>
          <w:p w14:paraId="13B550C2" w14:textId="066594F3"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9</w:t>
            </w:r>
          </w:p>
        </w:tc>
        <w:tc>
          <w:tcPr>
            <w:tcW w:w="867" w:type="dxa"/>
            <w:vMerge/>
            <w:vAlign w:val="center"/>
          </w:tcPr>
          <w:p w14:paraId="2DE7E491"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34384A18"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劳动力配置</w:t>
            </w:r>
          </w:p>
        </w:tc>
        <w:tc>
          <w:tcPr>
            <w:tcW w:w="5813" w:type="dxa"/>
            <w:vAlign w:val="center"/>
          </w:tcPr>
          <w:p w14:paraId="6E7F5621"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人员劳动力配备计划：投入计划与进度是否相适应；是否满足工程施工需要；投入计划是否合理；</w:t>
            </w:r>
          </w:p>
        </w:tc>
        <w:tc>
          <w:tcPr>
            <w:tcW w:w="854" w:type="dxa"/>
            <w:vAlign w:val="center"/>
          </w:tcPr>
          <w:p w14:paraId="261820E8"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4</w:t>
            </w:r>
            <w:r w:rsidRPr="0070087D">
              <w:rPr>
                <w:rFonts w:ascii="宋体" w:hAnsi="宋体" w:hint="eastAsia"/>
                <w:kern w:val="0"/>
                <w:sz w:val="18"/>
                <w:szCs w:val="18"/>
              </w:rPr>
              <w:t>分</w:t>
            </w:r>
          </w:p>
        </w:tc>
      </w:tr>
      <w:tr w:rsidR="008A212E" w:rsidRPr="0070087D" w14:paraId="0CE2346C" w14:textId="77777777">
        <w:trPr>
          <w:trHeight w:val="271"/>
          <w:jc w:val="center"/>
        </w:trPr>
        <w:tc>
          <w:tcPr>
            <w:tcW w:w="693" w:type="dxa"/>
            <w:vAlign w:val="center"/>
          </w:tcPr>
          <w:p w14:paraId="23DC0E86" w14:textId="3731D0D4"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r w:rsidRPr="0070087D">
              <w:rPr>
                <w:rFonts w:ascii="宋体" w:hAnsi="宋体"/>
                <w:color w:val="000000"/>
                <w:kern w:val="0"/>
                <w:sz w:val="18"/>
                <w:szCs w:val="18"/>
              </w:rPr>
              <w:t>0</w:t>
            </w:r>
          </w:p>
        </w:tc>
        <w:tc>
          <w:tcPr>
            <w:tcW w:w="867" w:type="dxa"/>
            <w:vMerge/>
            <w:vAlign w:val="center"/>
          </w:tcPr>
          <w:p w14:paraId="4C25F515"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67380EA1"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实施安全性保障</w:t>
            </w:r>
          </w:p>
        </w:tc>
        <w:tc>
          <w:tcPr>
            <w:tcW w:w="5813" w:type="dxa"/>
            <w:vAlign w:val="center"/>
          </w:tcPr>
          <w:p w14:paraId="6C9614D2"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安全保证措施及控制要点：质量等级是否符合招标文件要求；是否有完整的质量体系；是否能针对项目实际情况；具体保证措施是否完整可靠，具有可实施性；</w:t>
            </w:r>
          </w:p>
        </w:tc>
        <w:tc>
          <w:tcPr>
            <w:tcW w:w="854" w:type="dxa"/>
            <w:vAlign w:val="center"/>
          </w:tcPr>
          <w:p w14:paraId="54A9B06D"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0-5分</w:t>
            </w:r>
          </w:p>
        </w:tc>
      </w:tr>
      <w:tr w:rsidR="008A212E" w:rsidRPr="0070087D" w14:paraId="7155740F" w14:textId="77777777">
        <w:trPr>
          <w:trHeight w:val="685"/>
          <w:jc w:val="center"/>
        </w:trPr>
        <w:tc>
          <w:tcPr>
            <w:tcW w:w="693" w:type="dxa"/>
            <w:vAlign w:val="center"/>
          </w:tcPr>
          <w:p w14:paraId="5D01B926" w14:textId="64E2A2FC"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r w:rsidRPr="0070087D">
              <w:rPr>
                <w:rFonts w:ascii="宋体" w:hAnsi="宋体"/>
                <w:color w:val="000000"/>
                <w:kern w:val="0"/>
                <w:sz w:val="18"/>
                <w:szCs w:val="18"/>
              </w:rPr>
              <w:t>1</w:t>
            </w:r>
          </w:p>
        </w:tc>
        <w:tc>
          <w:tcPr>
            <w:tcW w:w="867" w:type="dxa"/>
            <w:vMerge/>
            <w:vAlign w:val="center"/>
          </w:tcPr>
          <w:p w14:paraId="2628BD33"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03EF1191"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服务承诺</w:t>
            </w:r>
          </w:p>
        </w:tc>
        <w:tc>
          <w:tcPr>
            <w:tcW w:w="5813" w:type="dxa"/>
            <w:vAlign w:val="center"/>
          </w:tcPr>
          <w:p w14:paraId="05819875"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（1）服务承诺与现场服务计划，实施方案详细，有可操作性，符合项目实际情况。（0-2分）</w:t>
            </w:r>
          </w:p>
          <w:p w14:paraId="57C27D7F" w14:textId="77777777" w:rsidR="008A212E" w:rsidRPr="0070087D" w:rsidRDefault="00000000">
            <w:pPr>
              <w:widowControl/>
              <w:tabs>
                <w:tab w:val="left" w:pos="5520"/>
              </w:tabs>
              <w:spacing w:line="360" w:lineRule="auto"/>
              <w:jc w:val="left"/>
            </w:pPr>
            <w:r w:rsidRPr="0070087D">
              <w:rPr>
                <w:rFonts w:ascii="宋体" w:hAnsi="宋体" w:hint="eastAsia"/>
                <w:kern w:val="0"/>
                <w:sz w:val="18"/>
                <w:szCs w:val="18"/>
              </w:rPr>
              <w:t>（2）本项目保修服务方案及服务承诺，由评委比较评分。（0-2分）</w:t>
            </w:r>
          </w:p>
        </w:tc>
        <w:tc>
          <w:tcPr>
            <w:tcW w:w="854" w:type="dxa"/>
            <w:vAlign w:val="center"/>
          </w:tcPr>
          <w:p w14:paraId="5B55456E"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0-4分</w:t>
            </w:r>
          </w:p>
        </w:tc>
      </w:tr>
      <w:tr w:rsidR="008A212E" w:rsidRPr="0070087D" w14:paraId="0877A541" w14:textId="77777777">
        <w:trPr>
          <w:trHeight w:val="685"/>
          <w:jc w:val="center"/>
        </w:trPr>
        <w:tc>
          <w:tcPr>
            <w:tcW w:w="693" w:type="dxa"/>
            <w:vAlign w:val="center"/>
          </w:tcPr>
          <w:p w14:paraId="76526140" w14:textId="673ACCE8"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r w:rsidRPr="0070087D">
              <w:rPr>
                <w:rFonts w:ascii="宋体" w:hAnsi="宋体"/>
                <w:color w:val="000000"/>
                <w:kern w:val="0"/>
                <w:sz w:val="18"/>
                <w:szCs w:val="18"/>
              </w:rPr>
              <w:t>2</w:t>
            </w:r>
          </w:p>
        </w:tc>
        <w:tc>
          <w:tcPr>
            <w:tcW w:w="867" w:type="dxa"/>
            <w:vMerge/>
            <w:vAlign w:val="center"/>
          </w:tcPr>
          <w:p w14:paraId="5169D38D" w14:textId="77777777" w:rsidR="008A212E" w:rsidRPr="0070087D" w:rsidRDefault="008A212E">
            <w:pPr>
              <w:widowControl/>
              <w:snapToGrid w:val="0"/>
              <w:spacing w:line="360" w:lineRule="auto"/>
              <w:jc w:val="center"/>
              <w:rPr>
                <w:rFonts w:ascii="宋体" w:hAnsi="宋体"/>
                <w:b/>
                <w:color w:val="000000"/>
                <w:kern w:val="0"/>
                <w:sz w:val="18"/>
                <w:szCs w:val="18"/>
              </w:rPr>
            </w:pPr>
          </w:p>
        </w:tc>
        <w:tc>
          <w:tcPr>
            <w:tcW w:w="1412" w:type="dxa"/>
            <w:vAlign w:val="center"/>
          </w:tcPr>
          <w:p w14:paraId="63E5B970" w14:textId="77777777" w:rsidR="008A212E" w:rsidRPr="0070087D" w:rsidRDefault="00000000">
            <w:pPr>
              <w:widowControl/>
              <w:snapToGrid w:val="0"/>
              <w:spacing w:line="360" w:lineRule="auto"/>
              <w:jc w:val="center"/>
              <w:rPr>
                <w:rFonts w:ascii="宋体" w:hAnsi="宋体"/>
                <w:kern w:val="0"/>
                <w:sz w:val="18"/>
                <w:szCs w:val="18"/>
              </w:rPr>
            </w:pPr>
            <w:r w:rsidRPr="0070087D">
              <w:rPr>
                <w:rFonts w:ascii="宋体" w:hAnsi="宋体" w:hint="eastAsia"/>
                <w:kern w:val="0"/>
                <w:sz w:val="18"/>
                <w:szCs w:val="18"/>
              </w:rPr>
              <w:t>重难点分析及合理化建议</w:t>
            </w:r>
          </w:p>
        </w:tc>
        <w:tc>
          <w:tcPr>
            <w:tcW w:w="5813" w:type="dxa"/>
            <w:vAlign w:val="center"/>
          </w:tcPr>
          <w:p w14:paraId="7F07E922" w14:textId="77777777" w:rsidR="008A212E" w:rsidRPr="0070087D" w:rsidRDefault="00000000">
            <w:pPr>
              <w:widowControl/>
              <w:tabs>
                <w:tab w:val="left" w:pos="5520"/>
              </w:tabs>
              <w:spacing w:line="360" w:lineRule="auto"/>
              <w:jc w:val="left"/>
              <w:rPr>
                <w:rFonts w:ascii="宋体" w:hAnsi="宋体"/>
                <w:kern w:val="0"/>
                <w:sz w:val="18"/>
                <w:szCs w:val="18"/>
              </w:rPr>
            </w:pPr>
            <w:r w:rsidRPr="0070087D">
              <w:rPr>
                <w:rFonts w:ascii="宋体" w:hAnsi="宋体" w:hint="eastAsia"/>
                <w:kern w:val="0"/>
                <w:sz w:val="18"/>
                <w:szCs w:val="18"/>
              </w:rPr>
              <w:t>提出设计难点及要点有针对性，对使用新型材料、节能环保、智能化等提出创新建议，根据建议的合理性及可行性的专项描述。</w:t>
            </w:r>
          </w:p>
        </w:tc>
        <w:tc>
          <w:tcPr>
            <w:tcW w:w="854" w:type="dxa"/>
            <w:vAlign w:val="center"/>
          </w:tcPr>
          <w:p w14:paraId="6D87A952" w14:textId="77777777" w:rsidR="008A212E" w:rsidRPr="0070087D" w:rsidRDefault="00000000">
            <w:pPr>
              <w:widowControl/>
              <w:spacing w:line="360" w:lineRule="auto"/>
              <w:jc w:val="center"/>
              <w:rPr>
                <w:rFonts w:ascii="宋体" w:hAnsi="宋体"/>
                <w:kern w:val="0"/>
                <w:sz w:val="18"/>
                <w:szCs w:val="18"/>
              </w:rPr>
            </w:pPr>
            <w:r w:rsidRPr="0070087D">
              <w:rPr>
                <w:rFonts w:ascii="宋体" w:hAnsi="宋体" w:hint="eastAsia"/>
                <w:kern w:val="0"/>
                <w:sz w:val="18"/>
                <w:szCs w:val="18"/>
              </w:rPr>
              <w:t>0-</w:t>
            </w:r>
            <w:r w:rsidRPr="0070087D">
              <w:rPr>
                <w:rFonts w:ascii="宋体" w:hAnsi="宋体"/>
                <w:kern w:val="0"/>
                <w:sz w:val="18"/>
                <w:szCs w:val="18"/>
              </w:rPr>
              <w:t>4</w:t>
            </w:r>
            <w:r w:rsidRPr="0070087D">
              <w:rPr>
                <w:rFonts w:ascii="宋体" w:hAnsi="宋体" w:hint="eastAsia"/>
                <w:kern w:val="0"/>
                <w:sz w:val="18"/>
                <w:szCs w:val="18"/>
              </w:rPr>
              <w:t>分</w:t>
            </w:r>
          </w:p>
        </w:tc>
      </w:tr>
      <w:tr w:rsidR="008A212E" w:rsidRPr="0070087D" w14:paraId="04E0DA66" w14:textId="77777777">
        <w:trPr>
          <w:trHeight w:val="585"/>
          <w:jc w:val="center"/>
        </w:trPr>
        <w:tc>
          <w:tcPr>
            <w:tcW w:w="693" w:type="dxa"/>
            <w:vAlign w:val="center"/>
          </w:tcPr>
          <w:p w14:paraId="710B68D4" w14:textId="3C018A99"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r w:rsidRPr="0070087D">
              <w:rPr>
                <w:rFonts w:ascii="宋体" w:hAnsi="宋体"/>
                <w:color w:val="000000"/>
                <w:kern w:val="0"/>
                <w:sz w:val="18"/>
                <w:szCs w:val="18"/>
              </w:rPr>
              <w:t>3</w:t>
            </w:r>
          </w:p>
        </w:tc>
        <w:tc>
          <w:tcPr>
            <w:tcW w:w="867" w:type="dxa"/>
            <w:vMerge/>
            <w:vAlign w:val="center"/>
          </w:tcPr>
          <w:p w14:paraId="5DC19263" w14:textId="77777777" w:rsidR="008A212E" w:rsidRPr="0070087D" w:rsidRDefault="008A212E">
            <w:pPr>
              <w:widowControl/>
              <w:snapToGrid w:val="0"/>
              <w:spacing w:line="360" w:lineRule="auto"/>
              <w:jc w:val="center"/>
              <w:rPr>
                <w:rFonts w:ascii="宋体" w:hAnsi="宋体"/>
                <w:kern w:val="0"/>
                <w:sz w:val="18"/>
                <w:szCs w:val="18"/>
              </w:rPr>
            </w:pPr>
          </w:p>
        </w:tc>
        <w:tc>
          <w:tcPr>
            <w:tcW w:w="1412" w:type="dxa"/>
            <w:vAlign w:val="center"/>
          </w:tcPr>
          <w:p w14:paraId="6619C617" w14:textId="77777777" w:rsidR="008A212E" w:rsidRPr="0070087D" w:rsidRDefault="00000000">
            <w:pPr>
              <w:widowControl/>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疫情防控</w:t>
            </w:r>
          </w:p>
          <w:p w14:paraId="05D1504D" w14:textId="77777777" w:rsidR="008A212E" w:rsidRPr="0070087D" w:rsidRDefault="00000000">
            <w:pPr>
              <w:widowControl/>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应急预案</w:t>
            </w:r>
          </w:p>
        </w:tc>
        <w:tc>
          <w:tcPr>
            <w:tcW w:w="5813" w:type="dxa"/>
            <w:vAlign w:val="center"/>
          </w:tcPr>
          <w:p w14:paraId="4A025BAF" w14:textId="77777777" w:rsidR="008A212E" w:rsidRPr="0070087D" w:rsidRDefault="00000000">
            <w:pPr>
              <w:widowControl/>
              <w:tabs>
                <w:tab w:val="left" w:pos="5520"/>
              </w:tabs>
              <w:spacing w:line="360" w:lineRule="auto"/>
              <w:jc w:val="left"/>
              <w:rPr>
                <w:rFonts w:ascii="宋体" w:hAnsi="宋体"/>
                <w:color w:val="000000"/>
                <w:kern w:val="0"/>
                <w:sz w:val="18"/>
                <w:szCs w:val="18"/>
              </w:rPr>
            </w:pPr>
            <w:r w:rsidRPr="0070087D">
              <w:rPr>
                <w:rFonts w:ascii="宋体" w:hAnsi="宋体" w:hint="eastAsia"/>
                <w:color w:val="000000"/>
                <w:kern w:val="0"/>
                <w:sz w:val="18"/>
                <w:szCs w:val="18"/>
              </w:rPr>
              <w:t>根据地方政府疫情防控要求，施工人员实行闭环管理，投标人提供完整的管理方案，根据方案的详细程度、完整性、可操作性进行打分。</w:t>
            </w:r>
          </w:p>
        </w:tc>
        <w:tc>
          <w:tcPr>
            <w:tcW w:w="854" w:type="dxa"/>
            <w:vAlign w:val="center"/>
          </w:tcPr>
          <w:p w14:paraId="57842DE0" w14:textId="77777777" w:rsidR="008A212E" w:rsidRPr="0070087D" w:rsidRDefault="00000000">
            <w:pPr>
              <w:widowControl/>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0-</w:t>
            </w:r>
            <w:r w:rsidRPr="0070087D">
              <w:rPr>
                <w:rFonts w:ascii="宋体" w:hAnsi="宋体"/>
                <w:color w:val="000000"/>
                <w:kern w:val="0"/>
                <w:sz w:val="18"/>
                <w:szCs w:val="18"/>
              </w:rPr>
              <w:t>4</w:t>
            </w:r>
            <w:r w:rsidRPr="0070087D">
              <w:rPr>
                <w:rFonts w:ascii="宋体" w:hAnsi="宋体" w:hint="eastAsia"/>
                <w:color w:val="000000"/>
                <w:kern w:val="0"/>
                <w:sz w:val="18"/>
                <w:szCs w:val="18"/>
              </w:rPr>
              <w:t>分</w:t>
            </w:r>
          </w:p>
        </w:tc>
      </w:tr>
      <w:tr w:rsidR="008A212E" w:rsidRPr="0070087D" w14:paraId="59C40F7C" w14:textId="77777777">
        <w:trPr>
          <w:trHeight w:val="585"/>
          <w:jc w:val="center"/>
        </w:trPr>
        <w:tc>
          <w:tcPr>
            <w:tcW w:w="693" w:type="dxa"/>
            <w:vAlign w:val="center"/>
          </w:tcPr>
          <w:p w14:paraId="41271D5F" w14:textId="7DF417F0" w:rsidR="008A212E" w:rsidRPr="0070087D" w:rsidRDefault="00734505">
            <w:pPr>
              <w:widowControl/>
              <w:spacing w:before="100" w:beforeAutospacing="1" w:after="100" w:afterAutospacing="1" w:line="360" w:lineRule="auto"/>
              <w:jc w:val="center"/>
              <w:rPr>
                <w:rFonts w:ascii="宋体" w:hAnsi="宋体"/>
                <w:color w:val="000000"/>
                <w:kern w:val="0"/>
                <w:sz w:val="18"/>
                <w:szCs w:val="18"/>
              </w:rPr>
            </w:pPr>
            <w:r w:rsidRPr="0070087D">
              <w:rPr>
                <w:rFonts w:ascii="宋体" w:hAnsi="宋体" w:hint="eastAsia"/>
                <w:color w:val="000000"/>
                <w:kern w:val="0"/>
                <w:sz w:val="18"/>
                <w:szCs w:val="18"/>
              </w:rPr>
              <w:t>1</w:t>
            </w:r>
            <w:r w:rsidRPr="0070087D">
              <w:rPr>
                <w:rFonts w:ascii="宋体" w:hAnsi="宋体"/>
                <w:color w:val="000000"/>
                <w:kern w:val="0"/>
                <w:sz w:val="18"/>
                <w:szCs w:val="18"/>
              </w:rPr>
              <w:t>4</w:t>
            </w:r>
          </w:p>
        </w:tc>
        <w:tc>
          <w:tcPr>
            <w:tcW w:w="867" w:type="dxa"/>
            <w:vMerge/>
            <w:vAlign w:val="center"/>
          </w:tcPr>
          <w:p w14:paraId="149EA6B2" w14:textId="77777777" w:rsidR="008A212E" w:rsidRPr="0070087D" w:rsidRDefault="008A212E">
            <w:pPr>
              <w:widowControl/>
              <w:snapToGrid w:val="0"/>
              <w:spacing w:line="360" w:lineRule="auto"/>
              <w:jc w:val="center"/>
              <w:rPr>
                <w:rFonts w:ascii="宋体" w:hAnsi="宋体"/>
                <w:kern w:val="0"/>
                <w:sz w:val="18"/>
                <w:szCs w:val="18"/>
              </w:rPr>
            </w:pPr>
          </w:p>
        </w:tc>
        <w:tc>
          <w:tcPr>
            <w:tcW w:w="1412" w:type="dxa"/>
            <w:vAlign w:val="center"/>
          </w:tcPr>
          <w:p w14:paraId="256DC4B2" w14:textId="77777777" w:rsidR="008A212E" w:rsidRPr="0070087D" w:rsidRDefault="00000000">
            <w:pPr>
              <w:widowControl/>
              <w:tabs>
                <w:tab w:val="left" w:pos="5520"/>
              </w:tabs>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验收方案</w:t>
            </w:r>
          </w:p>
        </w:tc>
        <w:tc>
          <w:tcPr>
            <w:tcW w:w="5813" w:type="dxa"/>
            <w:vAlign w:val="center"/>
          </w:tcPr>
          <w:p w14:paraId="7F1FA5D2" w14:textId="77777777" w:rsidR="008A212E" w:rsidRPr="0070087D" w:rsidRDefault="00000000">
            <w:pPr>
              <w:widowControl/>
              <w:tabs>
                <w:tab w:val="left" w:pos="5520"/>
              </w:tabs>
              <w:spacing w:line="360" w:lineRule="auto"/>
              <w:jc w:val="left"/>
              <w:rPr>
                <w:rFonts w:ascii="宋体" w:hAnsi="宋体"/>
                <w:color w:val="000000"/>
                <w:kern w:val="0"/>
                <w:sz w:val="18"/>
                <w:szCs w:val="18"/>
              </w:rPr>
            </w:pPr>
            <w:r w:rsidRPr="0070087D">
              <w:rPr>
                <w:rFonts w:ascii="宋体" w:hAnsi="宋体" w:hint="eastAsia"/>
                <w:color w:val="000000"/>
                <w:kern w:val="0"/>
                <w:sz w:val="18"/>
                <w:szCs w:val="18"/>
              </w:rPr>
              <w:t>根据供应商提供的验收方案是否具体、详细、可行、有针对性，对项目现场情况是否充分认识和考虑，是否有利于项目实施等情况进行打分。</w:t>
            </w:r>
          </w:p>
        </w:tc>
        <w:tc>
          <w:tcPr>
            <w:tcW w:w="854" w:type="dxa"/>
            <w:vAlign w:val="center"/>
          </w:tcPr>
          <w:p w14:paraId="7C295C3A" w14:textId="77777777" w:rsidR="008A212E" w:rsidRPr="0070087D" w:rsidRDefault="00000000">
            <w:pPr>
              <w:widowControl/>
              <w:spacing w:line="360" w:lineRule="auto"/>
              <w:jc w:val="center"/>
              <w:rPr>
                <w:rFonts w:ascii="宋体" w:hAnsi="宋体"/>
                <w:color w:val="000000"/>
                <w:kern w:val="0"/>
                <w:sz w:val="18"/>
                <w:szCs w:val="18"/>
              </w:rPr>
            </w:pPr>
            <w:r w:rsidRPr="0070087D">
              <w:rPr>
                <w:rFonts w:ascii="宋体" w:hAnsi="宋体" w:hint="eastAsia"/>
                <w:color w:val="000000"/>
                <w:kern w:val="0"/>
                <w:sz w:val="18"/>
                <w:szCs w:val="18"/>
              </w:rPr>
              <w:t>0-</w:t>
            </w:r>
            <w:r w:rsidRPr="0070087D">
              <w:rPr>
                <w:rFonts w:ascii="宋体" w:hAnsi="宋体"/>
                <w:color w:val="000000"/>
                <w:kern w:val="0"/>
                <w:sz w:val="18"/>
                <w:szCs w:val="18"/>
              </w:rPr>
              <w:t>4</w:t>
            </w:r>
            <w:r w:rsidRPr="0070087D">
              <w:rPr>
                <w:rFonts w:ascii="宋体" w:hAnsi="宋体" w:hint="eastAsia"/>
                <w:color w:val="000000"/>
                <w:kern w:val="0"/>
                <w:sz w:val="18"/>
                <w:szCs w:val="18"/>
              </w:rPr>
              <w:t>分</w:t>
            </w:r>
          </w:p>
        </w:tc>
      </w:tr>
    </w:tbl>
    <w:p w14:paraId="5192EFF9" w14:textId="77777777" w:rsidR="008A212E" w:rsidRPr="0070087D" w:rsidRDefault="00000000">
      <w:pPr>
        <w:tabs>
          <w:tab w:val="left" w:pos="840"/>
        </w:tabs>
        <w:adjustRightInd w:val="0"/>
        <w:snapToGrid w:val="0"/>
        <w:spacing w:line="360" w:lineRule="auto"/>
        <w:jc w:val="left"/>
        <w:rPr>
          <w:rFonts w:ascii="宋体" w:hAnsi="宋体"/>
          <w:b/>
          <w:bCs/>
          <w:sz w:val="18"/>
          <w:szCs w:val="18"/>
        </w:rPr>
      </w:pPr>
      <w:r w:rsidRPr="0070087D">
        <w:rPr>
          <w:rFonts w:ascii="宋体" w:hAnsi="宋体" w:hint="eastAsia"/>
          <w:b/>
          <w:bCs/>
          <w:sz w:val="18"/>
          <w:szCs w:val="18"/>
        </w:rPr>
        <w:t>注：建议制作评分索引表放在目录后。</w:t>
      </w:r>
    </w:p>
    <w:p w14:paraId="0D0CFAD4" w14:textId="77777777" w:rsidR="008A212E" w:rsidRPr="0070087D" w:rsidRDefault="008A212E">
      <w:pPr>
        <w:adjustRightInd w:val="0"/>
        <w:snapToGrid w:val="0"/>
        <w:spacing w:line="360" w:lineRule="auto"/>
        <w:rPr>
          <w:rFonts w:asciiTheme="minorEastAsia" w:eastAsiaTheme="minorEastAsia" w:hAnsiTheme="minorEastAsia"/>
          <w:bCs/>
          <w:color w:val="000000" w:themeColor="text1"/>
          <w:spacing w:val="-4"/>
          <w:szCs w:val="21"/>
        </w:rPr>
      </w:pPr>
    </w:p>
    <w:p w14:paraId="45FF428D" w14:textId="77777777" w:rsidR="008A212E" w:rsidRPr="0070087D" w:rsidRDefault="00000000">
      <w:pPr>
        <w:widowControl/>
        <w:jc w:val="left"/>
        <w:rPr>
          <w:rFonts w:asciiTheme="minorEastAsia" w:eastAsiaTheme="minorEastAsia" w:hAnsiTheme="minorEastAsia"/>
          <w:b/>
          <w:sz w:val="28"/>
          <w:szCs w:val="28"/>
        </w:rPr>
      </w:pPr>
      <w:r w:rsidRPr="0070087D">
        <w:rPr>
          <w:rFonts w:asciiTheme="minorEastAsia" w:eastAsiaTheme="minorEastAsia" w:hAnsiTheme="minorEastAsia"/>
          <w:b/>
          <w:sz w:val="28"/>
          <w:szCs w:val="28"/>
        </w:rPr>
        <w:br w:type="page"/>
      </w:r>
    </w:p>
    <w:p w14:paraId="6CA8E327" w14:textId="77777777" w:rsidR="008A212E" w:rsidRPr="0070087D" w:rsidRDefault="00000000">
      <w:pPr>
        <w:snapToGrid w:val="0"/>
        <w:spacing w:beforeLines="50" w:before="120" w:afterLines="50" w:after="120" w:line="360" w:lineRule="auto"/>
        <w:ind w:left="238"/>
        <w:jc w:val="center"/>
        <w:outlineLvl w:val="0"/>
        <w:rPr>
          <w:rFonts w:asciiTheme="minorEastAsia" w:eastAsiaTheme="minorEastAsia" w:hAnsiTheme="minorEastAsia"/>
          <w:b/>
          <w:sz w:val="28"/>
          <w:szCs w:val="28"/>
        </w:rPr>
      </w:pPr>
      <w:bookmarkStart w:id="47" w:name="_Toc119792180"/>
      <w:r w:rsidRPr="0070087D">
        <w:rPr>
          <w:rFonts w:asciiTheme="minorEastAsia" w:eastAsiaTheme="minorEastAsia" w:hAnsiTheme="minorEastAsia" w:hint="eastAsia"/>
          <w:b/>
          <w:sz w:val="28"/>
          <w:szCs w:val="28"/>
        </w:rPr>
        <w:lastRenderedPageBreak/>
        <w:t>第五章  嘉兴市政府采购合同（指引）</w:t>
      </w:r>
      <w:bookmarkEnd w:id="47"/>
    </w:p>
    <w:p w14:paraId="261F3765" w14:textId="77777777" w:rsidR="008A212E" w:rsidRPr="0070087D" w:rsidRDefault="008A212E"/>
    <w:p w14:paraId="169CEAA5" w14:textId="1D05871E"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招标编号：</w:t>
      </w:r>
      <w:r w:rsidR="00201E7D" w:rsidRPr="0070087D">
        <w:rPr>
          <w:rFonts w:asciiTheme="minorEastAsia" w:eastAsiaTheme="minorEastAsia" w:hAnsiTheme="minorEastAsia" w:cs="Arial"/>
          <w:kern w:val="0"/>
          <w:szCs w:val="21"/>
        </w:rPr>
        <w:t>JXSJ-2022-225</w:t>
      </w:r>
      <w:r w:rsidRPr="0070087D">
        <w:rPr>
          <w:rFonts w:asciiTheme="minorEastAsia" w:eastAsiaTheme="minorEastAsia" w:hAnsiTheme="minorEastAsia" w:cs="Arial"/>
          <w:kern w:val="0"/>
          <w:szCs w:val="21"/>
        </w:rPr>
        <w:t xml:space="preserve"> </w:t>
      </w:r>
    </w:p>
    <w:p w14:paraId="1CE28453"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合同编号：</w:t>
      </w:r>
      <w:r w:rsidRPr="0070087D">
        <w:rPr>
          <w:rFonts w:asciiTheme="minorEastAsia" w:eastAsiaTheme="minorEastAsia" w:hAnsiTheme="minorEastAsia" w:cs="Arial"/>
          <w:kern w:val="0"/>
          <w:szCs w:val="21"/>
        </w:rPr>
        <w:t xml:space="preserve"> </w:t>
      </w:r>
    </w:p>
    <w:p w14:paraId="38FB2976" w14:textId="5FF67C25"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政府采购计划（预算）确认书号：</w:t>
      </w:r>
      <w:r w:rsidR="00AC428A" w:rsidRPr="0070087D">
        <w:rPr>
          <w:rFonts w:hint="eastAsia"/>
        </w:rPr>
        <w:t>临</w:t>
      </w:r>
      <w:r w:rsidR="00AC428A" w:rsidRPr="0070087D">
        <w:rPr>
          <w:rFonts w:asciiTheme="minorEastAsia" w:eastAsiaTheme="minorEastAsia" w:hAnsiTheme="minorEastAsia" w:cs="Arial" w:hint="eastAsia"/>
          <w:kern w:val="0"/>
          <w:szCs w:val="21"/>
        </w:rPr>
        <w:t>[2022]10987</w:t>
      </w:r>
      <w:r w:rsidR="00AC428A" w:rsidRPr="0070087D">
        <w:rPr>
          <w:rFonts w:hint="eastAsia"/>
        </w:rPr>
        <w:t>号</w:t>
      </w:r>
      <w:hyperlink r:id="rId17" w:anchor="/plan/list/detail?id=1000000000008233709&amp;encrypt=12a47a276b4e3fc2263897faf2fc84b4" w:tgtFrame="_blank" w:history="1"/>
    </w:p>
    <w:p w14:paraId="16726E62"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采购人（以下称甲方）：南湖革命纪念馆</w:t>
      </w:r>
    </w:p>
    <w:p w14:paraId="3F016943"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供应商（以下称乙方）：</w:t>
      </w:r>
    </w:p>
    <w:p w14:paraId="34300A01"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代理机构：嘉兴市建新工程造价咨询事务所有限公司</w:t>
      </w:r>
    </w:p>
    <w:p w14:paraId="31FC99F6"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采购方式：公开招标</w:t>
      </w:r>
    </w:p>
    <w:p w14:paraId="42AB44CA"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根据</w:t>
      </w:r>
      <w:bookmarkStart w:id="48" w:name="_Hlk119789515"/>
      <w:r w:rsidRPr="0070087D">
        <w:rPr>
          <w:rFonts w:asciiTheme="minorEastAsia" w:eastAsiaTheme="minorEastAsia" w:hAnsiTheme="minorEastAsia" w:cs="Arial" w:hint="eastAsia"/>
          <w:kern w:val="0"/>
          <w:szCs w:val="21"/>
        </w:rPr>
        <w:t>《中华人民共和国政府采购法》</w:t>
      </w:r>
      <w:bookmarkEnd w:id="48"/>
      <w:r w:rsidRPr="0070087D">
        <w:rPr>
          <w:rFonts w:asciiTheme="minorEastAsia" w:eastAsiaTheme="minorEastAsia" w:hAnsiTheme="minorEastAsia" w:cs="Arial" w:hint="eastAsia"/>
          <w:kern w:val="0"/>
          <w:szCs w:val="21"/>
        </w:rPr>
        <w:t>、《民法典》等法律法规的规定，甲乙双方按照</w:t>
      </w:r>
      <w:r w:rsidRPr="0070087D">
        <w:rPr>
          <w:rFonts w:asciiTheme="minorEastAsia" w:eastAsiaTheme="minorEastAsia" w:hAnsiTheme="minorEastAsia" w:cs="Arial" w:hint="eastAsia"/>
          <w:b/>
          <w:szCs w:val="21"/>
          <w:u w:val="single"/>
        </w:rPr>
        <w:t>沈钧儒纪念馆基本陈列全面改陈布展项目（展览改陈）</w:t>
      </w:r>
      <w:r w:rsidRPr="0070087D">
        <w:rPr>
          <w:rFonts w:asciiTheme="minorEastAsia" w:eastAsiaTheme="minorEastAsia" w:hAnsiTheme="minorEastAsia" w:cs="Arial" w:hint="eastAsia"/>
          <w:kern w:val="0"/>
          <w:szCs w:val="21"/>
        </w:rPr>
        <w:t>采购结果签订本合同。</w:t>
      </w:r>
    </w:p>
    <w:p w14:paraId="3F7ACBBB"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sidRPr="0070087D">
        <w:rPr>
          <w:rFonts w:asciiTheme="minorEastAsia" w:eastAsiaTheme="minorEastAsia" w:hAnsiTheme="minorEastAsia" w:cs="Arial" w:hint="eastAsia"/>
          <w:b/>
          <w:kern w:val="0"/>
          <w:szCs w:val="21"/>
        </w:rPr>
        <w:t>第一条 合同组成</w:t>
      </w:r>
    </w:p>
    <w:p w14:paraId="64E6904F"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本次政府采购活动的相关文件为本合同的组成部分，这些文件包括但不限于：</w:t>
      </w:r>
    </w:p>
    <w:p w14:paraId="7C3B1C8F"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（1）本合同文本；</w:t>
      </w:r>
    </w:p>
    <w:p w14:paraId="02C38F71"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（2）招标文件与采购投标文件；</w:t>
      </w:r>
    </w:p>
    <w:p w14:paraId="23628E56"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（3）中标或成交通知书；</w:t>
      </w:r>
    </w:p>
    <w:p w14:paraId="16FB3A23"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组成本合同的所有文件必须为书面形式。政府采购合同备案时，须提供以上（1）、（3）两项，如由社会中介机构代理，须提供代理协议，合同如有变更的，须提供变更协议。</w:t>
      </w:r>
    </w:p>
    <w:p w14:paraId="3EF2005F"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sidRPr="0070087D">
        <w:rPr>
          <w:rFonts w:asciiTheme="minorEastAsia" w:eastAsiaTheme="minorEastAsia" w:hAnsiTheme="minorEastAsia" w:cs="Arial" w:hint="eastAsia"/>
          <w:b/>
          <w:kern w:val="0"/>
          <w:szCs w:val="21"/>
        </w:rPr>
        <w:t>第二条 合同标的</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1"/>
        <w:gridCol w:w="708"/>
        <w:gridCol w:w="851"/>
        <w:gridCol w:w="1417"/>
        <w:gridCol w:w="1134"/>
        <w:gridCol w:w="1701"/>
      </w:tblGrid>
      <w:tr w:rsidR="008A212E" w:rsidRPr="0070087D" w14:paraId="414FF78D" w14:textId="77777777">
        <w:trPr>
          <w:trHeight w:val="746"/>
          <w:jc w:val="center"/>
        </w:trPr>
        <w:tc>
          <w:tcPr>
            <w:tcW w:w="806" w:type="dxa"/>
            <w:tcBorders>
              <w:top w:val="single" w:sz="4" w:space="0" w:color="auto"/>
              <w:left w:val="single" w:sz="4" w:space="0" w:color="auto"/>
              <w:bottom w:val="single" w:sz="4" w:space="0" w:color="auto"/>
              <w:right w:val="single" w:sz="4" w:space="0" w:color="auto"/>
            </w:tcBorders>
            <w:vAlign w:val="center"/>
          </w:tcPr>
          <w:p w14:paraId="65050411"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序号</w:t>
            </w:r>
          </w:p>
        </w:tc>
        <w:tc>
          <w:tcPr>
            <w:tcW w:w="2971" w:type="dxa"/>
            <w:tcBorders>
              <w:top w:val="single" w:sz="4" w:space="0" w:color="auto"/>
              <w:left w:val="single" w:sz="4" w:space="0" w:color="auto"/>
              <w:bottom w:val="single" w:sz="4" w:space="0" w:color="auto"/>
              <w:right w:val="single" w:sz="4" w:space="0" w:color="auto"/>
            </w:tcBorders>
            <w:vAlign w:val="center"/>
          </w:tcPr>
          <w:p w14:paraId="0C79EBED"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项目名称</w:t>
            </w:r>
          </w:p>
        </w:tc>
        <w:tc>
          <w:tcPr>
            <w:tcW w:w="708" w:type="dxa"/>
            <w:tcBorders>
              <w:top w:val="single" w:sz="4" w:space="0" w:color="auto"/>
              <w:left w:val="single" w:sz="4" w:space="0" w:color="auto"/>
              <w:bottom w:val="single" w:sz="4" w:space="0" w:color="auto"/>
              <w:right w:val="single" w:sz="4" w:space="0" w:color="auto"/>
            </w:tcBorders>
            <w:vAlign w:val="center"/>
          </w:tcPr>
          <w:p w14:paraId="3C5C9E37"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482E89E2"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6C7E24"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预算金额</w:t>
            </w:r>
            <w:r w:rsidRPr="0070087D">
              <w:rPr>
                <w:rFonts w:asciiTheme="minorEastAsia" w:eastAsiaTheme="minorEastAsia" w:hAnsiTheme="minorEastAsia"/>
                <w:b/>
                <w:color w:val="000000" w:themeColor="text1"/>
                <w:szCs w:val="21"/>
              </w:rPr>
              <w:t>(</w:t>
            </w:r>
            <w:r w:rsidRPr="0070087D">
              <w:rPr>
                <w:rFonts w:asciiTheme="minorEastAsia" w:eastAsiaTheme="minorEastAsia" w:hAnsiTheme="minorEastAsia" w:hint="eastAsia"/>
                <w:b/>
                <w:color w:val="000000" w:themeColor="text1"/>
                <w:szCs w:val="21"/>
              </w:rPr>
              <w:t>元</w:t>
            </w:r>
            <w:r w:rsidRPr="0070087D">
              <w:rPr>
                <w:rFonts w:asciiTheme="minorEastAsia" w:eastAsiaTheme="minorEastAsia" w:hAnsiTheme="minorEastAsia"/>
                <w:b/>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92FF928"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合同金额</w:t>
            </w:r>
            <w:r w:rsidRPr="0070087D">
              <w:rPr>
                <w:rFonts w:asciiTheme="minorEastAsia" w:eastAsiaTheme="minorEastAsia" w:hAnsiTheme="minorEastAsia"/>
                <w:b/>
                <w:color w:val="000000" w:themeColor="text1"/>
                <w:szCs w:val="21"/>
              </w:rPr>
              <w:t>(</w:t>
            </w:r>
            <w:r w:rsidRPr="0070087D">
              <w:rPr>
                <w:rFonts w:asciiTheme="minorEastAsia" w:eastAsiaTheme="minorEastAsia" w:hAnsiTheme="minorEastAsia" w:hint="eastAsia"/>
                <w:b/>
                <w:color w:val="000000" w:themeColor="text1"/>
                <w:szCs w:val="21"/>
              </w:rPr>
              <w:t>元</w:t>
            </w:r>
            <w:r w:rsidRPr="0070087D">
              <w:rPr>
                <w:rFonts w:asciiTheme="minorEastAsia" w:eastAsiaTheme="minorEastAsia" w:hAnsiTheme="minorEastAsia"/>
                <w:b/>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30763159" w14:textId="77777777" w:rsidR="008A212E" w:rsidRPr="0070087D" w:rsidRDefault="00000000">
            <w:pPr>
              <w:spacing w:before="156" w:after="156" w:line="360" w:lineRule="auto"/>
              <w:jc w:val="center"/>
              <w:rPr>
                <w:rFonts w:asciiTheme="minorEastAsia" w:eastAsiaTheme="minorEastAsia" w:hAnsiTheme="minorEastAsia"/>
                <w:b/>
                <w:color w:val="000000" w:themeColor="text1"/>
                <w:szCs w:val="21"/>
              </w:rPr>
            </w:pPr>
            <w:r w:rsidRPr="0070087D">
              <w:rPr>
                <w:rFonts w:asciiTheme="minorEastAsia" w:eastAsiaTheme="minorEastAsia" w:hAnsiTheme="minorEastAsia" w:hint="eastAsia"/>
                <w:b/>
                <w:color w:val="000000" w:themeColor="text1"/>
                <w:szCs w:val="21"/>
              </w:rPr>
              <w:t>项目完成日期</w:t>
            </w:r>
          </w:p>
        </w:tc>
      </w:tr>
      <w:tr w:rsidR="008A212E" w:rsidRPr="0070087D" w14:paraId="340ACA43" w14:textId="77777777">
        <w:trPr>
          <w:trHeight w:val="746"/>
          <w:jc w:val="center"/>
        </w:trPr>
        <w:tc>
          <w:tcPr>
            <w:tcW w:w="806" w:type="dxa"/>
            <w:tcBorders>
              <w:top w:val="single" w:sz="4" w:space="0" w:color="auto"/>
              <w:left w:val="single" w:sz="4" w:space="0" w:color="auto"/>
              <w:bottom w:val="single" w:sz="4" w:space="0" w:color="auto"/>
              <w:right w:val="single" w:sz="4" w:space="0" w:color="auto"/>
            </w:tcBorders>
            <w:vAlign w:val="center"/>
          </w:tcPr>
          <w:p w14:paraId="33D8BC5B" w14:textId="77777777" w:rsidR="008A212E" w:rsidRPr="0070087D" w:rsidRDefault="00000000">
            <w:pPr>
              <w:spacing w:before="156" w:after="156" w:line="360" w:lineRule="auto"/>
              <w:jc w:val="center"/>
              <w:rPr>
                <w:rFonts w:asciiTheme="minorEastAsia" w:eastAsiaTheme="minorEastAsia" w:hAnsiTheme="minorEastAsia"/>
                <w:color w:val="000000" w:themeColor="text1"/>
                <w:szCs w:val="21"/>
              </w:rPr>
            </w:pPr>
            <w:r w:rsidRPr="0070087D">
              <w:rPr>
                <w:rFonts w:asciiTheme="minorEastAsia" w:eastAsiaTheme="minorEastAsia" w:hAnsiTheme="minorEastAsia" w:hint="eastAsia"/>
                <w:color w:val="000000" w:themeColor="text1"/>
                <w:szCs w:val="21"/>
              </w:rPr>
              <w:t>1</w:t>
            </w:r>
          </w:p>
        </w:tc>
        <w:tc>
          <w:tcPr>
            <w:tcW w:w="2971" w:type="dxa"/>
            <w:tcBorders>
              <w:top w:val="single" w:sz="4" w:space="0" w:color="auto"/>
              <w:left w:val="single" w:sz="4" w:space="0" w:color="auto"/>
              <w:bottom w:val="single" w:sz="4" w:space="0" w:color="auto"/>
              <w:right w:val="single" w:sz="4" w:space="0" w:color="auto"/>
            </w:tcBorders>
            <w:vAlign w:val="center"/>
          </w:tcPr>
          <w:p w14:paraId="1CBECAA0" w14:textId="77777777" w:rsidR="008A212E" w:rsidRPr="0070087D" w:rsidRDefault="00000000">
            <w:pPr>
              <w:spacing w:line="360" w:lineRule="auto"/>
              <w:jc w:val="center"/>
              <w:rPr>
                <w:rFonts w:asciiTheme="minorEastAsia" w:eastAsiaTheme="minorEastAsia" w:hAnsiTheme="minorEastAsia"/>
                <w:color w:val="000000" w:themeColor="text1"/>
                <w:szCs w:val="21"/>
              </w:rPr>
            </w:pPr>
            <w:r w:rsidRPr="0070087D">
              <w:rPr>
                <w:rFonts w:asciiTheme="minorEastAsia" w:eastAsiaTheme="minorEastAsia" w:hAnsiTheme="minorEastAsia" w:cs="Arial" w:hint="eastAsia"/>
                <w:color w:val="000000" w:themeColor="text1"/>
                <w:szCs w:val="21"/>
              </w:rPr>
              <w:t>沈钧儒纪念馆基本陈列改陈布展，涉及改造面积约720平方米，根据陈列大纲及施工图进行展览改陈，内容主要包括：展项深化设计（包括但不限于画作、雕塑、壁式景观、场景、多媒体）、原展陈拆除、展厅基础装修、陈列布展（展柜、展墙、展台、展架、说明牌、展板、场景、模型、沙盘、雕塑、绘画等）、多媒体系统、导视系统、室内外配</w:t>
            </w:r>
            <w:r w:rsidRPr="0070087D">
              <w:rPr>
                <w:rFonts w:asciiTheme="minorEastAsia" w:eastAsiaTheme="minorEastAsia" w:hAnsiTheme="minorEastAsia" w:cs="Arial" w:hint="eastAsia"/>
                <w:color w:val="000000" w:themeColor="text1"/>
                <w:szCs w:val="21"/>
              </w:rPr>
              <w:lastRenderedPageBreak/>
              <w:t>电、专业灯光购置及图纸清单中体现的其他改陈布展工作量，具体要求详见招标文件。</w:t>
            </w:r>
            <w:r w:rsidRPr="0070087D">
              <w:rPr>
                <w:rFonts w:asciiTheme="minorEastAsia" w:eastAsiaTheme="minorEastAsia" w:hAnsiTheme="minorEastAsia"/>
                <w:color w:val="000000" w:themeColor="text1"/>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E700E40" w14:textId="77777777" w:rsidR="008A212E" w:rsidRPr="0070087D" w:rsidRDefault="00000000">
            <w:pPr>
              <w:spacing w:before="156" w:after="156" w:line="360" w:lineRule="auto"/>
              <w:jc w:val="center"/>
              <w:rPr>
                <w:rFonts w:asciiTheme="minorEastAsia" w:eastAsiaTheme="minorEastAsia" w:hAnsiTheme="minorEastAsia"/>
                <w:color w:val="000000" w:themeColor="text1"/>
                <w:szCs w:val="21"/>
              </w:rPr>
            </w:pPr>
            <w:r w:rsidRPr="0070087D">
              <w:rPr>
                <w:rFonts w:asciiTheme="minorEastAsia" w:eastAsiaTheme="minorEastAsia" w:hAnsiTheme="minorEastAsia" w:hint="eastAsia"/>
                <w:color w:val="000000" w:themeColor="text1"/>
                <w:szCs w:val="21"/>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14:paraId="0BDF9AF3" w14:textId="77777777" w:rsidR="008A212E" w:rsidRPr="0070087D" w:rsidRDefault="00000000">
            <w:pPr>
              <w:spacing w:before="156" w:after="156" w:line="360" w:lineRule="auto"/>
              <w:jc w:val="center"/>
              <w:rPr>
                <w:rFonts w:asciiTheme="minorEastAsia" w:eastAsiaTheme="minorEastAsia" w:hAnsiTheme="minorEastAsia"/>
                <w:color w:val="000000" w:themeColor="text1"/>
                <w:szCs w:val="21"/>
              </w:rPr>
            </w:pPr>
            <w:r w:rsidRPr="0070087D">
              <w:rPr>
                <w:rFonts w:asciiTheme="minorEastAsia" w:eastAsiaTheme="minorEastAsia" w:hAnsiTheme="minorEastAsia" w:hint="eastAsia"/>
                <w:color w:val="000000" w:themeColor="text1"/>
                <w:szCs w:val="21"/>
              </w:rPr>
              <w:t>项</w:t>
            </w:r>
          </w:p>
        </w:tc>
        <w:tc>
          <w:tcPr>
            <w:tcW w:w="1417" w:type="dxa"/>
            <w:tcBorders>
              <w:top w:val="single" w:sz="4" w:space="0" w:color="auto"/>
              <w:left w:val="single" w:sz="4" w:space="0" w:color="auto"/>
              <w:bottom w:val="single" w:sz="4" w:space="0" w:color="auto"/>
              <w:right w:val="single" w:sz="4" w:space="0" w:color="auto"/>
            </w:tcBorders>
            <w:vAlign w:val="center"/>
          </w:tcPr>
          <w:p w14:paraId="1C480CC2" w14:textId="77777777" w:rsidR="008A212E" w:rsidRPr="0070087D" w:rsidRDefault="008A212E">
            <w:pPr>
              <w:spacing w:before="156" w:after="156" w:line="360" w:lineRule="auto"/>
              <w:jc w:val="center"/>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1E35F6" w14:textId="77777777" w:rsidR="008A212E" w:rsidRPr="0070087D" w:rsidRDefault="008A212E">
            <w:pPr>
              <w:spacing w:before="156" w:after="156" w:line="360" w:lineRule="auto"/>
              <w:jc w:val="center"/>
              <w:rPr>
                <w:rFonts w:asciiTheme="minorEastAsia" w:eastAsiaTheme="minorEastAsia" w:hAnsiTheme="minorEastAsia"/>
                <w:color w:val="FF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908DCC9" w14:textId="77777777" w:rsidR="008A212E" w:rsidRPr="0070087D" w:rsidRDefault="00000000">
            <w:pPr>
              <w:spacing w:before="156" w:after="156" w:line="360" w:lineRule="auto"/>
              <w:jc w:val="center"/>
              <w:rPr>
                <w:rFonts w:asciiTheme="minorEastAsia" w:eastAsiaTheme="minorEastAsia" w:hAnsiTheme="minorEastAsia"/>
                <w:color w:val="000000" w:themeColor="text1"/>
                <w:szCs w:val="21"/>
              </w:rPr>
            </w:pPr>
            <w:r w:rsidRPr="0070087D">
              <w:rPr>
                <w:rFonts w:ascii="宋体" w:hAnsi="宋体" w:cs="宋体" w:hint="eastAsia"/>
                <w:color w:val="000000"/>
                <w:kern w:val="0"/>
                <w:szCs w:val="21"/>
              </w:rPr>
              <w:t>2023年4月30日前完成。</w:t>
            </w:r>
          </w:p>
        </w:tc>
      </w:tr>
      <w:tr w:rsidR="008A212E" w:rsidRPr="0070087D" w14:paraId="77C30250" w14:textId="77777777">
        <w:trPr>
          <w:trHeight w:val="746"/>
          <w:jc w:val="center"/>
        </w:trPr>
        <w:tc>
          <w:tcPr>
            <w:tcW w:w="806" w:type="dxa"/>
            <w:tcBorders>
              <w:top w:val="single" w:sz="4" w:space="0" w:color="auto"/>
              <w:left w:val="single" w:sz="4" w:space="0" w:color="auto"/>
              <w:bottom w:val="single" w:sz="4" w:space="0" w:color="auto"/>
              <w:right w:val="single" w:sz="4" w:space="0" w:color="auto"/>
            </w:tcBorders>
            <w:vAlign w:val="center"/>
          </w:tcPr>
          <w:p w14:paraId="1CFE2B82" w14:textId="77777777" w:rsidR="008A212E" w:rsidRPr="0070087D" w:rsidRDefault="00000000">
            <w:pPr>
              <w:spacing w:before="156" w:after="156" w:line="360" w:lineRule="auto"/>
              <w:jc w:val="center"/>
              <w:rPr>
                <w:rFonts w:ascii="宋体" w:hAnsi="宋体" w:cs="宋体"/>
                <w:color w:val="000000" w:themeColor="text1"/>
                <w:kern w:val="0"/>
              </w:rPr>
            </w:pPr>
            <w:r w:rsidRPr="0070087D">
              <w:rPr>
                <w:rFonts w:asciiTheme="minorEastAsia" w:eastAsiaTheme="minorEastAsia" w:hAnsiTheme="minorEastAsia" w:hint="eastAsia"/>
                <w:b/>
                <w:color w:val="000000" w:themeColor="text1"/>
                <w:szCs w:val="21"/>
              </w:rPr>
              <w:t>合计</w:t>
            </w:r>
          </w:p>
        </w:tc>
        <w:tc>
          <w:tcPr>
            <w:tcW w:w="7081" w:type="dxa"/>
            <w:gridSpan w:val="5"/>
            <w:tcBorders>
              <w:top w:val="single" w:sz="4" w:space="0" w:color="auto"/>
              <w:left w:val="single" w:sz="4" w:space="0" w:color="auto"/>
              <w:bottom w:val="single" w:sz="4" w:space="0" w:color="auto"/>
              <w:right w:val="single" w:sz="4" w:space="0" w:color="auto"/>
            </w:tcBorders>
            <w:vAlign w:val="center"/>
          </w:tcPr>
          <w:p w14:paraId="5DD7D26C" w14:textId="77777777" w:rsidR="008A212E" w:rsidRPr="0070087D" w:rsidRDefault="008A212E">
            <w:pPr>
              <w:spacing w:before="156" w:after="156" w:line="360" w:lineRule="auto"/>
              <w:jc w:val="center"/>
              <w:rPr>
                <w:rFonts w:asciiTheme="minorEastAsia" w:eastAsiaTheme="minorEastAsia" w:hAnsiTheme="minorEastAsia"/>
                <w:b/>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tcPr>
          <w:p w14:paraId="3BB05BEA" w14:textId="77777777" w:rsidR="008A212E" w:rsidRPr="0070087D" w:rsidRDefault="008A212E">
            <w:pPr>
              <w:spacing w:before="156" w:after="156" w:line="360" w:lineRule="auto"/>
              <w:jc w:val="center"/>
              <w:rPr>
                <w:rFonts w:asciiTheme="minorEastAsia" w:eastAsiaTheme="minorEastAsia" w:hAnsiTheme="minorEastAsia"/>
                <w:b/>
                <w:color w:val="000000" w:themeColor="text1"/>
                <w:szCs w:val="21"/>
              </w:rPr>
            </w:pPr>
          </w:p>
        </w:tc>
      </w:tr>
    </w:tbl>
    <w:p w14:paraId="0F3C9CE5" w14:textId="77777777" w:rsidR="008A212E" w:rsidRPr="0070087D" w:rsidRDefault="008A2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p>
    <w:p w14:paraId="235BAAFA"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sidRPr="0070087D">
        <w:rPr>
          <w:rFonts w:asciiTheme="minorEastAsia" w:eastAsiaTheme="minorEastAsia" w:hAnsiTheme="minorEastAsia" w:cs="Arial" w:hint="eastAsia"/>
          <w:b/>
          <w:kern w:val="0"/>
          <w:szCs w:val="21"/>
        </w:rPr>
        <w:t>第三条 合同价款及付款方式</w:t>
      </w:r>
    </w:p>
    <w:p w14:paraId="0EBAEBA0"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1、本合同项下总价款为（大写）人民币，分项价款在“投标报价表”中明确。</w:t>
      </w:r>
    </w:p>
    <w:p w14:paraId="33EE1272"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2、本合同总价款包括货物设计、材料、制造、包装、运输、安装、调试、检测、售后服务、税费等全部费用。</w:t>
      </w:r>
    </w:p>
    <w:p w14:paraId="4F467787"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3、本合同付款方式为以下第</w:t>
      </w:r>
      <w:r w:rsidRPr="0070087D">
        <w:rPr>
          <w:rFonts w:asciiTheme="minorEastAsia" w:eastAsiaTheme="minorEastAsia" w:hAnsiTheme="minorEastAsia" w:cs="Arial" w:hint="eastAsia"/>
          <w:kern w:val="0"/>
          <w:szCs w:val="21"/>
          <w:u w:val="single"/>
        </w:rPr>
        <w:t xml:space="preserve">            </w:t>
      </w:r>
      <w:r w:rsidRPr="0070087D">
        <w:rPr>
          <w:rFonts w:asciiTheme="minorEastAsia" w:eastAsiaTheme="minorEastAsia" w:hAnsiTheme="minorEastAsia" w:cs="Arial" w:hint="eastAsia"/>
          <w:kern w:val="0"/>
          <w:szCs w:val="21"/>
        </w:rPr>
        <w:t>项：</w:t>
      </w:r>
    </w:p>
    <w:p w14:paraId="5D646742"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（1）本合同项下的采购资金系甲方自行支付，付款程序为</w:t>
      </w:r>
      <w:r w:rsidRPr="0070087D">
        <w:rPr>
          <w:rFonts w:asciiTheme="minorEastAsia" w:eastAsiaTheme="minorEastAsia" w:hAnsiTheme="minorEastAsia" w:cs="Arial" w:hint="eastAsia"/>
          <w:kern w:val="0"/>
          <w:szCs w:val="21"/>
          <w:u w:val="single"/>
        </w:rPr>
        <w:t xml:space="preserve">              ；</w:t>
      </w:r>
    </w:p>
    <w:p w14:paraId="6FDA3A6C"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sidRPr="0070087D">
        <w:rPr>
          <w:rFonts w:asciiTheme="minorEastAsia" w:eastAsiaTheme="minorEastAsia" w:hAnsiTheme="minorEastAsia" w:cs="Arial" w:hint="eastAsia"/>
          <w:kern w:val="0"/>
          <w:szCs w:val="21"/>
        </w:rPr>
        <w:t>（2）本合同项下的采购资金须财政直接支付，付款程序为</w:t>
      </w:r>
      <w:r w:rsidRPr="0070087D">
        <w:rPr>
          <w:rFonts w:asciiTheme="minorEastAsia" w:eastAsiaTheme="minorEastAsia" w:hAnsiTheme="minorEastAsia" w:cs="Arial" w:hint="eastAsia"/>
          <w:kern w:val="0"/>
          <w:szCs w:val="21"/>
          <w:u w:val="single"/>
        </w:rPr>
        <w:t xml:space="preserve">              ；</w:t>
      </w:r>
    </w:p>
    <w:p w14:paraId="22002D35"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u w:val="single"/>
        </w:rPr>
      </w:pPr>
      <w:r w:rsidRPr="0070087D">
        <w:rPr>
          <w:rFonts w:asciiTheme="minorEastAsia" w:eastAsiaTheme="minorEastAsia" w:hAnsiTheme="minorEastAsia" w:cs="Arial" w:hint="eastAsia"/>
          <w:kern w:val="0"/>
          <w:szCs w:val="21"/>
        </w:rPr>
        <w:t>（3）其他方式：</w:t>
      </w:r>
      <w:r w:rsidRPr="0070087D">
        <w:rPr>
          <w:rFonts w:asciiTheme="minorEastAsia" w:eastAsiaTheme="minorEastAsia" w:hAnsiTheme="minorEastAsia" w:cs="Arial" w:hint="eastAsia"/>
          <w:kern w:val="0"/>
          <w:szCs w:val="21"/>
          <w:u w:val="single"/>
        </w:rPr>
        <w:t xml:space="preserve">  /   </w:t>
      </w:r>
    </w:p>
    <w:p w14:paraId="7BD31A59"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若收取了履约保证金，则不应重复设置尾款支付条件。</w:t>
      </w:r>
    </w:p>
    <w:p w14:paraId="6CA6CF33"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eastAsiaTheme="minorEastAsia" w:hAnsiTheme="minorEastAsia" w:cs="Arial"/>
          <w:b/>
          <w:kern w:val="0"/>
          <w:szCs w:val="21"/>
        </w:rPr>
      </w:pPr>
      <w:r w:rsidRPr="0070087D">
        <w:rPr>
          <w:rFonts w:asciiTheme="minorEastAsia" w:eastAsiaTheme="minorEastAsia" w:hAnsiTheme="minorEastAsia" w:cs="Arial" w:hint="eastAsia"/>
          <w:b/>
          <w:kern w:val="0"/>
          <w:szCs w:val="21"/>
        </w:rPr>
        <w:t>第四条 履约保证金</w:t>
      </w:r>
    </w:p>
    <w:p w14:paraId="5667D5EE"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按以下第___2___项处理：</w:t>
      </w:r>
    </w:p>
    <w:p w14:paraId="6886F5C8"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1、本项目设置履约保证金，乙方应于_____/____（时间）向甲方提交履约保证金____/_____元。履约保证金在____/_____（时间）退还乙方。</w:t>
      </w:r>
    </w:p>
    <w:p w14:paraId="1C8FF032"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cs="Arial"/>
          <w:kern w:val="0"/>
          <w:szCs w:val="21"/>
        </w:rPr>
      </w:pPr>
      <w:r w:rsidRPr="0070087D">
        <w:rPr>
          <w:rFonts w:asciiTheme="minorEastAsia" w:eastAsiaTheme="minorEastAsia" w:hAnsiTheme="minorEastAsia" w:cs="Arial" w:hint="eastAsia"/>
          <w:kern w:val="0"/>
          <w:szCs w:val="21"/>
        </w:rPr>
        <w:t>2、本项目不设置履约保证金。</w:t>
      </w:r>
    </w:p>
    <w:p w14:paraId="58FE6F47"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第五条 合同的变更和终止</w:t>
      </w:r>
    </w:p>
    <w:p w14:paraId="33FFCAB7"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除《政府采购法》第49条、第50条第二款规定的情形外，本合同一经签订，甲乙双方不得擅自终止合同或对合同实质性条款进行变更。确有特殊情况的，须经同级财政部门备案同意。</w:t>
      </w:r>
    </w:p>
    <w:p w14:paraId="771092BD"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第六条 合同的转让与分包</w:t>
      </w:r>
    </w:p>
    <w:p w14:paraId="51DA48B5" w14:textId="77777777" w:rsidR="008A212E" w:rsidRPr="0070087D"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乙方不得擅自部分或全部转让其应履行的合同义务。乙方分包的，应经过甲方书面同意。</w:t>
      </w:r>
    </w:p>
    <w:p w14:paraId="3E241EE5"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第七条 争议的解决</w:t>
      </w:r>
    </w:p>
    <w:p w14:paraId="0AC21A8D"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1、因履行本合同引起的或与本合同有关的争议，甲、乙双方应首先通过友好协商解决，如果协商不能解决争议，则采取以下第种方式解决争议：</w:t>
      </w:r>
    </w:p>
    <w:p w14:paraId="53814127"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（1）向甲方所在地有管辖权的人民法院提起诉讼；</w:t>
      </w:r>
    </w:p>
    <w:p w14:paraId="20AD5C46"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（2）向仲裁委员申请仲裁。</w:t>
      </w:r>
    </w:p>
    <w:p w14:paraId="35B99A82"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第八条 合同备案及其他</w:t>
      </w:r>
    </w:p>
    <w:p w14:paraId="2C694618" w14:textId="77777777" w:rsidR="008A212E" w:rsidRPr="0070087D"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本合同一式五份，甲乙双方各执二份， 一份送招标代理机构存档。</w:t>
      </w:r>
    </w:p>
    <w:p w14:paraId="5DB2CA87" w14:textId="77777777" w:rsidR="008A212E" w:rsidRPr="0070087D" w:rsidRDefault="008A212E"/>
    <w:p w14:paraId="2F1085A5" w14:textId="77777777" w:rsidR="008A212E" w:rsidRPr="0070087D" w:rsidRDefault="00000000">
      <w:pPr>
        <w:widowControl/>
        <w:jc w:val="left"/>
      </w:pPr>
      <w:r w:rsidRPr="0070087D">
        <w:br w:type="page"/>
      </w:r>
    </w:p>
    <w:p w14:paraId="27E3D44C" w14:textId="77777777" w:rsidR="008A212E" w:rsidRPr="0070087D" w:rsidRDefault="008A212E"/>
    <w:p w14:paraId="6A543AC7" w14:textId="77777777" w:rsidR="008A212E" w:rsidRPr="0070087D" w:rsidRDefault="00000000">
      <w:pPr>
        <w:snapToGrid w:val="0"/>
        <w:spacing w:beforeLines="50" w:before="120" w:afterLines="50" w:after="120" w:line="360" w:lineRule="auto"/>
        <w:jc w:val="center"/>
        <w:rPr>
          <w:rFonts w:asciiTheme="minorEastAsia" w:eastAsiaTheme="minorEastAsia" w:hAnsiTheme="minorEastAsia" w:cs="Arial"/>
          <w:b/>
          <w:kern w:val="0"/>
          <w:szCs w:val="21"/>
        </w:rPr>
      </w:pPr>
      <w:r w:rsidRPr="0070087D">
        <w:rPr>
          <w:rFonts w:asciiTheme="minorEastAsia" w:eastAsiaTheme="minorEastAsia" w:hAnsiTheme="minorEastAsia" w:cs="Arial" w:hint="eastAsia"/>
          <w:b/>
          <w:kern w:val="0"/>
          <w:szCs w:val="21"/>
        </w:rPr>
        <w:t>二、特殊专用条款部分（双方协商拟定）</w:t>
      </w:r>
    </w:p>
    <w:p w14:paraId="3C5FD5F6" w14:textId="77777777" w:rsidR="008A212E" w:rsidRPr="0070087D" w:rsidRDefault="008A212E">
      <w:pPr>
        <w:pStyle w:val="af0"/>
        <w:snapToGrid w:val="0"/>
        <w:spacing w:before="120" w:after="120" w:line="360" w:lineRule="auto"/>
        <w:rPr>
          <w:rFonts w:asciiTheme="minorEastAsia" w:eastAsiaTheme="minorEastAsia" w:hAnsiTheme="minorEastAsia"/>
          <w:sz w:val="21"/>
          <w:szCs w:val="21"/>
        </w:rPr>
      </w:pPr>
    </w:p>
    <w:p w14:paraId="43A006E6" w14:textId="77777777" w:rsidR="008A212E" w:rsidRPr="0070087D" w:rsidRDefault="00000000">
      <w:pPr>
        <w:pStyle w:val="af0"/>
        <w:snapToGrid w:val="0"/>
        <w:spacing w:before="120" w:after="120" w:line="360" w:lineRule="auto"/>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甲方：                                        乙方：</w:t>
      </w:r>
    </w:p>
    <w:p w14:paraId="6D3578CC" w14:textId="77777777" w:rsidR="008A212E" w:rsidRPr="0070087D" w:rsidRDefault="00000000">
      <w:pPr>
        <w:pStyle w:val="af0"/>
        <w:snapToGrid w:val="0"/>
        <w:spacing w:before="120" w:after="120" w:line="360" w:lineRule="auto"/>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地址：                                        地址：</w:t>
      </w:r>
    </w:p>
    <w:p w14:paraId="376822BF" w14:textId="77777777" w:rsidR="008A212E" w:rsidRPr="0070087D" w:rsidRDefault="00000000">
      <w:pPr>
        <w:pStyle w:val="af0"/>
        <w:snapToGrid w:val="0"/>
        <w:spacing w:before="120" w:after="120" w:line="360" w:lineRule="auto"/>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法定代表人或被授权人：                        法定代表人或被授权人：</w:t>
      </w:r>
    </w:p>
    <w:p w14:paraId="3109BDF3" w14:textId="77777777" w:rsidR="008A212E" w:rsidRPr="0070087D" w:rsidRDefault="00000000">
      <w:pPr>
        <w:pStyle w:val="af0"/>
        <w:snapToGrid w:val="0"/>
        <w:spacing w:before="120" w:after="120" w:line="360" w:lineRule="auto"/>
        <w:ind w:firstLineChars="2300" w:firstLine="4830"/>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开户行：</w:t>
      </w:r>
    </w:p>
    <w:p w14:paraId="5DC8CE78" w14:textId="77777777" w:rsidR="008A212E" w:rsidRPr="0070087D" w:rsidRDefault="00000000">
      <w:pPr>
        <w:pStyle w:val="af0"/>
        <w:snapToGrid w:val="0"/>
        <w:spacing w:before="120" w:after="120" w:line="360" w:lineRule="auto"/>
        <w:ind w:firstLineChars="2300" w:firstLine="4830"/>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开户账号：</w:t>
      </w:r>
    </w:p>
    <w:p w14:paraId="7BA5BE76" w14:textId="77777777" w:rsidR="008A212E" w:rsidRPr="0070087D" w:rsidRDefault="00000000">
      <w:pPr>
        <w:pStyle w:val="af0"/>
        <w:snapToGrid w:val="0"/>
        <w:spacing w:before="120" w:after="120" w:line="360" w:lineRule="auto"/>
        <w:jc w:val="left"/>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签订地点：                                     签订日期： 年 月 日</w:t>
      </w:r>
    </w:p>
    <w:p w14:paraId="2088B226" w14:textId="77777777" w:rsidR="008A212E" w:rsidRPr="0070087D" w:rsidRDefault="008A212E">
      <w:pPr>
        <w:pStyle w:val="af0"/>
        <w:adjustRightInd w:val="0"/>
        <w:spacing w:before="120" w:after="120" w:line="360" w:lineRule="auto"/>
        <w:rPr>
          <w:rFonts w:asciiTheme="minorEastAsia" w:eastAsiaTheme="minorEastAsia" w:hAnsiTheme="minorEastAsia"/>
          <w:bCs/>
          <w:sz w:val="21"/>
          <w:szCs w:val="21"/>
        </w:rPr>
      </w:pPr>
    </w:p>
    <w:p w14:paraId="37272A41" w14:textId="77777777" w:rsidR="008A212E" w:rsidRPr="0070087D" w:rsidRDefault="008A212E">
      <w:pPr>
        <w:pStyle w:val="af0"/>
        <w:adjustRightInd w:val="0"/>
        <w:spacing w:before="120" w:after="120" w:line="360" w:lineRule="auto"/>
        <w:rPr>
          <w:rFonts w:asciiTheme="minorEastAsia" w:eastAsiaTheme="minorEastAsia" w:hAnsiTheme="minorEastAsia"/>
          <w:bCs/>
          <w:sz w:val="21"/>
          <w:szCs w:val="21"/>
        </w:rPr>
        <w:sectPr w:rsidR="008A212E" w:rsidRPr="0070087D">
          <w:headerReference w:type="default" r:id="rId18"/>
          <w:footerReference w:type="default" r:id="rId19"/>
          <w:pgSz w:w="11906" w:h="16838"/>
          <w:pgMar w:top="1134" w:right="1287" w:bottom="1440" w:left="1797" w:header="851" w:footer="851" w:gutter="0"/>
          <w:cols w:space="720"/>
          <w:docGrid w:linePitch="312"/>
        </w:sectPr>
      </w:pPr>
    </w:p>
    <w:p w14:paraId="748CE045" w14:textId="77777777" w:rsidR="008A212E" w:rsidRPr="0070087D" w:rsidRDefault="00000000">
      <w:pPr>
        <w:pStyle w:val="af0"/>
        <w:adjustRightInd w:val="0"/>
        <w:spacing w:before="120" w:after="120" w:line="360" w:lineRule="auto"/>
        <w:jc w:val="center"/>
        <w:rPr>
          <w:rFonts w:asciiTheme="minorEastAsia" w:eastAsiaTheme="minorEastAsia" w:hAnsiTheme="minorEastAsia"/>
          <w:bCs/>
          <w:sz w:val="21"/>
          <w:szCs w:val="21"/>
        </w:rPr>
      </w:pPr>
      <w:r w:rsidRPr="0070087D">
        <w:rPr>
          <w:rFonts w:asciiTheme="minorEastAsia" w:eastAsiaTheme="minorEastAsia" w:hAnsiTheme="minorEastAsia" w:cs="宋体" w:hint="eastAsia"/>
          <w:b/>
          <w:bCs/>
          <w:kern w:val="0"/>
          <w:sz w:val="21"/>
          <w:szCs w:val="21"/>
        </w:rPr>
        <w:lastRenderedPageBreak/>
        <w:t>政 府 采 购 项 目 验 收 单</w:t>
      </w:r>
    </w:p>
    <w:p w14:paraId="5B849D0B" w14:textId="77777777" w:rsidR="008A212E" w:rsidRPr="0070087D" w:rsidRDefault="00000000">
      <w:pPr>
        <w:widowControl/>
        <w:spacing w:line="360" w:lineRule="auto"/>
        <w:ind w:firstLineChars="200" w:firstLine="420"/>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按照《政府采购委托汇总确认书》嘉兴市财政局</w:t>
      </w:r>
      <w:r w:rsidRPr="0070087D">
        <w:t xml:space="preserve">     </w:t>
      </w:r>
      <w:hyperlink r:id="rId20" w:anchor="/plan/list/detail?id=1000000000008233709&amp;encrypt=12a47a276b4e3fc2263897faf2fc84b4" w:tgtFrame="_blank" w:history="1"/>
      <w:r w:rsidRPr="0070087D">
        <w:rPr>
          <w:rFonts w:asciiTheme="minorEastAsia" w:eastAsiaTheme="minorEastAsia" w:hAnsiTheme="minorEastAsia" w:cs="宋体" w:hint="eastAsia"/>
          <w:kern w:val="0"/>
          <w:szCs w:val="21"/>
        </w:rPr>
        <w:t>，采购编号</w:t>
      </w:r>
      <w:r w:rsidRPr="0070087D">
        <w:rPr>
          <w:rFonts w:asciiTheme="minorEastAsia" w:eastAsiaTheme="minorEastAsia" w:hAnsiTheme="minorEastAsia" w:cs="宋体"/>
          <w:kern w:val="0"/>
          <w:szCs w:val="21"/>
        </w:rPr>
        <w:t xml:space="preserve">           </w:t>
      </w:r>
      <w:r w:rsidRPr="0070087D">
        <w:rPr>
          <w:rFonts w:asciiTheme="minorEastAsia" w:eastAsiaTheme="minorEastAsia" w:hAnsiTheme="minorEastAsia" w:cs="宋体" w:hint="eastAsia"/>
          <w:kern w:val="0"/>
          <w:szCs w:val="21"/>
        </w:rPr>
        <w:t>,合同号：</w:t>
      </w:r>
      <w:r w:rsidRPr="0070087D">
        <w:rPr>
          <w:rFonts w:asciiTheme="minorEastAsia" w:eastAsiaTheme="minorEastAsia" w:hAnsiTheme="minorEastAsia" w:cs="宋体"/>
          <w:kern w:val="0"/>
          <w:szCs w:val="21"/>
        </w:rPr>
        <w:t xml:space="preserve">        </w:t>
      </w:r>
      <w:r w:rsidRPr="0070087D">
        <w:rPr>
          <w:rFonts w:asciiTheme="minorEastAsia" w:eastAsiaTheme="minorEastAsia" w:hAnsiTheme="minorEastAsia" w:cs="宋体" w:hint="eastAsia"/>
          <w:kern w:val="0"/>
          <w:szCs w:val="21"/>
        </w:rPr>
        <w:t>以下项目已采购到位并验收合格。</w:t>
      </w:r>
    </w:p>
    <w:tbl>
      <w:tblPr>
        <w:tblW w:w="0" w:type="auto"/>
        <w:tblInd w:w="93" w:type="dxa"/>
        <w:tblLayout w:type="fixed"/>
        <w:tblLook w:val="04A0" w:firstRow="1" w:lastRow="0" w:firstColumn="1" w:lastColumn="0" w:noHBand="0" w:noVBand="1"/>
      </w:tblPr>
      <w:tblGrid>
        <w:gridCol w:w="4620"/>
        <w:gridCol w:w="4840"/>
        <w:gridCol w:w="1280"/>
        <w:gridCol w:w="1600"/>
        <w:gridCol w:w="1740"/>
      </w:tblGrid>
      <w:tr w:rsidR="008A212E" w:rsidRPr="0070087D" w14:paraId="5ED42656" w14:textId="77777777">
        <w:trPr>
          <w:trHeight w:val="870"/>
        </w:trPr>
        <w:tc>
          <w:tcPr>
            <w:tcW w:w="4620" w:type="dxa"/>
            <w:tcBorders>
              <w:top w:val="single" w:sz="4" w:space="0" w:color="auto"/>
              <w:left w:val="single" w:sz="4" w:space="0" w:color="auto"/>
              <w:bottom w:val="nil"/>
              <w:right w:val="single" w:sz="4" w:space="0" w:color="auto"/>
            </w:tcBorders>
            <w:vAlign w:val="center"/>
          </w:tcPr>
          <w:p w14:paraId="09899115"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采购货物（服务，工程）名称</w:t>
            </w:r>
          </w:p>
        </w:tc>
        <w:tc>
          <w:tcPr>
            <w:tcW w:w="4840" w:type="dxa"/>
            <w:tcBorders>
              <w:top w:val="single" w:sz="4" w:space="0" w:color="auto"/>
              <w:left w:val="nil"/>
              <w:bottom w:val="nil"/>
              <w:right w:val="single" w:sz="4" w:space="0" w:color="auto"/>
            </w:tcBorders>
            <w:vAlign w:val="center"/>
          </w:tcPr>
          <w:p w14:paraId="7D8F7D2F"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规格、型号</w:t>
            </w:r>
          </w:p>
        </w:tc>
        <w:tc>
          <w:tcPr>
            <w:tcW w:w="1280" w:type="dxa"/>
            <w:tcBorders>
              <w:top w:val="single" w:sz="4" w:space="0" w:color="auto"/>
              <w:left w:val="nil"/>
              <w:bottom w:val="nil"/>
              <w:right w:val="single" w:sz="4" w:space="0" w:color="auto"/>
            </w:tcBorders>
            <w:vAlign w:val="center"/>
          </w:tcPr>
          <w:p w14:paraId="04C27AE0"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数量</w:t>
            </w:r>
          </w:p>
        </w:tc>
        <w:tc>
          <w:tcPr>
            <w:tcW w:w="1600" w:type="dxa"/>
            <w:tcBorders>
              <w:top w:val="single" w:sz="4" w:space="0" w:color="auto"/>
              <w:left w:val="nil"/>
              <w:bottom w:val="nil"/>
              <w:right w:val="single" w:sz="4" w:space="0" w:color="auto"/>
            </w:tcBorders>
            <w:vAlign w:val="center"/>
          </w:tcPr>
          <w:p w14:paraId="33F08E29"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核定总价</w:t>
            </w:r>
          </w:p>
        </w:tc>
        <w:tc>
          <w:tcPr>
            <w:tcW w:w="1740" w:type="dxa"/>
            <w:tcBorders>
              <w:top w:val="single" w:sz="4" w:space="0" w:color="auto"/>
              <w:left w:val="nil"/>
              <w:bottom w:val="single" w:sz="4" w:space="0" w:color="auto"/>
              <w:right w:val="single" w:sz="4" w:space="0" w:color="auto"/>
            </w:tcBorders>
            <w:vAlign w:val="center"/>
          </w:tcPr>
          <w:p w14:paraId="2E8A89DF"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采购人</w:t>
            </w:r>
          </w:p>
          <w:p w14:paraId="13D7F4B9"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验收意见</w:t>
            </w:r>
          </w:p>
        </w:tc>
      </w:tr>
      <w:tr w:rsidR="008A212E" w:rsidRPr="0070087D" w14:paraId="4D6EC5F9" w14:textId="77777777">
        <w:trPr>
          <w:trHeight w:val="746"/>
        </w:trPr>
        <w:tc>
          <w:tcPr>
            <w:tcW w:w="4620" w:type="dxa"/>
            <w:tcBorders>
              <w:top w:val="single" w:sz="4" w:space="0" w:color="auto"/>
              <w:left w:val="single" w:sz="4" w:space="0" w:color="auto"/>
              <w:bottom w:val="single" w:sz="4" w:space="0" w:color="auto"/>
              <w:right w:val="single" w:sz="4" w:space="0" w:color="auto"/>
            </w:tcBorders>
            <w:vAlign w:val="center"/>
          </w:tcPr>
          <w:p w14:paraId="0BCF95E0"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14:paraId="35B563AE"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14:paraId="0ABDD19F"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14:paraId="2F1F7836"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c>
          <w:tcPr>
            <w:tcW w:w="1740" w:type="dxa"/>
            <w:tcBorders>
              <w:top w:val="nil"/>
              <w:left w:val="nil"/>
              <w:bottom w:val="single" w:sz="4" w:space="0" w:color="auto"/>
              <w:right w:val="single" w:sz="4" w:space="0" w:color="auto"/>
            </w:tcBorders>
            <w:vAlign w:val="bottom"/>
          </w:tcPr>
          <w:p w14:paraId="655372FA"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r>
      <w:tr w:rsidR="008A212E" w:rsidRPr="0070087D" w14:paraId="12793786" w14:textId="77777777">
        <w:trPr>
          <w:trHeight w:val="750"/>
        </w:trPr>
        <w:tc>
          <w:tcPr>
            <w:tcW w:w="4620" w:type="dxa"/>
            <w:tcBorders>
              <w:top w:val="nil"/>
              <w:left w:val="single" w:sz="4" w:space="0" w:color="auto"/>
              <w:bottom w:val="single" w:sz="4" w:space="0" w:color="auto"/>
              <w:right w:val="single" w:sz="4" w:space="0" w:color="auto"/>
            </w:tcBorders>
            <w:vAlign w:val="center"/>
          </w:tcPr>
          <w:p w14:paraId="2DADC38A"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14:paraId="7E33560D"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人民币元整。       ￥: </w:t>
            </w:r>
          </w:p>
        </w:tc>
      </w:tr>
      <w:tr w:rsidR="008A212E" w:rsidRPr="0070087D" w14:paraId="4F5A238D" w14:textId="77777777">
        <w:trPr>
          <w:trHeight w:val="690"/>
        </w:trPr>
        <w:tc>
          <w:tcPr>
            <w:tcW w:w="4620" w:type="dxa"/>
            <w:tcBorders>
              <w:top w:val="nil"/>
              <w:left w:val="single" w:sz="4" w:space="0" w:color="auto"/>
              <w:bottom w:val="nil"/>
              <w:right w:val="nil"/>
            </w:tcBorders>
            <w:vAlign w:val="bottom"/>
          </w:tcPr>
          <w:p w14:paraId="4F53BA77"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供货单位（盖章）：                     </w:t>
            </w:r>
          </w:p>
        </w:tc>
        <w:tc>
          <w:tcPr>
            <w:tcW w:w="4840" w:type="dxa"/>
            <w:tcBorders>
              <w:top w:val="nil"/>
              <w:left w:val="nil"/>
              <w:bottom w:val="nil"/>
              <w:right w:val="nil"/>
            </w:tcBorders>
            <w:vAlign w:val="center"/>
          </w:tcPr>
          <w:p w14:paraId="5A253634" w14:textId="77777777" w:rsidR="008A212E" w:rsidRPr="0070087D" w:rsidRDefault="00000000">
            <w:pPr>
              <w:widowControl/>
              <w:spacing w:line="360" w:lineRule="auto"/>
              <w:jc w:val="righ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采购人（盖章）:</w:t>
            </w:r>
          </w:p>
        </w:tc>
        <w:tc>
          <w:tcPr>
            <w:tcW w:w="2880" w:type="dxa"/>
            <w:gridSpan w:val="2"/>
            <w:tcBorders>
              <w:top w:val="nil"/>
              <w:left w:val="nil"/>
              <w:bottom w:val="nil"/>
              <w:right w:val="nil"/>
            </w:tcBorders>
            <w:vAlign w:val="bottom"/>
          </w:tcPr>
          <w:p w14:paraId="609D53F6"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14:paraId="0EAAF3DD"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r>
      <w:tr w:rsidR="008A212E" w:rsidRPr="0070087D" w14:paraId="0F03B810" w14:textId="77777777">
        <w:trPr>
          <w:trHeight w:val="525"/>
        </w:trPr>
        <w:tc>
          <w:tcPr>
            <w:tcW w:w="4620" w:type="dxa"/>
            <w:tcBorders>
              <w:top w:val="nil"/>
              <w:left w:val="single" w:sz="4" w:space="0" w:color="auto"/>
              <w:bottom w:val="nil"/>
              <w:right w:val="nil"/>
            </w:tcBorders>
            <w:vAlign w:val="bottom"/>
          </w:tcPr>
          <w:p w14:paraId="5012AFE3"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经办项目负责人：</w:t>
            </w:r>
          </w:p>
        </w:tc>
        <w:tc>
          <w:tcPr>
            <w:tcW w:w="4840" w:type="dxa"/>
            <w:tcBorders>
              <w:top w:val="nil"/>
              <w:left w:val="nil"/>
              <w:bottom w:val="nil"/>
              <w:right w:val="nil"/>
            </w:tcBorders>
            <w:vAlign w:val="center"/>
          </w:tcPr>
          <w:p w14:paraId="77F2853B" w14:textId="77777777" w:rsidR="008A212E" w:rsidRPr="0070087D" w:rsidRDefault="00000000">
            <w:pPr>
              <w:widowControl/>
              <w:spacing w:line="360" w:lineRule="auto"/>
              <w:jc w:val="righ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项目验收组组长：</w:t>
            </w:r>
          </w:p>
        </w:tc>
        <w:tc>
          <w:tcPr>
            <w:tcW w:w="2880" w:type="dxa"/>
            <w:gridSpan w:val="2"/>
            <w:tcBorders>
              <w:top w:val="nil"/>
              <w:left w:val="nil"/>
              <w:bottom w:val="nil"/>
              <w:right w:val="nil"/>
            </w:tcBorders>
            <w:vAlign w:val="bottom"/>
          </w:tcPr>
          <w:p w14:paraId="2DEE2C9C"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14:paraId="25322009"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r>
      <w:tr w:rsidR="008A212E" w:rsidRPr="0070087D" w14:paraId="1A48D81D" w14:textId="77777777">
        <w:trPr>
          <w:trHeight w:val="525"/>
        </w:trPr>
        <w:tc>
          <w:tcPr>
            <w:tcW w:w="4620" w:type="dxa"/>
            <w:tcBorders>
              <w:top w:val="nil"/>
              <w:left w:val="single" w:sz="4" w:space="0" w:color="auto"/>
              <w:bottom w:val="nil"/>
              <w:right w:val="nil"/>
            </w:tcBorders>
            <w:vAlign w:val="bottom"/>
          </w:tcPr>
          <w:p w14:paraId="1CB8F988"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联系电话：</w:t>
            </w:r>
          </w:p>
        </w:tc>
        <w:tc>
          <w:tcPr>
            <w:tcW w:w="4840" w:type="dxa"/>
            <w:tcBorders>
              <w:top w:val="nil"/>
              <w:left w:val="nil"/>
              <w:bottom w:val="nil"/>
              <w:right w:val="nil"/>
            </w:tcBorders>
            <w:vAlign w:val="center"/>
          </w:tcPr>
          <w:p w14:paraId="7F49A753" w14:textId="77777777" w:rsidR="008A212E" w:rsidRPr="0070087D" w:rsidRDefault="00000000">
            <w:pPr>
              <w:widowControl/>
              <w:spacing w:line="360" w:lineRule="auto"/>
              <w:jc w:val="righ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联系电话：</w:t>
            </w:r>
          </w:p>
        </w:tc>
        <w:tc>
          <w:tcPr>
            <w:tcW w:w="1280" w:type="dxa"/>
            <w:tcBorders>
              <w:top w:val="nil"/>
              <w:left w:val="nil"/>
              <w:bottom w:val="nil"/>
              <w:right w:val="nil"/>
            </w:tcBorders>
            <w:vAlign w:val="bottom"/>
          </w:tcPr>
          <w:p w14:paraId="47A521F3"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600" w:type="dxa"/>
            <w:tcBorders>
              <w:top w:val="nil"/>
              <w:left w:val="nil"/>
              <w:bottom w:val="nil"/>
              <w:right w:val="nil"/>
            </w:tcBorders>
            <w:vAlign w:val="bottom"/>
          </w:tcPr>
          <w:p w14:paraId="2514386D"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14:paraId="13C57C93"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r>
      <w:tr w:rsidR="008A212E" w:rsidRPr="0070087D" w14:paraId="155B37F3" w14:textId="77777777">
        <w:trPr>
          <w:trHeight w:val="540"/>
        </w:trPr>
        <w:tc>
          <w:tcPr>
            <w:tcW w:w="4620" w:type="dxa"/>
            <w:tcBorders>
              <w:top w:val="nil"/>
              <w:left w:val="single" w:sz="4" w:space="0" w:color="auto"/>
              <w:bottom w:val="nil"/>
              <w:right w:val="nil"/>
            </w:tcBorders>
            <w:vAlign w:val="bottom"/>
          </w:tcPr>
          <w:p w14:paraId="779799A9"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开户银行：</w:t>
            </w:r>
          </w:p>
        </w:tc>
        <w:tc>
          <w:tcPr>
            <w:tcW w:w="4840" w:type="dxa"/>
            <w:tcBorders>
              <w:top w:val="nil"/>
              <w:left w:val="nil"/>
              <w:bottom w:val="nil"/>
              <w:right w:val="nil"/>
            </w:tcBorders>
            <w:vAlign w:val="center"/>
          </w:tcPr>
          <w:p w14:paraId="0DEEF364" w14:textId="77777777" w:rsidR="008A212E" w:rsidRPr="0070087D" w:rsidRDefault="00000000">
            <w:pPr>
              <w:widowControl/>
              <w:spacing w:line="360" w:lineRule="auto"/>
              <w:jc w:val="righ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项目验收组成员（签名）：</w:t>
            </w:r>
          </w:p>
        </w:tc>
        <w:tc>
          <w:tcPr>
            <w:tcW w:w="1280" w:type="dxa"/>
            <w:tcBorders>
              <w:top w:val="nil"/>
              <w:left w:val="nil"/>
              <w:bottom w:val="nil"/>
              <w:right w:val="nil"/>
            </w:tcBorders>
            <w:vAlign w:val="bottom"/>
          </w:tcPr>
          <w:p w14:paraId="22FBF4B5"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600" w:type="dxa"/>
            <w:tcBorders>
              <w:top w:val="nil"/>
              <w:left w:val="nil"/>
              <w:bottom w:val="nil"/>
              <w:right w:val="nil"/>
            </w:tcBorders>
            <w:vAlign w:val="bottom"/>
          </w:tcPr>
          <w:p w14:paraId="36E79221" w14:textId="77777777" w:rsidR="008A212E" w:rsidRPr="0070087D" w:rsidRDefault="008A212E">
            <w:pPr>
              <w:widowControl/>
              <w:spacing w:line="360" w:lineRule="auto"/>
              <w:jc w:val="left"/>
              <w:rPr>
                <w:rFonts w:asciiTheme="minorEastAsia" w:eastAsiaTheme="minorEastAsia" w:hAnsiTheme="minorEastAsia" w:cs="宋体"/>
                <w:kern w:val="0"/>
                <w:szCs w:val="21"/>
              </w:rPr>
            </w:pPr>
          </w:p>
        </w:tc>
        <w:tc>
          <w:tcPr>
            <w:tcW w:w="1740" w:type="dxa"/>
            <w:tcBorders>
              <w:top w:val="nil"/>
              <w:left w:val="nil"/>
              <w:bottom w:val="nil"/>
              <w:right w:val="single" w:sz="4" w:space="0" w:color="auto"/>
            </w:tcBorders>
            <w:vAlign w:val="bottom"/>
          </w:tcPr>
          <w:p w14:paraId="6CDDD5AD"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r>
      <w:tr w:rsidR="008A212E" w:rsidRPr="0070087D" w14:paraId="290E1489" w14:textId="77777777">
        <w:trPr>
          <w:trHeight w:val="675"/>
        </w:trPr>
        <w:tc>
          <w:tcPr>
            <w:tcW w:w="4620" w:type="dxa"/>
            <w:tcBorders>
              <w:top w:val="nil"/>
              <w:left w:val="single" w:sz="4" w:space="0" w:color="auto"/>
              <w:bottom w:val="single" w:sz="4" w:space="0" w:color="auto"/>
              <w:right w:val="nil"/>
            </w:tcBorders>
            <w:vAlign w:val="center"/>
          </w:tcPr>
          <w:p w14:paraId="677E208B" w14:textId="77777777" w:rsidR="008A212E" w:rsidRPr="0070087D" w:rsidRDefault="00000000">
            <w:pPr>
              <w:widowControl/>
              <w:spacing w:line="360" w:lineRule="auto"/>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银行帐号：</w:t>
            </w:r>
          </w:p>
        </w:tc>
        <w:tc>
          <w:tcPr>
            <w:tcW w:w="4840" w:type="dxa"/>
            <w:tcBorders>
              <w:top w:val="nil"/>
              <w:left w:val="nil"/>
              <w:bottom w:val="single" w:sz="4" w:space="0" w:color="auto"/>
              <w:right w:val="nil"/>
            </w:tcBorders>
            <w:vAlign w:val="bottom"/>
          </w:tcPr>
          <w:p w14:paraId="6CB36855" w14:textId="77777777" w:rsidR="008A212E" w:rsidRPr="0070087D" w:rsidRDefault="00000000">
            <w:pPr>
              <w:widowControl/>
              <w:spacing w:line="360" w:lineRule="auto"/>
              <w:jc w:val="left"/>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 xml:space="preserve">　</w:t>
            </w:r>
          </w:p>
        </w:tc>
        <w:tc>
          <w:tcPr>
            <w:tcW w:w="4620" w:type="dxa"/>
            <w:gridSpan w:val="3"/>
            <w:tcBorders>
              <w:top w:val="nil"/>
              <w:left w:val="nil"/>
              <w:bottom w:val="single" w:sz="4" w:space="0" w:color="auto"/>
              <w:right w:val="single" w:sz="4" w:space="0" w:color="000000"/>
            </w:tcBorders>
            <w:vAlign w:val="center"/>
          </w:tcPr>
          <w:p w14:paraId="39B67E0A" w14:textId="77777777" w:rsidR="008A212E" w:rsidRPr="0070087D" w:rsidRDefault="00000000">
            <w:pPr>
              <w:widowControl/>
              <w:spacing w:line="360" w:lineRule="auto"/>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验收时间：       年     月     日</w:t>
            </w:r>
          </w:p>
        </w:tc>
      </w:tr>
      <w:tr w:rsidR="008A212E" w:rsidRPr="0070087D" w14:paraId="734633D7" w14:textId="77777777">
        <w:trPr>
          <w:trHeight w:val="345"/>
        </w:trPr>
        <w:tc>
          <w:tcPr>
            <w:tcW w:w="14080" w:type="dxa"/>
            <w:gridSpan w:val="5"/>
            <w:tcBorders>
              <w:top w:val="single" w:sz="4" w:space="0" w:color="auto"/>
              <w:left w:val="nil"/>
              <w:bottom w:val="nil"/>
              <w:right w:val="nil"/>
            </w:tcBorders>
            <w:vAlign w:val="center"/>
          </w:tcPr>
          <w:p w14:paraId="1C368983" w14:textId="77777777" w:rsidR="008A212E" w:rsidRPr="0070087D" w:rsidRDefault="00000000">
            <w:pPr>
              <w:widowControl/>
              <w:spacing w:line="360" w:lineRule="auto"/>
              <w:jc w:val="center"/>
              <w:rPr>
                <w:rFonts w:asciiTheme="minorEastAsia" w:eastAsiaTheme="minorEastAsia" w:hAnsiTheme="minorEastAsia" w:cs="宋体"/>
                <w:kern w:val="0"/>
                <w:szCs w:val="21"/>
              </w:rPr>
            </w:pPr>
            <w:r w:rsidRPr="0070087D">
              <w:rPr>
                <w:rFonts w:asciiTheme="minorEastAsia" w:eastAsiaTheme="minorEastAsia" w:hAnsiTheme="minorEastAsia" w:cs="宋体" w:hint="eastAsia"/>
                <w:kern w:val="0"/>
                <w:szCs w:val="21"/>
              </w:rPr>
              <w:t>本单一式四联：第一联采购人留存，第二联作为财政支付凭证，第三联供货单位留存，第四联采购办存档备查。</w:t>
            </w:r>
          </w:p>
        </w:tc>
      </w:tr>
    </w:tbl>
    <w:p w14:paraId="673FA35C" w14:textId="77777777" w:rsidR="008A212E" w:rsidRPr="0070087D" w:rsidRDefault="008A212E">
      <w:pPr>
        <w:pStyle w:val="af0"/>
        <w:adjustRightInd w:val="0"/>
        <w:spacing w:before="120" w:after="120" w:line="360" w:lineRule="auto"/>
        <w:rPr>
          <w:rFonts w:asciiTheme="minorEastAsia" w:eastAsiaTheme="minorEastAsia" w:hAnsiTheme="minorEastAsia"/>
          <w:bCs/>
          <w:sz w:val="21"/>
          <w:szCs w:val="21"/>
        </w:rPr>
        <w:sectPr w:rsidR="008A212E" w:rsidRPr="0070087D">
          <w:pgSz w:w="16838" w:h="11906" w:orient="landscape"/>
          <w:pgMar w:top="1797" w:right="1440" w:bottom="1797" w:left="1440" w:header="851" w:footer="851" w:gutter="0"/>
          <w:cols w:space="720"/>
          <w:docGrid w:linePitch="312"/>
        </w:sectPr>
      </w:pPr>
    </w:p>
    <w:p w14:paraId="0F6ADBC3" w14:textId="77777777" w:rsidR="008A212E" w:rsidRPr="0070087D" w:rsidRDefault="00000000">
      <w:pPr>
        <w:snapToGrid w:val="0"/>
        <w:spacing w:beforeLines="50" w:before="120" w:afterLines="50" w:after="120" w:line="360" w:lineRule="auto"/>
        <w:ind w:left="238"/>
        <w:jc w:val="center"/>
        <w:outlineLvl w:val="0"/>
        <w:rPr>
          <w:rFonts w:asciiTheme="minorEastAsia" w:eastAsiaTheme="minorEastAsia" w:hAnsiTheme="minorEastAsia"/>
          <w:b/>
          <w:sz w:val="28"/>
          <w:szCs w:val="28"/>
        </w:rPr>
      </w:pPr>
      <w:bookmarkStart w:id="49" w:name="_Toc119792181"/>
      <w:r w:rsidRPr="0070087D">
        <w:rPr>
          <w:rFonts w:asciiTheme="minorEastAsia" w:eastAsiaTheme="minorEastAsia" w:hAnsiTheme="minorEastAsia" w:hint="eastAsia"/>
          <w:b/>
          <w:sz w:val="28"/>
          <w:szCs w:val="28"/>
        </w:rPr>
        <w:lastRenderedPageBreak/>
        <w:t>第六章  投标文件格式</w:t>
      </w:r>
      <w:bookmarkEnd w:id="49"/>
    </w:p>
    <w:p w14:paraId="117D8B6E" w14:textId="77777777" w:rsidR="008A212E" w:rsidRPr="0070087D" w:rsidRDefault="008A212E">
      <w:pPr>
        <w:pStyle w:val="29"/>
        <w:ind w:firstLine="404"/>
      </w:pPr>
    </w:p>
    <w:p w14:paraId="185AA84C"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1.投标文件封面格式：</w:t>
      </w:r>
    </w:p>
    <w:p w14:paraId="68F71AF6" w14:textId="77777777" w:rsidR="008A212E" w:rsidRPr="0070087D" w:rsidRDefault="008A212E">
      <w:pPr>
        <w:snapToGrid w:val="0"/>
        <w:spacing w:line="360" w:lineRule="auto"/>
        <w:rPr>
          <w:rFonts w:asciiTheme="minorEastAsia" w:eastAsiaTheme="minorEastAsia" w:hAnsiTheme="minorEastAsia"/>
          <w:b/>
          <w:bCs/>
          <w:szCs w:val="21"/>
        </w:rPr>
      </w:pPr>
    </w:p>
    <w:p w14:paraId="6AD247C6" w14:textId="77777777" w:rsidR="008A212E" w:rsidRPr="0070087D" w:rsidRDefault="00000000">
      <w:pPr>
        <w:snapToGrid w:val="0"/>
        <w:spacing w:line="360" w:lineRule="auto"/>
        <w:jc w:val="center"/>
        <w:rPr>
          <w:rFonts w:asciiTheme="minorEastAsia" w:eastAsiaTheme="minorEastAsia" w:hAnsiTheme="minorEastAsia"/>
          <w:b/>
          <w:bCs/>
          <w:szCs w:val="21"/>
        </w:rPr>
      </w:pPr>
      <w:r w:rsidRPr="0070087D">
        <w:rPr>
          <w:rFonts w:asciiTheme="minorEastAsia" w:eastAsiaTheme="minorEastAsia" w:hAnsiTheme="minorEastAsia" w:hint="eastAsia"/>
          <w:b/>
          <w:bCs/>
          <w:szCs w:val="21"/>
        </w:rPr>
        <w:t>资信技术文件</w:t>
      </w:r>
    </w:p>
    <w:p w14:paraId="2018732A" w14:textId="77777777" w:rsidR="008A212E" w:rsidRPr="0070087D" w:rsidRDefault="00000000">
      <w:pPr>
        <w:snapToGrid w:val="0"/>
        <w:spacing w:line="360" w:lineRule="auto"/>
        <w:ind w:firstLineChars="445" w:firstLine="934"/>
        <w:rPr>
          <w:rFonts w:asciiTheme="minorEastAsia" w:eastAsiaTheme="minorEastAsia" w:hAnsiTheme="minorEastAsia"/>
          <w:bCs/>
          <w:szCs w:val="21"/>
        </w:rPr>
      </w:pPr>
      <w:r w:rsidRPr="0070087D">
        <w:rPr>
          <w:rFonts w:asciiTheme="minorEastAsia" w:eastAsiaTheme="minorEastAsia" w:hAnsiTheme="minorEastAsia" w:hint="eastAsia"/>
          <w:bCs/>
          <w:szCs w:val="21"/>
        </w:rPr>
        <w:t>项目名称：</w:t>
      </w:r>
    </w:p>
    <w:p w14:paraId="6506CC07" w14:textId="77777777" w:rsidR="008A212E" w:rsidRPr="0070087D" w:rsidRDefault="00000000">
      <w:pPr>
        <w:snapToGrid w:val="0"/>
        <w:spacing w:line="360" w:lineRule="auto"/>
        <w:ind w:firstLineChars="445" w:firstLine="934"/>
        <w:rPr>
          <w:rFonts w:asciiTheme="minorEastAsia" w:eastAsiaTheme="minorEastAsia" w:hAnsiTheme="minorEastAsia"/>
          <w:bCs/>
          <w:szCs w:val="21"/>
        </w:rPr>
      </w:pPr>
      <w:r w:rsidRPr="0070087D">
        <w:rPr>
          <w:rFonts w:asciiTheme="minorEastAsia" w:eastAsiaTheme="minorEastAsia" w:hAnsiTheme="minorEastAsia" w:hint="eastAsia"/>
          <w:bCs/>
          <w:szCs w:val="21"/>
        </w:rPr>
        <w:t>项目编号：</w:t>
      </w:r>
    </w:p>
    <w:p w14:paraId="50CE041B" w14:textId="77777777" w:rsidR="008A212E" w:rsidRPr="0070087D" w:rsidRDefault="00000000">
      <w:pPr>
        <w:snapToGrid w:val="0"/>
        <w:spacing w:line="360" w:lineRule="auto"/>
        <w:ind w:firstLineChars="445" w:firstLine="934"/>
        <w:rPr>
          <w:rFonts w:asciiTheme="minorEastAsia" w:eastAsiaTheme="minorEastAsia" w:hAnsiTheme="minorEastAsia"/>
          <w:bCs/>
          <w:szCs w:val="21"/>
        </w:rPr>
      </w:pPr>
      <w:r w:rsidRPr="0070087D">
        <w:rPr>
          <w:rFonts w:asciiTheme="minorEastAsia" w:eastAsiaTheme="minorEastAsia" w:hAnsiTheme="minorEastAsia" w:hint="eastAsia"/>
          <w:bCs/>
          <w:szCs w:val="21"/>
        </w:rPr>
        <w:t>标项：</w:t>
      </w:r>
    </w:p>
    <w:p w14:paraId="0A80584D" w14:textId="77777777" w:rsidR="008A212E" w:rsidRPr="0070087D" w:rsidRDefault="00000000">
      <w:pPr>
        <w:pStyle w:val="a6"/>
        <w:snapToGrid w:val="0"/>
        <w:spacing w:line="360" w:lineRule="auto"/>
        <w:ind w:firstLineChars="466" w:firstLine="979"/>
        <w:rPr>
          <w:rFonts w:asciiTheme="minorEastAsia" w:eastAsiaTheme="minorEastAsia" w:hAnsiTheme="minorEastAsia"/>
          <w:bCs/>
          <w:szCs w:val="21"/>
        </w:rPr>
      </w:pPr>
      <w:r w:rsidRPr="0070087D">
        <w:rPr>
          <w:rFonts w:asciiTheme="minorEastAsia" w:eastAsiaTheme="minorEastAsia" w:hAnsiTheme="minorEastAsia" w:hint="eastAsia"/>
          <w:bCs/>
          <w:szCs w:val="21"/>
        </w:rPr>
        <w:t>投标人名称（盖章）：</w:t>
      </w:r>
    </w:p>
    <w:p w14:paraId="78C8494D" w14:textId="77777777" w:rsidR="008A212E" w:rsidRPr="0070087D" w:rsidRDefault="00000000">
      <w:pPr>
        <w:pStyle w:val="a6"/>
        <w:snapToGrid w:val="0"/>
        <w:spacing w:line="360" w:lineRule="auto"/>
        <w:ind w:firstLineChars="466" w:firstLine="979"/>
        <w:rPr>
          <w:rFonts w:asciiTheme="minorEastAsia" w:eastAsiaTheme="minorEastAsia" w:hAnsiTheme="minorEastAsia"/>
          <w:bCs/>
          <w:szCs w:val="21"/>
        </w:rPr>
      </w:pPr>
      <w:r w:rsidRPr="0070087D">
        <w:rPr>
          <w:rFonts w:asciiTheme="minorEastAsia" w:eastAsiaTheme="minorEastAsia" w:hAnsiTheme="minorEastAsia" w:hint="eastAsia"/>
          <w:bCs/>
          <w:szCs w:val="21"/>
        </w:rPr>
        <w:t>投标人地址：</w:t>
      </w:r>
    </w:p>
    <w:p w14:paraId="36B10C2E" w14:textId="77777777" w:rsidR="008A212E" w:rsidRPr="0070087D" w:rsidRDefault="00000000">
      <w:pPr>
        <w:snapToGrid w:val="0"/>
        <w:spacing w:line="360" w:lineRule="auto"/>
        <w:ind w:firstLine="645"/>
        <w:jc w:val="center"/>
        <w:rPr>
          <w:rFonts w:asciiTheme="minorEastAsia" w:eastAsiaTheme="minorEastAsia" w:hAnsiTheme="minorEastAsia"/>
          <w:szCs w:val="21"/>
        </w:rPr>
      </w:pPr>
      <w:r w:rsidRPr="0070087D">
        <w:rPr>
          <w:rFonts w:asciiTheme="minorEastAsia" w:eastAsiaTheme="minorEastAsia" w:hAnsiTheme="minorEastAsia" w:hint="eastAsia"/>
          <w:szCs w:val="21"/>
        </w:rPr>
        <w:t>年月日</w:t>
      </w:r>
    </w:p>
    <w:p w14:paraId="412D0845" w14:textId="77777777" w:rsidR="008A212E" w:rsidRPr="0070087D" w:rsidRDefault="008A212E">
      <w:pPr>
        <w:snapToGrid w:val="0"/>
        <w:spacing w:line="360" w:lineRule="auto"/>
        <w:rPr>
          <w:rFonts w:asciiTheme="minorEastAsia" w:eastAsiaTheme="minorEastAsia" w:hAnsiTheme="minorEastAsia"/>
          <w:b/>
          <w:szCs w:val="21"/>
        </w:rPr>
      </w:pPr>
    </w:p>
    <w:p w14:paraId="77A30472" w14:textId="77777777" w:rsidR="008A212E" w:rsidRPr="0070087D" w:rsidRDefault="008A212E">
      <w:pPr>
        <w:snapToGrid w:val="0"/>
        <w:spacing w:line="360" w:lineRule="auto"/>
        <w:rPr>
          <w:rFonts w:asciiTheme="minorEastAsia" w:eastAsiaTheme="minorEastAsia" w:hAnsiTheme="minorEastAsia"/>
          <w:b/>
          <w:szCs w:val="21"/>
        </w:rPr>
      </w:pPr>
    </w:p>
    <w:p w14:paraId="43EE9142" w14:textId="77777777" w:rsidR="008A212E" w:rsidRPr="0070087D" w:rsidRDefault="008A212E">
      <w:pPr>
        <w:snapToGrid w:val="0"/>
        <w:spacing w:line="360" w:lineRule="auto"/>
        <w:rPr>
          <w:rFonts w:asciiTheme="minorEastAsia" w:eastAsiaTheme="minorEastAsia" w:hAnsiTheme="minorEastAsia"/>
          <w:b/>
          <w:szCs w:val="21"/>
        </w:rPr>
      </w:pPr>
    </w:p>
    <w:p w14:paraId="324776F5" w14:textId="77777777" w:rsidR="008A212E" w:rsidRPr="0070087D" w:rsidRDefault="00000000">
      <w:pPr>
        <w:snapToGrid w:val="0"/>
        <w:spacing w:line="360" w:lineRule="auto"/>
        <w:jc w:val="center"/>
        <w:rPr>
          <w:rFonts w:asciiTheme="minorEastAsia" w:eastAsiaTheme="minorEastAsia" w:hAnsiTheme="minorEastAsia"/>
          <w:b/>
          <w:bCs/>
          <w:szCs w:val="21"/>
        </w:rPr>
      </w:pPr>
      <w:r w:rsidRPr="0070087D">
        <w:rPr>
          <w:rFonts w:asciiTheme="minorEastAsia" w:eastAsiaTheme="minorEastAsia" w:hAnsiTheme="minorEastAsia" w:hint="eastAsia"/>
          <w:b/>
          <w:bCs/>
          <w:szCs w:val="21"/>
        </w:rPr>
        <w:t>商务报价文件</w:t>
      </w:r>
    </w:p>
    <w:p w14:paraId="7AAB50A5" w14:textId="77777777" w:rsidR="008A212E" w:rsidRPr="0070087D" w:rsidRDefault="008A212E">
      <w:pPr>
        <w:snapToGrid w:val="0"/>
        <w:spacing w:line="360" w:lineRule="auto"/>
        <w:rPr>
          <w:rFonts w:asciiTheme="minorEastAsia" w:eastAsiaTheme="minorEastAsia" w:hAnsiTheme="minorEastAsia"/>
          <w:bCs/>
          <w:szCs w:val="21"/>
        </w:rPr>
      </w:pPr>
    </w:p>
    <w:p w14:paraId="1941BA43" w14:textId="77777777" w:rsidR="008A212E" w:rsidRPr="0070087D" w:rsidRDefault="00000000">
      <w:pPr>
        <w:snapToGrid w:val="0"/>
        <w:spacing w:line="360" w:lineRule="auto"/>
        <w:ind w:firstLineChars="445" w:firstLine="934"/>
        <w:rPr>
          <w:rFonts w:asciiTheme="minorEastAsia" w:eastAsiaTheme="minorEastAsia" w:hAnsiTheme="minorEastAsia"/>
          <w:bCs/>
          <w:szCs w:val="21"/>
        </w:rPr>
      </w:pPr>
      <w:r w:rsidRPr="0070087D">
        <w:rPr>
          <w:rFonts w:asciiTheme="minorEastAsia" w:eastAsiaTheme="minorEastAsia" w:hAnsiTheme="minorEastAsia" w:hint="eastAsia"/>
          <w:bCs/>
          <w:szCs w:val="21"/>
        </w:rPr>
        <w:t>项目名称：</w:t>
      </w:r>
    </w:p>
    <w:p w14:paraId="09935A9C" w14:textId="77777777" w:rsidR="008A212E" w:rsidRPr="0070087D" w:rsidRDefault="00000000">
      <w:pPr>
        <w:snapToGrid w:val="0"/>
        <w:spacing w:line="360" w:lineRule="auto"/>
        <w:ind w:firstLineChars="450" w:firstLine="945"/>
        <w:rPr>
          <w:rFonts w:asciiTheme="minorEastAsia" w:eastAsiaTheme="minorEastAsia" w:hAnsiTheme="minorEastAsia"/>
          <w:bCs/>
          <w:szCs w:val="21"/>
        </w:rPr>
      </w:pPr>
      <w:r w:rsidRPr="0070087D">
        <w:rPr>
          <w:rFonts w:asciiTheme="minorEastAsia" w:eastAsiaTheme="minorEastAsia" w:hAnsiTheme="minorEastAsia" w:hint="eastAsia"/>
          <w:bCs/>
          <w:szCs w:val="21"/>
        </w:rPr>
        <w:t>项目编号：</w:t>
      </w:r>
    </w:p>
    <w:p w14:paraId="7507C3F9" w14:textId="77777777" w:rsidR="008A212E" w:rsidRPr="0070087D" w:rsidRDefault="00000000">
      <w:pPr>
        <w:snapToGrid w:val="0"/>
        <w:spacing w:line="360" w:lineRule="auto"/>
        <w:ind w:firstLineChars="445" w:firstLine="934"/>
        <w:rPr>
          <w:rFonts w:asciiTheme="minorEastAsia" w:eastAsiaTheme="minorEastAsia" w:hAnsiTheme="minorEastAsia"/>
          <w:bCs/>
          <w:szCs w:val="21"/>
        </w:rPr>
      </w:pPr>
      <w:r w:rsidRPr="0070087D">
        <w:rPr>
          <w:rFonts w:asciiTheme="minorEastAsia" w:eastAsiaTheme="minorEastAsia" w:hAnsiTheme="minorEastAsia" w:hint="eastAsia"/>
          <w:bCs/>
          <w:szCs w:val="21"/>
        </w:rPr>
        <w:t>标项：</w:t>
      </w:r>
    </w:p>
    <w:p w14:paraId="45F6153A" w14:textId="77777777" w:rsidR="008A212E" w:rsidRPr="0070087D" w:rsidRDefault="00000000">
      <w:pPr>
        <w:pStyle w:val="a6"/>
        <w:snapToGrid w:val="0"/>
        <w:spacing w:line="360" w:lineRule="auto"/>
        <w:ind w:firstLineChars="466" w:firstLine="979"/>
        <w:rPr>
          <w:rFonts w:asciiTheme="minorEastAsia" w:eastAsiaTheme="minorEastAsia" w:hAnsiTheme="minorEastAsia"/>
          <w:bCs/>
          <w:szCs w:val="21"/>
        </w:rPr>
      </w:pPr>
      <w:r w:rsidRPr="0070087D">
        <w:rPr>
          <w:rFonts w:asciiTheme="minorEastAsia" w:eastAsiaTheme="minorEastAsia" w:hAnsiTheme="minorEastAsia" w:hint="eastAsia"/>
          <w:bCs/>
          <w:szCs w:val="21"/>
        </w:rPr>
        <w:t>投标人名称（盖章）：</w:t>
      </w:r>
    </w:p>
    <w:p w14:paraId="0C992FF5" w14:textId="77777777" w:rsidR="008A212E" w:rsidRPr="0070087D" w:rsidRDefault="00000000">
      <w:pPr>
        <w:pStyle w:val="a6"/>
        <w:snapToGrid w:val="0"/>
        <w:spacing w:line="360" w:lineRule="auto"/>
        <w:ind w:firstLineChars="466" w:firstLine="979"/>
        <w:rPr>
          <w:rFonts w:asciiTheme="minorEastAsia" w:eastAsiaTheme="minorEastAsia" w:hAnsiTheme="minorEastAsia"/>
          <w:bCs/>
          <w:szCs w:val="21"/>
        </w:rPr>
      </w:pPr>
      <w:r w:rsidRPr="0070087D">
        <w:rPr>
          <w:rFonts w:asciiTheme="minorEastAsia" w:eastAsiaTheme="minorEastAsia" w:hAnsiTheme="minorEastAsia" w:hint="eastAsia"/>
          <w:bCs/>
          <w:szCs w:val="21"/>
        </w:rPr>
        <w:t>投标人地址：</w:t>
      </w:r>
    </w:p>
    <w:p w14:paraId="6BD19455" w14:textId="77777777" w:rsidR="008A212E" w:rsidRPr="0070087D" w:rsidRDefault="00000000">
      <w:pPr>
        <w:snapToGrid w:val="0"/>
        <w:spacing w:line="360" w:lineRule="auto"/>
        <w:ind w:firstLine="645"/>
        <w:jc w:val="center"/>
        <w:rPr>
          <w:rFonts w:asciiTheme="minorEastAsia" w:eastAsiaTheme="minorEastAsia" w:hAnsiTheme="minorEastAsia"/>
          <w:szCs w:val="21"/>
        </w:rPr>
      </w:pPr>
      <w:r w:rsidRPr="0070087D">
        <w:rPr>
          <w:rFonts w:asciiTheme="minorEastAsia" w:eastAsiaTheme="minorEastAsia" w:hAnsiTheme="minorEastAsia" w:hint="eastAsia"/>
          <w:szCs w:val="21"/>
        </w:rPr>
        <w:t>年月日</w:t>
      </w:r>
    </w:p>
    <w:p w14:paraId="623461E9" w14:textId="77777777" w:rsidR="008A212E" w:rsidRPr="0070087D" w:rsidRDefault="008A212E">
      <w:pPr>
        <w:spacing w:line="360" w:lineRule="auto"/>
        <w:rPr>
          <w:rFonts w:asciiTheme="minorEastAsia" w:eastAsiaTheme="minorEastAsia" w:hAnsiTheme="minorEastAsia"/>
          <w:szCs w:val="21"/>
        </w:rPr>
      </w:pPr>
    </w:p>
    <w:p w14:paraId="0E9D0A2E" w14:textId="77777777" w:rsidR="008A212E" w:rsidRPr="0070087D" w:rsidRDefault="008A212E">
      <w:pPr>
        <w:snapToGrid w:val="0"/>
        <w:spacing w:line="360" w:lineRule="auto"/>
        <w:jc w:val="left"/>
        <w:rPr>
          <w:rFonts w:asciiTheme="minorEastAsia" w:eastAsiaTheme="minorEastAsia" w:hAnsiTheme="minorEastAsia"/>
          <w:b/>
          <w:szCs w:val="21"/>
        </w:rPr>
      </w:pPr>
    </w:p>
    <w:p w14:paraId="399C34B8" w14:textId="77777777" w:rsidR="008A212E" w:rsidRPr="0070087D" w:rsidRDefault="008A212E">
      <w:pPr>
        <w:snapToGrid w:val="0"/>
        <w:spacing w:line="360" w:lineRule="auto"/>
        <w:jc w:val="left"/>
        <w:rPr>
          <w:rFonts w:asciiTheme="minorEastAsia" w:eastAsiaTheme="minorEastAsia" w:hAnsiTheme="minorEastAsia"/>
          <w:b/>
          <w:szCs w:val="21"/>
        </w:rPr>
      </w:pPr>
    </w:p>
    <w:p w14:paraId="389F3E8D" w14:textId="77777777" w:rsidR="008A212E" w:rsidRPr="0070087D" w:rsidRDefault="008A212E">
      <w:pPr>
        <w:snapToGrid w:val="0"/>
        <w:spacing w:line="360" w:lineRule="auto"/>
        <w:jc w:val="left"/>
        <w:rPr>
          <w:rFonts w:asciiTheme="minorEastAsia" w:eastAsiaTheme="minorEastAsia" w:hAnsiTheme="minorEastAsia"/>
          <w:b/>
          <w:szCs w:val="21"/>
        </w:rPr>
      </w:pPr>
    </w:p>
    <w:p w14:paraId="502F7A8B" w14:textId="77777777" w:rsidR="008A212E" w:rsidRPr="0070087D" w:rsidRDefault="008A212E">
      <w:pPr>
        <w:snapToGrid w:val="0"/>
        <w:spacing w:line="360" w:lineRule="auto"/>
        <w:jc w:val="left"/>
        <w:rPr>
          <w:rFonts w:asciiTheme="minorEastAsia" w:eastAsiaTheme="minorEastAsia" w:hAnsiTheme="minorEastAsia"/>
          <w:b/>
          <w:szCs w:val="21"/>
        </w:rPr>
      </w:pPr>
    </w:p>
    <w:p w14:paraId="487CFFBC" w14:textId="77777777" w:rsidR="008A212E" w:rsidRPr="0070087D" w:rsidRDefault="008A212E">
      <w:pPr>
        <w:snapToGrid w:val="0"/>
        <w:spacing w:line="360" w:lineRule="auto"/>
        <w:jc w:val="left"/>
        <w:rPr>
          <w:rFonts w:asciiTheme="minorEastAsia" w:eastAsiaTheme="minorEastAsia" w:hAnsiTheme="minorEastAsia"/>
          <w:b/>
          <w:szCs w:val="21"/>
        </w:rPr>
      </w:pPr>
    </w:p>
    <w:p w14:paraId="7E6BB5F2" w14:textId="77777777" w:rsidR="008A212E" w:rsidRPr="0070087D" w:rsidRDefault="008A212E">
      <w:pPr>
        <w:snapToGrid w:val="0"/>
        <w:spacing w:line="360" w:lineRule="auto"/>
        <w:jc w:val="left"/>
        <w:rPr>
          <w:rFonts w:asciiTheme="minorEastAsia" w:eastAsiaTheme="minorEastAsia" w:hAnsiTheme="minorEastAsia"/>
          <w:b/>
          <w:szCs w:val="21"/>
        </w:rPr>
      </w:pPr>
    </w:p>
    <w:p w14:paraId="052FFF47" w14:textId="77777777" w:rsidR="008A212E" w:rsidRPr="0070087D" w:rsidRDefault="00000000">
      <w:pPr>
        <w:widowControl/>
        <w:jc w:val="left"/>
        <w:rPr>
          <w:rFonts w:asciiTheme="minorEastAsia" w:eastAsiaTheme="minorEastAsia" w:hAnsiTheme="minorEastAsia"/>
          <w:b/>
          <w:szCs w:val="21"/>
        </w:rPr>
      </w:pPr>
      <w:r w:rsidRPr="0070087D">
        <w:rPr>
          <w:rFonts w:asciiTheme="minorEastAsia" w:eastAsiaTheme="minorEastAsia" w:hAnsiTheme="minorEastAsia"/>
          <w:b/>
          <w:szCs w:val="21"/>
        </w:rPr>
        <w:br w:type="page"/>
      </w:r>
    </w:p>
    <w:p w14:paraId="1D60EBBC" w14:textId="77777777" w:rsidR="008A212E" w:rsidRPr="0070087D" w:rsidRDefault="00000000">
      <w:pPr>
        <w:snapToGrid w:val="0"/>
        <w:spacing w:line="360" w:lineRule="auto"/>
        <w:jc w:val="left"/>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2.</w:t>
      </w:r>
    </w:p>
    <w:p w14:paraId="2A4053D4"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投标声明书（附件1）</w:t>
      </w:r>
    </w:p>
    <w:p w14:paraId="00DCBF44"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致：南湖革命纪念馆</w:t>
      </w:r>
    </w:p>
    <w:p w14:paraId="2FA23F9D" w14:textId="77777777" w:rsidR="008A212E" w:rsidRPr="0070087D" w:rsidRDefault="00000000">
      <w:pPr>
        <w:snapToGrid w:val="0"/>
        <w:spacing w:beforeLines="50" w:before="120" w:after="50"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（投标单位名称）系中华人民共和国合法企业，经营地址。</w:t>
      </w:r>
    </w:p>
    <w:p w14:paraId="7E6F2E71" w14:textId="77777777" w:rsidR="008A212E" w:rsidRPr="0070087D" w:rsidRDefault="00000000">
      <w:pPr>
        <w:snapToGrid w:val="0"/>
        <w:spacing w:beforeLines="50" w:before="120" w:after="50" w:line="360" w:lineRule="auto"/>
        <w:ind w:firstLine="645"/>
        <w:rPr>
          <w:rFonts w:asciiTheme="minorEastAsia" w:eastAsiaTheme="minorEastAsia" w:hAnsiTheme="minorEastAsia"/>
          <w:szCs w:val="21"/>
        </w:rPr>
      </w:pPr>
      <w:r w:rsidRPr="0070087D">
        <w:rPr>
          <w:rFonts w:asciiTheme="minorEastAsia" w:eastAsiaTheme="minorEastAsia" w:hAnsiTheme="minorEastAsia" w:hint="eastAsia"/>
          <w:szCs w:val="21"/>
        </w:rPr>
        <w:t>我（姓名）系（投标人名称）的法定代表人，我方愿意参加贵方组织的的投标，为便于贵方公正、择优地确定中标人及其投标产品和服务，我方就本次投标有关事项郑重声明如下：</w:t>
      </w:r>
    </w:p>
    <w:p w14:paraId="0A55AA8A"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我方向贵方提交的所有投标文件、资料都是准确的和真实的。</w:t>
      </w:r>
    </w:p>
    <w:p w14:paraId="137C2735"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2.</w:t>
      </w:r>
      <w:r w:rsidRPr="0070087D">
        <w:rPr>
          <w:rFonts w:asciiTheme="minorEastAsia" w:eastAsiaTheme="minorEastAsia" w:hAnsiTheme="minorEastAsia" w:hint="eastAsia"/>
          <w:szCs w:val="21"/>
        </w:rPr>
        <w:t>我方不是招标单位的附属机构；在获知本项目采购信息后，与招标单位聘请的为此项目提供咨询服务的公司及其附属机构没有任何联系。</w:t>
      </w:r>
    </w:p>
    <w:p w14:paraId="1CF8E323"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 xml:space="preserve">3.我方承诺具有履行合同所必需的设备和专业技术能力； </w:t>
      </w:r>
    </w:p>
    <w:p w14:paraId="132E891D"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 xml:space="preserve">4. 我方承诺具有良好的商业信誉和健全的财务会计制度；（附财务报表）（格式自拟） </w:t>
      </w:r>
    </w:p>
    <w:p w14:paraId="7B4ED760"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 xml:space="preserve">5.我方承诺有依法缴纳税收和社会保障资金的良好记录；（附依法缴纳税费或依法免缴税费的证明）（格式自拟） </w:t>
      </w:r>
    </w:p>
    <w:p w14:paraId="1AA986C6"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u w:val="single"/>
        </w:rPr>
      </w:pPr>
      <w:r w:rsidRPr="0070087D">
        <w:rPr>
          <w:rFonts w:asciiTheme="minorEastAsia" w:eastAsiaTheme="minorEastAsia" w:hAnsiTheme="minorEastAsia" w:hint="eastAsia"/>
          <w:szCs w:val="21"/>
        </w:rPr>
        <w:t>6.我方承诺参加政府采购活动前三年内，在经营活动中没有重大违法记录；（若有，请如实填写；</w:t>
      </w:r>
      <w:r w:rsidRPr="0070087D">
        <w:rPr>
          <w:rFonts w:asciiTheme="minorEastAsia" w:eastAsiaTheme="minorEastAsia" w:hAnsiTheme="minorEastAsia" w:hint="eastAsia"/>
          <w:szCs w:val="21"/>
          <w:u w:val="single"/>
        </w:rPr>
        <w:t xml:space="preserve">　　　　　　　　　　　　</w:t>
      </w:r>
    </w:p>
    <w:p w14:paraId="74A40802" w14:textId="77777777" w:rsidR="008A212E" w:rsidRPr="0070087D" w:rsidRDefault="00000000">
      <w:pPr>
        <w:snapToGrid w:val="0"/>
        <w:spacing w:beforeLines="50" w:before="120" w:line="360" w:lineRule="auto"/>
        <w:ind w:firstLineChars="200" w:firstLine="420"/>
        <w:rPr>
          <w:rFonts w:asciiTheme="minorEastAsia" w:eastAsiaTheme="minorEastAsia" w:hAnsiTheme="minorEastAsia"/>
          <w:szCs w:val="21"/>
          <w:u w:val="single"/>
        </w:rPr>
      </w:pPr>
      <w:r w:rsidRPr="0070087D">
        <w:rPr>
          <w:rFonts w:asciiTheme="minorEastAsia" w:eastAsiaTheme="minorEastAsia" w:hAnsiTheme="minorEastAsia" w:hint="eastAsia"/>
          <w:szCs w:val="21"/>
          <w:u w:val="single"/>
        </w:rPr>
        <w:t xml:space="preserve">　　　　　　　　　　　　　　　　　　　　　　　　　　　　　　　　　　　　</w:t>
      </w:r>
    </w:p>
    <w:p w14:paraId="53D429C4" w14:textId="77777777" w:rsidR="008A212E" w:rsidRPr="0070087D" w:rsidRDefault="00000000">
      <w:pPr>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7</w:t>
      </w:r>
      <w:r w:rsidRPr="0070087D">
        <w:rPr>
          <w:rFonts w:asciiTheme="minorEastAsia" w:eastAsiaTheme="minorEastAsia" w:hAnsiTheme="minorEastAsia"/>
          <w:szCs w:val="21"/>
        </w:rPr>
        <w:t>.</w:t>
      </w:r>
      <w:r w:rsidRPr="0070087D">
        <w:rPr>
          <w:rFonts w:asciiTheme="minorEastAsia" w:eastAsiaTheme="minorEastAsia" w:hAnsiTheme="minorEastAsia" w:hint="eastAsia"/>
          <w:szCs w:val="21"/>
        </w:rPr>
        <w:t>以上事项如有虚假或隐瞒，我方愿意承担一切后果，并不再寻求任何旨在减轻或免除法律责任的辩解。</w:t>
      </w:r>
    </w:p>
    <w:p w14:paraId="0D53138E" w14:textId="77777777" w:rsidR="008A212E" w:rsidRPr="0070087D" w:rsidRDefault="008A212E">
      <w:pPr>
        <w:spacing w:line="360" w:lineRule="auto"/>
        <w:ind w:firstLineChars="250" w:firstLine="527"/>
        <w:jc w:val="center"/>
        <w:rPr>
          <w:rFonts w:asciiTheme="minorEastAsia" w:eastAsiaTheme="minorEastAsia" w:hAnsiTheme="minorEastAsia"/>
          <w:b/>
          <w:szCs w:val="21"/>
        </w:rPr>
      </w:pPr>
    </w:p>
    <w:p w14:paraId="4721EFC6"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zCs w:val="21"/>
        </w:rPr>
      </w:pPr>
      <w:r w:rsidRPr="0070087D">
        <w:rPr>
          <w:rFonts w:asciiTheme="minorEastAsia" w:eastAsiaTheme="minorEastAsia" w:hAnsiTheme="minorEastAsia"/>
          <w:spacing w:val="20"/>
          <w:szCs w:val="21"/>
        </w:rPr>
        <w:t>法定代表人或委托代理人</w:t>
      </w:r>
      <w:r w:rsidRPr="0070087D">
        <w:rPr>
          <w:rFonts w:asciiTheme="minorEastAsia" w:eastAsiaTheme="minorEastAsia" w:hAnsiTheme="minorEastAsia" w:hint="eastAsia"/>
          <w:spacing w:val="20"/>
          <w:szCs w:val="21"/>
        </w:rPr>
        <w:t>签名（或盖章）：</w:t>
      </w:r>
    </w:p>
    <w:p w14:paraId="7BF859D0"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投标人盖章：</w:t>
      </w:r>
    </w:p>
    <w:p w14:paraId="019A8D6F"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日     期：</w:t>
      </w:r>
    </w:p>
    <w:p w14:paraId="21307B05" w14:textId="77777777" w:rsidR="008A212E" w:rsidRPr="0070087D" w:rsidRDefault="008A212E">
      <w:pPr>
        <w:pStyle w:val="af0"/>
        <w:snapToGrid w:val="0"/>
        <w:spacing w:beforeLines="0" w:afterLines="0" w:line="360" w:lineRule="auto"/>
        <w:jc w:val="right"/>
        <w:rPr>
          <w:rFonts w:asciiTheme="minorEastAsia" w:eastAsiaTheme="minorEastAsia" w:hAnsiTheme="minorEastAsia"/>
          <w:sz w:val="21"/>
          <w:szCs w:val="21"/>
        </w:rPr>
      </w:pPr>
    </w:p>
    <w:p w14:paraId="5BEC4249" w14:textId="77777777" w:rsidR="008A212E" w:rsidRPr="0070087D" w:rsidRDefault="008A212E">
      <w:pPr>
        <w:snapToGrid w:val="0"/>
        <w:spacing w:line="360" w:lineRule="auto"/>
        <w:rPr>
          <w:rFonts w:asciiTheme="minorEastAsia" w:eastAsiaTheme="minorEastAsia" w:hAnsiTheme="minorEastAsia"/>
          <w:b/>
          <w:szCs w:val="21"/>
        </w:rPr>
      </w:pPr>
    </w:p>
    <w:p w14:paraId="11B7DD33" w14:textId="77777777" w:rsidR="008A212E" w:rsidRPr="0070087D" w:rsidRDefault="008A212E">
      <w:pPr>
        <w:pStyle w:val="29"/>
        <w:spacing w:line="360" w:lineRule="auto"/>
        <w:ind w:leftChars="0" w:left="0" w:firstLineChars="0" w:firstLine="0"/>
      </w:pPr>
    </w:p>
    <w:p w14:paraId="55ADB442" w14:textId="77777777" w:rsidR="008A212E" w:rsidRPr="0070087D" w:rsidRDefault="00000000">
      <w:pPr>
        <w:widowControl/>
        <w:jc w:val="left"/>
        <w:rPr>
          <w:rFonts w:asciiTheme="minorEastAsia" w:eastAsiaTheme="minorEastAsia" w:hAnsiTheme="minorEastAsia"/>
          <w:b/>
          <w:szCs w:val="21"/>
        </w:rPr>
      </w:pPr>
      <w:r w:rsidRPr="0070087D">
        <w:rPr>
          <w:rFonts w:asciiTheme="minorEastAsia" w:eastAsiaTheme="minorEastAsia" w:hAnsiTheme="minorEastAsia"/>
          <w:b/>
          <w:szCs w:val="21"/>
        </w:rPr>
        <w:br w:type="page"/>
      </w:r>
    </w:p>
    <w:p w14:paraId="03E933CD"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3.</w:t>
      </w:r>
    </w:p>
    <w:p w14:paraId="24750190"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法定代表人授权委托书（附件2）</w:t>
      </w:r>
    </w:p>
    <w:p w14:paraId="37C9ACBB" w14:textId="77777777" w:rsidR="008A212E" w:rsidRPr="0070087D" w:rsidRDefault="00000000">
      <w:pPr>
        <w:snapToGrid w:val="0"/>
        <w:spacing w:line="360" w:lineRule="auto"/>
        <w:rPr>
          <w:rFonts w:asciiTheme="minorEastAsia" w:eastAsiaTheme="minorEastAsia" w:hAnsiTheme="minorEastAsia"/>
          <w:b/>
          <w:bCs/>
          <w:szCs w:val="21"/>
        </w:rPr>
      </w:pPr>
      <w:r w:rsidRPr="0070087D">
        <w:rPr>
          <w:rFonts w:asciiTheme="minorEastAsia" w:eastAsiaTheme="minorEastAsia" w:hAnsiTheme="minorEastAsia" w:hint="eastAsia"/>
          <w:bCs/>
          <w:szCs w:val="21"/>
        </w:rPr>
        <w:t>致：</w:t>
      </w:r>
      <w:r w:rsidRPr="0070087D">
        <w:rPr>
          <w:rFonts w:asciiTheme="minorEastAsia" w:eastAsiaTheme="minorEastAsia" w:hAnsiTheme="minorEastAsia" w:hint="eastAsia"/>
          <w:szCs w:val="21"/>
          <w:u w:val="single"/>
        </w:rPr>
        <w:t xml:space="preserve">  南湖革命纪念馆          </w:t>
      </w:r>
      <w:r w:rsidRPr="0070087D">
        <w:rPr>
          <w:rFonts w:asciiTheme="minorEastAsia" w:eastAsiaTheme="minorEastAsia" w:hAnsiTheme="minorEastAsia" w:hint="eastAsia"/>
          <w:szCs w:val="21"/>
        </w:rPr>
        <w:t>（招标采购单位名称）：</w:t>
      </w:r>
    </w:p>
    <w:p w14:paraId="4EF45D58" w14:textId="77777777" w:rsidR="008A212E" w:rsidRPr="0070087D" w:rsidRDefault="00000000">
      <w:pPr>
        <w:snapToGrid w:val="0"/>
        <w:spacing w:line="360" w:lineRule="auto"/>
        <w:ind w:firstLineChars="300" w:firstLine="630"/>
        <w:rPr>
          <w:rFonts w:asciiTheme="minorEastAsia" w:eastAsiaTheme="minorEastAsia" w:hAnsiTheme="minorEastAsia"/>
          <w:szCs w:val="21"/>
        </w:rPr>
      </w:pPr>
      <w:r w:rsidRPr="0070087D">
        <w:rPr>
          <w:rFonts w:asciiTheme="minorEastAsia" w:eastAsiaTheme="minorEastAsia" w:hAnsiTheme="minorEastAsia" w:hint="eastAsia"/>
          <w:szCs w:val="21"/>
        </w:rPr>
        <w:t>我（姓名）系（投标人名称）的法定代表人，现授权委托本单位在职职工（姓名）以我方的名义参加</w:t>
      </w:r>
      <w:r w:rsidRPr="0070087D">
        <w:rPr>
          <w:rFonts w:asciiTheme="minorEastAsia" w:eastAsiaTheme="minorEastAsia" w:hAnsiTheme="minorEastAsia"/>
          <w:szCs w:val="21"/>
          <w:u w:val="single"/>
        </w:rPr>
        <w:t xml:space="preserve">  沈钧儒纪念馆基本陈列全面改陈布展项目（展览改陈）</w:t>
      </w:r>
      <w:r w:rsidRPr="0070087D">
        <w:rPr>
          <w:rFonts w:asciiTheme="minorEastAsia" w:eastAsiaTheme="minorEastAsia" w:hAnsiTheme="minorEastAsia" w:hint="eastAsia"/>
          <w:szCs w:val="21"/>
        </w:rPr>
        <w:t>的投标活动，并代表我方全权办理针对上述项目的投标、开标、评标、签约等具体事务和签署相关文件。</w:t>
      </w:r>
    </w:p>
    <w:p w14:paraId="0FADE9E4" w14:textId="77777777" w:rsidR="008A212E" w:rsidRPr="0070087D" w:rsidRDefault="00000000">
      <w:pPr>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我方对被授权人的签名事项负全部责任。</w:t>
      </w:r>
    </w:p>
    <w:p w14:paraId="1DF2790B" w14:textId="77777777" w:rsidR="008A212E" w:rsidRPr="0070087D" w:rsidRDefault="00000000">
      <w:pPr>
        <w:snapToGrid w:val="0"/>
        <w:spacing w:line="360" w:lineRule="auto"/>
        <w:ind w:firstLine="480"/>
        <w:rPr>
          <w:rFonts w:asciiTheme="minorEastAsia" w:eastAsiaTheme="minorEastAsia" w:hAnsiTheme="minorEastAsia"/>
          <w:szCs w:val="21"/>
        </w:rPr>
      </w:pPr>
      <w:r w:rsidRPr="0070087D">
        <w:rPr>
          <w:rFonts w:asciiTheme="minorEastAsia" w:eastAsiaTheme="minorEastAsia" w:hAnsiTheme="minorEastAsia" w:hint="eastAsia"/>
          <w:szCs w:val="21"/>
          <w:u w:val="single"/>
        </w:rPr>
        <w:t>在撤销授权的书面通知以前，本授权书一直有效。</w:t>
      </w:r>
      <w:r w:rsidRPr="0070087D">
        <w:rPr>
          <w:rFonts w:asciiTheme="minorEastAsia" w:eastAsiaTheme="minorEastAsia" w:hAnsiTheme="minorEastAsia" w:hint="eastAsia"/>
          <w:szCs w:val="21"/>
        </w:rPr>
        <w:t>被授权人在授权书有效期内签署的所有文件不因授权的撤销而失效。</w:t>
      </w:r>
    </w:p>
    <w:p w14:paraId="7A1A4AB9" w14:textId="77777777" w:rsidR="008A212E" w:rsidRPr="0070087D" w:rsidRDefault="00000000">
      <w:pPr>
        <w:snapToGrid w:val="0"/>
        <w:spacing w:line="360" w:lineRule="auto"/>
        <w:ind w:firstLine="480"/>
        <w:rPr>
          <w:rFonts w:asciiTheme="minorEastAsia" w:eastAsiaTheme="minorEastAsia" w:hAnsiTheme="minorEastAsia"/>
          <w:szCs w:val="21"/>
        </w:rPr>
      </w:pPr>
      <w:r w:rsidRPr="0070087D">
        <w:rPr>
          <w:rFonts w:asciiTheme="minorEastAsia" w:eastAsiaTheme="minorEastAsia" w:hAnsiTheme="minorEastAsia" w:hint="eastAsia"/>
          <w:szCs w:val="21"/>
        </w:rPr>
        <w:t>被授权人无转委托权，特此委托。</w:t>
      </w:r>
    </w:p>
    <w:p w14:paraId="5DB19018" w14:textId="77777777" w:rsidR="008A212E" w:rsidRPr="0070087D" w:rsidRDefault="008A212E">
      <w:pPr>
        <w:snapToGrid w:val="0"/>
        <w:spacing w:line="360" w:lineRule="auto"/>
        <w:rPr>
          <w:rFonts w:asciiTheme="minorEastAsia" w:eastAsiaTheme="minorEastAsia" w:hAnsiTheme="minorEastAsia"/>
          <w:szCs w:val="21"/>
        </w:rPr>
      </w:pPr>
    </w:p>
    <w:p w14:paraId="7FF1D057" w14:textId="77777777" w:rsidR="008A212E" w:rsidRPr="0070087D" w:rsidRDefault="00000000">
      <w:pPr>
        <w:snapToGrid w:val="0"/>
        <w:spacing w:beforeLines="50" w:before="120" w:after="50" w:line="360" w:lineRule="auto"/>
        <w:rPr>
          <w:rFonts w:asciiTheme="minorEastAsia" w:eastAsiaTheme="minorEastAsia" w:hAnsiTheme="minorEastAsia"/>
          <w:szCs w:val="21"/>
          <w:u w:val="single"/>
        </w:rPr>
      </w:pPr>
      <w:r w:rsidRPr="0070087D">
        <w:rPr>
          <w:rFonts w:asciiTheme="minorEastAsia" w:eastAsiaTheme="minorEastAsia" w:hAnsiTheme="minorEastAsia" w:hint="eastAsia"/>
          <w:szCs w:val="21"/>
        </w:rPr>
        <w:t>法定代表人签字：                     被授权人签字：</w:t>
      </w:r>
    </w:p>
    <w:p w14:paraId="7AD2A1D2" w14:textId="77777777" w:rsidR="008A212E" w:rsidRPr="0070087D" w:rsidRDefault="00000000">
      <w:pPr>
        <w:snapToGrid w:val="0"/>
        <w:spacing w:beforeLines="50" w:before="120" w:after="50" w:line="360" w:lineRule="auto"/>
        <w:rPr>
          <w:rFonts w:asciiTheme="minorEastAsia" w:eastAsiaTheme="minorEastAsia" w:hAnsiTheme="minorEastAsia"/>
          <w:szCs w:val="21"/>
          <w:u w:val="single"/>
        </w:rPr>
      </w:pPr>
      <w:r w:rsidRPr="0070087D">
        <w:rPr>
          <w:rFonts w:asciiTheme="minorEastAsia" w:eastAsiaTheme="minorEastAsia" w:hAnsiTheme="minorEastAsia" w:hint="eastAsia"/>
          <w:szCs w:val="21"/>
        </w:rPr>
        <w:t>法定代表人身份证号：                  被授权人身份证号：</w:t>
      </w:r>
    </w:p>
    <w:p w14:paraId="7D96FE2E" w14:textId="77777777" w:rsidR="008A212E" w:rsidRPr="0070087D" w:rsidRDefault="008A212E">
      <w:pPr>
        <w:snapToGrid w:val="0"/>
        <w:spacing w:beforeLines="50" w:before="120" w:after="50" w:line="360" w:lineRule="auto"/>
        <w:rPr>
          <w:rFonts w:asciiTheme="minorEastAsia" w:eastAsiaTheme="minorEastAsia" w:hAnsiTheme="minorEastAsia"/>
          <w:szCs w:val="21"/>
        </w:rPr>
      </w:pPr>
    </w:p>
    <w:p w14:paraId="24A22585" w14:textId="77777777" w:rsidR="008A212E" w:rsidRPr="0070087D" w:rsidRDefault="00000000">
      <w:pPr>
        <w:snapToGrid w:val="0"/>
        <w:spacing w:beforeLines="50" w:before="120" w:after="50"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法定代表人身份证（正反面）       被授权人身份证（正反面）</w:t>
      </w:r>
    </w:p>
    <w:p w14:paraId="7B862E10" w14:textId="77777777" w:rsidR="008A212E" w:rsidRPr="0070087D" w:rsidRDefault="008A212E">
      <w:pPr>
        <w:snapToGrid w:val="0"/>
        <w:spacing w:line="360" w:lineRule="auto"/>
        <w:rPr>
          <w:rFonts w:asciiTheme="minorEastAsia" w:eastAsiaTheme="minorEastAsia" w:hAnsiTheme="minorEastAsia"/>
          <w:szCs w:val="21"/>
        </w:rPr>
      </w:pPr>
    </w:p>
    <w:p w14:paraId="65A21857" w14:textId="77777777" w:rsidR="008A212E" w:rsidRPr="0070087D" w:rsidRDefault="008A212E">
      <w:pPr>
        <w:snapToGrid w:val="0"/>
        <w:spacing w:line="360" w:lineRule="auto"/>
        <w:ind w:firstLine="200"/>
        <w:jc w:val="right"/>
        <w:rPr>
          <w:rFonts w:asciiTheme="minorEastAsia" w:eastAsiaTheme="minorEastAsia" w:hAnsiTheme="minorEastAsia"/>
          <w:szCs w:val="21"/>
          <w:u w:val="single"/>
        </w:rPr>
      </w:pPr>
    </w:p>
    <w:p w14:paraId="168CBD9D" w14:textId="77777777" w:rsidR="008A212E" w:rsidRPr="0070087D" w:rsidRDefault="008A212E">
      <w:pPr>
        <w:spacing w:beforeLines="50" w:before="120" w:line="360" w:lineRule="auto"/>
        <w:rPr>
          <w:rFonts w:asciiTheme="minorEastAsia" w:eastAsiaTheme="minorEastAsia" w:hAnsiTheme="minorEastAsia"/>
          <w:szCs w:val="21"/>
        </w:rPr>
      </w:pPr>
    </w:p>
    <w:p w14:paraId="3052FB1D"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pacing w:val="20"/>
          <w:szCs w:val="21"/>
        </w:rPr>
      </w:pPr>
      <w:r w:rsidRPr="0070087D">
        <w:rPr>
          <w:rFonts w:asciiTheme="minorEastAsia" w:eastAsiaTheme="minorEastAsia" w:hAnsiTheme="minorEastAsia" w:hint="eastAsia"/>
          <w:spacing w:val="20"/>
          <w:szCs w:val="21"/>
        </w:rPr>
        <w:t xml:space="preserve">                            投标人盖章：</w:t>
      </w:r>
    </w:p>
    <w:p w14:paraId="7A786185"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pacing w:val="20"/>
          <w:szCs w:val="21"/>
        </w:rPr>
      </w:pPr>
      <w:r w:rsidRPr="0070087D">
        <w:rPr>
          <w:rFonts w:asciiTheme="minorEastAsia" w:eastAsiaTheme="minorEastAsia" w:hAnsiTheme="minorEastAsia" w:hint="eastAsia"/>
          <w:spacing w:val="20"/>
          <w:szCs w:val="21"/>
        </w:rPr>
        <w:t xml:space="preserve">                                日     期：</w:t>
      </w:r>
    </w:p>
    <w:p w14:paraId="77423149" w14:textId="77777777" w:rsidR="008A212E" w:rsidRPr="0070087D" w:rsidRDefault="008A212E">
      <w:pPr>
        <w:snapToGrid w:val="0"/>
        <w:spacing w:line="360" w:lineRule="auto"/>
        <w:ind w:firstLineChars="100" w:firstLine="210"/>
        <w:jc w:val="right"/>
        <w:rPr>
          <w:rFonts w:asciiTheme="minorEastAsia" w:eastAsiaTheme="minorEastAsia" w:hAnsiTheme="minorEastAsia"/>
          <w:szCs w:val="21"/>
        </w:rPr>
      </w:pPr>
    </w:p>
    <w:p w14:paraId="4169B508" w14:textId="77777777" w:rsidR="008A212E" w:rsidRPr="0070087D" w:rsidRDefault="008A212E">
      <w:pPr>
        <w:snapToGrid w:val="0"/>
        <w:spacing w:line="360" w:lineRule="auto"/>
        <w:rPr>
          <w:rFonts w:asciiTheme="minorEastAsia" w:eastAsiaTheme="minorEastAsia" w:hAnsiTheme="minorEastAsia"/>
          <w:szCs w:val="21"/>
        </w:rPr>
      </w:pPr>
    </w:p>
    <w:p w14:paraId="0F52C2F5" w14:textId="77777777" w:rsidR="008A212E" w:rsidRPr="0070087D" w:rsidRDefault="008A212E">
      <w:pPr>
        <w:snapToGrid w:val="0"/>
        <w:spacing w:line="360" w:lineRule="auto"/>
        <w:rPr>
          <w:rFonts w:asciiTheme="minorEastAsia" w:eastAsiaTheme="minorEastAsia" w:hAnsiTheme="minorEastAsia"/>
          <w:szCs w:val="21"/>
        </w:rPr>
      </w:pPr>
    </w:p>
    <w:p w14:paraId="750DFCAE" w14:textId="77777777" w:rsidR="008A212E" w:rsidRPr="0070087D" w:rsidRDefault="008A212E">
      <w:pPr>
        <w:snapToGrid w:val="0"/>
        <w:spacing w:line="360" w:lineRule="auto"/>
        <w:rPr>
          <w:rFonts w:asciiTheme="minorEastAsia" w:eastAsiaTheme="minorEastAsia" w:hAnsiTheme="minorEastAsia"/>
          <w:b/>
          <w:szCs w:val="21"/>
        </w:rPr>
      </w:pPr>
    </w:p>
    <w:p w14:paraId="34A38A96" w14:textId="77777777" w:rsidR="008A212E" w:rsidRPr="0070087D" w:rsidRDefault="008A212E">
      <w:pPr>
        <w:snapToGrid w:val="0"/>
        <w:spacing w:line="360" w:lineRule="auto"/>
        <w:rPr>
          <w:rFonts w:asciiTheme="minorEastAsia" w:eastAsiaTheme="minorEastAsia" w:hAnsiTheme="minorEastAsia"/>
          <w:b/>
          <w:szCs w:val="21"/>
        </w:rPr>
      </w:pPr>
    </w:p>
    <w:p w14:paraId="01085B36" w14:textId="77777777" w:rsidR="008A212E" w:rsidRPr="0070087D" w:rsidRDefault="008A212E">
      <w:pPr>
        <w:snapToGrid w:val="0"/>
        <w:spacing w:line="360" w:lineRule="auto"/>
        <w:rPr>
          <w:rFonts w:asciiTheme="minorEastAsia" w:eastAsiaTheme="minorEastAsia" w:hAnsiTheme="minorEastAsia"/>
          <w:b/>
          <w:szCs w:val="21"/>
        </w:rPr>
      </w:pPr>
    </w:p>
    <w:p w14:paraId="389FDB5E" w14:textId="77777777" w:rsidR="008A212E" w:rsidRPr="0070087D" w:rsidRDefault="008A212E">
      <w:pPr>
        <w:snapToGrid w:val="0"/>
        <w:spacing w:line="360" w:lineRule="auto"/>
        <w:rPr>
          <w:rFonts w:asciiTheme="minorEastAsia" w:eastAsiaTheme="minorEastAsia" w:hAnsiTheme="minorEastAsia"/>
          <w:b/>
          <w:szCs w:val="21"/>
        </w:rPr>
      </w:pPr>
    </w:p>
    <w:p w14:paraId="67AF7A31" w14:textId="77777777" w:rsidR="008A212E" w:rsidRPr="0070087D" w:rsidRDefault="008A212E">
      <w:pPr>
        <w:snapToGrid w:val="0"/>
        <w:spacing w:line="360" w:lineRule="auto"/>
        <w:rPr>
          <w:rFonts w:asciiTheme="minorEastAsia" w:eastAsiaTheme="minorEastAsia" w:hAnsiTheme="minorEastAsia"/>
          <w:b/>
          <w:szCs w:val="21"/>
        </w:rPr>
      </w:pPr>
    </w:p>
    <w:p w14:paraId="51EF9552" w14:textId="77777777" w:rsidR="008A212E" w:rsidRPr="0070087D" w:rsidRDefault="008A212E">
      <w:pPr>
        <w:snapToGrid w:val="0"/>
        <w:spacing w:line="360" w:lineRule="auto"/>
        <w:rPr>
          <w:rFonts w:asciiTheme="minorEastAsia" w:eastAsiaTheme="minorEastAsia" w:hAnsiTheme="minorEastAsia"/>
          <w:b/>
          <w:szCs w:val="21"/>
        </w:rPr>
      </w:pPr>
    </w:p>
    <w:p w14:paraId="6F405DBA" w14:textId="77777777" w:rsidR="008A212E" w:rsidRPr="0070087D" w:rsidRDefault="008A212E">
      <w:pPr>
        <w:pStyle w:val="29"/>
        <w:ind w:firstLine="404"/>
      </w:pPr>
    </w:p>
    <w:p w14:paraId="13589AD7" w14:textId="77777777" w:rsidR="008A212E" w:rsidRPr="0070087D" w:rsidRDefault="008A212E">
      <w:pPr>
        <w:pStyle w:val="29"/>
        <w:spacing w:line="360" w:lineRule="auto"/>
        <w:ind w:firstLine="404"/>
      </w:pPr>
    </w:p>
    <w:p w14:paraId="4938DDBB" w14:textId="77777777" w:rsidR="008A212E" w:rsidRPr="0070087D" w:rsidRDefault="008A212E">
      <w:pPr>
        <w:pStyle w:val="29"/>
        <w:spacing w:line="360" w:lineRule="auto"/>
        <w:ind w:firstLine="404"/>
      </w:pPr>
    </w:p>
    <w:p w14:paraId="259F2E8B"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4.</w:t>
      </w:r>
    </w:p>
    <w:p w14:paraId="66C95BA4"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关于资格的声明函（附件3）</w:t>
      </w:r>
    </w:p>
    <w:p w14:paraId="55CD97EA"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致：</w:t>
      </w:r>
      <w:r w:rsidRPr="0070087D">
        <w:rPr>
          <w:rFonts w:asciiTheme="minorEastAsia" w:eastAsiaTheme="minorEastAsia" w:hAnsiTheme="minorEastAsia" w:hint="eastAsia"/>
          <w:szCs w:val="21"/>
          <w:u w:val="single"/>
        </w:rPr>
        <w:t>南湖革命纪念馆</w:t>
      </w:r>
    </w:p>
    <w:p w14:paraId="4B49D714" w14:textId="77777777" w:rsidR="008A212E" w:rsidRPr="0070087D" w:rsidRDefault="00000000">
      <w:pPr>
        <w:spacing w:line="360" w:lineRule="auto"/>
        <w:ind w:firstLine="645"/>
        <w:rPr>
          <w:rFonts w:asciiTheme="minorEastAsia" w:eastAsiaTheme="minorEastAsia" w:hAnsiTheme="minorEastAsia"/>
          <w:szCs w:val="21"/>
        </w:rPr>
      </w:pPr>
      <w:r w:rsidRPr="0070087D">
        <w:rPr>
          <w:rFonts w:asciiTheme="minorEastAsia" w:eastAsiaTheme="minorEastAsia" w:hAnsiTheme="minorEastAsia" w:hint="eastAsia"/>
          <w:szCs w:val="21"/>
        </w:rPr>
        <w:t>关于贵方</w:t>
      </w:r>
      <w:r w:rsidRPr="0070087D">
        <w:rPr>
          <w:rFonts w:asciiTheme="minorEastAsia" w:eastAsiaTheme="minorEastAsia" w:hAnsiTheme="minorEastAsia"/>
          <w:szCs w:val="21"/>
          <w:u w:val="single"/>
        </w:rPr>
        <w:t xml:space="preserve">  沈钧儒纪念馆基本陈列全面改陈布展项目（展览改陈）</w:t>
      </w:r>
      <w:r w:rsidRPr="0070087D">
        <w:rPr>
          <w:rFonts w:asciiTheme="minorEastAsia" w:eastAsiaTheme="minorEastAsia" w:hAnsiTheme="minorEastAsia"/>
          <w:szCs w:val="21"/>
        </w:rPr>
        <w:t>招标</w:t>
      </w:r>
      <w:r w:rsidRPr="0070087D">
        <w:rPr>
          <w:rFonts w:asciiTheme="minorEastAsia" w:eastAsiaTheme="minorEastAsia" w:hAnsiTheme="minorEastAsia" w:hint="eastAsia"/>
          <w:szCs w:val="21"/>
        </w:rPr>
        <w:t>项目</w:t>
      </w:r>
      <w:r w:rsidRPr="0070087D">
        <w:rPr>
          <w:rFonts w:asciiTheme="minorEastAsia" w:eastAsiaTheme="minorEastAsia" w:hAnsiTheme="minorEastAsia"/>
          <w:szCs w:val="21"/>
        </w:rPr>
        <w:t>，本签字人愿意参加投标，提供</w:t>
      </w:r>
      <w:r w:rsidRPr="0070087D">
        <w:rPr>
          <w:rFonts w:asciiTheme="minorEastAsia" w:eastAsiaTheme="minorEastAsia" w:hAnsiTheme="minorEastAsia" w:hint="eastAsia"/>
          <w:szCs w:val="21"/>
        </w:rPr>
        <w:t>招标文件</w:t>
      </w:r>
      <w:r w:rsidRPr="0070087D">
        <w:rPr>
          <w:rFonts w:asciiTheme="minorEastAsia" w:eastAsiaTheme="minorEastAsia" w:hAnsiTheme="minorEastAsia"/>
          <w:szCs w:val="21"/>
        </w:rPr>
        <w:t>规定的</w:t>
      </w:r>
      <w:r w:rsidRPr="0070087D">
        <w:rPr>
          <w:rFonts w:asciiTheme="minorEastAsia" w:eastAsiaTheme="minorEastAsia" w:hAnsiTheme="minorEastAsia" w:hint="eastAsia"/>
          <w:szCs w:val="21"/>
        </w:rPr>
        <w:t>要求及服务，</w:t>
      </w:r>
      <w:r w:rsidRPr="0070087D">
        <w:rPr>
          <w:rFonts w:asciiTheme="minorEastAsia" w:eastAsiaTheme="minorEastAsia" w:hAnsiTheme="minorEastAsia"/>
          <w:szCs w:val="21"/>
        </w:rPr>
        <w:t>并证实提交的下列文件和说明是准确的和真实的</w:t>
      </w:r>
      <w:r w:rsidRPr="0070087D">
        <w:rPr>
          <w:rFonts w:asciiTheme="minorEastAsia" w:eastAsiaTheme="minorEastAsia" w:hAnsiTheme="minorEastAsia" w:hint="eastAsia"/>
          <w:szCs w:val="21"/>
        </w:rPr>
        <w:t>：</w:t>
      </w:r>
    </w:p>
    <w:p w14:paraId="6ACD09C2" w14:textId="77777777" w:rsidR="008A212E" w:rsidRPr="0070087D" w:rsidRDefault="00000000">
      <w:pPr>
        <w:spacing w:line="360" w:lineRule="auto"/>
        <w:ind w:firstLineChars="150" w:firstLine="315"/>
        <w:rPr>
          <w:rFonts w:asciiTheme="minorEastAsia" w:eastAsiaTheme="minorEastAsia" w:hAnsiTheme="minorEastAsia"/>
          <w:szCs w:val="21"/>
        </w:rPr>
      </w:pPr>
      <w:r w:rsidRPr="0070087D">
        <w:rPr>
          <w:rFonts w:asciiTheme="minorEastAsia" w:eastAsiaTheme="minorEastAsia" w:hAnsiTheme="minorEastAsia"/>
          <w:szCs w:val="21"/>
        </w:rPr>
        <w:t>1、</w:t>
      </w:r>
      <w:r w:rsidRPr="0070087D">
        <w:rPr>
          <w:rFonts w:asciiTheme="minorEastAsia" w:eastAsiaTheme="minorEastAsia" w:hAnsiTheme="minorEastAsia" w:hint="eastAsia"/>
          <w:szCs w:val="21"/>
        </w:rPr>
        <w:t>投标人概况。</w:t>
      </w:r>
    </w:p>
    <w:p w14:paraId="56FC3C1B" w14:textId="77777777" w:rsidR="008A212E" w:rsidRPr="0070087D" w:rsidRDefault="00000000">
      <w:pPr>
        <w:spacing w:line="360" w:lineRule="auto"/>
        <w:ind w:firstLineChars="150" w:firstLine="315"/>
        <w:rPr>
          <w:rFonts w:asciiTheme="minorEastAsia" w:eastAsiaTheme="minorEastAsia" w:hAnsiTheme="minorEastAsia"/>
          <w:szCs w:val="21"/>
        </w:rPr>
      </w:pPr>
      <w:r w:rsidRPr="0070087D">
        <w:rPr>
          <w:rFonts w:asciiTheme="minorEastAsia" w:eastAsiaTheme="minorEastAsia" w:hAnsiTheme="minorEastAsia" w:hint="eastAsia"/>
          <w:szCs w:val="21"/>
        </w:rPr>
        <w:t>2、有效期内的法人营业执照副本复印件（加盖公章）、</w:t>
      </w:r>
    </w:p>
    <w:p w14:paraId="259AAF8D" w14:textId="77777777" w:rsidR="008A212E" w:rsidRPr="0070087D" w:rsidRDefault="00000000">
      <w:pPr>
        <w:spacing w:line="360" w:lineRule="auto"/>
        <w:ind w:firstLineChars="150" w:firstLine="315"/>
        <w:rPr>
          <w:rFonts w:asciiTheme="minorEastAsia" w:eastAsiaTheme="minorEastAsia" w:hAnsiTheme="minorEastAsia"/>
          <w:szCs w:val="21"/>
        </w:rPr>
      </w:pPr>
      <w:r w:rsidRPr="0070087D">
        <w:rPr>
          <w:rFonts w:asciiTheme="minorEastAsia" w:eastAsiaTheme="minorEastAsia" w:hAnsiTheme="minorEastAsia" w:hint="eastAsia"/>
          <w:szCs w:val="21"/>
        </w:rPr>
        <w:t>3、招标文件要求的相关资格资质证明文件及附件资料复印件（加盖公章）。</w:t>
      </w:r>
    </w:p>
    <w:p w14:paraId="3A4D8299" w14:textId="77777777" w:rsidR="008A212E" w:rsidRPr="0070087D" w:rsidRDefault="00000000">
      <w:pPr>
        <w:spacing w:line="360" w:lineRule="auto"/>
        <w:ind w:firstLineChars="150" w:firstLine="315"/>
        <w:rPr>
          <w:rFonts w:asciiTheme="minorEastAsia" w:eastAsiaTheme="minorEastAsia" w:hAnsiTheme="minorEastAsia"/>
          <w:szCs w:val="21"/>
        </w:rPr>
      </w:pPr>
      <w:r w:rsidRPr="0070087D">
        <w:rPr>
          <w:rFonts w:asciiTheme="minorEastAsia" w:eastAsiaTheme="minorEastAsia" w:hAnsiTheme="minorEastAsia" w:hint="eastAsia"/>
          <w:szCs w:val="21"/>
        </w:rPr>
        <w:t>4、投标人认为有必要提供的声明及文件资料。</w:t>
      </w:r>
    </w:p>
    <w:p w14:paraId="4A980145" w14:textId="77777777" w:rsidR="008A212E" w:rsidRPr="0070087D" w:rsidRDefault="00000000">
      <w:pPr>
        <w:spacing w:line="360" w:lineRule="auto"/>
        <w:ind w:firstLineChars="150" w:firstLine="315"/>
        <w:rPr>
          <w:rFonts w:asciiTheme="minorEastAsia" w:eastAsiaTheme="minorEastAsia" w:hAnsiTheme="minorEastAsia"/>
          <w:szCs w:val="21"/>
        </w:rPr>
      </w:pPr>
      <w:r w:rsidRPr="0070087D">
        <w:rPr>
          <w:rFonts w:asciiTheme="minorEastAsia" w:eastAsiaTheme="minorEastAsia" w:hAnsiTheme="minorEastAsia" w:hint="eastAsia"/>
          <w:szCs w:val="21"/>
        </w:rPr>
        <w:t>N、</w:t>
      </w:r>
      <w:r w:rsidRPr="0070087D">
        <w:rPr>
          <w:rFonts w:asciiTheme="minorEastAsia" w:eastAsiaTheme="minorEastAsia" w:hAnsiTheme="minorEastAsia"/>
          <w:szCs w:val="21"/>
        </w:rPr>
        <w:t>……</w:t>
      </w:r>
    </w:p>
    <w:p w14:paraId="44759E2A" w14:textId="77777777" w:rsidR="008A212E" w:rsidRPr="0070087D" w:rsidRDefault="008A212E">
      <w:pPr>
        <w:spacing w:beforeLines="50" w:before="120" w:line="360" w:lineRule="auto"/>
        <w:ind w:firstLineChars="1100" w:firstLine="2750"/>
        <w:rPr>
          <w:rFonts w:asciiTheme="minorEastAsia" w:eastAsiaTheme="minorEastAsia" w:hAnsiTheme="minorEastAsia"/>
          <w:spacing w:val="20"/>
          <w:szCs w:val="21"/>
        </w:rPr>
      </w:pPr>
    </w:p>
    <w:p w14:paraId="6F4192E3" w14:textId="77777777" w:rsidR="008A212E" w:rsidRPr="0070087D" w:rsidRDefault="008A212E">
      <w:pPr>
        <w:spacing w:beforeLines="50" w:before="120" w:line="360" w:lineRule="auto"/>
        <w:ind w:firstLineChars="600" w:firstLine="1500"/>
        <w:jc w:val="right"/>
        <w:rPr>
          <w:rFonts w:asciiTheme="minorEastAsia" w:eastAsiaTheme="minorEastAsia" w:hAnsiTheme="minorEastAsia"/>
          <w:spacing w:val="20"/>
          <w:szCs w:val="21"/>
        </w:rPr>
      </w:pPr>
    </w:p>
    <w:p w14:paraId="41AD024E"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pacing w:val="20"/>
          <w:szCs w:val="21"/>
        </w:rPr>
      </w:pPr>
      <w:r w:rsidRPr="0070087D">
        <w:rPr>
          <w:rFonts w:asciiTheme="minorEastAsia" w:eastAsiaTheme="minorEastAsia" w:hAnsiTheme="minorEastAsia"/>
          <w:spacing w:val="20"/>
          <w:szCs w:val="21"/>
        </w:rPr>
        <w:t>法定代表人或委托代理人</w:t>
      </w:r>
      <w:r w:rsidRPr="0070087D">
        <w:rPr>
          <w:rFonts w:asciiTheme="minorEastAsia" w:eastAsiaTheme="minorEastAsia" w:hAnsiTheme="minorEastAsia" w:hint="eastAsia"/>
          <w:spacing w:val="20"/>
          <w:szCs w:val="21"/>
        </w:rPr>
        <w:t>签名：</w:t>
      </w:r>
    </w:p>
    <w:p w14:paraId="253E3D49"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pacing w:val="20"/>
          <w:szCs w:val="21"/>
        </w:rPr>
      </w:pPr>
      <w:r w:rsidRPr="0070087D">
        <w:rPr>
          <w:rFonts w:asciiTheme="minorEastAsia" w:eastAsiaTheme="minorEastAsia" w:hAnsiTheme="minorEastAsia" w:hint="eastAsia"/>
          <w:spacing w:val="20"/>
          <w:szCs w:val="21"/>
        </w:rPr>
        <w:t xml:space="preserve">                            投标人盖章：</w:t>
      </w:r>
    </w:p>
    <w:p w14:paraId="5FC1CFEA" w14:textId="77777777" w:rsidR="008A212E" w:rsidRPr="0070087D" w:rsidRDefault="00000000">
      <w:pPr>
        <w:spacing w:beforeLines="50" w:before="120" w:line="360" w:lineRule="auto"/>
        <w:ind w:firstLineChars="600" w:firstLine="1500"/>
        <w:jc w:val="right"/>
        <w:rPr>
          <w:rFonts w:asciiTheme="minorEastAsia" w:eastAsiaTheme="minorEastAsia" w:hAnsiTheme="minorEastAsia"/>
          <w:spacing w:val="20"/>
          <w:szCs w:val="21"/>
        </w:rPr>
      </w:pPr>
      <w:r w:rsidRPr="0070087D">
        <w:rPr>
          <w:rFonts w:asciiTheme="minorEastAsia" w:eastAsiaTheme="minorEastAsia" w:hAnsiTheme="minorEastAsia" w:hint="eastAsia"/>
          <w:spacing w:val="20"/>
          <w:szCs w:val="21"/>
        </w:rPr>
        <w:t xml:space="preserve">                                日     期：</w:t>
      </w:r>
    </w:p>
    <w:p w14:paraId="29523F44" w14:textId="77777777" w:rsidR="008A212E" w:rsidRPr="0070087D" w:rsidRDefault="008A212E">
      <w:pPr>
        <w:spacing w:line="360" w:lineRule="auto"/>
        <w:jc w:val="center"/>
        <w:rPr>
          <w:rFonts w:asciiTheme="minorEastAsia" w:eastAsiaTheme="minorEastAsia" w:hAnsiTheme="minorEastAsia"/>
          <w:b/>
          <w:szCs w:val="21"/>
        </w:rPr>
      </w:pPr>
    </w:p>
    <w:p w14:paraId="5351E5D3" w14:textId="77777777" w:rsidR="008A212E" w:rsidRPr="0070087D" w:rsidRDefault="008A212E">
      <w:pPr>
        <w:spacing w:line="360" w:lineRule="auto"/>
        <w:jc w:val="center"/>
        <w:rPr>
          <w:rFonts w:asciiTheme="minorEastAsia" w:eastAsiaTheme="minorEastAsia" w:hAnsiTheme="minorEastAsia"/>
          <w:b/>
          <w:szCs w:val="21"/>
        </w:rPr>
      </w:pPr>
    </w:p>
    <w:p w14:paraId="07EAAC7E" w14:textId="77777777" w:rsidR="008A212E" w:rsidRPr="0070087D" w:rsidRDefault="008A212E">
      <w:pPr>
        <w:spacing w:line="360" w:lineRule="auto"/>
        <w:jc w:val="center"/>
        <w:rPr>
          <w:rFonts w:asciiTheme="minorEastAsia" w:eastAsiaTheme="minorEastAsia" w:hAnsiTheme="minorEastAsia"/>
          <w:b/>
          <w:szCs w:val="21"/>
        </w:rPr>
      </w:pPr>
    </w:p>
    <w:p w14:paraId="50E81346" w14:textId="77777777" w:rsidR="008A212E" w:rsidRPr="0070087D" w:rsidRDefault="008A212E">
      <w:pPr>
        <w:spacing w:line="360" w:lineRule="auto"/>
        <w:jc w:val="center"/>
        <w:rPr>
          <w:rFonts w:asciiTheme="minorEastAsia" w:eastAsiaTheme="minorEastAsia" w:hAnsiTheme="minorEastAsia"/>
          <w:b/>
          <w:szCs w:val="21"/>
        </w:rPr>
      </w:pPr>
    </w:p>
    <w:p w14:paraId="7238326D" w14:textId="77777777" w:rsidR="008A212E" w:rsidRPr="0070087D" w:rsidRDefault="008A212E">
      <w:pPr>
        <w:spacing w:line="360" w:lineRule="auto"/>
        <w:jc w:val="center"/>
        <w:rPr>
          <w:rFonts w:asciiTheme="minorEastAsia" w:eastAsiaTheme="minorEastAsia" w:hAnsiTheme="minorEastAsia"/>
          <w:b/>
          <w:szCs w:val="21"/>
        </w:rPr>
      </w:pPr>
    </w:p>
    <w:p w14:paraId="70F3832B" w14:textId="77777777" w:rsidR="008A212E" w:rsidRPr="0070087D" w:rsidRDefault="008A212E">
      <w:pPr>
        <w:spacing w:line="360" w:lineRule="auto"/>
        <w:jc w:val="center"/>
        <w:rPr>
          <w:rFonts w:asciiTheme="minorEastAsia" w:eastAsiaTheme="minorEastAsia" w:hAnsiTheme="minorEastAsia"/>
          <w:b/>
          <w:szCs w:val="21"/>
        </w:rPr>
      </w:pPr>
    </w:p>
    <w:p w14:paraId="48FC0753" w14:textId="77777777" w:rsidR="008A212E" w:rsidRPr="0070087D" w:rsidRDefault="008A212E">
      <w:pPr>
        <w:spacing w:line="360" w:lineRule="auto"/>
        <w:rPr>
          <w:rFonts w:asciiTheme="minorEastAsia" w:eastAsiaTheme="minorEastAsia" w:hAnsiTheme="minorEastAsia"/>
          <w:b/>
          <w:szCs w:val="21"/>
        </w:rPr>
      </w:pPr>
    </w:p>
    <w:p w14:paraId="07B1DAFD" w14:textId="77777777" w:rsidR="008A212E" w:rsidRPr="0070087D" w:rsidRDefault="008A212E">
      <w:pPr>
        <w:spacing w:line="360" w:lineRule="auto"/>
        <w:jc w:val="center"/>
        <w:rPr>
          <w:rFonts w:asciiTheme="minorEastAsia" w:eastAsiaTheme="minorEastAsia" w:hAnsiTheme="minorEastAsia"/>
          <w:b/>
          <w:szCs w:val="21"/>
        </w:rPr>
      </w:pPr>
    </w:p>
    <w:p w14:paraId="4D2ADB99" w14:textId="77777777" w:rsidR="008A212E" w:rsidRPr="0070087D" w:rsidRDefault="008A212E">
      <w:pPr>
        <w:spacing w:line="360" w:lineRule="auto"/>
        <w:jc w:val="center"/>
        <w:rPr>
          <w:rFonts w:asciiTheme="minorEastAsia" w:eastAsiaTheme="minorEastAsia" w:hAnsiTheme="minorEastAsia"/>
          <w:b/>
          <w:szCs w:val="21"/>
        </w:rPr>
      </w:pPr>
    </w:p>
    <w:p w14:paraId="00376590" w14:textId="77777777" w:rsidR="008A212E" w:rsidRPr="0070087D" w:rsidRDefault="008A212E">
      <w:pPr>
        <w:spacing w:line="360" w:lineRule="auto"/>
        <w:rPr>
          <w:rFonts w:asciiTheme="minorEastAsia" w:eastAsiaTheme="minorEastAsia" w:hAnsiTheme="minorEastAsia"/>
          <w:b/>
          <w:szCs w:val="21"/>
        </w:rPr>
      </w:pPr>
    </w:p>
    <w:p w14:paraId="683FE4C8" w14:textId="77777777" w:rsidR="008A212E" w:rsidRPr="0070087D" w:rsidRDefault="008A212E">
      <w:pPr>
        <w:spacing w:line="360" w:lineRule="auto"/>
        <w:rPr>
          <w:rFonts w:asciiTheme="minorEastAsia" w:eastAsiaTheme="minorEastAsia" w:hAnsiTheme="minorEastAsia"/>
          <w:b/>
          <w:szCs w:val="21"/>
        </w:rPr>
      </w:pPr>
    </w:p>
    <w:p w14:paraId="7638B195" w14:textId="77777777" w:rsidR="008A212E" w:rsidRPr="0070087D" w:rsidRDefault="008A212E">
      <w:pPr>
        <w:spacing w:line="360" w:lineRule="auto"/>
        <w:rPr>
          <w:rFonts w:asciiTheme="minorEastAsia" w:eastAsiaTheme="minorEastAsia" w:hAnsiTheme="minorEastAsia"/>
          <w:b/>
          <w:szCs w:val="21"/>
        </w:rPr>
      </w:pPr>
    </w:p>
    <w:p w14:paraId="7801A30D" w14:textId="77777777" w:rsidR="008A212E" w:rsidRPr="0070087D" w:rsidRDefault="008A212E">
      <w:pPr>
        <w:spacing w:line="360" w:lineRule="auto"/>
        <w:rPr>
          <w:rFonts w:asciiTheme="minorEastAsia" w:eastAsiaTheme="minorEastAsia" w:hAnsiTheme="minorEastAsia"/>
          <w:b/>
          <w:szCs w:val="21"/>
        </w:rPr>
      </w:pPr>
    </w:p>
    <w:p w14:paraId="71D928B9" w14:textId="77777777" w:rsidR="008A212E" w:rsidRPr="0070087D" w:rsidRDefault="008A212E">
      <w:pPr>
        <w:spacing w:line="360" w:lineRule="auto"/>
        <w:rPr>
          <w:rFonts w:asciiTheme="minorEastAsia" w:eastAsiaTheme="minorEastAsia" w:hAnsiTheme="minorEastAsia"/>
          <w:b/>
          <w:szCs w:val="21"/>
        </w:rPr>
      </w:pPr>
    </w:p>
    <w:p w14:paraId="32FC3CEA" w14:textId="77777777" w:rsidR="008A212E" w:rsidRPr="0070087D" w:rsidRDefault="008A212E">
      <w:pPr>
        <w:spacing w:line="360" w:lineRule="auto"/>
        <w:rPr>
          <w:rFonts w:asciiTheme="minorEastAsia" w:eastAsiaTheme="minorEastAsia" w:hAnsiTheme="minorEastAsia"/>
          <w:b/>
          <w:szCs w:val="21"/>
        </w:rPr>
      </w:pPr>
    </w:p>
    <w:p w14:paraId="11B9B2A7" w14:textId="77777777" w:rsidR="008A212E" w:rsidRPr="0070087D" w:rsidRDefault="008A212E">
      <w:pPr>
        <w:spacing w:line="360" w:lineRule="auto"/>
        <w:rPr>
          <w:rFonts w:asciiTheme="minorEastAsia" w:eastAsiaTheme="minorEastAsia" w:hAnsiTheme="minorEastAsia"/>
          <w:b/>
          <w:szCs w:val="21"/>
        </w:rPr>
      </w:pPr>
    </w:p>
    <w:p w14:paraId="1C077BC0" w14:textId="77777777" w:rsidR="008A212E" w:rsidRPr="0070087D" w:rsidRDefault="008A212E">
      <w:pPr>
        <w:spacing w:line="360" w:lineRule="auto"/>
        <w:rPr>
          <w:rFonts w:asciiTheme="minorEastAsia" w:eastAsiaTheme="minorEastAsia" w:hAnsiTheme="minorEastAsia"/>
          <w:b/>
          <w:szCs w:val="21"/>
        </w:rPr>
      </w:pPr>
    </w:p>
    <w:p w14:paraId="66232860" w14:textId="77777777" w:rsidR="008A212E" w:rsidRPr="0070087D" w:rsidRDefault="008A212E">
      <w:pPr>
        <w:pStyle w:val="afd"/>
        <w:ind w:left="840" w:hanging="420"/>
      </w:pPr>
    </w:p>
    <w:p w14:paraId="6DD0CA7B" w14:textId="77777777" w:rsidR="008A212E" w:rsidRPr="0070087D" w:rsidRDefault="00000000">
      <w:pPr>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5.</w:t>
      </w:r>
    </w:p>
    <w:p w14:paraId="7DF4C831" w14:textId="77777777" w:rsidR="008A212E" w:rsidRPr="0070087D" w:rsidRDefault="00000000">
      <w:pPr>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投标人基本情况表 （附件4）</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13"/>
        <w:gridCol w:w="2538"/>
        <w:gridCol w:w="1530"/>
        <w:gridCol w:w="2079"/>
      </w:tblGrid>
      <w:tr w:rsidR="008A212E" w:rsidRPr="0070087D" w14:paraId="600A6595" w14:textId="77777777">
        <w:trPr>
          <w:cantSplit/>
          <w:trHeight w:val="349"/>
        </w:trPr>
        <w:tc>
          <w:tcPr>
            <w:tcW w:w="650" w:type="dxa"/>
            <w:vMerge w:val="restart"/>
            <w:vAlign w:val="center"/>
          </w:tcPr>
          <w:p w14:paraId="32B0F537" w14:textId="77777777" w:rsidR="008A212E" w:rsidRPr="0070087D" w:rsidRDefault="008A212E">
            <w:pPr>
              <w:spacing w:line="360" w:lineRule="auto"/>
              <w:jc w:val="center"/>
              <w:rPr>
                <w:rFonts w:asciiTheme="minorEastAsia" w:eastAsiaTheme="minorEastAsia" w:hAnsiTheme="minorEastAsia"/>
                <w:szCs w:val="21"/>
              </w:rPr>
            </w:pPr>
          </w:p>
          <w:p w14:paraId="49BC0ABC" w14:textId="77777777" w:rsidR="008A212E" w:rsidRPr="0070087D" w:rsidRDefault="008A212E">
            <w:pPr>
              <w:spacing w:line="360" w:lineRule="auto"/>
              <w:jc w:val="center"/>
              <w:rPr>
                <w:rFonts w:asciiTheme="minorEastAsia" w:eastAsiaTheme="minorEastAsia" w:hAnsiTheme="minorEastAsia"/>
                <w:szCs w:val="21"/>
              </w:rPr>
            </w:pPr>
          </w:p>
          <w:p w14:paraId="4DF49A46"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投</w:t>
            </w:r>
          </w:p>
          <w:p w14:paraId="3BCF5050" w14:textId="77777777" w:rsidR="008A212E" w:rsidRPr="0070087D" w:rsidRDefault="008A212E">
            <w:pPr>
              <w:spacing w:line="360" w:lineRule="auto"/>
              <w:jc w:val="center"/>
              <w:rPr>
                <w:rFonts w:asciiTheme="minorEastAsia" w:eastAsiaTheme="minorEastAsia" w:hAnsiTheme="minorEastAsia"/>
                <w:szCs w:val="21"/>
              </w:rPr>
            </w:pPr>
          </w:p>
          <w:p w14:paraId="1B48E196"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标</w:t>
            </w:r>
          </w:p>
          <w:p w14:paraId="5602E6C5" w14:textId="77777777" w:rsidR="008A212E" w:rsidRPr="0070087D" w:rsidRDefault="008A212E">
            <w:pPr>
              <w:spacing w:line="360" w:lineRule="auto"/>
              <w:jc w:val="center"/>
              <w:rPr>
                <w:rFonts w:asciiTheme="minorEastAsia" w:eastAsiaTheme="minorEastAsia" w:hAnsiTheme="minorEastAsia"/>
                <w:szCs w:val="21"/>
              </w:rPr>
            </w:pPr>
          </w:p>
          <w:p w14:paraId="485C0502"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人</w:t>
            </w:r>
          </w:p>
          <w:p w14:paraId="0D38F7B8" w14:textId="77777777" w:rsidR="008A212E" w:rsidRPr="0070087D" w:rsidRDefault="008A212E">
            <w:pPr>
              <w:spacing w:line="360" w:lineRule="auto"/>
              <w:jc w:val="center"/>
              <w:rPr>
                <w:rFonts w:asciiTheme="minorEastAsia" w:eastAsiaTheme="minorEastAsia" w:hAnsiTheme="minorEastAsia"/>
                <w:szCs w:val="21"/>
              </w:rPr>
            </w:pPr>
          </w:p>
          <w:p w14:paraId="5D840716"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概</w:t>
            </w:r>
          </w:p>
          <w:p w14:paraId="2D10CE81" w14:textId="77777777" w:rsidR="008A212E" w:rsidRPr="0070087D" w:rsidRDefault="008A212E">
            <w:pPr>
              <w:spacing w:line="360" w:lineRule="auto"/>
              <w:jc w:val="center"/>
              <w:rPr>
                <w:rFonts w:asciiTheme="minorEastAsia" w:eastAsiaTheme="minorEastAsia" w:hAnsiTheme="minorEastAsia"/>
                <w:szCs w:val="21"/>
              </w:rPr>
            </w:pPr>
          </w:p>
          <w:p w14:paraId="78CEF9D6"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况</w:t>
            </w:r>
          </w:p>
        </w:tc>
        <w:tc>
          <w:tcPr>
            <w:tcW w:w="1813" w:type="dxa"/>
            <w:vAlign w:val="center"/>
          </w:tcPr>
          <w:p w14:paraId="375371D1"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公司名称</w:t>
            </w:r>
          </w:p>
        </w:tc>
        <w:tc>
          <w:tcPr>
            <w:tcW w:w="6147" w:type="dxa"/>
            <w:gridSpan w:val="3"/>
            <w:vAlign w:val="center"/>
          </w:tcPr>
          <w:p w14:paraId="17422822"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17E46D3B" w14:textId="77777777">
        <w:trPr>
          <w:cantSplit/>
          <w:trHeight w:val="492"/>
        </w:trPr>
        <w:tc>
          <w:tcPr>
            <w:tcW w:w="650" w:type="dxa"/>
            <w:vMerge/>
            <w:vAlign w:val="center"/>
          </w:tcPr>
          <w:p w14:paraId="09E7FF0A"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242FEA6B"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地址</w:t>
            </w:r>
          </w:p>
        </w:tc>
        <w:tc>
          <w:tcPr>
            <w:tcW w:w="6147" w:type="dxa"/>
            <w:gridSpan w:val="3"/>
            <w:vAlign w:val="center"/>
          </w:tcPr>
          <w:p w14:paraId="5D40BECC"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69F91AD6" w14:textId="77777777">
        <w:trPr>
          <w:cantSplit/>
          <w:trHeight w:val="392"/>
        </w:trPr>
        <w:tc>
          <w:tcPr>
            <w:tcW w:w="650" w:type="dxa"/>
            <w:vMerge/>
            <w:vAlign w:val="center"/>
          </w:tcPr>
          <w:p w14:paraId="313F3119"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604B5C8E"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经营范围</w:t>
            </w:r>
          </w:p>
        </w:tc>
        <w:tc>
          <w:tcPr>
            <w:tcW w:w="6147" w:type="dxa"/>
            <w:gridSpan w:val="3"/>
            <w:vAlign w:val="center"/>
          </w:tcPr>
          <w:p w14:paraId="462A9092" w14:textId="77777777" w:rsidR="008A212E" w:rsidRPr="0070087D" w:rsidRDefault="008A212E">
            <w:pPr>
              <w:spacing w:line="360" w:lineRule="auto"/>
              <w:ind w:firstLineChars="200" w:firstLine="420"/>
              <w:rPr>
                <w:rFonts w:asciiTheme="minorEastAsia" w:eastAsiaTheme="minorEastAsia" w:hAnsiTheme="minorEastAsia"/>
                <w:szCs w:val="21"/>
              </w:rPr>
            </w:pPr>
          </w:p>
        </w:tc>
      </w:tr>
      <w:tr w:rsidR="008A212E" w:rsidRPr="0070087D" w14:paraId="3924C91E" w14:textId="77777777">
        <w:trPr>
          <w:cantSplit/>
          <w:trHeight w:val="392"/>
        </w:trPr>
        <w:tc>
          <w:tcPr>
            <w:tcW w:w="650" w:type="dxa"/>
            <w:vMerge/>
            <w:vAlign w:val="center"/>
          </w:tcPr>
          <w:p w14:paraId="14876FDE"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2ADB4F3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成立时间</w:t>
            </w:r>
          </w:p>
        </w:tc>
        <w:tc>
          <w:tcPr>
            <w:tcW w:w="2538" w:type="dxa"/>
            <w:vAlign w:val="center"/>
          </w:tcPr>
          <w:p w14:paraId="3A7BF52F" w14:textId="77777777" w:rsidR="008A212E" w:rsidRPr="0070087D" w:rsidRDefault="008A212E">
            <w:pPr>
              <w:spacing w:line="360" w:lineRule="auto"/>
              <w:jc w:val="center"/>
              <w:rPr>
                <w:rFonts w:asciiTheme="minorEastAsia" w:eastAsiaTheme="minorEastAsia" w:hAnsiTheme="minorEastAsia"/>
                <w:szCs w:val="21"/>
              </w:rPr>
            </w:pPr>
          </w:p>
        </w:tc>
        <w:tc>
          <w:tcPr>
            <w:tcW w:w="1530" w:type="dxa"/>
            <w:vAlign w:val="center"/>
          </w:tcPr>
          <w:p w14:paraId="4079E8FC"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经济性质</w:t>
            </w:r>
          </w:p>
        </w:tc>
        <w:tc>
          <w:tcPr>
            <w:tcW w:w="2079" w:type="dxa"/>
            <w:vAlign w:val="center"/>
          </w:tcPr>
          <w:p w14:paraId="1FEBEE61"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01A46684" w14:textId="77777777">
        <w:trPr>
          <w:cantSplit/>
          <w:trHeight w:val="393"/>
        </w:trPr>
        <w:tc>
          <w:tcPr>
            <w:tcW w:w="650" w:type="dxa"/>
            <w:vMerge/>
            <w:vAlign w:val="center"/>
          </w:tcPr>
          <w:p w14:paraId="5344617C"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015CA6D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法定代表人</w:t>
            </w:r>
          </w:p>
        </w:tc>
        <w:tc>
          <w:tcPr>
            <w:tcW w:w="2538" w:type="dxa"/>
            <w:vAlign w:val="center"/>
          </w:tcPr>
          <w:p w14:paraId="5A7A5DCD" w14:textId="77777777" w:rsidR="008A212E" w:rsidRPr="0070087D" w:rsidRDefault="008A212E">
            <w:pPr>
              <w:spacing w:line="360" w:lineRule="auto"/>
              <w:jc w:val="center"/>
              <w:rPr>
                <w:rFonts w:asciiTheme="minorEastAsia" w:eastAsiaTheme="minorEastAsia" w:hAnsiTheme="minorEastAsia"/>
                <w:szCs w:val="21"/>
              </w:rPr>
            </w:pPr>
          </w:p>
        </w:tc>
        <w:tc>
          <w:tcPr>
            <w:tcW w:w="1530" w:type="dxa"/>
            <w:vAlign w:val="center"/>
          </w:tcPr>
          <w:p w14:paraId="236D626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联系电话</w:t>
            </w:r>
          </w:p>
        </w:tc>
        <w:tc>
          <w:tcPr>
            <w:tcW w:w="2079" w:type="dxa"/>
            <w:vAlign w:val="center"/>
          </w:tcPr>
          <w:p w14:paraId="3665FCEA"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0AC668E5" w14:textId="77777777">
        <w:trPr>
          <w:cantSplit/>
          <w:trHeight w:val="392"/>
        </w:trPr>
        <w:tc>
          <w:tcPr>
            <w:tcW w:w="650" w:type="dxa"/>
            <w:vMerge/>
            <w:vAlign w:val="center"/>
          </w:tcPr>
          <w:p w14:paraId="1AFD90B3"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0CA4E618"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注册资金</w:t>
            </w:r>
          </w:p>
        </w:tc>
        <w:tc>
          <w:tcPr>
            <w:tcW w:w="2538" w:type="dxa"/>
            <w:vAlign w:val="center"/>
          </w:tcPr>
          <w:p w14:paraId="2D1BD523" w14:textId="77777777" w:rsidR="008A212E" w:rsidRPr="0070087D" w:rsidRDefault="008A212E">
            <w:pPr>
              <w:spacing w:line="360" w:lineRule="auto"/>
              <w:jc w:val="center"/>
              <w:rPr>
                <w:rFonts w:asciiTheme="minorEastAsia" w:eastAsiaTheme="minorEastAsia" w:hAnsiTheme="minorEastAsia"/>
                <w:szCs w:val="21"/>
              </w:rPr>
            </w:pPr>
          </w:p>
        </w:tc>
        <w:tc>
          <w:tcPr>
            <w:tcW w:w="1530" w:type="dxa"/>
            <w:vAlign w:val="center"/>
          </w:tcPr>
          <w:p w14:paraId="1FCC7A91"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人员数</w:t>
            </w:r>
          </w:p>
        </w:tc>
        <w:tc>
          <w:tcPr>
            <w:tcW w:w="2079" w:type="dxa"/>
            <w:vAlign w:val="center"/>
          </w:tcPr>
          <w:p w14:paraId="0286DC84"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02382427" w14:textId="77777777">
        <w:trPr>
          <w:cantSplit/>
          <w:trHeight w:val="421"/>
        </w:trPr>
        <w:tc>
          <w:tcPr>
            <w:tcW w:w="650" w:type="dxa"/>
            <w:vMerge/>
            <w:vAlign w:val="center"/>
          </w:tcPr>
          <w:p w14:paraId="78B2C61C"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7D672019"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资产总额</w:t>
            </w:r>
          </w:p>
        </w:tc>
        <w:tc>
          <w:tcPr>
            <w:tcW w:w="2538" w:type="dxa"/>
            <w:vAlign w:val="center"/>
          </w:tcPr>
          <w:p w14:paraId="78476906" w14:textId="77777777" w:rsidR="008A212E" w:rsidRPr="0070087D" w:rsidRDefault="008A212E">
            <w:pPr>
              <w:spacing w:line="360" w:lineRule="auto"/>
              <w:jc w:val="center"/>
              <w:rPr>
                <w:rFonts w:asciiTheme="minorEastAsia" w:eastAsiaTheme="minorEastAsia" w:hAnsiTheme="minorEastAsia"/>
                <w:szCs w:val="21"/>
              </w:rPr>
            </w:pPr>
          </w:p>
        </w:tc>
        <w:tc>
          <w:tcPr>
            <w:tcW w:w="1530" w:type="dxa"/>
            <w:vAlign w:val="center"/>
          </w:tcPr>
          <w:p w14:paraId="6694F474"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净资产</w:t>
            </w:r>
          </w:p>
        </w:tc>
        <w:tc>
          <w:tcPr>
            <w:tcW w:w="2079" w:type="dxa"/>
            <w:vAlign w:val="center"/>
          </w:tcPr>
          <w:p w14:paraId="7B72E7EB"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26FCCA3F" w14:textId="77777777">
        <w:trPr>
          <w:cantSplit/>
          <w:trHeight w:val="1092"/>
        </w:trPr>
        <w:tc>
          <w:tcPr>
            <w:tcW w:w="650" w:type="dxa"/>
            <w:vMerge/>
            <w:vAlign w:val="center"/>
          </w:tcPr>
          <w:p w14:paraId="3ECF905C" w14:textId="77777777" w:rsidR="008A212E" w:rsidRPr="0070087D" w:rsidRDefault="008A212E">
            <w:pPr>
              <w:spacing w:line="360" w:lineRule="auto"/>
              <w:jc w:val="center"/>
              <w:rPr>
                <w:rFonts w:asciiTheme="minorEastAsia" w:eastAsiaTheme="minorEastAsia" w:hAnsiTheme="minorEastAsia"/>
                <w:szCs w:val="21"/>
              </w:rPr>
            </w:pPr>
          </w:p>
        </w:tc>
        <w:tc>
          <w:tcPr>
            <w:tcW w:w="1813" w:type="dxa"/>
            <w:vAlign w:val="center"/>
          </w:tcPr>
          <w:p w14:paraId="3BE1E900"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是否依法纳税</w:t>
            </w:r>
          </w:p>
        </w:tc>
        <w:tc>
          <w:tcPr>
            <w:tcW w:w="2538" w:type="dxa"/>
            <w:vAlign w:val="center"/>
          </w:tcPr>
          <w:p w14:paraId="64B46BBB" w14:textId="77777777" w:rsidR="008A212E" w:rsidRPr="0070087D" w:rsidRDefault="008A212E">
            <w:pPr>
              <w:spacing w:line="360" w:lineRule="auto"/>
              <w:jc w:val="center"/>
              <w:rPr>
                <w:rFonts w:asciiTheme="minorEastAsia" w:eastAsiaTheme="minorEastAsia" w:hAnsiTheme="minorEastAsia"/>
                <w:szCs w:val="21"/>
              </w:rPr>
            </w:pPr>
          </w:p>
        </w:tc>
        <w:tc>
          <w:tcPr>
            <w:tcW w:w="1530" w:type="dxa"/>
            <w:vAlign w:val="center"/>
          </w:tcPr>
          <w:p w14:paraId="7895D0C1"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是否参加社保</w:t>
            </w:r>
          </w:p>
        </w:tc>
        <w:tc>
          <w:tcPr>
            <w:tcW w:w="2079" w:type="dxa"/>
            <w:vAlign w:val="center"/>
          </w:tcPr>
          <w:p w14:paraId="26766491" w14:textId="77777777" w:rsidR="008A212E" w:rsidRPr="0070087D" w:rsidRDefault="008A212E">
            <w:pPr>
              <w:spacing w:line="360" w:lineRule="auto"/>
              <w:jc w:val="center"/>
              <w:rPr>
                <w:rFonts w:asciiTheme="minorEastAsia" w:eastAsiaTheme="minorEastAsia" w:hAnsiTheme="minorEastAsia"/>
                <w:szCs w:val="21"/>
              </w:rPr>
            </w:pPr>
          </w:p>
        </w:tc>
      </w:tr>
      <w:tr w:rsidR="008A212E" w:rsidRPr="0070087D" w14:paraId="4F225443" w14:textId="77777777">
        <w:trPr>
          <w:cantSplit/>
          <w:trHeight w:val="3312"/>
        </w:trPr>
        <w:tc>
          <w:tcPr>
            <w:tcW w:w="650" w:type="dxa"/>
            <w:vMerge/>
            <w:vAlign w:val="center"/>
          </w:tcPr>
          <w:p w14:paraId="4AE795DF" w14:textId="77777777" w:rsidR="008A212E" w:rsidRPr="0070087D" w:rsidRDefault="008A212E">
            <w:pPr>
              <w:spacing w:line="360" w:lineRule="auto"/>
              <w:jc w:val="center"/>
              <w:rPr>
                <w:rFonts w:asciiTheme="minorEastAsia" w:eastAsiaTheme="minorEastAsia" w:hAnsiTheme="minorEastAsia"/>
                <w:szCs w:val="21"/>
              </w:rPr>
            </w:pPr>
          </w:p>
        </w:tc>
        <w:tc>
          <w:tcPr>
            <w:tcW w:w="7960" w:type="dxa"/>
            <w:gridSpan w:val="4"/>
          </w:tcPr>
          <w:p w14:paraId="316D74B0" w14:textId="77777777" w:rsidR="008A212E" w:rsidRPr="0070087D" w:rsidRDefault="00000000">
            <w:pPr>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单位优势及特点：</w:t>
            </w:r>
          </w:p>
        </w:tc>
      </w:tr>
      <w:tr w:rsidR="008A212E" w:rsidRPr="0070087D" w14:paraId="7C969101" w14:textId="77777777">
        <w:trPr>
          <w:trHeight w:val="707"/>
        </w:trPr>
        <w:tc>
          <w:tcPr>
            <w:tcW w:w="8610" w:type="dxa"/>
            <w:gridSpan w:val="5"/>
            <w:vAlign w:val="center"/>
          </w:tcPr>
          <w:p w14:paraId="73075D63" w14:textId="77777777" w:rsidR="008A212E" w:rsidRPr="0070087D" w:rsidRDefault="00000000">
            <w:pPr>
              <w:spacing w:line="360" w:lineRule="auto"/>
              <w:jc w:val="right"/>
              <w:rPr>
                <w:rFonts w:asciiTheme="minorEastAsia" w:eastAsiaTheme="minorEastAsia" w:hAnsiTheme="minorEastAsia"/>
                <w:szCs w:val="21"/>
              </w:rPr>
            </w:pPr>
            <w:r w:rsidRPr="0070087D">
              <w:rPr>
                <w:rFonts w:asciiTheme="minorEastAsia" w:eastAsiaTheme="minorEastAsia" w:hAnsiTheme="minorEastAsia" w:hint="eastAsia"/>
                <w:szCs w:val="21"/>
              </w:rPr>
              <w:t>（单位公章）年   月   日</w:t>
            </w:r>
          </w:p>
        </w:tc>
      </w:tr>
    </w:tbl>
    <w:p w14:paraId="3745BEE3" w14:textId="77777777" w:rsidR="008A212E" w:rsidRPr="0070087D" w:rsidRDefault="00000000">
      <w:pPr>
        <w:spacing w:beforeLines="50" w:before="120"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 xml:space="preserve">   注：附营业执照。</w:t>
      </w:r>
    </w:p>
    <w:p w14:paraId="09B8D71F" w14:textId="77777777" w:rsidR="008A212E" w:rsidRPr="0070087D" w:rsidRDefault="008A212E">
      <w:pPr>
        <w:snapToGrid w:val="0"/>
        <w:spacing w:line="360" w:lineRule="auto"/>
        <w:rPr>
          <w:rFonts w:asciiTheme="minorEastAsia" w:eastAsiaTheme="minorEastAsia" w:hAnsiTheme="minorEastAsia"/>
          <w:b/>
          <w:spacing w:val="20"/>
          <w:szCs w:val="21"/>
        </w:rPr>
      </w:pPr>
    </w:p>
    <w:p w14:paraId="13216CC6" w14:textId="77777777" w:rsidR="008A212E" w:rsidRPr="0070087D" w:rsidRDefault="008A212E">
      <w:pPr>
        <w:snapToGrid w:val="0"/>
        <w:spacing w:line="360" w:lineRule="auto"/>
        <w:rPr>
          <w:rFonts w:asciiTheme="minorEastAsia" w:eastAsiaTheme="minorEastAsia" w:hAnsiTheme="minorEastAsia"/>
          <w:b/>
          <w:bCs/>
          <w:kern w:val="44"/>
          <w:szCs w:val="21"/>
        </w:rPr>
      </w:pPr>
    </w:p>
    <w:p w14:paraId="0456975D" w14:textId="77777777" w:rsidR="008A212E" w:rsidRPr="0070087D" w:rsidRDefault="008A212E">
      <w:pPr>
        <w:snapToGrid w:val="0"/>
        <w:spacing w:line="360" w:lineRule="auto"/>
        <w:rPr>
          <w:rFonts w:asciiTheme="minorEastAsia" w:eastAsiaTheme="minorEastAsia" w:hAnsiTheme="minorEastAsia"/>
          <w:b/>
          <w:bCs/>
          <w:kern w:val="44"/>
          <w:szCs w:val="21"/>
        </w:rPr>
      </w:pPr>
    </w:p>
    <w:p w14:paraId="08F97D71" w14:textId="77777777" w:rsidR="008A212E" w:rsidRPr="0070087D" w:rsidRDefault="008A212E">
      <w:pPr>
        <w:snapToGrid w:val="0"/>
        <w:spacing w:line="360" w:lineRule="auto"/>
        <w:rPr>
          <w:rFonts w:asciiTheme="minorEastAsia" w:eastAsiaTheme="minorEastAsia" w:hAnsiTheme="minorEastAsia"/>
          <w:b/>
          <w:bCs/>
          <w:kern w:val="44"/>
          <w:szCs w:val="21"/>
        </w:rPr>
      </w:pPr>
    </w:p>
    <w:p w14:paraId="664E036F" w14:textId="77777777" w:rsidR="008A212E" w:rsidRPr="0070087D" w:rsidRDefault="008A212E">
      <w:pPr>
        <w:snapToGrid w:val="0"/>
        <w:spacing w:line="360" w:lineRule="auto"/>
        <w:rPr>
          <w:rFonts w:asciiTheme="minorEastAsia" w:eastAsiaTheme="minorEastAsia" w:hAnsiTheme="minorEastAsia"/>
          <w:b/>
          <w:bCs/>
          <w:kern w:val="44"/>
          <w:szCs w:val="21"/>
        </w:rPr>
      </w:pPr>
    </w:p>
    <w:p w14:paraId="59E699AE" w14:textId="77777777" w:rsidR="008A212E" w:rsidRPr="0070087D" w:rsidRDefault="008A212E">
      <w:pPr>
        <w:snapToGrid w:val="0"/>
        <w:spacing w:line="360" w:lineRule="auto"/>
        <w:rPr>
          <w:rFonts w:asciiTheme="minorEastAsia" w:eastAsiaTheme="minorEastAsia" w:hAnsiTheme="minorEastAsia"/>
          <w:b/>
          <w:bCs/>
          <w:kern w:val="44"/>
          <w:szCs w:val="21"/>
        </w:rPr>
      </w:pPr>
    </w:p>
    <w:p w14:paraId="7EA298AD" w14:textId="77777777" w:rsidR="008A212E" w:rsidRPr="0070087D" w:rsidRDefault="008A212E">
      <w:pPr>
        <w:snapToGrid w:val="0"/>
        <w:spacing w:line="360" w:lineRule="auto"/>
        <w:rPr>
          <w:rFonts w:asciiTheme="minorEastAsia" w:eastAsiaTheme="minorEastAsia" w:hAnsiTheme="minorEastAsia"/>
          <w:b/>
          <w:bCs/>
          <w:kern w:val="44"/>
          <w:szCs w:val="21"/>
        </w:rPr>
      </w:pPr>
    </w:p>
    <w:p w14:paraId="3EC81757" w14:textId="77777777" w:rsidR="008A212E" w:rsidRPr="0070087D" w:rsidRDefault="008A212E">
      <w:pPr>
        <w:snapToGrid w:val="0"/>
        <w:spacing w:line="360" w:lineRule="auto"/>
        <w:rPr>
          <w:rFonts w:asciiTheme="minorEastAsia" w:eastAsiaTheme="minorEastAsia" w:hAnsiTheme="minorEastAsia"/>
          <w:b/>
          <w:bCs/>
          <w:kern w:val="44"/>
          <w:szCs w:val="21"/>
        </w:rPr>
      </w:pPr>
    </w:p>
    <w:p w14:paraId="1D342D10" w14:textId="77777777" w:rsidR="008A212E" w:rsidRPr="0070087D" w:rsidRDefault="008A212E">
      <w:pPr>
        <w:snapToGrid w:val="0"/>
        <w:spacing w:line="360" w:lineRule="auto"/>
        <w:rPr>
          <w:rFonts w:asciiTheme="minorEastAsia" w:eastAsiaTheme="minorEastAsia" w:hAnsiTheme="minorEastAsia"/>
          <w:b/>
          <w:bCs/>
          <w:kern w:val="44"/>
          <w:szCs w:val="21"/>
        </w:rPr>
      </w:pPr>
    </w:p>
    <w:p w14:paraId="75B18B16" w14:textId="77777777" w:rsidR="008A212E" w:rsidRPr="0070087D" w:rsidRDefault="008A212E">
      <w:pPr>
        <w:snapToGrid w:val="0"/>
        <w:spacing w:line="360" w:lineRule="auto"/>
        <w:rPr>
          <w:rFonts w:asciiTheme="minorEastAsia" w:eastAsiaTheme="minorEastAsia" w:hAnsiTheme="minorEastAsia"/>
          <w:b/>
          <w:bCs/>
          <w:kern w:val="44"/>
          <w:szCs w:val="21"/>
        </w:rPr>
      </w:pPr>
    </w:p>
    <w:p w14:paraId="3731C7C0" w14:textId="77777777" w:rsidR="008A212E" w:rsidRPr="0070087D" w:rsidRDefault="008A212E">
      <w:pPr>
        <w:pStyle w:val="afd"/>
        <w:ind w:left="840" w:hanging="420"/>
      </w:pPr>
    </w:p>
    <w:p w14:paraId="0BC8D4DD" w14:textId="77777777" w:rsidR="008A212E" w:rsidRPr="0070087D" w:rsidRDefault="008A212E"/>
    <w:p w14:paraId="329ADA08" w14:textId="77777777" w:rsidR="008A212E" w:rsidRPr="0070087D" w:rsidRDefault="00000000">
      <w:pPr>
        <w:snapToGrid w:val="0"/>
        <w:spacing w:line="360" w:lineRule="auto"/>
        <w:rPr>
          <w:rFonts w:asciiTheme="minorEastAsia" w:eastAsiaTheme="minorEastAsia" w:hAnsiTheme="minorEastAsia"/>
          <w:b/>
          <w:spacing w:val="20"/>
          <w:szCs w:val="21"/>
        </w:rPr>
      </w:pPr>
      <w:r w:rsidRPr="0070087D">
        <w:rPr>
          <w:rFonts w:asciiTheme="minorEastAsia" w:eastAsiaTheme="minorEastAsia" w:hAnsiTheme="minorEastAsia" w:hint="eastAsia"/>
          <w:b/>
          <w:spacing w:val="20"/>
          <w:szCs w:val="21"/>
        </w:rPr>
        <w:t>6 .</w:t>
      </w:r>
    </w:p>
    <w:p w14:paraId="79AB4423"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业绩一览表（附件5）</w:t>
      </w:r>
    </w:p>
    <w:tbl>
      <w:tblPr>
        <w:tblW w:w="9907"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2067"/>
        <w:gridCol w:w="2067"/>
        <w:gridCol w:w="1720"/>
        <w:gridCol w:w="2066"/>
      </w:tblGrid>
      <w:tr w:rsidR="008A212E" w:rsidRPr="0070087D" w14:paraId="510E6C59" w14:textId="77777777">
        <w:trPr>
          <w:trHeight w:val="555"/>
        </w:trPr>
        <w:tc>
          <w:tcPr>
            <w:tcW w:w="1987" w:type="dxa"/>
            <w:vAlign w:val="center"/>
          </w:tcPr>
          <w:p w14:paraId="3A61EDB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序号</w:t>
            </w:r>
          </w:p>
        </w:tc>
        <w:tc>
          <w:tcPr>
            <w:tcW w:w="2067" w:type="dxa"/>
            <w:vAlign w:val="center"/>
          </w:tcPr>
          <w:p w14:paraId="59EA9C1D" w14:textId="77777777" w:rsidR="008A212E" w:rsidRPr="0070087D" w:rsidRDefault="00000000">
            <w:pPr>
              <w:autoSpaceDE w:val="0"/>
              <w:autoSpaceDN w:val="0"/>
              <w:adjustRightInd w:val="0"/>
              <w:snapToGrid w:val="0"/>
              <w:spacing w:line="360" w:lineRule="auto"/>
              <w:jc w:val="center"/>
              <w:rPr>
                <w:rFonts w:asciiTheme="minorEastAsia" w:eastAsiaTheme="minorEastAsia" w:hAnsiTheme="minorEastAsia"/>
                <w:szCs w:val="21"/>
                <w:lang w:val="zh-CN"/>
              </w:rPr>
            </w:pPr>
            <w:r w:rsidRPr="0070087D">
              <w:rPr>
                <w:rFonts w:asciiTheme="minorEastAsia" w:eastAsiaTheme="minorEastAsia" w:hAnsiTheme="minorEastAsia" w:hint="eastAsia"/>
                <w:szCs w:val="21"/>
              </w:rPr>
              <w:t>项目名称</w:t>
            </w:r>
          </w:p>
        </w:tc>
        <w:tc>
          <w:tcPr>
            <w:tcW w:w="2067" w:type="dxa"/>
            <w:vAlign w:val="center"/>
          </w:tcPr>
          <w:p w14:paraId="1873FBAD" w14:textId="77777777" w:rsidR="008A212E" w:rsidRPr="0070087D" w:rsidRDefault="00000000">
            <w:pPr>
              <w:autoSpaceDE w:val="0"/>
              <w:autoSpaceDN w:val="0"/>
              <w:adjustRightInd w:val="0"/>
              <w:snapToGrid w:val="0"/>
              <w:spacing w:line="360" w:lineRule="auto"/>
              <w:jc w:val="center"/>
              <w:rPr>
                <w:rFonts w:asciiTheme="minorEastAsia" w:eastAsiaTheme="minorEastAsia" w:hAnsiTheme="minorEastAsia"/>
                <w:szCs w:val="21"/>
                <w:lang w:val="zh-CN"/>
              </w:rPr>
            </w:pPr>
            <w:r w:rsidRPr="0070087D">
              <w:rPr>
                <w:rFonts w:asciiTheme="minorEastAsia" w:eastAsiaTheme="minorEastAsia" w:hAnsiTheme="minorEastAsia" w:hint="eastAsia"/>
                <w:szCs w:val="21"/>
                <w:lang w:val="zh-CN"/>
              </w:rPr>
              <w:t>项目金额</w:t>
            </w:r>
          </w:p>
          <w:p w14:paraId="348AC7FB" w14:textId="77777777" w:rsidR="008A212E" w:rsidRPr="0070087D" w:rsidRDefault="00000000">
            <w:pPr>
              <w:autoSpaceDE w:val="0"/>
              <w:autoSpaceDN w:val="0"/>
              <w:adjustRightInd w:val="0"/>
              <w:snapToGrid w:val="0"/>
              <w:spacing w:line="360" w:lineRule="auto"/>
              <w:jc w:val="center"/>
              <w:rPr>
                <w:rFonts w:asciiTheme="minorEastAsia" w:eastAsiaTheme="minorEastAsia" w:hAnsiTheme="minorEastAsia"/>
                <w:szCs w:val="21"/>
                <w:lang w:val="zh-CN"/>
              </w:rPr>
            </w:pPr>
            <w:r w:rsidRPr="0070087D">
              <w:rPr>
                <w:rFonts w:asciiTheme="minorEastAsia" w:eastAsiaTheme="minorEastAsia" w:hAnsiTheme="minorEastAsia" w:hint="eastAsia"/>
                <w:szCs w:val="21"/>
                <w:lang w:val="zh-CN"/>
              </w:rPr>
              <w:t>（</w:t>
            </w:r>
            <w:r w:rsidRPr="0070087D">
              <w:rPr>
                <w:rFonts w:asciiTheme="minorEastAsia" w:eastAsiaTheme="minorEastAsia" w:hAnsiTheme="minorEastAsia" w:hint="eastAsia"/>
                <w:szCs w:val="21"/>
              </w:rPr>
              <w:t>万元）</w:t>
            </w:r>
          </w:p>
        </w:tc>
        <w:tc>
          <w:tcPr>
            <w:tcW w:w="1720" w:type="dxa"/>
            <w:vAlign w:val="center"/>
          </w:tcPr>
          <w:p w14:paraId="4B26C17F"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合同时间</w:t>
            </w:r>
          </w:p>
        </w:tc>
        <w:tc>
          <w:tcPr>
            <w:tcW w:w="2066" w:type="dxa"/>
            <w:vAlign w:val="center"/>
          </w:tcPr>
          <w:p w14:paraId="28DA12C2" w14:textId="77777777" w:rsidR="008A212E" w:rsidRPr="0070087D" w:rsidRDefault="00000000">
            <w:pPr>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备注</w:t>
            </w:r>
          </w:p>
        </w:tc>
      </w:tr>
      <w:tr w:rsidR="008A212E" w:rsidRPr="0070087D" w14:paraId="68AB919C" w14:textId="77777777">
        <w:trPr>
          <w:trHeight w:val="555"/>
        </w:trPr>
        <w:tc>
          <w:tcPr>
            <w:tcW w:w="1987" w:type="dxa"/>
            <w:vAlign w:val="center"/>
          </w:tcPr>
          <w:p w14:paraId="315F844D"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38633C0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52022837"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37CD99C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6590376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4DD2C1DF" w14:textId="77777777">
        <w:trPr>
          <w:trHeight w:val="555"/>
        </w:trPr>
        <w:tc>
          <w:tcPr>
            <w:tcW w:w="1987" w:type="dxa"/>
            <w:vAlign w:val="center"/>
          </w:tcPr>
          <w:p w14:paraId="18FE0A4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4DD224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1277F70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1F4B773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2D2A60DD"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12913580" w14:textId="77777777">
        <w:trPr>
          <w:trHeight w:val="555"/>
        </w:trPr>
        <w:tc>
          <w:tcPr>
            <w:tcW w:w="1987" w:type="dxa"/>
            <w:vAlign w:val="center"/>
          </w:tcPr>
          <w:p w14:paraId="29645BB5"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A1F047A"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2FB680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61D1C43B"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4761EB6B"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4EBDF9D8" w14:textId="77777777">
        <w:trPr>
          <w:trHeight w:val="555"/>
        </w:trPr>
        <w:tc>
          <w:tcPr>
            <w:tcW w:w="1987" w:type="dxa"/>
            <w:vAlign w:val="center"/>
          </w:tcPr>
          <w:p w14:paraId="67BE29DE"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5591699"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45C4A31B"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23B20D2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00AED8C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7BF3C046" w14:textId="77777777">
        <w:trPr>
          <w:trHeight w:val="555"/>
        </w:trPr>
        <w:tc>
          <w:tcPr>
            <w:tcW w:w="1987" w:type="dxa"/>
            <w:vAlign w:val="center"/>
          </w:tcPr>
          <w:p w14:paraId="6926A0DE"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9F6624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4C26154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6C0A9DC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6E52DCF6"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78C93268" w14:textId="77777777">
        <w:trPr>
          <w:trHeight w:val="555"/>
        </w:trPr>
        <w:tc>
          <w:tcPr>
            <w:tcW w:w="1987" w:type="dxa"/>
            <w:vAlign w:val="center"/>
          </w:tcPr>
          <w:p w14:paraId="512447D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77E4300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812AC13"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4F60056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31BB4816"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3AB6F984" w14:textId="77777777">
        <w:trPr>
          <w:trHeight w:val="555"/>
        </w:trPr>
        <w:tc>
          <w:tcPr>
            <w:tcW w:w="1987" w:type="dxa"/>
            <w:vAlign w:val="center"/>
          </w:tcPr>
          <w:p w14:paraId="599FA56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5C98862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25E7E8C"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5E29A38A"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7E73C76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392F4620" w14:textId="77777777">
        <w:trPr>
          <w:trHeight w:val="555"/>
        </w:trPr>
        <w:tc>
          <w:tcPr>
            <w:tcW w:w="1987" w:type="dxa"/>
            <w:vAlign w:val="center"/>
          </w:tcPr>
          <w:p w14:paraId="188F111A"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438FC53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7D8EE19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6D707627"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0E71A763"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5DE11BBB" w14:textId="77777777">
        <w:trPr>
          <w:trHeight w:val="555"/>
        </w:trPr>
        <w:tc>
          <w:tcPr>
            <w:tcW w:w="1987" w:type="dxa"/>
            <w:vAlign w:val="center"/>
          </w:tcPr>
          <w:p w14:paraId="65A20633"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13D4C4CC"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48E79A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48DE2109"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0CA62B8B"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53B16F43" w14:textId="77777777">
        <w:trPr>
          <w:trHeight w:val="555"/>
        </w:trPr>
        <w:tc>
          <w:tcPr>
            <w:tcW w:w="1987" w:type="dxa"/>
            <w:vAlign w:val="center"/>
          </w:tcPr>
          <w:p w14:paraId="1FF1C38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18E6EFC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E89880C"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2D351DA3"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69BEB1A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22EF51C7" w14:textId="77777777">
        <w:trPr>
          <w:trHeight w:val="555"/>
        </w:trPr>
        <w:tc>
          <w:tcPr>
            <w:tcW w:w="1987" w:type="dxa"/>
            <w:vAlign w:val="center"/>
          </w:tcPr>
          <w:p w14:paraId="59064E41"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1F5098C"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107C3C5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0922BDF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14DDFAE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5C952CCB" w14:textId="77777777">
        <w:trPr>
          <w:trHeight w:val="555"/>
        </w:trPr>
        <w:tc>
          <w:tcPr>
            <w:tcW w:w="1987" w:type="dxa"/>
            <w:vAlign w:val="center"/>
          </w:tcPr>
          <w:p w14:paraId="5220FB4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5655F27E"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3A44C216"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7AD6988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15A7AC99"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61D28F04" w14:textId="77777777">
        <w:trPr>
          <w:trHeight w:val="555"/>
        </w:trPr>
        <w:tc>
          <w:tcPr>
            <w:tcW w:w="1987" w:type="dxa"/>
            <w:vAlign w:val="center"/>
          </w:tcPr>
          <w:p w14:paraId="61E43EF6"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C504DB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7FC14F7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3612BC6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07D3C253"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494DDED9" w14:textId="77777777">
        <w:trPr>
          <w:trHeight w:val="555"/>
        </w:trPr>
        <w:tc>
          <w:tcPr>
            <w:tcW w:w="1987" w:type="dxa"/>
            <w:vAlign w:val="center"/>
          </w:tcPr>
          <w:p w14:paraId="65C5746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30E849A"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3F020035"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4ACEB92F"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77A3284C"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4ADEBAA6" w14:textId="77777777">
        <w:trPr>
          <w:trHeight w:val="555"/>
        </w:trPr>
        <w:tc>
          <w:tcPr>
            <w:tcW w:w="1987" w:type="dxa"/>
            <w:vAlign w:val="center"/>
          </w:tcPr>
          <w:p w14:paraId="4B6B12C2"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5BB73D7"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6357F75D"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40B9991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2B327C7E"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r w:rsidR="008A212E" w:rsidRPr="0070087D" w14:paraId="214F4A3F" w14:textId="77777777">
        <w:trPr>
          <w:trHeight w:val="555"/>
        </w:trPr>
        <w:tc>
          <w:tcPr>
            <w:tcW w:w="1987" w:type="dxa"/>
            <w:vAlign w:val="center"/>
          </w:tcPr>
          <w:p w14:paraId="5DAB5A14"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11ABA110"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7" w:type="dxa"/>
            <w:vAlign w:val="center"/>
          </w:tcPr>
          <w:p w14:paraId="004E9698"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1720" w:type="dxa"/>
            <w:vAlign w:val="center"/>
          </w:tcPr>
          <w:p w14:paraId="61F3E609"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c>
          <w:tcPr>
            <w:tcW w:w="2066" w:type="dxa"/>
            <w:vAlign w:val="center"/>
          </w:tcPr>
          <w:p w14:paraId="64CCD68A" w14:textId="77777777" w:rsidR="008A212E" w:rsidRPr="0070087D" w:rsidRDefault="008A212E">
            <w:pPr>
              <w:spacing w:line="360" w:lineRule="auto"/>
              <w:ind w:firstLineChars="250" w:firstLine="525"/>
              <w:jc w:val="center"/>
              <w:rPr>
                <w:rFonts w:asciiTheme="minorEastAsia" w:eastAsiaTheme="minorEastAsia" w:hAnsiTheme="minorEastAsia"/>
                <w:szCs w:val="21"/>
              </w:rPr>
            </w:pPr>
          </w:p>
        </w:tc>
      </w:tr>
    </w:tbl>
    <w:p w14:paraId="79E00BC1" w14:textId="77777777" w:rsidR="008A212E" w:rsidRPr="0070087D" w:rsidRDefault="00000000">
      <w:pPr>
        <w:pStyle w:val="af0"/>
        <w:tabs>
          <w:tab w:val="left" w:pos="1200"/>
        </w:tabs>
        <w:spacing w:before="120" w:after="120" w:line="360" w:lineRule="auto"/>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注：1、以上项目须提供合同复印件加盖单位公章.</w:t>
      </w:r>
    </w:p>
    <w:p w14:paraId="232FE626" w14:textId="77777777" w:rsidR="008A212E" w:rsidRPr="0070087D" w:rsidRDefault="00000000">
      <w:pPr>
        <w:pStyle w:val="af0"/>
        <w:tabs>
          <w:tab w:val="left" w:pos="1200"/>
        </w:tabs>
        <w:spacing w:before="120" w:after="120" w:line="360" w:lineRule="auto"/>
        <w:ind w:firstLineChars="200" w:firstLine="420"/>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2、本表可在不改变格式的情况下根据具体需要自行增减。</w:t>
      </w:r>
    </w:p>
    <w:p w14:paraId="7F9CFD2B" w14:textId="77777777" w:rsidR="008A212E" w:rsidRPr="0070087D" w:rsidRDefault="008A212E">
      <w:pPr>
        <w:snapToGrid w:val="0"/>
        <w:spacing w:line="360" w:lineRule="auto"/>
        <w:rPr>
          <w:rFonts w:asciiTheme="minorEastAsia" w:eastAsiaTheme="minorEastAsia" w:hAnsiTheme="minorEastAsia"/>
          <w:spacing w:val="20"/>
          <w:szCs w:val="21"/>
        </w:rPr>
      </w:pPr>
    </w:p>
    <w:p w14:paraId="44A951C2" w14:textId="77777777" w:rsidR="008A212E" w:rsidRPr="0070087D" w:rsidRDefault="00000000">
      <w:pPr>
        <w:spacing w:beforeLines="50" w:before="120" w:line="360" w:lineRule="auto"/>
        <w:ind w:firstLineChars="550" w:firstLine="1375"/>
        <w:jc w:val="right"/>
        <w:rPr>
          <w:rFonts w:asciiTheme="minorEastAsia" w:eastAsiaTheme="minorEastAsia" w:hAnsiTheme="minorEastAsia"/>
          <w:szCs w:val="21"/>
        </w:rPr>
      </w:pPr>
      <w:r w:rsidRPr="0070087D">
        <w:rPr>
          <w:rFonts w:asciiTheme="minorEastAsia" w:eastAsiaTheme="minorEastAsia" w:hAnsiTheme="minorEastAsia"/>
          <w:spacing w:val="20"/>
          <w:szCs w:val="21"/>
        </w:rPr>
        <w:t>法定代表人或委托代理人</w:t>
      </w:r>
      <w:r w:rsidRPr="0070087D">
        <w:rPr>
          <w:rFonts w:asciiTheme="minorEastAsia" w:eastAsiaTheme="minorEastAsia" w:hAnsiTheme="minorEastAsia" w:hint="eastAsia"/>
          <w:spacing w:val="20"/>
          <w:szCs w:val="21"/>
        </w:rPr>
        <w:t>签名（或盖章）：</w:t>
      </w:r>
    </w:p>
    <w:p w14:paraId="2EB25220"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投标人盖章：</w:t>
      </w:r>
    </w:p>
    <w:p w14:paraId="0A055684"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lastRenderedPageBreak/>
        <w:t xml:space="preserve">                            日     期：</w:t>
      </w:r>
    </w:p>
    <w:p w14:paraId="09D4C4F9" w14:textId="77777777" w:rsidR="008A212E" w:rsidRPr="0070087D" w:rsidRDefault="008A212E">
      <w:pPr>
        <w:snapToGrid w:val="0"/>
        <w:spacing w:line="360" w:lineRule="auto"/>
        <w:rPr>
          <w:rFonts w:asciiTheme="minorEastAsia" w:eastAsiaTheme="minorEastAsia" w:hAnsiTheme="minorEastAsia"/>
          <w:spacing w:val="20"/>
          <w:szCs w:val="21"/>
        </w:rPr>
      </w:pPr>
    </w:p>
    <w:p w14:paraId="42952EB7" w14:textId="77777777" w:rsidR="008A212E" w:rsidRPr="0070087D" w:rsidRDefault="00000000">
      <w:pPr>
        <w:snapToGrid w:val="0"/>
        <w:spacing w:line="360" w:lineRule="auto"/>
        <w:rPr>
          <w:rFonts w:asciiTheme="minorEastAsia" w:eastAsiaTheme="minorEastAsia" w:hAnsiTheme="minorEastAsia"/>
          <w:b/>
          <w:spacing w:val="20"/>
          <w:szCs w:val="21"/>
        </w:rPr>
      </w:pPr>
      <w:r w:rsidRPr="0070087D">
        <w:rPr>
          <w:rFonts w:asciiTheme="minorEastAsia" w:eastAsiaTheme="minorEastAsia" w:hAnsiTheme="minorEastAsia" w:hint="eastAsia"/>
          <w:b/>
          <w:spacing w:val="20"/>
          <w:szCs w:val="21"/>
        </w:rPr>
        <w:t>7.</w:t>
      </w:r>
    </w:p>
    <w:p w14:paraId="702E0D67" w14:textId="77777777" w:rsidR="008A212E" w:rsidRPr="0070087D" w:rsidRDefault="00000000">
      <w:pPr>
        <w:snapToGrid w:val="0"/>
        <w:spacing w:line="360" w:lineRule="auto"/>
        <w:jc w:val="center"/>
        <w:rPr>
          <w:rFonts w:asciiTheme="minorEastAsia" w:eastAsiaTheme="minorEastAsia" w:hAnsiTheme="minorEastAsia"/>
          <w:b/>
          <w:spacing w:val="20"/>
          <w:szCs w:val="21"/>
        </w:rPr>
      </w:pPr>
      <w:r w:rsidRPr="0070087D">
        <w:rPr>
          <w:rFonts w:asciiTheme="minorEastAsia" w:eastAsiaTheme="minorEastAsia" w:hAnsiTheme="minorEastAsia" w:hint="eastAsia"/>
          <w:b/>
          <w:spacing w:val="20"/>
          <w:szCs w:val="21"/>
        </w:rPr>
        <w:t>认证证书情况（附件6）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260"/>
        <w:gridCol w:w="1850"/>
        <w:gridCol w:w="1438"/>
        <w:gridCol w:w="1748"/>
      </w:tblGrid>
      <w:tr w:rsidR="008A212E" w:rsidRPr="0070087D" w14:paraId="7436F1FC" w14:textId="77777777">
        <w:trPr>
          <w:trHeight w:val="240"/>
        </w:trPr>
        <w:tc>
          <w:tcPr>
            <w:tcW w:w="606" w:type="pct"/>
          </w:tcPr>
          <w:p w14:paraId="31C509FA"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序号</w:t>
            </w:r>
          </w:p>
        </w:tc>
        <w:tc>
          <w:tcPr>
            <w:tcW w:w="1361" w:type="pct"/>
          </w:tcPr>
          <w:p w14:paraId="6F1C827A"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名称</w:t>
            </w:r>
          </w:p>
        </w:tc>
        <w:tc>
          <w:tcPr>
            <w:tcW w:w="1114" w:type="pct"/>
          </w:tcPr>
          <w:p w14:paraId="33C6672D"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获得时间</w:t>
            </w:r>
          </w:p>
        </w:tc>
        <w:tc>
          <w:tcPr>
            <w:tcW w:w="866" w:type="pct"/>
          </w:tcPr>
          <w:p w14:paraId="5D70EFB4"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认证机构</w:t>
            </w:r>
          </w:p>
        </w:tc>
        <w:tc>
          <w:tcPr>
            <w:tcW w:w="1053" w:type="pct"/>
          </w:tcPr>
          <w:p w14:paraId="50A8BBBC"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备注</w:t>
            </w:r>
          </w:p>
        </w:tc>
      </w:tr>
      <w:tr w:rsidR="008A212E" w:rsidRPr="0070087D" w14:paraId="3D713261" w14:textId="77777777">
        <w:trPr>
          <w:trHeight w:val="443"/>
        </w:trPr>
        <w:tc>
          <w:tcPr>
            <w:tcW w:w="606" w:type="pct"/>
          </w:tcPr>
          <w:p w14:paraId="7AEE56D1"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1</w:t>
            </w:r>
          </w:p>
        </w:tc>
        <w:tc>
          <w:tcPr>
            <w:tcW w:w="1361" w:type="pct"/>
          </w:tcPr>
          <w:p w14:paraId="24857CF3" w14:textId="77777777" w:rsidR="008A212E" w:rsidRPr="0070087D" w:rsidRDefault="008A212E">
            <w:pPr>
              <w:spacing w:line="360" w:lineRule="auto"/>
              <w:rPr>
                <w:rFonts w:asciiTheme="minorEastAsia" w:eastAsiaTheme="minorEastAsia" w:hAnsiTheme="minorEastAsia"/>
                <w:bCs/>
                <w:szCs w:val="21"/>
              </w:rPr>
            </w:pPr>
          </w:p>
        </w:tc>
        <w:tc>
          <w:tcPr>
            <w:tcW w:w="1114" w:type="pct"/>
          </w:tcPr>
          <w:p w14:paraId="301734D8" w14:textId="77777777" w:rsidR="008A212E" w:rsidRPr="0070087D" w:rsidRDefault="008A212E">
            <w:pPr>
              <w:spacing w:line="360" w:lineRule="auto"/>
              <w:rPr>
                <w:rFonts w:asciiTheme="minorEastAsia" w:eastAsiaTheme="minorEastAsia" w:hAnsiTheme="minorEastAsia"/>
                <w:bCs/>
                <w:szCs w:val="21"/>
              </w:rPr>
            </w:pPr>
          </w:p>
        </w:tc>
        <w:tc>
          <w:tcPr>
            <w:tcW w:w="866" w:type="pct"/>
          </w:tcPr>
          <w:p w14:paraId="05530FA6" w14:textId="77777777" w:rsidR="008A212E" w:rsidRPr="0070087D" w:rsidRDefault="008A212E">
            <w:pPr>
              <w:spacing w:line="360" w:lineRule="auto"/>
              <w:rPr>
                <w:rFonts w:asciiTheme="minorEastAsia" w:eastAsiaTheme="minorEastAsia" w:hAnsiTheme="minorEastAsia"/>
                <w:bCs/>
                <w:szCs w:val="21"/>
              </w:rPr>
            </w:pPr>
          </w:p>
        </w:tc>
        <w:tc>
          <w:tcPr>
            <w:tcW w:w="1053" w:type="pct"/>
          </w:tcPr>
          <w:p w14:paraId="5E8C0A3A" w14:textId="77777777" w:rsidR="008A212E" w:rsidRPr="0070087D" w:rsidRDefault="008A212E">
            <w:pPr>
              <w:spacing w:line="360" w:lineRule="auto"/>
              <w:rPr>
                <w:rFonts w:asciiTheme="minorEastAsia" w:eastAsiaTheme="minorEastAsia" w:hAnsiTheme="minorEastAsia"/>
                <w:bCs/>
                <w:szCs w:val="21"/>
              </w:rPr>
            </w:pPr>
          </w:p>
        </w:tc>
      </w:tr>
      <w:tr w:rsidR="008A212E" w:rsidRPr="0070087D" w14:paraId="3A558647" w14:textId="77777777">
        <w:trPr>
          <w:trHeight w:val="431"/>
        </w:trPr>
        <w:tc>
          <w:tcPr>
            <w:tcW w:w="606" w:type="pct"/>
          </w:tcPr>
          <w:p w14:paraId="3AA68EE0"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2</w:t>
            </w:r>
          </w:p>
        </w:tc>
        <w:tc>
          <w:tcPr>
            <w:tcW w:w="1361" w:type="pct"/>
          </w:tcPr>
          <w:p w14:paraId="22C406D6" w14:textId="77777777" w:rsidR="008A212E" w:rsidRPr="0070087D" w:rsidRDefault="008A212E">
            <w:pPr>
              <w:spacing w:line="360" w:lineRule="auto"/>
              <w:rPr>
                <w:rFonts w:asciiTheme="minorEastAsia" w:eastAsiaTheme="minorEastAsia" w:hAnsiTheme="minorEastAsia"/>
                <w:bCs/>
                <w:szCs w:val="21"/>
              </w:rPr>
            </w:pPr>
          </w:p>
        </w:tc>
        <w:tc>
          <w:tcPr>
            <w:tcW w:w="1114" w:type="pct"/>
          </w:tcPr>
          <w:p w14:paraId="554702F4" w14:textId="77777777" w:rsidR="008A212E" w:rsidRPr="0070087D" w:rsidRDefault="008A212E">
            <w:pPr>
              <w:spacing w:line="360" w:lineRule="auto"/>
              <w:rPr>
                <w:rFonts w:asciiTheme="minorEastAsia" w:eastAsiaTheme="minorEastAsia" w:hAnsiTheme="minorEastAsia"/>
                <w:bCs/>
                <w:szCs w:val="21"/>
              </w:rPr>
            </w:pPr>
          </w:p>
        </w:tc>
        <w:tc>
          <w:tcPr>
            <w:tcW w:w="866" w:type="pct"/>
          </w:tcPr>
          <w:p w14:paraId="204921DC" w14:textId="77777777" w:rsidR="008A212E" w:rsidRPr="0070087D" w:rsidRDefault="008A212E">
            <w:pPr>
              <w:spacing w:line="360" w:lineRule="auto"/>
              <w:rPr>
                <w:rFonts w:asciiTheme="minorEastAsia" w:eastAsiaTheme="minorEastAsia" w:hAnsiTheme="minorEastAsia"/>
                <w:bCs/>
                <w:szCs w:val="21"/>
              </w:rPr>
            </w:pPr>
          </w:p>
        </w:tc>
        <w:tc>
          <w:tcPr>
            <w:tcW w:w="1053" w:type="pct"/>
          </w:tcPr>
          <w:p w14:paraId="30A4B8E2" w14:textId="77777777" w:rsidR="008A212E" w:rsidRPr="0070087D" w:rsidRDefault="008A212E">
            <w:pPr>
              <w:spacing w:line="360" w:lineRule="auto"/>
              <w:rPr>
                <w:rFonts w:asciiTheme="minorEastAsia" w:eastAsiaTheme="minorEastAsia" w:hAnsiTheme="minorEastAsia"/>
                <w:bCs/>
                <w:szCs w:val="21"/>
              </w:rPr>
            </w:pPr>
          </w:p>
        </w:tc>
      </w:tr>
      <w:tr w:rsidR="008A212E" w:rsidRPr="0070087D" w14:paraId="31E212DB" w14:textId="77777777">
        <w:trPr>
          <w:trHeight w:val="443"/>
        </w:trPr>
        <w:tc>
          <w:tcPr>
            <w:tcW w:w="606" w:type="pct"/>
          </w:tcPr>
          <w:p w14:paraId="7E0D12E7"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3</w:t>
            </w:r>
          </w:p>
        </w:tc>
        <w:tc>
          <w:tcPr>
            <w:tcW w:w="1361" w:type="pct"/>
          </w:tcPr>
          <w:p w14:paraId="569B2233" w14:textId="77777777" w:rsidR="008A212E" w:rsidRPr="0070087D" w:rsidRDefault="008A212E">
            <w:pPr>
              <w:spacing w:line="360" w:lineRule="auto"/>
              <w:rPr>
                <w:rFonts w:asciiTheme="minorEastAsia" w:eastAsiaTheme="minorEastAsia" w:hAnsiTheme="minorEastAsia"/>
                <w:bCs/>
                <w:szCs w:val="21"/>
              </w:rPr>
            </w:pPr>
          </w:p>
        </w:tc>
        <w:tc>
          <w:tcPr>
            <w:tcW w:w="1114" w:type="pct"/>
          </w:tcPr>
          <w:p w14:paraId="187BE927" w14:textId="77777777" w:rsidR="008A212E" w:rsidRPr="0070087D" w:rsidRDefault="008A212E">
            <w:pPr>
              <w:spacing w:line="360" w:lineRule="auto"/>
              <w:rPr>
                <w:rFonts w:asciiTheme="minorEastAsia" w:eastAsiaTheme="minorEastAsia" w:hAnsiTheme="minorEastAsia"/>
                <w:bCs/>
                <w:szCs w:val="21"/>
              </w:rPr>
            </w:pPr>
          </w:p>
        </w:tc>
        <w:tc>
          <w:tcPr>
            <w:tcW w:w="866" w:type="pct"/>
          </w:tcPr>
          <w:p w14:paraId="64AC42D9" w14:textId="77777777" w:rsidR="008A212E" w:rsidRPr="0070087D" w:rsidRDefault="008A212E">
            <w:pPr>
              <w:spacing w:line="360" w:lineRule="auto"/>
              <w:rPr>
                <w:rFonts w:asciiTheme="minorEastAsia" w:eastAsiaTheme="minorEastAsia" w:hAnsiTheme="minorEastAsia"/>
                <w:bCs/>
                <w:szCs w:val="21"/>
              </w:rPr>
            </w:pPr>
          </w:p>
        </w:tc>
        <w:tc>
          <w:tcPr>
            <w:tcW w:w="1053" w:type="pct"/>
          </w:tcPr>
          <w:p w14:paraId="3F8D7C30" w14:textId="77777777" w:rsidR="008A212E" w:rsidRPr="0070087D" w:rsidRDefault="008A212E">
            <w:pPr>
              <w:spacing w:line="360" w:lineRule="auto"/>
              <w:rPr>
                <w:rFonts w:asciiTheme="minorEastAsia" w:eastAsiaTheme="minorEastAsia" w:hAnsiTheme="minorEastAsia"/>
                <w:bCs/>
                <w:szCs w:val="21"/>
              </w:rPr>
            </w:pPr>
          </w:p>
        </w:tc>
      </w:tr>
      <w:tr w:rsidR="008A212E" w:rsidRPr="0070087D" w14:paraId="0BEBB525" w14:textId="77777777">
        <w:trPr>
          <w:trHeight w:val="431"/>
        </w:trPr>
        <w:tc>
          <w:tcPr>
            <w:tcW w:w="606" w:type="pct"/>
          </w:tcPr>
          <w:p w14:paraId="48FA3818"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4</w:t>
            </w:r>
          </w:p>
        </w:tc>
        <w:tc>
          <w:tcPr>
            <w:tcW w:w="1361" w:type="pct"/>
          </w:tcPr>
          <w:p w14:paraId="4246D712" w14:textId="77777777" w:rsidR="008A212E" w:rsidRPr="0070087D" w:rsidRDefault="008A212E">
            <w:pPr>
              <w:spacing w:line="360" w:lineRule="auto"/>
              <w:rPr>
                <w:rFonts w:asciiTheme="minorEastAsia" w:eastAsiaTheme="minorEastAsia" w:hAnsiTheme="minorEastAsia"/>
                <w:bCs/>
                <w:szCs w:val="21"/>
              </w:rPr>
            </w:pPr>
          </w:p>
        </w:tc>
        <w:tc>
          <w:tcPr>
            <w:tcW w:w="1114" w:type="pct"/>
          </w:tcPr>
          <w:p w14:paraId="32B5AC06" w14:textId="77777777" w:rsidR="008A212E" w:rsidRPr="0070087D" w:rsidRDefault="008A212E">
            <w:pPr>
              <w:spacing w:line="360" w:lineRule="auto"/>
              <w:rPr>
                <w:rFonts w:asciiTheme="minorEastAsia" w:eastAsiaTheme="minorEastAsia" w:hAnsiTheme="minorEastAsia"/>
                <w:bCs/>
                <w:szCs w:val="21"/>
              </w:rPr>
            </w:pPr>
          </w:p>
        </w:tc>
        <w:tc>
          <w:tcPr>
            <w:tcW w:w="866" w:type="pct"/>
          </w:tcPr>
          <w:p w14:paraId="7E953DE3" w14:textId="77777777" w:rsidR="008A212E" w:rsidRPr="0070087D" w:rsidRDefault="008A212E">
            <w:pPr>
              <w:spacing w:line="360" w:lineRule="auto"/>
              <w:rPr>
                <w:rFonts w:asciiTheme="minorEastAsia" w:eastAsiaTheme="minorEastAsia" w:hAnsiTheme="minorEastAsia"/>
                <w:bCs/>
                <w:szCs w:val="21"/>
              </w:rPr>
            </w:pPr>
          </w:p>
        </w:tc>
        <w:tc>
          <w:tcPr>
            <w:tcW w:w="1053" w:type="pct"/>
          </w:tcPr>
          <w:p w14:paraId="3E743A41" w14:textId="77777777" w:rsidR="008A212E" w:rsidRPr="0070087D" w:rsidRDefault="008A212E">
            <w:pPr>
              <w:spacing w:line="360" w:lineRule="auto"/>
              <w:rPr>
                <w:rFonts w:asciiTheme="minorEastAsia" w:eastAsiaTheme="minorEastAsia" w:hAnsiTheme="minorEastAsia"/>
                <w:bCs/>
                <w:szCs w:val="21"/>
              </w:rPr>
            </w:pPr>
          </w:p>
        </w:tc>
      </w:tr>
      <w:tr w:rsidR="008A212E" w:rsidRPr="0070087D" w14:paraId="4CBA3CF2" w14:textId="77777777">
        <w:trPr>
          <w:trHeight w:val="431"/>
        </w:trPr>
        <w:tc>
          <w:tcPr>
            <w:tcW w:w="606" w:type="pct"/>
          </w:tcPr>
          <w:p w14:paraId="6C9104A3"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hint="eastAsia"/>
                <w:bCs/>
                <w:szCs w:val="21"/>
              </w:rPr>
              <w:t>5</w:t>
            </w:r>
          </w:p>
        </w:tc>
        <w:tc>
          <w:tcPr>
            <w:tcW w:w="1361" w:type="pct"/>
          </w:tcPr>
          <w:p w14:paraId="126BC3E6" w14:textId="77777777" w:rsidR="008A212E" w:rsidRPr="0070087D" w:rsidRDefault="008A212E">
            <w:pPr>
              <w:spacing w:line="360" w:lineRule="auto"/>
              <w:rPr>
                <w:rFonts w:asciiTheme="minorEastAsia" w:eastAsiaTheme="minorEastAsia" w:hAnsiTheme="minorEastAsia"/>
                <w:bCs/>
                <w:szCs w:val="21"/>
              </w:rPr>
            </w:pPr>
          </w:p>
        </w:tc>
        <w:tc>
          <w:tcPr>
            <w:tcW w:w="1114" w:type="pct"/>
          </w:tcPr>
          <w:p w14:paraId="4B470A92" w14:textId="77777777" w:rsidR="008A212E" w:rsidRPr="0070087D" w:rsidRDefault="008A212E">
            <w:pPr>
              <w:spacing w:line="360" w:lineRule="auto"/>
              <w:rPr>
                <w:rFonts w:asciiTheme="minorEastAsia" w:eastAsiaTheme="minorEastAsia" w:hAnsiTheme="minorEastAsia"/>
                <w:bCs/>
                <w:szCs w:val="21"/>
              </w:rPr>
            </w:pPr>
          </w:p>
        </w:tc>
        <w:tc>
          <w:tcPr>
            <w:tcW w:w="866" w:type="pct"/>
          </w:tcPr>
          <w:p w14:paraId="7F6D6FD5" w14:textId="77777777" w:rsidR="008A212E" w:rsidRPr="0070087D" w:rsidRDefault="008A212E">
            <w:pPr>
              <w:spacing w:line="360" w:lineRule="auto"/>
              <w:rPr>
                <w:rFonts w:asciiTheme="minorEastAsia" w:eastAsiaTheme="minorEastAsia" w:hAnsiTheme="minorEastAsia"/>
                <w:bCs/>
                <w:szCs w:val="21"/>
              </w:rPr>
            </w:pPr>
          </w:p>
        </w:tc>
        <w:tc>
          <w:tcPr>
            <w:tcW w:w="1053" w:type="pct"/>
          </w:tcPr>
          <w:p w14:paraId="246834B1" w14:textId="77777777" w:rsidR="008A212E" w:rsidRPr="0070087D" w:rsidRDefault="008A212E">
            <w:pPr>
              <w:spacing w:line="360" w:lineRule="auto"/>
              <w:rPr>
                <w:rFonts w:asciiTheme="minorEastAsia" w:eastAsiaTheme="minorEastAsia" w:hAnsiTheme="minorEastAsia"/>
                <w:bCs/>
                <w:szCs w:val="21"/>
              </w:rPr>
            </w:pPr>
          </w:p>
        </w:tc>
      </w:tr>
      <w:tr w:rsidR="008A212E" w:rsidRPr="0070087D" w14:paraId="704FC0CD" w14:textId="77777777">
        <w:trPr>
          <w:trHeight w:val="443"/>
        </w:trPr>
        <w:tc>
          <w:tcPr>
            <w:tcW w:w="606" w:type="pct"/>
          </w:tcPr>
          <w:p w14:paraId="1FC0F72B" w14:textId="77777777" w:rsidR="008A212E" w:rsidRPr="0070087D" w:rsidRDefault="00000000">
            <w:pPr>
              <w:spacing w:line="360" w:lineRule="auto"/>
              <w:jc w:val="center"/>
              <w:rPr>
                <w:rFonts w:asciiTheme="minorEastAsia" w:eastAsiaTheme="minorEastAsia" w:hAnsiTheme="minorEastAsia"/>
                <w:bCs/>
                <w:szCs w:val="21"/>
              </w:rPr>
            </w:pPr>
            <w:r w:rsidRPr="0070087D">
              <w:rPr>
                <w:rFonts w:asciiTheme="minorEastAsia" w:eastAsiaTheme="minorEastAsia" w:hAnsiTheme="minorEastAsia"/>
                <w:bCs/>
                <w:szCs w:val="21"/>
              </w:rPr>
              <w:t>……</w:t>
            </w:r>
          </w:p>
        </w:tc>
        <w:tc>
          <w:tcPr>
            <w:tcW w:w="1361" w:type="pct"/>
          </w:tcPr>
          <w:p w14:paraId="48D6EBA3" w14:textId="77777777" w:rsidR="008A212E" w:rsidRPr="0070087D" w:rsidRDefault="008A212E">
            <w:pPr>
              <w:spacing w:line="360" w:lineRule="auto"/>
              <w:jc w:val="center"/>
              <w:rPr>
                <w:rFonts w:asciiTheme="minorEastAsia" w:eastAsiaTheme="minorEastAsia" w:hAnsiTheme="minorEastAsia"/>
                <w:bCs/>
                <w:szCs w:val="21"/>
              </w:rPr>
            </w:pPr>
          </w:p>
        </w:tc>
        <w:tc>
          <w:tcPr>
            <w:tcW w:w="1114" w:type="pct"/>
          </w:tcPr>
          <w:p w14:paraId="781A9CD6" w14:textId="77777777" w:rsidR="008A212E" w:rsidRPr="0070087D" w:rsidRDefault="008A212E">
            <w:pPr>
              <w:spacing w:line="360" w:lineRule="auto"/>
              <w:jc w:val="center"/>
              <w:rPr>
                <w:rFonts w:asciiTheme="minorEastAsia" w:eastAsiaTheme="minorEastAsia" w:hAnsiTheme="minorEastAsia"/>
                <w:bCs/>
                <w:szCs w:val="21"/>
              </w:rPr>
            </w:pPr>
          </w:p>
        </w:tc>
        <w:tc>
          <w:tcPr>
            <w:tcW w:w="866" w:type="pct"/>
          </w:tcPr>
          <w:p w14:paraId="2FFFA8AB" w14:textId="77777777" w:rsidR="008A212E" w:rsidRPr="0070087D" w:rsidRDefault="008A212E">
            <w:pPr>
              <w:spacing w:line="360" w:lineRule="auto"/>
              <w:jc w:val="center"/>
              <w:rPr>
                <w:rFonts w:asciiTheme="minorEastAsia" w:eastAsiaTheme="minorEastAsia" w:hAnsiTheme="minorEastAsia"/>
                <w:bCs/>
                <w:szCs w:val="21"/>
              </w:rPr>
            </w:pPr>
          </w:p>
        </w:tc>
        <w:tc>
          <w:tcPr>
            <w:tcW w:w="1053" w:type="pct"/>
          </w:tcPr>
          <w:p w14:paraId="7DF66363" w14:textId="77777777" w:rsidR="008A212E" w:rsidRPr="0070087D" w:rsidRDefault="008A212E">
            <w:pPr>
              <w:spacing w:line="360" w:lineRule="auto"/>
              <w:jc w:val="center"/>
              <w:rPr>
                <w:rFonts w:asciiTheme="minorEastAsia" w:eastAsiaTheme="minorEastAsia" w:hAnsiTheme="minorEastAsia"/>
                <w:bCs/>
                <w:szCs w:val="21"/>
              </w:rPr>
            </w:pPr>
          </w:p>
        </w:tc>
      </w:tr>
    </w:tbl>
    <w:p w14:paraId="3EA471C8" w14:textId="77777777" w:rsidR="008A212E" w:rsidRPr="0070087D" w:rsidRDefault="00000000">
      <w:pPr>
        <w:pStyle w:val="af0"/>
        <w:tabs>
          <w:tab w:val="left" w:pos="1200"/>
        </w:tabs>
        <w:spacing w:before="120" w:after="120" w:line="360" w:lineRule="auto"/>
        <w:ind w:leftChars="22" w:left="886" w:hangingChars="400" w:hanging="840"/>
        <w:rPr>
          <w:rFonts w:asciiTheme="minorEastAsia" w:eastAsiaTheme="minorEastAsia" w:hAnsiTheme="minorEastAsia"/>
          <w:sz w:val="21"/>
          <w:szCs w:val="21"/>
        </w:rPr>
      </w:pPr>
      <w:r w:rsidRPr="0070087D">
        <w:rPr>
          <w:rFonts w:asciiTheme="minorEastAsia" w:eastAsiaTheme="minorEastAsia" w:hAnsiTheme="minorEastAsia" w:hint="eastAsia"/>
          <w:sz w:val="21"/>
          <w:szCs w:val="21"/>
        </w:rPr>
        <w:t>注：1、以上项目须提供证书复印件加盖单位公章。</w:t>
      </w:r>
      <w:bookmarkStart w:id="50" w:name="OLE_LINK7"/>
    </w:p>
    <w:p w14:paraId="45ADE27E" w14:textId="77777777" w:rsidR="008A212E" w:rsidRPr="0070087D" w:rsidRDefault="00000000">
      <w:pPr>
        <w:snapToGrid w:val="0"/>
        <w:spacing w:line="360" w:lineRule="auto"/>
        <w:ind w:firstLineChars="100" w:firstLine="211"/>
        <w:jc w:val="left"/>
        <w:rPr>
          <w:rFonts w:asciiTheme="minorEastAsia" w:eastAsiaTheme="minorEastAsia" w:hAnsiTheme="minorEastAsia"/>
          <w:b/>
          <w:bCs/>
          <w:szCs w:val="21"/>
        </w:rPr>
      </w:pPr>
      <w:r w:rsidRPr="0070087D">
        <w:rPr>
          <w:rFonts w:asciiTheme="minorEastAsia" w:eastAsiaTheme="minorEastAsia" w:hAnsiTheme="minorEastAsia" w:hint="eastAsia"/>
          <w:b/>
          <w:bCs/>
          <w:szCs w:val="21"/>
        </w:rPr>
        <w:t>8.</w:t>
      </w:r>
      <w:bookmarkEnd w:id="50"/>
    </w:p>
    <w:p w14:paraId="3AD6D7A3" w14:textId="77777777" w:rsidR="008A212E" w:rsidRPr="0070087D" w:rsidRDefault="00000000">
      <w:pPr>
        <w:snapToGrid w:val="0"/>
        <w:spacing w:line="360" w:lineRule="auto"/>
        <w:ind w:firstLineChars="100" w:firstLine="211"/>
        <w:jc w:val="center"/>
        <w:rPr>
          <w:rFonts w:asciiTheme="minorEastAsia" w:eastAsiaTheme="minorEastAsia" w:hAnsiTheme="minorEastAsia"/>
          <w:b/>
          <w:bCs/>
          <w:szCs w:val="21"/>
        </w:rPr>
      </w:pPr>
      <w:r w:rsidRPr="0070087D">
        <w:rPr>
          <w:rFonts w:asciiTheme="minorEastAsia" w:eastAsiaTheme="minorEastAsia" w:hAnsiTheme="minorEastAsia" w:hint="eastAsia"/>
          <w:b/>
          <w:bCs/>
          <w:szCs w:val="21"/>
        </w:rPr>
        <w:t>项目组人员配置表（附件7）</w:t>
      </w:r>
    </w:p>
    <w:tbl>
      <w:tblPr>
        <w:tblW w:w="878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745"/>
        <w:gridCol w:w="988"/>
        <w:gridCol w:w="1276"/>
        <w:gridCol w:w="1730"/>
        <w:gridCol w:w="2236"/>
      </w:tblGrid>
      <w:tr w:rsidR="008A212E" w:rsidRPr="0070087D" w14:paraId="57A26335"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5F1B5637"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序号</w:t>
            </w:r>
          </w:p>
        </w:tc>
        <w:tc>
          <w:tcPr>
            <w:tcW w:w="1745" w:type="dxa"/>
            <w:tcBorders>
              <w:top w:val="single" w:sz="4" w:space="0" w:color="auto"/>
              <w:left w:val="single" w:sz="4" w:space="0" w:color="auto"/>
              <w:bottom w:val="single" w:sz="4" w:space="0" w:color="auto"/>
              <w:right w:val="single" w:sz="4" w:space="0" w:color="auto"/>
            </w:tcBorders>
            <w:vAlign w:val="center"/>
          </w:tcPr>
          <w:p w14:paraId="36C75931"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姓名</w:t>
            </w:r>
          </w:p>
        </w:tc>
        <w:tc>
          <w:tcPr>
            <w:tcW w:w="988" w:type="dxa"/>
            <w:tcBorders>
              <w:top w:val="single" w:sz="4" w:space="0" w:color="auto"/>
              <w:left w:val="single" w:sz="4" w:space="0" w:color="auto"/>
              <w:bottom w:val="single" w:sz="4" w:space="0" w:color="auto"/>
              <w:right w:val="single" w:sz="4" w:space="0" w:color="auto"/>
            </w:tcBorders>
            <w:vAlign w:val="center"/>
          </w:tcPr>
          <w:p w14:paraId="18B58525"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专业</w:t>
            </w:r>
          </w:p>
        </w:tc>
        <w:tc>
          <w:tcPr>
            <w:tcW w:w="1276" w:type="dxa"/>
            <w:tcBorders>
              <w:top w:val="single" w:sz="4" w:space="0" w:color="auto"/>
              <w:left w:val="single" w:sz="4" w:space="0" w:color="auto"/>
              <w:bottom w:val="single" w:sz="4" w:space="0" w:color="auto"/>
              <w:right w:val="single" w:sz="4" w:space="0" w:color="auto"/>
            </w:tcBorders>
            <w:vAlign w:val="center"/>
          </w:tcPr>
          <w:p w14:paraId="06C195D7"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分组情况</w:t>
            </w:r>
          </w:p>
        </w:tc>
        <w:tc>
          <w:tcPr>
            <w:tcW w:w="1730" w:type="dxa"/>
            <w:tcBorders>
              <w:top w:val="single" w:sz="4" w:space="0" w:color="auto"/>
              <w:left w:val="single" w:sz="4" w:space="0" w:color="auto"/>
              <w:bottom w:val="single" w:sz="4" w:space="0" w:color="auto"/>
              <w:right w:val="single" w:sz="4" w:space="0" w:color="auto"/>
            </w:tcBorders>
          </w:tcPr>
          <w:p w14:paraId="4B9E11D3"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职称</w:t>
            </w:r>
          </w:p>
        </w:tc>
        <w:tc>
          <w:tcPr>
            <w:tcW w:w="2236" w:type="dxa"/>
            <w:tcBorders>
              <w:top w:val="single" w:sz="4" w:space="0" w:color="auto"/>
              <w:left w:val="single" w:sz="4" w:space="0" w:color="auto"/>
              <w:bottom w:val="single" w:sz="4" w:space="0" w:color="auto"/>
              <w:right w:val="single" w:sz="4" w:space="0" w:color="auto"/>
            </w:tcBorders>
          </w:tcPr>
          <w:p w14:paraId="0A1EB8C0"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工作经验</w:t>
            </w:r>
          </w:p>
        </w:tc>
      </w:tr>
      <w:tr w:rsidR="008A212E" w:rsidRPr="0070087D" w14:paraId="6703DAB5"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0BC4D0B5"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1</w:t>
            </w:r>
          </w:p>
        </w:tc>
        <w:tc>
          <w:tcPr>
            <w:tcW w:w="1745" w:type="dxa"/>
            <w:tcBorders>
              <w:top w:val="single" w:sz="4" w:space="0" w:color="auto"/>
              <w:left w:val="single" w:sz="4" w:space="0" w:color="auto"/>
              <w:bottom w:val="single" w:sz="4" w:space="0" w:color="auto"/>
              <w:right w:val="single" w:sz="4" w:space="0" w:color="auto"/>
            </w:tcBorders>
            <w:vAlign w:val="center"/>
          </w:tcPr>
          <w:p w14:paraId="18876B2D"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1E275266" w14:textId="77777777" w:rsidR="008A212E" w:rsidRPr="0070087D" w:rsidRDefault="008A212E">
            <w:pPr>
              <w:adjustRightInd w:val="0"/>
              <w:spacing w:line="360" w:lineRule="auto"/>
              <w:jc w:val="center"/>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590DD9B" w14:textId="77777777" w:rsidR="008A212E" w:rsidRPr="0070087D" w:rsidRDefault="008A212E">
            <w:pPr>
              <w:adjustRightInd w:val="0"/>
              <w:spacing w:line="360" w:lineRule="auto"/>
              <w:jc w:val="center"/>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01927940" w14:textId="77777777" w:rsidR="008A212E" w:rsidRPr="0070087D" w:rsidRDefault="008A212E">
            <w:pPr>
              <w:adjustRightInd w:val="0"/>
              <w:spacing w:line="360" w:lineRule="auto"/>
              <w:jc w:val="center"/>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6B423BFA" w14:textId="77777777" w:rsidR="008A212E" w:rsidRPr="0070087D" w:rsidRDefault="008A212E">
            <w:pPr>
              <w:adjustRightInd w:val="0"/>
              <w:spacing w:line="360" w:lineRule="auto"/>
              <w:jc w:val="center"/>
              <w:rPr>
                <w:rFonts w:asciiTheme="minorEastAsia" w:eastAsiaTheme="minorEastAsia" w:hAnsiTheme="minorEastAsia" w:cs="Arial"/>
                <w:szCs w:val="21"/>
              </w:rPr>
            </w:pPr>
          </w:p>
        </w:tc>
      </w:tr>
      <w:tr w:rsidR="008A212E" w:rsidRPr="0070087D" w14:paraId="3E7A7E4C"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19EA44EC"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2</w:t>
            </w:r>
          </w:p>
        </w:tc>
        <w:tc>
          <w:tcPr>
            <w:tcW w:w="1745" w:type="dxa"/>
            <w:tcBorders>
              <w:top w:val="single" w:sz="4" w:space="0" w:color="auto"/>
              <w:left w:val="single" w:sz="4" w:space="0" w:color="auto"/>
              <w:bottom w:val="single" w:sz="4" w:space="0" w:color="auto"/>
              <w:right w:val="single" w:sz="4" w:space="0" w:color="auto"/>
            </w:tcBorders>
            <w:vAlign w:val="center"/>
          </w:tcPr>
          <w:p w14:paraId="4B62CC2E"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283FCE43"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2D8BA1B"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3F686883"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237E471A"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3CFED011"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7C4BF8E1"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3</w:t>
            </w:r>
          </w:p>
        </w:tc>
        <w:tc>
          <w:tcPr>
            <w:tcW w:w="1745" w:type="dxa"/>
            <w:tcBorders>
              <w:top w:val="single" w:sz="4" w:space="0" w:color="auto"/>
              <w:left w:val="single" w:sz="4" w:space="0" w:color="auto"/>
              <w:bottom w:val="single" w:sz="4" w:space="0" w:color="auto"/>
              <w:right w:val="single" w:sz="4" w:space="0" w:color="auto"/>
            </w:tcBorders>
            <w:vAlign w:val="center"/>
          </w:tcPr>
          <w:p w14:paraId="0997D6B0" w14:textId="77777777" w:rsidR="008A212E" w:rsidRPr="0070087D" w:rsidRDefault="008A212E">
            <w:pPr>
              <w:adjustRightInd w:val="0"/>
              <w:spacing w:line="360" w:lineRule="auto"/>
              <w:jc w:val="center"/>
              <w:rPr>
                <w:rFonts w:asciiTheme="minorEastAsia" w:eastAsiaTheme="minorEastAsia" w:hAnsiTheme="minorEastAsia"/>
                <w:b/>
                <w:bCs/>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2113D6A9"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1ED821"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67562F72"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706710DD"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3D77223D"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1680F7AB"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4</w:t>
            </w:r>
          </w:p>
        </w:tc>
        <w:tc>
          <w:tcPr>
            <w:tcW w:w="1745" w:type="dxa"/>
            <w:tcBorders>
              <w:top w:val="single" w:sz="4" w:space="0" w:color="auto"/>
              <w:left w:val="single" w:sz="4" w:space="0" w:color="auto"/>
              <w:bottom w:val="single" w:sz="4" w:space="0" w:color="auto"/>
              <w:right w:val="single" w:sz="4" w:space="0" w:color="auto"/>
            </w:tcBorders>
            <w:vAlign w:val="center"/>
          </w:tcPr>
          <w:p w14:paraId="6CAA0647"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51BFC39C"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4C00E37"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16EE25F4"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4932D08A"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2DFE8673"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1E694B6A"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5</w:t>
            </w:r>
          </w:p>
        </w:tc>
        <w:tc>
          <w:tcPr>
            <w:tcW w:w="1745" w:type="dxa"/>
            <w:tcBorders>
              <w:top w:val="single" w:sz="4" w:space="0" w:color="auto"/>
              <w:left w:val="single" w:sz="4" w:space="0" w:color="auto"/>
              <w:bottom w:val="single" w:sz="4" w:space="0" w:color="auto"/>
              <w:right w:val="single" w:sz="4" w:space="0" w:color="auto"/>
            </w:tcBorders>
            <w:vAlign w:val="center"/>
          </w:tcPr>
          <w:p w14:paraId="487EDF66"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464D273E"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E7518A"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7D2FD0B4"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2E6684B9"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45008E15"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1878AA12"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6</w:t>
            </w:r>
          </w:p>
        </w:tc>
        <w:tc>
          <w:tcPr>
            <w:tcW w:w="1745" w:type="dxa"/>
            <w:tcBorders>
              <w:top w:val="single" w:sz="4" w:space="0" w:color="auto"/>
              <w:left w:val="single" w:sz="4" w:space="0" w:color="auto"/>
              <w:bottom w:val="single" w:sz="4" w:space="0" w:color="auto"/>
              <w:right w:val="single" w:sz="4" w:space="0" w:color="auto"/>
            </w:tcBorders>
            <w:vAlign w:val="center"/>
          </w:tcPr>
          <w:p w14:paraId="6821222B"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5A28BD36"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7EFA88A"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7021B3DC"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57FDF72E"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5AC3BDE7"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41578476"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7</w:t>
            </w:r>
          </w:p>
        </w:tc>
        <w:tc>
          <w:tcPr>
            <w:tcW w:w="1745" w:type="dxa"/>
            <w:tcBorders>
              <w:top w:val="single" w:sz="4" w:space="0" w:color="auto"/>
              <w:left w:val="single" w:sz="4" w:space="0" w:color="auto"/>
              <w:bottom w:val="single" w:sz="4" w:space="0" w:color="auto"/>
              <w:right w:val="single" w:sz="4" w:space="0" w:color="auto"/>
            </w:tcBorders>
            <w:vAlign w:val="center"/>
          </w:tcPr>
          <w:p w14:paraId="55816B9F" w14:textId="77777777" w:rsidR="008A212E" w:rsidRPr="0070087D" w:rsidRDefault="008A212E">
            <w:pPr>
              <w:adjustRightInd w:val="0"/>
              <w:spacing w:line="360" w:lineRule="auto"/>
              <w:jc w:val="center"/>
              <w:rPr>
                <w:rFonts w:asciiTheme="minorEastAsia" w:eastAsiaTheme="minorEastAsia" w:hAnsiTheme="minor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610A9AE9"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EE5C8EA"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0059A4E9"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0A182157"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13118BC2"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22593116"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8</w:t>
            </w:r>
          </w:p>
        </w:tc>
        <w:tc>
          <w:tcPr>
            <w:tcW w:w="1745" w:type="dxa"/>
            <w:tcBorders>
              <w:top w:val="single" w:sz="4" w:space="0" w:color="auto"/>
              <w:left w:val="single" w:sz="4" w:space="0" w:color="auto"/>
              <w:bottom w:val="single" w:sz="4" w:space="0" w:color="auto"/>
              <w:right w:val="single" w:sz="4" w:space="0" w:color="auto"/>
            </w:tcBorders>
            <w:vAlign w:val="center"/>
          </w:tcPr>
          <w:p w14:paraId="52BCCBF1" w14:textId="77777777" w:rsidR="008A212E" w:rsidRPr="0070087D" w:rsidRDefault="008A212E">
            <w:pPr>
              <w:adjustRightInd w:val="0"/>
              <w:spacing w:line="360" w:lineRule="auto"/>
              <w:jc w:val="center"/>
              <w:rPr>
                <w:rFonts w:asciiTheme="minorEastAsia" w:eastAsiaTheme="minorEastAsia" w:hAnsiTheme="minorEastAsia"/>
                <w:spacing w:val="-20"/>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2FE8CA2C"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0A0C9DC"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036CC887"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7F55A114"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0F5AF7B8"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232B3EF6"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9</w:t>
            </w:r>
          </w:p>
        </w:tc>
        <w:tc>
          <w:tcPr>
            <w:tcW w:w="1745" w:type="dxa"/>
            <w:tcBorders>
              <w:top w:val="single" w:sz="4" w:space="0" w:color="auto"/>
              <w:left w:val="single" w:sz="4" w:space="0" w:color="auto"/>
              <w:bottom w:val="single" w:sz="4" w:space="0" w:color="auto"/>
              <w:right w:val="single" w:sz="4" w:space="0" w:color="auto"/>
            </w:tcBorders>
            <w:vAlign w:val="center"/>
          </w:tcPr>
          <w:p w14:paraId="4D1B20A8" w14:textId="77777777" w:rsidR="008A212E" w:rsidRPr="0070087D" w:rsidRDefault="008A212E">
            <w:pPr>
              <w:adjustRightInd w:val="0"/>
              <w:spacing w:line="360" w:lineRule="auto"/>
              <w:jc w:val="center"/>
              <w:rPr>
                <w:rFonts w:asciiTheme="minorEastAsia" w:eastAsiaTheme="minorEastAsia" w:hAnsiTheme="minorEastAsia"/>
                <w:spacing w:val="-20"/>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24C0BD33"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272426"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25A27862"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64F11261"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12DF1747" w14:textId="77777777">
        <w:trPr>
          <w:trHeight w:val="481"/>
        </w:trPr>
        <w:tc>
          <w:tcPr>
            <w:tcW w:w="811" w:type="dxa"/>
            <w:tcBorders>
              <w:top w:val="single" w:sz="4" w:space="0" w:color="auto"/>
              <w:left w:val="single" w:sz="4" w:space="0" w:color="auto"/>
              <w:bottom w:val="single" w:sz="4" w:space="0" w:color="auto"/>
              <w:right w:val="single" w:sz="4" w:space="0" w:color="auto"/>
            </w:tcBorders>
            <w:vAlign w:val="center"/>
          </w:tcPr>
          <w:p w14:paraId="2FDE1793" w14:textId="77777777" w:rsidR="008A212E" w:rsidRPr="0070087D" w:rsidRDefault="00000000">
            <w:pPr>
              <w:adjustRightInd w:val="0"/>
              <w:spacing w:line="360" w:lineRule="auto"/>
              <w:jc w:val="center"/>
              <w:rPr>
                <w:rFonts w:asciiTheme="minorEastAsia" w:eastAsiaTheme="minorEastAsia" w:hAnsiTheme="minorEastAsia" w:cs="Arial"/>
                <w:szCs w:val="21"/>
              </w:rPr>
            </w:pPr>
            <w:r w:rsidRPr="0070087D">
              <w:rPr>
                <w:rFonts w:asciiTheme="minorEastAsia" w:eastAsiaTheme="minorEastAsia" w:hAnsiTheme="minorEastAsia" w:cs="Arial" w:hint="eastAsia"/>
                <w:szCs w:val="21"/>
              </w:rPr>
              <w:t>10</w:t>
            </w:r>
          </w:p>
        </w:tc>
        <w:tc>
          <w:tcPr>
            <w:tcW w:w="1745" w:type="dxa"/>
            <w:tcBorders>
              <w:top w:val="single" w:sz="4" w:space="0" w:color="auto"/>
              <w:left w:val="single" w:sz="4" w:space="0" w:color="auto"/>
              <w:bottom w:val="single" w:sz="4" w:space="0" w:color="auto"/>
              <w:right w:val="single" w:sz="4" w:space="0" w:color="auto"/>
            </w:tcBorders>
            <w:vAlign w:val="center"/>
          </w:tcPr>
          <w:p w14:paraId="763B320C" w14:textId="77777777" w:rsidR="008A212E" w:rsidRPr="0070087D" w:rsidRDefault="00000000">
            <w:pPr>
              <w:adjustRightInd w:val="0"/>
              <w:spacing w:line="360" w:lineRule="auto"/>
              <w:jc w:val="center"/>
              <w:rPr>
                <w:rFonts w:asciiTheme="minorEastAsia" w:eastAsiaTheme="minorEastAsia" w:hAnsiTheme="minorEastAsia"/>
                <w:szCs w:val="21"/>
              </w:rPr>
            </w:pPr>
            <w:r w:rsidRPr="0070087D">
              <w:rPr>
                <w:rFonts w:asciiTheme="minorEastAsia" w:eastAsiaTheme="minorEastAsia" w:hAnsiTheme="minorEastAsia" w:hint="eastAsia"/>
                <w:szCs w:val="21"/>
              </w:rPr>
              <w:t>……</w:t>
            </w:r>
          </w:p>
        </w:tc>
        <w:tc>
          <w:tcPr>
            <w:tcW w:w="988" w:type="dxa"/>
            <w:tcBorders>
              <w:top w:val="single" w:sz="4" w:space="0" w:color="auto"/>
              <w:left w:val="single" w:sz="4" w:space="0" w:color="auto"/>
              <w:bottom w:val="single" w:sz="4" w:space="0" w:color="auto"/>
              <w:right w:val="single" w:sz="4" w:space="0" w:color="auto"/>
            </w:tcBorders>
            <w:vAlign w:val="center"/>
          </w:tcPr>
          <w:p w14:paraId="57FBF9C8"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AA5E92"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1730" w:type="dxa"/>
            <w:tcBorders>
              <w:top w:val="single" w:sz="4" w:space="0" w:color="auto"/>
              <w:left w:val="single" w:sz="4" w:space="0" w:color="auto"/>
              <w:bottom w:val="single" w:sz="4" w:space="0" w:color="auto"/>
              <w:right w:val="single" w:sz="4" w:space="0" w:color="auto"/>
            </w:tcBorders>
          </w:tcPr>
          <w:p w14:paraId="3AFAFCFA" w14:textId="77777777" w:rsidR="008A212E" w:rsidRPr="0070087D" w:rsidRDefault="008A212E">
            <w:pPr>
              <w:adjustRightInd w:val="0"/>
              <w:spacing w:line="360" w:lineRule="auto"/>
              <w:jc w:val="right"/>
              <w:rPr>
                <w:rFonts w:asciiTheme="minorEastAsia" w:eastAsiaTheme="minorEastAsia" w:hAnsiTheme="minorEastAsia" w:cs="Arial"/>
                <w:szCs w:val="21"/>
              </w:rPr>
            </w:pPr>
          </w:p>
        </w:tc>
        <w:tc>
          <w:tcPr>
            <w:tcW w:w="2236" w:type="dxa"/>
            <w:tcBorders>
              <w:top w:val="single" w:sz="4" w:space="0" w:color="auto"/>
              <w:left w:val="single" w:sz="4" w:space="0" w:color="auto"/>
              <w:bottom w:val="single" w:sz="4" w:space="0" w:color="auto"/>
              <w:right w:val="single" w:sz="4" w:space="0" w:color="auto"/>
            </w:tcBorders>
          </w:tcPr>
          <w:p w14:paraId="49C7D910" w14:textId="77777777" w:rsidR="008A212E" w:rsidRPr="0070087D" w:rsidRDefault="008A212E">
            <w:pPr>
              <w:adjustRightInd w:val="0"/>
              <w:spacing w:line="360" w:lineRule="auto"/>
              <w:jc w:val="right"/>
              <w:rPr>
                <w:rFonts w:asciiTheme="minorEastAsia" w:eastAsiaTheme="minorEastAsia" w:hAnsiTheme="minorEastAsia" w:cs="Arial"/>
                <w:szCs w:val="21"/>
              </w:rPr>
            </w:pPr>
          </w:p>
        </w:tc>
      </w:tr>
      <w:tr w:rsidR="008A212E" w:rsidRPr="0070087D" w14:paraId="49BF11F5" w14:textId="77777777">
        <w:trPr>
          <w:trHeight w:val="481"/>
        </w:trPr>
        <w:tc>
          <w:tcPr>
            <w:tcW w:w="2556" w:type="dxa"/>
            <w:gridSpan w:val="2"/>
            <w:tcBorders>
              <w:top w:val="single" w:sz="4" w:space="0" w:color="auto"/>
              <w:left w:val="single" w:sz="4" w:space="0" w:color="auto"/>
              <w:bottom w:val="single" w:sz="4" w:space="0" w:color="auto"/>
              <w:right w:val="single" w:sz="4" w:space="0" w:color="auto"/>
            </w:tcBorders>
            <w:vAlign w:val="center"/>
          </w:tcPr>
          <w:p w14:paraId="138CB7D1" w14:textId="77777777" w:rsidR="008A212E" w:rsidRPr="0070087D" w:rsidRDefault="00000000">
            <w:pPr>
              <w:adjustRightInd w:val="0"/>
              <w:spacing w:line="360" w:lineRule="auto"/>
              <w:jc w:val="center"/>
              <w:rPr>
                <w:rFonts w:asciiTheme="minorEastAsia" w:eastAsiaTheme="minorEastAsia" w:hAnsiTheme="minorEastAsia" w:cs="Arial"/>
                <w:b/>
                <w:szCs w:val="21"/>
              </w:rPr>
            </w:pPr>
            <w:r w:rsidRPr="0070087D">
              <w:rPr>
                <w:rFonts w:asciiTheme="minorEastAsia" w:eastAsiaTheme="minorEastAsia" w:hAnsiTheme="minorEastAsia" w:cs="Arial" w:hint="eastAsia"/>
                <w:b/>
                <w:szCs w:val="21"/>
              </w:rPr>
              <w:t>合计总人数</w:t>
            </w:r>
          </w:p>
        </w:tc>
        <w:tc>
          <w:tcPr>
            <w:tcW w:w="6230" w:type="dxa"/>
            <w:gridSpan w:val="4"/>
            <w:tcBorders>
              <w:top w:val="single" w:sz="4" w:space="0" w:color="auto"/>
              <w:left w:val="single" w:sz="4" w:space="0" w:color="auto"/>
              <w:bottom w:val="single" w:sz="4" w:space="0" w:color="auto"/>
              <w:right w:val="single" w:sz="4" w:space="0" w:color="auto"/>
            </w:tcBorders>
            <w:vAlign w:val="center"/>
          </w:tcPr>
          <w:p w14:paraId="1874892C" w14:textId="77777777" w:rsidR="008A212E" w:rsidRPr="0070087D" w:rsidRDefault="008A212E">
            <w:pPr>
              <w:adjustRightInd w:val="0"/>
              <w:spacing w:line="360" w:lineRule="auto"/>
              <w:jc w:val="center"/>
              <w:rPr>
                <w:rFonts w:asciiTheme="minorEastAsia" w:eastAsiaTheme="minorEastAsia" w:hAnsiTheme="minorEastAsia" w:cs="Arial"/>
                <w:szCs w:val="21"/>
              </w:rPr>
            </w:pPr>
          </w:p>
        </w:tc>
      </w:tr>
    </w:tbl>
    <w:p w14:paraId="4220CDF4" w14:textId="77777777" w:rsidR="008A212E" w:rsidRPr="0070087D" w:rsidRDefault="00000000">
      <w:pPr>
        <w:adjustRightInd w:val="0"/>
        <w:snapToGrid w:val="0"/>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注：1、上表中行数不够可自加。</w:t>
      </w:r>
    </w:p>
    <w:p w14:paraId="7F89DD55" w14:textId="77777777" w:rsidR="008A212E" w:rsidRPr="0070087D" w:rsidRDefault="00000000">
      <w:pPr>
        <w:adjustRightInd w:val="0"/>
        <w:snapToGrid w:val="0"/>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2、身份证、学历证书、职称证书、等资料复印件加盖单位公章附后。</w:t>
      </w:r>
    </w:p>
    <w:p w14:paraId="66FD01F5" w14:textId="77777777" w:rsidR="008A212E" w:rsidRPr="0070087D" w:rsidRDefault="008A212E">
      <w:pPr>
        <w:snapToGrid w:val="0"/>
        <w:spacing w:line="360" w:lineRule="auto"/>
        <w:ind w:firstLine="200"/>
        <w:jc w:val="right"/>
        <w:rPr>
          <w:rFonts w:asciiTheme="minorEastAsia" w:eastAsiaTheme="minorEastAsia" w:hAnsiTheme="minorEastAsia"/>
          <w:szCs w:val="21"/>
        </w:rPr>
      </w:pPr>
    </w:p>
    <w:p w14:paraId="13410C6B" w14:textId="77777777" w:rsidR="008A212E" w:rsidRPr="0070087D" w:rsidRDefault="008A212E">
      <w:pPr>
        <w:snapToGrid w:val="0"/>
        <w:spacing w:line="360" w:lineRule="auto"/>
        <w:ind w:firstLineChars="100" w:firstLine="211"/>
        <w:jc w:val="left"/>
        <w:rPr>
          <w:rFonts w:asciiTheme="minorEastAsia" w:eastAsiaTheme="minorEastAsia" w:hAnsiTheme="minorEastAsia"/>
          <w:b/>
          <w:bCs/>
          <w:szCs w:val="21"/>
        </w:rPr>
      </w:pPr>
    </w:p>
    <w:p w14:paraId="41861460" w14:textId="77777777" w:rsidR="008A212E" w:rsidRPr="0070087D" w:rsidRDefault="008A212E">
      <w:pPr>
        <w:pStyle w:val="29"/>
        <w:spacing w:line="360" w:lineRule="auto"/>
        <w:ind w:firstLine="404"/>
      </w:pPr>
    </w:p>
    <w:p w14:paraId="4FC886DC" w14:textId="77777777" w:rsidR="008A212E" w:rsidRPr="0070087D" w:rsidRDefault="00000000">
      <w:pPr>
        <w:snapToGrid w:val="0"/>
        <w:spacing w:line="360" w:lineRule="auto"/>
        <w:ind w:firstLineChars="100" w:firstLine="211"/>
        <w:jc w:val="left"/>
        <w:rPr>
          <w:rFonts w:asciiTheme="minorEastAsia" w:eastAsiaTheme="minorEastAsia" w:hAnsiTheme="minorEastAsia"/>
          <w:b/>
          <w:bCs/>
          <w:szCs w:val="21"/>
        </w:rPr>
      </w:pPr>
      <w:r w:rsidRPr="0070087D">
        <w:rPr>
          <w:rFonts w:asciiTheme="minorEastAsia" w:eastAsiaTheme="minorEastAsia" w:hAnsiTheme="minorEastAsia" w:hint="eastAsia"/>
          <w:b/>
          <w:bCs/>
          <w:szCs w:val="21"/>
        </w:rPr>
        <w:t>9.</w:t>
      </w:r>
    </w:p>
    <w:p w14:paraId="5AEA738C" w14:textId="77777777" w:rsidR="008A212E" w:rsidRPr="0070087D" w:rsidRDefault="00000000">
      <w:pPr>
        <w:pStyle w:val="af0"/>
        <w:snapToGrid w:val="0"/>
        <w:spacing w:beforeLines="0" w:afterLines="0" w:line="360" w:lineRule="auto"/>
        <w:jc w:val="center"/>
        <w:rPr>
          <w:rFonts w:hAnsi="宋体"/>
          <w:b/>
          <w:sz w:val="21"/>
          <w:szCs w:val="21"/>
        </w:rPr>
      </w:pPr>
      <w:r w:rsidRPr="0070087D">
        <w:rPr>
          <w:rFonts w:asciiTheme="minorEastAsia" w:eastAsiaTheme="minorEastAsia" w:hAnsiTheme="minorEastAsia" w:hint="eastAsia"/>
          <w:b/>
          <w:sz w:val="21"/>
          <w:szCs w:val="21"/>
        </w:rPr>
        <w:t>中小企业声明函</w:t>
      </w:r>
      <w:r w:rsidRPr="0070087D">
        <w:rPr>
          <w:rFonts w:hAnsi="宋体" w:hint="eastAsia"/>
          <w:b/>
          <w:bCs/>
          <w:sz w:val="21"/>
          <w:szCs w:val="21"/>
        </w:rPr>
        <w:t>（工程、服务）</w:t>
      </w:r>
    </w:p>
    <w:p w14:paraId="6F5FA297" w14:textId="77777777" w:rsidR="008A212E" w:rsidRPr="0070087D" w:rsidRDefault="00000000">
      <w:pPr>
        <w:pStyle w:val="af0"/>
        <w:snapToGrid w:val="0"/>
        <w:spacing w:beforeLines="0" w:afterLines="0" w:line="360" w:lineRule="auto"/>
        <w:jc w:val="center"/>
        <w:rPr>
          <w:rFonts w:asciiTheme="minorEastAsia" w:eastAsiaTheme="minorEastAsia" w:hAnsiTheme="minorEastAsia"/>
          <w:b/>
          <w:sz w:val="21"/>
          <w:szCs w:val="21"/>
        </w:rPr>
      </w:pPr>
      <w:r w:rsidRPr="0070087D">
        <w:rPr>
          <w:rFonts w:asciiTheme="minorEastAsia" w:eastAsiaTheme="minorEastAsia" w:hAnsiTheme="minorEastAsia" w:hint="eastAsia"/>
          <w:b/>
          <w:bCs/>
          <w:sz w:val="21"/>
          <w:szCs w:val="21"/>
        </w:rPr>
        <w:t>（附件8）</w:t>
      </w:r>
    </w:p>
    <w:p w14:paraId="42ED67CD" w14:textId="77777777" w:rsidR="008A212E" w:rsidRPr="0070087D" w:rsidRDefault="00000000">
      <w:pPr>
        <w:widowControl/>
        <w:spacing w:line="360" w:lineRule="auto"/>
        <w:ind w:firstLineChars="200" w:firstLine="420"/>
        <w:jc w:val="left"/>
        <w:rPr>
          <w:rFonts w:ascii="宋体" w:hAnsi="宋体"/>
          <w:szCs w:val="21"/>
        </w:rPr>
      </w:pPr>
      <w:r w:rsidRPr="0070087D">
        <w:rPr>
          <w:rFonts w:ascii="宋体" w:hAnsi="宋体"/>
          <w:szCs w:val="21"/>
        </w:rPr>
        <w:t>公司（联合体）郑重声明，根据《政府采购促进中小企业发展管理办法》（财库﹝2020﹞46号）的规定，本公司（联合体）参加</w:t>
      </w:r>
      <w:r w:rsidRPr="0070087D">
        <w:rPr>
          <w:rFonts w:ascii="宋体" w:hAnsi="宋体"/>
          <w:szCs w:val="21"/>
          <w:u w:val="single"/>
        </w:rPr>
        <w:t>（单位名称）</w:t>
      </w:r>
      <w:r w:rsidRPr="0070087D">
        <w:rPr>
          <w:rFonts w:ascii="宋体" w:hAnsi="宋体"/>
          <w:szCs w:val="21"/>
        </w:rPr>
        <w:t>的</w:t>
      </w:r>
      <w:r w:rsidRPr="0070087D">
        <w:rPr>
          <w:rFonts w:ascii="宋体" w:hAnsi="宋体"/>
          <w:szCs w:val="21"/>
          <w:u w:val="single"/>
        </w:rPr>
        <w:t>（项目名称）</w:t>
      </w:r>
      <w:r w:rsidRPr="0070087D">
        <w:rPr>
          <w:rFonts w:ascii="宋体" w:hAnsi="宋体"/>
          <w:szCs w:val="21"/>
        </w:rPr>
        <w:t>采购活动，</w:t>
      </w:r>
      <w:r w:rsidRPr="0070087D">
        <w:rPr>
          <w:rFonts w:ascii="宋体" w:hAnsi="宋体" w:hint="eastAsia"/>
          <w:szCs w:val="21"/>
        </w:rPr>
        <w:t>工程的施工单位</w:t>
      </w:r>
      <w:r w:rsidRPr="0070087D">
        <w:rPr>
          <w:rFonts w:ascii="宋体" w:hAnsi="宋体"/>
          <w:szCs w:val="21"/>
        </w:rPr>
        <w:t>全部</w:t>
      </w:r>
      <w:r w:rsidRPr="0070087D">
        <w:rPr>
          <w:rFonts w:ascii="宋体" w:hAnsi="宋体" w:hint="eastAsia"/>
          <w:szCs w:val="21"/>
        </w:rPr>
        <w:t>为</w:t>
      </w:r>
      <w:r w:rsidRPr="0070087D">
        <w:rPr>
          <w:rFonts w:ascii="宋体" w:hAnsi="宋体"/>
          <w:szCs w:val="21"/>
        </w:rPr>
        <w:t>符合政策要求的中小企业</w:t>
      </w:r>
      <w:r w:rsidRPr="0070087D">
        <w:rPr>
          <w:rFonts w:ascii="宋体" w:hAnsi="宋体" w:hint="eastAsia"/>
          <w:szCs w:val="21"/>
        </w:rPr>
        <w:t>（或者服务全部由符合政策要求的中小企业承接）</w:t>
      </w:r>
      <w:r w:rsidRPr="0070087D">
        <w:rPr>
          <w:rFonts w:ascii="宋体" w:hAnsi="宋体"/>
          <w:szCs w:val="21"/>
        </w:rPr>
        <w:t>。相关企业（含联合体中的中小企业、签订分包意向协议的中小企业）的具体情况如下：</w:t>
      </w:r>
    </w:p>
    <w:p w14:paraId="28B40182" w14:textId="77777777" w:rsidR="008A212E" w:rsidRPr="0070087D" w:rsidRDefault="00000000">
      <w:pPr>
        <w:widowControl/>
        <w:spacing w:line="360" w:lineRule="auto"/>
        <w:ind w:leftChars="200" w:left="420"/>
        <w:jc w:val="left"/>
        <w:rPr>
          <w:rFonts w:ascii="宋体" w:hAnsi="宋体"/>
          <w:szCs w:val="21"/>
        </w:rPr>
      </w:pPr>
      <w:r w:rsidRPr="0070087D">
        <w:rPr>
          <w:rFonts w:ascii="宋体" w:hAnsi="宋体"/>
          <w:szCs w:val="21"/>
        </w:rPr>
        <w:t>1.</w:t>
      </w:r>
      <w:r w:rsidRPr="0070087D">
        <w:rPr>
          <w:rFonts w:ascii="宋体" w:hAnsi="宋体"/>
          <w:szCs w:val="21"/>
          <w:u w:val="single"/>
        </w:rPr>
        <w:t>（标的名称）</w:t>
      </w:r>
      <w:r w:rsidRPr="0070087D">
        <w:rPr>
          <w:rFonts w:ascii="宋体" w:hAnsi="宋体"/>
          <w:szCs w:val="21"/>
        </w:rPr>
        <w:t>，属于</w:t>
      </w:r>
      <w:r w:rsidRPr="0070087D">
        <w:rPr>
          <w:rFonts w:ascii="宋体" w:hAnsi="宋体"/>
          <w:szCs w:val="21"/>
          <w:u w:val="single"/>
        </w:rPr>
        <w:t>（采购文件中明确的所属行业）</w:t>
      </w:r>
      <w:r w:rsidRPr="0070087D">
        <w:rPr>
          <w:rFonts w:ascii="宋体" w:hAnsi="宋体"/>
          <w:szCs w:val="21"/>
        </w:rPr>
        <w:t>行业；</w:t>
      </w:r>
      <w:r w:rsidRPr="0070087D">
        <w:rPr>
          <w:rFonts w:ascii="宋体" w:hAnsi="宋体" w:hint="eastAsia"/>
          <w:szCs w:val="21"/>
        </w:rPr>
        <w:t>承建（承接）企业为</w:t>
      </w:r>
      <w:r w:rsidRPr="0070087D">
        <w:rPr>
          <w:rFonts w:ascii="宋体" w:hAnsi="宋体" w:hint="eastAsia"/>
          <w:szCs w:val="21"/>
          <w:u w:val="single"/>
        </w:rPr>
        <w:t xml:space="preserve"> （企业名称）</w:t>
      </w:r>
      <w:r w:rsidRPr="0070087D">
        <w:rPr>
          <w:rFonts w:ascii="宋体" w:hAnsi="宋体"/>
          <w:szCs w:val="21"/>
        </w:rPr>
        <w:t>，从业人员人，营业收入为万元，资产总额为万元1，属于</w:t>
      </w:r>
      <w:r w:rsidRPr="0070087D">
        <w:rPr>
          <w:rFonts w:ascii="宋体" w:hAnsi="宋体"/>
          <w:szCs w:val="21"/>
          <w:u w:val="single"/>
        </w:rPr>
        <w:t>（中型企业、小型企业、微型企业）</w:t>
      </w:r>
      <w:r w:rsidRPr="0070087D">
        <w:rPr>
          <w:rFonts w:ascii="宋体" w:hAnsi="宋体"/>
          <w:szCs w:val="21"/>
        </w:rPr>
        <w:t>；</w:t>
      </w:r>
    </w:p>
    <w:p w14:paraId="1CAAB07F" w14:textId="77777777" w:rsidR="008A212E" w:rsidRPr="0070087D" w:rsidRDefault="00000000">
      <w:pPr>
        <w:widowControl/>
        <w:spacing w:line="360" w:lineRule="auto"/>
        <w:ind w:firstLineChars="250" w:firstLine="525"/>
        <w:jc w:val="left"/>
        <w:rPr>
          <w:rFonts w:ascii="宋体" w:hAnsi="宋体"/>
          <w:szCs w:val="21"/>
        </w:rPr>
      </w:pPr>
      <w:r w:rsidRPr="0070087D">
        <w:rPr>
          <w:rFonts w:ascii="宋体" w:hAnsi="宋体"/>
          <w:szCs w:val="21"/>
        </w:rPr>
        <w:t>以上企业，不属于大企业的分支机构，不存在控股股东为大企业的情形，也不存在与大企业的负责人为同一人的情形。</w:t>
      </w:r>
    </w:p>
    <w:p w14:paraId="5B41AA90" w14:textId="77777777" w:rsidR="008A212E" w:rsidRPr="0070087D" w:rsidRDefault="00000000">
      <w:pPr>
        <w:widowControl/>
        <w:spacing w:line="360" w:lineRule="auto"/>
        <w:ind w:firstLineChars="250" w:firstLine="525"/>
        <w:jc w:val="left"/>
        <w:rPr>
          <w:rFonts w:ascii="宋体" w:hAnsi="宋体"/>
          <w:szCs w:val="21"/>
        </w:rPr>
      </w:pPr>
      <w:r w:rsidRPr="0070087D">
        <w:rPr>
          <w:rFonts w:ascii="宋体" w:hAnsi="宋体"/>
          <w:szCs w:val="21"/>
        </w:rPr>
        <w:t>本企业对上述声明内容的真实性负责。如有虚假，将依法承担相应责任。</w:t>
      </w:r>
    </w:p>
    <w:p w14:paraId="01393986" w14:textId="77777777" w:rsidR="008A212E" w:rsidRPr="0070087D" w:rsidRDefault="00000000">
      <w:pPr>
        <w:widowControl/>
        <w:spacing w:line="360" w:lineRule="auto"/>
        <w:ind w:firstLineChars="250" w:firstLine="525"/>
        <w:jc w:val="left"/>
        <w:rPr>
          <w:rFonts w:ascii="宋体" w:hAnsi="宋体"/>
          <w:szCs w:val="21"/>
        </w:rPr>
      </w:pPr>
      <w:r w:rsidRPr="0070087D">
        <w:rPr>
          <w:rFonts w:ascii="宋体" w:hAnsi="宋体"/>
          <w:szCs w:val="21"/>
        </w:rPr>
        <w:t>从业人员、营业收入、资产总额填报上一年度数据，无上一年度数据的新成立企业可不填报。</w:t>
      </w:r>
    </w:p>
    <w:p w14:paraId="0B6069AD" w14:textId="77777777" w:rsidR="008A212E" w:rsidRPr="0070087D" w:rsidRDefault="00000000">
      <w:pPr>
        <w:spacing w:line="360" w:lineRule="auto"/>
        <w:ind w:firstLineChars="2150" w:firstLine="4515"/>
        <w:rPr>
          <w:rFonts w:ascii="宋体" w:hAnsi="宋体"/>
          <w:color w:val="000000"/>
          <w:spacing w:val="20"/>
          <w:szCs w:val="21"/>
          <w:u w:val="single"/>
        </w:rPr>
      </w:pPr>
      <w:r w:rsidRPr="0070087D">
        <w:rPr>
          <w:rFonts w:ascii="宋体" w:hAnsi="宋体"/>
          <w:szCs w:val="21"/>
        </w:rPr>
        <w:t>企业称（盖章）</w:t>
      </w:r>
      <w:r w:rsidRPr="0070087D">
        <w:rPr>
          <w:rFonts w:ascii="宋体" w:hAnsi="宋体" w:hint="eastAsia"/>
          <w:szCs w:val="21"/>
        </w:rPr>
        <w:t>：</w:t>
      </w:r>
    </w:p>
    <w:p w14:paraId="0CC2DAD5" w14:textId="77777777" w:rsidR="008A212E" w:rsidRPr="0070087D" w:rsidRDefault="00000000">
      <w:pPr>
        <w:pStyle w:val="af0"/>
        <w:spacing w:beforeLines="0" w:afterLines="0" w:line="360" w:lineRule="auto"/>
        <w:ind w:firstLine="420"/>
        <w:jc w:val="center"/>
        <w:rPr>
          <w:rFonts w:hAnsi="宋体"/>
          <w:color w:val="000000"/>
          <w:spacing w:val="20"/>
          <w:sz w:val="21"/>
          <w:szCs w:val="21"/>
        </w:rPr>
      </w:pPr>
      <w:r w:rsidRPr="0070087D">
        <w:rPr>
          <w:rFonts w:hAnsi="宋体" w:hint="eastAsia"/>
          <w:color w:val="000000"/>
          <w:spacing w:val="20"/>
          <w:sz w:val="21"/>
          <w:szCs w:val="21"/>
        </w:rPr>
        <w:t xml:space="preserve">             日     期：</w:t>
      </w:r>
    </w:p>
    <w:p w14:paraId="2A51D936" w14:textId="77777777" w:rsidR="008A212E" w:rsidRPr="0070087D" w:rsidRDefault="008A212E">
      <w:pPr>
        <w:widowControl/>
        <w:spacing w:line="360" w:lineRule="auto"/>
        <w:jc w:val="left"/>
        <w:rPr>
          <w:rFonts w:asciiTheme="minorEastAsia" w:eastAsiaTheme="minorEastAsia" w:hAnsiTheme="minorEastAsia"/>
          <w:b/>
          <w:szCs w:val="21"/>
        </w:rPr>
      </w:pPr>
    </w:p>
    <w:p w14:paraId="2106B4D0" w14:textId="77777777" w:rsidR="008A212E" w:rsidRPr="0070087D" w:rsidRDefault="00000000">
      <w:pPr>
        <w:widowControl/>
        <w:spacing w:line="360" w:lineRule="auto"/>
        <w:jc w:val="left"/>
        <w:rPr>
          <w:rFonts w:asciiTheme="minorEastAsia" w:eastAsiaTheme="minorEastAsia" w:hAnsiTheme="minorEastAsia"/>
          <w:b/>
          <w:szCs w:val="21"/>
        </w:rPr>
      </w:pPr>
      <w:r w:rsidRPr="0070087D">
        <w:rPr>
          <w:rFonts w:asciiTheme="minorEastAsia" w:eastAsiaTheme="minorEastAsia" w:hAnsiTheme="minorEastAsia" w:hint="eastAsia"/>
          <w:b/>
          <w:szCs w:val="21"/>
        </w:rPr>
        <w:t>10、</w:t>
      </w:r>
    </w:p>
    <w:p w14:paraId="195356A2" w14:textId="77777777" w:rsidR="008A212E" w:rsidRPr="0070087D" w:rsidRDefault="00000000">
      <w:pPr>
        <w:widowControl/>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残疾人福利性单位声明函</w:t>
      </w:r>
      <w:r w:rsidRPr="0070087D">
        <w:rPr>
          <w:rFonts w:asciiTheme="minorEastAsia" w:eastAsiaTheme="minorEastAsia" w:hAnsiTheme="minorEastAsia" w:hint="eastAsia"/>
          <w:b/>
          <w:bCs/>
          <w:szCs w:val="21"/>
        </w:rPr>
        <w:t>（附件9）</w:t>
      </w:r>
    </w:p>
    <w:p w14:paraId="2D2F567D" w14:textId="77777777" w:rsidR="008A212E" w:rsidRPr="0070087D" w:rsidRDefault="00000000">
      <w:pPr>
        <w:widowControl/>
        <w:spacing w:line="360" w:lineRule="auto"/>
        <w:ind w:firstLineChars="200" w:firstLine="420"/>
        <w:jc w:val="left"/>
        <w:rPr>
          <w:rFonts w:asciiTheme="minorEastAsia" w:eastAsiaTheme="minorEastAsia" w:hAnsiTheme="minorEastAsia"/>
          <w:szCs w:val="21"/>
        </w:rPr>
      </w:pPr>
      <w:r w:rsidRPr="0070087D">
        <w:rPr>
          <w:rFonts w:asciiTheme="minorEastAsia" w:eastAsiaTheme="minorEastAsia" w:hAnsiTheme="minorEastAsia"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15BC23" w14:textId="77777777" w:rsidR="008A212E" w:rsidRPr="0070087D" w:rsidRDefault="00000000">
      <w:pPr>
        <w:widowControl/>
        <w:spacing w:line="360" w:lineRule="auto"/>
        <w:jc w:val="left"/>
        <w:rPr>
          <w:rFonts w:asciiTheme="minorEastAsia" w:eastAsiaTheme="minorEastAsia" w:hAnsiTheme="minorEastAsia"/>
          <w:szCs w:val="21"/>
        </w:rPr>
      </w:pPr>
      <w:r w:rsidRPr="0070087D">
        <w:rPr>
          <w:rFonts w:asciiTheme="minorEastAsia" w:eastAsiaTheme="minorEastAsia" w:hAnsiTheme="minorEastAsia" w:hint="eastAsia"/>
          <w:szCs w:val="21"/>
        </w:rPr>
        <w:t xml:space="preserve">  本单位对上述声明的真实性负责。如有虚假，将依法承担相应责任</w:t>
      </w:r>
    </w:p>
    <w:p w14:paraId="38DF47D2" w14:textId="77777777" w:rsidR="008A212E" w:rsidRPr="0070087D" w:rsidRDefault="008A212E">
      <w:pPr>
        <w:spacing w:line="360" w:lineRule="auto"/>
        <w:ind w:firstLineChars="200" w:firstLine="420"/>
        <w:rPr>
          <w:rFonts w:asciiTheme="minorEastAsia" w:eastAsiaTheme="minorEastAsia" w:hAnsiTheme="minorEastAsia"/>
          <w:szCs w:val="21"/>
        </w:rPr>
      </w:pPr>
    </w:p>
    <w:p w14:paraId="68D30EDA" w14:textId="77777777" w:rsidR="008A212E" w:rsidRPr="0070087D" w:rsidRDefault="00000000">
      <w:pPr>
        <w:spacing w:line="360" w:lineRule="auto"/>
        <w:ind w:firstLineChars="2250" w:firstLine="5625"/>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投标人盖章：</w:t>
      </w:r>
    </w:p>
    <w:p w14:paraId="03EDB557" w14:textId="77777777" w:rsidR="008A212E" w:rsidRPr="0070087D" w:rsidRDefault="00000000">
      <w:pPr>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 xml:space="preserve">                                                        日        期：</w:t>
      </w:r>
    </w:p>
    <w:p w14:paraId="51526C8C" w14:textId="77777777" w:rsidR="008A212E" w:rsidRPr="0070087D" w:rsidRDefault="008A212E">
      <w:pPr>
        <w:snapToGrid w:val="0"/>
        <w:spacing w:line="360" w:lineRule="auto"/>
        <w:rPr>
          <w:rFonts w:asciiTheme="minorEastAsia" w:eastAsiaTheme="minorEastAsia" w:hAnsiTheme="minorEastAsia"/>
          <w:spacing w:val="20"/>
          <w:szCs w:val="21"/>
        </w:rPr>
      </w:pPr>
    </w:p>
    <w:p w14:paraId="621B1B90" w14:textId="77777777" w:rsidR="008A212E" w:rsidRPr="0070087D" w:rsidRDefault="008A212E">
      <w:pPr>
        <w:pStyle w:val="29"/>
        <w:spacing w:line="360" w:lineRule="auto"/>
        <w:ind w:leftChars="0" w:left="0" w:firstLineChars="0" w:firstLine="0"/>
        <w:rPr>
          <w:rFonts w:hAnsi="宋体"/>
          <w:b/>
          <w:bCs/>
          <w:szCs w:val="21"/>
        </w:rPr>
      </w:pPr>
    </w:p>
    <w:p w14:paraId="44FD41F2"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11.</w:t>
      </w:r>
    </w:p>
    <w:p w14:paraId="42D7CA90"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投标函</w:t>
      </w:r>
      <w:r w:rsidRPr="0070087D">
        <w:rPr>
          <w:rFonts w:asciiTheme="minorEastAsia" w:eastAsiaTheme="minorEastAsia" w:hAnsiTheme="minorEastAsia" w:hint="eastAsia"/>
          <w:b/>
          <w:bCs/>
          <w:szCs w:val="21"/>
        </w:rPr>
        <w:t>（附件10）</w:t>
      </w:r>
    </w:p>
    <w:p w14:paraId="6B82D47F"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致：南湖革命纪念馆</w:t>
      </w:r>
    </w:p>
    <w:p w14:paraId="151EF258"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根据贵方为的</w:t>
      </w:r>
      <w:r w:rsidRPr="0070087D">
        <w:rPr>
          <w:rFonts w:asciiTheme="minorEastAsia" w:eastAsiaTheme="minorEastAsia" w:hAnsiTheme="minorEastAsia" w:hint="eastAsia"/>
          <w:szCs w:val="21"/>
          <w:u w:val="single"/>
        </w:rPr>
        <w:t>沈钧儒纪念馆基本陈列全面改陈布展项目（展览改陈）</w:t>
      </w:r>
      <w:r w:rsidRPr="0070087D">
        <w:rPr>
          <w:rFonts w:asciiTheme="minorEastAsia" w:eastAsiaTheme="minorEastAsia" w:hAnsiTheme="minorEastAsia" w:hint="eastAsia"/>
          <w:szCs w:val="21"/>
        </w:rPr>
        <w:t>招</w:t>
      </w:r>
      <w:r w:rsidRPr="0070087D">
        <w:rPr>
          <w:rFonts w:asciiTheme="minorEastAsia" w:eastAsiaTheme="minorEastAsia" w:hAnsiTheme="minorEastAsia"/>
          <w:szCs w:val="21"/>
        </w:rPr>
        <w:t>标</w:t>
      </w:r>
      <w:r w:rsidRPr="0070087D">
        <w:rPr>
          <w:rFonts w:asciiTheme="minorEastAsia" w:eastAsiaTheme="minorEastAsia" w:hAnsiTheme="minorEastAsia" w:hint="eastAsia"/>
          <w:szCs w:val="21"/>
        </w:rPr>
        <w:t>公告</w:t>
      </w:r>
      <w:r w:rsidRPr="0070087D">
        <w:rPr>
          <w:rFonts w:asciiTheme="minorEastAsia" w:eastAsiaTheme="minorEastAsia" w:hAnsiTheme="minorEastAsia"/>
          <w:szCs w:val="21"/>
        </w:rPr>
        <w:t>，签字代表____________________（</w:t>
      </w:r>
      <w:r w:rsidRPr="0070087D">
        <w:rPr>
          <w:rFonts w:asciiTheme="minorEastAsia" w:eastAsiaTheme="minorEastAsia" w:hAnsiTheme="minorEastAsia" w:hint="eastAsia"/>
          <w:szCs w:val="21"/>
        </w:rPr>
        <w:t>法人</w:t>
      </w:r>
      <w:r w:rsidRPr="0070087D">
        <w:rPr>
          <w:rFonts w:asciiTheme="minorEastAsia" w:eastAsiaTheme="minorEastAsia" w:hAnsiTheme="minorEastAsia"/>
          <w:szCs w:val="21"/>
        </w:rPr>
        <w:t>全名）经正式授权</w:t>
      </w:r>
      <w:r w:rsidRPr="0070087D">
        <w:rPr>
          <w:rFonts w:asciiTheme="minorEastAsia" w:eastAsiaTheme="minorEastAsia" w:hAnsiTheme="minorEastAsia" w:hint="eastAsia"/>
          <w:szCs w:val="21"/>
        </w:rPr>
        <w:t>（被授权人）</w:t>
      </w:r>
      <w:r w:rsidRPr="0070087D">
        <w:rPr>
          <w:rFonts w:asciiTheme="minorEastAsia" w:eastAsiaTheme="minorEastAsia" w:hAnsiTheme="minorEastAsia"/>
          <w:szCs w:val="21"/>
        </w:rPr>
        <w:t>并代表投标</w:t>
      </w:r>
      <w:r w:rsidRPr="0070087D">
        <w:rPr>
          <w:rFonts w:asciiTheme="minorEastAsia" w:eastAsiaTheme="minorEastAsia" w:hAnsiTheme="minorEastAsia" w:hint="eastAsia"/>
          <w:szCs w:val="21"/>
        </w:rPr>
        <w:t>人</w:t>
      </w:r>
      <w:r w:rsidRPr="0070087D">
        <w:rPr>
          <w:rFonts w:asciiTheme="minorEastAsia" w:eastAsiaTheme="minorEastAsia" w:hAnsiTheme="minorEastAsia"/>
          <w:szCs w:val="21"/>
        </w:rPr>
        <w:t>________________________________________（投标</w:t>
      </w:r>
      <w:r w:rsidRPr="0070087D">
        <w:rPr>
          <w:rFonts w:asciiTheme="minorEastAsia" w:eastAsiaTheme="minorEastAsia" w:hAnsiTheme="minorEastAsia" w:hint="eastAsia"/>
          <w:szCs w:val="21"/>
        </w:rPr>
        <w:t>人</w:t>
      </w:r>
      <w:r w:rsidRPr="0070087D">
        <w:rPr>
          <w:rFonts w:asciiTheme="minorEastAsia" w:eastAsiaTheme="minorEastAsia" w:hAnsiTheme="minorEastAsia"/>
          <w:szCs w:val="21"/>
        </w:rPr>
        <w:t>名称）提交</w:t>
      </w:r>
      <w:r w:rsidRPr="0070087D">
        <w:rPr>
          <w:rFonts w:asciiTheme="minorEastAsia" w:eastAsiaTheme="minorEastAsia" w:hAnsiTheme="minorEastAsia" w:hint="eastAsia"/>
          <w:szCs w:val="21"/>
        </w:rPr>
        <w:t>投标文件、开标过程中的工作</w:t>
      </w:r>
      <w:r w:rsidRPr="0070087D">
        <w:rPr>
          <w:rFonts w:asciiTheme="minorEastAsia" w:eastAsiaTheme="minorEastAsia" w:hAnsiTheme="minorEastAsia"/>
          <w:szCs w:val="21"/>
        </w:rPr>
        <w:t>。</w:t>
      </w:r>
    </w:p>
    <w:p w14:paraId="5F43C427"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szCs w:val="21"/>
        </w:rPr>
        <w:t>据此函，</w:t>
      </w:r>
      <w:r w:rsidRPr="0070087D">
        <w:rPr>
          <w:rFonts w:asciiTheme="minorEastAsia" w:eastAsiaTheme="minorEastAsia" w:hAnsiTheme="minorEastAsia" w:hint="eastAsia"/>
          <w:szCs w:val="21"/>
        </w:rPr>
        <w:t>签字代表宣布同意如下：</w:t>
      </w:r>
    </w:p>
    <w:p w14:paraId="45C8F01F"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48B0BAF0"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2、投标人在投标之前已经与贵方进行了充分的沟通，完全理解并接受招标文件的各项规定和要求，对招标文件的合理性、合法性不再有异议。</w:t>
      </w:r>
    </w:p>
    <w:p w14:paraId="3F0075AF"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3、本投标有效期自开标日起 90个日历天</w:t>
      </w:r>
      <w:r w:rsidRPr="0070087D">
        <w:rPr>
          <w:rFonts w:asciiTheme="minorEastAsia" w:eastAsiaTheme="minorEastAsia" w:hAnsiTheme="minorEastAsia"/>
          <w:szCs w:val="21"/>
        </w:rPr>
        <w:t>。</w:t>
      </w:r>
    </w:p>
    <w:p w14:paraId="0FAF9504"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4、如中标，本投标文件至本项目合同履行完毕止均保持有效，本投标人将按“招标文件”及政府采购法律、法规的规定履行合同责任和义务。</w:t>
      </w:r>
    </w:p>
    <w:p w14:paraId="5DF47725"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5、投标人同意按照贵方要求提供与投标有关的一切数据或资料，并保证其真实性、合法性。</w:t>
      </w:r>
    </w:p>
    <w:p w14:paraId="068BA53B" w14:textId="77777777" w:rsidR="008A212E" w:rsidRPr="0070087D" w:rsidRDefault="00000000">
      <w:pPr>
        <w:adjustRightInd w:val="0"/>
        <w:snapToGrid w:val="0"/>
        <w:spacing w:line="360" w:lineRule="auto"/>
        <w:ind w:firstLineChars="200" w:firstLine="420"/>
        <w:rPr>
          <w:rFonts w:asciiTheme="minorEastAsia" w:eastAsiaTheme="minorEastAsia" w:hAnsiTheme="minorEastAsia"/>
          <w:szCs w:val="21"/>
        </w:rPr>
      </w:pPr>
      <w:r w:rsidRPr="0070087D">
        <w:rPr>
          <w:rFonts w:asciiTheme="minorEastAsia" w:eastAsiaTheme="minorEastAsia" w:hAnsiTheme="minorEastAsia" w:hint="eastAsia"/>
          <w:szCs w:val="21"/>
        </w:rPr>
        <w:t>6、与本投标有关的一切正式往来信函请寄：</w:t>
      </w:r>
    </w:p>
    <w:p w14:paraId="364E734B"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地址：</w:t>
      </w:r>
      <w:r w:rsidRPr="0070087D">
        <w:rPr>
          <w:rFonts w:asciiTheme="minorEastAsia" w:eastAsiaTheme="minorEastAsia" w:hAnsiTheme="minorEastAsia"/>
          <w:szCs w:val="21"/>
        </w:rPr>
        <w:t>____________________邮编：__________</w:t>
      </w:r>
      <w:r w:rsidRPr="0070087D">
        <w:rPr>
          <w:rFonts w:asciiTheme="minorEastAsia" w:eastAsiaTheme="minorEastAsia" w:hAnsiTheme="minorEastAsia" w:hint="eastAsia"/>
          <w:szCs w:val="21"/>
        </w:rPr>
        <w:t xml:space="preserve">   电话：</w:t>
      </w:r>
      <w:r w:rsidRPr="0070087D">
        <w:rPr>
          <w:rFonts w:asciiTheme="minorEastAsia" w:eastAsiaTheme="minorEastAsia" w:hAnsiTheme="minorEastAsia"/>
          <w:szCs w:val="21"/>
        </w:rPr>
        <w:t>______________</w:t>
      </w:r>
    </w:p>
    <w:p w14:paraId="7AA9DA30"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szCs w:val="21"/>
        </w:rPr>
        <w:t>传真：______________</w:t>
      </w:r>
      <w:r w:rsidRPr="0070087D">
        <w:rPr>
          <w:rFonts w:asciiTheme="minorEastAsia" w:eastAsiaTheme="minorEastAsia" w:hAnsiTheme="minorEastAsia" w:hint="eastAsia"/>
          <w:szCs w:val="21"/>
        </w:rPr>
        <w:t>投标人代表姓名</w:t>
      </w:r>
      <w:r w:rsidRPr="0070087D">
        <w:rPr>
          <w:rFonts w:asciiTheme="minorEastAsia" w:eastAsiaTheme="minorEastAsia" w:hAnsiTheme="minorEastAsia"/>
          <w:szCs w:val="21"/>
        </w:rPr>
        <w:t xml:space="preserve"> ___________ 职务：______________</w:t>
      </w:r>
    </w:p>
    <w:p w14:paraId="61244A63" w14:textId="77777777" w:rsidR="008A212E" w:rsidRPr="0070087D" w:rsidRDefault="008A212E">
      <w:pPr>
        <w:adjustRightInd w:val="0"/>
        <w:snapToGrid w:val="0"/>
        <w:spacing w:line="360" w:lineRule="auto"/>
        <w:rPr>
          <w:rFonts w:asciiTheme="minorEastAsia" w:eastAsiaTheme="minorEastAsia" w:hAnsiTheme="minorEastAsia"/>
          <w:szCs w:val="21"/>
        </w:rPr>
      </w:pPr>
    </w:p>
    <w:p w14:paraId="4846A7FC" w14:textId="77777777" w:rsidR="008A212E" w:rsidRPr="0070087D" w:rsidRDefault="008A212E">
      <w:pPr>
        <w:adjustRightInd w:val="0"/>
        <w:snapToGrid w:val="0"/>
        <w:spacing w:line="360" w:lineRule="auto"/>
        <w:rPr>
          <w:rFonts w:asciiTheme="minorEastAsia" w:eastAsiaTheme="minorEastAsia" w:hAnsiTheme="minorEastAsia"/>
          <w:szCs w:val="21"/>
        </w:rPr>
      </w:pPr>
    </w:p>
    <w:p w14:paraId="59A7373A"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投标人名称</w:t>
      </w:r>
      <w:r w:rsidRPr="0070087D">
        <w:rPr>
          <w:rFonts w:asciiTheme="minorEastAsia" w:eastAsiaTheme="minorEastAsia" w:hAnsiTheme="minorEastAsia"/>
          <w:szCs w:val="21"/>
        </w:rPr>
        <w:t>(盖章):___________________</w:t>
      </w:r>
    </w:p>
    <w:p w14:paraId="7EFE8D40"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 xml:space="preserve">开户银行：   </w:t>
      </w:r>
    </w:p>
    <w:p w14:paraId="067DC0A5" w14:textId="77777777" w:rsidR="008A212E" w:rsidRPr="0070087D" w:rsidRDefault="00000000">
      <w:pPr>
        <w:adjustRightInd w:val="0"/>
        <w:snapToGrid w:val="0"/>
        <w:spacing w:line="360" w:lineRule="auto"/>
        <w:rPr>
          <w:rFonts w:asciiTheme="minorEastAsia" w:eastAsiaTheme="minorEastAsia" w:hAnsiTheme="minorEastAsia"/>
          <w:szCs w:val="21"/>
        </w:rPr>
      </w:pPr>
      <w:r w:rsidRPr="0070087D">
        <w:rPr>
          <w:rFonts w:asciiTheme="minorEastAsia" w:eastAsiaTheme="minorEastAsia" w:hAnsiTheme="minorEastAsia" w:hint="eastAsia"/>
          <w:szCs w:val="21"/>
        </w:rPr>
        <w:t>银行帐号：</w:t>
      </w:r>
    </w:p>
    <w:p w14:paraId="21543F1A" w14:textId="77777777" w:rsidR="008A212E" w:rsidRPr="0070087D" w:rsidRDefault="008A212E">
      <w:pPr>
        <w:spacing w:beforeLines="50" w:before="120" w:line="360" w:lineRule="auto"/>
        <w:ind w:firstLineChars="550" w:firstLine="1375"/>
        <w:rPr>
          <w:rFonts w:asciiTheme="minorEastAsia" w:eastAsiaTheme="minorEastAsia" w:hAnsiTheme="minorEastAsia"/>
          <w:spacing w:val="20"/>
          <w:szCs w:val="21"/>
        </w:rPr>
      </w:pPr>
    </w:p>
    <w:p w14:paraId="38059506" w14:textId="77777777" w:rsidR="008A212E" w:rsidRPr="0070087D" w:rsidRDefault="00000000">
      <w:pPr>
        <w:spacing w:beforeLines="50" w:before="120" w:line="360" w:lineRule="auto"/>
        <w:ind w:firstLineChars="550" w:firstLine="1375"/>
        <w:jc w:val="right"/>
        <w:rPr>
          <w:rFonts w:asciiTheme="minorEastAsia" w:eastAsiaTheme="minorEastAsia" w:hAnsiTheme="minorEastAsia"/>
          <w:szCs w:val="21"/>
        </w:rPr>
      </w:pPr>
      <w:r w:rsidRPr="0070087D">
        <w:rPr>
          <w:rFonts w:asciiTheme="minorEastAsia" w:eastAsiaTheme="minorEastAsia" w:hAnsiTheme="minorEastAsia"/>
          <w:spacing w:val="20"/>
          <w:szCs w:val="21"/>
        </w:rPr>
        <w:t>法定代表人或委托代理人</w:t>
      </w:r>
      <w:r w:rsidRPr="0070087D">
        <w:rPr>
          <w:rFonts w:asciiTheme="minorEastAsia" w:eastAsiaTheme="minorEastAsia" w:hAnsiTheme="minorEastAsia" w:hint="eastAsia"/>
          <w:spacing w:val="20"/>
          <w:szCs w:val="21"/>
        </w:rPr>
        <w:t>签名（或盖章）：</w:t>
      </w:r>
    </w:p>
    <w:p w14:paraId="4932D315"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投标人盖章：</w:t>
      </w:r>
    </w:p>
    <w:p w14:paraId="3DD8A68B"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日     期：</w:t>
      </w:r>
    </w:p>
    <w:p w14:paraId="3B79FB23" w14:textId="77777777" w:rsidR="008A212E" w:rsidRPr="0070087D" w:rsidRDefault="008A212E">
      <w:pPr>
        <w:spacing w:line="360" w:lineRule="auto"/>
        <w:ind w:firstLineChars="250" w:firstLine="527"/>
        <w:jc w:val="center"/>
        <w:rPr>
          <w:rFonts w:asciiTheme="minorEastAsia" w:eastAsiaTheme="minorEastAsia" w:hAnsiTheme="minorEastAsia"/>
          <w:b/>
          <w:szCs w:val="21"/>
        </w:rPr>
      </w:pPr>
    </w:p>
    <w:p w14:paraId="51A442FC" w14:textId="77777777" w:rsidR="008A212E" w:rsidRPr="0070087D" w:rsidRDefault="008A212E">
      <w:pPr>
        <w:snapToGrid w:val="0"/>
        <w:spacing w:line="360" w:lineRule="auto"/>
        <w:rPr>
          <w:rFonts w:asciiTheme="minorEastAsia" w:eastAsiaTheme="minorEastAsia" w:hAnsiTheme="minorEastAsia"/>
          <w:b/>
          <w:szCs w:val="21"/>
        </w:rPr>
      </w:pPr>
    </w:p>
    <w:p w14:paraId="25AA8C26" w14:textId="77777777" w:rsidR="008A212E" w:rsidRPr="0070087D" w:rsidRDefault="008A212E">
      <w:pPr>
        <w:pStyle w:val="29"/>
        <w:spacing w:line="360" w:lineRule="auto"/>
        <w:ind w:firstLine="404"/>
      </w:pPr>
    </w:p>
    <w:p w14:paraId="1ACF560A"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lastRenderedPageBreak/>
        <w:t>12、</w:t>
      </w:r>
    </w:p>
    <w:p w14:paraId="1F247502" w14:textId="77777777" w:rsidR="008A212E" w:rsidRPr="0070087D" w:rsidRDefault="00000000">
      <w:pPr>
        <w:snapToGrid w:val="0"/>
        <w:spacing w:line="360" w:lineRule="auto"/>
        <w:jc w:val="center"/>
        <w:rPr>
          <w:rFonts w:asciiTheme="minorEastAsia" w:eastAsiaTheme="minorEastAsia" w:hAnsiTheme="minorEastAsia"/>
          <w:b/>
          <w:szCs w:val="21"/>
        </w:rPr>
      </w:pPr>
      <w:r w:rsidRPr="0070087D">
        <w:rPr>
          <w:rFonts w:asciiTheme="minorEastAsia" w:eastAsiaTheme="minorEastAsia" w:hAnsiTheme="minorEastAsia" w:hint="eastAsia"/>
          <w:b/>
          <w:szCs w:val="21"/>
        </w:rPr>
        <w:t>开标一览表（附件11）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418"/>
        <w:gridCol w:w="1417"/>
        <w:gridCol w:w="1276"/>
        <w:gridCol w:w="709"/>
      </w:tblGrid>
      <w:tr w:rsidR="008A212E" w:rsidRPr="0070087D" w14:paraId="3BEBB825" w14:textId="77777777">
        <w:trPr>
          <w:trHeight w:val="873"/>
        </w:trPr>
        <w:tc>
          <w:tcPr>
            <w:tcW w:w="993" w:type="dxa"/>
            <w:vAlign w:val="center"/>
          </w:tcPr>
          <w:p w14:paraId="54A98A1E"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标项</w:t>
            </w:r>
          </w:p>
        </w:tc>
        <w:tc>
          <w:tcPr>
            <w:tcW w:w="3827" w:type="dxa"/>
            <w:vAlign w:val="center"/>
          </w:tcPr>
          <w:p w14:paraId="07248A2D"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szCs w:val="21"/>
              </w:rPr>
              <w:t>项目名称</w:t>
            </w:r>
          </w:p>
        </w:tc>
        <w:tc>
          <w:tcPr>
            <w:tcW w:w="1418" w:type="dxa"/>
            <w:vAlign w:val="center"/>
          </w:tcPr>
          <w:p w14:paraId="1FD59BB1"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上限价</w:t>
            </w:r>
          </w:p>
          <w:p w14:paraId="60C2A9BE"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（万元）</w:t>
            </w:r>
          </w:p>
        </w:tc>
        <w:tc>
          <w:tcPr>
            <w:tcW w:w="1417" w:type="dxa"/>
            <w:vAlign w:val="center"/>
          </w:tcPr>
          <w:p w14:paraId="26F6D310"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投标报价</w:t>
            </w:r>
          </w:p>
          <w:p w14:paraId="660BDC02"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（万元）</w:t>
            </w:r>
          </w:p>
        </w:tc>
        <w:tc>
          <w:tcPr>
            <w:tcW w:w="1276" w:type="dxa"/>
            <w:vAlign w:val="center"/>
          </w:tcPr>
          <w:p w14:paraId="700438B4"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项目负责人</w:t>
            </w:r>
          </w:p>
        </w:tc>
        <w:tc>
          <w:tcPr>
            <w:tcW w:w="709" w:type="dxa"/>
            <w:vAlign w:val="center"/>
          </w:tcPr>
          <w:p w14:paraId="6D003485" w14:textId="77777777" w:rsidR="008A212E" w:rsidRPr="0070087D" w:rsidRDefault="00000000">
            <w:pPr>
              <w:adjustRightInd w:val="0"/>
              <w:spacing w:line="360" w:lineRule="auto"/>
              <w:jc w:val="center"/>
              <w:rPr>
                <w:rFonts w:asciiTheme="minorEastAsia" w:eastAsiaTheme="minorEastAsia" w:hAnsiTheme="minorEastAsia" w:cs="Arial"/>
                <w:b/>
                <w:color w:val="000000" w:themeColor="text1"/>
                <w:szCs w:val="21"/>
              </w:rPr>
            </w:pPr>
            <w:r w:rsidRPr="0070087D">
              <w:rPr>
                <w:rFonts w:asciiTheme="minorEastAsia" w:eastAsiaTheme="minorEastAsia" w:hAnsiTheme="minorEastAsia" w:cs="Arial" w:hint="eastAsia"/>
                <w:b/>
                <w:color w:val="000000" w:themeColor="text1"/>
                <w:szCs w:val="21"/>
              </w:rPr>
              <w:t>备注</w:t>
            </w:r>
          </w:p>
        </w:tc>
      </w:tr>
      <w:tr w:rsidR="008A212E" w:rsidRPr="0070087D" w14:paraId="5F467889" w14:textId="77777777">
        <w:trPr>
          <w:trHeight w:val="1565"/>
        </w:trPr>
        <w:tc>
          <w:tcPr>
            <w:tcW w:w="993" w:type="dxa"/>
            <w:vAlign w:val="center"/>
          </w:tcPr>
          <w:p w14:paraId="5D043796" w14:textId="77777777" w:rsidR="008A212E" w:rsidRPr="0070087D" w:rsidRDefault="00000000">
            <w:pPr>
              <w:widowControl/>
              <w:adjustRightInd w:val="0"/>
              <w:snapToGrid w:val="0"/>
              <w:spacing w:line="360" w:lineRule="auto"/>
              <w:jc w:val="center"/>
              <w:rPr>
                <w:rFonts w:ascii="宋体" w:hAnsi="宋体" w:cs="宋体"/>
                <w:color w:val="000000" w:themeColor="text1"/>
                <w:kern w:val="0"/>
              </w:rPr>
            </w:pPr>
            <w:r w:rsidRPr="0070087D">
              <w:rPr>
                <w:rFonts w:ascii="宋体" w:hAnsi="宋体" w:cs="宋体" w:hint="eastAsia"/>
                <w:color w:val="000000" w:themeColor="text1"/>
                <w:kern w:val="0"/>
              </w:rPr>
              <w:t xml:space="preserve"> </w:t>
            </w:r>
          </w:p>
        </w:tc>
        <w:tc>
          <w:tcPr>
            <w:tcW w:w="3827" w:type="dxa"/>
            <w:vAlign w:val="center"/>
          </w:tcPr>
          <w:p w14:paraId="05D54EA9" w14:textId="77777777" w:rsidR="008A212E" w:rsidRPr="0070087D" w:rsidRDefault="008A212E">
            <w:pPr>
              <w:snapToGrid w:val="0"/>
              <w:spacing w:line="360" w:lineRule="auto"/>
              <w:jc w:val="center"/>
              <w:rPr>
                <w:rFonts w:asciiTheme="minorEastAsia" w:eastAsiaTheme="minorEastAsia" w:hAnsiTheme="minorEastAsia" w:cs="Arial"/>
                <w:color w:val="000000" w:themeColor="text1"/>
                <w:szCs w:val="21"/>
              </w:rPr>
            </w:pPr>
          </w:p>
        </w:tc>
        <w:tc>
          <w:tcPr>
            <w:tcW w:w="1418" w:type="dxa"/>
            <w:vAlign w:val="center"/>
          </w:tcPr>
          <w:p w14:paraId="633762B6" w14:textId="77777777" w:rsidR="008A212E" w:rsidRPr="0070087D" w:rsidRDefault="008A212E">
            <w:pPr>
              <w:widowControl/>
              <w:adjustRightInd w:val="0"/>
              <w:snapToGrid w:val="0"/>
              <w:spacing w:line="360" w:lineRule="auto"/>
              <w:jc w:val="center"/>
              <w:rPr>
                <w:rFonts w:ascii="宋体" w:hAnsi="宋体" w:cs="宋体"/>
                <w:color w:val="000000" w:themeColor="text1"/>
                <w:kern w:val="0"/>
              </w:rPr>
            </w:pPr>
          </w:p>
        </w:tc>
        <w:tc>
          <w:tcPr>
            <w:tcW w:w="1417" w:type="dxa"/>
            <w:vAlign w:val="center"/>
          </w:tcPr>
          <w:p w14:paraId="5ED2DE98" w14:textId="77777777" w:rsidR="008A212E" w:rsidRPr="0070087D" w:rsidRDefault="008A212E">
            <w:pPr>
              <w:widowControl/>
              <w:adjustRightInd w:val="0"/>
              <w:snapToGrid w:val="0"/>
              <w:spacing w:line="360" w:lineRule="auto"/>
              <w:jc w:val="center"/>
              <w:rPr>
                <w:rFonts w:ascii="宋体" w:hAnsi="宋体" w:cs="宋体"/>
                <w:color w:val="000000" w:themeColor="text1"/>
                <w:kern w:val="0"/>
              </w:rPr>
            </w:pPr>
          </w:p>
        </w:tc>
        <w:tc>
          <w:tcPr>
            <w:tcW w:w="1276" w:type="dxa"/>
            <w:vAlign w:val="center"/>
          </w:tcPr>
          <w:p w14:paraId="5AB25E6F" w14:textId="77777777" w:rsidR="008A212E" w:rsidRPr="0070087D" w:rsidRDefault="008A212E">
            <w:pPr>
              <w:adjustRightInd w:val="0"/>
              <w:spacing w:line="360" w:lineRule="auto"/>
              <w:jc w:val="center"/>
              <w:rPr>
                <w:rFonts w:asciiTheme="minorEastAsia" w:eastAsiaTheme="minorEastAsia" w:hAnsiTheme="minorEastAsia" w:cs="Arial"/>
                <w:color w:val="000000" w:themeColor="text1"/>
                <w:szCs w:val="21"/>
              </w:rPr>
            </w:pPr>
          </w:p>
        </w:tc>
        <w:tc>
          <w:tcPr>
            <w:tcW w:w="709" w:type="dxa"/>
            <w:vAlign w:val="center"/>
          </w:tcPr>
          <w:p w14:paraId="07DDB3C6" w14:textId="77777777" w:rsidR="008A212E" w:rsidRPr="0070087D" w:rsidRDefault="008A212E">
            <w:pPr>
              <w:adjustRightInd w:val="0"/>
              <w:spacing w:line="360" w:lineRule="auto"/>
              <w:jc w:val="center"/>
              <w:rPr>
                <w:rFonts w:asciiTheme="minorEastAsia" w:eastAsiaTheme="minorEastAsia" w:hAnsiTheme="minorEastAsia" w:cs="Arial"/>
                <w:color w:val="000000" w:themeColor="text1"/>
                <w:szCs w:val="21"/>
              </w:rPr>
            </w:pPr>
          </w:p>
        </w:tc>
      </w:tr>
      <w:tr w:rsidR="008A212E" w:rsidRPr="0070087D" w14:paraId="4BDDD612" w14:textId="77777777">
        <w:trPr>
          <w:trHeight w:val="873"/>
        </w:trPr>
        <w:tc>
          <w:tcPr>
            <w:tcW w:w="9640" w:type="dxa"/>
            <w:gridSpan w:val="6"/>
            <w:vAlign w:val="center"/>
          </w:tcPr>
          <w:p w14:paraId="2D8B1628" w14:textId="77777777" w:rsidR="008A212E" w:rsidRPr="0070087D" w:rsidRDefault="00000000">
            <w:pPr>
              <w:adjustRightIn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 xml:space="preserve">合计大写（人民币）：                               </w:t>
            </w:r>
          </w:p>
        </w:tc>
      </w:tr>
    </w:tbl>
    <w:p w14:paraId="186A4CB4" w14:textId="77777777" w:rsidR="008A212E" w:rsidRPr="0070087D" w:rsidRDefault="00000000">
      <w:pPr>
        <w:adjustRightInd w:val="0"/>
        <w:spacing w:line="360" w:lineRule="auto"/>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bCs/>
          <w:color w:val="000000" w:themeColor="text1"/>
          <w:szCs w:val="21"/>
        </w:rPr>
        <w:t>注</w:t>
      </w:r>
      <w:r w:rsidRPr="0070087D">
        <w:rPr>
          <w:rFonts w:asciiTheme="minorEastAsia" w:eastAsiaTheme="minorEastAsia" w:hAnsiTheme="minorEastAsia" w:cs="Arial" w:hint="eastAsia"/>
          <w:color w:val="000000" w:themeColor="text1"/>
          <w:szCs w:val="21"/>
        </w:rPr>
        <w:t>：</w:t>
      </w:r>
      <w:r w:rsidRPr="0070087D">
        <w:rPr>
          <w:rFonts w:asciiTheme="minorEastAsia" w:eastAsiaTheme="minorEastAsia" w:hAnsiTheme="minorEastAsia" w:cs="Arial"/>
          <w:color w:val="000000" w:themeColor="text1"/>
          <w:szCs w:val="21"/>
        </w:rPr>
        <w:t>1</w:t>
      </w:r>
      <w:r w:rsidRPr="0070087D">
        <w:rPr>
          <w:rFonts w:asciiTheme="minorEastAsia" w:eastAsiaTheme="minorEastAsia" w:hAnsiTheme="minorEastAsia" w:cs="Arial" w:hint="eastAsia"/>
          <w:color w:val="000000" w:themeColor="text1"/>
          <w:szCs w:val="21"/>
        </w:rPr>
        <w:t>、</w:t>
      </w:r>
      <w:r w:rsidRPr="0070087D">
        <w:rPr>
          <w:rFonts w:asciiTheme="minorEastAsia" w:eastAsiaTheme="minorEastAsia" w:hAnsiTheme="minorEastAsia" w:cs="Arial"/>
          <w:color w:val="000000" w:themeColor="text1"/>
          <w:szCs w:val="21"/>
        </w:rPr>
        <w:t>填写此表时不得改变表格的形式。</w:t>
      </w:r>
    </w:p>
    <w:p w14:paraId="410D58E7" w14:textId="77777777" w:rsidR="008A212E" w:rsidRPr="0070087D" w:rsidRDefault="00000000">
      <w:pPr>
        <w:adjustRightInd w:val="0"/>
        <w:spacing w:line="360" w:lineRule="auto"/>
        <w:ind w:firstLineChars="200" w:firstLine="420"/>
        <w:rPr>
          <w:rFonts w:asciiTheme="minorEastAsia" w:eastAsiaTheme="minorEastAsia" w:hAnsiTheme="minorEastAsia" w:cs="Arial"/>
          <w:color w:val="000000" w:themeColor="text1"/>
          <w:szCs w:val="21"/>
        </w:rPr>
      </w:pPr>
      <w:r w:rsidRPr="0070087D">
        <w:rPr>
          <w:rFonts w:asciiTheme="minorEastAsia" w:eastAsiaTheme="minorEastAsia" w:hAnsiTheme="minorEastAsia" w:cs="Arial" w:hint="eastAsia"/>
          <w:color w:val="000000" w:themeColor="text1"/>
          <w:szCs w:val="21"/>
        </w:rPr>
        <w:t>2、投标报</w:t>
      </w:r>
      <w:r w:rsidRPr="0070087D">
        <w:rPr>
          <w:rFonts w:asciiTheme="minorEastAsia" w:eastAsiaTheme="minorEastAsia" w:hAnsiTheme="minorEastAsia" w:cs="Arial"/>
          <w:color w:val="000000" w:themeColor="text1"/>
          <w:szCs w:val="21"/>
        </w:rPr>
        <w:t>价包括</w:t>
      </w:r>
      <w:r w:rsidRPr="0070087D">
        <w:rPr>
          <w:rFonts w:asciiTheme="minorEastAsia" w:eastAsiaTheme="minorEastAsia" w:hAnsiTheme="minorEastAsia" w:cs="Arial" w:hint="eastAsia"/>
          <w:color w:val="000000" w:themeColor="text1"/>
          <w:szCs w:val="21"/>
        </w:rPr>
        <w:t>提供相关服务的人员、技术服务、工资、利润、税金、代理服务费、验收</w:t>
      </w:r>
      <w:r w:rsidRPr="0070087D">
        <w:rPr>
          <w:rFonts w:asciiTheme="minorEastAsia" w:eastAsiaTheme="minorEastAsia" w:hAnsiTheme="minorEastAsia" w:cs="Arial"/>
          <w:color w:val="000000" w:themeColor="text1"/>
          <w:szCs w:val="21"/>
        </w:rPr>
        <w:t>等全部费用。</w:t>
      </w:r>
    </w:p>
    <w:p w14:paraId="381862A5" w14:textId="77777777" w:rsidR="008A212E" w:rsidRPr="0070087D" w:rsidRDefault="008A212E">
      <w:pPr>
        <w:adjustRightInd w:val="0"/>
        <w:spacing w:line="360" w:lineRule="auto"/>
        <w:rPr>
          <w:rFonts w:asciiTheme="minorEastAsia" w:eastAsiaTheme="minorEastAsia" w:hAnsiTheme="minorEastAsia"/>
          <w:szCs w:val="21"/>
        </w:rPr>
      </w:pPr>
    </w:p>
    <w:p w14:paraId="1A8D2DC8" w14:textId="77777777" w:rsidR="008A212E" w:rsidRPr="0070087D" w:rsidRDefault="00000000">
      <w:pPr>
        <w:spacing w:beforeLines="50" w:before="120" w:line="360" w:lineRule="auto"/>
        <w:ind w:firstLineChars="550" w:firstLine="1375"/>
        <w:jc w:val="right"/>
        <w:rPr>
          <w:rFonts w:asciiTheme="minorEastAsia" w:eastAsiaTheme="minorEastAsia" w:hAnsiTheme="minorEastAsia"/>
          <w:szCs w:val="21"/>
        </w:rPr>
      </w:pPr>
      <w:r w:rsidRPr="0070087D">
        <w:rPr>
          <w:rFonts w:asciiTheme="minorEastAsia" w:eastAsiaTheme="minorEastAsia" w:hAnsiTheme="minorEastAsia"/>
          <w:spacing w:val="20"/>
          <w:szCs w:val="21"/>
        </w:rPr>
        <w:t>法定代表人或委托代理人</w:t>
      </w:r>
      <w:r w:rsidRPr="0070087D">
        <w:rPr>
          <w:rFonts w:asciiTheme="minorEastAsia" w:eastAsiaTheme="minorEastAsia" w:hAnsiTheme="minorEastAsia" w:hint="eastAsia"/>
          <w:spacing w:val="20"/>
          <w:szCs w:val="21"/>
        </w:rPr>
        <w:t>签名（或盖章）：</w:t>
      </w:r>
    </w:p>
    <w:p w14:paraId="35222354"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投标人盖章：</w:t>
      </w:r>
    </w:p>
    <w:p w14:paraId="79B226E7" w14:textId="77777777" w:rsidR="008A212E" w:rsidRPr="0070087D" w:rsidRDefault="00000000">
      <w:pPr>
        <w:spacing w:line="360" w:lineRule="auto"/>
        <w:ind w:firstLineChars="200" w:firstLine="500"/>
        <w:jc w:val="right"/>
        <w:rPr>
          <w:rFonts w:asciiTheme="minorEastAsia" w:eastAsiaTheme="minorEastAsia" w:hAnsiTheme="minorEastAsia"/>
          <w:spacing w:val="20"/>
          <w:szCs w:val="21"/>
          <w:u w:val="single"/>
        </w:rPr>
      </w:pPr>
      <w:r w:rsidRPr="0070087D">
        <w:rPr>
          <w:rFonts w:asciiTheme="minorEastAsia" w:eastAsiaTheme="minorEastAsia" w:hAnsiTheme="minorEastAsia" w:hint="eastAsia"/>
          <w:spacing w:val="20"/>
          <w:szCs w:val="21"/>
        </w:rPr>
        <w:t xml:space="preserve">                            日     期：</w:t>
      </w:r>
    </w:p>
    <w:p w14:paraId="428B6082" w14:textId="77777777" w:rsidR="008A212E" w:rsidRPr="0070087D" w:rsidRDefault="008A212E">
      <w:pPr>
        <w:pStyle w:val="29"/>
        <w:spacing w:line="360" w:lineRule="auto"/>
        <w:ind w:firstLine="404"/>
      </w:pPr>
    </w:p>
    <w:p w14:paraId="780226FA" w14:textId="77777777" w:rsidR="008A212E" w:rsidRPr="0070087D" w:rsidRDefault="00000000">
      <w:pPr>
        <w:snapToGrid w:val="0"/>
        <w:spacing w:line="360" w:lineRule="auto"/>
        <w:rPr>
          <w:rFonts w:asciiTheme="minorEastAsia" w:eastAsiaTheme="minorEastAsia" w:hAnsiTheme="minorEastAsia"/>
          <w:b/>
          <w:szCs w:val="21"/>
        </w:rPr>
      </w:pPr>
      <w:r w:rsidRPr="0070087D">
        <w:rPr>
          <w:rFonts w:asciiTheme="minorEastAsia" w:eastAsiaTheme="minorEastAsia" w:hAnsiTheme="minorEastAsia" w:hint="eastAsia"/>
          <w:b/>
          <w:szCs w:val="21"/>
        </w:rPr>
        <w:t>13、</w:t>
      </w:r>
    </w:p>
    <w:p w14:paraId="059E372A" w14:textId="77777777" w:rsidR="008A212E" w:rsidRPr="0070087D" w:rsidRDefault="008A212E">
      <w:pPr>
        <w:pStyle w:val="29"/>
        <w:spacing w:line="360" w:lineRule="auto"/>
        <w:ind w:firstLine="404"/>
      </w:pPr>
    </w:p>
    <w:p w14:paraId="21B700EE" w14:textId="77777777" w:rsidR="008A212E" w:rsidRPr="0070087D" w:rsidRDefault="00000000">
      <w:pPr>
        <w:spacing w:line="360" w:lineRule="auto"/>
        <w:jc w:val="center"/>
        <w:rPr>
          <w:rFonts w:ascii="宋体" w:hAnsi="宋体"/>
          <w:b/>
          <w:spacing w:val="20"/>
          <w:szCs w:val="21"/>
        </w:rPr>
      </w:pPr>
      <w:r w:rsidRPr="0070087D">
        <w:rPr>
          <w:rFonts w:ascii="宋体" w:hAnsi="宋体" w:hint="eastAsia"/>
          <w:b/>
          <w:spacing w:val="20"/>
          <w:szCs w:val="21"/>
        </w:rPr>
        <w:t>分项报价明细表</w:t>
      </w:r>
      <w:r w:rsidRPr="0070087D">
        <w:rPr>
          <w:rFonts w:asciiTheme="minorEastAsia" w:eastAsiaTheme="minorEastAsia" w:hAnsiTheme="minorEastAsia" w:hint="eastAsia"/>
          <w:b/>
          <w:szCs w:val="21"/>
        </w:rPr>
        <w:t>（附件12</w:t>
      </w:r>
      <w:r w:rsidRPr="0070087D">
        <w:rPr>
          <w:rFonts w:ascii="宋体" w:hAnsi="宋体" w:hint="eastAsia"/>
          <w:b/>
          <w:spacing w:val="20"/>
          <w:szCs w:val="21"/>
        </w:rPr>
        <w:t>可格式自拟）</w:t>
      </w:r>
    </w:p>
    <w:p w14:paraId="04AB668F" w14:textId="77777777" w:rsidR="008A212E" w:rsidRDefault="00000000">
      <w:pPr>
        <w:pStyle w:val="af0"/>
        <w:tabs>
          <w:tab w:val="left" w:pos="1200"/>
        </w:tabs>
        <w:spacing w:before="120" w:after="120" w:line="360" w:lineRule="auto"/>
        <w:rPr>
          <w:rFonts w:hAnsi="宋体"/>
          <w:szCs w:val="21"/>
        </w:rPr>
      </w:pPr>
      <w:r w:rsidRPr="0070087D">
        <w:rPr>
          <w:rFonts w:hAnsi="宋体" w:hint="eastAsia"/>
          <w:szCs w:val="21"/>
        </w:rPr>
        <w:t>详见附件</w:t>
      </w:r>
    </w:p>
    <w:sectPr w:rsidR="008A212E">
      <w:footerReference w:type="even" r:id="rId21"/>
      <w:footerReference w:type="default" r:id="rId22"/>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0210" w14:textId="77777777" w:rsidR="00892654" w:rsidRDefault="00892654">
      <w:r>
        <w:separator/>
      </w:r>
    </w:p>
  </w:endnote>
  <w:endnote w:type="continuationSeparator" w:id="0">
    <w:p w14:paraId="79A31BC0" w14:textId="77777777" w:rsidR="00892654" w:rsidRDefault="0089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ngti SC Regular">
    <w:altName w:val="Calibri"/>
    <w:charset w:val="50"/>
    <w:family w:val="auto"/>
    <w:pitch w:val="default"/>
    <w:sig w:usb0="00000000" w:usb1="0000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07988"/>
    </w:sdtPr>
    <w:sdtContent>
      <w:p w14:paraId="4BE03C46" w14:textId="77777777" w:rsidR="008A212E" w:rsidRDefault="00000000">
        <w:pPr>
          <w:pStyle w:val="af5"/>
          <w:jc w:val="center"/>
        </w:pPr>
        <w:r>
          <w:fldChar w:fldCharType="begin"/>
        </w:r>
        <w:r>
          <w:instrText>PAGE   \* MERGEFORMAT</w:instrText>
        </w:r>
        <w:r>
          <w:fldChar w:fldCharType="separate"/>
        </w:r>
        <w:r>
          <w:rPr>
            <w:lang w:val="zh-CN"/>
          </w:rPr>
          <w:t>8</w:t>
        </w:r>
        <w:r>
          <w:fldChar w:fldCharType="end"/>
        </w:r>
      </w:p>
    </w:sdtContent>
  </w:sdt>
  <w:p w14:paraId="747523CA" w14:textId="77777777" w:rsidR="008A212E" w:rsidRDefault="008A212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A80" w14:textId="77777777" w:rsidR="008A212E" w:rsidRDefault="00000000">
    <w:pPr>
      <w:pStyle w:val="af5"/>
      <w:jc w:val="center"/>
    </w:pPr>
    <w:r>
      <w:fldChar w:fldCharType="begin"/>
    </w:r>
    <w:r>
      <w:instrText>PAGE   \* MERGEFORMAT</w:instrText>
    </w:r>
    <w:r>
      <w:fldChar w:fldCharType="separate"/>
    </w:r>
    <w:r>
      <w:rPr>
        <w:lang w:val="zh-CN"/>
      </w:rPr>
      <w:t>26</w:t>
    </w:r>
    <w:r>
      <w:fldChar w:fldCharType="end"/>
    </w:r>
  </w:p>
  <w:p w14:paraId="2FB26C6F" w14:textId="77777777" w:rsidR="008A212E" w:rsidRDefault="008A212E">
    <w:pPr>
      <w:pStyle w:val="af5"/>
      <w:ind w:right="72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1A2E" w14:textId="77777777" w:rsidR="008A212E" w:rsidRDefault="00000000">
    <w:pPr>
      <w:pStyle w:val="af5"/>
      <w:framePr w:wrap="around" w:vAnchor="text" w:hAnchor="margin" w:xAlign="outside" w:y="1"/>
      <w:rPr>
        <w:rStyle w:val="aff8"/>
      </w:rPr>
    </w:pPr>
    <w:r>
      <w:fldChar w:fldCharType="begin"/>
    </w:r>
    <w:r>
      <w:rPr>
        <w:rStyle w:val="aff8"/>
      </w:rPr>
      <w:instrText xml:space="preserve">PAGE  </w:instrText>
    </w:r>
    <w:r>
      <w:fldChar w:fldCharType="end"/>
    </w:r>
  </w:p>
  <w:p w14:paraId="21A1077E" w14:textId="77777777" w:rsidR="008A212E" w:rsidRDefault="008A212E">
    <w:pPr>
      <w:pStyle w:val="af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97349"/>
    </w:sdtPr>
    <w:sdtContent>
      <w:p w14:paraId="29B41880" w14:textId="77777777" w:rsidR="008A212E" w:rsidRDefault="00000000">
        <w:pPr>
          <w:pStyle w:val="af5"/>
          <w:jc w:val="center"/>
        </w:pPr>
        <w:r>
          <w:fldChar w:fldCharType="begin"/>
        </w:r>
        <w:r>
          <w:instrText>PAGE   \* MERGEFORMAT</w:instrText>
        </w:r>
        <w:r>
          <w:fldChar w:fldCharType="separate"/>
        </w:r>
        <w:r>
          <w:rPr>
            <w:lang w:val="zh-CN"/>
          </w:rPr>
          <w:t>36</w:t>
        </w:r>
        <w:r>
          <w:fldChar w:fldCharType="end"/>
        </w:r>
      </w:p>
    </w:sdtContent>
  </w:sdt>
  <w:p w14:paraId="7D1CA73C" w14:textId="77777777" w:rsidR="008A212E" w:rsidRDefault="008A212E">
    <w:pPr>
      <w:pStyle w:val="a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F188" w14:textId="77777777" w:rsidR="00892654" w:rsidRDefault="00892654">
      <w:r>
        <w:separator/>
      </w:r>
    </w:p>
  </w:footnote>
  <w:footnote w:type="continuationSeparator" w:id="0">
    <w:p w14:paraId="067B7BA2" w14:textId="77777777" w:rsidR="00892654" w:rsidRDefault="0089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145B" w14:textId="77777777" w:rsidR="008A212E" w:rsidRDefault="008A212E">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34DEBA"/>
    <w:multiLevelType w:val="singleLevel"/>
    <w:tmpl w:val="BC34DEBA"/>
    <w:lvl w:ilvl="0">
      <w:start w:val="2"/>
      <w:numFmt w:val="chineseCounting"/>
      <w:suff w:val="nothing"/>
      <w:lvlText w:val="%1、"/>
      <w:lvlJc w:val="left"/>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2"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12"/>
    <w:multiLevelType w:val="singleLevel"/>
    <w:tmpl w:val="00000012"/>
    <w:lvl w:ilvl="0">
      <w:start w:val="1"/>
      <w:numFmt w:val="decimal"/>
      <w:pStyle w:val="3"/>
      <w:lvlText w:val="%1."/>
      <w:lvlJc w:val="left"/>
      <w:pPr>
        <w:tabs>
          <w:tab w:val="left" w:pos="1200"/>
        </w:tabs>
        <w:ind w:left="1200" w:hanging="360"/>
      </w:pPr>
    </w:lvl>
  </w:abstractNum>
  <w:abstractNum w:abstractNumId="4" w15:restartNumberingAfterBreak="0">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8778140">
    <w:abstractNumId w:val="1"/>
  </w:num>
  <w:num w:numId="2" w16cid:durableId="593174566">
    <w:abstractNumId w:val="3"/>
  </w:num>
  <w:num w:numId="3" w16cid:durableId="1138185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619067">
    <w:abstractNumId w:val="2"/>
  </w:num>
  <w:num w:numId="5" w16cid:durableId="205677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01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zZGJiZjQxYTUwNmU1OTM0Mjg1NGYxMDU4M2UzZWIifQ=="/>
  </w:docVars>
  <w:rsids>
    <w:rsidRoot w:val="00E84DDF"/>
    <w:rsid w:val="9FE1D9CA"/>
    <w:rsid w:val="AD679B6F"/>
    <w:rsid w:val="B17F7CC1"/>
    <w:rsid w:val="B95EEC8E"/>
    <w:rsid w:val="BBBF8A6D"/>
    <w:rsid w:val="BDDF396A"/>
    <w:rsid w:val="BDFF1656"/>
    <w:rsid w:val="BEED1B3F"/>
    <w:rsid w:val="BFD6773C"/>
    <w:rsid w:val="BFFD6F19"/>
    <w:rsid w:val="C1FED967"/>
    <w:rsid w:val="D9FB5D7A"/>
    <w:rsid w:val="DEFF1522"/>
    <w:rsid w:val="DF5B5853"/>
    <w:rsid w:val="DFFCC95A"/>
    <w:rsid w:val="E1AF8C96"/>
    <w:rsid w:val="E3D716FE"/>
    <w:rsid w:val="E765BEFD"/>
    <w:rsid w:val="E7DB37A8"/>
    <w:rsid w:val="EBCFCEDC"/>
    <w:rsid w:val="EDAF1F5B"/>
    <w:rsid w:val="EDF509CB"/>
    <w:rsid w:val="EE8B3B46"/>
    <w:rsid w:val="EECD2487"/>
    <w:rsid w:val="EF7DA764"/>
    <w:rsid w:val="EFFF25BF"/>
    <w:rsid w:val="F1FFFE6F"/>
    <w:rsid w:val="F3BE793A"/>
    <w:rsid w:val="F3F39435"/>
    <w:rsid w:val="F6C1CC5C"/>
    <w:rsid w:val="F762B68F"/>
    <w:rsid w:val="F7BFD8BE"/>
    <w:rsid w:val="F7DFEE3D"/>
    <w:rsid w:val="F7FF0347"/>
    <w:rsid w:val="F7FF2914"/>
    <w:rsid w:val="F9FD1A04"/>
    <w:rsid w:val="FB7EE605"/>
    <w:rsid w:val="FBFB6B26"/>
    <w:rsid w:val="FCECF846"/>
    <w:rsid w:val="FDFB87C1"/>
    <w:rsid w:val="FDFFE93B"/>
    <w:rsid w:val="FE9772F7"/>
    <w:rsid w:val="FEE8F02A"/>
    <w:rsid w:val="FEE9127A"/>
    <w:rsid w:val="FF7C5E5F"/>
    <w:rsid w:val="FFD2B279"/>
    <w:rsid w:val="FFDB9E67"/>
    <w:rsid w:val="FFED8C5C"/>
    <w:rsid w:val="FFFE9743"/>
    <w:rsid w:val="FFFF2852"/>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2DB8"/>
    <w:rsid w:val="0001481D"/>
    <w:rsid w:val="00015250"/>
    <w:rsid w:val="000153B6"/>
    <w:rsid w:val="0001696B"/>
    <w:rsid w:val="00016EFA"/>
    <w:rsid w:val="00017078"/>
    <w:rsid w:val="00017139"/>
    <w:rsid w:val="00020463"/>
    <w:rsid w:val="0002203B"/>
    <w:rsid w:val="00022BFD"/>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6AB4"/>
    <w:rsid w:val="00037FBA"/>
    <w:rsid w:val="00040353"/>
    <w:rsid w:val="000406D5"/>
    <w:rsid w:val="0004112D"/>
    <w:rsid w:val="000442D0"/>
    <w:rsid w:val="000448B0"/>
    <w:rsid w:val="00044A78"/>
    <w:rsid w:val="000458F7"/>
    <w:rsid w:val="00046C1A"/>
    <w:rsid w:val="00046F7F"/>
    <w:rsid w:val="0004736C"/>
    <w:rsid w:val="0004775A"/>
    <w:rsid w:val="0005038C"/>
    <w:rsid w:val="000512FA"/>
    <w:rsid w:val="0005189A"/>
    <w:rsid w:val="00051AFD"/>
    <w:rsid w:val="00051C7F"/>
    <w:rsid w:val="00052543"/>
    <w:rsid w:val="00052A69"/>
    <w:rsid w:val="00053E79"/>
    <w:rsid w:val="00054F19"/>
    <w:rsid w:val="00055667"/>
    <w:rsid w:val="00055974"/>
    <w:rsid w:val="00056BD6"/>
    <w:rsid w:val="000574E3"/>
    <w:rsid w:val="0006094C"/>
    <w:rsid w:val="00060C6E"/>
    <w:rsid w:val="0006115B"/>
    <w:rsid w:val="000611ED"/>
    <w:rsid w:val="00063DB8"/>
    <w:rsid w:val="0006636F"/>
    <w:rsid w:val="00067695"/>
    <w:rsid w:val="000703C3"/>
    <w:rsid w:val="0007121F"/>
    <w:rsid w:val="000721E0"/>
    <w:rsid w:val="00072A26"/>
    <w:rsid w:val="00072C4D"/>
    <w:rsid w:val="00073A40"/>
    <w:rsid w:val="00073B10"/>
    <w:rsid w:val="000775ED"/>
    <w:rsid w:val="000776C8"/>
    <w:rsid w:val="00080C78"/>
    <w:rsid w:val="0008118C"/>
    <w:rsid w:val="0008153D"/>
    <w:rsid w:val="0008271D"/>
    <w:rsid w:val="00082751"/>
    <w:rsid w:val="00082B5B"/>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3D5"/>
    <w:rsid w:val="000B24C0"/>
    <w:rsid w:val="000B3409"/>
    <w:rsid w:val="000B38B1"/>
    <w:rsid w:val="000B39B4"/>
    <w:rsid w:val="000B3E91"/>
    <w:rsid w:val="000B4522"/>
    <w:rsid w:val="000B486B"/>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51C2"/>
    <w:rsid w:val="000D730E"/>
    <w:rsid w:val="000D7584"/>
    <w:rsid w:val="000D7946"/>
    <w:rsid w:val="000D79AD"/>
    <w:rsid w:val="000D7FE8"/>
    <w:rsid w:val="000E026B"/>
    <w:rsid w:val="000E02B0"/>
    <w:rsid w:val="000E0887"/>
    <w:rsid w:val="000E130D"/>
    <w:rsid w:val="000E1367"/>
    <w:rsid w:val="000E17E0"/>
    <w:rsid w:val="000E2265"/>
    <w:rsid w:val="000E36F3"/>
    <w:rsid w:val="000E4311"/>
    <w:rsid w:val="000E6EA1"/>
    <w:rsid w:val="000E7016"/>
    <w:rsid w:val="000E76B5"/>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1C45"/>
    <w:rsid w:val="001126B1"/>
    <w:rsid w:val="001126E5"/>
    <w:rsid w:val="0011274A"/>
    <w:rsid w:val="001128B0"/>
    <w:rsid w:val="001143E8"/>
    <w:rsid w:val="00114A2E"/>
    <w:rsid w:val="0011562C"/>
    <w:rsid w:val="00115B11"/>
    <w:rsid w:val="0011668B"/>
    <w:rsid w:val="001168E1"/>
    <w:rsid w:val="00117CD6"/>
    <w:rsid w:val="00117D33"/>
    <w:rsid w:val="00120F7B"/>
    <w:rsid w:val="00121288"/>
    <w:rsid w:val="00121B6F"/>
    <w:rsid w:val="0012579D"/>
    <w:rsid w:val="0012666B"/>
    <w:rsid w:val="001267AA"/>
    <w:rsid w:val="00126875"/>
    <w:rsid w:val="0012694D"/>
    <w:rsid w:val="00126FC5"/>
    <w:rsid w:val="00127B1D"/>
    <w:rsid w:val="00130192"/>
    <w:rsid w:val="001301C5"/>
    <w:rsid w:val="00130725"/>
    <w:rsid w:val="00131B61"/>
    <w:rsid w:val="00131E3E"/>
    <w:rsid w:val="00132B8E"/>
    <w:rsid w:val="00133278"/>
    <w:rsid w:val="0013352C"/>
    <w:rsid w:val="00134008"/>
    <w:rsid w:val="001341DF"/>
    <w:rsid w:val="001361FE"/>
    <w:rsid w:val="00136C35"/>
    <w:rsid w:val="001406C0"/>
    <w:rsid w:val="0014246C"/>
    <w:rsid w:val="00142EBC"/>
    <w:rsid w:val="00142F5E"/>
    <w:rsid w:val="001436E0"/>
    <w:rsid w:val="001437F0"/>
    <w:rsid w:val="00144BEA"/>
    <w:rsid w:val="0014503B"/>
    <w:rsid w:val="00145AAF"/>
    <w:rsid w:val="001463AC"/>
    <w:rsid w:val="00146400"/>
    <w:rsid w:val="0014725B"/>
    <w:rsid w:val="00147E87"/>
    <w:rsid w:val="00150673"/>
    <w:rsid w:val="00150936"/>
    <w:rsid w:val="00150C28"/>
    <w:rsid w:val="001513BA"/>
    <w:rsid w:val="00151891"/>
    <w:rsid w:val="00152B1B"/>
    <w:rsid w:val="00152E79"/>
    <w:rsid w:val="0015450E"/>
    <w:rsid w:val="00154D37"/>
    <w:rsid w:val="0015546E"/>
    <w:rsid w:val="00155FF4"/>
    <w:rsid w:val="001562FF"/>
    <w:rsid w:val="001568BA"/>
    <w:rsid w:val="00157202"/>
    <w:rsid w:val="0016426A"/>
    <w:rsid w:val="001649F3"/>
    <w:rsid w:val="00164AF6"/>
    <w:rsid w:val="00166BAB"/>
    <w:rsid w:val="001670D2"/>
    <w:rsid w:val="00167282"/>
    <w:rsid w:val="00167E16"/>
    <w:rsid w:val="001702BE"/>
    <w:rsid w:val="00170404"/>
    <w:rsid w:val="00171A20"/>
    <w:rsid w:val="001737F8"/>
    <w:rsid w:val="00175C43"/>
    <w:rsid w:val="00175CD0"/>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4D84"/>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394"/>
    <w:rsid w:val="001976F2"/>
    <w:rsid w:val="00197893"/>
    <w:rsid w:val="00197A93"/>
    <w:rsid w:val="001A0209"/>
    <w:rsid w:val="001A274C"/>
    <w:rsid w:val="001A3566"/>
    <w:rsid w:val="001A3635"/>
    <w:rsid w:val="001A3837"/>
    <w:rsid w:val="001A39AA"/>
    <w:rsid w:val="001A3E31"/>
    <w:rsid w:val="001A48AE"/>
    <w:rsid w:val="001A4B28"/>
    <w:rsid w:val="001A4DEA"/>
    <w:rsid w:val="001A4F43"/>
    <w:rsid w:val="001A52DE"/>
    <w:rsid w:val="001A6324"/>
    <w:rsid w:val="001A6466"/>
    <w:rsid w:val="001A6E3E"/>
    <w:rsid w:val="001A7E6D"/>
    <w:rsid w:val="001B0006"/>
    <w:rsid w:val="001B0C96"/>
    <w:rsid w:val="001B34DA"/>
    <w:rsid w:val="001B370D"/>
    <w:rsid w:val="001B3C76"/>
    <w:rsid w:val="001B42D3"/>
    <w:rsid w:val="001B4F93"/>
    <w:rsid w:val="001B5272"/>
    <w:rsid w:val="001B6187"/>
    <w:rsid w:val="001B735B"/>
    <w:rsid w:val="001B7E25"/>
    <w:rsid w:val="001B7E2B"/>
    <w:rsid w:val="001C16A8"/>
    <w:rsid w:val="001C23BE"/>
    <w:rsid w:val="001C3759"/>
    <w:rsid w:val="001C4D28"/>
    <w:rsid w:val="001C609E"/>
    <w:rsid w:val="001C70B8"/>
    <w:rsid w:val="001D1850"/>
    <w:rsid w:val="001D1FF0"/>
    <w:rsid w:val="001D229A"/>
    <w:rsid w:val="001D23B6"/>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E6909"/>
    <w:rsid w:val="001F0045"/>
    <w:rsid w:val="001F0E4E"/>
    <w:rsid w:val="001F184B"/>
    <w:rsid w:val="001F4807"/>
    <w:rsid w:val="001F601C"/>
    <w:rsid w:val="001F61AD"/>
    <w:rsid w:val="001F670D"/>
    <w:rsid w:val="001F7840"/>
    <w:rsid w:val="001F7A46"/>
    <w:rsid w:val="002006AA"/>
    <w:rsid w:val="00201E7D"/>
    <w:rsid w:val="002026D3"/>
    <w:rsid w:val="00202CF4"/>
    <w:rsid w:val="0020341F"/>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5021"/>
    <w:rsid w:val="0022579A"/>
    <w:rsid w:val="00225BCD"/>
    <w:rsid w:val="00226154"/>
    <w:rsid w:val="0022630D"/>
    <w:rsid w:val="00226B69"/>
    <w:rsid w:val="00226B89"/>
    <w:rsid w:val="00226CEA"/>
    <w:rsid w:val="00230DF5"/>
    <w:rsid w:val="0023200D"/>
    <w:rsid w:val="002322A0"/>
    <w:rsid w:val="00232874"/>
    <w:rsid w:val="0023390A"/>
    <w:rsid w:val="00233A96"/>
    <w:rsid w:val="002342DE"/>
    <w:rsid w:val="002350EA"/>
    <w:rsid w:val="002355B4"/>
    <w:rsid w:val="002357C6"/>
    <w:rsid w:val="00236BBA"/>
    <w:rsid w:val="002375F9"/>
    <w:rsid w:val="00241126"/>
    <w:rsid w:val="00241335"/>
    <w:rsid w:val="00241DE3"/>
    <w:rsid w:val="00241E77"/>
    <w:rsid w:val="00242494"/>
    <w:rsid w:val="002438D5"/>
    <w:rsid w:val="00245B47"/>
    <w:rsid w:val="00245D41"/>
    <w:rsid w:val="0024782E"/>
    <w:rsid w:val="002507F6"/>
    <w:rsid w:val="00254E99"/>
    <w:rsid w:val="00254FFD"/>
    <w:rsid w:val="00256A23"/>
    <w:rsid w:val="00260A56"/>
    <w:rsid w:val="00260C34"/>
    <w:rsid w:val="00260FE4"/>
    <w:rsid w:val="0026153F"/>
    <w:rsid w:val="002616BB"/>
    <w:rsid w:val="00262834"/>
    <w:rsid w:val="002631D8"/>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5071"/>
    <w:rsid w:val="00276DEC"/>
    <w:rsid w:val="00281C5C"/>
    <w:rsid w:val="00284528"/>
    <w:rsid w:val="00285B7F"/>
    <w:rsid w:val="00286666"/>
    <w:rsid w:val="00286DF7"/>
    <w:rsid w:val="0028704C"/>
    <w:rsid w:val="00287250"/>
    <w:rsid w:val="00287A67"/>
    <w:rsid w:val="00290F46"/>
    <w:rsid w:val="00291947"/>
    <w:rsid w:val="00291D2E"/>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B0600"/>
    <w:rsid w:val="002B0E03"/>
    <w:rsid w:val="002B0E56"/>
    <w:rsid w:val="002B135E"/>
    <w:rsid w:val="002B1D35"/>
    <w:rsid w:val="002B211B"/>
    <w:rsid w:val="002B2BF2"/>
    <w:rsid w:val="002B3A36"/>
    <w:rsid w:val="002B3A86"/>
    <w:rsid w:val="002B484C"/>
    <w:rsid w:val="002B516C"/>
    <w:rsid w:val="002B542F"/>
    <w:rsid w:val="002B668D"/>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6475"/>
    <w:rsid w:val="002D788C"/>
    <w:rsid w:val="002D7E49"/>
    <w:rsid w:val="002E0C3F"/>
    <w:rsid w:val="002E0FA0"/>
    <w:rsid w:val="002E10FD"/>
    <w:rsid w:val="002E2AC7"/>
    <w:rsid w:val="002E338E"/>
    <w:rsid w:val="002E3B6B"/>
    <w:rsid w:val="002E3FEC"/>
    <w:rsid w:val="002E4221"/>
    <w:rsid w:val="002E5B56"/>
    <w:rsid w:val="002E71E5"/>
    <w:rsid w:val="002E76B2"/>
    <w:rsid w:val="002F0818"/>
    <w:rsid w:val="002F0EA5"/>
    <w:rsid w:val="002F206C"/>
    <w:rsid w:val="002F38FA"/>
    <w:rsid w:val="002F428C"/>
    <w:rsid w:val="002F45F8"/>
    <w:rsid w:val="002F4B33"/>
    <w:rsid w:val="002F4D31"/>
    <w:rsid w:val="002F5A6D"/>
    <w:rsid w:val="002F62E5"/>
    <w:rsid w:val="002F709B"/>
    <w:rsid w:val="002F719A"/>
    <w:rsid w:val="002F72C4"/>
    <w:rsid w:val="002F7FF0"/>
    <w:rsid w:val="003007E9"/>
    <w:rsid w:val="003018D6"/>
    <w:rsid w:val="00302B2D"/>
    <w:rsid w:val="00302E28"/>
    <w:rsid w:val="0030300C"/>
    <w:rsid w:val="0030422F"/>
    <w:rsid w:val="0030438B"/>
    <w:rsid w:val="003045DB"/>
    <w:rsid w:val="00304644"/>
    <w:rsid w:val="00304707"/>
    <w:rsid w:val="00304DC3"/>
    <w:rsid w:val="0030521F"/>
    <w:rsid w:val="003053D3"/>
    <w:rsid w:val="003055A8"/>
    <w:rsid w:val="0030656D"/>
    <w:rsid w:val="00306CAE"/>
    <w:rsid w:val="003106B2"/>
    <w:rsid w:val="0031088C"/>
    <w:rsid w:val="00310C53"/>
    <w:rsid w:val="00310E84"/>
    <w:rsid w:val="00311441"/>
    <w:rsid w:val="003118B2"/>
    <w:rsid w:val="00312B0D"/>
    <w:rsid w:val="00313044"/>
    <w:rsid w:val="003137C3"/>
    <w:rsid w:val="00315575"/>
    <w:rsid w:val="00315A20"/>
    <w:rsid w:val="00316739"/>
    <w:rsid w:val="00316D59"/>
    <w:rsid w:val="0031772D"/>
    <w:rsid w:val="00321069"/>
    <w:rsid w:val="003223FE"/>
    <w:rsid w:val="00322503"/>
    <w:rsid w:val="00322C66"/>
    <w:rsid w:val="00322EB8"/>
    <w:rsid w:val="00322F80"/>
    <w:rsid w:val="00323343"/>
    <w:rsid w:val="0032376C"/>
    <w:rsid w:val="00323E8C"/>
    <w:rsid w:val="00324B62"/>
    <w:rsid w:val="00324CC5"/>
    <w:rsid w:val="00325616"/>
    <w:rsid w:val="00325C5B"/>
    <w:rsid w:val="00326832"/>
    <w:rsid w:val="003279A2"/>
    <w:rsid w:val="00330293"/>
    <w:rsid w:val="0033126E"/>
    <w:rsid w:val="00331FB8"/>
    <w:rsid w:val="00333C2A"/>
    <w:rsid w:val="00333F71"/>
    <w:rsid w:val="0033496D"/>
    <w:rsid w:val="0033497A"/>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2FF3"/>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239"/>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2FB"/>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B76"/>
    <w:rsid w:val="00394F1D"/>
    <w:rsid w:val="003954C5"/>
    <w:rsid w:val="00395C72"/>
    <w:rsid w:val="003960BB"/>
    <w:rsid w:val="00397F80"/>
    <w:rsid w:val="003A035E"/>
    <w:rsid w:val="003A0B0E"/>
    <w:rsid w:val="003A0FCD"/>
    <w:rsid w:val="003A11BE"/>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358"/>
    <w:rsid w:val="003C4CFB"/>
    <w:rsid w:val="003C56F0"/>
    <w:rsid w:val="003C5BDE"/>
    <w:rsid w:val="003C6DE8"/>
    <w:rsid w:val="003C6E2D"/>
    <w:rsid w:val="003D0059"/>
    <w:rsid w:val="003D0186"/>
    <w:rsid w:val="003D3088"/>
    <w:rsid w:val="003D37BA"/>
    <w:rsid w:val="003D42BB"/>
    <w:rsid w:val="003D5151"/>
    <w:rsid w:val="003D53BA"/>
    <w:rsid w:val="003D7B8E"/>
    <w:rsid w:val="003E0424"/>
    <w:rsid w:val="003E195F"/>
    <w:rsid w:val="003E1983"/>
    <w:rsid w:val="003E1F35"/>
    <w:rsid w:val="003E21B2"/>
    <w:rsid w:val="003E4AE5"/>
    <w:rsid w:val="003E598E"/>
    <w:rsid w:val="003E6061"/>
    <w:rsid w:val="003E6471"/>
    <w:rsid w:val="003E6723"/>
    <w:rsid w:val="003E733B"/>
    <w:rsid w:val="003E7CF4"/>
    <w:rsid w:val="003E7E33"/>
    <w:rsid w:val="003F01A5"/>
    <w:rsid w:val="003F0418"/>
    <w:rsid w:val="003F0493"/>
    <w:rsid w:val="003F1060"/>
    <w:rsid w:val="003F2CDA"/>
    <w:rsid w:val="003F2DCC"/>
    <w:rsid w:val="003F3384"/>
    <w:rsid w:val="003F3BF4"/>
    <w:rsid w:val="003F4C5E"/>
    <w:rsid w:val="003F4E65"/>
    <w:rsid w:val="003F543A"/>
    <w:rsid w:val="004007E4"/>
    <w:rsid w:val="00400F02"/>
    <w:rsid w:val="00401170"/>
    <w:rsid w:val="0040129F"/>
    <w:rsid w:val="00402720"/>
    <w:rsid w:val="00403262"/>
    <w:rsid w:val="00403909"/>
    <w:rsid w:val="004039A3"/>
    <w:rsid w:val="00404E4B"/>
    <w:rsid w:val="00405A57"/>
    <w:rsid w:val="00410716"/>
    <w:rsid w:val="004109CE"/>
    <w:rsid w:val="0041156D"/>
    <w:rsid w:val="00413902"/>
    <w:rsid w:val="004145DD"/>
    <w:rsid w:val="0041595B"/>
    <w:rsid w:val="0041601C"/>
    <w:rsid w:val="00416032"/>
    <w:rsid w:val="0041636B"/>
    <w:rsid w:val="004168EC"/>
    <w:rsid w:val="00417A77"/>
    <w:rsid w:val="00417B61"/>
    <w:rsid w:val="00420D19"/>
    <w:rsid w:val="0042167D"/>
    <w:rsid w:val="00421D0F"/>
    <w:rsid w:val="00422A39"/>
    <w:rsid w:val="00422C25"/>
    <w:rsid w:val="00423295"/>
    <w:rsid w:val="00424242"/>
    <w:rsid w:val="00424467"/>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2216"/>
    <w:rsid w:val="004432DF"/>
    <w:rsid w:val="0044392C"/>
    <w:rsid w:val="00443988"/>
    <w:rsid w:val="00443A0B"/>
    <w:rsid w:val="00444543"/>
    <w:rsid w:val="004447E2"/>
    <w:rsid w:val="00444C89"/>
    <w:rsid w:val="00444F33"/>
    <w:rsid w:val="00445006"/>
    <w:rsid w:val="00445C26"/>
    <w:rsid w:val="00446905"/>
    <w:rsid w:val="00446D7E"/>
    <w:rsid w:val="00447274"/>
    <w:rsid w:val="00447482"/>
    <w:rsid w:val="00450827"/>
    <w:rsid w:val="00451C24"/>
    <w:rsid w:val="004524FB"/>
    <w:rsid w:val="004532B1"/>
    <w:rsid w:val="004542F9"/>
    <w:rsid w:val="00454F9A"/>
    <w:rsid w:val="004554FA"/>
    <w:rsid w:val="00455E37"/>
    <w:rsid w:val="00456069"/>
    <w:rsid w:val="004574E8"/>
    <w:rsid w:val="004603FA"/>
    <w:rsid w:val="00462725"/>
    <w:rsid w:val="0046306A"/>
    <w:rsid w:val="00464C97"/>
    <w:rsid w:val="004654E4"/>
    <w:rsid w:val="004657C1"/>
    <w:rsid w:val="0046723D"/>
    <w:rsid w:val="0047031C"/>
    <w:rsid w:val="00470E06"/>
    <w:rsid w:val="00470EBE"/>
    <w:rsid w:val="0047107B"/>
    <w:rsid w:val="0047137E"/>
    <w:rsid w:val="00471DB9"/>
    <w:rsid w:val="00472697"/>
    <w:rsid w:val="004764A5"/>
    <w:rsid w:val="004768D1"/>
    <w:rsid w:val="00477B2E"/>
    <w:rsid w:val="00477E47"/>
    <w:rsid w:val="00477F1B"/>
    <w:rsid w:val="0048081A"/>
    <w:rsid w:val="0048171A"/>
    <w:rsid w:val="004818D7"/>
    <w:rsid w:val="00481F32"/>
    <w:rsid w:val="004843E6"/>
    <w:rsid w:val="004844E1"/>
    <w:rsid w:val="00484B85"/>
    <w:rsid w:val="00484C3C"/>
    <w:rsid w:val="00485E3D"/>
    <w:rsid w:val="00486D93"/>
    <w:rsid w:val="00486E0A"/>
    <w:rsid w:val="00487E10"/>
    <w:rsid w:val="00490E1F"/>
    <w:rsid w:val="00490EF9"/>
    <w:rsid w:val="004910D9"/>
    <w:rsid w:val="00492469"/>
    <w:rsid w:val="004926DF"/>
    <w:rsid w:val="00492A0F"/>
    <w:rsid w:val="004932AE"/>
    <w:rsid w:val="0049333B"/>
    <w:rsid w:val="004955CF"/>
    <w:rsid w:val="004960BD"/>
    <w:rsid w:val="00496942"/>
    <w:rsid w:val="0049752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2287"/>
    <w:rsid w:val="004C39A8"/>
    <w:rsid w:val="004C39C6"/>
    <w:rsid w:val="004C3C01"/>
    <w:rsid w:val="004C3F76"/>
    <w:rsid w:val="004C4125"/>
    <w:rsid w:val="004C5590"/>
    <w:rsid w:val="004C5F35"/>
    <w:rsid w:val="004C6B47"/>
    <w:rsid w:val="004D1141"/>
    <w:rsid w:val="004D177F"/>
    <w:rsid w:val="004D1935"/>
    <w:rsid w:val="004D1C27"/>
    <w:rsid w:val="004D1D70"/>
    <w:rsid w:val="004D200A"/>
    <w:rsid w:val="004D2392"/>
    <w:rsid w:val="004D2C81"/>
    <w:rsid w:val="004D3A51"/>
    <w:rsid w:val="004D3C57"/>
    <w:rsid w:val="004D3C61"/>
    <w:rsid w:val="004D562D"/>
    <w:rsid w:val="004D5BAF"/>
    <w:rsid w:val="004D5ECB"/>
    <w:rsid w:val="004D6328"/>
    <w:rsid w:val="004E0E13"/>
    <w:rsid w:val="004E1B58"/>
    <w:rsid w:val="004E2717"/>
    <w:rsid w:val="004E2F75"/>
    <w:rsid w:val="004E316F"/>
    <w:rsid w:val="004E50D2"/>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36B"/>
    <w:rsid w:val="00504773"/>
    <w:rsid w:val="0050503A"/>
    <w:rsid w:val="00505261"/>
    <w:rsid w:val="005052E0"/>
    <w:rsid w:val="005057D4"/>
    <w:rsid w:val="00505986"/>
    <w:rsid w:val="0050686D"/>
    <w:rsid w:val="00507D87"/>
    <w:rsid w:val="0051051A"/>
    <w:rsid w:val="00511AB4"/>
    <w:rsid w:val="005134D0"/>
    <w:rsid w:val="00514462"/>
    <w:rsid w:val="00514A01"/>
    <w:rsid w:val="00514D1E"/>
    <w:rsid w:val="00517DE9"/>
    <w:rsid w:val="0052020C"/>
    <w:rsid w:val="005216E6"/>
    <w:rsid w:val="00521EFD"/>
    <w:rsid w:val="0052215D"/>
    <w:rsid w:val="00523916"/>
    <w:rsid w:val="00524891"/>
    <w:rsid w:val="005251EA"/>
    <w:rsid w:val="0052540C"/>
    <w:rsid w:val="0052596C"/>
    <w:rsid w:val="0052787D"/>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D1"/>
    <w:rsid w:val="00540DFC"/>
    <w:rsid w:val="005412C9"/>
    <w:rsid w:val="00543498"/>
    <w:rsid w:val="00543B0F"/>
    <w:rsid w:val="005445CB"/>
    <w:rsid w:val="00544601"/>
    <w:rsid w:val="005448FA"/>
    <w:rsid w:val="005449AF"/>
    <w:rsid w:val="00544D92"/>
    <w:rsid w:val="00545137"/>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145"/>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AB2"/>
    <w:rsid w:val="00570ED2"/>
    <w:rsid w:val="005719F7"/>
    <w:rsid w:val="005722C5"/>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86930"/>
    <w:rsid w:val="005904B4"/>
    <w:rsid w:val="00591555"/>
    <w:rsid w:val="00591995"/>
    <w:rsid w:val="0059262E"/>
    <w:rsid w:val="00592B37"/>
    <w:rsid w:val="005930AB"/>
    <w:rsid w:val="005938F7"/>
    <w:rsid w:val="00593BC4"/>
    <w:rsid w:val="00595BA7"/>
    <w:rsid w:val="00595C0C"/>
    <w:rsid w:val="00595E0B"/>
    <w:rsid w:val="005961EF"/>
    <w:rsid w:val="00596BBE"/>
    <w:rsid w:val="005A0488"/>
    <w:rsid w:val="005A1B49"/>
    <w:rsid w:val="005A2014"/>
    <w:rsid w:val="005A216A"/>
    <w:rsid w:val="005A2CA3"/>
    <w:rsid w:val="005A2F01"/>
    <w:rsid w:val="005A3D45"/>
    <w:rsid w:val="005A5070"/>
    <w:rsid w:val="005A5586"/>
    <w:rsid w:val="005A5F6B"/>
    <w:rsid w:val="005A6AD9"/>
    <w:rsid w:val="005A6EA5"/>
    <w:rsid w:val="005A7AE8"/>
    <w:rsid w:val="005B0102"/>
    <w:rsid w:val="005B01B3"/>
    <w:rsid w:val="005B082C"/>
    <w:rsid w:val="005B0B19"/>
    <w:rsid w:val="005B2D05"/>
    <w:rsid w:val="005B35CD"/>
    <w:rsid w:val="005B4191"/>
    <w:rsid w:val="005B5521"/>
    <w:rsid w:val="005B5A8A"/>
    <w:rsid w:val="005B5BF0"/>
    <w:rsid w:val="005B63BC"/>
    <w:rsid w:val="005B652B"/>
    <w:rsid w:val="005B6637"/>
    <w:rsid w:val="005B78BC"/>
    <w:rsid w:val="005C118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B5C"/>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56C"/>
    <w:rsid w:val="005F57D9"/>
    <w:rsid w:val="005F5D23"/>
    <w:rsid w:val="005F5D9A"/>
    <w:rsid w:val="005F5E6D"/>
    <w:rsid w:val="005F618F"/>
    <w:rsid w:val="005F7190"/>
    <w:rsid w:val="00600601"/>
    <w:rsid w:val="00601472"/>
    <w:rsid w:val="00601566"/>
    <w:rsid w:val="00601781"/>
    <w:rsid w:val="0060384B"/>
    <w:rsid w:val="00604386"/>
    <w:rsid w:val="00604B68"/>
    <w:rsid w:val="00604CA1"/>
    <w:rsid w:val="00605CE4"/>
    <w:rsid w:val="0060659E"/>
    <w:rsid w:val="00607182"/>
    <w:rsid w:val="006077B1"/>
    <w:rsid w:val="006106D6"/>
    <w:rsid w:val="00612012"/>
    <w:rsid w:val="00613A67"/>
    <w:rsid w:val="00613BEC"/>
    <w:rsid w:val="00615692"/>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8EF"/>
    <w:rsid w:val="00640DF4"/>
    <w:rsid w:val="00642594"/>
    <w:rsid w:val="00642ACA"/>
    <w:rsid w:val="00644159"/>
    <w:rsid w:val="006446B6"/>
    <w:rsid w:val="0064568F"/>
    <w:rsid w:val="006479BC"/>
    <w:rsid w:val="00650349"/>
    <w:rsid w:val="00650865"/>
    <w:rsid w:val="00650EAD"/>
    <w:rsid w:val="00651A2B"/>
    <w:rsid w:val="00651A6B"/>
    <w:rsid w:val="006525C4"/>
    <w:rsid w:val="00652BBB"/>
    <w:rsid w:val="00653F67"/>
    <w:rsid w:val="00653FB8"/>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3B0"/>
    <w:rsid w:val="00685E11"/>
    <w:rsid w:val="00686ACE"/>
    <w:rsid w:val="00687709"/>
    <w:rsid w:val="006903A6"/>
    <w:rsid w:val="006905E5"/>
    <w:rsid w:val="00690870"/>
    <w:rsid w:val="00691CA4"/>
    <w:rsid w:val="00692493"/>
    <w:rsid w:val="006926EE"/>
    <w:rsid w:val="006927CC"/>
    <w:rsid w:val="00692E8E"/>
    <w:rsid w:val="00693596"/>
    <w:rsid w:val="006936A4"/>
    <w:rsid w:val="006941EA"/>
    <w:rsid w:val="0069451C"/>
    <w:rsid w:val="006963BA"/>
    <w:rsid w:val="00696AA6"/>
    <w:rsid w:val="006A1402"/>
    <w:rsid w:val="006A28AF"/>
    <w:rsid w:val="006A3247"/>
    <w:rsid w:val="006A3A88"/>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4033"/>
    <w:rsid w:val="006E4BC8"/>
    <w:rsid w:val="006E5490"/>
    <w:rsid w:val="006E5524"/>
    <w:rsid w:val="006E56B8"/>
    <w:rsid w:val="006F0032"/>
    <w:rsid w:val="006F2084"/>
    <w:rsid w:val="006F3B6D"/>
    <w:rsid w:val="006F3BDF"/>
    <w:rsid w:val="006F6A42"/>
    <w:rsid w:val="006F6A8B"/>
    <w:rsid w:val="006F6D30"/>
    <w:rsid w:val="006F7635"/>
    <w:rsid w:val="006F7A2B"/>
    <w:rsid w:val="0070087D"/>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2CB"/>
    <w:rsid w:val="00721584"/>
    <w:rsid w:val="00721AB5"/>
    <w:rsid w:val="00722172"/>
    <w:rsid w:val="00722D20"/>
    <w:rsid w:val="00723C00"/>
    <w:rsid w:val="00724545"/>
    <w:rsid w:val="00726E96"/>
    <w:rsid w:val="0072758A"/>
    <w:rsid w:val="007307D3"/>
    <w:rsid w:val="00730D2C"/>
    <w:rsid w:val="00731047"/>
    <w:rsid w:val="00731B24"/>
    <w:rsid w:val="00732256"/>
    <w:rsid w:val="00733171"/>
    <w:rsid w:val="00733505"/>
    <w:rsid w:val="00733C1D"/>
    <w:rsid w:val="00734505"/>
    <w:rsid w:val="00734AD6"/>
    <w:rsid w:val="00736ECA"/>
    <w:rsid w:val="00741CE0"/>
    <w:rsid w:val="00741DAA"/>
    <w:rsid w:val="00742A73"/>
    <w:rsid w:val="00743D2A"/>
    <w:rsid w:val="00743D49"/>
    <w:rsid w:val="00745489"/>
    <w:rsid w:val="00745E82"/>
    <w:rsid w:val="00746886"/>
    <w:rsid w:val="00747125"/>
    <w:rsid w:val="00747194"/>
    <w:rsid w:val="007506F5"/>
    <w:rsid w:val="00750D29"/>
    <w:rsid w:val="00750F3D"/>
    <w:rsid w:val="007510B8"/>
    <w:rsid w:val="00751452"/>
    <w:rsid w:val="0075199F"/>
    <w:rsid w:val="0075265A"/>
    <w:rsid w:val="00752C15"/>
    <w:rsid w:val="00753136"/>
    <w:rsid w:val="00753E16"/>
    <w:rsid w:val="0075436A"/>
    <w:rsid w:val="00754437"/>
    <w:rsid w:val="0075641B"/>
    <w:rsid w:val="0075664D"/>
    <w:rsid w:val="0075680C"/>
    <w:rsid w:val="00756DC3"/>
    <w:rsid w:val="00761407"/>
    <w:rsid w:val="00761888"/>
    <w:rsid w:val="00761F0F"/>
    <w:rsid w:val="00762145"/>
    <w:rsid w:val="007624FD"/>
    <w:rsid w:val="007628BB"/>
    <w:rsid w:val="007631CE"/>
    <w:rsid w:val="0076360E"/>
    <w:rsid w:val="0076627A"/>
    <w:rsid w:val="007667D8"/>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6984"/>
    <w:rsid w:val="007771AD"/>
    <w:rsid w:val="00777CC9"/>
    <w:rsid w:val="00781964"/>
    <w:rsid w:val="00781D3C"/>
    <w:rsid w:val="00782859"/>
    <w:rsid w:val="00782BEF"/>
    <w:rsid w:val="007832CB"/>
    <w:rsid w:val="00783882"/>
    <w:rsid w:val="00783976"/>
    <w:rsid w:val="00783F0A"/>
    <w:rsid w:val="00784A8A"/>
    <w:rsid w:val="00784A95"/>
    <w:rsid w:val="00784FBD"/>
    <w:rsid w:val="00786C2D"/>
    <w:rsid w:val="00791498"/>
    <w:rsid w:val="007917E1"/>
    <w:rsid w:val="007918A3"/>
    <w:rsid w:val="00791C4B"/>
    <w:rsid w:val="00791DA2"/>
    <w:rsid w:val="00792C1B"/>
    <w:rsid w:val="0079369E"/>
    <w:rsid w:val="00793EB2"/>
    <w:rsid w:val="0079493D"/>
    <w:rsid w:val="007958CA"/>
    <w:rsid w:val="00795F8F"/>
    <w:rsid w:val="00796639"/>
    <w:rsid w:val="00796E28"/>
    <w:rsid w:val="007A023C"/>
    <w:rsid w:val="007A0797"/>
    <w:rsid w:val="007A21BA"/>
    <w:rsid w:val="007A48F3"/>
    <w:rsid w:val="007A4AE4"/>
    <w:rsid w:val="007A4EBD"/>
    <w:rsid w:val="007B04D1"/>
    <w:rsid w:val="007B06B5"/>
    <w:rsid w:val="007B2432"/>
    <w:rsid w:val="007B2757"/>
    <w:rsid w:val="007B4C3C"/>
    <w:rsid w:val="007B52B5"/>
    <w:rsid w:val="007B693B"/>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506"/>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6343"/>
    <w:rsid w:val="007E73B1"/>
    <w:rsid w:val="007E7E6E"/>
    <w:rsid w:val="007F010E"/>
    <w:rsid w:val="007F0B09"/>
    <w:rsid w:val="007F0D52"/>
    <w:rsid w:val="007F1057"/>
    <w:rsid w:val="007F1645"/>
    <w:rsid w:val="007F189B"/>
    <w:rsid w:val="007F2785"/>
    <w:rsid w:val="007F2F06"/>
    <w:rsid w:val="007F350F"/>
    <w:rsid w:val="007F3708"/>
    <w:rsid w:val="007F3CAC"/>
    <w:rsid w:val="007F42C2"/>
    <w:rsid w:val="007F49DF"/>
    <w:rsid w:val="007F52B2"/>
    <w:rsid w:val="007F59F4"/>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5B96"/>
    <w:rsid w:val="008176EE"/>
    <w:rsid w:val="00817B9D"/>
    <w:rsid w:val="008210ED"/>
    <w:rsid w:val="0082261B"/>
    <w:rsid w:val="0082469A"/>
    <w:rsid w:val="0082524F"/>
    <w:rsid w:val="00825967"/>
    <w:rsid w:val="00827691"/>
    <w:rsid w:val="008307AA"/>
    <w:rsid w:val="00830D1F"/>
    <w:rsid w:val="00830DFB"/>
    <w:rsid w:val="0083138D"/>
    <w:rsid w:val="0083187B"/>
    <w:rsid w:val="008324D1"/>
    <w:rsid w:val="0083267B"/>
    <w:rsid w:val="00832AA8"/>
    <w:rsid w:val="00832B3A"/>
    <w:rsid w:val="00833719"/>
    <w:rsid w:val="00833C2E"/>
    <w:rsid w:val="00834C48"/>
    <w:rsid w:val="00835E6D"/>
    <w:rsid w:val="00836295"/>
    <w:rsid w:val="00836B26"/>
    <w:rsid w:val="00837315"/>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7780C"/>
    <w:rsid w:val="00881402"/>
    <w:rsid w:val="00881E32"/>
    <w:rsid w:val="00883BA0"/>
    <w:rsid w:val="0088451E"/>
    <w:rsid w:val="008846D8"/>
    <w:rsid w:val="00885CB0"/>
    <w:rsid w:val="00886522"/>
    <w:rsid w:val="008877DB"/>
    <w:rsid w:val="008920A1"/>
    <w:rsid w:val="00892654"/>
    <w:rsid w:val="008928EE"/>
    <w:rsid w:val="008937B9"/>
    <w:rsid w:val="00894619"/>
    <w:rsid w:val="00894E65"/>
    <w:rsid w:val="00895722"/>
    <w:rsid w:val="008959A5"/>
    <w:rsid w:val="008A15C1"/>
    <w:rsid w:val="008A174C"/>
    <w:rsid w:val="008A17C7"/>
    <w:rsid w:val="008A212E"/>
    <w:rsid w:val="008A276F"/>
    <w:rsid w:val="008A298A"/>
    <w:rsid w:val="008A35CC"/>
    <w:rsid w:val="008A3BAC"/>
    <w:rsid w:val="008A42A8"/>
    <w:rsid w:val="008A46D1"/>
    <w:rsid w:val="008A561E"/>
    <w:rsid w:val="008A5DFB"/>
    <w:rsid w:val="008A6641"/>
    <w:rsid w:val="008A70B4"/>
    <w:rsid w:val="008B024C"/>
    <w:rsid w:val="008B059C"/>
    <w:rsid w:val="008B2834"/>
    <w:rsid w:val="008B2E03"/>
    <w:rsid w:val="008B37B0"/>
    <w:rsid w:val="008B56D3"/>
    <w:rsid w:val="008B7447"/>
    <w:rsid w:val="008B78F0"/>
    <w:rsid w:val="008B7957"/>
    <w:rsid w:val="008C2BE9"/>
    <w:rsid w:val="008C2C30"/>
    <w:rsid w:val="008C3B3D"/>
    <w:rsid w:val="008C4262"/>
    <w:rsid w:val="008C4904"/>
    <w:rsid w:val="008C6C8D"/>
    <w:rsid w:val="008C7CD6"/>
    <w:rsid w:val="008D1464"/>
    <w:rsid w:val="008D20B9"/>
    <w:rsid w:val="008D24FD"/>
    <w:rsid w:val="008D3D9B"/>
    <w:rsid w:val="008D41A9"/>
    <w:rsid w:val="008D4600"/>
    <w:rsid w:val="008D589F"/>
    <w:rsid w:val="008D6866"/>
    <w:rsid w:val="008D6900"/>
    <w:rsid w:val="008D6E50"/>
    <w:rsid w:val="008D6F5F"/>
    <w:rsid w:val="008D71F0"/>
    <w:rsid w:val="008E0AEE"/>
    <w:rsid w:val="008E2314"/>
    <w:rsid w:val="008E497A"/>
    <w:rsid w:val="008E4CA1"/>
    <w:rsid w:val="008E4D59"/>
    <w:rsid w:val="008E5040"/>
    <w:rsid w:val="008E552A"/>
    <w:rsid w:val="008F14CB"/>
    <w:rsid w:val="008F22BB"/>
    <w:rsid w:val="008F2CA3"/>
    <w:rsid w:val="008F2FA8"/>
    <w:rsid w:val="008F2FCE"/>
    <w:rsid w:val="008F4249"/>
    <w:rsid w:val="008F52A7"/>
    <w:rsid w:val="008F5D03"/>
    <w:rsid w:val="008F662B"/>
    <w:rsid w:val="008F668C"/>
    <w:rsid w:val="008F7692"/>
    <w:rsid w:val="0090034F"/>
    <w:rsid w:val="009018C0"/>
    <w:rsid w:val="00901BE9"/>
    <w:rsid w:val="00902C14"/>
    <w:rsid w:val="00903196"/>
    <w:rsid w:val="00903274"/>
    <w:rsid w:val="0090449A"/>
    <w:rsid w:val="00904B1D"/>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455"/>
    <w:rsid w:val="009307B7"/>
    <w:rsid w:val="00930A86"/>
    <w:rsid w:val="00930CC5"/>
    <w:rsid w:val="00930D90"/>
    <w:rsid w:val="00931463"/>
    <w:rsid w:val="00931734"/>
    <w:rsid w:val="00931A43"/>
    <w:rsid w:val="00932C2F"/>
    <w:rsid w:val="0093300B"/>
    <w:rsid w:val="0093351C"/>
    <w:rsid w:val="00934259"/>
    <w:rsid w:val="00934D30"/>
    <w:rsid w:val="00936069"/>
    <w:rsid w:val="009368A8"/>
    <w:rsid w:val="00940179"/>
    <w:rsid w:val="00940C51"/>
    <w:rsid w:val="00941157"/>
    <w:rsid w:val="00941B6E"/>
    <w:rsid w:val="00941ED8"/>
    <w:rsid w:val="00942545"/>
    <w:rsid w:val="0094448C"/>
    <w:rsid w:val="009448DA"/>
    <w:rsid w:val="00945FE4"/>
    <w:rsid w:val="0094680E"/>
    <w:rsid w:val="00946F72"/>
    <w:rsid w:val="00947D19"/>
    <w:rsid w:val="00950DC1"/>
    <w:rsid w:val="009517C1"/>
    <w:rsid w:val="00952494"/>
    <w:rsid w:val="009527F2"/>
    <w:rsid w:val="0095296A"/>
    <w:rsid w:val="00953174"/>
    <w:rsid w:val="0095371D"/>
    <w:rsid w:val="00953A22"/>
    <w:rsid w:val="00954549"/>
    <w:rsid w:val="0095582B"/>
    <w:rsid w:val="009567B8"/>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346"/>
    <w:rsid w:val="00977361"/>
    <w:rsid w:val="00980C43"/>
    <w:rsid w:val="00980DF6"/>
    <w:rsid w:val="009829A6"/>
    <w:rsid w:val="009835EF"/>
    <w:rsid w:val="009872A5"/>
    <w:rsid w:val="009878DC"/>
    <w:rsid w:val="00990B11"/>
    <w:rsid w:val="009915AE"/>
    <w:rsid w:val="00992943"/>
    <w:rsid w:val="00992A4B"/>
    <w:rsid w:val="009934C5"/>
    <w:rsid w:val="00993C05"/>
    <w:rsid w:val="009943A7"/>
    <w:rsid w:val="00995C43"/>
    <w:rsid w:val="00995C4D"/>
    <w:rsid w:val="009961EC"/>
    <w:rsid w:val="009963DA"/>
    <w:rsid w:val="009963FE"/>
    <w:rsid w:val="00996C8F"/>
    <w:rsid w:val="009975A4"/>
    <w:rsid w:val="009979D6"/>
    <w:rsid w:val="009A1EF3"/>
    <w:rsid w:val="009A2C56"/>
    <w:rsid w:val="009A3841"/>
    <w:rsid w:val="009A3B26"/>
    <w:rsid w:val="009A43D6"/>
    <w:rsid w:val="009A43FD"/>
    <w:rsid w:val="009A47E6"/>
    <w:rsid w:val="009A53B2"/>
    <w:rsid w:val="009A56F9"/>
    <w:rsid w:val="009A5CC4"/>
    <w:rsid w:val="009B125C"/>
    <w:rsid w:val="009B1A2C"/>
    <w:rsid w:val="009B1B1D"/>
    <w:rsid w:val="009B228A"/>
    <w:rsid w:val="009B35AB"/>
    <w:rsid w:val="009B42AE"/>
    <w:rsid w:val="009B4FBB"/>
    <w:rsid w:val="009B6F7A"/>
    <w:rsid w:val="009B7579"/>
    <w:rsid w:val="009B75E8"/>
    <w:rsid w:val="009B7CA8"/>
    <w:rsid w:val="009C0AC7"/>
    <w:rsid w:val="009C17B9"/>
    <w:rsid w:val="009C1B73"/>
    <w:rsid w:val="009C1BBC"/>
    <w:rsid w:val="009C2C1A"/>
    <w:rsid w:val="009C33A8"/>
    <w:rsid w:val="009C4392"/>
    <w:rsid w:val="009C4D2C"/>
    <w:rsid w:val="009C5431"/>
    <w:rsid w:val="009C5EB8"/>
    <w:rsid w:val="009C7313"/>
    <w:rsid w:val="009C76BC"/>
    <w:rsid w:val="009C785D"/>
    <w:rsid w:val="009D1531"/>
    <w:rsid w:val="009D19E6"/>
    <w:rsid w:val="009D3444"/>
    <w:rsid w:val="009D4047"/>
    <w:rsid w:val="009D4ECB"/>
    <w:rsid w:val="009D5F98"/>
    <w:rsid w:val="009D62E1"/>
    <w:rsid w:val="009D69D6"/>
    <w:rsid w:val="009E01F4"/>
    <w:rsid w:val="009E0663"/>
    <w:rsid w:val="009E0862"/>
    <w:rsid w:val="009E1277"/>
    <w:rsid w:val="009E3483"/>
    <w:rsid w:val="009E35C4"/>
    <w:rsid w:val="009E40F3"/>
    <w:rsid w:val="009E4A0C"/>
    <w:rsid w:val="009E4CE4"/>
    <w:rsid w:val="009E60EF"/>
    <w:rsid w:val="009E632C"/>
    <w:rsid w:val="009E6753"/>
    <w:rsid w:val="009E6FA5"/>
    <w:rsid w:val="009E7BA5"/>
    <w:rsid w:val="009F0486"/>
    <w:rsid w:val="009F0626"/>
    <w:rsid w:val="009F08F1"/>
    <w:rsid w:val="009F1022"/>
    <w:rsid w:val="009F30FE"/>
    <w:rsid w:val="009F31B9"/>
    <w:rsid w:val="009F6011"/>
    <w:rsid w:val="009F645F"/>
    <w:rsid w:val="009F67DF"/>
    <w:rsid w:val="009F72AD"/>
    <w:rsid w:val="009F755E"/>
    <w:rsid w:val="00A001A8"/>
    <w:rsid w:val="00A00E01"/>
    <w:rsid w:val="00A02E98"/>
    <w:rsid w:val="00A03AA5"/>
    <w:rsid w:val="00A03EB8"/>
    <w:rsid w:val="00A0538A"/>
    <w:rsid w:val="00A05A76"/>
    <w:rsid w:val="00A06115"/>
    <w:rsid w:val="00A06597"/>
    <w:rsid w:val="00A06811"/>
    <w:rsid w:val="00A06985"/>
    <w:rsid w:val="00A075BF"/>
    <w:rsid w:val="00A128BA"/>
    <w:rsid w:val="00A1596D"/>
    <w:rsid w:val="00A15C37"/>
    <w:rsid w:val="00A16B4F"/>
    <w:rsid w:val="00A20A20"/>
    <w:rsid w:val="00A212FD"/>
    <w:rsid w:val="00A24639"/>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6E2"/>
    <w:rsid w:val="00A33AF8"/>
    <w:rsid w:val="00A34179"/>
    <w:rsid w:val="00A3463C"/>
    <w:rsid w:val="00A34EE5"/>
    <w:rsid w:val="00A357BF"/>
    <w:rsid w:val="00A3591A"/>
    <w:rsid w:val="00A36D12"/>
    <w:rsid w:val="00A36F38"/>
    <w:rsid w:val="00A37793"/>
    <w:rsid w:val="00A37989"/>
    <w:rsid w:val="00A37F0C"/>
    <w:rsid w:val="00A422F1"/>
    <w:rsid w:val="00A42537"/>
    <w:rsid w:val="00A43AD0"/>
    <w:rsid w:val="00A443FA"/>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54E"/>
    <w:rsid w:val="00A6074E"/>
    <w:rsid w:val="00A60A29"/>
    <w:rsid w:val="00A616B6"/>
    <w:rsid w:val="00A61E96"/>
    <w:rsid w:val="00A62B77"/>
    <w:rsid w:val="00A6373A"/>
    <w:rsid w:val="00A64D9B"/>
    <w:rsid w:val="00A65A86"/>
    <w:rsid w:val="00A662DF"/>
    <w:rsid w:val="00A675B4"/>
    <w:rsid w:val="00A67BB8"/>
    <w:rsid w:val="00A67F51"/>
    <w:rsid w:val="00A713B2"/>
    <w:rsid w:val="00A7223E"/>
    <w:rsid w:val="00A7230D"/>
    <w:rsid w:val="00A72C4E"/>
    <w:rsid w:val="00A736E9"/>
    <w:rsid w:val="00A76953"/>
    <w:rsid w:val="00A770FC"/>
    <w:rsid w:val="00A771FE"/>
    <w:rsid w:val="00A77420"/>
    <w:rsid w:val="00A806A1"/>
    <w:rsid w:val="00A83116"/>
    <w:rsid w:val="00A83486"/>
    <w:rsid w:val="00A83C17"/>
    <w:rsid w:val="00A85932"/>
    <w:rsid w:val="00A8698D"/>
    <w:rsid w:val="00A8724D"/>
    <w:rsid w:val="00A87F54"/>
    <w:rsid w:val="00A903EC"/>
    <w:rsid w:val="00A960B0"/>
    <w:rsid w:val="00A9646D"/>
    <w:rsid w:val="00A9710F"/>
    <w:rsid w:val="00A97724"/>
    <w:rsid w:val="00AA03E5"/>
    <w:rsid w:val="00AA07C7"/>
    <w:rsid w:val="00AA07FC"/>
    <w:rsid w:val="00AA102B"/>
    <w:rsid w:val="00AA1817"/>
    <w:rsid w:val="00AA1DC3"/>
    <w:rsid w:val="00AA22E6"/>
    <w:rsid w:val="00AA3236"/>
    <w:rsid w:val="00AA33E1"/>
    <w:rsid w:val="00AA35F1"/>
    <w:rsid w:val="00AA4573"/>
    <w:rsid w:val="00AA4C8B"/>
    <w:rsid w:val="00AA55E5"/>
    <w:rsid w:val="00AA6820"/>
    <w:rsid w:val="00AA70BE"/>
    <w:rsid w:val="00AB159E"/>
    <w:rsid w:val="00AB2D11"/>
    <w:rsid w:val="00AB3490"/>
    <w:rsid w:val="00AB3EB2"/>
    <w:rsid w:val="00AB4D4E"/>
    <w:rsid w:val="00AB579D"/>
    <w:rsid w:val="00AB5AFC"/>
    <w:rsid w:val="00AB5BF7"/>
    <w:rsid w:val="00AB6133"/>
    <w:rsid w:val="00AB62EB"/>
    <w:rsid w:val="00AB705A"/>
    <w:rsid w:val="00AB77F3"/>
    <w:rsid w:val="00AC0F5B"/>
    <w:rsid w:val="00AC2037"/>
    <w:rsid w:val="00AC2E2F"/>
    <w:rsid w:val="00AC2F74"/>
    <w:rsid w:val="00AC428A"/>
    <w:rsid w:val="00AC57C1"/>
    <w:rsid w:val="00AC630D"/>
    <w:rsid w:val="00AC68AE"/>
    <w:rsid w:val="00AC730F"/>
    <w:rsid w:val="00AD0126"/>
    <w:rsid w:val="00AD0D4B"/>
    <w:rsid w:val="00AD146F"/>
    <w:rsid w:val="00AD1F1D"/>
    <w:rsid w:val="00AD2050"/>
    <w:rsid w:val="00AD2F27"/>
    <w:rsid w:val="00AD3165"/>
    <w:rsid w:val="00AD3AD0"/>
    <w:rsid w:val="00AD47B1"/>
    <w:rsid w:val="00AD5A82"/>
    <w:rsid w:val="00AD7652"/>
    <w:rsid w:val="00AD76D1"/>
    <w:rsid w:val="00AD775F"/>
    <w:rsid w:val="00AE070D"/>
    <w:rsid w:val="00AE125F"/>
    <w:rsid w:val="00AE1278"/>
    <w:rsid w:val="00AE1718"/>
    <w:rsid w:val="00AE2CA5"/>
    <w:rsid w:val="00AE560C"/>
    <w:rsid w:val="00AE67B5"/>
    <w:rsid w:val="00AE7BA5"/>
    <w:rsid w:val="00AF01BD"/>
    <w:rsid w:val="00AF08A9"/>
    <w:rsid w:val="00AF096A"/>
    <w:rsid w:val="00AF272C"/>
    <w:rsid w:val="00AF2FEF"/>
    <w:rsid w:val="00AF33AA"/>
    <w:rsid w:val="00AF3540"/>
    <w:rsid w:val="00AF4693"/>
    <w:rsid w:val="00AF53F7"/>
    <w:rsid w:val="00AF61F3"/>
    <w:rsid w:val="00B008B1"/>
    <w:rsid w:val="00B010C4"/>
    <w:rsid w:val="00B01F92"/>
    <w:rsid w:val="00B02F55"/>
    <w:rsid w:val="00B030A1"/>
    <w:rsid w:val="00B035C1"/>
    <w:rsid w:val="00B045E4"/>
    <w:rsid w:val="00B04C80"/>
    <w:rsid w:val="00B0502D"/>
    <w:rsid w:val="00B0625F"/>
    <w:rsid w:val="00B06A90"/>
    <w:rsid w:val="00B07E5D"/>
    <w:rsid w:val="00B10B8D"/>
    <w:rsid w:val="00B11664"/>
    <w:rsid w:val="00B12C83"/>
    <w:rsid w:val="00B12D95"/>
    <w:rsid w:val="00B133AF"/>
    <w:rsid w:val="00B14769"/>
    <w:rsid w:val="00B151A1"/>
    <w:rsid w:val="00B15216"/>
    <w:rsid w:val="00B162D6"/>
    <w:rsid w:val="00B16638"/>
    <w:rsid w:val="00B170F0"/>
    <w:rsid w:val="00B17D2C"/>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4386F"/>
    <w:rsid w:val="00B45881"/>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3C13"/>
    <w:rsid w:val="00B65911"/>
    <w:rsid w:val="00B65C88"/>
    <w:rsid w:val="00B6619F"/>
    <w:rsid w:val="00B664B6"/>
    <w:rsid w:val="00B66D50"/>
    <w:rsid w:val="00B67BA7"/>
    <w:rsid w:val="00B708B0"/>
    <w:rsid w:val="00B70B39"/>
    <w:rsid w:val="00B7155C"/>
    <w:rsid w:val="00B716CF"/>
    <w:rsid w:val="00B71B04"/>
    <w:rsid w:val="00B72950"/>
    <w:rsid w:val="00B729BE"/>
    <w:rsid w:val="00B72F39"/>
    <w:rsid w:val="00B73043"/>
    <w:rsid w:val="00B7374F"/>
    <w:rsid w:val="00B7401B"/>
    <w:rsid w:val="00B75960"/>
    <w:rsid w:val="00B76220"/>
    <w:rsid w:val="00B76950"/>
    <w:rsid w:val="00B769B0"/>
    <w:rsid w:val="00B7712F"/>
    <w:rsid w:val="00B77356"/>
    <w:rsid w:val="00B778C6"/>
    <w:rsid w:val="00B80F24"/>
    <w:rsid w:val="00B81A8F"/>
    <w:rsid w:val="00B81DBA"/>
    <w:rsid w:val="00B81FAA"/>
    <w:rsid w:val="00B821E9"/>
    <w:rsid w:val="00B84B7A"/>
    <w:rsid w:val="00B85A14"/>
    <w:rsid w:val="00B85E94"/>
    <w:rsid w:val="00B900D5"/>
    <w:rsid w:val="00B90B09"/>
    <w:rsid w:val="00B92563"/>
    <w:rsid w:val="00B9301D"/>
    <w:rsid w:val="00B93DFC"/>
    <w:rsid w:val="00B93FCA"/>
    <w:rsid w:val="00B946F2"/>
    <w:rsid w:val="00B94BAF"/>
    <w:rsid w:val="00B94C0C"/>
    <w:rsid w:val="00B94D77"/>
    <w:rsid w:val="00B9552A"/>
    <w:rsid w:val="00B9653B"/>
    <w:rsid w:val="00B96A0C"/>
    <w:rsid w:val="00B9779F"/>
    <w:rsid w:val="00BA0740"/>
    <w:rsid w:val="00BA0C27"/>
    <w:rsid w:val="00BA14CC"/>
    <w:rsid w:val="00BA1915"/>
    <w:rsid w:val="00BA2B26"/>
    <w:rsid w:val="00BA2E31"/>
    <w:rsid w:val="00BA397B"/>
    <w:rsid w:val="00BA4141"/>
    <w:rsid w:val="00BA4334"/>
    <w:rsid w:val="00BA441B"/>
    <w:rsid w:val="00BA476E"/>
    <w:rsid w:val="00BA51EE"/>
    <w:rsid w:val="00BA51F7"/>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70A"/>
    <w:rsid w:val="00BC0E59"/>
    <w:rsid w:val="00BC13F7"/>
    <w:rsid w:val="00BC1B88"/>
    <w:rsid w:val="00BC1D9B"/>
    <w:rsid w:val="00BC221E"/>
    <w:rsid w:val="00BC227C"/>
    <w:rsid w:val="00BC3047"/>
    <w:rsid w:val="00BC3C74"/>
    <w:rsid w:val="00BC4139"/>
    <w:rsid w:val="00BC4254"/>
    <w:rsid w:val="00BC46C6"/>
    <w:rsid w:val="00BC500B"/>
    <w:rsid w:val="00BC546B"/>
    <w:rsid w:val="00BC5837"/>
    <w:rsid w:val="00BC65F2"/>
    <w:rsid w:val="00BC6A74"/>
    <w:rsid w:val="00BC7688"/>
    <w:rsid w:val="00BC7C9B"/>
    <w:rsid w:val="00BD0857"/>
    <w:rsid w:val="00BD0943"/>
    <w:rsid w:val="00BD14E5"/>
    <w:rsid w:val="00BD260D"/>
    <w:rsid w:val="00BD31E0"/>
    <w:rsid w:val="00BD34B7"/>
    <w:rsid w:val="00BD35FC"/>
    <w:rsid w:val="00BD391A"/>
    <w:rsid w:val="00BD3938"/>
    <w:rsid w:val="00BD42F2"/>
    <w:rsid w:val="00BD54C1"/>
    <w:rsid w:val="00BD63AA"/>
    <w:rsid w:val="00BD74AF"/>
    <w:rsid w:val="00BE0322"/>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669D"/>
    <w:rsid w:val="00BF67A9"/>
    <w:rsid w:val="00BF7046"/>
    <w:rsid w:val="00BF7B4E"/>
    <w:rsid w:val="00C01125"/>
    <w:rsid w:val="00C01886"/>
    <w:rsid w:val="00C01F44"/>
    <w:rsid w:val="00C02078"/>
    <w:rsid w:val="00C02B68"/>
    <w:rsid w:val="00C04202"/>
    <w:rsid w:val="00C0496E"/>
    <w:rsid w:val="00C04CEA"/>
    <w:rsid w:val="00C04D3D"/>
    <w:rsid w:val="00C0503C"/>
    <w:rsid w:val="00C05170"/>
    <w:rsid w:val="00C05649"/>
    <w:rsid w:val="00C0566A"/>
    <w:rsid w:val="00C05DD6"/>
    <w:rsid w:val="00C07C8C"/>
    <w:rsid w:val="00C07FDD"/>
    <w:rsid w:val="00C110B2"/>
    <w:rsid w:val="00C1166F"/>
    <w:rsid w:val="00C129F7"/>
    <w:rsid w:val="00C13C82"/>
    <w:rsid w:val="00C14D67"/>
    <w:rsid w:val="00C1544B"/>
    <w:rsid w:val="00C15A9A"/>
    <w:rsid w:val="00C15F17"/>
    <w:rsid w:val="00C1717D"/>
    <w:rsid w:val="00C21DDF"/>
    <w:rsid w:val="00C22824"/>
    <w:rsid w:val="00C22B93"/>
    <w:rsid w:val="00C2389A"/>
    <w:rsid w:val="00C239AB"/>
    <w:rsid w:val="00C23A07"/>
    <w:rsid w:val="00C25062"/>
    <w:rsid w:val="00C253CB"/>
    <w:rsid w:val="00C25BD3"/>
    <w:rsid w:val="00C2619F"/>
    <w:rsid w:val="00C2649C"/>
    <w:rsid w:val="00C268B4"/>
    <w:rsid w:val="00C27349"/>
    <w:rsid w:val="00C30296"/>
    <w:rsid w:val="00C302A1"/>
    <w:rsid w:val="00C305CA"/>
    <w:rsid w:val="00C309AF"/>
    <w:rsid w:val="00C3145C"/>
    <w:rsid w:val="00C31E7A"/>
    <w:rsid w:val="00C32AD0"/>
    <w:rsid w:val="00C32ED9"/>
    <w:rsid w:val="00C33195"/>
    <w:rsid w:val="00C34AB2"/>
    <w:rsid w:val="00C3545E"/>
    <w:rsid w:val="00C35E71"/>
    <w:rsid w:val="00C3625D"/>
    <w:rsid w:val="00C372CD"/>
    <w:rsid w:val="00C3758F"/>
    <w:rsid w:val="00C37689"/>
    <w:rsid w:val="00C37F0B"/>
    <w:rsid w:val="00C40662"/>
    <w:rsid w:val="00C40AB7"/>
    <w:rsid w:val="00C41048"/>
    <w:rsid w:val="00C41BF3"/>
    <w:rsid w:val="00C4203D"/>
    <w:rsid w:val="00C423BA"/>
    <w:rsid w:val="00C42871"/>
    <w:rsid w:val="00C430C6"/>
    <w:rsid w:val="00C43A26"/>
    <w:rsid w:val="00C44285"/>
    <w:rsid w:val="00C4485C"/>
    <w:rsid w:val="00C458D6"/>
    <w:rsid w:val="00C45E24"/>
    <w:rsid w:val="00C4629B"/>
    <w:rsid w:val="00C4767A"/>
    <w:rsid w:val="00C51781"/>
    <w:rsid w:val="00C51849"/>
    <w:rsid w:val="00C5286E"/>
    <w:rsid w:val="00C53381"/>
    <w:rsid w:val="00C54214"/>
    <w:rsid w:val="00C5466E"/>
    <w:rsid w:val="00C547F8"/>
    <w:rsid w:val="00C57C72"/>
    <w:rsid w:val="00C64130"/>
    <w:rsid w:val="00C646B5"/>
    <w:rsid w:val="00C64C57"/>
    <w:rsid w:val="00C65B7F"/>
    <w:rsid w:val="00C65C01"/>
    <w:rsid w:val="00C6677E"/>
    <w:rsid w:val="00C6728B"/>
    <w:rsid w:val="00C67CEE"/>
    <w:rsid w:val="00C71764"/>
    <w:rsid w:val="00C7269D"/>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1559"/>
    <w:rsid w:val="00CA1B5A"/>
    <w:rsid w:val="00CA1CF0"/>
    <w:rsid w:val="00CA207E"/>
    <w:rsid w:val="00CA230C"/>
    <w:rsid w:val="00CA2AB8"/>
    <w:rsid w:val="00CA3C59"/>
    <w:rsid w:val="00CA3F92"/>
    <w:rsid w:val="00CA5B5D"/>
    <w:rsid w:val="00CA6CCE"/>
    <w:rsid w:val="00CA7A43"/>
    <w:rsid w:val="00CA7DBB"/>
    <w:rsid w:val="00CB02E5"/>
    <w:rsid w:val="00CB1CC9"/>
    <w:rsid w:val="00CB1D5B"/>
    <w:rsid w:val="00CB2E6C"/>
    <w:rsid w:val="00CB357D"/>
    <w:rsid w:val="00CB3E1B"/>
    <w:rsid w:val="00CB420B"/>
    <w:rsid w:val="00CB43A6"/>
    <w:rsid w:val="00CB49BE"/>
    <w:rsid w:val="00CB4B44"/>
    <w:rsid w:val="00CB4C7A"/>
    <w:rsid w:val="00CB5E40"/>
    <w:rsid w:val="00CB7255"/>
    <w:rsid w:val="00CB7F58"/>
    <w:rsid w:val="00CC19F2"/>
    <w:rsid w:val="00CC383B"/>
    <w:rsid w:val="00CC4432"/>
    <w:rsid w:val="00CC4624"/>
    <w:rsid w:val="00CC4A3B"/>
    <w:rsid w:val="00CC4F61"/>
    <w:rsid w:val="00CC5100"/>
    <w:rsid w:val="00CC55FE"/>
    <w:rsid w:val="00CC6428"/>
    <w:rsid w:val="00CC64D7"/>
    <w:rsid w:val="00CC6EBC"/>
    <w:rsid w:val="00CC72F0"/>
    <w:rsid w:val="00CC7EC8"/>
    <w:rsid w:val="00CD1F25"/>
    <w:rsid w:val="00CD21B7"/>
    <w:rsid w:val="00CD2A94"/>
    <w:rsid w:val="00CD2DF9"/>
    <w:rsid w:val="00CD30E1"/>
    <w:rsid w:val="00CD311D"/>
    <w:rsid w:val="00CD65E3"/>
    <w:rsid w:val="00CE03F0"/>
    <w:rsid w:val="00CE0D0E"/>
    <w:rsid w:val="00CE115F"/>
    <w:rsid w:val="00CE1D25"/>
    <w:rsid w:val="00CE288C"/>
    <w:rsid w:val="00CE3898"/>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2CB2"/>
    <w:rsid w:val="00D04078"/>
    <w:rsid w:val="00D04CAE"/>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05E4"/>
    <w:rsid w:val="00D42182"/>
    <w:rsid w:val="00D42C8E"/>
    <w:rsid w:val="00D4543D"/>
    <w:rsid w:val="00D4591E"/>
    <w:rsid w:val="00D476AB"/>
    <w:rsid w:val="00D50904"/>
    <w:rsid w:val="00D50936"/>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08B"/>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0D1F"/>
    <w:rsid w:val="00D8106D"/>
    <w:rsid w:val="00D81201"/>
    <w:rsid w:val="00D8182B"/>
    <w:rsid w:val="00D81A33"/>
    <w:rsid w:val="00D81F9F"/>
    <w:rsid w:val="00D82EC8"/>
    <w:rsid w:val="00D836FE"/>
    <w:rsid w:val="00D83E28"/>
    <w:rsid w:val="00D83F36"/>
    <w:rsid w:val="00D843D6"/>
    <w:rsid w:val="00D84C37"/>
    <w:rsid w:val="00D86700"/>
    <w:rsid w:val="00D90E22"/>
    <w:rsid w:val="00D911BB"/>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20E2"/>
    <w:rsid w:val="00DA252C"/>
    <w:rsid w:val="00DA289C"/>
    <w:rsid w:val="00DA2DD8"/>
    <w:rsid w:val="00DA39F9"/>
    <w:rsid w:val="00DA415E"/>
    <w:rsid w:val="00DA49A7"/>
    <w:rsid w:val="00DA4A7F"/>
    <w:rsid w:val="00DA4C1F"/>
    <w:rsid w:val="00DA593F"/>
    <w:rsid w:val="00DA693B"/>
    <w:rsid w:val="00DB0950"/>
    <w:rsid w:val="00DB0BDE"/>
    <w:rsid w:val="00DB146A"/>
    <w:rsid w:val="00DB4729"/>
    <w:rsid w:val="00DB4DAA"/>
    <w:rsid w:val="00DB5AA4"/>
    <w:rsid w:val="00DB5CD1"/>
    <w:rsid w:val="00DB6506"/>
    <w:rsid w:val="00DB72E3"/>
    <w:rsid w:val="00DB737D"/>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0A7F"/>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5C1D"/>
    <w:rsid w:val="00DF61A6"/>
    <w:rsid w:val="00DF6678"/>
    <w:rsid w:val="00DF73EC"/>
    <w:rsid w:val="00DF740C"/>
    <w:rsid w:val="00E01458"/>
    <w:rsid w:val="00E0159C"/>
    <w:rsid w:val="00E01F55"/>
    <w:rsid w:val="00E02096"/>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6D74"/>
    <w:rsid w:val="00E17130"/>
    <w:rsid w:val="00E179BC"/>
    <w:rsid w:val="00E2017B"/>
    <w:rsid w:val="00E210D0"/>
    <w:rsid w:val="00E226C1"/>
    <w:rsid w:val="00E22DAE"/>
    <w:rsid w:val="00E23AE9"/>
    <w:rsid w:val="00E23C52"/>
    <w:rsid w:val="00E24298"/>
    <w:rsid w:val="00E2477F"/>
    <w:rsid w:val="00E24E3C"/>
    <w:rsid w:val="00E25DB1"/>
    <w:rsid w:val="00E26D85"/>
    <w:rsid w:val="00E26EB8"/>
    <w:rsid w:val="00E27CB5"/>
    <w:rsid w:val="00E300FA"/>
    <w:rsid w:val="00E316FB"/>
    <w:rsid w:val="00E319C1"/>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7F5"/>
    <w:rsid w:val="00E4388F"/>
    <w:rsid w:val="00E43ED3"/>
    <w:rsid w:val="00E461FD"/>
    <w:rsid w:val="00E46A83"/>
    <w:rsid w:val="00E46CE8"/>
    <w:rsid w:val="00E502CE"/>
    <w:rsid w:val="00E506BC"/>
    <w:rsid w:val="00E5149A"/>
    <w:rsid w:val="00E515BF"/>
    <w:rsid w:val="00E51EC1"/>
    <w:rsid w:val="00E525A5"/>
    <w:rsid w:val="00E5261F"/>
    <w:rsid w:val="00E52A4F"/>
    <w:rsid w:val="00E52E8F"/>
    <w:rsid w:val="00E53BFD"/>
    <w:rsid w:val="00E53FCB"/>
    <w:rsid w:val="00E545DB"/>
    <w:rsid w:val="00E55591"/>
    <w:rsid w:val="00E56228"/>
    <w:rsid w:val="00E57356"/>
    <w:rsid w:val="00E578CC"/>
    <w:rsid w:val="00E610BF"/>
    <w:rsid w:val="00E6122E"/>
    <w:rsid w:val="00E61B6B"/>
    <w:rsid w:val="00E61CB3"/>
    <w:rsid w:val="00E61DB3"/>
    <w:rsid w:val="00E620EE"/>
    <w:rsid w:val="00E62EF1"/>
    <w:rsid w:val="00E639FB"/>
    <w:rsid w:val="00E67953"/>
    <w:rsid w:val="00E7013E"/>
    <w:rsid w:val="00E702C3"/>
    <w:rsid w:val="00E70465"/>
    <w:rsid w:val="00E70737"/>
    <w:rsid w:val="00E716AB"/>
    <w:rsid w:val="00E72C43"/>
    <w:rsid w:val="00E72D42"/>
    <w:rsid w:val="00E73128"/>
    <w:rsid w:val="00E736C3"/>
    <w:rsid w:val="00E741F1"/>
    <w:rsid w:val="00E74547"/>
    <w:rsid w:val="00E75B4C"/>
    <w:rsid w:val="00E75CCC"/>
    <w:rsid w:val="00E763DC"/>
    <w:rsid w:val="00E7726D"/>
    <w:rsid w:val="00E7790F"/>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2B7"/>
    <w:rsid w:val="00EB5552"/>
    <w:rsid w:val="00EB61C0"/>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A10"/>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2E6E"/>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35C5"/>
    <w:rsid w:val="00F14038"/>
    <w:rsid w:val="00F14E56"/>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6C9C"/>
    <w:rsid w:val="00F273AC"/>
    <w:rsid w:val="00F27A5C"/>
    <w:rsid w:val="00F27AAA"/>
    <w:rsid w:val="00F30365"/>
    <w:rsid w:val="00F31B2D"/>
    <w:rsid w:val="00F32242"/>
    <w:rsid w:val="00F3443D"/>
    <w:rsid w:val="00F3466C"/>
    <w:rsid w:val="00F34DE7"/>
    <w:rsid w:val="00F36F47"/>
    <w:rsid w:val="00F37120"/>
    <w:rsid w:val="00F408E3"/>
    <w:rsid w:val="00F428F9"/>
    <w:rsid w:val="00F44915"/>
    <w:rsid w:val="00F4509A"/>
    <w:rsid w:val="00F46BBA"/>
    <w:rsid w:val="00F46EAE"/>
    <w:rsid w:val="00F47472"/>
    <w:rsid w:val="00F47FA3"/>
    <w:rsid w:val="00F508B3"/>
    <w:rsid w:val="00F51E59"/>
    <w:rsid w:val="00F52791"/>
    <w:rsid w:val="00F53889"/>
    <w:rsid w:val="00F5479B"/>
    <w:rsid w:val="00F550F5"/>
    <w:rsid w:val="00F55A21"/>
    <w:rsid w:val="00F55DCF"/>
    <w:rsid w:val="00F56001"/>
    <w:rsid w:val="00F56279"/>
    <w:rsid w:val="00F57B06"/>
    <w:rsid w:val="00F57E48"/>
    <w:rsid w:val="00F61128"/>
    <w:rsid w:val="00F61341"/>
    <w:rsid w:val="00F6236C"/>
    <w:rsid w:val="00F62FD7"/>
    <w:rsid w:val="00F63D45"/>
    <w:rsid w:val="00F63ED7"/>
    <w:rsid w:val="00F643AF"/>
    <w:rsid w:val="00F65145"/>
    <w:rsid w:val="00F652B9"/>
    <w:rsid w:val="00F66162"/>
    <w:rsid w:val="00F6635C"/>
    <w:rsid w:val="00F67691"/>
    <w:rsid w:val="00F67AC9"/>
    <w:rsid w:val="00F67AD8"/>
    <w:rsid w:val="00F718E6"/>
    <w:rsid w:val="00F7195A"/>
    <w:rsid w:val="00F719A6"/>
    <w:rsid w:val="00F723C6"/>
    <w:rsid w:val="00F7243E"/>
    <w:rsid w:val="00F72461"/>
    <w:rsid w:val="00F72931"/>
    <w:rsid w:val="00F72FFF"/>
    <w:rsid w:val="00F74332"/>
    <w:rsid w:val="00F75370"/>
    <w:rsid w:val="00F76D4C"/>
    <w:rsid w:val="00F82D8F"/>
    <w:rsid w:val="00F83433"/>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5FF1"/>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D99"/>
    <w:rsid w:val="00FC7DE7"/>
    <w:rsid w:val="00FC7F79"/>
    <w:rsid w:val="00FD04D7"/>
    <w:rsid w:val="00FD0E07"/>
    <w:rsid w:val="00FD1908"/>
    <w:rsid w:val="00FD2227"/>
    <w:rsid w:val="00FD28E4"/>
    <w:rsid w:val="00FD3076"/>
    <w:rsid w:val="00FD4A2A"/>
    <w:rsid w:val="00FD4B01"/>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E6558"/>
    <w:rsid w:val="00FE6CA0"/>
    <w:rsid w:val="00FF035E"/>
    <w:rsid w:val="00FF0616"/>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40D2D33"/>
    <w:rsid w:val="04442270"/>
    <w:rsid w:val="06117F79"/>
    <w:rsid w:val="06B57A35"/>
    <w:rsid w:val="07D55FEF"/>
    <w:rsid w:val="082D7270"/>
    <w:rsid w:val="09F92E9A"/>
    <w:rsid w:val="0D25570C"/>
    <w:rsid w:val="0D386E82"/>
    <w:rsid w:val="0E3B5D80"/>
    <w:rsid w:val="121A54B0"/>
    <w:rsid w:val="13AE28A6"/>
    <w:rsid w:val="13CD7354"/>
    <w:rsid w:val="14E13731"/>
    <w:rsid w:val="150D2A1B"/>
    <w:rsid w:val="1603288D"/>
    <w:rsid w:val="1B194302"/>
    <w:rsid w:val="1B3E72A5"/>
    <w:rsid w:val="1C38044D"/>
    <w:rsid w:val="1D2D24D6"/>
    <w:rsid w:val="1DB22AF9"/>
    <w:rsid w:val="1E8C30B2"/>
    <w:rsid w:val="1E932147"/>
    <w:rsid w:val="1F9F46A2"/>
    <w:rsid w:val="24FB5382"/>
    <w:rsid w:val="276FDC48"/>
    <w:rsid w:val="29B32078"/>
    <w:rsid w:val="2C6A166B"/>
    <w:rsid w:val="2E541BEB"/>
    <w:rsid w:val="2E774DC8"/>
    <w:rsid w:val="2EA60790"/>
    <w:rsid w:val="2FA26D23"/>
    <w:rsid w:val="2FB9A345"/>
    <w:rsid w:val="2FCA54C0"/>
    <w:rsid w:val="31321F99"/>
    <w:rsid w:val="36474AF2"/>
    <w:rsid w:val="37D472A9"/>
    <w:rsid w:val="38DF6D5E"/>
    <w:rsid w:val="3AFC8CB4"/>
    <w:rsid w:val="3BA58947"/>
    <w:rsid w:val="3C77E90D"/>
    <w:rsid w:val="3CB029DD"/>
    <w:rsid w:val="3D5042CF"/>
    <w:rsid w:val="3DBD53C9"/>
    <w:rsid w:val="3E7F9980"/>
    <w:rsid w:val="3EDF8518"/>
    <w:rsid w:val="3F041AD9"/>
    <w:rsid w:val="3FB5BDB8"/>
    <w:rsid w:val="3FFD86BC"/>
    <w:rsid w:val="3FFFF472"/>
    <w:rsid w:val="423B4E6C"/>
    <w:rsid w:val="46DD4550"/>
    <w:rsid w:val="49000BED"/>
    <w:rsid w:val="49FA03B9"/>
    <w:rsid w:val="4A776E2C"/>
    <w:rsid w:val="4B2E6C2A"/>
    <w:rsid w:val="4B9CE0C2"/>
    <w:rsid w:val="4C231F8F"/>
    <w:rsid w:val="4D2FCB65"/>
    <w:rsid w:val="4F6F3116"/>
    <w:rsid w:val="4F7EB710"/>
    <w:rsid w:val="4FEF3640"/>
    <w:rsid w:val="52BE47B3"/>
    <w:rsid w:val="549661BE"/>
    <w:rsid w:val="54D90D6B"/>
    <w:rsid w:val="556C6876"/>
    <w:rsid w:val="56C95F43"/>
    <w:rsid w:val="578F46AB"/>
    <w:rsid w:val="58552D55"/>
    <w:rsid w:val="5A835EEC"/>
    <w:rsid w:val="5BE60354"/>
    <w:rsid w:val="5C5A4637"/>
    <w:rsid w:val="5CEF69F2"/>
    <w:rsid w:val="5D035D66"/>
    <w:rsid w:val="5D3A60F6"/>
    <w:rsid w:val="5F310490"/>
    <w:rsid w:val="5FEFFC99"/>
    <w:rsid w:val="5FFB0005"/>
    <w:rsid w:val="63F869B8"/>
    <w:rsid w:val="65321727"/>
    <w:rsid w:val="65863FB1"/>
    <w:rsid w:val="684D717D"/>
    <w:rsid w:val="6A4E2C73"/>
    <w:rsid w:val="6ACA7F96"/>
    <w:rsid w:val="6AF68B28"/>
    <w:rsid w:val="6BABF86F"/>
    <w:rsid w:val="6F3FA898"/>
    <w:rsid w:val="6F7FC181"/>
    <w:rsid w:val="72FB65B5"/>
    <w:rsid w:val="73F7EA9C"/>
    <w:rsid w:val="73FDD44B"/>
    <w:rsid w:val="77AF566C"/>
    <w:rsid w:val="77DE5999"/>
    <w:rsid w:val="77E7020E"/>
    <w:rsid w:val="7AFE347D"/>
    <w:rsid w:val="7B392A1A"/>
    <w:rsid w:val="7B6D64F9"/>
    <w:rsid w:val="7CEF43D3"/>
    <w:rsid w:val="7DF7B6E4"/>
    <w:rsid w:val="7DFCD9A6"/>
    <w:rsid w:val="7DFF09E8"/>
    <w:rsid w:val="7DFFD718"/>
    <w:rsid w:val="7E61579F"/>
    <w:rsid w:val="7EDC3099"/>
    <w:rsid w:val="7EE0727F"/>
    <w:rsid w:val="7EFDE088"/>
    <w:rsid w:val="7EFE99ED"/>
    <w:rsid w:val="7F4F0637"/>
    <w:rsid w:val="7F5F6BB5"/>
    <w:rsid w:val="7F67174B"/>
    <w:rsid w:val="7FBFB305"/>
    <w:rsid w:val="7FEAE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CEC00"/>
  <w15:docId w15:val="{C9F821D8-58D4-471D-91C7-DE6FC365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0"/>
    <w:qFormat/>
    <w:pPr>
      <w:widowControl w:val="0"/>
      <w:jc w:val="both"/>
    </w:pPr>
    <w:rPr>
      <w:rFonts w:ascii="Calibri" w:hAnsi="Calibri"/>
      <w:kern w:val="2"/>
      <w:sz w:val="21"/>
      <w:szCs w:val="24"/>
    </w:rPr>
  </w:style>
  <w:style w:type="paragraph" w:styleId="1">
    <w:name w:val="heading 1"/>
    <w:basedOn w:val="a0"/>
    <w:next w:val="a0"/>
    <w:link w:val="10"/>
    <w:uiPriority w:val="9"/>
    <w:qFormat/>
    <w:pPr>
      <w:keepNext/>
      <w:keepLines/>
      <w:spacing w:before="340" w:after="330" w:line="578" w:lineRule="auto"/>
      <w:jc w:val="center"/>
      <w:outlineLvl w:val="0"/>
    </w:pPr>
    <w:rPr>
      <w:b/>
      <w:bCs/>
      <w:kern w:val="44"/>
      <w:sz w:val="32"/>
      <w:szCs w:val="44"/>
      <w:lang w:val="zh-CN"/>
    </w:rPr>
  </w:style>
  <w:style w:type="paragraph" w:styleId="20">
    <w:name w:val="heading 2"/>
    <w:basedOn w:val="a0"/>
    <w:next w:val="a0"/>
    <w:link w:val="21"/>
    <w:uiPriority w:val="9"/>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0"/>
    <w:link w:val="31"/>
    <w:uiPriority w:val="9"/>
    <w:qFormat/>
    <w:pPr>
      <w:keepNext/>
      <w:keepLines/>
      <w:spacing w:before="260" w:after="260" w:line="416" w:lineRule="auto"/>
      <w:outlineLvl w:val="2"/>
    </w:pPr>
    <w:rPr>
      <w:b/>
      <w:bCs/>
      <w:sz w:val="32"/>
      <w:szCs w:val="32"/>
      <w:lang w:val="zh-CN"/>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0"/>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0"/>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0"/>
    <w:qFormat/>
    <w:pPr>
      <w:tabs>
        <w:tab w:val="clear" w:pos="2940"/>
        <w:tab w:val="left" w:pos="3360"/>
      </w:tabs>
      <w:outlineLvl w:val="6"/>
    </w:pPr>
  </w:style>
  <w:style w:type="paragraph" w:styleId="8">
    <w:name w:val="heading 8"/>
    <w:basedOn w:val="7"/>
    <w:next w:val="a0"/>
    <w:link w:val="80"/>
    <w:qFormat/>
    <w:pPr>
      <w:tabs>
        <w:tab w:val="clear" w:pos="3360"/>
        <w:tab w:val="left" w:pos="3780"/>
      </w:tabs>
      <w:outlineLvl w:val="7"/>
    </w:pPr>
  </w:style>
  <w:style w:type="paragraph" w:styleId="9">
    <w:name w:val="heading 9"/>
    <w:basedOn w:val="8"/>
    <w:next w:val="a0"/>
    <w:link w:val="90"/>
    <w:qFormat/>
    <w:pPr>
      <w:tabs>
        <w:tab w:val="clear" w:pos="3780"/>
        <w:tab w:val="left" w:pos="480"/>
        <w:tab w:val="left" w:pos="420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nhideWhenUsed/>
    <w:qFormat/>
    <w:pPr>
      <w:ind w:leftChars="1200" w:left="2520"/>
    </w:pPr>
    <w:rPr>
      <w:rFonts w:cs="宋体"/>
      <w:sz w:val="24"/>
    </w:rPr>
  </w:style>
  <w:style w:type="paragraph" w:styleId="2">
    <w:name w:val="List Number 2"/>
    <w:basedOn w:val="a0"/>
    <w:uiPriority w:val="99"/>
    <w:semiHidden/>
    <w:unhideWhenUsed/>
    <w:qFormat/>
    <w:pPr>
      <w:numPr>
        <w:numId w:val="1"/>
      </w:numPr>
      <w:tabs>
        <w:tab w:val="clear" w:pos="780"/>
        <w:tab w:val="left" w:pos="360"/>
        <w:tab w:val="left" w:pos="1200"/>
      </w:tabs>
      <w:ind w:leftChars="0" w:left="0" w:firstLineChars="0" w:firstLine="0"/>
      <w:contextualSpacing/>
    </w:pPr>
  </w:style>
  <w:style w:type="paragraph" w:styleId="a4">
    <w:name w:val="table of authorities"/>
    <w:basedOn w:val="a0"/>
    <w:next w:val="a0"/>
    <w:unhideWhenUsed/>
    <w:qFormat/>
    <w:pPr>
      <w:ind w:leftChars="200" w:left="420"/>
    </w:pPr>
  </w:style>
  <w:style w:type="paragraph" w:styleId="a5">
    <w:name w:val="List Number"/>
    <w:basedOn w:val="a0"/>
    <w:qFormat/>
    <w:pPr>
      <w:widowControl/>
      <w:tabs>
        <w:tab w:val="left" w:pos="454"/>
        <w:tab w:val="left" w:pos="720"/>
      </w:tabs>
      <w:spacing w:afterLines="50"/>
      <w:ind w:left="454" w:hanging="284"/>
      <w:jc w:val="left"/>
    </w:pPr>
    <w:rPr>
      <w:kern w:val="0"/>
      <w:sz w:val="24"/>
      <w:szCs w:val="20"/>
    </w:rPr>
  </w:style>
  <w:style w:type="paragraph" w:styleId="a6">
    <w:name w:val="Normal Indent"/>
    <w:basedOn w:val="a0"/>
    <w:link w:val="a7"/>
    <w:qFormat/>
    <w:pPr>
      <w:ind w:firstLine="420"/>
    </w:pPr>
    <w:rPr>
      <w:rFonts w:asciiTheme="minorHAnsi" w:hAnsiTheme="minorHAnsi" w:cstheme="minorBidi"/>
      <w:szCs w:val="22"/>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aa"/>
    <w:qFormat/>
    <w:rPr>
      <w:rFonts w:ascii="宋体" w:eastAsiaTheme="minorEastAsia" w:hAnsiTheme="minorHAnsi" w:cstheme="minorBidi"/>
      <w:sz w:val="18"/>
      <w:szCs w:val="18"/>
    </w:rPr>
  </w:style>
  <w:style w:type="paragraph" w:styleId="ab">
    <w:name w:val="annotation text"/>
    <w:basedOn w:val="a0"/>
    <w:link w:val="11"/>
    <w:unhideWhenUsed/>
    <w:qFormat/>
    <w:pPr>
      <w:jc w:val="left"/>
    </w:pPr>
  </w:style>
  <w:style w:type="paragraph" w:styleId="32">
    <w:name w:val="Body Text 3"/>
    <w:basedOn w:val="a0"/>
    <w:link w:val="33"/>
    <w:qFormat/>
    <w:pPr>
      <w:snapToGrid w:val="0"/>
      <w:spacing w:before="50" w:after="50"/>
    </w:pPr>
    <w:rPr>
      <w:rFonts w:asciiTheme="minorHAnsi" w:eastAsia="仿宋_GB2312" w:hAnsi="宋体" w:cstheme="minorBidi"/>
      <w:b/>
      <w:bCs/>
      <w:sz w:val="24"/>
      <w:szCs w:val="22"/>
    </w:rPr>
  </w:style>
  <w:style w:type="paragraph" w:styleId="ac">
    <w:name w:val="Body Text"/>
    <w:basedOn w:val="a0"/>
    <w:link w:val="ad"/>
    <w:qFormat/>
    <w:pPr>
      <w:spacing w:after="120"/>
    </w:pPr>
    <w:rPr>
      <w:rFonts w:asciiTheme="minorHAnsi" w:eastAsiaTheme="minorEastAsia" w:hAnsiTheme="minorHAnsi" w:cstheme="minorBidi"/>
      <w:sz w:val="28"/>
    </w:rPr>
  </w:style>
  <w:style w:type="paragraph" w:styleId="ae">
    <w:name w:val="Body Text Indent"/>
    <w:basedOn w:val="a0"/>
    <w:link w:val="22"/>
    <w:uiPriority w:val="99"/>
    <w:unhideWhenUsed/>
    <w:qFormat/>
    <w:pPr>
      <w:spacing w:after="120"/>
      <w:ind w:leftChars="200" w:left="420"/>
    </w:pPr>
  </w:style>
  <w:style w:type="paragraph" w:styleId="3">
    <w:name w:val="List Number 3"/>
    <w:basedOn w:val="a0"/>
    <w:qFormat/>
    <w:pPr>
      <w:numPr>
        <w:numId w:val="2"/>
      </w:numPr>
    </w:pPr>
  </w:style>
  <w:style w:type="paragraph" w:styleId="23">
    <w:name w:val="List 2"/>
    <w:basedOn w:val="a0"/>
    <w:qFormat/>
    <w:pPr>
      <w:ind w:leftChars="200" w:left="100" w:hangingChars="200" w:hanging="200"/>
    </w:pPr>
    <w:rPr>
      <w:sz w:val="28"/>
    </w:rPr>
  </w:style>
  <w:style w:type="paragraph" w:styleId="af">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TOC5">
    <w:name w:val="toc 5"/>
    <w:basedOn w:val="a0"/>
    <w:next w:val="a0"/>
    <w:unhideWhenUsed/>
    <w:qFormat/>
    <w:pPr>
      <w:ind w:leftChars="800" w:left="1680"/>
    </w:pPr>
    <w:rPr>
      <w:rFonts w:cs="宋体"/>
      <w:sz w:val="24"/>
    </w:rPr>
  </w:style>
  <w:style w:type="paragraph" w:styleId="TOC3">
    <w:name w:val="toc 3"/>
    <w:basedOn w:val="a0"/>
    <w:next w:val="a0"/>
    <w:uiPriority w:val="39"/>
    <w:unhideWhenUsed/>
    <w:qFormat/>
    <w:pPr>
      <w:ind w:leftChars="400" w:left="840"/>
    </w:pPr>
    <w:rPr>
      <w:rFonts w:cs="宋体"/>
      <w:sz w:val="24"/>
    </w:rPr>
  </w:style>
  <w:style w:type="paragraph" w:styleId="af0">
    <w:name w:val="Plain Text"/>
    <w:basedOn w:val="a0"/>
    <w:link w:val="24"/>
    <w:qFormat/>
    <w:pPr>
      <w:spacing w:beforeLines="50" w:afterLines="50" w:line="400" w:lineRule="exact"/>
    </w:pPr>
    <w:rPr>
      <w:rFonts w:ascii="宋体" w:hAnsi="Courier New" w:cstheme="minorBidi"/>
      <w:sz w:val="24"/>
    </w:rPr>
  </w:style>
  <w:style w:type="paragraph" w:styleId="TOC8">
    <w:name w:val="toc 8"/>
    <w:basedOn w:val="a0"/>
    <w:next w:val="a0"/>
    <w:unhideWhenUsed/>
    <w:qFormat/>
    <w:pPr>
      <w:ind w:leftChars="1400" w:left="2940"/>
    </w:pPr>
    <w:rPr>
      <w:rFonts w:cs="宋体"/>
      <w:sz w:val="24"/>
    </w:rPr>
  </w:style>
  <w:style w:type="paragraph" w:styleId="af1">
    <w:name w:val="Date"/>
    <w:basedOn w:val="a0"/>
    <w:next w:val="a0"/>
    <w:link w:val="af2"/>
    <w:qFormat/>
    <w:pPr>
      <w:ind w:leftChars="2500" w:left="2500"/>
    </w:pPr>
    <w:rPr>
      <w:rFonts w:asciiTheme="minorHAnsi" w:eastAsia="楷体_GB2312" w:hAnsiTheme="minorHAnsi" w:cstheme="minorBidi"/>
      <w:sz w:val="32"/>
      <w:szCs w:val="22"/>
    </w:rPr>
  </w:style>
  <w:style w:type="paragraph" w:styleId="25">
    <w:name w:val="Body Text Indent 2"/>
    <w:basedOn w:val="a0"/>
    <w:link w:val="26"/>
    <w:qFormat/>
    <w:pPr>
      <w:snapToGrid w:val="0"/>
      <w:ind w:firstLineChars="225" w:firstLine="542"/>
    </w:pPr>
    <w:rPr>
      <w:rFonts w:ascii="仿宋_GB2312" w:eastAsiaTheme="minorEastAsia" w:hAnsi="宋体" w:cs="Arial"/>
      <w:b/>
      <w:bCs/>
      <w:color w:val="000000"/>
      <w:sz w:val="24"/>
    </w:rPr>
  </w:style>
  <w:style w:type="paragraph" w:styleId="af3">
    <w:name w:val="Balloon Text"/>
    <w:basedOn w:val="a0"/>
    <w:link w:val="af4"/>
    <w:uiPriority w:val="99"/>
    <w:qFormat/>
    <w:rPr>
      <w:rFonts w:asciiTheme="minorHAnsi" w:eastAsiaTheme="minorEastAsia" w:hAnsiTheme="minorHAnsi" w:cstheme="minorBidi"/>
      <w:sz w:val="18"/>
      <w:szCs w:val="18"/>
    </w:rPr>
  </w:style>
  <w:style w:type="paragraph" w:styleId="af5">
    <w:name w:val="footer"/>
    <w:basedOn w:val="a0"/>
    <w:link w:val="af6"/>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7">
    <w:name w:val="header"/>
    <w:basedOn w:val="a0"/>
    <w:link w:val="af8"/>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TOC1">
    <w:name w:val="toc 1"/>
    <w:basedOn w:val="a0"/>
    <w:next w:val="a0"/>
    <w:uiPriority w:val="39"/>
    <w:qFormat/>
  </w:style>
  <w:style w:type="paragraph" w:styleId="TOC4">
    <w:name w:val="toc 4"/>
    <w:basedOn w:val="a0"/>
    <w:next w:val="a0"/>
    <w:unhideWhenUsed/>
    <w:qFormat/>
    <w:pPr>
      <w:ind w:leftChars="600" w:left="1260"/>
    </w:pPr>
    <w:rPr>
      <w:rFonts w:cs="宋体"/>
      <w:sz w:val="24"/>
    </w:rPr>
  </w:style>
  <w:style w:type="paragraph" w:styleId="af9">
    <w:name w:val="Subtitle"/>
    <w:basedOn w:val="a0"/>
    <w:next w:val="a0"/>
    <w:link w:val="afa"/>
    <w:qFormat/>
    <w:pPr>
      <w:jc w:val="left"/>
    </w:pPr>
    <w:rPr>
      <w:rFonts w:ascii="Cambria" w:eastAsiaTheme="minorEastAsia" w:hAnsi="Cambria" w:cs="宋体"/>
      <w:bCs/>
      <w:kern w:val="28"/>
      <w:sz w:val="18"/>
      <w:szCs w:val="32"/>
    </w:rPr>
  </w:style>
  <w:style w:type="paragraph" w:styleId="afb">
    <w:name w:val="List"/>
    <w:basedOn w:val="a0"/>
    <w:link w:val="afc"/>
    <w:qFormat/>
    <w:pPr>
      <w:ind w:left="200" w:hangingChars="200" w:hanging="200"/>
    </w:pPr>
    <w:rPr>
      <w:sz w:val="28"/>
    </w:rPr>
  </w:style>
  <w:style w:type="paragraph" w:styleId="TOC6">
    <w:name w:val="toc 6"/>
    <w:basedOn w:val="a0"/>
    <w:next w:val="a0"/>
    <w:unhideWhenUsed/>
    <w:qFormat/>
    <w:pPr>
      <w:ind w:leftChars="1000" w:left="2100"/>
    </w:pPr>
    <w:rPr>
      <w:rFonts w:cs="宋体"/>
      <w:sz w:val="24"/>
    </w:rPr>
  </w:style>
  <w:style w:type="paragraph" w:styleId="34">
    <w:name w:val="Body Text Indent 3"/>
    <w:basedOn w:val="a0"/>
    <w:link w:val="35"/>
    <w:qFormat/>
    <w:pPr>
      <w:snapToGrid w:val="0"/>
      <w:ind w:firstLineChars="200" w:firstLine="480"/>
      <w:jc w:val="left"/>
    </w:pPr>
    <w:rPr>
      <w:rFonts w:ascii="仿宋_GB2312" w:eastAsia="仿宋_GB2312" w:hAnsi="宋体" w:cstheme="minorBidi"/>
      <w:color w:val="000000"/>
      <w:sz w:val="24"/>
    </w:rPr>
  </w:style>
  <w:style w:type="paragraph" w:styleId="afd">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ind w:leftChars="200" w:left="420"/>
    </w:pPr>
  </w:style>
  <w:style w:type="paragraph" w:styleId="TOC9">
    <w:name w:val="toc 9"/>
    <w:basedOn w:val="a0"/>
    <w:next w:val="a0"/>
    <w:unhideWhenUsed/>
    <w:qFormat/>
    <w:pPr>
      <w:ind w:leftChars="1600" w:left="3360"/>
    </w:pPr>
    <w:rPr>
      <w:rFonts w:cs="宋体"/>
      <w:sz w:val="24"/>
    </w:rPr>
  </w:style>
  <w:style w:type="paragraph" w:styleId="27">
    <w:name w:val="Body Text 2"/>
    <w:basedOn w:val="a0"/>
    <w:link w:val="28"/>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e">
    <w:name w:val="Normal (Web)"/>
    <w:basedOn w:val="a0"/>
    <w:link w:val="aff"/>
    <w:uiPriority w:val="99"/>
    <w:qFormat/>
    <w:pPr>
      <w:widowControl/>
      <w:spacing w:before="100" w:beforeAutospacing="1" w:after="100" w:afterAutospacing="1"/>
      <w:jc w:val="left"/>
    </w:pPr>
    <w:rPr>
      <w:rFonts w:ascii="宋体" w:hAnsi="宋体" w:cs="宋体"/>
      <w:kern w:val="0"/>
      <w:sz w:val="24"/>
    </w:rPr>
  </w:style>
  <w:style w:type="paragraph" w:styleId="aff0">
    <w:name w:val="Title"/>
    <w:basedOn w:val="a0"/>
    <w:next w:val="a0"/>
    <w:link w:val="aff1"/>
    <w:qFormat/>
    <w:pPr>
      <w:spacing w:before="240" w:after="60"/>
      <w:jc w:val="center"/>
      <w:outlineLvl w:val="0"/>
    </w:pPr>
    <w:rPr>
      <w:rFonts w:ascii="Calibri Light" w:eastAsiaTheme="minorEastAsia" w:hAnsi="Calibri Light" w:cstheme="minorBidi"/>
      <w:b/>
      <w:bCs/>
      <w:sz w:val="32"/>
      <w:szCs w:val="32"/>
    </w:rPr>
  </w:style>
  <w:style w:type="paragraph" w:styleId="aff2">
    <w:name w:val="annotation subject"/>
    <w:basedOn w:val="ab"/>
    <w:next w:val="ab"/>
    <w:link w:val="aff3"/>
    <w:qFormat/>
    <w:rPr>
      <w:rFonts w:asciiTheme="minorHAnsi" w:eastAsiaTheme="minorEastAsia" w:hAnsiTheme="minorHAnsi" w:cstheme="minorBidi"/>
      <w:b/>
      <w:bCs/>
    </w:rPr>
  </w:style>
  <w:style w:type="paragraph" w:styleId="aff4">
    <w:name w:val="Body Text First Indent"/>
    <w:basedOn w:val="ac"/>
    <w:link w:val="aff5"/>
    <w:uiPriority w:val="99"/>
    <w:unhideWhenUsed/>
    <w:qFormat/>
    <w:pPr>
      <w:ind w:firstLineChars="100" w:firstLine="420"/>
    </w:pPr>
    <w:rPr>
      <w:rFonts w:ascii="Calibri" w:eastAsia="宋体" w:hAnsi="Calibri" w:cs="Times New Roman"/>
      <w:kern w:val="0"/>
      <w:sz w:val="21"/>
    </w:rPr>
  </w:style>
  <w:style w:type="paragraph" w:styleId="29">
    <w:name w:val="Body Text First Indent 2"/>
    <w:basedOn w:val="ae"/>
    <w:link w:val="2a"/>
    <w:qFormat/>
    <w:pPr>
      <w:ind w:firstLineChars="200" w:firstLine="420"/>
    </w:pPr>
    <w:rPr>
      <w:rFonts w:ascii="宋体" w:eastAsiaTheme="minorEastAsia" w:hAnsi="Courier New" w:cstheme="minorBidi"/>
      <w:spacing w:val="-4"/>
    </w:rPr>
  </w:style>
  <w:style w:type="table" w:styleId="aff6">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b/>
      <w:bCs/>
    </w:rPr>
  </w:style>
  <w:style w:type="character" w:styleId="aff8">
    <w:name w:val="page number"/>
    <w:basedOn w:val="a1"/>
    <w:qFormat/>
  </w:style>
  <w:style w:type="character" w:styleId="aff9">
    <w:name w:val="FollowedHyperlink"/>
    <w:qFormat/>
    <w:rPr>
      <w:color w:val="800080"/>
      <w:u w:val="single"/>
    </w:rPr>
  </w:style>
  <w:style w:type="character" w:styleId="affa">
    <w:name w:val="Emphasis"/>
    <w:uiPriority w:val="20"/>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customStyle="1" w:styleId="22">
    <w:name w:val="正文文本缩进 字符2"/>
    <w:basedOn w:val="a1"/>
    <w:link w:val="ae"/>
    <w:uiPriority w:val="99"/>
    <w:qFormat/>
    <w:rPr>
      <w:rFonts w:ascii="Calibri" w:eastAsia="宋体" w:hAnsi="Calibri" w:cs="Times New Roman"/>
      <w:szCs w:val="24"/>
    </w:rPr>
  </w:style>
  <w:style w:type="character" w:customStyle="1" w:styleId="2a">
    <w:name w:val="正文文本首行缩进 2 字符"/>
    <w:link w:val="29"/>
    <w:qFormat/>
    <w:rPr>
      <w:rFonts w:ascii="宋体" w:hAnsi="Courier New"/>
      <w:spacing w:val="-4"/>
      <w:szCs w:val="24"/>
    </w:rPr>
  </w:style>
  <w:style w:type="character" w:customStyle="1" w:styleId="10">
    <w:name w:val="标题 1 字符"/>
    <w:link w:val="1"/>
    <w:qFormat/>
    <w:rPr>
      <w:rFonts w:ascii="Calibri" w:eastAsia="宋体" w:hAnsi="Calibri" w:cs="Times New Roman"/>
      <w:b/>
      <w:bCs/>
      <w:kern w:val="44"/>
      <w:sz w:val="32"/>
      <w:szCs w:val="44"/>
      <w:lang w:val="zh-CN" w:eastAsia="zh-CN"/>
    </w:rPr>
  </w:style>
  <w:style w:type="character" w:customStyle="1" w:styleId="21">
    <w:name w:val="标题 2 字符"/>
    <w:link w:val="20"/>
    <w:uiPriority w:val="9"/>
    <w:qFormat/>
    <w:rPr>
      <w:rFonts w:ascii="Arial" w:eastAsia="黑体" w:hAnsi="Arial" w:cs="Times New Roman"/>
      <w:b/>
      <w:bCs/>
      <w:sz w:val="32"/>
      <w:szCs w:val="32"/>
      <w:lang w:val="zh-CN" w:eastAsia="zh-CN"/>
    </w:rPr>
  </w:style>
  <w:style w:type="character" w:customStyle="1" w:styleId="31">
    <w:name w:val="标题 3 字符"/>
    <w:link w:val="30"/>
    <w:uiPriority w:val="9"/>
    <w:qFormat/>
    <w:rPr>
      <w:rFonts w:ascii="Calibri" w:eastAsia="宋体" w:hAnsi="Calibri" w:cs="Times New Roman"/>
      <w:b/>
      <w:bCs/>
      <w:sz w:val="32"/>
      <w:szCs w:val="32"/>
      <w:lang w:val="zh-CN" w:eastAsia="zh-CN"/>
    </w:rPr>
  </w:style>
  <w:style w:type="character" w:customStyle="1" w:styleId="40">
    <w:name w:val="标题 4 字符"/>
    <w:link w:val="4"/>
    <w:qFormat/>
    <w:rPr>
      <w:rFonts w:ascii="Arial" w:eastAsia="黑体" w:hAnsi="Arial" w:cs="Times New Roman"/>
      <w:b/>
      <w:bCs/>
      <w:kern w:val="0"/>
      <w:sz w:val="28"/>
      <w:szCs w:val="28"/>
      <w:lang w:val="zh-CN" w:eastAsia="zh-CN"/>
    </w:rPr>
  </w:style>
  <w:style w:type="character" w:customStyle="1" w:styleId="50">
    <w:name w:val="标题 5 字符"/>
    <w:link w:val="5"/>
    <w:qFormat/>
    <w:rPr>
      <w:rFonts w:ascii="楷体_GB2312" w:eastAsia="楷体_GB2312" w:hAnsi="Calibri" w:cs="Times New Roman"/>
      <w:b/>
      <w:bCs/>
      <w:kern w:val="0"/>
      <w:sz w:val="24"/>
      <w:szCs w:val="28"/>
      <w:lang w:val="zh-CN" w:eastAsia="zh-CN"/>
    </w:rPr>
  </w:style>
  <w:style w:type="character" w:customStyle="1" w:styleId="60">
    <w:name w:val="标题 6 字符"/>
    <w:link w:val="6"/>
    <w:qFormat/>
    <w:rPr>
      <w:rFonts w:ascii="Calibri" w:eastAsia="宋体" w:hAnsi="Calibri" w:cs="Times New Roman"/>
      <w:kern w:val="0"/>
      <w:sz w:val="24"/>
      <w:szCs w:val="20"/>
      <w:lang w:val="zh-CN" w:eastAsia="zh-CN"/>
    </w:rPr>
  </w:style>
  <w:style w:type="character" w:customStyle="1" w:styleId="70">
    <w:name w:val="标题 7 字符"/>
    <w:link w:val="7"/>
    <w:qFormat/>
    <w:rPr>
      <w:rFonts w:ascii="Calibri" w:eastAsia="宋体" w:hAnsi="Calibri" w:cs="Times New Roman"/>
      <w:kern w:val="0"/>
      <w:sz w:val="24"/>
      <w:szCs w:val="20"/>
      <w:lang w:val="zh-CN" w:eastAsia="zh-CN"/>
    </w:rPr>
  </w:style>
  <w:style w:type="character" w:customStyle="1" w:styleId="80">
    <w:name w:val="标题 8 字符"/>
    <w:link w:val="8"/>
    <w:qFormat/>
    <w:rPr>
      <w:rFonts w:ascii="Calibri" w:eastAsia="宋体" w:hAnsi="Calibri" w:cs="Times New Roman"/>
      <w:kern w:val="0"/>
      <w:sz w:val="24"/>
      <w:szCs w:val="20"/>
      <w:lang w:val="zh-CN" w:eastAsia="zh-CN"/>
    </w:rPr>
  </w:style>
  <w:style w:type="character" w:customStyle="1" w:styleId="90">
    <w:name w:val="标题 9 字符"/>
    <w:link w:val="9"/>
    <w:qFormat/>
    <w:rPr>
      <w:rFonts w:ascii="Calibri" w:eastAsia="宋体" w:hAnsi="Calibri" w:cs="Times New Roman"/>
      <w:kern w:val="0"/>
      <w:sz w:val="24"/>
      <w:szCs w:val="20"/>
      <w:lang w:val="zh-CN" w:eastAsia="zh-CN"/>
    </w:rPr>
  </w:style>
  <w:style w:type="character" w:customStyle="1" w:styleId="a7">
    <w:name w:val="正文缩进 字符"/>
    <w:link w:val="a6"/>
    <w:qFormat/>
    <w:rPr>
      <w:rFonts w:eastAsia="宋体"/>
    </w:rPr>
  </w:style>
  <w:style w:type="character" w:customStyle="1" w:styleId="aa">
    <w:name w:val="文档结构图 字符"/>
    <w:link w:val="a9"/>
    <w:qFormat/>
    <w:rPr>
      <w:rFonts w:ascii="宋体"/>
      <w:sz w:val="18"/>
      <w:szCs w:val="18"/>
    </w:rPr>
  </w:style>
  <w:style w:type="character" w:customStyle="1" w:styleId="11">
    <w:name w:val="批注文字 字符1"/>
    <w:basedOn w:val="a1"/>
    <w:link w:val="ab"/>
    <w:qFormat/>
    <w:rPr>
      <w:rFonts w:ascii="Calibri" w:eastAsia="宋体" w:hAnsi="Calibri" w:cs="Times New Roman"/>
      <w:szCs w:val="24"/>
    </w:rPr>
  </w:style>
  <w:style w:type="character" w:customStyle="1" w:styleId="33">
    <w:name w:val="正文文本 3 字符"/>
    <w:link w:val="32"/>
    <w:qFormat/>
    <w:rPr>
      <w:rFonts w:eastAsia="仿宋_GB2312" w:hAnsi="宋体"/>
      <w:b/>
      <w:bCs/>
      <w:sz w:val="24"/>
    </w:rPr>
  </w:style>
  <w:style w:type="character" w:customStyle="1" w:styleId="ad">
    <w:name w:val="正文文本 字符"/>
    <w:link w:val="ac"/>
    <w:qFormat/>
    <w:rPr>
      <w:sz w:val="28"/>
      <w:szCs w:val="24"/>
    </w:rPr>
  </w:style>
  <w:style w:type="character" w:customStyle="1" w:styleId="24">
    <w:name w:val="纯文本 字符2"/>
    <w:link w:val="af0"/>
    <w:qFormat/>
    <w:rPr>
      <w:rFonts w:ascii="宋体" w:eastAsia="宋体" w:hAnsi="Courier New"/>
      <w:sz w:val="24"/>
      <w:szCs w:val="24"/>
    </w:rPr>
  </w:style>
  <w:style w:type="character" w:customStyle="1" w:styleId="af2">
    <w:name w:val="日期 字符"/>
    <w:link w:val="af1"/>
    <w:qFormat/>
    <w:rPr>
      <w:rFonts w:eastAsia="楷体_GB2312"/>
      <w:sz w:val="32"/>
    </w:rPr>
  </w:style>
  <w:style w:type="character" w:customStyle="1" w:styleId="26">
    <w:name w:val="正文文本缩进 2 字符"/>
    <w:link w:val="25"/>
    <w:qFormat/>
    <w:rPr>
      <w:rFonts w:ascii="仿宋_GB2312" w:hAnsi="宋体" w:cs="Arial"/>
      <w:b/>
      <w:bCs/>
      <w:color w:val="000000"/>
      <w:sz w:val="24"/>
      <w:szCs w:val="24"/>
    </w:rPr>
  </w:style>
  <w:style w:type="character" w:customStyle="1" w:styleId="af4">
    <w:name w:val="批注框文本 字符"/>
    <w:link w:val="af3"/>
    <w:uiPriority w:val="99"/>
    <w:qFormat/>
    <w:locked/>
    <w:rPr>
      <w:sz w:val="18"/>
      <w:szCs w:val="18"/>
    </w:rPr>
  </w:style>
  <w:style w:type="character" w:customStyle="1" w:styleId="af6">
    <w:name w:val="页脚 字符"/>
    <w:link w:val="af5"/>
    <w:uiPriority w:val="99"/>
    <w:qFormat/>
    <w:locked/>
    <w:rPr>
      <w:rFonts w:eastAsia="黑体"/>
      <w:snapToGrid w:val="0"/>
      <w:sz w:val="18"/>
      <w:szCs w:val="18"/>
    </w:rPr>
  </w:style>
  <w:style w:type="character" w:customStyle="1" w:styleId="af8">
    <w:name w:val="页眉 字符"/>
    <w:link w:val="af7"/>
    <w:uiPriority w:val="99"/>
    <w:qFormat/>
    <w:rPr>
      <w:rFonts w:eastAsia="仿宋_GB2312"/>
      <w:sz w:val="18"/>
    </w:rPr>
  </w:style>
  <w:style w:type="character" w:customStyle="1" w:styleId="afa">
    <w:name w:val="副标题 字符"/>
    <w:link w:val="af9"/>
    <w:qFormat/>
    <w:rPr>
      <w:rFonts w:ascii="Cambria" w:hAnsi="Cambria" w:cs="宋体"/>
      <w:bCs/>
      <w:kern w:val="28"/>
      <w:sz w:val="18"/>
      <w:szCs w:val="32"/>
    </w:rPr>
  </w:style>
  <w:style w:type="character" w:customStyle="1" w:styleId="35">
    <w:name w:val="正文文本缩进 3 字符"/>
    <w:link w:val="34"/>
    <w:qFormat/>
    <w:rPr>
      <w:rFonts w:ascii="仿宋_GB2312" w:eastAsia="仿宋_GB2312" w:hAnsi="宋体"/>
      <w:color w:val="000000"/>
      <w:sz w:val="24"/>
      <w:szCs w:val="24"/>
    </w:rPr>
  </w:style>
  <w:style w:type="character" w:customStyle="1" w:styleId="28">
    <w:name w:val="正文文本 2 字符"/>
    <w:link w:val="27"/>
    <w:qFormat/>
    <w:rPr>
      <w:rFonts w:ascii="宋体" w:hAnsi="宋体"/>
      <w:color w:val="000000"/>
      <w:sz w:val="24"/>
      <w:szCs w:val="24"/>
    </w:rPr>
  </w:style>
  <w:style w:type="character" w:customStyle="1" w:styleId="aff1">
    <w:name w:val="标题 字符"/>
    <w:link w:val="aff0"/>
    <w:qFormat/>
    <w:rPr>
      <w:rFonts w:ascii="Calibri Light" w:hAnsi="Calibri Light"/>
      <w:b/>
      <w:bCs/>
      <w:sz w:val="32"/>
      <w:szCs w:val="32"/>
    </w:rPr>
  </w:style>
  <w:style w:type="character" w:customStyle="1" w:styleId="aff3">
    <w:name w:val="批注主题 字符"/>
    <w:link w:val="aff2"/>
    <w:qFormat/>
    <w:rPr>
      <w:b/>
      <w:bCs/>
      <w:szCs w:val="24"/>
    </w:rPr>
  </w:style>
  <w:style w:type="character" w:customStyle="1" w:styleId="1Char">
    <w:name w:val="标题 1 Char"/>
    <w:basedOn w:val="a1"/>
    <w:uiPriority w:val="9"/>
    <w:qFormat/>
    <w:rPr>
      <w:rFonts w:ascii="Calibri" w:eastAsia="宋体" w:hAnsi="Calibri" w:cs="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Calibri" w:eastAsia="宋体" w:hAnsi="Calibri"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Calibri" w:eastAsia="宋体" w:hAnsi="Calibri"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Calibri" w:eastAsia="宋体" w:hAnsi="Calibri"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ffd">
    <w:name w:val="纯文本 字符"/>
    <w:qFormat/>
    <w:rPr>
      <w:rFonts w:ascii="宋体" w:eastAsia="宋体" w:hAnsi="Courier New"/>
      <w:kern w:val="2"/>
      <w:sz w:val="21"/>
      <w:lang w:val="en-US" w:eastAsia="zh-CN" w:bidi="ar-SA"/>
    </w:rPr>
  </w:style>
  <w:style w:type="character" w:customStyle="1" w:styleId="affe">
    <w:name w:val="列表段落 字符"/>
    <w:link w:val="afff"/>
    <w:uiPriority w:val="34"/>
    <w:qFormat/>
    <w:rPr>
      <w:rFonts w:ascii="Calibri" w:hAnsi="Calibri"/>
      <w:sz w:val="24"/>
    </w:rPr>
  </w:style>
  <w:style w:type="paragraph" w:styleId="afff">
    <w:name w:val="List Paragraph"/>
    <w:basedOn w:val="a0"/>
    <w:link w:val="affe"/>
    <w:uiPriority w:val="34"/>
    <w:qFormat/>
    <w:pPr>
      <w:spacing w:line="360" w:lineRule="auto"/>
      <w:ind w:firstLineChars="200" w:firstLine="420"/>
    </w:pPr>
    <w:rPr>
      <w:rFonts w:eastAsiaTheme="minorEastAsia" w:cstheme="minorBidi"/>
      <w:sz w:val="24"/>
      <w:szCs w:val="22"/>
    </w:rPr>
  </w:style>
  <w:style w:type="character" w:customStyle="1" w:styleId="Char1">
    <w:name w:val="日期 Char1"/>
    <w:qFormat/>
    <w:rPr>
      <w:kern w:val="2"/>
      <w:sz w:val="21"/>
      <w:szCs w:val="24"/>
    </w:rPr>
  </w:style>
  <w:style w:type="character" w:customStyle="1" w:styleId="Char10">
    <w:name w:val="正文文本 Char1"/>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
    <w:name w:val="页脚 Char"/>
    <w:uiPriority w:val="99"/>
    <w:qFormat/>
    <w:locked/>
    <w:rPr>
      <w:rFonts w:eastAsia="黑体"/>
      <w:snapToGrid w:val="0"/>
      <w:sz w:val="18"/>
      <w:szCs w:val="18"/>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1">
    <w:name w:val="文档结构图 Char1"/>
    <w:uiPriority w:val="99"/>
    <w:semiHidden/>
    <w:qFormat/>
    <w:rPr>
      <w:rFonts w:ascii="宋体" w:eastAsia="宋体" w:hAnsi="宋体" w:hint="eastAsia"/>
      <w:kern w:val="2"/>
      <w:sz w:val="18"/>
      <w:szCs w:val="18"/>
    </w:rPr>
  </w:style>
  <w:style w:type="character" w:customStyle="1" w:styleId="2CharChar">
    <w:name w:val="正文2 Char Char"/>
    <w:qFormat/>
    <w:rPr>
      <w:rFonts w:ascii="Times New Roman" w:hAnsi="Times New Roman" w:cs="Times New Roman" w:hint="default"/>
      <w:kern w:val="2"/>
      <w:sz w:val="24"/>
    </w:rPr>
  </w:style>
  <w:style w:type="character" w:customStyle="1" w:styleId="Char0">
    <w:name w:val="批注主题 Char"/>
    <w:qFormat/>
    <w:rPr>
      <w:b/>
      <w:bCs/>
      <w:kern w:val="2"/>
      <w:sz w:val="21"/>
      <w:szCs w:val="24"/>
    </w:rPr>
  </w:style>
  <w:style w:type="character" w:customStyle="1" w:styleId="2Char1">
    <w:name w:val="正文文本缩进 2 Char1"/>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2">
    <w:name w:val="纯文本 字符1"/>
    <w:qFormat/>
    <w:rPr>
      <w:rFonts w:ascii="宋体" w:eastAsia="宋体" w:hAnsi="Courier New"/>
      <w:kern w:val="2"/>
      <w:sz w:val="24"/>
      <w:szCs w:val="24"/>
      <w:lang w:val="en-US" w:eastAsia="zh-CN" w:bidi="ar-SA"/>
    </w:rPr>
  </w:style>
  <w:style w:type="character" w:customStyle="1" w:styleId="font41">
    <w:name w:val="font41"/>
    <w:qFormat/>
    <w:rPr>
      <w:rFonts w:ascii="Arial" w:hAnsi="Arial" w:cs="Arial"/>
      <w:color w:val="333333"/>
      <w:sz w:val="18"/>
      <w:szCs w:val="18"/>
      <w:u w:val="none"/>
    </w:rPr>
  </w:style>
  <w:style w:type="character" w:customStyle="1" w:styleId="Char3">
    <w:name w:val="标题 Char"/>
    <w:qFormat/>
    <w:rPr>
      <w:rFonts w:ascii="Cambria" w:hAnsi="Cambria" w:cs="Times New Roman"/>
      <w:b/>
      <w:bCs/>
      <w:kern w:val="2"/>
      <w:sz w:val="32"/>
      <w:szCs w:val="32"/>
    </w:rPr>
  </w:style>
  <w:style w:type="character" w:customStyle="1" w:styleId="Char12">
    <w:name w:val="页脚 Char1"/>
    <w:uiPriority w:val="99"/>
    <w:semiHidden/>
    <w:qFormat/>
    <w:rPr>
      <w:kern w:val="2"/>
      <w:sz w:val="18"/>
      <w:szCs w:val="18"/>
    </w:rPr>
  </w:style>
  <w:style w:type="character" w:customStyle="1" w:styleId="afff0">
    <w:name w:val="无"/>
    <w:qFormat/>
  </w:style>
  <w:style w:type="character" w:customStyle="1" w:styleId="Char13">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4">
    <w:name w:val="列出段落 Char"/>
    <w:uiPriority w:val="34"/>
    <w:qFormat/>
    <w:rPr>
      <w:rFonts w:ascii="Calibri" w:hAnsi="Calibri"/>
      <w:kern w:val="2"/>
      <w:sz w:val="24"/>
      <w:szCs w:val="22"/>
    </w:rPr>
  </w:style>
  <w:style w:type="character" w:customStyle="1" w:styleId="Char14">
    <w:name w:val="批注主题 Char1"/>
    <w:qFormat/>
    <w:rPr>
      <w:b/>
      <w:bCs/>
      <w:kern w:val="2"/>
      <w:sz w:val="21"/>
      <w:szCs w:val="24"/>
    </w:rPr>
  </w:style>
  <w:style w:type="character" w:customStyle="1" w:styleId="Char15">
    <w:name w:val="批注文字 Char1"/>
    <w:qFormat/>
    <w:rPr>
      <w:kern w:val="2"/>
      <w:sz w:val="21"/>
      <w:szCs w:val="24"/>
    </w:rPr>
  </w:style>
  <w:style w:type="character" w:customStyle="1" w:styleId="Char5">
    <w:name w:val="段落行文 Char"/>
    <w:link w:val="afff1"/>
    <w:qFormat/>
    <w:locked/>
    <w:rPr>
      <w:rFonts w:ascii="仿宋_GB2312" w:eastAsia="仿宋_GB2312"/>
      <w:sz w:val="24"/>
      <w:szCs w:val="24"/>
    </w:rPr>
  </w:style>
  <w:style w:type="paragraph" w:customStyle="1" w:styleId="afff1">
    <w:name w:val="段落行文"/>
    <w:basedOn w:val="a0"/>
    <w:link w:val="Char5"/>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22">
    <w:name w:val="标题 Char2"/>
    <w:qFormat/>
    <w:rPr>
      <w:rFonts w:ascii="Calibri Light" w:hAnsi="Calibri Light"/>
      <w:b/>
      <w:bCs/>
      <w:kern w:val="2"/>
      <w:sz w:val="32"/>
      <w:szCs w:val="32"/>
    </w:rPr>
  </w:style>
  <w:style w:type="character" w:customStyle="1" w:styleId="13">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6">
    <w:name w:val="批注文字 Char"/>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6">
    <w:name w:val="正文文本缩进 Char1"/>
    <w:uiPriority w:val="99"/>
    <w:qFormat/>
    <w:rPr>
      <w:kern w:val="2"/>
      <w:sz w:val="21"/>
      <w:szCs w:val="24"/>
    </w:rPr>
  </w:style>
  <w:style w:type="character" w:customStyle="1" w:styleId="Char7">
    <w:name w:val="无间隔 Char"/>
    <w:link w:val="110"/>
    <w:uiPriority w:val="1"/>
    <w:qFormat/>
    <w:locked/>
    <w:rPr>
      <w:rFonts w:ascii="楷体_GB2312" w:eastAsia="楷体_GB2312"/>
      <w:sz w:val="24"/>
    </w:rPr>
  </w:style>
  <w:style w:type="paragraph" w:customStyle="1" w:styleId="110">
    <w:name w:val="无间隔11"/>
    <w:link w:val="Char7"/>
    <w:uiPriority w:val="1"/>
    <w:qFormat/>
    <w:pPr>
      <w:widowControl w:val="0"/>
      <w:jc w:val="both"/>
    </w:pPr>
    <w:rPr>
      <w:rFonts w:ascii="楷体_GB2312" w:eastAsia="楷体_GB2312" w:hAnsiTheme="minorHAnsi" w:cstheme="minorBidi"/>
      <w:kern w:val="2"/>
      <w:sz w:val="24"/>
      <w:szCs w:val="22"/>
    </w:rPr>
  </w:style>
  <w:style w:type="character" w:customStyle="1" w:styleId="afff2">
    <w:name w:val="正文文本缩进 字符"/>
    <w:qFormat/>
    <w:rPr>
      <w:rFonts w:ascii="宋体" w:hAnsi="Courier New"/>
      <w:spacing w:val="-4"/>
      <w:kern w:val="2"/>
      <w:sz w:val="18"/>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2Char2">
    <w:name w:val="正文首行缩进 2 Char"/>
    <w:qFormat/>
    <w:rPr>
      <w:rFonts w:ascii="宋体" w:hAnsi="Courier New"/>
      <w:spacing w:val="-4"/>
      <w:kern w:val="2"/>
      <w:sz w:val="21"/>
      <w:szCs w:val="24"/>
    </w:rPr>
  </w:style>
  <w:style w:type="character" w:customStyle="1" w:styleId="3Char1">
    <w:name w:val="正文文本 3 Char1"/>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7">
    <w:name w:val="页眉 Char1"/>
    <w:uiPriority w:val="99"/>
    <w:semiHidden/>
    <w:qFormat/>
    <w:rPr>
      <w:kern w:val="2"/>
      <w:sz w:val="18"/>
      <w:szCs w:val="18"/>
    </w:rPr>
  </w:style>
  <w:style w:type="character" w:customStyle="1" w:styleId="Char8">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9">
    <w:name w:val="文档结构图 Char"/>
    <w:qFormat/>
    <w:rPr>
      <w:rFonts w:ascii="宋体"/>
      <w:kern w:val="2"/>
      <w:sz w:val="18"/>
      <w:szCs w:val="18"/>
    </w:rPr>
  </w:style>
  <w:style w:type="character" w:customStyle="1" w:styleId="Chara">
    <w:name w:val="纯文本 Char"/>
    <w:uiPriority w:val="99"/>
    <w:qFormat/>
    <w:rPr>
      <w:rFonts w:ascii="宋体" w:eastAsia="宋体" w:hAnsi="Courier New"/>
      <w:kern w:val="2"/>
      <w:sz w:val="24"/>
      <w:szCs w:val="24"/>
      <w:lang w:val="en-US" w:eastAsia="zh-CN" w:bidi="ar-SA"/>
    </w:rPr>
  </w:style>
  <w:style w:type="character" w:customStyle="1" w:styleId="Charb">
    <w:name w:val="批注框文本 Char"/>
    <w:uiPriority w:val="99"/>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c">
    <w:name w:val="正文文本缩进 Char"/>
    <w:uiPriority w:val="99"/>
    <w:qFormat/>
    <w:rPr>
      <w:rFonts w:ascii="宋体" w:hAnsi="Courier New"/>
      <w:spacing w:val="-4"/>
      <w:kern w:val="2"/>
      <w:sz w:val="18"/>
    </w:rPr>
  </w:style>
  <w:style w:type="character" w:customStyle="1" w:styleId="afff3">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Chard">
    <w:name w:val="正文文本 Char"/>
    <w:qFormat/>
    <w:rPr>
      <w:kern w:val="2"/>
      <w:sz w:val="28"/>
      <w:szCs w:val="24"/>
    </w:rPr>
  </w:style>
  <w:style w:type="character" w:customStyle="1" w:styleId="Char18">
    <w:name w:val="副标题 Char1"/>
    <w:qFormat/>
    <w:rPr>
      <w:rFonts w:ascii="Cambria" w:hAnsi="Cambria" w:cs="Times New Roman" w:hint="default"/>
      <w:b/>
      <w:bCs/>
      <w:kern w:val="28"/>
      <w:sz w:val="32"/>
      <w:szCs w:val="32"/>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1"/>
    <w:qFormat/>
  </w:style>
  <w:style w:type="character" w:customStyle="1" w:styleId="2Char3">
    <w:name w:val="正文2 Char"/>
    <w:link w:val="2b"/>
    <w:qFormat/>
    <w:locked/>
    <w:rPr>
      <w:sz w:val="24"/>
    </w:rPr>
  </w:style>
  <w:style w:type="paragraph" w:customStyle="1" w:styleId="2b">
    <w:name w:val="正文2"/>
    <w:basedOn w:val="a0"/>
    <w:link w:val="2Char3"/>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2Char4">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f4"/>
    <w:qFormat/>
    <w:rPr>
      <w:rFonts w:ascii="宋体" w:eastAsia="仿宋_GB2312" w:cs="宋体"/>
      <w:color w:val="000000"/>
      <w:sz w:val="24"/>
    </w:rPr>
  </w:style>
  <w:style w:type="paragraph" w:customStyle="1" w:styleId="afff4">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f5"/>
    <w:qFormat/>
    <w:rPr>
      <w:color w:val="000000"/>
      <w:sz w:val="24"/>
    </w:rPr>
  </w:style>
  <w:style w:type="paragraph" w:customStyle="1" w:styleId="afff5">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9">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1"/>
    <w:qFormat/>
  </w:style>
  <w:style w:type="character" w:customStyle="1" w:styleId="2Char11">
    <w:name w:val="正文文本 2 Char1"/>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4">
    <w:name w:val="书籍标题1"/>
    <w:uiPriority w:val="33"/>
    <w:qFormat/>
    <w:rPr>
      <w:rFonts w:eastAsia="Songti SC Regular"/>
      <w:bCs/>
      <w:smallCaps/>
      <w:spacing w:val="5"/>
      <w:sz w:val="32"/>
    </w:rPr>
  </w:style>
  <w:style w:type="character" w:customStyle="1" w:styleId="Chare">
    <w:name w:val="副标题 Char"/>
    <w:qFormat/>
    <w:rPr>
      <w:rFonts w:ascii="Cambria" w:hAnsi="Cambria" w:cs="宋体"/>
      <w:bCs/>
      <w:kern w:val="28"/>
      <w:sz w:val="18"/>
      <w:szCs w:val="32"/>
    </w:rPr>
  </w:style>
  <w:style w:type="character" w:customStyle="1" w:styleId="15">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0">
    <w:name w:val="正文文本缩进 3 Char1"/>
    <w:qFormat/>
    <w:rPr>
      <w:kern w:val="2"/>
      <w:sz w:val="16"/>
      <w:szCs w:val="16"/>
    </w:rPr>
  </w:style>
  <w:style w:type="character" w:customStyle="1" w:styleId="16">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0">
    <w:name w:val="日期 Char"/>
    <w:qFormat/>
    <w:rPr>
      <w:rFonts w:eastAsia="楷体_GB2312"/>
      <w:kern w:val="2"/>
      <w:sz w:val="32"/>
    </w:rPr>
  </w:style>
  <w:style w:type="character" w:customStyle="1" w:styleId="Charf1">
    <w:name w:val="正文缩进 Char"/>
    <w:qFormat/>
    <w:rPr>
      <w:rFonts w:eastAsia="宋体"/>
      <w:kern w:val="2"/>
      <w:sz w:val="21"/>
      <w:lang w:val="en-US" w:eastAsia="zh-CN" w:bidi="ar-SA"/>
    </w:rPr>
  </w:style>
  <w:style w:type="character" w:customStyle="1" w:styleId="Char24">
    <w:name w:val="批注文字 Char2"/>
    <w:qFormat/>
    <w:rPr>
      <w:kern w:val="2"/>
      <w:sz w:val="21"/>
    </w:rPr>
  </w:style>
  <w:style w:type="character" w:customStyle="1" w:styleId="CharChar3">
    <w:name w:val="论文正文样式 Char Char"/>
    <w:link w:val="afff6"/>
    <w:qFormat/>
    <w:locked/>
    <w:rPr>
      <w:szCs w:val="21"/>
    </w:rPr>
  </w:style>
  <w:style w:type="paragraph" w:customStyle="1" w:styleId="afff6">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a">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f2">
    <w:name w:val="论文正文样式 Char"/>
    <w:qFormat/>
    <w:rPr>
      <w:rFonts w:ascii="Times New Roman" w:hAnsi="Times New Roman" w:cs="Times New Roman" w:hint="default"/>
      <w:kern w:val="2"/>
      <w:sz w:val="21"/>
      <w:szCs w:val="21"/>
    </w:rPr>
  </w:style>
  <w:style w:type="character" w:customStyle="1" w:styleId="111">
    <w:name w:val="书籍标题1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c">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Char12">
    <w:name w:val="正文首行缩进 2 Char1"/>
    <w:basedOn w:val="22"/>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Char31">
    <w:name w:val="批注主题 Char3"/>
    <w:basedOn w:val="11"/>
    <w:uiPriority w:val="99"/>
    <w:semiHidden/>
    <w:qFormat/>
    <w:rPr>
      <w:rFonts w:ascii="Calibri" w:eastAsia="宋体" w:hAnsi="Calibri" w:cs="Times New Roman"/>
      <w:b/>
      <w:bCs/>
      <w:szCs w:val="24"/>
    </w:rPr>
  </w:style>
  <w:style w:type="paragraph" w:styleId="afff7">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1"/>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1"/>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7">
    <w:name w:val="样式1"/>
    <w:basedOn w:val="a0"/>
    <w:uiPriority w:val="99"/>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0"/>
    <w:next w:val="ae"/>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1"/>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1"/>
    <w:uiPriority w:val="99"/>
    <w:semiHidden/>
    <w:qFormat/>
    <w:rPr>
      <w:rFonts w:ascii="宋体" w:eastAsia="宋体" w:hAnsi="Calibri" w:cs="Times New Roman"/>
      <w:sz w:val="18"/>
      <w:szCs w:val="18"/>
    </w:rPr>
  </w:style>
  <w:style w:type="character" w:customStyle="1" w:styleId="Char28">
    <w:name w:val="日期 Char2"/>
    <w:basedOn w:val="a1"/>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3"/>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1"/>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1"/>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1"/>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0">
    <w:name w:val="正文文本缩进 2 Char2"/>
    <w:basedOn w:val="a1"/>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0">
    <w:name w:val="纯文本 Char4"/>
    <w:basedOn w:val="a1"/>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1"/>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2">
    <w:name w:val="标题 Char3"/>
    <w:basedOn w:val="a1"/>
    <w:uiPriority w:val="10"/>
    <w:qFormat/>
    <w:rPr>
      <w:rFonts w:asciiTheme="majorHAnsi" w:eastAsia="宋体" w:hAnsiTheme="majorHAnsi" w:cstheme="majorBidi"/>
      <w:b/>
      <w:bCs/>
      <w:sz w:val="32"/>
      <w:szCs w:val="32"/>
    </w:rPr>
  </w:style>
  <w:style w:type="paragraph" w:customStyle="1" w:styleId="afff8">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b">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1">
    <w:name w:val="正文文本 2 Char2"/>
    <w:basedOn w:val="a1"/>
    <w:uiPriority w:val="99"/>
    <w:semiHidden/>
    <w:qFormat/>
    <w:rPr>
      <w:rFonts w:ascii="Calibri" w:eastAsia="宋体" w:hAnsi="Calibri" w:cs="Times New Roman"/>
      <w:szCs w:val="24"/>
    </w:rPr>
  </w:style>
  <w:style w:type="paragraph" w:customStyle="1" w:styleId="19">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a">
    <w:name w:val="段落样式"/>
    <w:basedOn w:val="a0"/>
    <w:qFormat/>
    <w:pPr>
      <w:spacing w:line="360" w:lineRule="auto"/>
    </w:pPr>
    <w:rPr>
      <w:rFonts w:cs="宋体"/>
      <w:sz w:val="24"/>
      <w:szCs w:val="20"/>
    </w:rPr>
  </w:style>
  <w:style w:type="paragraph" w:customStyle="1" w:styleId="CharChar1Char">
    <w:name w:val="Char Char1 Char"/>
    <w:basedOn w:val="a0"/>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a">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0">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fb">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1">
    <w:name w:val="Char4"/>
    <w:basedOn w:val="a0"/>
    <w:qFormat/>
    <w:rPr>
      <w:rFonts w:ascii="仿宋_GB2312" w:eastAsia="仿宋_GB2312" w:cs="宋体"/>
      <w:b/>
      <w:sz w:val="32"/>
      <w:szCs w:val="32"/>
    </w:rPr>
  </w:style>
  <w:style w:type="paragraph" w:customStyle="1" w:styleId="1b">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d">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fc">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d">
    <w:name w:val="表格"/>
    <w:basedOn w:val="a0"/>
    <w:qFormat/>
    <w:pPr>
      <w:spacing w:line="400" w:lineRule="exact"/>
    </w:pPr>
    <w:rPr>
      <w:rFonts w:cs="宋体"/>
      <w:sz w:val="24"/>
    </w:rPr>
  </w:style>
  <w:style w:type="paragraph" w:customStyle="1" w:styleId="1c">
    <w:name w:val="纯文本1"/>
    <w:basedOn w:val="a0"/>
    <w:qFormat/>
    <w:pPr>
      <w:adjustRightInd w:val="0"/>
      <w:textAlignment w:val="baseline"/>
    </w:pPr>
    <w:rPr>
      <w:rFonts w:ascii="宋体" w:eastAsia="楷体_GB2312" w:hAnsi="Courier New" w:cs="宋体"/>
      <w:sz w:val="26"/>
      <w:szCs w:val="20"/>
    </w:rPr>
  </w:style>
  <w:style w:type="paragraph" w:customStyle="1" w:styleId="afffe">
    <w:name w:val="正文－恩普"/>
    <w:basedOn w:val="a6"/>
    <w:qFormat/>
    <w:pPr>
      <w:widowControl/>
      <w:spacing w:afterLines="50" w:line="360" w:lineRule="auto"/>
      <w:ind w:firstLineChars="200" w:firstLine="480"/>
      <w:jc w:val="left"/>
    </w:pPr>
    <w:rPr>
      <w:rFonts w:cs="宋体"/>
      <w:sz w:val="24"/>
    </w:rPr>
  </w:style>
  <w:style w:type="paragraph" w:customStyle="1" w:styleId="Charf3">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d">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4"/>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6">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e">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f">
    <w:name w:val="正文文字2"/>
    <w:basedOn w:val="ac"/>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3">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TOC20">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7">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e">
    <w:name w:val="网格型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paragraph" w:customStyle="1" w:styleId="TOC30">
    <w:name w:val="TOC 标题3"/>
    <w:basedOn w:val="1"/>
    <w:next w:val="a0"/>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11">
    <w:name w:val="fontstyle11"/>
    <w:basedOn w:val="a1"/>
    <w:qFormat/>
    <w:rPr>
      <w:rFonts w:ascii="Arial" w:hAnsi="Arial" w:cs="Arial" w:hint="default"/>
      <w:color w:val="000000"/>
      <w:sz w:val="24"/>
      <w:szCs w:val="24"/>
    </w:rPr>
  </w:style>
  <w:style w:type="character" w:customStyle="1" w:styleId="fontstyle31">
    <w:name w:val="fontstyle31"/>
    <w:basedOn w:val="a1"/>
    <w:qFormat/>
    <w:rPr>
      <w:rFonts w:ascii="Times New Roman" w:hAnsi="Times New Roman" w:cs="Times New Roman" w:hint="default"/>
      <w:color w:val="000000"/>
      <w:sz w:val="18"/>
      <w:szCs w:val="18"/>
    </w:rPr>
  </w:style>
  <w:style w:type="character" w:customStyle="1" w:styleId="afc">
    <w:name w:val="列表 字符"/>
    <w:link w:val="afb"/>
    <w:qFormat/>
    <w:rPr>
      <w:rFonts w:ascii="Calibri" w:hAnsi="Calibri"/>
      <w:kern w:val="2"/>
      <w:sz w:val="28"/>
      <w:szCs w:val="24"/>
    </w:rPr>
  </w:style>
  <w:style w:type="character" w:customStyle="1" w:styleId="113">
    <w:name w:val="书籍标题11"/>
    <w:uiPriority w:val="33"/>
    <w:qFormat/>
    <w:rPr>
      <w:rFonts w:eastAsia="Songti SC Regular"/>
      <w:bCs/>
      <w:smallCaps/>
      <w:spacing w:val="5"/>
      <w:sz w:val="32"/>
    </w:rPr>
  </w:style>
  <w:style w:type="character" w:customStyle="1" w:styleId="UserStyle117">
    <w:name w:val="UserStyle_117"/>
    <w:link w:val="PlainText"/>
    <w:qFormat/>
    <w:rPr>
      <w:rFonts w:ascii="宋体" w:hAnsi="Courier New"/>
      <w:sz w:val="24"/>
      <w:szCs w:val="24"/>
    </w:rPr>
  </w:style>
  <w:style w:type="paragraph" w:customStyle="1" w:styleId="PlainText">
    <w:name w:val="PlainText"/>
    <w:basedOn w:val="a0"/>
    <w:link w:val="UserStyle117"/>
    <w:qFormat/>
    <w:pPr>
      <w:widowControl/>
      <w:spacing w:before="156" w:after="156" w:line="400" w:lineRule="exact"/>
      <w:textAlignment w:val="baseline"/>
    </w:pPr>
    <w:rPr>
      <w:rFonts w:ascii="宋体" w:hAnsi="Courier New"/>
      <w:kern w:val="0"/>
      <w:sz w:val="24"/>
    </w:rPr>
  </w:style>
  <w:style w:type="character" w:customStyle="1" w:styleId="CharChar7">
    <w:name w:val="Char Char7"/>
    <w:qFormat/>
    <w:rPr>
      <w:rFonts w:ascii="Times New Roman" w:eastAsia="宋体" w:hAnsi="Times New Roman" w:cs="Times New Roman"/>
      <w:szCs w:val="24"/>
    </w:rPr>
  </w:style>
  <w:style w:type="paragraph" w:customStyle="1" w:styleId="2f0">
    <w:name w:val="2"/>
    <w:qFormat/>
  </w:style>
  <w:style w:type="paragraph" w:customStyle="1" w:styleId="CharChar4">
    <w:name w:val="Char Char4"/>
    <w:basedOn w:val="a0"/>
    <w:qFormat/>
    <w:pPr>
      <w:widowControl/>
      <w:spacing w:after="160" w:line="240" w:lineRule="exact"/>
      <w:jc w:val="left"/>
    </w:pPr>
    <w:rPr>
      <w:rFonts w:ascii="Times New Roman" w:hAnsi="Times New Roman"/>
      <w:sz w:val="28"/>
      <w:szCs w:val="20"/>
    </w:rPr>
  </w:style>
  <w:style w:type="paragraph" w:customStyle="1" w:styleId="38">
    <w:name w:val="样式3"/>
    <w:basedOn w:val="a0"/>
    <w:uiPriority w:val="99"/>
    <w:qFormat/>
    <w:pPr>
      <w:ind w:hanging="132"/>
    </w:pPr>
    <w:rPr>
      <w:rFonts w:ascii="Times New Roman" w:hAnsi="Times New Roman"/>
    </w:rPr>
  </w:style>
  <w:style w:type="paragraph" w:customStyle="1" w:styleId="2f1">
    <w:name w:val="样式2"/>
    <w:basedOn w:val="a0"/>
    <w:uiPriority w:val="99"/>
    <w:qFormat/>
    <w:pPr>
      <w:tabs>
        <w:tab w:val="left" w:pos="420"/>
      </w:tabs>
      <w:ind w:left="420" w:hanging="132"/>
      <w:jc w:val="center"/>
    </w:pPr>
    <w:rPr>
      <w:rFonts w:ascii="Times New Roman" w:hAnsi="Times New Roman"/>
      <w:szCs w:val="21"/>
    </w:rPr>
  </w:style>
  <w:style w:type="character" w:customStyle="1" w:styleId="aff5">
    <w:name w:val="正文文本首行缩进 字符"/>
    <w:basedOn w:val="ad"/>
    <w:link w:val="aff4"/>
    <w:uiPriority w:val="99"/>
    <w:qFormat/>
    <w:rPr>
      <w:rFonts w:ascii="Calibri" w:hAnsi="Calibri"/>
      <w:sz w:val="21"/>
      <w:szCs w:val="24"/>
    </w:rPr>
  </w:style>
  <w:style w:type="character" w:customStyle="1" w:styleId="fontstyle21">
    <w:name w:val="fontstyle21"/>
    <w:basedOn w:val="a1"/>
    <w:qFormat/>
    <w:rPr>
      <w:rFonts w:ascii="Arial" w:hAnsi="Arial" w:cs="Arial" w:hint="default"/>
      <w:color w:val="000000"/>
      <w:sz w:val="24"/>
      <w:szCs w:val="24"/>
    </w:rPr>
  </w:style>
  <w:style w:type="paragraph" w:customStyle="1" w:styleId="210">
    <w:name w:val="正文文本首行缩进 21"/>
    <w:basedOn w:val="a0"/>
    <w:qFormat/>
    <w:pPr>
      <w:spacing w:before="100" w:beforeAutospacing="1"/>
      <w:ind w:leftChars="200" w:left="420" w:firstLine="420"/>
    </w:pPr>
    <w:rPr>
      <w:rFonts w:cs="宋体"/>
      <w:color w:val="000000"/>
      <w:szCs w:val="21"/>
    </w:rPr>
  </w:style>
  <w:style w:type="paragraph" w:customStyle="1" w:styleId="2f2">
    <w:name w:val="表格文字2"/>
    <w:basedOn w:val="a0"/>
    <w:qFormat/>
    <w:pPr>
      <w:spacing w:line="360" w:lineRule="auto"/>
    </w:pPr>
    <w:rPr>
      <w:rFonts w:ascii="宋体" w:hAnsi="宋体"/>
      <w:szCs w:val="21"/>
    </w:rPr>
  </w:style>
  <w:style w:type="paragraph" w:customStyle="1" w:styleId="1f">
    <w:name w:val="无间距1"/>
    <w:qFormat/>
    <w:pPr>
      <w:widowControl w:val="0"/>
      <w:jc w:val="both"/>
    </w:pPr>
    <w:rPr>
      <w:rFonts w:ascii="Calibri" w:eastAsia="微软雅黑 Light" w:hAnsi="Calibri"/>
      <w:kern w:val="2"/>
      <w:sz w:val="24"/>
      <w:szCs w:val="22"/>
    </w:rPr>
  </w:style>
  <w:style w:type="paragraph" w:customStyle="1" w:styleId="Normal">
    <w:name w:val="[Normal]"/>
    <w:qFormat/>
    <w:rPr>
      <w:rFonts w:ascii="宋体" w:hAnsi="宋体"/>
      <w:sz w:val="24"/>
      <w:lang w:eastAsia="en-US"/>
    </w:rPr>
  </w:style>
  <w:style w:type="character" w:customStyle="1" w:styleId="2f3">
    <w:name w:val="未处理的提及2"/>
    <w:basedOn w:val="a1"/>
    <w:uiPriority w:val="99"/>
    <w:semiHidden/>
    <w:unhideWhenUsed/>
    <w:qFormat/>
    <w:rPr>
      <w:color w:val="605E5C"/>
      <w:shd w:val="clear" w:color="auto" w:fill="E1DFDD"/>
    </w:rPr>
  </w:style>
  <w:style w:type="character" w:customStyle="1" w:styleId="aff">
    <w:name w:val="普通(网站) 字符"/>
    <w:link w:val="afe"/>
    <w:uiPriority w:val="99"/>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iddle.zcygov.cn/settle-front/" TargetMode="External"/><Relationship Id="rId13" Type="http://schemas.openxmlformats.org/officeDocument/2006/relationships/hyperlink" Target="http://www.zjzfcg.gov.cn/bidClientTemplate/2019-05-27/12945.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pay.zcygov.cn/purchaseplan_front/" TargetMode="External"/><Relationship Id="rId12" Type="http://schemas.openxmlformats.org/officeDocument/2006/relationships/hyperlink" Target="https://help.zcygov.cn/web/site_2/2019/08-20/3405.html" TargetMode="External"/><Relationship Id="rId17" Type="http://schemas.openxmlformats.org/officeDocument/2006/relationships/hyperlink" Target="https://pay.zcygov.cn/purchaseplan_front/"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pay.zcygov.cn/purchaseplan_fro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zcygov.cn/web/site_2/2018/11-29/2452.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1547049931@qq.com" TargetMode="External"/><Relationship Id="rId23" Type="http://schemas.openxmlformats.org/officeDocument/2006/relationships/fontTable" Target="fontTable.xml"/><Relationship Id="rId10" Type="http://schemas.openxmlformats.org/officeDocument/2006/relationships/hyperlink" Target="https://help.zcygov.cn/web/site_2/2018/12-28/2573.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ogin.zcygov.cn/login" TargetMode="External"/><Relationship Id="rId14" Type="http://schemas.openxmlformats.org/officeDocument/2006/relationships/hyperlink" Target="https://service.zcy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4006</Words>
  <Characters>22835</Characters>
  <Application>Microsoft Office Word</Application>
  <DocSecurity>0</DocSecurity>
  <Lines>190</Lines>
  <Paragraphs>53</Paragraphs>
  <ScaleCrop>false</ScaleCrop>
  <Company>China</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嘉兴市建新工程造价咨询事务所有限公司</dc:creator>
  <cp:lastModifiedBy>H L</cp:lastModifiedBy>
  <cp:revision>4</cp:revision>
  <cp:lastPrinted>2022-07-31T07:59:00Z</cp:lastPrinted>
  <dcterms:created xsi:type="dcterms:W3CDTF">2022-11-29T14:21:00Z</dcterms:created>
  <dcterms:modified xsi:type="dcterms:W3CDTF">2022-11-29T14:44:00Z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BF4A9120CA45447289360A1CAD500A76</vt:lpwstr>
  </property>
</Properties>
</file>