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3C5" w:rsidRDefault="00B413C5" w:rsidP="006B205B">
      <w:pPr>
        <w:spacing w:beforeLines="50" w:before="120" w:line="360" w:lineRule="auto"/>
        <w:rPr>
          <w:rFonts w:ascii="宋体" w:hAnsi="宋体" w:hint="eastAsia"/>
          <w:b/>
          <w:bCs/>
          <w:color w:val="FF0000"/>
          <w:spacing w:val="-4"/>
          <w:szCs w:val="21"/>
        </w:rPr>
      </w:pPr>
    </w:p>
    <w:p w:rsidR="00B413C5" w:rsidRDefault="00B413C5" w:rsidP="006B205B">
      <w:pPr>
        <w:spacing w:line="360" w:lineRule="auto"/>
        <w:rPr>
          <w:rFonts w:ascii="宋体" w:hAnsi="宋体"/>
          <w:b/>
          <w:sz w:val="44"/>
          <w:szCs w:val="44"/>
        </w:rPr>
      </w:pPr>
    </w:p>
    <w:p w:rsidR="001F1718" w:rsidRDefault="001F1718" w:rsidP="006B205B">
      <w:pPr>
        <w:spacing w:line="360" w:lineRule="auto"/>
        <w:jc w:val="center"/>
        <w:rPr>
          <w:rFonts w:ascii="宋体" w:hAnsi="宋体"/>
          <w:b/>
          <w:sz w:val="44"/>
          <w:szCs w:val="44"/>
        </w:rPr>
      </w:pPr>
      <w:r>
        <w:rPr>
          <w:rFonts w:ascii="宋体" w:hAnsi="宋体" w:hint="eastAsia"/>
          <w:b/>
          <w:sz w:val="44"/>
          <w:szCs w:val="44"/>
        </w:rPr>
        <w:t>南湖区2020年水文防汛“5+1”建设</w:t>
      </w:r>
    </w:p>
    <w:p w:rsidR="00AD3606" w:rsidRDefault="001F1718" w:rsidP="006B205B">
      <w:pPr>
        <w:spacing w:line="360" w:lineRule="auto"/>
        <w:jc w:val="center"/>
        <w:rPr>
          <w:rFonts w:ascii="宋体" w:hAnsi="宋体"/>
          <w:b/>
          <w:sz w:val="44"/>
          <w:szCs w:val="44"/>
        </w:rPr>
      </w:pPr>
      <w:r>
        <w:rPr>
          <w:rFonts w:ascii="宋体" w:hAnsi="宋体" w:hint="eastAsia"/>
          <w:b/>
          <w:sz w:val="44"/>
          <w:szCs w:val="44"/>
        </w:rPr>
        <w:t>实施项目</w:t>
      </w:r>
    </w:p>
    <w:p w:rsidR="00B413C5" w:rsidRDefault="00B413C5" w:rsidP="006B205B">
      <w:pPr>
        <w:spacing w:beforeLines="50" w:before="120" w:line="360" w:lineRule="auto"/>
        <w:rPr>
          <w:rFonts w:ascii="宋体" w:hAnsi="宋体"/>
          <w:b/>
          <w:szCs w:val="21"/>
        </w:rPr>
      </w:pPr>
    </w:p>
    <w:p w:rsidR="00B413C5" w:rsidRDefault="00B413C5" w:rsidP="006B205B">
      <w:pPr>
        <w:spacing w:beforeLines="50" w:before="120" w:line="360" w:lineRule="auto"/>
        <w:rPr>
          <w:rFonts w:ascii="宋体" w:hAnsi="宋体"/>
          <w:b/>
          <w:szCs w:val="21"/>
        </w:rPr>
      </w:pPr>
    </w:p>
    <w:p w:rsidR="00B413C5" w:rsidRDefault="00B413C5" w:rsidP="006B205B">
      <w:pPr>
        <w:spacing w:beforeLines="50" w:before="120" w:line="360" w:lineRule="auto"/>
        <w:rPr>
          <w:rFonts w:ascii="宋体" w:hAnsi="宋体"/>
          <w:b/>
          <w:szCs w:val="21"/>
        </w:rPr>
      </w:pPr>
    </w:p>
    <w:p w:rsidR="00B413C5" w:rsidRDefault="00B413C5" w:rsidP="006B205B">
      <w:pPr>
        <w:spacing w:beforeLines="50" w:before="120" w:line="360" w:lineRule="auto"/>
        <w:rPr>
          <w:rFonts w:ascii="宋体" w:hAnsi="宋体"/>
          <w:b/>
          <w:szCs w:val="21"/>
        </w:rPr>
      </w:pPr>
    </w:p>
    <w:p w:rsidR="00B413C5" w:rsidRDefault="00587CCE" w:rsidP="006B205B">
      <w:pPr>
        <w:spacing w:line="360" w:lineRule="auto"/>
        <w:jc w:val="center"/>
        <w:rPr>
          <w:rFonts w:ascii="宋体" w:hAnsi="宋体"/>
          <w:b/>
          <w:sz w:val="44"/>
          <w:szCs w:val="44"/>
        </w:rPr>
      </w:pPr>
      <w:r>
        <w:rPr>
          <w:rFonts w:ascii="宋体" w:hAnsi="宋体" w:hint="eastAsia"/>
          <w:b/>
          <w:sz w:val="44"/>
          <w:szCs w:val="44"/>
        </w:rPr>
        <w:t>公开招标文件</w:t>
      </w:r>
    </w:p>
    <w:p w:rsidR="00B413C5" w:rsidRDefault="00587CCE" w:rsidP="006B205B">
      <w:pPr>
        <w:spacing w:line="360" w:lineRule="auto"/>
        <w:jc w:val="center"/>
        <w:rPr>
          <w:rFonts w:ascii="宋体" w:hAnsi="宋体"/>
          <w:b/>
          <w:sz w:val="44"/>
          <w:szCs w:val="44"/>
        </w:rPr>
      </w:pPr>
      <w:r>
        <w:rPr>
          <w:rFonts w:ascii="宋体" w:hAnsi="宋体" w:hint="eastAsia"/>
          <w:b/>
          <w:sz w:val="44"/>
          <w:szCs w:val="44"/>
        </w:rPr>
        <w:t>（线上电子招投标）</w:t>
      </w:r>
    </w:p>
    <w:p w:rsidR="00B413C5" w:rsidRDefault="00B413C5" w:rsidP="006B205B">
      <w:pPr>
        <w:snapToGrid w:val="0"/>
        <w:spacing w:beforeLines="50" w:before="120" w:line="360" w:lineRule="auto"/>
        <w:rPr>
          <w:rFonts w:ascii="宋体" w:hAnsi="宋体"/>
          <w:szCs w:val="21"/>
        </w:rPr>
      </w:pPr>
    </w:p>
    <w:p w:rsidR="00B413C5" w:rsidRDefault="00B413C5" w:rsidP="006B205B">
      <w:pPr>
        <w:snapToGrid w:val="0"/>
        <w:spacing w:beforeLines="50" w:before="120" w:line="360" w:lineRule="auto"/>
        <w:rPr>
          <w:rFonts w:ascii="宋体" w:hAnsi="宋体"/>
          <w:szCs w:val="21"/>
        </w:rPr>
      </w:pPr>
    </w:p>
    <w:p w:rsidR="00B413C5" w:rsidRDefault="00B413C5" w:rsidP="006B205B">
      <w:pPr>
        <w:snapToGrid w:val="0"/>
        <w:spacing w:beforeLines="50" w:before="120" w:line="360" w:lineRule="auto"/>
        <w:rPr>
          <w:rFonts w:ascii="宋体" w:hAnsi="宋体"/>
          <w:szCs w:val="21"/>
        </w:rPr>
      </w:pPr>
    </w:p>
    <w:p w:rsidR="00B413C5" w:rsidRDefault="00B413C5" w:rsidP="006B205B">
      <w:pPr>
        <w:snapToGrid w:val="0"/>
        <w:spacing w:beforeLines="50" w:before="120" w:line="360" w:lineRule="auto"/>
        <w:rPr>
          <w:rFonts w:ascii="宋体" w:hAnsi="宋体"/>
          <w:szCs w:val="21"/>
        </w:rPr>
      </w:pPr>
    </w:p>
    <w:p w:rsidR="00B413C5" w:rsidRDefault="00B413C5" w:rsidP="006B205B">
      <w:pPr>
        <w:snapToGrid w:val="0"/>
        <w:spacing w:beforeLines="50" w:before="120" w:line="360" w:lineRule="auto"/>
        <w:rPr>
          <w:rFonts w:ascii="宋体" w:hAnsi="宋体"/>
          <w:szCs w:val="21"/>
        </w:rPr>
      </w:pPr>
    </w:p>
    <w:p w:rsidR="00B413C5" w:rsidRDefault="00587CCE" w:rsidP="006B205B">
      <w:pPr>
        <w:pStyle w:val="ad"/>
        <w:spacing w:before="120" w:after="120" w:line="360" w:lineRule="auto"/>
        <w:rPr>
          <w:rStyle w:val="afc"/>
          <w:rFonts w:hAnsi="宋体"/>
          <w:b/>
          <w:color w:val="000000" w:themeColor="text1"/>
          <w:sz w:val="28"/>
          <w:szCs w:val="28"/>
          <w:u w:val="none"/>
        </w:rPr>
      </w:pPr>
      <w:r>
        <w:rPr>
          <w:rStyle w:val="afc"/>
          <w:rFonts w:hAnsi="宋体"/>
          <w:b/>
          <w:color w:val="000000" w:themeColor="text1"/>
          <w:sz w:val="28"/>
          <w:szCs w:val="28"/>
          <w:u w:val="none"/>
        </w:rPr>
        <w:t>项目编号：</w:t>
      </w:r>
      <w:r w:rsidR="00AD3606">
        <w:rPr>
          <w:rStyle w:val="afc"/>
          <w:rFonts w:hAnsi="宋体" w:hint="eastAsia"/>
          <w:b/>
          <w:color w:val="000000" w:themeColor="text1"/>
          <w:sz w:val="28"/>
          <w:szCs w:val="28"/>
          <w:u w:val="none"/>
        </w:rPr>
        <w:t>JXSJ-2020-54</w:t>
      </w:r>
    </w:p>
    <w:p w:rsidR="00B413C5" w:rsidRDefault="00587CCE" w:rsidP="006B205B">
      <w:pPr>
        <w:pStyle w:val="ad"/>
        <w:spacing w:before="120" w:after="120" w:line="360" w:lineRule="auto"/>
        <w:rPr>
          <w:rStyle w:val="afc"/>
          <w:rFonts w:hAnsi="宋体"/>
          <w:b/>
          <w:color w:val="000000" w:themeColor="text1"/>
          <w:sz w:val="28"/>
          <w:szCs w:val="28"/>
          <w:u w:val="none"/>
        </w:rPr>
      </w:pPr>
      <w:r>
        <w:rPr>
          <w:rStyle w:val="afc"/>
          <w:rFonts w:hAnsi="宋体" w:hint="eastAsia"/>
          <w:b/>
          <w:color w:val="000000" w:themeColor="text1"/>
          <w:sz w:val="28"/>
          <w:szCs w:val="28"/>
          <w:u w:val="none"/>
        </w:rPr>
        <w:t>采购单位：</w:t>
      </w:r>
      <w:r w:rsidR="00AD3606">
        <w:rPr>
          <w:rStyle w:val="afc"/>
          <w:rFonts w:hAnsi="宋体" w:hint="eastAsia"/>
          <w:b/>
          <w:color w:val="000000" w:themeColor="text1"/>
          <w:sz w:val="28"/>
          <w:szCs w:val="28"/>
          <w:u w:val="none"/>
        </w:rPr>
        <w:t>嘉兴市南湖区农业农村和水利局</w:t>
      </w:r>
    </w:p>
    <w:p w:rsidR="00B413C5" w:rsidRDefault="00587CCE" w:rsidP="006B205B">
      <w:pPr>
        <w:pStyle w:val="ad"/>
        <w:spacing w:before="120" w:after="120" w:line="360" w:lineRule="auto"/>
        <w:rPr>
          <w:rStyle w:val="afc"/>
          <w:rFonts w:hAnsi="宋体"/>
          <w:b/>
          <w:color w:val="000000" w:themeColor="text1"/>
          <w:sz w:val="28"/>
          <w:szCs w:val="28"/>
          <w:u w:val="none"/>
        </w:rPr>
      </w:pPr>
      <w:r>
        <w:rPr>
          <w:rStyle w:val="afc"/>
          <w:rFonts w:hAnsi="宋体" w:hint="eastAsia"/>
          <w:b/>
          <w:color w:val="000000" w:themeColor="text1"/>
          <w:sz w:val="28"/>
          <w:szCs w:val="28"/>
          <w:u w:val="none"/>
        </w:rPr>
        <w:t>代理</w:t>
      </w:r>
      <w:r>
        <w:rPr>
          <w:rStyle w:val="afc"/>
          <w:rFonts w:hAnsi="宋体"/>
          <w:b/>
          <w:color w:val="000000" w:themeColor="text1"/>
          <w:sz w:val="28"/>
          <w:szCs w:val="28"/>
          <w:u w:val="none"/>
        </w:rPr>
        <w:t>机构：</w:t>
      </w:r>
      <w:r>
        <w:rPr>
          <w:rStyle w:val="afc"/>
          <w:rFonts w:hAnsi="宋体" w:hint="eastAsia"/>
          <w:b/>
          <w:color w:val="000000" w:themeColor="text1"/>
          <w:sz w:val="28"/>
          <w:szCs w:val="28"/>
          <w:u w:val="none"/>
        </w:rPr>
        <w:t>嘉兴市建新工程造价咨询事务所有限公司</w:t>
      </w:r>
    </w:p>
    <w:p w:rsidR="00B413C5" w:rsidRDefault="00587CCE" w:rsidP="006B205B">
      <w:pPr>
        <w:snapToGrid w:val="0"/>
        <w:spacing w:beforeLines="50" w:before="120" w:line="360" w:lineRule="auto"/>
        <w:ind w:right="140"/>
        <w:jc w:val="left"/>
        <w:rPr>
          <w:rFonts w:ascii="宋体" w:hAnsi="宋体"/>
          <w:sz w:val="28"/>
          <w:szCs w:val="28"/>
        </w:rPr>
      </w:pPr>
      <w:r>
        <w:rPr>
          <w:rFonts w:ascii="宋体" w:hAnsi="宋体"/>
          <w:b/>
          <w:bCs/>
          <w:w w:val="95"/>
          <w:sz w:val="28"/>
          <w:szCs w:val="28"/>
        </w:rPr>
        <w:t>2020年</w:t>
      </w:r>
      <w:r>
        <w:rPr>
          <w:rFonts w:ascii="宋体" w:hAnsi="宋体" w:hint="eastAsia"/>
          <w:b/>
          <w:bCs/>
          <w:w w:val="95"/>
          <w:sz w:val="28"/>
          <w:szCs w:val="28"/>
        </w:rPr>
        <w:t>04</w:t>
      </w:r>
      <w:r>
        <w:rPr>
          <w:rFonts w:ascii="宋体" w:hAnsi="宋体"/>
          <w:b/>
          <w:bCs/>
          <w:w w:val="95"/>
          <w:sz w:val="28"/>
          <w:szCs w:val="28"/>
        </w:rPr>
        <w:t>月</w:t>
      </w:r>
      <w:r w:rsidR="00375689">
        <w:rPr>
          <w:rFonts w:ascii="宋体" w:hAnsi="宋体" w:hint="eastAsia"/>
          <w:b/>
          <w:bCs/>
          <w:w w:val="95"/>
          <w:sz w:val="28"/>
          <w:szCs w:val="28"/>
        </w:rPr>
        <w:t>28</w:t>
      </w:r>
      <w:r>
        <w:rPr>
          <w:rFonts w:ascii="宋体" w:hAnsi="宋体"/>
          <w:b/>
          <w:bCs/>
          <w:w w:val="95"/>
          <w:sz w:val="28"/>
          <w:szCs w:val="28"/>
        </w:rPr>
        <w:t>日</w:t>
      </w:r>
    </w:p>
    <w:p w:rsidR="00B413C5" w:rsidRDefault="00B413C5" w:rsidP="006B205B">
      <w:pPr>
        <w:pStyle w:val="ad"/>
        <w:spacing w:beforeLines="0" w:before="120" w:afterLines="0" w:after="120" w:line="360" w:lineRule="auto"/>
        <w:rPr>
          <w:rFonts w:hAnsi="宋体"/>
          <w:sz w:val="21"/>
          <w:szCs w:val="21"/>
        </w:rPr>
      </w:pPr>
    </w:p>
    <w:p w:rsidR="00B413C5" w:rsidRDefault="00B413C5" w:rsidP="006B205B">
      <w:pPr>
        <w:pStyle w:val="ad"/>
        <w:spacing w:beforeLines="0" w:before="120" w:afterLines="0" w:after="120" w:line="360" w:lineRule="auto"/>
        <w:rPr>
          <w:rFonts w:hAnsi="宋体"/>
          <w:sz w:val="21"/>
          <w:szCs w:val="21"/>
        </w:rPr>
      </w:pPr>
    </w:p>
    <w:p w:rsidR="0025302F" w:rsidRDefault="0025302F" w:rsidP="006B205B">
      <w:pPr>
        <w:pStyle w:val="ad"/>
        <w:spacing w:beforeLines="0" w:before="120" w:afterLines="0" w:after="120" w:line="360" w:lineRule="auto"/>
        <w:rPr>
          <w:rFonts w:hAnsi="宋体"/>
          <w:sz w:val="21"/>
          <w:szCs w:val="21"/>
        </w:rPr>
      </w:pPr>
    </w:p>
    <w:p w:rsidR="00B413C5" w:rsidRDefault="00B413C5" w:rsidP="006B205B">
      <w:pPr>
        <w:pStyle w:val="ad"/>
        <w:spacing w:beforeLines="0" w:before="120" w:afterLines="0" w:after="120" w:line="360" w:lineRule="auto"/>
        <w:rPr>
          <w:rFonts w:hAnsi="宋体"/>
          <w:sz w:val="21"/>
          <w:szCs w:val="21"/>
        </w:rPr>
      </w:pPr>
    </w:p>
    <w:p w:rsidR="00B413C5" w:rsidRDefault="00587CCE" w:rsidP="006B205B">
      <w:pPr>
        <w:pStyle w:val="ad"/>
        <w:spacing w:beforeLines="0" w:before="120" w:afterLines="0" w:after="120" w:line="360" w:lineRule="auto"/>
        <w:jc w:val="center"/>
        <w:rPr>
          <w:rFonts w:hAnsi="宋体"/>
          <w:b/>
          <w:sz w:val="44"/>
          <w:szCs w:val="44"/>
        </w:rPr>
      </w:pPr>
      <w:r>
        <w:rPr>
          <w:rFonts w:hAnsi="宋体" w:hint="eastAsia"/>
          <w:b/>
          <w:sz w:val="44"/>
          <w:szCs w:val="44"/>
        </w:rPr>
        <w:t>目    录</w:t>
      </w:r>
    </w:p>
    <w:p w:rsidR="00B413C5" w:rsidRDefault="00587CCE" w:rsidP="006B205B">
      <w:pPr>
        <w:pStyle w:val="10"/>
        <w:tabs>
          <w:tab w:val="right" w:leader="dot" w:pos="8834"/>
        </w:tabs>
        <w:spacing w:line="360" w:lineRule="auto"/>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"1-1" \h \z \u </w:instrText>
      </w:r>
      <w:r>
        <w:rPr>
          <w:rFonts w:ascii="宋体" w:hAnsi="宋体"/>
          <w:sz w:val="28"/>
          <w:szCs w:val="28"/>
        </w:rPr>
        <w:fldChar w:fldCharType="separate"/>
      </w:r>
      <w:hyperlink w:anchor="_Toc406402981" w:history="1">
        <w:r>
          <w:rPr>
            <w:rStyle w:val="afc"/>
            <w:rFonts w:ascii="宋体" w:hAnsi="宋体" w:hint="eastAsia"/>
            <w:sz w:val="28"/>
            <w:szCs w:val="28"/>
          </w:rPr>
          <w:t>第一章</w:t>
        </w:r>
        <w:r>
          <w:rPr>
            <w:rStyle w:val="afc"/>
            <w:rFonts w:ascii="宋体" w:hAnsi="宋体"/>
            <w:sz w:val="28"/>
            <w:szCs w:val="28"/>
          </w:rPr>
          <w:t xml:space="preserve">  </w:t>
        </w:r>
        <w:r>
          <w:rPr>
            <w:rStyle w:val="afc"/>
            <w:rFonts w:ascii="宋体" w:hAnsi="宋体" w:hint="eastAsia"/>
            <w:sz w:val="28"/>
            <w:szCs w:val="28"/>
          </w:rPr>
          <w:t>公开招标采购公告</w:t>
        </w:r>
        <w:r>
          <w:rPr>
            <w:rFonts w:ascii="宋体" w:hAnsi="宋体"/>
            <w:sz w:val="28"/>
            <w:szCs w:val="28"/>
          </w:rPr>
          <w:tab/>
          <w:t>3</w:t>
        </w:r>
      </w:hyperlink>
    </w:p>
    <w:p w:rsidR="00B413C5" w:rsidRDefault="00EE2358" w:rsidP="006B205B">
      <w:pPr>
        <w:pStyle w:val="10"/>
        <w:tabs>
          <w:tab w:val="right" w:leader="dot" w:pos="8834"/>
        </w:tabs>
        <w:spacing w:line="360" w:lineRule="auto"/>
        <w:rPr>
          <w:rFonts w:ascii="宋体" w:hAnsi="宋体"/>
          <w:sz w:val="28"/>
          <w:szCs w:val="28"/>
        </w:rPr>
      </w:pPr>
      <w:hyperlink w:anchor="_Toc406402982" w:history="1">
        <w:r w:rsidR="00587CCE">
          <w:rPr>
            <w:rStyle w:val="afc"/>
            <w:rFonts w:ascii="宋体" w:hAnsi="宋体" w:hint="eastAsia"/>
            <w:sz w:val="28"/>
            <w:szCs w:val="28"/>
          </w:rPr>
          <w:t>第二章</w:t>
        </w:r>
        <w:r w:rsidR="00587CCE">
          <w:rPr>
            <w:rStyle w:val="afc"/>
            <w:rFonts w:ascii="宋体" w:hAnsi="宋体"/>
            <w:sz w:val="28"/>
            <w:szCs w:val="28"/>
          </w:rPr>
          <w:t xml:space="preserve">  </w:t>
        </w:r>
        <w:r w:rsidR="00587CCE">
          <w:rPr>
            <w:rStyle w:val="afc"/>
            <w:rFonts w:ascii="宋体" w:hAnsi="宋体" w:hint="eastAsia"/>
            <w:sz w:val="28"/>
            <w:szCs w:val="28"/>
          </w:rPr>
          <w:t>招标需求</w:t>
        </w:r>
        <w:r w:rsidR="00587CCE">
          <w:rPr>
            <w:rFonts w:ascii="宋体" w:hAnsi="宋体"/>
            <w:sz w:val="28"/>
            <w:szCs w:val="28"/>
          </w:rPr>
          <w:tab/>
        </w:r>
        <w:r w:rsidR="00587CCE">
          <w:rPr>
            <w:rFonts w:ascii="宋体" w:hAnsi="宋体" w:hint="eastAsia"/>
            <w:sz w:val="28"/>
            <w:szCs w:val="28"/>
          </w:rPr>
          <w:t>6</w:t>
        </w:r>
      </w:hyperlink>
    </w:p>
    <w:p w:rsidR="00B413C5" w:rsidRDefault="00EE2358" w:rsidP="006B205B">
      <w:pPr>
        <w:pStyle w:val="10"/>
        <w:tabs>
          <w:tab w:val="right" w:leader="dot" w:pos="8834"/>
        </w:tabs>
        <w:spacing w:line="360" w:lineRule="auto"/>
        <w:rPr>
          <w:rFonts w:ascii="宋体" w:hAnsi="宋体"/>
          <w:sz w:val="28"/>
          <w:szCs w:val="28"/>
        </w:rPr>
      </w:pPr>
      <w:hyperlink w:anchor="_Toc406402986" w:history="1">
        <w:r w:rsidR="00587CCE">
          <w:rPr>
            <w:rStyle w:val="afc"/>
            <w:rFonts w:ascii="宋体" w:hAnsi="宋体" w:hint="eastAsia"/>
            <w:sz w:val="28"/>
            <w:szCs w:val="28"/>
          </w:rPr>
          <w:t>第三章</w:t>
        </w:r>
        <w:r w:rsidR="00587CCE">
          <w:rPr>
            <w:rStyle w:val="afc"/>
            <w:rFonts w:ascii="宋体" w:hAnsi="宋体"/>
            <w:sz w:val="28"/>
            <w:szCs w:val="28"/>
          </w:rPr>
          <w:t xml:space="preserve">  </w:t>
        </w:r>
        <w:r w:rsidR="00587CCE">
          <w:rPr>
            <w:rStyle w:val="afc"/>
            <w:rFonts w:ascii="宋体" w:hAnsi="宋体" w:hint="eastAsia"/>
            <w:sz w:val="28"/>
            <w:szCs w:val="28"/>
          </w:rPr>
          <w:t>供应商须知</w:t>
        </w:r>
        <w:r w:rsidR="00587CCE">
          <w:rPr>
            <w:rFonts w:ascii="宋体" w:hAnsi="宋体"/>
            <w:sz w:val="28"/>
            <w:szCs w:val="28"/>
          </w:rPr>
          <w:tab/>
        </w:r>
        <w:r w:rsidR="00587CCE">
          <w:rPr>
            <w:rFonts w:ascii="宋体" w:hAnsi="宋体" w:hint="eastAsia"/>
            <w:sz w:val="28"/>
            <w:szCs w:val="28"/>
          </w:rPr>
          <w:t>1</w:t>
        </w:r>
        <w:r w:rsidR="00BB2211">
          <w:rPr>
            <w:rFonts w:ascii="宋体" w:hAnsi="宋体" w:hint="eastAsia"/>
            <w:sz w:val="28"/>
            <w:szCs w:val="28"/>
          </w:rPr>
          <w:t>5</w:t>
        </w:r>
      </w:hyperlink>
    </w:p>
    <w:p w:rsidR="00B413C5" w:rsidRDefault="00EE2358" w:rsidP="006B205B">
      <w:pPr>
        <w:pStyle w:val="10"/>
        <w:tabs>
          <w:tab w:val="right" w:leader="dot" w:pos="8834"/>
        </w:tabs>
        <w:spacing w:line="360" w:lineRule="auto"/>
        <w:rPr>
          <w:rFonts w:ascii="宋体" w:hAnsi="宋体"/>
          <w:sz w:val="28"/>
          <w:szCs w:val="28"/>
        </w:rPr>
      </w:pPr>
      <w:hyperlink w:anchor="_Toc406402996" w:history="1">
        <w:r w:rsidR="00587CCE">
          <w:rPr>
            <w:rStyle w:val="afc"/>
            <w:rFonts w:ascii="宋体" w:hAnsi="宋体" w:hint="eastAsia"/>
            <w:sz w:val="28"/>
            <w:szCs w:val="28"/>
          </w:rPr>
          <w:t>第四章</w:t>
        </w:r>
        <w:r w:rsidR="00587CCE">
          <w:rPr>
            <w:rStyle w:val="afc"/>
            <w:rFonts w:ascii="宋体" w:hAnsi="宋体"/>
            <w:sz w:val="28"/>
            <w:szCs w:val="28"/>
          </w:rPr>
          <w:t xml:space="preserve"> </w:t>
        </w:r>
        <w:r w:rsidR="00881A0E">
          <w:rPr>
            <w:rStyle w:val="afc"/>
            <w:rFonts w:ascii="宋体" w:hAnsi="宋体" w:hint="eastAsia"/>
            <w:sz w:val="28"/>
            <w:szCs w:val="28"/>
          </w:rPr>
          <w:t xml:space="preserve"> </w:t>
        </w:r>
        <w:r w:rsidR="00587CCE">
          <w:rPr>
            <w:rStyle w:val="afc"/>
            <w:rFonts w:ascii="宋体" w:hAnsi="宋体" w:hint="eastAsia"/>
            <w:sz w:val="28"/>
            <w:szCs w:val="28"/>
          </w:rPr>
          <w:t>评标办法及评分标准</w:t>
        </w:r>
        <w:r w:rsidR="00587CCE">
          <w:rPr>
            <w:rFonts w:ascii="宋体" w:hAnsi="宋体"/>
            <w:sz w:val="28"/>
            <w:szCs w:val="28"/>
          </w:rPr>
          <w:tab/>
        </w:r>
        <w:r w:rsidR="00587CCE">
          <w:rPr>
            <w:rFonts w:ascii="宋体" w:hAnsi="宋体" w:hint="eastAsia"/>
            <w:sz w:val="28"/>
            <w:szCs w:val="28"/>
          </w:rPr>
          <w:t>2</w:t>
        </w:r>
        <w:r w:rsidR="00BB2211">
          <w:rPr>
            <w:rFonts w:ascii="宋体" w:hAnsi="宋体" w:hint="eastAsia"/>
            <w:sz w:val="28"/>
            <w:szCs w:val="28"/>
          </w:rPr>
          <w:t>7</w:t>
        </w:r>
      </w:hyperlink>
    </w:p>
    <w:p w:rsidR="00B413C5" w:rsidRDefault="00EE2358" w:rsidP="006B205B">
      <w:pPr>
        <w:pStyle w:val="10"/>
        <w:tabs>
          <w:tab w:val="right" w:leader="dot" w:pos="8834"/>
        </w:tabs>
        <w:spacing w:line="360" w:lineRule="auto"/>
        <w:rPr>
          <w:rFonts w:ascii="宋体" w:hAnsi="宋体"/>
          <w:sz w:val="28"/>
          <w:szCs w:val="28"/>
        </w:rPr>
      </w:pPr>
      <w:hyperlink w:anchor="_Toc406402998" w:history="1">
        <w:r w:rsidR="00587CCE">
          <w:rPr>
            <w:rStyle w:val="afc"/>
            <w:rFonts w:ascii="宋体" w:hAnsi="宋体" w:hint="eastAsia"/>
            <w:sz w:val="28"/>
            <w:szCs w:val="28"/>
          </w:rPr>
          <w:t>第五章</w:t>
        </w:r>
        <w:r w:rsidR="00587CCE">
          <w:rPr>
            <w:rStyle w:val="afc"/>
            <w:rFonts w:ascii="宋体" w:hAnsi="宋体"/>
            <w:sz w:val="28"/>
            <w:szCs w:val="28"/>
          </w:rPr>
          <w:t xml:space="preserve">  </w:t>
        </w:r>
        <w:r w:rsidR="00587CCE">
          <w:rPr>
            <w:rStyle w:val="afc"/>
            <w:rFonts w:ascii="宋体" w:hAnsi="宋体" w:hint="eastAsia"/>
            <w:sz w:val="28"/>
            <w:szCs w:val="28"/>
          </w:rPr>
          <w:t>嘉兴市政府采购合同（指引）</w:t>
        </w:r>
        <w:r w:rsidR="00587CCE">
          <w:rPr>
            <w:rFonts w:ascii="宋体" w:hAnsi="宋体"/>
            <w:sz w:val="28"/>
            <w:szCs w:val="28"/>
          </w:rPr>
          <w:tab/>
        </w:r>
        <w:r w:rsidR="00587CCE">
          <w:rPr>
            <w:rFonts w:ascii="宋体" w:hAnsi="宋体" w:hint="eastAsia"/>
            <w:sz w:val="28"/>
            <w:szCs w:val="28"/>
          </w:rPr>
          <w:t>3</w:t>
        </w:r>
        <w:r w:rsidR="00BB2211">
          <w:rPr>
            <w:rFonts w:ascii="宋体" w:hAnsi="宋体" w:hint="eastAsia"/>
            <w:sz w:val="28"/>
            <w:szCs w:val="28"/>
          </w:rPr>
          <w:t>0</w:t>
        </w:r>
      </w:hyperlink>
    </w:p>
    <w:p w:rsidR="00B413C5" w:rsidRDefault="00EE2358" w:rsidP="006B205B">
      <w:pPr>
        <w:pStyle w:val="10"/>
        <w:tabs>
          <w:tab w:val="right" w:leader="dot" w:pos="8834"/>
        </w:tabs>
        <w:spacing w:line="360" w:lineRule="auto"/>
        <w:rPr>
          <w:rFonts w:ascii="宋体" w:hAnsi="宋体"/>
          <w:sz w:val="28"/>
          <w:szCs w:val="28"/>
        </w:rPr>
      </w:pPr>
      <w:hyperlink w:anchor="_Toc406403000" w:history="1">
        <w:r w:rsidR="00587CCE">
          <w:rPr>
            <w:rStyle w:val="afc"/>
            <w:rFonts w:ascii="宋体" w:hAnsi="宋体" w:hint="eastAsia"/>
            <w:sz w:val="28"/>
            <w:szCs w:val="28"/>
          </w:rPr>
          <w:t>第六章　投标文件格式</w:t>
        </w:r>
        <w:r w:rsidR="00587CCE">
          <w:rPr>
            <w:rFonts w:ascii="宋体" w:hAnsi="宋体"/>
            <w:sz w:val="28"/>
            <w:szCs w:val="28"/>
          </w:rPr>
          <w:tab/>
        </w:r>
        <w:r w:rsidR="00587CCE">
          <w:rPr>
            <w:rFonts w:ascii="宋体" w:hAnsi="宋体" w:hint="eastAsia"/>
            <w:sz w:val="28"/>
            <w:szCs w:val="28"/>
          </w:rPr>
          <w:t>3</w:t>
        </w:r>
        <w:r w:rsidR="00BB2211">
          <w:rPr>
            <w:rFonts w:ascii="宋体" w:hAnsi="宋体" w:hint="eastAsia"/>
            <w:sz w:val="28"/>
            <w:szCs w:val="28"/>
          </w:rPr>
          <w:t>3</w:t>
        </w:r>
      </w:hyperlink>
    </w:p>
    <w:p w:rsidR="00B413C5" w:rsidRDefault="00B413C5" w:rsidP="006B205B">
      <w:pPr>
        <w:pStyle w:val="10"/>
        <w:tabs>
          <w:tab w:val="right" w:leader="dot" w:pos="8834"/>
        </w:tabs>
        <w:spacing w:line="360" w:lineRule="auto"/>
        <w:rPr>
          <w:rFonts w:ascii="宋体" w:hAnsi="宋体"/>
          <w:sz w:val="28"/>
          <w:szCs w:val="28"/>
        </w:rPr>
      </w:pPr>
    </w:p>
    <w:p w:rsidR="00B413C5" w:rsidRDefault="00587CCE" w:rsidP="006B205B">
      <w:pPr>
        <w:pStyle w:val="ad"/>
        <w:spacing w:beforeLines="0" w:before="120" w:afterLines="0" w:after="120" w:line="360" w:lineRule="auto"/>
        <w:jc w:val="center"/>
        <w:rPr>
          <w:rFonts w:hAnsi="宋体"/>
          <w:b/>
          <w:sz w:val="44"/>
          <w:szCs w:val="44"/>
        </w:rPr>
      </w:pPr>
      <w:r>
        <w:rPr>
          <w:rFonts w:hAnsi="宋体"/>
          <w:sz w:val="28"/>
          <w:szCs w:val="28"/>
        </w:rPr>
        <w:fldChar w:fldCharType="end"/>
      </w:r>
    </w:p>
    <w:p w:rsidR="00B413C5" w:rsidRDefault="00B413C5" w:rsidP="006B205B">
      <w:pPr>
        <w:pStyle w:val="ad"/>
        <w:spacing w:beforeLines="0" w:before="120" w:afterLines="0" w:after="120" w:line="360" w:lineRule="auto"/>
        <w:jc w:val="center"/>
        <w:rPr>
          <w:rFonts w:hAnsi="宋体"/>
          <w:b/>
          <w:sz w:val="21"/>
          <w:szCs w:val="21"/>
        </w:rPr>
      </w:pPr>
    </w:p>
    <w:p w:rsidR="00B413C5" w:rsidRDefault="00B413C5" w:rsidP="006B205B">
      <w:pPr>
        <w:pStyle w:val="ad"/>
        <w:spacing w:beforeLines="0" w:before="120" w:afterLines="0" w:after="120" w:line="360" w:lineRule="auto"/>
        <w:jc w:val="center"/>
        <w:rPr>
          <w:rFonts w:hAnsi="宋体"/>
          <w:b/>
          <w:sz w:val="21"/>
          <w:szCs w:val="21"/>
        </w:rPr>
      </w:pPr>
    </w:p>
    <w:p w:rsidR="00B413C5" w:rsidRDefault="00B413C5" w:rsidP="006B205B">
      <w:pPr>
        <w:pStyle w:val="ad"/>
        <w:spacing w:beforeLines="0" w:before="120" w:afterLines="0" w:after="120" w:line="360" w:lineRule="auto"/>
        <w:jc w:val="center"/>
        <w:rPr>
          <w:rFonts w:hAnsi="宋体"/>
          <w:b/>
          <w:sz w:val="21"/>
          <w:szCs w:val="21"/>
        </w:rPr>
      </w:pPr>
    </w:p>
    <w:p w:rsidR="00B413C5" w:rsidRDefault="00B413C5" w:rsidP="006B205B">
      <w:pPr>
        <w:pStyle w:val="ad"/>
        <w:spacing w:beforeLines="0" w:before="120" w:afterLines="0" w:after="120" w:line="360" w:lineRule="auto"/>
        <w:jc w:val="center"/>
        <w:rPr>
          <w:rFonts w:hAnsi="宋体"/>
          <w:b/>
          <w:sz w:val="21"/>
          <w:szCs w:val="21"/>
        </w:rPr>
      </w:pPr>
    </w:p>
    <w:p w:rsidR="00B413C5" w:rsidRDefault="00B413C5" w:rsidP="006B205B">
      <w:pPr>
        <w:pStyle w:val="ad"/>
        <w:spacing w:beforeLines="0" w:before="120" w:afterLines="0" w:after="120" w:line="360" w:lineRule="auto"/>
        <w:jc w:val="center"/>
        <w:rPr>
          <w:rFonts w:hAnsi="宋体"/>
          <w:b/>
          <w:sz w:val="21"/>
          <w:szCs w:val="21"/>
        </w:rPr>
      </w:pPr>
    </w:p>
    <w:p w:rsidR="00B413C5" w:rsidRDefault="00B413C5" w:rsidP="006B205B">
      <w:pPr>
        <w:pStyle w:val="ad"/>
        <w:spacing w:beforeLines="0" w:before="120" w:afterLines="0" w:after="120" w:line="360" w:lineRule="auto"/>
        <w:jc w:val="center"/>
        <w:rPr>
          <w:rFonts w:hAnsi="宋体"/>
          <w:b/>
          <w:sz w:val="21"/>
          <w:szCs w:val="21"/>
        </w:rPr>
      </w:pPr>
    </w:p>
    <w:p w:rsidR="00B413C5" w:rsidRDefault="00B413C5" w:rsidP="006B205B">
      <w:pPr>
        <w:pStyle w:val="ad"/>
        <w:spacing w:beforeLines="0" w:before="120" w:afterLines="0" w:after="120" w:line="360" w:lineRule="auto"/>
        <w:jc w:val="center"/>
        <w:rPr>
          <w:rFonts w:hAnsi="宋体"/>
          <w:b/>
          <w:sz w:val="21"/>
          <w:szCs w:val="21"/>
        </w:rPr>
      </w:pPr>
    </w:p>
    <w:p w:rsidR="00B413C5" w:rsidRDefault="00B413C5" w:rsidP="006B205B">
      <w:pPr>
        <w:pStyle w:val="ad"/>
        <w:spacing w:beforeLines="0" w:before="120" w:afterLines="0" w:after="120" w:line="360" w:lineRule="auto"/>
        <w:jc w:val="center"/>
        <w:rPr>
          <w:rFonts w:hAnsi="宋体"/>
          <w:b/>
          <w:sz w:val="21"/>
          <w:szCs w:val="21"/>
        </w:rPr>
      </w:pPr>
    </w:p>
    <w:p w:rsidR="00B413C5" w:rsidRDefault="00B413C5" w:rsidP="006B205B">
      <w:pPr>
        <w:pStyle w:val="ad"/>
        <w:spacing w:beforeLines="0" w:before="120" w:afterLines="0" w:after="120" w:line="360" w:lineRule="auto"/>
        <w:jc w:val="center"/>
        <w:rPr>
          <w:rFonts w:hAnsi="宋体"/>
          <w:b/>
          <w:sz w:val="21"/>
          <w:szCs w:val="21"/>
        </w:rPr>
      </w:pPr>
    </w:p>
    <w:p w:rsidR="00B413C5" w:rsidRDefault="00B413C5" w:rsidP="006B205B">
      <w:pPr>
        <w:pStyle w:val="ad"/>
        <w:spacing w:beforeLines="0" w:before="120" w:afterLines="0" w:after="120" w:line="360" w:lineRule="auto"/>
        <w:jc w:val="center"/>
        <w:rPr>
          <w:rFonts w:hAnsi="宋体"/>
          <w:b/>
          <w:sz w:val="21"/>
          <w:szCs w:val="21"/>
        </w:rPr>
      </w:pPr>
    </w:p>
    <w:p w:rsidR="00B413C5" w:rsidRDefault="00B413C5" w:rsidP="006B205B">
      <w:pPr>
        <w:pStyle w:val="ad"/>
        <w:spacing w:beforeLines="0" w:before="120" w:afterLines="0" w:after="120" w:line="360" w:lineRule="auto"/>
        <w:jc w:val="center"/>
        <w:rPr>
          <w:rFonts w:hAnsi="宋体"/>
          <w:b/>
          <w:sz w:val="21"/>
          <w:szCs w:val="21"/>
        </w:rPr>
      </w:pPr>
    </w:p>
    <w:p w:rsidR="00B413C5" w:rsidRDefault="00B413C5" w:rsidP="006B205B">
      <w:pPr>
        <w:pStyle w:val="ad"/>
        <w:spacing w:beforeLines="0" w:before="120" w:afterLines="0" w:after="120" w:line="360" w:lineRule="auto"/>
        <w:jc w:val="center"/>
        <w:rPr>
          <w:rFonts w:hAnsi="宋体"/>
          <w:b/>
          <w:sz w:val="21"/>
          <w:szCs w:val="21"/>
        </w:rPr>
      </w:pPr>
    </w:p>
    <w:p w:rsidR="00B413C5" w:rsidRDefault="00B413C5" w:rsidP="006B205B">
      <w:pPr>
        <w:pStyle w:val="ad"/>
        <w:spacing w:beforeLines="0" w:before="120" w:afterLines="0" w:after="120" w:line="360" w:lineRule="auto"/>
        <w:jc w:val="center"/>
        <w:rPr>
          <w:rFonts w:hAnsi="宋体"/>
          <w:b/>
          <w:sz w:val="21"/>
          <w:szCs w:val="21"/>
        </w:rPr>
      </w:pPr>
    </w:p>
    <w:p w:rsidR="00B413C5" w:rsidRDefault="00B413C5" w:rsidP="00EE2358">
      <w:pPr>
        <w:pStyle w:val="ad"/>
        <w:spacing w:beforeLines="0" w:before="120" w:afterLines="0" w:after="120" w:line="360" w:lineRule="auto"/>
        <w:rPr>
          <w:rFonts w:hAnsi="宋体"/>
          <w:b/>
          <w:sz w:val="21"/>
          <w:szCs w:val="21"/>
        </w:rPr>
      </w:pPr>
    </w:p>
    <w:p w:rsidR="00B413C5" w:rsidRDefault="00587CCE" w:rsidP="006B205B">
      <w:pPr>
        <w:pStyle w:val="affb"/>
        <w:spacing w:afterLines="0" w:after="0" w:line="360" w:lineRule="auto"/>
        <w:ind w:firstLine="562"/>
        <w:jc w:val="center"/>
        <w:rPr>
          <w:rFonts w:ascii="宋体" w:hAnsi="宋体"/>
          <w:b/>
          <w:sz w:val="28"/>
          <w:szCs w:val="28"/>
        </w:rPr>
      </w:pPr>
      <w:r>
        <w:rPr>
          <w:rFonts w:ascii="宋体" w:hAnsi="宋体" w:hint="eastAsia"/>
          <w:b/>
          <w:sz w:val="28"/>
          <w:szCs w:val="28"/>
        </w:rPr>
        <w:lastRenderedPageBreak/>
        <w:t>第一章 公开招标采购公告</w:t>
      </w:r>
    </w:p>
    <w:p w:rsidR="00B413C5" w:rsidRDefault="00587CCE" w:rsidP="006B205B">
      <w:pPr>
        <w:pStyle w:val="affb"/>
        <w:spacing w:afterLines="0" w:after="0" w:line="360" w:lineRule="auto"/>
        <w:ind w:firstLine="420"/>
        <w:rPr>
          <w:rFonts w:ascii="宋体" w:hAnsi="宋体"/>
          <w:sz w:val="21"/>
          <w:szCs w:val="21"/>
        </w:rPr>
      </w:pPr>
      <w:r>
        <w:rPr>
          <w:rFonts w:ascii="宋体" w:hAnsi="宋体"/>
          <w:sz w:val="21"/>
          <w:szCs w:val="21"/>
        </w:rPr>
        <w:t>根据《中华人民共和国政府采购法》、</w:t>
      </w:r>
      <w:r>
        <w:rPr>
          <w:rFonts w:ascii="宋体" w:hAnsi="宋体" w:hint="eastAsia"/>
          <w:sz w:val="21"/>
          <w:szCs w:val="21"/>
        </w:rPr>
        <w:t>《</w:t>
      </w:r>
      <w:r>
        <w:rPr>
          <w:rFonts w:ascii="宋体" w:hAnsi="宋体"/>
          <w:sz w:val="21"/>
          <w:szCs w:val="21"/>
        </w:rPr>
        <w:t>中华人民共和国政府采购法实施条例</w:t>
      </w:r>
      <w:r>
        <w:rPr>
          <w:rFonts w:ascii="宋体" w:hAnsi="宋体" w:hint="eastAsia"/>
          <w:sz w:val="21"/>
          <w:szCs w:val="21"/>
        </w:rPr>
        <w:t>》和</w:t>
      </w:r>
      <w:r>
        <w:rPr>
          <w:rFonts w:ascii="宋体" w:hAnsi="宋体"/>
          <w:sz w:val="21"/>
          <w:szCs w:val="21"/>
        </w:rPr>
        <w:t>《政府采购货物和服务招标投标管理办法》</w:t>
      </w:r>
      <w:r>
        <w:rPr>
          <w:rFonts w:ascii="宋体" w:hAnsi="宋体" w:hint="eastAsia"/>
          <w:sz w:val="21"/>
          <w:szCs w:val="21"/>
        </w:rPr>
        <w:t>、《浙江省</w:t>
      </w:r>
      <w:r>
        <w:rPr>
          <w:rFonts w:ascii="宋体" w:hAnsi="宋体"/>
          <w:sz w:val="21"/>
          <w:szCs w:val="21"/>
        </w:rPr>
        <w:t>政府采购项目电子交易管理暂行办法</w:t>
      </w:r>
      <w:r>
        <w:rPr>
          <w:rFonts w:ascii="宋体" w:hAnsi="宋体" w:hint="eastAsia"/>
          <w:sz w:val="21"/>
          <w:szCs w:val="21"/>
        </w:rPr>
        <w:t>》</w:t>
      </w:r>
      <w:r>
        <w:rPr>
          <w:rFonts w:ascii="宋体" w:hAnsi="宋体"/>
          <w:sz w:val="21"/>
          <w:szCs w:val="21"/>
        </w:rPr>
        <w:t>等规定</w:t>
      </w:r>
      <w:r>
        <w:rPr>
          <w:rFonts w:ascii="宋体" w:hAnsi="宋体" w:hint="eastAsia"/>
          <w:sz w:val="21"/>
          <w:szCs w:val="21"/>
        </w:rPr>
        <w:t>，嘉兴市建新工程造价咨询事务所有限公司受采购人委托，经</w:t>
      </w:r>
      <w:r w:rsidRPr="00C41034">
        <w:rPr>
          <w:rFonts w:ascii="宋体" w:hAnsi="宋体" w:hint="eastAsia"/>
          <w:sz w:val="21"/>
          <w:szCs w:val="21"/>
        </w:rPr>
        <w:t>嘉兴</w:t>
      </w:r>
      <w:hyperlink r:id="rId9" w:anchor="/plan/list/detail?id=1000000000002254157&amp;encrypt=bc26d93a1eb531475bc98682ad889359" w:tgtFrame="_blank" w:history="1"/>
      <w:r w:rsidR="00565362">
        <w:rPr>
          <w:rFonts w:ascii="宋体" w:hAnsi="宋体" w:hint="eastAsia"/>
          <w:sz w:val="21"/>
          <w:szCs w:val="21"/>
        </w:rPr>
        <w:t>市</w:t>
      </w:r>
      <w:r w:rsidR="00565362" w:rsidRPr="00565362">
        <w:rPr>
          <w:rFonts w:ascii="宋体" w:hAnsi="宋体" w:hint="eastAsia"/>
          <w:sz w:val="21"/>
          <w:szCs w:val="21"/>
        </w:rPr>
        <w:t>南湖区</w:t>
      </w:r>
      <w:r w:rsidR="00565362">
        <w:rPr>
          <w:rFonts w:ascii="宋体" w:hAnsi="宋体" w:hint="eastAsia"/>
          <w:sz w:val="21"/>
          <w:szCs w:val="21"/>
        </w:rPr>
        <w:t xml:space="preserve">财政局      </w:t>
      </w:r>
      <w:r>
        <w:rPr>
          <w:rFonts w:ascii="宋体" w:hAnsi="宋体" w:hint="eastAsia"/>
          <w:sz w:val="21"/>
          <w:szCs w:val="21"/>
        </w:rPr>
        <w:t>确认书</w:t>
      </w:r>
      <w:r w:rsidR="001B233C" w:rsidRPr="001B233C">
        <w:rPr>
          <w:rFonts w:ascii="宋体" w:hAnsi="宋体" w:hint="eastAsia"/>
          <w:sz w:val="21"/>
          <w:szCs w:val="21"/>
          <w:u w:val="single"/>
        </w:rPr>
        <w:t>[2020]207号</w:t>
      </w:r>
      <w:r>
        <w:rPr>
          <w:rFonts w:ascii="宋体" w:hAnsi="宋体" w:hint="eastAsia"/>
          <w:sz w:val="21"/>
          <w:szCs w:val="21"/>
        </w:rPr>
        <w:t>批准，现就下列项目</w:t>
      </w:r>
      <w:r>
        <w:rPr>
          <w:rFonts w:ascii="宋体" w:hAnsi="宋体"/>
          <w:sz w:val="21"/>
          <w:szCs w:val="21"/>
        </w:rPr>
        <w:t>进行</w:t>
      </w:r>
      <w:r>
        <w:rPr>
          <w:rFonts w:ascii="宋体" w:hAnsi="宋体"/>
          <w:sz w:val="21"/>
          <w:szCs w:val="21"/>
          <w:u w:val="single"/>
        </w:rPr>
        <w:t>公开招标</w:t>
      </w:r>
      <w:r>
        <w:rPr>
          <w:rFonts w:ascii="宋体" w:hAnsi="宋体"/>
          <w:sz w:val="21"/>
          <w:szCs w:val="21"/>
        </w:rPr>
        <w:t>采购，</w:t>
      </w:r>
      <w:r>
        <w:rPr>
          <w:rFonts w:ascii="宋体" w:hAnsi="宋体" w:hint="eastAsia"/>
          <w:sz w:val="21"/>
          <w:szCs w:val="21"/>
        </w:rPr>
        <w:t>欢迎合格供应商前来投标，现将有关事项公告如下：</w:t>
      </w:r>
    </w:p>
    <w:p w:rsidR="00B413C5" w:rsidRDefault="00587CCE" w:rsidP="006B205B">
      <w:pPr>
        <w:snapToGrid w:val="0"/>
        <w:spacing w:line="360" w:lineRule="auto"/>
        <w:rPr>
          <w:rFonts w:ascii="宋体" w:hAnsi="宋体" w:cs="Arial"/>
          <w:szCs w:val="21"/>
        </w:rPr>
      </w:pPr>
      <w:r>
        <w:rPr>
          <w:rFonts w:ascii="宋体" w:hAnsi="宋体" w:cs="Arial" w:hint="eastAsia"/>
          <w:szCs w:val="21"/>
        </w:rPr>
        <w:t>一、</w:t>
      </w:r>
      <w:r>
        <w:rPr>
          <w:rFonts w:ascii="宋体" w:hAnsi="宋体" w:cs="Arial" w:hint="eastAsia"/>
          <w:b/>
          <w:bCs/>
          <w:szCs w:val="21"/>
        </w:rPr>
        <w:t>项目编号：</w:t>
      </w:r>
      <w:r w:rsidR="00AD3606">
        <w:rPr>
          <w:rFonts w:ascii="宋体" w:hAnsi="宋体" w:cs="Arial" w:hint="eastAsia"/>
          <w:szCs w:val="21"/>
        </w:rPr>
        <w:t>JXSJ-2020-54</w:t>
      </w:r>
    </w:p>
    <w:p w:rsidR="00B413C5" w:rsidRDefault="00587CCE" w:rsidP="006B205B">
      <w:pPr>
        <w:snapToGrid w:val="0"/>
        <w:spacing w:line="360" w:lineRule="auto"/>
        <w:rPr>
          <w:rFonts w:ascii="宋体" w:hAnsi="宋体" w:cs="Arial"/>
          <w:b/>
          <w:szCs w:val="21"/>
        </w:rPr>
      </w:pPr>
      <w:r>
        <w:rPr>
          <w:rFonts w:ascii="宋体" w:hAnsi="宋体" w:cs="Arial" w:hint="eastAsia"/>
          <w:szCs w:val="21"/>
        </w:rPr>
        <w:t>二、</w:t>
      </w:r>
      <w:r>
        <w:rPr>
          <w:rFonts w:ascii="宋体" w:hAnsi="宋体" w:cs="Arial" w:hint="eastAsia"/>
          <w:b/>
          <w:szCs w:val="21"/>
        </w:rPr>
        <w:t>采购组织类型：</w:t>
      </w:r>
      <w:r>
        <w:rPr>
          <w:rStyle w:val="af8"/>
          <w:rFonts w:ascii="宋体" w:hAnsi="宋体" w:hint="eastAsia"/>
          <w:b w:val="0"/>
        </w:rPr>
        <w:t>分散采购</w:t>
      </w:r>
      <w:r w:rsidR="00C41034">
        <w:rPr>
          <w:rFonts w:ascii="宋体" w:hAnsi="宋体" w:cs="Arial"/>
          <w:b/>
          <w:szCs w:val="21"/>
        </w:rPr>
        <w:t xml:space="preserve"> </w:t>
      </w:r>
    </w:p>
    <w:p w:rsidR="00B413C5" w:rsidRDefault="00587CCE" w:rsidP="006B205B">
      <w:pPr>
        <w:snapToGrid w:val="0"/>
        <w:spacing w:line="360" w:lineRule="auto"/>
        <w:rPr>
          <w:rFonts w:ascii="宋体" w:hAnsi="宋体" w:cs="Arial"/>
          <w:szCs w:val="21"/>
        </w:rPr>
      </w:pPr>
      <w:r>
        <w:rPr>
          <w:rFonts w:ascii="宋体" w:hAnsi="宋体" w:cs="Arial" w:hint="eastAsia"/>
          <w:b/>
          <w:szCs w:val="21"/>
        </w:rPr>
        <w:t>三、采购方式：</w:t>
      </w:r>
      <w:r>
        <w:rPr>
          <w:rFonts w:ascii="宋体" w:hAnsi="宋体" w:cs="Arial" w:hint="eastAsia"/>
          <w:szCs w:val="21"/>
        </w:rPr>
        <w:t>公开招标</w:t>
      </w:r>
    </w:p>
    <w:p w:rsidR="0025302F" w:rsidRDefault="00587CCE" w:rsidP="006B205B">
      <w:pPr>
        <w:snapToGrid w:val="0"/>
        <w:spacing w:line="360" w:lineRule="auto"/>
        <w:rPr>
          <w:rFonts w:ascii="宋体" w:hAnsi="宋体" w:cs="Arial"/>
          <w:szCs w:val="21"/>
        </w:rPr>
      </w:pPr>
      <w:r>
        <w:rPr>
          <w:rFonts w:ascii="宋体" w:hAnsi="宋体" w:cs="Arial" w:hint="eastAsia"/>
          <w:b/>
          <w:szCs w:val="21"/>
        </w:rPr>
        <w:t>四、招标项目:</w:t>
      </w:r>
      <w:r>
        <w:rPr>
          <w:rFonts w:ascii="宋体" w:hAnsi="宋体" w:cs="Arial" w:hint="eastAsia"/>
          <w:szCs w:val="21"/>
        </w:rPr>
        <w:t xml:space="preserve"> </w:t>
      </w:r>
      <w:r w:rsidR="001F1718">
        <w:rPr>
          <w:rFonts w:ascii="宋体" w:hAnsi="宋体" w:cs="Arial" w:hint="eastAsia"/>
          <w:szCs w:val="21"/>
        </w:rPr>
        <w:t>南湖区2020年水文防汛“5+1”建设实施项目</w:t>
      </w:r>
    </w:p>
    <w:p w:rsidR="00B413C5" w:rsidRDefault="00587CCE" w:rsidP="006B205B">
      <w:pPr>
        <w:snapToGrid w:val="0"/>
        <w:spacing w:line="360" w:lineRule="auto"/>
        <w:rPr>
          <w:rFonts w:ascii="宋体" w:hAnsi="宋体" w:cs="Arial"/>
          <w:b/>
          <w:szCs w:val="21"/>
        </w:rPr>
      </w:pPr>
      <w:r>
        <w:rPr>
          <w:rFonts w:ascii="宋体" w:hAnsi="宋体" w:cs="Arial" w:hint="eastAsia"/>
          <w:b/>
          <w:szCs w:val="21"/>
        </w:rPr>
        <w:t>五、采购预算：</w:t>
      </w:r>
      <w:r w:rsidR="00DC5DA6">
        <w:rPr>
          <w:rFonts w:ascii="宋体" w:hAnsi="宋体" w:cs="Arial" w:hint="eastAsia"/>
          <w:szCs w:val="21"/>
        </w:rPr>
        <w:t>43</w:t>
      </w:r>
      <w:r w:rsidR="00AD3606">
        <w:rPr>
          <w:rFonts w:ascii="宋体" w:hAnsi="宋体" w:cs="Arial" w:hint="eastAsia"/>
          <w:szCs w:val="21"/>
        </w:rPr>
        <w:t>万元</w:t>
      </w:r>
    </w:p>
    <w:p w:rsidR="00B413C5" w:rsidRDefault="00587CCE" w:rsidP="006B205B">
      <w:pPr>
        <w:spacing w:line="360" w:lineRule="auto"/>
        <w:rPr>
          <w:rFonts w:ascii="宋体" w:hAnsi="宋体" w:cs="Arial"/>
          <w:b/>
          <w:bCs/>
          <w:szCs w:val="21"/>
        </w:rPr>
      </w:pPr>
      <w:r>
        <w:rPr>
          <w:rFonts w:ascii="宋体" w:hAnsi="宋体" w:cs="Arial" w:hint="eastAsia"/>
          <w:b/>
          <w:bCs/>
          <w:szCs w:val="21"/>
        </w:rPr>
        <w:t>六、招标采购内容：</w:t>
      </w:r>
    </w:p>
    <w:p w:rsidR="00B413C5" w:rsidRDefault="00C054AA" w:rsidP="006B205B">
      <w:pPr>
        <w:spacing w:line="360" w:lineRule="auto"/>
        <w:ind w:firstLineChars="200" w:firstLine="420"/>
        <w:rPr>
          <w:rFonts w:ascii="宋体" w:hAnsi="宋体" w:cs="Arial"/>
          <w:color w:val="000000" w:themeColor="text1"/>
          <w:szCs w:val="21"/>
        </w:rPr>
      </w:pPr>
      <w:r w:rsidRPr="00C054AA">
        <w:rPr>
          <w:rFonts w:ascii="宋体" w:hAnsi="宋体" w:cs="Arial" w:hint="eastAsia"/>
          <w:color w:val="000000" w:themeColor="text1"/>
          <w:szCs w:val="21"/>
        </w:rPr>
        <w:t>按照《浙江水文走前列五大工程实施方案》、《浙江水文补短板实施方案（2020-2022</w:t>
      </w:r>
      <w:r>
        <w:rPr>
          <w:rFonts w:ascii="宋体" w:hAnsi="宋体" w:cs="Arial" w:hint="eastAsia"/>
          <w:color w:val="000000" w:themeColor="text1"/>
          <w:szCs w:val="21"/>
        </w:rPr>
        <w:t>年）》，南湖区计划实施水文站建设、设备更新、改造升级，</w:t>
      </w:r>
      <w:r w:rsidR="00587CCE">
        <w:rPr>
          <w:rFonts w:ascii="宋体" w:hAnsi="宋体" w:cs="Arial" w:hint="eastAsia"/>
          <w:color w:val="000000" w:themeColor="text1"/>
          <w:szCs w:val="21"/>
        </w:rPr>
        <w:t>具体需求详见招标文件。</w:t>
      </w:r>
    </w:p>
    <w:p w:rsidR="00B413C5" w:rsidRDefault="00587CCE" w:rsidP="006B205B">
      <w:pPr>
        <w:snapToGrid w:val="0"/>
        <w:spacing w:line="360" w:lineRule="auto"/>
        <w:rPr>
          <w:rFonts w:ascii="宋体" w:hAnsi="宋体" w:cs="Arial"/>
          <w:b/>
          <w:bCs/>
          <w:szCs w:val="21"/>
        </w:rPr>
      </w:pPr>
      <w:r>
        <w:rPr>
          <w:rFonts w:ascii="宋体" w:hAnsi="宋体" w:cs="Arial" w:hint="eastAsia"/>
          <w:b/>
          <w:bCs/>
          <w:szCs w:val="21"/>
        </w:rPr>
        <w:t>七、合格供应商的资格要求</w:t>
      </w:r>
    </w:p>
    <w:p w:rsidR="00B413C5" w:rsidRDefault="00587CCE" w:rsidP="006B205B">
      <w:pPr>
        <w:snapToGrid w:val="0"/>
        <w:spacing w:line="360" w:lineRule="auto"/>
        <w:rPr>
          <w:rFonts w:ascii="宋体" w:hAnsi="宋体" w:cs="Arial"/>
          <w:szCs w:val="21"/>
        </w:rPr>
      </w:pPr>
      <w:r>
        <w:rPr>
          <w:rFonts w:ascii="宋体" w:hAnsi="宋体" w:cs="Arial" w:hint="eastAsia"/>
          <w:szCs w:val="21"/>
        </w:rPr>
        <w:t>（一）符合政府采购法第二十二条：</w:t>
      </w:r>
    </w:p>
    <w:p w:rsidR="00B413C5" w:rsidRDefault="00587CCE" w:rsidP="006B205B">
      <w:pPr>
        <w:snapToGrid w:val="0"/>
        <w:spacing w:line="360" w:lineRule="auto"/>
        <w:ind w:firstLineChars="200" w:firstLine="420"/>
        <w:rPr>
          <w:rFonts w:ascii="宋体" w:hAnsi="宋体" w:cs="Arial"/>
          <w:szCs w:val="21"/>
        </w:rPr>
      </w:pPr>
      <w:r>
        <w:rPr>
          <w:rFonts w:ascii="宋体" w:hAnsi="宋体" w:cs="Arial" w:hint="eastAsia"/>
          <w:szCs w:val="21"/>
        </w:rPr>
        <w:t>1.具有独立承担民事责任的能力；2.具有良好的商业信誉和健全的财务会计制度；3.具有履行合同所必需的设备和专业技术能力；4有依法缴纳税收和社会保障资金的良好记录；5参加政府采购活动</w:t>
      </w:r>
      <w:r>
        <w:rPr>
          <w:rFonts w:ascii="宋体" w:hAnsi="宋体" w:cs="Arial" w:hint="eastAsia"/>
          <w:color w:val="000000"/>
          <w:szCs w:val="21"/>
        </w:rPr>
        <w:t>前三年</w:t>
      </w:r>
      <w:r>
        <w:rPr>
          <w:rFonts w:ascii="宋体" w:hAnsi="宋体" w:cs="Arial" w:hint="eastAsia"/>
          <w:szCs w:val="21"/>
        </w:rPr>
        <w:t>，在经营活动中没有重大违法记录；6法律、行政法规规定的其他条件。</w:t>
      </w:r>
    </w:p>
    <w:p w:rsidR="00B413C5" w:rsidRDefault="00587CCE" w:rsidP="006B205B">
      <w:pPr>
        <w:snapToGrid w:val="0"/>
        <w:spacing w:line="360" w:lineRule="auto"/>
        <w:rPr>
          <w:rFonts w:ascii="宋体" w:hAnsi="宋体" w:cs="Arial"/>
          <w:szCs w:val="21"/>
        </w:rPr>
      </w:pPr>
      <w:r>
        <w:rPr>
          <w:rFonts w:ascii="宋体" w:hAnsi="宋体" w:cs="Arial" w:hint="eastAsia"/>
          <w:szCs w:val="21"/>
        </w:rPr>
        <w:t>（二）承诺：符合</w:t>
      </w:r>
      <w:proofErr w:type="gramStart"/>
      <w:r>
        <w:rPr>
          <w:rFonts w:ascii="宋体" w:hAnsi="宋体" w:cs="Arial" w:hint="eastAsia"/>
          <w:szCs w:val="21"/>
        </w:rPr>
        <w:t>浙财采监</w:t>
      </w:r>
      <w:proofErr w:type="gramEnd"/>
      <w:r>
        <w:rPr>
          <w:rFonts w:ascii="宋体" w:hAnsi="宋体" w:cs="Arial" w:hint="eastAsia"/>
          <w:szCs w:val="21"/>
        </w:rPr>
        <w:t>【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供应商提交投标文件时可提供自招标公告发布之日起至投标截止日内任意时间的“信用中国”网站（www.creditchina.gov.cn）和中国政府采购网（www.ccgp.gov.cn）供应商信用查询网页截图。）</w:t>
      </w:r>
    </w:p>
    <w:p w:rsidR="00B413C5" w:rsidRDefault="00587CCE" w:rsidP="006B205B">
      <w:pPr>
        <w:snapToGrid w:val="0"/>
        <w:spacing w:line="360" w:lineRule="auto"/>
        <w:ind w:firstLineChars="200" w:firstLine="422"/>
        <w:rPr>
          <w:rFonts w:ascii="宋体" w:hAnsi="宋体" w:cs="Arial"/>
          <w:szCs w:val="21"/>
        </w:rPr>
      </w:pPr>
      <w:r>
        <w:rPr>
          <w:rFonts w:ascii="宋体" w:hAnsi="宋体" w:cs="宋体" w:hint="eastAsia"/>
          <w:b/>
          <w:szCs w:val="21"/>
        </w:rPr>
        <w:t>注：本采购项目，中标单位与采购人签订的政府采购合同适用于嘉兴市政府采购贷款政策，简称“政采贷”，具体内容可参阅政府采购贷款流程：</w:t>
      </w:r>
      <w:r>
        <w:rPr>
          <w:rFonts w:ascii="宋体" w:hAnsi="宋体" w:cs="宋体"/>
          <w:b/>
          <w:szCs w:val="21"/>
        </w:rPr>
        <w:t>http://www.jxzbtb.cn/zxfw/005012/20181016/7e541bf4-ad29-4286-ace8-d12c1b2c54fc.html</w:t>
      </w:r>
    </w:p>
    <w:p w:rsidR="00B413C5" w:rsidRDefault="00587CCE" w:rsidP="006B205B">
      <w:pPr>
        <w:spacing w:line="360" w:lineRule="auto"/>
        <w:rPr>
          <w:rFonts w:ascii="宋体" w:hAnsi="宋体"/>
          <w:b/>
          <w:i/>
          <w:iCs/>
          <w:szCs w:val="21"/>
          <w:u w:val="single"/>
        </w:rPr>
      </w:pPr>
      <w:r>
        <w:rPr>
          <w:rFonts w:ascii="宋体" w:hAnsi="宋体" w:hint="eastAsia"/>
          <w:b/>
          <w:szCs w:val="21"/>
        </w:rPr>
        <w:t>七、公告期限：</w:t>
      </w:r>
      <w:r>
        <w:rPr>
          <w:rFonts w:ascii="宋体" w:hAnsi="宋体" w:hint="eastAsia"/>
          <w:b/>
          <w:i/>
          <w:iCs/>
          <w:szCs w:val="21"/>
          <w:u w:val="single"/>
        </w:rPr>
        <w:t xml:space="preserve"> </w:t>
      </w:r>
      <w:r>
        <w:rPr>
          <w:rFonts w:ascii="宋体" w:hAnsi="宋体" w:cs="宋体" w:hint="eastAsia"/>
          <w:b/>
          <w:szCs w:val="21"/>
          <w:u w:val="single"/>
        </w:rPr>
        <w:t xml:space="preserve">   自公告发布之日起5个工作日  </w:t>
      </w:r>
      <w:r>
        <w:rPr>
          <w:rFonts w:ascii="宋体" w:hAnsi="宋体" w:hint="eastAsia"/>
          <w:b/>
          <w:i/>
          <w:iCs/>
          <w:szCs w:val="21"/>
          <w:u w:val="single"/>
        </w:rPr>
        <w:t xml:space="preserve">   </w:t>
      </w:r>
    </w:p>
    <w:p w:rsidR="00B413C5" w:rsidRDefault="00587CCE" w:rsidP="006B205B">
      <w:pPr>
        <w:snapToGrid w:val="0"/>
        <w:spacing w:line="360" w:lineRule="auto"/>
        <w:rPr>
          <w:rFonts w:ascii="宋体" w:hAnsi="宋体" w:cs="Arial"/>
          <w:szCs w:val="21"/>
        </w:rPr>
      </w:pPr>
      <w:r>
        <w:rPr>
          <w:rFonts w:ascii="宋体" w:hAnsi="宋体" w:cs="Arial" w:hint="eastAsia"/>
          <w:b/>
          <w:bCs/>
          <w:szCs w:val="21"/>
        </w:rPr>
        <w:t>八、投标说明</w:t>
      </w:r>
      <w:r>
        <w:rPr>
          <w:rFonts w:ascii="宋体" w:hAnsi="宋体" w:cs="Arial" w:hint="eastAsia"/>
          <w:szCs w:val="21"/>
        </w:rPr>
        <w:t>：</w:t>
      </w:r>
    </w:p>
    <w:p w:rsidR="00B413C5" w:rsidRDefault="00587CCE" w:rsidP="006B205B">
      <w:pPr>
        <w:spacing w:line="360" w:lineRule="auto"/>
        <w:rPr>
          <w:rFonts w:ascii="宋体" w:hAnsi="宋体" w:cs="宋体"/>
          <w:bCs/>
          <w:kern w:val="0"/>
          <w:szCs w:val="21"/>
        </w:rPr>
      </w:pPr>
      <w:r>
        <w:rPr>
          <w:rFonts w:ascii="宋体" w:hAnsi="宋体" w:cs="宋体" w:hint="eastAsia"/>
          <w:bCs/>
          <w:kern w:val="0"/>
          <w:szCs w:val="21"/>
        </w:rPr>
        <w:t>１、本项目按照《浙江省财政厅关于印发浙江省政府采购项电子交易管理暂行办法的通知》实行电子交易。</w:t>
      </w:r>
    </w:p>
    <w:p w:rsidR="00B413C5" w:rsidRDefault="00587CCE" w:rsidP="006B205B">
      <w:pPr>
        <w:spacing w:line="360" w:lineRule="auto"/>
        <w:rPr>
          <w:rFonts w:ascii="宋体" w:hAnsi="宋体" w:cs="宋体"/>
          <w:b/>
          <w:kern w:val="0"/>
          <w:szCs w:val="21"/>
        </w:rPr>
      </w:pPr>
      <w:r>
        <w:rPr>
          <w:rFonts w:ascii="宋体" w:hAnsi="宋体" w:cs="宋体"/>
          <w:b/>
          <w:kern w:val="0"/>
          <w:szCs w:val="21"/>
        </w:rPr>
        <w:lastRenderedPageBreak/>
        <w:t>2</w:t>
      </w:r>
      <w:r>
        <w:rPr>
          <w:rFonts w:ascii="宋体" w:hAnsi="宋体" w:cs="宋体" w:hint="eastAsia"/>
          <w:b/>
          <w:kern w:val="0"/>
          <w:szCs w:val="21"/>
        </w:rPr>
        <w:t>、供应商注册</w:t>
      </w:r>
    </w:p>
    <w:p w:rsidR="00B413C5" w:rsidRDefault="00587CCE" w:rsidP="006B205B">
      <w:pPr>
        <w:spacing w:line="360" w:lineRule="auto"/>
        <w:rPr>
          <w:rFonts w:ascii="宋体" w:hAnsi="宋体" w:cs="宋体"/>
          <w:kern w:val="0"/>
          <w:szCs w:val="21"/>
        </w:rPr>
      </w:pPr>
      <w:r>
        <w:rPr>
          <w:rFonts w:ascii="宋体" w:hAnsi="宋体" w:cs="宋体" w:hint="eastAsia"/>
          <w:kern w:val="0"/>
          <w:szCs w:val="21"/>
        </w:rPr>
        <w:t>2.1注册网址：</w:t>
      </w:r>
    </w:p>
    <w:p w:rsidR="00B413C5" w:rsidRDefault="00587CCE" w:rsidP="006B205B">
      <w:pPr>
        <w:spacing w:line="360" w:lineRule="auto"/>
        <w:rPr>
          <w:rFonts w:ascii="宋体" w:hAnsi="宋体" w:cs="宋体"/>
          <w:kern w:val="0"/>
          <w:szCs w:val="21"/>
        </w:rPr>
      </w:pPr>
      <w:r>
        <w:rPr>
          <w:rFonts w:ascii="宋体" w:hAnsi="宋体" w:cs="宋体" w:hint="eastAsia"/>
          <w:kern w:val="0"/>
          <w:szCs w:val="21"/>
        </w:rPr>
        <w:t>浙江政府采购网：</w:t>
      </w:r>
      <w:hyperlink r:id="rId10" w:anchor="/registry" w:history="1">
        <w:r>
          <w:rPr>
            <w:rStyle w:val="afc"/>
            <w:rFonts w:ascii="宋体" w:hAnsi="宋体" w:cs="宋体" w:hint="eastAsia"/>
            <w:kern w:val="0"/>
            <w:szCs w:val="21"/>
          </w:rPr>
          <w:t>https://middle.zcygov.cn/settle-front/#/registry</w:t>
        </w:r>
      </w:hyperlink>
    </w:p>
    <w:p w:rsidR="00B413C5" w:rsidRDefault="00587CCE" w:rsidP="006B205B">
      <w:pPr>
        <w:spacing w:line="360" w:lineRule="auto"/>
        <w:rPr>
          <w:rFonts w:ascii="宋体" w:hAnsi="宋体" w:cs="宋体"/>
          <w:kern w:val="0"/>
          <w:szCs w:val="21"/>
        </w:rPr>
      </w:pPr>
      <w:r>
        <w:rPr>
          <w:rFonts w:ascii="宋体" w:hAnsi="宋体" w:cs="宋体" w:hint="eastAsia"/>
          <w:kern w:val="0"/>
          <w:szCs w:val="21"/>
        </w:rPr>
        <w:t>2.2供应</w:t>
      </w:r>
      <w:proofErr w:type="gramStart"/>
      <w:r>
        <w:rPr>
          <w:rFonts w:ascii="宋体" w:hAnsi="宋体" w:cs="宋体" w:hint="eastAsia"/>
          <w:kern w:val="0"/>
          <w:szCs w:val="21"/>
        </w:rPr>
        <w:t>商按照</w:t>
      </w:r>
      <w:proofErr w:type="gramEnd"/>
      <w:r>
        <w:rPr>
          <w:rFonts w:ascii="宋体" w:hAnsi="宋体" w:cs="宋体" w:hint="eastAsia"/>
          <w:kern w:val="0"/>
          <w:szCs w:val="21"/>
        </w:rPr>
        <w:t>《浙江省政府采购供应商注册和诚信管理暂行办法》要求执行。</w:t>
      </w:r>
    </w:p>
    <w:p w:rsidR="00B413C5" w:rsidRDefault="00587CCE" w:rsidP="006B205B">
      <w:pPr>
        <w:spacing w:line="360" w:lineRule="auto"/>
        <w:jc w:val="left"/>
        <w:rPr>
          <w:rFonts w:ascii="宋体" w:hAnsi="宋体" w:cs="宋体"/>
          <w:b/>
          <w:kern w:val="0"/>
          <w:szCs w:val="21"/>
        </w:rPr>
      </w:pPr>
      <w:r>
        <w:rPr>
          <w:rFonts w:ascii="宋体" w:hAnsi="宋体" w:cs="宋体"/>
          <w:b/>
          <w:kern w:val="0"/>
          <w:szCs w:val="21"/>
        </w:rPr>
        <w:t>3、</w:t>
      </w:r>
      <w:r>
        <w:rPr>
          <w:rFonts w:ascii="宋体" w:hAnsi="宋体" w:cs="宋体" w:hint="eastAsia"/>
          <w:b/>
          <w:kern w:val="0"/>
          <w:szCs w:val="21"/>
        </w:rPr>
        <w:t>获取招标文件（报名）：</w:t>
      </w:r>
    </w:p>
    <w:p w:rsidR="00B413C5" w:rsidRDefault="00587CCE" w:rsidP="006B205B">
      <w:pPr>
        <w:spacing w:line="360" w:lineRule="auto"/>
        <w:jc w:val="left"/>
        <w:rPr>
          <w:rFonts w:ascii="宋体" w:hAnsi="宋体"/>
          <w:szCs w:val="21"/>
          <w:shd w:val="clear" w:color="auto" w:fill="FFFFFF"/>
        </w:rPr>
      </w:pPr>
      <w:r>
        <w:rPr>
          <w:rFonts w:ascii="宋体" w:hAnsi="宋体"/>
          <w:szCs w:val="21"/>
          <w:shd w:val="clear" w:color="auto" w:fill="FFFFFF"/>
        </w:rPr>
        <w:t>3</w:t>
      </w:r>
      <w:r>
        <w:rPr>
          <w:rFonts w:ascii="宋体" w:hAnsi="宋体" w:hint="eastAsia"/>
          <w:szCs w:val="21"/>
          <w:shd w:val="clear" w:color="auto" w:fill="FFFFFF"/>
        </w:rPr>
        <w:t>.1获取方式：采购公告发布后，在政</w:t>
      </w:r>
      <w:proofErr w:type="gramStart"/>
      <w:r>
        <w:rPr>
          <w:rFonts w:ascii="宋体" w:hAnsi="宋体" w:hint="eastAsia"/>
          <w:szCs w:val="21"/>
          <w:shd w:val="clear" w:color="auto" w:fill="FFFFFF"/>
        </w:rPr>
        <w:t>采云</w:t>
      </w:r>
      <w:proofErr w:type="gramEnd"/>
      <w:r>
        <w:rPr>
          <w:rFonts w:ascii="宋体" w:hAnsi="宋体" w:hint="eastAsia"/>
          <w:szCs w:val="21"/>
          <w:shd w:val="clear" w:color="auto" w:fill="FFFFFF"/>
        </w:rPr>
        <w:t>平台已完成注册的供应商登陆系统，申请获取招标文件，待审核通过后，可下载招标文件。如果“已申请”标签</w:t>
      </w:r>
      <w:proofErr w:type="gramStart"/>
      <w:r>
        <w:rPr>
          <w:rFonts w:ascii="宋体" w:hAnsi="宋体" w:hint="eastAsia"/>
          <w:szCs w:val="21"/>
          <w:shd w:val="clear" w:color="auto" w:fill="FFFFFF"/>
        </w:rPr>
        <w:t>页显示</w:t>
      </w:r>
      <w:proofErr w:type="gramEnd"/>
      <w:r>
        <w:rPr>
          <w:rFonts w:ascii="宋体" w:hAnsi="宋体" w:hint="eastAsia"/>
          <w:szCs w:val="21"/>
          <w:shd w:val="clear" w:color="auto" w:fill="FFFFFF"/>
        </w:rPr>
        <w:t>状态为“审核通过”即为报名成功。路径：用户中心——项目采购——获取招标文件管理。在“已获取”的状态下，供应商可下载查看招标文件。</w:t>
      </w:r>
      <w:r>
        <w:rPr>
          <w:rFonts w:ascii="宋体" w:hAnsi="宋体" w:hint="eastAsia"/>
          <w:szCs w:val="21"/>
          <w:shd w:val="clear" w:color="auto" w:fill="FFFFFF"/>
        </w:rPr>
        <w:br/>
      </w:r>
      <w:r>
        <w:rPr>
          <w:rFonts w:ascii="宋体" w:hAnsi="宋体"/>
          <w:szCs w:val="21"/>
          <w:shd w:val="clear" w:color="auto" w:fill="FFFFFF"/>
        </w:rPr>
        <w:t>3</w:t>
      </w:r>
      <w:r>
        <w:rPr>
          <w:rFonts w:ascii="宋体" w:hAnsi="宋体" w:hint="eastAsia"/>
          <w:szCs w:val="21"/>
          <w:shd w:val="clear" w:color="auto" w:fill="FFFFFF"/>
        </w:rPr>
        <w:t>.2获取网址：浙江政府采购网</w:t>
      </w:r>
      <w:hyperlink r:id="rId11" w:tgtFrame="_blank" w:history="1">
        <w:r>
          <w:rPr>
            <w:rFonts w:ascii="宋体" w:hAnsi="宋体" w:hint="eastAsia"/>
            <w:szCs w:val="21"/>
            <w:shd w:val="clear" w:color="auto" w:fill="FFFFFF"/>
          </w:rPr>
          <w:t>https://login.zcygov.cn/login</w:t>
        </w:r>
      </w:hyperlink>
    </w:p>
    <w:p w:rsidR="00B413C5" w:rsidRDefault="00587CCE" w:rsidP="006B205B">
      <w:pPr>
        <w:spacing w:line="360" w:lineRule="auto"/>
        <w:jc w:val="left"/>
        <w:rPr>
          <w:rFonts w:ascii="宋体" w:hAnsi="宋体" w:cs="宋体"/>
          <w:b/>
          <w:kern w:val="0"/>
          <w:szCs w:val="21"/>
        </w:rPr>
      </w:pPr>
      <w:r>
        <w:rPr>
          <w:rFonts w:ascii="宋体" w:hAnsi="宋体"/>
          <w:szCs w:val="21"/>
          <w:shd w:val="clear" w:color="auto" w:fill="FFFFFF"/>
        </w:rPr>
        <w:t>3</w:t>
      </w:r>
      <w:r>
        <w:rPr>
          <w:rFonts w:ascii="宋体" w:hAnsi="宋体" w:hint="eastAsia"/>
          <w:szCs w:val="21"/>
          <w:shd w:val="clear" w:color="auto" w:fill="FFFFFF"/>
        </w:rPr>
        <w:t>.3获取时间：</w:t>
      </w:r>
      <w:r w:rsidRPr="0097643C">
        <w:rPr>
          <w:rFonts w:ascii="宋体" w:hAnsi="宋体" w:hint="eastAsia"/>
          <w:b/>
          <w:szCs w:val="21"/>
          <w:shd w:val="clear" w:color="auto" w:fill="FFFFFF"/>
        </w:rPr>
        <w:t xml:space="preserve"> 20</w:t>
      </w:r>
      <w:r w:rsidRPr="0097643C">
        <w:rPr>
          <w:rFonts w:ascii="宋体" w:hAnsi="宋体"/>
          <w:b/>
          <w:szCs w:val="21"/>
          <w:shd w:val="clear" w:color="auto" w:fill="FFFFFF"/>
        </w:rPr>
        <w:t>20</w:t>
      </w:r>
      <w:r w:rsidRPr="0097643C">
        <w:rPr>
          <w:rFonts w:ascii="宋体" w:hAnsi="宋体" w:hint="eastAsia"/>
          <w:b/>
          <w:szCs w:val="21"/>
          <w:shd w:val="clear" w:color="auto" w:fill="FFFFFF"/>
        </w:rPr>
        <w:t>年04月</w:t>
      </w:r>
      <w:r w:rsidR="00B45891">
        <w:rPr>
          <w:rFonts w:ascii="宋体" w:hAnsi="宋体" w:hint="eastAsia"/>
          <w:b/>
          <w:szCs w:val="21"/>
          <w:shd w:val="clear" w:color="auto" w:fill="FFFFFF"/>
        </w:rPr>
        <w:t>28</w:t>
      </w:r>
      <w:r w:rsidRPr="0097643C">
        <w:rPr>
          <w:rFonts w:ascii="宋体" w:hAnsi="宋体" w:hint="eastAsia"/>
          <w:b/>
          <w:szCs w:val="21"/>
          <w:shd w:val="clear" w:color="auto" w:fill="FFFFFF"/>
        </w:rPr>
        <w:t>日至2</w:t>
      </w:r>
      <w:r w:rsidRPr="0097643C">
        <w:rPr>
          <w:rFonts w:ascii="宋体" w:hAnsi="宋体"/>
          <w:b/>
          <w:szCs w:val="21"/>
          <w:shd w:val="clear" w:color="auto" w:fill="FFFFFF"/>
        </w:rPr>
        <w:t>020</w:t>
      </w:r>
      <w:r w:rsidRPr="0097643C">
        <w:rPr>
          <w:rFonts w:ascii="宋体" w:hAnsi="宋体" w:hint="eastAsia"/>
          <w:b/>
          <w:szCs w:val="21"/>
          <w:shd w:val="clear" w:color="auto" w:fill="FFFFFF"/>
        </w:rPr>
        <w:t>年</w:t>
      </w:r>
      <w:r w:rsidR="00290DCC" w:rsidRPr="0097643C">
        <w:rPr>
          <w:rFonts w:ascii="宋体" w:hAnsi="宋体" w:hint="eastAsia"/>
          <w:b/>
          <w:szCs w:val="21"/>
          <w:shd w:val="clear" w:color="auto" w:fill="FFFFFF"/>
        </w:rPr>
        <w:t>05</w:t>
      </w:r>
      <w:r w:rsidRPr="0097643C">
        <w:rPr>
          <w:rFonts w:ascii="宋体" w:hAnsi="宋体" w:hint="eastAsia"/>
          <w:b/>
          <w:szCs w:val="21"/>
          <w:shd w:val="clear" w:color="auto" w:fill="FFFFFF"/>
        </w:rPr>
        <w:t>月</w:t>
      </w:r>
      <w:r w:rsidR="00B45891">
        <w:rPr>
          <w:rFonts w:ascii="宋体" w:hAnsi="宋体" w:hint="eastAsia"/>
          <w:b/>
          <w:szCs w:val="21"/>
          <w:shd w:val="clear" w:color="auto" w:fill="FFFFFF"/>
        </w:rPr>
        <w:t>22</w:t>
      </w:r>
      <w:r w:rsidRPr="0097643C">
        <w:rPr>
          <w:rFonts w:ascii="宋体" w:hAnsi="宋体" w:hint="eastAsia"/>
          <w:b/>
          <w:szCs w:val="21"/>
          <w:shd w:val="clear" w:color="auto" w:fill="FFFFFF"/>
        </w:rPr>
        <w:t>日</w:t>
      </w:r>
      <w:r w:rsidR="00DD6B21" w:rsidRPr="0097643C">
        <w:rPr>
          <w:rFonts w:ascii="宋体" w:hAnsi="宋体" w:hint="eastAsia"/>
          <w:b/>
          <w:szCs w:val="21"/>
          <w:shd w:val="clear" w:color="auto" w:fill="FFFFFF"/>
        </w:rPr>
        <w:t>开标</w:t>
      </w:r>
      <w:r w:rsidR="0097643C">
        <w:rPr>
          <w:rFonts w:ascii="宋体" w:hAnsi="宋体" w:hint="eastAsia"/>
          <w:b/>
          <w:szCs w:val="21"/>
          <w:shd w:val="clear" w:color="auto" w:fill="FFFFFF"/>
        </w:rPr>
        <w:t>截止时间</w:t>
      </w:r>
      <w:r w:rsidR="00DD6B21" w:rsidRPr="0097643C">
        <w:rPr>
          <w:rFonts w:ascii="宋体" w:hAnsi="宋体" w:hint="eastAsia"/>
          <w:b/>
          <w:szCs w:val="21"/>
          <w:shd w:val="clear" w:color="auto" w:fill="FFFFFF"/>
        </w:rPr>
        <w:t>前</w:t>
      </w:r>
      <w:r>
        <w:rPr>
          <w:rFonts w:ascii="宋体" w:hAnsi="宋体" w:hint="eastAsia"/>
          <w:szCs w:val="21"/>
          <w:shd w:val="clear" w:color="auto" w:fill="FFFFFF"/>
        </w:rPr>
        <w:br/>
      </w:r>
      <w:r>
        <w:rPr>
          <w:rFonts w:ascii="宋体" w:hAnsi="宋体" w:cs="宋体" w:hint="eastAsia"/>
          <w:bCs/>
          <w:kern w:val="0"/>
          <w:szCs w:val="21"/>
        </w:rPr>
        <w:t>在上述时间内供应商均可获取招标文件。</w:t>
      </w:r>
    </w:p>
    <w:p w:rsidR="00B413C5" w:rsidRDefault="00587CCE" w:rsidP="006B205B">
      <w:pPr>
        <w:pStyle w:val="Default"/>
        <w:spacing w:line="360" w:lineRule="auto"/>
        <w:rPr>
          <w:rFonts w:hAnsi="宋体"/>
          <w:b/>
          <w:color w:val="auto"/>
          <w:sz w:val="21"/>
          <w:szCs w:val="21"/>
        </w:rPr>
      </w:pPr>
      <w:r>
        <w:rPr>
          <w:rFonts w:hAnsi="宋体"/>
          <w:b/>
          <w:color w:val="auto"/>
          <w:sz w:val="21"/>
          <w:szCs w:val="21"/>
        </w:rPr>
        <w:t>4</w:t>
      </w:r>
      <w:r>
        <w:rPr>
          <w:rFonts w:hAnsi="宋体" w:hint="eastAsia"/>
          <w:b/>
          <w:color w:val="auto"/>
          <w:sz w:val="21"/>
          <w:szCs w:val="21"/>
        </w:rPr>
        <w:t>、投标文件</w:t>
      </w:r>
      <w:r>
        <w:rPr>
          <w:rFonts w:hAnsi="宋体"/>
          <w:b/>
          <w:color w:val="auto"/>
          <w:sz w:val="21"/>
          <w:szCs w:val="21"/>
        </w:rPr>
        <w:t>制作</w:t>
      </w:r>
      <w:r>
        <w:rPr>
          <w:rFonts w:hAnsi="宋体" w:hint="eastAsia"/>
          <w:b/>
          <w:color w:val="auto"/>
          <w:sz w:val="21"/>
          <w:szCs w:val="21"/>
        </w:rPr>
        <w:t>注意事项</w:t>
      </w:r>
    </w:p>
    <w:p w:rsidR="00B413C5" w:rsidRDefault="00587CCE" w:rsidP="006B205B">
      <w:pPr>
        <w:spacing w:beforeLines="50" w:before="120" w:afterLines="50" w:after="120" w:line="360" w:lineRule="auto"/>
        <w:rPr>
          <w:rFonts w:ascii="宋体" w:hAnsi="宋体"/>
          <w:szCs w:val="21"/>
          <w:shd w:val="clear" w:color="auto" w:fill="FFFFFF"/>
        </w:rPr>
      </w:pPr>
      <w:r>
        <w:rPr>
          <w:rFonts w:ascii="宋体" w:hAnsi="宋体" w:hint="eastAsia"/>
          <w:szCs w:val="21"/>
          <w:shd w:val="clear" w:color="auto" w:fill="FFFFFF"/>
        </w:rPr>
        <w:t>4.1供应商将政</w:t>
      </w:r>
      <w:proofErr w:type="gramStart"/>
      <w:r>
        <w:rPr>
          <w:rFonts w:ascii="宋体" w:hAnsi="宋体" w:hint="eastAsia"/>
          <w:szCs w:val="21"/>
          <w:shd w:val="clear" w:color="auto" w:fill="FFFFFF"/>
        </w:rPr>
        <w:t>采云</w:t>
      </w:r>
      <w:proofErr w:type="gramEnd"/>
      <w:r>
        <w:rPr>
          <w:rFonts w:ascii="宋体" w:hAnsi="宋体" w:hint="eastAsia"/>
          <w:szCs w:val="21"/>
          <w:shd w:val="clear" w:color="auto" w:fill="FFFFFF"/>
        </w:rPr>
        <w:t>电子交易客户端下载、安装完成后，可通过账号密码或CA登录客户端进行投标文件制作。</w:t>
      </w:r>
      <w:r>
        <w:rPr>
          <w:rFonts w:ascii="宋体" w:hAnsi="宋体" w:hint="eastAsia"/>
          <w:szCs w:val="21"/>
        </w:rPr>
        <w:br/>
      </w:r>
      <w:r>
        <w:rPr>
          <w:rFonts w:ascii="宋体" w:hAnsi="宋体" w:hint="eastAsia"/>
          <w:szCs w:val="21"/>
          <w:shd w:val="clear" w:color="auto" w:fill="FFFFFF"/>
        </w:rPr>
        <w:t xml:space="preserve">　　注：供应商先要申领CA，拿到CA后需要在政</w:t>
      </w:r>
      <w:proofErr w:type="gramStart"/>
      <w:r>
        <w:rPr>
          <w:rFonts w:ascii="宋体" w:hAnsi="宋体" w:hint="eastAsia"/>
          <w:szCs w:val="21"/>
          <w:shd w:val="clear" w:color="auto" w:fill="FFFFFF"/>
        </w:rPr>
        <w:t>采云</w:t>
      </w:r>
      <w:proofErr w:type="gramEnd"/>
      <w:r>
        <w:rPr>
          <w:rFonts w:ascii="宋体" w:hAnsi="宋体" w:hint="eastAsia"/>
          <w:szCs w:val="21"/>
          <w:shd w:val="clear" w:color="auto" w:fill="FFFFFF"/>
        </w:rPr>
        <w:t xml:space="preserve">平台进行绑定，CA相关操作可参考《CA申领操作指南》和《CA管理操作指南》。完成CA数字证书办理在资料齐全的情况下预计7个工作日左右，建议供应商获取招标文件后立即办理。　　　      </w:t>
      </w:r>
    </w:p>
    <w:p w:rsidR="00B413C5" w:rsidRDefault="00587CCE" w:rsidP="006B205B">
      <w:pPr>
        <w:spacing w:beforeLines="50" w:before="120" w:afterLines="50" w:after="120" w:line="360" w:lineRule="auto"/>
        <w:rPr>
          <w:rFonts w:ascii="宋体" w:hAnsi="宋体"/>
          <w:szCs w:val="21"/>
        </w:rPr>
      </w:pPr>
      <w:r>
        <w:rPr>
          <w:rFonts w:ascii="宋体" w:hAnsi="宋体" w:hint="eastAsia"/>
          <w:szCs w:val="21"/>
          <w:shd w:val="clear" w:color="auto" w:fill="FFFFFF"/>
        </w:rPr>
        <w:t>4.2电子交易操作指南：</w:t>
      </w:r>
      <w:hyperlink r:id="rId12" w:tgtFrame="_blank" w:history="1">
        <w:r>
          <w:rPr>
            <w:rStyle w:val="afc"/>
            <w:rFonts w:ascii="宋体" w:hAnsi="宋体" w:hint="eastAsia"/>
            <w:szCs w:val="21"/>
            <w:shd w:val="clear" w:color="auto" w:fill="FFFFFF"/>
          </w:rPr>
          <w:t>https://help.zcygov.cn/web/site_2/2018/12-28/2573.html</w:t>
        </w:r>
      </w:hyperlink>
      <w:r>
        <w:rPr>
          <w:rFonts w:ascii="宋体" w:hAnsi="宋体" w:hint="eastAsia"/>
          <w:szCs w:val="21"/>
        </w:rPr>
        <w:br/>
      </w:r>
      <w:r>
        <w:rPr>
          <w:rFonts w:ascii="宋体" w:hAnsi="宋体" w:hint="eastAsia"/>
          <w:szCs w:val="21"/>
          <w:shd w:val="clear" w:color="auto" w:fill="FFFFFF"/>
        </w:rPr>
        <w:t>《CA申领操作指南》：</w:t>
      </w:r>
      <w:hyperlink r:id="rId13" w:tgtFrame="_blank" w:history="1">
        <w:r>
          <w:rPr>
            <w:rStyle w:val="afc"/>
            <w:rFonts w:ascii="宋体" w:hAnsi="宋体" w:hint="eastAsia"/>
            <w:szCs w:val="21"/>
            <w:shd w:val="clear" w:color="auto" w:fill="FFFFFF"/>
          </w:rPr>
          <w:t>https://help.zcygov.cn/web/site_2/2018/11-29/2452.html</w:t>
        </w:r>
      </w:hyperlink>
      <w:r>
        <w:rPr>
          <w:rFonts w:ascii="宋体" w:hAnsi="宋体" w:hint="eastAsia"/>
          <w:szCs w:val="21"/>
        </w:rPr>
        <w:br/>
      </w:r>
      <w:r>
        <w:rPr>
          <w:rFonts w:ascii="宋体" w:hAnsi="宋体" w:hint="eastAsia"/>
          <w:szCs w:val="21"/>
          <w:shd w:val="clear" w:color="auto" w:fill="FFFFFF"/>
        </w:rPr>
        <w:t>《CA管理操作指南》：</w:t>
      </w:r>
      <w:hyperlink r:id="rId14" w:tgtFrame="_blank" w:history="1">
        <w:r>
          <w:rPr>
            <w:rStyle w:val="afc"/>
            <w:rFonts w:ascii="宋体" w:hAnsi="宋体" w:hint="eastAsia"/>
            <w:szCs w:val="21"/>
            <w:shd w:val="clear" w:color="auto" w:fill="FFFFFF"/>
          </w:rPr>
          <w:t>https://help.zcygov.cn/web/site_2/2019/08-20/3405.html</w:t>
        </w:r>
      </w:hyperlink>
      <w:r>
        <w:rPr>
          <w:rFonts w:ascii="宋体" w:hAnsi="宋体" w:hint="eastAsia"/>
          <w:szCs w:val="21"/>
        </w:rPr>
        <w:br/>
      </w:r>
      <w:r>
        <w:rPr>
          <w:rFonts w:ascii="宋体" w:hAnsi="宋体" w:hint="eastAsia"/>
          <w:szCs w:val="21"/>
          <w:shd w:val="clear" w:color="auto" w:fill="FFFFFF"/>
        </w:rPr>
        <w:t>《CA驱动和申领流程》</w:t>
      </w:r>
      <w:hyperlink r:id="rId15" w:tgtFrame="_blank" w:history="1">
        <w:r>
          <w:rPr>
            <w:rStyle w:val="afc"/>
            <w:rFonts w:ascii="宋体" w:hAnsi="宋体" w:hint="eastAsia"/>
            <w:szCs w:val="21"/>
            <w:shd w:val="clear" w:color="auto" w:fill="FFFFFF"/>
          </w:rPr>
          <w:t>http://www.zjzfcg.gov.cn/bidClientTemplate/2019-05-27/12945.html</w:t>
        </w:r>
      </w:hyperlink>
      <w:r>
        <w:rPr>
          <w:rFonts w:ascii="宋体" w:hAnsi="宋体" w:hint="eastAsia"/>
          <w:szCs w:val="21"/>
        </w:rPr>
        <w:br/>
        <w:t>注：</w:t>
      </w:r>
      <w:r>
        <w:rPr>
          <w:rFonts w:ascii="宋体" w:hAnsi="宋体" w:hint="eastAsia"/>
          <w:szCs w:val="21"/>
          <w:shd w:val="clear" w:color="auto" w:fill="FFFFFF"/>
        </w:rPr>
        <w:t>ＣＡ证书遗失补办、延期、解锁、质保等业务可以</w:t>
      </w:r>
      <w:proofErr w:type="gramStart"/>
      <w:r>
        <w:rPr>
          <w:rFonts w:ascii="宋体" w:hAnsi="宋体" w:hint="eastAsia"/>
          <w:szCs w:val="21"/>
          <w:shd w:val="clear" w:color="auto" w:fill="FFFFFF"/>
        </w:rPr>
        <w:t>在联连客户端</w:t>
      </w:r>
      <w:proofErr w:type="gramEnd"/>
      <w:r>
        <w:rPr>
          <w:rFonts w:ascii="宋体" w:hAnsi="宋体" w:hint="eastAsia"/>
          <w:szCs w:val="21"/>
          <w:shd w:val="clear" w:color="auto" w:fill="FFFFFF"/>
        </w:rPr>
        <w:t>上进行操作；使用政</w:t>
      </w:r>
      <w:proofErr w:type="gramStart"/>
      <w:r>
        <w:rPr>
          <w:rFonts w:ascii="宋体" w:hAnsi="宋体" w:hint="eastAsia"/>
          <w:szCs w:val="21"/>
          <w:shd w:val="clear" w:color="auto" w:fill="FFFFFF"/>
        </w:rPr>
        <w:t>采云</w:t>
      </w:r>
      <w:proofErr w:type="gramEnd"/>
      <w:r>
        <w:rPr>
          <w:rFonts w:ascii="宋体" w:hAnsi="宋体" w:hint="eastAsia"/>
          <w:szCs w:val="21"/>
          <w:shd w:val="clear" w:color="auto" w:fill="FFFFFF"/>
        </w:rPr>
        <w:t>投标客户端时，建议使用WIN7及以上操作系统。</w:t>
      </w:r>
      <w:r>
        <w:rPr>
          <w:rFonts w:ascii="宋体" w:hAnsi="宋体" w:hint="eastAsia"/>
          <w:szCs w:val="21"/>
        </w:rPr>
        <w:br/>
      </w:r>
      <w:r>
        <w:rPr>
          <w:rFonts w:ascii="宋体" w:hAnsi="宋体" w:hint="eastAsia"/>
          <w:b/>
          <w:szCs w:val="21"/>
          <w:shd w:val="clear" w:color="auto" w:fill="FFFFFF"/>
        </w:rPr>
        <w:t>5、政</w:t>
      </w:r>
      <w:proofErr w:type="gramStart"/>
      <w:r>
        <w:rPr>
          <w:rFonts w:ascii="宋体" w:hAnsi="宋体" w:hint="eastAsia"/>
          <w:b/>
          <w:szCs w:val="21"/>
          <w:shd w:val="clear" w:color="auto" w:fill="FFFFFF"/>
        </w:rPr>
        <w:t>采云</w:t>
      </w:r>
      <w:proofErr w:type="gramEnd"/>
      <w:r>
        <w:rPr>
          <w:rFonts w:ascii="宋体" w:hAnsi="宋体" w:hint="eastAsia"/>
          <w:b/>
          <w:szCs w:val="21"/>
          <w:shd w:val="clear" w:color="auto" w:fill="FFFFFF"/>
        </w:rPr>
        <w:t>咨询电话：400-881-7190；</w:t>
      </w:r>
      <w:r>
        <w:rPr>
          <w:rFonts w:ascii="宋体" w:hAnsi="宋体" w:hint="eastAsia"/>
          <w:szCs w:val="21"/>
        </w:rPr>
        <w:br/>
      </w:r>
      <w:r>
        <w:rPr>
          <w:rFonts w:ascii="宋体" w:hAnsi="宋体" w:hint="eastAsia"/>
          <w:szCs w:val="21"/>
          <w:shd w:val="clear" w:color="auto" w:fill="FFFFFF"/>
        </w:rPr>
        <w:t>政</w:t>
      </w:r>
      <w:proofErr w:type="gramStart"/>
      <w:r>
        <w:rPr>
          <w:rFonts w:ascii="宋体" w:hAnsi="宋体" w:hint="eastAsia"/>
          <w:szCs w:val="21"/>
          <w:shd w:val="clear" w:color="auto" w:fill="FFFFFF"/>
        </w:rPr>
        <w:t>采云</w:t>
      </w:r>
      <w:proofErr w:type="gramEnd"/>
      <w:r>
        <w:rPr>
          <w:rFonts w:ascii="宋体" w:hAnsi="宋体" w:hint="eastAsia"/>
          <w:szCs w:val="21"/>
          <w:shd w:val="clear" w:color="auto" w:fill="FFFFFF"/>
        </w:rPr>
        <w:t>平台服务中心：</w:t>
      </w:r>
      <w:hyperlink r:id="rId16" w:anchor="/" w:tgtFrame="_blank" w:history="1">
        <w:r>
          <w:rPr>
            <w:rStyle w:val="afc"/>
            <w:rFonts w:ascii="宋体" w:hAnsi="宋体" w:hint="eastAsia"/>
            <w:szCs w:val="21"/>
            <w:shd w:val="clear" w:color="auto" w:fill="FFFFFF"/>
          </w:rPr>
          <w:t>https://service.zcygov.cn/#/</w:t>
        </w:r>
      </w:hyperlink>
    </w:p>
    <w:p w:rsidR="00B413C5" w:rsidRDefault="00587CCE" w:rsidP="006B205B">
      <w:pPr>
        <w:spacing w:beforeLines="50" w:before="120" w:afterLines="50" w:after="120" w:line="360" w:lineRule="auto"/>
        <w:rPr>
          <w:rFonts w:ascii="宋体" w:hAnsi="宋体"/>
          <w:b/>
          <w:szCs w:val="21"/>
          <w:shd w:val="clear" w:color="auto" w:fill="FFFFFF"/>
        </w:rPr>
      </w:pPr>
      <w:r>
        <w:rPr>
          <w:rFonts w:ascii="宋体" w:hAnsi="宋体" w:hint="eastAsia"/>
          <w:b/>
          <w:szCs w:val="21"/>
          <w:shd w:val="clear" w:color="auto" w:fill="FFFFFF"/>
        </w:rPr>
        <w:t>6、汇信（ＣＡ）客服电话：400-888-4636</w:t>
      </w:r>
    </w:p>
    <w:p w:rsidR="00B413C5" w:rsidRDefault="00587CCE" w:rsidP="006B205B">
      <w:pPr>
        <w:snapToGrid w:val="0"/>
        <w:spacing w:line="360" w:lineRule="auto"/>
        <w:rPr>
          <w:rFonts w:ascii="宋体" w:hAnsi="宋体" w:cs="Arial"/>
          <w:b/>
          <w:szCs w:val="21"/>
        </w:rPr>
      </w:pPr>
      <w:r>
        <w:rPr>
          <w:rFonts w:ascii="宋体" w:hAnsi="宋体" w:cs="Arial" w:hint="eastAsia"/>
          <w:b/>
          <w:szCs w:val="21"/>
        </w:rPr>
        <w:t>九、投标截止时间及提交注意事项</w:t>
      </w:r>
    </w:p>
    <w:p w:rsidR="00B413C5" w:rsidRDefault="00587CCE" w:rsidP="006B205B">
      <w:pPr>
        <w:snapToGrid w:val="0"/>
        <w:spacing w:line="360" w:lineRule="auto"/>
        <w:rPr>
          <w:rFonts w:ascii="宋体" w:hAnsi="宋体" w:cs="Arial"/>
          <w:szCs w:val="21"/>
        </w:rPr>
      </w:pPr>
      <w:r>
        <w:rPr>
          <w:rFonts w:ascii="宋体" w:hAnsi="宋体" w:cs="Arial" w:hint="eastAsia"/>
          <w:szCs w:val="21"/>
        </w:rPr>
        <w:t>１、投标截止时间</w:t>
      </w:r>
      <w:r>
        <w:rPr>
          <w:rFonts w:ascii="宋体" w:hAnsi="宋体" w:cs="Arial" w:hint="eastAsia"/>
          <w:b/>
          <w:szCs w:val="21"/>
        </w:rPr>
        <w:t>：20</w:t>
      </w:r>
      <w:r>
        <w:rPr>
          <w:rFonts w:ascii="宋体" w:hAnsi="宋体" w:cs="Arial"/>
          <w:b/>
          <w:szCs w:val="21"/>
        </w:rPr>
        <w:t>20</w:t>
      </w:r>
      <w:r>
        <w:rPr>
          <w:rFonts w:ascii="宋体" w:hAnsi="宋体" w:cs="Arial" w:hint="eastAsia"/>
          <w:b/>
          <w:szCs w:val="21"/>
        </w:rPr>
        <w:t>年</w:t>
      </w:r>
      <w:r w:rsidR="00351836">
        <w:rPr>
          <w:rFonts w:ascii="宋体" w:hAnsi="宋体" w:cs="宋体" w:hint="eastAsia"/>
          <w:b/>
          <w:bCs/>
          <w:kern w:val="0"/>
          <w:szCs w:val="21"/>
        </w:rPr>
        <w:t>05</w:t>
      </w:r>
      <w:r>
        <w:rPr>
          <w:rFonts w:ascii="宋体" w:hAnsi="宋体" w:cs="Arial" w:hint="eastAsia"/>
          <w:b/>
          <w:szCs w:val="21"/>
        </w:rPr>
        <w:t>月</w:t>
      </w:r>
      <w:r w:rsidR="003809FD">
        <w:rPr>
          <w:rFonts w:ascii="宋体" w:hAnsi="宋体" w:cs="宋体" w:hint="eastAsia"/>
          <w:b/>
          <w:bCs/>
          <w:kern w:val="0"/>
          <w:szCs w:val="21"/>
        </w:rPr>
        <w:t>22</w:t>
      </w:r>
      <w:r>
        <w:rPr>
          <w:rFonts w:ascii="宋体" w:hAnsi="宋体" w:cs="Arial" w:hint="eastAsia"/>
          <w:b/>
          <w:szCs w:val="21"/>
        </w:rPr>
        <w:t>日</w:t>
      </w:r>
      <w:r w:rsidR="00EA1C59">
        <w:rPr>
          <w:rFonts w:ascii="宋体" w:hAnsi="宋体" w:cs="Arial" w:hint="eastAsia"/>
          <w:b/>
          <w:szCs w:val="21"/>
        </w:rPr>
        <w:t>13</w:t>
      </w:r>
      <w:r>
        <w:rPr>
          <w:rFonts w:ascii="宋体" w:hAnsi="宋体" w:cs="Arial" w:hint="eastAsia"/>
          <w:b/>
          <w:szCs w:val="21"/>
        </w:rPr>
        <w:t>时</w:t>
      </w:r>
      <w:r w:rsidR="00EA1C59">
        <w:rPr>
          <w:rFonts w:ascii="宋体" w:hAnsi="宋体" w:cs="Arial" w:hint="eastAsia"/>
          <w:b/>
          <w:szCs w:val="21"/>
        </w:rPr>
        <w:t>30</w:t>
      </w:r>
      <w:r>
        <w:rPr>
          <w:rFonts w:ascii="宋体" w:hAnsi="宋体" w:cs="Arial" w:hint="eastAsia"/>
          <w:b/>
          <w:szCs w:val="21"/>
        </w:rPr>
        <w:t>分</w:t>
      </w:r>
      <w:r w:rsidR="00437A40">
        <w:rPr>
          <w:rFonts w:ascii="宋体" w:hAnsi="宋体" w:cs="Arial" w:hint="eastAsia"/>
          <w:b/>
          <w:szCs w:val="21"/>
        </w:rPr>
        <w:t>整</w:t>
      </w:r>
    </w:p>
    <w:p w:rsidR="00B413C5" w:rsidRDefault="00587CCE" w:rsidP="006B205B">
      <w:pPr>
        <w:snapToGrid w:val="0"/>
        <w:spacing w:line="360" w:lineRule="auto"/>
        <w:rPr>
          <w:rFonts w:ascii="宋体" w:hAnsi="宋体" w:cs="Arial"/>
          <w:szCs w:val="21"/>
        </w:rPr>
      </w:pPr>
      <w:r>
        <w:rPr>
          <w:rFonts w:ascii="宋体" w:hAnsi="宋体" w:cs="Arial" w:hint="eastAsia"/>
          <w:szCs w:val="21"/>
        </w:rPr>
        <w:t>２、</w:t>
      </w:r>
      <w:r>
        <w:rPr>
          <w:rFonts w:ascii="宋体" w:hAnsi="宋体" w:cs="Arial"/>
          <w:szCs w:val="21"/>
        </w:rPr>
        <w:t xml:space="preserve"> </w:t>
      </w:r>
      <w:r>
        <w:rPr>
          <w:rFonts w:ascii="宋体" w:hAnsi="宋体" w:cs="Arial" w:hint="eastAsia"/>
          <w:szCs w:val="21"/>
        </w:rPr>
        <w:t>投标文件提交注意事项</w:t>
      </w:r>
    </w:p>
    <w:p w:rsidR="00B413C5" w:rsidRDefault="00587CCE" w:rsidP="006B205B">
      <w:pPr>
        <w:snapToGrid w:val="0"/>
        <w:spacing w:line="360" w:lineRule="auto"/>
        <w:rPr>
          <w:rFonts w:ascii="宋体" w:hAnsi="宋体" w:cs="Arial"/>
          <w:szCs w:val="21"/>
        </w:rPr>
      </w:pPr>
      <w:r>
        <w:rPr>
          <w:rFonts w:ascii="宋体" w:hAnsi="宋体" w:cs="Arial" w:hint="eastAsia"/>
          <w:szCs w:val="21"/>
        </w:rPr>
        <w:t>2.1供应商进行电子投标应安装客户端软件，并按照招标文件和电子交易平台的要求编制并加密投标文件。供应商未按规定加密的投标文件，代理机构应当拒收。</w:t>
      </w:r>
    </w:p>
    <w:p w:rsidR="00B413C5" w:rsidRDefault="00587CCE" w:rsidP="006B205B">
      <w:pPr>
        <w:snapToGrid w:val="0"/>
        <w:spacing w:line="360" w:lineRule="auto"/>
        <w:rPr>
          <w:rFonts w:ascii="宋体" w:hAnsi="宋体" w:cs="Arial"/>
          <w:szCs w:val="21"/>
        </w:rPr>
      </w:pPr>
      <w:r>
        <w:rPr>
          <w:rFonts w:ascii="宋体" w:hAnsi="宋体" w:cs="Arial" w:hint="eastAsia"/>
          <w:szCs w:val="21"/>
        </w:rPr>
        <w:lastRenderedPageBreak/>
        <w:t>2.2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w:t>
      </w:r>
    </w:p>
    <w:p w:rsidR="00B413C5" w:rsidRDefault="00587CCE" w:rsidP="006B205B">
      <w:pPr>
        <w:snapToGrid w:val="0"/>
        <w:spacing w:line="360" w:lineRule="auto"/>
        <w:rPr>
          <w:rFonts w:ascii="宋体" w:hAnsi="宋体" w:cs="Arial"/>
          <w:szCs w:val="21"/>
        </w:rPr>
      </w:pPr>
      <w:r>
        <w:rPr>
          <w:rFonts w:ascii="宋体" w:hAnsi="宋体" w:cs="Arial" w:hint="eastAsia"/>
          <w:szCs w:val="21"/>
        </w:rPr>
        <w:t>2.3为确保采购项目顺利实施，避免因解密失败导致投标供应商投标无效，供应商在电子交易平台传输提交投标文件后，将政</w:t>
      </w:r>
      <w:proofErr w:type="gramStart"/>
      <w:r>
        <w:rPr>
          <w:rFonts w:ascii="宋体" w:hAnsi="宋体" w:cs="Arial" w:hint="eastAsia"/>
          <w:szCs w:val="21"/>
        </w:rPr>
        <w:t>采云</w:t>
      </w:r>
      <w:proofErr w:type="gramEnd"/>
      <w:r>
        <w:rPr>
          <w:rFonts w:ascii="宋体" w:hAnsi="宋体" w:cs="Arial" w:hint="eastAsia"/>
          <w:szCs w:val="21"/>
        </w:rPr>
        <w:t>平台上最后生成的具备电子签章的备份电子</w:t>
      </w:r>
      <w:proofErr w:type="gramStart"/>
      <w:r>
        <w:rPr>
          <w:rFonts w:ascii="宋体" w:hAnsi="宋体" w:cs="Arial" w:hint="eastAsia"/>
          <w:szCs w:val="21"/>
        </w:rPr>
        <w:t>标文件</w:t>
      </w:r>
      <w:proofErr w:type="gramEnd"/>
      <w:r>
        <w:rPr>
          <w:rFonts w:ascii="宋体" w:hAnsi="宋体" w:cs="Arial" w:hint="eastAsia"/>
          <w:szCs w:val="21"/>
        </w:rPr>
        <w:t>1份下载至U盘，可以在投标截止时间前邮寄送达至嘉兴市建新工程造价咨询事务所有限公司三楼318室（</w:t>
      </w:r>
      <w:proofErr w:type="gramStart"/>
      <w:r>
        <w:rPr>
          <w:rFonts w:ascii="宋体" w:hAnsi="宋体" w:cs="Arial" w:hint="eastAsia"/>
          <w:szCs w:val="21"/>
        </w:rPr>
        <w:t>会展路207号嘉宇</w:t>
      </w:r>
      <w:proofErr w:type="gramEnd"/>
      <w:r>
        <w:rPr>
          <w:rFonts w:ascii="宋体" w:hAnsi="宋体" w:cs="Arial" w:hint="eastAsia"/>
          <w:szCs w:val="21"/>
        </w:rPr>
        <w:t>商务楼3楼），以签收时间为准。快递寄出同时，项目被授权代表须以邮件方式将快递单号、项目名称、公司名称、被授权代表姓名及联系方式等内容（邮件格式为：项目编号+快递单号+公司名称+被授权代表姓名及联系方式）发送至代理机构联系人邮箱（1547049931@qq.com），以便代理机构查收快递。如供应商选择快递费到付，代理机构将拒签。</w:t>
      </w:r>
    </w:p>
    <w:p w:rsidR="00B413C5" w:rsidRDefault="00587CCE" w:rsidP="006B205B">
      <w:pPr>
        <w:snapToGrid w:val="0"/>
        <w:spacing w:line="360" w:lineRule="auto"/>
        <w:rPr>
          <w:rFonts w:ascii="宋体" w:hAnsi="宋体" w:cs="Arial"/>
          <w:szCs w:val="21"/>
        </w:rPr>
      </w:pPr>
      <w:r>
        <w:rPr>
          <w:rFonts w:ascii="宋体" w:hAnsi="宋体" w:cs="Arial" w:hint="eastAsia"/>
          <w:szCs w:val="21"/>
        </w:rPr>
        <w:t>2.4备份电子</w:t>
      </w:r>
      <w:proofErr w:type="gramStart"/>
      <w:r>
        <w:rPr>
          <w:rFonts w:ascii="宋体" w:hAnsi="宋体" w:cs="Arial" w:hint="eastAsia"/>
          <w:szCs w:val="21"/>
        </w:rPr>
        <w:t>标文件</w:t>
      </w:r>
      <w:proofErr w:type="gramEnd"/>
      <w:r>
        <w:rPr>
          <w:rFonts w:ascii="宋体" w:hAnsi="宋体" w:cs="Arial" w:hint="eastAsia"/>
          <w:szCs w:val="21"/>
        </w:rPr>
        <w:t>制作为非强制性，但</w:t>
      </w:r>
      <w:proofErr w:type="gramStart"/>
      <w:r>
        <w:rPr>
          <w:rFonts w:ascii="宋体" w:hAnsi="宋体" w:cs="Arial" w:hint="eastAsia"/>
          <w:szCs w:val="21"/>
        </w:rPr>
        <w:t>如遇因应</w:t>
      </w:r>
      <w:proofErr w:type="gramEnd"/>
      <w:r>
        <w:rPr>
          <w:rFonts w:ascii="宋体" w:hAnsi="宋体" w:cs="Arial" w:hint="eastAsia"/>
          <w:szCs w:val="21"/>
        </w:rPr>
        <w:t>商电子投标文件解密失败等情况造成无效标，后果由供应商自负。</w:t>
      </w:r>
    </w:p>
    <w:p w:rsidR="00B413C5" w:rsidRDefault="00587CCE" w:rsidP="006B205B">
      <w:pPr>
        <w:snapToGrid w:val="0"/>
        <w:spacing w:line="360" w:lineRule="auto"/>
        <w:rPr>
          <w:rFonts w:ascii="宋体" w:hAnsi="宋体" w:cs="Arial"/>
          <w:szCs w:val="21"/>
        </w:rPr>
      </w:pPr>
      <w:r>
        <w:rPr>
          <w:rFonts w:ascii="宋体" w:hAnsi="宋体" w:cs="Arial" w:hint="eastAsia"/>
          <w:b/>
          <w:bCs/>
          <w:szCs w:val="21"/>
        </w:rPr>
        <w:t>十、开标时间及地点</w:t>
      </w:r>
      <w:r>
        <w:rPr>
          <w:rFonts w:ascii="宋体" w:hAnsi="宋体" w:cs="Arial" w:hint="eastAsia"/>
          <w:szCs w:val="21"/>
        </w:rPr>
        <w:t>：</w:t>
      </w:r>
    </w:p>
    <w:p w:rsidR="00B413C5" w:rsidRDefault="00587CCE" w:rsidP="006B205B">
      <w:pPr>
        <w:snapToGrid w:val="0"/>
        <w:spacing w:line="360" w:lineRule="auto"/>
        <w:jc w:val="left"/>
        <w:rPr>
          <w:rFonts w:ascii="宋体" w:hAnsi="宋体"/>
          <w:b/>
          <w:szCs w:val="21"/>
        </w:rPr>
      </w:pPr>
      <w:r>
        <w:rPr>
          <w:rFonts w:ascii="宋体" w:hAnsi="宋体" w:cs="Arial" w:hint="eastAsia"/>
          <w:szCs w:val="21"/>
        </w:rPr>
        <w:t>本次招标将于</w:t>
      </w:r>
      <w:r>
        <w:rPr>
          <w:rFonts w:ascii="宋体" w:hAnsi="宋体" w:cs="Arial"/>
          <w:b/>
          <w:szCs w:val="21"/>
        </w:rPr>
        <w:t>2020年</w:t>
      </w:r>
      <w:r w:rsidR="0017190B">
        <w:rPr>
          <w:rFonts w:ascii="宋体" w:hAnsi="宋体" w:cs="宋体" w:hint="eastAsia"/>
          <w:b/>
          <w:bCs/>
          <w:kern w:val="0"/>
          <w:szCs w:val="21"/>
        </w:rPr>
        <w:t>05</w:t>
      </w:r>
      <w:r>
        <w:rPr>
          <w:rFonts w:ascii="宋体" w:hAnsi="宋体" w:cs="Arial"/>
          <w:b/>
          <w:szCs w:val="21"/>
        </w:rPr>
        <w:t>月</w:t>
      </w:r>
      <w:r w:rsidR="003809FD">
        <w:rPr>
          <w:rFonts w:ascii="宋体" w:hAnsi="宋体" w:cs="宋体" w:hint="eastAsia"/>
          <w:b/>
          <w:bCs/>
          <w:kern w:val="0"/>
          <w:szCs w:val="21"/>
        </w:rPr>
        <w:t>22</w:t>
      </w:r>
      <w:r>
        <w:rPr>
          <w:rFonts w:ascii="宋体" w:hAnsi="宋体" w:cs="Arial"/>
          <w:b/>
          <w:szCs w:val="21"/>
        </w:rPr>
        <w:t>日</w:t>
      </w:r>
      <w:r w:rsidR="00EA1C59">
        <w:rPr>
          <w:rFonts w:ascii="宋体" w:hAnsi="宋体" w:cs="Arial" w:hint="eastAsia"/>
          <w:b/>
          <w:szCs w:val="21"/>
        </w:rPr>
        <w:t>13</w:t>
      </w:r>
      <w:r>
        <w:rPr>
          <w:rFonts w:ascii="宋体" w:hAnsi="宋体" w:cs="Arial"/>
          <w:b/>
          <w:szCs w:val="21"/>
        </w:rPr>
        <w:t>时</w:t>
      </w:r>
      <w:r w:rsidR="00EA1C59">
        <w:rPr>
          <w:rFonts w:ascii="宋体" w:hAnsi="宋体" w:cs="Arial" w:hint="eastAsia"/>
          <w:b/>
          <w:szCs w:val="21"/>
        </w:rPr>
        <w:t>30</w:t>
      </w:r>
      <w:r>
        <w:rPr>
          <w:rFonts w:ascii="宋体" w:hAnsi="宋体" w:cs="Arial"/>
          <w:b/>
          <w:szCs w:val="21"/>
        </w:rPr>
        <w:t>分</w:t>
      </w:r>
      <w:r>
        <w:rPr>
          <w:rFonts w:ascii="宋体" w:hAnsi="宋体" w:cs="Arial" w:hint="eastAsia"/>
          <w:b/>
          <w:szCs w:val="21"/>
        </w:rPr>
        <w:t>整</w:t>
      </w:r>
      <w:r>
        <w:rPr>
          <w:rFonts w:ascii="宋体" w:hAnsi="宋体" w:cs="Arial" w:hint="eastAsia"/>
          <w:szCs w:val="21"/>
        </w:rPr>
        <w:t>在</w:t>
      </w:r>
      <w:r>
        <w:rPr>
          <w:rFonts w:ascii="宋体" w:hAnsi="宋体" w:hint="eastAsia"/>
          <w:szCs w:val="21"/>
        </w:rPr>
        <w:t>嘉兴市建新工程造价咨询事务所有限公司（</w:t>
      </w:r>
      <w:proofErr w:type="gramStart"/>
      <w:r>
        <w:rPr>
          <w:rFonts w:ascii="宋体" w:hAnsi="宋体" w:hint="eastAsia"/>
          <w:szCs w:val="21"/>
        </w:rPr>
        <w:t>会展路207号嘉宇</w:t>
      </w:r>
      <w:proofErr w:type="gramEnd"/>
      <w:r>
        <w:rPr>
          <w:rFonts w:ascii="宋体" w:hAnsi="宋体" w:hint="eastAsia"/>
          <w:szCs w:val="21"/>
        </w:rPr>
        <w:t>商务楼3楼3</w:t>
      </w:r>
      <w:r w:rsidR="00E81DBF">
        <w:rPr>
          <w:rFonts w:ascii="宋体" w:hAnsi="宋体" w:hint="eastAsia"/>
          <w:szCs w:val="21"/>
        </w:rPr>
        <w:t>23</w:t>
      </w:r>
      <w:r>
        <w:rPr>
          <w:rFonts w:ascii="宋体" w:hAnsi="宋体" w:hint="eastAsia"/>
          <w:szCs w:val="21"/>
        </w:rPr>
        <w:t>室）开</w:t>
      </w:r>
      <w:r>
        <w:rPr>
          <w:rFonts w:ascii="宋体" w:hAnsi="宋体" w:cs="Arial" w:hint="eastAsia"/>
          <w:szCs w:val="21"/>
        </w:rPr>
        <w:t>标。</w:t>
      </w:r>
      <w:r>
        <w:rPr>
          <w:rFonts w:ascii="宋体" w:hAnsi="宋体" w:hint="eastAsia"/>
          <w:b/>
          <w:szCs w:val="21"/>
          <w:u w:val="single"/>
        </w:rPr>
        <w:t>供应商无需到开标现场，但须准时在线参加，直至评审结束</w:t>
      </w:r>
      <w:r>
        <w:rPr>
          <w:rFonts w:ascii="宋体" w:hAnsi="宋体" w:hint="eastAsia"/>
          <w:b/>
          <w:szCs w:val="21"/>
        </w:rPr>
        <w:t>。</w:t>
      </w:r>
      <w:r>
        <w:rPr>
          <w:rFonts w:ascii="宋体" w:hAnsi="宋体" w:cs="Arial" w:hint="eastAsia"/>
          <w:szCs w:val="21"/>
        </w:rPr>
        <w:t>开标时间后半小时内（</w:t>
      </w:r>
      <w:r w:rsidRPr="003809FD">
        <w:rPr>
          <w:rFonts w:ascii="宋体" w:hAnsi="宋体" w:cs="Arial"/>
          <w:szCs w:val="21"/>
        </w:rPr>
        <w:t>20</w:t>
      </w:r>
      <w:r w:rsidRPr="003809FD">
        <w:rPr>
          <w:rFonts w:ascii="宋体" w:hAnsi="宋体" w:cs="Arial" w:hint="eastAsia"/>
          <w:szCs w:val="21"/>
        </w:rPr>
        <w:t>20</w:t>
      </w:r>
      <w:r w:rsidRPr="003809FD">
        <w:rPr>
          <w:rFonts w:ascii="宋体" w:hAnsi="宋体" w:cs="Arial"/>
          <w:szCs w:val="21"/>
        </w:rPr>
        <w:t>年</w:t>
      </w:r>
      <w:r w:rsidR="0017190B" w:rsidRPr="003809FD">
        <w:rPr>
          <w:rFonts w:ascii="宋体" w:hAnsi="宋体" w:cs="Arial" w:hint="eastAsia"/>
          <w:szCs w:val="21"/>
        </w:rPr>
        <w:t>05</w:t>
      </w:r>
      <w:r w:rsidRPr="003809FD">
        <w:rPr>
          <w:rFonts w:ascii="宋体" w:hAnsi="宋体" w:cs="Arial" w:hint="eastAsia"/>
          <w:szCs w:val="21"/>
        </w:rPr>
        <w:t>月</w:t>
      </w:r>
      <w:r w:rsidR="003809FD" w:rsidRPr="003809FD">
        <w:rPr>
          <w:rFonts w:ascii="宋体" w:hAnsi="宋体" w:cs="Arial" w:hint="eastAsia"/>
          <w:szCs w:val="21"/>
        </w:rPr>
        <w:t>22</w:t>
      </w:r>
      <w:r w:rsidRPr="003809FD">
        <w:rPr>
          <w:rFonts w:ascii="宋体" w:hAnsi="宋体" w:cs="Arial" w:hint="eastAsia"/>
          <w:szCs w:val="21"/>
        </w:rPr>
        <w:t>日14:</w:t>
      </w:r>
      <w:r w:rsidR="00EA1C59" w:rsidRPr="003809FD">
        <w:rPr>
          <w:rFonts w:ascii="宋体" w:hAnsi="宋体" w:cs="Arial" w:hint="eastAsia"/>
          <w:szCs w:val="21"/>
        </w:rPr>
        <w:t>00</w:t>
      </w:r>
      <w:r w:rsidRPr="003809FD">
        <w:rPr>
          <w:rFonts w:ascii="宋体" w:hAnsi="宋体" w:cs="Arial" w:hint="eastAsia"/>
          <w:szCs w:val="21"/>
        </w:rPr>
        <w:t>前</w:t>
      </w:r>
      <w:r>
        <w:rPr>
          <w:rFonts w:ascii="宋体" w:hAnsi="宋体" w:cs="Arial" w:hint="eastAsia"/>
          <w:szCs w:val="21"/>
        </w:rPr>
        <w:t>）</w:t>
      </w:r>
      <w:r>
        <w:rPr>
          <w:rFonts w:ascii="宋体" w:hAnsi="宋体" w:cs="Arial"/>
          <w:szCs w:val="21"/>
        </w:rPr>
        <w:t>供应商可以登录“</w:t>
      </w:r>
      <w:r>
        <w:rPr>
          <w:rFonts w:ascii="宋体" w:hAnsi="宋体" w:cs="Arial" w:hint="eastAsia"/>
          <w:szCs w:val="21"/>
        </w:rPr>
        <w:t>政</w:t>
      </w:r>
      <w:proofErr w:type="gramStart"/>
      <w:r>
        <w:rPr>
          <w:rFonts w:ascii="宋体" w:hAnsi="宋体" w:cs="Arial" w:hint="eastAsia"/>
          <w:szCs w:val="21"/>
        </w:rPr>
        <w:t>采云</w:t>
      </w:r>
      <w:proofErr w:type="gramEnd"/>
      <w:r>
        <w:rPr>
          <w:rFonts w:ascii="宋体" w:hAnsi="宋体" w:cs="Arial"/>
          <w:szCs w:val="21"/>
        </w:rPr>
        <w:t>”</w:t>
      </w:r>
      <w:r>
        <w:rPr>
          <w:rFonts w:ascii="宋体" w:hAnsi="宋体" w:cs="Arial" w:hint="eastAsia"/>
          <w:szCs w:val="21"/>
        </w:rPr>
        <w:t>平台</w:t>
      </w:r>
      <w:r>
        <w:rPr>
          <w:rFonts w:ascii="宋体" w:hAnsi="宋体" w:cs="Arial"/>
          <w:szCs w:val="21"/>
        </w:rPr>
        <w:t>，用“</w:t>
      </w:r>
      <w:r>
        <w:rPr>
          <w:rFonts w:ascii="宋体" w:hAnsi="宋体" w:cs="Arial" w:hint="eastAsia"/>
          <w:szCs w:val="21"/>
        </w:rPr>
        <w:t>项目采购-开标评标</w:t>
      </w:r>
      <w:r>
        <w:rPr>
          <w:rFonts w:ascii="宋体" w:hAnsi="宋体" w:cs="Arial"/>
          <w:szCs w:val="21"/>
        </w:rPr>
        <w:t>”功能</w:t>
      </w:r>
      <w:r>
        <w:rPr>
          <w:rFonts w:ascii="宋体" w:hAnsi="宋体" w:cs="Arial" w:hint="eastAsia"/>
          <w:szCs w:val="21"/>
        </w:rPr>
        <w:t>进行解密投标文件</w:t>
      </w:r>
      <w:r>
        <w:rPr>
          <w:rFonts w:ascii="宋体" w:hAnsi="宋体" w:cs="Arial"/>
          <w:szCs w:val="21"/>
        </w:rPr>
        <w:t>。</w:t>
      </w:r>
      <w:r>
        <w:rPr>
          <w:rFonts w:ascii="宋体" w:hAnsi="宋体" w:cs="Arial" w:hint="eastAsia"/>
          <w:szCs w:val="21"/>
        </w:rPr>
        <w:t>若供应商在规定时间内（</w:t>
      </w:r>
      <w:r w:rsidR="00C70FAE" w:rsidRPr="003809FD">
        <w:rPr>
          <w:rFonts w:ascii="宋体" w:hAnsi="宋体" w:cs="Arial"/>
          <w:szCs w:val="21"/>
        </w:rPr>
        <w:t>20</w:t>
      </w:r>
      <w:r w:rsidR="00C70FAE" w:rsidRPr="003809FD">
        <w:rPr>
          <w:rFonts w:ascii="宋体" w:hAnsi="宋体" w:cs="Arial" w:hint="eastAsia"/>
          <w:szCs w:val="21"/>
        </w:rPr>
        <w:t>20</w:t>
      </w:r>
      <w:r w:rsidR="00C70FAE" w:rsidRPr="003809FD">
        <w:rPr>
          <w:rFonts w:ascii="宋体" w:hAnsi="宋体" w:cs="Arial"/>
          <w:szCs w:val="21"/>
        </w:rPr>
        <w:t>年</w:t>
      </w:r>
      <w:r w:rsidR="00C70FAE" w:rsidRPr="003809FD">
        <w:rPr>
          <w:rFonts w:ascii="宋体" w:hAnsi="宋体" w:cs="Arial" w:hint="eastAsia"/>
          <w:szCs w:val="21"/>
        </w:rPr>
        <w:t>05月22日14:00前</w:t>
      </w:r>
      <w:r>
        <w:rPr>
          <w:rFonts w:ascii="宋体" w:hAnsi="宋体" w:cs="Arial" w:hint="eastAsia"/>
          <w:szCs w:val="21"/>
        </w:rPr>
        <w:t>）投</w:t>
      </w:r>
      <w:r>
        <w:rPr>
          <w:rFonts w:ascii="宋体" w:hAnsi="宋体" w:cs="Arial"/>
          <w:szCs w:val="21"/>
        </w:rPr>
        <w:t>标文件</w:t>
      </w:r>
      <w:r>
        <w:rPr>
          <w:rFonts w:ascii="宋体" w:hAnsi="宋体" w:cs="Arial" w:hint="eastAsia"/>
          <w:szCs w:val="21"/>
        </w:rPr>
        <w:t>无法解密或解密失败且</w:t>
      </w:r>
      <w:r>
        <w:rPr>
          <w:rFonts w:ascii="宋体" w:hAnsi="宋体" w:cs="Arial"/>
          <w:szCs w:val="21"/>
        </w:rPr>
        <w:t>备份文件</w:t>
      </w:r>
      <w:r>
        <w:rPr>
          <w:rFonts w:ascii="宋体" w:hAnsi="宋体" w:cs="Arial" w:hint="eastAsia"/>
          <w:szCs w:val="21"/>
        </w:rPr>
        <w:t>读取</w:t>
      </w:r>
      <w:r>
        <w:rPr>
          <w:rFonts w:ascii="宋体" w:hAnsi="宋体" w:cs="Arial"/>
          <w:szCs w:val="21"/>
        </w:rPr>
        <w:t>失败（含未</w:t>
      </w:r>
      <w:r>
        <w:rPr>
          <w:rFonts w:ascii="宋体" w:hAnsi="宋体" w:cs="Arial" w:hint="eastAsia"/>
          <w:szCs w:val="21"/>
        </w:rPr>
        <w:t>提交</w:t>
      </w:r>
      <w:r>
        <w:rPr>
          <w:rFonts w:ascii="宋体" w:hAnsi="宋体" w:cs="Arial"/>
          <w:szCs w:val="21"/>
        </w:rPr>
        <w:t>），</w:t>
      </w:r>
      <w:r>
        <w:rPr>
          <w:rFonts w:ascii="宋体" w:hAnsi="宋体" w:cs="Arial" w:hint="eastAsia"/>
          <w:szCs w:val="21"/>
        </w:rPr>
        <w:t>则投标无效。</w:t>
      </w:r>
    </w:p>
    <w:p w:rsidR="00B413C5" w:rsidRDefault="00587CCE" w:rsidP="006B205B">
      <w:pPr>
        <w:snapToGrid w:val="0"/>
        <w:spacing w:line="360" w:lineRule="auto"/>
        <w:rPr>
          <w:rFonts w:ascii="宋体" w:hAnsi="宋体" w:cs="Arial"/>
          <w:b/>
          <w:bCs/>
          <w:kern w:val="0"/>
          <w:szCs w:val="21"/>
        </w:rPr>
      </w:pPr>
      <w:r>
        <w:rPr>
          <w:rFonts w:ascii="宋体" w:hAnsi="宋体" w:cs="Arial" w:hint="eastAsia"/>
          <w:b/>
          <w:bCs/>
          <w:kern w:val="0"/>
          <w:szCs w:val="21"/>
        </w:rPr>
        <w:t>十一、</w:t>
      </w:r>
      <w:r w:rsidR="009C5E40">
        <w:rPr>
          <w:rFonts w:ascii="宋体" w:hAnsi="宋体" w:cs="Arial" w:hint="eastAsia"/>
          <w:b/>
          <w:bCs/>
          <w:kern w:val="0"/>
          <w:szCs w:val="21"/>
        </w:rPr>
        <w:t>采购单位：</w:t>
      </w:r>
      <w:r w:rsidR="00AD3606">
        <w:rPr>
          <w:rFonts w:ascii="宋体" w:hAnsi="宋体" w:cs="Arial" w:hint="eastAsia"/>
          <w:b/>
          <w:bCs/>
          <w:kern w:val="0"/>
          <w:szCs w:val="21"/>
        </w:rPr>
        <w:t>嘉兴市南湖区农业农村和水利局</w:t>
      </w:r>
      <w:r>
        <w:rPr>
          <w:rFonts w:ascii="宋体" w:hAnsi="宋体" w:cs="Arial" w:hint="eastAsia"/>
          <w:b/>
          <w:bCs/>
          <w:kern w:val="0"/>
          <w:szCs w:val="21"/>
        </w:rPr>
        <w:t>：</w:t>
      </w:r>
    </w:p>
    <w:p w:rsidR="00B413C5" w:rsidRDefault="00587CCE" w:rsidP="006B205B">
      <w:pPr>
        <w:snapToGrid w:val="0"/>
        <w:spacing w:line="360" w:lineRule="auto"/>
        <w:rPr>
          <w:rFonts w:ascii="宋体" w:hAnsi="宋体"/>
          <w:szCs w:val="21"/>
        </w:rPr>
      </w:pPr>
      <w:r>
        <w:rPr>
          <w:rFonts w:ascii="宋体" w:hAnsi="宋体" w:hint="eastAsia"/>
          <w:szCs w:val="21"/>
        </w:rPr>
        <w:t>联系人：</w:t>
      </w:r>
      <w:proofErr w:type="gramStart"/>
      <w:r w:rsidR="00C054AA">
        <w:rPr>
          <w:rFonts w:ascii="宋体" w:hAnsi="宋体" w:hint="eastAsia"/>
          <w:szCs w:val="21"/>
        </w:rPr>
        <w:t>徐群华</w:t>
      </w:r>
      <w:proofErr w:type="gramEnd"/>
      <w:r>
        <w:rPr>
          <w:rFonts w:ascii="宋体" w:hAnsi="宋体" w:hint="eastAsia"/>
          <w:szCs w:val="21"/>
        </w:rPr>
        <w:t xml:space="preserve">   联系电话：</w:t>
      </w:r>
      <w:r w:rsidR="000C1712">
        <w:rPr>
          <w:rFonts w:ascii="宋体" w:hAnsi="宋体" w:hint="eastAsia"/>
          <w:szCs w:val="21"/>
        </w:rPr>
        <w:t>0573-82838239</w:t>
      </w:r>
    </w:p>
    <w:p w:rsidR="00B413C5" w:rsidRDefault="00587CCE" w:rsidP="006B205B">
      <w:pPr>
        <w:spacing w:line="360" w:lineRule="auto"/>
        <w:rPr>
          <w:rFonts w:ascii="宋体" w:hAnsi="宋体" w:cs="Arial"/>
          <w:b/>
          <w:bCs/>
          <w:kern w:val="0"/>
          <w:szCs w:val="21"/>
        </w:rPr>
      </w:pPr>
      <w:r>
        <w:rPr>
          <w:rFonts w:ascii="宋体" w:hAnsi="宋体" w:cs="Arial" w:hint="eastAsia"/>
          <w:b/>
          <w:szCs w:val="21"/>
        </w:rPr>
        <w:t>十二、</w:t>
      </w:r>
      <w:r w:rsidR="009C5E40">
        <w:rPr>
          <w:rFonts w:ascii="宋体" w:hAnsi="宋体" w:cs="Arial" w:hint="eastAsia"/>
          <w:b/>
          <w:szCs w:val="21"/>
        </w:rPr>
        <w:t>代理机构：</w:t>
      </w:r>
      <w:r>
        <w:rPr>
          <w:rFonts w:ascii="宋体" w:hAnsi="宋体" w:cs="Arial" w:hint="eastAsia"/>
          <w:b/>
          <w:szCs w:val="21"/>
        </w:rPr>
        <w:t>嘉兴</w:t>
      </w:r>
      <w:r>
        <w:rPr>
          <w:rFonts w:ascii="宋体" w:hAnsi="宋体" w:cs="Arial" w:hint="eastAsia"/>
          <w:b/>
          <w:bCs/>
          <w:kern w:val="0"/>
          <w:szCs w:val="21"/>
        </w:rPr>
        <w:t>市建新工程造价咨询事务所有限公司：</w:t>
      </w:r>
      <w:r>
        <w:rPr>
          <w:rFonts w:ascii="宋体" w:hAnsi="宋体" w:cs="Arial"/>
          <w:b/>
          <w:bCs/>
          <w:kern w:val="0"/>
          <w:szCs w:val="21"/>
        </w:rPr>
        <w:t xml:space="preserve"> </w:t>
      </w:r>
    </w:p>
    <w:p w:rsidR="00B413C5" w:rsidRDefault="00587CCE" w:rsidP="006B205B">
      <w:pPr>
        <w:spacing w:line="360" w:lineRule="auto"/>
        <w:rPr>
          <w:rFonts w:ascii="宋体" w:hAnsi="宋体"/>
          <w:szCs w:val="21"/>
        </w:rPr>
      </w:pPr>
      <w:r>
        <w:rPr>
          <w:rFonts w:ascii="宋体" w:hAnsi="宋体" w:hint="eastAsia"/>
          <w:szCs w:val="21"/>
        </w:rPr>
        <w:t>联系人：高张燕  联系电话：0573-8</w:t>
      </w:r>
      <w:r>
        <w:rPr>
          <w:rFonts w:ascii="宋体" w:hAnsi="宋体"/>
          <w:szCs w:val="21"/>
        </w:rPr>
        <w:t>2031391</w:t>
      </w:r>
      <w:r>
        <w:rPr>
          <w:rFonts w:ascii="宋体" w:hAnsi="宋体" w:hint="eastAsia"/>
          <w:szCs w:val="21"/>
        </w:rPr>
        <w:t xml:space="preserve">   </w:t>
      </w:r>
      <w:proofErr w:type="gramStart"/>
      <w:r>
        <w:rPr>
          <w:rFonts w:ascii="宋体" w:hAnsi="宋体" w:hint="eastAsia"/>
          <w:szCs w:val="21"/>
        </w:rPr>
        <w:t>会展路</w:t>
      </w:r>
      <w:proofErr w:type="gramEnd"/>
      <w:r>
        <w:rPr>
          <w:rFonts w:ascii="宋体" w:hAnsi="宋体" w:hint="eastAsia"/>
          <w:szCs w:val="21"/>
        </w:rPr>
        <w:t>207号3-318室。</w:t>
      </w:r>
    </w:p>
    <w:p w:rsidR="000C1712" w:rsidRDefault="00587CCE" w:rsidP="006B205B">
      <w:pPr>
        <w:snapToGrid w:val="0"/>
        <w:spacing w:line="360" w:lineRule="auto"/>
        <w:rPr>
          <w:rFonts w:ascii="宋体" w:hAnsi="宋体" w:cs="Arial"/>
          <w:b/>
          <w:bCs/>
          <w:kern w:val="0"/>
          <w:szCs w:val="21"/>
        </w:rPr>
      </w:pPr>
      <w:r>
        <w:rPr>
          <w:rFonts w:ascii="宋体" w:hAnsi="宋体" w:cs="Arial" w:hint="eastAsia"/>
          <w:b/>
          <w:bCs/>
          <w:kern w:val="0"/>
          <w:szCs w:val="21"/>
        </w:rPr>
        <w:t>十三、政府采购监督管理部门：</w:t>
      </w:r>
    </w:p>
    <w:p w:rsidR="000C1712" w:rsidRDefault="000C1712" w:rsidP="006B205B">
      <w:pPr>
        <w:snapToGrid w:val="0"/>
        <w:spacing w:line="360" w:lineRule="auto"/>
        <w:rPr>
          <w:rFonts w:ascii="宋体" w:hAnsi="宋体"/>
          <w:szCs w:val="21"/>
        </w:rPr>
      </w:pPr>
      <w:r>
        <w:rPr>
          <w:rFonts w:ascii="宋体" w:hAnsi="宋体" w:hint="eastAsia"/>
          <w:szCs w:val="21"/>
        </w:rPr>
        <w:t>嘉兴市南湖区财政局  联系电话：</w:t>
      </w:r>
      <w:r>
        <w:rPr>
          <w:rFonts w:ascii="宋体" w:hAnsi="宋体"/>
          <w:szCs w:val="21"/>
        </w:rPr>
        <w:t>057</w:t>
      </w:r>
      <w:r>
        <w:rPr>
          <w:rFonts w:ascii="宋体" w:hAnsi="宋体" w:hint="eastAsia"/>
          <w:szCs w:val="21"/>
        </w:rPr>
        <w:t>3-82838543。</w:t>
      </w:r>
    </w:p>
    <w:p w:rsidR="00B413C5" w:rsidRDefault="00B413C5" w:rsidP="006B205B">
      <w:pPr>
        <w:snapToGrid w:val="0"/>
        <w:spacing w:line="360" w:lineRule="auto"/>
        <w:rPr>
          <w:rFonts w:ascii="宋体" w:hAnsi="宋体" w:cs="Arial"/>
          <w:b/>
          <w:szCs w:val="21"/>
        </w:rPr>
      </w:pPr>
    </w:p>
    <w:p w:rsidR="00B413C5" w:rsidRDefault="00B413C5" w:rsidP="006B205B">
      <w:pPr>
        <w:snapToGrid w:val="0"/>
        <w:spacing w:line="360" w:lineRule="auto"/>
        <w:rPr>
          <w:rFonts w:ascii="宋体" w:hAnsi="宋体" w:cs="Arial"/>
          <w:szCs w:val="21"/>
        </w:rPr>
      </w:pPr>
    </w:p>
    <w:p w:rsidR="00B413C5" w:rsidRDefault="00587CCE" w:rsidP="006B205B">
      <w:pPr>
        <w:snapToGrid w:val="0"/>
        <w:spacing w:line="360" w:lineRule="auto"/>
        <w:jc w:val="right"/>
        <w:rPr>
          <w:rFonts w:ascii="宋体" w:hAnsi="宋体"/>
          <w:szCs w:val="21"/>
        </w:rPr>
      </w:pPr>
      <w:r>
        <w:rPr>
          <w:rFonts w:ascii="宋体" w:hAnsi="宋体" w:hint="eastAsia"/>
          <w:szCs w:val="21"/>
        </w:rPr>
        <w:t xml:space="preserve">　　　　　　采购</w:t>
      </w:r>
      <w:r>
        <w:rPr>
          <w:rFonts w:ascii="宋体" w:hAnsi="宋体"/>
          <w:szCs w:val="21"/>
        </w:rPr>
        <w:t>单位：</w:t>
      </w:r>
      <w:r w:rsidR="00AD3606">
        <w:rPr>
          <w:rFonts w:ascii="宋体" w:hAnsi="宋体" w:hint="eastAsia"/>
          <w:szCs w:val="21"/>
        </w:rPr>
        <w:t>嘉兴市南湖区农业农村和水利局</w:t>
      </w:r>
    </w:p>
    <w:p w:rsidR="00B413C5" w:rsidRDefault="00587CCE" w:rsidP="006B205B">
      <w:pPr>
        <w:snapToGrid w:val="0"/>
        <w:spacing w:line="360" w:lineRule="auto"/>
        <w:jc w:val="right"/>
        <w:rPr>
          <w:rFonts w:ascii="宋体" w:hAnsi="宋体"/>
          <w:szCs w:val="21"/>
        </w:rPr>
      </w:pPr>
      <w:r>
        <w:rPr>
          <w:rFonts w:ascii="宋体" w:hAnsi="宋体" w:hint="eastAsia"/>
          <w:szCs w:val="21"/>
        </w:rPr>
        <w:t xml:space="preserve">　　　　　　代理机构：嘉兴市建新工程造价咨询事务所有限公司</w:t>
      </w:r>
    </w:p>
    <w:p w:rsidR="00B413C5" w:rsidRPr="0071523F" w:rsidRDefault="00587CCE" w:rsidP="006B205B">
      <w:pPr>
        <w:snapToGrid w:val="0"/>
        <w:spacing w:line="360" w:lineRule="auto"/>
        <w:jc w:val="right"/>
        <w:rPr>
          <w:rFonts w:ascii="宋体" w:hAnsi="宋体"/>
          <w:szCs w:val="21"/>
        </w:rPr>
      </w:pPr>
      <w:r>
        <w:rPr>
          <w:rFonts w:ascii="宋体" w:hAnsi="宋体" w:hint="eastAsia"/>
          <w:szCs w:val="21"/>
        </w:rPr>
        <w:t xml:space="preserve">　　　　　　　</w:t>
      </w:r>
      <w:r>
        <w:rPr>
          <w:rFonts w:ascii="宋体" w:hAnsi="宋体"/>
          <w:szCs w:val="21"/>
        </w:rPr>
        <w:t>2020年</w:t>
      </w:r>
      <w:r>
        <w:rPr>
          <w:rFonts w:ascii="宋体" w:hAnsi="宋体" w:hint="eastAsia"/>
          <w:szCs w:val="21"/>
        </w:rPr>
        <w:t>04</w:t>
      </w:r>
      <w:r>
        <w:rPr>
          <w:rFonts w:ascii="宋体" w:hAnsi="宋体"/>
          <w:szCs w:val="21"/>
        </w:rPr>
        <w:t>月</w:t>
      </w:r>
      <w:r w:rsidR="00375689">
        <w:rPr>
          <w:rFonts w:ascii="宋体" w:hAnsi="宋体" w:hint="eastAsia"/>
          <w:szCs w:val="21"/>
        </w:rPr>
        <w:t>28</w:t>
      </w:r>
      <w:r>
        <w:rPr>
          <w:rFonts w:ascii="宋体" w:hAnsi="宋体"/>
          <w:szCs w:val="21"/>
        </w:rPr>
        <w:t>日</w:t>
      </w:r>
    </w:p>
    <w:p w:rsidR="000C1712" w:rsidRDefault="000C1712" w:rsidP="006B205B">
      <w:pPr>
        <w:snapToGrid w:val="0"/>
        <w:spacing w:before="120" w:after="120" w:line="360" w:lineRule="auto"/>
        <w:jc w:val="center"/>
        <w:outlineLvl w:val="0"/>
        <w:rPr>
          <w:rFonts w:ascii="宋体" w:hAnsi="宋体"/>
          <w:b/>
          <w:sz w:val="28"/>
          <w:szCs w:val="28"/>
        </w:rPr>
      </w:pPr>
    </w:p>
    <w:p w:rsidR="00B413C5" w:rsidRDefault="00587CCE" w:rsidP="006B205B">
      <w:pPr>
        <w:snapToGrid w:val="0"/>
        <w:spacing w:before="120" w:after="120" w:line="360" w:lineRule="auto"/>
        <w:jc w:val="center"/>
        <w:outlineLvl w:val="0"/>
        <w:rPr>
          <w:rFonts w:ascii="宋体" w:hAnsi="宋体"/>
          <w:b/>
          <w:sz w:val="28"/>
          <w:szCs w:val="28"/>
        </w:rPr>
      </w:pPr>
      <w:r>
        <w:rPr>
          <w:rFonts w:ascii="宋体" w:hAnsi="宋体" w:hint="eastAsia"/>
          <w:b/>
          <w:sz w:val="28"/>
          <w:szCs w:val="28"/>
        </w:rPr>
        <w:lastRenderedPageBreak/>
        <w:t>第二章  招标需求</w:t>
      </w:r>
    </w:p>
    <w:p w:rsidR="000C1712" w:rsidRPr="000C1712" w:rsidRDefault="000C1712" w:rsidP="006B205B">
      <w:pPr>
        <w:snapToGrid w:val="0"/>
        <w:spacing w:before="120" w:after="120" w:line="360" w:lineRule="auto"/>
        <w:jc w:val="left"/>
        <w:outlineLvl w:val="0"/>
        <w:rPr>
          <w:rFonts w:ascii="宋体" w:hAnsi="宋体"/>
          <w:b/>
          <w:szCs w:val="21"/>
        </w:rPr>
      </w:pPr>
      <w:r w:rsidRPr="000C1712">
        <w:rPr>
          <w:rFonts w:ascii="宋体" w:hAnsi="宋体" w:hint="eastAsia"/>
          <w:b/>
          <w:szCs w:val="21"/>
        </w:rPr>
        <w:t>一、项目概况</w:t>
      </w:r>
    </w:p>
    <w:p w:rsidR="000C1712" w:rsidRPr="000C1712" w:rsidRDefault="000C1712" w:rsidP="006B205B">
      <w:pPr>
        <w:spacing w:line="360" w:lineRule="auto"/>
        <w:ind w:firstLineChars="200" w:firstLine="420"/>
        <w:jc w:val="left"/>
        <w:rPr>
          <w:rFonts w:asciiTheme="minorEastAsia" w:eastAsiaTheme="minorEastAsia" w:hAnsiTheme="minorEastAsia"/>
          <w:szCs w:val="21"/>
        </w:rPr>
      </w:pPr>
      <w:bookmarkStart w:id="0" w:name="_Toc406402986"/>
      <w:r w:rsidRPr="000C1712">
        <w:rPr>
          <w:rFonts w:asciiTheme="minorEastAsia" w:eastAsiaTheme="minorEastAsia" w:hAnsiTheme="minorEastAsia" w:hint="eastAsia"/>
          <w:szCs w:val="21"/>
        </w:rPr>
        <w:t xml:space="preserve">按照《浙江水文走前列五大工程实施方案》、《浙江水文补短板实施方案（2020-2022年）》，南湖区计划实施水文站建设、设备更新、改造升级。         </w:t>
      </w:r>
    </w:p>
    <w:p w:rsidR="000C1712" w:rsidRPr="000C1712" w:rsidRDefault="001F1718" w:rsidP="006B205B">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南湖区2020年水文防汛“5+1”建设实施项目</w:t>
      </w:r>
      <w:r w:rsidR="000C1712" w:rsidRPr="000C1712">
        <w:rPr>
          <w:rFonts w:asciiTheme="minorEastAsia" w:eastAsiaTheme="minorEastAsia" w:hAnsiTheme="minorEastAsia" w:hint="eastAsia"/>
          <w:szCs w:val="21"/>
        </w:rPr>
        <w:t>建设内容，主要是超标准洪水应急能力提升工作，包含四增配、三个双保障、遥测备份。</w:t>
      </w:r>
    </w:p>
    <w:p w:rsidR="000C1712" w:rsidRPr="000C1712" w:rsidRDefault="007E6936" w:rsidP="006B205B">
      <w:pPr>
        <w:spacing w:line="360" w:lineRule="auto"/>
        <w:ind w:firstLineChars="100" w:firstLine="211"/>
        <w:jc w:val="center"/>
        <w:rPr>
          <w:rFonts w:asciiTheme="minorEastAsia" w:eastAsiaTheme="minorEastAsia" w:hAnsiTheme="minorEastAsia"/>
          <w:b/>
          <w:bCs/>
          <w:szCs w:val="21"/>
        </w:rPr>
      </w:pPr>
      <w:r>
        <w:rPr>
          <w:rFonts w:asciiTheme="minorEastAsia" w:eastAsiaTheme="minorEastAsia" w:hAnsiTheme="minorEastAsia" w:hint="eastAsia"/>
          <w:b/>
          <w:bCs/>
          <w:szCs w:val="21"/>
        </w:rPr>
        <w:t>南湖区2020年水文防汛“5+1”建设实施项目</w:t>
      </w:r>
      <w:r w:rsidR="000C1712" w:rsidRPr="000C1712">
        <w:rPr>
          <w:rFonts w:asciiTheme="minorEastAsia" w:eastAsiaTheme="minorEastAsia" w:hAnsiTheme="minorEastAsia" w:hint="eastAsia"/>
          <w:b/>
          <w:bCs/>
          <w:szCs w:val="21"/>
        </w:rPr>
        <w:t>汇总表</w:t>
      </w:r>
    </w:p>
    <w:tbl>
      <w:tblPr>
        <w:tblW w:w="9120" w:type="dxa"/>
        <w:jc w:val="center"/>
        <w:tblLook w:val="0000" w:firstRow="0" w:lastRow="0" w:firstColumn="0" w:lastColumn="0" w:noHBand="0" w:noVBand="0"/>
      </w:tblPr>
      <w:tblGrid>
        <w:gridCol w:w="960"/>
        <w:gridCol w:w="3540"/>
        <w:gridCol w:w="2180"/>
        <w:gridCol w:w="960"/>
        <w:gridCol w:w="1480"/>
      </w:tblGrid>
      <w:tr w:rsidR="000C1712" w:rsidRPr="000C1712" w:rsidTr="000C327B">
        <w:trPr>
          <w:trHeight w:val="567"/>
          <w:jc w:val="center"/>
        </w:trPr>
        <w:tc>
          <w:tcPr>
            <w:tcW w:w="960" w:type="dxa"/>
            <w:tcBorders>
              <w:top w:val="single" w:sz="8" w:space="0" w:color="auto"/>
              <w:left w:val="single" w:sz="8" w:space="0" w:color="auto"/>
              <w:bottom w:val="single" w:sz="4" w:space="0" w:color="auto"/>
              <w:right w:val="single" w:sz="4" w:space="0" w:color="auto"/>
            </w:tcBorders>
            <w:noWrap/>
            <w:vAlign w:val="center"/>
          </w:tcPr>
          <w:p w:rsidR="000C1712" w:rsidRPr="000C1712" w:rsidRDefault="000C1712" w:rsidP="006B205B">
            <w:pPr>
              <w:widowControl/>
              <w:spacing w:line="360" w:lineRule="auto"/>
              <w:jc w:val="center"/>
              <w:rPr>
                <w:rFonts w:asciiTheme="minorEastAsia" w:eastAsiaTheme="minorEastAsia" w:hAnsiTheme="minorEastAsia" w:cs="宋体"/>
                <w:b/>
                <w:bCs/>
                <w:color w:val="000000"/>
                <w:kern w:val="0"/>
                <w:szCs w:val="21"/>
              </w:rPr>
            </w:pPr>
            <w:bookmarkStart w:id="1" w:name="RANGE!A2"/>
            <w:r w:rsidRPr="000C1712">
              <w:rPr>
                <w:rFonts w:asciiTheme="minorEastAsia" w:eastAsiaTheme="minorEastAsia" w:hAnsiTheme="minorEastAsia" w:cs="宋体" w:hint="eastAsia"/>
                <w:b/>
                <w:bCs/>
                <w:color w:val="000000"/>
                <w:kern w:val="0"/>
                <w:szCs w:val="21"/>
              </w:rPr>
              <w:t>序号</w:t>
            </w:r>
            <w:bookmarkEnd w:id="1"/>
          </w:p>
        </w:tc>
        <w:tc>
          <w:tcPr>
            <w:tcW w:w="3540" w:type="dxa"/>
            <w:tcBorders>
              <w:top w:val="single" w:sz="8" w:space="0" w:color="auto"/>
              <w:left w:val="nil"/>
              <w:bottom w:val="single" w:sz="4" w:space="0" w:color="auto"/>
              <w:right w:val="single" w:sz="4" w:space="0" w:color="auto"/>
            </w:tcBorders>
            <w:vAlign w:val="center"/>
          </w:tcPr>
          <w:p w:rsidR="000C1712" w:rsidRPr="000C1712" w:rsidRDefault="000C1712" w:rsidP="006B205B">
            <w:pPr>
              <w:widowControl/>
              <w:spacing w:line="360" w:lineRule="auto"/>
              <w:jc w:val="center"/>
              <w:rPr>
                <w:rFonts w:asciiTheme="minorEastAsia" w:eastAsiaTheme="minorEastAsia" w:hAnsiTheme="minorEastAsia" w:cs="宋体"/>
                <w:b/>
                <w:bCs/>
                <w:color w:val="000000"/>
                <w:kern w:val="0"/>
                <w:szCs w:val="21"/>
              </w:rPr>
            </w:pPr>
            <w:r w:rsidRPr="000C1712">
              <w:rPr>
                <w:rFonts w:asciiTheme="minorEastAsia" w:eastAsiaTheme="minorEastAsia" w:hAnsiTheme="minorEastAsia" w:cs="宋体" w:hint="eastAsia"/>
                <w:b/>
                <w:bCs/>
                <w:color w:val="000000"/>
                <w:kern w:val="0"/>
                <w:szCs w:val="21"/>
              </w:rPr>
              <w:t>工程类型</w:t>
            </w:r>
          </w:p>
        </w:tc>
        <w:tc>
          <w:tcPr>
            <w:tcW w:w="2180" w:type="dxa"/>
            <w:tcBorders>
              <w:top w:val="single" w:sz="8" w:space="0" w:color="auto"/>
              <w:left w:val="nil"/>
              <w:bottom w:val="single" w:sz="4" w:space="0" w:color="auto"/>
              <w:right w:val="single" w:sz="4" w:space="0" w:color="auto"/>
            </w:tcBorders>
            <w:vAlign w:val="center"/>
          </w:tcPr>
          <w:p w:rsidR="000C1712" w:rsidRPr="000C1712" w:rsidRDefault="000C1712" w:rsidP="006B205B">
            <w:pPr>
              <w:widowControl/>
              <w:spacing w:line="360" w:lineRule="auto"/>
              <w:jc w:val="center"/>
              <w:rPr>
                <w:rFonts w:asciiTheme="minorEastAsia" w:eastAsiaTheme="minorEastAsia" w:hAnsiTheme="minorEastAsia" w:cs="宋体"/>
                <w:b/>
                <w:bCs/>
                <w:color w:val="000000"/>
                <w:kern w:val="0"/>
                <w:szCs w:val="21"/>
              </w:rPr>
            </w:pPr>
            <w:r w:rsidRPr="000C1712">
              <w:rPr>
                <w:rFonts w:asciiTheme="minorEastAsia" w:eastAsiaTheme="minorEastAsia" w:hAnsiTheme="minorEastAsia" w:cs="宋体" w:hint="eastAsia"/>
                <w:b/>
                <w:bCs/>
                <w:color w:val="000000"/>
                <w:kern w:val="0"/>
                <w:szCs w:val="21"/>
              </w:rPr>
              <w:t>建设内容</w:t>
            </w:r>
          </w:p>
        </w:tc>
        <w:tc>
          <w:tcPr>
            <w:tcW w:w="960" w:type="dxa"/>
            <w:tcBorders>
              <w:top w:val="single" w:sz="8" w:space="0" w:color="auto"/>
              <w:left w:val="nil"/>
              <w:bottom w:val="single" w:sz="4" w:space="0" w:color="auto"/>
              <w:right w:val="single" w:sz="4" w:space="0" w:color="auto"/>
            </w:tcBorders>
            <w:noWrap/>
            <w:vAlign w:val="center"/>
          </w:tcPr>
          <w:p w:rsidR="000C1712" w:rsidRPr="000C1712" w:rsidRDefault="000C1712" w:rsidP="006B205B">
            <w:pPr>
              <w:widowControl/>
              <w:spacing w:line="360" w:lineRule="auto"/>
              <w:jc w:val="center"/>
              <w:rPr>
                <w:rFonts w:asciiTheme="minorEastAsia" w:eastAsiaTheme="minorEastAsia" w:hAnsiTheme="minorEastAsia" w:cs="宋体"/>
                <w:b/>
                <w:bCs/>
                <w:color w:val="000000"/>
                <w:kern w:val="0"/>
                <w:szCs w:val="21"/>
              </w:rPr>
            </w:pPr>
            <w:r w:rsidRPr="000C1712">
              <w:rPr>
                <w:rFonts w:asciiTheme="minorEastAsia" w:eastAsiaTheme="minorEastAsia" w:hAnsiTheme="minorEastAsia" w:cs="宋体" w:hint="eastAsia"/>
                <w:b/>
                <w:bCs/>
                <w:color w:val="000000"/>
                <w:kern w:val="0"/>
                <w:szCs w:val="21"/>
              </w:rPr>
              <w:t>数量</w:t>
            </w:r>
          </w:p>
        </w:tc>
        <w:tc>
          <w:tcPr>
            <w:tcW w:w="1480" w:type="dxa"/>
            <w:tcBorders>
              <w:top w:val="single" w:sz="8" w:space="0" w:color="auto"/>
              <w:left w:val="nil"/>
              <w:bottom w:val="single" w:sz="4" w:space="0" w:color="auto"/>
              <w:right w:val="single" w:sz="8" w:space="0" w:color="auto"/>
            </w:tcBorders>
            <w:noWrap/>
            <w:vAlign w:val="center"/>
          </w:tcPr>
          <w:p w:rsidR="000C1712" w:rsidRPr="000C1712" w:rsidRDefault="000C1712" w:rsidP="006B205B">
            <w:pPr>
              <w:widowControl/>
              <w:spacing w:line="360" w:lineRule="auto"/>
              <w:jc w:val="center"/>
              <w:rPr>
                <w:rFonts w:asciiTheme="minorEastAsia" w:eastAsiaTheme="minorEastAsia" w:hAnsiTheme="minorEastAsia" w:cs="宋体"/>
                <w:b/>
                <w:bCs/>
                <w:color w:val="000000"/>
                <w:kern w:val="0"/>
                <w:szCs w:val="21"/>
              </w:rPr>
            </w:pPr>
            <w:r w:rsidRPr="000C1712">
              <w:rPr>
                <w:rFonts w:asciiTheme="minorEastAsia" w:eastAsiaTheme="minorEastAsia" w:hAnsiTheme="minorEastAsia" w:cs="宋体" w:hint="eastAsia"/>
                <w:b/>
                <w:bCs/>
                <w:color w:val="000000"/>
                <w:kern w:val="0"/>
                <w:szCs w:val="21"/>
              </w:rPr>
              <w:t>备 注</w:t>
            </w:r>
          </w:p>
        </w:tc>
      </w:tr>
      <w:tr w:rsidR="000C1712" w:rsidRPr="000C1712" w:rsidTr="000C327B">
        <w:trPr>
          <w:trHeight w:val="567"/>
          <w:jc w:val="center"/>
        </w:trPr>
        <w:tc>
          <w:tcPr>
            <w:tcW w:w="960" w:type="dxa"/>
            <w:tcBorders>
              <w:top w:val="nil"/>
              <w:left w:val="single" w:sz="8" w:space="0" w:color="auto"/>
              <w:bottom w:val="single" w:sz="4" w:space="0" w:color="auto"/>
              <w:right w:val="single" w:sz="4" w:space="0" w:color="auto"/>
            </w:tcBorders>
            <w:noWrap/>
            <w:vAlign w:val="center"/>
          </w:tcPr>
          <w:p w:rsidR="000C1712" w:rsidRPr="000C1712" w:rsidRDefault="000C1712" w:rsidP="006B205B">
            <w:pPr>
              <w:widowControl/>
              <w:spacing w:line="360" w:lineRule="auto"/>
              <w:jc w:val="center"/>
              <w:rPr>
                <w:rFonts w:asciiTheme="minorEastAsia" w:eastAsiaTheme="minorEastAsia" w:hAnsiTheme="minorEastAsia" w:cs="宋体"/>
                <w:color w:val="000000"/>
                <w:kern w:val="0"/>
                <w:szCs w:val="21"/>
              </w:rPr>
            </w:pPr>
            <w:r w:rsidRPr="000C1712">
              <w:rPr>
                <w:rFonts w:asciiTheme="minorEastAsia" w:eastAsiaTheme="minorEastAsia" w:hAnsiTheme="minorEastAsia" w:cs="宋体"/>
                <w:color w:val="000000"/>
                <w:kern w:val="0"/>
                <w:szCs w:val="21"/>
              </w:rPr>
              <w:t>1</w:t>
            </w:r>
          </w:p>
        </w:tc>
        <w:tc>
          <w:tcPr>
            <w:tcW w:w="3540" w:type="dxa"/>
            <w:vMerge w:val="restart"/>
            <w:tcBorders>
              <w:top w:val="nil"/>
              <w:left w:val="single" w:sz="4" w:space="0" w:color="auto"/>
              <w:bottom w:val="single" w:sz="4" w:space="0" w:color="auto"/>
              <w:right w:val="single" w:sz="4" w:space="0" w:color="auto"/>
            </w:tcBorders>
            <w:vAlign w:val="center"/>
          </w:tcPr>
          <w:p w:rsidR="000C1712" w:rsidRPr="000C1712" w:rsidRDefault="000C1712" w:rsidP="006B205B">
            <w:pPr>
              <w:widowControl/>
              <w:spacing w:line="360" w:lineRule="auto"/>
              <w:jc w:val="center"/>
              <w:rPr>
                <w:rFonts w:asciiTheme="minorEastAsia" w:eastAsiaTheme="minorEastAsia" w:hAnsiTheme="minorEastAsia" w:cs="宋体"/>
                <w:color w:val="000000"/>
                <w:kern w:val="0"/>
                <w:szCs w:val="21"/>
              </w:rPr>
            </w:pPr>
            <w:r w:rsidRPr="000C1712">
              <w:rPr>
                <w:rFonts w:asciiTheme="minorEastAsia" w:eastAsiaTheme="minorEastAsia" w:hAnsiTheme="minorEastAsia" w:cs="宋体" w:hint="eastAsia"/>
                <w:color w:val="000000"/>
                <w:kern w:val="0"/>
                <w:szCs w:val="21"/>
              </w:rPr>
              <w:t>超标准洪水应急监测建设</w:t>
            </w:r>
          </w:p>
          <w:p w:rsidR="000C1712" w:rsidRPr="000C1712" w:rsidRDefault="000C1712" w:rsidP="006B205B">
            <w:pPr>
              <w:widowControl/>
              <w:spacing w:line="360" w:lineRule="auto"/>
              <w:jc w:val="center"/>
              <w:rPr>
                <w:rFonts w:asciiTheme="minorEastAsia" w:eastAsiaTheme="minorEastAsia" w:hAnsiTheme="minorEastAsia" w:cs="宋体"/>
                <w:color w:val="000000"/>
                <w:kern w:val="0"/>
                <w:szCs w:val="21"/>
              </w:rPr>
            </w:pPr>
            <w:r w:rsidRPr="000C1712">
              <w:rPr>
                <w:rFonts w:asciiTheme="minorEastAsia" w:eastAsiaTheme="minorEastAsia" w:hAnsiTheme="minorEastAsia" w:cs="宋体" w:hint="eastAsia"/>
                <w:color w:val="000000"/>
                <w:kern w:val="0"/>
                <w:szCs w:val="21"/>
              </w:rPr>
              <w:t>（重要测站）</w:t>
            </w:r>
          </w:p>
        </w:tc>
        <w:tc>
          <w:tcPr>
            <w:tcW w:w="2180" w:type="dxa"/>
            <w:tcBorders>
              <w:top w:val="nil"/>
              <w:left w:val="nil"/>
              <w:bottom w:val="single" w:sz="4" w:space="0" w:color="auto"/>
              <w:right w:val="single" w:sz="4" w:space="0" w:color="auto"/>
            </w:tcBorders>
            <w:vAlign w:val="center"/>
          </w:tcPr>
          <w:p w:rsidR="000C1712" w:rsidRPr="000C1712" w:rsidRDefault="000C1712" w:rsidP="006B205B">
            <w:pPr>
              <w:widowControl/>
              <w:spacing w:line="360" w:lineRule="auto"/>
              <w:jc w:val="left"/>
              <w:rPr>
                <w:rFonts w:asciiTheme="minorEastAsia" w:eastAsiaTheme="minorEastAsia" w:hAnsiTheme="minorEastAsia" w:cs="宋体"/>
                <w:color w:val="000000"/>
                <w:kern w:val="0"/>
                <w:szCs w:val="21"/>
              </w:rPr>
            </w:pPr>
            <w:r w:rsidRPr="000C1712">
              <w:rPr>
                <w:rFonts w:asciiTheme="minorEastAsia" w:eastAsiaTheme="minorEastAsia" w:hAnsiTheme="minorEastAsia" w:cs="宋体" w:hint="eastAsia"/>
                <w:color w:val="000000"/>
                <w:kern w:val="0"/>
                <w:szCs w:val="21"/>
              </w:rPr>
              <w:t>人工水尺</w:t>
            </w:r>
          </w:p>
        </w:tc>
        <w:tc>
          <w:tcPr>
            <w:tcW w:w="960" w:type="dxa"/>
            <w:tcBorders>
              <w:top w:val="nil"/>
              <w:left w:val="nil"/>
              <w:bottom w:val="single" w:sz="4" w:space="0" w:color="auto"/>
              <w:right w:val="single" w:sz="4" w:space="0" w:color="auto"/>
            </w:tcBorders>
            <w:noWrap/>
            <w:vAlign w:val="center"/>
          </w:tcPr>
          <w:p w:rsidR="000C1712" w:rsidRPr="000C1712" w:rsidRDefault="000C1712" w:rsidP="006B205B">
            <w:pPr>
              <w:widowControl/>
              <w:spacing w:line="360" w:lineRule="auto"/>
              <w:jc w:val="center"/>
              <w:rPr>
                <w:rFonts w:asciiTheme="minorEastAsia" w:eastAsiaTheme="minorEastAsia" w:hAnsiTheme="minorEastAsia" w:cs="宋体"/>
                <w:color w:val="000000"/>
                <w:kern w:val="0"/>
                <w:szCs w:val="21"/>
              </w:rPr>
            </w:pPr>
            <w:r w:rsidRPr="000C1712">
              <w:rPr>
                <w:rFonts w:asciiTheme="minorEastAsia" w:eastAsiaTheme="minorEastAsia" w:hAnsiTheme="minorEastAsia" w:cs="宋体" w:hint="eastAsia"/>
                <w:color w:val="000000"/>
                <w:kern w:val="0"/>
                <w:szCs w:val="21"/>
              </w:rPr>
              <w:t>2处</w:t>
            </w:r>
          </w:p>
        </w:tc>
        <w:tc>
          <w:tcPr>
            <w:tcW w:w="1480" w:type="dxa"/>
            <w:tcBorders>
              <w:top w:val="nil"/>
              <w:left w:val="nil"/>
              <w:bottom w:val="single" w:sz="4" w:space="0" w:color="auto"/>
              <w:right w:val="single" w:sz="8" w:space="0" w:color="auto"/>
            </w:tcBorders>
            <w:vAlign w:val="center"/>
          </w:tcPr>
          <w:p w:rsidR="000C1712" w:rsidRPr="000C1712" w:rsidRDefault="000C1712" w:rsidP="006B205B">
            <w:pPr>
              <w:widowControl/>
              <w:spacing w:line="360" w:lineRule="auto"/>
              <w:jc w:val="center"/>
              <w:rPr>
                <w:rFonts w:asciiTheme="minorEastAsia" w:eastAsiaTheme="minorEastAsia" w:hAnsiTheme="minorEastAsia" w:cs="宋体"/>
                <w:color w:val="000000"/>
                <w:kern w:val="0"/>
                <w:szCs w:val="21"/>
              </w:rPr>
            </w:pPr>
            <w:r w:rsidRPr="000C1712">
              <w:rPr>
                <w:rFonts w:asciiTheme="minorEastAsia" w:eastAsiaTheme="minorEastAsia" w:hAnsiTheme="minorEastAsia" w:cs="宋体" w:hint="eastAsia"/>
                <w:color w:val="000000"/>
                <w:kern w:val="0"/>
                <w:szCs w:val="21"/>
              </w:rPr>
              <w:t>余新、新丰</w:t>
            </w:r>
          </w:p>
        </w:tc>
      </w:tr>
      <w:tr w:rsidR="000C1712" w:rsidRPr="000C1712" w:rsidTr="000C327B">
        <w:trPr>
          <w:trHeight w:val="567"/>
          <w:jc w:val="center"/>
        </w:trPr>
        <w:tc>
          <w:tcPr>
            <w:tcW w:w="960" w:type="dxa"/>
            <w:tcBorders>
              <w:top w:val="nil"/>
              <w:left w:val="single" w:sz="8" w:space="0" w:color="auto"/>
              <w:bottom w:val="single" w:sz="4" w:space="0" w:color="auto"/>
              <w:right w:val="single" w:sz="4" w:space="0" w:color="auto"/>
            </w:tcBorders>
            <w:noWrap/>
            <w:vAlign w:val="center"/>
          </w:tcPr>
          <w:p w:rsidR="000C1712" w:rsidRPr="000C1712" w:rsidRDefault="000C1712" w:rsidP="006B205B">
            <w:pPr>
              <w:widowControl/>
              <w:spacing w:line="360" w:lineRule="auto"/>
              <w:jc w:val="center"/>
              <w:rPr>
                <w:rFonts w:asciiTheme="minorEastAsia" w:eastAsiaTheme="minorEastAsia" w:hAnsiTheme="minorEastAsia" w:cs="宋体"/>
                <w:color w:val="000000"/>
                <w:kern w:val="0"/>
                <w:szCs w:val="21"/>
              </w:rPr>
            </w:pPr>
            <w:r w:rsidRPr="000C1712">
              <w:rPr>
                <w:rFonts w:asciiTheme="minorEastAsia" w:eastAsiaTheme="minorEastAsia" w:hAnsiTheme="minorEastAsia" w:cs="宋体"/>
                <w:color w:val="000000"/>
                <w:kern w:val="0"/>
                <w:szCs w:val="21"/>
              </w:rPr>
              <w:t>2</w:t>
            </w:r>
          </w:p>
        </w:tc>
        <w:tc>
          <w:tcPr>
            <w:tcW w:w="3540" w:type="dxa"/>
            <w:vMerge/>
            <w:tcBorders>
              <w:top w:val="nil"/>
              <w:left w:val="single" w:sz="4" w:space="0" w:color="auto"/>
              <w:bottom w:val="single" w:sz="4" w:space="0" w:color="auto"/>
              <w:right w:val="single" w:sz="4" w:space="0" w:color="auto"/>
            </w:tcBorders>
            <w:vAlign w:val="center"/>
          </w:tcPr>
          <w:p w:rsidR="000C1712" w:rsidRPr="000C1712" w:rsidRDefault="000C1712" w:rsidP="006B205B">
            <w:pPr>
              <w:widowControl/>
              <w:spacing w:line="360" w:lineRule="auto"/>
              <w:jc w:val="left"/>
              <w:rPr>
                <w:rFonts w:asciiTheme="minorEastAsia" w:eastAsiaTheme="minorEastAsia" w:hAnsiTheme="minorEastAsia" w:cs="宋体"/>
                <w:color w:val="000000"/>
                <w:kern w:val="0"/>
                <w:szCs w:val="21"/>
              </w:rPr>
            </w:pPr>
          </w:p>
        </w:tc>
        <w:tc>
          <w:tcPr>
            <w:tcW w:w="2180" w:type="dxa"/>
            <w:tcBorders>
              <w:top w:val="nil"/>
              <w:left w:val="nil"/>
              <w:bottom w:val="single" w:sz="4" w:space="0" w:color="auto"/>
              <w:right w:val="single" w:sz="4" w:space="0" w:color="auto"/>
            </w:tcBorders>
            <w:vAlign w:val="center"/>
          </w:tcPr>
          <w:p w:rsidR="000C1712" w:rsidRPr="000C1712" w:rsidRDefault="000C1712" w:rsidP="006B205B">
            <w:pPr>
              <w:widowControl/>
              <w:spacing w:line="360" w:lineRule="auto"/>
              <w:jc w:val="left"/>
              <w:rPr>
                <w:rFonts w:asciiTheme="minorEastAsia" w:eastAsiaTheme="minorEastAsia" w:hAnsiTheme="minorEastAsia" w:cs="宋体"/>
                <w:color w:val="000000"/>
                <w:kern w:val="0"/>
                <w:szCs w:val="21"/>
              </w:rPr>
            </w:pPr>
            <w:r w:rsidRPr="000C1712">
              <w:rPr>
                <w:rFonts w:asciiTheme="minorEastAsia" w:eastAsiaTheme="minorEastAsia" w:hAnsiTheme="minorEastAsia" w:cs="宋体" w:hint="eastAsia"/>
                <w:color w:val="000000"/>
                <w:kern w:val="0"/>
                <w:szCs w:val="21"/>
              </w:rPr>
              <w:t>四增配</w:t>
            </w:r>
          </w:p>
        </w:tc>
        <w:tc>
          <w:tcPr>
            <w:tcW w:w="960" w:type="dxa"/>
            <w:tcBorders>
              <w:top w:val="nil"/>
              <w:left w:val="nil"/>
              <w:bottom w:val="single" w:sz="4" w:space="0" w:color="auto"/>
              <w:right w:val="single" w:sz="4" w:space="0" w:color="auto"/>
            </w:tcBorders>
            <w:noWrap/>
            <w:vAlign w:val="center"/>
          </w:tcPr>
          <w:p w:rsidR="000C1712" w:rsidRPr="000C1712" w:rsidRDefault="000C1712" w:rsidP="006B205B">
            <w:pPr>
              <w:widowControl/>
              <w:spacing w:line="360" w:lineRule="auto"/>
              <w:jc w:val="center"/>
              <w:rPr>
                <w:rFonts w:asciiTheme="minorEastAsia" w:eastAsiaTheme="minorEastAsia" w:hAnsiTheme="minorEastAsia" w:cs="宋体"/>
                <w:color w:val="000000"/>
                <w:kern w:val="0"/>
                <w:szCs w:val="21"/>
              </w:rPr>
            </w:pPr>
            <w:r w:rsidRPr="000C1712">
              <w:rPr>
                <w:rFonts w:asciiTheme="minorEastAsia" w:eastAsiaTheme="minorEastAsia" w:hAnsiTheme="minorEastAsia" w:cs="宋体" w:hint="eastAsia"/>
                <w:color w:val="000000"/>
                <w:kern w:val="0"/>
                <w:szCs w:val="21"/>
              </w:rPr>
              <w:t>2处</w:t>
            </w:r>
          </w:p>
        </w:tc>
        <w:tc>
          <w:tcPr>
            <w:tcW w:w="1480" w:type="dxa"/>
            <w:tcBorders>
              <w:top w:val="nil"/>
              <w:left w:val="nil"/>
              <w:bottom w:val="single" w:sz="4" w:space="0" w:color="auto"/>
              <w:right w:val="single" w:sz="8" w:space="0" w:color="auto"/>
            </w:tcBorders>
            <w:noWrap/>
            <w:vAlign w:val="center"/>
          </w:tcPr>
          <w:p w:rsidR="000C1712" w:rsidRPr="000C1712" w:rsidRDefault="000C1712" w:rsidP="006B205B">
            <w:pPr>
              <w:widowControl/>
              <w:spacing w:line="360" w:lineRule="auto"/>
              <w:jc w:val="center"/>
              <w:rPr>
                <w:rFonts w:asciiTheme="minorEastAsia" w:eastAsiaTheme="minorEastAsia" w:hAnsiTheme="minorEastAsia" w:cs="宋体"/>
                <w:color w:val="000000"/>
                <w:kern w:val="0"/>
                <w:szCs w:val="21"/>
              </w:rPr>
            </w:pPr>
            <w:r w:rsidRPr="000C1712">
              <w:rPr>
                <w:rFonts w:asciiTheme="minorEastAsia" w:eastAsiaTheme="minorEastAsia" w:hAnsiTheme="minorEastAsia" w:cs="宋体" w:hint="eastAsia"/>
                <w:color w:val="000000"/>
                <w:kern w:val="0"/>
                <w:szCs w:val="21"/>
              </w:rPr>
              <w:t>余新、新丰</w:t>
            </w:r>
          </w:p>
        </w:tc>
      </w:tr>
      <w:tr w:rsidR="000C1712" w:rsidRPr="000C1712" w:rsidTr="000C327B">
        <w:trPr>
          <w:trHeight w:val="567"/>
          <w:jc w:val="center"/>
        </w:trPr>
        <w:tc>
          <w:tcPr>
            <w:tcW w:w="960" w:type="dxa"/>
            <w:tcBorders>
              <w:top w:val="nil"/>
              <w:left w:val="single" w:sz="8" w:space="0" w:color="auto"/>
              <w:bottom w:val="single" w:sz="4" w:space="0" w:color="auto"/>
              <w:right w:val="single" w:sz="4" w:space="0" w:color="auto"/>
            </w:tcBorders>
            <w:noWrap/>
            <w:vAlign w:val="center"/>
          </w:tcPr>
          <w:p w:rsidR="000C1712" w:rsidRPr="000C1712" w:rsidRDefault="000C1712" w:rsidP="006B205B">
            <w:pPr>
              <w:widowControl/>
              <w:spacing w:line="360" w:lineRule="auto"/>
              <w:jc w:val="center"/>
              <w:rPr>
                <w:rFonts w:asciiTheme="minorEastAsia" w:eastAsiaTheme="minorEastAsia" w:hAnsiTheme="minorEastAsia" w:cs="宋体"/>
                <w:color w:val="000000"/>
                <w:kern w:val="0"/>
                <w:szCs w:val="21"/>
              </w:rPr>
            </w:pPr>
            <w:r w:rsidRPr="000C1712">
              <w:rPr>
                <w:rFonts w:asciiTheme="minorEastAsia" w:eastAsiaTheme="minorEastAsia" w:hAnsiTheme="minorEastAsia" w:cs="宋体"/>
                <w:color w:val="000000"/>
                <w:kern w:val="0"/>
                <w:szCs w:val="21"/>
              </w:rPr>
              <w:t>3</w:t>
            </w:r>
          </w:p>
        </w:tc>
        <w:tc>
          <w:tcPr>
            <w:tcW w:w="3540" w:type="dxa"/>
            <w:vMerge/>
            <w:tcBorders>
              <w:top w:val="nil"/>
              <w:left w:val="single" w:sz="4" w:space="0" w:color="auto"/>
              <w:bottom w:val="single" w:sz="4" w:space="0" w:color="auto"/>
              <w:right w:val="single" w:sz="4" w:space="0" w:color="auto"/>
            </w:tcBorders>
            <w:vAlign w:val="center"/>
          </w:tcPr>
          <w:p w:rsidR="000C1712" w:rsidRPr="000C1712" w:rsidRDefault="000C1712" w:rsidP="006B205B">
            <w:pPr>
              <w:widowControl/>
              <w:spacing w:line="360" w:lineRule="auto"/>
              <w:jc w:val="left"/>
              <w:rPr>
                <w:rFonts w:asciiTheme="minorEastAsia" w:eastAsiaTheme="minorEastAsia" w:hAnsiTheme="minorEastAsia" w:cs="宋体"/>
                <w:color w:val="000000"/>
                <w:kern w:val="0"/>
                <w:szCs w:val="21"/>
              </w:rPr>
            </w:pPr>
          </w:p>
        </w:tc>
        <w:tc>
          <w:tcPr>
            <w:tcW w:w="2180" w:type="dxa"/>
            <w:tcBorders>
              <w:top w:val="nil"/>
              <w:left w:val="nil"/>
              <w:bottom w:val="single" w:sz="4" w:space="0" w:color="auto"/>
              <w:right w:val="single" w:sz="4" w:space="0" w:color="auto"/>
            </w:tcBorders>
            <w:vAlign w:val="center"/>
          </w:tcPr>
          <w:p w:rsidR="000C1712" w:rsidRPr="000C1712" w:rsidRDefault="000C1712" w:rsidP="006B205B">
            <w:pPr>
              <w:widowControl/>
              <w:spacing w:line="360" w:lineRule="auto"/>
              <w:jc w:val="left"/>
              <w:rPr>
                <w:rFonts w:asciiTheme="minorEastAsia" w:eastAsiaTheme="minorEastAsia" w:hAnsiTheme="minorEastAsia" w:cs="宋体"/>
                <w:color w:val="000000"/>
                <w:kern w:val="0"/>
                <w:szCs w:val="21"/>
              </w:rPr>
            </w:pPr>
            <w:r w:rsidRPr="000C1712">
              <w:rPr>
                <w:rFonts w:asciiTheme="minorEastAsia" w:eastAsiaTheme="minorEastAsia" w:hAnsiTheme="minorEastAsia" w:cs="宋体" w:hint="eastAsia"/>
                <w:color w:val="000000"/>
                <w:kern w:val="0"/>
                <w:szCs w:val="21"/>
              </w:rPr>
              <w:t>三个</w:t>
            </w:r>
            <w:proofErr w:type="gramStart"/>
            <w:r w:rsidRPr="000C1712">
              <w:rPr>
                <w:rFonts w:asciiTheme="minorEastAsia" w:eastAsiaTheme="minorEastAsia" w:hAnsiTheme="minorEastAsia" w:cs="宋体" w:hint="eastAsia"/>
                <w:color w:val="000000"/>
                <w:kern w:val="0"/>
                <w:szCs w:val="21"/>
              </w:rPr>
              <w:t>双保障</w:t>
            </w:r>
            <w:proofErr w:type="gramEnd"/>
          </w:p>
        </w:tc>
        <w:tc>
          <w:tcPr>
            <w:tcW w:w="960" w:type="dxa"/>
            <w:tcBorders>
              <w:top w:val="nil"/>
              <w:left w:val="nil"/>
              <w:bottom w:val="single" w:sz="4" w:space="0" w:color="auto"/>
              <w:right w:val="single" w:sz="4" w:space="0" w:color="auto"/>
            </w:tcBorders>
            <w:noWrap/>
            <w:vAlign w:val="center"/>
          </w:tcPr>
          <w:p w:rsidR="000C1712" w:rsidRPr="000C1712" w:rsidRDefault="000C1712" w:rsidP="006B205B">
            <w:pPr>
              <w:widowControl/>
              <w:spacing w:line="360" w:lineRule="auto"/>
              <w:jc w:val="center"/>
              <w:rPr>
                <w:rFonts w:asciiTheme="minorEastAsia" w:eastAsiaTheme="minorEastAsia" w:hAnsiTheme="minorEastAsia" w:cs="宋体"/>
                <w:color w:val="000000"/>
                <w:kern w:val="0"/>
                <w:szCs w:val="21"/>
              </w:rPr>
            </w:pPr>
            <w:r w:rsidRPr="000C1712">
              <w:rPr>
                <w:rFonts w:asciiTheme="minorEastAsia" w:eastAsiaTheme="minorEastAsia" w:hAnsiTheme="minorEastAsia" w:cs="宋体" w:hint="eastAsia"/>
                <w:color w:val="000000"/>
                <w:kern w:val="0"/>
                <w:szCs w:val="21"/>
              </w:rPr>
              <w:t>2处</w:t>
            </w:r>
          </w:p>
        </w:tc>
        <w:tc>
          <w:tcPr>
            <w:tcW w:w="1480" w:type="dxa"/>
            <w:tcBorders>
              <w:top w:val="nil"/>
              <w:left w:val="nil"/>
              <w:bottom w:val="single" w:sz="4" w:space="0" w:color="auto"/>
              <w:right w:val="single" w:sz="8" w:space="0" w:color="auto"/>
            </w:tcBorders>
            <w:noWrap/>
            <w:vAlign w:val="center"/>
          </w:tcPr>
          <w:p w:rsidR="000C1712" w:rsidRPr="000C1712" w:rsidRDefault="000C1712" w:rsidP="006B205B">
            <w:pPr>
              <w:widowControl/>
              <w:spacing w:line="360" w:lineRule="auto"/>
              <w:jc w:val="center"/>
              <w:rPr>
                <w:rFonts w:asciiTheme="minorEastAsia" w:eastAsiaTheme="minorEastAsia" w:hAnsiTheme="minorEastAsia" w:cs="宋体"/>
                <w:color w:val="000000"/>
                <w:kern w:val="0"/>
                <w:szCs w:val="21"/>
              </w:rPr>
            </w:pPr>
            <w:r w:rsidRPr="000C1712">
              <w:rPr>
                <w:rFonts w:asciiTheme="minorEastAsia" w:eastAsiaTheme="minorEastAsia" w:hAnsiTheme="minorEastAsia" w:cs="宋体" w:hint="eastAsia"/>
                <w:color w:val="000000"/>
                <w:kern w:val="0"/>
                <w:szCs w:val="21"/>
              </w:rPr>
              <w:t>余新、新丰</w:t>
            </w:r>
          </w:p>
        </w:tc>
      </w:tr>
      <w:tr w:rsidR="000C1712" w:rsidRPr="000C1712" w:rsidTr="000C327B">
        <w:trPr>
          <w:trHeight w:val="567"/>
          <w:jc w:val="center"/>
        </w:trPr>
        <w:tc>
          <w:tcPr>
            <w:tcW w:w="960" w:type="dxa"/>
            <w:tcBorders>
              <w:top w:val="nil"/>
              <w:left w:val="single" w:sz="8" w:space="0" w:color="auto"/>
              <w:bottom w:val="single" w:sz="4" w:space="0" w:color="auto"/>
              <w:right w:val="single" w:sz="4" w:space="0" w:color="auto"/>
            </w:tcBorders>
            <w:noWrap/>
            <w:vAlign w:val="center"/>
          </w:tcPr>
          <w:p w:rsidR="000C1712" w:rsidRPr="000C1712" w:rsidRDefault="000C1712" w:rsidP="006B205B">
            <w:pPr>
              <w:widowControl/>
              <w:spacing w:line="360" w:lineRule="auto"/>
              <w:jc w:val="center"/>
              <w:rPr>
                <w:rFonts w:asciiTheme="minorEastAsia" w:eastAsiaTheme="minorEastAsia" w:hAnsiTheme="minorEastAsia" w:cs="宋体"/>
                <w:color w:val="000000"/>
                <w:kern w:val="0"/>
                <w:szCs w:val="21"/>
              </w:rPr>
            </w:pPr>
            <w:r w:rsidRPr="000C1712">
              <w:rPr>
                <w:rFonts w:asciiTheme="minorEastAsia" w:eastAsiaTheme="minorEastAsia" w:hAnsiTheme="minorEastAsia" w:cs="宋体"/>
                <w:color w:val="000000"/>
                <w:kern w:val="0"/>
                <w:szCs w:val="21"/>
              </w:rPr>
              <w:t>4</w:t>
            </w:r>
          </w:p>
        </w:tc>
        <w:tc>
          <w:tcPr>
            <w:tcW w:w="3540" w:type="dxa"/>
            <w:vMerge w:val="restart"/>
            <w:tcBorders>
              <w:top w:val="nil"/>
              <w:left w:val="single" w:sz="4" w:space="0" w:color="auto"/>
              <w:bottom w:val="single" w:sz="8" w:space="0" w:color="000000"/>
              <w:right w:val="single" w:sz="4" w:space="0" w:color="auto"/>
            </w:tcBorders>
            <w:vAlign w:val="center"/>
          </w:tcPr>
          <w:p w:rsidR="000C1712" w:rsidRPr="000C1712" w:rsidRDefault="000C1712" w:rsidP="006B205B">
            <w:pPr>
              <w:widowControl/>
              <w:spacing w:line="360" w:lineRule="auto"/>
              <w:jc w:val="center"/>
              <w:rPr>
                <w:rFonts w:asciiTheme="minorEastAsia" w:eastAsiaTheme="minorEastAsia" w:hAnsiTheme="minorEastAsia" w:cs="宋体"/>
                <w:color w:val="000000"/>
                <w:kern w:val="0"/>
                <w:szCs w:val="21"/>
              </w:rPr>
            </w:pPr>
            <w:r w:rsidRPr="000C1712">
              <w:rPr>
                <w:rFonts w:asciiTheme="minorEastAsia" w:eastAsiaTheme="minorEastAsia" w:hAnsiTheme="minorEastAsia" w:cs="宋体" w:hint="eastAsia"/>
                <w:color w:val="000000"/>
                <w:kern w:val="0"/>
                <w:szCs w:val="21"/>
              </w:rPr>
              <w:t>超标准洪水应急监测建设</w:t>
            </w:r>
          </w:p>
          <w:p w:rsidR="000C1712" w:rsidRPr="000C1712" w:rsidRDefault="000C1712" w:rsidP="006B205B">
            <w:pPr>
              <w:widowControl/>
              <w:spacing w:line="360" w:lineRule="auto"/>
              <w:jc w:val="center"/>
              <w:rPr>
                <w:rFonts w:asciiTheme="minorEastAsia" w:eastAsiaTheme="minorEastAsia" w:hAnsiTheme="minorEastAsia" w:cs="宋体"/>
                <w:color w:val="000000"/>
                <w:kern w:val="0"/>
                <w:szCs w:val="21"/>
              </w:rPr>
            </w:pPr>
            <w:r w:rsidRPr="000C1712">
              <w:rPr>
                <w:rFonts w:asciiTheme="minorEastAsia" w:eastAsiaTheme="minorEastAsia" w:hAnsiTheme="minorEastAsia" w:cs="宋体" w:hint="eastAsia"/>
                <w:color w:val="000000"/>
                <w:kern w:val="0"/>
                <w:szCs w:val="21"/>
              </w:rPr>
              <w:t>（机构）</w:t>
            </w:r>
          </w:p>
        </w:tc>
        <w:tc>
          <w:tcPr>
            <w:tcW w:w="2180" w:type="dxa"/>
            <w:tcBorders>
              <w:top w:val="nil"/>
              <w:left w:val="nil"/>
              <w:bottom w:val="single" w:sz="4" w:space="0" w:color="auto"/>
              <w:right w:val="single" w:sz="4" w:space="0" w:color="auto"/>
            </w:tcBorders>
            <w:vAlign w:val="center"/>
          </w:tcPr>
          <w:p w:rsidR="000C1712" w:rsidRPr="000C1712" w:rsidRDefault="000C1712" w:rsidP="006B205B">
            <w:pPr>
              <w:widowControl/>
              <w:spacing w:line="360" w:lineRule="auto"/>
              <w:rPr>
                <w:rFonts w:asciiTheme="minorEastAsia" w:eastAsiaTheme="minorEastAsia" w:hAnsiTheme="minorEastAsia" w:cs="宋体"/>
                <w:color w:val="000000"/>
                <w:kern w:val="0"/>
                <w:szCs w:val="21"/>
              </w:rPr>
            </w:pPr>
            <w:r w:rsidRPr="000C1712">
              <w:rPr>
                <w:rFonts w:asciiTheme="minorEastAsia" w:eastAsiaTheme="minorEastAsia" w:hAnsiTheme="minorEastAsia" w:cs="宋体" w:hint="eastAsia"/>
                <w:color w:val="000000"/>
                <w:kern w:val="0"/>
                <w:szCs w:val="21"/>
              </w:rPr>
              <w:t>四增配</w:t>
            </w:r>
          </w:p>
        </w:tc>
        <w:tc>
          <w:tcPr>
            <w:tcW w:w="960" w:type="dxa"/>
            <w:tcBorders>
              <w:top w:val="nil"/>
              <w:left w:val="nil"/>
              <w:bottom w:val="single" w:sz="4" w:space="0" w:color="auto"/>
              <w:right w:val="single" w:sz="4" w:space="0" w:color="auto"/>
            </w:tcBorders>
            <w:noWrap/>
            <w:vAlign w:val="center"/>
          </w:tcPr>
          <w:p w:rsidR="000C1712" w:rsidRPr="000C1712" w:rsidRDefault="000C1712" w:rsidP="006B205B">
            <w:pPr>
              <w:widowControl/>
              <w:spacing w:line="360" w:lineRule="auto"/>
              <w:jc w:val="center"/>
              <w:rPr>
                <w:rFonts w:asciiTheme="minorEastAsia" w:eastAsiaTheme="minorEastAsia" w:hAnsiTheme="minorEastAsia" w:cs="宋体"/>
                <w:color w:val="000000"/>
                <w:kern w:val="0"/>
                <w:szCs w:val="21"/>
              </w:rPr>
            </w:pPr>
            <w:r w:rsidRPr="000C1712">
              <w:rPr>
                <w:rFonts w:asciiTheme="minorEastAsia" w:eastAsiaTheme="minorEastAsia" w:hAnsiTheme="minorEastAsia" w:cs="宋体" w:hint="eastAsia"/>
                <w:color w:val="000000"/>
                <w:kern w:val="0"/>
                <w:szCs w:val="21"/>
              </w:rPr>
              <w:t>1项</w:t>
            </w:r>
          </w:p>
        </w:tc>
        <w:tc>
          <w:tcPr>
            <w:tcW w:w="1480" w:type="dxa"/>
            <w:tcBorders>
              <w:top w:val="nil"/>
              <w:left w:val="nil"/>
              <w:bottom w:val="single" w:sz="4" w:space="0" w:color="auto"/>
              <w:right w:val="single" w:sz="8" w:space="0" w:color="auto"/>
            </w:tcBorders>
            <w:noWrap/>
            <w:vAlign w:val="center"/>
          </w:tcPr>
          <w:p w:rsidR="000C1712" w:rsidRPr="000C1712" w:rsidRDefault="000C1712" w:rsidP="006B205B">
            <w:pPr>
              <w:widowControl/>
              <w:spacing w:line="360" w:lineRule="auto"/>
              <w:jc w:val="center"/>
              <w:rPr>
                <w:rFonts w:asciiTheme="minorEastAsia" w:eastAsiaTheme="minorEastAsia" w:hAnsiTheme="minorEastAsia" w:cs="宋体"/>
                <w:color w:val="000000"/>
                <w:kern w:val="0"/>
                <w:szCs w:val="21"/>
              </w:rPr>
            </w:pPr>
            <w:r w:rsidRPr="000C1712">
              <w:rPr>
                <w:rFonts w:asciiTheme="minorEastAsia" w:eastAsiaTheme="minorEastAsia" w:hAnsiTheme="minorEastAsia" w:cs="宋体" w:hint="eastAsia"/>
                <w:color w:val="000000"/>
                <w:kern w:val="0"/>
                <w:szCs w:val="21"/>
              </w:rPr>
              <w:t>区水文站</w:t>
            </w:r>
          </w:p>
        </w:tc>
      </w:tr>
      <w:tr w:rsidR="000C1712" w:rsidRPr="000C1712" w:rsidTr="000C327B">
        <w:trPr>
          <w:trHeight w:val="567"/>
          <w:jc w:val="center"/>
        </w:trPr>
        <w:tc>
          <w:tcPr>
            <w:tcW w:w="960" w:type="dxa"/>
            <w:tcBorders>
              <w:top w:val="nil"/>
              <w:left w:val="single" w:sz="8" w:space="0" w:color="auto"/>
              <w:bottom w:val="single" w:sz="8" w:space="0" w:color="auto"/>
              <w:right w:val="single" w:sz="4" w:space="0" w:color="auto"/>
            </w:tcBorders>
            <w:noWrap/>
            <w:vAlign w:val="center"/>
          </w:tcPr>
          <w:p w:rsidR="000C1712" w:rsidRPr="000C1712" w:rsidRDefault="000C1712" w:rsidP="006B205B">
            <w:pPr>
              <w:widowControl/>
              <w:spacing w:line="360" w:lineRule="auto"/>
              <w:jc w:val="center"/>
              <w:rPr>
                <w:rFonts w:asciiTheme="minorEastAsia" w:eastAsiaTheme="minorEastAsia" w:hAnsiTheme="minorEastAsia" w:cs="宋体"/>
                <w:color w:val="000000"/>
                <w:kern w:val="0"/>
                <w:szCs w:val="21"/>
              </w:rPr>
            </w:pPr>
            <w:r w:rsidRPr="000C1712">
              <w:rPr>
                <w:rFonts w:asciiTheme="minorEastAsia" w:eastAsiaTheme="minorEastAsia" w:hAnsiTheme="minorEastAsia" w:cs="宋体"/>
                <w:color w:val="000000"/>
                <w:kern w:val="0"/>
                <w:szCs w:val="21"/>
              </w:rPr>
              <w:t>5</w:t>
            </w:r>
          </w:p>
        </w:tc>
        <w:tc>
          <w:tcPr>
            <w:tcW w:w="3540" w:type="dxa"/>
            <w:vMerge/>
            <w:tcBorders>
              <w:top w:val="nil"/>
              <w:left w:val="single" w:sz="4" w:space="0" w:color="auto"/>
              <w:bottom w:val="single" w:sz="8" w:space="0" w:color="000000"/>
              <w:right w:val="single" w:sz="4" w:space="0" w:color="auto"/>
            </w:tcBorders>
            <w:vAlign w:val="center"/>
          </w:tcPr>
          <w:p w:rsidR="000C1712" w:rsidRPr="000C1712" w:rsidRDefault="000C1712" w:rsidP="006B205B">
            <w:pPr>
              <w:widowControl/>
              <w:spacing w:line="360" w:lineRule="auto"/>
              <w:jc w:val="left"/>
              <w:rPr>
                <w:rFonts w:asciiTheme="minorEastAsia" w:eastAsiaTheme="minorEastAsia" w:hAnsiTheme="minorEastAsia" w:cs="宋体"/>
                <w:color w:val="000000"/>
                <w:kern w:val="0"/>
                <w:szCs w:val="21"/>
              </w:rPr>
            </w:pPr>
          </w:p>
        </w:tc>
        <w:tc>
          <w:tcPr>
            <w:tcW w:w="2180" w:type="dxa"/>
            <w:tcBorders>
              <w:top w:val="nil"/>
              <w:left w:val="nil"/>
              <w:bottom w:val="single" w:sz="8" w:space="0" w:color="auto"/>
              <w:right w:val="single" w:sz="4" w:space="0" w:color="auto"/>
            </w:tcBorders>
            <w:vAlign w:val="center"/>
          </w:tcPr>
          <w:p w:rsidR="000C1712" w:rsidRPr="000C1712" w:rsidRDefault="000C1712" w:rsidP="006B205B">
            <w:pPr>
              <w:widowControl/>
              <w:spacing w:line="360" w:lineRule="auto"/>
              <w:rPr>
                <w:rFonts w:asciiTheme="minorEastAsia" w:eastAsiaTheme="minorEastAsia" w:hAnsiTheme="minorEastAsia" w:cs="宋体"/>
                <w:color w:val="000000"/>
                <w:kern w:val="0"/>
                <w:szCs w:val="21"/>
              </w:rPr>
            </w:pPr>
            <w:r w:rsidRPr="000C1712">
              <w:rPr>
                <w:rFonts w:asciiTheme="minorEastAsia" w:eastAsiaTheme="minorEastAsia" w:hAnsiTheme="minorEastAsia" w:cs="宋体" w:hint="eastAsia"/>
                <w:color w:val="000000"/>
                <w:kern w:val="0"/>
                <w:szCs w:val="21"/>
              </w:rPr>
              <w:t>遥测终端</w:t>
            </w:r>
          </w:p>
        </w:tc>
        <w:tc>
          <w:tcPr>
            <w:tcW w:w="960" w:type="dxa"/>
            <w:tcBorders>
              <w:top w:val="nil"/>
              <w:left w:val="nil"/>
              <w:bottom w:val="single" w:sz="8" w:space="0" w:color="auto"/>
              <w:right w:val="single" w:sz="4" w:space="0" w:color="auto"/>
            </w:tcBorders>
            <w:noWrap/>
            <w:vAlign w:val="center"/>
          </w:tcPr>
          <w:p w:rsidR="000C1712" w:rsidRPr="000C1712" w:rsidRDefault="000C1712" w:rsidP="006B205B">
            <w:pPr>
              <w:widowControl/>
              <w:spacing w:line="360" w:lineRule="auto"/>
              <w:jc w:val="center"/>
              <w:rPr>
                <w:rFonts w:asciiTheme="minorEastAsia" w:eastAsiaTheme="minorEastAsia" w:hAnsiTheme="minorEastAsia" w:cs="宋体"/>
                <w:color w:val="000000"/>
                <w:kern w:val="0"/>
                <w:szCs w:val="21"/>
              </w:rPr>
            </w:pPr>
            <w:r w:rsidRPr="000C1712">
              <w:rPr>
                <w:rFonts w:asciiTheme="minorEastAsia" w:eastAsiaTheme="minorEastAsia" w:hAnsiTheme="minorEastAsia" w:cs="宋体" w:hint="eastAsia"/>
                <w:color w:val="000000"/>
                <w:kern w:val="0"/>
                <w:szCs w:val="21"/>
              </w:rPr>
              <w:t>1项</w:t>
            </w:r>
          </w:p>
        </w:tc>
        <w:tc>
          <w:tcPr>
            <w:tcW w:w="1480" w:type="dxa"/>
            <w:tcBorders>
              <w:top w:val="nil"/>
              <w:left w:val="nil"/>
              <w:bottom w:val="single" w:sz="8" w:space="0" w:color="auto"/>
              <w:right w:val="single" w:sz="8" w:space="0" w:color="auto"/>
            </w:tcBorders>
            <w:noWrap/>
            <w:vAlign w:val="center"/>
          </w:tcPr>
          <w:p w:rsidR="000C1712" w:rsidRPr="000C1712" w:rsidRDefault="000C1712" w:rsidP="006B205B">
            <w:pPr>
              <w:widowControl/>
              <w:spacing w:line="360" w:lineRule="auto"/>
              <w:jc w:val="center"/>
              <w:rPr>
                <w:rFonts w:asciiTheme="minorEastAsia" w:eastAsiaTheme="minorEastAsia" w:hAnsiTheme="minorEastAsia" w:cs="宋体"/>
                <w:color w:val="000000"/>
                <w:kern w:val="0"/>
                <w:szCs w:val="21"/>
              </w:rPr>
            </w:pPr>
            <w:r w:rsidRPr="000C1712">
              <w:rPr>
                <w:rFonts w:asciiTheme="minorEastAsia" w:eastAsiaTheme="minorEastAsia" w:hAnsiTheme="minorEastAsia" w:cs="宋体" w:hint="eastAsia"/>
                <w:color w:val="000000"/>
                <w:kern w:val="0"/>
                <w:szCs w:val="21"/>
              </w:rPr>
              <w:t>终端备份</w:t>
            </w:r>
          </w:p>
        </w:tc>
      </w:tr>
    </w:tbl>
    <w:p w:rsidR="00091C18" w:rsidRPr="00091C18" w:rsidRDefault="00091C18" w:rsidP="006B205B">
      <w:pPr>
        <w:snapToGrid w:val="0"/>
        <w:spacing w:before="120" w:after="120" w:line="360" w:lineRule="auto"/>
        <w:jc w:val="left"/>
        <w:outlineLvl w:val="0"/>
        <w:rPr>
          <w:rFonts w:ascii="宋体" w:hAnsi="宋体"/>
          <w:b/>
          <w:szCs w:val="21"/>
        </w:rPr>
      </w:pPr>
      <w:r>
        <w:rPr>
          <w:rFonts w:ascii="宋体" w:hAnsi="宋体" w:hint="eastAsia"/>
          <w:b/>
          <w:szCs w:val="21"/>
        </w:rPr>
        <w:t>二、项目需求</w:t>
      </w:r>
    </w:p>
    <w:p w:rsidR="000C1712" w:rsidRPr="000C1712" w:rsidRDefault="00091C18" w:rsidP="006B205B">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w:t>
      </w:r>
      <w:r w:rsidR="000C1712" w:rsidRPr="000C1712">
        <w:rPr>
          <w:rFonts w:asciiTheme="minorEastAsia" w:eastAsiaTheme="minorEastAsia" w:hAnsiTheme="minorEastAsia"/>
          <w:b/>
          <w:szCs w:val="21"/>
        </w:rPr>
        <w:t>、</w:t>
      </w:r>
      <w:r w:rsidR="000C1712" w:rsidRPr="000C1712">
        <w:rPr>
          <w:rFonts w:asciiTheme="minorEastAsia" w:eastAsiaTheme="minorEastAsia" w:hAnsiTheme="minorEastAsia" w:hint="eastAsia"/>
          <w:b/>
          <w:szCs w:val="21"/>
        </w:rPr>
        <w:t>超标准洪水应急能力建设（重要测站）</w:t>
      </w:r>
    </w:p>
    <w:p w:rsidR="000C1712" w:rsidRPr="000C1712" w:rsidRDefault="000C1712" w:rsidP="006B205B">
      <w:pPr>
        <w:spacing w:line="360" w:lineRule="auto"/>
        <w:ind w:firstLineChars="200" w:firstLine="420"/>
        <w:jc w:val="left"/>
        <w:rPr>
          <w:rFonts w:asciiTheme="minorEastAsia" w:eastAsiaTheme="minorEastAsia" w:hAnsiTheme="minorEastAsia"/>
          <w:szCs w:val="21"/>
        </w:rPr>
      </w:pPr>
      <w:r w:rsidRPr="000C1712">
        <w:rPr>
          <w:rFonts w:asciiTheme="minorEastAsia" w:eastAsiaTheme="minorEastAsia" w:hAnsiTheme="minorEastAsia" w:hint="eastAsia"/>
          <w:szCs w:val="21"/>
        </w:rPr>
        <w:t>针对重要测站：余新、新丰增设超标准洪水人工水尺。在现有人工水尺测洪标准的基础上，加设1-3米超标准洪水人工水尺或标准洪水人工水尺加设到百年一遇洪水位。基层水文测验人员可以在站房通过强力手电筒和望远镜直接人工观读水位，在确保人身安全的前提下，测到超标准洪水位。</w:t>
      </w:r>
    </w:p>
    <w:p w:rsidR="000C1712" w:rsidRPr="000C1712" w:rsidRDefault="000C1712" w:rsidP="006B205B">
      <w:pPr>
        <w:spacing w:line="360" w:lineRule="auto"/>
        <w:ind w:firstLineChars="200" w:firstLine="420"/>
        <w:jc w:val="left"/>
        <w:rPr>
          <w:rFonts w:asciiTheme="minorEastAsia" w:eastAsiaTheme="minorEastAsia" w:hAnsiTheme="minorEastAsia"/>
          <w:szCs w:val="21"/>
        </w:rPr>
      </w:pPr>
      <w:r w:rsidRPr="000C1712">
        <w:rPr>
          <w:rFonts w:asciiTheme="minorEastAsia" w:eastAsiaTheme="minorEastAsia" w:hAnsiTheme="minorEastAsia" w:hint="eastAsia"/>
          <w:szCs w:val="21"/>
        </w:rPr>
        <w:t>针对余新站、新丰站，增配卫星电话、望远镜、强力手电筒、应急电源。</w:t>
      </w:r>
    </w:p>
    <w:p w:rsidR="000C1712" w:rsidRPr="000C1712" w:rsidRDefault="000C1712" w:rsidP="006B205B">
      <w:pPr>
        <w:spacing w:line="360" w:lineRule="auto"/>
        <w:ind w:firstLineChars="200" w:firstLine="420"/>
        <w:jc w:val="left"/>
        <w:rPr>
          <w:rFonts w:asciiTheme="minorEastAsia" w:eastAsiaTheme="minorEastAsia" w:hAnsiTheme="minorEastAsia"/>
          <w:szCs w:val="21"/>
        </w:rPr>
      </w:pPr>
      <w:r w:rsidRPr="000C1712">
        <w:rPr>
          <w:rFonts w:asciiTheme="minorEastAsia" w:eastAsiaTheme="minorEastAsia" w:hAnsiTheme="minorEastAsia" w:hint="eastAsia"/>
          <w:szCs w:val="21"/>
        </w:rPr>
        <w:t>对余新站、新丰站2个重要水文水位站点，新建实现“双测验设备、双终端机、北斗/4G双传输”三个双保障。</w:t>
      </w:r>
    </w:p>
    <w:p w:rsidR="000C1712" w:rsidRPr="000C1712" w:rsidRDefault="000C1712" w:rsidP="006B205B">
      <w:pPr>
        <w:spacing w:line="360" w:lineRule="auto"/>
        <w:ind w:firstLineChars="200" w:firstLine="420"/>
        <w:jc w:val="left"/>
        <w:rPr>
          <w:rFonts w:asciiTheme="minorEastAsia" w:eastAsiaTheme="minorEastAsia" w:hAnsiTheme="minorEastAsia"/>
          <w:szCs w:val="21"/>
        </w:rPr>
      </w:pPr>
      <w:r w:rsidRPr="000C1712">
        <w:rPr>
          <w:rFonts w:asciiTheme="minorEastAsia" w:eastAsiaTheme="minorEastAsia" w:hAnsiTheme="minorEastAsia" w:hint="eastAsia"/>
          <w:szCs w:val="21"/>
        </w:rPr>
        <w:t>更新原有浮子式水位计，增加雷达水位计与现有水位计形成不同的测验手段。</w:t>
      </w:r>
    </w:p>
    <w:p w:rsidR="000C1712" w:rsidRPr="000C1712" w:rsidRDefault="000C1712" w:rsidP="006B205B">
      <w:pPr>
        <w:spacing w:line="360" w:lineRule="auto"/>
        <w:ind w:firstLineChars="200" w:firstLine="420"/>
        <w:jc w:val="left"/>
        <w:rPr>
          <w:rFonts w:asciiTheme="minorEastAsia" w:eastAsiaTheme="minorEastAsia" w:hAnsiTheme="minorEastAsia"/>
          <w:szCs w:val="21"/>
        </w:rPr>
      </w:pPr>
      <w:r w:rsidRPr="000C1712">
        <w:rPr>
          <w:rFonts w:asciiTheme="minorEastAsia" w:eastAsiaTheme="minorEastAsia" w:hAnsiTheme="minorEastAsia" w:hint="eastAsia"/>
          <w:szCs w:val="21"/>
        </w:rPr>
        <w:t>更新现有浮子式水位计2G遥测终端为4G遥测终端，增加雷达水位计4G遥测终端，实现双终端机保障。</w:t>
      </w:r>
    </w:p>
    <w:p w:rsidR="000C1712" w:rsidRPr="000C1712" w:rsidRDefault="000C1712" w:rsidP="006B205B">
      <w:pPr>
        <w:spacing w:line="360" w:lineRule="auto"/>
        <w:ind w:firstLineChars="200" w:firstLine="420"/>
        <w:jc w:val="left"/>
        <w:rPr>
          <w:rFonts w:asciiTheme="minorEastAsia" w:eastAsiaTheme="minorEastAsia" w:hAnsiTheme="minorEastAsia"/>
          <w:szCs w:val="21"/>
        </w:rPr>
      </w:pPr>
      <w:r w:rsidRPr="000C1712">
        <w:rPr>
          <w:rFonts w:asciiTheme="minorEastAsia" w:eastAsiaTheme="minorEastAsia" w:hAnsiTheme="minorEastAsia" w:hint="eastAsia"/>
          <w:szCs w:val="21"/>
        </w:rPr>
        <w:t>新增上述2套4G遥测终端的北斗通信模块，实现北斗通信/4G双信道互为备份的传输方式。</w:t>
      </w:r>
    </w:p>
    <w:p w:rsidR="00325B6D" w:rsidRDefault="00325B6D" w:rsidP="006B205B">
      <w:pPr>
        <w:spacing w:line="360" w:lineRule="auto"/>
        <w:jc w:val="center"/>
        <w:rPr>
          <w:rFonts w:asciiTheme="minorEastAsia" w:eastAsiaTheme="minorEastAsia" w:hAnsiTheme="minorEastAsia"/>
          <w:b/>
          <w:szCs w:val="21"/>
        </w:rPr>
      </w:pPr>
    </w:p>
    <w:p w:rsidR="00325B6D" w:rsidRDefault="00325B6D" w:rsidP="006B205B">
      <w:pPr>
        <w:spacing w:line="360" w:lineRule="auto"/>
        <w:jc w:val="center"/>
        <w:rPr>
          <w:rFonts w:asciiTheme="minorEastAsia" w:eastAsiaTheme="minorEastAsia" w:hAnsiTheme="minorEastAsia"/>
          <w:b/>
          <w:szCs w:val="21"/>
        </w:rPr>
      </w:pPr>
    </w:p>
    <w:p w:rsidR="004274CF" w:rsidRDefault="004274CF" w:rsidP="006B205B">
      <w:pPr>
        <w:spacing w:line="360" w:lineRule="auto"/>
        <w:rPr>
          <w:rFonts w:asciiTheme="minorEastAsia" w:eastAsiaTheme="minorEastAsia" w:hAnsiTheme="minorEastAsia"/>
          <w:b/>
          <w:szCs w:val="21"/>
        </w:rPr>
      </w:pPr>
    </w:p>
    <w:p w:rsidR="000C1712" w:rsidRPr="000C1712" w:rsidRDefault="000C1712" w:rsidP="006B205B">
      <w:pPr>
        <w:spacing w:line="360" w:lineRule="auto"/>
        <w:jc w:val="center"/>
        <w:rPr>
          <w:rFonts w:asciiTheme="minorEastAsia" w:eastAsiaTheme="minorEastAsia" w:hAnsiTheme="minorEastAsia"/>
          <w:b/>
          <w:szCs w:val="21"/>
        </w:rPr>
      </w:pPr>
      <w:r w:rsidRPr="000C1712">
        <w:rPr>
          <w:rFonts w:asciiTheme="minorEastAsia" w:eastAsiaTheme="minorEastAsia" w:hAnsiTheme="minorEastAsia" w:hint="eastAsia"/>
          <w:b/>
          <w:szCs w:val="21"/>
        </w:rPr>
        <w:lastRenderedPageBreak/>
        <w:t>超标准洪水应急能力建设（重要测站）清单</w:t>
      </w:r>
    </w:p>
    <w:tbl>
      <w:tblPr>
        <w:tblW w:w="521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879"/>
        <w:gridCol w:w="1254"/>
        <w:gridCol w:w="1610"/>
        <w:gridCol w:w="5152"/>
      </w:tblGrid>
      <w:tr w:rsidR="000C1712" w:rsidRPr="000C1712" w:rsidTr="000C327B">
        <w:trPr>
          <w:trHeight w:val="567"/>
          <w:tblHeader/>
        </w:trPr>
        <w:tc>
          <w:tcPr>
            <w:tcW w:w="494" w:type="pct"/>
            <w:vAlign w:val="center"/>
          </w:tcPr>
          <w:p w:rsidR="000C1712" w:rsidRPr="000C1712" w:rsidRDefault="000C1712" w:rsidP="006B205B">
            <w:pPr>
              <w:widowControl/>
              <w:spacing w:line="360" w:lineRule="auto"/>
              <w:jc w:val="center"/>
              <w:rPr>
                <w:rFonts w:asciiTheme="minorEastAsia" w:eastAsiaTheme="minorEastAsia" w:hAnsiTheme="minorEastAsia" w:cs="宋体"/>
                <w:b/>
                <w:bCs/>
                <w:kern w:val="0"/>
                <w:szCs w:val="21"/>
              </w:rPr>
            </w:pPr>
            <w:r w:rsidRPr="000C1712">
              <w:rPr>
                <w:rFonts w:asciiTheme="minorEastAsia" w:eastAsiaTheme="minorEastAsia" w:hAnsiTheme="minorEastAsia" w:cs="宋体" w:hint="eastAsia"/>
                <w:b/>
                <w:bCs/>
                <w:kern w:val="0"/>
                <w:szCs w:val="21"/>
              </w:rPr>
              <w:t>序号</w:t>
            </w:r>
          </w:p>
        </w:tc>
        <w:tc>
          <w:tcPr>
            <w:tcW w:w="705" w:type="pct"/>
            <w:vAlign w:val="center"/>
          </w:tcPr>
          <w:p w:rsidR="000C1712" w:rsidRPr="000C1712" w:rsidRDefault="000C1712" w:rsidP="006B205B">
            <w:pPr>
              <w:widowControl/>
              <w:spacing w:line="360" w:lineRule="auto"/>
              <w:jc w:val="center"/>
              <w:rPr>
                <w:rFonts w:asciiTheme="minorEastAsia" w:eastAsiaTheme="minorEastAsia" w:hAnsiTheme="minorEastAsia" w:cs="宋体"/>
                <w:b/>
                <w:bCs/>
                <w:kern w:val="0"/>
                <w:szCs w:val="21"/>
              </w:rPr>
            </w:pPr>
            <w:r w:rsidRPr="000C1712">
              <w:rPr>
                <w:rFonts w:asciiTheme="minorEastAsia" w:eastAsiaTheme="minorEastAsia" w:hAnsiTheme="minorEastAsia" w:cs="宋体" w:hint="eastAsia"/>
                <w:b/>
                <w:bCs/>
                <w:kern w:val="0"/>
                <w:szCs w:val="21"/>
              </w:rPr>
              <w:t>测站名称</w:t>
            </w:r>
          </w:p>
        </w:tc>
        <w:tc>
          <w:tcPr>
            <w:tcW w:w="905" w:type="pct"/>
            <w:vAlign w:val="center"/>
          </w:tcPr>
          <w:p w:rsidR="000C1712" w:rsidRPr="000C1712" w:rsidRDefault="000C1712" w:rsidP="006B205B">
            <w:pPr>
              <w:widowControl/>
              <w:spacing w:line="360" w:lineRule="auto"/>
              <w:jc w:val="center"/>
              <w:rPr>
                <w:rFonts w:asciiTheme="minorEastAsia" w:eastAsiaTheme="minorEastAsia" w:hAnsiTheme="minorEastAsia" w:cs="宋体"/>
                <w:b/>
                <w:bCs/>
                <w:kern w:val="0"/>
                <w:szCs w:val="21"/>
              </w:rPr>
            </w:pPr>
            <w:r w:rsidRPr="000C1712">
              <w:rPr>
                <w:rFonts w:asciiTheme="minorEastAsia" w:eastAsiaTheme="minorEastAsia" w:hAnsiTheme="minorEastAsia" w:cs="宋体" w:hint="eastAsia"/>
                <w:b/>
                <w:bCs/>
                <w:kern w:val="0"/>
                <w:szCs w:val="21"/>
              </w:rPr>
              <w:t>建设主体</w:t>
            </w:r>
          </w:p>
        </w:tc>
        <w:tc>
          <w:tcPr>
            <w:tcW w:w="2896" w:type="pct"/>
            <w:vAlign w:val="center"/>
          </w:tcPr>
          <w:p w:rsidR="000C1712" w:rsidRPr="000C1712" w:rsidRDefault="000C1712" w:rsidP="006B205B">
            <w:pPr>
              <w:widowControl/>
              <w:spacing w:line="360" w:lineRule="auto"/>
              <w:jc w:val="center"/>
              <w:rPr>
                <w:rFonts w:asciiTheme="minorEastAsia" w:eastAsiaTheme="minorEastAsia" w:hAnsiTheme="minorEastAsia" w:cs="宋体"/>
                <w:b/>
                <w:bCs/>
                <w:kern w:val="0"/>
                <w:szCs w:val="21"/>
              </w:rPr>
            </w:pPr>
            <w:r w:rsidRPr="000C1712">
              <w:rPr>
                <w:rFonts w:asciiTheme="minorEastAsia" w:eastAsiaTheme="minorEastAsia" w:hAnsiTheme="minorEastAsia" w:cs="宋体" w:hint="eastAsia"/>
                <w:b/>
                <w:bCs/>
                <w:kern w:val="0"/>
                <w:szCs w:val="21"/>
              </w:rPr>
              <w:t>建设内容</w:t>
            </w:r>
          </w:p>
        </w:tc>
      </w:tr>
      <w:tr w:rsidR="000C1712" w:rsidRPr="000C1712" w:rsidTr="000C327B">
        <w:trPr>
          <w:trHeight w:val="567"/>
        </w:trPr>
        <w:tc>
          <w:tcPr>
            <w:tcW w:w="494" w:type="pct"/>
            <w:vAlign w:val="center"/>
          </w:tcPr>
          <w:p w:rsidR="000C1712" w:rsidRPr="000C1712" w:rsidRDefault="000C1712" w:rsidP="006B205B">
            <w:pPr>
              <w:widowControl/>
              <w:spacing w:line="360" w:lineRule="auto"/>
              <w:jc w:val="center"/>
              <w:rPr>
                <w:rFonts w:asciiTheme="minorEastAsia" w:eastAsiaTheme="minorEastAsia" w:hAnsiTheme="minorEastAsia" w:cs="宋体"/>
                <w:b/>
                <w:kern w:val="0"/>
                <w:szCs w:val="21"/>
              </w:rPr>
            </w:pPr>
            <w:proofErr w:type="gramStart"/>
            <w:r w:rsidRPr="000C1712">
              <w:rPr>
                <w:rFonts w:asciiTheme="minorEastAsia" w:eastAsiaTheme="minorEastAsia" w:hAnsiTheme="minorEastAsia" w:cs="宋体" w:hint="eastAsia"/>
                <w:b/>
                <w:kern w:val="0"/>
                <w:szCs w:val="21"/>
              </w:rPr>
              <w:t>一</w:t>
            </w:r>
            <w:proofErr w:type="gramEnd"/>
          </w:p>
        </w:tc>
        <w:tc>
          <w:tcPr>
            <w:tcW w:w="4506" w:type="pct"/>
            <w:gridSpan w:val="3"/>
            <w:vAlign w:val="center"/>
          </w:tcPr>
          <w:p w:rsidR="000C1712" w:rsidRPr="000C1712" w:rsidRDefault="000C1712" w:rsidP="006B205B">
            <w:pPr>
              <w:widowControl/>
              <w:spacing w:line="360" w:lineRule="auto"/>
              <w:jc w:val="left"/>
              <w:rPr>
                <w:rFonts w:asciiTheme="minorEastAsia" w:eastAsiaTheme="minorEastAsia" w:hAnsiTheme="minorEastAsia" w:cs="宋体"/>
                <w:b/>
                <w:bCs/>
                <w:snapToGrid w:val="0"/>
                <w:kern w:val="0"/>
                <w:szCs w:val="21"/>
              </w:rPr>
            </w:pPr>
            <w:r w:rsidRPr="000C1712">
              <w:rPr>
                <w:rFonts w:asciiTheme="minorEastAsia" w:eastAsiaTheme="minorEastAsia" w:hAnsiTheme="minorEastAsia" w:cs="宋体" w:hint="eastAsia"/>
                <w:b/>
                <w:bCs/>
                <w:snapToGrid w:val="0"/>
                <w:kern w:val="0"/>
                <w:szCs w:val="21"/>
              </w:rPr>
              <w:t>人工水尺</w:t>
            </w:r>
            <w:r w:rsidRPr="000C1712">
              <w:rPr>
                <w:rFonts w:asciiTheme="minorEastAsia" w:eastAsiaTheme="minorEastAsia" w:hAnsiTheme="minorEastAsia" w:cs="宋体"/>
                <w:b/>
                <w:bCs/>
                <w:snapToGrid w:val="0"/>
                <w:kern w:val="0"/>
                <w:szCs w:val="21"/>
              </w:rPr>
              <w:t>2</w:t>
            </w:r>
            <w:r w:rsidRPr="000C1712">
              <w:rPr>
                <w:rFonts w:asciiTheme="minorEastAsia" w:eastAsiaTheme="minorEastAsia" w:hAnsiTheme="minorEastAsia" w:cs="宋体" w:hint="eastAsia"/>
                <w:b/>
                <w:bCs/>
                <w:snapToGrid w:val="0"/>
                <w:kern w:val="0"/>
                <w:szCs w:val="21"/>
              </w:rPr>
              <w:t>套</w:t>
            </w:r>
          </w:p>
        </w:tc>
      </w:tr>
      <w:tr w:rsidR="000C1712" w:rsidRPr="000C1712" w:rsidTr="000C327B">
        <w:trPr>
          <w:trHeight w:val="567"/>
        </w:trPr>
        <w:tc>
          <w:tcPr>
            <w:tcW w:w="494" w:type="pct"/>
            <w:vAlign w:val="center"/>
          </w:tcPr>
          <w:p w:rsidR="000C1712" w:rsidRPr="000C1712" w:rsidRDefault="000C1712" w:rsidP="006B205B">
            <w:pPr>
              <w:widowControl/>
              <w:spacing w:line="360" w:lineRule="auto"/>
              <w:jc w:val="center"/>
              <w:rPr>
                <w:rFonts w:asciiTheme="minorEastAsia" w:eastAsiaTheme="minorEastAsia" w:hAnsiTheme="minorEastAsia" w:cs="宋体"/>
                <w:bCs/>
                <w:kern w:val="0"/>
                <w:szCs w:val="21"/>
              </w:rPr>
            </w:pPr>
            <w:r w:rsidRPr="000C1712">
              <w:rPr>
                <w:rFonts w:asciiTheme="minorEastAsia" w:eastAsiaTheme="minorEastAsia" w:hAnsiTheme="minorEastAsia" w:cs="宋体" w:hint="eastAsia"/>
                <w:bCs/>
                <w:kern w:val="0"/>
                <w:szCs w:val="21"/>
              </w:rPr>
              <w:t>1</w:t>
            </w:r>
          </w:p>
        </w:tc>
        <w:tc>
          <w:tcPr>
            <w:tcW w:w="705" w:type="pct"/>
            <w:vAlign w:val="center"/>
          </w:tcPr>
          <w:p w:rsidR="000C1712" w:rsidRPr="000C1712" w:rsidRDefault="000C1712" w:rsidP="006B205B">
            <w:pPr>
              <w:widowControl/>
              <w:spacing w:line="360" w:lineRule="auto"/>
              <w:jc w:val="center"/>
              <w:rPr>
                <w:rFonts w:asciiTheme="minorEastAsia" w:eastAsiaTheme="minorEastAsia" w:hAnsiTheme="minorEastAsia" w:cs="宋体"/>
                <w:bCs/>
                <w:kern w:val="0"/>
                <w:szCs w:val="21"/>
              </w:rPr>
            </w:pPr>
            <w:r w:rsidRPr="000C1712">
              <w:rPr>
                <w:rFonts w:asciiTheme="minorEastAsia" w:eastAsiaTheme="minorEastAsia" w:hAnsiTheme="minorEastAsia" w:hint="eastAsia"/>
                <w:bCs/>
                <w:kern w:val="0"/>
                <w:szCs w:val="21"/>
              </w:rPr>
              <w:t>余新站</w:t>
            </w:r>
          </w:p>
        </w:tc>
        <w:tc>
          <w:tcPr>
            <w:tcW w:w="905" w:type="pct"/>
            <w:vAlign w:val="center"/>
          </w:tcPr>
          <w:p w:rsidR="000C1712" w:rsidRPr="000C1712" w:rsidRDefault="000C1712" w:rsidP="006B205B">
            <w:pPr>
              <w:widowControl/>
              <w:spacing w:line="360" w:lineRule="auto"/>
              <w:jc w:val="center"/>
              <w:textAlignment w:val="center"/>
              <w:rPr>
                <w:rFonts w:asciiTheme="minorEastAsia" w:eastAsiaTheme="minorEastAsia" w:hAnsiTheme="minorEastAsia" w:cs="宋体"/>
                <w:bCs/>
                <w:kern w:val="0"/>
                <w:szCs w:val="21"/>
              </w:rPr>
            </w:pPr>
            <w:r w:rsidRPr="000C1712">
              <w:rPr>
                <w:rFonts w:asciiTheme="minorEastAsia" w:eastAsiaTheme="minorEastAsia" w:hAnsiTheme="minorEastAsia" w:cs="宋体" w:hint="eastAsia"/>
                <w:bCs/>
                <w:kern w:val="0"/>
                <w:szCs w:val="21"/>
              </w:rPr>
              <w:t>南湖区</w:t>
            </w:r>
          </w:p>
        </w:tc>
        <w:tc>
          <w:tcPr>
            <w:tcW w:w="2896" w:type="pct"/>
            <w:vAlign w:val="center"/>
          </w:tcPr>
          <w:p w:rsidR="000C1712" w:rsidRPr="000C1712" w:rsidRDefault="000C1712" w:rsidP="006B205B">
            <w:pPr>
              <w:widowControl/>
              <w:spacing w:line="360" w:lineRule="auto"/>
              <w:jc w:val="center"/>
              <w:rPr>
                <w:rFonts w:asciiTheme="minorEastAsia" w:eastAsiaTheme="minorEastAsia" w:hAnsiTheme="minorEastAsia" w:cs="宋体"/>
                <w:bCs/>
                <w:kern w:val="0"/>
                <w:szCs w:val="21"/>
              </w:rPr>
            </w:pPr>
            <w:r w:rsidRPr="000C1712">
              <w:rPr>
                <w:rFonts w:asciiTheme="minorEastAsia" w:eastAsiaTheme="minorEastAsia" w:hAnsiTheme="minorEastAsia" w:cs="宋体" w:hint="eastAsia"/>
                <w:bCs/>
                <w:kern w:val="0"/>
                <w:szCs w:val="21"/>
              </w:rPr>
              <w:t>超标准水尺</w:t>
            </w:r>
          </w:p>
        </w:tc>
      </w:tr>
      <w:tr w:rsidR="000C1712" w:rsidRPr="000C1712" w:rsidTr="000C327B">
        <w:trPr>
          <w:trHeight w:val="567"/>
        </w:trPr>
        <w:tc>
          <w:tcPr>
            <w:tcW w:w="494" w:type="pct"/>
            <w:vAlign w:val="center"/>
          </w:tcPr>
          <w:p w:rsidR="000C1712" w:rsidRPr="000C1712" w:rsidRDefault="000C1712" w:rsidP="006B205B">
            <w:pPr>
              <w:widowControl/>
              <w:spacing w:line="360" w:lineRule="auto"/>
              <w:jc w:val="center"/>
              <w:rPr>
                <w:rFonts w:asciiTheme="minorEastAsia" w:eastAsiaTheme="minorEastAsia" w:hAnsiTheme="minorEastAsia" w:cs="宋体"/>
                <w:bCs/>
                <w:kern w:val="0"/>
                <w:szCs w:val="21"/>
              </w:rPr>
            </w:pPr>
            <w:r w:rsidRPr="000C1712">
              <w:rPr>
                <w:rFonts w:asciiTheme="minorEastAsia" w:eastAsiaTheme="minorEastAsia" w:hAnsiTheme="minorEastAsia" w:cs="宋体" w:hint="eastAsia"/>
                <w:bCs/>
                <w:kern w:val="0"/>
                <w:szCs w:val="21"/>
              </w:rPr>
              <w:t>2</w:t>
            </w:r>
          </w:p>
        </w:tc>
        <w:tc>
          <w:tcPr>
            <w:tcW w:w="705" w:type="pct"/>
            <w:vAlign w:val="center"/>
          </w:tcPr>
          <w:p w:rsidR="000C1712" w:rsidRPr="000C1712" w:rsidRDefault="000C1712" w:rsidP="006B205B">
            <w:pPr>
              <w:widowControl/>
              <w:spacing w:line="360" w:lineRule="auto"/>
              <w:jc w:val="center"/>
              <w:rPr>
                <w:rFonts w:asciiTheme="minorEastAsia" w:eastAsiaTheme="minorEastAsia" w:hAnsiTheme="minorEastAsia" w:cs="宋体"/>
                <w:bCs/>
                <w:kern w:val="0"/>
                <w:szCs w:val="21"/>
              </w:rPr>
            </w:pPr>
            <w:r w:rsidRPr="000C1712">
              <w:rPr>
                <w:rFonts w:asciiTheme="minorEastAsia" w:eastAsiaTheme="minorEastAsia" w:hAnsiTheme="minorEastAsia" w:hint="eastAsia"/>
                <w:bCs/>
                <w:kern w:val="0"/>
                <w:szCs w:val="21"/>
              </w:rPr>
              <w:t>新丰</w:t>
            </w:r>
            <w:r w:rsidRPr="000C1712">
              <w:rPr>
                <w:rFonts w:asciiTheme="minorEastAsia" w:eastAsiaTheme="minorEastAsia" w:hAnsiTheme="minorEastAsia"/>
                <w:bCs/>
                <w:kern w:val="0"/>
                <w:szCs w:val="21"/>
              </w:rPr>
              <w:t>站</w:t>
            </w:r>
          </w:p>
        </w:tc>
        <w:tc>
          <w:tcPr>
            <w:tcW w:w="905" w:type="pct"/>
            <w:vAlign w:val="center"/>
          </w:tcPr>
          <w:p w:rsidR="000C1712" w:rsidRPr="000C1712" w:rsidRDefault="000C1712" w:rsidP="006B205B">
            <w:pPr>
              <w:widowControl/>
              <w:spacing w:line="360" w:lineRule="auto"/>
              <w:jc w:val="center"/>
              <w:textAlignment w:val="center"/>
              <w:rPr>
                <w:rFonts w:asciiTheme="minorEastAsia" w:eastAsiaTheme="minorEastAsia" w:hAnsiTheme="minorEastAsia" w:cs="宋体"/>
                <w:bCs/>
                <w:kern w:val="0"/>
                <w:szCs w:val="21"/>
              </w:rPr>
            </w:pPr>
            <w:r w:rsidRPr="000C1712">
              <w:rPr>
                <w:rFonts w:asciiTheme="minorEastAsia" w:eastAsiaTheme="minorEastAsia" w:hAnsiTheme="minorEastAsia" w:cs="宋体" w:hint="eastAsia"/>
                <w:bCs/>
                <w:kern w:val="0"/>
                <w:szCs w:val="21"/>
              </w:rPr>
              <w:t>南湖区</w:t>
            </w:r>
          </w:p>
        </w:tc>
        <w:tc>
          <w:tcPr>
            <w:tcW w:w="2896" w:type="pct"/>
            <w:vAlign w:val="center"/>
          </w:tcPr>
          <w:p w:rsidR="000C1712" w:rsidRPr="000C1712" w:rsidRDefault="000C1712" w:rsidP="006B205B">
            <w:pPr>
              <w:widowControl/>
              <w:spacing w:line="360" w:lineRule="auto"/>
              <w:jc w:val="center"/>
              <w:rPr>
                <w:rFonts w:asciiTheme="minorEastAsia" w:eastAsiaTheme="minorEastAsia" w:hAnsiTheme="minorEastAsia" w:cs="宋体"/>
                <w:bCs/>
                <w:kern w:val="0"/>
                <w:szCs w:val="21"/>
              </w:rPr>
            </w:pPr>
            <w:r w:rsidRPr="000C1712">
              <w:rPr>
                <w:rFonts w:asciiTheme="minorEastAsia" w:eastAsiaTheme="minorEastAsia" w:hAnsiTheme="minorEastAsia" w:cs="宋体" w:hint="eastAsia"/>
                <w:bCs/>
                <w:kern w:val="0"/>
                <w:szCs w:val="21"/>
              </w:rPr>
              <w:t>超标准水尺</w:t>
            </w:r>
          </w:p>
        </w:tc>
      </w:tr>
      <w:tr w:rsidR="000C1712" w:rsidRPr="000C1712" w:rsidTr="000C327B">
        <w:trPr>
          <w:trHeight w:val="567"/>
        </w:trPr>
        <w:tc>
          <w:tcPr>
            <w:tcW w:w="494" w:type="pct"/>
            <w:vAlign w:val="center"/>
          </w:tcPr>
          <w:p w:rsidR="000C1712" w:rsidRPr="000C1712" w:rsidRDefault="000C1712" w:rsidP="006B205B">
            <w:pPr>
              <w:widowControl/>
              <w:spacing w:line="360" w:lineRule="auto"/>
              <w:jc w:val="center"/>
              <w:rPr>
                <w:rFonts w:asciiTheme="minorEastAsia" w:eastAsiaTheme="minorEastAsia" w:hAnsiTheme="minorEastAsia" w:cs="宋体"/>
                <w:b/>
                <w:kern w:val="0"/>
                <w:szCs w:val="21"/>
              </w:rPr>
            </w:pPr>
            <w:r w:rsidRPr="000C1712">
              <w:rPr>
                <w:rFonts w:asciiTheme="minorEastAsia" w:eastAsiaTheme="minorEastAsia" w:hAnsiTheme="minorEastAsia" w:cs="宋体" w:hint="eastAsia"/>
                <w:b/>
                <w:kern w:val="0"/>
                <w:szCs w:val="21"/>
              </w:rPr>
              <w:t>二</w:t>
            </w:r>
          </w:p>
        </w:tc>
        <w:tc>
          <w:tcPr>
            <w:tcW w:w="4506" w:type="pct"/>
            <w:gridSpan w:val="3"/>
            <w:vAlign w:val="center"/>
          </w:tcPr>
          <w:p w:rsidR="000C1712" w:rsidRPr="000C1712" w:rsidRDefault="000C1712" w:rsidP="006B205B">
            <w:pPr>
              <w:widowControl/>
              <w:spacing w:line="360" w:lineRule="auto"/>
              <w:jc w:val="left"/>
              <w:rPr>
                <w:rFonts w:asciiTheme="minorEastAsia" w:eastAsiaTheme="minorEastAsia" w:hAnsiTheme="minorEastAsia" w:cs="宋体"/>
                <w:b/>
                <w:snapToGrid w:val="0"/>
                <w:kern w:val="0"/>
                <w:szCs w:val="21"/>
              </w:rPr>
            </w:pPr>
            <w:r w:rsidRPr="000C1712">
              <w:rPr>
                <w:rFonts w:asciiTheme="minorEastAsia" w:eastAsiaTheme="minorEastAsia" w:hAnsiTheme="minorEastAsia" w:cs="宋体" w:hint="eastAsia"/>
                <w:b/>
                <w:snapToGrid w:val="0"/>
                <w:kern w:val="0"/>
                <w:szCs w:val="21"/>
              </w:rPr>
              <w:t>四增配</w:t>
            </w:r>
            <w:r w:rsidRPr="000C1712">
              <w:rPr>
                <w:rFonts w:asciiTheme="minorEastAsia" w:eastAsiaTheme="minorEastAsia" w:hAnsiTheme="minorEastAsia" w:cs="宋体"/>
                <w:b/>
                <w:snapToGrid w:val="0"/>
                <w:kern w:val="0"/>
                <w:szCs w:val="21"/>
              </w:rPr>
              <w:t>2</w:t>
            </w:r>
            <w:r w:rsidRPr="000C1712">
              <w:rPr>
                <w:rFonts w:asciiTheme="minorEastAsia" w:eastAsiaTheme="minorEastAsia" w:hAnsiTheme="minorEastAsia" w:cs="宋体" w:hint="eastAsia"/>
                <w:b/>
                <w:snapToGrid w:val="0"/>
                <w:kern w:val="0"/>
                <w:szCs w:val="21"/>
              </w:rPr>
              <w:t>处</w:t>
            </w:r>
          </w:p>
        </w:tc>
      </w:tr>
      <w:tr w:rsidR="000C1712" w:rsidRPr="000C1712" w:rsidTr="000C327B">
        <w:trPr>
          <w:trHeight w:val="567"/>
        </w:trPr>
        <w:tc>
          <w:tcPr>
            <w:tcW w:w="494" w:type="pct"/>
            <w:vAlign w:val="center"/>
          </w:tcPr>
          <w:p w:rsidR="000C1712" w:rsidRPr="000C1712" w:rsidRDefault="000C1712" w:rsidP="006B205B">
            <w:pPr>
              <w:widowControl/>
              <w:spacing w:line="360" w:lineRule="auto"/>
              <w:jc w:val="center"/>
              <w:rPr>
                <w:rFonts w:asciiTheme="minorEastAsia" w:eastAsiaTheme="minorEastAsia" w:hAnsiTheme="minorEastAsia" w:cs="宋体"/>
                <w:kern w:val="0"/>
                <w:szCs w:val="21"/>
              </w:rPr>
            </w:pPr>
            <w:r w:rsidRPr="000C1712">
              <w:rPr>
                <w:rFonts w:asciiTheme="minorEastAsia" w:eastAsiaTheme="minorEastAsia" w:hAnsiTheme="minorEastAsia" w:cs="宋体" w:hint="eastAsia"/>
                <w:bCs/>
                <w:kern w:val="0"/>
                <w:szCs w:val="21"/>
              </w:rPr>
              <w:t>1</w:t>
            </w:r>
          </w:p>
        </w:tc>
        <w:tc>
          <w:tcPr>
            <w:tcW w:w="705" w:type="pct"/>
            <w:vAlign w:val="center"/>
          </w:tcPr>
          <w:p w:rsidR="000C1712" w:rsidRPr="000C1712" w:rsidRDefault="000C1712" w:rsidP="006B205B">
            <w:pPr>
              <w:widowControl/>
              <w:spacing w:line="360" w:lineRule="auto"/>
              <w:jc w:val="center"/>
              <w:textAlignment w:val="center"/>
              <w:rPr>
                <w:rFonts w:asciiTheme="minorEastAsia" w:eastAsiaTheme="minorEastAsia" w:hAnsiTheme="minorEastAsia" w:cs="宋体"/>
                <w:bCs/>
                <w:kern w:val="0"/>
                <w:szCs w:val="21"/>
              </w:rPr>
            </w:pPr>
            <w:r w:rsidRPr="000C1712">
              <w:rPr>
                <w:rFonts w:asciiTheme="minorEastAsia" w:eastAsiaTheme="minorEastAsia" w:hAnsiTheme="minorEastAsia" w:hint="eastAsia"/>
                <w:bCs/>
                <w:kern w:val="0"/>
                <w:szCs w:val="21"/>
              </w:rPr>
              <w:t>余新站</w:t>
            </w:r>
          </w:p>
        </w:tc>
        <w:tc>
          <w:tcPr>
            <w:tcW w:w="905" w:type="pct"/>
          </w:tcPr>
          <w:p w:rsidR="000C1712" w:rsidRPr="000C1712" w:rsidRDefault="000C1712" w:rsidP="006B205B">
            <w:pPr>
              <w:widowControl/>
              <w:spacing w:line="360" w:lineRule="auto"/>
              <w:jc w:val="center"/>
              <w:textAlignment w:val="center"/>
              <w:rPr>
                <w:rFonts w:asciiTheme="minorEastAsia" w:eastAsiaTheme="minorEastAsia" w:hAnsiTheme="minorEastAsia" w:cs="宋体"/>
                <w:kern w:val="0"/>
                <w:szCs w:val="21"/>
              </w:rPr>
            </w:pPr>
            <w:r w:rsidRPr="000C1712">
              <w:rPr>
                <w:rFonts w:asciiTheme="minorEastAsia" w:eastAsiaTheme="minorEastAsia" w:hAnsiTheme="minorEastAsia" w:hint="eastAsia"/>
                <w:bCs/>
                <w:kern w:val="0"/>
                <w:szCs w:val="21"/>
              </w:rPr>
              <w:t>南湖区</w:t>
            </w:r>
          </w:p>
        </w:tc>
        <w:tc>
          <w:tcPr>
            <w:tcW w:w="2896" w:type="pct"/>
            <w:vAlign w:val="center"/>
          </w:tcPr>
          <w:p w:rsidR="000C1712" w:rsidRPr="000C1712" w:rsidRDefault="000C1712" w:rsidP="006B205B">
            <w:pPr>
              <w:widowControl/>
              <w:spacing w:line="360" w:lineRule="auto"/>
              <w:jc w:val="center"/>
              <w:rPr>
                <w:rFonts w:asciiTheme="minorEastAsia" w:eastAsiaTheme="minorEastAsia" w:hAnsiTheme="minorEastAsia" w:cs="宋体"/>
                <w:kern w:val="0"/>
                <w:szCs w:val="21"/>
              </w:rPr>
            </w:pPr>
            <w:r w:rsidRPr="000C1712">
              <w:rPr>
                <w:rFonts w:asciiTheme="minorEastAsia" w:eastAsiaTheme="minorEastAsia" w:hAnsiTheme="minorEastAsia" w:cs="宋体" w:hint="eastAsia"/>
                <w:kern w:val="0"/>
                <w:szCs w:val="21"/>
              </w:rPr>
              <w:t>卫星电话、望远镜、强力手电筒、应急电源</w:t>
            </w:r>
          </w:p>
        </w:tc>
      </w:tr>
      <w:tr w:rsidR="000C1712" w:rsidRPr="000C1712" w:rsidTr="000C327B">
        <w:trPr>
          <w:trHeight w:val="567"/>
        </w:trPr>
        <w:tc>
          <w:tcPr>
            <w:tcW w:w="494" w:type="pct"/>
            <w:vAlign w:val="center"/>
          </w:tcPr>
          <w:p w:rsidR="000C1712" w:rsidRPr="000C1712" w:rsidRDefault="000C1712" w:rsidP="006B205B">
            <w:pPr>
              <w:widowControl/>
              <w:spacing w:line="360" w:lineRule="auto"/>
              <w:jc w:val="center"/>
              <w:rPr>
                <w:rFonts w:asciiTheme="minorEastAsia" w:eastAsiaTheme="minorEastAsia" w:hAnsiTheme="minorEastAsia" w:cs="宋体"/>
                <w:kern w:val="0"/>
                <w:szCs w:val="21"/>
              </w:rPr>
            </w:pPr>
            <w:r w:rsidRPr="000C1712">
              <w:rPr>
                <w:rFonts w:asciiTheme="minorEastAsia" w:eastAsiaTheme="minorEastAsia" w:hAnsiTheme="minorEastAsia" w:cs="宋体" w:hint="eastAsia"/>
                <w:bCs/>
                <w:kern w:val="0"/>
                <w:szCs w:val="21"/>
              </w:rPr>
              <w:t>2</w:t>
            </w:r>
          </w:p>
        </w:tc>
        <w:tc>
          <w:tcPr>
            <w:tcW w:w="705" w:type="pct"/>
            <w:vAlign w:val="center"/>
          </w:tcPr>
          <w:p w:rsidR="000C1712" w:rsidRPr="000C1712" w:rsidRDefault="000C1712" w:rsidP="006B205B">
            <w:pPr>
              <w:widowControl/>
              <w:spacing w:line="360" w:lineRule="auto"/>
              <w:jc w:val="center"/>
              <w:textAlignment w:val="center"/>
              <w:rPr>
                <w:rFonts w:asciiTheme="minorEastAsia" w:eastAsiaTheme="minorEastAsia" w:hAnsiTheme="minorEastAsia" w:cs="宋体"/>
                <w:bCs/>
                <w:kern w:val="0"/>
                <w:szCs w:val="21"/>
              </w:rPr>
            </w:pPr>
            <w:r w:rsidRPr="000C1712">
              <w:rPr>
                <w:rFonts w:asciiTheme="minorEastAsia" w:eastAsiaTheme="minorEastAsia" w:hAnsiTheme="minorEastAsia" w:hint="eastAsia"/>
                <w:bCs/>
                <w:kern w:val="0"/>
                <w:szCs w:val="21"/>
              </w:rPr>
              <w:t>新丰</w:t>
            </w:r>
            <w:r w:rsidRPr="000C1712">
              <w:rPr>
                <w:rFonts w:asciiTheme="minorEastAsia" w:eastAsiaTheme="minorEastAsia" w:hAnsiTheme="minorEastAsia"/>
                <w:bCs/>
                <w:kern w:val="0"/>
                <w:szCs w:val="21"/>
              </w:rPr>
              <w:t>站</w:t>
            </w:r>
          </w:p>
        </w:tc>
        <w:tc>
          <w:tcPr>
            <w:tcW w:w="905" w:type="pct"/>
          </w:tcPr>
          <w:p w:rsidR="000C1712" w:rsidRPr="000C1712" w:rsidRDefault="000C1712" w:rsidP="006B205B">
            <w:pPr>
              <w:widowControl/>
              <w:spacing w:line="360" w:lineRule="auto"/>
              <w:jc w:val="center"/>
              <w:textAlignment w:val="center"/>
              <w:rPr>
                <w:rFonts w:asciiTheme="minorEastAsia" w:eastAsiaTheme="minorEastAsia" w:hAnsiTheme="minorEastAsia" w:cs="宋体"/>
                <w:kern w:val="0"/>
                <w:szCs w:val="21"/>
              </w:rPr>
            </w:pPr>
            <w:r w:rsidRPr="000C1712">
              <w:rPr>
                <w:rFonts w:asciiTheme="minorEastAsia" w:eastAsiaTheme="minorEastAsia" w:hAnsiTheme="minorEastAsia" w:hint="eastAsia"/>
                <w:bCs/>
                <w:kern w:val="0"/>
                <w:szCs w:val="21"/>
              </w:rPr>
              <w:t>南湖区</w:t>
            </w:r>
          </w:p>
        </w:tc>
        <w:tc>
          <w:tcPr>
            <w:tcW w:w="2896" w:type="pct"/>
            <w:vAlign w:val="center"/>
          </w:tcPr>
          <w:p w:rsidR="000C1712" w:rsidRPr="000C1712" w:rsidRDefault="000C1712" w:rsidP="006B205B">
            <w:pPr>
              <w:widowControl/>
              <w:spacing w:line="360" w:lineRule="auto"/>
              <w:jc w:val="center"/>
              <w:rPr>
                <w:rFonts w:asciiTheme="minorEastAsia" w:eastAsiaTheme="minorEastAsia" w:hAnsiTheme="minorEastAsia" w:cs="宋体"/>
                <w:bCs/>
                <w:kern w:val="0"/>
                <w:szCs w:val="21"/>
              </w:rPr>
            </w:pPr>
            <w:r w:rsidRPr="000C1712">
              <w:rPr>
                <w:rFonts w:asciiTheme="minorEastAsia" w:eastAsiaTheme="minorEastAsia" w:hAnsiTheme="minorEastAsia" w:cs="宋体" w:hint="eastAsia"/>
                <w:kern w:val="0"/>
                <w:szCs w:val="21"/>
              </w:rPr>
              <w:t>卫星电话、望远镜、强力手电筒、应急电源</w:t>
            </w:r>
          </w:p>
        </w:tc>
      </w:tr>
      <w:tr w:rsidR="000C1712" w:rsidRPr="000C1712" w:rsidTr="000C327B">
        <w:trPr>
          <w:trHeight w:val="567"/>
        </w:trPr>
        <w:tc>
          <w:tcPr>
            <w:tcW w:w="494" w:type="pct"/>
            <w:vAlign w:val="center"/>
          </w:tcPr>
          <w:p w:rsidR="000C1712" w:rsidRPr="000C1712" w:rsidRDefault="000C1712" w:rsidP="006B205B">
            <w:pPr>
              <w:widowControl/>
              <w:spacing w:line="360" w:lineRule="auto"/>
              <w:jc w:val="center"/>
              <w:rPr>
                <w:rFonts w:asciiTheme="minorEastAsia" w:eastAsiaTheme="minorEastAsia" w:hAnsiTheme="minorEastAsia" w:cs="宋体"/>
                <w:b/>
                <w:kern w:val="0"/>
                <w:szCs w:val="21"/>
              </w:rPr>
            </w:pPr>
            <w:r w:rsidRPr="000C1712">
              <w:rPr>
                <w:rFonts w:asciiTheme="minorEastAsia" w:eastAsiaTheme="minorEastAsia" w:hAnsiTheme="minorEastAsia" w:cs="宋体" w:hint="eastAsia"/>
                <w:b/>
                <w:kern w:val="0"/>
                <w:szCs w:val="21"/>
              </w:rPr>
              <w:t>三</w:t>
            </w:r>
          </w:p>
        </w:tc>
        <w:tc>
          <w:tcPr>
            <w:tcW w:w="4506" w:type="pct"/>
            <w:gridSpan w:val="3"/>
            <w:vAlign w:val="center"/>
          </w:tcPr>
          <w:p w:rsidR="000C1712" w:rsidRPr="000C1712" w:rsidRDefault="000C1712" w:rsidP="006B205B">
            <w:pPr>
              <w:widowControl/>
              <w:spacing w:line="360" w:lineRule="auto"/>
              <w:jc w:val="left"/>
              <w:rPr>
                <w:rFonts w:asciiTheme="minorEastAsia" w:eastAsiaTheme="minorEastAsia" w:hAnsiTheme="minorEastAsia" w:cs="宋体"/>
                <w:b/>
                <w:snapToGrid w:val="0"/>
                <w:kern w:val="0"/>
                <w:szCs w:val="21"/>
              </w:rPr>
            </w:pPr>
            <w:r w:rsidRPr="000C1712">
              <w:rPr>
                <w:rFonts w:asciiTheme="minorEastAsia" w:eastAsiaTheme="minorEastAsia" w:hAnsiTheme="minorEastAsia" w:cs="宋体" w:hint="eastAsia"/>
                <w:b/>
                <w:snapToGrid w:val="0"/>
                <w:kern w:val="0"/>
                <w:szCs w:val="21"/>
              </w:rPr>
              <w:t>三个</w:t>
            </w:r>
            <w:proofErr w:type="gramStart"/>
            <w:r w:rsidRPr="000C1712">
              <w:rPr>
                <w:rFonts w:asciiTheme="minorEastAsia" w:eastAsiaTheme="minorEastAsia" w:hAnsiTheme="minorEastAsia" w:cs="宋体" w:hint="eastAsia"/>
                <w:b/>
                <w:snapToGrid w:val="0"/>
                <w:kern w:val="0"/>
                <w:szCs w:val="21"/>
              </w:rPr>
              <w:t>双保障</w:t>
            </w:r>
            <w:proofErr w:type="gramEnd"/>
            <w:r w:rsidRPr="000C1712">
              <w:rPr>
                <w:rFonts w:asciiTheme="minorEastAsia" w:eastAsiaTheme="minorEastAsia" w:hAnsiTheme="minorEastAsia" w:cs="宋体" w:hint="eastAsia"/>
                <w:b/>
                <w:snapToGrid w:val="0"/>
                <w:kern w:val="0"/>
                <w:szCs w:val="21"/>
              </w:rPr>
              <w:t>建设</w:t>
            </w:r>
            <w:r w:rsidRPr="000C1712">
              <w:rPr>
                <w:rFonts w:asciiTheme="minorEastAsia" w:eastAsiaTheme="minorEastAsia" w:hAnsiTheme="minorEastAsia" w:cs="宋体"/>
                <w:b/>
                <w:snapToGrid w:val="0"/>
                <w:kern w:val="0"/>
                <w:szCs w:val="21"/>
              </w:rPr>
              <w:t>2</w:t>
            </w:r>
            <w:r w:rsidRPr="000C1712">
              <w:rPr>
                <w:rFonts w:asciiTheme="minorEastAsia" w:eastAsiaTheme="minorEastAsia" w:hAnsiTheme="minorEastAsia" w:cs="宋体" w:hint="eastAsia"/>
                <w:b/>
                <w:snapToGrid w:val="0"/>
                <w:kern w:val="0"/>
                <w:szCs w:val="21"/>
              </w:rPr>
              <w:t>处</w:t>
            </w:r>
          </w:p>
        </w:tc>
      </w:tr>
      <w:tr w:rsidR="000C1712" w:rsidRPr="000C1712" w:rsidTr="000C327B">
        <w:trPr>
          <w:trHeight w:val="567"/>
        </w:trPr>
        <w:tc>
          <w:tcPr>
            <w:tcW w:w="494" w:type="pct"/>
            <w:vAlign w:val="center"/>
          </w:tcPr>
          <w:p w:rsidR="000C1712" w:rsidRPr="000C1712" w:rsidRDefault="000C1712" w:rsidP="006B205B">
            <w:pPr>
              <w:widowControl/>
              <w:spacing w:line="360" w:lineRule="auto"/>
              <w:jc w:val="center"/>
              <w:rPr>
                <w:rFonts w:asciiTheme="minorEastAsia" w:eastAsiaTheme="minorEastAsia" w:hAnsiTheme="minorEastAsia" w:cs="宋体"/>
                <w:kern w:val="0"/>
                <w:szCs w:val="21"/>
              </w:rPr>
            </w:pPr>
            <w:r w:rsidRPr="000C1712">
              <w:rPr>
                <w:rFonts w:asciiTheme="minorEastAsia" w:eastAsiaTheme="minorEastAsia" w:hAnsiTheme="minorEastAsia" w:cs="宋体" w:hint="eastAsia"/>
                <w:bCs/>
                <w:kern w:val="0"/>
                <w:szCs w:val="21"/>
              </w:rPr>
              <w:t>1</w:t>
            </w:r>
          </w:p>
        </w:tc>
        <w:tc>
          <w:tcPr>
            <w:tcW w:w="705" w:type="pct"/>
            <w:vAlign w:val="center"/>
          </w:tcPr>
          <w:p w:rsidR="000C1712" w:rsidRPr="000C1712" w:rsidRDefault="000C1712" w:rsidP="006B205B">
            <w:pPr>
              <w:widowControl/>
              <w:spacing w:line="360" w:lineRule="auto"/>
              <w:jc w:val="center"/>
              <w:textAlignment w:val="center"/>
              <w:rPr>
                <w:rFonts w:asciiTheme="minorEastAsia" w:eastAsiaTheme="minorEastAsia" w:hAnsiTheme="minorEastAsia" w:cs="宋体"/>
                <w:bCs/>
                <w:kern w:val="0"/>
                <w:szCs w:val="21"/>
              </w:rPr>
            </w:pPr>
            <w:r w:rsidRPr="000C1712">
              <w:rPr>
                <w:rFonts w:asciiTheme="minorEastAsia" w:eastAsiaTheme="minorEastAsia" w:hAnsiTheme="minorEastAsia" w:hint="eastAsia"/>
                <w:bCs/>
                <w:kern w:val="0"/>
                <w:szCs w:val="21"/>
              </w:rPr>
              <w:t>余新站</w:t>
            </w:r>
          </w:p>
        </w:tc>
        <w:tc>
          <w:tcPr>
            <w:tcW w:w="905" w:type="pct"/>
          </w:tcPr>
          <w:p w:rsidR="000C1712" w:rsidRPr="000C1712" w:rsidRDefault="000C1712" w:rsidP="006B205B">
            <w:pPr>
              <w:widowControl/>
              <w:spacing w:line="360" w:lineRule="auto"/>
              <w:jc w:val="center"/>
              <w:textAlignment w:val="center"/>
              <w:rPr>
                <w:rFonts w:asciiTheme="minorEastAsia" w:eastAsiaTheme="minorEastAsia" w:hAnsiTheme="minorEastAsia" w:cs="宋体"/>
                <w:kern w:val="0"/>
                <w:szCs w:val="21"/>
              </w:rPr>
            </w:pPr>
            <w:r w:rsidRPr="000C1712">
              <w:rPr>
                <w:rFonts w:asciiTheme="minorEastAsia" w:eastAsiaTheme="minorEastAsia" w:hAnsiTheme="minorEastAsia" w:cs="宋体" w:hint="eastAsia"/>
                <w:bCs/>
                <w:kern w:val="0"/>
                <w:szCs w:val="21"/>
              </w:rPr>
              <w:t>南湖区</w:t>
            </w:r>
          </w:p>
        </w:tc>
        <w:tc>
          <w:tcPr>
            <w:tcW w:w="2896" w:type="pct"/>
            <w:vAlign w:val="center"/>
          </w:tcPr>
          <w:p w:rsidR="000C1712" w:rsidRPr="000C1712" w:rsidRDefault="000C1712" w:rsidP="006B205B">
            <w:pPr>
              <w:widowControl/>
              <w:spacing w:line="360" w:lineRule="auto"/>
              <w:jc w:val="center"/>
              <w:rPr>
                <w:rFonts w:asciiTheme="minorEastAsia" w:eastAsiaTheme="minorEastAsia" w:hAnsiTheme="minorEastAsia" w:cs="宋体"/>
                <w:kern w:val="0"/>
                <w:szCs w:val="21"/>
              </w:rPr>
            </w:pPr>
            <w:r w:rsidRPr="000C1712">
              <w:rPr>
                <w:rFonts w:asciiTheme="minorEastAsia" w:eastAsiaTheme="minorEastAsia" w:hAnsiTheme="minorEastAsia" w:cs="宋体" w:hint="eastAsia"/>
                <w:bCs/>
                <w:kern w:val="0"/>
                <w:szCs w:val="21"/>
              </w:rPr>
              <w:t>“水位双测验设备、双终端机、北斗/4G双传输”三个</w:t>
            </w:r>
            <w:proofErr w:type="gramStart"/>
            <w:r w:rsidRPr="000C1712">
              <w:rPr>
                <w:rFonts w:asciiTheme="minorEastAsia" w:eastAsiaTheme="minorEastAsia" w:hAnsiTheme="minorEastAsia" w:cs="宋体" w:hint="eastAsia"/>
                <w:bCs/>
                <w:kern w:val="0"/>
                <w:szCs w:val="21"/>
              </w:rPr>
              <w:t>双保障</w:t>
            </w:r>
            <w:proofErr w:type="gramEnd"/>
          </w:p>
        </w:tc>
      </w:tr>
      <w:tr w:rsidR="000C1712" w:rsidRPr="000C1712" w:rsidTr="000C327B">
        <w:trPr>
          <w:trHeight w:val="567"/>
        </w:trPr>
        <w:tc>
          <w:tcPr>
            <w:tcW w:w="494" w:type="pct"/>
            <w:vAlign w:val="center"/>
          </w:tcPr>
          <w:p w:rsidR="000C1712" w:rsidRPr="000C1712" w:rsidRDefault="000C1712" w:rsidP="006B205B">
            <w:pPr>
              <w:widowControl/>
              <w:spacing w:line="360" w:lineRule="auto"/>
              <w:jc w:val="center"/>
              <w:rPr>
                <w:rFonts w:asciiTheme="minorEastAsia" w:eastAsiaTheme="minorEastAsia" w:hAnsiTheme="minorEastAsia" w:cs="宋体"/>
                <w:kern w:val="0"/>
                <w:szCs w:val="21"/>
              </w:rPr>
            </w:pPr>
            <w:r w:rsidRPr="000C1712">
              <w:rPr>
                <w:rFonts w:asciiTheme="minorEastAsia" w:eastAsiaTheme="minorEastAsia" w:hAnsiTheme="minorEastAsia" w:cs="宋体" w:hint="eastAsia"/>
                <w:bCs/>
                <w:kern w:val="0"/>
                <w:szCs w:val="21"/>
              </w:rPr>
              <w:t>2</w:t>
            </w:r>
          </w:p>
        </w:tc>
        <w:tc>
          <w:tcPr>
            <w:tcW w:w="705" w:type="pct"/>
            <w:vAlign w:val="center"/>
          </w:tcPr>
          <w:p w:rsidR="000C1712" w:rsidRPr="000C1712" w:rsidRDefault="000C1712" w:rsidP="006B205B">
            <w:pPr>
              <w:widowControl/>
              <w:spacing w:line="360" w:lineRule="auto"/>
              <w:jc w:val="center"/>
              <w:textAlignment w:val="center"/>
              <w:rPr>
                <w:rFonts w:asciiTheme="minorEastAsia" w:eastAsiaTheme="minorEastAsia" w:hAnsiTheme="minorEastAsia" w:cs="宋体"/>
                <w:bCs/>
                <w:kern w:val="0"/>
                <w:szCs w:val="21"/>
              </w:rPr>
            </w:pPr>
            <w:r w:rsidRPr="000C1712">
              <w:rPr>
                <w:rFonts w:asciiTheme="minorEastAsia" w:eastAsiaTheme="minorEastAsia" w:hAnsiTheme="minorEastAsia" w:hint="eastAsia"/>
                <w:bCs/>
                <w:kern w:val="0"/>
                <w:szCs w:val="21"/>
              </w:rPr>
              <w:t>新丰</w:t>
            </w:r>
            <w:r w:rsidRPr="000C1712">
              <w:rPr>
                <w:rFonts w:asciiTheme="minorEastAsia" w:eastAsiaTheme="minorEastAsia" w:hAnsiTheme="minorEastAsia"/>
                <w:bCs/>
                <w:kern w:val="0"/>
                <w:szCs w:val="21"/>
              </w:rPr>
              <w:t>站</w:t>
            </w:r>
          </w:p>
        </w:tc>
        <w:tc>
          <w:tcPr>
            <w:tcW w:w="905" w:type="pct"/>
          </w:tcPr>
          <w:p w:rsidR="000C1712" w:rsidRPr="000C1712" w:rsidRDefault="000C1712" w:rsidP="006B205B">
            <w:pPr>
              <w:widowControl/>
              <w:spacing w:line="360" w:lineRule="auto"/>
              <w:jc w:val="center"/>
              <w:textAlignment w:val="center"/>
              <w:rPr>
                <w:rFonts w:asciiTheme="minorEastAsia" w:eastAsiaTheme="minorEastAsia" w:hAnsiTheme="minorEastAsia" w:cs="宋体"/>
                <w:kern w:val="0"/>
                <w:szCs w:val="21"/>
              </w:rPr>
            </w:pPr>
            <w:r w:rsidRPr="000C1712">
              <w:rPr>
                <w:rFonts w:asciiTheme="minorEastAsia" w:eastAsiaTheme="minorEastAsia" w:hAnsiTheme="minorEastAsia" w:cs="宋体" w:hint="eastAsia"/>
                <w:bCs/>
                <w:kern w:val="0"/>
                <w:szCs w:val="21"/>
              </w:rPr>
              <w:t>南湖区</w:t>
            </w:r>
          </w:p>
        </w:tc>
        <w:tc>
          <w:tcPr>
            <w:tcW w:w="2896" w:type="pct"/>
            <w:vAlign w:val="center"/>
          </w:tcPr>
          <w:p w:rsidR="000C1712" w:rsidRPr="000C1712" w:rsidRDefault="000C1712" w:rsidP="006B205B">
            <w:pPr>
              <w:widowControl/>
              <w:spacing w:line="360" w:lineRule="auto"/>
              <w:jc w:val="center"/>
              <w:rPr>
                <w:rFonts w:asciiTheme="minorEastAsia" w:eastAsiaTheme="minorEastAsia" w:hAnsiTheme="minorEastAsia" w:cs="宋体"/>
                <w:bCs/>
                <w:kern w:val="0"/>
                <w:szCs w:val="21"/>
              </w:rPr>
            </w:pPr>
            <w:r w:rsidRPr="000C1712">
              <w:rPr>
                <w:rFonts w:asciiTheme="minorEastAsia" w:eastAsiaTheme="minorEastAsia" w:hAnsiTheme="minorEastAsia" w:cs="宋体" w:hint="eastAsia"/>
                <w:bCs/>
                <w:kern w:val="0"/>
                <w:szCs w:val="21"/>
              </w:rPr>
              <w:t>“水位双测验设备、双终端机、北斗/4G双传输”三个</w:t>
            </w:r>
            <w:proofErr w:type="gramStart"/>
            <w:r w:rsidRPr="000C1712">
              <w:rPr>
                <w:rFonts w:asciiTheme="minorEastAsia" w:eastAsiaTheme="minorEastAsia" w:hAnsiTheme="minorEastAsia" w:cs="宋体" w:hint="eastAsia"/>
                <w:bCs/>
                <w:kern w:val="0"/>
                <w:szCs w:val="21"/>
              </w:rPr>
              <w:t>双保障</w:t>
            </w:r>
            <w:proofErr w:type="gramEnd"/>
          </w:p>
        </w:tc>
      </w:tr>
    </w:tbl>
    <w:p w:rsidR="004274CF" w:rsidRDefault="004274CF" w:rsidP="006B205B">
      <w:pPr>
        <w:spacing w:line="360" w:lineRule="auto"/>
        <w:rPr>
          <w:rFonts w:asciiTheme="minorEastAsia" w:eastAsiaTheme="minorEastAsia" w:hAnsiTheme="minorEastAsia"/>
          <w:b/>
          <w:szCs w:val="21"/>
        </w:rPr>
      </w:pPr>
    </w:p>
    <w:p w:rsidR="000C1712" w:rsidRPr="000C1712" w:rsidRDefault="000C1712" w:rsidP="006B205B">
      <w:pPr>
        <w:spacing w:line="360" w:lineRule="auto"/>
        <w:jc w:val="center"/>
        <w:rPr>
          <w:rFonts w:asciiTheme="minorEastAsia" w:eastAsiaTheme="minorEastAsia" w:hAnsiTheme="minorEastAsia" w:cs="等线 Light"/>
          <w:b/>
          <w:bCs/>
          <w:szCs w:val="21"/>
        </w:rPr>
      </w:pPr>
      <w:r w:rsidRPr="000C1712">
        <w:rPr>
          <w:rFonts w:asciiTheme="minorEastAsia" w:eastAsiaTheme="minorEastAsia" w:hAnsiTheme="minorEastAsia" w:hint="eastAsia"/>
          <w:b/>
          <w:szCs w:val="21"/>
        </w:rPr>
        <w:t>超标准人工水尺建设单点典型配置</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880"/>
        <w:gridCol w:w="2864"/>
        <w:gridCol w:w="3321"/>
        <w:gridCol w:w="1463"/>
      </w:tblGrid>
      <w:tr w:rsidR="000C1712" w:rsidRPr="000C1712" w:rsidTr="000C327B">
        <w:trPr>
          <w:trHeight w:val="603"/>
          <w:tblHeader/>
        </w:trPr>
        <w:tc>
          <w:tcPr>
            <w:tcW w:w="516" w:type="pct"/>
            <w:vAlign w:val="center"/>
          </w:tcPr>
          <w:p w:rsidR="000C1712" w:rsidRPr="000C1712" w:rsidRDefault="000C1712" w:rsidP="006B205B">
            <w:pPr>
              <w:spacing w:line="360" w:lineRule="auto"/>
              <w:jc w:val="center"/>
              <w:rPr>
                <w:rFonts w:asciiTheme="minorEastAsia" w:eastAsiaTheme="minorEastAsia" w:hAnsiTheme="minorEastAsia"/>
                <w:b/>
                <w:szCs w:val="21"/>
              </w:rPr>
            </w:pPr>
            <w:r w:rsidRPr="000C1712">
              <w:rPr>
                <w:rFonts w:asciiTheme="minorEastAsia" w:eastAsiaTheme="minorEastAsia" w:hAnsiTheme="minorEastAsia"/>
                <w:b/>
                <w:szCs w:val="21"/>
              </w:rPr>
              <w:t>序号</w:t>
            </w:r>
          </w:p>
        </w:tc>
        <w:tc>
          <w:tcPr>
            <w:tcW w:w="1679" w:type="pct"/>
            <w:vAlign w:val="center"/>
          </w:tcPr>
          <w:p w:rsidR="000C1712" w:rsidRPr="000C1712" w:rsidRDefault="000C1712" w:rsidP="006B205B">
            <w:pPr>
              <w:spacing w:line="360" w:lineRule="auto"/>
              <w:jc w:val="center"/>
              <w:rPr>
                <w:rFonts w:asciiTheme="minorEastAsia" w:eastAsiaTheme="minorEastAsia" w:hAnsiTheme="minorEastAsia"/>
                <w:b/>
                <w:szCs w:val="21"/>
              </w:rPr>
            </w:pPr>
            <w:r w:rsidRPr="000C1712">
              <w:rPr>
                <w:rFonts w:asciiTheme="minorEastAsia" w:eastAsiaTheme="minorEastAsia" w:hAnsiTheme="minorEastAsia"/>
                <w:b/>
                <w:szCs w:val="21"/>
              </w:rPr>
              <w:t>设备名称</w:t>
            </w:r>
          </w:p>
        </w:tc>
        <w:tc>
          <w:tcPr>
            <w:tcW w:w="1947" w:type="pct"/>
            <w:vAlign w:val="center"/>
          </w:tcPr>
          <w:p w:rsidR="000C1712" w:rsidRPr="000C1712" w:rsidRDefault="000C1712" w:rsidP="006B205B">
            <w:pPr>
              <w:spacing w:line="360" w:lineRule="auto"/>
              <w:jc w:val="center"/>
              <w:rPr>
                <w:rFonts w:asciiTheme="minorEastAsia" w:eastAsiaTheme="minorEastAsia" w:hAnsiTheme="minorEastAsia"/>
                <w:b/>
                <w:szCs w:val="21"/>
              </w:rPr>
            </w:pPr>
            <w:r w:rsidRPr="000C1712">
              <w:rPr>
                <w:rFonts w:asciiTheme="minorEastAsia" w:eastAsiaTheme="minorEastAsia" w:hAnsiTheme="minorEastAsia"/>
                <w:b/>
                <w:szCs w:val="21"/>
              </w:rPr>
              <w:t>单位</w:t>
            </w:r>
          </w:p>
        </w:tc>
        <w:tc>
          <w:tcPr>
            <w:tcW w:w="858" w:type="pct"/>
            <w:vAlign w:val="center"/>
          </w:tcPr>
          <w:p w:rsidR="000C1712" w:rsidRPr="000C1712" w:rsidRDefault="000C1712" w:rsidP="006B205B">
            <w:pPr>
              <w:spacing w:line="360" w:lineRule="auto"/>
              <w:jc w:val="center"/>
              <w:rPr>
                <w:rFonts w:asciiTheme="minorEastAsia" w:eastAsiaTheme="minorEastAsia" w:hAnsiTheme="minorEastAsia"/>
                <w:b/>
                <w:szCs w:val="21"/>
              </w:rPr>
            </w:pPr>
            <w:r w:rsidRPr="000C1712">
              <w:rPr>
                <w:rFonts w:asciiTheme="minorEastAsia" w:eastAsiaTheme="minorEastAsia" w:hAnsiTheme="minorEastAsia"/>
                <w:b/>
                <w:szCs w:val="21"/>
              </w:rPr>
              <w:t>数量</w:t>
            </w:r>
          </w:p>
        </w:tc>
      </w:tr>
      <w:tr w:rsidR="000C1712" w:rsidRPr="000C1712" w:rsidTr="000C327B">
        <w:trPr>
          <w:trHeight w:val="547"/>
        </w:trPr>
        <w:tc>
          <w:tcPr>
            <w:tcW w:w="516" w:type="pct"/>
            <w:vAlign w:val="center"/>
          </w:tcPr>
          <w:p w:rsidR="000C1712" w:rsidRPr="000C1712" w:rsidRDefault="000C1712" w:rsidP="006B205B">
            <w:pPr>
              <w:spacing w:line="360" w:lineRule="auto"/>
              <w:jc w:val="center"/>
              <w:rPr>
                <w:rFonts w:asciiTheme="minorEastAsia" w:eastAsiaTheme="minorEastAsia" w:hAnsiTheme="minorEastAsia"/>
                <w:szCs w:val="21"/>
              </w:rPr>
            </w:pPr>
            <w:r w:rsidRPr="000C1712">
              <w:rPr>
                <w:rFonts w:asciiTheme="minorEastAsia" w:eastAsiaTheme="minorEastAsia" w:hAnsiTheme="minorEastAsia" w:hint="eastAsia"/>
                <w:szCs w:val="21"/>
              </w:rPr>
              <w:t>1</w:t>
            </w:r>
          </w:p>
        </w:tc>
        <w:tc>
          <w:tcPr>
            <w:tcW w:w="1679" w:type="pct"/>
            <w:vAlign w:val="center"/>
          </w:tcPr>
          <w:p w:rsidR="000C1712" w:rsidRPr="000C1712" w:rsidRDefault="000C1712" w:rsidP="006B205B">
            <w:pPr>
              <w:spacing w:line="360" w:lineRule="auto"/>
              <w:jc w:val="center"/>
              <w:rPr>
                <w:rFonts w:asciiTheme="minorEastAsia" w:eastAsiaTheme="minorEastAsia" w:hAnsiTheme="minorEastAsia"/>
                <w:szCs w:val="21"/>
              </w:rPr>
            </w:pPr>
            <w:r w:rsidRPr="000C1712">
              <w:rPr>
                <w:rFonts w:asciiTheme="minorEastAsia" w:eastAsiaTheme="minorEastAsia" w:hAnsiTheme="minorEastAsia" w:hint="eastAsia"/>
                <w:szCs w:val="21"/>
              </w:rPr>
              <w:t>人工</w:t>
            </w:r>
            <w:r w:rsidRPr="000C1712">
              <w:rPr>
                <w:rFonts w:asciiTheme="minorEastAsia" w:eastAsiaTheme="minorEastAsia" w:hAnsiTheme="minorEastAsia"/>
                <w:szCs w:val="21"/>
              </w:rPr>
              <w:t>水尺</w:t>
            </w:r>
          </w:p>
        </w:tc>
        <w:tc>
          <w:tcPr>
            <w:tcW w:w="1947" w:type="pct"/>
            <w:vAlign w:val="center"/>
          </w:tcPr>
          <w:p w:rsidR="000C1712" w:rsidRPr="000C1712" w:rsidRDefault="000C1712" w:rsidP="006B205B">
            <w:pPr>
              <w:spacing w:line="360" w:lineRule="auto"/>
              <w:jc w:val="center"/>
              <w:rPr>
                <w:rFonts w:asciiTheme="minorEastAsia" w:eastAsiaTheme="minorEastAsia" w:hAnsiTheme="minorEastAsia"/>
                <w:szCs w:val="21"/>
              </w:rPr>
            </w:pPr>
            <w:r w:rsidRPr="000C1712">
              <w:rPr>
                <w:rFonts w:asciiTheme="minorEastAsia" w:eastAsiaTheme="minorEastAsia" w:hAnsiTheme="minorEastAsia" w:hint="eastAsia"/>
                <w:szCs w:val="21"/>
              </w:rPr>
              <w:t>套</w:t>
            </w:r>
          </w:p>
        </w:tc>
        <w:tc>
          <w:tcPr>
            <w:tcW w:w="858" w:type="pct"/>
            <w:vAlign w:val="center"/>
          </w:tcPr>
          <w:p w:rsidR="000C1712" w:rsidRPr="000C1712" w:rsidRDefault="000C1712" w:rsidP="006B205B">
            <w:pPr>
              <w:spacing w:line="360" w:lineRule="auto"/>
              <w:jc w:val="center"/>
              <w:rPr>
                <w:rFonts w:asciiTheme="minorEastAsia" w:eastAsiaTheme="minorEastAsia" w:hAnsiTheme="minorEastAsia"/>
                <w:szCs w:val="21"/>
              </w:rPr>
            </w:pPr>
            <w:r w:rsidRPr="000C1712">
              <w:rPr>
                <w:rFonts w:asciiTheme="minorEastAsia" w:eastAsiaTheme="minorEastAsia" w:hAnsiTheme="minorEastAsia" w:hint="eastAsia"/>
                <w:szCs w:val="21"/>
              </w:rPr>
              <w:t>1</w:t>
            </w:r>
          </w:p>
        </w:tc>
      </w:tr>
      <w:tr w:rsidR="000C1712" w:rsidRPr="000C1712" w:rsidTr="000C327B">
        <w:trPr>
          <w:trHeight w:val="555"/>
        </w:trPr>
        <w:tc>
          <w:tcPr>
            <w:tcW w:w="516" w:type="pct"/>
            <w:vAlign w:val="center"/>
          </w:tcPr>
          <w:p w:rsidR="000C1712" w:rsidRPr="000C1712" w:rsidRDefault="000C1712" w:rsidP="006B205B">
            <w:pPr>
              <w:spacing w:line="360" w:lineRule="auto"/>
              <w:jc w:val="center"/>
              <w:rPr>
                <w:rFonts w:asciiTheme="minorEastAsia" w:eastAsiaTheme="minorEastAsia" w:hAnsiTheme="minorEastAsia"/>
                <w:szCs w:val="21"/>
              </w:rPr>
            </w:pPr>
            <w:r w:rsidRPr="000C1712">
              <w:rPr>
                <w:rFonts w:asciiTheme="minorEastAsia" w:eastAsiaTheme="minorEastAsia" w:hAnsiTheme="minorEastAsia" w:hint="eastAsia"/>
                <w:szCs w:val="21"/>
              </w:rPr>
              <w:t>2</w:t>
            </w:r>
          </w:p>
        </w:tc>
        <w:tc>
          <w:tcPr>
            <w:tcW w:w="1679" w:type="pct"/>
            <w:vAlign w:val="center"/>
          </w:tcPr>
          <w:p w:rsidR="000C1712" w:rsidRPr="000C1712" w:rsidRDefault="000C1712" w:rsidP="006B205B">
            <w:pPr>
              <w:spacing w:line="360" w:lineRule="auto"/>
              <w:jc w:val="center"/>
              <w:rPr>
                <w:rFonts w:asciiTheme="minorEastAsia" w:eastAsiaTheme="minorEastAsia" w:hAnsiTheme="minorEastAsia"/>
                <w:szCs w:val="21"/>
              </w:rPr>
            </w:pPr>
            <w:r w:rsidRPr="000C1712">
              <w:rPr>
                <w:rFonts w:asciiTheme="minorEastAsia" w:eastAsiaTheme="minorEastAsia" w:hAnsiTheme="minorEastAsia" w:hint="eastAsia"/>
                <w:szCs w:val="21"/>
              </w:rPr>
              <w:t>水尺零点</w:t>
            </w:r>
            <w:r w:rsidRPr="000C1712">
              <w:rPr>
                <w:rFonts w:asciiTheme="minorEastAsia" w:eastAsiaTheme="minorEastAsia" w:hAnsiTheme="minorEastAsia"/>
                <w:szCs w:val="21"/>
              </w:rPr>
              <w:t>测量</w:t>
            </w:r>
          </w:p>
        </w:tc>
        <w:tc>
          <w:tcPr>
            <w:tcW w:w="1947" w:type="pct"/>
            <w:vAlign w:val="center"/>
          </w:tcPr>
          <w:p w:rsidR="000C1712" w:rsidRPr="000C1712" w:rsidRDefault="000C1712" w:rsidP="006B205B">
            <w:pPr>
              <w:spacing w:line="360" w:lineRule="auto"/>
              <w:jc w:val="center"/>
              <w:rPr>
                <w:rFonts w:asciiTheme="minorEastAsia" w:eastAsiaTheme="minorEastAsia" w:hAnsiTheme="minorEastAsia"/>
                <w:szCs w:val="21"/>
              </w:rPr>
            </w:pPr>
            <w:r w:rsidRPr="000C1712">
              <w:rPr>
                <w:rFonts w:asciiTheme="minorEastAsia" w:eastAsiaTheme="minorEastAsia" w:hAnsiTheme="minorEastAsia" w:hint="eastAsia"/>
                <w:szCs w:val="21"/>
              </w:rPr>
              <w:t>套</w:t>
            </w:r>
          </w:p>
        </w:tc>
        <w:tc>
          <w:tcPr>
            <w:tcW w:w="858" w:type="pct"/>
            <w:vAlign w:val="center"/>
          </w:tcPr>
          <w:p w:rsidR="000C1712" w:rsidRPr="000C1712" w:rsidRDefault="000C1712" w:rsidP="006B205B">
            <w:pPr>
              <w:spacing w:line="360" w:lineRule="auto"/>
              <w:jc w:val="center"/>
              <w:rPr>
                <w:rFonts w:asciiTheme="minorEastAsia" w:eastAsiaTheme="minorEastAsia" w:hAnsiTheme="minorEastAsia"/>
                <w:szCs w:val="21"/>
              </w:rPr>
            </w:pPr>
            <w:r w:rsidRPr="000C1712">
              <w:rPr>
                <w:rFonts w:asciiTheme="minorEastAsia" w:eastAsiaTheme="minorEastAsia" w:hAnsiTheme="minorEastAsia" w:hint="eastAsia"/>
                <w:szCs w:val="21"/>
              </w:rPr>
              <w:t>1</w:t>
            </w:r>
          </w:p>
        </w:tc>
      </w:tr>
      <w:tr w:rsidR="000C1712" w:rsidRPr="000C1712" w:rsidTr="000C327B">
        <w:trPr>
          <w:trHeight w:val="563"/>
        </w:trPr>
        <w:tc>
          <w:tcPr>
            <w:tcW w:w="516" w:type="pct"/>
            <w:vAlign w:val="center"/>
          </w:tcPr>
          <w:p w:rsidR="000C1712" w:rsidRPr="000C1712" w:rsidRDefault="000C1712" w:rsidP="006B205B">
            <w:pPr>
              <w:spacing w:line="360" w:lineRule="auto"/>
              <w:jc w:val="center"/>
              <w:rPr>
                <w:rFonts w:asciiTheme="minorEastAsia" w:eastAsiaTheme="minorEastAsia" w:hAnsiTheme="minorEastAsia"/>
                <w:szCs w:val="21"/>
              </w:rPr>
            </w:pPr>
            <w:r w:rsidRPr="000C1712">
              <w:rPr>
                <w:rFonts w:asciiTheme="minorEastAsia" w:eastAsiaTheme="minorEastAsia" w:hAnsiTheme="minorEastAsia" w:hint="eastAsia"/>
                <w:szCs w:val="21"/>
              </w:rPr>
              <w:t>3</w:t>
            </w:r>
          </w:p>
        </w:tc>
        <w:tc>
          <w:tcPr>
            <w:tcW w:w="1679" w:type="pct"/>
            <w:vAlign w:val="center"/>
          </w:tcPr>
          <w:p w:rsidR="000C1712" w:rsidRPr="000C1712" w:rsidRDefault="000C1712" w:rsidP="006B205B">
            <w:pPr>
              <w:spacing w:line="360" w:lineRule="auto"/>
              <w:jc w:val="center"/>
              <w:rPr>
                <w:rFonts w:asciiTheme="minorEastAsia" w:eastAsiaTheme="minorEastAsia" w:hAnsiTheme="minorEastAsia"/>
                <w:szCs w:val="21"/>
              </w:rPr>
            </w:pPr>
            <w:r w:rsidRPr="000C1712">
              <w:rPr>
                <w:rFonts w:asciiTheme="minorEastAsia" w:eastAsiaTheme="minorEastAsia" w:hAnsiTheme="minorEastAsia" w:hint="eastAsia"/>
                <w:szCs w:val="21"/>
              </w:rPr>
              <w:t>安装费</w:t>
            </w:r>
          </w:p>
        </w:tc>
        <w:tc>
          <w:tcPr>
            <w:tcW w:w="1947" w:type="pct"/>
            <w:vAlign w:val="center"/>
          </w:tcPr>
          <w:p w:rsidR="000C1712" w:rsidRPr="000C1712" w:rsidRDefault="000C1712" w:rsidP="006B205B">
            <w:pPr>
              <w:spacing w:line="360" w:lineRule="auto"/>
              <w:jc w:val="center"/>
              <w:rPr>
                <w:rFonts w:asciiTheme="minorEastAsia" w:eastAsiaTheme="minorEastAsia" w:hAnsiTheme="minorEastAsia"/>
                <w:szCs w:val="21"/>
              </w:rPr>
            </w:pPr>
            <w:r w:rsidRPr="000C1712">
              <w:rPr>
                <w:rFonts w:asciiTheme="minorEastAsia" w:eastAsiaTheme="minorEastAsia" w:hAnsiTheme="minorEastAsia" w:hint="eastAsia"/>
                <w:szCs w:val="21"/>
              </w:rPr>
              <w:t>套</w:t>
            </w:r>
          </w:p>
        </w:tc>
        <w:tc>
          <w:tcPr>
            <w:tcW w:w="858" w:type="pct"/>
            <w:vAlign w:val="center"/>
          </w:tcPr>
          <w:p w:rsidR="000C1712" w:rsidRPr="000C1712" w:rsidRDefault="000C1712" w:rsidP="006B205B">
            <w:pPr>
              <w:spacing w:line="360" w:lineRule="auto"/>
              <w:jc w:val="center"/>
              <w:rPr>
                <w:rFonts w:asciiTheme="minorEastAsia" w:eastAsiaTheme="minorEastAsia" w:hAnsiTheme="minorEastAsia"/>
                <w:szCs w:val="21"/>
              </w:rPr>
            </w:pPr>
            <w:r w:rsidRPr="000C1712">
              <w:rPr>
                <w:rFonts w:asciiTheme="minorEastAsia" w:eastAsiaTheme="minorEastAsia" w:hAnsiTheme="minorEastAsia" w:hint="eastAsia"/>
                <w:szCs w:val="21"/>
              </w:rPr>
              <w:t>1</w:t>
            </w:r>
          </w:p>
        </w:tc>
      </w:tr>
    </w:tbl>
    <w:p w:rsidR="00325B6D" w:rsidRDefault="00325B6D" w:rsidP="006B205B">
      <w:pPr>
        <w:spacing w:line="360" w:lineRule="auto"/>
        <w:jc w:val="center"/>
        <w:rPr>
          <w:rFonts w:asciiTheme="minorEastAsia" w:eastAsiaTheme="minorEastAsia" w:hAnsiTheme="minorEastAsia"/>
          <w:b/>
          <w:szCs w:val="21"/>
        </w:rPr>
      </w:pPr>
    </w:p>
    <w:p w:rsidR="000C1712" w:rsidRDefault="000C1712" w:rsidP="006B205B">
      <w:pPr>
        <w:spacing w:line="360" w:lineRule="auto"/>
        <w:rPr>
          <w:rFonts w:asciiTheme="minorEastAsia" w:eastAsiaTheme="minorEastAsia" w:hAnsiTheme="minorEastAsia"/>
          <w:kern w:val="0"/>
          <w:szCs w:val="21"/>
        </w:rPr>
      </w:pPr>
    </w:p>
    <w:p w:rsidR="000C1712" w:rsidRPr="000C1712" w:rsidRDefault="000C1712" w:rsidP="006B205B">
      <w:pPr>
        <w:spacing w:line="360" w:lineRule="auto"/>
        <w:jc w:val="center"/>
        <w:rPr>
          <w:rFonts w:asciiTheme="minorEastAsia" w:eastAsiaTheme="minorEastAsia" w:hAnsiTheme="minorEastAsia" w:cs="等线 Light"/>
          <w:b/>
          <w:bCs/>
          <w:szCs w:val="21"/>
        </w:rPr>
      </w:pPr>
      <w:r w:rsidRPr="000C1712">
        <w:rPr>
          <w:rFonts w:asciiTheme="minorEastAsia" w:eastAsiaTheme="minorEastAsia" w:hAnsiTheme="minorEastAsia" w:cs="等线 Light" w:hint="eastAsia"/>
          <w:b/>
          <w:bCs/>
          <w:szCs w:val="21"/>
        </w:rPr>
        <w:t>改建三个</w:t>
      </w:r>
      <w:proofErr w:type="gramStart"/>
      <w:r w:rsidRPr="000C1712">
        <w:rPr>
          <w:rFonts w:asciiTheme="minorEastAsia" w:eastAsiaTheme="minorEastAsia" w:hAnsiTheme="minorEastAsia" w:cs="等线 Light" w:hint="eastAsia"/>
          <w:b/>
          <w:bCs/>
          <w:szCs w:val="21"/>
        </w:rPr>
        <w:t>双保障</w:t>
      </w:r>
      <w:proofErr w:type="gramEnd"/>
      <w:r w:rsidRPr="000C1712">
        <w:rPr>
          <w:rFonts w:asciiTheme="minorEastAsia" w:eastAsiaTheme="minorEastAsia" w:hAnsiTheme="minorEastAsia" w:cs="等线 Light" w:hint="eastAsia"/>
          <w:b/>
          <w:bCs/>
          <w:szCs w:val="21"/>
        </w:rPr>
        <w:t>站点单点建设典型配置</w:t>
      </w:r>
    </w:p>
    <w:tbl>
      <w:tblPr>
        <w:tblW w:w="6073" w:type="pct"/>
        <w:tblInd w:w="-71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877"/>
        <w:gridCol w:w="2438"/>
        <w:gridCol w:w="5293"/>
        <w:gridCol w:w="876"/>
        <w:gridCol w:w="874"/>
      </w:tblGrid>
      <w:tr w:rsidR="000C327B" w:rsidRPr="00841C70" w:rsidTr="000C327B">
        <w:trPr>
          <w:trHeight w:val="600"/>
        </w:trPr>
        <w:tc>
          <w:tcPr>
            <w:tcW w:w="423" w:type="pct"/>
            <w:vAlign w:val="center"/>
          </w:tcPr>
          <w:p w:rsidR="000C327B" w:rsidRPr="00841C70" w:rsidRDefault="000C327B" w:rsidP="006B205B">
            <w:pPr>
              <w:widowControl/>
              <w:spacing w:line="360" w:lineRule="auto"/>
              <w:jc w:val="center"/>
              <w:rPr>
                <w:rFonts w:asciiTheme="minorEastAsia" w:hAnsiTheme="minorEastAsia" w:cs="宋体"/>
                <w:b/>
                <w:bCs/>
                <w:color w:val="000000"/>
                <w:kern w:val="0"/>
                <w:szCs w:val="21"/>
              </w:rPr>
            </w:pPr>
            <w:r w:rsidRPr="00841C70">
              <w:rPr>
                <w:rFonts w:asciiTheme="minorEastAsia" w:hAnsiTheme="minorEastAsia" w:cs="宋体" w:hint="eastAsia"/>
                <w:b/>
                <w:bCs/>
                <w:color w:val="000000"/>
                <w:kern w:val="0"/>
                <w:szCs w:val="21"/>
              </w:rPr>
              <w:t>序号</w:t>
            </w:r>
          </w:p>
        </w:tc>
        <w:tc>
          <w:tcPr>
            <w:tcW w:w="1177" w:type="pct"/>
            <w:vAlign w:val="center"/>
          </w:tcPr>
          <w:p w:rsidR="000C327B" w:rsidRPr="00841C70" w:rsidRDefault="000C327B" w:rsidP="006B205B">
            <w:pPr>
              <w:widowControl/>
              <w:spacing w:line="360" w:lineRule="auto"/>
              <w:jc w:val="center"/>
              <w:rPr>
                <w:rFonts w:asciiTheme="minorEastAsia" w:hAnsiTheme="minorEastAsia" w:cs="宋体"/>
                <w:b/>
                <w:bCs/>
                <w:color w:val="000000"/>
                <w:kern w:val="0"/>
                <w:szCs w:val="21"/>
              </w:rPr>
            </w:pPr>
            <w:r w:rsidRPr="00841C70">
              <w:rPr>
                <w:rFonts w:asciiTheme="minorEastAsia" w:hAnsiTheme="minorEastAsia" w:cs="宋体" w:hint="eastAsia"/>
                <w:b/>
                <w:bCs/>
                <w:color w:val="000000"/>
                <w:kern w:val="0"/>
                <w:szCs w:val="21"/>
              </w:rPr>
              <w:t>建设内容</w:t>
            </w:r>
          </w:p>
        </w:tc>
        <w:tc>
          <w:tcPr>
            <w:tcW w:w="2555" w:type="pct"/>
            <w:vAlign w:val="center"/>
          </w:tcPr>
          <w:p w:rsidR="000C327B" w:rsidRPr="00841C70" w:rsidRDefault="000C327B" w:rsidP="006B205B">
            <w:pPr>
              <w:widowControl/>
              <w:spacing w:line="360" w:lineRule="auto"/>
              <w:jc w:val="center"/>
              <w:rPr>
                <w:rFonts w:asciiTheme="minorEastAsia" w:hAnsiTheme="minorEastAsia" w:cs="宋体"/>
                <w:b/>
                <w:bCs/>
                <w:color w:val="000000"/>
                <w:kern w:val="0"/>
                <w:szCs w:val="21"/>
              </w:rPr>
            </w:pPr>
            <w:r w:rsidRPr="00841C70">
              <w:rPr>
                <w:rFonts w:asciiTheme="minorEastAsia" w:hAnsiTheme="minorEastAsia" w:cs="宋体" w:hint="eastAsia"/>
                <w:b/>
                <w:bCs/>
                <w:color w:val="000000"/>
                <w:kern w:val="0"/>
                <w:szCs w:val="21"/>
              </w:rPr>
              <w:t>规格及型号</w:t>
            </w:r>
          </w:p>
        </w:tc>
        <w:tc>
          <w:tcPr>
            <w:tcW w:w="423" w:type="pct"/>
            <w:vAlign w:val="center"/>
          </w:tcPr>
          <w:p w:rsidR="000C327B" w:rsidRPr="00841C70" w:rsidRDefault="000C327B" w:rsidP="006B205B">
            <w:pPr>
              <w:widowControl/>
              <w:spacing w:line="360" w:lineRule="auto"/>
              <w:jc w:val="center"/>
              <w:rPr>
                <w:rFonts w:asciiTheme="minorEastAsia" w:hAnsiTheme="minorEastAsia" w:cs="宋体"/>
                <w:b/>
                <w:bCs/>
                <w:color w:val="000000"/>
                <w:kern w:val="0"/>
                <w:szCs w:val="21"/>
              </w:rPr>
            </w:pPr>
            <w:r w:rsidRPr="00841C70">
              <w:rPr>
                <w:rFonts w:asciiTheme="minorEastAsia" w:hAnsiTheme="minorEastAsia" w:cs="宋体" w:hint="eastAsia"/>
                <w:b/>
                <w:bCs/>
                <w:color w:val="000000"/>
                <w:kern w:val="0"/>
                <w:szCs w:val="21"/>
              </w:rPr>
              <w:t>单位</w:t>
            </w:r>
          </w:p>
        </w:tc>
        <w:tc>
          <w:tcPr>
            <w:tcW w:w="422" w:type="pct"/>
            <w:vAlign w:val="center"/>
          </w:tcPr>
          <w:p w:rsidR="000C327B" w:rsidRPr="00841C70" w:rsidRDefault="000C327B" w:rsidP="006B205B">
            <w:pPr>
              <w:widowControl/>
              <w:spacing w:line="360" w:lineRule="auto"/>
              <w:jc w:val="center"/>
              <w:rPr>
                <w:rFonts w:asciiTheme="minorEastAsia" w:hAnsiTheme="minorEastAsia" w:cs="宋体"/>
                <w:b/>
                <w:bCs/>
                <w:color w:val="000000"/>
                <w:kern w:val="0"/>
                <w:szCs w:val="21"/>
              </w:rPr>
            </w:pPr>
            <w:r w:rsidRPr="00841C70">
              <w:rPr>
                <w:rFonts w:asciiTheme="minorEastAsia" w:hAnsiTheme="minorEastAsia" w:cs="宋体" w:hint="eastAsia"/>
                <w:b/>
                <w:bCs/>
                <w:color w:val="000000"/>
                <w:kern w:val="0"/>
                <w:szCs w:val="21"/>
              </w:rPr>
              <w:t>数量</w:t>
            </w:r>
          </w:p>
        </w:tc>
      </w:tr>
      <w:tr w:rsidR="000C327B" w:rsidRPr="00841C70" w:rsidTr="000C327B">
        <w:trPr>
          <w:trHeight w:val="600"/>
        </w:trPr>
        <w:tc>
          <w:tcPr>
            <w:tcW w:w="423" w:type="pct"/>
            <w:vAlign w:val="center"/>
          </w:tcPr>
          <w:p w:rsidR="000C327B" w:rsidRPr="00841C70" w:rsidRDefault="000C327B" w:rsidP="006B205B">
            <w:pPr>
              <w:widowControl/>
              <w:spacing w:line="360" w:lineRule="auto"/>
              <w:jc w:val="center"/>
              <w:rPr>
                <w:rFonts w:asciiTheme="minorEastAsia" w:hAnsiTheme="minorEastAsia" w:cs="宋体"/>
                <w:color w:val="000000"/>
                <w:kern w:val="0"/>
                <w:szCs w:val="21"/>
              </w:rPr>
            </w:pPr>
            <w:r w:rsidRPr="00841C70">
              <w:rPr>
                <w:rFonts w:asciiTheme="minorEastAsia" w:hAnsiTheme="minorEastAsia" w:cs="宋体" w:hint="eastAsia"/>
                <w:color w:val="000000"/>
                <w:kern w:val="0"/>
                <w:szCs w:val="21"/>
              </w:rPr>
              <w:t>1</w:t>
            </w:r>
          </w:p>
        </w:tc>
        <w:tc>
          <w:tcPr>
            <w:tcW w:w="1177" w:type="pct"/>
            <w:vAlign w:val="center"/>
          </w:tcPr>
          <w:p w:rsidR="000C327B" w:rsidRPr="00841C70" w:rsidRDefault="000C327B" w:rsidP="006B205B">
            <w:pPr>
              <w:widowControl/>
              <w:spacing w:line="360" w:lineRule="auto"/>
              <w:jc w:val="left"/>
              <w:rPr>
                <w:rFonts w:asciiTheme="minorEastAsia" w:hAnsiTheme="minorEastAsia" w:cs="宋体"/>
                <w:color w:val="000000"/>
                <w:kern w:val="0"/>
                <w:szCs w:val="21"/>
              </w:rPr>
            </w:pPr>
            <w:r w:rsidRPr="00841C70">
              <w:rPr>
                <w:rFonts w:asciiTheme="minorEastAsia" w:hAnsiTheme="minorEastAsia" w:cs="宋体" w:hint="eastAsia"/>
                <w:color w:val="000000"/>
                <w:kern w:val="0"/>
                <w:szCs w:val="21"/>
              </w:rPr>
              <w:t>遥测终端</w:t>
            </w:r>
          </w:p>
        </w:tc>
        <w:tc>
          <w:tcPr>
            <w:tcW w:w="2555" w:type="pct"/>
            <w:vAlign w:val="center"/>
          </w:tcPr>
          <w:p w:rsidR="000C327B" w:rsidRPr="00841C70" w:rsidRDefault="000C327B" w:rsidP="006B205B">
            <w:pPr>
              <w:widowControl/>
              <w:spacing w:line="360" w:lineRule="auto"/>
              <w:jc w:val="left"/>
              <w:rPr>
                <w:rFonts w:ascii="宋体" w:hAnsi="宋体" w:cs="宋体"/>
                <w:b/>
                <w:color w:val="000000"/>
                <w:kern w:val="0"/>
                <w:szCs w:val="21"/>
              </w:rPr>
            </w:pPr>
            <w:r w:rsidRPr="00841C70">
              <w:rPr>
                <w:rFonts w:ascii="宋体" w:hAnsi="宋体" w:cs="宋体" w:hint="eastAsia"/>
                <w:b/>
                <w:color w:val="000000"/>
                <w:kern w:val="0"/>
                <w:szCs w:val="21"/>
              </w:rPr>
              <w:t>一、数据自动上报，遥测站可定时自报或按设定的条件主动上传数据，自动响应</w:t>
            </w:r>
            <w:proofErr w:type="gramStart"/>
            <w:r w:rsidRPr="00841C70">
              <w:rPr>
                <w:rFonts w:ascii="宋体" w:hAnsi="宋体" w:cs="宋体" w:hint="eastAsia"/>
                <w:b/>
                <w:color w:val="000000"/>
                <w:kern w:val="0"/>
                <w:szCs w:val="21"/>
              </w:rPr>
              <w:t>中心站召测指令</w:t>
            </w:r>
            <w:proofErr w:type="gramEnd"/>
            <w:r w:rsidRPr="00841C70">
              <w:rPr>
                <w:rFonts w:ascii="宋体" w:hAnsi="宋体" w:cs="宋体" w:hint="eastAsia"/>
                <w:b/>
                <w:color w:val="000000"/>
                <w:kern w:val="0"/>
                <w:szCs w:val="21"/>
              </w:rPr>
              <w:t>。遥测站响应中心站要求或指令，上传数据。现场全中文显示水雨情数据，包括当前数据、历史数据、系统信息。具有记录功能，可按设定的要求，记录各类数据。大容量数据固</w:t>
            </w:r>
            <w:r w:rsidRPr="00841C70">
              <w:rPr>
                <w:rFonts w:ascii="宋体" w:hAnsi="宋体" w:cs="宋体" w:hint="eastAsia"/>
                <w:b/>
                <w:color w:val="000000"/>
                <w:kern w:val="0"/>
                <w:szCs w:val="21"/>
              </w:rPr>
              <w:lastRenderedPageBreak/>
              <w:t>态存储，可由中心站远端调用或现场读取。</w:t>
            </w:r>
          </w:p>
          <w:p w:rsidR="000C327B" w:rsidRPr="00841C70" w:rsidRDefault="000C327B" w:rsidP="006B205B">
            <w:pPr>
              <w:widowControl/>
              <w:spacing w:line="360" w:lineRule="auto"/>
              <w:jc w:val="left"/>
              <w:rPr>
                <w:rFonts w:ascii="宋体" w:hAnsi="宋体" w:cs="宋体"/>
                <w:color w:val="000000"/>
                <w:kern w:val="0"/>
                <w:szCs w:val="21"/>
              </w:rPr>
            </w:pPr>
            <w:r w:rsidRPr="00841C70">
              <w:rPr>
                <w:rFonts w:ascii="宋体" w:hAnsi="宋体" w:cs="宋体" w:hint="eastAsia"/>
                <w:color w:val="000000"/>
                <w:kern w:val="0"/>
                <w:szCs w:val="21"/>
              </w:rPr>
              <w:t>●现场手动设置各种运行模式和参数；</w:t>
            </w:r>
          </w:p>
          <w:p w:rsidR="000C327B" w:rsidRPr="00841C70" w:rsidRDefault="000C327B" w:rsidP="006B205B">
            <w:pPr>
              <w:widowControl/>
              <w:spacing w:line="360" w:lineRule="auto"/>
              <w:jc w:val="left"/>
              <w:rPr>
                <w:rFonts w:ascii="宋体" w:hAnsi="宋体" w:cs="宋体"/>
                <w:color w:val="000000"/>
                <w:kern w:val="0"/>
                <w:szCs w:val="21"/>
              </w:rPr>
            </w:pPr>
            <w:r w:rsidRPr="00841C70">
              <w:rPr>
                <w:rFonts w:ascii="宋体" w:hAnsi="宋体" w:cs="宋体" w:hint="eastAsia"/>
                <w:color w:val="000000"/>
                <w:kern w:val="0"/>
                <w:szCs w:val="21"/>
              </w:rPr>
              <w:t>●接受中心站远程设置和控制指令；</w:t>
            </w:r>
          </w:p>
          <w:p w:rsidR="000C327B" w:rsidRPr="00841C70" w:rsidRDefault="000C327B" w:rsidP="006B205B">
            <w:pPr>
              <w:widowControl/>
              <w:spacing w:line="360" w:lineRule="auto"/>
              <w:jc w:val="left"/>
              <w:rPr>
                <w:rFonts w:ascii="宋体" w:hAnsi="宋体" w:cs="宋体"/>
                <w:color w:val="000000"/>
                <w:kern w:val="0"/>
                <w:szCs w:val="21"/>
              </w:rPr>
            </w:pPr>
            <w:r w:rsidRPr="00841C70">
              <w:rPr>
                <w:rFonts w:ascii="宋体" w:hAnsi="宋体" w:cs="宋体" w:hint="eastAsia"/>
                <w:color w:val="000000"/>
                <w:kern w:val="0"/>
                <w:szCs w:val="21"/>
              </w:rPr>
              <w:t>●实时时钟自动校对和调整功能；</w:t>
            </w:r>
          </w:p>
          <w:p w:rsidR="000C327B" w:rsidRPr="00841C70" w:rsidRDefault="000C327B" w:rsidP="006B205B">
            <w:pPr>
              <w:widowControl/>
              <w:spacing w:line="360" w:lineRule="auto"/>
              <w:jc w:val="left"/>
              <w:rPr>
                <w:rFonts w:ascii="宋体" w:hAnsi="宋体" w:cs="宋体"/>
                <w:color w:val="000000"/>
                <w:kern w:val="0"/>
                <w:szCs w:val="21"/>
              </w:rPr>
            </w:pPr>
            <w:r w:rsidRPr="00841C70">
              <w:rPr>
                <w:rFonts w:ascii="宋体" w:hAnsi="宋体" w:cs="宋体" w:hint="eastAsia"/>
                <w:color w:val="000000"/>
                <w:kern w:val="0"/>
                <w:szCs w:val="21"/>
              </w:rPr>
              <w:t>●可连接多种传感器，包括水位计、雨量计、风向风速仪等各种水文、气象传感器；</w:t>
            </w:r>
          </w:p>
          <w:p w:rsidR="000C327B" w:rsidRPr="00841C70" w:rsidRDefault="000C327B" w:rsidP="006B205B">
            <w:pPr>
              <w:widowControl/>
              <w:spacing w:line="360" w:lineRule="auto"/>
              <w:jc w:val="left"/>
              <w:rPr>
                <w:rFonts w:ascii="宋体" w:hAnsi="宋体" w:cs="宋体"/>
                <w:color w:val="000000"/>
                <w:kern w:val="0"/>
                <w:szCs w:val="21"/>
              </w:rPr>
            </w:pPr>
            <w:r w:rsidRPr="00841C70">
              <w:rPr>
                <w:rFonts w:ascii="宋体" w:hAnsi="宋体" w:cs="宋体" w:hint="eastAsia"/>
                <w:color w:val="000000"/>
                <w:kern w:val="0"/>
                <w:szCs w:val="21"/>
              </w:rPr>
              <w:t>●支持多种通信方式，如GSM短信、GPRS/CDMA、北斗卫星等；</w:t>
            </w:r>
          </w:p>
          <w:p w:rsidR="000C327B" w:rsidRPr="00841C70" w:rsidRDefault="000C327B" w:rsidP="006B205B">
            <w:pPr>
              <w:widowControl/>
              <w:spacing w:line="360" w:lineRule="auto"/>
              <w:jc w:val="left"/>
              <w:rPr>
                <w:rFonts w:ascii="宋体" w:hAnsi="宋体" w:cs="宋体"/>
                <w:color w:val="000000"/>
                <w:kern w:val="0"/>
                <w:szCs w:val="21"/>
              </w:rPr>
            </w:pPr>
            <w:r w:rsidRPr="00841C70">
              <w:rPr>
                <w:rFonts w:ascii="宋体" w:hAnsi="宋体" w:cs="宋体" w:hint="eastAsia"/>
                <w:color w:val="000000"/>
                <w:kern w:val="0"/>
                <w:szCs w:val="21"/>
              </w:rPr>
              <w:t>●太阳能供电，保证在无人值守条件下的长期稳定运行；</w:t>
            </w:r>
          </w:p>
          <w:p w:rsidR="000C327B" w:rsidRPr="00841C70" w:rsidRDefault="000C327B" w:rsidP="006B205B">
            <w:pPr>
              <w:widowControl/>
              <w:spacing w:line="360" w:lineRule="auto"/>
              <w:jc w:val="left"/>
              <w:rPr>
                <w:rFonts w:ascii="宋体" w:hAnsi="宋体" w:cs="宋体"/>
                <w:color w:val="000000"/>
                <w:kern w:val="0"/>
                <w:szCs w:val="21"/>
              </w:rPr>
            </w:pPr>
            <w:r w:rsidRPr="00841C70">
              <w:rPr>
                <w:rFonts w:ascii="宋体" w:hAnsi="宋体" w:cs="宋体" w:hint="eastAsia"/>
                <w:color w:val="000000"/>
                <w:kern w:val="0"/>
                <w:szCs w:val="21"/>
              </w:rPr>
              <w:t>●可灵活配置的模块化结构，以适应各种不同的需求；</w:t>
            </w:r>
          </w:p>
          <w:p w:rsidR="000C327B" w:rsidRPr="00841C70" w:rsidRDefault="000C327B" w:rsidP="006B205B">
            <w:pPr>
              <w:widowControl/>
              <w:spacing w:line="360" w:lineRule="auto"/>
              <w:jc w:val="left"/>
              <w:rPr>
                <w:rFonts w:ascii="宋体" w:hAnsi="宋体" w:cs="宋体"/>
                <w:color w:val="000000"/>
                <w:kern w:val="0"/>
                <w:szCs w:val="21"/>
              </w:rPr>
            </w:pPr>
            <w:r w:rsidRPr="00841C70">
              <w:rPr>
                <w:rFonts w:ascii="宋体" w:hAnsi="宋体" w:cs="宋体" w:hint="eastAsia"/>
                <w:color w:val="000000"/>
                <w:kern w:val="0"/>
                <w:szCs w:val="21"/>
              </w:rPr>
              <w:t>●须支持支持水利内网；</w:t>
            </w:r>
          </w:p>
          <w:p w:rsidR="000C327B" w:rsidRPr="00841C70" w:rsidRDefault="000C327B" w:rsidP="006B205B">
            <w:pPr>
              <w:widowControl/>
              <w:spacing w:line="360" w:lineRule="auto"/>
              <w:jc w:val="left"/>
              <w:rPr>
                <w:rFonts w:ascii="宋体" w:hAnsi="宋体" w:cs="宋体"/>
                <w:color w:val="000000"/>
                <w:kern w:val="0"/>
                <w:szCs w:val="21"/>
              </w:rPr>
            </w:pPr>
            <w:bookmarkStart w:id="2" w:name="OLE_LINK2"/>
            <w:r w:rsidRPr="00841C70">
              <w:rPr>
                <w:rFonts w:ascii="宋体" w:hAnsi="宋体" w:cs="宋体" w:hint="eastAsia"/>
                <w:color w:val="000000"/>
                <w:kern w:val="0"/>
                <w:szCs w:val="21"/>
              </w:rPr>
              <w:t>●</w:t>
            </w:r>
            <w:bookmarkEnd w:id="2"/>
            <w:r w:rsidRPr="00841C70">
              <w:rPr>
                <w:rFonts w:ascii="宋体" w:hAnsi="宋体" w:cs="宋体" w:hint="eastAsia"/>
                <w:color w:val="000000"/>
                <w:kern w:val="0"/>
                <w:szCs w:val="21"/>
              </w:rPr>
              <w:t>环境温度：-10℃~+45℃；</w:t>
            </w:r>
          </w:p>
          <w:p w:rsidR="000C327B" w:rsidRPr="00841C70" w:rsidRDefault="000C327B" w:rsidP="006B205B">
            <w:pPr>
              <w:widowControl/>
              <w:spacing w:line="360" w:lineRule="auto"/>
              <w:jc w:val="left"/>
              <w:rPr>
                <w:rFonts w:ascii="宋体" w:hAnsi="宋体" w:cs="宋体"/>
                <w:color w:val="000000"/>
                <w:kern w:val="0"/>
                <w:szCs w:val="21"/>
              </w:rPr>
            </w:pPr>
            <w:r w:rsidRPr="00841C70">
              <w:rPr>
                <w:rFonts w:ascii="宋体" w:hAnsi="宋体" w:cs="宋体" w:hint="eastAsia"/>
                <w:color w:val="000000"/>
                <w:kern w:val="0"/>
                <w:szCs w:val="21"/>
              </w:rPr>
              <w:t>●工作环境湿度：+40℃时，不大于95％RH；</w:t>
            </w:r>
          </w:p>
          <w:p w:rsidR="000C327B" w:rsidRPr="00841C70" w:rsidRDefault="000C327B" w:rsidP="006B205B">
            <w:pPr>
              <w:widowControl/>
              <w:spacing w:line="360" w:lineRule="auto"/>
              <w:jc w:val="left"/>
              <w:rPr>
                <w:rFonts w:ascii="宋体" w:hAnsi="宋体" w:cs="宋体"/>
                <w:color w:val="000000"/>
                <w:kern w:val="0"/>
                <w:szCs w:val="21"/>
              </w:rPr>
            </w:pPr>
            <w:r w:rsidRPr="00841C70">
              <w:rPr>
                <w:rFonts w:ascii="宋体" w:hAnsi="宋体" w:cs="宋体" w:hint="eastAsia"/>
                <w:color w:val="000000"/>
                <w:kern w:val="0"/>
                <w:szCs w:val="21"/>
              </w:rPr>
              <w:t>●工作电流：＜50mA；</w:t>
            </w:r>
          </w:p>
          <w:p w:rsidR="000C327B" w:rsidRPr="00841C70" w:rsidRDefault="000C327B" w:rsidP="006B205B">
            <w:pPr>
              <w:widowControl/>
              <w:spacing w:line="360" w:lineRule="auto"/>
              <w:jc w:val="left"/>
              <w:rPr>
                <w:rFonts w:ascii="宋体" w:hAnsi="宋体" w:cs="宋体"/>
                <w:color w:val="000000"/>
                <w:kern w:val="0"/>
                <w:szCs w:val="21"/>
              </w:rPr>
            </w:pPr>
            <w:r w:rsidRPr="00841C70">
              <w:rPr>
                <w:rFonts w:ascii="宋体" w:hAnsi="宋体" w:cs="宋体" w:hint="eastAsia"/>
                <w:color w:val="000000"/>
                <w:kern w:val="0"/>
                <w:szCs w:val="21"/>
              </w:rPr>
              <w:t>●工作电压范围：12V±20％；</w:t>
            </w:r>
          </w:p>
          <w:p w:rsidR="000C327B" w:rsidRPr="00841C70" w:rsidRDefault="000C327B" w:rsidP="006B205B">
            <w:pPr>
              <w:widowControl/>
              <w:spacing w:line="360" w:lineRule="auto"/>
              <w:jc w:val="left"/>
              <w:rPr>
                <w:rFonts w:ascii="宋体" w:hAnsi="宋体" w:cs="宋体"/>
                <w:color w:val="000000"/>
                <w:kern w:val="0"/>
                <w:szCs w:val="21"/>
              </w:rPr>
            </w:pPr>
            <w:r w:rsidRPr="00841C70">
              <w:rPr>
                <w:rFonts w:ascii="宋体" w:hAnsi="宋体" w:cs="宋体" w:hint="eastAsia"/>
                <w:color w:val="000000"/>
                <w:kern w:val="0"/>
                <w:szCs w:val="21"/>
              </w:rPr>
              <w:t>●终端机的可靠性指标：MTBF≥10000h。</w:t>
            </w:r>
          </w:p>
          <w:p w:rsidR="000C327B" w:rsidRPr="00841C70" w:rsidRDefault="000C327B" w:rsidP="006B205B">
            <w:pPr>
              <w:widowControl/>
              <w:spacing w:line="360" w:lineRule="auto"/>
              <w:jc w:val="left"/>
              <w:rPr>
                <w:rFonts w:ascii="宋体" w:hAnsi="宋体" w:cs="宋体"/>
                <w:b/>
                <w:color w:val="000000"/>
                <w:kern w:val="0"/>
                <w:szCs w:val="21"/>
              </w:rPr>
            </w:pPr>
            <w:r w:rsidRPr="00841C70">
              <w:rPr>
                <w:rFonts w:ascii="宋体" w:hAnsi="宋体" w:cs="宋体" w:hint="eastAsia"/>
                <w:b/>
                <w:color w:val="000000"/>
                <w:kern w:val="0"/>
                <w:szCs w:val="21"/>
              </w:rPr>
              <w:t>二、GPRS通讯模块</w:t>
            </w:r>
          </w:p>
          <w:p w:rsidR="000C327B" w:rsidRPr="00841C70" w:rsidRDefault="000C327B" w:rsidP="006B205B">
            <w:pPr>
              <w:widowControl/>
              <w:spacing w:line="360" w:lineRule="auto"/>
              <w:jc w:val="left"/>
              <w:rPr>
                <w:rFonts w:ascii="宋体" w:hAnsi="宋体" w:cs="宋体"/>
                <w:color w:val="000000"/>
                <w:kern w:val="0"/>
                <w:szCs w:val="21"/>
              </w:rPr>
            </w:pPr>
            <w:r w:rsidRPr="00841C70">
              <w:rPr>
                <w:rFonts w:ascii="宋体" w:hAnsi="宋体" w:cs="宋体" w:hint="eastAsia"/>
                <w:color w:val="000000"/>
                <w:kern w:val="0"/>
                <w:szCs w:val="21"/>
              </w:rPr>
              <w:t>与遥测终端相匹配，符合《水文遥测通信专用组件通用技术条件》DB33/T816-2010标准。</w:t>
            </w:r>
          </w:p>
          <w:p w:rsidR="000C327B" w:rsidRPr="00841C70" w:rsidRDefault="000C327B" w:rsidP="006B205B">
            <w:pPr>
              <w:widowControl/>
              <w:spacing w:line="360" w:lineRule="auto"/>
              <w:jc w:val="left"/>
              <w:rPr>
                <w:rFonts w:ascii="宋体" w:hAnsi="宋体" w:cs="宋体"/>
                <w:color w:val="000000"/>
                <w:kern w:val="0"/>
                <w:szCs w:val="21"/>
              </w:rPr>
            </w:pPr>
            <w:r w:rsidRPr="00841C70">
              <w:rPr>
                <w:rFonts w:ascii="宋体" w:hAnsi="宋体" w:cs="宋体" w:hint="eastAsia"/>
                <w:color w:val="000000"/>
                <w:kern w:val="0"/>
                <w:szCs w:val="21"/>
              </w:rPr>
              <w:t>●工作频率：支持双频GSM/GPRS，符合ETSIGSMPhase2+标准；</w:t>
            </w:r>
          </w:p>
          <w:p w:rsidR="000C327B" w:rsidRPr="00841C70" w:rsidRDefault="000C327B" w:rsidP="006B205B">
            <w:pPr>
              <w:widowControl/>
              <w:spacing w:line="360" w:lineRule="auto"/>
              <w:jc w:val="left"/>
              <w:rPr>
                <w:rFonts w:ascii="宋体" w:hAnsi="宋体" w:cs="宋体"/>
                <w:color w:val="000000"/>
                <w:kern w:val="0"/>
                <w:szCs w:val="21"/>
              </w:rPr>
            </w:pPr>
            <w:r w:rsidRPr="00841C70">
              <w:rPr>
                <w:rFonts w:ascii="宋体" w:hAnsi="宋体" w:cs="宋体" w:hint="eastAsia"/>
                <w:color w:val="000000"/>
                <w:kern w:val="0"/>
                <w:szCs w:val="21"/>
              </w:rPr>
              <w:t>●协议：支持TCP/IP，标准的AT命令集；</w:t>
            </w:r>
          </w:p>
          <w:p w:rsidR="000C327B" w:rsidRPr="00841C70" w:rsidRDefault="000C327B" w:rsidP="006B205B">
            <w:pPr>
              <w:widowControl/>
              <w:spacing w:line="360" w:lineRule="auto"/>
              <w:jc w:val="left"/>
              <w:rPr>
                <w:rFonts w:ascii="宋体" w:hAnsi="宋体" w:cs="宋体"/>
                <w:color w:val="000000"/>
                <w:kern w:val="0"/>
                <w:szCs w:val="21"/>
              </w:rPr>
            </w:pPr>
            <w:r w:rsidRPr="00841C70">
              <w:rPr>
                <w:rFonts w:ascii="宋体" w:hAnsi="宋体" w:cs="宋体" w:hint="eastAsia"/>
                <w:color w:val="000000"/>
                <w:kern w:val="0"/>
                <w:szCs w:val="21"/>
              </w:rPr>
              <w:t>●发射功率：2W（900MHz）/1W（1800MHz）；</w:t>
            </w:r>
          </w:p>
          <w:p w:rsidR="000C327B" w:rsidRPr="00841C70" w:rsidRDefault="000C327B" w:rsidP="006B205B">
            <w:pPr>
              <w:widowControl/>
              <w:spacing w:line="360" w:lineRule="auto"/>
              <w:jc w:val="left"/>
              <w:rPr>
                <w:rFonts w:ascii="宋体" w:hAnsi="宋体" w:cs="宋体"/>
                <w:color w:val="000000"/>
                <w:kern w:val="0"/>
                <w:szCs w:val="21"/>
              </w:rPr>
            </w:pPr>
            <w:r w:rsidRPr="00841C70">
              <w:rPr>
                <w:rFonts w:ascii="宋体" w:hAnsi="宋体" w:cs="宋体" w:hint="eastAsia"/>
                <w:color w:val="000000"/>
                <w:kern w:val="0"/>
                <w:szCs w:val="21"/>
              </w:rPr>
              <w:t>●功耗(mA@12V)：≤150mA（工作），≤10mA（空闲）；</w:t>
            </w:r>
          </w:p>
          <w:p w:rsidR="000C327B" w:rsidRPr="00841C70" w:rsidRDefault="000C327B" w:rsidP="006B205B">
            <w:pPr>
              <w:widowControl/>
              <w:spacing w:line="360" w:lineRule="auto"/>
              <w:jc w:val="left"/>
              <w:rPr>
                <w:rFonts w:ascii="宋体" w:hAnsi="宋体" w:cs="宋体"/>
                <w:color w:val="000000"/>
                <w:kern w:val="0"/>
                <w:szCs w:val="21"/>
              </w:rPr>
            </w:pPr>
            <w:r w:rsidRPr="00841C70">
              <w:rPr>
                <w:rFonts w:ascii="宋体" w:hAnsi="宋体" w:cs="宋体" w:hint="eastAsia"/>
                <w:color w:val="000000"/>
                <w:kern w:val="0"/>
                <w:szCs w:val="21"/>
              </w:rPr>
              <w:t>●电源：＋5V-＋35V；</w:t>
            </w:r>
          </w:p>
          <w:p w:rsidR="000C327B" w:rsidRPr="00841C70" w:rsidRDefault="000C327B" w:rsidP="006B205B">
            <w:pPr>
              <w:widowControl/>
              <w:spacing w:line="360" w:lineRule="auto"/>
              <w:jc w:val="left"/>
              <w:rPr>
                <w:rFonts w:ascii="宋体" w:hAnsi="宋体" w:cs="宋体"/>
                <w:color w:val="000000"/>
                <w:kern w:val="0"/>
                <w:szCs w:val="21"/>
              </w:rPr>
            </w:pPr>
            <w:r w:rsidRPr="00841C70">
              <w:rPr>
                <w:rFonts w:ascii="宋体" w:hAnsi="宋体" w:cs="宋体" w:hint="eastAsia"/>
                <w:color w:val="000000"/>
                <w:kern w:val="0"/>
                <w:szCs w:val="21"/>
              </w:rPr>
              <w:t>●数据接口：RS232/RS485；</w:t>
            </w:r>
          </w:p>
          <w:p w:rsidR="000C327B" w:rsidRPr="00841C70" w:rsidRDefault="000C327B" w:rsidP="006B205B">
            <w:pPr>
              <w:widowControl/>
              <w:spacing w:line="360" w:lineRule="auto"/>
              <w:jc w:val="left"/>
              <w:rPr>
                <w:rFonts w:ascii="宋体" w:hAnsi="宋体" w:cs="宋体"/>
                <w:color w:val="000000"/>
                <w:kern w:val="0"/>
                <w:szCs w:val="21"/>
              </w:rPr>
            </w:pPr>
            <w:r w:rsidRPr="00841C70">
              <w:rPr>
                <w:rFonts w:ascii="宋体" w:hAnsi="宋体" w:cs="宋体" w:hint="eastAsia"/>
                <w:color w:val="000000"/>
                <w:kern w:val="0"/>
                <w:szCs w:val="21"/>
              </w:rPr>
              <w:t>●工作温度：-25℃-＋60℃。</w:t>
            </w:r>
          </w:p>
          <w:p w:rsidR="000C327B" w:rsidRPr="00841C70" w:rsidRDefault="000C327B" w:rsidP="006B205B">
            <w:pPr>
              <w:widowControl/>
              <w:spacing w:line="360" w:lineRule="auto"/>
              <w:jc w:val="left"/>
              <w:rPr>
                <w:rFonts w:asciiTheme="minorEastAsia" w:hAnsiTheme="minorEastAsia" w:cs="宋体"/>
                <w:color w:val="000000"/>
                <w:kern w:val="0"/>
                <w:szCs w:val="21"/>
              </w:rPr>
            </w:pPr>
            <w:r w:rsidRPr="00841C70">
              <w:rPr>
                <w:rFonts w:ascii="宋体" w:hAnsi="宋体" w:cs="宋体" w:hint="eastAsia"/>
                <w:color w:val="000000"/>
                <w:kern w:val="0"/>
                <w:szCs w:val="21"/>
              </w:rPr>
              <w:t>●湿度范围：0-95%。</w:t>
            </w:r>
          </w:p>
          <w:p w:rsidR="000C327B" w:rsidRPr="00841C70" w:rsidRDefault="000C327B" w:rsidP="006B205B">
            <w:pPr>
              <w:widowControl/>
              <w:spacing w:line="360" w:lineRule="auto"/>
              <w:jc w:val="left"/>
              <w:rPr>
                <w:rFonts w:asciiTheme="minorEastAsia" w:hAnsiTheme="minorEastAsia" w:cs="宋体"/>
                <w:color w:val="000000"/>
                <w:kern w:val="0"/>
                <w:szCs w:val="21"/>
              </w:rPr>
            </w:pPr>
          </w:p>
        </w:tc>
        <w:tc>
          <w:tcPr>
            <w:tcW w:w="423" w:type="pct"/>
            <w:vAlign w:val="center"/>
          </w:tcPr>
          <w:p w:rsidR="000C327B" w:rsidRPr="00841C70" w:rsidRDefault="000C327B" w:rsidP="006B205B">
            <w:pPr>
              <w:widowControl/>
              <w:spacing w:line="360" w:lineRule="auto"/>
              <w:jc w:val="center"/>
              <w:rPr>
                <w:rFonts w:asciiTheme="minorEastAsia" w:hAnsiTheme="minorEastAsia" w:cs="宋体"/>
                <w:color w:val="000000"/>
                <w:kern w:val="0"/>
                <w:szCs w:val="21"/>
              </w:rPr>
            </w:pPr>
            <w:r w:rsidRPr="00841C70">
              <w:rPr>
                <w:rFonts w:asciiTheme="minorEastAsia" w:hAnsiTheme="minorEastAsia" w:cs="宋体" w:hint="eastAsia"/>
                <w:color w:val="000000"/>
                <w:kern w:val="0"/>
                <w:szCs w:val="21"/>
              </w:rPr>
              <w:lastRenderedPageBreak/>
              <w:t>台</w:t>
            </w:r>
          </w:p>
        </w:tc>
        <w:tc>
          <w:tcPr>
            <w:tcW w:w="422" w:type="pct"/>
            <w:vAlign w:val="center"/>
          </w:tcPr>
          <w:p w:rsidR="000C327B" w:rsidRPr="00841C70" w:rsidRDefault="000C327B" w:rsidP="006B205B">
            <w:pPr>
              <w:widowControl/>
              <w:spacing w:line="360" w:lineRule="auto"/>
              <w:jc w:val="center"/>
              <w:rPr>
                <w:rFonts w:asciiTheme="minorEastAsia" w:hAnsiTheme="minorEastAsia" w:cs="宋体"/>
                <w:color w:val="000000"/>
                <w:kern w:val="0"/>
                <w:szCs w:val="21"/>
              </w:rPr>
            </w:pPr>
            <w:r w:rsidRPr="00841C70">
              <w:rPr>
                <w:rFonts w:asciiTheme="minorEastAsia" w:hAnsiTheme="minorEastAsia" w:cs="宋体" w:hint="eastAsia"/>
                <w:color w:val="000000"/>
                <w:kern w:val="0"/>
                <w:szCs w:val="21"/>
              </w:rPr>
              <w:t>2</w:t>
            </w:r>
          </w:p>
        </w:tc>
      </w:tr>
      <w:tr w:rsidR="000C327B" w:rsidRPr="00841C70" w:rsidTr="000C327B">
        <w:trPr>
          <w:trHeight w:val="600"/>
        </w:trPr>
        <w:tc>
          <w:tcPr>
            <w:tcW w:w="423" w:type="pct"/>
            <w:vAlign w:val="center"/>
          </w:tcPr>
          <w:p w:rsidR="000C327B" w:rsidRPr="00841C70" w:rsidRDefault="000C327B" w:rsidP="006B205B">
            <w:pPr>
              <w:widowControl/>
              <w:spacing w:line="360" w:lineRule="auto"/>
              <w:jc w:val="center"/>
              <w:rPr>
                <w:rFonts w:asciiTheme="minorEastAsia" w:hAnsiTheme="minorEastAsia" w:cs="宋体"/>
                <w:color w:val="000000"/>
                <w:kern w:val="0"/>
                <w:szCs w:val="21"/>
              </w:rPr>
            </w:pPr>
            <w:r w:rsidRPr="00841C70">
              <w:rPr>
                <w:rFonts w:asciiTheme="minorEastAsia" w:hAnsiTheme="minorEastAsia" w:cs="宋体" w:hint="eastAsia"/>
                <w:color w:val="000000"/>
                <w:kern w:val="0"/>
                <w:szCs w:val="21"/>
              </w:rPr>
              <w:lastRenderedPageBreak/>
              <w:t>2</w:t>
            </w:r>
          </w:p>
        </w:tc>
        <w:tc>
          <w:tcPr>
            <w:tcW w:w="1177" w:type="pct"/>
            <w:vAlign w:val="center"/>
          </w:tcPr>
          <w:p w:rsidR="000C327B" w:rsidRPr="00841C70" w:rsidRDefault="000C327B" w:rsidP="006B205B">
            <w:pPr>
              <w:widowControl/>
              <w:spacing w:line="360" w:lineRule="auto"/>
              <w:jc w:val="left"/>
              <w:rPr>
                <w:rFonts w:asciiTheme="minorEastAsia" w:hAnsiTheme="minorEastAsia" w:cs="宋体"/>
                <w:color w:val="000000"/>
                <w:kern w:val="0"/>
                <w:szCs w:val="21"/>
              </w:rPr>
            </w:pPr>
            <w:r w:rsidRPr="00841C70">
              <w:rPr>
                <w:rFonts w:asciiTheme="minorEastAsia" w:hAnsiTheme="minorEastAsia" w:cs="宋体" w:hint="eastAsia"/>
                <w:color w:val="000000"/>
                <w:kern w:val="0"/>
                <w:szCs w:val="21"/>
              </w:rPr>
              <w:t>通信模块</w:t>
            </w:r>
          </w:p>
        </w:tc>
        <w:tc>
          <w:tcPr>
            <w:tcW w:w="2555" w:type="pct"/>
            <w:vAlign w:val="center"/>
          </w:tcPr>
          <w:p w:rsidR="000C327B" w:rsidRPr="00841C70" w:rsidRDefault="000C327B" w:rsidP="006B205B">
            <w:pPr>
              <w:widowControl/>
              <w:spacing w:line="360" w:lineRule="auto"/>
              <w:jc w:val="left"/>
              <w:rPr>
                <w:rFonts w:ascii="宋体" w:hAnsi="宋体" w:cs="宋体"/>
                <w:color w:val="000000"/>
                <w:kern w:val="0"/>
                <w:szCs w:val="21"/>
              </w:rPr>
            </w:pPr>
            <w:r w:rsidRPr="00841C70">
              <w:rPr>
                <w:rFonts w:ascii="宋体" w:hAnsi="宋体" w:cs="宋体" w:hint="eastAsia"/>
                <w:color w:val="000000"/>
                <w:kern w:val="0"/>
                <w:szCs w:val="21"/>
              </w:rPr>
              <w:t>● 定位精度:  ≤ 20m</w:t>
            </w:r>
          </w:p>
          <w:p w:rsidR="000C327B" w:rsidRPr="00841C70" w:rsidRDefault="000C327B" w:rsidP="006B205B">
            <w:pPr>
              <w:widowControl/>
              <w:spacing w:line="360" w:lineRule="auto"/>
              <w:jc w:val="left"/>
              <w:rPr>
                <w:rFonts w:ascii="宋体" w:hAnsi="宋体" w:cs="宋体"/>
                <w:color w:val="000000"/>
                <w:kern w:val="0"/>
                <w:szCs w:val="21"/>
              </w:rPr>
            </w:pPr>
            <w:r w:rsidRPr="00841C70">
              <w:rPr>
                <w:rFonts w:ascii="宋体" w:hAnsi="宋体" w:cs="宋体" w:hint="eastAsia"/>
                <w:color w:val="000000"/>
                <w:kern w:val="0"/>
                <w:szCs w:val="21"/>
              </w:rPr>
              <w:t>● 授时精度： 单向100ns，双向20ns</w:t>
            </w:r>
          </w:p>
          <w:p w:rsidR="000C327B" w:rsidRPr="00841C70" w:rsidRDefault="000C327B" w:rsidP="006B205B">
            <w:pPr>
              <w:widowControl/>
              <w:spacing w:line="360" w:lineRule="auto"/>
              <w:jc w:val="left"/>
              <w:rPr>
                <w:rFonts w:ascii="宋体" w:hAnsi="宋体" w:cs="宋体"/>
                <w:color w:val="000000"/>
                <w:kern w:val="0"/>
                <w:szCs w:val="21"/>
              </w:rPr>
            </w:pPr>
            <w:r w:rsidRPr="00841C70">
              <w:rPr>
                <w:rFonts w:ascii="宋体" w:hAnsi="宋体" w:cs="宋体" w:hint="eastAsia"/>
                <w:color w:val="000000"/>
                <w:kern w:val="0"/>
                <w:szCs w:val="21"/>
              </w:rPr>
              <w:t>●响应时间： ＜10s</w:t>
            </w:r>
          </w:p>
          <w:p w:rsidR="000C327B" w:rsidRPr="00841C70" w:rsidRDefault="000C327B" w:rsidP="006B205B">
            <w:pPr>
              <w:widowControl/>
              <w:spacing w:line="360" w:lineRule="auto"/>
              <w:jc w:val="left"/>
              <w:rPr>
                <w:rFonts w:ascii="宋体" w:hAnsi="宋体" w:cs="宋体"/>
                <w:color w:val="000000"/>
                <w:kern w:val="0"/>
                <w:szCs w:val="21"/>
              </w:rPr>
            </w:pPr>
            <w:r w:rsidRPr="00841C70">
              <w:rPr>
                <w:rFonts w:ascii="宋体" w:hAnsi="宋体" w:cs="宋体" w:hint="eastAsia"/>
                <w:color w:val="000000"/>
                <w:kern w:val="0"/>
                <w:szCs w:val="21"/>
              </w:rPr>
              <w:t>●终端接口：RS-232C接口，不低于9600波特率</w:t>
            </w:r>
          </w:p>
          <w:p w:rsidR="000C327B" w:rsidRPr="00841C70" w:rsidRDefault="000C327B" w:rsidP="006B205B">
            <w:pPr>
              <w:widowControl/>
              <w:spacing w:line="360" w:lineRule="auto"/>
              <w:jc w:val="left"/>
              <w:rPr>
                <w:rFonts w:ascii="宋体" w:hAnsi="宋体" w:cs="宋体"/>
                <w:color w:val="000000"/>
                <w:kern w:val="0"/>
                <w:szCs w:val="21"/>
              </w:rPr>
            </w:pPr>
            <w:r w:rsidRPr="00841C70">
              <w:rPr>
                <w:rFonts w:ascii="宋体" w:hAnsi="宋体" w:cs="宋体" w:hint="eastAsia"/>
                <w:color w:val="000000"/>
                <w:kern w:val="0"/>
                <w:szCs w:val="21"/>
              </w:rPr>
              <w:t xml:space="preserve">● 天线波束带宽：俯仰方向10°~ 75°，水平方向0° </w:t>
            </w:r>
            <w:r w:rsidRPr="00841C70">
              <w:rPr>
                <w:rFonts w:ascii="宋体" w:hAnsi="宋体" w:cs="宋体" w:hint="eastAsia"/>
                <w:color w:val="000000"/>
                <w:kern w:val="0"/>
                <w:szCs w:val="21"/>
              </w:rPr>
              <w:lastRenderedPageBreak/>
              <w:t>~ 360°</w:t>
            </w:r>
          </w:p>
          <w:p w:rsidR="000C327B" w:rsidRPr="00841C70" w:rsidRDefault="000C327B" w:rsidP="006B205B">
            <w:pPr>
              <w:widowControl/>
              <w:spacing w:line="360" w:lineRule="auto"/>
              <w:jc w:val="left"/>
              <w:rPr>
                <w:rFonts w:ascii="宋体" w:hAnsi="宋体" w:cs="宋体"/>
                <w:color w:val="000000"/>
                <w:kern w:val="0"/>
                <w:szCs w:val="21"/>
              </w:rPr>
            </w:pPr>
            <w:r w:rsidRPr="00841C70">
              <w:rPr>
                <w:rFonts w:ascii="宋体" w:hAnsi="宋体" w:cs="宋体" w:hint="eastAsia"/>
                <w:color w:val="000000"/>
                <w:kern w:val="0"/>
                <w:szCs w:val="21"/>
              </w:rPr>
              <w:t>●天线类型：平板微带天线</w:t>
            </w:r>
          </w:p>
          <w:p w:rsidR="000C327B" w:rsidRPr="00841C70" w:rsidRDefault="000C327B" w:rsidP="006B205B">
            <w:pPr>
              <w:widowControl/>
              <w:spacing w:line="360" w:lineRule="auto"/>
              <w:jc w:val="left"/>
              <w:rPr>
                <w:rFonts w:ascii="宋体" w:hAnsi="宋体" w:cs="宋体"/>
                <w:color w:val="000000"/>
                <w:kern w:val="0"/>
                <w:szCs w:val="21"/>
              </w:rPr>
            </w:pPr>
            <w:r w:rsidRPr="00841C70">
              <w:rPr>
                <w:rFonts w:ascii="宋体" w:hAnsi="宋体" w:cs="宋体" w:hint="eastAsia"/>
                <w:color w:val="000000"/>
                <w:kern w:val="0"/>
                <w:szCs w:val="21"/>
              </w:rPr>
              <w:t>●天线射频信号发射功率：≥10W</w:t>
            </w:r>
          </w:p>
          <w:p w:rsidR="000C327B" w:rsidRPr="00841C70" w:rsidRDefault="000C327B" w:rsidP="006B205B">
            <w:pPr>
              <w:widowControl/>
              <w:spacing w:line="360" w:lineRule="auto"/>
              <w:jc w:val="left"/>
              <w:rPr>
                <w:rFonts w:ascii="宋体" w:hAnsi="宋体" w:cs="宋体"/>
                <w:color w:val="000000"/>
                <w:kern w:val="0"/>
                <w:szCs w:val="21"/>
              </w:rPr>
            </w:pPr>
            <w:r w:rsidRPr="00841C70">
              <w:rPr>
                <w:rFonts w:ascii="宋体" w:hAnsi="宋体" w:cs="宋体" w:hint="eastAsia"/>
                <w:color w:val="000000"/>
                <w:kern w:val="0"/>
                <w:szCs w:val="21"/>
              </w:rPr>
              <w:t>●发射EIRP：12dBW≤ EIRP≤ 19dBW</w:t>
            </w:r>
          </w:p>
          <w:p w:rsidR="000C327B" w:rsidRPr="00841C70" w:rsidRDefault="000C327B" w:rsidP="006B205B">
            <w:pPr>
              <w:widowControl/>
              <w:spacing w:line="360" w:lineRule="auto"/>
              <w:jc w:val="left"/>
              <w:rPr>
                <w:rFonts w:ascii="宋体" w:hAnsi="宋体" w:cs="宋体"/>
                <w:color w:val="000000"/>
                <w:kern w:val="0"/>
                <w:szCs w:val="21"/>
              </w:rPr>
            </w:pPr>
            <w:r w:rsidRPr="00841C70">
              <w:rPr>
                <w:rFonts w:ascii="宋体" w:hAnsi="宋体" w:cs="宋体" w:hint="eastAsia"/>
                <w:color w:val="000000"/>
                <w:kern w:val="0"/>
                <w:szCs w:val="21"/>
              </w:rPr>
              <w:t>● 雨雾衰减： ＜0.3db</w:t>
            </w:r>
          </w:p>
          <w:p w:rsidR="000C327B" w:rsidRPr="00841C70" w:rsidRDefault="000C327B" w:rsidP="006B205B">
            <w:pPr>
              <w:widowControl/>
              <w:spacing w:line="360" w:lineRule="auto"/>
              <w:jc w:val="left"/>
              <w:rPr>
                <w:rFonts w:ascii="宋体" w:hAnsi="宋体" w:cs="宋体"/>
                <w:color w:val="000000"/>
                <w:kern w:val="0"/>
                <w:szCs w:val="21"/>
              </w:rPr>
            </w:pPr>
            <w:r w:rsidRPr="00841C70">
              <w:rPr>
                <w:rFonts w:ascii="宋体" w:hAnsi="宋体" w:cs="宋体" w:hint="eastAsia"/>
                <w:color w:val="000000"/>
                <w:kern w:val="0"/>
                <w:szCs w:val="21"/>
              </w:rPr>
              <w:t>●传输时延： ＜1s</w:t>
            </w:r>
          </w:p>
          <w:p w:rsidR="000C327B" w:rsidRPr="00841C70" w:rsidRDefault="000C327B" w:rsidP="006B205B">
            <w:pPr>
              <w:widowControl/>
              <w:spacing w:line="360" w:lineRule="auto"/>
              <w:jc w:val="left"/>
              <w:rPr>
                <w:rFonts w:ascii="宋体" w:hAnsi="宋体" w:cs="宋体"/>
                <w:color w:val="000000"/>
                <w:kern w:val="0"/>
                <w:szCs w:val="21"/>
              </w:rPr>
            </w:pPr>
            <w:r w:rsidRPr="00841C70">
              <w:rPr>
                <w:rFonts w:ascii="宋体" w:hAnsi="宋体" w:cs="宋体" w:hint="eastAsia"/>
                <w:color w:val="000000"/>
                <w:kern w:val="0"/>
                <w:szCs w:val="21"/>
              </w:rPr>
              <w:t>●接收机灵敏度：＜-157.6dbW</w:t>
            </w:r>
          </w:p>
          <w:p w:rsidR="000C327B" w:rsidRPr="00841C70" w:rsidRDefault="000C327B" w:rsidP="006B205B">
            <w:pPr>
              <w:widowControl/>
              <w:spacing w:line="360" w:lineRule="auto"/>
              <w:jc w:val="left"/>
              <w:rPr>
                <w:rFonts w:ascii="宋体" w:hAnsi="宋体" w:cs="宋体"/>
                <w:color w:val="000000"/>
                <w:kern w:val="0"/>
                <w:szCs w:val="21"/>
              </w:rPr>
            </w:pPr>
            <w:r w:rsidRPr="00841C70">
              <w:rPr>
                <w:rFonts w:ascii="宋体" w:hAnsi="宋体" w:cs="宋体" w:hint="eastAsia"/>
                <w:color w:val="000000"/>
                <w:kern w:val="0"/>
                <w:szCs w:val="21"/>
              </w:rPr>
              <w:t>●供电电源：9V ~ 24V DC</w:t>
            </w:r>
          </w:p>
          <w:p w:rsidR="000C327B" w:rsidRPr="00841C70" w:rsidRDefault="000C327B" w:rsidP="006B205B">
            <w:pPr>
              <w:widowControl/>
              <w:spacing w:line="360" w:lineRule="auto"/>
              <w:jc w:val="left"/>
              <w:rPr>
                <w:rFonts w:ascii="宋体" w:hAnsi="宋体" w:cs="宋体"/>
                <w:color w:val="000000"/>
                <w:kern w:val="0"/>
                <w:szCs w:val="21"/>
              </w:rPr>
            </w:pPr>
            <w:r w:rsidRPr="00841C70">
              <w:rPr>
                <w:rFonts w:ascii="宋体" w:hAnsi="宋体" w:cs="宋体" w:hint="eastAsia"/>
                <w:color w:val="000000"/>
                <w:kern w:val="0"/>
                <w:szCs w:val="21"/>
              </w:rPr>
              <w:t xml:space="preserve">●天线工作温度：-20 ℃  ~  55 ℃ </w:t>
            </w:r>
          </w:p>
          <w:p w:rsidR="000C327B" w:rsidRPr="00841C70" w:rsidRDefault="000C327B" w:rsidP="006B205B">
            <w:pPr>
              <w:widowControl/>
              <w:spacing w:line="360" w:lineRule="auto"/>
              <w:jc w:val="left"/>
              <w:rPr>
                <w:rFonts w:asciiTheme="minorEastAsia" w:hAnsiTheme="minorEastAsia" w:cs="宋体"/>
                <w:color w:val="000000"/>
                <w:kern w:val="0"/>
                <w:szCs w:val="21"/>
              </w:rPr>
            </w:pPr>
            <w:r w:rsidRPr="00841C70">
              <w:rPr>
                <w:rFonts w:ascii="宋体" w:hAnsi="宋体" w:cs="宋体" w:hint="eastAsia"/>
                <w:color w:val="000000"/>
                <w:kern w:val="0"/>
                <w:szCs w:val="21"/>
              </w:rPr>
              <w:t>●工作环境温度： 98%RH，45 ℃</w:t>
            </w:r>
          </w:p>
        </w:tc>
        <w:tc>
          <w:tcPr>
            <w:tcW w:w="423" w:type="pct"/>
            <w:vAlign w:val="center"/>
          </w:tcPr>
          <w:p w:rsidR="000C327B" w:rsidRPr="00841C70" w:rsidRDefault="000C327B" w:rsidP="006B205B">
            <w:pPr>
              <w:widowControl/>
              <w:spacing w:line="360" w:lineRule="auto"/>
              <w:jc w:val="center"/>
              <w:rPr>
                <w:rFonts w:asciiTheme="minorEastAsia" w:hAnsiTheme="minorEastAsia" w:cs="宋体"/>
                <w:color w:val="000000"/>
                <w:kern w:val="0"/>
                <w:szCs w:val="21"/>
              </w:rPr>
            </w:pPr>
            <w:r w:rsidRPr="00841C70">
              <w:rPr>
                <w:rFonts w:asciiTheme="minorEastAsia" w:hAnsiTheme="minorEastAsia" w:cs="宋体" w:hint="eastAsia"/>
                <w:color w:val="000000"/>
                <w:kern w:val="0"/>
                <w:szCs w:val="21"/>
              </w:rPr>
              <w:lastRenderedPageBreak/>
              <w:t>台</w:t>
            </w:r>
          </w:p>
        </w:tc>
        <w:tc>
          <w:tcPr>
            <w:tcW w:w="422" w:type="pct"/>
            <w:vAlign w:val="center"/>
          </w:tcPr>
          <w:p w:rsidR="000C327B" w:rsidRPr="00841C70" w:rsidRDefault="000C327B" w:rsidP="006B205B">
            <w:pPr>
              <w:widowControl/>
              <w:spacing w:line="360" w:lineRule="auto"/>
              <w:jc w:val="center"/>
              <w:rPr>
                <w:rFonts w:asciiTheme="minorEastAsia" w:hAnsiTheme="minorEastAsia" w:cs="宋体"/>
                <w:color w:val="000000"/>
                <w:kern w:val="0"/>
                <w:szCs w:val="21"/>
              </w:rPr>
            </w:pPr>
            <w:r w:rsidRPr="00841C70">
              <w:rPr>
                <w:rFonts w:asciiTheme="minorEastAsia" w:hAnsiTheme="minorEastAsia" w:cs="宋体" w:hint="eastAsia"/>
                <w:color w:val="000000"/>
                <w:kern w:val="0"/>
                <w:szCs w:val="21"/>
              </w:rPr>
              <w:t>2</w:t>
            </w:r>
          </w:p>
        </w:tc>
      </w:tr>
      <w:tr w:rsidR="000C327B" w:rsidRPr="00841C70" w:rsidTr="000C327B">
        <w:trPr>
          <w:trHeight w:val="545"/>
        </w:trPr>
        <w:tc>
          <w:tcPr>
            <w:tcW w:w="423" w:type="pct"/>
            <w:vAlign w:val="center"/>
          </w:tcPr>
          <w:p w:rsidR="000C327B" w:rsidRPr="00841C70" w:rsidRDefault="000C327B" w:rsidP="006B205B">
            <w:pPr>
              <w:widowControl/>
              <w:spacing w:line="360" w:lineRule="auto"/>
              <w:jc w:val="center"/>
              <w:rPr>
                <w:rFonts w:asciiTheme="minorEastAsia" w:hAnsiTheme="minorEastAsia" w:cs="宋体"/>
                <w:color w:val="000000"/>
                <w:kern w:val="0"/>
                <w:szCs w:val="21"/>
              </w:rPr>
            </w:pPr>
            <w:r w:rsidRPr="00841C70">
              <w:rPr>
                <w:rFonts w:asciiTheme="minorEastAsia" w:hAnsiTheme="minorEastAsia" w:cs="宋体" w:hint="eastAsia"/>
                <w:color w:val="000000"/>
                <w:kern w:val="0"/>
                <w:szCs w:val="21"/>
              </w:rPr>
              <w:lastRenderedPageBreak/>
              <w:t>3</w:t>
            </w:r>
          </w:p>
        </w:tc>
        <w:tc>
          <w:tcPr>
            <w:tcW w:w="1177" w:type="pct"/>
            <w:vAlign w:val="center"/>
          </w:tcPr>
          <w:p w:rsidR="000C327B" w:rsidRPr="00841C70" w:rsidRDefault="000C327B" w:rsidP="006B205B">
            <w:pPr>
              <w:widowControl/>
              <w:spacing w:line="360" w:lineRule="auto"/>
              <w:jc w:val="left"/>
              <w:rPr>
                <w:rFonts w:asciiTheme="minorEastAsia" w:hAnsiTheme="minorEastAsia" w:cs="宋体"/>
                <w:color w:val="000000"/>
                <w:kern w:val="0"/>
                <w:szCs w:val="21"/>
              </w:rPr>
            </w:pPr>
            <w:r w:rsidRPr="00841C70">
              <w:rPr>
                <w:rFonts w:asciiTheme="minorEastAsia" w:hAnsiTheme="minorEastAsia" w:cs="宋体" w:hint="eastAsia"/>
                <w:color w:val="000000"/>
                <w:kern w:val="0"/>
                <w:szCs w:val="21"/>
              </w:rPr>
              <w:t>太阳能供电系统</w:t>
            </w:r>
          </w:p>
        </w:tc>
        <w:tc>
          <w:tcPr>
            <w:tcW w:w="2555" w:type="pct"/>
            <w:vAlign w:val="center"/>
          </w:tcPr>
          <w:p w:rsidR="000C327B" w:rsidRDefault="000C327B" w:rsidP="006B205B">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●自动遥测站采用12V蓄电池供电，对电源的设计要求是：</w:t>
            </w:r>
          </w:p>
          <w:p w:rsidR="000C327B" w:rsidRDefault="000C327B" w:rsidP="006B205B">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●电池类别：密封免维护电池或固体电池；</w:t>
            </w:r>
          </w:p>
          <w:p w:rsidR="000C327B" w:rsidRDefault="000C327B" w:rsidP="006B205B">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●电压：允许变幅－10％-＋20％；</w:t>
            </w:r>
          </w:p>
          <w:p w:rsidR="000C327B" w:rsidRDefault="000C327B" w:rsidP="006B205B">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●电流：发射机功率5W（GSM）时，应能瞬间提供3A电流；</w:t>
            </w:r>
          </w:p>
          <w:p w:rsidR="000C327B" w:rsidRDefault="000C327B" w:rsidP="006B205B">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●容量：全部由电池供电时，应能保证设备连续工作30天以上，用太阳能浮充蓄电池供电，保证设备能长期可靠工作，采用不小于70AH蓄电池(北斗站</w:t>
            </w:r>
            <w:r>
              <w:rPr>
                <w:rFonts w:ascii="宋体" w:hAnsi="宋体" w:cs="宋体"/>
                <w:color w:val="000000"/>
                <w:kern w:val="0"/>
                <w:szCs w:val="21"/>
              </w:rPr>
              <w:t>)</w:t>
            </w:r>
            <w:r>
              <w:rPr>
                <w:rFonts w:ascii="宋体" w:hAnsi="宋体" w:cs="宋体" w:hint="eastAsia"/>
                <w:color w:val="000000"/>
                <w:kern w:val="0"/>
                <w:szCs w:val="21"/>
              </w:rPr>
              <w:t>。</w:t>
            </w:r>
          </w:p>
          <w:p w:rsidR="000C327B" w:rsidRDefault="000C327B" w:rsidP="006B205B">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硅太阳能电池是将光能直接转换成电能的半导体器件，具有体积小、可靠性高、寿命长、无环境污染、使用维护方便等特点。它可以单独使用，也可以多个连接起来组成方阵使用，与蓄电池配合可作为直流电源连续使用。</w:t>
            </w:r>
          </w:p>
          <w:p w:rsidR="000C327B" w:rsidRPr="00841C70" w:rsidRDefault="000C327B" w:rsidP="006B205B">
            <w:pPr>
              <w:widowControl/>
              <w:spacing w:line="360" w:lineRule="auto"/>
              <w:jc w:val="left"/>
              <w:rPr>
                <w:rFonts w:asciiTheme="minorEastAsia" w:hAnsiTheme="minorEastAsia" w:cs="宋体"/>
                <w:color w:val="000000"/>
                <w:kern w:val="0"/>
                <w:szCs w:val="21"/>
              </w:rPr>
            </w:pPr>
            <w:r>
              <w:rPr>
                <w:rFonts w:ascii="宋体" w:hAnsi="宋体" w:cs="宋体" w:hint="eastAsia"/>
                <w:color w:val="000000"/>
                <w:kern w:val="0"/>
                <w:szCs w:val="21"/>
              </w:rPr>
              <w:t>●遥测站太阳能电源系统的设计，由于无人看守，且要求连续不间断供电，考虑计算负载的日用电量、太阳能电池修正系数（考虑灰尘、气候、蓄电池特性）等方面的影响，采用不小于30W的太阳能电池板。</w:t>
            </w:r>
          </w:p>
        </w:tc>
        <w:tc>
          <w:tcPr>
            <w:tcW w:w="423" w:type="pct"/>
            <w:vAlign w:val="center"/>
          </w:tcPr>
          <w:p w:rsidR="000C327B" w:rsidRPr="00841C70" w:rsidRDefault="000C327B" w:rsidP="006B205B">
            <w:pPr>
              <w:widowControl/>
              <w:spacing w:line="360" w:lineRule="auto"/>
              <w:jc w:val="center"/>
              <w:rPr>
                <w:rFonts w:asciiTheme="minorEastAsia" w:hAnsiTheme="minorEastAsia" w:cs="宋体"/>
                <w:color w:val="000000"/>
                <w:kern w:val="0"/>
                <w:szCs w:val="21"/>
              </w:rPr>
            </w:pPr>
            <w:r w:rsidRPr="00841C70">
              <w:rPr>
                <w:rFonts w:asciiTheme="minorEastAsia" w:hAnsiTheme="minorEastAsia" w:cs="宋体" w:hint="eastAsia"/>
                <w:color w:val="000000"/>
                <w:kern w:val="0"/>
                <w:szCs w:val="21"/>
              </w:rPr>
              <w:t>套</w:t>
            </w:r>
          </w:p>
        </w:tc>
        <w:tc>
          <w:tcPr>
            <w:tcW w:w="422" w:type="pct"/>
            <w:vAlign w:val="center"/>
          </w:tcPr>
          <w:p w:rsidR="000C327B" w:rsidRPr="00841C70" w:rsidRDefault="000C327B" w:rsidP="006B205B">
            <w:pPr>
              <w:widowControl/>
              <w:spacing w:line="360" w:lineRule="auto"/>
              <w:jc w:val="center"/>
              <w:rPr>
                <w:rFonts w:asciiTheme="minorEastAsia" w:hAnsiTheme="minorEastAsia" w:cs="宋体"/>
                <w:color w:val="000000"/>
                <w:kern w:val="0"/>
                <w:szCs w:val="21"/>
              </w:rPr>
            </w:pPr>
            <w:r w:rsidRPr="00841C70">
              <w:rPr>
                <w:rFonts w:asciiTheme="minorEastAsia" w:hAnsiTheme="minorEastAsia" w:cs="宋体" w:hint="eastAsia"/>
                <w:color w:val="000000"/>
                <w:kern w:val="0"/>
                <w:szCs w:val="21"/>
              </w:rPr>
              <w:t>2</w:t>
            </w:r>
          </w:p>
        </w:tc>
      </w:tr>
      <w:tr w:rsidR="000C327B" w:rsidRPr="00841C70" w:rsidTr="000C327B">
        <w:trPr>
          <w:trHeight w:val="900"/>
        </w:trPr>
        <w:tc>
          <w:tcPr>
            <w:tcW w:w="423" w:type="pct"/>
            <w:vAlign w:val="center"/>
          </w:tcPr>
          <w:p w:rsidR="000C327B" w:rsidRPr="00841C70" w:rsidRDefault="000C327B" w:rsidP="006B205B">
            <w:pPr>
              <w:widowControl/>
              <w:spacing w:line="360" w:lineRule="auto"/>
              <w:jc w:val="center"/>
              <w:rPr>
                <w:rFonts w:asciiTheme="minorEastAsia" w:hAnsiTheme="minorEastAsia" w:cs="宋体"/>
                <w:color w:val="000000"/>
                <w:kern w:val="0"/>
                <w:szCs w:val="21"/>
              </w:rPr>
            </w:pPr>
            <w:r w:rsidRPr="00841C70">
              <w:rPr>
                <w:rFonts w:asciiTheme="minorEastAsia" w:hAnsiTheme="minorEastAsia" w:cs="宋体" w:hint="eastAsia"/>
                <w:color w:val="000000"/>
                <w:kern w:val="0"/>
                <w:szCs w:val="21"/>
              </w:rPr>
              <w:t>4</w:t>
            </w:r>
          </w:p>
        </w:tc>
        <w:tc>
          <w:tcPr>
            <w:tcW w:w="1177" w:type="pct"/>
            <w:vAlign w:val="center"/>
          </w:tcPr>
          <w:p w:rsidR="000C327B" w:rsidRPr="00841C70" w:rsidRDefault="000C327B" w:rsidP="006B205B">
            <w:pPr>
              <w:widowControl/>
              <w:spacing w:line="360" w:lineRule="auto"/>
              <w:jc w:val="left"/>
              <w:rPr>
                <w:rFonts w:asciiTheme="minorEastAsia" w:hAnsiTheme="minorEastAsia" w:cs="宋体"/>
                <w:color w:val="000000"/>
                <w:kern w:val="0"/>
                <w:szCs w:val="21"/>
              </w:rPr>
            </w:pPr>
            <w:r w:rsidRPr="00841C70">
              <w:rPr>
                <w:rFonts w:asciiTheme="minorEastAsia" w:hAnsiTheme="minorEastAsia" w:cs="宋体" w:hint="eastAsia"/>
                <w:color w:val="000000"/>
                <w:kern w:val="0"/>
                <w:szCs w:val="21"/>
              </w:rPr>
              <w:t>雷达式水位传感器</w:t>
            </w:r>
          </w:p>
        </w:tc>
        <w:tc>
          <w:tcPr>
            <w:tcW w:w="2555" w:type="pct"/>
            <w:vAlign w:val="center"/>
          </w:tcPr>
          <w:p w:rsidR="000C327B" w:rsidRPr="00841C70" w:rsidRDefault="000C327B" w:rsidP="006B205B">
            <w:pPr>
              <w:widowControl/>
              <w:spacing w:line="360" w:lineRule="auto"/>
              <w:jc w:val="left"/>
              <w:rPr>
                <w:rFonts w:ascii="宋体" w:hAnsi="宋体" w:cs="宋体"/>
                <w:color w:val="000000"/>
                <w:kern w:val="0"/>
                <w:szCs w:val="21"/>
              </w:rPr>
            </w:pPr>
            <w:r w:rsidRPr="00841C70">
              <w:rPr>
                <w:rFonts w:ascii="宋体" w:hAnsi="宋体" w:cs="宋体" w:hint="eastAsia"/>
                <w:color w:val="000000"/>
                <w:kern w:val="0"/>
                <w:szCs w:val="21"/>
              </w:rPr>
              <w:t>●测量最大范围：≥35m；</w:t>
            </w:r>
          </w:p>
          <w:p w:rsidR="000C327B" w:rsidRPr="00841C70" w:rsidRDefault="000C327B" w:rsidP="006B205B">
            <w:pPr>
              <w:widowControl/>
              <w:spacing w:line="360" w:lineRule="auto"/>
              <w:jc w:val="left"/>
              <w:rPr>
                <w:rFonts w:ascii="宋体" w:hAnsi="宋体" w:cs="宋体"/>
                <w:color w:val="000000"/>
                <w:kern w:val="0"/>
                <w:szCs w:val="21"/>
              </w:rPr>
            </w:pPr>
            <w:r w:rsidRPr="00841C70">
              <w:rPr>
                <w:rFonts w:ascii="宋体" w:hAnsi="宋体" w:cs="宋体" w:hint="eastAsia"/>
                <w:color w:val="000000"/>
                <w:kern w:val="0"/>
                <w:szCs w:val="21"/>
              </w:rPr>
              <w:t>●测量精度： ±3mm；</w:t>
            </w:r>
          </w:p>
          <w:p w:rsidR="000C327B" w:rsidRPr="00841C70" w:rsidRDefault="000C327B" w:rsidP="006B205B">
            <w:pPr>
              <w:widowControl/>
              <w:spacing w:line="360" w:lineRule="auto"/>
              <w:jc w:val="left"/>
              <w:rPr>
                <w:rFonts w:ascii="宋体" w:hAnsi="宋体" w:cs="宋体"/>
                <w:color w:val="000000"/>
                <w:kern w:val="0"/>
                <w:szCs w:val="21"/>
              </w:rPr>
            </w:pPr>
            <w:r w:rsidRPr="00841C70">
              <w:rPr>
                <w:rFonts w:ascii="宋体" w:hAnsi="宋体" w:cs="宋体" w:hint="eastAsia"/>
                <w:color w:val="000000"/>
                <w:kern w:val="0"/>
                <w:szCs w:val="21"/>
              </w:rPr>
              <w:t>●测量时间： 20秒（SDI 12）或30秒（4-20Ma）；</w:t>
            </w:r>
          </w:p>
          <w:p w:rsidR="000C327B" w:rsidRPr="00841C70" w:rsidRDefault="000C327B" w:rsidP="006B205B">
            <w:pPr>
              <w:widowControl/>
              <w:spacing w:line="360" w:lineRule="auto"/>
              <w:jc w:val="left"/>
              <w:rPr>
                <w:rFonts w:ascii="宋体" w:hAnsi="宋体" w:cs="宋体"/>
                <w:color w:val="000000"/>
                <w:kern w:val="0"/>
                <w:szCs w:val="21"/>
              </w:rPr>
            </w:pPr>
            <w:r w:rsidRPr="00841C70">
              <w:rPr>
                <w:rFonts w:ascii="宋体" w:hAnsi="宋体" w:cs="宋体" w:hint="eastAsia"/>
                <w:color w:val="000000"/>
                <w:kern w:val="0"/>
                <w:szCs w:val="21"/>
              </w:rPr>
              <w:t>●天线波束角度（宽波）：12°；</w:t>
            </w:r>
          </w:p>
          <w:p w:rsidR="000C327B" w:rsidRPr="00841C70" w:rsidRDefault="000C327B" w:rsidP="006B205B">
            <w:pPr>
              <w:widowControl/>
              <w:spacing w:line="360" w:lineRule="auto"/>
              <w:jc w:val="left"/>
              <w:rPr>
                <w:rFonts w:ascii="宋体" w:hAnsi="宋体" w:cs="宋体"/>
                <w:color w:val="000000"/>
                <w:kern w:val="0"/>
                <w:szCs w:val="21"/>
              </w:rPr>
            </w:pPr>
            <w:r w:rsidRPr="00841C70">
              <w:rPr>
                <w:rFonts w:ascii="宋体" w:hAnsi="宋体" w:cs="宋体" w:hint="eastAsia"/>
                <w:color w:val="000000"/>
                <w:kern w:val="0"/>
                <w:szCs w:val="21"/>
              </w:rPr>
              <w:t>●供电范围： 9.6-28V DC，典型：12-24V DC；</w:t>
            </w:r>
          </w:p>
          <w:p w:rsidR="000C327B" w:rsidRPr="00841C70" w:rsidRDefault="000C327B" w:rsidP="006B205B">
            <w:pPr>
              <w:widowControl/>
              <w:spacing w:line="360" w:lineRule="auto"/>
              <w:jc w:val="left"/>
              <w:rPr>
                <w:rFonts w:ascii="宋体" w:hAnsi="宋体" w:cs="宋体"/>
                <w:color w:val="000000"/>
                <w:kern w:val="0"/>
                <w:szCs w:val="21"/>
              </w:rPr>
            </w:pPr>
            <w:r w:rsidRPr="00841C70">
              <w:rPr>
                <w:rFonts w:ascii="宋体" w:hAnsi="宋体" w:cs="宋体" w:hint="eastAsia"/>
                <w:color w:val="000000"/>
                <w:kern w:val="0"/>
                <w:szCs w:val="21"/>
              </w:rPr>
              <w:t>●测量时耗电量：＜140mW（＜12mA，在12V时最大电流</w:t>
            </w:r>
            <w:r w:rsidRPr="00841C70">
              <w:rPr>
                <w:rFonts w:ascii="宋体" w:hAnsi="宋体" w:cs="宋体" w:hint="eastAsia"/>
                <w:color w:val="000000"/>
                <w:kern w:val="0"/>
                <w:szCs w:val="21"/>
              </w:rPr>
              <w:lastRenderedPageBreak/>
              <w:t>为12mA）；</w:t>
            </w:r>
          </w:p>
          <w:p w:rsidR="000C327B" w:rsidRPr="00841C70" w:rsidRDefault="000C327B" w:rsidP="006B205B">
            <w:pPr>
              <w:widowControl/>
              <w:spacing w:line="360" w:lineRule="auto"/>
              <w:jc w:val="left"/>
              <w:rPr>
                <w:rFonts w:ascii="宋体" w:hAnsi="宋体" w:cs="宋体"/>
                <w:color w:val="000000"/>
                <w:kern w:val="0"/>
                <w:szCs w:val="21"/>
              </w:rPr>
            </w:pPr>
            <w:r w:rsidRPr="00841C70">
              <w:rPr>
                <w:rFonts w:ascii="宋体" w:hAnsi="宋体" w:cs="宋体" w:hint="eastAsia"/>
                <w:color w:val="000000"/>
                <w:kern w:val="0"/>
                <w:szCs w:val="21"/>
              </w:rPr>
              <w:t>●通讯接口：4-20mA,SDI-12,RS-485，两线制（SDI-12协议）；</w:t>
            </w:r>
          </w:p>
          <w:p w:rsidR="000C327B" w:rsidRPr="00841C70" w:rsidRDefault="000C327B" w:rsidP="006B205B">
            <w:pPr>
              <w:widowControl/>
              <w:spacing w:line="360" w:lineRule="auto"/>
              <w:jc w:val="left"/>
              <w:rPr>
                <w:rFonts w:ascii="宋体" w:hAnsi="宋体" w:cs="宋体"/>
                <w:color w:val="000000"/>
                <w:kern w:val="0"/>
                <w:szCs w:val="21"/>
              </w:rPr>
            </w:pPr>
            <w:r w:rsidRPr="00841C70">
              <w:rPr>
                <w:rFonts w:ascii="宋体" w:hAnsi="宋体" w:cs="宋体" w:hint="eastAsia"/>
                <w:color w:val="000000"/>
                <w:kern w:val="0"/>
                <w:szCs w:val="21"/>
              </w:rPr>
              <w:t>●相对湿度：0-100%；</w:t>
            </w:r>
          </w:p>
          <w:p w:rsidR="000C327B" w:rsidRPr="00841C70" w:rsidRDefault="000C327B" w:rsidP="006B205B">
            <w:pPr>
              <w:widowControl/>
              <w:spacing w:line="360" w:lineRule="auto"/>
              <w:jc w:val="left"/>
              <w:rPr>
                <w:rFonts w:asciiTheme="minorEastAsia" w:hAnsiTheme="minorEastAsia" w:cs="宋体"/>
                <w:color w:val="000000"/>
                <w:kern w:val="0"/>
                <w:szCs w:val="21"/>
              </w:rPr>
            </w:pPr>
            <w:r w:rsidRPr="00841C70">
              <w:rPr>
                <w:rFonts w:ascii="宋体" w:hAnsi="宋体" w:cs="宋体" w:hint="eastAsia"/>
                <w:color w:val="000000"/>
                <w:kern w:val="0"/>
                <w:szCs w:val="21"/>
              </w:rPr>
              <w:t>●保护等级：IP67（浸没深度最大1m；浸没时间最长48小时）。</w:t>
            </w:r>
          </w:p>
        </w:tc>
        <w:tc>
          <w:tcPr>
            <w:tcW w:w="423" w:type="pct"/>
            <w:vAlign w:val="center"/>
          </w:tcPr>
          <w:p w:rsidR="000C327B" w:rsidRPr="00841C70" w:rsidRDefault="000C327B" w:rsidP="006B205B">
            <w:pPr>
              <w:widowControl/>
              <w:spacing w:line="360" w:lineRule="auto"/>
              <w:jc w:val="center"/>
              <w:rPr>
                <w:rFonts w:asciiTheme="minorEastAsia" w:hAnsiTheme="minorEastAsia" w:cs="宋体"/>
                <w:color w:val="000000"/>
                <w:kern w:val="0"/>
                <w:szCs w:val="21"/>
              </w:rPr>
            </w:pPr>
            <w:r w:rsidRPr="00841C70">
              <w:rPr>
                <w:rFonts w:asciiTheme="minorEastAsia" w:hAnsiTheme="minorEastAsia" w:cs="宋体" w:hint="eastAsia"/>
                <w:color w:val="000000"/>
                <w:kern w:val="0"/>
                <w:szCs w:val="21"/>
              </w:rPr>
              <w:lastRenderedPageBreak/>
              <w:t>套</w:t>
            </w:r>
          </w:p>
        </w:tc>
        <w:tc>
          <w:tcPr>
            <w:tcW w:w="422" w:type="pct"/>
            <w:vAlign w:val="center"/>
          </w:tcPr>
          <w:p w:rsidR="000C327B" w:rsidRPr="00841C70" w:rsidRDefault="000C327B" w:rsidP="006B205B">
            <w:pPr>
              <w:widowControl/>
              <w:spacing w:line="360" w:lineRule="auto"/>
              <w:jc w:val="center"/>
              <w:rPr>
                <w:rFonts w:asciiTheme="minorEastAsia" w:hAnsiTheme="minorEastAsia" w:cs="宋体"/>
                <w:color w:val="000000"/>
                <w:kern w:val="0"/>
                <w:szCs w:val="21"/>
              </w:rPr>
            </w:pPr>
            <w:r w:rsidRPr="00841C70">
              <w:rPr>
                <w:rFonts w:asciiTheme="minorEastAsia" w:hAnsiTheme="minorEastAsia" w:cs="宋体" w:hint="eastAsia"/>
                <w:color w:val="000000"/>
                <w:kern w:val="0"/>
                <w:szCs w:val="21"/>
              </w:rPr>
              <w:t>1</w:t>
            </w:r>
          </w:p>
        </w:tc>
      </w:tr>
      <w:tr w:rsidR="000C327B" w:rsidRPr="00841C70" w:rsidTr="000C327B">
        <w:trPr>
          <w:trHeight w:val="600"/>
        </w:trPr>
        <w:tc>
          <w:tcPr>
            <w:tcW w:w="423" w:type="pct"/>
            <w:vAlign w:val="center"/>
          </w:tcPr>
          <w:p w:rsidR="000C327B" w:rsidRPr="00841C70" w:rsidRDefault="000C327B" w:rsidP="006B205B">
            <w:pPr>
              <w:widowControl/>
              <w:spacing w:line="360" w:lineRule="auto"/>
              <w:jc w:val="center"/>
              <w:rPr>
                <w:rFonts w:asciiTheme="minorEastAsia" w:hAnsiTheme="minorEastAsia" w:cs="宋体"/>
                <w:color w:val="000000"/>
                <w:kern w:val="0"/>
                <w:szCs w:val="21"/>
              </w:rPr>
            </w:pPr>
            <w:r w:rsidRPr="00841C70">
              <w:rPr>
                <w:rFonts w:asciiTheme="minorEastAsia" w:hAnsiTheme="minorEastAsia" w:cs="宋体" w:hint="eastAsia"/>
                <w:color w:val="000000"/>
                <w:kern w:val="0"/>
                <w:szCs w:val="21"/>
              </w:rPr>
              <w:lastRenderedPageBreak/>
              <w:t>5</w:t>
            </w:r>
          </w:p>
        </w:tc>
        <w:tc>
          <w:tcPr>
            <w:tcW w:w="1177" w:type="pct"/>
            <w:vAlign w:val="center"/>
          </w:tcPr>
          <w:p w:rsidR="000C327B" w:rsidRPr="00841C70" w:rsidRDefault="000C327B" w:rsidP="006B205B">
            <w:pPr>
              <w:widowControl/>
              <w:spacing w:line="360" w:lineRule="auto"/>
              <w:jc w:val="left"/>
              <w:rPr>
                <w:rFonts w:asciiTheme="minorEastAsia" w:hAnsiTheme="minorEastAsia" w:cs="宋体"/>
                <w:color w:val="000000"/>
                <w:kern w:val="0"/>
                <w:szCs w:val="21"/>
              </w:rPr>
            </w:pPr>
            <w:r w:rsidRPr="00841C70">
              <w:rPr>
                <w:rFonts w:asciiTheme="minorEastAsia" w:hAnsiTheme="minorEastAsia" w:cs="宋体" w:hint="eastAsia"/>
                <w:color w:val="000000"/>
                <w:kern w:val="0"/>
                <w:szCs w:val="21"/>
              </w:rPr>
              <w:t>浮子式水位计</w:t>
            </w:r>
          </w:p>
        </w:tc>
        <w:tc>
          <w:tcPr>
            <w:tcW w:w="2555" w:type="pct"/>
            <w:vAlign w:val="center"/>
          </w:tcPr>
          <w:p w:rsidR="000C327B" w:rsidRPr="00841C70" w:rsidRDefault="000C327B" w:rsidP="006B205B">
            <w:pPr>
              <w:widowControl/>
              <w:spacing w:line="360" w:lineRule="auto"/>
              <w:jc w:val="left"/>
              <w:rPr>
                <w:rFonts w:asciiTheme="minorEastAsia" w:hAnsiTheme="minorEastAsia" w:cs="宋体"/>
                <w:color w:val="000000"/>
                <w:kern w:val="0"/>
                <w:szCs w:val="21"/>
              </w:rPr>
            </w:pPr>
            <w:r w:rsidRPr="00841C70">
              <w:rPr>
                <w:rFonts w:ascii="宋体" w:hAnsi="宋体" w:cs="宋体" w:hint="eastAsia"/>
                <w:color w:val="000000"/>
                <w:kern w:val="0"/>
                <w:szCs w:val="21"/>
              </w:rPr>
              <w:t>●</w:t>
            </w:r>
            <w:r w:rsidRPr="00841C70">
              <w:rPr>
                <w:rFonts w:asciiTheme="minorEastAsia" w:hAnsiTheme="minorEastAsia" w:cs="宋体" w:hint="eastAsia"/>
                <w:color w:val="000000"/>
                <w:kern w:val="0"/>
                <w:szCs w:val="21"/>
              </w:rPr>
              <w:t>浮子直径：Φ150mm</w:t>
            </w:r>
          </w:p>
          <w:p w:rsidR="000C327B" w:rsidRPr="00841C70" w:rsidRDefault="000C327B" w:rsidP="006B205B">
            <w:pPr>
              <w:widowControl/>
              <w:spacing w:line="360" w:lineRule="auto"/>
              <w:jc w:val="left"/>
              <w:rPr>
                <w:rFonts w:asciiTheme="minorEastAsia" w:hAnsiTheme="minorEastAsia" w:cs="宋体"/>
                <w:color w:val="000000"/>
                <w:kern w:val="0"/>
                <w:szCs w:val="21"/>
              </w:rPr>
            </w:pPr>
            <w:r w:rsidRPr="00841C70">
              <w:rPr>
                <w:rFonts w:ascii="宋体" w:hAnsi="宋体" w:cs="宋体" w:hint="eastAsia"/>
                <w:color w:val="000000"/>
                <w:kern w:val="0"/>
                <w:szCs w:val="21"/>
              </w:rPr>
              <w:t>●</w:t>
            </w:r>
            <w:r w:rsidRPr="00841C70">
              <w:rPr>
                <w:rFonts w:asciiTheme="minorEastAsia" w:hAnsiTheme="minorEastAsia" w:cs="宋体" w:hint="eastAsia"/>
                <w:color w:val="000000"/>
                <w:kern w:val="0"/>
                <w:szCs w:val="21"/>
              </w:rPr>
              <w:t>水位轮工作周长：320mm</w:t>
            </w:r>
          </w:p>
          <w:p w:rsidR="000C327B" w:rsidRPr="00841C70" w:rsidRDefault="000C327B" w:rsidP="006B205B">
            <w:pPr>
              <w:widowControl/>
              <w:spacing w:line="360" w:lineRule="auto"/>
              <w:jc w:val="left"/>
              <w:rPr>
                <w:rFonts w:asciiTheme="minorEastAsia" w:hAnsiTheme="minorEastAsia" w:cs="宋体"/>
                <w:color w:val="000000"/>
                <w:kern w:val="0"/>
                <w:szCs w:val="21"/>
              </w:rPr>
            </w:pPr>
            <w:r w:rsidRPr="00841C70">
              <w:rPr>
                <w:rFonts w:ascii="宋体" w:hAnsi="宋体" w:cs="宋体" w:hint="eastAsia"/>
                <w:color w:val="000000"/>
                <w:kern w:val="0"/>
                <w:szCs w:val="21"/>
              </w:rPr>
              <w:t>●</w:t>
            </w:r>
            <w:r w:rsidRPr="00841C70">
              <w:rPr>
                <w:rFonts w:asciiTheme="minorEastAsia" w:hAnsiTheme="minorEastAsia" w:cs="宋体" w:hint="eastAsia"/>
                <w:color w:val="000000"/>
                <w:kern w:val="0"/>
                <w:szCs w:val="21"/>
              </w:rPr>
              <w:t>平衡锤直径：Φ20mm</w:t>
            </w:r>
          </w:p>
          <w:p w:rsidR="000C327B" w:rsidRPr="00841C70" w:rsidRDefault="000C327B" w:rsidP="006B205B">
            <w:pPr>
              <w:widowControl/>
              <w:spacing w:line="360" w:lineRule="auto"/>
              <w:jc w:val="left"/>
              <w:rPr>
                <w:rFonts w:asciiTheme="minorEastAsia" w:hAnsiTheme="minorEastAsia" w:cs="宋体"/>
                <w:color w:val="000000"/>
                <w:kern w:val="0"/>
                <w:szCs w:val="21"/>
              </w:rPr>
            </w:pPr>
            <w:r w:rsidRPr="00841C70">
              <w:rPr>
                <w:rFonts w:ascii="宋体" w:hAnsi="宋体" w:cs="宋体" w:hint="eastAsia"/>
                <w:color w:val="000000"/>
                <w:kern w:val="0"/>
                <w:szCs w:val="21"/>
              </w:rPr>
              <w:t>●</w:t>
            </w:r>
            <w:r w:rsidRPr="00841C70">
              <w:rPr>
                <w:rFonts w:asciiTheme="minorEastAsia" w:hAnsiTheme="minorEastAsia" w:cs="宋体" w:hint="eastAsia"/>
                <w:color w:val="000000"/>
                <w:kern w:val="0"/>
                <w:szCs w:val="21"/>
              </w:rPr>
              <w:t>测量范围：0～40m</w:t>
            </w:r>
          </w:p>
          <w:p w:rsidR="000C327B" w:rsidRPr="00841C70" w:rsidRDefault="000C327B" w:rsidP="006B205B">
            <w:pPr>
              <w:widowControl/>
              <w:spacing w:line="360" w:lineRule="auto"/>
              <w:jc w:val="left"/>
              <w:rPr>
                <w:rFonts w:asciiTheme="minorEastAsia" w:hAnsiTheme="minorEastAsia" w:cs="宋体"/>
                <w:color w:val="000000"/>
                <w:kern w:val="0"/>
                <w:szCs w:val="21"/>
              </w:rPr>
            </w:pPr>
            <w:r w:rsidRPr="00841C70">
              <w:rPr>
                <w:rFonts w:ascii="宋体" w:hAnsi="宋体" w:cs="宋体" w:hint="eastAsia"/>
                <w:color w:val="000000"/>
                <w:kern w:val="0"/>
                <w:szCs w:val="21"/>
              </w:rPr>
              <w:t>●</w:t>
            </w:r>
            <w:r w:rsidRPr="00841C70">
              <w:rPr>
                <w:rFonts w:asciiTheme="minorEastAsia" w:hAnsiTheme="minorEastAsia" w:cs="宋体" w:hint="eastAsia"/>
                <w:color w:val="000000"/>
                <w:kern w:val="0"/>
                <w:szCs w:val="21"/>
              </w:rPr>
              <w:t>分辨力：1cm</w:t>
            </w:r>
          </w:p>
          <w:p w:rsidR="000C327B" w:rsidRPr="00841C70" w:rsidRDefault="000C327B" w:rsidP="006B205B">
            <w:pPr>
              <w:widowControl/>
              <w:spacing w:line="360" w:lineRule="auto"/>
              <w:jc w:val="left"/>
              <w:rPr>
                <w:rFonts w:asciiTheme="minorEastAsia" w:hAnsiTheme="minorEastAsia" w:cs="宋体"/>
                <w:color w:val="000000"/>
                <w:kern w:val="0"/>
                <w:szCs w:val="21"/>
              </w:rPr>
            </w:pPr>
            <w:r w:rsidRPr="00841C70">
              <w:rPr>
                <w:rFonts w:ascii="宋体" w:hAnsi="宋体" w:cs="宋体" w:hint="eastAsia"/>
                <w:color w:val="000000"/>
                <w:kern w:val="0"/>
                <w:szCs w:val="21"/>
              </w:rPr>
              <w:t>●</w:t>
            </w:r>
            <w:r w:rsidRPr="00841C70">
              <w:rPr>
                <w:rFonts w:asciiTheme="minorEastAsia" w:hAnsiTheme="minorEastAsia" w:cs="宋体" w:hint="eastAsia"/>
                <w:color w:val="000000"/>
                <w:kern w:val="0"/>
                <w:szCs w:val="21"/>
              </w:rPr>
              <w:t>水位变率：≤100cm/min</w:t>
            </w:r>
          </w:p>
          <w:p w:rsidR="000C327B" w:rsidRPr="00841C70" w:rsidRDefault="000C327B" w:rsidP="006B205B">
            <w:pPr>
              <w:widowControl/>
              <w:spacing w:line="360" w:lineRule="auto"/>
              <w:jc w:val="left"/>
              <w:rPr>
                <w:rFonts w:asciiTheme="minorEastAsia" w:hAnsiTheme="minorEastAsia" w:cs="宋体"/>
                <w:color w:val="000000"/>
                <w:kern w:val="0"/>
                <w:szCs w:val="21"/>
              </w:rPr>
            </w:pPr>
            <w:r w:rsidRPr="00841C70">
              <w:rPr>
                <w:rFonts w:ascii="宋体" w:hAnsi="宋体" w:cs="宋体" w:hint="eastAsia"/>
                <w:color w:val="000000"/>
                <w:kern w:val="0"/>
                <w:szCs w:val="21"/>
              </w:rPr>
              <w:t>●</w:t>
            </w:r>
            <w:r w:rsidRPr="00841C70">
              <w:rPr>
                <w:rFonts w:asciiTheme="minorEastAsia" w:hAnsiTheme="minorEastAsia" w:cs="宋体" w:hint="eastAsia"/>
                <w:color w:val="000000"/>
                <w:kern w:val="0"/>
                <w:szCs w:val="21"/>
              </w:rPr>
              <w:t>测量精度：量程≤10m时，不超出±2cm；量程＞10m时，不超出±0.2%</w:t>
            </w:r>
          </w:p>
          <w:p w:rsidR="000C327B" w:rsidRPr="00841C70" w:rsidRDefault="000C327B" w:rsidP="006B205B">
            <w:pPr>
              <w:widowControl/>
              <w:spacing w:line="360" w:lineRule="auto"/>
              <w:jc w:val="left"/>
              <w:rPr>
                <w:rFonts w:asciiTheme="minorEastAsia" w:hAnsiTheme="minorEastAsia" w:cs="宋体"/>
                <w:color w:val="000000"/>
                <w:kern w:val="0"/>
                <w:szCs w:val="21"/>
              </w:rPr>
            </w:pPr>
            <w:r w:rsidRPr="00841C70">
              <w:rPr>
                <w:rFonts w:ascii="宋体" w:hAnsi="宋体" w:cs="宋体" w:hint="eastAsia"/>
                <w:color w:val="000000"/>
                <w:kern w:val="0"/>
                <w:szCs w:val="21"/>
              </w:rPr>
              <w:t>●</w:t>
            </w:r>
            <w:r w:rsidRPr="00841C70">
              <w:rPr>
                <w:rFonts w:asciiTheme="minorEastAsia" w:hAnsiTheme="minorEastAsia" w:cs="宋体" w:hint="eastAsia"/>
                <w:color w:val="000000"/>
                <w:kern w:val="0"/>
                <w:szCs w:val="21"/>
              </w:rPr>
              <w:t>输出形式： 12bit格雷码</w:t>
            </w:r>
          </w:p>
          <w:p w:rsidR="000C327B" w:rsidRPr="00841C70" w:rsidRDefault="000C327B" w:rsidP="006B205B">
            <w:pPr>
              <w:widowControl/>
              <w:spacing w:line="360" w:lineRule="auto"/>
              <w:jc w:val="left"/>
              <w:rPr>
                <w:rFonts w:asciiTheme="minorEastAsia" w:hAnsiTheme="minorEastAsia" w:cs="宋体"/>
                <w:color w:val="000000"/>
                <w:kern w:val="0"/>
                <w:szCs w:val="21"/>
              </w:rPr>
            </w:pPr>
            <w:r w:rsidRPr="00841C70">
              <w:rPr>
                <w:rFonts w:ascii="宋体" w:hAnsi="宋体" w:cs="宋体" w:hint="eastAsia"/>
                <w:color w:val="000000"/>
                <w:kern w:val="0"/>
                <w:szCs w:val="21"/>
              </w:rPr>
              <w:t>●</w:t>
            </w:r>
            <w:r w:rsidRPr="00841C70">
              <w:rPr>
                <w:rFonts w:asciiTheme="minorEastAsia" w:hAnsiTheme="minorEastAsia" w:cs="宋体" w:hint="eastAsia"/>
                <w:color w:val="000000"/>
                <w:kern w:val="0"/>
                <w:szCs w:val="21"/>
              </w:rPr>
              <w:t>显示方式： 5位机械数字显示</w:t>
            </w:r>
          </w:p>
          <w:p w:rsidR="000C327B" w:rsidRPr="00841C70" w:rsidRDefault="000C327B" w:rsidP="006B205B">
            <w:pPr>
              <w:widowControl/>
              <w:spacing w:line="360" w:lineRule="auto"/>
              <w:jc w:val="left"/>
              <w:rPr>
                <w:rFonts w:asciiTheme="minorEastAsia" w:hAnsiTheme="minorEastAsia" w:cs="宋体"/>
                <w:color w:val="000000"/>
                <w:kern w:val="0"/>
                <w:szCs w:val="21"/>
              </w:rPr>
            </w:pPr>
            <w:r w:rsidRPr="00841C70">
              <w:rPr>
                <w:rFonts w:ascii="宋体" w:hAnsi="宋体" w:cs="宋体" w:hint="eastAsia"/>
                <w:color w:val="000000"/>
                <w:kern w:val="0"/>
                <w:szCs w:val="21"/>
              </w:rPr>
              <w:t>●</w:t>
            </w:r>
            <w:r w:rsidRPr="00841C70">
              <w:rPr>
                <w:rFonts w:asciiTheme="minorEastAsia" w:hAnsiTheme="minorEastAsia" w:cs="宋体" w:hint="eastAsia"/>
                <w:color w:val="000000"/>
                <w:kern w:val="0"/>
                <w:szCs w:val="21"/>
              </w:rPr>
              <w:t>工作环境： 温度－10℃～＋50℃（水体不结冰）</w:t>
            </w:r>
          </w:p>
          <w:p w:rsidR="000C327B" w:rsidRPr="00841C70" w:rsidRDefault="000C327B" w:rsidP="006B205B">
            <w:pPr>
              <w:widowControl/>
              <w:spacing w:line="360" w:lineRule="auto"/>
              <w:jc w:val="left"/>
              <w:rPr>
                <w:rFonts w:asciiTheme="minorEastAsia" w:hAnsiTheme="minorEastAsia" w:cs="宋体"/>
                <w:color w:val="000000"/>
                <w:kern w:val="0"/>
                <w:szCs w:val="21"/>
              </w:rPr>
            </w:pPr>
            <w:r w:rsidRPr="00841C70">
              <w:rPr>
                <w:rFonts w:ascii="宋体" w:hAnsi="宋体" w:cs="宋体" w:hint="eastAsia"/>
                <w:color w:val="000000"/>
                <w:kern w:val="0"/>
                <w:szCs w:val="21"/>
              </w:rPr>
              <w:t>●</w:t>
            </w:r>
            <w:r w:rsidRPr="00841C70">
              <w:rPr>
                <w:rFonts w:asciiTheme="minorEastAsia" w:hAnsiTheme="minorEastAsia" w:cs="宋体" w:hint="eastAsia"/>
                <w:color w:val="000000"/>
                <w:kern w:val="0"/>
                <w:szCs w:val="21"/>
              </w:rPr>
              <w:t>湿度≤95%RH（40℃无凝露）</w:t>
            </w:r>
          </w:p>
          <w:p w:rsidR="000C327B" w:rsidRPr="00841C70" w:rsidRDefault="000C327B" w:rsidP="006B205B">
            <w:pPr>
              <w:widowControl/>
              <w:spacing w:line="360" w:lineRule="auto"/>
              <w:jc w:val="left"/>
              <w:rPr>
                <w:rFonts w:asciiTheme="minorEastAsia" w:hAnsiTheme="minorEastAsia" w:cs="宋体"/>
                <w:color w:val="000000"/>
                <w:kern w:val="0"/>
                <w:szCs w:val="21"/>
              </w:rPr>
            </w:pPr>
            <w:r w:rsidRPr="00841C70">
              <w:rPr>
                <w:rFonts w:ascii="宋体" w:hAnsi="宋体" w:cs="宋体" w:hint="eastAsia"/>
                <w:color w:val="000000"/>
                <w:kern w:val="0"/>
                <w:szCs w:val="21"/>
              </w:rPr>
              <w:t>●</w:t>
            </w:r>
            <w:r w:rsidRPr="00841C70">
              <w:rPr>
                <w:rFonts w:asciiTheme="minorEastAsia" w:hAnsiTheme="minorEastAsia" w:cs="宋体" w:hint="eastAsia"/>
                <w:color w:val="000000"/>
                <w:kern w:val="0"/>
                <w:szCs w:val="21"/>
              </w:rPr>
              <w:t>贮存环境：温度－40℃～＋60℃ 湿度≤90%RH</w:t>
            </w:r>
          </w:p>
        </w:tc>
        <w:tc>
          <w:tcPr>
            <w:tcW w:w="423" w:type="pct"/>
            <w:vAlign w:val="center"/>
          </w:tcPr>
          <w:p w:rsidR="000C327B" w:rsidRPr="00841C70" w:rsidRDefault="000C327B" w:rsidP="006B205B">
            <w:pPr>
              <w:widowControl/>
              <w:spacing w:line="360" w:lineRule="auto"/>
              <w:jc w:val="center"/>
              <w:rPr>
                <w:rFonts w:asciiTheme="minorEastAsia" w:hAnsiTheme="minorEastAsia" w:cs="宋体"/>
                <w:color w:val="000000"/>
                <w:kern w:val="0"/>
                <w:szCs w:val="21"/>
              </w:rPr>
            </w:pPr>
            <w:r w:rsidRPr="00841C70">
              <w:rPr>
                <w:rFonts w:asciiTheme="minorEastAsia" w:hAnsiTheme="minorEastAsia" w:cs="宋体" w:hint="eastAsia"/>
                <w:color w:val="000000"/>
                <w:kern w:val="0"/>
                <w:szCs w:val="21"/>
              </w:rPr>
              <w:t>台</w:t>
            </w:r>
          </w:p>
        </w:tc>
        <w:tc>
          <w:tcPr>
            <w:tcW w:w="422" w:type="pct"/>
            <w:vAlign w:val="center"/>
          </w:tcPr>
          <w:p w:rsidR="000C327B" w:rsidRPr="00841C70" w:rsidRDefault="000C327B" w:rsidP="006B205B">
            <w:pPr>
              <w:widowControl/>
              <w:spacing w:line="360" w:lineRule="auto"/>
              <w:jc w:val="center"/>
              <w:rPr>
                <w:rFonts w:asciiTheme="minorEastAsia" w:hAnsiTheme="minorEastAsia" w:cs="宋体"/>
                <w:color w:val="000000"/>
                <w:kern w:val="0"/>
                <w:szCs w:val="21"/>
              </w:rPr>
            </w:pPr>
            <w:r w:rsidRPr="00841C70">
              <w:rPr>
                <w:rFonts w:asciiTheme="minorEastAsia" w:hAnsiTheme="minorEastAsia" w:cs="宋体" w:hint="eastAsia"/>
                <w:color w:val="000000"/>
                <w:kern w:val="0"/>
                <w:szCs w:val="21"/>
              </w:rPr>
              <w:t>1</w:t>
            </w:r>
          </w:p>
        </w:tc>
      </w:tr>
      <w:tr w:rsidR="000C327B" w:rsidRPr="00841C70" w:rsidTr="000C327B">
        <w:trPr>
          <w:trHeight w:val="600"/>
        </w:trPr>
        <w:tc>
          <w:tcPr>
            <w:tcW w:w="423" w:type="pct"/>
            <w:vAlign w:val="center"/>
          </w:tcPr>
          <w:p w:rsidR="000C327B" w:rsidRPr="00841C70" w:rsidRDefault="000C327B" w:rsidP="006B205B">
            <w:pPr>
              <w:widowControl/>
              <w:spacing w:line="360" w:lineRule="auto"/>
              <w:jc w:val="center"/>
              <w:rPr>
                <w:rFonts w:asciiTheme="minorEastAsia" w:hAnsiTheme="minorEastAsia" w:cs="宋体"/>
                <w:color w:val="000000"/>
                <w:kern w:val="0"/>
                <w:szCs w:val="21"/>
              </w:rPr>
            </w:pPr>
            <w:r w:rsidRPr="00841C70">
              <w:rPr>
                <w:rFonts w:asciiTheme="minorEastAsia" w:hAnsiTheme="minorEastAsia" w:cs="宋体" w:hint="eastAsia"/>
                <w:color w:val="000000"/>
                <w:kern w:val="0"/>
                <w:szCs w:val="21"/>
              </w:rPr>
              <w:t>6</w:t>
            </w:r>
          </w:p>
        </w:tc>
        <w:tc>
          <w:tcPr>
            <w:tcW w:w="1177" w:type="pct"/>
            <w:vAlign w:val="center"/>
          </w:tcPr>
          <w:p w:rsidR="000C327B" w:rsidRPr="00841C70" w:rsidRDefault="000C327B" w:rsidP="006B205B">
            <w:pPr>
              <w:widowControl/>
              <w:spacing w:line="360" w:lineRule="auto"/>
              <w:jc w:val="left"/>
              <w:rPr>
                <w:rFonts w:asciiTheme="minorEastAsia" w:hAnsiTheme="minorEastAsia" w:cs="宋体"/>
                <w:color w:val="000000"/>
                <w:kern w:val="0"/>
                <w:szCs w:val="21"/>
              </w:rPr>
            </w:pPr>
            <w:r w:rsidRPr="00841C70">
              <w:rPr>
                <w:rFonts w:asciiTheme="minorEastAsia" w:hAnsiTheme="minorEastAsia" w:cs="宋体" w:hint="eastAsia"/>
                <w:color w:val="000000"/>
                <w:kern w:val="0"/>
                <w:szCs w:val="21"/>
              </w:rPr>
              <w:t>翻斗式雨量计</w:t>
            </w:r>
          </w:p>
        </w:tc>
        <w:tc>
          <w:tcPr>
            <w:tcW w:w="2555" w:type="pct"/>
            <w:vAlign w:val="center"/>
          </w:tcPr>
          <w:p w:rsidR="000C327B" w:rsidRPr="00841C70" w:rsidRDefault="000C327B" w:rsidP="006B205B">
            <w:pPr>
              <w:widowControl/>
              <w:spacing w:line="360" w:lineRule="auto"/>
              <w:jc w:val="left"/>
              <w:rPr>
                <w:rFonts w:asciiTheme="minorEastAsia" w:hAnsiTheme="minorEastAsia" w:cs="宋体"/>
                <w:color w:val="000000"/>
                <w:kern w:val="0"/>
                <w:szCs w:val="21"/>
              </w:rPr>
            </w:pPr>
            <w:r w:rsidRPr="00841C70">
              <w:rPr>
                <w:rFonts w:ascii="宋体" w:hAnsi="宋体" w:cs="宋体" w:hint="eastAsia"/>
                <w:color w:val="000000"/>
                <w:kern w:val="0"/>
                <w:szCs w:val="21"/>
              </w:rPr>
              <w:t>●</w:t>
            </w:r>
            <w:r w:rsidRPr="00841C70">
              <w:rPr>
                <w:rFonts w:asciiTheme="minorEastAsia" w:hAnsiTheme="minorEastAsia" w:cs="宋体" w:hint="eastAsia"/>
                <w:color w:val="000000"/>
                <w:kern w:val="0"/>
                <w:szCs w:val="21"/>
              </w:rPr>
              <w:tab/>
            </w:r>
            <w:proofErr w:type="gramStart"/>
            <w:r w:rsidRPr="00841C70">
              <w:rPr>
                <w:rFonts w:asciiTheme="minorEastAsia" w:hAnsiTheme="minorEastAsia" w:cs="宋体" w:hint="eastAsia"/>
                <w:color w:val="000000"/>
                <w:kern w:val="0"/>
                <w:szCs w:val="21"/>
              </w:rPr>
              <w:t>承雨口</w:t>
            </w:r>
            <w:proofErr w:type="gramEnd"/>
            <w:r w:rsidRPr="00841C70">
              <w:rPr>
                <w:rFonts w:asciiTheme="minorEastAsia" w:hAnsiTheme="minorEastAsia" w:cs="宋体" w:hint="eastAsia"/>
                <w:color w:val="000000"/>
                <w:kern w:val="0"/>
                <w:szCs w:val="21"/>
              </w:rPr>
              <w:t>：内径Φ200+0.60 0mm</w:t>
            </w:r>
          </w:p>
          <w:p w:rsidR="000C327B" w:rsidRPr="00841C70" w:rsidRDefault="000C327B" w:rsidP="006B205B">
            <w:pPr>
              <w:widowControl/>
              <w:spacing w:line="360" w:lineRule="auto"/>
              <w:jc w:val="left"/>
              <w:rPr>
                <w:rFonts w:asciiTheme="minorEastAsia" w:hAnsiTheme="minorEastAsia" w:cs="宋体"/>
                <w:color w:val="000000"/>
                <w:kern w:val="0"/>
                <w:szCs w:val="21"/>
              </w:rPr>
            </w:pPr>
            <w:r w:rsidRPr="00841C70">
              <w:rPr>
                <w:rFonts w:ascii="宋体" w:hAnsi="宋体" w:cs="宋体" w:hint="eastAsia"/>
                <w:color w:val="000000"/>
                <w:kern w:val="0"/>
                <w:szCs w:val="21"/>
              </w:rPr>
              <w:t>●</w:t>
            </w:r>
            <w:r w:rsidRPr="00841C70">
              <w:rPr>
                <w:rFonts w:asciiTheme="minorEastAsia" w:hAnsiTheme="minorEastAsia" w:cs="宋体" w:hint="eastAsia"/>
                <w:color w:val="000000"/>
                <w:kern w:val="0"/>
                <w:szCs w:val="21"/>
              </w:rPr>
              <w:tab/>
              <w:t>外刃口角度：40°～45°</w:t>
            </w:r>
          </w:p>
          <w:p w:rsidR="000C327B" w:rsidRPr="00841C70" w:rsidRDefault="000C327B" w:rsidP="006B205B">
            <w:pPr>
              <w:widowControl/>
              <w:spacing w:line="360" w:lineRule="auto"/>
              <w:jc w:val="left"/>
              <w:rPr>
                <w:rFonts w:asciiTheme="minorEastAsia" w:hAnsiTheme="minorEastAsia" w:cs="宋体"/>
                <w:color w:val="000000"/>
                <w:kern w:val="0"/>
                <w:szCs w:val="21"/>
              </w:rPr>
            </w:pPr>
            <w:r w:rsidRPr="00841C70">
              <w:rPr>
                <w:rFonts w:ascii="宋体" w:hAnsi="宋体" w:cs="宋体" w:hint="eastAsia"/>
                <w:color w:val="000000"/>
                <w:kern w:val="0"/>
                <w:szCs w:val="21"/>
              </w:rPr>
              <w:t>●</w:t>
            </w:r>
            <w:r w:rsidRPr="00841C70">
              <w:rPr>
                <w:rFonts w:asciiTheme="minorEastAsia" w:hAnsiTheme="minorEastAsia" w:cs="宋体" w:hint="eastAsia"/>
                <w:color w:val="000000"/>
                <w:kern w:val="0"/>
                <w:szCs w:val="21"/>
              </w:rPr>
              <w:tab/>
              <w:t>雨量分辨力：0.5mm</w:t>
            </w:r>
          </w:p>
          <w:p w:rsidR="000C327B" w:rsidRPr="00841C70" w:rsidRDefault="000C327B" w:rsidP="006B205B">
            <w:pPr>
              <w:widowControl/>
              <w:spacing w:line="360" w:lineRule="auto"/>
              <w:jc w:val="left"/>
              <w:rPr>
                <w:rFonts w:asciiTheme="minorEastAsia" w:hAnsiTheme="minorEastAsia" w:cs="宋体"/>
                <w:color w:val="000000"/>
                <w:kern w:val="0"/>
                <w:szCs w:val="21"/>
              </w:rPr>
            </w:pPr>
            <w:r w:rsidRPr="00841C70">
              <w:rPr>
                <w:rFonts w:ascii="宋体" w:hAnsi="宋体" w:cs="宋体" w:hint="eastAsia"/>
                <w:color w:val="000000"/>
                <w:kern w:val="0"/>
                <w:szCs w:val="21"/>
              </w:rPr>
              <w:t>●</w:t>
            </w:r>
            <w:r w:rsidRPr="00841C70">
              <w:rPr>
                <w:rFonts w:asciiTheme="minorEastAsia" w:hAnsiTheme="minorEastAsia" w:cs="宋体" w:hint="eastAsia"/>
                <w:color w:val="000000"/>
                <w:kern w:val="0"/>
                <w:szCs w:val="21"/>
              </w:rPr>
              <w:tab/>
              <w:t>降雨强度测量范围： ≤4mm/min</w:t>
            </w:r>
          </w:p>
          <w:p w:rsidR="000C327B" w:rsidRPr="00841C70" w:rsidRDefault="000C327B" w:rsidP="006B205B">
            <w:pPr>
              <w:widowControl/>
              <w:spacing w:line="360" w:lineRule="auto"/>
              <w:jc w:val="left"/>
              <w:rPr>
                <w:rFonts w:asciiTheme="minorEastAsia" w:hAnsiTheme="minorEastAsia" w:cs="宋体"/>
                <w:color w:val="000000"/>
                <w:kern w:val="0"/>
                <w:szCs w:val="21"/>
              </w:rPr>
            </w:pPr>
            <w:r w:rsidRPr="00841C70">
              <w:rPr>
                <w:rFonts w:ascii="宋体" w:hAnsi="宋体" w:cs="宋体" w:hint="eastAsia"/>
                <w:color w:val="000000"/>
                <w:kern w:val="0"/>
                <w:szCs w:val="21"/>
              </w:rPr>
              <w:t>●</w:t>
            </w:r>
            <w:r w:rsidRPr="00841C70">
              <w:rPr>
                <w:rFonts w:asciiTheme="minorEastAsia" w:hAnsiTheme="minorEastAsia" w:cs="宋体" w:hint="eastAsia"/>
                <w:color w:val="000000"/>
                <w:kern w:val="0"/>
                <w:szCs w:val="21"/>
              </w:rPr>
              <w:tab/>
              <w:t>翻斗计量误差：不超出±3%（室内人工模拟降雨条件下，以自身排水量为准进行考核。）</w:t>
            </w:r>
          </w:p>
          <w:p w:rsidR="000C327B" w:rsidRPr="00841C70" w:rsidRDefault="000C327B" w:rsidP="006B205B">
            <w:pPr>
              <w:widowControl/>
              <w:spacing w:line="360" w:lineRule="auto"/>
              <w:jc w:val="left"/>
              <w:rPr>
                <w:rFonts w:asciiTheme="minorEastAsia" w:hAnsiTheme="minorEastAsia" w:cs="宋体"/>
                <w:color w:val="000000"/>
                <w:kern w:val="0"/>
                <w:szCs w:val="21"/>
              </w:rPr>
            </w:pPr>
            <w:r w:rsidRPr="00841C70">
              <w:rPr>
                <w:rFonts w:ascii="宋体" w:hAnsi="宋体" w:cs="宋体" w:hint="eastAsia"/>
                <w:color w:val="000000"/>
                <w:kern w:val="0"/>
                <w:szCs w:val="21"/>
              </w:rPr>
              <w:t>●</w:t>
            </w:r>
            <w:r w:rsidRPr="00841C70">
              <w:rPr>
                <w:rFonts w:asciiTheme="minorEastAsia" w:hAnsiTheme="minorEastAsia" w:cs="宋体" w:hint="eastAsia"/>
                <w:color w:val="000000"/>
                <w:kern w:val="0"/>
                <w:szCs w:val="21"/>
              </w:rPr>
              <w:tab/>
              <w:t>输出： 开关接点通断信号</w:t>
            </w:r>
          </w:p>
          <w:p w:rsidR="000C327B" w:rsidRPr="00841C70" w:rsidRDefault="000C327B" w:rsidP="006B205B">
            <w:pPr>
              <w:widowControl/>
              <w:spacing w:line="360" w:lineRule="auto"/>
              <w:jc w:val="left"/>
              <w:rPr>
                <w:rFonts w:asciiTheme="minorEastAsia" w:hAnsiTheme="minorEastAsia" w:cs="宋体"/>
                <w:color w:val="000000"/>
                <w:kern w:val="0"/>
                <w:szCs w:val="21"/>
              </w:rPr>
            </w:pPr>
            <w:r w:rsidRPr="00841C70">
              <w:rPr>
                <w:rFonts w:ascii="宋体" w:hAnsi="宋体" w:cs="宋体" w:hint="eastAsia"/>
                <w:color w:val="000000"/>
                <w:kern w:val="0"/>
                <w:szCs w:val="21"/>
              </w:rPr>
              <w:t>●</w:t>
            </w:r>
            <w:r w:rsidRPr="00841C70">
              <w:rPr>
                <w:rFonts w:asciiTheme="minorEastAsia" w:hAnsiTheme="minorEastAsia" w:cs="宋体" w:hint="eastAsia"/>
                <w:color w:val="000000"/>
                <w:kern w:val="0"/>
                <w:szCs w:val="21"/>
              </w:rPr>
              <w:tab/>
              <w:t>开关接点容量： DC U≤24V   I≤120mA</w:t>
            </w:r>
          </w:p>
          <w:p w:rsidR="000C327B" w:rsidRPr="00841C70" w:rsidRDefault="000C327B" w:rsidP="006B205B">
            <w:pPr>
              <w:widowControl/>
              <w:spacing w:line="360" w:lineRule="auto"/>
              <w:jc w:val="left"/>
              <w:rPr>
                <w:rFonts w:asciiTheme="minorEastAsia" w:hAnsiTheme="minorEastAsia" w:cs="宋体"/>
                <w:color w:val="000000"/>
                <w:kern w:val="0"/>
                <w:szCs w:val="21"/>
              </w:rPr>
            </w:pPr>
            <w:r w:rsidRPr="00841C70">
              <w:rPr>
                <w:rFonts w:ascii="宋体" w:hAnsi="宋体" w:cs="宋体" w:hint="eastAsia"/>
                <w:color w:val="000000"/>
                <w:kern w:val="0"/>
                <w:szCs w:val="21"/>
              </w:rPr>
              <w:t>●</w:t>
            </w:r>
            <w:r w:rsidRPr="00841C70">
              <w:rPr>
                <w:rFonts w:asciiTheme="minorEastAsia" w:hAnsiTheme="minorEastAsia" w:cs="宋体" w:hint="eastAsia"/>
                <w:color w:val="000000"/>
                <w:kern w:val="0"/>
                <w:szCs w:val="21"/>
              </w:rPr>
              <w:tab/>
              <w:t>开关接点寿命： ≥107次</w:t>
            </w:r>
          </w:p>
          <w:p w:rsidR="000C327B" w:rsidRPr="00841C70" w:rsidRDefault="000C327B" w:rsidP="006B205B">
            <w:pPr>
              <w:widowControl/>
              <w:spacing w:line="360" w:lineRule="auto"/>
              <w:jc w:val="left"/>
              <w:rPr>
                <w:rFonts w:asciiTheme="minorEastAsia" w:hAnsiTheme="minorEastAsia" w:cs="宋体"/>
                <w:color w:val="000000"/>
                <w:kern w:val="0"/>
                <w:szCs w:val="21"/>
              </w:rPr>
            </w:pPr>
            <w:r w:rsidRPr="00841C70">
              <w:rPr>
                <w:rFonts w:ascii="宋体" w:hAnsi="宋体" w:cs="宋体" w:hint="eastAsia"/>
                <w:color w:val="000000"/>
                <w:kern w:val="0"/>
                <w:szCs w:val="21"/>
              </w:rPr>
              <w:t>●</w:t>
            </w:r>
            <w:r w:rsidRPr="00841C70">
              <w:rPr>
                <w:rFonts w:asciiTheme="minorEastAsia" w:hAnsiTheme="minorEastAsia" w:cs="宋体" w:hint="eastAsia"/>
                <w:color w:val="000000"/>
                <w:kern w:val="0"/>
                <w:szCs w:val="21"/>
              </w:rPr>
              <w:tab/>
              <w:t>工作环境： 温度－10℃～＋50℃</w:t>
            </w:r>
          </w:p>
          <w:p w:rsidR="000C327B" w:rsidRPr="00841C70" w:rsidRDefault="000C327B" w:rsidP="006B205B">
            <w:pPr>
              <w:widowControl/>
              <w:spacing w:line="360" w:lineRule="auto"/>
              <w:jc w:val="left"/>
              <w:rPr>
                <w:rFonts w:asciiTheme="minorEastAsia" w:hAnsiTheme="minorEastAsia" w:cs="宋体"/>
                <w:color w:val="000000"/>
                <w:kern w:val="0"/>
                <w:szCs w:val="21"/>
              </w:rPr>
            </w:pPr>
            <w:r w:rsidRPr="00841C70">
              <w:rPr>
                <w:rFonts w:ascii="宋体" w:hAnsi="宋体" w:cs="宋体" w:hint="eastAsia"/>
                <w:color w:val="000000"/>
                <w:kern w:val="0"/>
                <w:szCs w:val="21"/>
              </w:rPr>
              <w:t>●</w:t>
            </w:r>
            <w:r w:rsidRPr="00841C70">
              <w:rPr>
                <w:rFonts w:asciiTheme="minorEastAsia" w:hAnsiTheme="minorEastAsia" w:cs="宋体" w:hint="eastAsia"/>
                <w:color w:val="000000"/>
                <w:kern w:val="0"/>
                <w:szCs w:val="21"/>
              </w:rPr>
              <w:tab/>
              <w:t>空气相对湿度不限</w:t>
            </w:r>
          </w:p>
          <w:p w:rsidR="000C327B" w:rsidRPr="00841C70" w:rsidRDefault="000C327B" w:rsidP="006B205B">
            <w:pPr>
              <w:widowControl/>
              <w:spacing w:line="360" w:lineRule="auto"/>
              <w:jc w:val="left"/>
              <w:rPr>
                <w:rFonts w:asciiTheme="minorEastAsia" w:hAnsiTheme="minorEastAsia" w:cs="宋体"/>
                <w:color w:val="000000"/>
                <w:kern w:val="0"/>
                <w:szCs w:val="21"/>
              </w:rPr>
            </w:pPr>
            <w:r w:rsidRPr="00841C70">
              <w:rPr>
                <w:rFonts w:ascii="宋体" w:hAnsi="宋体" w:cs="宋体" w:hint="eastAsia"/>
                <w:color w:val="000000"/>
                <w:kern w:val="0"/>
                <w:szCs w:val="21"/>
              </w:rPr>
              <w:t>●</w:t>
            </w:r>
            <w:r w:rsidRPr="00841C70">
              <w:rPr>
                <w:rFonts w:asciiTheme="minorEastAsia" w:hAnsiTheme="minorEastAsia" w:cs="宋体" w:hint="eastAsia"/>
                <w:color w:val="000000"/>
                <w:kern w:val="0"/>
                <w:szCs w:val="21"/>
              </w:rPr>
              <w:tab/>
              <w:t>贮存环境： 温度－40℃～＋60℃</w:t>
            </w:r>
          </w:p>
          <w:p w:rsidR="000C327B" w:rsidRPr="00841C70" w:rsidRDefault="000C327B" w:rsidP="006B205B">
            <w:pPr>
              <w:widowControl/>
              <w:spacing w:line="360" w:lineRule="auto"/>
              <w:jc w:val="left"/>
              <w:rPr>
                <w:rFonts w:asciiTheme="minorEastAsia" w:hAnsiTheme="minorEastAsia" w:cs="宋体"/>
                <w:color w:val="000000"/>
                <w:kern w:val="0"/>
                <w:szCs w:val="21"/>
              </w:rPr>
            </w:pPr>
            <w:r w:rsidRPr="00841C70">
              <w:rPr>
                <w:rFonts w:ascii="宋体" w:hAnsi="宋体" w:cs="宋体" w:hint="eastAsia"/>
                <w:color w:val="000000"/>
                <w:kern w:val="0"/>
                <w:szCs w:val="21"/>
              </w:rPr>
              <w:t>●</w:t>
            </w:r>
            <w:r w:rsidRPr="00841C70">
              <w:rPr>
                <w:rFonts w:asciiTheme="minorEastAsia" w:hAnsiTheme="minorEastAsia" w:cs="宋体" w:hint="eastAsia"/>
                <w:color w:val="000000"/>
                <w:kern w:val="0"/>
                <w:szCs w:val="21"/>
              </w:rPr>
              <w:tab/>
              <w:t>空气相对湿度≤95%RH</w:t>
            </w:r>
          </w:p>
        </w:tc>
        <w:tc>
          <w:tcPr>
            <w:tcW w:w="423" w:type="pct"/>
            <w:vAlign w:val="center"/>
          </w:tcPr>
          <w:p w:rsidR="000C327B" w:rsidRPr="00841C70" w:rsidRDefault="000C327B" w:rsidP="006B205B">
            <w:pPr>
              <w:widowControl/>
              <w:spacing w:line="360" w:lineRule="auto"/>
              <w:jc w:val="center"/>
              <w:rPr>
                <w:rFonts w:asciiTheme="minorEastAsia" w:hAnsiTheme="minorEastAsia" w:cs="宋体"/>
                <w:color w:val="000000"/>
                <w:kern w:val="0"/>
                <w:szCs w:val="21"/>
              </w:rPr>
            </w:pPr>
            <w:r w:rsidRPr="00841C70">
              <w:rPr>
                <w:rFonts w:asciiTheme="minorEastAsia" w:hAnsiTheme="minorEastAsia" w:cs="宋体" w:hint="eastAsia"/>
                <w:color w:val="000000"/>
                <w:kern w:val="0"/>
                <w:szCs w:val="21"/>
              </w:rPr>
              <w:t>套</w:t>
            </w:r>
          </w:p>
        </w:tc>
        <w:tc>
          <w:tcPr>
            <w:tcW w:w="422" w:type="pct"/>
            <w:vAlign w:val="center"/>
          </w:tcPr>
          <w:p w:rsidR="000C327B" w:rsidRPr="00841C70" w:rsidRDefault="000C327B" w:rsidP="006B205B">
            <w:pPr>
              <w:widowControl/>
              <w:spacing w:line="360" w:lineRule="auto"/>
              <w:jc w:val="center"/>
              <w:rPr>
                <w:rFonts w:asciiTheme="minorEastAsia" w:hAnsiTheme="minorEastAsia" w:cs="宋体"/>
                <w:color w:val="000000"/>
                <w:kern w:val="0"/>
                <w:szCs w:val="21"/>
              </w:rPr>
            </w:pPr>
            <w:r w:rsidRPr="00841C70">
              <w:rPr>
                <w:rFonts w:asciiTheme="minorEastAsia" w:hAnsiTheme="minorEastAsia" w:cs="宋体" w:hint="eastAsia"/>
                <w:color w:val="000000"/>
                <w:kern w:val="0"/>
                <w:szCs w:val="21"/>
              </w:rPr>
              <w:t>1</w:t>
            </w:r>
          </w:p>
        </w:tc>
      </w:tr>
      <w:tr w:rsidR="000C327B" w:rsidRPr="00841C70" w:rsidTr="000C327B">
        <w:trPr>
          <w:trHeight w:val="600"/>
        </w:trPr>
        <w:tc>
          <w:tcPr>
            <w:tcW w:w="423" w:type="pct"/>
            <w:vAlign w:val="center"/>
          </w:tcPr>
          <w:p w:rsidR="000C327B" w:rsidRPr="00841C70" w:rsidRDefault="000C327B" w:rsidP="006B205B">
            <w:pPr>
              <w:widowControl/>
              <w:spacing w:line="360" w:lineRule="auto"/>
              <w:jc w:val="center"/>
              <w:rPr>
                <w:rFonts w:asciiTheme="minorEastAsia" w:hAnsiTheme="minorEastAsia" w:cs="宋体"/>
                <w:color w:val="000000"/>
                <w:kern w:val="0"/>
                <w:szCs w:val="21"/>
              </w:rPr>
            </w:pPr>
            <w:r w:rsidRPr="00841C70">
              <w:rPr>
                <w:rFonts w:asciiTheme="minorEastAsia" w:hAnsiTheme="minorEastAsia" w:cs="宋体" w:hint="eastAsia"/>
                <w:color w:val="000000"/>
                <w:kern w:val="0"/>
                <w:szCs w:val="21"/>
              </w:rPr>
              <w:t>7</w:t>
            </w:r>
          </w:p>
        </w:tc>
        <w:tc>
          <w:tcPr>
            <w:tcW w:w="1177" w:type="pct"/>
            <w:vAlign w:val="center"/>
          </w:tcPr>
          <w:p w:rsidR="000C327B" w:rsidRPr="00841C70" w:rsidRDefault="000C327B" w:rsidP="006B205B">
            <w:pPr>
              <w:widowControl/>
              <w:spacing w:line="360" w:lineRule="auto"/>
              <w:jc w:val="left"/>
              <w:rPr>
                <w:rFonts w:asciiTheme="minorEastAsia" w:hAnsiTheme="minorEastAsia" w:cs="宋体"/>
                <w:color w:val="000000"/>
                <w:kern w:val="0"/>
                <w:szCs w:val="21"/>
              </w:rPr>
            </w:pPr>
            <w:r w:rsidRPr="00841C70">
              <w:rPr>
                <w:rFonts w:asciiTheme="minorEastAsia" w:hAnsiTheme="minorEastAsia" w:cs="宋体" w:hint="eastAsia"/>
                <w:color w:val="000000"/>
                <w:kern w:val="0"/>
                <w:szCs w:val="21"/>
              </w:rPr>
              <w:t>设备安装套件</w:t>
            </w:r>
          </w:p>
        </w:tc>
        <w:tc>
          <w:tcPr>
            <w:tcW w:w="2555" w:type="pct"/>
            <w:vAlign w:val="center"/>
          </w:tcPr>
          <w:p w:rsidR="000C327B" w:rsidRPr="00841C70" w:rsidRDefault="000C327B" w:rsidP="006B205B">
            <w:pPr>
              <w:widowControl/>
              <w:spacing w:line="360" w:lineRule="auto"/>
              <w:jc w:val="left"/>
              <w:rPr>
                <w:rFonts w:asciiTheme="minorEastAsia" w:hAnsiTheme="minorEastAsia" w:cs="宋体"/>
                <w:color w:val="000000"/>
                <w:kern w:val="0"/>
                <w:szCs w:val="21"/>
              </w:rPr>
            </w:pPr>
            <w:r w:rsidRPr="00841C70">
              <w:rPr>
                <w:rFonts w:asciiTheme="minorEastAsia" w:hAnsiTheme="minorEastAsia" w:cs="宋体" w:hint="eastAsia"/>
                <w:color w:val="000000"/>
                <w:kern w:val="0"/>
                <w:szCs w:val="21"/>
              </w:rPr>
              <w:t>含设备箱、防雷模块、充放电控制器、空气开关等</w:t>
            </w:r>
          </w:p>
        </w:tc>
        <w:tc>
          <w:tcPr>
            <w:tcW w:w="423" w:type="pct"/>
            <w:vAlign w:val="center"/>
          </w:tcPr>
          <w:p w:rsidR="000C327B" w:rsidRPr="00841C70" w:rsidRDefault="000C327B" w:rsidP="006B205B">
            <w:pPr>
              <w:widowControl/>
              <w:spacing w:line="360" w:lineRule="auto"/>
              <w:jc w:val="center"/>
              <w:rPr>
                <w:rFonts w:asciiTheme="minorEastAsia" w:hAnsiTheme="minorEastAsia" w:cs="宋体"/>
                <w:color w:val="000000"/>
                <w:kern w:val="0"/>
                <w:szCs w:val="21"/>
              </w:rPr>
            </w:pPr>
            <w:r w:rsidRPr="00841C70">
              <w:rPr>
                <w:rFonts w:asciiTheme="minorEastAsia" w:hAnsiTheme="minorEastAsia" w:cs="宋体" w:hint="eastAsia"/>
                <w:color w:val="000000"/>
                <w:kern w:val="0"/>
                <w:szCs w:val="21"/>
              </w:rPr>
              <w:t>项</w:t>
            </w:r>
          </w:p>
        </w:tc>
        <w:tc>
          <w:tcPr>
            <w:tcW w:w="422" w:type="pct"/>
            <w:vAlign w:val="center"/>
          </w:tcPr>
          <w:p w:rsidR="000C327B" w:rsidRPr="00841C70" w:rsidRDefault="000C327B" w:rsidP="006B205B">
            <w:pPr>
              <w:widowControl/>
              <w:spacing w:line="360" w:lineRule="auto"/>
              <w:jc w:val="center"/>
              <w:rPr>
                <w:rFonts w:asciiTheme="minorEastAsia" w:hAnsiTheme="minorEastAsia" w:cs="宋体"/>
                <w:color w:val="000000"/>
                <w:kern w:val="0"/>
                <w:szCs w:val="21"/>
              </w:rPr>
            </w:pPr>
            <w:r w:rsidRPr="00841C70">
              <w:rPr>
                <w:rFonts w:asciiTheme="minorEastAsia" w:hAnsiTheme="minorEastAsia" w:cs="宋体" w:hint="eastAsia"/>
                <w:color w:val="000000"/>
                <w:kern w:val="0"/>
                <w:szCs w:val="21"/>
              </w:rPr>
              <w:t>1</w:t>
            </w:r>
          </w:p>
        </w:tc>
      </w:tr>
      <w:tr w:rsidR="000C327B" w:rsidRPr="00841C70" w:rsidTr="000C327B">
        <w:trPr>
          <w:trHeight w:val="900"/>
        </w:trPr>
        <w:tc>
          <w:tcPr>
            <w:tcW w:w="423" w:type="pct"/>
            <w:vAlign w:val="center"/>
          </w:tcPr>
          <w:p w:rsidR="000C327B" w:rsidRPr="00841C70" w:rsidRDefault="000C327B" w:rsidP="006B205B">
            <w:pPr>
              <w:widowControl/>
              <w:spacing w:line="360" w:lineRule="auto"/>
              <w:jc w:val="center"/>
              <w:rPr>
                <w:rFonts w:asciiTheme="minorEastAsia" w:hAnsiTheme="minorEastAsia" w:cs="宋体"/>
                <w:color w:val="000000"/>
                <w:kern w:val="0"/>
                <w:szCs w:val="21"/>
              </w:rPr>
            </w:pPr>
            <w:r w:rsidRPr="00841C70">
              <w:rPr>
                <w:rFonts w:asciiTheme="minorEastAsia" w:hAnsiTheme="minorEastAsia" w:cs="宋体" w:hint="eastAsia"/>
                <w:color w:val="000000"/>
                <w:kern w:val="0"/>
                <w:szCs w:val="21"/>
              </w:rPr>
              <w:lastRenderedPageBreak/>
              <w:t>8</w:t>
            </w:r>
          </w:p>
        </w:tc>
        <w:tc>
          <w:tcPr>
            <w:tcW w:w="1177" w:type="pct"/>
            <w:vAlign w:val="center"/>
          </w:tcPr>
          <w:p w:rsidR="000C327B" w:rsidRPr="00841C70" w:rsidRDefault="000C327B" w:rsidP="006B205B">
            <w:pPr>
              <w:widowControl/>
              <w:spacing w:line="360" w:lineRule="auto"/>
              <w:jc w:val="left"/>
              <w:rPr>
                <w:rFonts w:asciiTheme="minorEastAsia" w:hAnsiTheme="minorEastAsia" w:cs="宋体"/>
                <w:color w:val="000000"/>
                <w:kern w:val="0"/>
                <w:szCs w:val="21"/>
              </w:rPr>
            </w:pPr>
            <w:r w:rsidRPr="00841C70">
              <w:rPr>
                <w:rFonts w:asciiTheme="minorEastAsia" w:hAnsiTheme="minorEastAsia" w:cs="宋体" w:hint="eastAsia"/>
                <w:color w:val="000000"/>
                <w:kern w:val="0"/>
                <w:szCs w:val="21"/>
              </w:rPr>
              <w:t>支架、线缆及附件</w:t>
            </w:r>
          </w:p>
        </w:tc>
        <w:tc>
          <w:tcPr>
            <w:tcW w:w="2555" w:type="pct"/>
            <w:vAlign w:val="center"/>
          </w:tcPr>
          <w:p w:rsidR="000C327B" w:rsidRPr="00841C70" w:rsidRDefault="000C327B" w:rsidP="006B205B">
            <w:pPr>
              <w:widowControl/>
              <w:spacing w:line="360" w:lineRule="auto"/>
              <w:jc w:val="left"/>
              <w:rPr>
                <w:rFonts w:asciiTheme="minorEastAsia" w:hAnsiTheme="minorEastAsia" w:cs="宋体"/>
                <w:color w:val="000000"/>
                <w:kern w:val="0"/>
                <w:szCs w:val="21"/>
              </w:rPr>
            </w:pPr>
            <w:r w:rsidRPr="00841C70">
              <w:rPr>
                <w:rFonts w:asciiTheme="minorEastAsia" w:hAnsiTheme="minorEastAsia" w:cs="宋体" w:hint="eastAsia"/>
                <w:color w:val="000000"/>
                <w:kern w:val="0"/>
                <w:szCs w:val="21"/>
              </w:rPr>
              <w:t>太阳能支架、线缆等安装所需附件</w:t>
            </w:r>
          </w:p>
        </w:tc>
        <w:tc>
          <w:tcPr>
            <w:tcW w:w="423" w:type="pct"/>
            <w:vAlign w:val="center"/>
          </w:tcPr>
          <w:p w:rsidR="000C327B" w:rsidRPr="00841C70" w:rsidRDefault="000C327B" w:rsidP="006B205B">
            <w:pPr>
              <w:widowControl/>
              <w:spacing w:line="360" w:lineRule="auto"/>
              <w:jc w:val="center"/>
              <w:rPr>
                <w:rFonts w:asciiTheme="minorEastAsia" w:hAnsiTheme="minorEastAsia" w:cs="宋体"/>
                <w:color w:val="000000"/>
                <w:kern w:val="0"/>
                <w:szCs w:val="21"/>
              </w:rPr>
            </w:pPr>
            <w:r w:rsidRPr="00841C70">
              <w:rPr>
                <w:rFonts w:asciiTheme="minorEastAsia" w:hAnsiTheme="minorEastAsia" w:cs="宋体" w:hint="eastAsia"/>
                <w:color w:val="000000"/>
                <w:kern w:val="0"/>
                <w:szCs w:val="21"/>
              </w:rPr>
              <w:t>套</w:t>
            </w:r>
          </w:p>
        </w:tc>
        <w:tc>
          <w:tcPr>
            <w:tcW w:w="422" w:type="pct"/>
            <w:vAlign w:val="center"/>
          </w:tcPr>
          <w:p w:rsidR="000C327B" w:rsidRPr="00841C70" w:rsidRDefault="000C327B" w:rsidP="006B205B">
            <w:pPr>
              <w:widowControl/>
              <w:spacing w:line="360" w:lineRule="auto"/>
              <w:jc w:val="center"/>
              <w:rPr>
                <w:rFonts w:asciiTheme="minorEastAsia" w:hAnsiTheme="minorEastAsia" w:cs="宋体"/>
                <w:color w:val="000000"/>
                <w:kern w:val="0"/>
                <w:szCs w:val="21"/>
              </w:rPr>
            </w:pPr>
            <w:r w:rsidRPr="00841C70">
              <w:rPr>
                <w:rFonts w:asciiTheme="minorEastAsia" w:hAnsiTheme="minorEastAsia" w:cs="宋体" w:hint="eastAsia"/>
                <w:color w:val="000000"/>
                <w:kern w:val="0"/>
                <w:szCs w:val="21"/>
              </w:rPr>
              <w:t>1</w:t>
            </w:r>
          </w:p>
        </w:tc>
      </w:tr>
      <w:tr w:rsidR="000C327B" w:rsidRPr="00841C70" w:rsidTr="000C327B">
        <w:trPr>
          <w:trHeight w:val="600"/>
        </w:trPr>
        <w:tc>
          <w:tcPr>
            <w:tcW w:w="423" w:type="pct"/>
            <w:vAlign w:val="center"/>
          </w:tcPr>
          <w:p w:rsidR="000C327B" w:rsidRPr="00841C70" w:rsidRDefault="000C327B" w:rsidP="006B205B">
            <w:pPr>
              <w:widowControl/>
              <w:spacing w:line="360" w:lineRule="auto"/>
              <w:jc w:val="center"/>
              <w:rPr>
                <w:rFonts w:asciiTheme="minorEastAsia" w:hAnsiTheme="minorEastAsia" w:cs="宋体"/>
                <w:color w:val="000000"/>
                <w:kern w:val="0"/>
                <w:szCs w:val="21"/>
              </w:rPr>
            </w:pPr>
            <w:r w:rsidRPr="00841C70">
              <w:rPr>
                <w:rFonts w:asciiTheme="minorEastAsia" w:hAnsiTheme="minorEastAsia" w:cs="宋体" w:hint="eastAsia"/>
                <w:color w:val="000000"/>
                <w:kern w:val="0"/>
                <w:szCs w:val="21"/>
              </w:rPr>
              <w:t>9</w:t>
            </w:r>
          </w:p>
        </w:tc>
        <w:tc>
          <w:tcPr>
            <w:tcW w:w="1177" w:type="pct"/>
            <w:vAlign w:val="center"/>
          </w:tcPr>
          <w:p w:rsidR="000C327B" w:rsidRPr="00841C70" w:rsidRDefault="000C327B" w:rsidP="006B205B">
            <w:pPr>
              <w:widowControl/>
              <w:spacing w:line="360" w:lineRule="auto"/>
              <w:jc w:val="left"/>
              <w:rPr>
                <w:rFonts w:asciiTheme="minorEastAsia" w:hAnsiTheme="minorEastAsia" w:cs="宋体"/>
                <w:color w:val="000000"/>
                <w:kern w:val="0"/>
                <w:szCs w:val="21"/>
              </w:rPr>
            </w:pPr>
            <w:r w:rsidRPr="00841C70">
              <w:rPr>
                <w:rFonts w:asciiTheme="minorEastAsia" w:hAnsiTheme="minorEastAsia" w:cs="宋体" w:hint="eastAsia"/>
                <w:color w:val="000000"/>
                <w:kern w:val="0"/>
                <w:szCs w:val="21"/>
              </w:rPr>
              <w:t>配套土建设施</w:t>
            </w:r>
          </w:p>
        </w:tc>
        <w:tc>
          <w:tcPr>
            <w:tcW w:w="2555" w:type="pct"/>
            <w:vAlign w:val="center"/>
          </w:tcPr>
          <w:p w:rsidR="000C327B" w:rsidRPr="00841C70" w:rsidRDefault="000C327B" w:rsidP="006B205B">
            <w:pPr>
              <w:widowControl/>
              <w:spacing w:line="360" w:lineRule="auto"/>
              <w:jc w:val="left"/>
              <w:rPr>
                <w:rFonts w:asciiTheme="minorEastAsia" w:hAnsiTheme="minorEastAsia" w:cs="宋体"/>
                <w:color w:val="000000"/>
                <w:kern w:val="0"/>
                <w:szCs w:val="21"/>
              </w:rPr>
            </w:pPr>
            <w:r w:rsidRPr="00841C70">
              <w:rPr>
                <w:rFonts w:asciiTheme="minorEastAsia" w:hAnsiTheme="minorEastAsia" w:cs="宋体" w:hint="eastAsia"/>
                <w:color w:val="000000"/>
                <w:kern w:val="0"/>
                <w:szCs w:val="21"/>
              </w:rPr>
              <w:t>含雷达立杆及施工、材料、混泥土浇筑和安装等</w:t>
            </w:r>
          </w:p>
        </w:tc>
        <w:tc>
          <w:tcPr>
            <w:tcW w:w="423" w:type="pct"/>
            <w:vAlign w:val="center"/>
          </w:tcPr>
          <w:p w:rsidR="000C327B" w:rsidRPr="00841C70" w:rsidRDefault="000C327B" w:rsidP="006B205B">
            <w:pPr>
              <w:widowControl/>
              <w:spacing w:line="360" w:lineRule="auto"/>
              <w:jc w:val="center"/>
              <w:rPr>
                <w:rFonts w:asciiTheme="minorEastAsia" w:hAnsiTheme="minorEastAsia" w:cs="宋体"/>
                <w:color w:val="000000"/>
                <w:kern w:val="0"/>
                <w:szCs w:val="21"/>
              </w:rPr>
            </w:pPr>
            <w:r w:rsidRPr="00841C70">
              <w:rPr>
                <w:rFonts w:asciiTheme="minorEastAsia" w:hAnsiTheme="minorEastAsia" w:cs="宋体" w:hint="eastAsia"/>
                <w:color w:val="000000"/>
                <w:kern w:val="0"/>
                <w:szCs w:val="21"/>
              </w:rPr>
              <w:t>项</w:t>
            </w:r>
          </w:p>
        </w:tc>
        <w:tc>
          <w:tcPr>
            <w:tcW w:w="422" w:type="pct"/>
            <w:vAlign w:val="center"/>
          </w:tcPr>
          <w:p w:rsidR="000C327B" w:rsidRPr="00841C70" w:rsidRDefault="000C327B" w:rsidP="006B205B">
            <w:pPr>
              <w:widowControl/>
              <w:spacing w:line="360" w:lineRule="auto"/>
              <w:jc w:val="center"/>
              <w:rPr>
                <w:rFonts w:asciiTheme="minorEastAsia" w:hAnsiTheme="minorEastAsia" w:cs="宋体"/>
                <w:color w:val="000000"/>
                <w:kern w:val="0"/>
                <w:szCs w:val="21"/>
              </w:rPr>
            </w:pPr>
            <w:r w:rsidRPr="00841C70">
              <w:rPr>
                <w:rFonts w:asciiTheme="minorEastAsia" w:hAnsiTheme="minorEastAsia" w:cs="宋体" w:hint="eastAsia"/>
                <w:color w:val="000000"/>
                <w:kern w:val="0"/>
                <w:szCs w:val="21"/>
              </w:rPr>
              <w:t>1</w:t>
            </w:r>
          </w:p>
        </w:tc>
      </w:tr>
      <w:tr w:rsidR="000C327B" w:rsidRPr="00841C70" w:rsidTr="000C327B">
        <w:trPr>
          <w:trHeight w:val="900"/>
        </w:trPr>
        <w:tc>
          <w:tcPr>
            <w:tcW w:w="423" w:type="pct"/>
            <w:vAlign w:val="center"/>
          </w:tcPr>
          <w:p w:rsidR="000C327B" w:rsidRPr="00841C70" w:rsidRDefault="000C327B" w:rsidP="006B205B">
            <w:pPr>
              <w:widowControl/>
              <w:spacing w:line="360" w:lineRule="auto"/>
              <w:jc w:val="center"/>
              <w:rPr>
                <w:rFonts w:asciiTheme="minorEastAsia" w:hAnsiTheme="minorEastAsia" w:cs="宋体"/>
                <w:color w:val="000000"/>
                <w:kern w:val="0"/>
                <w:szCs w:val="21"/>
              </w:rPr>
            </w:pPr>
            <w:r w:rsidRPr="00841C70">
              <w:rPr>
                <w:rFonts w:asciiTheme="minorEastAsia" w:hAnsiTheme="minorEastAsia" w:cs="宋体" w:hint="eastAsia"/>
                <w:color w:val="000000"/>
                <w:kern w:val="0"/>
                <w:szCs w:val="21"/>
              </w:rPr>
              <w:t>10</w:t>
            </w:r>
          </w:p>
        </w:tc>
        <w:tc>
          <w:tcPr>
            <w:tcW w:w="1177" w:type="pct"/>
            <w:vAlign w:val="center"/>
          </w:tcPr>
          <w:p w:rsidR="000C327B" w:rsidRPr="00841C70" w:rsidRDefault="000C327B" w:rsidP="006B205B">
            <w:pPr>
              <w:widowControl/>
              <w:spacing w:line="360" w:lineRule="auto"/>
              <w:jc w:val="left"/>
              <w:rPr>
                <w:rFonts w:asciiTheme="minorEastAsia" w:hAnsiTheme="minorEastAsia" w:cs="宋体"/>
                <w:color w:val="000000"/>
                <w:kern w:val="0"/>
                <w:szCs w:val="21"/>
              </w:rPr>
            </w:pPr>
            <w:r w:rsidRPr="00841C70">
              <w:rPr>
                <w:rFonts w:asciiTheme="minorEastAsia" w:hAnsiTheme="minorEastAsia" w:cs="宋体" w:hint="eastAsia"/>
                <w:color w:val="000000"/>
                <w:kern w:val="0"/>
                <w:szCs w:val="21"/>
              </w:rPr>
              <w:t>标识牌</w:t>
            </w:r>
          </w:p>
        </w:tc>
        <w:tc>
          <w:tcPr>
            <w:tcW w:w="2555" w:type="pct"/>
            <w:vAlign w:val="center"/>
          </w:tcPr>
          <w:p w:rsidR="000C327B" w:rsidRPr="00841C70" w:rsidRDefault="000C327B" w:rsidP="006B205B">
            <w:pPr>
              <w:widowControl/>
              <w:spacing w:line="360" w:lineRule="auto"/>
              <w:jc w:val="left"/>
              <w:rPr>
                <w:rFonts w:asciiTheme="minorEastAsia" w:hAnsiTheme="minorEastAsia" w:cs="宋体"/>
                <w:color w:val="000000"/>
                <w:kern w:val="0"/>
                <w:szCs w:val="21"/>
              </w:rPr>
            </w:pPr>
            <w:r w:rsidRPr="00841C70">
              <w:rPr>
                <w:rFonts w:asciiTheme="minorEastAsia" w:hAnsiTheme="minorEastAsia" w:cs="宋体" w:hint="eastAsia"/>
                <w:color w:val="000000"/>
                <w:kern w:val="0"/>
                <w:szCs w:val="21"/>
              </w:rPr>
              <w:t>定制包含：浙江水文行业标识1套，自动监测站站牌1套，安全警示牌1套</w:t>
            </w:r>
          </w:p>
          <w:p w:rsidR="000C327B" w:rsidRPr="00841C70" w:rsidRDefault="000C327B" w:rsidP="006B205B">
            <w:pPr>
              <w:widowControl/>
              <w:spacing w:line="360" w:lineRule="auto"/>
              <w:jc w:val="left"/>
              <w:rPr>
                <w:rFonts w:asciiTheme="minorEastAsia" w:hAnsiTheme="minorEastAsia" w:cs="宋体"/>
                <w:color w:val="000000"/>
                <w:kern w:val="0"/>
                <w:szCs w:val="21"/>
              </w:rPr>
            </w:pPr>
            <w:r w:rsidRPr="00841C70">
              <w:rPr>
                <w:noProof/>
                <w:szCs w:val="21"/>
              </w:rPr>
              <w:drawing>
                <wp:inline distT="0" distB="0" distL="0" distR="0" wp14:anchorId="70BE1E8A" wp14:editId="48A675B0">
                  <wp:extent cx="2862580" cy="161417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2580" cy="1614170"/>
                          </a:xfrm>
                          <a:prstGeom prst="rect">
                            <a:avLst/>
                          </a:prstGeom>
                          <a:noFill/>
                          <a:ln>
                            <a:noFill/>
                          </a:ln>
                        </pic:spPr>
                      </pic:pic>
                    </a:graphicData>
                  </a:graphic>
                </wp:inline>
              </w:drawing>
            </w:r>
          </w:p>
        </w:tc>
        <w:tc>
          <w:tcPr>
            <w:tcW w:w="423" w:type="pct"/>
            <w:vAlign w:val="center"/>
          </w:tcPr>
          <w:p w:rsidR="000C327B" w:rsidRPr="00841C70" w:rsidRDefault="000C327B" w:rsidP="006B205B">
            <w:pPr>
              <w:widowControl/>
              <w:spacing w:line="360" w:lineRule="auto"/>
              <w:jc w:val="center"/>
              <w:rPr>
                <w:rFonts w:asciiTheme="minorEastAsia" w:hAnsiTheme="minorEastAsia" w:cs="宋体"/>
                <w:color w:val="000000"/>
                <w:kern w:val="0"/>
                <w:szCs w:val="21"/>
              </w:rPr>
            </w:pPr>
            <w:r w:rsidRPr="00841C70">
              <w:rPr>
                <w:rFonts w:asciiTheme="minorEastAsia" w:hAnsiTheme="minorEastAsia" w:cs="宋体" w:hint="eastAsia"/>
                <w:color w:val="000000"/>
                <w:kern w:val="0"/>
                <w:szCs w:val="21"/>
              </w:rPr>
              <w:t>项</w:t>
            </w:r>
          </w:p>
        </w:tc>
        <w:tc>
          <w:tcPr>
            <w:tcW w:w="422" w:type="pct"/>
            <w:vAlign w:val="center"/>
          </w:tcPr>
          <w:p w:rsidR="000C327B" w:rsidRPr="00841C70" w:rsidRDefault="000C327B" w:rsidP="006B205B">
            <w:pPr>
              <w:widowControl/>
              <w:spacing w:line="360" w:lineRule="auto"/>
              <w:jc w:val="center"/>
              <w:rPr>
                <w:rFonts w:asciiTheme="minorEastAsia" w:hAnsiTheme="minorEastAsia" w:cs="宋体"/>
                <w:color w:val="000000"/>
                <w:kern w:val="0"/>
                <w:szCs w:val="21"/>
              </w:rPr>
            </w:pPr>
            <w:r w:rsidRPr="00841C70">
              <w:rPr>
                <w:rFonts w:asciiTheme="minorEastAsia" w:hAnsiTheme="minorEastAsia" w:cs="宋体" w:hint="eastAsia"/>
                <w:color w:val="000000"/>
                <w:kern w:val="0"/>
                <w:szCs w:val="21"/>
              </w:rPr>
              <w:t>1</w:t>
            </w:r>
          </w:p>
        </w:tc>
      </w:tr>
      <w:tr w:rsidR="000C327B" w:rsidRPr="00841C70" w:rsidTr="000C327B">
        <w:trPr>
          <w:trHeight w:val="600"/>
        </w:trPr>
        <w:tc>
          <w:tcPr>
            <w:tcW w:w="423" w:type="pct"/>
            <w:vAlign w:val="center"/>
          </w:tcPr>
          <w:p w:rsidR="000C327B" w:rsidRPr="00841C70" w:rsidRDefault="000C327B" w:rsidP="006B205B">
            <w:pPr>
              <w:widowControl/>
              <w:spacing w:line="360" w:lineRule="auto"/>
              <w:jc w:val="center"/>
              <w:rPr>
                <w:rFonts w:asciiTheme="minorEastAsia" w:hAnsiTheme="minorEastAsia" w:cs="宋体"/>
                <w:color w:val="000000"/>
                <w:kern w:val="0"/>
                <w:szCs w:val="21"/>
              </w:rPr>
            </w:pPr>
            <w:r w:rsidRPr="00841C70">
              <w:rPr>
                <w:rFonts w:asciiTheme="minorEastAsia" w:hAnsiTheme="minorEastAsia" w:cs="宋体" w:hint="eastAsia"/>
                <w:color w:val="000000"/>
                <w:kern w:val="0"/>
                <w:szCs w:val="21"/>
              </w:rPr>
              <w:t>11</w:t>
            </w:r>
          </w:p>
        </w:tc>
        <w:tc>
          <w:tcPr>
            <w:tcW w:w="1177" w:type="pct"/>
            <w:vAlign w:val="center"/>
          </w:tcPr>
          <w:p w:rsidR="000C327B" w:rsidRPr="00841C70" w:rsidRDefault="000C327B" w:rsidP="006B205B">
            <w:pPr>
              <w:widowControl/>
              <w:spacing w:line="360" w:lineRule="auto"/>
              <w:jc w:val="left"/>
              <w:rPr>
                <w:rFonts w:asciiTheme="minorEastAsia" w:hAnsiTheme="minorEastAsia" w:cs="宋体"/>
                <w:color w:val="000000"/>
                <w:kern w:val="0"/>
                <w:szCs w:val="21"/>
              </w:rPr>
            </w:pPr>
            <w:r w:rsidRPr="00841C70">
              <w:rPr>
                <w:rFonts w:asciiTheme="minorEastAsia" w:hAnsiTheme="minorEastAsia" w:cs="宋体" w:hint="eastAsia"/>
                <w:color w:val="000000"/>
                <w:kern w:val="0"/>
                <w:szCs w:val="21"/>
              </w:rPr>
              <w:t>安装调试</w:t>
            </w:r>
          </w:p>
        </w:tc>
        <w:tc>
          <w:tcPr>
            <w:tcW w:w="2555" w:type="pct"/>
            <w:vAlign w:val="center"/>
          </w:tcPr>
          <w:p w:rsidR="000C327B" w:rsidRPr="00841C70" w:rsidRDefault="000C327B" w:rsidP="006B205B">
            <w:pPr>
              <w:widowControl/>
              <w:spacing w:line="360" w:lineRule="auto"/>
              <w:jc w:val="left"/>
              <w:rPr>
                <w:rFonts w:asciiTheme="minorEastAsia" w:hAnsiTheme="minorEastAsia" w:cs="宋体"/>
                <w:color w:val="000000"/>
                <w:kern w:val="0"/>
                <w:szCs w:val="21"/>
              </w:rPr>
            </w:pPr>
            <w:r w:rsidRPr="00841C70">
              <w:rPr>
                <w:rFonts w:asciiTheme="minorEastAsia" w:hAnsiTheme="minorEastAsia" w:cs="宋体" w:hint="eastAsia"/>
                <w:color w:val="000000"/>
                <w:kern w:val="0"/>
                <w:szCs w:val="21"/>
              </w:rPr>
              <w:t>含北斗信号现场测试</w:t>
            </w:r>
          </w:p>
        </w:tc>
        <w:tc>
          <w:tcPr>
            <w:tcW w:w="423" w:type="pct"/>
            <w:vAlign w:val="center"/>
          </w:tcPr>
          <w:p w:rsidR="000C327B" w:rsidRPr="00841C70" w:rsidRDefault="000C327B" w:rsidP="006B205B">
            <w:pPr>
              <w:widowControl/>
              <w:spacing w:line="360" w:lineRule="auto"/>
              <w:jc w:val="center"/>
              <w:rPr>
                <w:rFonts w:asciiTheme="minorEastAsia" w:hAnsiTheme="minorEastAsia" w:cs="宋体"/>
                <w:color w:val="000000"/>
                <w:kern w:val="0"/>
                <w:szCs w:val="21"/>
              </w:rPr>
            </w:pPr>
            <w:r w:rsidRPr="00841C70">
              <w:rPr>
                <w:rFonts w:asciiTheme="minorEastAsia" w:hAnsiTheme="minorEastAsia" w:cs="宋体" w:hint="eastAsia"/>
                <w:color w:val="000000"/>
                <w:kern w:val="0"/>
                <w:szCs w:val="21"/>
              </w:rPr>
              <w:t>项</w:t>
            </w:r>
          </w:p>
        </w:tc>
        <w:tc>
          <w:tcPr>
            <w:tcW w:w="422" w:type="pct"/>
            <w:vAlign w:val="center"/>
          </w:tcPr>
          <w:p w:rsidR="000C327B" w:rsidRPr="00841C70" w:rsidRDefault="000C327B" w:rsidP="006B205B">
            <w:pPr>
              <w:widowControl/>
              <w:spacing w:line="360" w:lineRule="auto"/>
              <w:jc w:val="center"/>
              <w:rPr>
                <w:rFonts w:asciiTheme="minorEastAsia" w:hAnsiTheme="minorEastAsia" w:cs="宋体"/>
                <w:color w:val="000000"/>
                <w:kern w:val="0"/>
                <w:szCs w:val="21"/>
              </w:rPr>
            </w:pPr>
            <w:r w:rsidRPr="00841C70">
              <w:rPr>
                <w:rFonts w:asciiTheme="minorEastAsia" w:hAnsiTheme="minorEastAsia" w:cs="宋体" w:hint="eastAsia"/>
                <w:color w:val="000000"/>
                <w:kern w:val="0"/>
                <w:szCs w:val="21"/>
              </w:rPr>
              <w:t>1</w:t>
            </w:r>
          </w:p>
        </w:tc>
      </w:tr>
      <w:tr w:rsidR="000C327B" w:rsidRPr="00841C70" w:rsidTr="000C327B">
        <w:trPr>
          <w:trHeight w:val="582"/>
        </w:trPr>
        <w:tc>
          <w:tcPr>
            <w:tcW w:w="423" w:type="pct"/>
            <w:vAlign w:val="center"/>
          </w:tcPr>
          <w:p w:rsidR="000C327B" w:rsidRPr="00841C70" w:rsidRDefault="000C327B" w:rsidP="006B205B">
            <w:pPr>
              <w:widowControl/>
              <w:spacing w:line="360" w:lineRule="auto"/>
              <w:jc w:val="center"/>
              <w:rPr>
                <w:rFonts w:asciiTheme="minorEastAsia" w:hAnsiTheme="minorEastAsia" w:cs="宋体"/>
                <w:color w:val="000000"/>
                <w:kern w:val="0"/>
                <w:szCs w:val="21"/>
              </w:rPr>
            </w:pPr>
            <w:r w:rsidRPr="00841C70">
              <w:rPr>
                <w:rFonts w:asciiTheme="minorEastAsia" w:hAnsiTheme="minorEastAsia" w:cs="宋体" w:hint="eastAsia"/>
                <w:color w:val="000000"/>
                <w:kern w:val="0"/>
                <w:szCs w:val="21"/>
              </w:rPr>
              <w:t>12</w:t>
            </w:r>
          </w:p>
        </w:tc>
        <w:tc>
          <w:tcPr>
            <w:tcW w:w="1177" w:type="pct"/>
            <w:vAlign w:val="center"/>
          </w:tcPr>
          <w:p w:rsidR="000C327B" w:rsidRPr="00841C70" w:rsidRDefault="000C327B" w:rsidP="006B205B">
            <w:pPr>
              <w:widowControl/>
              <w:spacing w:line="360" w:lineRule="auto"/>
              <w:jc w:val="left"/>
              <w:rPr>
                <w:rFonts w:asciiTheme="minorEastAsia" w:hAnsiTheme="minorEastAsia" w:cs="宋体"/>
                <w:color w:val="000000"/>
                <w:kern w:val="0"/>
                <w:szCs w:val="21"/>
              </w:rPr>
            </w:pPr>
            <w:r w:rsidRPr="00841C70">
              <w:rPr>
                <w:rFonts w:asciiTheme="minorEastAsia" w:hAnsiTheme="minorEastAsia" w:cs="宋体" w:hint="eastAsia"/>
                <w:color w:val="000000"/>
                <w:kern w:val="0"/>
                <w:szCs w:val="21"/>
              </w:rPr>
              <w:t>通信费</w:t>
            </w:r>
          </w:p>
        </w:tc>
        <w:tc>
          <w:tcPr>
            <w:tcW w:w="2555" w:type="pct"/>
            <w:vAlign w:val="center"/>
          </w:tcPr>
          <w:p w:rsidR="000C327B" w:rsidRPr="00841C70" w:rsidRDefault="000C327B" w:rsidP="006B205B">
            <w:pPr>
              <w:widowControl/>
              <w:spacing w:line="360" w:lineRule="auto"/>
              <w:jc w:val="left"/>
              <w:rPr>
                <w:rFonts w:asciiTheme="minorEastAsia" w:hAnsiTheme="minorEastAsia" w:cs="宋体"/>
                <w:color w:val="000000"/>
                <w:kern w:val="0"/>
                <w:szCs w:val="21"/>
              </w:rPr>
            </w:pPr>
            <w:r w:rsidRPr="00841C70">
              <w:rPr>
                <w:rFonts w:asciiTheme="minorEastAsia" w:hAnsiTheme="minorEastAsia" w:cs="宋体" w:hint="eastAsia"/>
                <w:color w:val="000000"/>
                <w:kern w:val="0"/>
                <w:szCs w:val="21"/>
              </w:rPr>
              <w:t>含北斗通信费及移动通信费2年</w:t>
            </w:r>
          </w:p>
        </w:tc>
        <w:tc>
          <w:tcPr>
            <w:tcW w:w="423" w:type="pct"/>
            <w:vAlign w:val="center"/>
          </w:tcPr>
          <w:p w:rsidR="000C327B" w:rsidRPr="00841C70" w:rsidRDefault="000C327B" w:rsidP="006B205B">
            <w:pPr>
              <w:widowControl/>
              <w:spacing w:line="360" w:lineRule="auto"/>
              <w:jc w:val="center"/>
              <w:rPr>
                <w:rFonts w:asciiTheme="minorEastAsia" w:hAnsiTheme="minorEastAsia" w:cs="宋体"/>
                <w:color w:val="000000"/>
                <w:kern w:val="0"/>
                <w:szCs w:val="21"/>
              </w:rPr>
            </w:pPr>
            <w:r w:rsidRPr="00841C70">
              <w:rPr>
                <w:rFonts w:asciiTheme="minorEastAsia" w:hAnsiTheme="minorEastAsia" w:cs="宋体" w:hint="eastAsia"/>
                <w:color w:val="000000"/>
                <w:kern w:val="0"/>
                <w:szCs w:val="21"/>
              </w:rPr>
              <w:t>项</w:t>
            </w:r>
          </w:p>
        </w:tc>
        <w:tc>
          <w:tcPr>
            <w:tcW w:w="422" w:type="pct"/>
            <w:vAlign w:val="center"/>
          </w:tcPr>
          <w:p w:rsidR="000C327B" w:rsidRPr="00841C70" w:rsidRDefault="000C327B" w:rsidP="006B205B">
            <w:pPr>
              <w:widowControl/>
              <w:spacing w:line="360" w:lineRule="auto"/>
              <w:jc w:val="center"/>
              <w:rPr>
                <w:rFonts w:asciiTheme="minorEastAsia" w:hAnsiTheme="minorEastAsia" w:cs="宋体"/>
                <w:color w:val="000000"/>
                <w:kern w:val="0"/>
                <w:szCs w:val="21"/>
              </w:rPr>
            </w:pPr>
            <w:r w:rsidRPr="00841C70">
              <w:rPr>
                <w:rFonts w:asciiTheme="minorEastAsia" w:hAnsiTheme="minorEastAsia" w:cs="宋体" w:hint="eastAsia"/>
                <w:color w:val="000000"/>
                <w:kern w:val="0"/>
                <w:szCs w:val="21"/>
              </w:rPr>
              <w:t>2</w:t>
            </w:r>
          </w:p>
        </w:tc>
      </w:tr>
    </w:tbl>
    <w:p w:rsidR="004241FD" w:rsidRDefault="004241FD" w:rsidP="006B205B">
      <w:pPr>
        <w:spacing w:line="360" w:lineRule="auto"/>
        <w:jc w:val="left"/>
        <w:rPr>
          <w:rFonts w:asciiTheme="minorEastAsia" w:eastAsiaTheme="minorEastAsia" w:hAnsiTheme="minorEastAsia"/>
          <w:b/>
          <w:szCs w:val="21"/>
        </w:rPr>
      </w:pPr>
    </w:p>
    <w:p w:rsidR="000C1712" w:rsidRPr="000C1712" w:rsidRDefault="00091C18" w:rsidP="006B205B">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2</w:t>
      </w:r>
      <w:r w:rsidR="000C1712" w:rsidRPr="000C1712">
        <w:rPr>
          <w:rFonts w:asciiTheme="minorEastAsia" w:eastAsiaTheme="minorEastAsia" w:hAnsiTheme="minorEastAsia" w:hint="eastAsia"/>
          <w:b/>
          <w:szCs w:val="21"/>
        </w:rPr>
        <w:t>、超标准洪水应急能力建设</w:t>
      </w:r>
    </w:p>
    <w:p w:rsidR="000C1712" w:rsidRPr="000C1712" w:rsidRDefault="000C1712" w:rsidP="006B205B">
      <w:pPr>
        <w:spacing w:line="360" w:lineRule="auto"/>
        <w:ind w:firstLineChars="200" w:firstLine="420"/>
        <w:jc w:val="left"/>
        <w:rPr>
          <w:rFonts w:asciiTheme="minorEastAsia" w:eastAsiaTheme="minorEastAsia" w:hAnsiTheme="minorEastAsia"/>
          <w:szCs w:val="21"/>
        </w:rPr>
      </w:pPr>
      <w:r w:rsidRPr="000C1712">
        <w:rPr>
          <w:rFonts w:asciiTheme="minorEastAsia" w:eastAsiaTheme="minorEastAsia" w:hAnsiTheme="minorEastAsia" w:hint="eastAsia"/>
          <w:szCs w:val="21"/>
        </w:rPr>
        <w:t>对南湖区水文站管理机构增配卫星电话、望远镜、强力手电筒、应急电源。</w:t>
      </w:r>
    </w:p>
    <w:p w:rsidR="000C1712" w:rsidRPr="000C1712" w:rsidRDefault="000C1712" w:rsidP="006B205B">
      <w:pPr>
        <w:spacing w:line="360" w:lineRule="auto"/>
        <w:ind w:firstLineChars="200" w:firstLine="420"/>
        <w:jc w:val="left"/>
        <w:rPr>
          <w:rFonts w:asciiTheme="minorEastAsia" w:eastAsiaTheme="minorEastAsia" w:hAnsiTheme="minorEastAsia"/>
          <w:szCs w:val="21"/>
        </w:rPr>
      </w:pPr>
      <w:r w:rsidRPr="000C1712">
        <w:rPr>
          <w:rFonts w:asciiTheme="minorEastAsia" w:eastAsiaTheme="minorEastAsia" w:hAnsiTheme="minorEastAsia" w:hint="eastAsia"/>
          <w:szCs w:val="21"/>
        </w:rPr>
        <w:t>采购1套遥测终端备机，确保在应急情况下可以快速更换或新建备用遥测站点，</w:t>
      </w:r>
      <w:proofErr w:type="gramStart"/>
      <w:r w:rsidRPr="000C1712">
        <w:rPr>
          <w:rFonts w:asciiTheme="minorEastAsia" w:eastAsiaTheme="minorEastAsia" w:hAnsiTheme="minorEastAsia" w:hint="eastAsia"/>
          <w:szCs w:val="21"/>
        </w:rPr>
        <w:t>保障水</w:t>
      </w:r>
      <w:proofErr w:type="gramEnd"/>
      <w:r w:rsidRPr="000C1712">
        <w:rPr>
          <w:rFonts w:asciiTheme="minorEastAsia" w:eastAsiaTheme="minorEastAsia" w:hAnsiTheme="minorEastAsia" w:hint="eastAsia"/>
          <w:szCs w:val="21"/>
        </w:rPr>
        <w:t>雨情信息正常传输。</w:t>
      </w:r>
    </w:p>
    <w:p w:rsidR="000C1712" w:rsidRPr="004241FD" w:rsidRDefault="000C1712" w:rsidP="006B205B">
      <w:pPr>
        <w:spacing w:line="360" w:lineRule="auto"/>
        <w:ind w:firstLine="562"/>
        <w:jc w:val="center"/>
        <w:rPr>
          <w:rFonts w:asciiTheme="minorEastAsia" w:eastAsiaTheme="minorEastAsia" w:hAnsiTheme="minorEastAsia"/>
          <w:b/>
          <w:szCs w:val="21"/>
        </w:rPr>
      </w:pPr>
      <w:r w:rsidRPr="000C1712">
        <w:rPr>
          <w:rFonts w:asciiTheme="minorEastAsia" w:eastAsiaTheme="minorEastAsia" w:hAnsiTheme="minorEastAsia" w:hint="eastAsia"/>
          <w:b/>
          <w:szCs w:val="21"/>
        </w:rPr>
        <w:t>超标准洪水应急能力建设清单</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83"/>
        <w:gridCol w:w="1451"/>
        <w:gridCol w:w="1702"/>
        <w:gridCol w:w="4392"/>
      </w:tblGrid>
      <w:tr w:rsidR="000C1712" w:rsidRPr="000C1712" w:rsidTr="000C327B">
        <w:trPr>
          <w:trHeight w:val="508"/>
          <w:tblHeader/>
        </w:trPr>
        <w:tc>
          <w:tcPr>
            <w:tcW w:w="576" w:type="pct"/>
            <w:vAlign w:val="center"/>
          </w:tcPr>
          <w:p w:rsidR="000C1712" w:rsidRPr="000C1712" w:rsidRDefault="000C1712" w:rsidP="006B205B">
            <w:pPr>
              <w:widowControl/>
              <w:spacing w:line="360" w:lineRule="auto"/>
              <w:jc w:val="center"/>
              <w:rPr>
                <w:rFonts w:asciiTheme="minorEastAsia" w:eastAsiaTheme="minorEastAsia" w:hAnsiTheme="minorEastAsia" w:cs="宋体"/>
                <w:b/>
                <w:bCs/>
                <w:kern w:val="0"/>
                <w:szCs w:val="21"/>
              </w:rPr>
            </w:pPr>
            <w:r w:rsidRPr="000C1712">
              <w:rPr>
                <w:rFonts w:asciiTheme="minorEastAsia" w:eastAsiaTheme="minorEastAsia" w:hAnsiTheme="minorEastAsia" w:cs="宋体" w:hint="eastAsia"/>
                <w:b/>
                <w:bCs/>
                <w:kern w:val="0"/>
                <w:szCs w:val="21"/>
              </w:rPr>
              <w:t>序号</w:t>
            </w:r>
          </w:p>
        </w:tc>
        <w:tc>
          <w:tcPr>
            <w:tcW w:w="851" w:type="pct"/>
            <w:vAlign w:val="center"/>
          </w:tcPr>
          <w:p w:rsidR="000C1712" w:rsidRPr="000C1712" w:rsidRDefault="000C1712" w:rsidP="006B205B">
            <w:pPr>
              <w:widowControl/>
              <w:spacing w:line="360" w:lineRule="auto"/>
              <w:jc w:val="center"/>
              <w:rPr>
                <w:rFonts w:asciiTheme="minorEastAsia" w:eastAsiaTheme="minorEastAsia" w:hAnsiTheme="minorEastAsia" w:cs="宋体"/>
                <w:b/>
                <w:bCs/>
                <w:kern w:val="0"/>
                <w:szCs w:val="21"/>
              </w:rPr>
            </w:pPr>
            <w:r w:rsidRPr="000C1712">
              <w:rPr>
                <w:rFonts w:asciiTheme="minorEastAsia" w:eastAsiaTheme="minorEastAsia" w:hAnsiTheme="minorEastAsia" w:cs="宋体" w:hint="eastAsia"/>
                <w:b/>
                <w:bCs/>
                <w:kern w:val="0"/>
                <w:szCs w:val="21"/>
              </w:rPr>
              <w:t>测站名称</w:t>
            </w:r>
          </w:p>
        </w:tc>
        <w:tc>
          <w:tcPr>
            <w:tcW w:w="998" w:type="pct"/>
            <w:vAlign w:val="center"/>
          </w:tcPr>
          <w:p w:rsidR="000C1712" w:rsidRPr="000C1712" w:rsidRDefault="000C1712" w:rsidP="006B205B">
            <w:pPr>
              <w:widowControl/>
              <w:spacing w:line="360" w:lineRule="auto"/>
              <w:jc w:val="center"/>
              <w:rPr>
                <w:rFonts w:asciiTheme="minorEastAsia" w:eastAsiaTheme="minorEastAsia" w:hAnsiTheme="minorEastAsia" w:cs="宋体"/>
                <w:b/>
                <w:bCs/>
                <w:kern w:val="0"/>
                <w:szCs w:val="21"/>
              </w:rPr>
            </w:pPr>
            <w:r w:rsidRPr="000C1712">
              <w:rPr>
                <w:rFonts w:asciiTheme="minorEastAsia" w:eastAsiaTheme="minorEastAsia" w:hAnsiTheme="minorEastAsia" w:cs="宋体" w:hint="eastAsia"/>
                <w:b/>
                <w:bCs/>
                <w:kern w:val="0"/>
                <w:szCs w:val="21"/>
              </w:rPr>
              <w:t>建设主体</w:t>
            </w:r>
          </w:p>
        </w:tc>
        <w:tc>
          <w:tcPr>
            <w:tcW w:w="2575" w:type="pct"/>
            <w:vAlign w:val="center"/>
          </w:tcPr>
          <w:p w:rsidR="000C1712" w:rsidRPr="000C1712" w:rsidRDefault="000C1712" w:rsidP="006B205B">
            <w:pPr>
              <w:widowControl/>
              <w:spacing w:line="360" w:lineRule="auto"/>
              <w:jc w:val="center"/>
              <w:rPr>
                <w:rFonts w:asciiTheme="minorEastAsia" w:eastAsiaTheme="minorEastAsia" w:hAnsiTheme="minorEastAsia" w:cs="宋体"/>
                <w:b/>
                <w:bCs/>
                <w:kern w:val="0"/>
                <w:szCs w:val="21"/>
              </w:rPr>
            </w:pPr>
            <w:r w:rsidRPr="000C1712">
              <w:rPr>
                <w:rFonts w:asciiTheme="minorEastAsia" w:eastAsiaTheme="minorEastAsia" w:hAnsiTheme="minorEastAsia" w:cs="宋体" w:hint="eastAsia"/>
                <w:b/>
                <w:bCs/>
                <w:kern w:val="0"/>
                <w:szCs w:val="21"/>
              </w:rPr>
              <w:t>建设内容</w:t>
            </w:r>
          </w:p>
        </w:tc>
      </w:tr>
      <w:tr w:rsidR="000C1712" w:rsidRPr="000C1712" w:rsidTr="000C327B">
        <w:trPr>
          <w:trHeight w:val="564"/>
        </w:trPr>
        <w:tc>
          <w:tcPr>
            <w:tcW w:w="576" w:type="pct"/>
            <w:vAlign w:val="center"/>
          </w:tcPr>
          <w:p w:rsidR="000C1712" w:rsidRPr="000C1712" w:rsidRDefault="000C1712" w:rsidP="006B205B">
            <w:pPr>
              <w:widowControl/>
              <w:spacing w:line="360" w:lineRule="auto"/>
              <w:jc w:val="center"/>
              <w:rPr>
                <w:rFonts w:asciiTheme="minorEastAsia" w:eastAsiaTheme="minorEastAsia" w:hAnsiTheme="minorEastAsia" w:cs="宋体"/>
                <w:b/>
                <w:kern w:val="0"/>
                <w:szCs w:val="21"/>
              </w:rPr>
            </w:pPr>
            <w:proofErr w:type="gramStart"/>
            <w:r w:rsidRPr="000C1712">
              <w:rPr>
                <w:rFonts w:asciiTheme="minorEastAsia" w:eastAsiaTheme="minorEastAsia" w:hAnsiTheme="minorEastAsia" w:cs="宋体" w:hint="eastAsia"/>
                <w:b/>
                <w:kern w:val="0"/>
                <w:szCs w:val="21"/>
              </w:rPr>
              <w:t>一</w:t>
            </w:r>
            <w:proofErr w:type="gramEnd"/>
          </w:p>
        </w:tc>
        <w:tc>
          <w:tcPr>
            <w:tcW w:w="4424" w:type="pct"/>
            <w:gridSpan w:val="3"/>
            <w:vAlign w:val="center"/>
          </w:tcPr>
          <w:p w:rsidR="000C1712" w:rsidRPr="000C1712" w:rsidRDefault="000C1712" w:rsidP="006B205B">
            <w:pPr>
              <w:widowControl/>
              <w:spacing w:line="360" w:lineRule="auto"/>
              <w:jc w:val="left"/>
              <w:rPr>
                <w:rFonts w:asciiTheme="minorEastAsia" w:eastAsiaTheme="minorEastAsia" w:hAnsiTheme="minorEastAsia" w:cs="宋体"/>
                <w:b/>
                <w:bCs/>
                <w:snapToGrid w:val="0"/>
                <w:kern w:val="0"/>
                <w:szCs w:val="21"/>
              </w:rPr>
            </w:pPr>
            <w:r w:rsidRPr="000C1712">
              <w:rPr>
                <w:rFonts w:asciiTheme="minorEastAsia" w:eastAsiaTheme="minorEastAsia" w:hAnsiTheme="minorEastAsia" w:cs="宋体" w:hint="eastAsia"/>
                <w:b/>
                <w:bCs/>
                <w:snapToGrid w:val="0"/>
                <w:kern w:val="0"/>
                <w:szCs w:val="21"/>
              </w:rPr>
              <w:t>四增配</w:t>
            </w:r>
            <w:r w:rsidRPr="000C1712">
              <w:rPr>
                <w:rFonts w:asciiTheme="minorEastAsia" w:eastAsiaTheme="minorEastAsia" w:hAnsiTheme="minorEastAsia" w:cs="宋体"/>
                <w:b/>
                <w:bCs/>
                <w:snapToGrid w:val="0"/>
                <w:kern w:val="0"/>
                <w:szCs w:val="21"/>
              </w:rPr>
              <w:t>1</w:t>
            </w:r>
            <w:r w:rsidRPr="000C1712">
              <w:rPr>
                <w:rFonts w:asciiTheme="minorEastAsia" w:eastAsiaTheme="minorEastAsia" w:hAnsiTheme="minorEastAsia" w:cs="宋体" w:hint="eastAsia"/>
                <w:b/>
                <w:bCs/>
                <w:snapToGrid w:val="0"/>
                <w:kern w:val="0"/>
                <w:szCs w:val="21"/>
              </w:rPr>
              <w:t>处</w:t>
            </w:r>
          </w:p>
        </w:tc>
      </w:tr>
      <w:tr w:rsidR="000C1712" w:rsidRPr="000C1712" w:rsidTr="000C327B">
        <w:trPr>
          <w:trHeight w:val="700"/>
        </w:trPr>
        <w:tc>
          <w:tcPr>
            <w:tcW w:w="576" w:type="pct"/>
            <w:vAlign w:val="center"/>
          </w:tcPr>
          <w:p w:rsidR="000C1712" w:rsidRPr="000C1712" w:rsidRDefault="000C1712" w:rsidP="006B205B">
            <w:pPr>
              <w:widowControl/>
              <w:spacing w:line="360" w:lineRule="auto"/>
              <w:jc w:val="center"/>
              <w:rPr>
                <w:rFonts w:asciiTheme="minorEastAsia" w:eastAsiaTheme="minorEastAsia" w:hAnsiTheme="minorEastAsia" w:cs="宋体"/>
                <w:kern w:val="0"/>
                <w:szCs w:val="21"/>
              </w:rPr>
            </w:pPr>
            <w:r w:rsidRPr="000C1712">
              <w:rPr>
                <w:rFonts w:asciiTheme="minorEastAsia" w:eastAsiaTheme="minorEastAsia" w:hAnsiTheme="minorEastAsia" w:cs="宋体" w:hint="eastAsia"/>
                <w:bCs/>
                <w:kern w:val="0"/>
                <w:szCs w:val="21"/>
              </w:rPr>
              <w:t>1</w:t>
            </w:r>
          </w:p>
        </w:tc>
        <w:tc>
          <w:tcPr>
            <w:tcW w:w="851" w:type="pct"/>
            <w:vAlign w:val="center"/>
          </w:tcPr>
          <w:p w:rsidR="000C1712" w:rsidRPr="000C1712" w:rsidRDefault="000C1712" w:rsidP="006B205B">
            <w:pPr>
              <w:widowControl/>
              <w:spacing w:line="360" w:lineRule="auto"/>
              <w:jc w:val="center"/>
              <w:textAlignment w:val="center"/>
              <w:rPr>
                <w:rFonts w:asciiTheme="minorEastAsia" w:eastAsiaTheme="minorEastAsia" w:hAnsiTheme="minorEastAsia" w:cs="宋体"/>
                <w:bCs/>
                <w:kern w:val="0"/>
                <w:szCs w:val="21"/>
              </w:rPr>
            </w:pPr>
            <w:r w:rsidRPr="000C1712">
              <w:rPr>
                <w:rFonts w:asciiTheme="minorEastAsia" w:eastAsiaTheme="minorEastAsia" w:hAnsiTheme="minorEastAsia" w:hint="eastAsia"/>
                <w:bCs/>
                <w:kern w:val="0"/>
                <w:szCs w:val="21"/>
              </w:rPr>
              <w:t>水文站</w:t>
            </w:r>
          </w:p>
        </w:tc>
        <w:tc>
          <w:tcPr>
            <w:tcW w:w="998" w:type="pct"/>
            <w:vAlign w:val="center"/>
          </w:tcPr>
          <w:p w:rsidR="000C1712" w:rsidRPr="000C1712" w:rsidRDefault="000C1712" w:rsidP="006B205B">
            <w:pPr>
              <w:widowControl/>
              <w:spacing w:line="360" w:lineRule="auto"/>
              <w:jc w:val="center"/>
              <w:textAlignment w:val="center"/>
              <w:rPr>
                <w:rFonts w:asciiTheme="minorEastAsia" w:eastAsiaTheme="minorEastAsia" w:hAnsiTheme="minorEastAsia" w:cs="宋体"/>
                <w:kern w:val="0"/>
                <w:szCs w:val="21"/>
              </w:rPr>
            </w:pPr>
            <w:r w:rsidRPr="000C1712">
              <w:rPr>
                <w:rFonts w:asciiTheme="minorEastAsia" w:eastAsiaTheme="minorEastAsia" w:hAnsiTheme="minorEastAsia" w:cs="宋体" w:hint="eastAsia"/>
                <w:kern w:val="0"/>
                <w:szCs w:val="21"/>
              </w:rPr>
              <w:t>南湖区</w:t>
            </w:r>
          </w:p>
        </w:tc>
        <w:tc>
          <w:tcPr>
            <w:tcW w:w="2575" w:type="pct"/>
            <w:vAlign w:val="center"/>
          </w:tcPr>
          <w:p w:rsidR="000C1712" w:rsidRPr="000C1712" w:rsidRDefault="000C1712" w:rsidP="006B205B">
            <w:pPr>
              <w:widowControl/>
              <w:spacing w:line="360" w:lineRule="auto"/>
              <w:rPr>
                <w:rFonts w:asciiTheme="minorEastAsia" w:eastAsiaTheme="minorEastAsia" w:hAnsiTheme="minorEastAsia" w:cs="宋体"/>
                <w:kern w:val="0"/>
                <w:szCs w:val="21"/>
              </w:rPr>
            </w:pPr>
            <w:r w:rsidRPr="000C1712">
              <w:rPr>
                <w:rFonts w:asciiTheme="minorEastAsia" w:eastAsiaTheme="minorEastAsia" w:hAnsiTheme="minorEastAsia" w:cs="宋体" w:hint="eastAsia"/>
                <w:kern w:val="0"/>
                <w:szCs w:val="21"/>
              </w:rPr>
              <w:t>卫星电话、望远镜、强力手电筒、应急电源</w:t>
            </w:r>
          </w:p>
        </w:tc>
      </w:tr>
      <w:tr w:rsidR="000C1712" w:rsidRPr="000C1712" w:rsidTr="000C327B">
        <w:trPr>
          <w:trHeight w:val="568"/>
        </w:trPr>
        <w:tc>
          <w:tcPr>
            <w:tcW w:w="576" w:type="pct"/>
            <w:vAlign w:val="center"/>
          </w:tcPr>
          <w:p w:rsidR="000C1712" w:rsidRPr="000C1712" w:rsidRDefault="000C1712" w:rsidP="006B205B">
            <w:pPr>
              <w:widowControl/>
              <w:spacing w:line="360" w:lineRule="auto"/>
              <w:jc w:val="center"/>
              <w:rPr>
                <w:rFonts w:asciiTheme="minorEastAsia" w:eastAsiaTheme="minorEastAsia" w:hAnsiTheme="minorEastAsia" w:cs="宋体"/>
                <w:b/>
                <w:kern w:val="0"/>
                <w:szCs w:val="21"/>
              </w:rPr>
            </w:pPr>
            <w:r w:rsidRPr="000C1712">
              <w:rPr>
                <w:rFonts w:asciiTheme="minorEastAsia" w:eastAsiaTheme="minorEastAsia" w:hAnsiTheme="minorEastAsia" w:cs="宋体" w:hint="eastAsia"/>
                <w:b/>
                <w:kern w:val="0"/>
                <w:szCs w:val="21"/>
              </w:rPr>
              <w:t>二</w:t>
            </w:r>
          </w:p>
        </w:tc>
        <w:tc>
          <w:tcPr>
            <w:tcW w:w="4424" w:type="pct"/>
            <w:gridSpan w:val="3"/>
            <w:vAlign w:val="center"/>
          </w:tcPr>
          <w:p w:rsidR="000C1712" w:rsidRPr="000C1712" w:rsidRDefault="000C1712" w:rsidP="006B205B">
            <w:pPr>
              <w:widowControl/>
              <w:spacing w:line="360" w:lineRule="auto"/>
              <w:jc w:val="left"/>
              <w:rPr>
                <w:rFonts w:asciiTheme="minorEastAsia" w:eastAsiaTheme="minorEastAsia" w:hAnsiTheme="minorEastAsia" w:cs="宋体"/>
                <w:b/>
                <w:bCs/>
                <w:snapToGrid w:val="0"/>
                <w:kern w:val="0"/>
                <w:szCs w:val="21"/>
              </w:rPr>
            </w:pPr>
            <w:r w:rsidRPr="000C1712">
              <w:rPr>
                <w:rFonts w:asciiTheme="minorEastAsia" w:eastAsiaTheme="minorEastAsia" w:hAnsiTheme="minorEastAsia" w:cs="宋体" w:hint="eastAsia"/>
                <w:b/>
                <w:bCs/>
                <w:kern w:val="0"/>
                <w:szCs w:val="21"/>
              </w:rPr>
              <w:t>遥测终端机备份</w:t>
            </w:r>
            <w:r w:rsidRPr="000C1712">
              <w:rPr>
                <w:rFonts w:asciiTheme="minorEastAsia" w:eastAsiaTheme="minorEastAsia" w:hAnsiTheme="minorEastAsia" w:cs="宋体"/>
                <w:b/>
                <w:bCs/>
                <w:kern w:val="0"/>
                <w:szCs w:val="21"/>
              </w:rPr>
              <w:t>1</w:t>
            </w:r>
            <w:r w:rsidRPr="000C1712">
              <w:rPr>
                <w:rFonts w:asciiTheme="minorEastAsia" w:eastAsiaTheme="minorEastAsia" w:hAnsiTheme="minorEastAsia" w:cs="宋体" w:hint="eastAsia"/>
                <w:b/>
                <w:bCs/>
                <w:kern w:val="0"/>
                <w:szCs w:val="21"/>
              </w:rPr>
              <w:t>套</w:t>
            </w:r>
          </w:p>
        </w:tc>
      </w:tr>
      <w:tr w:rsidR="000C1712" w:rsidRPr="000C1712" w:rsidTr="000C327B">
        <w:trPr>
          <w:trHeight w:val="548"/>
        </w:trPr>
        <w:tc>
          <w:tcPr>
            <w:tcW w:w="576" w:type="pct"/>
            <w:vAlign w:val="center"/>
          </w:tcPr>
          <w:p w:rsidR="000C1712" w:rsidRPr="000C1712" w:rsidRDefault="000C1712" w:rsidP="006B205B">
            <w:pPr>
              <w:widowControl/>
              <w:spacing w:line="360" w:lineRule="auto"/>
              <w:jc w:val="center"/>
              <w:rPr>
                <w:rFonts w:asciiTheme="minorEastAsia" w:eastAsiaTheme="minorEastAsia" w:hAnsiTheme="minorEastAsia" w:cs="宋体"/>
                <w:bCs/>
                <w:kern w:val="0"/>
                <w:szCs w:val="21"/>
              </w:rPr>
            </w:pPr>
            <w:r w:rsidRPr="000C1712">
              <w:rPr>
                <w:rFonts w:asciiTheme="minorEastAsia" w:eastAsiaTheme="minorEastAsia" w:hAnsiTheme="minorEastAsia" w:cs="宋体" w:hint="eastAsia"/>
                <w:bCs/>
                <w:kern w:val="0"/>
                <w:szCs w:val="21"/>
              </w:rPr>
              <w:t>1</w:t>
            </w:r>
          </w:p>
        </w:tc>
        <w:tc>
          <w:tcPr>
            <w:tcW w:w="851" w:type="pct"/>
            <w:vAlign w:val="center"/>
          </w:tcPr>
          <w:p w:rsidR="000C1712" w:rsidRPr="000C1712" w:rsidRDefault="000C1712" w:rsidP="006B205B">
            <w:pPr>
              <w:widowControl/>
              <w:spacing w:line="360" w:lineRule="auto"/>
              <w:jc w:val="center"/>
              <w:textAlignment w:val="center"/>
              <w:rPr>
                <w:rFonts w:asciiTheme="minorEastAsia" w:eastAsiaTheme="minorEastAsia" w:hAnsiTheme="minorEastAsia" w:cs="宋体"/>
                <w:bCs/>
                <w:kern w:val="0"/>
                <w:szCs w:val="21"/>
              </w:rPr>
            </w:pPr>
            <w:r w:rsidRPr="000C1712">
              <w:rPr>
                <w:rFonts w:asciiTheme="minorEastAsia" w:eastAsiaTheme="minorEastAsia" w:hAnsiTheme="minorEastAsia" w:hint="eastAsia"/>
                <w:bCs/>
                <w:kern w:val="0"/>
                <w:szCs w:val="21"/>
              </w:rPr>
              <w:t>水文站</w:t>
            </w:r>
          </w:p>
        </w:tc>
        <w:tc>
          <w:tcPr>
            <w:tcW w:w="998" w:type="pct"/>
            <w:vAlign w:val="center"/>
          </w:tcPr>
          <w:p w:rsidR="000C1712" w:rsidRPr="000C1712" w:rsidRDefault="000C1712" w:rsidP="006B205B">
            <w:pPr>
              <w:widowControl/>
              <w:spacing w:line="360" w:lineRule="auto"/>
              <w:jc w:val="center"/>
              <w:textAlignment w:val="center"/>
              <w:rPr>
                <w:rFonts w:asciiTheme="minorEastAsia" w:eastAsiaTheme="minorEastAsia" w:hAnsiTheme="minorEastAsia" w:cs="宋体"/>
                <w:kern w:val="0"/>
                <w:szCs w:val="21"/>
              </w:rPr>
            </w:pPr>
            <w:r w:rsidRPr="000C1712">
              <w:rPr>
                <w:rFonts w:asciiTheme="minorEastAsia" w:eastAsiaTheme="minorEastAsia" w:hAnsiTheme="minorEastAsia" w:cs="宋体" w:hint="eastAsia"/>
                <w:kern w:val="0"/>
                <w:szCs w:val="21"/>
              </w:rPr>
              <w:t>南湖区</w:t>
            </w:r>
          </w:p>
        </w:tc>
        <w:tc>
          <w:tcPr>
            <w:tcW w:w="2575" w:type="pct"/>
            <w:vAlign w:val="center"/>
          </w:tcPr>
          <w:p w:rsidR="000C1712" w:rsidRPr="000C1712" w:rsidRDefault="000C1712" w:rsidP="006B205B">
            <w:pPr>
              <w:widowControl/>
              <w:spacing w:line="360" w:lineRule="auto"/>
              <w:jc w:val="center"/>
              <w:rPr>
                <w:rFonts w:asciiTheme="minorEastAsia" w:eastAsiaTheme="minorEastAsia" w:hAnsiTheme="minorEastAsia" w:cs="宋体"/>
                <w:kern w:val="0"/>
                <w:szCs w:val="21"/>
              </w:rPr>
            </w:pPr>
            <w:r w:rsidRPr="000C1712">
              <w:rPr>
                <w:rFonts w:asciiTheme="minorEastAsia" w:eastAsiaTheme="minorEastAsia" w:hAnsiTheme="minorEastAsia" w:cs="宋体" w:hint="eastAsia"/>
                <w:kern w:val="0"/>
                <w:szCs w:val="21"/>
              </w:rPr>
              <w:t>遥测终端机</w:t>
            </w:r>
          </w:p>
        </w:tc>
      </w:tr>
    </w:tbl>
    <w:p w:rsidR="00091C18" w:rsidRDefault="00091C18" w:rsidP="006B205B">
      <w:pPr>
        <w:spacing w:line="360" w:lineRule="auto"/>
        <w:ind w:firstLine="562"/>
        <w:jc w:val="center"/>
        <w:rPr>
          <w:rFonts w:asciiTheme="minorEastAsia" w:eastAsiaTheme="minorEastAsia" w:hAnsiTheme="minorEastAsia"/>
          <w:b/>
          <w:szCs w:val="21"/>
        </w:rPr>
      </w:pPr>
    </w:p>
    <w:p w:rsidR="000C1712" w:rsidRPr="000C1712" w:rsidRDefault="000C1712" w:rsidP="006B205B">
      <w:pPr>
        <w:spacing w:line="360" w:lineRule="auto"/>
        <w:jc w:val="center"/>
        <w:rPr>
          <w:rFonts w:asciiTheme="minorEastAsia" w:eastAsiaTheme="minorEastAsia" w:hAnsiTheme="minorEastAsia" w:cs="等线 Light"/>
          <w:b/>
          <w:bCs/>
          <w:szCs w:val="21"/>
        </w:rPr>
      </w:pPr>
      <w:proofErr w:type="gramStart"/>
      <w:r w:rsidRPr="000C1712">
        <w:rPr>
          <w:rFonts w:asciiTheme="minorEastAsia" w:eastAsiaTheme="minorEastAsia" w:hAnsiTheme="minorEastAsia" w:hint="eastAsia"/>
          <w:b/>
          <w:szCs w:val="21"/>
        </w:rPr>
        <w:t>应急四</w:t>
      </w:r>
      <w:proofErr w:type="gramEnd"/>
      <w:r w:rsidRPr="000C1712">
        <w:rPr>
          <w:rFonts w:asciiTheme="minorEastAsia" w:eastAsiaTheme="minorEastAsia" w:hAnsiTheme="minorEastAsia" w:hint="eastAsia"/>
          <w:b/>
          <w:szCs w:val="21"/>
        </w:rPr>
        <w:t>增配建设单点典型配置</w:t>
      </w:r>
    </w:p>
    <w:tbl>
      <w:tblPr>
        <w:tblW w:w="889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75"/>
        <w:gridCol w:w="1276"/>
        <w:gridCol w:w="5387"/>
        <w:gridCol w:w="708"/>
        <w:gridCol w:w="850"/>
      </w:tblGrid>
      <w:tr w:rsidR="00FA3322" w:rsidTr="00C31C77">
        <w:trPr>
          <w:trHeight w:val="425"/>
          <w:tblHeader/>
        </w:trPr>
        <w:tc>
          <w:tcPr>
            <w:tcW w:w="675" w:type="dxa"/>
            <w:vAlign w:val="center"/>
          </w:tcPr>
          <w:p w:rsidR="00FA3322" w:rsidRDefault="00FA3322" w:rsidP="006B205B">
            <w:pPr>
              <w:spacing w:line="360" w:lineRule="auto"/>
              <w:jc w:val="center"/>
              <w:rPr>
                <w:rFonts w:ascii="宋体" w:hAnsi="宋体"/>
                <w:b/>
                <w:szCs w:val="21"/>
              </w:rPr>
            </w:pPr>
            <w:r>
              <w:rPr>
                <w:rFonts w:ascii="宋体" w:hAnsi="宋体"/>
                <w:b/>
                <w:szCs w:val="21"/>
              </w:rPr>
              <w:t>序号</w:t>
            </w:r>
          </w:p>
        </w:tc>
        <w:tc>
          <w:tcPr>
            <w:tcW w:w="1276" w:type="dxa"/>
            <w:vAlign w:val="center"/>
          </w:tcPr>
          <w:p w:rsidR="00FA3322" w:rsidRDefault="00FA3322" w:rsidP="006B205B">
            <w:pPr>
              <w:spacing w:line="360" w:lineRule="auto"/>
              <w:jc w:val="center"/>
              <w:rPr>
                <w:rFonts w:ascii="宋体" w:hAnsi="宋体"/>
                <w:b/>
                <w:szCs w:val="21"/>
              </w:rPr>
            </w:pPr>
            <w:r>
              <w:rPr>
                <w:rFonts w:ascii="宋体" w:hAnsi="宋体"/>
                <w:b/>
                <w:szCs w:val="21"/>
              </w:rPr>
              <w:t>设备名称</w:t>
            </w:r>
          </w:p>
        </w:tc>
        <w:tc>
          <w:tcPr>
            <w:tcW w:w="5387" w:type="dxa"/>
            <w:vAlign w:val="center"/>
          </w:tcPr>
          <w:p w:rsidR="00FA3322" w:rsidRDefault="00FA3322" w:rsidP="006B205B">
            <w:pPr>
              <w:spacing w:line="360" w:lineRule="auto"/>
              <w:jc w:val="center"/>
              <w:rPr>
                <w:rFonts w:ascii="宋体" w:hAnsi="宋体"/>
                <w:b/>
                <w:szCs w:val="21"/>
              </w:rPr>
            </w:pPr>
            <w:r>
              <w:rPr>
                <w:rFonts w:ascii="宋体" w:hAnsi="宋体" w:cs="宋体" w:hint="eastAsia"/>
                <w:b/>
                <w:bCs/>
                <w:color w:val="000000"/>
                <w:kern w:val="0"/>
                <w:szCs w:val="21"/>
              </w:rPr>
              <w:t>技术参数/内容</w:t>
            </w:r>
          </w:p>
        </w:tc>
        <w:tc>
          <w:tcPr>
            <w:tcW w:w="708" w:type="dxa"/>
            <w:vAlign w:val="center"/>
          </w:tcPr>
          <w:p w:rsidR="00FA3322" w:rsidRDefault="00FA3322" w:rsidP="006B205B">
            <w:pPr>
              <w:spacing w:line="360" w:lineRule="auto"/>
              <w:jc w:val="center"/>
              <w:rPr>
                <w:rFonts w:ascii="宋体" w:hAnsi="宋体"/>
                <w:b/>
                <w:szCs w:val="21"/>
              </w:rPr>
            </w:pPr>
            <w:r>
              <w:rPr>
                <w:rFonts w:ascii="宋体" w:hAnsi="宋体"/>
                <w:b/>
                <w:szCs w:val="21"/>
              </w:rPr>
              <w:t>单位</w:t>
            </w:r>
          </w:p>
        </w:tc>
        <w:tc>
          <w:tcPr>
            <w:tcW w:w="850" w:type="dxa"/>
            <w:vAlign w:val="center"/>
          </w:tcPr>
          <w:p w:rsidR="00FA3322" w:rsidRDefault="00FA3322" w:rsidP="006B205B">
            <w:pPr>
              <w:spacing w:line="360" w:lineRule="auto"/>
              <w:jc w:val="center"/>
              <w:rPr>
                <w:rFonts w:ascii="宋体" w:hAnsi="宋体"/>
                <w:b/>
                <w:szCs w:val="21"/>
              </w:rPr>
            </w:pPr>
            <w:r>
              <w:rPr>
                <w:rFonts w:ascii="宋体" w:hAnsi="宋体"/>
                <w:b/>
                <w:szCs w:val="21"/>
              </w:rPr>
              <w:t>数量</w:t>
            </w:r>
          </w:p>
        </w:tc>
      </w:tr>
      <w:tr w:rsidR="00FA3322" w:rsidTr="00C31C77">
        <w:trPr>
          <w:trHeight w:val="425"/>
        </w:trPr>
        <w:tc>
          <w:tcPr>
            <w:tcW w:w="675" w:type="dxa"/>
            <w:vAlign w:val="center"/>
          </w:tcPr>
          <w:p w:rsidR="00FA3322" w:rsidRDefault="00FA3322" w:rsidP="006B205B">
            <w:pPr>
              <w:spacing w:line="360" w:lineRule="auto"/>
              <w:jc w:val="center"/>
              <w:rPr>
                <w:rFonts w:ascii="宋体" w:hAnsi="宋体"/>
                <w:szCs w:val="21"/>
              </w:rPr>
            </w:pPr>
            <w:r>
              <w:rPr>
                <w:rFonts w:ascii="宋体" w:hAnsi="宋体" w:hint="eastAsia"/>
                <w:szCs w:val="21"/>
              </w:rPr>
              <w:t>1</w:t>
            </w:r>
          </w:p>
        </w:tc>
        <w:tc>
          <w:tcPr>
            <w:tcW w:w="1276" w:type="dxa"/>
            <w:vAlign w:val="center"/>
          </w:tcPr>
          <w:p w:rsidR="00FA3322" w:rsidRDefault="00FA3322" w:rsidP="006B205B">
            <w:pPr>
              <w:spacing w:line="360" w:lineRule="auto"/>
              <w:jc w:val="center"/>
              <w:rPr>
                <w:rFonts w:ascii="宋体" w:hAnsi="宋体"/>
                <w:szCs w:val="21"/>
              </w:rPr>
            </w:pPr>
            <w:r>
              <w:rPr>
                <w:rFonts w:ascii="宋体" w:hAnsi="宋体"/>
                <w:szCs w:val="21"/>
              </w:rPr>
              <w:t>卫星电话</w:t>
            </w:r>
          </w:p>
        </w:tc>
        <w:tc>
          <w:tcPr>
            <w:tcW w:w="5387" w:type="dxa"/>
            <w:vAlign w:val="center"/>
          </w:tcPr>
          <w:p w:rsidR="00FA3322" w:rsidRDefault="00FA3322" w:rsidP="006B205B">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●电池：3</w:t>
            </w:r>
            <w:r>
              <w:rPr>
                <w:rFonts w:ascii="宋体" w:hAnsi="宋体" w:cs="宋体"/>
                <w:color w:val="000000"/>
                <w:kern w:val="0"/>
                <w:szCs w:val="21"/>
              </w:rPr>
              <w:t>.7V</w:t>
            </w:r>
            <w:r>
              <w:rPr>
                <w:rFonts w:ascii="宋体" w:hAnsi="宋体" w:cs="宋体" w:hint="eastAsia"/>
                <w:color w:val="000000"/>
                <w:kern w:val="0"/>
                <w:szCs w:val="21"/>
              </w:rPr>
              <w:t>锂电池，语音通话时长8小时，待机时长1</w:t>
            </w:r>
            <w:r>
              <w:rPr>
                <w:rFonts w:ascii="宋体" w:hAnsi="宋体" w:cs="宋体"/>
                <w:color w:val="000000"/>
                <w:kern w:val="0"/>
                <w:szCs w:val="21"/>
              </w:rPr>
              <w:t>60</w:t>
            </w:r>
            <w:r>
              <w:rPr>
                <w:rFonts w:ascii="宋体" w:hAnsi="宋体" w:cs="宋体" w:hint="eastAsia"/>
                <w:color w:val="000000"/>
                <w:kern w:val="0"/>
                <w:szCs w:val="21"/>
              </w:rPr>
              <w:t>小时。</w:t>
            </w:r>
          </w:p>
          <w:p w:rsidR="00FA3322" w:rsidRDefault="00FA3322" w:rsidP="006B205B">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lastRenderedPageBreak/>
              <w:t>●支持接口：</w:t>
            </w:r>
            <w:r>
              <w:rPr>
                <w:rFonts w:ascii="宋体" w:hAnsi="宋体" w:cs="宋体"/>
                <w:color w:val="000000"/>
                <w:kern w:val="0"/>
                <w:szCs w:val="21"/>
              </w:rPr>
              <w:t>MicroUSB</w:t>
            </w:r>
            <w:r>
              <w:rPr>
                <w:rFonts w:ascii="宋体" w:hAnsi="宋体" w:cs="宋体" w:hint="eastAsia"/>
                <w:color w:val="000000"/>
                <w:kern w:val="0"/>
                <w:szCs w:val="21"/>
              </w:rPr>
              <w:t>；</w:t>
            </w:r>
            <w:r>
              <w:rPr>
                <w:rFonts w:ascii="宋体" w:hAnsi="宋体" w:cs="宋体"/>
                <w:color w:val="000000"/>
                <w:kern w:val="0"/>
                <w:szCs w:val="21"/>
              </w:rPr>
              <w:t>音频接口</w:t>
            </w:r>
            <w:r>
              <w:rPr>
                <w:rFonts w:ascii="宋体" w:hAnsi="宋体" w:cs="宋体" w:hint="eastAsia"/>
                <w:color w:val="000000"/>
                <w:kern w:val="0"/>
                <w:szCs w:val="21"/>
              </w:rPr>
              <w:t>；</w:t>
            </w:r>
            <w:r>
              <w:rPr>
                <w:rFonts w:ascii="宋体" w:hAnsi="宋体" w:cs="宋体"/>
                <w:color w:val="000000"/>
                <w:kern w:val="0"/>
                <w:szCs w:val="21"/>
              </w:rPr>
              <w:t>天线</w:t>
            </w:r>
            <w:r>
              <w:rPr>
                <w:rFonts w:ascii="宋体" w:hAnsi="宋体" w:cs="宋体" w:hint="eastAsia"/>
                <w:color w:val="000000"/>
                <w:kern w:val="0"/>
                <w:szCs w:val="21"/>
              </w:rPr>
              <w:t>口；</w:t>
            </w:r>
            <w:r>
              <w:rPr>
                <w:rFonts w:ascii="宋体" w:hAnsi="宋体" w:cs="宋体"/>
                <w:color w:val="000000"/>
                <w:kern w:val="0"/>
                <w:szCs w:val="21"/>
              </w:rPr>
              <w:t>Bluetooth2.0</w:t>
            </w:r>
          </w:p>
          <w:p w:rsidR="00FA3322" w:rsidRDefault="00FA3322" w:rsidP="006B205B">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●使用温度：</w:t>
            </w:r>
            <w:r>
              <w:rPr>
                <w:rFonts w:ascii="宋体" w:hAnsi="宋体" w:cs="宋体"/>
                <w:color w:val="000000"/>
                <w:kern w:val="0"/>
                <w:szCs w:val="21"/>
              </w:rPr>
              <w:t>-20°Cto+55°C(-4°Fto+131°F)；</w:t>
            </w:r>
          </w:p>
          <w:p w:rsidR="00FA3322" w:rsidRDefault="00FA3322" w:rsidP="006B205B">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●存储温度：</w:t>
            </w:r>
            <w:r>
              <w:rPr>
                <w:rFonts w:ascii="宋体" w:hAnsi="宋体" w:cs="宋体"/>
                <w:color w:val="000000"/>
                <w:kern w:val="0"/>
                <w:szCs w:val="21"/>
              </w:rPr>
              <w:t>-20oCto+70oC(-4oFto+158oF)(含电池)；</w:t>
            </w:r>
          </w:p>
          <w:p w:rsidR="00FA3322" w:rsidRDefault="00FA3322" w:rsidP="006B205B">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●充电温度：</w:t>
            </w:r>
            <w:r>
              <w:rPr>
                <w:rFonts w:ascii="宋体" w:hAnsi="宋体" w:cs="宋体"/>
                <w:color w:val="000000"/>
                <w:kern w:val="0"/>
                <w:szCs w:val="21"/>
              </w:rPr>
              <w:t>0°Cto+45°C(+32°Fto+113°F)；</w:t>
            </w:r>
          </w:p>
          <w:p w:rsidR="00FA3322" w:rsidRDefault="00FA3322" w:rsidP="006B205B">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支持服务：</w:t>
            </w:r>
          </w:p>
          <w:p w:rsidR="00FA3322" w:rsidRDefault="00FA3322" w:rsidP="006B205B">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●卫星电话：</w:t>
            </w:r>
            <w:r>
              <w:rPr>
                <w:rFonts w:ascii="宋体" w:hAnsi="宋体" w:cs="宋体"/>
                <w:color w:val="000000"/>
                <w:kern w:val="0"/>
                <w:szCs w:val="21"/>
              </w:rPr>
              <w:t>2.4kbps语音；</w:t>
            </w:r>
          </w:p>
          <w:p w:rsidR="00FA3322" w:rsidRDefault="00FA3322" w:rsidP="006B205B">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●语音信箱：</w:t>
            </w:r>
            <w:r>
              <w:rPr>
                <w:rFonts w:ascii="宋体" w:hAnsi="宋体" w:cs="宋体"/>
                <w:color w:val="000000"/>
                <w:kern w:val="0"/>
                <w:szCs w:val="21"/>
              </w:rPr>
              <w:t>快速拨号；</w:t>
            </w:r>
          </w:p>
          <w:p w:rsidR="00FA3322" w:rsidRDefault="00FA3322" w:rsidP="006B205B">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●其他语音服务：</w:t>
            </w:r>
            <w:r>
              <w:rPr>
                <w:rFonts w:ascii="宋体" w:hAnsi="宋体" w:cs="宋体"/>
                <w:color w:val="000000"/>
                <w:kern w:val="0"/>
                <w:szCs w:val="21"/>
              </w:rPr>
              <w:t>呼叫记录</w:t>
            </w:r>
            <w:r>
              <w:rPr>
                <w:rFonts w:ascii="宋体" w:hAnsi="宋体" w:cs="宋体" w:hint="eastAsia"/>
                <w:color w:val="000000"/>
                <w:kern w:val="0"/>
                <w:szCs w:val="21"/>
              </w:rPr>
              <w:t>；</w:t>
            </w:r>
            <w:r>
              <w:rPr>
                <w:rFonts w:ascii="宋体" w:hAnsi="宋体" w:cs="宋体"/>
                <w:color w:val="000000"/>
                <w:kern w:val="0"/>
                <w:szCs w:val="21"/>
              </w:rPr>
              <w:t>来电显示</w:t>
            </w:r>
            <w:r>
              <w:rPr>
                <w:rFonts w:ascii="宋体" w:hAnsi="宋体" w:cs="宋体" w:hint="eastAsia"/>
                <w:color w:val="000000"/>
                <w:kern w:val="0"/>
                <w:szCs w:val="21"/>
              </w:rPr>
              <w:t>；</w:t>
            </w:r>
            <w:r>
              <w:rPr>
                <w:rFonts w:ascii="宋体" w:hAnsi="宋体" w:cs="宋体"/>
                <w:color w:val="000000"/>
                <w:kern w:val="0"/>
                <w:szCs w:val="21"/>
              </w:rPr>
              <w:t>呼叫等待</w:t>
            </w:r>
            <w:r>
              <w:rPr>
                <w:rFonts w:ascii="宋体" w:hAnsi="宋体" w:cs="宋体" w:hint="eastAsia"/>
                <w:color w:val="000000"/>
                <w:kern w:val="0"/>
                <w:szCs w:val="21"/>
              </w:rPr>
              <w:t>；</w:t>
            </w:r>
            <w:r>
              <w:rPr>
                <w:rFonts w:ascii="宋体" w:hAnsi="宋体" w:cs="宋体"/>
                <w:color w:val="000000"/>
                <w:kern w:val="0"/>
                <w:szCs w:val="21"/>
              </w:rPr>
              <w:t>呼叫转移</w:t>
            </w:r>
            <w:r>
              <w:rPr>
                <w:rFonts w:ascii="宋体" w:hAnsi="宋体" w:cs="宋体" w:hint="eastAsia"/>
                <w:color w:val="000000"/>
                <w:kern w:val="0"/>
                <w:szCs w:val="21"/>
              </w:rPr>
              <w:t>；</w:t>
            </w:r>
            <w:r>
              <w:rPr>
                <w:rFonts w:ascii="宋体" w:hAnsi="宋体" w:cs="宋体"/>
                <w:color w:val="000000"/>
                <w:kern w:val="0"/>
                <w:szCs w:val="21"/>
              </w:rPr>
              <w:t>呼叫保持</w:t>
            </w:r>
            <w:r>
              <w:rPr>
                <w:rFonts w:ascii="宋体" w:hAnsi="宋体" w:cs="宋体" w:hint="eastAsia"/>
                <w:color w:val="000000"/>
                <w:kern w:val="0"/>
                <w:szCs w:val="21"/>
              </w:rPr>
              <w:t>；</w:t>
            </w:r>
            <w:r>
              <w:rPr>
                <w:rFonts w:ascii="宋体" w:hAnsi="宋体" w:cs="宋体"/>
                <w:color w:val="000000"/>
                <w:kern w:val="0"/>
                <w:szCs w:val="21"/>
              </w:rPr>
              <w:t>会议</w:t>
            </w:r>
            <w:r>
              <w:rPr>
                <w:rFonts w:ascii="宋体" w:hAnsi="宋体" w:cs="宋体" w:hint="eastAsia"/>
                <w:color w:val="000000"/>
                <w:kern w:val="0"/>
                <w:szCs w:val="21"/>
              </w:rPr>
              <w:t>；</w:t>
            </w:r>
            <w:r>
              <w:rPr>
                <w:rFonts w:ascii="宋体" w:hAnsi="宋体" w:cs="宋体"/>
                <w:color w:val="000000"/>
                <w:kern w:val="0"/>
                <w:szCs w:val="21"/>
              </w:rPr>
              <w:t>呼叫限制</w:t>
            </w:r>
            <w:r>
              <w:rPr>
                <w:rFonts w:ascii="宋体" w:hAnsi="宋体" w:cs="宋体" w:hint="eastAsia"/>
                <w:color w:val="000000"/>
                <w:kern w:val="0"/>
                <w:szCs w:val="21"/>
              </w:rPr>
              <w:t>；</w:t>
            </w:r>
            <w:r>
              <w:rPr>
                <w:rFonts w:ascii="宋体" w:hAnsi="宋体" w:cs="宋体"/>
                <w:color w:val="000000"/>
                <w:kern w:val="0"/>
                <w:szCs w:val="21"/>
              </w:rPr>
              <w:t>快速拨号</w:t>
            </w:r>
            <w:r>
              <w:rPr>
                <w:rFonts w:ascii="宋体" w:hAnsi="宋体" w:cs="宋体" w:hint="eastAsia"/>
                <w:color w:val="000000"/>
                <w:kern w:val="0"/>
                <w:szCs w:val="21"/>
              </w:rPr>
              <w:t>；自定义号码拨号</w:t>
            </w:r>
          </w:p>
          <w:p w:rsidR="00FA3322" w:rsidRDefault="00FA3322" w:rsidP="006B205B">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●短信息：拉丁或</w:t>
            </w:r>
            <w:r>
              <w:rPr>
                <w:rFonts w:ascii="宋体" w:hAnsi="宋体" w:cs="宋体"/>
                <w:color w:val="000000"/>
                <w:kern w:val="0"/>
                <w:szCs w:val="21"/>
              </w:rPr>
              <w:t>74非拉丁字符；</w:t>
            </w:r>
            <w:r>
              <w:rPr>
                <w:rFonts w:ascii="宋体" w:hAnsi="宋体" w:cs="宋体" w:hint="eastAsia"/>
                <w:color w:val="000000"/>
                <w:kern w:val="0"/>
                <w:szCs w:val="21"/>
              </w:rPr>
              <w:t>标准和预设文本；</w:t>
            </w:r>
          </w:p>
          <w:p w:rsidR="00FA3322" w:rsidRDefault="00FA3322" w:rsidP="006B205B">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●收发邮件：</w:t>
            </w:r>
            <w:r>
              <w:rPr>
                <w:rFonts w:ascii="宋体" w:hAnsi="宋体" w:cs="宋体"/>
                <w:color w:val="000000"/>
                <w:kern w:val="0"/>
                <w:szCs w:val="21"/>
              </w:rPr>
              <w:t>160拉丁或74非拉丁字符；</w:t>
            </w:r>
          </w:p>
          <w:p w:rsidR="00FA3322" w:rsidRDefault="00FA3322" w:rsidP="006B205B">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●收邮件：</w:t>
            </w:r>
            <w:r>
              <w:rPr>
                <w:rFonts w:ascii="宋体" w:hAnsi="宋体" w:cs="宋体"/>
                <w:color w:val="000000"/>
                <w:kern w:val="0"/>
                <w:szCs w:val="21"/>
              </w:rPr>
              <w:t>160拉丁字符；</w:t>
            </w:r>
          </w:p>
          <w:p w:rsidR="00FA3322" w:rsidRDefault="00FA3322" w:rsidP="006B205B">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GPS位置信息：通过文本或邮件发送位置信息</w:t>
            </w:r>
            <w:r>
              <w:rPr>
                <w:rFonts w:ascii="宋体" w:hAnsi="宋体" w:cs="宋体" w:hint="eastAsia"/>
                <w:color w:val="000000"/>
                <w:kern w:val="0"/>
                <w:szCs w:val="21"/>
              </w:rPr>
              <w:t>。</w:t>
            </w:r>
          </w:p>
          <w:p w:rsidR="00FA3322" w:rsidRDefault="00FA3322" w:rsidP="006B205B">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●特征功能：</w:t>
            </w:r>
          </w:p>
          <w:p w:rsidR="00FA3322" w:rsidRDefault="00FA3322" w:rsidP="006B205B">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特征跟踪；</w:t>
            </w:r>
            <w:proofErr w:type="gramStart"/>
            <w:r>
              <w:rPr>
                <w:rFonts w:ascii="宋体" w:hAnsi="宋体" w:cs="宋体"/>
                <w:color w:val="000000"/>
                <w:kern w:val="0"/>
                <w:szCs w:val="21"/>
              </w:rPr>
              <w:t>紧急帮助</w:t>
            </w:r>
            <w:proofErr w:type="gramEnd"/>
            <w:r>
              <w:rPr>
                <w:rFonts w:ascii="宋体" w:hAnsi="宋体" w:cs="宋体"/>
                <w:color w:val="000000"/>
                <w:kern w:val="0"/>
                <w:szCs w:val="21"/>
              </w:rPr>
              <w:t>按钮；eCompass；报警；分钟提醒；麦克风静音；天线收起时来电提醒；扬声器；</w:t>
            </w:r>
            <w:r>
              <w:rPr>
                <w:rFonts w:ascii="宋体" w:hAnsi="宋体" w:cs="宋体" w:hint="eastAsia"/>
                <w:color w:val="000000"/>
                <w:kern w:val="0"/>
                <w:szCs w:val="21"/>
              </w:rPr>
              <w:t>蓝牙</w:t>
            </w:r>
            <w:r>
              <w:rPr>
                <w:rFonts w:ascii="宋体" w:hAnsi="宋体" w:cs="宋体"/>
                <w:color w:val="000000"/>
                <w:kern w:val="0"/>
                <w:szCs w:val="21"/>
              </w:rPr>
              <w:t>；</w:t>
            </w:r>
          </w:p>
          <w:p w:rsidR="00FA3322" w:rsidRDefault="00FA3322" w:rsidP="006B205B">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语言：</w:t>
            </w:r>
            <w:r>
              <w:rPr>
                <w:rFonts w:ascii="宋体" w:hAnsi="宋体" w:cs="宋体"/>
                <w:color w:val="000000"/>
                <w:kern w:val="0"/>
                <w:szCs w:val="21"/>
              </w:rPr>
              <w:t>多语种，包括简体中文；</w:t>
            </w:r>
          </w:p>
        </w:tc>
        <w:tc>
          <w:tcPr>
            <w:tcW w:w="708" w:type="dxa"/>
            <w:vAlign w:val="center"/>
          </w:tcPr>
          <w:p w:rsidR="00FA3322" w:rsidRDefault="00FA3322" w:rsidP="006B205B">
            <w:pPr>
              <w:spacing w:line="360" w:lineRule="auto"/>
              <w:jc w:val="center"/>
              <w:rPr>
                <w:rFonts w:ascii="宋体" w:hAnsi="宋体"/>
                <w:szCs w:val="21"/>
              </w:rPr>
            </w:pPr>
            <w:proofErr w:type="gramStart"/>
            <w:r>
              <w:rPr>
                <w:rFonts w:ascii="宋体" w:hAnsi="宋体"/>
                <w:szCs w:val="21"/>
              </w:rPr>
              <w:lastRenderedPageBreak/>
              <w:t>个</w:t>
            </w:r>
            <w:proofErr w:type="gramEnd"/>
          </w:p>
        </w:tc>
        <w:tc>
          <w:tcPr>
            <w:tcW w:w="850" w:type="dxa"/>
            <w:vAlign w:val="center"/>
          </w:tcPr>
          <w:p w:rsidR="00FA3322" w:rsidRDefault="00FA3322" w:rsidP="006B205B">
            <w:pPr>
              <w:spacing w:line="360" w:lineRule="auto"/>
              <w:jc w:val="center"/>
              <w:rPr>
                <w:rFonts w:ascii="宋体" w:hAnsi="宋体"/>
                <w:szCs w:val="21"/>
              </w:rPr>
            </w:pPr>
            <w:r>
              <w:rPr>
                <w:rFonts w:ascii="宋体" w:hAnsi="宋体" w:hint="eastAsia"/>
                <w:szCs w:val="21"/>
              </w:rPr>
              <w:t>1</w:t>
            </w:r>
          </w:p>
        </w:tc>
      </w:tr>
      <w:tr w:rsidR="00FA3322" w:rsidTr="00C31C77">
        <w:trPr>
          <w:trHeight w:val="425"/>
        </w:trPr>
        <w:tc>
          <w:tcPr>
            <w:tcW w:w="675" w:type="dxa"/>
            <w:vAlign w:val="center"/>
          </w:tcPr>
          <w:p w:rsidR="00FA3322" w:rsidRDefault="00FA3322" w:rsidP="006B205B">
            <w:pPr>
              <w:spacing w:line="360" w:lineRule="auto"/>
              <w:jc w:val="center"/>
              <w:rPr>
                <w:rFonts w:ascii="宋体" w:hAnsi="宋体"/>
                <w:szCs w:val="21"/>
              </w:rPr>
            </w:pPr>
            <w:r>
              <w:rPr>
                <w:rFonts w:ascii="宋体" w:hAnsi="宋体" w:hint="eastAsia"/>
                <w:szCs w:val="21"/>
              </w:rPr>
              <w:lastRenderedPageBreak/>
              <w:t>2</w:t>
            </w:r>
          </w:p>
        </w:tc>
        <w:tc>
          <w:tcPr>
            <w:tcW w:w="1276" w:type="dxa"/>
            <w:vAlign w:val="center"/>
          </w:tcPr>
          <w:p w:rsidR="00FA3322" w:rsidRDefault="00FA3322" w:rsidP="006B205B">
            <w:pPr>
              <w:spacing w:line="360" w:lineRule="auto"/>
              <w:jc w:val="center"/>
              <w:rPr>
                <w:rFonts w:ascii="宋体" w:hAnsi="宋体"/>
                <w:szCs w:val="21"/>
              </w:rPr>
            </w:pPr>
            <w:r>
              <w:rPr>
                <w:rFonts w:ascii="宋体" w:hAnsi="宋体"/>
                <w:szCs w:val="21"/>
              </w:rPr>
              <w:t>应急电源</w:t>
            </w:r>
          </w:p>
        </w:tc>
        <w:tc>
          <w:tcPr>
            <w:tcW w:w="5387" w:type="dxa"/>
            <w:vAlign w:val="center"/>
          </w:tcPr>
          <w:p w:rsidR="00FA3322" w:rsidRDefault="00FA3322" w:rsidP="006B205B">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●汽油发电机：</w:t>
            </w:r>
          </w:p>
          <w:p w:rsidR="00FA3322" w:rsidRDefault="00FA3322" w:rsidP="006B205B">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启动方式：手动/电动；</w:t>
            </w:r>
          </w:p>
          <w:p w:rsidR="00FA3322" w:rsidRDefault="00FA3322" w:rsidP="006B205B">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油箱容量：22L；</w:t>
            </w:r>
          </w:p>
          <w:p w:rsidR="00FA3322" w:rsidRDefault="00FA3322" w:rsidP="006B205B">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耗油量：3.1L/h；</w:t>
            </w:r>
          </w:p>
          <w:p w:rsidR="00FA3322" w:rsidRDefault="00FA3322" w:rsidP="006B205B">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连续工作时间：7小时；</w:t>
            </w:r>
          </w:p>
          <w:p w:rsidR="00FA3322" w:rsidRDefault="00FA3322" w:rsidP="006B205B">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●发电机：</w:t>
            </w:r>
          </w:p>
          <w:p w:rsidR="00FA3322" w:rsidRDefault="00FA3322" w:rsidP="006B205B">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相数：三相/单相；</w:t>
            </w:r>
          </w:p>
          <w:p w:rsidR="00FA3322" w:rsidRDefault="00FA3322" w:rsidP="006B205B">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功率因数：0.8/1.0；</w:t>
            </w:r>
          </w:p>
          <w:p w:rsidR="00FA3322" w:rsidRDefault="00FA3322" w:rsidP="006B205B">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额定频率：50Hz；</w:t>
            </w:r>
          </w:p>
          <w:p w:rsidR="00FA3322" w:rsidRDefault="00FA3322" w:rsidP="006B205B">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额定电压：400V/230V；</w:t>
            </w:r>
          </w:p>
          <w:p w:rsidR="00FA3322" w:rsidRDefault="00FA3322" w:rsidP="006B205B">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额定功率（KVA）：5/1.4*2；</w:t>
            </w:r>
          </w:p>
          <w:p w:rsidR="00FA3322" w:rsidRDefault="00FA3322" w:rsidP="006B205B">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最大功率（KVA）：5.5/1.5*2；</w:t>
            </w:r>
          </w:p>
          <w:p w:rsidR="00FA3322" w:rsidRDefault="00FA3322" w:rsidP="006B205B">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标准装备：大型燃油箱、大型空气滤清器、大型消音器、燃油表、电压表、自动电压调节器、机油警告系统、过载</w:t>
            </w:r>
            <w:r>
              <w:rPr>
                <w:rFonts w:ascii="宋体" w:hAnsi="宋体" w:cs="宋体" w:hint="eastAsia"/>
                <w:color w:val="000000"/>
                <w:kern w:val="0"/>
                <w:szCs w:val="21"/>
              </w:rPr>
              <w:lastRenderedPageBreak/>
              <w:t>保护器。</w:t>
            </w:r>
          </w:p>
        </w:tc>
        <w:tc>
          <w:tcPr>
            <w:tcW w:w="708" w:type="dxa"/>
            <w:vAlign w:val="center"/>
          </w:tcPr>
          <w:p w:rsidR="00FA3322" w:rsidRDefault="00FA3322" w:rsidP="006B205B">
            <w:pPr>
              <w:spacing w:line="360" w:lineRule="auto"/>
              <w:jc w:val="center"/>
              <w:rPr>
                <w:rFonts w:ascii="宋体" w:hAnsi="宋体"/>
                <w:szCs w:val="21"/>
              </w:rPr>
            </w:pPr>
            <w:proofErr w:type="gramStart"/>
            <w:r>
              <w:rPr>
                <w:rFonts w:ascii="宋体" w:hAnsi="宋体"/>
                <w:szCs w:val="21"/>
              </w:rPr>
              <w:lastRenderedPageBreak/>
              <w:t>个</w:t>
            </w:r>
            <w:proofErr w:type="gramEnd"/>
          </w:p>
        </w:tc>
        <w:tc>
          <w:tcPr>
            <w:tcW w:w="850" w:type="dxa"/>
            <w:vAlign w:val="center"/>
          </w:tcPr>
          <w:p w:rsidR="00FA3322" w:rsidRDefault="00FA3322" w:rsidP="006B205B">
            <w:pPr>
              <w:spacing w:line="360" w:lineRule="auto"/>
              <w:jc w:val="center"/>
              <w:rPr>
                <w:rFonts w:ascii="宋体" w:hAnsi="宋体"/>
                <w:szCs w:val="21"/>
              </w:rPr>
            </w:pPr>
            <w:r>
              <w:rPr>
                <w:rFonts w:ascii="宋体" w:hAnsi="宋体" w:hint="eastAsia"/>
                <w:szCs w:val="21"/>
              </w:rPr>
              <w:t>1</w:t>
            </w:r>
          </w:p>
        </w:tc>
      </w:tr>
      <w:tr w:rsidR="00FA3322" w:rsidTr="00C31C77">
        <w:trPr>
          <w:trHeight w:val="425"/>
        </w:trPr>
        <w:tc>
          <w:tcPr>
            <w:tcW w:w="675" w:type="dxa"/>
            <w:vAlign w:val="center"/>
          </w:tcPr>
          <w:p w:rsidR="00FA3322" w:rsidRDefault="00FA3322" w:rsidP="006B205B">
            <w:pPr>
              <w:spacing w:line="360" w:lineRule="auto"/>
              <w:jc w:val="center"/>
              <w:rPr>
                <w:rFonts w:ascii="宋体" w:hAnsi="宋体"/>
                <w:szCs w:val="21"/>
              </w:rPr>
            </w:pPr>
            <w:r>
              <w:rPr>
                <w:rFonts w:ascii="宋体" w:hAnsi="宋体" w:hint="eastAsia"/>
                <w:szCs w:val="21"/>
              </w:rPr>
              <w:lastRenderedPageBreak/>
              <w:t>3</w:t>
            </w:r>
          </w:p>
        </w:tc>
        <w:tc>
          <w:tcPr>
            <w:tcW w:w="1276" w:type="dxa"/>
            <w:vAlign w:val="center"/>
          </w:tcPr>
          <w:p w:rsidR="00FA3322" w:rsidRDefault="00FA3322" w:rsidP="006B205B">
            <w:pPr>
              <w:spacing w:line="360" w:lineRule="auto"/>
              <w:jc w:val="center"/>
              <w:rPr>
                <w:rFonts w:ascii="宋体" w:hAnsi="宋体"/>
                <w:szCs w:val="21"/>
              </w:rPr>
            </w:pPr>
            <w:r>
              <w:rPr>
                <w:rFonts w:ascii="宋体" w:hAnsi="宋体"/>
                <w:szCs w:val="21"/>
              </w:rPr>
              <w:t>望远镜</w:t>
            </w:r>
          </w:p>
        </w:tc>
        <w:tc>
          <w:tcPr>
            <w:tcW w:w="5387" w:type="dxa"/>
            <w:vAlign w:val="center"/>
          </w:tcPr>
          <w:p w:rsidR="00FA3322" w:rsidRDefault="00FA3322" w:rsidP="006B205B">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●放大倍率：10倍；</w:t>
            </w:r>
          </w:p>
          <w:p w:rsidR="00FA3322" w:rsidRDefault="00FA3322" w:rsidP="006B205B">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●物镜直径：42mm；</w:t>
            </w:r>
          </w:p>
          <w:p w:rsidR="00FA3322" w:rsidRDefault="00FA3322" w:rsidP="006B205B">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●实际视场：6.0度；</w:t>
            </w:r>
          </w:p>
          <w:p w:rsidR="00FA3322" w:rsidRDefault="00FA3322" w:rsidP="006B205B">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●1000米处的视野：105米；</w:t>
            </w:r>
          </w:p>
          <w:p w:rsidR="00FA3322" w:rsidRDefault="00FA3322" w:rsidP="006B205B">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●相对亮度：17.6；</w:t>
            </w:r>
          </w:p>
          <w:p w:rsidR="00FA3322" w:rsidRDefault="00FA3322" w:rsidP="006B205B">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●最近对焦距离：5m。</w:t>
            </w:r>
          </w:p>
        </w:tc>
        <w:tc>
          <w:tcPr>
            <w:tcW w:w="708" w:type="dxa"/>
            <w:vAlign w:val="center"/>
          </w:tcPr>
          <w:p w:rsidR="00FA3322" w:rsidRDefault="00FA3322" w:rsidP="006B205B">
            <w:pPr>
              <w:spacing w:line="360" w:lineRule="auto"/>
              <w:jc w:val="center"/>
              <w:rPr>
                <w:rFonts w:ascii="宋体" w:hAnsi="宋体"/>
                <w:szCs w:val="21"/>
              </w:rPr>
            </w:pPr>
            <w:proofErr w:type="gramStart"/>
            <w:r>
              <w:rPr>
                <w:rFonts w:ascii="宋体" w:hAnsi="宋体"/>
                <w:szCs w:val="21"/>
              </w:rPr>
              <w:t>个</w:t>
            </w:r>
            <w:proofErr w:type="gramEnd"/>
          </w:p>
        </w:tc>
        <w:tc>
          <w:tcPr>
            <w:tcW w:w="850" w:type="dxa"/>
            <w:vAlign w:val="center"/>
          </w:tcPr>
          <w:p w:rsidR="00FA3322" w:rsidRDefault="00FA3322" w:rsidP="006B205B">
            <w:pPr>
              <w:spacing w:line="360" w:lineRule="auto"/>
              <w:jc w:val="center"/>
              <w:rPr>
                <w:rFonts w:ascii="宋体" w:hAnsi="宋体"/>
                <w:szCs w:val="21"/>
              </w:rPr>
            </w:pPr>
            <w:r>
              <w:rPr>
                <w:rFonts w:ascii="宋体" w:hAnsi="宋体" w:hint="eastAsia"/>
                <w:szCs w:val="21"/>
              </w:rPr>
              <w:t>1</w:t>
            </w:r>
          </w:p>
        </w:tc>
      </w:tr>
      <w:tr w:rsidR="00FA3322" w:rsidTr="004241FD">
        <w:trPr>
          <w:trHeight w:val="1363"/>
        </w:trPr>
        <w:tc>
          <w:tcPr>
            <w:tcW w:w="675" w:type="dxa"/>
            <w:vAlign w:val="center"/>
          </w:tcPr>
          <w:p w:rsidR="00FA3322" w:rsidRDefault="00FA3322" w:rsidP="006B205B">
            <w:pPr>
              <w:spacing w:line="360" w:lineRule="auto"/>
              <w:jc w:val="center"/>
              <w:rPr>
                <w:rFonts w:ascii="宋体" w:hAnsi="宋体"/>
                <w:szCs w:val="21"/>
              </w:rPr>
            </w:pPr>
            <w:r>
              <w:rPr>
                <w:rFonts w:ascii="宋体" w:hAnsi="宋体" w:hint="eastAsia"/>
                <w:szCs w:val="21"/>
              </w:rPr>
              <w:t>4</w:t>
            </w:r>
          </w:p>
        </w:tc>
        <w:tc>
          <w:tcPr>
            <w:tcW w:w="1276" w:type="dxa"/>
            <w:vAlign w:val="center"/>
          </w:tcPr>
          <w:p w:rsidR="00FA3322" w:rsidRDefault="00FA3322" w:rsidP="006B205B">
            <w:pPr>
              <w:spacing w:line="360" w:lineRule="auto"/>
              <w:jc w:val="center"/>
              <w:rPr>
                <w:rFonts w:ascii="宋体" w:hAnsi="宋体"/>
                <w:szCs w:val="21"/>
              </w:rPr>
            </w:pPr>
            <w:r>
              <w:rPr>
                <w:rFonts w:ascii="宋体" w:hAnsi="宋体"/>
                <w:szCs w:val="21"/>
              </w:rPr>
              <w:t>强力手电筒</w:t>
            </w:r>
          </w:p>
        </w:tc>
        <w:tc>
          <w:tcPr>
            <w:tcW w:w="5387" w:type="dxa"/>
            <w:vAlign w:val="center"/>
          </w:tcPr>
          <w:p w:rsidR="00FA3322" w:rsidRDefault="00FA3322" w:rsidP="006B205B">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●最大亮度不低于1000流明，最大亮度工作时间不小于1小时，最大亮度光强不小于30625坎德拉。</w:t>
            </w:r>
          </w:p>
          <w:p w:rsidR="00FA3322" w:rsidRDefault="00FA3322" w:rsidP="006B205B">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●防跌落高度：1米；</w:t>
            </w:r>
          </w:p>
          <w:p w:rsidR="00FA3322" w:rsidRDefault="00FA3322" w:rsidP="006B205B">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●防水等级：IP68，水下2米。</w:t>
            </w:r>
          </w:p>
        </w:tc>
        <w:tc>
          <w:tcPr>
            <w:tcW w:w="708" w:type="dxa"/>
            <w:vAlign w:val="center"/>
          </w:tcPr>
          <w:p w:rsidR="00FA3322" w:rsidRDefault="00FA3322" w:rsidP="006B205B">
            <w:pPr>
              <w:spacing w:line="360" w:lineRule="auto"/>
              <w:jc w:val="center"/>
              <w:rPr>
                <w:rFonts w:ascii="宋体" w:hAnsi="宋体"/>
                <w:szCs w:val="21"/>
              </w:rPr>
            </w:pPr>
            <w:proofErr w:type="gramStart"/>
            <w:r>
              <w:rPr>
                <w:rFonts w:ascii="宋体" w:hAnsi="宋体"/>
                <w:szCs w:val="21"/>
              </w:rPr>
              <w:t>个</w:t>
            </w:r>
            <w:proofErr w:type="gramEnd"/>
          </w:p>
        </w:tc>
        <w:tc>
          <w:tcPr>
            <w:tcW w:w="850" w:type="dxa"/>
            <w:vAlign w:val="center"/>
          </w:tcPr>
          <w:p w:rsidR="00FA3322" w:rsidRDefault="00FA3322" w:rsidP="006B205B">
            <w:pPr>
              <w:spacing w:line="360" w:lineRule="auto"/>
              <w:jc w:val="center"/>
              <w:rPr>
                <w:rFonts w:ascii="宋体" w:hAnsi="宋体"/>
                <w:szCs w:val="21"/>
              </w:rPr>
            </w:pPr>
            <w:r>
              <w:rPr>
                <w:rFonts w:ascii="宋体" w:hAnsi="宋体" w:hint="eastAsia"/>
                <w:szCs w:val="21"/>
              </w:rPr>
              <w:t>1</w:t>
            </w:r>
          </w:p>
        </w:tc>
      </w:tr>
    </w:tbl>
    <w:p w:rsidR="00381682" w:rsidRDefault="00381682" w:rsidP="006B205B">
      <w:pPr>
        <w:spacing w:line="360" w:lineRule="auto"/>
        <w:jc w:val="left"/>
        <w:rPr>
          <w:rFonts w:ascii="宋体" w:hAnsi="宋体"/>
          <w:b/>
          <w:szCs w:val="21"/>
        </w:rPr>
      </w:pPr>
    </w:p>
    <w:p w:rsidR="00B413C5" w:rsidRDefault="00091C18" w:rsidP="006B205B">
      <w:pPr>
        <w:spacing w:line="360" w:lineRule="auto"/>
        <w:jc w:val="left"/>
        <w:rPr>
          <w:rFonts w:ascii="宋体" w:hAnsi="宋体"/>
          <w:b/>
          <w:szCs w:val="21"/>
        </w:rPr>
      </w:pPr>
      <w:r>
        <w:rPr>
          <w:rFonts w:ascii="宋体" w:hAnsi="宋体" w:hint="eastAsia"/>
          <w:b/>
          <w:szCs w:val="21"/>
        </w:rPr>
        <w:t>三</w:t>
      </w:r>
      <w:r w:rsidR="00587CCE">
        <w:rPr>
          <w:rFonts w:ascii="宋体" w:hAnsi="宋体" w:hint="eastAsia"/>
          <w:b/>
          <w:szCs w:val="21"/>
        </w:rPr>
        <w:t>、资信</w:t>
      </w:r>
      <w:r w:rsidR="00587CCE">
        <w:rPr>
          <w:rFonts w:ascii="宋体" w:hAnsi="宋体"/>
          <w:b/>
          <w:szCs w:val="21"/>
        </w:rPr>
        <w:t>及商务要求表</w:t>
      </w:r>
    </w:p>
    <w:tbl>
      <w:tblPr>
        <w:tblW w:w="9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9"/>
        <w:gridCol w:w="7413"/>
      </w:tblGrid>
      <w:tr w:rsidR="00B413C5" w:rsidTr="004241FD">
        <w:trPr>
          <w:trHeight w:val="438"/>
        </w:trPr>
        <w:tc>
          <w:tcPr>
            <w:tcW w:w="1819" w:type="dxa"/>
            <w:vAlign w:val="center"/>
          </w:tcPr>
          <w:p w:rsidR="00B413C5" w:rsidRPr="00587CCE" w:rsidRDefault="00587CCE" w:rsidP="006B205B">
            <w:pPr>
              <w:spacing w:line="360" w:lineRule="auto"/>
              <w:jc w:val="center"/>
              <w:rPr>
                <w:rFonts w:ascii="宋体" w:hAnsi="宋体"/>
                <w:b/>
                <w:szCs w:val="21"/>
              </w:rPr>
            </w:pPr>
            <w:r w:rsidRPr="00587CCE">
              <w:rPr>
                <w:rFonts w:ascii="宋体" w:hAnsi="宋体" w:hint="eastAsia"/>
                <w:b/>
                <w:szCs w:val="21"/>
              </w:rPr>
              <w:t>质保期</w:t>
            </w:r>
          </w:p>
        </w:tc>
        <w:tc>
          <w:tcPr>
            <w:tcW w:w="7413" w:type="dxa"/>
            <w:vAlign w:val="center"/>
          </w:tcPr>
          <w:p w:rsidR="00B413C5" w:rsidRPr="00587CCE" w:rsidRDefault="00587CCE" w:rsidP="000A02F7">
            <w:pPr>
              <w:spacing w:line="360" w:lineRule="auto"/>
              <w:jc w:val="left"/>
              <w:rPr>
                <w:rFonts w:ascii="宋体" w:hAnsi="宋体"/>
                <w:szCs w:val="21"/>
              </w:rPr>
            </w:pPr>
            <w:r w:rsidRPr="00587CCE">
              <w:rPr>
                <w:rFonts w:ascii="宋体" w:hAnsi="宋体" w:hint="eastAsia"/>
                <w:szCs w:val="21"/>
              </w:rPr>
              <w:t>1年</w:t>
            </w:r>
            <w:r w:rsidRPr="00587CCE">
              <w:rPr>
                <w:rFonts w:ascii="宋体" w:hAnsi="宋体"/>
                <w:szCs w:val="21"/>
              </w:rPr>
              <w:t>，</w:t>
            </w:r>
            <w:r w:rsidRPr="00587CCE">
              <w:rPr>
                <w:rFonts w:ascii="宋体" w:hAnsi="宋体" w:hint="eastAsia"/>
                <w:szCs w:val="21"/>
              </w:rPr>
              <w:t>遥测终端</w:t>
            </w:r>
            <w:r w:rsidRPr="00587CCE">
              <w:rPr>
                <w:rFonts w:ascii="宋体" w:hAnsi="宋体"/>
                <w:szCs w:val="21"/>
              </w:rPr>
              <w:t>质保</w:t>
            </w:r>
            <w:r w:rsidRPr="00587CCE">
              <w:rPr>
                <w:rFonts w:ascii="宋体" w:hAnsi="宋体" w:hint="eastAsia"/>
                <w:szCs w:val="21"/>
              </w:rPr>
              <w:t>5年。</w:t>
            </w:r>
          </w:p>
        </w:tc>
      </w:tr>
      <w:tr w:rsidR="00B413C5" w:rsidTr="004241FD">
        <w:trPr>
          <w:trHeight w:val="241"/>
        </w:trPr>
        <w:tc>
          <w:tcPr>
            <w:tcW w:w="1819" w:type="dxa"/>
            <w:vAlign w:val="center"/>
          </w:tcPr>
          <w:p w:rsidR="00B413C5" w:rsidRDefault="00587CCE" w:rsidP="006B205B">
            <w:pPr>
              <w:spacing w:line="360" w:lineRule="auto"/>
              <w:jc w:val="center"/>
              <w:rPr>
                <w:rFonts w:ascii="宋体" w:hAnsi="宋体"/>
                <w:b/>
                <w:szCs w:val="21"/>
              </w:rPr>
            </w:pPr>
            <w:r>
              <w:rPr>
                <w:rFonts w:ascii="宋体" w:hAnsi="宋体" w:hint="eastAsia"/>
                <w:b/>
                <w:szCs w:val="21"/>
              </w:rPr>
              <w:t>交货期</w:t>
            </w:r>
            <w:r>
              <w:rPr>
                <w:rFonts w:ascii="宋体" w:hAnsi="宋体"/>
                <w:b/>
                <w:szCs w:val="21"/>
              </w:rPr>
              <w:t>及地点</w:t>
            </w:r>
          </w:p>
        </w:tc>
        <w:tc>
          <w:tcPr>
            <w:tcW w:w="7413" w:type="dxa"/>
            <w:vAlign w:val="center"/>
          </w:tcPr>
          <w:p w:rsidR="00B413C5" w:rsidRDefault="00587CCE" w:rsidP="006B205B">
            <w:pPr>
              <w:spacing w:line="360" w:lineRule="auto"/>
              <w:jc w:val="left"/>
              <w:rPr>
                <w:rFonts w:ascii="宋体" w:hAnsi="宋体"/>
                <w:b/>
                <w:szCs w:val="21"/>
              </w:rPr>
            </w:pPr>
            <w:r>
              <w:rPr>
                <w:rFonts w:ascii="宋体" w:hAnsi="宋体" w:hint="eastAsia"/>
                <w:szCs w:val="21"/>
              </w:rPr>
              <w:t>嘉兴市（按业主指定地点交货）</w:t>
            </w:r>
          </w:p>
        </w:tc>
      </w:tr>
      <w:tr w:rsidR="00B413C5" w:rsidTr="004241FD">
        <w:trPr>
          <w:trHeight w:val="339"/>
        </w:trPr>
        <w:tc>
          <w:tcPr>
            <w:tcW w:w="1819" w:type="dxa"/>
            <w:vAlign w:val="center"/>
          </w:tcPr>
          <w:p w:rsidR="00B413C5" w:rsidRDefault="00587CCE" w:rsidP="006B205B">
            <w:pPr>
              <w:spacing w:line="360" w:lineRule="auto"/>
              <w:jc w:val="center"/>
              <w:rPr>
                <w:rFonts w:ascii="宋体" w:hAnsi="宋体"/>
                <w:b/>
                <w:szCs w:val="21"/>
              </w:rPr>
            </w:pPr>
            <w:r>
              <w:rPr>
                <w:rFonts w:ascii="宋体" w:hAnsi="宋体" w:hint="eastAsia"/>
                <w:b/>
                <w:szCs w:val="21"/>
              </w:rPr>
              <w:t>项目完成时间</w:t>
            </w:r>
          </w:p>
        </w:tc>
        <w:tc>
          <w:tcPr>
            <w:tcW w:w="7413" w:type="dxa"/>
            <w:vAlign w:val="center"/>
          </w:tcPr>
          <w:p w:rsidR="00B413C5" w:rsidRDefault="00587CCE" w:rsidP="006B205B">
            <w:pPr>
              <w:spacing w:line="360" w:lineRule="auto"/>
              <w:jc w:val="left"/>
              <w:rPr>
                <w:rFonts w:ascii="宋体" w:hAnsi="宋体"/>
                <w:szCs w:val="21"/>
              </w:rPr>
            </w:pPr>
            <w:r>
              <w:rPr>
                <w:rFonts w:ascii="宋体" w:hAnsi="宋体" w:hint="eastAsia"/>
                <w:szCs w:val="21"/>
              </w:rPr>
              <w:t>中标单位在合同签订后2个月内完成供货、安装及验收工作。（如采购方另有通知，按通知时间为准）</w:t>
            </w:r>
          </w:p>
        </w:tc>
      </w:tr>
      <w:tr w:rsidR="00B413C5" w:rsidTr="004241FD">
        <w:trPr>
          <w:trHeight w:val="472"/>
        </w:trPr>
        <w:tc>
          <w:tcPr>
            <w:tcW w:w="1819" w:type="dxa"/>
            <w:vAlign w:val="center"/>
          </w:tcPr>
          <w:p w:rsidR="00B413C5" w:rsidRDefault="00587CCE" w:rsidP="006B205B">
            <w:pPr>
              <w:spacing w:line="360" w:lineRule="auto"/>
              <w:jc w:val="center"/>
              <w:rPr>
                <w:rFonts w:ascii="宋体" w:hAnsi="宋体"/>
                <w:b/>
                <w:szCs w:val="21"/>
              </w:rPr>
            </w:pPr>
            <w:r>
              <w:rPr>
                <w:rFonts w:ascii="宋体" w:hAnsi="宋体" w:hint="eastAsia"/>
                <w:b/>
                <w:szCs w:val="21"/>
              </w:rPr>
              <w:t>付款方式</w:t>
            </w:r>
          </w:p>
        </w:tc>
        <w:tc>
          <w:tcPr>
            <w:tcW w:w="7413" w:type="dxa"/>
            <w:vAlign w:val="center"/>
          </w:tcPr>
          <w:p w:rsidR="00B413C5" w:rsidRDefault="00587CCE" w:rsidP="006B205B">
            <w:pPr>
              <w:spacing w:line="360" w:lineRule="auto"/>
              <w:jc w:val="left"/>
              <w:rPr>
                <w:rFonts w:ascii="宋体" w:hAnsi="宋体"/>
                <w:szCs w:val="21"/>
              </w:rPr>
            </w:pPr>
            <w:r>
              <w:rPr>
                <w:rFonts w:ascii="宋体" w:hAnsi="宋体" w:hint="eastAsia"/>
                <w:szCs w:val="21"/>
              </w:rPr>
              <w:t>合同</w:t>
            </w:r>
            <w:r>
              <w:rPr>
                <w:rFonts w:ascii="宋体" w:hAnsi="宋体"/>
                <w:szCs w:val="21"/>
              </w:rPr>
              <w:t>签订后支付合同总金额</w:t>
            </w:r>
            <w:r>
              <w:rPr>
                <w:rFonts w:ascii="宋体" w:hAnsi="宋体" w:hint="eastAsia"/>
                <w:szCs w:val="21"/>
              </w:rPr>
              <w:t>30</w:t>
            </w:r>
            <w:r>
              <w:rPr>
                <w:rFonts w:ascii="宋体" w:hAnsi="宋体"/>
                <w:szCs w:val="21"/>
              </w:rPr>
              <w:t>%的货款，主要设备到场后支付合同总金额4</w:t>
            </w:r>
            <w:r>
              <w:rPr>
                <w:rFonts w:ascii="宋体" w:hAnsi="宋体" w:hint="eastAsia"/>
                <w:szCs w:val="21"/>
              </w:rPr>
              <w:t>0</w:t>
            </w:r>
            <w:r>
              <w:rPr>
                <w:rFonts w:ascii="宋体" w:hAnsi="宋体"/>
                <w:szCs w:val="21"/>
              </w:rPr>
              <w:t>%的货款</w:t>
            </w:r>
            <w:r>
              <w:rPr>
                <w:rFonts w:ascii="宋体" w:hAnsi="宋体" w:hint="eastAsia"/>
                <w:szCs w:val="21"/>
              </w:rPr>
              <w:t>，</w:t>
            </w:r>
            <w:r>
              <w:rPr>
                <w:rFonts w:ascii="宋体" w:hAnsi="宋体"/>
                <w:szCs w:val="21"/>
              </w:rPr>
              <w:t>货到安装验收合格后，一次性</w:t>
            </w:r>
            <w:r>
              <w:rPr>
                <w:rFonts w:ascii="宋体" w:hAnsi="宋体" w:hint="eastAsia"/>
                <w:szCs w:val="21"/>
              </w:rPr>
              <w:t>支付</w:t>
            </w:r>
            <w:r>
              <w:rPr>
                <w:rFonts w:ascii="宋体" w:hAnsi="宋体"/>
                <w:szCs w:val="21"/>
              </w:rPr>
              <w:t>剩余合同货款。</w:t>
            </w:r>
          </w:p>
        </w:tc>
      </w:tr>
      <w:tr w:rsidR="00B413C5" w:rsidTr="004241FD">
        <w:trPr>
          <w:trHeight w:val="267"/>
        </w:trPr>
        <w:tc>
          <w:tcPr>
            <w:tcW w:w="1819" w:type="dxa"/>
            <w:vAlign w:val="center"/>
          </w:tcPr>
          <w:p w:rsidR="00B413C5" w:rsidRDefault="00587CCE" w:rsidP="006B205B">
            <w:pPr>
              <w:spacing w:line="360" w:lineRule="auto"/>
              <w:jc w:val="center"/>
              <w:rPr>
                <w:rFonts w:ascii="宋体" w:hAnsi="宋体"/>
                <w:b/>
                <w:szCs w:val="21"/>
              </w:rPr>
            </w:pPr>
            <w:r>
              <w:rPr>
                <w:rFonts w:ascii="宋体" w:hAnsi="宋体" w:hint="eastAsia"/>
                <w:b/>
                <w:szCs w:val="21"/>
              </w:rPr>
              <w:t>质量标准</w:t>
            </w:r>
          </w:p>
        </w:tc>
        <w:tc>
          <w:tcPr>
            <w:tcW w:w="7413" w:type="dxa"/>
            <w:vAlign w:val="center"/>
          </w:tcPr>
          <w:p w:rsidR="00B413C5" w:rsidRDefault="00A413B0" w:rsidP="00A413B0">
            <w:pPr>
              <w:spacing w:line="360" w:lineRule="auto"/>
              <w:jc w:val="left"/>
              <w:rPr>
                <w:rFonts w:ascii="宋体" w:hAnsi="宋体"/>
                <w:szCs w:val="21"/>
              </w:rPr>
            </w:pPr>
            <w:r>
              <w:rPr>
                <w:rFonts w:ascii="宋体" w:hAnsi="宋体" w:cs="宋体" w:hint="eastAsia"/>
                <w:color w:val="000000"/>
                <w:kern w:val="0"/>
                <w:szCs w:val="21"/>
              </w:rPr>
              <w:t xml:space="preserve"> ▲</w:t>
            </w:r>
            <w:r w:rsidR="00587CCE">
              <w:rPr>
                <w:rFonts w:ascii="宋体" w:hAnsi="宋体" w:hint="eastAsia"/>
                <w:szCs w:val="21"/>
              </w:rPr>
              <w:t>质量</w:t>
            </w:r>
            <w:r w:rsidR="00587CCE">
              <w:rPr>
                <w:rFonts w:ascii="宋体" w:hAnsi="宋体"/>
                <w:szCs w:val="21"/>
              </w:rPr>
              <w:t>达到国家</w:t>
            </w:r>
            <w:r w:rsidR="00587CCE">
              <w:rPr>
                <w:rFonts w:ascii="宋体" w:hAnsi="宋体" w:hint="eastAsia"/>
                <w:szCs w:val="21"/>
              </w:rPr>
              <w:t>合格</w:t>
            </w:r>
            <w:r w:rsidR="00587CCE">
              <w:rPr>
                <w:rFonts w:ascii="宋体" w:hAnsi="宋体"/>
                <w:szCs w:val="21"/>
              </w:rPr>
              <w:t>标准</w:t>
            </w:r>
            <w:r>
              <w:rPr>
                <w:rFonts w:ascii="宋体" w:hAnsi="宋体" w:hint="eastAsia"/>
                <w:szCs w:val="21"/>
              </w:rPr>
              <w:t>，</w:t>
            </w:r>
            <w:r w:rsidR="00AF6DFF">
              <w:rPr>
                <w:rFonts w:ascii="宋体" w:hAnsi="宋体" w:hint="eastAsia"/>
                <w:color w:val="000000"/>
                <w:szCs w:val="21"/>
              </w:rPr>
              <w:t>支持浙江省水文中心水文通信平台，</w:t>
            </w:r>
            <w:r w:rsidR="00AF6DFF">
              <w:rPr>
                <w:rFonts w:ascii="宋体" w:hAnsi="宋体" w:hint="eastAsia"/>
                <w:szCs w:val="21"/>
              </w:rPr>
              <w:t>支持水利内网。（提</w:t>
            </w:r>
            <w:r w:rsidR="00AF6DFF" w:rsidRPr="00EA77DF">
              <w:rPr>
                <w:rFonts w:ascii="宋体" w:hAnsi="宋体" w:hint="eastAsia"/>
                <w:szCs w:val="21"/>
              </w:rPr>
              <w:t>供相关证明材料或书面承诺）</w:t>
            </w:r>
            <w:r w:rsidR="00AF6DFF" w:rsidRPr="00EA77DF">
              <w:rPr>
                <w:rFonts w:ascii="宋体" w:hAnsi="宋体"/>
                <w:szCs w:val="21"/>
              </w:rPr>
              <w:t>。</w:t>
            </w:r>
          </w:p>
        </w:tc>
      </w:tr>
      <w:tr w:rsidR="00B413C5" w:rsidTr="004241FD">
        <w:trPr>
          <w:trHeight w:val="438"/>
        </w:trPr>
        <w:tc>
          <w:tcPr>
            <w:tcW w:w="1819" w:type="dxa"/>
            <w:vAlign w:val="center"/>
          </w:tcPr>
          <w:p w:rsidR="00B413C5" w:rsidRDefault="00587CCE" w:rsidP="006B205B">
            <w:pPr>
              <w:spacing w:line="360" w:lineRule="auto"/>
              <w:jc w:val="center"/>
              <w:rPr>
                <w:rFonts w:ascii="宋体" w:hAnsi="宋体"/>
                <w:b/>
                <w:szCs w:val="21"/>
              </w:rPr>
            </w:pPr>
            <w:r>
              <w:rPr>
                <w:rFonts w:ascii="宋体" w:hAnsi="宋体" w:hint="eastAsia"/>
                <w:b/>
                <w:szCs w:val="21"/>
              </w:rPr>
              <w:t>履约保证金</w:t>
            </w:r>
          </w:p>
        </w:tc>
        <w:tc>
          <w:tcPr>
            <w:tcW w:w="7413" w:type="dxa"/>
            <w:vAlign w:val="center"/>
          </w:tcPr>
          <w:p w:rsidR="00B413C5" w:rsidRDefault="00587CCE" w:rsidP="006B205B">
            <w:pPr>
              <w:spacing w:line="360" w:lineRule="auto"/>
              <w:jc w:val="left"/>
              <w:rPr>
                <w:rFonts w:ascii="宋体" w:hAnsi="宋体"/>
                <w:szCs w:val="21"/>
              </w:rPr>
            </w:pPr>
            <w:r>
              <w:rPr>
                <w:rFonts w:ascii="宋体" w:hAnsi="宋体" w:hint="eastAsia"/>
                <w:szCs w:val="21"/>
              </w:rPr>
              <w:t>在合同签订前中标单位应向采购人提供合同总金额5%的履约保证金，合同签订后履约保证金自动转为质量保证金，</w:t>
            </w:r>
            <w:proofErr w:type="gramStart"/>
            <w:r>
              <w:rPr>
                <w:rFonts w:ascii="宋体" w:hAnsi="宋体" w:hint="eastAsia"/>
                <w:szCs w:val="21"/>
              </w:rPr>
              <w:t>待质保</w:t>
            </w:r>
            <w:proofErr w:type="gramEnd"/>
            <w:r>
              <w:rPr>
                <w:rFonts w:ascii="宋体" w:hAnsi="宋体" w:hint="eastAsia"/>
                <w:szCs w:val="21"/>
              </w:rPr>
              <w:t>期满后无息退还。</w:t>
            </w:r>
          </w:p>
        </w:tc>
      </w:tr>
      <w:tr w:rsidR="00B413C5" w:rsidTr="004241FD">
        <w:trPr>
          <w:trHeight w:val="570"/>
        </w:trPr>
        <w:tc>
          <w:tcPr>
            <w:tcW w:w="1819" w:type="dxa"/>
            <w:vAlign w:val="center"/>
          </w:tcPr>
          <w:p w:rsidR="00B413C5" w:rsidRDefault="00587CCE" w:rsidP="006B205B">
            <w:pPr>
              <w:spacing w:line="360" w:lineRule="auto"/>
              <w:jc w:val="center"/>
              <w:rPr>
                <w:rFonts w:ascii="宋体" w:hAnsi="宋体"/>
                <w:b/>
                <w:szCs w:val="21"/>
              </w:rPr>
            </w:pPr>
            <w:r>
              <w:rPr>
                <w:rFonts w:ascii="宋体" w:hAnsi="宋体" w:hint="eastAsia"/>
                <w:b/>
                <w:szCs w:val="21"/>
              </w:rPr>
              <w:t>售后服务要求</w:t>
            </w:r>
          </w:p>
        </w:tc>
        <w:tc>
          <w:tcPr>
            <w:tcW w:w="7413" w:type="dxa"/>
            <w:vAlign w:val="center"/>
          </w:tcPr>
          <w:p w:rsidR="00B413C5" w:rsidRDefault="00587CCE" w:rsidP="006B205B">
            <w:pPr>
              <w:spacing w:line="360" w:lineRule="auto"/>
              <w:jc w:val="left"/>
              <w:rPr>
                <w:rFonts w:ascii="宋体" w:hAnsi="宋体"/>
                <w:szCs w:val="21"/>
              </w:rPr>
            </w:pPr>
            <w:r>
              <w:rPr>
                <w:rFonts w:ascii="宋体" w:hAnsi="宋体" w:hint="eastAsia"/>
                <w:szCs w:val="21"/>
              </w:rPr>
              <w:t>提供7*24小时电话技术咨询，在收到甲方通知后，60分钟内须</w:t>
            </w:r>
            <w:proofErr w:type="gramStart"/>
            <w:r>
              <w:rPr>
                <w:rFonts w:ascii="宋体" w:hAnsi="宋体" w:hint="eastAsia"/>
                <w:szCs w:val="21"/>
              </w:rPr>
              <w:t>作出</w:t>
            </w:r>
            <w:proofErr w:type="gramEnd"/>
            <w:r>
              <w:rPr>
                <w:rFonts w:ascii="宋体" w:hAnsi="宋体" w:hint="eastAsia"/>
                <w:szCs w:val="21"/>
              </w:rPr>
              <w:t>有效相应，如非现场相应无法解决问题的，须在6小时内到达现场，24小时内解决问题。</w:t>
            </w:r>
          </w:p>
        </w:tc>
      </w:tr>
      <w:tr w:rsidR="00B413C5" w:rsidTr="004241FD">
        <w:trPr>
          <w:trHeight w:val="61"/>
        </w:trPr>
        <w:tc>
          <w:tcPr>
            <w:tcW w:w="1819" w:type="dxa"/>
            <w:vAlign w:val="center"/>
          </w:tcPr>
          <w:p w:rsidR="00B413C5" w:rsidRDefault="00587CCE" w:rsidP="006B205B">
            <w:pPr>
              <w:spacing w:line="360" w:lineRule="auto"/>
              <w:jc w:val="center"/>
              <w:rPr>
                <w:rFonts w:ascii="宋体" w:hAnsi="宋体"/>
                <w:b/>
                <w:szCs w:val="21"/>
              </w:rPr>
            </w:pPr>
            <w:r>
              <w:rPr>
                <w:rFonts w:ascii="宋体" w:hAnsi="宋体" w:hint="eastAsia"/>
                <w:b/>
                <w:szCs w:val="21"/>
              </w:rPr>
              <w:t>其它</w:t>
            </w:r>
          </w:p>
        </w:tc>
        <w:tc>
          <w:tcPr>
            <w:tcW w:w="7413" w:type="dxa"/>
            <w:vAlign w:val="center"/>
          </w:tcPr>
          <w:p w:rsidR="00B413C5" w:rsidRDefault="00587CCE" w:rsidP="006B205B">
            <w:pPr>
              <w:snapToGrid w:val="0"/>
              <w:spacing w:line="360" w:lineRule="auto"/>
              <w:jc w:val="left"/>
              <w:rPr>
                <w:rFonts w:ascii="宋体" w:hAnsi="宋体"/>
                <w:szCs w:val="21"/>
              </w:rPr>
            </w:pPr>
            <w:r>
              <w:rPr>
                <w:rFonts w:ascii="宋体" w:hAnsi="宋体" w:hint="eastAsia"/>
                <w:szCs w:val="21"/>
              </w:rPr>
              <w:t>1.提供完整的产品；产品及相关附件的提供、运输、装卸、就位、安装、调试、检验、通过验收。</w:t>
            </w:r>
          </w:p>
          <w:p w:rsidR="00B413C5" w:rsidRDefault="00587CCE" w:rsidP="006B205B">
            <w:pPr>
              <w:snapToGrid w:val="0"/>
              <w:spacing w:line="360" w:lineRule="auto"/>
              <w:jc w:val="left"/>
              <w:rPr>
                <w:rFonts w:ascii="宋体" w:hAnsi="宋体"/>
                <w:szCs w:val="21"/>
              </w:rPr>
            </w:pPr>
            <w:r>
              <w:rPr>
                <w:rFonts w:ascii="宋体" w:hAnsi="宋体" w:hint="eastAsia"/>
                <w:szCs w:val="21"/>
              </w:rPr>
              <w:t>2.完成各项安装、调试、检验、测试、运维等工作，并在采购人的配合下通过的验收；提供各种数据资料；直至通过验收。（招标方将组织专业部门或机构进行项目验收，所有验收产生的费用由投标方承担）。</w:t>
            </w:r>
          </w:p>
          <w:p w:rsidR="00B413C5" w:rsidRDefault="00587CCE" w:rsidP="006B205B">
            <w:pPr>
              <w:snapToGrid w:val="0"/>
              <w:spacing w:line="360" w:lineRule="auto"/>
              <w:jc w:val="left"/>
              <w:rPr>
                <w:rFonts w:ascii="宋体" w:hAnsi="宋体"/>
                <w:szCs w:val="21"/>
              </w:rPr>
            </w:pPr>
            <w:r>
              <w:rPr>
                <w:rFonts w:ascii="宋体" w:hAnsi="宋体" w:hint="eastAsia"/>
                <w:szCs w:val="21"/>
              </w:rPr>
              <w:t xml:space="preserve">3.对最终使用单位的操作人员及维修人员进行技术培训。 </w:t>
            </w:r>
          </w:p>
          <w:p w:rsidR="00381682" w:rsidRPr="00381682" w:rsidRDefault="00381682" w:rsidP="006B205B">
            <w:pPr>
              <w:widowControl/>
              <w:spacing w:line="360" w:lineRule="auto"/>
              <w:jc w:val="left"/>
              <w:rPr>
                <w:rFonts w:ascii="宋体" w:hAnsi="宋体" w:cs="宋体"/>
                <w:color w:val="000000"/>
                <w:kern w:val="0"/>
                <w:szCs w:val="21"/>
              </w:rPr>
            </w:pPr>
          </w:p>
        </w:tc>
      </w:tr>
    </w:tbl>
    <w:p w:rsidR="00B413C5" w:rsidRDefault="00B413C5" w:rsidP="006B205B">
      <w:pPr>
        <w:snapToGrid w:val="0"/>
        <w:spacing w:before="120" w:after="120" w:line="360" w:lineRule="auto"/>
        <w:outlineLvl w:val="0"/>
        <w:rPr>
          <w:rFonts w:ascii="宋体" w:hAnsi="宋体"/>
          <w:b/>
          <w:sz w:val="28"/>
          <w:szCs w:val="28"/>
        </w:rPr>
        <w:sectPr w:rsidR="00B413C5">
          <w:headerReference w:type="even" r:id="rId18"/>
          <w:headerReference w:type="default" r:id="rId19"/>
          <w:footerReference w:type="even" r:id="rId20"/>
          <w:footerReference w:type="default" r:id="rId21"/>
          <w:headerReference w:type="first" r:id="rId22"/>
          <w:footerReference w:type="first" r:id="rId23"/>
          <w:pgSz w:w="11906" w:h="16838"/>
          <w:pgMar w:top="1440" w:right="1797" w:bottom="1440" w:left="1797" w:header="851" w:footer="851" w:gutter="0"/>
          <w:cols w:space="720"/>
          <w:docGrid w:linePitch="312"/>
        </w:sectPr>
      </w:pPr>
    </w:p>
    <w:p w:rsidR="00B413C5" w:rsidRDefault="00587CCE" w:rsidP="006B205B">
      <w:pPr>
        <w:snapToGrid w:val="0"/>
        <w:spacing w:before="120" w:after="120" w:line="360" w:lineRule="auto"/>
        <w:jc w:val="center"/>
        <w:outlineLvl w:val="0"/>
        <w:rPr>
          <w:rFonts w:ascii="宋体" w:hAnsi="宋体"/>
          <w:b/>
          <w:sz w:val="28"/>
          <w:szCs w:val="28"/>
        </w:rPr>
      </w:pPr>
      <w:r>
        <w:rPr>
          <w:rFonts w:ascii="宋体" w:hAnsi="宋体" w:hint="eastAsia"/>
          <w:b/>
          <w:sz w:val="28"/>
          <w:szCs w:val="28"/>
        </w:rPr>
        <w:lastRenderedPageBreak/>
        <w:t>第三章 供应商须知</w:t>
      </w:r>
    </w:p>
    <w:p w:rsidR="00B413C5" w:rsidRDefault="00587CCE" w:rsidP="006B205B">
      <w:pPr>
        <w:snapToGrid w:val="0"/>
        <w:spacing w:before="120" w:after="120" w:line="360" w:lineRule="auto"/>
        <w:jc w:val="center"/>
        <w:outlineLvl w:val="0"/>
        <w:rPr>
          <w:rFonts w:ascii="宋体" w:hAnsi="宋体"/>
          <w:b/>
          <w:sz w:val="28"/>
          <w:szCs w:val="28"/>
        </w:rPr>
      </w:pPr>
      <w:r>
        <w:rPr>
          <w:rFonts w:ascii="宋体" w:hAnsi="宋体" w:hint="eastAsia"/>
          <w:b/>
          <w:sz w:val="28"/>
          <w:szCs w:val="28"/>
        </w:rPr>
        <w:t>电子交易注意事项</w:t>
      </w:r>
    </w:p>
    <w:bookmarkEnd w:id="0"/>
    <w:p w:rsidR="00B413C5" w:rsidRDefault="00587CCE" w:rsidP="006B205B">
      <w:pPr>
        <w:spacing w:line="360" w:lineRule="auto"/>
        <w:ind w:firstLineChars="100" w:firstLine="210"/>
        <w:jc w:val="left"/>
        <w:rPr>
          <w:rFonts w:ascii="宋体" w:hAnsi="宋体" w:cs="宋体"/>
          <w:color w:val="000000"/>
          <w:szCs w:val="21"/>
          <w:shd w:val="clear" w:color="auto" w:fill="FFFFFF"/>
        </w:rPr>
      </w:pPr>
      <w:r>
        <w:rPr>
          <w:rFonts w:ascii="宋体" w:hAnsi="宋体" w:cs="宋体" w:hint="eastAsia"/>
          <w:color w:val="000000"/>
          <w:szCs w:val="21"/>
          <w:shd w:val="clear" w:color="auto" w:fill="FFFFFF"/>
        </w:rPr>
        <w:t xml:space="preserve">　政府采购项目电子交易活动适用《浙江省政府采购项目电子交易管理暂行办法》，现将相关注意事项告知如下：</w:t>
      </w:r>
    </w:p>
    <w:p w:rsidR="00B413C5" w:rsidRDefault="00587CCE" w:rsidP="006B205B">
      <w:pPr>
        <w:spacing w:line="360" w:lineRule="auto"/>
        <w:ind w:firstLineChars="100" w:firstLine="210"/>
        <w:jc w:val="left"/>
        <w:rPr>
          <w:rFonts w:ascii="宋体" w:hAnsi="宋体" w:cs="宋体"/>
          <w:szCs w:val="21"/>
        </w:rPr>
      </w:pPr>
      <w:r>
        <w:rPr>
          <w:rFonts w:ascii="宋体" w:hAnsi="宋体" w:cs="宋体" w:hint="eastAsia"/>
          <w:szCs w:val="21"/>
        </w:rPr>
        <w:t xml:space="preserve">　1.代理机构按照招标文件规定的时间通过电子交易平台组织开标、开启投标文件，所有供应商均应当准时在线参加，直至评审结束。</w:t>
      </w:r>
    </w:p>
    <w:p w:rsidR="00B413C5" w:rsidRDefault="00587CCE" w:rsidP="006B205B">
      <w:pPr>
        <w:pStyle w:val="af4"/>
        <w:spacing w:beforeAutospacing="0" w:afterAutospacing="0" w:line="360" w:lineRule="auto"/>
        <w:ind w:firstLineChars="100" w:firstLine="210"/>
        <w:rPr>
          <w:kern w:val="2"/>
          <w:sz w:val="21"/>
          <w:szCs w:val="21"/>
        </w:rPr>
      </w:pPr>
      <w:r>
        <w:rPr>
          <w:rFonts w:hint="eastAsia"/>
          <w:kern w:val="2"/>
          <w:sz w:val="21"/>
          <w:szCs w:val="21"/>
        </w:rPr>
        <w:t xml:space="preserve">　2.投标文件未按时解密，供应商如提供备份投标文件的，以符合要求的备份投标文件作为依据，否则视为投标文件撤回。投标文件已按时解密的，备份投标文件自动失效。</w:t>
      </w:r>
    </w:p>
    <w:p w:rsidR="00B413C5" w:rsidRDefault="00587CCE" w:rsidP="006B205B">
      <w:pPr>
        <w:pStyle w:val="af4"/>
        <w:spacing w:beforeAutospacing="0" w:afterAutospacing="0" w:line="360" w:lineRule="auto"/>
        <w:ind w:firstLineChars="100" w:firstLine="210"/>
        <w:rPr>
          <w:kern w:val="2"/>
          <w:sz w:val="21"/>
          <w:szCs w:val="21"/>
        </w:rPr>
      </w:pPr>
      <w:r>
        <w:rPr>
          <w:rFonts w:hint="eastAsia"/>
          <w:kern w:val="2"/>
          <w:sz w:val="21"/>
          <w:szCs w:val="21"/>
        </w:rPr>
        <w:t xml:space="preserve">　3.采购过程中出现以下情形，导致电子交易平台无法正常运行，或者无法保证电子交易的公平、公正和安全时，代理机构可中止电子交易活动：</w:t>
      </w:r>
    </w:p>
    <w:p w:rsidR="00B413C5" w:rsidRDefault="00587CCE" w:rsidP="006B205B">
      <w:pPr>
        <w:pStyle w:val="af4"/>
        <w:spacing w:beforeAutospacing="0" w:afterAutospacing="0" w:line="360" w:lineRule="auto"/>
        <w:ind w:firstLine="645"/>
        <w:rPr>
          <w:kern w:val="2"/>
          <w:sz w:val="21"/>
          <w:szCs w:val="21"/>
        </w:rPr>
      </w:pPr>
      <w:r>
        <w:rPr>
          <w:rFonts w:hint="eastAsia"/>
          <w:kern w:val="2"/>
          <w:sz w:val="21"/>
          <w:szCs w:val="21"/>
        </w:rPr>
        <w:t>（一）电子交易平台发生故障而无法登录访问的； </w:t>
      </w:r>
    </w:p>
    <w:p w:rsidR="00B413C5" w:rsidRDefault="00587CCE" w:rsidP="006B205B">
      <w:pPr>
        <w:pStyle w:val="af4"/>
        <w:spacing w:beforeAutospacing="0" w:afterAutospacing="0" w:line="360" w:lineRule="auto"/>
        <w:ind w:firstLine="645"/>
        <w:rPr>
          <w:kern w:val="2"/>
          <w:sz w:val="21"/>
          <w:szCs w:val="21"/>
        </w:rPr>
      </w:pPr>
      <w:r>
        <w:rPr>
          <w:rFonts w:hint="eastAsia"/>
          <w:kern w:val="2"/>
          <w:sz w:val="21"/>
          <w:szCs w:val="21"/>
        </w:rPr>
        <w:t>（二）电子交易平台应用或数据库出现错误，不能进行正常操作的；</w:t>
      </w:r>
    </w:p>
    <w:p w:rsidR="00B413C5" w:rsidRDefault="00587CCE" w:rsidP="006B205B">
      <w:pPr>
        <w:pStyle w:val="af4"/>
        <w:spacing w:beforeAutospacing="0" w:afterAutospacing="0" w:line="360" w:lineRule="auto"/>
        <w:ind w:firstLine="645"/>
        <w:rPr>
          <w:kern w:val="2"/>
          <w:sz w:val="21"/>
          <w:szCs w:val="21"/>
        </w:rPr>
      </w:pPr>
      <w:r>
        <w:rPr>
          <w:rFonts w:hint="eastAsia"/>
          <w:kern w:val="2"/>
          <w:sz w:val="21"/>
          <w:szCs w:val="21"/>
        </w:rPr>
        <w:t>（三）电子交易平台发现严重安全漏洞，有潜在泄密危险的；</w:t>
      </w:r>
    </w:p>
    <w:p w:rsidR="00B413C5" w:rsidRDefault="00587CCE" w:rsidP="006B205B">
      <w:pPr>
        <w:pStyle w:val="af4"/>
        <w:spacing w:beforeAutospacing="0" w:afterAutospacing="0" w:line="360" w:lineRule="auto"/>
        <w:ind w:firstLine="645"/>
        <w:rPr>
          <w:kern w:val="2"/>
          <w:sz w:val="21"/>
          <w:szCs w:val="21"/>
        </w:rPr>
      </w:pPr>
      <w:r>
        <w:rPr>
          <w:rFonts w:hint="eastAsia"/>
          <w:kern w:val="2"/>
          <w:sz w:val="21"/>
          <w:szCs w:val="21"/>
        </w:rPr>
        <w:t>（四）病毒发作导致不能进行正常操作的； </w:t>
      </w:r>
    </w:p>
    <w:p w:rsidR="00B413C5" w:rsidRDefault="00587CCE" w:rsidP="006B205B">
      <w:pPr>
        <w:pStyle w:val="af4"/>
        <w:spacing w:beforeAutospacing="0" w:afterAutospacing="0" w:line="360" w:lineRule="auto"/>
        <w:ind w:firstLine="645"/>
        <w:rPr>
          <w:kern w:val="2"/>
          <w:sz w:val="21"/>
          <w:szCs w:val="21"/>
        </w:rPr>
      </w:pPr>
      <w:r>
        <w:rPr>
          <w:rFonts w:hint="eastAsia"/>
          <w:kern w:val="2"/>
          <w:sz w:val="21"/>
          <w:szCs w:val="21"/>
        </w:rPr>
        <w:t>（五）其他无法保证电子交易的公平、公正和安全的情况。</w:t>
      </w:r>
    </w:p>
    <w:p w:rsidR="00B413C5" w:rsidRDefault="00587CCE" w:rsidP="006B205B">
      <w:pPr>
        <w:pStyle w:val="af4"/>
        <w:spacing w:beforeAutospacing="0" w:afterAutospacing="0" w:line="360" w:lineRule="auto"/>
        <w:ind w:firstLine="480"/>
        <w:rPr>
          <w:kern w:val="2"/>
          <w:sz w:val="21"/>
          <w:szCs w:val="21"/>
        </w:rPr>
      </w:pPr>
      <w:r>
        <w:rPr>
          <w:rFonts w:hint="eastAsia"/>
          <w:kern w:val="2"/>
          <w:sz w:val="21"/>
          <w:szCs w:val="21"/>
        </w:rPr>
        <w:t>出现前款规定情形，不影响采购公平、公正性的，代理机构可以待上述情形消除后继续组织电子交易活动，也可以决定某些环节以纸质形式进行；影响或可能影响采购公平、公正性的，应当重新采购。</w:t>
      </w:r>
    </w:p>
    <w:p w:rsidR="00B413C5" w:rsidRDefault="00587CCE" w:rsidP="006B205B">
      <w:pPr>
        <w:pStyle w:val="af4"/>
        <w:spacing w:beforeAutospacing="0" w:afterAutospacing="0" w:line="360" w:lineRule="auto"/>
        <w:ind w:firstLine="480"/>
        <w:rPr>
          <w:color w:val="111F2C"/>
          <w:sz w:val="21"/>
          <w:szCs w:val="21"/>
          <w:shd w:val="clear" w:color="auto" w:fill="FFFFFF"/>
        </w:rPr>
      </w:pPr>
      <w:r>
        <w:rPr>
          <w:rFonts w:hint="eastAsia"/>
          <w:color w:val="111F2C"/>
          <w:sz w:val="21"/>
          <w:szCs w:val="21"/>
          <w:shd w:val="clear" w:color="auto" w:fill="FFFFFF"/>
        </w:rPr>
        <w:t>4.评审中需要供应商对投标文件</w:t>
      </w:r>
      <w:proofErr w:type="gramStart"/>
      <w:r>
        <w:rPr>
          <w:rFonts w:hint="eastAsia"/>
          <w:color w:val="111F2C"/>
          <w:sz w:val="21"/>
          <w:szCs w:val="21"/>
          <w:shd w:val="clear" w:color="auto" w:fill="FFFFFF"/>
        </w:rPr>
        <w:t>作出</w:t>
      </w:r>
      <w:proofErr w:type="gramEnd"/>
      <w:r>
        <w:rPr>
          <w:rFonts w:hint="eastAsia"/>
          <w:color w:val="111F2C"/>
          <w:sz w:val="21"/>
          <w:szCs w:val="21"/>
          <w:shd w:val="clear" w:color="auto" w:fill="FFFFFF"/>
        </w:rPr>
        <w:t>澄清、说明或者补正的，评审小组和供应商应当通过电子交易平台交换数据电文。供应商需在半小时内提交澄清说明或补正，供应商已经明确表示澄清说明或补正完毕的除外。</w:t>
      </w:r>
    </w:p>
    <w:p w:rsidR="00B413C5" w:rsidRDefault="00587CCE" w:rsidP="006B205B">
      <w:pPr>
        <w:pStyle w:val="ad"/>
        <w:snapToGrid w:val="0"/>
        <w:spacing w:before="120" w:after="120" w:line="360" w:lineRule="auto"/>
        <w:ind w:firstLineChars="200" w:firstLine="422"/>
        <w:rPr>
          <w:rFonts w:hAnsi="宋体"/>
          <w:b/>
          <w:sz w:val="21"/>
          <w:szCs w:val="21"/>
        </w:rPr>
      </w:pPr>
      <w:r>
        <w:rPr>
          <w:rFonts w:hAnsi="宋体" w:cs="宋体" w:hint="eastAsia"/>
          <w:b/>
          <w:color w:val="111F2C"/>
          <w:kern w:val="0"/>
          <w:sz w:val="21"/>
          <w:szCs w:val="21"/>
          <w:shd w:val="clear" w:color="auto" w:fill="FFFFFF"/>
        </w:rPr>
        <w:t>5.代理机构工作人员在投标截止时间后建立项目专属钉钉群，邀请投标</w:t>
      </w:r>
      <w:proofErr w:type="gramStart"/>
      <w:r>
        <w:rPr>
          <w:rFonts w:hAnsi="宋体" w:cs="宋体" w:hint="eastAsia"/>
          <w:b/>
          <w:color w:val="111F2C"/>
          <w:kern w:val="0"/>
          <w:sz w:val="21"/>
          <w:szCs w:val="21"/>
          <w:shd w:val="clear" w:color="auto" w:fill="FFFFFF"/>
        </w:rPr>
        <w:t>供应商进群</w:t>
      </w:r>
      <w:proofErr w:type="gramEnd"/>
      <w:r>
        <w:rPr>
          <w:rFonts w:hAnsi="宋体" w:cs="宋体" w:hint="eastAsia"/>
          <w:b/>
          <w:color w:val="111F2C"/>
          <w:kern w:val="0"/>
          <w:sz w:val="21"/>
          <w:szCs w:val="21"/>
          <w:shd w:val="clear" w:color="auto" w:fill="FFFFFF"/>
        </w:rPr>
        <w:t>。项目专属钉钉群</w:t>
      </w:r>
      <w:r>
        <w:rPr>
          <w:rFonts w:hAnsi="宋体" w:hint="eastAsia"/>
          <w:b/>
          <w:sz w:val="21"/>
          <w:szCs w:val="21"/>
        </w:rPr>
        <w:t>作用：</w:t>
      </w:r>
    </w:p>
    <w:p w:rsidR="00B413C5" w:rsidRDefault="00587CCE" w:rsidP="006B205B">
      <w:pPr>
        <w:pStyle w:val="ad"/>
        <w:snapToGrid w:val="0"/>
        <w:spacing w:before="120" w:after="120" w:line="360" w:lineRule="auto"/>
        <w:ind w:firstLineChars="200" w:firstLine="422"/>
        <w:rPr>
          <w:rFonts w:hAnsi="宋体" w:cs="宋体"/>
          <w:color w:val="111F2C"/>
          <w:kern w:val="0"/>
          <w:sz w:val="21"/>
          <w:szCs w:val="21"/>
          <w:shd w:val="clear" w:color="auto" w:fill="FFFFFF"/>
        </w:rPr>
      </w:pPr>
      <w:r>
        <w:rPr>
          <w:rFonts w:hAnsi="宋体" w:cs="宋体" w:hint="eastAsia"/>
          <w:b/>
          <w:color w:val="111F2C"/>
          <w:kern w:val="0"/>
          <w:sz w:val="21"/>
          <w:szCs w:val="21"/>
          <w:shd w:val="clear" w:color="auto" w:fill="FFFFFF"/>
        </w:rPr>
        <w:t>5.1代理机构工作人员通过专属钉钉</w:t>
      </w:r>
      <w:proofErr w:type="gramStart"/>
      <w:r>
        <w:rPr>
          <w:rFonts w:hAnsi="宋体" w:cs="宋体" w:hint="eastAsia"/>
          <w:b/>
          <w:color w:val="111F2C"/>
          <w:kern w:val="0"/>
          <w:sz w:val="21"/>
          <w:szCs w:val="21"/>
          <w:shd w:val="clear" w:color="auto" w:fill="FFFFFF"/>
        </w:rPr>
        <w:t>群通知</w:t>
      </w:r>
      <w:proofErr w:type="gramEnd"/>
      <w:r>
        <w:rPr>
          <w:rFonts w:hAnsi="宋体" w:cs="宋体" w:hint="eastAsia"/>
          <w:b/>
          <w:color w:val="111F2C"/>
          <w:kern w:val="0"/>
          <w:sz w:val="21"/>
          <w:szCs w:val="21"/>
          <w:shd w:val="clear" w:color="auto" w:fill="FFFFFF"/>
        </w:rPr>
        <w:t>供应商按电子交易项目要求接受询标、讲标（演示）、宣布开标报价、综合得分、签发中标通知书等事宜</w:t>
      </w:r>
      <w:r>
        <w:rPr>
          <w:rFonts w:hAnsi="宋体" w:cs="宋体" w:hint="eastAsia"/>
          <w:color w:val="111F2C"/>
          <w:kern w:val="0"/>
          <w:sz w:val="21"/>
          <w:szCs w:val="21"/>
          <w:shd w:val="clear" w:color="auto" w:fill="FFFFFF"/>
        </w:rPr>
        <w:t xml:space="preserve">。　　　　　</w:t>
      </w:r>
    </w:p>
    <w:p w:rsidR="00B413C5" w:rsidRDefault="00587CCE" w:rsidP="006B205B">
      <w:pPr>
        <w:pStyle w:val="ad"/>
        <w:snapToGrid w:val="0"/>
        <w:spacing w:before="120" w:after="120" w:line="360" w:lineRule="auto"/>
        <w:ind w:firstLineChars="200" w:firstLine="422"/>
        <w:rPr>
          <w:rFonts w:hAnsi="宋体" w:cs="宋体"/>
          <w:color w:val="111F2C"/>
          <w:kern w:val="0"/>
          <w:sz w:val="21"/>
          <w:szCs w:val="21"/>
          <w:shd w:val="clear" w:color="auto" w:fill="FFFFFF"/>
        </w:rPr>
      </w:pPr>
      <w:r>
        <w:rPr>
          <w:rFonts w:hAnsi="宋体" w:cs="宋体" w:hint="eastAsia"/>
          <w:b/>
          <w:color w:val="111F2C"/>
          <w:kern w:val="0"/>
          <w:sz w:val="21"/>
          <w:szCs w:val="21"/>
          <w:shd w:val="clear" w:color="auto" w:fill="FFFFFF"/>
        </w:rPr>
        <w:t>5.2供应商须在代理机构宣布评审结束、产生中标候选人期间时刻关注项目专属钉钉群，配合专家组工作，如有询标（澄清、质疑），在30分钟内（具体时间以询标函上规定的时间为准备）通过ＣＡ进行回复。过期不按要求回复，视为默认原投标文件内容。</w:t>
      </w:r>
      <w:r>
        <w:rPr>
          <w:rFonts w:hAnsi="宋体" w:cs="宋体" w:hint="eastAsia"/>
          <w:b/>
          <w:color w:val="111F2C"/>
          <w:kern w:val="0"/>
          <w:sz w:val="21"/>
          <w:szCs w:val="21"/>
          <w:shd w:val="clear" w:color="auto" w:fill="FFFFFF"/>
        </w:rPr>
        <w:br/>
      </w:r>
      <w:r>
        <w:rPr>
          <w:rFonts w:hAnsi="宋体" w:cs="宋体" w:hint="eastAsia"/>
          <w:color w:val="111F2C"/>
          <w:kern w:val="0"/>
          <w:sz w:val="21"/>
          <w:szCs w:val="21"/>
          <w:shd w:val="clear" w:color="auto" w:fill="FFFFFF"/>
        </w:rPr>
        <w:t xml:space="preserve">   </w:t>
      </w:r>
      <w:r>
        <w:rPr>
          <w:rFonts w:hAnsi="宋体" w:cs="宋体" w:hint="eastAsia"/>
          <w:b/>
          <w:color w:val="111F2C"/>
          <w:kern w:val="0"/>
          <w:sz w:val="21"/>
          <w:szCs w:val="21"/>
          <w:shd w:val="clear" w:color="auto" w:fill="FFFFFF"/>
        </w:rPr>
        <w:t xml:space="preserve"> 5.3项目专属钉钉群等项目签订政府采购合同之后解散。</w:t>
      </w:r>
    </w:p>
    <w:p w:rsidR="00B413C5" w:rsidRDefault="00587CCE" w:rsidP="006B205B">
      <w:pPr>
        <w:snapToGrid w:val="0"/>
        <w:spacing w:beforeLines="50" w:before="120" w:afterLines="50" w:after="120" w:line="360" w:lineRule="auto"/>
        <w:ind w:left="238"/>
        <w:jc w:val="center"/>
        <w:outlineLvl w:val="1"/>
        <w:rPr>
          <w:rFonts w:ascii="宋体" w:hAnsi="宋体"/>
          <w:b/>
          <w:sz w:val="28"/>
          <w:szCs w:val="28"/>
        </w:rPr>
      </w:pPr>
      <w:r>
        <w:rPr>
          <w:rFonts w:ascii="宋体" w:hAnsi="宋体" w:hint="eastAsia"/>
          <w:b/>
          <w:sz w:val="28"/>
          <w:szCs w:val="28"/>
        </w:rPr>
        <w:lastRenderedPageBreak/>
        <w:t>前附表</w:t>
      </w:r>
    </w:p>
    <w:tbl>
      <w:tblPr>
        <w:tblW w:w="92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9"/>
        <w:gridCol w:w="8371"/>
      </w:tblGrid>
      <w:tr w:rsidR="00B413C5">
        <w:trPr>
          <w:trHeight w:val="409"/>
          <w:jc w:val="center"/>
        </w:trPr>
        <w:tc>
          <w:tcPr>
            <w:tcW w:w="869" w:type="dxa"/>
            <w:tcBorders>
              <w:top w:val="single" w:sz="4" w:space="0" w:color="auto"/>
              <w:left w:val="single" w:sz="4" w:space="0" w:color="auto"/>
              <w:bottom w:val="single" w:sz="4" w:space="0" w:color="auto"/>
              <w:right w:val="single" w:sz="4" w:space="0" w:color="auto"/>
            </w:tcBorders>
            <w:vAlign w:val="center"/>
          </w:tcPr>
          <w:p w:rsidR="00B413C5" w:rsidRDefault="00587CCE" w:rsidP="006B205B">
            <w:pPr>
              <w:snapToGrid w:val="0"/>
              <w:spacing w:line="360" w:lineRule="auto"/>
              <w:jc w:val="center"/>
              <w:rPr>
                <w:rFonts w:ascii="宋体" w:hAnsi="宋体"/>
                <w:szCs w:val="21"/>
              </w:rPr>
            </w:pPr>
            <w:r>
              <w:rPr>
                <w:rFonts w:ascii="宋体" w:hAnsi="宋体" w:hint="eastAsia"/>
                <w:szCs w:val="21"/>
              </w:rPr>
              <w:t>序号</w:t>
            </w:r>
          </w:p>
        </w:tc>
        <w:tc>
          <w:tcPr>
            <w:tcW w:w="8371" w:type="dxa"/>
            <w:tcBorders>
              <w:top w:val="single" w:sz="4" w:space="0" w:color="auto"/>
              <w:left w:val="single" w:sz="4" w:space="0" w:color="auto"/>
              <w:bottom w:val="single" w:sz="4" w:space="0" w:color="auto"/>
              <w:right w:val="single" w:sz="4" w:space="0" w:color="auto"/>
            </w:tcBorders>
            <w:vAlign w:val="center"/>
          </w:tcPr>
          <w:p w:rsidR="00B413C5" w:rsidRDefault="00587CCE" w:rsidP="006B205B">
            <w:pPr>
              <w:snapToGrid w:val="0"/>
              <w:spacing w:line="360" w:lineRule="auto"/>
              <w:jc w:val="center"/>
              <w:rPr>
                <w:rFonts w:ascii="宋体" w:hAnsi="宋体"/>
                <w:szCs w:val="21"/>
              </w:rPr>
            </w:pPr>
            <w:r>
              <w:rPr>
                <w:rFonts w:ascii="宋体" w:hAnsi="宋体" w:hint="eastAsia"/>
                <w:szCs w:val="21"/>
              </w:rPr>
              <w:t>内容、要求</w:t>
            </w:r>
          </w:p>
        </w:tc>
      </w:tr>
      <w:tr w:rsidR="00B413C5">
        <w:trPr>
          <w:trHeight w:val="490"/>
          <w:jc w:val="center"/>
        </w:trPr>
        <w:tc>
          <w:tcPr>
            <w:tcW w:w="869" w:type="dxa"/>
            <w:tcBorders>
              <w:top w:val="single" w:sz="4" w:space="0" w:color="auto"/>
              <w:left w:val="single" w:sz="4" w:space="0" w:color="auto"/>
              <w:bottom w:val="single" w:sz="4" w:space="0" w:color="auto"/>
              <w:right w:val="single" w:sz="4" w:space="0" w:color="auto"/>
            </w:tcBorders>
            <w:vAlign w:val="center"/>
          </w:tcPr>
          <w:p w:rsidR="00B413C5" w:rsidRDefault="00587CCE" w:rsidP="006B205B">
            <w:pPr>
              <w:snapToGrid w:val="0"/>
              <w:spacing w:line="360" w:lineRule="auto"/>
              <w:jc w:val="center"/>
              <w:rPr>
                <w:rFonts w:ascii="宋体" w:hAnsi="宋体"/>
                <w:szCs w:val="21"/>
              </w:rPr>
            </w:pPr>
            <w:r>
              <w:rPr>
                <w:rFonts w:ascii="宋体" w:hAnsi="宋体"/>
                <w:szCs w:val="21"/>
              </w:rPr>
              <w:t>1</w:t>
            </w:r>
          </w:p>
        </w:tc>
        <w:tc>
          <w:tcPr>
            <w:tcW w:w="8371" w:type="dxa"/>
            <w:tcBorders>
              <w:top w:val="single" w:sz="4" w:space="0" w:color="auto"/>
              <w:left w:val="single" w:sz="4" w:space="0" w:color="auto"/>
              <w:bottom w:val="single" w:sz="4" w:space="0" w:color="auto"/>
              <w:right w:val="single" w:sz="4" w:space="0" w:color="auto"/>
            </w:tcBorders>
            <w:vAlign w:val="center"/>
          </w:tcPr>
          <w:p w:rsidR="00B413C5" w:rsidRDefault="00587CCE" w:rsidP="006B205B">
            <w:pPr>
              <w:spacing w:beforeLines="50" w:before="120" w:line="360" w:lineRule="auto"/>
              <w:rPr>
                <w:rFonts w:ascii="宋体" w:hAnsi="宋体"/>
                <w:b/>
                <w:szCs w:val="21"/>
              </w:rPr>
            </w:pPr>
            <w:r>
              <w:rPr>
                <w:rFonts w:ascii="宋体" w:hAnsi="宋体" w:hint="eastAsia"/>
                <w:szCs w:val="21"/>
              </w:rPr>
              <w:t>项目名称：</w:t>
            </w:r>
            <w:r w:rsidR="007E6936">
              <w:rPr>
                <w:rFonts w:ascii="宋体" w:hAnsi="宋体" w:hint="eastAsia"/>
                <w:bCs/>
                <w:szCs w:val="21"/>
              </w:rPr>
              <w:t>南湖区2020年水文防汛“5+1”建设实施项目</w:t>
            </w:r>
          </w:p>
        </w:tc>
      </w:tr>
      <w:tr w:rsidR="00B413C5">
        <w:trPr>
          <w:trHeight w:val="347"/>
          <w:jc w:val="center"/>
        </w:trPr>
        <w:tc>
          <w:tcPr>
            <w:tcW w:w="869" w:type="dxa"/>
            <w:tcBorders>
              <w:top w:val="single" w:sz="4" w:space="0" w:color="auto"/>
              <w:left w:val="single" w:sz="4" w:space="0" w:color="auto"/>
              <w:bottom w:val="single" w:sz="4" w:space="0" w:color="auto"/>
              <w:right w:val="single" w:sz="4" w:space="0" w:color="auto"/>
            </w:tcBorders>
            <w:vAlign w:val="center"/>
          </w:tcPr>
          <w:p w:rsidR="00B413C5" w:rsidRDefault="00587CCE" w:rsidP="006B205B">
            <w:pPr>
              <w:snapToGrid w:val="0"/>
              <w:spacing w:line="360" w:lineRule="auto"/>
              <w:jc w:val="center"/>
              <w:rPr>
                <w:rFonts w:ascii="宋体" w:hAnsi="宋体"/>
                <w:szCs w:val="21"/>
              </w:rPr>
            </w:pPr>
            <w:r>
              <w:rPr>
                <w:rFonts w:ascii="宋体" w:hAnsi="宋体"/>
                <w:szCs w:val="21"/>
              </w:rPr>
              <w:t>2</w:t>
            </w:r>
          </w:p>
        </w:tc>
        <w:tc>
          <w:tcPr>
            <w:tcW w:w="8371" w:type="dxa"/>
            <w:tcBorders>
              <w:top w:val="single" w:sz="4" w:space="0" w:color="auto"/>
              <w:left w:val="single" w:sz="4" w:space="0" w:color="auto"/>
              <w:bottom w:val="single" w:sz="4" w:space="0" w:color="auto"/>
              <w:right w:val="single" w:sz="4" w:space="0" w:color="auto"/>
            </w:tcBorders>
            <w:vAlign w:val="center"/>
          </w:tcPr>
          <w:p w:rsidR="00B413C5" w:rsidRDefault="00587CCE" w:rsidP="006B205B">
            <w:pPr>
              <w:snapToGrid w:val="0"/>
              <w:spacing w:line="360" w:lineRule="auto"/>
              <w:rPr>
                <w:rFonts w:ascii="宋体" w:hAnsi="宋体"/>
                <w:szCs w:val="21"/>
              </w:rPr>
            </w:pPr>
            <w:r>
              <w:rPr>
                <w:rFonts w:ascii="宋体" w:hAnsi="宋体" w:hint="eastAsia"/>
                <w:szCs w:val="21"/>
              </w:rPr>
              <w:t>采购内容：</w:t>
            </w:r>
            <w:r>
              <w:rPr>
                <w:rFonts w:ascii="宋体" w:hAnsi="宋体"/>
                <w:bCs/>
                <w:szCs w:val="21"/>
              </w:rPr>
              <w:t>详见第一</w:t>
            </w:r>
            <w:proofErr w:type="gramStart"/>
            <w:r>
              <w:rPr>
                <w:rFonts w:ascii="宋体" w:hAnsi="宋体"/>
                <w:bCs/>
                <w:szCs w:val="21"/>
              </w:rPr>
              <w:t>章公开</w:t>
            </w:r>
            <w:proofErr w:type="gramEnd"/>
            <w:r>
              <w:rPr>
                <w:rFonts w:ascii="宋体" w:hAnsi="宋体"/>
                <w:bCs/>
                <w:szCs w:val="21"/>
              </w:rPr>
              <w:t>招标公告</w:t>
            </w:r>
          </w:p>
        </w:tc>
      </w:tr>
      <w:tr w:rsidR="00B413C5">
        <w:trPr>
          <w:trHeight w:val="840"/>
          <w:jc w:val="center"/>
        </w:trPr>
        <w:tc>
          <w:tcPr>
            <w:tcW w:w="869" w:type="dxa"/>
            <w:tcBorders>
              <w:top w:val="single" w:sz="4" w:space="0" w:color="auto"/>
              <w:left w:val="single" w:sz="4" w:space="0" w:color="auto"/>
              <w:bottom w:val="single" w:sz="4" w:space="0" w:color="auto"/>
              <w:right w:val="single" w:sz="4" w:space="0" w:color="auto"/>
            </w:tcBorders>
            <w:vAlign w:val="center"/>
          </w:tcPr>
          <w:p w:rsidR="00B413C5" w:rsidRDefault="00587CCE" w:rsidP="006B205B">
            <w:pPr>
              <w:snapToGrid w:val="0"/>
              <w:spacing w:line="360" w:lineRule="auto"/>
              <w:jc w:val="center"/>
              <w:rPr>
                <w:rFonts w:ascii="宋体" w:hAnsi="宋体"/>
                <w:szCs w:val="21"/>
              </w:rPr>
            </w:pPr>
            <w:r>
              <w:rPr>
                <w:rFonts w:ascii="宋体" w:hAnsi="宋体"/>
                <w:szCs w:val="21"/>
              </w:rPr>
              <w:t>3</w:t>
            </w:r>
          </w:p>
        </w:tc>
        <w:tc>
          <w:tcPr>
            <w:tcW w:w="8371" w:type="dxa"/>
            <w:tcBorders>
              <w:top w:val="single" w:sz="4" w:space="0" w:color="auto"/>
              <w:left w:val="single" w:sz="4" w:space="0" w:color="auto"/>
              <w:bottom w:val="single" w:sz="4" w:space="0" w:color="auto"/>
              <w:right w:val="single" w:sz="4" w:space="0" w:color="auto"/>
            </w:tcBorders>
            <w:vAlign w:val="center"/>
          </w:tcPr>
          <w:p w:rsidR="00B413C5" w:rsidRDefault="00587CCE" w:rsidP="006B205B">
            <w:pPr>
              <w:snapToGrid w:val="0"/>
              <w:spacing w:line="360" w:lineRule="auto"/>
              <w:rPr>
                <w:rFonts w:ascii="宋体" w:hAnsi="宋体"/>
                <w:szCs w:val="21"/>
              </w:rPr>
            </w:pPr>
            <w:r>
              <w:rPr>
                <w:rFonts w:ascii="宋体" w:hAnsi="宋体" w:hint="eastAsia"/>
                <w:szCs w:val="21"/>
              </w:rPr>
              <w:t>投标报价及费用：</w:t>
            </w:r>
          </w:p>
          <w:p w:rsidR="00B413C5" w:rsidRDefault="00587CCE" w:rsidP="006B205B">
            <w:pPr>
              <w:snapToGrid w:val="0"/>
              <w:spacing w:line="360" w:lineRule="auto"/>
              <w:ind w:firstLineChars="200" w:firstLine="420"/>
              <w:rPr>
                <w:rFonts w:ascii="宋体" w:hAnsi="宋体"/>
                <w:szCs w:val="21"/>
              </w:rPr>
            </w:pPr>
            <w:r>
              <w:rPr>
                <w:rFonts w:ascii="宋体" w:hAnsi="宋体"/>
                <w:szCs w:val="21"/>
              </w:rPr>
              <w:t>1</w:t>
            </w:r>
            <w:r>
              <w:rPr>
                <w:rFonts w:ascii="宋体" w:hAnsi="宋体" w:hint="eastAsia"/>
                <w:szCs w:val="21"/>
              </w:rPr>
              <w:t>、本项目投标应以人民币报价；</w:t>
            </w:r>
          </w:p>
          <w:p w:rsidR="00B413C5" w:rsidRDefault="00587CCE" w:rsidP="006B205B">
            <w:pPr>
              <w:snapToGrid w:val="0"/>
              <w:spacing w:line="360" w:lineRule="auto"/>
              <w:ind w:firstLineChars="200" w:firstLine="420"/>
              <w:rPr>
                <w:rFonts w:ascii="宋体" w:hAnsi="宋体"/>
                <w:szCs w:val="21"/>
              </w:rPr>
            </w:pPr>
            <w:r>
              <w:rPr>
                <w:rFonts w:ascii="宋体" w:hAnsi="宋体"/>
                <w:szCs w:val="21"/>
              </w:rPr>
              <w:t>2</w:t>
            </w:r>
            <w:r>
              <w:rPr>
                <w:rFonts w:ascii="宋体" w:hAnsi="宋体" w:hint="eastAsia"/>
                <w:szCs w:val="21"/>
              </w:rPr>
              <w:t>、不论投标结果如何，供应商均应自行承担所有与投标有关的全部费用。</w:t>
            </w:r>
            <w:r>
              <w:rPr>
                <w:rFonts w:ascii="宋体" w:hAnsi="宋体"/>
                <w:szCs w:val="21"/>
              </w:rPr>
              <w:t xml:space="preserve"> </w:t>
            </w:r>
          </w:p>
        </w:tc>
      </w:tr>
      <w:tr w:rsidR="00B413C5">
        <w:trPr>
          <w:trHeight w:val="586"/>
          <w:jc w:val="center"/>
        </w:trPr>
        <w:tc>
          <w:tcPr>
            <w:tcW w:w="869" w:type="dxa"/>
            <w:tcBorders>
              <w:top w:val="single" w:sz="4" w:space="0" w:color="auto"/>
              <w:left w:val="single" w:sz="4" w:space="0" w:color="auto"/>
              <w:bottom w:val="single" w:sz="4" w:space="0" w:color="auto"/>
              <w:right w:val="single" w:sz="4" w:space="0" w:color="auto"/>
            </w:tcBorders>
            <w:vAlign w:val="center"/>
          </w:tcPr>
          <w:p w:rsidR="00B413C5" w:rsidRDefault="00587CCE" w:rsidP="006B205B">
            <w:pPr>
              <w:snapToGrid w:val="0"/>
              <w:spacing w:line="360" w:lineRule="auto"/>
              <w:jc w:val="center"/>
              <w:rPr>
                <w:rFonts w:ascii="宋体" w:hAnsi="宋体"/>
                <w:szCs w:val="21"/>
              </w:rPr>
            </w:pPr>
            <w:r>
              <w:rPr>
                <w:rFonts w:ascii="宋体" w:hAnsi="宋体" w:hint="eastAsia"/>
                <w:szCs w:val="21"/>
              </w:rPr>
              <w:t>4</w:t>
            </w:r>
          </w:p>
        </w:tc>
        <w:tc>
          <w:tcPr>
            <w:tcW w:w="8371" w:type="dxa"/>
            <w:tcBorders>
              <w:top w:val="single" w:sz="4" w:space="0" w:color="auto"/>
              <w:left w:val="single" w:sz="4" w:space="0" w:color="auto"/>
              <w:bottom w:val="single" w:sz="4" w:space="0" w:color="auto"/>
              <w:right w:val="single" w:sz="4" w:space="0" w:color="auto"/>
            </w:tcBorders>
            <w:vAlign w:val="center"/>
          </w:tcPr>
          <w:p w:rsidR="00B413C5" w:rsidRDefault="00587CCE" w:rsidP="006B205B">
            <w:pPr>
              <w:snapToGrid w:val="0"/>
              <w:spacing w:line="360" w:lineRule="auto"/>
              <w:rPr>
                <w:rFonts w:ascii="宋体" w:hAnsi="宋体"/>
                <w:szCs w:val="21"/>
              </w:rPr>
            </w:pPr>
            <w:r>
              <w:rPr>
                <w:rFonts w:ascii="宋体" w:hAnsi="宋体" w:hint="eastAsia"/>
                <w:szCs w:val="21"/>
              </w:rPr>
              <w:t>投标保证金：无。</w:t>
            </w:r>
          </w:p>
        </w:tc>
      </w:tr>
      <w:tr w:rsidR="00B413C5">
        <w:trPr>
          <w:trHeight w:val="620"/>
          <w:jc w:val="center"/>
        </w:trPr>
        <w:tc>
          <w:tcPr>
            <w:tcW w:w="869" w:type="dxa"/>
            <w:tcBorders>
              <w:top w:val="single" w:sz="4" w:space="0" w:color="auto"/>
              <w:left w:val="single" w:sz="4" w:space="0" w:color="auto"/>
              <w:bottom w:val="single" w:sz="4" w:space="0" w:color="auto"/>
              <w:right w:val="single" w:sz="4" w:space="0" w:color="auto"/>
            </w:tcBorders>
            <w:vAlign w:val="center"/>
          </w:tcPr>
          <w:p w:rsidR="00B413C5" w:rsidRDefault="00587CCE" w:rsidP="006B205B">
            <w:pPr>
              <w:snapToGrid w:val="0"/>
              <w:spacing w:line="360" w:lineRule="auto"/>
              <w:jc w:val="center"/>
              <w:rPr>
                <w:rFonts w:ascii="宋体" w:hAnsi="宋体"/>
                <w:szCs w:val="21"/>
              </w:rPr>
            </w:pPr>
            <w:r>
              <w:rPr>
                <w:rFonts w:ascii="宋体" w:hAnsi="宋体" w:hint="eastAsia"/>
                <w:szCs w:val="21"/>
              </w:rPr>
              <w:t>5</w:t>
            </w:r>
          </w:p>
        </w:tc>
        <w:tc>
          <w:tcPr>
            <w:tcW w:w="8371" w:type="dxa"/>
            <w:tcBorders>
              <w:top w:val="single" w:sz="4" w:space="0" w:color="auto"/>
              <w:left w:val="single" w:sz="4" w:space="0" w:color="auto"/>
              <w:bottom w:val="single" w:sz="4" w:space="0" w:color="auto"/>
              <w:right w:val="single" w:sz="4" w:space="0" w:color="auto"/>
            </w:tcBorders>
            <w:vAlign w:val="center"/>
          </w:tcPr>
          <w:p w:rsidR="00B413C5" w:rsidRDefault="00587CCE" w:rsidP="006B205B">
            <w:pPr>
              <w:snapToGrid w:val="0"/>
              <w:spacing w:line="360" w:lineRule="auto"/>
              <w:rPr>
                <w:rFonts w:ascii="宋体" w:hAnsi="宋体" w:cs="Arial"/>
                <w:szCs w:val="21"/>
              </w:rPr>
            </w:pPr>
            <w:r>
              <w:rPr>
                <w:rFonts w:ascii="宋体" w:hAnsi="宋体" w:hint="eastAsia"/>
                <w:szCs w:val="21"/>
              </w:rPr>
              <w:t>现场踏勘：无</w:t>
            </w:r>
          </w:p>
        </w:tc>
      </w:tr>
      <w:tr w:rsidR="00B413C5">
        <w:trPr>
          <w:trHeight w:val="620"/>
          <w:jc w:val="center"/>
        </w:trPr>
        <w:tc>
          <w:tcPr>
            <w:tcW w:w="869" w:type="dxa"/>
            <w:tcBorders>
              <w:top w:val="single" w:sz="4" w:space="0" w:color="auto"/>
              <w:left w:val="single" w:sz="4" w:space="0" w:color="auto"/>
              <w:bottom w:val="single" w:sz="4" w:space="0" w:color="auto"/>
              <w:right w:val="single" w:sz="4" w:space="0" w:color="auto"/>
            </w:tcBorders>
            <w:vAlign w:val="center"/>
          </w:tcPr>
          <w:p w:rsidR="00B413C5" w:rsidRDefault="00587CCE" w:rsidP="006B205B">
            <w:pPr>
              <w:snapToGrid w:val="0"/>
              <w:spacing w:line="360" w:lineRule="auto"/>
              <w:jc w:val="center"/>
              <w:rPr>
                <w:rFonts w:ascii="宋体" w:hAnsi="宋体"/>
                <w:szCs w:val="21"/>
              </w:rPr>
            </w:pPr>
            <w:r>
              <w:rPr>
                <w:rFonts w:ascii="宋体" w:hAnsi="宋体" w:hint="eastAsia"/>
                <w:szCs w:val="21"/>
              </w:rPr>
              <w:t>6</w:t>
            </w:r>
          </w:p>
        </w:tc>
        <w:tc>
          <w:tcPr>
            <w:tcW w:w="8371" w:type="dxa"/>
            <w:tcBorders>
              <w:top w:val="single" w:sz="4" w:space="0" w:color="auto"/>
              <w:left w:val="single" w:sz="4" w:space="0" w:color="auto"/>
              <w:bottom w:val="single" w:sz="4" w:space="0" w:color="auto"/>
              <w:right w:val="single" w:sz="4" w:space="0" w:color="auto"/>
            </w:tcBorders>
            <w:vAlign w:val="center"/>
          </w:tcPr>
          <w:p w:rsidR="00B413C5" w:rsidRDefault="00587CCE" w:rsidP="007C1913">
            <w:pPr>
              <w:snapToGrid w:val="0"/>
              <w:spacing w:line="360" w:lineRule="auto"/>
              <w:rPr>
                <w:rFonts w:ascii="宋体" w:hAnsi="宋体"/>
                <w:szCs w:val="21"/>
              </w:rPr>
            </w:pPr>
            <w:r>
              <w:rPr>
                <w:rFonts w:ascii="宋体" w:hAnsi="宋体" w:hint="eastAsia"/>
                <w:szCs w:val="21"/>
              </w:rPr>
              <w:t>开标时间及地点：</w:t>
            </w:r>
            <w:r w:rsidRPr="00BA2B5A">
              <w:rPr>
                <w:rFonts w:ascii="宋体" w:hAnsi="宋体" w:cs="Arial"/>
                <w:b/>
                <w:szCs w:val="21"/>
              </w:rPr>
              <w:t>2020年</w:t>
            </w:r>
            <w:r w:rsidR="00BA2B5A" w:rsidRPr="00BA2B5A">
              <w:rPr>
                <w:rFonts w:ascii="宋体" w:hAnsi="宋体" w:hint="eastAsia"/>
                <w:b/>
                <w:szCs w:val="21"/>
              </w:rPr>
              <w:t>05</w:t>
            </w:r>
            <w:r w:rsidRPr="00BA2B5A">
              <w:rPr>
                <w:rFonts w:ascii="宋体" w:hAnsi="宋体" w:cs="Arial"/>
                <w:b/>
                <w:szCs w:val="21"/>
              </w:rPr>
              <w:t>月</w:t>
            </w:r>
            <w:r w:rsidR="007C1913">
              <w:rPr>
                <w:rFonts w:ascii="宋体" w:hAnsi="宋体" w:cs="Arial" w:hint="eastAsia"/>
                <w:b/>
                <w:szCs w:val="21"/>
              </w:rPr>
              <w:t>22</w:t>
            </w:r>
            <w:r w:rsidRPr="00BA2B5A">
              <w:rPr>
                <w:rFonts w:ascii="宋体" w:hAnsi="宋体" w:cs="Arial"/>
                <w:b/>
                <w:szCs w:val="21"/>
              </w:rPr>
              <w:t>日</w:t>
            </w:r>
            <w:r w:rsidR="009C23FB">
              <w:rPr>
                <w:rFonts w:ascii="宋体" w:hAnsi="宋体" w:cs="Arial" w:hint="eastAsia"/>
                <w:b/>
                <w:szCs w:val="21"/>
              </w:rPr>
              <w:t>13</w:t>
            </w:r>
            <w:r w:rsidRPr="00BA2B5A">
              <w:rPr>
                <w:rFonts w:ascii="宋体" w:hAnsi="宋体" w:cs="Arial"/>
                <w:b/>
                <w:szCs w:val="21"/>
              </w:rPr>
              <w:t>时</w:t>
            </w:r>
            <w:r w:rsidR="009C23FB">
              <w:rPr>
                <w:rFonts w:ascii="宋体" w:hAnsi="宋体" w:cs="Arial" w:hint="eastAsia"/>
                <w:b/>
                <w:szCs w:val="21"/>
              </w:rPr>
              <w:t>30</w:t>
            </w:r>
            <w:r w:rsidRPr="00BA2B5A">
              <w:rPr>
                <w:rFonts w:ascii="宋体" w:hAnsi="宋体" w:cs="Arial"/>
                <w:b/>
                <w:szCs w:val="21"/>
              </w:rPr>
              <w:t>分</w:t>
            </w:r>
            <w:r w:rsidR="00BA2B5A">
              <w:rPr>
                <w:rFonts w:ascii="宋体" w:hAnsi="宋体" w:cs="Arial" w:hint="eastAsia"/>
                <w:szCs w:val="21"/>
              </w:rPr>
              <w:t>整</w:t>
            </w:r>
            <w:r>
              <w:rPr>
                <w:rFonts w:ascii="宋体" w:hAnsi="宋体" w:cs="Arial" w:hint="eastAsia"/>
                <w:szCs w:val="21"/>
              </w:rPr>
              <w:t>在</w:t>
            </w:r>
            <w:r>
              <w:rPr>
                <w:rFonts w:ascii="宋体" w:hAnsi="宋体" w:hint="eastAsia"/>
                <w:szCs w:val="21"/>
              </w:rPr>
              <w:t>嘉兴市建新工程造价咨询事务所有限公司（</w:t>
            </w:r>
            <w:proofErr w:type="gramStart"/>
            <w:r>
              <w:rPr>
                <w:rFonts w:ascii="宋体" w:hAnsi="宋体" w:hint="eastAsia"/>
                <w:szCs w:val="21"/>
              </w:rPr>
              <w:t>会展路207号嘉宇</w:t>
            </w:r>
            <w:proofErr w:type="gramEnd"/>
            <w:r>
              <w:rPr>
                <w:rFonts w:ascii="宋体" w:hAnsi="宋体" w:hint="eastAsia"/>
                <w:szCs w:val="21"/>
              </w:rPr>
              <w:t>商务楼3楼3</w:t>
            </w:r>
            <w:r w:rsidR="0071523F">
              <w:rPr>
                <w:rFonts w:ascii="宋体" w:hAnsi="宋体" w:hint="eastAsia"/>
                <w:szCs w:val="21"/>
              </w:rPr>
              <w:t>23</w:t>
            </w:r>
            <w:r>
              <w:rPr>
                <w:rFonts w:ascii="宋体" w:hAnsi="宋体" w:hint="eastAsia"/>
                <w:szCs w:val="21"/>
              </w:rPr>
              <w:t>室）开</w:t>
            </w:r>
            <w:r>
              <w:rPr>
                <w:rFonts w:ascii="宋体" w:hAnsi="宋体" w:cs="Arial" w:hint="eastAsia"/>
                <w:szCs w:val="21"/>
              </w:rPr>
              <w:t>标。</w:t>
            </w:r>
            <w:r>
              <w:rPr>
                <w:rFonts w:ascii="宋体" w:hAnsi="宋体" w:cs="Arial" w:hint="eastAsia"/>
                <w:b/>
                <w:szCs w:val="21"/>
                <w:u w:val="single"/>
              </w:rPr>
              <w:t>供应商无需到开标现场，但须准时在线参加，直至评审结束。</w:t>
            </w:r>
          </w:p>
        </w:tc>
      </w:tr>
      <w:tr w:rsidR="00B413C5">
        <w:trPr>
          <w:trHeight w:val="620"/>
          <w:jc w:val="center"/>
        </w:trPr>
        <w:tc>
          <w:tcPr>
            <w:tcW w:w="869" w:type="dxa"/>
            <w:tcBorders>
              <w:top w:val="single" w:sz="4" w:space="0" w:color="auto"/>
              <w:left w:val="single" w:sz="4" w:space="0" w:color="auto"/>
              <w:bottom w:val="single" w:sz="4" w:space="0" w:color="auto"/>
              <w:right w:val="single" w:sz="4" w:space="0" w:color="auto"/>
            </w:tcBorders>
            <w:vAlign w:val="center"/>
          </w:tcPr>
          <w:p w:rsidR="00B413C5" w:rsidRDefault="00587CCE" w:rsidP="006B205B">
            <w:pPr>
              <w:snapToGrid w:val="0"/>
              <w:spacing w:line="360" w:lineRule="auto"/>
              <w:jc w:val="center"/>
              <w:rPr>
                <w:rFonts w:ascii="宋体" w:hAnsi="宋体"/>
                <w:szCs w:val="21"/>
              </w:rPr>
            </w:pPr>
            <w:r>
              <w:rPr>
                <w:rFonts w:ascii="宋体" w:hAnsi="宋体" w:hint="eastAsia"/>
                <w:szCs w:val="21"/>
              </w:rPr>
              <w:t>7</w:t>
            </w:r>
          </w:p>
        </w:tc>
        <w:tc>
          <w:tcPr>
            <w:tcW w:w="8371" w:type="dxa"/>
            <w:tcBorders>
              <w:top w:val="single" w:sz="4" w:space="0" w:color="auto"/>
              <w:left w:val="single" w:sz="4" w:space="0" w:color="auto"/>
              <w:bottom w:val="single" w:sz="4" w:space="0" w:color="auto"/>
              <w:right w:val="single" w:sz="4" w:space="0" w:color="auto"/>
            </w:tcBorders>
            <w:vAlign w:val="center"/>
          </w:tcPr>
          <w:p w:rsidR="00B413C5" w:rsidRDefault="00587CCE" w:rsidP="006B205B">
            <w:pPr>
              <w:snapToGrid w:val="0"/>
              <w:spacing w:line="360" w:lineRule="auto"/>
              <w:rPr>
                <w:rFonts w:ascii="宋体" w:hAnsi="宋体" w:cs="Arial"/>
                <w:szCs w:val="21"/>
              </w:rPr>
            </w:pPr>
            <w:r>
              <w:rPr>
                <w:rFonts w:ascii="宋体" w:hAnsi="宋体" w:cs="Arial" w:hint="eastAsia"/>
                <w:szCs w:val="21"/>
              </w:rPr>
              <w:t>演示：无。</w:t>
            </w:r>
          </w:p>
        </w:tc>
      </w:tr>
      <w:tr w:rsidR="00B413C5">
        <w:trPr>
          <w:trHeight w:val="620"/>
          <w:jc w:val="center"/>
        </w:trPr>
        <w:tc>
          <w:tcPr>
            <w:tcW w:w="869" w:type="dxa"/>
            <w:tcBorders>
              <w:top w:val="single" w:sz="4" w:space="0" w:color="auto"/>
              <w:left w:val="single" w:sz="4" w:space="0" w:color="auto"/>
              <w:bottom w:val="single" w:sz="4" w:space="0" w:color="auto"/>
              <w:right w:val="single" w:sz="4" w:space="0" w:color="auto"/>
            </w:tcBorders>
            <w:vAlign w:val="center"/>
          </w:tcPr>
          <w:p w:rsidR="00B413C5" w:rsidRDefault="00587CCE" w:rsidP="006B205B">
            <w:pPr>
              <w:snapToGrid w:val="0"/>
              <w:spacing w:line="360" w:lineRule="auto"/>
              <w:jc w:val="center"/>
              <w:rPr>
                <w:rFonts w:ascii="宋体" w:hAnsi="宋体"/>
                <w:szCs w:val="21"/>
              </w:rPr>
            </w:pPr>
            <w:r>
              <w:rPr>
                <w:rFonts w:ascii="宋体" w:hAnsi="宋体"/>
                <w:szCs w:val="21"/>
              </w:rPr>
              <w:t>8</w:t>
            </w:r>
          </w:p>
        </w:tc>
        <w:tc>
          <w:tcPr>
            <w:tcW w:w="8371" w:type="dxa"/>
            <w:tcBorders>
              <w:top w:val="single" w:sz="4" w:space="0" w:color="auto"/>
              <w:left w:val="single" w:sz="4" w:space="0" w:color="auto"/>
              <w:bottom w:val="single" w:sz="4" w:space="0" w:color="auto"/>
              <w:right w:val="single" w:sz="4" w:space="0" w:color="auto"/>
            </w:tcBorders>
            <w:vAlign w:val="center"/>
          </w:tcPr>
          <w:p w:rsidR="00B413C5" w:rsidRDefault="00587CCE" w:rsidP="006B205B">
            <w:pPr>
              <w:autoSpaceDE w:val="0"/>
              <w:autoSpaceDN w:val="0"/>
              <w:snapToGrid w:val="0"/>
              <w:spacing w:line="360" w:lineRule="auto"/>
              <w:textAlignment w:val="bottom"/>
              <w:rPr>
                <w:rFonts w:ascii="宋体" w:hAnsi="宋体"/>
                <w:szCs w:val="21"/>
              </w:rPr>
            </w:pPr>
            <w:r>
              <w:rPr>
                <w:rFonts w:ascii="宋体" w:hAnsi="宋体" w:hint="eastAsia"/>
                <w:szCs w:val="21"/>
              </w:rPr>
              <w:t>评标办法及评分标准：详见第四章</w:t>
            </w:r>
          </w:p>
        </w:tc>
      </w:tr>
      <w:tr w:rsidR="00B413C5">
        <w:trPr>
          <w:trHeight w:val="620"/>
          <w:jc w:val="center"/>
        </w:trPr>
        <w:tc>
          <w:tcPr>
            <w:tcW w:w="869" w:type="dxa"/>
            <w:tcBorders>
              <w:top w:val="single" w:sz="4" w:space="0" w:color="auto"/>
              <w:left w:val="single" w:sz="4" w:space="0" w:color="auto"/>
              <w:bottom w:val="single" w:sz="4" w:space="0" w:color="auto"/>
              <w:right w:val="single" w:sz="4" w:space="0" w:color="auto"/>
            </w:tcBorders>
            <w:vAlign w:val="center"/>
          </w:tcPr>
          <w:p w:rsidR="00B413C5" w:rsidRDefault="00587CCE" w:rsidP="006B205B">
            <w:pPr>
              <w:snapToGrid w:val="0"/>
              <w:spacing w:line="360" w:lineRule="auto"/>
              <w:jc w:val="center"/>
              <w:rPr>
                <w:rFonts w:ascii="宋体" w:hAnsi="宋体"/>
                <w:szCs w:val="21"/>
              </w:rPr>
            </w:pPr>
            <w:r>
              <w:rPr>
                <w:rFonts w:ascii="宋体" w:hAnsi="宋体"/>
                <w:szCs w:val="21"/>
              </w:rPr>
              <w:t>9</w:t>
            </w:r>
          </w:p>
        </w:tc>
        <w:tc>
          <w:tcPr>
            <w:tcW w:w="8371" w:type="dxa"/>
            <w:tcBorders>
              <w:top w:val="single" w:sz="4" w:space="0" w:color="auto"/>
              <w:left w:val="single" w:sz="4" w:space="0" w:color="auto"/>
              <w:bottom w:val="single" w:sz="4" w:space="0" w:color="auto"/>
              <w:right w:val="single" w:sz="4" w:space="0" w:color="auto"/>
            </w:tcBorders>
            <w:vAlign w:val="center"/>
          </w:tcPr>
          <w:p w:rsidR="00B413C5" w:rsidRDefault="00587CCE" w:rsidP="006B205B">
            <w:pPr>
              <w:autoSpaceDE w:val="0"/>
              <w:autoSpaceDN w:val="0"/>
              <w:snapToGrid w:val="0"/>
              <w:spacing w:line="360" w:lineRule="auto"/>
              <w:textAlignment w:val="bottom"/>
              <w:rPr>
                <w:rFonts w:ascii="宋体" w:hAnsi="宋体"/>
                <w:szCs w:val="21"/>
              </w:rPr>
            </w:pPr>
            <w:r>
              <w:rPr>
                <w:rFonts w:ascii="宋体" w:hAnsi="宋体" w:hint="eastAsia"/>
                <w:szCs w:val="21"/>
              </w:rPr>
              <w:t>评标结果公告：评标结束后2个工作日内，评标结果公告于浙江政府采购网(http://www.zjzfcg.gov.cn/new/)。本项目公告期限为1个工作日，各参加政府采购活动的供应商认为该中标结果和采购过程等使自己的权益受到损害的，可以自本公告期限届满之日（本公告发布之日后第2个工作日）起7个工作日内，以书面形式向采购人或受其委托的代理机构提出质疑。质疑供应商对采购人、代理机构的答复不满意或者采购人、代理机构未在规定的时间内</w:t>
            </w:r>
            <w:proofErr w:type="gramStart"/>
            <w:r>
              <w:rPr>
                <w:rFonts w:ascii="宋体" w:hAnsi="宋体" w:hint="eastAsia"/>
                <w:szCs w:val="21"/>
              </w:rPr>
              <w:t>作出</w:t>
            </w:r>
            <w:proofErr w:type="gramEnd"/>
            <w:r>
              <w:rPr>
                <w:rFonts w:ascii="宋体" w:hAnsi="宋体" w:hint="eastAsia"/>
                <w:szCs w:val="21"/>
              </w:rPr>
              <w:t>答复的，可以再答复期满后十五个工作日内向同级政府采购监督管理部门投诉。质疑函范本、投诉书范本请到浙江政府采购网下载专区下载。</w:t>
            </w:r>
          </w:p>
        </w:tc>
      </w:tr>
      <w:tr w:rsidR="00B413C5">
        <w:trPr>
          <w:trHeight w:val="399"/>
          <w:jc w:val="center"/>
        </w:trPr>
        <w:tc>
          <w:tcPr>
            <w:tcW w:w="869" w:type="dxa"/>
            <w:tcBorders>
              <w:top w:val="single" w:sz="4" w:space="0" w:color="auto"/>
              <w:left w:val="single" w:sz="4" w:space="0" w:color="auto"/>
              <w:bottom w:val="single" w:sz="4" w:space="0" w:color="auto"/>
              <w:right w:val="single" w:sz="4" w:space="0" w:color="auto"/>
            </w:tcBorders>
            <w:vAlign w:val="center"/>
          </w:tcPr>
          <w:p w:rsidR="00B413C5" w:rsidRDefault="00587CCE" w:rsidP="006B205B">
            <w:pPr>
              <w:snapToGrid w:val="0"/>
              <w:spacing w:line="360" w:lineRule="auto"/>
              <w:jc w:val="center"/>
              <w:rPr>
                <w:rFonts w:ascii="宋体" w:hAnsi="宋体"/>
                <w:szCs w:val="21"/>
              </w:rPr>
            </w:pPr>
            <w:r>
              <w:rPr>
                <w:rFonts w:ascii="宋体" w:hAnsi="宋体" w:hint="eastAsia"/>
                <w:szCs w:val="21"/>
              </w:rPr>
              <w:t>10</w:t>
            </w:r>
          </w:p>
        </w:tc>
        <w:tc>
          <w:tcPr>
            <w:tcW w:w="8371" w:type="dxa"/>
            <w:tcBorders>
              <w:top w:val="single" w:sz="4" w:space="0" w:color="auto"/>
              <w:left w:val="single" w:sz="4" w:space="0" w:color="auto"/>
              <w:bottom w:val="single" w:sz="4" w:space="0" w:color="auto"/>
              <w:right w:val="single" w:sz="4" w:space="0" w:color="auto"/>
            </w:tcBorders>
            <w:vAlign w:val="center"/>
          </w:tcPr>
          <w:p w:rsidR="00B413C5" w:rsidRDefault="00587CCE" w:rsidP="006B205B">
            <w:pPr>
              <w:autoSpaceDE w:val="0"/>
              <w:autoSpaceDN w:val="0"/>
              <w:snapToGrid w:val="0"/>
              <w:spacing w:line="360" w:lineRule="auto"/>
              <w:textAlignment w:val="bottom"/>
              <w:rPr>
                <w:rFonts w:ascii="宋体" w:hAnsi="宋体"/>
                <w:szCs w:val="21"/>
              </w:rPr>
            </w:pPr>
            <w:r>
              <w:rPr>
                <w:rFonts w:ascii="宋体" w:hAnsi="宋体" w:hint="eastAsia"/>
                <w:szCs w:val="21"/>
              </w:rPr>
              <w:t>中标公告及中标通知书：中标公告发布于上述媒体，</w:t>
            </w:r>
            <w:r>
              <w:rPr>
                <w:rFonts w:ascii="宋体" w:hAnsi="宋体" w:cs="宋体" w:hint="eastAsia"/>
                <w:kern w:val="0"/>
                <w:szCs w:val="21"/>
              </w:rPr>
              <w:t>中标公告期限为1个工作日。在公告中标结果的同时，代理机构向中标人发出中标通知书。</w:t>
            </w:r>
          </w:p>
        </w:tc>
      </w:tr>
      <w:tr w:rsidR="00B413C5">
        <w:trPr>
          <w:trHeight w:val="722"/>
          <w:jc w:val="center"/>
        </w:trPr>
        <w:tc>
          <w:tcPr>
            <w:tcW w:w="869" w:type="dxa"/>
            <w:tcBorders>
              <w:top w:val="single" w:sz="4" w:space="0" w:color="auto"/>
              <w:left w:val="single" w:sz="4" w:space="0" w:color="auto"/>
              <w:bottom w:val="single" w:sz="4" w:space="0" w:color="auto"/>
              <w:right w:val="single" w:sz="4" w:space="0" w:color="auto"/>
            </w:tcBorders>
            <w:vAlign w:val="center"/>
          </w:tcPr>
          <w:p w:rsidR="00B413C5" w:rsidRDefault="00587CCE" w:rsidP="006B205B">
            <w:pPr>
              <w:snapToGrid w:val="0"/>
              <w:spacing w:line="360" w:lineRule="auto"/>
              <w:jc w:val="center"/>
              <w:rPr>
                <w:rFonts w:ascii="宋体" w:hAnsi="宋体"/>
                <w:szCs w:val="21"/>
              </w:rPr>
            </w:pPr>
            <w:r>
              <w:rPr>
                <w:rFonts w:ascii="宋体" w:hAnsi="宋体" w:hint="eastAsia"/>
                <w:szCs w:val="21"/>
              </w:rPr>
              <w:t>11</w:t>
            </w:r>
          </w:p>
        </w:tc>
        <w:tc>
          <w:tcPr>
            <w:tcW w:w="8371" w:type="dxa"/>
            <w:tcBorders>
              <w:top w:val="single" w:sz="4" w:space="0" w:color="auto"/>
              <w:left w:val="single" w:sz="4" w:space="0" w:color="auto"/>
              <w:bottom w:val="single" w:sz="4" w:space="0" w:color="auto"/>
              <w:right w:val="single" w:sz="4" w:space="0" w:color="auto"/>
            </w:tcBorders>
            <w:vAlign w:val="center"/>
          </w:tcPr>
          <w:p w:rsidR="00B413C5" w:rsidRDefault="00587CCE" w:rsidP="006B205B">
            <w:pPr>
              <w:autoSpaceDE w:val="0"/>
              <w:autoSpaceDN w:val="0"/>
              <w:snapToGrid w:val="0"/>
              <w:spacing w:line="360" w:lineRule="auto"/>
              <w:textAlignment w:val="bottom"/>
              <w:rPr>
                <w:rFonts w:ascii="宋体" w:hAnsi="宋体"/>
                <w:b/>
                <w:szCs w:val="21"/>
              </w:rPr>
            </w:pPr>
            <w:r>
              <w:rPr>
                <w:rFonts w:ascii="宋体" w:hAnsi="宋体" w:hint="eastAsia"/>
                <w:szCs w:val="21"/>
              </w:rPr>
              <w:t>履约保证金: 在合同签订前中标单位应向采购人提供合同总金额5%的履约保证金，合同签订后履约保证金自动转为质量保证金，</w:t>
            </w:r>
            <w:proofErr w:type="gramStart"/>
            <w:r>
              <w:rPr>
                <w:rFonts w:ascii="宋体" w:hAnsi="宋体" w:hint="eastAsia"/>
                <w:szCs w:val="21"/>
              </w:rPr>
              <w:t>待质保</w:t>
            </w:r>
            <w:proofErr w:type="gramEnd"/>
            <w:r>
              <w:rPr>
                <w:rFonts w:ascii="宋体" w:hAnsi="宋体" w:hint="eastAsia"/>
                <w:szCs w:val="21"/>
              </w:rPr>
              <w:t>期满后无息退还。</w:t>
            </w:r>
          </w:p>
        </w:tc>
      </w:tr>
      <w:tr w:rsidR="00B413C5">
        <w:trPr>
          <w:trHeight w:val="630"/>
          <w:jc w:val="center"/>
        </w:trPr>
        <w:tc>
          <w:tcPr>
            <w:tcW w:w="869" w:type="dxa"/>
            <w:tcBorders>
              <w:top w:val="single" w:sz="4" w:space="0" w:color="auto"/>
              <w:left w:val="single" w:sz="4" w:space="0" w:color="auto"/>
              <w:bottom w:val="single" w:sz="4" w:space="0" w:color="auto"/>
              <w:right w:val="single" w:sz="4" w:space="0" w:color="auto"/>
            </w:tcBorders>
            <w:vAlign w:val="center"/>
          </w:tcPr>
          <w:p w:rsidR="00B413C5" w:rsidRDefault="00587CCE" w:rsidP="006B205B">
            <w:pPr>
              <w:snapToGrid w:val="0"/>
              <w:spacing w:line="360" w:lineRule="auto"/>
              <w:jc w:val="center"/>
              <w:rPr>
                <w:rFonts w:ascii="宋体" w:hAnsi="宋体"/>
                <w:szCs w:val="21"/>
              </w:rPr>
            </w:pPr>
            <w:r>
              <w:rPr>
                <w:rFonts w:ascii="宋体" w:hAnsi="宋体"/>
                <w:szCs w:val="21"/>
              </w:rPr>
              <w:t>1</w:t>
            </w:r>
            <w:r>
              <w:rPr>
                <w:rFonts w:ascii="宋体" w:hAnsi="宋体" w:hint="eastAsia"/>
                <w:szCs w:val="21"/>
              </w:rPr>
              <w:t>2</w:t>
            </w:r>
          </w:p>
        </w:tc>
        <w:tc>
          <w:tcPr>
            <w:tcW w:w="8371" w:type="dxa"/>
            <w:tcBorders>
              <w:top w:val="single" w:sz="4" w:space="0" w:color="auto"/>
              <w:left w:val="single" w:sz="4" w:space="0" w:color="auto"/>
              <w:bottom w:val="single" w:sz="4" w:space="0" w:color="auto"/>
              <w:right w:val="single" w:sz="4" w:space="0" w:color="auto"/>
            </w:tcBorders>
            <w:vAlign w:val="center"/>
          </w:tcPr>
          <w:p w:rsidR="00B413C5" w:rsidRDefault="00587CCE" w:rsidP="006B205B">
            <w:pPr>
              <w:autoSpaceDE w:val="0"/>
              <w:autoSpaceDN w:val="0"/>
              <w:snapToGrid w:val="0"/>
              <w:spacing w:line="360" w:lineRule="auto"/>
              <w:textAlignment w:val="bottom"/>
              <w:rPr>
                <w:rFonts w:ascii="宋体" w:hAnsi="宋体"/>
                <w:szCs w:val="21"/>
              </w:rPr>
            </w:pPr>
            <w:r>
              <w:rPr>
                <w:rFonts w:ascii="宋体" w:hAnsi="宋体" w:hint="eastAsia"/>
                <w:szCs w:val="21"/>
              </w:rPr>
              <w:t>签订合同时间：中标通知书发出后10日内。</w:t>
            </w:r>
            <w:r>
              <w:rPr>
                <w:rFonts w:ascii="宋体" w:hAnsi="宋体" w:cs="宋体" w:hint="eastAsia"/>
                <w:kern w:val="0"/>
                <w:szCs w:val="21"/>
              </w:rPr>
              <w:t>建议采购人在对采购结果质疑期（自采购结果公告之日起七个工作日）后与中标人签订政府采购合同。</w:t>
            </w:r>
          </w:p>
        </w:tc>
      </w:tr>
      <w:tr w:rsidR="00B413C5">
        <w:trPr>
          <w:trHeight w:val="285"/>
          <w:jc w:val="center"/>
        </w:trPr>
        <w:tc>
          <w:tcPr>
            <w:tcW w:w="869" w:type="dxa"/>
            <w:tcBorders>
              <w:top w:val="single" w:sz="4" w:space="0" w:color="auto"/>
              <w:left w:val="single" w:sz="4" w:space="0" w:color="auto"/>
              <w:bottom w:val="single" w:sz="4" w:space="0" w:color="auto"/>
              <w:right w:val="single" w:sz="4" w:space="0" w:color="auto"/>
            </w:tcBorders>
            <w:vAlign w:val="center"/>
          </w:tcPr>
          <w:p w:rsidR="00B413C5" w:rsidRDefault="00587CCE" w:rsidP="006B205B">
            <w:pPr>
              <w:snapToGrid w:val="0"/>
              <w:spacing w:line="360" w:lineRule="auto"/>
              <w:jc w:val="center"/>
              <w:rPr>
                <w:rFonts w:ascii="宋体" w:hAnsi="宋体"/>
                <w:szCs w:val="21"/>
              </w:rPr>
            </w:pPr>
            <w:r>
              <w:rPr>
                <w:rFonts w:ascii="宋体" w:hAnsi="宋体" w:hint="eastAsia"/>
                <w:szCs w:val="21"/>
              </w:rPr>
              <w:t>13</w:t>
            </w:r>
          </w:p>
        </w:tc>
        <w:tc>
          <w:tcPr>
            <w:tcW w:w="8371" w:type="dxa"/>
            <w:tcBorders>
              <w:top w:val="single" w:sz="4" w:space="0" w:color="auto"/>
              <w:left w:val="single" w:sz="4" w:space="0" w:color="auto"/>
              <w:bottom w:val="single" w:sz="4" w:space="0" w:color="auto"/>
              <w:right w:val="single" w:sz="4" w:space="0" w:color="auto"/>
            </w:tcBorders>
            <w:vAlign w:val="center"/>
          </w:tcPr>
          <w:p w:rsidR="00B413C5" w:rsidRDefault="00587CCE" w:rsidP="006B205B">
            <w:pPr>
              <w:autoSpaceDE w:val="0"/>
              <w:autoSpaceDN w:val="0"/>
              <w:snapToGrid w:val="0"/>
              <w:spacing w:line="360" w:lineRule="auto"/>
              <w:textAlignment w:val="bottom"/>
              <w:rPr>
                <w:rFonts w:ascii="宋体" w:hAnsi="宋体"/>
                <w:szCs w:val="21"/>
              </w:rPr>
            </w:pPr>
            <w:r>
              <w:rPr>
                <w:rFonts w:ascii="宋体" w:hAnsi="宋体" w:hint="eastAsia"/>
                <w:szCs w:val="21"/>
              </w:rPr>
              <w:t>合同公告：本项目政府采购合同将于签订之日起2个工作日内发布于上述媒体，但政府采购合同中涉及国家秘密、商业秘密的内容除外。</w:t>
            </w:r>
          </w:p>
        </w:tc>
      </w:tr>
      <w:tr w:rsidR="00B413C5">
        <w:trPr>
          <w:trHeight w:val="615"/>
          <w:jc w:val="center"/>
        </w:trPr>
        <w:tc>
          <w:tcPr>
            <w:tcW w:w="869" w:type="dxa"/>
            <w:tcBorders>
              <w:top w:val="single" w:sz="4" w:space="0" w:color="auto"/>
              <w:left w:val="single" w:sz="4" w:space="0" w:color="auto"/>
              <w:bottom w:val="single" w:sz="4" w:space="0" w:color="auto"/>
              <w:right w:val="single" w:sz="4" w:space="0" w:color="auto"/>
            </w:tcBorders>
            <w:vAlign w:val="center"/>
          </w:tcPr>
          <w:p w:rsidR="00B413C5" w:rsidRDefault="00587CCE" w:rsidP="006B205B">
            <w:pPr>
              <w:snapToGrid w:val="0"/>
              <w:spacing w:line="360" w:lineRule="auto"/>
              <w:jc w:val="center"/>
              <w:rPr>
                <w:rFonts w:ascii="宋体" w:hAnsi="宋体"/>
                <w:szCs w:val="21"/>
              </w:rPr>
            </w:pPr>
            <w:r>
              <w:rPr>
                <w:rFonts w:ascii="宋体" w:hAnsi="宋体"/>
                <w:szCs w:val="21"/>
              </w:rPr>
              <w:t>1</w:t>
            </w:r>
            <w:r>
              <w:rPr>
                <w:rFonts w:ascii="宋体" w:hAnsi="宋体" w:hint="eastAsia"/>
                <w:szCs w:val="21"/>
              </w:rPr>
              <w:t>4</w:t>
            </w:r>
          </w:p>
        </w:tc>
        <w:tc>
          <w:tcPr>
            <w:tcW w:w="8371" w:type="dxa"/>
            <w:tcBorders>
              <w:top w:val="single" w:sz="4" w:space="0" w:color="auto"/>
              <w:left w:val="single" w:sz="4" w:space="0" w:color="auto"/>
              <w:bottom w:val="single" w:sz="4" w:space="0" w:color="auto"/>
              <w:right w:val="single" w:sz="4" w:space="0" w:color="auto"/>
            </w:tcBorders>
            <w:vAlign w:val="center"/>
          </w:tcPr>
          <w:p w:rsidR="00B413C5" w:rsidRDefault="00587CCE" w:rsidP="00902AC0">
            <w:pPr>
              <w:spacing w:line="360" w:lineRule="auto"/>
              <w:rPr>
                <w:rFonts w:ascii="宋体" w:hAnsi="宋体"/>
                <w:b/>
                <w:szCs w:val="21"/>
              </w:rPr>
            </w:pPr>
            <w:r>
              <w:rPr>
                <w:rFonts w:ascii="宋体" w:hAnsi="宋体" w:hint="eastAsia"/>
                <w:b/>
                <w:kern w:val="0"/>
                <w:szCs w:val="21"/>
              </w:rPr>
              <w:t>本项目预算：</w:t>
            </w:r>
            <w:r w:rsidR="00902AC0">
              <w:rPr>
                <w:rFonts w:ascii="宋体" w:hAnsi="宋体" w:hint="eastAsia"/>
                <w:b/>
                <w:kern w:val="0"/>
                <w:szCs w:val="21"/>
              </w:rPr>
              <w:t>43</w:t>
            </w:r>
            <w:r w:rsidR="00AD3606">
              <w:rPr>
                <w:rFonts w:ascii="宋体" w:hAnsi="宋体" w:hint="eastAsia"/>
                <w:b/>
                <w:kern w:val="0"/>
                <w:szCs w:val="21"/>
              </w:rPr>
              <w:t>万元</w:t>
            </w:r>
            <w:r>
              <w:rPr>
                <w:rFonts w:ascii="宋体" w:hAnsi="宋体"/>
                <w:b/>
                <w:kern w:val="0"/>
                <w:szCs w:val="21"/>
              </w:rPr>
              <w:t>，</w:t>
            </w:r>
            <w:r>
              <w:rPr>
                <w:rFonts w:ascii="宋体" w:hAnsi="宋体" w:hint="eastAsia"/>
                <w:b/>
                <w:szCs w:val="21"/>
              </w:rPr>
              <w:t>最高限价为预算价，超预算价的投标文件无效。</w:t>
            </w:r>
          </w:p>
        </w:tc>
      </w:tr>
      <w:tr w:rsidR="00B413C5">
        <w:trPr>
          <w:trHeight w:val="615"/>
          <w:jc w:val="center"/>
        </w:trPr>
        <w:tc>
          <w:tcPr>
            <w:tcW w:w="869" w:type="dxa"/>
            <w:tcBorders>
              <w:top w:val="single" w:sz="4" w:space="0" w:color="auto"/>
              <w:left w:val="single" w:sz="4" w:space="0" w:color="auto"/>
              <w:bottom w:val="single" w:sz="4" w:space="0" w:color="auto"/>
              <w:right w:val="single" w:sz="4" w:space="0" w:color="auto"/>
            </w:tcBorders>
            <w:vAlign w:val="center"/>
          </w:tcPr>
          <w:p w:rsidR="00B413C5" w:rsidRDefault="00587CCE" w:rsidP="006B205B">
            <w:pPr>
              <w:snapToGrid w:val="0"/>
              <w:spacing w:line="360" w:lineRule="auto"/>
              <w:jc w:val="center"/>
              <w:rPr>
                <w:rFonts w:ascii="宋体" w:hAnsi="宋体"/>
                <w:szCs w:val="21"/>
              </w:rPr>
            </w:pPr>
            <w:r>
              <w:rPr>
                <w:rFonts w:ascii="宋体" w:hAnsi="宋体"/>
                <w:szCs w:val="21"/>
              </w:rPr>
              <w:lastRenderedPageBreak/>
              <w:t>1</w:t>
            </w:r>
            <w:r>
              <w:rPr>
                <w:rFonts w:ascii="宋体" w:hAnsi="宋体" w:hint="eastAsia"/>
                <w:szCs w:val="21"/>
              </w:rPr>
              <w:t>5</w:t>
            </w:r>
          </w:p>
        </w:tc>
        <w:tc>
          <w:tcPr>
            <w:tcW w:w="8371" w:type="dxa"/>
            <w:tcBorders>
              <w:top w:val="single" w:sz="4" w:space="0" w:color="auto"/>
              <w:left w:val="single" w:sz="4" w:space="0" w:color="auto"/>
              <w:bottom w:val="single" w:sz="4" w:space="0" w:color="auto"/>
              <w:right w:val="single" w:sz="4" w:space="0" w:color="auto"/>
            </w:tcBorders>
            <w:vAlign w:val="center"/>
          </w:tcPr>
          <w:p w:rsidR="00B413C5" w:rsidRDefault="00587CCE" w:rsidP="006B205B">
            <w:pPr>
              <w:autoSpaceDE w:val="0"/>
              <w:autoSpaceDN w:val="0"/>
              <w:snapToGrid w:val="0"/>
              <w:spacing w:line="360" w:lineRule="auto"/>
              <w:textAlignment w:val="bottom"/>
              <w:rPr>
                <w:rFonts w:ascii="宋体" w:hAnsi="宋体"/>
                <w:szCs w:val="21"/>
              </w:rPr>
            </w:pPr>
            <w:r>
              <w:rPr>
                <w:rFonts w:ascii="宋体" w:hAnsi="宋体" w:hint="eastAsia"/>
                <w:szCs w:val="21"/>
              </w:rPr>
              <w:t>投标文件有效期：</w:t>
            </w:r>
            <w:r>
              <w:rPr>
                <w:rFonts w:ascii="宋体" w:hAnsi="宋体" w:cs="Arial" w:hint="eastAsia"/>
                <w:szCs w:val="21"/>
                <w:u w:val="single"/>
              </w:rPr>
              <w:t>90</w:t>
            </w:r>
            <w:r>
              <w:rPr>
                <w:rFonts w:ascii="宋体" w:hAnsi="宋体" w:cs="Arial" w:hint="eastAsia"/>
                <w:szCs w:val="21"/>
              </w:rPr>
              <w:t>天</w:t>
            </w:r>
          </w:p>
        </w:tc>
      </w:tr>
      <w:tr w:rsidR="00B413C5">
        <w:trPr>
          <w:trHeight w:val="542"/>
          <w:jc w:val="center"/>
        </w:trPr>
        <w:tc>
          <w:tcPr>
            <w:tcW w:w="869" w:type="dxa"/>
            <w:tcBorders>
              <w:top w:val="single" w:sz="4" w:space="0" w:color="auto"/>
              <w:left w:val="single" w:sz="4" w:space="0" w:color="auto"/>
              <w:bottom w:val="single" w:sz="4" w:space="0" w:color="auto"/>
              <w:right w:val="single" w:sz="4" w:space="0" w:color="auto"/>
            </w:tcBorders>
            <w:vAlign w:val="center"/>
          </w:tcPr>
          <w:p w:rsidR="00B413C5" w:rsidRDefault="00587CCE" w:rsidP="006B205B">
            <w:pPr>
              <w:snapToGrid w:val="0"/>
              <w:spacing w:line="360" w:lineRule="auto"/>
              <w:jc w:val="center"/>
              <w:rPr>
                <w:rFonts w:ascii="宋体" w:hAnsi="宋体"/>
                <w:szCs w:val="21"/>
              </w:rPr>
            </w:pPr>
            <w:r>
              <w:rPr>
                <w:rFonts w:ascii="宋体" w:hAnsi="宋体" w:hint="eastAsia"/>
                <w:szCs w:val="21"/>
              </w:rPr>
              <w:t>16</w:t>
            </w:r>
          </w:p>
        </w:tc>
        <w:tc>
          <w:tcPr>
            <w:tcW w:w="8371" w:type="dxa"/>
            <w:tcBorders>
              <w:top w:val="single" w:sz="4" w:space="0" w:color="auto"/>
              <w:left w:val="single" w:sz="4" w:space="0" w:color="auto"/>
              <w:bottom w:val="single" w:sz="4" w:space="0" w:color="auto"/>
              <w:right w:val="single" w:sz="4" w:space="0" w:color="auto"/>
            </w:tcBorders>
            <w:vAlign w:val="center"/>
          </w:tcPr>
          <w:p w:rsidR="00B413C5" w:rsidRDefault="00587CCE" w:rsidP="006B205B">
            <w:pPr>
              <w:autoSpaceDE w:val="0"/>
              <w:autoSpaceDN w:val="0"/>
              <w:snapToGrid w:val="0"/>
              <w:spacing w:line="360" w:lineRule="auto"/>
              <w:textAlignment w:val="bottom"/>
              <w:rPr>
                <w:rFonts w:ascii="宋体" w:hAnsi="宋体"/>
                <w:szCs w:val="21"/>
              </w:rPr>
            </w:pPr>
            <w:r>
              <w:rPr>
                <w:rFonts w:ascii="宋体" w:hAnsi="宋体" w:hint="eastAsia"/>
                <w:szCs w:val="21"/>
              </w:rPr>
              <w:t>信用记录：</w:t>
            </w:r>
            <w:r>
              <w:rPr>
                <w:rFonts w:ascii="宋体" w:hAnsi="宋体" w:cs="Arial" w:hint="eastAsia"/>
                <w:szCs w:val="21"/>
              </w:rPr>
              <w:t>符合</w:t>
            </w:r>
            <w:proofErr w:type="gramStart"/>
            <w:r>
              <w:rPr>
                <w:rFonts w:ascii="宋体" w:hAnsi="宋体" w:cs="Arial" w:hint="eastAsia"/>
                <w:szCs w:val="21"/>
              </w:rPr>
              <w:t>浙财采监</w:t>
            </w:r>
            <w:proofErr w:type="gramEnd"/>
            <w:r>
              <w:rPr>
                <w:rFonts w:ascii="宋体" w:hAnsi="宋体" w:cs="Arial" w:hint="eastAsia"/>
                <w:szCs w:val="21"/>
              </w:rPr>
              <w:t>【2013】24号《关于规范政府采购供应商资格设定及资格审查的通知》规定,且未被“信用中国”（www.creditchina.gov.cn）和中国政府采购网（www.ccgp.gov.cn）列入失信被执行人、重大税收违法案件当事人名单、政府采购严重违法失信行为记录名单。投标时同时提供自招标公告发布之日起至投标截止日内任意时间的“信用中国”网站（www.creditchina.gov.cn）和中国政府采购网（www.ccgp.gov.cn）供应商信用查询网页截图。</w:t>
            </w:r>
          </w:p>
        </w:tc>
      </w:tr>
      <w:tr w:rsidR="00B413C5">
        <w:trPr>
          <w:trHeight w:val="542"/>
          <w:jc w:val="center"/>
        </w:trPr>
        <w:tc>
          <w:tcPr>
            <w:tcW w:w="869" w:type="dxa"/>
            <w:tcBorders>
              <w:top w:val="single" w:sz="4" w:space="0" w:color="auto"/>
              <w:left w:val="single" w:sz="4" w:space="0" w:color="auto"/>
              <w:bottom w:val="single" w:sz="4" w:space="0" w:color="auto"/>
              <w:right w:val="single" w:sz="4" w:space="0" w:color="auto"/>
            </w:tcBorders>
            <w:vAlign w:val="center"/>
          </w:tcPr>
          <w:p w:rsidR="00B413C5" w:rsidRDefault="00587CCE" w:rsidP="006B205B">
            <w:pPr>
              <w:snapToGrid w:val="0"/>
              <w:spacing w:line="360" w:lineRule="auto"/>
              <w:jc w:val="center"/>
              <w:rPr>
                <w:rFonts w:ascii="宋体" w:hAnsi="宋体"/>
                <w:szCs w:val="21"/>
              </w:rPr>
            </w:pPr>
            <w:r>
              <w:rPr>
                <w:rFonts w:ascii="宋体" w:hAnsi="宋体" w:hint="eastAsia"/>
                <w:szCs w:val="21"/>
              </w:rPr>
              <w:t>17</w:t>
            </w:r>
          </w:p>
        </w:tc>
        <w:tc>
          <w:tcPr>
            <w:tcW w:w="8371" w:type="dxa"/>
            <w:tcBorders>
              <w:top w:val="single" w:sz="4" w:space="0" w:color="auto"/>
              <w:left w:val="single" w:sz="4" w:space="0" w:color="auto"/>
              <w:bottom w:val="single" w:sz="4" w:space="0" w:color="auto"/>
              <w:right w:val="single" w:sz="4" w:space="0" w:color="auto"/>
            </w:tcBorders>
            <w:vAlign w:val="center"/>
          </w:tcPr>
          <w:p w:rsidR="00B413C5" w:rsidRDefault="00587CCE" w:rsidP="006B205B">
            <w:pPr>
              <w:autoSpaceDE w:val="0"/>
              <w:autoSpaceDN w:val="0"/>
              <w:snapToGrid w:val="0"/>
              <w:spacing w:line="360" w:lineRule="auto"/>
              <w:textAlignment w:val="bottom"/>
              <w:rPr>
                <w:rFonts w:ascii="宋体" w:hAnsi="宋体"/>
                <w:szCs w:val="21"/>
              </w:rPr>
            </w:pPr>
            <w:r>
              <w:rPr>
                <w:rFonts w:ascii="宋体" w:hAnsi="宋体" w:hint="eastAsia"/>
                <w:szCs w:val="21"/>
              </w:rPr>
              <w:t>政府采购节能环保产品：无</w:t>
            </w:r>
          </w:p>
        </w:tc>
      </w:tr>
      <w:tr w:rsidR="00B413C5">
        <w:trPr>
          <w:trHeight w:val="542"/>
          <w:jc w:val="center"/>
        </w:trPr>
        <w:tc>
          <w:tcPr>
            <w:tcW w:w="869" w:type="dxa"/>
            <w:tcBorders>
              <w:top w:val="single" w:sz="4" w:space="0" w:color="auto"/>
              <w:left w:val="single" w:sz="4" w:space="0" w:color="auto"/>
              <w:bottom w:val="single" w:sz="4" w:space="0" w:color="auto"/>
              <w:right w:val="single" w:sz="4" w:space="0" w:color="auto"/>
            </w:tcBorders>
            <w:vAlign w:val="center"/>
          </w:tcPr>
          <w:p w:rsidR="00B413C5" w:rsidRDefault="00587CCE" w:rsidP="006B205B">
            <w:pPr>
              <w:snapToGrid w:val="0"/>
              <w:spacing w:line="360" w:lineRule="auto"/>
              <w:jc w:val="center"/>
              <w:rPr>
                <w:rFonts w:ascii="宋体" w:hAnsi="宋体"/>
                <w:szCs w:val="21"/>
              </w:rPr>
            </w:pPr>
            <w:r>
              <w:rPr>
                <w:rFonts w:ascii="宋体" w:hAnsi="宋体" w:hint="eastAsia"/>
                <w:szCs w:val="21"/>
              </w:rPr>
              <w:t>18</w:t>
            </w:r>
          </w:p>
        </w:tc>
        <w:tc>
          <w:tcPr>
            <w:tcW w:w="8371" w:type="dxa"/>
            <w:tcBorders>
              <w:top w:val="single" w:sz="4" w:space="0" w:color="auto"/>
              <w:left w:val="single" w:sz="4" w:space="0" w:color="auto"/>
              <w:bottom w:val="single" w:sz="4" w:space="0" w:color="auto"/>
              <w:right w:val="single" w:sz="4" w:space="0" w:color="auto"/>
            </w:tcBorders>
            <w:vAlign w:val="center"/>
          </w:tcPr>
          <w:p w:rsidR="00B413C5" w:rsidRDefault="00587CCE" w:rsidP="006B205B">
            <w:pPr>
              <w:pStyle w:val="ab"/>
              <w:spacing w:beforeLines="50" w:before="120" w:afterLines="50" w:line="360" w:lineRule="auto"/>
              <w:ind w:leftChars="0" w:left="0"/>
              <w:rPr>
                <w:rFonts w:hAnsi="宋体"/>
                <w:szCs w:val="21"/>
              </w:rPr>
            </w:pPr>
            <w:r>
              <w:rPr>
                <w:rFonts w:hAnsi="宋体" w:hint="eastAsia"/>
                <w:szCs w:val="21"/>
              </w:rPr>
              <w:t>1.</w:t>
            </w:r>
            <w:r>
              <w:rPr>
                <w:rFonts w:hAnsi="宋体" w:hint="eastAsia"/>
                <w:szCs w:val="21"/>
              </w:rPr>
              <w:t>根据财库〔</w:t>
            </w:r>
            <w:r>
              <w:rPr>
                <w:rFonts w:hAnsi="宋体" w:hint="eastAsia"/>
                <w:szCs w:val="21"/>
              </w:rPr>
              <w:t>2011</w:t>
            </w:r>
            <w:r>
              <w:rPr>
                <w:rFonts w:hAnsi="宋体" w:hint="eastAsia"/>
                <w:szCs w:val="21"/>
              </w:rPr>
              <w:t>〕</w:t>
            </w:r>
            <w:r>
              <w:rPr>
                <w:rFonts w:hAnsi="宋体" w:hint="eastAsia"/>
                <w:szCs w:val="21"/>
              </w:rPr>
              <w:t>181</w:t>
            </w:r>
            <w:r>
              <w:rPr>
                <w:rFonts w:hAnsi="宋体" w:hint="eastAsia"/>
                <w:szCs w:val="21"/>
              </w:rPr>
              <w:t>号的相关规定，在评审时对小型和微型企业的投标报价给予</w:t>
            </w:r>
            <w:r>
              <w:rPr>
                <w:rFonts w:hAnsi="宋体" w:hint="eastAsia"/>
                <w:szCs w:val="21"/>
              </w:rPr>
              <w:t>6%</w:t>
            </w:r>
            <w:r>
              <w:rPr>
                <w:rFonts w:hAnsi="宋体" w:hint="eastAsia"/>
                <w:szCs w:val="21"/>
              </w:rPr>
              <w:t>的扣除，取扣除后的价格作为最终投标报价（</w:t>
            </w:r>
            <w:proofErr w:type="gramStart"/>
            <w:r>
              <w:rPr>
                <w:rFonts w:hAnsi="宋体" w:hint="eastAsia"/>
                <w:szCs w:val="21"/>
              </w:rPr>
              <w:t>此最终</w:t>
            </w:r>
            <w:proofErr w:type="gramEnd"/>
            <w:r>
              <w:rPr>
                <w:rFonts w:hAnsi="宋体" w:hint="eastAsia"/>
                <w:szCs w:val="21"/>
              </w:rPr>
              <w:t>投标报价仅作为价格分计算）。属于小型和微型企业的，投标文件中必须</w:t>
            </w:r>
            <w:r>
              <w:rPr>
                <w:rFonts w:hAnsi="宋体" w:hint="eastAsia"/>
                <w:b/>
                <w:szCs w:val="21"/>
              </w:rPr>
              <w:t>同时</w:t>
            </w:r>
            <w:r>
              <w:rPr>
                <w:rFonts w:hAnsi="宋体" w:hint="eastAsia"/>
                <w:szCs w:val="21"/>
              </w:rPr>
              <w:t>提供《中小企业声明函》</w:t>
            </w:r>
            <w:r>
              <w:rPr>
                <w:rFonts w:hAnsi="宋体" w:hint="eastAsia"/>
                <w:b/>
                <w:szCs w:val="21"/>
              </w:rPr>
              <w:t>（模板见第六章）</w:t>
            </w:r>
            <w:r>
              <w:rPr>
                <w:rFonts w:hAnsi="宋体" w:hint="eastAsia"/>
                <w:szCs w:val="21"/>
              </w:rPr>
              <w:t>、“国家企业信用信息公示系统——小微企业名录”页面查询结果</w:t>
            </w:r>
            <w:r>
              <w:rPr>
                <w:rFonts w:hAnsi="宋体"/>
                <w:b/>
                <w:szCs w:val="21"/>
              </w:rPr>
              <w:t>http://xwqy.gsxt.gov.cn/mirco/micro_lib</w:t>
            </w:r>
            <w:r>
              <w:rPr>
                <w:rFonts w:hAnsi="宋体" w:hint="eastAsia"/>
                <w:szCs w:val="21"/>
              </w:rPr>
              <w:t>（加盖单位公章）。</w:t>
            </w:r>
            <w:r>
              <w:rPr>
                <w:rFonts w:hAnsi="宋体" w:hint="eastAsia"/>
                <w:szCs w:val="21"/>
              </w:rPr>
              <w:t>(</w:t>
            </w:r>
            <w:r>
              <w:rPr>
                <w:rFonts w:hAnsi="宋体" w:hint="eastAsia"/>
                <w:szCs w:val="21"/>
              </w:rPr>
              <w:t>注：未提供以上材料的，均不给予价格扣除）</w:t>
            </w:r>
          </w:p>
          <w:p w:rsidR="00B413C5" w:rsidRDefault="00587CCE" w:rsidP="006B205B">
            <w:pPr>
              <w:tabs>
                <w:tab w:val="left" w:pos="3870"/>
                <w:tab w:val="left" w:pos="4085"/>
              </w:tabs>
              <w:snapToGrid w:val="0"/>
              <w:spacing w:before="50" w:afterLines="50" w:after="120" w:line="360" w:lineRule="auto"/>
              <w:rPr>
                <w:rFonts w:ascii="宋体" w:hAnsi="宋体"/>
                <w:bCs/>
                <w:szCs w:val="21"/>
              </w:rPr>
            </w:pPr>
            <w:r>
              <w:rPr>
                <w:rFonts w:ascii="宋体" w:hAnsi="宋体" w:hint="eastAsia"/>
                <w:szCs w:val="21"/>
              </w:rPr>
              <w:t>2.根</w:t>
            </w:r>
            <w:r>
              <w:rPr>
                <w:rFonts w:ascii="宋体" w:hAnsi="宋体" w:hint="eastAsia"/>
                <w:bCs/>
                <w:szCs w:val="21"/>
              </w:rPr>
              <w:t>据〔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B413C5" w:rsidRDefault="00587CCE" w:rsidP="006B205B">
            <w:pPr>
              <w:autoSpaceDE w:val="0"/>
              <w:autoSpaceDN w:val="0"/>
              <w:snapToGrid w:val="0"/>
              <w:spacing w:line="360" w:lineRule="auto"/>
              <w:textAlignment w:val="bottom"/>
              <w:rPr>
                <w:rFonts w:ascii="宋体" w:hAnsi="宋体"/>
                <w:szCs w:val="21"/>
              </w:rPr>
            </w:pPr>
            <w:r>
              <w:rPr>
                <w:rFonts w:ascii="宋体" w:hAnsi="宋体" w:hint="eastAsia"/>
                <w:bCs/>
                <w:szCs w:val="21"/>
              </w:rPr>
              <w:t>3.</w:t>
            </w:r>
            <w:r>
              <w:rPr>
                <w:rFonts w:ascii="宋体" w:hAnsi="宋体" w:hint="eastAsia"/>
                <w:szCs w:val="21"/>
              </w:rPr>
              <w:t>监狱企业同视为小型、微型企业，享受小</w:t>
            </w:r>
            <w:proofErr w:type="gramStart"/>
            <w:r>
              <w:rPr>
                <w:rFonts w:ascii="宋体" w:hAnsi="宋体" w:hint="eastAsia"/>
                <w:szCs w:val="21"/>
              </w:rPr>
              <w:t>微企业</w:t>
            </w:r>
            <w:proofErr w:type="gramEnd"/>
            <w:r>
              <w:rPr>
                <w:rFonts w:ascii="宋体" w:hAnsi="宋体" w:hint="eastAsia"/>
                <w:szCs w:val="21"/>
              </w:rPr>
              <w:t>政策扶持。</w:t>
            </w:r>
          </w:p>
        </w:tc>
      </w:tr>
      <w:tr w:rsidR="00B413C5">
        <w:trPr>
          <w:trHeight w:val="542"/>
          <w:jc w:val="center"/>
        </w:trPr>
        <w:tc>
          <w:tcPr>
            <w:tcW w:w="869" w:type="dxa"/>
            <w:tcBorders>
              <w:top w:val="single" w:sz="4" w:space="0" w:color="auto"/>
              <w:left w:val="single" w:sz="4" w:space="0" w:color="auto"/>
              <w:bottom w:val="single" w:sz="4" w:space="0" w:color="auto"/>
              <w:right w:val="single" w:sz="4" w:space="0" w:color="auto"/>
            </w:tcBorders>
            <w:vAlign w:val="center"/>
          </w:tcPr>
          <w:p w:rsidR="00B413C5" w:rsidRDefault="00587CCE" w:rsidP="006B205B">
            <w:pPr>
              <w:snapToGrid w:val="0"/>
              <w:spacing w:line="360" w:lineRule="auto"/>
              <w:jc w:val="center"/>
              <w:rPr>
                <w:rFonts w:ascii="宋体" w:hAnsi="宋体"/>
                <w:szCs w:val="21"/>
              </w:rPr>
            </w:pPr>
            <w:r>
              <w:rPr>
                <w:rFonts w:ascii="宋体" w:hAnsi="宋体" w:hint="eastAsia"/>
                <w:szCs w:val="21"/>
              </w:rPr>
              <w:t>19</w:t>
            </w:r>
          </w:p>
        </w:tc>
        <w:tc>
          <w:tcPr>
            <w:tcW w:w="8371" w:type="dxa"/>
            <w:tcBorders>
              <w:top w:val="single" w:sz="4" w:space="0" w:color="auto"/>
              <w:left w:val="single" w:sz="4" w:space="0" w:color="auto"/>
              <w:bottom w:val="single" w:sz="4" w:space="0" w:color="auto"/>
              <w:right w:val="single" w:sz="4" w:space="0" w:color="auto"/>
            </w:tcBorders>
            <w:vAlign w:val="center"/>
          </w:tcPr>
          <w:p w:rsidR="00B413C5" w:rsidRDefault="00587CCE" w:rsidP="006B205B">
            <w:pPr>
              <w:autoSpaceDE w:val="0"/>
              <w:autoSpaceDN w:val="0"/>
              <w:snapToGrid w:val="0"/>
              <w:spacing w:line="360" w:lineRule="auto"/>
              <w:textAlignment w:val="bottom"/>
              <w:rPr>
                <w:rFonts w:ascii="宋体" w:hAnsi="宋体"/>
                <w:szCs w:val="21"/>
              </w:rPr>
            </w:pPr>
            <w:r>
              <w:rPr>
                <w:rFonts w:ascii="宋体" w:hAnsi="宋体" w:hint="eastAsia"/>
                <w:szCs w:val="21"/>
              </w:rPr>
              <w:t>解释：本招标文件的解释权属于</w:t>
            </w:r>
            <w:r w:rsidR="00AD3606">
              <w:rPr>
                <w:rFonts w:ascii="宋体" w:hAnsi="宋体" w:hint="eastAsia"/>
                <w:szCs w:val="21"/>
              </w:rPr>
              <w:t>嘉兴市南湖区农业农村和水利局</w:t>
            </w:r>
            <w:r>
              <w:rPr>
                <w:rFonts w:ascii="宋体" w:hAnsi="宋体" w:hint="eastAsia"/>
                <w:szCs w:val="21"/>
              </w:rPr>
              <w:t>。</w:t>
            </w:r>
          </w:p>
        </w:tc>
      </w:tr>
    </w:tbl>
    <w:p w:rsidR="00B413C5" w:rsidRDefault="00B413C5" w:rsidP="006B205B">
      <w:pPr>
        <w:snapToGrid w:val="0"/>
        <w:spacing w:beforeLines="50" w:before="120" w:afterLines="50" w:after="120" w:line="360" w:lineRule="auto"/>
        <w:ind w:left="238"/>
        <w:jc w:val="center"/>
        <w:outlineLvl w:val="1"/>
        <w:rPr>
          <w:rFonts w:ascii="宋体" w:hAnsi="宋体"/>
          <w:b/>
          <w:szCs w:val="21"/>
        </w:rPr>
      </w:pPr>
    </w:p>
    <w:p w:rsidR="00B413C5" w:rsidRDefault="00587CCE" w:rsidP="006B205B">
      <w:pPr>
        <w:snapToGrid w:val="0"/>
        <w:spacing w:beforeLines="50" w:before="120" w:afterLines="50" w:after="120" w:line="360" w:lineRule="auto"/>
        <w:ind w:left="238"/>
        <w:jc w:val="center"/>
        <w:outlineLvl w:val="1"/>
        <w:rPr>
          <w:rFonts w:ascii="宋体" w:hAnsi="宋体"/>
          <w:b/>
          <w:szCs w:val="21"/>
        </w:rPr>
      </w:pPr>
      <w:r>
        <w:rPr>
          <w:rFonts w:ascii="宋体" w:hAnsi="宋体" w:hint="eastAsia"/>
          <w:b/>
          <w:szCs w:val="21"/>
        </w:rPr>
        <w:t>一、总  则</w:t>
      </w:r>
    </w:p>
    <w:p w:rsidR="00B413C5" w:rsidRDefault="00587CCE" w:rsidP="006B205B">
      <w:pPr>
        <w:snapToGrid w:val="0"/>
        <w:spacing w:line="360" w:lineRule="auto"/>
        <w:ind w:firstLineChars="196" w:firstLine="413"/>
        <w:jc w:val="left"/>
        <w:outlineLvl w:val="1"/>
        <w:rPr>
          <w:rFonts w:ascii="宋体" w:hAnsi="宋体"/>
          <w:b/>
          <w:szCs w:val="21"/>
        </w:rPr>
      </w:pPr>
      <w:r>
        <w:rPr>
          <w:rFonts w:ascii="宋体" w:hAnsi="宋体" w:hint="eastAsia"/>
          <w:b/>
          <w:szCs w:val="21"/>
        </w:rPr>
        <w:t>（一）</w:t>
      </w:r>
      <w:r>
        <w:rPr>
          <w:rFonts w:ascii="宋体" w:hAnsi="宋体"/>
          <w:b/>
          <w:szCs w:val="21"/>
        </w:rPr>
        <w:t xml:space="preserve"> 适用范围</w:t>
      </w:r>
    </w:p>
    <w:p w:rsidR="00B413C5" w:rsidRDefault="00587CCE" w:rsidP="006B205B">
      <w:pPr>
        <w:snapToGrid w:val="0"/>
        <w:spacing w:line="360" w:lineRule="auto"/>
        <w:ind w:firstLineChars="200" w:firstLine="420"/>
        <w:jc w:val="left"/>
        <w:rPr>
          <w:rFonts w:ascii="宋体" w:hAnsi="宋体"/>
          <w:szCs w:val="21"/>
        </w:rPr>
      </w:pPr>
      <w:r>
        <w:rPr>
          <w:rFonts w:ascii="宋体" w:hAnsi="宋体" w:hint="eastAsia"/>
          <w:szCs w:val="21"/>
        </w:rPr>
        <w:t>本招标文件适用于该项目的招标、投标、评标、定标、验收、合同履约、付款等行为（法律、法规另有规定的，从其规定）。</w:t>
      </w:r>
    </w:p>
    <w:p w:rsidR="00B413C5" w:rsidRDefault="00587CCE" w:rsidP="006B205B">
      <w:pPr>
        <w:snapToGrid w:val="0"/>
        <w:spacing w:beforeLines="50" w:before="120" w:line="360" w:lineRule="auto"/>
        <w:ind w:firstLineChars="147" w:firstLine="310"/>
        <w:jc w:val="left"/>
        <w:outlineLvl w:val="1"/>
        <w:rPr>
          <w:rFonts w:ascii="宋体" w:hAnsi="宋体"/>
          <w:b/>
          <w:szCs w:val="21"/>
        </w:rPr>
      </w:pPr>
      <w:r>
        <w:rPr>
          <w:rFonts w:ascii="宋体" w:hAnsi="宋体" w:hint="eastAsia"/>
          <w:b/>
          <w:szCs w:val="21"/>
        </w:rPr>
        <w:t>（二）定义</w:t>
      </w:r>
    </w:p>
    <w:p w:rsidR="00B413C5" w:rsidRDefault="00587CCE" w:rsidP="006B205B">
      <w:pPr>
        <w:snapToGrid w:val="0"/>
        <w:spacing w:line="360" w:lineRule="auto"/>
        <w:ind w:firstLineChars="200" w:firstLine="420"/>
        <w:jc w:val="left"/>
        <w:rPr>
          <w:rFonts w:ascii="宋体" w:hAnsi="宋体"/>
          <w:szCs w:val="21"/>
        </w:rPr>
      </w:pPr>
      <w:r>
        <w:rPr>
          <w:rFonts w:ascii="宋体" w:hAnsi="宋体"/>
          <w:szCs w:val="21"/>
        </w:rPr>
        <w:t>1</w:t>
      </w:r>
      <w:r>
        <w:rPr>
          <w:rFonts w:ascii="宋体" w:hAnsi="宋体" w:hint="eastAsia"/>
          <w:szCs w:val="21"/>
        </w:rPr>
        <w:t>.</w:t>
      </w:r>
      <w:r>
        <w:rPr>
          <w:rFonts w:ascii="宋体" w:hAnsi="宋体"/>
          <w:szCs w:val="21"/>
        </w:rPr>
        <w:t>招标采购人系指组织本次招标的</w:t>
      </w:r>
      <w:r>
        <w:rPr>
          <w:rFonts w:ascii="宋体" w:hAnsi="宋体" w:hint="eastAsia"/>
          <w:szCs w:val="21"/>
        </w:rPr>
        <w:t>嘉兴市建新工程造价咨询事务所有限公司（“招标人”）</w:t>
      </w:r>
      <w:r>
        <w:rPr>
          <w:rFonts w:ascii="宋体" w:hAnsi="宋体"/>
          <w:szCs w:val="21"/>
        </w:rPr>
        <w:t>和采购</w:t>
      </w:r>
      <w:r>
        <w:rPr>
          <w:rFonts w:ascii="宋体" w:hAnsi="宋体" w:hint="eastAsia"/>
          <w:szCs w:val="21"/>
        </w:rPr>
        <w:t>人</w:t>
      </w:r>
      <w:r>
        <w:rPr>
          <w:rFonts w:ascii="宋体" w:hAnsi="宋体"/>
          <w:szCs w:val="21"/>
        </w:rPr>
        <w:t>。</w:t>
      </w:r>
    </w:p>
    <w:p w:rsidR="00B413C5" w:rsidRDefault="00587CCE" w:rsidP="006B205B">
      <w:pPr>
        <w:snapToGrid w:val="0"/>
        <w:spacing w:line="360" w:lineRule="auto"/>
        <w:ind w:firstLineChars="200" w:firstLine="420"/>
        <w:jc w:val="left"/>
        <w:rPr>
          <w:rFonts w:ascii="宋体" w:hAnsi="宋体"/>
          <w:szCs w:val="21"/>
        </w:rPr>
      </w:pPr>
      <w:r>
        <w:rPr>
          <w:rFonts w:ascii="宋体" w:hAnsi="宋体"/>
          <w:szCs w:val="21"/>
        </w:rPr>
        <w:t>2</w:t>
      </w:r>
      <w:r>
        <w:rPr>
          <w:rFonts w:ascii="宋体" w:hAnsi="宋体" w:hint="eastAsia"/>
          <w:szCs w:val="21"/>
        </w:rPr>
        <w:t>.“</w:t>
      </w:r>
      <w:r>
        <w:rPr>
          <w:rFonts w:ascii="宋体" w:hAnsi="宋体"/>
          <w:szCs w:val="21"/>
        </w:rPr>
        <w:t>供应商”系指向采购人提交投标文件的单位或个人。</w:t>
      </w:r>
    </w:p>
    <w:p w:rsidR="00B413C5" w:rsidRDefault="00587CCE" w:rsidP="006B205B">
      <w:pPr>
        <w:snapToGrid w:val="0"/>
        <w:spacing w:line="360" w:lineRule="auto"/>
        <w:ind w:firstLineChars="200" w:firstLine="420"/>
        <w:jc w:val="left"/>
        <w:rPr>
          <w:rFonts w:ascii="宋体" w:hAnsi="宋体"/>
          <w:szCs w:val="21"/>
        </w:rPr>
      </w:pPr>
      <w:r>
        <w:rPr>
          <w:rFonts w:ascii="宋体" w:hAnsi="宋体"/>
          <w:szCs w:val="21"/>
        </w:rPr>
        <w:t>3</w:t>
      </w:r>
      <w:r>
        <w:rPr>
          <w:rFonts w:ascii="宋体" w:hAnsi="宋体" w:hint="eastAsia"/>
          <w:szCs w:val="21"/>
        </w:rPr>
        <w:t>.</w:t>
      </w:r>
      <w:r>
        <w:rPr>
          <w:rFonts w:ascii="宋体" w:hAnsi="宋体"/>
          <w:szCs w:val="21"/>
        </w:rPr>
        <w:t>“产品”系指供方按招标文件规定，须向采购人提供的一切设备、保险、税金、备品备件、工具、手册及其它有关技术资料和材料。</w:t>
      </w:r>
    </w:p>
    <w:p w:rsidR="00B413C5" w:rsidRDefault="00587CCE" w:rsidP="006B205B">
      <w:pPr>
        <w:snapToGrid w:val="0"/>
        <w:spacing w:line="360" w:lineRule="auto"/>
        <w:ind w:firstLineChars="200" w:firstLine="420"/>
        <w:jc w:val="left"/>
        <w:rPr>
          <w:rFonts w:ascii="宋体" w:hAnsi="宋体"/>
          <w:szCs w:val="21"/>
        </w:rPr>
      </w:pPr>
      <w:r>
        <w:rPr>
          <w:rFonts w:ascii="宋体" w:hAnsi="宋体"/>
          <w:szCs w:val="21"/>
        </w:rPr>
        <w:lastRenderedPageBreak/>
        <w:t>4</w:t>
      </w:r>
      <w:r>
        <w:rPr>
          <w:rFonts w:ascii="宋体" w:hAnsi="宋体" w:hint="eastAsia"/>
          <w:szCs w:val="21"/>
        </w:rPr>
        <w:t>.</w:t>
      </w:r>
      <w:r>
        <w:rPr>
          <w:rFonts w:ascii="宋体" w:hAnsi="宋体"/>
          <w:szCs w:val="21"/>
        </w:rPr>
        <w:t>“服务”系指招标文件规定供应商须承担的安装、调试、技术协助、校准、培训、技术指导以及其他类似的义务。</w:t>
      </w:r>
    </w:p>
    <w:p w:rsidR="00B413C5" w:rsidRDefault="00587CCE" w:rsidP="006B205B">
      <w:pPr>
        <w:snapToGrid w:val="0"/>
        <w:spacing w:line="360" w:lineRule="auto"/>
        <w:ind w:firstLineChars="200" w:firstLine="420"/>
        <w:jc w:val="left"/>
        <w:rPr>
          <w:rFonts w:ascii="宋体" w:hAnsi="宋体"/>
          <w:szCs w:val="21"/>
        </w:rPr>
      </w:pPr>
      <w:r>
        <w:rPr>
          <w:rFonts w:ascii="宋体" w:hAnsi="宋体"/>
          <w:szCs w:val="21"/>
        </w:rPr>
        <w:t>5</w:t>
      </w:r>
      <w:r>
        <w:rPr>
          <w:rFonts w:ascii="宋体" w:hAnsi="宋体" w:hint="eastAsia"/>
          <w:szCs w:val="21"/>
        </w:rPr>
        <w:t>.</w:t>
      </w:r>
      <w:r>
        <w:rPr>
          <w:rFonts w:ascii="宋体" w:hAnsi="宋体"/>
          <w:szCs w:val="21"/>
        </w:rPr>
        <w:t>“项目”系指供应商按招标文件规定向采购人提供的产品和服务。</w:t>
      </w:r>
    </w:p>
    <w:p w:rsidR="00B413C5" w:rsidRDefault="00587CCE" w:rsidP="006B205B">
      <w:pPr>
        <w:snapToGrid w:val="0"/>
        <w:spacing w:line="360" w:lineRule="auto"/>
        <w:ind w:firstLineChars="200" w:firstLine="420"/>
        <w:jc w:val="left"/>
        <w:rPr>
          <w:rFonts w:ascii="宋体" w:hAnsi="宋体"/>
          <w:szCs w:val="21"/>
        </w:rPr>
      </w:pPr>
      <w:r>
        <w:rPr>
          <w:rFonts w:ascii="宋体" w:hAnsi="宋体"/>
          <w:szCs w:val="21"/>
        </w:rPr>
        <w:t>6</w:t>
      </w:r>
      <w:r>
        <w:rPr>
          <w:rFonts w:ascii="宋体" w:hAnsi="宋体" w:hint="eastAsia"/>
          <w:szCs w:val="21"/>
        </w:rPr>
        <w:t>.</w:t>
      </w:r>
      <w:r>
        <w:rPr>
          <w:rFonts w:ascii="宋体" w:hAnsi="宋体"/>
          <w:szCs w:val="21"/>
        </w:rPr>
        <w:t>“书面形式”包括信函、传真、电报等。</w:t>
      </w:r>
    </w:p>
    <w:p w:rsidR="00B413C5" w:rsidRDefault="00587CCE" w:rsidP="006B205B">
      <w:pPr>
        <w:snapToGrid w:val="0"/>
        <w:spacing w:line="360" w:lineRule="auto"/>
        <w:ind w:leftChars="250" w:left="630" w:hangingChars="50" w:hanging="105"/>
        <w:jc w:val="left"/>
        <w:rPr>
          <w:rFonts w:ascii="宋体" w:hAnsi="宋体"/>
          <w:szCs w:val="21"/>
        </w:rPr>
      </w:pPr>
      <w:r>
        <w:rPr>
          <w:rFonts w:ascii="宋体" w:hAnsi="宋体"/>
          <w:szCs w:val="21"/>
        </w:rPr>
        <w:t>7</w:t>
      </w:r>
      <w:r>
        <w:rPr>
          <w:rFonts w:ascii="宋体" w:hAnsi="宋体" w:hint="eastAsia"/>
          <w:szCs w:val="21"/>
        </w:rPr>
        <w:t>.</w:t>
      </w:r>
      <w:r>
        <w:rPr>
          <w:rFonts w:ascii="宋体" w:hAnsi="宋体"/>
          <w:szCs w:val="21"/>
        </w:rPr>
        <w:t>“▲”系指实质性要求条款</w:t>
      </w:r>
      <w:r>
        <w:rPr>
          <w:rFonts w:ascii="宋体" w:hAnsi="宋体" w:hint="eastAsia"/>
          <w:szCs w:val="21"/>
        </w:rPr>
        <w:t>，不满足实行性要求条款的投标文件无效。</w:t>
      </w:r>
    </w:p>
    <w:p w:rsidR="00B413C5" w:rsidRDefault="00587CCE" w:rsidP="006B205B">
      <w:pPr>
        <w:snapToGrid w:val="0"/>
        <w:spacing w:beforeLines="50" w:before="120" w:line="360" w:lineRule="auto"/>
        <w:ind w:firstLineChars="196" w:firstLine="413"/>
        <w:jc w:val="left"/>
        <w:outlineLvl w:val="1"/>
        <w:rPr>
          <w:rFonts w:ascii="宋体" w:hAnsi="宋体"/>
          <w:b/>
          <w:szCs w:val="21"/>
        </w:rPr>
      </w:pPr>
      <w:r>
        <w:rPr>
          <w:rFonts w:ascii="宋体" w:hAnsi="宋体" w:hint="eastAsia"/>
          <w:b/>
          <w:szCs w:val="21"/>
        </w:rPr>
        <w:t>（三）采购方式</w:t>
      </w:r>
    </w:p>
    <w:p w:rsidR="00B413C5" w:rsidRDefault="00587CCE" w:rsidP="006B205B">
      <w:pPr>
        <w:snapToGrid w:val="0"/>
        <w:spacing w:line="360" w:lineRule="auto"/>
        <w:ind w:firstLineChars="200" w:firstLine="420"/>
        <w:jc w:val="left"/>
        <w:rPr>
          <w:rFonts w:ascii="宋体" w:hAnsi="宋体"/>
          <w:szCs w:val="21"/>
        </w:rPr>
      </w:pPr>
      <w:r>
        <w:rPr>
          <w:rFonts w:ascii="宋体" w:hAnsi="宋体"/>
          <w:szCs w:val="21"/>
        </w:rPr>
        <w:t>本次招标采用</w:t>
      </w:r>
      <w:r>
        <w:rPr>
          <w:rFonts w:ascii="宋体" w:hAnsi="宋体"/>
          <w:b/>
          <w:szCs w:val="21"/>
          <w:u w:val="single"/>
        </w:rPr>
        <w:t>公开</w:t>
      </w:r>
      <w:r>
        <w:rPr>
          <w:rFonts w:ascii="宋体" w:hAnsi="宋体" w:hint="eastAsia"/>
          <w:b/>
          <w:szCs w:val="21"/>
          <w:u w:val="single"/>
        </w:rPr>
        <w:t>招标</w:t>
      </w:r>
      <w:r>
        <w:rPr>
          <w:rFonts w:ascii="宋体" w:hAnsi="宋体" w:hint="eastAsia"/>
          <w:szCs w:val="21"/>
        </w:rPr>
        <w:t>采购方式</w:t>
      </w:r>
      <w:r>
        <w:rPr>
          <w:rFonts w:ascii="宋体" w:hAnsi="宋体"/>
          <w:szCs w:val="21"/>
        </w:rPr>
        <w:t>进行。</w:t>
      </w:r>
    </w:p>
    <w:p w:rsidR="00B413C5" w:rsidRDefault="00587CCE" w:rsidP="006B205B">
      <w:pPr>
        <w:snapToGrid w:val="0"/>
        <w:spacing w:beforeLines="50" w:before="120" w:line="360" w:lineRule="auto"/>
        <w:ind w:firstLineChars="196" w:firstLine="413"/>
        <w:jc w:val="left"/>
        <w:outlineLvl w:val="1"/>
        <w:rPr>
          <w:rFonts w:ascii="宋体" w:hAnsi="宋体"/>
          <w:b/>
          <w:szCs w:val="21"/>
        </w:rPr>
      </w:pPr>
      <w:r>
        <w:rPr>
          <w:rFonts w:ascii="宋体" w:hAnsi="宋体" w:hint="eastAsia"/>
          <w:b/>
          <w:szCs w:val="21"/>
        </w:rPr>
        <w:t>（四）投标委托</w:t>
      </w:r>
    </w:p>
    <w:p w:rsidR="00B413C5" w:rsidRDefault="00587CCE" w:rsidP="006B205B">
      <w:pPr>
        <w:pStyle w:val="ab"/>
        <w:snapToGrid w:val="0"/>
        <w:spacing w:line="360" w:lineRule="auto"/>
        <w:ind w:firstLineChars="200" w:firstLine="420"/>
        <w:jc w:val="left"/>
        <w:rPr>
          <w:rFonts w:hAnsi="宋体"/>
          <w:szCs w:val="21"/>
        </w:rPr>
      </w:pPr>
      <w:r>
        <w:rPr>
          <w:rFonts w:hAnsi="宋体"/>
          <w:szCs w:val="21"/>
        </w:rPr>
        <w:t>如供应商代表不是法定代表人，须有法定代表人出具的授权委托书（格式</w:t>
      </w:r>
      <w:r>
        <w:rPr>
          <w:rFonts w:hAnsi="宋体" w:hint="eastAsia"/>
          <w:szCs w:val="21"/>
        </w:rPr>
        <w:t>详</w:t>
      </w:r>
      <w:r>
        <w:rPr>
          <w:rFonts w:hAnsi="宋体"/>
          <w:szCs w:val="21"/>
        </w:rPr>
        <w:t>见第</w:t>
      </w:r>
      <w:r>
        <w:rPr>
          <w:rFonts w:hAnsi="宋体" w:hint="eastAsia"/>
          <w:szCs w:val="21"/>
        </w:rPr>
        <w:t>六章</w:t>
      </w:r>
      <w:r>
        <w:rPr>
          <w:rFonts w:hAnsi="宋体"/>
          <w:szCs w:val="21"/>
        </w:rPr>
        <w:t>）。</w:t>
      </w:r>
    </w:p>
    <w:p w:rsidR="00B413C5" w:rsidRDefault="00587CCE" w:rsidP="006B205B">
      <w:pPr>
        <w:snapToGrid w:val="0"/>
        <w:spacing w:beforeLines="50" w:before="120" w:line="360" w:lineRule="auto"/>
        <w:ind w:firstLineChars="196" w:firstLine="413"/>
        <w:jc w:val="left"/>
        <w:outlineLvl w:val="1"/>
        <w:rPr>
          <w:rFonts w:ascii="宋体" w:hAnsi="宋体"/>
          <w:b/>
          <w:szCs w:val="21"/>
        </w:rPr>
      </w:pPr>
      <w:r>
        <w:rPr>
          <w:rFonts w:ascii="宋体" w:hAnsi="宋体" w:hint="eastAsia"/>
          <w:b/>
          <w:szCs w:val="21"/>
        </w:rPr>
        <w:t>（五）投标费用</w:t>
      </w:r>
    </w:p>
    <w:p w:rsidR="00B413C5" w:rsidRDefault="00587CCE" w:rsidP="006B205B">
      <w:pPr>
        <w:snapToGrid w:val="0"/>
        <w:spacing w:line="360" w:lineRule="auto"/>
        <w:ind w:firstLineChars="200" w:firstLine="420"/>
        <w:jc w:val="left"/>
        <w:rPr>
          <w:rFonts w:ascii="宋体" w:hAnsi="宋体"/>
          <w:szCs w:val="21"/>
        </w:rPr>
      </w:pPr>
      <w:r>
        <w:rPr>
          <w:rFonts w:ascii="宋体" w:hAnsi="宋体" w:hint="eastAsia"/>
          <w:szCs w:val="21"/>
        </w:rPr>
        <w:t>不论投标结果如何，供应商均应自行承担所有与投标有关的全部费用（招标文件有相反规定除外）。</w:t>
      </w:r>
    </w:p>
    <w:p w:rsidR="00B413C5" w:rsidRDefault="00587CCE" w:rsidP="006B205B">
      <w:pPr>
        <w:snapToGrid w:val="0"/>
        <w:spacing w:beforeLines="50" w:before="120" w:line="360" w:lineRule="auto"/>
        <w:ind w:firstLineChars="196" w:firstLine="413"/>
        <w:jc w:val="left"/>
        <w:rPr>
          <w:rFonts w:ascii="宋体" w:hAnsi="宋体"/>
          <w:b/>
          <w:szCs w:val="21"/>
        </w:rPr>
      </w:pPr>
      <w:r>
        <w:rPr>
          <w:rFonts w:ascii="宋体" w:hAnsi="宋体" w:hint="eastAsia"/>
          <w:b/>
          <w:szCs w:val="21"/>
        </w:rPr>
        <w:t>（六）联合体投标</w:t>
      </w:r>
    </w:p>
    <w:p w:rsidR="00B413C5" w:rsidRDefault="00587CCE" w:rsidP="006B205B">
      <w:pPr>
        <w:snapToGrid w:val="0"/>
        <w:spacing w:line="360" w:lineRule="auto"/>
        <w:ind w:firstLineChars="300" w:firstLine="630"/>
        <w:jc w:val="left"/>
        <w:rPr>
          <w:rFonts w:ascii="宋体" w:hAnsi="宋体" w:cs="Arial"/>
          <w:szCs w:val="21"/>
        </w:rPr>
      </w:pPr>
      <w:r>
        <w:rPr>
          <w:rFonts w:ascii="宋体" w:hAnsi="宋体" w:cs="Arial" w:hint="eastAsia"/>
          <w:szCs w:val="21"/>
        </w:rPr>
        <w:t>本项目不接受联合体投标。</w:t>
      </w:r>
    </w:p>
    <w:p w:rsidR="00B413C5" w:rsidRDefault="00587CCE" w:rsidP="006B205B">
      <w:pPr>
        <w:snapToGrid w:val="0"/>
        <w:spacing w:beforeLines="50" w:before="120" w:line="360" w:lineRule="auto"/>
        <w:ind w:firstLineChars="196" w:firstLine="413"/>
        <w:rPr>
          <w:rFonts w:ascii="宋体" w:hAnsi="宋体" w:cs="宋体"/>
          <w:b/>
          <w:kern w:val="0"/>
          <w:szCs w:val="21"/>
        </w:rPr>
      </w:pPr>
      <w:r>
        <w:rPr>
          <w:rFonts w:ascii="宋体" w:hAnsi="宋体" w:hint="eastAsia"/>
          <w:b/>
          <w:szCs w:val="21"/>
        </w:rPr>
        <w:t>（七）</w:t>
      </w:r>
      <w:r>
        <w:rPr>
          <w:rFonts w:ascii="宋体" w:hAnsi="宋体" w:cs="宋体" w:hint="eastAsia"/>
          <w:b/>
          <w:kern w:val="0"/>
          <w:szCs w:val="21"/>
        </w:rPr>
        <w:t>转包与分包</w:t>
      </w:r>
    </w:p>
    <w:p w:rsidR="00B413C5" w:rsidRDefault="00587CCE" w:rsidP="006B205B">
      <w:pPr>
        <w:snapToGrid w:val="0"/>
        <w:spacing w:line="360" w:lineRule="auto"/>
        <w:ind w:firstLineChars="200" w:firstLine="420"/>
        <w:rPr>
          <w:rFonts w:ascii="宋体" w:hAnsi="宋体" w:cs="宋体"/>
          <w:kern w:val="0"/>
          <w:szCs w:val="21"/>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本项目不允许转包。</w:t>
      </w:r>
    </w:p>
    <w:p w:rsidR="00B413C5" w:rsidRDefault="00587CCE" w:rsidP="006B205B">
      <w:pPr>
        <w:snapToGrid w:val="0"/>
        <w:spacing w:line="360" w:lineRule="auto"/>
        <w:ind w:firstLineChars="200" w:firstLine="420"/>
        <w:rPr>
          <w:rFonts w:ascii="宋体" w:hAnsi="宋体" w:cs="宋体"/>
          <w:kern w:val="0"/>
          <w:szCs w:val="21"/>
        </w:rPr>
      </w:pP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 xml:space="preserve"> 本项目不可以分包</w:t>
      </w:r>
      <w:r>
        <w:rPr>
          <w:rFonts w:ascii="宋体" w:hAnsi="宋体" w:cs="宋体" w:hint="eastAsia"/>
          <w:kern w:val="0"/>
          <w:szCs w:val="21"/>
        </w:rPr>
        <w:t>。</w:t>
      </w:r>
    </w:p>
    <w:p w:rsidR="00B413C5" w:rsidRDefault="00587CCE" w:rsidP="006B205B">
      <w:pPr>
        <w:snapToGrid w:val="0"/>
        <w:spacing w:beforeLines="50" w:before="120" w:line="360" w:lineRule="auto"/>
        <w:ind w:firstLineChars="196" w:firstLine="413"/>
        <w:rPr>
          <w:rFonts w:ascii="宋体" w:hAnsi="宋体"/>
          <w:b/>
          <w:szCs w:val="21"/>
        </w:rPr>
      </w:pPr>
      <w:r>
        <w:rPr>
          <w:rFonts w:ascii="宋体" w:hAnsi="宋体" w:hint="eastAsia"/>
          <w:b/>
          <w:szCs w:val="21"/>
        </w:rPr>
        <w:t>（八）是否允许采购进口产品</w:t>
      </w:r>
    </w:p>
    <w:p w:rsidR="00B413C5" w:rsidRDefault="00587CCE" w:rsidP="006B205B">
      <w:pPr>
        <w:snapToGrid w:val="0"/>
        <w:spacing w:beforeLines="50" w:before="120" w:line="360" w:lineRule="auto"/>
        <w:ind w:firstLineChars="196" w:firstLine="412"/>
        <w:jc w:val="left"/>
        <w:outlineLvl w:val="1"/>
        <w:rPr>
          <w:rFonts w:ascii="宋体" w:hAnsi="宋体" w:cs="宋体"/>
          <w:kern w:val="0"/>
          <w:szCs w:val="21"/>
        </w:rPr>
      </w:pPr>
      <w:r>
        <w:rPr>
          <w:rFonts w:ascii="宋体" w:hAnsi="宋体" w:cs="宋体" w:hint="eastAsia"/>
          <w:kern w:val="0"/>
          <w:szCs w:val="21"/>
        </w:rPr>
        <w:t>不</w:t>
      </w:r>
      <w:r>
        <w:rPr>
          <w:rFonts w:ascii="宋体" w:hAnsi="宋体" w:cs="宋体"/>
          <w:kern w:val="0"/>
          <w:szCs w:val="21"/>
        </w:rPr>
        <w:t>允许</w:t>
      </w:r>
      <w:r>
        <w:rPr>
          <w:rFonts w:ascii="宋体" w:hAnsi="宋体" w:cs="宋体" w:hint="eastAsia"/>
          <w:kern w:val="0"/>
          <w:szCs w:val="21"/>
        </w:rPr>
        <w:t>采购进口产品。</w:t>
      </w:r>
    </w:p>
    <w:p w:rsidR="00B413C5" w:rsidRDefault="00587CCE" w:rsidP="006B205B">
      <w:pPr>
        <w:snapToGrid w:val="0"/>
        <w:spacing w:beforeLines="50" w:before="120" w:line="360" w:lineRule="auto"/>
        <w:ind w:firstLineChars="196" w:firstLine="412"/>
        <w:jc w:val="left"/>
        <w:outlineLvl w:val="1"/>
        <w:rPr>
          <w:rFonts w:ascii="宋体" w:hAnsi="宋体"/>
          <w:b/>
          <w:szCs w:val="21"/>
        </w:rPr>
      </w:pPr>
      <w:r>
        <w:rPr>
          <w:rFonts w:ascii="宋体" w:hAnsi="宋体"/>
          <w:szCs w:val="21"/>
        </w:rPr>
        <w:t>▲</w:t>
      </w:r>
      <w:r>
        <w:rPr>
          <w:rFonts w:ascii="宋体" w:hAnsi="宋体" w:hint="eastAsia"/>
          <w:b/>
          <w:szCs w:val="21"/>
        </w:rPr>
        <w:t>（九）特别说明：</w:t>
      </w:r>
    </w:p>
    <w:p w:rsidR="00B413C5" w:rsidRDefault="00587CCE" w:rsidP="006B205B">
      <w:pPr>
        <w:pStyle w:val="ad"/>
        <w:snapToGrid w:val="0"/>
        <w:spacing w:beforeLines="0" w:afterLines="0" w:line="360" w:lineRule="auto"/>
        <w:ind w:leftChars="1" w:left="2" w:firstLineChars="200" w:firstLine="420"/>
        <w:rPr>
          <w:rFonts w:hAnsi="宋体"/>
          <w:sz w:val="21"/>
          <w:szCs w:val="21"/>
        </w:rPr>
      </w:pPr>
      <w:r>
        <w:rPr>
          <w:rFonts w:hAnsi="宋体"/>
          <w:sz w:val="21"/>
          <w:szCs w:val="21"/>
        </w:rPr>
        <w:t>1</w:t>
      </w:r>
      <w:r>
        <w:rPr>
          <w:rFonts w:hAnsi="宋体" w:hint="eastAsia"/>
          <w:sz w:val="21"/>
          <w:szCs w:val="21"/>
        </w:rPr>
        <w:t>.</w:t>
      </w:r>
      <w:r>
        <w:rPr>
          <w:rFonts w:hAnsi="宋体"/>
          <w:sz w:val="21"/>
          <w:szCs w:val="21"/>
        </w:rPr>
        <w:t>供应商投标所使用的资格、信誉、荣誉、业绩与企业认证必须为本法人所拥有。供应商投标所使用的采购项目实施人员必须为本法人员工（或必须为本法人或控股公司正式员工）。</w:t>
      </w:r>
    </w:p>
    <w:p w:rsidR="00B413C5" w:rsidRDefault="00587CCE" w:rsidP="006B205B">
      <w:pPr>
        <w:pStyle w:val="ad"/>
        <w:snapToGrid w:val="0"/>
        <w:spacing w:beforeLines="0" w:afterLines="0" w:line="360" w:lineRule="auto"/>
        <w:ind w:leftChars="1" w:left="2" w:firstLineChars="200" w:firstLine="420"/>
        <w:rPr>
          <w:rFonts w:hAnsi="宋体"/>
          <w:sz w:val="21"/>
          <w:szCs w:val="21"/>
        </w:rPr>
      </w:pPr>
      <w:r>
        <w:rPr>
          <w:rFonts w:hAnsi="宋体"/>
          <w:sz w:val="21"/>
          <w:szCs w:val="21"/>
        </w:rPr>
        <w:t>2</w:t>
      </w:r>
      <w:r>
        <w:rPr>
          <w:rFonts w:hAnsi="宋体" w:hint="eastAsia"/>
          <w:sz w:val="21"/>
          <w:szCs w:val="21"/>
        </w:rPr>
        <w:t>.</w:t>
      </w:r>
      <w:r>
        <w:rPr>
          <w:rFonts w:hAnsi="宋体"/>
          <w:sz w:val="21"/>
          <w:szCs w:val="21"/>
        </w:rPr>
        <w:t>供应商应仔细阅读招标文件的所有内容，按照招标文件的要求提交投标文件，并对所提供的全部资料的真实性承担法律责任。</w:t>
      </w:r>
    </w:p>
    <w:p w:rsidR="00B413C5" w:rsidRDefault="00587CCE" w:rsidP="006B205B">
      <w:pPr>
        <w:pStyle w:val="ad"/>
        <w:snapToGrid w:val="0"/>
        <w:spacing w:beforeLines="0" w:afterLines="0" w:line="360" w:lineRule="auto"/>
        <w:ind w:leftChars="1" w:left="2" w:firstLineChars="200" w:firstLine="420"/>
        <w:rPr>
          <w:rFonts w:hAnsi="宋体"/>
          <w:sz w:val="21"/>
          <w:szCs w:val="21"/>
        </w:rPr>
      </w:pPr>
      <w:r>
        <w:rPr>
          <w:rFonts w:hAnsi="宋体"/>
          <w:sz w:val="21"/>
          <w:szCs w:val="21"/>
        </w:rPr>
        <w:t>3</w:t>
      </w:r>
      <w:r>
        <w:rPr>
          <w:rFonts w:hAnsi="宋体" w:hint="eastAsia"/>
          <w:sz w:val="21"/>
          <w:szCs w:val="21"/>
        </w:rPr>
        <w:t>.</w:t>
      </w:r>
      <w:r>
        <w:rPr>
          <w:rFonts w:hAnsi="宋体"/>
          <w:sz w:val="21"/>
          <w:szCs w:val="21"/>
        </w:rPr>
        <w:t>供应商在投标活动中提供任何虚假材料,其投标无效，并报监管部门查处；中标后发现的,中标人须依照《中华人民共和国消费者权益保护法》第49条之规定双倍赔偿采购人</w:t>
      </w:r>
      <w:r>
        <w:rPr>
          <w:rFonts w:hAnsi="宋体" w:hint="eastAsia"/>
          <w:sz w:val="21"/>
          <w:szCs w:val="21"/>
        </w:rPr>
        <w:t>，</w:t>
      </w:r>
      <w:r>
        <w:rPr>
          <w:rFonts w:hAnsi="宋体"/>
          <w:sz w:val="21"/>
          <w:szCs w:val="21"/>
        </w:rPr>
        <w:t>且民事赔偿并不免除违法供应商的行政与刑事责任。</w:t>
      </w:r>
    </w:p>
    <w:p w:rsidR="00B413C5" w:rsidRDefault="00587CCE" w:rsidP="006B205B">
      <w:pPr>
        <w:pStyle w:val="ad"/>
        <w:snapToGrid w:val="0"/>
        <w:spacing w:beforeLines="0" w:before="0" w:afterLines="0" w:after="0" w:line="360" w:lineRule="auto"/>
        <w:ind w:firstLineChars="196" w:firstLine="413"/>
        <w:outlineLvl w:val="1"/>
        <w:rPr>
          <w:rFonts w:hAnsi="宋体"/>
          <w:b/>
          <w:bCs/>
          <w:sz w:val="21"/>
          <w:szCs w:val="21"/>
        </w:rPr>
      </w:pPr>
      <w:r>
        <w:rPr>
          <w:rFonts w:hAnsi="宋体"/>
          <w:b/>
          <w:bCs/>
          <w:sz w:val="21"/>
          <w:szCs w:val="21"/>
        </w:rPr>
        <w:t>（</w:t>
      </w:r>
      <w:r>
        <w:rPr>
          <w:rFonts w:hAnsi="宋体" w:hint="eastAsia"/>
          <w:b/>
          <w:bCs/>
          <w:sz w:val="21"/>
          <w:szCs w:val="21"/>
        </w:rPr>
        <w:t>十</w:t>
      </w:r>
      <w:r>
        <w:rPr>
          <w:rFonts w:hAnsi="宋体"/>
          <w:b/>
          <w:bCs/>
          <w:sz w:val="21"/>
          <w:szCs w:val="21"/>
        </w:rPr>
        <w:t>）质疑和投诉</w:t>
      </w:r>
    </w:p>
    <w:p w:rsidR="00B413C5" w:rsidRDefault="00587CCE" w:rsidP="006B205B">
      <w:pPr>
        <w:pStyle w:val="ad"/>
        <w:snapToGrid w:val="0"/>
        <w:spacing w:before="120" w:after="120" w:line="360" w:lineRule="auto"/>
        <w:ind w:firstLineChars="200" w:firstLine="420"/>
        <w:rPr>
          <w:rFonts w:hAnsi="宋体"/>
          <w:bCs/>
          <w:sz w:val="21"/>
          <w:szCs w:val="21"/>
        </w:rPr>
      </w:pPr>
      <w:r>
        <w:rPr>
          <w:rFonts w:hAnsi="宋体" w:hint="eastAsia"/>
          <w:bCs/>
          <w:sz w:val="21"/>
          <w:szCs w:val="21"/>
        </w:rPr>
        <w:lastRenderedPageBreak/>
        <w:t>1.供应商认为招标文件、采购过程、中标或者成交结果使自己的权益受到损害的，可以在知道或者应知其权益受到损害之日起7个工作日内，以书面形式一次性向采购人、代理机构提出针对同一采购程序环节的质疑。质疑供应商对采购人、代理机构的答复不满意，或者采购人、代理机构未在规定时间内</w:t>
      </w:r>
      <w:proofErr w:type="gramStart"/>
      <w:r>
        <w:rPr>
          <w:rFonts w:hAnsi="宋体" w:hint="eastAsia"/>
          <w:bCs/>
          <w:sz w:val="21"/>
          <w:szCs w:val="21"/>
        </w:rPr>
        <w:t>作出</w:t>
      </w:r>
      <w:proofErr w:type="gramEnd"/>
      <w:r>
        <w:rPr>
          <w:rFonts w:hAnsi="宋体" w:hint="eastAsia"/>
          <w:bCs/>
          <w:sz w:val="21"/>
          <w:szCs w:val="21"/>
        </w:rPr>
        <w:t>答复的，可以在答复期满后15个工作日内向规定的财政部门提起投诉。</w:t>
      </w:r>
    </w:p>
    <w:p w:rsidR="00B413C5" w:rsidRDefault="00587CCE" w:rsidP="006B205B">
      <w:pPr>
        <w:pStyle w:val="ad"/>
        <w:snapToGrid w:val="0"/>
        <w:spacing w:before="120" w:after="120" w:line="360" w:lineRule="auto"/>
        <w:ind w:firstLineChars="200" w:firstLine="420"/>
        <w:rPr>
          <w:rFonts w:hAnsi="宋体"/>
          <w:bCs/>
          <w:sz w:val="21"/>
          <w:szCs w:val="21"/>
        </w:rPr>
      </w:pPr>
      <w:r>
        <w:rPr>
          <w:rFonts w:hAnsi="宋体" w:hint="eastAsia"/>
          <w:bCs/>
          <w:sz w:val="21"/>
          <w:szCs w:val="21"/>
        </w:rPr>
        <w:t>2. 供应商须在法定质疑期内一次性提出针对同一采购程序环节的质疑.</w:t>
      </w:r>
    </w:p>
    <w:p w:rsidR="00B413C5" w:rsidRDefault="00587CCE" w:rsidP="006B205B">
      <w:pPr>
        <w:pStyle w:val="ad"/>
        <w:snapToGrid w:val="0"/>
        <w:spacing w:before="120" w:after="120" w:line="360" w:lineRule="auto"/>
        <w:ind w:firstLineChars="200" w:firstLine="420"/>
        <w:rPr>
          <w:rFonts w:hAnsi="宋体"/>
          <w:bCs/>
          <w:sz w:val="21"/>
          <w:szCs w:val="21"/>
        </w:rPr>
      </w:pPr>
      <w:r>
        <w:rPr>
          <w:rFonts w:hAnsi="宋体"/>
          <w:bCs/>
          <w:sz w:val="21"/>
          <w:szCs w:val="21"/>
        </w:rPr>
        <w:t>3.</w:t>
      </w:r>
      <w:r>
        <w:rPr>
          <w:rFonts w:hAnsi="宋体" w:hint="eastAsia"/>
          <w:bCs/>
          <w:sz w:val="21"/>
          <w:szCs w:val="21"/>
        </w:rPr>
        <w:t xml:space="preserve"> 供应商认为代理机构在质疑答复程序中启用的调查和复评等程序，在该程序操作过程未明显违反法律禁止性规定时，不得提出疑义。</w:t>
      </w:r>
    </w:p>
    <w:p w:rsidR="00B413C5" w:rsidRDefault="00587CCE" w:rsidP="006B205B">
      <w:pPr>
        <w:pStyle w:val="ad"/>
        <w:snapToGrid w:val="0"/>
        <w:spacing w:beforeLines="0" w:before="0" w:afterLines="0" w:after="0" w:line="360" w:lineRule="auto"/>
        <w:ind w:firstLineChars="200" w:firstLine="420"/>
        <w:rPr>
          <w:rFonts w:hAnsi="宋体"/>
          <w:bCs/>
          <w:sz w:val="21"/>
          <w:szCs w:val="21"/>
        </w:rPr>
      </w:pPr>
      <w:r>
        <w:rPr>
          <w:rFonts w:hAnsi="宋体"/>
          <w:bCs/>
          <w:sz w:val="21"/>
          <w:szCs w:val="21"/>
        </w:rPr>
        <w:t>4</w:t>
      </w:r>
      <w:r>
        <w:rPr>
          <w:rFonts w:hAnsi="宋体" w:hint="eastAsia"/>
          <w:bCs/>
          <w:sz w:val="21"/>
          <w:szCs w:val="21"/>
        </w:rPr>
        <w:t>.质疑和投诉应当满足《政府采购质疑和投诉办法》（中华人民共和国财政部令第94号）要求。</w:t>
      </w:r>
    </w:p>
    <w:p w:rsidR="00B413C5" w:rsidRDefault="00B413C5" w:rsidP="006B205B">
      <w:pPr>
        <w:pStyle w:val="ad"/>
        <w:snapToGrid w:val="0"/>
        <w:spacing w:before="120" w:after="120" w:line="360" w:lineRule="auto"/>
        <w:ind w:firstLineChars="196" w:firstLine="413"/>
        <w:jc w:val="center"/>
        <w:outlineLvl w:val="0"/>
        <w:rPr>
          <w:rFonts w:hAnsi="宋体"/>
          <w:b/>
          <w:sz w:val="21"/>
          <w:szCs w:val="21"/>
        </w:rPr>
      </w:pPr>
      <w:bookmarkStart w:id="3" w:name="_Toc406402943"/>
      <w:bookmarkStart w:id="4" w:name="_Toc406402987"/>
    </w:p>
    <w:p w:rsidR="00B413C5" w:rsidRDefault="00587CCE" w:rsidP="006B205B">
      <w:pPr>
        <w:pStyle w:val="ad"/>
        <w:snapToGrid w:val="0"/>
        <w:spacing w:before="120" w:after="120" w:line="360" w:lineRule="auto"/>
        <w:ind w:firstLineChars="196" w:firstLine="413"/>
        <w:jc w:val="center"/>
        <w:outlineLvl w:val="0"/>
        <w:rPr>
          <w:rFonts w:hAnsi="宋体"/>
          <w:b/>
          <w:sz w:val="21"/>
          <w:szCs w:val="21"/>
        </w:rPr>
      </w:pPr>
      <w:r>
        <w:rPr>
          <w:rFonts w:hAnsi="宋体"/>
          <w:b/>
          <w:sz w:val="21"/>
          <w:szCs w:val="21"/>
        </w:rPr>
        <w:t>二</w:t>
      </w:r>
      <w:r>
        <w:rPr>
          <w:rFonts w:hAnsi="宋体" w:hint="eastAsia"/>
          <w:b/>
          <w:sz w:val="21"/>
          <w:szCs w:val="21"/>
        </w:rPr>
        <w:t>、</w:t>
      </w:r>
      <w:r>
        <w:rPr>
          <w:rFonts w:hAnsi="宋体"/>
          <w:b/>
          <w:sz w:val="21"/>
          <w:szCs w:val="21"/>
        </w:rPr>
        <w:t>招标文件</w:t>
      </w:r>
      <w:bookmarkEnd w:id="3"/>
      <w:bookmarkEnd w:id="4"/>
    </w:p>
    <w:p w:rsidR="00B413C5" w:rsidRDefault="00587CCE" w:rsidP="006B205B">
      <w:pPr>
        <w:snapToGrid w:val="0"/>
        <w:spacing w:line="360" w:lineRule="auto"/>
        <w:ind w:firstLineChars="196" w:firstLine="413"/>
        <w:jc w:val="left"/>
        <w:rPr>
          <w:rFonts w:ascii="宋体" w:hAnsi="宋体"/>
          <w:b/>
          <w:szCs w:val="21"/>
        </w:rPr>
      </w:pPr>
      <w:r>
        <w:rPr>
          <w:rFonts w:ascii="宋体" w:hAnsi="宋体" w:hint="eastAsia"/>
          <w:b/>
          <w:szCs w:val="21"/>
        </w:rPr>
        <w:t>（一）招标文件的构成。本招标文件由以下部份组成：</w:t>
      </w:r>
    </w:p>
    <w:p w:rsidR="00B413C5" w:rsidRDefault="00587CCE" w:rsidP="006B205B">
      <w:pPr>
        <w:snapToGrid w:val="0"/>
        <w:spacing w:line="360" w:lineRule="auto"/>
        <w:ind w:firstLineChars="200" w:firstLine="420"/>
        <w:jc w:val="left"/>
        <w:rPr>
          <w:rFonts w:ascii="宋体" w:hAnsi="宋体"/>
          <w:szCs w:val="21"/>
        </w:rPr>
      </w:pPr>
      <w:r>
        <w:rPr>
          <w:rFonts w:ascii="宋体" w:hAnsi="宋体"/>
          <w:szCs w:val="21"/>
        </w:rPr>
        <w:t>1</w:t>
      </w:r>
      <w:r>
        <w:rPr>
          <w:rFonts w:ascii="宋体" w:hAnsi="宋体" w:hint="eastAsia"/>
          <w:szCs w:val="21"/>
        </w:rPr>
        <w:t>.</w:t>
      </w:r>
      <w:r>
        <w:rPr>
          <w:rFonts w:ascii="宋体" w:hAnsi="宋体"/>
          <w:szCs w:val="21"/>
        </w:rPr>
        <w:t>招标公告</w:t>
      </w:r>
    </w:p>
    <w:p w:rsidR="00B413C5" w:rsidRDefault="00587CCE" w:rsidP="006B205B">
      <w:pPr>
        <w:snapToGrid w:val="0"/>
        <w:spacing w:line="360" w:lineRule="auto"/>
        <w:ind w:firstLineChars="200" w:firstLine="420"/>
        <w:jc w:val="left"/>
        <w:rPr>
          <w:rFonts w:ascii="宋体" w:hAnsi="宋体"/>
          <w:szCs w:val="21"/>
        </w:rPr>
      </w:pPr>
      <w:r>
        <w:rPr>
          <w:rFonts w:ascii="宋体" w:hAnsi="宋体"/>
          <w:szCs w:val="21"/>
        </w:rPr>
        <w:t>2</w:t>
      </w:r>
      <w:r>
        <w:rPr>
          <w:rFonts w:ascii="宋体" w:hAnsi="宋体" w:hint="eastAsia"/>
          <w:szCs w:val="21"/>
        </w:rPr>
        <w:t>.</w:t>
      </w:r>
      <w:r>
        <w:rPr>
          <w:rFonts w:ascii="宋体" w:hAnsi="宋体"/>
          <w:szCs w:val="21"/>
        </w:rPr>
        <w:t>招标需求</w:t>
      </w:r>
    </w:p>
    <w:p w:rsidR="00B413C5" w:rsidRDefault="00587CCE" w:rsidP="006B205B">
      <w:pPr>
        <w:snapToGrid w:val="0"/>
        <w:spacing w:line="360" w:lineRule="auto"/>
        <w:ind w:firstLineChars="200" w:firstLine="420"/>
        <w:jc w:val="left"/>
        <w:rPr>
          <w:rFonts w:ascii="宋体" w:hAnsi="宋体"/>
          <w:szCs w:val="21"/>
        </w:rPr>
      </w:pPr>
      <w:r>
        <w:rPr>
          <w:rFonts w:ascii="宋体" w:hAnsi="宋体"/>
          <w:szCs w:val="21"/>
        </w:rPr>
        <w:t>3</w:t>
      </w:r>
      <w:r>
        <w:rPr>
          <w:rFonts w:ascii="宋体" w:hAnsi="宋体" w:hint="eastAsia"/>
          <w:szCs w:val="21"/>
        </w:rPr>
        <w:t>.</w:t>
      </w:r>
      <w:r>
        <w:rPr>
          <w:rFonts w:ascii="宋体" w:hAnsi="宋体"/>
          <w:szCs w:val="21"/>
        </w:rPr>
        <w:t>供应商须知</w:t>
      </w:r>
    </w:p>
    <w:p w:rsidR="00B413C5" w:rsidRDefault="00587CCE" w:rsidP="006B205B">
      <w:pPr>
        <w:snapToGrid w:val="0"/>
        <w:spacing w:line="360" w:lineRule="auto"/>
        <w:ind w:firstLineChars="200" w:firstLine="420"/>
        <w:jc w:val="left"/>
        <w:rPr>
          <w:rFonts w:ascii="宋体" w:hAnsi="宋体"/>
          <w:szCs w:val="21"/>
        </w:rPr>
      </w:pPr>
      <w:r>
        <w:rPr>
          <w:rFonts w:ascii="宋体" w:hAnsi="宋体"/>
          <w:szCs w:val="21"/>
        </w:rPr>
        <w:t>4</w:t>
      </w:r>
      <w:r>
        <w:rPr>
          <w:rFonts w:ascii="宋体" w:hAnsi="宋体" w:hint="eastAsia"/>
          <w:szCs w:val="21"/>
        </w:rPr>
        <w:t>.</w:t>
      </w:r>
      <w:r>
        <w:rPr>
          <w:rFonts w:ascii="宋体" w:hAnsi="宋体"/>
          <w:szCs w:val="21"/>
        </w:rPr>
        <w:t>评标办法及标准</w:t>
      </w:r>
    </w:p>
    <w:p w:rsidR="00B413C5" w:rsidRDefault="00587CCE" w:rsidP="006B205B">
      <w:pPr>
        <w:snapToGrid w:val="0"/>
        <w:spacing w:line="360" w:lineRule="auto"/>
        <w:ind w:firstLineChars="200" w:firstLine="420"/>
        <w:jc w:val="left"/>
        <w:rPr>
          <w:rFonts w:ascii="宋体" w:hAnsi="宋体"/>
          <w:szCs w:val="21"/>
        </w:rPr>
      </w:pPr>
      <w:r>
        <w:rPr>
          <w:rFonts w:ascii="宋体" w:hAnsi="宋体"/>
          <w:szCs w:val="21"/>
        </w:rPr>
        <w:t>5</w:t>
      </w:r>
      <w:r>
        <w:rPr>
          <w:rFonts w:ascii="宋体" w:hAnsi="宋体" w:hint="eastAsia"/>
          <w:szCs w:val="21"/>
        </w:rPr>
        <w:t>.</w:t>
      </w:r>
      <w:r>
        <w:rPr>
          <w:rFonts w:ascii="宋体" w:hAnsi="宋体"/>
          <w:szCs w:val="21"/>
        </w:rPr>
        <w:t>合同主要条款</w:t>
      </w:r>
    </w:p>
    <w:p w:rsidR="00B413C5" w:rsidRDefault="00587CCE" w:rsidP="006B205B">
      <w:pPr>
        <w:snapToGrid w:val="0"/>
        <w:spacing w:line="360" w:lineRule="auto"/>
        <w:ind w:firstLineChars="200" w:firstLine="420"/>
        <w:jc w:val="left"/>
        <w:rPr>
          <w:rFonts w:ascii="宋体" w:hAnsi="宋体"/>
          <w:szCs w:val="21"/>
        </w:rPr>
      </w:pPr>
      <w:r>
        <w:rPr>
          <w:rFonts w:ascii="宋体" w:hAnsi="宋体"/>
          <w:szCs w:val="21"/>
        </w:rPr>
        <w:t>6</w:t>
      </w:r>
      <w:r>
        <w:rPr>
          <w:rFonts w:ascii="宋体" w:hAnsi="宋体" w:hint="eastAsia"/>
          <w:szCs w:val="21"/>
        </w:rPr>
        <w:t>.</w:t>
      </w:r>
      <w:r>
        <w:rPr>
          <w:rFonts w:ascii="宋体" w:hAnsi="宋体"/>
          <w:szCs w:val="21"/>
        </w:rPr>
        <w:t>投标文件格式</w:t>
      </w:r>
    </w:p>
    <w:p w:rsidR="00B413C5" w:rsidRDefault="00587CCE" w:rsidP="006B205B">
      <w:pPr>
        <w:snapToGrid w:val="0"/>
        <w:spacing w:line="360" w:lineRule="auto"/>
        <w:ind w:firstLineChars="200" w:firstLine="420"/>
        <w:jc w:val="left"/>
        <w:rPr>
          <w:rFonts w:ascii="宋体" w:hAnsi="宋体"/>
          <w:szCs w:val="21"/>
        </w:rPr>
      </w:pPr>
      <w:r>
        <w:rPr>
          <w:rFonts w:ascii="宋体" w:hAnsi="宋体" w:hint="eastAsia"/>
          <w:szCs w:val="21"/>
        </w:rPr>
        <w:t>7.本项目</w:t>
      </w:r>
      <w:r>
        <w:rPr>
          <w:rFonts w:ascii="宋体" w:hAnsi="宋体"/>
          <w:szCs w:val="21"/>
        </w:rPr>
        <w:t>招标文件</w:t>
      </w:r>
      <w:r>
        <w:rPr>
          <w:rFonts w:ascii="宋体" w:hAnsi="宋体" w:hint="eastAsia"/>
          <w:szCs w:val="21"/>
        </w:rPr>
        <w:t>的</w:t>
      </w:r>
      <w:r>
        <w:rPr>
          <w:rFonts w:ascii="宋体" w:hAnsi="宋体"/>
          <w:szCs w:val="21"/>
        </w:rPr>
        <w:t>澄清、答复、修改、补充的内容</w:t>
      </w:r>
    </w:p>
    <w:p w:rsidR="00B413C5" w:rsidRDefault="00587CCE" w:rsidP="006B205B">
      <w:pPr>
        <w:snapToGrid w:val="0"/>
        <w:spacing w:beforeLines="50" w:before="120" w:line="360" w:lineRule="auto"/>
        <w:ind w:firstLineChars="196" w:firstLine="413"/>
        <w:jc w:val="left"/>
        <w:rPr>
          <w:rFonts w:ascii="宋体" w:hAnsi="宋体"/>
          <w:b/>
          <w:szCs w:val="21"/>
        </w:rPr>
      </w:pPr>
      <w:r>
        <w:rPr>
          <w:rFonts w:ascii="宋体" w:hAnsi="宋体" w:hint="eastAsia"/>
          <w:b/>
          <w:szCs w:val="21"/>
        </w:rPr>
        <w:t>（二）供应商的风险</w:t>
      </w:r>
    </w:p>
    <w:p w:rsidR="00B413C5" w:rsidRDefault="00587CCE" w:rsidP="006B205B">
      <w:pPr>
        <w:pStyle w:val="33"/>
        <w:spacing w:line="360" w:lineRule="auto"/>
        <w:ind w:firstLine="420"/>
        <w:rPr>
          <w:rFonts w:ascii="宋体" w:eastAsia="宋体"/>
          <w:color w:val="auto"/>
          <w:sz w:val="21"/>
          <w:szCs w:val="21"/>
        </w:rPr>
      </w:pPr>
      <w:r>
        <w:rPr>
          <w:rFonts w:ascii="宋体" w:eastAsia="宋体" w:hint="eastAsia"/>
          <w:color w:val="auto"/>
          <w:sz w:val="21"/>
          <w:szCs w:val="21"/>
        </w:rPr>
        <w:t>供应商没有按照招标文件要求提供全部资料，或者供应商没有对招标文件在各方面</w:t>
      </w:r>
      <w:proofErr w:type="gramStart"/>
      <w:r>
        <w:rPr>
          <w:rFonts w:ascii="宋体" w:eastAsia="宋体" w:hint="eastAsia"/>
          <w:color w:val="auto"/>
          <w:sz w:val="21"/>
          <w:szCs w:val="21"/>
        </w:rPr>
        <w:t>作出</w:t>
      </w:r>
      <w:proofErr w:type="gramEnd"/>
      <w:r>
        <w:rPr>
          <w:rFonts w:ascii="宋体" w:eastAsia="宋体" w:hint="eastAsia"/>
          <w:color w:val="auto"/>
          <w:sz w:val="21"/>
          <w:szCs w:val="21"/>
        </w:rPr>
        <w:t>实质性响应是供应商的风险，并可能导致其投标为无效标。</w:t>
      </w:r>
    </w:p>
    <w:p w:rsidR="00B413C5" w:rsidRDefault="00587CCE" w:rsidP="006B205B">
      <w:pPr>
        <w:pStyle w:val="a5"/>
        <w:widowControl w:val="0"/>
        <w:tabs>
          <w:tab w:val="clear" w:pos="454"/>
        </w:tabs>
        <w:snapToGrid w:val="0"/>
        <w:spacing w:beforeLines="50" w:before="120" w:afterLines="0" w:after="0" w:line="360" w:lineRule="auto"/>
        <w:ind w:left="0" w:firstLineChars="196" w:firstLine="413"/>
        <w:rPr>
          <w:rFonts w:ascii="宋体" w:hAnsi="宋体"/>
          <w:b/>
          <w:sz w:val="21"/>
          <w:szCs w:val="21"/>
        </w:rPr>
      </w:pPr>
      <w:r>
        <w:rPr>
          <w:rFonts w:ascii="宋体" w:hAnsi="宋体" w:hint="eastAsia"/>
          <w:b/>
          <w:sz w:val="21"/>
          <w:szCs w:val="21"/>
        </w:rPr>
        <w:t>（三）招标文件的澄清与修改</w:t>
      </w:r>
      <w:r>
        <w:rPr>
          <w:rFonts w:ascii="宋体" w:hAnsi="宋体"/>
          <w:b/>
          <w:sz w:val="21"/>
          <w:szCs w:val="21"/>
        </w:rPr>
        <w:t xml:space="preserve"> </w:t>
      </w:r>
    </w:p>
    <w:p w:rsidR="00B413C5" w:rsidRDefault="00587CCE" w:rsidP="006B205B">
      <w:pPr>
        <w:pStyle w:val="ad"/>
        <w:snapToGrid w:val="0"/>
        <w:spacing w:beforeLines="0" w:before="0" w:afterLines="0" w:after="0" w:line="360" w:lineRule="auto"/>
        <w:ind w:firstLineChars="200" w:firstLine="420"/>
        <w:rPr>
          <w:rFonts w:hAnsi="宋体"/>
          <w:sz w:val="21"/>
          <w:szCs w:val="21"/>
        </w:rPr>
      </w:pPr>
      <w:r>
        <w:rPr>
          <w:rFonts w:hAnsi="宋体"/>
          <w:sz w:val="21"/>
          <w:szCs w:val="21"/>
        </w:rPr>
        <w:t>1</w:t>
      </w:r>
      <w:r>
        <w:rPr>
          <w:rFonts w:hAnsi="宋体" w:hint="eastAsia"/>
          <w:sz w:val="21"/>
          <w:szCs w:val="21"/>
        </w:rPr>
        <w:t>.</w:t>
      </w:r>
      <w:r>
        <w:rPr>
          <w:rFonts w:hAnsi="宋体"/>
          <w:bCs/>
          <w:sz w:val="21"/>
          <w:szCs w:val="21"/>
        </w:rPr>
        <w:t>供应商应认真阅读本招标文件，发现其中有误或有不合理要求的，</w:t>
      </w:r>
      <w:r>
        <w:rPr>
          <w:rFonts w:hAnsi="宋体" w:hint="eastAsia"/>
          <w:bCs/>
          <w:sz w:val="21"/>
          <w:szCs w:val="21"/>
        </w:rPr>
        <w:t>可</w:t>
      </w:r>
      <w:r>
        <w:rPr>
          <w:rFonts w:hAnsi="宋体"/>
          <w:bCs/>
          <w:sz w:val="21"/>
          <w:szCs w:val="21"/>
        </w:rPr>
        <w:t>要求招标采购人澄清</w:t>
      </w:r>
      <w:r>
        <w:rPr>
          <w:rFonts w:hAnsi="宋体"/>
          <w:sz w:val="21"/>
          <w:szCs w:val="21"/>
        </w:rPr>
        <w:t>。</w:t>
      </w:r>
      <w:r>
        <w:rPr>
          <w:rFonts w:hAnsi="宋体" w:hint="eastAsia"/>
          <w:sz w:val="21"/>
          <w:szCs w:val="21"/>
        </w:rPr>
        <w:t>招标采购人</w:t>
      </w:r>
      <w:r>
        <w:rPr>
          <w:rFonts w:hAnsi="宋体"/>
          <w:sz w:val="21"/>
          <w:szCs w:val="21"/>
        </w:rPr>
        <w:t>对已发出的招标文件进行必要澄清</w:t>
      </w:r>
      <w:r>
        <w:rPr>
          <w:rFonts w:hAnsi="宋体" w:hint="eastAsia"/>
          <w:sz w:val="21"/>
          <w:szCs w:val="21"/>
        </w:rPr>
        <w:t>或者</w:t>
      </w:r>
      <w:r>
        <w:rPr>
          <w:rFonts w:hAnsi="宋体"/>
          <w:sz w:val="21"/>
          <w:szCs w:val="21"/>
        </w:rPr>
        <w:t>修改的，应当在招标文件要求提交投标文件截止</w:t>
      </w:r>
      <w:r>
        <w:rPr>
          <w:rFonts w:hAnsi="宋体" w:hint="eastAsia"/>
          <w:sz w:val="21"/>
          <w:szCs w:val="21"/>
        </w:rPr>
        <w:t>十</w:t>
      </w:r>
      <w:r>
        <w:rPr>
          <w:rFonts w:hAnsi="宋体"/>
          <w:sz w:val="21"/>
          <w:szCs w:val="21"/>
        </w:rPr>
        <w:t>五日前，在财政部门指定的政府采购信息发布媒体上发布更正公告，并以书面形式通知所有招标文件</w:t>
      </w:r>
      <w:r>
        <w:rPr>
          <w:rFonts w:hAnsi="宋体" w:hint="eastAsia"/>
          <w:sz w:val="21"/>
          <w:szCs w:val="21"/>
        </w:rPr>
        <w:t>获取</w:t>
      </w:r>
      <w:r>
        <w:rPr>
          <w:rFonts w:hAnsi="宋体"/>
          <w:sz w:val="21"/>
          <w:szCs w:val="21"/>
        </w:rPr>
        <w:t>人。</w:t>
      </w:r>
    </w:p>
    <w:p w:rsidR="00B413C5" w:rsidRDefault="00587CCE" w:rsidP="006B205B">
      <w:pPr>
        <w:pStyle w:val="ad"/>
        <w:snapToGrid w:val="0"/>
        <w:spacing w:beforeLines="0" w:before="0" w:afterLines="0" w:after="0" w:line="360" w:lineRule="auto"/>
        <w:ind w:firstLineChars="200" w:firstLine="420"/>
        <w:rPr>
          <w:rFonts w:hAnsi="宋体"/>
          <w:sz w:val="21"/>
          <w:szCs w:val="21"/>
        </w:rPr>
      </w:pPr>
      <w:r>
        <w:rPr>
          <w:rFonts w:hAnsi="宋体"/>
          <w:sz w:val="21"/>
          <w:szCs w:val="21"/>
        </w:rPr>
        <w:t>2</w:t>
      </w:r>
      <w:r>
        <w:rPr>
          <w:rFonts w:hAnsi="宋体" w:hint="eastAsia"/>
          <w:sz w:val="21"/>
          <w:szCs w:val="21"/>
        </w:rPr>
        <w:t>.</w:t>
      </w:r>
      <w:r>
        <w:rPr>
          <w:rFonts w:hAnsi="宋体"/>
          <w:sz w:val="21"/>
          <w:szCs w:val="21"/>
        </w:rPr>
        <w:t>招标文件澄清</w:t>
      </w:r>
      <w:r>
        <w:rPr>
          <w:rFonts w:hAnsi="宋体" w:hint="eastAsia"/>
          <w:sz w:val="21"/>
          <w:szCs w:val="21"/>
        </w:rPr>
        <w:t>或者</w:t>
      </w:r>
      <w:r>
        <w:rPr>
          <w:rFonts w:hAnsi="宋体"/>
          <w:sz w:val="21"/>
          <w:szCs w:val="21"/>
        </w:rPr>
        <w:t>修改的内容为招标文件的组成部分。当招标文件与澄清</w:t>
      </w:r>
      <w:r>
        <w:rPr>
          <w:rFonts w:hAnsi="宋体" w:hint="eastAsia"/>
          <w:sz w:val="21"/>
          <w:szCs w:val="21"/>
        </w:rPr>
        <w:t>或者</w:t>
      </w:r>
      <w:r>
        <w:rPr>
          <w:rFonts w:hAnsi="宋体"/>
          <w:sz w:val="21"/>
          <w:szCs w:val="21"/>
        </w:rPr>
        <w:t>修改就同一内容的表述不一致时，以最后发出的书面文件为准。</w:t>
      </w:r>
    </w:p>
    <w:p w:rsidR="00B413C5" w:rsidRDefault="00587CCE" w:rsidP="006B205B">
      <w:pPr>
        <w:pStyle w:val="ad"/>
        <w:snapToGrid w:val="0"/>
        <w:spacing w:beforeLines="0" w:before="0" w:afterLines="0" w:after="0" w:line="360" w:lineRule="auto"/>
        <w:ind w:firstLineChars="200" w:firstLine="420"/>
        <w:rPr>
          <w:rFonts w:hAnsi="宋体"/>
          <w:sz w:val="21"/>
          <w:szCs w:val="21"/>
        </w:rPr>
      </w:pPr>
      <w:r>
        <w:rPr>
          <w:rFonts w:hAnsi="宋体" w:hint="eastAsia"/>
          <w:sz w:val="21"/>
          <w:szCs w:val="21"/>
        </w:rPr>
        <w:t>3.对</w:t>
      </w:r>
      <w:r>
        <w:rPr>
          <w:rFonts w:hAnsi="宋体"/>
          <w:sz w:val="21"/>
          <w:szCs w:val="21"/>
        </w:rPr>
        <w:t>招标文件的澄清、答复、修改或补充都应该通过</w:t>
      </w:r>
      <w:r>
        <w:rPr>
          <w:rFonts w:hAnsi="宋体" w:hint="eastAsia"/>
          <w:sz w:val="21"/>
          <w:szCs w:val="21"/>
        </w:rPr>
        <w:t>代理机构</w:t>
      </w:r>
      <w:r>
        <w:rPr>
          <w:rFonts w:hAnsi="宋体"/>
          <w:sz w:val="21"/>
          <w:szCs w:val="21"/>
        </w:rPr>
        <w:t>以法定形式发布，采购人非通过本机构，不得擅自澄清、答复、修改或补充招标文件。</w:t>
      </w:r>
    </w:p>
    <w:p w:rsidR="00B413C5" w:rsidRDefault="00587CCE" w:rsidP="006B205B">
      <w:pPr>
        <w:pStyle w:val="ad"/>
        <w:snapToGrid w:val="0"/>
        <w:spacing w:before="120" w:after="120" w:line="360" w:lineRule="auto"/>
        <w:ind w:firstLineChars="196" w:firstLine="413"/>
        <w:jc w:val="center"/>
        <w:outlineLvl w:val="1"/>
        <w:rPr>
          <w:rFonts w:hAnsi="宋体"/>
          <w:b/>
          <w:sz w:val="21"/>
          <w:szCs w:val="21"/>
        </w:rPr>
      </w:pPr>
      <w:r>
        <w:rPr>
          <w:rFonts w:hAnsi="宋体"/>
          <w:b/>
          <w:sz w:val="21"/>
          <w:szCs w:val="21"/>
        </w:rPr>
        <w:lastRenderedPageBreak/>
        <w:t>三、投标文件的编制</w:t>
      </w:r>
    </w:p>
    <w:p w:rsidR="00B413C5" w:rsidRDefault="00587CCE" w:rsidP="006B205B">
      <w:pPr>
        <w:pStyle w:val="ad"/>
        <w:snapToGrid w:val="0"/>
        <w:spacing w:before="120" w:after="120" w:line="360" w:lineRule="auto"/>
        <w:ind w:firstLineChars="196" w:firstLine="413"/>
        <w:outlineLvl w:val="1"/>
        <w:rPr>
          <w:rFonts w:hAnsi="宋体"/>
          <w:b/>
          <w:sz w:val="21"/>
          <w:szCs w:val="21"/>
        </w:rPr>
      </w:pPr>
      <w:r>
        <w:rPr>
          <w:rFonts w:hAnsi="宋体" w:hint="eastAsia"/>
          <w:b/>
          <w:sz w:val="21"/>
          <w:szCs w:val="21"/>
        </w:rPr>
        <w:t>本项目所涉投标文件格式请详见第六章，未给出的格式请自拟。资信技术文件中不得出现报价，否则投标文件将被视为无效。</w:t>
      </w:r>
    </w:p>
    <w:p w:rsidR="00B413C5" w:rsidRDefault="00587CCE" w:rsidP="006B205B">
      <w:pPr>
        <w:pStyle w:val="ad"/>
        <w:snapToGrid w:val="0"/>
        <w:spacing w:before="120" w:after="120" w:line="360" w:lineRule="auto"/>
        <w:ind w:firstLineChars="196" w:firstLine="413"/>
        <w:outlineLvl w:val="1"/>
        <w:rPr>
          <w:rFonts w:hAnsi="宋体"/>
          <w:b/>
          <w:sz w:val="21"/>
          <w:szCs w:val="21"/>
        </w:rPr>
      </w:pPr>
      <w:r>
        <w:rPr>
          <w:rFonts w:hAnsi="宋体" w:hint="eastAsia"/>
          <w:b/>
          <w:sz w:val="21"/>
          <w:szCs w:val="21"/>
        </w:rPr>
        <w:t>总体要求</w:t>
      </w:r>
      <w:r>
        <w:rPr>
          <w:rFonts w:hAnsi="宋体"/>
          <w:b/>
          <w:sz w:val="21"/>
          <w:szCs w:val="21"/>
        </w:rPr>
        <w:t>：</w:t>
      </w:r>
    </w:p>
    <w:p w:rsidR="00B413C5" w:rsidRDefault="00587CCE" w:rsidP="006B205B">
      <w:pPr>
        <w:spacing w:line="360" w:lineRule="auto"/>
        <w:ind w:firstLineChars="200" w:firstLine="420"/>
        <w:rPr>
          <w:rFonts w:ascii="宋体" w:hAnsi="宋体"/>
          <w:szCs w:val="21"/>
        </w:rPr>
      </w:pPr>
      <w:r>
        <w:rPr>
          <w:rFonts w:ascii="宋体" w:hAnsi="宋体" w:hint="eastAsia"/>
          <w:szCs w:val="21"/>
        </w:rPr>
        <w:t>1.</w:t>
      </w:r>
      <w:r>
        <w:rPr>
          <w:rFonts w:ascii="宋体" w:hAnsi="宋体"/>
          <w:szCs w:val="21"/>
        </w:rPr>
        <w:t>供应商应仔细阅读招标文件的所有内容，按本文件的要求提供投标文件，并保证所提供的全部资料的真实性，以使其投标文件对招标文件</w:t>
      </w:r>
      <w:proofErr w:type="gramStart"/>
      <w:r>
        <w:rPr>
          <w:rFonts w:ascii="宋体" w:hAnsi="宋体"/>
          <w:szCs w:val="21"/>
        </w:rPr>
        <w:t>作出</w:t>
      </w:r>
      <w:proofErr w:type="gramEnd"/>
      <w:r>
        <w:rPr>
          <w:rFonts w:ascii="宋体" w:hAnsi="宋体"/>
          <w:szCs w:val="21"/>
        </w:rPr>
        <w:t xml:space="preserve">实质性响应，否则，投标文件可能视为无效投标文件。 </w:t>
      </w:r>
    </w:p>
    <w:p w:rsidR="00B413C5" w:rsidRDefault="00587CCE" w:rsidP="006B205B">
      <w:pPr>
        <w:spacing w:line="360" w:lineRule="auto"/>
        <w:ind w:firstLineChars="200" w:firstLine="420"/>
        <w:rPr>
          <w:rFonts w:ascii="宋体" w:hAnsi="宋体"/>
          <w:szCs w:val="21"/>
        </w:rPr>
      </w:pPr>
      <w:r>
        <w:rPr>
          <w:rFonts w:ascii="宋体" w:hAnsi="宋体" w:hint="eastAsia"/>
          <w:szCs w:val="21"/>
        </w:rPr>
        <w:t>2. 投标文件及供应商与采购有关的来往通知，函件和文件均应使用中文。</w:t>
      </w:r>
    </w:p>
    <w:p w:rsidR="00B413C5" w:rsidRDefault="00587CCE" w:rsidP="006B205B">
      <w:pPr>
        <w:spacing w:line="360" w:lineRule="auto"/>
        <w:ind w:firstLineChars="200" w:firstLine="420"/>
        <w:rPr>
          <w:rFonts w:ascii="宋体" w:hAnsi="宋体"/>
          <w:szCs w:val="21"/>
        </w:rPr>
      </w:pPr>
      <w:r>
        <w:rPr>
          <w:rFonts w:ascii="宋体" w:hAnsi="宋体" w:hint="eastAsia"/>
          <w:szCs w:val="21"/>
        </w:rPr>
        <w:t>3 供应商应按本文件中提供的文件格式、内容和要求制作投标文件。</w:t>
      </w:r>
    </w:p>
    <w:p w:rsidR="00B413C5" w:rsidRDefault="00587CCE" w:rsidP="006B205B">
      <w:pPr>
        <w:snapToGrid w:val="0"/>
        <w:spacing w:line="360" w:lineRule="auto"/>
        <w:ind w:firstLineChars="196" w:firstLine="413"/>
        <w:jc w:val="left"/>
        <w:outlineLvl w:val="0"/>
        <w:rPr>
          <w:rFonts w:ascii="宋体" w:hAnsi="宋体"/>
          <w:b/>
          <w:szCs w:val="21"/>
        </w:rPr>
      </w:pPr>
      <w:bookmarkStart w:id="5" w:name="_Toc406402944"/>
      <w:bookmarkStart w:id="6" w:name="_Toc406402988"/>
      <w:r>
        <w:rPr>
          <w:rFonts w:ascii="宋体" w:hAnsi="宋体" w:hint="eastAsia"/>
          <w:b/>
          <w:szCs w:val="21"/>
        </w:rPr>
        <w:t>（一）投标文件的组成</w:t>
      </w:r>
      <w:bookmarkEnd w:id="5"/>
      <w:bookmarkEnd w:id="6"/>
    </w:p>
    <w:p w:rsidR="00B413C5" w:rsidRDefault="00587CCE" w:rsidP="006B205B">
      <w:pPr>
        <w:snapToGrid w:val="0"/>
        <w:spacing w:line="360" w:lineRule="auto"/>
        <w:ind w:firstLineChars="200" w:firstLine="420"/>
        <w:jc w:val="left"/>
        <w:rPr>
          <w:rFonts w:ascii="宋体" w:hAnsi="宋体"/>
          <w:szCs w:val="21"/>
        </w:rPr>
      </w:pPr>
      <w:r>
        <w:rPr>
          <w:rFonts w:ascii="宋体" w:hAnsi="宋体" w:hint="eastAsia"/>
          <w:szCs w:val="21"/>
        </w:rPr>
        <w:t>电子投标文件和备份投标文件均由资信技术文件、商务报价文件两部份组成。投标文件中所须加盖公章部分均采用CA签章。</w:t>
      </w:r>
    </w:p>
    <w:p w:rsidR="00B413C5" w:rsidRDefault="00587CCE" w:rsidP="006B205B">
      <w:pPr>
        <w:snapToGrid w:val="0"/>
        <w:spacing w:beforeLines="50" w:before="120" w:line="360" w:lineRule="auto"/>
        <w:jc w:val="left"/>
        <w:rPr>
          <w:rFonts w:ascii="宋体" w:hAnsi="宋体"/>
          <w:b/>
          <w:color w:val="000000"/>
          <w:szCs w:val="21"/>
        </w:rPr>
      </w:pPr>
      <w:r>
        <w:rPr>
          <w:rFonts w:ascii="宋体" w:hAnsi="宋体" w:hint="eastAsia"/>
          <w:b/>
          <w:color w:val="000000"/>
          <w:szCs w:val="21"/>
        </w:rPr>
        <w:t>1、资信文件：</w:t>
      </w:r>
    </w:p>
    <w:p w:rsidR="00B413C5" w:rsidRDefault="00587CCE" w:rsidP="006B205B">
      <w:pPr>
        <w:snapToGrid w:val="0"/>
        <w:spacing w:line="360" w:lineRule="auto"/>
        <w:jc w:val="left"/>
        <w:rPr>
          <w:rFonts w:ascii="宋体" w:hAnsi="宋体"/>
          <w:color w:val="000000"/>
          <w:szCs w:val="21"/>
        </w:rPr>
      </w:pPr>
      <w:bookmarkStart w:id="7" w:name="_Toc406402945"/>
      <w:bookmarkStart w:id="8" w:name="_Toc406402989"/>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投标声明书</w:t>
      </w:r>
      <w:r>
        <w:rPr>
          <w:rFonts w:ascii="宋体" w:hAnsi="宋体"/>
          <w:color w:val="000000"/>
          <w:szCs w:val="21"/>
        </w:rPr>
        <w:t>；</w:t>
      </w:r>
      <w:r>
        <w:rPr>
          <w:rFonts w:ascii="宋体" w:hAnsi="宋体" w:hint="eastAsia"/>
          <w:color w:val="000000"/>
          <w:szCs w:val="21"/>
        </w:rPr>
        <w:t>（附件1）</w:t>
      </w:r>
    </w:p>
    <w:p w:rsidR="00B413C5" w:rsidRDefault="00587CCE" w:rsidP="006B205B">
      <w:pPr>
        <w:snapToGrid w:val="0"/>
        <w:spacing w:line="360" w:lineRule="auto"/>
        <w:jc w:val="left"/>
        <w:rPr>
          <w:rFonts w:ascii="宋体" w:hAnsi="宋体"/>
          <w:color w:val="000000"/>
          <w:szCs w:val="21"/>
        </w:rPr>
      </w:pPr>
      <w:r>
        <w:rPr>
          <w:rFonts w:ascii="宋体" w:hAnsi="宋体" w:hint="eastAsia"/>
          <w:color w:val="000000"/>
          <w:szCs w:val="21"/>
        </w:rPr>
        <w:t>（2</w:t>
      </w:r>
      <w:r>
        <w:rPr>
          <w:rFonts w:ascii="宋体" w:hAnsi="宋体"/>
          <w:color w:val="000000"/>
          <w:szCs w:val="21"/>
        </w:rPr>
        <w:t>）法定代表人授权委托书；</w:t>
      </w:r>
      <w:r>
        <w:rPr>
          <w:rFonts w:ascii="宋体" w:hAnsi="宋体" w:hint="eastAsia"/>
          <w:color w:val="000000"/>
          <w:szCs w:val="21"/>
        </w:rPr>
        <w:t>（附件2）</w:t>
      </w:r>
    </w:p>
    <w:p w:rsidR="00B413C5" w:rsidRDefault="00587CCE" w:rsidP="006B205B">
      <w:pPr>
        <w:spacing w:line="360" w:lineRule="auto"/>
        <w:jc w:val="left"/>
        <w:rPr>
          <w:rFonts w:ascii="宋体" w:hAnsi="宋体"/>
          <w:color w:val="000000"/>
          <w:szCs w:val="21"/>
        </w:rPr>
      </w:pPr>
      <w:r>
        <w:rPr>
          <w:rFonts w:ascii="宋体" w:hAnsi="宋体" w:hint="eastAsia"/>
          <w:color w:val="000000"/>
          <w:szCs w:val="21"/>
        </w:rPr>
        <w:t>（3</w:t>
      </w:r>
      <w:r>
        <w:rPr>
          <w:rFonts w:ascii="宋体" w:hAnsi="宋体"/>
          <w:color w:val="000000"/>
          <w:szCs w:val="21"/>
        </w:rPr>
        <w:t>）</w:t>
      </w:r>
      <w:r>
        <w:rPr>
          <w:rFonts w:ascii="宋体" w:hAnsi="宋体" w:hint="eastAsia"/>
          <w:color w:val="000000"/>
          <w:szCs w:val="21"/>
        </w:rPr>
        <w:t>关于资格的声明函；（附件3）</w:t>
      </w:r>
    </w:p>
    <w:p w:rsidR="00B413C5" w:rsidRDefault="00587CCE" w:rsidP="006B205B">
      <w:pPr>
        <w:snapToGrid w:val="0"/>
        <w:spacing w:line="360" w:lineRule="auto"/>
        <w:jc w:val="left"/>
        <w:rPr>
          <w:rFonts w:ascii="宋体" w:hAnsi="宋体"/>
          <w:color w:val="000000"/>
          <w:szCs w:val="21"/>
        </w:rPr>
      </w:pPr>
      <w:r>
        <w:rPr>
          <w:rFonts w:ascii="宋体" w:hAnsi="宋体" w:hint="eastAsia"/>
          <w:color w:val="000000"/>
          <w:szCs w:val="21"/>
        </w:rPr>
        <w:t>（4</w:t>
      </w:r>
      <w:r>
        <w:rPr>
          <w:rFonts w:ascii="宋体" w:hAnsi="宋体"/>
          <w:color w:val="000000"/>
          <w:szCs w:val="21"/>
        </w:rPr>
        <w:t>）投标人基本情况；</w:t>
      </w:r>
      <w:r>
        <w:rPr>
          <w:rFonts w:ascii="宋体" w:hAnsi="宋体" w:hint="eastAsia"/>
          <w:color w:val="000000"/>
          <w:szCs w:val="21"/>
        </w:rPr>
        <w:t>（附件4）</w:t>
      </w:r>
    </w:p>
    <w:p w:rsidR="00B413C5" w:rsidRDefault="00587CCE" w:rsidP="006B205B">
      <w:pPr>
        <w:snapToGrid w:val="0"/>
        <w:spacing w:line="360" w:lineRule="auto"/>
        <w:jc w:val="left"/>
        <w:rPr>
          <w:rFonts w:ascii="宋体" w:hAnsi="宋体"/>
          <w:color w:val="000000"/>
          <w:szCs w:val="21"/>
        </w:rPr>
      </w:pPr>
      <w:r>
        <w:rPr>
          <w:rFonts w:ascii="宋体" w:hAnsi="宋体" w:hint="eastAsia"/>
          <w:color w:val="000000"/>
          <w:szCs w:val="21"/>
        </w:rPr>
        <w:t>（5</w:t>
      </w:r>
      <w:r>
        <w:rPr>
          <w:rFonts w:ascii="宋体" w:hAnsi="宋体"/>
          <w:color w:val="000000"/>
          <w:szCs w:val="21"/>
        </w:rPr>
        <w:t>）业绩</w:t>
      </w:r>
      <w:r>
        <w:rPr>
          <w:rFonts w:ascii="宋体" w:hAnsi="宋体" w:hint="eastAsia"/>
          <w:color w:val="000000"/>
          <w:szCs w:val="21"/>
        </w:rPr>
        <w:t>表</w:t>
      </w:r>
      <w:r>
        <w:rPr>
          <w:rFonts w:ascii="宋体" w:hAnsi="宋体"/>
          <w:color w:val="000000"/>
          <w:szCs w:val="21"/>
        </w:rPr>
        <w:t>；</w:t>
      </w:r>
      <w:r>
        <w:rPr>
          <w:rFonts w:ascii="宋体" w:hAnsi="宋体" w:hint="eastAsia"/>
          <w:color w:val="000000"/>
          <w:szCs w:val="21"/>
        </w:rPr>
        <w:t>（附件5）</w:t>
      </w:r>
    </w:p>
    <w:p w:rsidR="00B413C5" w:rsidRDefault="00587CCE" w:rsidP="006B205B">
      <w:pPr>
        <w:snapToGrid w:val="0"/>
        <w:spacing w:line="360" w:lineRule="auto"/>
        <w:jc w:val="left"/>
        <w:rPr>
          <w:rFonts w:ascii="宋体" w:hAnsi="宋体"/>
          <w:color w:val="000000"/>
          <w:szCs w:val="21"/>
        </w:rPr>
      </w:pPr>
      <w:r>
        <w:rPr>
          <w:rFonts w:ascii="宋体" w:hAnsi="宋体" w:hint="eastAsia"/>
          <w:color w:val="000000"/>
          <w:szCs w:val="21"/>
        </w:rPr>
        <w:t>（6</w:t>
      </w:r>
      <w:r>
        <w:rPr>
          <w:rFonts w:ascii="宋体" w:hAnsi="宋体"/>
          <w:color w:val="000000"/>
          <w:szCs w:val="21"/>
        </w:rPr>
        <w:t>）</w:t>
      </w:r>
      <w:r>
        <w:rPr>
          <w:rFonts w:ascii="宋体" w:hAnsi="宋体" w:hint="eastAsia"/>
          <w:color w:val="000000"/>
          <w:szCs w:val="21"/>
        </w:rPr>
        <w:t>项目组</w:t>
      </w:r>
      <w:r>
        <w:rPr>
          <w:rFonts w:ascii="宋体" w:hAnsi="宋体"/>
          <w:color w:val="000000"/>
          <w:szCs w:val="21"/>
        </w:rPr>
        <w:t>人员配置</w:t>
      </w:r>
      <w:r>
        <w:rPr>
          <w:rFonts w:ascii="宋体" w:hAnsi="宋体" w:hint="eastAsia"/>
          <w:color w:val="000000"/>
          <w:szCs w:val="21"/>
        </w:rPr>
        <w:t>情况；（附件6）</w:t>
      </w:r>
    </w:p>
    <w:p w:rsidR="00B413C5" w:rsidRDefault="00587CCE" w:rsidP="006B205B">
      <w:pPr>
        <w:snapToGrid w:val="0"/>
        <w:spacing w:line="360" w:lineRule="auto"/>
        <w:jc w:val="left"/>
        <w:rPr>
          <w:rFonts w:ascii="宋体" w:hAnsi="宋体"/>
          <w:color w:val="000000"/>
          <w:szCs w:val="21"/>
        </w:rPr>
      </w:pPr>
      <w:r>
        <w:rPr>
          <w:rFonts w:ascii="宋体" w:hAnsi="宋体" w:hint="eastAsia"/>
          <w:color w:val="000000"/>
          <w:szCs w:val="21"/>
        </w:rPr>
        <w:t>（7）投标人符合政府采购法第二十二条资格的相关证明文件；</w:t>
      </w:r>
    </w:p>
    <w:p w:rsidR="00B413C5" w:rsidRDefault="00587CCE" w:rsidP="006B205B">
      <w:pPr>
        <w:snapToGrid w:val="0"/>
        <w:spacing w:line="360" w:lineRule="auto"/>
        <w:jc w:val="left"/>
        <w:rPr>
          <w:rFonts w:ascii="宋体" w:hAnsi="宋体"/>
          <w:color w:val="000000"/>
          <w:szCs w:val="21"/>
        </w:rPr>
      </w:pPr>
      <w:r>
        <w:rPr>
          <w:rFonts w:ascii="宋体" w:hAnsi="宋体" w:hint="eastAsia"/>
          <w:color w:val="000000"/>
          <w:szCs w:val="21"/>
        </w:rPr>
        <w:t>（8）投标人符合特定条件的相关证明文件；</w:t>
      </w:r>
    </w:p>
    <w:p w:rsidR="00B413C5" w:rsidRDefault="00587CCE" w:rsidP="006B205B">
      <w:pPr>
        <w:snapToGrid w:val="0"/>
        <w:spacing w:line="360" w:lineRule="auto"/>
        <w:jc w:val="left"/>
        <w:rPr>
          <w:rFonts w:ascii="宋体" w:hAnsi="宋体"/>
          <w:color w:val="000000"/>
          <w:szCs w:val="21"/>
        </w:rPr>
      </w:pPr>
      <w:r>
        <w:rPr>
          <w:rFonts w:ascii="宋体" w:hAnsi="宋体" w:hint="eastAsia"/>
          <w:color w:val="000000"/>
          <w:szCs w:val="21"/>
        </w:rPr>
        <w:t>（9）提供自招标公告发布之日起至投标截止日内任意时间的“信用中国”网站（www.creditchina.gov.cn）、中国政府采购网（www.ccgp.gov.cn）供应商信用查询网页截图。（以开标当日采购单位或由采购单位委托的评标委员会核实的查询结果为准）。</w:t>
      </w:r>
    </w:p>
    <w:p w:rsidR="00B413C5" w:rsidRDefault="00587CCE" w:rsidP="006B205B">
      <w:pPr>
        <w:snapToGrid w:val="0"/>
        <w:spacing w:line="360" w:lineRule="auto"/>
        <w:jc w:val="left"/>
        <w:rPr>
          <w:rFonts w:ascii="宋体" w:hAnsi="宋体"/>
          <w:color w:val="000000"/>
          <w:szCs w:val="21"/>
        </w:rPr>
      </w:pPr>
      <w:r>
        <w:rPr>
          <w:rFonts w:ascii="宋体" w:hAnsi="宋体" w:hint="eastAsia"/>
          <w:color w:val="000000"/>
          <w:szCs w:val="21"/>
        </w:rPr>
        <w:t>（10）中小企业声明函、残疾人福利性单位声明函及其他符合政策性加分条件的承诺函或证明材料。（附件7、8）</w:t>
      </w:r>
    </w:p>
    <w:p w:rsidR="004C0165" w:rsidRPr="004C0165" w:rsidRDefault="004C0165" w:rsidP="006B205B">
      <w:pPr>
        <w:snapToGrid w:val="0"/>
        <w:spacing w:line="360" w:lineRule="auto"/>
        <w:jc w:val="left"/>
        <w:rPr>
          <w:rFonts w:ascii="宋体" w:hAnsi="宋体"/>
          <w:color w:val="000000"/>
          <w:szCs w:val="21"/>
        </w:rPr>
      </w:pPr>
      <w:r>
        <w:rPr>
          <w:rFonts w:ascii="宋体" w:hAnsi="宋体" w:hint="eastAsia"/>
          <w:color w:val="000000"/>
          <w:szCs w:val="21"/>
        </w:rPr>
        <w:t>（11）技术（或商务偏离表）。（附件9）</w:t>
      </w:r>
    </w:p>
    <w:p w:rsidR="00B413C5" w:rsidRDefault="00587CCE" w:rsidP="006B205B">
      <w:pPr>
        <w:snapToGrid w:val="0"/>
        <w:spacing w:line="360" w:lineRule="auto"/>
        <w:jc w:val="left"/>
        <w:rPr>
          <w:rFonts w:ascii="宋体" w:hAnsi="宋体"/>
          <w:color w:val="000000"/>
          <w:szCs w:val="21"/>
        </w:rPr>
      </w:pPr>
      <w:r>
        <w:rPr>
          <w:rFonts w:ascii="宋体" w:hAnsi="宋体" w:hint="eastAsia"/>
          <w:color w:val="000000"/>
          <w:szCs w:val="21"/>
        </w:rPr>
        <w:t>（1</w:t>
      </w:r>
      <w:r w:rsidR="004C0165">
        <w:rPr>
          <w:rFonts w:ascii="宋体" w:hAnsi="宋体" w:hint="eastAsia"/>
          <w:color w:val="000000"/>
          <w:szCs w:val="21"/>
        </w:rPr>
        <w:t>2</w:t>
      </w:r>
      <w:r>
        <w:rPr>
          <w:rFonts w:ascii="宋体" w:hAnsi="宋体" w:hint="eastAsia"/>
          <w:color w:val="000000"/>
          <w:szCs w:val="21"/>
        </w:rPr>
        <w:t>）未尽事宜请各供应商按评分细则制作技术部份。</w:t>
      </w:r>
    </w:p>
    <w:p w:rsidR="00B413C5" w:rsidRDefault="00587CCE" w:rsidP="006B205B">
      <w:pPr>
        <w:snapToGrid w:val="0"/>
        <w:spacing w:line="360" w:lineRule="auto"/>
        <w:jc w:val="left"/>
        <w:rPr>
          <w:rFonts w:ascii="宋体" w:hAnsi="宋体"/>
          <w:b/>
          <w:bCs/>
          <w:color w:val="000000"/>
          <w:szCs w:val="21"/>
        </w:rPr>
      </w:pPr>
      <w:r>
        <w:rPr>
          <w:rFonts w:ascii="宋体" w:hAnsi="宋体"/>
          <w:b/>
          <w:bCs/>
          <w:color w:val="000000"/>
          <w:szCs w:val="21"/>
        </w:rPr>
        <w:t>2</w:t>
      </w:r>
      <w:r>
        <w:rPr>
          <w:rFonts w:ascii="宋体" w:hAnsi="宋体" w:hint="eastAsia"/>
          <w:b/>
          <w:bCs/>
          <w:color w:val="000000"/>
          <w:szCs w:val="21"/>
        </w:rPr>
        <w:t>、</w:t>
      </w:r>
      <w:r>
        <w:rPr>
          <w:rFonts w:ascii="宋体" w:hAnsi="宋体"/>
          <w:b/>
          <w:bCs/>
          <w:color w:val="000000"/>
          <w:szCs w:val="21"/>
        </w:rPr>
        <w:t>技术文件</w:t>
      </w:r>
    </w:p>
    <w:p w:rsidR="00B413C5" w:rsidRDefault="00587CCE" w:rsidP="006B205B">
      <w:pPr>
        <w:snapToGrid w:val="0"/>
        <w:spacing w:line="360" w:lineRule="auto"/>
        <w:jc w:val="left"/>
        <w:rPr>
          <w:rFonts w:ascii="宋体" w:hAnsi="宋体"/>
          <w:color w:val="000000"/>
          <w:szCs w:val="21"/>
        </w:rPr>
      </w:pPr>
      <w:r>
        <w:rPr>
          <w:rFonts w:ascii="宋体" w:hAnsi="宋体" w:hint="eastAsia"/>
          <w:color w:val="000000"/>
          <w:szCs w:val="21"/>
        </w:rPr>
        <w:t>（1）</w:t>
      </w:r>
      <w:r>
        <w:rPr>
          <w:rFonts w:ascii="宋体" w:hAnsi="宋体"/>
          <w:color w:val="000000"/>
          <w:szCs w:val="21"/>
        </w:rPr>
        <w:t>招标项目的理解</w:t>
      </w:r>
      <w:r>
        <w:rPr>
          <w:rFonts w:ascii="宋体" w:hAnsi="宋体" w:hint="eastAsia"/>
          <w:color w:val="000000"/>
          <w:szCs w:val="21"/>
        </w:rPr>
        <w:t>；（格式自拟）</w:t>
      </w:r>
    </w:p>
    <w:p w:rsidR="00B413C5" w:rsidRDefault="00587CCE" w:rsidP="006B205B">
      <w:pPr>
        <w:snapToGrid w:val="0"/>
        <w:spacing w:line="360" w:lineRule="auto"/>
        <w:jc w:val="left"/>
        <w:rPr>
          <w:rFonts w:ascii="宋体" w:hAnsi="宋体"/>
          <w:color w:val="000000"/>
          <w:szCs w:val="21"/>
        </w:rPr>
      </w:pPr>
      <w:r>
        <w:rPr>
          <w:rFonts w:ascii="宋体" w:hAnsi="宋体" w:hint="eastAsia"/>
          <w:color w:val="000000"/>
          <w:szCs w:val="21"/>
        </w:rPr>
        <w:t>（2）工作思路；（格式自拟）</w:t>
      </w:r>
    </w:p>
    <w:p w:rsidR="00B413C5" w:rsidRDefault="00587CCE" w:rsidP="006B205B">
      <w:pPr>
        <w:snapToGrid w:val="0"/>
        <w:spacing w:line="360" w:lineRule="auto"/>
        <w:jc w:val="left"/>
        <w:rPr>
          <w:rFonts w:ascii="宋体" w:hAnsi="宋体"/>
          <w:color w:val="000000"/>
          <w:szCs w:val="21"/>
        </w:rPr>
      </w:pPr>
      <w:r>
        <w:rPr>
          <w:rFonts w:ascii="宋体" w:hAnsi="宋体"/>
          <w:color w:val="000000"/>
          <w:szCs w:val="21"/>
        </w:rPr>
        <w:t>（3）技术路线</w:t>
      </w:r>
      <w:r>
        <w:rPr>
          <w:rFonts w:ascii="宋体" w:hAnsi="宋体" w:hint="eastAsia"/>
          <w:color w:val="000000"/>
          <w:szCs w:val="21"/>
        </w:rPr>
        <w:t>与</w:t>
      </w:r>
      <w:r>
        <w:rPr>
          <w:rFonts w:ascii="宋体" w:hAnsi="宋体"/>
          <w:color w:val="000000"/>
          <w:szCs w:val="21"/>
        </w:rPr>
        <w:t>工作内容</w:t>
      </w:r>
      <w:r>
        <w:rPr>
          <w:rFonts w:ascii="宋体" w:hAnsi="宋体" w:hint="eastAsia"/>
          <w:color w:val="000000"/>
          <w:szCs w:val="21"/>
        </w:rPr>
        <w:t>；（格式自拟）</w:t>
      </w:r>
    </w:p>
    <w:p w:rsidR="00B413C5" w:rsidRDefault="00587CCE" w:rsidP="006B205B">
      <w:pPr>
        <w:snapToGrid w:val="0"/>
        <w:spacing w:line="360" w:lineRule="auto"/>
        <w:jc w:val="left"/>
        <w:rPr>
          <w:rFonts w:ascii="宋体" w:hAnsi="宋体"/>
          <w:color w:val="000000"/>
          <w:szCs w:val="21"/>
        </w:rPr>
      </w:pPr>
      <w:r>
        <w:rPr>
          <w:rFonts w:ascii="宋体" w:hAnsi="宋体" w:hint="eastAsia"/>
          <w:color w:val="000000"/>
          <w:szCs w:val="21"/>
        </w:rPr>
        <w:t>（4）</w:t>
      </w:r>
      <w:r>
        <w:rPr>
          <w:rFonts w:ascii="宋体" w:hAnsi="宋体"/>
          <w:color w:val="000000"/>
          <w:szCs w:val="21"/>
        </w:rPr>
        <w:t>进度安排</w:t>
      </w:r>
      <w:r>
        <w:rPr>
          <w:rFonts w:ascii="宋体" w:hAnsi="宋体" w:hint="eastAsia"/>
          <w:color w:val="000000"/>
          <w:szCs w:val="21"/>
        </w:rPr>
        <w:t>、服务</w:t>
      </w:r>
      <w:r>
        <w:rPr>
          <w:rFonts w:ascii="宋体" w:hAnsi="宋体"/>
          <w:color w:val="000000"/>
          <w:szCs w:val="21"/>
        </w:rPr>
        <w:t>保障措施</w:t>
      </w:r>
      <w:r>
        <w:rPr>
          <w:rFonts w:ascii="宋体" w:hAnsi="宋体" w:hint="eastAsia"/>
          <w:color w:val="000000"/>
          <w:szCs w:val="21"/>
        </w:rPr>
        <w:t>；（格式自拟）</w:t>
      </w:r>
    </w:p>
    <w:p w:rsidR="00B413C5" w:rsidRDefault="00587CCE" w:rsidP="006B205B">
      <w:pPr>
        <w:snapToGrid w:val="0"/>
        <w:spacing w:line="360" w:lineRule="auto"/>
        <w:jc w:val="left"/>
        <w:rPr>
          <w:rFonts w:ascii="宋体" w:hAnsi="宋体"/>
          <w:color w:val="000000"/>
          <w:szCs w:val="21"/>
        </w:rPr>
      </w:pPr>
      <w:r>
        <w:rPr>
          <w:rFonts w:ascii="宋体" w:hAnsi="宋体" w:hint="eastAsia"/>
          <w:color w:val="000000"/>
          <w:szCs w:val="21"/>
        </w:rPr>
        <w:lastRenderedPageBreak/>
        <w:t>（5）</w:t>
      </w:r>
      <w:r>
        <w:rPr>
          <w:rFonts w:ascii="宋体" w:hAnsi="宋体"/>
          <w:color w:val="000000"/>
          <w:szCs w:val="21"/>
        </w:rPr>
        <w:t>投标人承诺给予招标人的各种优惠条件，包括售后服务等方面的优惠；</w:t>
      </w:r>
      <w:r>
        <w:rPr>
          <w:rFonts w:ascii="宋体" w:hAnsi="宋体" w:hint="eastAsia"/>
          <w:color w:val="000000"/>
          <w:szCs w:val="21"/>
        </w:rPr>
        <w:t>（格式自拟）</w:t>
      </w:r>
    </w:p>
    <w:p w:rsidR="00B413C5" w:rsidRDefault="00587CCE" w:rsidP="006B205B">
      <w:pPr>
        <w:snapToGrid w:val="0"/>
        <w:spacing w:line="360" w:lineRule="auto"/>
        <w:jc w:val="left"/>
        <w:rPr>
          <w:rFonts w:ascii="宋体" w:hAnsi="宋体"/>
          <w:color w:val="000000"/>
          <w:szCs w:val="21"/>
        </w:rPr>
      </w:pPr>
      <w:r>
        <w:rPr>
          <w:rFonts w:ascii="宋体" w:hAnsi="宋体" w:hint="eastAsia"/>
          <w:color w:val="000000"/>
          <w:szCs w:val="21"/>
        </w:rPr>
        <w:t>（6）投标人认为有必要提供的声明及文件资料。</w:t>
      </w:r>
    </w:p>
    <w:p w:rsidR="00B413C5" w:rsidRDefault="00587CCE" w:rsidP="006B205B">
      <w:pPr>
        <w:snapToGrid w:val="0"/>
        <w:spacing w:line="360" w:lineRule="auto"/>
        <w:jc w:val="left"/>
        <w:rPr>
          <w:rFonts w:ascii="宋体" w:hAnsi="宋体"/>
          <w:color w:val="000000"/>
          <w:szCs w:val="21"/>
        </w:rPr>
      </w:pPr>
      <w:r>
        <w:rPr>
          <w:rFonts w:ascii="宋体" w:hAnsi="宋体" w:hint="eastAsia"/>
          <w:color w:val="000000"/>
          <w:szCs w:val="21"/>
        </w:rPr>
        <w:t>（7）未尽事宜请各投标人按评分细则制作。</w:t>
      </w:r>
    </w:p>
    <w:p w:rsidR="00B413C5" w:rsidRDefault="00587CCE" w:rsidP="006B205B">
      <w:pPr>
        <w:snapToGrid w:val="0"/>
        <w:spacing w:line="360" w:lineRule="auto"/>
        <w:jc w:val="left"/>
        <w:rPr>
          <w:rFonts w:ascii="宋体" w:hAnsi="宋体"/>
          <w:color w:val="000000"/>
          <w:szCs w:val="21"/>
        </w:rPr>
      </w:pPr>
      <w:r>
        <w:rPr>
          <w:rFonts w:ascii="宋体" w:hAnsi="宋体" w:hint="eastAsia"/>
          <w:color w:val="000000"/>
          <w:szCs w:val="21"/>
        </w:rPr>
        <w:t>（注：复印件应加盖投标人公章）</w:t>
      </w:r>
    </w:p>
    <w:p w:rsidR="00B413C5" w:rsidRDefault="00587CCE" w:rsidP="006B205B">
      <w:pPr>
        <w:snapToGrid w:val="0"/>
        <w:spacing w:line="360" w:lineRule="auto"/>
        <w:jc w:val="left"/>
        <w:rPr>
          <w:rFonts w:ascii="宋体" w:hAnsi="宋体"/>
          <w:b/>
          <w:color w:val="000000"/>
          <w:szCs w:val="21"/>
        </w:rPr>
      </w:pPr>
      <w:r>
        <w:rPr>
          <w:rFonts w:ascii="宋体" w:hAnsi="宋体"/>
          <w:b/>
          <w:color w:val="000000"/>
          <w:szCs w:val="21"/>
        </w:rPr>
        <w:t>3</w:t>
      </w:r>
      <w:r>
        <w:rPr>
          <w:rFonts w:ascii="宋体" w:hAnsi="宋体" w:hint="eastAsia"/>
          <w:b/>
          <w:color w:val="000000"/>
          <w:szCs w:val="21"/>
        </w:rPr>
        <w:t>、商务</w:t>
      </w:r>
      <w:r>
        <w:rPr>
          <w:rFonts w:ascii="宋体" w:hAnsi="宋体"/>
          <w:b/>
          <w:color w:val="000000"/>
          <w:szCs w:val="21"/>
        </w:rPr>
        <w:t>报价文件：</w:t>
      </w:r>
    </w:p>
    <w:p w:rsidR="00B413C5" w:rsidRDefault="00587CCE" w:rsidP="006B205B">
      <w:pPr>
        <w:snapToGrid w:val="0"/>
        <w:spacing w:line="360" w:lineRule="auto"/>
        <w:jc w:val="left"/>
        <w:rPr>
          <w:rFonts w:ascii="宋体" w:hAnsi="宋体"/>
          <w:color w:val="000000"/>
          <w:szCs w:val="21"/>
        </w:rPr>
      </w:pPr>
      <w:r>
        <w:rPr>
          <w:rFonts w:ascii="宋体" w:hAnsi="宋体" w:hint="eastAsia"/>
          <w:color w:val="000000"/>
          <w:szCs w:val="21"/>
        </w:rPr>
        <w:t>（1）投标函；（附件</w:t>
      </w:r>
      <w:r w:rsidR="004C0165">
        <w:rPr>
          <w:rFonts w:ascii="宋体" w:hAnsi="宋体" w:hint="eastAsia"/>
          <w:color w:val="000000"/>
          <w:szCs w:val="21"/>
        </w:rPr>
        <w:t>10</w:t>
      </w:r>
      <w:r>
        <w:rPr>
          <w:rFonts w:ascii="宋体" w:hAnsi="宋体" w:hint="eastAsia"/>
          <w:color w:val="000000"/>
          <w:szCs w:val="21"/>
        </w:rPr>
        <w:t>）</w:t>
      </w:r>
    </w:p>
    <w:p w:rsidR="00B413C5" w:rsidRDefault="00587CCE" w:rsidP="006B205B">
      <w:pPr>
        <w:snapToGrid w:val="0"/>
        <w:spacing w:line="360" w:lineRule="auto"/>
        <w:jc w:val="left"/>
        <w:rPr>
          <w:rFonts w:ascii="宋体" w:hAnsi="宋体"/>
          <w:color w:val="000000"/>
          <w:szCs w:val="21"/>
        </w:rPr>
      </w:pPr>
      <w:r>
        <w:rPr>
          <w:rFonts w:ascii="宋体" w:hAnsi="宋体" w:hint="eastAsia"/>
          <w:color w:val="000000"/>
          <w:szCs w:val="21"/>
        </w:rPr>
        <w:t>（2</w:t>
      </w:r>
      <w:r>
        <w:rPr>
          <w:rFonts w:ascii="宋体" w:hAnsi="宋体"/>
          <w:color w:val="000000"/>
          <w:szCs w:val="21"/>
        </w:rPr>
        <w:t>）开标一览表；</w:t>
      </w:r>
      <w:r>
        <w:rPr>
          <w:rFonts w:ascii="宋体" w:hAnsi="宋体" w:hint="eastAsia"/>
          <w:color w:val="000000"/>
          <w:szCs w:val="21"/>
        </w:rPr>
        <w:t>（附件</w:t>
      </w:r>
      <w:r w:rsidR="004C0165">
        <w:rPr>
          <w:rFonts w:ascii="宋体" w:hAnsi="宋体" w:hint="eastAsia"/>
          <w:color w:val="000000"/>
          <w:szCs w:val="21"/>
        </w:rPr>
        <w:t>11</w:t>
      </w:r>
      <w:r>
        <w:rPr>
          <w:rFonts w:ascii="宋体" w:hAnsi="宋体" w:hint="eastAsia"/>
          <w:color w:val="000000"/>
          <w:szCs w:val="21"/>
        </w:rPr>
        <w:t>）</w:t>
      </w:r>
    </w:p>
    <w:p w:rsidR="00B413C5" w:rsidRDefault="00587CCE" w:rsidP="006B205B">
      <w:pPr>
        <w:snapToGrid w:val="0"/>
        <w:spacing w:line="360" w:lineRule="auto"/>
        <w:jc w:val="left"/>
        <w:rPr>
          <w:rFonts w:ascii="宋体" w:hAnsi="宋体"/>
          <w:color w:val="000000"/>
          <w:szCs w:val="21"/>
        </w:rPr>
      </w:pPr>
      <w:r>
        <w:rPr>
          <w:rFonts w:ascii="宋体" w:hAnsi="宋体" w:hint="eastAsia"/>
          <w:color w:val="000000"/>
          <w:szCs w:val="21"/>
        </w:rPr>
        <w:t>（3）明细报价表；（附件</w:t>
      </w:r>
      <w:r w:rsidR="004C0165">
        <w:rPr>
          <w:rFonts w:ascii="宋体" w:hAnsi="宋体" w:hint="eastAsia"/>
          <w:color w:val="000000"/>
          <w:szCs w:val="21"/>
        </w:rPr>
        <w:t>12</w:t>
      </w:r>
      <w:r>
        <w:rPr>
          <w:rFonts w:ascii="宋体" w:hAnsi="宋体" w:hint="eastAsia"/>
          <w:color w:val="000000"/>
          <w:szCs w:val="21"/>
        </w:rPr>
        <w:t>）</w:t>
      </w:r>
    </w:p>
    <w:p w:rsidR="00B413C5" w:rsidRDefault="00587CCE" w:rsidP="006B205B">
      <w:pPr>
        <w:snapToGrid w:val="0"/>
        <w:spacing w:line="360" w:lineRule="auto"/>
        <w:jc w:val="left"/>
        <w:rPr>
          <w:rFonts w:ascii="宋体" w:hAnsi="宋体"/>
          <w:color w:val="000000"/>
          <w:szCs w:val="21"/>
        </w:rPr>
      </w:pPr>
      <w:r>
        <w:rPr>
          <w:rFonts w:ascii="宋体" w:hAnsi="宋体" w:hint="eastAsia"/>
          <w:color w:val="000000"/>
          <w:szCs w:val="21"/>
        </w:rPr>
        <w:t>（4</w:t>
      </w:r>
      <w:r>
        <w:rPr>
          <w:rFonts w:ascii="宋体" w:hAnsi="宋体"/>
          <w:color w:val="000000"/>
          <w:szCs w:val="21"/>
        </w:rPr>
        <w:t>）投标人</w:t>
      </w:r>
      <w:r>
        <w:rPr>
          <w:rFonts w:ascii="宋体" w:hAnsi="宋体" w:hint="eastAsia"/>
          <w:color w:val="000000"/>
          <w:szCs w:val="21"/>
        </w:rPr>
        <w:t>针对报价</w:t>
      </w:r>
      <w:r>
        <w:rPr>
          <w:rFonts w:ascii="宋体" w:hAnsi="宋体"/>
          <w:color w:val="000000"/>
          <w:szCs w:val="21"/>
        </w:rPr>
        <w:t>需要说明的其他文件和说明</w:t>
      </w:r>
      <w:r>
        <w:rPr>
          <w:rFonts w:ascii="宋体" w:hAnsi="宋体" w:hint="eastAsia"/>
          <w:color w:val="000000"/>
          <w:szCs w:val="21"/>
        </w:rPr>
        <w:t>；</w:t>
      </w:r>
    </w:p>
    <w:p w:rsidR="00B413C5" w:rsidRDefault="00587CCE" w:rsidP="006B205B">
      <w:pPr>
        <w:snapToGrid w:val="0"/>
        <w:spacing w:line="360" w:lineRule="auto"/>
        <w:jc w:val="left"/>
        <w:rPr>
          <w:rFonts w:ascii="宋体" w:hAnsi="宋体"/>
          <w:b/>
          <w:color w:val="000000"/>
          <w:szCs w:val="21"/>
        </w:rPr>
      </w:pPr>
      <w:bookmarkStart w:id="9" w:name="_Toc385854146"/>
      <w:bookmarkStart w:id="10" w:name="_Toc406402990"/>
      <w:bookmarkStart w:id="11" w:name="_Toc406402946"/>
      <w:bookmarkStart w:id="12" w:name="_Toc385854100"/>
      <w:bookmarkStart w:id="13" w:name="_Toc402963084"/>
      <w:bookmarkStart w:id="14" w:name="_Toc402963117"/>
      <w:bookmarkEnd w:id="7"/>
      <w:bookmarkEnd w:id="8"/>
      <w:r>
        <w:rPr>
          <w:rFonts w:ascii="宋体" w:hAnsi="宋体"/>
          <w:b/>
          <w:color w:val="000000"/>
          <w:szCs w:val="21"/>
        </w:rPr>
        <w:t>注：</w:t>
      </w:r>
      <w:r>
        <w:rPr>
          <w:rFonts w:ascii="宋体" w:hAnsi="宋体" w:hint="eastAsia"/>
          <w:b/>
          <w:color w:val="000000"/>
          <w:szCs w:val="21"/>
        </w:rPr>
        <w:t>1、投标人可根据评分细则</w:t>
      </w:r>
      <w:proofErr w:type="gramStart"/>
      <w:r>
        <w:rPr>
          <w:rFonts w:ascii="宋体" w:hAnsi="宋体" w:hint="eastAsia"/>
          <w:b/>
          <w:color w:val="000000"/>
          <w:szCs w:val="21"/>
        </w:rPr>
        <w:t>按排</w:t>
      </w:r>
      <w:proofErr w:type="gramEnd"/>
      <w:r>
        <w:rPr>
          <w:rFonts w:ascii="宋体" w:hAnsi="宋体" w:hint="eastAsia"/>
          <w:b/>
          <w:color w:val="000000"/>
          <w:szCs w:val="21"/>
        </w:rPr>
        <w:t>版自行编制目录。</w:t>
      </w:r>
    </w:p>
    <w:p w:rsidR="00B413C5" w:rsidRDefault="00587CCE" w:rsidP="006B205B">
      <w:pPr>
        <w:snapToGrid w:val="0"/>
        <w:spacing w:line="360" w:lineRule="auto"/>
        <w:ind w:firstLineChars="196" w:firstLine="413"/>
        <w:jc w:val="left"/>
        <w:outlineLvl w:val="0"/>
        <w:rPr>
          <w:rFonts w:ascii="宋体" w:hAnsi="宋体"/>
          <w:b/>
          <w:szCs w:val="21"/>
        </w:rPr>
      </w:pPr>
      <w:r>
        <w:rPr>
          <w:rFonts w:ascii="宋体" w:hAnsi="宋体" w:hint="eastAsia"/>
          <w:b/>
          <w:szCs w:val="21"/>
        </w:rPr>
        <w:t>（二）投标文件的语言及计量</w:t>
      </w:r>
      <w:bookmarkEnd w:id="9"/>
      <w:bookmarkEnd w:id="10"/>
      <w:bookmarkEnd w:id="11"/>
      <w:bookmarkEnd w:id="12"/>
      <w:bookmarkEnd w:id="13"/>
      <w:bookmarkEnd w:id="14"/>
    </w:p>
    <w:p w:rsidR="00B413C5" w:rsidRDefault="00587CCE" w:rsidP="006B205B">
      <w:pPr>
        <w:snapToGrid w:val="0"/>
        <w:spacing w:line="360" w:lineRule="auto"/>
        <w:ind w:firstLineChars="200" w:firstLine="420"/>
        <w:jc w:val="left"/>
        <w:rPr>
          <w:rFonts w:ascii="宋体" w:hAnsi="宋体"/>
          <w:szCs w:val="21"/>
        </w:rPr>
      </w:pPr>
      <w:r>
        <w:rPr>
          <w:rFonts w:ascii="宋体" w:hAnsi="宋体"/>
          <w:szCs w:val="21"/>
        </w:rPr>
        <w:t>1</w:t>
      </w:r>
      <w:r>
        <w:rPr>
          <w:rFonts w:ascii="宋体" w:hAnsi="宋体" w:hint="eastAsia"/>
          <w:szCs w:val="21"/>
        </w:rPr>
        <w:t>．</w:t>
      </w:r>
      <w:r>
        <w:rPr>
          <w:rFonts w:ascii="宋体" w:hAnsi="宋体"/>
          <w:szCs w:val="21"/>
        </w:rPr>
        <w:t>投标文件以及投标方与采购人就有关投标事宜的所有来往函电，均应以中文汉语书写。除签名、盖章、专用名称等特殊情形外，以中文汉语以外的文字表述的投标文件视同未提供。</w:t>
      </w:r>
    </w:p>
    <w:p w:rsidR="00B413C5" w:rsidRDefault="00587CCE" w:rsidP="006B205B">
      <w:pPr>
        <w:snapToGrid w:val="0"/>
        <w:spacing w:line="360" w:lineRule="auto"/>
        <w:ind w:firstLineChars="200" w:firstLine="420"/>
        <w:jc w:val="left"/>
        <w:rPr>
          <w:rFonts w:ascii="宋体" w:hAnsi="宋体"/>
          <w:szCs w:val="21"/>
        </w:rPr>
      </w:pPr>
      <w:r>
        <w:rPr>
          <w:rFonts w:ascii="宋体" w:hAnsi="宋体"/>
          <w:szCs w:val="21"/>
        </w:rPr>
        <w:t>2</w:t>
      </w:r>
      <w:r>
        <w:rPr>
          <w:rFonts w:ascii="宋体" w:hAnsi="宋体" w:hint="eastAsia"/>
          <w:szCs w:val="21"/>
        </w:rPr>
        <w:t>．</w:t>
      </w:r>
      <w:r>
        <w:rPr>
          <w:rFonts w:ascii="宋体" w:hAnsi="宋体"/>
          <w:szCs w:val="21"/>
        </w:rPr>
        <w:t>投标计量单位，招标文件已有明确规定的，使用招标文件规定的计量单位；招标文件没有规定的，应采用中华人民共和国法定计量单位（货币单位：人民币元），否则视同未响应。</w:t>
      </w:r>
    </w:p>
    <w:p w:rsidR="00B413C5" w:rsidRDefault="00587CCE" w:rsidP="006B205B">
      <w:pPr>
        <w:snapToGrid w:val="0"/>
        <w:spacing w:beforeLines="50" w:before="120" w:line="360" w:lineRule="auto"/>
        <w:ind w:firstLineChars="196" w:firstLine="413"/>
        <w:jc w:val="left"/>
        <w:outlineLvl w:val="0"/>
        <w:rPr>
          <w:rFonts w:ascii="宋体" w:hAnsi="宋体"/>
          <w:b/>
          <w:szCs w:val="21"/>
        </w:rPr>
      </w:pPr>
      <w:bookmarkStart w:id="15" w:name="_Toc406402947"/>
      <w:bookmarkStart w:id="16" w:name="_Toc402963085"/>
      <w:bookmarkStart w:id="17" w:name="_Toc385854147"/>
      <w:bookmarkStart w:id="18" w:name="_Toc406402991"/>
      <w:bookmarkStart w:id="19" w:name="_Toc385854101"/>
      <w:bookmarkStart w:id="20" w:name="_Toc402963118"/>
      <w:r>
        <w:rPr>
          <w:rFonts w:ascii="宋体" w:hAnsi="宋体" w:hint="eastAsia"/>
          <w:b/>
          <w:szCs w:val="21"/>
        </w:rPr>
        <w:t>（三）投标报价</w:t>
      </w:r>
      <w:bookmarkEnd w:id="15"/>
      <w:bookmarkEnd w:id="16"/>
      <w:bookmarkEnd w:id="17"/>
      <w:bookmarkEnd w:id="18"/>
      <w:bookmarkEnd w:id="19"/>
      <w:bookmarkEnd w:id="20"/>
    </w:p>
    <w:p w:rsidR="00B413C5" w:rsidRDefault="00587CCE" w:rsidP="006B205B">
      <w:pPr>
        <w:pStyle w:val="ad"/>
        <w:snapToGrid w:val="0"/>
        <w:spacing w:beforeLines="0" w:afterLines="0" w:line="360" w:lineRule="auto"/>
        <w:ind w:firstLineChars="200" w:firstLine="420"/>
        <w:jc w:val="left"/>
        <w:rPr>
          <w:rFonts w:hAnsi="宋体"/>
          <w:sz w:val="21"/>
          <w:szCs w:val="21"/>
        </w:rPr>
      </w:pPr>
      <w:r>
        <w:rPr>
          <w:rFonts w:hAnsi="宋体"/>
          <w:sz w:val="21"/>
          <w:szCs w:val="21"/>
        </w:rPr>
        <w:t>1</w:t>
      </w:r>
      <w:r>
        <w:rPr>
          <w:rFonts w:hAnsi="宋体" w:hint="eastAsia"/>
          <w:sz w:val="21"/>
          <w:szCs w:val="21"/>
        </w:rPr>
        <w:t>.</w:t>
      </w:r>
      <w:r>
        <w:rPr>
          <w:rFonts w:hAnsi="宋体"/>
          <w:sz w:val="21"/>
          <w:szCs w:val="21"/>
        </w:rPr>
        <w:t>投标报价应按招标文件中相关附表格式填写。</w:t>
      </w:r>
    </w:p>
    <w:p w:rsidR="00B413C5" w:rsidRDefault="00587CCE" w:rsidP="006B205B">
      <w:pPr>
        <w:pStyle w:val="ad"/>
        <w:snapToGrid w:val="0"/>
        <w:spacing w:beforeLines="0" w:afterLines="0" w:line="360" w:lineRule="auto"/>
        <w:ind w:firstLineChars="200" w:firstLine="420"/>
        <w:jc w:val="left"/>
        <w:rPr>
          <w:rFonts w:hAnsi="宋体"/>
          <w:sz w:val="21"/>
          <w:szCs w:val="21"/>
        </w:rPr>
      </w:pPr>
      <w:r>
        <w:rPr>
          <w:rFonts w:hAnsi="宋体"/>
          <w:sz w:val="21"/>
          <w:szCs w:val="21"/>
        </w:rPr>
        <w:t>2</w:t>
      </w:r>
      <w:r>
        <w:rPr>
          <w:rFonts w:hAnsi="宋体" w:hint="eastAsia"/>
          <w:sz w:val="21"/>
          <w:szCs w:val="21"/>
        </w:rPr>
        <w:t>.</w:t>
      </w:r>
      <w:r>
        <w:rPr>
          <w:rFonts w:hAnsi="宋体"/>
          <w:sz w:val="21"/>
          <w:szCs w:val="21"/>
        </w:rPr>
        <w:t>投标报价是履行合同的最终价格，应包括货款、标准附件、备品备件、专用工具、包装、运输、装卸、保险、税金、货到就位以及安装、调试、培训、保修</w:t>
      </w:r>
      <w:r>
        <w:rPr>
          <w:rFonts w:hAnsi="宋体" w:hint="eastAsia"/>
          <w:sz w:val="21"/>
          <w:szCs w:val="21"/>
        </w:rPr>
        <w:t>和前期方案编制、招投标、审计</w:t>
      </w:r>
      <w:r>
        <w:rPr>
          <w:rFonts w:hAnsi="宋体"/>
          <w:sz w:val="21"/>
          <w:szCs w:val="21"/>
        </w:rPr>
        <w:t>等一切税金和费用。</w:t>
      </w:r>
    </w:p>
    <w:p w:rsidR="00B413C5" w:rsidRDefault="00587CCE" w:rsidP="006B205B">
      <w:pPr>
        <w:tabs>
          <w:tab w:val="left" w:pos="525"/>
        </w:tabs>
        <w:snapToGrid w:val="0"/>
        <w:spacing w:line="360" w:lineRule="auto"/>
        <w:ind w:firstLineChars="200" w:firstLine="420"/>
        <w:jc w:val="left"/>
        <w:rPr>
          <w:rFonts w:ascii="宋体" w:hAnsi="宋体"/>
          <w:szCs w:val="21"/>
        </w:rPr>
      </w:pPr>
      <w:r>
        <w:rPr>
          <w:rFonts w:ascii="宋体" w:hAnsi="宋体"/>
          <w:szCs w:val="21"/>
        </w:rPr>
        <w:t>3</w:t>
      </w:r>
      <w:r>
        <w:rPr>
          <w:rFonts w:ascii="宋体" w:hAnsi="宋体" w:hint="eastAsia"/>
          <w:szCs w:val="21"/>
        </w:rPr>
        <w:t>.</w:t>
      </w:r>
      <w:r>
        <w:rPr>
          <w:rFonts w:ascii="宋体" w:hAnsi="宋体"/>
          <w:szCs w:val="21"/>
        </w:rPr>
        <w:t>投标文件只允许有一个报价，有选择的</w:t>
      </w:r>
      <w:r>
        <w:rPr>
          <w:rFonts w:ascii="宋体" w:hAnsi="宋体" w:hint="eastAsia"/>
          <w:szCs w:val="21"/>
        </w:rPr>
        <w:t>或有条件的</w:t>
      </w:r>
      <w:r>
        <w:rPr>
          <w:rFonts w:ascii="宋体" w:hAnsi="宋体"/>
          <w:szCs w:val="21"/>
        </w:rPr>
        <w:t>报价将不予接受。</w:t>
      </w:r>
    </w:p>
    <w:p w:rsidR="00B413C5" w:rsidRDefault="00587CCE" w:rsidP="006B205B">
      <w:pPr>
        <w:pStyle w:val="a5"/>
        <w:widowControl w:val="0"/>
        <w:tabs>
          <w:tab w:val="clear" w:pos="454"/>
        </w:tabs>
        <w:snapToGrid w:val="0"/>
        <w:spacing w:beforeLines="50" w:before="120" w:afterLines="0" w:line="360" w:lineRule="auto"/>
        <w:ind w:left="0" w:firstLineChars="196" w:firstLine="413"/>
        <w:rPr>
          <w:rFonts w:ascii="宋体" w:hAnsi="宋体"/>
          <w:b/>
          <w:sz w:val="21"/>
          <w:szCs w:val="21"/>
        </w:rPr>
      </w:pPr>
      <w:r>
        <w:rPr>
          <w:rFonts w:ascii="宋体" w:hAnsi="宋体" w:hint="eastAsia"/>
          <w:b/>
          <w:sz w:val="21"/>
          <w:szCs w:val="21"/>
        </w:rPr>
        <w:t>（四）投标文件的有效期</w:t>
      </w:r>
    </w:p>
    <w:p w:rsidR="00B413C5" w:rsidRDefault="00587CCE" w:rsidP="006B205B">
      <w:pPr>
        <w:pStyle w:val="a5"/>
        <w:widowControl w:val="0"/>
        <w:tabs>
          <w:tab w:val="clear" w:pos="454"/>
          <w:tab w:val="left" w:pos="4500"/>
        </w:tabs>
        <w:snapToGrid w:val="0"/>
        <w:spacing w:afterLines="0" w:line="360" w:lineRule="auto"/>
        <w:ind w:left="0" w:firstLineChars="200" w:firstLine="420"/>
        <w:rPr>
          <w:rFonts w:ascii="宋体" w:hAnsi="宋体"/>
          <w:sz w:val="21"/>
          <w:szCs w:val="21"/>
        </w:rPr>
      </w:pPr>
      <w:r>
        <w:rPr>
          <w:rFonts w:ascii="宋体" w:hAnsi="宋体"/>
          <w:sz w:val="21"/>
          <w:szCs w:val="21"/>
        </w:rPr>
        <w:t>1</w:t>
      </w:r>
      <w:r>
        <w:rPr>
          <w:rFonts w:ascii="宋体" w:hAnsi="宋体" w:hint="eastAsia"/>
          <w:sz w:val="21"/>
          <w:szCs w:val="21"/>
        </w:rPr>
        <w:t>.</w:t>
      </w:r>
      <w:r>
        <w:rPr>
          <w:rFonts w:ascii="宋体" w:hAnsi="宋体"/>
          <w:sz w:val="21"/>
          <w:szCs w:val="21"/>
        </w:rPr>
        <w:t>自投标截止日起</w:t>
      </w:r>
      <w:r>
        <w:rPr>
          <w:rFonts w:ascii="宋体" w:hAnsi="宋体" w:hint="eastAsia"/>
          <w:sz w:val="21"/>
          <w:szCs w:val="21"/>
          <w:u w:val="single"/>
        </w:rPr>
        <w:t>90</w:t>
      </w:r>
      <w:r>
        <w:rPr>
          <w:rFonts w:ascii="宋体" w:hAnsi="宋体"/>
          <w:sz w:val="21"/>
          <w:szCs w:val="21"/>
        </w:rPr>
        <w:t>天投标</w:t>
      </w:r>
      <w:r>
        <w:rPr>
          <w:rFonts w:ascii="宋体" w:hAnsi="宋体" w:hint="eastAsia"/>
          <w:sz w:val="21"/>
          <w:szCs w:val="21"/>
        </w:rPr>
        <w:t>文件</w:t>
      </w:r>
      <w:r>
        <w:rPr>
          <w:rFonts w:ascii="宋体" w:hAnsi="宋体"/>
          <w:sz w:val="21"/>
          <w:szCs w:val="21"/>
        </w:rPr>
        <w:t>应保持有效。有效期</w:t>
      </w:r>
      <w:r>
        <w:rPr>
          <w:rFonts w:ascii="宋体" w:hAnsi="宋体" w:hint="eastAsia"/>
          <w:sz w:val="21"/>
          <w:szCs w:val="21"/>
        </w:rPr>
        <w:t>不足</w:t>
      </w:r>
      <w:r>
        <w:rPr>
          <w:rFonts w:ascii="宋体" w:hAnsi="宋体"/>
          <w:sz w:val="21"/>
          <w:szCs w:val="21"/>
        </w:rPr>
        <w:t>的投标</w:t>
      </w:r>
      <w:r>
        <w:rPr>
          <w:rFonts w:ascii="宋体" w:hAnsi="宋体" w:hint="eastAsia"/>
          <w:sz w:val="21"/>
          <w:szCs w:val="21"/>
        </w:rPr>
        <w:t>文件</w:t>
      </w:r>
      <w:r>
        <w:rPr>
          <w:rFonts w:ascii="宋体" w:hAnsi="宋体"/>
          <w:sz w:val="21"/>
          <w:szCs w:val="21"/>
        </w:rPr>
        <w:t>将被拒绝。</w:t>
      </w:r>
    </w:p>
    <w:p w:rsidR="00B413C5" w:rsidRDefault="00587CCE" w:rsidP="006B205B">
      <w:pPr>
        <w:pStyle w:val="a5"/>
        <w:widowControl w:val="0"/>
        <w:tabs>
          <w:tab w:val="clear" w:pos="454"/>
        </w:tabs>
        <w:snapToGrid w:val="0"/>
        <w:spacing w:afterLines="0" w:line="360" w:lineRule="auto"/>
        <w:ind w:left="0" w:firstLineChars="200" w:firstLine="420"/>
        <w:rPr>
          <w:rFonts w:ascii="宋体" w:hAnsi="宋体"/>
          <w:sz w:val="21"/>
          <w:szCs w:val="21"/>
        </w:rPr>
      </w:pPr>
      <w:r>
        <w:rPr>
          <w:rFonts w:ascii="宋体" w:hAnsi="宋体"/>
          <w:sz w:val="21"/>
          <w:szCs w:val="21"/>
        </w:rPr>
        <w:t>2</w:t>
      </w:r>
      <w:r>
        <w:rPr>
          <w:rFonts w:ascii="宋体" w:hAnsi="宋体" w:hint="eastAsia"/>
          <w:sz w:val="21"/>
          <w:szCs w:val="21"/>
        </w:rPr>
        <w:t>.</w:t>
      </w:r>
      <w:r>
        <w:rPr>
          <w:rFonts w:ascii="宋体" w:hAnsi="宋体"/>
          <w:sz w:val="21"/>
          <w:szCs w:val="21"/>
        </w:rPr>
        <w:t>在特殊情况下，招标人可与供应商协商延长投标书的有效期，这种要求和答复均以书面形式进行。</w:t>
      </w:r>
    </w:p>
    <w:p w:rsidR="00B413C5" w:rsidRDefault="00587CCE" w:rsidP="006B205B">
      <w:pPr>
        <w:snapToGrid w:val="0"/>
        <w:spacing w:line="360" w:lineRule="auto"/>
        <w:ind w:firstLineChars="200" w:firstLine="420"/>
        <w:jc w:val="left"/>
        <w:outlineLvl w:val="0"/>
        <w:rPr>
          <w:rFonts w:ascii="宋体" w:hAnsi="宋体"/>
          <w:b/>
          <w:szCs w:val="21"/>
        </w:rPr>
      </w:pPr>
      <w:bookmarkStart w:id="21" w:name="_Toc402963086"/>
      <w:bookmarkStart w:id="22" w:name="_Toc402963119"/>
      <w:bookmarkStart w:id="23" w:name="_Toc406402948"/>
      <w:bookmarkStart w:id="24" w:name="_Toc385854102"/>
      <w:bookmarkStart w:id="25" w:name="_Toc385854148"/>
      <w:bookmarkStart w:id="26" w:name="_Toc406402992"/>
      <w:r>
        <w:rPr>
          <w:rFonts w:ascii="宋体" w:hAnsi="宋体"/>
          <w:szCs w:val="21"/>
        </w:rPr>
        <w:t>3</w:t>
      </w:r>
      <w:r>
        <w:rPr>
          <w:rFonts w:ascii="宋体" w:hAnsi="宋体" w:hint="eastAsia"/>
          <w:szCs w:val="21"/>
        </w:rPr>
        <w:t>.</w:t>
      </w:r>
      <w:r>
        <w:rPr>
          <w:rFonts w:ascii="宋体" w:hAnsi="宋体"/>
          <w:szCs w:val="21"/>
        </w:rPr>
        <w:t>供应商可拒绝接受延期要求。同意延长有效期的供应商不能修改投标文件。</w:t>
      </w:r>
      <w:bookmarkEnd w:id="21"/>
      <w:bookmarkEnd w:id="22"/>
      <w:bookmarkEnd w:id="23"/>
      <w:bookmarkEnd w:id="24"/>
      <w:bookmarkEnd w:id="25"/>
      <w:bookmarkEnd w:id="26"/>
      <w:r>
        <w:rPr>
          <w:rFonts w:ascii="宋体" w:hAnsi="宋体"/>
          <w:b/>
          <w:szCs w:val="21"/>
        </w:rPr>
        <w:t xml:space="preserve"> </w:t>
      </w:r>
    </w:p>
    <w:p w:rsidR="00B413C5" w:rsidRDefault="00587CCE" w:rsidP="006B205B">
      <w:pPr>
        <w:snapToGrid w:val="0"/>
        <w:spacing w:line="360" w:lineRule="auto"/>
        <w:ind w:firstLineChars="200" w:firstLine="420"/>
        <w:jc w:val="left"/>
        <w:outlineLvl w:val="0"/>
        <w:rPr>
          <w:rFonts w:ascii="宋体" w:hAnsi="宋体"/>
          <w:b/>
          <w:szCs w:val="21"/>
        </w:rPr>
      </w:pPr>
      <w:bookmarkStart w:id="27" w:name="_Toc385854149"/>
      <w:bookmarkStart w:id="28" w:name="_Toc402963120"/>
      <w:bookmarkStart w:id="29" w:name="_Toc406402949"/>
      <w:bookmarkStart w:id="30" w:name="_Toc406402993"/>
      <w:bookmarkStart w:id="31" w:name="_Toc385854103"/>
      <w:bookmarkStart w:id="32" w:name="_Toc402963087"/>
      <w:r>
        <w:rPr>
          <w:rFonts w:ascii="宋体" w:hAnsi="宋体"/>
          <w:szCs w:val="21"/>
        </w:rPr>
        <w:t>4</w:t>
      </w:r>
      <w:r>
        <w:rPr>
          <w:rFonts w:ascii="宋体" w:hAnsi="宋体" w:hint="eastAsia"/>
          <w:szCs w:val="21"/>
        </w:rPr>
        <w:t>.</w:t>
      </w:r>
      <w:r>
        <w:rPr>
          <w:rFonts w:ascii="宋体" w:hAnsi="宋体"/>
          <w:szCs w:val="21"/>
        </w:rPr>
        <w:t>中标人的投标文件自开标之日起至合同履行完毕</w:t>
      </w:r>
      <w:proofErr w:type="gramStart"/>
      <w:r>
        <w:rPr>
          <w:rFonts w:ascii="宋体" w:hAnsi="宋体"/>
          <w:szCs w:val="21"/>
        </w:rPr>
        <w:t>止</w:t>
      </w:r>
      <w:proofErr w:type="gramEnd"/>
      <w:r>
        <w:rPr>
          <w:rFonts w:ascii="宋体" w:hAnsi="宋体"/>
          <w:szCs w:val="21"/>
        </w:rPr>
        <w:t>均应保持有效。</w:t>
      </w:r>
      <w:bookmarkEnd w:id="27"/>
      <w:bookmarkEnd w:id="28"/>
      <w:bookmarkEnd w:id="29"/>
      <w:bookmarkEnd w:id="30"/>
      <w:bookmarkEnd w:id="31"/>
      <w:bookmarkEnd w:id="32"/>
    </w:p>
    <w:p w:rsidR="00B413C5" w:rsidRDefault="00587CCE" w:rsidP="006B205B">
      <w:pPr>
        <w:snapToGrid w:val="0"/>
        <w:spacing w:beforeLines="50" w:before="120" w:line="360" w:lineRule="auto"/>
        <w:ind w:firstLineChars="196" w:firstLine="413"/>
        <w:jc w:val="left"/>
        <w:outlineLvl w:val="0"/>
        <w:rPr>
          <w:rFonts w:ascii="宋体" w:hAnsi="宋体"/>
          <w:b/>
          <w:szCs w:val="21"/>
        </w:rPr>
      </w:pPr>
      <w:bookmarkStart w:id="33" w:name="_Toc385854151"/>
      <w:bookmarkStart w:id="34" w:name="_Toc402963089"/>
      <w:bookmarkStart w:id="35" w:name="_Toc406402995"/>
      <w:bookmarkStart w:id="36" w:name="_Toc402963122"/>
      <w:bookmarkStart w:id="37" w:name="_Toc406402951"/>
      <w:bookmarkStart w:id="38" w:name="_Toc385854105"/>
      <w:r>
        <w:rPr>
          <w:rFonts w:ascii="宋体" w:hAnsi="宋体" w:hint="eastAsia"/>
          <w:b/>
          <w:szCs w:val="21"/>
        </w:rPr>
        <w:t>（五）投标文件的签署和份数</w:t>
      </w:r>
      <w:bookmarkEnd w:id="33"/>
      <w:bookmarkEnd w:id="34"/>
      <w:bookmarkEnd w:id="35"/>
      <w:bookmarkEnd w:id="36"/>
      <w:bookmarkEnd w:id="37"/>
      <w:bookmarkEnd w:id="38"/>
    </w:p>
    <w:p w:rsidR="00B413C5" w:rsidRDefault="00587CCE" w:rsidP="006B205B">
      <w:pPr>
        <w:snapToGrid w:val="0"/>
        <w:spacing w:beforeLines="50" w:before="120" w:line="360" w:lineRule="auto"/>
        <w:ind w:firstLineChars="196" w:firstLine="412"/>
        <w:jc w:val="left"/>
        <w:outlineLvl w:val="0"/>
        <w:rPr>
          <w:rFonts w:ascii="宋体" w:hAnsi="宋体"/>
          <w:szCs w:val="21"/>
        </w:rPr>
      </w:pPr>
      <w:r>
        <w:rPr>
          <w:rFonts w:ascii="宋体" w:hAnsi="宋体" w:hint="eastAsia"/>
          <w:szCs w:val="21"/>
        </w:rPr>
        <w:t>电子投标文件按政</w:t>
      </w:r>
      <w:proofErr w:type="gramStart"/>
      <w:r>
        <w:rPr>
          <w:rFonts w:ascii="宋体" w:hAnsi="宋体" w:hint="eastAsia"/>
          <w:szCs w:val="21"/>
        </w:rPr>
        <w:t>采云</w:t>
      </w:r>
      <w:proofErr w:type="gramEnd"/>
      <w:r>
        <w:rPr>
          <w:rFonts w:ascii="宋体" w:hAnsi="宋体" w:hint="eastAsia"/>
          <w:szCs w:val="21"/>
        </w:rPr>
        <w:t>平台供应商电子招投标操作指南（网址：</w:t>
      </w:r>
      <w:r>
        <w:rPr>
          <w:rFonts w:ascii="宋体" w:hAnsi="宋体" w:hint="eastAsia"/>
          <w:szCs w:val="21"/>
        </w:rPr>
        <w:lastRenderedPageBreak/>
        <w:t>https://help.zcygov.cn/web/site_2/2018/12-28/2573.html）及本招标文件规定的格式和顺序编制电子投标文件并进行关联定位。</w:t>
      </w:r>
    </w:p>
    <w:p w:rsidR="00B413C5" w:rsidRDefault="00587CCE" w:rsidP="006B205B">
      <w:pPr>
        <w:snapToGrid w:val="0"/>
        <w:spacing w:line="360" w:lineRule="auto"/>
        <w:ind w:firstLineChars="196" w:firstLine="413"/>
        <w:outlineLvl w:val="2"/>
        <w:rPr>
          <w:rFonts w:ascii="宋体" w:hAnsi="宋体"/>
          <w:b/>
          <w:color w:val="000000"/>
          <w:szCs w:val="21"/>
        </w:rPr>
      </w:pPr>
      <w:r>
        <w:rPr>
          <w:rFonts w:ascii="宋体" w:hAnsi="宋体" w:hint="eastAsia"/>
          <w:b/>
          <w:color w:val="000000"/>
          <w:szCs w:val="21"/>
        </w:rPr>
        <w:t>（六）投标无效的情形</w:t>
      </w:r>
    </w:p>
    <w:p w:rsidR="00B413C5" w:rsidRDefault="00587CCE" w:rsidP="006B205B">
      <w:pPr>
        <w:snapToGrid w:val="0"/>
        <w:spacing w:line="360" w:lineRule="auto"/>
        <w:ind w:firstLineChars="200" w:firstLine="420"/>
        <w:rPr>
          <w:rFonts w:ascii="宋体" w:hAnsi="宋体"/>
          <w:bCs/>
          <w:color w:val="000000"/>
          <w:szCs w:val="21"/>
        </w:rPr>
      </w:pPr>
      <w:r>
        <w:rPr>
          <w:rFonts w:ascii="宋体" w:hAnsi="宋体" w:hint="eastAsia"/>
          <w:bCs/>
          <w:color w:val="000000"/>
          <w:szCs w:val="21"/>
        </w:rPr>
        <w:t>实质上没有响应招标文件要求的投标将被视为无效投标。供应商修改、补正投标文件后，不影响评标委员会对其投标文件所作的评价和评分结果。</w:t>
      </w:r>
    </w:p>
    <w:p w:rsidR="00B413C5" w:rsidRDefault="00587CCE" w:rsidP="006B205B">
      <w:pPr>
        <w:snapToGrid w:val="0"/>
        <w:spacing w:line="360" w:lineRule="auto"/>
        <w:ind w:firstLineChars="196" w:firstLine="413"/>
        <w:rPr>
          <w:rFonts w:ascii="宋体" w:hAnsi="宋体"/>
          <w:b/>
          <w:color w:val="000000"/>
          <w:szCs w:val="21"/>
        </w:rPr>
      </w:pPr>
      <w:r>
        <w:rPr>
          <w:rFonts w:ascii="宋体" w:hAnsi="宋体"/>
          <w:b/>
          <w:color w:val="000000"/>
          <w:szCs w:val="21"/>
        </w:rPr>
        <w:t>1</w:t>
      </w:r>
      <w:r>
        <w:rPr>
          <w:rFonts w:ascii="宋体" w:hAnsi="宋体" w:hint="eastAsia"/>
          <w:b/>
          <w:color w:val="000000"/>
          <w:szCs w:val="21"/>
        </w:rPr>
        <w:t>.</w:t>
      </w:r>
      <w:r>
        <w:rPr>
          <w:rFonts w:ascii="宋体" w:hAnsi="宋体"/>
          <w:b/>
          <w:color w:val="000000"/>
          <w:szCs w:val="21"/>
        </w:rPr>
        <w:t>电子投标文件解密失败的，且未在规定时间内提交</w:t>
      </w:r>
      <w:r>
        <w:rPr>
          <w:rFonts w:ascii="宋体" w:hAnsi="宋体" w:hint="eastAsia"/>
          <w:b/>
          <w:color w:val="000000"/>
          <w:szCs w:val="21"/>
        </w:rPr>
        <w:t>有效</w:t>
      </w:r>
      <w:r>
        <w:rPr>
          <w:rFonts w:ascii="宋体" w:hAnsi="宋体"/>
          <w:b/>
          <w:color w:val="000000"/>
          <w:szCs w:val="21"/>
        </w:rPr>
        <w:t>备份投标文件的</w:t>
      </w:r>
      <w:r>
        <w:rPr>
          <w:rFonts w:ascii="宋体" w:hAnsi="宋体" w:hint="eastAsia"/>
          <w:b/>
          <w:color w:val="000000"/>
          <w:szCs w:val="21"/>
        </w:rPr>
        <w:t>。</w:t>
      </w:r>
    </w:p>
    <w:p w:rsidR="00B413C5" w:rsidRDefault="00587CCE" w:rsidP="006B205B">
      <w:pPr>
        <w:snapToGrid w:val="0"/>
        <w:spacing w:line="360" w:lineRule="auto"/>
        <w:ind w:firstLineChars="196" w:firstLine="413"/>
        <w:rPr>
          <w:rFonts w:ascii="宋体" w:hAnsi="宋体"/>
          <w:b/>
          <w:color w:val="000000"/>
          <w:szCs w:val="21"/>
        </w:rPr>
      </w:pPr>
      <w:r>
        <w:rPr>
          <w:rFonts w:ascii="宋体" w:hAnsi="宋体"/>
          <w:b/>
          <w:color w:val="000000"/>
          <w:szCs w:val="21"/>
        </w:rPr>
        <w:t>2.</w:t>
      </w:r>
      <w:r>
        <w:rPr>
          <w:rFonts w:ascii="宋体" w:hAnsi="宋体" w:hint="eastAsia"/>
          <w:b/>
          <w:color w:val="000000"/>
          <w:szCs w:val="21"/>
        </w:rPr>
        <w:t>没有通过资格审查的，</w:t>
      </w:r>
      <w:r>
        <w:rPr>
          <w:rFonts w:ascii="宋体" w:hAnsi="宋体"/>
          <w:b/>
          <w:color w:val="000000"/>
          <w:szCs w:val="21"/>
        </w:rPr>
        <w:t>投标文件将被视为无效。</w:t>
      </w:r>
    </w:p>
    <w:p w:rsidR="00B413C5" w:rsidRPr="00BA2B5A" w:rsidRDefault="00587CCE" w:rsidP="006B205B">
      <w:pPr>
        <w:snapToGrid w:val="0"/>
        <w:spacing w:line="360" w:lineRule="auto"/>
        <w:ind w:firstLineChars="196" w:firstLine="413"/>
        <w:rPr>
          <w:rFonts w:ascii="宋体" w:hAnsi="宋体"/>
          <w:b/>
          <w:color w:val="000000"/>
          <w:szCs w:val="21"/>
        </w:rPr>
      </w:pPr>
      <w:r w:rsidRPr="00BA2B5A">
        <w:rPr>
          <w:rFonts w:ascii="宋体" w:hAnsi="宋体" w:hint="eastAsia"/>
          <w:b/>
          <w:color w:val="000000"/>
          <w:szCs w:val="21"/>
        </w:rPr>
        <w:t>3.</w:t>
      </w:r>
      <w:r w:rsidRPr="00BA2B5A">
        <w:rPr>
          <w:rFonts w:ascii="宋体" w:hAnsi="宋体"/>
          <w:b/>
          <w:color w:val="000000"/>
          <w:szCs w:val="21"/>
        </w:rPr>
        <w:t>在符合性审查和商务评审时，如发现下列情形之一的，投标文件将被视为无效：</w:t>
      </w:r>
    </w:p>
    <w:p w:rsidR="00B413C5" w:rsidRPr="00BA2B5A" w:rsidRDefault="00587CCE" w:rsidP="006B205B">
      <w:pPr>
        <w:snapToGrid w:val="0"/>
        <w:spacing w:line="360" w:lineRule="auto"/>
        <w:ind w:firstLineChars="196" w:firstLine="412"/>
        <w:rPr>
          <w:rFonts w:ascii="宋体" w:hAnsi="宋体"/>
          <w:bCs/>
          <w:color w:val="000000"/>
          <w:szCs w:val="21"/>
        </w:rPr>
      </w:pPr>
      <w:r>
        <w:rPr>
          <w:rFonts w:ascii="宋体" w:hAnsi="宋体" w:hint="eastAsia"/>
          <w:bCs/>
          <w:color w:val="000000"/>
          <w:szCs w:val="21"/>
        </w:rPr>
        <w:t>（1</w:t>
      </w:r>
      <w:r>
        <w:rPr>
          <w:rFonts w:ascii="宋体" w:hAnsi="宋体"/>
          <w:bCs/>
          <w:color w:val="000000"/>
          <w:szCs w:val="21"/>
        </w:rPr>
        <w:t>）</w:t>
      </w:r>
      <w:r w:rsidRPr="00BA2B5A">
        <w:rPr>
          <w:rFonts w:ascii="宋体" w:hAnsi="宋体"/>
          <w:bCs/>
          <w:color w:val="000000"/>
          <w:szCs w:val="21"/>
        </w:rPr>
        <w:t>电子投标文件未按规定要求提供电子签章的</w:t>
      </w:r>
      <w:r w:rsidRPr="00BA2B5A">
        <w:rPr>
          <w:rFonts w:ascii="宋体" w:hAnsi="宋体" w:hint="eastAsia"/>
          <w:bCs/>
          <w:color w:val="000000"/>
          <w:szCs w:val="21"/>
        </w:rPr>
        <w:t>；</w:t>
      </w:r>
    </w:p>
    <w:p w:rsidR="00B413C5" w:rsidRDefault="00587CCE" w:rsidP="006B205B">
      <w:pPr>
        <w:snapToGrid w:val="0"/>
        <w:spacing w:line="360" w:lineRule="auto"/>
        <w:ind w:firstLineChars="196" w:firstLine="412"/>
        <w:rPr>
          <w:rFonts w:ascii="宋体" w:hAnsi="宋体"/>
          <w:bCs/>
          <w:color w:val="000000"/>
          <w:szCs w:val="21"/>
        </w:rPr>
      </w:pPr>
      <w:r w:rsidRPr="00BA2B5A">
        <w:rPr>
          <w:rFonts w:ascii="宋体" w:hAnsi="宋体" w:hint="eastAsia"/>
          <w:bCs/>
          <w:color w:val="000000"/>
          <w:szCs w:val="21"/>
        </w:rPr>
        <w:t>（2）</w:t>
      </w:r>
      <w:r>
        <w:rPr>
          <w:rFonts w:ascii="宋体" w:hAnsi="宋体" w:hint="eastAsia"/>
          <w:bCs/>
          <w:color w:val="000000"/>
          <w:szCs w:val="21"/>
        </w:rPr>
        <w:t>在资信商务技术文件中出现报价的；</w:t>
      </w:r>
    </w:p>
    <w:p w:rsidR="00B413C5" w:rsidRPr="00BA2B5A" w:rsidRDefault="00587CCE" w:rsidP="006B205B">
      <w:pPr>
        <w:snapToGrid w:val="0"/>
        <w:spacing w:line="360" w:lineRule="auto"/>
        <w:ind w:firstLineChars="196" w:firstLine="412"/>
        <w:rPr>
          <w:rFonts w:ascii="宋体" w:hAnsi="宋体"/>
          <w:bCs/>
          <w:color w:val="000000"/>
          <w:szCs w:val="21"/>
        </w:rPr>
      </w:pPr>
      <w:r w:rsidRPr="00BA2B5A">
        <w:rPr>
          <w:rFonts w:ascii="宋体" w:hAnsi="宋体" w:hint="eastAsia"/>
          <w:bCs/>
          <w:color w:val="000000"/>
          <w:szCs w:val="21"/>
        </w:rPr>
        <w:t>（3）</w:t>
      </w:r>
      <w:r w:rsidRPr="00BA2B5A">
        <w:rPr>
          <w:rFonts w:ascii="宋体" w:hAnsi="宋体"/>
          <w:bCs/>
          <w:color w:val="000000"/>
          <w:szCs w:val="21"/>
        </w:rPr>
        <w:t>资格证明文件不全的，或者不符合招标文件标明的资格要求的</w:t>
      </w:r>
      <w:r w:rsidRPr="00BA2B5A">
        <w:rPr>
          <w:rFonts w:ascii="宋体" w:hAnsi="宋体" w:hint="eastAsia"/>
          <w:bCs/>
          <w:color w:val="000000"/>
          <w:szCs w:val="21"/>
        </w:rPr>
        <w:t>；</w:t>
      </w:r>
    </w:p>
    <w:p w:rsidR="00B413C5" w:rsidRPr="00BA2B5A" w:rsidRDefault="00587CCE" w:rsidP="006B205B">
      <w:pPr>
        <w:snapToGrid w:val="0"/>
        <w:spacing w:line="360" w:lineRule="auto"/>
        <w:ind w:firstLineChars="196" w:firstLine="412"/>
        <w:rPr>
          <w:rFonts w:ascii="宋体" w:hAnsi="宋体"/>
          <w:bCs/>
          <w:color w:val="000000"/>
          <w:szCs w:val="21"/>
        </w:rPr>
      </w:pPr>
      <w:r w:rsidRPr="00BA2B5A">
        <w:rPr>
          <w:rFonts w:ascii="宋体" w:hAnsi="宋体" w:hint="eastAsia"/>
          <w:bCs/>
          <w:color w:val="000000"/>
          <w:szCs w:val="21"/>
        </w:rPr>
        <w:t>（4</w:t>
      </w:r>
      <w:r w:rsidRPr="00BA2B5A">
        <w:rPr>
          <w:rFonts w:ascii="宋体" w:hAnsi="宋体"/>
          <w:bCs/>
          <w:color w:val="000000"/>
          <w:szCs w:val="21"/>
        </w:rPr>
        <w:t>）投标文件无法定代表人签字</w:t>
      </w:r>
      <w:r w:rsidRPr="00BA2B5A">
        <w:rPr>
          <w:rFonts w:ascii="宋体" w:hAnsi="宋体" w:hint="eastAsia"/>
          <w:bCs/>
          <w:color w:val="000000"/>
          <w:szCs w:val="21"/>
        </w:rPr>
        <w:t>（或盖章）</w:t>
      </w:r>
      <w:r w:rsidRPr="00BA2B5A">
        <w:rPr>
          <w:rFonts w:ascii="宋体" w:hAnsi="宋体"/>
          <w:bCs/>
          <w:color w:val="000000"/>
          <w:szCs w:val="21"/>
        </w:rPr>
        <w:t>,或未</w:t>
      </w:r>
      <w:r w:rsidRPr="00BA2B5A">
        <w:rPr>
          <w:rFonts w:ascii="宋体" w:hAnsi="宋体" w:hint="eastAsia"/>
          <w:bCs/>
          <w:color w:val="000000"/>
          <w:szCs w:val="21"/>
        </w:rPr>
        <w:t>提供法定代表人授权委托书、投标声明书或者填写项目不齐全的；</w:t>
      </w:r>
    </w:p>
    <w:p w:rsidR="00B413C5" w:rsidRPr="00BA2B5A" w:rsidRDefault="00587CCE" w:rsidP="006B205B">
      <w:pPr>
        <w:snapToGrid w:val="0"/>
        <w:spacing w:line="360" w:lineRule="auto"/>
        <w:ind w:firstLineChars="196" w:firstLine="412"/>
        <w:rPr>
          <w:rFonts w:ascii="宋体" w:hAnsi="宋体"/>
          <w:bCs/>
          <w:color w:val="000000"/>
          <w:szCs w:val="21"/>
        </w:rPr>
      </w:pPr>
      <w:r w:rsidRPr="00BA2B5A">
        <w:rPr>
          <w:rFonts w:ascii="宋体" w:hAnsi="宋体"/>
          <w:bCs/>
          <w:color w:val="000000"/>
          <w:szCs w:val="21"/>
        </w:rPr>
        <w:t>（</w:t>
      </w:r>
      <w:r w:rsidRPr="00BA2B5A">
        <w:rPr>
          <w:rFonts w:ascii="宋体" w:hAnsi="宋体" w:hint="eastAsia"/>
          <w:bCs/>
          <w:color w:val="000000"/>
          <w:szCs w:val="21"/>
        </w:rPr>
        <w:t>5</w:t>
      </w:r>
      <w:r w:rsidRPr="00BA2B5A">
        <w:rPr>
          <w:rFonts w:ascii="宋体" w:hAnsi="宋体"/>
          <w:bCs/>
          <w:color w:val="000000"/>
          <w:szCs w:val="21"/>
        </w:rPr>
        <w:t>）</w:t>
      </w:r>
      <w:r w:rsidRPr="00BA2B5A">
        <w:rPr>
          <w:rFonts w:ascii="宋体" w:hAnsi="宋体" w:hint="eastAsia"/>
          <w:bCs/>
          <w:color w:val="000000"/>
          <w:szCs w:val="21"/>
        </w:rPr>
        <w:t>投标代表人未能出具身份证明或与法定代表人授权委托人身份不符的；</w:t>
      </w:r>
      <w:r w:rsidRPr="00BA2B5A">
        <w:rPr>
          <w:rFonts w:ascii="宋体" w:hAnsi="宋体"/>
          <w:bCs/>
          <w:color w:val="000000"/>
          <w:szCs w:val="21"/>
        </w:rPr>
        <w:t xml:space="preserve"> </w:t>
      </w:r>
    </w:p>
    <w:p w:rsidR="00B413C5" w:rsidRPr="00BA2B5A" w:rsidRDefault="00587CCE" w:rsidP="006B205B">
      <w:pPr>
        <w:snapToGrid w:val="0"/>
        <w:spacing w:line="360" w:lineRule="auto"/>
        <w:ind w:firstLineChars="196" w:firstLine="412"/>
        <w:rPr>
          <w:rFonts w:ascii="宋体" w:hAnsi="宋体"/>
          <w:bCs/>
          <w:color w:val="000000"/>
          <w:szCs w:val="21"/>
        </w:rPr>
      </w:pPr>
      <w:r w:rsidRPr="00BA2B5A">
        <w:rPr>
          <w:rFonts w:ascii="宋体" w:hAnsi="宋体"/>
          <w:bCs/>
          <w:color w:val="000000"/>
          <w:szCs w:val="21"/>
        </w:rPr>
        <w:t>（</w:t>
      </w:r>
      <w:r w:rsidRPr="00BA2B5A">
        <w:rPr>
          <w:rFonts w:ascii="宋体" w:hAnsi="宋体" w:hint="eastAsia"/>
          <w:bCs/>
          <w:color w:val="000000"/>
          <w:szCs w:val="21"/>
        </w:rPr>
        <w:t>6</w:t>
      </w:r>
      <w:r w:rsidRPr="00BA2B5A">
        <w:rPr>
          <w:rFonts w:ascii="宋体" w:hAnsi="宋体"/>
          <w:bCs/>
          <w:color w:val="000000"/>
          <w:szCs w:val="21"/>
        </w:rPr>
        <w:t>）投标文件格式不规范、项目不齐全或者内容虚假的；</w:t>
      </w:r>
    </w:p>
    <w:p w:rsidR="00B413C5" w:rsidRPr="00BA2B5A" w:rsidRDefault="00587CCE" w:rsidP="006B205B">
      <w:pPr>
        <w:snapToGrid w:val="0"/>
        <w:spacing w:line="360" w:lineRule="auto"/>
        <w:ind w:firstLineChars="196" w:firstLine="412"/>
        <w:rPr>
          <w:rFonts w:ascii="宋体" w:hAnsi="宋体"/>
          <w:bCs/>
          <w:color w:val="000000"/>
          <w:szCs w:val="21"/>
        </w:rPr>
      </w:pPr>
      <w:r w:rsidRPr="00BA2B5A">
        <w:rPr>
          <w:rFonts w:ascii="宋体" w:hAnsi="宋体"/>
          <w:bCs/>
          <w:color w:val="000000"/>
          <w:szCs w:val="21"/>
        </w:rPr>
        <w:t>（</w:t>
      </w:r>
      <w:r w:rsidRPr="00BA2B5A">
        <w:rPr>
          <w:rFonts w:ascii="宋体" w:hAnsi="宋体" w:hint="eastAsia"/>
          <w:bCs/>
          <w:color w:val="000000"/>
          <w:szCs w:val="21"/>
        </w:rPr>
        <w:t>7</w:t>
      </w:r>
      <w:r w:rsidRPr="00BA2B5A">
        <w:rPr>
          <w:rFonts w:ascii="宋体" w:hAnsi="宋体"/>
          <w:bCs/>
          <w:color w:val="000000"/>
          <w:szCs w:val="21"/>
        </w:rPr>
        <w:t>）投标文件的实质性内容未使用中文表述、意思表述不明确、前后矛盾或者使用计量单位不符合招标文件要求的（经评标委员会认定</w:t>
      </w:r>
      <w:r w:rsidRPr="00BA2B5A">
        <w:rPr>
          <w:rFonts w:ascii="宋体" w:hAnsi="宋体" w:hint="eastAsia"/>
          <w:bCs/>
          <w:color w:val="000000"/>
          <w:szCs w:val="21"/>
        </w:rPr>
        <w:t>并</w:t>
      </w:r>
      <w:r w:rsidRPr="00BA2B5A">
        <w:rPr>
          <w:rFonts w:ascii="宋体" w:hAnsi="宋体"/>
          <w:bCs/>
          <w:color w:val="000000"/>
          <w:szCs w:val="21"/>
        </w:rPr>
        <w:t>允许其当场更正的笔误除外）</w:t>
      </w:r>
      <w:r w:rsidRPr="00BA2B5A">
        <w:rPr>
          <w:rFonts w:ascii="宋体" w:hAnsi="宋体" w:hint="eastAsia"/>
          <w:bCs/>
          <w:color w:val="000000"/>
          <w:szCs w:val="21"/>
        </w:rPr>
        <w:t>；</w:t>
      </w:r>
    </w:p>
    <w:p w:rsidR="00B413C5" w:rsidRPr="00BA2B5A" w:rsidRDefault="00587CCE" w:rsidP="006B205B">
      <w:pPr>
        <w:snapToGrid w:val="0"/>
        <w:spacing w:line="360" w:lineRule="auto"/>
        <w:ind w:firstLineChars="196" w:firstLine="412"/>
        <w:rPr>
          <w:rFonts w:ascii="宋体" w:hAnsi="宋体"/>
          <w:bCs/>
          <w:color w:val="000000"/>
          <w:szCs w:val="21"/>
        </w:rPr>
      </w:pPr>
      <w:r w:rsidRPr="00BA2B5A">
        <w:rPr>
          <w:rFonts w:ascii="宋体" w:hAnsi="宋体"/>
          <w:bCs/>
          <w:color w:val="000000"/>
          <w:szCs w:val="21"/>
        </w:rPr>
        <w:t>（</w:t>
      </w:r>
      <w:r w:rsidRPr="00BA2B5A">
        <w:rPr>
          <w:rFonts w:ascii="宋体" w:hAnsi="宋体" w:hint="eastAsia"/>
          <w:bCs/>
          <w:color w:val="000000"/>
          <w:szCs w:val="21"/>
        </w:rPr>
        <w:t>8</w:t>
      </w:r>
      <w:r w:rsidRPr="00BA2B5A">
        <w:rPr>
          <w:rFonts w:ascii="宋体" w:hAnsi="宋体"/>
          <w:bCs/>
          <w:color w:val="000000"/>
          <w:szCs w:val="21"/>
        </w:rPr>
        <w:t>）投标有效期、交货时间、质保期等商务条款不能满足招标文件要求的；</w:t>
      </w:r>
    </w:p>
    <w:p w:rsidR="00B413C5" w:rsidRPr="00BA2B5A" w:rsidRDefault="00587CCE" w:rsidP="006B205B">
      <w:pPr>
        <w:snapToGrid w:val="0"/>
        <w:spacing w:line="360" w:lineRule="auto"/>
        <w:ind w:firstLineChars="196" w:firstLine="412"/>
        <w:rPr>
          <w:rFonts w:ascii="宋体" w:hAnsi="宋体"/>
          <w:bCs/>
          <w:color w:val="000000"/>
          <w:szCs w:val="21"/>
        </w:rPr>
      </w:pPr>
      <w:r w:rsidRPr="00BA2B5A">
        <w:rPr>
          <w:rFonts w:ascii="宋体" w:hAnsi="宋体" w:hint="eastAsia"/>
          <w:bCs/>
          <w:color w:val="000000"/>
          <w:szCs w:val="21"/>
        </w:rPr>
        <w:t>（9）未实质性</w:t>
      </w:r>
      <w:r w:rsidRPr="00BA2B5A">
        <w:rPr>
          <w:rFonts w:ascii="宋体" w:hAnsi="宋体"/>
          <w:bCs/>
          <w:color w:val="000000"/>
          <w:szCs w:val="21"/>
        </w:rPr>
        <w:t>响应招标文件要求或者投标文件有招标方不能接受的附加条件的</w:t>
      </w:r>
      <w:r w:rsidRPr="00BA2B5A">
        <w:rPr>
          <w:rFonts w:ascii="宋体" w:hAnsi="宋体" w:hint="eastAsia"/>
          <w:bCs/>
          <w:color w:val="000000"/>
          <w:szCs w:val="21"/>
        </w:rPr>
        <w:t>；</w:t>
      </w:r>
    </w:p>
    <w:p w:rsidR="00B413C5" w:rsidRPr="00BA2B5A" w:rsidRDefault="00587CCE" w:rsidP="006B205B">
      <w:pPr>
        <w:snapToGrid w:val="0"/>
        <w:spacing w:line="360" w:lineRule="auto"/>
        <w:ind w:firstLineChars="196" w:firstLine="412"/>
        <w:rPr>
          <w:rFonts w:ascii="宋体" w:hAnsi="宋体"/>
          <w:bCs/>
          <w:color w:val="000000"/>
          <w:szCs w:val="21"/>
        </w:rPr>
      </w:pPr>
      <w:r w:rsidRPr="00BA2B5A">
        <w:rPr>
          <w:rFonts w:ascii="宋体" w:hAnsi="宋体" w:hint="eastAsia"/>
          <w:bCs/>
          <w:color w:val="000000"/>
          <w:szCs w:val="21"/>
        </w:rPr>
        <w:t>（10）不符合本招标文件中的实质性要求条款。</w:t>
      </w:r>
    </w:p>
    <w:p w:rsidR="00B413C5" w:rsidRPr="00BA2B5A" w:rsidRDefault="00587CCE" w:rsidP="006B205B">
      <w:pPr>
        <w:snapToGrid w:val="0"/>
        <w:spacing w:line="360" w:lineRule="auto"/>
        <w:ind w:firstLineChars="196" w:firstLine="413"/>
        <w:rPr>
          <w:rFonts w:ascii="宋体" w:hAnsi="宋体"/>
          <w:b/>
          <w:color w:val="000000"/>
          <w:szCs w:val="21"/>
        </w:rPr>
      </w:pPr>
      <w:r w:rsidRPr="00BA2B5A">
        <w:rPr>
          <w:rFonts w:ascii="宋体" w:hAnsi="宋体" w:hint="eastAsia"/>
          <w:b/>
          <w:color w:val="000000"/>
          <w:szCs w:val="21"/>
        </w:rPr>
        <w:t>4.</w:t>
      </w:r>
      <w:r w:rsidRPr="00BA2B5A">
        <w:rPr>
          <w:rFonts w:ascii="宋体" w:hAnsi="宋体"/>
          <w:b/>
          <w:color w:val="000000"/>
          <w:szCs w:val="21"/>
        </w:rPr>
        <w:t>在技术评审时，如发现下列情形之一的，投标文件将被视为无效：</w:t>
      </w:r>
    </w:p>
    <w:p w:rsidR="00B413C5" w:rsidRPr="00BA2B5A" w:rsidRDefault="00587CCE" w:rsidP="006B205B">
      <w:pPr>
        <w:snapToGrid w:val="0"/>
        <w:spacing w:line="360" w:lineRule="auto"/>
        <w:ind w:firstLineChars="196" w:firstLine="412"/>
        <w:rPr>
          <w:rFonts w:ascii="宋体" w:hAnsi="宋体"/>
          <w:bCs/>
          <w:color w:val="000000"/>
          <w:szCs w:val="21"/>
        </w:rPr>
      </w:pPr>
      <w:r w:rsidRPr="00BA2B5A">
        <w:rPr>
          <w:rFonts w:ascii="宋体" w:hAnsi="宋体"/>
          <w:bCs/>
          <w:color w:val="000000"/>
          <w:szCs w:val="21"/>
        </w:rPr>
        <w:t>（1）未提供或未如实提供投标货物的技术参数，或者投标文件标明的响应或偏离与事实不符或虚假投标的；</w:t>
      </w:r>
    </w:p>
    <w:p w:rsidR="00B413C5" w:rsidRPr="00BA2B5A" w:rsidRDefault="00587CCE" w:rsidP="006B205B">
      <w:pPr>
        <w:snapToGrid w:val="0"/>
        <w:spacing w:line="360" w:lineRule="auto"/>
        <w:ind w:firstLineChars="196" w:firstLine="412"/>
        <w:rPr>
          <w:rFonts w:ascii="宋体" w:hAnsi="宋体"/>
          <w:bCs/>
          <w:color w:val="000000"/>
          <w:szCs w:val="21"/>
        </w:rPr>
      </w:pPr>
      <w:r w:rsidRPr="00BA2B5A">
        <w:rPr>
          <w:rFonts w:ascii="宋体" w:hAnsi="宋体"/>
          <w:bCs/>
          <w:color w:val="000000"/>
          <w:szCs w:val="21"/>
        </w:rPr>
        <w:t>（2）明显不符合招标文件</w:t>
      </w:r>
      <w:r w:rsidRPr="00BA2B5A">
        <w:rPr>
          <w:rFonts w:ascii="宋体" w:hAnsi="宋体" w:hint="eastAsia"/>
          <w:bCs/>
          <w:color w:val="000000"/>
          <w:szCs w:val="21"/>
        </w:rPr>
        <w:t>要求</w:t>
      </w:r>
      <w:r w:rsidRPr="00BA2B5A">
        <w:rPr>
          <w:rFonts w:ascii="宋体" w:hAnsi="宋体"/>
          <w:bCs/>
          <w:color w:val="000000"/>
          <w:szCs w:val="21"/>
        </w:rPr>
        <w:t>的规格型号、质量标准，或者</w:t>
      </w:r>
      <w:r w:rsidRPr="00BA2B5A">
        <w:rPr>
          <w:rFonts w:ascii="宋体" w:hAnsi="宋体" w:hint="eastAsia"/>
          <w:bCs/>
          <w:color w:val="000000"/>
          <w:szCs w:val="21"/>
        </w:rPr>
        <w:t>与</w:t>
      </w:r>
      <w:r w:rsidRPr="00BA2B5A">
        <w:rPr>
          <w:rFonts w:ascii="宋体" w:hAnsi="宋体"/>
          <w:bCs/>
          <w:color w:val="000000"/>
          <w:szCs w:val="21"/>
        </w:rPr>
        <w:t>招标文件中标“▲”的技术指标、主要功能项目发生实质性偏离的；</w:t>
      </w:r>
    </w:p>
    <w:p w:rsidR="00B413C5" w:rsidRPr="00BA2B5A" w:rsidRDefault="00587CCE" w:rsidP="006B205B">
      <w:pPr>
        <w:snapToGrid w:val="0"/>
        <w:spacing w:line="360" w:lineRule="auto"/>
        <w:ind w:firstLineChars="196" w:firstLine="412"/>
        <w:rPr>
          <w:rFonts w:ascii="宋体" w:hAnsi="宋体"/>
          <w:bCs/>
          <w:color w:val="000000"/>
          <w:szCs w:val="21"/>
        </w:rPr>
      </w:pPr>
      <w:r w:rsidRPr="00BA2B5A">
        <w:rPr>
          <w:rFonts w:ascii="宋体" w:hAnsi="宋体"/>
          <w:bCs/>
          <w:color w:val="000000"/>
          <w:szCs w:val="21"/>
        </w:rPr>
        <w:t>（</w:t>
      </w:r>
      <w:r w:rsidRPr="00BA2B5A">
        <w:rPr>
          <w:rFonts w:ascii="宋体" w:hAnsi="宋体" w:hint="eastAsia"/>
          <w:bCs/>
          <w:color w:val="000000"/>
          <w:szCs w:val="21"/>
        </w:rPr>
        <w:t>3</w:t>
      </w:r>
      <w:r w:rsidRPr="00BA2B5A">
        <w:rPr>
          <w:rFonts w:ascii="宋体" w:hAnsi="宋体"/>
          <w:bCs/>
          <w:color w:val="000000"/>
          <w:szCs w:val="21"/>
        </w:rPr>
        <w:t>）投标技术方案不明确，存在一个或一个以上备选（替代）投标方案的；</w:t>
      </w:r>
    </w:p>
    <w:p w:rsidR="00B413C5" w:rsidRPr="00BA2B5A" w:rsidRDefault="00587CCE" w:rsidP="006B205B">
      <w:pPr>
        <w:snapToGrid w:val="0"/>
        <w:spacing w:line="360" w:lineRule="auto"/>
        <w:ind w:firstLineChars="196" w:firstLine="412"/>
        <w:rPr>
          <w:rFonts w:ascii="宋体" w:hAnsi="宋体"/>
          <w:bCs/>
          <w:color w:val="000000"/>
          <w:szCs w:val="21"/>
        </w:rPr>
      </w:pPr>
      <w:r w:rsidRPr="00BA2B5A">
        <w:rPr>
          <w:rFonts w:ascii="宋体" w:hAnsi="宋体" w:hint="eastAsia"/>
          <w:bCs/>
          <w:color w:val="000000"/>
          <w:szCs w:val="21"/>
        </w:rPr>
        <w:t>（4）与其他参加本次投标供应商的投标文件（技术文件）的文字表述内容相同连续20行以上或者差错相同2处以上的。</w:t>
      </w:r>
    </w:p>
    <w:p w:rsidR="00B413C5" w:rsidRPr="00BA2B5A" w:rsidRDefault="00587CCE" w:rsidP="006B205B">
      <w:pPr>
        <w:snapToGrid w:val="0"/>
        <w:spacing w:line="360" w:lineRule="auto"/>
        <w:ind w:firstLineChars="196" w:firstLine="413"/>
        <w:rPr>
          <w:rFonts w:ascii="宋体" w:hAnsi="宋体"/>
          <w:b/>
          <w:color w:val="000000"/>
          <w:szCs w:val="21"/>
        </w:rPr>
      </w:pPr>
      <w:r w:rsidRPr="00BA2B5A">
        <w:rPr>
          <w:rFonts w:ascii="宋体" w:hAnsi="宋体" w:hint="eastAsia"/>
          <w:b/>
          <w:color w:val="000000"/>
          <w:szCs w:val="21"/>
        </w:rPr>
        <w:t>5.</w:t>
      </w:r>
      <w:r w:rsidRPr="00BA2B5A">
        <w:rPr>
          <w:rFonts w:ascii="宋体" w:hAnsi="宋体"/>
          <w:b/>
          <w:color w:val="000000"/>
          <w:szCs w:val="21"/>
        </w:rPr>
        <w:t>在报价评审时，如发现下列情形之一的，投标文件将被视为无效：</w:t>
      </w:r>
    </w:p>
    <w:p w:rsidR="00B413C5" w:rsidRPr="00BA2B5A" w:rsidRDefault="00587CCE" w:rsidP="006B205B">
      <w:pPr>
        <w:snapToGrid w:val="0"/>
        <w:spacing w:line="360" w:lineRule="auto"/>
        <w:ind w:firstLineChars="196" w:firstLine="412"/>
        <w:rPr>
          <w:rFonts w:ascii="宋体" w:hAnsi="宋体"/>
          <w:bCs/>
          <w:color w:val="000000"/>
          <w:szCs w:val="21"/>
        </w:rPr>
      </w:pPr>
      <w:r w:rsidRPr="00BA2B5A">
        <w:rPr>
          <w:rFonts w:ascii="宋体" w:hAnsi="宋体"/>
          <w:bCs/>
          <w:color w:val="000000"/>
          <w:szCs w:val="21"/>
        </w:rPr>
        <w:t>（1）未采用人民币报价或者未按照招标文件标明的币种报价的；</w:t>
      </w:r>
    </w:p>
    <w:p w:rsidR="00B413C5" w:rsidRPr="00BA2B5A" w:rsidRDefault="00587CCE" w:rsidP="006B205B">
      <w:pPr>
        <w:snapToGrid w:val="0"/>
        <w:spacing w:line="360" w:lineRule="auto"/>
        <w:ind w:firstLineChars="196" w:firstLine="412"/>
        <w:rPr>
          <w:rFonts w:ascii="宋体" w:hAnsi="宋体"/>
          <w:bCs/>
          <w:color w:val="000000"/>
          <w:szCs w:val="21"/>
        </w:rPr>
      </w:pPr>
      <w:r w:rsidRPr="00BA2B5A">
        <w:rPr>
          <w:rFonts w:ascii="宋体" w:hAnsi="宋体"/>
          <w:bCs/>
          <w:color w:val="000000"/>
          <w:szCs w:val="21"/>
        </w:rPr>
        <w:t>（2）报价超出最高限价</w:t>
      </w:r>
      <w:r w:rsidRPr="00BA2B5A">
        <w:rPr>
          <w:rFonts w:ascii="宋体" w:hAnsi="宋体" w:hint="eastAsia"/>
          <w:bCs/>
          <w:color w:val="000000"/>
          <w:szCs w:val="21"/>
        </w:rPr>
        <w:t>；</w:t>
      </w:r>
    </w:p>
    <w:p w:rsidR="00B413C5" w:rsidRPr="00BA2B5A" w:rsidRDefault="00587CCE" w:rsidP="006B205B">
      <w:pPr>
        <w:snapToGrid w:val="0"/>
        <w:spacing w:line="360" w:lineRule="auto"/>
        <w:ind w:firstLineChars="196" w:firstLine="412"/>
        <w:rPr>
          <w:rFonts w:ascii="宋体" w:hAnsi="宋体"/>
          <w:bCs/>
          <w:color w:val="000000"/>
          <w:szCs w:val="21"/>
        </w:rPr>
      </w:pPr>
      <w:r w:rsidRPr="00BA2B5A">
        <w:rPr>
          <w:rFonts w:ascii="宋体" w:hAnsi="宋体" w:hint="eastAsia"/>
          <w:bCs/>
          <w:color w:val="000000"/>
          <w:szCs w:val="21"/>
        </w:rPr>
        <w:t xml:space="preserve">（3）投标报价具有选择性，或者开标价格与投标文件承诺的优惠（折扣）价格不一致的。 </w:t>
      </w:r>
    </w:p>
    <w:p w:rsidR="00B413C5" w:rsidRDefault="00587CCE" w:rsidP="006B205B">
      <w:pPr>
        <w:snapToGrid w:val="0"/>
        <w:spacing w:line="360" w:lineRule="auto"/>
        <w:ind w:firstLineChars="196" w:firstLine="412"/>
        <w:rPr>
          <w:rFonts w:hAnsi="宋体"/>
          <w:color w:val="000000"/>
          <w:szCs w:val="21"/>
        </w:rPr>
      </w:pPr>
      <w:r w:rsidRPr="00BA2B5A">
        <w:rPr>
          <w:rFonts w:ascii="宋体" w:hAnsi="宋体" w:hint="eastAsia"/>
          <w:bCs/>
          <w:color w:val="000000"/>
          <w:szCs w:val="21"/>
        </w:rPr>
        <w:t>（4） 投标报价明细表总额与开标一览表总价不一致，且高于总价5％的</w:t>
      </w:r>
      <w:r>
        <w:rPr>
          <w:rFonts w:hAnsi="宋体" w:hint="eastAsia"/>
          <w:color w:val="000000"/>
          <w:szCs w:val="21"/>
        </w:rPr>
        <w:t>。</w:t>
      </w:r>
      <w:r>
        <w:rPr>
          <w:rFonts w:hAnsi="宋体" w:hint="eastAsia"/>
          <w:color w:val="000000"/>
          <w:szCs w:val="21"/>
        </w:rPr>
        <w:t xml:space="preserve">                                                                                               </w:t>
      </w:r>
    </w:p>
    <w:p w:rsidR="00B413C5" w:rsidRPr="00BA2B5A" w:rsidRDefault="00587CCE" w:rsidP="006B205B">
      <w:pPr>
        <w:snapToGrid w:val="0"/>
        <w:spacing w:line="360" w:lineRule="auto"/>
        <w:ind w:firstLineChars="196" w:firstLine="413"/>
        <w:rPr>
          <w:rFonts w:ascii="宋体" w:hAnsi="宋体"/>
          <w:b/>
          <w:color w:val="000000"/>
          <w:szCs w:val="21"/>
        </w:rPr>
      </w:pPr>
      <w:r w:rsidRPr="00BA2B5A">
        <w:rPr>
          <w:rFonts w:ascii="宋体" w:hAnsi="宋体" w:hint="eastAsia"/>
          <w:b/>
          <w:color w:val="000000"/>
          <w:szCs w:val="21"/>
        </w:rPr>
        <w:lastRenderedPageBreak/>
        <w:t>6.</w:t>
      </w:r>
      <w:r w:rsidRPr="00BA2B5A">
        <w:rPr>
          <w:rFonts w:ascii="宋体" w:hAnsi="宋体"/>
          <w:b/>
          <w:color w:val="000000"/>
          <w:szCs w:val="21"/>
        </w:rPr>
        <w:t>被拒绝的投标文件为无效。</w:t>
      </w:r>
    </w:p>
    <w:p w:rsidR="00B413C5" w:rsidRDefault="00587CCE" w:rsidP="006B205B">
      <w:pPr>
        <w:pStyle w:val="ab"/>
        <w:snapToGrid w:val="0"/>
        <w:spacing w:line="360" w:lineRule="auto"/>
        <w:ind w:firstLineChars="196" w:firstLine="413"/>
        <w:jc w:val="center"/>
        <w:outlineLvl w:val="1"/>
        <w:rPr>
          <w:rFonts w:hAnsi="宋体"/>
          <w:b/>
          <w:snapToGrid w:val="0"/>
          <w:color w:val="000000"/>
          <w:szCs w:val="21"/>
        </w:rPr>
      </w:pPr>
      <w:r>
        <w:rPr>
          <w:rFonts w:hAnsi="宋体" w:hint="eastAsia"/>
          <w:b/>
          <w:color w:val="000000"/>
          <w:szCs w:val="21"/>
        </w:rPr>
        <w:t>四、开标</w:t>
      </w:r>
    </w:p>
    <w:p w:rsidR="00B413C5" w:rsidRDefault="00587CCE" w:rsidP="006B205B">
      <w:pPr>
        <w:pStyle w:val="ab"/>
        <w:snapToGrid w:val="0"/>
        <w:spacing w:line="360" w:lineRule="auto"/>
        <w:ind w:firstLineChars="196" w:firstLine="412"/>
        <w:rPr>
          <w:rFonts w:hAnsi="宋体"/>
          <w:color w:val="000000"/>
          <w:szCs w:val="21"/>
        </w:rPr>
      </w:pPr>
      <w:r>
        <w:rPr>
          <w:rFonts w:hAnsi="宋体" w:hint="eastAsia"/>
          <w:color w:val="000000"/>
          <w:szCs w:val="21"/>
        </w:rPr>
        <w:t>1</w:t>
      </w:r>
      <w:r>
        <w:rPr>
          <w:rFonts w:hAnsi="宋体" w:hint="eastAsia"/>
          <w:color w:val="000000"/>
          <w:szCs w:val="21"/>
        </w:rPr>
        <w:t>、本项目实行电子开评标，供应商无需到开标现场，但须准时在线参加，直至评审结束。代理机构工作人员将会在项目专属钉钉群与各供应商互动。</w:t>
      </w:r>
    </w:p>
    <w:p w:rsidR="00B413C5" w:rsidRDefault="00587CCE" w:rsidP="006B205B">
      <w:pPr>
        <w:pStyle w:val="ab"/>
        <w:snapToGrid w:val="0"/>
        <w:spacing w:line="360" w:lineRule="auto"/>
        <w:ind w:firstLineChars="196" w:firstLine="412"/>
        <w:rPr>
          <w:rFonts w:hAnsi="宋体"/>
          <w:color w:val="000000"/>
          <w:szCs w:val="21"/>
        </w:rPr>
      </w:pPr>
      <w:r>
        <w:rPr>
          <w:rFonts w:hAnsi="宋体" w:hint="eastAsia"/>
          <w:color w:val="000000"/>
          <w:szCs w:val="21"/>
        </w:rPr>
        <w:t>2</w:t>
      </w:r>
      <w:r>
        <w:rPr>
          <w:rFonts w:hAnsi="宋体" w:hint="eastAsia"/>
          <w:color w:val="000000"/>
          <w:szCs w:val="21"/>
        </w:rPr>
        <w:t>、电子开评标及评审程序</w:t>
      </w:r>
    </w:p>
    <w:p w:rsidR="00B413C5" w:rsidRDefault="00587CCE" w:rsidP="006B205B">
      <w:pPr>
        <w:pStyle w:val="ab"/>
        <w:snapToGrid w:val="0"/>
        <w:spacing w:line="360" w:lineRule="auto"/>
        <w:ind w:firstLineChars="196" w:firstLine="412"/>
        <w:rPr>
          <w:rFonts w:hAnsi="宋体"/>
          <w:color w:val="000000"/>
          <w:szCs w:val="21"/>
        </w:rPr>
      </w:pPr>
      <w:r>
        <w:rPr>
          <w:rFonts w:hAnsi="宋体" w:hint="eastAsia"/>
          <w:color w:val="000000"/>
          <w:szCs w:val="21"/>
        </w:rPr>
        <w:t>2.1</w:t>
      </w:r>
      <w:r>
        <w:rPr>
          <w:rFonts w:hAnsi="宋体" w:hint="eastAsia"/>
          <w:color w:val="000000"/>
          <w:szCs w:val="21"/>
        </w:rPr>
        <w:t>投标截止时间后的半小时内，由各供应商自行对电子投标文件进行解密（请各供应商务必在规定时间内完成电子投标文件的解密工作。</w:t>
      </w:r>
      <w:r>
        <w:rPr>
          <w:rFonts w:hAnsi="宋体" w:hint="eastAsia"/>
          <w:color w:val="000000"/>
          <w:szCs w:val="21"/>
        </w:rPr>
        <w:t xml:space="preserve"> </w:t>
      </w:r>
    </w:p>
    <w:p w:rsidR="00B413C5" w:rsidRDefault="00587CCE" w:rsidP="006B205B">
      <w:pPr>
        <w:pStyle w:val="ab"/>
        <w:snapToGrid w:val="0"/>
        <w:spacing w:line="360" w:lineRule="auto"/>
        <w:ind w:firstLineChars="196" w:firstLine="412"/>
        <w:rPr>
          <w:rFonts w:hAnsi="宋体"/>
          <w:color w:val="000000"/>
          <w:szCs w:val="21"/>
        </w:rPr>
      </w:pPr>
      <w:r>
        <w:rPr>
          <w:rFonts w:hAnsi="宋体" w:hint="eastAsia"/>
          <w:color w:val="000000"/>
          <w:szCs w:val="21"/>
        </w:rPr>
        <w:t>2.2.</w:t>
      </w:r>
      <w:r>
        <w:rPr>
          <w:rFonts w:hAnsi="宋体" w:hint="eastAsia"/>
          <w:color w:val="000000"/>
          <w:szCs w:val="21"/>
        </w:rPr>
        <w:t>采购人或代理机构对供应商的资格审查文件进行</w:t>
      </w:r>
      <w:r>
        <w:rPr>
          <w:rFonts w:hAnsi="宋体"/>
          <w:color w:val="000000"/>
          <w:szCs w:val="21"/>
        </w:rPr>
        <w:t>审查；</w:t>
      </w:r>
      <w:r>
        <w:rPr>
          <w:rFonts w:hAnsi="宋体" w:hint="eastAsia"/>
          <w:color w:val="000000"/>
          <w:szCs w:val="21"/>
        </w:rPr>
        <w:t>评标委员会对供应商的资信商务及技术响应文件进行评审；</w:t>
      </w:r>
    </w:p>
    <w:p w:rsidR="00B413C5" w:rsidRDefault="00587CCE" w:rsidP="006B205B">
      <w:pPr>
        <w:pStyle w:val="ab"/>
        <w:snapToGrid w:val="0"/>
        <w:spacing w:line="360" w:lineRule="auto"/>
        <w:ind w:firstLineChars="196" w:firstLine="412"/>
        <w:rPr>
          <w:rFonts w:hAnsi="宋体"/>
          <w:color w:val="000000"/>
          <w:szCs w:val="21"/>
        </w:rPr>
      </w:pPr>
      <w:r>
        <w:rPr>
          <w:rFonts w:hAnsi="宋体" w:hint="eastAsia"/>
          <w:color w:val="000000"/>
          <w:szCs w:val="21"/>
        </w:rPr>
        <w:t>2.3</w:t>
      </w:r>
      <w:r>
        <w:rPr>
          <w:rFonts w:hAnsi="宋体" w:hint="eastAsia"/>
          <w:color w:val="000000"/>
          <w:szCs w:val="21"/>
        </w:rPr>
        <w:t>评标委员会对报价文件进行评审；</w:t>
      </w:r>
    </w:p>
    <w:p w:rsidR="00B413C5" w:rsidRDefault="00587CCE" w:rsidP="006B205B">
      <w:pPr>
        <w:pStyle w:val="ab"/>
        <w:snapToGrid w:val="0"/>
        <w:spacing w:line="360" w:lineRule="auto"/>
        <w:ind w:firstLineChars="196" w:firstLine="412"/>
        <w:rPr>
          <w:rFonts w:hAnsi="宋体"/>
          <w:color w:val="000000"/>
          <w:szCs w:val="21"/>
        </w:rPr>
      </w:pPr>
      <w:r>
        <w:rPr>
          <w:rFonts w:hAnsi="宋体"/>
          <w:color w:val="000000"/>
          <w:szCs w:val="21"/>
        </w:rPr>
        <w:t>2.4</w:t>
      </w:r>
      <w:r>
        <w:rPr>
          <w:rFonts w:hAnsi="宋体" w:hint="eastAsia"/>
          <w:color w:val="000000"/>
          <w:szCs w:val="21"/>
        </w:rPr>
        <w:t>评标委员会</w:t>
      </w:r>
      <w:r>
        <w:rPr>
          <w:rFonts w:hAnsi="宋体"/>
          <w:color w:val="000000"/>
          <w:szCs w:val="21"/>
        </w:rPr>
        <w:t>撰写评审报告，推荐中标候选人。</w:t>
      </w:r>
    </w:p>
    <w:p w:rsidR="00B413C5" w:rsidRPr="00D40394" w:rsidRDefault="00587CCE" w:rsidP="006B205B">
      <w:pPr>
        <w:pStyle w:val="ab"/>
        <w:snapToGrid w:val="0"/>
        <w:spacing w:line="360" w:lineRule="auto"/>
        <w:ind w:firstLineChars="196" w:firstLine="412"/>
        <w:rPr>
          <w:rFonts w:hAnsi="宋体"/>
          <w:color w:val="000000"/>
          <w:szCs w:val="21"/>
        </w:rPr>
      </w:pPr>
      <w:r>
        <w:rPr>
          <w:rFonts w:hAnsi="宋体" w:hint="eastAsia"/>
          <w:color w:val="000000"/>
          <w:szCs w:val="21"/>
        </w:rPr>
        <w:t>2.</w:t>
      </w:r>
      <w:r>
        <w:rPr>
          <w:rFonts w:hAnsi="宋体"/>
          <w:color w:val="000000"/>
          <w:szCs w:val="21"/>
        </w:rPr>
        <w:t>5</w:t>
      </w:r>
      <w:r>
        <w:rPr>
          <w:rFonts w:hAnsi="宋体" w:hint="eastAsia"/>
          <w:color w:val="000000"/>
          <w:szCs w:val="21"/>
        </w:rPr>
        <w:t>代理机构</w:t>
      </w:r>
      <w:r w:rsidRPr="00D40394">
        <w:rPr>
          <w:rFonts w:hAnsi="宋体"/>
          <w:color w:val="000000"/>
          <w:szCs w:val="21"/>
        </w:rPr>
        <w:t>在</w:t>
      </w:r>
      <w:r w:rsidRPr="00D40394">
        <w:rPr>
          <w:rFonts w:hAnsi="宋体" w:hint="eastAsia"/>
          <w:color w:val="000000"/>
          <w:szCs w:val="21"/>
        </w:rPr>
        <w:t>项目专</w:t>
      </w:r>
      <w:r w:rsidRPr="00D40394">
        <w:rPr>
          <w:rFonts w:hAnsi="宋体"/>
          <w:color w:val="000000"/>
          <w:szCs w:val="21"/>
        </w:rPr>
        <w:t>属</w:t>
      </w:r>
      <w:r w:rsidRPr="00D40394">
        <w:rPr>
          <w:rFonts w:hAnsi="宋体" w:hint="eastAsia"/>
          <w:color w:val="000000"/>
          <w:szCs w:val="21"/>
        </w:rPr>
        <w:t>钉</w:t>
      </w:r>
      <w:r w:rsidRPr="00D40394">
        <w:rPr>
          <w:rFonts w:hAnsi="宋体"/>
          <w:color w:val="000000"/>
          <w:szCs w:val="21"/>
        </w:rPr>
        <w:t>钉群</w:t>
      </w:r>
      <w:r w:rsidRPr="00D40394">
        <w:rPr>
          <w:rFonts w:hAnsi="宋体" w:hint="eastAsia"/>
          <w:color w:val="000000"/>
          <w:szCs w:val="21"/>
        </w:rPr>
        <w:t>宣布评审结果</w:t>
      </w:r>
      <w:r>
        <w:rPr>
          <w:rFonts w:hAnsi="宋体" w:hint="eastAsia"/>
          <w:color w:val="000000"/>
          <w:szCs w:val="21"/>
        </w:rPr>
        <w:t>。</w:t>
      </w:r>
    </w:p>
    <w:p w:rsidR="00B413C5" w:rsidRDefault="00B413C5" w:rsidP="006B205B">
      <w:pPr>
        <w:pStyle w:val="ad"/>
        <w:snapToGrid w:val="0"/>
        <w:spacing w:beforeLines="0" w:afterLines="0" w:line="360" w:lineRule="auto"/>
        <w:ind w:leftChars="267" w:left="772" w:hangingChars="100" w:hanging="211"/>
        <w:jc w:val="center"/>
        <w:outlineLvl w:val="1"/>
        <w:rPr>
          <w:rFonts w:hAnsi="宋体"/>
          <w:b/>
          <w:sz w:val="21"/>
          <w:szCs w:val="21"/>
        </w:rPr>
      </w:pPr>
    </w:p>
    <w:p w:rsidR="00B413C5" w:rsidRDefault="00587CCE" w:rsidP="006B205B">
      <w:pPr>
        <w:pStyle w:val="ad"/>
        <w:snapToGrid w:val="0"/>
        <w:spacing w:beforeLines="0" w:afterLines="0" w:line="360" w:lineRule="auto"/>
        <w:ind w:leftChars="267" w:left="772" w:hangingChars="100" w:hanging="211"/>
        <w:jc w:val="center"/>
        <w:outlineLvl w:val="1"/>
        <w:rPr>
          <w:rFonts w:hAnsi="宋体"/>
          <w:b/>
          <w:sz w:val="21"/>
          <w:szCs w:val="21"/>
        </w:rPr>
      </w:pPr>
      <w:r>
        <w:rPr>
          <w:rFonts w:hAnsi="宋体" w:hint="eastAsia"/>
          <w:b/>
          <w:sz w:val="21"/>
          <w:szCs w:val="21"/>
        </w:rPr>
        <w:t>五、评标</w:t>
      </w:r>
    </w:p>
    <w:p w:rsidR="00B413C5" w:rsidRDefault="00587CCE" w:rsidP="006B205B">
      <w:pPr>
        <w:pStyle w:val="ad"/>
        <w:snapToGrid w:val="0"/>
        <w:spacing w:beforeLines="0" w:afterLines="0" w:line="360" w:lineRule="auto"/>
        <w:ind w:leftChars="228" w:left="690" w:hangingChars="100" w:hanging="211"/>
        <w:rPr>
          <w:rFonts w:hAnsi="宋体"/>
          <w:b/>
          <w:sz w:val="21"/>
          <w:szCs w:val="21"/>
        </w:rPr>
      </w:pPr>
      <w:r>
        <w:rPr>
          <w:rFonts w:hAnsi="宋体"/>
          <w:b/>
          <w:sz w:val="21"/>
          <w:szCs w:val="21"/>
        </w:rPr>
        <w:t>（一）组建评标委员会</w:t>
      </w:r>
    </w:p>
    <w:p w:rsidR="00B413C5" w:rsidRDefault="00587CCE" w:rsidP="006B205B">
      <w:pPr>
        <w:pStyle w:val="ad"/>
        <w:snapToGrid w:val="0"/>
        <w:spacing w:beforeLines="0" w:afterLines="0" w:line="360" w:lineRule="auto"/>
        <w:ind w:firstLineChars="200" w:firstLine="420"/>
        <w:rPr>
          <w:rFonts w:hAnsi="宋体"/>
          <w:sz w:val="21"/>
          <w:szCs w:val="21"/>
        </w:rPr>
      </w:pPr>
      <w:r>
        <w:rPr>
          <w:rFonts w:hAnsi="宋体" w:cs="宋体" w:hint="eastAsia"/>
          <w:kern w:val="0"/>
          <w:sz w:val="21"/>
          <w:szCs w:val="21"/>
        </w:rPr>
        <w:t>评标委员会由采购人代表和评审专家组成，</w:t>
      </w:r>
      <w:r>
        <w:rPr>
          <w:rFonts w:hAnsi="宋体"/>
          <w:sz w:val="21"/>
          <w:szCs w:val="21"/>
        </w:rPr>
        <w:t>政府采购评审专家</w:t>
      </w:r>
      <w:r>
        <w:rPr>
          <w:rFonts w:hAnsi="宋体"/>
          <w:sz w:val="21"/>
          <w:szCs w:val="21"/>
          <w:u w:val="single"/>
        </w:rPr>
        <w:t>4</w:t>
      </w:r>
      <w:r>
        <w:rPr>
          <w:rFonts w:hAnsi="宋体"/>
          <w:sz w:val="21"/>
          <w:szCs w:val="21"/>
        </w:rPr>
        <w:t>人和采购人代表</w:t>
      </w:r>
      <w:r>
        <w:rPr>
          <w:rFonts w:hAnsi="宋体"/>
          <w:sz w:val="21"/>
          <w:szCs w:val="21"/>
          <w:u w:val="single"/>
        </w:rPr>
        <w:t>1</w:t>
      </w:r>
      <w:r>
        <w:rPr>
          <w:rFonts w:hAnsi="宋体"/>
          <w:sz w:val="21"/>
          <w:szCs w:val="21"/>
        </w:rPr>
        <w:t>人,共</w:t>
      </w:r>
      <w:r>
        <w:rPr>
          <w:rFonts w:hAnsi="宋体"/>
          <w:sz w:val="21"/>
          <w:szCs w:val="21"/>
          <w:u w:val="single"/>
        </w:rPr>
        <w:t xml:space="preserve"> 5</w:t>
      </w:r>
      <w:r>
        <w:rPr>
          <w:rFonts w:hAnsi="宋体"/>
          <w:sz w:val="21"/>
          <w:szCs w:val="21"/>
        </w:rPr>
        <w:t>人组成。</w:t>
      </w:r>
    </w:p>
    <w:p w:rsidR="00B413C5" w:rsidRDefault="00587CCE" w:rsidP="006B205B">
      <w:pPr>
        <w:widowControl/>
        <w:shd w:val="clear" w:color="auto" w:fill="FFFFFF"/>
        <w:spacing w:line="360" w:lineRule="auto"/>
        <w:ind w:firstLineChars="200" w:firstLine="420"/>
        <w:jc w:val="left"/>
        <w:rPr>
          <w:rFonts w:ascii="宋体" w:hAnsi="宋体" w:cs="宋体"/>
          <w:kern w:val="0"/>
          <w:szCs w:val="21"/>
        </w:rPr>
      </w:pPr>
      <w:r>
        <w:rPr>
          <w:rFonts w:ascii="宋体" w:hAnsi="宋体" w:cs="宋体" w:hint="eastAsia"/>
          <w:kern w:val="0"/>
          <w:szCs w:val="21"/>
        </w:rPr>
        <w:t>评标委员会负责具体评标事务，并独立履行下列职责：</w:t>
      </w:r>
    </w:p>
    <w:p w:rsidR="00B413C5" w:rsidRDefault="00587CCE" w:rsidP="006B205B">
      <w:pPr>
        <w:widowControl/>
        <w:shd w:val="clear" w:color="auto" w:fill="FFFFFF"/>
        <w:spacing w:line="360" w:lineRule="auto"/>
        <w:ind w:firstLineChars="200" w:firstLine="420"/>
        <w:jc w:val="left"/>
        <w:rPr>
          <w:rFonts w:ascii="宋体" w:hAnsi="宋体" w:cs="宋体"/>
          <w:kern w:val="0"/>
          <w:szCs w:val="21"/>
        </w:rPr>
      </w:pPr>
      <w:r>
        <w:rPr>
          <w:rFonts w:ascii="宋体" w:hAnsi="宋体" w:cs="宋体" w:hint="eastAsia"/>
          <w:kern w:val="0"/>
          <w:szCs w:val="21"/>
        </w:rPr>
        <w:t>1、审查、评价投标文件是否符合招标文件的商务、技术等实质性要求;</w:t>
      </w:r>
    </w:p>
    <w:p w:rsidR="00B413C5" w:rsidRDefault="00587CCE" w:rsidP="006B205B">
      <w:pPr>
        <w:widowControl/>
        <w:shd w:val="clear" w:color="auto" w:fill="FFFFFF"/>
        <w:spacing w:line="360" w:lineRule="auto"/>
        <w:ind w:firstLineChars="200" w:firstLine="420"/>
        <w:jc w:val="left"/>
        <w:rPr>
          <w:rFonts w:ascii="宋体" w:hAnsi="宋体" w:cs="宋体"/>
          <w:kern w:val="0"/>
          <w:szCs w:val="21"/>
        </w:rPr>
      </w:pPr>
      <w:r>
        <w:rPr>
          <w:rFonts w:ascii="宋体" w:hAnsi="宋体" w:cs="宋体" w:hint="eastAsia"/>
          <w:kern w:val="0"/>
          <w:szCs w:val="21"/>
        </w:rPr>
        <w:t>2、要求供应商对投标文件有关事项</w:t>
      </w:r>
      <w:proofErr w:type="gramStart"/>
      <w:r>
        <w:rPr>
          <w:rFonts w:ascii="宋体" w:hAnsi="宋体" w:cs="宋体" w:hint="eastAsia"/>
          <w:kern w:val="0"/>
          <w:szCs w:val="21"/>
        </w:rPr>
        <w:t>作出</w:t>
      </w:r>
      <w:proofErr w:type="gramEnd"/>
      <w:r>
        <w:rPr>
          <w:rFonts w:ascii="宋体" w:hAnsi="宋体" w:cs="宋体" w:hint="eastAsia"/>
          <w:kern w:val="0"/>
          <w:szCs w:val="21"/>
        </w:rPr>
        <w:t>澄清或者说明;</w:t>
      </w:r>
    </w:p>
    <w:p w:rsidR="00B413C5" w:rsidRDefault="00587CCE" w:rsidP="006B205B">
      <w:pPr>
        <w:widowControl/>
        <w:shd w:val="clear" w:color="auto" w:fill="FFFFFF"/>
        <w:spacing w:line="360" w:lineRule="auto"/>
        <w:ind w:firstLineChars="200" w:firstLine="420"/>
        <w:jc w:val="left"/>
        <w:rPr>
          <w:rFonts w:ascii="宋体" w:hAnsi="宋体" w:cs="宋体"/>
          <w:kern w:val="0"/>
          <w:szCs w:val="21"/>
        </w:rPr>
      </w:pPr>
      <w:r>
        <w:rPr>
          <w:rFonts w:ascii="宋体" w:hAnsi="宋体" w:cs="宋体" w:hint="eastAsia"/>
          <w:kern w:val="0"/>
          <w:szCs w:val="21"/>
        </w:rPr>
        <w:t>3、对投标文件进行比较和评价;</w:t>
      </w:r>
    </w:p>
    <w:p w:rsidR="00B413C5" w:rsidRDefault="00587CCE" w:rsidP="006B205B">
      <w:pPr>
        <w:widowControl/>
        <w:shd w:val="clear" w:color="auto" w:fill="FFFFFF"/>
        <w:spacing w:line="360" w:lineRule="auto"/>
        <w:ind w:firstLineChars="200" w:firstLine="420"/>
        <w:jc w:val="left"/>
        <w:rPr>
          <w:rFonts w:ascii="宋体" w:hAnsi="宋体" w:cs="宋体"/>
          <w:kern w:val="0"/>
          <w:szCs w:val="21"/>
        </w:rPr>
      </w:pPr>
      <w:r>
        <w:rPr>
          <w:rFonts w:ascii="宋体" w:hAnsi="宋体" w:cs="宋体" w:hint="eastAsia"/>
          <w:kern w:val="0"/>
          <w:szCs w:val="21"/>
        </w:rPr>
        <w:t>4、确定中标候选人名单，以及根据采购人委托直接确定中标人;</w:t>
      </w:r>
    </w:p>
    <w:p w:rsidR="00B413C5" w:rsidRDefault="00587CCE" w:rsidP="006B205B">
      <w:pPr>
        <w:widowControl/>
        <w:shd w:val="clear" w:color="auto" w:fill="FFFFFF"/>
        <w:spacing w:line="360" w:lineRule="auto"/>
        <w:ind w:firstLineChars="200" w:firstLine="420"/>
        <w:jc w:val="left"/>
        <w:rPr>
          <w:rFonts w:ascii="宋体" w:hAnsi="宋体" w:cs="宋体"/>
          <w:kern w:val="0"/>
          <w:szCs w:val="21"/>
        </w:rPr>
      </w:pPr>
      <w:r>
        <w:rPr>
          <w:rFonts w:ascii="宋体" w:hAnsi="宋体" w:cs="宋体" w:hint="eastAsia"/>
          <w:kern w:val="0"/>
          <w:szCs w:val="21"/>
        </w:rPr>
        <w:t>5、向采购人、代理机构或者有关部门报告评标中发现的违法行为。</w:t>
      </w:r>
    </w:p>
    <w:p w:rsidR="00B413C5" w:rsidRDefault="00587CCE" w:rsidP="006B205B">
      <w:pPr>
        <w:widowControl/>
        <w:shd w:val="clear" w:color="auto" w:fill="FFFFFF"/>
        <w:spacing w:line="360" w:lineRule="auto"/>
        <w:ind w:firstLineChars="200" w:firstLine="422"/>
        <w:jc w:val="left"/>
        <w:rPr>
          <w:rFonts w:ascii="宋体" w:hAnsi="宋体" w:cs="宋体"/>
          <w:b/>
          <w:kern w:val="0"/>
          <w:szCs w:val="21"/>
          <w:u w:val="single"/>
        </w:rPr>
      </w:pPr>
      <w:r>
        <w:rPr>
          <w:rFonts w:ascii="宋体" w:hAnsi="宋体" w:cs="宋体" w:hint="eastAsia"/>
          <w:b/>
          <w:kern w:val="0"/>
          <w:szCs w:val="21"/>
          <w:u w:val="single"/>
        </w:rPr>
        <w:t>除采购人代表、评标现场组织人员外，采购人的其他工作人员以及与评标工作无关的人员不得进入评标现场。</w:t>
      </w:r>
    </w:p>
    <w:p w:rsidR="00B413C5" w:rsidRDefault="00587CCE" w:rsidP="006B205B">
      <w:pPr>
        <w:pStyle w:val="ad"/>
        <w:snapToGrid w:val="0"/>
        <w:spacing w:beforeLines="0" w:afterLines="0" w:line="360" w:lineRule="auto"/>
        <w:ind w:leftChars="228" w:left="690" w:hangingChars="100" w:hanging="211"/>
        <w:rPr>
          <w:rFonts w:hAnsi="宋体"/>
          <w:b/>
          <w:sz w:val="21"/>
          <w:szCs w:val="21"/>
        </w:rPr>
      </w:pPr>
      <w:r>
        <w:rPr>
          <w:rFonts w:hAnsi="宋体"/>
          <w:b/>
          <w:sz w:val="21"/>
          <w:szCs w:val="21"/>
        </w:rPr>
        <w:t>（二）评标的方式</w:t>
      </w:r>
    </w:p>
    <w:p w:rsidR="00B413C5" w:rsidRDefault="00587CCE" w:rsidP="006B205B">
      <w:pPr>
        <w:pStyle w:val="ad"/>
        <w:snapToGrid w:val="0"/>
        <w:spacing w:beforeLines="0" w:afterLines="0" w:line="360" w:lineRule="auto"/>
        <w:ind w:leftChars="228" w:left="689" w:hangingChars="100" w:hanging="210"/>
        <w:rPr>
          <w:rFonts w:hAnsi="宋体"/>
          <w:sz w:val="21"/>
          <w:szCs w:val="21"/>
        </w:rPr>
      </w:pPr>
      <w:r>
        <w:rPr>
          <w:rFonts w:hAnsi="宋体"/>
          <w:sz w:val="21"/>
          <w:szCs w:val="21"/>
        </w:rPr>
        <w:t>本项目采用不公开方式评标，评标的依据为招标文件和投标文件。</w:t>
      </w:r>
    </w:p>
    <w:p w:rsidR="00B413C5" w:rsidRDefault="00587CCE" w:rsidP="006B205B">
      <w:pPr>
        <w:pStyle w:val="ad"/>
        <w:snapToGrid w:val="0"/>
        <w:spacing w:beforeLines="0" w:afterLines="0" w:line="360" w:lineRule="auto"/>
        <w:ind w:leftChars="228" w:left="690" w:hangingChars="100" w:hanging="211"/>
        <w:rPr>
          <w:rFonts w:hAnsi="宋体"/>
          <w:b/>
          <w:bCs/>
          <w:sz w:val="21"/>
          <w:szCs w:val="21"/>
        </w:rPr>
      </w:pPr>
      <w:r>
        <w:rPr>
          <w:rFonts w:hAnsi="宋体"/>
          <w:b/>
          <w:sz w:val="21"/>
          <w:szCs w:val="21"/>
        </w:rPr>
        <w:t>（三）</w:t>
      </w:r>
      <w:r>
        <w:rPr>
          <w:rFonts w:hAnsi="宋体"/>
          <w:b/>
          <w:bCs/>
          <w:sz w:val="21"/>
          <w:szCs w:val="21"/>
        </w:rPr>
        <w:t>评标程序</w:t>
      </w:r>
    </w:p>
    <w:p w:rsidR="00B413C5" w:rsidRDefault="00587CCE" w:rsidP="006B205B">
      <w:pPr>
        <w:pStyle w:val="ad"/>
        <w:snapToGrid w:val="0"/>
        <w:spacing w:beforeLines="0" w:afterLines="0" w:line="360" w:lineRule="auto"/>
        <w:ind w:firstLineChars="200" w:firstLine="420"/>
        <w:rPr>
          <w:rFonts w:hAnsi="宋体"/>
          <w:bCs/>
          <w:sz w:val="21"/>
          <w:szCs w:val="21"/>
        </w:rPr>
      </w:pPr>
      <w:r>
        <w:rPr>
          <w:rFonts w:hAnsi="宋体" w:hint="eastAsia"/>
          <w:bCs/>
          <w:sz w:val="21"/>
          <w:szCs w:val="21"/>
        </w:rPr>
        <w:t>采购人可以在评标前说明项目背景和采购需求，说明内容不得含有歧视性、倾向性意见，</w:t>
      </w:r>
      <w:r>
        <w:rPr>
          <w:rFonts w:hAnsi="宋体" w:hint="eastAsia"/>
          <w:bCs/>
          <w:sz w:val="21"/>
          <w:szCs w:val="21"/>
        </w:rPr>
        <w:lastRenderedPageBreak/>
        <w:t>不得超出招标文件所述范围。说明应当提交书面材料，并随招标文件一并存档。</w:t>
      </w:r>
    </w:p>
    <w:p w:rsidR="00B413C5" w:rsidRDefault="00587CCE" w:rsidP="006B205B">
      <w:pPr>
        <w:snapToGrid w:val="0"/>
        <w:spacing w:line="360" w:lineRule="auto"/>
        <w:ind w:firstLineChars="196" w:firstLine="413"/>
        <w:rPr>
          <w:rFonts w:ascii="宋体" w:hAnsi="宋体"/>
          <w:b/>
          <w:bCs/>
          <w:szCs w:val="21"/>
        </w:rPr>
      </w:pPr>
      <w:r>
        <w:rPr>
          <w:rFonts w:ascii="宋体" w:hAnsi="宋体"/>
          <w:b/>
          <w:bCs/>
          <w:szCs w:val="21"/>
        </w:rPr>
        <w:t>1</w:t>
      </w:r>
      <w:r>
        <w:rPr>
          <w:rFonts w:ascii="宋体" w:hAnsi="宋体" w:hint="eastAsia"/>
          <w:b/>
          <w:bCs/>
          <w:szCs w:val="21"/>
        </w:rPr>
        <w:t>.</w:t>
      </w:r>
      <w:r>
        <w:rPr>
          <w:rFonts w:ascii="宋体" w:hAnsi="宋体"/>
          <w:b/>
          <w:bCs/>
          <w:szCs w:val="21"/>
        </w:rPr>
        <w:t>形式审查</w:t>
      </w:r>
    </w:p>
    <w:p w:rsidR="00B413C5" w:rsidRDefault="00587CCE" w:rsidP="006B205B">
      <w:pPr>
        <w:snapToGrid w:val="0"/>
        <w:spacing w:line="360" w:lineRule="auto"/>
        <w:ind w:firstLineChars="200" w:firstLine="420"/>
        <w:rPr>
          <w:rFonts w:ascii="宋体" w:hAnsi="宋体"/>
          <w:bCs/>
          <w:szCs w:val="21"/>
        </w:rPr>
      </w:pPr>
      <w:r>
        <w:rPr>
          <w:rFonts w:ascii="宋体" w:hAnsi="宋体"/>
          <w:bCs/>
          <w:szCs w:val="21"/>
        </w:rPr>
        <w:t>形式审查</w:t>
      </w:r>
      <w:r>
        <w:rPr>
          <w:rFonts w:ascii="宋体" w:hAnsi="宋体" w:hint="eastAsia"/>
          <w:bCs/>
          <w:szCs w:val="21"/>
        </w:rPr>
        <w:t>包括资格审查（除符合性审查以外的关于供应商资格条件等内容）和符合性审查，即对供应商的资格</w:t>
      </w:r>
      <w:r>
        <w:rPr>
          <w:rFonts w:ascii="宋体" w:hAnsi="宋体"/>
          <w:bCs/>
          <w:szCs w:val="21"/>
        </w:rPr>
        <w:t>和投标文件的完整性、合法性等进行审查。</w:t>
      </w:r>
      <w:r>
        <w:rPr>
          <w:rFonts w:ascii="宋体" w:hAnsi="宋体" w:hint="eastAsia"/>
          <w:bCs/>
          <w:szCs w:val="21"/>
        </w:rPr>
        <w:t>投标文件形式审查未通过的供应商，其投标文件将不再评审。</w:t>
      </w:r>
    </w:p>
    <w:p w:rsidR="00B413C5" w:rsidRDefault="00587CCE" w:rsidP="006B205B">
      <w:pPr>
        <w:snapToGrid w:val="0"/>
        <w:spacing w:line="360" w:lineRule="auto"/>
        <w:ind w:firstLineChars="196" w:firstLine="413"/>
        <w:rPr>
          <w:rFonts w:ascii="宋体" w:hAnsi="宋体"/>
          <w:b/>
          <w:bCs/>
          <w:szCs w:val="21"/>
        </w:rPr>
      </w:pPr>
      <w:r>
        <w:rPr>
          <w:rFonts w:ascii="宋体" w:hAnsi="宋体"/>
          <w:b/>
          <w:bCs/>
          <w:szCs w:val="21"/>
        </w:rPr>
        <w:t>2</w:t>
      </w:r>
      <w:r>
        <w:rPr>
          <w:rFonts w:ascii="宋体" w:hAnsi="宋体" w:hint="eastAsia"/>
          <w:b/>
          <w:bCs/>
          <w:szCs w:val="21"/>
        </w:rPr>
        <w:t>.</w:t>
      </w:r>
      <w:r>
        <w:rPr>
          <w:rFonts w:ascii="宋体" w:hAnsi="宋体"/>
          <w:b/>
          <w:bCs/>
          <w:szCs w:val="21"/>
        </w:rPr>
        <w:t>实质审查与比较</w:t>
      </w:r>
    </w:p>
    <w:p w:rsidR="00B413C5" w:rsidRDefault="00587CCE" w:rsidP="006B205B">
      <w:pPr>
        <w:snapToGrid w:val="0"/>
        <w:spacing w:line="360" w:lineRule="auto"/>
        <w:ind w:firstLineChars="200" w:firstLine="420"/>
        <w:rPr>
          <w:rFonts w:ascii="宋体" w:hAnsi="宋体"/>
          <w:szCs w:val="21"/>
        </w:rPr>
      </w:pPr>
      <w:r>
        <w:rPr>
          <w:rFonts w:ascii="宋体" w:hAnsi="宋体" w:hint="eastAsia"/>
          <w:szCs w:val="21"/>
        </w:rPr>
        <w:t>（</w:t>
      </w:r>
      <w:r>
        <w:rPr>
          <w:rFonts w:ascii="宋体" w:hAnsi="宋体"/>
          <w:szCs w:val="21"/>
        </w:rPr>
        <w:t>1）评标委员会审查投标文件的实质性内容是否符合招标文件的实质性要求。</w:t>
      </w:r>
    </w:p>
    <w:p w:rsidR="00B413C5" w:rsidRDefault="00587CCE" w:rsidP="006B205B">
      <w:pPr>
        <w:snapToGrid w:val="0"/>
        <w:spacing w:line="360" w:lineRule="auto"/>
        <w:ind w:firstLineChars="200" w:firstLine="420"/>
        <w:rPr>
          <w:rFonts w:ascii="宋体" w:hAnsi="宋体"/>
          <w:szCs w:val="21"/>
        </w:rPr>
      </w:pPr>
      <w:r>
        <w:rPr>
          <w:rFonts w:ascii="宋体" w:hAnsi="宋体" w:hint="eastAsia"/>
          <w:szCs w:val="21"/>
        </w:rPr>
        <w:t>（</w:t>
      </w:r>
      <w:r>
        <w:rPr>
          <w:rFonts w:ascii="宋体" w:hAnsi="宋体"/>
          <w:szCs w:val="21"/>
        </w:rPr>
        <w:t>2）评标委员会将根据供应商的投标文件进行审查、核对,如有疑问,将对供应商进行询标,供应商要向评标委员会澄清有关问题,并最终以书面形式进行答复。</w:t>
      </w:r>
    </w:p>
    <w:p w:rsidR="00B413C5" w:rsidRDefault="00587CCE" w:rsidP="006B205B">
      <w:pPr>
        <w:snapToGrid w:val="0"/>
        <w:spacing w:line="360" w:lineRule="auto"/>
        <w:ind w:firstLineChars="200" w:firstLine="420"/>
        <w:rPr>
          <w:rFonts w:ascii="宋体" w:hAnsi="宋体"/>
          <w:szCs w:val="21"/>
        </w:rPr>
      </w:pPr>
      <w:r>
        <w:rPr>
          <w:rFonts w:ascii="宋体" w:hAnsi="宋体"/>
          <w:szCs w:val="21"/>
        </w:rPr>
        <w:t>询标</w:t>
      </w:r>
      <w:r>
        <w:rPr>
          <w:rFonts w:ascii="宋体" w:hAnsi="宋体" w:hint="eastAsia"/>
          <w:szCs w:val="21"/>
        </w:rPr>
        <w:t>时，供应商代表未到场或者拒绝澄清或者澄清的内容改变了投标文件的实质性内容的，评标委员会有权对该投标文件</w:t>
      </w:r>
      <w:proofErr w:type="gramStart"/>
      <w:r>
        <w:rPr>
          <w:rFonts w:ascii="宋体" w:hAnsi="宋体" w:hint="eastAsia"/>
          <w:szCs w:val="21"/>
        </w:rPr>
        <w:t>作出</w:t>
      </w:r>
      <w:proofErr w:type="gramEnd"/>
      <w:r>
        <w:rPr>
          <w:rFonts w:ascii="宋体" w:hAnsi="宋体" w:hint="eastAsia"/>
          <w:szCs w:val="21"/>
        </w:rPr>
        <w:t>不利于供应商的评判。</w:t>
      </w:r>
    </w:p>
    <w:p w:rsidR="00B413C5" w:rsidRDefault="00587CCE" w:rsidP="006B205B">
      <w:pPr>
        <w:snapToGrid w:val="0"/>
        <w:spacing w:line="360" w:lineRule="auto"/>
        <w:ind w:firstLineChars="200" w:firstLine="420"/>
        <w:rPr>
          <w:rFonts w:ascii="宋体" w:hAnsi="宋体"/>
          <w:szCs w:val="21"/>
        </w:rPr>
      </w:pPr>
      <w:r>
        <w:rPr>
          <w:rFonts w:ascii="宋体" w:hAnsi="宋体" w:hint="eastAsia"/>
          <w:szCs w:val="21"/>
        </w:rPr>
        <w:t>（</w:t>
      </w:r>
      <w:r>
        <w:rPr>
          <w:rFonts w:ascii="宋体" w:hAnsi="宋体"/>
          <w:szCs w:val="21"/>
        </w:rPr>
        <w:t>3）各供应商的</w:t>
      </w:r>
      <w:r>
        <w:rPr>
          <w:rFonts w:ascii="宋体" w:hAnsi="宋体" w:hint="eastAsia"/>
          <w:szCs w:val="21"/>
        </w:rPr>
        <w:t>资信商务及技术</w:t>
      </w:r>
      <w:proofErr w:type="gramStart"/>
      <w:r>
        <w:rPr>
          <w:rFonts w:ascii="宋体" w:hAnsi="宋体" w:hint="eastAsia"/>
          <w:szCs w:val="21"/>
        </w:rPr>
        <w:t>分按照</w:t>
      </w:r>
      <w:proofErr w:type="gramEnd"/>
      <w:r>
        <w:rPr>
          <w:rFonts w:ascii="宋体" w:hAnsi="宋体" w:hint="eastAsia"/>
          <w:szCs w:val="21"/>
        </w:rPr>
        <w:t>评标委员会成员的独立评分</w:t>
      </w:r>
      <w:proofErr w:type="gramStart"/>
      <w:r>
        <w:rPr>
          <w:rFonts w:ascii="宋体" w:hAnsi="宋体" w:hint="eastAsia"/>
          <w:szCs w:val="21"/>
        </w:rPr>
        <w:t>结果汇后的</w:t>
      </w:r>
      <w:proofErr w:type="gramEnd"/>
      <w:r>
        <w:rPr>
          <w:rFonts w:ascii="宋体" w:hAnsi="宋体" w:hint="eastAsia"/>
          <w:szCs w:val="21"/>
        </w:rPr>
        <w:t>算术平均分计算</w:t>
      </w:r>
      <w:r>
        <w:rPr>
          <w:rFonts w:ascii="宋体" w:hAnsi="宋体"/>
          <w:szCs w:val="21"/>
        </w:rPr>
        <w:t>。</w:t>
      </w:r>
    </w:p>
    <w:p w:rsidR="00B413C5" w:rsidRDefault="00587CCE" w:rsidP="006B205B">
      <w:pPr>
        <w:snapToGrid w:val="0"/>
        <w:spacing w:line="360" w:lineRule="auto"/>
        <w:ind w:firstLineChars="200" w:firstLine="420"/>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嘉兴市建新工程造价咨询事务所有限公司工作人员协助</w:t>
      </w:r>
      <w:r>
        <w:rPr>
          <w:rFonts w:ascii="宋体" w:hAnsi="宋体"/>
          <w:szCs w:val="21"/>
        </w:rPr>
        <w:t>评标委员会根据</w:t>
      </w:r>
      <w:r>
        <w:rPr>
          <w:rFonts w:ascii="宋体" w:hAnsi="宋体" w:hint="eastAsia"/>
          <w:szCs w:val="21"/>
        </w:rPr>
        <w:t>本项目的评分标准操作政府采购业务系统，由系统</w:t>
      </w:r>
      <w:r>
        <w:rPr>
          <w:rFonts w:ascii="宋体" w:hAnsi="宋体"/>
          <w:szCs w:val="21"/>
        </w:rPr>
        <w:t>计算各供应商的商务报价得分</w:t>
      </w:r>
      <w:r>
        <w:rPr>
          <w:rFonts w:ascii="宋体" w:hAnsi="宋体" w:hint="eastAsia"/>
          <w:szCs w:val="21"/>
        </w:rPr>
        <w:t>。</w:t>
      </w:r>
    </w:p>
    <w:p w:rsidR="00B413C5" w:rsidRDefault="00587CCE" w:rsidP="006B205B">
      <w:pPr>
        <w:snapToGrid w:val="0"/>
        <w:spacing w:line="360" w:lineRule="auto"/>
        <w:ind w:firstLineChars="200" w:firstLine="420"/>
        <w:rPr>
          <w:rFonts w:ascii="宋体" w:hAnsi="宋体"/>
          <w:szCs w:val="21"/>
        </w:rPr>
      </w:pPr>
      <w:r>
        <w:rPr>
          <w:rFonts w:ascii="宋体" w:hAnsi="宋体" w:hint="eastAsia"/>
          <w:szCs w:val="21"/>
        </w:rPr>
        <w:t>（</w:t>
      </w:r>
      <w:r>
        <w:rPr>
          <w:rFonts w:ascii="宋体" w:hAnsi="宋体"/>
          <w:szCs w:val="21"/>
        </w:rPr>
        <w:t>5）评标委员会完成评标后,评委对各部分得分汇总,</w:t>
      </w:r>
      <w:r>
        <w:rPr>
          <w:rFonts w:ascii="宋体" w:hAnsi="宋体" w:hint="eastAsia"/>
          <w:szCs w:val="21"/>
        </w:rPr>
        <w:t>计算</w:t>
      </w:r>
      <w:r>
        <w:rPr>
          <w:rFonts w:ascii="宋体" w:hAnsi="宋体"/>
          <w:szCs w:val="21"/>
        </w:rPr>
        <w:t>出本项目</w:t>
      </w:r>
      <w:r>
        <w:rPr>
          <w:rFonts w:ascii="宋体" w:hAnsi="宋体" w:hint="eastAsia"/>
          <w:szCs w:val="21"/>
        </w:rPr>
        <w:t>最终得分、性价比、评标价等</w:t>
      </w:r>
      <w:r>
        <w:rPr>
          <w:rFonts w:ascii="宋体" w:hAnsi="宋体"/>
          <w:szCs w:val="21"/>
        </w:rPr>
        <w:t>。评标委员会按评标原则推荐中标候选人同时起草评标报告。</w:t>
      </w:r>
    </w:p>
    <w:p w:rsidR="00B413C5" w:rsidRDefault="00587CCE" w:rsidP="006B205B">
      <w:pPr>
        <w:snapToGrid w:val="0"/>
        <w:spacing w:line="360" w:lineRule="auto"/>
        <w:ind w:firstLineChars="200" w:firstLine="422"/>
        <w:rPr>
          <w:rFonts w:ascii="宋体" w:hAnsi="宋体"/>
          <w:b/>
          <w:szCs w:val="21"/>
        </w:rPr>
      </w:pPr>
      <w:r>
        <w:rPr>
          <w:rFonts w:ascii="宋体" w:hAnsi="宋体" w:hint="eastAsia"/>
          <w:b/>
          <w:szCs w:val="21"/>
        </w:rPr>
        <w:t>（四）澄清问题的形式</w:t>
      </w:r>
    </w:p>
    <w:p w:rsidR="00B413C5" w:rsidRDefault="00587CCE" w:rsidP="006B205B">
      <w:pPr>
        <w:spacing w:line="360" w:lineRule="auto"/>
        <w:ind w:firstLineChars="200" w:firstLine="420"/>
        <w:rPr>
          <w:rFonts w:ascii="宋体" w:hAnsi="宋体"/>
          <w:szCs w:val="21"/>
        </w:rPr>
      </w:pPr>
      <w:r>
        <w:rPr>
          <w:rFonts w:ascii="宋体" w:hAnsi="宋体" w:hint="eastAsia"/>
          <w:szCs w:val="21"/>
        </w:rPr>
        <w:t>对投标文件中含义不明确、同类问题表述不一致或者有明显文字和计算错误的内容，评标委员会可要求供应商</w:t>
      </w:r>
      <w:proofErr w:type="gramStart"/>
      <w:r>
        <w:rPr>
          <w:rFonts w:ascii="宋体" w:hAnsi="宋体" w:hint="eastAsia"/>
          <w:szCs w:val="21"/>
        </w:rPr>
        <w:t>作出</w:t>
      </w:r>
      <w:proofErr w:type="gramEnd"/>
      <w:r>
        <w:rPr>
          <w:rFonts w:ascii="宋体" w:hAnsi="宋体" w:hint="eastAsia"/>
          <w:szCs w:val="21"/>
        </w:rPr>
        <w:t>必要的澄清、说明或者纠正。</w:t>
      </w:r>
    </w:p>
    <w:p w:rsidR="00B413C5" w:rsidRDefault="00587CCE" w:rsidP="006B205B">
      <w:pPr>
        <w:spacing w:line="360" w:lineRule="auto"/>
        <w:ind w:firstLineChars="200" w:firstLine="420"/>
        <w:rPr>
          <w:rFonts w:ascii="宋体" w:hAnsi="宋体"/>
          <w:szCs w:val="21"/>
        </w:rPr>
      </w:pPr>
      <w:r>
        <w:rPr>
          <w:rFonts w:ascii="宋体" w:hAnsi="宋体" w:hint="eastAsia"/>
          <w:szCs w:val="21"/>
        </w:rPr>
        <w:t>1、评标委员会可以在“政</w:t>
      </w:r>
      <w:proofErr w:type="gramStart"/>
      <w:r>
        <w:rPr>
          <w:rFonts w:ascii="宋体" w:hAnsi="宋体" w:hint="eastAsia"/>
          <w:szCs w:val="21"/>
        </w:rPr>
        <w:t>采云</w:t>
      </w:r>
      <w:proofErr w:type="gramEnd"/>
      <w:r>
        <w:rPr>
          <w:rFonts w:ascii="宋体" w:hAnsi="宋体" w:hint="eastAsia"/>
          <w:szCs w:val="21"/>
        </w:rPr>
        <w:t>”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rsidR="00B413C5" w:rsidRDefault="00587CCE" w:rsidP="006B205B">
      <w:pPr>
        <w:tabs>
          <w:tab w:val="left" w:pos="0"/>
        </w:tabs>
        <w:spacing w:line="360" w:lineRule="auto"/>
        <w:ind w:firstLineChars="200" w:firstLine="420"/>
        <w:rPr>
          <w:rFonts w:ascii="宋体" w:hAnsi="宋体"/>
          <w:szCs w:val="21"/>
        </w:rPr>
      </w:pPr>
      <w:r>
        <w:rPr>
          <w:rFonts w:ascii="宋体" w:hAnsi="宋体" w:hint="eastAsia"/>
          <w:szCs w:val="21"/>
        </w:rPr>
        <w:t>2、如果供应商代表拒绝或</w:t>
      </w:r>
      <w:r>
        <w:rPr>
          <w:rFonts w:ascii="宋体" w:hAnsi="宋体"/>
          <w:szCs w:val="21"/>
        </w:rPr>
        <w:t>未</w:t>
      </w:r>
      <w:r>
        <w:rPr>
          <w:rFonts w:ascii="宋体" w:hAnsi="宋体" w:hint="eastAsia"/>
          <w:szCs w:val="21"/>
        </w:rPr>
        <w:t>按评标委员会要求在“政</w:t>
      </w:r>
      <w:proofErr w:type="gramStart"/>
      <w:r>
        <w:rPr>
          <w:rFonts w:ascii="宋体" w:hAnsi="宋体" w:hint="eastAsia"/>
          <w:szCs w:val="21"/>
        </w:rPr>
        <w:t>采云</w:t>
      </w:r>
      <w:proofErr w:type="gramEnd"/>
      <w:r>
        <w:rPr>
          <w:rFonts w:ascii="宋体" w:hAnsi="宋体" w:hint="eastAsia"/>
          <w:szCs w:val="21"/>
        </w:rPr>
        <w:t>”平台</w:t>
      </w:r>
      <w:proofErr w:type="gramStart"/>
      <w:r>
        <w:rPr>
          <w:rFonts w:ascii="宋体" w:hAnsi="宋体" w:hint="eastAsia"/>
          <w:szCs w:val="21"/>
        </w:rPr>
        <w:t>作出</w:t>
      </w:r>
      <w:proofErr w:type="gramEnd"/>
      <w:r>
        <w:rPr>
          <w:rFonts w:ascii="宋体" w:hAnsi="宋体" w:hint="eastAsia"/>
          <w:szCs w:val="21"/>
        </w:rPr>
        <w:t>在线回复且无其他有效回复方式的，评标委员会可以对其</w:t>
      </w:r>
      <w:proofErr w:type="gramStart"/>
      <w:r>
        <w:rPr>
          <w:rFonts w:ascii="宋体" w:hAnsi="宋体" w:hint="eastAsia"/>
          <w:szCs w:val="21"/>
        </w:rPr>
        <w:t>作出</w:t>
      </w:r>
      <w:proofErr w:type="gramEnd"/>
      <w:r>
        <w:rPr>
          <w:rFonts w:ascii="宋体" w:hAnsi="宋体" w:hint="eastAsia"/>
          <w:szCs w:val="21"/>
        </w:rPr>
        <w:t>无效标处理。</w:t>
      </w:r>
    </w:p>
    <w:p w:rsidR="00B413C5" w:rsidRDefault="00587CCE" w:rsidP="006B205B">
      <w:pPr>
        <w:snapToGrid w:val="0"/>
        <w:spacing w:line="360" w:lineRule="auto"/>
        <w:ind w:firstLineChars="200" w:firstLine="422"/>
        <w:rPr>
          <w:rFonts w:ascii="宋体" w:hAnsi="宋体"/>
          <w:b/>
          <w:szCs w:val="21"/>
        </w:rPr>
      </w:pPr>
      <w:r>
        <w:rPr>
          <w:rFonts w:ascii="宋体" w:hAnsi="宋体"/>
          <w:b/>
          <w:szCs w:val="21"/>
        </w:rPr>
        <w:t>（五）错误修正</w:t>
      </w:r>
    </w:p>
    <w:p w:rsidR="00B413C5" w:rsidRDefault="00587CCE" w:rsidP="006B205B">
      <w:pPr>
        <w:pStyle w:val="ad"/>
        <w:snapToGrid w:val="0"/>
        <w:spacing w:beforeLines="0" w:afterLines="0" w:line="360" w:lineRule="auto"/>
        <w:ind w:leftChars="228" w:left="689" w:hangingChars="100" w:hanging="210"/>
        <w:rPr>
          <w:rFonts w:hAnsi="宋体"/>
          <w:sz w:val="21"/>
          <w:szCs w:val="21"/>
        </w:rPr>
      </w:pPr>
      <w:r>
        <w:rPr>
          <w:rFonts w:hAnsi="宋体"/>
          <w:sz w:val="21"/>
          <w:szCs w:val="21"/>
        </w:rPr>
        <w:t>投标文件如果出现计算或表达上的错误，修正错误的原则如下：</w:t>
      </w:r>
    </w:p>
    <w:p w:rsidR="00B413C5" w:rsidRDefault="00587CCE" w:rsidP="006B205B">
      <w:pPr>
        <w:snapToGrid w:val="0"/>
        <w:spacing w:line="360" w:lineRule="auto"/>
        <w:ind w:firstLineChars="200" w:firstLine="420"/>
        <w:rPr>
          <w:rFonts w:ascii="宋体" w:hAnsi="宋体"/>
          <w:szCs w:val="21"/>
        </w:rPr>
      </w:pPr>
      <w:r>
        <w:rPr>
          <w:rFonts w:ascii="宋体" w:hAnsi="宋体"/>
          <w:szCs w:val="21"/>
        </w:rPr>
        <w:t>1</w:t>
      </w:r>
      <w:r>
        <w:rPr>
          <w:rFonts w:ascii="宋体" w:hAnsi="宋体" w:hint="eastAsia"/>
          <w:szCs w:val="21"/>
        </w:rPr>
        <w:t>.开标一览表总价与投标报价明细表汇总数不一致的，</w:t>
      </w:r>
      <w:r>
        <w:rPr>
          <w:rFonts w:ascii="宋体" w:hAnsi="宋体" w:cs="Arial" w:hint="eastAsia"/>
          <w:kern w:val="0"/>
          <w:szCs w:val="21"/>
        </w:rPr>
        <w:t>以开标一览表为准；</w:t>
      </w:r>
    </w:p>
    <w:p w:rsidR="00B413C5" w:rsidRDefault="00587CCE" w:rsidP="006B205B">
      <w:pPr>
        <w:pStyle w:val="ad"/>
        <w:snapToGrid w:val="0"/>
        <w:spacing w:beforeLines="0" w:afterLines="0" w:line="360" w:lineRule="auto"/>
        <w:ind w:firstLineChars="200" w:firstLine="420"/>
        <w:rPr>
          <w:rFonts w:hAnsi="宋体"/>
          <w:sz w:val="21"/>
          <w:szCs w:val="21"/>
        </w:rPr>
      </w:pPr>
      <w:r>
        <w:rPr>
          <w:rFonts w:hAnsi="宋体"/>
          <w:sz w:val="21"/>
          <w:szCs w:val="21"/>
        </w:rPr>
        <w:t>2</w:t>
      </w:r>
      <w:r>
        <w:rPr>
          <w:rFonts w:hAnsi="宋体" w:hint="eastAsia"/>
          <w:sz w:val="21"/>
          <w:szCs w:val="21"/>
        </w:rPr>
        <w:t>.</w:t>
      </w:r>
      <w:r>
        <w:rPr>
          <w:rFonts w:hAnsi="宋体"/>
          <w:sz w:val="21"/>
          <w:szCs w:val="21"/>
        </w:rPr>
        <w:t>投标文件的大写金额和小写金额不一致的，以大写金额为准；</w:t>
      </w:r>
    </w:p>
    <w:p w:rsidR="00B413C5" w:rsidRDefault="00587CCE" w:rsidP="006B205B">
      <w:pPr>
        <w:pStyle w:val="ad"/>
        <w:snapToGrid w:val="0"/>
        <w:spacing w:beforeLines="0" w:afterLines="0" w:line="360" w:lineRule="auto"/>
        <w:ind w:firstLineChars="200" w:firstLine="420"/>
        <w:rPr>
          <w:rFonts w:hAnsi="宋体"/>
          <w:sz w:val="21"/>
          <w:szCs w:val="21"/>
        </w:rPr>
      </w:pPr>
      <w:r>
        <w:rPr>
          <w:rFonts w:hAnsi="宋体"/>
          <w:sz w:val="21"/>
          <w:szCs w:val="21"/>
        </w:rPr>
        <w:t>3</w:t>
      </w:r>
      <w:r>
        <w:rPr>
          <w:rFonts w:hAnsi="宋体" w:hint="eastAsia"/>
          <w:sz w:val="21"/>
          <w:szCs w:val="21"/>
        </w:rPr>
        <w:t>.</w:t>
      </w:r>
      <w:r>
        <w:rPr>
          <w:rFonts w:hAnsi="宋体"/>
          <w:sz w:val="21"/>
          <w:szCs w:val="21"/>
        </w:rPr>
        <w:t>总价金额与按单价汇总金额不一致的，以单价金额计算结果为准；</w:t>
      </w:r>
    </w:p>
    <w:p w:rsidR="00B413C5" w:rsidRDefault="00587CCE" w:rsidP="006B205B">
      <w:pPr>
        <w:pStyle w:val="ad"/>
        <w:snapToGrid w:val="0"/>
        <w:spacing w:beforeLines="0" w:afterLines="0" w:line="360" w:lineRule="auto"/>
        <w:ind w:firstLineChars="200" w:firstLine="420"/>
        <w:rPr>
          <w:rFonts w:hAnsi="宋体"/>
          <w:sz w:val="21"/>
          <w:szCs w:val="21"/>
        </w:rPr>
      </w:pPr>
      <w:r>
        <w:rPr>
          <w:rFonts w:hAnsi="宋体"/>
          <w:sz w:val="21"/>
          <w:szCs w:val="21"/>
        </w:rPr>
        <w:lastRenderedPageBreak/>
        <w:t>4</w:t>
      </w:r>
      <w:r>
        <w:rPr>
          <w:rFonts w:hAnsi="宋体" w:hint="eastAsia"/>
          <w:sz w:val="21"/>
          <w:szCs w:val="21"/>
        </w:rPr>
        <w:t>.</w:t>
      </w:r>
      <w:r>
        <w:rPr>
          <w:rFonts w:hAnsi="宋体"/>
          <w:sz w:val="21"/>
          <w:szCs w:val="21"/>
        </w:rPr>
        <w:t>对不同文字文本投标文件的解释发生异议的，以中文文本为准。</w:t>
      </w:r>
    </w:p>
    <w:p w:rsidR="00B413C5" w:rsidRDefault="00587CCE" w:rsidP="006B205B">
      <w:pPr>
        <w:pStyle w:val="ad"/>
        <w:snapToGrid w:val="0"/>
        <w:spacing w:beforeLines="0" w:afterLines="0" w:line="360" w:lineRule="auto"/>
        <w:ind w:firstLineChars="200" w:firstLine="422"/>
        <w:rPr>
          <w:rFonts w:hAnsi="宋体"/>
          <w:b/>
          <w:bCs/>
          <w:sz w:val="21"/>
          <w:szCs w:val="21"/>
        </w:rPr>
      </w:pPr>
      <w:r>
        <w:rPr>
          <w:rFonts w:hAnsi="宋体"/>
          <w:b/>
          <w:bCs/>
          <w:sz w:val="21"/>
          <w:szCs w:val="21"/>
        </w:rPr>
        <w:t>按上述修正错误的原则及方法调整或修正投标文件的投标报价，供应商同意</w:t>
      </w:r>
      <w:r>
        <w:rPr>
          <w:rFonts w:hAnsi="宋体" w:hint="eastAsia"/>
          <w:b/>
          <w:bCs/>
          <w:sz w:val="21"/>
          <w:szCs w:val="21"/>
        </w:rPr>
        <w:t>并签字确认</w:t>
      </w:r>
      <w:r>
        <w:rPr>
          <w:rFonts w:hAnsi="宋体"/>
          <w:b/>
          <w:bCs/>
          <w:sz w:val="21"/>
          <w:szCs w:val="21"/>
        </w:rPr>
        <w:t>后，调整后的投标报价对供应商具有约束作用。如果供应商不接受修正后的报价，则其投标将</w:t>
      </w:r>
      <w:r>
        <w:rPr>
          <w:rFonts w:hAnsi="宋体" w:hint="eastAsia"/>
          <w:b/>
          <w:bCs/>
          <w:sz w:val="21"/>
          <w:szCs w:val="21"/>
        </w:rPr>
        <w:t>作为无效投标处理</w:t>
      </w:r>
      <w:r>
        <w:rPr>
          <w:rFonts w:hAnsi="宋体"/>
          <w:b/>
          <w:bCs/>
          <w:sz w:val="21"/>
          <w:szCs w:val="21"/>
        </w:rPr>
        <w:t>。</w:t>
      </w:r>
    </w:p>
    <w:p w:rsidR="00B413C5" w:rsidRDefault="00587CCE" w:rsidP="006B205B">
      <w:pPr>
        <w:pStyle w:val="ad"/>
        <w:tabs>
          <w:tab w:val="left" w:pos="630"/>
        </w:tabs>
        <w:snapToGrid w:val="0"/>
        <w:spacing w:beforeLines="0" w:afterLines="0" w:line="360" w:lineRule="auto"/>
        <w:ind w:firstLineChars="196" w:firstLine="413"/>
        <w:rPr>
          <w:rFonts w:hAnsi="宋体"/>
          <w:b/>
          <w:sz w:val="21"/>
          <w:szCs w:val="21"/>
        </w:rPr>
      </w:pPr>
      <w:r>
        <w:rPr>
          <w:rFonts w:hAnsi="宋体"/>
          <w:b/>
          <w:sz w:val="21"/>
          <w:szCs w:val="21"/>
        </w:rPr>
        <w:t>（六）评标原则和评标办法</w:t>
      </w:r>
    </w:p>
    <w:p w:rsidR="00B413C5" w:rsidRDefault="00587CCE" w:rsidP="006B205B">
      <w:pPr>
        <w:pStyle w:val="ad"/>
        <w:snapToGrid w:val="0"/>
        <w:spacing w:beforeLines="0" w:afterLines="0" w:line="360" w:lineRule="auto"/>
        <w:ind w:firstLineChars="200" w:firstLine="420"/>
        <w:rPr>
          <w:rFonts w:hAnsi="宋体"/>
          <w:sz w:val="21"/>
          <w:szCs w:val="21"/>
        </w:rPr>
      </w:pPr>
      <w:r>
        <w:rPr>
          <w:rFonts w:hAnsi="宋体"/>
          <w:sz w:val="21"/>
          <w:szCs w:val="21"/>
        </w:rPr>
        <w:t>1</w:t>
      </w:r>
      <w:r>
        <w:rPr>
          <w:rFonts w:hAnsi="宋体" w:hint="eastAsia"/>
          <w:sz w:val="21"/>
          <w:szCs w:val="21"/>
        </w:rPr>
        <w:t>.</w:t>
      </w:r>
      <w:r>
        <w:rPr>
          <w:rFonts w:hAnsi="宋体"/>
          <w:sz w:val="21"/>
          <w:szCs w:val="21"/>
        </w:rPr>
        <w:t>评标原则。评标委员会必须公平、公正、客观，不带任何倾向性和启发性；不得向外界透露任何与评标有关的内容；任何单位和个人不得干扰、影响评标的正常进行；评标委员会及有关工作人员不得私下与供应商接触。</w:t>
      </w:r>
    </w:p>
    <w:p w:rsidR="00B413C5" w:rsidRDefault="00587CCE" w:rsidP="006B205B">
      <w:pPr>
        <w:pStyle w:val="ad"/>
        <w:snapToGrid w:val="0"/>
        <w:spacing w:beforeLines="0" w:afterLines="0" w:line="360" w:lineRule="auto"/>
        <w:ind w:firstLineChars="200" w:firstLine="420"/>
        <w:rPr>
          <w:rFonts w:hAnsi="宋体"/>
          <w:sz w:val="21"/>
          <w:szCs w:val="21"/>
        </w:rPr>
      </w:pPr>
      <w:r>
        <w:rPr>
          <w:rFonts w:hAnsi="宋体"/>
          <w:sz w:val="21"/>
          <w:szCs w:val="21"/>
        </w:rPr>
        <w:t>2</w:t>
      </w:r>
      <w:r>
        <w:rPr>
          <w:rFonts w:hAnsi="宋体" w:hint="eastAsia"/>
          <w:sz w:val="21"/>
          <w:szCs w:val="21"/>
        </w:rPr>
        <w:t>.</w:t>
      </w:r>
      <w:r>
        <w:rPr>
          <w:rFonts w:hAnsi="宋体"/>
          <w:sz w:val="21"/>
          <w:szCs w:val="21"/>
        </w:rPr>
        <w:t>评标办法。本项目评标办法是</w:t>
      </w:r>
      <w:r>
        <w:rPr>
          <w:rFonts w:hAnsi="宋体" w:hint="eastAsia"/>
          <w:sz w:val="21"/>
          <w:szCs w:val="21"/>
        </w:rPr>
        <w:t xml:space="preserve"> 综合评标法</w:t>
      </w:r>
      <w:r>
        <w:rPr>
          <w:rFonts w:hAnsi="宋体"/>
          <w:sz w:val="21"/>
          <w:szCs w:val="21"/>
        </w:rPr>
        <w:t xml:space="preserve"> ，具体评标内容及评分标准等详见《第四章：评标办法及评分标准》。</w:t>
      </w:r>
    </w:p>
    <w:p w:rsidR="00B413C5" w:rsidRDefault="00587CCE" w:rsidP="006B205B">
      <w:pPr>
        <w:pStyle w:val="ad"/>
        <w:snapToGrid w:val="0"/>
        <w:spacing w:beforeLines="0" w:afterLines="0" w:line="360" w:lineRule="auto"/>
        <w:ind w:firstLineChars="196" w:firstLine="413"/>
        <w:rPr>
          <w:rFonts w:hAnsi="宋体"/>
          <w:b/>
          <w:sz w:val="21"/>
          <w:szCs w:val="21"/>
        </w:rPr>
      </w:pPr>
      <w:r>
        <w:rPr>
          <w:rFonts w:hAnsi="宋体"/>
          <w:b/>
          <w:sz w:val="21"/>
          <w:szCs w:val="21"/>
        </w:rPr>
        <w:t>（七）评标过程的监控</w:t>
      </w:r>
    </w:p>
    <w:p w:rsidR="00B413C5" w:rsidRDefault="00587CCE" w:rsidP="006B205B">
      <w:pPr>
        <w:pStyle w:val="ad"/>
        <w:snapToGrid w:val="0"/>
        <w:spacing w:beforeLines="0" w:afterLines="0" w:line="360" w:lineRule="auto"/>
        <w:ind w:firstLineChars="200" w:firstLine="420"/>
        <w:rPr>
          <w:rFonts w:hAnsi="宋体"/>
          <w:sz w:val="21"/>
          <w:szCs w:val="21"/>
        </w:rPr>
      </w:pPr>
      <w:r>
        <w:rPr>
          <w:rFonts w:hAnsi="宋体"/>
          <w:sz w:val="21"/>
          <w:szCs w:val="21"/>
        </w:rPr>
        <w:t>本项目评标过程实行全程录音、录像监控</w:t>
      </w:r>
      <w:r>
        <w:rPr>
          <w:rFonts w:hAnsi="宋体" w:hint="eastAsia"/>
          <w:sz w:val="21"/>
          <w:szCs w:val="21"/>
        </w:rPr>
        <w:t>。</w:t>
      </w:r>
      <w:r>
        <w:rPr>
          <w:rFonts w:hAnsi="宋体"/>
          <w:sz w:val="21"/>
          <w:szCs w:val="21"/>
        </w:rPr>
        <w:t>供应商在评标过程中所进行的</w:t>
      </w:r>
      <w:r>
        <w:rPr>
          <w:rFonts w:hAnsi="宋体" w:hint="eastAsia"/>
          <w:sz w:val="21"/>
          <w:szCs w:val="21"/>
        </w:rPr>
        <w:t>试</w:t>
      </w:r>
      <w:r>
        <w:rPr>
          <w:rFonts w:hAnsi="宋体"/>
          <w:sz w:val="21"/>
          <w:szCs w:val="21"/>
        </w:rPr>
        <w:t>图影响评标结果的不公正活动，可能导致其投标被拒绝。</w:t>
      </w:r>
    </w:p>
    <w:p w:rsidR="00B413C5" w:rsidRDefault="00B413C5" w:rsidP="006B205B">
      <w:pPr>
        <w:pStyle w:val="ad"/>
        <w:snapToGrid w:val="0"/>
        <w:spacing w:beforeLines="0" w:afterLines="0" w:line="360" w:lineRule="auto"/>
        <w:outlineLvl w:val="1"/>
        <w:rPr>
          <w:rFonts w:hAnsi="宋体"/>
          <w:b/>
          <w:sz w:val="21"/>
          <w:szCs w:val="21"/>
        </w:rPr>
      </w:pPr>
    </w:p>
    <w:p w:rsidR="00B413C5" w:rsidRDefault="00587CCE" w:rsidP="006B205B">
      <w:pPr>
        <w:pStyle w:val="ad"/>
        <w:snapToGrid w:val="0"/>
        <w:spacing w:beforeLines="0" w:afterLines="0" w:line="360" w:lineRule="auto"/>
        <w:ind w:firstLineChars="196" w:firstLine="413"/>
        <w:jc w:val="center"/>
        <w:outlineLvl w:val="1"/>
        <w:rPr>
          <w:rFonts w:hAnsi="宋体"/>
          <w:b/>
          <w:sz w:val="21"/>
          <w:szCs w:val="21"/>
        </w:rPr>
      </w:pPr>
      <w:r>
        <w:rPr>
          <w:rFonts w:hAnsi="宋体" w:hint="eastAsia"/>
          <w:b/>
          <w:sz w:val="21"/>
          <w:szCs w:val="21"/>
        </w:rPr>
        <w:t>六、定标</w:t>
      </w:r>
    </w:p>
    <w:p w:rsidR="00B413C5" w:rsidRDefault="00587CCE" w:rsidP="006B205B">
      <w:pPr>
        <w:pStyle w:val="ad"/>
        <w:snapToGrid w:val="0"/>
        <w:spacing w:beforeLines="0" w:afterLines="0" w:line="360" w:lineRule="auto"/>
        <w:ind w:firstLineChars="196" w:firstLine="413"/>
        <w:rPr>
          <w:rFonts w:hAnsi="宋体"/>
          <w:b/>
          <w:bCs/>
          <w:sz w:val="21"/>
          <w:szCs w:val="21"/>
        </w:rPr>
      </w:pPr>
      <w:r>
        <w:rPr>
          <w:rFonts w:hAnsi="宋体" w:hint="eastAsia"/>
          <w:b/>
          <w:bCs/>
          <w:sz w:val="21"/>
          <w:szCs w:val="21"/>
        </w:rPr>
        <w:t>（一）确定中标人。</w:t>
      </w:r>
    </w:p>
    <w:p w:rsidR="00B413C5" w:rsidRDefault="00587CCE" w:rsidP="006B205B">
      <w:pPr>
        <w:snapToGrid w:val="0"/>
        <w:spacing w:line="360" w:lineRule="auto"/>
        <w:ind w:firstLineChars="200" w:firstLine="420"/>
        <w:rPr>
          <w:rFonts w:ascii="宋体" w:hAnsi="宋体"/>
          <w:szCs w:val="21"/>
        </w:rPr>
      </w:pPr>
      <w:r>
        <w:rPr>
          <w:rFonts w:ascii="宋体" w:hAnsi="宋体"/>
          <w:szCs w:val="21"/>
        </w:rPr>
        <w:t>1</w:t>
      </w:r>
      <w:r>
        <w:rPr>
          <w:rFonts w:ascii="宋体" w:hAnsi="宋体" w:hint="eastAsia"/>
          <w:szCs w:val="21"/>
        </w:rPr>
        <w:t>.嘉兴市建新工程造价咨询事务所有限公司</w:t>
      </w:r>
      <w:r>
        <w:rPr>
          <w:rFonts w:ascii="宋体" w:hAnsi="宋体"/>
          <w:szCs w:val="21"/>
        </w:rPr>
        <w:t>在评标结束后2个工作日内将评标报告交采购人确认，同时在发布招标公告的网站上对评标结果进行</w:t>
      </w:r>
      <w:r>
        <w:rPr>
          <w:rFonts w:ascii="宋体" w:hAnsi="宋体" w:hint="eastAsia"/>
          <w:szCs w:val="21"/>
        </w:rPr>
        <w:t>公告</w:t>
      </w:r>
      <w:r>
        <w:rPr>
          <w:rFonts w:ascii="宋体" w:hAnsi="宋体"/>
          <w:szCs w:val="21"/>
        </w:rPr>
        <w:t>。</w:t>
      </w:r>
    </w:p>
    <w:p w:rsidR="00B413C5" w:rsidRDefault="00587CCE" w:rsidP="006B205B">
      <w:pPr>
        <w:snapToGrid w:val="0"/>
        <w:spacing w:line="360" w:lineRule="auto"/>
        <w:ind w:firstLineChars="200" w:firstLine="420"/>
        <w:rPr>
          <w:rFonts w:ascii="宋体" w:hAnsi="宋体"/>
          <w:szCs w:val="21"/>
        </w:rPr>
      </w:pPr>
      <w:r>
        <w:rPr>
          <w:rFonts w:ascii="宋体" w:hAnsi="宋体"/>
          <w:szCs w:val="21"/>
        </w:rPr>
        <w:t>2</w:t>
      </w:r>
      <w:r>
        <w:rPr>
          <w:rFonts w:ascii="宋体" w:hAnsi="宋体" w:hint="eastAsia"/>
          <w:szCs w:val="21"/>
        </w:rPr>
        <w:t>.</w:t>
      </w:r>
      <w:r>
        <w:rPr>
          <w:rFonts w:ascii="宋体" w:hAnsi="宋体"/>
          <w:szCs w:val="21"/>
        </w:rPr>
        <w:t>供应商对评标结果无异议的，采购人应在收到评标报告后5个工作日内对评标结果进行确认。如有供应商对评标结果提出质疑的，采购人可在质疑处理完毕后确定中标人。</w:t>
      </w:r>
    </w:p>
    <w:p w:rsidR="00B413C5" w:rsidRDefault="00587CCE" w:rsidP="006B205B">
      <w:pPr>
        <w:snapToGrid w:val="0"/>
        <w:spacing w:line="360" w:lineRule="auto"/>
        <w:ind w:firstLineChars="200" w:firstLine="420"/>
        <w:rPr>
          <w:rFonts w:ascii="宋体" w:hAnsi="宋体"/>
          <w:szCs w:val="21"/>
        </w:rPr>
      </w:pPr>
      <w:r>
        <w:rPr>
          <w:rFonts w:ascii="宋体" w:hAnsi="宋体" w:hint="eastAsia"/>
          <w:szCs w:val="21"/>
        </w:rPr>
        <w:t>3. 在公告中标结果的同时，代理机构向中标人发出中标通知书。</w:t>
      </w:r>
    </w:p>
    <w:p w:rsidR="00B413C5" w:rsidRDefault="00B413C5" w:rsidP="006B205B">
      <w:pPr>
        <w:pStyle w:val="ad"/>
        <w:snapToGrid w:val="0"/>
        <w:spacing w:beforeLines="0" w:afterLines="0" w:line="360" w:lineRule="auto"/>
        <w:ind w:firstLineChars="196" w:firstLine="413"/>
        <w:jc w:val="center"/>
        <w:outlineLvl w:val="1"/>
        <w:rPr>
          <w:rFonts w:hAnsi="宋体"/>
          <w:b/>
          <w:sz w:val="21"/>
          <w:szCs w:val="21"/>
        </w:rPr>
      </w:pPr>
    </w:p>
    <w:p w:rsidR="00B413C5" w:rsidRDefault="00587CCE" w:rsidP="006B205B">
      <w:pPr>
        <w:pStyle w:val="ad"/>
        <w:snapToGrid w:val="0"/>
        <w:spacing w:beforeLines="0" w:afterLines="0" w:line="360" w:lineRule="auto"/>
        <w:ind w:firstLineChars="196" w:firstLine="413"/>
        <w:jc w:val="center"/>
        <w:outlineLvl w:val="1"/>
        <w:rPr>
          <w:rFonts w:hAnsi="宋体"/>
          <w:b/>
          <w:sz w:val="21"/>
          <w:szCs w:val="21"/>
        </w:rPr>
      </w:pPr>
      <w:r>
        <w:rPr>
          <w:rFonts w:hAnsi="宋体" w:hint="eastAsia"/>
          <w:b/>
          <w:sz w:val="21"/>
          <w:szCs w:val="21"/>
        </w:rPr>
        <w:t>七、合同授予</w:t>
      </w:r>
    </w:p>
    <w:p w:rsidR="00B413C5" w:rsidRDefault="00587CCE" w:rsidP="006B205B">
      <w:pPr>
        <w:snapToGrid w:val="0"/>
        <w:spacing w:line="360" w:lineRule="auto"/>
        <w:ind w:firstLineChars="196" w:firstLine="413"/>
        <w:rPr>
          <w:rFonts w:ascii="宋体" w:hAnsi="宋体"/>
          <w:b/>
          <w:bCs/>
          <w:szCs w:val="21"/>
        </w:rPr>
      </w:pPr>
      <w:r>
        <w:rPr>
          <w:rFonts w:ascii="宋体" w:hAnsi="宋体" w:hint="eastAsia"/>
          <w:b/>
          <w:bCs/>
          <w:szCs w:val="21"/>
        </w:rPr>
        <w:t>（一）签订合同</w:t>
      </w:r>
    </w:p>
    <w:p w:rsidR="00B413C5" w:rsidRDefault="00587CCE" w:rsidP="006B205B">
      <w:pPr>
        <w:snapToGrid w:val="0"/>
        <w:spacing w:line="360" w:lineRule="auto"/>
        <w:ind w:firstLineChars="200" w:firstLine="420"/>
        <w:rPr>
          <w:rFonts w:ascii="宋体" w:hAnsi="宋体"/>
          <w:szCs w:val="21"/>
        </w:rPr>
      </w:pPr>
      <w:r>
        <w:rPr>
          <w:rFonts w:ascii="宋体" w:hAnsi="宋体"/>
          <w:szCs w:val="21"/>
        </w:rPr>
        <w:t>1</w:t>
      </w:r>
      <w:r>
        <w:rPr>
          <w:rFonts w:ascii="宋体" w:hAnsi="宋体" w:hint="eastAsia"/>
          <w:szCs w:val="21"/>
        </w:rPr>
        <w:t>.采购人与</w:t>
      </w:r>
      <w:r>
        <w:rPr>
          <w:rFonts w:ascii="宋体" w:hAnsi="宋体"/>
          <w:szCs w:val="21"/>
        </w:rPr>
        <w:t>中标人应</w:t>
      </w:r>
      <w:r>
        <w:rPr>
          <w:rFonts w:ascii="宋体" w:hAnsi="宋体" w:hint="eastAsia"/>
          <w:szCs w:val="21"/>
        </w:rPr>
        <w:t>当在《</w:t>
      </w:r>
      <w:r>
        <w:rPr>
          <w:rFonts w:ascii="宋体" w:hAnsi="宋体"/>
          <w:szCs w:val="21"/>
        </w:rPr>
        <w:t>中标通知书</w:t>
      </w:r>
      <w:r>
        <w:rPr>
          <w:rFonts w:ascii="宋体" w:hAnsi="宋体" w:hint="eastAsia"/>
          <w:szCs w:val="21"/>
        </w:rPr>
        <w:t>》发出之日起30日内签订政府采购合同。同时，代理机构对合同内容进行审查，如发现与采购结果和投标承诺内容不一致的，将予以纠正。</w:t>
      </w:r>
    </w:p>
    <w:p w:rsidR="00B413C5" w:rsidRDefault="00587CCE" w:rsidP="006B205B">
      <w:pPr>
        <w:snapToGrid w:val="0"/>
        <w:spacing w:line="360" w:lineRule="auto"/>
        <w:ind w:firstLineChars="200" w:firstLine="42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中标人拖延、拒签合同的,将被取消中标资格</w:t>
      </w:r>
      <w:r>
        <w:rPr>
          <w:rFonts w:ascii="宋体" w:hAnsi="宋体" w:hint="eastAsia"/>
          <w:szCs w:val="21"/>
        </w:rPr>
        <w:t>，并</w:t>
      </w:r>
      <w:proofErr w:type="gramStart"/>
      <w:r>
        <w:rPr>
          <w:rFonts w:ascii="宋体" w:hAnsi="宋体" w:hint="eastAsia"/>
          <w:szCs w:val="21"/>
        </w:rPr>
        <w:t>报监督</w:t>
      </w:r>
      <w:proofErr w:type="gramEnd"/>
      <w:r>
        <w:rPr>
          <w:rFonts w:ascii="宋体" w:hAnsi="宋体" w:hint="eastAsia"/>
          <w:szCs w:val="21"/>
        </w:rPr>
        <w:t>管理部门</w:t>
      </w:r>
      <w:r>
        <w:rPr>
          <w:rFonts w:ascii="宋体" w:hAnsi="宋体"/>
          <w:szCs w:val="21"/>
        </w:rPr>
        <w:t>。</w:t>
      </w:r>
    </w:p>
    <w:p w:rsidR="00B413C5" w:rsidRDefault="00B413C5" w:rsidP="006B205B">
      <w:pPr>
        <w:snapToGrid w:val="0"/>
        <w:spacing w:line="360" w:lineRule="auto"/>
        <w:ind w:firstLineChars="200" w:firstLine="420"/>
        <w:rPr>
          <w:rFonts w:ascii="宋体" w:hAnsi="宋体"/>
          <w:szCs w:val="21"/>
        </w:rPr>
      </w:pPr>
    </w:p>
    <w:p w:rsidR="00BA2B5A" w:rsidRDefault="00BA2B5A" w:rsidP="006B205B">
      <w:pPr>
        <w:spacing w:line="360" w:lineRule="auto"/>
        <w:ind w:firstLineChars="196" w:firstLine="413"/>
        <w:jc w:val="center"/>
        <w:rPr>
          <w:rFonts w:ascii="宋体" w:hAnsi="宋体"/>
          <w:b/>
          <w:color w:val="000000"/>
          <w:szCs w:val="21"/>
        </w:rPr>
      </w:pPr>
    </w:p>
    <w:p w:rsidR="00BA2B5A" w:rsidRDefault="00BA2B5A" w:rsidP="006B205B">
      <w:pPr>
        <w:spacing w:line="360" w:lineRule="auto"/>
        <w:ind w:firstLineChars="196" w:firstLine="413"/>
        <w:jc w:val="center"/>
        <w:rPr>
          <w:rFonts w:ascii="宋体" w:hAnsi="宋体"/>
          <w:b/>
          <w:color w:val="000000"/>
          <w:szCs w:val="21"/>
        </w:rPr>
      </w:pPr>
    </w:p>
    <w:p w:rsidR="00B413C5" w:rsidRDefault="00587CCE" w:rsidP="006B205B">
      <w:pPr>
        <w:spacing w:line="360" w:lineRule="auto"/>
        <w:ind w:firstLineChars="196" w:firstLine="413"/>
        <w:jc w:val="center"/>
        <w:rPr>
          <w:rFonts w:ascii="宋体" w:hAnsi="宋体"/>
          <w:b/>
          <w:color w:val="000000"/>
          <w:szCs w:val="21"/>
        </w:rPr>
      </w:pPr>
      <w:r>
        <w:rPr>
          <w:rFonts w:ascii="宋体" w:hAnsi="宋体" w:hint="eastAsia"/>
          <w:b/>
          <w:color w:val="000000"/>
          <w:szCs w:val="21"/>
        </w:rPr>
        <w:t>八、招标代理费</w:t>
      </w:r>
    </w:p>
    <w:p w:rsidR="00B413C5" w:rsidRDefault="00587CCE" w:rsidP="006B205B">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1.根据“国家发展和改革委员会办公厅《关于招标代理服务收费有关问题的通知》（发改办价格【2003】857号）”规定，招标代理机构向中标人收取招标代理服务费。</w:t>
      </w:r>
    </w:p>
    <w:p w:rsidR="00B413C5" w:rsidRPr="00FA77DE" w:rsidRDefault="00587CCE" w:rsidP="006B205B">
      <w:pPr>
        <w:snapToGrid w:val="0"/>
        <w:spacing w:line="360" w:lineRule="auto"/>
        <w:jc w:val="left"/>
        <w:rPr>
          <w:rFonts w:ascii="宋体" w:hAnsi="宋体"/>
          <w:color w:val="000000"/>
          <w:szCs w:val="21"/>
          <w:u w:val="single"/>
        </w:rPr>
      </w:pPr>
      <w:r>
        <w:rPr>
          <w:rFonts w:ascii="宋体" w:hAnsi="宋体" w:hint="eastAsia"/>
          <w:color w:val="000000"/>
          <w:szCs w:val="21"/>
        </w:rPr>
        <w:t xml:space="preserve">    2.</w:t>
      </w:r>
      <w:r w:rsidRPr="00FA77DE">
        <w:rPr>
          <w:rFonts w:ascii="宋体" w:hAnsi="宋体" w:hint="eastAsia"/>
          <w:color w:val="000000"/>
          <w:szCs w:val="21"/>
          <w:u w:val="single"/>
        </w:rPr>
        <w:t>中标人应在收取《中标通知书》时向采购代理机构交纳招标代理服务费，本项目</w:t>
      </w:r>
      <w:r w:rsidRPr="00FA77DE">
        <w:rPr>
          <w:rFonts w:ascii="宋体" w:hAnsi="宋体" w:hint="eastAsia"/>
          <w:bCs/>
          <w:color w:val="000000"/>
          <w:szCs w:val="21"/>
          <w:u w:val="single"/>
          <w:lang w:val="zh-CN"/>
        </w:rPr>
        <w:t>招标代理服务费</w:t>
      </w:r>
      <w:r w:rsidR="00FA77DE" w:rsidRPr="00FA77DE">
        <w:rPr>
          <w:rFonts w:ascii="宋体" w:hAnsi="宋体" w:hint="eastAsia"/>
          <w:bCs/>
          <w:color w:val="000000"/>
          <w:szCs w:val="21"/>
          <w:u w:val="single"/>
          <w:lang w:val="zh-CN"/>
        </w:rPr>
        <w:t>5400</w:t>
      </w:r>
      <w:r w:rsidR="00FA77DE">
        <w:rPr>
          <w:rFonts w:ascii="宋体" w:hAnsi="宋体" w:hint="eastAsia"/>
          <w:bCs/>
          <w:color w:val="000000"/>
          <w:szCs w:val="21"/>
          <w:u w:val="single"/>
          <w:lang w:val="zh-CN"/>
        </w:rPr>
        <w:t>元</w:t>
      </w:r>
      <w:r w:rsidRPr="00FA77DE">
        <w:rPr>
          <w:rFonts w:ascii="宋体" w:hAnsi="宋体" w:hint="eastAsia"/>
          <w:bCs/>
          <w:color w:val="000000"/>
          <w:szCs w:val="21"/>
          <w:u w:val="single"/>
          <w:lang w:val="zh-CN"/>
        </w:rPr>
        <w:t>。</w:t>
      </w:r>
    </w:p>
    <w:p w:rsidR="00B413C5" w:rsidRDefault="00FA77DE" w:rsidP="006B205B">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3</w:t>
      </w:r>
      <w:r w:rsidR="00587CCE">
        <w:rPr>
          <w:rFonts w:ascii="宋体" w:hAnsi="宋体" w:hint="eastAsia"/>
          <w:color w:val="000000"/>
          <w:szCs w:val="21"/>
        </w:rPr>
        <w:t>.代理费支付方式：一次性以银行划账、现金或支票的形式支付。</w:t>
      </w:r>
    </w:p>
    <w:p w:rsidR="00B413C5" w:rsidRDefault="00FA77DE" w:rsidP="006B205B">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4</w:t>
      </w:r>
      <w:r w:rsidR="00587CCE">
        <w:rPr>
          <w:rFonts w:ascii="宋体" w:hAnsi="宋体" w:hint="eastAsia"/>
          <w:color w:val="000000"/>
          <w:szCs w:val="21"/>
        </w:rPr>
        <w:t>.代理费以银行划账方式按下列要求提交：</w:t>
      </w:r>
    </w:p>
    <w:p w:rsidR="00B413C5" w:rsidRDefault="00587CCE" w:rsidP="006B205B">
      <w:pPr>
        <w:widowControl/>
        <w:tabs>
          <w:tab w:val="left" w:pos="848"/>
        </w:tabs>
        <w:snapToGrid w:val="0"/>
        <w:spacing w:line="360" w:lineRule="auto"/>
        <w:ind w:firstLineChars="400" w:firstLine="843"/>
        <w:jc w:val="left"/>
        <w:rPr>
          <w:rFonts w:ascii="宋体" w:hAnsi="宋体"/>
          <w:b/>
          <w:color w:val="000000"/>
          <w:szCs w:val="21"/>
        </w:rPr>
      </w:pPr>
      <w:r>
        <w:rPr>
          <w:rFonts w:ascii="宋体" w:hAnsi="宋体" w:hint="eastAsia"/>
          <w:b/>
          <w:color w:val="000000"/>
          <w:szCs w:val="21"/>
        </w:rPr>
        <w:t>户名：嘉兴市建新工程造价咨询事务所有限公司</w:t>
      </w:r>
    </w:p>
    <w:p w:rsidR="00B413C5" w:rsidRDefault="00587CCE" w:rsidP="006B205B">
      <w:pPr>
        <w:snapToGrid w:val="0"/>
        <w:spacing w:line="360" w:lineRule="auto"/>
        <w:ind w:firstLineChars="400" w:firstLine="843"/>
        <w:rPr>
          <w:rFonts w:ascii="宋体" w:hAnsi="宋体"/>
          <w:b/>
          <w:color w:val="000000"/>
          <w:szCs w:val="21"/>
        </w:rPr>
      </w:pPr>
      <w:r>
        <w:rPr>
          <w:rFonts w:ascii="宋体" w:hAnsi="宋体" w:hint="eastAsia"/>
          <w:b/>
          <w:color w:val="000000"/>
          <w:szCs w:val="21"/>
        </w:rPr>
        <w:t>开户银行：工行嘉兴分行中山支行</w:t>
      </w:r>
    </w:p>
    <w:p w:rsidR="00B413C5" w:rsidRDefault="00587CCE" w:rsidP="006B205B">
      <w:pPr>
        <w:snapToGrid w:val="0"/>
        <w:spacing w:line="360" w:lineRule="auto"/>
        <w:ind w:firstLineChars="400" w:firstLine="843"/>
        <w:rPr>
          <w:rFonts w:ascii="宋体" w:hAnsi="宋体"/>
          <w:b/>
          <w:color w:val="000000"/>
          <w:szCs w:val="21"/>
        </w:rPr>
      </w:pPr>
      <w:r>
        <w:rPr>
          <w:rFonts w:ascii="宋体" w:hAnsi="宋体" w:hint="eastAsia"/>
          <w:b/>
          <w:color w:val="000000"/>
          <w:szCs w:val="21"/>
        </w:rPr>
        <w:t>银行账号：1204068109200005047</w:t>
      </w:r>
    </w:p>
    <w:p w:rsidR="00B413C5" w:rsidRDefault="00FA77DE" w:rsidP="006B205B">
      <w:pPr>
        <w:snapToGrid w:val="0"/>
        <w:spacing w:line="360" w:lineRule="auto"/>
        <w:ind w:rightChars="-191" w:right="-401" w:firstLineChars="200" w:firstLine="420"/>
        <w:jc w:val="left"/>
        <w:rPr>
          <w:rFonts w:ascii="宋体" w:hAnsi="宋体"/>
          <w:color w:val="000000"/>
          <w:szCs w:val="21"/>
        </w:rPr>
      </w:pPr>
      <w:r>
        <w:rPr>
          <w:rFonts w:ascii="宋体" w:hAnsi="宋体" w:hint="eastAsia"/>
          <w:color w:val="000000"/>
          <w:szCs w:val="21"/>
        </w:rPr>
        <w:t>5</w:t>
      </w:r>
      <w:r w:rsidR="00587CCE">
        <w:rPr>
          <w:rFonts w:ascii="宋体" w:hAnsi="宋体" w:hint="eastAsia"/>
          <w:color w:val="000000"/>
          <w:szCs w:val="21"/>
        </w:rPr>
        <w:t>.代理费支付时间：代理费必须在中标人领取《中标通知书》时一次性付清，如果中标人未能按时交纳服务费，采购代理机构/采购人保留追究其责任的权利。</w:t>
      </w:r>
    </w:p>
    <w:p w:rsidR="00B413C5" w:rsidRDefault="00FA77DE" w:rsidP="006B205B">
      <w:pPr>
        <w:snapToGrid w:val="0"/>
        <w:spacing w:beforeLines="50" w:before="120" w:afterLines="50" w:after="120" w:line="360" w:lineRule="auto"/>
        <w:ind w:left="238" w:firstLineChars="100" w:firstLine="210"/>
        <w:outlineLvl w:val="1"/>
        <w:rPr>
          <w:rFonts w:ascii="宋体" w:hAnsi="宋体"/>
          <w:b/>
          <w:sz w:val="28"/>
          <w:szCs w:val="28"/>
        </w:rPr>
      </w:pPr>
      <w:r>
        <w:rPr>
          <w:rFonts w:ascii="宋体" w:hAnsi="宋体" w:hint="eastAsia"/>
          <w:color w:val="000000"/>
        </w:rPr>
        <w:t>6</w:t>
      </w:r>
      <w:r w:rsidR="00587CCE">
        <w:rPr>
          <w:rFonts w:ascii="宋体" w:hAnsi="宋体" w:hint="eastAsia"/>
          <w:color w:val="000000"/>
        </w:rPr>
        <w:t>.服务费不在投标报价中单列。</w:t>
      </w:r>
    </w:p>
    <w:p w:rsidR="00B413C5" w:rsidRDefault="00B413C5" w:rsidP="006B205B">
      <w:pPr>
        <w:snapToGrid w:val="0"/>
        <w:spacing w:beforeLines="50" w:before="120" w:afterLines="50" w:after="120" w:line="360" w:lineRule="auto"/>
        <w:outlineLvl w:val="1"/>
        <w:rPr>
          <w:rFonts w:ascii="宋体" w:hAnsi="宋体"/>
          <w:b/>
          <w:sz w:val="28"/>
          <w:szCs w:val="28"/>
        </w:rPr>
      </w:pPr>
    </w:p>
    <w:p w:rsidR="00B413C5" w:rsidRDefault="00B413C5" w:rsidP="006B205B">
      <w:pPr>
        <w:snapToGrid w:val="0"/>
        <w:spacing w:beforeLines="50" w:before="120" w:afterLines="50" w:after="120" w:line="360" w:lineRule="auto"/>
        <w:ind w:left="238"/>
        <w:jc w:val="center"/>
        <w:outlineLvl w:val="1"/>
        <w:rPr>
          <w:rFonts w:ascii="宋体" w:hAnsi="宋体"/>
          <w:b/>
          <w:sz w:val="28"/>
          <w:szCs w:val="28"/>
        </w:rPr>
      </w:pPr>
    </w:p>
    <w:p w:rsidR="00B413C5" w:rsidRDefault="00B413C5" w:rsidP="006B205B">
      <w:pPr>
        <w:snapToGrid w:val="0"/>
        <w:spacing w:beforeLines="50" w:before="120" w:afterLines="50" w:after="120" w:line="360" w:lineRule="auto"/>
        <w:ind w:left="238"/>
        <w:jc w:val="center"/>
        <w:outlineLvl w:val="1"/>
        <w:rPr>
          <w:rFonts w:ascii="宋体" w:hAnsi="宋体"/>
          <w:b/>
          <w:sz w:val="28"/>
          <w:szCs w:val="28"/>
        </w:rPr>
      </w:pPr>
    </w:p>
    <w:p w:rsidR="00B413C5" w:rsidRDefault="00B413C5" w:rsidP="006B205B">
      <w:pPr>
        <w:snapToGrid w:val="0"/>
        <w:spacing w:beforeLines="50" w:before="120" w:afterLines="50" w:after="120" w:line="360" w:lineRule="auto"/>
        <w:ind w:left="238"/>
        <w:jc w:val="center"/>
        <w:outlineLvl w:val="1"/>
        <w:rPr>
          <w:rFonts w:ascii="宋体" w:hAnsi="宋体"/>
          <w:b/>
          <w:sz w:val="28"/>
          <w:szCs w:val="28"/>
        </w:rPr>
      </w:pPr>
    </w:p>
    <w:p w:rsidR="00B413C5" w:rsidRDefault="00B413C5" w:rsidP="006B205B">
      <w:pPr>
        <w:snapToGrid w:val="0"/>
        <w:spacing w:beforeLines="50" w:before="120" w:afterLines="50" w:after="120" w:line="360" w:lineRule="auto"/>
        <w:ind w:left="238"/>
        <w:jc w:val="center"/>
        <w:outlineLvl w:val="1"/>
        <w:rPr>
          <w:rFonts w:ascii="宋体" w:hAnsi="宋体"/>
          <w:b/>
          <w:sz w:val="28"/>
          <w:szCs w:val="28"/>
        </w:rPr>
      </w:pPr>
    </w:p>
    <w:p w:rsidR="00BA2B5A" w:rsidRDefault="00BA2B5A" w:rsidP="006B205B">
      <w:pPr>
        <w:snapToGrid w:val="0"/>
        <w:spacing w:beforeLines="50" w:before="120" w:afterLines="50" w:after="120" w:line="360" w:lineRule="auto"/>
        <w:ind w:left="238"/>
        <w:jc w:val="center"/>
        <w:outlineLvl w:val="1"/>
        <w:rPr>
          <w:rFonts w:ascii="宋体" w:hAnsi="宋体"/>
          <w:b/>
          <w:sz w:val="28"/>
          <w:szCs w:val="28"/>
        </w:rPr>
      </w:pPr>
    </w:p>
    <w:p w:rsidR="00BA2B5A" w:rsidRPr="00FA77DE" w:rsidRDefault="00BA2B5A" w:rsidP="006B205B">
      <w:pPr>
        <w:snapToGrid w:val="0"/>
        <w:spacing w:beforeLines="50" w:before="120" w:afterLines="50" w:after="120" w:line="360" w:lineRule="auto"/>
        <w:ind w:left="238"/>
        <w:jc w:val="center"/>
        <w:outlineLvl w:val="1"/>
        <w:rPr>
          <w:rFonts w:ascii="宋体" w:hAnsi="宋体"/>
          <w:b/>
          <w:sz w:val="28"/>
          <w:szCs w:val="28"/>
        </w:rPr>
      </w:pPr>
    </w:p>
    <w:p w:rsidR="00BA2B5A" w:rsidRDefault="00BA2B5A" w:rsidP="006B205B">
      <w:pPr>
        <w:snapToGrid w:val="0"/>
        <w:spacing w:beforeLines="50" w:before="120" w:afterLines="50" w:after="120" w:line="360" w:lineRule="auto"/>
        <w:ind w:left="238"/>
        <w:jc w:val="center"/>
        <w:outlineLvl w:val="1"/>
        <w:rPr>
          <w:rFonts w:ascii="宋体" w:hAnsi="宋体"/>
          <w:b/>
          <w:sz w:val="28"/>
          <w:szCs w:val="28"/>
        </w:rPr>
      </w:pPr>
    </w:p>
    <w:p w:rsidR="00FA77DE" w:rsidRDefault="00FA77DE" w:rsidP="006B205B">
      <w:pPr>
        <w:snapToGrid w:val="0"/>
        <w:spacing w:beforeLines="50" w:before="120" w:afterLines="50" w:after="120" w:line="360" w:lineRule="auto"/>
        <w:ind w:left="238"/>
        <w:jc w:val="center"/>
        <w:outlineLvl w:val="1"/>
        <w:rPr>
          <w:rFonts w:ascii="宋体" w:hAnsi="宋体"/>
          <w:b/>
          <w:sz w:val="28"/>
          <w:szCs w:val="28"/>
        </w:rPr>
      </w:pPr>
    </w:p>
    <w:p w:rsidR="00FA77DE" w:rsidRDefault="00FA77DE" w:rsidP="006B205B">
      <w:pPr>
        <w:snapToGrid w:val="0"/>
        <w:spacing w:beforeLines="50" w:before="120" w:afterLines="50" w:after="120" w:line="360" w:lineRule="auto"/>
        <w:ind w:left="238"/>
        <w:jc w:val="center"/>
        <w:outlineLvl w:val="1"/>
        <w:rPr>
          <w:rFonts w:ascii="宋体" w:hAnsi="宋体"/>
          <w:b/>
          <w:sz w:val="28"/>
          <w:szCs w:val="28"/>
        </w:rPr>
      </w:pPr>
    </w:p>
    <w:p w:rsidR="00FA77DE" w:rsidRDefault="00FA77DE" w:rsidP="006B205B">
      <w:pPr>
        <w:snapToGrid w:val="0"/>
        <w:spacing w:beforeLines="50" w:before="120" w:afterLines="50" w:after="120" w:line="360" w:lineRule="auto"/>
        <w:ind w:left="238"/>
        <w:jc w:val="center"/>
        <w:outlineLvl w:val="1"/>
        <w:rPr>
          <w:rFonts w:ascii="宋体" w:hAnsi="宋体"/>
          <w:b/>
          <w:sz w:val="28"/>
          <w:szCs w:val="28"/>
        </w:rPr>
      </w:pPr>
    </w:p>
    <w:p w:rsidR="00FA77DE" w:rsidRDefault="00FA77DE" w:rsidP="000116CC">
      <w:pPr>
        <w:snapToGrid w:val="0"/>
        <w:spacing w:beforeLines="50" w:before="120" w:afterLines="50" w:after="120" w:line="360" w:lineRule="auto"/>
        <w:outlineLvl w:val="1"/>
        <w:rPr>
          <w:rFonts w:ascii="宋体" w:hAnsi="宋体"/>
          <w:b/>
          <w:sz w:val="28"/>
          <w:szCs w:val="28"/>
        </w:rPr>
      </w:pPr>
    </w:p>
    <w:p w:rsidR="00B413C5" w:rsidRDefault="00587CCE" w:rsidP="006B205B">
      <w:pPr>
        <w:snapToGrid w:val="0"/>
        <w:spacing w:beforeLines="50" w:before="120" w:afterLines="50" w:after="120" w:line="360" w:lineRule="auto"/>
        <w:ind w:left="238"/>
        <w:jc w:val="center"/>
        <w:outlineLvl w:val="1"/>
        <w:rPr>
          <w:rFonts w:ascii="宋体" w:hAnsi="宋体"/>
          <w:b/>
          <w:sz w:val="28"/>
          <w:szCs w:val="28"/>
        </w:rPr>
      </w:pPr>
      <w:r>
        <w:rPr>
          <w:rFonts w:ascii="宋体" w:hAnsi="宋体" w:hint="eastAsia"/>
          <w:b/>
          <w:sz w:val="28"/>
          <w:szCs w:val="28"/>
        </w:rPr>
        <w:lastRenderedPageBreak/>
        <w:t>第四章 评分办法及评分标准</w:t>
      </w:r>
    </w:p>
    <w:p w:rsidR="00B413C5" w:rsidRDefault="00587CCE" w:rsidP="006B205B">
      <w:pPr>
        <w:spacing w:beforeLines="50" w:before="120" w:afterLines="50" w:after="120" w:line="360" w:lineRule="auto"/>
        <w:ind w:firstLine="420"/>
        <w:rPr>
          <w:rFonts w:ascii="宋体" w:hAnsi="宋体"/>
          <w:szCs w:val="21"/>
        </w:rPr>
      </w:pPr>
      <w:r>
        <w:rPr>
          <w:rFonts w:ascii="宋体" w:hAnsi="宋体" w:hint="eastAsia"/>
          <w:szCs w:val="21"/>
        </w:rPr>
        <w:t>为公正、公平、科学地选择中标人，根据《中华人民共和国政府采购法》等有关法律法规的规定，并结合本项目的实际，制定本办法。</w:t>
      </w:r>
    </w:p>
    <w:p w:rsidR="00B413C5" w:rsidRDefault="00587CCE" w:rsidP="006B205B">
      <w:pPr>
        <w:spacing w:beforeLines="50" w:before="120" w:afterLines="50" w:after="120" w:line="360" w:lineRule="auto"/>
        <w:ind w:firstLineChars="200" w:firstLine="422"/>
        <w:jc w:val="left"/>
        <w:rPr>
          <w:rFonts w:ascii="宋体" w:hAnsi="宋体"/>
          <w:szCs w:val="21"/>
        </w:rPr>
      </w:pPr>
      <w:proofErr w:type="gramStart"/>
      <w:r>
        <w:rPr>
          <w:rFonts w:ascii="宋体" w:hAnsi="宋体" w:hint="eastAsia"/>
          <w:b/>
          <w:szCs w:val="21"/>
        </w:rPr>
        <w:t>一</w:t>
      </w:r>
      <w:proofErr w:type="gramEnd"/>
      <w:r>
        <w:rPr>
          <w:rFonts w:ascii="宋体" w:hAnsi="宋体" w:hint="eastAsia"/>
          <w:b/>
          <w:szCs w:val="21"/>
        </w:rPr>
        <w:t xml:space="preserve"> 、总则</w:t>
      </w:r>
    </w:p>
    <w:p w:rsidR="00B413C5" w:rsidRDefault="00587CCE" w:rsidP="006B205B">
      <w:pPr>
        <w:spacing w:beforeLines="50" w:before="120" w:afterLines="50" w:after="120" w:line="360" w:lineRule="auto"/>
        <w:ind w:firstLineChars="200" w:firstLine="420"/>
        <w:rPr>
          <w:rFonts w:ascii="宋体" w:hAnsi="宋体"/>
          <w:szCs w:val="21"/>
        </w:rPr>
      </w:pPr>
      <w:bookmarkStart w:id="39" w:name="_Toc406402998"/>
      <w:r>
        <w:rPr>
          <w:rFonts w:ascii="宋体" w:hAnsi="宋体" w:hint="eastAsia"/>
          <w:szCs w:val="21"/>
        </w:rPr>
        <w:t>本次评标采用综合评分法，总分为100分。合格供应商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人。排名第一的供应商为中标候选人，排名第二的供应商为候补中标候选人，其他供应商中标候选资格依此类推。中标人拒绝与采购人签订合同的，采购人可以按照评审报告推荐的中标候选人名单顺序，确定下一候选人为中标人，也可以重新开展政府采购活动。评分过程中采用四舍五入法，并保留小数2位。</w:t>
      </w:r>
    </w:p>
    <w:p w:rsidR="00B413C5" w:rsidRDefault="00587CCE" w:rsidP="006B205B">
      <w:pPr>
        <w:spacing w:beforeLines="50" w:before="120" w:afterLines="50" w:after="120" w:line="360" w:lineRule="auto"/>
        <w:ind w:firstLineChars="200" w:firstLine="420"/>
        <w:rPr>
          <w:rFonts w:ascii="宋体" w:hAnsi="宋体"/>
          <w:szCs w:val="21"/>
        </w:rPr>
      </w:pPr>
      <w:r>
        <w:rPr>
          <w:rFonts w:hAnsi="宋体" w:hint="eastAsia"/>
          <w:bCs/>
          <w:szCs w:val="21"/>
        </w:rPr>
        <w:t>评标综合得分</w:t>
      </w:r>
      <w:r>
        <w:rPr>
          <w:rFonts w:hAnsi="宋体" w:hint="eastAsia"/>
          <w:bCs/>
          <w:szCs w:val="21"/>
        </w:rPr>
        <w:t>=</w:t>
      </w:r>
      <w:r>
        <w:rPr>
          <w:rFonts w:hAnsi="宋体" w:hint="eastAsia"/>
          <w:bCs/>
          <w:szCs w:val="21"/>
        </w:rPr>
        <w:t>商务报价分</w:t>
      </w:r>
      <w:r>
        <w:rPr>
          <w:rFonts w:hAnsi="宋体" w:hint="eastAsia"/>
          <w:bCs/>
          <w:szCs w:val="21"/>
        </w:rPr>
        <w:t>+</w:t>
      </w:r>
      <w:r>
        <w:rPr>
          <w:rFonts w:hAnsi="宋体" w:hint="eastAsia"/>
          <w:bCs/>
          <w:szCs w:val="21"/>
        </w:rPr>
        <w:t>资信技术分</w:t>
      </w:r>
    </w:p>
    <w:p w:rsidR="00B413C5" w:rsidRDefault="00587CCE" w:rsidP="006B205B">
      <w:pPr>
        <w:spacing w:beforeLines="50" w:before="120" w:afterLines="50" w:after="120" w:line="360" w:lineRule="auto"/>
        <w:ind w:firstLineChars="200" w:firstLine="422"/>
        <w:rPr>
          <w:rFonts w:ascii="宋体" w:hAnsi="宋体"/>
          <w:b/>
          <w:szCs w:val="21"/>
        </w:rPr>
      </w:pPr>
      <w:r>
        <w:rPr>
          <w:rFonts w:ascii="宋体" w:hAnsi="宋体" w:hint="eastAsia"/>
          <w:b/>
          <w:szCs w:val="21"/>
        </w:rPr>
        <w:t>二</w:t>
      </w:r>
      <w:r>
        <w:rPr>
          <w:rFonts w:ascii="宋体" w:hAnsi="宋体"/>
          <w:b/>
          <w:szCs w:val="21"/>
        </w:rPr>
        <w:t xml:space="preserve"> </w:t>
      </w:r>
      <w:r>
        <w:rPr>
          <w:rFonts w:ascii="宋体" w:hAnsi="宋体" w:hint="eastAsia"/>
          <w:b/>
          <w:szCs w:val="21"/>
        </w:rPr>
        <w:t>、评标内容及标准</w:t>
      </w:r>
    </w:p>
    <w:p w:rsidR="00B413C5" w:rsidRDefault="00587CCE" w:rsidP="006B205B">
      <w:pPr>
        <w:pStyle w:val="ab"/>
        <w:spacing w:beforeLines="50" w:before="120" w:afterLines="50" w:line="360" w:lineRule="auto"/>
        <w:ind w:firstLineChars="200" w:firstLine="422"/>
        <w:rPr>
          <w:rFonts w:hAnsi="宋体"/>
          <w:b/>
          <w:bCs/>
          <w:szCs w:val="21"/>
        </w:rPr>
      </w:pPr>
      <w:r>
        <w:rPr>
          <w:rFonts w:hAnsi="宋体"/>
          <w:b/>
          <w:szCs w:val="21"/>
        </w:rPr>
        <w:t>（一）</w:t>
      </w:r>
      <w:r w:rsidR="00E11F3F">
        <w:rPr>
          <w:rFonts w:hAnsi="宋体" w:hint="eastAsia"/>
          <w:b/>
          <w:szCs w:val="21"/>
        </w:rPr>
        <w:t>商务报</w:t>
      </w:r>
      <w:r w:rsidR="00E11F3F">
        <w:rPr>
          <w:rFonts w:hAnsi="宋体"/>
          <w:b/>
          <w:bCs/>
          <w:szCs w:val="21"/>
        </w:rPr>
        <w:t>价</w:t>
      </w:r>
      <w:r>
        <w:rPr>
          <w:rFonts w:hAnsi="宋体"/>
          <w:b/>
          <w:bCs/>
          <w:szCs w:val="21"/>
        </w:rPr>
        <w:t>分（</w:t>
      </w:r>
      <w:r>
        <w:rPr>
          <w:rFonts w:hAnsi="宋体" w:hint="eastAsia"/>
          <w:b/>
          <w:bCs/>
          <w:szCs w:val="21"/>
        </w:rPr>
        <w:t>30</w:t>
      </w:r>
      <w:r>
        <w:rPr>
          <w:rFonts w:hAnsi="宋体" w:hint="eastAsia"/>
          <w:b/>
          <w:bCs/>
          <w:szCs w:val="21"/>
        </w:rPr>
        <w:t>分）</w:t>
      </w:r>
    </w:p>
    <w:p w:rsidR="00B413C5" w:rsidRDefault="00587CCE" w:rsidP="006B205B">
      <w:pPr>
        <w:pStyle w:val="ab"/>
        <w:spacing w:beforeLines="50" w:before="120" w:afterLines="50" w:line="360" w:lineRule="auto"/>
        <w:rPr>
          <w:rFonts w:hAnsi="宋体"/>
          <w:bCs/>
          <w:szCs w:val="21"/>
        </w:rPr>
      </w:pPr>
      <w:r>
        <w:rPr>
          <w:rFonts w:hAnsi="宋体" w:hint="eastAsia"/>
          <w:bCs/>
          <w:szCs w:val="21"/>
        </w:rPr>
        <w:t>1.</w:t>
      </w:r>
      <w:r>
        <w:rPr>
          <w:rFonts w:hAnsi="宋体" w:hint="eastAsia"/>
          <w:bCs/>
          <w:szCs w:val="21"/>
        </w:rPr>
        <w:t>价格分采用低价优先法计算，即满足招标文件要求且投标价格最低的投标报价为评标基准价，其他供应商的价格</w:t>
      </w:r>
      <w:proofErr w:type="gramStart"/>
      <w:r>
        <w:rPr>
          <w:rFonts w:hAnsi="宋体" w:hint="eastAsia"/>
          <w:bCs/>
          <w:szCs w:val="21"/>
        </w:rPr>
        <w:t>分按照</w:t>
      </w:r>
      <w:proofErr w:type="gramEnd"/>
      <w:r>
        <w:rPr>
          <w:rFonts w:hAnsi="宋体" w:hint="eastAsia"/>
          <w:bCs/>
          <w:szCs w:val="21"/>
        </w:rPr>
        <w:t>下列公式计算：</w:t>
      </w:r>
    </w:p>
    <w:p w:rsidR="00B413C5" w:rsidRDefault="00587CCE" w:rsidP="006B205B">
      <w:pPr>
        <w:spacing w:beforeLines="50" w:before="120" w:afterLines="50" w:after="120" w:line="360" w:lineRule="auto"/>
        <w:ind w:firstLineChars="200" w:firstLine="420"/>
        <w:rPr>
          <w:rFonts w:ascii="宋体" w:hAnsi="宋体"/>
          <w:szCs w:val="21"/>
        </w:rPr>
      </w:pPr>
      <w:r>
        <w:rPr>
          <w:rFonts w:ascii="宋体" w:hAnsi="宋体" w:hint="eastAsia"/>
          <w:szCs w:val="21"/>
        </w:rPr>
        <w:t>价格分=（评标基准价/投标报价）×30%×100</w:t>
      </w:r>
    </w:p>
    <w:p w:rsidR="00B413C5" w:rsidRDefault="00587CCE" w:rsidP="006B205B">
      <w:pPr>
        <w:widowControl/>
        <w:spacing w:line="360" w:lineRule="auto"/>
        <w:ind w:firstLineChars="200" w:firstLine="404"/>
        <w:jc w:val="left"/>
        <w:rPr>
          <w:rFonts w:ascii="宋体" w:hAnsi="宋体"/>
          <w:bCs/>
          <w:spacing w:val="-4"/>
          <w:szCs w:val="21"/>
        </w:rPr>
      </w:pPr>
      <w:r>
        <w:rPr>
          <w:rFonts w:ascii="宋体" w:hAnsi="宋体" w:hint="eastAsia"/>
          <w:bCs/>
          <w:spacing w:val="-4"/>
          <w:szCs w:val="21"/>
        </w:rPr>
        <w:t>2.</w:t>
      </w:r>
      <w:r>
        <w:rPr>
          <w:rFonts w:ascii="宋体" w:hAnsi="宋体"/>
          <w:bCs/>
          <w:spacing w:val="-4"/>
          <w:szCs w:val="21"/>
        </w:rPr>
        <w:t>根据财库〔2011〕181号的相关规定，在评审时对小型和微型企业的投标报价给予</w:t>
      </w:r>
      <w:r>
        <w:rPr>
          <w:rFonts w:ascii="宋体" w:hAnsi="宋体" w:hint="eastAsia"/>
          <w:bCs/>
          <w:spacing w:val="-4"/>
          <w:szCs w:val="21"/>
        </w:rPr>
        <w:t>6</w:t>
      </w:r>
      <w:r>
        <w:rPr>
          <w:rFonts w:ascii="宋体" w:hAnsi="宋体"/>
          <w:bCs/>
          <w:spacing w:val="-4"/>
          <w:szCs w:val="21"/>
        </w:rPr>
        <w:t>%的扣除，取扣除后的价格作为最终投标报价（</w:t>
      </w:r>
      <w:proofErr w:type="gramStart"/>
      <w:r>
        <w:rPr>
          <w:rFonts w:ascii="宋体" w:hAnsi="宋体"/>
          <w:bCs/>
          <w:spacing w:val="-4"/>
          <w:szCs w:val="21"/>
        </w:rPr>
        <w:t>此最终</w:t>
      </w:r>
      <w:proofErr w:type="gramEnd"/>
      <w:r>
        <w:rPr>
          <w:rFonts w:ascii="宋体" w:hAnsi="宋体"/>
          <w:bCs/>
          <w:spacing w:val="-4"/>
          <w:szCs w:val="21"/>
        </w:rPr>
        <w:t>投标报价仅作为价格分计算）。</w:t>
      </w:r>
      <w:r>
        <w:rPr>
          <w:rFonts w:ascii="宋体" w:hAnsi="宋体"/>
          <w:b/>
          <w:bCs/>
          <w:spacing w:val="-4"/>
          <w:szCs w:val="21"/>
          <w:u w:val="single"/>
        </w:rPr>
        <w:t>属于小型和微型企业的，投标文件中必须同时提供</w:t>
      </w:r>
      <w:r>
        <w:rPr>
          <w:rFonts w:ascii="宋体" w:hAnsi="宋体" w:hint="eastAsia"/>
          <w:b/>
          <w:bCs/>
          <w:spacing w:val="-4"/>
          <w:szCs w:val="21"/>
          <w:u w:val="single"/>
        </w:rPr>
        <w:t>以下</w:t>
      </w:r>
      <w:r>
        <w:rPr>
          <w:rFonts w:ascii="宋体" w:hAnsi="宋体"/>
          <w:b/>
          <w:bCs/>
          <w:spacing w:val="-4"/>
          <w:szCs w:val="21"/>
          <w:u w:val="single"/>
        </w:rPr>
        <w:t>材料，否则不</w:t>
      </w:r>
      <w:r>
        <w:rPr>
          <w:rFonts w:ascii="宋体" w:hAnsi="宋体" w:hint="eastAsia"/>
          <w:b/>
          <w:bCs/>
          <w:spacing w:val="-4"/>
          <w:szCs w:val="21"/>
          <w:u w:val="single"/>
        </w:rPr>
        <w:t>给予</w:t>
      </w:r>
      <w:r>
        <w:rPr>
          <w:rFonts w:ascii="宋体" w:hAnsi="宋体"/>
          <w:b/>
          <w:bCs/>
          <w:spacing w:val="-4"/>
          <w:szCs w:val="21"/>
          <w:u w:val="single"/>
        </w:rPr>
        <w:t>价格</w:t>
      </w:r>
      <w:r>
        <w:rPr>
          <w:rFonts w:ascii="宋体" w:hAnsi="宋体" w:hint="eastAsia"/>
          <w:b/>
          <w:bCs/>
          <w:spacing w:val="-4"/>
          <w:szCs w:val="21"/>
          <w:u w:val="single"/>
        </w:rPr>
        <w:t>扣除：</w:t>
      </w:r>
    </w:p>
    <w:p w:rsidR="00B413C5" w:rsidRDefault="00587CCE" w:rsidP="006B205B">
      <w:pPr>
        <w:widowControl/>
        <w:spacing w:line="360" w:lineRule="auto"/>
        <w:ind w:left="360"/>
        <w:jc w:val="left"/>
        <w:rPr>
          <w:rFonts w:ascii="宋体" w:hAnsi="宋体"/>
          <w:b/>
          <w:bCs/>
          <w:spacing w:val="-4"/>
          <w:szCs w:val="21"/>
        </w:rPr>
      </w:pPr>
      <w:r>
        <w:rPr>
          <w:rFonts w:ascii="宋体" w:hAnsi="宋体" w:hint="eastAsia"/>
          <w:b/>
          <w:bCs/>
          <w:spacing w:val="-4"/>
          <w:szCs w:val="21"/>
        </w:rPr>
        <w:t>①</w:t>
      </w:r>
      <w:r>
        <w:rPr>
          <w:rFonts w:ascii="宋体" w:hAnsi="宋体"/>
          <w:b/>
          <w:bCs/>
          <w:spacing w:val="-4"/>
          <w:szCs w:val="21"/>
        </w:rPr>
        <w:t>《中小企业声明函》</w:t>
      </w:r>
      <w:r>
        <w:rPr>
          <w:rFonts w:ascii="宋体" w:hAnsi="宋体" w:hint="eastAsia"/>
          <w:b/>
          <w:bCs/>
          <w:spacing w:val="-4"/>
          <w:szCs w:val="21"/>
        </w:rPr>
        <w:t>（模板见第六章）；</w:t>
      </w:r>
    </w:p>
    <w:p w:rsidR="00B413C5" w:rsidRDefault="00587CCE" w:rsidP="006B205B">
      <w:pPr>
        <w:widowControl/>
        <w:spacing w:line="360" w:lineRule="auto"/>
        <w:ind w:firstLineChars="150" w:firstLine="304"/>
        <w:jc w:val="left"/>
        <w:rPr>
          <w:rFonts w:ascii="宋体" w:hAnsi="宋体"/>
          <w:b/>
          <w:bCs/>
          <w:spacing w:val="-4"/>
          <w:szCs w:val="21"/>
        </w:rPr>
      </w:pPr>
      <w:r>
        <w:rPr>
          <w:rFonts w:ascii="宋体" w:hAnsi="宋体" w:hint="eastAsia"/>
          <w:b/>
          <w:bCs/>
          <w:spacing w:val="-4"/>
          <w:szCs w:val="21"/>
        </w:rPr>
        <w:t>②</w:t>
      </w:r>
      <w:r>
        <w:rPr>
          <w:rFonts w:ascii="宋体" w:hAnsi="宋体"/>
          <w:b/>
          <w:bCs/>
          <w:spacing w:val="-4"/>
          <w:szCs w:val="21"/>
        </w:rPr>
        <w:t>“国家企业信用信息公示系统——小微企业名录”页面查询结果</w:t>
      </w:r>
      <w:r>
        <w:rPr>
          <w:rFonts w:ascii="宋体" w:hAnsi="宋体" w:hint="eastAsia"/>
          <w:b/>
          <w:bCs/>
          <w:spacing w:val="-4"/>
          <w:szCs w:val="21"/>
        </w:rPr>
        <w:t>（网站截图）</w:t>
      </w:r>
      <w:hyperlink r:id="rId24" w:history="1">
        <w:r>
          <w:rPr>
            <w:rStyle w:val="afc"/>
            <w:rFonts w:ascii="宋体" w:hAnsi="宋体"/>
            <w:b/>
            <w:bCs/>
            <w:color w:val="000000" w:themeColor="text1"/>
            <w:spacing w:val="-4"/>
            <w:szCs w:val="21"/>
          </w:rPr>
          <w:t>http://xwqy.gsxt.gov.cn/mi</w:t>
        </w:r>
        <w:bookmarkStart w:id="40" w:name="_Hlt513041256"/>
        <w:r>
          <w:rPr>
            <w:rStyle w:val="afc"/>
            <w:rFonts w:ascii="宋体" w:hAnsi="宋体"/>
            <w:b/>
            <w:bCs/>
            <w:color w:val="000000" w:themeColor="text1"/>
            <w:spacing w:val="-4"/>
            <w:szCs w:val="21"/>
          </w:rPr>
          <w:t>r</w:t>
        </w:r>
        <w:bookmarkEnd w:id="40"/>
        <w:r>
          <w:rPr>
            <w:rStyle w:val="afc"/>
            <w:rFonts w:ascii="宋体" w:hAnsi="宋体"/>
            <w:b/>
            <w:bCs/>
            <w:color w:val="000000" w:themeColor="text1"/>
            <w:spacing w:val="-4"/>
            <w:szCs w:val="21"/>
          </w:rPr>
          <w:t>co/micro_lib</w:t>
        </w:r>
      </w:hyperlink>
      <w:r>
        <w:rPr>
          <w:rFonts w:ascii="宋体" w:hAnsi="宋体" w:hint="eastAsia"/>
          <w:b/>
          <w:bCs/>
          <w:spacing w:val="-4"/>
          <w:szCs w:val="21"/>
        </w:rPr>
        <w:t>，</w:t>
      </w:r>
      <w:r>
        <w:rPr>
          <w:rFonts w:ascii="宋体" w:hAnsi="宋体"/>
          <w:b/>
          <w:bCs/>
          <w:spacing w:val="-4"/>
          <w:szCs w:val="21"/>
        </w:rPr>
        <w:t>加盖单位公章。</w:t>
      </w:r>
    </w:p>
    <w:p w:rsidR="00B413C5" w:rsidRDefault="00587CCE" w:rsidP="006B205B">
      <w:pPr>
        <w:widowControl/>
        <w:spacing w:line="360" w:lineRule="auto"/>
        <w:ind w:firstLine="435"/>
        <w:jc w:val="left"/>
        <w:rPr>
          <w:rFonts w:ascii="宋体" w:hAnsi="宋体"/>
          <w:b/>
          <w:bCs/>
          <w:spacing w:val="-4"/>
          <w:szCs w:val="21"/>
        </w:rPr>
      </w:pPr>
      <w:r>
        <w:rPr>
          <w:rFonts w:ascii="宋体" w:hAnsi="宋体" w:hint="eastAsia"/>
          <w:b/>
          <w:bCs/>
          <w:spacing w:val="-4"/>
          <w:szCs w:val="21"/>
        </w:rPr>
        <w:t>3.</w:t>
      </w:r>
      <w:r>
        <w:rPr>
          <w:rFonts w:ascii="宋体" w:hAnsi="宋体"/>
          <w:b/>
          <w:bCs/>
          <w:spacing w:val="-4"/>
          <w:szCs w:val="21"/>
        </w:rPr>
        <w:t>根据〔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B413C5" w:rsidRDefault="00587CCE" w:rsidP="006B205B">
      <w:pPr>
        <w:widowControl/>
        <w:spacing w:line="360" w:lineRule="auto"/>
        <w:ind w:firstLine="435"/>
        <w:jc w:val="left"/>
        <w:rPr>
          <w:rFonts w:ascii="宋体" w:hAnsi="宋体"/>
          <w:b/>
          <w:bCs/>
          <w:spacing w:val="-4"/>
          <w:szCs w:val="21"/>
        </w:rPr>
      </w:pPr>
      <w:r>
        <w:rPr>
          <w:rFonts w:ascii="宋体" w:hAnsi="宋体" w:hint="eastAsia"/>
          <w:b/>
          <w:bCs/>
          <w:spacing w:val="-4"/>
          <w:szCs w:val="21"/>
        </w:rPr>
        <w:t>4.监狱企业同视为小型、微型企业，享受小</w:t>
      </w:r>
      <w:proofErr w:type="gramStart"/>
      <w:r>
        <w:rPr>
          <w:rFonts w:ascii="宋体" w:hAnsi="宋体" w:hint="eastAsia"/>
          <w:b/>
          <w:bCs/>
          <w:spacing w:val="-4"/>
          <w:szCs w:val="21"/>
        </w:rPr>
        <w:t>微企业</w:t>
      </w:r>
      <w:proofErr w:type="gramEnd"/>
      <w:r>
        <w:rPr>
          <w:rFonts w:ascii="宋体" w:hAnsi="宋体" w:hint="eastAsia"/>
          <w:b/>
          <w:bCs/>
          <w:spacing w:val="-4"/>
          <w:szCs w:val="21"/>
        </w:rPr>
        <w:t>政策扶持。</w:t>
      </w:r>
    </w:p>
    <w:p w:rsidR="00B413C5" w:rsidRDefault="00587CCE" w:rsidP="006B205B">
      <w:pPr>
        <w:widowControl/>
        <w:spacing w:line="360" w:lineRule="auto"/>
        <w:ind w:firstLine="435"/>
        <w:jc w:val="left"/>
        <w:rPr>
          <w:rFonts w:ascii="宋体" w:hAnsi="宋体"/>
          <w:b/>
          <w:bCs/>
          <w:spacing w:val="-4"/>
          <w:szCs w:val="21"/>
        </w:rPr>
      </w:pPr>
      <w:r>
        <w:rPr>
          <w:rFonts w:ascii="宋体" w:hAnsi="宋体" w:hint="eastAsia"/>
          <w:b/>
          <w:bCs/>
          <w:spacing w:val="-4"/>
          <w:szCs w:val="21"/>
        </w:rPr>
        <w:t>5.</w:t>
      </w:r>
      <w:r>
        <w:rPr>
          <w:rFonts w:ascii="宋体" w:hAnsi="宋体"/>
          <w:b/>
          <w:bCs/>
          <w:spacing w:val="-4"/>
          <w:szCs w:val="21"/>
        </w:rPr>
        <w:t xml:space="preserve"> 政府采购节能环保产品：政府采购节能产品、环境标志产品实施品目清单管理：投标产品符合财库〔2019〕9号《关于调整优化节能产品、环境标志产品政府采购执行机制的通知》</w:t>
      </w:r>
      <w:r>
        <w:rPr>
          <w:rFonts w:ascii="宋体" w:hAnsi="宋体"/>
          <w:b/>
          <w:bCs/>
          <w:spacing w:val="-4"/>
          <w:szCs w:val="21"/>
        </w:rPr>
        <w:lastRenderedPageBreak/>
        <w:t>条件，属于强制采购目录的，投标时需提供有效的认证证书或证明材料，不属于强制采购的产品鼓励使用节能产品，予以政策加分。</w:t>
      </w:r>
    </w:p>
    <w:p w:rsidR="00B413C5" w:rsidRDefault="00587CCE" w:rsidP="006B205B">
      <w:pPr>
        <w:pStyle w:val="ab"/>
        <w:spacing w:beforeLines="50" w:before="120" w:afterLines="50" w:line="360" w:lineRule="auto"/>
        <w:ind w:firstLineChars="200" w:firstLine="420"/>
        <w:rPr>
          <w:rFonts w:hAnsi="宋体"/>
          <w:bCs/>
          <w:szCs w:val="21"/>
        </w:rPr>
      </w:pPr>
      <w:r>
        <w:rPr>
          <w:rFonts w:hAnsi="宋体" w:hint="eastAsia"/>
          <w:bCs/>
          <w:szCs w:val="21"/>
        </w:rPr>
        <w:t>6.</w:t>
      </w:r>
      <w:r>
        <w:rPr>
          <w:rFonts w:hAnsi="宋体" w:hint="eastAsia"/>
          <w:bCs/>
          <w:szCs w:val="21"/>
        </w:rPr>
        <w:t>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w:t>
      </w:r>
      <w:r>
        <w:rPr>
          <w:rFonts w:hAnsi="宋体" w:hint="eastAsia"/>
          <w:bCs/>
          <w:szCs w:val="21"/>
        </w:rPr>
        <w:t>;</w:t>
      </w:r>
      <w:r>
        <w:rPr>
          <w:rFonts w:hAnsi="宋体" w:hint="eastAsia"/>
          <w:bCs/>
          <w:szCs w:val="21"/>
        </w:rPr>
        <w:t>供应商不能证明其报价合理性的，评标委员会应当将其作为无效投标处理。</w:t>
      </w:r>
    </w:p>
    <w:p w:rsidR="00B413C5" w:rsidRDefault="00587CCE" w:rsidP="000116CC">
      <w:pPr>
        <w:pStyle w:val="ab"/>
        <w:spacing w:line="400" w:lineRule="exact"/>
        <w:ind w:firstLineChars="200" w:firstLine="422"/>
        <w:rPr>
          <w:rFonts w:hAnsi="宋体"/>
          <w:b/>
          <w:bCs/>
          <w:szCs w:val="21"/>
        </w:rPr>
      </w:pPr>
      <w:r>
        <w:rPr>
          <w:rFonts w:hAnsi="宋体" w:hint="eastAsia"/>
          <w:b/>
          <w:bCs/>
          <w:szCs w:val="21"/>
        </w:rPr>
        <w:t>（二）资信技术分（</w:t>
      </w:r>
      <w:r>
        <w:rPr>
          <w:rFonts w:hAnsi="宋体" w:hint="eastAsia"/>
          <w:b/>
          <w:bCs/>
          <w:szCs w:val="21"/>
        </w:rPr>
        <w:t>70</w:t>
      </w:r>
      <w:r>
        <w:rPr>
          <w:rFonts w:hAnsi="宋体" w:hint="eastAsia"/>
          <w:b/>
          <w:bCs/>
          <w:szCs w:val="21"/>
        </w:rPr>
        <w:t>分）</w:t>
      </w:r>
    </w:p>
    <w:tbl>
      <w:tblPr>
        <w:tblW w:w="10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146"/>
        <w:gridCol w:w="1251"/>
        <w:gridCol w:w="6111"/>
        <w:gridCol w:w="778"/>
      </w:tblGrid>
      <w:tr w:rsidR="00B413C5" w:rsidTr="00347398">
        <w:trPr>
          <w:trHeight w:val="468"/>
          <w:jc w:val="center"/>
        </w:trPr>
        <w:tc>
          <w:tcPr>
            <w:tcW w:w="716" w:type="dxa"/>
            <w:vAlign w:val="center"/>
          </w:tcPr>
          <w:p w:rsidR="00B413C5" w:rsidRDefault="00587CCE" w:rsidP="000116CC">
            <w:pPr>
              <w:spacing w:before="100" w:beforeAutospacing="1" w:after="100" w:afterAutospacing="1" w:line="400" w:lineRule="exact"/>
              <w:jc w:val="center"/>
              <w:rPr>
                <w:rFonts w:ascii="宋体" w:hAnsi="宋体"/>
                <w:b/>
                <w:color w:val="000000"/>
                <w:szCs w:val="21"/>
              </w:rPr>
            </w:pPr>
            <w:r>
              <w:rPr>
                <w:rFonts w:ascii="宋体" w:hAnsi="宋体"/>
                <w:b/>
                <w:color w:val="000000"/>
                <w:szCs w:val="21"/>
              </w:rPr>
              <w:t>序号</w:t>
            </w:r>
          </w:p>
        </w:tc>
        <w:tc>
          <w:tcPr>
            <w:tcW w:w="1146" w:type="dxa"/>
            <w:vAlign w:val="center"/>
          </w:tcPr>
          <w:p w:rsidR="00B413C5" w:rsidRDefault="00587CCE" w:rsidP="000116CC">
            <w:pPr>
              <w:spacing w:before="100" w:beforeAutospacing="1" w:after="100" w:afterAutospacing="1" w:line="400" w:lineRule="exact"/>
              <w:jc w:val="center"/>
              <w:rPr>
                <w:rFonts w:ascii="宋体" w:hAnsi="宋体"/>
                <w:b/>
                <w:color w:val="000000"/>
                <w:szCs w:val="21"/>
              </w:rPr>
            </w:pPr>
            <w:r>
              <w:rPr>
                <w:rFonts w:ascii="宋体" w:hAnsi="宋体" w:hint="eastAsia"/>
                <w:b/>
                <w:color w:val="000000"/>
                <w:szCs w:val="21"/>
              </w:rPr>
              <w:t>分项</w:t>
            </w:r>
          </w:p>
        </w:tc>
        <w:tc>
          <w:tcPr>
            <w:tcW w:w="1251" w:type="dxa"/>
            <w:vAlign w:val="center"/>
          </w:tcPr>
          <w:p w:rsidR="00B413C5" w:rsidRDefault="00587CCE" w:rsidP="000116CC">
            <w:pPr>
              <w:spacing w:before="100" w:beforeAutospacing="1" w:after="100" w:afterAutospacing="1" w:line="400" w:lineRule="exact"/>
              <w:jc w:val="center"/>
              <w:rPr>
                <w:rFonts w:ascii="宋体" w:hAnsi="宋体"/>
                <w:b/>
                <w:color w:val="000000"/>
                <w:szCs w:val="21"/>
              </w:rPr>
            </w:pPr>
            <w:r>
              <w:rPr>
                <w:rFonts w:ascii="宋体" w:hAnsi="宋体"/>
                <w:b/>
                <w:color w:val="000000"/>
                <w:szCs w:val="21"/>
              </w:rPr>
              <w:t>评分内容</w:t>
            </w:r>
          </w:p>
        </w:tc>
        <w:tc>
          <w:tcPr>
            <w:tcW w:w="6111" w:type="dxa"/>
            <w:vAlign w:val="center"/>
          </w:tcPr>
          <w:p w:rsidR="00B413C5" w:rsidRDefault="00587CCE" w:rsidP="000116CC">
            <w:pPr>
              <w:spacing w:before="100" w:beforeAutospacing="1" w:after="100" w:afterAutospacing="1" w:line="400" w:lineRule="exact"/>
              <w:ind w:leftChars="-207" w:left="65" w:hangingChars="237" w:hanging="500"/>
              <w:jc w:val="center"/>
              <w:rPr>
                <w:rFonts w:ascii="宋体" w:hAnsi="宋体"/>
                <w:b/>
                <w:color w:val="000000"/>
                <w:szCs w:val="21"/>
              </w:rPr>
            </w:pPr>
            <w:r>
              <w:rPr>
                <w:rFonts w:ascii="宋体" w:hAnsi="宋体"/>
                <w:b/>
                <w:color w:val="000000"/>
                <w:szCs w:val="21"/>
              </w:rPr>
              <w:t>评分方法</w:t>
            </w:r>
          </w:p>
        </w:tc>
        <w:tc>
          <w:tcPr>
            <w:tcW w:w="778" w:type="dxa"/>
            <w:vAlign w:val="center"/>
          </w:tcPr>
          <w:p w:rsidR="00B413C5" w:rsidRDefault="00587CCE" w:rsidP="000116CC">
            <w:pPr>
              <w:spacing w:before="100" w:beforeAutospacing="1" w:after="100" w:afterAutospacing="1" w:line="400" w:lineRule="exact"/>
              <w:jc w:val="center"/>
              <w:rPr>
                <w:rFonts w:ascii="宋体" w:hAnsi="宋体"/>
                <w:b/>
                <w:color w:val="000000"/>
                <w:szCs w:val="21"/>
              </w:rPr>
            </w:pPr>
            <w:r>
              <w:rPr>
                <w:rFonts w:ascii="宋体" w:hAnsi="宋体"/>
                <w:b/>
                <w:color w:val="000000"/>
                <w:szCs w:val="21"/>
              </w:rPr>
              <w:t>分值</w:t>
            </w:r>
          </w:p>
        </w:tc>
      </w:tr>
      <w:tr w:rsidR="00347398" w:rsidTr="00347398">
        <w:trPr>
          <w:trHeight w:val="527"/>
          <w:jc w:val="center"/>
        </w:trPr>
        <w:tc>
          <w:tcPr>
            <w:tcW w:w="716" w:type="dxa"/>
            <w:vAlign w:val="center"/>
          </w:tcPr>
          <w:p w:rsidR="00347398" w:rsidRDefault="00347398" w:rsidP="000116CC">
            <w:pPr>
              <w:spacing w:before="100" w:beforeAutospacing="1" w:after="100" w:afterAutospacing="1" w:line="400" w:lineRule="exact"/>
              <w:jc w:val="center"/>
              <w:rPr>
                <w:rFonts w:ascii="宋体" w:hAnsi="宋体"/>
                <w:color w:val="000000"/>
                <w:szCs w:val="21"/>
              </w:rPr>
            </w:pPr>
            <w:r>
              <w:rPr>
                <w:rFonts w:ascii="宋体" w:hAnsi="宋体" w:hint="eastAsia"/>
                <w:color w:val="000000"/>
                <w:szCs w:val="21"/>
              </w:rPr>
              <w:t>1</w:t>
            </w:r>
          </w:p>
        </w:tc>
        <w:tc>
          <w:tcPr>
            <w:tcW w:w="1146" w:type="dxa"/>
            <w:vMerge w:val="restart"/>
            <w:vAlign w:val="center"/>
          </w:tcPr>
          <w:p w:rsidR="00347398" w:rsidRDefault="00347398" w:rsidP="000116CC">
            <w:pPr>
              <w:snapToGrid w:val="0"/>
              <w:spacing w:line="400" w:lineRule="exact"/>
              <w:jc w:val="center"/>
              <w:rPr>
                <w:rFonts w:ascii="宋体" w:hAnsi="宋体"/>
                <w:b/>
                <w:color w:val="000000"/>
                <w:szCs w:val="21"/>
              </w:rPr>
            </w:pPr>
            <w:r>
              <w:rPr>
                <w:rFonts w:ascii="宋体" w:hAnsi="宋体" w:hint="eastAsia"/>
                <w:b/>
                <w:color w:val="000000"/>
                <w:szCs w:val="21"/>
              </w:rPr>
              <w:t>资信分</w:t>
            </w:r>
          </w:p>
        </w:tc>
        <w:tc>
          <w:tcPr>
            <w:tcW w:w="1251" w:type="dxa"/>
            <w:vAlign w:val="center"/>
          </w:tcPr>
          <w:p w:rsidR="00347398" w:rsidRDefault="00347398" w:rsidP="000116CC">
            <w:pPr>
              <w:spacing w:line="400" w:lineRule="exact"/>
              <w:jc w:val="center"/>
              <w:rPr>
                <w:rFonts w:ascii="宋体" w:hAnsi="宋体"/>
                <w:color w:val="000000"/>
                <w:szCs w:val="21"/>
              </w:rPr>
            </w:pPr>
            <w:r>
              <w:rPr>
                <w:rFonts w:ascii="宋体" w:hAnsi="宋体" w:hint="eastAsia"/>
                <w:color w:val="000000"/>
                <w:szCs w:val="21"/>
              </w:rPr>
              <w:t>业绩</w:t>
            </w:r>
          </w:p>
        </w:tc>
        <w:tc>
          <w:tcPr>
            <w:tcW w:w="6111" w:type="dxa"/>
            <w:vAlign w:val="center"/>
          </w:tcPr>
          <w:p w:rsidR="00347398" w:rsidRDefault="00347398" w:rsidP="000116CC">
            <w:pPr>
              <w:spacing w:line="400" w:lineRule="exact"/>
              <w:jc w:val="left"/>
              <w:rPr>
                <w:rFonts w:ascii="宋体" w:hAnsi="宋体" w:cs="宋体"/>
                <w:kern w:val="0"/>
                <w:szCs w:val="21"/>
              </w:rPr>
            </w:pPr>
            <w:r>
              <w:rPr>
                <w:rFonts w:ascii="宋体" w:hAnsi="宋体" w:cs="宋体" w:hint="eastAsia"/>
                <w:kern w:val="0"/>
                <w:szCs w:val="21"/>
              </w:rPr>
              <w:t>投标人</w:t>
            </w:r>
            <w:r>
              <w:rPr>
                <w:rFonts w:ascii="宋体" w:hAnsi="宋体" w:cs="宋体"/>
                <w:kern w:val="0"/>
                <w:szCs w:val="21"/>
              </w:rPr>
              <w:t>具有建筑</w:t>
            </w:r>
            <w:r>
              <w:rPr>
                <w:rFonts w:ascii="宋体" w:hAnsi="宋体" w:cs="宋体" w:hint="eastAsia"/>
                <w:kern w:val="0"/>
                <w:szCs w:val="21"/>
              </w:rPr>
              <w:t>机电安装工程</w:t>
            </w:r>
            <w:r>
              <w:rPr>
                <w:rFonts w:ascii="宋体" w:hAnsi="宋体" w:cs="宋体"/>
                <w:kern w:val="0"/>
                <w:szCs w:val="21"/>
              </w:rPr>
              <w:t>专业承包叁级及以上</w:t>
            </w:r>
            <w:r>
              <w:rPr>
                <w:rFonts w:ascii="宋体" w:hAnsi="宋体" w:cs="宋体" w:hint="eastAsia"/>
                <w:kern w:val="0"/>
                <w:szCs w:val="21"/>
              </w:rPr>
              <w:t>资质得1分；</w:t>
            </w:r>
          </w:p>
          <w:p w:rsidR="00347398" w:rsidRDefault="00347398" w:rsidP="000116CC">
            <w:pPr>
              <w:spacing w:line="400" w:lineRule="exact"/>
              <w:jc w:val="left"/>
              <w:rPr>
                <w:rFonts w:ascii="宋体" w:hAnsi="宋体" w:cs="宋体"/>
                <w:kern w:val="0"/>
                <w:szCs w:val="21"/>
              </w:rPr>
            </w:pPr>
            <w:r>
              <w:rPr>
                <w:rFonts w:ascii="宋体" w:hAnsi="宋体" w:cs="宋体" w:hint="eastAsia"/>
                <w:kern w:val="0"/>
                <w:szCs w:val="21"/>
              </w:rPr>
              <w:t>投标人获得国家高新技术</w:t>
            </w:r>
            <w:r>
              <w:rPr>
                <w:rFonts w:ascii="宋体" w:hAnsi="宋体" w:cs="宋体"/>
                <w:kern w:val="0"/>
                <w:szCs w:val="21"/>
              </w:rPr>
              <w:t>企业证书的得</w:t>
            </w:r>
            <w:r>
              <w:rPr>
                <w:rFonts w:ascii="宋体" w:hAnsi="宋体" w:cs="宋体" w:hint="eastAsia"/>
                <w:kern w:val="0"/>
                <w:szCs w:val="21"/>
              </w:rPr>
              <w:t>1分；</w:t>
            </w:r>
          </w:p>
          <w:p w:rsidR="00347398" w:rsidRDefault="00347398" w:rsidP="000116CC">
            <w:pPr>
              <w:spacing w:line="400" w:lineRule="exact"/>
              <w:jc w:val="left"/>
              <w:rPr>
                <w:rFonts w:ascii="宋体" w:hAnsi="宋体" w:cs="宋体"/>
                <w:kern w:val="0"/>
                <w:szCs w:val="21"/>
              </w:rPr>
            </w:pPr>
            <w:r>
              <w:rPr>
                <w:rFonts w:ascii="宋体" w:hAnsi="宋体" w:cs="宋体" w:hint="eastAsia"/>
                <w:kern w:val="0"/>
                <w:szCs w:val="21"/>
              </w:rPr>
              <w:t>投标人</w:t>
            </w:r>
            <w:r>
              <w:rPr>
                <w:rFonts w:ascii="宋体" w:hAnsi="宋体" w:cs="宋体"/>
                <w:kern w:val="0"/>
                <w:szCs w:val="21"/>
              </w:rPr>
              <w:t>具有</w:t>
            </w:r>
            <w:r>
              <w:rPr>
                <w:rFonts w:ascii="宋体" w:hAnsi="宋体" w:cs="宋体" w:hint="eastAsia"/>
                <w:kern w:val="0"/>
                <w:szCs w:val="21"/>
              </w:rPr>
              <w:t>信息</w:t>
            </w:r>
            <w:r>
              <w:rPr>
                <w:rFonts w:ascii="宋体" w:hAnsi="宋体" w:cs="宋体"/>
                <w:kern w:val="0"/>
                <w:szCs w:val="21"/>
              </w:rPr>
              <w:t>技术服务运行维护证书的得</w:t>
            </w:r>
            <w:r>
              <w:rPr>
                <w:rFonts w:ascii="宋体" w:hAnsi="宋体" w:cs="宋体" w:hint="eastAsia"/>
                <w:kern w:val="0"/>
                <w:szCs w:val="21"/>
              </w:rPr>
              <w:t>1分；</w:t>
            </w:r>
          </w:p>
          <w:p w:rsidR="00347398" w:rsidRDefault="00347398" w:rsidP="000116CC">
            <w:pPr>
              <w:spacing w:line="400" w:lineRule="exact"/>
              <w:jc w:val="left"/>
              <w:rPr>
                <w:rFonts w:ascii="宋体" w:hAnsi="宋体" w:cs="宋体"/>
                <w:kern w:val="0"/>
                <w:szCs w:val="21"/>
              </w:rPr>
            </w:pPr>
            <w:r>
              <w:rPr>
                <w:rFonts w:ascii="宋体" w:hAnsi="宋体" w:cs="宋体" w:hint="eastAsia"/>
                <w:kern w:val="0"/>
                <w:szCs w:val="21"/>
              </w:rPr>
              <w:t>投标人</w:t>
            </w:r>
            <w:r>
              <w:rPr>
                <w:rFonts w:ascii="宋体" w:hAnsi="宋体" w:cs="宋体"/>
                <w:kern w:val="0"/>
                <w:szCs w:val="21"/>
              </w:rPr>
              <w:t>具有</w:t>
            </w:r>
            <w:r>
              <w:rPr>
                <w:rFonts w:ascii="宋体" w:hAnsi="宋体" w:cs="宋体" w:hint="eastAsia"/>
                <w:kern w:val="0"/>
                <w:szCs w:val="21"/>
              </w:rPr>
              <w:t>水利物业管理</w:t>
            </w:r>
            <w:r>
              <w:rPr>
                <w:rFonts w:ascii="宋体" w:hAnsi="宋体" w:cs="宋体"/>
                <w:kern w:val="0"/>
                <w:szCs w:val="21"/>
              </w:rPr>
              <w:t>资质</w:t>
            </w:r>
            <w:proofErr w:type="gramStart"/>
            <w:r>
              <w:rPr>
                <w:rFonts w:ascii="宋体" w:hAnsi="宋体" w:cs="宋体"/>
                <w:kern w:val="0"/>
                <w:szCs w:val="21"/>
              </w:rPr>
              <w:t>且评价</w:t>
            </w:r>
            <w:proofErr w:type="gramEnd"/>
            <w:r>
              <w:rPr>
                <w:rFonts w:ascii="宋体" w:hAnsi="宋体" w:cs="宋体"/>
                <w:kern w:val="0"/>
                <w:szCs w:val="21"/>
              </w:rPr>
              <w:t>范围包含水文测站的得</w:t>
            </w:r>
            <w:r>
              <w:rPr>
                <w:rFonts w:ascii="宋体" w:hAnsi="宋体" w:cs="宋体" w:hint="eastAsia"/>
                <w:kern w:val="0"/>
                <w:szCs w:val="21"/>
              </w:rPr>
              <w:t>1分；</w:t>
            </w:r>
          </w:p>
          <w:p w:rsidR="00347398" w:rsidRDefault="00347398" w:rsidP="000116CC">
            <w:pPr>
              <w:spacing w:line="400" w:lineRule="exact"/>
              <w:jc w:val="left"/>
              <w:rPr>
                <w:rFonts w:ascii="宋体" w:hAnsi="宋体" w:cs="宋体"/>
                <w:kern w:val="0"/>
                <w:szCs w:val="21"/>
              </w:rPr>
            </w:pPr>
            <w:r>
              <w:rPr>
                <w:rFonts w:ascii="宋体" w:hAnsi="宋体" w:cs="宋体" w:hint="eastAsia"/>
                <w:kern w:val="0"/>
                <w:szCs w:val="21"/>
              </w:rPr>
              <w:t>投标人</w:t>
            </w:r>
            <w:r>
              <w:rPr>
                <w:rFonts w:ascii="宋体" w:hAnsi="宋体" w:cs="宋体"/>
                <w:kern w:val="0"/>
                <w:szCs w:val="21"/>
              </w:rPr>
              <w:t>具有</w:t>
            </w:r>
            <w:r>
              <w:rPr>
                <w:rFonts w:ascii="宋体" w:hAnsi="宋体" w:cs="宋体" w:hint="eastAsia"/>
                <w:kern w:val="0"/>
                <w:szCs w:val="21"/>
              </w:rPr>
              <w:t>CMMI3证书</w:t>
            </w:r>
            <w:r>
              <w:rPr>
                <w:rFonts w:ascii="宋体" w:hAnsi="宋体" w:cs="宋体"/>
                <w:kern w:val="0"/>
                <w:szCs w:val="21"/>
              </w:rPr>
              <w:t>的得</w:t>
            </w:r>
            <w:r>
              <w:rPr>
                <w:rFonts w:ascii="宋体" w:hAnsi="宋体" w:cs="宋体" w:hint="eastAsia"/>
                <w:kern w:val="0"/>
                <w:szCs w:val="21"/>
              </w:rPr>
              <w:t>1分；</w:t>
            </w:r>
            <w:r>
              <w:rPr>
                <w:rFonts w:ascii="宋体" w:hAnsi="宋体" w:cs="宋体"/>
                <w:kern w:val="0"/>
                <w:szCs w:val="21"/>
              </w:rPr>
              <w:t xml:space="preserve"> </w:t>
            </w:r>
            <w:r>
              <w:rPr>
                <w:rFonts w:ascii="宋体" w:hAnsi="宋体" w:hint="eastAsia"/>
                <w:color w:val="000000"/>
                <w:szCs w:val="21"/>
              </w:rPr>
              <w:t>（提供有效期内的证书复印件）</w:t>
            </w:r>
            <w:r>
              <w:rPr>
                <w:rFonts w:ascii="宋体" w:hAnsi="宋体" w:cs="宋体" w:hint="eastAsia"/>
                <w:kern w:val="0"/>
                <w:szCs w:val="21"/>
              </w:rPr>
              <w:t>（0-5分）</w:t>
            </w:r>
          </w:p>
        </w:tc>
        <w:tc>
          <w:tcPr>
            <w:tcW w:w="778" w:type="dxa"/>
            <w:vMerge w:val="restart"/>
            <w:vAlign w:val="center"/>
          </w:tcPr>
          <w:p w:rsidR="00347398" w:rsidRDefault="00347398" w:rsidP="000116CC">
            <w:pPr>
              <w:spacing w:before="100" w:beforeAutospacing="1" w:after="100" w:afterAutospacing="1" w:line="400" w:lineRule="exact"/>
              <w:jc w:val="center"/>
              <w:rPr>
                <w:rFonts w:ascii="宋体" w:hAnsi="宋体"/>
                <w:color w:val="000000"/>
                <w:szCs w:val="21"/>
              </w:rPr>
            </w:pPr>
            <w:r>
              <w:rPr>
                <w:rFonts w:ascii="宋体" w:hAnsi="宋体" w:hint="eastAsia"/>
                <w:b/>
                <w:color w:val="000000"/>
                <w:szCs w:val="21"/>
              </w:rPr>
              <w:t>33分</w:t>
            </w:r>
          </w:p>
        </w:tc>
      </w:tr>
      <w:tr w:rsidR="00347398" w:rsidTr="00347398">
        <w:trPr>
          <w:trHeight w:val="856"/>
          <w:jc w:val="center"/>
        </w:trPr>
        <w:tc>
          <w:tcPr>
            <w:tcW w:w="716" w:type="dxa"/>
            <w:vAlign w:val="center"/>
          </w:tcPr>
          <w:p w:rsidR="00347398" w:rsidRDefault="00347398" w:rsidP="000116CC">
            <w:pPr>
              <w:spacing w:before="100" w:beforeAutospacing="1" w:after="100" w:afterAutospacing="1" w:line="400" w:lineRule="exact"/>
              <w:jc w:val="center"/>
              <w:rPr>
                <w:rFonts w:ascii="宋体" w:hAnsi="宋体"/>
                <w:color w:val="000000"/>
                <w:szCs w:val="21"/>
              </w:rPr>
            </w:pPr>
            <w:r>
              <w:rPr>
                <w:rFonts w:ascii="宋体" w:hAnsi="宋体" w:hint="eastAsia"/>
                <w:color w:val="000000"/>
                <w:szCs w:val="21"/>
              </w:rPr>
              <w:t>2</w:t>
            </w:r>
          </w:p>
        </w:tc>
        <w:tc>
          <w:tcPr>
            <w:tcW w:w="1146" w:type="dxa"/>
            <w:vMerge/>
            <w:vAlign w:val="center"/>
          </w:tcPr>
          <w:p w:rsidR="00347398" w:rsidRDefault="00347398" w:rsidP="000116CC">
            <w:pPr>
              <w:snapToGrid w:val="0"/>
              <w:spacing w:line="400" w:lineRule="exact"/>
              <w:jc w:val="center"/>
              <w:rPr>
                <w:rFonts w:ascii="宋体" w:hAnsi="宋体"/>
                <w:b/>
                <w:color w:val="000000"/>
                <w:szCs w:val="21"/>
              </w:rPr>
            </w:pPr>
          </w:p>
        </w:tc>
        <w:tc>
          <w:tcPr>
            <w:tcW w:w="1251" w:type="dxa"/>
            <w:vAlign w:val="center"/>
          </w:tcPr>
          <w:p w:rsidR="00347398" w:rsidRDefault="00347398" w:rsidP="000116CC">
            <w:pPr>
              <w:spacing w:line="400" w:lineRule="exact"/>
              <w:jc w:val="center"/>
              <w:rPr>
                <w:rFonts w:ascii="宋体" w:hAnsi="宋体"/>
                <w:color w:val="000000"/>
                <w:szCs w:val="21"/>
              </w:rPr>
            </w:pPr>
            <w:r>
              <w:rPr>
                <w:rFonts w:ascii="宋体" w:hAnsi="宋体" w:hint="eastAsia"/>
                <w:color w:val="000000"/>
                <w:szCs w:val="21"/>
              </w:rPr>
              <w:t>体系</w:t>
            </w:r>
          </w:p>
          <w:p w:rsidR="00347398" w:rsidRDefault="00347398" w:rsidP="000116CC">
            <w:pPr>
              <w:spacing w:line="400" w:lineRule="exact"/>
              <w:jc w:val="center"/>
              <w:rPr>
                <w:rFonts w:ascii="宋体" w:hAnsi="宋体"/>
                <w:color w:val="000000"/>
                <w:szCs w:val="21"/>
              </w:rPr>
            </w:pPr>
            <w:r>
              <w:rPr>
                <w:rFonts w:ascii="宋体" w:hAnsi="宋体" w:hint="eastAsia"/>
                <w:color w:val="000000"/>
                <w:szCs w:val="21"/>
              </w:rPr>
              <w:t>认证</w:t>
            </w:r>
          </w:p>
        </w:tc>
        <w:tc>
          <w:tcPr>
            <w:tcW w:w="6111" w:type="dxa"/>
            <w:vAlign w:val="center"/>
          </w:tcPr>
          <w:p w:rsidR="00347398" w:rsidRDefault="00347398" w:rsidP="000116CC">
            <w:pPr>
              <w:spacing w:line="400" w:lineRule="exact"/>
              <w:jc w:val="left"/>
              <w:rPr>
                <w:rFonts w:ascii="宋体" w:hAnsi="宋体"/>
                <w:color w:val="000000"/>
                <w:szCs w:val="21"/>
              </w:rPr>
            </w:pPr>
            <w:r>
              <w:rPr>
                <w:rFonts w:ascii="宋体" w:hAnsi="宋体" w:cs="宋体" w:hint="eastAsia"/>
                <w:kern w:val="0"/>
                <w:szCs w:val="21"/>
              </w:rPr>
              <w:t>投标单位具有</w:t>
            </w:r>
            <w:r>
              <w:rPr>
                <w:rFonts w:ascii="宋体" w:hAnsi="宋体" w:cs="宋体"/>
                <w:kern w:val="0"/>
                <w:szCs w:val="21"/>
              </w:rPr>
              <w:t xml:space="preserve">ISO9001 </w:t>
            </w:r>
            <w:hyperlink r:id="rId25" w:tgtFrame="_blank" w:history="1">
              <w:r>
                <w:rPr>
                  <w:rFonts w:ascii="宋体" w:hAnsi="宋体" w:cs="宋体"/>
                  <w:kern w:val="0"/>
                  <w:szCs w:val="21"/>
                </w:rPr>
                <w:t>质量管理体系</w:t>
              </w:r>
            </w:hyperlink>
            <w:r>
              <w:rPr>
                <w:rFonts w:ascii="宋体" w:hAnsi="宋体" w:cs="宋体" w:hint="eastAsia"/>
                <w:kern w:val="0"/>
                <w:szCs w:val="21"/>
              </w:rPr>
              <w:t>认证、ISO14001环境管理体系认证和OHSAS职业健康管理体系；</w:t>
            </w:r>
            <w:r w:rsidRPr="00652E49">
              <w:rPr>
                <w:rFonts w:ascii="宋体" w:hAnsi="宋体" w:cs="宋体" w:hint="eastAsia"/>
                <w:kern w:val="0"/>
                <w:szCs w:val="21"/>
              </w:rPr>
              <w:t>（认证范围包含水文及水利相关软硬件维护）的得3分，少一项扣1分。（提供有效期内证书并加盖公章）（0-3分）</w:t>
            </w:r>
          </w:p>
        </w:tc>
        <w:tc>
          <w:tcPr>
            <w:tcW w:w="778" w:type="dxa"/>
            <w:vMerge/>
            <w:vAlign w:val="center"/>
          </w:tcPr>
          <w:p w:rsidR="00347398" w:rsidRDefault="00347398" w:rsidP="000116CC">
            <w:pPr>
              <w:spacing w:before="100" w:beforeAutospacing="1" w:after="100" w:afterAutospacing="1" w:line="400" w:lineRule="exact"/>
              <w:jc w:val="center"/>
              <w:rPr>
                <w:rFonts w:ascii="宋体" w:hAnsi="宋体"/>
                <w:color w:val="000000"/>
                <w:szCs w:val="21"/>
              </w:rPr>
            </w:pPr>
          </w:p>
        </w:tc>
      </w:tr>
      <w:tr w:rsidR="00347398" w:rsidTr="00347398">
        <w:trPr>
          <w:trHeight w:val="542"/>
          <w:jc w:val="center"/>
        </w:trPr>
        <w:tc>
          <w:tcPr>
            <w:tcW w:w="716" w:type="dxa"/>
            <w:vAlign w:val="center"/>
          </w:tcPr>
          <w:p w:rsidR="00347398" w:rsidRDefault="00347398" w:rsidP="000116CC">
            <w:pPr>
              <w:spacing w:before="100" w:beforeAutospacing="1" w:after="100" w:afterAutospacing="1" w:line="400" w:lineRule="exact"/>
              <w:jc w:val="center"/>
              <w:rPr>
                <w:rFonts w:ascii="宋体" w:hAnsi="宋体"/>
                <w:color w:val="000000"/>
                <w:szCs w:val="21"/>
              </w:rPr>
            </w:pPr>
            <w:r>
              <w:rPr>
                <w:rFonts w:ascii="宋体" w:hAnsi="宋体" w:hint="eastAsia"/>
                <w:color w:val="000000"/>
                <w:szCs w:val="21"/>
              </w:rPr>
              <w:t>3</w:t>
            </w:r>
          </w:p>
        </w:tc>
        <w:tc>
          <w:tcPr>
            <w:tcW w:w="1146" w:type="dxa"/>
            <w:vMerge/>
            <w:vAlign w:val="center"/>
          </w:tcPr>
          <w:p w:rsidR="00347398" w:rsidRDefault="00347398" w:rsidP="000116CC">
            <w:pPr>
              <w:snapToGrid w:val="0"/>
              <w:spacing w:line="400" w:lineRule="exact"/>
              <w:jc w:val="center"/>
              <w:rPr>
                <w:rFonts w:ascii="宋体" w:hAnsi="宋体"/>
                <w:b/>
                <w:color w:val="000000"/>
                <w:szCs w:val="21"/>
              </w:rPr>
            </w:pPr>
          </w:p>
        </w:tc>
        <w:tc>
          <w:tcPr>
            <w:tcW w:w="1251" w:type="dxa"/>
            <w:vAlign w:val="center"/>
          </w:tcPr>
          <w:p w:rsidR="00347398" w:rsidRDefault="00347398" w:rsidP="000116CC">
            <w:pPr>
              <w:spacing w:line="400" w:lineRule="exact"/>
              <w:jc w:val="center"/>
              <w:rPr>
                <w:rFonts w:ascii="宋体" w:hAnsi="宋体"/>
                <w:color w:val="000000"/>
                <w:szCs w:val="21"/>
              </w:rPr>
            </w:pPr>
            <w:r>
              <w:rPr>
                <w:rFonts w:ascii="宋体" w:hAnsi="宋体" w:hint="eastAsia"/>
                <w:color w:val="000000"/>
                <w:szCs w:val="21"/>
              </w:rPr>
              <w:t>业绩</w:t>
            </w:r>
          </w:p>
        </w:tc>
        <w:tc>
          <w:tcPr>
            <w:tcW w:w="6111" w:type="dxa"/>
            <w:vAlign w:val="center"/>
          </w:tcPr>
          <w:p w:rsidR="00347398" w:rsidRDefault="00347398" w:rsidP="000116CC">
            <w:pPr>
              <w:spacing w:line="400" w:lineRule="exact"/>
              <w:jc w:val="left"/>
              <w:rPr>
                <w:rFonts w:ascii="宋体" w:hAnsi="宋体" w:cs="宋体"/>
                <w:kern w:val="0"/>
                <w:szCs w:val="21"/>
              </w:rPr>
            </w:pPr>
            <w:r>
              <w:rPr>
                <w:rFonts w:ascii="宋体" w:hAnsi="宋体" w:cs="宋体" w:hint="eastAsia"/>
                <w:kern w:val="0"/>
                <w:szCs w:val="21"/>
              </w:rPr>
              <w:t>投标人2</w:t>
            </w:r>
            <w:r>
              <w:rPr>
                <w:rFonts w:ascii="宋体" w:hAnsi="宋体" w:cs="宋体"/>
                <w:kern w:val="0"/>
                <w:szCs w:val="21"/>
              </w:rPr>
              <w:t>017年</w:t>
            </w:r>
            <w:r>
              <w:rPr>
                <w:rFonts w:ascii="宋体" w:hAnsi="宋体" w:cs="宋体" w:hint="eastAsia"/>
                <w:kern w:val="0"/>
                <w:szCs w:val="21"/>
              </w:rPr>
              <w:t>1月1日以来承担过类似项目业绩，每个得2分，最高得8分。（提供中标通知书、合同及验收报告，缺一项不得分）（0-8分）</w:t>
            </w:r>
          </w:p>
        </w:tc>
        <w:tc>
          <w:tcPr>
            <w:tcW w:w="778" w:type="dxa"/>
            <w:vMerge/>
            <w:vAlign w:val="center"/>
          </w:tcPr>
          <w:p w:rsidR="00347398" w:rsidRDefault="00347398" w:rsidP="000116CC">
            <w:pPr>
              <w:spacing w:line="400" w:lineRule="exact"/>
              <w:jc w:val="center"/>
              <w:rPr>
                <w:rFonts w:ascii="宋体" w:hAnsi="宋体"/>
                <w:color w:val="000000"/>
                <w:szCs w:val="21"/>
              </w:rPr>
            </w:pPr>
          </w:p>
        </w:tc>
      </w:tr>
      <w:tr w:rsidR="00347398" w:rsidTr="00347398">
        <w:trPr>
          <w:trHeight w:val="343"/>
          <w:jc w:val="center"/>
        </w:trPr>
        <w:tc>
          <w:tcPr>
            <w:tcW w:w="716" w:type="dxa"/>
            <w:vAlign w:val="center"/>
          </w:tcPr>
          <w:p w:rsidR="00347398" w:rsidRDefault="00347398" w:rsidP="000116CC">
            <w:pPr>
              <w:spacing w:before="100" w:beforeAutospacing="1" w:after="100" w:afterAutospacing="1" w:line="400" w:lineRule="exact"/>
              <w:jc w:val="center"/>
              <w:rPr>
                <w:rFonts w:ascii="宋体" w:hAnsi="宋体"/>
                <w:color w:val="000000"/>
                <w:szCs w:val="21"/>
              </w:rPr>
            </w:pPr>
            <w:r>
              <w:rPr>
                <w:rFonts w:ascii="宋体" w:hAnsi="宋体" w:hint="eastAsia"/>
                <w:color w:val="000000"/>
                <w:szCs w:val="21"/>
              </w:rPr>
              <w:t>4</w:t>
            </w:r>
          </w:p>
        </w:tc>
        <w:tc>
          <w:tcPr>
            <w:tcW w:w="1146" w:type="dxa"/>
            <w:vMerge/>
            <w:vAlign w:val="center"/>
          </w:tcPr>
          <w:p w:rsidR="00347398" w:rsidRDefault="00347398" w:rsidP="000116CC">
            <w:pPr>
              <w:snapToGrid w:val="0"/>
              <w:spacing w:line="400" w:lineRule="exact"/>
              <w:jc w:val="center"/>
              <w:rPr>
                <w:rFonts w:ascii="宋体" w:hAnsi="宋体"/>
                <w:b/>
                <w:color w:val="000000"/>
                <w:szCs w:val="21"/>
              </w:rPr>
            </w:pPr>
          </w:p>
        </w:tc>
        <w:tc>
          <w:tcPr>
            <w:tcW w:w="1251" w:type="dxa"/>
            <w:vAlign w:val="center"/>
          </w:tcPr>
          <w:p w:rsidR="00347398" w:rsidRDefault="00347398" w:rsidP="000116CC">
            <w:pPr>
              <w:spacing w:line="400" w:lineRule="exact"/>
              <w:jc w:val="center"/>
              <w:rPr>
                <w:rFonts w:ascii="宋体" w:hAnsi="宋体"/>
                <w:color w:val="000000"/>
                <w:szCs w:val="21"/>
              </w:rPr>
            </w:pPr>
            <w:r>
              <w:rPr>
                <w:rFonts w:ascii="宋体" w:hAnsi="宋体" w:hint="eastAsia"/>
                <w:color w:val="000000"/>
                <w:szCs w:val="21"/>
              </w:rPr>
              <w:t>项目</w:t>
            </w:r>
          </w:p>
          <w:p w:rsidR="00347398" w:rsidRDefault="00347398" w:rsidP="000116CC">
            <w:pPr>
              <w:spacing w:line="400" w:lineRule="exact"/>
              <w:jc w:val="center"/>
              <w:rPr>
                <w:rFonts w:ascii="宋体" w:hAnsi="宋体"/>
                <w:color w:val="000000"/>
                <w:szCs w:val="21"/>
              </w:rPr>
            </w:pPr>
            <w:r>
              <w:rPr>
                <w:rFonts w:ascii="宋体" w:hAnsi="宋体" w:hint="eastAsia"/>
                <w:color w:val="000000"/>
                <w:szCs w:val="21"/>
              </w:rPr>
              <w:t>负责人</w:t>
            </w:r>
          </w:p>
        </w:tc>
        <w:tc>
          <w:tcPr>
            <w:tcW w:w="6111" w:type="dxa"/>
            <w:vAlign w:val="center"/>
          </w:tcPr>
          <w:p w:rsidR="00347398" w:rsidRDefault="00347398" w:rsidP="000116CC">
            <w:pPr>
              <w:spacing w:line="400" w:lineRule="exact"/>
              <w:jc w:val="left"/>
              <w:rPr>
                <w:rFonts w:ascii="宋体" w:hAnsi="宋体" w:cs="宋体"/>
                <w:kern w:val="0"/>
                <w:szCs w:val="21"/>
              </w:rPr>
            </w:pPr>
            <w:r>
              <w:rPr>
                <w:rFonts w:ascii="宋体" w:hAnsi="宋体" w:cs="宋体" w:hint="eastAsia"/>
                <w:kern w:val="0"/>
                <w:szCs w:val="21"/>
              </w:rPr>
              <w:t>项目负责人具有水文水资源专业高级工程师并同时具备软件高级工程师及以上资格的得3分。（提供职称证书并提供社6个月以上保证明）（0-3分）</w:t>
            </w:r>
          </w:p>
        </w:tc>
        <w:tc>
          <w:tcPr>
            <w:tcW w:w="778" w:type="dxa"/>
            <w:vMerge/>
            <w:vAlign w:val="center"/>
          </w:tcPr>
          <w:p w:rsidR="00347398" w:rsidRDefault="00347398" w:rsidP="000116CC">
            <w:pPr>
              <w:spacing w:line="400" w:lineRule="exact"/>
              <w:jc w:val="center"/>
              <w:rPr>
                <w:rFonts w:ascii="宋体" w:hAnsi="宋体"/>
                <w:color w:val="000000"/>
                <w:szCs w:val="21"/>
              </w:rPr>
            </w:pPr>
          </w:p>
        </w:tc>
      </w:tr>
      <w:tr w:rsidR="00347398" w:rsidTr="00347398">
        <w:trPr>
          <w:trHeight w:val="1868"/>
          <w:jc w:val="center"/>
        </w:trPr>
        <w:tc>
          <w:tcPr>
            <w:tcW w:w="716" w:type="dxa"/>
            <w:vAlign w:val="center"/>
          </w:tcPr>
          <w:p w:rsidR="00347398" w:rsidRDefault="00347398" w:rsidP="000116CC">
            <w:pPr>
              <w:spacing w:before="100" w:beforeAutospacing="1" w:after="100" w:afterAutospacing="1" w:line="400" w:lineRule="exact"/>
              <w:jc w:val="center"/>
              <w:rPr>
                <w:rFonts w:ascii="宋体" w:hAnsi="宋体"/>
                <w:color w:val="000000"/>
                <w:szCs w:val="21"/>
              </w:rPr>
            </w:pPr>
            <w:r>
              <w:rPr>
                <w:rFonts w:ascii="宋体" w:hAnsi="宋体" w:hint="eastAsia"/>
                <w:color w:val="000000"/>
                <w:szCs w:val="21"/>
              </w:rPr>
              <w:t>5</w:t>
            </w:r>
          </w:p>
        </w:tc>
        <w:tc>
          <w:tcPr>
            <w:tcW w:w="1146" w:type="dxa"/>
            <w:vMerge/>
            <w:vAlign w:val="center"/>
          </w:tcPr>
          <w:p w:rsidR="00347398" w:rsidRDefault="00347398" w:rsidP="000116CC">
            <w:pPr>
              <w:snapToGrid w:val="0"/>
              <w:spacing w:line="400" w:lineRule="exact"/>
              <w:jc w:val="center"/>
              <w:rPr>
                <w:rFonts w:ascii="宋体" w:hAnsi="宋体"/>
                <w:b/>
                <w:color w:val="000000"/>
                <w:szCs w:val="21"/>
              </w:rPr>
            </w:pPr>
          </w:p>
        </w:tc>
        <w:tc>
          <w:tcPr>
            <w:tcW w:w="1251" w:type="dxa"/>
            <w:vAlign w:val="center"/>
          </w:tcPr>
          <w:p w:rsidR="00347398" w:rsidRDefault="00347398" w:rsidP="000116CC">
            <w:pPr>
              <w:spacing w:line="400" w:lineRule="exact"/>
              <w:jc w:val="center"/>
              <w:rPr>
                <w:rFonts w:ascii="宋体" w:hAnsi="宋体"/>
                <w:color w:val="000000"/>
                <w:szCs w:val="21"/>
              </w:rPr>
            </w:pPr>
            <w:r>
              <w:rPr>
                <w:rFonts w:ascii="宋体" w:hAnsi="宋体" w:hint="eastAsia"/>
                <w:color w:val="000000"/>
                <w:szCs w:val="21"/>
              </w:rPr>
              <w:t>项目组</w:t>
            </w:r>
          </w:p>
          <w:p w:rsidR="00347398" w:rsidRDefault="00347398" w:rsidP="000116CC">
            <w:pPr>
              <w:spacing w:line="400" w:lineRule="exact"/>
              <w:jc w:val="center"/>
              <w:rPr>
                <w:rFonts w:ascii="宋体" w:hAnsi="宋体"/>
                <w:color w:val="000000"/>
                <w:szCs w:val="21"/>
              </w:rPr>
            </w:pPr>
            <w:r>
              <w:rPr>
                <w:rFonts w:ascii="宋体" w:hAnsi="宋体" w:hint="eastAsia"/>
                <w:color w:val="000000"/>
                <w:szCs w:val="21"/>
              </w:rPr>
              <w:t>成员</w:t>
            </w:r>
          </w:p>
        </w:tc>
        <w:tc>
          <w:tcPr>
            <w:tcW w:w="6111" w:type="dxa"/>
            <w:vAlign w:val="center"/>
          </w:tcPr>
          <w:p w:rsidR="00347398" w:rsidRDefault="00347398" w:rsidP="000116CC">
            <w:pPr>
              <w:spacing w:line="400" w:lineRule="exact"/>
              <w:jc w:val="left"/>
              <w:rPr>
                <w:rFonts w:ascii="宋体" w:hAnsi="宋体" w:cs="宋体"/>
                <w:kern w:val="0"/>
                <w:szCs w:val="21"/>
              </w:rPr>
            </w:pPr>
            <w:r>
              <w:rPr>
                <w:rFonts w:ascii="宋体" w:hAnsi="宋体" w:cs="宋体" w:hint="eastAsia"/>
                <w:kern w:val="0"/>
                <w:szCs w:val="21"/>
              </w:rPr>
              <w:t>1、技术负责人BIM工程师且</w:t>
            </w:r>
            <w:r>
              <w:rPr>
                <w:rFonts w:ascii="宋体" w:hAnsi="宋体" w:cs="宋体"/>
                <w:kern w:val="0"/>
                <w:szCs w:val="21"/>
              </w:rPr>
              <w:t>同</w:t>
            </w:r>
            <w:r>
              <w:rPr>
                <w:rFonts w:ascii="宋体" w:hAnsi="宋体" w:cs="宋体" w:hint="eastAsia"/>
                <w:kern w:val="0"/>
                <w:szCs w:val="21"/>
              </w:rPr>
              <w:t>时</w:t>
            </w:r>
            <w:r>
              <w:rPr>
                <w:rFonts w:ascii="宋体" w:hAnsi="宋体" w:cs="宋体"/>
                <w:kern w:val="0"/>
                <w:szCs w:val="21"/>
              </w:rPr>
              <w:t>具有电气工程工程师证书得</w:t>
            </w:r>
            <w:r>
              <w:rPr>
                <w:rFonts w:ascii="宋体" w:hAnsi="宋体" w:cs="宋体" w:hint="eastAsia"/>
                <w:kern w:val="0"/>
                <w:szCs w:val="21"/>
              </w:rPr>
              <w:t>2分。</w:t>
            </w:r>
          </w:p>
          <w:p w:rsidR="00347398" w:rsidRDefault="00347398" w:rsidP="000116CC">
            <w:pPr>
              <w:spacing w:line="400" w:lineRule="exact"/>
              <w:jc w:val="left"/>
              <w:rPr>
                <w:rFonts w:ascii="宋体" w:hAnsi="宋体" w:cs="宋体"/>
                <w:kern w:val="0"/>
                <w:szCs w:val="21"/>
              </w:rPr>
            </w:pPr>
            <w:r>
              <w:rPr>
                <w:rFonts w:ascii="宋体" w:hAnsi="宋体" w:cs="宋体" w:hint="eastAsia"/>
                <w:kern w:val="0"/>
                <w:szCs w:val="21"/>
              </w:rPr>
              <w:t>2、拟派项目组成员中具有（水利、机电、自动化、计算机）工程师及以上专业技术职称证书的，每有一名的得</w:t>
            </w:r>
            <w:r>
              <w:rPr>
                <w:rFonts w:ascii="宋体" w:hAnsi="宋体" w:cs="宋体"/>
                <w:kern w:val="0"/>
                <w:szCs w:val="21"/>
              </w:rPr>
              <w:t>1</w:t>
            </w:r>
            <w:r>
              <w:rPr>
                <w:rFonts w:ascii="宋体" w:hAnsi="宋体" w:cs="宋体" w:hint="eastAsia"/>
                <w:kern w:val="0"/>
                <w:szCs w:val="21"/>
              </w:rPr>
              <w:t>分，最高</w:t>
            </w:r>
            <w:r>
              <w:rPr>
                <w:rFonts w:ascii="宋体" w:hAnsi="宋体" w:cs="宋体"/>
                <w:kern w:val="0"/>
                <w:szCs w:val="21"/>
              </w:rPr>
              <w:t>4</w:t>
            </w:r>
            <w:r>
              <w:rPr>
                <w:rFonts w:ascii="宋体" w:hAnsi="宋体" w:cs="宋体" w:hint="eastAsia"/>
                <w:kern w:val="0"/>
                <w:szCs w:val="21"/>
              </w:rPr>
              <w:t>分。</w:t>
            </w:r>
          </w:p>
          <w:p w:rsidR="00347398" w:rsidRDefault="00347398" w:rsidP="000116CC">
            <w:pPr>
              <w:spacing w:line="400" w:lineRule="exact"/>
              <w:jc w:val="left"/>
              <w:rPr>
                <w:rFonts w:ascii="宋体" w:hAnsi="宋体" w:cs="宋体"/>
                <w:kern w:val="0"/>
                <w:szCs w:val="21"/>
              </w:rPr>
            </w:pPr>
            <w:r>
              <w:rPr>
                <w:rFonts w:ascii="宋体" w:hAnsi="宋体" w:cs="宋体" w:hint="eastAsia"/>
                <w:kern w:val="0"/>
                <w:szCs w:val="21"/>
              </w:rPr>
              <w:t>注：（提供职称证书并提供6个月</w:t>
            </w:r>
            <w:proofErr w:type="gramStart"/>
            <w:r>
              <w:rPr>
                <w:rFonts w:ascii="宋体" w:hAnsi="宋体" w:cs="宋体" w:hint="eastAsia"/>
                <w:kern w:val="0"/>
                <w:szCs w:val="21"/>
              </w:rPr>
              <w:t>以上社保证明</w:t>
            </w:r>
            <w:proofErr w:type="gramEnd"/>
            <w:r>
              <w:rPr>
                <w:rFonts w:ascii="宋体" w:hAnsi="宋体" w:cs="宋体" w:hint="eastAsia"/>
                <w:kern w:val="0"/>
                <w:szCs w:val="21"/>
              </w:rPr>
              <w:t>）。（0-6分）</w:t>
            </w:r>
          </w:p>
        </w:tc>
        <w:tc>
          <w:tcPr>
            <w:tcW w:w="778" w:type="dxa"/>
            <w:vMerge/>
            <w:vAlign w:val="center"/>
          </w:tcPr>
          <w:p w:rsidR="00347398" w:rsidRDefault="00347398" w:rsidP="000116CC">
            <w:pPr>
              <w:spacing w:line="400" w:lineRule="exact"/>
              <w:jc w:val="center"/>
              <w:rPr>
                <w:rFonts w:ascii="宋体" w:hAnsi="宋体"/>
                <w:color w:val="000000"/>
                <w:szCs w:val="21"/>
              </w:rPr>
            </w:pPr>
          </w:p>
        </w:tc>
      </w:tr>
      <w:tr w:rsidR="00347398" w:rsidTr="00347398">
        <w:trPr>
          <w:trHeight w:val="340"/>
          <w:jc w:val="center"/>
        </w:trPr>
        <w:tc>
          <w:tcPr>
            <w:tcW w:w="716" w:type="dxa"/>
            <w:vAlign w:val="center"/>
          </w:tcPr>
          <w:p w:rsidR="00347398" w:rsidRDefault="00347398" w:rsidP="000116CC">
            <w:pPr>
              <w:spacing w:before="100" w:beforeAutospacing="1" w:after="100" w:afterAutospacing="1" w:line="400" w:lineRule="exact"/>
              <w:jc w:val="center"/>
              <w:rPr>
                <w:rFonts w:ascii="宋体" w:hAnsi="宋体"/>
                <w:color w:val="000000"/>
                <w:szCs w:val="21"/>
              </w:rPr>
            </w:pPr>
            <w:r>
              <w:rPr>
                <w:rFonts w:ascii="宋体" w:hAnsi="宋体" w:hint="eastAsia"/>
                <w:color w:val="000000"/>
                <w:szCs w:val="21"/>
              </w:rPr>
              <w:t>6</w:t>
            </w:r>
          </w:p>
        </w:tc>
        <w:tc>
          <w:tcPr>
            <w:tcW w:w="1146" w:type="dxa"/>
            <w:vMerge/>
            <w:vAlign w:val="center"/>
          </w:tcPr>
          <w:p w:rsidR="00347398" w:rsidRDefault="00347398" w:rsidP="000116CC">
            <w:pPr>
              <w:spacing w:line="400" w:lineRule="exact"/>
              <w:jc w:val="center"/>
              <w:rPr>
                <w:rFonts w:ascii="宋体" w:hAnsi="宋体"/>
                <w:color w:val="000000"/>
                <w:szCs w:val="21"/>
              </w:rPr>
            </w:pPr>
          </w:p>
        </w:tc>
        <w:tc>
          <w:tcPr>
            <w:tcW w:w="1251" w:type="dxa"/>
            <w:vMerge w:val="restart"/>
            <w:vAlign w:val="center"/>
          </w:tcPr>
          <w:p w:rsidR="00347398" w:rsidRDefault="00347398" w:rsidP="000116CC">
            <w:pPr>
              <w:spacing w:line="400" w:lineRule="exact"/>
              <w:jc w:val="center"/>
              <w:rPr>
                <w:rFonts w:ascii="宋体" w:hAnsi="宋体"/>
                <w:color w:val="000000"/>
                <w:szCs w:val="21"/>
              </w:rPr>
            </w:pPr>
            <w:r>
              <w:rPr>
                <w:rFonts w:ascii="宋体" w:hAnsi="宋体" w:hint="eastAsia"/>
                <w:color w:val="000000"/>
                <w:szCs w:val="21"/>
              </w:rPr>
              <w:t>政策分</w:t>
            </w:r>
          </w:p>
        </w:tc>
        <w:tc>
          <w:tcPr>
            <w:tcW w:w="6111" w:type="dxa"/>
            <w:vAlign w:val="center"/>
          </w:tcPr>
          <w:p w:rsidR="00347398" w:rsidRDefault="00347398" w:rsidP="000116CC">
            <w:pPr>
              <w:spacing w:line="400" w:lineRule="exact"/>
              <w:rPr>
                <w:rFonts w:ascii="宋体" w:hAnsi="宋体"/>
                <w:color w:val="000000"/>
                <w:szCs w:val="21"/>
              </w:rPr>
            </w:pPr>
            <w:r>
              <w:rPr>
                <w:rFonts w:ascii="宋体" w:hAnsi="宋体" w:hint="eastAsia"/>
                <w:color w:val="000000"/>
                <w:szCs w:val="21"/>
              </w:rPr>
              <w:t>投标人在前三年内未受到行政处罚、行政处理或列入不良行为的得3分。</w:t>
            </w:r>
            <w:r>
              <w:rPr>
                <w:rFonts w:ascii="宋体" w:hAnsi="宋体" w:cs="宋体" w:hint="eastAsia"/>
                <w:kern w:val="0"/>
                <w:szCs w:val="21"/>
              </w:rPr>
              <w:t>（0-3分）</w:t>
            </w:r>
          </w:p>
        </w:tc>
        <w:tc>
          <w:tcPr>
            <w:tcW w:w="778" w:type="dxa"/>
            <w:vMerge/>
            <w:vAlign w:val="center"/>
          </w:tcPr>
          <w:p w:rsidR="00347398" w:rsidRDefault="00347398" w:rsidP="000116CC">
            <w:pPr>
              <w:spacing w:line="400" w:lineRule="exact"/>
              <w:jc w:val="center"/>
              <w:rPr>
                <w:rFonts w:ascii="宋体" w:hAnsi="宋体"/>
                <w:color w:val="000000"/>
                <w:szCs w:val="21"/>
              </w:rPr>
            </w:pPr>
          </w:p>
        </w:tc>
      </w:tr>
      <w:tr w:rsidR="00347398" w:rsidTr="00347398">
        <w:trPr>
          <w:trHeight w:val="416"/>
          <w:jc w:val="center"/>
        </w:trPr>
        <w:tc>
          <w:tcPr>
            <w:tcW w:w="716" w:type="dxa"/>
            <w:vAlign w:val="center"/>
          </w:tcPr>
          <w:p w:rsidR="00347398" w:rsidRDefault="00347398" w:rsidP="000116CC">
            <w:pPr>
              <w:spacing w:before="100" w:beforeAutospacing="1" w:after="100" w:afterAutospacing="1" w:line="400" w:lineRule="exact"/>
              <w:jc w:val="center"/>
              <w:rPr>
                <w:rFonts w:ascii="宋体" w:hAnsi="宋体"/>
                <w:color w:val="000000"/>
                <w:szCs w:val="21"/>
              </w:rPr>
            </w:pPr>
            <w:r>
              <w:rPr>
                <w:rFonts w:ascii="宋体" w:hAnsi="宋体" w:hint="eastAsia"/>
                <w:color w:val="000000"/>
                <w:szCs w:val="21"/>
              </w:rPr>
              <w:t>7</w:t>
            </w:r>
          </w:p>
        </w:tc>
        <w:tc>
          <w:tcPr>
            <w:tcW w:w="1146" w:type="dxa"/>
            <w:vMerge/>
            <w:vAlign w:val="center"/>
          </w:tcPr>
          <w:p w:rsidR="00347398" w:rsidRDefault="00347398" w:rsidP="000116CC">
            <w:pPr>
              <w:spacing w:line="400" w:lineRule="exact"/>
              <w:jc w:val="center"/>
              <w:rPr>
                <w:rFonts w:ascii="宋体" w:hAnsi="宋体"/>
                <w:color w:val="000000"/>
                <w:szCs w:val="21"/>
              </w:rPr>
            </w:pPr>
          </w:p>
        </w:tc>
        <w:tc>
          <w:tcPr>
            <w:tcW w:w="1251" w:type="dxa"/>
            <w:vMerge/>
            <w:vAlign w:val="center"/>
          </w:tcPr>
          <w:p w:rsidR="00347398" w:rsidRDefault="00347398" w:rsidP="000116CC">
            <w:pPr>
              <w:spacing w:line="400" w:lineRule="exact"/>
              <w:rPr>
                <w:rFonts w:ascii="宋体" w:hAnsi="宋体"/>
                <w:color w:val="000000"/>
                <w:szCs w:val="21"/>
              </w:rPr>
            </w:pPr>
          </w:p>
        </w:tc>
        <w:tc>
          <w:tcPr>
            <w:tcW w:w="6111" w:type="dxa"/>
            <w:vAlign w:val="center"/>
          </w:tcPr>
          <w:p w:rsidR="00347398" w:rsidRDefault="00347398" w:rsidP="000116CC">
            <w:pPr>
              <w:spacing w:line="400" w:lineRule="exact"/>
              <w:rPr>
                <w:rFonts w:ascii="宋体" w:hAnsi="宋体"/>
                <w:color w:val="000000"/>
                <w:szCs w:val="21"/>
              </w:rPr>
            </w:pPr>
            <w:r>
              <w:rPr>
                <w:rFonts w:ascii="宋体" w:hAnsi="宋体" w:hint="eastAsia"/>
                <w:color w:val="000000"/>
                <w:szCs w:val="21"/>
              </w:rPr>
              <w:t>投标产品符合财库[2019]9号《关于调整优化节能产品、环境标</w:t>
            </w:r>
            <w:r>
              <w:rPr>
                <w:rFonts w:ascii="宋体" w:hAnsi="宋体" w:hint="eastAsia"/>
                <w:color w:val="000000"/>
                <w:szCs w:val="21"/>
              </w:rPr>
              <w:lastRenderedPageBreak/>
              <w:t>志产品政府采购执行机制的通知》条件，每样得1分，最高2分。</w:t>
            </w:r>
            <w:r>
              <w:rPr>
                <w:rFonts w:ascii="宋体" w:hAnsi="宋体" w:cs="宋体" w:hint="eastAsia"/>
                <w:kern w:val="0"/>
                <w:szCs w:val="21"/>
              </w:rPr>
              <w:t>（0-2分）</w:t>
            </w:r>
          </w:p>
        </w:tc>
        <w:tc>
          <w:tcPr>
            <w:tcW w:w="778" w:type="dxa"/>
            <w:vMerge/>
            <w:vAlign w:val="center"/>
          </w:tcPr>
          <w:p w:rsidR="00347398" w:rsidRDefault="00347398" w:rsidP="000116CC">
            <w:pPr>
              <w:spacing w:line="400" w:lineRule="exact"/>
              <w:jc w:val="center"/>
              <w:rPr>
                <w:rFonts w:ascii="宋体" w:hAnsi="宋体"/>
                <w:color w:val="000000"/>
                <w:szCs w:val="21"/>
              </w:rPr>
            </w:pPr>
          </w:p>
        </w:tc>
      </w:tr>
      <w:tr w:rsidR="00347398" w:rsidTr="00347398">
        <w:trPr>
          <w:trHeight w:val="1268"/>
          <w:jc w:val="center"/>
        </w:trPr>
        <w:tc>
          <w:tcPr>
            <w:tcW w:w="716" w:type="dxa"/>
            <w:vAlign w:val="center"/>
          </w:tcPr>
          <w:p w:rsidR="00347398" w:rsidRDefault="00347398" w:rsidP="000116CC">
            <w:pPr>
              <w:spacing w:before="100" w:beforeAutospacing="1" w:after="100" w:afterAutospacing="1" w:line="400" w:lineRule="exact"/>
              <w:jc w:val="center"/>
              <w:rPr>
                <w:rFonts w:ascii="宋体" w:hAnsi="宋体"/>
                <w:color w:val="000000"/>
                <w:szCs w:val="21"/>
              </w:rPr>
            </w:pPr>
            <w:r>
              <w:rPr>
                <w:rFonts w:ascii="宋体" w:hAnsi="宋体" w:hint="eastAsia"/>
                <w:color w:val="000000"/>
                <w:szCs w:val="21"/>
              </w:rPr>
              <w:lastRenderedPageBreak/>
              <w:t>8</w:t>
            </w:r>
          </w:p>
        </w:tc>
        <w:tc>
          <w:tcPr>
            <w:tcW w:w="1146" w:type="dxa"/>
            <w:vMerge/>
            <w:vAlign w:val="center"/>
          </w:tcPr>
          <w:p w:rsidR="00347398" w:rsidRDefault="00347398" w:rsidP="000116CC">
            <w:pPr>
              <w:snapToGrid w:val="0"/>
              <w:spacing w:line="400" w:lineRule="exact"/>
              <w:jc w:val="center"/>
              <w:rPr>
                <w:rFonts w:ascii="宋体" w:hAnsi="宋体"/>
                <w:color w:val="000000"/>
                <w:szCs w:val="21"/>
              </w:rPr>
            </w:pPr>
          </w:p>
        </w:tc>
        <w:tc>
          <w:tcPr>
            <w:tcW w:w="1251" w:type="dxa"/>
            <w:vAlign w:val="center"/>
          </w:tcPr>
          <w:p w:rsidR="00347398" w:rsidRDefault="00347398" w:rsidP="000116CC">
            <w:pPr>
              <w:spacing w:line="400" w:lineRule="exact"/>
              <w:jc w:val="center"/>
              <w:rPr>
                <w:rFonts w:ascii="宋体" w:hAnsi="宋体"/>
                <w:color w:val="000000"/>
                <w:szCs w:val="21"/>
              </w:rPr>
            </w:pPr>
            <w:r>
              <w:rPr>
                <w:rFonts w:ascii="宋体" w:hAnsi="宋体" w:hint="eastAsia"/>
                <w:color w:val="000000"/>
                <w:szCs w:val="21"/>
              </w:rPr>
              <w:t>技术性能</w:t>
            </w:r>
          </w:p>
        </w:tc>
        <w:tc>
          <w:tcPr>
            <w:tcW w:w="6111" w:type="dxa"/>
            <w:vAlign w:val="center"/>
          </w:tcPr>
          <w:p w:rsidR="00347398" w:rsidRDefault="00BE35B2" w:rsidP="000116CC">
            <w:pPr>
              <w:spacing w:line="400" w:lineRule="exact"/>
              <w:jc w:val="left"/>
              <w:rPr>
                <w:rFonts w:ascii="宋体" w:hAnsi="宋体" w:cs="宋体"/>
                <w:kern w:val="0"/>
                <w:szCs w:val="21"/>
              </w:rPr>
            </w:pPr>
            <w:r>
              <w:rPr>
                <w:rFonts w:ascii="宋体" w:hAnsi="宋体" w:cs="宋体" w:hint="eastAsia"/>
                <w:kern w:val="0"/>
                <w:szCs w:val="21"/>
              </w:rPr>
              <w:t>任何一项实质性指标（带</w:t>
            </w:r>
            <w:r>
              <w:rPr>
                <w:rFonts w:ascii="宋体" w:hAnsi="宋体" w:cs="宋体" w:hint="eastAsia"/>
                <w:color w:val="000000"/>
                <w:kern w:val="0"/>
                <w:szCs w:val="21"/>
              </w:rPr>
              <w:t>▲项</w:t>
            </w:r>
            <w:r>
              <w:rPr>
                <w:rFonts w:ascii="宋体" w:hAnsi="宋体" w:cs="宋体" w:hint="eastAsia"/>
                <w:kern w:val="0"/>
                <w:szCs w:val="21"/>
              </w:rPr>
              <w:t>）低于招标需求的投标无效。</w:t>
            </w:r>
            <w:r w:rsidR="00347398">
              <w:rPr>
                <w:rFonts w:ascii="宋体" w:hAnsi="宋体" w:cs="宋体" w:hint="eastAsia"/>
                <w:kern w:val="0"/>
                <w:szCs w:val="21"/>
              </w:rPr>
              <w:t>充分考虑采访单位实际需求，基本满足货物需求得不得分；根据投标人提供的遥测终端设备、北斗通信模块等核心设备，经评审专家认定优于招标需求的参数每个加1分，最高加3分；如所投指标参数低于招标需求的每个扣1分，扣完为止。（0-3分）</w:t>
            </w:r>
          </w:p>
        </w:tc>
        <w:tc>
          <w:tcPr>
            <w:tcW w:w="778" w:type="dxa"/>
            <w:vMerge/>
            <w:vAlign w:val="center"/>
          </w:tcPr>
          <w:p w:rsidR="00347398" w:rsidRDefault="00347398" w:rsidP="000116CC">
            <w:pPr>
              <w:snapToGrid w:val="0"/>
              <w:spacing w:line="400" w:lineRule="exact"/>
              <w:jc w:val="center"/>
              <w:rPr>
                <w:rFonts w:ascii="宋体" w:hAnsi="宋体"/>
                <w:color w:val="000000"/>
                <w:szCs w:val="21"/>
              </w:rPr>
            </w:pPr>
          </w:p>
        </w:tc>
      </w:tr>
      <w:tr w:rsidR="00347398" w:rsidTr="00EA1C59">
        <w:trPr>
          <w:trHeight w:val="2880"/>
          <w:jc w:val="center"/>
        </w:trPr>
        <w:tc>
          <w:tcPr>
            <w:tcW w:w="716" w:type="dxa"/>
            <w:vMerge w:val="restart"/>
            <w:tcBorders>
              <w:bottom w:val="single" w:sz="4" w:space="0" w:color="auto"/>
            </w:tcBorders>
            <w:vAlign w:val="center"/>
          </w:tcPr>
          <w:p w:rsidR="00347398" w:rsidRDefault="00347398" w:rsidP="000116CC">
            <w:pPr>
              <w:spacing w:before="100" w:beforeAutospacing="1" w:after="100" w:afterAutospacing="1" w:line="400" w:lineRule="exact"/>
              <w:jc w:val="center"/>
              <w:rPr>
                <w:rFonts w:ascii="宋体" w:hAnsi="宋体"/>
                <w:color w:val="000000"/>
                <w:szCs w:val="21"/>
              </w:rPr>
            </w:pPr>
            <w:r>
              <w:rPr>
                <w:rFonts w:ascii="宋体" w:hAnsi="宋体" w:hint="eastAsia"/>
                <w:color w:val="000000"/>
                <w:szCs w:val="21"/>
              </w:rPr>
              <w:t>9</w:t>
            </w:r>
          </w:p>
        </w:tc>
        <w:tc>
          <w:tcPr>
            <w:tcW w:w="1146" w:type="dxa"/>
            <w:vMerge w:val="restart"/>
            <w:tcBorders>
              <w:bottom w:val="single" w:sz="4" w:space="0" w:color="auto"/>
            </w:tcBorders>
            <w:vAlign w:val="center"/>
          </w:tcPr>
          <w:p w:rsidR="00347398" w:rsidRDefault="00347398" w:rsidP="000116CC">
            <w:pPr>
              <w:spacing w:line="400" w:lineRule="exact"/>
              <w:jc w:val="center"/>
              <w:rPr>
                <w:rFonts w:ascii="宋体" w:hAnsi="宋体"/>
                <w:color w:val="000000"/>
                <w:szCs w:val="21"/>
              </w:rPr>
            </w:pPr>
            <w:r>
              <w:rPr>
                <w:rFonts w:ascii="宋体" w:hAnsi="宋体" w:hint="eastAsia"/>
                <w:b/>
                <w:color w:val="000000"/>
                <w:szCs w:val="21"/>
              </w:rPr>
              <w:t>技术分</w:t>
            </w:r>
          </w:p>
        </w:tc>
        <w:tc>
          <w:tcPr>
            <w:tcW w:w="1251" w:type="dxa"/>
            <w:vMerge w:val="restart"/>
            <w:tcBorders>
              <w:bottom w:val="single" w:sz="4" w:space="0" w:color="auto"/>
            </w:tcBorders>
            <w:vAlign w:val="center"/>
          </w:tcPr>
          <w:p w:rsidR="00347398" w:rsidRDefault="00347398" w:rsidP="000116CC">
            <w:pPr>
              <w:spacing w:line="400" w:lineRule="exact"/>
              <w:jc w:val="center"/>
              <w:rPr>
                <w:rFonts w:ascii="宋体" w:hAnsi="宋体"/>
                <w:color w:val="000000"/>
                <w:szCs w:val="21"/>
              </w:rPr>
            </w:pPr>
            <w:r>
              <w:rPr>
                <w:rFonts w:ascii="宋体" w:hAnsi="宋体" w:hint="eastAsia"/>
                <w:color w:val="000000"/>
                <w:szCs w:val="21"/>
              </w:rPr>
              <w:t>技术实施方案</w:t>
            </w:r>
          </w:p>
        </w:tc>
        <w:tc>
          <w:tcPr>
            <w:tcW w:w="6111" w:type="dxa"/>
            <w:tcBorders>
              <w:bottom w:val="single" w:sz="4" w:space="0" w:color="auto"/>
            </w:tcBorders>
            <w:vAlign w:val="center"/>
          </w:tcPr>
          <w:p w:rsidR="00347398" w:rsidRDefault="00347398" w:rsidP="000116CC">
            <w:pPr>
              <w:spacing w:line="400" w:lineRule="exact"/>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w:t>
            </w:r>
            <w:r>
              <w:rPr>
                <w:rFonts w:ascii="宋体" w:hAnsi="宋体" w:cs="宋体" w:hint="eastAsia"/>
                <w:kern w:val="0"/>
                <w:szCs w:val="21"/>
              </w:rPr>
              <w:t>根据投标人对实施方案及设计，依据方案的可行性、科学性、有效性、合理性、是否统筹考虑总体目标的实现比较打分：</w:t>
            </w:r>
          </w:p>
          <w:p w:rsidR="00347398" w:rsidRDefault="00347398" w:rsidP="000116CC">
            <w:pPr>
              <w:spacing w:line="400" w:lineRule="exact"/>
              <w:jc w:val="left"/>
              <w:rPr>
                <w:rFonts w:ascii="宋体" w:hAnsi="宋体" w:cs="宋体"/>
                <w:kern w:val="0"/>
                <w:szCs w:val="21"/>
              </w:rPr>
            </w:pPr>
            <w:r>
              <w:rPr>
                <w:rFonts w:ascii="宋体" w:hAnsi="宋体" w:cs="宋体" w:hint="eastAsia"/>
                <w:kern w:val="0"/>
                <w:szCs w:val="21"/>
              </w:rPr>
              <w:t>含遥测终端；（0-3分）</w:t>
            </w:r>
          </w:p>
          <w:p w:rsidR="00347398" w:rsidRDefault="00347398" w:rsidP="000116CC">
            <w:pPr>
              <w:spacing w:line="400" w:lineRule="exact"/>
              <w:jc w:val="left"/>
              <w:rPr>
                <w:rFonts w:ascii="宋体" w:hAnsi="宋体" w:cs="宋体"/>
                <w:kern w:val="0"/>
                <w:szCs w:val="21"/>
              </w:rPr>
            </w:pPr>
            <w:r>
              <w:rPr>
                <w:rFonts w:ascii="宋体" w:hAnsi="宋体" w:cs="宋体" w:hint="eastAsia"/>
                <w:kern w:val="0"/>
                <w:szCs w:val="21"/>
              </w:rPr>
              <w:t>北斗通信模块；（0-3分）</w:t>
            </w:r>
          </w:p>
          <w:p w:rsidR="00347398" w:rsidRDefault="00347398" w:rsidP="000116CC">
            <w:pPr>
              <w:spacing w:line="400" w:lineRule="exact"/>
              <w:jc w:val="left"/>
              <w:rPr>
                <w:rFonts w:ascii="宋体" w:hAnsi="宋体" w:cs="宋体"/>
                <w:kern w:val="0"/>
                <w:szCs w:val="21"/>
              </w:rPr>
            </w:pPr>
            <w:r>
              <w:rPr>
                <w:rFonts w:ascii="宋体" w:hAnsi="宋体" w:cs="宋体" w:hint="eastAsia"/>
                <w:kern w:val="0"/>
                <w:szCs w:val="21"/>
              </w:rPr>
              <w:t>太阳能供电系统；（0-3分）</w:t>
            </w:r>
          </w:p>
          <w:p w:rsidR="00347398" w:rsidRDefault="00347398" w:rsidP="000116CC">
            <w:pPr>
              <w:spacing w:line="400" w:lineRule="exact"/>
              <w:jc w:val="left"/>
              <w:rPr>
                <w:rFonts w:ascii="宋体" w:hAnsi="宋体" w:cs="宋体"/>
                <w:kern w:val="0"/>
                <w:szCs w:val="21"/>
              </w:rPr>
            </w:pPr>
            <w:r>
              <w:rPr>
                <w:rFonts w:ascii="宋体" w:hAnsi="宋体" w:cs="宋体" w:hint="eastAsia"/>
                <w:kern w:val="0"/>
                <w:szCs w:val="21"/>
              </w:rPr>
              <w:t>雷达式水位传感器遥测终端；（0-3分）</w:t>
            </w:r>
          </w:p>
          <w:p w:rsidR="00347398" w:rsidRDefault="00347398" w:rsidP="000116CC">
            <w:pPr>
              <w:spacing w:line="400" w:lineRule="exact"/>
              <w:jc w:val="left"/>
              <w:rPr>
                <w:rFonts w:ascii="宋体" w:hAnsi="宋体" w:cs="宋体"/>
                <w:kern w:val="0"/>
                <w:szCs w:val="21"/>
              </w:rPr>
            </w:pPr>
            <w:r>
              <w:rPr>
                <w:rFonts w:ascii="宋体" w:hAnsi="宋体" w:cs="宋体" w:hint="eastAsia"/>
                <w:kern w:val="0"/>
                <w:szCs w:val="21"/>
              </w:rPr>
              <w:t>北斗通信模块；（0-3分）</w:t>
            </w:r>
          </w:p>
          <w:p w:rsidR="00347398" w:rsidRDefault="00347398" w:rsidP="000116CC">
            <w:pPr>
              <w:spacing w:line="400" w:lineRule="exact"/>
              <w:jc w:val="left"/>
              <w:rPr>
                <w:rFonts w:ascii="宋体" w:hAnsi="宋体" w:cs="宋体"/>
                <w:kern w:val="0"/>
                <w:szCs w:val="21"/>
              </w:rPr>
            </w:pPr>
            <w:r>
              <w:rPr>
                <w:rFonts w:ascii="宋体" w:hAnsi="宋体" w:cs="宋体" w:hint="eastAsia"/>
                <w:kern w:val="0"/>
                <w:szCs w:val="21"/>
              </w:rPr>
              <w:t>标识牌设计；（0-3分）</w:t>
            </w:r>
          </w:p>
        </w:tc>
        <w:tc>
          <w:tcPr>
            <w:tcW w:w="778" w:type="dxa"/>
            <w:vMerge w:val="restart"/>
            <w:tcBorders>
              <w:bottom w:val="single" w:sz="4" w:space="0" w:color="auto"/>
            </w:tcBorders>
            <w:vAlign w:val="center"/>
          </w:tcPr>
          <w:p w:rsidR="00347398" w:rsidRDefault="005344C3" w:rsidP="000116CC">
            <w:pPr>
              <w:spacing w:line="400" w:lineRule="exact"/>
              <w:jc w:val="center"/>
              <w:rPr>
                <w:rFonts w:ascii="宋体" w:hAnsi="宋体"/>
                <w:color w:val="000000"/>
                <w:szCs w:val="21"/>
              </w:rPr>
            </w:pPr>
            <w:r>
              <w:rPr>
                <w:rFonts w:ascii="宋体" w:hAnsi="宋体" w:hint="eastAsia"/>
                <w:b/>
                <w:color w:val="000000"/>
                <w:szCs w:val="21"/>
              </w:rPr>
              <w:t>37</w:t>
            </w:r>
            <w:r w:rsidR="00347398">
              <w:rPr>
                <w:rFonts w:ascii="宋体" w:hAnsi="宋体" w:hint="eastAsia"/>
                <w:b/>
                <w:color w:val="000000"/>
                <w:szCs w:val="21"/>
              </w:rPr>
              <w:t>分</w:t>
            </w:r>
          </w:p>
        </w:tc>
      </w:tr>
      <w:tr w:rsidR="00347398" w:rsidTr="00347398">
        <w:trPr>
          <w:trHeight w:val="2008"/>
          <w:jc w:val="center"/>
        </w:trPr>
        <w:tc>
          <w:tcPr>
            <w:tcW w:w="716" w:type="dxa"/>
            <w:vMerge/>
            <w:vAlign w:val="center"/>
          </w:tcPr>
          <w:p w:rsidR="00347398" w:rsidRDefault="00347398" w:rsidP="000116CC">
            <w:pPr>
              <w:spacing w:before="100" w:beforeAutospacing="1" w:after="100" w:afterAutospacing="1" w:line="400" w:lineRule="exact"/>
              <w:jc w:val="center"/>
              <w:rPr>
                <w:rFonts w:ascii="宋体" w:hAnsi="宋体"/>
                <w:color w:val="000000"/>
                <w:szCs w:val="21"/>
              </w:rPr>
            </w:pPr>
          </w:p>
        </w:tc>
        <w:tc>
          <w:tcPr>
            <w:tcW w:w="1146" w:type="dxa"/>
            <w:vMerge/>
            <w:vAlign w:val="center"/>
          </w:tcPr>
          <w:p w:rsidR="00347398" w:rsidRDefault="00347398" w:rsidP="000116CC">
            <w:pPr>
              <w:spacing w:line="400" w:lineRule="exact"/>
              <w:jc w:val="center"/>
              <w:rPr>
                <w:rFonts w:ascii="宋体" w:hAnsi="宋体"/>
                <w:color w:val="000000"/>
                <w:szCs w:val="21"/>
              </w:rPr>
            </w:pPr>
          </w:p>
        </w:tc>
        <w:tc>
          <w:tcPr>
            <w:tcW w:w="1251" w:type="dxa"/>
            <w:vMerge/>
            <w:vAlign w:val="center"/>
          </w:tcPr>
          <w:p w:rsidR="00347398" w:rsidRDefault="00347398" w:rsidP="000116CC">
            <w:pPr>
              <w:spacing w:line="400" w:lineRule="exact"/>
              <w:jc w:val="center"/>
              <w:rPr>
                <w:rFonts w:ascii="宋体" w:hAnsi="宋体"/>
                <w:color w:val="000000"/>
                <w:szCs w:val="21"/>
              </w:rPr>
            </w:pPr>
          </w:p>
        </w:tc>
        <w:tc>
          <w:tcPr>
            <w:tcW w:w="6111" w:type="dxa"/>
            <w:vAlign w:val="center"/>
          </w:tcPr>
          <w:p w:rsidR="00347398" w:rsidRDefault="00347398" w:rsidP="000116CC">
            <w:pPr>
              <w:spacing w:line="400" w:lineRule="exact"/>
              <w:jc w:val="left"/>
              <w:rPr>
                <w:rFonts w:ascii="宋体" w:hAnsi="宋体" w:cs="宋体"/>
                <w:kern w:val="0"/>
                <w:szCs w:val="21"/>
              </w:rPr>
            </w:pPr>
            <w:r>
              <w:rPr>
                <w:rFonts w:ascii="宋体" w:hAnsi="宋体" w:cs="宋体" w:hint="eastAsia"/>
                <w:kern w:val="0"/>
                <w:szCs w:val="21"/>
              </w:rPr>
              <w:t>2、投标人对本项目前期准备、理解调查情况提供的供货、安装及调试方案的详细，有利于本项目的实施，依据方案的可行性、科学性、合理性比较打分；</w:t>
            </w:r>
          </w:p>
          <w:p w:rsidR="00347398" w:rsidRDefault="00347398" w:rsidP="000116CC">
            <w:pPr>
              <w:spacing w:line="400" w:lineRule="exact"/>
              <w:jc w:val="left"/>
              <w:rPr>
                <w:rFonts w:ascii="宋体" w:hAnsi="宋体" w:cs="宋体"/>
                <w:kern w:val="0"/>
                <w:szCs w:val="21"/>
              </w:rPr>
            </w:pPr>
            <w:r>
              <w:rPr>
                <w:rFonts w:ascii="宋体" w:hAnsi="宋体" w:cs="宋体" w:hint="eastAsia"/>
                <w:kern w:val="0"/>
                <w:szCs w:val="21"/>
              </w:rPr>
              <w:t>供货方案；（0-3分）</w:t>
            </w:r>
          </w:p>
          <w:p w:rsidR="00347398" w:rsidRDefault="00347398" w:rsidP="000116CC">
            <w:pPr>
              <w:spacing w:line="400" w:lineRule="exact"/>
              <w:jc w:val="left"/>
              <w:rPr>
                <w:rFonts w:ascii="宋体" w:hAnsi="宋体" w:cs="宋体"/>
                <w:kern w:val="0"/>
                <w:szCs w:val="21"/>
              </w:rPr>
            </w:pPr>
            <w:r>
              <w:rPr>
                <w:rFonts w:ascii="宋体" w:hAnsi="宋体" w:cs="宋体" w:hint="eastAsia"/>
                <w:kern w:val="0"/>
                <w:szCs w:val="21"/>
              </w:rPr>
              <w:t>设备安装方案；（0-3分）</w:t>
            </w:r>
          </w:p>
          <w:p w:rsidR="00347398" w:rsidRDefault="00347398" w:rsidP="000116CC">
            <w:pPr>
              <w:spacing w:line="400" w:lineRule="exact"/>
              <w:jc w:val="left"/>
              <w:rPr>
                <w:rFonts w:ascii="宋体" w:hAnsi="宋体" w:cs="宋体"/>
                <w:kern w:val="0"/>
                <w:szCs w:val="21"/>
              </w:rPr>
            </w:pPr>
            <w:r>
              <w:rPr>
                <w:rFonts w:ascii="宋体" w:hAnsi="宋体" w:cs="宋体" w:hint="eastAsia"/>
                <w:kern w:val="0"/>
                <w:szCs w:val="21"/>
              </w:rPr>
              <w:t>调试方案；（0-3分）</w:t>
            </w:r>
          </w:p>
        </w:tc>
        <w:tc>
          <w:tcPr>
            <w:tcW w:w="778" w:type="dxa"/>
            <w:vMerge/>
            <w:vAlign w:val="center"/>
          </w:tcPr>
          <w:p w:rsidR="00347398" w:rsidRDefault="00347398" w:rsidP="000116CC">
            <w:pPr>
              <w:spacing w:line="400" w:lineRule="exact"/>
              <w:jc w:val="center"/>
              <w:rPr>
                <w:rFonts w:ascii="宋体" w:hAnsi="宋体"/>
                <w:color w:val="000000"/>
                <w:szCs w:val="21"/>
              </w:rPr>
            </w:pPr>
          </w:p>
        </w:tc>
      </w:tr>
      <w:tr w:rsidR="00347398" w:rsidTr="00347398">
        <w:trPr>
          <w:trHeight w:val="999"/>
          <w:jc w:val="center"/>
        </w:trPr>
        <w:tc>
          <w:tcPr>
            <w:tcW w:w="716" w:type="dxa"/>
            <w:vAlign w:val="center"/>
          </w:tcPr>
          <w:p w:rsidR="00347398" w:rsidRDefault="00347398" w:rsidP="000116CC">
            <w:pPr>
              <w:spacing w:before="100" w:beforeAutospacing="1" w:after="100" w:afterAutospacing="1" w:line="400" w:lineRule="exact"/>
              <w:jc w:val="center"/>
              <w:rPr>
                <w:rFonts w:ascii="宋体" w:hAnsi="宋体"/>
                <w:color w:val="000000"/>
                <w:szCs w:val="21"/>
              </w:rPr>
            </w:pPr>
            <w:r>
              <w:rPr>
                <w:rFonts w:ascii="宋体" w:hAnsi="宋体" w:hint="eastAsia"/>
                <w:color w:val="000000"/>
                <w:szCs w:val="21"/>
              </w:rPr>
              <w:t>10</w:t>
            </w:r>
          </w:p>
        </w:tc>
        <w:tc>
          <w:tcPr>
            <w:tcW w:w="1146" w:type="dxa"/>
            <w:vMerge/>
            <w:vAlign w:val="center"/>
          </w:tcPr>
          <w:p w:rsidR="00347398" w:rsidRDefault="00347398" w:rsidP="000116CC">
            <w:pPr>
              <w:spacing w:line="400" w:lineRule="exact"/>
              <w:jc w:val="center"/>
              <w:rPr>
                <w:rFonts w:ascii="宋体" w:hAnsi="宋体"/>
                <w:color w:val="000000"/>
                <w:szCs w:val="21"/>
              </w:rPr>
            </w:pPr>
          </w:p>
        </w:tc>
        <w:tc>
          <w:tcPr>
            <w:tcW w:w="1251" w:type="dxa"/>
            <w:vAlign w:val="center"/>
          </w:tcPr>
          <w:p w:rsidR="00347398" w:rsidRDefault="00347398" w:rsidP="000116CC">
            <w:pPr>
              <w:spacing w:line="400" w:lineRule="exact"/>
              <w:jc w:val="center"/>
              <w:rPr>
                <w:rFonts w:ascii="宋体" w:hAnsi="宋体"/>
                <w:color w:val="000000"/>
                <w:szCs w:val="21"/>
              </w:rPr>
            </w:pPr>
            <w:r>
              <w:rPr>
                <w:rFonts w:ascii="宋体" w:hAnsi="宋体" w:hint="eastAsia"/>
                <w:color w:val="000000"/>
                <w:szCs w:val="21"/>
              </w:rPr>
              <w:t>进度计划及质量措施</w:t>
            </w:r>
          </w:p>
        </w:tc>
        <w:tc>
          <w:tcPr>
            <w:tcW w:w="6111" w:type="dxa"/>
            <w:vAlign w:val="center"/>
          </w:tcPr>
          <w:p w:rsidR="00347398" w:rsidRDefault="00347398" w:rsidP="000116CC">
            <w:pPr>
              <w:spacing w:line="400" w:lineRule="exact"/>
              <w:rPr>
                <w:rFonts w:ascii="宋体" w:hAnsi="宋体"/>
                <w:color w:val="000000"/>
                <w:szCs w:val="21"/>
              </w:rPr>
            </w:pPr>
            <w:r>
              <w:rPr>
                <w:rFonts w:ascii="宋体" w:hAnsi="宋体" w:hint="eastAsia"/>
                <w:color w:val="000000"/>
                <w:szCs w:val="21"/>
              </w:rPr>
              <w:t>项目</w:t>
            </w:r>
            <w:r>
              <w:rPr>
                <w:rFonts w:ascii="宋体" w:hAnsi="宋体"/>
                <w:color w:val="000000"/>
                <w:szCs w:val="21"/>
              </w:rPr>
              <w:t>进度</w:t>
            </w:r>
            <w:r>
              <w:rPr>
                <w:rFonts w:ascii="宋体" w:hAnsi="宋体" w:hint="eastAsia"/>
                <w:color w:val="000000"/>
                <w:szCs w:val="21"/>
              </w:rPr>
              <w:t>计划：根据项目进度</w:t>
            </w:r>
            <w:r>
              <w:rPr>
                <w:rFonts w:ascii="宋体" w:hAnsi="宋体"/>
                <w:color w:val="000000"/>
                <w:szCs w:val="21"/>
              </w:rPr>
              <w:t>计划</w:t>
            </w:r>
            <w:r>
              <w:rPr>
                <w:rFonts w:ascii="宋体" w:hAnsi="宋体" w:hint="eastAsia"/>
                <w:color w:val="000000"/>
                <w:szCs w:val="21"/>
              </w:rPr>
              <w:t>表安排、</w:t>
            </w:r>
            <w:r>
              <w:rPr>
                <w:rFonts w:ascii="宋体" w:hAnsi="宋体" w:cs="宋体" w:hint="eastAsia"/>
                <w:kern w:val="0"/>
                <w:szCs w:val="21"/>
              </w:rPr>
              <w:t>工期保证措施</w:t>
            </w:r>
            <w:r>
              <w:rPr>
                <w:rFonts w:ascii="宋体" w:hAnsi="宋体" w:hint="eastAsia"/>
                <w:color w:val="000000"/>
                <w:szCs w:val="21"/>
              </w:rPr>
              <w:t>，依据方案</w:t>
            </w:r>
            <w:r>
              <w:rPr>
                <w:rFonts w:ascii="宋体" w:hAnsi="宋体"/>
                <w:color w:val="000000"/>
                <w:szCs w:val="21"/>
              </w:rPr>
              <w:t>合理</w:t>
            </w:r>
            <w:r>
              <w:rPr>
                <w:rFonts w:ascii="宋体" w:hAnsi="宋体" w:hint="eastAsia"/>
                <w:color w:val="000000"/>
                <w:szCs w:val="21"/>
              </w:rPr>
              <w:t>性、</w:t>
            </w:r>
            <w:r>
              <w:rPr>
                <w:rFonts w:ascii="宋体" w:hAnsi="宋体" w:cs="宋体" w:hint="eastAsia"/>
                <w:kern w:val="0"/>
                <w:szCs w:val="21"/>
              </w:rPr>
              <w:t>详细情况</w:t>
            </w:r>
            <w:r>
              <w:rPr>
                <w:rFonts w:ascii="宋体" w:hAnsi="宋体" w:hint="eastAsia"/>
                <w:color w:val="000000"/>
                <w:szCs w:val="21"/>
              </w:rPr>
              <w:t>比较打分；（0-2）</w:t>
            </w:r>
          </w:p>
          <w:p w:rsidR="00347398" w:rsidRDefault="00347398" w:rsidP="000116CC">
            <w:pPr>
              <w:spacing w:line="400" w:lineRule="exact"/>
              <w:jc w:val="left"/>
              <w:rPr>
                <w:rFonts w:ascii="宋体" w:hAnsi="宋体" w:cs="宋体"/>
                <w:kern w:val="0"/>
                <w:szCs w:val="21"/>
              </w:rPr>
            </w:pPr>
            <w:r>
              <w:rPr>
                <w:rFonts w:ascii="宋体" w:hAnsi="宋体" w:hint="eastAsia"/>
                <w:color w:val="000000"/>
                <w:szCs w:val="21"/>
              </w:rPr>
              <w:t>质量保证措施、服务</w:t>
            </w:r>
            <w:r>
              <w:rPr>
                <w:rFonts w:ascii="宋体" w:hAnsi="宋体"/>
                <w:color w:val="000000"/>
                <w:szCs w:val="21"/>
              </w:rPr>
              <w:t>保障措施：</w:t>
            </w:r>
            <w:r>
              <w:rPr>
                <w:rFonts w:ascii="宋体" w:hAnsi="宋体" w:hint="eastAsia"/>
                <w:color w:val="000000"/>
                <w:szCs w:val="21"/>
              </w:rPr>
              <w:t>根据投标人提供的质量保证措施及</w:t>
            </w:r>
            <w:r>
              <w:rPr>
                <w:rFonts w:ascii="宋体" w:hAnsi="宋体"/>
                <w:color w:val="000000"/>
                <w:szCs w:val="21"/>
              </w:rPr>
              <w:t>服务质量保障措施</w:t>
            </w:r>
            <w:r>
              <w:rPr>
                <w:rFonts w:ascii="宋体" w:hAnsi="宋体" w:hint="eastAsia"/>
                <w:color w:val="000000"/>
                <w:szCs w:val="21"/>
              </w:rPr>
              <w:t>方案，依据方案的</w:t>
            </w:r>
            <w:r>
              <w:rPr>
                <w:rFonts w:ascii="宋体" w:hAnsi="宋体"/>
                <w:color w:val="000000"/>
                <w:szCs w:val="21"/>
              </w:rPr>
              <w:t>有效</w:t>
            </w:r>
            <w:r>
              <w:rPr>
                <w:rFonts w:ascii="宋体" w:hAnsi="宋体" w:hint="eastAsia"/>
                <w:color w:val="000000"/>
                <w:szCs w:val="21"/>
              </w:rPr>
              <w:t>性、可行性、合理性比较打分。（0-2分）</w:t>
            </w:r>
          </w:p>
        </w:tc>
        <w:tc>
          <w:tcPr>
            <w:tcW w:w="778" w:type="dxa"/>
            <w:vMerge/>
            <w:vAlign w:val="center"/>
          </w:tcPr>
          <w:p w:rsidR="00347398" w:rsidRDefault="00347398" w:rsidP="000116CC">
            <w:pPr>
              <w:spacing w:line="400" w:lineRule="exact"/>
              <w:jc w:val="center"/>
              <w:rPr>
                <w:rFonts w:ascii="宋体" w:hAnsi="宋体"/>
                <w:color w:val="000000"/>
                <w:szCs w:val="21"/>
              </w:rPr>
            </w:pPr>
          </w:p>
        </w:tc>
      </w:tr>
      <w:tr w:rsidR="00347398" w:rsidTr="00347398">
        <w:trPr>
          <w:trHeight w:val="892"/>
          <w:jc w:val="center"/>
        </w:trPr>
        <w:tc>
          <w:tcPr>
            <w:tcW w:w="716" w:type="dxa"/>
            <w:vAlign w:val="center"/>
          </w:tcPr>
          <w:p w:rsidR="00347398" w:rsidRDefault="00347398" w:rsidP="000116CC">
            <w:pPr>
              <w:spacing w:before="100" w:beforeAutospacing="1" w:after="100" w:afterAutospacing="1" w:line="400" w:lineRule="exact"/>
              <w:jc w:val="center"/>
              <w:rPr>
                <w:rFonts w:ascii="宋体" w:hAnsi="宋体"/>
                <w:color w:val="000000"/>
                <w:szCs w:val="21"/>
              </w:rPr>
            </w:pPr>
            <w:r>
              <w:rPr>
                <w:rFonts w:ascii="宋体" w:hAnsi="宋体" w:hint="eastAsia"/>
                <w:color w:val="000000"/>
                <w:szCs w:val="21"/>
              </w:rPr>
              <w:t>11</w:t>
            </w:r>
          </w:p>
        </w:tc>
        <w:tc>
          <w:tcPr>
            <w:tcW w:w="1146" w:type="dxa"/>
            <w:vMerge/>
            <w:vAlign w:val="center"/>
          </w:tcPr>
          <w:p w:rsidR="00347398" w:rsidRDefault="00347398" w:rsidP="000116CC">
            <w:pPr>
              <w:spacing w:line="400" w:lineRule="exact"/>
              <w:jc w:val="center"/>
              <w:rPr>
                <w:rFonts w:ascii="宋体" w:hAnsi="宋体"/>
                <w:color w:val="000000"/>
                <w:szCs w:val="21"/>
              </w:rPr>
            </w:pPr>
          </w:p>
        </w:tc>
        <w:tc>
          <w:tcPr>
            <w:tcW w:w="1251" w:type="dxa"/>
            <w:vAlign w:val="center"/>
          </w:tcPr>
          <w:p w:rsidR="00347398" w:rsidRDefault="00347398" w:rsidP="000116CC">
            <w:pPr>
              <w:spacing w:line="400" w:lineRule="exact"/>
              <w:jc w:val="center"/>
              <w:rPr>
                <w:rFonts w:ascii="宋体" w:hAnsi="宋体"/>
              </w:rPr>
            </w:pPr>
            <w:r>
              <w:rPr>
                <w:rFonts w:ascii="宋体" w:hAnsi="宋体" w:hint="eastAsia"/>
              </w:rPr>
              <w:t>售后服务</w:t>
            </w:r>
            <w:r>
              <w:rPr>
                <w:rFonts w:ascii="宋体" w:hAnsi="宋体"/>
              </w:rPr>
              <w:t>方案</w:t>
            </w:r>
          </w:p>
        </w:tc>
        <w:tc>
          <w:tcPr>
            <w:tcW w:w="6111" w:type="dxa"/>
            <w:vAlign w:val="center"/>
          </w:tcPr>
          <w:p w:rsidR="00347398" w:rsidRDefault="00347398" w:rsidP="000116CC">
            <w:pPr>
              <w:spacing w:line="400" w:lineRule="exact"/>
              <w:jc w:val="left"/>
              <w:rPr>
                <w:rFonts w:ascii="宋体" w:hAnsi="宋体" w:cs="宋体"/>
                <w:kern w:val="0"/>
                <w:szCs w:val="21"/>
              </w:rPr>
            </w:pPr>
            <w:r>
              <w:rPr>
                <w:rFonts w:ascii="宋体" w:hAnsi="宋体" w:cs="宋体"/>
                <w:kern w:val="0"/>
                <w:szCs w:val="21"/>
              </w:rPr>
              <w:t>售后服务计划</w:t>
            </w:r>
            <w:r>
              <w:rPr>
                <w:rFonts w:ascii="宋体" w:hAnsi="宋体" w:cs="宋体" w:hint="eastAsia"/>
                <w:kern w:val="0"/>
                <w:szCs w:val="21"/>
              </w:rPr>
              <w:t>（</w:t>
            </w:r>
            <w:r>
              <w:rPr>
                <w:rFonts w:ascii="宋体" w:hAnsi="宋体" w:cs="宋体"/>
                <w:kern w:val="0"/>
                <w:szCs w:val="21"/>
              </w:rPr>
              <w:t>包含保障</w:t>
            </w:r>
            <w:r>
              <w:rPr>
                <w:rFonts w:ascii="宋体" w:hAnsi="宋体" w:cs="宋体" w:hint="eastAsia"/>
                <w:kern w:val="0"/>
                <w:szCs w:val="21"/>
              </w:rPr>
              <w:t>内容</w:t>
            </w:r>
            <w:r>
              <w:rPr>
                <w:rFonts w:ascii="宋体" w:hAnsi="宋体" w:cs="宋体"/>
                <w:kern w:val="0"/>
                <w:szCs w:val="21"/>
              </w:rPr>
              <w:t>、服务响应、响应时间</w:t>
            </w:r>
            <w:r>
              <w:rPr>
                <w:rFonts w:ascii="宋体" w:hAnsi="宋体" w:cs="宋体" w:hint="eastAsia"/>
                <w:kern w:val="0"/>
                <w:szCs w:val="21"/>
              </w:rPr>
              <w:t>、</w:t>
            </w:r>
            <w:r>
              <w:rPr>
                <w:rFonts w:ascii="宋体" w:hAnsi="宋体" w:hint="eastAsia"/>
                <w:szCs w:val="21"/>
              </w:rPr>
              <w:t>到场时间、故障问题解决时长等方面）</w:t>
            </w:r>
            <w:r>
              <w:rPr>
                <w:rFonts w:ascii="宋体" w:hAnsi="宋体" w:cs="宋体" w:hint="eastAsia"/>
                <w:kern w:val="0"/>
                <w:szCs w:val="21"/>
              </w:rPr>
              <w:t>综合评分。（0-2分）</w:t>
            </w:r>
          </w:p>
        </w:tc>
        <w:tc>
          <w:tcPr>
            <w:tcW w:w="778" w:type="dxa"/>
            <w:vMerge/>
            <w:vAlign w:val="center"/>
          </w:tcPr>
          <w:p w:rsidR="00347398" w:rsidRDefault="00347398" w:rsidP="000116CC">
            <w:pPr>
              <w:spacing w:line="400" w:lineRule="exact"/>
              <w:jc w:val="center"/>
              <w:rPr>
                <w:rFonts w:ascii="宋体" w:hAnsi="宋体"/>
                <w:color w:val="000000"/>
                <w:szCs w:val="21"/>
              </w:rPr>
            </w:pPr>
          </w:p>
        </w:tc>
      </w:tr>
      <w:tr w:rsidR="00347398" w:rsidTr="00347398">
        <w:trPr>
          <w:trHeight w:val="962"/>
          <w:jc w:val="center"/>
        </w:trPr>
        <w:tc>
          <w:tcPr>
            <w:tcW w:w="716" w:type="dxa"/>
            <w:vAlign w:val="center"/>
          </w:tcPr>
          <w:p w:rsidR="00347398" w:rsidRDefault="00347398" w:rsidP="000116CC">
            <w:pPr>
              <w:spacing w:before="100" w:beforeAutospacing="1" w:after="100" w:afterAutospacing="1" w:line="400" w:lineRule="exact"/>
              <w:jc w:val="center"/>
              <w:rPr>
                <w:rFonts w:ascii="宋体" w:hAnsi="宋体"/>
                <w:color w:val="000000"/>
                <w:szCs w:val="21"/>
              </w:rPr>
            </w:pPr>
            <w:r>
              <w:rPr>
                <w:rFonts w:ascii="宋体" w:hAnsi="宋体" w:hint="eastAsia"/>
                <w:color w:val="000000"/>
                <w:szCs w:val="21"/>
              </w:rPr>
              <w:t>12</w:t>
            </w:r>
          </w:p>
        </w:tc>
        <w:tc>
          <w:tcPr>
            <w:tcW w:w="1146" w:type="dxa"/>
            <w:vMerge/>
            <w:vAlign w:val="center"/>
          </w:tcPr>
          <w:p w:rsidR="00347398" w:rsidRDefault="00347398" w:rsidP="000116CC">
            <w:pPr>
              <w:spacing w:line="400" w:lineRule="exact"/>
              <w:jc w:val="center"/>
              <w:rPr>
                <w:rFonts w:ascii="宋体" w:hAnsi="宋体"/>
                <w:color w:val="000000"/>
                <w:szCs w:val="21"/>
              </w:rPr>
            </w:pPr>
          </w:p>
        </w:tc>
        <w:tc>
          <w:tcPr>
            <w:tcW w:w="1251" w:type="dxa"/>
            <w:vAlign w:val="center"/>
          </w:tcPr>
          <w:p w:rsidR="00347398" w:rsidRDefault="00347398" w:rsidP="000116CC">
            <w:pPr>
              <w:spacing w:line="400" w:lineRule="exact"/>
              <w:jc w:val="center"/>
              <w:rPr>
                <w:rFonts w:ascii="宋体" w:hAnsi="宋体"/>
              </w:rPr>
            </w:pPr>
            <w:r>
              <w:rPr>
                <w:rFonts w:ascii="宋体" w:hAnsi="宋体" w:hint="eastAsia"/>
              </w:rPr>
              <w:t>技术培训方案</w:t>
            </w:r>
          </w:p>
        </w:tc>
        <w:tc>
          <w:tcPr>
            <w:tcW w:w="6111" w:type="dxa"/>
            <w:vAlign w:val="center"/>
          </w:tcPr>
          <w:p w:rsidR="00347398" w:rsidRDefault="00347398" w:rsidP="000116CC">
            <w:pPr>
              <w:spacing w:line="400" w:lineRule="exact"/>
              <w:jc w:val="left"/>
              <w:rPr>
                <w:rFonts w:ascii="宋体" w:hAnsi="宋体" w:cs="宋体"/>
                <w:kern w:val="0"/>
                <w:szCs w:val="21"/>
              </w:rPr>
            </w:pPr>
            <w:r>
              <w:rPr>
                <w:rFonts w:ascii="宋体" w:hAnsi="宋体" w:cs="宋体" w:hint="eastAsia"/>
                <w:kern w:val="0"/>
                <w:szCs w:val="21"/>
              </w:rPr>
              <w:t>技术培训方案（包含培训对象、培训时间、培训地点、培训方式、培训内容、培训反馈、培训保障等）进行综合评分。（0-2分）。</w:t>
            </w:r>
          </w:p>
        </w:tc>
        <w:tc>
          <w:tcPr>
            <w:tcW w:w="778" w:type="dxa"/>
            <w:vMerge/>
            <w:vAlign w:val="center"/>
          </w:tcPr>
          <w:p w:rsidR="00347398" w:rsidRDefault="00347398" w:rsidP="000116CC">
            <w:pPr>
              <w:spacing w:line="400" w:lineRule="exact"/>
              <w:jc w:val="center"/>
              <w:rPr>
                <w:rFonts w:ascii="宋体" w:hAnsi="宋体"/>
                <w:color w:val="000000"/>
                <w:szCs w:val="21"/>
              </w:rPr>
            </w:pPr>
          </w:p>
        </w:tc>
      </w:tr>
      <w:tr w:rsidR="00347398" w:rsidTr="00347398">
        <w:trPr>
          <w:trHeight w:val="962"/>
          <w:jc w:val="center"/>
        </w:trPr>
        <w:tc>
          <w:tcPr>
            <w:tcW w:w="716" w:type="dxa"/>
            <w:vAlign w:val="center"/>
          </w:tcPr>
          <w:p w:rsidR="00347398" w:rsidRDefault="00347398" w:rsidP="000116CC">
            <w:pPr>
              <w:spacing w:before="100" w:beforeAutospacing="1" w:after="100" w:afterAutospacing="1" w:line="400" w:lineRule="exact"/>
              <w:jc w:val="center"/>
              <w:rPr>
                <w:rFonts w:ascii="宋体" w:hAnsi="宋体"/>
                <w:color w:val="000000"/>
                <w:szCs w:val="21"/>
              </w:rPr>
            </w:pPr>
            <w:r>
              <w:rPr>
                <w:rFonts w:ascii="宋体" w:hAnsi="宋体" w:hint="eastAsia"/>
                <w:color w:val="000000"/>
                <w:szCs w:val="21"/>
              </w:rPr>
              <w:t>13</w:t>
            </w:r>
          </w:p>
        </w:tc>
        <w:tc>
          <w:tcPr>
            <w:tcW w:w="1146" w:type="dxa"/>
            <w:vMerge/>
            <w:vAlign w:val="center"/>
          </w:tcPr>
          <w:p w:rsidR="00347398" w:rsidRDefault="00347398" w:rsidP="000116CC">
            <w:pPr>
              <w:spacing w:line="400" w:lineRule="exact"/>
              <w:jc w:val="center"/>
              <w:rPr>
                <w:rFonts w:ascii="宋体" w:hAnsi="宋体"/>
                <w:color w:val="000000"/>
                <w:szCs w:val="21"/>
              </w:rPr>
            </w:pPr>
          </w:p>
        </w:tc>
        <w:tc>
          <w:tcPr>
            <w:tcW w:w="1251" w:type="dxa"/>
            <w:vAlign w:val="center"/>
          </w:tcPr>
          <w:p w:rsidR="00347398" w:rsidRDefault="00347398" w:rsidP="000116CC">
            <w:pPr>
              <w:spacing w:line="400" w:lineRule="exact"/>
              <w:jc w:val="center"/>
              <w:rPr>
                <w:rFonts w:ascii="宋体" w:hAnsi="宋体"/>
              </w:rPr>
            </w:pPr>
            <w:r>
              <w:rPr>
                <w:rFonts w:ascii="宋体" w:hAnsi="宋体" w:hint="eastAsia"/>
              </w:rPr>
              <w:t>优惠措施</w:t>
            </w:r>
          </w:p>
        </w:tc>
        <w:tc>
          <w:tcPr>
            <w:tcW w:w="6111" w:type="dxa"/>
            <w:vAlign w:val="center"/>
          </w:tcPr>
          <w:p w:rsidR="00347398" w:rsidRDefault="00347398" w:rsidP="000116CC">
            <w:pPr>
              <w:spacing w:line="400" w:lineRule="exact"/>
              <w:jc w:val="left"/>
              <w:rPr>
                <w:rFonts w:ascii="宋体" w:hAnsi="宋体" w:cs="宋体"/>
                <w:kern w:val="0"/>
                <w:szCs w:val="21"/>
              </w:rPr>
            </w:pPr>
            <w:r>
              <w:rPr>
                <w:rFonts w:ascii="宋体" w:hAnsi="宋体" w:hint="eastAsia"/>
                <w:color w:val="000000"/>
                <w:szCs w:val="21"/>
              </w:rPr>
              <w:t>根据投标人提供关于本项目</w:t>
            </w:r>
            <w:r>
              <w:rPr>
                <w:rFonts w:hint="eastAsia"/>
              </w:rPr>
              <w:t>承诺给予采购人的各种优惠条件、包括付款条件、技术服务，</w:t>
            </w:r>
            <w:r>
              <w:rPr>
                <w:rFonts w:ascii="宋体" w:hAnsi="宋体" w:hint="eastAsia"/>
                <w:color w:val="000000"/>
                <w:szCs w:val="21"/>
              </w:rPr>
              <w:t>根据其实用性、合理性比较打分</w:t>
            </w:r>
            <w:bookmarkStart w:id="41" w:name="_GoBack"/>
            <w:bookmarkEnd w:id="41"/>
            <w:r>
              <w:rPr>
                <w:rFonts w:ascii="宋体" w:hAnsi="宋体" w:hint="eastAsia"/>
                <w:color w:val="000000"/>
                <w:szCs w:val="21"/>
              </w:rPr>
              <w:t>。（0-2分）</w:t>
            </w:r>
          </w:p>
        </w:tc>
        <w:tc>
          <w:tcPr>
            <w:tcW w:w="778" w:type="dxa"/>
            <w:vMerge/>
            <w:vAlign w:val="center"/>
          </w:tcPr>
          <w:p w:rsidR="00347398" w:rsidRDefault="00347398" w:rsidP="000116CC">
            <w:pPr>
              <w:spacing w:line="400" w:lineRule="exact"/>
              <w:jc w:val="center"/>
              <w:rPr>
                <w:rFonts w:ascii="宋体" w:hAnsi="宋体"/>
                <w:color w:val="000000"/>
                <w:szCs w:val="21"/>
              </w:rPr>
            </w:pPr>
          </w:p>
        </w:tc>
      </w:tr>
    </w:tbl>
    <w:bookmarkEnd w:id="39"/>
    <w:p w:rsidR="009A625F" w:rsidRPr="009260CA" w:rsidRDefault="009A625F" w:rsidP="000116CC">
      <w:pPr>
        <w:pStyle w:val="ab"/>
        <w:spacing w:line="400" w:lineRule="exact"/>
        <w:contextualSpacing/>
        <w:rPr>
          <w:rFonts w:hAnsi="宋体"/>
          <w:b/>
          <w:szCs w:val="21"/>
        </w:rPr>
      </w:pPr>
      <w:r w:rsidRPr="00EB2249">
        <w:rPr>
          <w:rFonts w:hAnsi="宋体" w:hint="eastAsia"/>
          <w:bCs/>
          <w:color w:val="000000"/>
          <w:szCs w:val="21"/>
        </w:rPr>
        <w:t>注：建议在制作投标书时，在目录后附一个评分索</w:t>
      </w:r>
      <w:r>
        <w:rPr>
          <w:rFonts w:hAnsi="宋体" w:hint="eastAsia"/>
          <w:bCs/>
          <w:color w:val="000000"/>
          <w:szCs w:val="21"/>
        </w:rPr>
        <w:t>引表，方便查找。</w:t>
      </w:r>
    </w:p>
    <w:p w:rsidR="00B413C5" w:rsidRDefault="00587CCE" w:rsidP="006B205B">
      <w:pPr>
        <w:snapToGrid w:val="0"/>
        <w:spacing w:beforeLines="50" w:before="120" w:afterLines="50" w:after="120" w:line="360" w:lineRule="auto"/>
        <w:ind w:left="238"/>
        <w:jc w:val="center"/>
        <w:outlineLvl w:val="1"/>
        <w:rPr>
          <w:rFonts w:ascii="宋体" w:hAnsi="宋体"/>
          <w:b/>
          <w:sz w:val="28"/>
          <w:szCs w:val="28"/>
        </w:rPr>
      </w:pPr>
      <w:r>
        <w:rPr>
          <w:rFonts w:ascii="宋体" w:hAnsi="宋体" w:hint="eastAsia"/>
          <w:b/>
          <w:sz w:val="28"/>
          <w:szCs w:val="28"/>
        </w:rPr>
        <w:lastRenderedPageBreak/>
        <w:t>第五章  嘉兴市政府采购合同（指引）</w:t>
      </w:r>
    </w:p>
    <w:p w:rsidR="00B413C5" w:rsidRDefault="00587CCE" w:rsidP="006B2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ascii="宋体" w:hAnsi="宋体" w:cs="Arial" w:hint="eastAsia"/>
          <w:kern w:val="0"/>
          <w:szCs w:val="21"/>
        </w:rPr>
        <w:t>招标编号：</w:t>
      </w:r>
      <w:r w:rsidR="00AD3606">
        <w:rPr>
          <w:rFonts w:ascii="宋体" w:hAnsi="宋体" w:cs="Arial" w:hint="eastAsia"/>
          <w:kern w:val="0"/>
          <w:szCs w:val="21"/>
        </w:rPr>
        <w:t>JXSJ-2020-54</w:t>
      </w:r>
      <w:r>
        <w:rPr>
          <w:rFonts w:ascii="宋体" w:hAnsi="宋体" w:cs="Arial" w:hint="eastAsia"/>
          <w:kern w:val="0"/>
          <w:szCs w:val="21"/>
        </w:rPr>
        <w:t xml:space="preserve"> </w:t>
      </w:r>
    </w:p>
    <w:p w:rsidR="00B413C5" w:rsidRDefault="00587CCE" w:rsidP="006B2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ascii="宋体" w:hAnsi="宋体" w:cs="Arial" w:hint="eastAsia"/>
          <w:kern w:val="0"/>
          <w:szCs w:val="21"/>
        </w:rPr>
        <w:t>合同编号：</w:t>
      </w:r>
      <w:r w:rsidR="00AD3606">
        <w:rPr>
          <w:rFonts w:ascii="宋体" w:hAnsi="宋体" w:cs="Arial" w:hint="eastAsia"/>
          <w:kern w:val="0"/>
          <w:szCs w:val="21"/>
        </w:rPr>
        <w:t>JXSJ-2020-54</w:t>
      </w:r>
    </w:p>
    <w:p w:rsidR="00B413C5" w:rsidRDefault="00587CCE" w:rsidP="006B2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ascii="宋体" w:hAnsi="宋体" w:cs="Arial" w:hint="eastAsia"/>
          <w:kern w:val="0"/>
          <w:szCs w:val="21"/>
        </w:rPr>
        <w:t>政府采购计划（预算）确认书号：</w:t>
      </w:r>
      <w:hyperlink r:id="rId26" w:anchor="/plan/list/detail?id=1000000000002381184&amp;encrypt=9ce41691e06e88fa07f4d3116303aca9" w:tgtFrame="_blank" w:history="1"/>
      <w:r w:rsidR="001B233C" w:rsidRPr="001B233C">
        <w:rPr>
          <w:rFonts w:ascii="宋体" w:hAnsi="宋体" w:hint="eastAsia"/>
          <w:szCs w:val="21"/>
          <w:u w:val="single"/>
        </w:rPr>
        <w:t>[2020]207号</w:t>
      </w:r>
    </w:p>
    <w:p w:rsidR="00B413C5" w:rsidRDefault="00587CCE" w:rsidP="006B2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ascii="宋体" w:hAnsi="宋体" w:cs="Arial" w:hint="eastAsia"/>
          <w:kern w:val="0"/>
          <w:szCs w:val="21"/>
        </w:rPr>
        <w:t>采购人（以下称甲方）：</w:t>
      </w:r>
      <w:r w:rsidR="00AD3606">
        <w:rPr>
          <w:rFonts w:ascii="宋体" w:hAnsi="宋体" w:cs="Arial" w:hint="eastAsia"/>
          <w:kern w:val="0"/>
          <w:szCs w:val="21"/>
        </w:rPr>
        <w:t>嘉兴市南湖区农业农村和水利局</w:t>
      </w:r>
    </w:p>
    <w:p w:rsidR="00B413C5" w:rsidRDefault="00587CCE" w:rsidP="006B2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ascii="宋体" w:hAnsi="宋体" w:cs="Arial" w:hint="eastAsia"/>
          <w:kern w:val="0"/>
          <w:szCs w:val="21"/>
        </w:rPr>
        <w:t>供应商（以下称乙方）：</w:t>
      </w:r>
    </w:p>
    <w:p w:rsidR="00B413C5" w:rsidRDefault="00587CCE" w:rsidP="006B2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ascii="宋体" w:hAnsi="宋体" w:cs="Arial" w:hint="eastAsia"/>
          <w:kern w:val="0"/>
          <w:szCs w:val="21"/>
        </w:rPr>
        <w:t>代理机构：嘉兴市建新工程造价咨询事务所有限公司</w:t>
      </w:r>
    </w:p>
    <w:p w:rsidR="00B413C5" w:rsidRDefault="00587CCE" w:rsidP="006B2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ascii="宋体" w:hAnsi="宋体" w:cs="Arial" w:hint="eastAsia"/>
          <w:kern w:val="0"/>
          <w:szCs w:val="21"/>
        </w:rPr>
        <w:t>采购方式：公开招标</w:t>
      </w:r>
    </w:p>
    <w:p w:rsidR="00B413C5" w:rsidRDefault="00587CCE" w:rsidP="006B2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宋体" w:hAnsi="宋体" w:cs="Arial"/>
          <w:kern w:val="0"/>
          <w:szCs w:val="21"/>
        </w:rPr>
      </w:pPr>
      <w:r>
        <w:rPr>
          <w:rFonts w:ascii="宋体" w:hAnsi="宋体" w:cs="Arial" w:hint="eastAsia"/>
          <w:kern w:val="0"/>
          <w:szCs w:val="21"/>
        </w:rPr>
        <w:t>根据《中华人民共和国政府采购法》、《中华人民共和国合同法》等法律法规的规定，甲乙双方按照</w:t>
      </w:r>
      <w:r w:rsidR="007E6936">
        <w:rPr>
          <w:rFonts w:ascii="宋体" w:hAnsi="宋体" w:cs="Arial" w:hint="eastAsia"/>
          <w:szCs w:val="21"/>
          <w:u w:val="single"/>
        </w:rPr>
        <w:t>南湖区2020年水文防汛“5+1”建设实施项目</w:t>
      </w:r>
      <w:r>
        <w:rPr>
          <w:rFonts w:ascii="宋体" w:hAnsi="宋体" w:cs="Arial" w:hint="eastAsia"/>
          <w:kern w:val="0"/>
          <w:szCs w:val="21"/>
        </w:rPr>
        <w:t>采购结果签订本合同。</w:t>
      </w:r>
    </w:p>
    <w:p w:rsidR="00B413C5" w:rsidRDefault="00B413C5" w:rsidP="006B2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宋体" w:hAnsi="宋体" w:cs="Arial"/>
          <w:kern w:val="0"/>
          <w:szCs w:val="21"/>
        </w:rPr>
      </w:pPr>
    </w:p>
    <w:p w:rsidR="00B413C5" w:rsidRDefault="00587CCE" w:rsidP="006B2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Pr>
          <w:rFonts w:ascii="宋体" w:hAnsi="宋体" w:cs="Arial" w:hint="eastAsia"/>
          <w:b/>
          <w:kern w:val="0"/>
          <w:szCs w:val="21"/>
        </w:rPr>
        <w:t>第一条 合同组成</w:t>
      </w:r>
    </w:p>
    <w:p w:rsidR="00B413C5" w:rsidRDefault="00587CCE" w:rsidP="006B2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ascii="宋体" w:hAnsi="宋体" w:cs="Arial" w:hint="eastAsia"/>
          <w:kern w:val="0"/>
          <w:szCs w:val="21"/>
        </w:rPr>
        <w:t>本次政府采购活动的相关文件为本合同的组成部分，这些文件包括但不限于：</w:t>
      </w:r>
    </w:p>
    <w:p w:rsidR="00B413C5" w:rsidRDefault="00587CCE" w:rsidP="006B2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ascii="宋体" w:hAnsi="宋体" w:cs="Arial" w:hint="eastAsia"/>
          <w:kern w:val="0"/>
          <w:szCs w:val="21"/>
        </w:rPr>
        <w:t>（1）本合同文本；</w:t>
      </w:r>
    </w:p>
    <w:p w:rsidR="00B413C5" w:rsidRDefault="00587CCE" w:rsidP="006B2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ascii="宋体" w:hAnsi="宋体" w:cs="Arial" w:hint="eastAsia"/>
          <w:kern w:val="0"/>
          <w:szCs w:val="21"/>
        </w:rPr>
        <w:t>（2）招标文件与采购投标文件；</w:t>
      </w:r>
    </w:p>
    <w:p w:rsidR="00B413C5" w:rsidRDefault="00587CCE" w:rsidP="006B2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ascii="宋体" w:hAnsi="宋体" w:cs="Arial" w:hint="eastAsia"/>
          <w:kern w:val="0"/>
          <w:szCs w:val="21"/>
        </w:rPr>
        <w:t>（3）中标或成交通知书；</w:t>
      </w:r>
    </w:p>
    <w:p w:rsidR="00B413C5" w:rsidRDefault="00587CCE" w:rsidP="006B2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ascii="宋体" w:hAnsi="宋体" w:cs="Arial" w:hint="eastAsia"/>
          <w:kern w:val="0"/>
          <w:szCs w:val="21"/>
        </w:rPr>
        <w:t>组成本合同的所有文件必须为书面形式。政府采购合同备案时，须提供以上（1）、（3）两项，如由社会中介机构代理，须提供代理协议，合同如有变更的，须提供变更协议。</w:t>
      </w:r>
    </w:p>
    <w:p w:rsidR="00B413C5" w:rsidRDefault="00B413C5" w:rsidP="006B2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p>
    <w:p w:rsidR="00B413C5" w:rsidRDefault="00587CCE" w:rsidP="006B2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Pr>
          <w:rFonts w:ascii="宋体" w:hAnsi="宋体" w:cs="Arial" w:hint="eastAsia"/>
          <w:b/>
          <w:kern w:val="0"/>
          <w:szCs w:val="21"/>
        </w:rPr>
        <w:t>第二条 合同标的</w:t>
      </w:r>
    </w:p>
    <w:p w:rsidR="00B413C5" w:rsidRDefault="00587CCE" w:rsidP="006B2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ascii="宋体" w:hAnsi="宋体" w:cs="Arial" w:hint="eastAsia"/>
          <w:kern w:val="0"/>
          <w:szCs w:val="21"/>
        </w:rPr>
        <w:t>本次采购的是</w:t>
      </w:r>
      <w:r>
        <w:rPr>
          <w:rFonts w:ascii="宋体" w:hAnsi="宋体" w:cs="Arial" w:hint="eastAsia"/>
          <w:kern w:val="0"/>
          <w:szCs w:val="21"/>
          <w:u w:val="single"/>
        </w:rPr>
        <w:t xml:space="preserve">                                         </w:t>
      </w:r>
    </w:p>
    <w:tbl>
      <w:tblPr>
        <w:tblW w:w="10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8"/>
        <w:gridCol w:w="4004"/>
        <w:gridCol w:w="1211"/>
        <w:gridCol w:w="808"/>
        <w:gridCol w:w="1816"/>
        <w:gridCol w:w="1816"/>
      </w:tblGrid>
      <w:tr w:rsidR="00B413C5">
        <w:trPr>
          <w:trHeight w:val="930"/>
          <w:jc w:val="center"/>
        </w:trPr>
        <w:tc>
          <w:tcPr>
            <w:tcW w:w="908" w:type="dxa"/>
            <w:gridSpan w:val="2"/>
            <w:tcBorders>
              <w:top w:val="single" w:sz="4" w:space="0" w:color="auto"/>
              <w:left w:val="single" w:sz="4" w:space="0" w:color="auto"/>
              <w:bottom w:val="single" w:sz="4" w:space="0" w:color="auto"/>
              <w:right w:val="single" w:sz="4" w:space="0" w:color="auto"/>
            </w:tcBorders>
            <w:vAlign w:val="center"/>
          </w:tcPr>
          <w:p w:rsidR="00B413C5" w:rsidRDefault="00587CCE" w:rsidP="006B205B">
            <w:pPr>
              <w:spacing w:before="156" w:after="156" w:line="360" w:lineRule="auto"/>
              <w:jc w:val="center"/>
              <w:rPr>
                <w:rFonts w:ascii="宋体" w:hAnsi="宋体"/>
                <w:b/>
                <w:szCs w:val="21"/>
              </w:rPr>
            </w:pPr>
            <w:r>
              <w:rPr>
                <w:rFonts w:ascii="宋体" w:hAnsi="宋体" w:hint="eastAsia"/>
                <w:b/>
                <w:szCs w:val="21"/>
              </w:rPr>
              <w:t>序号</w:t>
            </w:r>
          </w:p>
        </w:tc>
        <w:tc>
          <w:tcPr>
            <w:tcW w:w="4004" w:type="dxa"/>
            <w:tcBorders>
              <w:top w:val="single" w:sz="4" w:space="0" w:color="auto"/>
              <w:left w:val="single" w:sz="4" w:space="0" w:color="auto"/>
              <w:bottom w:val="single" w:sz="4" w:space="0" w:color="auto"/>
              <w:right w:val="single" w:sz="4" w:space="0" w:color="auto"/>
            </w:tcBorders>
            <w:vAlign w:val="center"/>
          </w:tcPr>
          <w:p w:rsidR="00B413C5" w:rsidRDefault="00587CCE" w:rsidP="006B205B">
            <w:pPr>
              <w:spacing w:before="156" w:after="156" w:line="360" w:lineRule="auto"/>
              <w:jc w:val="center"/>
              <w:rPr>
                <w:rFonts w:ascii="宋体" w:hAnsi="宋体"/>
                <w:b/>
                <w:szCs w:val="21"/>
              </w:rPr>
            </w:pPr>
            <w:r>
              <w:rPr>
                <w:rFonts w:ascii="宋体" w:hAnsi="宋体" w:hint="eastAsia"/>
                <w:b/>
                <w:szCs w:val="21"/>
              </w:rPr>
              <w:t>项目名称</w:t>
            </w:r>
          </w:p>
        </w:tc>
        <w:tc>
          <w:tcPr>
            <w:tcW w:w="1211" w:type="dxa"/>
            <w:tcBorders>
              <w:top w:val="single" w:sz="4" w:space="0" w:color="auto"/>
              <w:left w:val="single" w:sz="4" w:space="0" w:color="auto"/>
              <w:bottom w:val="single" w:sz="4" w:space="0" w:color="auto"/>
              <w:right w:val="single" w:sz="4" w:space="0" w:color="auto"/>
            </w:tcBorders>
            <w:vAlign w:val="center"/>
          </w:tcPr>
          <w:p w:rsidR="00B413C5" w:rsidRDefault="00587CCE" w:rsidP="006B205B">
            <w:pPr>
              <w:spacing w:before="156" w:after="156" w:line="360" w:lineRule="auto"/>
              <w:jc w:val="center"/>
              <w:rPr>
                <w:rFonts w:ascii="宋体" w:hAnsi="宋体"/>
                <w:b/>
                <w:szCs w:val="21"/>
              </w:rPr>
            </w:pPr>
            <w:r>
              <w:rPr>
                <w:rFonts w:ascii="宋体" w:hAnsi="宋体" w:hint="eastAsia"/>
                <w:b/>
                <w:szCs w:val="21"/>
              </w:rPr>
              <w:t>单位</w:t>
            </w:r>
          </w:p>
        </w:tc>
        <w:tc>
          <w:tcPr>
            <w:tcW w:w="808" w:type="dxa"/>
            <w:tcBorders>
              <w:top w:val="single" w:sz="4" w:space="0" w:color="auto"/>
              <w:left w:val="single" w:sz="4" w:space="0" w:color="auto"/>
              <w:bottom w:val="single" w:sz="4" w:space="0" w:color="auto"/>
              <w:right w:val="single" w:sz="4" w:space="0" w:color="auto"/>
            </w:tcBorders>
            <w:vAlign w:val="center"/>
          </w:tcPr>
          <w:p w:rsidR="00B413C5" w:rsidRDefault="00587CCE" w:rsidP="006B205B">
            <w:pPr>
              <w:spacing w:before="156" w:after="156" w:line="360" w:lineRule="auto"/>
              <w:jc w:val="center"/>
              <w:rPr>
                <w:rFonts w:ascii="宋体" w:hAnsi="宋体"/>
                <w:b/>
                <w:szCs w:val="21"/>
              </w:rPr>
            </w:pPr>
            <w:r>
              <w:rPr>
                <w:rFonts w:ascii="宋体" w:hAnsi="宋体" w:hint="eastAsia"/>
                <w:b/>
                <w:szCs w:val="21"/>
              </w:rPr>
              <w:t>数量</w:t>
            </w:r>
          </w:p>
        </w:tc>
        <w:tc>
          <w:tcPr>
            <w:tcW w:w="1816" w:type="dxa"/>
            <w:tcBorders>
              <w:top w:val="single" w:sz="4" w:space="0" w:color="auto"/>
              <w:left w:val="single" w:sz="4" w:space="0" w:color="auto"/>
              <w:bottom w:val="single" w:sz="4" w:space="0" w:color="auto"/>
              <w:right w:val="single" w:sz="4" w:space="0" w:color="auto"/>
            </w:tcBorders>
            <w:vAlign w:val="center"/>
          </w:tcPr>
          <w:p w:rsidR="00B413C5" w:rsidRDefault="00587CCE" w:rsidP="006B205B">
            <w:pPr>
              <w:spacing w:before="156" w:after="156" w:line="360" w:lineRule="auto"/>
              <w:jc w:val="center"/>
              <w:rPr>
                <w:rFonts w:ascii="宋体" w:hAnsi="宋体"/>
                <w:b/>
                <w:szCs w:val="21"/>
              </w:rPr>
            </w:pPr>
            <w:r>
              <w:rPr>
                <w:rFonts w:ascii="宋体" w:hAnsi="宋体" w:hint="eastAsia"/>
                <w:b/>
                <w:szCs w:val="21"/>
              </w:rPr>
              <w:t>预算金额</w:t>
            </w:r>
            <w:r>
              <w:rPr>
                <w:rFonts w:ascii="宋体" w:hAnsi="宋体"/>
                <w:b/>
                <w:szCs w:val="21"/>
              </w:rPr>
              <w:t>(</w:t>
            </w:r>
            <w:r>
              <w:rPr>
                <w:rFonts w:ascii="宋体" w:hAnsi="宋体" w:hint="eastAsia"/>
                <w:b/>
                <w:szCs w:val="21"/>
              </w:rPr>
              <w:t>元</w:t>
            </w:r>
            <w:r>
              <w:rPr>
                <w:rFonts w:ascii="宋体" w:hAnsi="宋体"/>
                <w:b/>
                <w:szCs w:val="21"/>
              </w:rPr>
              <w:t>)</w:t>
            </w:r>
          </w:p>
        </w:tc>
        <w:tc>
          <w:tcPr>
            <w:tcW w:w="1816" w:type="dxa"/>
            <w:tcBorders>
              <w:top w:val="single" w:sz="4" w:space="0" w:color="auto"/>
              <w:left w:val="single" w:sz="4" w:space="0" w:color="auto"/>
              <w:bottom w:val="single" w:sz="4" w:space="0" w:color="auto"/>
              <w:right w:val="single" w:sz="4" w:space="0" w:color="auto"/>
            </w:tcBorders>
            <w:vAlign w:val="center"/>
          </w:tcPr>
          <w:p w:rsidR="00B413C5" w:rsidRDefault="00587CCE" w:rsidP="006B205B">
            <w:pPr>
              <w:spacing w:before="156" w:after="156" w:line="360" w:lineRule="auto"/>
              <w:jc w:val="center"/>
              <w:rPr>
                <w:rFonts w:ascii="宋体" w:hAnsi="宋体"/>
                <w:b/>
                <w:szCs w:val="21"/>
              </w:rPr>
            </w:pPr>
            <w:r>
              <w:rPr>
                <w:rFonts w:ascii="宋体" w:hAnsi="宋体" w:hint="eastAsia"/>
                <w:b/>
                <w:szCs w:val="21"/>
              </w:rPr>
              <w:t>采购金额</w:t>
            </w:r>
            <w:r>
              <w:rPr>
                <w:rFonts w:ascii="宋体" w:hAnsi="宋体"/>
                <w:b/>
                <w:szCs w:val="21"/>
              </w:rPr>
              <w:t>(</w:t>
            </w:r>
            <w:r>
              <w:rPr>
                <w:rFonts w:ascii="宋体" w:hAnsi="宋体" w:hint="eastAsia"/>
                <w:b/>
                <w:szCs w:val="21"/>
              </w:rPr>
              <w:t>元</w:t>
            </w:r>
            <w:r>
              <w:rPr>
                <w:rFonts w:ascii="宋体" w:hAnsi="宋体"/>
                <w:b/>
                <w:szCs w:val="21"/>
              </w:rPr>
              <w:t>)</w:t>
            </w:r>
          </w:p>
        </w:tc>
      </w:tr>
      <w:tr w:rsidR="00B413C5">
        <w:trPr>
          <w:trHeight w:val="546"/>
          <w:jc w:val="center"/>
        </w:trPr>
        <w:tc>
          <w:tcPr>
            <w:tcW w:w="900" w:type="dxa"/>
            <w:tcBorders>
              <w:top w:val="single" w:sz="4" w:space="0" w:color="auto"/>
              <w:left w:val="single" w:sz="4" w:space="0" w:color="auto"/>
              <w:bottom w:val="single" w:sz="4" w:space="0" w:color="auto"/>
              <w:right w:val="single" w:sz="4" w:space="0" w:color="auto"/>
            </w:tcBorders>
          </w:tcPr>
          <w:p w:rsidR="00B413C5" w:rsidRDefault="00B413C5" w:rsidP="006B205B">
            <w:pPr>
              <w:spacing w:before="156" w:after="156" w:line="360" w:lineRule="auto"/>
              <w:rPr>
                <w:rFonts w:ascii="宋体" w:hAnsi="宋体"/>
                <w:szCs w:val="21"/>
              </w:rPr>
            </w:pPr>
          </w:p>
        </w:tc>
        <w:tc>
          <w:tcPr>
            <w:tcW w:w="4012" w:type="dxa"/>
            <w:gridSpan w:val="2"/>
            <w:tcBorders>
              <w:top w:val="single" w:sz="4" w:space="0" w:color="auto"/>
              <w:left w:val="single" w:sz="4" w:space="0" w:color="auto"/>
              <w:bottom w:val="single" w:sz="4" w:space="0" w:color="auto"/>
              <w:right w:val="single" w:sz="4" w:space="0" w:color="auto"/>
            </w:tcBorders>
          </w:tcPr>
          <w:p w:rsidR="00B413C5" w:rsidRDefault="00B413C5" w:rsidP="006B205B">
            <w:pPr>
              <w:spacing w:before="156" w:after="156" w:line="360" w:lineRule="auto"/>
              <w:rPr>
                <w:rFonts w:ascii="宋体" w:hAnsi="宋体"/>
                <w:szCs w:val="21"/>
              </w:rPr>
            </w:pPr>
          </w:p>
        </w:tc>
        <w:tc>
          <w:tcPr>
            <w:tcW w:w="1211" w:type="dxa"/>
            <w:tcBorders>
              <w:top w:val="single" w:sz="4" w:space="0" w:color="auto"/>
              <w:left w:val="single" w:sz="4" w:space="0" w:color="auto"/>
              <w:bottom w:val="single" w:sz="4" w:space="0" w:color="auto"/>
              <w:right w:val="single" w:sz="4" w:space="0" w:color="auto"/>
            </w:tcBorders>
          </w:tcPr>
          <w:p w:rsidR="00B413C5" w:rsidRDefault="00B413C5" w:rsidP="006B205B">
            <w:pPr>
              <w:spacing w:before="156" w:after="156" w:line="360" w:lineRule="auto"/>
              <w:rPr>
                <w:rFonts w:ascii="宋体" w:hAnsi="宋体"/>
                <w:szCs w:val="21"/>
              </w:rPr>
            </w:pPr>
          </w:p>
        </w:tc>
        <w:tc>
          <w:tcPr>
            <w:tcW w:w="808" w:type="dxa"/>
            <w:tcBorders>
              <w:top w:val="single" w:sz="4" w:space="0" w:color="auto"/>
              <w:left w:val="single" w:sz="4" w:space="0" w:color="auto"/>
              <w:bottom w:val="single" w:sz="4" w:space="0" w:color="auto"/>
              <w:right w:val="single" w:sz="4" w:space="0" w:color="auto"/>
            </w:tcBorders>
          </w:tcPr>
          <w:p w:rsidR="00B413C5" w:rsidRDefault="00B413C5" w:rsidP="006B205B">
            <w:pPr>
              <w:spacing w:before="156" w:after="156" w:line="360" w:lineRule="auto"/>
              <w:rPr>
                <w:rFonts w:ascii="宋体" w:hAnsi="宋体"/>
                <w:szCs w:val="21"/>
              </w:rPr>
            </w:pPr>
          </w:p>
        </w:tc>
        <w:tc>
          <w:tcPr>
            <w:tcW w:w="1816" w:type="dxa"/>
            <w:tcBorders>
              <w:top w:val="single" w:sz="4" w:space="0" w:color="auto"/>
              <w:left w:val="single" w:sz="4" w:space="0" w:color="auto"/>
              <w:bottom w:val="single" w:sz="4" w:space="0" w:color="auto"/>
              <w:right w:val="single" w:sz="4" w:space="0" w:color="auto"/>
            </w:tcBorders>
          </w:tcPr>
          <w:p w:rsidR="00B413C5" w:rsidRDefault="00B413C5" w:rsidP="006B205B">
            <w:pPr>
              <w:spacing w:before="156" w:after="156" w:line="360" w:lineRule="auto"/>
              <w:rPr>
                <w:rFonts w:ascii="宋体" w:hAnsi="宋体"/>
                <w:szCs w:val="21"/>
              </w:rPr>
            </w:pPr>
          </w:p>
        </w:tc>
        <w:tc>
          <w:tcPr>
            <w:tcW w:w="1816" w:type="dxa"/>
            <w:tcBorders>
              <w:top w:val="single" w:sz="4" w:space="0" w:color="auto"/>
              <w:left w:val="single" w:sz="4" w:space="0" w:color="auto"/>
              <w:bottom w:val="single" w:sz="4" w:space="0" w:color="auto"/>
              <w:right w:val="single" w:sz="4" w:space="0" w:color="auto"/>
            </w:tcBorders>
          </w:tcPr>
          <w:p w:rsidR="00B413C5" w:rsidRDefault="00B413C5" w:rsidP="006B205B">
            <w:pPr>
              <w:spacing w:before="156" w:after="156" w:line="360" w:lineRule="auto"/>
              <w:rPr>
                <w:rFonts w:ascii="宋体" w:hAnsi="宋体"/>
                <w:szCs w:val="21"/>
              </w:rPr>
            </w:pPr>
          </w:p>
        </w:tc>
      </w:tr>
      <w:tr w:rsidR="00B413C5">
        <w:trPr>
          <w:trHeight w:val="596"/>
          <w:jc w:val="center"/>
        </w:trPr>
        <w:tc>
          <w:tcPr>
            <w:tcW w:w="900" w:type="dxa"/>
            <w:tcBorders>
              <w:top w:val="single" w:sz="4" w:space="0" w:color="auto"/>
              <w:left w:val="single" w:sz="4" w:space="0" w:color="auto"/>
              <w:bottom w:val="single" w:sz="4" w:space="0" w:color="auto"/>
              <w:right w:val="single" w:sz="4" w:space="0" w:color="auto"/>
            </w:tcBorders>
          </w:tcPr>
          <w:p w:rsidR="00B413C5" w:rsidRDefault="00B413C5" w:rsidP="006B205B">
            <w:pPr>
              <w:spacing w:before="156" w:after="156" w:line="360" w:lineRule="auto"/>
              <w:jc w:val="center"/>
              <w:rPr>
                <w:rFonts w:ascii="宋体" w:hAnsi="宋体"/>
                <w:b/>
                <w:szCs w:val="21"/>
              </w:rPr>
            </w:pPr>
          </w:p>
        </w:tc>
        <w:tc>
          <w:tcPr>
            <w:tcW w:w="5223" w:type="dxa"/>
            <w:gridSpan w:val="3"/>
            <w:tcBorders>
              <w:top w:val="single" w:sz="4" w:space="0" w:color="auto"/>
              <w:left w:val="single" w:sz="4" w:space="0" w:color="auto"/>
              <w:bottom w:val="single" w:sz="4" w:space="0" w:color="auto"/>
              <w:right w:val="single" w:sz="4" w:space="0" w:color="auto"/>
            </w:tcBorders>
          </w:tcPr>
          <w:p w:rsidR="00B413C5" w:rsidRDefault="00587CCE" w:rsidP="006B205B">
            <w:pPr>
              <w:spacing w:before="156" w:after="156" w:line="360" w:lineRule="auto"/>
              <w:jc w:val="center"/>
              <w:rPr>
                <w:rFonts w:ascii="宋体" w:hAnsi="宋体"/>
                <w:b/>
                <w:szCs w:val="21"/>
              </w:rPr>
            </w:pPr>
            <w:r>
              <w:rPr>
                <w:rFonts w:ascii="宋体" w:hAnsi="宋体" w:hint="eastAsia"/>
                <w:b/>
                <w:szCs w:val="21"/>
              </w:rPr>
              <w:t>合</w:t>
            </w:r>
            <w:r>
              <w:rPr>
                <w:rFonts w:ascii="宋体" w:hAnsi="宋体"/>
                <w:b/>
                <w:szCs w:val="21"/>
              </w:rPr>
              <w:t xml:space="preserve"> </w:t>
            </w:r>
            <w:r>
              <w:rPr>
                <w:rFonts w:ascii="宋体" w:hAnsi="宋体" w:hint="eastAsia"/>
                <w:b/>
                <w:szCs w:val="21"/>
              </w:rPr>
              <w:t>计</w:t>
            </w:r>
          </w:p>
        </w:tc>
        <w:tc>
          <w:tcPr>
            <w:tcW w:w="808" w:type="dxa"/>
            <w:tcBorders>
              <w:top w:val="single" w:sz="4" w:space="0" w:color="auto"/>
              <w:left w:val="single" w:sz="4" w:space="0" w:color="auto"/>
              <w:bottom w:val="single" w:sz="4" w:space="0" w:color="auto"/>
              <w:right w:val="single" w:sz="4" w:space="0" w:color="auto"/>
            </w:tcBorders>
          </w:tcPr>
          <w:p w:rsidR="00B413C5" w:rsidRDefault="00B413C5" w:rsidP="006B205B">
            <w:pPr>
              <w:spacing w:before="156" w:after="156" w:line="360" w:lineRule="auto"/>
              <w:rPr>
                <w:rFonts w:ascii="宋体" w:hAnsi="宋体"/>
                <w:szCs w:val="21"/>
              </w:rPr>
            </w:pPr>
          </w:p>
        </w:tc>
        <w:tc>
          <w:tcPr>
            <w:tcW w:w="1816" w:type="dxa"/>
            <w:tcBorders>
              <w:top w:val="single" w:sz="4" w:space="0" w:color="auto"/>
              <w:left w:val="single" w:sz="4" w:space="0" w:color="auto"/>
              <w:bottom w:val="single" w:sz="4" w:space="0" w:color="auto"/>
              <w:right w:val="single" w:sz="4" w:space="0" w:color="auto"/>
            </w:tcBorders>
          </w:tcPr>
          <w:p w:rsidR="00B413C5" w:rsidRDefault="00B413C5" w:rsidP="006B205B">
            <w:pPr>
              <w:spacing w:before="156" w:after="156" w:line="360" w:lineRule="auto"/>
              <w:rPr>
                <w:rFonts w:ascii="宋体" w:hAnsi="宋体"/>
                <w:szCs w:val="21"/>
              </w:rPr>
            </w:pPr>
          </w:p>
        </w:tc>
        <w:tc>
          <w:tcPr>
            <w:tcW w:w="1816" w:type="dxa"/>
            <w:tcBorders>
              <w:top w:val="single" w:sz="4" w:space="0" w:color="auto"/>
              <w:left w:val="single" w:sz="4" w:space="0" w:color="auto"/>
              <w:bottom w:val="single" w:sz="4" w:space="0" w:color="auto"/>
              <w:right w:val="single" w:sz="4" w:space="0" w:color="auto"/>
            </w:tcBorders>
          </w:tcPr>
          <w:p w:rsidR="00B413C5" w:rsidRDefault="00B413C5" w:rsidP="006B205B">
            <w:pPr>
              <w:spacing w:before="156" w:after="156" w:line="360" w:lineRule="auto"/>
              <w:rPr>
                <w:rFonts w:ascii="宋体" w:hAnsi="宋体"/>
                <w:szCs w:val="21"/>
              </w:rPr>
            </w:pPr>
          </w:p>
        </w:tc>
      </w:tr>
    </w:tbl>
    <w:p w:rsidR="00B413C5" w:rsidRDefault="00B413C5" w:rsidP="006B2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p>
    <w:p w:rsidR="00B413C5" w:rsidRDefault="00587CCE" w:rsidP="006B2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Pr>
          <w:rFonts w:ascii="宋体" w:hAnsi="宋体" w:cs="Arial" w:hint="eastAsia"/>
          <w:b/>
          <w:kern w:val="0"/>
          <w:szCs w:val="21"/>
        </w:rPr>
        <w:t>第三条 合同价款及付款方式</w:t>
      </w:r>
    </w:p>
    <w:p w:rsidR="00B413C5" w:rsidRDefault="00587CCE" w:rsidP="006B2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ascii="宋体" w:hAnsi="宋体" w:cs="Arial" w:hint="eastAsia"/>
          <w:kern w:val="0"/>
          <w:szCs w:val="21"/>
        </w:rPr>
        <w:t>1、本合同项下总价款为（大写）人民币</w:t>
      </w:r>
      <w:r>
        <w:rPr>
          <w:rFonts w:ascii="宋体" w:hAnsi="宋体" w:cs="Arial" w:hint="eastAsia"/>
          <w:kern w:val="0"/>
          <w:szCs w:val="21"/>
          <w:u w:val="single"/>
        </w:rPr>
        <w:t xml:space="preserve">         </w:t>
      </w:r>
      <w:r>
        <w:rPr>
          <w:rFonts w:ascii="宋体" w:hAnsi="宋体" w:cs="Arial" w:hint="eastAsia"/>
          <w:kern w:val="0"/>
          <w:szCs w:val="21"/>
        </w:rPr>
        <w:t>，分项价款在“投标报价表”中明确。</w:t>
      </w:r>
    </w:p>
    <w:p w:rsidR="00B413C5" w:rsidRDefault="00587CCE" w:rsidP="006B2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ascii="宋体" w:hAnsi="宋体" w:cs="Arial" w:hint="eastAsia"/>
          <w:kern w:val="0"/>
          <w:szCs w:val="21"/>
        </w:rPr>
        <w:t>2、本合同总价款包括货物设计、材料、制造、包装、运输、安装、调试、检测、售后服务、税费等全部费用。</w:t>
      </w:r>
    </w:p>
    <w:p w:rsidR="00B413C5" w:rsidRDefault="00587CCE" w:rsidP="006B2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ascii="宋体" w:hAnsi="宋体" w:cs="Arial" w:hint="eastAsia"/>
          <w:kern w:val="0"/>
          <w:szCs w:val="21"/>
        </w:rPr>
        <w:t>3、本合同付款方式为以下第</w:t>
      </w:r>
      <w:r>
        <w:rPr>
          <w:rFonts w:ascii="宋体" w:hAnsi="宋体" w:cs="Arial" w:hint="eastAsia"/>
          <w:kern w:val="0"/>
          <w:szCs w:val="21"/>
          <w:u w:val="single"/>
        </w:rPr>
        <w:t xml:space="preserve">   （2）     </w:t>
      </w:r>
      <w:r>
        <w:rPr>
          <w:rFonts w:ascii="宋体" w:hAnsi="宋体" w:cs="Arial" w:hint="eastAsia"/>
          <w:kern w:val="0"/>
          <w:szCs w:val="21"/>
        </w:rPr>
        <w:t>项：</w:t>
      </w:r>
    </w:p>
    <w:p w:rsidR="00B413C5" w:rsidRDefault="00587CCE" w:rsidP="006B2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ascii="宋体" w:hAnsi="宋体" w:cs="Arial" w:hint="eastAsia"/>
          <w:kern w:val="0"/>
          <w:szCs w:val="21"/>
        </w:rPr>
        <w:lastRenderedPageBreak/>
        <w:t>（1）本合同项下的采购资金系甲方自行支付，付款程序为</w:t>
      </w:r>
      <w:r>
        <w:rPr>
          <w:rFonts w:ascii="宋体" w:hAnsi="宋体" w:cs="Arial" w:hint="eastAsia"/>
          <w:kern w:val="0"/>
          <w:szCs w:val="21"/>
          <w:u w:val="single"/>
        </w:rPr>
        <w:t xml:space="preserve">        </w:t>
      </w:r>
      <w:r>
        <w:rPr>
          <w:rFonts w:ascii="宋体" w:hAnsi="宋体" w:cs="Arial" w:hint="eastAsia"/>
          <w:kern w:val="0"/>
          <w:szCs w:val="21"/>
        </w:rPr>
        <w:t>；</w:t>
      </w:r>
    </w:p>
    <w:p w:rsidR="00B413C5" w:rsidRDefault="00587CCE" w:rsidP="006B2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u w:val="single"/>
        </w:rPr>
      </w:pPr>
      <w:r>
        <w:rPr>
          <w:rFonts w:ascii="宋体" w:hAnsi="宋体" w:cs="Arial" w:hint="eastAsia"/>
          <w:kern w:val="0"/>
          <w:szCs w:val="21"/>
        </w:rPr>
        <w:t>（2）本合同项下的采购资金</w:t>
      </w:r>
      <w:proofErr w:type="gramStart"/>
      <w:r>
        <w:rPr>
          <w:rFonts w:ascii="宋体" w:hAnsi="宋体" w:cs="Arial" w:hint="eastAsia"/>
          <w:kern w:val="0"/>
          <w:szCs w:val="21"/>
        </w:rPr>
        <w:t>须财政</w:t>
      </w:r>
      <w:proofErr w:type="gramEnd"/>
      <w:r>
        <w:rPr>
          <w:rFonts w:ascii="宋体" w:hAnsi="宋体" w:cs="Arial" w:hint="eastAsia"/>
          <w:kern w:val="0"/>
          <w:szCs w:val="21"/>
        </w:rPr>
        <w:t>直接支付，付款程序为</w:t>
      </w:r>
      <w:r>
        <w:rPr>
          <w:rFonts w:ascii="宋体" w:hAnsi="宋体" w:hint="eastAsia"/>
          <w:b/>
          <w:bCs/>
          <w:szCs w:val="21"/>
          <w:u w:val="single"/>
        </w:rPr>
        <w:t xml:space="preserve">  </w:t>
      </w:r>
      <w:r>
        <w:rPr>
          <w:rFonts w:ascii="宋体" w:hAnsi="宋体" w:cs="Arial" w:hint="eastAsia"/>
          <w:b/>
          <w:kern w:val="0"/>
          <w:szCs w:val="21"/>
          <w:u w:val="single"/>
        </w:rPr>
        <w:t xml:space="preserve">     ；</w:t>
      </w:r>
    </w:p>
    <w:p w:rsidR="00B413C5" w:rsidRDefault="00587CCE" w:rsidP="006B2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ascii="宋体" w:hAnsi="宋体" w:cs="Arial" w:hint="eastAsia"/>
          <w:kern w:val="0"/>
          <w:szCs w:val="21"/>
        </w:rPr>
        <w:t>（3）其他方式：</w:t>
      </w:r>
    </w:p>
    <w:p w:rsidR="00B413C5" w:rsidRDefault="00587CCE" w:rsidP="006B2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ascii="宋体" w:hAnsi="宋体" w:cs="Arial" w:hint="eastAsia"/>
          <w:kern w:val="0"/>
          <w:szCs w:val="21"/>
        </w:rPr>
        <w:t>若收取了履约保证金，则不应重复设置尾款支付条件。</w:t>
      </w:r>
    </w:p>
    <w:p w:rsidR="00B413C5" w:rsidRDefault="00B413C5" w:rsidP="006B2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p>
    <w:p w:rsidR="00B413C5" w:rsidRDefault="00587CCE" w:rsidP="006B2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Pr>
          <w:rFonts w:ascii="宋体" w:hAnsi="宋体" w:cs="Arial" w:hint="eastAsia"/>
          <w:b/>
          <w:kern w:val="0"/>
          <w:szCs w:val="21"/>
        </w:rPr>
        <w:t>第四条 履约保证金</w:t>
      </w:r>
    </w:p>
    <w:p w:rsidR="00B413C5" w:rsidRDefault="00587CCE" w:rsidP="006B2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Pr>
          <w:rFonts w:ascii="宋体" w:hAnsi="宋体" w:cs="Arial" w:hint="eastAsia"/>
          <w:kern w:val="0"/>
          <w:szCs w:val="21"/>
        </w:rPr>
        <w:t>按以下第_________项处理：</w:t>
      </w:r>
    </w:p>
    <w:p w:rsidR="00B413C5" w:rsidRDefault="00587CCE" w:rsidP="006B2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ascii="宋体" w:hAnsi="宋体" w:cs="Arial" w:hint="eastAsia"/>
          <w:kern w:val="0"/>
          <w:szCs w:val="21"/>
        </w:rPr>
        <w:t>1、本项目设置履约保证金，乙方应于_________（时间）向甲方提交履约保证金_________元（不得高于本合同金额的5%）。履约保证金在_________（时间）退还乙方。</w:t>
      </w:r>
    </w:p>
    <w:p w:rsidR="00B413C5" w:rsidRDefault="00587CCE" w:rsidP="006B2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ascii="宋体" w:hAnsi="宋体" w:cs="Arial" w:hint="eastAsia"/>
          <w:kern w:val="0"/>
          <w:szCs w:val="21"/>
        </w:rPr>
        <w:t>2、本项目不设置履约保证金。</w:t>
      </w:r>
    </w:p>
    <w:p w:rsidR="00B413C5" w:rsidRDefault="00B413C5" w:rsidP="006B2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p>
    <w:p w:rsidR="00B413C5" w:rsidRDefault="00587CCE" w:rsidP="006B20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b/>
          <w:szCs w:val="21"/>
        </w:rPr>
      </w:pPr>
      <w:r>
        <w:rPr>
          <w:rFonts w:ascii="宋体" w:hAnsi="宋体" w:hint="eastAsia"/>
          <w:b/>
          <w:szCs w:val="21"/>
        </w:rPr>
        <w:t>第五条 合同的变更和终止</w:t>
      </w:r>
    </w:p>
    <w:p w:rsidR="00B413C5" w:rsidRDefault="00587CCE" w:rsidP="006B20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szCs w:val="21"/>
        </w:rPr>
      </w:pPr>
      <w:r>
        <w:rPr>
          <w:rFonts w:ascii="宋体" w:hAnsi="宋体" w:hint="eastAsia"/>
          <w:szCs w:val="21"/>
        </w:rPr>
        <w:t>除《政府采购法》第49条、第50条第二款规定的情形外，本合同一经签订，甲乙双方不得擅自终止合同或对合同实质性条款进行变更。确有特殊情况的，须经同级财政部门备案同意。</w:t>
      </w:r>
    </w:p>
    <w:p w:rsidR="00B413C5" w:rsidRDefault="00B413C5" w:rsidP="006B20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b/>
          <w:szCs w:val="21"/>
        </w:rPr>
      </w:pPr>
    </w:p>
    <w:p w:rsidR="00B413C5" w:rsidRDefault="00587CCE" w:rsidP="006B20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b/>
          <w:szCs w:val="21"/>
        </w:rPr>
      </w:pPr>
      <w:r>
        <w:rPr>
          <w:rFonts w:ascii="宋体" w:hAnsi="宋体" w:hint="eastAsia"/>
          <w:b/>
          <w:szCs w:val="21"/>
        </w:rPr>
        <w:t>第六条 合同的转让与分包</w:t>
      </w:r>
    </w:p>
    <w:p w:rsidR="00B413C5" w:rsidRDefault="00587CCE" w:rsidP="006B20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szCs w:val="21"/>
        </w:rPr>
      </w:pPr>
      <w:r>
        <w:rPr>
          <w:rFonts w:ascii="宋体" w:hAnsi="宋体" w:hint="eastAsia"/>
          <w:szCs w:val="21"/>
        </w:rPr>
        <w:t>乙方不得擅自部分或全部转让其应履行的合同义务。乙方分包的，应经过甲方书面同意。</w:t>
      </w:r>
    </w:p>
    <w:p w:rsidR="00B413C5" w:rsidRDefault="00B413C5" w:rsidP="006B20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b/>
          <w:szCs w:val="21"/>
        </w:rPr>
      </w:pPr>
    </w:p>
    <w:p w:rsidR="00B413C5" w:rsidRDefault="00587CCE" w:rsidP="006B20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b/>
          <w:szCs w:val="21"/>
        </w:rPr>
      </w:pPr>
      <w:r>
        <w:rPr>
          <w:rFonts w:ascii="宋体" w:hAnsi="宋体" w:hint="eastAsia"/>
          <w:b/>
          <w:szCs w:val="21"/>
        </w:rPr>
        <w:t>第七条 争议的解决</w:t>
      </w:r>
    </w:p>
    <w:p w:rsidR="00B413C5" w:rsidRDefault="00587CCE" w:rsidP="006B20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szCs w:val="21"/>
        </w:rPr>
      </w:pPr>
      <w:r>
        <w:rPr>
          <w:rFonts w:ascii="宋体" w:hAnsi="宋体" w:hint="eastAsia"/>
          <w:szCs w:val="21"/>
        </w:rPr>
        <w:t>1、因履行本合同引起的或与本合同有关的争议，甲、乙双方应首先通过友好协商解决，如果协商不能解决争议，则采取以下第</w:t>
      </w:r>
      <w:r>
        <w:rPr>
          <w:rFonts w:ascii="宋体" w:hAnsi="宋体" w:hint="eastAsia"/>
          <w:szCs w:val="21"/>
          <w:u w:val="single"/>
        </w:rPr>
        <w:t xml:space="preserve">        </w:t>
      </w:r>
      <w:r>
        <w:rPr>
          <w:rFonts w:ascii="宋体" w:hAnsi="宋体" w:hint="eastAsia"/>
          <w:szCs w:val="21"/>
        </w:rPr>
        <w:t>种方式解决争议：</w:t>
      </w:r>
    </w:p>
    <w:p w:rsidR="00B413C5" w:rsidRDefault="00587CCE" w:rsidP="006B20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szCs w:val="21"/>
        </w:rPr>
      </w:pPr>
      <w:r>
        <w:rPr>
          <w:rFonts w:ascii="宋体" w:hAnsi="宋体" w:hint="eastAsia"/>
          <w:szCs w:val="21"/>
        </w:rPr>
        <w:t>（1）向甲方所在地有管辖权的人民法院提起诉讼；</w:t>
      </w:r>
    </w:p>
    <w:p w:rsidR="00B413C5" w:rsidRDefault="00587CCE" w:rsidP="006B20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szCs w:val="21"/>
        </w:rPr>
      </w:pPr>
      <w:r>
        <w:rPr>
          <w:rFonts w:ascii="宋体" w:hAnsi="宋体" w:hint="eastAsia"/>
          <w:szCs w:val="21"/>
        </w:rPr>
        <w:t>（2）向</w:t>
      </w:r>
      <w:r>
        <w:rPr>
          <w:rFonts w:ascii="宋体" w:hAnsi="宋体" w:hint="eastAsia"/>
          <w:szCs w:val="21"/>
          <w:u w:val="single"/>
        </w:rPr>
        <w:t xml:space="preserve">         </w:t>
      </w:r>
      <w:r>
        <w:rPr>
          <w:rFonts w:ascii="宋体" w:hAnsi="宋体" w:hint="eastAsia"/>
          <w:szCs w:val="21"/>
        </w:rPr>
        <w:t>仲裁委员申请仲裁。</w:t>
      </w:r>
    </w:p>
    <w:p w:rsidR="00B413C5" w:rsidRDefault="00587CCE" w:rsidP="006B20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b/>
          <w:szCs w:val="21"/>
        </w:rPr>
      </w:pPr>
      <w:r>
        <w:rPr>
          <w:rFonts w:ascii="宋体" w:hAnsi="宋体" w:hint="eastAsia"/>
          <w:b/>
          <w:szCs w:val="21"/>
        </w:rPr>
        <w:t>第八条 合同备案及其他</w:t>
      </w:r>
    </w:p>
    <w:p w:rsidR="00B413C5" w:rsidRDefault="00587CCE" w:rsidP="006B20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szCs w:val="21"/>
        </w:rPr>
      </w:pPr>
      <w:r>
        <w:rPr>
          <w:rFonts w:ascii="宋体" w:hAnsi="宋体" w:hint="eastAsia"/>
          <w:szCs w:val="21"/>
        </w:rPr>
        <w:t>本合同一式五份，甲乙双方各执二份， 一份送招标代理机构存档。</w:t>
      </w:r>
    </w:p>
    <w:p w:rsidR="00B413C5" w:rsidRDefault="00B413C5" w:rsidP="006B205B">
      <w:pPr>
        <w:snapToGrid w:val="0"/>
        <w:spacing w:beforeLines="50" w:before="120" w:afterLines="50" w:after="120" w:line="360" w:lineRule="auto"/>
        <w:jc w:val="center"/>
        <w:outlineLvl w:val="0"/>
        <w:rPr>
          <w:rFonts w:ascii="宋体" w:hAnsi="宋体" w:cs="Arial"/>
          <w:b/>
          <w:kern w:val="0"/>
          <w:szCs w:val="21"/>
        </w:rPr>
      </w:pPr>
    </w:p>
    <w:p w:rsidR="00B413C5" w:rsidRDefault="00587CCE" w:rsidP="006B205B">
      <w:pPr>
        <w:snapToGrid w:val="0"/>
        <w:spacing w:beforeLines="50" w:before="120" w:afterLines="50" w:after="120" w:line="360" w:lineRule="auto"/>
        <w:jc w:val="center"/>
        <w:outlineLvl w:val="0"/>
        <w:rPr>
          <w:rFonts w:ascii="宋体" w:hAnsi="宋体" w:cs="Arial"/>
          <w:b/>
          <w:kern w:val="0"/>
          <w:szCs w:val="21"/>
        </w:rPr>
      </w:pPr>
      <w:r>
        <w:rPr>
          <w:rFonts w:ascii="宋体" w:hAnsi="宋体" w:cs="Arial" w:hint="eastAsia"/>
          <w:b/>
          <w:kern w:val="0"/>
          <w:szCs w:val="21"/>
        </w:rPr>
        <w:t>二、特殊专用条款部分（双方协商拟定）</w:t>
      </w:r>
    </w:p>
    <w:p w:rsidR="00B413C5" w:rsidRDefault="00587CCE" w:rsidP="006B205B">
      <w:pPr>
        <w:pStyle w:val="ad"/>
        <w:snapToGrid w:val="0"/>
        <w:spacing w:before="120" w:after="120" w:line="360" w:lineRule="auto"/>
        <w:rPr>
          <w:rFonts w:hAnsi="宋体"/>
          <w:sz w:val="21"/>
          <w:szCs w:val="21"/>
        </w:rPr>
      </w:pPr>
      <w:r>
        <w:rPr>
          <w:rFonts w:hAnsi="宋体" w:hint="eastAsia"/>
          <w:sz w:val="21"/>
          <w:szCs w:val="21"/>
        </w:rPr>
        <w:t>甲方：</w:t>
      </w:r>
      <w:r>
        <w:rPr>
          <w:rFonts w:hAnsi="宋体"/>
          <w:sz w:val="21"/>
          <w:szCs w:val="21"/>
        </w:rPr>
        <w:t xml:space="preserve">                             </w:t>
      </w:r>
      <w:r>
        <w:rPr>
          <w:rFonts w:hAnsi="宋体" w:hint="eastAsia"/>
          <w:sz w:val="21"/>
          <w:szCs w:val="21"/>
        </w:rPr>
        <w:t>乙方：</w:t>
      </w:r>
      <w:r>
        <w:rPr>
          <w:rFonts w:hAnsi="宋体"/>
          <w:sz w:val="21"/>
          <w:szCs w:val="21"/>
        </w:rPr>
        <w:t xml:space="preserve"> </w:t>
      </w:r>
    </w:p>
    <w:p w:rsidR="00B413C5" w:rsidRDefault="00587CCE" w:rsidP="006B205B">
      <w:pPr>
        <w:pStyle w:val="ad"/>
        <w:snapToGrid w:val="0"/>
        <w:spacing w:before="120" w:after="120" w:line="360" w:lineRule="auto"/>
        <w:rPr>
          <w:rFonts w:hAnsi="宋体"/>
          <w:sz w:val="21"/>
          <w:szCs w:val="21"/>
        </w:rPr>
      </w:pPr>
      <w:r>
        <w:rPr>
          <w:rFonts w:hAnsi="宋体" w:hint="eastAsia"/>
          <w:sz w:val="21"/>
          <w:szCs w:val="21"/>
        </w:rPr>
        <w:t>地址：</w:t>
      </w:r>
      <w:r>
        <w:rPr>
          <w:rFonts w:hAnsi="宋体"/>
          <w:sz w:val="21"/>
          <w:szCs w:val="21"/>
        </w:rPr>
        <w:t xml:space="preserve">                             </w:t>
      </w:r>
      <w:r>
        <w:rPr>
          <w:rFonts w:hAnsi="宋体" w:hint="eastAsia"/>
          <w:sz w:val="21"/>
          <w:szCs w:val="21"/>
        </w:rPr>
        <w:t>地址：</w:t>
      </w:r>
      <w:r>
        <w:rPr>
          <w:rFonts w:hAnsi="宋体"/>
          <w:sz w:val="21"/>
          <w:szCs w:val="21"/>
        </w:rPr>
        <w:t xml:space="preserve"> </w:t>
      </w:r>
    </w:p>
    <w:p w:rsidR="00B413C5" w:rsidRDefault="00587CCE" w:rsidP="006B205B">
      <w:pPr>
        <w:pStyle w:val="ad"/>
        <w:snapToGrid w:val="0"/>
        <w:spacing w:before="120" w:after="120" w:line="360" w:lineRule="auto"/>
        <w:rPr>
          <w:rFonts w:hAnsi="宋体"/>
          <w:sz w:val="21"/>
          <w:szCs w:val="21"/>
        </w:rPr>
      </w:pPr>
      <w:r>
        <w:rPr>
          <w:rFonts w:hAnsi="宋体" w:hint="eastAsia"/>
          <w:sz w:val="21"/>
          <w:szCs w:val="21"/>
        </w:rPr>
        <w:t>法定代表人或被授权人：</w:t>
      </w:r>
      <w:r>
        <w:rPr>
          <w:rFonts w:hAnsi="宋体"/>
          <w:sz w:val="21"/>
          <w:szCs w:val="21"/>
        </w:rPr>
        <w:t xml:space="preserve">             </w:t>
      </w:r>
      <w:r>
        <w:rPr>
          <w:rFonts w:hAnsi="宋体" w:hint="eastAsia"/>
          <w:sz w:val="21"/>
          <w:szCs w:val="21"/>
        </w:rPr>
        <w:t>法定代表人或被授权人：</w:t>
      </w:r>
    </w:p>
    <w:p w:rsidR="00B413C5" w:rsidRDefault="00587CCE" w:rsidP="006B205B">
      <w:pPr>
        <w:pStyle w:val="ad"/>
        <w:snapToGrid w:val="0"/>
        <w:spacing w:before="120" w:after="120" w:line="360" w:lineRule="auto"/>
        <w:rPr>
          <w:rFonts w:hAnsi="宋体"/>
          <w:sz w:val="21"/>
          <w:szCs w:val="21"/>
        </w:rPr>
      </w:pPr>
      <w:r>
        <w:rPr>
          <w:rFonts w:hAnsi="宋体" w:hint="eastAsia"/>
          <w:sz w:val="21"/>
          <w:szCs w:val="21"/>
        </w:rPr>
        <w:t>签订地点：</w:t>
      </w:r>
      <w:r>
        <w:rPr>
          <w:rFonts w:hAnsi="宋体"/>
          <w:sz w:val="21"/>
          <w:szCs w:val="21"/>
        </w:rPr>
        <w:t xml:space="preserve">                  </w:t>
      </w:r>
    </w:p>
    <w:p w:rsidR="00B413C5" w:rsidRDefault="00587CCE" w:rsidP="006B205B">
      <w:pPr>
        <w:pStyle w:val="ad"/>
        <w:snapToGrid w:val="0"/>
        <w:spacing w:before="120" w:after="120" w:line="360" w:lineRule="auto"/>
        <w:rPr>
          <w:rFonts w:hAnsi="宋体"/>
          <w:sz w:val="21"/>
          <w:szCs w:val="21"/>
        </w:rPr>
      </w:pPr>
      <w:r>
        <w:rPr>
          <w:rFonts w:hAnsi="宋体" w:hint="eastAsia"/>
          <w:sz w:val="21"/>
          <w:szCs w:val="21"/>
        </w:rPr>
        <w:t>签订日期：</w:t>
      </w:r>
      <w:r>
        <w:rPr>
          <w:rFonts w:hAnsi="宋体"/>
          <w:sz w:val="21"/>
          <w:szCs w:val="21"/>
        </w:rPr>
        <w:t xml:space="preserve">      </w:t>
      </w:r>
      <w:r>
        <w:rPr>
          <w:rFonts w:hAnsi="宋体" w:hint="eastAsia"/>
          <w:sz w:val="21"/>
          <w:szCs w:val="21"/>
        </w:rPr>
        <w:t>年</w:t>
      </w:r>
      <w:r>
        <w:rPr>
          <w:rFonts w:hAnsi="宋体"/>
          <w:sz w:val="21"/>
          <w:szCs w:val="21"/>
        </w:rPr>
        <w:t xml:space="preserve">  </w:t>
      </w:r>
      <w:r>
        <w:rPr>
          <w:rFonts w:hAnsi="宋体" w:hint="eastAsia"/>
          <w:sz w:val="21"/>
          <w:szCs w:val="21"/>
        </w:rPr>
        <w:t>月</w:t>
      </w:r>
      <w:r>
        <w:rPr>
          <w:rFonts w:hAnsi="宋体"/>
          <w:sz w:val="21"/>
          <w:szCs w:val="21"/>
        </w:rPr>
        <w:t xml:space="preserve">  </w:t>
      </w:r>
      <w:r>
        <w:rPr>
          <w:rFonts w:hAnsi="宋体" w:hint="eastAsia"/>
          <w:sz w:val="21"/>
          <w:szCs w:val="21"/>
        </w:rPr>
        <w:t>日</w:t>
      </w:r>
    </w:p>
    <w:p w:rsidR="00B413C5" w:rsidRDefault="00B413C5" w:rsidP="006B205B">
      <w:pPr>
        <w:pStyle w:val="ad"/>
        <w:adjustRightInd w:val="0"/>
        <w:spacing w:before="120" w:after="120" w:line="360" w:lineRule="auto"/>
        <w:rPr>
          <w:rFonts w:hAnsi="宋体"/>
          <w:bCs/>
          <w:sz w:val="21"/>
          <w:szCs w:val="21"/>
        </w:rPr>
        <w:sectPr w:rsidR="00B413C5">
          <w:pgSz w:w="11906" w:h="16838"/>
          <w:pgMar w:top="1440" w:right="1797" w:bottom="1440" w:left="1797" w:header="851" w:footer="851" w:gutter="0"/>
          <w:cols w:space="720"/>
          <w:docGrid w:linePitch="312"/>
        </w:sectPr>
      </w:pPr>
    </w:p>
    <w:p w:rsidR="00B413C5" w:rsidRDefault="00587CCE" w:rsidP="006B205B">
      <w:pPr>
        <w:pStyle w:val="ad"/>
        <w:adjustRightInd w:val="0"/>
        <w:spacing w:before="120" w:after="120" w:line="360" w:lineRule="auto"/>
        <w:jc w:val="center"/>
        <w:rPr>
          <w:rFonts w:hAnsi="宋体"/>
          <w:bCs/>
          <w:sz w:val="21"/>
          <w:szCs w:val="21"/>
        </w:rPr>
      </w:pPr>
      <w:r>
        <w:rPr>
          <w:rFonts w:hAnsi="宋体" w:cs="宋体" w:hint="eastAsia"/>
          <w:b/>
          <w:bCs/>
          <w:kern w:val="0"/>
          <w:szCs w:val="21"/>
        </w:rPr>
        <w:lastRenderedPageBreak/>
        <w:t>政 府 采 购 项 目 验 收 单</w:t>
      </w:r>
    </w:p>
    <w:p w:rsidR="00B413C5" w:rsidRDefault="00587CCE" w:rsidP="006B205B">
      <w:pPr>
        <w:widowControl/>
        <w:spacing w:line="360" w:lineRule="auto"/>
        <w:rPr>
          <w:rFonts w:ascii="宋体" w:hAnsi="宋体" w:cs="宋体"/>
          <w:kern w:val="0"/>
          <w:szCs w:val="21"/>
        </w:rPr>
      </w:pPr>
      <w:r>
        <w:rPr>
          <w:rFonts w:ascii="宋体" w:hAnsi="宋体" w:cs="宋体" w:hint="eastAsia"/>
          <w:kern w:val="0"/>
          <w:szCs w:val="21"/>
        </w:rPr>
        <w:t>按照《政府采购委托汇总确认书》嘉兴市财政局</w:t>
      </w:r>
      <w:hyperlink r:id="rId27" w:anchor="/plan/list/detail?id=1000000000002381184&amp;encrypt=9ce41691e06e88fa07f4d3116303aca9" w:tgtFrame="_blank" w:history="1"/>
      <w:r w:rsidR="001B233C" w:rsidRPr="001B233C">
        <w:rPr>
          <w:rFonts w:ascii="宋体" w:hAnsi="宋体" w:hint="eastAsia"/>
          <w:szCs w:val="21"/>
          <w:u w:val="single"/>
        </w:rPr>
        <w:t>[2020]207</w:t>
      </w:r>
      <w:r>
        <w:rPr>
          <w:rFonts w:ascii="宋体" w:hAnsi="宋体" w:cs="宋体" w:hint="eastAsia"/>
          <w:kern w:val="0"/>
          <w:szCs w:val="21"/>
        </w:rPr>
        <w:t>号，采购编号</w:t>
      </w:r>
      <w:r w:rsidR="00AD3606">
        <w:rPr>
          <w:rFonts w:ascii="宋体" w:hAnsi="宋体" w:cs="宋体" w:hint="eastAsia"/>
          <w:kern w:val="0"/>
          <w:szCs w:val="21"/>
        </w:rPr>
        <w:t>JXSJ-2020-54</w:t>
      </w:r>
      <w:r>
        <w:rPr>
          <w:rFonts w:ascii="宋体" w:hAnsi="宋体" w:cs="宋体" w:hint="eastAsia"/>
          <w:kern w:val="0"/>
          <w:szCs w:val="21"/>
        </w:rPr>
        <w:t>,合同号：</w:t>
      </w:r>
      <w:r w:rsidR="00AD3606">
        <w:rPr>
          <w:rFonts w:ascii="宋体" w:hAnsi="宋体" w:cs="宋体" w:hint="eastAsia"/>
          <w:kern w:val="0"/>
          <w:szCs w:val="21"/>
        </w:rPr>
        <w:t>JXSJ-2020-54</w:t>
      </w:r>
      <w:r>
        <w:rPr>
          <w:rFonts w:ascii="宋体" w:hAnsi="宋体" w:cs="宋体" w:hint="eastAsia"/>
          <w:kern w:val="0"/>
          <w:szCs w:val="21"/>
        </w:rPr>
        <w:t>以下项目已采购到位并验收合格。</w:t>
      </w:r>
    </w:p>
    <w:tbl>
      <w:tblPr>
        <w:tblW w:w="14080" w:type="dxa"/>
        <w:tblInd w:w="93" w:type="dxa"/>
        <w:tblLayout w:type="fixed"/>
        <w:tblLook w:val="04A0" w:firstRow="1" w:lastRow="0" w:firstColumn="1" w:lastColumn="0" w:noHBand="0" w:noVBand="1"/>
      </w:tblPr>
      <w:tblGrid>
        <w:gridCol w:w="4620"/>
        <w:gridCol w:w="4840"/>
        <w:gridCol w:w="1280"/>
        <w:gridCol w:w="1600"/>
        <w:gridCol w:w="1740"/>
      </w:tblGrid>
      <w:tr w:rsidR="00B413C5">
        <w:trPr>
          <w:trHeight w:val="870"/>
        </w:trPr>
        <w:tc>
          <w:tcPr>
            <w:tcW w:w="4620" w:type="dxa"/>
            <w:tcBorders>
              <w:top w:val="single" w:sz="4" w:space="0" w:color="auto"/>
              <w:left w:val="single" w:sz="4" w:space="0" w:color="auto"/>
              <w:bottom w:val="nil"/>
              <w:right w:val="single" w:sz="4" w:space="0" w:color="auto"/>
            </w:tcBorders>
            <w:vAlign w:val="center"/>
          </w:tcPr>
          <w:p w:rsidR="00B413C5" w:rsidRDefault="00587CCE" w:rsidP="006B205B">
            <w:pPr>
              <w:widowControl/>
              <w:spacing w:line="360" w:lineRule="auto"/>
              <w:jc w:val="center"/>
              <w:rPr>
                <w:rFonts w:ascii="宋体" w:hAnsi="宋体" w:cs="宋体"/>
                <w:kern w:val="0"/>
                <w:szCs w:val="21"/>
              </w:rPr>
            </w:pPr>
            <w:r>
              <w:rPr>
                <w:rFonts w:ascii="宋体" w:hAnsi="宋体" w:cs="宋体" w:hint="eastAsia"/>
                <w:kern w:val="0"/>
                <w:szCs w:val="21"/>
              </w:rPr>
              <w:t>采购货物（服务，工程）名称</w:t>
            </w:r>
          </w:p>
        </w:tc>
        <w:tc>
          <w:tcPr>
            <w:tcW w:w="4840" w:type="dxa"/>
            <w:tcBorders>
              <w:top w:val="single" w:sz="4" w:space="0" w:color="auto"/>
              <w:left w:val="nil"/>
              <w:bottom w:val="nil"/>
              <w:right w:val="single" w:sz="4" w:space="0" w:color="auto"/>
            </w:tcBorders>
            <w:vAlign w:val="center"/>
          </w:tcPr>
          <w:p w:rsidR="00B413C5" w:rsidRDefault="00587CCE" w:rsidP="006B205B">
            <w:pPr>
              <w:widowControl/>
              <w:spacing w:line="360" w:lineRule="auto"/>
              <w:jc w:val="center"/>
              <w:rPr>
                <w:rFonts w:ascii="宋体" w:hAnsi="宋体" w:cs="宋体"/>
                <w:kern w:val="0"/>
                <w:szCs w:val="21"/>
              </w:rPr>
            </w:pPr>
            <w:r>
              <w:rPr>
                <w:rFonts w:ascii="宋体" w:hAnsi="宋体" w:cs="宋体" w:hint="eastAsia"/>
                <w:kern w:val="0"/>
                <w:szCs w:val="21"/>
              </w:rPr>
              <w:t>规格、型号</w:t>
            </w:r>
          </w:p>
        </w:tc>
        <w:tc>
          <w:tcPr>
            <w:tcW w:w="1280" w:type="dxa"/>
            <w:tcBorders>
              <w:top w:val="single" w:sz="4" w:space="0" w:color="auto"/>
              <w:left w:val="nil"/>
              <w:bottom w:val="nil"/>
              <w:right w:val="single" w:sz="4" w:space="0" w:color="auto"/>
            </w:tcBorders>
            <w:vAlign w:val="center"/>
          </w:tcPr>
          <w:p w:rsidR="00B413C5" w:rsidRDefault="00587CCE" w:rsidP="006B205B">
            <w:pPr>
              <w:widowControl/>
              <w:spacing w:line="360" w:lineRule="auto"/>
              <w:jc w:val="center"/>
              <w:rPr>
                <w:rFonts w:ascii="宋体" w:hAnsi="宋体" w:cs="宋体"/>
                <w:kern w:val="0"/>
                <w:szCs w:val="21"/>
              </w:rPr>
            </w:pPr>
            <w:r>
              <w:rPr>
                <w:rFonts w:ascii="宋体" w:hAnsi="宋体" w:cs="宋体" w:hint="eastAsia"/>
                <w:kern w:val="0"/>
                <w:szCs w:val="21"/>
              </w:rPr>
              <w:t>数量</w:t>
            </w:r>
          </w:p>
        </w:tc>
        <w:tc>
          <w:tcPr>
            <w:tcW w:w="1600" w:type="dxa"/>
            <w:tcBorders>
              <w:top w:val="single" w:sz="4" w:space="0" w:color="auto"/>
              <w:left w:val="nil"/>
              <w:bottom w:val="nil"/>
              <w:right w:val="single" w:sz="4" w:space="0" w:color="auto"/>
            </w:tcBorders>
            <w:vAlign w:val="center"/>
          </w:tcPr>
          <w:p w:rsidR="00B413C5" w:rsidRDefault="00587CCE" w:rsidP="006B205B">
            <w:pPr>
              <w:widowControl/>
              <w:spacing w:line="360" w:lineRule="auto"/>
              <w:jc w:val="center"/>
              <w:rPr>
                <w:rFonts w:ascii="宋体" w:hAnsi="宋体" w:cs="宋体"/>
                <w:kern w:val="0"/>
                <w:szCs w:val="21"/>
              </w:rPr>
            </w:pPr>
            <w:r>
              <w:rPr>
                <w:rFonts w:ascii="宋体" w:hAnsi="宋体" w:cs="宋体" w:hint="eastAsia"/>
                <w:kern w:val="0"/>
                <w:szCs w:val="21"/>
              </w:rPr>
              <w:t>核定总价</w:t>
            </w:r>
          </w:p>
        </w:tc>
        <w:tc>
          <w:tcPr>
            <w:tcW w:w="1740" w:type="dxa"/>
            <w:tcBorders>
              <w:top w:val="single" w:sz="4" w:space="0" w:color="auto"/>
              <w:left w:val="nil"/>
              <w:bottom w:val="single" w:sz="4" w:space="0" w:color="auto"/>
              <w:right w:val="single" w:sz="4" w:space="0" w:color="auto"/>
            </w:tcBorders>
            <w:vAlign w:val="center"/>
          </w:tcPr>
          <w:p w:rsidR="00B413C5" w:rsidRDefault="00587CCE" w:rsidP="006B205B">
            <w:pPr>
              <w:widowControl/>
              <w:spacing w:line="360" w:lineRule="auto"/>
              <w:jc w:val="center"/>
              <w:rPr>
                <w:rFonts w:ascii="宋体" w:hAnsi="宋体" w:cs="宋体"/>
                <w:kern w:val="0"/>
                <w:szCs w:val="21"/>
              </w:rPr>
            </w:pPr>
            <w:r>
              <w:rPr>
                <w:rFonts w:ascii="宋体" w:hAnsi="宋体" w:cs="宋体" w:hint="eastAsia"/>
                <w:kern w:val="0"/>
                <w:szCs w:val="21"/>
              </w:rPr>
              <w:t>采购人</w:t>
            </w:r>
            <w:r>
              <w:rPr>
                <w:rFonts w:ascii="宋体" w:hAnsi="宋体" w:cs="宋体" w:hint="eastAsia"/>
                <w:kern w:val="0"/>
                <w:szCs w:val="21"/>
              </w:rPr>
              <w:br/>
              <w:t>验收意见</w:t>
            </w:r>
          </w:p>
        </w:tc>
      </w:tr>
      <w:tr w:rsidR="00B413C5">
        <w:trPr>
          <w:trHeight w:val="746"/>
        </w:trPr>
        <w:tc>
          <w:tcPr>
            <w:tcW w:w="4620" w:type="dxa"/>
            <w:tcBorders>
              <w:top w:val="single" w:sz="4" w:space="0" w:color="auto"/>
              <w:left w:val="single" w:sz="4" w:space="0" w:color="auto"/>
              <w:bottom w:val="single" w:sz="4" w:space="0" w:color="auto"/>
              <w:right w:val="single" w:sz="4" w:space="0" w:color="auto"/>
            </w:tcBorders>
            <w:vAlign w:val="center"/>
          </w:tcPr>
          <w:p w:rsidR="00B413C5" w:rsidRDefault="00587CCE" w:rsidP="006B205B">
            <w:pPr>
              <w:widowControl/>
              <w:spacing w:line="360" w:lineRule="auto"/>
              <w:jc w:val="center"/>
              <w:rPr>
                <w:rFonts w:ascii="宋体" w:hAnsi="宋体" w:cs="宋体"/>
                <w:kern w:val="0"/>
                <w:szCs w:val="21"/>
              </w:rPr>
            </w:pPr>
            <w:r>
              <w:rPr>
                <w:rFonts w:ascii="宋体" w:hAnsi="宋体" w:cs="宋体" w:hint="eastAsia"/>
                <w:kern w:val="0"/>
                <w:szCs w:val="21"/>
              </w:rPr>
              <w:t xml:space="preserve">　</w:t>
            </w:r>
          </w:p>
        </w:tc>
        <w:tc>
          <w:tcPr>
            <w:tcW w:w="4840" w:type="dxa"/>
            <w:tcBorders>
              <w:top w:val="single" w:sz="4" w:space="0" w:color="auto"/>
              <w:left w:val="nil"/>
              <w:bottom w:val="single" w:sz="4" w:space="0" w:color="auto"/>
              <w:right w:val="single" w:sz="4" w:space="0" w:color="auto"/>
            </w:tcBorders>
            <w:vAlign w:val="center"/>
          </w:tcPr>
          <w:p w:rsidR="00B413C5" w:rsidRDefault="00587CCE" w:rsidP="006B205B">
            <w:pPr>
              <w:widowControl/>
              <w:spacing w:line="360" w:lineRule="auto"/>
              <w:jc w:val="center"/>
              <w:rPr>
                <w:rFonts w:ascii="宋体" w:hAnsi="宋体" w:cs="宋体"/>
                <w:kern w:val="0"/>
                <w:szCs w:val="21"/>
              </w:rPr>
            </w:pPr>
            <w:r>
              <w:rPr>
                <w:rFonts w:ascii="宋体" w:hAnsi="宋体" w:cs="宋体" w:hint="eastAsia"/>
                <w:kern w:val="0"/>
                <w:szCs w:val="21"/>
              </w:rPr>
              <w:t xml:space="preserve">　</w:t>
            </w:r>
          </w:p>
        </w:tc>
        <w:tc>
          <w:tcPr>
            <w:tcW w:w="1280" w:type="dxa"/>
            <w:tcBorders>
              <w:top w:val="single" w:sz="4" w:space="0" w:color="auto"/>
              <w:left w:val="nil"/>
              <w:bottom w:val="single" w:sz="4" w:space="0" w:color="auto"/>
              <w:right w:val="single" w:sz="4" w:space="0" w:color="auto"/>
            </w:tcBorders>
            <w:vAlign w:val="center"/>
          </w:tcPr>
          <w:p w:rsidR="00B413C5" w:rsidRDefault="00587CCE" w:rsidP="006B205B">
            <w:pPr>
              <w:widowControl/>
              <w:spacing w:line="360" w:lineRule="auto"/>
              <w:jc w:val="center"/>
              <w:rPr>
                <w:rFonts w:ascii="宋体" w:hAnsi="宋体" w:cs="宋体"/>
                <w:kern w:val="0"/>
                <w:szCs w:val="21"/>
              </w:rPr>
            </w:pPr>
            <w:r>
              <w:rPr>
                <w:rFonts w:ascii="宋体" w:hAnsi="宋体" w:cs="宋体" w:hint="eastAsia"/>
                <w:kern w:val="0"/>
                <w:szCs w:val="21"/>
              </w:rPr>
              <w:t xml:space="preserve">　</w:t>
            </w:r>
          </w:p>
        </w:tc>
        <w:tc>
          <w:tcPr>
            <w:tcW w:w="1600" w:type="dxa"/>
            <w:tcBorders>
              <w:top w:val="single" w:sz="4" w:space="0" w:color="auto"/>
              <w:left w:val="nil"/>
              <w:bottom w:val="single" w:sz="4" w:space="0" w:color="auto"/>
              <w:right w:val="single" w:sz="4" w:space="0" w:color="auto"/>
            </w:tcBorders>
            <w:vAlign w:val="center"/>
          </w:tcPr>
          <w:p w:rsidR="00B413C5" w:rsidRDefault="00587CCE" w:rsidP="006B205B">
            <w:pPr>
              <w:widowControl/>
              <w:spacing w:line="360" w:lineRule="auto"/>
              <w:jc w:val="center"/>
              <w:rPr>
                <w:rFonts w:ascii="宋体" w:hAnsi="宋体" w:cs="宋体"/>
                <w:kern w:val="0"/>
                <w:szCs w:val="21"/>
              </w:rPr>
            </w:pPr>
            <w:r>
              <w:rPr>
                <w:rFonts w:ascii="宋体" w:hAnsi="宋体" w:cs="宋体" w:hint="eastAsia"/>
                <w:kern w:val="0"/>
                <w:szCs w:val="21"/>
              </w:rPr>
              <w:t xml:space="preserve">　</w:t>
            </w:r>
          </w:p>
        </w:tc>
        <w:tc>
          <w:tcPr>
            <w:tcW w:w="1740" w:type="dxa"/>
            <w:tcBorders>
              <w:top w:val="nil"/>
              <w:left w:val="nil"/>
              <w:bottom w:val="single" w:sz="4" w:space="0" w:color="auto"/>
              <w:right w:val="single" w:sz="4" w:space="0" w:color="auto"/>
            </w:tcBorders>
            <w:vAlign w:val="bottom"/>
          </w:tcPr>
          <w:p w:rsidR="00B413C5" w:rsidRDefault="00587CCE" w:rsidP="006B205B">
            <w:pPr>
              <w:widowControl/>
              <w:spacing w:line="360" w:lineRule="auto"/>
              <w:jc w:val="left"/>
              <w:rPr>
                <w:rFonts w:ascii="宋体" w:hAnsi="宋体" w:cs="宋体"/>
                <w:kern w:val="0"/>
                <w:szCs w:val="21"/>
              </w:rPr>
            </w:pPr>
            <w:r>
              <w:rPr>
                <w:rFonts w:ascii="宋体" w:hAnsi="宋体" w:cs="宋体" w:hint="eastAsia"/>
                <w:kern w:val="0"/>
                <w:szCs w:val="21"/>
              </w:rPr>
              <w:t xml:space="preserve">　</w:t>
            </w:r>
          </w:p>
        </w:tc>
      </w:tr>
      <w:tr w:rsidR="00B413C5">
        <w:trPr>
          <w:trHeight w:val="750"/>
        </w:trPr>
        <w:tc>
          <w:tcPr>
            <w:tcW w:w="4620" w:type="dxa"/>
            <w:tcBorders>
              <w:top w:val="nil"/>
              <w:left w:val="single" w:sz="4" w:space="0" w:color="auto"/>
              <w:bottom w:val="single" w:sz="4" w:space="0" w:color="auto"/>
              <w:right w:val="single" w:sz="4" w:space="0" w:color="auto"/>
            </w:tcBorders>
            <w:vAlign w:val="center"/>
          </w:tcPr>
          <w:p w:rsidR="00B413C5" w:rsidRDefault="00587CCE" w:rsidP="006B205B">
            <w:pPr>
              <w:widowControl/>
              <w:spacing w:line="360" w:lineRule="auto"/>
              <w:jc w:val="center"/>
              <w:rPr>
                <w:rFonts w:ascii="宋体" w:hAnsi="宋体" w:cs="宋体"/>
                <w:kern w:val="0"/>
                <w:szCs w:val="21"/>
              </w:rPr>
            </w:pPr>
            <w:r>
              <w:rPr>
                <w:rFonts w:ascii="宋体" w:hAnsi="宋体" w:cs="宋体" w:hint="eastAsia"/>
                <w:kern w:val="0"/>
                <w:szCs w:val="21"/>
              </w:rPr>
              <w:t>合计总价款（人民币）</w:t>
            </w:r>
          </w:p>
        </w:tc>
        <w:tc>
          <w:tcPr>
            <w:tcW w:w="9460" w:type="dxa"/>
            <w:gridSpan w:val="4"/>
            <w:tcBorders>
              <w:top w:val="nil"/>
              <w:left w:val="nil"/>
              <w:bottom w:val="single" w:sz="4" w:space="0" w:color="auto"/>
              <w:right w:val="single" w:sz="4" w:space="0" w:color="000000"/>
            </w:tcBorders>
            <w:vAlign w:val="center"/>
          </w:tcPr>
          <w:p w:rsidR="00B413C5" w:rsidRDefault="00587CCE" w:rsidP="006B205B">
            <w:pPr>
              <w:widowControl/>
              <w:spacing w:line="360" w:lineRule="auto"/>
              <w:jc w:val="left"/>
              <w:rPr>
                <w:rFonts w:ascii="宋体" w:hAnsi="宋体" w:cs="宋体"/>
                <w:kern w:val="0"/>
                <w:szCs w:val="21"/>
              </w:rPr>
            </w:pPr>
            <w:r>
              <w:rPr>
                <w:rFonts w:ascii="宋体" w:hAnsi="宋体" w:cs="宋体" w:hint="eastAsia"/>
                <w:kern w:val="0"/>
                <w:szCs w:val="21"/>
              </w:rPr>
              <w:t>人民币</w:t>
            </w:r>
            <w:r>
              <w:rPr>
                <w:rFonts w:ascii="宋体" w:hAnsi="宋体" w:cs="宋体" w:hint="eastAsia"/>
                <w:kern w:val="0"/>
                <w:szCs w:val="21"/>
                <w:u w:val="single"/>
              </w:rPr>
              <w:t xml:space="preserve">                 </w:t>
            </w:r>
            <w:r>
              <w:rPr>
                <w:rFonts w:ascii="宋体" w:hAnsi="宋体" w:cs="宋体" w:hint="eastAsia"/>
                <w:kern w:val="0"/>
                <w:szCs w:val="21"/>
              </w:rPr>
              <w:t xml:space="preserve">元整。       ￥: </w:t>
            </w:r>
            <w:r>
              <w:rPr>
                <w:rFonts w:ascii="宋体" w:hAnsi="宋体" w:cs="宋体" w:hint="eastAsia"/>
                <w:kern w:val="0"/>
                <w:szCs w:val="21"/>
                <w:u w:val="single"/>
              </w:rPr>
              <w:t xml:space="preserve">             </w:t>
            </w:r>
          </w:p>
        </w:tc>
      </w:tr>
      <w:tr w:rsidR="00B413C5">
        <w:trPr>
          <w:trHeight w:val="690"/>
        </w:trPr>
        <w:tc>
          <w:tcPr>
            <w:tcW w:w="4620" w:type="dxa"/>
            <w:tcBorders>
              <w:top w:val="nil"/>
              <w:left w:val="single" w:sz="4" w:space="0" w:color="auto"/>
              <w:bottom w:val="nil"/>
              <w:right w:val="nil"/>
            </w:tcBorders>
            <w:vAlign w:val="bottom"/>
          </w:tcPr>
          <w:p w:rsidR="00B413C5" w:rsidRDefault="00587CCE" w:rsidP="006B205B">
            <w:pPr>
              <w:widowControl/>
              <w:spacing w:line="360" w:lineRule="auto"/>
              <w:jc w:val="left"/>
              <w:rPr>
                <w:rFonts w:ascii="宋体" w:hAnsi="宋体" w:cs="宋体"/>
                <w:kern w:val="0"/>
                <w:szCs w:val="21"/>
              </w:rPr>
            </w:pPr>
            <w:r>
              <w:rPr>
                <w:rFonts w:ascii="宋体" w:hAnsi="宋体" w:cs="宋体" w:hint="eastAsia"/>
                <w:kern w:val="0"/>
                <w:szCs w:val="21"/>
              </w:rPr>
              <w:t xml:space="preserve">供货单位（盖章）：                     </w:t>
            </w:r>
          </w:p>
        </w:tc>
        <w:tc>
          <w:tcPr>
            <w:tcW w:w="4840" w:type="dxa"/>
            <w:tcBorders>
              <w:top w:val="nil"/>
              <w:left w:val="nil"/>
              <w:bottom w:val="nil"/>
              <w:right w:val="nil"/>
            </w:tcBorders>
            <w:vAlign w:val="center"/>
          </w:tcPr>
          <w:p w:rsidR="00B413C5" w:rsidRDefault="00587CCE" w:rsidP="006B205B">
            <w:pPr>
              <w:widowControl/>
              <w:spacing w:line="360" w:lineRule="auto"/>
              <w:jc w:val="right"/>
              <w:rPr>
                <w:rFonts w:ascii="宋体" w:hAnsi="宋体" w:cs="宋体"/>
                <w:kern w:val="0"/>
                <w:szCs w:val="21"/>
              </w:rPr>
            </w:pPr>
            <w:r>
              <w:rPr>
                <w:rFonts w:ascii="宋体" w:hAnsi="宋体" w:cs="宋体" w:hint="eastAsia"/>
                <w:kern w:val="0"/>
                <w:szCs w:val="21"/>
              </w:rPr>
              <w:t>采购人（盖章）:</w:t>
            </w:r>
          </w:p>
        </w:tc>
        <w:tc>
          <w:tcPr>
            <w:tcW w:w="2880" w:type="dxa"/>
            <w:gridSpan w:val="2"/>
            <w:tcBorders>
              <w:top w:val="nil"/>
              <w:left w:val="nil"/>
              <w:bottom w:val="nil"/>
              <w:right w:val="nil"/>
            </w:tcBorders>
            <w:vAlign w:val="bottom"/>
          </w:tcPr>
          <w:p w:rsidR="00B413C5" w:rsidRDefault="00B413C5" w:rsidP="006B205B">
            <w:pPr>
              <w:widowControl/>
              <w:spacing w:line="360" w:lineRule="auto"/>
              <w:jc w:val="left"/>
              <w:rPr>
                <w:rFonts w:ascii="宋体" w:hAnsi="宋体" w:cs="宋体"/>
                <w:kern w:val="0"/>
                <w:szCs w:val="21"/>
              </w:rPr>
            </w:pPr>
          </w:p>
        </w:tc>
        <w:tc>
          <w:tcPr>
            <w:tcW w:w="1740" w:type="dxa"/>
            <w:tcBorders>
              <w:top w:val="nil"/>
              <w:left w:val="nil"/>
              <w:bottom w:val="nil"/>
              <w:right w:val="single" w:sz="4" w:space="0" w:color="auto"/>
            </w:tcBorders>
            <w:vAlign w:val="bottom"/>
          </w:tcPr>
          <w:p w:rsidR="00B413C5" w:rsidRDefault="00587CCE" w:rsidP="006B205B">
            <w:pPr>
              <w:widowControl/>
              <w:spacing w:line="360" w:lineRule="auto"/>
              <w:jc w:val="left"/>
              <w:rPr>
                <w:rFonts w:ascii="宋体" w:hAnsi="宋体" w:cs="宋体"/>
                <w:kern w:val="0"/>
                <w:szCs w:val="21"/>
              </w:rPr>
            </w:pPr>
            <w:r>
              <w:rPr>
                <w:rFonts w:ascii="宋体" w:hAnsi="宋体" w:cs="宋体" w:hint="eastAsia"/>
                <w:kern w:val="0"/>
                <w:szCs w:val="21"/>
              </w:rPr>
              <w:t xml:space="preserve">　</w:t>
            </w:r>
          </w:p>
        </w:tc>
      </w:tr>
      <w:tr w:rsidR="00B413C5">
        <w:trPr>
          <w:trHeight w:val="525"/>
        </w:trPr>
        <w:tc>
          <w:tcPr>
            <w:tcW w:w="4620" w:type="dxa"/>
            <w:tcBorders>
              <w:top w:val="nil"/>
              <w:left w:val="single" w:sz="4" w:space="0" w:color="auto"/>
              <w:bottom w:val="nil"/>
              <w:right w:val="nil"/>
            </w:tcBorders>
            <w:vAlign w:val="bottom"/>
          </w:tcPr>
          <w:p w:rsidR="00B413C5" w:rsidRDefault="00587CCE" w:rsidP="006B205B">
            <w:pPr>
              <w:widowControl/>
              <w:spacing w:line="360" w:lineRule="auto"/>
              <w:jc w:val="left"/>
              <w:rPr>
                <w:rFonts w:ascii="宋体" w:hAnsi="宋体" w:cs="宋体"/>
                <w:kern w:val="0"/>
                <w:szCs w:val="21"/>
              </w:rPr>
            </w:pPr>
            <w:r>
              <w:rPr>
                <w:rFonts w:ascii="宋体" w:hAnsi="宋体" w:cs="宋体" w:hint="eastAsia"/>
                <w:kern w:val="0"/>
                <w:szCs w:val="21"/>
              </w:rPr>
              <w:t>经办项目负责人：</w:t>
            </w:r>
          </w:p>
        </w:tc>
        <w:tc>
          <w:tcPr>
            <w:tcW w:w="4840" w:type="dxa"/>
            <w:tcBorders>
              <w:top w:val="nil"/>
              <w:left w:val="nil"/>
              <w:bottom w:val="nil"/>
              <w:right w:val="nil"/>
            </w:tcBorders>
            <w:vAlign w:val="center"/>
          </w:tcPr>
          <w:p w:rsidR="00B413C5" w:rsidRDefault="00587CCE" w:rsidP="006B205B">
            <w:pPr>
              <w:widowControl/>
              <w:spacing w:line="360" w:lineRule="auto"/>
              <w:jc w:val="right"/>
              <w:rPr>
                <w:rFonts w:ascii="宋体" w:hAnsi="宋体" w:cs="宋体"/>
                <w:kern w:val="0"/>
                <w:szCs w:val="21"/>
              </w:rPr>
            </w:pPr>
            <w:r>
              <w:rPr>
                <w:rFonts w:ascii="宋体" w:hAnsi="宋体" w:cs="宋体" w:hint="eastAsia"/>
                <w:kern w:val="0"/>
                <w:szCs w:val="21"/>
              </w:rPr>
              <w:t>项目验收组组长：</w:t>
            </w:r>
          </w:p>
        </w:tc>
        <w:tc>
          <w:tcPr>
            <w:tcW w:w="2880" w:type="dxa"/>
            <w:gridSpan w:val="2"/>
            <w:tcBorders>
              <w:top w:val="nil"/>
              <w:left w:val="nil"/>
              <w:bottom w:val="nil"/>
              <w:right w:val="nil"/>
            </w:tcBorders>
            <w:vAlign w:val="bottom"/>
          </w:tcPr>
          <w:p w:rsidR="00B413C5" w:rsidRDefault="00B413C5" w:rsidP="006B205B">
            <w:pPr>
              <w:widowControl/>
              <w:spacing w:line="360" w:lineRule="auto"/>
              <w:jc w:val="left"/>
              <w:rPr>
                <w:rFonts w:ascii="宋体" w:hAnsi="宋体" w:cs="宋体"/>
                <w:kern w:val="0"/>
                <w:szCs w:val="21"/>
              </w:rPr>
            </w:pPr>
          </w:p>
        </w:tc>
        <w:tc>
          <w:tcPr>
            <w:tcW w:w="1740" w:type="dxa"/>
            <w:tcBorders>
              <w:top w:val="nil"/>
              <w:left w:val="nil"/>
              <w:bottom w:val="nil"/>
              <w:right w:val="single" w:sz="4" w:space="0" w:color="auto"/>
            </w:tcBorders>
            <w:vAlign w:val="bottom"/>
          </w:tcPr>
          <w:p w:rsidR="00B413C5" w:rsidRDefault="00587CCE" w:rsidP="006B205B">
            <w:pPr>
              <w:widowControl/>
              <w:spacing w:line="360" w:lineRule="auto"/>
              <w:jc w:val="left"/>
              <w:rPr>
                <w:rFonts w:ascii="宋体" w:hAnsi="宋体" w:cs="宋体"/>
                <w:kern w:val="0"/>
                <w:szCs w:val="21"/>
              </w:rPr>
            </w:pPr>
            <w:r>
              <w:rPr>
                <w:rFonts w:ascii="宋体" w:hAnsi="宋体" w:cs="宋体" w:hint="eastAsia"/>
                <w:kern w:val="0"/>
                <w:szCs w:val="21"/>
              </w:rPr>
              <w:t xml:space="preserve">　</w:t>
            </w:r>
          </w:p>
        </w:tc>
      </w:tr>
      <w:tr w:rsidR="00B413C5">
        <w:trPr>
          <w:trHeight w:val="525"/>
        </w:trPr>
        <w:tc>
          <w:tcPr>
            <w:tcW w:w="4620" w:type="dxa"/>
            <w:tcBorders>
              <w:top w:val="nil"/>
              <w:left w:val="single" w:sz="4" w:space="0" w:color="auto"/>
              <w:bottom w:val="nil"/>
              <w:right w:val="nil"/>
            </w:tcBorders>
            <w:vAlign w:val="bottom"/>
          </w:tcPr>
          <w:p w:rsidR="00B413C5" w:rsidRDefault="00587CCE" w:rsidP="006B205B">
            <w:pPr>
              <w:widowControl/>
              <w:spacing w:line="360" w:lineRule="auto"/>
              <w:jc w:val="left"/>
              <w:rPr>
                <w:rFonts w:ascii="宋体" w:hAnsi="宋体" w:cs="宋体"/>
                <w:kern w:val="0"/>
                <w:szCs w:val="21"/>
              </w:rPr>
            </w:pPr>
            <w:r>
              <w:rPr>
                <w:rFonts w:ascii="宋体" w:hAnsi="宋体" w:cs="宋体" w:hint="eastAsia"/>
                <w:kern w:val="0"/>
                <w:szCs w:val="21"/>
              </w:rPr>
              <w:t>联系电话：</w:t>
            </w:r>
          </w:p>
        </w:tc>
        <w:tc>
          <w:tcPr>
            <w:tcW w:w="4840" w:type="dxa"/>
            <w:tcBorders>
              <w:top w:val="nil"/>
              <w:left w:val="nil"/>
              <w:bottom w:val="nil"/>
              <w:right w:val="nil"/>
            </w:tcBorders>
            <w:vAlign w:val="center"/>
          </w:tcPr>
          <w:p w:rsidR="00B413C5" w:rsidRDefault="00587CCE" w:rsidP="006B205B">
            <w:pPr>
              <w:widowControl/>
              <w:spacing w:line="360" w:lineRule="auto"/>
              <w:jc w:val="right"/>
              <w:rPr>
                <w:rFonts w:ascii="宋体" w:hAnsi="宋体" w:cs="宋体"/>
                <w:kern w:val="0"/>
                <w:szCs w:val="21"/>
              </w:rPr>
            </w:pPr>
            <w:r>
              <w:rPr>
                <w:rFonts w:ascii="宋体" w:hAnsi="宋体" w:cs="宋体" w:hint="eastAsia"/>
                <w:kern w:val="0"/>
                <w:szCs w:val="21"/>
              </w:rPr>
              <w:t>联系电话：</w:t>
            </w:r>
          </w:p>
        </w:tc>
        <w:tc>
          <w:tcPr>
            <w:tcW w:w="1280" w:type="dxa"/>
            <w:tcBorders>
              <w:top w:val="nil"/>
              <w:left w:val="nil"/>
              <w:bottom w:val="nil"/>
              <w:right w:val="nil"/>
            </w:tcBorders>
            <w:vAlign w:val="bottom"/>
          </w:tcPr>
          <w:p w:rsidR="00B413C5" w:rsidRDefault="00B413C5" w:rsidP="006B205B">
            <w:pPr>
              <w:widowControl/>
              <w:spacing w:line="360" w:lineRule="auto"/>
              <w:jc w:val="left"/>
              <w:rPr>
                <w:rFonts w:ascii="宋体" w:hAnsi="宋体" w:cs="宋体"/>
                <w:kern w:val="0"/>
                <w:szCs w:val="21"/>
              </w:rPr>
            </w:pPr>
          </w:p>
        </w:tc>
        <w:tc>
          <w:tcPr>
            <w:tcW w:w="1600" w:type="dxa"/>
            <w:tcBorders>
              <w:top w:val="nil"/>
              <w:left w:val="nil"/>
              <w:bottom w:val="nil"/>
              <w:right w:val="nil"/>
            </w:tcBorders>
            <w:vAlign w:val="bottom"/>
          </w:tcPr>
          <w:p w:rsidR="00B413C5" w:rsidRDefault="00B413C5" w:rsidP="006B205B">
            <w:pPr>
              <w:widowControl/>
              <w:spacing w:line="360" w:lineRule="auto"/>
              <w:jc w:val="left"/>
              <w:rPr>
                <w:rFonts w:ascii="宋体" w:hAnsi="宋体" w:cs="宋体"/>
                <w:kern w:val="0"/>
                <w:szCs w:val="21"/>
              </w:rPr>
            </w:pPr>
          </w:p>
        </w:tc>
        <w:tc>
          <w:tcPr>
            <w:tcW w:w="1740" w:type="dxa"/>
            <w:tcBorders>
              <w:top w:val="nil"/>
              <w:left w:val="nil"/>
              <w:bottom w:val="nil"/>
              <w:right w:val="single" w:sz="4" w:space="0" w:color="auto"/>
            </w:tcBorders>
            <w:vAlign w:val="bottom"/>
          </w:tcPr>
          <w:p w:rsidR="00B413C5" w:rsidRDefault="00587CCE" w:rsidP="006B205B">
            <w:pPr>
              <w:widowControl/>
              <w:spacing w:line="360" w:lineRule="auto"/>
              <w:jc w:val="left"/>
              <w:rPr>
                <w:rFonts w:ascii="宋体" w:hAnsi="宋体" w:cs="宋体"/>
                <w:kern w:val="0"/>
                <w:szCs w:val="21"/>
              </w:rPr>
            </w:pPr>
            <w:r>
              <w:rPr>
                <w:rFonts w:ascii="宋体" w:hAnsi="宋体" w:cs="宋体" w:hint="eastAsia"/>
                <w:kern w:val="0"/>
                <w:szCs w:val="21"/>
              </w:rPr>
              <w:t xml:space="preserve">　</w:t>
            </w:r>
          </w:p>
        </w:tc>
      </w:tr>
      <w:tr w:rsidR="00B413C5">
        <w:trPr>
          <w:trHeight w:val="540"/>
        </w:trPr>
        <w:tc>
          <w:tcPr>
            <w:tcW w:w="4620" w:type="dxa"/>
            <w:tcBorders>
              <w:top w:val="nil"/>
              <w:left w:val="single" w:sz="4" w:space="0" w:color="auto"/>
              <w:bottom w:val="nil"/>
              <w:right w:val="nil"/>
            </w:tcBorders>
            <w:vAlign w:val="bottom"/>
          </w:tcPr>
          <w:p w:rsidR="00B413C5" w:rsidRDefault="00587CCE" w:rsidP="006B205B">
            <w:pPr>
              <w:widowControl/>
              <w:spacing w:line="360" w:lineRule="auto"/>
              <w:jc w:val="left"/>
              <w:rPr>
                <w:rFonts w:ascii="宋体" w:hAnsi="宋体" w:cs="宋体"/>
                <w:kern w:val="0"/>
                <w:szCs w:val="21"/>
              </w:rPr>
            </w:pPr>
            <w:r>
              <w:rPr>
                <w:rFonts w:ascii="宋体" w:hAnsi="宋体" w:cs="宋体" w:hint="eastAsia"/>
                <w:kern w:val="0"/>
                <w:szCs w:val="21"/>
              </w:rPr>
              <w:t>开户银行：</w:t>
            </w:r>
          </w:p>
        </w:tc>
        <w:tc>
          <w:tcPr>
            <w:tcW w:w="4840" w:type="dxa"/>
            <w:tcBorders>
              <w:top w:val="nil"/>
              <w:left w:val="nil"/>
              <w:bottom w:val="nil"/>
              <w:right w:val="nil"/>
            </w:tcBorders>
            <w:vAlign w:val="center"/>
          </w:tcPr>
          <w:p w:rsidR="00B413C5" w:rsidRDefault="00587CCE" w:rsidP="006B205B">
            <w:pPr>
              <w:widowControl/>
              <w:spacing w:line="360" w:lineRule="auto"/>
              <w:jc w:val="right"/>
              <w:rPr>
                <w:rFonts w:ascii="宋体" w:hAnsi="宋体" w:cs="宋体"/>
                <w:kern w:val="0"/>
                <w:szCs w:val="21"/>
              </w:rPr>
            </w:pPr>
            <w:r>
              <w:rPr>
                <w:rFonts w:ascii="宋体" w:hAnsi="宋体" w:cs="宋体" w:hint="eastAsia"/>
                <w:kern w:val="0"/>
                <w:szCs w:val="21"/>
              </w:rPr>
              <w:t>项目验收组成员（签名）：</w:t>
            </w:r>
          </w:p>
        </w:tc>
        <w:tc>
          <w:tcPr>
            <w:tcW w:w="1280" w:type="dxa"/>
            <w:tcBorders>
              <w:top w:val="nil"/>
              <w:left w:val="nil"/>
              <w:bottom w:val="nil"/>
              <w:right w:val="nil"/>
            </w:tcBorders>
            <w:vAlign w:val="bottom"/>
          </w:tcPr>
          <w:p w:rsidR="00B413C5" w:rsidRDefault="00B413C5" w:rsidP="006B205B">
            <w:pPr>
              <w:widowControl/>
              <w:spacing w:line="360" w:lineRule="auto"/>
              <w:jc w:val="left"/>
              <w:rPr>
                <w:rFonts w:ascii="宋体" w:hAnsi="宋体" w:cs="宋体"/>
                <w:kern w:val="0"/>
                <w:szCs w:val="21"/>
              </w:rPr>
            </w:pPr>
          </w:p>
        </w:tc>
        <w:tc>
          <w:tcPr>
            <w:tcW w:w="1600" w:type="dxa"/>
            <w:tcBorders>
              <w:top w:val="nil"/>
              <w:left w:val="nil"/>
              <w:bottom w:val="nil"/>
              <w:right w:val="nil"/>
            </w:tcBorders>
            <w:vAlign w:val="bottom"/>
          </w:tcPr>
          <w:p w:rsidR="00B413C5" w:rsidRDefault="00B413C5" w:rsidP="006B205B">
            <w:pPr>
              <w:widowControl/>
              <w:spacing w:line="360" w:lineRule="auto"/>
              <w:jc w:val="left"/>
              <w:rPr>
                <w:rFonts w:ascii="宋体" w:hAnsi="宋体" w:cs="宋体"/>
                <w:kern w:val="0"/>
                <w:szCs w:val="21"/>
              </w:rPr>
            </w:pPr>
          </w:p>
        </w:tc>
        <w:tc>
          <w:tcPr>
            <w:tcW w:w="1740" w:type="dxa"/>
            <w:tcBorders>
              <w:top w:val="nil"/>
              <w:left w:val="nil"/>
              <w:bottom w:val="nil"/>
              <w:right w:val="single" w:sz="4" w:space="0" w:color="auto"/>
            </w:tcBorders>
            <w:vAlign w:val="bottom"/>
          </w:tcPr>
          <w:p w:rsidR="00B413C5" w:rsidRDefault="00587CCE" w:rsidP="006B205B">
            <w:pPr>
              <w:widowControl/>
              <w:spacing w:line="360" w:lineRule="auto"/>
              <w:jc w:val="left"/>
              <w:rPr>
                <w:rFonts w:ascii="宋体" w:hAnsi="宋体" w:cs="宋体"/>
                <w:kern w:val="0"/>
                <w:szCs w:val="21"/>
              </w:rPr>
            </w:pPr>
            <w:r>
              <w:rPr>
                <w:rFonts w:ascii="宋体" w:hAnsi="宋体" w:cs="宋体" w:hint="eastAsia"/>
                <w:kern w:val="0"/>
                <w:szCs w:val="21"/>
              </w:rPr>
              <w:t xml:space="preserve">　</w:t>
            </w:r>
          </w:p>
        </w:tc>
      </w:tr>
      <w:tr w:rsidR="00B413C5">
        <w:trPr>
          <w:trHeight w:val="675"/>
        </w:trPr>
        <w:tc>
          <w:tcPr>
            <w:tcW w:w="4620" w:type="dxa"/>
            <w:tcBorders>
              <w:top w:val="nil"/>
              <w:left w:val="single" w:sz="4" w:space="0" w:color="auto"/>
              <w:bottom w:val="single" w:sz="4" w:space="0" w:color="auto"/>
              <w:right w:val="nil"/>
            </w:tcBorders>
            <w:vAlign w:val="center"/>
          </w:tcPr>
          <w:p w:rsidR="00B413C5" w:rsidRDefault="00587CCE" w:rsidP="006B205B">
            <w:pPr>
              <w:widowControl/>
              <w:spacing w:line="360" w:lineRule="auto"/>
              <w:rPr>
                <w:rFonts w:ascii="宋体" w:hAnsi="宋体" w:cs="宋体"/>
                <w:kern w:val="0"/>
                <w:szCs w:val="21"/>
              </w:rPr>
            </w:pPr>
            <w:r>
              <w:rPr>
                <w:rFonts w:ascii="宋体" w:hAnsi="宋体" w:cs="宋体" w:hint="eastAsia"/>
                <w:kern w:val="0"/>
                <w:szCs w:val="21"/>
              </w:rPr>
              <w:t>银行帐号：</w:t>
            </w:r>
          </w:p>
        </w:tc>
        <w:tc>
          <w:tcPr>
            <w:tcW w:w="4840" w:type="dxa"/>
            <w:tcBorders>
              <w:top w:val="nil"/>
              <w:left w:val="nil"/>
              <w:bottom w:val="single" w:sz="4" w:space="0" w:color="auto"/>
              <w:right w:val="nil"/>
            </w:tcBorders>
            <w:vAlign w:val="bottom"/>
          </w:tcPr>
          <w:p w:rsidR="00B413C5" w:rsidRDefault="00587CCE" w:rsidP="006B205B">
            <w:pPr>
              <w:widowControl/>
              <w:spacing w:line="360" w:lineRule="auto"/>
              <w:jc w:val="left"/>
              <w:rPr>
                <w:rFonts w:ascii="宋体" w:hAnsi="宋体" w:cs="宋体"/>
                <w:kern w:val="0"/>
                <w:szCs w:val="21"/>
              </w:rPr>
            </w:pPr>
            <w:r>
              <w:rPr>
                <w:rFonts w:ascii="宋体" w:hAnsi="宋体" w:cs="宋体" w:hint="eastAsia"/>
                <w:kern w:val="0"/>
                <w:szCs w:val="21"/>
              </w:rPr>
              <w:t xml:space="preserve">　</w:t>
            </w:r>
          </w:p>
        </w:tc>
        <w:tc>
          <w:tcPr>
            <w:tcW w:w="4620" w:type="dxa"/>
            <w:gridSpan w:val="3"/>
            <w:tcBorders>
              <w:top w:val="nil"/>
              <w:left w:val="nil"/>
              <w:bottom w:val="single" w:sz="4" w:space="0" w:color="auto"/>
              <w:right w:val="single" w:sz="4" w:space="0" w:color="000000"/>
            </w:tcBorders>
            <w:vAlign w:val="center"/>
          </w:tcPr>
          <w:p w:rsidR="00B413C5" w:rsidRDefault="00587CCE" w:rsidP="006B205B">
            <w:pPr>
              <w:widowControl/>
              <w:spacing w:line="360" w:lineRule="auto"/>
              <w:rPr>
                <w:rFonts w:ascii="宋体" w:hAnsi="宋体" w:cs="宋体"/>
                <w:kern w:val="0"/>
                <w:szCs w:val="21"/>
              </w:rPr>
            </w:pPr>
            <w:r>
              <w:rPr>
                <w:rFonts w:ascii="宋体" w:hAnsi="宋体" w:cs="宋体" w:hint="eastAsia"/>
                <w:kern w:val="0"/>
                <w:szCs w:val="21"/>
              </w:rPr>
              <w:t>验收时间：       年     月     日</w:t>
            </w:r>
          </w:p>
        </w:tc>
      </w:tr>
      <w:tr w:rsidR="00B413C5">
        <w:trPr>
          <w:trHeight w:val="345"/>
        </w:trPr>
        <w:tc>
          <w:tcPr>
            <w:tcW w:w="14080" w:type="dxa"/>
            <w:gridSpan w:val="5"/>
            <w:tcBorders>
              <w:top w:val="single" w:sz="4" w:space="0" w:color="auto"/>
              <w:left w:val="nil"/>
              <w:bottom w:val="nil"/>
              <w:right w:val="nil"/>
            </w:tcBorders>
            <w:vAlign w:val="center"/>
          </w:tcPr>
          <w:p w:rsidR="00B413C5" w:rsidRDefault="00587CCE" w:rsidP="006B205B">
            <w:pPr>
              <w:widowControl/>
              <w:spacing w:line="360" w:lineRule="auto"/>
              <w:jc w:val="center"/>
              <w:rPr>
                <w:rFonts w:ascii="宋体" w:hAnsi="宋体" w:cs="宋体"/>
                <w:kern w:val="0"/>
                <w:szCs w:val="21"/>
              </w:rPr>
            </w:pPr>
            <w:r>
              <w:rPr>
                <w:rFonts w:ascii="宋体" w:hAnsi="宋体" w:cs="宋体" w:hint="eastAsia"/>
                <w:kern w:val="0"/>
                <w:szCs w:val="21"/>
              </w:rPr>
              <w:t>本</w:t>
            </w:r>
            <w:proofErr w:type="gramStart"/>
            <w:r>
              <w:rPr>
                <w:rFonts w:ascii="宋体" w:hAnsi="宋体" w:cs="宋体" w:hint="eastAsia"/>
                <w:kern w:val="0"/>
                <w:szCs w:val="21"/>
              </w:rPr>
              <w:t>单一式四联</w:t>
            </w:r>
            <w:proofErr w:type="gramEnd"/>
            <w:r>
              <w:rPr>
                <w:rFonts w:ascii="宋体" w:hAnsi="宋体" w:cs="宋体" w:hint="eastAsia"/>
                <w:kern w:val="0"/>
                <w:szCs w:val="21"/>
              </w:rPr>
              <w:t>：第一联采购人留存，第二联作为财政支付凭证，第三联供货单位留存，第四联</w:t>
            </w:r>
            <w:proofErr w:type="gramStart"/>
            <w:r>
              <w:rPr>
                <w:rFonts w:ascii="宋体" w:hAnsi="宋体" w:cs="宋体" w:hint="eastAsia"/>
                <w:kern w:val="0"/>
                <w:szCs w:val="21"/>
              </w:rPr>
              <w:t>采购办存档</w:t>
            </w:r>
            <w:proofErr w:type="gramEnd"/>
            <w:r>
              <w:rPr>
                <w:rFonts w:ascii="宋体" w:hAnsi="宋体" w:cs="宋体" w:hint="eastAsia"/>
                <w:kern w:val="0"/>
                <w:szCs w:val="21"/>
              </w:rPr>
              <w:t>备查。</w:t>
            </w:r>
          </w:p>
        </w:tc>
      </w:tr>
    </w:tbl>
    <w:p w:rsidR="00B413C5" w:rsidRDefault="00B413C5" w:rsidP="006B205B">
      <w:pPr>
        <w:pStyle w:val="ad"/>
        <w:adjustRightInd w:val="0"/>
        <w:spacing w:before="120" w:after="120" w:line="360" w:lineRule="auto"/>
        <w:rPr>
          <w:rFonts w:hAnsi="宋体"/>
          <w:bCs/>
          <w:sz w:val="21"/>
          <w:szCs w:val="21"/>
        </w:rPr>
        <w:sectPr w:rsidR="00B413C5">
          <w:pgSz w:w="16838" w:h="11906" w:orient="landscape"/>
          <w:pgMar w:top="1797" w:right="1440" w:bottom="1797" w:left="1440" w:header="851" w:footer="851" w:gutter="0"/>
          <w:cols w:space="720"/>
          <w:docGrid w:linePitch="312"/>
        </w:sectPr>
      </w:pPr>
    </w:p>
    <w:p w:rsidR="00B413C5" w:rsidRDefault="00587CCE" w:rsidP="006B205B">
      <w:pPr>
        <w:snapToGrid w:val="0"/>
        <w:spacing w:line="360" w:lineRule="auto"/>
        <w:jc w:val="center"/>
        <w:outlineLvl w:val="1"/>
        <w:rPr>
          <w:rFonts w:ascii="微软雅黑" w:eastAsia="微软雅黑" w:hAnsi="微软雅黑"/>
          <w:b/>
          <w:bCs/>
          <w:sz w:val="28"/>
          <w:szCs w:val="28"/>
        </w:rPr>
      </w:pPr>
      <w:r>
        <w:rPr>
          <w:rFonts w:ascii="微软雅黑" w:eastAsia="微软雅黑" w:hAnsi="微软雅黑" w:hint="eastAsia"/>
          <w:b/>
          <w:bCs/>
          <w:sz w:val="28"/>
          <w:szCs w:val="28"/>
        </w:rPr>
        <w:lastRenderedPageBreak/>
        <w:t>第六章  投标文件格式</w:t>
      </w:r>
    </w:p>
    <w:p w:rsidR="00B413C5" w:rsidRDefault="00B413C5" w:rsidP="006B205B">
      <w:pPr>
        <w:snapToGrid w:val="0"/>
        <w:spacing w:line="360" w:lineRule="auto"/>
        <w:jc w:val="center"/>
        <w:outlineLvl w:val="1"/>
        <w:rPr>
          <w:rFonts w:ascii="微软雅黑" w:eastAsia="微软雅黑" w:hAnsi="微软雅黑"/>
          <w:b/>
          <w:bCs/>
          <w:szCs w:val="21"/>
        </w:rPr>
      </w:pPr>
    </w:p>
    <w:p w:rsidR="00B413C5" w:rsidRDefault="00587CCE" w:rsidP="006B205B">
      <w:pPr>
        <w:snapToGrid w:val="0"/>
        <w:spacing w:line="360" w:lineRule="auto"/>
        <w:rPr>
          <w:rFonts w:ascii="微软雅黑" w:eastAsia="微软雅黑" w:hAnsi="微软雅黑"/>
          <w:b/>
          <w:szCs w:val="21"/>
        </w:rPr>
      </w:pPr>
      <w:r>
        <w:rPr>
          <w:rFonts w:ascii="微软雅黑" w:eastAsia="微软雅黑" w:hAnsi="微软雅黑" w:hint="eastAsia"/>
          <w:b/>
          <w:szCs w:val="21"/>
        </w:rPr>
        <w:t>1.投标文件封面格式：</w:t>
      </w:r>
      <w:r>
        <w:rPr>
          <w:rFonts w:ascii="微软雅黑" w:eastAsia="微软雅黑" w:hAnsi="微软雅黑"/>
          <w:b/>
          <w:szCs w:val="21"/>
        </w:rPr>
        <w:t xml:space="preserve"> </w:t>
      </w:r>
    </w:p>
    <w:p w:rsidR="00B413C5" w:rsidRDefault="00587CCE" w:rsidP="006B205B">
      <w:pPr>
        <w:snapToGrid w:val="0"/>
        <w:spacing w:line="360" w:lineRule="auto"/>
        <w:rPr>
          <w:rFonts w:ascii="微软雅黑" w:eastAsia="微软雅黑" w:hAnsi="微软雅黑"/>
          <w:b/>
          <w:bCs/>
          <w:szCs w:val="21"/>
        </w:rPr>
      </w:pPr>
      <w:r>
        <w:rPr>
          <w:rFonts w:ascii="微软雅黑" w:eastAsia="微软雅黑" w:hAnsi="微软雅黑"/>
          <w:szCs w:val="21"/>
        </w:rPr>
        <w:t xml:space="preserve">                                                    </w:t>
      </w:r>
    </w:p>
    <w:p w:rsidR="00B413C5" w:rsidRDefault="00587CCE" w:rsidP="006B205B">
      <w:pPr>
        <w:snapToGrid w:val="0"/>
        <w:spacing w:line="360" w:lineRule="auto"/>
        <w:jc w:val="center"/>
        <w:rPr>
          <w:rFonts w:ascii="微软雅黑" w:eastAsia="微软雅黑" w:hAnsi="微软雅黑"/>
          <w:bCs/>
          <w:szCs w:val="21"/>
        </w:rPr>
      </w:pPr>
      <w:r>
        <w:rPr>
          <w:rFonts w:ascii="微软雅黑" w:eastAsia="微软雅黑" w:hAnsi="微软雅黑" w:hint="eastAsia"/>
          <w:bCs/>
          <w:szCs w:val="21"/>
        </w:rPr>
        <w:t>资信技术文件</w:t>
      </w:r>
    </w:p>
    <w:p w:rsidR="00B413C5" w:rsidRDefault="00587CCE" w:rsidP="006B205B">
      <w:pPr>
        <w:snapToGrid w:val="0"/>
        <w:spacing w:line="360" w:lineRule="auto"/>
        <w:ind w:firstLineChars="445" w:firstLine="934"/>
        <w:rPr>
          <w:rFonts w:ascii="微软雅黑" w:eastAsia="微软雅黑" w:hAnsi="微软雅黑"/>
          <w:bCs/>
          <w:szCs w:val="21"/>
        </w:rPr>
      </w:pPr>
      <w:r>
        <w:rPr>
          <w:rFonts w:ascii="微软雅黑" w:eastAsia="微软雅黑" w:hAnsi="微软雅黑" w:hint="eastAsia"/>
          <w:bCs/>
          <w:szCs w:val="21"/>
        </w:rPr>
        <w:t>项目名称：</w:t>
      </w:r>
      <w:r>
        <w:rPr>
          <w:rFonts w:ascii="微软雅黑" w:eastAsia="微软雅黑" w:hAnsi="微软雅黑"/>
          <w:bCs/>
          <w:szCs w:val="21"/>
        </w:rPr>
        <w:t xml:space="preserve"> </w:t>
      </w:r>
    </w:p>
    <w:p w:rsidR="00B413C5" w:rsidRDefault="00587CCE" w:rsidP="006B205B">
      <w:pPr>
        <w:snapToGrid w:val="0"/>
        <w:spacing w:line="360" w:lineRule="auto"/>
        <w:ind w:firstLineChars="200" w:firstLine="420"/>
        <w:rPr>
          <w:rFonts w:ascii="微软雅黑" w:eastAsia="微软雅黑" w:hAnsi="微软雅黑"/>
          <w:bCs/>
          <w:szCs w:val="21"/>
        </w:rPr>
      </w:pPr>
      <w:r>
        <w:rPr>
          <w:rFonts w:ascii="微软雅黑" w:eastAsia="微软雅黑" w:hAnsi="微软雅黑"/>
          <w:bCs/>
          <w:szCs w:val="21"/>
        </w:rPr>
        <w:t xml:space="preserve">     </w:t>
      </w:r>
      <w:r>
        <w:rPr>
          <w:rFonts w:ascii="微软雅黑" w:eastAsia="微软雅黑" w:hAnsi="微软雅黑" w:hint="eastAsia"/>
          <w:bCs/>
          <w:szCs w:val="21"/>
        </w:rPr>
        <w:t>项目编号：</w:t>
      </w:r>
      <w:r>
        <w:rPr>
          <w:rFonts w:ascii="微软雅黑" w:eastAsia="微软雅黑" w:hAnsi="微软雅黑"/>
          <w:bCs/>
          <w:szCs w:val="21"/>
        </w:rPr>
        <w:t xml:space="preserve"> </w:t>
      </w:r>
    </w:p>
    <w:p w:rsidR="00B413C5" w:rsidRDefault="00587CCE" w:rsidP="006B205B">
      <w:pPr>
        <w:pStyle w:val="a6"/>
        <w:snapToGrid w:val="0"/>
        <w:spacing w:line="360" w:lineRule="auto"/>
        <w:ind w:firstLineChars="416" w:firstLine="874"/>
        <w:rPr>
          <w:rFonts w:ascii="微软雅黑" w:eastAsia="微软雅黑" w:hAnsi="微软雅黑"/>
          <w:bCs/>
          <w:szCs w:val="21"/>
        </w:rPr>
      </w:pPr>
      <w:r>
        <w:rPr>
          <w:rFonts w:ascii="微软雅黑" w:eastAsia="微软雅黑" w:hAnsi="微软雅黑" w:hint="eastAsia"/>
          <w:bCs/>
          <w:szCs w:val="21"/>
        </w:rPr>
        <w:t>投标人名称（盖章）：</w:t>
      </w:r>
    </w:p>
    <w:p w:rsidR="00B413C5" w:rsidRDefault="00587CCE" w:rsidP="006B205B">
      <w:pPr>
        <w:pStyle w:val="a6"/>
        <w:snapToGrid w:val="0"/>
        <w:spacing w:line="360" w:lineRule="auto"/>
        <w:ind w:firstLineChars="416" w:firstLine="874"/>
        <w:rPr>
          <w:rFonts w:ascii="微软雅黑" w:eastAsia="微软雅黑" w:hAnsi="微软雅黑"/>
          <w:bCs/>
          <w:szCs w:val="21"/>
        </w:rPr>
      </w:pPr>
      <w:r>
        <w:rPr>
          <w:rFonts w:ascii="微软雅黑" w:eastAsia="微软雅黑" w:hAnsi="微软雅黑" w:hint="eastAsia"/>
          <w:bCs/>
          <w:szCs w:val="21"/>
        </w:rPr>
        <w:t>投标人地址：</w:t>
      </w:r>
    </w:p>
    <w:p w:rsidR="00B413C5" w:rsidRDefault="00587CCE" w:rsidP="006B205B">
      <w:pPr>
        <w:snapToGrid w:val="0"/>
        <w:spacing w:line="360" w:lineRule="auto"/>
        <w:ind w:firstLine="645"/>
        <w:jc w:val="center"/>
        <w:rPr>
          <w:rFonts w:ascii="微软雅黑" w:eastAsia="微软雅黑" w:hAnsi="微软雅黑"/>
          <w:szCs w:val="21"/>
        </w:rPr>
      </w:pPr>
      <w:r>
        <w:rPr>
          <w:rFonts w:ascii="微软雅黑" w:eastAsia="微软雅黑" w:hAnsi="微软雅黑"/>
          <w:szCs w:val="21"/>
        </w:rPr>
        <w:t xml:space="preserve">                        </w:t>
      </w:r>
      <w:r>
        <w:rPr>
          <w:rFonts w:ascii="微软雅黑" w:eastAsia="微软雅黑" w:hAnsi="微软雅黑" w:hint="eastAsia"/>
          <w:szCs w:val="21"/>
        </w:rPr>
        <w:t>年</w:t>
      </w:r>
      <w:r>
        <w:rPr>
          <w:rFonts w:ascii="微软雅黑" w:eastAsia="微软雅黑" w:hAnsi="微软雅黑"/>
          <w:szCs w:val="21"/>
        </w:rPr>
        <w:t xml:space="preserve">  </w:t>
      </w:r>
      <w:r>
        <w:rPr>
          <w:rFonts w:ascii="微软雅黑" w:eastAsia="微软雅黑" w:hAnsi="微软雅黑" w:hint="eastAsia"/>
          <w:szCs w:val="21"/>
        </w:rPr>
        <w:t>月</w:t>
      </w:r>
      <w:r>
        <w:rPr>
          <w:rFonts w:ascii="微软雅黑" w:eastAsia="微软雅黑" w:hAnsi="微软雅黑"/>
          <w:szCs w:val="21"/>
        </w:rPr>
        <w:t xml:space="preserve">  </w:t>
      </w:r>
      <w:r>
        <w:rPr>
          <w:rFonts w:ascii="微软雅黑" w:eastAsia="微软雅黑" w:hAnsi="微软雅黑" w:hint="eastAsia"/>
          <w:szCs w:val="21"/>
        </w:rPr>
        <w:t>日</w:t>
      </w:r>
    </w:p>
    <w:p w:rsidR="00B413C5" w:rsidRDefault="00B413C5" w:rsidP="006B205B">
      <w:pPr>
        <w:snapToGrid w:val="0"/>
        <w:spacing w:line="360" w:lineRule="auto"/>
        <w:rPr>
          <w:rFonts w:ascii="微软雅黑" w:eastAsia="微软雅黑" w:hAnsi="微软雅黑"/>
          <w:b/>
          <w:szCs w:val="21"/>
        </w:rPr>
      </w:pPr>
    </w:p>
    <w:p w:rsidR="00B413C5" w:rsidRDefault="00B413C5" w:rsidP="006B205B">
      <w:pPr>
        <w:snapToGrid w:val="0"/>
        <w:spacing w:line="360" w:lineRule="auto"/>
        <w:rPr>
          <w:rFonts w:ascii="微软雅黑" w:eastAsia="微软雅黑" w:hAnsi="微软雅黑"/>
          <w:b/>
          <w:szCs w:val="21"/>
        </w:rPr>
      </w:pPr>
    </w:p>
    <w:p w:rsidR="00B413C5" w:rsidRDefault="00B413C5" w:rsidP="006B205B">
      <w:pPr>
        <w:snapToGrid w:val="0"/>
        <w:spacing w:line="360" w:lineRule="auto"/>
        <w:rPr>
          <w:rFonts w:ascii="微软雅黑" w:eastAsia="微软雅黑" w:hAnsi="微软雅黑"/>
          <w:b/>
          <w:szCs w:val="21"/>
        </w:rPr>
      </w:pPr>
    </w:p>
    <w:p w:rsidR="00B413C5" w:rsidRDefault="00587CCE" w:rsidP="006B205B">
      <w:pPr>
        <w:snapToGrid w:val="0"/>
        <w:spacing w:line="360" w:lineRule="auto"/>
        <w:jc w:val="center"/>
        <w:rPr>
          <w:rFonts w:ascii="微软雅黑" w:eastAsia="微软雅黑" w:hAnsi="微软雅黑"/>
          <w:bCs/>
          <w:szCs w:val="21"/>
        </w:rPr>
      </w:pPr>
      <w:r>
        <w:rPr>
          <w:rFonts w:ascii="微软雅黑" w:eastAsia="微软雅黑" w:hAnsi="微软雅黑" w:hint="eastAsia"/>
          <w:bCs/>
          <w:szCs w:val="21"/>
        </w:rPr>
        <w:t>商务报价文件</w:t>
      </w:r>
    </w:p>
    <w:p w:rsidR="00B413C5" w:rsidRDefault="00B413C5" w:rsidP="006B205B">
      <w:pPr>
        <w:snapToGrid w:val="0"/>
        <w:spacing w:line="360" w:lineRule="auto"/>
        <w:rPr>
          <w:rFonts w:ascii="微软雅黑" w:eastAsia="微软雅黑" w:hAnsi="微软雅黑"/>
          <w:bCs/>
          <w:szCs w:val="21"/>
        </w:rPr>
      </w:pPr>
    </w:p>
    <w:p w:rsidR="00B413C5" w:rsidRDefault="00587CCE" w:rsidP="006B205B">
      <w:pPr>
        <w:snapToGrid w:val="0"/>
        <w:spacing w:line="360" w:lineRule="auto"/>
        <w:ind w:firstLineChars="445" w:firstLine="934"/>
        <w:rPr>
          <w:rFonts w:ascii="微软雅黑" w:eastAsia="微软雅黑" w:hAnsi="微软雅黑"/>
          <w:bCs/>
          <w:szCs w:val="21"/>
        </w:rPr>
      </w:pPr>
      <w:r>
        <w:rPr>
          <w:rFonts w:ascii="微软雅黑" w:eastAsia="微软雅黑" w:hAnsi="微软雅黑" w:hint="eastAsia"/>
          <w:bCs/>
          <w:szCs w:val="21"/>
        </w:rPr>
        <w:t>项目名称：</w:t>
      </w:r>
      <w:r>
        <w:rPr>
          <w:rFonts w:ascii="微软雅黑" w:eastAsia="微软雅黑" w:hAnsi="微软雅黑"/>
          <w:bCs/>
          <w:szCs w:val="21"/>
        </w:rPr>
        <w:t xml:space="preserve"> </w:t>
      </w:r>
    </w:p>
    <w:p w:rsidR="00B413C5" w:rsidRDefault="00587CCE" w:rsidP="006B205B">
      <w:pPr>
        <w:snapToGrid w:val="0"/>
        <w:spacing w:line="360" w:lineRule="auto"/>
        <w:ind w:firstLineChars="200" w:firstLine="420"/>
        <w:rPr>
          <w:rFonts w:ascii="微软雅黑" w:eastAsia="微软雅黑" w:hAnsi="微软雅黑"/>
          <w:bCs/>
          <w:szCs w:val="21"/>
        </w:rPr>
      </w:pPr>
      <w:r>
        <w:rPr>
          <w:rFonts w:ascii="微软雅黑" w:eastAsia="微软雅黑" w:hAnsi="微软雅黑"/>
          <w:bCs/>
          <w:szCs w:val="21"/>
        </w:rPr>
        <w:t xml:space="preserve">     </w:t>
      </w:r>
      <w:r>
        <w:rPr>
          <w:rFonts w:ascii="微软雅黑" w:eastAsia="微软雅黑" w:hAnsi="微软雅黑" w:hint="eastAsia"/>
          <w:bCs/>
          <w:szCs w:val="21"/>
        </w:rPr>
        <w:t>项目编号：</w:t>
      </w:r>
      <w:r>
        <w:rPr>
          <w:rFonts w:ascii="微软雅黑" w:eastAsia="微软雅黑" w:hAnsi="微软雅黑"/>
          <w:bCs/>
          <w:szCs w:val="21"/>
        </w:rPr>
        <w:t xml:space="preserve"> </w:t>
      </w:r>
    </w:p>
    <w:p w:rsidR="00B413C5" w:rsidRDefault="00587CCE" w:rsidP="006B205B">
      <w:pPr>
        <w:pStyle w:val="a6"/>
        <w:snapToGrid w:val="0"/>
        <w:spacing w:line="360" w:lineRule="auto"/>
        <w:ind w:firstLineChars="416" w:firstLine="874"/>
        <w:rPr>
          <w:rFonts w:ascii="微软雅黑" w:eastAsia="微软雅黑" w:hAnsi="微软雅黑"/>
          <w:bCs/>
          <w:szCs w:val="21"/>
        </w:rPr>
      </w:pPr>
      <w:r>
        <w:rPr>
          <w:rFonts w:ascii="微软雅黑" w:eastAsia="微软雅黑" w:hAnsi="微软雅黑" w:hint="eastAsia"/>
          <w:bCs/>
          <w:szCs w:val="21"/>
        </w:rPr>
        <w:t>投标人名称（盖章）：</w:t>
      </w:r>
    </w:p>
    <w:p w:rsidR="00B413C5" w:rsidRDefault="00587CCE" w:rsidP="006B205B">
      <w:pPr>
        <w:pStyle w:val="a6"/>
        <w:snapToGrid w:val="0"/>
        <w:spacing w:line="360" w:lineRule="auto"/>
        <w:ind w:firstLineChars="416" w:firstLine="874"/>
        <w:rPr>
          <w:rFonts w:ascii="微软雅黑" w:eastAsia="微软雅黑" w:hAnsi="微软雅黑"/>
          <w:bCs/>
          <w:szCs w:val="21"/>
        </w:rPr>
      </w:pPr>
      <w:r>
        <w:rPr>
          <w:rFonts w:ascii="微软雅黑" w:eastAsia="微软雅黑" w:hAnsi="微软雅黑" w:hint="eastAsia"/>
          <w:bCs/>
          <w:szCs w:val="21"/>
        </w:rPr>
        <w:t>投标人地址：</w:t>
      </w:r>
    </w:p>
    <w:p w:rsidR="00B413C5" w:rsidRDefault="00587CCE" w:rsidP="006B205B">
      <w:pPr>
        <w:snapToGrid w:val="0"/>
        <w:spacing w:line="360" w:lineRule="auto"/>
        <w:ind w:firstLine="645"/>
        <w:jc w:val="center"/>
        <w:rPr>
          <w:rFonts w:ascii="微软雅黑" w:eastAsia="微软雅黑" w:hAnsi="微软雅黑"/>
          <w:szCs w:val="21"/>
        </w:rPr>
      </w:pPr>
      <w:r>
        <w:rPr>
          <w:rFonts w:ascii="微软雅黑" w:eastAsia="微软雅黑" w:hAnsi="微软雅黑"/>
          <w:szCs w:val="21"/>
        </w:rPr>
        <w:t xml:space="preserve">                        </w:t>
      </w:r>
      <w:r>
        <w:rPr>
          <w:rFonts w:ascii="微软雅黑" w:eastAsia="微软雅黑" w:hAnsi="微软雅黑" w:hint="eastAsia"/>
          <w:szCs w:val="21"/>
        </w:rPr>
        <w:t>年</w:t>
      </w:r>
      <w:r>
        <w:rPr>
          <w:rFonts w:ascii="微软雅黑" w:eastAsia="微软雅黑" w:hAnsi="微软雅黑"/>
          <w:szCs w:val="21"/>
        </w:rPr>
        <w:t xml:space="preserve">  </w:t>
      </w:r>
      <w:r>
        <w:rPr>
          <w:rFonts w:ascii="微软雅黑" w:eastAsia="微软雅黑" w:hAnsi="微软雅黑" w:hint="eastAsia"/>
          <w:szCs w:val="21"/>
        </w:rPr>
        <w:t>月</w:t>
      </w:r>
      <w:r>
        <w:rPr>
          <w:rFonts w:ascii="微软雅黑" w:eastAsia="微软雅黑" w:hAnsi="微软雅黑"/>
          <w:szCs w:val="21"/>
        </w:rPr>
        <w:t xml:space="preserve">  </w:t>
      </w:r>
      <w:r>
        <w:rPr>
          <w:rFonts w:ascii="微软雅黑" w:eastAsia="微软雅黑" w:hAnsi="微软雅黑" w:hint="eastAsia"/>
          <w:szCs w:val="21"/>
        </w:rPr>
        <w:t>日</w:t>
      </w:r>
    </w:p>
    <w:p w:rsidR="00B413C5" w:rsidRDefault="00587CCE" w:rsidP="006B205B">
      <w:pPr>
        <w:spacing w:line="360" w:lineRule="auto"/>
        <w:rPr>
          <w:rFonts w:ascii="微软雅黑" w:eastAsia="微软雅黑" w:hAnsi="微软雅黑"/>
          <w:szCs w:val="21"/>
        </w:rPr>
      </w:pPr>
      <w:r>
        <w:rPr>
          <w:rFonts w:ascii="微软雅黑" w:eastAsia="微软雅黑" w:hAnsi="微软雅黑" w:hint="eastAsia"/>
          <w:szCs w:val="21"/>
        </w:rPr>
        <w:t xml:space="preserve">        </w:t>
      </w:r>
    </w:p>
    <w:p w:rsidR="00B413C5" w:rsidRDefault="00B413C5" w:rsidP="006B205B">
      <w:pPr>
        <w:snapToGrid w:val="0"/>
        <w:spacing w:line="360" w:lineRule="auto"/>
        <w:jc w:val="left"/>
        <w:rPr>
          <w:rFonts w:ascii="微软雅黑" w:eastAsia="微软雅黑" w:hAnsi="微软雅黑"/>
          <w:b/>
          <w:szCs w:val="21"/>
        </w:rPr>
      </w:pPr>
    </w:p>
    <w:p w:rsidR="00B413C5" w:rsidRDefault="00B413C5" w:rsidP="006B205B">
      <w:pPr>
        <w:snapToGrid w:val="0"/>
        <w:spacing w:line="360" w:lineRule="auto"/>
        <w:jc w:val="left"/>
        <w:rPr>
          <w:rFonts w:ascii="微软雅黑" w:eastAsia="微软雅黑" w:hAnsi="微软雅黑"/>
          <w:b/>
          <w:szCs w:val="21"/>
        </w:rPr>
      </w:pPr>
    </w:p>
    <w:p w:rsidR="00B413C5" w:rsidRDefault="00B413C5" w:rsidP="006B205B">
      <w:pPr>
        <w:snapToGrid w:val="0"/>
        <w:spacing w:line="360" w:lineRule="auto"/>
        <w:jc w:val="left"/>
        <w:rPr>
          <w:rFonts w:ascii="微软雅黑" w:eastAsia="微软雅黑" w:hAnsi="微软雅黑"/>
          <w:b/>
          <w:szCs w:val="21"/>
        </w:rPr>
      </w:pPr>
    </w:p>
    <w:p w:rsidR="00B413C5" w:rsidRDefault="00B413C5" w:rsidP="006B205B">
      <w:pPr>
        <w:snapToGrid w:val="0"/>
        <w:spacing w:line="360" w:lineRule="auto"/>
        <w:jc w:val="left"/>
        <w:rPr>
          <w:rFonts w:ascii="微软雅黑" w:eastAsia="微软雅黑" w:hAnsi="微软雅黑"/>
          <w:b/>
          <w:szCs w:val="21"/>
        </w:rPr>
      </w:pPr>
    </w:p>
    <w:p w:rsidR="00B413C5" w:rsidRDefault="00587CCE" w:rsidP="006B205B">
      <w:pPr>
        <w:snapToGrid w:val="0"/>
        <w:spacing w:line="360" w:lineRule="auto"/>
        <w:jc w:val="left"/>
        <w:rPr>
          <w:rFonts w:ascii="微软雅黑" w:eastAsia="微软雅黑" w:hAnsi="微软雅黑"/>
          <w:b/>
          <w:szCs w:val="21"/>
        </w:rPr>
      </w:pPr>
      <w:r>
        <w:rPr>
          <w:rFonts w:ascii="微软雅黑" w:eastAsia="微软雅黑" w:hAnsi="微软雅黑" w:hint="eastAsia"/>
          <w:b/>
          <w:szCs w:val="21"/>
        </w:rPr>
        <w:lastRenderedPageBreak/>
        <w:t>2.</w:t>
      </w:r>
      <w:r>
        <w:rPr>
          <w:rFonts w:ascii="微软雅黑" w:eastAsia="微软雅黑" w:hAnsi="微软雅黑"/>
          <w:b/>
          <w:szCs w:val="21"/>
        </w:rPr>
        <w:t xml:space="preserve"> </w:t>
      </w:r>
    </w:p>
    <w:p w:rsidR="00B413C5" w:rsidRDefault="00587CCE" w:rsidP="006B205B">
      <w:pPr>
        <w:snapToGrid w:val="0"/>
        <w:spacing w:line="360" w:lineRule="auto"/>
        <w:jc w:val="center"/>
        <w:rPr>
          <w:rFonts w:ascii="微软雅黑" w:eastAsia="微软雅黑" w:hAnsi="微软雅黑"/>
          <w:b/>
          <w:szCs w:val="21"/>
        </w:rPr>
      </w:pPr>
      <w:r>
        <w:rPr>
          <w:rFonts w:ascii="微软雅黑" w:eastAsia="微软雅黑" w:hAnsi="微软雅黑" w:hint="eastAsia"/>
          <w:b/>
          <w:szCs w:val="21"/>
        </w:rPr>
        <w:t>投标声明书（附件1）</w:t>
      </w:r>
    </w:p>
    <w:p w:rsidR="00B413C5" w:rsidRDefault="00587CCE" w:rsidP="006B205B">
      <w:pPr>
        <w:spacing w:line="360" w:lineRule="auto"/>
        <w:rPr>
          <w:rFonts w:ascii="宋体" w:hAnsi="宋体"/>
          <w:color w:val="000000"/>
          <w:szCs w:val="21"/>
        </w:rPr>
      </w:pPr>
      <w:r>
        <w:rPr>
          <w:rFonts w:ascii="宋体" w:hAnsi="宋体" w:hint="eastAsia"/>
          <w:color w:val="000000"/>
          <w:szCs w:val="21"/>
        </w:rPr>
        <w:t>致：</w:t>
      </w:r>
      <w:r w:rsidR="00AD3606">
        <w:rPr>
          <w:rFonts w:ascii="宋体" w:hAnsi="宋体" w:hint="eastAsia"/>
          <w:color w:val="000000"/>
          <w:szCs w:val="21"/>
        </w:rPr>
        <w:t>嘉兴市南湖区农业农村和水利局</w:t>
      </w:r>
    </w:p>
    <w:p w:rsidR="00B413C5" w:rsidRDefault="00587CCE" w:rsidP="006B205B">
      <w:pPr>
        <w:snapToGrid w:val="0"/>
        <w:spacing w:beforeLines="50" w:before="120" w:after="50" w:line="360" w:lineRule="auto"/>
        <w:rPr>
          <w:rFonts w:ascii="宋体" w:hAnsi="宋体"/>
          <w:color w:val="000000"/>
          <w:szCs w:val="21"/>
        </w:rPr>
      </w:pPr>
      <w:r>
        <w:rPr>
          <w:rFonts w:ascii="宋体" w:hAnsi="宋体"/>
          <w:color w:val="000000"/>
          <w:szCs w:val="21"/>
          <w:u w:val="single"/>
        </w:rPr>
        <w:t xml:space="preserve">                              </w:t>
      </w:r>
      <w:r>
        <w:rPr>
          <w:rFonts w:ascii="宋体" w:hAnsi="宋体" w:hint="eastAsia"/>
          <w:color w:val="000000"/>
          <w:szCs w:val="21"/>
        </w:rPr>
        <w:t>（投标单位名称）系中华人民共和国合法企业，经营地址</w:t>
      </w:r>
      <w:r>
        <w:rPr>
          <w:rFonts w:ascii="宋体" w:hAnsi="宋体"/>
          <w:color w:val="000000"/>
          <w:szCs w:val="21"/>
          <w:u w:val="single"/>
        </w:rPr>
        <w:t xml:space="preserve">                               </w:t>
      </w:r>
      <w:r>
        <w:rPr>
          <w:rFonts w:ascii="宋体" w:hAnsi="宋体" w:hint="eastAsia"/>
          <w:color w:val="000000"/>
          <w:szCs w:val="21"/>
        </w:rPr>
        <w:t>。</w:t>
      </w:r>
    </w:p>
    <w:p w:rsidR="00B413C5" w:rsidRDefault="00587CCE" w:rsidP="006B205B">
      <w:pPr>
        <w:snapToGrid w:val="0"/>
        <w:spacing w:beforeLines="50" w:before="120" w:after="50" w:line="360" w:lineRule="auto"/>
        <w:ind w:firstLine="645"/>
        <w:rPr>
          <w:rFonts w:ascii="宋体" w:hAnsi="宋体"/>
          <w:color w:val="000000"/>
          <w:szCs w:val="21"/>
        </w:rPr>
      </w:pPr>
      <w:r>
        <w:rPr>
          <w:rFonts w:ascii="宋体" w:hAnsi="宋体" w:hint="eastAsia"/>
          <w:color w:val="000000"/>
          <w:szCs w:val="21"/>
        </w:rPr>
        <w:t>我（姓名）系（投标人名称）的法定代表人，我方愿意参加贵方组织的</w:t>
      </w:r>
      <w:r>
        <w:rPr>
          <w:rFonts w:ascii="宋体" w:hAnsi="宋体" w:cs="Arial" w:hint="eastAsia"/>
          <w:color w:val="000000"/>
          <w:kern w:val="0"/>
          <w:szCs w:val="21"/>
          <w:u w:val="single"/>
        </w:rPr>
        <w:t xml:space="preserve">                     </w:t>
      </w:r>
      <w:r>
        <w:rPr>
          <w:rFonts w:ascii="宋体" w:hAnsi="宋体" w:hint="eastAsia"/>
          <w:color w:val="000000"/>
          <w:szCs w:val="21"/>
        </w:rPr>
        <w:t>的投标，为便于贵方公正、</w:t>
      </w:r>
      <w:proofErr w:type="gramStart"/>
      <w:r>
        <w:rPr>
          <w:rFonts w:ascii="宋体" w:hAnsi="宋体" w:hint="eastAsia"/>
          <w:color w:val="000000"/>
          <w:szCs w:val="21"/>
        </w:rPr>
        <w:t>择优地</w:t>
      </w:r>
      <w:proofErr w:type="gramEnd"/>
      <w:r>
        <w:rPr>
          <w:rFonts w:ascii="宋体" w:hAnsi="宋体" w:hint="eastAsia"/>
          <w:color w:val="000000"/>
          <w:szCs w:val="21"/>
        </w:rPr>
        <w:t>确定中标人及其投标产品和服务，我方就本次投标有关事项郑重声明如下：</w:t>
      </w:r>
    </w:p>
    <w:p w:rsidR="00B413C5" w:rsidRDefault="00587CCE" w:rsidP="006B205B">
      <w:pPr>
        <w:snapToGrid w:val="0"/>
        <w:spacing w:line="360" w:lineRule="auto"/>
        <w:ind w:firstLineChars="200" w:firstLine="420"/>
        <w:rPr>
          <w:rFonts w:ascii="宋体" w:hAnsi="宋体"/>
          <w:color w:val="000000"/>
          <w:szCs w:val="21"/>
        </w:rPr>
      </w:pPr>
      <w:r>
        <w:rPr>
          <w:rFonts w:ascii="宋体" w:hAnsi="宋体"/>
          <w:color w:val="000000"/>
          <w:szCs w:val="21"/>
        </w:rPr>
        <w:t>1.</w:t>
      </w:r>
      <w:r>
        <w:rPr>
          <w:rFonts w:ascii="宋体" w:hAnsi="宋体" w:hint="eastAsia"/>
          <w:color w:val="000000"/>
          <w:szCs w:val="21"/>
        </w:rPr>
        <w:t>我方向贵方提交的所有投标文件、资料都是准确的和真实的。</w:t>
      </w:r>
    </w:p>
    <w:p w:rsidR="00B413C5" w:rsidRDefault="00587CCE" w:rsidP="006B205B">
      <w:pPr>
        <w:snapToGrid w:val="0"/>
        <w:spacing w:beforeLines="50" w:before="120" w:line="360" w:lineRule="auto"/>
        <w:ind w:firstLineChars="200" w:firstLine="420"/>
        <w:rPr>
          <w:rFonts w:ascii="宋体" w:hAnsi="宋体"/>
          <w:color w:val="000000"/>
          <w:szCs w:val="21"/>
        </w:rPr>
      </w:pPr>
      <w:r>
        <w:rPr>
          <w:rFonts w:ascii="宋体" w:hAnsi="宋体"/>
          <w:color w:val="000000"/>
          <w:szCs w:val="21"/>
        </w:rPr>
        <w:t>2.</w:t>
      </w:r>
      <w:r>
        <w:rPr>
          <w:rFonts w:ascii="宋体" w:hAnsi="宋体" w:hint="eastAsia"/>
          <w:color w:val="000000"/>
          <w:szCs w:val="21"/>
        </w:rPr>
        <w:t>我方不是招标单位的附属机构；在获知本项目采购信息后，与招标单位聘请的为此项目提供咨询服务的公司及其附属机构没有任何联系。</w:t>
      </w:r>
    </w:p>
    <w:p w:rsidR="00B413C5" w:rsidRDefault="00587CCE" w:rsidP="006B205B">
      <w:pPr>
        <w:snapToGrid w:val="0"/>
        <w:spacing w:beforeLines="50" w:before="120" w:line="360" w:lineRule="auto"/>
        <w:ind w:firstLineChars="200" w:firstLine="420"/>
        <w:rPr>
          <w:rFonts w:ascii="宋体" w:hAnsi="宋体"/>
          <w:color w:val="000000"/>
          <w:szCs w:val="21"/>
        </w:rPr>
      </w:pPr>
      <w:r>
        <w:rPr>
          <w:rFonts w:ascii="宋体" w:hAnsi="宋体" w:hint="eastAsia"/>
          <w:color w:val="000000"/>
          <w:szCs w:val="21"/>
        </w:rPr>
        <w:t xml:space="preserve">3.我方承诺具有履行合同所必需的设备和专业技术能力； </w:t>
      </w:r>
    </w:p>
    <w:p w:rsidR="00B413C5" w:rsidRDefault="00587CCE" w:rsidP="006B205B">
      <w:pPr>
        <w:snapToGrid w:val="0"/>
        <w:spacing w:beforeLines="50" w:before="120" w:line="360" w:lineRule="auto"/>
        <w:ind w:firstLineChars="200" w:firstLine="420"/>
        <w:rPr>
          <w:rFonts w:ascii="宋体" w:hAnsi="宋体"/>
          <w:color w:val="000000"/>
          <w:szCs w:val="21"/>
        </w:rPr>
      </w:pPr>
      <w:r>
        <w:rPr>
          <w:rFonts w:ascii="宋体" w:hAnsi="宋体" w:hint="eastAsia"/>
          <w:color w:val="000000"/>
          <w:szCs w:val="21"/>
        </w:rPr>
        <w:t>4.</w:t>
      </w:r>
      <w:r>
        <w:rPr>
          <w:rFonts w:hint="eastAsia"/>
        </w:rPr>
        <w:t xml:space="preserve"> </w:t>
      </w:r>
      <w:r>
        <w:rPr>
          <w:rFonts w:hint="eastAsia"/>
        </w:rPr>
        <w:t>我方承诺</w:t>
      </w:r>
      <w:r>
        <w:rPr>
          <w:rFonts w:ascii="宋体" w:hAnsi="宋体" w:hint="eastAsia"/>
          <w:color w:val="000000"/>
          <w:szCs w:val="21"/>
        </w:rPr>
        <w:t xml:space="preserve">具有良好的商业信誉和健全的财务会计制度；（格式自拟） </w:t>
      </w:r>
    </w:p>
    <w:p w:rsidR="00B413C5" w:rsidRDefault="00587CCE" w:rsidP="006B205B">
      <w:pPr>
        <w:snapToGrid w:val="0"/>
        <w:spacing w:beforeLines="50" w:before="120" w:line="360" w:lineRule="auto"/>
        <w:ind w:firstLineChars="200" w:firstLine="420"/>
        <w:rPr>
          <w:rFonts w:ascii="宋体" w:hAnsi="宋体"/>
          <w:color w:val="000000"/>
          <w:szCs w:val="21"/>
        </w:rPr>
      </w:pPr>
      <w:r>
        <w:rPr>
          <w:rFonts w:ascii="宋体" w:hAnsi="宋体" w:hint="eastAsia"/>
          <w:color w:val="000000"/>
          <w:szCs w:val="21"/>
        </w:rPr>
        <w:t xml:space="preserve">5.我方承诺有依法缴纳税收和社会保障资金的良好记录；（格式自拟） </w:t>
      </w:r>
    </w:p>
    <w:p w:rsidR="00B413C5" w:rsidRDefault="00587CCE" w:rsidP="006B205B">
      <w:pPr>
        <w:snapToGrid w:val="0"/>
        <w:spacing w:beforeLines="50" w:before="120" w:line="360" w:lineRule="auto"/>
        <w:ind w:firstLineChars="200" w:firstLine="420"/>
        <w:rPr>
          <w:rFonts w:ascii="宋体" w:hAnsi="宋体"/>
          <w:color w:val="000000"/>
          <w:szCs w:val="21"/>
          <w:u w:val="single"/>
        </w:rPr>
      </w:pPr>
      <w:r>
        <w:rPr>
          <w:rFonts w:ascii="宋体" w:hAnsi="宋体" w:hint="eastAsia"/>
          <w:color w:val="000000"/>
          <w:szCs w:val="21"/>
        </w:rPr>
        <w:t>6.我方承诺参加政府采购活动前三年内，在经营活动中没有重大违法记录；（若有，请如实填写；</w:t>
      </w:r>
      <w:r>
        <w:rPr>
          <w:rFonts w:ascii="宋体" w:hAnsi="宋体" w:hint="eastAsia"/>
          <w:color w:val="000000"/>
          <w:szCs w:val="21"/>
          <w:u w:val="single"/>
        </w:rPr>
        <w:t xml:space="preserve">　　　　　　　　　　　　</w:t>
      </w:r>
    </w:p>
    <w:p w:rsidR="00B413C5" w:rsidRDefault="00587CCE" w:rsidP="006B205B">
      <w:pPr>
        <w:snapToGrid w:val="0"/>
        <w:spacing w:beforeLines="50" w:before="120" w:line="360" w:lineRule="auto"/>
        <w:ind w:firstLineChars="200" w:firstLine="420"/>
        <w:rPr>
          <w:rFonts w:ascii="宋体" w:hAnsi="宋体"/>
          <w:color w:val="000000"/>
          <w:szCs w:val="21"/>
          <w:u w:val="single"/>
        </w:rPr>
      </w:pPr>
      <w:r>
        <w:rPr>
          <w:rFonts w:ascii="宋体" w:hAnsi="宋体" w:hint="eastAsia"/>
          <w:color w:val="000000"/>
          <w:szCs w:val="21"/>
          <w:u w:val="single"/>
        </w:rPr>
        <w:t xml:space="preserve">　　　　　　　　　　　　　　　　　　　　　　　　　　　　　　　　　　　　</w:t>
      </w:r>
    </w:p>
    <w:p w:rsidR="00B413C5" w:rsidRDefault="00587CCE" w:rsidP="006B205B">
      <w:pPr>
        <w:snapToGrid w:val="0"/>
        <w:spacing w:line="360" w:lineRule="auto"/>
        <w:ind w:firstLineChars="200" w:firstLine="420"/>
        <w:rPr>
          <w:rFonts w:ascii="宋体" w:hAnsi="宋体"/>
          <w:color w:val="000000"/>
          <w:szCs w:val="21"/>
        </w:rPr>
      </w:pPr>
      <w:r>
        <w:rPr>
          <w:rFonts w:ascii="宋体" w:hAnsi="宋体" w:hint="eastAsia"/>
          <w:color w:val="000000"/>
          <w:szCs w:val="21"/>
        </w:rPr>
        <w:t>7</w:t>
      </w:r>
      <w:r>
        <w:rPr>
          <w:rFonts w:ascii="宋体" w:hAnsi="宋体"/>
          <w:color w:val="000000"/>
          <w:szCs w:val="21"/>
        </w:rPr>
        <w:t>.</w:t>
      </w:r>
      <w:r>
        <w:rPr>
          <w:rFonts w:ascii="宋体" w:hAnsi="宋体" w:hint="eastAsia"/>
          <w:color w:val="000000"/>
          <w:szCs w:val="21"/>
        </w:rPr>
        <w:t>以上事项如有虚假或隐瞒，我方愿意承担一切后果，并不再寻求任何旨在减轻或免除法律责任的辩解。</w:t>
      </w:r>
    </w:p>
    <w:p w:rsidR="00B413C5" w:rsidRDefault="00B413C5" w:rsidP="006B205B">
      <w:pPr>
        <w:spacing w:line="360" w:lineRule="auto"/>
        <w:ind w:firstLineChars="250" w:firstLine="527"/>
        <w:jc w:val="center"/>
        <w:rPr>
          <w:rFonts w:ascii="宋体" w:hAnsi="宋体"/>
          <w:b/>
          <w:color w:val="000000"/>
          <w:szCs w:val="21"/>
        </w:rPr>
      </w:pPr>
    </w:p>
    <w:p w:rsidR="00B413C5" w:rsidRDefault="00587CCE" w:rsidP="006B205B">
      <w:pPr>
        <w:spacing w:beforeLines="50" w:before="120" w:line="360" w:lineRule="auto"/>
        <w:ind w:firstLineChars="600" w:firstLine="1500"/>
        <w:rPr>
          <w:rFonts w:ascii="宋体" w:hAnsi="宋体"/>
          <w:color w:val="000000"/>
          <w:szCs w:val="21"/>
        </w:rPr>
      </w:pPr>
      <w:r>
        <w:rPr>
          <w:rFonts w:ascii="宋体" w:hAnsi="宋体"/>
          <w:color w:val="000000"/>
          <w:spacing w:val="20"/>
          <w:szCs w:val="21"/>
        </w:rPr>
        <w:t>法定代表人或委托代理人</w:t>
      </w:r>
      <w:r>
        <w:rPr>
          <w:rFonts w:ascii="宋体" w:hAnsi="宋体" w:hint="eastAsia"/>
          <w:color w:val="000000"/>
          <w:spacing w:val="20"/>
          <w:szCs w:val="21"/>
        </w:rPr>
        <w:t>签名（或盖章）：</w:t>
      </w:r>
      <w:r>
        <w:rPr>
          <w:rFonts w:ascii="宋体" w:hAnsi="宋体" w:hint="eastAsia"/>
          <w:color w:val="000000"/>
          <w:spacing w:val="20"/>
          <w:szCs w:val="21"/>
          <w:u w:val="single"/>
        </w:rPr>
        <w:t xml:space="preserve">            </w:t>
      </w:r>
    </w:p>
    <w:p w:rsidR="00B413C5" w:rsidRDefault="00587CCE" w:rsidP="006B205B">
      <w:pPr>
        <w:spacing w:line="360" w:lineRule="auto"/>
        <w:ind w:firstLineChars="200" w:firstLine="500"/>
        <w:rPr>
          <w:rFonts w:ascii="宋体" w:hAnsi="宋体"/>
          <w:color w:val="000000"/>
          <w:spacing w:val="20"/>
          <w:szCs w:val="21"/>
          <w:u w:val="single"/>
        </w:rPr>
      </w:pPr>
      <w:r>
        <w:rPr>
          <w:rFonts w:ascii="宋体" w:hAnsi="宋体" w:hint="eastAsia"/>
          <w:color w:val="000000"/>
          <w:spacing w:val="20"/>
          <w:szCs w:val="21"/>
        </w:rPr>
        <w:t xml:space="preserve">                            投标人盖章：</w:t>
      </w:r>
      <w:r>
        <w:rPr>
          <w:rFonts w:ascii="宋体" w:hAnsi="宋体" w:hint="eastAsia"/>
          <w:color w:val="000000"/>
          <w:spacing w:val="20"/>
          <w:szCs w:val="21"/>
          <w:u w:val="single"/>
        </w:rPr>
        <w:t xml:space="preserve">             </w:t>
      </w:r>
    </w:p>
    <w:p w:rsidR="00B413C5" w:rsidRDefault="00587CCE" w:rsidP="006B205B">
      <w:pPr>
        <w:spacing w:line="360" w:lineRule="auto"/>
        <w:ind w:firstLineChars="200" w:firstLine="500"/>
        <w:rPr>
          <w:rFonts w:ascii="宋体" w:hAnsi="宋体"/>
          <w:color w:val="000000"/>
          <w:spacing w:val="20"/>
          <w:szCs w:val="21"/>
          <w:u w:val="single"/>
        </w:rPr>
      </w:pPr>
      <w:r>
        <w:rPr>
          <w:rFonts w:ascii="宋体" w:hAnsi="宋体" w:hint="eastAsia"/>
          <w:color w:val="000000"/>
          <w:spacing w:val="20"/>
          <w:szCs w:val="21"/>
        </w:rPr>
        <w:t xml:space="preserve">                            日     期：</w:t>
      </w:r>
      <w:r>
        <w:rPr>
          <w:rFonts w:ascii="宋体" w:hAnsi="宋体" w:hint="eastAsia"/>
          <w:color w:val="000000"/>
          <w:spacing w:val="20"/>
          <w:szCs w:val="21"/>
          <w:u w:val="single"/>
        </w:rPr>
        <w:t xml:space="preserve">             </w:t>
      </w:r>
    </w:p>
    <w:p w:rsidR="00B413C5" w:rsidRDefault="00B413C5" w:rsidP="006B205B">
      <w:pPr>
        <w:pStyle w:val="ad"/>
        <w:snapToGrid w:val="0"/>
        <w:spacing w:beforeLines="0" w:afterLines="0" w:line="360" w:lineRule="auto"/>
        <w:rPr>
          <w:rFonts w:ascii="微软雅黑" w:eastAsia="微软雅黑" w:hAnsi="微软雅黑"/>
          <w:sz w:val="21"/>
          <w:szCs w:val="21"/>
        </w:rPr>
      </w:pPr>
    </w:p>
    <w:p w:rsidR="00B413C5" w:rsidRDefault="00B413C5" w:rsidP="006B205B">
      <w:pPr>
        <w:snapToGrid w:val="0"/>
        <w:spacing w:line="360" w:lineRule="auto"/>
        <w:rPr>
          <w:rFonts w:ascii="微软雅黑" w:eastAsia="微软雅黑" w:hAnsi="微软雅黑"/>
          <w:b/>
          <w:szCs w:val="21"/>
        </w:rPr>
      </w:pPr>
    </w:p>
    <w:p w:rsidR="00B413C5" w:rsidRDefault="00B413C5" w:rsidP="006B205B">
      <w:pPr>
        <w:snapToGrid w:val="0"/>
        <w:spacing w:line="360" w:lineRule="auto"/>
        <w:rPr>
          <w:rFonts w:ascii="微软雅黑" w:eastAsia="微软雅黑" w:hAnsi="微软雅黑"/>
          <w:b/>
          <w:szCs w:val="21"/>
        </w:rPr>
      </w:pPr>
    </w:p>
    <w:p w:rsidR="00B413C5" w:rsidRDefault="00B413C5" w:rsidP="006B205B">
      <w:pPr>
        <w:snapToGrid w:val="0"/>
        <w:spacing w:line="360" w:lineRule="auto"/>
        <w:rPr>
          <w:rFonts w:ascii="微软雅黑" w:eastAsia="微软雅黑" w:hAnsi="微软雅黑"/>
          <w:b/>
          <w:szCs w:val="21"/>
        </w:rPr>
      </w:pPr>
    </w:p>
    <w:p w:rsidR="00B413C5" w:rsidRDefault="00B413C5" w:rsidP="006B205B">
      <w:pPr>
        <w:snapToGrid w:val="0"/>
        <w:spacing w:line="360" w:lineRule="auto"/>
        <w:rPr>
          <w:rFonts w:ascii="微软雅黑" w:eastAsia="微软雅黑" w:hAnsi="微软雅黑"/>
          <w:b/>
          <w:szCs w:val="21"/>
        </w:rPr>
      </w:pPr>
    </w:p>
    <w:p w:rsidR="00B413C5" w:rsidRDefault="00587CCE" w:rsidP="006B205B">
      <w:pPr>
        <w:snapToGrid w:val="0"/>
        <w:spacing w:line="360" w:lineRule="auto"/>
        <w:rPr>
          <w:rFonts w:ascii="宋体" w:hAnsi="宋体"/>
          <w:b/>
          <w:szCs w:val="21"/>
        </w:rPr>
      </w:pPr>
      <w:r>
        <w:rPr>
          <w:rFonts w:ascii="宋体" w:hAnsi="宋体" w:hint="eastAsia"/>
          <w:b/>
          <w:szCs w:val="21"/>
        </w:rPr>
        <w:lastRenderedPageBreak/>
        <w:t>3.</w:t>
      </w:r>
    </w:p>
    <w:p w:rsidR="00B413C5" w:rsidRDefault="00587CCE" w:rsidP="006B205B">
      <w:pPr>
        <w:snapToGrid w:val="0"/>
        <w:spacing w:line="360" w:lineRule="auto"/>
        <w:jc w:val="center"/>
        <w:rPr>
          <w:rFonts w:ascii="宋体" w:hAnsi="宋体"/>
          <w:b/>
          <w:szCs w:val="21"/>
        </w:rPr>
      </w:pPr>
      <w:r>
        <w:rPr>
          <w:rFonts w:ascii="宋体" w:hAnsi="宋体" w:hint="eastAsia"/>
          <w:b/>
          <w:szCs w:val="21"/>
        </w:rPr>
        <w:t>法定代表人授权委托书（附件2）</w:t>
      </w:r>
    </w:p>
    <w:p w:rsidR="00B413C5" w:rsidRDefault="00587CCE" w:rsidP="006B205B">
      <w:pPr>
        <w:snapToGrid w:val="0"/>
        <w:spacing w:line="360" w:lineRule="auto"/>
        <w:rPr>
          <w:rFonts w:ascii="宋体" w:hAnsi="宋体"/>
          <w:b/>
          <w:bCs/>
          <w:szCs w:val="21"/>
        </w:rPr>
      </w:pPr>
      <w:r>
        <w:rPr>
          <w:rFonts w:ascii="宋体" w:hAnsi="宋体" w:hint="eastAsia"/>
          <w:bCs/>
          <w:szCs w:val="21"/>
        </w:rPr>
        <w:t>致：</w:t>
      </w:r>
      <w:r>
        <w:rPr>
          <w:rFonts w:ascii="宋体" w:hAnsi="宋体" w:hint="eastAsia"/>
          <w:szCs w:val="21"/>
          <w:u w:val="single"/>
        </w:rPr>
        <w:t xml:space="preserve">  </w:t>
      </w:r>
      <w:r w:rsidR="00AD3606">
        <w:rPr>
          <w:rFonts w:ascii="宋体" w:hAnsi="宋体" w:hint="eastAsia"/>
          <w:szCs w:val="21"/>
          <w:u w:val="single"/>
        </w:rPr>
        <w:t>嘉兴市南湖区农业农村和水利局</w:t>
      </w:r>
      <w:r>
        <w:rPr>
          <w:rFonts w:ascii="宋体" w:hAnsi="宋体" w:hint="eastAsia"/>
          <w:szCs w:val="21"/>
          <w:u w:val="single"/>
        </w:rPr>
        <w:t xml:space="preserve">          </w:t>
      </w:r>
      <w:r>
        <w:rPr>
          <w:rFonts w:ascii="宋体" w:hAnsi="宋体" w:hint="eastAsia"/>
          <w:szCs w:val="21"/>
        </w:rPr>
        <w:t>（招标采购单位名称）</w:t>
      </w:r>
      <w:r>
        <w:rPr>
          <w:rFonts w:ascii="宋体" w:hAnsi="宋体"/>
          <w:b/>
          <w:bCs/>
          <w:szCs w:val="21"/>
        </w:rPr>
        <w:t xml:space="preserve"> </w:t>
      </w:r>
      <w:r>
        <w:rPr>
          <w:rFonts w:ascii="宋体" w:hAnsi="宋体" w:hint="eastAsia"/>
          <w:szCs w:val="21"/>
        </w:rPr>
        <w:t>：</w:t>
      </w:r>
    </w:p>
    <w:p w:rsidR="00B413C5" w:rsidRDefault="00587CCE" w:rsidP="006B205B">
      <w:pPr>
        <w:snapToGrid w:val="0"/>
        <w:spacing w:line="360" w:lineRule="auto"/>
        <w:ind w:firstLineChars="300" w:firstLine="630"/>
        <w:rPr>
          <w:rFonts w:ascii="宋体" w:hAnsi="宋体"/>
          <w:szCs w:val="21"/>
        </w:rPr>
      </w:pPr>
      <w:r>
        <w:rPr>
          <w:rFonts w:ascii="宋体" w:hAnsi="宋体" w:hint="eastAsia"/>
          <w:szCs w:val="21"/>
        </w:rPr>
        <w:t>我</w:t>
      </w:r>
      <w:r>
        <w:rPr>
          <w:rFonts w:ascii="宋体" w:hAnsi="宋体" w:hint="eastAsia"/>
          <w:szCs w:val="21"/>
          <w:u w:val="single"/>
        </w:rPr>
        <w:t xml:space="preserve">                 </w:t>
      </w:r>
      <w:r>
        <w:rPr>
          <w:rFonts w:ascii="宋体" w:hAnsi="宋体" w:hint="eastAsia"/>
          <w:szCs w:val="21"/>
        </w:rPr>
        <w:t>（姓名）系</w:t>
      </w:r>
      <w:r>
        <w:rPr>
          <w:rFonts w:ascii="宋体" w:hAnsi="宋体" w:hint="eastAsia"/>
          <w:szCs w:val="21"/>
          <w:u w:val="single"/>
        </w:rPr>
        <w:t xml:space="preserve">                 </w:t>
      </w:r>
      <w:r>
        <w:rPr>
          <w:rFonts w:ascii="宋体" w:hAnsi="宋体" w:hint="eastAsia"/>
          <w:szCs w:val="21"/>
        </w:rPr>
        <w:t>（投标人名称）的法定代表人，现授权委托本单位在职职工</w:t>
      </w:r>
      <w:r>
        <w:rPr>
          <w:rFonts w:ascii="宋体" w:hAnsi="宋体"/>
          <w:szCs w:val="21"/>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（姓名）以我方的名义参加</w:t>
      </w:r>
      <w:r>
        <w:rPr>
          <w:rFonts w:ascii="宋体" w:hAnsi="宋体"/>
          <w:szCs w:val="21"/>
          <w:u w:val="single"/>
        </w:rPr>
        <w:t xml:space="preserve">  </w:t>
      </w:r>
      <w:r w:rsidR="007E6936">
        <w:rPr>
          <w:rFonts w:ascii="宋体" w:hAnsi="宋体"/>
          <w:szCs w:val="21"/>
          <w:u w:val="single"/>
        </w:rPr>
        <w:t>南湖区2020年水文防汛“5+1”建设实施项目</w:t>
      </w:r>
      <w:r>
        <w:rPr>
          <w:rFonts w:ascii="宋体" w:hAnsi="宋体" w:hint="eastAsia"/>
          <w:szCs w:val="21"/>
          <w:u w:val="single"/>
        </w:rPr>
        <w:t xml:space="preserve">             </w:t>
      </w:r>
      <w:r>
        <w:rPr>
          <w:rFonts w:ascii="宋体" w:hAnsi="宋体" w:hint="eastAsia"/>
          <w:szCs w:val="21"/>
        </w:rPr>
        <w:t>的投标活动，并代表我方全权办理针对上述项目的投标、开标、评标、签约等具体事务和签署相关文件。</w:t>
      </w:r>
    </w:p>
    <w:p w:rsidR="00B413C5" w:rsidRDefault="00587CCE" w:rsidP="006B205B">
      <w:pPr>
        <w:snapToGrid w:val="0"/>
        <w:spacing w:line="360" w:lineRule="auto"/>
        <w:rPr>
          <w:rFonts w:ascii="宋体" w:hAnsi="宋体"/>
          <w:szCs w:val="21"/>
        </w:rPr>
      </w:pPr>
      <w:r>
        <w:rPr>
          <w:rFonts w:ascii="宋体" w:hAnsi="宋体"/>
          <w:szCs w:val="21"/>
        </w:rPr>
        <w:t xml:space="preserve">    </w:t>
      </w:r>
      <w:r>
        <w:rPr>
          <w:rFonts w:ascii="宋体" w:hAnsi="宋体" w:hint="eastAsia"/>
          <w:szCs w:val="21"/>
        </w:rPr>
        <w:t>我方对被授权人的签名事项负全部责任。</w:t>
      </w:r>
    </w:p>
    <w:p w:rsidR="00B413C5" w:rsidRDefault="00587CCE" w:rsidP="006B205B">
      <w:pPr>
        <w:snapToGrid w:val="0"/>
        <w:spacing w:line="360" w:lineRule="auto"/>
        <w:ind w:firstLine="480"/>
        <w:rPr>
          <w:rFonts w:ascii="宋体" w:hAnsi="宋体"/>
          <w:szCs w:val="21"/>
        </w:rPr>
      </w:pPr>
      <w:r>
        <w:rPr>
          <w:rFonts w:ascii="宋体" w:hAnsi="宋体" w:hint="eastAsia"/>
          <w:szCs w:val="21"/>
          <w:u w:val="single"/>
        </w:rPr>
        <w:t>在撤销授权的书面通知以前，本授权书一直有效。</w:t>
      </w:r>
      <w:r>
        <w:rPr>
          <w:rFonts w:ascii="宋体" w:hAnsi="宋体" w:hint="eastAsia"/>
          <w:szCs w:val="21"/>
        </w:rPr>
        <w:t>被授权人在授权书有效期内签署的所有文件不因授权的撤销而失效。</w:t>
      </w:r>
    </w:p>
    <w:p w:rsidR="00B413C5" w:rsidRDefault="00587CCE" w:rsidP="006B205B">
      <w:pPr>
        <w:snapToGrid w:val="0"/>
        <w:spacing w:line="360" w:lineRule="auto"/>
        <w:ind w:firstLine="480"/>
        <w:rPr>
          <w:rFonts w:ascii="宋体" w:hAnsi="宋体"/>
          <w:szCs w:val="21"/>
        </w:rPr>
      </w:pPr>
      <w:r>
        <w:rPr>
          <w:rFonts w:ascii="宋体" w:hAnsi="宋体" w:hint="eastAsia"/>
          <w:szCs w:val="21"/>
        </w:rPr>
        <w:t>被授权人无转委托权，特此委托。</w:t>
      </w:r>
    </w:p>
    <w:p w:rsidR="00B413C5" w:rsidRDefault="00B413C5" w:rsidP="006B205B">
      <w:pPr>
        <w:snapToGrid w:val="0"/>
        <w:spacing w:line="360" w:lineRule="auto"/>
        <w:rPr>
          <w:rFonts w:ascii="宋体" w:hAnsi="宋体"/>
          <w:szCs w:val="21"/>
        </w:rPr>
      </w:pPr>
    </w:p>
    <w:p w:rsidR="00B413C5" w:rsidRDefault="00587CCE" w:rsidP="006B205B">
      <w:pPr>
        <w:snapToGrid w:val="0"/>
        <w:spacing w:beforeLines="50" w:before="120" w:after="50" w:line="360" w:lineRule="auto"/>
        <w:rPr>
          <w:rFonts w:ascii="宋体" w:hAnsi="宋体"/>
          <w:color w:val="000000"/>
          <w:szCs w:val="21"/>
          <w:u w:val="single"/>
        </w:rPr>
      </w:pPr>
      <w:r>
        <w:rPr>
          <w:rFonts w:ascii="宋体" w:hAnsi="宋体" w:hint="eastAsia"/>
          <w:color w:val="000000"/>
          <w:szCs w:val="21"/>
        </w:rPr>
        <w:t>法定代表人签字：                     被授权人签字：</w:t>
      </w:r>
    </w:p>
    <w:p w:rsidR="00B413C5" w:rsidRDefault="00587CCE" w:rsidP="006B205B">
      <w:pPr>
        <w:snapToGrid w:val="0"/>
        <w:spacing w:beforeLines="50" w:before="120" w:after="50" w:line="360" w:lineRule="auto"/>
        <w:rPr>
          <w:rFonts w:ascii="宋体" w:hAnsi="宋体"/>
          <w:color w:val="000000"/>
          <w:szCs w:val="21"/>
          <w:u w:val="single"/>
        </w:rPr>
      </w:pPr>
      <w:r>
        <w:rPr>
          <w:rFonts w:ascii="宋体" w:hAnsi="宋体" w:hint="eastAsia"/>
          <w:color w:val="000000"/>
          <w:szCs w:val="21"/>
        </w:rPr>
        <w:t>法定代表人身份证号：                  被授权人身份证号：</w:t>
      </w:r>
    </w:p>
    <w:p w:rsidR="00B413C5" w:rsidRDefault="00B413C5" w:rsidP="006B205B">
      <w:pPr>
        <w:snapToGrid w:val="0"/>
        <w:spacing w:beforeLines="50" w:before="120" w:after="50" w:line="360" w:lineRule="auto"/>
        <w:rPr>
          <w:rFonts w:ascii="宋体" w:hAnsi="宋体"/>
          <w:color w:val="000000"/>
          <w:szCs w:val="21"/>
        </w:rPr>
      </w:pPr>
    </w:p>
    <w:p w:rsidR="00B413C5" w:rsidRDefault="00587CCE" w:rsidP="006B205B">
      <w:pPr>
        <w:snapToGrid w:val="0"/>
        <w:spacing w:beforeLines="50" w:before="120" w:after="50" w:line="360" w:lineRule="auto"/>
        <w:rPr>
          <w:rFonts w:ascii="宋体" w:hAnsi="宋体"/>
          <w:color w:val="000000"/>
          <w:szCs w:val="21"/>
        </w:rPr>
      </w:pPr>
      <w:r>
        <w:rPr>
          <w:rFonts w:ascii="宋体" w:hAnsi="宋体" w:hint="eastAsia"/>
          <w:color w:val="000000"/>
          <w:szCs w:val="21"/>
        </w:rPr>
        <w:t>法定代表人身份证（正反面）       被授权人身份证（正反面）</w:t>
      </w:r>
    </w:p>
    <w:p w:rsidR="00B413C5" w:rsidRDefault="00B413C5" w:rsidP="006B205B">
      <w:pPr>
        <w:snapToGrid w:val="0"/>
        <w:spacing w:line="360" w:lineRule="auto"/>
        <w:rPr>
          <w:rFonts w:ascii="宋体" w:hAnsi="宋体"/>
          <w:szCs w:val="21"/>
        </w:rPr>
      </w:pPr>
    </w:p>
    <w:p w:rsidR="00B413C5" w:rsidRDefault="00587CCE" w:rsidP="006B205B">
      <w:pPr>
        <w:snapToGrid w:val="0"/>
        <w:spacing w:line="360" w:lineRule="auto"/>
        <w:ind w:firstLine="200"/>
        <w:jc w:val="right"/>
        <w:rPr>
          <w:rFonts w:ascii="宋体" w:hAnsi="宋体"/>
          <w:szCs w:val="21"/>
          <w:u w:val="single"/>
        </w:rPr>
      </w:pPr>
      <w:r>
        <w:rPr>
          <w:rFonts w:ascii="宋体" w:hAnsi="宋体"/>
          <w:szCs w:val="21"/>
        </w:rPr>
        <w:t xml:space="preserve"> </w:t>
      </w:r>
    </w:p>
    <w:p w:rsidR="00B413C5" w:rsidRDefault="00587CCE" w:rsidP="006B205B">
      <w:pPr>
        <w:spacing w:beforeLines="50" w:before="120" w:line="360" w:lineRule="auto"/>
        <w:rPr>
          <w:rFonts w:ascii="宋体" w:hAnsi="宋体"/>
          <w:szCs w:val="21"/>
        </w:rPr>
      </w:pPr>
      <w:r>
        <w:rPr>
          <w:rFonts w:ascii="宋体" w:hAnsi="宋体" w:hint="eastAsia"/>
          <w:szCs w:val="21"/>
        </w:rPr>
        <w:t xml:space="preserve">    </w:t>
      </w:r>
    </w:p>
    <w:p w:rsidR="00B413C5" w:rsidRDefault="00587CCE" w:rsidP="006B205B">
      <w:pPr>
        <w:spacing w:line="360" w:lineRule="auto"/>
        <w:ind w:firstLineChars="200" w:firstLine="500"/>
        <w:rPr>
          <w:rFonts w:ascii="宋体" w:hAnsi="宋体"/>
          <w:spacing w:val="20"/>
          <w:szCs w:val="21"/>
          <w:u w:val="single"/>
        </w:rPr>
      </w:pPr>
      <w:r>
        <w:rPr>
          <w:rFonts w:ascii="宋体" w:hAnsi="宋体" w:hint="eastAsia"/>
          <w:spacing w:val="20"/>
          <w:szCs w:val="21"/>
        </w:rPr>
        <w:t xml:space="preserve">                            投标人盖章：</w:t>
      </w:r>
      <w:r>
        <w:rPr>
          <w:rFonts w:ascii="宋体" w:hAnsi="宋体" w:hint="eastAsia"/>
          <w:spacing w:val="20"/>
          <w:szCs w:val="21"/>
          <w:u w:val="single"/>
        </w:rPr>
        <w:t xml:space="preserve">            </w:t>
      </w:r>
    </w:p>
    <w:p w:rsidR="00B413C5" w:rsidRDefault="00587CCE" w:rsidP="006B205B">
      <w:pPr>
        <w:tabs>
          <w:tab w:val="left" w:pos="1418"/>
        </w:tabs>
        <w:spacing w:line="360" w:lineRule="auto"/>
        <w:rPr>
          <w:rFonts w:ascii="宋体" w:hAnsi="宋体"/>
          <w:b/>
          <w:szCs w:val="21"/>
        </w:rPr>
      </w:pPr>
      <w:r>
        <w:rPr>
          <w:rFonts w:ascii="宋体" w:hAnsi="宋体" w:hint="eastAsia"/>
          <w:spacing w:val="20"/>
          <w:szCs w:val="21"/>
        </w:rPr>
        <w:t xml:space="preserve">                                日     期：</w:t>
      </w:r>
      <w:r>
        <w:rPr>
          <w:rFonts w:ascii="宋体" w:hAnsi="宋体" w:hint="eastAsia"/>
          <w:spacing w:val="20"/>
          <w:szCs w:val="21"/>
          <w:u w:val="single"/>
        </w:rPr>
        <w:t xml:space="preserve">            </w:t>
      </w:r>
    </w:p>
    <w:p w:rsidR="00B413C5" w:rsidRDefault="00B413C5" w:rsidP="006B205B">
      <w:pPr>
        <w:snapToGrid w:val="0"/>
        <w:spacing w:line="360" w:lineRule="auto"/>
        <w:ind w:firstLineChars="100" w:firstLine="210"/>
        <w:jc w:val="right"/>
        <w:rPr>
          <w:rFonts w:ascii="宋体" w:hAnsi="宋体"/>
          <w:szCs w:val="21"/>
        </w:rPr>
      </w:pPr>
    </w:p>
    <w:p w:rsidR="00B413C5" w:rsidRDefault="00B413C5" w:rsidP="006B205B">
      <w:pPr>
        <w:snapToGrid w:val="0"/>
        <w:spacing w:line="360" w:lineRule="auto"/>
        <w:rPr>
          <w:rFonts w:ascii="宋体" w:hAnsi="宋体"/>
          <w:szCs w:val="21"/>
        </w:rPr>
      </w:pPr>
    </w:p>
    <w:p w:rsidR="00B413C5" w:rsidRDefault="00B413C5" w:rsidP="006B205B">
      <w:pPr>
        <w:snapToGrid w:val="0"/>
        <w:spacing w:line="360" w:lineRule="auto"/>
        <w:rPr>
          <w:rFonts w:ascii="宋体" w:hAnsi="宋体"/>
          <w:szCs w:val="21"/>
        </w:rPr>
      </w:pPr>
    </w:p>
    <w:p w:rsidR="00B413C5" w:rsidRDefault="00B413C5" w:rsidP="006B205B">
      <w:pPr>
        <w:snapToGrid w:val="0"/>
        <w:spacing w:line="360" w:lineRule="auto"/>
        <w:rPr>
          <w:rFonts w:ascii="宋体" w:hAnsi="宋体"/>
          <w:b/>
          <w:szCs w:val="21"/>
        </w:rPr>
      </w:pPr>
    </w:p>
    <w:p w:rsidR="00B413C5" w:rsidRDefault="00B413C5" w:rsidP="006B205B">
      <w:pPr>
        <w:snapToGrid w:val="0"/>
        <w:spacing w:line="360" w:lineRule="auto"/>
        <w:rPr>
          <w:rFonts w:ascii="宋体" w:hAnsi="宋体"/>
          <w:b/>
          <w:szCs w:val="21"/>
        </w:rPr>
      </w:pPr>
    </w:p>
    <w:p w:rsidR="00B413C5" w:rsidRDefault="00B413C5" w:rsidP="006B205B">
      <w:pPr>
        <w:snapToGrid w:val="0"/>
        <w:spacing w:line="360" w:lineRule="auto"/>
        <w:rPr>
          <w:rFonts w:ascii="宋体" w:hAnsi="宋体"/>
          <w:b/>
          <w:szCs w:val="21"/>
        </w:rPr>
      </w:pPr>
    </w:p>
    <w:p w:rsidR="00B413C5" w:rsidRDefault="00B413C5" w:rsidP="006B205B">
      <w:pPr>
        <w:snapToGrid w:val="0"/>
        <w:spacing w:line="360" w:lineRule="auto"/>
        <w:rPr>
          <w:rFonts w:ascii="宋体" w:hAnsi="宋体"/>
          <w:b/>
          <w:szCs w:val="21"/>
        </w:rPr>
      </w:pPr>
    </w:p>
    <w:p w:rsidR="00B413C5" w:rsidRDefault="00B413C5" w:rsidP="006B205B">
      <w:pPr>
        <w:snapToGrid w:val="0"/>
        <w:spacing w:line="360" w:lineRule="auto"/>
        <w:rPr>
          <w:rFonts w:ascii="宋体" w:hAnsi="宋体"/>
          <w:b/>
          <w:szCs w:val="21"/>
        </w:rPr>
      </w:pPr>
    </w:p>
    <w:p w:rsidR="00B413C5" w:rsidRDefault="00B413C5" w:rsidP="006B205B">
      <w:pPr>
        <w:snapToGrid w:val="0"/>
        <w:spacing w:line="360" w:lineRule="auto"/>
        <w:rPr>
          <w:rFonts w:ascii="宋体" w:hAnsi="宋体"/>
          <w:b/>
          <w:szCs w:val="21"/>
        </w:rPr>
      </w:pPr>
    </w:p>
    <w:p w:rsidR="00B413C5" w:rsidRDefault="00B413C5" w:rsidP="006B205B">
      <w:pPr>
        <w:snapToGrid w:val="0"/>
        <w:spacing w:line="360" w:lineRule="auto"/>
        <w:rPr>
          <w:rFonts w:ascii="宋体" w:hAnsi="宋体"/>
          <w:b/>
          <w:szCs w:val="21"/>
        </w:rPr>
      </w:pPr>
    </w:p>
    <w:p w:rsidR="00B413C5" w:rsidRDefault="00B413C5" w:rsidP="006B205B">
      <w:pPr>
        <w:snapToGrid w:val="0"/>
        <w:spacing w:line="360" w:lineRule="auto"/>
        <w:rPr>
          <w:rFonts w:ascii="宋体" w:hAnsi="宋体"/>
          <w:b/>
          <w:szCs w:val="21"/>
        </w:rPr>
      </w:pPr>
    </w:p>
    <w:p w:rsidR="00B413C5" w:rsidRDefault="00587CCE" w:rsidP="006B205B">
      <w:pPr>
        <w:snapToGrid w:val="0"/>
        <w:spacing w:line="360" w:lineRule="auto"/>
        <w:rPr>
          <w:rFonts w:ascii="宋体" w:hAnsi="宋体"/>
          <w:b/>
          <w:szCs w:val="21"/>
        </w:rPr>
      </w:pPr>
      <w:r>
        <w:rPr>
          <w:rFonts w:ascii="宋体" w:hAnsi="宋体" w:hint="eastAsia"/>
          <w:b/>
          <w:szCs w:val="21"/>
        </w:rPr>
        <w:lastRenderedPageBreak/>
        <w:t>4.</w:t>
      </w:r>
    </w:p>
    <w:p w:rsidR="00B413C5" w:rsidRDefault="00587CCE" w:rsidP="006B205B">
      <w:pPr>
        <w:snapToGrid w:val="0"/>
        <w:spacing w:line="360" w:lineRule="auto"/>
        <w:jc w:val="center"/>
        <w:rPr>
          <w:rFonts w:ascii="宋体" w:hAnsi="宋体"/>
          <w:b/>
          <w:szCs w:val="21"/>
        </w:rPr>
      </w:pPr>
      <w:r>
        <w:rPr>
          <w:rFonts w:ascii="宋体" w:hAnsi="宋体" w:hint="eastAsia"/>
          <w:b/>
          <w:szCs w:val="21"/>
        </w:rPr>
        <w:t>关于资格的声明函（附件3）</w:t>
      </w:r>
    </w:p>
    <w:p w:rsidR="00B413C5" w:rsidRDefault="00B413C5" w:rsidP="006B205B">
      <w:pPr>
        <w:spacing w:line="360" w:lineRule="auto"/>
        <w:rPr>
          <w:rFonts w:ascii="宋体" w:hAnsi="宋体"/>
          <w:szCs w:val="21"/>
        </w:rPr>
      </w:pPr>
    </w:p>
    <w:p w:rsidR="00B413C5" w:rsidRDefault="00587CCE" w:rsidP="006B205B">
      <w:pPr>
        <w:spacing w:line="360" w:lineRule="auto"/>
        <w:rPr>
          <w:rFonts w:ascii="宋体" w:hAnsi="宋体"/>
          <w:szCs w:val="21"/>
        </w:rPr>
      </w:pPr>
      <w:r>
        <w:rPr>
          <w:rFonts w:ascii="宋体" w:hAnsi="宋体" w:hint="eastAsia"/>
          <w:szCs w:val="21"/>
        </w:rPr>
        <w:t>致：</w:t>
      </w:r>
      <w:r w:rsidR="00AD3606">
        <w:rPr>
          <w:rFonts w:ascii="宋体" w:hAnsi="宋体" w:hint="eastAsia"/>
          <w:szCs w:val="21"/>
          <w:u w:val="single"/>
        </w:rPr>
        <w:t>嘉兴市南湖区农业农村和水利局</w:t>
      </w:r>
    </w:p>
    <w:p w:rsidR="00B413C5" w:rsidRDefault="00587CCE" w:rsidP="006B205B">
      <w:pPr>
        <w:spacing w:line="360" w:lineRule="auto"/>
        <w:ind w:firstLine="645"/>
        <w:rPr>
          <w:rFonts w:ascii="宋体" w:hAnsi="宋体"/>
          <w:szCs w:val="21"/>
        </w:rPr>
      </w:pPr>
      <w:r>
        <w:rPr>
          <w:rFonts w:ascii="宋体" w:hAnsi="宋体" w:hint="eastAsia"/>
          <w:szCs w:val="21"/>
        </w:rPr>
        <w:t>关于贵方</w:t>
      </w:r>
      <w:r>
        <w:rPr>
          <w:rFonts w:ascii="宋体" w:hAnsi="宋体"/>
          <w:szCs w:val="21"/>
          <w:u w:val="single"/>
        </w:rPr>
        <w:t xml:space="preserve">  </w:t>
      </w:r>
      <w:r w:rsidR="007E6936">
        <w:rPr>
          <w:rFonts w:ascii="宋体" w:hAnsi="宋体"/>
          <w:szCs w:val="21"/>
          <w:u w:val="single"/>
        </w:rPr>
        <w:t>南湖区2020年水文防汛“5+1”建设实施项目</w:t>
      </w:r>
      <w:r>
        <w:rPr>
          <w:rFonts w:ascii="宋体" w:hAnsi="宋体"/>
          <w:szCs w:val="21"/>
        </w:rPr>
        <w:t>招标</w:t>
      </w:r>
      <w:r>
        <w:rPr>
          <w:rFonts w:ascii="宋体" w:hAnsi="宋体" w:hint="eastAsia"/>
          <w:szCs w:val="21"/>
        </w:rPr>
        <w:t>项目</w:t>
      </w:r>
      <w:r>
        <w:rPr>
          <w:rFonts w:ascii="宋体" w:hAnsi="宋体"/>
          <w:szCs w:val="21"/>
        </w:rPr>
        <w:t>，本签字人愿意参加投标，提供</w:t>
      </w:r>
      <w:r>
        <w:rPr>
          <w:rFonts w:ascii="宋体" w:hAnsi="宋体" w:hint="eastAsia"/>
          <w:szCs w:val="21"/>
        </w:rPr>
        <w:t>招标文件</w:t>
      </w:r>
      <w:r>
        <w:rPr>
          <w:rFonts w:ascii="宋体" w:hAnsi="宋体"/>
          <w:szCs w:val="21"/>
        </w:rPr>
        <w:t>规定的</w:t>
      </w:r>
      <w:r>
        <w:rPr>
          <w:rFonts w:ascii="宋体" w:hAnsi="宋体" w:hint="eastAsia"/>
          <w:szCs w:val="21"/>
        </w:rPr>
        <w:t>要求及服务，</w:t>
      </w:r>
      <w:r>
        <w:rPr>
          <w:rFonts w:ascii="宋体" w:hAnsi="宋体"/>
          <w:szCs w:val="21"/>
        </w:rPr>
        <w:t>并证实提交的下列文件和说明是准确的和真实的</w:t>
      </w:r>
      <w:r>
        <w:rPr>
          <w:rFonts w:ascii="宋体" w:hAnsi="宋体" w:hint="eastAsia"/>
          <w:szCs w:val="21"/>
        </w:rPr>
        <w:t>：</w:t>
      </w:r>
    </w:p>
    <w:p w:rsidR="00B413C5" w:rsidRDefault="00587CCE" w:rsidP="006B205B">
      <w:pPr>
        <w:spacing w:line="360" w:lineRule="auto"/>
        <w:ind w:firstLineChars="150" w:firstLine="315"/>
        <w:rPr>
          <w:rFonts w:ascii="宋体" w:hAnsi="宋体"/>
          <w:szCs w:val="21"/>
        </w:rPr>
      </w:pPr>
      <w:r>
        <w:rPr>
          <w:rFonts w:ascii="宋体" w:hAnsi="宋体"/>
          <w:szCs w:val="21"/>
        </w:rPr>
        <w:t>1、</w:t>
      </w:r>
      <w:r>
        <w:rPr>
          <w:rFonts w:ascii="宋体" w:hAnsi="宋体" w:hint="eastAsia"/>
          <w:szCs w:val="21"/>
        </w:rPr>
        <w:t>投标人概况。</w:t>
      </w:r>
    </w:p>
    <w:p w:rsidR="00B413C5" w:rsidRDefault="00587CCE" w:rsidP="006B205B">
      <w:pPr>
        <w:spacing w:line="360" w:lineRule="auto"/>
        <w:ind w:firstLineChars="150" w:firstLine="315"/>
        <w:rPr>
          <w:rFonts w:ascii="宋体" w:hAnsi="宋体"/>
          <w:szCs w:val="21"/>
        </w:rPr>
      </w:pPr>
      <w:r>
        <w:rPr>
          <w:rFonts w:ascii="宋体" w:hAnsi="宋体" w:hint="eastAsia"/>
          <w:szCs w:val="21"/>
        </w:rPr>
        <w:t>2、有效期内的法人营业执照副本复印件（加盖公章）、</w:t>
      </w:r>
    </w:p>
    <w:p w:rsidR="00B413C5" w:rsidRDefault="00587CCE" w:rsidP="006B205B">
      <w:pPr>
        <w:spacing w:line="360" w:lineRule="auto"/>
        <w:ind w:firstLineChars="150" w:firstLine="315"/>
        <w:rPr>
          <w:rFonts w:ascii="宋体" w:hAnsi="宋体"/>
          <w:szCs w:val="21"/>
        </w:rPr>
      </w:pPr>
      <w:r>
        <w:rPr>
          <w:rFonts w:ascii="宋体" w:hAnsi="宋体" w:hint="eastAsia"/>
          <w:szCs w:val="21"/>
        </w:rPr>
        <w:t>3、招标文件要求的相关资格资质证明文件及附件资料复印件（加盖公章）。</w:t>
      </w:r>
    </w:p>
    <w:p w:rsidR="00B413C5" w:rsidRDefault="00587CCE" w:rsidP="006B205B">
      <w:pPr>
        <w:spacing w:line="360" w:lineRule="auto"/>
        <w:ind w:firstLineChars="150" w:firstLine="315"/>
        <w:rPr>
          <w:rFonts w:ascii="宋体" w:hAnsi="宋体"/>
          <w:szCs w:val="21"/>
        </w:rPr>
      </w:pPr>
      <w:r>
        <w:rPr>
          <w:rFonts w:ascii="宋体" w:hAnsi="宋体" w:hint="eastAsia"/>
          <w:szCs w:val="21"/>
        </w:rPr>
        <w:t>4、投标人认为有必要提供的声明及文件资料。</w:t>
      </w:r>
    </w:p>
    <w:p w:rsidR="00B413C5" w:rsidRDefault="00587CCE" w:rsidP="006B205B">
      <w:pPr>
        <w:spacing w:line="360" w:lineRule="auto"/>
        <w:ind w:firstLineChars="150" w:firstLine="315"/>
        <w:rPr>
          <w:rFonts w:ascii="宋体" w:hAnsi="宋体"/>
          <w:szCs w:val="21"/>
        </w:rPr>
      </w:pPr>
      <w:r>
        <w:rPr>
          <w:rFonts w:ascii="宋体" w:hAnsi="宋体" w:hint="eastAsia"/>
          <w:szCs w:val="21"/>
        </w:rPr>
        <w:t>N、</w:t>
      </w:r>
      <w:r>
        <w:rPr>
          <w:rFonts w:ascii="宋体" w:hAnsi="宋体"/>
          <w:szCs w:val="21"/>
        </w:rPr>
        <w:t>……</w:t>
      </w:r>
    </w:p>
    <w:p w:rsidR="00B413C5" w:rsidRDefault="00B413C5" w:rsidP="006B205B">
      <w:pPr>
        <w:spacing w:beforeLines="50" w:before="120" w:line="360" w:lineRule="auto"/>
        <w:ind w:firstLineChars="1100" w:firstLine="2750"/>
        <w:rPr>
          <w:rFonts w:ascii="宋体" w:hAnsi="宋体"/>
          <w:spacing w:val="20"/>
          <w:szCs w:val="21"/>
        </w:rPr>
      </w:pPr>
    </w:p>
    <w:p w:rsidR="00B413C5" w:rsidRDefault="00B413C5" w:rsidP="006B205B">
      <w:pPr>
        <w:spacing w:beforeLines="50" w:before="120" w:line="360" w:lineRule="auto"/>
        <w:ind w:firstLineChars="1100" w:firstLine="2750"/>
        <w:rPr>
          <w:rFonts w:ascii="宋体" w:hAnsi="宋体"/>
          <w:spacing w:val="20"/>
          <w:szCs w:val="21"/>
        </w:rPr>
      </w:pPr>
    </w:p>
    <w:p w:rsidR="00B413C5" w:rsidRDefault="00587CCE" w:rsidP="006B205B">
      <w:pPr>
        <w:spacing w:beforeLines="50" w:before="120" w:line="360" w:lineRule="auto"/>
        <w:ind w:firstLineChars="1100" w:firstLine="2750"/>
        <w:rPr>
          <w:rFonts w:ascii="宋体" w:hAnsi="宋体"/>
          <w:szCs w:val="21"/>
        </w:rPr>
      </w:pPr>
      <w:r>
        <w:rPr>
          <w:rFonts w:ascii="宋体" w:hAnsi="宋体"/>
          <w:spacing w:val="20"/>
          <w:szCs w:val="21"/>
        </w:rPr>
        <w:t>法定代表人或委托代理人</w:t>
      </w:r>
      <w:r>
        <w:rPr>
          <w:rFonts w:ascii="宋体" w:hAnsi="宋体" w:hint="eastAsia"/>
          <w:spacing w:val="20"/>
          <w:szCs w:val="21"/>
        </w:rPr>
        <w:t>签名</w:t>
      </w:r>
      <w:r w:rsidR="006065E9">
        <w:rPr>
          <w:rFonts w:ascii="宋体" w:hAnsi="宋体" w:hint="eastAsia"/>
          <w:color w:val="000000"/>
          <w:spacing w:val="20"/>
          <w:szCs w:val="21"/>
        </w:rPr>
        <w:t>（或盖章）</w:t>
      </w:r>
      <w:r>
        <w:rPr>
          <w:rFonts w:ascii="宋体" w:hAnsi="宋体" w:hint="eastAsia"/>
          <w:spacing w:val="20"/>
          <w:szCs w:val="21"/>
        </w:rPr>
        <w:t>：</w:t>
      </w:r>
      <w:r>
        <w:rPr>
          <w:rFonts w:ascii="宋体" w:hAnsi="宋体" w:hint="eastAsia"/>
          <w:spacing w:val="20"/>
          <w:szCs w:val="21"/>
          <w:u w:val="single"/>
        </w:rPr>
        <w:t xml:space="preserve">           </w:t>
      </w:r>
    </w:p>
    <w:p w:rsidR="00B413C5" w:rsidRDefault="00587CCE" w:rsidP="006B205B">
      <w:pPr>
        <w:spacing w:line="360" w:lineRule="auto"/>
        <w:ind w:firstLineChars="200" w:firstLine="500"/>
        <w:rPr>
          <w:rFonts w:ascii="宋体" w:hAnsi="宋体"/>
          <w:spacing w:val="20"/>
          <w:szCs w:val="21"/>
          <w:u w:val="single"/>
        </w:rPr>
      </w:pPr>
      <w:r>
        <w:rPr>
          <w:rFonts w:ascii="宋体" w:hAnsi="宋体" w:hint="eastAsia"/>
          <w:spacing w:val="20"/>
          <w:szCs w:val="21"/>
        </w:rPr>
        <w:t xml:space="preserve">                            投标人盖章：</w:t>
      </w:r>
      <w:r>
        <w:rPr>
          <w:rFonts w:ascii="宋体" w:hAnsi="宋体" w:hint="eastAsia"/>
          <w:spacing w:val="20"/>
          <w:szCs w:val="21"/>
          <w:u w:val="single"/>
        </w:rPr>
        <w:t xml:space="preserve">            </w:t>
      </w:r>
    </w:p>
    <w:p w:rsidR="00B413C5" w:rsidRDefault="00587CCE" w:rsidP="006B205B">
      <w:pPr>
        <w:tabs>
          <w:tab w:val="left" w:pos="1418"/>
        </w:tabs>
        <w:spacing w:line="360" w:lineRule="auto"/>
        <w:rPr>
          <w:rFonts w:ascii="宋体" w:hAnsi="宋体"/>
          <w:b/>
          <w:szCs w:val="21"/>
        </w:rPr>
      </w:pPr>
      <w:r>
        <w:rPr>
          <w:rFonts w:ascii="宋体" w:hAnsi="宋体" w:hint="eastAsia"/>
          <w:spacing w:val="20"/>
          <w:szCs w:val="21"/>
        </w:rPr>
        <w:t xml:space="preserve">                                日     期：</w:t>
      </w:r>
      <w:r>
        <w:rPr>
          <w:rFonts w:ascii="宋体" w:hAnsi="宋体" w:hint="eastAsia"/>
          <w:spacing w:val="20"/>
          <w:szCs w:val="21"/>
          <w:u w:val="single"/>
        </w:rPr>
        <w:t xml:space="preserve">            </w:t>
      </w:r>
    </w:p>
    <w:p w:rsidR="00B413C5" w:rsidRDefault="00B413C5" w:rsidP="006B205B">
      <w:pPr>
        <w:spacing w:line="360" w:lineRule="auto"/>
        <w:jc w:val="center"/>
        <w:rPr>
          <w:rFonts w:ascii="宋体" w:hAnsi="宋体"/>
          <w:b/>
          <w:color w:val="000000"/>
          <w:szCs w:val="21"/>
        </w:rPr>
      </w:pPr>
    </w:p>
    <w:p w:rsidR="00B413C5" w:rsidRDefault="00B413C5" w:rsidP="006B205B">
      <w:pPr>
        <w:spacing w:line="360" w:lineRule="auto"/>
        <w:jc w:val="center"/>
        <w:rPr>
          <w:rFonts w:ascii="宋体" w:hAnsi="宋体"/>
          <w:b/>
          <w:color w:val="000000"/>
          <w:szCs w:val="21"/>
        </w:rPr>
      </w:pPr>
    </w:p>
    <w:p w:rsidR="00B413C5" w:rsidRDefault="00B413C5" w:rsidP="006B205B">
      <w:pPr>
        <w:spacing w:line="360" w:lineRule="auto"/>
        <w:jc w:val="center"/>
        <w:rPr>
          <w:rFonts w:ascii="宋体" w:hAnsi="宋体"/>
          <w:b/>
          <w:color w:val="000000"/>
          <w:szCs w:val="21"/>
        </w:rPr>
      </w:pPr>
    </w:p>
    <w:p w:rsidR="00B413C5" w:rsidRDefault="00B413C5" w:rsidP="006B205B">
      <w:pPr>
        <w:spacing w:line="360" w:lineRule="auto"/>
        <w:jc w:val="center"/>
        <w:rPr>
          <w:rFonts w:ascii="宋体" w:hAnsi="宋体"/>
          <w:b/>
          <w:color w:val="000000"/>
          <w:szCs w:val="21"/>
        </w:rPr>
      </w:pPr>
    </w:p>
    <w:p w:rsidR="00B413C5" w:rsidRDefault="00B413C5" w:rsidP="006B205B">
      <w:pPr>
        <w:spacing w:line="360" w:lineRule="auto"/>
        <w:jc w:val="center"/>
        <w:rPr>
          <w:rFonts w:ascii="宋体" w:hAnsi="宋体"/>
          <w:b/>
          <w:color w:val="000000"/>
          <w:szCs w:val="21"/>
        </w:rPr>
      </w:pPr>
    </w:p>
    <w:p w:rsidR="00B413C5" w:rsidRDefault="00B413C5" w:rsidP="006B205B">
      <w:pPr>
        <w:spacing w:line="360" w:lineRule="auto"/>
        <w:jc w:val="center"/>
        <w:rPr>
          <w:rFonts w:ascii="宋体" w:hAnsi="宋体"/>
          <w:b/>
          <w:color w:val="000000"/>
          <w:szCs w:val="21"/>
        </w:rPr>
      </w:pPr>
    </w:p>
    <w:p w:rsidR="00B413C5" w:rsidRDefault="00B413C5" w:rsidP="006B205B">
      <w:pPr>
        <w:spacing w:line="360" w:lineRule="auto"/>
        <w:rPr>
          <w:rFonts w:ascii="宋体" w:hAnsi="宋体"/>
          <w:b/>
          <w:color w:val="000000"/>
          <w:szCs w:val="21"/>
        </w:rPr>
      </w:pPr>
    </w:p>
    <w:p w:rsidR="00B413C5" w:rsidRDefault="00B413C5" w:rsidP="006B205B">
      <w:pPr>
        <w:spacing w:line="360" w:lineRule="auto"/>
        <w:jc w:val="center"/>
        <w:rPr>
          <w:rFonts w:ascii="宋体" w:hAnsi="宋体"/>
          <w:b/>
          <w:color w:val="000000"/>
          <w:szCs w:val="21"/>
        </w:rPr>
      </w:pPr>
    </w:p>
    <w:p w:rsidR="00B413C5" w:rsidRDefault="00B413C5" w:rsidP="006B205B">
      <w:pPr>
        <w:spacing w:line="360" w:lineRule="auto"/>
        <w:jc w:val="center"/>
        <w:rPr>
          <w:rFonts w:ascii="宋体" w:hAnsi="宋体"/>
          <w:b/>
          <w:color w:val="000000"/>
          <w:szCs w:val="21"/>
        </w:rPr>
      </w:pPr>
    </w:p>
    <w:p w:rsidR="00B413C5" w:rsidRDefault="00B413C5" w:rsidP="006B205B">
      <w:pPr>
        <w:spacing w:line="360" w:lineRule="auto"/>
        <w:rPr>
          <w:rFonts w:ascii="宋体" w:hAnsi="宋体"/>
          <w:b/>
          <w:color w:val="000000"/>
          <w:szCs w:val="21"/>
        </w:rPr>
      </w:pPr>
    </w:p>
    <w:p w:rsidR="00B413C5" w:rsidRDefault="00B413C5" w:rsidP="006B205B">
      <w:pPr>
        <w:spacing w:line="360" w:lineRule="auto"/>
        <w:rPr>
          <w:rFonts w:ascii="宋体" w:hAnsi="宋体"/>
          <w:b/>
          <w:color w:val="000000"/>
          <w:szCs w:val="21"/>
        </w:rPr>
      </w:pPr>
    </w:p>
    <w:p w:rsidR="00B413C5" w:rsidRDefault="00B413C5" w:rsidP="006B205B">
      <w:pPr>
        <w:spacing w:line="360" w:lineRule="auto"/>
        <w:rPr>
          <w:rFonts w:ascii="宋体" w:hAnsi="宋体"/>
          <w:b/>
          <w:color w:val="000000"/>
          <w:szCs w:val="21"/>
        </w:rPr>
      </w:pPr>
    </w:p>
    <w:p w:rsidR="00B413C5" w:rsidRDefault="00B413C5" w:rsidP="006B205B">
      <w:pPr>
        <w:spacing w:line="360" w:lineRule="auto"/>
        <w:rPr>
          <w:rFonts w:ascii="宋体" w:hAnsi="宋体"/>
          <w:b/>
          <w:color w:val="000000"/>
          <w:szCs w:val="21"/>
        </w:rPr>
      </w:pPr>
    </w:p>
    <w:p w:rsidR="00B413C5" w:rsidRDefault="00B413C5" w:rsidP="006B205B">
      <w:pPr>
        <w:spacing w:line="360" w:lineRule="auto"/>
        <w:rPr>
          <w:rFonts w:ascii="宋体" w:hAnsi="宋体"/>
          <w:b/>
          <w:color w:val="000000"/>
          <w:szCs w:val="21"/>
        </w:rPr>
      </w:pPr>
    </w:p>
    <w:p w:rsidR="00B413C5" w:rsidRDefault="00B413C5" w:rsidP="006B205B">
      <w:pPr>
        <w:spacing w:line="360" w:lineRule="auto"/>
        <w:rPr>
          <w:rFonts w:ascii="宋体" w:hAnsi="宋体"/>
          <w:b/>
          <w:color w:val="000000"/>
          <w:szCs w:val="21"/>
        </w:rPr>
      </w:pPr>
    </w:p>
    <w:p w:rsidR="00F7405D" w:rsidRDefault="00F7405D" w:rsidP="006B205B">
      <w:pPr>
        <w:spacing w:line="360" w:lineRule="auto"/>
        <w:rPr>
          <w:rFonts w:ascii="宋体" w:hAnsi="宋体"/>
          <w:b/>
          <w:color w:val="000000"/>
          <w:szCs w:val="21"/>
        </w:rPr>
      </w:pPr>
    </w:p>
    <w:p w:rsidR="00F7405D" w:rsidRDefault="00F7405D" w:rsidP="006B205B">
      <w:pPr>
        <w:spacing w:line="360" w:lineRule="auto"/>
        <w:rPr>
          <w:rFonts w:ascii="宋体" w:hAnsi="宋体"/>
          <w:b/>
          <w:color w:val="000000"/>
          <w:szCs w:val="21"/>
        </w:rPr>
      </w:pPr>
    </w:p>
    <w:p w:rsidR="00B413C5" w:rsidRDefault="00587CCE" w:rsidP="006B205B">
      <w:pPr>
        <w:spacing w:line="360" w:lineRule="auto"/>
        <w:rPr>
          <w:rFonts w:ascii="宋体" w:hAnsi="宋体"/>
          <w:b/>
          <w:color w:val="000000"/>
          <w:szCs w:val="21"/>
        </w:rPr>
      </w:pPr>
      <w:r>
        <w:rPr>
          <w:rFonts w:ascii="宋体" w:hAnsi="宋体" w:hint="eastAsia"/>
          <w:b/>
          <w:color w:val="000000"/>
          <w:szCs w:val="21"/>
        </w:rPr>
        <w:lastRenderedPageBreak/>
        <w:t>5.</w:t>
      </w:r>
    </w:p>
    <w:p w:rsidR="00B413C5" w:rsidRDefault="00587CCE" w:rsidP="006B205B">
      <w:pPr>
        <w:spacing w:line="360" w:lineRule="auto"/>
        <w:jc w:val="center"/>
        <w:rPr>
          <w:rFonts w:ascii="宋体" w:hAnsi="宋体"/>
          <w:b/>
          <w:color w:val="000000"/>
          <w:szCs w:val="21"/>
        </w:rPr>
      </w:pPr>
      <w:r>
        <w:rPr>
          <w:rFonts w:ascii="宋体" w:hAnsi="宋体" w:hint="eastAsia"/>
          <w:b/>
          <w:color w:val="000000"/>
          <w:szCs w:val="21"/>
        </w:rPr>
        <w:t xml:space="preserve">投标人基本情况表 </w:t>
      </w:r>
      <w:r>
        <w:rPr>
          <w:rFonts w:ascii="宋体" w:hAnsi="宋体"/>
          <w:b/>
          <w:color w:val="000000"/>
          <w:szCs w:val="21"/>
        </w:rPr>
        <w:t xml:space="preserve"> </w:t>
      </w:r>
      <w:r>
        <w:rPr>
          <w:rFonts w:ascii="宋体" w:hAnsi="宋体" w:hint="eastAsia"/>
          <w:b/>
          <w:color w:val="000000"/>
          <w:szCs w:val="21"/>
        </w:rPr>
        <w:t>（附件4）</w:t>
      </w:r>
    </w:p>
    <w:tbl>
      <w:tblPr>
        <w:tblW w:w="861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1813"/>
        <w:gridCol w:w="2538"/>
        <w:gridCol w:w="1530"/>
        <w:gridCol w:w="2079"/>
      </w:tblGrid>
      <w:tr w:rsidR="00B413C5">
        <w:trPr>
          <w:cantSplit/>
          <w:trHeight w:val="349"/>
        </w:trPr>
        <w:tc>
          <w:tcPr>
            <w:tcW w:w="650" w:type="dxa"/>
            <w:vMerge w:val="restart"/>
            <w:vAlign w:val="center"/>
          </w:tcPr>
          <w:p w:rsidR="00B413C5" w:rsidRDefault="00B413C5" w:rsidP="006B205B">
            <w:pPr>
              <w:spacing w:line="360" w:lineRule="auto"/>
              <w:jc w:val="center"/>
              <w:rPr>
                <w:rFonts w:ascii="宋体" w:hAnsi="宋体"/>
                <w:color w:val="000000"/>
                <w:szCs w:val="21"/>
              </w:rPr>
            </w:pPr>
          </w:p>
          <w:p w:rsidR="00B413C5" w:rsidRDefault="00B413C5" w:rsidP="006B205B">
            <w:pPr>
              <w:spacing w:line="360" w:lineRule="auto"/>
              <w:jc w:val="center"/>
              <w:rPr>
                <w:rFonts w:ascii="宋体" w:hAnsi="宋体"/>
                <w:color w:val="000000"/>
                <w:szCs w:val="21"/>
              </w:rPr>
            </w:pPr>
          </w:p>
          <w:p w:rsidR="00B413C5" w:rsidRDefault="00587CCE" w:rsidP="006B205B">
            <w:pPr>
              <w:spacing w:line="360" w:lineRule="auto"/>
              <w:jc w:val="center"/>
              <w:rPr>
                <w:rFonts w:ascii="宋体" w:hAnsi="宋体"/>
                <w:color w:val="000000"/>
                <w:szCs w:val="21"/>
              </w:rPr>
            </w:pPr>
            <w:r>
              <w:rPr>
                <w:rFonts w:ascii="宋体" w:hAnsi="宋体" w:hint="eastAsia"/>
                <w:color w:val="000000"/>
                <w:szCs w:val="21"/>
              </w:rPr>
              <w:t>投</w:t>
            </w:r>
          </w:p>
          <w:p w:rsidR="00B413C5" w:rsidRDefault="00B413C5" w:rsidP="006B205B">
            <w:pPr>
              <w:spacing w:line="360" w:lineRule="auto"/>
              <w:jc w:val="center"/>
              <w:rPr>
                <w:rFonts w:ascii="宋体" w:hAnsi="宋体"/>
                <w:color w:val="000000"/>
                <w:szCs w:val="21"/>
              </w:rPr>
            </w:pPr>
          </w:p>
          <w:p w:rsidR="00B413C5" w:rsidRDefault="00587CCE" w:rsidP="006B205B">
            <w:pPr>
              <w:spacing w:line="360" w:lineRule="auto"/>
              <w:jc w:val="center"/>
              <w:rPr>
                <w:rFonts w:ascii="宋体" w:hAnsi="宋体"/>
                <w:color w:val="000000"/>
                <w:szCs w:val="21"/>
              </w:rPr>
            </w:pPr>
            <w:r>
              <w:rPr>
                <w:rFonts w:ascii="宋体" w:hAnsi="宋体" w:hint="eastAsia"/>
                <w:color w:val="000000"/>
                <w:szCs w:val="21"/>
              </w:rPr>
              <w:t>标</w:t>
            </w:r>
          </w:p>
          <w:p w:rsidR="00B413C5" w:rsidRDefault="00B413C5" w:rsidP="006B205B">
            <w:pPr>
              <w:spacing w:line="360" w:lineRule="auto"/>
              <w:jc w:val="center"/>
              <w:rPr>
                <w:rFonts w:ascii="宋体" w:hAnsi="宋体"/>
                <w:color w:val="000000"/>
                <w:szCs w:val="21"/>
              </w:rPr>
            </w:pPr>
          </w:p>
          <w:p w:rsidR="00B413C5" w:rsidRDefault="00587CCE" w:rsidP="006B205B">
            <w:pPr>
              <w:spacing w:line="360" w:lineRule="auto"/>
              <w:jc w:val="center"/>
              <w:rPr>
                <w:rFonts w:ascii="宋体" w:hAnsi="宋体"/>
                <w:color w:val="000000"/>
                <w:szCs w:val="21"/>
              </w:rPr>
            </w:pPr>
            <w:r>
              <w:rPr>
                <w:rFonts w:ascii="宋体" w:hAnsi="宋体" w:hint="eastAsia"/>
                <w:color w:val="000000"/>
                <w:szCs w:val="21"/>
              </w:rPr>
              <w:t>人</w:t>
            </w:r>
          </w:p>
          <w:p w:rsidR="00B413C5" w:rsidRDefault="00B413C5" w:rsidP="006B205B">
            <w:pPr>
              <w:spacing w:line="360" w:lineRule="auto"/>
              <w:jc w:val="center"/>
              <w:rPr>
                <w:rFonts w:ascii="宋体" w:hAnsi="宋体"/>
                <w:color w:val="000000"/>
                <w:szCs w:val="21"/>
              </w:rPr>
            </w:pPr>
          </w:p>
          <w:p w:rsidR="00B413C5" w:rsidRDefault="00587CCE" w:rsidP="006B205B">
            <w:pPr>
              <w:spacing w:line="360" w:lineRule="auto"/>
              <w:jc w:val="center"/>
              <w:rPr>
                <w:rFonts w:ascii="宋体" w:hAnsi="宋体"/>
                <w:color w:val="000000"/>
                <w:szCs w:val="21"/>
              </w:rPr>
            </w:pPr>
            <w:r>
              <w:rPr>
                <w:rFonts w:ascii="宋体" w:hAnsi="宋体" w:hint="eastAsia"/>
                <w:color w:val="000000"/>
                <w:szCs w:val="21"/>
              </w:rPr>
              <w:t>概</w:t>
            </w:r>
          </w:p>
          <w:p w:rsidR="00B413C5" w:rsidRDefault="00B413C5" w:rsidP="006B205B">
            <w:pPr>
              <w:spacing w:line="360" w:lineRule="auto"/>
              <w:jc w:val="center"/>
              <w:rPr>
                <w:rFonts w:ascii="宋体" w:hAnsi="宋体"/>
                <w:color w:val="000000"/>
                <w:szCs w:val="21"/>
              </w:rPr>
            </w:pPr>
          </w:p>
          <w:p w:rsidR="00B413C5" w:rsidRDefault="00587CCE" w:rsidP="006B205B">
            <w:pPr>
              <w:spacing w:line="360" w:lineRule="auto"/>
              <w:jc w:val="center"/>
              <w:rPr>
                <w:rFonts w:ascii="宋体" w:hAnsi="宋体"/>
                <w:color w:val="000000"/>
                <w:szCs w:val="21"/>
              </w:rPr>
            </w:pPr>
            <w:proofErr w:type="gramStart"/>
            <w:r>
              <w:rPr>
                <w:rFonts w:ascii="宋体" w:hAnsi="宋体" w:hint="eastAsia"/>
                <w:color w:val="000000"/>
                <w:szCs w:val="21"/>
              </w:rPr>
              <w:t>况</w:t>
            </w:r>
            <w:proofErr w:type="gramEnd"/>
          </w:p>
        </w:tc>
        <w:tc>
          <w:tcPr>
            <w:tcW w:w="1813" w:type="dxa"/>
            <w:vAlign w:val="center"/>
          </w:tcPr>
          <w:p w:rsidR="00B413C5" w:rsidRDefault="00587CCE" w:rsidP="006B205B">
            <w:pPr>
              <w:spacing w:line="360" w:lineRule="auto"/>
              <w:jc w:val="center"/>
              <w:rPr>
                <w:rFonts w:ascii="宋体" w:hAnsi="宋体"/>
                <w:color w:val="000000"/>
                <w:szCs w:val="21"/>
              </w:rPr>
            </w:pPr>
            <w:r>
              <w:rPr>
                <w:rFonts w:ascii="宋体" w:hAnsi="宋体" w:hint="eastAsia"/>
                <w:color w:val="000000"/>
                <w:szCs w:val="21"/>
              </w:rPr>
              <w:t>公司名称</w:t>
            </w:r>
          </w:p>
        </w:tc>
        <w:tc>
          <w:tcPr>
            <w:tcW w:w="6147" w:type="dxa"/>
            <w:gridSpan w:val="3"/>
            <w:vAlign w:val="center"/>
          </w:tcPr>
          <w:p w:rsidR="00B413C5" w:rsidRDefault="00B413C5" w:rsidP="006B205B">
            <w:pPr>
              <w:spacing w:line="360" w:lineRule="auto"/>
              <w:jc w:val="center"/>
              <w:rPr>
                <w:rFonts w:ascii="宋体" w:hAnsi="宋体"/>
                <w:color w:val="000000"/>
                <w:szCs w:val="21"/>
              </w:rPr>
            </w:pPr>
          </w:p>
        </w:tc>
      </w:tr>
      <w:tr w:rsidR="00B413C5">
        <w:trPr>
          <w:cantSplit/>
          <w:trHeight w:val="492"/>
        </w:trPr>
        <w:tc>
          <w:tcPr>
            <w:tcW w:w="650" w:type="dxa"/>
            <w:vMerge/>
            <w:vAlign w:val="center"/>
          </w:tcPr>
          <w:p w:rsidR="00B413C5" w:rsidRDefault="00B413C5" w:rsidP="006B205B">
            <w:pPr>
              <w:spacing w:line="360" w:lineRule="auto"/>
              <w:jc w:val="center"/>
              <w:rPr>
                <w:rFonts w:ascii="宋体" w:hAnsi="宋体"/>
                <w:color w:val="000000"/>
                <w:szCs w:val="21"/>
              </w:rPr>
            </w:pPr>
          </w:p>
        </w:tc>
        <w:tc>
          <w:tcPr>
            <w:tcW w:w="1813" w:type="dxa"/>
            <w:vAlign w:val="center"/>
          </w:tcPr>
          <w:p w:rsidR="00B413C5" w:rsidRDefault="00587CCE" w:rsidP="006B205B">
            <w:pPr>
              <w:spacing w:line="360" w:lineRule="auto"/>
              <w:jc w:val="center"/>
              <w:rPr>
                <w:rFonts w:ascii="宋体" w:hAnsi="宋体"/>
                <w:color w:val="000000"/>
                <w:szCs w:val="21"/>
              </w:rPr>
            </w:pPr>
            <w:r>
              <w:rPr>
                <w:rFonts w:ascii="宋体" w:hAnsi="宋体" w:hint="eastAsia"/>
                <w:color w:val="000000"/>
                <w:szCs w:val="21"/>
              </w:rPr>
              <w:t>地址</w:t>
            </w:r>
          </w:p>
        </w:tc>
        <w:tc>
          <w:tcPr>
            <w:tcW w:w="6147" w:type="dxa"/>
            <w:gridSpan w:val="3"/>
            <w:vAlign w:val="center"/>
          </w:tcPr>
          <w:p w:rsidR="00B413C5" w:rsidRDefault="00B413C5" w:rsidP="006B205B">
            <w:pPr>
              <w:spacing w:line="360" w:lineRule="auto"/>
              <w:jc w:val="center"/>
              <w:rPr>
                <w:rFonts w:ascii="宋体" w:hAnsi="宋体"/>
                <w:color w:val="000000"/>
                <w:szCs w:val="21"/>
              </w:rPr>
            </w:pPr>
          </w:p>
        </w:tc>
      </w:tr>
      <w:tr w:rsidR="00B413C5">
        <w:trPr>
          <w:cantSplit/>
          <w:trHeight w:val="392"/>
        </w:trPr>
        <w:tc>
          <w:tcPr>
            <w:tcW w:w="650" w:type="dxa"/>
            <w:vMerge/>
            <w:vAlign w:val="center"/>
          </w:tcPr>
          <w:p w:rsidR="00B413C5" w:rsidRDefault="00B413C5" w:rsidP="006B205B">
            <w:pPr>
              <w:spacing w:line="360" w:lineRule="auto"/>
              <w:jc w:val="center"/>
              <w:rPr>
                <w:rFonts w:ascii="宋体" w:hAnsi="宋体"/>
                <w:color w:val="000000"/>
                <w:szCs w:val="21"/>
              </w:rPr>
            </w:pPr>
          </w:p>
        </w:tc>
        <w:tc>
          <w:tcPr>
            <w:tcW w:w="1813" w:type="dxa"/>
            <w:vAlign w:val="center"/>
          </w:tcPr>
          <w:p w:rsidR="00B413C5" w:rsidRDefault="00587CCE" w:rsidP="006B205B">
            <w:pPr>
              <w:spacing w:line="360" w:lineRule="auto"/>
              <w:jc w:val="center"/>
              <w:rPr>
                <w:rFonts w:ascii="宋体" w:hAnsi="宋体"/>
                <w:color w:val="000000"/>
                <w:szCs w:val="21"/>
              </w:rPr>
            </w:pPr>
            <w:r>
              <w:rPr>
                <w:rFonts w:ascii="宋体" w:hAnsi="宋体" w:hint="eastAsia"/>
                <w:color w:val="000000"/>
                <w:szCs w:val="21"/>
              </w:rPr>
              <w:t>经营范围</w:t>
            </w:r>
          </w:p>
        </w:tc>
        <w:tc>
          <w:tcPr>
            <w:tcW w:w="6147" w:type="dxa"/>
            <w:gridSpan w:val="3"/>
            <w:vAlign w:val="center"/>
          </w:tcPr>
          <w:p w:rsidR="00B413C5" w:rsidRDefault="00B413C5" w:rsidP="006B205B">
            <w:pPr>
              <w:spacing w:line="360" w:lineRule="auto"/>
              <w:ind w:firstLineChars="200" w:firstLine="420"/>
              <w:rPr>
                <w:rFonts w:ascii="宋体" w:hAnsi="宋体"/>
                <w:color w:val="000000"/>
                <w:szCs w:val="21"/>
              </w:rPr>
            </w:pPr>
          </w:p>
        </w:tc>
      </w:tr>
      <w:tr w:rsidR="00B413C5">
        <w:trPr>
          <w:cantSplit/>
          <w:trHeight w:val="392"/>
        </w:trPr>
        <w:tc>
          <w:tcPr>
            <w:tcW w:w="650" w:type="dxa"/>
            <w:vMerge/>
            <w:vAlign w:val="center"/>
          </w:tcPr>
          <w:p w:rsidR="00B413C5" w:rsidRDefault="00B413C5" w:rsidP="006B205B">
            <w:pPr>
              <w:spacing w:line="360" w:lineRule="auto"/>
              <w:jc w:val="center"/>
              <w:rPr>
                <w:rFonts w:ascii="宋体" w:hAnsi="宋体"/>
                <w:color w:val="000000"/>
                <w:szCs w:val="21"/>
              </w:rPr>
            </w:pPr>
          </w:p>
        </w:tc>
        <w:tc>
          <w:tcPr>
            <w:tcW w:w="1813" w:type="dxa"/>
            <w:vAlign w:val="center"/>
          </w:tcPr>
          <w:p w:rsidR="00B413C5" w:rsidRDefault="00587CCE" w:rsidP="006B205B">
            <w:pPr>
              <w:spacing w:line="360" w:lineRule="auto"/>
              <w:jc w:val="center"/>
              <w:rPr>
                <w:rFonts w:ascii="宋体" w:hAnsi="宋体"/>
                <w:color w:val="000000"/>
                <w:szCs w:val="21"/>
              </w:rPr>
            </w:pPr>
            <w:r>
              <w:rPr>
                <w:rFonts w:ascii="宋体" w:hAnsi="宋体" w:hint="eastAsia"/>
                <w:color w:val="000000"/>
                <w:szCs w:val="21"/>
              </w:rPr>
              <w:t>成立时间</w:t>
            </w:r>
          </w:p>
        </w:tc>
        <w:tc>
          <w:tcPr>
            <w:tcW w:w="2538" w:type="dxa"/>
            <w:vAlign w:val="center"/>
          </w:tcPr>
          <w:p w:rsidR="00B413C5" w:rsidRDefault="00B413C5" w:rsidP="006B205B">
            <w:pPr>
              <w:spacing w:line="360" w:lineRule="auto"/>
              <w:jc w:val="center"/>
              <w:rPr>
                <w:rFonts w:ascii="宋体" w:hAnsi="宋体"/>
                <w:color w:val="000000"/>
                <w:szCs w:val="21"/>
              </w:rPr>
            </w:pPr>
          </w:p>
        </w:tc>
        <w:tc>
          <w:tcPr>
            <w:tcW w:w="1530" w:type="dxa"/>
            <w:vAlign w:val="center"/>
          </w:tcPr>
          <w:p w:rsidR="00B413C5" w:rsidRDefault="00587CCE" w:rsidP="006B205B">
            <w:pPr>
              <w:spacing w:line="360" w:lineRule="auto"/>
              <w:jc w:val="center"/>
              <w:rPr>
                <w:rFonts w:ascii="宋体" w:hAnsi="宋体"/>
                <w:color w:val="000000"/>
                <w:szCs w:val="21"/>
              </w:rPr>
            </w:pPr>
            <w:r>
              <w:rPr>
                <w:rFonts w:ascii="宋体" w:hAnsi="宋体" w:hint="eastAsia"/>
                <w:color w:val="000000"/>
                <w:szCs w:val="21"/>
              </w:rPr>
              <w:t>经济性质</w:t>
            </w:r>
          </w:p>
        </w:tc>
        <w:tc>
          <w:tcPr>
            <w:tcW w:w="2079" w:type="dxa"/>
            <w:vAlign w:val="center"/>
          </w:tcPr>
          <w:p w:rsidR="00B413C5" w:rsidRDefault="00B413C5" w:rsidP="006B205B">
            <w:pPr>
              <w:spacing w:line="360" w:lineRule="auto"/>
              <w:jc w:val="center"/>
              <w:rPr>
                <w:rFonts w:ascii="宋体" w:hAnsi="宋体"/>
                <w:color w:val="000000"/>
                <w:szCs w:val="21"/>
              </w:rPr>
            </w:pPr>
          </w:p>
        </w:tc>
      </w:tr>
      <w:tr w:rsidR="00B413C5">
        <w:trPr>
          <w:cantSplit/>
          <w:trHeight w:val="393"/>
        </w:trPr>
        <w:tc>
          <w:tcPr>
            <w:tcW w:w="650" w:type="dxa"/>
            <w:vMerge/>
            <w:vAlign w:val="center"/>
          </w:tcPr>
          <w:p w:rsidR="00B413C5" w:rsidRDefault="00B413C5" w:rsidP="006B205B">
            <w:pPr>
              <w:spacing w:line="360" w:lineRule="auto"/>
              <w:jc w:val="center"/>
              <w:rPr>
                <w:rFonts w:ascii="宋体" w:hAnsi="宋体"/>
                <w:color w:val="000000"/>
                <w:szCs w:val="21"/>
              </w:rPr>
            </w:pPr>
          </w:p>
        </w:tc>
        <w:tc>
          <w:tcPr>
            <w:tcW w:w="1813" w:type="dxa"/>
            <w:vAlign w:val="center"/>
          </w:tcPr>
          <w:p w:rsidR="00B413C5" w:rsidRDefault="00587CCE" w:rsidP="006B205B">
            <w:pPr>
              <w:spacing w:line="360" w:lineRule="auto"/>
              <w:jc w:val="center"/>
              <w:rPr>
                <w:rFonts w:ascii="宋体" w:hAnsi="宋体"/>
                <w:color w:val="000000"/>
                <w:szCs w:val="21"/>
              </w:rPr>
            </w:pPr>
            <w:r>
              <w:rPr>
                <w:rFonts w:ascii="宋体" w:hAnsi="宋体" w:hint="eastAsia"/>
                <w:color w:val="000000"/>
                <w:szCs w:val="21"/>
              </w:rPr>
              <w:t>法定代表人</w:t>
            </w:r>
          </w:p>
        </w:tc>
        <w:tc>
          <w:tcPr>
            <w:tcW w:w="2538" w:type="dxa"/>
            <w:vAlign w:val="center"/>
          </w:tcPr>
          <w:p w:rsidR="00B413C5" w:rsidRDefault="00B413C5" w:rsidP="006B205B">
            <w:pPr>
              <w:spacing w:line="360" w:lineRule="auto"/>
              <w:jc w:val="center"/>
              <w:rPr>
                <w:rFonts w:ascii="宋体" w:hAnsi="宋体"/>
                <w:color w:val="000000"/>
                <w:szCs w:val="21"/>
              </w:rPr>
            </w:pPr>
          </w:p>
        </w:tc>
        <w:tc>
          <w:tcPr>
            <w:tcW w:w="1530" w:type="dxa"/>
            <w:vAlign w:val="center"/>
          </w:tcPr>
          <w:p w:rsidR="00B413C5" w:rsidRDefault="00587CCE" w:rsidP="006B205B">
            <w:pPr>
              <w:spacing w:line="360" w:lineRule="auto"/>
              <w:jc w:val="center"/>
              <w:rPr>
                <w:rFonts w:ascii="宋体" w:hAnsi="宋体"/>
                <w:color w:val="000000"/>
                <w:szCs w:val="21"/>
              </w:rPr>
            </w:pPr>
            <w:r>
              <w:rPr>
                <w:rFonts w:ascii="宋体" w:hAnsi="宋体" w:hint="eastAsia"/>
                <w:color w:val="000000"/>
                <w:szCs w:val="21"/>
              </w:rPr>
              <w:t>联系电话</w:t>
            </w:r>
          </w:p>
        </w:tc>
        <w:tc>
          <w:tcPr>
            <w:tcW w:w="2079" w:type="dxa"/>
            <w:vAlign w:val="center"/>
          </w:tcPr>
          <w:p w:rsidR="00B413C5" w:rsidRDefault="00B413C5" w:rsidP="006B205B">
            <w:pPr>
              <w:spacing w:line="360" w:lineRule="auto"/>
              <w:jc w:val="center"/>
              <w:rPr>
                <w:rFonts w:ascii="宋体" w:hAnsi="宋体"/>
                <w:color w:val="000000"/>
                <w:szCs w:val="21"/>
              </w:rPr>
            </w:pPr>
          </w:p>
        </w:tc>
      </w:tr>
      <w:tr w:rsidR="00B413C5">
        <w:trPr>
          <w:cantSplit/>
          <w:trHeight w:val="392"/>
        </w:trPr>
        <w:tc>
          <w:tcPr>
            <w:tcW w:w="650" w:type="dxa"/>
            <w:vMerge/>
            <w:vAlign w:val="center"/>
          </w:tcPr>
          <w:p w:rsidR="00B413C5" w:rsidRDefault="00B413C5" w:rsidP="006B205B">
            <w:pPr>
              <w:spacing w:line="360" w:lineRule="auto"/>
              <w:jc w:val="center"/>
              <w:rPr>
                <w:rFonts w:ascii="宋体" w:hAnsi="宋体"/>
                <w:color w:val="000000"/>
                <w:szCs w:val="21"/>
              </w:rPr>
            </w:pPr>
          </w:p>
        </w:tc>
        <w:tc>
          <w:tcPr>
            <w:tcW w:w="1813" w:type="dxa"/>
            <w:vAlign w:val="center"/>
          </w:tcPr>
          <w:p w:rsidR="00B413C5" w:rsidRDefault="00587CCE" w:rsidP="006B205B">
            <w:pPr>
              <w:spacing w:line="360" w:lineRule="auto"/>
              <w:jc w:val="center"/>
              <w:rPr>
                <w:rFonts w:ascii="宋体" w:hAnsi="宋体"/>
                <w:color w:val="000000"/>
                <w:szCs w:val="21"/>
              </w:rPr>
            </w:pPr>
            <w:r>
              <w:rPr>
                <w:rFonts w:ascii="宋体" w:hAnsi="宋体" w:hint="eastAsia"/>
                <w:color w:val="000000"/>
                <w:szCs w:val="21"/>
              </w:rPr>
              <w:t>注册资金</w:t>
            </w:r>
          </w:p>
        </w:tc>
        <w:tc>
          <w:tcPr>
            <w:tcW w:w="2538" w:type="dxa"/>
            <w:vAlign w:val="center"/>
          </w:tcPr>
          <w:p w:rsidR="00B413C5" w:rsidRDefault="00B413C5" w:rsidP="006B205B">
            <w:pPr>
              <w:spacing w:line="360" w:lineRule="auto"/>
              <w:jc w:val="center"/>
              <w:rPr>
                <w:rFonts w:ascii="宋体" w:hAnsi="宋体"/>
                <w:color w:val="000000"/>
                <w:szCs w:val="21"/>
              </w:rPr>
            </w:pPr>
          </w:p>
        </w:tc>
        <w:tc>
          <w:tcPr>
            <w:tcW w:w="1530" w:type="dxa"/>
            <w:vAlign w:val="center"/>
          </w:tcPr>
          <w:p w:rsidR="00B413C5" w:rsidRDefault="00587CCE" w:rsidP="006B205B">
            <w:pPr>
              <w:spacing w:line="360" w:lineRule="auto"/>
              <w:jc w:val="center"/>
              <w:rPr>
                <w:rFonts w:ascii="宋体" w:hAnsi="宋体"/>
                <w:color w:val="000000"/>
                <w:szCs w:val="21"/>
              </w:rPr>
            </w:pPr>
            <w:r>
              <w:rPr>
                <w:rFonts w:ascii="宋体" w:hAnsi="宋体" w:hint="eastAsia"/>
                <w:color w:val="000000"/>
                <w:szCs w:val="21"/>
              </w:rPr>
              <w:t>人员数</w:t>
            </w:r>
          </w:p>
        </w:tc>
        <w:tc>
          <w:tcPr>
            <w:tcW w:w="2079" w:type="dxa"/>
            <w:vAlign w:val="center"/>
          </w:tcPr>
          <w:p w:rsidR="00B413C5" w:rsidRDefault="00B413C5" w:rsidP="006B205B">
            <w:pPr>
              <w:spacing w:line="360" w:lineRule="auto"/>
              <w:jc w:val="center"/>
              <w:rPr>
                <w:rFonts w:ascii="宋体" w:hAnsi="宋体"/>
                <w:color w:val="000000"/>
                <w:szCs w:val="21"/>
              </w:rPr>
            </w:pPr>
          </w:p>
        </w:tc>
      </w:tr>
      <w:tr w:rsidR="00B413C5">
        <w:trPr>
          <w:cantSplit/>
          <w:trHeight w:val="421"/>
        </w:trPr>
        <w:tc>
          <w:tcPr>
            <w:tcW w:w="650" w:type="dxa"/>
            <w:vMerge/>
            <w:vAlign w:val="center"/>
          </w:tcPr>
          <w:p w:rsidR="00B413C5" w:rsidRDefault="00B413C5" w:rsidP="006B205B">
            <w:pPr>
              <w:spacing w:line="360" w:lineRule="auto"/>
              <w:jc w:val="center"/>
              <w:rPr>
                <w:rFonts w:ascii="宋体" w:hAnsi="宋体"/>
                <w:color w:val="000000"/>
                <w:szCs w:val="21"/>
              </w:rPr>
            </w:pPr>
          </w:p>
        </w:tc>
        <w:tc>
          <w:tcPr>
            <w:tcW w:w="1813" w:type="dxa"/>
            <w:vAlign w:val="center"/>
          </w:tcPr>
          <w:p w:rsidR="00B413C5" w:rsidRDefault="00587CCE" w:rsidP="006B205B">
            <w:pPr>
              <w:spacing w:line="360" w:lineRule="auto"/>
              <w:jc w:val="center"/>
              <w:rPr>
                <w:rFonts w:ascii="宋体" w:hAnsi="宋体"/>
                <w:color w:val="000000"/>
                <w:szCs w:val="21"/>
              </w:rPr>
            </w:pPr>
            <w:r>
              <w:rPr>
                <w:rFonts w:ascii="宋体" w:hAnsi="宋体" w:hint="eastAsia"/>
                <w:color w:val="000000"/>
                <w:szCs w:val="21"/>
              </w:rPr>
              <w:t>资产总额</w:t>
            </w:r>
          </w:p>
        </w:tc>
        <w:tc>
          <w:tcPr>
            <w:tcW w:w="2538" w:type="dxa"/>
            <w:vAlign w:val="center"/>
          </w:tcPr>
          <w:p w:rsidR="00B413C5" w:rsidRDefault="00B413C5" w:rsidP="006B205B">
            <w:pPr>
              <w:spacing w:line="360" w:lineRule="auto"/>
              <w:jc w:val="center"/>
              <w:rPr>
                <w:rFonts w:ascii="宋体" w:hAnsi="宋体"/>
                <w:color w:val="000000"/>
                <w:szCs w:val="21"/>
              </w:rPr>
            </w:pPr>
          </w:p>
        </w:tc>
        <w:tc>
          <w:tcPr>
            <w:tcW w:w="1530" w:type="dxa"/>
            <w:vAlign w:val="center"/>
          </w:tcPr>
          <w:p w:rsidR="00B413C5" w:rsidRDefault="00587CCE" w:rsidP="006B205B">
            <w:pPr>
              <w:spacing w:line="360" w:lineRule="auto"/>
              <w:jc w:val="center"/>
              <w:rPr>
                <w:rFonts w:ascii="宋体" w:hAnsi="宋体"/>
                <w:color w:val="000000"/>
                <w:szCs w:val="21"/>
              </w:rPr>
            </w:pPr>
            <w:r>
              <w:rPr>
                <w:rFonts w:ascii="宋体" w:hAnsi="宋体" w:hint="eastAsia"/>
                <w:color w:val="000000"/>
                <w:szCs w:val="21"/>
              </w:rPr>
              <w:t>净资产</w:t>
            </w:r>
          </w:p>
        </w:tc>
        <w:tc>
          <w:tcPr>
            <w:tcW w:w="2079" w:type="dxa"/>
            <w:vAlign w:val="center"/>
          </w:tcPr>
          <w:p w:rsidR="00B413C5" w:rsidRDefault="00B413C5" w:rsidP="006B205B">
            <w:pPr>
              <w:spacing w:line="360" w:lineRule="auto"/>
              <w:jc w:val="center"/>
              <w:rPr>
                <w:rFonts w:ascii="宋体" w:hAnsi="宋体"/>
                <w:color w:val="000000"/>
                <w:szCs w:val="21"/>
              </w:rPr>
            </w:pPr>
          </w:p>
        </w:tc>
      </w:tr>
      <w:tr w:rsidR="00B413C5">
        <w:trPr>
          <w:cantSplit/>
          <w:trHeight w:val="1092"/>
        </w:trPr>
        <w:tc>
          <w:tcPr>
            <w:tcW w:w="650" w:type="dxa"/>
            <w:vMerge/>
            <w:vAlign w:val="center"/>
          </w:tcPr>
          <w:p w:rsidR="00B413C5" w:rsidRDefault="00B413C5" w:rsidP="006B205B">
            <w:pPr>
              <w:spacing w:line="360" w:lineRule="auto"/>
              <w:jc w:val="center"/>
              <w:rPr>
                <w:rFonts w:ascii="宋体" w:hAnsi="宋体"/>
                <w:color w:val="000000"/>
                <w:szCs w:val="21"/>
              </w:rPr>
            </w:pPr>
          </w:p>
        </w:tc>
        <w:tc>
          <w:tcPr>
            <w:tcW w:w="1813" w:type="dxa"/>
            <w:vAlign w:val="center"/>
          </w:tcPr>
          <w:p w:rsidR="00B413C5" w:rsidRDefault="00587CCE" w:rsidP="006B205B">
            <w:pPr>
              <w:spacing w:line="360" w:lineRule="auto"/>
              <w:jc w:val="center"/>
              <w:rPr>
                <w:rFonts w:ascii="宋体" w:hAnsi="宋体"/>
                <w:color w:val="000000"/>
                <w:szCs w:val="21"/>
              </w:rPr>
            </w:pPr>
            <w:r>
              <w:rPr>
                <w:rFonts w:ascii="宋体" w:hAnsi="宋体" w:hint="eastAsia"/>
                <w:color w:val="000000"/>
                <w:szCs w:val="21"/>
              </w:rPr>
              <w:t>是否依法纳税</w:t>
            </w:r>
          </w:p>
        </w:tc>
        <w:tc>
          <w:tcPr>
            <w:tcW w:w="2538" w:type="dxa"/>
            <w:vAlign w:val="center"/>
          </w:tcPr>
          <w:p w:rsidR="00B413C5" w:rsidRDefault="00B413C5" w:rsidP="006B205B">
            <w:pPr>
              <w:spacing w:line="360" w:lineRule="auto"/>
              <w:jc w:val="center"/>
              <w:rPr>
                <w:rFonts w:ascii="宋体" w:hAnsi="宋体"/>
                <w:color w:val="000000"/>
                <w:szCs w:val="21"/>
              </w:rPr>
            </w:pPr>
          </w:p>
        </w:tc>
        <w:tc>
          <w:tcPr>
            <w:tcW w:w="1530" w:type="dxa"/>
            <w:vAlign w:val="center"/>
          </w:tcPr>
          <w:p w:rsidR="00B413C5" w:rsidRDefault="00587CCE" w:rsidP="006B205B">
            <w:pPr>
              <w:spacing w:line="360" w:lineRule="auto"/>
              <w:jc w:val="center"/>
              <w:rPr>
                <w:rFonts w:ascii="宋体" w:hAnsi="宋体"/>
                <w:color w:val="000000"/>
                <w:szCs w:val="21"/>
              </w:rPr>
            </w:pPr>
            <w:r>
              <w:rPr>
                <w:rFonts w:ascii="宋体" w:hAnsi="宋体" w:hint="eastAsia"/>
                <w:color w:val="000000"/>
                <w:szCs w:val="21"/>
              </w:rPr>
              <w:t>是否参加社保</w:t>
            </w:r>
          </w:p>
        </w:tc>
        <w:tc>
          <w:tcPr>
            <w:tcW w:w="2079" w:type="dxa"/>
            <w:vAlign w:val="center"/>
          </w:tcPr>
          <w:p w:rsidR="00B413C5" w:rsidRDefault="00B413C5" w:rsidP="006B205B">
            <w:pPr>
              <w:spacing w:line="360" w:lineRule="auto"/>
              <w:jc w:val="center"/>
              <w:rPr>
                <w:rFonts w:ascii="宋体" w:hAnsi="宋体"/>
                <w:color w:val="000000"/>
                <w:szCs w:val="21"/>
              </w:rPr>
            </w:pPr>
          </w:p>
        </w:tc>
      </w:tr>
      <w:tr w:rsidR="00B413C5">
        <w:trPr>
          <w:cantSplit/>
          <w:trHeight w:val="3312"/>
        </w:trPr>
        <w:tc>
          <w:tcPr>
            <w:tcW w:w="650" w:type="dxa"/>
            <w:vMerge/>
            <w:vAlign w:val="center"/>
          </w:tcPr>
          <w:p w:rsidR="00B413C5" w:rsidRDefault="00B413C5" w:rsidP="006B205B">
            <w:pPr>
              <w:spacing w:line="360" w:lineRule="auto"/>
              <w:jc w:val="center"/>
              <w:rPr>
                <w:rFonts w:ascii="宋体" w:hAnsi="宋体"/>
                <w:color w:val="000000"/>
                <w:szCs w:val="21"/>
              </w:rPr>
            </w:pPr>
          </w:p>
        </w:tc>
        <w:tc>
          <w:tcPr>
            <w:tcW w:w="7960" w:type="dxa"/>
            <w:gridSpan w:val="4"/>
          </w:tcPr>
          <w:p w:rsidR="00B413C5" w:rsidRDefault="00587CCE" w:rsidP="006B205B">
            <w:pPr>
              <w:spacing w:line="360" w:lineRule="auto"/>
              <w:rPr>
                <w:rFonts w:ascii="宋体" w:hAnsi="宋体"/>
                <w:color w:val="000000"/>
                <w:szCs w:val="21"/>
              </w:rPr>
            </w:pPr>
            <w:r>
              <w:rPr>
                <w:rFonts w:ascii="宋体" w:hAnsi="宋体" w:hint="eastAsia"/>
                <w:color w:val="000000"/>
                <w:szCs w:val="21"/>
              </w:rPr>
              <w:t>单位优势及特点：</w:t>
            </w:r>
          </w:p>
        </w:tc>
      </w:tr>
      <w:tr w:rsidR="00B413C5">
        <w:trPr>
          <w:trHeight w:val="707"/>
        </w:trPr>
        <w:tc>
          <w:tcPr>
            <w:tcW w:w="8610" w:type="dxa"/>
            <w:gridSpan w:val="5"/>
            <w:vAlign w:val="center"/>
          </w:tcPr>
          <w:p w:rsidR="00B413C5" w:rsidRDefault="00587CCE" w:rsidP="006B205B">
            <w:pPr>
              <w:spacing w:line="360" w:lineRule="auto"/>
              <w:jc w:val="right"/>
              <w:rPr>
                <w:rFonts w:ascii="宋体" w:hAnsi="宋体"/>
                <w:color w:val="000000"/>
                <w:szCs w:val="21"/>
              </w:rPr>
            </w:pPr>
            <w:r>
              <w:rPr>
                <w:rFonts w:ascii="宋体" w:hAnsi="宋体" w:hint="eastAsia"/>
                <w:color w:val="000000"/>
                <w:szCs w:val="21"/>
              </w:rPr>
              <w:t>（单位公章）年   月   日</w:t>
            </w:r>
          </w:p>
        </w:tc>
      </w:tr>
    </w:tbl>
    <w:p w:rsidR="00B413C5" w:rsidRDefault="00587CCE" w:rsidP="006B205B">
      <w:pPr>
        <w:spacing w:beforeLines="50" w:before="120" w:line="360" w:lineRule="auto"/>
        <w:rPr>
          <w:rFonts w:ascii="宋体" w:hAnsi="宋体"/>
          <w:szCs w:val="21"/>
        </w:rPr>
      </w:pPr>
      <w:r>
        <w:rPr>
          <w:rFonts w:ascii="宋体" w:hAnsi="宋体" w:hint="eastAsia"/>
          <w:szCs w:val="21"/>
        </w:rPr>
        <w:t xml:space="preserve">   注：附营业执照</w:t>
      </w:r>
      <w:r w:rsidR="006E20C0">
        <w:rPr>
          <w:rFonts w:ascii="宋体" w:hAnsi="宋体" w:hint="eastAsia"/>
          <w:szCs w:val="21"/>
        </w:rPr>
        <w:t>等各类证书</w:t>
      </w:r>
      <w:r>
        <w:rPr>
          <w:rFonts w:ascii="宋体" w:hAnsi="宋体" w:hint="eastAsia"/>
          <w:szCs w:val="21"/>
        </w:rPr>
        <w:t>。</w:t>
      </w:r>
    </w:p>
    <w:p w:rsidR="00B413C5" w:rsidRDefault="00B413C5" w:rsidP="006B205B">
      <w:pPr>
        <w:snapToGrid w:val="0"/>
        <w:spacing w:line="360" w:lineRule="auto"/>
        <w:rPr>
          <w:rFonts w:ascii="宋体" w:hAnsi="宋体"/>
          <w:b/>
          <w:spacing w:val="20"/>
          <w:szCs w:val="21"/>
        </w:rPr>
      </w:pPr>
    </w:p>
    <w:p w:rsidR="00B413C5" w:rsidRDefault="00B413C5" w:rsidP="006B205B">
      <w:pPr>
        <w:snapToGrid w:val="0"/>
        <w:spacing w:line="360" w:lineRule="auto"/>
        <w:rPr>
          <w:rFonts w:ascii="宋体" w:hAnsi="宋体"/>
          <w:b/>
          <w:bCs/>
          <w:kern w:val="44"/>
          <w:szCs w:val="21"/>
        </w:rPr>
      </w:pPr>
    </w:p>
    <w:p w:rsidR="00B413C5" w:rsidRDefault="00B413C5" w:rsidP="006B205B">
      <w:pPr>
        <w:snapToGrid w:val="0"/>
        <w:spacing w:line="360" w:lineRule="auto"/>
        <w:rPr>
          <w:rFonts w:ascii="宋体" w:hAnsi="宋体"/>
          <w:b/>
          <w:bCs/>
          <w:kern w:val="44"/>
          <w:szCs w:val="21"/>
        </w:rPr>
      </w:pPr>
    </w:p>
    <w:p w:rsidR="00B413C5" w:rsidRDefault="00B413C5" w:rsidP="006B205B">
      <w:pPr>
        <w:snapToGrid w:val="0"/>
        <w:spacing w:line="360" w:lineRule="auto"/>
        <w:rPr>
          <w:rFonts w:ascii="宋体" w:hAnsi="宋体"/>
          <w:b/>
          <w:bCs/>
          <w:kern w:val="44"/>
          <w:szCs w:val="21"/>
        </w:rPr>
      </w:pPr>
    </w:p>
    <w:p w:rsidR="00B413C5" w:rsidRDefault="00B413C5" w:rsidP="006B205B">
      <w:pPr>
        <w:snapToGrid w:val="0"/>
        <w:spacing w:line="360" w:lineRule="auto"/>
        <w:rPr>
          <w:rFonts w:ascii="宋体" w:hAnsi="宋体"/>
          <w:b/>
          <w:bCs/>
          <w:kern w:val="44"/>
          <w:szCs w:val="21"/>
        </w:rPr>
      </w:pPr>
    </w:p>
    <w:p w:rsidR="00B413C5" w:rsidRDefault="00B413C5" w:rsidP="006B205B">
      <w:pPr>
        <w:snapToGrid w:val="0"/>
        <w:spacing w:line="360" w:lineRule="auto"/>
        <w:rPr>
          <w:rFonts w:ascii="宋体" w:hAnsi="宋体"/>
          <w:b/>
          <w:bCs/>
          <w:kern w:val="44"/>
          <w:szCs w:val="21"/>
        </w:rPr>
      </w:pPr>
    </w:p>
    <w:p w:rsidR="00B413C5" w:rsidRDefault="00B413C5" w:rsidP="006B205B">
      <w:pPr>
        <w:snapToGrid w:val="0"/>
        <w:spacing w:line="360" w:lineRule="auto"/>
        <w:rPr>
          <w:rFonts w:ascii="宋体" w:hAnsi="宋体"/>
          <w:b/>
          <w:bCs/>
          <w:kern w:val="44"/>
          <w:szCs w:val="21"/>
        </w:rPr>
      </w:pPr>
    </w:p>
    <w:p w:rsidR="00B413C5" w:rsidRDefault="00B413C5" w:rsidP="006B205B">
      <w:pPr>
        <w:snapToGrid w:val="0"/>
        <w:spacing w:line="360" w:lineRule="auto"/>
        <w:rPr>
          <w:rFonts w:ascii="宋体" w:hAnsi="宋体"/>
          <w:b/>
          <w:bCs/>
          <w:kern w:val="44"/>
          <w:szCs w:val="21"/>
        </w:rPr>
      </w:pPr>
    </w:p>
    <w:p w:rsidR="00B413C5" w:rsidRDefault="00B413C5" w:rsidP="006B205B">
      <w:pPr>
        <w:snapToGrid w:val="0"/>
        <w:spacing w:line="360" w:lineRule="auto"/>
        <w:rPr>
          <w:rFonts w:ascii="宋体" w:hAnsi="宋体"/>
          <w:b/>
          <w:bCs/>
          <w:kern w:val="44"/>
          <w:szCs w:val="21"/>
        </w:rPr>
      </w:pPr>
    </w:p>
    <w:p w:rsidR="00B413C5" w:rsidRDefault="00B413C5" w:rsidP="006B205B">
      <w:pPr>
        <w:snapToGrid w:val="0"/>
        <w:spacing w:line="360" w:lineRule="auto"/>
        <w:rPr>
          <w:rFonts w:ascii="宋体" w:hAnsi="宋体"/>
          <w:b/>
          <w:bCs/>
          <w:kern w:val="44"/>
          <w:szCs w:val="21"/>
        </w:rPr>
      </w:pPr>
    </w:p>
    <w:p w:rsidR="00B413C5" w:rsidRDefault="00B413C5" w:rsidP="006B205B">
      <w:pPr>
        <w:snapToGrid w:val="0"/>
        <w:spacing w:line="360" w:lineRule="auto"/>
        <w:rPr>
          <w:rFonts w:ascii="宋体" w:hAnsi="宋体"/>
          <w:b/>
          <w:bCs/>
          <w:kern w:val="44"/>
          <w:szCs w:val="21"/>
        </w:rPr>
      </w:pPr>
    </w:p>
    <w:p w:rsidR="006E20C0" w:rsidRDefault="006E20C0" w:rsidP="006B205B">
      <w:pPr>
        <w:snapToGrid w:val="0"/>
        <w:spacing w:line="360" w:lineRule="auto"/>
        <w:rPr>
          <w:rFonts w:ascii="宋体" w:hAnsi="宋体"/>
          <w:b/>
          <w:bCs/>
          <w:kern w:val="44"/>
          <w:szCs w:val="21"/>
        </w:rPr>
      </w:pPr>
    </w:p>
    <w:p w:rsidR="00B413C5" w:rsidRDefault="00587CCE" w:rsidP="006B205B">
      <w:pPr>
        <w:snapToGrid w:val="0"/>
        <w:spacing w:line="360" w:lineRule="auto"/>
        <w:rPr>
          <w:rFonts w:ascii="宋体" w:hAnsi="宋体"/>
          <w:b/>
          <w:spacing w:val="20"/>
          <w:szCs w:val="21"/>
        </w:rPr>
      </w:pPr>
      <w:proofErr w:type="gramStart"/>
      <w:r>
        <w:rPr>
          <w:rFonts w:ascii="宋体" w:hAnsi="宋体" w:hint="eastAsia"/>
          <w:b/>
          <w:spacing w:val="20"/>
          <w:szCs w:val="21"/>
        </w:rPr>
        <w:t>6 .</w:t>
      </w:r>
      <w:proofErr w:type="gramEnd"/>
    </w:p>
    <w:p w:rsidR="00B413C5" w:rsidRDefault="00587CCE" w:rsidP="006B205B">
      <w:pPr>
        <w:snapToGrid w:val="0"/>
        <w:spacing w:line="360" w:lineRule="auto"/>
        <w:jc w:val="center"/>
        <w:rPr>
          <w:rFonts w:ascii="宋体" w:hAnsi="宋体"/>
          <w:b/>
          <w:szCs w:val="21"/>
        </w:rPr>
      </w:pPr>
      <w:r>
        <w:rPr>
          <w:rFonts w:ascii="宋体" w:hAnsi="宋体" w:hint="eastAsia"/>
          <w:b/>
          <w:szCs w:val="21"/>
        </w:rPr>
        <w:t>业绩一览表（附件5）</w:t>
      </w:r>
    </w:p>
    <w:tbl>
      <w:tblPr>
        <w:tblW w:w="9907"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7"/>
        <w:gridCol w:w="2067"/>
        <w:gridCol w:w="2067"/>
        <w:gridCol w:w="1720"/>
        <w:gridCol w:w="2066"/>
      </w:tblGrid>
      <w:tr w:rsidR="00B413C5">
        <w:trPr>
          <w:trHeight w:val="555"/>
        </w:trPr>
        <w:tc>
          <w:tcPr>
            <w:tcW w:w="1987" w:type="dxa"/>
            <w:vAlign w:val="center"/>
          </w:tcPr>
          <w:p w:rsidR="00B413C5" w:rsidRDefault="00587CCE" w:rsidP="006B205B">
            <w:pPr>
              <w:spacing w:line="360" w:lineRule="auto"/>
              <w:jc w:val="center"/>
              <w:rPr>
                <w:rFonts w:ascii="宋体" w:hAnsi="宋体"/>
                <w:color w:val="000000"/>
                <w:szCs w:val="21"/>
              </w:rPr>
            </w:pPr>
            <w:r>
              <w:rPr>
                <w:rFonts w:ascii="宋体" w:hAnsi="宋体" w:hint="eastAsia"/>
                <w:color w:val="000000"/>
                <w:szCs w:val="21"/>
              </w:rPr>
              <w:t>序号</w:t>
            </w:r>
          </w:p>
        </w:tc>
        <w:tc>
          <w:tcPr>
            <w:tcW w:w="2067" w:type="dxa"/>
            <w:vAlign w:val="center"/>
          </w:tcPr>
          <w:p w:rsidR="00B413C5" w:rsidRDefault="00587CCE" w:rsidP="006B205B">
            <w:pPr>
              <w:autoSpaceDE w:val="0"/>
              <w:autoSpaceDN w:val="0"/>
              <w:adjustRightInd w:val="0"/>
              <w:snapToGrid w:val="0"/>
              <w:spacing w:line="360" w:lineRule="auto"/>
              <w:jc w:val="center"/>
              <w:rPr>
                <w:rFonts w:ascii="宋体" w:hAnsi="宋体"/>
                <w:color w:val="000000"/>
                <w:szCs w:val="21"/>
                <w:lang w:val="zh-CN"/>
              </w:rPr>
            </w:pPr>
            <w:r>
              <w:rPr>
                <w:rFonts w:ascii="宋体" w:hAnsi="宋体" w:hint="eastAsia"/>
                <w:color w:val="000000"/>
                <w:szCs w:val="21"/>
              </w:rPr>
              <w:t>项目名称</w:t>
            </w:r>
          </w:p>
        </w:tc>
        <w:tc>
          <w:tcPr>
            <w:tcW w:w="2067" w:type="dxa"/>
            <w:vAlign w:val="center"/>
          </w:tcPr>
          <w:p w:rsidR="00B413C5" w:rsidRDefault="00587CCE" w:rsidP="006B205B">
            <w:pPr>
              <w:autoSpaceDE w:val="0"/>
              <w:autoSpaceDN w:val="0"/>
              <w:adjustRightInd w:val="0"/>
              <w:snapToGrid w:val="0"/>
              <w:spacing w:line="360" w:lineRule="auto"/>
              <w:jc w:val="center"/>
              <w:rPr>
                <w:rFonts w:ascii="宋体" w:hAnsi="宋体"/>
                <w:color w:val="000000"/>
                <w:szCs w:val="21"/>
                <w:lang w:val="zh-CN"/>
              </w:rPr>
            </w:pPr>
            <w:r>
              <w:rPr>
                <w:rFonts w:ascii="宋体" w:hAnsi="宋体" w:hint="eastAsia"/>
                <w:color w:val="000000"/>
                <w:szCs w:val="21"/>
                <w:lang w:val="zh-CN"/>
              </w:rPr>
              <w:t>项目金额</w:t>
            </w:r>
          </w:p>
          <w:p w:rsidR="00B413C5" w:rsidRDefault="00587CCE" w:rsidP="006B205B">
            <w:pPr>
              <w:autoSpaceDE w:val="0"/>
              <w:autoSpaceDN w:val="0"/>
              <w:adjustRightInd w:val="0"/>
              <w:snapToGrid w:val="0"/>
              <w:spacing w:line="360" w:lineRule="auto"/>
              <w:jc w:val="center"/>
              <w:rPr>
                <w:rFonts w:ascii="宋体" w:hAnsi="宋体"/>
                <w:color w:val="000000"/>
                <w:szCs w:val="21"/>
                <w:lang w:val="zh-CN"/>
              </w:rPr>
            </w:pPr>
            <w:r>
              <w:rPr>
                <w:rFonts w:ascii="宋体" w:hAnsi="宋体" w:hint="eastAsia"/>
                <w:color w:val="000000"/>
                <w:szCs w:val="21"/>
                <w:lang w:val="zh-CN"/>
              </w:rPr>
              <w:t>（</w:t>
            </w:r>
            <w:r>
              <w:rPr>
                <w:rFonts w:ascii="宋体" w:hAnsi="宋体" w:hint="eastAsia"/>
                <w:color w:val="000000"/>
                <w:szCs w:val="21"/>
              </w:rPr>
              <w:t>万元）</w:t>
            </w:r>
          </w:p>
        </w:tc>
        <w:tc>
          <w:tcPr>
            <w:tcW w:w="1720" w:type="dxa"/>
            <w:vAlign w:val="center"/>
          </w:tcPr>
          <w:p w:rsidR="00B413C5" w:rsidRDefault="00587CCE" w:rsidP="006B205B">
            <w:pPr>
              <w:spacing w:line="360" w:lineRule="auto"/>
              <w:jc w:val="center"/>
              <w:rPr>
                <w:rFonts w:ascii="宋体" w:hAnsi="宋体"/>
                <w:color w:val="000000"/>
                <w:szCs w:val="21"/>
              </w:rPr>
            </w:pPr>
            <w:r>
              <w:rPr>
                <w:rFonts w:ascii="宋体" w:hAnsi="宋体" w:hint="eastAsia"/>
                <w:color w:val="000000"/>
                <w:szCs w:val="21"/>
              </w:rPr>
              <w:t>合同时间</w:t>
            </w:r>
          </w:p>
        </w:tc>
        <w:tc>
          <w:tcPr>
            <w:tcW w:w="2066" w:type="dxa"/>
            <w:vAlign w:val="center"/>
          </w:tcPr>
          <w:p w:rsidR="00B413C5" w:rsidRDefault="00587CCE" w:rsidP="006B205B">
            <w:pPr>
              <w:spacing w:line="360" w:lineRule="auto"/>
              <w:jc w:val="center"/>
              <w:rPr>
                <w:rFonts w:ascii="宋体" w:hAnsi="宋体"/>
                <w:color w:val="000000"/>
                <w:szCs w:val="21"/>
              </w:rPr>
            </w:pPr>
            <w:r>
              <w:rPr>
                <w:rFonts w:ascii="宋体" w:hAnsi="宋体" w:hint="eastAsia"/>
                <w:color w:val="000000"/>
                <w:szCs w:val="21"/>
              </w:rPr>
              <w:t>备注</w:t>
            </w:r>
          </w:p>
        </w:tc>
      </w:tr>
      <w:tr w:rsidR="00B413C5">
        <w:trPr>
          <w:trHeight w:val="555"/>
        </w:trPr>
        <w:tc>
          <w:tcPr>
            <w:tcW w:w="1987" w:type="dxa"/>
            <w:vAlign w:val="center"/>
          </w:tcPr>
          <w:p w:rsidR="00B413C5" w:rsidRDefault="00B413C5" w:rsidP="006B205B">
            <w:pPr>
              <w:spacing w:line="360" w:lineRule="auto"/>
              <w:ind w:firstLineChars="250" w:firstLine="525"/>
              <w:jc w:val="center"/>
              <w:rPr>
                <w:rFonts w:ascii="宋体" w:hAnsi="宋体"/>
                <w:color w:val="000000"/>
                <w:szCs w:val="21"/>
              </w:rPr>
            </w:pPr>
          </w:p>
        </w:tc>
        <w:tc>
          <w:tcPr>
            <w:tcW w:w="2067" w:type="dxa"/>
            <w:vAlign w:val="center"/>
          </w:tcPr>
          <w:p w:rsidR="00B413C5" w:rsidRDefault="00B413C5" w:rsidP="006B205B">
            <w:pPr>
              <w:spacing w:line="360" w:lineRule="auto"/>
              <w:ind w:firstLineChars="250" w:firstLine="525"/>
              <w:jc w:val="center"/>
              <w:rPr>
                <w:rFonts w:ascii="宋体" w:hAnsi="宋体"/>
                <w:color w:val="000000"/>
                <w:szCs w:val="21"/>
              </w:rPr>
            </w:pPr>
          </w:p>
        </w:tc>
        <w:tc>
          <w:tcPr>
            <w:tcW w:w="2067" w:type="dxa"/>
            <w:vAlign w:val="center"/>
          </w:tcPr>
          <w:p w:rsidR="00B413C5" w:rsidRDefault="00B413C5" w:rsidP="006B205B">
            <w:pPr>
              <w:spacing w:line="360" w:lineRule="auto"/>
              <w:ind w:firstLineChars="250" w:firstLine="525"/>
              <w:jc w:val="center"/>
              <w:rPr>
                <w:rFonts w:ascii="宋体" w:hAnsi="宋体"/>
                <w:color w:val="000000"/>
                <w:szCs w:val="21"/>
              </w:rPr>
            </w:pPr>
          </w:p>
        </w:tc>
        <w:tc>
          <w:tcPr>
            <w:tcW w:w="1720" w:type="dxa"/>
            <w:vAlign w:val="center"/>
          </w:tcPr>
          <w:p w:rsidR="00B413C5" w:rsidRDefault="00B413C5" w:rsidP="006B205B">
            <w:pPr>
              <w:spacing w:line="360" w:lineRule="auto"/>
              <w:ind w:firstLineChars="250" w:firstLine="525"/>
              <w:jc w:val="center"/>
              <w:rPr>
                <w:rFonts w:ascii="宋体" w:hAnsi="宋体"/>
                <w:color w:val="000000"/>
                <w:szCs w:val="21"/>
              </w:rPr>
            </w:pPr>
          </w:p>
        </w:tc>
        <w:tc>
          <w:tcPr>
            <w:tcW w:w="2066" w:type="dxa"/>
            <w:vAlign w:val="center"/>
          </w:tcPr>
          <w:p w:rsidR="00B413C5" w:rsidRDefault="00B413C5" w:rsidP="006B205B">
            <w:pPr>
              <w:spacing w:line="360" w:lineRule="auto"/>
              <w:ind w:firstLineChars="250" w:firstLine="525"/>
              <w:jc w:val="center"/>
              <w:rPr>
                <w:rFonts w:ascii="宋体" w:hAnsi="宋体"/>
                <w:color w:val="000000"/>
                <w:szCs w:val="21"/>
              </w:rPr>
            </w:pPr>
          </w:p>
        </w:tc>
      </w:tr>
      <w:tr w:rsidR="00B413C5">
        <w:trPr>
          <w:trHeight w:val="555"/>
        </w:trPr>
        <w:tc>
          <w:tcPr>
            <w:tcW w:w="1987" w:type="dxa"/>
            <w:vAlign w:val="center"/>
          </w:tcPr>
          <w:p w:rsidR="00B413C5" w:rsidRDefault="00B413C5" w:rsidP="006B205B">
            <w:pPr>
              <w:spacing w:line="360" w:lineRule="auto"/>
              <w:ind w:firstLineChars="250" w:firstLine="525"/>
              <w:jc w:val="center"/>
              <w:rPr>
                <w:rFonts w:ascii="宋体" w:hAnsi="宋体"/>
                <w:color w:val="000000"/>
                <w:szCs w:val="21"/>
              </w:rPr>
            </w:pPr>
          </w:p>
        </w:tc>
        <w:tc>
          <w:tcPr>
            <w:tcW w:w="2067" w:type="dxa"/>
            <w:vAlign w:val="center"/>
          </w:tcPr>
          <w:p w:rsidR="00B413C5" w:rsidRDefault="00B413C5" w:rsidP="006B205B">
            <w:pPr>
              <w:spacing w:line="360" w:lineRule="auto"/>
              <w:ind w:firstLineChars="250" w:firstLine="525"/>
              <w:jc w:val="center"/>
              <w:rPr>
                <w:rFonts w:ascii="宋体" w:hAnsi="宋体"/>
                <w:color w:val="000000"/>
                <w:szCs w:val="21"/>
              </w:rPr>
            </w:pPr>
          </w:p>
        </w:tc>
        <w:tc>
          <w:tcPr>
            <w:tcW w:w="2067" w:type="dxa"/>
            <w:vAlign w:val="center"/>
          </w:tcPr>
          <w:p w:rsidR="00B413C5" w:rsidRDefault="00B413C5" w:rsidP="006B205B">
            <w:pPr>
              <w:spacing w:line="360" w:lineRule="auto"/>
              <w:ind w:firstLineChars="250" w:firstLine="525"/>
              <w:jc w:val="center"/>
              <w:rPr>
                <w:rFonts w:ascii="宋体" w:hAnsi="宋体"/>
                <w:color w:val="000000"/>
                <w:szCs w:val="21"/>
              </w:rPr>
            </w:pPr>
          </w:p>
        </w:tc>
        <w:tc>
          <w:tcPr>
            <w:tcW w:w="1720" w:type="dxa"/>
            <w:vAlign w:val="center"/>
          </w:tcPr>
          <w:p w:rsidR="00B413C5" w:rsidRDefault="00B413C5" w:rsidP="006B205B">
            <w:pPr>
              <w:spacing w:line="360" w:lineRule="auto"/>
              <w:ind w:firstLineChars="250" w:firstLine="525"/>
              <w:jc w:val="center"/>
              <w:rPr>
                <w:rFonts w:ascii="宋体" w:hAnsi="宋体"/>
                <w:color w:val="000000"/>
                <w:szCs w:val="21"/>
              </w:rPr>
            </w:pPr>
          </w:p>
        </w:tc>
        <w:tc>
          <w:tcPr>
            <w:tcW w:w="2066" w:type="dxa"/>
            <w:vAlign w:val="center"/>
          </w:tcPr>
          <w:p w:rsidR="00B413C5" w:rsidRDefault="00B413C5" w:rsidP="006B205B">
            <w:pPr>
              <w:spacing w:line="360" w:lineRule="auto"/>
              <w:ind w:firstLineChars="250" w:firstLine="525"/>
              <w:jc w:val="center"/>
              <w:rPr>
                <w:rFonts w:ascii="宋体" w:hAnsi="宋体"/>
                <w:color w:val="000000"/>
                <w:szCs w:val="21"/>
              </w:rPr>
            </w:pPr>
          </w:p>
        </w:tc>
      </w:tr>
      <w:tr w:rsidR="00B413C5">
        <w:trPr>
          <w:trHeight w:val="555"/>
        </w:trPr>
        <w:tc>
          <w:tcPr>
            <w:tcW w:w="1987" w:type="dxa"/>
            <w:vAlign w:val="center"/>
          </w:tcPr>
          <w:p w:rsidR="00B413C5" w:rsidRDefault="00B413C5" w:rsidP="006B205B">
            <w:pPr>
              <w:spacing w:line="360" w:lineRule="auto"/>
              <w:ind w:firstLineChars="250" w:firstLine="525"/>
              <w:jc w:val="center"/>
              <w:rPr>
                <w:rFonts w:ascii="宋体" w:hAnsi="宋体"/>
                <w:color w:val="000000"/>
                <w:szCs w:val="21"/>
              </w:rPr>
            </w:pPr>
          </w:p>
        </w:tc>
        <w:tc>
          <w:tcPr>
            <w:tcW w:w="2067" w:type="dxa"/>
            <w:vAlign w:val="center"/>
          </w:tcPr>
          <w:p w:rsidR="00B413C5" w:rsidRDefault="00B413C5" w:rsidP="006B205B">
            <w:pPr>
              <w:spacing w:line="360" w:lineRule="auto"/>
              <w:ind w:firstLineChars="250" w:firstLine="525"/>
              <w:jc w:val="center"/>
              <w:rPr>
                <w:rFonts w:ascii="宋体" w:hAnsi="宋体"/>
                <w:color w:val="000000"/>
                <w:szCs w:val="21"/>
              </w:rPr>
            </w:pPr>
          </w:p>
        </w:tc>
        <w:tc>
          <w:tcPr>
            <w:tcW w:w="2067" w:type="dxa"/>
            <w:vAlign w:val="center"/>
          </w:tcPr>
          <w:p w:rsidR="00B413C5" w:rsidRDefault="00B413C5" w:rsidP="006B205B">
            <w:pPr>
              <w:spacing w:line="360" w:lineRule="auto"/>
              <w:ind w:firstLineChars="250" w:firstLine="525"/>
              <w:jc w:val="center"/>
              <w:rPr>
                <w:rFonts w:ascii="宋体" w:hAnsi="宋体"/>
                <w:color w:val="000000"/>
                <w:szCs w:val="21"/>
              </w:rPr>
            </w:pPr>
          </w:p>
        </w:tc>
        <w:tc>
          <w:tcPr>
            <w:tcW w:w="1720" w:type="dxa"/>
            <w:vAlign w:val="center"/>
          </w:tcPr>
          <w:p w:rsidR="00B413C5" w:rsidRDefault="00B413C5" w:rsidP="006B205B">
            <w:pPr>
              <w:spacing w:line="360" w:lineRule="auto"/>
              <w:ind w:firstLineChars="250" w:firstLine="525"/>
              <w:jc w:val="center"/>
              <w:rPr>
                <w:rFonts w:ascii="宋体" w:hAnsi="宋体"/>
                <w:color w:val="000000"/>
                <w:szCs w:val="21"/>
              </w:rPr>
            </w:pPr>
          </w:p>
        </w:tc>
        <w:tc>
          <w:tcPr>
            <w:tcW w:w="2066" w:type="dxa"/>
            <w:vAlign w:val="center"/>
          </w:tcPr>
          <w:p w:rsidR="00B413C5" w:rsidRDefault="00B413C5" w:rsidP="006B205B">
            <w:pPr>
              <w:spacing w:line="360" w:lineRule="auto"/>
              <w:ind w:firstLineChars="250" w:firstLine="525"/>
              <w:jc w:val="center"/>
              <w:rPr>
                <w:rFonts w:ascii="宋体" w:hAnsi="宋体"/>
                <w:color w:val="000000"/>
                <w:szCs w:val="21"/>
              </w:rPr>
            </w:pPr>
          </w:p>
        </w:tc>
      </w:tr>
      <w:tr w:rsidR="00B413C5">
        <w:trPr>
          <w:trHeight w:val="555"/>
        </w:trPr>
        <w:tc>
          <w:tcPr>
            <w:tcW w:w="1987" w:type="dxa"/>
            <w:vAlign w:val="center"/>
          </w:tcPr>
          <w:p w:rsidR="00B413C5" w:rsidRDefault="00B413C5" w:rsidP="006B205B">
            <w:pPr>
              <w:spacing w:line="360" w:lineRule="auto"/>
              <w:ind w:firstLineChars="250" w:firstLine="525"/>
              <w:jc w:val="center"/>
              <w:rPr>
                <w:rFonts w:ascii="宋体" w:hAnsi="宋体"/>
                <w:color w:val="000000"/>
                <w:szCs w:val="21"/>
              </w:rPr>
            </w:pPr>
          </w:p>
        </w:tc>
        <w:tc>
          <w:tcPr>
            <w:tcW w:w="2067" w:type="dxa"/>
            <w:vAlign w:val="center"/>
          </w:tcPr>
          <w:p w:rsidR="00B413C5" w:rsidRDefault="00B413C5" w:rsidP="006B205B">
            <w:pPr>
              <w:spacing w:line="360" w:lineRule="auto"/>
              <w:ind w:firstLineChars="250" w:firstLine="525"/>
              <w:jc w:val="center"/>
              <w:rPr>
                <w:rFonts w:ascii="宋体" w:hAnsi="宋体"/>
                <w:color w:val="000000"/>
                <w:szCs w:val="21"/>
              </w:rPr>
            </w:pPr>
          </w:p>
        </w:tc>
        <w:tc>
          <w:tcPr>
            <w:tcW w:w="2067" w:type="dxa"/>
            <w:vAlign w:val="center"/>
          </w:tcPr>
          <w:p w:rsidR="00B413C5" w:rsidRDefault="00B413C5" w:rsidP="006B205B">
            <w:pPr>
              <w:spacing w:line="360" w:lineRule="auto"/>
              <w:ind w:firstLineChars="250" w:firstLine="525"/>
              <w:jc w:val="center"/>
              <w:rPr>
                <w:rFonts w:ascii="宋体" w:hAnsi="宋体"/>
                <w:color w:val="000000"/>
                <w:szCs w:val="21"/>
              </w:rPr>
            </w:pPr>
          </w:p>
        </w:tc>
        <w:tc>
          <w:tcPr>
            <w:tcW w:w="1720" w:type="dxa"/>
            <w:vAlign w:val="center"/>
          </w:tcPr>
          <w:p w:rsidR="00B413C5" w:rsidRDefault="00B413C5" w:rsidP="006B205B">
            <w:pPr>
              <w:spacing w:line="360" w:lineRule="auto"/>
              <w:ind w:firstLineChars="250" w:firstLine="525"/>
              <w:jc w:val="center"/>
              <w:rPr>
                <w:rFonts w:ascii="宋体" w:hAnsi="宋体"/>
                <w:color w:val="000000"/>
                <w:szCs w:val="21"/>
              </w:rPr>
            </w:pPr>
          </w:p>
        </w:tc>
        <w:tc>
          <w:tcPr>
            <w:tcW w:w="2066" w:type="dxa"/>
            <w:vAlign w:val="center"/>
          </w:tcPr>
          <w:p w:rsidR="00B413C5" w:rsidRDefault="00B413C5" w:rsidP="006B205B">
            <w:pPr>
              <w:spacing w:line="360" w:lineRule="auto"/>
              <w:ind w:firstLineChars="250" w:firstLine="525"/>
              <w:jc w:val="center"/>
              <w:rPr>
                <w:rFonts w:ascii="宋体" w:hAnsi="宋体"/>
                <w:color w:val="000000"/>
                <w:szCs w:val="21"/>
              </w:rPr>
            </w:pPr>
          </w:p>
        </w:tc>
      </w:tr>
      <w:tr w:rsidR="00B413C5">
        <w:trPr>
          <w:trHeight w:val="555"/>
        </w:trPr>
        <w:tc>
          <w:tcPr>
            <w:tcW w:w="1987" w:type="dxa"/>
            <w:vAlign w:val="center"/>
          </w:tcPr>
          <w:p w:rsidR="00B413C5" w:rsidRDefault="00B413C5" w:rsidP="006B205B">
            <w:pPr>
              <w:spacing w:line="360" w:lineRule="auto"/>
              <w:ind w:firstLineChars="250" w:firstLine="525"/>
              <w:jc w:val="center"/>
              <w:rPr>
                <w:rFonts w:ascii="宋体" w:hAnsi="宋体"/>
                <w:color w:val="000000"/>
                <w:szCs w:val="21"/>
              </w:rPr>
            </w:pPr>
          </w:p>
        </w:tc>
        <w:tc>
          <w:tcPr>
            <w:tcW w:w="2067" w:type="dxa"/>
            <w:vAlign w:val="center"/>
          </w:tcPr>
          <w:p w:rsidR="00B413C5" w:rsidRDefault="00B413C5" w:rsidP="006B205B">
            <w:pPr>
              <w:spacing w:line="360" w:lineRule="auto"/>
              <w:ind w:firstLineChars="250" w:firstLine="525"/>
              <w:jc w:val="center"/>
              <w:rPr>
                <w:rFonts w:ascii="宋体" w:hAnsi="宋体"/>
                <w:color w:val="000000"/>
                <w:szCs w:val="21"/>
              </w:rPr>
            </w:pPr>
          </w:p>
        </w:tc>
        <w:tc>
          <w:tcPr>
            <w:tcW w:w="2067" w:type="dxa"/>
            <w:vAlign w:val="center"/>
          </w:tcPr>
          <w:p w:rsidR="00B413C5" w:rsidRDefault="00B413C5" w:rsidP="006B205B">
            <w:pPr>
              <w:spacing w:line="360" w:lineRule="auto"/>
              <w:ind w:firstLineChars="250" w:firstLine="525"/>
              <w:jc w:val="center"/>
              <w:rPr>
                <w:rFonts w:ascii="宋体" w:hAnsi="宋体"/>
                <w:color w:val="000000"/>
                <w:szCs w:val="21"/>
              </w:rPr>
            </w:pPr>
          </w:p>
        </w:tc>
        <w:tc>
          <w:tcPr>
            <w:tcW w:w="1720" w:type="dxa"/>
            <w:vAlign w:val="center"/>
          </w:tcPr>
          <w:p w:rsidR="00B413C5" w:rsidRDefault="00B413C5" w:rsidP="006B205B">
            <w:pPr>
              <w:spacing w:line="360" w:lineRule="auto"/>
              <w:ind w:firstLineChars="250" w:firstLine="525"/>
              <w:jc w:val="center"/>
              <w:rPr>
                <w:rFonts w:ascii="宋体" w:hAnsi="宋体"/>
                <w:color w:val="000000"/>
                <w:szCs w:val="21"/>
              </w:rPr>
            </w:pPr>
          </w:p>
        </w:tc>
        <w:tc>
          <w:tcPr>
            <w:tcW w:w="2066" w:type="dxa"/>
            <w:vAlign w:val="center"/>
          </w:tcPr>
          <w:p w:rsidR="00B413C5" w:rsidRDefault="00B413C5" w:rsidP="006B205B">
            <w:pPr>
              <w:spacing w:line="360" w:lineRule="auto"/>
              <w:ind w:firstLineChars="250" w:firstLine="525"/>
              <w:jc w:val="center"/>
              <w:rPr>
                <w:rFonts w:ascii="宋体" w:hAnsi="宋体"/>
                <w:color w:val="000000"/>
                <w:szCs w:val="21"/>
              </w:rPr>
            </w:pPr>
          </w:p>
        </w:tc>
      </w:tr>
      <w:tr w:rsidR="00B413C5">
        <w:trPr>
          <w:trHeight w:val="555"/>
        </w:trPr>
        <w:tc>
          <w:tcPr>
            <w:tcW w:w="1987" w:type="dxa"/>
            <w:vAlign w:val="center"/>
          </w:tcPr>
          <w:p w:rsidR="00B413C5" w:rsidRDefault="00B413C5" w:rsidP="006B205B">
            <w:pPr>
              <w:spacing w:line="360" w:lineRule="auto"/>
              <w:ind w:firstLineChars="250" w:firstLine="525"/>
              <w:jc w:val="center"/>
              <w:rPr>
                <w:rFonts w:ascii="宋体" w:hAnsi="宋体"/>
                <w:color w:val="000000"/>
                <w:szCs w:val="21"/>
              </w:rPr>
            </w:pPr>
          </w:p>
        </w:tc>
        <w:tc>
          <w:tcPr>
            <w:tcW w:w="2067" w:type="dxa"/>
            <w:vAlign w:val="center"/>
          </w:tcPr>
          <w:p w:rsidR="00B413C5" w:rsidRDefault="00B413C5" w:rsidP="006B205B">
            <w:pPr>
              <w:spacing w:line="360" w:lineRule="auto"/>
              <w:ind w:firstLineChars="250" w:firstLine="525"/>
              <w:jc w:val="center"/>
              <w:rPr>
                <w:rFonts w:ascii="宋体" w:hAnsi="宋体"/>
                <w:color w:val="000000"/>
                <w:szCs w:val="21"/>
              </w:rPr>
            </w:pPr>
          </w:p>
        </w:tc>
        <w:tc>
          <w:tcPr>
            <w:tcW w:w="2067" w:type="dxa"/>
            <w:vAlign w:val="center"/>
          </w:tcPr>
          <w:p w:rsidR="00B413C5" w:rsidRDefault="00B413C5" w:rsidP="006B205B">
            <w:pPr>
              <w:spacing w:line="360" w:lineRule="auto"/>
              <w:ind w:firstLineChars="250" w:firstLine="525"/>
              <w:jc w:val="center"/>
              <w:rPr>
                <w:rFonts w:ascii="宋体" w:hAnsi="宋体"/>
                <w:color w:val="000000"/>
                <w:szCs w:val="21"/>
              </w:rPr>
            </w:pPr>
          </w:p>
        </w:tc>
        <w:tc>
          <w:tcPr>
            <w:tcW w:w="1720" w:type="dxa"/>
            <w:vAlign w:val="center"/>
          </w:tcPr>
          <w:p w:rsidR="00B413C5" w:rsidRDefault="00B413C5" w:rsidP="006B205B">
            <w:pPr>
              <w:spacing w:line="360" w:lineRule="auto"/>
              <w:ind w:firstLineChars="250" w:firstLine="525"/>
              <w:jc w:val="center"/>
              <w:rPr>
                <w:rFonts w:ascii="宋体" w:hAnsi="宋体"/>
                <w:color w:val="000000"/>
                <w:szCs w:val="21"/>
              </w:rPr>
            </w:pPr>
          </w:p>
        </w:tc>
        <w:tc>
          <w:tcPr>
            <w:tcW w:w="2066" w:type="dxa"/>
            <w:vAlign w:val="center"/>
          </w:tcPr>
          <w:p w:rsidR="00B413C5" w:rsidRDefault="00B413C5" w:rsidP="006B205B">
            <w:pPr>
              <w:spacing w:line="360" w:lineRule="auto"/>
              <w:ind w:firstLineChars="250" w:firstLine="525"/>
              <w:jc w:val="center"/>
              <w:rPr>
                <w:rFonts w:ascii="宋体" w:hAnsi="宋体"/>
                <w:color w:val="000000"/>
                <w:szCs w:val="21"/>
              </w:rPr>
            </w:pPr>
          </w:p>
        </w:tc>
      </w:tr>
      <w:tr w:rsidR="00B413C5">
        <w:trPr>
          <w:trHeight w:val="555"/>
        </w:trPr>
        <w:tc>
          <w:tcPr>
            <w:tcW w:w="1987" w:type="dxa"/>
            <w:vAlign w:val="center"/>
          </w:tcPr>
          <w:p w:rsidR="00B413C5" w:rsidRDefault="00B413C5" w:rsidP="006B205B">
            <w:pPr>
              <w:spacing w:line="360" w:lineRule="auto"/>
              <w:ind w:firstLineChars="250" w:firstLine="525"/>
              <w:jc w:val="center"/>
              <w:rPr>
                <w:rFonts w:ascii="宋体" w:hAnsi="宋体"/>
                <w:color w:val="000000"/>
                <w:szCs w:val="21"/>
              </w:rPr>
            </w:pPr>
          </w:p>
        </w:tc>
        <w:tc>
          <w:tcPr>
            <w:tcW w:w="2067" w:type="dxa"/>
            <w:vAlign w:val="center"/>
          </w:tcPr>
          <w:p w:rsidR="00B413C5" w:rsidRDefault="00B413C5" w:rsidP="006B205B">
            <w:pPr>
              <w:spacing w:line="360" w:lineRule="auto"/>
              <w:ind w:firstLineChars="250" w:firstLine="525"/>
              <w:jc w:val="center"/>
              <w:rPr>
                <w:rFonts w:ascii="宋体" w:hAnsi="宋体"/>
                <w:color w:val="000000"/>
                <w:szCs w:val="21"/>
              </w:rPr>
            </w:pPr>
          </w:p>
        </w:tc>
        <w:tc>
          <w:tcPr>
            <w:tcW w:w="2067" w:type="dxa"/>
            <w:vAlign w:val="center"/>
          </w:tcPr>
          <w:p w:rsidR="00B413C5" w:rsidRDefault="00B413C5" w:rsidP="006B205B">
            <w:pPr>
              <w:spacing w:line="360" w:lineRule="auto"/>
              <w:ind w:firstLineChars="250" w:firstLine="525"/>
              <w:jc w:val="center"/>
              <w:rPr>
                <w:rFonts w:ascii="宋体" w:hAnsi="宋体"/>
                <w:color w:val="000000"/>
                <w:szCs w:val="21"/>
              </w:rPr>
            </w:pPr>
          </w:p>
        </w:tc>
        <w:tc>
          <w:tcPr>
            <w:tcW w:w="1720" w:type="dxa"/>
            <w:vAlign w:val="center"/>
          </w:tcPr>
          <w:p w:rsidR="00B413C5" w:rsidRDefault="00B413C5" w:rsidP="006B205B">
            <w:pPr>
              <w:spacing w:line="360" w:lineRule="auto"/>
              <w:ind w:firstLineChars="250" w:firstLine="525"/>
              <w:jc w:val="center"/>
              <w:rPr>
                <w:rFonts w:ascii="宋体" w:hAnsi="宋体"/>
                <w:color w:val="000000"/>
                <w:szCs w:val="21"/>
              </w:rPr>
            </w:pPr>
          </w:p>
        </w:tc>
        <w:tc>
          <w:tcPr>
            <w:tcW w:w="2066" w:type="dxa"/>
            <w:vAlign w:val="center"/>
          </w:tcPr>
          <w:p w:rsidR="00B413C5" w:rsidRDefault="00B413C5" w:rsidP="006B205B">
            <w:pPr>
              <w:spacing w:line="360" w:lineRule="auto"/>
              <w:ind w:firstLineChars="250" w:firstLine="525"/>
              <w:jc w:val="center"/>
              <w:rPr>
                <w:rFonts w:ascii="宋体" w:hAnsi="宋体"/>
                <w:color w:val="000000"/>
                <w:szCs w:val="21"/>
              </w:rPr>
            </w:pPr>
          </w:p>
        </w:tc>
      </w:tr>
      <w:tr w:rsidR="00B413C5">
        <w:trPr>
          <w:trHeight w:val="555"/>
        </w:trPr>
        <w:tc>
          <w:tcPr>
            <w:tcW w:w="1987" w:type="dxa"/>
            <w:vAlign w:val="center"/>
          </w:tcPr>
          <w:p w:rsidR="00B413C5" w:rsidRDefault="00B413C5" w:rsidP="006B205B">
            <w:pPr>
              <w:spacing w:line="360" w:lineRule="auto"/>
              <w:ind w:firstLineChars="250" w:firstLine="525"/>
              <w:jc w:val="center"/>
              <w:rPr>
                <w:rFonts w:ascii="宋体" w:hAnsi="宋体"/>
                <w:color w:val="000000"/>
                <w:szCs w:val="21"/>
              </w:rPr>
            </w:pPr>
          </w:p>
        </w:tc>
        <w:tc>
          <w:tcPr>
            <w:tcW w:w="2067" w:type="dxa"/>
            <w:vAlign w:val="center"/>
          </w:tcPr>
          <w:p w:rsidR="00B413C5" w:rsidRDefault="00B413C5" w:rsidP="006B205B">
            <w:pPr>
              <w:spacing w:line="360" w:lineRule="auto"/>
              <w:ind w:firstLineChars="250" w:firstLine="525"/>
              <w:jc w:val="center"/>
              <w:rPr>
                <w:rFonts w:ascii="宋体" w:hAnsi="宋体"/>
                <w:color w:val="000000"/>
                <w:szCs w:val="21"/>
              </w:rPr>
            </w:pPr>
          </w:p>
        </w:tc>
        <w:tc>
          <w:tcPr>
            <w:tcW w:w="2067" w:type="dxa"/>
            <w:vAlign w:val="center"/>
          </w:tcPr>
          <w:p w:rsidR="00B413C5" w:rsidRDefault="00B413C5" w:rsidP="006B205B">
            <w:pPr>
              <w:spacing w:line="360" w:lineRule="auto"/>
              <w:ind w:firstLineChars="250" w:firstLine="525"/>
              <w:jc w:val="center"/>
              <w:rPr>
                <w:rFonts w:ascii="宋体" w:hAnsi="宋体"/>
                <w:color w:val="000000"/>
                <w:szCs w:val="21"/>
              </w:rPr>
            </w:pPr>
          </w:p>
        </w:tc>
        <w:tc>
          <w:tcPr>
            <w:tcW w:w="1720" w:type="dxa"/>
            <w:vAlign w:val="center"/>
          </w:tcPr>
          <w:p w:rsidR="00B413C5" w:rsidRDefault="00B413C5" w:rsidP="006B205B">
            <w:pPr>
              <w:spacing w:line="360" w:lineRule="auto"/>
              <w:ind w:firstLineChars="250" w:firstLine="525"/>
              <w:jc w:val="center"/>
              <w:rPr>
                <w:rFonts w:ascii="宋体" w:hAnsi="宋体"/>
                <w:color w:val="000000"/>
                <w:szCs w:val="21"/>
              </w:rPr>
            </w:pPr>
          </w:p>
        </w:tc>
        <w:tc>
          <w:tcPr>
            <w:tcW w:w="2066" w:type="dxa"/>
            <w:vAlign w:val="center"/>
          </w:tcPr>
          <w:p w:rsidR="00B413C5" w:rsidRDefault="00B413C5" w:rsidP="006B205B">
            <w:pPr>
              <w:spacing w:line="360" w:lineRule="auto"/>
              <w:ind w:firstLineChars="250" w:firstLine="525"/>
              <w:jc w:val="center"/>
              <w:rPr>
                <w:rFonts w:ascii="宋体" w:hAnsi="宋体"/>
                <w:color w:val="000000"/>
                <w:szCs w:val="21"/>
              </w:rPr>
            </w:pPr>
          </w:p>
        </w:tc>
      </w:tr>
      <w:tr w:rsidR="00B413C5">
        <w:trPr>
          <w:trHeight w:val="555"/>
        </w:trPr>
        <w:tc>
          <w:tcPr>
            <w:tcW w:w="1987" w:type="dxa"/>
            <w:vAlign w:val="center"/>
          </w:tcPr>
          <w:p w:rsidR="00B413C5" w:rsidRDefault="00B413C5" w:rsidP="006B205B">
            <w:pPr>
              <w:spacing w:line="360" w:lineRule="auto"/>
              <w:ind w:firstLineChars="250" w:firstLine="525"/>
              <w:jc w:val="center"/>
              <w:rPr>
                <w:rFonts w:ascii="宋体" w:hAnsi="宋体"/>
                <w:color w:val="000000"/>
                <w:szCs w:val="21"/>
              </w:rPr>
            </w:pPr>
          </w:p>
        </w:tc>
        <w:tc>
          <w:tcPr>
            <w:tcW w:w="2067" w:type="dxa"/>
            <w:vAlign w:val="center"/>
          </w:tcPr>
          <w:p w:rsidR="00B413C5" w:rsidRDefault="00B413C5" w:rsidP="006B205B">
            <w:pPr>
              <w:spacing w:line="360" w:lineRule="auto"/>
              <w:ind w:firstLineChars="250" w:firstLine="525"/>
              <w:jc w:val="center"/>
              <w:rPr>
                <w:rFonts w:ascii="宋体" w:hAnsi="宋体"/>
                <w:color w:val="000000"/>
                <w:szCs w:val="21"/>
              </w:rPr>
            </w:pPr>
          </w:p>
        </w:tc>
        <w:tc>
          <w:tcPr>
            <w:tcW w:w="2067" w:type="dxa"/>
            <w:vAlign w:val="center"/>
          </w:tcPr>
          <w:p w:rsidR="00B413C5" w:rsidRDefault="00B413C5" w:rsidP="006B205B">
            <w:pPr>
              <w:spacing w:line="360" w:lineRule="auto"/>
              <w:ind w:firstLineChars="250" w:firstLine="525"/>
              <w:jc w:val="center"/>
              <w:rPr>
                <w:rFonts w:ascii="宋体" w:hAnsi="宋体"/>
                <w:color w:val="000000"/>
                <w:szCs w:val="21"/>
              </w:rPr>
            </w:pPr>
          </w:p>
        </w:tc>
        <w:tc>
          <w:tcPr>
            <w:tcW w:w="1720" w:type="dxa"/>
            <w:vAlign w:val="center"/>
          </w:tcPr>
          <w:p w:rsidR="00B413C5" w:rsidRDefault="00B413C5" w:rsidP="006B205B">
            <w:pPr>
              <w:spacing w:line="360" w:lineRule="auto"/>
              <w:ind w:firstLineChars="250" w:firstLine="525"/>
              <w:jc w:val="center"/>
              <w:rPr>
                <w:rFonts w:ascii="宋体" w:hAnsi="宋体"/>
                <w:color w:val="000000"/>
                <w:szCs w:val="21"/>
              </w:rPr>
            </w:pPr>
          </w:p>
        </w:tc>
        <w:tc>
          <w:tcPr>
            <w:tcW w:w="2066" w:type="dxa"/>
            <w:vAlign w:val="center"/>
          </w:tcPr>
          <w:p w:rsidR="00B413C5" w:rsidRDefault="00B413C5" w:rsidP="006B205B">
            <w:pPr>
              <w:spacing w:line="360" w:lineRule="auto"/>
              <w:ind w:firstLineChars="250" w:firstLine="525"/>
              <w:jc w:val="center"/>
              <w:rPr>
                <w:rFonts w:ascii="宋体" w:hAnsi="宋体"/>
                <w:color w:val="000000"/>
                <w:szCs w:val="21"/>
              </w:rPr>
            </w:pPr>
          </w:p>
        </w:tc>
      </w:tr>
      <w:tr w:rsidR="00B413C5">
        <w:trPr>
          <w:trHeight w:val="555"/>
        </w:trPr>
        <w:tc>
          <w:tcPr>
            <w:tcW w:w="1987" w:type="dxa"/>
            <w:vAlign w:val="center"/>
          </w:tcPr>
          <w:p w:rsidR="00B413C5" w:rsidRDefault="00B413C5" w:rsidP="006B205B">
            <w:pPr>
              <w:spacing w:line="360" w:lineRule="auto"/>
              <w:ind w:firstLineChars="250" w:firstLine="525"/>
              <w:jc w:val="center"/>
              <w:rPr>
                <w:rFonts w:ascii="宋体" w:hAnsi="宋体"/>
                <w:color w:val="000000"/>
                <w:szCs w:val="21"/>
              </w:rPr>
            </w:pPr>
          </w:p>
        </w:tc>
        <w:tc>
          <w:tcPr>
            <w:tcW w:w="2067" w:type="dxa"/>
            <w:vAlign w:val="center"/>
          </w:tcPr>
          <w:p w:rsidR="00B413C5" w:rsidRDefault="00B413C5" w:rsidP="006B205B">
            <w:pPr>
              <w:spacing w:line="360" w:lineRule="auto"/>
              <w:ind w:firstLineChars="250" w:firstLine="525"/>
              <w:jc w:val="center"/>
              <w:rPr>
                <w:rFonts w:ascii="宋体" w:hAnsi="宋体"/>
                <w:color w:val="000000"/>
                <w:szCs w:val="21"/>
              </w:rPr>
            </w:pPr>
          </w:p>
        </w:tc>
        <w:tc>
          <w:tcPr>
            <w:tcW w:w="2067" w:type="dxa"/>
            <w:vAlign w:val="center"/>
          </w:tcPr>
          <w:p w:rsidR="00B413C5" w:rsidRDefault="00B413C5" w:rsidP="006B205B">
            <w:pPr>
              <w:spacing w:line="360" w:lineRule="auto"/>
              <w:ind w:firstLineChars="250" w:firstLine="525"/>
              <w:jc w:val="center"/>
              <w:rPr>
                <w:rFonts w:ascii="宋体" w:hAnsi="宋体"/>
                <w:color w:val="000000"/>
                <w:szCs w:val="21"/>
              </w:rPr>
            </w:pPr>
          </w:p>
        </w:tc>
        <w:tc>
          <w:tcPr>
            <w:tcW w:w="1720" w:type="dxa"/>
            <w:vAlign w:val="center"/>
          </w:tcPr>
          <w:p w:rsidR="00B413C5" w:rsidRDefault="00B413C5" w:rsidP="006B205B">
            <w:pPr>
              <w:spacing w:line="360" w:lineRule="auto"/>
              <w:ind w:firstLineChars="250" w:firstLine="525"/>
              <w:jc w:val="center"/>
              <w:rPr>
                <w:rFonts w:ascii="宋体" w:hAnsi="宋体"/>
                <w:color w:val="000000"/>
                <w:szCs w:val="21"/>
              </w:rPr>
            </w:pPr>
          </w:p>
        </w:tc>
        <w:tc>
          <w:tcPr>
            <w:tcW w:w="2066" w:type="dxa"/>
            <w:vAlign w:val="center"/>
          </w:tcPr>
          <w:p w:rsidR="00B413C5" w:rsidRDefault="00B413C5" w:rsidP="006B205B">
            <w:pPr>
              <w:spacing w:line="360" w:lineRule="auto"/>
              <w:ind w:firstLineChars="250" w:firstLine="525"/>
              <w:jc w:val="center"/>
              <w:rPr>
                <w:rFonts w:ascii="宋体" w:hAnsi="宋体"/>
                <w:color w:val="000000"/>
                <w:szCs w:val="21"/>
              </w:rPr>
            </w:pPr>
          </w:p>
        </w:tc>
      </w:tr>
      <w:tr w:rsidR="00B413C5">
        <w:trPr>
          <w:trHeight w:val="555"/>
        </w:trPr>
        <w:tc>
          <w:tcPr>
            <w:tcW w:w="1987" w:type="dxa"/>
            <w:vAlign w:val="center"/>
          </w:tcPr>
          <w:p w:rsidR="00B413C5" w:rsidRDefault="00B413C5" w:rsidP="006B205B">
            <w:pPr>
              <w:spacing w:line="360" w:lineRule="auto"/>
              <w:ind w:firstLineChars="250" w:firstLine="525"/>
              <w:jc w:val="center"/>
              <w:rPr>
                <w:rFonts w:ascii="宋体" w:hAnsi="宋体"/>
                <w:color w:val="000000"/>
                <w:szCs w:val="21"/>
              </w:rPr>
            </w:pPr>
          </w:p>
        </w:tc>
        <w:tc>
          <w:tcPr>
            <w:tcW w:w="2067" w:type="dxa"/>
            <w:vAlign w:val="center"/>
          </w:tcPr>
          <w:p w:rsidR="00B413C5" w:rsidRDefault="00B413C5" w:rsidP="006B205B">
            <w:pPr>
              <w:spacing w:line="360" w:lineRule="auto"/>
              <w:ind w:firstLineChars="250" w:firstLine="525"/>
              <w:jc w:val="center"/>
              <w:rPr>
                <w:rFonts w:ascii="宋体" w:hAnsi="宋体"/>
                <w:color w:val="000000"/>
                <w:szCs w:val="21"/>
              </w:rPr>
            </w:pPr>
          </w:p>
        </w:tc>
        <w:tc>
          <w:tcPr>
            <w:tcW w:w="2067" w:type="dxa"/>
            <w:vAlign w:val="center"/>
          </w:tcPr>
          <w:p w:rsidR="00B413C5" w:rsidRDefault="00B413C5" w:rsidP="006B205B">
            <w:pPr>
              <w:spacing w:line="360" w:lineRule="auto"/>
              <w:ind w:firstLineChars="250" w:firstLine="525"/>
              <w:jc w:val="center"/>
              <w:rPr>
                <w:rFonts w:ascii="宋体" w:hAnsi="宋体"/>
                <w:color w:val="000000"/>
                <w:szCs w:val="21"/>
              </w:rPr>
            </w:pPr>
          </w:p>
        </w:tc>
        <w:tc>
          <w:tcPr>
            <w:tcW w:w="1720" w:type="dxa"/>
            <w:vAlign w:val="center"/>
          </w:tcPr>
          <w:p w:rsidR="00B413C5" w:rsidRDefault="00B413C5" w:rsidP="006B205B">
            <w:pPr>
              <w:spacing w:line="360" w:lineRule="auto"/>
              <w:ind w:firstLineChars="250" w:firstLine="525"/>
              <w:jc w:val="center"/>
              <w:rPr>
                <w:rFonts w:ascii="宋体" w:hAnsi="宋体"/>
                <w:color w:val="000000"/>
                <w:szCs w:val="21"/>
              </w:rPr>
            </w:pPr>
          </w:p>
        </w:tc>
        <w:tc>
          <w:tcPr>
            <w:tcW w:w="2066" w:type="dxa"/>
            <w:vAlign w:val="center"/>
          </w:tcPr>
          <w:p w:rsidR="00B413C5" w:rsidRDefault="00B413C5" w:rsidP="006B205B">
            <w:pPr>
              <w:spacing w:line="360" w:lineRule="auto"/>
              <w:ind w:firstLineChars="250" w:firstLine="525"/>
              <w:jc w:val="center"/>
              <w:rPr>
                <w:rFonts w:ascii="宋体" w:hAnsi="宋体"/>
                <w:color w:val="000000"/>
                <w:szCs w:val="21"/>
              </w:rPr>
            </w:pPr>
          </w:p>
        </w:tc>
      </w:tr>
      <w:tr w:rsidR="00B413C5">
        <w:trPr>
          <w:trHeight w:val="555"/>
        </w:trPr>
        <w:tc>
          <w:tcPr>
            <w:tcW w:w="1987" w:type="dxa"/>
            <w:vAlign w:val="center"/>
          </w:tcPr>
          <w:p w:rsidR="00B413C5" w:rsidRDefault="00B413C5" w:rsidP="006B205B">
            <w:pPr>
              <w:spacing w:line="360" w:lineRule="auto"/>
              <w:ind w:firstLineChars="250" w:firstLine="525"/>
              <w:jc w:val="center"/>
              <w:rPr>
                <w:rFonts w:ascii="宋体" w:hAnsi="宋体"/>
                <w:color w:val="000000"/>
                <w:szCs w:val="21"/>
              </w:rPr>
            </w:pPr>
          </w:p>
        </w:tc>
        <w:tc>
          <w:tcPr>
            <w:tcW w:w="2067" w:type="dxa"/>
            <w:vAlign w:val="center"/>
          </w:tcPr>
          <w:p w:rsidR="00B413C5" w:rsidRDefault="00B413C5" w:rsidP="006B205B">
            <w:pPr>
              <w:spacing w:line="360" w:lineRule="auto"/>
              <w:ind w:firstLineChars="250" w:firstLine="525"/>
              <w:jc w:val="center"/>
              <w:rPr>
                <w:rFonts w:ascii="宋体" w:hAnsi="宋体"/>
                <w:color w:val="000000"/>
                <w:szCs w:val="21"/>
              </w:rPr>
            </w:pPr>
          </w:p>
        </w:tc>
        <w:tc>
          <w:tcPr>
            <w:tcW w:w="2067" w:type="dxa"/>
            <w:vAlign w:val="center"/>
          </w:tcPr>
          <w:p w:rsidR="00B413C5" w:rsidRDefault="00B413C5" w:rsidP="006B205B">
            <w:pPr>
              <w:spacing w:line="360" w:lineRule="auto"/>
              <w:ind w:firstLineChars="250" w:firstLine="525"/>
              <w:jc w:val="center"/>
              <w:rPr>
                <w:rFonts w:ascii="宋体" w:hAnsi="宋体"/>
                <w:color w:val="000000"/>
                <w:szCs w:val="21"/>
              </w:rPr>
            </w:pPr>
          </w:p>
        </w:tc>
        <w:tc>
          <w:tcPr>
            <w:tcW w:w="1720" w:type="dxa"/>
            <w:vAlign w:val="center"/>
          </w:tcPr>
          <w:p w:rsidR="00B413C5" w:rsidRDefault="00B413C5" w:rsidP="006B205B">
            <w:pPr>
              <w:spacing w:line="360" w:lineRule="auto"/>
              <w:ind w:firstLineChars="250" w:firstLine="525"/>
              <w:jc w:val="center"/>
              <w:rPr>
                <w:rFonts w:ascii="宋体" w:hAnsi="宋体"/>
                <w:color w:val="000000"/>
                <w:szCs w:val="21"/>
              </w:rPr>
            </w:pPr>
          </w:p>
        </w:tc>
        <w:tc>
          <w:tcPr>
            <w:tcW w:w="2066" w:type="dxa"/>
            <w:vAlign w:val="center"/>
          </w:tcPr>
          <w:p w:rsidR="00B413C5" w:rsidRDefault="00B413C5" w:rsidP="006B205B">
            <w:pPr>
              <w:spacing w:line="360" w:lineRule="auto"/>
              <w:ind w:firstLineChars="250" w:firstLine="525"/>
              <w:jc w:val="center"/>
              <w:rPr>
                <w:rFonts w:ascii="宋体" w:hAnsi="宋体"/>
                <w:color w:val="000000"/>
                <w:szCs w:val="21"/>
              </w:rPr>
            </w:pPr>
          </w:p>
        </w:tc>
      </w:tr>
      <w:tr w:rsidR="00B413C5">
        <w:trPr>
          <w:trHeight w:val="555"/>
        </w:trPr>
        <w:tc>
          <w:tcPr>
            <w:tcW w:w="1987" w:type="dxa"/>
            <w:vAlign w:val="center"/>
          </w:tcPr>
          <w:p w:rsidR="00B413C5" w:rsidRDefault="00B413C5" w:rsidP="006B205B">
            <w:pPr>
              <w:spacing w:line="360" w:lineRule="auto"/>
              <w:ind w:firstLineChars="250" w:firstLine="525"/>
              <w:jc w:val="center"/>
              <w:rPr>
                <w:rFonts w:ascii="宋体" w:hAnsi="宋体"/>
                <w:color w:val="000000"/>
                <w:szCs w:val="21"/>
              </w:rPr>
            </w:pPr>
          </w:p>
        </w:tc>
        <w:tc>
          <w:tcPr>
            <w:tcW w:w="2067" w:type="dxa"/>
            <w:vAlign w:val="center"/>
          </w:tcPr>
          <w:p w:rsidR="00B413C5" w:rsidRDefault="00B413C5" w:rsidP="006B205B">
            <w:pPr>
              <w:spacing w:line="360" w:lineRule="auto"/>
              <w:ind w:firstLineChars="250" w:firstLine="525"/>
              <w:jc w:val="center"/>
              <w:rPr>
                <w:rFonts w:ascii="宋体" w:hAnsi="宋体"/>
                <w:color w:val="000000"/>
                <w:szCs w:val="21"/>
              </w:rPr>
            </w:pPr>
          </w:p>
        </w:tc>
        <w:tc>
          <w:tcPr>
            <w:tcW w:w="2067" w:type="dxa"/>
            <w:vAlign w:val="center"/>
          </w:tcPr>
          <w:p w:rsidR="00B413C5" w:rsidRDefault="00B413C5" w:rsidP="006B205B">
            <w:pPr>
              <w:spacing w:line="360" w:lineRule="auto"/>
              <w:ind w:firstLineChars="250" w:firstLine="525"/>
              <w:jc w:val="center"/>
              <w:rPr>
                <w:rFonts w:ascii="宋体" w:hAnsi="宋体"/>
                <w:color w:val="000000"/>
                <w:szCs w:val="21"/>
              </w:rPr>
            </w:pPr>
          </w:p>
        </w:tc>
        <w:tc>
          <w:tcPr>
            <w:tcW w:w="1720" w:type="dxa"/>
            <w:vAlign w:val="center"/>
          </w:tcPr>
          <w:p w:rsidR="00B413C5" w:rsidRDefault="00B413C5" w:rsidP="006B205B">
            <w:pPr>
              <w:spacing w:line="360" w:lineRule="auto"/>
              <w:ind w:firstLineChars="250" w:firstLine="525"/>
              <w:jc w:val="center"/>
              <w:rPr>
                <w:rFonts w:ascii="宋体" w:hAnsi="宋体"/>
                <w:color w:val="000000"/>
                <w:szCs w:val="21"/>
              </w:rPr>
            </w:pPr>
          </w:p>
        </w:tc>
        <w:tc>
          <w:tcPr>
            <w:tcW w:w="2066" w:type="dxa"/>
            <w:vAlign w:val="center"/>
          </w:tcPr>
          <w:p w:rsidR="00B413C5" w:rsidRDefault="00B413C5" w:rsidP="006B205B">
            <w:pPr>
              <w:spacing w:line="360" w:lineRule="auto"/>
              <w:ind w:firstLineChars="250" w:firstLine="525"/>
              <w:jc w:val="center"/>
              <w:rPr>
                <w:rFonts w:ascii="宋体" w:hAnsi="宋体"/>
                <w:color w:val="000000"/>
                <w:szCs w:val="21"/>
              </w:rPr>
            </w:pPr>
          </w:p>
        </w:tc>
      </w:tr>
      <w:tr w:rsidR="00B413C5">
        <w:trPr>
          <w:trHeight w:val="555"/>
        </w:trPr>
        <w:tc>
          <w:tcPr>
            <w:tcW w:w="1987" w:type="dxa"/>
            <w:vAlign w:val="center"/>
          </w:tcPr>
          <w:p w:rsidR="00B413C5" w:rsidRDefault="00B413C5" w:rsidP="006B205B">
            <w:pPr>
              <w:spacing w:line="360" w:lineRule="auto"/>
              <w:ind w:firstLineChars="250" w:firstLine="525"/>
              <w:jc w:val="center"/>
              <w:rPr>
                <w:rFonts w:ascii="宋体" w:hAnsi="宋体"/>
                <w:color w:val="000000"/>
                <w:szCs w:val="21"/>
              </w:rPr>
            </w:pPr>
          </w:p>
        </w:tc>
        <w:tc>
          <w:tcPr>
            <w:tcW w:w="2067" w:type="dxa"/>
            <w:vAlign w:val="center"/>
          </w:tcPr>
          <w:p w:rsidR="00B413C5" w:rsidRDefault="00B413C5" w:rsidP="006B205B">
            <w:pPr>
              <w:spacing w:line="360" w:lineRule="auto"/>
              <w:ind w:firstLineChars="250" w:firstLine="525"/>
              <w:jc w:val="center"/>
              <w:rPr>
                <w:rFonts w:ascii="宋体" w:hAnsi="宋体"/>
                <w:color w:val="000000"/>
                <w:szCs w:val="21"/>
              </w:rPr>
            </w:pPr>
          </w:p>
        </w:tc>
        <w:tc>
          <w:tcPr>
            <w:tcW w:w="2067" w:type="dxa"/>
            <w:vAlign w:val="center"/>
          </w:tcPr>
          <w:p w:rsidR="00B413C5" w:rsidRDefault="00B413C5" w:rsidP="006B205B">
            <w:pPr>
              <w:spacing w:line="360" w:lineRule="auto"/>
              <w:ind w:firstLineChars="250" w:firstLine="525"/>
              <w:jc w:val="center"/>
              <w:rPr>
                <w:rFonts w:ascii="宋体" w:hAnsi="宋体"/>
                <w:color w:val="000000"/>
                <w:szCs w:val="21"/>
              </w:rPr>
            </w:pPr>
          </w:p>
        </w:tc>
        <w:tc>
          <w:tcPr>
            <w:tcW w:w="1720" w:type="dxa"/>
            <w:vAlign w:val="center"/>
          </w:tcPr>
          <w:p w:rsidR="00B413C5" w:rsidRDefault="00B413C5" w:rsidP="006B205B">
            <w:pPr>
              <w:spacing w:line="360" w:lineRule="auto"/>
              <w:ind w:firstLineChars="250" w:firstLine="525"/>
              <w:jc w:val="center"/>
              <w:rPr>
                <w:rFonts w:ascii="宋体" w:hAnsi="宋体"/>
                <w:color w:val="000000"/>
                <w:szCs w:val="21"/>
              </w:rPr>
            </w:pPr>
          </w:p>
        </w:tc>
        <w:tc>
          <w:tcPr>
            <w:tcW w:w="2066" w:type="dxa"/>
            <w:vAlign w:val="center"/>
          </w:tcPr>
          <w:p w:rsidR="00B413C5" w:rsidRDefault="00B413C5" w:rsidP="006B205B">
            <w:pPr>
              <w:spacing w:line="360" w:lineRule="auto"/>
              <w:ind w:firstLineChars="250" w:firstLine="525"/>
              <w:jc w:val="center"/>
              <w:rPr>
                <w:rFonts w:ascii="宋体" w:hAnsi="宋体"/>
                <w:color w:val="000000"/>
                <w:szCs w:val="21"/>
              </w:rPr>
            </w:pPr>
          </w:p>
        </w:tc>
      </w:tr>
      <w:tr w:rsidR="00B413C5">
        <w:trPr>
          <w:trHeight w:val="555"/>
        </w:trPr>
        <w:tc>
          <w:tcPr>
            <w:tcW w:w="1987" w:type="dxa"/>
            <w:vAlign w:val="center"/>
          </w:tcPr>
          <w:p w:rsidR="00B413C5" w:rsidRDefault="00B413C5" w:rsidP="006B205B">
            <w:pPr>
              <w:spacing w:line="360" w:lineRule="auto"/>
              <w:ind w:firstLineChars="250" w:firstLine="525"/>
              <w:jc w:val="center"/>
              <w:rPr>
                <w:rFonts w:ascii="宋体" w:hAnsi="宋体"/>
                <w:color w:val="000000"/>
                <w:szCs w:val="21"/>
              </w:rPr>
            </w:pPr>
          </w:p>
        </w:tc>
        <w:tc>
          <w:tcPr>
            <w:tcW w:w="2067" w:type="dxa"/>
            <w:vAlign w:val="center"/>
          </w:tcPr>
          <w:p w:rsidR="00B413C5" w:rsidRDefault="00B413C5" w:rsidP="006B205B">
            <w:pPr>
              <w:spacing w:line="360" w:lineRule="auto"/>
              <w:ind w:firstLineChars="250" w:firstLine="525"/>
              <w:jc w:val="center"/>
              <w:rPr>
                <w:rFonts w:ascii="宋体" w:hAnsi="宋体"/>
                <w:color w:val="000000"/>
                <w:szCs w:val="21"/>
              </w:rPr>
            </w:pPr>
          </w:p>
        </w:tc>
        <w:tc>
          <w:tcPr>
            <w:tcW w:w="2067" w:type="dxa"/>
            <w:vAlign w:val="center"/>
          </w:tcPr>
          <w:p w:rsidR="00B413C5" w:rsidRDefault="00B413C5" w:rsidP="006B205B">
            <w:pPr>
              <w:spacing w:line="360" w:lineRule="auto"/>
              <w:ind w:firstLineChars="250" w:firstLine="525"/>
              <w:jc w:val="center"/>
              <w:rPr>
                <w:rFonts w:ascii="宋体" w:hAnsi="宋体"/>
                <w:color w:val="000000"/>
                <w:szCs w:val="21"/>
              </w:rPr>
            </w:pPr>
          </w:p>
        </w:tc>
        <w:tc>
          <w:tcPr>
            <w:tcW w:w="1720" w:type="dxa"/>
            <w:vAlign w:val="center"/>
          </w:tcPr>
          <w:p w:rsidR="00B413C5" w:rsidRDefault="00B413C5" w:rsidP="006B205B">
            <w:pPr>
              <w:spacing w:line="360" w:lineRule="auto"/>
              <w:ind w:firstLineChars="250" w:firstLine="525"/>
              <w:jc w:val="center"/>
              <w:rPr>
                <w:rFonts w:ascii="宋体" w:hAnsi="宋体"/>
                <w:color w:val="000000"/>
                <w:szCs w:val="21"/>
              </w:rPr>
            </w:pPr>
          </w:p>
        </w:tc>
        <w:tc>
          <w:tcPr>
            <w:tcW w:w="2066" w:type="dxa"/>
            <w:vAlign w:val="center"/>
          </w:tcPr>
          <w:p w:rsidR="00B413C5" w:rsidRDefault="00B413C5" w:rsidP="006B205B">
            <w:pPr>
              <w:spacing w:line="360" w:lineRule="auto"/>
              <w:ind w:firstLineChars="250" w:firstLine="525"/>
              <w:jc w:val="center"/>
              <w:rPr>
                <w:rFonts w:ascii="宋体" w:hAnsi="宋体"/>
                <w:color w:val="000000"/>
                <w:szCs w:val="21"/>
              </w:rPr>
            </w:pPr>
          </w:p>
        </w:tc>
      </w:tr>
      <w:tr w:rsidR="00B413C5">
        <w:trPr>
          <w:trHeight w:val="555"/>
        </w:trPr>
        <w:tc>
          <w:tcPr>
            <w:tcW w:w="1987" w:type="dxa"/>
            <w:vAlign w:val="center"/>
          </w:tcPr>
          <w:p w:rsidR="00B413C5" w:rsidRDefault="00B413C5" w:rsidP="006B205B">
            <w:pPr>
              <w:spacing w:line="360" w:lineRule="auto"/>
              <w:ind w:firstLineChars="250" w:firstLine="525"/>
              <w:jc w:val="center"/>
              <w:rPr>
                <w:rFonts w:ascii="宋体" w:hAnsi="宋体"/>
                <w:color w:val="000000"/>
                <w:szCs w:val="21"/>
              </w:rPr>
            </w:pPr>
          </w:p>
        </w:tc>
        <w:tc>
          <w:tcPr>
            <w:tcW w:w="2067" w:type="dxa"/>
            <w:vAlign w:val="center"/>
          </w:tcPr>
          <w:p w:rsidR="00B413C5" w:rsidRDefault="00B413C5" w:rsidP="006B205B">
            <w:pPr>
              <w:spacing w:line="360" w:lineRule="auto"/>
              <w:ind w:firstLineChars="250" w:firstLine="525"/>
              <w:jc w:val="center"/>
              <w:rPr>
                <w:rFonts w:ascii="宋体" w:hAnsi="宋体"/>
                <w:color w:val="000000"/>
                <w:szCs w:val="21"/>
              </w:rPr>
            </w:pPr>
          </w:p>
        </w:tc>
        <w:tc>
          <w:tcPr>
            <w:tcW w:w="2067" w:type="dxa"/>
            <w:vAlign w:val="center"/>
          </w:tcPr>
          <w:p w:rsidR="00B413C5" w:rsidRDefault="00B413C5" w:rsidP="006B205B">
            <w:pPr>
              <w:spacing w:line="360" w:lineRule="auto"/>
              <w:ind w:firstLineChars="250" w:firstLine="525"/>
              <w:jc w:val="center"/>
              <w:rPr>
                <w:rFonts w:ascii="宋体" w:hAnsi="宋体"/>
                <w:color w:val="000000"/>
                <w:szCs w:val="21"/>
              </w:rPr>
            </w:pPr>
          </w:p>
        </w:tc>
        <w:tc>
          <w:tcPr>
            <w:tcW w:w="1720" w:type="dxa"/>
            <w:vAlign w:val="center"/>
          </w:tcPr>
          <w:p w:rsidR="00B413C5" w:rsidRDefault="00B413C5" w:rsidP="006B205B">
            <w:pPr>
              <w:spacing w:line="360" w:lineRule="auto"/>
              <w:ind w:firstLineChars="250" w:firstLine="525"/>
              <w:jc w:val="center"/>
              <w:rPr>
                <w:rFonts w:ascii="宋体" w:hAnsi="宋体"/>
                <w:color w:val="000000"/>
                <w:szCs w:val="21"/>
              </w:rPr>
            </w:pPr>
          </w:p>
        </w:tc>
        <w:tc>
          <w:tcPr>
            <w:tcW w:w="2066" w:type="dxa"/>
            <w:vAlign w:val="center"/>
          </w:tcPr>
          <w:p w:rsidR="00B413C5" w:rsidRDefault="00B413C5" w:rsidP="006B205B">
            <w:pPr>
              <w:spacing w:line="360" w:lineRule="auto"/>
              <w:ind w:firstLineChars="250" w:firstLine="525"/>
              <w:jc w:val="center"/>
              <w:rPr>
                <w:rFonts w:ascii="宋体" w:hAnsi="宋体"/>
                <w:color w:val="000000"/>
                <w:szCs w:val="21"/>
              </w:rPr>
            </w:pPr>
          </w:p>
        </w:tc>
      </w:tr>
    </w:tbl>
    <w:p w:rsidR="00B413C5" w:rsidRDefault="00587CCE" w:rsidP="006B205B">
      <w:pPr>
        <w:pStyle w:val="ad"/>
        <w:tabs>
          <w:tab w:val="left" w:pos="1200"/>
        </w:tabs>
        <w:spacing w:before="120" w:after="120" w:line="360" w:lineRule="auto"/>
        <w:rPr>
          <w:rFonts w:hAnsi="宋体"/>
          <w:sz w:val="21"/>
          <w:szCs w:val="21"/>
        </w:rPr>
      </w:pPr>
      <w:r>
        <w:rPr>
          <w:rFonts w:hAnsi="宋体" w:hint="eastAsia"/>
          <w:sz w:val="21"/>
          <w:szCs w:val="21"/>
        </w:rPr>
        <w:t>注：1、以上项目须提供合同复印件加盖单位公章.</w:t>
      </w:r>
    </w:p>
    <w:p w:rsidR="00B413C5" w:rsidRDefault="00587CCE" w:rsidP="006B205B">
      <w:pPr>
        <w:pStyle w:val="ad"/>
        <w:tabs>
          <w:tab w:val="left" w:pos="1200"/>
        </w:tabs>
        <w:spacing w:before="120" w:after="120" w:line="360" w:lineRule="auto"/>
        <w:ind w:firstLineChars="200" w:firstLine="420"/>
        <w:rPr>
          <w:rFonts w:hAnsi="宋体"/>
          <w:sz w:val="21"/>
          <w:szCs w:val="21"/>
        </w:rPr>
      </w:pPr>
      <w:r>
        <w:rPr>
          <w:rFonts w:hAnsi="宋体" w:hint="eastAsia"/>
          <w:sz w:val="21"/>
          <w:szCs w:val="21"/>
        </w:rPr>
        <w:t>2、本表可在不改变格式的情况下根据具体需要自行增减。</w:t>
      </w:r>
    </w:p>
    <w:p w:rsidR="00B413C5" w:rsidRDefault="00B413C5" w:rsidP="006B205B">
      <w:pPr>
        <w:snapToGrid w:val="0"/>
        <w:spacing w:line="360" w:lineRule="auto"/>
        <w:rPr>
          <w:rFonts w:ascii="宋体" w:hAnsi="宋体"/>
          <w:spacing w:val="20"/>
          <w:szCs w:val="21"/>
        </w:rPr>
      </w:pPr>
    </w:p>
    <w:p w:rsidR="00B413C5" w:rsidRDefault="00B413C5" w:rsidP="006B205B">
      <w:pPr>
        <w:snapToGrid w:val="0"/>
        <w:spacing w:line="360" w:lineRule="auto"/>
        <w:rPr>
          <w:rFonts w:ascii="宋体" w:hAnsi="宋体"/>
          <w:spacing w:val="20"/>
          <w:szCs w:val="21"/>
        </w:rPr>
      </w:pPr>
    </w:p>
    <w:p w:rsidR="00B413C5" w:rsidRDefault="00B413C5" w:rsidP="006B205B">
      <w:pPr>
        <w:snapToGrid w:val="0"/>
        <w:spacing w:line="360" w:lineRule="auto"/>
        <w:rPr>
          <w:rFonts w:ascii="宋体" w:hAnsi="宋体"/>
          <w:spacing w:val="20"/>
          <w:szCs w:val="21"/>
        </w:rPr>
      </w:pPr>
    </w:p>
    <w:p w:rsidR="00B413C5" w:rsidRDefault="00B413C5" w:rsidP="006B205B">
      <w:pPr>
        <w:snapToGrid w:val="0"/>
        <w:spacing w:line="360" w:lineRule="auto"/>
        <w:rPr>
          <w:rFonts w:ascii="宋体" w:hAnsi="宋体"/>
          <w:spacing w:val="20"/>
          <w:szCs w:val="21"/>
        </w:rPr>
      </w:pPr>
    </w:p>
    <w:p w:rsidR="00B413C5" w:rsidRDefault="00B413C5" w:rsidP="006B205B">
      <w:pPr>
        <w:snapToGrid w:val="0"/>
        <w:spacing w:line="360" w:lineRule="auto"/>
        <w:rPr>
          <w:rFonts w:ascii="宋体" w:hAnsi="宋体"/>
          <w:spacing w:val="20"/>
          <w:szCs w:val="21"/>
        </w:rPr>
      </w:pPr>
    </w:p>
    <w:p w:rsidR="00B413C5" w:rsidRDefault="00587CCE" w:rsidP="006B205B">
      <w:pPr>
        <w:snapToGrid w:val="0"/>
        <w:spacing w:line="360" w:lineRule="auto"/>
        <w:ind w:firstLineChars="100" w:firstLine="211"/>
        <w:jc w:val="left"/>
        <w:rPr>
          <w:rFonts w:ascii="宋体" w:hAnsi="宋体"/>
          <w:b/>
          <w:bCs/>
          <w:szCs w:val="21"/>
        </w:rPr>
      </w:pPr>
      <w:bookmarkStart w:id="42" w:name="OLE_LINK7"/>
      <w:r>
        <w:rPr>
          <w:rFonts w:ascii="宋体" w:hAnsi="宋体" w:hint="eastAsia"/>
          <w:b/>
          <w:bCs/>
          <w:szCs w:val="21"/>
        </w:rPr>
        <w:t>7.</w:t>
      </w:r>
      <w:bookmarkEnd w:id="42"/>
    </w:p>
    <w:p w:rsidR="00B413C5" w:rsidRDefault="00587CCE" w:rsidP="006B205B">
      <w:pPr>
        <w:snapToGrid w:val="0"/>
        <w:spacing w:line="360" w:lineRule="auto"/>
        <w:ind w:firstLineChars="100" w:firstLine="211"/>
        <w:jc w:val="center"/>
        <w:rPr>
          <w:rFonts w:ascii="宋体" w:hAnsi="宋体"/>
          <w:b/>
          <w:bCs/>
          <w:szCs w:val="21"/>
        </w:rPr>
      </w:pPr>
      <w:r>
        <w:rPr>
          <w:rFonts w:ascii="宋体" w:hAnsi="宋体" w:hint="eastAsia"/>
          <w:b/>
          <w:bCs/>
          <w:szCs w:val="21"/>
        </w:rPr>
        <w:t>项目组人员配置表（附件6）</w:t>
      </w:r>
    </w:p>
    <w:tbl>
      <w:tblPr>
        <w:tblW w:w="878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1"/>
        <w:gridCol w:w="1745"/>
        <w:gridCol w:w="1758"/>
        <w:gridCol w:w="2236"/>
        <w:gridCol w:w="2236"/>
      </w:tblGrid>
      <w:tr w:rsidR="00B413C5">
        <w:trPr>
          <w:trHeight w:val="481"/>
        </w:trPr>
        <w:tc>
          <w:tcPr>
            <w:tcW w:w="811" w:type="dxa"/>
            <w:tcBorders>
              <w:top w:val="single" w:sz="4" w:space="0" w:color="auto"/>
              <w:left w:val="single" w:sz="4" w:space="0" w:color="auto"/>
              <w:bottom w:val="single" w:sz="4" w:space="0" w:color="auto"/>
              <w:right w:val="single" w:sz="4" w:space="0" w:color="auto"/>
            </w:tcBorders>
            <w:vAlign w:val="center"/>
          </w:tcPr>
          <w:p w:rsidR="00B413C5" w:rsidRDefault="00587CCE" w:rsidP="006B205B">
            <w:pPr>
              <w:adjustRightInd w:val="0"/>
              <w:spacing w:line="360" w:lineRule="auto"/>
              <w:jc w:val="center"/>
              <w:rPr>
                <w:rFonts w:ascii="宋体" w:hAnsi="宋体" w:cs="Arial"/>
                <w:color w:val="000000"/>
                <w:szCs w:val="21"/>
              </w:rPr>
            </w:pPr>
            <w:r>
              <w:rPr>
                <w:rFonts w:ascii="宋体" w:hAnsi="宋体" w:cs="Arial" w:hint="eastAsia"/>
                <w:color w:val="000000"/>
                <w:szCs w:val="21"/>
              </w:rPr>
              <w:t>序号</w:t>
            </w:r>
          </w:p>
        </w:tc>
        <w:tc>
          <w:tcPr>
            <w:tcW w:w="1745" w:type="dxa"/>
            <w:tcBorders>
              <w:top w:val="single" w:sz="4" w:space="0" w:color="auto"/>
              <w:left w:val="single" w:sz="4" w:space="0" w:color="auto"/>
              <w:bottom w:val="single" w:sz="4" w:space="0" w:color="auto"/>
              <w:right w:val="single" w:sz="4" w:space="0" w:color="auto"/>
            </w:tcBorders>
            <w:vAlign w:val="center"/>
          </w:tcPr>
          <w:p w:rsidR="00B413C5" w:rsidRDefault="00587CCE" w:rsidP="006B205B">
            <w:pPr>
              <w:adjustRightInd w:val="0"/>
              <w:spacing w:line="360" w:lineRule="auto"/>
              <w:jc w:val="center"/>
              <w:rPr>
                <w:rFonts w:ascii="宋体" w:hAnsi="宋体" w:cs="Arial"/>
                <w:color w:val="000000"/>
                <w:szCs w:val="21"/>
              </w:rPr>
            </w:pPr>
            <w:r>
              <w:rPr>
                <w:rFonts w:ascii="宋体" w:hAnsi="宋体" w:cs="Arial" w:hint="eastAsia"/>
                <w:color w:val="000000"/>
                <w:szCs w:val="21"/>
              </w:rPr>
              <w:t>姓名</w:t>
            </w:r>
          </w:p>
        </w:tc>
        <w:tc>
          <w:tcPr>
            <w:tcW w:w="1758" w:type="dxa"/>
            <w:tcBorders>
              <w:top w:val="single" w:sz="4" w:space="0" w:color="auto"/>
              <w:left w:val="single" w:sz="4" w:space="0" w:color="auto"/>
              <w:bottom w:val="single" w:sz="4" w:space="0" w:color="auto"/>
              <w:right w:val="single" w:sz="4" w:space="0" w:color="auto"/>
            </w:tcBorders>
            <w:vAlign w:val="center"/>
          </w:tcPr>
          <w:p w:rsidR="00B413C5" w:rsidRDefault="00587CCE" w:rsidP="006B205B">
            <w:pPr>
              <w:adjustRightInd w:val="0"/>
              <w:spacing w:line="360" w:lineRule="auto"/>
              <w:jc w:val="center"/>
              <w:rPr>
                <w:rFonts w:ascii="宋体" w:hAnsi="宋体" w:cs="Arial"/>
                <w:color w:val="000000"/>
                <w:szCs w:val="21"/>
              </w:rPr>
            </w:pPr>
            <w:r>
              <w:rPr>
                <w:rFonts w:ascii="宋体" w:hAnsi="宋体" w:cs="Arial" w:hint="eastAsia"/>
                <w:color w:val="000000"/>
                <w:szCs w:val="21"/>
              </w:rPr>
              <w:t>拟派项目担任</w:t>
            </w:r>
          </w:p>
          <w:p w:rsidR="00B413C5" w:rsidRDefault="00587CCE" w:rsidP="006B205B">
            <w:pPr>
              <w:adjustRightInd w:val="0"/>
              <w:spacing w:line="360" w:lineRule="auto"/>
              <w:jc w:val="center"/>
              <w:rPr>
                <w:rFonts w:ascii="宋体" w:hAnsi="宋体" w:cs="Arial"/>
                <w:color w:val="000000"/>
                <w:szCs w:val="21"/>
              </w:rPr>
            </w:pPr>
            <w:r>
              <w:rPr>
                <w:rFonts w:ascii="宋体" w:hAnsi="宋体" w:cs="Arial" w:hint="eastAsia"/>
                <w:color w:val="000000"/>
                <w:szCs w:val="21"/>
              </w:rPr>
              <w:t>岗位</w:t>
            </w:r>
          </w:p>
        </w:tc>
        <w:tc>
          <w:tcPr>
            <w:tcW w:w="2236" w:type="dxa"/>
            <w:tcBorders>
              <w:top w:val="single" w:sz="4" w:space="0" w:color="auto"/>
              <w:left w:val="single" w:sz="4" w:space="0" w:color="auto"/>
              <w:bottom w:val="single" w:sz="4" w:space="0" w:color="auto"/>
              <w:right w:val="single" w:sz="4" w:space="0" w:color="auto"/>
            </w:tcBorders>
          </w:tcPr>
          <w:p w:rsidR="00B413C5" w:rsidRDefault="00587CCE" w:rsidP="006B205B">
            <w:pPr>
              <w:adjustRightInd w:val="0"/>
              <w:spacing w:line="360" w:lineRule="auto"/>
              <w:jc w:val="center"/>
              <w:rPr>
                <w:rFonts w:ascii="宋体" w:hAnsi="宋体" w:cs="Arial"/>
                <w:color w:val="000000"/>
                <w:szCs w:val="21"/>
              </w:rPr>
            </w:pPr>
            <w:r>
              <w:rPr>
                <w:rFonts w:ascii="宋体" w:hAnsi="宋体" w:cs="Arial" w:hint="eastAsia"/>
                <w:color w:val="000000"/>
                <w:szCs w:val="21"/>
              </w:rPr>
              <w:t>职称</w:t>
            </w:r>
          </w:p>
        </w:tc>
        <w:tc>
          <w:tcPr>
            <w:tcW w:w="2236" w:type="dxa"/>
            <w:tcBorders>
              <w:top w:val="single" w:sz="4" w:space="0" w:color="auto"/>
              <w:left w:val="single" w:sz="4" w:space="0" w:color="auto"/>
              <w:bottom w:val="single" w:sz="4" w:space="0" w:color="auto"/>
              <w:right w:val="single" w:sz="4" w:space="0" w:color="auto"/>
            </w:tcBorders>
          </w:tcPr>
          <w:p w:rsidR="00B413C5" w:rsidRDefault="00587CCE" w:rsidP="006B205B">
            <w:pPr>
              <w:adjustRightInd w:val="0"/>
              <w:spacing w:line="360" w:lineRule="auto"/>
              <w:jc w:val="center"/>
              <w:rPr>
                <w:rFonts w:ascii="宋体" w:hAnsi="宋体" w:cs="Arial"/>
                <w:color w:val="000000"/>
                <w:szCs w:val="21"/>
              </w:rPr>
            </w:pPr>
            <w:r>
              <w:rPr>
                <w:rFonts w:ascii="宋体" w:hAnsi="宋体" w:cs="Arial" w:hint="eastAsia"/>
                <w:color w:val="000000"/>
                <w:szCs w:val="21"/>
              </w:rPr>
              <w:t>工作经验</w:t>
            </w:r>
          </w:p>
        </w:tc>
      </w:tr>
      <w:tr w:rsidR="00B413C5">
        <w:trPr>
          <w:trHeight w:val="481"/>
        </w:trPr>
        <w:tc>
          <w:tcPr>
            <w:tcW w:w="811" w:type="dxa"/>
            <w:tcBorders>
              <w:top w:val="single" w:sz="4" w:space="0" w:color="auto"/>
              <w:left w:val="single" w:sz="4" w:space="0" w:color="auto"/>
              <w:bottom w:val="single" w:sz="4" w:space="0" w:color="auto"/>
              <w:right w:val="single" w:sz="4" w:space="0" w:color="auto"/>
            </w:tcBorders>
            <w:vAlign w:val="center"/>
          </w:tcPr>
          <w:p w:rsidR="00B413C5" w:rsidRDefault="00587CCE" w:rsidP="006B205B">
            <w:pPr>
              <w:adjustRightInd w:val="0"/>
              <w:spacing w:line="360" w:lineRule="auto"/>
              <w:jc w:val="center"/>
              <w:rPr>
                <w:rFonts w:ascii="宋体" w:hAnsi="宋体" w:cs="Arial"/>
                <w:color w:val="000000"/>
                <w:szCs w:val="21"/>
              </w:rPr>
            </w:pPr>
            <w:r>
              <w:rPr>
                <w:rFonts w:ascii="宋体" w:hAnsi="宋体" w:cs="Arial" w:hint="eastAsia"/>
                <w:color w:val="000000"/>
                <w:szCs w:val="21"/>
              </w:rPr>
              <w:t>1</w:t>
            </w:r>
          </w:p>
        </w:tc>
        <w:tc>
          <w:tcPr>
            <w:tcW w:w="1745" w:type="dxa"/>
            <w:tcBorders>
              <w:top w:val="single" w:sz="4" w:space="0" w:color="auto"/>
              <w:left w:val="single" w:sz="4" w:space="0" w:color="auto"/>
              <w:bottom w:val="single" w:sz="4" w:space="0" w:color="auto"/>
              <w:right w:val="single" w:sz="4" w:space="0" w:color="auto"/>
            </w:tcBorders>
            <w:vAlign w:val="center"/>
          </w:tcPr>
          <w:p w:rsidR="00B413C5" w:rsidRDefault="00B413C5" w:rsidP="006B205B">
            <w:pPr>
              <w:adjustRightInd w:val="0"/>
              <w:spacing w:line="360" w:lineRule="auto"/>
              <w:jc w:val="center"/>
              <w:rPr>
                <w:rFonts w:ascii="宋体" w:hAnsi="宋体"/>
                <w:color w:val="000000"/>
                <w:szCs w:val="21"/>
              </w:rPr>
            </w:pPr>
          </w:p>
        </w:tc>
        <w:tc>
          <w:tcPr>
            <w:tcW w:w="1758" w:type="dxa"/>
            <w:tcBorders>
              <w:top w:val="single" w:sz="4" w:space="0" w:color="auto"/>
              <w:left w:val="single" w:sz="4" w:space="0" w:color="auto"/>
              <w:bottom w:val="single" w:sz="4" w:space="0" w:color="auto"/>
              <w:right w:val="single" w:sz="4" w:space="0" w:color="auto"/>
            </w:tcBorders>
            <w:vAlign w:val="center"/>
          </w:tcPr>
          <w:p w:rsidR="00B413C5" w:rsidRDefault="00B413C5" w:rsidP="006B205B">
            <w:pPr>
              <w:adjustRightInd w:val="0"/>
              <w:spacing w:line="360" w:lineRule="auto"/>
              <w:jc w:val="center"/>
              <w:rPr>
                <w:rFonts w:ascii="宋体" w:hAnsi="宋体" w:cs="Arial"/>
                <w:color w:val="000000"/>
                <w:szCs w:val="21"/>
              </w:rPr>
            </w:pPr>
          </w:p>
        </w:tc>
        <w:tc>
          <w:tcPr>
            <w:tcW w:w="2236" w:type="dxa"/>
            <w:tcBorders>
              <w:top w:val="single" w:sz="4" w:space="0" w:color="auto"/>
              <w:left w:val="single" w:sz="4" w:space="0" w:color="auto"/>
              <w:bottom w:val="single" w:sz="4" w:space="0" w:color="auto"/>
              <w:right w:val="single" w:sz="4" w:space="0" w:color="auto"/>
            </w:tcBorders>
          </w:tcPr>
          <w:p w:rsidR="00B413C5" w:rsidRDefault="00B413C5" w:rsidP="006B205B">
            <w:pPr>
              <w:adjustRightInd w:val="0"/>
              <w:spacing w:line="360" w:lineRule="auto"/>
              <w:jc w:val="center"/>
              <w:rPr>
                <w:rFonts w:ascii="宋体" w:hAnsi="宋体" w:cs="Arial"/>
                <w:color w:val="000000"/>
                <w:szCs w:val="21"/>
              </w:rPr>
            </w:pPr>
          </w:p>
        </w:tc>
        <w:tc>
          <w:tcPr>
            <w:tcW w:w="2236" w:type="dxa"/>
            <w:tcBorders>
              <w:top w:val="single" w:sz="4" w:space="0" w:color="auto"/>
              <w:left w:val="single" w:sz="4" w:space="0" w:color="auto"/>
              <w:bottom w:val="single" w:sz="4" w:space="0" w:color="auto"/>
              <w:right w:val="single" w:sz="4" w:space="0" w:color="auto"/>
            </w:tcBorders>
          </w:tcPr>
          <w:p w:rsidR="00B413C5" w:rsidRDefault="00B413C5" w:rsidP="006B205B">
            <w:pPr>
              <w:adjustRightInd w:val="0"/>
              <w:spacing w:line="360" w:lineRule="auto"/>
              <w:jc w:val="center"/>
              <w:rPr>
                <w:rFonts w:ascii="宋体" w:hAnsi="宋体" w:cs="Arial"/>
                <w:color w:val="000000"/>
                <w:szCs w:val="21"/>
              </w:rPr>
            </w:pPr>
          </w:p>
        </w:tc>
      </w:tr>
      <w:tr w:rsidR="00B413C5">
        <w:trPr>
          <w:trHeight w:val="481"/>
        </w:trPr>
        <w:tc>
          <w:tcPr>
            <w:tcW w:w="811" w:type="dxa"/>
            <w:tcBorders>
              <w:top w:val="single" w:sz="4" w:space="0" w:color="auto"/>
              <w:left w:val="single" w:sz="4" w:space="0" w:color="auto"/>
              <w:bottom w:val="single" w:sz="4" w:space="0" w:color="auto"/>
              <w:right w:val="single" w:sz="4" w:space="0" w:color="auto"/>
            </w:tcBorders>
            <w:vAlign w:val="center"/>
          </w:tcPr>
          <w:p w:rsidR="00B413C5" w:rsidRDefault="00587CCE" w:rsidP="006B205B">
            <w:pPr>
              <w:adjustRightInd w:val="0"/>
              <w:spacing w:line="360" w:lineRule="auto"/>
              <w:jc w:val="center"/>
              <w:rPr>
                <w:rFonts w:ascii="宋体" w:hAnsi="宋体" w:cs="Arial"/>
                <w:color w:val="000000"/>
                <w:szCs w:val="21"/>
              </w:rPr>
            </w:pPr>
            <w:r>
              <w:rPr>
                <w:rFonts w:ascii="宋体" w:hAnsi="宋体" w:cs="Arial" w:hint="eastAsia"/>
                <w:color w:val="000000"/>
                <w:szCs w:val="21"/>
              </w:rPr>
              <w:t>2</w:t>
            </w:r>
          </w:p>
        </w:tc>
        <w:tc>
          <w:tcPr>
            <w:tcW w:w="1745" w:type="dxa"/>
            <w:tcBorders>
              <w:top w:val="single" w:sz="4" w:space="0" w:color="auto"/>
              <w:left w:val="single" w:sz="4" w:space="0" w:color="auto"/>
              <w:bottom w:val="single" w:sz="4" w:space="0" w:color="auto"/>
              <w:right w:val="single" w:sz="4" w:space="0" w:color="auto"/>
            </w:tcBorders>
            <w:vAlign w:val="center"/>
          </w:tcPr>
          <w:p w:rsidR="00B413C5" w:rsidRDefault="00B413C5" w:rsidP="006B205B">
            <w:pPr>
              <w:adjustRightInd w:val="0"/>
              <w:spacing w:line="360" w:lineRule="auto"/>
              <w:jc w:val="center"/>
              <w:rPr>
                <w:rFonts w:ascii="宋体" w:hAnsi="宋体"/>
                <w:color w:val="000000"/>
                <w:szCs w:val="21"/>
              </w:rPr>
            </w:pPr>
          </w:p>
        </w:tc>
        <w:tc>
          <w:tcPr>
            <w:tcW w:w="1758" w:type="dxa"/>
            <w:tcBorders>
              <w:top w:val="single" w:sz="4" w:space="0" w:color="auto"/>
              <w:left w:val="single" w:sz="4" w:space="0" w:color="auto"/>
              <w:bottom w:val="single" w:sz="4" w:space="0" w:color="auto"/>
              <w:right w:val="single" w:sz="4" w:space="0" w:color="auto"/>
            </w:tcBorders>
            <w:vAlign w:val="center"/>
          </w:tcPr>
          <w:p w:rsidR="00B413C5" w:rsidRDefault="00B413C5" w:rsidP="006B205B">
            <w:pPr>
              <w:adjustRightInd w:val="0"/>
              <w:spacing w:line="360" w:lineRule="auto"/>
              <w:jc w:val="right"/>
              <w:rPr>
                <w:rFonts w:ascii="宋体" w:hAnsi="宋体" w:cs="Arial"/>
                <w:color w:val="000000"/>
                <w:szCs w:val="21"/>
              </w:rPr>
            </w:pPr>
          </w:p>
        </w:tc>
        <w:tc>
          <w:tcPr>
            <w:tcW w:w="2236" w:type="dxa"/>
            <w:tcBorders>
              <w:top w:val="single" w:sz="4" w:space="0" w:color="auto"/>
              <w:left w:val="single" w:sz="4" w:space="0" w:color="auto"/>
              <w:bottom w:val="single" w:sz="4" w:space="0" w:color="auto"/>
              <w:right w:val="single" w:sz="4" w:space="0" w:color="auto"/>
            </w:tcBorders>
          </w:tcPr>
          <w:p w:rsidR="00B413C5" w:rsidRDefault="00B413C5" w:rsidP="006B205B">
            <w:pPr>
              <w:adjustRightInd w:val="0"/>
              <w:spacing w:line="360" w:lineRule="auto"/>
              <w:jc w:val="right"/>
              <w:rPr>
                <w:rFonts w:ascii="宋体" w:hAnsi="宋体" w:cs="Arial"/>
                <w:color w:val="000000"/>
                <w:szCs w:val="21"/>
              </w:rPr>
            </w:pPr>
          </w:p>
        </w:tc>
        <w:tc>
          <w:tcPr>
            <w:tcW w:w="2236" w:type="dxa"/>
            <w:tcBorders>
              <w:top w:val="single" w:sz="4" w:space="0" w:color="auto"/>
              <w:left w:val="single" w:sz="4" w:space="0" w:color="auto"/>
              <w:bottom w:val="single" w:sz="4" w:space="0" w:color="auto"/>
              <w:right w:val="single" w:sz="4" w:space="0" w:color="auto"/>
            </w:tcBorders>
          </w:tcPr>
          <w:p w:rsidR="00B413C5" w:rsidRDefault="00B413C5" w:rsidP="006B205B">
            <w:pPr>
              <w:adjustRightInd w:val="0"/>
              <w:spacing w:line="360" w:lineRule="auto"/>
              <w:jc w:val="right"/>
              <w:rPr>
                <w:rFonts w:ascii="宋体" w:hAnsi="宋体" w:cs="Arial"/>
                <w:color w:val="000000"/>
                <w:szCs w:val="21"/>
              </w:rPr>
            </w:pPr>
          </w:p>
        </w:tc>
      </w:tr>
      <w:tr w:rsidR="00B413C5">
        <w:trPr>
          <w:trHeight w:val="481"/>
        </w:trPr>
        <w:tc>
          <w:tcPr>
            <w:tcW w:w="811" w:type="dxa"/>
            <w:tcBorders>
              <w:top w:val="single" w:sz="4" w:space="0" w:color="auto"/>
              <w:left w:val="single" w:sz="4" w:space="0" w:color="auto"/>
              <w:bottom w:val="single" w:sz="4" w:space="0" w:color="auto"/>
              <w:right w:val="single" w:sz="4" w:space="0" w:color="auto"/>
            </w:tcBorders>
            <w:vAlign w:val="center"/>
          </w:tcPr>
          <w:p w:rsidR="00B413C5" w:rsidRDefault="00587CCE" w:rsidP="006B205B">
            <w:pPr>
              <w:adjustRightInd w:val="0"/>
              <w:spacing w:line="360" w:lineRule="auto"/>
              <w:jc w:val="center"/>
              <w:rPr>
                <w:rFonts w:ascii="宋体" w:hAnsi="宋体" w:cs="Arial"/>
                <w:color w:val="000000"/>
                <w:szCs w:val="21"/>
              </w:rPr>
            </w:pPr>
            <w:r>
              <w:rPr>
                <w:rFonts w:ascii="宋体" w:hAnsi="宋体" w:cs="Arial" w:hint="eastAsia"/>
                <w:color w:val="000000"/>
                <w:szCs w:val="21"/>
              </w:rPr>
              <w:t>3</w:t>
            </w:r>
          </w:p>
        </w:tc>
        <w:tc>
          <w:tcPr>
            <w:tcW w:w="1745" w:type="dxa"/>
            <w:tcBorders>
              <w:top w:val="single" w:sz="4" w:space="0" w:color="auto"/>
              <w:left w:val="single" w:sz="4" w:space="0" w:color="auto"/>
              <w:bottom w:val="single" w:sz="4" w:space="0" w:color="auto"/>
              <w:right w:val="single" w:sz="4" w:space="0" w:color="auto"/>
            </w:tcBorders>
            <w:vAlign w:val="center"/>
          </w:tcPr>
          <w:p w:rsidR="00B413C5" w:rsidRDefault="00B413C5" w:rsidP="006B205B">
            <w:pPr>
              <w:adjustRightInd w:val="0"/>
              <w:spacing w:line="360" w:lineRule="auto"/>
              <w:jc w:val="center"/>
              <w:rPr>
                <w:rFonts w:ascii="宋体" w:hAnsi="宋体"/>
                <w:b/>
                <w:bCs/>
                <w:color w:val="000000"/>
                <w:szCs w:val="21"/>
              </w:rPr>
            </w:pPr>
          </w:p>
        </w:tc>
        <w:tc>
          <w:tcPr>
            <w:tcW w:w="1758" w:type="dxa"/>
            <w:tcBorders>
              <w:top w:val="single" w:sz="4" w:space="0" w:color="auto"/>
              <w:left w:val="single" w:sz="4" w:space="0" w:color="auto"/>
              <w:bottom w:val="single" w:sz="4" w:space="0" w:color="auto"/>
              <w:right w:val="single" w:sz="4" w:space="0" w:color="auto"/>
            </w:tcBorders>
            <w:vAlign w:val="center"/>
          </w:tcPr>
          <w:p w:rsidR="00B413C5" w:rsidRDefault="00B413C5" w:rsidP="006B205B">
            <w:pPr>
              <w:adjustRightInd w:val="0"/>
              <w:spacing w:line="360" w:lineRule="auto"/>
              <w:jc w:val="right"/>
              <w:rPr>
                <w:rFonts w:ascii="宋体" w:hAnsi="宋体" w:cs="Arial"/>
                <w:color w:val="000000"/>
                <w:szCs w:val="21"/>
              </w:rPr>
            </w:pPr>
          </w:p>
        </w:tc>
        <w:tc>
          <w:tcPr>
            <w:tcW w:w="2236" w:type="dxa"/>
            <w:tcBorders>
              <w:top w:val="single" w:sz="4" w:space="0" w:color="auto"/>
              <w:left w:val="single" w:sz="4" w:space="0" w:color="auto"/>
              <w:bottom w:val="single" w:sz="4" w:space="0" w:color="auto"/>
              <w:right w:val="single" w:sz="4" w:space="0" w:color="auto"/>
            </w:tcBorders>
          </w:tcPr>
          <w:p w:rsidR="00B413C5" w:rsidRDefault="00B413C5" w:rsidP="006B205B">
            <w:pPr>
              <w:adjustRightInd w:val="0"/>
              <w:spacing w:line="360" w:lineRule="auto"/>
              <w:jc w:val="right"/>
              <w:rPr>
                <w:rFonts w:ascii="宋体" w:hAnsi="宋体" w:cs="Arial"/>
                <w:color w:val="000000"/>
                <w:szCs w:val="21"/>
              </w:rPr>
            </w:pPr>
          </w:p>
        </w:tc>
        <w:tc>
          <w:tcPr>
            <w:tcW w:w="2236" w:type="dxa"/>
            <w:tcBorders>
              <w:top w:val="single" w:sz="4" w:space="0" w:color="auto"/>
              <w:left w:val="single" w:sz="4" w:space="0" w:color="auto"/>
              <w:bottom w:val="single" w:sz="4" w:space="0" w:color="auto"/>
              <w:right w:val="single" w:sz="4" w:space="0" w:color="auto"/>
            </w:tcBorders>
          </w:tcPr>
          <w:p w:rsidR="00B413C5" w:rsidRDefault="00B413C5" w:rsidP="006B205B">
            <w:pPr>
              <w:adjustRightInd w:val="0"/>
              <w:spacing w:line="360" w:lineRule="auto"/>
              <w:jc w:val="right"/>
              <w:rPr>
                <w:rFonts w:ascii="宋体" w:hAnsi="宋体" w:cs="Arial"/>
                <w:color w:val="000000"/>
                <w:szCs w:val="21"/>
              </w:rPr>
            </w:pPr>
          </w:p>
        </w:tc>
      </w:tr>
      <w:tr w:rsidR="00B413C5">
        <w:trPr>
          <w:trHeight w:val="481"/>
        </w:trPr>
        <w:tc>
          <w:tcPr>
            <w:tcW w:w="811" w:type="dxa"/>
            <w:tcBorders>
              <w:top w:val="single" w:sz="4" w:space="0" w:color="auto"/>
              <w:left w:val="single" w:sz="4" w:space="0" w:color="auto"/>
              <w:bottom w:val="single" w:sz="4" w:space="0" w:color="auto"/>
              <w:right w:val="single" w:sz="4" w:space="0" w:color="auto"/>
            </w:tcBorders>
            <w:vAlign w:val="center"/>
          </w:tcPr>
          <w:p w:rsidR="00B413C5" w:rsidRDefault="00587CCE" w:rsidP="006B205B">
            <w:pPr>
              <w:adjustRightInd w:val="0"/>
              <w:spacing w:line="360" w:lineRule="auto"/>
              <w:jc w:val="center"/>
              <w:rPr>
                <w:rFonts w:ascii="宋体" w:hAnsi="宋体" w:cs="Arial"/>
                <w:color w:val="000000"/>
                <w:szCs w:val="21"/>
              </w:rPr>
            </w:pPr>
            <w:r>
              <w:rPr>
                <w:rFonts w:ascii="宋体" w:hAnsi="宋体" w:cs="Arial" w:hint="eastAsia"/>
                <w:color w:val="000000"/>
                <w:szCs w:val="21"/>
              </w:rPr>
              <w:t>4</w:t>
            </w:r>
          </w:p>
        </w:tc>
        <w:tc>
          <w:tcPr>
            <w:tcW w:w="1745" w:type="dxa"/>
            <w:tcBorders>
              <w:top w:val="single" w:sz="4" w:space="0" w:color="auto"/>
              <w:left w:val="single" w:sz="4" w:space="0" w:color="auto"/>
              <w:bottom w:val="single" w:sz="4" w:space="0" w:color="auto"/>
              <w:right w:val="single" w:sz="4" w:space="0" w:color="auto"/>
            </w:tcBorders>
            <w:vAlign w:val="center"/>
          </w:tcPr>
          <w:p w:rsidR="00B413C5" w:rsidRDefault="00B413C5" w:rsidP="006B205B">
            <w:pPr>
              <w:adjustRightInd w:val="0"/>
              <w:spacing w:line="360" w:lineRule="auto"/>
              <w:jc w:val="center"/>
              <w:rPr>
                <w:rFonts w:ascii="宋体" w:hAnsi="宋体"/>
                <w:color w:val="000000"/>
                <w:szCs w:val="21"/>
              </w:rPr>
            </w:pPr>
          </w:p>
        </w:tc>
        <w:tc>
          <w:tcPr>
            <w:tcW w:w="1758" w:type="dxa"/>
            <w:tcBorders>
              <w:top w:val="single" w:sz="4" w:space="0" w:color="auto"/>
              <w:left w:val="single" w:sz="4" w:space="0" w:color="auto"/>
              <w:bottom w:val="single" w:sz="4" w:space="0" w:color="auto"/>
              <w:right w:val="single" w:sz="4" w:space="0" w:color="auto"/>
            </w:tcBorders>
            <w:vAlign w:val="center"/>
          </w:tcPr>
          <w:p w:rsidR="00B413C5" w:rsidRDefault="00B413C5" w:rsidP="006B205B">
            <w:pPr>
              <w:adjustRightInd w:val="0"/>
              <w:spacing w:line="360" w:lineRule="auto"/>
              <w:jc w:val="right"/>
              <w:rPr>
                <w:rFonts w:ascii="宋体" w:hAnsi="宋体" w:cs="Arial"/>
                <w:color w:val="000000"/>
                <w:szCs w:val="21"/>
              </w:rPr>
            </w:pPr>
          </w:p>
        </w:tc>
        <w:tc>
          <w:tcPr>
            <w:tcW w:w="2236" w:type="dxa"/>
            <w:tcBorders>
              <w:top w:val="single" w:sz="4" w:space="0" w:color="auto"/>
              <w:left w:val="single" w:sz="4" w:space="0" w:color="auto"/>
              <w:bottom w:val="single" w:sz="4" w:space="0" w:color="auto"/>
              <w:right w:val="single" w:sz="4" w:space="0" w:color="auto"/>
            </w:tcBorders>
          </w:tcPr>
          <w:p w:rsidR="00B413C5" w:rsidRDefault="00B413C5" w:rsidP="006B205B">
            <w:pPr>
              <w:adjustRightInd w:val="0"/>
              <w:spacing w:line="360" w:lineRule="auto"/>
              <w:jc w:val="right"/>
              <w:rPr>
                <w:rFonts w:ascii="宋体" w:hAnsi="宋体" w:cs="Arial"/>
                <w:color w:val="000000"/>
                <w:szCs w:val="21"/>
              </w:rPr>
            </w:pPr>
          </w:p>
        </w:tc>
        <w:tc>
          <w:tcPr>
            <w:tcW w:w="2236" w:type="dxa"/>
            <w:tcBorders>
              <w:top w:val="single" w:sz="4" w:space="0" w:color="auto"/>
              <w:left w:val="single" w:sz="4" w:space="0" w:color="auto"/>
              <w:bottom w:val="single" w:sz="4" w:space="0" w:color="auto"/>
              <w:right w:val="single" w:sz="4" w:space="0" w:color="auto"/>
            </w:tcBorders>
          </w:tcPr>
          <w:p w:rsidR="00B413C5" w:rsidRDefault="00B413C5" w:rsidP="006B205B">
            <w:pPr>
              <w:adjustRightInd w:val="0"/>
              <w:spacing w:line="360" w:lineRule="auto"/>
              <w:jc w:val="right"/>
              <w:rPr>
                <w:rFonts w:ascii="宋体" w:hAnsi="宋体" w:cs="Arial"/>
                <w:color w:val="000000"/>
                <w:szCs w:val="21"/>
              </w:rPr>
            </w:pPr>
          </w:p>
        </w:tc>
      </w:tr>
      <w:tr w:rsidR="00B413C5">
        <w:trPr>
          <w:trHeight w:val="481"/>
        </w:trPr>
        <w:tc>
          <w:tcPr>
            <w:tcW w:w="811" w:type="dxa"/>
            <w:tcBorders>
              <w:top w:val="single" w:sz="4" w:space="0" w:color="auto"/>
              <w:left w:val="single" w:sz="4" w:space="0" w:color="auto"/>
              <w:bottom w:val="single" w:sz="4" w:space="0" w:color="auto"/>
              <w:right w:val="single" w:sz="4" w:space="0" w:color="auto"/>
            </w:tcBorders>
            <w:vAlign w:val="center"/>
          </w:tcPr>
          <w:p w:rsidR="00B413C5" w:rsidRDefault="00587CCE" w:rsidP="006B205B">
            <w:pPr>
              <w:adjustRightInd w:val="0"/>
              <w:spacing w:line="360" w:lineRule="auto"/>
              <w:jc w:val="center"/>
              <w:rPr>
                <w:rFonts w:ascii="宋体" w:hAnsi="宋体" w:cs="Arial"/>
                <w:color w:val="000000"/>
                <w:szCs w:val="21"/>
              </w:rPr>
            </w:pPr>
            <w:r>
              <w:rPr>
                <w:rFonts w:ascii="宋体" w:hAnsi="宋体" w:cs="Arial" w:hint="eastAsia"/>
                <w:color w:val="000000"/>
                <w:szCs w:val="21"/>
              </w:rPr>
              <w:t>5</w:t>
            </w:r>
          </w:p>
        </w:tc>
        <w:tc>
          <w:tcPr>
            <w:tcW w:w="1745" w:type="dxa"/>
            <w:tcBorders>
              <w:top w:val="single" w:sz="4" w:space="0" w:color="auto"/>
              <w:left w:val="single" w:sz="4" w:space="0" w:color="auto"/>
              <w:bottom w:val="single" w:sz="4" w:space="0" w:color="auto"/>
              <w:right w:val="single" w:sz="4" w:space="0" w:color="auto"/>
            </w:tcBorders>
            <w:vAlign w:val="center"/>
          </w:tcPr>
          <w:p w:rsidR="00B413C5" w:rsidRDefault="00B413C5" w:rsidP="006B205B">
            <w:pPr>
              <w:adjustRightInd w:val="0"/>
              <w:spacing w:line="360" w:lineRule="auto"/>
              <w:jc w:val="center"/>
              <w:rPr>
                <w:rFonts w:ascii="宋体" w:hAnsi="宋体"/>
                <w:color w:val="000000"/>
                <w:szCs w:val="21"/>
              </w:rPr>
            </w:pPr>
          </w:p>
        </w:tc>
        <w:tc>
          <w:tcPr>
            <w:tcW w:w="1758" w:type="dxa"/>
            <w:tcBorders>
              <w:top w:val="single" w:sz="4" w:space="0" w:color="auto"/>
              <w:left w:val="single" w:sz="4" w:space="0" w:color="auto"/>
              <w:bottom w:val="single" w:sz="4" w:space="0" w:color="auto"/>
              <w:right w:val="single" w:sz="4" w:space="0" w:color="auto"/>
            </w:tcBorders>
            <w:vAlign w:val="center"/>
          </w:tcPr>
          <w:p w:rsidR="00B413C5" w:rsidRDefault="00B413C5" w:rsidP="006B205B">
            <w:pPr>
              <w:adjustRightInd w:val="0"/>
              <w:spacing w:line="360" w:lineRule="auto"/>
              <w:jc w:val="right"/>
              <w:rPr>
                <w:rFonts w:ascii="宋体" w:hAnsi="宋体" w:cs="Arial"/>
                <w:color w:val="000000"/>
                <w:szCs w:val="21"/>
              </w:rPr>
            </w:pPr>
          </w:p>
        </w:tc>
        <w:tc>
          <w:tcPr>
            <w:tcW w:w="2236" w:type="dxa"/>
            <w:tcBorders>
              <w:top w:val="single" w:sz="4" w:space="0" w:color="auto"/>
              <w:left w:val="single" w:sz="4" w:space="0" w:color="auto"/>
              <w:bottom w:val="single" w:sz="4" w:space="0" w:color="auto"/>
              <w:right w:val="single" w:sz="4" w:space="0" w:color="auto"/>
            </w:tcBorders>
          </w:tcPr>
          <w:p w:rsidR="00B413C5" w:rsidRDefault="00B413C5" w:rsidP="006B205B">
            <w:pPr>
              <w:adjustRightInd w:val="0"/>
              <w:spacing w:line="360" w:lineRule="auto"/>
              <w:jc w:val="right"/>
              <w:rPr>
                <w:rFonts w:ascii="宋体" w:hAnsi="宋体" w:cs="Arial"/>
                <w:color w:val="000000"/>
                <w:szCs w:val="21"/>
              </w:rPr>
            </w:pPr>
          </w:p>
        </w:tc>
        <w:tc>
          <w:tcPr>
            <w:tcW w:w="2236" w:type="dxa"/>
            <w:tcBorders>
              <w:top w:val="single" w:sz="4" w:space="0" w:color="auto"/>
              <w:left w:val="single" w:sz="4" w:space="0" w:color="auto"/>
              <w:bottom w:val="single" w:sz="4" w:space="0" w:color="auto"/>
              <w:right w:val="single" w:sz="4" w:space="0" w:color="auto"/>
            </w:tcBorders>
          </w:tcPr>
          <w:p w:rsidR="00B413C5" w:rsidRDefault="00B413C5" w:rsidP="006B205B">
            <w:pPr>
              <w:adjustRightInd w:val="0"/>
              <w:spacing w:line="360" w:lineRule="auto"/>
              <w:jc w:val="right"/>
              <w:rPr>
                <w:rFonts w:ascii="宋体" w:hAnsi="宋体" w:cs="Arial"/>
                <w:color w:val="000000"/>
                <w:szCs w:val="21"/>
              </w:rPr>
            </w:pPr>
          </w:p>
        </w:tc>
      </w:tr>
      <w:tr w:rsidR="00B413C5">
        <w:trPr>
          <w:trHeight w:val="481"/>
        </w:trPr>
        <w:tc>
          <w:tcPr>
            <w:tcW w:w="811" w:type="dxa"/>
            <w:tcBorders>
              <w:top w:val="single" w:sz="4" w:space="0" w:color="auto"/>
              <w:left w:val="single" w:sz="4" w:space="0" w:color="auto"/>
              <w:bottom w:val="single" w:sz="4" w:space="0" w:color="auto"/>
              <w:right w:val="single" w:sz="4" w:space="0" w:color="auto"/>
            </w:tcBorders>
            <w:vAlign w:val="center"/>
          </w:tcPr>
          <w:p w:rsidR="00B413C5" w:rsidRDefault="00587CCE" w:rsidP="006B205B">
            <w:pPr>
              <w:adjustRightInd w:val="0"/>
              <w:spacing w:line="360" w:lineRule="auto"/>
              <w:jc w:val="center"/>
              <w:rPr>
                <w:rFonts w:ascii="宋体" w:hAnsi="宋体" w:cs="Arial"/>
                <w:color w:val="000000"/>
                <w:szCs w:val="21"/>
              </w:rPr>
            </w:pPr>
            <w:r>
              <w:rPr>
                <w:rFonts w:ascii="宋体" w:hAnsi="宋体" w:cs="Arial" w:hint="eastAsia"/>
                <w:color w:val="000000"/>
                <w:szCs w:val="21"/>
              </w:rPr>
              <w:t>6</w:t>
            </w:r>
          </w:p>
        </w:tc>
        <w:tc>
          <w:tcPr>
            <w:tcW w:w="1745" w:type="dxa"/>
            <w:tcBorders>
              <w:top w:val="single" w:sz="4" w:space="0" w:color="auto"/>
              <w:left w:val="single" w:sz="4" w:space="0" w:color="auto"/>
              <w:bottom w:val="single" w:sz="4" w:space="0" w:color="auto"/>
              <w:right w:val="single" w:sz="4" w:space="0" w:color="auto"/>
            </w:tcBorders>
            <w:vAlign w:val="center"/>
          </w:tcPr>
          <w:p w:rsidR="00B413C5" w:rsidRDefault="00587CCE" w:rsidP="006B205B">
            <w:pPr>
              <w:adjustRightInd w:val="0"/>
              <w:spacing w:line="360" w:lineRule="auto"/>
              <w:jc w:val="center"/>
              <w:rPr>
                <w:rFonts w:ascii="宋体" w:hAnsi="宋体"/>
                <w:color w:val="000000"/>
                <w:szCs w:val="21"/>
              </w:rPr>
            </w:pPr>
            <w:r>
              <w:rPr>
                <w:rFonts w:ascii="宋体" w:hAnsi="宋体" w:hint="eastAsia"/>
                <w:color w:val="000000"/>
                <w:szCs w:val="21"/>
              </w:rPr>
              <w:t>……</w:t>
            </w:r>
          </w:p>
        </w:tc>
        <w:tc>
          <w:tcPr>
            <w:tcW w:w="1758" w:type="dxa"/>
            <w:tcBorders>
              <w:top w:val="single" w:sz="4" w:space="0" w:color="auto"/>
              <w:left w:val="single" w:sz="4" w:space="0" w:color="auto"/>
              <w:bottom w:val="single" w:sz="4" w:space="0" w:color="auto"/>
              <w:right w:val="single" w:sz="4" w:space="0" w:color="auto"/>
            </w:tcBorders>
            <w:vAlign w:val="center"/>
          </w:tcPr>
          <w:p w:rsidR="00B413C5" w:rsidRDefault="00B413C5" w:rsidP="006B205B">
            <w:pPr>
              <w:adjustRightInd w:val="0"/>
              <w:spacing w:line="360" w:lineRule="auto"/>
              <w:jc w:val="right"/>
              <w:rPr>
                <w:rFonts w:ascii="宋体" w:hAnsi="宋体" w:cs="Arial"/>
                <w:color w:val="000000"/>
                <w:szCs w:val="21"/>
              </w:rPr>
            </w:pPr>
          </w:p>
        </w:tc>
        <w:tc>
          <w:tcPr>
            <w:tcW w:w="2236" w:type="dxa"/>
            <w:tcBorders>
              <w:top w:val="single" w:sz="4" w:space="0" w:color="auto"/>
              <w:left w:val="single" w:sz="4" w:space="0" w:color="auto"/>
              <w:bottom w:val="single" w:sz="4" w:space="0" w:color="auto"/>
              <w:right w:val="single" w:sz="4" w:space="0" w:color="auto"/>
            </w:tcBorders>
          </w:tcPr>
          <w:p w:rsidR="00B413C5" w:rsidRDefault="00B413C5" w:rsidP="006B205B">
            <w:pPr>
              <w:adjustRightInd w:val="0"/>
              <w:spacing w:line="360" w:lineRule="auto"/>
              <w:jc w:val="right"/>
              <w:rPr>
                <w:rFonts w:ascii="宋体" w:hAnsi="宋体" w:cs="Arial"/>
                <w:color w:val="000000"/>
                <w:szCs w:val="21"/>
              </w:rPr>
            </w:pPr>
          </w:p>
        </w:tc>
        <w:tc>
          <w:tcPr>
            <w:tcW w:w="2236" w:type="dxa"/>
            <w:tcBorders>
              <w:top w:val="single" w:sz="4" w:space="0" w:color="auto"/>
              <w:left w:val="single" w:sz="4" w:space="0" w:color="auto"/>
              <w:bottom w:val="single" w:sz="4" w:space="0" w:color="auto"/>
              <w:right w:val="single" w:sz="4" w:space="0" w:color="auto"/>
            </w:tcBorders>
          </w:tcPr>
          <w:p w:rsidR="00B413C5" w:rsidRDefault="00B413C5" w:rsidP="006B205B">
            <w:pPr>
              <w:adjustRightInd w:val="0"/>
              <w:spacing w:line="360" w:lineRule="auto"/>
              <w:jc w:val="right"/>
              <w:rPr>
                <w:rFonts w:ascii="宋体" w:hAnsi="宋体" w:cs="Arial"/>
                <w:color w:val="000000"/>
                <w:szCs w:val="21"/>
              </w:rPr>
            </w:pPr>
          </w:p>
        </w:tc>
      </w:tr>
      <w:tr w:rsidR="00B413C5">
        <w:trPr>
          <w:trHeight w:val="481"/>
        </w:trPr>
        <w:tc>
          <w:tcPr>
            <w:tcW w:w="811" w:type="dxa"/>
            <w:tcBorders>
              <w:top w:val="single" w:sz="4" w:space="0" w:color="auto"/>
              <w:left w:val="single" w:sz="4" w:space="0" w:color="auto"/>
              <w:bottom w:val="single" w:sz="4" w:space="0" w:color="auto"/>
              <w:right w:val="single" w:sz="4" w:space="0" w:color="auto"/>
            </w:tcBorders>
            <w:vAlign w:val="center"/>
          </w:tcPr>
          <w:p w:rsidR="00B413C5" w:rsidRDefault="00587CCE" w:rsidP="006B205B">
            <w:pPr>
              <w:adjustRightInd w:val="0"/>
              <w:spacing w:line="360" w:lineRule="auto"/>
              <w:jc w:val="center"/>
              <w:rPr>
                <w:rFonts w:ascii="宋体" w:hAnsi="宋体" w:cs="Arial"/>
                <w:color w:val="000000"/>
                <w:szCs w:val="21"/>
              </w:rPr>
            </w:pPr>
            <w:r>
              <w:rPr>
                <w:rFonts w:ascii="宋体" w:hAnsi="宋体" w:cs="Arial" w:hint="eastAsia"/>
                <w:color w:val="000000"/>
                <w:szCs w:val="21"/>
              </w:rPr>
              <w:t>7</w:t>
            </w:r>
          </w:p>
        </w:tc>
        <w:tc>
          <w:tcPr>
            <w:tcW w:w="1745" w:type="dxa"/>
            <w:tcBorders>
              <w:top w:val="single" w:sz="4" w:space="0" w:color="auto"/>
              <w:left w:val="single" w:sz="4" w:space="0" w:color="auto"/>
              <w:bottom w:val="single" w:sz="4" w:space="0" w:color="auto"/>
              <w:right w:val="single" w:sz="4" w:space="0" w:color="auto"/>
            </w:tcBorders>
            <w:vAlign w:val="center"/>
          </w:tcPr>
          <w:p w:rsidR="00B413C5" w:rsidRDefault="00B413C5" w:rsidP="006B205B">
            <w:pPr>
              <w:adjustRightInd w:val="0"/>
              <w:spacing w:line="360" w:lineRule="auto"/>
              <w:jc w:val="center"/>
              <w:rPr>
                <w:rFonts w:ascii="宋体" w:hAnsi="宋体"/>
                <w:color w:val="000000"/>
                <w:szCs w:val="21"/>
                <w:highlight w:val="yellow"/>
              </w:rPr>
            </w:pPr>
          </w:p>
        </w:tc>
        <w:tc>
          <w:tcPr>
            <w:tcW w:w="1758" w:type="dxa"/>
            <w:tcBorders>
              <w:top w:val="single" w:sz="4" w:space="0" w:color="auto"/>
              <w:left w:val="single" w:sz="4" w:space="0" w:color="auto"/>
              <w:bottom w:val="single" w:sz="4" w:space="0" w:color="auto"/>
              <w:right w:val="single" w:sz="4" w:space="0" w:color="auto"/>
            </w:tcBorders>
            <w:vAlign w:val="center"/>
          </w:tcPr>
          <w:p w:rsidR="00B413C5" w:rsidRDefault="00B413C5" w:rsidP="006B205B">
            <w:pPr>
              <w:adjustRightInd w:val="0"/>
              <w:spacing w:line="360" w:lineRule="auto"/>
              <w:jc w:val="right"/>
              <w:rPr>
                <w:rFonts w:ascii="宋体" w:hAnsi="宋体" w:cs="Arial"/>
                <w:color w:val="000000"/>
                <w:szCs w:val="21"/>
              </w:rPr>
            </w:pPr>
          </w:p>
        </w:tc>
        <w:tc>
          <w:tcPr>
            <w:tcW w:w="2236" w:type="dxa"/>
            <w:tcBorders>
              <w:top w:val="single" w:sz="4" w:space="0" w:color="auto"/>
              <w:left w:val="single" w:sz="4" w:space="0" w:color="auto"/>
              <w:bottom w:val="single" w:sz="4" w:space="0" w:color="auto"/>
              <w:right w:val="single" w:sz="4" w:space="0" w:color="auto"/>
            </w:tcBorders>
          </w:tcPr>
          <w:p w:rsidR="00B413C5" w:rsidRDefault="00B413C5" w:rsidP="006B205B">
            <w:pPr>
              <w:adjustRightInd w:val="0"/>
              <w:spacing w:line="360" w:lineRule="auto"/>
              <w:jc w:val="right"/>
              <w:rPr>
                <w:rFonts w:ascii="宋体" w:hAnsi="宋体" w:cs="Arial"/>
                <w:color w:val="000000"/>
                <w:szCs w:val="21"/>
              </w:rPr>
            </w:pPr>
          </w:p>
        </w:tc>
        <w:tc>
          <w:tcPr>
            <w:tcW w:w="2236" w:type="dxa"/>
            <w:tcBorders>
              <w:top w:val="single" w:sz="4" w:space="0" w:color="auto"/>
              <w:left w:val="single" w:sz="4" w:space="0" w:color="auto"/>
              <w:bottom w:val="single" w:sz="4" w:space="0" w:color="auto"/>
              <w:right w:val="single" w:sz="4" w:space="0" w:color="auto"/>
            </w:tcBorders>
          </w:tcPr>
          <w:p w:rsidR="00B413C5" w:rsidRDefault="00B413C5" w:rsidP="006B205B">
            <w:pPr>
              <w:adjustRightInd w:val="0"/>
              <w:spacing w:line="360" w:lineRule="auto"/>
              <w:jc w:val="right"/>
              <w:rPr>
                <w:rFonts w:ascii="宋体" w:hAnsi="宋体" w:cs="Arial"/>
                <w:color w:val="000000"/>
                <w:szCs w:val="21"/>
              </w:rPr>
            </w:pPr>
          </w:p>
        </w:tc>
      </w:tr>
      <w:tr w:rsidR="00B413C5">
        <w:trPr>
          <w:trHeight w:val="481"/>
        </w:trPr>
        <w:tc>
          <w:tcPr>
            <w:tcW w:w="811" w:type="dxa"/>
            <w:tcBorders>
              <w:top w:val="single" w:sz="4" w:space="0" w:color="auto"/>
              <w:left w:val="single" w:sz="4" w:space="0" w:color="auto"/>
              <w:bottom w:val="single" w:sz="4" w:space="0" w:color="auto"/>
              <w:right w:val="single" w:sz="4" w:space="0" w:color="auto"/>
            </w:tcBorders>
            <w:vAlign w:val="center"/>
          </w:tcPr>
          <w:p w:rsidR="00B413C5" w:rsidRDefault="00587CCE" w:rsidP="006B205B">
            <w:pPr>
              <w:adjustRightInd w:val="0"/>
              <w:spacing w:line="360" w:lineRule="auto"/>
              <w:jc w:val="center"/>
              <w:rPr>
                <w:rFonts w:ascii="宋体" w:hAnsi="宋体" w:cs="Arial"/>
                <w:color w:val="000000"/>
                <w:szCs w:val="21"/>
              </w:rPr>
            </w:pPr>
            <w:r>
              <w:rPr>
                <w:rFonts w:ascii="宋体" w:hAnsi="宋体" w:cs="Arial" w:hint="eastAsia"/>
                <w:color w:val="000000"/>
                <w:szCs w:val="21"/>
              </w:rPr>
              <w:t>8</w:t>
            </w:r>
          </w:p>
        </w:tc>
        <w:tc>
          <w:tcPr>
            <w:tcW w:w="1745" w:type="dxa"/>
            <w:tcBorders>
              <w:top w:val="single" w:sz="4" w:space="0" w:color="auto"/>
              <w:left w:val="single" w:sz="4" w:space="0" w:color="auto"/>
              <w:bottom w:val="single" w:sz="4" w:space="0" w:color="auto"/>
              <w:right w:val="single" w:sz="4" w:space="0" w:color="auto"/>
            </w:tcBorders>
            <w:vAlign w:val="center"/>
          </w:tcPr>
          <w:p w:rsidR="00B413C5" w:rsidRDefault="00B413C5" w:rsidP="006B205B">
            <w:pPr>
              <w:adjustRightInd w:val="0"/>
              <w:spacing w:line="360" w:lineRule="auto"/>
              <w:jc w:val="center"/>
              <w:rPr>
                <w:rFonts w:ascii="宋体" w:hAnsi="宋体"/>
                <w:color w:val="000000"/>
                <w:spacing w:val="-20"/>
                <w:szCs w:val="21"/>
                <w:highlight w:val="yellow"/>
              </w:rPr>
            </w:pPr>
          </w:p>
        </w:tc>
        <w:tc>
          <w:tcPr>
            <w:tcW w:w="1758" w:type="dxa"/>
            <w:tcBorders>
              <w:top w:val="single" w:sz="4" w:space="0" w:color="auto"/>
              <w:left w:val="single" w:sz="4" w:space="0" w:color="auto"/>
              <w:bottom w:val="single" w:sz="4" w:space="0" w:color="auto"/>
              <w:right w:val="single" w:sz="4" w:space="0" w:color="auto"/>
            </w:tcBorders>
            <w:vAlign w:val="center"/>
          </w:tcPr>
          <w:p w:rsidR="00B413C5" w:rsidRDefault="00B413C5" w:rsidP="006B205B">
            <w:pPr>
              <w:adjustRightInd w:val="0"/>
              <w:spacing w:line="360" w:lineRule="auto"/>
              <w:jc w:val="right"/>
              <w:rPr>
                <w:rFonts w:ascii="宋体" w:hAnsi="宋体" w:cs="Arial"/>
                <w:color w:val="000000"/>
                <w:szCs w:val="21"/>
              </w:rPr>
            </w:pPr>
          </w:p>
        </w:tc>
        <w:tc>
          <w:tcPr>
            <w:tcW w:w="2236" w:type="dxa"/>
            <w:tcBorders>
              <w:top w:val="single" w:sz="4" w:space="0" w:color="auto"/>
              <w:left w:val="single" w:sz="4" w:space="0" w:color="auto"/>
              <w:bottom w:val="single" w:sz="4" w:space="0" w:color="auto"/>
              <w:right w:val="single" w:sz="4" w:space="0" w:color="auto"/>
            </w:tcBorders>
          </w:tcPr>
          <w:p w:rsidR="00B413C5" w:rsidRDefault="00B413C5" w:rsidP="006B205B">
            <w:pPr>
              <w:adjustRightInd w:val="0"/>
              <w:spacing w:line="360" w:lineRule="auto"/>
              <w:jc w:val="right"/>
              <w:rPr>
                <w:rFonts w:ascii="宋体" w:hAnsi="宋体" w:cs="Arial"/>
                <w:color w:val="000000"/>
                <w:szCs w:val="21"/>
              </w:rPr>
            </w:pPr>
          </w:p>
        </w:tc>
        <w:tc>
          <w:tcPr>
            <w:tcW w:w="2236" w:type="dxa"/>
            <w:tcBorders>
              <w:top w:val="single" w:sz="4" w:space="0" w:color="auto"/>
              <w:left w:val="single" w:sz="4" w:space="0" w:color="auto"/>
              <w:bottom w:val="single" w:sz="4" w:space="0" w:color="auto"/>
              <w:right w:val="single" w:sz="4" w:space="0" w:color="auto"/>
            </w:tcBorders>
          </w:tcPr>
          <w:p w:rsidR="00B413C5" w:rsidRDefault="00B413C5" w:rsidP="006B205B">
            <w:pPr>
              <w:adjustRightInd w:val="0"/>
              <w:spacing w:line="360" w:lineRule="auto"/>
              <w:jc w:val="right"/>
              <w:rPr>
                <w:rFonts w:ascii="宋体" w:hAnsi="宋体" w:cs="Arial"/>
                <w:color w:val="000000"/>
                <w:szCs w:val="21"/>
              </w:rPr>
            </w:pPr>
          </w:p>
        </w:tc>
      </w:tr>
      <w:tr w:rsidR="00B413C5">
        <w:trPr>
          <w:trHeight w:val="481"/>
        </w:trPr>
        <w:tc>
          <w:tcPr>
            <w:tcW w:w="811" w:type="dxa"/>
            <w:tcBorders>
              <w:top w:val="single" w:sz="4" w:space="0" w:color="auto"/>
              <w:left w:val="single" w:sz="4" w:space="0" w:color="auto"/>
              <w:bottom w:val="single" w:sz="4" w:space="0" w:color="auto"/>
              <w:right w:val="single" w:sz="4" w:space="0" w:color="auto"/>
            </w:tcBorders>
            <w:vAlign w:val="center"/>
          </w:tcPr>
          <w:p w:rsidR="00B413C5" w:rsidRDefault="00587CCE" w:rsidP="006B205B">
            <w:pPr>
              <w:adjustRightInd w:val="0"/>
              <w:spacing w:line="360" w:lineRule="auto"/>
              <w:jc w:val="center"/>
              <w:rPr>
                <w:rFonts w:ascii="宋体" w:hAnsi="宋体" w:cs="Arial"/>
                <w:color w:val="000000"/>
                <w:szCs w:val="21"/>
              </w:rPr>
            </w:pPr>
            <w:r>
              <w:rPr>
                <w:rFonts w:ascii="宋体" w:hAnsi="宋体" w:cs="Arial" w:hint="eastAsia"/>
                <w:color w:val="000000"/>
                <w:szCs w:val="21"/>
              </w:rPr>
              <w:t>9</w:t>
            </w:r>
          </w:p>
        </w:tc>
        <w:tc>
          <w:tcPr>
            <w:tcW w:w="1745" w:type="dxa"/>
            <w:tcBorders>
              <w:top w:val="single" w:sz="4" w:space="0" w:color="auto"/>
              <w:left w:val="single" w:sz="4" w:space="0" w:color="auto"/>
              <w:bottom w:val="single" w:sz="4" w:space="0" w:color="auto"/>
              <w:right w:val="single" w:sz="4" w:space="0" w:color="auto"/>
            </w:tcBorders>
            <w:vAlign w:val="center"/>
          </w:tcPr>
          <w:p w:rsidR="00B413C5" w:rsidRDefault="00B413C5" w:rsidP="006B205B">
            <w:pPr>
              <w:adjustRightInd w:val="0"/>
              <w:spacing w:line="360" w:lineRule="auto"/>
              <w:jc w:val="center"/>
              <w:rPr>
                <w:rFonts w:ascii="宋体" w:hAnsi="宋体"/>
                <w:color w:val="000000"/>
                <w:spacing w:val="-20"/>
                <w:szCs w:val="21"/>
              </w:rPr>
            </w:pPr>
          </w:p>
        </w:tc>
        <w:tc>
          <w:tcPr>
            <w:tcW w:w="1758" w:type="dxa"/>
            <w:tcBorders>
              <w:top w:val="single" w:sz="4" w:space="0" w:color="auto"/>
              <w:left w:val="single" w:sz="4" w:space="0" w:color="auto"/>
              <w:bottom w:val="single" w:sz="4" w:space="0" w:color="auto"/>
              <w:right w:val="single" w:sz="4" w:space="0" w:color="auto"/>
            </w:tcBorders>
            <w:vAlign w:val="center"/>
          </w:tcPr>
          <w:p w:rsidR="00B413C5" w:rsidRDefault="00B413C5" w:rsidP="006B205B">
            <w:pPr>
              <w:adjustRightInd w:val="0"/>
              <w:spacing w:line="360" w:lineRule="auto"/>
              <w:jc w:val="right"/>
              <w:rPr>
                <w:rFonts w:ascii="宋体" w:hAnsi="宋体" w:cs="Arial"/>
                <w:color w:val="000000"/>
                <w:szCs w:val="21"/>
              </w:rPr>
            </w:pPr>
          </w:p>
        </w:tc>
        <w:tc>
          <w:tcPr>
            <w:tcW w:w="2236" w:type="dxa"/>
            <w:tcBorders>
              <w:top w:val="single" w:sz="4" w:space="0" w:color="auto"/>
              <w:left w:val="single" w:sz="4" w:space="0" w:color="auto"/>
              <w:bottom w:val="single" w:sz="4" w:space="0" w:color="auto"/>
              <w:right w:val="single" w:sz="4" w:space="0" w:color="auto"/>
            </w:tcBorders>
          </w:tcPr>
          <w:p w:rsidR="00B413C5" w:rsidRDefault="00B413C5" w:rsidP="006B205B">
            <w:pPr>
              <w:adjustRightInd w:val="0"/>
              <w:spacing w:line="360" w:lineRule="auto"/>
              <w:jc w:val="right"/>
              <w:rPr>
                <w:rFonts w:ascii="宋体" w:hAnsi="宋体" w:cs="Arial"/>
                <w:color w:val="000000"/>
                <w:szCs w:val="21"/>
              </w:rPr>
            </w:pPr>
          </w:p>
        </w:tc>
        <w:tc>
          <w:tcPr>
            <w:tcW w:w="2236" w:type="dxa"/>
            <w:tcBorders>
              <w:top w:val="single" w:sz="4" w:space="0" w:color="auto"/>
              <w:left w:val="single" w:sz="4" w:space="0" w:color="auto"/>
              <w:bottom w:val="single" w:sz="4" w:space="0" w:color="auto"/>
              <w:right w:val="single" w:sz="4" w:space="0" w:color="auto"/>
            </w:tcBorders>
          </w:tcPr>
          <w:p w:rsidR="00B413C5" w:rsidRDefault="00B413C5" w:rsidP="006B205B">
            <w:pPr>
              <w:adjustRightInd w:val="0"/>
              <w:spacing w:line="360" w:lineRule="auto"/>
              <w:jc w:val="right"/>
              <w:rPr>
                <w:rFonts w:ascii="宋体" w:hAnsi="宋体" w:cs="Arial"/>
                <w:color w:val="000000"/>
                <w:szCs w:val="21"/>
              </w:rPr>
            </w:pPr>
          </w:p>
        </w:tc>
      </w:tr>
      <w:tr w:rsidR="00B413C5">
        <w:trPr>
          <w:trHeight w:val="481"/>
        </w:trPr>
        <w:tc>
          <w:tcPr>
            <w:tcW w:w="811" w:type="dxa"/>
            <w:tcBorders>
              <w:top w:val="single" w:sz="4" w:space="0" w:color="auto"/>
              <w:left w:val="single" w:sz="4" w:space="0" w:color="auto"/>
              <w:bottom w:val="single" w:sz="4" w:space="0" w:color="auto"/>
              <w:right w:val="single" w:sz="4" w:space="0" w:color="auto"/>
            </w:tcBorders>
            <w:vAlign w:val="center"/>
          </w:tcPr>
          <w:p w:rsidR="00B413C5" w:rsidRDefault="00587CCE" w:rsidP="006B205B">
            <w:pPr>
              <w:adjustRightInd w:val="0"/>
              <w:spacing w:line="360" w:lineRule="auto"/>
              <w:jc w:val="center"/>
              <w:rPr>
                <w:rFonts w:ascii="宋体" w:hAnsi="宋体" w:cs="Arial"/>
                <w:color w:val="000000"/>
                <w:szCs w:val="21"/>
              </w:rPr>
            </w:pPr>
            <w:r>
              <w:rPr>
                <w:rFonts w:ascii="宋体" w:hAnsi="宋体" w:cs="Arial" w:hint="eastAsia"/>
                <w:color w:val="000000"/>
                <w:szCs w:val="21"/>
              </w:rPr>
              <w:t>10</w:t>
            </w:r>
          </w:p>
        </w:tc>
        <w:tc>
          <w:tcPr>
            <w:tcW w:w="1745" w:type="dxa"/>
            <w:tcBorders>
              <w:top w:val="single" w:sz="4" w:space="0" w:color="auto"/>
              <w:left w:val="single" w:sz="4" w:space="0" w:color="auto"/>
              <w:bottom w:val="single" w:sz="4" w:space="0" w:color="auto"/>
              <w:right w:val="single" w:sz="4" w:space="0" w:color="auto"/>
            </w:tcBorders>
            <w:vAlign w:val="center"/>
          </w:tcPr>
          <w:p w:rsidR="00B413C5" w:rsidRDefault="00B413C5" w:rsidP="006B205B">
            <w:pPr>
              <w:adjustRightInd w:val="0"/>
              <w:spacing w:line="360" w:lineRule="auto"/>
              <w:jc w:val="center"/>
              <w:rPr>
                <w:rFonts w:ascii="宋体" w:hAnsi="宋体"/>
                <w:color w:val="000000"/>
                <w:szCs w:val="21"/>
              </w:rPr>
            </w:pPr>
          </w:p>
        </w:tc>
        <w:tc>
          <w:tcPr>
            <w:tcW w:w="1758" w:type="dxa"/>
            <w:tcBorders>
              <w:top w:val="single" w:sz="4" w:space="0" w:color="auto"/>
              <w:left w:val="single" w:sz="4" w:space="0" w:color="auto"/>
              <w:bottom w:val="single" w:sz="4" w:space="0" w:color="auto"/>
              <w:right w:val="single" w:sz="4" w:space="0" w:color="auto"/>
            </w:tcBorders>
            <w:vAlign w:val="center"/>
          </w:tcPr>
          <w:p w:rsidR="00B413C5" w:rsidRDefault="00B413C5" w:rsidP="006B205B">
            <w:pPr>
              <w:adjustRightInd w:val="0"/>
              <w:spacing w:line="360" w:lineRule="auto"/>
              <w:jc w:val="right"/>
              <w:rPr>
                <w:rFonts w:ascii="宋体" w:hAnsi="宋体" w:cs="Arial"/>
                <w:color w:val="000000"/>
                <w:szCs w:val="21"/>
              </w:rPr>
            </w:pPr>
          </w:p>
        </w:tc>
        <w:tc>
          <w:tcPr>
            <w:tcW w:w="2236" w:type="dxa"/>
            <w:tcBorders>
              <w:top w:val="single" w:sz="4" w:space="0" w:color="auto"/>
              <w:left w:val="single" w:sz="4" w:space="0" w:color="auto"/>
              <w:bottom w:val="single" w:sz="4" w:space="0" w:color="auto"/>
              <w:right w:val="single" w:sz="4" w:space="0" w:color="auto"/>
            </w:tcBorders>
          </w:tcPr>
          <w:p w:rsidR="00B413C5" w:rsidRDefault="00B413C5" w:rsidP="006B205B">
            <w:pPr>
              <w:adjustRightInd w:val="0"/>
              <w:spacing w:line="360" w:lineRule="auto"/>
              <w:jc w:val="right"/>
              <w:rPr>
                <w:rFonts w:ascii="宋体" w:hAnsi="宋体" w:cs="Arial"/>
                <w:color w:val="000000"/>
                <w:szCs w:val="21"/>
              </w:rPr>
            </w:pPr>
          </w:p>
        </w:tc>
        <w:tc>
          <w:tcPr>
            <w:tcW w:w="2236" w:type="dxa"/>
            <w:tcBorders>
              <w:top w:val="single" w:sz="4" w:space="0" w:color="auto"/>
              <w:left w:val="single" w:sz="4" w:space="0" w:color="auto"/>
              <w:bottom w:val="single" w:sz="4" w:space="0" w:color="auto"/>
              <w:right w:val="single" w:sz="4" w:space="0" w:color="auto"/>
            </w:tcBorders>
          </w:tcPr>
          <w:p w:rsidR="00B413C5" w:rsidRDefault="00B413C5" w:rsidP="006B205B">
            <w:pPr>
              <w:adjustRightInd w:val="0"/>
              <w:spacing w:line="360" w:lineRule="auto"/>
              <w:jc w:val="right"/>
              <w:rPr>
                <w:rFonts w:ascii="宋体" w:hAnsi="宋体" w:cs="Arial"/>
                <w:color w:val="000000"/>
                <w:szCs w:val="21"/>
              </w:rPr>
            </w:pPr>
          </w:p>
        </w:tc>
      </w:tr>
      <w:tr w:rsidR="00B413C5">
        <w:trPr>
          <w:trHeight w:val="481"/>
        </w:trPr>
        <w:tc>
          <w:tcPr>
            <w:tcW w:w="811" w:type="dxa"/>
            <w:tcBorders>
              <w:top w:val="single" w:sz="4" w:space="0" w:color="auto"/>
              <w:left w:val="single" w:sz="4" w:space="0" w:color="auto"/>
              <w:bottom w:val="single" w:sz="4" w:space="0" w:color="auto"/>
              <w:right w:val="single" w:sz="4" w:space="0" w:color="auto"/>
            </w:tcBorders>
            <w:vAlign w:val="center"/>
          </w:tcPr>
          <w:p w:rsidR="00B413C5" w:rsidRDefault="00587CCE" w:rsidP="006B205B">
            <w:pPr>
              <w:adjustRightInd w:val="0"/>
              <w:spacing w:line="360" w:lineRule="auto"/>
              <w:jc w:val="center"/>
              <w:rPr>
                <w:rFonts w:ascii="宋体" w:hAnsi="宋体" w:cs="Arial"/>
                <w:color w:val="000000"/>
                <w:szCs w:val="21"/>
              </w:rPr>
            </w:pPr>
            <w:r>
              <w:rPr>
                <w:rFonts w:ascii="宋体" w:hAnsi="宋体" w:cs="Arial" w:hint="eastAsia"/>
                <w:color w:val="000000"/>
                <w:szCs w:val="21"/>
              </w:rPr>
              <w:t>11</w:t>
            </w:r>
          </w:p>
        </w:tc>
        <w:tc>
          <w:tcPr>
            <w:tcW w:w="1745" w:type="dxa"/>
            <w:tcBorders>
              <w:top w:val="single" w:sz="4" w:space="0" w:color="auto"/>
              <w:left w:val="single" w:sz="4" w:space="0" w:color="auto"/>
              <w:bottom w:val="single" w:sz="4" w:space="0" w:color="auto"/>
              <w:right w:val="single" w:sz="4" w:space="0" w:color="auto"/>
            </w:tcBorders>
            <w:vAlign w:val="center"/>
          </w:tcPr>
          <w:p w:rsidR="00B413C5" w:rsidRDefault="00587CCE" w:rsidP="006B205B">
            <w:pPr>
              <w:adjustRightInd w:val="0"/>
              <w:spacing w:line="360" w:lineRule="auto"/>
              <w:jc w:val="center"/>
              <w:rPr>
                <w:rFonts w:ascii="宋体" w:hAnsi="宋体"/>
                <w:color w:val="000000"/>
                <w:szCs w:val="21"/>
              </w:rPr>
            </w:pPr>
            <w:r>
              <w:rPr>
                <w:rFonts w:ascii="宋体" w:hAnsi="宋体" w:hint="eastAsia"/>
                <w:color w:val="000000"/>
                <w:szCs w:val="21"/>
              </w:rPr>
              <w:t>……</w:t>
            </w:r>
          </w:p>
        </w:tc>
        <w:tc>
          <w:tcPr>
            <w:tcW w:w="1758" w:type="dxa"/>
            <w:tcBorders>
              <w:top w:val="single" w:sz="4" w:space="0" w:color="auto"/>
              <w:left w:val="single" w:sz="4" w:space="0" w:color="auto"/>
              <w:bottom w:val="single" w:sz="4" w:space="0" w:color="auto"/>
              <w:right w:val="single" w:sz="4" w:space="0" w:color="auto"/>
            </w:tcBorders>
            <w:vAlign w:val="center"/>
          </w:tcPr>
          <w:p w:rsidR="00B413C5" w:rsidRDefault="00B413C5" w:rsidP="006B205B">
            <w:pPr>
              <w:adjustRightInd w:val="0"/>
              <w:spacing w:line="360" w:lineRule="auto"/>
              <w:jc w:val="right"/>
              <w:rPr>
                <w:rFonts w:ascii="宋体" w:hAnsi="宋体" w:cs="Arial"/>
                <w:color w:val="000000"/>
                <w:szCs w:val="21"/>
              </w:rPr>
            </w:pPr>
          </w:p>
        </w:tc>
        <w:tc>
          <w:tcPr>
            <w:tcW w:w="2236" w:type="dxa"/>
            <w:tcBorders>
              <w:top w:val="single" w:sz="4" w:space="0" w:color="auto"/>
              <w:left w:val="single" w:sz="4" w:space="0" w:color="auto"/>
              <w:bottom w:val="single" w:sz="4" w:space="0" w:color="auto"/>
              <w:right w:val="single" w:sz="4" w:space="0" w:color="auto"/>
            </w:tcBorders>
          </w:tcPr>
          <w:p w:rsidR="00B413C5" w:rsidRDefault="00B413C5" w:rsidP="006B205B">
            <w:pPr>
              <w:adjustRightInd w:val="0"/>
              <w:spacing w:line="360" w:lineRule="auto"/>
              <w:jc w:val="right"/>
              <w:rPr>
                <w:rFonts w:ascii="宋体" w:hAnsi="宋体" w:cs="Arial"/>
                <w:color w:val="000000"/>
                <w:szCs w:val="21"/>
              </w:rPr>
            </w:pPr>
          </w:p>
        </w:tc>
        <w:tc>
          <w:tcPr>
            <w:tcW w:w="2236" w:type="dxa"/>
            <w:tcBorders>
              <w:top w:val="single" w:sz="4" w:space="0" w:color="auto"/>
              <w:left w:val="single" w:sz="4" w:space="0" w:color="auto"/>
              <w:bottom w:val="single" w:sz="4" w:space="0" w:color="auto"/>
              <w:right w:val="single" w:sz="4" w:space="0" w:color="auto"/>
            </w:tcBorders>
          </w:tcPr>
          <w:p w:rsidR="00B413C5" w:rsidRDefault="00B413C5" w:rsidP="006B205B">
            <w:pPr>
              <w:adjustRightInd w:val="0"/>
              <w:spacing w:line="360" w:lineRule="auto"/>
              <w:jc w:val="right"/>
              <w:rPr>
                <w:rFonts w:ascii="宋体" w:hAnsi="宋体" w:cs="Arial"/>
                <w:color w:val="000000"/>
                <w:szCs w:val="21"/>
              </w:rPr>
            </w:pPr>
          </w:p>
        </w:tc>
      </w:tr>
      <w:tr w:rsidR="00B413C5">
        <w:trPr>
          <w:trHeight w:val="481"/>
        </w:trPr>
        <w:tc>
          <w:tcPr>
            <w:tcW w:w="2556" w:type="dxa"/>
            <w:gridSpan w:val="2"/>
            <w:tcBorders>
              <w:top w:val="single" w:sz="4" w:space="0" w:color="auto"/>
              <w:left w:val="single" w:sz="4" w:space="0" w:color="auto"/>
              <w:bottom w:val="single" w:sz="4" w:space="0" w:color="auto"/>
              <w:right w:val="single" w:sz="4" w:space="0" w:color="auto"/>
            </w:tcBorders>
            <w:vAlign w:val="center"/>
          </w:tcPr>
          <w:p w:rsidR="00B413C5" w:rsidRDefault="00587CCE" w:rsidP="006B205B">
            <w:pPr>
              <w:adjustRightInd w:val="0"/>
              <w:spacing w:line="360" w:lineRule="auto"/>
              <w:jc w:val="center"/>
              <w:rPr>
                <w:rFonts w:ascii="宋体" w:hAnsi="宋体" w:cs="Arial"/>
                <w:b/>
                <w:color w:val="000000"/>
                <w:szCs w:val="21"/>
              </w:rPr>
            </w:pPr>
            <w:r>
              <w:rPr>
                <w:rFonts w:ascii="宋体" w:hAnsi="宋体" w:cs="Arial" w:hint="eastAsia"/>
                <w:b/>
                <w:color w:val="000000"/>
                <w:szCs w:val="21"/>
              </w:rPr>
              <w:t>合计总人数</w:t>
            </w:r>
          </w:p>
        </w:tc>
        <w:tc>
          <w:tcPr>
            <w:tcW w:w="6230" w:type="dxa"/>
            <w:gridSpan w:val="3"/>
            <w:tcBorders>
              <w:top w:val="single" w:sz="4" w:space="0" w:color="auto"/>
              <w:left w:val="single" w:sz="4" w:space="0" w:color="auto"/>
              <w:bottom w:val="single" w:sz="4" w:space="0" w:color="auto"/>
              <w:right w:val="single" w:sz="4" w:space="0" w:color="auto"/>
            </w:tcBorders>
            <w:vAlign w:val="center"/>
          </w:tcPr>
          <w:p w:rsidR="00B413C5" w:rsidRDefault="00B413C5" w:rsidP="006B205B">
            <w:pPr>
              <w:adjustRightInd w:val="0"/>
              <w:spacing w:line="360" w:lineRule="auto"/>
              <w:jc w:val="center"/>
              <w:rPr>
                <w:rFonts w:ascii="宋体" w:hAnsi="宋体" w:cs="Arial"/>
                <w:color w:val="000000"/>
                <w:szCs w:val="21"/>
              </w:rPr>
            </w:pPr>
          </w:p>
        </w:tc>
      </w:tr>
    </w:tbl>
    <w:p w:rsidR="00B413C5" w:rsidRDefault="00B413C5" w:rsidP="006B205B">
      <w:pPr>
        <w:snapToGrid w:val="0"/>
        <w:spacing w:line="360" w:lineRule="auto"/>
        <w:ind w:firstLineChars="100" w:firstLine="211"/>
        <w:jc w:val="left"/>
        <w:rPr>
          <w:rFonts w:ascii="宋体" w:hAnsi="宋体"/>
          <w:b/>
          <w:bCs/>
          <w:szCs w:val="21"/>
        </w:rPr>
      </w:pPr>
    </w:p>
    <w:p w:rsidR="00B413C5" w:rsidRDefault="00B413C5" w:rsidP="006B205B">
      <w:pPr>
        <w:snapToGrid w:val="0"/>
        <w:spacing w:line="360" w:lineRule="auto"/>
        <w:ind w:firstLineChars="100" w:firstLine="211"/>
        <w:jc w:val="left"/>
        <w:rPr>
          <w:rFonts w:ascii="宋体" w:hAnsi="宋体"/>
          <w:b/>
          <w:bCs/>
          <w:szCs w:val="21"/>
        </w:rPr>
      </w:pPr>
    </w:p>
    <w:p w:rsidR="00B413C5" w:rsidRDefault="00587CCE" w:rsidP="006B205B">
      <w:pPr>
        <w:adjustRightInd w:val="0"/>
        <w:snapToGrid w:val="0"/>
        <w:spacing w:line="360" w:lineRule="auto"/>
        <w:jc w:val="left"/>
        <w:rPr>
          <w:rFonts w:ascii="宋体" w:hAnsi="宋体"/>
          <w:szCs w:val="21"/>
        </w:rPr>
      </w:pPr>
      <w:r>
        <w:rPr>
          <w:rFonts w:ascii="宋体" w:hAnsi="宋体" w:hint="eastAsia"/>
          <w:szCs w:val="21"/>
        </w:rPr>
        <w:t>注：1、上表中行数</w:t>
      </w:r>
      <w:proofErr w:type="gramStart"/>
      <w:r>
        <w:rPr>
          <w:rFonts w:ascii="宋体" w:hAnsi="宋体" w:hint="eastAsia"/>
          <w:szCs w:val="21"/>
        </w:rPr>
        <w:t>不够可</w:t>
      </w:r>
      <w:proofErr w:type="gramEnd"/>
      <w:r>
        <w:rPr>
          <w:rFonts w:ascii="宋体" w:hAnsi="宋体" w:hint="eastAsia"/>
          <w:szCs w:val="21"/>
        </w:rPr>
        <w:t>自加。</w:t>
      </w:r>
    </w:p>
    <w:p w:rsidR="00B413C5" w:rsidRDefault="00587CCE" w:rsidP="006B205B">
      <w:pPr>
        <w:adjustRightInd w:val="0"/>
        <w:snapToGrid w:val="0"/>
        <w:spacing w:line="360" w:lineRule="auto"/>
        <w:ind w:firstLineChars="200" w:firstLine="420"/>
        <w:jc w:val="left"/>
        <w:rPr>
          <w:rFonts w:ascii="宋体" w:hAnsi="宋体"/>
          <w:szCs w:val="21"/>
        </w:rPr>
      </w:pPr>
      <w:r>
        <w:rPr>
          <w:rFonts w:ascii="宋体" w:hAnsi="宋体" w:hint="eastAsia"/>
          <w:szCs w:val="21"/>
        </w:rPr>
        <w:t>2、身份证、学历证书、职称证书、等资料复印件加盖单位公章附后。</w:t>
      </w:r>
    </w:p>
    <w:p w:rsidR="00B413C5" w:rsidRDefault="00B413C5" w:rsidP="006B205B">
      <w:pPr>
        <w:snapToGrid w:val="0"/>
        <w:spacing w:line="360" w:lineRule="auto"/>
        <w:ind w:firstLine="200"/>
        <w:jc w:val="right"/>
        <w:rPr>
          <w:rFonts w:ascii="宋体" w:hAnsi="宋体"/>
          <w:szCs w:val="21"/>
        </w:rPr>
      </w:pPr>
    </w:p>
    <w:p w:rsidR="00B413C5" w:rsidRDefault="00587CCE" w:rsidP="006B205B">
      <w:pPr>
        <w:spacing w:beforeLines="50" w:before="120" w:line="360" w:lineRule="auto"/>
        <w:ind w:firstLineChars="550" w:firstLine="1375"/>
        <w:rPr>
          <w:rFonts w:ascii="宋体" w:hAnsi="宋体"/>
          <w:color w:val="000000"/>
          <w:szCs w:val="21"/>
        </w:rPr>
      </w:pPr>
      <w:bookmarkStart w:id="43" w:name="OLE_LINK8"/>
      <w:r>
        <w:rPr>
          <w:rFonts w:ascii="宋体" w:hAnsi="宋体"/>
          <w:color w:val="000000"/>
          <w:spacing w:val="20"/>
          <w:szCs w:val="21"/>
        </w:rPr>
        <w:t>法定代表人或委托代理人</w:t>
      </w:r>
      <w:r>
        <w:rPr>
          <w:rFonts w:ascii="宋体" w:hAnsi="宋体" w:hint="eastAsia"/>
          <w:color w:val="000000"/>
          <w:spacing w:val="20"/>
          <w:szCs w:val="21"/>
        </w:rPr>
        <w:t>签名（或盖章）：</w:t>
      </w:r>
      <w:r>
        <w:rPr>
          <w:rFonts w:ascii="宋体" w:hAnsi="宋体" w:hint="eastAsia"/>
          <w:color w:val="000000"/>
          <w:spacing w:val="20"/>
          <w:szCs w:val="21"/>
          <w:u w:val="single"/>
        </w:rPr>
        <w:t xml:space="preserve">            </w:t>
      </w:r>
    </w:p>
    <w:p w:rsidR="00B413C5" w:rsidRDefault="00587CCE" w:rsidP="006B205B">
      <w:pPr>
        <w:spacing w:line="360" w:lineRule="auto"/>
        <w:ind w:firstLineChars="200" w:firstLine="500"/>
        <w:rPr>
          <w:rFonts w:ascii="宋体" w:hAnsi="宋体"/>
          <w:color w:val="000000"/>
          <w:spacing w:val="20"/>
          <w:szCs w:val="21"/>
          <w:u w:val="single"/>
        </w:rPr>
      </w:pPr>
      <w:r>
        <w:rPr>
          <w:rFonts w:ascii="宋体" w:hAnsi="宋体" w:hint="eastAsia"/>
          <w:color w:val="000000"/>
          <w:spacing w:val="20"/>
          <w:szCs w:val="21"/>
        </w:rPr>
        <w:t xml:space="preserve">                            投标人盖章：</w:t>
      </w:r>
      <w:r>
        <w:rPr>
          <w:rFonts w:ascii="宋体" w:hAnsi="宋体" w:hint="eastAsia"/>
          <w:color w:val="000000"/>
          <w:spacing w:val="20"/>
          <w:szCs w:val="21"/>
          <w:u w:val="single"/>
        </w:rPr>
        <w:t xml:space="preserve">             </w:t>
      </w:r>
    </w:p>
    <w:p w:rsidR="00B413C5" w:rsidRDefault="00587CCE" w:rsidP="006B205B">
      <w:pPr>
        <w:pStyle w:val="ad"/>
        <w:spacing w:before="120" w:after="120" w:line="360" w:lineRule="auto"/>
        <w:ind w:firstLine="420"/>
        <w:jc w:val="center"/>
        <w:outlineLvl w:val="3"/>
        <w:rPr>
          <w:rFonts w:hAnsi="宋体"/>
          <w:b/>
          <w:color w:val="000000"/>
          <w:sz w:val="21"/>
          <w:szCs w:val="21"/>
        </w:rPr>
      </w:pPr>
      <w:r>
        <w:rPr>
          <w:rFonts w:hAnsi="宋体" w:hint="eastAsia"/>
          <w:color w:val="000000"/>
          <w:spacing w:val="20"/>
          <w:szCs w:val="21"/>
        </w:rPr>
        <w:t xml:space="preserve">          </w:t>
      </w:r>
      <w:r>
        <w:rPr>
          <w:rFonts w:hAnsi="宋体" w:hint="eastAsia"/>
          <w:color w:val="000000"/>
          <w:spacing w:val="20"/>
          <w:sz w:val="21"/>
          <w:szCs w:val="21"/>
        </w:rPr>
        <w:t xml:space="preserve"> 日     期：</w:t>
      </w:r>
      <w:r>
        <w:rPr>
          <w:rFonts w:hAnsi="宋体" w:hint="eastAsia"/>
          <w:color w:val="000000"/>
          <w:spacing w:val="20"/>
          <w:sz w:val="21"/>
          <w:szCs w:val="21"/>
          <w:u w:val="single"/>
        </w:rPr>
        <w:t xml:space="preserve">             </w:t>
      </w:r>
    </w:p>
    <w:p w:rsidR="00B413C5" w:rsidRDefault="00B413C5" w:rsidP="006B205B">
      <w:pPr>
        <w:pStyle w:val="ad"/>
        <w:spacing w:before="120" w:after="120" w:line="360" w:lineRule="auto"/>
        <w:jc w:val="center"/>
        <w:outlineLvl w:val="3"/>
        <w:rPr>
          <w:rFonts w:hAnsi="宋体"/>
          <w:b/>
          <w:color w:val="000000"/>
          <w:sz w:val="21"/>
          <w:szCs w:val="21"/>
        </w:rPr>
      </w:pPr>
    </w:p>
    <w:p w:rsidR="00B413C5" w:rsidRDefault="00B413C5" w:rsidP="006B205B">
      <w:pPr>
        <w:pStyle w:val="ad"/>
        <w:spacing w:before="120" w:after="120" w:line="360" w:lineRule="auto"/>
        <w:jc w:val="center"/>
        <w:outlineLvl w:val="3"/>
        <w:rPr>
          <w:rFonts w:hAnsi="宋体"/>
          <w:b/>
          <w:color w:val="000000"/>
          <w:sz w:val="21"/>
          <w:szCs w:val="21"/>
        </w:rPr>
      </w:pPr>
    </w:p>
    <w:p w:rsidR="00B413C5" w:rsidRDefault="00B413C5" w:rsidP="006B205B">
      <w:pPr>
        <w:pStyle w:val="ad"/>
        <w:spacing w:before="120" w:after="120" w:line="360" w:lineRule="auto"/>
        <w:jc w:val="center"/>
        <w:outlineLvl w:val="3"/>
        <w:rPr>
          <w:rFonts w:hAnsi="宋体"/>
          <w:b/>
          <w:color w:val="000000"/>
          <w:sz w:val="21"/>
          <w:szCs w:val="21"/>
        </w:rPr>
      </w:pPr>
    </w:p>
    <w:p w:rsidR="00B413C5" w:rsidRDefault="00B413C5" w:rsidP="006B205B">
      <w:pPr>
        <w:pStyle w:val="ad"/>
        <w:spacing w:before="120" w:after="120" w:line="360" w:lineRule="auto"/>
        <w:jc w:val="center"/>
        <w:outlineLvl w:val="3"/>
        <w:rPr>
          <w:rFonts w:hAnsi="宋体"/>
          <w:b/>
          <w:color w:val="000000"/>
          <w:sz w:val="21"/>
          <w:szCs w:val="21"/>
        </w:rPr>
      </w:pPr>
    </w:p>
    <w:p w:rsidR="00B413C5" w:rsidRDefault="00B413C5" w:rsidP="006B205B">
      <w:pPr>
        <w:pStyle w:val="ad"/>
        <w:spacing w:before="120" w:after="120" w:line="360" w:lineRule="auto"/>
        <w:jc w:val="center"/>
        <w:outlineLvl w:val="3"/>
        <w:rPr>
          <w:rFonts w:hAnsi="宋体"/>
          <w:b/>
          <w:color w:val="000000"/>
          <w:sz w:val="21"/>
          <w:szCs w:val="21"/>
        </w:rPr>
      </w:pPr>
    </w:p>
    <w:p w:rsidR="00B413C5" w:rsidRDefault="00B413C5" w:rsidP="006B205B">
      <w:pPr>
        <w:pStyle w:val="ad"/>
        <w:spacing w:before="120" w:after="120" w:line="360" w:lineRule="auto"/>
        <w:jc w:val="center"/>
        <w:outlineLvl w:val="3"/>
        <w:rPr>
          <w:rFonts w:hAnsi="宋体"/>
          <w:b/>
          <w:color w:val="000000"/>
          <w:sz w:val="21"/>
          <w:szCs w:val="21"/>
        </w:rPr>
      </w:pPr>
    </w:p>
    <w:p w:rsidR="00B413C5" w:rsidRDefault="00587CCE" w:rsidP="006B205B">
      <w:pPr>
        <w:pStyle w:val="ad"/>
        <w:spacing w:before="120" w:after="120" w:line="360" w:lineRule="auto"/>
        <w:jc w:val="center"/>
        <w:outlineLvl w:val="3"/>
        <w:rPr>
          <w:rFonts w:hAnsi="宋体"/>
          <w:b/>
          <w:color w:val="000000"/>
          <w:sz w:val="21"/>
          <w:szCs w:val="21"/>
        </w:rPr>
      </w:pPr>
      <w:r>
        <w:rPr>
          <w:rFonts w:hAnsi="宋体" w:hint="eastAsia"/>
          <w:b/>
          <w:color w:val="000000"/>
          <w:sz w:val="21"/>
          <w:szCs w:val="21"/>
        </w:rPr>
        <w:t>项目负责人简历表</w:t>
      </w:r>
      <w:bookmarkEnd w:id="43"/>
    </w:p>
    <w:tbl>
      <w:tblPr>
        <w:tblW w:w="88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9"/>
        <w:gridCol w:w="1652"/>
        <w:gridCol w:w="1648"/>
        <w:gridCol w:w="1357"/>
        <w:gridCol w:w="1417"/>
        <w:gridCol w:w="1134"/>
      </w:tblGrid>
      <w:tr w:rsidR="00B413C5">
        <w:trPr>
          <w:trHeight w:hRule="exact" w:val="479"/>
        </w:trPr>
        <w:tc>
          <w:tcPr>
            <w:tcW w:w="1619" w:type="dxa"/>
            <w:tcBorders>
              <w:top w:val="single" w:sz="12" w:space="0" w:color="auto"/>
              <w:left w:val="single" w:sz="12" w:space="0" w:color="auto"/>
              <w:bottom w:val="single" w:sz="6" w:space="0" w:color="auto"/>
              <w:right w:val="single" w:sz="6" w:space="0" w:color="auto"/>
            </w:tcBorders>
            <w:vAlign w:val="center"/>
          </w:tcPr>
          <w:p w:rsidR="00B413C5" w:rsidRDefault="00587CCE" w:rsidP="006B205B">
            <w:pPr>
              <w:pStyle w:val="ad"/>
              <w:spacing w:before="120" w:after="120" w:line="360" w:lineRule="auto"/>
              <w:ind w:left="630" w:hangingChars="300" w:hanging="630"/>
              <w:jc w:val="center"/>
              <w:rPr>
                <w:rFonts w:hAnsi="宋体"/>
                <w:color w:val="000000"/>
                <w:sz w:val="21"/>
                <w:szCs w:val="21"/>
              </w:rPr>
            </w:pPr>
            <w:r>
              <w:rPr>
                <w:rFonts w:hAnsi="宋体" w:hint="eastAsia"/>
                <w:color w:val="000000"/>
                <w:sz w:val="21"/>
                <w:szCs w:val="21"/>
              </w:rPr>
              <w:t>姓 名</w:t>
            </w:r>
          </w:p>
        </w:tc>
        <w:tc>
          <w:tcPr>
            <w:tcW w:w="1652" w:type="dxa"/>
            <w:tcBorders>
              <w:top w:val="single" w:sz="12" w:space="0" w:color="auto"/>
              <w:left w:val="single" w:sz="6" w:space="0" w:color="auto"/>
              <w:bottom w:val="single" w:sz="6" w:space="0" w:color="auto"/>
              <w:right w:val="single" w:sz="6" w:space="0" w:color="auto"/>
            </w:tcBorders>
            <w:vAlign w:val="center"/>
          </w:tcPr>
          <w:p w:rsidR="00B413C5" w:rsidRDefault="00B413C5" w:rsidP="006B205B">
            <w:pPr>
              <w:pStyle w:val="ad"/>
              <w:spacing w:before="120" w:after="120" w:line="360" w:lineRule="auto"/>
              <w:ind w:left="630" w:hangingChars="300" w:hanging="630"/>
              <w:jc w:val="center"/>
              <w:rPr>
                <w:rFonts w:hAnsi="宋体"/>
                <w:color w:val="000000"/>
                <w:sz w:val="21"/>
                <w:szCs w:val="21"/>
              </w:rPr>
            </w:pPr>
          </w:p>
        </w:tc>
        <w:tc>
          <w:tcPr>
            <w:tcW w:w="1648" w:type="dxa"/>
            <w:tcBorders>
              <w:top w:val="single" w:sz="12" w:space="0" w:color="auto"/>
              <w:left w:val="single" w:sz="6" w:space="0" w:color="auto"/>
              <w:bottom w:val="single" w:sz="6" w:space="0" w:color="auto"/>
              <w:right w:val="single" w:sz="6" w:space="0" w:color="auto"/>
            </w:tcBorders>
            <w:vAlign w:val="center"/>
          </w:tcPr>
          <w:p w:rsidR="00B413C5" w:rsidRDefault="00587CCE" w:rsidP="006B205B">
            <w:pPr>
              <w:pStyle w:val="ad"/>
              <w:spacing w:before="120" w:after="120" w:line="360" w:lineRule="auto"/>
              <w:ind w:left="630" w:hangingChars="300" w:hanging="630"/>
              <w:jc w:val="center"/>
              <w:rPr>
                <w:rFonts w:hAnsi="宋体"/>
                <w:color w:val="000000"/>
                <w:sz w:val="21"/>
                <w:szCs w:val="21"/>
              </w:rPr>
            </w:pPr>
            <w:r>
              <w:rPr>
                <w:rFonts w:hAnsi="宋体" w:hint="eastAsia"/>
                <w:color w:val="000000"/>
                <w:sz w:val="21"/>
                <w:szCs w:val="21"/>
              </w:rPr>
              <w:t>性 别</w:t>
            </w:r>
          </w:p>
        </w:tc>
        <w:tc>
          <w:tcPr>
            <w:tcW w:w="1357" w:type="dxa"/>
            <w:tcBorders>
              <w:top w:val="single" w:sz="12" w:space="0" w:color="auto"/>
              <w:left w:val="single" w:sz="6" w:space="0" w:color="auto"/>
              <w:bottom w:val="single" w:sz="6" w:space="0" w:color="auto"/>
              <w:right w:val="single" w:sz="6" w:space="0" w:color="auto"/>
            </w:tcBorders>
            <w:vAlign w:val="center"/>
          </w:tcPr>
          <w:p w:rsidR="00B413C5" w:rsidRDefault="00B413C5" w:rsidP="006B205B">
            <w:pPr>
              <w:pStyle w:val="ad"/>
              <w:spacing w:before="120" w:after="120" w:line="360" w:lineRule="auto"/>
              <w:ind w:left="630" w:hangingChars="300" w:hanging="630"/>
              <w:jc w:val="center"/>
              <w:rPr>
                <w:rFonts w:hAnsi="宋体"/>
                <w:color w:val="000000"/>
                <w:sz w:val="21"/>
                <w:szCs w:val="21"/>
              </w:rPr>
            </w:pPr>
          </w:p>
        </w:tc>
        <w:tc>
          <w:tcPr>
            <w:tcW w:w="1417" w:type="dxa"/>
            <w:tcBorders>
              <w:top w:val="single" w:sz="12" w:space="0" w:color="auto"/>
              <w:left w:val="single" w:sz="6" w:space="0" w:color="auto"/>
              <w:bottom w:val="single" w:sz="6" w:space="0" w:color="auto"/>
              <w:right w:val="single" w:sz="6" w:space="0" w:color="auto"/>
            </w:tcBorders>
            <w:vAlign w:val="center"/>
          </w:tcPr>
          <w:p w:rsidR="00B413C5" w:rsidRDefault="00587CCE" w:rsidP="006B205B">
            <w:pPr>
              <w:pStyle w:val="ad"/>
              <w:spacing w:before="120" w:after="120" w:line="360" w:lineRule="auto"/>
              <w:ind w:left="630" w:hangingChars="300" w:hanging="630"/>
              <w:jc w:val="center"/>
              <w:rPr>
                <w:rFonts w:hAnsi="宋体"/>
                <w:color w:val="000000"/>
                <w:sz w:val="21"/>
                <w:szCs w:val="21"/>
              </w:rPr>
            </w:pPr>
            <w:r>
              <w:rPr>
                <w:rFonts w:hAnsi="宋体" w:hint="eastAsia"/>
                <w:color w:val="000000"/>
                <w:sz w:val="21"/>
                <w:szCs w:val="21"/>
              </w:rPr>
              <w:t>年 龄</w:t>
            </w:r>
          </w:p>
        </w:tc>
        <w:tc>
          <w:tcPr>
            <w:tcW w:w="1134" w:type="dxa"/>
            <w:tcBorders>
              <w:top w:val="single" w:sz="12" w:space="0" w:color="auto"/>
              <w:left w:val="single" w:sz="6" w:space="0" w:color="auto"/>
              <w:bottom w:val="single" w:sz="6" w:space="0" w:color="auto"/>
              <w:right w:val="single" w:sz="12" w:space="0" w:color="auto"/>
            </w:tcBorders>
            <w:vAlign w:val="center"/>
          </w:tcPr>
          <w:p w:rsidR="00B413C5" w:rsidRDefault="00B413C5" w:rsidP="006B205B">
            <w:pPr>
              <w:pStyle w:val="ad"/>
              <w:spacing w:before="120" w:after="120" w:line="360" w:lineRule="auto"/>
              <w:ind w:left="630" w:hangingChars="300" w:hanging="630"/>
              <w:jc w:val="center"/>
              <w:rPr>
                <w:rFonts w:hAnsi="宋体"/>
                <w:color w:val="000000"/>
                <w:sz w:val="21"/>
                <w:szCs w:val="21"/>
              </w:rPr>
            </w:pPr>
          </w:p>
        </w:tc>
      </w:tr>
      <w:tr w:rsidR="00B413C5">
        <w:trPr>
          <w:trHeight w:hRule="exact" w:val="479"/>
        </w:trPr>
        <w:tc>
          <w:tcPr>
            <w:tcW w:w="1619" w:type="dxa"/>
            <w:tcBorders>
              <w:top w:val="single" w:sz="6" w:space="0" w:color="auto"/>
              <w:left w:val="single" w:sz="12" w:space="0" w:color="auto"/>
              <w:bottom w:val="single" w:sz="6" w:space="0" w:color="auto"/>
              <w:right w:val="single" w:sz="6" w:space="0" w:color="auto"/>
            </w:tcBorders>
            <w:vAlign w:val="center"/>
          </w:tcPr>
          <w:p w:rsidR="00B413C5" w:rsidRDefault="00587CCE" w:rsidP="006B205B">
            <w:pPr>
              <w:pStyle w:val="ad"/>
              <w:spacing w:before="120" w:after="120" w:line="360" w:lineRule="auto"/>
              <w:ind w:left="630" w:hangingChars="300" w:hanging="630"/>
              <w:jc w:val="center"/>
              <w:rPr>
                <w:rFonts w:hAnsi="宋体"/>
                <w:color w:val="000000"/>
                <w:sz w:val="21"/>
                <w:szCs w:val="21"/>
              </w:rPr>
            </w:pPr>
            <w:r>
              <w:rPr>
                <w:rFonts w:hAnsi="宋体" w:hint="eastAsia"/>
                <w:color w:val="000000"/>
                <w:sz w:val="21"/>
                <w:szCs w:val="21"/>
              </w:rPr>
              <w:t>学 历</w:t>
            </w:r>
          </w:p>
        </w:tc>
        <w:tc>
          <w:tcPr>
            <w:tcW w:w="1652" w:type="dxa"/>
            <w:tcBorders>
              <w:top w:val="single" w:sz="6" w:space="0" w:color="auto"/>
              <w:left w:val="single" w:sz="6" w:space="0" w:color="auto"/>
              <w:bottom w:val="single" w:sz="6" w:space="0" w:color="auto"/>
              <w:right w:val="single" w:sz="6" w:space="0" w:color="auto"/>
            </w:tcBorders>
            <w:vAlign w:val="center"/>
          </w:tcPr>
          <w:p w:rsidR="00B413C5" w:rsidRDefault="00B413C5" w:rsidP="006B205B">
            <w:pPr>
              <w:pStyle w:val="ad"/>
              <w:spacing w:before="120" w:after="120" w:line="360" w:lineRule="auto"/>
              <w:ind w:left="630" w:hangingChars="300" w:hanging="630"/>
              <w:jc w:val="center"/>
              <w:rPr>
                <w:rFonts w:hAnsi="宋体"/>
                <w:color w:val="000000"/>
                <w:sz w:val="21"/>
                <w:szCs w:val="21"/>
              </w:rPr>
            </w:pPr>
          </w:p>
        </w:tc>
        <w:tc>
          <w:tcPr>
            <w:tcW w:w="1648" w:type="dxa"/>
            <w:tcBorders>
              <w:top w:val="single" w:sz="6" w:space="0" w:color="auto"/>
              <w:left w:val="single" w:sz="6" w:space="0" w:color="auto"/>
              <w:bottom w:val="single" w:sz="6" w:space="0" w:color="auto"/>
              <w:right w:val="single" w:sz="6" w:space="0" w:color="auto"/>
            </w:tcBorders>
            <w:vAlign w:val="center"/>
          </w:tcPr>
          <w:p w:rsidR="00B413C5" w:rsidRDefault="00587CCE" w:rsidP="006B205B">
            <w:pPr>
              <w:pStyle w:val="ad"/>
              <w:spacing w:before="120" w:after="120" w:line="360" w:lineRule="auto"/>
              <w:ind w:left="630" w:hangingChars="300" w:hanging="630"/>
              <w:jc w:val="center"/>
              <w:rPr>
                <w:rFonts w:hAnsi="宋体"/>
                <w:color w:val="000000"/>
                <w:sz w:val="21"/>
                <w:szCs w:val="21"/>
              </w:rPr>
            </w:pPr>
            <w:r>
              <w:rPr>
                <w:rFonts w:hAnsi="宋体" w:hint="eastAsia"/>
                <w:color w:val="000000"/>
                <w:sz w:val="21"/>
                <w:szCs w:val="21"/>
              </w:rPr>
              <w:t>职 称</w:t>
            </w:r>
          </w:p>
        </w:tc>
        <w:tc>
          <w:tcPr>
            <w:tcW w:w="1357" w:type="dxa"/>
            <w:tcBorders>
              <w:top w:val="single" w:sz="6" w:space="0" w:color="auto"/>
              <w:left w:val="single" w:sz="6" w:space="0" w:color="auto"/>
              <w:bottom w:val="single" w:sz="6" w:space="0" w:color="auto"/>
              <w:right w:val="single" w:sz="6" w:space="0" w:color="auto"/>
            </w:tcBorders>
            <w:vAlign w:val="center"/>
          </w:tcPr>
          <w:p w:rsidR="00B413C5" w:rsidRDefault="00B413C5" w:rsidP="006B205B">
            <w:pPr>
              <w:pStyle w:val="ad"/>
              <w:spacing w:before="120" w:after="120" w:line="360" w:lineRule="auto"/>
              <w:ind w:left="630" w:hangingChars="300" w:hanging="630"/>
              <w:jc w:val="center"/>
              <w:rPr>
                <w:rFonts w:hAnsi="宋体"/>
                <w:color w:val="000000"/>
                <w:sz w:val="21"/>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413C5" w:rsidRDefault="00587CCE" w:rsidP="006B205B">
            <w:pPr>
              <w:pStyle w:val="ad"/>
              <w:spacing w:before="120" w:after="120" w:line="360" w:lineRule="auto"/>
              <w:ind w:left="630" w:hangingChars="300" w:hanging="630"/>
              <w:jc w:val="center"/>
              <w:rPr>
                <w:rFonts w:hAnsi="宋体"/>
                <w:color w:val="000000"/>
                <w:sz w:val="21"/>
                <w:szCs w:val="21"/>
              </w:rPr>
            </w:pPr>
            <w:r>
              <w:rPr>
                <w:rFonts w:hAnsi="宋体" w:hint="eastAsia"/>
                <w:color w:val="000000"/>
                <w:sz w:val="21"/>
                <w:szCs w:val="21"/>
              </w:rPr>
              <w:t xml:space="preserve">职 </w:t>
            </w:r>
            <w:proofErr w:type="gramStart"/>
            <w:r>
              <w:rPr>
                <w:rFonts w:hAnsi="宋体" w:hint="eastAsia"/>
                <w:color w:val="000000"/>
                <w:sz w:val="21"/>
                <w:szCs w:val="21"/>
              </w:rPr>
              <w:t>务</w:t>
            </w:r>
            <w:proofErr w:type="gramEnd"/>
          </w:p>
        </w:tc>
        <w:tc>
          <w:tcPr>
            <w:tcW w:w="1134" w:type="dxa"/>
            <w:tcBorders>
              <w:top w:val="single" w:sz="6" w:space="0" w:color="auto"/>
              <w:left w:val="single" w:sz="6" w:space="0" w:color="auto"/>
              <w:bottom w:val="single" w:sz="6" w:space="0" w:color="auto"/>
              <w:right w:val="single" w:sz="12" w:space="0" w:color="auto"/>
            </w:tcBorders>
            <w:vAlign w:val="center"/>
          </w:tcPr>
          <w:p w:rsidR="00B413C5" w:rsidRDefault="00B413C5" w:rsidP="006B205B">
            <w:pPr>
              <w:pStyle w:val="ad"/>
              <w:spacing w:before="120" w:after="120" w:line="360" w:lineRule="auto"/>
              <w:ind w:left="630" w:hangingChars="300" w:hanging="630"/>
              <w:jc w:val="center"/>
              <w:rPr>
                <w:rFonts w:hAnsi="宋体"/>
                <w:color w:val="000000"/>
                <w:sz w:val="21"/>
                <w:szCs w:val="21"/>
              </w:rPr>
            </w:pPr>
          </w:p>
        </w:tc>
      </w:tr>
      <w:tr w:rsidR="00B413C5">
        <w:trPr>
          <w:trHeight w:hRule="exact" w:val="479"/>
        </w:trPr>
        <w:tc>
          <w:tcPr>
            <w:tcW w:w="1619" w:type="dxa"/>
            <w:tcBorders>
              <w:top w:val="single" w:sz="6" w:space="0" w:color="auto"/>
              <w:left w:val="single" w:sz="12" w:space="0" w:color="auto"/>
              <w:bottom w:val="single" w:sz="6" w:space="0" w:color="auto"/>
              <w:right w:val="single" w:sz="6" w:space="0" w:color="auto"/>
            </w:tcBorders>
            <w:vAlign w:val="center"/>
          </w:tcPr>
          <w:p w:rsidR="00B413C5" w:rsidRDefault="00587CCE" w:rsidP="006B205B">
            <w:pPr>
              <w:pStyle w:val="ad"/>
              <w:spacing w:before="120" w:after="120" w:line="360" w:lineRule="auto"/>
              <w:ind w:left="630" w:hangingChars="300" w:hanging="630"/>
              <w:jc w:val="center"/>
              <w:rPr>
                <w:rFonts w:hAnsi="宋体"/>
                <w:color w:val="000000"/>
                <w:sz w:val="21"/>
                <w:szCs w:val="21"/>
              </w:rPr>
            </w:pPr>
            <w:r>
              <w:rPr>
                <w:rFonts w:hAnsi="宋体" w:hint="eastAsia"/>
                <w:color w:val="000000"/>
                <w:sz w:val="21"/>
                <w:szCs w:val="21"/>
              </w:rPr>
              <w:t>联系电话</w:t>
            </w:r>
          </w:p>
        </w:tc>
        <w:tc>
          <w:tcPr>
            <w:tcW w:w="3300" w:type="dxa"/>
            <w:gridSpan w:val="2"/>
            <w:tcBorders>
              <w:top w:val="single" w:sz="6" w:space="0" w:color="auto"/>
              <w:left w:val="single" w:sz="6" w:space="0" w:color="auto"/>
              <w:bottom w:val="single" w:sz="6" w:space="0" w:color="auto"/>
              <w:right w:val="single" w:sz="6" w:space="0" w:color="auto"/>
            </w:tcBorders>
            <w:vAlign w:val="center"/>
          </w:tcPr>
          <w:p w:rsidR="00B413C5" w:rsidRDefault="00B413C5" w:rsidP="006B205B">
            <w:pPr>
              <w:pStyle w:val="ad"/>
              <w:spacing w:before="120" w:after="120" w:line="360" w:lineRule="auto"/>
              <w:ind w:left="630" w:hangingChars="300" w:hanging="630"/>
              <w:jc w:val="center"/>
              <w:rPr>
                <w:rFonts w:hAnsi="宋体"/>
                <w:color w:val="000000"/>
                <w:sz w:val="21"/>
                <w:szCs w:val="21"/>
              </w:rPr>
            </w:pPr>
          </w:p>
        </w:tc>
        <w:tc>
          <w:tcPr>
            <w:tcW w:w="1357" w:type="dxa"/>
            <w:tcBorders>
              <w:top w:val="single" w:sz="6" w:space="0" w:color="auto"/>
              <w:left w:val="single" w:sz="6" w:space="0" w:color="auto"/>
              <w:bottom w:val="single" w:sz="6" w:space="0" w:color="auto"/>
              <w:right w:val="single" w:sz="6" w:space="0" w:color="auto"/>
            </w:tcBorders>
            <w:vAlign w:val="center"/>
          </w:tcPr>
          <w:p w:rsidR="00B413C5" w:rsidRDefault="00587CCE" w:rsidP="006B205B">
            <w:pPr>
              <w:pStyle w:val="ad"/>
              <w:spacing w:before="120" w:after="120" w:line="360" w:lineRule="auto"/>
              <w:ind w:left="630" w:hangingChars="300" w:hanging="630"/>
              <w:jc w:val="center"/>
              <w:rPr>
                <w:rFonts w:hAnsi="宋体"/>
                <w:color w:val="000000"/>
                <w:sz w:val="21"/>
                <w:szCs w:val="21"/>
              </w:rPr>
            </w:pPr>
            <w:r>
              <w:rPr>
                <w:rFonts w:hAnsi="宋体" w:hint="eastAsia"/>
                <w:color w:val="000000"/>
                <w:sz w:val="21"/>
                <w:szCs w:val="21"/>
              </w:rPr>
              <w:t>手 机</w:t>
            </w:r>
          </w:p>
        </w:tc>
        <w:tc>
          <w:tcPr>
            <w:tcW w:w="2551" w:type="dxa"/>
            <w:gridSpan w:val="2"/>
            <w:tcBorders>
              <w:top w:val="single" w:sz="6" w:space="0" w:color="auto"/>
              <w:left w:val="single" w:sz="6" w:space="0" w:color="auto"/>
              <w:bottom w:val="single" w:sz="6" w:space="0" w:color="auto"/>
              <w:right w:val="single" w:sz="12" w:space="0" w:color="auto"/>
            </w:tcBorders>
            <w:vAlign w:val="center"/>
          </w:tcPr>
          <w:p w:rsidR="00B413C5" w:rsidRDefault="00B413C5" w:rsidP="006B205B">
            <w:pPr>
              <w:pStyle w:val="ad"/>
              <w:spacing w:before="120" w:after="120" w:line="360" w:lineRule="auto"/>
              <w:ind w:left="630" w:hangingChars="300" w:hanging="630"/>
              <w:jc w:val="center"/>
              <w:rPr>
                <w:rFonts w:hAnsi="宋体"/>
                <w:color w:val="000000"/>
                <w:sz w:val="21"/>
                <w:szCs w:val="21"/>
              </w:rPr>
            </w:pPr>
          </w:p>
        </w:tc>
      </w:tr>
      <w:tr w:rsidR="00B413C5">
        <w:trPr>
          <w:trHeight w:val="1991"/>
        </w:trPr>
        <w:tc>
          <w:tcPr>
            <w:tcW w:w="8827" w:type="dxa"/>
            <w:gridSpan w:val="6"/>
            <w:tcBorders>
              <w:top w:val="single" w:sz="6" w:space="0" w:color="auto"/>
              <w:left w:val="single" w:sz="12" w:space="0" w:color="auto"/>
              <w:bottom w:val="single" w:sz="12" w:space="0" w:color="auto"/>
              <w:right w:val="single" w:sz="12" w:space="0" w:color="auto"/>
            </w:tcBorders>
          </w:tcPr>
          <w:p w:rsidR="00B413C5" w:rsidRDefault="00587CCE" w:rsidP="006B205B">
            <w:pPr>
              <w:pStyle w:val="ad"/>
              <w:spacing w:before="120" w:after="120" w:line="360" w:lineRule="auto"/>
              <w:ind w:left="630" w:hangingChars="300" w:hanging="630"/>
              <w:rPr>
                <w:rFonts w:hAnsi="宋体"/>
                <w:color w:val="000000"/>
                <w:sz w:val="21"/>
                <w:szCs w:val="21"/>
              </w:rPr>
            </w:pPr>
            <w:r>
              <w:rPr>
                <w:rFonts w:hAnsi="宋体" w:hint="eastAsia"/>
                <w:color w:val="000000"/>
                <w:sz w:val="21"/>
                <w:szCs w:val="21"/>
              </w:rPr>
              <w:t>近三年从事相关工作经历及经验：</w:t>
            </w:r>
          </w:p>
        </w:tc>
      </w:tr>
    </w:tbl>
    <w:p w:rsidR="00B413C5" w:rsidRDefault="00587CCE" w:rsidP="006B205B">
      <w:pPr>
        <w:pStyle w:val="ad"/>
        <w:spacing w:before="120" w:after="120" w:line="360" w:lineRule="auto"/>
        <w:ind w:left="630" w:hangingChars="300" w:hanging="630"/>
        <w:rPr>
          <w:rFonts w:hAnsi="宋体"/>
          <w:b/>
          <w:bCs/>
          <w:color w:val="000000"/>
          <w:sz w:val="21"/>
          <w:szCs w:val="21"/>
        </w:rPr>
      </w:pPr>
      <w:r>
        <w:rPr>
          <w:rFonts w:hAnsi="宋体" w:hint="eastAsia"/>
          <w:color w:val="000000"/>
          <w:sz w:val="21"/>
          <w:szCs w:val="21"/>
        </w:rPr>
        <w:t xml:space="preserve"> </w:t>
      </w:r>
      <w:r>
        <w:rPr>
          <w:rFonts w:hAnsi="宋体" w:hint="eastAsia"/>
          <w:b/>
          <w:bCs/>
          <w:color w:val="000000"/>
          <w:sz w:val="21"/>
          <w:szCs w:val="21"/>
        </w:rPr>
        <w:t xml:space="preserve"> 注:</w:t>
      </w:r>
      <w:r>
        <w:rPr>
          <w:rFonts w:hAnsi="宋体" w:hint="eastAsia"/>
          <w:color w:val="000000"/>
          <w:sz w:val="21"/>
          <w:szCs w:val="21"/>
        </w:rPr>
        <w:t>本表应附身份证、学历证书、职称证书、经验证明等复印件。</w:t>
      </w:r>
      <w:r>
        <w:rPr>
          <w:rFonts w:hAnsi="宋体" w:hint="eastAsia"/>
          <w:b/>
          <w:bCs/>
          <w:color w:val="000000"/>
          <w:sz w:val="21"/>
          <w:szCs w:val="21"/>
        </w:rPr>
        <w:t xml:space="preserve"> </w:t>
      </w:r>
    </w:p>
    <w:p w:rsidR="00B413C5" w:rsidRDefault="00B413C5" w:rsidP="006B205B">
      <w:pPr>
        <w:pStyle w:val="ad"/>
        <w:spacing w:before="120" w:after="120" w:line="360" w:lineRule="auto"/>
        <w:jc w:val="center"/>
        <w:outlineLvl w:val="3"/>
        <w:rPr>
          <w:rFonts w:hAnsi="宋体"/>
          <w:b/>
          <w:color w:val="000000"/>
          <w:sz w:val="21"/>
          <w:szCs w:val="21"/>
        </w:rPr>
      </w:pPr>
    </w:p>
    <w:p w:rsidR="00B413C5" w:rsidRDefault="00587CCE" w:rsidP="006B205B">
      <w:pPr>
        <w:pStyle w:val="ad"/>
        <w:spacing w:before="120" w:after="120" w:line="360" w:lineRule="auto"/>
        <w:jc w:val="center"/>
        <w:outlineLvl w:val="3"/>
        <w:rPr>
          <w:rFonts w:hAnsi="宋体"/>
          <w:b/>
          <w:color w:val="000000"/>
          <w:sz w:val="21"/>
          <w:szCs w:val="21"/>
        </w:rPr>
      </w:pPr>
      <w:r>
        <w:rPr>
          <w:rFonts w:hAnsi="宋体" w:hint="eastAsia"/>
          <w:b/>
          <w:color w:val="000000"/>
          <w:sz w:val="21"/>
          <w:szCs w:val="21"/>
        </w:rPr>
        <w:t>组员简历表</w:t>
      </w:r>
    </w:p>
    <w:tbl>
      <w:tblPr>
        <w:tblW w:w="854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9"/>
        <w:gridCol w:w="1652"/>
        <w:gridCol w:w="1648"/>
        <w:gridCol w:w="1357"/>
        <w:gridCol w:w="1417"/>
        <w:gridCol w:w="851"/>
      </w:tblGrid>
      <w:tr w:rsidR="00B413C5">
        <w:trPr>
          <w:trHeight w:hRule="exact" w:val="479"/>
        </w:trPr>
        <w:tc>
          <w:tcPr>
            <w:tcW w:w="1619" w:type="dxa"/>
            <w:tcBorders>
              <w:top w:val="single" w:sz="12" w:space="0" w:color="auto"/>
              <w:left w:val="single" w:sz="12" w:space="0" w:color="auto"/>
              <w:bottom w:val="single" w:sz="6" w:space="0" w:color="auto"/>
              <w:right w:val="single" w:sz="6" w:space="0" w:color="auto"/>
            </w:tcBorders>
            <w:vAlign w:val="center"/>
          </w:tcPr>
          <w:p w:rsidR="00B413C5" w:rsidRDefault="00587CCE" w:rsidP="006B205B">
            <w:pPr>
              <w:pStyle w:val="ad"/>
              <w:spacing w:before="120" w:after="120" w:line="360" w:lineRule="auto"/>
              <w:ind w:left="630" w:hangingChars="300" w:hanging="630"/>
              <w:jc w:val="center"/>
              <w:rPr>
                <w:rFonts w:hAnsi="宋体"/>
                <w:color w:val="000000"/>
                <w:sz w:val="21"/>
                <w:szCs w:val="21"/>
              </w:rPr>
            </w:pPr>
            <w:r>
              <w:rPr>
                <w:rFonts w:hAnsi="宋体" w:hint="eastAsia"/>
                <w:color w:val="000000"/>
                <w:sz w:val="21"/>
                <w:szCs w:val="21"/>
              </w:rPr>
              <w:t>姓 名</w:t>
            </w:r>
          </w:p>
        </w:tc>
        <w:tc>
          <w:tcPr>
            <w:tcW w:w="1652" w:type="dxa"/>
            <w:tcBorders>
              <w:top w:val="single" w:sz="12" w:space="0" w:color="auto"/>
              <w:left w:val="single" w:sz="6" w:space="0" w:color="auto"/>
              <w:bottom w:val="single" w:sz="6" w:space="0" w:color="auto"/>
              <w:right w:val="single" w:sz="6" w:space="0" w:color="auto"/>
            </w:tcBorders>
            <w:vAlign w:val="center"/>
          </w:tcPr>
          <w:p w:rsidR="00B413C5" w:rsidRDefault="00B413C5" w:rsidP="006B205B">
            <w:pPr>
              <w:pStyle w:val="ad"/>
              <w:spacing w:before="120" w:after="120" w:line="360" w:lineRule="auto"/>
              <w:ind w:left="630" w:hangingChars="300" w:hanging="630"/>
              <w:jc w:val="center"/>
              <w:rPr>
                <w:rFonts w:hAnsi="宋体"/>
                <w:color w:val="000000"/>
                <w:sz w:val="21"/>
                <w:szCs w:val="21"/>
              </w:rPr>
            </w:pPr>
          </w:p>
        </w:tc>
        <w:tc>
          <w:tcPr>
            <w:tcW w:w="1648" w:type="dxa"/>
            <w:tcBorders>
              <w:top w:val="single" w:sz="12" w:space="0" w:color="auto"/>
              <w:left w:val="single" w:sz="6" w:space="0" w:color="auto"/>
              <w:bottom w:val="single" w:sz="6" w:space="0" w:color="auto"/>
              <w:right w:val="single" w:sz="6" w:space="0" w:color="auto"/>
            </w:tcBorders>
            <w:vAlign w:val="center"/>
          </w:tcPr>
          <w:p w:rsidR="00B413C5" w:rsidRDefault="00587CCE" w:rsidP="006B205B">
            <w:pPr>
              <w:pStyle w:val="ad"/>
              <w:spacing w:before="120" w:after="120" w:line="360" w:lineRule="auto"/>
              <w:ind w:left="630" w:hangingChars="300" w:hanging="630"/>
              <w:jc w:val="center"/>
              <w:rPr>
                <w:rFonts w:hAnsi="宋体"/>
                <w:color w:val="000000"/>
                <w:sz w:val="21"/>
                <w:szCs w:val="21"/>
              </w:rPr>
            </w:pPr>
            <w:r>
              <w:rPr>
                <w:rFonts w:hAnsi="宋体" w:hint="eastAsia"/>
                <w:color w:val="000000"/>
                <w:sz w:val="21"/>
                <w:szCs w:val="21"/>
              </w:rPr>
              <w:t>性 别</w:t>
            </w:r>
          </w:p>
        </w:tc>
        <w:tc>
          <w:tcPr>
            <w:tcW w:w="1357" w:type="dxa"/>
            <w:tcBorders>
              <w:top w:val="single" w:sz="12" w:space="0" w:color="auto"/>
              <w:left w:val="single" w:sz="6" w:space="0" w:color="auto"/>
              <w:bottom w:val="single" w:sz="6" w:space="0" w:color="auto"/>
              <w:right w:val="single" w:sz="6" w:space="0" w:color="auto"/>
            </w:tcBorders>
            <w:vAlign w:val="center"/>
          </w:tcPr>
          <w:p w:rsidR="00B413C5" w:rsidRDefault="00B413C5" w:rsidP="006B205B">
            <w:pPr>
              <w:pStyle w:val="ad"/>
              <w:spacing w:before="120" w:after="120" w:line="360" w:lineRule="auto"/>
              <w:ind w:left="630" w:hangingChars="300" w:hanging="630"/>
              <w:jc w:val="center"/>
              <w:rPr>
                <w:rFonts w:hAnsi="宋体"/>
                <w:color w:val="000000"/>
                <w:sz w:val="21"/>
                <w:szCs w:val="21"/>
              </w:rPr>
            </w:pPr>
          </w:p>
        </w:tc>
        <w:tc>
          <w:tcPr>
            <w:tcW w:w="1417" w:type="dxa"/>
            <w:tcBorders>
              <w:top w:val="single" w:sz="12" w:space="0" w:color="auto"/>
              <w:left w:val="single" w:sz="6" w:space="0" w:color="auto"/>
              <w:bottom w:val="single" w:sz="6" w:space="0" w:color="auto"/>
              <w:right w:val="single" w:sz="6" w:space="0" w:color="auto"/>
            </w:tcBorders>
            <w:vAlign w:val="center"/>
          </w:tcPr>
          <w:p w:rsidR="00B413C5" w:rsidRDefault="00587CCE" w:rsidP="006B205B">
            <w:pPr>
              <w:pStyle w:val="ad"/>
              <w:spacing w:before="120" w:after="120" w:line="360" w:lineRule="auto"/>
              <w:ind w:left="630" w:hangingChars="300" w:hanging="630"/>
              <w:jc w:val="center"/>
              <w:rPr>
                <w:rFonts w:hAnsi="宋体"/>
                <w:color w:val="000000"/>
                <w:sz w:val="21"/>
                <w:szCs w:val="21"/>
              </w:rPr>
            </w:pPr>
            <w:r>
              <w:rPr>
                <w:rFonts w:hAnsi="宋体" w:hint="eastAsia"/>
                <w:color w:val="000000"/>
                <w:sz w:val="21"/>
                <w:szCs w:val="21"/>
              </w:rPr>
              <w:t>年 龄</w:t>
            </w:r>
          </w:p>
        </w:tc>
        <w:tc>
          <w:tcPr>
            <w:tcW w:w="851" w:type="dxa"/>
            <w:tcBorders>
              <w:top w:val="single" w:sz="12" w:space="0" w:color="auto"/>
              <w:left w:val="single" w:sz="6" w:space="0" w:color="auto"/>
              <w:bottom w:val="single" w:sz="6" w:space="0" w:color="auto"/>
              <w:right w:val="single" w:sz="12" w:space="0" w:color="auto"/>
            </w:tcBorders>
            <w:vAlign w:val="center"/>
          </w:tcPr>
          <w:p w:rsidR="00B413C5" w:rsidRDefault="00B413C5" w:rsidP="006B205B">
            <w:pPr>
              <w:pStyle w:val="ad"/>
              <w:spacing w:before="120" w:after="120" w:line="360" w:lineRule="auto"/>
              <w:ind w:left="630" w:hangingChars="300" w:hanging="630"/>
              <w:jc w:val="center"/>
              <w:rPr>
                <w:rFonts w:hAnsi="宋体"/>
                <w:color w:val="000000"/>
                <w:sz w:val="21"/>
                <w:szCs w:val="21"/>
              </w:rPr>
            </w:pPr>
          </w:p>
        </w:tc>
      </w:tr>
      <w:tr w:rsidR="00B413C5">
        <w:trPr>
          <w:trHeight w:hRule="exact" w:val="479"/>
        </w:trPr>
        <w:tc>
          <w:tcPr>
            <w:tcW w:w="1619" w:type="dxa"/>
            <w:tcBorders>
              <w:top w:val="single" w:sz="6" w:space="0" w:color="auto"/>
              <w:left w:val="single" w:sz="12" w:space="0" w:color="auto"/>
              <w:bottom w:val="single" w:sz="6" w:space="0" w:color="auto"/>
              <w:right w:val="single" w:sz="6" w:space="0" w:color="auto"/>
            </w:tcBorders>
            <w:vAlign w:val="center"/>
          </w:tcPr>
          <w:p w:rsidR="00B413C5" w:rsidRDefault="00587CCE" w:rsidP="006B205B">
            <w:pPr>
              <w:pStyle w:val="ad"/>
              <w:spacing w:before="120" w:after="120" w:line="360" w:lineRule="auto"/>
              <w:ind w:left="630" w:hangingChars="300" w:hanging="630"/>
              <w:jc w:val="center"/>
              <w:rPr>
                <w:rFonts w:hAnsi="宋体"/>
                <w:color w:val="000000"/>
                <w:sz w:val="21"/>
                <w:szCs w:val="21"/>
              </w:rPr>
            </w:pPr>
            <w:r>
              <w:rPr>
                <w:rFonts w:hAnsi="宋体" w:hint="eastAsia"/>
                <w:color w:val="000000"/>
                <w:sz w:val="21"/>
                <w:szCs w:val="21"/>
              </w:rPr>
              <w:t>学 历</w:t>
            </w:r>
          </w:p>
        </w:tc>
        <w:tc>
          <w:tcPr>
            <w:tcW w:w="1652" w:type="dxa"/>
            <w:tcBorders>
              <w:top w:val="single" w:sz="6" w:space="0" w:color="auto"/>
              <w:left w:val="single" w:sz="6" w:space="0" w:color="auto"/>
              <w:bottom w:val="single" w:sz="6" w:space="0" w:color="auto"/>
              <w:right w:val="single" w:sz="6" w:space="0" w:color="auto"/>
            </w:tcBorders>
            <w:vAlign w:val="center"/>
          </w:tcPr>
          <w:p w:rsidR="00B413C5" w:rsidRDefault="00B413C5" w:rsidP="006B205B">
            <w:pPr>
              <w:pStyle w:val="ad"/>
              <w:spacing w:before="120" w:after="120" w:line="360" w:lineRule="auto"/>
              <w:ind w:left="630" w:hangingChars="300" w:hanging="630"/>
              <w:jc w:val="center"/>
              <w:rPr>
                <w:rFonts w:hAnsi="宋体"/>
                <w:color w:val="000000"/>
                <w:sz w:val="21"/>
                <w:szCs w:val="21"/>
              </w:rPr>
            </w:pPr>
          </w:p>
        </w:tc>
        <w:tc>
          <w:tcPr>
            <w:tcW w:w="1648" w:type="dxa"/>
            <w:tcBorders>
              <w:top w:val="single" w:sz="6" w:space="0" w:color="auto"/>
              <w:left w:val="single" w:sz="6" w:space="0" w:color="auto"/>
              <w:bottom w:val="single" w:sz="6" w:space="0" w:color="auto"/>
              <w:right w:val="single" w:sz="6" w:space="0" w:color="auto"/>
            </w:tcBorders>
            <w:vAlign w:val="center"/>
          </w:tcPr>
          <w:p w:rsidR="00B413C5" w:rsidRDefault="00587CCE" w:rsidP="006B205B">
            <w:pPr>
              <w:pStyle w:val="ad"/>
              <w:spacing w:before="120" w:after="120" w:line="360" w:lineRule="auto"/>
              <w:ind w:left="630" w:hangingChars="300" w:hanging="630"/>
              <w:jc w:val="center"/>
              <w:rPr>
                <w:rFonts w:hAnsi="宋体"/>
                <w:color w:val="000000"/>
                <w:sz w:val="21"/>
                <w:szCs w:val="21"/>
              </w:rPr>
            </w:pPr>
            <w:r>
              <w:rPr>
                <w:rFonts w:hAnsi="宋体" w:hint="eastAsia"/>
                <w:color w:val="000000"/>
                <w:sz w:val="21"/>
                <w:szCs w:val="21"/>
              </w:rPr>
              <w:t>职 称</w:t>
            </w:r>
          </w:p>
        </w:tc>
        <w:tc>
          <w:tcPr>
            <w:tcW w:w="1357" w:type="dxa"/>
            <w:tcBorders>
              <w:top w:val="single" w:sz="6" w:space="0" w:color="auto"/>
              <w:left w:val="single" w:sz="6" w:space="0" w:color="auto"/>
              <w:bottom w:val="single" w:sz="6" w:space="0" w:color="auto"/>
              <w:right w:val="single" w:sz="6" w:space="0" w:color="auto"/>
            </w:tcBorders>
            <w:vAlign w:val="center"/>
          </w:tcPr>
          <w:p w:rsidR="00B413C5" w:rsidRDefault="00B413C5" w:rsidP="006B205B">
            <w:pPr>
              <w:pStyle w:val="ad"/>
              <w:spacing w:before="120" w:after="120" w:line="360" w:lineRule="auto"/>
              <w:ind w:left="630" w:hangingChars="300" w:hanging="630"/>
              <w:jc w:val="center"/>
              <w:rPr>
                <w:rFonts w:hAnsi="宋体"/>
                <w:color w:val="000000"/>
                <w:sz w:val="21"/>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413C5" w:rsidRDefault="00587CCE" w:rsidP="006B205B">
            <w:pPr>
              <w:pStyle w:val="ad"/>
              <w:spacing w:before="120" w:after="120" w:line="360" w:lineRule="auto"/>
              <w:ind w:left="630" w:hangingChars="300" w:hanging="630"/>
              <w:jc w:val="center"/>
              <w:rPr>
                <w:rFonts w:hAnsi="宋体"/>
                <w:color w:val="000000"/>
                <w:sz w:val="21"/>
                <w:szCs w:val="21"/>
              </w:rPr>
            </w:pPr>
            <w:r>
              <w:rPr>
                <w:rFonts w:hAnsi="宋体" w:hint="eastAsia"/>
                <w:color w:val="000000"/>
                <w:sz w:val="21"/>
                <w:szCs w:val="21"/>
              </w:rPr>
              <w:t xml:space="preserve">职 </w:t>
            </w:r>
            <w:proofErr w:type="gramStart"/>
            <w:r>
              <w:rPr>
                <w:rFonts w:hAnsi="宋体" w:hint="eastAsia"/>
                <w:color w:val="000000"/>
                <w:sz w:val="21"/>
                <w:szCs w:val="21"/>
              </w:rPr>
              <w:t>务</w:t>
            </w:r>
            <w:proofErr w:type="gramEnd"/>
          </w:p>
        </w:tc>
        <w:tc>
          <w:tcPr>
            <w:tcW w:w="851" w:type="dxa"/>
            <w:tcBorders>
              <w:top w:val="single" w:sz="6" w:space="0" w:color="auto"/>
              <w:left w:val="single" w:sz="6" w:space="0" w:color="auto"/>
              <w:bottom w:val="single" w:sz="6" w:space="0" w:color="auto"/>
              <w:right w:val="single" w:sz="12" w:space="0" w:color="auto"/>
            </w:tcBorders>
            <w:vAlign w:val="center"/>
          </w:tcPr>
          <w:p w:rsidR="00B413C5" w:rsidRDefault="00B413C5" w:rsidP="006B205B">
            <w:pPr>
              <w:pStyle w:val="ad"/>
              <w:spacing w:before="120" w:after="120" w:line="360" w:lineRule="auto"/>
              <w:ind w:left="630" w:hangingChars="300" w:hanging="630"/>
              <w:jc w:val="center"/>
              <w:rPr>
                <w:rFonts w:hAnsi="宋体"/>
                <w:color w:val="000000"/>
                <w:sz w:val="21"/>
                <w:szCs w:val="21"/>
              </w:rPr>
            </w:pPr>
          </w:p>
        </w:tc>
      </w:tr>
      <w:tr w:rsidR="00B413C5">
        <w:trPr>
          <w:trHeight w:hRule="exact" w:val="479"/>
        </w:trPr>
        <w:tc>
          <w:tcPr>
            <w:tcW w:w="1619" w:type="dxa"/>
            <w:tcBorders>
              <w:top w:val="single" w:sz="6" w:space="0" w:color="auto"/>
              <w:left w:val="single" w:sz="12" w:space="0" w:color="auto"/>
              <w:bottom w:val="single" w:sz="6" w:space="0" w:color="auto"/>
              <w:right w:val="single" w:sz="6" w:space="0" w:color="auto"/>
            </w:tcBorders>
            <w:vAlign w:val="center"/>
          </w:tcPr>
          <w:p w:rsidR="00B413C5" w:rsidRDefault="00587CCE" w:rsidP="006B205B">
            <w:pPr>
              <w:pStyle w:val="ad"/>
              <w:spacing w:before="120" w:after="120" w:line="360" w:lineRule="auto"/>
              <w:ind w:left="630" w:hangingChars="300" w:hanging="630"/>
              <w:jc w:val="center"/>
              <w:rPr>
                <w:rFonts w:hAnsi="宋体"/>
                <w:color w:val="000000"/>
                <w:sz w:val="21"/>
                <w:szCs w:val="21"/>
              </w:rPr>
            </w:pPr>
            <w:r>
              <w:rPr>
                <w:rFonts w:hAnsi="宋体" w:hint="eastAsia"/>
                <w:color w:val="000000"/>
                <w:sz w:val="21"/>
                <w:szCs w:val="21"/>
              </w:rPr>
              <w:t>联系电话</w:t>
            </w:r>
          </w:p>
        </w:tc>
        <w:tc>
          <w:tcPr>
            <w:tcW w:w="3300" w:type="dxa"/>
            <w:gridSpan w:val="2"/>
            <w:tcBorders>
              <w:top w:val="single" w:sz="6" w:space="0" w:color="auto"/>
              <w:left w:val="single" w:sz="6" w:space="0" w:color="auto"/>
              <w:bottom w:val="single" w:sz="6" w:space="0" w:color="auto"/>
              <w:right w:val="single" w:sz="6" w:space="0" w:color="auto"/>
            </w:tcBorders>
            <w:vAlign w:val="center"/>
          </w:tcPr>
          <w:p w:rsidR="00B413C5" w:rsidRDefault="00B413C5" w:rsidP="006B205B">
            <w:pPr>
              <w:pStyle w:val="ad"/>
              <w:spacing w:before="120" w:after="120" w:line="360" w:lineRule="auto"/>
              <w:ind w:left="630" w:hangingChars="300" w:hanging="630"/>
              <w:jc w:val="center"/>
              <w:rPr>
                <w:rFonts w:hAnsi="宋体"/>
                <w:color w:val="000000"/>
                <w:sz w:val="21"/>
                <w:szCs w:val="21"/>
              </w:rPr>
            </w:pPr>
          </w:p>
        </w:tc>
        <w:tc>
          <w:tcPr>
            <w:tcW w:w="1357" w:type="dxa"/>
            <w:tcBorders>
              <w:top w:val="single" w:sz="6" w:space="0" w:color="auto"/>
              <w:left w:val="single" w:sz="6" w:space="0" w:color="auto"/>
              <w:bottom w:val="single" w:sz="6" w:space="0" w:color="auto"/>
              <w:right w:val="single" w:sz="6" w:space="0" w:color="auto"/>
            </w:tcBorders>
            <w:vAlign w:val="center"/>
          </w:tcPr>
          <w:p w:rsidR="00B413C5" w:rsidRDefault="00587CCE" w:rsidP="006B205B">
            <w:pPr>
              <w:pStyle w:val="ad"/>
              <w:spacing w:before="120" w:after="120" w:line="360" w:lineRule="auto"/>
              <w:ind w:left="630" w:hangingChars="300" w:hanging="630"/>
              <w:jc w:val="center"/>
              <w:rPr>
                <w:rFonts w:hAnsi="宋体"/>
                <w:color w:val="000000"/>
                <w:sz w:val="21"/>
                <w:szCs w:val="21"/>
              </w:rPr>
            </w:pPr>
            <w:r>
              <w:rPr>
                <w:rFonts w:hAnsi="宋体" w:hint="eastAsia"/>
                <w:color w:val="000000"/>
                <w:sz w:val="21"/>
                <w:szCs w:val="21"/>
              </w:rPr>
              <w:t>手 机</w:t>
            </w:r>
          </w:p>
        </w:tc>
        <w:tc>
          <w:tcPr>
            <w:tcW w:w="2268" w:type="dxa"/>
            <w:gridSpan w:val="2"/>
            <w:tcBorders>
              <w:top w:val="single" w:sz="6" w:space="0" w:color="auto"/>
              <w:left w:val="single" w:sz="6" w:space="0" w:color="auto"/>
              <w:bottom w:val="single" w:sz="6" w:space="0" w:color="auto"/>
              <w:right w:val="single" w:sz="12" w:space="0" w:color="auto"/>
            </w:tcBorders>
            <w:vAlign w:val="center"/>
          </w:tcPr>
          <w:p w:rsidR="00B413C5" w:rsidRDefault="00B413C5" w:rsidP="006B205B">
            <w:pPr>
              <w:pStyle w:val="ad"/>
              <w:spacing w:before="120" w:after="120" w:line="360" w:lineRule="auto"/>
              <w:ind w:left="630" w:hangingChars="300" w:hanging="630"/>
              <w:jc w:val="center"/>
              <w:rPr>
                <w:rFonts w:hAnsi="宋体"/>
                <w:color w:val="000000"/>
                <w:sz w:val="21"/>
                <w:szCs w:val="21"/>
              </w:rPr>
            </w:pPr>
          </w:p>
        </w:tc>
      </w:tr>
      <w:tr w:rsidR="00B413C5">
        <w:trPr>
          <w:trHeight w:val="2620"/>
        </w:trPr>
        <w:tc>
          <w:tcPr>
            <w:tcW w:w="8544" w:type="dxa"/>
            <w:gridSpan w:val="6"/>
            <w:tcBorders>
              <w:top w:val="single" w:sz="6" w:space="0" w:color="auto"/>
              <w:left w:val="single" w:sz="12" w:space="0" w:color="auto"/>
              <w:bottom w:val="single" w:sz="12" w:space="0" w:color="auto"/>
              <w:right w:val="single" w:sz="12" w:space="0" w:color="auto"/>
            </w:tcBorders>
          </w:tcPr>
          <w:p w:rsidR="00B413C5" w:rsidRDefault="00587CCE" w:rsidP="006B205B">
            <w:pPr>
              <w:pStyle w:val="ad"/>
              <w:spacing w:before="120" w:after="120" w:line="360" w:lineRule="auto"/>
              <w:ind w:left="630" w:hangingChars="300" w:hanging="630"/>
              <w:rPr>
                <w:rFonts w:hAnsi="宋体"/>
                <w:color w:val="000000"/>
                <w:sz w:val="21"/>
                <w:szCs w:val="21"/>
              </w:rPr>
            </w:pPr>
            <w:r>
              <w:rPr>
                <w:rFonts w:hAnsi="宋体" w:hint="eastAsia"/>
                <w:color w:val="000000"/>
                <w:sz w:val="21"/>
                <w:szCs w:val="21"/>
              </w:rPr>
              <w:t>近三年从事相关工作经历及经验：</w:t>
            </w:r>
          </w:p>
        </w:tc>
      </w:tr>
    </w:tbl>
    <w:p w:rsidR="00B413C5" w:rsidRDefault="00587CCE" w:rsidP="006B205B">
      <w:pPr>
        <w:pStyle w:val="ad"/>
        <w:spacing w:before="120" w:after="120" w:line="360" w:lineRule="auto"/>
        <w:ind w:left="630" w:hangingChars="300" w:hanging="630"/>
        <w:rPr>
          <w:rFonts w:hAnsi="宋体"/>
          <w:b/>
          <w:bCs/>
          <w:color w:val="000000"/>
          <w:sz w:val="21"/>
          <w:szCs w:val="21"/>
        </w:rPr>
      </w:pPr>
      <w:r>
        <w:rPr>
          <w:rFonts w:hAnsi="宋体" w:hint="eastAsia"/>
          <w:color w:val="000000"/>
          <w:sz w:val="21"/>
          <w:szCs w:val="21"/>
        </w:rPr>
        <w:t xml:space="preserve"> </w:t>
      </w:r>
      <w:r>
        <w:rPr>
          <w:rFonts w:hAnsi="宋体" w:hint="eastAsia"/>
          <w:b/>
          <w:bCs/>
          <w:color w:val="000000"/>
          <w:sz w:val="21"/>
          <w:szCs w:val="21"/>
        </w:rPr>
        <w:t xml:space="preserve"> 注:</w:t>
      </w:r>
      <w:r>
        <w:rPr>
          <w:rFonts w:hAnsi="宋体" w:hint="eastAsia"/>
          <w:color w:val="000000"/>
          <w:sz w:val="21"/>
          <w:szCs w:val="21"/>
        </w:rPr>
        <w:t>本表应附学历证书、职称证书、身份证、经验证明等复印件。</w:t>
      </w:r>
      <w:r>
        <w:rPr>
          <w:rFonts w:hAnsi="宋体" w:hint="eastAsia"/>
          <w:b/>
          <w:bCs/>
          <w:color w:val="000000"/>
          <w:sz w:val="21"/>
          <w:szCs w:val="21"/>
        </w:rPr>
        <w:t xml:space="preserve"> </w:t>
      </w:r>
    </w:p>
    <w:p w:rsidR="00B413C5" w:rsidRDefault="00B413C5" w:rsidP="006B205B">
      <w:pPr>
        <w:pStyle w:val="ad"/>
        <w:snapToGrid w:val="0"/>
        <w:spacing w:beforeLines="0" w:afterLines="0" w:line="360" w:lineRule="auto"/>
        <w:rPr>
          <w:rFonts w:hAnsi="宋体"/>
          <w:b/>
          <w:sz w:val="21"/>
          <w:szCs w:val="21"/>
        </w:rPr>
      </w:pPr>
    </w:p>
    <w:p w:rsidR="00B413C5" w:rsidRDefault="00B413C5" w:rsidP="006B205B">
      <w:pPr>
        <w:pStyle w:val="ad"/>
        <w:snapToGrid w:val="0"/>
        <w:spacing w:beforeLines="0" w:afterLines="0" w:line="360" w:lineRule="auto"/>
        <w:rPr>
          <w:rFonts w:hAnsi="宋体"/>
          <w:b/>
          <w:sz w:val="21"/>
          <w:szCs w:val="21"/>
        </w:rPr>
      </w:pPr>
    </w:p>
    <w:p w:rsidR="00B413C5" w:rsidRDefault="00B413C5" w:rsidP="006B205B">
      <w:pPr>
        <w:pStyle w:val="ad"/>
        <w:snapToGrid w:val="0"/>
        <w:spacing w:beforeLines="0" w:afterLines="0" w:line="360" w:lineRule="auto"/>
        <w:rPr>
          <w:rFonts w:hAnsi="宋体"/>
          <w:b/>
          <w:sz w:val="21"/>
          <w:szCs w:val="21"/>
        </w:rPr>
      </w:pPr>
    </w:p>
    <w:p w:rsidR="00B413C5" w:rsidRDefault="00B413C5" w:rsidP="006B205B">
      <w:pPr>
        <w:pStyle w:val="ad"/>
        <w:snapToGrid w:val="0"/>
        <w:spacing w:beforeLines="0" w:afterLines="0" w:line="360" w:lineRule="auto"/>
        <w:rPr>
          <w:rFonts w:hAnsi="宋体"/>
          <w:b/>
          <w:sz w:val="21"/>
          <w:szCs w:val="21"/>
        </w:rPr>
      </w:pPr>
    </w:p>
    <w:p w:rsidR="00B413C5" w:rsidRDefault="00587CCE" w:rsidP="006B205B">
      <w:pPr>
        <w:pStyle w:val="ad"/>
        <w:snapToGrid w:val="0"/>
        <w:spacing w:beforeLines="0" w:afterLines="0" w:line="360" w:lineRule="auto"/>
        <w:rPr>
          <w:rFonts w:hAnsi="宋体"/>
          <w:b/>
          <w:sz w:val="21"/>
          <w:szCs w:val="21"/>
        </w:rPr>
      </w:pPr>
      <w:r>
        <w:rPr>
          <w:rFonts w:hAnsi="宋体" w:hint="eastAsia"/>
          <w:b/>
          <w:sz w:val="21"/>
          <w:szCs w:val="21"/>
        </w:rPr>
        <w:lastRenderedPageBreak/>
        <w:t>8、</w:t>
      </w:r>
    </w:p>
    <w:p w:rsidR="00B413C5" w:rsidRDefault="00587CCE" w:rsidP="006B205B">
      <w:pPr>
        <w:pStyle w:val="ad"/>
        <w:snapToGrid w:val="0"/>
        <w:spacing w:beforeLines="0" w:afterLines="0" w:line="360" w:lineRule="auto"/>
        <w:jc w:val="center"/>
        <w:rPr>
          <w:rFonts w:hAnsi="宋体"/>
          <w:b/>
          <w:sz w:val="21"/>
          <w:szCs w:val="21"/>
        </w:rPr>
      </w:pPr>
      <w:r>
        <w:rPr>
          <w:rFonts w:hAnsi="宋体" w:hint="eastAsia"/>
          <w:b/>
          <w:sz w:val="21"/>
          <w:szCs w:val="21"/>
        </w:rPr>
        <w:t>中小企业声明函</w:t>
      </w:r>
      <w:r>
        <w:rPr>
          <w:rFonts w:hAnsi="宋体" w:hint="eastAsia"/>
          <w:b/>
          <w:bCs/>
          <w:sz w:val="21"/>
          <w:szCs w:val="21"/>
        </w:rPr>
        <w:t>（附件</w:t>
      </w:r>
      <w:r>
        <w:rPr>
          <w:rFonts w:hAnsi="宋体" w:hint="eastAsia"/>
          <w:b/>
          <w:bCs/>
          <w:szCs w:val="21"/>
        </w:rPr>
        <w:t>7</w:t>
      </w:r>
      <w:r>
        <w:rPr>
          <w:rFonts w:hAnsi="宋体" w:hint="eastAsia"/>
          <w:b/>
          <w:bCs/>
          <w:sz w:val="21"/>
          <w:szCs w:val="21"/>
        </w:rPr>
        <w:t>）</w:t>
      </w:r>
    </w:p>
    <w:p w:rsidR="00B413C5" w:rsidRDefault="00587CCE" w:rsidP="006B205B">
      <w:pPr>
        <w:pStyle w:val="ad"/>
        <w:snapToGrid w:val="0"/>
        <w:spacing w:beforeLines="0" w:afterLines="0" w:line="360" w:lineRule="auto"/>
        <w:rPr>
          <w:rFonts w:hAnsi="宋体"/>
          <w:sz w:val="21"/>
          <w:szCs w:val="21"/>
        </w:rPr>
      </w:pPr>
      <w:r>
        <w:rPr>
          <w:rFonts w:hAnsi="宋体" w:hint="eastAsia"/>
          <w:sz w:val="21"/>
          <w:szCs w:val="21"/>
        </w:rPr>
        <w:t>本公司着重声明：</w:t>
      </w:r>
    </w:p>
    <w:p w:rsidR="00B413C5" w:rsidRDefault="00587CCE" w:rsidP="006B205B">
      <w:pPr>
        <w:pStyle w:val="ad"/>
        <w:snapToGrid w:val="0"/>
        <w:spacing w:beforeLines="0" w:afterLines="0" w:line="360" w:lineRule="auto"/>
        <w:ind w:firstLineChars="200" w:firstLine="420"/>
        <w:rPr>
          <w:rFonts w:hAnsi="宋体"/>
          <w:sz w:val="21"/>
          <w:szCs w:val="21"/>
        </w:rPr>
      </w:pPr>
      <w:r>
        <w:rPr>
          <w:rFonts w:hAnsi="宋体" w:hint="eastAsia"/>
          <w:sz w:val="21"/>
          <w:szCs w:val="21"/>
        </w:rPr>
        <w:t>根据《政府采购促进中小企业发展暂行办法》</w:t>
      </w:r>
      <w:r>
        <w:rPr>
          <w:rFonts w:hAnsi="宋体" w:cs="Arial" w:hint="eastAsia"/>
          <w:sz w:val="21"/>
          <w:szCs w:val="21"/>
        </w:rPr>
        <w:t>(财库[2011]181号的规定，本公司为</w:t>
      </w:r>
      <w:r>
        <w:rPr>
          <w:rFonts w:hAnsi="宋体" w:hint="eastAsia"/>
          <w:sz w:val="21"/>
          <w:szCs w:val="21"/>
          <w:u w:val="single"/>
        </w:rPr>
        <w:t xml:space="preserve">    </w:t>
      </w:r>
      <w:r>
        <w:rPr>
          <w:rFonts w:hAnsi="宋体" w:cs="Arial" w:hint="eastAsia"/>
          <w:sz w:val="21"/>
          <w:szCs w:val="21"/>
        </w:rPr>
        <w:t>型（中、小、微）企业。本公司同时满足以下条件：</w:t>
      </w:r>
    </w:p>
    <w:p w:rsidR="00B413C5" w:rsidRDefault="00587CCE" w:rsidP="006B205B">
      <w:pPr>
        <w:pStyle w:val="ad"/>
        <w:snapToGrid w:val="0"/>
        <w:spacing w:beforeLines="0" w:afterLines="0" w:line="360" w:lineRule="auto"/>
        <w:ind w:firstLineChars="200" w:firstLine="420"/>
        <w:rPr>
          <w:rFonts w:hAnsi="宋体"/>
          <w:sz w:val="21"/>
          <w:szCs w:val="21"/>
        </w:rPr>
      </w:pPr>
      <w:r>
        <w:rPr>
          <w:rFonts w:hAnsi="宋体" w:hint="eastAsia"/>
          <w:sz w:val="21"/>
          <w:szCs w:val="21"/>
        </w:rPr>
        <w:t xml:space="preserve">（一）符合中小企业划分标准； </w:t>
      </w:r>
    </w:p>
    <w:p w:rsidR="00B413C5" w:rsidRDefault="00587CCE" w:rsidP="006B205B">
      <w:pPr>
        <w:pStyle w:val="ad"/>
        <w:snapToGrid w:val="0"/>
        <w:spacing w:beforeLines="0" w:afterLines="0" w:line="360" w:lineRule="auto"/>
        <w:ind w:firstLineChars="200" w:firstLine="420"/>
        <w:rPr>
          <w:rFonts w:hAnsi="宋体"/>
          <w:sz w:val="21"/>
          <w:szCs w:val="21"/>
        </w:rPr>
      </w:pPr>
      <w:r>
        <w:rPr>
          <w:rFonts w:hAnsi="宋体" w:hint="eastAsia"/>
          <w:sz w:val="21"/>
          <w:szCs w:val="21"/>
        </w:rPr>
        <w:t xml:space="preserve">（二）提供本企业制造的货物、承担的工程或者服务，或者提供其他中小企业制造的货物。本项所称货物不包括使用大型企业注册商标的货物。  </w:t>
      </w:r>
    </w:p>
    <w:p w:rsidR="00B413C5" w:rsidRDefault="00587CCE" w:rsidP="006B205B">
      <w:pPr>
        <w:pStyle w:val="ad"/>
        <w:snapToGrid w:val="0"/>
        <w:spacing w:beforeLines="0" w:afterLines="0" w:line="360" w:lineRule="auto"/>
        <w:ind w:firstLineChars="200" w:firstLine="420"/>
        <w:rPr>
          <w:rFonts w:hAnsi="宋体"/>
          <w:sz w:val="21"/>
          <w:szCs w:val="21"/>
        </w:rPr>
      </w:pPr>
      <w:r>
        <w:rPr>
          <w:rFonts w:hAnsi="宋体" w:hint="eastAsia"/>
          <w:sz w:val="21"/>
          <w:szCs w:val="21"/>
        </w:rPr>
        <w:t>（三）本公司参加</w:t>
      </w:r>
      <w:r>
        <w:rPr>
          <w:rFonts w:hAnsi="宋体" w:hint="eastAsia"/>
          <w:sz w:val="21"/>
          <w:szCs w:val="21"/>
          <w:u w:val="single"/>
        </w:rPr>
        <w:t xml:space="preserve">                                  </w:t>
      </w:r>
      <w:r>
        <w:rPr>
          <w:rFonts w:hAnsi="宋体" w:hint="eastAsia"/>
          <w:sz w:val="21"/>
          <w:szCs w:val="21"/>
        </w:rPr>
        <w:t xml:space="preserve">项目采购活动，由本公司承担工程，提供服务。本公司对上述声明的真实性负责，如有虚假，将依法承担责任。  </w:t>
      </w:r>
    </w:p>
    <w:p w:rsidR="00B413C5" w:rsidRDefault="00587CCE" w:rsidP="006B205B">
      <w:pPr>
        <w:pStyle w:val="ad"/>
        <w:snapToGrid w:val="0"/>
        <w:spacing w:beforeLines="0" w:afterLines="0" w:line="360" w:lineRule="auto"/>
        <w:ind w:firstLineChars="200" w:firstLine="420"/>
        <w:rPr>
          <w:rFonts w:hAnsi="宋体"/>
          <w:sz w:val="21"/>
          <w:szCs w:val="21"/>
        </w:rPr>
      </w:pPr>
      <w:r>
        <w:rPr>
          <w:rFonts w:hAnsi="宋体" w:hint="eastAsia"/>
          <w:sz w:val="21"/>
          <w:szCs w:val="21"/>
        </w:rPr>
        <w:t xml:space="preserve">                                       </w:t>
      </w:r>
    </w:p>
    <w:p w:rsidR="00B413C5" w:rsidRDefault="00587CCE" w:rsidP="006B205B">
      <w:pPr>
        <w:spacing w:line="360" w:lineRule="auto"/>
        <w:ind w:firstLineChars="200" w:firstLine="500"/>
        <w:rPr>
          <w:rFonts w:ascii="宋体" w:hAnsi="宋体"/>
          <w:color w:val="000000"/>
          <w:spacing w:val="20"/>
          <w:szCs w:val="21"/>
          <w:u w:val="single"/>
        </w:rPr>
      </w:pPr>
      <w:r>
        <w:rPr>
          <w:rFonts w:ascii="宋体" w:hAnsi="宋体" w:hint="eastAsia"/>
          <w:color w:val="000000"/>
          <w:spacing w:val="20"/>
          <w:szCs w:val="21"/>
        </w:rPr>
        <w:t xml:space="preserve">                            投标人盖章：</w:t>
      </w:r>
      <w:r>
        <w:rPr>
          <w:rFonts w:ascii="宋体" w:hAnsi="宋体" w:hint="eastAsia"/>
          <w:color w:val="000000"/>
          <w:spacing w:val="20"/>
          <w:szCs w:val="21"/>
          <w:u w:val="single"/>
        </w:rPr>
        <w:t xml:space="preserve">             </w:t>
      </w:r>
    </w:p>
    <w:p w:rsidR="00B413C5" w:rsidRDefault="00587CCE" w:rsidP="006B205B">
      <w:pPr>
        <w:pStyle w:val="ad"/>
        <w:spacing w:before="120" w:after="120" w:line="360" w:lineRule="auto"/>
        <w:ind w:firstLine="420"/>
        <w:jc w:val="center"/>
        <w:outlineLvl w:val="3"/>
        <w:rPr>
          <w:rFonts w:hAnsi="宋体"/>
          <w:b/>
          <w:color w:val="000000"/>
          <w:sz w:val="21"/>
          <w:szCs w:val="21"/>
        </w:rPr>
      </w:pPr>
      <w:r>
        <w:rPr>
          <w:rFonts w:hAnsi="宋体" w:hint="eastAsia"/>
          <w:color w:val="000000"/>
          <w:spacing w:val="20"/>
          <w:szCs w:val="21"/>
        </w:rPr>
        <w:t xml:space="preserve">          </w:t>
      </w:r>
      <w:r>
        <w:rPr>
          <w:rFonts w:hAnsi="宋体" w:hint="eastAsia"/>
          <w:color w:val="000000"/>
          <w:spacing w:val="20"/>
          <w:sz w:val="21"/>
          <w:szCs w:val="21"/>
        </w:rPr>
        <w:t xml:space="preserve"> 日     期：</w:t>
      </w:r>
      <w:r>
        <w:rPr>
          <w:rFonts w:hAnsi="宋体" w:hint="eastAsia"/>
          <w:color w:val="000000"/>
          <w:spacing w:val="20"/>
          <w:sz w:val="21"/>
          <w:szCs w:val="21"/>
          <w:u w:val="single"/>
        </w:rPr>
        <w:t xml:space="preserve">             </w:t>
      </w:r>
    </w:p>
    <w:p w:rsidR="00B413C5" w:rsidRDefault="00587CCE" w:rsidP="006B205B">
      <w:pPr>
        <w:widowControl/>
        <w:spacing w:line="360" w:lineRule="auto"/>
        <w:jc w:val="left"/>
        <w:rPr>
          <w:rFonts w:ascii="宋体" w:hAnsi="宋体"/>
          <w:b/>
          <w:szCs w:val="21"/>
        </w:rPr>
      </w:pPr>
      <w:r>
        <w:rPr>
          <w:rFonts w:ascii="宋体" w:hAnsi="宋体" w:hint="eastAsia"/>
          <w:b/>
          <w:szCs w:val="21"/>
        </w:rPr>
        <w:t>9、</w:t>
      </w:r>
    </w:p>
    <w:p w:rsidR="00B413C5" w:rsidRDefault="00587CCE" w:rsidP="006B205B">
      <w:pPr>
        <w:widowControl/>
        <w:spacing w:line="360" w:lineRule="auto"/>
        <w:jc w:val="center"/>
        <w:rPr>
          <w:rFonts w:ascii="宋体" w:hAnsi="宋体"/>
          <w:b/>
          <w:szCs w:val="21"/>
        </w:rPr>
      </w:pPr>
      <w:r>
        <w:rPr>
          <w:rFonts w:ascii="宋体" w:hAnsi="宋体" w:hint="eastAsia"/>
          <w:b/>
          <w:szCs w:val="21"/>
        </w:rPr>
        <w:t>残疾人福利性单位声明函</w:t>
      </w:r>
      <w:r>
        <w:rPr>
          <w:rFonts w:ascii="宋体" w:hAnsi="宋体" w:hint="eastAsia"/>
          <w:b/>
          <w:bCs/>
          <w:szCs w:val="21"/>
        </w:rPr>
        <w:t>（附件</w:t>
      </w:r>
      <w:r>
        <w:rPr>
          <w:rFonts w:hAnsi="宋体" w:hint="eastAsia"/>
          <w:b/>
          <w:bCs/>
          <w:szCs w:val="21"/>
        </w:rPr>
        <w:t>8</w:t>
      </w:r>
      <w:r>
        <w:rPr>
          <w:rFonts w:ascii="宋体" w:hAnsi="宋体" w:hint="eastAsia"/>
          <w:b/>
          <w:bCs/>
          <w:szCs w:val="21"/>
        </w:rPr>
        <w:t>）</w:t>
      </w:r>
    </w:p>
    <w:p w:rsidR="00B413C5" w:rsidRDefault="00587CCE" w:rsidP="006B205B">
      <w:pPr>
        <w:widowControl/>
        <w:spacing w:line="360" w:lineRule="auto"/>
        <w:ind w:firstLineChars="200" w:firstLine="420"/>
        <w:jc w:val="left"/>
        <w:rPr>
          <w:rFonts w:ascii="宋体" w:hAnsi="宋体"/>
          <w:szCs w:val="21"/>
        </w:rPr>
      </w:pPr>
      <w:r>
        <w:rPr>
          <w:rFonts w:ascii="宋体" w:hAnsi="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B413C5" w:rsidRDefault="00587CCE" w:rsidP="006B205B">
      <w:pPr>
        <w:widowControl/>
        <w:spacing w:line="360" w:lineRule="auto"/>
        <w:jc w:val="left"/>
        <w:rPr>
          <w:rFonts w:ascii="宋体" w:hAnsi="宋体"/>
          <w:szCs w:val="21"/>
        </w:rPr>
      </w:pPr>
      <w:r>
        <w:rPr>
          <w:rFonts w:ascii="宋体" w:hAnsi="宋体" w:hint="eastAsia"/>
          <w:szCs w:val="21"/>
        </w:rPr>
        <w:t xml:space="preserve">  本单位对上述声明的真实性负责。如有虚假，将依法承担相应责任</w:t>
      </w:r>
    </w:p>
    <w:p w:rsidR="00B413C5" w:rsidRDefault="00587CCE" w:rsidP="006B205B">
      <w:pPr>
        <w:spacing w:line="360" w:lineRule="auto"/>
        <w:ind w:firstLineChars="200" w:firstLine="420"/>
        <w:rPr>
          <w:rFonts w:ascii="宋体" w:hAnsi="宋体"/>
          <w:szCs w:val="21"/>
        </w:rPr>
      </w:pPr>
      <w:r>
        <w:rPr>
          <w:rFonts w:ascii="宋体" w:hAnsi="宋体" w:hint="eastAsia"/>
          <w:szCs w:val="21"/>
        </w:rPr>
        <w:t xml:space="preserve">                                               </w:t>
      </w:r>
    </w:p>
    <w:p w:rsidR="00B413C5" w:rsidRDefault="00587CCE" w:rsidP="006B205B">
      <w:pPr>
        <w:spacing w:line="360" w:lineRule="auto"/>
        <w:ind w:firstLineChars="2250" w:firstLine="5625"/>
        <w:rPr>
          <w:rFonts w:ascii="宋体" w:hAnsi="宋体"/>
          <w:spacing w:val="20"/>
          <w:szCs w:val="21"/>
          <w:u w:val="single"/>
        </w:rPr>
      </w:pPr>
      <w:r>
        <w:rPr>
          <w:rFonts w:ascii="宋体" w:hAnsi="宋体" w:hint="eastAsia"/>
          <w:spacing w:val="20"/>
          <w:szCs w:val="21"/>
        </w:rPr>
        <w:t>投标人盖章：</w:t>
      </w:r>
      <w:r>
        <w:rPr>
          <w:rFonts w:ascii="宋体" w:hAnsi="宋体" w:hint="eastAsia"/>
          <w:spacing w:val="20"/>
          <w:szCs w:val="21"/>
          <w:u w:val="single"/>
        </w:rPr>
        <w:t xml:space="preserve">            </w:t>
      </w:r>
    </w:p>
    <w:p w:rsidR="00B413C5" w:rsidRDefault="00587CCE" w:rsidP="006B205B">
      <w:pPr>
        <w:snapToGrid w:val="0"/>
        <w:spacing w:line="360" w:lineRule="auto"/>
        <w:rPr>
          <w:rFonts w:ascii="宋体" w:hAnsi="宋体"/>
          <w:szCs w:val="21"/>
        </w:rPr>
      </w:pPr>
      <w:r>
        <w:rPr>
          <w:rFonts w:ascii="宋体" w:hAnsi="宋体" w:hint="eastAsia"/>
          <w:szCs w:val="21"/>
        </w:rPr>
        <w:t xml:space="preserve">                                                        日        期：</w:t>
      </w:r>
      <w:r>
        <w:rPr>
          <w:rFonts w:ascii="宋体" w:hAnsi="宋体" w:hint="eastAsia"/>
          <w:szCs w:val="21"/>
          <w:u w:val="single"/>
        </w:rPr>
        <w:t xml:space="preserve">             </w:t>
      </w:r>
    </w:p>
    <w:p w:rsidR="00B413C5" w:rsidRDefault="00B413C5" w:rsidP="006B205B">
      <w:pPr>
        <w:snapToGrid w:val="0"/>
        <w:spacing w:line="360" w:lineRule="auto"/>
        <w:rPr>
          <w:rFonts w:ascii="宋体" w:hAnsi="宋体"/>
          <w:color w:val="000000"/>
          <w:spacing w:val="20"/>
          <w:szCs w:val="21"/>
        </w:rPr>
      </w:pPr>
    </w:p>
    <w:p w:rsidR="00B413C5" w:rsidRDefault="00B413C5" w:rsidP="006B205B">
      <w:pPr>
        <w:snapToGrid w:val="0"/>
        <w:spacing w:line="360" w:lineRule="auto"/>
        <w:rPr>
          <w:rFonts w:ascii="宋体" w:hAnsi="宋体"/>
          <w:color w:val="000000"/>
          <w:spacing w:val="20"/>
          <w:szCs w:val="21"/>
        </w:rPr>
      </w:pPr>
    </w:p>
    <w:p w:rsidR="00B413C5" w:rsidRDefault="00B413C5" w:rsidP="006B205B">
      <w:pPr>
        <w:snapToGrid w:val="0"/>
        <w:spacing w:line="360" w:lineRule="auto"/>
        <w:rPr>
          <w:rFonts w:ascii="宋体" w:hAnsi="宋体"/>
          <w:color w:val="000000"/>
          <w:spacing w:val="20"/>
          <w:szCs w:val="21"/>
        </w:rPr>
      </w:pPr>
    </w:p>
    <w:p w:rsidR="006065E9" w:rsidRDefault="006065E9" w:rsidP="006B205B">
      <w:pPr>
        <w:snapToGrid w:val="0"/>
        <w:spacing w:line="360" w:lineRule="auto"/>
        <w:rPr>
          <w:rFonts w:ascii="宋体" w:hAnsi="宋体"/>
          <w:color w:val="000000"/>
          <w:spacing w:val="20"/>
          <w:szCs w:val="21"/>
        </w:rPr>
      </w:pPr>
    </w:p>
    <w:p w:rsidR="006065E9" w:rsidRDefault="006065E9" w:rsidP="006B205B">
      <w:pPr>
        <w:snapToGrid w:val="0"/>
        <w:spacing w:line="360" w:lineRule="auto"/>
        <w:rPr>
          <w:rFonts w:ascii="宋体" w:hAnsi="宋体"/>
          <w:color w:val="000000"/>
          <w:spacing w:val="20"/>
          <w:szCs w:val="21"/>
        </w:rPr>
      </w:pPr>
    </w:p>
    <w:p w:rsidR="006065E9" w:rsidRDefault="006065E9" w:rsidP="006B205B">
      <w:pPr>
        <w:snapToGrid w:val="0"/>
        <w:spacing w:line="360" w:lineRule="auto"/>
        <w:rPr>
          <w:rFonts w:ascii="宋体" w:hAnsi="宋体"/>
          <w:color w:val="000000"/>
          <w:spacing w:val="20"/>
          <w:szCs w:val="21"/>
        </w:rPr>
      </w:pPr>
    </w:p>
    <w:p w:rsidR="00F7405D" w:rsidRDefault="00F7405D" w:rsidP="006B205B">
      <w:pPr>
        <w:snapToGrid w:val="0"/>
        <w:spacing w:before="50" w:afterLines="50" w:after="120" w:line="360" w:lineRule="auto"/>
        <w:jc w:val="left"/>
        <w:rPr>
          <w:rFonts w:ascii="宋体" w:hAnsi="宋体"/>
          <w:b/>
          <w:szCs w:val="21"/>
        </w:rPr>
      </w:pPr>
      <w:r>
        <w:rPr>
          <w:rFonts w:ascii="宋体" w:hAnsi="宋体" w:hint="eastAsia"/>
          <w:b/>
          <w:szCs w:val="21"/>
        </w:rPr>
        <w:lastRenderedPageBreak/>
        <w:t>10.</w:t>
      </w:r>
    </w:p>
    <w:p w:rsidR="0016527E" w:rsidRDefault="00F7405D" w:rsidP="006B205B">
      <w:pPr>
        <w:snapToGrid w:val="0"/>
        <w:spacing w:line="360" w:lineRule="auto"/>
        <w:jc w:val="center"/>
        <w:rPr>
          <w:rFonts w:ascii="宋体" w:hAnsi="宋体"/>
          <w:b/>
          <w:szCs w:val="21"/>
        </w:rPr>
      </w:pPr>
      <w:r w:rsidRPr="00F7405D">
        <w:rPr>
          <w:rFonts w:ascii="宋体" w:hAnsi="宋体" w:hint="eastAsia"/>
          <w:b/>
          <w:szCs w:val="21"/>
        </w:rPr>
        <w:t>技术</w:t>
      </w:r>
      <w:r w:rsidR="0016527E">
        <w:rPr>
          <w:rFonts w:ascii="宋体" w:hAnsi="宋体" w:hint="eastAsia"/>
          <w:b/>
          <w:szCs w:val="21"/>
        </w:rPr>
        <w:t>（或商务）偏离</w:t>
      </w:r>
      <w:r w:rsidRPr="00F7405D">
        <w:rPr>
          <w:rFonts w:ascii="宋体" w:hAnsi="宋体" w:hint="eastAsia"/>
          <w:b/>
          <w:szCs w:val="21"/>
        </w:rPr>
        <w:t>表</w:t>
      </w:r>
      <w:r w:rsidR="0016527E">
        <w:rPr>
          <w:rFonts w:ascii="宋体" w:hAnsi="宋体" w:hint="eastAsia"/>
          <w:b/>
          <w:bCs/>
          <w:szCs w:val="21"/>
        </w:rPr>
        <w:t>（附件</w:t>
      </w:r>
      <w:r w:rsidR="0016527E">
        <w:rPr>
          <w:rFonts w:hAnsi="宋体" w:hint="eastAsia"/>
          <w:b/>
          <w:bCs/>
          <w:szCs w:val="21"/>
        </w:rPr>
        <w:t>9</w:t>
      </w:r>
      <w:r w:rsidR="0016527E">
        <w:rPr>
          <w:rFonts w:ascii="宋体" w:hAnsi="宋体" w:hint="eastAsia"/>
          <w:b/>
          <w:bCs/>
          <w:szCs w:val="21"/>
        </w:rPr>
        <w:t>）</w:t>
      </w:r>
    </w:p>
    <w:p w:rsidR="00F7405D" w:rsidRPr="00F7405D" w:rsidRDefault="00F7405D" w:rsidP="006B205B">
      <w:pPr>
        <w:snapToGrid w:val="0"/>
        <w:spacing w:before="50" w:afterLines="50" w:after="120" w:line="360" w:lineRule="auto"/>
        <w:jc w:val="center"/>
        <w:rPr>
          <w:rFonts w:ascii="宋体" w:hAnsi="宋体"/>
          <w:szCs w:val="21"/>
          <w:u w:val="singl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77"/>
        <w:gridCol w:w="2475"/>
        <w:gridCol w:w="1583"/>
        <w:gridCol w:w="1849"/>
        <w:gridCol w:w="1044"/>
      </w:tblGrid>
      <w:tr w:rsidR="00F7405D" w:rsidRPr="00F7405D" w:rsidTr="00F7405D">
        <w:trPr>
          <w:cantSplit/>
          <w:trHeight w:val="396"/>
        </w:trPr>
        <w:tc>
          <w:tcPr>
            <w:tcW w:w="4052" w:type="dxa"/>
            <w:gridSpan w:val="2"/>
            <w:tcBorders>
              <w:top w:val="single" w:sz="4" w:space="0" w:color="auto"/>
              <w:left w:val="single" w:sz="4" w:space="0" w:color="auto"/>
              <w:bottom w:val="single" w:sz="4" w:space="0" w:color="auto"/>
              <w:right w:val="single" w:sz="4" w:space="0" w:color="auto"/>
            </w:tcBorders>
          </w:tcPr>
          <w:p w:rsidR="00F7405D" w:rsidRPr="00F7405D" w:rsidRDefault="00F7405D" w:rsidP="006B205B">
            <w:pPr>
              <w:pStyle w:val="ad"/>
              <w:snapToGrid w:val="0"/>
              <w:spacing w:beforeLines="0" w:before="295" w:afterLines="0" w:after="295" w:line="360" w:lineRule="auto"/>
              <w:jc w:val="center"/>
              <w:outlineLvl w:val="0"/>
              <w:rPr>
                <w:rFonts w:hAnsi="宋体"/>
                <w:sz w:val="21"/>
                <w:szCs w:val="21"/>
              </w:rPr>
            </w:pPr>
            <w:bookmarkStart w:id="44" w:name="_Toc382928118"/>
            <w:bookmarkStart w:id="45" w:name="_Toc382928236"/>
            <w:bookmarkStart w:id="46" w:name="_Toc385854156"/>
            <w:bookmarkStart w:id="47" w:name="_Toc377028057"/>
            <w:bookmarkStart w:id="48" w:name="_Toc377028119"/>
            <w:bookmarkStart w:id="49" w:name="_Toc377653976"/>
            <w:bookmarkStart w:id="50" w:name="_Toc406402957"/>
            <w:bookmarkStart w:id="51" w:name="_Toc406403001"/>
            <w:bookmarkStart w:id="52" w:name="_Toc385854110"/>
            <w:bookmarkStart w:id="53" w:name="_Toc401570290"/>
            <w:bookmarkStart w:id="54" w:name="_Toc401570314"/>
            <w:bookmarkStart w:id="55" w:name="_Toc402963095"/>
            <w:bookmarkStart w:id="56" w:name="_Toc402963128"/>
            <w:bookmarkStart w:id="57" w:name="_Toc381081903"/>
            <w:r w:rsidRPr="00F7405D">
              <w:rPr>
                <w:rFonts w:hAnsi="宋体" w:hint="eastAsia"/>
                <w:sz w:val="21"/>
                <w:szCs w:val="21"/>
              </w:rPr>
              <w:t>招标文件要求</w:t>
            </w:r>
            <w:bookmarkEnd w:id="44"/>
            <w:bookmarkEnd w:id="45"/>
            <w:bookmarkEnd w:id="46"/>
            <w:bookmarkEnd w:id="47"/>
            <w:bookmarkEnd w:id="48"/>
            <w:bookmarkEnd w:id="49"/>
            <w:bookmarkEnd w:id="50"/>
            <w:bookmarkEnd w:id="51"/>
            <w:bookmarkEnd w:id="52"/>
            <w:bookmarkEnd w:id="53"/>
            <w:bookmarkEnd w:id="54"/>
            <w:bookmarkEnd w:id="55"/>
            <w:bookmarkEnd w:id="56"/>
            <w:bookmarkEnd w:id="57"/>
          </w:p>
        </w:tc>
        <w:tc>
          <w:tcPr>
            <w:tcW w:w="3432" w:type="dxa"/>
            <w:gridSpan w:val="2"/>
            <w:tcBorders>
              <w:top w:val="single" w:sz="4" w:space="0" w:color="auto"/>
              <w:left w:val="single" w:sz="4" w:space="0" w:color="auto"/>
              <w:bottom w:val="single" w:sz="4" w:space="0" w:color="auto"/>
              <w:right w:val="single" w:sz="4" w:space="0" w:color="auto"/>
            </w:tcBorders>
          </w:tcPr>
          <w:p w:rsidR="00F7405D" w:rsidRPr="00F7405D" w:rsidRDefault="00F7405D" w:rsidP="006B205B">
            <w:pPr>
              <w:pStyle w:val="ad"/>
              <w:snapToGrid w:val="0"/>
              <w:spacing w:beforeLines="0" w:before="295" w:afterLines="0" w:after="295" w:line="360" w:lineRule="auto"/>
              <w:jc w:val="center"/>
              <w:outlineLvl w:val="0"/>
              <w:rPr>
                <w:rFonts w:hAnsi="宋体"/>
                <w:sz w:val="21"/>
                <w:szCs w:val="21"/>
              </w:rPr>
            </w:pPr>
            <w:bookmarkStart w:id="58" w:name="_Toc385854157"/>
            <w:bookmarkStart w:id="59" w:name="_Toc401570291"/>
            <w:bookmarkStart w:id="60" w:name="_Toc401570315"/>
            <w:bookmarkStart w:id="61" w:name="_Toc402963096"/>
            <w:bookmarkStart w:id="62" w:name="_Toc402963129"/>
            <w:bookmarkStart w:id="63" w:name="_Toc406402958"/>
            <w:bookmarkStart w:id="64" w:name="_Toc406403002"/>
            <w:bookmarkStart w:id="65" w:name="_Toc377028058"/>
            <w:bookmarkStart w:id="66" w:name="_Toc377028120"/>
            <w:bookmarkStart w:id="67" w:name="_Toc377653977"/>
            <w:bookmarkStart w:id="68" w:name="_Toc381081904"/>
            <w:bookmarkStart w:id="69" w:name="_Toc382928119"/>
            <w:bookmarkStart w:id="70" w:name="_Toc382928237"/>
            <w:bookmarkStart w:id="71" w:name="_Toc385854111"/>
            <w:r w:rsidRPr="00F7405D">
              <w:rPr>
                <w:rFonts w:hAnsi="宋体" w:hint="eastAsia"/>
                <w:sz w:val="21"/>
                <w:szCs w:val="21"/>
              </w:rPr>
              <w:t>投标文件响应</w:t>
            </w:r>
            <w:bookmarkEnd w:id="58"/>
            <w:bookmarkEnd w:id="59"/>
            <w:bookmarkEnd w:id="60"/>
            <w:bookmarkEnd w:id="61"/>
            <w:bookmarkEnd w:id="62"/>
            <w:bookmarkEnd w:id="63"/>
            <w:bookmarkEnd w:id="64"/>
            <w:bookmarkEnd w:id="65"/>
            <w:bookmarkEnd w:id="66"/>
            <w:bookmarkEnd w:id="67"/>
            <w:bookmarkEnd w:id="68"/>
            <w:bookmarkEnd w:id="69"/>
            <w:bookmarkEnd w:id="70"/>
            <w:bookmarkEnd w:id="71"/>
          </w:p>
        </w:tc>
        <w:tc>
          <w:tcPr>
            <w:tcW w:w="1044" w:type="dxa"/>
            <w:vMerge w:val="restart"/>
            <w:tcBorders>
              <w:top w:val="single" w:sz="4" w:space="0" w:color="auto"/>
              <w:left w:val="single" w:sz="4" w:space="0" w:color="auto"/>
              <w:bottom w:val="single" w:sz="4" w:space="0" w:color="auto"/>
              <w:right w:val="single" w:sz="4" w:space="0" w:color="auto"/>
            </w:tcBorders>
            <w:vAlign w:val="center"/>
          </w:tcPr>
          <w:p w:rsidR="00F7405D" w:rsidRPr="00F7405D" w:rsidRDefault="00F7405D" w:rsidP="006B205B">
            <w:pPr>
              <w:pStyle w:val="ad"/>
              <w:snapToGrid w:val="0"/>
              <w:spacing w:beforeLines="0" w:before="295" w:afterLines="0" w:after="295" w:line="360" w:lineRule="auto"/>
              <w:jc w:val="center"/>
              <w:outlineLvl w:val="0"/>
              <w:rPr>
                <w:rFonts w:hAnsi="宋体"/>
                <w:sz w:val="21"/>
                <w:szCs w:val="21"/>
              </w:rPr>
            </w:pPr>
            <w:bookmarkStart w:id="72" w:name="_Toc385854158"/>
            <w:bookmarkStart w:id="73" w:name="_Toc401570292"/>
            <w:bookmarkStart w:id="74" w:name="_Toc401570316"/>
            <w:bookmarkStart w:id="75" w:name="_Toc402963097"/>
            <w:bookmarkStart w:id="76" w:name="_Toc402963130"/>
            <w:bookmarkStart w:id="77" w:name="_Toc406402959"/>
            <w:bookmarkStart w:id="78" w:name="_Toc406403003"/>
            <w:bookmarkStart w:id="79" w:name="_Toc377028059"/>
            <w:bookmarkStart w:id="80" w:name="_Toc377028121"/>
            <w:bookmarkStart w:id="81" w:name="_Toc377653978"/>
            <w:bookmarkStart w:id="82" w:name="_Toc381081905"/>
            <w:bookmarkStart w:id="83" w:name="_Toc382928120"/>
            <w:bookmarkStart w:id="84" w:name="_Toc382928238"/>
            <w:bookmarkStart w:id="85" w:name="_Toc385854112"/>
            <w:r w:rsidRPr="00F7405D">
              <w:rPr>
                <w:rFonts w:hAnsi="宋体" w:hint="eastAsia"/>
                <w:sz w:val="21"/>
                <w:szCs w:val="21"/>
              </w:rPr>
              <w:t>偏离</w:t>
            </w:r>
            <w:r w:rsidRPr="00F7405D">
              <w:rPr>
                <w:rFonts w:hAnsi="宋体"/>
                <w:sz w:val="21"/>
                <w:szCs w:val="21"/>
              </w:rPr>
              <w:br/>
            </w:r>
            <w:r w:rsidRPr="00F7405D">
              <w:rPr>
                <w:rFonts w:hAnsi="宋体" w:hint="eastAsia"/>
                <w:sz w:val="21"/>
                <w:szCs w:val="21"/>
              </w:rPr>
              <w:t>情况</w:t>
            </w:r>
            <w:bookmarkEnd w:id="72"/>
            <w:bookmarkEnd w:id="73"/>
            <w:bookmarkEnd w:id="74"/>
            <w:bookmarkEnd w:id="75"/>
            <w:bookmarkEnd w:id="76"/>
            <w:bookmarkEnd w:id="77"/>
            <w:bookmarkEnd w:id="78"/>
            <w:bookmarkEnd w:id="79"/>
            <w:bookmarkEnd w:id="80"/>
            <w:bookmarkEnd w:id="81"/>
            <w:bookmarkEnd w:id="82"/>
            <w:bookmarkEnd w:id="83"/>
            <w:bookmarkEnd w:id="84"/>
            <w:bookmarkEnd w:id="85"/>
          </w:p>
        </w:tc>
      </w:tr>
      <w:tr w:rsidR="00F7405D" w:rsidRPr="00F7405D" w:rsidTr="00F7405D">
        <w:trPr>
          <w:cantSplit/>
          <w:trHeight w:val="480"/>
        </w:trPr>
        <w:tc>
          <w:tcPr>
            <w:tcW w:w="1577" w:type="dxa"/>
            <w:tcBorders>
              <w:top w:val="single" w:sz="4" w:space="0" w:color="auto"/>
              <w:left w:val="single" w:sz="4" w:space="0" w:color="auto"/>
              <w:bottom w:val="single" w:sz="4" w:space="0" w:color="auto"/>
              <w:right w:val="single" w:sz="4" w:space="0" w:color="auto"/>
            </w:tcBorders>
          </w:tcPr>
          <w:p w:rsidR="00F7405D" w:rsidRPr="00F7405D" w:rsidRDefault="00F7405D" w:rsidP="006B205B">
            <w:pPr>
              <w:pStyle w:val="ad"/>
              <w:snapToGrid w:val="0"/>
              <w:spacing w:beforeLines="0" w:before="295" w:afterLines="0" w:after="295" w:line="360" w:lineRule="auto"/>
              <w:jc w:val="center"/>
              <w:outlineLvl w:val="0"/>
              <w:rPr>
                <w:rFonts w:hAnsi="宋体"/>
                <w:sz w:val="21"/>
                <w:szCs w:val="21"/>
              </w:rPr>
            </w:pPr>
            <w:bookmarkStart w:id="86" w:name="_Toc377028060"/>
            <w:bookmarkStart w:id="87" w:name="_Toc377028122"/>
            <w:bookmarkStart w:id="88" w:name="_Toc377653979"/>
            <w:bookmarkStart w:id="89" w:name="_Toc381081906"/>
            <w:bookmarkStart w:id="90" w:name="_Toc382928121"/>
            <w:bookmarkStart w:id="91" w:name="_Toc382928239"/>
            <w:bookmarkStart w:id="92" w:name="_Toc385854113"/>
            <w:bookmarkStart w:id="93" w:name="_Toc385854159"/>
            <w:bookmarkStart w:id="94" w:name="_Toc401570293"/>
            <w:bookmarkStart w:id="95" w:name="_Toc401570317"/>
            <w:bookmarkStart w:id="96" w:name="_Toc402963098"/>
            <w:bookmarkStart w:id="97" w:name="_Toc402963131"/>
            <w:bookmarkStart w:id="98" w:name="_Toc406402960"/>
            <w:bookmarkStart w:id="99" w:name="_Toc406403004"/>
            <w:r w:rsidRPr="00F7405D">
              <w:rPr>
                <w:rFonts w:hAnsi="宋体" w:hint="eastAsia"/>
                <w:sz w:val="21"/>
                <w:szCs w:val="21"/>
              </w:rPr>
              <w:t>项目</w:t>
            </w:r>
            <w:bookmarkEnd w:id="86"/>
            <w:bookmarkEnd w:id="87"/>
            <w:bookmarkEnd w:id="88"/>
            <w:bookmarkEnd w:id="89"/>
            <w:bookmarkEnd w:id="90"/>
            <w:bookmarkEnd w:id="91"/>
            <w:bookmarkEnd w:id="92"/>
            <w:bookmarkEnd w:id="93"/>
            <w:bookmarkEnd w:id="94"/>
            <w:bookmarkEnd w:id="95"/>
            <w:bookmarkEnd w:id="96"/>
            <w:bookmarkEnd w:id="97"/>
            <w:bookmarkEnd w:id="98"/>
            <w:bookmarkEnd w:id="99"/>
          </w:p>
        </w:tc>
        <w:tc>
          <w:tcPr>
            <w:tcW w:w="2475" w:type="dxa"/>
            <w:tcBorders>
              <w:top w:val="single" w:sz="4" w:space="0" w:color="auto"/>
              <w:left w:val="single" w:sz="4" w:space="0" w:color="auto"/>
              <w:bottom w:val="single" w:sz="4" w:space="0" w:color="auto"/>
              <w:right w:val="single" w:sz="4" w:space="0" w:color="auto"/>
            </w:tcBorders>
          </w:tcPr>
          <w:p w:rsidR="00F7405D" w:rsidRPr="00F7405D" w:rsidRDefault="00F7405D" w:rsidP="006B205B">
            <w:pPr>
              <w:pStyle w:val="ad"/>
              <w:snapToGrid w:val="0"/>
              <w:spacing w:beforeLines="0" w:before="295" w:afterLines="0" w:after="295" w:line="360" w:lineRule="auto"/>
              <w:jc w:val="center"/>
              <w:outlineLvl w:val="0"/>
              <w:rPr>
                <w:rFonts w:hAnsi="宋体"/>
                <w:sz w:val="21"/>
                <w:szCs w:val="21"/>
              </w:rPr>
            </w:pPr>
            <w:bookmarkStart w:id="100" w:name="_Toc377028123"/>
            <w:bookmarkStart w:id="101" w:name="_Toc377653980"/>
            <w:bookmarkStart w:id="102" w:name="_Toc381081907"/>
            <w:bookmarkStart w:id="103" w:name="_Toc382928122"/>
            <w:bookmarkStart w:id="104" w:name="_Toc385854114"/>
            <w:bookmarkStart w:id="105" w:name="_Toc406402961"/>
            <w:bookmarkStart w:id="106" w:name="_Toc402963132"/>
            <w:bookmarkStart w:id="107" w:name="_Toc382928240"/>
            <w:bookmarkStart w:id="108" w:name="_Toc406403005"/>
            <w:bookmarkStart w:id="109" w:name="_Toc377028061"/>
            <w:bookmarkStart w:id="110" w:name="_Toc385854160"/>
            <w:bookmarkStart w:id="111" w:name="_Toc401570294"/>
            <w:bookmarkStart w:id="112" w:name="_Toc401570318"/>
            <w:bookmarkStart w:id="113" w:name="_Toc402963099"/>
            <w:r w:rsidRPr="00F7405D">
              <w:rPr>
                <w:rFonts w:hAnsi="宋体" w:hint="eastAsia"/>
                <w:sz w:val="21"/>
                <w:szCs w:val="21"/>
              </w:rPr>
              <w:t>要求</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tc>
        <w:tc>
          <w:tcPr>
            <w:tcW w:w="1583" w:type="dxa"/>
            <w:tcBorders>
              <w:top w:val="single" w:sz="4" w:space="0" w:color="auto"/>
              <w:left w:val="single" w:sz="4" w:space="0" w:color="auto"/>
              <w:bottom w:val="single" w:sz="4" w:space="0" w:color="auto"/>
              <w:right w:val="single" w:sz="4" w:space="0" w:color="auto"/>
            </w:tcBorders>
          </w:tcPr>
          <w:p w:rsidR="00F7405D" w:rsidRPr="00F7405D" w:rsidRDefault="00F7405D" w:rsidP="006B205B">
            <w:pPr>
              <w:pStyle w:val="ad"/>
              <w:snapToGrid w:val="0"/>
              <w:spacing w:beforeLines="0" w:before="295" w:afterLines="0" w:after="295" w:line="360" w:lineRule="auto"/>
              <w:jc w:val="center"/>
              <w:outlineLvl w:val="0"/>
              <w:rPr>
                <w:rFonts w:hAnsi="宋体"/>
                <w:sz w:val="21"/>
                <w:szCs w:val="21"/>
              </w:rPr>
            </w:pPr>
            <w:bookmarkStart w:id="114" w:name="_Toc377028124"/>
            <w:bookmarkStart w:id="115" w:name="_Toc377653981"/>
            <w:bookmarkStart w:id="116" w:name="_Toc382928123"/>
            <w:bookmarkStart w:id="117" w:name="_Toc406402962"/>
            <w:bookmarkStart w:id="118" w:name="_Toc382928241"/>
            <w:bookmarkStart w:id="119" w:name="_Toc385854115"/>
            <w:bookmarkStart w:id="120" w:name="_Toc385854161"/>
            <w:bookmarkStart w:id="121" w:name="_Toc401570295"/>
            <w:bookmarkStart w:id="122" w:name="_Toc401570319"/>
            <w:bookmarkStart w:id="123" w:name="_Toc402963100"/>
            <w:bookmarkStart w:id="124" w:name="_Toc402963133"/>
            <w:bookmarkStart w:id="125" w:name="_Toc381081908"/>
            <w:bookmarkStart w:id="126" w:name="_Toc406403006"/>
            <w:bookmarkStart w:id="127" w:name="_Toc377028062"/>
            <w:r w:rsidRPr="00F7405D">
              <w:rPr>
                <w:rFonts w:hAnsi="宋体" w:hint="eastAsia"/>
                <w:sz w:val="21"/>
                <w:szCs w:val="21"/>
              </w:rPr>
              <w:t>设备名称</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tc>
        <w:tc>
          <w:tcPr>
            <w:tcW w:w="1849" w:type="dxa"/>
            <w:tcBorders>
              <w:top w:val="single" w:sz="4" w:space="0" w:color="auto"/>
              <w:left w:val="single" w:sz="4" w:space="0" w:color="auto"/>
              <w:bottom w:val="single" w:sz="4" w:space="0" w:color="auto"/>
              <w:right w:val="single" w:sz="4" w:space="0" w:color="auto"/>
            </w:tcBorders>
          </w:tcPr>
          <w:p w:rsidR="00F7405D" w:rsidRPr="00F7405D" w:rsidRDefault="00F7405D" w:rsidP="006B205B">
            <w:pPr>
              <w:pStyle w:val="ad"/>
              <w:snapToGrid w:val="0"/>
              <w:spacing w:beforeLines="0" w:before="295" w:afterLines="0" w:after="295" w:line="360" w:lineRule="auto"/>
              <w:jc w:val="center"/>
              <w:outlineLvl w:val="0"/>
              <w:rPr>
                <w:rFonts w:hAnsi="宋体"/>
                <w:sz w:val="21"/>
                <w:szCs w:val="21"/>
              </w:rPr>
            </w:pPr>
            <w:bookmarkStart w:id="128" w:name="_Toc377028063"/>
            <w:bookmarkStart w:id="129" w:name="_Toc377028125"/>
            <w:bookmarkStart w:id="130" w:name="_Toc377653982"/>
            <w:bookmarkStart w:id="131" w:name="_Toc381081909"/>
            <w:bookmarkStart w:id="132" w:name="_Toc382928124"/>
            <w:bookmarkStart w:id="133" w:name="_Toc382928242"/>
            <w:bookmarkStart w:id="134" w:name="_Toc402963101"/>
            <w:bookmarkStart w:id="135" w:name="_Toc402963134"/>
            <w:bookmarkStart w:id="136" w:name="_Toc406402963"/>
            <w:bookmarkStart w:id="137" w:name="_Toc406403007"/>
            <w:bookmarkStart w:id="138" w:name="_Toc385854116"/>
            <w:bookmarkStart w:id="139" w:name="_Toc385854162"/>
            <w:bookmarkStart w:id="140" w:name="_Toc401570296"/>
            <w:bookmarkStart w:id="141" w:name="_Toc401570320"/>
            <w:r w:rsidRPr="00F7405D">
              <w:rPr>
                <w:rFonts w:hAnsi="宋体" w:hint="eastAsia"/>
                <w:sz w:val="21"/>
                <w:szCs w:val="21"/>
              </w:rPr>
              <w:t>性能及指标</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tc>
        <w:tc>
          <w:tcPr>
            <w:tcW w:w="1044" w:type="dxa"/>
            <w:vMerge/>
            <w:tcBorders>
              <w:top w:val="single" w:sz="4" w:space="0" w:color="auto"/>
              <w:left w:val="single" w:sz="4" w:space="0" w:color="auto"/>
              <w:bottom w:val="single" w:sz="4" w:space="0" w:color="auto"/>
              <w:right w:val="single" w:sz="4" w:space="0" w:color="auto"/>
            </w:tcBorders>
            <w:vAlign w:val="center"/>
          </w:tcPr>
          <w:p w:rsidR="00F7405D" w:rsidRPr="00F7405D" w:rsidRDefault="00F7405D" w:rsidP="006B205B">
            <w:pPr>
              <w:widowControl/>
              <w:spacing w:line="360" w:lineRule="auto"/>
              <w:jc w:val="left"/>
              <w:rPr>
                <w:rFonts w:ascii="宋体" w:hAnsi="宋体"/>
                <w:szCs w:val="21"/>
              </w:rPr>
            </w:pPr>
          </w:p>
        </w:tc>
      </w:tr>
      <w:tr w:rsidR="00F7405D" w:rsidRPr="00F7405D" w:rsidTr="00F7405D">
        <w:trPr>
          <w:cantSplit/>
          <w:trHeight w:val="841"/>
        </w:trPr>
        <w:tc>
          <w:tcPr>
            <w:tcW w:w="1577" w:type="dxa"/>
            <w:tcBorders>
              <w:top w:val="single" w:sz="4" w:space="0" w:color="auto"/>
              <w:left w:val="single" w:sz="4" w:space="0" w:color="auto"/>
              <w:bottom w:val="single" w:sz="4" w:space="0" w:color="auto"/>
              <w:right w:val="single" w:sz="4" w:space="0" w:color="auto"/>
            </w:tcBorders>
            <w:vAlign w:val="center"/>
          </w:tcPr>
          <w:p w:rsidR="00F7405D" w:rsidRPr="00F7405D" w:rsidRDefault="00F7405D" w:rsidP="006B205B">
            <w:pPr>
              <w:pStyle w:val="ad"/>
              <w:snapToGrid w:val="0"/>
              <w:spacing w:before="120" w:after="120" w:line="360" w:lineRule="auto"/>
              <w:outlineLvl w:val="0"/>
              <w:rPr>
                <w:rFonts w:hAnsi="宋体"/>
                <w:sz w:val="21"/>
                <w:szCs w:val="21"/>
              </w:rPr>
            </w:pPr>
          </w:p>
        </w:tc>
        <w:tc>
          <w:tcPr>
            <w:tcW w:w="2475" w:type="dxa"/>
            <w:tcBorders>
              <w:top w:val="single" w:sz="4" w:space="0" w:color="auto"/>
              <w:left w:val="single" w:sz="4" w:space="0" w:color="auto"/>
              <w:bottom w:val="single" w:sz="4" w:space="0" w:color="auto"/>
              <w:right w:val="single" w:sz="4" w:space="0" w:color="auto"/>
            </w:tcBorders>
            <w:vAlign w:val="center"/>
          </w:tcPr>
          <w:p w:rsidR="00F7405D" w:rsidRPr="00F7405D" w:rsidRDefault="00F7405D" w:rsidP="006B205B">
            <w:pPr>
              <w:pStyle w:val="ad"/>
              <w:snapToGrid w:val="0"/>
              <w:spacing w:beforeLines="0" w:before="295" w:afterLines="0" w:after="295" w:line="360" w:lineRule="auto"/>
              <w:outlineLvl w:val="0"/>
              <w:rPr>
                <w:rFonts w:hAnsi="宋体"/>
                <w:sz w:val="21"/>
                <w:szCs w:val="21"/>
              </w:rPr>
            </w:pPr>
          </w:p>
        </w:tc>
        <w:tc>
          <w:tcPr>
            <w:tcW w:w="1583" w:type="dxa"/>
            <w:tcBorders>
              <w:top w:val="single" w:sz="4" w:space="0" w:color="auto"/>
              <w:left w:val="single" w:sz="4" w:space="0" w:color="auto"/>
              <w:bottom w:val="single" w:sz="4" w:space="0" w:color="auto"/>
              <w:right w:val="single" w:sz="4" w:space="0" w:color="auto"/>
            </w:tcBorders>
          </w:tcPr>
          <w:p w:rsidR="00F7405D" w:rsidRPr="00F7405D" w:rsidRDefault="00F7405D" w:rsidP="006B205B">
            <w:pPr>
              <w:pStyle w:val="ad"/>
              <w:snapToGrid w:val="0"/>
              <w:spacing w:beforeLines="0" w:before="295" w:afterLines="0" w:after="295" w:line="360" w:lineRule="auto"/>
              <w:outlineLvl w:val="0"/>
              <w:rPr>
                <w:rFonts w:hAnsi="宋体"/>
                <w:sz w:val="21"/>
                <w:szCs w:val="21"/>
              </w:rPr>
            </w:pPr>
          </w:p>
        </w:tc>
        <w:tc>
          <w:tcPr>
            <w:tcW w:w="1849" w:type="dxa"/>
            <w:tcBorders>
              <w:top w:val="single" w:sz="4" w:space="0" w:color="auto"/>
              <w:left w:val="single" w:sz="4" w:space="0" w:color="auto"/>
              <w:bottom w:val="single" w:sz="4" w:space="0" w:color="auto"/>
              <w:right w:val="single" w:sz="4" w:space="0" w:color="auto"/>
            </w:tcBorders>
          </w:tcPr>
          <w:p w:rsidR="00F7405D" w:rsidRPr="00F7405D" w:rsidRDefault="00F7405D" w:rsidP="006B205B">
            <w:pPr>
              <w:pStyle w:val="ad"/>
              <w:snapToGrid w:val="0"/>
              <w:spacing w:beforeLines="0" w:before="295" w:afterLines="0" w:after="295" w:line="360" w:lineRule="auto"/>
              <w:outlineLvl w:val="0"/>
              <w:rPr>
                <w:rFonts w:hAnsi="宋体"/>
                <w:sz w:val="21"/>
                <w:szCs w:val="21"/>
              </w:rPr>
            </w:pPr>
          </w:p>
        </w:tc>
        <w:tc>
          <w:tcPr>
            <w:tcW w:w="1044" w:type="dxa"/>
            <w:tcBorders>
              <w:top w:val="single" w:sz="4" w:space="0" w:color="auto"/>
              <w:left w:val="single" w:sz="4" w:space="0" w:color="auto"/>
              <w:bottom w:val="single" w:sz="4" w:space="0" w:color="auto"/>
              <w:right w:val="single" w:sz="4" w:space="0" w:color="auto"/>
            </w:tcBorders>
          </w:tcPr>
          <w:p w:rsidR="00F7405D" w:rsidRPr="00F7405D" w:rsidRDefault="00F7405D" w:rsidP="006B205B">
            <w:pPr>
              <w:pStyle w:val="ad"/>
              <w:snapToGrid w:val="0"/>
              <w:spacing w:beforeLines="0" w:before="295" w:afterLines="0" w:after="295" w:line="360" w:lineRule="auto"/>
              <w:outlineLvl w:val="0"/>
              <w:rPr>
                <w:rFonts w:hAnsi="宋体"/>
                <w:sz w:val="21"/>
                <w:szCs w:val="21"/>
              </w:rPr>
            </w:pPr>
          </w:p>
        </w:tc>
      </w:tr>
      <w:tr w:rsidR="00F7405D" w:rsidRPr="00F7405D" w:rsidTr="00F7405D">
        <w:trPr>
          <w:cantSplit/>
          <w:trHeight w:val="841"/>
        </w:trPr>
        <w:tc>
          <w:tcPr>
            <w:tcW w:w="1577" w:type="dxa"/>
            <w:tcBorders>
              <w:top w:val="single" w:sz="4" w:space="0" w:color="auto"/>
              <w:left w:val="single" w:sz="4" w:space="0" w:color="auto"/>
              <w:bottom w:val="single" w:sz="4" w:space="0" w:color="auto"/>
              <w:right w:val="single" w:sz="4" w:space="0" w:color="auto"/>
            </w:tcBorders>
            <w:vAlign w:val="center"/>
          </w:tcPr>
          <w:p w:rsidR="00F7405D" w:rsidRPr="00F7405D" w:rsidRDefault="00F7405D" w:rsidP="006B205B">
            <w:pPr>
              <w:widowControl/>
              <w:spacing w:line="360" w:lineRule="auto"/>
              <w:rPr>
                <w:rFonts w:ascii="宋体" w:hAnsi="宋体"/>
                <w:szCs w:val="21"/>
              </w:rPr>
            </w:pPr>
          </w:p>
        </w:tc>
        <w:tc>
          <w:tcPr>
            <w:tcW w:w="2475" w:type="dxa"/>
            <w:tcBorders>
              <w:top w:val="single" w:sz="4" w:space="0" w:color="auto"/>
              <w:left w:val="single" w:sz="4" w:space="0" w:color="auto"/>
              <w:bottom w:val="single" w:sz="4" w:space="0" w:color="auto"/>
              <w:right w:val="single" w:sz="4" w:space="0" w:color="auto"/>
            </w:tcBorders>
            <w:vAlign w:val="center"/>
          </w:tcPr>
          <w:p w:rsidR="00F7405D" w:rsidRPr="00F7405D" w:rsidRDefault="00F7405D" w:rsidP="006B205B">
            <w:pPr>
              <w:pStyle w:val="ad"/>
              <w:snapToGrid w:val="0"/>
              <w:spacing w:beforeLines="0" w:before="295" w:afterLines="0" w:after="295" w:line="360" w:lineRule="auto"/>
              <w:outlineLvl w:val="0"/>
              <w:rPr>
                <w:rFonts w:hAnsi="宋体"/>
                <w:sz w:val="21"/>
                <w:szCs w:val="21"/>
              </w:rPr>
            </w:pPr>
          </w:p>
        </w:tc>
        <w:tc>
          <w:tcPr>
            <w:tcW w:w="1583" w:type="dxa"/>
            <w:tcBorders>
              <w:top w:val="single" w:sz="4" w:space="0" w:color="auto"/>
              <w:left w:val="single" w:sz="4" w:space="0" w:color="auto"/>
              <w:bottom w:val="single" w:sz="4" w:space="0" w:color="auto"/>
              <w:right w:val="single" w:sz="4" w:space="0" w:color="auto"/>
            </w:tcBorders>
          </w:tcPr>
          <w:p w:rsidR="00F7405D" w:rsidRPr="00F7405D" w:rsidRDefault="00F7405D" w:rsidP="006B205B">
            <w:pPr>
              <w:pStyle w:val="ad"/>
              <w:snapToGrid w:val="0"/>
              <w:spacing w:beforeLines="0" w:before="295" w:afterLines="0" w:after="295" w:line="360" w:lineRule="auto"/>
              <w:outlineLvl w:val="0"/>
              <w:rPr>
                <w:rFonts w:hAnsi="宋体"/>
                <w:sz w:val="21"/>
                <w:szCs w:val="21"/>
              </w:rPr>
            </w:pPr>
          </w:p>
        </w:tc>
        <w:tc>
          <w:tcPr>
            <w:tcW w:w="1849" w:type="dxa"/>
            <w:tcBorders>
              <w:top w:val="single" w:sz="4" w:space="0" w:color="auto"/>
              <w:left w:val="single" w:sz="4" w:space="0" w:color="auto"/>
              <w:bottom w:val="single" w:sz="4" w:space="0" w:color="auto"/>
              <w:right w:val="single" w:sz="4" w:space="0" w:color="auto"/>
            </w:tcBorders>
          </w:tcPr>
          <w:p w:rsidR="00F7405D" w:rsidRPr="00F7405D" w:rsidRDefault="00F7405D" w:rsidP="006B205B">
            <w:pPr>
              <w:pStyle w:val="ad"/>
              <w:snapToGrid w:val="0"/>
              <w:spacing w:beforeLines="0" w:before="295" w:afterLines="0" w:after="295" w:line="360" w:lineRule="auto"/>
              <w:outlineLvl w:val="0"/>
              <w:rPr>
                <w:rFonts w:hAnsi="宋体"/>
                <w:sz w:val="21"/>
                <w:szCs w:val="21"/>
              </w:rPr>
            </w:pPr>
          </w:p>
        </w:tc>
        <w:tc>
          <w:tcPr>
            <w:tcW w:w="1044" w:type="dxa"/>
            <w:tcBorders>
              <w:top w:val="single" w:sz="4" w:space="0" w:color="auto"/>
              <w:left w:val="single" w:sz="4" w:space="0" w:color="auto"/>
              <w:bottom w:val="single" w:sz="4" w:space="0" w:color="auto"/>
              <w:right w:val="single" w:sz="4" w:space="0" w:color="auto"/>
            </w:tcBorders>
          </w:tcPr>
          <w:p w:rsidR="00F7405D" w:rsidRPr="00F7405D" w:rsidRDefault="00F7405D" w:rsidP="006B205B">
            <w:pPr>
              <w:pStyle w:val="ad"/>
              <w:snapToGrid w:val="0"/>
              <w:spacing w:beforeLines="0" w:before="295" w:afterLines="0" w:after="295" w:line="360" w:lineRule="auto"/>
              <w:outlineLvl w:val="0"/>
              <w:rPr>
                <w:rFonts w:hAnsi="宋体"/>
                <w:sz w:val="21"/>
                <w:szCs w:val="21"/>
              </w:rPr>
            </w:pPr>
          </w:p>
        </w:tc>
      </w:tr>
      <w:tr w:rsidR="00F7405D" w:rsidRPr="00F7405D" w:rsidTr="00F7405D">
        <w:trPr>
          <w:cantSplit/>
          <w:trHeight w:val="841"/>
        </w:trPr>
        <w:tc>
          <w:tcPr>
            <w:tcW w:w="1577" w:type="dxa"/>
            <w:tcBorders>
              <w:top w:val="single" w:sz="4" w:space="0" w:color="auto"/>
              <w:left w:val="single" w:sz="4" w:space="0" w:color="auto"/>
              <w:bottom w:val="single" w:sz="4" w:space="0" w:color="auto"/>
              <w:right w:val="single" w:sz="4" w:space="0" w:color="auto"/>
            </w:tcBorders>
            <w:vAlign w:val="center"/>
          </w:tcPr>
          <w:p w:rsidR="00F7405D" w:rsidRPr="00F7405D" w:rsidRDefault="00F7405D" w:rsidP="006B205B">
            <w:pPr>
              <w:pStyle w:val="ad"/>
              <w:snapToGrid w:val="0"/>
              <w:spacing w:before="120" w:after="120" w:line="360" w:lineRule="auto"/>
              <w:outlineLvl w:val="0"/>
              <w:rPr>
                <w:rFonts w:hAnsi="宋体"/>
                <w:sz w:val="21"/>
                <w:szCs w:val="21"/>
              </w:rPr>
            </w:pPr>
          </w:p>
        </w:tc>
        <w:tc>
          <w:tcPr>
            <w:tcW w:w="2475" w:type="dxa"/>
            <w:tcBorders>
              <w:top w:val="single" w:sz="4" w:space="0" w:color="auto"/>
              <w:left w:val="single" w:sz="4" w:space="0" w:color="auto"/>
              <w:bottom w:val="single" w:sz="4" w:space="0" w:color="auto"/>
              <w:right w:val="single" w:sz="4" w:space="0" w:color="auto"/>
            </w:tcBorders>
            <w:vAlign w:val="center"/>
          </w:tcPr>
          <w:p w:rsidR="00F7405D" w:rsidRPr="00F7405D" w:rsidRDefault="00F7405D" w:rsidP="006B205B">
            <w:pPr>
              <w:pStyle w:val="ad"/>
              <w:snapToGrid w:val="0"/>
              <w:spacing w:beforeLines="0" w:before="295" w:afterLines="0" w:after="295" w:line="360" w:lineRule="auto"/>
              <w:outlineLvl w:val="0"/>
              <w:rPr>
                <w:rFonts w:hAnsi="宋体"/>
                <w:sz w:val="21"/>
                <w:szCs w:val="21"/>
              </w:rPr>
            </w:pPr>
          </w:p>
        </w:tc>
        <w:tc>
          <w:tcPr>
            <w:tcW w:w="1583" w:type="dxa"/>
            <w:tcBorders>
              <w:top w:val="single" w:sz="4" w:space="0" w:color="auto"/>
              <w:left w:val="single" w:sz="4" w:space="0" w:color="auto"/>
              <w:bottom w:val="single" w:sz="4" w:space="0" w:color="auto"/>
              <w:right w:val="single" w:sz="4" w:space="0" w:color="auto"/>
            </w:tcBorders>
          </w:tcPr>
          <w:p w:rsidR="00F7405D" w:rsidRPr="00F7405D" w:rsidRDefault="00F7405D" w:rsidP="006B205B">
            <w:pPr>
              <w:pStyle w:val="ad"/>
              <w:snapToGrid w:val="0"/>
              <w:spacing w:beforeLines="0" w:before="295" w:afterLines="0" w:after="295" w:line="360" w:lineRule="auto"/>
              <w:outlineLvl w:val="0"/>
              <w:rPr>
                <w:rFonts w:hAnsi="宋体"/>
                <w:sz w:val="21"/>
                <w:szCs w:val="21"/>
              </w:rPr>
            </w:pPr>
          </w:p>
        </w:tc>
        <w:tc>
          <w:tcPr>
            <w:tcW w:w="1849" w:type="dxa"/>
            <w:tcBorders>
              <w:top w:val="single" w:sz="4" w:space="0" w:color="auto"/>
              <w:left w:val="single" w:sz="4" w:space="0" w:color="auto"/>
              <w:bottom w:val="single" w:sz="4" w:space="0" w:color="auto"/>
              <w:right w:val="single" w:sz="4" w:space="0" w:color="auto"/>
            </w:tcBorders>
          </w:tcPr>
          <w:p w:rsidR="00F7405D" w:rsidRPr="00F7405D" w:rsidRDefault="00F7405D" w:rsidP="006B205B">
            <w:pPr>
              <w:pStyle w:val="ad"/>
              <w:snapToGrid w:val="0"/>
              <w:spacing w:beforeLines="0" w:before="295" w:afterLines="0" w:after="295" w:line="360" w:lineRule="auto"/>
              <w:outlineLvl w:val="0"/>
              <w:rPr>
                <w:rFonts w:hAnsi="宋体"/>
                <w:sz w:val="21"/>
                <w:szCs w:val="21"/>
              </w:rPr>
            </w:pPr>
          </w:p>
        </w:tc>
        <w:tc>
          <w:tcPr>
            <w:tcW w:w="1044" w:type="dxa"/>
            <w:tcBorders>
              <w:top w:val="single" w:sz="4" w:space="0" w:color="auto"/>
              <w:left w:val="single" w:sz="4" w:space="0" w:color="auto"/>
              <w:bottom w:val="single" w:sz="4" w:space="0" w:color="auto"/>
              <w:right w:val="single" w:sz="4" w:space="0" w:color="auto"/>
            </w:tcBorders>
          </w:tcPr>
          <w:p w:rsidR="00F7405D" w:rsidRPr="00F7405D" w:rsidRDefault="00F7405D" w:rsidP="006B205B">
            <w:pPr>
              <w:pStyle w:val="ad"/>
              <w:snapToGrid w:val="0"/>
              <w:spacing w:beforeLines="0" w:before="295" w:afterLines="0" w:after="295" w:line="360" w:lineRule="auto"/>
              <w:outlineLvl w:val="0"/>
              <w:rPr>
                <w:rFonts w:hAnsi="宋体"/>
                <w:sz w:val="21"/>
                <w:szCs w:val="21"/>
              </w:rPr>
            </w:pPr>
          </w:p>
        </w:tc>
      </w:tr>
      <w:tr w:rsidR="00F7405D" w:rsidRPr="00F7405D" w:rsidTr="00F7405D">
        <w:trPr>
          <w:cantSplit/>
          <w:trHeight w:val="841"/>
        </w:trPr>
        <w:tc>
          <w:tcPr>
            <w:tcW w:w="1577" w:type="dxa"/>
            <w:tcBorders>
              <w:top w:val="single" w:sz="4" w:space="0" w:color="auto"/>
              <w:left w:val="single" w:sz="4" w:space="0" w:color="auto"/>
              <w:bottom w:val="single" w:sz="4" w:space="0" w:color="auto"/>
              <w:right w:val="single" w:sz="4" w:space="0" w:color="auto"/>
            </w:tcBorders>
            <w:vAlign w:val="center"/>
          </w:tcPr>
          <w:p w:rsidR="00F7405D" w:rsidRPr="00F7405D" w:rsidRDefault="00F7405D" w:rsidP="006B205B">
            <w:pPr>
              <w:pStyle w:val="ad"/>
              <w:snapToGrid w:val="0"/>
              <w:spacing w:before="120" w:after="120" w:line="360" w:lineRule="auto"/>
              <w:outlineLvl w:val="0"/>
              <w:rPr>
                <w:rFonts w:hAnsi="宋体"/>
                <w:sz w:val="21"/>
                <w:szCs w:val="21"/>
              </w:rPr>
            </w:pPr>
          </w:p>
        </w:tc>
        <w:tc>
          <w:tcPr>
            <w:tcW w:w="2475" w:type="dxa"/>
            <w:tcBorders>
              <w:top w:val="single" w:sz="4" w:space="0" w:color="auto"/>
              <w:left w:val="single" w:sz="4" w:space="0" w:color="auto"/>
              <w:bottom w:val="single" w:sz="4" w:space="0" w:color="auto"/>
              <w:right w:val="single" w:sz="4" w:space="0" w:color="auto"/>
            </w:tcBorders>
            <w:vAlign w:val="center"/>
          </w:tcPr>
          <w:p w:rsidR="00F7405D" w:rsidRPr="00F7405D" w:rsidRDefault="00F7405D" w:rsidP="006B205B">
            <w:pPr>
              <w:pStyle w:val="ad"/>
              <w:snapToGrid w:val="0"/>
              <w:spacing w:beforeLines="0" w:before="295" w:afterLines="0" w:after="295" w:line="360" w:lineRule="auto"/>
              <w:outlineLvl w:val="0"/>
              <w:rPr>
                <w:rFonts w:hAnsi="宋体"/>
                <w:sz w:val="21"/>
                <w:szCs w:val="21"/>
              </w:rPr>
            </w:pPr>
          </w:p>
        </w:tc>
        <w:tc>
          <w:tcPr>
            <w:tcW w:w="1583" w:type="dxa"/>
            <w:tcBorders>
              <w:top w:val="single" w:sz="4" w:space="0" w:color="auto"/>
              <w:left w:val="single" w:sz="4" w:space="0" w:color="auto"/>
              <w:bottom w:val="single" w:sz="4" w:space="0" w:color="auto"/>
              <w:right w:val="single" w:sz="4" w:space="0" w:color="auto"/>
            </w:tcBorders>
          </w:tcPr>
          <w:p w:rsidR="00F7405D" w:rsidRPr="00F7405D" w:rsidRDefault="00F7405D" w:rsidP="006B205B">
            <w:pPr>
              <w:pStyle w:val="ad"/>
              <w:snapToGrid w:val="0"/>
              <w:spacing w:beforeLines="0" w:before="295" w:afterLines="0" w:after="295" w:line="360" w:lineRule="auto"/>
              <w:outlineLvl w:val="0"/>
              <w:rPr>
                <w:rFonts w:hAnsi="宋体"/>
                <w:sz w:val="21"/>
                <w:szCs w:val="21"/>
              </w:rPr>
            </w:pPr>
          </w:p>
        </w:tc>
        <w:tc>
          <w:tcPr>
            <w:tcW w:w="1849" w:type="dxa"/>
            <w:tcBorders>
              <w:top w:val="single" w:sz="4" w:space="0" w:color="auto"/>
              <w:left w:val="single" w:sz="4" w:space="0" w:color="auto"/>
              <w:bottom w:val="single" w:sz="4" w:space="0" w:color="auto"/>
              <w:right w:val="single" w:sz="4" w:space="0" w:color="auto"/>
            </w:tcBorders>
          </w:tcPr>
          <w:p w:rsidR="00F7405D" w:rsidRPr="00F7405D" w:rsidRDefault="00F7405D" w:rsidP="006B205B">
            <w:pPr>
              <w:pStyle w:val="ad"/>
              <w:snapToGrid w:val="0"/>
              <w:spacing w:beforeLines="0" w:before="295" w:afterLines="0" w:after="295" w:line="360" w:lineRule="auto"/>
              <w:outlineLvl w:val="0"/>
              <w:rPr>
                <w:rFonts w:hAnsi="宋体"/>
                <w:sz w:val="21"/>
                <w:szCs w:val="21"/>
              </w:rPr>
            </w:pPr>
          </w:p>
        </w:tc>
        <w:tc>
          <w:tcPr>
            <w:tcW w:w="1044" w:type="dxa"/>
            <w:tcBorders>
              <w:top w:val="single" w:sz="4" w:space="0" w:color="auto"/>
              <w:left w:val="single" w:sz="4" w:space="0" w:color="auto"/>
              <w:bottom w:val="single" w:sz="4" w:space="0" w:color="auto"/>
              <w:right w:val="single" w:sz="4" w:space="0" w:color="auto"/>
            </w:tcBorders>
          </w:tcPr>
          <w:p w:rsidR="00F7405D" w:rsidRPr="00F7405D" w:rsidRDefault="00F7405D" w:rsidP="006B205B">
            <w:pPr>
              <w:pStyle w:val="ad"/>
              <w:snapToGrid w:val="0"/>
              <w:spacing w:beforeLines="0" w:before="295" w:afterLines="0" w:after="295" w:line="360" w:lineRule="auto"/>
              <w:outlineLvl w:val="0"/>
              <w:rPr>
                <w:rFonts w:hAnsi="宋体"/>
                <w:sz w:val="21"/>
                <w:szCs w:val="21"/>
              </w:rPr>
            </w:pPr>
          </w:p>
        </w:tc>
      </w:tr>
    </w:tbl>
    <w:p w:rsidR="00F7405D" w:rsidRPr="00F7405D" w:rsidRDefault="00F7405D" w:rsidP="006B205B">
      <w:pPr>
        <w:pStyle w:val="31"/>
        <w:spacing w:line="360" w:lineRule="auto"/>
        <w:rPr>
          <w:rFonts w:ascii="宋体" w:eastAsia="宋体"/>
          <w:sz w:val="21"/>
          <w:szCs w:val="21"/>
        </w:rPr>
      </w:pPr>
      <w:r w:rsidRPr="00F7405D">
        <w:rPr>
          <w:rFonts w:ascii="宋体" w:eastAsia="宋体"/>
          <w:sz w:val="21"/>
          <w:szCs w:val="21"/>
        </w:rPr>
        <w:t>注：供应商应根据投标设备的性能指标、对照招标文件要求在“偏离情况”栏注明“正偏离”、“负偏离”或“无偏离”。</w:t>
      </w:r>
    </w:p>
    <w:p w:rsidR="00B413C5" w:rsidRPr="00F7405D" w:rsidRDefault="00B413C5" w:rsidP="006B205B">
      <w:pPr>
        <w:snapToGrid w:val="0"/>
        <w:spacing w:line="360" w:lineRule="auto"/>
        <w:rPr>
          <w:rFonts w:ascii="宋体" w:hAnsi="宋体"/>
          <w:color w:val="000000"/>
          <w:spacing w:val="20"/>
          <w:szCs w:val="21"/>
        </w:rPr>
      </w:pPr>
    </w:p>
    <w:p w:rsidR="00F7405D" w:rsidRDefault="00F7405D" w:rsidP="006B205B">
      <w:pPr>
        <w:spacing w:line="360" w:lineRule="auto"/>
        <w:ind w:firstLineChars="200" w:firstLine="500"/>
        <w:rPr>
          <w:rFonts w:ascii="宋体" w:hAnsi="宋体"/>
          <w:color w:val="000000"/>
          <w:spacing w:val="20"/>
          <w:szCs w:val="21"/>
          <w:u w:val="single"/>
        </w:rPr>
      </w:pPr>
      <w:r>
        <w:rPr>
          <w:rFonts w:ascii="宋体" w:hAnsi="宋体" w:hint="eastAsia"/>
          <w:color w:val="000000"/>
          <w:spacing w:val="20"/>
          <w:szCs w:val="21"/>
        </w:rPr>
        <w:t xml:space="preserve">                            投标人盖章：</w:t>
      </w:r>
      <w:r>
        <w:rPr>
          <w:rFonts w:ascii="宋体" w:hAnsi="宋体" w:hint="eastAsia"/>
          <w:color w:val="000000"/>
          <w:spacing w:val="20"/>
          <w:szCs w:val="21"/>
          <w:u w:val="single"/>
        </w:rPr>
        <w:t xml:space="preserve">             </w:t>
      </w:r>
    </w:p>
    <w:p w:rsidR="00F7405D" w:rsidRDefault="00F7405D" w:rsidP="006B205B">
      <w:pPr>
        <w:spacing w:line="360" w:lineRule="auto"/>
        <w:ind w:firstLineChars="200" w:firstLine="500"/>
        <w:rPr>
          <w:rFonts w:ascii="宋体" w:hAnsi="宋体"/>
          <w:color w:val="000000"/>
          <w:spacing w:val="20"/>
          <w:szCs w:val="21"/>
          <w:u w:val="single"/>
        </w:rPr>
      </w:pPr>
      <w:r>
        <w:rPr>
          <w:rFonts w:ascii="宋体" w:hAnsi="宋体" w:hint="eastAsia"/>
          <w:color w:val="000000"/>
          <w:spacing w:val="20"/>
          <w:szCs w:val="21"/>
        </w:rPr>
        <w:t xml:space="preserve">                            日     期：</w:t>
      </w:r>
      <w:r>
        <w:rPr>
          <w:rFonts w:ascii="宋体" w:hAnsi="宋体" w:hint="eastAsia"/>
          <w:color w:val="000000"/>
          <w:spacing w:val="20"/>
          <w:szCs w:val="21"/>
          <w:u w:val="single"/>
        </w:rPr>
        <w:t xml:space="preserve">             </w:t>
      </w:r>
    </w:p>
    <w:p w:rsidR="00F7405D" w:rsidRDefault="00F7405D" w:rsidP="006B205B">
      <w:pPr>
        <w:spacing w:line="360" w:lineRule="auto"/>
        <w:ind w:firstLineChars="250" w:firstLine="527"/>
        <w:jc w:val="center"/>
        <w:rPr>
          <w:rFonts w:ascii="宋体" w:hAnsi="宋体"/>
          <w:b/>
          <w:color w:val="000000"/>
          <w:szCs w:val="21"/>
        </w:rPr>
      </w:pPr>
    </w:p>
    <w:p w:rsidR="00B413C5" w:rsidRDefault="00B413C5" w:rsidP="006B205B">
      <w:pPr>
        <w:snapToGrid w:val="0"/>
        <w:spacing w:line="360" w:lineRule="auto"/>
        <w:rPr>
          <w:rFonts w:ascii="宋体" w:hAnsi="宋体"/>
          <w:color w:val="000000"/>
          <w:spacing w:val="20"/>
          <w:szCs w:val="21"/>
        </w:rPr>
      </w:pPr>
    </w:p>
    <w:p w:rsidR="0016527E" w:rsidRDefault="0016527E" w:rsidP="006B205B">
      <w:pPr>
        <w:snapToGrid w:val="0"/>
        <w:spacing w:line="360" w:lineRule="auto"/>
        <w:rPr>
          <w:rFonts w:ascii="宋体" w:hAnsi="宋体"/>
          <w:color w:val="000000"/>
          <w:spacing w:val="20"/>
          <w:szCs w:val="21"/>
        </w:rPr>
      </w:pPr>
    </w:p>
    <w:p w:rsidR="0016527E" w:rsidRDefault="0016527E" w:rsidP="006B205B">
      <w:pPr>
        <w:snapToGrid w:val="0"/>
        <w:spacing w:line="360" w:lineRule="auto"/>
        <w:rPr>
          <w:rFonts w:ascii="宋体" w:hAnsi="宋体"/>
          <w:color w:val="000000"/>
          <w:spacing w:val="20"/>
          <w:szCs w:val="21"/>
        </w:rPr>
      </w:pPr>
    </w:p>
    <w:p w:rsidR="0016527E" w:rsidRDefault="0016527E" w:rsidP="006B205B">
      <w:pPr>
        <w:snapToGrid w:val="0"/>
        <w:spacing w:line="360" w:lineRule="auto"/>
        <w:rPr>
          <w:rFonts w:ascii="宋体" w:hAnsi="宋体"/>
          <w:color w:val="000000"/>
          <w:spacing w:val="20"/>
          <w:szCs w:val="21"/>
        </w:rPr>
      </w:pPr>
    </w:p>
    <w:p w:rsidR="0016527E" w:rsidRDefault="0016527E" w:rsidP="006B205B">
      <w:pPr>
        <w:snapToGrid w:val="0"/>
        <w:spacing w:line="360" w:lineRule="auto"/>
        <w:rPr>
          <w:rFonts w:ascii="宋体" w:hAnsi="宋体"/>
          <w:color w:val="000000"/>
          <w:spacing w:val="20"/>
          <w:szCs w:val="21"/>
        </w:rPr>
      </w:pPr>
    </w:p>
    <w:p w:rsidR="0016527E" w:rsidRDefault="0016527E" w:rsidP="006B205B">
      <w:pPr>
        <w:snapToGrid w:val="0"/>
        <w:spacing w:line="360" w:lineRule="auto"/>
        <w:rPr>
          <w:rFonts w:ascii="宋体" w:hAnsi="宋体"/>
          <w:color w:val="000000"/>
          <w:spacing w:val="20"/>
          <w:szCs w:val="21"/>
        </w:rPr>
      </w:pPr>
    </w:p>
    <w:p w:rsidR="0016527E" w:rsidRDefault="0016527E" w:rsidP="006B205B">
      <w:pPr>
        <w:snapToGrid w:val="0"/>
        <w:spacing w:line="360" w:lineRule="auto"/>
        <w:rPr>
          <w:rFonts w:ascii="宋体" w:hAnsi="宋体"/>
          <w:color w:val="000000"/>
          <w:spacing w:val="20"/>
          <w:szCs w:val="21"/>
        </w:rPr>
      </w:pPr>
    </w:p>
    <w:p w:rsidR="0016527E" w:rsidRDefault="0016527E" w:rsidP="006B205B">
      <w:pPr>
        <w:snapToGrid w:val="0"/>
        <w:spacing w:line="360" w:lineRule="auto"/>
        <w:rPr>
          <w:rFonts w:ascii="宋体" w:hAnsi="宋体"/>
          <w:color w:val="000000"/>
          <w:spacing w:val="20"/>
          <w:szCs w:val="21"/>
        </w:rPr>
      </w:pPr>
    </w:p>
    <w:p w:rsidR="0016527E" w:rsidRDefault="0016527E" w:rsidP="006B205B">
      <w:pPr>
        <w:snapToGrid w:val="0"/>
        <w:spacing w:line="360" w:lineRule="auto"/>
        <w:rPr>
          <w:rFonts w:ascii="宋体" w:hAnsi="宋体"/>
          <w:color w:val="000000"/>
          <w:spacing w:val="20"/>
          <w:szCs w:val="21"/>
        </w:rPr>
      </w:pPr>
    </w:p>
    <w:p w:rsidR="00B413C5" w:rsidRDefault="00587CCE" w:rsidP="006B205B">
      <w:pPr>
        <w:snapToGrid w:val="0"/>
        <w:spacing w:line="360" w:lineRule="auto"/>
        <w:rPr>
          <w:rFonts w:ascii="宋体" w:hAnsi="宋体"/>
          <w:b/>
          <w:szCs w:val="21"/>
        </w:rPr>
      </w:pPr>
      <w:r>
        <w:rPr>
          <w:rFonts w:ascii="宋体" w:hAnsi="宋体" w:hint="eastAsia"/>
          <w:b/>
          <w:szCs w:val="21"/>
        </w:rPr>
        <w:lastRenderedPageBreak/>
        <w:t>1</w:t>
      </w:r>
      <w:r w:rsidR="0016527E">
        <w:rPr>
          <w:rFonts w:ascii="宋体" w:hAnsi="宋体" w:hint="eastAsia"/>
          <w:b/>
          <w:szCs w:val="21"/>
        </w:rPr>
        <w:t>1</w:t>
      </w:r>
      <w:r>
        <w:rPr>
          <w:rFonts w:ascii="宋体" w:hAnsi="宋体" w:hint="eastAsia"/>
          <w:b/>
          <w:szCs w:val="21"/>
        </w:rPr>
        <w:t>.</w:t>
      </w:r>
    </w:p>
    <w:p w:rsidR="00B413C5" w:rsidRDefault="00587CCE" w:rsidP="006B205B">
      <w:pPr>
        <w:snapToGrid w:val="0"/>
        <w:spacing w:line="360" w:lineRule="auto"/>
        <w:jc w:val="center"/>
        <w:rPr>
          <w:rFonts w:ascii="宋体" w:hAnsi="宋体"/>
          <w:b/>
          <w:szCs w:val="21"/>
        </w:rPr>
      </w:pPr>
      <w:r>
        <w:rPr>
          <w:rFonts w:ascii="宋体" w:hAnsi="宋体" w:hint="eastAsia"/>
          <w:b/>
          <w:szCs w:val="21"/>
        </w:rPr>
        <w:t>投标函</w:t>
      </w:r>
      <w:r>
        <w:rPr>
          <w:rFonts w:ascii="宋体" w:hAnsi="宋体" w:hint="eastAsia"/>
          <w:b/>
          <w:bCs/>
          <w:szCs w:val="21"/>
        </w:rPr>
        <w:t>（附件</w:t>
      </w:r>
      <w:r w:rsidR="0016527E">
        <w:rPr>
          <w:rFonts w:hAnsi="宋体" w:hint="eastAsia"/>
          <w:b/>
          <w:bCs/>
          <w:szCs w:val="21"/>
        </w:rPr>
        <w:t>10</w:t>
      </w:r>
      <w:r>
        <w:rPr>
          <w:rFonts w:ascii="宋体" w:hAnsi="宋体" w:hint="eastAsia"/>
          <w:b/>
          <w:bCs/>
          <w:szCs w:val="21"/>
        </w:rPr>
        <w:t>）</w:t>
      </w:r>
    </w:p>
    <w:p w:rsidR="00B413C5" w:rsidRDefault="00587CCE" w:rsidP="006B205B">
      <w:pPr>
        <w:adjustRightInd w:val="0"/>
        <w:snapToGrid w:val="0"/>
        <w:spacing w:line="360" w:lineRule="auto"/>
        <w:rPr>
          <w:rFonts w:ascii="宋体" w:hAnsi="宋体"/>
          <w:color w:val="000000"/>
          <w:szCs w:val="21"/>
        </w:rPr>
      </w:pPr>
      <w:r>
        <w:rPr>
          <w:rFonts w:ascii="宋体" w:hAnsi="宋体" w:hint="eastAsia"/>
          <w:color w:val="000000"/>
          <w:szCs w:val="21"/>
        </w:rPr>
        <w:t>致：</w:t>
      </w:r>
      <w:r w:rsidR="00AD3606">
        <w:rPr>
          <w:rFonts w:ascii="宋体" w:hAnsi="宋体" w:hint="eastAsia"/>
          <w:color w:val="000000"/>
          <w:szCs w:val="21"/>
        </w:rPr>
        <w:t>嘉兴市南湖区农业农村和水利局</w:t>
      </w:r>
    </w:p>
    <w:p w:rsidR="00B413C5" w:rsidRDefault="00587CCE" w:rsidP="006B205B">
      <w:pPr>
        <w:adjustRightInd w:val="0"/>
        <w:snapToGrid w:val="0"/>
        <w:spacing w:line="360" w:lineRule="auto"/>
        <w:ind w:firstLineChars="200" w:firstLine="420"/>
        <w:rPr>
          <w:rFonts w:ascii="宋体" w:hAnsi="宋体"/>
          <w:color w:val="000000"/>
          <w:szCs w:val="21"/>
        </w:rPr>
      </w:pPr>
      <w:r>
        <w:rPr>
          <w:rFonts w:ascii="宋体" w:hAnsi="宋体"/>
          <w:color w:val="000000"/>
          <w:szCs w:val="21"/>
        </w:rPr>
        <w:t>根据贵方为的</w:t>
      </w:r>
      <w:r>
        <w:rPr>
          <w:rFonts w:ascii="宋体" w:hAnsi="宋体" w:hint="eastAsia"/>
          <w:color w:val="000000"/>
          <w:szCs w:val="21"/>
        </w:rPr>
        <w:t>招</w:t>
      </w:r>
      <w:r>
        <w:rPr>
          <w:rFonts w:ascii="宋体" w:hAnsi="宋体"/>
          <w:color w:val="000000"/>
          <w:szCs w:val="21"/>
        </w:rPr>
        <w:t>标</w:t>
      </w:r>
      <w:r>
        <w:rPr>
          <w:rFonts w:ascii="宋体" w:hAnsi="宋体" w:hint="eastAsia"/>
          <w:color w:val="000000"/>
          <w:szCs w:val="21"/>
        </w:rPr>
        <w:t>公告</w:t>
      </w:r>
      <w:r>
        <w:rPr>
          <w:rFonts w:ascii="宋体" w:hAnsi="宋体"/>
          <w:color w:val="000000"/>
          <w:szCs w:val="21"/>
        </w:rPr>
        <w:t>，签字代表____________________（全名）经正式授权</w:t>
      </w:r>
      <w:r>
        <w:rPr>
          <w:rFonts w:ascii="宋体" w:hAnsi="宋体" w:hint="eastAsia"/>
          <w:color w:val="000000"/>
          <w:szCs w:val="21"/>
          <w:u w:val="single"/>
        </w:rPr>
        <w:t xml:space="preserve">      </w:t>
      </w:r>
      <w:r>
        <w:rPr>
          <w:rFonts w:ascii="宋体" w:hAnsi="宋体"/>
          <w:color w:val="000000"/>
          <w:szCs w:val="21"/>
        </w:rPr>
        <w:t>并代表投标</w:t>
      </w:r>
      <w:r>
        <w:rPr>
          <w:rFonts w:ascii="宋体" w:hAnsi="宋体" w:hint="eastAsia"/>
          <w:color w:val="000000"/>
          <w:szCs w:val="21"/>
        </w:rPr>
        <w:t>人</w:t>
      </w:r>
      <w:r>
        <w:rPr>
          <w:rFonts w:ascii="宋体" w:hAnsi="宋体"/>
          <w:color w:val="000000"/>
          <w:szCs w:val="21"/>
        </w:rPr>
        <w:t>________________________________________（投标</w:t>
      </w:r>
      <w:r>
        <w:rPr>
          <w:rFonts w:ascii="宋体" w:hAnsi="宋体" w:hint="eastAsia"/>
          <w:color w:val="000000"/>
          <w:szCs w:val="21"/>
        </w:rPr>
        <w:t>人</w:t>
      </w:r>
      <w:r>
        <w:rPr>
          <w:rFonts w:ascii="宋体" w:hAnsi="宋体"/>
          <w:color w:val="000000"/>
          <w:szCs w:val="21"/>
        </w:rPr>
        <w:t>名称）提交</w:t>
      </w:r>
      <w:r>
        <w:rPr>
          <w:rFonts w:ascii="宋体" w:hAnsi="宋体" w:hint="eastAsia"/>
          <w:color w:val="000000"/>
          <w:szCs w:val="21"/>
        </w:rPr>
        <w:t>投标文件、开标过程中的工作</w:t>
      </w:r>
      <w:r>
        <w:rPr>
          <w:rFonts w:ascii="宋体" w:hAnsi="宋体"/>
          <w:color w:val="000000"/>
          <w:szCs w:val="21"/>
        </w:rPr>
        <w:t>。</w:t>
      </w:r>
    </w:p>
    <w:p w:rsidR="00B413C5" w:rsidRDefault="00587CCE" w:rsidP="006B205B">
      <w:pPr>
        <w:adjustRightInd w:val="0"/>
        <w:snapToGrid w:val="0"/>
        <w:spacing w:line="360" w:lineRule="auto"/>
        <w:ind w:firstLineChars="200" w:firstLine="420"/>
        <w:rPr>
          <w:rFonts w:ascii="宋体" w:hAnsi="宋体"/>
          <w:color w:val="000000"/>
          <w:szCs w:val="21"/>
        </w:rPr>
      </w:pPr>
      <w:r>
        <w:rPr>
          <w:rFonts w:ascii="宋体" w:hAnsi="宋体"/>
          <w:color w:val="000000"/>
          <w:szCs w:val="21"/>
        </w:rPr>
        <w:t>据此函，</w:t>
      </w:r>
      <w:r>
        <w:rPr>
          <w:rFonts w:ascii="宋体" w:hAnsi="宋体" w:hint="eastAsia"/>
          <w:color w:val="000000"/>
          <w:szCs w:val="21"/>
        </w:rPr>
        <w:t>签字代表宣布同意如下：</w:t>
      </w:r>
    </w:p>
    <w:p w:rsidR="00B413C5" w:rsidRDefault="00587CCE" w:rsidP="006B205B">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1、投标人已详细审查全部“招标文件”，包括修改文件（如有的话）以及全部参考资料和有关附件，已经了解我方对于招标文件、采购过程、采购结果有依法进行询问、质疑、投诉的权利及相关渠道和要求。</w:t>
      </w:r>
    </w:p>
    <w:p w:rsidR="00B413C5" w:rsidRDefault="00587CCE" w:rsidP="006B205B">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2、投标人在投标之前已经与贵方进行了充分的沟通，完全理解并接受招标文件的各项规定和要求，对招标文件的合理性、合法性不再有异议。</w:t>
      </w:r>
    </w:p>
    <w:p w:rsidR="00B413C5" w:rsidRDefault="00587CCE" w:rsidP="006B205B">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3、本投标有效期自开标日起 90个日历天</w:t>
      </w:r>
      <w:r>
        <w:rPr>
          <w:rFonts w:ascii="宋体" w:hAnsi="宋体"/>
          <w:color w:val="000000"/>
          <w:szCs w:val="21"/>
        </w:rPr>
        <w:t>。</w:t>
      </w:r>
    </w:p>
    <w:p w:rsidR="00B413C5" w:rsidRDefault="00587CCE" w:rsidP="006B205B">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4、如中标，本投标文件至本项目合同履行</w:t>
      </w:r>
      <w:proofErr w:type="gramStart"/>
      <w:r>
        <w:rPr>
          <w:rFonts w:ascii="宋体" w:hAnsi="宋体" w:hint="eastAsia"/>
          <w:color w:val="000000"/>
          <w:szCs w:val="21"/>
        </w:rPr>
        <w:t>完毕止均保持</w:t>
      </w:r>
      <w:proofErr w:type="gramEnd"/>
      <w:r>
        <w:rPr>
          <w:rFonts w:ascii="宋体" w:hAnsi="宋体" w:hint="eastAsia"/>
          <w:color w:val="000000"/>
          <w:szCs w:val="21"/>
        </w:rPr>
        <w:t>有效，本投标人将按“招标文件”及政府采购法律、法规的规定履行合同责任和义务。</w:t>
      </w:r>
    </w:p>
    <w:p w:rsidR="00B413C5" w:rsidRDefault="00587CCE" w:rsidP="006B205B">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5、投标人同意按照贵方要求提供与投标有关的一切数据或资料，并保证其真实性、合法性。</w:t>
      </w:r>
    </w:p>
    <w:p w:rsidR="00B413C5" w:rsidRDefault="00587CCE" w:rsidP="006B205B">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6、与本投标有关的一切正式往来信函请寄：</w:t>
      </w:r>
    </w:p>
    <w:p w:rsidR="00B413C5" w:rsidRDefault="00587CCE" w:rsidP="006B205B">
      <w:pPr>
        <w:adjustRightInd w:val="0"/>
        <w:snapToGrid w:val="0"/>
        <w:spacing w:line="360" w:lineRule="auto"/>
        <w:rPr>
          <w:rFonts w:ascii="宋体" w:hAnsi="宋体"/>
          <w:color w:val="000000"/>
          <w:szCs w:val="21"/>
        </w:rPr>
      </w:pPr>
      <w:r>
        <w:rPr>
          <w:rFonts w:ascii="宋体" w:hAnsi="宋体" w:hint="eastAsia"/>
          <w:color w:val="000000"/>
          <w:szCs w:val="21"/>
        </w:rPr>
        <w:t>地址：</w:t>
      </w:r>
      <w:r>
        <w:rPr>
          <w:rFonts w:ascii="宋体" w:hAnsi="宋体"/>
          <w:color w:val="000000"/>
          <w:szCs w:val="21"/>
        </w:rPr>
        <w:t>____________________邮编：__________</w:t>
      </w:r>
      <w:r>
        <w:rPr>
          <w:rFonts w:ascii="宋体" w:hAnsi="宋体" w:hint="eastAsia"/>
          <w:color w:val="000000"/>
          <w:szCs w:val="21"/>
        </w:rPr>
        <w:t xml:space="preserve">   电话：</w:t>
      </w:r>
      <w:r>
        <w:rPr>
          <w:rFonts w:ascii="宋体" w:hAnsi="宋体"/>
          <w:color w:val="000000"/>
          <w:szCs w:val="21"/>
        </w:rPr>
        <w:t>______________</w:t>
      </w:r>
    </w:p>
    <w:p w:rsidR="00B413C5" w:rsidRDefault="00587CCE" w:rsidP="006B205B">
      <w:pPr>
        <w:adjustRightInd w:val="0"/>
        <w:snapToGrid w:val="0"/>
        <w:spacing w:line="360" w:lineRule="auto"/>
        <w:rPr>
          <w:rFonts w:ascii="宋体" w:hAnsi="宋体"/>
          <w:color w:val="000000"/>
          <w:szCs w:val="21"/>
        </w:rPr>
      </w:pPr>
      <w:r>
        <w:rPr>
          <w:rFonts w:ascii="宋体" w:hAnsi="宋体"/>
          <w:color w:val="000000"/>
          <w:szCs w:val="21"/>
        </w:rPr>
        <w:t>传真：______________</w:t>
      </w:r>
      <w:r>
        <w:rPr>
          <w:rFonts w:ascii="宋体" w:hAnsi="宋体" w:hint="eastAsia"/>
          <w:color w:val="000000"/>
          <w:szCs w:val="21"/>
        </w:rPr>
        <w:t>投标人代表姓名</w:t>
      </w:r>
      <w:r>
        <w:rPr>
          <w:rFonts w:ascii="宋体" w:hAnsi="宋体"/>
          <w:color w:val="000000"/>
          <w:szCs w:val="21"/>
        </w:rPr>
        <w:t xml:space="preserve"> ___________ 职务：______________</w:t>
      </w:r>
    </w:p>
    <w:p w:rsidR="00B413C5" w:rsidRDefault="00B413C5" w:rsidP="006B205B">
      <w:pPr>
        <w:adjustRightInd w:val="0"/>
        <w:snapToGrid w:val="0"/>
        <w:spacing w:line="360" w:lineRule="auto"/>
        <w:rPr>
          <w:rFonts w:ascii="宋体" w:hAnsi="宋体"/>
          <w:color w:val="000000"/>
          <w:szCs w:val="21"/>
        </w:rPr>
      </w:pPr>
    </w:p>
    <w:p w:rsidR="00B413C5" w:rsidRDefault="00B413C5" w:rsidP="006B205B">
      <w:pPr>
        <w:adjustRightInd w:val="0"/>
        <w:snapToGrid w:val="0"/>
        <w:spacing w:line="360" w:lineRule="auto"/>
        <w:rPr>
          <w:rFonts w:ascii="宋体" w:hAnsi="宋体"/>
          <w:color w:val="000000"/>
          <w:szCs w:val="21"/>
        </w:rPr>
      </w:pPr>
    </w:p>
    <w:p w:rsidR="00B413C5" w:rsidRDefault="00587CCE" w:rsidP="006B205B">
      <w:pPr>
        <w:adjustRightInd w:val="0"/>
        <w:snapToGrid w:val="0"/>
        <w:spacing w:line="360" w:lineRule="auto"/>
        <w:rPr>
          <w:rFonts w:ascii="宋体" w:hAnsi="宋体"/>
          <w:color w:val="000000"/>
          <w:szCs w:val="21"/>
        </w:rPr>
      </w:pPr>
      <w:r>
        <w:rPr>
          <w:rFonts w:ascii="宋体" w:hAnsi="宋体" w:hint="eastAsia"/>
          <w:color w:val="000000"/>
          <w:szCs w:val="21"/>
        </w:rPr>
        <w:t>投标人名称</w:t>
      </w:r>
      <w:r>
        <w:rPr>
          <w:rFonts w:ascii="宋体" w:hAnsi="宋体"/>
          <w:color w:val="000000"/>
          <w:szCs w:val="21"/>
        </w:rPr>
        <w:t>(盖章):___________________</w:t>
      </w:r>
    </w:p>
    <w:p w:rsidR="00B413C5" w:rsidRDefault="00587CCE" w:rsidP="006B205B">
      <w:pPr>
        <w:adjustRightInd w:val="0"/>
        <w:snapToGrid w:val="0"/>
        <w:spacing w:line="360" w:lineRule="auto"/>
        <w:rPr>
          <w:rFonts w:ascii="宋体" w:hAnsi="宋体"/>
          <w:color w:val="000000"/>
          <w:szCs w:val="21"/>
        </w:rPr>
      </w:pPr>
      <w:r>
        <w:rPr>
          <w:rFonts w:ascii="宋体" w:hAnsi="宋体" w:hint="eastAsia"/>
          <w:color w:val="000000"/>
          <w:szCs w:val="21"/>
        </w:rPr>
        <w:t xml:space="preserve">开户银行：   </w:t>
      </w:r>
    </w:p>
    <w:p w:rsidR="00B413C5" w:rsidRDefault="00587CCE" w:rsidP="006B205B">
      <w:pPr>
        <w:adjustRightInd w:val="0"/>
        <w:snapToGrid w:val="0"/>
        <w:spacing w:line="360" w:lineRule="auto"/>
        <w:rPr>
          <w:rFonts w:ascii="宋体" w:hAnsi="宋体"/>
          <w:color w:val="000000"/>
          <w:szCs w:val="21"/>
        </w:rPr>
      </w:pPr>
      <w:r>
        <w:rPr>
          <w:rFonts w:ascii="宋体" w:hAnsi="宋体" w:hint="eastAsia"/>
          <w:color w:val="000000"/>
          <w:szCs w:val="21"/>
        </w:rPr>
        <w:t>银行帐号：</w:t>
      </w:r>
    </w:p>
    <w:p w:rsidR="00B413C5" w:rsidRDefault="00587CCE" w:rsidP="006B205B">
      <w:pPr>
        <w:spacing w:beforeLines="50" w:before="120" w:line="360" w:lineRule="auto"/>
        <w:ind w:firstLineChars="550" w:firstLine="1375"/>
        <w:rPr>
          <w:rFonts w:ascii="宋体" w:hAnsi="宋体"/>
          <w:color w:val="000000"/>
          <w:szCs w:val="21"/>
        </w:rPr>
      </w:pPr>
      <w:r>
        <w:rPr>
          <w:rFonts w:ascii="宋体" w:hAnsi="宋体"/>
          <w:color w:val="000000"/>
          <w:spacing w:val="20"/>
          <w:szCs w:val="21"/>
        </w:rPr>
        <w:t>法定代表人或委托代理人</w:t>
      </w:r>
      <w:r>
        <w:rPr>
          <w:rFonts w:ascii="宋体" w:hAnsi="宋体" w:hint="eastAsia"/>
          <w:color w:val="000000"/>
          <w:spacing w:val="20"/>
          <w:szCs w:val="21"/>
        </w:rPr>
        <w:t>签名（或盖章）：</w:t>
      </w:r>
      <w:r>
        <w:rPr>
          <w:rFonts w:ascii="宋体" w:hAnsi="宋体" w:hint="eastAsia"/>
          <w:color w:val="000000"/>
          <w:spacing w:val="20"/>
          <w:szCs w:val="21"/>
          <w:u w:val="single"/>
        </w:rPr>
        <w:t xml:space="preserve">            </w:t>
      </w:r>
    </w:p>
    <w:p w:rsidR="00B413C5" w:rsidRDefault="00587CCE" w:rsidP="006B205B">
      <w:pPr>
        <w:spacing w:line="360" w:lineRule="auto"/>
        <w:ind w:firstLineChars="200" w:firstLine="500"/>
        <w:rPr>
          <w:rFonts w:ascii="宋体" w:hAnsi="宋体"/>
          <w:color w:val="000000"/>
          <w:spacing w:val="20"/>
          <w:szCs w:val="21"/>
          <w:u w:val="single"/>
        </w:rPr>
      </w:pPr>
      <w:r>
        <w:rPr>
          <w:rFonts w:ascii="宋体" w:hAnsi="宋体" w:hint="eastAsia"/>
          <w:color w:val="000000"/>
          <w:spacing w:val="20"/>
          <w:szCs w:val="21"/>
        </w:rPr>
        <w:t xml:space="preserve">                            投标人盖章：</w:t>
      </w:r>
      <w:r>
        <w:rPr>
          <w:rFonts w:ascii="宋体" w:hAnsi="宋体" w:hint="eastAsia"/>
          <w:color w:val="000000"/>
          <w:spacing w:val="20"/>
          <w:szCs w:val="21"/>
          <w:u w:val="single"/>
        </w:rPr>
        <w:t xml:space="preserve">             </w:t>
      </w:r>
    </w:p>
    <w:p w:rsidR="00B413C5" w:rsidRDefault="00587CCE" w:rsidP="006B205B">
      <w:pPr>
        <w:spacing w:line="360" w:lineRule="auto"/>
        <w:ind w:firstLineChars="200" w:firstLine="500"/>
        <w:rPr>
          <w:rFonts w:ascii="宋体" w:hAnsi="宋体"/>
          <w:color w:val="000000"/>
          <w:spacing w:val="20"/>
          <w:szCs w:val="21"/>
          <w:u w:val="single"/>
        </w:rPr>
      </w:pPr>
      <w:r>
        <w:rPr>
          <w:rFonts w:ascii="宋体" w:hAnsi="宋体" w:hint="eastAsia"/>
          <w:color w:val="000000"/>
          <w:spacing w:val="20"/>
          <w:szCs w:val="21"/>
        </w:rPr>
        <w:t xml:space="preserve">                            日     期：</w:t>
      </w:r>
      <w:r>
        <w:rPr>
          <w:rFonts w:ascii="宋体" w:hAnsi="宋体" w:hint="eastAsia"/>
          <w:color w:val="000000"/>
          <w:spacing w:val="20"/>
          <w:szCs w:val="21"/>
          <w:u w:val="single"/>
        </w:rPr>
        <w:t xml:space="preserve">             </w:t>
      </w:r>
    </w:p>
    <w:p w:rsidR="00B413C5" w:rsidRDefault="00B413C5" w:rsidP="006B205B">
      <w:pPr>
        <w:spacing w:line="360" w:lineRule="auto"/>
        <w:ind w:firstLineChars="250" w:firstLine="527"/>
        <w:jc w:val="center"/>
        <w:rPr>
          <w:rFonts w:ascii="宋体" w:hAnsi="宋体"/>
          <w:b/>
          <w:color w:val="000000"/>
          <w:szCs w:val="21"/>
        </w:rPr>
      </w:pPr>
    </w:p>
    <w:p w:rsidR="00B413C5" w:rsidRDefault="00B413C5" w:rsidP="006B205B">
      <w:pPr>
        <w:spacing w:line="360" w:lineRule="auto"/>
        <w:rPr>
          <w:rFonts w:ascii="宋体" w:hAnsi="宋体"/>
          <w:b/>
          <w:color w:val="000000"/>
          <w:spacing w:val="20"/>
          <w:szCs w:val="21"/>
        </w:rPr>
      </w:pPr>
    </w:p>
    <w:p w:rsidR="00B413C5" w:rsidRDefault="00B413C5" w:rsidP="006B205B">
      <w:pPr>
        <w:spacing w:line="360" w:lineRule="auto"/>
        <w:rPr>
          <w:rFonts w:ascii="宋体" w:hAnsi="宋体"/>
          <w:b/>
          <w:color w:val="000000"/>
          <w:spacing w:val="20"/>
          <w:szCs w:val="21"/>
        </w:rPr>
      </w:pPr>
    </w:p>
    <w:p w:rsidR="00B413C5" w:rsidRDefault="00B413C5" w:rsidP="006B205B">
      <w:pPr>
        <w:snapToGrid w:val="0"/>
        <w:spacing w:line="360" w:lineRule="auto"/>
        <w:jc w:val="left"/>
        <w:rPr>
          <w:rFonts w:ascii="宋体" w:hAnsi="宋体"/>
          <w:szCs w:val="21"/>
        </w:rPr>
      </w:pPr>
    </w:p>
    <w:p w:rsidR="00B413C5" w:rsidRDefault="00B413C5" w:rsidP="006B205B">
      <w:pPr>
        <w:snapToGrid w:val="0"/>
        <w:spacing w:line="360" w:lineRule="auto"/>
        <w:jc w:val="left"/>
        <w:rPr>
          <w:rFonts w:ascii="宋体" w:hAnsi="宋体"/>
          <w:szCs w:val="21"/>
        </w:rPr>
      </w:pPr>
    </w:p>
    <w:p w:rsidR="00B413C5" w:rsidRDefault="00B413C5" w:rsidP="006B205B">
      <w:pPr>
        <w:snapToGrid w:val="0"/>
        <w:spacing w:line="360" w:lineRule="auto"/>
        <w:jc w:val="left"/>
        <w:rPr>
          <w:rFonts w:ascii="宋体" w:hAnsi="宋体"/>
          <w:szCs w:val="21"/>
        </w:rPr>
      </w:pPr>
    </w:p>
    <w:p w:rsidR="00B413C5" w:rsidRDefault="00587CCE" w:rsidP="006B205B">
      <w:pPr>
        <w:snapToGrid w:val="0"/>
        <w:spacing w:line="360" w:lineRule="auto"/>
        <w:rPr>
          <w:rFonts w:ascii="宋体" w:hAnsi="宋体"/>
          <w:b/>
          <w:szCs w:val="21"/>
        </w:rPr>
      </w:pPr>
      <w:r>
        <w:rPr>
          <w:rFonts w:ascii="宋体" w:hAnsi="宋体" w:hint="eastAsia"/>
          <w:b/>
          <w:szCs w:val="21"/>
        </w:rPr>
        <w:lastRenderedPageBreak/>
        <w:t>1</w:t>
      </w:r>
      <w:r w:rsidR="0016527E">
        <w:rPr>
          <w:rFonts w:ascii="宋体" w:hAnsi="宋体" w:hint="eastAsia"/>
          <w:b/>
          <w:szCs w:val="21"/>
        </w:rPr>
        <w:t>2</w:t>
      </w:r>
      <w:r>
        <w:rPr>
          <w:rFonts w:ascii="宋体" w:hAnsi="宋体" w:hint="eastAsia"/>
          <w:b/>
          <w:szCs w:val="21"/>
        </w:rPr>
        <w:t>、</w:t>
      </w:r>
    </w:p>
    <w:p w:rsidR="00B413C5" w:rsidRDefault="00587CCE" w:rsidP="006B205B">
      <w:pPr>
        <w:snapToGrid w:val="0"/>
        <w:spacing w:line="360" w:lineRule="auto"/>
        <w:jc w:val="center"/>
        <w:rPr>
          <w:rFonts w:ascii="宋体" w:hAnsi="宋体"/>
          <w:b/>
          <w:szCs w:val="21"/>
        </w:rPr>
      </w:pPr>
      <w:r>
        <w:rPr>
          <w:rFonts w:ascii="宋体" w:hAnsi="宋体" w:hint="eastAsia"/>
          <w:b/>
          <w:szCs w:val="21"/>
        </w:rPr>
        <w:t>开标一览表（附件1</w:t>
      </w:r>
      <w:r w:rsidR="0016527E">
        <w:rPr>
          <w:rFonts w:ascii="宋体" w:hAnsi="宋体" w:hint="eastAsia"/>
          <w:b/>
          <w:szCs w:val="21"/>
        </w:rPr>
        <w:t>1</w:t>
      </w:r>
      <w:r>
        <w:rPr>
          <w:rFonts w:ascii="宋体" w:hAnsi="宋体" w:hint="eastAsia"/>
          <w:b/>
          <w:szCs w:val="21"/>
        </w:rPr>
        <w:t>）</w:t>
      </w:r>
    </w:p>
    <w:p w:rsidR="00B413C5" w:rsidRDefault="00587CCE" w:rsidP="006B205B">
      <w:pPr>
        <w:spacing w:line="360" w:lineRule="auto"/>
        <w:rPr>
          <w:rFonts w:ascii="宋体" w:hAnsi="宋体"/>
          <w:b/>
          <w:szCs w:val="21"/>
        </w:rPr>
      </w:pPr>
      <w:r>
        <w:rPr>
          <w:rFonts w:ascii="宋体" w:hAnsi="宋体" w:cs="仿宋_GB2312" w:hint="eastAsia"/>
          <w:color w:val="000000"/>
          <w:szCs w:val="21"/>
          <w:lang w:val="zh-CN"/>
        </w:rPr>
        <w:t xml:space="preserve">                                           </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3655"/>
        <w:gridCol w:w="1985"/>
        <w:gridCol w:w="1701"/>
      </w:tblGrid>
      <w:tr w:rsidR="00B413C5">
        <w:trPr>
          <w:trHeight w:val="927"/>
        </w:trPr>
        <w:tc>
          <w:tcPr>
            <w:tcW w:w="881" w:type="dxa"/>
            <w:vAlign w:val="center"/>
          </w:tcPr>
          <w:p w:rsidR="00B413C5" w:rsidRDefault="00587CCE" w:rsidP="006B205B">
            <w:pPr>
              <w:adjustRightInd w:val="0"/>
              <w:spacing w:line="360" w:lineRule="auto"/>
              <w:jc w:val="center"/>
              <w:rPr>
                <w:rFonts w:ascii="宋体" w:hAnsi="宋体" w:cs="Arial"/>
                <w:szCs w:val="21"/>
              </w:rPr>
            </w:pPr>
            <w:r>
              <w:rPr>
                <w:rFonts w:ascii="宋体" w:hAnsi="宋体" w:cs="Arial" w:hint="eastAsia"/>
                <w:szCs w:val="21"/>
              </w:rPr>
              <w:t>序号</w:t>
            </w:r>
          </w:p>
        </w:tc>
        <w:tc>
          <w:tcPr>
            <w:tcW w:w="3655" w:type="dxa"/>
            <w:vAlign w:val="center"/>
          </w:tcPr>
          <w:p w:rsidR="00B413C5" w:rsidRDefault="00587CCE" w:rsidP="006B205B">
            <w:pPr>
              <w:adjustRightInd w:val="0"/>
              <w:spacing w:line="360" w:lineRule="auto"/>
              <w:jc w:val="center"/>
              <w:rPr>
                <w:rFonts w:ascii="宋体" w:hAnsi="宋体" w:cs="Arial"/>
                <w:szCs w:val="21"/>
              </w:rPr>
            </w:pPr>
            <w:r>
              <w:rPr>
                <w:rFonts w:ascii="宋体" w:hAnsi="宋体" w:cs="仿宋_GB2312" w:hint="eastAsia"/>
                <w:color w:val="000000"/>
                <w:szCs w:val="21"/>
                <w:lang w:val="zh-CN"/>
              </w:rPr>
              <w:t>项目名称</w:t>
            </w:r>
          </w:p>
        </w:tc>
        <w:tc>
          <w:tcPr>
            <w:tcW w:w="1985" w:type="dxa"/>
            <w:vAlign w:val="center"/>
          </w:tcPr>
          <w:p w:rsidR="00B413C5" w:rsidRDefault="00587CCE" w:rsidP="006B205B">
            <w:pPr>
              <w:adjustRightInd w:val="0"/>
              <w:spacing w:line="360" w:lineRule="auto"/>
              <w:jc w:val="center"/>
              <w:rPr>
                <w:rFonts w:ascii="宋体" w:hAnsi="宋体" w:cs="Arial"/>
                <w:szCs w:val="21"/>
              </w:rPr>
            </w:pPr>
            <w:r>
              <w:rPr>
                <w:rFonts w:ascii="宋体" w:hAnsi="宋体" w:cs="Arial" w:hint="eastAsia"/>
                <w:szCs w:val="21"/>
              </w:rPr>
              <w:t>投标报价(万元)</w:t>
            </w:r>
          </w:p>
        </w:tc>
        <w:tc>
          <w:tcPr>
            <w:tcW w:w="1701" w:type="dxa"/>
            <w:vAlign w:val="center"/>
          </w:tcPr>
          <w:p w:rsidR="00B413C5" w:rsidRDefault="00587CCE" w:rsidP="006B205B">
            <w:pPr>
              <w:adjustRightInd w:val="0"/>
              <w:spacing w:line="360" w:lineRule="auto"/>
              <w:jc w:val="center"/>
              <w:rPr>
                <w:rFonts w:ascii="宋体" w:hAnsi="宋体" w:cs="Arial"/>
                <w:szCs w:val="21"/>
              </w:rPr>
            </w:pPr>
            <w:r>
              <w:rPr>
                <w:rFonts w:ascii="宋体" w:hAnsi="宋体" w:cs="Arial" w:hint="eastAsia"/>
                <w:szCs w:val="21"/>
              </w:rPr>
              <w:t>备注</w:t>
            </w:r>
          </w:p>
        </w:tc>
      </w:tr>
      <w:tr w:rsidR="00B413C5">
        <w:trPr>
          <w:trHeight w:val="927"/>
        </w:trPr>
        <w:tc>
          <w:tcPr>
            <w:tcW w:w="881" w:type="dxa"/>
            <w:vAlign w:val="center"/>
          </w:tcPr>
          <w:p w:rsidR="00B413C5" w:rsidRDefault="00587CCE" w:rsidP="006B205B">
            <w:pPr>
              <w:adjustRightInd w:val="0"/>
              <w:spacing w:line="360" w:lineRule="auto"/>
              <w:jc w:val="center"/>
              <w:rPr>
                <w:rFonts w:ascii="宋体" w:hAnsi="宋体" w:cs="Arial"/>
                <w:szCs w:val="21"/>
              </w:rPr>
            </w:pPr>
            <w:r>
              <w:rPr>
                <w:rFonts w:ascii="宋体" w:hAnsi="宋体" w:cs="Arial" w:hint="eastAsia"/>
                <w:szCs w:val="21"/>
              </w:rPr>
              <w:t>1</w:t>
            </w:r>
          </w:p>
        </w:tc>
        <w:tc>
          <w:tcPr>
            <w:tcW w:w="3655" w:type="dxa"/>
            <w:vAlign w:val="center"/>
          </w:tcPr>
          <w:p w:rsidR="00B413C5" w:rsidRDefault="007E6936" w:rsidP="006B205B">
            <w:pPr>
              <w:adjustRightInd w:val="0"/>
              <w:spacing w:line="360" w:lineRule="auto"/>
              <w:jc w:val="center"/>
              <w:rPr>
                <w:rFonts w:ascii="宋体" w:hAnsi="宋体" w:cs="Arial"/>
                <w:szCs w:val="21"/>
              </w:rPr>
            </w:pPr>
            <w:r>
              <w:rPr>
                <w:rFonts w:ascii="宋体" w:hAnsi="宋体" w:cs="仿宋_GB2312"/>
                <w:color w:val="000000"/>
                <w:szCs w:val="21"/>
                <w:lang w:val="zh-CN"/>
              </w:rPr>
              <w:t>南湖区2020年水文防汛“5+1”建设实施项目</w:t>
            </w:r>
          </w:p>
        </w:tc>
        <w:tc>
          <w:tcPr>
            <w:tcW w:w="1985" w:type="dxa"/>
            <w:vAlign w:val="center"/>
          </w:tcPr>
          <w:p w:rsidR="00B413C5" w:rsidRDefault="00B413C5" w:rsidP="006B205B">
            <w:pPr>
              <w:adjustRightInd w:val="0"/>
              <w:spacing w:line="360" w:lineRule="auto"/>
              <w:jc w:val="center"/>
              <w:rPr>
                <w:rFonts w:ascii="宋体" w:hAnsi="宋体" w:cs="Arial"/>
                <w:szCs w:val="21"/>
              </w:rPr>
            </w:pPr>
          </w:p>
        </w:tc>
        <w:tc>
          <w:tcPr>
            <w:tcW w:w="1701" w:type="dxa"/>
            <w:vAlign w:val="center"/>
          </w:tcPr>
          <w:p w:rsidR="00B413C5" w:rsidRDefault="00B413C5" w:rsidP="006B205B">
            <w:pPr>
              <w:adjustRightInd w:val="0"/>
              <w:spacing w:line="360" w:lineRule="auto"/>
              <w:jc w:val="center"/>
              <w:rPr>
                <w:rFonts w:ascii="宋体" w:hAnsi="宋体" w:cs="Arial"/>
                <w:szCs w:val="21"/>
              </w:rPr>
            </w:pPr>
          </w:p>
        </w:tc>
      </w:tr>
      <w:tr w:rsidR="00B413C5">
        <w:trPr>
          <w:trHeight w:val="927"/>
        </w:trPr>
        <w:tc>
          <w:tcPr>
            <w:tcW w:w="8222" w:type="dxa"/>
            <w:gridSpan w:val="4"/>
            <w:vAlign w:val="center"/>
          </w:tcPr>
          <w:p w:rsidR="00B413C5" w:rsidRDefault="00587CCE" w:rsidP="006B205B">
            <w:pPr>
              <w:adjustRightInd w:val="0"/>
              <w:spacing w:line="360" w:lineRule="auto"/>
              <w:rPr>
                <w:rFonts w:ascii="宋体" w:hAnsi="宋体" w:cs="Arial"/>
                <w:szCs w:val="21"/>
              </w:rPr>
            </w:pPr>
            <w:r>
              <w:rPr>
                <w:rFonts w:ascii="宋体" w:hAnsi="宋体" w:cs="Arial" w:hint="eastAsia"/>
                <w:szCs w:val="21"/>
              </w:rPr>
              <w:t xml:space="preserve">人民币大写：                               </w:t>
            </w:r>
          </w:p>
        </w:tc>
      </w:tr>
    </w:tbl>
    <w:p w:rsidR="00B413C5" w:rsidRDefault="00B413C5" w:rsidP="006B205B">
      <w:pPr>
        <w:spacing w:line="360" w:lineRule="auto"/>
        <w:rPr>
          <w:rFonts w:ascii="宋体" w:hAnsi="宋体"/>
          <w:b/>
          <w:szCs w:val="21"/>
        </w:rPr>
      </w:pPr>
    </w:p>
    <w:p w:rsidR="00B413C5" w:rsidRDefault="00587CCE" w:rsidP="006B205B">
      <w:pPr>
        <w:adjustRightInd w:val="0"/>
        <w:spacing w:line="360" w:lineRule="auto"/>
        <w:rPr>
          <w:rFonts w:ascii="宋体" w:hAnsi="宋体" w:cs="Arial"/>
          <w:szCs w:val="21"/>
        </w:rPr>
      </w:pPr>
      <w:r>
        <w:rPr>
          <w:rFonts w:ascii="宋体" w:hAnsi="宋体" w:cs="Arial" w:hint="eastAsia"/>
          <w:bCs/>
          <w:szCs w:val="21"/>
        </w:rPr>
        <w:t>注</w:t>
      </w:r>
      <w:r>
        <w:rPr>
          <w:rFonts w:ascii="宋体" w:hAnsi="宋体" w:cs="Arial" w:hint="eastAsia"/>
          <w:szCs w:val="21"/>
        </w:rPr>
        <w:t>：</w:t>
      </w:r>
      <w:r>
        <w:rPr>
          <w:rFonts w:ascii="宋体" w:hAnsi="宋体" w:cs="Arial"/>
          <w:szCs w:val="21"/>
        </w:rPr>
        <w:t>1</w:t>
      </w:r>
      <w:r>
        <w:rPr>
          <w:rFonts w:ascii="宋体" w:hAnsi="宋体" w:cs="Arial" w:hint="eastAsia"/>
          <w:szCs w:val="21"/>
        </w:rPr>
        <w:t>、</w:t>
      </w:r>
      <w:r>
        <w:rPr>
          <w:rFonts w:ascii="宋体" w:hAnsi="宋体" w:cs="Arial"/>
          <w:szCs w:val="21"/>
        </w:rPr>
        <w:t>填写此表时不得改变表格的形式。</w:t>
      </w:r>
    </w:p>
    <w:p w:rsidR="00B413C5" w:rsidRDefault="00587CCE" w:rsidP="006B205B">
      <w:pPr>
        <w:adjustRightInd w:val="0"/>
        <w:spacing w:line="360" w:lineRule="auto"/>
        <w:ind w:firstLineChars="200" w:firstLine="420"/>
        <w:rPr>
          <w:rFonts w:ascii="宋体" w:hAnsi="宋体" w:cs="Arial"/>
          <w:szCs w:val="21"/>
        </w:rPr>
      </w:pPr>
      <w:r>
        <w:rPr>
          <w:rFonts w:ascii="宋体" w:hAnsi="宋体" w:cs="Arial" w:hint="eastAsia"/>
          <w:szCs w:val="21"/>
        </w:rPr>
        <w:t>2、投标报</w:t>
      </w:r>
      <w:r>
        <w:rPr>
          <w:rFonts w:ascii="宋体" w:hAnsi="宋体" w:cs="Arial"/>
          <w:szCs w:val="21"/>
        </w:rPr>
        <w:t>价包括</w:t>
      </w:r>
      <w:r>
        <w:rPr>
          <w:rFonts w:ascii="宋体" w:hAnsi="宋体" w:cs="Arial" w:hint="eastAsia"/>
          <w:szCs w:val="21"/>
        </w:rPr>
        <w:t>提供相关服务的人员工资、利润、税金</w:t>
      </w:r>
      <w:r>
        <w:rPr>
          <w:rFonts w:ascii="宋体" w:hAnsi="宋体" w:cs="Arial"/>
          <w:szCs w:val="21"/>
        </w:rPr>
        <w:t>等全部费用。</w:t>
      </w:r>
    </w:p>
    <w:p w:rsidR="00B413C5" w:rsidRDefault="00B413C5" w:rsidP="006B205B">
      <w:pPr>
        <w:adjustRightInd w:val="0"/>
        <w:spacing w:line="360" w:lineRule="auto"/>
        <w:ind w:firstLineChars="200" w:firstLine="420"/>
        <w:rPr>
          <w:rFonts w:ascii="宋体" w:hAnsi="宋体"/>
          <w:szCs w:val="21"/>
        </w:rPr>
      </w:pPr>
    </w:p>
    <w:p w:rsidR="00B413C5" w:rsidRDefault="00587CCE" w:rsidP="006B205B">
      <w:pPr>
        <w:spacing w:beforeLines="50" w:before="120" w:line="360" w:lineRule="auto"/>
        <w:ind w:firstLineChars="550" w:firstLine="1375"/>
        <w:rPr>
          <w:rFonts w:ascii="宋体" w:hAnsi="宋体"/>
          <w:color w:val="000000"/>
          <w:szCs w:val="21"/>
        </w:rPr>
      </w:pPr>
      <w:r>
        <w:rPr>
          <w:rFonts w:ascii="宋体" w:hAnsi="宋体"/>
          <w:color w:val="000000"/>
          <w:spacing w:val="20"/>
          <w:szCs w:val="21"/>
        </w:rPr>
        <w:t>法定代表人或委托代理人</w:t>
      </w:r>
      <w:r>
        <w:rPr>
          <w:rFonts w:ascii="宋体" w:hAnsi="宋体" w:hint="eastAsia"/>
          <w:color w:val="000000"/>
          <w:spacing w:val="20"/>
          <w:szCs w:val="21"/>
        </w:rPr>
        <w:t>签名（或盖章）：</w:t>
      </w:r>
      <w:r>
        <w:rPr>
          <w:rFonts w:ascii="宋体" w:hAnsi="宋体" w:hint="eastAsia"/>
          <w:color w:val="000000"/>
          <w:spacing w:val="20"/>
          <w:szCs w:val="21"/>
          <w:u w:val="single"/>
        </w:rPr>
        <w:t xml:space="preserve">            </w:t>
      </w:r>
    </w:p>
    <w:p w:rsidR="00B413C5" w:rsidRDefault="00587CCE" w:rsidP="006B205B">
      <w:pPr>
        <w:spacing w:line="360" w:lineRule="auto"/>
        <w:ind w:firstLineChars="200" w:firstLine="500"/>
        <w:rPr>
          <w:rFonts w:ascii="宋体" w:hAnsi="宋体"/>
          <w:color w:val="000000"/>
          <w:spacing w:val="20"/>
          <w:szCs w:val="21"/>
          <w:u w:val="single"/>
        </w:rPr>
      </w:pPr>
      <w:r>
        <w:rPr>
          <w:rFonts w:ascii="宋体" w:hAnsi="宋体" w:hint="eastAsia"/>
          <w:color w:val="000000"/>
          <w:spacing w:val="20"/>
          <w:szCs w:val="21"/>
        </w:rPr>
        <w:t xml:space="preserve">                            投标人盖章：</w:t>
      </w:r>
      <w:r>
        <w:rPr>
          <w:rFonts w:ascii="宋体" w:hAnsi="宋体" w:hint="eastAsia"/>
          <w:color w:val="000000"/>
          <w:spacing w:val="20"/>
          <w:szCs w:val="21"/>
          <w:u w:val="single"/>
        </w:rPr>
        <w:t xml:space="preserve">             </w:t>
      </w:r>
    </w:p>
    <w:p w:rsidR="00B413C5" w:rsidRDefault="00587CCE" w:rsidP="006B205B">
      <w:pPr>
        <w:spacing w:line="360" w:lineRule="auto"/>
        <w:ind w:firstLineChars="200" w:firstLine="500"/>
        <w:rPr>
          <w:rFonts w:ascii="宋体" w:hAnsi="宋体"/>
          <w:color w:val="000000"/>
          <w:spacing w:val="20"/>
          <w:szCs w:val="21"/>
          <w:u w:val="single"/>
        </w:rPr>
      </w:pPr>
      <w:r>
        <w:rPr>
          <w:rFonts w:ascii="宋体" w:hAnsi="宋体" w:hint="eastAsia"/>
          <w:color w:val="000000"/>
          <w:spacing w:val="20"/>
          <w:szCs w:val="21"/>
        </w:rPr>
        <w:t xml:space="preserve">                            日     期：</w:t>
      </w:r>
      <w:r>
        <w:rPr>
          <w:rFonts w:ascii="宋体" w:hAnsi="宋体" w:hint="eastAsia"/>
          <w:color w:val="000000"/>
          <w:spacing w:val="20"/>
          <w:szCs w:val="21"/>
          <w:u w:val="single"/>
        </w:rPr>
        <w:t xml:space="preserve">             </w:t>
      </w:r>
    </w:p>
    <w:p w:rsidR="00B413C5" w:rsidRDefault="00B413C5" w:rsidP="006B205B">
      <w:pPr>
        <w:spacing w:line="360" w:lineRule="auto"/>
        <w:rPr>
          <w:rFonts w:ascii="宋体" w:hAnsi="宋体"/>
          <w:b/>
          <w:szCs w:val="21"/>
        </w:rPr>
      </w:pPr>
    </w:p>
    <w:p w:rsidR="00B413C5" w:rsidRDefault="00B413C5" w:rsidP="006B205B">
      <w:pPr>
        <w:spacing w:line="360" w:lineRule="auto"/>
        <w:rPr>
          <w:rFonts w:ascii="宋体" w:hAnsi="宋体"/>
          <w:b/>
          <w:szCs w:val="21"/>
        </w:rPr>
      </w:pPr>
    </w:p>
    <w:p w:rsidR="00B413C5" w:rsidRDefault="00B413C5" w:rsidP="006B205B">
      <w:pPr>
        <w:spacing w:line="360" w:lineRule="auto"/>
        <w:rPr>
          <w:rFonts w:ascii="宋体" w:hAnsi="宋体"/>
          <w:b/>
          <w:szCs w:val="21"/>
        </w:rPr>
      </w:pPr>
    </w:p>
    <w:p w:rsidR="00B413C5" w:rsidRDefault="00B413C5" w:rsidP="006B205B">
      <w:pPr>
        <w:spacing w:line="360" w:lineRule="auto"/>
        <w:rPr>
          <w:rFonts w:ascii="宋体" w:hAnsi="宋体"/>
          <w:b/>
          <w:szCs w:val="21"/>
        </w:rPr>
      </w:pPr>
    </w:p>
    <w:p w:rsidR="00B413C5" w:rsidRDefault="00B413C5" w:rsidP="006B205B">
      <w:pPr>
        <w:spacing w:line="360" w:lineRule="auto"/>
        <w:rPr>
          <w:rFonts w:ascii="宋体" w:hAnsi="宋体"/>
          <w:b/>
          <w:szCs w:val="21"/>
        </w:rPr>
      </w:pPr>
    </w:p>
    <w:p w:rsidR="00B413C5" w:rsidRDefault="00B413C5" w:rsidP="006B205B">
      <w:pPr>
        <w:spacing w:line="360" w:lineRule="auto"/>
        <w:rPr>
          <w:rFonts w:ascii="宋体" w:hAnsi="宋体"/>
          <w:b/>
          <w:szCs w:val="21"/>
        </w:rPr>
      </w:pPr>
    </w:p>
    <w:p w:rsidR="00B413C5" w:rsidRDefault="00587CCE" w:rsidP="006B205B">
      <w:pPr>
        <w:spacing w:line="360" w:lineRule="auto"/>
        <w:rPr>
          <w:rFonts w:ascii="宋体" w:hAnsi="宋体"/>
          <w:b/>
          <w:szCs w:val="21"/>
        </w:rPr>
      </w:pPr>
      <w:r>
        <w:rPr>
          <w:rFonts w:ascii="宋体" w:hAnsi="宋体" w:hint="eastAsia"/>
          <w:b/>
          <w:szCs w:val="21"/>
        </w:rPr>
        <w:t xml:space="preserve"> </w:t>
      </w:r>
    </w:p>
    <w:p w:rsidR="00B413C5" w:rsidRDefault="00B413C5" w:rsidP="006B205B">
      <w:pPr>
        <w:spacing w:line="360" w:lineRule="auto"/>
        <w:rPr>
          <w:rFonts w:ascii="宋体" w:hAnsi="宋体"/>
          <w:b/>
          <w:szCs w:val="21"/>
        </w:rPr>
      </w:pPr>
    </w:p>
    <w:p w:rsidR="00B413C5" w:rsidRDefault="00B413C5" w:rsidP="006B205B">
      <w:pPr>
        <w:spacing w:line="360" w:lineRule="auto"/>
        <w:rPr>
          <w:rFonts w:ascii="宋体" w:hAnsi="宋体"/>
          <w:b/>
          <w:szCs w:val="21"/>
        </w:rPr>
      </w:pPr>
    </w:p>
    <w:p w:rsidR="00B413C5" w:rsidRDefault="00B413C5" w:rsidP="006B205B">
      <w:pPr>
        <w:spacing w:line="360" w:lineRule="auto"/>
        <w:rPr>
          <w:rFonts w:ascii="宋体" w:hAnsi="宋体"/>
          <w:b/>
          <w:szCs w:val="21"/>
        </w:rPr>
      </w:pPr>
    </w:p>
    <w:p w:rsidR="00B413C5" w:rsidRDefault="00B413C5" w:rsidP="006B205B">
      <w:pPr>
        <w:spacing w:line="360" w:lineRule="auto"/>
        <w:rPr>
          <w:rFonts w:ascii="宋体" w:hAnsi="宋体"/>
          <w:b/>
          <w:szCs w:val="21"/>
        </w:rPr>
      </w:pPr>
    </w:p>
    <w:p w:rsidR="00B413C5" w:rsidRDefault="00B413C5" w:rsidP="006B205B">
      <w:pPr>
        <w:spacing w:line="360" w:lineRule="auto"/>
        <w:rPr>
          <w:rFonts w:ascii="宋体" w:hAnsi="宋体"/>
          <w:b/>
          <w:szCs w:val="21"/>
        </w:rPr>
      </w:pPr>
    </w:p>
    <w:p w:rsidR="00B413C5" w:rsidRDefault="00B413C5" w:rsidP="006B205B">
      <w:pPr>
        <w:spacing w:line="360" w:lineRule="auto"/>
        <w:rPr>
          <w:rFonts w:ascii="宋体" w:hAnsi="宋体"/>
          <w:b/>
          <w:szCs w:val="21"/>
        </w:rPr>
      </w:pPr>
    </w:p>
    <w:p w:rsidR="00B413C5" w:rsidRDefault="00B413C5" w:rsidP="006B205B">
      <w:pPr>
        <w:spacing w:line="360" w:lineRule="auto"/>
        <w:rPr>
          <w:rFonts w:ascii="宋体" w:hAnsi="宋体"/>
          <w:b/>
          <w:szCs w:val="21"/>
        </w:rPr>
      </w:pPr>
    </w:p>
    <w:p w:rsidR="006065E9" w:rsidRDefault="006065E9" w:rsidP="006B205B">
      <w:pPr>
        <w:spacing w:line="360" w:lineRule="auto"/>
        <w:rPr>
          <w:rFonts w:ascii="宋体" w:hAnsi="宋体"/>
          <w:b/>
          <w:szCs w:val="21"/>
        </w:rPr>
      </w:pPr>
    </w:p>
    <w:p w:rsidR="006065E9" w:rsidRDefault="006065E9" w:rsidP="006B205B">
      <w:pPr>
        <w:spacing w:line="360" w:lineRule="auto"/>
        <w:rPr>
          <w:rFonts w:ascii="宋体" w:hAnsi="宋体"/>
          <w:b/>
          <w:szCs w:val="21"/>
        </w:rPr>
      </w:pPr>
    </w:p>
    <w:p w:rsidR="006065E9" w:rsidRDefault="006065E9" w:rsidP="006B205B">
      <w:pPr>
        <w:spacing w:line="360" w:lineRule="auto"/>
        <w:rPr>
          <w:rFonts w:ascii="宋体" w:hAnsi="宋体"/>
          <w:b/>
          <w:szCs w:val="21"/>
        </w:rPr>
      </w:pPr>
    </w:p>
    <w:p w:rsidR="00B413C5" w:rsidRDefault="00587CCE" w:rsidP="006065E9">
      <w:pPr>
        <w:spacing w:line="360" w:lineRule="exact"/>
        <w:rPr>
          <w:rFonts w:ascii="宋体" w:hAnsi="宋体"/>
          <w:b/>
          <w:szCs w:val="21"/>
        </w:rPr>
      </w:pPr>
      <w:r>
        <w:rPr>
          <w:rFonts w:ascii="宋体" w:hAnsi="宋体" w:hint="eastAsia"/>
          <w:b/>
          <w:szCs w:val="21"/>
        </w:rPr>
        <w:lastRenderedPageBreak/>
        <w:t>1</w:t>
      </w:r>
      <w:r w:rsidR="0016527E">
        <w:rPr>
          <w:rFonts w:ascii="宋体" w:hAnsi="宋体" w:hint="eastAsia"/>
          <w:b/>
          <w:szCs w:val="21"/>
        </w:rPr>
        <w:t>3</w:t>
      </w:r>
      <w:r>
        <w:rPr>
          <w:rFonts w:ascii="宋体" w:hAnsi="宋体" w:hint="eastAsia"/>
          <w:b/>
          <w:szCs w:val="21"/>
        </w:rPr>
        <w:t>.</w:t>
      </w:r>
      <w:r>
        <w:rPr>
          <w:rFonts w:ascii="宋体" w:hAnsi="宋体" w:hint="eastAsia"/>
          <w:b/>
          <w:bCs/>
          <w:szCs w:val="21"/>
        </w:rPr>
        <w:t>分项报价明细表</w:t>
      </w:r>
      <w:r>
        <w:rPr>
          <w:rFonts w:ascii="宋体" w:hAnsi="宋体" w:hint="eastAsia"/>
          <w:b/>
          <w:szCs w:val="21"/>
        </w:rPr>
        <w:t>（格式可自拟）（附件1</w:t>
      </w:r>
      <w:r w:rsidR="0016527E">
        <w:rPr>
          <w:rFonts w:ascii="宋体" w:hAnsi="宋体" w:hint="eastAsia"/>
          <w:b/>
          <w:szCs w:val="21"/>
        </w:rPr>
        <w:t>2</w:t>
      </w:r>
      <w:r>
        <w:rPr>
          <w:rFonts w:ascii="宋体" w:hAnsi="宋体" w:hint="eastAsia"/>
          <w:b/>
          <w:szCs w:val="21"/>
        </w:rPr>
        <w:t>）</w:t>
      </w:r>
    </w:p>
    <w:tbl>
      <w:tblPr>
        <w:tblW w:w="10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130"/>
        <w:gridCol w:w="2223"/>
        <w:gridCol w:w="759"/>
        <w:gridCol w:w="710"/>
        <w:gridCol w:w="995"/>
        <w:gridCol w:w="994"/>
        <w:gridCol w:w="1505"/>
      </w:tblGrid>
      <w:tr w:rsidR="00B413C5" w:rsidTr="00F670BE">
        <w:trPr>
          <w:trHeight w:val="561"/>
        </w:trPr>
        <w:tc>
          <w:tcPr>
            <w:tcW w:w="852" w:type="dxa"/>
            <w:vAlign w:val="center"/>
          </w:tcPr>
          <w:p w:rsidR="00B413C5" w:rsidRDefault="00587CCE" w:rsidP="006065E9">
            <w:pPr>
              <w:widowControl/>
              <w:spacing w:line="360" w:lineRule="exact"/>
              <w:jc w:val="center"/>
              <w:rPr>
                <w:rFonts w:ascii="宋体" w:hAnsi="宋体" w:cs="宋体"/>
                <w:b/>
                <w:bCs/>
                <w:kern w:val="0"/>
                <w:szCs w:val="21"/>
              </w:rPr>
            </w:pPr>
            <w:r>
              <w:rPr>
                <w:rFonts w:ascii="宋体" w:hAnsi="宋体" w:cs="宋体" w:hint="eastAsia"/>
                <w:b/>
                <w:bCs/>
                <w:kern w:val="0"/>
                <w:szCs w:val="21"/>
              </w:rPr>
              <w:t>序号</w:t>
            </w:r>
          </w:p>
        </w:tc>
        <w:tc>
          <w:tcPr>
            <w:tcW w:w="2130" w:type="dxa"/>
            <w:vAlign w:val="center"/>
          </w:tcPr>
          <w:p w:rsidR="00B413C5" w:rsidRDefault="00587CCE" w:rsidP="006065E9">
            <w:pPr>
              <w:widowControl/>
              <w:spacing w:line="360" w:lineRule="exact"/>
              <w:jc w:val="center"/>
              <w:rPr>
                <w:rFonts w:ascii="宋体" w:hAnsi="宋体" w:cs="宋体"/>
                <w:b/>
                <w:bCs/>
                <w:color w:val="000000"/>
                <w:kern w:val="0"/>
                <w:szCs w:val="21"/>
              </w:rPr>
            </w:pPr>
            <w:r>
              <w:rPr>
                <w:rFonts w:ascii="宋体" w:hAnsi="宋体" w:cs="宋体" w:hint="eastAsia"/>
                <w:b/>
                <w:bCs/>
                <w:color w:val="000000"/>
                <w:kern w:val="0"/>
                <w:szCs w:val="21"/>
              </w:rPr>
              <w:t>建设内容</w:t>
            </w:r>
          </w:p>
        </w:tc>
        <w:tc>
          <w:tcPr>
            <w:tcW w:w="2223" w:type="dxa"/>
            <w:vAlign w:val="center"/>
          </w:tcPr>
          <w:p w:rsidR="00B413C5" w:rsidRDefault="00587CCE" w:rsidP="006065E9">
            <w:pPr>
              <w:widowControl/>
              <w:spacing w:line="360" w:lineRule="exact"/>
              <w:jc w:val="center"/>
              <w:rPr>
                <w:rFonts w:ascii="宋体" w:hAnsi="宋体" w:cs="宋体"/>
                <w:b/>
                <w:bCs/>
                <w:color w:val="000000"/>
                <w:kern w:val="0"/>
                <w:szCs w:val="21"/>
              </w:rPr>
            </w:pPr>
            <w:r>
              <w:rPr>
                <w:rFonts w:ascii="宋体" w:hAnsi="宋体" w:cs="宋体" w:hint="eastAsia"/>
                <w:b/>
                <w:bCs/>
                <w:color w:val="000000"/>
                <w:kern w:val="0"/>
                <w:szCs w:val="21"/>
              </w:rPr>
              <w:t>规格及型号</w:t>
            </w:r>
          </w:p>
        </w:tc>
        <w:tc>
          <w:tcPr>
            <w:tcW w:w="759" w:type="dxa"/>
            <w:vAlign w:val="center"/>
          </w:tcPr>
          <w:p w:rsidR="00B413C5" w:rsidRDefault="00587CCE" w:rsidP="006065E9">
            <w:pPr>
              <w:widowControl/>
              <w:spacing w:line="360" w:lineRule="exact"/>
              <w:jc w:val="center"/>
              <w:rPr>
                <w:rFonts w:ascii="宋体" w:hAnsi="宋体" w:cs="宋体"/>
                <w:b/>
                <w:bCs/>
                <w:color w:val="000000"/>
                <w:kern w:val="0"/>
                <w:szCs w:val="21"/>
              </w:rPr>
            </w:pPr>
            <w:r>
              <w:rPr>
                <w:rFonts w:ascii="宋体" w:hAnsi="宋体" w:cs="宋体" w:hint="eastAsia"/>
                <w:b/>
                <w:bCs/>
                <w:color w:val="000000"/>
                <w:kern w:val="0"/>
                <w:szCs w:val="21"/>
              </w:rPr>
              <w:t>单位</w:t>
            </w:r>
          </w:p>
        </w:tc>
        <w:tc>
          <w:tcPr>
            <w:tcW w:w="710" w:type="dxa"/>
            <w:vAlign w:val="center"/>
          </w:tcPr>
          <w:p w:rsidR="00B413C5" w:rsidRDefault="00587CCE" w:rsidP="006065E9">
            <w:pPr>
              <w:widowControl/>
              <w:spacing w:line="360" w:lineRule="exact"/>
              <w:jc w:val="center"/>
              <w:rPr>
                <w:rFonts w:ascii="宋体" w:hAnsi="宋体" w:cs="宋体"/>
                <w:b/>
                <w:bCs/>
                <w:color w:val="000000"/>
                <w:kern w:val="0"/>
                <w:szCs w:val="21"/>
              </w:rPr>
            </w:pPr>
            <w:r>
              <w:rPr>
                <w:rFonts w:ascii="宋体" w:hAnsi="宋体" w:cs="宋体" w:hint="eastAsia"/>
                <w:b/>
                <w:bCs/>
                <w:color w:val="000000"/>
                <w:kern w:val="0"/>
                <w:szCs w:val="21"/>
              </w:rPr>
              <w:t>数量</w:t>
            </w:r>
          </w:p>
        </w:tc>
        <w:tc>
          <w:tcPr>
            <w:tcW w:w="995" w:type="dxa"/>
            <w:vAlign w:val="center"/>
          </w:tcPr>
          <w:p w:rsidR="00B413C5" w:rsidRDefault="00587CCE" w:rsidP="006065E9">
            <w:pPr>
              <w:widowControl/>
              <w:spacing w:line="360" w:lineRule="exact"/>
              <w:jc w:val="center"/>
              <w:rPr>
                <w:rFonts w:ascii="宋体" w:hAnsi="宋体" w:cs="宋体"/>
                <w:b/>
                <w:bCs/>
                <w:color w:val="000000"/>
                <w:kern w:val="0"/>
                <w:szCs w:val="21"/>
              </w:rPr>
            </w:pPr>
            <w:r>
              <w:rPr>
                <w:rFonts w:ascii="宋体" w:hAnsi="宋体" w:cs="宋体" w:hint="eastAsia"/>
                <w:b/>
                <w:bCs/>
                <w:color w:val="000000"/>
                <w:kern w:val="0"/>
                <w:szCs w:val="21"/>
              </w:rPr>
              <w:t>单价</w:t>
            </w:r>
          </w:p>
        </w:tc>
        <w:tc>
          <w:tcPr>
            <w:tcW w:w="994" w:type="dxa"/>
            <w:vAlign w:val="center"/>
          </w:tcPr>
          <w:p w:rsidR="00B413C5" w:rsidRDefault="00587CCE" w:rsidP="006065E9">
            <w:pPr>
              <w:widowControl/>
              <w:spacing w:line="360" w:lineRule="exact"/>
              <w:jc w:val="center"/>
              <w:rPr>
                <w:rFonts w:ascii="宋体" w:hAnsi="宋体" w:cs="宋体"/>
                <w:b/>
                <w:bCs/>
                <w:color w:val="000000"/>
                <w:kern w:val="0"/>
                <w:szCs w:val="21"/>
              </w:rPr>
            </w:pPr>
            <w:r>
              <w:rPr>
                <w:rFonts w:ascii="宋体" w:hAnsi="宋体" w:cs="宋体" w:hint="eastAsia"/>
                <w:b/>
                <w:bCs/>
                <w:color w:val="000000"/>
                <w:kern w:val="0"/>
                <w:szCs w:val="21"/>
              </w:rPr>
              <w:t>总价</w:t>
            </w:r>
          </w:p>
        </w:tc>
        <w:tc>
          <w:tcPr>
            <w:tcW w:w="1505" w:type="dxa"/>
            <w:vAlign w:val="center"/>
          </w:tcPr>
          <w:p w:rsidR="00B413C5" w:rsidRDefault="00587CCE" w:rsidP="006065E9">
            <w:pPr>
              <w:widowControl/>
              <w:spacing w:line="360" w:lineRule="exact"/>
              <w:jc w:val="center"/>
              <w:rPr>
                <w:rFonts w:ascii="宋体" w:hAnsi="宋体" w:cs="宋体"/>
                <w:b/>
                <w:bCs/>
                <w:color w:val="000000"/>
                <w:kern w:val="0"/>
                <w:szCs w:val="21"/>
              </w:rPr>
            </w:pPr>
            <w:r>
              <w:rPr>
                <w:rFonts w:ascii="宋体" w:hAnsi="宋体" w:cs="宋体" w:hint="eastAsia"/>
                <w:b/>
                <w:bCs/>
                <w:color w:val="000000"/>
                <w:kern w:val="0"/>
                <w:szCs w:val="21"/>
              </w:rPr>
              <w:t>备注（品牌）</w:t>
            </w:r>
          </w:p>
        </w:tc>
      </w:tr>
      <w:tr w:rsidR="00B413C5" w:rsidTr="00F670BE">
        <w:trPr>
          <w:trHeight w:val="248"/>
        </w:trPr>
        <w:tc>
          <w:tcPr>
            <w:tcW w:w="852" w:type="dxa"/>
            <w:vAlign w:val="center"/>
          </w:tcPr>
          <w:p w:rsidR="00B413C5" w:rsidRDefault="00B413C5" w:rsidP="006065E9">
            <w:pPr>
              <w:widowControl/>
              <w:spacing w:line="360" w:lineRule="exact"/>
              <w:jc w:val="center"/>
              <w:rPr>
                <w:rFonts w:ascii="宋体" w:hAnsi="宋体" w:cs="宋体"/>
                <w:kern w:val="0"/>
                <w:szCs w:val="21"/>
              </w:rPr>
            </w:pPr>
          </w:p>
        </w:tc>
        <w:tc>
          <w:tcPr>
            <w:tcW w:w="2130" w:type="dxa"/>
            <w:vAlign w:val="center"/>
          </w:tcPr>
          <w:p w:rsidR="00B413C5" w:rsidRDefault="00B413C5" w:rsidP="006065E9">
            <w:pPr>
              <w:widowControl/>
              <w:spacing w:line="360" w:lineRule="exact"/>
              <w:jc w:val="left"/>
              <w:rPr>
                <w:rFonts w:ascii="宋体" w:hAnsi="宋体" w:cs="宋体"/>
                <w:color w:val="000000"/>
                <w:kern w:val="0"/>
                <w:szCs w:val="21"/>
              </w:rPr>
            </w:pPr>
          </w:p>
        </w:tc>
        <w:tc>
          <w:tcPr>
            <w:tcW w:w="2223" w:type="dxa"/>
            <w:vAlign w:val="center"/>
          </w:tcPr>
          <w:p w:rsidR="00B413C5" w:rsidRDefault="00B413C5" w:rsidP="006065E9">
            <w:pPr>
              <w:widowControl/>
              <w:spacing w:line="360" w:lineRule="exact"/>
              <w:jc w:val="left"/>
              <w:rPr>
                <w:rFonts w:ascii="宋体" w:hAnsi="宋体" w:cs="宋体"/>
                <w:color w:val="000000"/>
                <w:kern w:val="0"/>
                <w:szCs w:val="21"/>
              </w:rPr>
            </w:pPr>
          </w:p>
        </w:tc>
        <w:tc>
          <w:tcPr>
            <w:tcW w:w="759"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710"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995"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994"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1505" w:type="dxa"/>
            <w:vAlign w:val="center"/>
          </w:tcPr>
          <w:p w:rsidR="00B413C5" w:rsidRDefault="00B413C5" w:rsidP="006065E9">
            <w:pPr>
              <w:widowControl/>
              <w:spacing w:line="360" w:lineRule="exact"/>
              <w:jc w:val="center"/>
              <w:rPr>
                <w:rFonts w:ascii="宋体" w:hAnsi="宋体" w:cs="宋体"/>
                <w:color w:val="000000"/>
                <w:kern w:val="0"/>
                <w:szCs w:val="21"/>
              </w:rPr>
            </w:pPr>
          </w:p>
        </w:tc>
      </w:tr>
      <w:tr w:rsidR="00B413C5" w:rsidTr="00F670BE">
        <w:trPr>
          <w:trHeight w:val="204"/>
        </w:trPr>
        <w:tc>
          <w:tcPr>
            <w:tcW w:w="852" w:type="dxa"/>
            <w:vAlign w:val="center"/>
          </w:tcPr>
          <w:p w:rsidR="00B413C5" w:rsidRDefault="00B413C5" w:rsidP="006065E9">
            <w:pPr>
              <w:widowControl/>
              <w:spacing w:line="360" w:lineRule="exact"/>
              <w:jc w:val="center"/>
              <w:rPr>
                <w:rFonts w:ascii="宋体" w:hAnsi="宋体" w:cs="宋体"/>
                <w:kern w:val="0"/>
                <w:szCs w:val="21"/>
              </w:rPr>
            </w:pPr>
          </w:p>
        </w:tc>
        <w:tc>
          <w:tcPr>
            <w:tcW w:w="2130" w:type="dxa"/>
            <w:vAlign w:val="center"/>
          </w:tcPr>
          <w:p w:rsidR="00B413C5" w:rsidRDefault="00B413C5" w:rsidP="006065E9">
            <w:pPr>
              <w:widowControl/>
              <w:spacing w:line="360" w:lineRule="exact"/>
              <w:jc w:val="left"/>
              <w:rPr>
                <w:rFonts w:ascii="宋体" w:hAnsi="宋体" w:cs="宋体"/>
                <w:color w:val="000000"/>
                <w:kern w:val="0"/>
                <w:szCs w:val="21"/>
              </w:rPr>
            </w:pPr>
          </w:p>
        </w:tc>
        <w:tc>
          <w:tcPr>
            <w:tcW w:w="2223" w:type="dxa"/>
            <w:vAlign w:val="center"/>
          </w:tcPr>
          <w:p w:rsidR="00B413C5" w:rsidRDefault="00B413C5" w:rsidP="006065E9">
            <w:pPr>
              <w:widowControl/>
              <w:spacing w:line="360" w:lineRule="exact"/>
              <w:jc w:val="left"/>
              <w:rPr>
                <w:rFonts w:ascii="宋体" w:hAnsi="宋体" w:cs="宋体"/>
                <w:color w:val="000000"/>
                <w:kern w:val="0"/>
                <w:szCs w:val="21"/>
              </w:rPr>
            </w:pPr>
          </w:p>
        </w:tc>
        <w:tc>
          <w:tcPr>
            <w:tcW w:w="759"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710"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995"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994"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1505" w:type="dxa"/>
            <w:vAlign w:val="center"/>
          </w:tcPr>
          <w:p w:rsidR="00B413C5" w:rsidRDefault="00B413C5" w:rsidP="006065E9">
            <w:pPr>
              <w:widowControl/>
              <w:spacing w:line="360" w:lineRule="exact"/>
              <w:jc w:val="left"/>
              <w:rPr>
                <w:rFonts w:ascii="宋体" w:hAnsi="宋体" w:cs="宋体"/>
                <w:color w:val="000000"/>
                <w:kern w:val="0"/>
                <w:szCs w:val="21"/>
              </w:rPr>
            </w:pPr>
          </w:p>
        </w:tc>
      </w:tr>
      <w:tr w:rsidR="00B413C5" w:rsidTr="00F670BE">
        <w:trPr>
          <w:trHeight w:val="407"/>
        </w:trPr>
        <w:tc>
          <w:tcPr>
            <w:tcW w:w="852" w:type="dxa"/>
            <w:vAlign w:val="center"/>
          </w:tcPr>
          <w:p w:rsidR="00B413C5" w:rsidRDefault="00B413C5" w:rsidP="006065E9">
            <w:pPr>
              <w:widowControl/>
              <w:spacing w:line="360" w:lineRule="exact"/>
              <w:jc w:val="center"/>
              <w:rPr>
                <w:rFonts w:ascii="宋体" w:hAnsi="宋体" w:cs="宋体"/>
                <w:kern w:val="0"/>
                <w:szCs w:val="21"/>
              </w:rPr>
            </w:pPr>
          </w:p>
        </w:tc>
        <w:tc>
          <w:tcPr>
            <w:tcW w:w="2130" w:type="dxa"/>
            <w:vAlign w:val="center"/>
          </w:tcPr>
          <w:p w:rsidR="00B413C5" w:rsidRDefault="00B413C5" w:rsidP="006065E9">
            <w:pPr>
              <w:widowControl/>
              <w:spacing w:line="360" w:lineRule="exact"/>
              <w:jc w:val="left"/>
              <w:rPr>
                <w:rFonts w:ascii="宋体" w:hAnsi="宋体" w:cs="宋体"/>
                <w:color w:val="000000"/>
                <w:kern w:val="0"/>
                <w:szCs w:val="21"/>
              </w:rPr>
            </w:pPr>
          </w:p>
        </w:tc>
        <w:tc>
          <w:tcPr>
            <w:tcW w:w="2223" w:type="dxa"/>
            <w:vAlign w:val="center"/>
          </w:tcPr>
          <w:p w:rsidR="00B413C5" w:rsidRDefault="00B413C5" w:rsidP="006065E9">
            <w:pPr>
              <w:widowControl/>
              <w:spacing w:line="360" w:lineRule="exact"/>
              <w:jc w:val="left"/>
              <w:rPr>
                <w:rFonts w:ascii="宋体" w:hAnsi="宋体" w:cs="宋体"/>
                <w:color w:val="000000"/>
                <w:kern w:val="0"/>
                <w:szCs w:val="21"/>
              </w:rPr>
            </w:pPr>
          </w:p>
        </w:tc>
        <w:tc>
          <w:tcPr>
            <w:tcW w:w="759"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710"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995"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994"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1505" w:type="dxa"/>
            <w:vAlign w:val="center"/>
          </w:tcPr>
          <w:p w:rsidR="00B413C5" w:rsidRDefault="00B413C5" w:rsidP="006065E9">
            <w:pPr>
              <w:widowControl/>
              <w:spacing w:line="360" w:lineRule="exact"/>
              <w:jc w:val="left"/>
              <w:rPr>
                <w:rFonts w:ascii="宋体" w:hAnsi="宋体" w:cs="宋体"/>
                <w:color w:val="000000"/>
                <w:kern w:val="0"/>
                <w:szCs w:val="21"/>
              </w:rPr>
            </w:pPr>
          </w:p>
        </w:tc>
      </w:tr>
      <w:tr w:rsidR="00B413C5" w:rsidTr="00F670BE">
        <w:trPr>
          <w:trHeight w:val="204"/>
        </w:trPr>
        <w:tc>
          <w:tcPr>
            <w:tcW w:w="852" w:type="dxa"/>
            <w:vAlign w:val="center"/>
          </w:tcPr>
          <w:p w:rsidR="00B413C5" w:rsidRDefault="00B413C5" w:rsidP="006065E9">
            <w:pPr>
              <w:widowControl/>
              <w:spacing w:line="360" w:lineRule="exact"/>
              <w:jc w:val="center"/>
              <w:rPr>
                <w:rFonts w:ascii="宋体" w:hAnsi="宋体" w:cs="宋体"/>
                <w:kern w:val="0"/>
                <w:szCs w:val="21"/>
              </w:rPr>
            </w:pPr>
          </w:p>
        </w:tc>
        <w:tc>
          <w:tcPr>
            <w:tcW w:w="2130" w:type="dxa"/>
            <w:vAlign w:val="center"/>
          </w:tcPr>
          <w:p w:rsidR="00B413C5" w:rsidRDefault="00B413C5" w:rsidP="006065E9">
            <w:pPr>
              <w:widowControl/>
              <w:spacing w:line="360" w:lineRule="exact"/>
              <w:jc w:val="left"/>
              <w:rPr>
                <w:rFonts w:ascii="宋体" w:hAnsi="宋体" w:cs="宋体"/>
                <w:color w:val="000000"/>
                <w:kern w:val="0"/>
                <w:szCs w:val="21"/>
              </w:rPr>
            </w:pPr>
          </w:p>
        </w:tc>
        <w:tc>
          <w:tcPr>
            <w:tcW w:w="2223" w:type="dxa"/>
            <w:vAlign w:val="center"/>
          </w:tcPr>
          <w:p w:rsidR="00B413C5" w:rsidRDefault="00B413C5" w:rsidP="006065E9">
            <w:pPr>
              <w:widowControl/>
              <w:spacing w:line="360" w:lineRule="exact"/>
              <w:jc w:val="left"/>
              <w:rPr>
                <w:rFonts w:ascii="宋体" w:hAnsi="宋体" w:cs="宋体"/>
                <w:color w:val="000000"/>
                <w:kern w:val="0"/>
                <w:szCs w:val="21"/>
              </w:rPr>
            </w:pPr>
          </w:p>
        </w:tc>
        <w:tc>
          <w:tcPr>
            <w:tcW w:w="759"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710"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995"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994"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1505" w:type="dxa"/>
            <w:vAlign w:val="center"/>
          </w:tcPr>
          <w:p w:rsidR="00B413C5" w:rsidRDefault="00B413C5" w:rsidP="006065E9">
            <w:pPr>
              <w:widowControl/>
              <w:spacing w:line="360" w:lineRule="exact"/>
              <w:jc w:val="left"/>
              <w:rPr>
                <w:rFonts w:ascii="宋体" w:hAnsi="宋体" w:cs="宋体"/>
                <w:color w:val="000000"/>
                <w:kern w:val="0"/>
                <w:szCs w:val="21"/>
              </w:rPr>
            </w:pPr>
          </w:p>
        </w:tc>
      </w:tr>
      <w:tr w:rsidR="00B413C5" w:rsidTr="00F670BE">
        <w:trPr>
          <w:trHeight w:val="345"/>
        </w:trPr>
        <w:tc>
          <w:tcPr>
            <w:tcW w:w="852" w:type="dxa"/>
            <w:vAlign w:val="center"/>
          </w:tcPr>
          <w:p w:rsidR="00B413C5" w:rsidRDefault="00B413C5" w:rsidP="006065E9">
            <w:pPr>
              <w:widowControl/>
              <w:spacing w:line="360" w:lineRule="exact"/>
              <w:jc w:val="center"/>
              <w:rPr>
                <w:rFonts w:ascii="宋体" w:hAnsi="宋体" w:cs="宋体"/>
                <w:kern w:val="0"/>
                <w:szCs w:val="21"/>
              </w:rPr>
            </w:pPr>
          </w:p>
        </w:tc>
        <w:tc>
          <w:tcPr>
            <w:tcW w:w="2130" w:type="dxa"/>
            <w:vAlign w:val="center"/>
          </w:tcPr>
          <w:p w:rsidR="00B413C5" w:rsidRDefault="00B413C5" w:rsidP="006065E9">
            <w:pPr>
              <w:widowControl/>
              <w:spacing w:line="360" w:lineRule="exact"/>
              <w:jc w:val="left"/>
              <w:rPr>
                <w:rFonts w:ascii="宋体" w:hAnsi="宋体" w:cs="宋体"/>
                <w:color w:val="000000"/>
                <w:kern w:val="0"/>
                <w:szCs w:val="21"/>
              </w:rPr>
            </w:pPr>
          </w:p>
        </w:tc>
        <w:tc>
          <w:tcPr>
            <w:tcW w:w="2223" w:type="dxa"/>
            <w:vAlign w:val="center"/>
          </w:tcPr>
          <w:p w:rsidR="00B413C5" w:rsidRDefault="00B413C5" w:rsidP="006065E9">
            <w:pPr>
              <w:widowControl/>
              <w:spacing w:line="360" w:lineRule="exact"/>
              <w:jc w:val="left"/>
              <w:rPr>
                <w:rFonts w:ascii="宋体" w:hAnsi="宋体" w:cs="宋体"/>
                <w:color w:val="000000"/>
                <w:kern w:val="0"/>
                <w:szCs w:val="21"/>
              </w:rPr>
            </w:pPr>
          </w:p>
        </w:tc>
        <w:tc>
          <w:tcPr>
            <w:tcW w:w="759"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710"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995"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994"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1505" w:type="dxa"/>
            <w:vAlign w:val="center"/>
          </w:tcPr>
          <w:p w:rsidR="00B413C5" w:rsidRDefault="00B413C5" w:rsidP="006065E9">
            <w:pPr>
              <w:widowControl/>
              <w:spacing w:line="360" w:lineRule="exact"/>
              <w:jc w:val="left"/>
              <w:rPr>
                <w:rFonts w:ascii="宋体" w:hAnsi="宋体" w:cs="宋体"/>
                <w:color w:val="000000"/>
                <w:kern w:val="0"/>
                <w:szCs w:val="21"/>
              </w:rPr>
            </w:pPr>
          </w:p>
        </w:tc>
      </w:tr>
      <w:tr w:rsidR="00B413C5" w:rsidTr="00F670BE">
        <w:trPr>
          <w:trHeight w:val="291"/>
        </w:trPr>
        <w:tc>
          <w:tcPr>
            <w:tcW w:w="852" w:type="dxa"/>
            <w:vAlign w:val="center"/>
          </w:tcPr>
          <w:p w:rsidR="00B413C5" w:rsidRDefault="00B413C5" w:rsidP="006065E9">
            <w:pPr>
              <w:widowControl/>
              <w:spacing w:line="360" w:lineRule="exact"/>
              <w:jc w:val="center"/>
              <w:rPr>
                <w:rFonts w:ascii="宋体" w:hAnsi="宋体" w:cs="宋体"/>
                <w:kern w:val="0"/>
                <w:szCs w:val="21"/>
              </w:rPr>
            </w:pPr>
          </w:p>
        </w:tc>
        <w:tc>
          <w:tcPr>
            <w:tcW w:w="2130" w:type="dxa"/>
            <w:vAlign w:val="center"/>
          </w:tcPr>
          <w:p w:rsidR="00B413C5" w:rsidRDefault="00B413C5" w:rsidP="006065E9">
            <w:pPr>
              <w:widowControl/>
              <w:spacing w:line="360" w:lineRule="exact"/>
              <w:jc w:val="left"/>
              <w:rPr>
                <w:rFonts w:ascii="宋体" w:hAnsi="宋体" w:cs="宋体"/>
                <w:color w:val="000000"/>
                <w:kern w:val="0"/>
                <w:szCs w:val="21"/>
              </w:rPr>
            </w:pPr>
          </w:p>
        </w:tc>
        <w:tc>
          <w:tcPr>
            <w:tcW w:w="2223" w:type="dxa"/>
            <w:vAlign w:val="center"/>
          </w:tcPr>
          <w:p w:rsidR="00B413C5" w:rsidRDefault="00B413C5" w:rsidP="006065E9">
            <w:pPr>
              <w:widowControl/>
              <w:spacing w:line="360" w:lineRule="exact"/>
              <w:jc w:val="left"/>
              <w:rPr>
                <w:rFonts w:ascii="宋体" w:hAnsi="宋体" w:cs="宋体"/>
                <w:color w:val="000000"/>
                <w:kern w:val="0"/>
                <w:szCs w:val="21"/>
              </w:rPr>
            </w:pPr>
          </w:p>
        </w:tc>
        <w:tc>
          <w:tcPr>
            <w:tcW w:w="759"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710"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995"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994"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1505" w:type="dxa"/>
            <w:vAlign w:val="center"/>
          </w:tcPr>
          <w:p w:rsidR="00B413C5" w:rsidRDefault="00B413C5" w:rsidP="006065E9">
            <w:pPr>
              <w:widowControl/>
              <w:spacing w:line="360" w:lineRule="exact"/>
              <w:jc w:val="left"/>
              <w:rPr>
                <w:rFonts w:ascii="宋体" w:hAnsi="宋体" w:cs="宋体"/>
                <w:color w:val="000000"/>
                <w:kern w:val="0"/>
                <w:szCs w:val="21"/>
              </w:rPr>
            </w:pPr>
          </w:p>
        </w:tc>
      </w:tr>
      <w:tr w:rsidR="00B413C5" w:rsidTr="00F670BE">
        <w:trPr>
          <w:trHeight w:val="210"/>
        </w:trPr>
        <w:tc>
          <w:tcPr>
            <w:tcW w:w="852" w:type="dxa"/>
            <w:vAlign w:val="center"/>
          </w:tcPr>
          <w:p w:rsidR="00B413C5" w:rsidRDefault="00B413C5" w:rsidP="006065E9">
            <w:pPr>
              <w:widowControl/>
              <w:spacing w:line="360" w:lineRule="exact"/>
              <w:jc w:val="center"/>
              <w:rPr>
                <w:rFonts w:ascii="宋体" w:hAnsi="宋体" w:cs="宋体"/>
                <w:kern w:val="0"/>
                <w:szCs w:val="21"/>
              </w:rPr>
            </w:pPr>
          </w:p>
        </w:tc>
        <w:tc>
          <w:tcPr>
            <w:tcW w:w="2130" w:type="dxa"/>
            <w:vAlign w:val="center"/>
          </w:tcPr>
          <w:p w:rsidR="00B413C5" w:rsidRDefault="00B413C5" w:rsidP="006065E9">
            <w:pPr>
              <w:widowControl/>
              <w:spacing w:line="360" w:lineRule="exact"/>
              <w:jc w:val="left"/>
              <w:rPr>
                <w:rFonts w:ascii="宋体" w:hAnsi="宋体" w:cs="宋体"/>
                <w:color w:val="000000"/>
                <w:kern w:val="0"/>
                <w:szCs w:val="21"/>
              </w:rPr>
            </w:pPr>
          </w:p>
        </w:tc>
        <w:tc>
          <w:tcPr>
            <w:tcW w:w="2223" w:type="dxa"/>
            <w:vAlign w:val="center"/>
          </w:tcPr>
          <w:p w:rsidR="00B413C5" w:rsidRDefault="00B413C5" w:rsidP="006065E9">
            <w:pPr>
              <w:widowControl/>
              <w:spacing w:line="360" w:lineRule="exact"/>
              <w:jc w:val="left"/>
              <w:rPr>
                <w:rFonts w:ascii="宋体" w:hAnsi="宋体" w:cs="宋体"/>
                <w:color w:val="000000"/>
                <w:kern w:val="0"/>
                <w:szCs w:val="21"/>
              </w:rPr>
            </w:pPr>
          </w:p>
        </w:tc>
        <w:tc>
          <w:tcPr>
            <w:tcW w:w="759"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710"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995"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994"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1505" w:type="dxa"/>
            <w:vAlign w:val="center"/>
          </w:tcPr>
          <w:p w:rsidR="00B413C5" w:rsidRDefault="00B413C5" w:rsidP="006065E9">
            <w:pPr>
              <w:widowControl/>
              <w:spacing w:line="360" w:lineRule="exact"/>
              <w:jc w:val="left"/>
              <w:rPr>
                <w:rFonts w:ascii="宋体" w:hAnsi="宋体" w:cs="宋体"/>
                <w:color w:val="000000"/>
                <w:kern w:val="0"/>
                <w:szCs w:val="21"/>
              </w:rPr>
            </w:pPr>
          </w:p>
        </w:tc>
      </w:tr>
      <w:tr w:rsidR="00B413C5" w:rsidTr="00F670BE">
        <w:trPr>
          <w:trHeight w:val="379"/>
        </w:trPr>
        <w:tc>
          <w:tcPr>
            <w:tcW w:w="852" w:type="dxa"/>
            <w:vAlign w:val="center"/>
          </w:tcPr>
          <w:p w:rsidR="00B413C5" w:rsidRDefault="00B413C5" w:rsidP="006065E9">
            <w:pPr>
              <w:widowControl/>
              <w:spacing w:line="360" w:lineRule="exact"/>
              <w:jc w:val="center"/>
              <w:rPr>
                <w:rFonts w:ascii="宋体" w:hAnsi="宋体" w:cs="宋体"/>
                <w:kern w:val="0"/>
                <w:szCs w:val="21"/>
              </w:rPr>
            </w:pPr>
          </w:p>
        </w:tc>
        <w:tc>
          <w:tcPr>
            <w:tcW w:w="2130" w:type="dxa"/>
            <w:vAlign w:val="center"/>
          </w:tcPr>
          <w:p w:rsidR="00B413C5" w:rsidRDefault="00B413C5" w:rsidP="006065E9">
            <w:pPr>
              <w:widowControl/>
              <w:spacing w:line="360" w:lineRule="exact"/>
              <w:jc w:val="left"/>
              <w:rPr>
                <w:rFonts w:ascii="宋体" w:hAnsi="宋体" w:cs="宋体"/>
                <w:color w:val="000000"/>
                <w:kern w:val="0"/>
                <w:szCs w:val="21"/>
              </w:rPr>
            </w:pPr>
          </w:p>
        </w:tc>
        <w:tc>
          <w:tcPr>
            <w:tcW w:w="2223" w:type="dxa"/>
            <w:vAlign w:val="center"/>
          </w:tcPr>
          <w:p w:rsidR="00B413C5" w:rsidRDefault="00B413C5" w:rsidP="006065E9">
            <w:pPr>
              <w:widowControl/>
              <w:spacing w:line="360" w:lineRule="exact"/>
              <w:jc w:val="left"/>
              <w:rPr>
                <w:rFonts w:ascii="宋体" w:hAnsi="宋体" w:cs="宋体"/>
                <w:color w:val="000000"/>
                <w:kern w:val="0"/>
                <w:szCs w:val="21"/>
              </w:rPr>
            </w:pPr>
          </w:p>
        </w:tc>
        <w:tc>
          <w:tcPr>
            <w:tcW w:w="759"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710"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995"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994"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1505" w:type="dxa"/>
            <w:vAlign w:val="center"/>
          </w:tcPr>
          <w:p w:rsidR="00B413C5" w:rsidRDefault="00B413C5" w:rsidP="006065E9">
            <w:pPr>
              <w:widowControl/>
              <w:spacing w:line="360" w:lineRule="exact"/>
              <w:jc w:val="left"/>
              <w:rPr>
                <w:rFonts w:ascii="宋体" w:hAnsi="宋体" w:cs="宋体"/>
                <w:color w:val="000000"/>
                <w:kern w:val="0"/>
                <w:szCs w:val="21"/>
              </w:rPr>
            </w:pPr>
          </w:p>
        </w:tc>
      </w:tr>
      <w:tr w:rsidR="00B413C5" w:rsidTr="00F670BE">
        <w:trPr>
          <w:trHeight w:val="204"/>
        </w:trPr>
        <w:tc>
          <w:tcPr>
            <w:tcW w:w="852" w:type="dxa"/>
            <w:vAlign w:val="center"/>
          </w:tcPr>
          <w:p w:rsidR="00B413C5" w:rsidRDefault="00B413C5" w:rsidP="006065E9">
            <w:pPr>
              <w:widowControl/>
              <w:spacing w:line="360" w:lineRule="exact"/>
              <w:jc w:val="center"/>
              <w:rPr>
                <w:rFonts w:ascii="宋体" w:hAnsi="宋体" w:cs="宋体"/>
                <w:kern w:val="0"/>
                <w:szCs w:val="21"/>
              </w:rPr>
            </w:pPr>
          </w:p>
        </w:tc>
        <w:tc>
          <w:tcPr>
            <w:tcW w:w="2130" w:type="dxa"/>
            <w:vAlign w:val="center"/>
          </w:tcPr>
          <w:p w:rsidR="00B413C5" w:rsidRDefault="00B413C5" w:rsidP="006065E9">
            <w:pPr>
              <w:widowControl/>
              <w:spacing w:line="360" w:lineRule="exact"/>
              <w:jc w:val="left"/>
              <w:rPr>
                <w:rFonts w:ascii="宋体" w:hAnsi="宋体" w:cs="宋体"/>
                <w:color w:val="000000"/>
                <w:kern w:val="0"/>
                <w:szCs w:val="21"/>
              </w:rPr>
            </w:pPr>
          </w:p>
        </w:tc>
        <w:tc>
          <w:tcPr>
            <w:tcW w:w="2223" w:type="dxa"/>
            <w:vAlign w:val="center"/>
          </w:tcPr>
          <w:p w:rsidR="00B413C5" w:rsidRDefault="00B413C5" w:rsidP="006065E9">
            <w:pPr>
              <w:widowControl/>
              <w:spacing w:line="360" w:lineRule="exact"/>
              <w:jc w:val="left"/>
              <w:rPr>
                <w:rFonts w:ascii="宋体" w:hAnsi="宋体" w:cs="宋体"/>
                <w:color w:val="000000"/>
                <w:kern w:val="0"/>
                <w:szCs w:val="21"/>
              </w:rPr>
            </w:pPr>
          </w:p>
        </w:tc>
        <w:tc>
          <w:tcPr>
            <w:tcW w:w="759"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710"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995"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994"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1505" w:type="dxa"/>
            <w:vAlign w:val="center"/>
          </w:tcPr>
          <w:p w:rsidR="00B413C5" w:rsidRDefault="00B413C5" w:rsidP="006065E9">
            <w:pPr>
              <w:widowControl/>
              <w:spacing w:line="360" w:lineRule="exact"/>
              <w:jc w:val="left"/>
              <w:rPr>
                <w:rFonts w:ascii="宋体" w:hAnsi="宋体" w:cs="宋体"/>
                <w:color w:val="000000"/>
                <w:kern w:val="0"/>
                <w:szCs w:val="21"/>
              </w:rPr>
            </w:pPr>
          </w:p>
        </w:tc>
      </w:tr>
      <w:tr w:rsidR="00B413C5" w:rsidTr="00F670BE">
        <w:trPr>
          <w:trHeight w:val="407"/>
        </w:trPr>
        <w:tc>
          <w:tcPr>
            <w:tcW w:w="852" w:type="dxa"/>
            <w:vAlign w:val="center"/>
          </w:tcPr>
          <w:p w:rsidR="00B413C5" w:rsidRDefault="00B413C5" w:rsidP="006065E9">
            <w:pPr>
              <w:widowControl/>
              <w:spacing w:line="360" w:lineRule="exact"/>
              <w:jc w:val="center"/>
              <w:rPr>
                <w:rFonts w:ascii="宋体" w:hAnsi="宋体" w:cs="宋体"/>
                <w:kern w:val="0"/>
                <w:szCs w:val="21"/>
              </w:rPr>
            </w:pPr>
          </w:p>
        </w:tc>
        <w:tc>
          <w:tcPr>
            <w:tcW w:w="2130" w:type="dxa"/>
            <w:vAlign w:val="center"/>
          </w:tcPr>
          <w:p w:rsidR="00B413C5" w:rsidRDefault="00B413C5" w:rsidP="006065E9">
            <w:pPr>
              <w:widowControl/>
              <w:spacing w:line="360" w:lineRule="exact"/>
              <w:jc w:val="left"/>
              <w:rPr>
                <w:rFonts w:ascii="宋体" w:hAnsi="宋体" w:cs="宋体"/>
                <w:color w:val="000000"/>
                <w:kern w:val="0"/>
                <w:szCs w:val="21"/>
              </w:rPr>
            </w:pPr>
          </w:p>
        </w:tc>
        <w:tc>
          <w:tcPr>
            <w:tcW w:w="2223" w:type="dxa"/>
            <w:vAlign w:val="center"/>
          </w:tcPr>
          <w:p w:rsidR="00B413C5" w:rsidRDefault="00B413C5" w:rsidP="006065E9">
            <w:pPr>
              <w:widowControl/>
              <w:spacing w:line="360" w:lineRule="exact"/>
              <w:jc w:val="left"/>
              <w:rPr>
                <w:rFonts w:ascii="宋体" w:hAnsi="宋体" w:cs="宋体"/>
                <w:color w:val="000000"/>
                <w:kern w:val="0"/>
                <w:szCs w:val="21"/>
              </w:rPr>
            </w:pPr>
          </w:p>
        </w:tc>
        <w:tc>
          <w:tcPr>
            <w:tcW w:w="759"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710"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995"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994"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1505" w:type="dxa"/>
            <w:vAlign w:val="center"/>
          </w:tcPr>
          <w:p w:rsidR="00B413C5" w:rsidRDefault="00B413C5" w:rsidP="006065E9">
            <w:pPr>
              <w:widowControl/>
              <w:spacing w:line="360" w:lineRule="exact"/>
              <w:jc w:val="left"/>
              <w:rPr>
                <w:rFonts w:ascii="宋体" w:hAnsi="宋体" w:cs="宋体"/>
                <w:color w:val="000000"/>
                <w:kern w:val="0"/>
                <w:szCs w:val="21"/>
              </w:rPr>
            </w:pPr>
          </w:p>
        </w:tc>
      </w:tr>
      <w:tr w:rsidR="00B413C5" w:rsidTr="00F670BE">
        <w:trPr>
          <w:trHeight w:val="204"/>
        </w:trPr>
        <w:tc>
          <w:tcPr>
            <w:tcW w:w="852" w:type="dxa"/>
            <w:vAlign w:val="center"/>
          </w:tcPr>
          <w:p w:rsidR="00B413C5" w:rsidRDefault="00B413C5" w:rsidP="006065E9">
            <w:pPr>
              <w:widowControl/>
              <w:spacing w:line="360" w:lineRule="exact"/>
              <w:jc w:val="center"/>
              <w:rPr>
                <w:rFonts w:ascii="宋体" w:hAnsi="宋体" w:cs="宋体"/>
                <w:kern w:val="0"/>
                <w:szCs w:val="21"/>
              </w:rPr>
            </w:pPr>
          </w:p>
        </w:tc>
        <w:tc>
          <w:tcPr>
            <w:tcW w:w="2130" w:type="dxa"/>
            <w:vAlign w:val="center"/>
          </w:tcPr>
          <w:p w:rsidR="00B413C5" w:rsidRDefault="00B413C5" w:rsidP="006065E9">
            <w:pPr>
              <w:widowControl/>
              <w:spacing w:line="360" w:lineRule="exact"/>
              <w:jc w:val="left"/>
              <w:rPr>
                <w:rFonts w:ascii="宋体" w:hAnsi="宋体" w:cs="宋体"/>
                <w:color w:val="000000"/>
                <w:kern w:val="0"/>
                <w:szCs w:val="21"/>
              </w:rPr>
            </w:pPr>
          </w:p>
        </w:tc>
        <w:tc>
          <w:tcPr>
            <w:tcW w:w="2223" w:type="dxa"/>
            <w:vAlign w:val="center"/>
          </w:tcPr>
          <w:p w:rsidR="00B413C5" w:rsidRDefault="00B413C5" w:rsidP="006065E9">
            <w:pPr>
              <w:widowControl/>
              <w:spacing w:line="360" w:lineRule="exact"/>
              <w:jc w:val="left"/>
              <w:rPr>
                <w:rFonts w:ascii="宋体" w:hAnsi="宋体" w:cs="宋体"/>
                <w:color w:val="000000"/>
                <w:kern w:val="0"/>
                <w:szCs w:val="21"/>
              </w:rPr>
            </w:pPr>
          </w:p>
        </w:tc>
        <w:tc>
          <w:tcPr>
            <w:tcW w:w="759"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710"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995"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994"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1505" w:type="dxa"/>
            <w:vAlign w:val="center"/>
          </w:tcPr>
          <w:p w:rsidR="00B413C5" w:rsidRDefault="00B413C5" w:rsidP="006065E9">
            <w:pPr>
              <w:widowControl/>
              <w:spacing w:line="360" w:lineRule="exact"/>
              <w:jc w:val="left"/>
              <w:rPr>
                <w:rFonts w:ascii="宋体" w:hAnsi="宋体" w:cs="宋体"/>
                <w:color w:val="000000"/>
                <w:kern w:val="0"/>
                <w:szCs w:val="21"/>
              </w:rPr>
            </w:pPr>
          </w:p>
        </w:tc>
      </w:tr>
      <w:tr w:rsidR="00B413C5" w:rsidTr="00F670BE">
        <w:trPr>
          <w:trHeight w:val="328"/>
        </w:trPr>
        <w:tc>
          <w:tcPr>
            <w:tcW w:w="852" w:type="dxa"/>
            <w:vAlign w:val="center"/>
          </w:tcPr>
          <w:p w:rsidR="00B413C5" w:rsidRDefault="00B413C5" w:rsidP="006065E9">
            <w:pPr>
              <w:widowControl/>
              <w:spacing w:line="360" w:lineRule="exact"/>
              <w:jc w:val="center"/>
              <w:rPr>
                <w:rFonts w:ascii="宋体" w:hAnsi="宋体" w:cs="宋体"/>
                <w:kern w:val="0"/>
                <w:szCs w:val="21"/>
              </w:rPr>
            </w:pPr>
          </w:p>
        </w:tc>
        <w:tc>
          <w:tcPr>
            <w:tcW w:w="2130" w:type="dxa"/>
            <w:vAlign w:val="center"/>
          </w:tcPr>
          <w:p w:rsidR="00B413C5" w:rsidRDefault="00B413C5" w:rsidP="006065E9">
            <w:pPr>
              <w:widowControl/>
              <w:spacing w:line="360" w:lineRule="exact"/>
              <w:jc w:val="left"/>
              <w:rPr>
                <w:rFonts w:ascii="宋体" w:hAnsi="宋体" w:cs="宋体"/>
                <w:color w:val="000000"/>
                <w:kern w:val="0"/>
                <w:szCs w:val="21"/>
              </w:rPr>
            </w:pPr>
          </w:p>
        </w:tc>
        <w:tc>
          <w:tcPr>
            <w:tcW w:w="2223" w:type="dxa"/>
            <w:vAlign w:val="center"/>
          </w:tcPr>
          <w:p w:rsidR="00B413C5" w:rsidRDefault="00B413C5" w:rsidP="006065E9">
            <w:pPr>
              <w:widowControl/>
              <w:spacing w:line="360" w:lineRule="exact"/>
              <w:jc w:val="left"/>
              <w:rPr>
                <w:rFonts w:ascii="宋体" w:hAnsi="宋体" w:cs="宋体"/>
                <w:color w:val="000000"/>
                <w:kern w:val="0"/>
                <w:szCs w:val="21"/>
              </w:rPr>
            </w:pPr>
          </w:p>
        </w:tc>
        <w:tc>
          <w:tcPr>
            <w:tcW w:w="759"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710"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995"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994"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1505" w:type="dxa"/>
            <w:vAlign w:val="center"/>
          </w:tcPr>
          <w:p w:rsidR="00B413C5" w:rsidRDefault="00B413C5" w:rsidP="006065E9">
            <w:pPr>
              <w:widowControl/>
              <w:spacing w:line="360" w:lineRule="exact"/>
              <w:jc w:val="left"/>
              <w:rPr>
                <w:rFonts w:ascii="宋体" w:hAnsi="宋体" w:cs="宋体"/>
                <w:color w:val="000000"/>
                <w:kern w:val="0"/>
                <w:szCs w:val="21"/>
              </w:rPr>
            </w:pPr>
          </w:p>
        </w:tc>
      </w:tr>
      <w:tr w:rsidR="00B413C5" w:rsidTr="00F670BE">
        <w:trPr>
          <w:trHeight w:val="305"/>
        </w:trPr>
        <w:tc>
          <w:tcPr>
            <w:tcW w:w="852" w:type="dxa"/>
            <w:vAlign w:val="center"/>
          </w:tcPr>
          <w:p w:rsidR="00B413C5" w:rsidRDefault="00B413C5" w:rsidP="006065E9">
            <w:pPr>
              <w:widowControl/>
              <w:spacing w:line="360" w:lineRule="exact"/>
              <w:jc w:val="center"/>
              <w:rPr>
                <w:rFonts w:ascii="宋体" w:hAnsi="宋体" w:cs="宋体"/>
                <w:b/>
                <w:bCs/>
                <w:kern w:val="0"/>
                <w:szCs w:val="21"/>
              </w:rPr>
            </w:pPr>
          </w:p>
        </w:tc>
        <w:tc>
          <w:tcPr>
            <w:tcW w:w="9316" w:type="dxa"/>
            <w:gridSpan w:val="7"/>
            <w:vAlign w:val="center"/>
          </w:tcPr>
          <w:p w:rsidR="00B413C5" w:rsidRDefault="00B413C5" w:rsidP="006065E9">
            <w:pPr>
              <w:widowControl/>
              <w:spacing w:line="360" w:lineRule="exact"/>
              <w:jc w:val="left"/>
              <w:rPr>
                <w:rFonts w:ascii="宋体" w:hAnsi="宋体" w:cs="宋体"/>
                <w:b/>
                <w:bCs/>
                <w:color w:val="000000"/>
                <w:kern w:val="0"/>
                <w:szCs w:val="21"/>
              </w:rPr>
            </w:pPr>
          </w:p>
        </w:tc>
      </w:tr>
      <w:tr w:rsidR="00B413C5" w:rsidTr="00F670BE">
        <w:trPr>
          <w:trHeight w:val="234"/>
        </w:trPr>
        <w:tc>
          <w:tcPr>
            <w:tcW w:w="852" w:type="dxa"/>
            <w:vAlign w:val="center"/>
          </w:tcPr>
          <w:p w:rsidR="00B413C5" w:rsidRDefault="00B413C5" w:rsidP="006065E9">
            <w:pPr>
              <w:widowControl/>
              <w:spacing w:line="360" w:lineRule="exact"/>
              <w:jc w:val="center"/>
              <w:rPr>
                <w:rFonts w:ascii="宋体" w:hAnsi="宋体" w:cs="宋体"/>
                <w:kern w:val="0"/>
                <w:szCs w:val="21"/>
              </w:rPr>
            </w:pPr>
          </w:p>
        </w:tc>
        <w:tc>
          <w:tcPr>
            <w:tcW w:w="2130" w:type="dxa"/>
            <w:vAlign w:val="center"/>
          </w:tcPr>
          <w:p w:rsidR="00B413C5" w:rsidRDefault="00B413C5" w:rsidP="006065E9">
            <w:pPr>
              <w:widowControl/>
              <w:spacing w:line="360" w:lineRule="exact"/>
              <w:jc w:val="left"/>
              <w:rPr>
                <w:rFonts w:ascii="宋体" w:hAnsi="宋体" w:cs="宋体"/>
                <w:color w:val="000000"/>
                <w:kern w:val="0"/>
                <w:szCs w:val="21"/>
              </w:rPr>
            </w:pPr>
          </w:p>
        </w:tc>
        <w:tc>
          <w:tcPr>
            <w:tcW w:w="2223" w:type="dxa"/>
            <w:vAlign w:val="center"/>
          </w:tcPr>
          <w:p w:rsidR="00B413C5" w:rsidRDefault="00B413C5" w:rsidP="006065E9">
            <w:pPr>
              <w:widowControl/>
              <w:spacing w:line="360" w:lineRule="exact"/>
              <w:jc w:val="left"/>
              <w:rPr>
                <w:rFonts w:ascii="宋体" w:hAnsi="宋体" w:cs="宋体"/>
                <w:color w:val="000000"/>
                <w:kern w:val="0"/>
                <w:szCs w:val="21"/>
              </w:rPr>
            </w:pPr>
          </w:p>
        </w:tc>
        <w:tc>
          <w:tcPr>
            <w:tcW w:w="759"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710"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995"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994"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1505" w:type="dxa"/>
            <w:vAlign w:val="center"/>
          </w:tcPr>
          <w:p w:rsidR="00B413C5" w:rsidRDefault="00B413C5" w:rsidP="006065E9">
            <w:pPr>
              <w:widowControl/>
              <w:spacing w:line="360" w:lineRule="exact"/>
              <w:jc w:val="center"/>
              <w:rPr>
                <w:rFonts w:ascii="宋体" w:hAnsi="宋体" w:cs="宋体"/>
                <w:color w:val="000000"/>
                <w:kern w:val="0"/>
                <w:szCs w:val="21"/>
              </w:rPr>
            </w:pPr>
          </w:p>
        </w:tc>
      </w:tr>
      <w:tr w:rsidR="00B413C5" w:rsidTr="00F670BE">
        <w:trPr>
          <w:trHeight w:val="196"/>
        </w:trPr>
        <w:tc>
          <w:tcPr>
            <w:tcW w:w="852" w:type="dxa"/>
            <w:vAlign w:val="center"/>
          </w:tcPr>
          <w:p w:rsidR="00B413C5" w:rsidRDefault="00B413C5" w:rsidP="006065E9">
            <w:pPr>
              <w:widowControl/>
              <w:spacing w:line="360" w:lineRule="exact"/>
              <w:jc w:val="center"/>
              <w:rPr>
                <w:rFonts w:ascii="宋体" w:hAnsi="宋体" w:cs="宋体"/>
                <w:kern w:val="0"/>
                <w:szCs w:val="21"/>
              </w:rPr>
            </w:pPr>
          </w:p>
        </w:tc>
        <w:tc>
          <w:tcPr>
            <w:tcW w:w="2130" w:type="dxa"/>
            <w:vAlign w:val="center"/>
          </w:tcPr>
          <w:p w:rsidR="00B413C5" w:rsidRDefault="00B413C5" w:rsidP="006065E9">
            <w:pPr>
              <w:widowControl/>
              <w:spacing w:line="360" w:lineRule="exact"/>
              <w:jc w:val="left"/>
              <w:rPr>
                <w:rFonts w:ascii="宋体" w:hAnsi="宋体" w:cs="宋体"/>
                <w:color w:val="000000"/>
                <w:kern w:val="0"/>
                <w:szCs w:val="21"/>
              </w:rPr>
            </w:pPr>
          </w:p>
        </w:tc>
        <w:tc>
          <w:tcPr>
            <w:tcW w:w="2223" w:type="dxa"/>
            <w:vAlign w:val="center"/>
          </w:tcPr>
          <w:p w:rsidR="00B413C5" w:rsidRDefault="00B413C5" w:rsidP="006065E9">
            <w:pPr>
              <w:widowControl/>
              <w:spacing w:line="360" w:lineRule="exact"/>
              <w:jc w:val="left"/>
              <w:rPr>
                <w:rFonts w:ascii="宋体" w:hAnsi="宋体" w:cs="宋体"/>
                <w:color w:val="000000"/>
                <w:kern w:val="0"/>
                <w:szCs w:val="21"/>
              </w:rPr>
            </w:pPr>
          </w:p>
        </w:tc>
        <w:tc>
          <w:tcPr>
            <w:tcW w:w="759"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710"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995"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994"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1505" w:type="dxa"/>
            <w:vAlign w:val="center"/>
          </w:tcPr>
          <w:p w:rsidR="00B413C5" w:rsidRDefault="00B413C5" w:rsidP="006065E9">
            <w:pPr>
              <w:widowControl/>
              <w:spacing w:line="360" w:lineRule="exact"/>
              <w:jc w:val="left"/>
              <w:rPr>
                <w:rFonts w:ascii="宋体" w:hAnsi="宋体" w:cs="宋体"/>
                <w:color w:val="000000"/>
                <w:kern w:val="0"/>
                <w:szCs w:val="21"/>
              </w:rPr>
            </w:pPr>
          </w:p>
        </w:tc>
      </w:tr>
      <w:tr w:rsidR="00B413C5" w:rsidTr="00F670BE">
        <w:trPr>
          <w:trHeight w:val="374"/>
        </w:trPr>
        <w:tc>
          <w:tcPr>
            <w:tcW w:w="852" w:type="dxa"/>
            <w:vAlign w:val="center"/>
          </w:tcPr>
          <w:p w:rsidR="00B413C5" w:rsidRDefault="00B413C5" w:rsidP="006065E9">
            <w:pPr>
              <w:widowControl/>
              <w:spacing w:line="360" w:lineRule="exact"/>
              <w:jc w:val="center"/>
              <w:rPr>
                <w:rFonts w:ascii="宋体" w:hAnsi="宋体" w:cs="宋体"/>
                <w:kern w:val="0"/>
                <w:szCs w:val="21"/>
              </w:rPr>
            </w:pPr>
          </w:p>
        </w:tc>
        <w:tc>
          <w:tcPr>
            <w:tcW w:w="2130" w:type="dxa"/>
            <w:vAlign w:val="center"/>
          </w:tcPr>
          <w:p w:rsidR="00B413C5" w:rsidRDefault="00B413C5" w:rsidP="006065E9">
            <w:pPr>
              <w:widowControl/>
              <w:spacing w:line="360" w:lineRule="exact"/>
              <w:jc w:val="left"/>
              <w:rPr>
                <w:rFonts w:ascii="宋体" w:hAnsi="宋体" w:cs="宋体"/>
                <w:color w:val="000000"/>
                <w:kern w:val="0"/>
                <w:szCs w:val="21"/>
              </w:rPr>
            </w:pPr>
          </w:p>
        </w:tc>
        <w:tc>
          <w:tcPr>
            <w:tcW w:w="2223" w:type="dxa"/>
            <w:vAlign w:val="center"/>
          </w:tcPr>
          <w:p w:rsidR="00B413C5" w:rsidRDefault="00B413C5" w:rsidP="006065E9">
            <w:pPr>
              <w:widowControl/>
              <w:spacing w:line="360" w:lineRule="exact"/>
              <w:jc w:val="left"/>
              <w:rPr>
                <w:rFonts w:ascii="宋体" w:hAnsi="宋体" w:cs="宋体"/>
                <w:color w:val="000000"/>
                <w:kern w:val="0"/>
                <w:szCs w:val="21"/>
              </w:rPr>
            </w:pPr>
          </w:p>
        </w:tc>
        <w:tc>
          <w:tcPr>
            <w:tcW w:w="759"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710"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995"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994"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1505" w:type="dxa"/>
            <w:vAlign w:val="center"/>
          </w:tcPr>
          <w:p w:rsidR="00B413C5" w:rsidRDefault="00B413C5" w:rsidP="006065E9">
            <w:pPr>
              <w:widowControl/>
              <w:spacing w:line="360" w:lineRule="exact"/>
              <w:jc w:val="left"/>
              <w:rPr>
                <w:rFonts w:ascii="宋体" w:hAnsi="宋体" w:cs="宋体"/>
                <w:color w:val="000000"/>
                <w:kern w:val="0"/>
                <w:szCs w:val="21"/>
              </w:rPr>
            </w:pPr>
          </w:p>
        </w:tc>
      </w:tr>
      <w:tr w:rsidR="00B413C5" w:rsidTr="00F670BE">
        <w:trPr>
          <w:trHeight w:val="425"/>
        </w:trPr>
        <w:tc>
          <w:tcPr>
            <w:tcW w:w="852" w:type="dxa"/>
            <w:vAlign w:val="center"/>
          </w:tcPr>
          <w:p w:rsidR="00B413C5" w:rsidRDefault="00B413C5" w:rsidP="006065E9">
            <w:pPr>
              <w:widowControl/>
              <w:spacing w:line="360" w:lineRule="exact"/>
              <w:jc w:val="center"/>
              <w:rPr>
                <w:rFonts w:ascii="宋体" w:hAnsi="宋体" w:cs="宋体"/>
                <w:kern w:val="0"/>
                <w:szCs w:val="21"/>
              </w:rPr>
            </w:pPr>
          </w:p>
        </w:tc>
        <w:tc>
          <w:tcPr>
            <w:tcW w:w="2130" w:type="dxa"/>
            <w:vAlign w:val="center"/>
          </w:tcPr>
          <w:p w:rsidR="00B413C5" w:rsidRDefault="00B413C5" w:rsidP="006065E9">
            <w:pPr>
              <w:widowControl/>
              <w:spacing w:line="360" w:lineRule="exact"/>
              <w:jc w:val="left"/>
              <w:rPr>
                <w:rFonts w:ascii="宋体" w:hAnsi="宋体" w:cs="宋体"/>
                <w:color w:val="000000"/>
                <w:kern w:val="0"/>
                <w:szCs w:val="21"/>
              </w:rPr>
            </w:pPr>
          </w:p>
        </w:tc>
        <w:tc>
          <w:tcPr>
            <w:tcW w:w="2223" w:type="dxa"/>
            <w:vAlign w:val="center"/>
          </w:tcPr>
          <w:p w:rsidR="00B413C5" w:rsidRDefault="00B413C5" w:rsidP="006065E9">
            <w:pPr>
              <w:widowControl/>
              <w:spacing w:line="360" w:lineRule="exact"/>
              <w:jc w:val="left"/>
              <w:rPr>
                <w:rFonts w:ascii="宋体" w:hAnsi="宋体" w:cs="宋体"/>
                <w:color w:val="000000"/>
                <w:kern w:val="0"/>
                <w:szCs w:val="21"/>
              </w:rPr>
            </w:pPr>
          </w:p>
        </w:tc>
        <w:tc>
          <w:tcPr>
            <w:tcW w:w="759"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710"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995"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994"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1505" w:type="dxa"/>
            <w:vAlign w:val="center"/>
          </w:tcPr>
          <w:p w:rsidR="00B413C5" w:rsidRDefault="00B413C5" w:rsidP="006065E9">
            <w:pPr>
              <w:widowControl/>
              <w:spacing w:line="360" w:lineRule="exact"/>
              <w:jc w:val="center"/>
              <w:rPr>
                <w:rFonts w:ascii="宋体" w:hAnsi="宋体" w:cs="宋体"/>
                <w:color w:val="000000"/>
                <w:kern w:val="0"/>
                <w:szCs w:val="21"/>
              </w:rPr>
            </w:pPr>
          </w:p>
        </w:tc>
      </w:tr>
      <w:tr w:rsidR="00B413C5" w:rsidTr="00F670BE">
        <w:trPr>
          <w:trHeight w:val="170"/>
        </w:trPr>
        <w:tc>
          <w:tcPr>
            <w:tcW w:w="852" w:type="dxa"/>
            <w:vAlign w:val="center"/>
          </w:tcPr>
          <w:p w:rsidR="00B413C5" w:rsidRDefault="00B413C5" w:rsidP="006065E9">
            <w:pPr>
              <w:widowControl/>
              <w:spacing w:line="360" w:lineRule="exact"/>
              <w:jc w:val="center"/>
              <w:rPr>
                <w:rFonts w:ascii="宋体" w:hAnsi="宋体" w:cs="宋体"/>
                <w:kern w:val="0"/>
                <w:szCs w:val="21"/>
              </w:rPr>
            </w:pPr>
          </w:p>
        </w:tc>
        <w:tc>
          <w:tcPr>
            <w:tcW w:w="2130" w:type="dxa"/>
            <w:vAlign w:val="center"/>
          </w:tcPr>
          <w:p w:rsidR="00B413C5" w:rsidRDefault="00B413C5" w:rsidP="006065E9">
            <w:pPr>
              <w:widowControl/>
              <w:spacing w:line="360" w:lineRule="exact"/>
              <w:jc w:val="left"/>
              <w:rPr>
                <w:rFonts w:ascii="宋体" w:hAnsi="宋体" w:cs="宋体"/>
                <w:color w:val="000000"/>
                <w:kern w:val="0"/>
                <w:szCs w:val="21"/>
              </w:rPr>
            </w:pPr>
          </w:p>
        </w:tc>
        <w:tc>
          <w:tcPr>
            <w:tcW w:w="2223" w:type="dxa"/>
            <w:vAlign w:val="center"/>
          </w:tcPr>
          <w:p w:rsidR="00B413C5" w:rsidRDefault="00B413C5" w:rsidP="006065E9">
            <w:pPr>
              <w:widowControl/>
              <w:spacing w:line="360" w:lineRule="exact"/>
              <w:jc w:val="left"/>
              <w:rPr>
                <w:rFonts w:ascii="宋体" w:hAnsi="宋体" w:cs="宋体"/>
                <w:color w:val="000000"/>
                <w:kern w:val="0"/>
                <w:szCs w:val="21"/>
              </w:rPr>
            </w:pPr>
          </w:p>
        </w:tc>
        <w:tc>
          <w:tcPr>
            <w:tcW w:w="759"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710"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995"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994"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1505" w:type="dxa"/>
            <w:vAlign w:val="center"/>
          </w:tcPr>
          <w:p w:rsidR="00B413C5" w:rsidRDefault="00B413C5" w:rsidP="006065E9">
            <w:pPr>
              <w:widowControl/>
              <w:spacing w:line="360" w:lineRule="exact"/>
              <w:jc w:val="left"/>
              <w:rPr>
                <w:rFonts w:ascii="宋体" w:hAnsi="宋体" w:cs="宋体"/>
                <w:color w:val="000000"/>
                <w:kern w:val="0"/>
                <w:szCs w:val="21"/>
              </w:rPr>
            </w:pPr>
          </w:p>
        </w:tc>
      </w:tr>
      <w:tr w:rsidR="00B413C5" w:rsidTr="00F670BE">
        <w:trPr>
          <w:trHeight w:val="41"/>
        </w:trPr>
        <w:tc>
          <w:tcPr>
            <w:tcW w:w="852" w:type="dxa"/>
            <w:vAlign w:val="center"/>
          </w:tcPr>
          <w:p w:rsidR="00B413C5" w:rsidRDefault="00B413C5" w:rsidP="006065E9">
            <w:pPr>
              <w:widowControl/>
              <w:spacing w:line="360" w:lineRule="exact"/>
              <w:jc w:val="center"/>
              <w:rPr>
                <w:rFonts w:ascii="宋体" w:hAnsi="宋体" w:cs="宋体"/>
                <w:kern w:val="0"/>
                <w:szCs w:val="21"/>
              </w:rPr>
            </w:pPr>
          </w:p>
        </w:tc>
        <w:tc>
          <w:tcPr>
            <w:tcW w:w="2130" w:type="dxa"/>
            <w:vAlign w:val="center"/>
          </w:tcPr>
          <w:p w:rsidR="00B413C5" w:rsidRDefault="00B413C5" w:rsidP="006065E9">
            <w:pPr>
              <w:widowControl/>
              <w:spacing w:line="360" w:lineRule="exact"/>
              <w:jc w:val="left"/>
              <w:rPr>
                <w:rFonts w:ascii="宋体" w:hAnsi="宋体" w:cs="宋体"/>
                <w:color w:val="000000"/>
                <w:kern w:val="0"/>
                <w:szCs w:val="21"/>
              </w:rPr>
            </w:pPr>
          </w:p>
        </w:tc>
        <w:tc>
          <w:tcPr>
            <w:tcW w:w="2223" w:type="dxa"/>
            <w:vAlign w:val="center"/>
          </w:tcPr>
          <w:p w:rsidR="00B413C5" w:rsidRDefault="00B413C5" w:rsidP="006065E9">
            <w:pPr>
              <w:widowControl/>
              <w:spacing w:line="360" w:lineRule="exact"/>
              <w:jc w:val="left"/>
              <w:rPr>
                <w:rFonts w:ascii="宋体" w:hAnsi="宋体" w:cs="宋体"/>
                <w:color w:val="000000"/>
                <w:kern w:val="0"/>
                <w:szCs w:val="21"/>
              </w:rPr>
            </w:pPr>
          </w:p>
        </w:tc>
        <w:tc>
          <w:tcPr>
            <w:tcW w:w="759"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710"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995"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994"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1505" w:type="dxa"/>
            <w:vAlign w:val="center"/>
          </w:tcPr>
          <w:p w:rsidR="00B413C5" w:rsidRDefault="00B413C5" w:rsidP="006065E9">
            <w:pPr>
              <w:widowControl/>
              <w:spacing w:line="360" w:lineRule="exact"/>
              <w:jc w:val="left"/>
              <w:rPr>
                <w:rFonts w:ascii="宋体" w:hAnsi="宋体" w:cs="宋体"/>
                <w:color w:val="000000"/>
                <w:kern w:val="0"/>
                <w:szCs w:val="21"/>
              </w:rPr>
            </w:pPr>
          </w:p>
        </w:tc>
      </w:tr>
      <w:tr w:rsidR="00B413C5" w:rsidTr="00F670BE">
        <w:trPr>
          <w:trHeight w:val="308"/>
        </w:trPr>
        <w:tc>
          <w:tcPr>
            <w:tcW w:w="852" w:type="dxa"/>
            <w:vAlign w:val="center"/>
          </w:tcPr>
          <w:p w:rsidR="00B413C5" w:rsidRDefault="00B413C5" w:rsidP="006065E9">
            <w:pPr>
              <w:widowControl/>
              <w:spacing w:line="360" w:lineRule="exact"/>
              <w:jc w:val="center"/>
              <w:rPr>
                <w:rFonts w:ascii="宋体" w:hAnsi="宋体" w:cs="宋体"/>
                <w:kern w:val="0"/>
                <w:szCs w:val="21"/>
              </w:rPr>
            </w:pPr>
          </w:p>
        </w:tc>
        <w:tc>
          <w:tcPr>
            <w:tcW w:w="2130" w:type="dxa"/>
            <w:vAlign w:val="center"/>
          </w:tcPr>
          <w:p w:rsidR="00B413C5" w:rsidRDefault="00B413C5" w:rsidP="006065E9">
            <w:pPr>
              <w:widowControl/>
              <w:spacing w:line="360" w:lineRule="exact"/>
              <w:jc w:val="left"/>
              <w:rPr>
                <w:rFonts w:ascii="宋体" w:hAnsi="宋体" w:cs="宋体"/>
                <w:color w:val="000000"/>
                <w:kern w:val="0"/>
                <w:szCs w:val="21"/>
              </w:rPr>
            </w:pPr>
          </w:p>
        </w:tc>
        <w:tc>
          <w:tcPr>
            <w:tcW w:w="2223" w:type="dxa"/>
            <w:vAlign w:val="center"/>
          </w:tcPr>
          <w:p w:rsidR="00B413C5" w:rsidRDefault="00B413C5" w:rsidP="006065E9">
            <w:pPr>
              <w:widowControl/>
              <w:spacing w:line="360" w:lineRule="exact"/>
              <w:jc w:val="left"/>
              <w:rPr>
                <w:rFonts w:ascii="宋体" w:hAnsi="宋体" w:cs="宋体"/>
                <w:color w:val="000000"/>
                <w:kern w:val="0"/>
                <w:szCs w:val="21"/>
              </w:rPr>
            </w:pPr>
          </w:p>
        </w:tc>
        <w:tc>
          <w:tcPr>
            <w:tcW w:w="759"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710"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995"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994"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1505" w:type="dxa"/>
            <w:vAlign w:val="center"/>
          </w:tcPr>
          <w:p w:rsidR="00B413C5" w:rsidRDefault="00B413C5" w:rsidP="006065E9">
            <w:pPr>
              <w:widowControl/>
              <w:spacing w:line="360" w:lineRule="exact"/>
              <w:jc w:val="left"/>
              <w:rPr>
                <w:rFonts w:ascii="宋体" w:hAnsi="宋体" w:cs="宋体"/>
                <w:color w:val="000000"/>
                <w:kern w:val="0"/>
                <w:szCs w:val="21"/>
              </w:rPr>
            </w:pPr>
          </w:p>
        </w:tc>
      </w:tr>
      <w:tr w:rsidR="00B413C5" w:rsidTr="00F670BE">
        <w:trPr>
          <w:trHeight w:val="204"/>
        </w:trPr>
        <w:tc>
          <w:tcPr>
            <w:tcW w:w="852" w:type="dxa"/>
            <w:vAlign w:val="center"/>
          </w:tcPr>
          <w:p w:rsidR="00B413C5" w:rsidRDefault="00B413C5" w:rsidP="006065E9">
            <w:pPr>
              <w:widowControl/>
              <w:spacing w:line="360" w:lineRule="exact"/>
              <w:jc w:val="center"/>
              <w:rPr>
                <w:rFonts w:ascii="宋体" w:hAnsi="宋体" w:cs="宋体"/>
                <w:b/>
                <w:bCs/>
                <w:kern w:val="0"/>
                <w:szCs w:val="21"/>
              </w:rPr>
            </w:pPr>
          </w:p>
        </w:tc>
        <w:tc>
          <w:tcPr>
            <w:tcW w:w="9316" w:type="dxa"/>
            <w:gridSpan w:val="7"/>
            <w:vAlign w:val="center"/>
          </w:tcPr>
          <w:p w:rsidR="00B413C5" w:rsidRDefault="00B413C5" w:rsidP="006065E9">
            <w:pPr>
              <w:widowControl/>
              <w:spacing w:line="360" w:lineRule="exact"/>
              <w:jc w:val="left"/>
              <w:rPr>
                <w:rFonts w:ascii="宋体" w:hAnsi="宋体" w:cs="宋体"/>
                <w:b/>
                <w:bCs/>
                <w:color w:val="000000"/>
                <w:kern w:val="0"/>
                <w:szCs w:val="21"/>
              </w:rPr>
            </w:pPr>
          </w:p>
        </w:tc>
      </w:tr>
      <w:tr w:rsidR="00B413C5" w:rsidTr="00F670BE">
        <w:trPr>
          <w:trHeight w:val="217"/>
        </w:trPr>
        <w:tc>
          <w:tcPr>
            <w:tcW w:w="852" w:type="dxa"/>
            <w:vAlign w:val="center"/>
          </w:tcPr>
          <w:p w:rsidR="00B413C5" w:rsidRDefault="00B413C5" w:rsidP="006065E9">
            <w:pPr>
              <w:widowControl/>
              <w:spacing w:line="360" w:lineRule="exact"/>
              <w:jc w:val="center"/>
              <w:rPr>
                <w:rFonts w:ascii="宋体" w:hAnsi="宋体" w:cs="宋体"/>
                <w:kern w:val="0"/>
                <w:szCs w:val="21"/>
              </w:rPr>
            </w:pPr>
          </w:p>
        </w:tc>
        <w:tc>
          <w:tcPr>
            <w:tcW w:w="2130" w:type="dxa"/>
            <w:vAlign w:val="center"/>
          </w:tcPr>
          <w:p w:rsidR="00B413C5" w:rsidRDefault="00B413C5" w:rsidP="006065E9">
            <w:pPr>
              <w:widowControl/>
              <w:spacing w:line="360" w:lineRule="exact"/>
              <w:jc w:val="left"/>
              <w:rPr>
                <w:rFonts w:ascii="宋体" w:hAnsi="宋体" w:cs="宋体"/>
                <w:color w:val="000000"/>
                <w:kern w:val="0"/>
                <w:szCs w:val="21"/>
              </w:rPr>
            </w:pPr>
          </w:p>
        </w:tc>
        <w:tc>
          <w:tcPr>
            <w:tcW w:w="2223" w:type="dxa"/>
            <w:vAlign w:val="center"/>
          </w:tcPr>
          <w:p w:rsidR="00B413C5" w:rsidRDefault="00B413C5" w:rsidP="006065E9">
            <w:pPr>
              <w:widowControl/>
              <w:spacing w:line="360" w:lineRule="exact"/>
              <w:jc w:val="left"/>
              <w:rPr>
                <w:rFonts w:ascii="宋体" w:hAnsi="宋体" w:cs="宋体"/>
                <w:color w:val="000000"/>
                <w:kern w:val="0"/>
                <w:szCs w:val="21"/>
              </w:rPr>
            </w:pPr>
          </w:p>
        </w:tc>
        <w:tc>
          <w:tcPr>
            <w:tcW w:w="759"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710"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995"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994"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1505" w:type="dxa"/>
            <w:vAlign w:val="center"/>
          </w:tcPr>
          <w:p w:rsidR="00B413C5" w:rsidRDefault="00B413C5" w:rsidP="006065E9">
            <w:pPr>
              <w:widowControl/>
              <w:spacing w:line="360" w:lineRule="exact"/>
              <w:jc w:val="left"/>
              <w:rPr>
                <w:rFonts w:ascii="宋体" w:hAnsi="宋体" w:cs="宋体"/>
                <w:color w:val="000000"/>
                <w:kern w:val="0"/>
                <w:szCs w:val="21"/>
              </w:rPr>
            </w:pPr>
          </w:p>
        </w:tc>
      </w:tr>
      <w:tr w:rsidR="00B413C5" w:rsidTr="00F670BE">
        <w:trPr>
          <w:trHeight w:val="204"/>
        </w:trPr>
        <w:tc>
          <w:tcPr>
            <w:tcW w:w="852" w:type="dxa"/>
            <w:vAlign w:val="center"/>
          </w:tcPr>
          <w:p w:rsidR="00B413C5" w:rsidRDefault="00B413C5" w:rsidP="006065E9">
            <w:pPr>
              <w:widowControl/>
              <w:spacing w:line="360" w:lineRule="exact"/>
              <w:jc w:val="center"/>
              <w:rPr>
                <w:rFonts w:ascii="宋体" w:hAnsi="宋体" w:cs="宋体"/>
                <w:kern w:val="0"/>
                <w:szCs w:val="21"/>
              </w:rPr>
            </w:pPr>
          </w:p>
        </w:tc>
        <w:tc>
          <w:tcPr>
            <w:tcW w:w="2130" w:type="dxa"/>
            <w:vAlign w:val="center"/>
          </w:tcPr>
          <w:p w:rsidR="00B413C5" w:rsidRDefault="00B413C5" w:rsidP="006065E9">
            <w:pPr>
              <w:widowControl/>
              <w:spacing w:line="360" w:lineRule="exact"/>
              <w:jc w:val="left"/>
              <w:rPr>
                <w:rFonts w:ascii="宋体" w:hAnsi="宋体" w:cs="宋体"/>
                <w:color w:val="000000"/>
                <w:kern w:val="0"/>
                <w:szCs w:val="21"/>
              </w:rPr>
            </w:pPr>
          </w:p>
        </w:tc>
        <w:tc>
          <w:tcPr>
            <w:tcW w:w="2223" w:type="dxa"/>
            <w:vAlign w:val="center"/>
          </w:tcPr>
          <w:p w:rsidR="00B413C5" w:rsidRDefault="00B413C5" w:rsidP="006065E9">
            <w:pPr>
              <w:widowControl/>
              <w:spacing w:line="360" w:lineRule="exact"/>
              <w:jc w:val="left"/>
              <w:rPr>
                <w:rFonts w:ascii="宋体" w:hAnsi="宋体" w:cs="宋体"/>
                <w:color w:val="000000"/>
                <w:kern w:val="0"/>
                <w:szCs w:val="21"/>
              </w:rPr>
            </w:pPr>
          </w:p>
        </w:tc>
        <w:tc>
          <w:tcPr>
            <w:tcW w:w="759"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710"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995"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994"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1505" w:type="dxa"/>
            <w:vAlign w:val="center"/>
          </w:tcPr>
          <w:p w:rsidR="00B413C5" w:rsidRDefault="00B413C5" w:rsidP="006065E9">
            <w:pPr>
              <w:widowControl/>
              <w:spacing w:line="360" w:lineRule="exact"/>
              <w:jc w:val="left"/>
              <w:rPr>
                <w:rFonts w:ascii="宋体" w:hAnsi="宋体" w:cs="宋体"/>
                <w:color w:val="000000"/>
                <w:kern w:val="0"/>
                <w:szCs w:val="21"/>
              </w:rPr>
            </w:pPr>
          </w:p>
        </w:tc>
      </w:tr>
      <w:tr w:rsidR="00B413C5" w:rsidTr="00F670BE">
        <w:trPr>
          <w:trHeight w:val="204"/>
        </w:trPr>
        <w:tc>
          <w:tcPr>
            <w:tcW w:w="852" w:type="dxa"/>
            <w:vAlign w:val="center"/>
          </w:tcPr>
          <w:p w:rsidR="00B413C5" w:rsidRDefault="00587CCE" w:rsidP="006065E9">
            <w:pPr>
              <w:widowControl/>
              <w:spacing w:line="360" w:lineRule="exact"/>
              <w:jc w:val="center"/>
              <w:rPr>
                <w:rFonts w:ascii="宋体" w:hAnsi="宋体" w:cs="宋体"/>
                <w:b/>
                <w:kern w:val="0"/>
                <w:szCs w:val="21"/>
              </w:rPr>
            </w:pPr>
            <w:r>
              <w:rPr>
                <w:rFonts w:ascii="宋体" w:hAnsi="宋体" w:cs="宋体" w:hint="eastAsia"/>
                <w:b/>
                <w:kern w:val="0"/>
                <w:szCs w:val="21"/>
              </w:rPr>
              <w:t>三</w:t>
            </w:r>
          </w:p>
        </w:tc>
        <w:tc>
          <w:tcPr>
            <w:tcW w:w="9316" w:type="dxa"/>
            <w:gridSpan w:val="7"/>
            <w:vAlign w:val="center"/>
          </w:tcPr>
          <w:p w:rsidR="00B413C5" w:rsidRDefault="00587CCE" w:rsidP="006065E9">
            <w:pPr>
              <w:widowControl/>
              <w:spacing w:line="360" w:lineRule="exact"/>
              <w:jc w:val="left"/>
              <w:rPr>
                <w:rFonts w:ascii="宋体" w:hAnsi="宋体" w:cs="宋体"/>
                <w:b/>
                <w:kern w:val="0"/>
                <w:szCs w:val="21"/>
              </w:rPr>
            </w:pPr>
            <w:r>
              <w:rPr>
                <w:rFonts w:ascii="宋体" w:hAnsi="宋体" w:cs="宋体" w:hint="eastAsia"/>
                <w:b/>
                <w:kern w:val="0"/>
                <w:szCs w:val="21"/>
              </w:rPr>
              <w:t>其它</w:t>
            </w:r>
          </w:p>
        </w:tc>
      </w:tr>
      <w:tr w:rsidR="00B413C5" w:rsidTr="00F670BE">
        <w:trPr>
          <w:trHeight w:val="204"/>
        </w:trPr>
        <w:tc>
          <w:tcPr>
            <w:tcW w:w="852" w:type="dxa"/>
            <w:vAlign w:val="center"/>
          </w:tcPr>
          <w:p w:rsidR="00B413C5" w:rsidRDefault="00587CCE" w:rsidP="006065E9">
            <w:pPr>
              <w:widowControl/>
              <w:spacing w:line="360" w:lineRule="exact"/>
              <w:jc w:val="center"/>
              <w:rPr>
                <w:rFonts w:ascii="宋体" w:hAnsi="宋体" w:cs="宋体"/>
                <w:kern w:val="0"/>
                <w:szCs w:val="21"/>
              </w:rPr>
            </w:pPr>
            <w:r>
              <w:rPr>
                <w:rFonts w:ascii="宋体" w:hAnsi="宋体" w:cs="宋体" w:hint="eastAsia"/>
                <w:kern w:val="0"/>
                <w:szCs w:val="21"/>
              </w:rPr>
              <w:t>1</w:t>
            </w:r>
          </w:p>
        </w:tc>
        <w:tc>
          <w:tcPr>
            <w:tcW w:w="2130" w:type="dxa"/>
            <w:vAlign w:val="center"/>
          </w:tcPr>
          <w:p w:rsidR="00B413C5" w:rsidRDefault="00587CCE" w:rsidP="006065E9">
            <w:pPr>
              <w:spacing w:line="360" w:lineRule="exact"/>
              <w:jc w:val="center"/>
              <w:rPr>
                <w:rFonts w:ascii="宋体" w:hAnsi="宋体"/>
                <w:szCs w:val="21"/>
              </w:rPr>
            </w:pPr>
            <w:r>
              <w:rPr>
                <w:rFonts w:ascii="宋体" w:hAnsi="宋体" w:hint="eastAsia"/>
                <w:szCs w:val="21"/>
              </w:rPr>
              <w:t>管理费</w:t>
            </w:r>
          </w:p>
        </w:tc>
        <w:tc>
          <w:tcPr>
            <w:tcW w:w="2223" w:type="dxa"/>
            <w:vAlign w:val="center"/>
          </w:tcPr>
          <w:p w:rsidR="00B413C5" w:rsidRDefault="00B413C5" w:rsidP="006065E9">
            <w:pPr>
              <w:widowControl/>
              <w:spacing w:line="360" w:lineRule="exact"/>
              <w:jc w:val="left"/>
              <w:rPr>
                <w:rFonts w:ascii="宋体" w:hAnsi="宋体" w:cs="宋体"/>
                <w:color w:val="000000"/>
                <w:kern w:val="0"/>
                <w:szCs w:val="21"/>
              </w:rPr>
            </w:pPr>
          </w:p>
        </w:tc>
        <w:tc>
          <w:tcPr>
            <w:tcW w:w="759"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710"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995"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994"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1505" w:type="dxa"/>
            <w:vAlign w:val="center"/>
          </w:tcPr>
          <w:p w:rsidR="00B413C5" w:rsidRDefault="00B413C5" w:rsidP="006065E9">
            <w:pPr>
              <w:widowControl/>
              <w:spacing w:line="360" w:lineRule="exact"/>
              <w:jc w:val="left"/>
              <w:rPr>
                <w:rFonts w:ascii="宋体" w:hAnsi="宋体" w:cs="宋体"/>
                <w:color w:val="000000"/>
                <w:kern w:val="0"/>
                <w:szCs w:val="21"/>
              </w:rPr>
            </w:pPr>
          </w:p>
        </w:tc>
      </w:tr>
      <w:tr w:rsidR="00B413C5" w:rsidTr="00F670BE">
        <w:trPr>
          <w:trHeight w:val="204"/>
        </w:trPr>
        <w:tc>
          <w:tcPr>
            <w:tcW w:w="852" w:type="dxa"/>
            <w:vAlign w:val="center"/>
          </w:tcPr>
          <w:p w:rsidR="00B413C5" w:rsidRDefault="00587CCE" w:rsidP="006065E9">
            <w:pPr>
              <w:widowControl/>
              <w:spacing w:line="360" w:lineRule="exact"/>
              <w:jc w:val="center"/>
              <w:rPr>
                <w:rFonts w:ascii="宋体" w:hAnsi="宋体" w:cs="宋体"/>
                <w:kern w:val="0"/>
                <w:szCs w:val="21"/>
              </w:rPr>
            </w:pPr>
            <w:r>
              <w:rPr>
                <w:rFonts w:ascii="宋体" w:hAnsi="宋体" w:cs="宋体" w:hint="eastAsia"/>
                <w:kern w:val="0"/>
                <w:szCs w:val="21"/>
              </w:rPr>
              <w:t>2</w:t>
            </w:r>
          </w:p>
        </w:tc>
        <w:tc>
          <w:tcPr>
            <w:tcW w:w="2130" w:type="dxa"/>
            <w:vAlign w:val="center"/>
          </w:tcPr>
          <w:p w:rsidR="00B413C5" w:rsidRDefault="00587CCE" w:rsidP="006065E9">
            <w:pPr>
              <w:spacing w:line="360" w:lineRule="exact"/>
              <w:jc w:val="center"/>
              <w:rPr>
                <w:rFonts w:ascii="宋体" w:hAnsi="宋体" w:cs="宋体"/>
                <w:szCs w:val="21"/>
              </w:rPr>
            </w:pPr>
            <w:r>
              <w:rPr>
                <w:rFonts w:ascii="宋体" w:hAnsi="宋体" w:cs="宋体" w:hint="eastAsia"/>
                <w:kern w:val="0"/>
                <w:szCs w:val="21"/>
              </w:rPr>
              <w:t>税金</w:t>
            </w:r>
          </w:p>
        </w:tc>
        <w:tc>
          <w:tcPr>
            <w:tcW w:w="2223" w:type="dxa"/>
            <w:vAlign w:val="center"/>
          </w:tcPr>
          <w:p w:rsidR="00B413C5" w:rsidRDefault="00B413C5" w:rsidP="006065E9">
            <w:pPr>
              <w:widowControl/>
              <w:spacing w:line="360" w:lineRule="exact"/>
              <w:jc w:val="left"/>
              <w:rPr>
                <w:rFonts w:ascii="宋体" w:hAnsi="宋体" w:cs="宋体"/>
                <w:color w:val="000000"/>
                <w:kern w:val="0"/>
                <w:szCs w:val="21"/>
              </w:rPr>
            </w:pPr>
          </w:p>
        </w:tc>
        <w:tc>
          <w:tcPr>
            <w:tcW w:w="759"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710"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995"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994"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1505" w:type="dxa"/>
            <w:vAlign w:val="center"/>
          </w:tcPr>
          <w:p w:rsidR="00B413C5" w:rsidRDefault="00B413C5" w:rsidP="006065E9">
            <w:pPr>
              <w:widowControl/>
              <w:spacing w:line="360" w:lineRule="exact"/>
              <w:jc w:val="left"/>
              <w:rPr>
                <w:rFonts w:ascii="宋体" w:hAnsi="宋体" w:cs="宋体"/>
                <w:color w:val="000000"/>
                <w:kern w:val="0"/>
                <w:szCs w:val="21"/>
              </w:rPr>
            </w:pPr>
          </w:p>
        </w:tc>
      </w:tr>
      <w:tr w:rsidR="00B413C5" w:rsidTr="00F670BE">
        <w:trPr>
          <w:trHeight w:val="204"/>
        </w:trPr>
        <w:tc>
          <w:tcPr>
            <w:tcW w:w="852" w:type="dxa"/>
            <w:vAlign w:val="center"/>
          </w:tcPr>
          <w:p w:rsidR="00B413C5" w:rsidRDefault="00587CCE" w:rsidP="006065E9">
            <w:pPr>
              <w:widowControl/>
              <w:spacing w:line="360" w:lineRule="exact"/>
              <w:jc w:val="center"/>
              <w:rPr>
                <w:rFonts w:ascii="宋体" w:hAnsi="宋体" w:cs="宋体"/>
                <w:kern w:val="0"/>
                <w:szCs w:val="21"/>
              </w:rPr>
            </w:pPr>
            <w:r>
              <w:rPr>
                <w:rFonts w:ascii="宋体" w:hAnsi="宋体" w:cs="宋体" w:hint="eastAsia"/>
                <w:kern w:val="0"/>
                <w:szCs w:val="21"/>
              </w:rPr>
              <w:t>3</w:t>
            </w:r>
          </w:p>
        </w:tc>
        <w:tc>
          <w:tcPr>
            <w:tcW w:w="2130" w:type="dxa"/>
            <w:vAlign w:val="center"/>
          </w:tcPr>
          <w:p w:rsidR="00B413C5" w:rsidRDefault="00587CCE" w:rsidP="006065E9">
            <w:pPr>
              <w:spacing w:line="360" w:lineRule="exact"/>
              <w:jc w:val="center"/>
              <w:rPr>
                <w:rFonts w:ascii="宋体" w:hAnsi="宋体" w:cs="宋体"/>
                <w:kern w:val="0"/>
                <w:szCs w:val="21"/>
              </w:rPr>
            </w:pPr>
            <w:r>
              <w:rPr>
                <w:rFonts w:ascii="宋体" w:hAnsi="宋体" w:cs="宋体" w:hint="eastAsia"/>
                <w:kern w:val="0"/>
                <w:szCs w:val="21"/>
              </w:rPr>
              <w:t>人工费</w:t>
            </w:r>
          </w:p>
        </w:tc>
        <w:tc>
          <w:tcPr>
            <w:tcW w:w="2223" w:type="dxa"/>
            <w:vAlign w:val="center"/>
          </w:tcPr>
          <w:p w:rsidR="00B413C5" w:rsidRDefault="00B413C5" w:rsidP="006065E9">
            <w:pPr>
              <w:widowControl/>
              <w:spacing w:line="360" w:lineRule="exact"/>
              <w:jc w:val="left"/>
              <w:rPr>
                <w:rFonts w:ascii="宋体" w:hAnsi="宋体" w:cs="宋体"/>
                <w:color w:val="000000"/>
                <w:kern w:val="0"/>
                <w:szCs w:val="21"/>
              </w:rPr>
            </w:pPr>
          </w:p>
        </w:tc>
        <w:tc>
          <w:tcPr>
            <w:tcW w:w="759"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710"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995"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994" w:type="dxa"/>
            <w:vAlign w:val="center"/>
          </w:tcPr>
          <w:p w:rsidR="00B413C5" w:rsidRDefault="00B413C5" w:rsidP="006065E9">
            <w:pPr>
              <w:widowControl/>
              <w:spacing w:line="360" w:lineRule="exact"/>
              <w:jc w:val="center"/>
              <w:rPr>
                <w:rFonts w:ascii="宋体" w:hAnsi="宋体" w:cs="宋体"/>
                <w:color w:val="000000"/>
                <w:kern w:val="0"/>
                <w:szCs w:val="21"/>
              </w:rPr>
            </w:pPr>
          </w:p>
        </w:tc>
        <w:tc>
          <w:tcPr>
            <w:tcW w:w="1505" w:type="dxa"/>
            <w:vAlign w:val="center"/>
          </w:tcPr>
          <w:p w:rsidR="00B413C5" w:rsidRDefault="00B413C5" w:rsidP="006065E9">
            <w:pPr>
              <w:widowControl/>
              <w:spacing w:line="360" w:lineRule="exact"/>
              <w:jc w:val="left"/>
              <w:rPr>
                <w:rFonts w:ascii="宋体" w:hAnsi="宋体" w:cs="宋体"/>
                <w:color w:val="000000"/>
                <w:kern w:val="0"/>
                <w:szCs w:val="21"/>
              </w:rPr>
            </w:pPr>
          </w:p>
        </w:tc>
      </w:tr>
      <w:tr w:rsidR="00B413C5" w:rsidTr="00F670BE">
        <w:trPr>
          <w:trHeight w:val="251"/>
        </w:trPr>
        <w:tc>
          <w:tcPr>
            <w:tcW w:w="2982" w:type="dxa"/>
            <w:gridSpan w:val="2"/>
            <w:vAlign w:val="center"/>
          </w:tcPr>
          <w:p w:rsidR="00B413C5" w:rsidRDefault="00587CCE" w:rsidP="006065E9">
            <w:pPr>
              <w:widowControl/>
              <w:spacing w:line="360" w:lineRule="exact"/>
              <w:jc w:val="center"/>
              <w:rPr>
                <w:rFonts w:ascii="宋体" w:hAnsi="宋体" w:cs="宋体"/>
                <w:b/>
                <w:bCs/>
                <w:color w:val="000000"/>
                <w:kern w:val="0"/>
                <w:szCs w:val="21"/>
              </w:rPr>
            </w:pPr>
            <w:r>
              <w:rPr>
                <w:rFonts w:ascii="宋体" w:hAnsi="宋体" w:cs="宋体" w:hint="eastAsia"/>
                <w:b/>
                <w:bCs/>
                <w:color w:val="000000"/>
                <w:kern w:val="0"/>
                <w:szCs w:val="21"/>
              </w:rPr>
              <w:t>总  计</w:t>
            </w:r>
          </w:p>
        </w:tc>
        <w:tc>
          <w:tcPr>
            <w:tcW w:w="4687" w:type="dxa"/>
            <w:gridSpan w:val="4"/>
            <w:vAlign w:val="center"/>
          </w:tcPr>
          <w:p w:rsidR="00B413C5" w:rsidRDefault="00B413C5" w:rsidP="006065E9">
            <w:pPr>
              <w:widowControl/>
              <w:spacing w:line="360" w:lineRule="exact"/>
              <w:jc w:val="center"/>
              <w:rPr>
                <w:rFonts w:ascii="宋体" w:hAnsi="宋体" w:cs="宋体"/>
                <w:b/>
                <w:bCs/>
                <w:color w:val="000000"/>
                <w:kern w:val="0"/>
                <w:szCs w:val="21"/>
              </w:rPr>
            </w:pPr>
          </w:p>
        </w:tc>
        <w:tc>
          <w:tcPr>
            <w:tcW w:w="994" w:type="dxa"/>
            <w:vAlign w:val="center"/>
          </w:tcPr>
          <w:p w:rsidR="00B413C5" w:rsidRDefault="00B413C5" w:rsidP="006065E9">
            <w:pPr>
              <w:widowControl/>
              <w:spacing w:line="360" w:lineRule="exact"/>
              <w:jc w:val="center"/>
              <w:rPr>
                <w:rFonts w:ascii="宋体" w:hAnsi="宋体" w:cs="宋体"/>
                <w:b/>
                <w:bCs/>
                <w:color w:val="000000"/>
                <w:kern w:val="0"/>
                <w:szCs w:val="21"/>
              </w:rPr>
            </w:pPr>
          </w:p>
        </w:tc>
        <w:tc>
          <w:tcPr>
            <w:tcW w:w="1505" w:type="dxa"/>
            <w:vAlign w:val="center"/>
          </w:tcPr>
          <w:p w:rsidR="00B413C5" w:rsidRDefault="00B413C5" w:rsidP="006065E9">
            <w:pPr>
              <w:widowControl/>
              <w:spacing w:line="360" w:lineRule="exact"/>
              <w:jc w:val="left"/>
              <w:rPr>
                <w:rFonts w:ascii="宋体" w:hAnsi="宋体" w:cs="宋体"/>
                <w:color w:val="000000"/>
                <w:kern w:val="0"/>
                <w:szCs w:val="21"/>
              </w:rPr>
            </w:pPr>
          </w:p>
        </w:tc>
      </w:tr>
    </w:tbl>
    <w:p w:rsidR="00B413C5" w:rsidRDefault="00587CCE" w:rsidP="006065E9">
      <w:pPr>
        <w:spacing w:line="360" w:lineRule="exact"/>
        <w:rPr>
          <w:rFonts w:ascii="宋体" w:hAnsi="宋体"/>
          <w:szCs w:val="21"/>
        </w:rPr>
      </w:pPr>
      <w:r>
        <w:rPr>
          <w:rFonts w:ascii="宋体" w:hAnsi="宋体" w:hint="eastAsia"/>
          <w:szCs w:val="21"/>
        </w:rPr>
        <w:t>注：相关其他所有费用由投标人自行计算填列；</w:t>
      </w:r>
    </w:p>
    <w:p w:rsidR="00B413C5" w:rsidRDefault="00B413C5" w:rsidP="006065E9">
      <w:pPr>
        <w:spacing w:line="360" w:lineRule="exact"/>
        <w:ind w:firstLineChars="200" w:firstLine="500"/>
        <w:rPr>
          <w:rFonts w:ascii="宋体" w:hAnsi="宋体"/>
          <w:color w:val="000000"/>
          <w:spacing w:val="20"/>
          <w:szCs w:val="21"/>
          <w:u w:val="single"/>
        </w:rPr>
      </w:pPr>
    </w:p>
    <w:p w:rsidR="00B413C5" w:rsidRPr="006065E9" w:rsidRDefault="006065E9" w:rsidP="006065E9">
      <w:pPr>
        <w:spacing w:line="360" w:lineRule="auto"/>
        <w:ind w:firstLineChars="200" w:firstLine="500"/>
        <w:rPr>
          <w:rFonts w:ascii="宋体" w:hAnsi="宋体"/>
          <w:color w:val="000000"/>
          <w:spacing w:val="20"/>
          <w:szCs w:val="21"/>
          <w:u w:val="single"/>
        </w:rPr>
      </w:pPr>
      <w:r>
        <w:rPr>
          <w:rFonts w:ascii="宋体" w:hAnsi="宋体" w:hint="eastAsia"/>
          <w:color w:val="000000"/>
          <w:spacing w:val="20"/>
          <w:szCs w:val="21"/>
        </w:rPr>
        <w:t xml:space="preserve">                            投标人盖章：</w:t>
      </w:r>
      <w:r>
        <w:rPr>
          <w:rFonts w:ascii="宋体" w:hAnsi="宋体" w:hint="eastAsia"/>
          <w:color w:val="000000"/>
          <w:spacing w:val="20"/>
          <w:szCs w:val="21"/>
          <w:u w:val="single"/>
        </w:rPr>
        <w:t xml:space="preserve">             </w:t>
      </w:r>
    </w:p>
    <w:sectPr w:rsidR="00B413C5" w:rsidRPr="006065E9">
      <w:footerReference w:type="even" r:id="rId28"/>
      <w:footerReference w:type="default" r:id="rId29"/>
      <w:pgSz w:w="11906" w:h="16838"/>
      <w:pgMar w:top="1440" w:right="1797" w:bottom="1440" w:left="1797" w:header="851" w:footer="85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358" w:rsidRDefault="00EE2358">
      <w:r>
        <w:separator/>
      </w:r>
    </w:p>
  </w:endnote>
  <w:endnote w:type="continuationSeparator" w:id="0">
    <w:p w:rsidR="00EE2358" w:rsidRDefault="00EE2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 w:name="Songti SC Regular">
    <w:altName w:val="Calibri"/>
    <w:charset w:val="50"/>
    <w:family w:val="auto"/>
    <w:pitch w:val="default"/>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等线 Light">
    <w:altName w:val="Arial Unicode MS"/>
    <w:charset w:val="86"/>
    <w:family w:val="auto"/>
    <w:pitch w:val="default"/>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358" w:rsidRDefault="00EE2358">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358" w:rsidRDefault="00EE2358">
    <w:pPr>
      <w:pStyle w:val="af0"/>
      <w:jc w:val="center"/>
    </w:pPr>
    <w:r>
      <w:fldChar w:fldCharType="begin"/>
    </w:r>
    <w:r>
      <w:instrText>PAGE   \* MERGEFORMAT</w:instrText>
    </w:r>
    <w:r>
      <w:fldChar w:fldCharType="separate"/>
    </w:r>
    <w:r w:rsidR="004D5459" w:rsidRPr="004D5459">
      <w:rPr>
        <w:noProof/>
        <w:lang w:val="zh-CN"/>
      </w:rPr>
      <w:t>28</w:t>
    </w:r>
    <w:r>
      <w:fldChar w:fldCharType="end"/>
    </w:r>
  </w:p>
  <w:p w:rsidR="00EE2358" w:rsidRDefault="00EE2358">
    <w:pPr>
      <w:pStyle w:val="af0"/>
      <w:ind w:right="720"/>
      <w:rPr>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358" w:rsidRDefault="00EE2358">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358" w:rsidRDefault="00EE2358">
    <w:pPr>
      <w:pStyle w:val="af0"/>
      <w:framePr w:wrap="around" w:vAnchor="text" w:hAnchor="margin" w:xAlign="outside" w:y="1"/>
      <w:rPr>
        <w:rStyle w:val="af9"/>
      </w:rPr>
    </w:pPr>
    <w:r>
      <w:fldChar w:fldCharType="begin"/>
    </w:r>
    <w:r>
      <w:rPr>
        <w:rStyle w:val="af9"/>
      </w:rPr>
      <w:instrText xml:space="preserve">PAGE  </w:instrText>
    </w:r>
    <w:r>
      <w:fldChar w:fldCharType="end"/>
    </w:r>
  </w:p>
  <w:p w:rsidR="00EE2358" w:rsidRDefault="00EE2358">
    <w:pPr>
      <w:pStyle w:val="af0"/>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358" w:rsidRDefault="00EE2358">
    <w:pPr>
      <w:pStyle w:val="af0"/>
      <w:ind w:right="360" w:firstLine="360"/>
    </w:pPr>
    <w:r>
      <w:rPr>
        <w:noProof/>
        <w:snapToGrid/>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1493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EE2358" w:rsidRDefault="00EE2358">
                          <w:pPr>
                            <w:pStyle w:val="af0"/>
                          </w:pPr>
                          <w:r>
                            <w:fldChar w:fldCharType="begin"/>
                          </w:r>
                          <w:r>
                            <w:instrText xml:space="preserve"> PAGE  \* MERGEFORMAT </w:instrText>
                          </w:r>
                          <w:r>
                            <w:fldChar w:fldCharType="separate"/>
                          </w:r>
                          <w:r w:rsidR="004D5459">
                            <w:rPr>
                              <w:noProof/>
                            </w:rPr>
                            <w:t>32</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42.15pt;margin-top:0;width:9.05pt;height:10.35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" filled="f" stroked="f">
              <v:textbox style="mso-fit-shape-to-text:t" inset="0,0,0,0">
                <w:txbxContent>
                  <w:p w:rsidR="00EE2358" w:rsidRDefault="00EE2358">
                    <w:pPr>
                      <w:pStyle w:val="af0"/>
                    </w:pPr>
                    <w:r>
                      <w:fldChar w:fldCharType="begin"/>
                    </w:r>
                    <w:r>
                      <w:instrText xml:space="preserve"> PAGE  \* MERGEFORMAT </w:instrText>
                    </w:r>
                    <w:r>
                      <w:fldChar w:fldCharType="separate"/>
                    </w:r>
                    <w:r w:rsidR="004D5459">
                      <w:rPr>
                        <w:noProof/>
                      </w:rPr>
                      <w:t>32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358" w:rsidRDefault="00EE2358">
      <w:r>
        <w:separator/>
      </w:r>
    </w:p>
  </w:footnote>
  <w:footnote w:type="continuationSeparator" w:id="0">
    <w:p w:rsidR="00EE2358" w:rsidRDefault="00EE23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358" w:rsidRDefault="00EE2358">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358" w:rsidRDefault="00EE2358" w:rsidP="00EE2358">
    <w:pPr>
      <w:pStyle w:val="af1"/>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358" w:rsidRDefault="00EE2358">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pStyle w:val="a"/>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00000012"/>
    <w:multiLevelType w:val="singleLevel"/>
    <w:tmpl w:val="00000012"/>
    <w:lvl w:ilvl="0">
      <w:start w:val="1"/>
      <w:numFmt w:val="decimal"/>
      <w:pStyle w:val="3"/>
      <w:lvlText w:val="%1."/>
      <w:lvlJc w:val="left"/>
      <w:pPr>
        <w:tabs>
          <w:tab w:val="left" w:pos="1200"/>
        </w:tabs>
        <w:ind w:left="1200" w:hanging="360"/>
      </w:pPr>
    </w:lvl>
  </w:abstractNum>
  <w:abstractNum w:abstractNumId="2">
    <w:nsid w:val="1B89059A"/>
    <w:multiLevelType w:val="multilevel"/>
    <w:tmpl w:val="1B89059A"/>
    <w:lvl w:ilvl="0">
      <w:start w:val="1"/>
      <w:numFmt w:val="decimal"/>
      <w:pStyle w:val="Char2"/>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663B4382"/>
    <w:multiLevelType w:val="multilevel"/>
    <w:tmpl w:val="663B4382"/>
    <w:lvl w:ilvl="0">
      <w:start w:val="1"/>
      <w:numFmt w:val="decimal"/>
      <w:lvlText w:val="（%1）"/>
      <w:lvlJc w:val="left"/>
      <w:pPr>
        <w:tabs>
          <w:tab w:val="left" w:pos="420"/>
        </w:tabs>
        <w:ind w:left="420" w:hanging="420"/>
      </w:pPr>
    </w:lvl>
    <w:lvl w:ilvl="1">
      <w:start w:val="1"/>
      <w:numFmt w:val="decimal"/>
      <w:lvlText w:val="%2)"/>
      <w:lvlJc w:val="left"/>
      <w:pPr>
        <w:tabs>
          <w:tab w:val="left" w:pos="960"/>
        </w:tabs>
        <w:ind w:left="960" w:hanging="420"/>
      </w:pPr>
      <w:rPr>
        <w:color w:val="auto"/>
      </w:rPr>
    </w:lvl>
    <w:lvl w:ilvl="2">
      <w:start w:val="1"/>
      <w:numFmt w:val="decimal"/>
      <w:pStyle w:val="300"/>
      <w:lvlText w:val="3.%3"/>
      <w:lvlJc w:val="left"/>
      <w:pPr>
        <w:tabs>
          <w:tab w:val="left" w:pos="0"/>
        </w:tabs>
        <w:ind w:left="454" w:hanging="454"/>
      </w:pPr>
    </w:lvl>
    <w:lvl w:ilvl="3">
      <w:start w:val="1"/>
      <w:numFmt w:val="decimal"/>
      <w:lvlText w:val="%4)"/>
      <w:lvlJc w:val="left"/>
      <w:pPr>
        <w:tabs>
          <w:tab w:val="left" w:pos="1680"/>
        </w:tabs>
        <w:ind w:left="1680" w:hanging="420"/>
      </w:pPr>
    </w:lvl>
    <w:lvl w:ilvl="4">
      <w:start w:val="1"/>
      <w:numFmt w:val="decimal"/>
      <w:lvlText w:val="%5）"/>
      <w:lvlJc w:val="left"/>
      <w:pPr>
        <w:tabs>
          <w:tab w:val="left" w:pos="2400"/>
        </w:tabs>
        <w:ind w:left="2400" w:hanging="7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007"/>
    <w:rsid w:val="000007C1"/>
    <w:rsid w:val="00004784"/>
    <w:rsid w:val="000054D5"/>
    <w:rsid w:val="00005FBD"/>
    <w:rsid w:val="0000660E"/>
    <w:rsid w:val="000116CC"/>
    <w:rsid w:val="00015250"/>
    <w:rsid w:val="000153B6"/>
    <w:rsid w:val="00016EFA"/>
    <w:rsid w:val="00017139"/>
    <w:rsid w:val="00020463"/>
    <w:rsid w:val="0002203B"/>
    <w:rsid w:val="000236DE"/>
    <w:rsid w:val="000243BD"/>
    <w:rsid w:val="0002453B"/>
    <w:rsid w:val="00026117"/>
    <w:rsid w:val="0002734E"/>
    <w:rsid w:val="000279E1"/>
    <w:rsid w:val="00030323"/>
    <w:rsid w:val="00033A3A"/>
    <w:rsid w:val="00034DFB"/>
    <w:rsid w:val="00040353"/>
    <w:rsid w:val="00046F7F"/>
    <w:rsid w:val="0005189A"/>
    <w:rsid w:val="00051C7F"/>
    <w:rsid w:val="00052543"/>
    <w:rsid w:val="00052A69"/>
    <w:rsid w:val="00054F19"/>
    <w:rsid w:val="00055974"/>
    <w:rsid w:val="000703C3"/>
    <w:rsid w:val="00071D0E"/>
    <w:rsid w:val="00072A26"/>
    <w:rsid w:val="000776C8"/>
    <w:rsid w:val="00082751"/>
    <w:rsid w:val="000854C7"/>
    <w:rsid w:val="000860E4"/>
    <w:rsid w:val="00087AF2"/>
    <w:rsid w:val="00090646"/>
    <w:rsid w:val="00091C18"/>
    <w:rsid w:val="00094180"/>
    <w:rsid w:val="0009506D"/>
    <w:rsid w:val="00096C10"/>
    <w:rsid w:val="00097418"/>
    <w:rsid w:val="000A02F7"/>
    <w:rsid w:val="000A0A78"/>
    <w:rsid w:val="000A4E11"/>
    <w:rsid w:val="000A5264"/>
    <w:rsid w:val="000A5BBE"/>
    <w:rsid w:val="000A7432"/>
    <w:rsid w:val="000B0171"/>
    <w:rsid w:val="000B12FB"/>
    <w:rsid w:val="000B1905"/>
    <w:rsid w:val="000B24C0"/>
    <w:rsid w:val="000B3409"/>
    <w:rsid w:val="000B50F8"/>
    <w:rsid w:val="000B62CB"/>
    <w:rsid w:val="000B679E"/>
    <w:rsid w:val="000C0B77"/>
    <w:rsid w:val="000C13B5"/>
    <w:rsid w:val="000C1712"/>
    <w:rsid w:val="000C1FDC"/>
    <w:rsid w:val="000C327B"/>
    <w:rsid w:val="000C5926"/>
    <w:rsid w:val="000C5C4C"/>
    <w:rsid w:val="000C68AF"/>
    <w:rsid w:val="000D355A"/>
    <w:rsid w:val="000D7584"/>
    <w:rsid w:val="000D7FE8"/>
    <w:rsid w:val="000E02B0"/>
    <w:rsid w:val="000E0887"/>
    <w:rsid w:val="000E130D"/>
    <w:rsid w:val="000E1367"/>
    <w:rsid w:val="000E17E0"/>
    <w:rsid w:val="000E4311"/>
    <w:rsid w:val="000F1D13"/>
    <w:rsid w:val="000F2856"/>
    <w:rsid w:val="000F3E6E"/>
    <w:rsid w:val="000F3F81"/>
    <w:rsid w:val="00100C8B"/>
    <w:rsid w:val="00101883"/>
    <w:rsid w:val="001032A9"/>
    <w:rsid w:val="00103EBB"/>
    <w:rsid w:val="00105D08"/>
    <w:rsid w:val="00105F41"/>
    <w:rsid w:val="00106196"/>
    <w:rsid w:val="00106EBC"/>
    <w:rsid w:val="00107925"/>
    <w:rsid w:val="0011069B"/>
    <w:rsid w:val="0011147B"/>
    <w:rsid w:val="001126B1"/>
    <w:rsid w:val="0011668B"/>
    <w:rsid w:val="00121288"/>
    <w:rsid w:val="00121B6F"/>
    <w:rsid w:val="0012666B"/>
    <w:rsid w:val="0012694D"/>
    <w:rsid w:val="00130192"/>
    <w:rsid w:val="00130725"/>
    <w:rsid w:val="00134008"/>
    <w:rsid w:val="00142F5E"/>
    <w:rsid w:val="001437F0"/>
    <w:rsid w:val="0014503B"/>
    <w:rsid w:val="00145AAF"/>
    <w:rsid w:val="0014725B"/>
    <w:rsid w:val="00150673"/>
    <w:rsid w:val="00150936"/>
    <w:rsid w:val="00151891"/>
    <w:rsid w:val="00152B1B"/>
    <w:rsid w:val="00152E79"/>
    <w:rsid w:val="00154D37"/>
    <w:rsid w:val="00155FF4"/>
    <w:rsid w:val="001649F3"/>
    <w:rsid w:val="0016527E"/>
    <w:rsid w:val="00167282"/>
    <w:rsid w:val="00167719"/>
    <w:rsid w:val="001702BE"/>
    <w:rsid w:val="00170404"/>
    <w:rsid w:val="0017190B"/>
    <w:rsid w:val="0017234D"/>
    <w:rsid w:val="00175C43"/>
    <w:rsid w:val="00177C05"/>
    <w:rsid w:val="00182295"/>
    <w:rsid w:val="00182317"/>
    <w:rsid w:val="0018379A"/>
    <w:rsid w:val="00183F6F"/>
    <w:rsid w:val="00186E75"/>
    <w:rsid w:val="001870B8"/>
    <w:rsid w:val="00187113"/>
    <w:rsid w:val="00190726"/>
    <w:rsid w:val="00192241"/>
    <w:rsid w:val="001972CF"/>
    <w:rsid w:val="0019749C"/>
    <w:rsid w:val="001A274C"/>
    <w:rsid w:val="001A3566"/>
    <w:rsid w:val="001A3635"/>
    <w:rsid w:val="001A3837"/>
    <w:rsid w:val="001A39AA"/>
    <w:rsid w:val="001A4B28"/>
    <w:rsid w:val="001A6324"/>
    <w:rsid w:val="001B0006"/>
    <w:rsid w:val="001B0C96"/>
    <w:rsid w:val="001B233C"/>
    <w:rsid w:val="001B4F93"/>
    <w:rsid w:val="001B5272"/>
    <w:rsid w:val="001B735B"/>
    <w:rsid w:val="001C4D28"/>
    <w:rsid w:val="001C70B8"/>
    <w:rsid w:val="001D229A"/>
    <w:rsid w:val="001D31CB"/>
    <w:rsid w:val="001D66E6"/>
    <w:rsid w:val="001D76F7"/>
    <w:rsid w:val="001E0D12"/>
    <w:rsid w:val="001E24E8"/>
    <w:rsid w:val="001E322C"/>
    <w:rsid w:val="001E402D"/>
    <w:rsid w:val="001E48D2"/>
    <w:rsid w:val="001E57B9"/>
    <w:rsid w:val="001F0045"/>
    <w:rsid w:val="001F0DE9"/>
    <w:rsid w:val="001F0E4E"/>
    <w:rsid w:val="001F1718"/>
    <w:rsid w:val="001F52D4"/>
    <w:rsid w:val="001F601C"/>
    <w:rsid w:val="001F670D"/>
    <w:rsid w:val="002026D3"/>
    <w:rsid w:val="00202CF4"/>
    <w:rsid w:val="00203CD7"/>
    <w:rsid w:val="002069C1"/>
    <w:rsid w:val="002078F2"/>
    <w:rsid w:val="00207D92"/>
    <w:rsid w:val="00213E5D"/>
    <w:rsid w:val="00213FD1"/>
    <w:rsid w:val="00217D41"/>
    <w:rsid w:val="002209C5"/>
    <w:rsid w:val="00225021"/>
    <w:rsid w:val="0022579A"/>
    <w:rsid w:val="00225BCD"/>
    <w:rsid w:val="00226154"/>
    <w:rsid w:val="00226B69"/>
    <w:rsid w:val="00226B89"/>
    <w:rsid w:val="00226CEA"/>
    <w:rsid w:val="002322A0"/>
    <w:rsid w:val="00232874"/>
    <w:rsid w:val="0023390A"/>
    <w:rsid w:val="002342DE"/>
    <w:rsid w:val="002350EA"/>
    <w:rsid w:val="002355B4"/>
    <w:rsid w:val="002357C6"/>
    <w:rsid w:val="00236BBA"/>
    <w:rsid w:val="002375F9"/>
    <w:rsid w:val="00241126"/>
    <w:rsid w:val="00241E77"/>
    <w:rsid w:val="00245B47"/>
    <w:rsid w:val="0025302F"/>
    <w:rsid w:val="00254E99"/>
    <w:rsid w:val="00256A23"/>
    <w:rsid w:val="00260C34"/>
    <w:rsid w:val="00262834"/>
    <w:rsid w:val="00263AD4"/>
    <w:rsid w:val="002642F6"/>
    <w:rsid w:val="00264513"/>
    <w:rsid w:val="002650BA"/>
    <w:rsid w:val="002661C0"/>
    <w:rsid w:val="002675D7"/>
    <w:rsid w:val="002713BB"/>
    <w:rsid w:val="00272FC5"/>
    <w:rsid w:val="002740A4"/>
    <w:rsid w:val="002745F8"/>
    <w:rsid w:val="00282220"/>
    <w:rsid w:val="00284528"/>
    <w:rsid w:val="00285B7F"/>
    <w:rsid w:val="00286666"/>
    <w:rsid w:val="00286DF7"/>
    <w:rsid w:val="00290DCC"/>
    <w:rsid w:val="00291947"/>
    <w:rsid w:val="00292C6A"/>
    <w:rsid w:val="00293EA7"/>
    <w:rsid w:val="00295579"/>
    <w:rsid w:val="00295EA4"/>
    <w:rsid w:val="00296275"/>
    <w:rsid w:val="002A0D16"/>
    <w:rsid w:val="002A0D69"/>
    <w:rsid w:val="002A4353"/>
    <w:rsid w:val="002A5162"/>
    <w:rsid w:val="002A5F67"/>
    <w:rsid w:val="002B0E03"/>
    <w:rsid w:val="002B211B"/>
    <w:rsid w:val="002B433A"/>
    <w:rsid w:val="002B484C"/>
    <w:rsid w:val="002B516C"/>
    <w:rsid w:val="002C0DDE"/>
    <w:rsid w:val="002C14A7"/>
    <w:rsid w:val="002C23E2"/>
    <w:rsid w:val="002C2B4F"/>
    <w:rsid w:val="002C3D3C"/>
    <w:rsid w:val="002C40A7"/>
    <w:rsid w:val="002C52E1"/>
    <w:rsid w:val="002C5F0E"/>
    <w:rsid w:val="002C6775"/>
    <w:rsid w:val="002C6E91"/>
    <w:rsid w:val="002C7659"/>
    <w:rsid w:val="002D15FB"/>
    <w:rsid w:val="002D2808"/>
    <w:rsid w:val="002D4E17"/>
    <w:rsid w:val="002D59F0"/>
    <w:rsid w:val="002D5C13"/>
    <w:rsid w:val="002D63CC"/>
    <w:rsid w:val="002D788C"/>
    <w:rsid w:val="002E10FD"/>
    <w:rsid w:val="002E3FEC"/>
    <w:rsid w:val="002E4221"/>
    <w:rsid w:val="002E5B56"/>
    <w:rsid w:val="002E76B2"/>
    <w:rsid w:val="002F0D9F"/>
    <w:rsid w:val="002F38FA"/>
    <w:rsid w:val="002F428C"/>
    <w:rsid w:val="002F45F8"/>
    <w:rsid w:val="002F4D31"/>
    <w:rsid w:val="002F5A6D"/>
    <w:rsid w:val="002F72C4"/>
    <w:rsid w:val="002F7FF0"/>
    <w:rsid w:val="00302E28"/>
    <w:rsid w:val="00304707"/>
    <w:rsid w:val="0030521F"/>
    <w:rsid w:val="00306CAE"/>
    <w:rsid w:val="003106B2"/>
    <w:rsid w:val="0031088C"/>
    <w:rsid w:val="00310B80"/>
    <w:rsid w:val="00310C53"/>
    <w:rsid w:val="00310E84"/>
    <w:rsid w:val="00315A20"/>
    <w:rsid w:val="00316D59"/>
    <w:rsid w:val="0031772D"/>
    <w:rsid w:val="00322C66"/>
    <w:rsid w:val="00322EB8"/>
    <w:rsid w:val="0032376C"/>
    <w:rsid w:val="00323E8C"/>
    <w:rsid w:val="00324B62"/>
    <w:rsid w:val="00324CC5"/>
    <w:rsid w:val="00325616"/>
    <w:rsid w:val="00325B6D"/>
    <w:rsid w:val="00333F71"/>
    <w:rsid w:val="00334D8F"/>
    <w:rsid w:val="00335669"/>
    <w:rsid w:val="00335F6A"/>
    <w:rsid w:val="00336DF8"/>
    <w:rsid w:val="00340D54"/>
    <w:rsid w:val="003427F1"/>
    <w:rsid w:val="003434E6"/>
    <w:rsid w:val="00347398"/>
    <w:rsid w:val="00347729"/>
    <w:rsid w:val="003505FB"/>
    <w:rsid w:val="00351836"/>
    <w:rsid w:val="00353080"/>
    <w:rsid w:val="003548CC"/>
    <w:rsid w:val="00354D50"/>
    <w:rsid w:val="00354E8A"/>
    <w:rsid w:val="003570D2"/>
    <w:rsid w:val="0035769C"/>
    <w:rsid w:val="00357E24"/>
    <w:rsid w:val="00360D62"/>
    <w:rsid w:val="003626AC"/>
    <w:rsid w:val="00363199"/>
    <w:rsid w:val="003655B2"/>
    <w:rsid w:val="003656B2"/>
    <w:rsid w:val="003679D2"/>
    <w:rsid w:val="00370BAC"/>
    <w:rsid w:val="0037228F"/>
    <w:rsid w:val="00373997"/>
    <w:rsid w:val="00374B58"/>
    <w:rsid w:val="00374DD4"/>
    <w:rsid w:val="00375689"/>
    <w:rsid w:val="00375B22"/>
    <w:rsid w:val="00375F24"/>
    <w:rsid w:val="00376960"/>
    <w:rsid w:val="00376ADE"/>
    <w:rsid w:val="003809FD"/>
    <w:rsid w:val="003815A9"/>
    <w:rsid w:val="0038164B"/>
    <w:rsid w:val="00381682"/>
    <w:rsid w:val="0038307F"/>
    <w:rsid w:val="0038399A"/>
    <w:rsid w:val="0038417A"/>
    <w:rsid w:val="00386763"/>
    <w:rsid w:val="00390B41"/>
    <w:rsid w:val="00391D08"/>
    <w:rsid w:val="003954C5"/>
    <w:rsid w:val="003A0B0E"/>
    <w:rsid w:val="003A0FCD"/>
    <w:rsid w:val="003A1691"/>
    <w:rsid w:val="003A1EBD"/>
    <w:rsid w:val="003A2985"/>
    <w:rsid w:val="003A2BA8"/>
    <w:rsid w:val="003B0423"/>
    <w:rsid w:val="003B0721"/>
    <w:rsid w:val="003B0C7A"/>
    <w:rsid w:val="003B4317"/>
    <w:rsid w:val="003C3DB1"/>
    <w:rsid w:val="003C3E45"/>
    <w:rsid w:val="003C6DE8"/>
    <w:rsid w:val="003D0059"/>
    <w:rsid w:val="003D0186"/>
    <w:rsid w:val="003D37BA"/>
    <w:rsid w:val="003D42BB"/>
    <w:rsid w:val="003D53BA"/>
    <w:rsid w:val="003E1F35"/>
    <w:rsid w:val="003E4AE5"/>
    <w:rsid w:val="003E6723"/>
    <w:rsid w:val="003E6A03"/>
    <w:rsid w:val="003E7CF4"/>
    <w:rsid w:val="003F0418"/>
    <w:rsid w:val="003F2B33"/>
    <w:rsid w:val="003F2CDA"/>
    <w:rsid w:val="003F3384"/>
    <w:rsid w:val="003F3BF4"/>
    <w:rsid w:val="003F4C5E"/>
    <w:rsid w:val="00403909"/>
    <w:rsid w:val="004065DA"/>
    <w:rsid w:val="004109CE"/>
    <w:rsid w:val="00411FD4"/>
    <w:rsid w:val="004123B6"/>
    <w:rsid w:val="00413902"/>
    <w:rsid w:val="00414011"/>
    <w:rsid w:val="004145DD"/>
    <w:rsid w:val="00416032"/>
    <w:rsid w:val="00417A77"/>
    <w:rsid w:val="00420D19"/>
    <w:rsid w:val="0042167D"/>
    <w:rsid w:val="00421D0F"/>
    <w:rsid w:val="00422A39"/>
    <w:rsid w:val="00423295"/>
    <w:rsid w:val="004234ED"/>
    <w:rsid w:val="004241FD"/>
    <w:rsid w:val="00425F86"/>
    <w:rsid w:val="004274CF"/>
    <w:rsid w:val="00432037"/>
    <w:rsid w:val="00432EA9"/>
    <w:rsid w:val="0043326A"/>
    <w:rsid w:val="0043379D"/>
    <w:rsid w:val="00433967"/>
    <w:rsid w:val="004356AB"/>
    <w:rsid w:val="00435F42"/>
    <w:rsid w:val="004369F3"/>
    <w:rsid w:val="00437A40"/>
    <w:rsid w:val="004406B4"/>
    <w:rsid w:val="00440FC0"/>
    <w:rsid w:val="004432DF"/>
    <w:rsid w:val="0044392C"/>
    <w:rsid w:val="00443988"/>
    <w:rsid w:val="00443A0B"/>
    <w:rsid w:val="004447C3"/>
    <w:rsid w:val="00444F33"/>
    <w:rsid w:val="00445006"/>
    <w:rsid w:val="00446905"/>
    <w:rsid w:val="00447482"/>
    <w:rsid w:val="004532B1"/>
    <w:rsid w:val="004554FA"/>
    <w:rsid w:val="004603FA"/>
    <w:rsid w:val="004647EC"/>
    <w:rsid w:val="004657C1"/>
    <w:rsid w:val="0047031C"/>
    <w:rsid w:val="004764A5"/>
    <w:rsid w:val="00477B2E"/>
    <w:rsid w:val="0048081A"/>
    <w:rsid w:val="00481F32"/>
    <w:rsid w:val="004844E1"/>
    <w:rsid w:val="00484C3C"/>
    <w:rsid w:val="00486495"/>
    <w:rsid w:val="00492469"/>
    <w:rsid w:val="004955CF"/>
    <w:rsid w:val="004960BD"/>
    <w:rsid w:val="004A378C"/>
    <w:rsid w:val="004A3BC9"/>
    <w:rsid w:val="004A5911"/>
    <w:rsid w:val="004A7FDB"/>
    <w:rsid w:val="004B16BC"/>
    <w:rsid w:val="004B260E"/>
    <w:rsid w:val="004B2818"/>
    <w:rsid w:val="004B5123"/>
    <w:rsid w:val="004B5842"/>
    <w:rsid w:val="004C0165"/>
    <w:rsid w:val="004C05AB"/>
    <w:rsid w:val="004C06F0"/>
    <w:rsid w:val="004C0BBB"/>
    <w:rsid w:val="004C1841"/>
    <w:rsid w:val="004C1E2D"/>
    <w:rsid w:val="004C215D"/>
    <w:rsid w:val="004C39C6"/>
    <w:rsid w:val="004C3C01"/>
    <w:rsid w:val="004C5590"/>
    <w:rsid w:val="004D177F"/>
    <w:rsid w:val="004D1C27"/>
    <w:rsid w:val="004D200A"/>
    <w:rsid w:val="004D3A51"/>
    <w:rsid w:val="004D4B68"/>
    <w:rsid w:val="004D5459"/>
    <w:rsid w:val="004D5BAF"/>
    <w:rsid w:val="004E2F75"/>
    <w:rsid w:val="004E58A6"/>
    <w:rsid w:val="004E72A3"/>
    <w:rsid w:val="004F038B"/>
    <w:rsid w:val="004F1BF1"/>
    <w:rsid w:val="004F207E"/>
    <w:rsid w:val="004F39A4"/>
    <w:rsid w:val="004F5A57"/>
    <w:rsid w:val="004F5E85"/>
    <w:rsid w:val="00500A06"/>
    <w:rsid w:val="00502CF0"/>
    <w:rsid w:val="005052E0"/>
    <w:rsid w:val="005134D0"/>
    <w:rsid w:val="00514A01"/>
    <w:rsid w:val="00514D1E"/>
    <w:rsid w:val="00516333"/>
    <w:rsid w:val="00521EFD"/>
    <w:rsid w:val="00523916"/>
    <w:rsid w:val="005344C3"/>
    <w:rsid w:val="00534952"/>
    <w:rsid w:val="00535EF4"/>
    <w:rsid w:val="005369AA"/>
    <w:rsid w:val="00536B9B"/>
    <w:rsid w:val="00540484"/>
    <w:rsid w:val="00540DFC"/>
    <w:rsid w:val="005412C9"/>
    <w:rsid w:val="00543498"/>
    <w:rsid w:val="005445CB"/>
    <w:rsid w:val="005449AF"/>
    <w:rsid w:val="005451CC"/>
    <w:rsid w:val="0054533C"/>
    <w:rsid w:val="00545EBA"/>
    <w:rsid w:val="00546507"/>
    <w:rsid w:val="00546B98"/>
    <w:rsid w:val="005504B4"/>
    <w:rsid w:val="00550805"/>
    <w:rsid w:val="00551634"/>
    <w:rsid w:val="00552E09"/>
    <w:rsid w:val="00555F24"/>
    <w:rsid w:val="00555F27"/>
    <w:rsid w:val="00560313"/>
    <w:rsid w:val="00560C8C"/>
    <w:rsid w:val="00560CF4"/>
    <w:rsid w:val="0056147B"/>
    <w:rsid w:val="005640CC"/>
    <w:rsid w:val="0056512A"/>
    <w:rsid w:val="00565362"/>
    <w:rsid w:val="00566506"/>
    <w:rsid w:val="00566A8F"/>
    <w:rsid w:val="0056734B"/>
    <w:rsid w:val="00567981"/>
    <w:rsid w:val="00567B7B"/>
    <w:rsid w:val="00567CD1"/>
    <w:rsid w:val="00570ED2"/>
    <w:rsid w:val="005724D8"/>
    <w:rsid w:val="005727A7"/>
    <w:rsid w:val="00573088"/>
    <w:rsid w:val="0057331F"/>
    <w:rsid w:val="005753CE"/>
    <w:rsid w:val="0057558F"/>
    <w:rsid w:val="005762F4"/>
    <w:rsid w:val="00577B36"/>
    <w:rsid w:val="00577FC6"/>
    <w:rsid w:val="00582052"/>
    <w:rsid w:val="00584527"/>
    <w:rsid w:val="00586632"/>
    <w:rsid w:val="00587CCE"/>
    <w:rsid w:val="005904B4"/>
    <w:rsid w:val="00591555"/>
    <w:rsid w:val="005930AB"/>
    <w:rsid w:val="00595E0B"/>
    <w:rsid w:val="005961EF"/>
    <w:rsid w:val="005A2F01"/>
    <w:rsid w:val="005A5070"/>
    <w:rsid w:val="005A6AD9"/>
    <w:rsid w:val="005B0102"/>
    <w:rsid w:val="005B2D05"/>
    <w:rsid w:val="005B63BC"/>
    <w:rsid w:val="005B652B"/>
    <w:rsid w:val="005B6637"/>
    <w:rsid w:val="005C2156"/>
    <w:rsid w:val="005C3C65"/>
    <w:rsid w:val="005C3D0E"/>
    <w:rsid w:val="005D01DA"/>
    <w:rsid w:val="005D1054"/>
    <w:rsid w:val="005D151A"/>
    <w:rsid w:val="005D1F26"/>
    <w:rsid w:val="005D2EBC"/>
    <w:rsid w:val="005D3B44"/>
    <w:rsid w:val="005D4C08"/>
    <w:rsid w:val="005D4E58"/>
    <w:rsid w:val="005E7654"/>
    <w:rsid w:val="005F1CC6"/>
    <w:rsid w:val="005F2EB9"/>
    <w:rsid w:val="005F3931"/>
    <w:rsid w:val="005F42FB"/>
    <w:rsid w:val="005F4E15"/>
    <w:rsid w:val="005F57D9"/>
    <w:rsid w:val="005F5D9A"/>
    <w:rsid w:val="005F5F38"/>
    <w:rsid w:val="005F618F"/>
    <w:rsid w:val="005F7190"/>
    <w:rsid w:val="00601566"/>
    <w:rsid w:val="00601781"/>
    <w:rsid w:val="0060384B"/>
    <w:rsid w:val="00604CA1"/>
    <w:rsid w:val="00605CE4"/>
    <w:rsid w:val="0060659E"/>
    <w:rsid w:val="006065E9"/>
    <w:rsid w:val="006106AE"/>
    <w:rsid w:val="006106D6"/>
    <w:rsid w:val="00612012"/>
    <w:rsid w:val="00613BEC"/>
    <w:rsid w:val="0061645B"/>
    <w:rsid w:val="00620951"/>
    <w:rsid w:val="00623BED"/>
    <w:rsid w:val="00626DB7"/>
    <w:rsid w:val="006270A0"/>
    <w:rsid w:val="00627309"/>
    <w:rsid w:val="00632007"/>
    <w:rsid w:val="00634C0B"/>
    <w:rsid w:val="00635163"/>
    <w:rsid w:val="006369F2"/>
    <w:rsid w:val="00640DF4"/>
    <w:rsid w:val="00642594"/>
    <w:rsid w:val="00642ACA"/>
    <w:rsid w:val="00644518"/>
    <w:rsid w:val="0064661F"/>
    <w:rsid w:val="00646C46"/>
    <w:rsid w:val="006479BC"/>
    <w:rsid w:val="00651A6B"/>
    <w:rsid w:val="00652BBB"/>
    <w:rsid w:val="00652E49"/>
    <w:rsid w:val="00652F90"/>
    <w:rsid w:val="006553A4"/>
    <w:rsid w:val="0065628E"/>
    <w:rsid w:val="00663E86"/>
    <w:rsid w:val="0066425B"/>
    <w:rsid w:val="006642B7"/>
    <w:rsid w:val="00666C85"/>
    <w:rsid w:val="00672BEB"/>
    <w:rsid w:val="006737F5"/>
    <w:rsid w:val="00674A21"/>
    <w:rsid w:val="00680F9A"/>
    <w:rsid w:val="00682534"/>
    <w:rsid w:val="0068526E"/>
    <w:rsid w:val="00685E11"/>
    <w:rsid w:val="006861E0"/>
    <w:rsid w:val="00687709"/>
    <w:rsid w:val="006903A6"/>
    <w:rsid w:val="006905E5"/>
    <w:rsid w:val="00690870"/>
    <w:rsid w:val="00691CA4"/>
    <w:rsid w:val="006927CC"/>
    <w:rsid w:val="00692E8E"/>
    <w:rsid w:val="00693596"/>
    <w:rsid w:val="00696AA6"/>
    <w:rsid w:val="006A5B28"/>
    <w:rsid w:val="006A6180"/>
    <w:rsid w:val="006A6CC8"/>
    <w:rsid w:val="006A7DFF"/>
    <w:rsid w:val="006B026D"/>
    <w:rsid w:val="006B07C0"/>
    <w:rsid w:val="006B205B"/>
    <w:rsid w:val="006B361C"/>
    <w:rsid w:val="006B44F6"/>
    <w:rsid w:val="006B60AA"/>
    <w:rsid w:val="006B6135"/>
    <w:rsid w:val="006B7FC5"/>
    <w:rsid w:val="006C367A"/>
    <w:rsid w:val="006C39CE"/>
    <w:rsid w:val="006D073E"/>
    <w:rsid w:val="006D2D57"/>
    <w:rsid w:val="006D4A61"/>
    <w:rsid w:val="006D5582"/>
    <w:rsid w:val="006D6813"/>
    <w:rsid w:val="006E20C0"/>
    <w:rsid w:val="006E2C2B"/>
    <w:rsid w:val="006F0032"/>
    <w:rsid w:val="006F2084"/>
    <w:rsid w:val="00700D6D"/>
    <w:rsid w:val="0070148C"/>
    <w:rsid w:val="00705D82"/>
    <w:rsid w:val="007062D4"/>
    <w:rsid w:val="0070635B"/>
    <w:rsid w:val="00706E4D"/>
    <w:rsid w:val="0070740E"/>
    <w:rsid w:val="007106E6"/>
    <w:rsid w:val="00710737"/>
    <w:rsid w:val="007108B5"/>
    <w:rsid w:val="00713357"/>
    <w:rsid w:val="00713701"/>
    <w:rsid w:val="0071523F"/>
    <w:rsid w:val="0071613A"/>
    <w:rsid w:val="00717FCC"/>
    <w:rsid w:val="00722172"/>
    <w:rsid w:val="00723C00"/>
    <w:rsid w:val="00726E96"/>
    <w:rsid w:val="00731B24"/>
    <w:rsid w:val="00732256"/>
    <w:rsid w:val="00732A0A"/>
    <w:rsid w:val="00733505"/>
    <w:rsid w:val="00734AD6"/>
    <w:rsid w:val="00741CE0"/>
    <w:rsid w:val="00741DAA"/>
    <w:rsid w:val="00743D2A"/>
    <w:rsid w:val="00743D49"/>
    <w:rsid w:val="00745489"/>
    <w:rsid w:val="00747125"/>
    <w:rsid w:val="00750D29"/>
    <w:rsid w:val="00750F3D"/>
    <w:rsid w:val="007510B8"/>
    <w:rsid w:val="0075199F"/>
    <w:rsid w:val="0075641B"/>
    <w:rsid w:val="0075664D"/>
    <w:rsid w:val="0075680C"/>
    <w:rsid w:val="00756DC3"/>
    <w:rsid w:val="00761888"/>
    <w:rsid w:val="007624FD"/>
    <w:rsid w:val="0076360E"/>
    <w:rsid w:val="007675D7"/>
    <w:rsid w:val="00767870"/>
    <w:rsid w:val="00770A2F"/>
    <w:rsid w:val="00773C1A"/>
    <w:rsid w:val="00774041"/>
    <w:rsid w:val="00781D3C"/>
    <w:rsid w:val="00783882"/>
    <w:rsid w:val="00783976"/>
    <w:rsid w:val="00784A8A"/>
    <w:rsid w:val="00784BED"/>
    <w:rsid w:val="00784FBD"/>
    <w:rsid w:val="00791498"/>
    <w:rsid w:val="007917E1"/>
    <w:rsid w:val="007918A3"/>
    <w:rsid w:val="00791C4B"/>
    <w:rsid w:val="007929AA"/>
    <w:rsid w:val="0079369E"/>
    <w:rsid w:val="00793EB2"/>
    <w:rsid w:val="0079493D"/>
    <w:rsid w:val="007958CA"/>
    <w:rsid w:val="00796E28"/>
    <w:rsid w:val="007A023C"/>
    <w:rsid w:val="007A0797"/>
    <w:rsid w:val="007A21BA"/>
    <w:rsid w:val="007A4AE4"/>
    <w:rsid w:val="007A4EBD"/>
    <w:rsid w:val="007B06B5"/>
    <w:rsid w:val="007B2432"/>
    <w:rsid w:val="007B4C3C"/>
    <w:rsid w:val="007B6C50"/>
    <w:rsid w:val="007B7DCA"/>
    <w:rsid w:val="007B7F84"/>
    <w:rsid w:val="007C0A32"/>
    <w:rsid w:val="007C0CA1"/>
    <w:rsid w:val="007C1913"/>
    <w:rsid w:val="007C1CC8"/>
    <w:rsid w:val="007C1D1C"/>
    <w:rsid w:val="007C39F3"/>
    <w:rsid w:val="007C6497"/>
    <w:rsid w:val="007C74B2"/>
    <w:rsid w:val="007C79AE"/>
    <w:rsid w:val="007D076A"/>
    <w:rsid w:val="007D162B"/>
    <w:rsid w:val="007D1C2E"/>
    <w:rsid w:val="007D2C29"/>
    <w:rsid w:val="007D2EE6"/>
    <w:rsid w:val="007D4098"/>
    <w:rsid w:val="007D445E"/>
    <w:rsid w:val="007E4036"/>
    <w:rsid w:val="007E4400"/>
    <w:rsid w:val="007E5910"/>
    <w:rsid w:val="007E6936"/>
    <w:rsid w:val="007E7E6E"/>
    <w:rsid w:val="007F2F06"/>
    <w:rsid w:val="007F350F"/>
    <w:rsid w:val="007F3708"/>
    <w:rsid w:val="007F752D"/>
    <w:rsid w:val="0080075C"/>
    <w:rsid w:val="00804B06"/>
    <w:rsid w:val="0080668F"/>
    <w:rsid w:val="00810FEF"/>
    <w:rsid w:val="0081784F"/>
    <w:rsid w:val="00817B9D"/>
    <w:rsid w:val="00830D1F"/>
    <w:rsid w:val="0083187B"/>
    <w:rsid w:val="00832AA8"/>
    <w:rsid w:val="00835E6D"/>
    <w:rsid w:val="00836295"/>
    <w:rsid w:val="00837AFB"/>
    <w:rsid w:val="00841241"/>
    <w:rsid w:val="00841F1E"/>
    <w:rsid w:val="008420EC"/>
    <w:rsid w:val="00845888"/>
    <w:rsid w:val="00845EBF"/>
    <w:rsid w:val="00845EE9"/>
    <w:rsid w:val="00847D24"/>
    <w:rsid w:val="00850F98"/>
    <w:rsid w:val="00851057"/>
    <w:rsid w:val="00852075"/>
    <w:rsid w:val="00852242"/>
    <w:rsid w:val="00854273"/>
    <w:rsid w:val="00854BB2"/>
    <w:rsid w:val="00855630"/>
    <w:rsid w:val="00855E5F"/>
    <w:rsid w:val="00856494"/>
    <w:rsid w:val="00856A62"/>
    <w:rsid w:val="00856EC1"/>
    <w:rsid w:val="0085724B"/>
    <w:rsid w:val="00857821"/>
    <w:rsid w:val="00863A58"/>
    <w:rsid w:val="008644E0"/>
    <w:rsid w:val="00865920"/>
    <w:rsid w:val="00866073"/>
    <w:rsid w:val="00871598"/>
    <w:rsid w:val="0087432C"/>
    <w:rsid w:val="00881402"/>
    <w:rsid w:val="00881A0E"/>
    <w:rsid w:val="00885CB0"/>
    <w:rsid w:val="008920A1"/>
    <w:rsid w:val="008928EE"/>
    <w:rsid w:val="008937B9"/>
    <w:rsid w:val="00894619"/>
    <w:rsid w:val="00895732"/>
    <w:rsid w:val="008959A5"/>
    <w:rsid w:val="008A17C7"/>
    <w:rsid w:val="008A276F"/>
    <w:rsid w:val="008A298A"/>
    <w:rsid w:val="008A35CC"/>
    <w:rsid w:val="008A55CB"/>
    <w:rsid w:val="008A6641"/>
    <w:rsid w:val="008B024C"/>
    <w:rsid w:val="008B7447"/>
    <w:rsid w:val="008B78F0"/>
    <w:rsid w:val="008B7957"/>
    <w:rsid w:val="008C2BE9"/>
    <w:rsid w:val="008C4262"/>
    <w:rsid w:val="008C4904"/>
    <w:rsid w:val="008C7CD6"/>
    <w:rsid w:val="008D1464"/>
    <w:rsid w:val="008D24FD"/>
    <w:rsid w:val="008D6E50"/>
    <w:rsid w:val="008D6F5F"/>
    <w:rsid w:val="008E497A"/>
    <w:rsid w:val="008E5040"/>
    <w:rsid w:val="008E552A"/>
    <w:rsid w:val="008F14CB"/>
    <w:rsid w:val="008F192B"/>
    <w:rsid w:val="008F22BB"/>
    <w:rsid w:val="008F4249"/>
    <w:rsid w:val="008F52A7"/>
    <w:rsid w:val="008F7692"/>
    <w:rsid w:val="009018C0"/>
    <w:rsid w:val="00901BE9"/>
    <w:rsid w:val="00902AC0"/>
    <w:rsid w:val="00902C14"/>
    <w:rsid w:val="00907A43"/>
    <w:rsid w:val="00910FB2"/>
    <w:rsid w:val="00911C23"/>
    <w:rsid w:val="0091483A"/>
    <w:rsid w:val="00915B60"/>
    <w:rsid w:val="00916194"/>
    <w:rsid w:val="00916DE7"/>
    <w:rsid w:val="009218B1"/>
    <w:rsid w:val="00922065"/>
    <w:rsid w:val="00923BE4"/>
    <w:rsid w:val="00925B09"/>
    <w:rsid w:val="009274EE"/>
    <w:rsid w:val="00930CC5"/>
    <w:rsid w:val="00931734"/>
    <w:rsid w:val="00931A43"/>
    <w:rsid w:val="00932C2F"/>
    <w:rsid w:val="00932C7E"/>
    <w:rsid w:val="0093300B"/>
    <w:rsid w:val="0093338E"/>
    <w:rsid w:val="00934D30"/>
    <w:rsid w:val="009364BB"/>
    <w:rsid w:val="00941B6E"/>
    <w:rsid w:val="0094680E"/>
    <w:rsid w:val="0095296A"/>
    <w:rsid w:val="00953174"/>
    <w:rsid w:val="0095371D"/>
    <w:rsid w:val="00953A22"/>
    <w:rsid w:val="0095582B"/>
    <w:rsid w:val="00956E8A"/>
    <w:rsid w:val="009627E5"/>
    <w:rsid w:val="00962B91"/>
    <w:rsid w:val="00962C86"/>
    <w:rsid w:val="00962E6D"/>
    <w:rsid w:val="00964286"/>
    <w:rsid w:val="00964E80"/>
    <w:rsid w:val="00970BB8"/>
    <w:rsid w:val="00972E4C"/>
    <w:rsid w:val="009737A1"/>
    <w:rsid w:val="009756C7"/>
    <w:rsid w:val="0097643C"/>
    <w:rsid w:val="00977346"/>
    <w:rsid w:val="00980C43"/>
    <w:rsid w:val="009829A6"/>
    <w:rsid w:val="009835EF"/>
    <w:rsid w:val="009878DC"/>
    <w:rsid w:val="00990B11"/>
    <w:rsid w:val="00993C05"/>
    <w:rsid w:val="00995C43"/>
    <w:rsid w:val="00995C4D"/>
    <w:rsid w:val="009975A4"/>
    <w:rsid w:val="009A1EF3"/>
    <w:rsid w:val="009A3841"/>
    <w:rsid w:val="009A43D6"/>
    <w:rsid w:val="009A47E6"/>
    <w:rsid w:val="009A5CC4"/>
    <w:rsid w:val="009A625F"/>
    <w:rsid w:val="009B125C"/>
    <w:rsid w:val="009B1B1D"/>
    <w:rsid w:val="009B42AE"/>
    <w:rsid w:val="009B7579"/>
    <w:rsid w:val="009B7793"/>
    <w:rsid w:val="009B7CA8"/>
    <w:rsid w:val="009C17B9"/>
    <w:rsid w:val="009C1B73"/>
    <w:rsid w:val="009C23FB"/>
    <w:rsid w:val="009C2C1A"/>
    <w:rsid w:val="009C4392"/>
    <w:rsid w:val="009C4D2C"/>
    <w:rsid w:val="009C5E40"/>
    <w:rsid w:val="009D19E6"/>
    <w:rsid w:val="009D4047"/>
    <w:rsid w:val="009D5F98"/>
    <w:rsid w:val="009D69D6"/>
    <w:rsid w:val="009E01F4"/>
    <w:rsid w:val="009E35C4"/>
    <w:rsid w:val="009E632C"/>
    <w:rsid w:val="009F193E"/>
    <w:rsid w:val="009F30FE"/>
    <w:rsid w:val="009F31B9"/>
    <w:rsid w:val="009F755E"/>
    <w:rsid w:val="00A001A8"/>
    <w:rsid w:val="00A00AFE"/>
    <w:rsid w:val="00A00E01"/>
    <w:rsid w:val="00A03AA5"/>
    <w:rsid w:val="00A0538A"/>
    <w:rsid w:val="00A05F3B"/>
    <w:rsid w:val="00A06985"/>
    <w:rsid w:val="00A20A20"/>
    <w:rsid w:val="00A212FD"/>
    <w:rsid w:val="00A26143"/>
    <w:rsid w:val="00A26728"/>
    <w:rsid w:val="00A2687C"/>
    <w:rsid w:val="00A300C1"/>
    <w:rsid w:val="00A30AB0"/>
    <w:rsid w:val="00A30F23"/>
    <w:rsid w:val="00A316B1"/>
    <w:rsid w:val="00A31911"/>
    <w:rsid w:val="00A32F01"/>
    <w:rsid w:val="00A33AF8"/>
    <w:rsid w:val="00A34EE5"/>
    <w:rsid w:val="00A36F38"/>
    <w:rsid w:val="00A37989"/>
    <w:rsid w:val="00A413B0"/>
    <w:rsid w:val="00A43AD0"/>
    <w:rsid w:val="00A45BEA"/>
    <w:rsid w:val="00A47547"/>
    <w:rsid w:val="00A475D7"/>
    <w:rsid w:val="00A47FFA"/>
    <w:rsid w:val="00A5052B"/>
    <w:rsid w:val="00A51718"/>
    <w:rsid w:val="00A52540"/>
    <w:rsid w:val="00A54A4A"/>
    <w:rsid w:val="00A56313"/>
    <w:rsid w:val="00A56FCE"/>
    <w:rsid w:val="00A57E59"/>
    <w:rsid w:val="00A6074E"/>
    <w:rsid w:val="00A60A29"/>
    <w:rsid w:val="00A616B6"/>
    <w:rsid w:val="00A61E96"/>
    <w:rsid w:val="00A65A86"/>
    <w:rsid w:val="00A67BB8"/>
    <w:rsid w:val="00A67F51"/>
    <w:rsid w:val="00A7230D"/>
    <w:rsid w:val="00A72C4E"/>
    <w:rsid w:val="00A7337F"/>
    <w:rsid w:val="00A770FC"/>
    <w:rsid w:val="00A83116"/>
    <w:rsid w:val="00A83486"/>
    <w:rsid w:val="00A83C17"/>
    <w:rsid w:val="00A87F54"/>
    <w:rsid w:val="00A9646D"/>
    <w:rsid w:val="00A9710F"/>
    <w:rsid w:val="00AA07C7"/>
    <w:rsid w:val="00AA1817"/>
    <w:rsid w:val="00AA1DC3"/>
    <w:rsid w:val="00AA22E6"/>
    <w:rsid w:val="00AA35F1"/>
    <w:rsid w:val="00AA4573"/>
    <w:rsid w:val="00AA4C8B"/>
    <w:rsid w:val="00AA6820"/>
    <w:rsid w:val="00AA70BE"/>
    <w:rsid w:val="00AB1C90"/>
    <w:rsid w:val="00AB2AAD"/>
    <w:rsid w:val="00AB2D11"/>
    <w:rsid w:val="00AB3EB2"/>
    <w:rsid w:val="00AB5BF7"/>
    <w:rsid w:val="00AC630D"/>
    <w:rsid w:val="00AC6315"/>
    <w:rsid w:val="00AD0D4B"/>
    <w:rsid w:val="00AD2050"/>
    <w:rsid w:val="00AD3606"/>
    <w:rsid w:val="00AD3AD0"/>
    <w:rsid w:val="00AD7652"/>
    <w:rsid w:val="00AD76D1"/>
    <w:rsid w:val="00AE02E9"/>
    <w:rsid w:val="00AE2CA5"/>
    <w:rsid w:val="00AE560C"/>
    <w:rsid w:val="00AF01BD"/>
    <w:rsid w:val="00AF08A9"/>
    <w:rsid w:val="00AF2FEF"/>
    <w:rsid w:val="00AF53F7"/>
    <w:rsid w:val="00AF61F3"/>
    <w:rsid w:val="00AF6DFF"/>
    <w:rsid w:val="00B008B1"/>
    <w:rsid w:val="00B02F55"/>
    <w:rsid w:val="00B030A1"/>
    <w:rsid w:val="00B035C1"/>
    <w:rsid w:val="00B10B8D"/>
    <w:rsid w:val="00B11664"/>
    <w:rsid w:val="00B133AF"/>
    <w:rsid w:val="00B148BD"/>
    <w:rsid w:val="00B224EA"/>
    <w:rsid w:val="00B2467D"/>
    <w:rsid w:val="00B2726F"/>
    <w:rsid w:val="00B301A8"/>
    <w:rsid w:val="00B318F4"/>
    <w:rsid w:val="00B325B3"/>
    <w:rsid w:val="00B34902"/>
    <w:rsid w:val="00B35DF5"/>
    <w:rsid w:val="00B37A3B"/>
    <w:rsid w:val="00B37E07"/>
    <w:rsid w:val="00B4055B"/>
    <w:rsid w:val="00B413C5"/>
    <w:rsid w:val="00B414F8"/>
    <w:rsid w:val="00B42D64"/>
    <w:rsid w:val="00B45891"/>
    <w:rsid w:val="00B4696A"/>
    <w:rsid w:val="00B5039E"/>
    <w:rsid w:val="00B505E7"/>
    <w:rsid w:val="00B50C07"/>
    <w:rsid w:val="00B523CE"/>
    <w:rsid w:val="00B54305"/>
    <w:rsid w:val="00B578F2"/>
    <w:rsid w:val="00B6103D"/>
    <w:rsid w:val="00B63C0B"/>
    <w:rsid w:val="00B65911"/>
    <w:rsid w:val="00B65C88"/>
    <w:rsid w:val="00B6619F"/>
    <w:rsid w:val="00B72950"/>
    <w:rsid w:val="00B7401B"/>
    <w:rsid w:val="00B75960"/>
    <w:rsid w:val="00B76220"/>
    <w:rsid w:val="00B7712F"/>
    <w:rsid w:val="00B77356"/>
    <w:rsid w:val="00B81A8F"/>
    <w:rsid w:val="00B81DBA"/>
    <w:rsid w:val="00B81F0E"/>
    <w:rsid w:val="00B85E94"/>
    <w:rsid w:val="00B90B09"/>
    <w:rsid w:val="00B93DFC"/>
    <w:rsid w:val="00B946F2"/>
    <w:rsid w:val="00BA0C27"/>
    <w:rsid w:val="00BA1920"/>
    <w:rsid w:val="00BA1C46"/>
    <w:rsid w:val="00BA2B5A"/>
    <w:rsid w:val="00BA2E31"/>
    <w:rsid w:val="00BA4141"/>
    <w:rsid w:val="00BA4334"/>
    <w:rsid w:val="00BA441B"/>
    <w:rsid w:val="00BA51EE"/>
    <w:rsid w:val="00BA5E77"/>
    <w:rsid w:val="00BA6FA4"/>
    <w:rsid w:val="00BA767C"/>
    <w:rsid w:val="00BA7EEE"/>
    <w:rsid w:val="00BB01A8"/>
    <w:rsid w:val="00BB2211"/>
    <w:rsid w:val="00BB32C9"/>
    <w:rsid w:val="00BB3400"/>
    <w:rsid w:val="00BB4ECF"/>
    <w:rsid w:val="00BB6005"/>
    <w:rsid w:val="00BB64AC"/>
    <w:rsid w:val="00BB6521"/>
    <w:rsid w:val="00BB74C7"/>
    <w:rsid w:val="00BB7C22"/>
    <w:rsid w:val="00BC0E59"/>
    <w:rsid w:val="00BC1B88"/>
    <w:rsid w:val="00BC227C"/>
    <w:rsid w:val="00BC3C74"/>
    <w:rsid w:val="00BC46C6"/>
    <w:rsid w:val="00BC6A74"/>
    <w:rsid w:val="00BC7C9B"/>
    <w:rsid w:val="00BD0857"/>
    <w:rsid w:val="00BD0943"/>
    <w:rsid w:val="00BD14E5"/>
    <w:rsid w:val="00BD260D"/>
    <w:rsid w:val="00BD31E0"/>
    <w:rsid w:val="00BD391A"/>
    <w:rsid w:val="00BD63AA"/>
    <w:rsid w:val="00BE101E"/>
    <w:rsid w:val="00BE24C3"/>
    <w:rsid w:val="00BE28B8"/>
    <w:rsid w:val="00BE2DB0"/>
    <w:rsid w:val="00BE344A"/>
    <w:rsid w:val="00BE35B2"/>
    <w:rsid w:val="00BE7D34"/>
    <w:rsid w:val="00BE7DD8"/>
    <w:rsid w:val="00BF00AF"/>
    <w:rsid w:val="00BF1BED"/>
    <w:rsid w:val="00BF3944"/>
    <w:rsid w:val="00BF5273"/>
    <w:rsid w:val="00BF7046"/>
    <w:rsid w:val="00C01125"/>
    <w:rsid w:val="00C01F44"/>
    <w:rsid w:val="00C04CEA"/>
    <w:rsid w:val="00C054AA"/>
    <w:rsid w:val="00C1166F"/>
    <w:rsid w:val="00C137F7"/>
    <w:rsid w:val="00C13C82"/>
    <w:rsid w:val="00C14D67"/>
    <w:rsid w:val="00C15724"/>
    <w:rsid w:val="00C21DDF"/>
    <w:rsid w:val="00C22B93"/>
    <w:rsid w:val="00C2389A"/>
    <w:rsid w:val="00C239AB"/>
    <w:rsid w:val="00C27349"/>
    <w:rsid w:val="00C3145C"/>
    <w:rsid w:val="00C31C77"/>
    <w:rsid w:val="00C31E7A"/>
    <w:rsid w:val="00C33195"/>
    <w:rsid w:val="00C35E71"/>
    <w:rsid w:val="00C3625D"/>
    <w:rsid w:val="00C41034"/>
    <w:rsid w:val="00C41048"/>
    <w:rsid w:val="00C423BA"/>
    <w:rsid w:val="00C43A26"/>
    <w:rsid w:val="00C44285"/>
    <w:rsid w:val="00C4629B"/>
    <w:rsid w:val="00C4767A"/>
    <w:rsid w:val="00C53381"/>
    <w:rsid w:val="00C54214"/>
    <w:rsid w:val="00C5466E"/>
    <w:rsid w:val="00C6112E"/>
    <w:rsid w:val="00C64130"/>
    <w:rsid w:val="00C646B5"/>
    <w:rsid w:val="00C65C01"/>
    <w:rsid w:val="00C70FAE"/>
    <w:rsid w:val="00C7373E"/>
    <w:rsid w:val="00C73CD4"/>
    <w:rsid w:val="00C74A21"/>
    <w:rsid w:val="00C76490"/>
    <w:rsid w:val="00C77C6B"/>
    <w:rsid w:val="00C8227A"/>
    <w:rsid w:val="00C86D0A"/>
    <w:rsid w:val="00C96392"/>
    <w:rsid w:val="00CA0E38"/>
    <w:rsid w:val="00CA1519"/>
    <w:rsid w:val="00CA2AB8"/>
    <w:rsid w:val="00CA3C59"/>
    <w:rsid w:val="00CA3F92"/>
    <w:rsid w:val="00CA7A43"/>
    <w:rsid w:val="00CB1D5B"/>
    <w:rsid w:val="00CB420B"/>
    <w:rsid w:val="00CB43A6"/>
    <w:rsid w:val="00CB49BE"/>
    <w:rsid w:val="00CB7255"/>
    <w:rsid w:val="00CB7996"/>
    <w:rsid w:val="00CC19F2"/>
    <w:rsid w:val="00CC4F61"/>
    <w:rsid w:val="00CC55FE"/>
    <w:rsid w:val="00CC6428"/>
    <w:rsid w:val="00CC72F0"/>
    <w:rsid w:val="00CD1F25"/>
    <w:rsid w:val="00CD21B7"/>
    <w:rsid w:val="00CE0D0E"/>
    <w:rsid w:val="00CE115F"/>
    <w:rsid w:val="00CE288C"/>
    <w:rsid w:val="00CE5263"/>
    <w:rsid w:val="00CE60C7"/>
    <w:rsid w:val="00CE7D4F"/>
    <w:rsid w:val="00CE7DC7"/>
    <w:rsid w:val="00CF2F14"/>
    <w:rsid w:val="00CF35DB"/>
    <w:rsid w:val="00CF5BAF"/>
    <w:rsid w:val="00CF7148"/>
    <w:rsid w:val="00D00E92"/>
    <w:rsid w:val="00D04078"/>
    <w:rsid w:val="00D115B1"/>
    <w:rsid w:val="00D11823"/>
    <w:rsid w:val="00D11B3C"/>
    <w:rsid w:val="00D13CBE"/>
    <w:rsid w:val="00D14245"/>
    <w:rsid w:val="00D15733"/>
    <w:rsid w:val="00D158F7"/>
    <w:rsid w:val="00D16007"/>
    <w:rsid w:val="00D16198"/>
    <w:rsid w:val="00D1638E"/>
    <w:rsid w:val="00D17622"/>
    <w:rsid w:val="00D17BA9"/>
    <w:rsid w:val="00D27AED"/>
    <w:rsid w:val="00D3081F"/>
    <w:rsid w:val="00D31160"/>
    <w:rsid w:val="00D32288"/>
    <w:rsid w:val="00D340F0"/>
    <w:rsid w:val="00D3501F"/>
    <w:rsid w:val="00D35401"/>
    <w:rsid w:val="00D35558"/>
    <w:rsid w:val="00D36588"/>
    <w:rsid w:val="00D40394"/>
    <w:rsid w:val="00D44E8B"/>
    <w:rsid w:val="00D4543D"/>
    <w:rsid w:val="00D476AB"/>
    <w:rsid w:val="00D509B5"/>
    <w:rsid w:val="00D51401"/>
    <w:rsid w:val="00D51736"/>
    <w:rsid w:val="00D52B28"/>
    <w:rsid w:val="00D54F4D"/>
    <w:rsid w:val="00D5785A"/>
    <w:rsid w:val="00D619C7"/>
    <w:rsid w:val="00D63CAA"/>
    <w:rsid w:val="00D65C7B"/>
    <w:rsid w:val="00D66FDA"/>
    <w:rsid w:val="00D7303D"/>
    <w:rsid w:val="00D74229"/>
    <w:rsid w:val="00D7680D"/>
    <w:rsid w:val="00D771F9"/>
    <w:rsid w:val="00D80B96"/>
    <w:rsid w:val="00D8106D"/>
    <w:rsid w:val="00D8182B"/>
    <w:rsid w:val="00D82EC8"/>
    <w:rsid w:val="00D836FE"/>
    <w:rsid w:val="00D83F36"/>
    <w:rsid w:val="00D843D6"/>
    <w:rsid w:val="00D86700"/>
    <w:rsid w:val="00D917D7"/>
    <w:rsid w:val="00D91E2C"/>
    <w:rsid w:val="00D9407E"/>
    <w:rsid w:val="00D94AC1"/>
    <w:rsid w:val="00D9505D"/>
    <w:rsid w:val="00D95449"/>
    <w:rsid w:val="00D961AC"/>
    <w:rsid w:val="00DA252C"/>
    <w:rsid w:val="00DA49A7"/>
    <w:rsid w:val="00DA4A7F"/>
    <w:rsid w:val="00DA593F"/>
    <w:rsid w:val="00DB5AA4"/>
    <w:rsid w:val="00DB5CD1"/>
    <w:rsid w:val="00DB6506"/>
    <w:rsid w:val="00DB78BB"/>
    <w:rsid w:val="00DB7FF4"/>
    <w:rsid w:val="00DC01AF"/>
    <w:rsid w:val="00DC092A"/>
    <w:rsid w:val="00DC1DDB"/>
    <w:rsid w:val="00DC4464"/>
    <w:rsid w:val="00DC59B6"/>
    <w:rsid w:val="00DC5DA6"/>
    <w:rsid w:val="00DC6F74"/>
    <w:rsid w:val="00DC6FA8"/>
    <w:rsid w:val="00DC7337"/>
    <w:rsid w:val="00DC7E6C"/>
    <w:rsid w:val="00DD3811"/>
    <w:rsid w:val="00DD48CE"/>
    <w:rsid w:val="00DD6600"/>
    <w:rsid w:val="00DD69A3"/>
    <w:rsid w:val="00DD6B21"/>
    <w:rsid w:val="00DE081F"/>
    <w:rsid w:val="00DE2698"/>
    <w:rsid w:val="00DE3738"/>
    <w:rsid w:val="00DE5B16"/>
    <w:rsid w:val="00DE6F79"/>
    <w:rsid w:val="00DE78DA"/>
    <w:rsid w:val="00DE79C0"/>
    <w:rsid w:val="00DF0A20"/>
    <w:rsid w:val="00DF203A"/>
    <w:rsid w:val="00DF3472"/>
    <w:rsid w:val="00DF4986"/>
    <w:rsid w:val="00DF5FEB"/>
    <w:rsid w:val="00DF6678"/>
    <w:rsid w:val="00E01458"/>
    <w:rsid w:val="00E01F55"/>
    <w:rsid w:val="00E0213F"/>
    <w:rsid w:val="00E03408"/>
    <w:rsid w:val="00E04352"/>
    <w:rsid w:val="00E0599F"/>
    <w:rsid w:val="00E109A3"/>
    <w:rsid w:val="00E11F3F"/>
    <w:rsid w:val="00E1363C"/>
    <w:rsid w:val="00E14052"/>
    <w:rsid w:val="00E167E3"/>
    <w:rsid w:val="00E17130"/>
    <w:rsid w:val="00E179BC"/>
    <w:rsid w:val="00E17F40"/>
    <w:rsid w:val="00E2017B"/>
    <w:rsid w:val="00E210D0"/>
    <w:rsid w:val="00E22DAE"/>
    <w:rsid w:val="00E23AE9"/>
    <w:rsid w:val="00E24E3C"/>
    <w:rsid w:val="00E319DD"/>
    <w:rsid w:val="00E31D1C"/>
    <w:rsid w:val="00E329ED"/>
    <w:rsid w:val="00E353BC"/>
    <w:rsid w:val="00E35DD4"/>
    <w:rsid w:val="00E4105F"/>
    <w:rsid w:val="00E456EE"/>
    <w:rsid w:val="00E46A83"/>
    <w:rsid w:val="00E502CE"/>
    <w:rsid w:val="00E515BF"/>
    <w:rsid w:val="00E51EC1"/>
    <w:rsid w:val="00E525A5"/>
    <w:rsid w:val="00E5261F"/>
    <w:rsid w:val="00E52A4F"/>
    <w:rsid w:val="00E54B6F"/>
    <w:rsid w:val="00E57356"/>
    <w:rsid w:val="00E578CC"/>
    <w:rsid w:val="00E610BF"/>
    <w:rsid w:val="00E620EE"/>
    <w:rsid w:val="00E62EF1"/>
    <w:rsid w:val="00E639FB"/>
    <w:rsid w:val="00E67902"/>
    <w:rsid w:val="00E70737"/>
    <w:rsid w:val="00E716AB"/>
    <w:rsid w:val="00E71D76"/>
    <w:rsid w:val="00E736C3"/>
    <w:rsid w:val="00E74547"/>
    <w:rsid w:val="00E75CCC"/>
    <w:rsid w:val="00E7726D"/>
    <w:rsid w:val="00E81C4F"/>
    <w:rsid w:val="00E81DBF"/>
    <w:rsid w:val="00E83F12"/>
    <w:rsid w:val="00E84305"/>
    <w:rsid w:val="00E86BBC"/>
    <w:rsid w:val="00E87E9A"/>
    <w:rsid w:val="00E91559"/>
    <w:rsid w:val="00E92798"/>
    <w:rsid w:val="00E92BAA"/>
    <w:rsid w:val="00E9392F"/>
    <w:rsid w:val="00E948C1"/>
    <w:rsid w:val="00EA0DCD"/>
    <w:rsid w:val="00EA1598"/>
    <w:rsid w:val="00EA1C59"/>
    <w:rsid w:val="00EA60A9"/>
    <w:rsid w:val="00EA63CE"/>
    <w:rsid w:val="00EA77DF"/>
    <w:rsid w:val="00EB0103"/>
    <w:rsid w:val="00EB034C"/>
    <w:rsid w:val="00EB1AE4"/>
    <w:rsid w:val="00EB2AEF"/>
    <w:rsid w:val="00EB2B68"/>
    <w:rsid w:val="00EB3067"/>
    <w:rsid w:val="00EB35D1"/>
    <w:rsid w:val="00EB37C1"/>
    <w:rsid w:val="00EB3D80"/>
    <w:rsid w:val="00EB4E38"/>
    <w:rsid w:val="00EB6F19"/>
    <w:rsid w:val="00EB6FAA"/>
    <w:rsid w:val="00EB7821"/>
    <w:rsid w:val="00EC02C4"/>
    <w:rsid w:val="00EC0BD2"/>
    <w:rsid w:val="00EC18A6"/>
    <w:rsid w:val="00EC365C"/>
    <w:rsid w:val="00EC3962"/>
    <w:rsid w:val="00EC46E9"/>
    <w:rsid w:val="00EC5C45"/>
    <w:rsid w:val="00EC6BC3"/>
    <w:rsid w:val="00EC72EB"/>
    <w:rsid w:val="00EC7EE9"/>
    <w:rsid w:val="00ED0BDE"/>
    <w:rsid w:val="00ED1EC4"/>
    <w:rsid w:val="00ED23AF"/>
    <w:rsid w:val="00ED338B"/>
    <w:rsid w:val="00ED6C78"/>
    <w:rsid w:val="00EE0744"/>
    <w:rsid w:val="00EE1C60"/>
    <w:rsid w:val="00EE1FB0"/>
    <w:rsid w:val="00EE2358"/>
    <w:rsid w:val="00EE3FA2"/>
    <w:rsid w:val="00EE47A6"/>
    <w:rsid w:val="00EE4DC6"/>
    <w:rsid w:val="00EF0B92"/>
    <w:rsid w:val="00EF1A67"/>
    <w:rsid w:val="00EF4B1E"/>
    <w:rsid w:val="00EF66C4"/>
    <w:rsid w:val="00EF720F"/>
    <w:rsid w:val="00EF74BC"/>
    <w:rsid w:val="00EF7719"/>
    <w:rsid w:val="00F029D2"/>
    <w:rsid w:val="00F03373"/>
    <w:rsid w:val="00F04695"/>
    <w:rsid w:val="00F05227"/>
    <w:rsid w:val="00F0625E"/>
    <w:rsid w:val="00F12DAA"/>
    <w:rsid w:val="00F13254"/>
    <w:rsid w:val="00F16A83"/>
    <w:rsid w:val="00F17918"/>
    <w:rsid w:val="00F1796A"/>
    <w:rsid w:val="00F22DF9"/>
    <w:rsid w:val="00F23D91"/>
    <w:rsid w:val="00F24E04"/>
    <w:rsid w:val="00F408E3"/>
    <w:rsid w:val="00F46EAE"/>
    <w:rsid w:val="00F508B3"/>
    <w:rsid w:val="00F53889"/>
    <w:rsid w:val="00F5479B"/>
    <w:rsid w:val="00F550F5"/>
    <w:rsid w:val="00F55DCF"/>
    <w:rsid w:val="00F61128"/>
    <w:rsid w:val="00F6236C"/>
    <w:rsid w:val="00F6635C"/>
    <w:rsid w:val="00F670BE"/>
    <w:rsid w:val="00F67691"/>
    <w:rsid w:val="00F67AC9"/>
    <w:rsid w:val="00F7195A"/>
    <w:rsid w:val="00F719A6"/>
    <w:rsid w:val="00F72FFF"/>
    <w:rsid w:val="00F7405D"/>
    <w:rsid w:val="00F76D4C"/>
    <w:rsid w:val="00F83FB7"/>
    <w:rsid w:val="00F84894"/>
    <w:rsid w:val="00F921DB"/>
    <w:rsid w:val="00F94ED0"/>
    <w:rsid w:val="00F95286"/>
    <w:rsid w:val="00F970CD"/>
    <w:rsid w:val="00FA2909"/>
    <w:rsid w:val="00FA2DB6"/>
    <w:rsid w:val="00FA310C"/>
    <w:rsid w:val="00FA3322"/>
    <w:rsid w:val="00FA6BB2"/>
    <w:rsid w:val="00FA7600"/>
    <w:rsid w:val="00FA77DE"/>
    <w:rsid w:val="00FA7DB4"/>
    <w:rsid w:val="00FB1CDE"/>
    <w:rsid w:val="00FB29B9"/>
    <w:rsid w:val="00FB31BF"/>
    <w:rsid w:val="00FB4679"/>
    <w:rsid w:val="00FB68A4"/>
    <w:rsid w:val="00FB68F8"/>
    <w:rsid w:val="00FB747E"/>
    <w:rsid w:val="00FB7D28"/>
    <w:rsid w:val="00FC00E4"/>
    <w:rsid w:val="00FC072C"/>
    <w:rsid w:val="00FC311A"/>
    <w:rsid w:val="00FC3ABF"/>
    <w:rsid w:val="00FC4263"/>
    <w:rsid w:val="00FC7F79"/>
    <w:rsid w:val="00FD04D7"/>
    <w:rsid w:val="00FD2227"/>
    <w:rsid w:val="00FD2539"/>
    <w:rsid w:val="00FD28E4"/>
    <w:rsid w:val="00FD3076"/>
    <w:rsid w:val="00FD3321"/>
    <w:rsid w:val="00FD4C0C"/>
    <w:rsid w:val="00FD7BC7"/>
    <w:rsid w:val="00FE19F7"/>
    <w:rsid w:val="00FE1CD5"/>
    <w:rsid w:val="00FE51AA"/>
    <w:rsid w:val="00FE53E0"/>
    <w:rsid w:val="00FF1430"/>
    <w:rsid w:val="00FF44B6"/>
    <w:rsid w:val="00FF46DA"/>
    <w:rsid w:val="00FF4770"/>
    <w:rsid w:val="00FF52F7"/>
    <w:rsid w:val="00FF78CC"/>
    <w:rsid w:val="0ED81CEA"/>
    <w:rsid w:val="5F0D2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uiPriority="0"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unhideWhenUsed="1" w:qFormat="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lsdException w:name="Hyperlink" w:qFormat="1"/>
    <w:lsdException w:name="FollowedHyperlink"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rFonts w:ascii="Times New Roman" w:eastAsia="宋体" w:hAnsi="Times New Roman" w:cs="Times New Roman"/>
      <w:kern w:val="2"/>
      <w:sz w:val="21"/>
      <w:szCs w:val="24"/>
    </w:rPr>
  </w:style>
  <w:style w:type="paragraph" w:styleId="1">
    <w:name w:val="heading 1"/>
    <w:basedOn w:val="a0"/>
    <w:next w:val="a0"/>
    <w:link w:val="1Char1"/>
    <w:qFormat/>
    <w:pPr>
      <w:keepNext/>
      <w:keepLines/>
      <w:spacing w:before="340" w:after="330" w:line="578" w:lineRule="auto"/>
      <w:jc w:val="center"/>
      <w:outlineLvl w:val="0"/>
    </w:pPr>
    <w:rPr>
      <w:b/>
      <w:bCs/>
      <w:kern w:val="44"/>
      <w:sz w:val="32"/>
      <w:szCs w:val="44"/>
    </w:rPr>
  </w:style>
  <w:style w:type="paragraph" w:styleId="2">
    <w:name w:val="heading 2"/>
    <w:basedOn w:val="a0"/>
    <w:next w:val="a0"/>
    <w:link w:val="2Char2"/>
    <w:qFormat/>
    <w:pPr>
      <w:keepNext/>
      <w:keepLines/>
      <w:spacing w:before="260" w:after="260" w:line="416" w:lineRule="auto"/>
      <w:outlineLvl w:val="1"/>
    </w:pPr>
    <w:rPr>
      <w:rFonts w:ascii="Arial" w:eastAsia="黑体" w:hAnsi="Arial"/>
      <w:b/>
      <w:bCs/>
      <w:sz w:val="32"/>
      <w:szCs w:val="32"/>
    </w:rPr>
  </w:style>
  <w:style w:type="paragraph" w:styleId="30">
    <w:name w:val="heading 3"/>
    <w:basedOn w:val="a0"/>
    <w:next w:val="a0"/>
    <w:link w:val="3Char1"/>
    <w:qFormat/>
    <w:pPr>
      <w:keepNext/>
      <w:keepLines/>
      <w:spacing w:before="260" w:after="260" w:line="416" w:lineRule="auto"/>
      <w:outlineLvl w:val="2"/>
    </w:pPr>
    <w:rPr>
      <w:b/>
      <w:bCs/>
      <w:sz w:val="32"/>
      <w:szCs w:val="32"/>
    </w:rPr>
  </w:style>
  <w:style w:type="paragraph" w:styleId="4">
    <w:name w:val="heading 4"/>
    <w:basedOn w:val="a0"/>
    <w:next w:val="a0"/>
    <w:link w:val="4Char1"/>
    <w:qFormat/>
    <w:pPr>
      <w:keepNext/>
      <w:keepLines/>
      <w:spacing w:before="280" w:after="290" w:line="374" w:lineRule="auto"/>
      <w:outlineLvl w:val="3"/>
    </w:pPr>
    <w:rPr>
      <w:rFonts w:ascii="Arial" w:eastAsia="黑体" w:hAnsi="Arial"/>
      <w:b/>
      <w:bCs/>
      <w:kern w:val="0"/>
      <w:sz w:val="28"/>
      <w:szCs w:val="28"/>
    </w:rPr>
  </w:style>
  <w:style w:type="paragraph" w:styleId="5">
    <w:name w:val="heading 5"/>
    <w:basedOn w:val="a0"/>
    <w:next w:val="a0"/>
    <w:link w:val="5Char1"/>
    <w:qFormat/>
    <w:pPr>
      <w:keepNext/>
      <w:keepLines/>
      <w:tabs>
        <w:tab w:val="left" w:pos="1701"/>
      </w:tabs>
      <w:spacing w:before="280" w:after="290" w:line="360" w:lineRule="auto"/>
      <w:outlineLvl w:val="4"/>
    </w:pPr>
    <w:rPr>
      <w:rFonts w:ascii="楷体_GB2312" w:eastAsia="楷体_GB2312" w:hAnsi="Calibri"/>
      <w:b/>
      <w:bCs/>
      <w:kern w:val="0"/>
      <w:sz w:val="24"/>
      <w:szCs w:val="28"/>
    </w:rPr>
  </w:style>
  <w:style w:type="paragraph" w:styleId="6">
    <w:name w:val="heading 6"/>
    <w:basedOn w:val="5"/>
    <w:next w:val="a0"/>
    <w:link w:val="6Char1"/>
    <w:qFormat/>
    <w:pPr>
      <w:keepNext w:val="0"/>
      <w:keepLines w:val="0"/>
      <w:tabs>
        <w:tab w:val="clear" w:pos="1701"/>
        <w:tab w:val="left" w:pos="2940"/>
      </w:tabs>
      <w:adjustRightInd w:val="0"/>
      <w:spacing w:before="0" w:after="0" w:line="400" w:lineRule="exact"/>
      <w:textAlignment w:val="baseline"/>
      <w:outlineLvl w:val="5"/>
    </w:pPr>
    <w:rPr>
      <w:rFonts w:ascii="Times New Roman" w:eastAsia="宋体"/>
      <w:b w:val="0"/>
      <w:bCs w:val="0"/>
      <w:szCs w:val="20"/>
    </w:rPr>
  </w:style>
  <w:style w:type="paragraph" w:styleId="7">
    <w:name w:val="heading 7"/>
    <w:basedOn w:val="6"/>
    <w:next w:val="a0"/>
    <w:link w:val="7Char1"/>
    <w:qFormat/>
    <w:pPr>
      <w:tabs>
        <w:tab w:val="clear" w:pos="2940"/>
        <w:tab w:val="left" w:pos="3360"/>
      </w:tabs>
      <w:outlineLvl w:val="6"/>
    </w:pPr>
  </w:style>
  <w:style w:type="paragraph" w:styleId="8">
    <w:name w:val="heading 8"/>
    <w:basedOn w:val="7"/>
    <w:next w:val="a0"/>
    <w:link w:val="8Char1"/>
    <w:qFormat/>
    <w:pPr>
      <w:tabs>
        <w:tab w:val="clear" w:pos="3360"/>
        <w:tab w:val="left" w:pos="3780"/>
      </w:tabs>
      <w:outlineLvl w:val="7"/>
    </w:pPr>
  </w:style>
  <w:style w:type="paragraph" w:styleId="9">
    <w:name w:val="heading 9"/>
    <w:basedOn w:val="8"/>
    <w:next w:val="a0"/>
    <w:link w:val="9Char1"/>
    <w:qFormat/>
    <w:pPr>
      <w:tabs>
        <w:tab w:val="clear" w:pos="3780"/>
        <w:tab w:val="left" w:pos="480"/>
        <w:tab w:val="left" w:pos="4200"/>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nhideWhenUsed/>
    <w:qFormat/>
    <w:pPr>
      <w:ind w:leftChars="1200" w:left="2520"/>
    </w:pPr>
    <w:rPr>
      <w:rFonts w:ascii="Calibri" w:hAnsi="Calibri" w:cs="宋体"/>
      <w:sz w:val="24"/>
    </w:rPr>
  </w:style>
  <w:style w:type="paragraph" w:styleId="a4">
    <w:name w:val="table of authorities"/>
    <w:basedOn w:val="a0"/>
    <w:next w:val="a0"/>
    <w:unhideWhenUsed/>
    <w:qFormat/>
    <w:pPr>
      <w:ind w:leftChars="200" w:left="420"/>
    </w:pPr>
  </w:style>
  <w:style w:type="paragraph" w:styleId="a5">
    <w:name w:val="List Number"/>
    <w:basedOn w:val="a0"/>
    <w:qFormat/>
    <w:pPr>
      <w:widowControl/>
      <w:tabs>
        <w:tab w:val="left" w:pos="454"/>
        <w:tab w:val="left" w:pos="720"/>
      </w:tabs>
      <w:spacing w:afterLines="50" w:after="156"/>
      <w:ind w:left="454" w:hanging="284"/>
      <w:jc w:val="left"/>
    </w:pPr>
    <w:rPr>
      <w:kern w:val="0"/>
      <w:sz w:val="24"/>
      <w:szCs w:val="20"/>
    </w:rPr>
  </w:style>
  <w:style w:type="paragraph" w:styleId="a6">
    <w:name w:val="Normal Indent"/>
    <w:basedOn w:val="a0"/>
    <w:link w:val="Char1"/>
    <w:qFormat/>
    <w:pPr>
      <w:ind w:firstLine="420"/>
    </w:pPr>
    <w:rPr>
      <w:rFonts w:asciiTheme="minorHAnsi" w:hAnsiTheme="minorHAnsi" w:cstheme="minorBidi"/>
      <w:szCs w:val="22"/>
    </w:rPr>
  </w:style>
  <w:style w:type="paragraph" w:styleId="a7">
    <w:name w:val="caption"/>
    <w:basedOn w:val="a0"/>
    <w:next w:val="a0"/>
    <w:qFormat/>
    <w:pPr>
      <w:spacing w:before="152" w:after="160"/>
    </w:pPr>
    <w:rPr>
      <w:rFonts w:ascii="Arial" w:eastAsia="黑体" w:hAnsi="Arial" w:cs="Arial"/>
      <w:sz w:val="20"/>
      <w:szCs w:val="20"/>
    </w:rPr>
  </w:style>
  <w:style w:type="paragraph" w:styleId="a8">
    <w:name w:val="Document Map"/>
    <w:basedOn w:val="a0"/>
    <w:link w:val="Char20"/>
    <w:qFormat/>
    <w:rPr>
      <w:rFonts w:ascii="宋体" w:eastAsiaTheme="minorEastAsia" w:hAnsiTheme="minorHAnsi" w:cstheme="minorBidi"/>
      <w:sz w:val="18"/>
      <w:szCs w:val="18"/>
    </w:rPr>
  </w:style>
  <w:style w:type="paragraph" w:styleId="a9">
    <w:name w:val="annotation text"/>
    <w:basedOn w:val="a0"/>
    <w:link w:val="Char3"/>
    <w:qFormat/>
    <w:pPr>
      <w:jc w:val="left"/>
    </w:pPr>
    <w:rPr>
      <w:rFonts w:asciiTheme="minorHAnsi" w:eastAsiaTheme="minorEastAsia" w:hAnsiTheme="minorHAnsi" w:cstheme="minorBidi"/>
      <w:szCs w:val="22"/>
    </w:rPr>
  </w:style>
  <w:style w:type="paragraph" w:styleId="31">
    <w:name w:val="Body Text 3"/>
    <w:basedOn w:val="a0"/>
    <w:link w:val="3Char2"/>
    <w:qFormat/>
    <w:pPr>
      <w:snapToGrid w:val="0"/>
      <w:spacing w:before="50" w:after="50"/>
    </w:pPr>
    <w:rPr>
      <w:rFonts w:asciiTheme="minorHAnsi" w:eastAsia="仿宋_GB2312" w:hAnsi="宋体" w:cstheme="minorBidi"/>
      <w:b/>
      <w:bCs/>
      <w:sz w:val="24"/>
      <w:szCs w:val="22"/>
    </w:rPr>
  </w:style>
  <w:style w:type="paragraph" w:styleId="aa">
    <w:name w:val="Body Text"/>
    <w:basedOn w:val="a0"/>
    <w:link w:val="Char21"/>
    <w:qFormat/>
    <w:pPr>
      <w:spacing w:after="120"/>
    </w:pPr>
    <w:rPr>
      <w:rFonts w:asciiTheme="minorHAnsi" w:eastAsiaTheme="minorEastAsia" w:hAnsiTheme="minorHAnsi" w:cstheme="minorBidi"/>
      <w:sz w:val="28"/>
    </w:rPr>
  </w:style>
  <w:style w:type="paragraph" w:styleId="ab">
    <w:name w:val="Body Text Indent"/>
    <w:basedOn w:val="a0"/>
    <w:link w:val="Char4"/>
    <w:uiPriority w:val="99"/>
    <w:unhideWhenUsed/>
    <w:qFormat/>
    <w:pPr>
      <w:spacing w:after="120"/>
      <w:ind w:leftChars="200" w:left="420"/>
    </w:pPr>
  </w:style>
  <w:style w:type="paragraph" w:styleId="3">
    <w:name w:val="List Number 3"/>
    <w:basedOn w:val="a0"/>
    <w:qFormat/>
    <w:pPr>
      <w:numPr>
        <w:numId w:val="1"/>
      </w:numPr>
    </w:pPr>
  </w:style>
  <w:style w:type="paragraph" w:styleId="20">
    <w:name w:val="List 2"/>
    <w:basedOn w:val="a0"/>
    <w:qFormat/>
    <w:pPr>
      <w:ind w:leftChars="200" w:left="100" w:hangingChars="200" w:hanging="200"/>
    </w:pPr>
    <w:rPr>
      <w:sz w:val="28"/>
    </w:rPr>
  </w:style>
  <w:style w:type="paragraph" w:styleId="ac">
    <w:name w:val="Block Text"/>
    <w:basedOn w:val="a0"/>
    <w:pPr>
      <w:adjustRightInd w:val="0"/>
      <w:snapToGrid w:val="0"/>
      <w:spacing w:line="300" w:lineRule="auto"/>
      <w:ind w:left="958" w:rightChars="-120" w:right="-120"/>
      <w:jc w:val="left"/>
    </w:pPr>
    <w:rPr>
      <w:rFonts w:ascii="宋体" w:hAnsi="宋体" w:hint="eastAsia"/>
      <w:sz w:val="28"/>
      <w:szCs w:val="20"/>
    </w:rPr>
  </w:style>
  <w:style w:type="paragraph" w:styleId="50">
    <w:name w:val="toc 5"/>
    <w:basedOn w:val="a0"/>
    <w:next w:val="a0"/>
    <w:unhideWhenUsed/>
    <w:qFormat/>
    <w:pPr>
      <w:ind w:leftChars="800" w:left="1680"/>
    </w:pPr>
    <w:rPr>
      <w:rFonts w:ascii="Calibri" w:hAnsi="Calibri" w:cs="宋体"/>
      <w:sz w:val="24"/>
    </w:rPr>
  </w:style>
  <w:style w:type="paragraph" w:styleId="32">
    <w:name w:val="toc 3"/>
    <w:basedOn w:val="a0"/>
    <w:next w:val="a0"/>
    <w:unhideWhenUsed/>
    <w:qFormat/>
    <w:pPr>
      <w:ind w:leftChars="400" w:left="840"/>
    </w:pPr>
    <w:rPr>
      <w:rFonts w:ascii="Calibri" w:hAnsi="Calibri" w:cs="宋体"/>
      <w:sz w:val="24"/>
    </w:rPr>
  </w:style>
  <w:style w:type="paragraph" w:styleId="ad">
    <w:name w:val="Plain Text"/>
    <w:aliases w:val="普通文字 Char,纯文本 Char Char,普通文字,纯文本 Char Char Char Char Char Char Char Char Char Char Char Char Char,纯文本 Char Char Char Char Char Char Char Char Char,纯文本 Char Char Char Char Char Char Char Char Char C,小"/>
    <w:basedOn w:val="a0"/>
    <w:link w:val="Char40"/>
    <w:qFormat/>
    <w:pPr>
      <w:spacing w:beforeLines="50" w:before="156" w:afterLines="50" w:after="156" w:line="400" w:lineRule="exact"/>
    </w:pPr>
    <w:rPr>
      <w:rFonts w:ascii="宋体" w:hAnsi="Courier New" w:cstheme="minorBidi"/>
      <w:sz w:val="24"/>
    </w:rPr>
  </w:style>
  <w:style w:type="paragraph" w:styleId="80">
    <w:name w:val="toc 8"/>
    <w:basedOn w:val="a0"/>
    <w:next w:val="a0"/>
    <w:unhideWhenUsed/>
    <w:qFormat/>
    <w:pPr>
      <w:ind w:leftChars="1400" w:left="2940"/>
    </w:pPr>
    <w:rPr>
      <w:rFonts w:ascii="Calibri" w:hAnsi="Calibri" w:cs="宋体"/>
      <w:sz w:val="24"/>
    </w:rPr>
  </w:style>
  <w:style w:type="paragraph" w:styleId="ae">
    <w:name w:val="Date"/>
    <w:basedOn w:val="a0"/>
    <w:next w:val="a0"/>
    <w:link w:val="Char22"/>
    <w:qFormat/>
    <w:pPr>
      <w:ind w:leftChars="2500" w:left="2500"/>
    </w:pPr>
    <w:rPr>
      <w:rFonts w:asciiTheme="minorHAnsi" w:eastAsia="楷体_GB2312" w:hAnsiTheme="minorHAnsi" w:cstheme="minorBidi"/>
      <w:sz w:val="32"/>
      <w:szCs w:val="22"/>
    </w:rPr>
  </w:style>
  <w:style w:type="paragraph" w:styleId="21">
    <w:name w:val="Body Text Indent 2"/>
    <w:basedOn w:val="a0"/>
    <w:link w:val="2Char20"/>
    <w:qFormat/>
    <w:pPr>
      <w:snapToGrid w:val="0"/>
      <w:ind w:firstLineChars="225" w:firstLine="542"/>
    </w:pPr>
    <w:rPr>
      <w:rFonts w:ascii="仿宋_GB2312" w:eastAsiaTheme="minorEastAsia" w:hAnsi="宋体" w:cs="Arial"/>
      <w:b/>
      <w:bCs/>
      <w:color w:val="000000"/>
      <w:sz w:val="24"/>
    </w:rPr>
  </w:style>
  <w:style w:type="paragraph" w:styleId="af">
    <w:name w:val="Balloon Text"/>
    <w:basedOn w:val="a0"/>
    <w:link w:val="Char23"/>
    <w:uiPriority w:val="99"/>
    <w:qFormat/>
    <w:rPr>
      <w:rFonts w:asciiTheme="minorHAnsi" w:eastAsiaTheme="minorEastAsia" w:hAnsiTheme="minorHAnsi" w:cstheme="minorBidi"/>
      <w:sz w:val="18"/>
      <w:szCs w:val="18"/>
    </w:rPr>
  </w:style>
  <w:style w:type="paragraph" w:styleId="af0">
    <w:name w:val="footer"/>
    <w:basedOn w:val="a0"/>
    <w:link w:val="Char24"/>
    <w:uiPriority w:val="99"/>
    <w:qFormat/>
    <w:pPr>
      <w:tabs>
        <w:tab w:val="center" w:pos="4153"/>
        <w:tab w:val="right" w:pos="8306"/>
      </w:tabs>
      <w:snapToGrid w:val="0"/>
      <w:jc w:val="left"/>
    </w:pPr>
    <w:rPr>
      <w:rFonts w:asciiTheme="minorHAnsi" w:eastAsia="黑体" w:hAnsiTheme="minorHAnsi" w:cstheme="minorBidi"/>
      <w:snapToGrid w:val="0"/>
      <w:sz w:val="18"/>
      <w:szCs w:val="18"/>
    </w:rPr>
  </w:style>
  <w:style w:type="paragraph" w:styleId="af1">
    <w:name w:val="header"/>
    <w:basedOn w:val="a0"/>
    <w:link w:val="Char25"/>
    <w:uiPriority w:val="99"/>
    <w:qFormat/>
    <w:pPr>
      <w:pBdr>
        <w:bottom w:val="single" w:sz="6" w:space="1" w:color="auto"/>
      </w:pBdr>
      <w:tabs>
        <w:tab w:val="center" w:pos="4153"/>
        <w:tab w:val="right" w:pos="8306"/>
      </w:tabs>
      <w:snapToGrid w:val="0"/>
      <w:jc w:val="center"/>
    </w:pPr>
    <w:rPr>
      <w:rFonts w:asciiTheme="minorHAnsi" w:eastAsia="仿宋_GB2312" w:hAnsiTheme="minorHAnsi" w:cstheme="minorBidi"/>
      <w:sz w:val="18"/>
      <w:szCs w:val="22"/>
    </w:rPr>
  </w:style>
  <w:style w:type="paragraph" w:styleId="10">
    <w:name w:val="toc 1"/>
    <w:basedOn w:val="a0"/>
    <w:next w:val="a0"/>
    <w:uiPriority w:val="39"/>
    <w:qFormat/>
  </w:style>
  <w:style w:type="paragraph" w:styleId="40">
    <w:name w:val="toc 4"/>
    <w:basedOn w:val="a0"/>
    <w:next w:val="a0"/>
    <w:unhideWhenUsed/>
    <w:qFormat/>
    <w:pPr>
      <w:ind w:leftChars="600" w:left="1260"/>
    </w:pPr>
    <w:rPr>
      <w:rFonts w:ascii="Calibri" w:hAnsi="Calibri" w:cs="宋体"/>
      <w:sz w:val="24"/>
    </w:rPr>
  </w:style>
  <w:style w:type="paragraph" w:styleId="af2">
    <w:name w:val="Subtitle"/>
    <w:basedOn w:val="a0"/>
    <w:next w:val="a0"/>
    <w:link w:val="Char26"/>
    <w:qFormat/>
    <w:pPr>
      <w:jc w:val="left"/>
    </w:pPr>
    <w:rPr>
      <w:rFonts w:ascii="Cambria" w:eastAsiaTheme="minorEastAsia" w:hAnsi="Cambria" w:cs="宋体"/>
      <w:bCs/>
      <w:kern w:val="28"/>
      <w:sz w:val="18"/>
      <w:szCs w:val="32"/>
    </w:rPr>
  </w:style>
  <w:style w:type="paragraph" w:styleId="af3">
    <w:name w:val="List"/>
    <w:basedOn w:val="a0"/>
    <w:qFormat/>
    <w:pPr>
      <w:ind w:left="200" w:hangingChars="200" w:hanging="200"/>
    </w:pPr>
    <w:rPr>
      <w:sz w:val="28"/>
    </w:rPr>
  </w:style>
  <w:style w:type="paragraph" w:styleId="60">
    <w:name w:val="toc 6"/>
    <w:basedOn w:val="a0"/>
    <w:next w:val="a0"/>
    <w:unhideWhenUsed/>
    <w:qFormat/>
    <w:pPr>
      <w:ind w:leftChars="1000" w:left="2100"/>
    </w:pPr>
    <w:rPr>
      <w:rFonts w:ascii="Calibri" w:hAnsi="Calibri" w:cs="宋体"/>
      <w:sz w:val="24"/>
    </w:rPr>
  </w:style>
  <w:style w:type="paragraph" w:styleId="33">
    <w:name w:val="Body Text Indent 3"/>
    <w:basedOn w:val="a0"/>
    <w:link w:val="3Char20"/>
    <w:qFormat/>
    <w:pPr>
      <w:snapToGrid w:val="0"/>
      <w:ind w:firstLineChars="200" w:firstLine="480"/>
      <w:jc w:val="left"/>
    </w:pPr>
    <w:rPr>
      <w:rFonts w:ascii="仿宋_GB2312" w:eastAsia="仿宋_GB2312" w:hAnsi="宋体" w:cstheme="minorBidi"/>
      <w:color w:val="000000"/>
      <w:sz w:val="24"/>
    </w:rPr>
  </w:style>
  <w:style w:type="paragraph" w:styleId="22">
    <w:name w:val="toc 2"/>
    <w:basedOn w:val="a0"/>
    <w:next w:val="a0"/>
    <w:uiPriority w:val="39"/>
    <w:qFormat/>
    <w:pPr>
      <w:ind w:leftChars="200" w:left="420"/>
    </w:pPr>
  </w:style>
  <w:style w:type="paragraph" w:styleId="90">
    <w:name w:val="toc 9"/>
    <w:basedOn w:val="a0"/>
    <w:next w:val="a0"/>
    <w:unhideWhenUsed/>
    <w:qFormat/>
    <w:pPr>
      <w:ind w:leftChars="1600" w:left="3360"/>
    </w:pPr>
    <w:rPr>
      <w:rFonts w:ascii="Calibri" w:hAnsi="Calibri" w:cs="宋体"/>
      <w:sz w:val="24"/>
    </w:rPr>
  </w:style>
  <w:style w:type="paragraph" w:styleId="23">
    <w:name w:val="Body Text 2"/>
    <w:basedOn w:val="a0"/>
    <w:link w:val="2Char21"/>
    <w:qFormat/>
    <w:pPr>
      <w:widowControl/>
      <w:snapToGrid w:val="0"/>
      <w:spacing w:before="50" w:afterLines="50" w:after="156" w:line="400" w:lineRule="exact"/>
      <w:jc w:val="left"/>
    </w:pPr>
    <w:rPr>
      <w:rFonts w:ascii="宋体" w:eastAsiaTheme="minorEastAsia" w:hAnsi="宋体" w:cstheme="minorBidi"/>
      <w:color w:val="000000"/>
      <w:sz w:val="24"/>
    </w:rPr>
  </w:style>
  <w:style w:type="paragraph" w:styleId="af4">
    <w:name w:val="Normal (Web)"/>
    <w:basedOn w:val="a0"/>
    <w:qFormat/>
    <w:pPr>
      <w:widowControl/>
      <w:spacing w:before="100" w:beforeAutospacing="1" w:after="100" w:afterAutospacing="1"/>
      <w:jc w:val="left"/>
    </w:pPr>
    <w:rPr>
      <w:rFonts w:ascii="宋体" w:hAnsi="宋体" w:cs="宋体"/>
      <w:kern w:val="0"/>
      <w:sz w:val="24"/>
    </w:rPr>
  </w:style>
  <w:style w:type="paragraph" w:styleId="af5">
    <w:name w:val="Title"/>
    <w:basedOn w:val="a0"/>
    <w:next w:val="a0"/>
    <w:link w:val="Char30"/>
    <w:qFormat/>
    <w:pPr>
      <w:spacing w:before="240" w:after="60"/>
      <w:jc w:val="center"/>
      <w:outlineLvl w:val="0"/>
    </w:pPr>
    <w:rPr>
      <w:rFonts w:ascii="Calibri Light" w:eastAsiaTheme="minorEastAsia" w:hAnsi="Calibri Light" w:cstheme="minorBidi"/>
      <w:b/>
      <w:bCs/>
      <w:sz w:val="32"/>
      <w:szCs w:val="32"/>
    </w:rPr>
  </w:style>
  <w:style w:type="paragraph" w:styleId="af6">
    <w:name w:val="annotation subject"/>
    <w:basedOn w:val="a9"/>
    <w:next w:val="a9"/>
    <w:link w:val="Char31"/>
    <w:qFormat/>
    <w:rPr>
      <w:b/>
      <w:bCs/>
      <w:szCs w:val="24"/>
    </w:rPr>
  </w:style>
  <w:style w:type="paragraph" w:styleId="24">
    <w:name w:val="Body Text First Indent 2"/>
    <w:basedOn w:val="ab"/>
    <w:link w:val="2Char1"/>
    <w:qFormat/>
    <w:pPr>
      <w:ind w:firstLineChars="200" w:firstLine="420"/>
    </w:pPr>
    <w:rPr>
      <w:rFonts w:ascii="宋体" w:eastAsiaTheme="minorEastAsia" w:hAnsi="Courier New" w:cstheme="minorBidi"/>
      <w:spacing w:val="-4"/>
    </w:rPr>
  </w:style>
  <w:style w:type="table" w:styleId="af7">
    <w:name w:val="Table Grid"/>
    <w:basedOn w:val="a2"/>
    <w:uiPriority w:val="3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Pr>
      <w:b/>
      <w:bCs/>
    </w:rPr>
  </w:style>
  <w:style w:type="character" w:styleId="af9">
    <w:name w:val="page number"/>
    <w:basedOn w:val="a1"/>
    <w:qFormat/>
  </w:style>
  <w:style w:type="character" w:styleId="afa">
    <w:name w:val="FollowedHyperlink"/>
    <w:uiPriority w:val="99"/>
    <w:qFormat/>
    <w:rPr>
      <w:color w:val="800080"/>
      <w:u w:val="single"/>
    </w:rPr>
  </w:style>
  <w:style w:type="character" w:styleId="afb">
    <w:name w:val="Emphasis"/>
    <w:qFormat/>
    <w:rPr>
      <w:i/>
      <w:iCs/>
    </w:rPr>
  </w:style>
  <w:style w:type="character" w:styleId="afc">
    <w:name w:val="Hyperlink"/>
    <w:uiPriority w:val="99"/>
    <w:qFormat/>
    <w:rPr>
      <w:color w:val="0000FF"/>
      <w:u w:val="single"/>
    </w:rPr>
  </w:style>
  <w:style w:type="character" w:styleId="afd">
    <w:name w:val="annotation reference"/>
    <w:qFormat/>
    <w:rPr>
      <w:sz w:val="21"/>
      <w:szCs w:val="21"/>
    </w:rPr>
  </w:style>
  <w:style w:type="character" w:customStyle="1" w:styleId="1Char">
    <w:name w:val="标题 1 Char"/>
    <w:basedOn w:val="a1"/>
    <w:qFormat/>
    <w:rPr>
      <w:rFonts w:ascii="Times New Roman" w:eastAsia="宋体" w:hAnsi="Times New Roman" w:cs="Times New Roman"/>
      <w:b/>
      <w:bCs/>
      <w:kern w:val="44"/>
      <w:sz w:val="44"/>
      <w:szCs w:val="44"/>
    </w:rPr>
  </w:style>
  <w:style w:type="character" w:customStyle="1" w:styleId="2Char">
    <w:name w:val="标题 2 Char"/>
    <w:basedOn w:val="a1"/>
    <w:qFormat/>
    <w:rPr>
      <w:rFonts w:asciiTheme="majorHAnsi" w:eastAsiaTheme="majorEastAsia" w:hAnsiTheme="majorHAnsi" w:cstheme="majorBidi"/>
      <w:b/>
      <w:bCs/>
      <w:sz w:val="32"/>
      <w:szCs w:val="32"/>
    </w:rPr>
  </w:style>
  <w:style w:type="character" w:customStyle="1" w:styleId="3Char">
    <w:name w:val="标题 3 Char"/>
    <w:basedOn w:val="a1"/>
    <w:qFormat/>
    <w:rPr>
      <w:rFonts w:ascii="Times New Roman" w:eastAsia="宋体" w:hAnsi="Times New Roman" w:cs="Times New Roman"/>
      <w:b/>
      <w:bCs/>
      <w:sz w:val="32"/>
      <w:szCs w:val="32"/>
    </w:rPr>
  </w:style>
  <w:style w:type="character" w:customStyle="1" w:styleId="4Char">
    <w:name w:val="标题 4 Char"/>
    <w:basedOn w:val="a1"/>
    <w:qFormat/>
    <w:rPr>
      <w:rFonts w:asciiTheme="majorHAnsi" w:eastAsiaTheme="majorEastAsia" w:hAnsiTheme="majorHAnsi" w:cstheme="majorBidi"/>
      <w:b/>
      <w:bCs/>
      <w:sz w:val="28"/>
      <w:szCs w:val="28"/>
    </w:rPr>
  </w:style>
  <w:style w:type="character" w:customStyle="1" w:styleId="5Char">
    <w:name w:val="标题 5 Char"/>
    <w:basedOn w:val="a1"/>
    <w:qFormat/>
    <w:rPr>
      <w:rFonts w:ascii="Times New Roman" w:eastAsia="宋体" w:hAnsi="Times New Roman" w:cs="Times New Roman"/>
      <w:b/>
      <w:bCs/>
      <w:sz w:val="28"/>
      <w:szCs w:val="28"/>
    </w:rPr>
  </w:style>
  <w:style w:type="character" w:customStyle="1" w:styleId="6Char">
    <w:name w:val="标题 6 Char"/>
    <w:basedOn w:val="a1"/>
    <w:qFormat/>
    <w:rPr>
      <w:rFonts w:asciiTheme="majorHAnsi" w:eastAsiaTheme="majorEastAsia" w:hAnsiTheme="majorHAnsi" w:cstheme="majorBidi"/>
      <w:b/>
      <w:bCs/>
      <w:sz w:val="24"/>
      <w:szCs w:val="24"/>
    </w:rPr>
  </w:style>
  <w:style w:type="character" w:customStyle="1" w:styleId="7Char">
    <w:name w:val="标题 7 Char"/>
    <w:basedOn w:val="a1"/>
    <w:qFormat/>
    <w:rPr>
      <w:rFonts w:ascii="Times New Roman" w:eastAsia="宋体" w:hAnsi="Times New Roman" w:cs="Times New Roman"/>
      <w:b/>
      <w:bCs/>
      <w:sz w:val="24"/>
      <w:szCs w:val="24"/>
    </w:rPr>
  </w:style>
  <w:style w:type="character" w:customStyle="1" w:styleId="8Char">
    <w:name w:val="标题 8 Char"/>
    <w:basedOn w:val="a1"/>
    <w:qFormat/>
    <w:rPr>
      <w:rFonts w:asciiTheme="majorHAnsi" w:eastAsiaTheme="majorEastAsia" w:hAnsiTheme="majorHAnsi" w:cstheme="majorBidi"/>
      <w:sz w:val="24"/>
      <w:szCs w:val="24"/>
    </w:rPr>
  </w:style>
  <w:style w:type="character" w:customStyle="1" w:styleId="9Char">
    <w:name w:val="标题 9 Char"/>
    <w:basedOn w:val="a1"/>
    <w:qFormat/>
    <w:rPr>
      <w:rFonts w:asciiTheme="majorHAnsi" w:eastAsiaTheme="majorEastAsia" w:hAnsiTheme="majorHAnsi" w:cstheme="majorBidi"/>
      <w:szCs w:val="21"/>
    </w:rPr>
  </w:style>
  <w:style w:type="character" w:customStyle="1" w:styleId="2Char2">
    <w:name w:val="标题 2 Char2"/>
    <w:link w:val="2"/>
    <w:qFormat/>
    <w:rPr>
      <w:rFonts w:ascii="Arial" w:eastAsia="黑体" w:hAnsi="Arial" w:cs="Times New Roman"/>
      <w:b/>
      <w:bCs/>
      <w:sz w:val="32"/>
      <w:szCs w:val="32"/>
    </w:rPr>
  </w:style>
  <w:style w:type="character" w:customStyle="1" w:styleId="huei12b1">
    <w:name w:val="huei12b1"/>
    <w:qFormat/>
    <w:rPr>
      <w:b/>
      <w:bCs/>
      <w:color w:val="333333"/>
      <w:sz w:val="20"/>
      <w:szCs w:val="20"/>
    </w:rPr>
  </w:style>
  <w:style w:type="character" w:customStyle="1" w:styleId="unnamed1">
    <w:name w:val="unnamed1"/>
    <w:basedOn w:val="a1"/>
    <w:qFormat/>
  </w:style>
  <w:style w:type="character" w:customStyle="1" w:styleId="11">
    <w:name w:val="书籍标题1"/>
    <w:uiPriority w:val="33"/>
    <w:qFormat/>
    <w:rPr>
      <w:rFonts w:eastAsia="Songti SC Regular"/>
      <w:bCs/>
      <w:smallCaps/>
      <w:spacing w:val="5"/>
      <w:sz w:val="32"/>
    </w:rPr>
  </w:style>
  <w:style w:type="character" w:customStyle="1" w:styleId="Char27">
    <w:name w:val="批注文字 Char2"/>
    <w:qFormat/>
    <w:rPr>
      <w:kern w:val="2"/>
      <w:sz w:val="21"/>
    </w:rPr>
  </w:style>
  <w:style w:type="character" w:customStyle="1" w:styleId="Char">
    <w:name w:val="列出段落 Char"/>
    <w:uiPriority w:val="34"/>
    <w:qFormat/>
    <w:rPr>
      <w:rFonts w:ascii="Calibri" w:hAnsi="Calibri"/>
      <w:kern w:val="2"/>
      <w:sz w:val="24"/>
      <w:szCs w:val="22"/>
    </w:rPr>
  </w:style>
  <w:style w:type="character" w:customStyle="1" w:styleId="Char26">
    <w:name w:val="副标题 Char2"/>
    <w:link w:val="af2"/>
    <w:qFormat/>
    <w:rPr>
      <w:rFonts w:ascii="Cambria" w:hAnsi="Cambria" w:cs="宋体"/>
      <w:bCs/>
      <w:kern w:val="28"/>
      <w:sz w:val="18"/>
      <w:szCs w:val="32"/>
    </w:rPr>
  </w:style>
  <w:style w:type="character" w:customStyle="1" w:styleId="3Char10">
    <w:name w:val="正文文本 3 Char1"/>
    <w:uiPriority w:val="99"/>
    <w:semiHidden/>
    <w:qFormat/>
    <w:rPr>
      <w:kern w:val="2"/>
      <w:sz w:val="16"/>
      <w:szCs w:val="16"/>
    </w:rPr>
  </w:style>
  <w:style w:type="character" w:customStyle="1" w:styleId="Char10">
    <w:name w:val="列出段落 Char1"/>
    <w:link w:val="afe"/>
    <w:uiPriority w:val="34"/>
    <w:qFormat/>
    <w:rPr>
      <w:rFonts w:ascii="Calibri" w:hAnsi="Calibri"/>
      <w:sz w:val="24"/>
    </w:rPr>
  </w:style>
  <w:style w:type="paragraph" w:styleId="afe">
    <w:name w:val="List Paragraph"/>
    <w:basedOn w:val="a0"/>
    <w:link w:val="Char10"/>
    <w:uiPriority w:val="34"/>
    <w:qFormat/>
    <w:pPr>
      <w:spacing w:line="360" w:lineRule="auto"/>
      <w:ind w:firstLineChars="200" w:firstLine="420"/>
    </w:pPr>
    <w:rPr>
      <w:rFonts w:ascii="Calibri" w:eastAsiaTheme="minorEastAsia" w:hAnsi="Calibri" w:cstheme="minorBidi"/>
      <w:sz w:val="24"/>
      <w:szCs w:val="22"/>
    </w:rPr>
  </w:style>
  <w:style w:type="character" w:customStyle="1" w:styleId="Char0">
    <w:name w:val="批注框文本 Char"/>
    <w:qFormat/>
    <w:locked/>
    <w:rPr>
      <w:kern w:val="2"/>
      <w:sz w:val="18"/>
      <w:szCs w:val="18"/>
    </w:rPr>
  </w:style>
  <w:style w:type="character" w:customStyle="1" w:styleId="zbggmainstyle9">
    <w:name w:val="zbggmain style9"/>
    <w:basedOn w:val="a1"/>
    <w:qFormat/>
  </w:style>
  <w:style w:type="character" w:customStyle="1" w:styleId="CharChar">
    <w:name w:val="论文正文样式 Char Char"/>
    <w:link w:val="aff"/>
    <w:qFormat/>
    <w:locked/>
    <w:rPr>
      <w:szCs w:val="21"/>
    </w:rPr>
  </w:style>
  <w:style w:type="paragraph" w:customStyle="1" w:styleId="aff">
    <w:name w:val="论文正文样式"/>
    <w:basedOn w:val="a0"/>
    <w:link w:val="CharChar"/>
    <w:qFormat/>
    <w:pPr>
      <w:spacing w:line="360" w:lineRule="auto"/>
    </w:pPr>
    <w:rPr>
      <w:rFonts w:asciiTheme="minorHAnsi" w:eastAsiaTheme="minorEastAsia" w:hAnsiTheme="minorHAnsi" w:cstheme="minorBidi"/>
      <w:szCs w:val="21"/>
    </w:rPr>
  </w:style>
  <w:style w:type="character" w:customStyle="1" w:styleId="apple-converted-space">
    <w:name w:val="apple-converted-space"/>
    <w:qFormat/>
  </w:style>
  <w:style w:type="character" w:customStyle="1" w:styleId="Char5">
    <w:name w:val="标题 Char"/>
    <w:qFormat/>
    <w:rPr>
      <w:rFonts w:ascii="Cambria" w:hAnsi="Cambria" w:cs="Times New Roman"/>
      <w:b/>
      <w:bCs/>
      <w:kern w:val="2"/>
      <w:sz w:val="32"/>
      <w:szCs w:val="32"/>
    </w:rPr>
  </w:style>
  <w:style w:type="character" w:customStyle="1" w:styleId="1CharChar">
    <w:name w:val="标题 1 Char Char"/>
    <w:qFormat/>
    <w:rPr>
      <w:rFonts w:eastAsia="宋体"/>
      <w:b/>
      <w:spacing w:val="-2"/>
      <w:sz w:val="24"/>
      <w:lang w:val="en-US" w:eastAsia="zh-CN" w:bidi="ar-SA"/>
    </w:rPr>
  </w:style>
  <w:style w:type="character" w:customStyle="1" w:styleId="font01">
    <w:name w:val="font01"/>
    <w:qFormat/>
    <w:rPr>
      <w:rFonts w:ascii="宋体" w:eastAsia="宋体" w:hAnsi="宋体" w:cs="宋体" w:hint="eastAsia"/>
      <w:b/>
      <w:color w:val="000000"/>
      <w:sz w:val="24"/>
      <w:szCs w:val="24"/>
      <w:u w:val="none"/>
    </w:rPr>
  </w:style>
  <w:style w:type="character" w:customStyle="1" w:styleId="2Char0">
    <w:name w:val="正文文本 2 Char"/>
    <w:qFormat/>
    <w:rPr>
      <w:rFonts w:ascii="宋体" w:hAnsi="宋体"/>
      <w:color w:val="000000"/>
      <w:kern w:val="2"/>
      <w:sz w:val="24"/>
      <w:szCs w:val="24"/>
    </w:rPr>
  </w:style>
  <w:style w:type="character" w:customStyle="1" w:styleId="2Char10">
    <w:name w:val="正文文本 2 Char1"/>
    <w:uiPriority w:val="99"/>
    <w:semiHidden/>
    <w:qFormat/>
    <w:rPr>
      <w:kern w:val="2"/>
      <w:sz w:val="21"/>
      <w:szCs w:val="24"/>
    </w:rPr>
  </w:style>
  <w:style w:type="character" w:customStyle="1" w:styleId="aff0">
    <w:name w:val="纯文本 字符"/>
    <w:qFormat/>
    <w:rPr>
      <w:rFonts w:ascii="宋体" w:eastAsia="宋体" w:hAnsi="Courier New"/>
      <w:kern w:val="2"/>
      <w:sz w:val="21"/>
      <w:lang w:val="en-US" w:eastAsia="zh-CN" w:bidi="ar-SA"/>
    </w:rPr>
  </w:style>
  <w:style w:type="character" w:customStyle="1" w:styleId="12">
    <w:name w:val="纯文本 字符1"/>
    <w:rPr>
      <w:rFonts w:ascii="宋体" w:eastAsia="宋体" w:hAnsi="Courier New"/>
      <w:kern w:val="2"/>
      <w:sz w:val="24"/>
      <w:szCs w:val="24"/>
      <w:lang w:val="en-US" w:eastAsia="zh-CN" w:bidi="ar-SA"/>
    </w:rPr>
  </w:style>
  <w:style w:type="character" w:customStyle="1" w:styleId="3Char0">
    <w:name w:val="正文文本 3 Char"/>
    <w:qFormat/>
    <w:rPr>
      <w:rFonts w:eastAsia="仿宋_GB2312" w:hAnsi="宋体"/>
      <w:b/>
      <w:bCs/>
      <w:kern w:val="2"/>
      <w:sz w:val="24"/>
    </w:rPr>
  </w:style>
  <w:style w:type="character" w:customStyle="1" w:styleId="Char1">
    <w:name w:val="正文缩进 Char1"/>
    <w:link w:val="a6"/>
    <w:qFormat/>
    <w:rPr>
      <w:rFonts w:eastAsia="宋体"/>
    </w:rPr>
  </w:style>
  <w:style w:type="character" w:customStyle="1" w:styleId="font61">
    <w:name w:val="font61"/>
    <w:qFormat/>
    <w:rPr>
      <w:rFonts w:ascii="Times New Roman" w:hAnsi="Times New Roman" w:cs="Times New Roman" w:hint="default"/>
      <w:color w:val="000000"/>
      <w:sz w:val="24"/>
      <w:szCs w:val="24"/>
      <w:u w:val="none"/>
    </w:rPr>
  </w:style>
  <w:style w:type="character" w:customStyle="1" w:styleId="Char25">
    <w:name w:val="页眉 Char2"/>
    <w:link w:val="af1"/>
    <w:uiPriority w:val="99"/>
    <w:qFormat/>
    <w:rPr>
      <w:rFonts w:eastAsia="仿宋_GB2312"/>
      <w:sz w:val="18"/>
    </w:rPr>
  </w:style>
  <w:style w:type="character" w:customStyle="1" w:styleId="Char11">
    <w:name w:val="批注主题 Char1"/>
    <w:uiPriority w:val="99"/>
    <w:semiHidden/>
    <w:qFormat/>
    <w:rPr>
      <w:b/>
      <w:bCs/>
      <w:kern w:val="2"/>
      <w:sz w:val="21"/>
      <w:szCs w:val="24"/>
    </w:rPr>
  </w:style>
  <w:style w:type="character" w:customStyle="1" w:styleId="2Char3">
    <w:name w:val="正文文本缩进 2 Char"/>
    <w:qFormat/>
    <w:rPr>
      <w:rFonts w:ascii="仿宋_GB2312" w:hAnsi="宋体" w:cs="Arial"/>
      <w:b/>
      <w:bCs/>
      <w:color w:val="000000"/>
      <w:kern w:val="2"/>
      <w:sz w:val="24"/>
      <w:szCs w:val="24"/>
    </w:rPr>
  </w:style>
  <w:style w:type="character" w:customStyle="1" w:styleId="aff1">
    <w:name w:val="正文文本缩进 字符"/>
    <w:qFormat/>
    <w:rPr>
      <w:rFonts w:ascii="宋体" w:hAnsi="Courier New"/>
      <w:spacing w:val="-4"/>
      <w:kern w:val="2"/>
      <w:sz w:val="18"/>
    </w:rPr>
  </w:style>
  <w:style w:type="character" w:customStyle="1" w:styleId="Char20">
    <w:name w:val="文档结构图 Char2"/>
    <w:link w:val="a8"/>
    <w:qFormat/>
    <w:rPr>
      <w:rFonts w:ascii="宋体"/>
      <w:sz w:val="18"/>
      <w:szCs w:val="18"/>
    </w:rPr>
  </w:style>
  <w:style w:type="character" w:customStyle="1" w:styleId="CharChar0">
    <w:name w:val="标书正文 Char Char"/>
    <w:link w:val="aff2"/>
    <w:qFormat/>
    <w:rPr>
      <w:color w:val="000000"/>
      <w:sz w:val="24"/>
    </w:rPr>
  </w:style>
  <w:style w:type="paragraph" w:customStyle="1" w:styleId="aff2">
    <w:name w:val="标书正文"/>
    <w:basedOn w:val="a0"/>
    <w:link w:val="CharChar0"/>
    <w:qFormat/>
    <w:pPr>
      <w:spacing w:line="360" w:lineRule="auto"/>
      <w:ind w:firstLineChars="200" w:firstLine="200"/>
      <w:jc w:val="left"/>
    </w:pPr>
    <w:rPr>
      <w:rFonts w:asciiTheme="minorHAnsi" w:eastAsiaTheme="minorEastAsia" w:hAnsiTheme="minorHAnsi" w:cstheme="minorBidi"/>
      <w:color w:val="000000"/>
      <w:sz w:val="24"/>
      <w:szCs w:val="22"/>
    </w:rPr>
  </w:style>
  <w:style w:type="character" w:customStyle="1" w:styleId="Char12">
    <w:name w:val="页眉 Char1"/>
    <w:uiPriority w:val="99"/>
    <w:semiHidden/>
    <w:qFormat/>
    <w:rPr>
      <w:kern w:val="2"/>
      <w:sz w:val="18"/>
      <w:szCs w:val="18"/>
    </w:rPr>
  </w:style>
  <w:style w:type="character" w:customStyle="1" w:styleId="Char13">
    <w:name w:val="纯文本 Char1"/>
    <w:qFormat/>
    <w:rPr>
      <w:rFonts w:ascii="宋体" w:eastAsia="宋体" w:hAnsi="Courier New"/>
      <w:kern w:val="2"/>
      <w:sz w:val="24"/>
      <w:szCs w:val="24"/>
      <w:lang w:val="en-US" w:eastAsia="zh-CN" w:bidi="ar-SA"/>
    </w:rPr>
  </w:style>
  <w:style w:type="character" w:customStyle="1" w:styleId="Char14">
    <w:name w:val="页脚 Char1"/>
    <w:uiPriority w:val="99"/>
    <w:semiHidden/>
    <w:qFormat/>
    <w:rPr>
      <w:kern w:val="2"/>
      <w:sz w:val="18"/>
      <w:szCs w:val="18"/>
    </w:rPr>
  </w:style>
  <w:style w:type="character" w:customStyle="1" w:styleId="font81">
    <w:name w:val="font81"/>
    <w:qFormat/>
    <w:rPr>
      <w:rFonts w:ascii="Times New Roman" w:hAnsi="Times New Roman" w:cs="Times New Roman" w:hint="default"/>
      <w:b/>
      <w:color w:val="000000"/>
      <w:sz w:val="24"/>
      <w:szCs w:val="24"/>
      <w:u w:val="none"/>
    </w:rPr>
  </w:style>
  <w:style w:type="character" w:customStyle="1" w:styleId="Char28">
    <w:name w:val="批注主题 Char2"/>
    <w:qFormat/>
    <w:rPr>
      <w:b/>
      <w:bCs/>
      <w:kern w:val="2"/>
      <w:sz w:val="21"/>
      <w:szCs w:val="24"/>
    </w:rPr>
  </w:style>
  <w:style w:type="character" w:customStyle="1" w:styleId="Char6">
    <w:name w:val="论文正文样式 Char"/>
    <w:qFormat/>
    <w:rPr>
      <w:rFonts w:ascii="Times New Roman" w:hAnsi="Times New Roman" w:cs="Times New Roman" w:hint="default"/>
      <w:kern w:val="2"/>
      <w:sz w:val="21"/>
      <w:szCs w:val="21"/>
    </w:rPr>
  </w:style>
  <w:style w:type="character" w:customStyle="1" w:styleId="Char7">
    <w:name w:val="页眉 Char"/>
    <w:uiPriority w:val="99"/>
    <w:qFormat/>
    <w:rPr>
      <w:rFonts w:eastAsia="仿宋_GB2312"/>
      <w:kern w:val="2"/>
      <w:sz w:val="18"/>
    </w:rPr>
  </w:style>
  <w:style w:type="character" w:customStyle="1" w:styleId="lineb1">
    <w:name w:val="lineb1"/>
    <w:qFormat/>
  </w:style>
  <w:style w:type="character" w:customStyle="1" w:styleId="Char3">
    <w:name w:val="批注文字 Char3"/>
    <w:link w:val="a9"/>
    <w:qFormat/>
  </w:style>
  <w:style w:type="character" w:customStyle="1" w:styleId="Char8">
    <w:name w:val="文档结构图 Char"/>
    <w:qFormat/>
    <w:rPr>
      <w:rFonts w:ascii="宋体"/>
      <w:kern w:val="2"/>
      <w:sz w:val="18"/>
      <w:szCs w:val="18"/>
    </w:rPr>
  </w:style>
  <w:style w:type="character" w:customStyle="1" w:styleId="Char15">
    <w:name w:val="日期 Char1"/>
    <w:uiPriority w:val="99"/>
    <w:semiHidden/>
    <w:qFormat/>
    <w:rPr>
      <w:kern w:val="2"/>
      <w:sz w:val="21"/>
      <w:szCs w:val="24"/>
    </w:rPr>
  </w:style>
  <w:style w:type="character" w:customStyle="1" w:styleId="clh15">
    <w:name w:val="c lh15"/>
    <w:qFormat/>
    <w:rPr>
      <w:sz w:val="28"/>
      <w:szCs w:val="20"/>
    </w:rPr>
  </w:style>
  <w:style w:type="character" w:customStyle="1" w:styleId="Char9">
    <w:name w:val="纯文本 Char"/>
    <w:qFormat/>
    <w:rPr>
      <w:rFonts w:ascii="宋体" w:eastAsia="宋体" w:hAnsi="Courier New"/>
      <w:kern w:val="2"/>
      <w:sz w:val="24"/>
      <w:szCs w:val="24"/>
      <w:lang w:val="en-US" w:eastAsia="zh-CN" w:bidi="ar-SA"/>
    </w:rPr>
  </w:style>
  <w:style w:type="character" w:customStyle="1" w:styleId="apple-style-span">
    <w:name w:val="apple-style-span"/>
    <w:qFormat/>
  </w:style>
  <w:style w:type="character" w:customStyle="1" w:styleId="4Char1">
    <w:name w:val="标题 4 Char1"/>
    <w:link w:val="4"/>
    <w:qFormat/>
    <w:rPr>
      <w:rFonts w:ascii="Arial" w:eastAsia="黑体" w:hAnsi="Arial" w:cs="Times New Roman"/>
      <w:b/>
      <w:bCs/>
      <w:kern w:val="0"/>
      <w:sz w:val="28"/>
      <w:szCs w:val="28"/>
    </w:rPr>
  </w:style>
  <w:style w:type="character" w:customStyle="1" w:styleId="Char16">
    <w:name w:val="批注文字 Char1"/>
    <w:uiPriority w:val="99"/>
    <w:semiHidden/>
    <w:qFormat/>
    <w:rPr>
      <w:kern w:val="2"/>
      <w:sz w:val="21"/>
      <w:szCs w:val="24"/>
    </w:rPr>
  </w:style>
  <w:style w:type="character" w:customStyle="1" w:styleId="aff3">
    <w:name w:val="无"/>
    <w:qFormat/>
  </w:style>
  <w:style w:type="character" w:customStyle="1" w:styleId="Char17">
    <w:name w:val="正文文本 Char1"/>
    <w:uiPriority w:val="99"/>
    <w:semiHidden/>
    <w:qFormat/>
    <w:rPr>
      <w:kern w:val="2"/>
      <w:sz w:val="21"/>
      <w:szCs w:val="24"/>
    </w:rPr>
  </w:style>
  <w:style w:type="character" w:customStyle="1" w:styleId="font71">
    <w:name w:val="font71"/>
    <w:qFormat/>
    <w:rPr>
      <w:rFonts w:ascii="Times New Roman" w:hAnsi="Times New Roman" w:cs="Times New Roman" w:hint="default"/>
      <w:color w:val="000000"/>
      <w:sz w:val="24"/>
      <w:szCs w:val="24"/>
      <w:u w:val="none"/>
    </w:rPr>
  </w:style>
  <w:style w:type="character" w:customStyle="1" w:styleId="font51">
    <w:name w:val="font51"/>
    <w:qFormat/>
    <w:rPr>
      <w:rFonts w:ascii="Arial" w:hAnsi="Arial" w:cs="Arial"/>
      <w:color w:val="333333"/>
      <w:sz w:val="18"/>
      <w:szCs w:val="18"/>
      <w:u w:val="none"/>
    </w:rPr>
  </w:style>
  <w:style w:type="character" w:customStyle="1" w:styleId="Char29">
    <w:name w:val="正文文本缩进 Char2"/>
    <w:rPr>
      <w:rFonts w:ascii="宋体" w:hAnsi="Courier New"/>
      <w:spacing w:val="-4"/>
      <w:kern w:val="2"/>
      <w:sz w:val="18"/>
    </w:rPr>
  </w:style>
  <w:style w:type="character" w:customStyle="1" w:styleId="Char18">
    <w:name w:val="标题 Char1"/>
    <w:uiPriority w:val="10"/>
    <w:qFormat/>
    <w:rPr>
      <w:rFonts w:ascii="Cambria" w:hAnsi="Cambria" w:cs="Times New Roman"/>
      <w:b/>
      <w:bCs/>
      <w:kern w:val="2"/>
      <w:sz w:val="32"/>
      <w:szCs w:val="32"/>
    </w:rPr>
  </w:style>
  <w:style w:type="character" w:customStyle="1" w:styleId="Char19">
    <w:name w:val="批注框文本 Char1"/>
    <w:uiPriority w:val="99"/>
    <w:semiHidden/>
    <w:qFormat/>
    <w:rPr>
      <w:kern w:val="2"/>
      <w:sz w:val="18"/>
      <w:szCs w:val="18"/>
    </w:rPr>
  </w:style>
  <w:style w:type="character" w:customStyle="1" w:styleId="5Char1">
    <w:name w:val="标题 5 Char1"/>
    <w:link w:val="5"/>
    <w:qFormat/>
    <w:rPr>
      <w:rFonts w:ascii="楷体_GB2312" w:eastAsia="楷体_GB2312" w:hAnsi="Calibri" w:cs="Times New Roman"/>
      <w:b/>
      <w:bCs/>
      <w:kern w:val="0"/>
      <w:sz w:val="24"/>
      <w:szCs w:val="28"/>
    </w:rPr>
  </w:style>
  <w:style w:type="character" w:customStyle="1" w:styleId="para1">
    <w:name w:val="para1"/>
    <w:uiPriority w:val="99"/>
    <w:qFormat/>
    <w:rPr>
      <w:rFonts w:ascii="Arial" w:hAnsi="Arial" w:cs="Arial" w:hint="default"/>
      <w:sz w:val="18"/>
      <w:szCs w:val="18"/>
    </w:rPr>
  </w:style>
  <w:style w:type="character" w:customStyle="1" w:styleId="CharChar1">
    <w:name w:val="正文文本 Char Char"/>
    <w:qFormat/>
    <w:rPr>
      <w:kern w:val="2"/>
      <w:sz w:val="28"/>
      <w:szCs w:val="24"/>
    </w:rPr>
  </w:style>
  <w:style w:type="character" w:customStyle="1" w:styleId="Chara">
    <w:name w:val="段落行文 Char"/>
    <w:link w:val="aff4"/>
    <w:qFormat/>
    <w:locked/>
    <w:rPr>
      <w:rFonts w:ascii="仿宋_GB2312" w:eastAsia="仿宋_GB2312"/>
      <w:sz w:val="24"/>
      <w:szCs w:val="24"/>
    </w:rPr>
  </w:style>
  <w:style w:type="paragraph" w:customStyle="1" w:styleId="aff4">
    <w:name w:val="段落行文"/>
    <w:basedOn w:val="a0"/>
    <w:link w:val="Chara"/>
    <w:qFormat/>
    <w:pPr>
      <w:adjustRightInd w:val="0"/>
      <w:snapToGrid w:val="0"/>
      <w:spacing w:line="480" w:lineRule="auto"/>
      <w:ind w:firstLineChars="200" w:firstLine="480"/>
    </w:pPr>
    <w:rPr>
      <w:rFonts w:ascii="仿宋_GB2312" w:eastAsia="仿宋_GB2312" w:hAnsiTheme="minorHAnsi" w:cstheme="minorBidi"/>
      <w:sz w:val="24"/>
    </w:rPr>
  </w:style>
  <w:style w:type="character" w:customStyle="1" w:styleId="Charb">
    <w:name w:val="正文缩进 Char"/>
    <w:qFormat/>
    <w:rPr>
      <w:rFonts w:eastAsia="宋体"/>
      <w:kern w:val="2"/>
      <w:sz w:val="21"/>
      <w:lang w:val="en-US" w:eastAsia="zh-CN" w:bidi="ar-SA"/>
    </w:rPr>
  </w:style>
  <w:style w:type="character" w:customStyle="1" w:styleId="Charc">
    <w:name w:val="页脚 Char"/>
    <w:uiPriority w:val="99"/>
    <w:qFormat/>
    <w:locked/>
    <w:rPr>
      <w:rFonts w:eastAsia="黑体"/>
      <w:snapToGrid w:val="0"/>
      <w:sz w:val="18"/>
      <w:szCs w:val="18"/>
    </w:rPr>
  </w:style>
  <w:style w:type="character" w:customStyle="1" w:styleId="Char22">
    <w:name w:val="日期 Char2"/>
    <w:link w:val="ae"/>
    <w:qFormat/>
    <w:rPr>
      <w:rFonts w:eastAsia="楷体_GB2312"/>
      <w:sz w:val="32"/>
    </w:rPr>
  </w:style>
  <w:style w:type="character" w:customStyle="1" w:styleId="Chard">
    <w:name w:val="副标题 Char"/>
    <w:qFormat/>
    <w:rPr>
      <w:rFonts w:ascii="Cambria" w:hAnsi="Cambria" w:cs="宋体"/>
      <w:bCs/>
      <w:kern w:val="28"/>
      <w:sz w:val="18"/>
      <w:szCs w:val="32"/>
    </w:rPr>
  </w:style>
  <w:style w:type="character" w:customStyle="1" w:styleId="gheadertext1">
    <w:name w:val="gheadertext1"/>
    <w:qFormat/>
    <w:rPr>
      <w:rFonts w:ascii="Arial" w:hAnsi="Arial" w:cs="Arial" w:hint="default"/>
      <w:b/>
      <w:bCs/>
      <w:color w:val="005E00"/>
      <w:sz w:val="26"/>
      <w:szCs w:val="26"/>
    </w:rPr>
  </w:style>
  <w:style w:type="character" w:customStyle="1" w:styleId="13">
    <w:name w:val="未处理的提及1"/>
    <w:uiPriority w:val="99"/>
    <w:unhideWhenUsed/>
    <w:rPr>
      <w:color w:val="605E5C"/>
      <w:shd w:val="clear" w:color="auto" w:fill="E1DFDD"/>
    </w:rPr>
  </w:style>
  <w:style w:type="character" w:customStyle="1" w:styleId="2Char4">
    <w:name w:val="正文2 Char"/>
    <w:link w:val="25"/>
    <w:qFormat/>
    <w:locked/>
    <w:rPr>
      <w:sz w:val="24"/>
    </w:rPr>
  </w:style>
  <w:style w:type="paragraph" w:customStyle="1" w:styleId="25">
    <w:name w:val="正文2"/>
    <w:basedOn w:val="a0"/>
    <w:link w:val="2Char4"/>
    <w:qFormat/>
    <w:pPr>
      <w:spacing w:before="156" w:line="360" w:lineRule="auto"/>
      <w:ind w:firstLineChars="200" w:firstLine="510"/>
    </w:pPr>
    <w:rPr>
      <w:rFonts w:asciiTheme="minorHAnsi" w:eastAsiaTheme="minorEastAsia" w:hAnsiTheme="minorHAnsi" w:cstheme="minorBidi"/>
      <w:sz w:val="24"/>
      <w:szCs w:val="22"/>
    </w:rPr>
  </w:style>
  <w:style w:type="character" w:customStyle="1" w:styleId="CharChar2">
    <w:name w:val="Char Char"/>
    <w:rPr>
      <w:rFonts w:ascii="宋体" w:eastAsia="楷体_GB2312" w:hAnsi="Courier New"/>
      <w:kern w:val="2"/>
      <w:sz w:val="26"/>
      <w:lang w:val="en-US" w:eastAsia="zh-CN" w:bidi="ar-SA"/>
    </w:rPr>
  </w:style>
  <w:style w:type="character" w:customStyle="1" w:styleId="Char31">
    <w:name w:val="批注主题 Char3"/>
    <w:link w:val="af6"/>
    <w:qFormat/>
    <w:rPr>
      <w:b/>
      <w:bCs/>
      <w:szCs w:val="24"/>
    </w:rPr>
  </w:style>
  <w:style w:type="character" w:customStyle="1" w:styleId="style1">
    <w:name w:val="style1"/>
    <w:qFormat/>
    <w:rPr>
      <w:sz w:val="28"/>
      <w:szCs w:val="20"/>
    </w:rPr>
  </w:style>
  <w:style w:type="character" w:customStyle="1" w:styleId="2Char1">
    <w:name w:val="正文首行缩进 2 Char1"/>
    <w:link w:val="24"/>
    <w:rPr>
      <w:rFonts w:ascii="宋体" w:hAnsi="Courier New"/>
      <w:spacing w:val="-4"/>
      <w:szCs w:val="24"/>
    </w:rPr>
  </w:style>
  <w:style w:type="character" w:customStyle="1" w:styleId="26">
    <w:name w:val="书籍标题2"/>
    <w:uiPriority w:val="33"/>
    <w:qFormat/>
    <w:rPr>
      <w:rFonts w:eastAsia="Songti SC Regular"/>
      <w:bCs/>
      <w:smallCaps/>
      <w:spacing w:val="5"/>
      <w:sz w:val="32"/>
    </w:rPr>
  </w:style>
  <w:style w:type="character" w:customStyle="1" w:styleId="font11">
    <w:name w:val="font11"/>
    <w:rPr>
      <w:rFonts w:ascii="宋体" w:eastAsia="宋体" w:hAnsi="宋体" w:cs="宋体" w:hint="eastAsia"/>
      <w:color w:val="000000"/>
      <w:sz w:val="24"/>
      <w:szCs w:val="24"/>
      <w:u w:val="none"/>
    </w:rPr>
  </w:style>
  <w:style w:type="character" w:customStyle="1" w:styleId="Chare">
    <w:name w:val="正文文本缩进 Char"/>
    <w:uiPriority w:val="99"/>
    <w:qFormat/>
    <w:rPr>
      <w:rFonts w:ascii="宋体" w:hAnsi="Courier New"/>
      <w:spacing w:val="-4"/>
      <w:kern w:val="2"/>
      <w:sz w:val="18"/>
    </w:rPr>
  </w:style>
  <w:style w:type="character" w:customStyle="1" w:styleId="Char2a">
    <w:name w:val="纯文本 Char2"/>
    <w:uiPriority w:val="99"/>
    <w:semiHidden/>
    <w:qFormat/>
    <w:rPr>
      <w:rFonts w:ascii="宋体" w:eastAsia="宋体" w:hAnsi="Courier New" w:cs="Courier New" w:hint="eastAsia"/>
      <w:kern w:val="2"/>
      <w:sz w:val="21"/>
      <w:szCs w:val="21"/>
    </w:rPr>
  </w:style>
  <w:style w:type="character" w:customStyle="1" w:styleId="Char2b">
    <w:name w:val="标题 Char2"/>
    <w:qFormat/>
    <w:rPr>
      <w:rFonts w:ascii="Calibri Light" w:hAnsi="Calibri Light"/>
      <w:b/>
      <w:bCs/>
      <w:kern w:val="2"/>
      <w:sz w:val="32"/>
      <w:szCs w:val="32"/>
    </w:rPr>
  </w:style>
  <w:style w:type="character" w:customStyle="1" w:styleId="14">
    <w:name w:val="正文缩进 字符1"/>
    <w:rPr>
      <w:rFonts w:eastAsia="宋体"/>
      <w:kern w:val="2"/>
      <w:sz w:val="21"/>
      <w:lang w:val="en-US" w:eastAsia="zh-CN" w:bidi="ar-SA"/>
    </w:rPr>
  </w:style>
  <w:style w:type="character" w:customStyle="1" w:styleId="font31">
    <w:name w:val="font31"/>
    <w:qFormat/>
    <w:rPr>
      <w:rFonts w:ascii="Times New Roman" w:hAnsi="Times New Roman" w:cs="Times New Roman" w:hint="default"/>
      <w:b/>
      <w:color w:val="000000"/>
      <w:sz w:val="24"/>
      <w:szCs w:val="24"/>
      <w:u w:val="none"/>
    </w:rPr>
  </w:style>
  <w:style w:type="character" w:customStyle="1" w:styleId="3Char20">
    <w:name w:val="正文文本缩进 3 Char2"/>
    <w:link w:val="33"/>
    <w:qFormat/>
    <w:rPr>
      <w:rFonts w:ascii="仿宋_GB2312" w:eastAsia="仿宋_GB2312" w:hAnsi="宋体"/>
      <w:color w:val="000000"/>
      <w:sz w:val="24"/>
      <w:szCs w:val="24"/>
    </w:rPr>
  </w:style>
  <w:style w:type="character" w:customStyle="1" w:styleId="Charf">
    <w:name w:val="表正文 Char"/>
    <w:qFormat/>
    <w:rPr>
      <w:rFonts w:eastAsia="宋体"/>
      <w:kern w:val="2"/>
      <w:sz w:val="21"/>
      <w:lang w:val="en-US" w:eastAsia="zh-CN" w:bidi="ar-SA"/>
    </w:rPr>
  </w:style>
  <w:style w:type="character" w:customStyle="1" w:styleId="Char100">
    <w:name w:val="纯文本 Char1_0"/>
    <w:link w:val="0"/>
    <w:rPr>
      <w:rFonts w:ascii="宋体" w:hAnsi="Courier New"/>
    </w:rPr>
  </w:style>
  <w:style w:type="paragraph" w:customStyle="1" w:styleId="0">
    <w:name w:val="纯文本_0"/>
    <w:basedOn w:val="a0"/>
    <w:link w:val="Char100"/>
    <w:rPr>
      <w:rFonts w:ascii="宋体" w:eastAsiaTheme="minorEastAsia" w:hAnsi="Courier New" w:cstheme="minorBidi"/>
      <w:szCs w:val="22"/>
    </w:rPr>
  </w:style>
  <w:style w:type="character" w:customStyle="1" w:styleId="Charf0">
    <w:name w:val="批注文字 Char"/>
    <w:rPr>
      <w:kern w:val="2"/>
      <w:sz w:val="21"/>
      <w:szCs w:val="24"/>
    </w:rPr>
  </w:style>
  <w:style w:type="character" w:customStyle="1" w:styleId="3Char11">
    <w:name w:val="正文文本缩进 3 Char1"/>
    <w:uiPriority w:val="99"/>
    <w:semiHidden/>
    <w:qFormat/>
    <w:rPr>
      <w:kern w:val="2"/>
      <w:sz w:val="16"/>
      <w:szCs w:val="16"/>
    </w:rPr>
  </w:style>
  <w:style w:type="character" w:customStyle="1" w:styleId="font91">
    <w:name w:val="font91"/>
    <w:qFormat/>
    <w:rPr>
      <w:rFonts w:ascii="宋体" w:eastAsia="宋体" w:hAnsi="宋体" w:cs="宋体" w:hint="eastAsia"/>
      <w:b/>
      <w:color w:val="000000"/>
      <w:sz w:val="24"/>
      <w:szCs w:val="24"/>
      <w:u w:val="none"/>
    </w:rPr>
  </w:style>
  <w:style w:type="character" w:customStyle="1" w:styleId="Char32">
    <w:name w:val="纯文本 Char3"/>
    <w:qFormat/>
    <w:rPr>
      <w:rFonts w:ascii="宋体" w:eastAsia="宋体" w:hAnsi="Courier New"/>
      <w:kern w:val="2"/>
      <w:sz w:val="24"/>
      <w:szCs w:val="24"/>
      <w:lang w:val="en-US" w:eastAsia="zh-CN" w:bidi="ar-SA"/>
    </w:rPr>
  </w:style>
  <w:style w:type="character" w:customStyle="1" w:styleId="Char1a">
    <w:name w:val="文档结构图 Char1"/>
    <w:uiPriority w:val="99"/>
    <w:semiHidden/>
    <w:qFormat/>
    <w:rPr>
      <w:rFonts w:ascii="宋体" w:eastAsia="宋体" w:hAnsi="宋体" w:hint="eastAsia"/>
      <w:kern w:val="2"/>
      <w:sz w:val="18"/>
      <w:szCs w:val="18"/>
    </w:rPr>
  </w:style>
  <w:style w:type="character" w:customStyle="1" w:styleId="2Char11">
    <w:name w:val="标题 2 Char1"/>
    <w:qFormat/>
    <w:rPr>
      <w:rFonts w:ascii="Arial" w:eastAsia="黑体" w:hAnsi="Arial"/>
      <w:b/>
      <w:bCs/>
      <w:kern w:val="2"/>
      <w:sz w:val="32"/>
      <w:szCs w:val="32"/>
    </w:rPr>
  </w:style>
  <w:style w:type="character" w:customStyle="1" w:styleId="Char21">
    <w:name w:val="正文文本 Char2"/>
    <w:link w:val="aa"/>
    <w:qFormat/>
    <w:rPr>
      <w:sz w:val="28"/>
      <w:szCs w:val="24"/>
    </w:rPr>
  </w:style>
  <w:style w:type="character" w:customStyle="1" w:styleId="Char40">
    <w:name w:val="纯文本 Char4"/>
    <w:aliases w:val="普通文字 Char Char,纯文本 Char Char Char,普通文字 Char1,纯文本 Char Char Char Char Char Char Char Char Char Char Char Char Char Char,纯文本 Char Char Char Char Char Char Char Char Char Char,纯文本 Char Char Char Char Char Char Char Char Char C Char,小 Char"/>
    <w:link w:val="ad"/>
    <w:qFormat/>
    <w:rPr>
      <w:rFonts w:ascii="宋体" w:eastAsia="宋体" w:hAnsi="Courier New"/>
      <w:sz w:val="24"/>
      <w:szCs w:val="24"/>
    </w:rPr>
  </w:style>
  <w:style w:type="character" w:customStyle="1" w:styleId="1Char1">
    <w:name w:val="标题 1 Char1"/>
    <w:link w:val="1"/>
    <w:qFormat/>
    <w:rPr>
      <w:rFonts w:ascii="Times New Roman" w:eastAsia="宋体" w:hAnsi="Times New Roman" w:cs="Times New Roman"/>
      <w:b/>
      <w:bCs/>
      <w:kern w:val="44"/>
      <w:sz w:val="32"/>
      <w:szCs w:val="44"/>
    </w:rPr>
  </w:style>
  <w:style w:type="character" w:customStyle="1" w:styleId="2CharChar">
    <w:name w:val="正文2 Char Char"/>
    <w:rPr>
      <w:rFonts w:ascii="Times New Roman" w:hAnsi="Times New Roman" w:cs="Times New Roman" w:hint="default"/>
      <w:kern w:val="2"/>
      <w:sz w:val="24"/>
    </w:rPr>
  </w:style>
  <w:style w:type="character" w:customStyle="1" w:styleId="Charf1">
    <w:name w:val="正文文本 Char"/>
    <w:qFormat/>
    <w:rPr>
      <w:kern w:val="2"/>
      <w:sz w:val="28"/>
      <w:szCs w:val="24"/>
    </w:rPr>
  </w:style>
  <w:style w:type="character" w:customStyle="1" w:styleId="font112">
    <w:name w:val="font112"/>
    <w:qFormat/>
    <w:rPr>
      <w:rFonts w:ascii="宋体" w:eastAsia="宋体" w:hAnsi="宋体" w:cs="宋体" w:hint="eastAsia"/>
      <w:color w:val="000000"/>
      <w:sz w:val="20"/>
      <w:szCs w:val="20"/>
      <w:u w:val="none"/>
    </w:rPr>
  </w:style>
  <w:style w:type="character" w:customStyle="1" w:styleId="Charf2">
    <w:name w:val="批注主题 Char"/>
    <w:rPr>
      <w:b/>
      <w:bCs/>
      <w:kern w:val="2"/>
      <w:sz w:val="21"/>
      <w:szCs w:val="24"/>
    </w:rPr>
  </w:style>
  <w:style w:type="character" w:customStyle="1" w:styleId="3Char3">
    <w:name w:val="正文文本缩进 3 Char"/>
    <w:qFormat/>
    <w:rPr>
      <w:rFonts w:ascii="仿宋_GB2312" w:eastAsia="仿宋_GB2312" w:hAnsi="宋体"/>
      <w:color w:val="000000"/>
      <w:kern w:val="2"/>
      <w:sz w:val="24"/>
      <w:szCs w:val="24"/>
    </w:rPr>
  </w:style>
  <w:style w:type="character" w:customStyle="1" w:styleId="Char1b">
    <w:name w:val="副标题 Char1"/>
    <w:uiPriority w:val="11"/>
    <w:qFormat/>
    <w:rPr>
      <w:rFonts w:ascii="Cambria" w:hAnsi="Cambria" w:cs="Times New Roman" w:hint="default"/>
      <w:b/>
      <w:bCs/>
      <w:kern w:val="28"/>
      <w:sz w:val="32"/>
      <w:szCs w:val="32"/>
    </w:rPr>
  </w:style>
  <w:style w:type="character" w:customStyle="1" w:styleId="6Char1">
    <w:name w:val="标题 6 Char1"/>
    <w:link w:val="6"/>
    <w:rPr>
      <w:rFonts w:ascii="Times New Roman" w:eastAsia="宋体" w:hAnsi="Calibri" w:cs="Times New Roman"/>
      <w:kern w:val="0"/>
      <w:sz w:val="24"/>
      <w:szCs w:val="20"/>
    </w:rPr>
  </w:style>
  <w:style w:type="character" w:customStyle="1" w:styleId="style8">
    <w:name w:val="style8"/>
    <w:qFormat/>
    <w:rPr>
      <w:sz w:val="28"/>
      <w:szCs w:val="20"/>
    </w:rPr>
  </w:style>
  <w:style w:type="character" w:customStyle="1" w:styleId="Charf3">
    <w:name w:val="日期 Char"/>
    <w:qFormat/>
    <w:rPr>
      <w:rFonts w:eastAsia="楷体_GB2312"/>
      <w:kern w:val="2"/>
      <w:sz w:val="32"/>
    </w:rPr>
  </w:style>
  <w:style w:type="character" w:customStyle="1" w:styleId="Char1c">
    <w:name w:val="正文文本缩进 Char1"/>
    <w:qFormat/>
    <w:rPr>
      <w:kern w:val="2"/>
      <w:sz w:val="21"/>
      <w:szCs w:val="24"/>
    </w:rPr>
  </w:style>
  <w:style w:type="character" w:customStyle="1" w:styleId="2Char21">
    <w:name w:val="正文文本 2 Char2"/>
    <w:link w:val="23"/>
    <w:qFormat/>
    <w:rPr>
      <w:rFonts w:ascii="宋体" w:hAnsi="宋体"/>
      <w:color w:val="000000"/>
      <w:sz w:val="24"/>
      <w:szCs w:val="24"/>
    </w:rPr>
  </w:style>
  <w:style w:type="character" w:customStyle="1" w:styleId="Char33">
    <w:name w:val="正文文本缩进 Char3"/>
    <w:rPr>
      <w:rFonts w:ascii="宋体" w:hAnsi="Courier New"/>
      <w:spacing w:val="-4"/>
      <w:kern w:val="2"/>
      <w:sz w:val="18"/>
    </w:rPr>
  </w:style>
  <w:style w:type="character" w:customStyle="1" w:styleId="2Char12">
    <w:name w:val="正文文本缩进 2 Char1"/>
    <w:uiPriority w:val="99"/>
    <w:semiHidden/>
    <w:qFormat/>
    <w:rPr>
      <w:kern w:val="2"/>
      <w:sz w:val="21"/>
      <w:szCs w:val="24"/>
    </w:rPr>
  </w:style>
  <w:style w:type="character" w:customStyle="1" w:styleId="Charf4">
    <w:name w:val="无间隔 Char"/>
    <w:link w:val="15"/>
    <w:uiPriority w:val="1"/>
    <w:qFormat/>
    <w:locked/>
    <w:rPr>
      <w:rFonts w:ascii="楷体_GB2312" w:eastAsia="楷体_GB2312"/>
      <w:sz w:val="24"/>
    </w:rPr>
  </w:style>
  <w:style w:type="paragraph" w:customStyle="1" w:styleId="15">
    <w:name w:val="无间隔1"/>
    <w:link w:val="Charf4"/>
    <w:uiPriority w:val="1"/>
    <w:qFormat/>
    <w:pPr>
      <w:widowControl w:val="0"/>
      <w:jc w:val="both"/>
    </w:pPr>
    <w:rPr>
      <w:rFonts w:ascii="楷体_GB2312" w:eastAsia="楷体_GB2312"/>
      <w:kern w:val="2"/>
      <w:sz w:val="24"/>
      <w:szCs w:val="22"/>
    </w:rPr>
  </w:style>
  <w:style w:type="character" w:customStyle="1" w:styleId="CharChar3">
    <w:name w:val="标准正文格式 Char Char"/>
    <w:link w:val="aff5"/>
    <w:rPr>
      <w:rFonts w:ascii="宋体" w:eastAsia="仿宋_GB2312" w:cs="宋体"/>
      <w:color w:val="000000"/>
      <w:sz w:val="24"/>
    </w:rPr>
  </w:style>
  <w:style w:type="paragraph" w:customStyle="1" w:styleId="aff5">
    <w:name w:val="标准正文格式"/>
    <w:basedOn w:val="a0"/>
    <w:link w:val="CharChar3"/>
    <w:pPr>
      <w:widowControl/>
      <w:adjustRightInd w:val="0"/>
      <w:spacing w:before="60" w:after="120" w:line="360" w:lineRule="auto"/>
      <w:ind w:firstLineChars="200" w:firstLine="200"/>
      <w:textAlignment w:val="baseline"/>
    </w:pPr>
    <w:rPr>
      <w:rFonts w:ascii="宋体" w:eastAsia="仿宋_GB2312" w:hAnsiTheme="minorHAnsi" w:cs="宋体"/>
      <w:color w:val="000000"/>
      <w:sz w:val="24"/>
      <w:szCs w:val="22"/>
    </w:rPr>
  </w:style>
  <w:style w:type="character" w:customStyle="1" w:styleId="font121">
    <w:name w:val="font121"/>
    <w:rPr>
      <w:rFonts w:ascii="宋体" w:eastAsia="宋体" w:hAnsi="宋体" w:cs="宋体" w:hint="eastAsia"/>
      <w:color w:val="FF0000"/>
      <w:sz w:val="20"/>
      <w:szCs w:val="20"/>
      <w:u w:val="none"/>
    </w:rPr>
  </w:style>
  <w:style w:type="character" w:customStyle="1" w:styleId="2Char20">
    <w:name w:val="正文文本缩进 2 Char2"/>
    <w:link w:val="21"/>
    <w:qFormat/>
    <w:rPr>
      <w:rFonts w:ascii="仿宋_GB2312" w:hAnsi="宋体" w:cs="Arial"/>
      <w:b/>
      <w:bCs/>
      <w:color w:val="000000"/>
      <w:sz w:val="24"/>
      <w:szCs w:val="24"/>
    </w:rPr>
  </w:style>
  <w:style w:type="character" w:customStyle="1" w:styleId="310">
    <w:name w:val="标题 3 字符1"/>
    <w:rPr>
      <w:b/>
      <w:bCs/>
      <w:kern w:val="2"/>
      <w:sz w:val="32"/>
      <w:szCs w:val="32"/>
    </w:rPr>
  </w:style>
  <w:style w:type="character" w:customStyle="1" w:styleId="CharCharChar2">
    <w:name w:val="纯文本 Char Char Char2"/>
    <w:qFormat/>
    <w:locked/>
    <w:rPr>
      <w:rFonts w:ascii="宋体" w:eastAsia="宋体" w:hAnsi="Courier New"/>
      <w:kern w:val="2"/>
      <w:sz w:val="21"/>
      <w:szCs w:val="20"/>
      <w:lang w:val="en-US" w:eastAsia="zh-CN" w:bidi="ar-SA"/>
    </w:rPr>
  </w:style>
  <w:style w:type="character" w:customStyle="1" w:styleId="3Char1">
    <w:name w:val="标题 3 Char1"/>
    <w:link w:val="30"/>
    <w:qFormat/>
    <w:rPr>
      <w:rFonts w:ascii="Times New Roman" w:eastAsia="宋体" w:hAnsi="Times New Roman" w:cs="Times New Roman"/>
      <w:b/>
      <w:bCs/>
      <w:sz w:val="32"/>
      <w:szCs w:val="32"/>
    </w:rPr>
  </w:style>
  <w:style w:type="character" w:customStyle="1" w:styleId="7Char1">
    <w:name w:val="标题 7 Char1"/>
    <w:link w:val="7"/>
    <w:rPr>
      <w:rFonts w:ascii="Times New Roman" w:eastAsia="宋体" w:hAnsi="Calibri" w:cs="Times New Roman"/>
      <w:kern w:val="0"/>
      <w:sz w:val="24"/>
      <w:szCs w:val="20"/>
    </w:rPr>
  </w:style>
  <w:style w:type="character" w:customStyle="1" w:styleId="Char30">
    <w:name w:val="标题 Char3"/>
    <w:link w:val="af5"/>
    <w:qFormat/>
    <w:rPr>
      <w:rFonts w:ascii="Calibri Light" w:hAnsi="Calibri Light"/>
      <w:b/>
      <w:bCs/>
      <w:sz w:val="32"/>
      <w:szCs w:val="32"/>
    </w:rPr>
  </w:style>
  <w:style w:type="character" w:customStyle="1" w:styleId="2Char5">
    <w:name w:val="正文首行缩进 2 Char"/>
    <w:rPr>
      <w:rFonts w:ascii="宋体" w:hAnsi="Courier New"/>
      <w:spacing w:val="-4"/>
      <w:kern w:val="2"/>
      <w:sz w:val="21"/>
      <w:szCs w:val="24"/>
    </w:rPr>
  </w:style>
  <w:style w:type="character" w:customStyle="1" w:styleId="Char23">
    <w:name w:val="批注框文本 Char2"/>
    <w:link w:val="af"/>
    <w:uiPriority w:val="99"/>
    <w:qFormat/>
    <w:locked/>
    <w:rPr>
      <w:sz w:val="18"/>
      <w:szCs w:val="18"/>
    </w:rPr>
  </w:style>
  <w:style w:type="character" w:customStyle="1" w:styleId="3Char2">
    <w:name w:val="正文文本 3 Char2"/>
    <w:link w:val="31"/>
    <w:qFormat/>
    <w:rPr>
      <w:rFonts w:eastAsia="仿宋_GB2312" w:hAnsi="宋体"/>
      <w:b/>
      <w:bCs/>
      <w:sz w:val="24"/>
    </w:rPr>
  </w:style>
  <w:style w:type="character" w:customStyle="1" w:styleId="9Char1">
    <w:name w:val="标题 9 Char1"/>
    <w:link w:val="9"/>
    <w:rPr>
      <w:rFonts w:ascii="Times New Roman" w:eastAsia="宋体" w:hAnsi="Calibri" w:cs="Times New Roman"/>
      <w:kern w:val="0"/>
      <w:sz w:val="24"/>
      <w:szCs w:val="20"/>
    </w:rPr>
  </w:style>
  <w:style w:type="character" w:customStyle="1" w:styleId="font41">
    <w:name w:val="font41"/>
    <w:qFormat/>
    <w:rPr>
      <w:rFonts w:ascii="Arial" w:hAnsi="Arial" w:cs="Arial"/>
      <w:color w:val="333333"/>
      <w:sz w:val="18"/>
      <w:szCs w:val="18"/>
      <w:u w:val="none"/>
    </w:rPr>
  </w:style>
  <w:style w:type="character" w:customStyle="1" w:styleId="Char24">
    <w:name w:val="页脚 Char2"/>
    <w:link w:val="af0"/>
    <w:uiPriority w:val="99"/>
    <w:qFormat/>
    <w:locked/>
    <w:rPr>
      <w:rFonts w:eastAsia="黑体"/>
      <w:snapToGrid w:val="0"/>
      <w:sz w:val="18"/>
      <w:szCs w:val="18"/>
    </w:rPr>
  </w:style>
  <w:style w:type="character" w:customStyle="1" w:styleId="8Char1">
    <w:name w:val="标题 8 Char1"/>
    <w:link w:val="8"/>
    <w:rPr>
      <w:rFonts w:ascii="Times New Roman" w:eastAsia="宋体" w:hAnsi="Calibri" w:cs="Times New Roman"/>
      <w:kern w:val="0"/>
      <w:sz w:val="24"/>
      <w:szCs w:val="20"/>
    </w:rPr>
  </w:style>
  <w:style w:type="character" w:customStyle="1" w:styleId="font21">
    <w:name w:val="font21"/>
    <w:qFormat/>
    <w:rPr>
      <w:rFonts w:ascii="Arial" w:hAnsi="Arial" w:cs="Arial"/>
      <w:color w:val="333333"/>
      <w:sz w:val="18"/>
      <w:szCs w:val="18"/>
      <w:u w:val="none"/>
    </w:rPr>
  </w:style>
  <w:style w:type="paragraph" w:customStyle="1" w:styleId="Char1d">
    <w:name w:val="Char1"/>
    <w:basedOn w:val="a0"/>
    <w:uiPriority w:val="99"/>
    <w:qFormat/>
    <w:rPr>
      <w:rFonts w:ascii="仿宋_GB2312" w:eastAsia="仿宋_GB2312"/>
      <w:b/>
      <w:sz w:val="32"/>
      <w:szCs w:val="32"/>
    </w:rPr>
  </w:style>
  <w:style w:type="paragraph" w:customStyle="1" w:styleId="16">
    <w:name w:val="1"/>
    <w:basedOn w:val="1"/>
    <w:qFormat/>
    <w:pPr>
      <w:adjustRightInd w:val="0"/>
      <w:snapToGrid w:val="0"/>
      <w:spacing w:before="240" w:after="240" w:line="348" w:lineRule="auto"/>
    </w:pPr>
    <w:rPr>
      <w:rFonts w:hAnsi="Calibri" w:cs="宋体"/>
    </w:rPr>
  </w:style>
  <w:style w:type="paragraph" w:customStyle="1" w:styleId="xl113">
    <w:name w:val="xl113"/>
    <w:basedOn w:val="a0"/>
    <w:qFormat/>
    <w:pPr>
      <w:widowControl/>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0"/>
    <w:qFormat/>
    <w:pPr>
      <w:widowControl/>
      <w:jc w:val="left"/>
    </w:pPr>
    <w:rPr>
      <w:rFonts w:ascii="Calibri" w:hAnsi="Calibri" w:cs="宋体"/>
      <w:kern w:val="0"/>
      <w:sz w:val="24"/>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宋体"/>
      <w:kern w:val="0"/>
      <w:sz w:val="24"/>
    </w:rPr>
  </w:style>
  <w:style w:type="paragraph" w:customStyle="1" w:styleId="17">
    <w:name w:val="正文1"/>
    <w:pPr>
      <w:widowControl w:val="0"/>
      <w:jc w:val="both"/>
    </w:pPr>
    <w:rPr>
      <w:rFonts w:ascii="Times New Roman" w:eastAsia="宋体" w:hAnsi="Times New Roman" w:cs="Times New Roman" w:hint="eastAsia"/>
      <w:kern w:val="2"/>
      <w:sz w:val="21"/>
    </w:rPr>
  </w:style>
  <w:style w:type="character" w:customStyle="1" w:styleId="Char34">
    <w:name w:val="页眉 Char3"/>
    <w:basedOn w:val="a1"/>
    <w:uiPriority w:val="99"/>
    <w:semiHidden/>
    <w:rPr>
      <w:rFonts w:ascii="Times New Roman" w:eastAsia="宋体" w:hAnsi="Times New Roman" w:cs="Times New Roman"/>
      <w:sz w:val="18"/>
      <w:szCs w:val="18"/>
    </w:rPr>
  </w:style>
  <w:style w:type="paragraph" w:customStyle="1" w:styleId="300">
    <w:name w:val="样式 标题 3 + 小四 非加粗 段前: 0 磅 段后: 0 磅 行距: 单倍行距"/>
    <w:basedOn w:val="30"/>
    <w:qFormat/>
    <w:pPr>
      <w:keepNext w:val="0"/>
      <w:keepLines w:val="0"/>
      <w:numPr>
        <w:ilvl w:val="2"/>
        <w:numId w:val="2"/>
      </w:numPr>
      <w:spacing w:before="120" w:after="120" w:line="240" w:lineRule="auto"/>
      <w:jc w:val="left"/>
    </w:pPr>
    <w:rPr>
      <w:rFonts w:ascii="Calibri" w:hAnsi="Calibri" w:cs="宋体"/>
      <w:b w:val="0"/>
      <w:bCs w:val="0"/>
      <w:color w:val="000000"/>
      <w:kern w:val="0"/>
      <w:sz w:val="24"/>
      <w:szCs w:val="20"/>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129">
    <w:name w:val="xl1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character" w:customStyle="1" w:styleId="3Char30">
    <w:name w:val="正文文本 3 Char3"/>
    <w:basedOn w:val="a1"/>
    <w:uiPriority w:val="99"/>
    <w:semiHidden/>
    <w:rPr>
      <w:rFonts w:ascii="Times New Roman" w:eastAsia="宋体" w:hAnsi="Times New Roman" w:cs="Times New Roman"/>
      <w:sz w:val="16"/>
      <w:szCs w:val="16"/>
    </w:rPr>
  </w:style>
  <w:style w:type="paragraph" w:customStyle="1" w:styleId="61">
    <w:name w:val="标题6"/>
    <w:basedOn w:val="a0"/>
    <w:next w:val="1"/>
    <w:qFormat/>
    <w:pPr>
      <w:widowControl/>
      <w:snapToGrid w:val="0"/>
      <w:spacing w:beforeLines="50" w:afterLines="50" w:line="520" w:lineRule="atLeast"/>
      <w:ind w:firstLineChars="200" w:firstLine="200"/>
    </w:pPr>
    <w:rPr>
      <w:rFonts w:ascii="Calibri" w:hAnsi="Calibri" w:cs="Arial"/>
      <w:b/>
      <w:sz w:val="24"/>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8"/>
      <w:szCs w:val="18"/>
    </w:rPr>
  </w:style>
  <w:style w:type="paragraph" w:customStyle="1" w:styleId="font9">
    <w:name w:val="font9"/>
    <w:basedOn w:val="a0"/>
    <w:qFormat/>
    <w:pPr>
      <w:widowControl/>
      <w:spacing w:before="100" w:beforeAutospacing="1" w:after="100" w:afterAutospacing="1"/>
      <w:jc w:val="left"/>
    </w:pPr>
    <w:rPr>
      <w:rFonts w:ascii="宋体" w:hAnsi="宋体" w:cs="宋体"/>
      <w:kern w:val="0"/>
      <w:sz w:val="18"/>
      <w:szCs w:val="18"/>
    </w:rPr>
  </w:style>
  <w:style w:type="paragraph" w:customStyle="1" w:styleId="xl106">
    <w:name w:val="xl106"/>
    <w:basedOn w:val="a0"/>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110">
    <w:name w:val="列出段落11"/>
    <w:basedOn w:val="a0"/>
    <w:qFormat/>
    <w:pPr>
      <w:ind w:firstLineChars="200" w:firstLine="420"/>
    </w:pPr>
    <w:rPr>
      <w:rFonts w:ascii="Calibri" w:hAnsi="Calibri" w:cs="宋体"/>
      <w:sz w:val="24"/>
    </w:rPr>
  </w:style>
  <w:style w:type="paragraph" w:customStyle="1" w:styleId="CharChar1Char1">
    <w:name w:val="Char Char1 Char1"/>
    <w:basedOn w:val="a0"/>
    <w:qFormat/>
    <w:pPr>
      <w:tabs>
        <w:tab w:val="left" w:pos="360"/>
      </w:tabs>
    </w:pPr>
    <w:rPr>
      <w:rFonts w:ascii="Calibri" w:hAnsi="Calibri" w:cs="宋体"/>
      <w:sz w:val="24"/>
    </w:rPr>
  </w:style>
  <w:style w:type="character" w:customStyle="1" w:styleId="Char35">
    <w:name w:val="正文文本 Char3"/>
    <w:basedOn w:val="a1"/>
    <w:uiPriority w:val="99"/>
    <w:semiHidden/>
    <w:rPr>
      <w:rFonts w:ascii="Times New Roman" w:eastAsia="宋体" w:hAnsi="Times New Roman" w:cs="Times New Roman"/>
      <w:szCs w:val="24"/>
    </w:rPr>
  </w:style>
  <w:style w:type="paragraph" w:customStyle="1" w:styleId="tabletext">
    <w:name w:val="tabletext"/>
    <w:basedOn w:val="a0"/>
    <w:qFormat/>
    <w:pPr>
      <w:widowControl/>
      <w:spacing w:before="100" w:beforeAutospacing="1" w:after="100" w:afterAutospacing="1"/>
      <w:jc w:val="left"/>
    </w:pPr>
    <w:rPr>
      <w:rFonts w:ascii="宋体" w:hAnsi="宋体" w:cs="宋体"/>
      <w:kern w:val="0"/>
      <w:sz w:val="24"/>
    </w:rPr>
  </w:style>
  <w:style w:type="paragraph" w:customStyle="1" w:styleId="xl120">
    <w:name w:val="xl12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4147">
    <w:name w:val="样式 标题4 + 首行缩进:  1.47 字符"/>
    <w:basedOn w:val="a0"/>
    <w:qFormat/>
    <w:pPr>
      <w:keepNext/>
      <w:keepLines/>
      <w:spacing w:before="60" w:after="60" w:line="377" w:lineRule="auto"/>
      <w:ind w:firstLineChars="147" w:firstLine="147"/>
      <w:outlineLvl w:val="3"/>
    </w:pPr>
    <w:rPr>
      <w:rFonts w:ascii="Arial" w:hAnsi="Arial" w:cs="宋体"/>
      <w:b/>
      <w:bCs/>
      <w:sz w:val="24"/>
      <w:szCs w:val="20"/>
    </w:rPr>
  </w:style>
  <w:style w:type="paragraph" w:customStyle="1" w:styleId="font7">
    <w:name w:val="font7"/>
    <w:basedOn w:val="a0"/>
    <w:qFormat/>
    <w:pPr>
      <w:widowControl/>
      <w:spacing w:before="100" w:beforeAutospacing="1" w:after="100" w:afterAutospacing="1"/>
      <w:jc w:val="left"/>
    </w:pPr>
    <w:rPr>
      <w:rFonts w:ascii="宋体" w:hAnsi="宋体" w:cs="宋体"/>
      <w:color w:val="0000FF"/>
      <w:kern w:val="0"/>
      <w:sz w:val="20"/>
      <w:szCs w:val="20"/>
    </w:rPr>
  </w:style>
  <w:style w:type="paragraph" w:customStyle="1" w:styleId="CharCharCharCharCharChar">
    <w:name w:val="Char Char Char Char Char Char"/>
    <w:basedOn w:val="a0"/>
    <w:qFormat/>
    <w:pPr>
      <w:ind w:firstLineChars="200" w:firstLine="200"/>
    </w:pPr>
  </w:style>
  <w:style w:type="paragraph" w:customStyle="1" w:styleId="Charf5">
    <w:name w:val="Char"/>
    <w:basedOn w:val="a0"/>
    <w:qFormat/>
    <w:pPr>
      <w:tabs>
        <w:tab w:val="left" w:pos="360"/>
      </w:tabs>
    </w:pPr>
  </w:style>
  <w:style w:type="paragraph" w:customStyle="1" w:styleId="aff6">
    <w:name w:val="表格"/>
    <w:basedOn w:val="a0"/>
    <w:qFormat/>
    <w:pPr>
      <w:spacing w:line="400" w:lineRule="exact"/>
    </w:pPr>
    <w:rPr>
      <w:rFonts w:ascii="Calibri" w:hAnsi="Calibri" w:cs="宋体"/>
      <w:sz w:val="24"/>
    </w:rPr>
  </w:style>
  <w:style w:type="paragraph" w:customStyle="1" w:styleId="XHBodyTextV1">
    <w:name w:val="XH BodyTextV1"/>
    <w:basedOn w:val="a0"/>
    <w:qFormat/>
    <w:pPr>
      <w:spacing w:after="120" w:line="288" w:lineRule="auto"/>
      <w:jc w:val="left"/>
    </w:pPr>
    <w:rPr>
      <w:rFonts w:ascii="Calibri" w:hAnsi="Calibri" w:cs="宋体"/>
      <w:b/>
      <w:color w:val="FF0000"/>
      <w:sz w:val="24"/>
      <w:szCs w:val="22"/>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p19">
    <w:name w:val="p19"/>
    <w:basedOn w:val="a0"/>
    <w:pPr>
      <w:widowControl/>
      <w:spacing w:line="300" w:lineRule="auto"/>
      <w:jc w:val="left"/>
    </w:pPr>
    <w:rPr>
      <w:rFonts w:ascii="Arial" w:hAnsi="Arial" w:cs="Arial"/>
      <w:kern w:val="0"/>
      <w:szCs w:val="21"/>
    </w:rPr>
  </w:style>
  <w:style w:type="paragraph" w:customStyle="1" w:styleId="aff7">
    <w:name w:val="表内文字"/>
    <w:basedOn w:val="a0"/>
    <w:qFormat/>
    <w:pPr>
      <w:tabs>
        <w:tab w:val="left" w:pos="1418"/>
      </w:tabs>
      <w:spacing w:line="360" w:lineRule="auto"/>
      <w:jc w:val="center"/>
    </w:pPr>
    <w:rPr>
      <w:rFonts w:ascii="仿宋_GB2312" w:eastAsia="仿宋_GB2312"/>
      <w:spacing w:val="-20"/>
      <w:kern w:val="0"/>
      <w:sz w:val="24"/>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3">
    <w:name w:val="xl93"/>
    <w:basedOn w:val="a0"/>
    <w:qFormat/>
    <w:pPr>
      <w:widowControl/>
      <w:spacing w:before="100" w:beforeAutospacing="1" w:after="100" w:afterAutospacing="1"/>
      <w:jc w:val="left"/>
    </w:pPr>
    <w:rPr>
      <w:rFonts w:ascii="宋体" w:hAnsi="宋体" w:cs="宋体"/>
      <w:color w:val="0000FF"/>
      <w:kern w:val="0"/>
      <w:sz w:val="24"/>
    </w:rPr>
  </w:style>
  <w:style w:type="paragraph" w:customStyle="1" w:styleId="Char220">
    <w:name w:val="Char22"/>
    <w:basedOn w:val="1"/>
    <w:pPr>
      <w:adjustRightInd w:val="0"/>
      <w:snapToGrid w:val="0"/>
      <w:spacing w:before="240" w:after="240" w:line="348" w:lineRule="auto"/>
    </w:pPr>
  </w:style>
  <w:style w:type="paragraph" w:customStyle="1" w:styleId="18">
    <w:name w:val="纯文本1"/>
    <w:basedOn w:val="a0"/>
    <w:pPr>
      <w:adjustRightInd w:val="0"/>
      <w:textAlignment w:val="baseline"/>
    </w:pPr>
    <w:rPr>
      <w:rFonts w:ascii="宋体" w:eastAsia="楷体_GB2312" w:hAnsi="Courier New"/>
      <w:sz w:val="26"/>
      <w:szCs w:val="20"/>
    </w:rPr>
  </w:style>
  <w:style w:type="paragraph" w:customStyle="1" w:styleId="xl77">
    <w:name w:val="xl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宋体"/>
      <w:color w:val="000000"/>
      <w:kern w:val="0"/>
      <w:sz w:val="20"/>
      <w:szCs w:val="20"/>
    </w:rPr>
  </w:style>
  <w:style w:type="paragraph" w:customStyle="1" w:styleId="CharChar7Char">
    <w:name w:val="Char Char7 Char"/>
    <w:basedOn w:val="a0"/>
    <w:qFormat/>
    <w:pPr>
      <w:tabs>
        <w:tab w:val="left" w:pos="425"/>
      </w:tabs>
      <w:ind w:leftChars="200" w:left="420" w:firstLineChars="150" w:firstLine="270"/>
    </w:pPr>
    <w:rPr>
      <w:rFonts w:ascii="宋体" w:hAnsi="宋体" w:cs="Arial"/>
      <w:color w:val="5E5E5E"/>
      <w:kern w:val="0"/>
      <w:szCs w:val="21"/>
    </w:rPr>
  </w:style>
  <w:style w:type="paragraph" w:customStyle="1" w:styleId="xl123">
    <w:name w:val="xl12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color w:val="000000"/>
      <w:kern w:val="0"/>
      <w:sz w:val="20"/>
      <w:szCs w:val="20"/>
    </w:rPr>
  </w:style>
  <w:style w:type="character" w:customStyle="1" w:styleId="Char41">
    <w:name w:val="批注文字 Char4"/>
    <w:basedOn w:val="a1"/>
    <w:uiPriority w:val="99"/>
    <w:semiHidden/>
    <w:rPr>
      <w:rFonts w:ascii="Times New Roman" w:eastAsia="宋体" w:hAnsi="Times New Roman" w:cs="Times New Roman"/>
      <w:szCs w:val="24"/>
    </w:rPr>
  </w:style>
  <w:style w:type="paragraph" w:customStyle="1" w:styleId="CharCharCharCharCharCharChar1">
    <w:name w:val="Char Char Char Char Char Char Char1"/>
    <w:basedOn w:val="a0"/>
    <w:qFormat/>
    <w:rPr>
      <w:rFonts w:ascii="Arial" w:hAnsi="Arial" w:cs="Arial"/>
      <w:szCs w:val="21"/>
    </w:rPr>
  </w:style>
  <w:style w:type="paragraph" w:customStyle="1" w:styleId="font6">
    <w:name w:val="font6"/>
    <w:basedOn w:val="a0"/>
    <w:qFormat/>
    <w:pPr>
      <w:widowControl/>
      <w:spacing w:before="100" w:beforeAutospacing="1" w:after="100" w:afterAutospacing="1"/>
      <w:jc w:val="left"/>
    </w:pPr>
    <w:rPr>
      <w:rFonts w:ascii="宋体" w:hAnsi="宋体" w:cs="宋体"/>
      <w:kern w:val="0"/>
      <w:sz w:val="20"/>
      <w:szCs w:val="20"/>
    </w:rPr>
  </w:style>
  <w:style w:type="paragraph" w:customStyle="1" w:styleId="xl81">
    <w:name w:val="xl81"/>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cs="宋体"/>
      <w:kern w:val="0"/>
      <w:sz w:val="24"/>
      <w:szCs w:val="21"/>
    </w:rPr>
  </w:style>
  <w:style w:type="paragraph" w:customStyle="1" w:styleId="xl131">
    <w:name w:val="xl1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character" w:customStyle="1" w:styleId="Char36">
    <w:name w:val="副标题 Char3"/>
    <w:basedOn w:val="a1"/>
    <w:uiPriority w:val="11"/>
    <w:rPr>
      <w:rFonts w:asciiTheme="majorHAnsi" w:eastAsia="宋体" w:hAnsiTheme="majorHAnsi" w:cstheme="majorBidi"/>
      <w:b/>
      <w:bCs/>
      <w:kern w:val="28"/>
      <w:sz w:val="32"/>
      <w:szCs w:val="32"/>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8"/>
      <w:szCs w:val="18"/>
    </w:rPr>
  </w:style>
  <w:style w:type="paragraph" w:customStyle="1" w:styleId="CharCharCharChar">
    <w:name w:val="Char Char Char Char"/>
    <w:basedOn w:val="a0"/>
    <w:uiPriority w:val="99"/>
    <w:qFormat/>
    <w:pPr>
      <w:widowControl/>
      <w:jc w:val="left"/>
    </w:pPr>
    <w:rPr>
      <w:rFonts w:ascii="Calibri" w:hAnsi="Calibri" w:cs="宋体"/>
      <w:kern w:val="0"/>
      <w:sz w:val="24"/>
    </w:rPr>
  </w:style>
  <w:style w:type="paragraph" w:customStyle="1" w:styleId="f1">
    <w:name w:val="f1"/>
    <w:basedOn w:val="a0"/>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CharCharCharChar">
    <w:name w:val="1 Char Char Char Char"/>
    <w:basedOn w:val="a0"/>
    <w:qFormat/>
    <w:rPr>
      <w:rFonts w:ascii="Tahoma" w:hAnsi="Tahoma"/>
      <w:sz w:val="24"/>
      <w:szCs w:val="20"/>
    </w:rPr>
  </w:style>
  <w:style w:type="paragraph" w:customStyle="1" w:styleId="27">
    <w:name w:val="纯文本2"/>
    <w:basedOn w:val="a0"/>
    <w:qFormat/>
    <w:pPr>
      <w:adjustRightInd w:val="0"/>
      <w:textAlignment w:val="baseline"/>
    </w:pPr>
    <w:rPr>
      <w:rFonts w:ascii="宋体" w:eastAsia="楷体_GB2312" w:hAnsi="Courier New" w:cs="宋体"/>
      <w:sz w:val="26"/>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aff8">
    <w:name w:val="No Spacing"/>
    <w:uiPriority w:val="1"/>
    <w:qFormat/>
    <w:rPr>
      <w:rFonts w:ascii="Times New Roman" w:eastAsia="宋体" w:hAnsi="Times New Roman" w:cs="宋体"/>
      <w:sz w:val="22"/>
      <w:szCs w:val="22"/>
    </w:rPr>
  </w:style>
  <w:style w:type="character" w:customStyle="1" w:styleId="2Char30">
    <w:name w:val="正文文本缩进 2 Char3"/>
    <w:basedOn w:val="a1"/>
    <w:uiPriority w:val="99"/>
    <w:semiHidden/>
    <w:rPr>
      <w:rFonts w:ascii="Times New Roman" w:eastAsia="宋体" w:hAnsi="Times New Roman" w:cs="Times New Roman"/>
      <w:szCs w:val="24"/>
    </w:rPr>
  </w:style>
  <w:style w:type="paragraph" w:customStyle="1" w:styleId="itemlist">
    <w:name w:val="itemlist"/>
    <w:basedOn w:val="a0"/>
    <w:qFormat/>
    <w:pPr>
      <w:widowControl/>
      <w:spacing w:before="100" w:beforeAutospacing="1" w:after="100" w:afterAutospacing="1"/>
      <w:jc w:val="left"/>
    </w:pPr>
    <w:rPr>
      <w:rFonts w:ascii="宋体" w:hAnsi="宋体" w:cs="宋体"/>
      <w:kern w:val="0"/>
      <w:sz w:val="24"/>
    </w:rPr>
  </w:style>
  <w:style w:type="paragraph" w:customStyle="1" w:styleId="28">
    <w:name w:val="样式 样式 宋体 + 首行缩进:  2 字符"/>
    <w:basedOn w:val="a0"/>
    <w:qFormat/>
    <w:pPr>
      <w:spacing w:line="360" w:lineRule="auto"/>
      <w:ind w:firstLineChars="200" w:firstLine="560"/>
      <w:jc w:val="left"/>
    </w:pPr>
    <w:rPr>
      <w:rFonts w:ascii="仿宋_GB2312" w:eastAsia="仿宋_GB2312" w:hAnsi="仿宋" w:cs="宋体"/>
      <w:sz w:val="28"/>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NewNewNewNewNewNew">
    <w:name w:val="正文 New New New New New New"/>
    <w:pPr>
      <w:widowControl w:val="0"/>
      <w:jc w:val="both"/>
    </w:pPr>
    <w:rPr>
      <w:rFonts w:ascii="Times New Roman" w:eastAsia="宋体" w:hAnsi="Times New Roman" w:cs="Times New Roman"/>
      <w:kern w:val="2"/>
      <w:sz w:val="21"/>
    </w:rPr>
  </w:style>
  <w:style w:type="character" w:customStyle="1" w:styleId="Char37">
    <w:name w:val="文档结构图 Char3"/>
    <w:basedOn w:val="a1"/>
    <w:uiPriority w:val="99"/>
    <w:semiHidden/>
    <w:rPr>
      <w:rFonts w:ascii="宋体" w:eastAsia="宋体" w:hAnsi="Times New Roman" w:cs="Times New Roman"/>
      <w:sz w:val="18"/>
      <w:szCs w:val="18"/>
    </w:rPr>
  </w:style>
  <w:style w:type="paragraph" w:customStyle="1" w:styleId="CharCharCharCharCharChar1">
    <w:name w:val="Char Char Char Char Char Char1"/>
    <w:basedOn w:val="a0"/>
    <w:pPr>
      <w:widowControl/>
      <w:spacing w:after="160" w:line="240" w:lineRule="exact"/>
      <w:jc w:val="left"/>
    </w:pPr>
    <w:rPr>
      <w:kern w:val="0"/>
      <w:szCs w:val="20"/>
    </w:rPr>
  </w:style>
  <w:style w:type="paragraph" w:customStyle="1" w:styleId="a">
    <w:name w:val="列表内容"/>
    <w:basedOn w:val="a0"/>
    <w:next w:val="a0"/>
    <w:qFormat/>
    <w:pPr>
      <w:widowControl/>
      <w:numPr>
        <w:numId w:val="3"/>
      </w:numPr>
      <w:jc w:val="left"/>
    </w:pPr>
    <w:rPr>
      <w:rFonts w:ascii="Calibri" w:hAnsi="Calibri" w:cs="宋体"/>
      <w:kern w:val="0"/>
      <w:sz w:val="18"/>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character" w:customStyle="1" w:styleId="Char38">
    <w:name w:val="日期 Char3"/>
    <w:basedOn w:val="a1"/>
    <w:uiPriority w:val="99"/>
    <w:semiHidden/>
    <w:rPr>
      <w:rFonts w:ascii="Times New Roman" w:eastAsia="宋体" w:hAnsi="Times New Roman" w:cs="Times New Roman"/>
      <w:szCs w:val="24"/>
    </w:rPr>
  </w:style>
  <w:style w:type="paragraph" w:customStyle="1" w:styleId="xl83">
    <w:name w:val="xl83"/>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New">
    <w:name w:val="正文 New"/>
    <w:pPr>
      <w:widowControl w:val="0"/>
      <w:jc w:val="both"/>
    </w:pPr>
    <w:rPr>
      <w:rFonts w:ascii="Times New Roman" w:eastAsia="宋体" w:hAnsi="Times New Roman" w:cs="Times New Roman"/>
      <w:kern w:val="2"/>
      <w:sz w:val="21"/>
      <w:szCs w:val="24"/>
    </w:rPr>
  </w:style>
  <w:style w:type="paragraph" w:customStyle="1" w:styleId="xl130">
    <w:name w:val="xl1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CharChar20">
    <w:name w:val="Char Char2"/>
    <w:basedOn w:val="a8"/>
    <w:semiHidden/>
    <w:qFormat/>
    <w:pPr>
      <w:shd w:val="clear" w:color="auto" w:fill="000080"/>
      <w:jc w:val="left"/>
    </w:pPr>
    <w:rPr>
      <w:rFonts w:ascii="Tahoma" w:hAnsi="Tahoma" w:cs="Tahoma"/>
      <w:kern w:val="0"/>
      <w:szCs w:val="24"/>
    </w:rPr>
  </w:style>
  <w:style w:type="paragraph" w:customStyle="1" w:styleId="TOC1">
    <w:name w:val="TOC 标题1"/>
    <w:basedOn w:val="1"/>
    <w:next w:val="a0"/>
    <w:qFormat/>
    <w:pPr>
      <w:widowControl/>
      <w:spacing w:before="480" w:after="0" w:line="276" w:lineRule="auto"/>
      <w:jc w:val="left"/>
      <w:outlineLvl w:val="9"/>
    </w:pPr>
    <w:rPr>
      <w:rFonts w:ascii="Cambria" w:hAnsi="Cambria"/>
      <w:color w:val="365F91"/>
      <w:kern w:val="0"/>
      <w:sz w:val="28"/>
      <w:szCs w:val="28"/>
    </w:rPr>
  </w:style>
  <w:style w:type="paragraph" w:customStyle="1" w:styleId="CharCharCharCharCharCharCharCharCharChar">
    <w:name w:val="Char Char Char Char Char Char Char Char Char Char"/>
    <w:basedOn w:val="a0"/>
    <w:qFormat/>
    <w:pPr>
      <w:widowControl/>
      <w:spacing w:after="160" w:line="360" w:lineRule="auto"/>
      <w:jc w:val="left"/>
    </w:pPr>
    <w:rPr>
      <w:rFonts w:ascii="Verdana" w:hAnsi="Verdana" w:cs="Verdana"/>
      <w:kern w:val="0"/>
      <w:sz w:val="24"/>
      <w:szCs w:val="21"/>
      <w:lang w:eastAsia="en-US"/>
    </w:rPr>
  </w:style>
  <w:style w:type="paragraph" w:customStyle="1" w:styleId="ParaCharCharCharChar">
    <w:name w:val="默认段落字体 Para Char Char Char Char"/>
    <w:basedOn w:val="a0"/>
    <w:qFormat/>
  </w:style>
  <w:style w:type="paragraph" w:customStyle="1" w:styleId="p0">
    <w:name w:val="p0"/>
    <w:basedOn w:val="a0"/>
    <w:qFormat/>
    <w:pPr>
      <w:widowControl/>
      <w:spacing w:before="100" w:beforeAutospacing="1" w:after="100" w:afterAutospacing="1"/>
      <w:jc w:val="left"/>
    </w:pPr>
    <w:rPr>
      <w:rFonts w:ascii="宋体" w:hAnsi="宋体"/>
      <w:kern w:val="0"/>
      <w:sz w:val="24"/>
      <w:szCs w:val="20"/>
    </w:rPr>
  </w:style>
  <w:style w:type="paragraph" w:customStyle="1" w:styleId="a20">
    <w:name w:val="a2"/>
    <w:basedOn w:val="a0"/>
    <w:qFormat/>
    <w:pPr>
      <w:widowControl/>
      <w:spacing w:before="100" w:beforeAutospacing="1" w:after="100" w:afterAutospacing="1"/>
      <w:jc w:val="left"/>
    </w:pPr>
    <w:rPr>
      <w:rFonts w:ascii="宋体" w:hAnsi="宋体" w:cs="宋体"/>
      <w:kern w:val="0"/>
      <w:sz w:val="24"/>
    </w:rPr>
  </w:style>
  <w:style w:type="paragraph" w:customStyle="1" w:styleId="TableParagraph">
    <w:name w:val="Table Paragraph"/>
    <w:basedOn w:val="a0"/>
    <w:uiPriority w:val="1"/>
    <w:qFormat/>
    <w:rPr>
      <w:rFonts w:ascii="宋体" w:hAnsi="宋体" w:cs="宋体"/>
      <w:sz w:val="24"/>
      <w:lang w:val="zh-CN" w:bidi="zh-CN"/>
    </w:rPr>
  </w:style>
  <w:style w:type="character" w:customStyle="1" w:styleId="Char4">
    <w:name w:val="正文文本缩进 Char4"/>
    <w:basedOn w:val="a1"/>
    <w:link w:val="ab"/>
    <w:uiPriority w:val="99"/>
    <w:semiHidden/>
    <w:rPr>
      <w:rFonts w:ascii="Times New Roman" w:eastAsia="宋体" w:hAnsi="Times New Roman" w:cs="Times New Roman"/>
      <w:szCs w:val="24"/>
    </w:rPr>
  </w:style>
  <w:style w:type="character" w:customStyle="1" w:styleId="2Char22">
    <w:name w:val="正文首行缩进 2 Char2"/>
    <w:basedOn w:val="Char4"/>
    <w:uiPriority w:val="99"/>
    <w:semiHidden/>
    <w:rPr>
      <w:rFonts w:ascii="Times New Roman" w:eastAsia="宋体" w:hAnsi="Times New Roman" w:cs="Times New Roman"/>
      <w:szCs w:val="24"/>
    </w:rPr>
  </w:style>
  <w:style w:type="paragraph" w:customStyle="1" w:styleId="aff9">
    <w:name w:val="表格内容"/>
    <w:basedOn w:val="a0"/>
    <w:uiPriority w:val="2"/>
    <w:qFormat/>
    <w:pPr>
      <w:jc w:val="center"/>
    </w:pPr>
    <w:rPr>
      <w:szCs w:val="21"/>
    </w:rPr>
  </w:style>
  <w:style w:type="paragraph" w:customStyle="1" w:styleId="affa">
    <w:name w:val="*正文"/>
    <w:basedOn w:val="a0"/>
    <w:qFormat/>
    <w:pPr>
      <w:spacing w:line="360" w:lineRule="auto"/>
      <w:ind w:firstLineChars="200" w:firstLine="480"/>
    </w:pPr>
    <w:rPr>
      <w:rFonts w:ascii="Calibri" w:hAnsi="Calibri" w:cs="仿宋_GB2312"/>
      <w:sz w:val="24"/>
    </w:rPr>
  </w:style>
  <w:style w:type="paragraph" w:customStyle="1" w:styleId="xl124">
    <w:name w:val="xl1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19">
    <w:name w:val="正文缩进1"/>
    <w:basedOn w:val="a0"/>
    <w:next w:val="ab"/>
    <w:qFormat/>
    <w:pPr>
      <w:autoSpaceDE w:val="0"/>
      <w:autoSpaceDN w:val="0"/>
      <w:adjustRightInd w:val="0"/>
      <w:snapToGrid w:val="0"/>
      <w:spacing w:after="120" w:line="360" w:lineRule="auto"/>
      <w:ind w:left="420" w:firstLine="480"/>
    </w:pPr>
    <w:rPr>
      <w:rFonts w:ascii="Calibri" w:hAnsi="Calibri" w:cs="宋体"/>
      <w:sz w:val="24"/>
      <w:szCs w:val="20"/>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Style42">
    <w:name w:val="_Style 42"/>
    <w:next w:val="a0"/>
    <w:pPr>
      <w:widowControl w:val="0"/>
      <w:jc w:val="both"/>
    </w:pPr>
    <w:rPr>
      <w:rFonts w:ascii="Times New Roman" w:eastAsia="宋体" w:hAnsi="Times New Roman" w:cs="Times New Roman"/>
      <w:kern w:val="2"/>
      <w:sz w:val="21"/>
      <w:szCs w:val="24"/>
    </w:rPr>
  </w:style>
  <w:style w:type="paragraph" w:customStyle="1" w:styleId="xl112">
    <w:name w:val="xl112"/>
    <w:basedOn w:val="a0"/>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xl114">
    <w:name w:val="xl114"/>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18"/>
      <w:szCs w:val="18"/>
    </w:rPr>
  </w:style>
  <w:style w:type="paragraph" w:customStyle="1" w:styleId="Style192">
    <w:name w:val="_Style 192"/>
    <w:next w:val="a0"/>
    <w:qFormat/>
    <w:pPr>
      <w:widowControl w:val="0"/>
      <w:jc w:val="both"/>
    </w:pPr>
    <w:rPr>
      <w:rFonts w:ascii="Times New Roman" w:eastAsia="宋体" w:hAnsi="Times New Roman" w:cs="Times New Roman"/>
      <w:kern w:val="2"/>
      <w:sz w:val="21"/>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Default">
    <w:name w:val="Default"/>
    <w:qFormat/>
    <w:pPr>
      <w:widowControl w:val="0"/>
      <w:autoSpaceDE w:val="0"/>
      <w:autoSpaceDN w:val="0"/>
      <w:adjustRightInd w:val="0"/>
      <w:spacing w:before="120" w:after="120"/>
    </w:pPr>
    <w:rPr>
      <w:rFonts w:ascii="宋体" w:eastAsia="宋体" w:hAnsi="Times New Roman" w:cs="宋体"/>
      <w:color w:val="000000"/>
      <w:sz w:val="24"/>
      <w:szCs w:val="24"/>
    </w:rPr>
  </w:style>
  <w:style w:type="paragraph" w:customStyle="1" w:styleId="CharCharChar1CharCharCharChar">
    <w:name w:val="Char Char Char1 Char Char Char Char"/>
    <w:basedOn w:val="a0"/>
    <w:pPr>
      <w:widowControl/>
      <w:spacing w:after="160" w:line="240" w:lineRule="exact"/>
      <w:jc w:val="left"/>
    </w:p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205">
    <w:name w:val="样式 首行缩进:  2 字符 段后: 0.5 行"/>
    <w:basedOn w:val="a0"/>
    <w:qFormat/>
    <w:pPr>
      <w:spacing w:line="360" w:lineRule="auto"/>
      <w:ind w:firstLineChars="200" w:firstLine="480"/>
    </w:pPr>
    <w:rPr>
      <w:rFonts w:ascii="宋体" w:hAnsi="宋体" w:cs="宋体"/>
      <w:sz w:val="24"/>
    </w:rPr>
  </w:style>
  <w:style w:type="paragraph" w:customStyle="1" w:styleId="TableText0">
    <w:name w:val="Table Text"/>
    <w:basedOn w:val="a0"/>
    <w:qFormat/>
    <w:pPr>
      <w:topLinePunct/>
      <w:adjustRightInd w:val="0"/>
      <w:snapToGrid w:val="0"/>
      <w:spacing w:before="80" w:after="80" w:line="240" w:lineRule="atLeast"/>
      <w:jc w:val="left"/>
    </w:pPr>
    <w:rPr>
      <w:rFonts w:ascii="Calibri" w:hAnsi="Calibri" w:cs="Arial"/>
      <w:kern w:val="0"/>
      <w:sz w:val="24"/>
      <w:szCs w:val="21"/>
    </w:rPr>
  </w:style>
  <w:style w:type="paragraph" w:customStyle="1" w:styleId="xl76">
    <w:name w:val="xl7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TOC10">
    <w:name w:val="TOC 标题1"/>
    <w:basedOn w:val="1"/>
    <w:next w:val="a0"/>
    <w:qFormat/>
    <w:pPr>
      <w:widowControl/>
      <w:spacing w:before="480" w:after="0" w:line="276" w:lineRule="auto"/>
      <w:jc w:val="left"/>
      <w:outlineLvl w:val="9"/>
    </w:pPr>
    <w:rPr>
      <w:rFonts w:ascii="Cambria" w:hAnsi="Cambria" w:cs="宋体"/>
      <w:color w:val="365F91"/>
      <w:kern w:val="0"/>
      <w:sz w:val="28"/>
      <w:szCs w:val="28"/>
    </w:rPr>
  </w:style>
  <w:style w:type="character" w:customStyle="1" w:styleId="2Char31">
    <w:name w:val="正文文本 2 Char3"/>
    <w:basedOn w:val="a1"/>
    <w:uiPriority w:val="99"/>
    <w:semiHidden/>
    <w:rPr>
      <w:rFonts w:ascii="Times New Roman" w:eastAsia="宋体" w:hAnsi="Times New Roman" w:cs="Times New Roman"/>
      <w:szCs w:val="24"/>
    </w:rPr>
  </w:style>
  <w:style w:type="paragraph" w:customStyle="1" w:styleId="111">
    <w:name w:val="纯文本11"/>
    <w:basedOn w:val="a0"/>
    <w:qFormat/>
    <w:pPr>
      <w:adjustRightInd w:val="0"/>
      <w:textAlignment w:val="baseline"/>
    </w:pPr>
    <w:rPr>
      <w:rFonts w:ascii="宋体" w:eastAsia="楷体_GB2312" w:hAnsi="Courier New" w:cs="宋体"/>
      <w:sz w:val="26"/>
      <w:szCs w:val="20"/>
    </w:rPr>
  </w:style>
  <w:style w:type="paragraph" w:customStyle="1" w:styleId="font5">
    <w:name w:val="font5"/>
    <w:basedOn w:val="a0"/>
    <w:qFormat/>
    <w:pPr>
      <w:widowControl/>
      <w:spacing w:before="100" w:beforeAutospacing="1" w:after="100" w:afterAutospacing="1"/>
      <w:jc w:val="left"/>
    </w:pPr>
    <w:rPr>
      <w:rFonts w:ascii="宋体" w:hAnsi="宋体" w:cs="宋体"/>
      <w:kern w:val="0"/>
      <w:sz w:val="18"/>
      <w:szCs w:val="18"/>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character" w:customStyle="1" w:styleId="Char42">
    <w:name w:val="标题 Char4"/>
    <w:basedOn w:val="a1"/>
    <w:uiPriority w:val="10"/>
    <w:rPr>
      <w:rFonts w:asciiTheme="majorHAnsi" w:eastAsia="宋体" w:hAnsiTheme="majorHAnsi" w:cstheme="majorBidi"/>
      <w:b/>
      <w:bCs/>
      <w:sz w:val="32"/>
      <w:szCs w:val="32"/>
    </w:rPr>
  </w:style>
  <w:style w:type="paragraph" w:customStyle="1" w:styleId="CharCharCharCharCharCharChar">
    <w:name w:val="Char Char Char Char Char Char Char"/>
    <w:basedOn w:val="a0"/>
    <w:rPr>
      <w:szCs w:val="21"/>
    </w:rPr>
  </w:style>
  <w:style w:type="paragraph" w:customStyle="1" w:styleId="Char110">
    <w:name w:val="Char11"/>
    <w:basedOn w:val="a0"/>
    <w:qFormat/>
    <w:pPr>
      <w:widowControl/>
      <w:spacing w:after="160" w:line="240" w:lineRule="exact"/>
      <w:jc w:val="left"/>
    </w:pPr>
    <w:rPr>
      <w:rFonts w:ascii="Verdana" w:hAnsi="Verdana" w:cs="宋体"/>
      <w:kern w:val="0"/>
      <w:sz w:val="20"/>
      <w:szCs w:val="20"/>
      <w:lang w:eastAsia="en-US"/>
    </w:rPr>
  </w:style>
  <w:style w:type="character" w:customStyle="1" w:styleId="3Char31">
    <w:name w:val="正文文本缩进 3 Char3"/>
    <w:basedOn w:val="a1"/>
    <w:uiPriority w:val="99"/>
    <w:semiHidden/>
    <w:rPr>
      <w:rFonts w:ascii="Times New Roman" w:eastAsia="宋体" w:hAnsi="Times New Roman" w:cs="Times New Roman"/>
      <w:sz w:val="16"/>
      <w:szCs w:val="16"/>
    </w:rPr>
  </w:style>
  <w:style w:type="paragraph" w:customStyle="1" w:styleId="xl122">
    <w:name w:val="xl12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4"/>
    </w:rPr>
  </w:style>
  <w:style w:type="paragraph" w:customStyle="1" w:styleId="Char43">
    <w:name w:val="Char4"/>
    <w:basedOn w:val="a0"/>
    <w:qFormat/>
    <w:rPr>
      <w:rFonts w:ascii="仿宋_GB2312" w:eastAsia="仿宋_GB2312" w:hAnsi="Calibri" w:cs="宋体"/>
      <w:b/>
      <w:sz w:val="32"/>
      <w:szCs w:val="32"/>
    </w:rPr>
  </w:style>
  <w:style w:type="character" w:customStyle="1" w:styleId="Char39">
    <w:name w:val="页脚 Char3"/>
    <w:basedOn w:val="a1"/>
    <w:uiPriority w:val="99"/>
    <w:semiHidden/>
    <w:rPr>
      <w:rFonts w:ascii="Times New Roman" w:eastAsia="宋体" w:hAnsi="Times New Roman" w:cs="Times New Roman"/>
      <w:sz w:val="18"/>
      <w:szCs w:val="18"/>
    </w:rPr>
  </w:style>
  <w:style w:type="paragraph" w:customStyle="1" w:styleId="affb">
    <w:name w:val="正文段"/>
    <w:basedOn w:val="a0"/>
    <w:qFormat/>
    <w:pPr>
      <w:widowControl/>
      <w:snapToGrid w:val="0"/>
      <w:spacing w:afterLines="50" w:after="156"/>
      <w:ind w:firstLineChars="200" w:firstLine="200"/>
    </w:pPr>
    <w:rPr>
      <w:kern w:val="0"/>
      <w:sz w:val="24"/>
      <w:szCs w:val="20"/>
    </w:rPr>
  </w:style>
  <w:style w:type="paragraph" w:customStyle="1" w:styleId="112">
    <w:name w:val="正文11"/>
    <w:qFormat/>
    <w:pPr>
      <w:widowControl w:val="0"/>
      <w:jc w:val="both"/>
    </w:pPr>
    <w:rPr>
      <w:rFonts w:ascii="Times New Roman" w:eastAsia="宋体" w:hAnsi="Times New Roman" w:cs="宋体" w:hint="eastAsia"/>
      <w:kern w:val="2"/>
      <w:sz w:val="21"/>
    </w:rPr>
  </w:style>
  <w:style w:type="paragraph" w:customStyle="1" w:styleId="xl128">
    <w:name w:val="xl1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9">
    <w:name w:val="列出段落2"/>
    <w:basedOn w:val="a0"/>
    <w:qFormat/>
    <w:pPr>
      <w:ind w:firstLineChars="200" w:firstLine="420"/>
    </w:pPr>
    <w:rPr>
      <w:rFonts w:ascii="Calibri" w:hAnsi="Calibri" w:cs="宋体"/>
      <w:sz w:val="24"/>
      <w:szCs w:val="22"/>
    </w:rPr>
  </w:style>
  <w:style w:type="character" w:customStyle="1" w:styleId="Char50">
    <w:name w:val="纯文本 Char5"/>
    <w:basedOn w:val="a1"/>
    <w:uiPriority w:val="99"/>
    <w:semiHidden/>
    <w:rPr>
      <w:rFonts w:ascii="宋体" w:eastAsia="宋体" w:hAnsi="Courier New" w:cs="Courier New"/>
      <w:szCs w:val="21"/>
    </w:rPr>
  </w:style>
  <w:style w:type="paragraph" w:customStyle="1" w:styleId="xl84">
    <w:name w:val="xl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宋体"/>
      <w:kern w:val="0"/>
      <w:sz w:val="18"/>
      <w:szCs w:val="18"/>
    </w:rPr>
  </w:style>
  <w:style w:type="paragraph" w:customStyle="1" w:styleId="xl75">
    <w:name w:val="xl7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font8">
    <w:name w:val="font8"/>
    <w:basedOn w:val="a0"/>
    <w:qFormat/>
    <w:pPr>
      <w:widowControl/>
      <w:spacing w:before="100" w:beforeAutospacing="1" w:after="100" w:afterAutospacing="1"/>
      <w:jc w:val="left"/>
    </w:pPr>
    <w:rPr>
      <w:rFonts w:ascii="Calibri" w:hAnsi="Calibri" w:cs="宋体"/>
      <w:color w:val="0000FF"/>
      <w:kern w:val="0"/>
      <w:sz w:val="20"/>
      <w:szCs w:val="20"/>
    </w:rPr>
  </w:style>
  <w:style w:type="paragraph" w:customStyle="1" w:styleId="xl92">
    <w:name w:val="xl9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4"/>
    </w:rPr>
  </w:style>
  <w:style w:type="paragraph" w:customStyle="1" w:styleId="xl98">
    <w:name w:val="xl98"/>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宋体" w:cs="宋体"/>
      <w:kern w:val="0"/>
      <w:sz w:val="20"/>
      <w:szCs w:val="20"/>
    </w:rPr>
  </w:style>
  <w:style w:type="paragraph" w:customStyle="1" w:styleId="2a">
    <w:name w:val="正文文字2"/>
    <w:basedOn w:val="aa"/>
    <w:pPr>
      <w:adjustRightInd w:val="0"/>
      <w:spacing w:after="60" w:line="360" w:lineRule="atLeast"/>
      <w:ind w:leftChars="30" w:left="72" w:rightChars="30" w:right="72"/>
      <w:jc w:val="center"/>
    </w:pPr>
    <w:rPr>
      <w:rFonts w:ascii="Arial" w:eastAsia="黑体"/>
      <w:kern w:val="0"/>
      <w:sz w:val="21"/>
      <w:szCs w:val="20"/>
    </w:rPr>
  </w:style>
  <w:style w:type="paragraph" w:customStyle="1" w:styleId="xl94">
    <w:name w:val="xl9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8"/>
      <w:szCs w:val="18"/>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character" w:customStyle="1" w:styleId="Char44">
    <w:name w:val="批注主题 Char4"/>
    <w:basedOn w:val="Char41"/>
    <w:uiPriority w:val="99"/>
    <w:semiHidden/>
    <w:rPr>
      <w:rFonts w:ascii="Times New Roman" w:eastAsia="宋体" w:hAnsi="Times New Roman" w:cs="Times New Roman"/>
      <w:b/>
      <w:bCs/>
      <w:szCs w:val="24"/>
    </w:rPr>
  </w:style>
  <w:style w:type="paragraph" w:customStyle="1" w:styleId="xl127">
    <w:name w:val="xl1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31">
    <w:name w:val="xl31"/>
    <w:basedOn w:val="a0"/>
    <w:qFormat/>
    <w:pPr>
      <w:widowControl/>
      <w:pBdr>
        <w:bottom w:val="single" w:sz="4" w:space="0" w:color="auto"/>
        <w:right w:val="single" w:sz="4" w:space="0" w:color="auto"/>
      </w:pBdr>
      <w:spacing w:before="100" w:beforeAutospacing="1" w:after="100" w:afterAutospacing="1"/>
      <w:jc w:val="center"/>
    </w:pPr>
    <w:rPr>
      <w:rFonts w:ascii="宋体" w:hAnsi="宋体" w:cs="宋体"/>
      <w:kern w:val="0"/>
      <w:szCs w:val="21"/>
    </w:rPr>
  </w:style>
  <w:style w:type="character" w:customStyle="1" w:styleId="Char3a">
    <w:name w:val="批注框文本 Char3"/>
    <w:basedOn w:val="a1"/>
    <w:uiPriority w:val="99"/>
    <w:semiHidden/>
    <w:rPr>
      <w:rFonts w:ascii="Times New Roman" w:eastAsia="宋体" w:hAnsi="Times New Roman" w:cs="Times New Roman"/>
      <w:sz w:val="18"/>
      <w:szCs w:val="18"/>
    </w:rPr>
  </w:style>
  <w:style w:type="paragraph" w:customStyle="1" w:styleId="ListParagraph1">
    <w:name w:val="List Paragraph1"/>
    <w:basedOn w:val="a0"/>
    <w:pPr>
      <w:ind w:firstLineChars="200" w:firstLine="420"/>
    </w:pPr>
    <w:rPr>
      <w:szCs w:val="22"/>
    </w:rPr>
  </w:style>
  <w:style w:type="paragraph" w:customStyle="1" w:styleId="Char3b">
    <w:name w:val="Char3"/>
    <w:basedOn w:val="a0"/>
    <w:qFormat/>
    <w:pPr>
      <w:widowControl/>
      <w:spacing w:after="160" w:line="240" w:lineRule="exact"/>
      <w:jc w:val="left"/>
    </w:pPr>
    <w:rPr>
      <w:rFonts w:ascii="Verdana" w:eastAsia="仿宋_GB2312" w:hAnsi="Verdana" w:cs="宋体"/>
      <w:kern w:val="0"/>
      <w:sz w:val="24"/>
      <w:szCs w:val="20"/>
      <w:lang w:eastAsia="en-US"/>
    </w:rPr>
  </w:style>
  <w:style w:type="paragraph" w:customStyle="1" w:styleId="CharChar7CharCharCharChar">
    <w:name w:val="Char Char7 Char Char Char Char"/>
    <w:basedOn w:val="a0"/>
    <w:qFormat/>
    <w:pPr>
      <w:spacing w:line="360" w:lineRule="auto"/>
      <w:ind w:firstLineChars="200" w:firstLine="200"/>
    </w:pPr>
    <w:rPr>
      <w:rFonts w:ascii="Tahoma" w:eastAsia="楷体_GB2312" w:hAnsi="Tahoma" w:cs="宋体"/>
      <w:sz w:val="24"/>
      <w:szCs w:val="20"/>
    </w:rPr>
  </w:style>
  <w:style w:type="paragraph" w:customStyle="1" w:styleId="xl82">
    <w:name w:val="xl82"/>
    <w:basedOn w:val="a0"/>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Calibri" w:hAnsi="Calibri" w:cs="宋体"/>
      <w:kern w:val="0"/>
      <w:sz w:val="24"/>
      <w:szCs w:val="21"/>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
    <w:name w:val="--规划正文"/>
    <w:basedOn w:val="a0"/>
    <w:pPr>
      <w:widowControl/>
      <w:suppressAutoHyphens/>
      <w:spacing w:line="360" w:lineRule="auto"/>
      <w:ind w:firstLine="200"/>
      <w:jc w:val="left"/>
    </w:pPr>
    <w:rPr>
      <w:kern w:val="1"/>
      <w:szCs w:val="20"/>
      <w:lang w:eastAsia="ar-SA"/>
    </w:rPr>
  </w:style>
  <w:style w:type="paragraph" w:customStyle="1" w:styleId="2b">
    <w:name w:val="无间隔2"/>
    <w:rPr>
      <w:rFonts w:ascii="Times New Roman" w:eastAsia="宋体" w:hAnsi="Times New Roman" w:cs="Times New Roman"/>
      <w:sz w:val="22"/>
      <w:szCs w:val="22"/>
    </w:rPr>
  </w:style>
  <w:style w:type="paragraph" w:customStyle="1" w:styleId="CharChar12">
    <w:name w:val="Char Char12"/>
    <w:basedOn w:val="a0"/>
    <w:rPr>
      <w:szCs w:val="21"/>
    </w:rPr>
  </w:style>
  <w:style w:type="paragraph" w:customStyle="1" w:styleId="xl86">
    <w:name w:val="xl8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color w:val="000000"/>
      <w:kern w:val="0"/>
      <w:sz w:val="20"/>
      <w:szCs w:val="20"/>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8">
    <w:name w:val="xl8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Char210">
    <w:name w:val="Char21"/>
    <w:basedOn w:val="a0"/>
    <w:qFormat/>
    <w:pPr>
      <w:tabs>
        <w:tab w:val="left" w:pos="360"/>
      </w:tabs>
      <w:ind w:left="360" w:hangingChars="200" w:hanging="360"/>
    </w:pPr>
    <w:rPr>
      <w:rFonts w:ascii="Calibri" w:hAnsi="Calibri" w:cs="宋体"/>
      <w:sz w:val="24"/>
    </w:rPr>
  </w:style>
  <w:style w:type="paragraph" w:customStyle="1" w:styleId="xl111">
    <w:name w:val="xl111"/>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20"/>
      <w:szCs w:val="20"/>
    </w:rPr>
  </w:style>
  <w:style w:type="paragraph" w:customStyle="1" w:styleId="CharChar1Char">
    <w:name w:val="Char Char1 Char"/>
    <w:basedOn w:val="a0"/>
    <w:uiPriority w:val="99"/>
    <w:qFormat/>
    <w:pPr>
      <w:tabs>
        <w:tab w:val="left" w:pos="360"/>
      </w:tabs>
    </w:pPr>
    <w:rPr>
      <w:rFonts w:ascii="Calibri" w:hAnsi="Calibri" w:cs="宋体"/>
      <w:sz w:val="24"/>
    </w:rPr>
  </w:style>
  <w:style w:type="paragraph" w:customStyle="1" w:styleId="CharCharCharCharCharCharCharCharChar">
    <w:name w:val="Char Char Char Char Char Char Char Char Char"/>
    <w:basedOn w:val="a0"/>
    <w:qFormat/>
    <w:rPr>
      <w:rFonts w:ascii="Calibri" w:hAnsi="Calibri" w:cs="宋体"/>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20"/>
      <w:szCs w:val="20"/>
    </w:rPr>
  </w:style>
  <w:style w:type="paragraph" w:customStyle="1" w:styleId="affc">
    <w:name w:val="正文－恩普"/>
    <w:basedOn w:val="a6"/>
    <w:qFormat/>
    <w:pPr>
      <w:widowControl/>
      <w:spacing w:afterLines="50" w:line="360" w:lineRule="auto"/>
      <w:ind w:firstLineChars="200" w:firstLine="480"/>
      <w:jc w:val="left"/>
    </w:pPr>
    <w:rPr>
      <w:rFonts w:ascii="Calibri" w:hAnsi="Calibri" w:cs="宋体"/>
      <w:sz w:val="24"/>
    </w:rPr>
  </w:style>
  <w:style w:type="paragraph" w:customStyle="1" w:styleId="affd">
    <w:name w:val="字元 字元"/>
    <w:basedOn w:val="a0"/>
    <w:qFormat/>
    <w:pPr>
      <w:widowControl/>
      <w:spacing w:after="160" w:line="240" w:lineRule="exact"/>
      <w:jc w:val="left"/>
    </w:pPr>
    <w:rPr>
      <w:rFonts w:ascii="Calibri" w:hAnsi="Calibri" w:cs="宋体"/>
      <w:sz w:val="28"/>
      <w:szCs w:val="20"/>
    </w:rPr>
  </w:style>
  <w:style w:type="paragraph" w:customStyle="1" w:styleId="xl132">
    <w:name w:val="xl1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宋体"/>
      <w:color w:val="0000FF"/>
      <w:kern w:val="0"/>
      <w:sz w:val="20"/>
      <w:szCs w:val="20"/>
    </w:rPr>
  </w:style>
  <w:style w:type="paragraph" w:customStyle="1" w:styleId="xl121">
    <w:name w:val="xl12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宋体"/>
      <w:color w:val="0000FF"/>
      <w:kern w:val="0"/>
      <w:sz w:val="20"/>
      <w:szCs w:val="20"/>
    </w:rPr>
  </w:style>
  <w:style w:type="paragraph" w:customStyle="1" w:styleId="1a">
    <w:name w:val="列出段落1"/>
    <w:basedOn w:val="a0"/>
    <w:uiPriority w:val="99"/>
    <w:qFormat/>
    <w:pPr>
      <w:ind w:firstLineChars="200" w:firstLine="420"/>
    </w:pPr>
    <w:rPr>
      <w:rFonts w:ascii="Calibri" w:hAnsi="Calibri" w:cs="宋体"/>
      <w:sz w:val="24"/>
      <w:szCs w:val="22"/>
    </w:rPr>
  </w:style>
  <w:style w:type="paragraph" w:customStyle="1" w:styleId="Char2">
    <w:name w:val="Char2"/>
    <w:basedOn w:val="a0"/>
    <w:qFormat/>
    <w:pPr>
      <w:numPr>
        <w:numId w:val="4"/>
      </w:numPr>
      <w:tabs>
        <w:tab w:val="clear" w:pos="420"/>
        <w:tab w:val="left" w:pos="1200"/>
      </w:tabs>
    </w:pPr>
    <w:rPr>
      <w:rFonts w:ascii="Calibri" w:hAnsi="Calibri" w:cs="宋体"/>
      <w:sz w:val="24"/>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xl133">
    <w:name w:val="xl1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GB2312">
    <w:name w:val="样式 仿宋_GB2312 五号 黑色 行距: 单倍行距"/>
    <w:basedOn w:val="a0"/>
    <w:pPr>
      <w:snapToGrid w:val="0"/>
    </w:pPr>
    <w:rPr>
      <w:rFonts w:ascii="仿宋_GB2312" w:eastAsia="仿宋_GB2312" w:cs="宋体"/>
      <w:color w:val="000000"/>
      <w:sz w:val="24"/>
      <w:szCs w:val="20"/>
    </w:rPr>
  </w:style>
  <w:style w:type="paragraph" w:customStyle="1" w:styleId="affe">
    <w:name w:val="段落样式"/>
    <w:basedOn w:val="a0"/>
    <w:qFormat/>
    <w:pPr>
      <w:spacing w:line="360" w:lineRule="auto"/>
    </w:pPr>
    <w:rPr>
      <w:rFonts w:ascii="Calibri" w:hAnsi="Calibri" w:cs="宋体"/>
      <w:sz w:val="24"/>
      <w:szCs w:val="20"/>
    </w:rPr>
  </w:style>
  <w:style w:type="paragraph" w:customStyle="1" w:styleId="af17cgridlangnp1033langf">
    <w:name w:val="af17cgridlangnp1033langf"/>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6"/>
      <w:szCs w:val="16"/>
    </w:rPr>
  </w:style>
  <w:style w:type="paragraph" w:customStyle="1" w:styleId="CharCharCharCharCharCharChar2">
    <w:name w:val="Char Char Char Char Char Char Char2"/>
    <w:basedOn w:val="a0"/>
    <w:uiPriority w:val="99"/>
    <w:qFormat/>
    <w:rPr>
      <w:rFonts w:ascii="Calibri" w:hAnsi="Calibri" w:cs="宋体"/>
      <w:sz w:val="24"/>
      <w:szCs w:val="21"/>
    </w:rPr>
  </w:style>
  <w:style w:type="paragraph" w:customStyle="1" w:styleId="1b">
    <w:name w:val="样式1"/>
    <w:basedOn w:val="a0"/>
    <w:qFormat/>
    <w:pPr>
      <w:tabs>
        <w:tab w:val="left" w:pos="709"/>
        <w:tab w:val="left" w:pos="6780"/>
      </w:tabs>
      <w:adjustRightInd w:val="0"/>
      <w:ind w:leftChars="400" w:left="6780" w:hangingChars="200" w:hanging="360"/>
      <w:textAlignment w:val="baseline"/>
    </w:pPr>
    <w:rPr>
      <w:rFonts w:ascii="宋体" w:hAnsi="宋体" w:cs="宋体"/>
      <w:kern w:val="0"/>
      <w:szCs w:val="21"/>
    </w:rPr>
  </w:style>
  <w:style w:type="paragraph" w:customStyle="1" w:styleId="font10">
    <w:name w:val="font10"/>
    <w:basedOn w:val="a0"/>
    <w:pPr>
      <w:widowControl/>
      <w:spacing w:before="100" w:beforeAutospacing="1" w:after="100" w:afterAutospacing="1"/>
      <w:jc w:val="left"/>
    </w:pPr>
    <w:rPr>
      <w:rFonts w:ascii="宋体" w:hAnsi="宋体" w:cs="宋体"/>
      <w:kern w:val="0"/>
      <w:sz w:val="20"/>
      <w:szCs w:val="20"/>
    </w:rPr>
  </w:style>
  <w:style w:type="paragraph" w:customStyle="1" w:styleId="xl89">
    <w:name w:val="xl8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20"/>
      <w:szCs w:val="20"/>
    </w:rPr>
  </w:style>
  <w:style w:type="table" w:customStyle="1" w:styleId="1c">
    <w:name w:val="网格型1"/>
    <w:basedOn w:val="a2"/>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纯文本 字符2"/>
    <w:qFormat/>
    <w:rsid w:val="00F7405D"/>
    <w:rPr>
      <w:rFonts w:ascii="宋体" w:eastAsia="宋体" w:hAnsi="Courier New"/>
      <w:kern w:val="2"/>
      <w:sz w:val="24"/>
      <w:szCs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uiPriority="0"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unhideWhenUsed="1" w:qFormat="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lsdException w:name="Hyperlink" w:qFormat="1"/>
    <w:lsdException w:name="FollowedHyperlink"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rFonts w:ascii="Times New Roman" w:eastAsia="宋体" w:hAnsi="Times New Roman" w:cs="Times New Roman"/>
      <w:kern w:val="2"/>
      <w:sz w:val="21"/>
      <w:szCs w:val="24"/>
    </w:rPr>
  </w:style>
  <w:style w:type="paragraph" w:styleId="1">
    <w:name w:val="heading 1"/>
    <w:basedOn w:val="a0"/>
    <w:next w:val="a0"/>
    <w:link w:val="1Char1"/>
    <w:qFormat/>
    <w:pPr>
      <w:keepNext/>
      <w:keepLines/>
      <w:spacing w:before="340" w:after="330" w:line="578" w:lineRule="auto"/>
      <w:jc w:val="center"/>
      <w:outlineLvl w:val="0"/>
    </w:pPr>
    <w:rPr>
      <w:b/>
      <w:bCs/>
      <w:kern w:val="44"/>
      <w:sz w:val="32"/>
      <w:szCs w:val="44"/>
    </w:rPr>
  </w:style>
  <w:style w:type="paragraph" w:styleId="2">
    <w:name w:val="heading 2"/>
    <w:basedOn w:val="a0"/>
    <w:next w:val="a0"/>
    <w:link w:val="2Char2"/>
    <w:qFormat/>
    <w:pPr>
      <w:keepNext/>
      <w:keepLines/>
      <w:spacing w:before="260" w:after="260" w:line="416" w:lineRule="auto"/>
      <w:outlineLvl w:val="1"/>
    </w:pPr>
    <w:rPr>
      <w:rFonts w:ascii="Arial" w:eastAsia="黑体" w:hAnsi="Arial"/>
      <w:b/>
      <w:bCs/>
      <w:sz w:val="32"/>
      <w:szCs w:val="32"/>
    </w:rPr>
  </w:style>
  <w:style w:type="paragraph" w:styleId="30">
    <w:name w:val="heading 3"/>
    <w:basedOn w:val="a0"/>
    <w:next w:val="a0"/>
    <w:link w:val="3Char1"/>
    <w:qFormat/>
    <w:pPr>
      <w:keepNext/>
      <w:keepLines/>
      <w:spacing w:before="260" w:after="260" w:line="416" w:lineRule="auto"/>
      <w:outlineLvl w:val="2"/>
    </w:pPr>
    <w:rPr>
      <w:b/>
      <w:bCs/>
      <w:sz w:val="32"/>
      <w:szCs w:val="32"/>
    </w:rPr>
  </w:style>
  <w:style w:type="paragraph" w:styleId="4">
    <w:name w:val="heading 4"/>
    <w:basedOn w:val="a0"/>
    <w:next w:val="a0"/>
    <w:link w:val="4Char1"/>
    <w:qFormat/>
    <w:pPr>
      <w:keepNext/>
      <w:keepLines/>
      <w:spacing w:before="280" w:after="290" w:line="374" w:lineRule="auto"/>
      <w:outlineLvl w:val="3"/>
    </w:pPr>
    <w:rPr>
      <w:rFonts w:ascii="Arial" w:eastAsia="黑体" w:hAnsi="Arial"/>
      <w:b/>
      <w:bCs/>
      <w:kern w:val="0"/>
      <w:sz w:val="28"/>
      <w:szCs w:val="28"/>
    </w:rPr>
  </w:style>
  <w:style w:type="paragraph" w:styleId="5">
    <w:name w:val="heading 5"/>
    <w:basedOn w:val="a0"/>
    <w:next w:val="a0"/>
    <w:link w:val="5Char1"/>
    <w:qFormat/>
    <w:pPr>
      <w:keepNext/>
      <w:keepLines/>
      <w:tabs>
        <w:tab w:val="left" w:pos="1701"/>
      </w:tabs>
      <w:spacing w:before="280" w:after="290" w:line="360" w:lineRule="auto"/>
      <w:outlineLvl w:val="4"/>
    </w:pPr>
    <w:rPr>
      <w:rFonts w:ascii="楷体_GB2312" w:eastAsia="楷体_GB2312" w:hAnsi="Calibri"/>
      <w:b/>
      <w:bCs/>
      <w:kern w:val="0"/>
      <w:sz w:val="24"/>
      <w:szCs w:val="28"/>
    </w:rPr>
  </w:style>
  <w:style w:type="paragraph" w:styleId="6">
    <w:name w:val="heading 6"/>
    <w:basedOn w:val="5"/>
    <w:next w:val="a0"/>
    <w:link w:val="6Char1"/>
    <w:qFormat/>
    <w:pPr>
      <w:keepNext w:val="0"/>
      <w:keepLines w:val="0"/>
      <w:tabs>
        <w:tab w:val="clear" w:pos="1701"/>
        <w:tab w:val="left" w:pos="2940"/>
      </w:tabs>
      <w:adjustRightInd w:val="0"/>
      <w:spacing w:before="0" w:after="0" w:line="400" w:lineRule="exact"/>
      <w:textAlignment w:val="baseline"/>
      <w:outlineLvl w:val="5"/>
    </w:pPr>
    <w:rPr>
      <w:rFonts w:ascii="Times New Roman" w:eastAsia="宋体"/>
      <w:b w:val="0"/>
      <w:bCs w:val="0"/>
      <w:szCs w:val="20"/>
    </w:rPr>
  </w:style>
  <w:style w:type="paragraph" w:styleId="7">
    <w:name w:val="heading 7"/>
    <w:basedOn w:val="6"/>
    <w:next w:val="a0"/>
    <w:link w:val="7Char1"/>
    <w:qFormat/>
    <w:pPr>
      <w:tabs>
        <w:tab w:val="clear" w:pos="2940"/>
        <w:tab w:val="left" w:pos="3360"/>
      </w:tabs>
      <w:outlineLvl w:val="6"/>
    </w:pPr>
  </w:style>
  <w:style w:type="paragraph" w:styleId="8">
    <w:name w:val="heading 8"/>
    <w:basedOn w:val="7"/>
    <w:next w:val="a0"/>
    <w:link w:val="8Char1"/>
    <w:qFormat/>
    <w:pPr>
      <w:tabs>
        <w:tab w:val="clear" w:pos="3360"/>
        <w:tab w:val="left" w:pos="3780"/>
      </w:tabs>
      <w:outlineLvl w:val="7"/>
    </w:pPr>
  </w:style>
  <w:style w:type="paragraph" w:styleId="9">
    <w:name w:val="heading 9"/>
    <w:basedOn w:val="8"/>
    <w:next w:val="a0"/>
    <w:link w:val="9Char1"/>
    <w:qFormat/>
    <w:pPr>
      <w:tabs>
        <w:tab w:val="clear" w:pos="3780"/>
        <w:tab w:val="left" w:pos="480"/>
        <w:tab w:val="left" w:pos="4200"/>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nhideWhenUsed/>
    <w:qFormat/>
    <w:pPr>
      <w:ind w:leftChars="1200" w:left="2520"/>
    </w:pPr>
    <w:rPr>
      <w:rFonts w:ascii="Calibri" w:hAnsi="Calibri" w:cs="宋体"/>
      <w:sz w:val="24"/>
    </w:rPr>
  </w:style>
  <w:style w:type="paragraph" w:styleId="a4">
    <w:name w:val="table of authorities"/>
    <w:basedOn w:val="a0"/>
    <w:next w:val="a0"/>
    <w:unhideWhenUsed/>
    <w:qFormat/>
    <w:pPr>
      <w:ind w:leftChars="200" w:left="420"/>
    </w:pPr>
  </w:style>
  <w:style w:type="paragraph" w:styleId="a5">
    <w:name w:val="List Number"/>
    <w:basedOn w:val="a0"/>
    <w:qFormat/>
    <w:pPr>
      <w:widowControl/>
      <w:tabs>
        <w:tab w:val="left" w:pos="454"/>
        <w:tab w:val="left" w:pos="720"/>
      </w:tabs>
      <w:spacing w:afterLines="50" w:after="156"/>
      <w:ind w:left="454" w:hanging="284"/>
      <w:jc w:val="left"/>
    </w:pPr>
    <w:rPr>
      <w:kern w:val="0"/>
      <w:sz w:val="24"/>
      <w:szCs w:val="20"/>
    </w:rPr>
  </w:style>
  <w:style w:type="paragraph" w:styleId="a6">
    <w:name w:val="Normal Indent"/>
    <w:basedOn w:val="a0"/>
    <w:link w:val="Char1"/>
    <w:qFormat/>
    <w:pPr>
      <w:ind w:firstLine="420"/>
    </w:pPr>
    <w:rPr>
      <w:rFonts w:asciiTheme="minorHAnsi" w:hAnsiTheme="minorHAnsi" w:cstheme="minorBidi"/>
      <w:szCs w:val="22"/>
    </w:rPr>
  </w:style>
  <w:style w:type="paragraph" w:styleId="a7">
    <w:name w:val="caption"/>
    <w:basedOn w:val="a0"/>
    <w:next w:val="a0"/>
    <w:qFormat/>
    <w:pPr>
      <w:spacing w:before="152" w:after="160"/>
    </w:pPr>
    <w:rPr>
      <w:rFonts w:ascii="Arial" w:eastAsia="黑体" w:hAnsi="Arial" w:cs="Arial"/>
      <w:sz w:val="20"/>
      <w:szCs w:val="20"/>
    </w:rPr>
  </w:style>
  <w:style w:type="paragraph" w:styleId="a8">
    <w:name w:val="Document Map"/>
    <w:basedOn w:val="a0"/>
    <w:link w:val="Char20"/>
    <w:qFormat/>
    <w:rPr>
      <w:rFonts w:ascii="宋体" w:eastAsiaTheme="minorEastAsia" w:hAnsiTheme="minorHAnsi" w:cstheme="minorBidi"/>
      <w:sz w:val="18"/>
      <w:szCs w:val="18"/>
    </w:rPr>
  </w:style>
  <w:style w:type="paragraph" w:styleId="a9">
    <w:name w:val="annotation text"/>
    <w:basedOn w:val="a0"/>
    <w:link w:val="Char3"/>
    <w:qFormat/>
    <w:pPr>
      <w:jc w:val="left"/>
    </w:pPr>
    <w:rPr>
      <w:rFonts w:asciiTheme="minorHAnsi" w:eastAsiaTheme="minorEastAsia" w:hAnsiTheme="minorHAnsi" w:cstheme="minorBidi"/>
      <w:szCs w:val="22"/>
    </w:rPr>
  </w:style>
  <w:style w:type="paragraph" w:styleId="31">
    <w:name w:val="Body Text 3"/>
    <w:basedOn w:val="a0"/>
    <w:link w:val="3Char2"/>
    <w:qFormat/>
    <w:pPr>
      <w:snapToGrid w:val="0"/>
      <w:spacing w:before="50" w:after="50"/>
    </w:pPr>
    <w:rPr>
      <w:rFonts w:asciiTheme="minorHAnsi" w:eastAsia="仿宋_GB2312" w:hAnsi="宋体" w:cstheme="minorBidi"/>
      <w:b/>
      <w:bCs/>
      <w:sz w:val="24"/>
      <w:szCs w:val="22"/>
    </w:rPr>
  </w:style>
  <w:style w:type="paragraph" w:styleId="aa">
    <w:name w:val="Body Text"/>
    <w:basedOn w:val="a0"/>
    <w:link w:val="Char21"/>
    <w:qFormat/>
    <w:pPr>
      <w:spacing w:after="120"/>
    </w:pPr>
    <w:rPr>
      <w:rFonts w:asciiTheme="minorHAnsi" w:eastAsiaTheme="minorEastAsia" w:hAnsiTheme="minorHAnsi" w:cstheme="minorBidi"/>
      <w:sz w:val="28"/>
    </w:rPr>
  </w:style>
  <w:style w:type="paragraph" w:styleId="ab">
    <w:name w:val="Body Text Indent"/>
    <w:basedOn w:val="a0"/>
    <w:link w:val="Char4"/>
    <w:uiPriority w:val="99"/>
    <w:unhideWhenUsed/>
    <w:qFormat/>
    <w:pPr>
      <w:spacing w:after="120"/>
      <w:ind w:leftChars="200" w:left="420"/>
    </w:pPr>
  </w:style>
  <w:style w:type="paragraph" w:styleId="3">
    <w:name w:val="List Number 3"/>
    <w:basedOn w:val="a0"/>
    <w:qFormat/>
    <w:pPr>
      <w:numPr>
        <w:numId w:val="1"/>
      </w:numPr>
    </w:pPr>
  </w:style>
  <w:style w:type="paragraph" w:styleId="20">
    <w:name w:val="List 2"/>
    <w:basedOn w:val="a0"/>
    <w:qFormat/>
    <w:pPr>
      <w:ind w:leftChars="200" w:left="100" w:hangingChars="200" w:hanging="200"/>
    </w:pPr>
    <w:rPr>
      <w:sz w:val="28"/>
    </w:rPr>
  </w:style>
  <w:style w:type="paragraph" w:styleId="ac">
    <w:name w:val="Block Text"/>
    <w:basedOn w:val="a0"/>
    <w:pPr>
      <w:adjustRightInd w:val="0"/>
      <w:snapToGrid w:val="0"/>
      <w:spacing w:line="300" w:lineRule="auto"/>
      <w:ind w:left="958" w:rightChars="-120" w:right="-120"/>
      <w:jc w:val="left"/>
    </w:pPr>
    <w:rPr>
      <w:rFonts w:ascii="宋体" w:hAnsi="宋体" w:hint="eastAsia"/>
      <w:sz w:val="28"/>
      <w:szCs w:val="20"/>
    </w:rPr>
  </w:style>
  <w:style w:type="paragraph" w:styleId="50">
    <w:name w:val="toc 5"/>
    <w:basedOn w:val="a0"/>
    <w:next w:val="a0"/>
    <w:unhideWhenUsed/>
    <w:qFormat/>
    <w:pPr>
      <w:ind w:leftChars="800" w:left="1680"/>
    </w:pPr>
    <w:rPr>
      <w:rFonts w:ascii="Calibri" w:hAnsi="Calibri" w:cs="宋体"/>
      <w:sz w:val="24"/>
    </w:rPr>
  </w:style>
  <w:style w:type="paragraph" w:styleId="32">
    <w:name w:val="toc 3"/>
    <w:basedOn w:val="a0"/>
    <w:next w:val="a0"/>
    <w:unhideWhenUsed/>
    <w:qFormat/>
    <w:pPr>
      <w:ind w:leftChars="400" w:left="840"/>
    </w:pPr>
    <w:rPr>
      <w:rFonts w:ascii="Calibri" w:hAnsi="Calibri" w:cs="宋体"/>
      <w:sz w:val="24"/>
    </w:rPr>
  </w:style>
  <w:style w:type="paragraph" w:styleId="ad">
    <w:name w:val="Plain Text"/>
    <w:aliases w:val="普通文字 Char,纯文本 Char Char,普通文字,纯文本 Char Char Char Char Char Char Char Char Char Char Char Char Char,纯文本 Char Char Char Char Char Char Char Char Char,纯文本 Char Char Char Char Char Char Char Char Char C,小"/>
    <w:basedOn w:val="a0"/>
    <w:link w:val="Char40"/>
    <w:qFormat/>
    <w:pPr>
      <w:spacing w:beforeLines="50" w:before="156" w:afterLines="50" w:after="156" w:line="400" w:lineRule="exact"/>
    </w:pPr>
    <w:rPr>
      <w:rFonts w:ascii="宋体" w:hAnsi="Courier New" w:cstheme="minorBidi"/>
      <w:sz w:val="24"/>
    </w:rPr>
  </w:style>
  <w:style w:type="paragraph" w:styleId="80">
    <w:name w:val="toc 8"/>
    <w:basedOn w:val="a0"/>
    <w:next w:val="a0"/>
    <w:unhideWhenUsed/>
    <w:qFormat/>
    <w:pPr>
      <w:ind w:leftChars="1400" w:left="2940"/>
    </w:pPr>
    <w:rPr>
      <w:rFonts w:ascii="Calibri" w:hAnsi="Calibri" w:cs="宋体"/>
      <w:sz w:val="24"/>
    </w:rPr>
  </w:style>
  <w:style w:type="paragraph" w:styleId="ae">
    <w:name w:val="Date"/>
    <w:basedOn w:val="a0"/>
    <w:next w:val="a0"/>
    <w:link w:val="Char22"/>
    <w:qFormat/>
    <w:pPr>
      <w:ind w:leftChars="2500" w:left="2500"/>
    </w:pPr>
    <w:rPr>
      <w:rFonts w:asciiTheme="minorHAnsi" w:eastAsia="楷体_GB2312" w:hAnsiTheme="minorHAnsi" w:cstheme="minorBidi"/>
      <w:sz w:val="32"/>
      <w:szCs w:val="22"/>
    </w:rPr>
  </w:style>
  <w:style w:type="paragraph" w:styleId="21">
    <w:name w:val="Body Text Indent 2"/>
    <w:basedOn w:val="a0"/>
    <w:link w:val="2Char20"/>
    <w:qFormat/>
    <w:pPr>
      <w:snapToGrid w:val="0"/>
      <w:ind w:firstLineChars="225" w:firstLine="542"/>
    </w:pPr>
    <w:rPr>
      <w:rFonts w:ascii="仿宋_GB2312" w:eastAsiaTheme="minorEastAsia" w:hAnsi="宋体" w:cs="Arial"/>
      <w:b/>
      <w:bCs/>
      <w:color w:val="000000"/>
      <w:sz w:val="24"/>
    </w:rPr>
  </w:style>
  <w:style w:type="paragraph" w:styleId="af">
    <w:name w:val="Balloon Text"/>
    <w:basedOn w:val="a0"/>
    <w:link w:val="Char23"/>
    <w:uiPriority w:val="99"/>
    <w:qFormat/>
    <w:rPr>
      <w:rFonts w:asciiTheme="minorHAnsi" w:eastAsiaTheme="minorEastAsia" w:hAnsiTheme="minorHAnsi" w:cstheme="minorBidi"/>
      <w:sz w:val="18"/>
      <w:szCs w:val="18"/>
    </w:rPr>
  </w:style>
  <w:style w:type="paragraph" w:styleId="af0">
    <w:name w:val="footer"/>
    <w:basedOn w:val="a0"/>
    <w:link w:val="Char24"/>
    <w:uiPriority w:val="99"/>
    <w:qFormat/>
    <w:pPr>
      <w:tabs>
        <w:tab w:val="center" w:pos="4153"/>
        <w:tab w:val="right" w:pos="8306"/>
      </w:tabs>
      <w:snapToGrid w:val="0"/>
      <w:jc w:val="left"/>
    </w:pPr>
    <w:rPr>
      <w:rFonts w:asciiTheme="minorHAnsi" w:eastAsia="黑体" w:hAnsiTheme="minorHAnsi" w:cstheme="minorBidi"/>
      <w:snapToGrid w:val="0"/>
      <w:sz w:val="18"/>
      <w:szCs w:val="18"/>
    </w:rPr>
  </w:style>
  <w:style w:type="paragraph" w:styleId="af1">
    <w:name w:val="header"/>
    <w:basedOn w:val="a0"/>
    <w:link w:val="Char25"/>
    <w:uiPriority w:val="99"/>
    <w:qFormat/>
    <w:pPr>
      <w:pBdr>
        <w:bottom w:val="single" w:sz="6" w:space="1" w:color="auto"/>
      </w:pBdr>
      <w:tabs>
        <w:tab w:val="center" w:pos="4153"/>
        <w:tab w:val="right" w:pos="8306"/>
      </w:tabs>
      <w:snapToGrid w:val="0"/>
      <w:jc w:val="center"/>
    </w:pPr>
    <w:rPr>
      <w:rFonts w:asciiTheme="minorHAnsi" w:eastAsia="仿宋_GB2312" w:hAnsiTheme="minorHAnsi" w:cstheme="minorBidi"/>
      <w:sz w:val="18"/>
      <w:szCs w:val="22"/>
    </w:rPr>
  </w:style>
  <w:style w:type="paragraph" w:styleId="10">
    <w:name w:val="toc 1"/>
    <w:basedOn w:val="a0"/>
    <w:next w:val="a0"/>
    <w:uiPriority w:val="39"/>
    <w:qFormat/>
  </w:style>
  <w:style w:type="paragraph" w:styleId="40">
    <w:name w:val="toc 4"/>
    <w:basedOn w:val="a0"/>
    <w:next w:val="a0"/>
    <w:unhideWhenUsed/>
    <w:qFormat/>
    <w:pPr>
      <w:ind w:leftChars="600" w:left="1260"/>
    </w:pPr>
    <w:rPr>
      <w:rFonts w:ascii="Calibri" w:hAnsi="Calibri" w:cs="宋体"/>
      <w:sz w:val="24"/>
    </w:rPr>
  </w:style>
  <w:style w:type="paragraph" w:styleId="af2">
    <w:name w:val="Subtitle"/>
    <w:basedOn w:val="a0"/>
    <w:next w:val="a0"/>
    <w:link w:val="Char26"/>
    <w:qFormat/>
    <w:pPr>
      <w:jc w:val="left"/>
    </w:pPr>
    <w:rPr>
      <w:rFonts w:ascii="Cambria" w:eastAsiaTheme="minorEastAsia" w:hAnsi="Cambria" w:cs="宋体"/>
      <w:bCs/>
      <w:kern w:val="28"/>
      <w:sz w:val="18"/>
      <w:szCs w:val="32"/>
    </w:rPr>
  </w:style>
  <w:style w:type="paragraph" w:styleId="af3">
    <w:name w:val="List"/>
    <w:basedOn w:val="a0"/>
    <w:qFormat/>
    <w:pPr>
      <w:ind w:left="200" w:hangingChars="200" w:hanging="200"/>
    </w:pPr>
    <w:rPr>
      <w:sz w:val="28"/>
    </w:rPr>
  </w:style>
  <w:style w:type="paragraph" w:styleId="60">
    <w:name w:val="toc 6"/>
    <w:basedOn w:val="a0"/>
    <w:next w:val="a0"/>
    <w:unhideWhenUsed/>
    <w:qFormat/>
    <w:pPr>
      <w:ind w:leftChars="1000" w:left="2100"/>
    </w:pPr>
    <w:rPr>
      <w:rFonts w:ascii="Calibri" w:hAnsi="Calibri" w:cs="宋体"/>
      <w:sz w:val="24"/>
    </w:rPr>
  </w:style>
  <w:style w:type="paragraph" w:styleId="33">
    <w:name w:val="Body Text Indent 3"/>
    <w:basedOn w:val="a0"/>
    <w:link w:val="3Char20"/>
    <w:qFormat/>
    <w:pPr>
      <w:snapToGrid w:val="0"/>
      <w:ind w:firstLineChars="200" w:firstLine="480"/>
      <w:jc w:val="left"/>
    </w:pPr>
    <w:rPr>
      <w:rFonts w:ascii="仿宋_GB2312" w:eastAsia="仿宋_GB2312" w:hAnsi="宋体" w:cstheme="minorBidi"/>
      <w:color w:val="000000"/>
      <w:sz w:val="24"/>
    </w:rPr>
  </w:style>
  <w:style w:type="paragraph" w:styleId="22">
    <w:name w:val="toc 2"/>
    <w:basedOn w:val="a0"/>
    <w:next w:val="a0"/>
    <w:uiPriority w:val="39"/>
    <w:qFormat/>
    <w:pPr>
      <w:ind w:leftChars="200" w:left="420"/>
    </w:pPr>
  </w:style>
  <w:style w:type="paragraph" w:styleId="90">
    <w:name w:val="toc 9"/>
    <w:basedOn w:val="a0"/>
    <w:next w:val="a0"/>
    <w:unhideWhenUsed/>
    <w:qFormat/>
    <w:pPr>
      <w:ind w:leftChars="1600" w:left="3360"/>
    </w:pPr>
    <w:rPr>
      <w:rFonts w:ascii="Calibri" w:hAnsi="Calibri" w:cs="宋体"/>
      <w:sz w:val="24"/>
    </w:rPr>
  </w:style>
  <w:style w:type="paragraph" w:styleId="23">
    <w:name w:val="Body Text 2"/>
    <w:basedOn w:val="a0"/>
    <w:link w:val="2Char21"/>
    <w:qFormat/>
    <w:pPr>
      <w:widowControl/>
      <w:snapToGrid w:val="0"/>
      <w:spacing w:before="50" w:afterLines="50" w:after="156" w:line="400" w:lineRule="exact"/>
      <w:jc w:val="left"/>
    </w:pPr>
    <w:rPr>
      <w:rFonts w:ascii="宋体" w:eastAsiaTheme="minorEastAsia" w:hAnsi="宋体" w:cstheme="minorBidi"/>
      <w:color w:val="000000"/>
      <w:sz w:val="24"/>
    </w:rPr>
  </w:style>
  <w:style w:type="paragraph" w:styleId="af4">
    <w:name w:val="Normal (Web)"/>
    <w:basedOn w:val="a0"/>
    <w:qFormat/>
    <w:pPr>
      <w:widowControl/>
      <w:spacing w:before="100" w:beforeAutospacing="1" w:after="100" w:afterAutospacing="1"/>
      <w:jc w:val="left"/>
    </w:pPr>
    <w:rPr>
      <w:rFonts w:ascii="宋体" w:hAnsi="宋体" w:cs="宋体"/>
      <w:kern w:val="0"/>
      <w:sz w:val="24"/>
    </w:rPr>
  </w:style>
  <w:style w:type="paragraph" w:styleId="af5">
    <w:name w:val="Title"/>
    <w:basedOn w:val="a0"/>
    <w:next w:val="a0"/>
    <w:link w:val="Char30"/>
    <w:qFormat/>
    <w:pPr>
      <w:spacing w:before="240" w:after="60"/>
      <w:jc w:val="center"/>
      <w:outlineLvl w:val="0"/>
    </w:pPr>
    <w:rPr>
      <w:rFonts w:ascii="Calibri Light" w:eastAsiaTheme="minorEastAsia" w:hAnsi="Calibri Light" w:cstheme="minorBidi"/>
      <w:b/>
      <w:bCs/>
      <w:sz w:val="32"/>
      <w:szCs w:val="32"/>
    </w:rPr>
  </w:style>
  <w:style w:type="paragraph" w:styleId="af6">
    <w:name w:val="annotation subject"/>
    <w:basedOn w:val="a9"/>
    <w:next w:val="a9"/>
    <w:link w:val="Char31"/>
    <w:qFormat/>
    <w:rPr>
      <w:b/>
      <w:bCs/>
      <w:szCs w:val="24"/>
    </w:rPr>
  </w:style>
  <w:style w:type="paragraph" w:styleId="24">
    <w:name w:val="Body Text First Indent 2"/>
    <w:basedOn w:val="ab"/>
    <w:link w:val="2Char1"/>
    <w:qFormat/>
    <w:pPr>
      <w:ind w:firstLineChars="200" w:firstLine="420"/>
    </w:pPr>
    <w:rPr>
      <w:rFonts w:ascii="宋体" w:eastAsiaTheme="minorEastAsia" w:hAnsi="Courier New" w:cstheme="minorBidi"/>
      <w:spacing w:val="-4"/>
    </w:rPr>
  </w:style>
  <w:style w:type="table" w:styleId="af7">
    <w:name w:val="Table Grid"/>
    <w:basedOn w:val="a2"/>
    <w:uiPriority w:val="3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Pr>
      <w:b/>
      <w:bCs/>
    </w:rPr>
  </w:style>
  <w:style w:type="character" w:styleId="af9">
    <w:name w:val="page number"/>
    <w:basedOn w:val="a1"/>
    <w:qFormat/>
  </w:style>
  <w:style w:type="character" w:styleId="afa">
    <w:name w:val="FollowedHyperlink"/>
    <w:uiPriority w:val="99"/>
    <w:qFormat/>
    <w:rPr>
      <w:color w:val="800080"/>
      <w:u w:val="single"/>
    </w:rPr>
  </w:style>
  <w:style w:type="character" w:styleId="afb">
    <w:name w:val="Emphasis"/>
    <w:qFormat/>
    <w:rPr>
      <w:i/>
      <w:iCs/>
    </w:rPr>
  </w:style>
  <w:style w:type="character" w:styleId="afc">
    <w:name w:val="Hyperlink"/>
    <w:uiPriority w:val="99"/>
    <w:qFormat/>
    <w:rPr>
      <w:color w:val="0000FF"/>
      <w:u w:val="single"/>
    </w:rPr>
  </w:style>
  <w:style w:type="character" w:styleId="afd">
    <w:name w:val="annotation reference"/>
    <w:qFormat/>
    <w:rPr>
      <w:sz w:val="21"/>
      <w:szCs w:val="21"/>
    </w:rPr>
  </w:style>
  <w:style w:type="character" w:customStyle="1" w:styleId="1Char">
    <w:name w:val="标题 1 Char"/>
    <w:basedOn w:val="a1"/>
    <w:qFormat/>
    <w:rPr>
      <w:rFonts w:ascii="Times New Roman" w:eastAsia="宋体" w:hAnsi="Times New Roman" w:cs="Times New Roman"/>
      <w:b/>
      <w:bCs/>
      <w:kern w:val="44"/>
      <w:sz w:val="44"/>
      <w:szCs w:val="44"/>
    </w:rPr>
  </w:style>
  <w:style w:type="character" w:customStyle="1" w:styleId="2Char">
    <w:name w:val="标题 2 Char"/>
    <w:basedOn w:val="a1"/>
    <w:qFormat/>
    <w:rPr>
      <w:rFonts w:asciiTheme="majorHAnsi" w:eastAsiaTheme="majorEastAsia" w:hAnsiTheme="majorHAnsi" w:cstheme="majorBidi"/>
      <w:b/>
      <w:bCs/>
      <w:sz w:val="32"/>
      <w:szCs w:val="32"/>
    </w:rPr>
  </w:style>
  <w:style w:type="character" w:customStyle="1" w:styleId="3Char">
    <w:name w:val="标题 3 Char"/>
    <w:basedOn w:val="a1"/>
    <w:qFormat/>
    <w:rPr>
      <w:rFonts w:ascii="Times New Roman" w:eastAsia="宋体" w:hAnsi="Times New Roman" w:cs="Times New Roman"/>
      <w:b/>
      <w:bCs/>
      <w:sz w:val="32"/>
      <w:szCs w:val="32"/>
    </w:rPr>
  </w:style>
  <w:style w:type="character" w:customStyle="1" w:styleId="4Char">
    <w:name w:val="标题 4 Char"/>
    <w:basedOn w:val="a1"/>
    <w:qFormat/>
    <w:rPr>
      <w:rFonts w:asciiTheme="majorHAnsi" w:eastAsiaTheme="majorEastAsia" w:hAnsiTheme="majorHAnsi" w:cstheme="majorBidi"/>
      <w:b/>
      <w:bCs/>
      <w:sz w:val="28"/>
      <w:szCs w:val="28"/>
    </w:rPr>
  </w:style>
  <w:style w:type="character" w:customStyle="1" w:styleId="5Char">
    <w:name w:val="标题 5 Char"/>
    <w:basedOn w:val="a1"/>
    <w:qFormat/>
    <w:rPr>
      <w:rFonts w:ascii="Times New Roman" w:eastAsia="宋体" w:hAnsi="Times New Roman" w:cs="Times New Roman"/>
      <w:b/>
      <w:bCs/>
      <w:sz w:val="28"/>
      <w:szCs w:val="28"/>
    </w:rPr>
  </w:style>
  <w:style w:type="character" w:customStyle="1" w:styleId="6Char">
    <w:name w:val="标题 6 Char"/>
    <w:basedOn w:val="a1"/>
    <w:qFormat/>
    <w:rPr>
      <w:rFonts w:asciiTheme="majorHAnsi" w:eastAsiaTheme="majorEastAsia" w:hAnsiTheme="majorHAnsi" w:cstheme="majorBidi"/>
      <w:b/>
      <w:bCs/>
      <w:sz w:val="24"/>
      <w:szCs w:val="24"/>
    </w:rPr>
  </w:style>
  <w:style w:type="character" w:customStyle="1" w:styleId="7Char">
    <w:name w:val="标题 7 Char"/>
    <w:basedOn w:val="a1"/>
    <w:qFormat/>
    <w:rPr>
      <w:rFonts w:ascii="Times New Roman" w:eastAsia="宋体" w:hAnsi="Times New Roman" w:cs="Times New Roman"/>
      <w:b/>
      <w:bCs/>
      <w:sz w:val="24"/>
      <w:szCs w:val="24"/>
    </w:rPr>
  </w:style>
  <w:style w:type="character" w:customStyle="1" w:styleId="8Char">
    <w:name w:val="标题 8 Char"/>
    <w:basedOn w:val="a1"/>
    <w:qFormat/>
    <w:rPr>
      <w:rFonts w:asciiTheme="majorHAnsi" w:eastAsiaTheme="majorEastAsia" w:hAnsiTheme="majorHAnsi" w:cstheme="majorBidi"/>
      <w:sz w:val="24"/>
      <w:szCs w:val="24"/>
    </w:rPr>
  </w:style>
  <w:style w:type="character" w:customStyle="1" w:styleId="9Char">
    <w:name w:val="标题 9 Char"/>
    <w:basedOn w:val="a1"/>
    <w:qFormat/>
    <w:rPr>
      <w:rFonts w:asciiTheme="majorHAnsi" w:eastAsiaTheme="majorEastAsia" w:hAnsiTheme="majorHAnsi" w:cstheme="majorBidi"/>
      <w:szCs w:val="21"/>
    </w:rPr>
  </w:style>
  <w:style w:type="character" w:customStyle="1" w:styleId="2Char2">
    <w:name w:val="标题 2 Char2"/>
    <w:link w:val="2"/>
    <w:qFormat/>
    <w:rPr>
      <w:rFonts w:ascii="Arial" w:eastAsia="黑体" w:hAnsi="Arial" w:cs="Times New Roman"/>
      <w:b/>
      <w:bCs/>
      <w:sz w:val="32"/>
      <w:szCs w:val="32"/>
    </w:rPr>
  </w:style>
  <w:style w:type="character" w:customStyle="1" w:styleId="huei12b1">
    <w:name w:val="huei12b1"/>
    <w:qFormat/>
    <w:rPr>
      <w:b/>
      <w:bCs/>
      <w:color w:val="333333"/>
      <w:sz w:val="20"/>
      <w:szCs w:val="20"/>
    </w:rPr>
  </w:style>
  <w:style w:type="character" w:customStyle="1" w:styleId="unnamed1">
    <w:name w:val="unnamed1"/>
    <w:basedOn w:val="a1"/>
    <w:qFormat/>
  </w:style>
  <w:style w:type="character" w:customStyle="1" w:styleId="11">
    <w:name w:val="书籍标题1"/>
    <w:uiPriority w:val="33"/>
    <w:qFormat/>
    <w:rPr>
      <w:rFonts w:eastAsia="Songti SC Regular"/>
      <w:bCs/>
      <w:smallCaps/>
      <w:spacing w:val="5"/>
      <w:sz w:val="32"/>
    </w:rPr>
  </w:style>
  <w:style w:type="character" w:customStyle="1" w:styleId="Char27">
    <w:name w:val="批注文字 Char2"/>
    <w:qFormat/>
    <w:rPr>
      <w:kern w:val="2"/>
      <w:sz w:val="21"/>
    </w:rPr>
  </w:style>
  <w:style w:type="character" w:customStyle="1" w:styleId="Char">
    <w:name w:val="列出段落 Char"/>
    <w:uiPriority w:val="34"/>
    <w:qFormat/>
    <w:rPr>
      <w:rFonts w:ascii="Calibri" w:hAnsi="Calibri"/>
      <w:kern w:val="2"/>
      <w:sz w:val="24"/>
      <w:szCs w:val="22"/>
    </w:rPr>
  </w:style>
  <w:style w:type="character" w:customStyle="1" w:styleId="Char26">
    <w:name w:val="副标题 Char2"/>
    <w:link w:val="af2"/>
    <w:qFormat/>
    <w:rPr>
      <w:rFonts w:ascii="Cambria" w:hAnsi="Cambria" w:cs="宋体"/>
      <w:bCs/>
      <w:kern w:val="28"/>
      <w:sz w:val="18"/>
      <w:szCs w:val="32"/>
    </w:rPr>
  </w:style>
  <w:style w:type="character" w:customStyle="1" w:styleId="3Char10">
    <w:name w:val="正文文本 3 Char1"/>
    <w:uiPriority w:val="99"/>
    <w:semiHidden/>
    <w:qFormat/>
    <w:rPr>
      <w:kern w:val="2"/>
      <w:sz w:val="16"/>
      <w:szCs w:val="16"/>
    </w:rPr>
  </w:style>
  <w:style w:type="character" w:customStyle="1" w:styleId="Char10">
    <w:name w:val="列出段落 Char1"/>
    <w:link w:val="afe"/>
    <w:uiPriority w:val="34"/>
    <w:qFormat/>
    <w:rPr>
      <w:rFonts w:ascii="Calibri" w:hAnsi="Calibri"/>
      <w:sz w:val="24"/>
    </w:rPr>
  </w:style>
  <w:style w:type="paragraph" w:styleId="afe">
    <w:name w:val="List Paragraph"/>
    <w:basedOn w:val="a0"/>
    <w:link w:val="Char10"/>
    <w:uiPriority w:val="34"/>
    <w:qFormat/>
    <w:pPr>
      <w:spacing w:line="360" w:lineRule="auto"/>
      <w:ind w:firstLineChars="200" w:firstLine="420"/>
    </w:pPr>
    <w:rPr>
      <w:rFonts w:ascii="Calibri" w:eastAsiaTheme="minorEastAsia" w:hAnsi="Calibri" w:cstheme="minorBidi"/>
      <w:sz w:val="24"/>
      <w:szCs w:val="22"/>
    </w:rPr>
  </w:style>
  <w:style w:type="character" w:customStyle="1" w:styleId="Char0">
    <w:name w:val="批注框文本 Char"/>
    <w:qFormat/>
    <w:locked/>
    <w:rPr>
      <w:kern w:val="2"/>
      <w:sz w:val="18"/>
      <w:szCs w:val="18"/>
    </w:rPr>
  </w:style>
  <w:style w:type="character" w:customStyle="1" w:styleId="zbggmainstyle9">
    <w:name w:val="zbggmain style9"/>
    <w:basedOn w:val="a1"/>
    <w:qFormat/>
  </w:style>
  <w:style w:type="character" w:customStyle="1" w:styleId="CharChar">
    <w:name w:val="论文正文样式 Char Char"/>
    <w:link w:val="aff"/>
    <w:qFormat/>
    <w:locked/>
    <w:rPr>
      <w:szCs w:val="21"/>
    </w:rPr>
  </w:style>
  <w:style w:type="paragraph" w:customStyle="1" w:styleId="aff">
    <w:name w:val="论文正文样式"/>
    <w:basedOn w:val="a0"/>
    <w:link w:val="CharChar"/>
    <w:qFormat/>
    <w:pPr>
      <w:spacing w:line="360" w:lineRule="auto"/>
    </w:pPr>
    <w:rPr>
      <w:rFonts w:asciiTheme="minorHAnsi" w:eastAsiaTheme="minorEastAsia" w:hAnsiTheme="minorHAnsi" w:cstheme="minorBidi"/>
      <w:szCs w:val="21"/>
    </w:rPr>
  </w:style>
  <w:style w:type="character" w:customStyle="1" w:styleId="apple-converted-space">
    <w:name w:val="apple-converted-space"/>
    <w:qFormat/>
  </w:style>
  <w:style w:type="character" w:customStyle="1" w:styleId="Char5">
    <w:name w:val="标题 Char"/>
    <w:qFormat/>
    <w:rPr>
      <w:rFonts w:ascii="Cambria" w:hAnsi="Cambria" w:cs="Times New Roman"/>
      <w:b/>
      <w:bCs/>
      <w:kern w:val="2"/>
      <w:sz w:val="32"/>
      <w:szCs w:val="32"/>
    </w:rPr>
  </w:style>
  <w:style w:type="character" w:customStyle="1" w:styleId="1CharChar">
    <w:name w:val="标题 1 Char Char"/>
    <w:qFormat/>
    <w:rPr>
      <w:rFonts w:eastAsia="宋体"/>
      <w:b/>
      <w:spacing w:val="-2"/>
      <w:sz w:val="24"/>
      <w:lang w:val="en-US" w:eastAsia="zh-CN" w:bidi="ar-SA"/>
    </w:rPr>
  </w:style>
  <w:style w:type="character" w:customStyle="1" w:styleId="font01">
    <w:name w:val="font01"/>
    <w:qFormat/>
    <w:rPr>
      <w:rFonts w:ascii="宋体" w:eastAsia="宋体" w:hAnsi="宋体" w:cs="宋体" w:hint="eastAsia"/>
      <w:b/>
      <w:color w:val="000000"/>
      <w:sz w:val="24"/>
      <w:szCs w:val="24"/>
      <w:u w:val="none"/>
    </w:rPr>
  </w:style>
  <w:style w:type="character" w:customStyle="1" w:styleId="2Char0">
    <w:name w:val="正文文本 2 Char"/>
    <w:qFormat/>
    <w:rPr>
      <w:rFonts w:ascii="宋体" w:hAnsi="宋体"/>
      <w:color w:val="000000"/>
      <w:kern w:val="2"/>
      <w:sz w:val="24"/>
      <w:szCs w:val="24"/>
    </w:rPr>
  </w:style>
  <w:style w:type="character" w:customStyle="1" w:styleId="2Char10">
    <w:name w:val="正文文本 2 Char1"/>
    <w:uiPriority w:val="99"/>
    <w:semiHidden/>
    <w:qFormat/>
    <w:rPr>
      <w:kern w:val="2"/>
      <w:sz w:val="21"/>
      <w:szCs w:val="24"/>
    </w:rPr>
  </w:style>
  <w:style w:type="character" w:customStyle="1" w:styleId="aff0">
    <w:name w:val="纯文本 字符"/>
    <w:qFormat/>
    <w:rPr>
      <w:rFonts w:ascii="宋体" w:eastAsia="宋体" w:hAnsi="Courier New"/>
      <w:kern w:val="2"/>
      <w:sz w:val="21"/>
      <w:lang w:val="en-US" w:eastAsia="zh-CN" w:bidi="ar-SA"/>
    </w:rPr>
  </w:style>
  <w:style w:type="character" w:customStyle="1" w:styleId="12">
    <w:name w:val="纯文本 字符1"/>
    <w:rPr>
      <w:rFonts w:ascii="宋体" w:eastAsia="宋体" w:hAnsi="Courier New"/>
      <w:kern w:val="2"/>
      <w:sz w:val="24"/>
      <w:szCs w:val="24"/>
      <w:lang w:val="en-US" w:eastAsia="zh-CN" w:bidi="ar-SA"/>
    </w:rPr>
  </w:style>
  <w:style w:type="character" w:customStyle="1" w:styleId="3Char0">
    <w:name w:val="正文文本 3 Char"/>
    <w:qFormat/>
    <w:rPr>
      <w:rFonts w:eastAsia="仿宋_GB2312" w:hAnsi="宋体"/>
      <w:b/>
      <w:bCs/>
      <w:kern w:val="2"/>
      <w:sz w:val="24"/>
    </w:rPr>
  </w:style>
  <w:style w:type="character" w:customStyle="1" w:styleId="Char1">
    <w:name w:val="正文缩进 Char1"/>
    <w:link w:val="a6"/>
    <w:qFormat/>
    <w:rPr>
      <w:rFonts w:eastAsia="宋体"/>
    </w:rPr>
  </w:style>
  <w:style w:type="character" w:customStyle="1" w:styleId="font61">
    <w:name w:val="font61"/>
    <w:qFormat/>
    <w:rPr>
      <w:rFonts w:ascii="Times New Roman" w:hAnsi="Times New Roman" w:cs="Times New Roman" w:hint="default"/>
      <w:color w:val="000000"/>
      <w:sz w:val="24"/>
      <w:szCs w:val="24"/>
      <w:u w:val="none"/>
    </w:rPr>
  </w:style>
  <w:style w:type="character" w:customStyle="1" w:styleId="Char25">
    <w:name w:val="页眉 Char2"/>
    <w:link w:val="af1"/>
    <w:uiPriority w:val="99"/>
    <w:qFormat/>
    <w:rPr>
      <w:rFonts w:eastAsia="仿宋_GB2312"/>
      <w:sz w:val="18"/>
    </w:rPr>
  </w:style>
  <w:style w:type="character" w:customStyle="1" w:styleId="Char11">
    <w:name w:val="批注主题 Char1"/>
    <w:uiPriority w:val="99"/>
    <w:semiHidden/>
    <w:qFormat/>
    <w:rPr>
      <w:b/>
      <w:bCs/>
      <w:kern w:val="2"/>
      <w:sz w:val="21"/>
      <w:szCs w:val="24"/>
    </w:rPr>
  </w:style>
  <w:style w:type="character" w:customStyle="1" w:styleId="2Char3">
    <w:name w:val="正文文本缩进 2 Char"/>
    <w:qFormat/>
    <w:rPr>
      <w:rFonts w:ascii="仿宋_GB2312" w:hAnsi="宋体" w:cs="Arial"/>
      <w:b/>
      <w:bCs/>
      <w:color w:val="000000"/>
      <w:kern w:val="2"/>
      <w:sz w:val="24"/>
      <w:szCs w:val="24"/>
    </w:rPr>
  </w:style>
  <w:style w:type="character" w:customStyle="1" w:styleId="aff1">
    <w:name w:val="正文文本缩进 字符"/>
    <w:qFormat/>
    <w:rPr>
      <w:rFonts w:ascii="宋体" w:hAnsi="Courier New"/>
      <w:spacing w:val="-4"/>
      <w:kern w:val="2"/>
      <w:sz w:val="18"/>
    </w:rPr>
  </w:style>
  <w:style w:type="character" w:customStyle="1" w:styleId="Char20">
    <w:name w:val="文档结构图 Char2"/>
    <w:link w:val="a8"/>
    <w:qFormat/>
    <w:rPr>
      <w:rFonts w:ascii="宋体"/>
      <w:sz w:val="18"/>
      <w:szCs w:val="18"/>
    </w:rPr>
  </w:style>
  <w:style w:type="character" w:customStyle="1" w:styleId="CharChar0">
    <w:name w:val="标书正文 Char Char"/>
    <w:link w:val="aff2"/>
    <w:qFormat/>
    <w:rPr>
      <w:color w:val="000000"/>
      <w:sz w:val="24"/>
    </w:rPr>
  </w:style>
  <w:style w:type="paragraph" w:customStyle="1" w:styleId="aff2">
    <w:name w:val="标书正文"/>
    <w:basedOn w:val="a0"/>
    <w:link w:val="CharChar0"/>
    <w:qFormat/>
    <w:pPr>
      <w:spacing w:line="360" w:lineRule="auto"/>
      <w:ind w:firstLineChars="200" w:firstLine="200"/>
      <w:jc w:val="left"/>
    </w:pPr>
    <w:rPr>
      <w:rFonts w:asciiTheme="minorHAnsi" w:eastAsiaTheme="minorEastAsia" w:hAnsiTheme="minorHAnsi" w:cstheme="minorBidi"/>
      <w:color w:val="000000"/>
      <w:sz w:val="24"/>
      <w:szCs w:val="22"/>
    </w:rPr>
  </w:style>
  <w:style w:type="character" w:customStyle="1" w:styleId="Char12">
    <w:name w:val="页眉 Char1"/>
    <w:uiPriority w:val="99"/>
    <w:semiHidden/>
    <w:qFormat/>
    <w:rPr>
      <w:kern w:val="2"/>
      <w:sz w:val="18"/>
      <w:szCs w:val="18"/>
    </w:rPr>
  </w:style>
  <w:style w:type="character" w:customStyle="1" w:styleId="Char13">
    <w:name w:val="纯文本 Char1"/>
    <w:qFormat/>
    <w:rPr>
      <w:rFonts w:ascii="宋体" w:eastAsia="宋体" w:hAnsi="Courier New"/>
      <w:kern w:val="2"/>
      <w:sz w:val="24"/>
      <w:szCs w:val="24"/>
      <w:lang w:val="en-US" w:eastAsia="zh-CN" w:bidi="ar-SA"/>
    </w:rPr>
  </w:style>
  <w:style w:type="character" w:customStyle="1" w:styleId="Char14">
    <w:name w:val="页脚 Char1"/>
    <w:uiPriority w:val="99"/>
    <w:semiHidden/>
    <w:qFormat/>
    <w:rPr>
      <w:kern w:val="2"/>
      <w:sz w:val="18"/>
      <w:szCs w:val="18"/>
    </w:rPr>
  </w:style>
  <w:style w:type="character" w:customStyle="1" w:styleId="font81">
    <w:name w:val="font81"/>
    <w:qFormat/>
    <w:rPr>
      <w:rFonts w:ascii="Times New Roman" w:hAnsi="Times New Roman" w:cs="Times New Roman" w:hint="default"/>
      <w:b/>
      <w:color w:val="000000"/>
      <w:sz w:val="24"/>
      <w:szCs w:val="24"/>
      <w:u w:val="none"/>
    </w:rPr>
  </w:style>
  <w:style w:type="character" w:customStyle="1" w:styleId="Char28">
    <w:name w:val="批注主题 Char2"/>
    <w:qFormat/>
    <w:rPr>
      <w:b/>
      <w:bCs/>
      <w:kern w:val="2"/>
      <w:sz w:val="21"/>
      <w:szCs w:val="24"/>
    </w:rPr>
  </w:style>
  <w:style w:type="character" w:customStyle="1" w:styleId="Char6">
    <w:name w:val="论文正文样式 Char"/>
    <w:qFormat/>
    <w:rPr>
      <w:rFonts w:ascii="Times New Roman" w:hAnsi="Times New Roman" w:cs="Times New Roman" w:hint="default"/>
      <w:kern w:val="2"/>
      <w:sz w:val="21"/>
      <w:szCs w:val="21"/>
    </w:rPr>
  </w:style>
  <w:style w:type="character" w:customStyle="1" w:styleId="Char7">
    <w:name w:val="页眉 Char"/>
    <w:uiPriority w:val="99"/>
    <w:qFormat/>
    <w:rPr>
      <w:rFonts w:eastAsia="仿宋_GB2312"/>
      <w:kern w:val="2"/>
      <w:sz w:val="18"/>
    </w:rPr>
  </w:style>
  <w:style w:type="character" w:customStyle="1" w:styleId="lineb1">
    <w:name w:val="lineb1"/>
    <w:qFormat/>
  </w:style>
  <w:style w:type="character" w:customStyle="1" w:styleId="Char3">
    <w:name w:val="批注文字 Char3"/>
    <w:link w:val="a9"/>
    <w:qFormat/>
  </w:style>
  <w:style w:type="character" w:customStyle="1" w:styleId="Char8">
    <w:name w:val="文档结构图 Char"/>
    <w:qFormat/>
    <w:rPr>
      <w:rFonts w:ascii="宋体"/>
      <w:kern w:val="2"/>
      <w:sz w:val="18"/>
      <w:szCs w:val="18"/>
    </w:rPr>
  </w:style>
  <w:style w:type="character" w:customStyle="1" w:styleId="Char15">
    <w:name w:val="日期 Char1"/>
    <w:uiPriority w:val="99"/>
    <w:semiHidden/>
    <w:qFormat/>
    <w:rPr>
      <w:kern w:val="2"/>
      <w:sz w:val="21"/>
      <w:szCs w:val="24"/>
    </w:rPr>
  </w:style>
  <w:style w:type="character" w:customStyle="1" w:styleId="clh15">
    <w:name w:val="c lh15"/>
    <w:qFormat/>
    <w:rPr>
      <w:sz w:val="28"/>
      <w:szCs w:val="20"/>
    </w:rPr>
  </w:style>
  <w:style w:type="character" w:customStyle="1" w:styleId="Char9">
    <w:name w:val="纯文本 Char"/>
    <w:qFormat/>
    <w:rPr>
      <w:rFonts w:ascii="宋体" w:eastAsia="宋体" w:hAnsi="Courier New"/>
      <w:kern w:val="2"/>
      <w:sz w:val="24"/>
      <w:szCs w:val="24"/>
      <w:lang w:val="en-US" w:eastAsia="zh-CN" w:bidi="ar-SA"/>
    </w:rPr>
  </w:style>
  <w:style w:type="character" w:customStyle="1" w:styleId="apple-style-span">
    <w:name w:val="apple-style-span"/>
    <w:qFormat/>
  </w:style>
  <w:style w:type="character" w:customStyle="1" w:styleId="4Char1">
    <w:name w:val="标题 4 Char1"/>
    <w:link w:val="4"/>
    <w:qFormat/>
    <w:rPr>
      <w:rFonts w:ascii="Arial" w:eastAsia="黑体" w:hAnsi="Arial" w:cs="Times New Roman"/>
      <w:b/>
      <w:bCs/>
      <w:kern w:val="0"/>
      <w:sz w:val="28"/>
      <w:szCs w:val="28"/>
    </w:rPr>
  </w:style>
  <w:style w:type="character" w:customStyle="1" w:styleId="Char16">
    <w:name w:val="批注文字 Char1"/>
    <w:uiPriority w:val="99"/>
    <w:semiHidden/>
    <w:qFormat/>
    <w:rPr>
      <w:kern w:val="2"/>
      <w:sz w:val="21"/>
      <w:szCs w:val="24"/>
    </w:rPr>
  </w:style>
  <w:style w:type="character" w:customStyle="1" w:styleId="aff3">
    <w:name w:val="无"/>
    <w:qFormat/>
  </w:style>
  <w:style w:type="character" w:customStyle="1" w:styleId="Char17">
    <w:name w:val="正文文本 Char1"/>
    <w:uiPriority w:val="99"/>
    <w:semiHidden/>
    <w:qFormat/>
    <w:rPr>
      <w:kern w:val="2"/>
      <w:sz w:val="21"/>
      <w:szCs w:val="24"/>
    </w:rPr>
  </w:style>
  <w:style w:type="character" w:customStyle="1" w:styleId="font71">
    <w:name w:val="font71"/>
    <w:qFormat/>
    <w:rPr>
      <w:rFonts w:ascii="Times New Roman" w:hAnsi="Times New Roman" w:cs="Times New Roman" w:hint="default"/>
      <w:color w:val="000000"/>
      <w:sz w:val="24"/>
      <w:szCs w:val="24"/>
      <w:u w:val="none"/>
    </w:rPr>
  </w:style>
  <w:style w:type="character" w:customStyle="1" w:styleId="font51">
    <w:name w:val="font51"/>
    <w:qFormat/>
    <w:rPr>
      <w:rFonts w:ascii="Arial" w:hAnsi="Arial" w:cs="Arial"/>
      <w:color w:val="333333"/>
      <w:sz w:val="18"/>
      <w:szCs w:val="18"/>
      <w:u w:val="none"/>
    </w:rPr>
  </w:style>
  <w:style w:type="character" w:customStyle="1" w:styleId="Char29">
    <w:name w:val="正文文本缩进 Char2"/>
    <w:rPr>
      <w:rFonts w:ascii="宋体" w:hAnsi="Courier New"/>
      <w:spacing w:val="-4"/>
      <w:kern w:val="2"/>
      <w:sz w:val="18"/>
    </w:rPr>
  </w:style>
  <w:style w:type="character" w:customStyle="1" w:styleId="Char18">
    <w:name w:val="标题 Char1"/>
    <w:uiPriority w:val="10"/>
    <w:qFormat/>
    <w:rPr>
      <w:rFonts w:ascii="Cambria" w:hAnsi="Cambria" w:cs="Times New Roman"/>
      <w:b/>
      <w:bCs/>
      <w:kern w:val="2"/>
      <w:sz w:val="32"/>
      <w:szCs w:val="32"/>
    </w:rPr>
  </w:style>
  <w:style w:type="character" w:customStyle="1" w:styleId="Char19">
    <w:name w:val="批注框文本 Char1"/>
    <w:uiPriority w:val="99"/>
    <w:semiHidden/>
    <w:qFormat/>
    <w:rPr>
      <w:kern w:val="2"/>
      <w:sz w:val="18"/>
      <w:szCs w:val="18"/>
    </w:rPr>
  </w:style>
  <w:style w:type="character" w:customStyle="1" w:styleId="5Char1">
    <w:name w:val="标题 5 Char1"/>
    <w:link w:val="5"/>
    <w:qFormat/>
    <w:rPr>
      <w:rFonts w:ascii="楷体_GB2312" w:eastAsia="楷体_GB2312" w:hAnsi="Calibri" w:cs="Times New Roman"/>
      <w:b/>
      <w:bCs/>
      <w:kern w:val="0"/>
      <w:sz w:val="24"/>
      <w:szCs w:val="28"/>
    </w:rPr>
  </w:style>
  <w:style w:type="character" w:customStyle="1" w:styleId="para1">
    <w:name w:val="para1"/>
    <w:uiPriority w:val="99"/>
    <w:qFormat/>
    <w:rPr>
      <w:rFonts w:ascii="Arial" w:hAnsi="Arial" w:cs="Arial" w:hint="default"/>
      <w:sz w:val="18"/>
      <w:szCs w:val="18"/>
    </w:rPr>
  </w:style>
  <w:style w:type="character" w:customStyle="1" w:styleId="CharChar1">
    <w:name w:val="正文文本 Char Char"/>
    <w:qFormat/>
    <w:rPr>
      <w:kern w:val="2"/>
      <w:sz w:val="28"/>
      <w:szCs w:val="24"/>
    </w:rPr>
  </w:style>
  <w:style w:type="character" w:customStyle="1" w:styleId="Chara">
    <w:name w:val="段落行文 Char"/>
    <w:link w:val="aff4"/>
    <w:qFormat/>
    <w:locked/>
    <w:rPr>
      <w:rFonts w:ascii="仿宋_GB2312" w:eastAsia="仿宋_GB2312"/>
      <w:sz w:val="24"/>
      <w:szCs w:val="24"/>
    </w:rPr>
  </w:style>
  <w:style w:type="paragraph" w:customStyle="1" w:styleId="aff4">
    <w:name w:val="段落行文"/>
    <w:basedOn w:val="a0"/>
    <w:link w:val="Chara"/>
    <w:qFormat/>
    <w:pPr>
      <w:adjustRightInd w:val="0"/>
      <w:snapToGrid w:val="0"/>
      <w:spacing w:line="480" w:lineRule="auto"/>
      <w:ind w:firstLineChars="200" w:firstLine="480"/>
    </w:pPr>
    <w:rPr>
      <w:rFonts w:ascii="仿宋_GB2312" w:eastAsia="仿宋_GB2312" w:hAnsiTheme="minorHAnsi" w:cstheme="minorBidi"/>
      <w:sz w:val="24"/>
    </w:rPr>
  </w:style>
  <w:style w:type="character" w:customStyle="1" w:styleId="Charb">
    <w:name w:val="正文缩进 Char"/>
    <w:qFormat/>
    <w:rPr>
      <w:rFonts w:eastAsia="宋体"/>
      <w:kern w:val="2"/>
      <w:sz w:val="21"/>
      <w:lang w:val="en-US" w:eastAsia="zh-CN" w:bidi="ar-SA"/>
    </w:rPr>
  </w:style>
  <w:style w:type="character" w:customStyle="1" w:styleId="Charc">
    <w:name w:val="页脚 Char"/>
    <w:uiPriority w:val="99"/>
    <w:qFormat/>
    <w:locked/>
    <w:rPr>
      <w:rFonts w:eastAsia="黑体"/>
      <w:snapToGrid w:val="0"/>
      <w:sz w:val="18"/>
      <w:szCs w:val="18"/>
    </w:rPr>
  </w:style>
  <w:style w:type="character" w:customStyle="1" w:styleId="Char22">
    <w:name w:val="日期 Char2"/>
    <w:link w:val="ae"/>
    <w:qFormat/>
    <w:rPr>
      <w:rFonts w:eastAsia="楷体_GB2312"/>
      <w:sz w:val="32"/>
    </w:rPr>
  </w:style>
  <w:style w:type="character" w:customStyle="1" w:styleId="Chard">
    <w:name w:val="副标题 Char"/>
    <w:qFormat/>
    <w:rPr>
      <w:rFonts w:ascii="Cambria" w:hAnsi="Cambria" w:cs="宋体"/>
      <w:bCs/>
      <w:kern w:val="28"/>
      <w:sz w:val="18"/>
      <w:szCs w:val="32"/>
    </w:rPr>
  </w:style>
  <w:style w:type="character" w:customStyle="1" w:styleId="gheadertext1">
    <w:name w:val="gheadertext1"/>
    <w:qFormat/>
    <w:rPr>
      <w:rFonts w:ascii="Arial" w:hAnsi="Arial" w:cs="Arial" w:hint="default"/>
      <w:b/>
      <w:bCs/>
      <w:color w:val="005E00"/>
      <w:sz w:val="26"/>
      <w:szCs w:val="26"/>
    </w:rPr>
  </w:style>
  <w:style w:type="character" w:customStyle="1" w:styleId="13">
    <w:name w:val="未处理的提及1"/>
    <w:uiPriority w:val="99"/>
    <w:unhideWhenUsed/>
    <w:rPr>
      <w:color w:val="605E5C"/>
      <w:shd w:val="clear" w:color="auto" w:fill="E1DFDD"/>
    </w:rPr>
  </w:style>
  <w:style w:type="character" w:customStyle="1" w:styleId="2Char4">
    <w:name w:val="正文2 Char"/>
    <w:link w:val="25"/>
    <w:qFormat/>
    <w:locked/>
    <w:rPr>
      <w:sz w:val="24"/>
    </w:rPr>
  </w:style>
  <w:style w:type="paragraph" w:customStyle="1" w:styleId="25">
    <w:name w:val="正文2"/>
    <w:basedOn w:val="a0"/>
    <w:link w:val="2Char4"/>
    <w:qFormat/>
    <w:pPr>
      <w:spacing w:before="156" w:line="360" w:lineRule="auto"/>
      <w:ind w:firstLineChars="200" w:firstLine="510"/>
    </w:pPr>
    <w:rPr>
      <w:rFonts w:asciiTheme="minorHAnsi" w:eastAsiaTheme="minorEastAsia" w:hAnsiTheme="minorHAnsi" w:cstheme="minorBidi"/>
      <w:sz w:val="24"/>
      <w:szCs w:val="22"/>
    </w:rPr>
  </w:style>
  <w:style w:type="character" w:customStyle="1" w:styleId="CharChar2">
    <w:name w:val="Char Char"/>
    <w:rPr>
      <w:rFonts w:ascii="宋体" w:eastAsia="楷体_GB2312" w:hAnsi="Courier New"/>
      <w:kern w:val="2"/>
      <w:sz w:val="26"/>
      <w:lang w:val="en-US" w:eastAsia="zh-CN" w:bidi="ar-SA"/>
    </w:rPr>
  </w:style>
  <w:style w:type="character" w:customStyle="1" w:styleId="Char31">
    <w:name w:val="批注主题 Char3"/>
    <w:link w:val="af6"/>
    <w:qFormat/>
    <w:rPr>
      <w:b/>
      <w:bCs/>
      <w:szCs w:val="24"/>
    </w:rPr>
  </w:style>
  <w:style w:type="character" w:customStyle="1" w:styleId="style1">
    <w:name w:val="style1"/>
    <w:qFormat/>
    <w:rPr>
      <w:sz w:val="28"/>
      <w:szCs w:val="20"/>
    </w:rPr>
  </w:style>
  <w:style w:type="character" w:customStyle="1" w:styleId="2Char1">
    <w:name w:val="正文首行缩进 2 Char1"/>
    <w:link w:val="24"/>
    <w:rPr>
      <w:rFonts w:ascii="宋体" w:hAnsi="Courier New"/>
      <w:spacing w:val="-4"/>
      <w:szCs w:val="24"/>
    </w:rPr>
  </w:style>
  <w:style w:type="character" w:customStyle="1" w:styleId="26">
    <w:name w:val="书籍标题2"/>
    <w:uiPriority w:val="33"/>
    <w:qFormat/>
    <w:rPr>
      <w:rFonts w:eastAsia="Songti SC Regular"/>
      <w:bCs/>
      <w:smallCaps/>
      <w:spacing w:val="5"/>
      <w:sz w:val="32"/>
    </w:rPr>
  </w:style>
  <w:style w:type="character" w:customStyle="1" w:styleId="font11">
    <w:name w:val="font11"/>
    <w:rPr>
      <w:rFonts w:ascii="宋体" w:eastAsia="宋体" w:hAnsi="宋体" w:cs="宋体" w:hint="eastAsia"/>
      <w:color w:val="000000"/>
      <w:sz w:val="24"/>
      <w:szCs w:val="24"/>
      <w:u w:val="none"/>
    </w:rPr>
  </w:style>
  <w:style w:type="character" w:customStyle="1" w:styleId="Chare">
    <w:name w:val="正文文本缩进 Char"/>
    <w:uiPriority w:val="99"/>
    <w:qFormat/>
    <w:rPr>
      <w:rFonts w:ascii="宋体" w:hAnsi="Courier New"/>
      <w:spacing w:val="-4"/>
      <w:kern w:val="2"/>
      <w:sz w:val="18"/>
    </w:rPr>
  </w:style>
  <w:style w:type="character" w:customStyle="1" w:styleId="Char2a">
    <w:name w:val="纯文本 Char2"/>
    <w:uiPriority w:val="99"/>
    <w:semiHidden/>
    <w:qFormat/>
    <w:rPr>
      <w:rFonts w:ascii="宋体" w:eastAsia="宋体" w:hAnsi="Courier New" w:cs="Courier New" w:hint="eastAsia"/>
      <w:kern w:val="2"/>
      <w:sz w:val="21"/>
      <w:szCs w:val="21"/>
    </w:rPr>
  </w:style>
  <w:style w:type="character" w:customStyle="1" w:styleId="Char2b">
    <w:name w:val="标题 Char2"/>
    <w:qFormat/>
    <w:rPr>
      <w:rFonts w:ascii="Calibri Light" w:hAnsi="Calibri Light"/>
      <w:b/>
      <w:bCs/>
      <w:kern w:val="2"/>
      <w:sz w:val="32"/>
      <w:szCs w:val="32"/>
    </w:rPr>
  </w:style>
  <w:style w:type="character" w:customStyle="1" w:styleId="14">
    <w:name w:val="正文缩进 字符1"/>
    <w:rPr>
      <w:rFonts w:eastAsia="宋体"/>
      <w:kern w:val="2"/>
      <w:sz w:val="21"/>
      <w:lang w:val="en-US" w:eastAsia="zh-CN" w:bidi="ar-SA"/>
    </w:rPr>
  </w:style>
  <w:style w:type="character" w:customStyle="1" w:styleId="font31">
    <w:name w:val="font31"/>
    <w:qFormat/>
    <w:rPr>
      <w:rFonts w:ascii="Times New Roman" w:hAnsi="Times New Roman" w:cs="Times New Roman" w:hint="default"/>
      <w:b/>
      <w:color w:val="000000"/>
      <w:sz w:val="24"/>
      <w:szCs w:val="24"/>
      <w:u w:val="none"/>
    </w:rPr>
  </w:style>
  <w:style w:type="character" w:customStyle="1" w:styleId="3Char20">
    <w:name w:val="正文文本缩进 3 Char2"/>
    <w:link w:val="33"/>
    <w:qFormat/>
    <w:rPr>
      <w:rFonts w:ascii="仿宋_GB2312" w:eastAsia="仿宋_GB2312" w:hAnsi="宋体"/>
      <w:color w:val="000000"/>
      <w:sz w:val="24"/>
      <w:szCs w:val="24"/>
    </w:rPr>
  </w:style>
  <w:style w:type="character" w:customStyle="1" w:styleId="Charf">
    <w:name w:val="表正文 Char"/>
    <w:qFormat/>
    <w:rPr>
      <w:rFonts w:eastAsia="宋体"/>
      <w:kern w:val="2"/>
      <w:sz w:val="21"/>
      <w:lang w:val="en-US" w:eastAsia="zh-CN" w:bidi="ar-SA"/>
    </w:rPr>
  </w:style>
  <w:style w:type="character" w:customStyle="1" w:styleId="Char100">
    <w:name w:val="纯文本 Char1_0"/>
    <w:link w:val="0"/>
    <w:rPr>
      <w:rFonts w:ascii="宋体" w:hAnsi="Courier New"/>
    </w:rPr>
  </w:style>
  <w:style w:type="paragraph" w:customStyle="1" w:styleId="0">
    <w:name w:val="纯文本_0"/>
    <w:basedOn w:val="a0"/>
    <w:link w:val="Char100"/>
    <w:rPr>
      <w:rFonts w:ascii="宋体" w:eastAsiaTheme="minorEastAsia" w:hAnsi="Courier New" w:cstheme="minorBidi"/>
      <w:szCs w:val="22"/>
    </w:rPr>
  </w:style>
  <w:style w:type="character" w:customStyle="1" w:styleId="Charf0">
    <w:name w:val="批注文字 Char"/>
    <w:rPr>
      <w:kern w:val="2"/>
      <w:sz w:val="21"/>
      <w:szCs w:val="24"/>
    </w:rPr>
  </w:style>
  <w:style w:type="character" w:customStyle="1" w:styleId="3Char11">
    <w:name w:val="正文文本缩进 3 Char1"/>
    <w:uiPriority w:val="99"/>
    <w:semiHidden/>
    <w:qFormat/>
    <w:rPr>
      <w:kern w:val="2"/>
      <w:sz w:val="16"/>
      <w:szCs w:val="16"/>
    </w:rPr>
  </w:style>
  <w:style w:type="character" w:customStyle="1" w:styleId="font91">
    <w:name w:val="font91"/>
    <w:qFormat/>
    <w:rPr>
      <w:rFonts w:ascii="宋体" w:eastAsia="宋体" w:hAnsi="宋体" w:cs="宋体" w:hint="eastAsia"/>
      <w:b/>
      <w:color w:val="000000"/>
      <w:sz w:val="24"/>
      <w:szCs w:val="24"/>
      <w:u w:val="none"/>
    </w:rPr>
  </w:style>
  <w:style w:type="character" w:customStyle="1" w:styleId="Char32">
    <w:name w:val="纯文本 Char3"/>
    <w:qFormat/>
    <w:rPr>
      <w:rFonts w:ascii="宋体" w:eastAsia="宋体" w:hAnsi="Courier New"/>
      <w:kern w:val="2"/>
      <w:sz w:val="24"/>
      <w:szCs w:val="24"/>
      <w:lang w:val="en-US" w:eastAsia="zh-CN" w:bidi="ar-SA"/>
    </w:rPr>
  </w:style>
  <w:style w:type="character" w:customStyle="1" w:styleId="Char1a">
    <w:name w:val="文档结构图 Char1"/>
    <w:uiPriority w:val="99"/>
    <w:semiHidden/>
    <w:qFormat/>
    <w:rPr>
      <w:rFonts w:ascii="宋体" w:eastAsia="宋体" w:hAnsi="宋体" w:hint="eastAsia"/>
      <w:kern w:val="2"/>
      <w:sz w:val="18"/>
      <w:szCs w:val="18"/>
    </w:rPr>
  </w:style>
  <w:style w:type="character" w:customStyle="1" w:styleId="2Char11">
    <w:name w:val="标题 2 Char1"/>
    <w:qFormat/>
    <w:rPr>
      <w:rFonts w:ascii="Arial" w:eastAsia="黑体" w:hAnsi="Arial"/>
      <w:b/>
      <w:bCs/>
      <w:kern w:val="2"/>
      <w:sz w:val="32"/>
      <w:szCs w:val="32"/>
    </w:rPr>
  </w:style>
  <w:style w:type="character" w:customStyle="1" w:styleId="Char21">
    <w:name w:val="正文文本 Char2"/>
    <w:link w:val="aa"/>
    <w:qFormat/>
    <w:rPr>
      <w:sz w:val="28"/>
      <w:szCs w:val="24"/>
    </w:rPr>
  </w:style>
  <w:style w:type="character" w:customStyle="1" w:styleId="Char40">
    <w:name w:val="纯文本 Char4"/>
    <w:aliases w:val="普通文字 Char Char,纯文本 Char Char Char,普通文字 Char1,纯文本 Char Char Char Char Char Char Char Char Char Char Char Char Char Char,纯文本 Char Char Char Char Char Char Char Char Char Char,纯文本 Char Char Char Char Char Char Char Char Char C Char,小 Char"/>
    <w:link w:val="ad"/>
    <w:qFormat/>
    <w:rPr>
      <w:rFonts w:ascii="宋体" w:eastAsia="宋体" w:hAnsi="Courier New"/>
      <w:sz w:val="24"/>
      <w:szCs w:val="24"/>
    </w:rPr>
  </w:style>
  <w:style w:type="character" w:customStyle="1" w:styleId="1Char1">
    <w:name w:val="标题 1 Char1"/>
    <w:link w:val="1"/>
    <w:qFormat/>
    <w:rPr>
      <w:rFonts w:ascii="Times New Roman" w:eastAsia="宋体" w:hAnsi="Times New Roman" w:cs="Times New Roman"/>
      <w:b/>
      <w:bCs/>
      <w:kern w:val="44"/>
      <w:sz w:val="32"/>
      <w:szCs w:val="44"/>
    </w:rPr>
  </w:style>
  <w:style w:type="character" w:customStyle="1" w:styleId="2CharChar">
    <w:name w:val="正文2 Char Char"/>
    <w:rPr>
      <w:rFonts w:ascii="Times New Roman" w:hAnsi="Times New Roman" w:cs="Times New Roman" w:hint="default"/>
      <w:kern w:val="2"/>
      <w:sz w:val="24"/>
    </w:rPr>
  </w:style>
  <w:style w:type="character" w:customStyle="1" w:styleId="Charf1">
    <w:name w:val="正文文本 Char"/>
    <w:qFormat/>
    <w:rPr>
      <w:kern w:val="2"/>
      <w:sz w:val="28"/>
      <w:szCs w:val="24"/>
    </w:rPr>
  </w:style>
  <w:style w:type="character" w:customStyle="1" w:styleId="font112">
    <w:name w:val="font112"/>
    <w:qFormat/>
    <w:rPr>
      <w:rFonts w:ascii="宋体" w:eastAsia="宋体" w:hAnsi="宋体" w:cs="宋体" w:hint="eastAsia"/>
      <w:color w:val="000000"/>
      <w:sz w:val="20"/>
      <w:szCs w:val="20"/>
      <w:u w:val="none"/>
    </w:rPr>
  </w:style>
  <w:style w:type="character" w:customStyle="1" w:styleId="Charf2">
    <w:name w:val="批注主题 Char"/>
    <w:rPr>
      <w:b/>
      <w:bCs/>
      <w:kern w:val="2"/>
      <w:sz w:val="21"/>
      <w:szCs w:val="24"/>
    </w:rPr>
  </w:style>
  <w:style w:type="character" w:customStyle="1" w:styleId="3Char3">
    <w:name w:val="正文文本缩进 3 Char"/>
    <w:qFormat/>
    <w:rPr>
      <w:rFonts w:ascii="仿宋_GB2312" w:eastAsia="仿宋_GB2312" w:hAnsi="宋体"/>
      <w:color w:val="000000"/>
      <w:kern w:val="2"/>
      <w:sz w:val="24"/>
      <w:szCs w:val="24"/>
    </w:rPr>
  </w:style>
  <w:style w:type="character" w:customStyle="1" w:styleId="Char1b">
    <w:name w:val="副标题 Char1"/>
    <w:uiPriority w:val="11"/>
    <w:qFormat/>
    <w:rPr>
      <w:rFonts w:ascii="Cambria" w:hAnsi="Cambria" w:cs="Times New Roman" w:hint="default"/>
      <w:b/>
      <w:bCs/>
      <w:kern w:val="28"/>
      <w:sz w:val="32"/>
      <w:szCs w:val="32"/>
    </w:rPr>
  </w:style>
  <w:style w:type="character" w:customStyle="1" w:styleId="6Char1">
    <w:name w:val="标题 6 Char1"/>
    <w:link w:val="6"/>
    <w:rPr>
      <w:rFonts w:ascii="Times New Roman" w:eastAsia="宋体" w:hAnsi="Calibri" w:cs="Times New Roman"/>
      <w:kern w:val="0"/>
      <w:sz w:val="24"/>
      <w:szCs w:val="20"/>
    </w:rPr>
  </w:style>
  <w:style w:type="character" w:customStyle="1" w:styleId="style8">
    <w:name w:val="style8"/>
    <w:qFormat/>
    <w:rPr>
      <w:sz w:val="28"/>
      <w:szCs w:val="20"/>
    </w:rPr>
  </w:style>
  <w:style w:type="character" w:customStyle="1" w:styleId="Charf3">
    <w:name w:val="日期 Char"/>
    <w:qFormat/>
    <w:rPr>
      <w:rFonts w:eastAsia="楷体_GB2312"/>
      <w:kern w:val="2"/>
      <w:sz w:val="32"/>
    </w:rPr>
  </w:style>
  <w:style w:type="character" w:customStyle="1" w:styleId="Char1c">
    <w:name w:val="正文文本缩进 Char1"/>
    <w:qFormat/>
    <w:rPr>
      <w:kern w:val="2"/>
      <w:sz w:val="21"/>
      <w:szCs w:val="24"/>
    </w:rPr>
  </w:style>
  <w:style w:type="character" w:customStyle="1" w:styleId="2Char21">
    <w:name w:val="正文文本 2 Char2"/>
    <w:link w:val="23"/>
    <w:qFormat/>
    <w:rPr>
      <w:rFonts w:ascii="宋体" w:hAnsi="宋体"/>
      <w:color w:val="000000"/>
      <w:sz w:val="24"/>
      <w:szCs w:val="24"/>
    </w:rPr>
  </w:style>
  <w:style w:type="character" w:customStyle="1" w:styleId="Char33">
    <w:name w:val="正文文本缩进 Char3"/>
    <w:rPr>
      <w:rFonts w:ascii="宋体" w:hAnsi="Courier New"/>
      <w:spacing w:val="-4"/>
      <w:kern w:val="2"/>
      <w:sz w:val="18"/>
    </w:rPr>
  </w:style>
  <w:style w:type="character" w:customStyle="1" w:styleId="2Char12">
    <w:name w:val="正文文本缩进 2 Char1"/>
    <w:uiPriority w:val="99"/>
    <w:semiHidden/>
    <w:qFormat/>
    <w:rPr>
      <w:kern w:val="2"/>
      <w:sz w:val="21"/>
      <w:szCs w:val="24"/>
    </w:rPr>
  </w:style>
  <w:style w:type="character" w:customStyle="1" w:styleId="Charf4">
    <w:name w:val="无间隔 Char"/>
    <w:link w:val="15"/>
    <w:uiPriority w:val="1"/>
    <w:qFormat/>
    <w:locked/>
    <w:rPr>
      <w:rFonts w:ascii="楷体_GB2312" w:eastAsia="楷体_GB2312"/>
      <w:sz w:val="24"/>
    </w:rPr>
  </w:style>
  <w:style w:type="paragraph" w:customStyle="1" w:styleId="15">
    <w:name w:val="无间隔1"/>
    <w:link w:val="Charf4"/>
    <w:uiPriority w:val="1"/>
    <w:qFormat/>
    <w:pPr>
      <w:widowControl w:val="0"/>
      <w:jc w:val="both"/>
    </w:pPr>
    <w:rPr>
      <w:rFonts w:ascii="楷体_GB2312" w:eastAsia="楷体_GB2312"/>
      <w:kern w:val="2"/>
      <w:sz w:val="24"/>
      <w:szCs w:val="22"/>
    </w:rPr>
  </w:style>
  <w:style w:type="character" w:customStyle="1" w:styleId="CharChar3">
    <w:name w:val="标准正文格式 Char Char"/>
    <w:link w:val="aff5"/>
    <w:rPr>
      <w:rFonts w:ascii="宋体" w:eastAsia="仿宋_GB2312" w:cs="宋体"/>
      <w:color w:val="000000"/>
      <w:sz w:val="24"/>
    </w:rPr>
  </w:style>
  <w:style w:type="paragraph" w:customStyle="1" w:styleId="aff5">
    <w:name w:val="标准正文格式"/>
    <w:basedOn w:val="a0"/>
    <w:link w:val="CharChar3"/>
    <w:pPr>
      <w:widowControl/>
      <w:adjustRightInd w:val="0"/>
      <w:spacing w:before="60" w:after="120" w:line="360" w:lineRule="auto"/>
      <w:ind w:firstLineChars="200" w:firstLine="200"/>
      <w:textAlignment w:val="baseline"/>
    </w:pPr>
    <w:rPr>
      <w:rFonts w:ascii="宋体" w:eastAsia="仿宋_GB2312" w:hAnsiTheme="minorHAnsi" w:cs="宋体"/>
      <w:color w:val="000000"/>
      <w:sz w:val="24"/>
      <w:szCs w:val="22"/>
    </w:rPr>
  </w:style>
  <w:style w:type="character" w:customStyle="1" w:styleId="font121">
    <w:name w:val="font121"/>
    <w:rPr>
      <w:rFonts w:ascii="宋体" w:eastAsia="宋体" w:hAnsi="宋体" w:cs="宋体" w:hint="eastAsia"/>
      <w:color w:val="FF0000"/>
      <w:sz w:val="20"/>
      <w:szCs w:val="20"/>
      <w:u w:val="none"/>
    </w:rPr>
  </w:style>
  <w:style w:type="character" w:customStyle="1" w:styleId="2Char20">
    <w:name w:val="正文文本缩进 2 Char2"/>
    <w:link w:val="21"/>
    <w:qFormat/>
    <w:rPr>
      <w:rFonts w:ascii="仿宋_GB2312" w:hAnsi="宋体" w:cs="Arial"/>
      <w:b/>
      <w:bCs/>
      <w:color w:val="000000"/>
      <w:sz w:val="24"/>
      <w:szCs w:val="24"/>
    </w:rPr>
  </w:style>
  <w:style w:type="character" w:customStyle="1" w:styleId="310">
    <w:name w:val="标题 3 字符1"/>
    <w:rPr>
      <w:b/>
      <w:bCs/>
      <w:kern w:val="2"/>
      <w:sz w:val="32"/>
      <w:szCs w:val="32"/>
    </w:rPr>
  </w:style>
  <w:style w:type="character" w:customStyle="1" w:styleId="CharCharChar2">
    <w:name w:val="纯文本 Char Char Char2"/>
    <w:qFormat/>
    <w:locked/>
    <w:rPr>
      <w:rFonts w:ascii="宋体" w:eastAsia="宋体" w:hAnsi="Courier New"/>
      <w:kern w:val="2"/>
      <w:sz w:val="21"/>
      <w:szCs w:val="20"/>
      <w:lang w:val="en-US" w:eastAsia="zh-CN" w:bidi="ar-SA"/>
    </w:rPr>
  </w:style>
  <w:style w:type="character" w:customStyle="1" w:styleId="3Char1">
    <w:name w:val="标题 3 Char1"/>
    <w:link w:val="30"/>
    <w:qFormat/>
    <w:rPr>
      <w:rFonts w:ascii="Times New Roman" w:eastAsia="宋体" w:hAnsi="Times New Roman" w:cs="Times New Roman"/>
      <w:b/>
      <w:bCs/>
      <w:sz w:val="32"/>
      <w:szCs w:val="32"/>
    </w:rPr>
  </w:style>
  <w:style w:type="character" w:customStyle="1" w:styleId="7Char1">
    <w:name w:val="标题 7 Char1"/>
    <w:link w:val="7"/>
    <w:rPr>
      <w:rFonts w:ascii="Times New Roman" w:eastAsia="宋体" w:hAnsi="Calibri" w:cs="Times New Roman"/>
      <w:kern w:val="0"/>
      <w:sz w:val="24"/>
      <w:szCs w:val="20"/>
    </w:rPr>
  </w:style>
  <w:style w:type="character" w:customStyle="1" w:styleId="Char30">
    <w:name w:val="标题 Char3"/>
    <w:link w:val="af5"/>
    <w:qFormat/>
    <w:rPr>
      <w:rFonts w:ascii="Calibri Light" w:hAnsi="Calibri Light"/>
      <w:b/>
      <w:bCs/>
      <w:sz w:val="32"/>
      <w:szCs w:val="32"/>
    </w:rPr>
  </w:style>
  <w:style w:type="character" w:customStyle="1" w:styleId="2Char5">
    <w:name w:val="正文首行缩进 2 Char"/>
    <w:rPr>
      <w:rFonts w:ascii="宋体" w:hAnsi="Courier New"/>
      <w:spacing w:val="-4"/>
      <w:kern w:val="2"/>
      <w:sz w:val="21"/>
      <w:szCs w:val="24"/>
    </w:rPr>
  </w:style>
  <w:style w:type="character" w:customStyle="1" w:styleId="Char23">
    <w:name w:val="批注框文本 Char2"/>
    <w:link w:val="af"/>
    <w:uiPriority w:val="99"/>
    <w:qFormat/>
    <w:locked/>
    <w:rPr>
      <w:sz w:val="18"/>
      <w:szCs w:val="18"/>
    </w:rPr>
  </w:style>
  <w:style w:type="character" w:customStyle="1" w:styleId="3Char2">
    <w:name w:val="正文文本 3 Char2"/>
    <w:link w:val="31"/>
    <w:qFormat/>
    <w:rPr>
      <w:rFonts w:eastAsia="仿宋_GB2312" w:hAnsi="宋体"/>
      <w:b/>
      <w:bCs/>
      <w:sz w:val="24"/>
    </w:rPr>
  </w:style>
  <w:style w:type="character" w:customStyle="1" w:styleId="9Char1">
    <w:name w:val="标题 9 Char1"/>
    <w:link w:val="9"/>
    <w:rPr>
      <w:rFonts w:ascii="Times New Roman" w:eastAsia="宋体" w:hAnsi="Calibri" w:cs="Times New Roman"/>
      <w:kern w:val="0"/>
      <w:sz w:val="24"/>
      <w:szCs w:val="20"/>
    </w:rPr>
  </w:style>
  <w:style w:type="character" w:customStyle="1" w:styleId="font41">
    <w:name w:val="font41"/>
    <w:qFormat/>
    <w:rPr>
      <w:rFonts w:ascii="Arial" w:hAnsi="Arial" w:cs="Arial"/>
      <w:color w:val="333333"/>
      <w:sz w:val="18"/>
      <w:szCs w:val="18"/>
      <w:u w:val="none"/>
    </w:rPr>
  </w:style>
  <w:style w:type="character" w:customStyle="1" w:styleId="Char24">
    <w:name w:val="页脚 Char2"/>
    <w:link w:val="af0"/>
    <w:uiPriority w:val="99"/>
    <w:qFormat/>
    <w:locked/>
    <w:rPr>
      <w:rFonts w:eastAsia="黑体"/>
      <w:snapToGrid w:val="0"/>
      <w:sz w:val="18"/>
      <w:szCs w:val="18"/>
    </w:rPr>
  </w:style>
  <w:style w:type="character" w:customStyle="1" w:styleId="8Char1">
    <w:name w:val="标题 8 Char1"/>
    <w:link w:val="8"/>
    <w:rPr>
      <w:rFonts w:ascii="Times New Roman" w:eastAsia="宋体" w:hAnsi="Calibri" w:cs="Times New Roman"/>
      <w:kern w:val="0"/>
      <w:sz w:val="24"/>
      <w:szCs w:val="20"/>
    </w:rPr>
  </w:style>
  <w:style w:type="character" w:customStyle="1" w:styleId="font21">
    <w:name w:val="font21"/>
    <w:qFormat/>
    <w:rPr>
      <w:rFonts w:ascii="Arial" w:hAnsi="Arial" w:cs="Arial"/>
      <w:color w:val="333333"/>
      <w:sz w:val="18"/>
      <w:szCs w:val="18"/>
      <w:u w:val="none"/>
    </w:rPr>
  </w:style>
  <w:style w:type="paragraph" w:customStyle="1" w:styleId="Char1d">
    <w:name w:val="Char1"/>
    <w:basedOn w:val="a0"/>
    <w:uiPriority w:val="99"/>
    <w:qFormat/>
    <w:rPr>
      <w:rFonts w:ascii="仿宋_GB2312" w:eastAsia="仿宋_GB2312"/>
      <w:b/>
      <w:sz w:val="32"/>
      <w:szCs w:val="32"/>
    </w:rPr>
  </w:style>
  <w:style w:type="paragraph" w:customStyle="1" w:styleId="16">
    <w:name w:val="1"/>
    <w:basedOn w:val="1"/>
    <w:qFormat/>
    <w:pPr>
      <w:adjustRightInd w:val="0"/>
      <w:snapToGrid w:val="0"/>
      <w:spacing w:before="240" w:after="240" w:line="348" w:lineRule="auto"/>
    </w:pPr>
    <w:rPr>
      <w:rFonts w:hAnsi="Calibri" w:cs="宋体"/>
    </w:rPr>
  </w:style>
  <w:style w:type="paragraph" w:customStyle="1" w:styleId="xl113">
    <w:name w:val="xl113"/>
    <w:basedOn w:val="a0"/>
    <w:qFormat/>
    <w:pPr>
      <w:widowControl/>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0"/>
    <w:qFormat/>
    <w:pPr>
      <w:widowControl/>
      <w:jc w:val="left"/>
    </w:pPr>
    <w:rPr>
      <w:rFonts w:ascii="Calibri" w:hAnsi="Calibri" w:cs="宋体"/>
      <w:kern w:val="0"/>
      <w:sz w:val="24"/>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宋体"/>
      <w:kern w:val="0"/>
      <w:sz w:val="24"/>
    </w:rPr>
  </w:style>
  <w:style w:type="paragraph" w:customStyle="1" w:styleId="17">
    <w:name w:val="正文1"/>
    <w:pPr>
      <w:widowControl w:val="0"/>
      <w:jc w:val="both"/>
    </w:pPr>
    <w:rPr>
      <w:rFonts w:ascii="Times New Roman" w:eastAsia="宋体" w:hAnsi="Times New Roman" w:cs="Times New Roman" w:hint="eastAsia"/>
      <w:kern w:val="2"/>
      <w:sz w:val="21"/>
    </w:rPr>
  </w:style>
  <w:style w:type="character" w:customStyle="1" w:styleId="Char34">
    <w:name w:val="页眉 Char3"/>
    <w:basedOn w:val="a1"/>
    <w:uiPriority w:val="99"/>
    <w:semiHidden/>
    <w:rPr>
      <w:rFonts w:ascii="Times New Roman" w:eastAsia="宋体" w:hAnsi="Times New Roman" w:cs="Times New Roman"/>
      <w:sz w:val="18"/>
      <w:szCs w:val="18"/>
    </w:rPr>
  </w:style>
  <w:style w:type="paragraph" w:customStyle="1" w:styleId="300">
    <w:name w:val="样式 标题 3 + 小四 非加粗 段前: 0 磅 段后: 0 磅 行距: 单倍行距"/>
    <w:basedOn w:val="30"/>
    <w:qFormat/>
    <w:pPr>
      <w:keepNext w:val="0"/>
      <w:keepLines w:val="0"/>
      <w:numPr>
        <w:ilvl w:val="2"/>
        <w:numId w:val="2"/>
      </w:numPr>
      <w:spacing w:before="120" w:after="120" w:line="240" w:lineRule="auto"/>
      <w:jc w:val="left"/>
    </w:pPr>
    <w:rPr>
      <w:rFonts w:ascii="Calibri" w:hAnsi="Calibri" w:cs="宋体"/>
      <w:b w:val="0"/>
      <w:bCs w:val="0"/>
      <w:color w:val="000000"/>
      <w:kern w:val="0"/>
      <w:sz w:val="24"/>
      <w:szCs w:val="20"/>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129">
    <w:name w:val="xl1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character" w:customStyle="1" w:styleId="3Char30">
    <w:name w:val="正文文本 3 Char3"/>
    <w:basedOn w:val="a1"/>
    <w:uiPriority w:val="99"/>
    <w:semiHidden/>
    <w:rPr>
      <w:rFonts w:ascii="Times New Roman" w:eastAsia="宋体" w:hAnsi="Times New Roman" w:cs="Times New Roman"/>
      <w:sz w:val="16"/>
      <w:szCs w:val="16"/>
    </w:rPr>
  </w:style>
  <w:style w:type="paragraph" w:customStyle="1" w:styleId="61">
    <w:name w:val="标题6"/>
    <w:basedOn w:val="a0"/>
    <w:next w:val="1"/>
    <w:qFormat/>
    <w:pPr>
      <w:widowControl/>
      <w:snapToGrid w:val="0"/>
      <w:spacing w:beforeLines="50" w:afterLines="50" w:line="520" w:lineRule="atLeast"/>
      <w:ind w:firstLineChars="200" w:firstLine="200"/>
    </w:pPr>
    <w:rPr>
      <w:rFonts w:ascii="Calibri" w:hAnsi="Calibri" w:cs="Arial"/>
      <w:b/>
      <w:sz w:val="24"/>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8"/>
      <w:szCs w:val="18"/>
    </w:rPr>
  </w:style>
  <w:style w:type="paragraph" w:customStyle="1" w:styleId="font9">
    <w:name w:val="font9"/>
    <w:basedOn w:val="a0"/>
    <w:qFormat/>
    <w:pPr>
      <w:widowControl/>
      <w:spacing w:before="100" w:beforeAutospacing="1" w:after="100" w:afterAutospacing="1"/>
      <w:jc w:val="left"/>
    </w:pPr>
    <w:rPr>
      <w:rFonts w:ascii="宋体" w:hAnsi="宋体" w:cs="宋体"/>
      <w:kern w:val="0"/>
      <w:sz w:val="18"/>
      <w:szCs w:val="18"/>
    </w:rPr>
  </w:style>
  <w:style w:type="paragraph" w:customStyle="1" w:styleId="xl106">
    <w:name w:val="xl106"/>
    <w:basedOn w:val="a0"/>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110">
    <w:name w:val="列出段落11"/>
    <w:basedOn w:val="a0"/>
    <w:qFormat/>
    <w:pPr>
      <w:ind w:firstLineChars="200" w:firstLine="420"/>
    </w:pPr>
    <w:rPr>
      <w:rFonts w:ascii="Calibri" w:hAnsi="Calibri" w:cs="宋体"/>
      <w:sz w:val="24"/>
    </w:rPr>
  </w:style>
  <w:style w:type="paragraph" w:customStyle="1" w:styleId="CharChar1Char1">
    <w:name w:val="Char Char1 Char1"/>
    <w:basedOn w:val="a0"/>
    <w:qFormat/>
    <w:pPr>
      <w:tabs>
        <w:tab w:val="left" w:pos="360"/>
      </w:tabs>
    </w:pPr>
    <w:rPr>
      <w:rFonts w:ascii="Calibri" w:hAnsi="Calibri" w:cs="宋体"/>
      <w:sz w:val="24"/>
    </w:rPr>
  </w:style>
  <w:style w:type="character" w:customStyle="1" w:styleId="Char35">
    <w:name w:val="正文文本 Char3"/>
    <w:basedOn w:val="a1"/>
    <w:uiPriority w:val="99"/>
    <w:semiHidden/>
    <w:rPr>
      <w:rFonts w:ascii="Times New Roman" w:eastAsia="宋体" w:hAnsi="Times New Roman" w:cs="Times New Roman"/>
      <w:szCs w:val="24"/>
    </w:rPr>
  </w:style>
  <w:style w:type="paragraph" w:customStyle="1" w:styleId="tabletext">
    <w:name w:val="tabletext"/>
    <w:basedOn w:val="a0"/>
    <w:qFormat/>
    <w:pPr>
      <w:widowControl/>
      <w:spacing w:before="100" w:beforeAutospacing="1" w:after="100" w:afterAutospacing="1"/>
      <w:jc w:val="left"/>
    </w:pPr>
    <w:rPr>
      <w:rFonts w:ascii="宋体" w:hAnsi="宋体" w:cs="宋体"/>
      <w:kern w:val="0"/>
      <w:sz w:val="24"/>
    </w:rPr>
  </w:style>
  <w:style w:type="paragraph" w:customStyle="1" w:styleId="xl120">
    <w:name w:val="xl12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4147">
    <w:name w:val="样式 标题4 + 首行缩进:  1.47 字符"/>
    <w:basedOn w:val="a0"/>
    <w:qFormat/>
    <w:pPr>
      <w:keepNext/>
      <w:keepLines/>
      <w:spacing w:before="60" w:after="60" w:line="377" w:lineRule="auto"/>
      <w:ind w:firstLineChars="147" w:firstLine="147"/>
      <w:outlineLvl w:val="3"/>
    </w:pPr>
    <w:rPr>
      <w:rFonts w:ascii="Arial" w:hAnsi="Arial" w:cs="宋体"/>
      <w:b/>
      <w:bCs/>
      <w:sz w:val="24"/>
      <w:szCs w:val="20"/>
    </w:rPr>
  </w:style>
  <w:style w:type="paragraph" w:customStyle="1" w:styleId="font7">
    <w:name w:val="font7"/>
    <w:basedOn w:val="a0"/>
    <w:qFormat/>
    <w:pPr>
      <w:widowControl/>
      <w:spacing w:before="100" w:beforeAutospacing="1" w:after="100" w:afterAutospacing="1"/>
      <w:jc w:val="left"/>
    </w:pPr>
    <w:rPr>
      <w:rFonts w:ascii="宋体" w:hAnsi="宋体" w:cs="宋体"/>
      <w:color w:val="0000FF"/>
      <w:kern w:val="0"/>
      <w:sz w:val="20"/>
      <w:szCs w:val="20"/>
    </w:rPr>
  </w:style>
  <w:style w:type="paragraph" w:customStyle="1" w:styleId="CharCharCharCharCharChar">
    <w:name w:val="Char Char Char Char Char Char"/>
    <w:basedOn w:val="a0"/>
    <w:qFormat/>
    <w:pPr>
      <w:ind w:firstLineChars="200" w:firstLine="200"/>
    </w:pPr>
  </w:style>
  <w:style w:type="paragraph" w:customStyle="1" w:styleId="Charf5">
    <w:name w:val="Char"/>
    <w:basedOn w:val="a0"/>
    <w:qFormat/>
    <w:pPr>
      <w:tabs>
        <w:tab w:val="left" w:pos="360"/>
      </w:tabs>
    </w:pPr>
  </w:style>
  <w:style w:type="paragraph" w:customStyle="1" w:styleId="aff6">
    <w:name w:val="表格"/>
    <w:basedOn w:val="a0"/>
    <w:qFormat/>
    <w:pPr>
      <w:spacing w:line="400" w:lineRule="exact"/>
    </w:pPr>
    <w:rPr>
      <w:rFonts w:ascii="Calibri" w:hAnsi="Calibri" w:cs="宋体"/>
      <w:sz w:val="24"/>
    </w:rPr>
  </w:style>
  <w:style w:type="paragraph" w:customStyle="1" w:styleId="XHBodyTextV1">
    <w:name w:val="XH BodyTextV1"/>
    <w:basedOn w:val="a0"/>
    <w:qFormat/>
    <w:pPr>
      <w:spacing w:after="120" w:line="288" w:lineRule="auto"/>
      <w:jc w:val="left"/>
    </w:pPr>
    <w:rPr>
      <w:rFonts w:ascii="Calibri" w:hAnsi="Calibri" w:cs="宋体"/>
      <w:b/>
      <w:color w:val="FF0000"/>
      <w:sz w:val="24"/>
      <w:szCs w:val="22"/>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p19">
    <w:name w:val="p19"/>
    <w:basedOn w:val="a0"/>
    <w:pPr>
      <w:widowControl/>
      <w:spacing w:line="300" w:lineRule="auto"/>
      <w:jc w:val="left"/>
    </w:pPr>
    <w:rPr>
      <w:rFonts w:ascii="Arial" w:hAnsi="Arial" w:cs="Arial"/>
      <w:kern w:val="0"/>
      <w:szCs w:val="21"/>
    </w:rPr>
  </w:style>
  <w:style w:type="paragraph" w:customStyle="1" w:styleId="aff7">
    <w:name w:val="表内文字"/>
    <w:basedOn w:val="a0"/>
    <w:qFormat/>
    <w:pPr>
      <w:tabs>
        <w:tab w:val="left" w:pos="1418"/>
      </w:tabs>
      <w:spacing w:line="360" w:lineRule="auto"/>
      <w:jc w:val="center"/>
    </w:pPr>
    <w:rPr>
      <w:rFonts w:ascii="仿宋_GB2312" w:eastAsia="仿宋_GB2312"/>
      <w:spacing w:val="-20"/>
      <w:kern w:val="0"/>
      <w:sz w:val="24"/>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3">
    <w:name w:val="xl93"/>
    <w:basedOn w:val="a0"/>
    <w:qFormat/>
    <w:pPr>
      <w:widowControl/>
      <w:spacing w:before="100" w:beforeAutospacing="1" w:after="100" w:afterAutospacing="1"/>
      <w:jc w:val="left"/>
    </w:pPr>
    <w:rPr>
      <w:rFonts w:ascii="宋体" w:hAnsi="宋体" w:cs="宋体"/>
      <w:color w:val="0000FF"/>
      <w:kern w:val="0"/>
      <w:sz w:val="24"/>
    </w:rPr>
  </w:style>
  <w:style w:type="paragraph" w:customStyle="1" w:styleId="Char220">
    <w:name w:val="Char22"/>
    <w:basedOn w:val="1"/>
    <w:pPr>
      <w:adjustRightInd w:val="0"/>
      <w:snapToGrid w:val="0"/>
      <w:spacing w:before="240" w:after="240" w:line="348" w:lineRule="auto"/>
    </w:pPr>
  </w:style>
  <w:style w:type="paragraph" w:customStyle="1" w:styleId="18">
    <w:name w:val="纯文本1"/>
    <w:basedOn w:val="a0"/>
    <w:pPr>
      <w:adjustRightInd w:val="0"/>
      <w:textAlignment w:val="baseline"/>
    </w:pPr>
    <w:rPr>
      <w:rFonts w:ascii="宋体" w:eastAsia="楷体_GB2312" w:hAnsi="Courier New"/>
      <w:sz w:val="26"/>
      <w:szCs w:val="20"/>
    </w:rPr>
  </w:style>
  <w:style w:type="paragraph" w:customStyle="1" w:styleId="xl77">
    <w:name w:val="xl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宋体"/>
      <w:color w:val="000000"/>
      <w:kern w:val="0"/>
      <w:sz w:val="20"/>
      <w:szCs w:val="20"/>
    </w:rPr>
  </w:style>
  <w:style w:type="paragraph" w:customStyle="1" w:styleId="CharChar7Char">
    <w:name w:val="Char Char7 Char"/>
    <w:basedOn w:val="a0"/>
    <w:qFormat/>
    <w:pPr>
      <w:tabs>
        <w:tab w:val="left" w:pos="425"/>
      </w:tabs>
      <w:ind w:leftChars="200" w:left="420" w:firstLineChars="150" w:firstLine="270"/>
    </w:pPr>
    <w:rPr>
      <w:rFonts w:ascii="宋体" w:hAnsi="宋体" w:cs="Arial"/>
      <w:color w:val="5E5E5E"/>
      <w:kern w:val="0"/>
      <w:szCs w:val="21"/>
    </w:rPr>
  </w:style>
  <w:style w:type="paragraph" w:customStyle="1" w:styleId="xl123">
    <w:name w:val="xl12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color w:val="000000"/>
      <w:kern w:val="0"/>
      <w:sz w:val="20"/>
      <w:szCs w:val="20"/>
    </w:rPr>
  </w:style>
  <w:style w:type="character" w:customStyle="1" w:styleId="Char41">
    <w:name w:val="批注文字 Char4"/>
    <w:basedOn w:val="a1"/>
    <w:uiPriority w:val="99"/>
    <w:semiHidden/>
    <w:rPr>
      <w:rFonts w:ascii="Times New Roman" w:eastAsia="宋体" w:hAnsi="Times New Roman" w:cs="Times New Roman"/>
      <w:szCs w:val="24"/>
    </w:rPr>
  </w:style>
  <w:style w:type="paragraph" w:customStyle="1" w:styleId="CharCharCharCharCharCharChar1">
    <w:name w:val="Char Char Char Char Char Char Char1"/>
    <w:basedOn w:val="a0"/>
    <w:qFormat/>
    <w:rPr>
      <w:rFonts w:ascii="Arial" w:hAnsi="Arial" w:cs="Arial"/>
      <w:szCs w:val="21"/>
    </w:rPr>
  </w:style>
  <w:style w:type="paragraph" w:customStyle="1" w:styleId="font6">
    <w:name w:val="font6"/>
    <w:basedOn w:val="a0"/>
    <w:qFormat/>
    <w:pPr>
      <w:widowControl/>
      <w:spacing w:before="100" w:beforeAutospacing="1" w:after="100" w:afterAutospacing="1"/>
      <w:jc w:val="left"/>
    </w:pPr>
    <w:rPr>
      <w:rFonts w:ascii="宋体" w:hAnsi="宋体" w:cs="宋体"/>
      <w:kern w:val="0"/>
      <w:sz w:val="20"/>
      <w:szCs w:val="20"/>
    </w:rPr>
  </w:style>
  <w:style w:type="paragraph" w:customStyle="1" w:styleId="xl81">
    <w:name w:val="xl81"/>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cs="宋体"/>
      <w:kern w:val="0"/>
      <w:sz w:val="24"/>
      <w:szCs w:val="21"/>
    </w:rPr>
  </w:style>
  <w:style w:type="paragraph" w:customStyle="1" w:styleId="xl131">
    <w:name w:val="xl1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character" w:customStyle="1" w:styleId="Char36">
    <w:name w:val="副标题 Char3"/>
    <w:basedOn w:val="a1"/>
    <w:uiPriority w:val="11"/>
    <w:rPr>
      <w:rFonts w:asciiTheme="majorHAnsi" w:eastAsia="宋体" w:hAnsiTheme="majorHAnsi" w:cstheme="majorBidi"/>
      <w:b/>
      <w:bCs/>
      <w:kern w:val="28"/>
      <w:sz w:val="32"/>
      <w:szCs w:val="32"/>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8"/>
      <w:szCs w:val="18"/>
    </w:rPr>
  </w:style>
  <w:style w:type="paragraph" w:customStyle="1" w:styleId="CharCharCharChar">
    <w:name w:val="Char Char Char Char"/>
    <w:basedOn w:val="a0"/>
    <w:uiPriority w:val="99"/>
    <w:qFormat/>
    <w:pPr>
      <w:widowControl/>
      <w:jc w:val="left"/>
    </w:pPr>
    <w:rPr>
      <w:rFonts w:ascii="Calibri" w:hAnsi="Calibri" w:cs="宋体"/>
      <w:kern w:val="0"/>
      <w:sz w:val="24"/>
    </w:rPr>
  </w:style>
  <w:style w:type="paragraph" w:customStyle="1" w:styleId="f1">
    <w:name w:val="f1"/>
    <w:basedOn w:val="a0"/>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CharCharCharChar">
    <w:name w:val="1 Char Char Char Char"/>
    <w:basedOn w:val="a0"/>
    <w:qFormat/>
    <w:rPr>
      <w:rFonts w:ascii="Tahoma" w:hAnsi="Tahoma"/>
      <w:sz w:val="24"/>
      <w:szCs w:val="20"/>
    </w:rPr>
  </w:style>
  <w:style w:type="paragraph" w:customStyle="1" w:styleId="27">
    <w:name w:val="纯文本2"/>
    <w:basedOn w:val="a0"/>
    <w:qFormat/>
    <w:pPr>
      <w:adjustRightInd w:val="0"/>
      <w:textAlignment w:val="baseline"/>
    </w:pPr>
    <w:rPr>
      <w:rFonts w:ascii="宋体" w:eastAsia="楷体_GB2312" w:hAnsi="Courier New" w:cs="宋体"/>
      <w:sz w:val="26"/>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aff8">
    <w:name w:val="No Spacing"/>
    <w:uiPriority w:val="1"/>
    <w:qFormat/>
    <w:rPr>
      <w:rFonts w:ascii="Times New Roman" w:eastAsia="宋体" w:hAnsi="Times New Roman" w:cs="宋体"/>
      <w:sz w:val="22"/>
      <w:szCs w:val="22"/>
    </w:rPr>
  </w:style>
  <w:style w:type="character" w:customStyle="1" w:styleId="2Char30">
    <w:name w:val="正文文本缩进 2 Char3"/>
    <w:basedOn w:val="a1"/>
    <w:uiPriority w:val="99"/>
    <w:semiHidden/>
    <w:rPr>
      <w:rFonts w:ascii="Times New Roman" w:eastAsia="宋体" w:hAnsi="Times New Roman" w:cs="Times New Roman"/>
      <w:szCs w:val="24"/>
    </w:rPr>
  </w:style>
  <w:style w:type="paragraph" w:customStyle="1" w:styleId="itemlist">
    <w:name w:val="itemlist"/>
    <w:basedOn w:val="a0"/>
    <w:qFormat/>
    <w:pPr>
      <w:widowControl/>
      <w:spacing w:before="100" w:beforeAutospacing="1" w:after="100" w:afterAutospacing="1"/>
      <w:jc w:val="left"/>
    </w:pPr>
    <w:rPr>
      <w:rFonts w:ascii="宋体" w:hAnsi="宋体" w:cs="宋体"/>
      <w:kern w:val="0"/>
      <w:sz w:val="24"/>
    </w:rPr>
  </w:style>
  <w:style w:type="paragraph" w:customStyle="1" w:styleId="28">
    <w:name w:val="样式 样式 宋体 + 首行缩进:  2 字符"/>
    <w:basedOn w:val="a0"/>
    <w:qFormat/>
    <w:pPr>
      <w:spacing w:line="360" w:lineRule="auto"/>
      <w:ind w:firstLineChars="200" w:firstLine="560"/>
      <w:jc w:val="left"/>
    </w:pPr>
    <w:rPr>
      <w:rFonts w:ascii="仿宋_GB2312" w:eastAsia="仿宋_GB2312" w:hAnsi="仿宋" w:cs="宋体"/>
      <w:sz w:val="28"/>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NewNewNewNewNewNew">
    <w:name w:val="正文 New New New New New New"/>
    <w:pPr>
      <w:widowControl w:val="0"/>
      <w:jc w:val="both"/>
    </w:pPr>
    <w:rPr>
      <w:rFonts w:ascii="Times New Roman" w:eastAsia="宋体" w:hAnsi="Times New Roman" w:cs="Times New Roman"/>
      <w:kern w:val="2"/>
      <w:sz w:val="21"/>
    </w:rPr>
  </w:style>
  <w:style w:type="character" w:customStyle="1" w:styleId="Char37">
    <w:name w:val="文档结构图 Char3"/>
    <w:basedOn w:val="a1"/>
    <w:uiPriority w:val="99"/>
    <w:semiHidden/>
    <w:rPr>
      <w:rFonts w:ascii="宋体" w:eastAsia="宋体" w:hAnsi="Times New Roman" w:cs="Times New Roman"/>
      <w:sz w:val="18"/>
      <w:szCs w:val="18"/>
    </w:rPr>
  </w:style>
  <w:style w:type="paragraph" w:customStyle="1" w:styleId="CharCharCharCharCharChar1">
    <w:name w:val="Char Char Char Char Char Char1"/>
    <w:basedOn w:val="a0"/>
    <w:pPr>
      <w:widowControl/>
      <w:spacing w:after="160" w:line="240" w:lineRule="exact"/>
      <w:jc w:val="left"/>
    </w:pPr>
    <w:rPr>
      <w:kern w:val="0"/>
      <w:szCs w:val="20"/>
    </w:rPr>
  </w:style>
  <w:style w:type="paragraph" w:customStyle="1" w:styleId="a">
    <w:name w:val="列表内容"/>
    <w:basedOn w:val="a0"/>
    <w:next w:val="a0"/>
    <w:qFormat/>
    <w:pPr>
      <w:widowControl/>
      <w:numPr>
        <w:numId w:val="3"/>
      </w:numPr>
      <w:jc w:val="left"/>
    </w:pPr>
    <w:rPr>
      <w:rFonts w:ascii="Calibri" w:hAnsi="Calibri" w:cs="宋体"/>
      <w:kern w:val="0"/>
      <w:sz w:val="18"/>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character" w:customStyle="1" w:styleId="Char38">
    <w:name w:val="日期 Char3"/>
    <w:basedOn w:val="a1"/>
    <w:uiPriority w:val="99"/>
    <w:semiHidden/>
    <w:rPr>
      <w:rFonts w:ascii="Times New Roman" w:eastAsia="宋体" w:hAnsi="Times New Roman" w:cs="Times New Roman"/>
      <w:szCs w:val="24"/>
    </w:rPr>
  </w:style>
  <w:style w:type="paragraph" w:customStyle="1" w:styleId="xl83">
    <w:name w:val="xl83"/>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New">
    <w:name w:val="正文 New"/>
    <w:pPr>
      <w:widowControl w:val="0"/>
      <w:jc w:val="both"/>
    </w:pPr>
    <w:rPr>
      <w:rFonts w:ascii="Times New Roman" w:eastAsia="宋体" w:hAnsi="Times New Roman" w:cs="Times New Roman"/>
      <w:kern w:val="2"/>
      <w:sz w:val="21"/>
      <w:szCs w:val="24"/>
    </w:rPr>
  </w:style>
  <w:style w:type="paragraph" w:customStyle="1" w:styleId="xl130">
    <w:name w:val="xl1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CharChar20">
    <w:name w:val="Char Char2"/>
    <w:basedOn w:val="a8"/>
    <w:semiHidden/>
    <w:qFormat/>
    <w:pPr>
      <w:shd w:val="clear" w:color="auto" w:fill="000080"/>
      <w:jc w:val="left"/>
    </w:pPr>
    <w:rPr>
      <w:rFonts w:ascii="Tahoma" w:hAnsi="Tahoma" w:cs="Tahoma"/>
      <w:kern w:val="0"/>
      <w:szCs w:val="24"/>
    </w:rPr>
  </w:style>
  <w:style w:type="paragraph" w:customStyle="1" w:styleId="TOC1">
    <w:name w:val="TOC 标题1"/>
    <w:basedOn w:val="1"/>
    <w:next w:val="a0"/>
    <w:qFormat/>
    <w:pPr>
      <w:widowControl/>
      <w:spacing w:before="480" w:after="0" w:line="276" w:lineRule="auto"/>
      <w:jc w:val="left"/>
      <w:outlineLvl w:val="9"/>
    </w:pPr>
    <w:rPr>
      <w:rFonts w:ascii="Cambria" w:hAnsi="Cambria"/>
      <w:color w:val="365F91"/>
      <w:kern w:val="0"/>
      <w:sz w:val="28"/>
      <w:szCs w:val="28"/>
    </w:rPr>
  </w:style>
  <w:style w:type="paragraph" w:customStyle="1" w:styleId="CharCharCharCharCharCharCharCharCharChar">
    <w:name w:val="Char Char Char Char Char Char Char Char Char Char"/>
    <w:basedOn w:val="a0"/>
    <w:qFormat/>
    <w:pPr>
      <w:widowControl/>
      <w:spacing w:after="160" w:line="360" w:lineRule="auto"/>
      <w:jc w:val="left"/>
    </w:pPr>
    <w:rPr>
      <w:rFonts w:ascii="Verdana" w:hAnsi="Verdana" w:cs="Verdana"/>
      <w:kern w:val="0"/>
      <w:sz w:val="24"/>
      <w:szCs w:val="21"/>
      <w:lang w:eastAsia="en-US"/>
    </w:rPr>
  </w:style>
  <w:style w:type="paragraph" w:customStyle="1" w:styleId="ParaCharCharCharChar">
    <w:name w:val="默认段落字体 Para Char Char Char Char"/>
    <w:basedOn w:val="a0"/>
    <w:qFormat/>
  </w:style>
  <w:style w:type="paragraph" w:customStyle="1" w:styleId="p0">
    <w:name w:val="p0"/>
    <w:basedOn w:val="a0"/>
    <w:qFormat/>
    <w:pPr>
      <w:widowControl/>
      <w:spacing w:before="100" w:beforeAutospacing="1" w:after="100" w:afterAutospacing="1"/>
      <w:jc w:val="left"/>
    </w:pPr>
    <w:rPr>
      <w:rFonts w:ascii="宋体" w:hAnsi="宋体"/>
      <w:kern w:val="0"/>
      <w:sz w:val="24"/>
      <w:szCs w:val="20"/>
    </w:rPr>
  </w:style>
  <w:style w:type="paragraph" w:customStyle="1" w:styleId="a20">
    <w:name w:val="a2"/>
    <w:basedOn w:val="a0"/>
    <w:qFormat/>
    <w:pPr>
      <w:widowControl/>
      <w:spacing w:before="100" w:beforeAutospacing="1" w:after="100" w:afterAutospacing="1"/>
      <w:jc w:val="left"/>
    </w:pPr>
    <w:rPr>
      <w:rFonts w:ascii="宋体" w:hAnsi="宋体" w:cs="宋体"/>
      <w:kern w:val="0"/>
      <w:sz w:val="24"/>
    </w:rPr>
  </w:style>
  <w:style w:type="paragraph" w:customStyle="1" w:styleId="TableParagraph">
    <w:name w:val="Table Paragraph"/>
    <w:basedOn w:val="a0"/>
    <w:uiPriority w:val="1"/>
    <w:qFormat/>
    <w:rPr>
      <w:rFonts w:ascii="宋体" w:hAnsi="宋体" w:cs="宋体"/>
      <w:sz w:val="24"/>
      <w:lang w:val="zh-CN" w:bidi="zh-CN"/>
    </w:rPr>
  </w:style>
  <w:style w:type="character" w:customStyle="1" w:styleId="Char4">
    <w:name w:val="正文文本缩进 Char4"/>
    <w:basedOn w:val="a1"/>
    <w:link w:val="ab"/>
    <w:uiPriority w:val="99"/>
    <w:semiHidden/>
    <w:rPr>
      <w:rFonts w:ascii="Times New Roman" w:eastAsia="宋体" w:hAnsi="Times New Roman" w:cs="Times New Roman"/>
      <w:szCs w:val="24"/>
    </w:rPr>
  </w:style>
  <w:style w:type="character" w:customStyle="1" w:styleId="2Char22">
    <w:name w:val="正文首行缩进 2 Char2"/>
    <w:basedOn w:val="Char4"/>
    <w:uiPriority w:val="99"/>
    <w:semiHidden/>
    <w:rPr>
      <w:rFonts w:ascii="Times New Roman" w:eastAsia="宋体" w:hAnsi="Times New Roman" w:cs="Times New Roman"/>
      <w:szCs w:val="24"/>
    </w:rPr>
  </w:style>
  <w:style w:type="paragraph" w:customStyle="1" w:styleId="aff9">
    <w:name w:val="表格内容"/>
    <w:basedOn w:val="a0"/>
    <w:uiPriority w:val="2"/>
    <w:qFormat/>
    <w:pPr>
      <w:jc w:val="center"/>
    </w:pPr>
    <w:rPr>
      <w:szCs w:val="21"/>
    </w:rPr>
  </w:style>
  <w:style w:type="paragraph" w:customStyle="1" w:styleId="affa">
    <w:name w:val="*正文"/>
    <w:basedOn w:val="a0"/>
    <w:qFormat/>
    <w:pPr>
      <w:spacing w:line="360" w:lineRule="auto"/>
      <w:ind w:firstLineChars="200" w:firstLine="480"/>
    </w:pPr>
    <w:rPr>
      <w:rFonts w:ascii="Calibri" w:hAnsi="Calibri" w:cs="仿宋_GB2312"/>
      <w:sz w:val="24"/>
    </w:rPr>
  </w:style>
  <w:style w:type="paragraph" w:customStyle="1" w:styleId="xl124">
    <w:name w:val="xl1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19">
    <w:name w:val="正文缩进1"/>
    <w:basedOn w:val="a0"/>
    <w:next w:val="ab"/>
    <w:qFormat/>
    <w:pPr>
      <w:autoSpaceDE w:val="0"/>
      <w:autoSpaceDN w:val="0"/>
      <w:adjustRightInd w:val="0"/>
      <w:snapToGrid w:val="0"/>
      <w:spacing w:after="120" w:line="360" w:lineRule="auto"/>
      <w:ind w:left="420" w:firstLine="480"/>
    </w:pPr>
    <w:rPr>
      <w:rFonts w:ascii="Calibri" w:hAnsi="Calibri" w:cs="宋体"/>
      <w:sz w:val="24"/>
      <w:szCs w:val="20"/>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Style42">
    <w:name w:val="_Style 42"/>
    <w:next w:val="a0"/>
    <w:pPr>
      <w:widowControl w:val="0"/>
      <w:jc w:val="both"/>
    </w:pPr>
    <w:rPr>
      <w:rFonts w:ascii="Times New Roman" w:eastAsia="宋体" w:hAnsi="Times New Roman" w:cs="Times New Roman"/>
      <w:kern w:val="2"/>
      <w:sz w:val="21"/>
      <w:szCs w:val="24"/>
    </w:rPr>
  </w:style>
  <w:style w:type="paragraph" w:customStyle="1" w:styleId="xl112">
    <w:name w:val="xl112"/>
    <w:basedOn w:val="a0"/>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xl114">
    <w:name w:val="xl114"/>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18"/>
      <w:szCs w:val="18"/>
    </w:rPr>
  </w:style>
  <w:style w:type="paragraph" w:customStyle="1" w:styleId="Style192">
    <w:name w:val="_Style 192"/>
    <w:next w:val="a0"/>
    <w:qFormat/>
    <w:pPr>
      <w:widowControl w:val="0"/>
      <w:jc w:val="both"/>
    </w:pPr>
    <w:rPr>
      <w:rFonts w:ascii="Times New Roman" w:eastAsia="宋体" w:hAnsi="Times New Roman" w:cs="Times New Roman"/>
      <w:kern w:val="2"/>
      <w:sz w:val="21"/>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Default">
    <w:name w:val="Default"/>
    <w:qFormat/>
    <w:pPr>
      <w:widowControl w:val="0"/>
      <w:autoSpaceDE w:val="0"/>
      <w:autoSpaceDN w:val="0"/>
      <w:adjustRightInd w:val="0"/>
      <w:spacing w:before="120" w:after="120"/>
    </w:pPr>
    <w:rPr>
      <w:rFonts w:ascii="宋体" w:eastAsia="宋体" w:hAnsi="Times New Roman" w:cs="宋体"/>
      <w:color w:val="000000"/>
      <w:sz w:val="24"/>
      <w:szCs w:val="24"/>
    </w:rPr>
  </w:style>
  <w:style w:type="paragraph" w:customStyle="1" w:styleId="CharCharChar1CharCharCharChar">
    <w:name w:val="Char Char Char1 Char Char Char Char"/>
    <w:basedOn w:val="a0"/>
    <w:pPr>
      <w:widowControl/>
      <w:spacing w:after="160" w:line="240" w:lineRule="exact"/>
      <w:jc w:val="left"/>
    </w:p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205">
    <w:name w:val="样式 首行缩进:  2 字符 段后: 0.5 行"/>
    <w:basedOn w:val="a0"/>
    <w:qFormat/>
    <w:pPr>
      <w:spacing w:line="360" w:lineRule="auto"/>
      <w:ind w:firstLineChars="200" w:firstLine="480"/>
    </w:pPr>
    <w:rPr>
      <w:rFonts w:ascii="宋体" w:hAnsi="宋体" w:cs="宋体"/>
      <w:sz w:val="24"/>
    </w:rPr>
  </w:style>
  <w:style w:type="paragraph" w:customStyle="1" w:styleId="TableText0">
    <w:name w:val="Table Text"/>
    <w:basedOn w:val="a0"/>
    <w:qFormat/>
    <w:pPr>
      <w:topLinePunct/>
      <w:adjustRightInd w:val="0"/>
      <w:snapToGrid w:val="0"/>
      <w:spacing w:before="80" w:after="80" w:line="240" w:lineRule="atLeast"/>
      <w:jc w:val="left"/>
    </w:pPr>
    <w:rPr>
      <w:rFonts w:ascii="Calibri" w:hAnsi="Calibri" w:cs="Arial"/>
      <w:kern w:val="0"/>
      <w:sz w:val="24"/>
      <w:szCs w:val="21"/>
    </w:rPr>
  </w:style>
  <w:style w:type="paragraph" w:customStyle="1" w:styleId="xl76">
    <w:name w:val="xl7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TOC10">
    <w:name w:val="TOC 标题1"/>
    <w:basedOn w:val="1"/>
    <w:next w:val="a0"/>
    <w:qFormat/>
    <w:pPr>
      <w:widowControl/>
      <w:spacing w:before="480" w:after="0" w:line="276" w:lineRule="auto"/>
      <w:jc w:val="left"/>
      <w:outlineLvl w:val="9"/>
    </w:pPr>
    <w:rPr>
      <w:rFonts w:ascii="Cambria" w:hAnsi="Cambria" w:cs="宋体"/>
      <w:color w:val="365F91"/>
      <w:kern w:val="0"/>
      <w:sz w:val="28"/>
      <w:szCs w:val="28"/>
    </w:rPr>
  </w:style>
  <w:style w:type="character" w:customStyle="1" w:styleId="2Char31">
    <w:name w:val="正文文本 2 Char3"/>
    <w:basedOn w:val="a1"/>
    <w:uiPriority w:val="99"/>
    <w:semiHidden/>
    <w:rPr>
      <w:rFonts w:ascii="Times New Roman" w:eastAsia="宋体" w:hAnsi="Times New Roman" w:cs="Times New Roman"/>
      <w:szCs w:val="24"/>
    </w:rPr>
  </w:style>
  <w:style w:type="paragraph" w:customStyle="1" w:styleId="111">
    <w:name w:val="纯文本11"/>
    <w:basedOn w:val="a0"/>
    <w:qFormat/>
    <w:pPr>
      <w:adjustRightInd w:val="0"/>
      <w:textAlignment w:val="baseline"/>
    </w:pPr>
    <w:rPr>
      <w:rFonts w:ascii="宋体" w:eastAsia="楷体_GB2312" w:hAnsi="Courier New" w:cs="宋体"/>
      <w:sz w:val="26"/>
      <w:szCs w:val="20"/>
    </w:rPr>
  </w:style>
  <w:style w:type="paragraph" w:customStyle="1" w:styleId="font5">
    <w:name w:val="font5"/>
    <w:basedOn w:val="a0"/>
    <w:qFormat/>
    <w:pPr>
      <w:widowControl/>
      <w:spacing w:before="100" w:beforeAutospacing="1" w:after="100" w:afterAutospacing="1"/>
      <w:jc w:val="left"/>
    </w:pPr>
    <w:rPr>
      <w:rFonts w:ascii="宋体" w:hAnsi="宋体" w:cs="宋体"/>
      <w:kern w:val="0"/>
      <w:sz w:val="18"/>
      <w:szCs w:val="18"/>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character" w:customStyle="1" w:styleId="Char42">
    <w:name w:val="标题 Char4"/>
    <w:basedOn w:val="a1"/>
    <w:uiPriority w:val="10"/>
    <w:rPr>
      <w:rFonts w:asciiTheme="majorHAnsi" w:eastAsia="宋体" w:hAnsiTheme="majorHAnsi" w:cstheme="majorBidi"/>
      <w:b/>
      <w:bCs/>
      <w:sz w:val="32"/>
      <w:szCs w:val="32"/>
    </w:rPr>
  </w:style>
  <w:style w:type="paragraph" w:customStyle="1" w:styleId="CharCharCharCharCharCharChar">
    <w:name w:val="Char Char Char Char Char Char Char"/>
    <w:basedOn w:val="a0"/>
    <w:rPr>
      <w:szCs w:val="21"/>
    </w:rPr>
  </w:style>
  <w:style w:type="paragraph" w:customStyle="1" w:styleId="Char110">
    <w:name w:val="Char11"/>
    <w:basedOn w:val="a0"/>
    <w:qFormat/>
    <w:pPr>
      <w:widowControl/>
      <w:spacing w:after="160" w:line="240" w:lineRule="exact"/>
      <w:jc w:val="left"/>
    </w:pPr>
    <w:rPr>
      <w:rFonts w:ascii="Verdana" w:hAnsi="Verdana" w:cs="宋体"/>
      <w:kern w:val="0"/>
      <w:sz w:val="20"/>
      <w:szCs w:val="20"/>
      <w:lang w:eastAsia="en-US"/>
    </w:rPr>
  </w:style>
  <w:style w:type="character" w:customStyle="1" w:styleId="3Char31">
    <w:name w:val="正文文本缩进 3 Char3"/>
    <w:basedOn w:val="a1"/>
    <w:uiPriority w:val="99"/>
    <w:semiHidden/>
    <w:rPr>
      <w:rFonts w:ascii="Times New Roman" w:eastAsia="宋体" w:hAnsi="Times New Roman" w:cs="Times New Roman"/>
      <w:sz w:val="16"/>
      <w:szCs w:val="16"/>
    </w:rPr>
  </w:style>
  <w:style w:type="paragraph" w:customStyle="1" w:styleId="xl122">
    <w:name w:val="xl12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4"/>
    </w:rPr>
  </w:style>
  <w:style w:type="paragraph" w:customStyle="1" w:styleId="Char43">
    <w:name w:val="Char4"/>
    <w:basedOn w:val="a0"/>
    <w:qFormat/>
    <w:rPr>
      <w:rFonts w:ascii="仿宋_GB2312" w:eastAsia="仿宋_GB2312" w:hAnsi="Calibri" w:cs="宋体"/>
      <w:b/>
      <w:sz w:val="32"/>
      <w:szCs w:val="32"/>
    </w:rPr>
  </w:style>
  <w:style w:type="character" w:customStyle="1" w:styleId="Char39">
    <w:name w:val="页脚 Char3"/>
    <w:basedOn w:val="a1"/>
    <w:uiPriority w:val="99"/>
    <w:semiHidden/>
    <w:rPr>
      <w:rFonts w:ascii="Times New Roman" w:eastAsia="宋体" w:hAnsi="Times New Roman" w:cs="Times New Roman"/>
      <w:sz w:val="18"/>
      <w:szCs w:val="18"/>
    </w:rPr>
  </w:style>
  <w:style w:type="paragraph" w:customStyle="1" w:styleId="affb">
    <w:name w:val="正文段"/>
    <w:basedOn w:val="a0"/>
    <w:qFormat/>
    <w:pPr>
      <w:widowControl/>
      <w:snapToGrid w:val="0"/>
      <w:spacing w:afterLines="50" w:after="156"/>
      <w:ind w:firstLineChars="200" w:firstLine="200"/>
    </w:pPr>
    <w:rPr>
      <w:kern w:val="0"/>
      <w:sz w:val="24"/>
      <w:szCs w:val="20"/>
    </w:rPr>
  </w:style>
  <w:style w:type="paragraph" w:customStyle="1" w:styleId="112">
    <w:name w:val="正文11"/>
    <w:qFormat/>
    <w:pPr>
      <w:widowControl w:val="0"/>
      <w:jc w:val="both"/>
    </w:pPr>
    <w:rPr>
      <w:rFonts w:ascii="Times New Roman" w:eastAsia="宋体" w:hAnsi="Times New Roman" w:cs="宋体" w:hint="eastAsia"/>
      <w:kern w:val="2"/>
      <w:sz w:val="21"/>
    </w:rPr>
  </w:style>
  <w:style w:type="paragraph" w:customStyle="1" w:styleId="xl128">
    <w:name w:val="xl1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9">
    <w:name w:val="列出段落2"/>
    <w:basedOn w:val="a0"/>
    <w:qFormat/>
    <w:pPr>
      <w:ind w:firstLineChars="200" w:firstLine="420"/>
    </w:pPr>
    <w:rPr>
      <w:rFonts w:ascii="Calibri" w:hAnsi="Calibri" w:cs="宋体"/>
      <w:sz w:val="24"/>
      <w:szCs w:val="22"/>
    </w:rPr>
  </w:style>
  <w:style w:type="character" w:customStyle="1" w:styleId="Char50">
    <w:name w:val="纯文本 Char5"/>
    <w:basedOn w:val="a1"/>
    <w:uiPriority w:val="99"/>
    <w:semiHidden/>
    <w:rPr>
      <w:rFonts w:ascii="宋体" w:eastAsia="宋体" w:hAnsi="Courier New" w:cs="Courier New"/>
      <w:szCs w:val="21"/>
    </w:rPr>
  </w:style>
  <w:style w:type="paragraph" w:customStyle="1" w:styleId="xl84">
    <w:name w:val="xl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宋体"/>
      <w:kern w:val="0"/>
      <w:sz w:val="18"/>
      <w:szCs w:val="18"/>
    </w:rPr>
  </w:style>
  <w:style w:type="paragraph" w:customStyle="1" w:styleId="xl75">
    <w:name w:val="xl7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font8">
    <w:name w:val="font8"/>
    <w:basedOn w:val="a0"/>
    <w:qFormat/>
    <w:pPr>
      <w:widowControl/>
      <w:spacing w:before="100" w:beforeAutospacing="1" w:after="100" w:afterAutospacing="1"/>
      <w:jc w:val="left"/>
    </w:pPr>
    <w:rPr>
      <w:rFonts w:ascii="Calibri" w:hAnsi="Calibri" w:cs="宋体"/>
      <w:color w:val="0000FF"/>
      <w:kern w:val="0"/>
      <w:sz w:val="20"/>
      <w:szCs w:val="20"/>
    </w:rPr>
  </w:style>
  <w:style w:type="paragraph" w:customStyle="1" w:styleId="xl92">
    <w:name w:val="xl9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4"/>
    </w:rPr>
  </w:style>
  <w:style w:type="paragraph" w:customStyle="1" w:styleId="xl98">
    <w:name w:val="xl98"/>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宋体" w:cs="宋体"/>
      <w:kern w:val="0"/>
      <w:sz w:val="20"/>
      <w:szCs w:val="20"/>
    </w:rPr>
  </w:style>
  <w:style w:type="paragraph" w:customStyle="1" w:styleId="2a">
    <w:name w:val="正文文字2"/>
    <w:basedOn w:val="aa"/>
    <w:pPr>
      <w:adjustRightInd w:val="0"/>
      <w:spacing w:after="60" w:line="360" w:lineRule="atLeast"/>
      <w:ind w:leftChars="30" w:left="72" w:rightChars="30" w:right="72"/>
      <w:jc w:val="center"/>
    </w:pPr>
    <w:rPr>
      <w:rFonts w:ascii="Arial" w:eastAsia="黑体"/>
      <w:kern w:val="0"/>
      <w:sz w:val="21"/>
      <w:szCs w:val="20"/>
    </w:rPr>
  </w:style>
  <w:style w:type="paragraph" w:customStyle="1" w:styleId="xl94">
    <w:name w:val="xl9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8"/>
      <w:szCs w:val="18"/>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character" w:customStyle="1" w:styleId="Char44">
    <w:name w:val="批注主题 Char4"/>
    <w:basedOn w:val="Char41"/>
    <w:uiPriority w:val="99"/>
    <w:semiHidden/>
    <w:rPr>
      <w:rFonts w:ascii="Times New Roman" w:eastAsia="宋体" w:hAnsi="Times New Roman" w:cs="Times New Roman"/>
      <w:b/>
      <w:bCs/>
      <w:szCs w:val="24"/>
    </w:rPr>
  </w:style>
  <w:style w:type="paragraph" w:customStyle="1" w:styleId="xl127">
    <w:name w:val="xl1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31">
    <w:name w:val="xl31"/>
    <w:basedOn w:val="a0"/>
    <w:qFormat/>
    <w:pPr>
      <w:widowControl/>
      <w:pBdr>
        <w:bottom w:val="single" w:sz="4" w:space="0" w:color="auto"/>
        <w:right w:val="single" w:sz="4" w:space="0" w:color="auto"/>
      </w:pBdr>
      <w:spacing w:before="100" w:beforeAutospacing="1" w:after="100" w:afterAutospacing="1"/>
      <w:jc w:val="center"/>
    </w:pPr>
    <w:rPr>
      <w:rFonts w:ascii="宋体" w:hAnsi="宋体" w:cs="宋体"/>
      <w:kern w:val="0"/>
      <w:szCs w:val="21"/>
    </w:rPr>
  </w:style>
  <w:style w:type="character" w:customStyle="1" w:styleId="Char3a">
    <w:name w:val="批注框文本 Char3"/>
    <w:basedOn w:val="a1"/>
    <w:uiPriority w:val="99"/>
    <w:semiHidden/>
    <w:rPr>
      <w:rFonts w:ascii="Times New Roman" w:eastAsia="宋体" w:hAnsi="Times New Roman" w:cs="Times New Roman"/>
      <w:sz w:val="18"/>
      <w:szCs w:val="18"/>
    </w:rPr>
  </w:style>
  <w:style w:type="paragraph" w:customStyle="1" w:styleId="ListParagraph1">
    <w:name w:val="List Paragraph1"/>
    <w:basedOn w:val="a0"/>
    <w:pPr>
      <w:ind w:firstLineChars="200" w:firstLine="420"/>
    </w:pPr>
    <w:rPr>
      <w:szCs w:val="22"/>
    </w:rPr>
  </w:style>
  <w:style w:type="paragraph" w:customStyle="1" w:styleId="Char3b">
    <w:name w:val="Char3"/>
    <w:basedOn w:val="a0"/>
    <w:qFormat/>
    <w:pPr>
      <w:widowControl/>
      <w:spacing w:after="160" w:line="240" w:lineRule="exact"/>
      <w:jc w:val="left"/>
    </w:pPr>
    <w:rPr>
      <w:rFonts w:ascii="Verdana" w:eastAsia="仿宋_GB2312" w:hAnsi="Verdana" w:cs="宋体"/>
      <w:kern w:val="0"/>
      <w:sz w:val="24"/>
      <w:szCs w:val="20"/>
      <w:lang w:eastAsia="en-US"/>
    </w:rPr>
  </w:style>
  <w:style w:type="paragraph" w:customStyle="1" w:styleId="CharChar7CharCharCharChar">
    <w:name w:val="Char Char7 Char Char Char Char"/>
    <w:basedOn w:val="a0"/>
    <w:qFormat/>
    <w:pPr>
      <w:spacing w:line="360" w:lineRule="auto"/>
      <w:ind w:firstLineChars="200" w:firstLine="200"/>
    </w:pPr>
    <w:rPr>
      <w:rFonts w:ascii="Tahoma" w:eastAsia="楷体_GB2312" w:hAnsi="Tahoma" w:cs="宋体"/>
      <w:sz w:val="24"/>
      <w:szCs w:val="20"/>
    </w:rPr>
  </w:style>
  <w:style w:type="paragraph" w:customStyle="1" w:styleId="xl82">
    <w:name w:val="xl82"/>
    <w:basedOn w:val="a0"/>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Calibri" w:hAnsi="Calibri" w:cs="宋体"/>
      <w:kern w:val="0"/>
      <w:sz w:val="24"/>
      <w:szCs w:val="21"/>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
    <w:name w:val="--规划正文"/>
    <w:basedOn w:val="a0"/>
    <w:pPr>
      <w:widowControl/>
      <w:suppressAutoHyphens/>
      <w:spacing w:line="360" w:lineRule="auto"/>
      <w:ind w:firstLine="200"/>
      <w:jc w:val="left"/>
    </w:pPr>
    <w:rPr>
      <w:kern w:val="1"/>
      <w:szCs w:val="20"/>
      <w:lang w:eastAsia="ar-SA"/>
    </w:rPr>
  </w:style>
  <w:style w:type="paragraph" w:customStyle="1" w:styleId="2b">
    <w:name w:val="无间隔2"/>
    <w:rPr>
      <w:rFonts w:ascii="Times New Roman" w:eastAsia="宋体" w:hAnsi="Times New Roman" w:cs="Times New Roman"/>
      <w:sz w:val="22"/>
      <w:szCs w:val="22"/>
    </w:rPr>
  </w:style>
  <w:style w:type="paragraph" w:customStyle="1" w:styleId="CharChar12">
    <w:name w:val="Char Char12"/>
    <w:basedOn w:val="a0"/>
    <w:rPr>
      <w:szCs w:val="21"/>
    </w:rPr>
  </w:style>
  <w:style w:type="paragraph" w:customStyle="1" w:styleId="xl86">
    <w:name w:val="xl8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color w:val="000000"/>
      <w:kern w:val="0"/>
      <w:sz w:val="20"/>
      <w:szCs w:val="20"/>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8">
    <w:name w:val="xl8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Char210">
    <w:name w:val="Char21"/>
    <w:basedOn w:val="a0"/>
    <w:qFormat/>
    <w:pPr>
      <w:tabs>
        <w:tab w:val="left" w:pos="360"/>
      </w:tabs>
      <w:ind w:left="360" w:hangingChars="200" w:hanging="360"/>
    </w:pPr>
    <w:rPr>
      <w:rFonts w:ascii="Calibri" w:hAnsi="Calibri" w:cs="宋体"/>
      <w:sz w:val="24"/>
    </w:rPr>
  </w:style>
  <w:style w:type="paragraph" w:customStyle="1" w:styleId="xl111">
    <w:name w:val="xl111"/>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20"/>
      <w:szCs w:val="20"/>
    </w:rPr>
  </w:style>
  <w:style w:type="paragraph" w:customStyle="1" w:styleId="CharChar1Char">
    <w:name w:val="Char Char1 Char"/>
    <w:basedOn w:val="a0"/>
    <w:uiPriority w:val="99"/>
    <w:qFormat/>
    <w:pPr>
      <w:tabs>
        <w:tab w:val="left" w:pos="360"/>
      </w:tabs>
    </w:pPr>
    <w:rPr>
      <w:rFonts w:ascii="Calibri" w:hAnsi="Calibri" w:cs="宋体"/>
      <w:sz w:val="24"/>
    </w:rPr>
  </w:style>
  <w:style w:type="paragraph" w:customStyle="1" w:styleId="CharCharCharCharCharCharCharCharChar">
    <w:name w:val="Char Char Char Char Char Char Char Char Char"/>
    <w:basedOn w:val="a0"/>
    <w:qFormat/>
    <w:rPr>
      <w:rFonts w:ascii="Calibri" w:hAnsi="Calibri" w:cs="宋体"/>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20"/>
      <w:szCs w:val="20"/>
    </w:rPr>
  </w:style>
  <w:style w:type="paragraph" w:customStyle="1" w:styleId="affc">
    <w:name w:val="正文－恩普"/>
    <w:basedOn w:val="a6"/>
    <w:qFormat/>
    <w:pPr>
      <w:widowControl/>
      <w:spacing w:afterLines="50" w:line="360" w:lineRule="auto"/>
      <w:ind w:firstLineChars="200" w:firstLine="480"/>
      <w:jc w:val="left"/>
    </w:pPr>
    <w:rPr>
      <w:rFonts w:ascii="Calibri" w:hAnsi="Calibri" w:cs="宋体"/>
      <w:sz w:val="24"/>
    </w:rPr>
  </w:style>
  <w:style w:type="paragraph" w:customStyle="1" w:styleId="affd">
    <w:name w:val="字元 字元"/>
    <w:basedOn w:val="a0"/>
    <w:qFormat/>
    <w:pPr>
      <w:widowControl/>
      <w:spacing w:after="160" w:line="240" w:lineRule="exact"/>
      <w:jc w:val="left"/>
    </w:pPr>
    <w:rPr>
      <w:rFonts w:ascii="Calibri" w:hAnsi="Calibri" w:cs="宋体"/>
      <w:sz w:val="28"/>
      <w:szCs w:val="20"/>
    </w:rPr>
  </w:style>
  <w:style w:type="paragraph" w:customStyle="1" w:styleId="xl132">
    <w:name w:val="xl1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宋体"/>
      <w:color w:val="0000FF"/>
      <w:kern w:val="0"/>
      <w:sz w:val="20"/>
      <w:szCs w:val="20"/>
    </w:rPr>
  </w:style>
  <w:style w:type="paragraph" w:customStyle="1" w:styleId="xl121">
    <w:name w:val="xl12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宋体"/>
      <w:color w:val="0000FF"/>
      <w:kern w:val="0"/>
      <w:sz w:val="20"/>
      <w:szCs w:val="20"/>
    </w:rPr>
  </w:style>
  <w:style w:type="paragraph" w:customStyle="1" w:styleId="1a">
    <w:name w:val="列出段落1"/>
    <w:basedOn w:val="a0"/>
    <w:uiPriority w:val="99"/>
    <w:qFormat/>
    <w:pPr>
      <w:ind w:firstLineChars="200" w:firstLine="420"/>
    </w:pPr>
    <w:rPr>
      <w:rFonts w:ascii="Calibri" w:hAnsi="Calibri" w:cs="宋体"/>
      <w:sz w:val="24"/>
      <w:szCs w:val="22"/>
    </w:rPr>
  </w:style>
  <w:style w:type="paragraph" w:customStyle="1" w:styleId="Char2">
    <w:name w:val="Char2"/>
    <w:basedOn w:val="a0"/>
    <w:qFormat/>
    <w:pPr>
      <w:numPr>
        <w:numId w:val="4"/>
      </w:numPr>
      <w:tabs>
        <w:tab w:val="clear" w:pos="420"/>
        <w:tab w:val="left" w:pos="1200"/>
      </w:tabs>
    </w:pPr>
    <w:rPr>
      <w:rFonts w:ascii="Calibri" w:hAnsi="Calibri" w:cs="宋体"/>
      <w:sz w:val="24"/>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xl133">
    <w:name w:val="xl1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GB2312">
    <w:name w:val="样式 仿宋_GB2312 五号 黑色 行距: 单倍行距"/>
    <w:basedOn w:val="a0"/>
    <w:pPr>
      <w:snapToGrid w:val="0"/>
    </w:pPr>
    <w:rPr>
      <w:rFonts w:ascii="仿宋_GB2312" w:eastAsia="仿宋_GB2312" w:cs="宋体"/>
      <w:color w:val="000000"/>
      <w:sz w:val="24"/>
      <w:szCs w:val="20"/>
    </w:rPr>
  </w:style>
  <w:style w:type="paragraph" w:customStyle="1" w:styleId="affe">
    <w:name w:val="段落样式"/>
    <w:basedOn w:val="a0"/>
    <w:qFormat/>
    <w:pPr>
      <w:spacing w:line="360" w:lineRule="auto"/>
    </w:pPr>
    <w:rPr>
      <w:rFonts w:ascii="Calibri" w:hAnsi="Calibri" w:cs="宋体"/>
      <w:sz w:val="24"/>
      <w:szCs w:val="20"/>
    </w:rPr>
  </w:style>
  <w:style w:type="paragraph" w:customStyle="1" w:styleId="af17cgridlangnp1033langf">
    <w:name w:val="af17cgridlangnp1033langf"/>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6"/>
      <w:szCs w:val="16"/>
    </w:rPr>
  </w:style>
  <w:style w:type="paragraph" w:customStyle="1" w:styleId="CharCharCharCharCharCharChar2">
    <w:name w:val="Char Char Char Char Char Char Char2"/>
    <w:basedOn w:val="a0"/>
    <w:uiPriority w:val="99"/>
    <w:qFormat/>
    <w:rPr>
      <w:rFonts w:ascii="Calibri" w:hAnsi="Calibri" w:cs="宋体"/>
      <w:sz w:val="24"/>
      <w:szCs w:val="21"/>
    </w:rPr>
  </w:style>
  <w:style w:type="paragraph" w:customStyle="1" w:styleId="1b">
    <w:name w:val="样式1"/>
    <w:basedOn w:val="a0"/>
    <w:qFormat/>
    <w:pPr>
      <w:tabs>
        <w:tab w:val="left" w:pos="709"/>
        <w:tab w:val="left" w:pos="6780"/>
      </w:tabs>
      <w:adjustRightInd w:val="0"/>
      <w:ind w:leftChars="400" w:left="6780" w:hangingChars="200" w:hanging="360"/>
      <w:textAlignment w:val="baseline"/>
    </w:pPr>
    <w:rPr>
      <w:rFonts w:ascii="宋体" w:hAnsi="宋体" w:cs="宋体"/>
      <w:kern w:val="0"/>
      <w:szCs w:val="21"/>
    </w:rPr>
  </w:style>
  <w:style w:type="paragraph" w:customStyle="1" w:styleId="font10">
    <w:name w:val="font10"/>
    <w:basedOn w:val="a0"/>
    <w:pPr>
      <w:widowControl/>
      <w:spacing w:before="100" w:beforeAutospacing="1" w:after="100" w:afterAutospacing="1"/>
      <w:jc w:val="left"/>
    </w:pPr>
    <w:rPr>
      <w:rFonts w:ascii="宋体" w:hAnsi="宋体" w:cs="宋体"/>
      <w:kern w:val="0"/>
      <w:sz w:val="20"/>
      <w:szCs w:val="20"/>
    </w:rPr>
  </w:style>
  <w:style w:type="paragraph" w:customStyle="1" w:styleId="xl89">
    <w:name w:val="xl8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20"/>
      <w:szCs w:val="20"/>
    </w:rPr>
  </w:style>
  <w:style w:type="table" w:customStyle="1" w:styleId="1c">
    <w:name w:val="网格型1"/>
    <w:basedOn w:val="a2"/>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纯文本 字符2"/>
    <w:qFormat/>
    <w:rsid w:val="00F7405D"/>
    <w:rPr>
      <w:rFonts w:ascii="宋体" w:eastAsia="宋体" w:hAnsi="Courier New"/>
      <w:kern w:val="2"/>
      <w:sz w:val="24"/>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elp.zcygov.cn/web/site_2/2018/11-29/2452.html" TargetMode="External"/><Relationship Id="rId18" Type="http://schemas.openxmlformats.org/officeDocument/2006/relationships/header" Target="header1.xml"/><Relationship Id="rId26" Type="http://schemas.openxmlformats.org/officeDocument/2006/relationships/hyperlink" Target="https://pay.zcygov.cn/purchaseplan_fron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help.zcygov.cn/web/site_2/2018/12-28/2573.html" TargetMode="External"/><Relationship Id="rId17" Type="http://schemas.openxmlformats.org/officeDocument/2006/relationships/image" Target="media/image1.png"/><Relationship Id="rId25" Type="http://schemas.openxmlformats.org/officeDocument/2006/relationships/hyperlink" Target="https://baike.baidu.com/item/%E8%B4%A8%E9%87%8F%E7%AE%A1%E7%90%86%E4%BD%93%E7%B3%BB%E6%A0%87%E5%87%86" TargetMode="External"/><Relationship Id="rId2" Type="http://schemas.openxmlformats.org/officeDocument/2006/relationships/numbering" Target="numbering.xml"/><Relationship Id="rId16" Type="http://schemas.openxmlformats.org/officeDocument/2006/relationships/hyperlink" Target="https://service.zcygov.cn/" TargetMode="External"/><Relationship Id="rId20" Type="http://schemas.openxmlformats.org/officeDocument/2006/relationships/footer" Target="foot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zcygov.cn/login" TargetMode="External"/><Relationship Id="rId24" Type="http://schemas.openxmlformats.org/officeDocument/2006/relationships/hyperlink" Target="http://xwqy.gsxt.gov.cn/mirco/micro_lib" TargetMode="External"/><Relationship Id="rId5" Type="http://schemas.openxmlformats.org/officeDocument/2006/relationships/settings" Target="settings.xml"/><Relationship Id="rId15" Type="http://schemas.openxmlformats.org/officeDocument/2006/relationships/hyperlink" Target="http://www.zjzfcg.gov.cn/bidClientTemplate/2019-05-27/12945.html" TargetMode="External"/><Relationship Id="rId23" Type="http://schemas.openxmlformats.org/officeDocument/2006/relationships/footer" Target="footer3.xml"/><Relationship Id="rId28" Type="http://schemas.openxmlformats.org/officeDocument/2006/relationships/footer" Target="footer4.xml"/><Relationship Id="rId10" Type="http://schemas.openxmlformats.org/officeDocument/2006/relationships/hyperlink" Target="https://middle.zcygov.cn/settle-front/" TargetMode="External"/><Relationship Id="rId19" Type="http://schemas.openxmlformats.org/officeDocument/2006/relationships/header" Target="header2.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pay.zcygov.cn/purchaseplan_front/" TargetMode="External"/><Relationship Id="rId14" Type="http://schemas.openxmlformats.org/officeDocument/2006/relationships/hyperlink" Target="https://help.zcygov.cn/web/site_2/2019/08-20/3405.html" TargetMode="External"/><Relationship Id="rId22" Type="http://schemas.openxmlformats.org/officeDocument/2006/relationships/header" Target="header3.xml"/><Relationship Id="rId27" Type="http://schemas.openxmlformats.org/officeDocument/2006/relationships/hyperlink" Target="https://pay.zcygov.cn/purchaseplan_front/"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44</Pages>
  <Words>4291</Words>
  <Characters>24461</Characters>
  <Application>Microsoft Office Word</Application>
  <DocSecurity>0</DocSecurity>
  <Lines>203</Lines>
  <Paragraphs>57</Paragraphs>
  <ScaleCrop>false</ScaleCrop>
  <Company>China</Company>
  <LinksUpToDate>false</LinksUpToDate>
  <CharactersWithSpaces>28695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嘉兴市建新工程造价咨询事务所有限公司</dc:creator>
  <cp:lastModifiedBy>嘉兴市建新工程造价咨询事务所有限公司</cp:lastModifiedBy>
  <cp:revision>13</cp:revision>
  <dcterms:created xsi:type="dcterms:W3CDTF">2020-04-27T08:07:00Z</dcterms:created>
  <dcterms:modified xsi:type="dcterms:W3CDTF">2020-04-27T08:30:00Z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