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211" w:rsidRPr="0045724E" w:rsidRDefault="002D3211">
      <w:pPr>
        <w:spacing w:line="360" w:lineRule="auto"/>
        <w:jc w:val="center"/>
        <w:rPr>
          <w:rFonts w:ascii="宋体" w:hAnsi="宋体"/>
          <w:b/>
          <w:bCs/>
          <w:sz w:val="36"/>
          <w:szCs w:val="36"/>
        </w:rPr>
      </w:pPr>
    </w:p>
    <w:p w:rsidR="002D3211" w:rsidRPr="0045724E" w:rsidRDefault="00CD5A02">
      <w:pPr>
        <w:widowControl/>
        <w:spacing w:line="360" w:lineRule="auto"/>
        <w:jc w:val="center"/>
        <w:outlineLvl w:val="1"/>
        <w:rPr>
          <w:rFonts w:ascii="宋体" w:hAnsi="宋体"/>
          <w:sz w:val="52"/>
          <w:szCs w:val="52"/>
        </w:rPr>
      </w:pPr>
      <w:r w:rsidRPr="0045724E">
        <w:rPr>
          <w:rFonts w:ascii="宋体" w:hAnsi="宋体" w:hint="eastAsia"/>
          <w:sz w:val="52"/>
          <w:szCs w:val="52"/>
        </w:rPr>
        <w:t>桐乡市“数字土壤”集成系统及土壤三普数据库建设和应用项目</w:t>
      </w:r>
    </w:p>
    <w:p w:rsidR="002D3211" w:rsidRPr="0045724E" w:rsidRDefault="002D3211">
      <w:pPr>
        <w:pStyle w:val="a8"/>
      </w:pPr>
    </w:p>
    <w:p w:rsidR="002D3211" w:rsidRPr="0045724E" w:rsidRDefault="002D3211">
      <w:pPr>
        <w:pStyle w:val="a8"/>
      </w:pPr>
    </w:p>
    <w:p w:rsidR="002D3211" w:rsidRPr="0045724E" w:rsidRDefault="00CD5A02">
      <w:pPr>
        <w:widowControl/>
        <w:spacing w:line="360" w:lineRule="auto"/>
        <w:jc w:val="center"/>
        <w:outlineLvl w:val="1"/>
        <w:rPr>
          <w:rFonts w:ascii="宋体" w:hAnsi="宋体" w:cs="Tahoma"/>
          <w:b/>
          <w:bCs/>
          <w:kern w:val="36"/>
          <w:sz w:val="52"/>
          <w:szCs w:val="52"/>
        </w:rPr>
      </w:pPr>
      <w:bookmarkStart w:id="0" w:name="_Toc509308043"/>
      <w:bookmarkStart w:id="1" w:name="_Toc509308123"/>
      <w:bookmarkStart w:id="2" w:name="_Toc68686883"/>
      <w:bookmarkStart w:id="3" w:name="_Toc477785301"/>
      <w:bookmarkStart w:id="4" w:name="_Toc488072241"/>
      <w:bookmarkStart w:id="5" w:name="_Toc68686760"/>
      <w:bookmarkStart w:id="6" w:name="_Toc404289979"/>
      <w:bookmarkStart w:id="7" w:name="_Toc25429"/>
      <w:bookmarkStart w:id="8" w:name="_Toc488072154"/>
      <w:bookmarkStart w:id="9" w:name="_Toc404289887"/>
      <w:r w:rsidRPr="0045724E">
        <w:rPr>
          <w:rFonts w:ascii="宋体" w:hAnsi="宋体" w:cs="Tahoma" w:hint="eastAsia"/>
          <w:b/>
          <w:bCs/>
          <w:kern w:val="36"/>
          <w:sz w:val="52"/>
          <w:szCs w:val="52"/>
        </w:rPr>
        <w:t>公</w:t>
      </w:r>
      <w:bookmarkEnd w:id="0"/>
      <w:bookmarkEnd w:id="1"/>
      <w:bookmarkEnd w:id="2"/>
      <w:bookmarkEnd w:id="3"/>
      <w:bookmarkEnd w:id="4"/>
      <w:bookmarkEnd w:id="5"/>
      <w:bookmarkEnd w:id="6"/>
      <w:bookmarkEnd w:id="7"/>
      <w:bookmarkEnd w:id="8"/>
      <w:bookmarkEnd w:id="9"/>
    </w:p>
    <w:p w:rsidR="002D3211" w:rsidRPr="0045724E" w:rsidRDefault="00CD5A02">
      <w:pPr>
        <w:widowControl/>
        <w:spacing w:line="360" w:lineRule="auto"/>
        <w:jc w:val="center"/>
        <w:outlineLvl w:val="1"/>
        <w:rPr>
          <w:rFonts w:ascii="宋体" w:hAnsi="宋体" w:cs="Tahoma"/>
          <w:b/>
          <w:bCs/>
          <w:kern w:val="36"/>
          <w:sz w:val="52"/>
          <w:szCs w:val="52"/>
        </w:rPr>
      </w:pPr>
      <w:bookmarkStart w:id="10" w:name="_Toc404289980"/>
      <w:bookmarkStart w:id="11" w:name="_Toc404289888"/>
      <w:bookmarkStart w:id="12" w:name="_Toc68686761"/>
      <w:bookmarkStart w:id="13" w:name="_Toc509308124"/>
      <w:bookmarkStart w:id="14" w:name="_Toc68686884"/>
      <w:bookmarkStart w:id="15" w:name="_Toc509308044"/>
      <w:bookmarkStart w:id="16" w:name="_Toc7123"/>
      <w:bookmarkStart w:id="17" w:name="_Toc488072242"/>
      <w:bookmarkStart w:id="18" w:name="_Toc477785302"/>
      <w:bookmarkStart w:id="19" w:name="_Toc488072155"/>
      <w:r w:rsidRPr="0045724E">
        <w:rPr>
          <w:rFonts w:ascii="宋体" w:hAnsi="宋体" w:cs="Tahoma" w:hint="eastAsia"/>
          <w:b/>
          <w:bCs/>
          <w:kern w:val="36"/>
          <w:sz w:val="52"/>
          <w:szCs w:val="52"/>
        </w:rPr>
        <w:t>开</w:t>
      </w:r>
      <w:bookmarkEnd w:id="10"/>
      <w:bookmarkEnd w:id="11"/>
      <w:bookmarkEnd w:id="12"/>
      <w:bookmarkEnd w:id="13"/>
      <w:bookmarkEnd w:id="14"/>
      <w:bookmarkEnd w:id="15"/>
      <w:bookmarkEnd w:id="16"/>
      <w:bookmarkEnd w:id="17"/>
      <w:bookmarkEnd w:id="18"/>
      <w:bookmarkEnd w:id="19"/>
    </w:p>
    <w:p w:rsidR="002D3211" w:rsidRPr="0045724E" w:rsidRDefault="00CD5A02">
      <w:pPr>
        <w:widowControl/>
        <w:spacing w:line="360" w:lineRule="auto"/>
        <w:jc w:val="center"/>
        <w:outlineLvl w:val="1"/>
        <w:rPr>
          <w:rFonts w:ascii="宋体" w:hAnsi="宋体" w:cs="Tahoma"/>
          <w:b/>
          <w:bCs/>
          <w:kern w:val="36"/>
          <w:sz w:val="52"/>
          <w:szCs w:val="52"/>
        </w:rPr>
      </w:pPr>
      <w:bookmarkStart w:id="20" w:name="_Toc404289981"/>
      <w:bookmarkStart w:id="21" w:name="_Toc404289889"/>
      <w:bookmarkStart w:id="22" w:name="_Toc477785303"/>
      <w:bookmarkStart w:id="23" w:name="_Toc68686762"/>
      <w:bookmarkStart w:id="24" w:name="_Toc68686885"/>
      <w:bookmarkStart w:id="25" w:name="_Toc488072156"/>
      <w:bookmarkStart w:id="26" w:name="_Toc488072243"/>
      <w:bookmarkStart w:id="27" w:name="_Toc509308125"/>
      <w:bookmarkStart w:id="28" w:name="_Toc509308045"/>
      <w:bookmarkStart w:id="29" w:name="_Toc2133"/>
      <w:r w:rsidRPr="0045724E">
        <w:rPr>
          <w:rFonts w:ascii="宋体" w:hAnsi="宋体" w:cs="Tahoma" w:hint="eastAsia"/>
          <w:b/>
          <w:bCs/>
          <w:kern w:val="36"/>
          <w:sz w:val="52"/>
          <w:szCs w:val="52"/>
        </w:rPr>
        <w:t>招</w:t>
      </w:r>
      <w:bookmarkEnd w:id="20"/>
      <w:bookmarkEnd w:id="21"/>
      <w:bookmarkEnd w:id="22"/>
      <w:bookmarkEnd w:id="23"/>
      <w:bookmarkEnd w:id="24"/>
      <w:bookmarkEnd w:id="25"/>
      <w:bookmarkEnd w:id="26"/>
      <w:bookmarkEnd w:id="27"/>
      <w:bookmarkEnd w:id="28"/>
      <w:bookmarkEnd w:id="29"/>
    </w:p>
    <w:p w:rsidR="002D3211" w:rsidRPr="0045724E" w:rsidRDefault="00CD5A02">
      <w:pPr>
        <w:widowControl/>
        <w:spacing w:line="360" w:lineRule="auto"/>
        <w:jc w:val="center"/>
        <w:outlineLvl w:val="1"/>
        <w:rPr>
          <w:rFonts w:ascii="宋体" w:hAnsi="宋体"/>
          <w:sz w:val="52"/>
          <w:szCs w:val="52"/>
        </w:rPr>
      </w:pPr>
      <w:bookmarkStart w:id="30" w:name="_Toc509308126"/>
      <w:bookmarkStart w:id="31" w:name="_Toc68686886"/>
      <w:bookmarkStart w:id="32" w:name="_Toc68686763"/>
      <w:bookmarkStart w:id="33" w:name="_Toc488072244"/>
      <w:bookmarkStart w:id="34" w:name="_Toc488072157"/>
      <w:bookmarkStart w:id="35" w:name="_Toc509308046"/>
      <w:bookmarkStart w:id="36" w:name="_Toc404289982"/>
      <w:bookmarkStart w:id="37" w:name="_Toc404289890"/>
      <w:bookmarkStart w:id="38" w:name="_Toc12814"/>
      <w:bookmarkStart w:id="39" w:name="_Toc477785304"/>
      <w:r w:rsidRPr="0045724E">
        <w:rPr>
          <w:rFonts w:ascii="宋体" w:hAnsi="宋体" w:cs="Tahoma" w:hint="eastAsia"/>
          <w:b/>
          <w:bCs/>
          <w:kern w:val="36"/>
          <w:sz w:val="52"/>
          <w:szCs w:val="52"/>
        </w:rPr>
        <w:t>标</w:t>
      </w:r>
      <w:bookmarkEnd w:id="30"/>
      <w:bookmarkEnd w:id="31"/>
      <w:bookmarkEnd w:id="32"/>
      <w:bookmarkEnd w:id="33"/>
      <w:bookmarkEnd w:id="34"/>
      <w:bookmarkEnd w:id="35"/>
      <w:bookmarkEnd w:id="36"/>
      <w:bookmarkEnd w:id="37"/>
      <w:bookmarkEnd w:id="38"/>
      <w:bookmarkEnd w:id="39"/>
    </w:p>
    <w:p w:rsidR="002D3211" w:rsidRPr="0045724E" w:rsidRDefault="00CD5A02">
      <w:pPr>
        <w:spacing w:line="360" w:lineRule="auto"/>
        <w:jc w:val="center"/>
        <w:rPr>
          <w:rFonts w:ascii="宋体" w:hAnsi="宋体"/>
          <w:b/>
          <w:sz w:val="52"/>
          <w:szCs w:val="52"/>
        </w:rPr>
      </w:pPr>
      <w:r w:rsidRPr="0045724E">
        <w:rPr>
          <w:rFonts w:ascii="宋体" w:hAnsi="宋体" w:hint="eastAsia"/>
          <w:b/>
          <w:sz w:val="52"/>
          <w:szCs w:val="52"/>
        </w:rPr>
        <w:t>文</w:t>
      </w:r>
    </w:p>
    <w:p w:rsidR="002D3211" w:rsidRPr="0045724E" w:rsidRDefault="00CD5A02">
      <w:pPr>
        <w:spacing w:line="360" w:lineRule="auto"/>
        <w:jc w:val="center"/>
        <w:rPr>
          <w:rFonts w:ascii="宋体" w:hAnsi="宋体"/>
          <w:b/>
          <w:sz w:val="52"/>
          <w:szCs w:val="52"/>
        </w:rPr>
      </w:pPr>
      <w:r w:rsidRPr="0045724E">
        <w:rPr>
          <w:rFonts w:ascii="宋体" w:hAnsi="宋体" w:hint="eastAsia"/>
          <w:b/>
          <w:sz w:val="52"/>
          <w:szCs w:val="52"/>
        </w:rPr>
        <w:t>件</w:t>
      </w:r>
    </w:p>
    <w:p w:rsidR="002D3211" w:rsidRPr="0045724E" w:rsidRDefault="002D3211">
      <w:pPr>
        <w:pStyle w:val="a8"/>
      </w:pPr>
    </w:p>
    <w:p w:rsidR="002D3211" w:rsidRPr="0045724E" w:rsidRDefault="002D3211" w:rsidP="007D74A4">
      <w:pPr>
        <w:snapToGrid w:val="0"/>
        <w:spacing w:line="360" w:lineRule="auto"/>
        <w:ind w:firstLineChars="500" w:firstLine="1340"/>
        <w:rPr>
          <w:rFonts w:ascii="宋体" w:hAnsi="宋体"/>
          <w:b/>
          <w:bCs/>
          <w:w w:val="95"/>
          <w:sz w:val="28"/>
          <w:szCs w:val="28"/>
        </w:rPr>
      </w:pPr>
    </w:p>
    <w:p w:rsidR="002D3211" w:rsidRPr="0045724E" w:rsidRDefault="00CD5A02">
      <w:pPr>
        <w:snapToGrid w:val="0"/>
        <w:spacing w:line="360" w:lineRule="auto"/>
        <w:ind w:firstLineChars="500" w:firstLine="1405"/>
        <w:rPr>
          <w:rFonts w:ascii="宋体" w:hAnsi="宋体" w:cs="Tahoma"/>
          <w:b/>
          <w:bCs/>
          <w:kern w:val="36"/>
          <w:sz w:val="28"/>
          <w:szCs w:val="28"/>
        </w:rPr>
      </w:pPr>
      <w:r w:rsidRPr="0045724E">
        <w:rPr>
          <w:rFonts w:ascii="宋体" w:hAnsi="宋体" w:cs="Tahoma"/>
          <w:b/>
          <w:bCs/>
          <w:kern w:val="36"/>
          <w:sz w:val="28"/>
          <w:szCs w:val="28"/>
        </w:rPr>
        <w:t>采购单位：</w:t>
      </w:r>
      <w:r w:rsidRPr="0045724E">
        <w:rPr>
          <w:rFonts w:ascii="宋体" w:hAnsi="宋体" w:cs="Tahoma" w:hint="eastAsia"/>
          <w:b/>
          <w:bCs/>
          <w:kern w:val="36"/>
          <w:sz w:val="28"/>
          <w:szCs w:val="28"/>
        </w:rPr>
        <w:t>桐乡市农业农村局</w:t>
      </w:r>
    </w:p>
    <w:p w:rsidR="002D3211" w:rsidRPr="0045724E" w:rsidRDefault="00CD5A02">
      <w:pPr>
        <w:snapToGrid w:val="0"/>
        <w:spacing w:line="360" w:lineRule="auto"/>
        <w:ind w:firstLineChars="492" w:firstLine="1383"/>
        <w:rPr>
          <w:rFonts w:ascii="宋体" w:hAnsi="宋体" w:cs="Tahoma"/>
          <w:b/>
          <w:bCs/>
          <w:kern w:val="36"/>
          <w:sz w:val="28"/>
          <w:szCs w:val="28"/>
        </w:rPr>
      </w:pPr>
      <w:r w:rsidRPr="0045724E">
        <w:rPr>
          <w:rFonts w:ascii="宋体" w:hAnsi="宋体" w:cs="Tahoma" w:hint="eastAsia"/>
          <w:b/>
          <w:bCs/>
          <w:kern w:val="36"/>
          <w:sz w:val="28"/>
          <w:szCs w:val="28"/>
        </w:rPr>
        <w:t>招标编号:</w:t>
      </w:r>
      <w:proofErr w:type="gramStart"/>
      <w:r w:rsidRPr="0045724E">
        <w:rPr>
          <w:rFonts w:ascii="宋体" w:hAnsi="宋体" w:cs="Tahoma" w:hint="eastAsia"/>
          <w:b/>
          <w:bCs/>
          <w:kern w:val="36"/>
          <w:sz w:val="28"/>
          <w:szCs w:val="28"/>
        </w:rPr>
        <w:t>同诚</w:t>
      </w:r>
      <w:proofErr w:type="gramEnd"/>
      <w:r w:rsidRPr="0045724E">
        <w:rPr>
          <w:rFonts w:ascii="宋体" w:hAnsi="宋体" w:cs="Tahoma" w:hint="eastAsia"/>
          <w:b/>
          <w:bCs/>
          <w:kern w:val="36"/>
          <w:sz w:val="28"/>
          <w:szCs w:val="28"/>
        </w:rPr>
        <w:t>-政府采购（2024）10号</w:t>
      </w:r>
    </w:p>
    <w:p w:rsidR="002D3211" w:rsidRPr="0045724E" w:rsidRDefault="00CD5A02" w:rsidP="007D74A4">
      <w:pPr>
        <w:snapToGrid w:val="0"/>
        <w:spacing w:line="360" w:lineRule="auto"/>
        <w:ind w:firstLineChars="500" w:firstLine="1340"/>
        <w:rPr>
          <w:rFonts w:ascii="宋体" w:hAnsi="宋体"/>
          <w:b/>
          <w:sz w:val="28"/>
          <w:szCs w:val="28"/>
        </w:rPr>
      </w:pPr>
      <w:r w:rsidRPr="0045724E">
        <w:rPr>
          <w:rFonts w:ascii="宋体" w:hAnsi="宋体"/>
          <w:b/>
          <w:bCs/>
          <w:w w:val="95"/>
          <w:sz w:val="28"/>
          <w:szCs w:val="28"/>
        </w:rPr>
        <w:t>代理机构：浙江</w:t>
      </w:r>
      <w:r w:rsidRPr="0045724E">
        <w:rPr>
          <w:rFonts w:ascii="宋体" w:hAnsi="宋体" w:hint="eastAsia"/>
          <w:b/>
          <w:sz w:val="28"/>
          <w:szCs w:val="28"/>
        </w:rPr>
        <w:t>同诚建设管理有限公司</w:t>
      </w:r>
    </w:p>
    <w:p w:rsidR="002D3211" w:rsidRPr="0045724E" w:rsidRDefault="00CD5A02" w:rsidP="007D74A4">
      <w:pPr>
        <w:snapToGrid w:val="0"/>
        <w:spacing w:line="360" w:lineRule="auto"/>
        <w:ind w:firstLineChars="1150" w:firstLine="3082"/>
        <w:rPr>
          <w:rFonts w:ascii="宋体" w:hAnsi="宋体"/>
          <w:b/>
          <w:sz w:val="28"/>
          <w:szCs w:val="28"/>
        </w:rPr>
      </w:pPr>
      <w:r w:rsidRPr="0045724E">
        <w:rPr>
          <w:rFonts w:ascii="宋体" w:hAnsi="宋体"/>
          <w:b/>
          <w:bCs/>
          <w:w w:val="95"/>
          <w:sz w:val="28"/>
          <w:szCs w:val="28"/>
        </w:rPr>
        <w:t>20</w:t>
      </w:r>
      <w:r w:rsidRPr="0045724E">
        <w:rPr>
          <w:rFonts w:ascii="宋体" w:hAnsi="宋体" w:hint="eastAsia"/>
          <w:b/>
          <w:bCs/>
          <w:w w:val="95"/>
          <w:sz w:val="28"/>
          <w:szCs w:val="28"/>
        </w:rPr>
        <w:t>2</w:t>
      </w:r>
      <w:r w:rsidRPr="0045724E">
        <w:rPr>
          <w:rFonts w:ascii="宋体" w:hAnsi="宋体"/>
          <w:b/>
          <w:bCs/>
          <w:w w:val="95"/>
          <w:sz w:val="28"/>
          <w:szCs w:val="28"/>
        </w:rPr>
        <w:t>4</w:t>
      </w:r>
      <w:r w:rsidRPr="0045724E">
        <w:rPr>
          <w:rFonts w:ascii="宋体" w:hAnsi="宋体" w:hint="eastAsia"/>
          <w:b/>
          <w:bCs/>
          <w:w w:val="95"/>
          <w:sz w:val="28"/>
          <w:szCs w:val="28"/>
        </w:rPr>
        <w:t>年</w:t>
      </w:r>
      <w:r w:rsidR="004B148D">
        <w:rPr>
          <w:rFonts w:ascii="宋体" w:hAnsi="宋体" w:hint="eastAsia"/>
          <w:b/>
          <w:bCs/>
          <w:w w:val="95"/>
          <w:sz w:val="28"/>
          <w:szCs w:val="28"/>
        </w:rPr>
        <w:t>4</w:t>
      </w:r>
      <w:r w:rsidRPr="0045724E">
        <w:rPr>
          <w:rFonts w:ascii="宋体" w:hAnsi="宋体" w:hint="eastAsia"/>
          <w:b/>
          <w:bCs/>
          <w:w w:val="95"/>
          <w:sz w:val="28"/>
          <w:szCs w:val="28"/>
        </w:rPr>
        <w:t>月</w:t>
      </w:r>
    </w:p>
    <w:p w:rsidR="002D3211" w:rsidRPr="0045724E" w:rsidRDefault="002D3211" w:rsidP="007D74A4">
      <w:pPr>
        <w:snapToGrid w:val="0"/>
        <w:spacing w:line="360" w:lineRule="auto"/>
        <w:ind w:leftChars="183" w:left="384" w:firstLineChars="1607" w:firstLine="3375"/>
        <w:rPr>
          <w:rFonts w:ascii="宋体" w:hAnsi="宋体"/>
          <w:szCs w:val="21"/>
        </w:rPr>
        <w:sectPr w:rsidR="002D3211" w:rsidRPr="0045724E">
          <w:headerReference w:type="default" r:id="rId8"/>
          <w:footerReference w:type="even" r:id="rId9"/>
          <w:footerReference w:type="default" r:id="rId10"/>
          <w:pgSz w:w="11906" w:h="16838"/>
          <w:pgMar w:top="1474" w:right="1588" w:bottom="1247" w:left="1701" w:header="851" w:footer="851" w:gutter="0"/>
          <w:pgNumType w:start="1"/>
          <w:cols w:space="720"/>
          <w:docGrid w:linePitch="312"/>
        </w:sectPr>
      </w:pPr>
    </w:p>
    <w:p w:rsidR="002D3211" w:rsidRPr="0045724E" w:rsidRDefault="002D3211">
      <w:pPr>
        <w:widowControl/>
        <w:spacing w:line="360" w:lineRule="auto"/>
        <w:jc w:val="center"/>
        <w:outlineLvl w:val="1"/>
        <w:rPr>
          <w:rFonts w:ascii="宋体" w:hAnsi="宋体" w:cs="Tahoma"/>
          <w:b/>
          <w:bCs/>
          <w:kern w:val="36"/>
          <w:szCs w:val="21"/>
        </w:rPr>
      </w:pPr>
    </w:p>
    <w:p w:rsidR="002D3211" w:rsidRPr="0045724E" w:rsidRDefault="00CD5A02">
      <w:pPr>
        <w:pStyle w:val="ab"/>
        <w:spacing w:before="120" w:after="120" w:line="360" w:lineRule="auto"/>
        <w:ind w:left="1325" w:hanging="1325"/>
        <w:jc w:val="center"/>
        <w:rPr>
          <w:rFonts w:hAnsi="宋体"/>
          <w:sz w:val="44"/>
          <w:szCs w:val="44"/>
        </w:rPr>
      </w:pPr>
      <w:r w:rsidRPr="0045724E">
        <w:rPr>
          <w:rFonts w:hAnsi="宋体" w:hint="eastAsia"/>
          <w:b/>
          <w:sz w:val="44"/>
          <w:szCs w:val="44"/>
        </w:rPr>
        <w:t>目  录</w:t>
      </w:r>
    </w:p>
    <w:p w:rsidR="002D3211" w:rsidRPr="0045724E" w:rsidRDefault="00A12725">
      <w:pPr>
        <w:pStyle w:val="22"/>
        <w:tabs>
          <w:tab w:val="clear" w:pos="8302"/>
          <w:tab w:val="right" w:leader="dot" w:pos="9185"/>
        </w:tabs>
        <w:ind w:left="392" w:hanging="392"/>
        <w:rPr>
          <w:noProof/>
          <w:color w:val="auto"/>
        </w:rPr>
      </w:pPr>
      <w:r w:rsidRPr="00A12725">
        <w:rPr>
          <w:color w:val="auto"/>
          <w:sz w:val="28"/>
          <w:szCs w:val="28"/>
        </w:rPr>
        <w:fldChar w:fldCharType="begin"/>
      </w:r>
      <w:r w:rsidR="00CD5A02" w:rsidRPr="0045724E">
        <w:rPr>
          <w:rFonts w:hint="eastAsia"/>
          <w:color w:val="auto"/>
          <w:sz w:val="28"/>
          <w:szCs w:val="28"/>
        </w:rPr>
        <w:instrText>TOC \o "1-3" \h \z \u</w:instrText>
      </w:r>
      <w:r w:rsidRPr="00A12725">
        <w:rPr>
          <w:color w:val="auto"/>
          <w:sz w:val="28"/>
          <w:szCs w:val="28"/>
        </w:rPr>
        <w:fldChar w:fldCharType="separate"/>
      </w:r>
    </w:p>
    <w:p w:rsidR="002D3211" w:rsidRPr="0045724E" w:rsidRDefault="00A12725">
      <w:pPr>
        <w:pStyle w:val="22"/>
        <w:tabs>
          <w:tab w:val="clear" w:pos="8302"/>
          <w:tab w:val="right" w:leader="dot" w:pos="9185"/>
        </w:tabs>
        <w:spacing w:line="480" w:lineRule="auto"/>
        <w:rPr>
          <w:noProof/>
          <w:color w:val="auto"/>
        </w:rPr>
      </w:pPr>
      <w:hyperlink w:anchor="_Toc5012" w:history="1">
        <w:r w:rsidR="00CD5A02" w:rsidRPr="0045724E">
          <w:rPr>
            <w:rFonts w:hint="eastAsia"/>
            <w:noProof/>
            <w:color w:val="auto"/>
          </w:rPr>
          <w:t>第一章  公开招标采购公告</w:t>
        </w:r>
        <w:r w:rsidR="00CD5A02" w:rsidRPr="0045724E">
          <w:rPr>
            <w:noProof/>
            <w:color w:val="auto"/>
          </w:rPr>
          <w:tab/>
        </w:r>
        <w:r w:rsidRPr="0045724E">
          <w:rPr>
            <w:noProof/>
            <w:color w:val="auto"/>
          </w:rPr>
          <w:fldChar w:fldCharType="begin"/>
        </w:r>
        <w:r w:rsidR="00CD5A02" w:rsidRPr="0045724E">
          <w:rPr>
            <w:noProof/>
            <w:color w:val="auto"/>
          </w:rPr>
          <w:instrText xml:space="preserve"> PAGEREF _Toc5012 \h </w:instrText>
        </w:r>
        <w:r w:rsidRPr="0045724E">
          <w:rPr>
            <w:noProof/>
            <w:color w:val="auto"/>
          </w:rPr>
        </w:r>
        <w:r w:rsidRPr="0045724E">
          <w:rPr>
            <w:noProof/>
            <w:color w:val="auto"/>
          </w:rPr>
          <w:fldChar w:fldCharType="separate"/>
        </w:r>
        <w:r w:rsidR="004B148D">
          <w:rPr>
            <w:noProof/>
            <w:color w:val="auto"/>
          </w:rPr>
          <w:t>3</w:t>
        </w:r>
        <w:r w:rsidRPr="0045724E">
          <w:rPr>
            <w:noProof/>
            <w:color w:val="auto"/>
          </w:rPr>
          <w:fldChar w:fldCharType="end"/>
        </w:r>
      </w:hyperlink>
    </w:p>
    <w:p w:rsidR="002D3211" w:rsidRPr="0045724E" w:rsidRDefault="00A12725">
      <w:pPr>
        <w:pStyle w:val="22"/>
        <w:tabs>
          <w:tab w:val="clear" w:pos="8302"/>
          <w:tab w:val="right" w:leader="dot" w:pos="9185"/>
        </w:tabs>
        <w:spacing w:line="480" w:lineRule="auto"/>
        <w:rPr>
          <w:noProof/>
          <w:color w:val="auto"/>
        </w:rPr>
      </w:pPr>
      <w:hyperlink w:anchor="_Toc3492" w:history="1">
        <w:r w:rsidR="00CD5A02" w:rsidRPr="0045724E">
          <w:rPr>
            <w:rFonts w:hint="eastAsia"/>
            <w:noProof/>
            <w:color w:val="auto"/>
          </w:rPr>
          <w:t>第二章  招标需求</w:t>
        </w:r>
        <w:r w:rsidR="00CD5A02" w:rsidRPr="0045724E">
          <w:rPr>
            <w:noProof/>
            <w:color w:val="auto"/>
          </w:rPr>
          <w:tab/>
        </w:r>
        <w:r w:rsidRPr="0045724E">
          <w:rPr>
            <w:noProof/>
            <w:color w:val="auto"/>
          </w:rPr>
          <w:fldChar w:fldCharType="begin"/>
        </w:r>
        <w:r w:rsidR="00CD5A02" w:rsidRPr="0045724E">
          <w:rPr>
            <w:noProof/>
            <w:color w:val="auto"/>
          </w:rPr>
          <w:instrText xml:space="preserve"> PAGEREF _Toc3492 \h </w:instrText>
        </w:r>
        <w:r w:rsidRPr="0045724E">
          <w:rPr>
            <w:noProof/>
            <w:color w:val="auto"/>
          </w:rPr>
        </w:r>
        <w:r w:rsidRPr="0045724E">
          <w:rPr>
            <w:noProof/>
            <w:color w:val="auto"/>
          </w:rPr>
          <w:fldChar w:fldCharType="separate"/>
        </w:r>
        <w:r w:rsidR="004B148D">
          <w:rPr>
            <w:noProof/>
            <w:color w:val="auto"/>
          </w:rPr>
          <w:t>7</w:t>
        </w:r>
        <w:r w:rsidRPr="0045724E">
          <w:rPr>
            <w:noProof/>
            <w:color w:val="auto"/>
          </w:rPr>
          <w:fldChar w:fldCharType="end"/>
        </w:r>
      </w:hyperlink>
    </w:p>
    <w:p w:rsidR="002D3211" w:rsidRPr="0045724E" w:rsidRDefault="00A12725">
      <w:pPr>
        <w:pStyle w:val="22"/>
        <w:tabs>
          <w:tab w:val="clear" w:pos="8302"/>
          <w:tab w:val="right" w:leader="dot" w:pos="9185"/>
        </w:tabs>
        <w:spacing w:line="480" w:lineRule="auto"/>
        <w:rPr>
          <w:noProof/>
          <w:color w:val="auto"/>
        </w:rPr>
      </w:pPr>
      <w:hyperlink w:anchor="_Toc2761" w:history="1">
        <w:r w:rsidR="00CD5A02" w:rsidRPr="0045724E">
          <w:rPr>
            <w:rFonts w:hint="eastAsia"/>
            <w:noProof/>
            <w:color w:val="auto"/>
          </w:rPr>
          <w:t>第三章  投标人须知</w:t>
        </w:r>
        <w:r w:rsidR="00CD5A02" w:rsidRPr="0045724E">
          <w:rPr>
            <w:noProof/>
            <w:color w:val="auto"/>
          </w:rPr>
          <w:tab/>
        </w:r>
        <w:r w:rsidRPr="0045724E">
          <w:rPr>
            <w:noProof/>
            <w:color w:val="auto"/>
          </w:rPr>
          <w:fldChar w:fldCharType="begin"/>
        </w:r>
        <w:r w:rsidR="00CD5A02" w:rsidRPr="0045724E">
          <w:rPr>
            <w:noProof/>
            <w:color w:val="auto"/>
          </w:rPr>
          <w:instrText xml:space="preserve"> PAGEREF _Toc2761 \h </w:instrText>
        </w:r>
        <w:r w:rsidRPr="0045724E">
          <w:rPr>
            <w:noProof/>
            <w:color w:val="auto"/>
          </w:rPr>
        </w:r>
        <w:r w:rsidRPr="0045724E">
          <w:rPr>
            <w:noProof/>
            <w:color w:val="auto"/>
          </w:rPr>
          <w:fldChar w:fldCharType="separate"/>
        </w:r>
        <w:r w:rsidR="004B148D">
          <w:rPr>
            <w:noProof/>
            <w:color w:val="auto"/>
          </w:rPr>
          <w:t>15</w:t>
        </w:r>
        <w:r w:rsidRPr="0045724E">
          <w:rPr>
            <w:noProof/>
            <w:color w:val="auto"/>
          </w:rPr>
          <w:fldChar w:fldCharType="end"/>
        </w:r>
      </w:hyperlink>
    </w:p>
    <w:p w:rsidR="002D3211" w:rsidRPr="0045724E" w:rsidRDefault="00A12725">
      <w:pPr>
        <w:pStyle w:val="22"/>
        <w:tabs>
          <w:tab w:val="clear" w:pos="8302"/>
          <w:tab w:val="right" w:leader="dot" w:pos="9185"/>
        </w:tabs>
        <w:spacing w:line="480" w:lineRule="auto"/>
        <w:rPr>
          <w:noProof/>
          <w:color w:val="auto"/>
        </w:rPr>
      </w:pPr>
      <w:hyperlink w:anchor="_Toc10157" w:history="1">
        <w:r w:rsidR="00CD5A02" w:rsidRPr="0045724E">
          <w:rPr>
            <w:rFonts w:hint="eastAsia"/>
            <w:noProof/>
            <w:color w:val="auto"/>
          </w:rPr>
          <w:t>第四章  评分标准</w:t>
        </w:r>
        <w:r w:rsidR="00CD5A02" w:rsidRPr="0045724E">
          <w:rPr>
            <w:noProof/>
            <w:color w:val="auto"/>
          </w:rPr>
          <w:tab/>
        </w:r>
        <w:r w:rsidRPr="0045724E">
          <w:rPr>
            <w:noProof/>
            <w:color w:val="auto"/>
          </w:rPr>
          <w:fldChar w:fldCharType="begin"/>
        </w:r>
        <w:r w:rsidR="00CD5A02" w:rsidRPr="0045724E">
          <w:rPr>
            <w:noProof/>
            <w:color w:val="auto"/>
          </w:rPr>
          <w:instrText xml:space="preserve"> PAGEREF _Toc10157 \h </w:instrText>
        </w:r>
        <w:r w:rsidRPr="0045724E">
          <w:rPr>
            <w:noProof/>
            <w:color w:val="auto"/>
          </w:rPr>
        </w:r>
        <w:r w:rsidRPr="0045724E">
          <w:rPr>
            <w:noProof/>
            <w:color w:val="auto"/>
          </w:rPr>
          <w:fldChar w:fldCharType="separate"/>
        </w:r>
        <w:r w:rsidR="004B148D">
          <w:rPr>
            <w:noProof/>
            <w:color w:val="auto"/>
          </w:rPr>
          <w:t>25</w:t>
        </w:r>
        <w:r w:rsidRPr="0045724E">
          <w:rPr>
            <w:noProof/>
            <w:color w:val="auto"/>
          </w:rPr>
          <w:fldChar w:fldCharType="end"/>
        </w:r>
      </w:hyperlink>
    </w:p>
    <w:p w:rsidR="002D3211" w:rsidRPr="0045724E" w:rsidRDefault="00A12725">
      <w:pPr>
        <w:pStyle w:val="22"/>
        <w:tabs>
          <w:tab w:val="clear" w:pos="8302"/>
          <w:tab w:val="right" w:leader="dot" w:pos="9185"/>
        </w:tabs>
        <w:spacing w:line="480" w:lineRule="auto"/>
        <w:rPr>
          <w:noProof/>
          <w:color w:val="auto"/>
        </w:rPr>
      </w:pPr>
      <w:hyperlink w:anchor="_Toc30780" w:history="1">
        <w:r w:rsidR="00CD5A02" w:rsidRPr="0045724E">
          <w:rPr>
            <w:rFonts w:hint="eastAsia"/>
            <w:noProof/>
            <w:color w:val="auto"/>
          </w:rPr>
          <w:t>第五章  政府采购合同</w:t>
        </w:r>
        <w:r w:rsidR="00CD5A02" w:rsidRPr="0045724E">
          <w:rPr>
            <w:noProof/>
            <w:color w:val="auto"/>
          </w:rPr>
          <w:tab/>
        </w:r>
        <w:r w:rsidRPr="0045724E">
          <w:rPr>
            <w:noProof/>
            <w:color w:val="auto"/>
          </w:rPr>
          <w:fldChar w:fldCharType="begin"/>
        </w:r>
        <w:r w:rsidR="00CD5A02" w:rsidRPr="0045724E">
          <w:rPr>
            <w:noProof/>
            <w:color w:val="auto"/>
          </w:rPr>
          <w:instrText xml:space="preserve"> PAGEREF _Toc30780 \h </w:instrText>
        </w:r>
        <w:r w:rsidRPr="0045724E">
          <w:rPr>
            <w:noProof/>
            <w:color w:val="auto"/>
          </w:rPr>
        </w:r>
        <w:r w:rsidRPr="0045724E">
          <w:rPr>
            <w:noProof/>
            <w:color w:val="auto"/>
          </w:rPr>
          <w:fldChar w:fldCharType="separate"/>
        </w:r>
        <w:r w:rsidR="004B148D">
          <w:rPr>
            <w:noProof/>
            <w:color w:val="auto"/>
          </w:rPr>
          <w:t>30</w:t>
        </w:r>
        <w:r w:rsidRPr="0045724E">
          <w:rPr>
            <w:noProof/>
            <w:color w:val="auto"/>
          </w:rPr>
          <w:fldChar w:fldCharType="end"/>
        </w:r>
      </w:hyperlink>
    </w:p>
    <w:p w:rsidR="002D3211" w:rsidRPr="0045724E" w:rsidRDefault="00A12725">
      <w:pPr>
        <w:pStyle w:val="22"/>
        <w:tabs>
          <w:tab w:val="clear" w:pos="8302"/>
          <w:tab w:val="right" w:leader="dot" w:pos="9185"/>
        </w:tabs>
        <w:spacing w:line="480" w:lineRule="auto"/>
        <w:rPr>
          <w:noProof/>
          <w:color w:val="auto"/>
        </w:rPr>
      </w:pPr>
      <w:hyperlink w:anchor="_Toc7775" w:history="1">
        <w:r w:rsidR="00CD5A02" w:rsidRPr="0045724E">
          <w:rPr>
            <w:rFonts w:hint="eastAsia"/>
            <w:noProof/>
            <w:color w:val="auto"/>
          </w:rPr>
          <w:t>第六章　投标文件格式</w:t>
        </w:r>
        <w:r w:rsidR="00CD5A02" w:rsidRPr="0045724E">
          <w:rPr>
            <w:noProof/>
            <w:color w:val="auto"/>
          </w:rPr>
          <w:tab/>
        </w:r>
        <w:r w:rsidRPr="0045724E">
          <w:rPr>
            <w:noProof/>
            <w:color w:val="auto"/>
          </w:rPr>
          <w:fldChar w:fldCharType="begin"/>
        </w:r>
        <w:r w:rsidR="00CD5A02" w:rsidRPr="0045724E">
          <w:rPr>
            <w:noProof/>
            <w:color w:val="auto"/>
          </w:rPr>
          <w:instrText xml:space="preserve"> PAGEREF _Toc7775 \h </w:instrText>
        </w:r>
        <w:r w:rsidRPr="0045724E">
          <w:rPr>
            <w:noProof/>
            <w:color w:val="auto"/>
          </w:rPr>
        </w:r>
        <w:r w:rsidRPr="0045724E">
          <w:rPr>
            <w:noProof/>
            <w:color w:val="auto"/>
          </w:rPr>
          <w:fldChar w:fldCharType="separate"/>
        </w:r>
        <w:r w:rsidR="004B148D">
          <w:rPr>
            <w:noProof/>
            <w:color w:val="auto"/>
          </w:rPr>
          <w:t>36</w:t>
        </w:r>
        <w:r w:rsidRPr="0045724E">
          <w:rPr>
            <w:noProof/>
            <w:color w:val="auto"/>
          </w:rPr>
          <w:fldChar w:fldCharType="end"/>
        </w:r>
      </w:hyperlink>
    </w:p>
    <w:p w:rsidR="002D3211" w:rsidRPr="0045724E" w:rsidRDefault="00A12725">
      <w:pPr>
        <w:widowControl/>
        <w:spacing w:line="360" w:lineRule="auto"/>
        <w:jc w:val="center"/>
        <w:outlineLvl w:val="1"/>
        <w:rPr>
          <w:rFonts w:ascii="宋体" w:hAnsi="宋体"/>
          <w:b/>
          <w:sz w:val="28"/>
          <w:szCs w:val="28"/>
        </w:rPr>
      </w:pPr>
      <w:r w:rsidRPr="0045724E">
        <w:rPr>
          <w:rFonts w:ascii="宋体" w:hAnsi="宋体"/>
          <w:szCs w:val="28"/>
        </w:rPr>
        <w:fldChar w:fldCharType="end"/>
      </w:r>
    </w:p>
    <w:p w:rsidR="002D3211" w:rsidRPr="0045724E" w:rsidRDefault="002D3211">
      <w:pPr>
        <w:widowControl/>
        <w:spacing w:line="360" w:lineRule="auto"/>
        <w:jc w:val="center"/>
        <w:outlineLvl w:val="1"/>
        <w:rPr>
          <w:rFonts w:ascii="宋体" w:hAnsi="宋体"/>
          <w:b/>
          <w:szCs w:val="21"/>
        </w:rPr>
      </w:pPr>
    </w:p>
    <w:p w:rsidR="002D3211" w:rsidRPr="0045724E" w:rsidRDefault="002D3211">
      <w:pPr>
        <w:widowControl/>
        <w:spacing w:line="360" w:lineRule="auto"/>
        <w:jc w:val="center"/>
        <w:outlineLvl w:val="1"/>
        <w:rPr>
          <w:rFonts w:ascii="宋体" w:hAnsi="宋体"/>
          <w:b/>
          <w:szCs w:val="21"/>
        </w:rPr>
      </w:pPr>
    </w:p>
    <w:p w:rsidR="002D3211" w:rsidRPr="0045724E" w:rsidRDefault="002D3211">
      <w:pPr>
        <w:widowControl/>
        <w:spacing w:line="360" w:lineRule="auto"/>
        <w:jc w:val="center"/>
        <w:outlineLvl w:val="1"/>
        <w:rPr>
          <w:rFonts w:ascii="宋体" w:hAnsi="宋体"/>
          <w:b/>
          <w:szCs w:val="21"/>
        </w:rPr>
      </w:pPr>
    </w:p>
    <w:p w:rsidR="002D3211" w:rsidRPr="0045724E" w:rsidRDefault="002D3211">
      <w:pPr>
        <w:widowControl/>
        <w:spacing w:line="360" w:lineRule="auto"/>
        <w:jc w:val="center"/>
        <w:outlineLvl w:val="1"/>
        <w:rPr>
          <w:rFonts w:ascii="宋体" w:hAnsi="宋体"/>
          <w:b/>
          <w:szCs w:val="21"/>
        </w:rPr>
      </w:pPr>
    </w:p>
    <w:p w:rsidR="002D3211" w:rsidRPr="0045724E" w:rsidRDefault="002D3211">
      <w:pPr>
        <w:widowControl/>
        <w:spacing w:line="360" w:lineRule="auto"/>
        <w:jc w:val="center"/>
        <w:outlineLvl w:val="1"/>
        <w:rPr>
          <w:rFonts w:ascii="宋体" w:hAnsi="宋体"/>
          <w:b/>
          <w:szCs w:val="21"/>
        </w:rPr>
      </w:pPr>
    </w:p>
    <w:p w:rsidR="002D3211" w:rsidRPr="0045724E" w:rsidRDefault="002D3211">
      <w:pPr>
        <w:widowControl/>
        <w:spacing w:line="360" w:lineRule="auto"/>
        <w:jc w:val="center"/>
        <w:outlineLvl w:val="1"/>
        <w:rPr>
          <w:rFonts w:ascii="宋体" w:hAnsi="宋体"/>
          <w:b/>
          <w:szCs w:val="21"/>
        </w:rPr>
      </w:pPr>
    </w:p>
    <w:p w:rsidR="002D3211" w:rsidRPr="0045724E" w:rsidRDefault="002D3211">
      <w:pPr>
        <w:widowControl/>
        <w:spacing w:line="360" w:lineRule="auto"/>
        <w:jc w:val="center"/>
        <w:outlineLvl w:val="1"/>
        <w:rPr>
          <w:rFonts w:ascii="宋体" w:hAnsi="宋体"/>
          <w:b/>
          <w:szCs w:val="21"/>
        </w:rPr>
      </w:pPr>
    </w:p>
    <w:p w:rsidR="002D3211" w:rsidRPr="0045724E" w:rsidRDefault="002D3211">
      <w:pPr>
        <w:widowControl/>
        <w:spacing w:line="360" w:lineRule="auto"/>
        <w:jc w:val="center"/>
        <w:outlineLvl w:val="1"/>
        <w:rPr>
          <w:rFonts w:ascii="宋体" w:hAnsi="宋体"/>
          <w:b/>
          <w:szCs w:val="21"/>
        </w:rPr>
      </w:pPr>
    </w:p>
    <w:p w:rsidR="002D3211" w:rsidRPr="0045724E" w:rsidRDefault="002D3211">
      <w:pPr>
        <w:widowControl/>
        <w:spacing w:line="360" w:lineRule="auto"/>
        <w:jc w:val="center"/>
        <w:outlineLvl w:val="1"/>
        <w:rPr>
          <w:rFonts w:ascii="宋体" w:hAnsi="宋体"/>
          <w:b/>
          <w:szCs w:val="21"/>
        </w:rPr>
      </w:pPr>
    </w:p>
    <w:p w:rsidR="002D3211" w:rsidRPr="0045724E" w:rsidRDefault="002D3211">
      <w:pPr>
        <w:widowControl/>
        <w:spacing w:line="360" w:lineRule="auto"/>
        <w:jc w:val="center"/>
        <w:outlineLvl w:val="1"/>
        <w:rPr>
          <w:rFonts w:ascii="宋体" w:hAnsi="宋体"/>
          <w:b/>
          <w:szCs w:val="21"/>
        </w:rPr>
      </w:pPr>
    </w:p>
    <w:p w:rsidR="002D3211" w:rsidRPr="0045724E" w:rsidRDefault="002D3211">
      <w:pPr>
        <w:widowControl/>
        <w:spacing w:line="360" w:lineRule="auto"/>
        <w:jc w:val="center"/>
        <w:outlineLvl w:val="1"/>
        <w:rPr>
          <w:rFonts w:ascii="宋体" w:hAnsi="宋体"/>
          <w:b/>
          <w:szCs w:val="21"/>
        </w:rPr>
      </w:pPr>
    </w:p>
    <w:p w:rsidR="002D3211" w:rsidRPr="0045724E" w:rsidRDefault="002D3211">
      <w:pPr>
        <w:pStyle w:val="ab"/>
        <w:spacing w:before="120" w:after="120" w:line="360" w:lineRule="auto"/>
        <w:ind w:hanging="632"/>
        <w:jc w:val="center"/>
        <w:outlineLvl w:val="0"/>
        <w:rPr>
          <w:rFonts w:hAnsi="宋体"/>
          <w:b/>
          <w:sz w:val="21"/>
          <w:szCs w:val="21"/>
        </w:rPr>
      </w:pPr>
    </w:p>
    <w:p w:rsidR="002D3211" w:rsidRPr="0045724E" w:rsidRDefault="002D3211">
      <w:pPr>
        <w:pStyle w:val="ab"/>
        <w:spacing w:before="120" w:after="120" w:line="360" w:lineRule="auto"/>
        <w:ind w:hanging="632"/>
        <w:jc w:val="center"/>
        <w:outlineLvl w:val="0"/>
        <w:rPr>
          <w:rFonts w:hAnsi="宋体"/>
          <w:b/>
          <w:sz w:val="21"/>
          <w:szCs w:val="21"/>
        </w:rPr>
      </w:pPr>
    </w:p>
    <w:p w:rsidR="002D3211" w:rsidRPr="0045724E" w:rsidRDefault="002D3211">
      <w:pPr>
        <w:pStyle w:val="ab"/>
        <w:spacing w:before="120" w:after="120" w:line="360" w:lineRule="auto"/>
        <w:ind w:hanging="632"/>
        <w:jc w:val="center"/>
        <w:outlineLvl w:val="0"/>
        <w:rPr>
          <w:rFonts w:hAnsi="宋体"/>
          <w:b/>
          <w:sz w:val="21"/>
          <w:szCs w:val="21"/>
        </w:rPr>
      </w:pPr>
    </w:p>
    <w:p w:rsidR="002D3211" w:rsidRPr="0045724E" w:rsidRDefault="002D3211">
      <w:pPr>
        <w:pStyle w:val="ab"/>
        <w:spacing w:before="120" w:after="120" w:line="360" w:lineRule="auto"/>
        <w:ind w:hanging="632"/>
        <w:jc w:val="center"/>
        <w:outlineLvl w:val="0"/>
        <w:rPr>
          <w:rFonts w:hAnsi="宋体"/>
          <w:b/>
          <w:sz w:val="21"/>
          <w:szCs w:val="21"/>
        </w:rPr>
      </w:pPr>
    </w:p>
    <w:p w:rsidR="002D3211" w:rsidRPr="0045724E" w:rsidRDefault="00CD5A02">
      <w:pPr>
        <w:pStyle w:val="2"/>
        <w:jc w:val="center"/>
      </w:pPr>
      <w:bookmarkStart w:id="40" w:name="_Toc5012"/>
      <w:r w:rsidRPr="0045724E">
        <w:rPr>
          <w:rFonts w:hint="eastAsia"/>
        </w:rPr>
        <w:lastRenderedPageBreak/>
        <w:t>第一章</w:t>
      </w:r>
      <w:r w:rsidRPr="0045724E">
        <w:rPr>
          <w:rFonts w:hint="eastAsia"/>
        </w:rPr>
        <w:t xml:space="preserve"> </w:t>
      </w:r>
      <w:r w:rsidRPr="0045724E">
        <w:rPr>
          <w:rFonts w:hint="eastAsia"/>
        </w:rPr>
        <w:t>公开招标采购公告</w:t>
      </w:r>
      <w:bookmarkEnd w:id="40"/>
    </w:p>
    <w:p w:rsidR="002D3211" w:rsidRPr="0045724E" w:rsidRDefault="00CD5A02">
      <w:pPr>
        <w:pStyle w:val="af3"/>
        <w:spacing w:before="255" w:after="255" w:line="380" w:lineRule="exact"/>
        <w:jc w:val="both"/>
        <w:rPr>
          <w:rFonts w:cs="Arial"/>
          <w:sz w:val="21"/>
          <w:szCs w:val="21"/>
        </w:rPr>
      </w:pPr>
      <w:r w:rsidRPr="0045724E">
        <w:rPr>
          <w:rStyle w:val="af8"/>
          <w:rFonts w:cs="Arial"/>
          <w:sz w:val="21"/>
          <w:szCs w:val="21"/>
        </w:rPr>
        <w:t>一、项目基本情况</w:t>
      </w:r>
    </w:p>
    <w:p w:rsidR="002D3211" w:rsidRPr="0045724E" w:rsidRDefault="00CD5A02">
      <w:pPr>
        <w:pStyle w:val="af3"/>
        <w:spacing w:before="75" w:after="75" w:line="380" w:lineRule="exact"/>
        <w:rPr>
          <w:rStyle w:val="bookmark-item"/>
          <w:rFonts w:cs="Arial"/>
          <w:sz w:val="21"/>
          <w:szCs w:val="21"/>
        </w:rPr>
      </w:pPr>
      <w:r w:rsidRPr="0045724E">
        <w:rPr>
          <w:rFonts w:cs="Arial"/>
          <w:sz w:val="21"/>
          <w:szCs w:val="21"/>
        </w:rPr>
        <w:t>    项目编号：</w:t>
      </w:r>
      <w:proofErr w:type="gramStart"/>
      <w:r w:rsidRPr="0045724E">
        <w:rPr>
          <w:rStyle w:val="bookmark-item"/>
          <w:rFonts w:cs="Arial" w:hint="eastAsia"/>
          <w:sz w:val="21"/>
          <w:szCs w:val="21"/>
        </w:rPr>
        <w:t>同诚</w:t>
      </w:r>
      <w:proofErr w:type="gramEnd"/>
      <w:r w:rsidRPr="0045724E">
        <w:rPr>
          <w:rStyle w:val="bookmark-item"/>
          <w:rFonts w:cs="Arial" w:hint="eastAsia"/>
          <w:sz w:val="21"/>
          <w:szCs w:val="21"/>
        </w:rPr>
        <w:t>-政府采购（2024）10号</w:t>
      </w:r>
    </w:p>
    <w:p w:rsidR="002D3211" w:rsidRPr="0045724E" w:rsidRDefault="00CD5A02">
      <w:pPr>
        <w:pStyle w:val="af3"/>
        <w:spacing w:before="75" w:after="75" w:line="380" w:lineRule="exact"/>
        <w:rPr>
          <w:rFonts w:cs="Arial"/>
          <w:sz w:val="21"/>
          <w:szCs w:val="21"/>
        </w:rPr>
      </w:pPr>
      <w:r w:rsidRPr="0045724E">
        <w:rPr>
          <w:rFonts w:cs="Arial"/>
          <w:sz w:val="21"/>
          <w:szCs w:val="21"/>
        </w:rPr>
        <w:t>    项目名称：</w:t>
      </w:r>
      <w:r w:rsidRPr="0045724E">
        <w:rPr>
          <w:rFonts w:cs="Arial" w:hint="eastAsia"/>
          <w:sz w:val="21"/>
          <w:szCs w:val="21"/>
        </w:rPr>
        <w:t>桐乡市“数字土壤”集成系统及土壤三普数据库建设和应用项目</w:t>
      </w:r>
    </w:p>
    <w:p w:rsidR="002D3211" w:rsidRPr="0045724E" w:rsidRDefault="00CD5A02">
      <w:pPr>
        <w:pStyle w:val="af3"/>
        <w:spacing w:before="75" w:after="75" w:line="380" w:lineRule="exact"/>
        <w:rPr>
          <w:rFonts w:cs="Arial"/>
          <w:sz w:val="21"/>
          <w:szCs w:val="21"/>
        </w:rPr>
      </w:pPr>
      <w:r w:rsidRPr="0045724E">
        <w:rPr>
          <w:rFonts w:cs="Arial"/>
          <w:sz w:val="21"/>
          <w:szCs w:val="21"/>
        </w:rPr>
        <w:t>    预算金额（元）：</w:t>
      </w:r>
      <w:r w:rsidRPr="0045724E">
        <w:rPr>
          <w:rStyle w:val="sub"/>
          <w:rFonts w:cs="Arial" w:hint="eastAsia"/>
          <w:sz w:val="21"/>
          <w:szCs w:val="21"/>
        </w:rPr>
        <w:t>1750000</w:t>
      </w:r>
    </w:p>
    <w:p w:rsidR="002D3211" w:rsidRPr="0045724E" w:rsidRDefault="00CD5A02">
      <w:pPr>
        <w:pStyle w:val="af3"/>
        <w:spacing w:before="75" w:after="75" w:line="380" w:lineRule="exact"/>
        <w:rPr>
          <w:b/>
          <w:szCs w:val="21"/>
        </w:rPr>
      </w:pPr>
      <w:r w:rsidRPr="0045724E">
        <w:rPr>
          <w:rFonts w:cs="Arial"/>
          <w:sz w:val="21"/>
          <w:szCs w:val="21"/>
        </w:rPr>
        <w:t>    最高限价（元）：</w:t>
      </w:r>
      <w:r w:rsidRPr="0045724E">
        <w:rPr>
          <w:rStyle w:val="sub"/>
          <w:rFonts w:cs="Arial" w:hint="eastAsia"/>
          <w:sz w:val="21"/>
          <w:szCs w:val="21"/>
        </w:rPr>
        <w:t>1750000</w:t>
      </w:r>
    </w:p>
    <w:p w:rsidR="002D3211" w:rsidRPr="0045724E" w:rsidRDefault="00CD5A02">
      <w:pPr>
        <w:pStyle w:val="af3"/>
        <w:spacing w:before="75" w:after="75" w:line="380" w:lineRule="exact"/>
        <w:rPr>
          <w:rStyle w:val="sub"/>
          <w:rFonts w:cs="Arial"/>
          <w:sz w:val="21"/>
          <w:szCs w:val="21"/>
        </w:rPr>
      </w:pPr>
      <w:r w:rsidRPr="0045724E">
        <w:rPr>
          <w:rStyle w:val="sub"/>
          <w:rFonts w:cs="Arial"/>
          <w:sz w:val="21"/>
          <w:szCs w:val="21"/>
        </w:rPr>
        <w:t>    采购需求</w:t>
      </w:r>
      <w:r w:rsidRPr="0045724E">
        <w:rPr>
          <w:rStyle w:val="sub"/>
          <w:rFonts w:cs="Arial" w:hint="eastAsia"/>
          <w:sz w:val="21"/>
          <w:szCs w:val="21"/>
        </w:rPr>
        <w:t>：</w:t>
      </w:r>
    </w:p>
    <w:p w:rsidR="002D3211" w:rsidRPr="0045724E" w:rsidRDefault="00CD5A02">
      <w:pPr>
        <w:pStyle w:val="af3"/>
        <w:spacing w:before="75" w:after="75" w:line="380" w:lineRule="exact"/>
        <w:ind w:firstLineChars="300" w:firstLine="630"/>
        <w:rPr>
          <w:rStyle w:val="sub"/>
          <w:rFonts w:cs="Arial"/>
          <w:sz w:val="21"/>
          <w:szCs w:val="21"/>
        </w:rPr>
      </w:pPr>
      <w:proofErr w:type="gramStart"/>
      <w:r w:rsidRPr="0045724E">
        <w:rPr>
          <w:rStyle w:val="sub"/>
          <w:rFonts w:cs="Arial" w:hint="eastAsia"/>
          <w:sz w:val="21"/>
          <w:szCs w:val="21"/>
        </w:rPr>
        <w:t>标项名称</w:t>
      </w:r>
      <w:proofErr w:type="gramEnd"/>
      <w:r w:rsidRPr="0045724E">
        <w:rPr>
          <w:rStyle w:val="sub"/>
          <w:rFonts w:cs="Arial" w:hint="eastAsia"/>
          <w:sz w:val="21"/>
          <w:szCs w:val="21"/>
        </w:rPr>
        <w:t xml:space="preserve">: </w:t>
      </w:r>
      <w:r w:rsidRPr="0045724E">
        <w:rPr>
          <w:rFonts w:cs="Arial" w:hint="eastAsia"/>
          <w:sz w:val="21"/>
          <w:szCs w:val="21"/>
        </w:rPr>
        <w:t>桐乡市“数字土壤”集成系统及土壤三普数据库建设和应用项目</w:t>
      </w:r>
    </w:p>
    <w:p w:rsidR="002D3211" w:rsidRPr="0045724E" w:rsidRDefault="00CD5A02">
      <w:pPr>
        <w:pStyle w:val="af3"/>
        <w:spacing w:before="75" w:after="75" w:line="380" w:lineRule="exact"/>
        <w:rPr>
          <w:rStyle w:val="sub"/>
          <w:rFonts w:cs="Arial"/>
          <w:sz w:val="21"/>
          <w:szCs w:val="21"/>
        </w:rPr>
      </w:pPr>
      <w:r w:rsidRPr="0045724E">
        <w:rPr>
          <w:rStyle w:val="sub"/>
          <w:rFonts w:cs="Arial" w:hint="eastAsia"/>
          <w:sz w:val="21"/>
          <w:szCs w:val="21"/>
        </w:rPr>
        <w:t xml:space="preserve">      数量: 1  </w:t>
      </w:r>
    </w:p>
    <w:p w:rsidR="002D3211" w:rsidRPr="0045724E" w:rsidRDefault="00CD5A02">
      <w:pPr>
        <w:pStyle w:val="af3"/>
        <w:spacing w:before="75" w:after="75" w:line="380" w:lineRule="exact"/>
        <w:rPr>
          <w:rStyle w:val="sub"/>
          <w:rFonts w:cs="Arial"/>
          <w:sz w:val="21"/>
          <w:szCs w:val="21"/>
        </w:rPr>
      </w:pPr>
      <w:r w:rsidRPr="0045724E">
        <w:rPr>
          <w:rStyle w:val="sub"/>
          <w:rFonts w:cs="Arial" w:hint="eastAsia"/>
          <w:sz w:val="21"/>
          <w:szCs w:val="21"/>
        </w:rPr>
        <w:t xml:space="preserve">      预算金额（元）:1750000 </w:t>
      </w:r>
    </w:p>
    <w:p w:rsidR="002D3211" w:rsidRPr="0045724E" w:rsidRDefault="00CD5A02">
      <w:pPr>
        <w:pStyle w:val="af3"/>
        <w:spacing w:before="75" w:after="75" w:line="380" w:lineRule="exact"/>
        <w:rPr>
          <w:rStyle w:val="sub"/>
          <w:rFonts w:cs="Arial"/>
          <w:sz w:val="21"/>
          <w:szCs w:val="21"/>
        </w:rPr>
      </w:pPr>
      <w:r w:rsidRPr="0045724E">
        <w:rPr>
          <w:rStyle w:val="sub"/>
          <w:rFonts w:cs="Arial" w:hint="eastAsia"/>
          <w:sz w:val="21"/>
          <w:szCs w:val="21"/>
        </w:rPr>
        <w:t xml:space="preserve">      简要规格描述或项目基本概况介绍、用途：在桐乡市建设土壤三普和耕地质量数据库，形成集土壤普查成果展示、耕地质量监测分析、数字土壤应用示范和数字土壤智能管理等功能为一体的桐乡市“数字土壤”集成系统。</w:t>
      </w:r>
    </w:p>
    <w:p w:rsidR="002D3211" w:rsidRPr="0045724E" w:rsidRDefault="00CD5A02">
      <w:pPr>
        <w:pStyle w:val="af3"/>
        <w:spacing w:before="75" w:after="75" w:line="380" w:lineRule="exact"/>
        <w:rPr>
          <w:rStyle w:val="sub"/>
          <w:rFonts w:cs="Arial"/>
          <w:sz w:val="21"/>
          <w:szCs w:val="21"/>
        </w:rPr>
      </w:pPr>
      <w:r w:rsidRPr="0045724E">
        <w:rPr>
          <w:rStyle w:val="sub"/>
          <w:rFonts w:cs="Arial" w:hint="eastAsia"/>
          <w:sz w:val="21"/>
          <w:szCs w:val="21"/>
        </w:rPr>
        <w:t xml:space="preserve">      备注： /</w:t>
      </w:r>
    </w:p>
    <w:p w:rsidR="002D3211" w:rsidRPr="0045724E" w:rsidRDefault="00CD5A02">
      <w:pPr>
        <w:spacing w:line="380" w:lineRule="exact"/>
        <w:rPr>
          <w:rFonts w:ascii="宋体" w:hAnsi="宋体" w:cs="Arial"/>
          <w:szCs w:val="21"/>
        </w:rPr>
      </w:pPr>
      <w:r w:rsidRPr="0045724E">
        <w:rPr>
          <w:rFonts w:ascii="宋体" w:hAnsi="宋体" w:cs="Arial"/>
          <w:szCs w:val="21"/>
        </w:rPr>
        <w:t> </w:t>
      </w:r>
      <w:r w:rsidRPr="0045724E">
        <w:rPr>
          <w:rFonts w:ascii="宋体" w:hAnsi="宋体" w:cs="Arial" w:hint="eastAsia"/>
          <w:szCs w:val="21"/>
        </w:rPr>
        <w:t xml:space="preserve">    服务</w:t>
      </w:r>
      <w:r w:rsidRPr="0045724E">
        <w:rPr>
          <w:rFonts w:ascii="宋体" w:hAnsi="宋体" w:cs="Arial"/>
          <w:szCs w:val="21"/>
        </w:rPr>
        <w:t>期限：</w:t>
      </w:r>
      <w:r w:rsidRPr="0045724E">
        <w:rPr>
          <w:rFonts w:asciiTheme="minorEastAsia" w:eastAsiaTheme="minorEastAsia" w:hAnsiTheme="minorEastAsia" w:cstheme="minorEastAsia" w:hint="eastAsia"/>
          <w:szCs w:val="21"/>
        </w:rPr>
        <w:t>合同签订后7个月内完成并通过验收。</w:t>
      </w:r>
    </w:p>
    <w:p w:rsidR="002D3211" w:rsidRPr="0045724E" w:rsidRDefault="00CD5A02">
      <w:pPr>
        <w:pStyle w:val="af3"/>
        <w:spacing w:before="75" w:after="75" w:line="380" w:lineRule="exact"/>
        <w:ind w:firstLineChars="300" w:firstLine="630"/>
        <w:rPr>
          <w:rFonts w:cs="Arial"/>
          <w:sz w:val="21"/>
          <w:szCs w:val="21"/>
        </w:rPr>
      </w:pPr>
      <w:r w:rsidRPr="0045724E">
        <w:rPr>
          <w:rFonts w:cs="Arial"/>
          <w:sz w:val="21"/>
          <w:szCs w:val="21"/>
        </w:rPr>
        <w:t>本项目</w:t>
      </w:r>
      <w:r w:rsidRPr="0045724E">
        <w:rPr>
          <w:rFonts w:cs="Arial" w:hint="eastAsia"/>
          <w:sz w:val="21"/>
          <w:szCs w:val="21"/>
        </w:rPr>
        <w:t>不</w:t>
      </w:r>
      <w:r w:rsidRPr="0045724E">
        <w:rPr>
          <w:rFonts w:cs="Arial"/>
          <w:sz w:val="21"/>
          <w:szCs w:val="21"/>
        </w:rPr>
        <w:t>接受联合体投标。</w:t>
      </w:r>
    </w:p>
    <w:p w:rsidR="002D3211" w:rsidRPr="0045724E" w:rsidRDefault="00CD5A02">
      <w:pPr>
        <w:pStyle w:val="af3"/>
        <w:spacing w:before="255" w:after="255" w:line="380" w:lineRule="exact"/>
        <w:jc w:val="both"/>
        <w:rPr>
          <w:rFonts w:cs="Arial"/>
          <w:sz w:val="21"/>
          <w:szCs w:val="21"/>
        </w:rPr>
      </w:pPr>
      <w:r w:rsidRPr="0045724E">
        <w:rPr>
          <w:rStyle w:val="af8"/>
          <w:rFonts w:cs="Arial"/>
          <w:sz w:val="21"/>
          <w:szCs w:val="21"/>
        </w:rPr>
        <w:t>二、申请人的资格要求：</w:t>
      </w:r>
    </w:p>
    <w:p w:rsidR="002D3211" w:rsidRPr="0045724E" w:rsidRDefault="00CD5A02">
      <w:pPr>
        <w:pStyle w:val="af3"/>
        <w:spacing w:before="75" w:after="75" w:line="380" w:lineRule="exact"/>
        <w:rPr>
          <w:rFonts w:cs="Arial"/>
          <w:sz w:val="21"/>
          <w:szCs w:val="21"/>
        </w:rPr>
      </w:pPr>
      <w:r w:rsidRPr="0045724E">
        <w:rPr>
          <w:rFonts w:cs="Arial" w:hint="eastAsia"/>
          <w:sz w:val="21"/>
          <w:szCs w:val="21"/>
        </w:rPr>
        <w:t xml:space="preserve">    1.满足《中华人民共和国政府采购法》第二十二条规定；未被“信用中国”（www.creditchina.gov.cn)、中国政府采购网（www.ccgp.gov.cn）列入失信被执行人、重大税收违法案件当事人名单、政府采购严重违法失信行为记录名单。</w:t>
      </w:r>
    </w:p>
    <w:p w:rsidR="002D3211" w:rsidRPr="0045724E" w:rsidRDefault="00CD5A02">
      <w:pPr>
        <w:pStyle w:val="af3"/>
        <w:spacing w:before="75" w:after="75" w:line="380" w:lineRule="exact"/>
        <w:ind w:firstLine="420"/>
        <w:rPr>
          <w:rFonts w:cs="Arial"/>
          <w:sz w:val="21"/>
          <w:szCs w:val="21"/>
        </w:rPr>
      </w:pPr>
      <w:r w:rsidRPr="0045724E">
        <w:rPr>
          <w:rFonts w:cs="Arial" w:hint="eastAsia"/>
          <w:sz w:val="21"/>
          <w:szCs w:val="21"/>
        </w:rPr>
        <w:t>2.落实政府采购政策需满足的资格要求：</w:t>
      </w:r>
      <w:r w:rsidRPr="0045724E">
        <w:rPr>
          <w:rFonts w:cs="Arial" w:hint="eastAsia"/>
          <w:bCs/>
          <w:sz w:val="21"/>
          <w:szCs w:val="21"/>
        </w:rPr>
        <w:t>无</w:t>
      </w:r>
    </w:p>
    <w:p w:rsidR="002D3211" w:rsidRPr="0045724E" w:rsidRDefault="00CD5A02">
      <w:pPr>
        <w:pStyle w:val="af3"/>
        <w:spacing w:before="75" w:after="75" w:line="380" w:lineRule="exact"/>
        <w:ind w:firstLine="420"/>
        <w:rPr>
          <w:rFonts w:cs="Arial"/>
          <w:sz w:val="21"/>
          <w:szCs w:val="21"/>
        </w:rPr>
      </w:pPr>
      <w:r w:rsidRPr="0045724E">
        <w:rPr>
          <w:rFonts w:cs="Arial" w:hint="eastAsia"/>
          <w:sz w:val="21"/>
          <w:szCs w:val="21"/>
        </w:rPr>
        <w:t>3.本项目的特定资格要求：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能力和法定的缔结合同能力，可以允许其独立参加政府采购活动。</w:t>
      </w:r>
    </w:p>
    <w:p w:rsidR="002D3211" w:rsidRPr="0045724E" w:rsidRDefault="00CD5A02">
      <w:pPr>
        <w:pStyle w:val="af3"/>
        <w:spacing w:before="75" w:after="75" w:line="380" w:lineRule="exact"/>
        <w:rPr>
          <w:rFonts w:cs="Arial"/>
          <w:sz w:val="21"/>
          <w:szCs w:val="21"/>
        </w:rPr>
      </w:pPr>
      <w:r w:rsidRPr="0045724E">
        <w:rPr>
          <w:rStyle w:val="af8"/>
          <w:rFonts w:cs="Arial"/>
          <w:sz w:val="21"/>
          <w:szCs w:val="21"/>
        </w:rPr>
        <w:t>三、获取招标文件</w:t>
      </w:r>
    </w:p>
    <w:p w:rsidR="002D3211" w:rsidRPr="0045724E" w:rsidRDefault="00CD5A02">
      <w:pPr>
        <w:pStyle w:val="af3"/>
        <w:spacing w:before="75" w:after="75" w:line="380" w:lineRule="exact"/>
        <w:rPr>
          <w:rFonts w:cs="Arial"/>
          <w:sz w:val="21"/>
          <w:szCs w:val="21"/>
        </w:rPr>
      </w:pPr>
      <w:r w:rsidRPr="0045724E">
        <w:rPr>
          <w:rFonts w:cs="Arial"/>
          <w:sz w:val="21"/>
          <w:szCs w:val="21"/>
        </w:rPr>
        <w:t>    时间：</w:t>
      </w:r>
      <w:r w:rsidRPr="0045724E">
        <w:rPr>
          <w:rFonts w:cs="Arial" w:hint="eastAsia"/>
          <w:sz w:val="21"/>
          <w:szCs w:val="21"/>
          <w:u w:val="single"/>
        </w:rPr>
        <w:t>/至202</w:t>
      </w:r>
      <w:r w:rsidRPr="0045724E">
        <w:rPr>
          <w:rFonts w:cs="Arial"/>
          <w:sz w:val="21"/>
          <w:szCs w:val="21"/>
          <w:u w:val="single"/>
        </w:rPr>
        <w:t>4</w:t>
      </w:r>
      <w:r w:rsidRPr="0045724E">
        <w:rPr>
          <w:rFonts w:cs="Arial" w:hint="eastAsia"/>
          <w:sz w:val="21"/>
          <w:szCs w:val="21"/>
          <w:u w:val="single"/>
        </w:rPr>
        <w:t>年</w:t>
      </w:r>
      <w:r w:rsidR="007D74A4" w:rsidRPr="0045724E">
        <w:rPr>
          <w:rFonts w:cs="Arial" w:hint="eastAsia"/>
          <w:sz w:val="21"/>
          <w:szCs w:val="21"/>
          <w:u w:val="single"/>
        </w:rPr>
        <w:t>4</w:t>
      </w:r>
      <w:r w:rsidRPr="0045724E">
        <w:rPr>
          <w:rFonts w:cs="Arial" w:hint="eastAsia"/>
          <w:sz w:val="21"/>
          <w:szCs w:val="21"/>
          <w:u w:val="single"/>
        </w:rPr>
        <w:t>月</w:t>
      </w:r>
      <w:r w:rsidR="007D74A4" w:rsidRPr="0045724E">
        <w:rPr>
          <w:rFonts w:cs="Arial" w:hint="eastAsia"/>
          <w:sz w:val="21"/>
          <w:szCs w:val="21"/>
          <w:u w:val="single"/>
        </w:rPr>
        <w:t>25</w:t>
      </w:r>
      <w:r w:rsidRPr="0045724E">
        <w:rPr>
          <w:rFonts w:cs="Arial" w:hint="eastAsia"/>
          <w:sz w:val="21"/>
          <w:szCs w:val="21"/>
          <w:u w:val="single"/>
        </w:rPr>
        <w:t>日 ，每天上午00:00至12:00 ，下午12:00至23:59（北京时间，线上获取法定节假日均可，线下获取文件法定节假日除外）</w:t>
      </w:r>
    </w:p>
    <w:p w:rsidR="002D3211" w:rsidRPr="0045724E" w:rsidRDefault="00CD5A02">
      <w:pPr>
        <w:pStyle w:val="af3"/>
        <w:spacing w:before="75" w:after="75" w:line="380" w:lineRule="exact"/>
        <w:ind w:firstLine="315"/>
        <w:rPr>
          <w:rFonts w:cs="Arial"/>
          <w:sz w:val="21"/>
          <w:szCs w:val="21"/>
        </w:rPr>
      </w:pPr>
      <w:r w:rsidRPr="0045724E">
        <w:rPr>
          <w:rFonts w:cs="Arial"/>
          <w:sz w:val="21"/>
          <w:szCs w:val="21"/>
        </w:rPr>
        <w:t>地点（网址）：</w:t>
      </w:r>
      <w:r w:rsidRPr="0045724E">
        <w:rPr>
          <w:rStyle w:val="bookmark-item"/>
          <w:rFonts w:cs="Arial"/>
          <w:sz w:val="21"/>
          <w:szCs w:val="21"/>
        </w:rPr>
        <w:t>浙江政府采购网https://www.zcygov.cn</w:t>
      </w:r>
      <w:r w:rsidRPr="0045724E">
        <w:rPr>
          <w:rFonts w:cs="Arial"/>
          <w:sz w:val="21"/>
          <w:szCs w:val="21"/>
        </w:rPr>
        <w:t> </w:t>
      </w:r>
    </w:p>
    <w:p w:rsidR="002D3211" w:rsidRPr="0045724E" w:rsidRDefault="00CD5A02">
      <w:pPr>
        <w:pStyle w:val="af3"/>
        <w:spacing w:before="75" w:after="75" w:line="380" w:lineRule="exact"/>
        <w:ind w:firstLine="315"/>
        <w:rPr>
          <w:rFonts w:cs="Arial"/>
          <w:sz w:val="21"/>
          <w:szCs w:val="21"/>
        </w:rPr>
      </w:pPr>
      <w:r w:rsidRPr="0045724E">
        <w:rPr>
          <w:rFonts w:cs="Arial"/>
          <w:sz w:val="21"/>
          <w:szCs w:val="21"/>
        </w:rPr>
        <w:t>方式：</w:t>
      </w:r>
      <w:r w:rsidRPr="0045724E">
        <w:rPr>
          <w:rFonts w:hint="eastAsia"/>
          <w:sz w:val="21"/>
          <w:szCs w:val="21"/>
        </w:rPr>
        <w:t>供应商登录政</w:t>
      </w:r>
      <w:proofErr w:type="gramStart"/>
      <w:r w:rsidRPr="0045724E">
        <w:rPr>
          <w:rFonts w:hint="eastAsia"/>
          <w:sz w:val="21"/>
          <w:szCs w:val="21"/>
        </w:rPr>
        <w:t>采云</w:t>
      </w:r>
      <w:proofErr w:type="gramEnd"/>
      <w:r w:rsidRPr="0045724E">
        <w:rPr>
          <w:rFonts w:hint="eastAsia"/>
          <w:sz w:val="21"/>
          <w:szCs w:val="21"/>
        </w:rPr>
        <w:t>平台https://www.zcygov.cn/在线申请获取采购文件（进入“项目采购”应用，在获取采购文件菜单中选择项目，申请获取采购文件）</w:t>
      </w:r>
      <w:r w:rsidRPr="0045724E">
        <w:rPr>
          <w:sz w:val="21"/>
          <w:szCs w:val="21"/>
        </w:rPr>
        <w:t>。</w:t>
      </w:r>
    </w:p>
    <w:p w:rsidR="002D3211" w:rsidRPr="0045724E" w:rsidRDefault="00CD5A02">
      <w:pPr>
        <w:pStyle w:val="af3"/>
        <w:spacing w:before="75" w:after="75" w:line="380" w:lineRule="exact"/>
        <w:rPr>
          <w:rFonts w:cs="Arial"/>
          <w:sz w:val="21"/>
          <w:szCs w:val="21"/>
        </w:rPr>
      </w:pPr>
      <w:r w:rsidRPr="0045724E">
        <w:rPr>
          <w:rFonts w:cs="Arial"/>
          <w:sz w:val="21"/>
          <w:szCs w:val="21"/>
        </w:rPr>
        <w:lastRenderedPageBreak/>
        <w:t>    售价（元）：</w:t>
      </w:r>
      <w:r w:rsidRPr="0045724E">
        <w:rPr>
          <w:sz w:val="21"/>
          <w:szCs w:val="21"/>
        </w:rPr>
        <w:t xml:space="preserve"> 0</w:t>
      </w:r>
    </w:p>
    <w:p w:rsidR="002D3211" w:rsidRPr="0045724E" w:rsidRDefault="00CD5A02">
      <w:pPr>
        <w:pStyle w:val="af3"/>
        <w:spacing w:before="255" w:after="255" w:line="380" w:lineRule="exact"/>
        <w:jc w:val="both"/>
        <w:rPr>
          <w:rFonts w:cs="Arial"/>
          <w:sz w:val="21"/>
          <w:szCs w:val="21"/>
        </w:rPr>
      </w:pPr>
      <w:r w:rsidRPr="0045724E">
        <w:rPr>
          <w:rStyle w:val="af8"/>
          <w:rFonts w:cs="Arial"/>
          <w:sz w:val="21"/>
          <w:szCs w:val="21"/>
        </w:rPr>
        <w:t>四、提交投标文件截止时间、开标时间和地点</w:t>
      </w:r>
    </w:p>
    <w:p w:rsidR="002D3211" w:rsidRPr="0045724E" w:rsidRDefault="00CD5A02">
      <w:pPr>
        <w:pStyle w:val="af3"/>
        <w:spacing w:before="75" w:after="75" w:line="380" w:lineRule="exact"/>
        <w:rPr>
          <w:rFonts w:cs="Arial"/>
          <w:sz w:val="21"/>
          <w:szCs w:val="21"/>
        </w:rPr>
      </w:pPr>
      <w:r w:rsidRPr="0045724E">
        <w:rPr>
          <w:rFonts w:cs="Arial"/>
          <w:sz w:val="21"/>
          <w:szCs w:val="21"/>
        </w:rPr>
        <w:t> </w:t>
      </w:r>
      <w:r w:rsidRPr="0045724E">
        <w:rPr>
          <w:rFonts w:cs="Arial" w:hint="eastAsia"/>
          <w:sz w:val="21"/>
          <w:szCs w:val="21"/>
        </w:rPr>
        <w:t xml:space="preserve">  提交投标文件截止时间：202</w:t>
      </w:r>
      <w:r w:rsidRPr="0045724E">
        <w:rPr>
          <w:rFonts w:cs="Arial"/>
          <w:sz w:val="21"/>
          <w:szCs w:val="21"/>
        </w:rPr>
        <w:t>4</w:t>
      </w:r>
      <w:r w:rsidRPr="0045724E">
        <w:rPr>
          <w:rFonts w:cs="Arial" w:hint="eastAsia"/>
          <w:sz w:val="21"/>
          <w:szCs w:val="21"/>
        </w:rPr>
        <w:t>年</w:t>
      </w:r>
      <w:r w:rsidR="007D74A4" w:rsidRPr="0045724E">
        <w:rPr>
          <w:rFonts w:cs="Arial" w:hint="eastAsia"/>
          <w:sz w:val="21"/>
          <w:szCs w:val="21"/>
        </w:rPr>
        <w:t>4</w:t>
      </w:r>
      <w:r w:rsidRPr="0045724E">
        <w:rPr>
          <w:rFonts w:cs="Arial" w:hint="eastAsia"/>
          <w:sz w:val="21"/>
          <w:szCs w:val="21"/>
        </w:rPr>
        <w:t>月</w:t>
      </w:r>
      <w:r w:rsidR="007D74A4" w:rsidRPr="0045724E">
        <w:rPr>
          <w:rFonts w:cs="Arial" w:hint="eastAsia"/>
          <w:sz w:val="21"/>
          <w:szCs w:val="21"/>
        </w:rPr>
        <w:t>25</w:t>
      </w:r>
      <w:r w:rsidRPr="0045724E">
        <w:rPr>
          <w:rFonts w:cs="Arial" w:hint="eastAsia"/>
          <w:sz w:val="21"/>
          <w:szCs w:val="21"/>
        </w:rPr>
        <w:t>日9 ：00（北京时间）</w:t>
      </w:r>
    </w:p>
    <w:p w:rsidR="002D3211" w:rsidRPr="0045724E" w:rsidRDefault="00CD5A02">
      <w:pPr>
        <w:pStyle w:val="af3"/>
        <w:spacing w:before="75" w:after="75" w:line="380" w:lineRule="exact"/>
        <w:rPr>
          <w:rFonts w:cs="Arial"/>
          <w:sz w:val="21"/>
          <w:szCs w:val="21"/>
        </w:rPr>
      </w:pPr>
      <w:r w:rsidRPr="0045724E">
        <w:rPr>
          <w:rFonts w:cs="Arial" w:hint="eastAsia"/>
          <w:sz w:val="21"/>
          <w:szCs w:val="21"/>
        </w:rPr>
        <w:t xml:space="preserve">    投标地点（网址）：“政</w:t>
      </w:r>
      <w:proofErr w:type="gramStart"/>
      <w:r w:rsidRPr="0045724E">
        <w:rPr>
          <w:rFonts w:cs="Arial" w:hint="eastAsia"/>
          <w:sz w:val="21"/>
          <w:szCs w:val="21"/>
        </w:rPr>
        <w:t>采云</w:t>
      </w:r>
      <w:proofErr w:type="gramEnd"/>
      <w:r w:rsidRPr="0045724E">
        <w:rPr>
          <w:rFonts w:cs="Arial" w:hint="eastAsia"/>
          <w:sz w:val="21"/>
          <w:szCs w:val="21"/>
        </w:rPr>
        <w:t xml:space="preserve">”平台电子投标 </w:t>
      </w:r>
    </w:p>
    <w:p w:rsidR="002D3211" w:rsidRPr="0045724E" w:rsidRDefault="00CD5A02">
      <w:pPr>
        <w:pStyle w:val="af3"/>
        <w:spacing w:before="75" w:after="75" w:line="380" w:lineRule="exact"/>
        <w:rPr>
          <w:rFonts w:cs="Arial"/>
          <w:sz w:val="21"/>
          <w:szCs w:val="21"/>
        </w:rPr>
      </w:pPr>
      <w:r w:rsidRPr="0045724E">
        <w:rPr>
          <w:rFonts w:cs="Arial" w:hint="eastAsia"/>
          <w:sz w:val="21"/>
          <w:szCs w:val="21"/>
        </w:rPr>
        <w:t xml:space="preserve">    开标时间：202</w:t>
      </w:r>
      <w:r w:rsidRPr="0045724E">
        <w:rPr>
          <w:rFonts w:cs="Arial"/>
          <w:sz w:val="21"/>
          <w:szCs w:val="21"/>
        </w:rPr>
        <w:t>4</w:t>
      </w:r>
      <w:r w:rsidRPr="0045724E">
        <w:rPr>
          <w:rFonts w:cs="Arial" w:hint="eastAsia"/>
          <w:sz w:val="21"/>
          <w:szCs w:val="21"/>
        </w:rPr>
        <w:t>年</w:t>
      </w:r>
      <w:r w:rsidR="007D74A4" w:rsidRPr="0045724E">
        <w:rPr>
          <w:rFonts w:cs="Arial" w:hint="eastAsia"/>
          <w:sz w:val="21"/>
          <w:szCs w:val="21"/>
        </w:rPr>
        <w:t>4</w:t>
      </w:r>
      <w:r w:rsidRPr="0045724E">
        <w:rPr>
          <w:rFonts w:cs="Arial" w:hint="eastAsia"/>
          <w:sz w:val="21"/>
          <w:szCs w:val="21"/>
        </w:rPr>
        <w:t>月</w:t>
      </w:r>
      <w:r w:rsidR="007D74A4" w:rsidRPr="0045724E">
        <w:rPr>
          <w:rFonts w:cs="Arial" w:hint="eastAsia"/>
          <w:sz w:val="21"/>
          <w:szCs w:val="21"/>
        </w:rPr>
        <w:t>25</w:t>
      </w:r>
      <w:r w:rsidRPr="0045724E">
        <w:rPr>
          <w:rFonts w:cs="Arial" w:hint="eastAsia"/>
          <w:sz w:val="21"/>
          <w:szCs w:val="21"/>
        </w:rPr>
        <w:t>日 9：00</w:t>
      </w:r>
    </w:p>
    <w:p w:rsidR="002D3211" w:rsidRPr="0045724E" w:rsidRDefault="00CD5A02">
      <w:pPr>
        <w:pStyle w:val="af3"/>
        <w:spacing w:before="75" w:after="75" w:line="380" w:lineRule="exact"/>
        <w:rPr>
          <w:rFonts w:cs="Arial"/>
          <w:sz w:val="21"/>
          <w:szCs w:val="21"/>
        </w:rPr>
      </w:pPr>
      <w:r w:rsidRPr="0045724E">
        <w:rPr>
          <w:rFonts w:cs="Arial" w:hint="eastAsia"/>
          <w:sz w:val="21"/>
          <w:szCs w:val="21"/>
        </w:rPr>
        <w:t xml:space="preserve">    开标地点（网址）：“政</w:t>
      </w:r>
      <w:proofErr w:type="gramStart"/>
      <w:r w:rsidRPr="0045724E">
        <w:rPr>
          <w:rFonts w:cs="Arial" w:hint="eastAsia"/>
          <w:sz w:val="21"/>
          <w:szCs w:val="21"/>
        </w:rPr>
        <w:t>采云</w:t>
      </w:r>
      <w:proofErr w:type="gramEnd"/>
      <w:r w:rsidRPr="0045724E">
        <w:rPr>
          <w:rFonts w:cs="Arial" w:hint="eastAsia"/>
          <w:sz w:val="21"/>
          <w:szCs w:val="21"/>
        </w:rPr>
        <w:t>”平台电子投标</w:t>
      </w:r>
    </w:p>
    <w:p w:rsidR="002D3211" w:rsidRPr="0045724E" w:rsidRDefault="00CD5A02">
      <w:pPr>
        <w:pStyle w:val="af3"/>
        <w:spacing w:before="75" w:after="75" w:line="380" w:lineRule="exact"/>
        <w:rPr>
          <w:rFonts w:cs="Arial"/>
          <w:sz w:val="21"/>
          <w:szCs w:val="21"/>
        </w:rPr>
      </w:pPr>
      <w:r w:rsidRPr="0045724E">
        <w:rPr>
          <w:rStyle w:val="af8"/>
          <w:rFonts w:cs="Arial"/>
          <w:sz w:val="21"/>
          <w:szCs w:val="21"/>
        </w:rPr>
        <w:t>五、公告期限</w:t>
      </w:r>
    </w:p>
    <w:p w:rsidR="002D3211" w:rsidRPr="0045724E" w:rsidRDefault="00CD5A02">
      <w:pPr>
        <w:pStyle w:val="af3"/>
        <w:spacing w:before="75" w:after="75" w:line="380" w:lineRule="exact"/>
        <w:rPr>
          <w:rFonts w:cs="Arial"/>
          <w:sz w:val="21"/>
          <w:szCs w:val="21"/>
        </w:rPr>
      </w:pPr>
      <w:r w:rsidRPr="0045724E">
        <w:rPr>
          <w:rFonts w:cs="Arial"/>
          <w:sz w:val="21"/>
          <w:szCs w:val="21"/>
        </w:rPr>
        <w:t>    自本公告发布之日起5个工作日。</w:t>
      </w:r>
    </w:p>
    <w:p w:rsidR="002D3211" w:rsidRPr="0045724E" w:rsidRDefault="00CD5A02">
      <w:pPr>
        <w:pStyle w:val="af3"/>
        <w:spacing w:before="255" w:after="255" w:line="380" w:lineRule="exact"/>
        <w:jc w:val="both"/>
        <w:rPr>
          <w:rFonts w:cs="Arial"/>
          <w:sz w:val="21"/>
          <w:szCs w:val="21"/>
        </w:rPr>
      </w:pPr>
      <w:r w:rsidRPr="0045724E">
        <w:rPr>
          <w:rStyle w:val="af8"/>
          <w:rFonts w:cs="Arial"/>
          <w:sz w:val="21"/>
          <w:szCs w:val="21"/>
        </w:rPr>
        <w:t>六、其他补充事宜</w:t>
      </w:r>
    </w:p>
    <w:p w:rsidR="002D3211" w:rsidRPr="0045724E" w:rsidRDefault="00CD5A02">
      <w:pPr>
        <w:pStyle w:val="af3"/>
        <w:spacing w:before="75" w:after="75" w:line="380" w:lineRule="exact"/>
        <w:ind w:firstLine="630"/>
        <w:rPr>
          <w:rFonts w:cs="Arial"/>
          <w:sz w:val="21"/>
          <w:szCs w:val="21"/>
        </w:rPr>
      </w:pPr>
      <w:r w:rsidRPr="0045724E">
        <w:rPr>
          <w:rFonts w:cs="Arial" w:hint="eastAsia"/>
          <w:sz w:val="21"/>
          <w:szCs w:val="21"/>
        </w:rPr>
        <w:t>1.《浙江省财政厅关于进一步发挥政府采购政策功能全力推动经济稳进提质的通知》 （</w:t>
      </w:r>
      <w:proofErr w:type="gramStart"/>
      <w:r w:rsidRPr="0045724E">
        <w:rPr>
          <w:rFonts w:cs="Arial" w:hint="eastAsia"/>
          <w:sz w:val="21"/>
          <w:szCs w:val="21"/>
        </w:rPr>
        <w:t>浙财采监</w:t>
      </w:r>
      <w:proofErr w:type="gramEnd"/>
      <w:r w:rsidRPr="0045724E">
        <w:rPr>
          <w:rFonts w:cs="Arial" w:hint="eastAsia"/>
          <w:sz w:val="21"/>
          <w:szCs w:val="21"/>
        </w:rPr>
        <w:t>（2022）3号）、《浙江省财政厅关于进一步促进政府采购公平竞争打造最优营商环境的通知》（</w:t>
      </w:r>
      <w:proofErr w:type="gramStart"/>
      <w:r w:rsidRPr="0045724E">
        <w:rPr>
          <w:rFonts w:cs="Arial" w:hint="eastAsia"/>
          <w:sz w:val="21"/>
          <w:szCs w:val="21"/>
        </w:rPr>
        <w:t>浙财采监</w:t>
      </w:r>
      <w:proofErr w:type="gramEnd"/>
      <w:r w:rsidRPr="0045724E">
        <w:rPr>
          <w:rFonts w:cs="Arial" w:hint="eastAsia"/>
          <w:sz w:val="21"/>
          <w:szCs w:val="21"/>
        </w:rPr>
        <w:t>（2021）22号）已分别于2022年1月29日和2022年2月1日开始实施，此前有关规定与上述文件内容不一致的，按上述文件要求执行。</w:t>
      </w:r>
    </w:p>
    <w:p w:rsidR="002D3211" w:rsidRPr="0045724E" w:rsidRDefault="00CD5A02">
      <w:pPr>
        <w:pStyle w:val="af3"/>
        <w:spacing w:before="75" w:after="75" w:line="380" w:lineRule="exact"/>
        <w:ind w:firstLine="630"/>
        <w:rPr>
          <w:rFonts w:cs="Arial"/>
          <w:sz w:val="21"/>
          <w:szCs w:val="21"/>
        </w:rPr>
      </w:pPr>
      <w:r w:rsidRPr="0045724E">
        <w:rPr>
          <w:rFonts w:cs="Arial" w:hint="eastAsia"/>
          <w:sz w:val="21"/>
          <w:szCs w:val="21"/>
        </w:rPr>
        <w:t xml:space="preserve"> 2.根据《浙江省财政厅关于进一步促进政府采购公平竞争打造最优营商环境的通知》（</w:t>
      </w:r>
      <w:proofErr w:type="gramStart"/>
      <w:r w:rsidRPr="0045724E">
        <w:rPr>
          <w:rFonts w:cs="Arial" w:hint="eastAsia"/>
          <w:sz w:val="21"/>
          <w:szCs w:val="21"/>
        </w:rPr>
        <w:t>浙财采监</w:t>
      </w:r>
      <w:proofErr w:type="gramEnd"/>
      <w:r w:rsidRPr="0045724E">
        <w:rPr>
          <w:rFonts w:cs="Arial" w:hint="eastAsia"/>
          <w:sz w:val="21"/>
          <w:szCs w:val="21"/>
        </w:rPr>
        <w:t>（2021）22号）文件关于“健全行政裁决机制”要求，鼓励供应商在线提起询问，路径为：政</w:t>
      </w:r>
      <w:proofErr w:type="gramStart"/>
      <w:r w:rsidRPr="0045724E">
        <w:rPr>
          <w:rFonts w:cs="Arial" w:hint="eastAsia"/>
          <w:sz w:val="21"/>
          <w:szCs w:val="21"/>
        </w:rPr>
        <w:t>采云</w:t>
      </w:r>
      <w:proofErr w:type="gramEnd"/>
      <w:r w:rsidRPr="0045724E">
        <w:rPr>
          <w:rFonts w:cs="Arial" w:hint="eastAsia"/>
          <w:sz w:val="21"/>
          <w:szCs w:val="21"/>
        </w:rPr>
        <w:t>-项目采购-询问质疑投诉-询问列表:鼓励供应商在线提起质疑，路径为：政</w:t>
      </w:r>
      <w:proofErr w:type="gramStart"/>
      <w:r w:rsidRPr="0045724E">
        <w:rPr>
          <w:rFonts w:cs="Arial" w:hint="eastAsia"/>
          <w:sz w:val="21"/>
          <w:szCs w:val="21"/>
        </w:rPr>
        <w:t>采云</w:t>
      </w:r>
      <w:proofErr w:type="gramEnd"/>
      <w:r w:rsidRPr="0045724E">
        <w:rPr>
          <w:rFonts w:cs="Arial" w:hint="eastAsia"/>
          <w:sz w:val="21"/>
          <w:szCs w:val="21"/>
        </w:rPr>
        <w:t>-项目采购-询问质疑投诉-质疑列表。质疑供应商对在线质疑答复不满意的，可在线提起投诉，路径为：浙江政府服务网-政府采购投诉处理-在线办理。</w:t>
      </w:r>
    </w:p>
    <w:p w:rsidR="002D3211" w:rsidRPr="0045724E" w:rsidRDefault="00CD5A02">
      <w:pPr>
        <w:pStyle w:val="af3"/>
        <w:spacing w:before="75" w:after="75" w:line="380" w:lineRule="exact"/>
        <w:ind w:firstLine="630"/>
        <w:rPr>
          <w:rFonts w:cs="Arial"/>
          <w:sz w:val="21"/>
          <w:szCs w:val="21"/>
        </w:rPr>
      </w:pPr>
      <w:r w:rsidRPr="0045724E">
        <w:rPr>
          <w:rFonts w:cs="Arial" w:hint="eastAsia"/>
          <w:sz w:val="21"/>
          <w:szCs w:val="21"/>
        </w:rPr>
        <w:t xml:space="preserve">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sidRPr="0045724E">
        <w:rPr>
          <w:rFonts w:cs="Arial" w:hint="eastAsia"/>
          <w:sz w:val="21"/>
          <w:szCs w:val="21"/>
        </w:rPr>
        <w:t>作出</w:t>
      </w:r>
      <w:proofErr w:type="gramEnd"/>
      <w:r w:rsidRPr="0045724E">
        <w:rPr>
          <w:rFonts w:cs="Arial" w:hint="eastAsia"/>
          <w:sz w:val="21"/>
          <w:szCs w:val="21"/>
        </w:rPr>
        <w:t>答复的，可以在答复期满后十五个工作日内向同级政府采购监督管理部门投诉。质疑函范本、投诉书范本请到浙江政府采购网下载专区下载。</w:t>
      </w:r>
    </w:p>
    <w:p w:rsidR="002D3211" w:rsidRPr="0045724E" w:rsidRDefault="00CD5A02">
      <w:pPr>
        <w:pStyle w:val="af3"/>
        <w:spacing w:before="75" w:after="75" w:line="380" w:lineRule="exact"/>
        <w:ind w:firstLine="630"/>
        <w:rPr>
          <w:rFonts w:cs="Arial"/>
          <w:sz w:val="21"/>
          <w:szCs w:val="21"/>
        </w:rPr>
      </w:pPr>
      <w:r w:rsidRPr="0045724E">
        <w:rPr>
          <w:rFonts w:cs="Arial" w:hint="eastAsia"/>
          <w:sz w:val="21"/>
          <w:szCs w:val="21"/>
        </w:rPr>
        <w:t>4.其他事项：</w:t>
      </w:r>
    </w:p>
    <w:p w:rsidR="002D3211" w:rsidRPr="0045724E" w:rsidRDefault="00CD5A02">
      <w:pPr>
        <w:pStyle w:val="af3"/>
        <w:spacing w:before="75" w:after="75" w:line="380" w:lineRule="exact"/>
        <w:rPr>
          <w:rFonts w:cs="Arial"/>
          <w:sz w:val="21"/>
          <w:szCs w:val="21"/>
        </w:rPr>
      </w:pPr>
      <w:r w:rsidRPr="0045724E">
        <w:rPr>
          <w:rFonts w:cs="Arial"/>
          <w:sz w:val="21"/>
          <w:szCs w:val="21"/>
        </w:rPr>
        <w:t>   </w:t>
      </w:r>
      <w:r w:rsidRPr="0045724E">
        <w:rPr>
          <w:rFonts w:hAnsi="Arial" w:cs="Arial"/>
          <w:sz w:val="21"/>
          <w:szCs w:val="21"/>
        </w:rPr>
        <w:t>​</w:t>
      </w:r>
      <w:r w:rsidRPr="0045724E">
        <w:rPr>
          <w:rFonts w:cs="Arial" w:hint="eastAsia"/>
          <w:sz w:val="21"/>
          <w:szCs w:val="21"/>
        </w:rPr>
        <w:t>1.本采购项目，中标单位与采购人签订的政府采购合同适用于桐乡市政府采购贷款政策，简称“政采贷”，具体内容可参阅各银行政府采购贷款流程：http://tx.jxzbtb.cn/zxfw/005010/20191217/106895f3-0871-4959-804d-30ac7ef5274a.html</w:t>
      </w:r>
    </w:p>
    <w:p w:rsidR="002D3211" w:rsidRPr="0045724E" w:rsidRDefault="00CD5A02">
      <w:pPr>
        <w:pStyle w:val="af3"/>
        <w:spacing w:before="75" w:after="75" w:line="380" w:lineRule="exact"/>
        <w:ind w:firstLine="420"/>
        <w:rPr>
          <w:rFonts w:cs="Arial"/>
          <w:sz w:val="21"/>
          <w:szCs w:val="21"/>
        </w:rPr>
      </w:pPr>
      <w:r w:rsidRPr="0045724E">
        <w:rPr>
          <w:rFonts w:cs="Arial" w:hint="eastAsia"/>
          <w:sz w:val="21"/>
          <w:szCs w:val="21"/>
        </w:rPr>
        <w:t>2</w:t>
      </w:r>
      <w:r w:rsidRPr="0045724E">
        <w:rPr>
          <w:rFonts w:cs="Arial"/>
          <w:sz w:val="21"/>
          <w:szCs w:val="21"/>
        </w:rPr>
        <w:t>、投标文件提交注意事项：</w:t>
      </w:r>
    </w:p>
    <w:p w:rsidR="002D3211" w:rsidRPr="0045724E" w:rsidRDefault="00CD5A02">
      <w:pPr>
        <w:pStyle w:val="af3"/>
        <w:spacing w:before="75" w:after="75" w:line="380" w:lineRule="exact"/>
        <w:ind w:firstLine="420"/>
        <w:rPr>
          <w:rFonts w:cs="Arial"/>
          <w:sz w:val="21"/>
          <w:szCs w:val="21"/>
        </w:rPr>
      </w:pPr>
      <w:r w:rsidRPr="0045724E">
        <w:rPr>
          <w:rFonts w:hAnsi="Arial" w:cs="Arial"/>
          <w:sz w:val="21"/>
          <w:szCs w:val="21"/>
        </w:rPr>
        <w:t>​</w:t>
      </w:r>
      <w:r w:rsidRPr="0045724E">
        <w:rPr>
          <w:rFonts w:cs="Arial" w:hint="eastAsia"/>
          <w:sz w:val="21"/>
          <w:szCs w:val="21"/>
        </w:rPr>
        <w:t>2</w:t>
      </w:r>
      <w:r w:rsidRPr="0045724E">
        <w:rPr>
          <w:rFonts w:cs="Arial"/>
          <w:sz w:val="21"/>
          <w:szCs w:val="21"/>
        </w:rPr>
        <w:t xml:space="preserve">.1、供应商进行电子投标应安装客户端软件，并按照招标文件和电子交易平台的要求编制并加密投标文件。供应商未按规定加密的投标文件，代理机构应当拒收。 </w:t>
      </w:r>
    </w:p>
    <w:p w:rsidR="002D3211" w:rsidRPr="0045724E" w:rsidRDefault="00CD5A02">
      <w:pPr>
        <w:pStyle w:val="af3"/>
        <w:spacing w:before="75" w:after="75" w:line="380" w:lineRule="exact"/>
        <w:ind w:firstLine="420"/>
        <w:rPr>
          <w:rFonts w:cs="Arial"/>
          <w:sz w:val="21"/>
          <w:szCs w:val="21"/>
        </w:rPr>
      </w:pPr>
      <w:r w:rsidRPr="0045724E">
        <w:rPr>
          <w:rFonts w:cs="Arial" w:hint="eastAsia"/>
          <w:sz w:val="21"/>
          <w:szCs w:val="21"/>
        </w:rPr>
        <w:lastRenderedPageBreak/>
        <w:t>2</w:t>
      </w:r>
      <w:r w:rsidRPr="0045724E">
        <w:rPr>
          <w:rFonts w:cs="Arial"/>
          <w:sz w:val="21"/>
          <w:szCs w:val="21"/>
        </w:rPr>
        <w:t xml:space="preserve">.2、供应商应当在投标截止时间前完成投标文件的传输提交，并可以补充、修改或者撤回投标文件。补充或者修改投标文件的，应当先行撤回原文件，补充、修改后重新传输提交。投标截止时间前未完成传输的，视为撤回投标文件。投标截止时间后提交的投标文件，视为无效。 </w:t>
      </w:r>
    </w:p>
    <w:p w:rsidR="002D3211" w:rsidRPr="0045724E" w:rsidRDefault="00CD5A02">
      <w:pPr>
        <w:pStyle w:val="af3"/>
        <w:spacing w:before="75" w:after="75" w:line="380" w:lineRule="exact"/>
        <w:ind w:firstLine="420"/>
        <w:rPr>
          <w:rFonts w:cs="Arial"/>
          <w:sz w:val="21"/>
          <w:szCs w:val="21"/>
        </w:rPr>
      </w:pPr>
      <w:r w:rsidRPr="0045724E">
        <w:rPr>
          <w:rFonts w:cs="Arial" w:hint="eastAsia"/>
          <w:sz w:val="21"/>
          <w:szCs w:val="21"/>
        </w:rPr>
        <w:t>2</w:t>
      </w:r>
      <w:r w:rsidRPr="0045724E">
        <w:rPr>
          <w:rFonts w:cs="Arial"/>
          <w:sz w:val="21"/>
          <w:szCs w:val="21"/>
        </w:rPr>
        <w:t>.3、为确保采购项目顺利实施，避免因解密失败导致投标供应商投标无效，供应商在电子交易平台传输提交投标文件后，将政</w:t>
      </w:r>
      <w:proofErr w:type="gramStart"/>
      <w:r w:rsidRPr="0045724E">
        <w:rPr>
          <w:rFonts w:cs="Arial"/>
          <w:sz w:val="21"/>
          <w:szCs w:val="21"/>
        </w:rPr>
        <w:t>采云</w:t>
      </w:r>
      <w:proofErr w:type="gramEnd"/>
      <w:r w:rsidRPr="0045724E">
        <w:rPr>
          <w:rFonts w:cs="Arial"/>
          <w:sz w:val="21"/>
          <w:szCs w:val="21"/>
        </w:rPr>
        <w:t>平台上最后生成的具备电子签章的备份电子</w:t>
      </w:r>
      <w:proofErr w:type="gramStart"/>
      <w:r w:rsidRPr="0045724E">
        <w:rPr>
          <w:rFonts w:cs="Arial"/>
          <w:sz w:val="21"/>
          <w:szCs w:val="21"/>
        </w:rPr>
        <w:t>标文件</w:t>
      </w:r>
      <w:proofErr w:type="gramEnd"/>
      <w:r w:rsidRPr="0045724E">
        <w:rPr>
          <w:rFonts w:cs="Arial"/>
          <w:sz w:val="21"/>
          <w:szCs w:val="21"/>
        </w:rPr>
        <w:t>1份下载至U盘，可以在投标截止时间前邮寄送达至（</w:t>
      </w:r>
      <w:r w:rsidRPr="0045724E">
        <w:rPr>
          <w:rFonts w:cs="Arial" w:hint="eastAsia"/>
          <w:sz w:val="21"/>
          <w:szCs w:val="21"/>
        </w:rPr>
        <w:t>桐乡市梧桐街道振兴东路（东）303号</w:t>
      </w:r>
      <w:proofErr w:type="gramStart"/>
      <w:r w:rsidRPr="0045724E">
        <w:rPr>
          <w:rFonts w:cs="Arial" w:hint="eastAsia"/>
          <w:sz w:val="21"/>
          <w:szCs w:val="21"/>
        </w:rPr>
        <w:t>东湖金悦8幢</w:t>
      </w:r>
      <w:proofErr w:type="gramEnd"/>
      <w:r w:rsidRPr="0045724E">
        <w:rPr>
          <w:rFonts w:cs="Arial" w:hint="eastAsia"/>
          <w:sz w:val="21"/>
          <w:szCs w:val="21"/>
        </w:rPr>
        <w:t>（</w:t>
      </w:r>
      <w:proofErr w:type="gramStart"/>
      <w:r w:rsidRPr="0045724E">
        <w:rPr>
          <w:rFonts w:cs="Arial" w:hint="eastAsia"/>
          <w:sz w:val="21"/>
          <w:szCs w:val="21"/>
        </w:rPr>
        <w:t>金悦财富</w:t>
      </w:r>
      <w:proofErr w:type="gramEnd"/>
      <w:r w:rsidRPr="0045724E">
        <w:rPr>
          <w:rFonts w:cs="Arial" w:hint="eastAsia"/>
          <w:sz w:val="21"/>
          <w:szCs w:val="21"/>
        </w:rPr>
        <w:t>中心）6楼浙江同诚建设管理有限公司</w:t>
      </w:r>
      <w:r w:rsidRPr="0045724E">
        <w:rPr>
          <w:rFonts w:cs="Arial"/>
          <w:sz w:val="21"/>
          <w:szCs w:val="21"/>
        </w:rPr>
        <w:t>，</w:t>
      </w:r>
      <w:r w:rsidRPr="0045724E">
        <w:rPr>
          <w:rFonts w:cs="Arial" w:hint="eastAsia"/>
          <w:sz w:val="21"/>
          <w:szCs w:val="21"/>
        </w:rPr>
        <w:t>陈</w:t>
      </w:r>
      <w:proofErr w:type="gramStart"/>
      <w:r w:rsidRPr="0045724E">
        <w:rPr>
          <w:rFonts w:cs="Arial" w:hint="eastAsia"/>
          <w:sz w:val="21"/>
          <w:szCs w:val="21"/>
        </w:rPr>
        <w:t>钇</w:t>
      </w:r>
      <w:proofErr w:type="gramEnd"/>
      <w:r w:rsidRPr="0045724E">
        <w:rPr>
          <w:rFonts w:cs="Arial" w:hint="eastAsia"/>
          <w:sz w:val="21"/>
          <w:szCs w:val="21"/>
        </w:rPr>
        <w:t>溪15988182454</w:t>
      </w:r>
      <w:r w:rsidRPr="0045724E">
        <w:rPr>
          <w:rFonts w:cs="Arial"/>
          <w:sz w:val="21"/>
          <w:szCs w:val="21"/>
        </w:rPr>
        <w:t>，以签收时间为准。快递寄出同时，项目被授权代表须以邮件方式将快递单号、项目名称、公司名称、被授权代表姓名及联系方式等内容（邮件格式为：项目编号+快递单号+公司名称+被授权代表姓名及联系方式）发送至代理机构联系人邮箱（</w:t>
      </w:r>
      <w:r w:rsidRPr="0045724E">
        <w:rPr>
          <w:rFonts w:cs="Arial" w:hint="eastAsia"/>
          <w:sz w:val="21"/>
          <w:szCs w:val="21"/>
        </w:rPr>
        <w:t>1476830064@qq.com</w:t>
      </w:r>
      <w:r w:rsidRPr="0045724E">
        <w:rPr>
          <w:rFonts w:cs="Arial"/>
          <w:sz w:val="21"/>
          <w:szCs w:val="21"/>
        </w:rPr>
        <w:t>），以便代理机构查收快递。如供应商选择快递费到付，将被拒收。 </w:t>
      </w:r>
    </w:p>
    <w:p w:rsidR="002D3211" w:rsidRPr="0045724E" w:rsidRDefault="00CD5A02">
      <w:pPr>
        <w:pStyle w:val="af3"/>
        <w:spacing w:before="75" w:after="75" w:line="380" w:lineRule="exact"/>
        <w:ind w:firstLine="420"/>
        <w:rPr>
          <w:rFonts w:cs="Arial"/>
          <w:sz w:val="21"/>
          <w:szCs w:val="21"/>
        </w:rPr>
      </w:pPr>
      <w:r w:rsidRPr="0045724E">
        <w:rPr>
          <w:rFonts w:cs="Arial"/>
          <w:sz w:val="21"/>
          <w:szCs w:val="21"/>
        </w:rPr>
        <w:t>“备份投标文件”是指与“电子加密投标文件”同时生成的数据电文形式的电子文件（备份标书），其他方式编制的备份投标文件视为无效备份投标文件。</w:t>
      </w:r>
    </w:p>
    <w:p w:rsidR="002D3211" w:rsidRPr="0045724E" w:rsidRDefault="00CD5A02">
      <w:pPr>
        <w:pStyle w:val="af3"/>
        <w:spacing w:before="75" w:after="75" w:line="380" w:lineRule="exact"/>
        <w:ind w:firstLine="420"/>
        <w:rPr>
          <w:rFonts w:cs="Arial"/>
          <w:sz w:val="21"/>
          <w:szCs w:val="21"/>
        </w:rPr>
      </w:pPr>
      <w:r w:rsidRPr="0045724E">
        <w:rPr>
          <w:rFonts w:cs="Arial" w:hint="eastAsia"/>
          <w:sz w:val="21"/>
          <w:szCs w:val="21"/>
        </w:rPr>
        <w:t>2</w:t>
      </w:r>
      <w:r w:rsidRPr="0045724E">
        <w:rPr>
          <w:rFonts w:cs="Arial"/>
          <w:sz w:val="21"/>
          <w:szCs w:val="21"/>
        </w:rPr>
        <w:t>.4、备份电子</w:t>
      </w:r>
      <w:proofErr w:type="gramStart"/>
      <w:r w:rsidRPr="0045724E">
        <w:rPr>
          <w:rFonts w:cs="Arial"/>
          <w:sz w:val="21"/>
          <w:szCs w:val="21"/>
        </w:rPr>
        <w:t>标文件</w:t>
      </w:r>
      <w:proofErr w:type="gramEnd"/>
      <w:r w:rsidRPr="0045724E">
        <w:rPr>
          <w:rFonts w:cs="Arial"/>
          <w:sz w:val="21"/>
          <w:szCs w:val="21"/>
        </w:rPr>
        <w:t>制作为非强制性，但</w:t>
      </w:r>
      <w:proofErr w:type="gramStart"/>
      <w:r w:rsidRPr="0045724E">
        <w:rPr>
          <w:rFonts w:cs="Arial"/>
          <w:sz w:val="21"/>
          <w:szCs w:val="21"/>
        </w:rPr>
        <w:t>如遇因应</w:t>
      </w:r>
      <w:proofErr w:type="gramEnd"/>
      <w:r w:rsidRPr="0045724E">
        <w:rPr>
          <w:rFonts w:cs="Arial"/>
          <w:sz w:val="21"/>
          <w:szCs w:val="21"/>
        </w:rPr>
        <w:t xml:space="preserve">商电子投标文件解密失败等情况造成无效标，后果由供应商自负。　</w:t>
      </w:r>
    </w:p>
    <w:p w:rsidR="002D3211" w:rsidRPr="0045724E" w:rsidRDefault="00CD5A02">
      <w:pPr>
        <w:pStyle w:val="af3"/>
        <w:spacing w:before="75" w:after="75" w:line="380" w:lineRule="exact"/>
        <w:ind w:firstLine="420"/>
        <w:rPr>
          <w:rFonts w:cs="Arial"/>
          <w:sz w:val="21"/>
          <w:szCs w:val="21"/>
        </w:rPr>
      </w:pPr>
      <w:r w:rsidRPr="0045724E">
        <w:rPr>
          <w:rStyle w:val="af8"/>
          <w:rFonts w:cs="Arial"/>
          <w:sz w:val="21"/>
          <w:szCs w:val="21"/>
        </w:rPr>
        <w:t>七、对本次招标提出询问、质疑、投诉，请按以下方式联系。</w:t>
      </w:r>
      <w:r w:rsidRPr="0045724E">
        <w:rPr>
          <w:rFonts w:cs="Arial"/>
          <w:sz w:val="21"/>
          <w:szCs w:val="21"/>
        </w:rPr>
        <w:t xml:space="preserve">　　　　　　　　　　　　</w:t>
      </w:r>
    </w:p>
    <w:p w:rsidR="002D3211" w:rsidRPr="0045724E" w:rsidRDefault="00CD5A02">
      <w:pPr>
        <w:pStyle w:val="af3"/>
        <w:spacing w:before="75" w:after="75" w:line="380" w:lineRule="exact"/>
        <w:rPr>
          <w:rFonts w:cs="Arial"/>
          <w:sz w:val="21"/>
          <w:szCs w:val="21"/>
        </w:rPr>
      </w:pPr>
      <w:r w:rsidRPr="0045724E">
        <w:rPr>
          <w:rFonts w:cs="Arial"/>
          <w:sz w:val="21"/>
          <w:szCs w:val="21"/>
        </w:rPr>
        <w:t>    1.采购人信息</w:t>
      </w:r>
    </w:p>
    <w:p w:rsidR="002D3211" w:rsidRPr="0045724E" w:rsidRDefault="00CD5A02">
      <w:pPr>
        <w:pStyle w:val="af3"/>
        <w:spacing w:before="75" w:after="75" w:line="380" w:lineRule="exact"/>
        <w:rPr>
          <w:rFonts w:cs="Arial"/>
          <w:sz w:val="21"/>
          <w:szCs w:val="21"/>
        </w:rPr>
      </w:pPr>
      <w:r w:rsidRPr="0045724E">
        <w:rPr>
          <w:rFonts w:cs="Arial"/>
          <w:sz w:val="21"/>
          <w:szCs w:val="21"/>
        </w:rPr>
        <w:t>    名    称：</w:t>
      </w:r>
      <w:r w:rsidRPr="0045724E">
        <w:rPr>
          <w:rFonts w:cs="Arial"/>
          <w:sz w:val="21"/>
          <w:szCs w:val="21"/>
          <w:u w:val="single"/>
        </w:rPr>
        <w:t> </w:t>
      </w:r>
      <w:r w:rsidRPr="0045724E">
        <w:rPr>
          <w:rStyle w:val="bookmark-item"/>
          <w:rFonts w:cs="Arial" w:hint="eastAsia"/>
          <w:sz w:val="21"/>
          <w:szCs w:val="21"/>
          <w:u w:val="single"/>
        </w:rPr>
        <w:t xml:space="preserve">桐乡市农业农村局  </w:t>
      </w:r>
      <w:proofErr w:type="gramStart"/>
      <w:r w:rsidRPr="0045724E">
        <w:rPr>
          <w:rFonts w:cs="Arial"/>
          <w:sz w:val="21"/>
          <w:szCs w:val="21"/>
        </w:rPr>
        <w:t xml:space="preserve">　　　　　　　</w:t>
      </w:r>
      <w:proofErr w:type="gramEnd"/>
    </w:p>
    <w:p w:rsidR="002D3211" w:rsidRPr="0045724E" w:rsidRDefault="00CD5A02">
      <w:pPr>
        <w:pStyle w:val="af3"/>
        <w:spacing w:before="75" w:after="75" w:line="380" w:lineRule="exact"/>
        <w:rPr>
          <w:rStyle w:val="bookmark-item"/>
          <w:sz w:val="21"/>
          <w:szCs w:val="21"/>
          <w:u w:val="single"/>
        </w:rPr>
      </w:pPr>
      <w:r w:rsidRPr="0045724E">
        <w:rPr>
          <w:rFonts w:cs="Arial"/>
          <w:sz w:val="21"/>
          <w:szCs w:val="21"/>
        </w:rPr>
        <w:t>    地    址：</w:t>
      </w:r>
      <w:r w:rsidRPr="0045724E">
        <w:rPr>
          <w:rFonts w:cs="Arial"/>
          <w:sz w:val="21"/>
          <w:szCs w:val="21"/>
          <w:u w:val="single"/>
        </w:rPr>
        <w:t> </w:t>
      </w:r>
      <w:r w:rsidRPr="0045724E">
        <w:rPr>
          <w:rStyle w:val="bookmark-item"/>
          <w:rFonts w:cs="Arial" w:hint="eastAsia"/>
          <w:sz w:val="21"/>
          <w:szCs w:val="21"/>
          <w:u w:val="single"/>
        </w:rPr>
        <w:t xml:space="preserve">浙江省桐乡市梧桐街道梧桐大街延伸段360号  </w:t>
      </w:r>
    </w:p>
    <w:p w:rsidR="002D3211" w:rsidRPr="0045724E" w:rsidRDefault="00CD5A02">
      <w:pPr>
        <w:pStyle w:val="af3"/>
        <w:spacing w:before="75" w:after="75" w:line="380" w:lineRule="exact"/>
        <w:rPr>
          <w:rFonts w:cs="Arial"/>
          <w:sz w:val="21"/>
          <w:szCs w:val="21"/>
        </w:rPr>
      </w:pPr>
      <w:r w:rsidRPr="0045724E">
        <w:rPr>
          <w:rFonts w:cs="Arial"/>
          <w:sz w:val="21"/>
          <w:szCs w:val="21"/>
        </w:rPr>
        <w:t>    传    真：</w:t>
      </w:r>
      <w:r w:rsidRPr="0045724E">
        <w:rPr>
          <w:rFonts w:cs="Arial"/>
          <w:sz w:val="21"/>
          <w:szCs w:val="21"/>
          <w:u w:val="single"/>
        </w:rPr>
        <w:t> </w:t>
      </w:r>
      <w:r w:rsidRPr="0045724E">
        <w:rPr>
          <w:rStyle w:val="bookmark-item"/>
          <w:rFonts w:cs="Arial"/>
          <w:sz w:val="21"/>
          <w:szCs w:val="21"/>
          <w:u w:val="single"/>
        </w:rPr>
        <w:t>/</w:t>
      </w:r>
      <w:r w:rsidRPr="0045724E">
        <w:rPr>
          <w:rFonts w:cs="Arial"/>
          <w:sz w:val="21"/>
          <w:szCs w:val="21"/>
          <w:u w:val="single"/>
        </w:rPr>
        <w:t xml:space="preserve">  　　</w:t>
      </w:r>
    </w:p>
    <w:p w:rsidR="002D3211" w:rsidRPr="0045724E" w:rsidRDefault="00CD5A02">
      <w:pPr>
        <w:pStyle w:val="af3"/>
        <w:spacing w:before="75" w:after="75" w:line="380" w:lineRule="exact"/>
        <w:rPr>
          <w:rFonts w:cs="Arial"/>
          <w:sz w:val="21"/>
          <w:szCs w:val="21"/>
        </w:rPr>
      </w:pPr>
      <w:r w:rsidRPr="0045724E">
        <w:rPr>
          <w:rFonts w:cs="Arial"/>
          <w:sz w:val="21"/>
          <w:szCs w:val="21"/>
        </w:rPr>
        <w:t>    项目联系人（询问）</w:t>
      </w:r>
      <w:r w:rsidRPr="0045724E">
        <w:rPr>
          <w:rStyle w:val="bookmark-item"/>
          <w:rFonts w:cs="Arial" w:hint="eastAsia"/>
          <w:sz w:val="21"/>
          <w:szCs w:val="21"/>
        </w:rPr>
        <w:t>：</w:t>
      </w:r>
      <w:r w:rsidRPr="0045724E">
        <w:rPr>
          <w:rStyle w:val="bookmark-item"/>
          <w:rFonts w:cs="Arial" w:hint="eastAsia"/>
          <w:sz w:val="21"/>
          <w:szCs w:val="21"/>
          <w:u w:val="single"/>
        </w:rPr>
        <w:t xml:space="preserve">吴先生 </w:t>
      </w:r>
      <w:proofErr w:type="gramStart"/>
      <w:r w:rsidRPr="0045724E">
        <w:rPr>
          <w:rFonts w:cs="Arial"/>
          <w:sz w:val="21"/>
          <w:szCs w:val="21"/>
        </w:rPr>
        <w:t xml:space="preserve">　　　　　　　　</w:t>
      </w:r>
      <w:proofErr w:type="gramEnd"/>
    </w:p>
    <w:p w:rsidR="002D3211" w:rsidRPr="0045724E" w:rsidRDefault="00CD5A02">
      <w:pPr>
        <w:pStyle w:val="af3"/>
        <w:spacing w:before="75" w:after="75" w:line="380" w:lineRule="exact"/>
        <w:ind w:firstLine="630"/>
        <w:rPr>
          <w:rFonts w:cs="Arial"/>
          <w:sz w:val="21"/>
          <w:szCs w:val="21"/>
          <w:u w:val="single"/>
          <w:shd w:val="clear" w:color="auto" w:fill="F7F7F7"/>
        </w:rPr>
      </w:pPr>
      <w:r w:rsidRPr="0045724E">
        <w:rPr>
          <w:rFonts w:cs="Arial"/>
          <w:sz w:val="21"/>
          <w:szCs w:val="21"/>
        </w:rPr>
        <w:t>项目联系方式（询问）：</w:t>
      </w:r>
      <w:r w:rsidRPr="0045724E">
        <w:rPr>
          <w:rStyle w:val="bookmark-item"/>
          <w:rFonts w:cs="Arial" w:hint="eastAsia"/>
          <w:sz w:val="21"/>
          <w:szCs w:val="21"/>
          <w:u w:val="single"/>
        </w:rPr>
        <w:t xml:space="preserve"> 0573-89378569 </w:t>
      </w:r>
    </w:p>
    <w:p w:rsidR="002D3211" w:rsidRPr="0045724E" w:rsidRDefault="00CD5A02">
      <w:pPr>
        <w:pStyle w:val="af3"/>
        <w:spacing w:before="75" w:after="75" w:line="380" w:lineRule="exact"/>
        <w:ind w:firstLine="630"/>
        <w:rPr>
          <w:rFonts w:cs="Arial"/>
          <w:sz w:val="21"/>
          <w:szCs w:val="21"/>
        </w:rPr>
      </w:pPr>
      <w:r w:rsidRPr="0045724E">
        <w:rPr>
          <w:rFonts w:cs="Arial"/>
          <w:sz w:val="21"/>
          <w:szCs w:val="21"/>
        </w:rPr>
        <w:t>质疑联系人：</w:t>
      </w:r>
      <w:r w:rsidRPr="0045724E">
        <w:rPr>
          <w:rStyle w:val="bookmark-item"/>
          <w:rFonts w:cs="Arial" w:hint="eastAsia"/>
          <w:sz w:val="21"/>
          <w:szCs w:val="21"/>
          <w:u w:val="single"/>
        </w:rPr>
        <w:t xml:space="preserve">   陈先生</w:t>
      </w:r>
      <w:r w:rsidRPr="0045724E">
        <w:rPr>
          <w:rStyle w:val="bookmark-item"/>
          <w:rFonts w:cs="Arial"/>
          <w:sz w:val="21"/>
          <w:szCs w:val="21"/>
          <w:u w:val="single"/>
        </w:rPr>
        <w:t> </w:t>
      </w:r>
    </w:p>
    <w:p w:rsidR="002D3211" w:rsidRPr="0045724E" w:rsidRDefault="00CD5A02">
      <w:pPr>
        <w:pStyle w:val="af3"/>
        <w:spacing w:before="75" w:after="75" w:line="380" w:lineRule="exact"/>
        <w:rPr>
          <w:rFonts w:cs="Arial"/>
          <w:sz w:val="21"/>
          <w:szCs w:val="21"/>
        </w:rPr>
      </w:pPr>
      <w:r w:rsidRPr="0045724E">
        <w:rPr>
          <w:rFonts w:cs="Arial"/>
          <w:sz w:val="21"/>
          <w:szCs w:val="21"/>
        </w:rPr>
        <w:t xml:space="preserve">    </w:t>
      </w:r>
      <w:r w:rsidRPr="0045724E">
        <w:rPr>
          <w:rFonts w:cs="Arial" w:hint="eastAsia"/>
          <w:sz w:val="21"/>
          <w:szCs w:val="21"/>
        </w:rPr>
        <w:t>质疑联系方式</w:t>
      </w:r>
      <w:r w:rsidRPr="0045724E">
        <w:rPr>
          <w:rStyle w:val="bookmark-item"/>
          <w:rFonts w:hint="eastAsia"/>
          <w:sz w:val="21"/>
          <w:szCs w:val="21"/>
        </w:rPr>
        <w:t>：</w:t>
      </w:r>
      <w:r w:rsidRPr="0045724E">
        <w:rPr>
          <w:rStyle w:val="bookmark-item"/>
          <w:rFonts w:hint="eastAsia"/>
          <w:sz w:val="21"/>
          <w:szCs w:val="21"/>
          <w:u w:val="single"/>
        </w:rPr>
        <w:t xml:space="preserve">   0573-89378567 </w:t>
      </w:r>
    </w:p>
    <w:p w:rsidR="002D3211" w:rsidRPr="0045724E" w:rsidRDefault="00CD5A02">
      <w:pPr>
        <w:pStyle w:val="af3"/>
        <w:spacing w:before="75" w:after="75" w:line="380" w:lineRule="exact"/>
        <w:rPr>
          <w:rFonts w:cs="Arial"/>
          <w:sz w:val="21"/>
          <w:szCs w:val="21"/>
        </w:rPr>
      </w:pPr>
      <w:r w:rsidRPr="0045724E">
        <w:rPr>
          <w:rFonts w:cs="Arial"/>
          <w:sz w:val="21"/>
          <w:szCs w:val="21"/>
        </w:rPr>
        <w:t>  2.采购代理机构信息</w:t>
      </w:r>
    </w:p>
    <w:p w:rsidR="002D3211" w:rsidRPr="0045724E" w:rsidRDefault="00CD5A02">
      <w:pPr>
        <w:pStyle w:val="af3"/>
        <w:spacing w:before="75" w:after="75" w:line="380" w:lineRule="exact"/>
        <w:rPr>
          <w:rFonts w:cs="Arial"/>
          <w:sz w:val="21"/>
          <w:szCs w:val="21"/>
        </w:rPr>
      </w:pPr>
      <w:r w:rsidRPr="0045724E">
        <w:rPr>
          <w:rFonts w:cs="Arial"/>
          <w:sz w:val="21"/>
          <w:szCs w:val="21"/>
        </w:rPr>
        <w:t>    名    称： </w:t>
      </w:r>
      <w:r w:rsidRPr="0045724E">
        <w:rPr>
          <w:rStyle w:val="bookmark-item"/>
          <w:rFonts w:cs="Arial" w:hint="eastAsia"/>
          <w:sz w:val="21"/>
          <w:szCs w:val="21"/>
          <w:u w:val="single"/>
        </w:rPr>
        <w:t>浙江同诚建设管理有限公司</w:t>
      </w:r>
      <w:r w:rsidRPr="0045724E">
        <w:rPr>
          <w:rFonts w:cs="Arial"/>
          <w:sz w:val="21"/>
          <w:szCs w:val="21"/>
          <w:u w:val="single"/>
        </w:rPr>
        <w:t> </w:t>
      </w:r>
    </w:p>
    <w:p w:rsidR="002D3211" w:rsidRPr="0045724E" w:rsidRDefault="00CD5A02">
      <w:pPr>
        <w:pStyle w:val="af3"/>
        <w:spacing w:before="75" w:after="75" w:line="380" w:lineRule="exact"/>
        <w:rPr>
          <w:rFonts w:cs="Arial"/>
          <w:sz w:val="21"/>
          <w:szCs w:val="21"/>
        </w:rPr>
      </w:pPr>
      <w:r w:rsidRPr="0045724E">
        <w:rPr>
          <w:rFonts w:cs="Arial"/>
          <w:sz w:val="21"/>
          <w:szCs w:val="21"/>
        </w:rPr>
        <w:t>    地    址： </w:t>
      </w:r>
      <w:r w:rsidRPr="0045724E">
        <w:rPr>
          <w:rStyle w:val="bookmark-item"/>
          <w:rFonts w:cs="Arial" w:hint="eastAsia"/>
          <w:sz w:val="21"/>
          <w:szCs w:val="21"/>
          <w:u w:val="single"/>
        </w:rPr>
        <w:t>桐乡市梧桐街道振兴东路（东）303号</w:t>
      </w:r>
      <w:proofErr w:type="gramStart"/>
      <w:r w:rsidRPr="0045724E">
        <w:rPr>
          <w:rStyle w:val="bookmark-item"/>
          <w:rFonts w:cs="Arial" w:hint="eastAsia"/>
          <w:sz w:val="21"/>
          <w:szCs w:val="21"/>
          <w:u w:val="single"/>
        </w:rPr>
        <w:t>东湖金悦8幢</w:t>
      </w:r>
      <w:proofErr w:type="gramEnd"/>
      <w:r w:rsidRPr="0045724E">
        <w:rPr>
          <w:rStyle w:val="bookmark-item"/>
          <w:rFonts w:cs="Arial" w:hint="eastAsia"/>
          <w:sz w:val="21"/>
          <w:szCs w:val="21"/>
          <w:u w:val="single"/>
        </w:rPr>
        <w:t>（</w:t>
      </w:r>
      <w:proofErr w:type="gramStart"/>
      <w:r w:rsidRPr="0045724E">
        <w:rPr>
          <w:rStyle w:val="bookmark-item"/>
          <w:rFonts w:cs="Arial" w:hint="eastAsia"/>
          <w:sz w:val="21"/>
          <w:szCs w:val="21"/>
          <w:u w:val="single"/>
        </w:rPr>
        <w:t>金悦财富</w:t>
      </w:r>
      <w:proofErr w:type="gramEnd"/>
      <w:r w:rsidRPr="0045724E">
        <w:rPr>
          <w:rStyle w:val="bookmark-item"/>
          <w:rFonts w:cs="Arial" w:hint="eastAsia"/>
          <w:sz w:val="21"/>
          <w:szCs w:val="21"/>
          <w:u w:val="single"/>
        </w:rPr>
        <w:t>中心）6楼</w:t>
      </w:r>
      <w:r w:rsidRPr="0045724E">
        <w:rPr>
          <w:rFonts w:cs="Arial"/>
          <w:sz w:val="21"/>
          <w:szCs w:val="21"/>
          <w:u w:val="single"/>
        </w:rPr>
        <w:t> </w:t>
      </w:r>
    </w:p>
    <w:p w:rsidR="002D3211" w:rsidRPr="0045724E" w:rsidRDefault="00CD5A02">
      <w:pPr>
        <w:pStyle w:val="af3"/>
        <w:spacing w:before="75" w:after="75" w:line="380" w:lineRule="exact"/>
        <w:rPr>
          <w:rFonts w:cs="Arial"/>
          <w:sz w:val="21"/>
          <w:szCs w:val="21"/>
        </w:rPr>
      </w:pPr>
      <w:r w:rsidRPr="0045724E">
        <w:rPr>
          <w:rFonts w:cs="Arial"/>
          <w:sz w:val="21"/>
          <w:szCs w:val="21"/>
        </w:rPr>
        <w:t>    传    真：</w:t>
      </w:r>
      <w:r w:rsidRPr="0045724E">
        <w:rPr>
          <w:rStyle w:val="bookmark-item"/>
          <w:rFonts w:cs="Arial"/>
          <w:sz w:val="21"/>
          <w:szCs w:val="21"/>
          <w:u w:val="single"/>
        </w:rPr>
        <w:t>0573-</w:t>
      </w:r>
      <w:r w:rsidRPr="0045724E">
        <w:rPr>
          <w:rStyle w:val="bookmark-item"/>
          <w:rFonts w:cs="Arial" w:hint="eastAsia"/>
          <w:sz w:val="21"/>
          <w:szCs w:val="21"/>
          <w:u w:val="single"/>
        </w:rPr>
        <w:t>88028957</w:t>
      </w:r>
      <w:r w:rsidRPr="0045724E">
        <w:rPr>
          <w:rFonts w:cs="Arial"/>
          <w:sz w:val="21"/>
          <w:szCs w:val="21"/>
          <w:u w:val="single"/>
        </w:rPr>
        <w:t> </w:t>
      </w:r>
    </w:p>
    <w:p w:rsidR="002D3211" w:rsidRPr="0045724E" w:rsidRDefault="00CD5A02">
      <w:pPr>
        <w:pStyle w:val="af3"/>
        <w:spacing w:before="75" w:after="75" w:line="380" w:lineRule="exact"/>
        <w:rPr>
          <w:rFonts w:cs="Arial"/>
          <w:sz w:val="21"/>
          <w:szCs w:val="21"/>
        </w:rPr>
      </w:pPr>
      <w:r w:rsidRPr="0045724E">
        <w:rPr>
          <w:rFonts w:cs="Arial"/>
          <w:sz w:val="21"/>
          <w:szCs w:val="21"/>
        </w:rPr>
        <w:t>    项目联系人（询问）：</w:t>
      </w:r>
      <w:proofErr w:type="gramStart"/>
      <w:r w:rsidRPr="0045724E">
        <w:rPr>
          <w:rFonts w:cs="Arial" w:hint="eastAsia"/>
          <w:sz w:val="21"/>
          <w:szCs w:val="21"/>
          <w:u w:val="single"/>
        </w:rPr>
        <w:t>陆培尧</w:t>
      </w:r>
      <w:proofErr w:type="gramEnd"/>
      <w:r w:rsidRPr="0045724E">
        <w:rPr>
          <w:rFonts w:cs="Arial"/>
          <w:sz w:val="21"/>
          <w:szCs w:val="21"/>
        </w:rPr>
        <w:t xml:space="preserve">　</w:t>
      </w:r>
    </w:p>
    <w:p w:rsidR="002D3211" w:rsidRPr="0045724E" w:rsidRDefault="00CD5A02">
      <w:pPr>
        <w:pStyle w:val="af3"/>
        <w:spacing w:before="75" w:after="75" w:line="380" w:lineRule="exact"/>
        <w:rPr>
          <w:rFonts w:cs="Arial"/>
          <w:sz w:val="21"/>
          <w:szCs w:val="21"/>
        </w:rPr>
      </w:pPr>
      <w:r w:rsidRPr="0045724E">
        <w:rPr>
          <w:rFonts w:cs="Arial"/>
          <w:sz w:val="21"/>
          <w:szCs w:val="21"/>
        </w:rPr>
        <w:t>    项目联系方式（询问）：</w:t>
      </w:r>
      <w:r w:rsidRPr="0045724E">
        <w:rPr>
          <w:rStyle w:val="bookmark-item"/>
          <w:rFonts w:cs="Arial"/>
          <w:sz w:val="21"/>
          <w:szCs w:val="21"/>
          <w:u w:val="single"/>
        </w:rPr>
        <w:t xml:space="preserve">0573-88028957 </w:t>
      </w:r>
    </w:p>
    <w:p w:rsidR="002D3211" w:rsidRPr="0045724E" w:rsidRDefault="00CD5A02">
      <w:pPr>
        <w:pStyle w:val="af3"/>
        <w:spacing w:before="75" w:after="75" w:line="380" w:lineRule="exact"/>
        <w:rPr>
          <w:rFonts w:cs="Arial"/>
          <w:sz w:val="21"/>
          <w:szCs w:val="21"/>
        </w:rPr>
      </w:pPr>
      <w:r w:rsidRPr="0045724E">
        <w:rPr>
          <w:rFonts w:cs="Arial"/>
          <w:sz w:val="21"/>
          <w:szCs w:val="21"/>
        </w:rPr>
        <w:t>    质疑联系人：</w:t>
      </w:r>
      <w:r w:rsidRPr="0045724E">
        <w:rPr>
          <w:rFonts w:cs="Arial" w:hint="eastAsia"/>
          <w:sz w:val="21"/>
          <w:szCs w:val="21"/>
          <w:u w:val="single"/>
        </w:rPr>
        <w:t>陆佳亮</w:t>
      </w:r>
    </w:p>
    <w:p w:rsidR="002D3211" w:rsidRPr="0045724E" w:rsidRDefault="00CD5A02">
      <w:pPr>
        <w:pStyle w:val="af3"/>
        <w:spacing w:before="75" w:after="75" w:line="380" w:lineRule="exact"/>
        <w:ind w:firstLineChars="250" w:firstLine="525"/>
        <w:rPr>
          <w:rFonts w:cs="Arial"/>
          <w:sz w:val="21"/>
          <w:szCs w:val="21"/>
        </w:rPr>
      </w:pPr>
      <w:r w:rsidRPr="0045724E">
        <w:rPr>
          <w:rFonts w:cs="Arial"/>
          <w:sz w:val="21"/>
          <w:szCs w:val="21"/>
        </w:rPr>
        <w:t>质疑联系方式：</w:t>
      </w:r>
      <w:r w:rsidRPr="0045724E">
        <w:rPr>
          <w:rStyle w:val="bookmark-item"/>
          <w:rFonts w:cs="Arial"/>
          <w:sz w:val="21"/>
          <w:szCs w:val="21"/>
          <w:u w:val="single"/>
        </w:rPr>
        <w:t>0573-88028957 </w:t>
      </w:r>
      <w:r w:rsidRPr="0045724E">
        <w:rPr>
          <w:rFonts w:cs="Arial"/>
          <w:sz w:val="21"/>
          <w:szCs w:val="21"/>
        </w:rPr>
        <w:t xml:space="preserve">　</w:t>
      </w:r>
    </w:p>
    <w:p w:rsidR="002D3211" w:rsidRPr="0045724E" w:rsidRDefault="00CD5A02">
      <w:pPr>
        <w:pStyle w:val="af3"/>
        <w:spacing w:before="75" w:after="75" w:line="380" w:lineRule="exact"/>
        <w:ind w:firstLineChars="200" w:firstLine="420"/>
        <w:rPr>
          <w:rFonts w:cs="Arial"/>
          <w:sz w:val="21"/>
          <w:szCs w:val="21"/>
        </w:rPr>
      </w:pPr>
      <w:r w:rsidRPr="0045724E">
        <w:rPr>
          <w:rFonts w:cs="Arial"/>
          <w:sz w:val="21"/>
          <w:szCs w:val="21"/>
        </w:rPr>
        <w:t>3.同级政府采购监督管理部门</w:t>
      </w:r>
    </w:p>
    <w:p w:rsidR="002D3211" w:rsidRPr="0045724E" w:rsidRDefault="00CD5A02">
      <w:pPr>
        <w:pStyle w:val="af3"/>
        <w:spacing w:before="75" w:after="75" w:line="380" w:lineRule="exact"/>
        <w:rPr>
          <w:rFonts w:cs="Arial"/>
          <w:sz w:val="21"/>
          <w:szCs w:val="21"/>
        </w:rPr>
      </w:pPr>
      <w:r w:rsidRPr="0045724E">
        <w:rPr>
          <w:rFonts w:cs="Arial"/>
          <w:sz w:val="21"/>
          <w:szCs w:val="21"/>
        </w:rPr>
        <w:t>    名    称： </w:t>
      </w:r>
      <w:r w:rsidRPr="0045724E">
        <w:rPr>
          <w:rStyle w:val="bookmark-item"/>
          <w:rFonts w:cs="Arial" w:hint="eastAsia"/>
          <w:sz w:val="21"/>
          <w:szCs w:val="21"/>
          <w:u w:val="single"/>
        </w:rPr>
        <w:t>桐乡市财政局政府采购监管科</w:t>
      </w:r>
      <w:r w:rsidRPr="0045724E">
        <w:rPr>
          <w:rFonts w:cs="Arial"/>
          <w:sz w:val="21"/>
          <w:szCs w:val="21"/>
          <w:u w:val="single"/>
        </w:rPr>
        <w:t> </w:t>
      </w:r>
      <w:proofErr w:type="gramStart"/>
      <w:r w:rsidRPr="0045724E">
        <w:rPr>
          <w:rFonts w:cs="Arial"/>
          <w:sz w:val="21"/>
          <w:szCs w:val="21"/>
        </w:rPr>
        <w:t xml:space="preserve">　　　　　　　　　</w:t>
      </w:r>
      <w:proofErr w:type="gramEnd"/>
    </w:p>
    <w:p w:rsidR="002D3211" w:rsidRPr="0045724E" w:rsidRDefault="00CD5A02">
      <w:pPr>
        <w:pStyle w:val="af3"/>
        <w:spacing w:before="75" w:after="75" w:line="380" w:lineRule="exact"/>
        <w:rPr>
          <w:rFonts w:cs="Arial"/>
          <w:sz w:val="21"/>
          <w:szCs w:val="21"/>
        </w:rPr>
      </w:pPr>
      <w:r w:rsidRPr="0045724E">
        <w:rPr>
          <w:rFonts w:cs="Arial"/>
          <w:sz w:val="21"/>
          <w:szCs w:val="21"/>
        </w:rPr>
        <w:lastRenderedPageBreak/>
        <w:t>    地    址： </w:t>
      </w:r>
      <w:r w:rsidRPr="0045724E">
        <w:rPr>
          <w:rStyle w:val="bookmark-item"/>
          <w:rFonts w:cs="Arial" w:hint="eastAsia"/>
          <w:sz w:val="21"/>
          <w:szCs w:val="21"/>
          <w:u w:val="single"/>
        </w:rPr>
        <w:t>桐乡市梧桐街道茅盾西路2号</w:t>
      </w:r>
      <w:proofErr w:type="gramStart"/>
      <w:r w:rsidRPr="0045724E">
        <w:rPr>
          <w:rFonts w:cs="Arial"/>
          <w:sz w:val="21"/>
          <w:szCs w:val="21"/>
        </w:rPr>
        <w:t xml:space="preserve">　　　　　　　　</w:t>
      </w:r>
      <w:proofErr w:type="gramEnd"/>
    </w:p>
    <w:p w:rsidR="002D3211" w:rsidRPr="0045724E" w:rsidRDefault="00CD5A02">
      <w:pPr>
        <w:pStyle w:val="af3"/>
        <w:spacing w:before="75" w:after="75" w:line="380" w:lineRule="exact"/>
        <w:rPr>
          <w:rFonts w:cs="Arial"/>
          <w:sz w:val="21"/>
          <w:szCs w:val="21"/>
        </w:rPr>
      </w:pPr>
      <w:r w:rsidRPr="0045724E">
        <w:rPr>
          <w:rFonts w:cs="Arial"/>
          <w:sz w:val="21"/>
          <w:szCs w:val="21"/>
        </w:rPr>
        <w:t>    联系人 ： </w:t>
      </w:r>
      <w:r w:rsidRPr="0045724E">
        <w:rPr>
          <w:rStyle w:val="bookmark-item"/>
          <w:rFonts w:cs="Arial" w:hint="eastAsia"/>
          <w:sz w:val="21"/>
          <w:szCs w:val="21"/>
          <w:u w:val="single"/>
        </w:rPr>
        <w:t xml:space="preserve">沈先生  </w:t>
      </w:r>
      <w:proofErr w:type="gramStart"/>
      <w:r w:rsidRPr="0045724E">
        <w:rPr>
          <w:rFonts w:cs="Arial"/>
          <w:sz w:val="21"/>
          <w:szCs w:val="21"/>
        </w:rPr>
        <w:t xml:space="preserve">　　　　　　　　</w:t>
      </w:r>
      <w:proofErr w:type="gramEnd"/>
    </w:p>
    <w:p w:rsidR="002D3211" w:rsidRPr="0045724E" w:rsidRDefault="00CD5A02">
      <w:pPr>
        <w:pStyle w:val="af3"/>
        <w:spacing w:before="75" w:after="75" w:line="380" w:lineRule="exact"/>
        <w:ind w:firstLineChars="300" w:firstLine="630"/>
        <w:rPr>
          <w:rFonts w:cs="Arial"/>
          <w:sz w:val="21"/>
          <w:szCs w:val="21"/>
        </w:rPr>
      </w:pPr>
      <w:r w:rsidRPr="0045724E">
        <w:rPr>
          <w:rFonts w:cs="Arial"/>
          <w:sz w:val="21"/>
          <w:szCs w:val="21"/>
        </w:rPr>
        <w:t>监督投诉电话：</w:t>
      </w:r>
      <w:r w:rsidRPr="0045724E">
        <w:rPr>
          <w:rStyle w:val="bookmark-item"/>
          <w:rFonts w:cs="Arial"/>
          <w:sz w:val="21"/>
          <w:szCs w:val="21"/>
          <w:u w:val="single"/>
        </w:rPr>
        <w:t xml:space="preserve">0573-88022840 </w:t>
      </w:r>
      <w:r w:rsidRPr="0045724E">
        <w:rPr>
          <w:rFonts w:cs="Arial"/>
          <w:sz w:val="21"/>
          <w:szCs w:val="21"/>
        </w:rPr>
        <w:t xml:space="preserve">　</w:t>
      </w:r>
    </w:p>
    <w:p w:rsidR="002D3211" w:rsidRPr="0045724E" w:rsidRDefault="002D3211">
      <w:pPr>
        <w:pStyle w:val="a8"/>
      </w:pPr>
    </w:p>
    <w:p w:rsidR="002D3211" w:rsidRPr="0045724E" w:rsidRDefault="00CD5A02">
      <w:bookmarkStart w:id="41" w:name="_Toc3492"/>
      <w:r w:rsidRPr="0045724E">
        <w:rPr>
          <w:rFonts w:hint="eastAsia"/>
        </w:rPr>
        <w:br w:type="page"/>
      </w:r>
    </w:p>
    <w:p w:rsidR="002D3211" w:rsidRPr="0045724E" w:rsidRDefault="002D3211"/>
    <w:p w:rsidR="002D3211" w:rsidRPr="0045724E" w:rsidRDefault="00CD5A02">
      <w:pPr>
        <w:pStyle w:val="2"/>
        <w:jc w:val="center"/>
      </w:pPr>
      <w:r w:rsidRPr="0045724E">
        <w:rPr>
          <w:rFonts w:hint="eastAsia"/>
        </w:rPr>
        <w:t>第二章</w:t>
      </w:r>
      <w:r w:rsidRPr="0045724E">
        <w:rPr>
          <w:rFonts w:hint="eastAsia"/>
        </w:rPr>
        <w:t xml:space="preserve"> </w:t>
      </w:r>
      <w:r w:rsidRPr="0045724E">
        <w:rPr>
          <w:rFonts w:hint="eastAsia"/>
        </w:rPr>
        <w:t>招标需求</w:t>
      </w:r>
      <w:bookmarkEnd w:id="41"/>
    </w:p>
    <w:p w:rsidR="002D3211" w:rsidRPr="0045724E" w:rsidRDefault="00CD5A02">
      <w:pPr>
        <w:spacing w:line="360" w:lineRule="auto"/>
        <w:ind w:firstLineChars="200" w:firstLine="422"/>
        <w:outlineLvl w:val="1"/>
        <w:rPr>
          <w:rFonts w:asciiTheme="minorEastAsia" w:eastAsiaTheme="minorEastAsia" w:hAnsiTheme="minorEastAsia" w:cstheme="minorEastAsia"/>
          <w:b/>
          <w:szCs w:val="21"/>
        </w:rPr>
      </w:pPr>
      <w:bookmarkStart w:id="42" w:name="_Toc109032457"/>
      <w:bookmarkStart w:id="43" w:name="_Toc1817642269"/>
      <w:bookmarkStart w:id="44" w:name="_Toc659493914"/>
      <w:bookmarkStart w:id="45" w:name="_Toc6004"/>
      <w:r w:rsidRPr="0045724E">
        <w:rPr>
          <w:rFonts w:asciiTheme="minorEastAsia" w:eastAsiaTheme="minorEastAsia" w:hAnsiTheme="minorEastAsia" w:cstheme="minorEastAsia" w:hint="eastAsia"/>
          <w:b/>
          <w:szCs w:val="21"/>
        </w:rPr>
        <w:t>一、</w:t>
      </w:r>
      <w:bookmarkEnd w:id="42"/>
      <w:bookmarkEnd w:id="43"/>
      <w:bookmarkEnd w:id="44"/>
      <w:r w:rsidRPr="0045724E">
        <w:rPr>
          <w:rFonts w:asciiTheme="minorEastAsia" w:eastAsiaTheme="minorEastAsia" w:hAnsiTheme="minorEastAsia" w:cstheme="minorEastAsia" w:hint="eastAsia"/>
          <w:b/>
          <w:szCs w:val="21"/>
        </w:rPr>
        <w:t>项目背景</w:t>
      </w:r>
    </w:p>
    <w:p w:rsidR="002D3211" w:rsidRPr="0045724E" w:rsidRDefault="00CD5A02">
      <w:pPr>
        <w:pStyle w:val="24"/>
        <w:spacing w:line="360" w:lineRule="auto"/>
        <w:ind w:firstLine="404"/>
        <w:rPr>
          <w:rFonts w:asciiTheme="minorEastAsia" w:eastAsiaTheme="minorEastAsia" w:hAnsiTheme="minorEastAsia" w:cstheme="minorEastAsia"/>
          <w:sz w:val="21"/>
          <w:szCs w:val="21"/>
        </w:rPr>
      </w:pPr>
      <w:r w:rsidRPr="0045724E">
        <w:rPr>
          <w:rFonts w:asciiTheme="minorEastAsia" w:eastAsiaTheme="minorEastAsia" w:hAnsiTheme="minorEastAsia" w:cstheme="minorEastAsia" w:hint="eastAsia"/>
          <w:sz w:val="21"/>
          <w:szCs w:val="21"/>
        </w:rPr>
        <w:t>数字化改革正在我国农业农村领域掀起一场深刻的变革。在这场变革中，各政府部门和单位要将数据作为重要资源，进行全面、系统的收集和整理。土壤数据的归集和利用被视为农业农村领域的关键基础和关键环节，这一举措将有助于揭示我国土壤资源的真实状况，土壤数据将不仅仅停留在收集和整理阶段，还将被广泛应用于农业生产的各个环节，打造涉农土壤应用场景，提升服务应用层次，通过大数据、人工智能等技术，土壤数据将转化为实际的生产力，为农业可持续发展提供科学依据。</w:t>
      </w:r>
    </w:p>
    <w:p w:rsidR="002D3211" w:rsidRPr="0045724E" w:rsidRDefault="00CD5A02">
      <w:pPr>
        <w:spacing w:line="360" w:lineRule="auto"/>
        <w:ind w:firstLineChars="200" w:firstLine="422"/>
        <w:outlineLvl w:val="1"/>
        <w:rPr>
          <w:rFonts w:asciiTheme="minorEastAsia" w:eastAsiaTheme="minorEastAsia" w:hAnsiTheme="minorEastAsia" w:cstheme="minorEastAsia"/>
          <w:b/>
          <w:szCs w:val="21"/>
        </w:rPr>
      </w:pPr>
      <w:bookmarkStart w:id="46" w:name="_Toc109032458"/>
      <w:bookmarkStart w:id="47" w:name="_Toc1158736508"/>
      <w:bookmarkStart w:id="48" w:name="_Toc951110431"/>
      <w:r w:rsidRPr="0045724E">
        <w:rPr>
          <w:rFonts w:asciiTheme="minorEastAsia" w:eastAsiaTheme="minorEastAsia" w:hAnsiTheme="minorEastAsia" w:cstheme="minorEastAsia" w:hint="eastAsia"/>
          <w:b/>
          <w:szCs w:val="21"/>
        </w:rPr>
        <w:t>二、</w:t>
      </w:r>
      <w:bookmarkEnd w:id="46"/>
      <w:bookmarkEnd w:id="47"/>
      <w:bookmarkEnd w:id="48"/>
      <w:r w:rsidRPr="0045724E">
        <w:rPr>
          <w:rFonts w:asciiTheme="minorEastAsia" w:eastAsiaTheme="minorEastAsia" w:hAnsiTheme="minorEastAsia" w:cstheme="minorEastAsia" w:hint="eastAsia"/>
          <w:b/>
          <w:szCs w:val="21"/>
        </w:rPr>
        <w:t>项目需求</w:t>
      </w:r>
    </w:p>
    <w:p w:rsidR="002D3211" w:rsidRPr="0045724E" w:rsidRDefault="00CD5A02">
      <w:pPr>
        <w:spacing w:line="360" w:lineRule="auto"/>
        <w:ind w:firstLineChars="200" w:firstLine="422"/>
        <w:rPr>
          <w:rFonts w:asciiTheme="minorEastAsia" w:eastAsiaTheme="minorEastAsia" w:hAnsiTheme="minorEastAsia" w:cstheme="minorEastAsia"/>
          <w:b/>
          <w:szCs w:val="21"/>
        </w:rPr>
      </w:pPr>
      <w:bookmarkStart w:id="49" w:name="_Toc1592229196"/>
      <w:r w:rsidRPr="0045724E">
        <w:rPr>
          <w:rFonts w:asciiTheme="minorEastAsia" w:eastAsiaTheme="minorEastAsia" w:hAnsiTheme="minorEastAsia" w:cstheme="minorEastAsia" w:hint="eastAsia"/>
          <w:b/>
          <w:szCs w:val="21"/>
        </w:rPr>
        <w:t>（一）标准规范需求</w:t>
      </w:r>
      <w:bookmarkEnd w:id="49"/>
    </w:p>
    <w:p w:rsidR="002D3211" w:rsidRPr="0045724E" w:rsidRDefault="00CD5A02">
      <w:pPr>
        <w:pStyle w:val="24"/>
        <w:spacing w:line="360" w:lineRule="auto"/>
        <w:ind w:firstLine="404"/>
        <w:rPr>
          <w:rFonts w:asciiTheme="minorEastAsia" w:eastAsiaTheme="minorEastAsia" w:hAnsiTheme="minorEastAsia" w:cstheme="minorEastAsia"/>
          <w:sz w:val="21"/>
          <w:szCs w:val="21"/>
        </w:rPr>
      </w:pPr>
      <w:r w:rsidRPr="0045724E">
        <w:rPr>
          <w:rFonts w:asciiTheme="minorEastAsia" w:eastAsiaTheme="minorEastAsia" w:hAnsiTheme="minorEastAsia" w:cstheme="minorEastAsia" w:hint="eastAsia"/>
          <w:sz w:val="21"/>
          <w:szCs w:val="21"/>
        </w:rPr>
        <w:t>鉴于各地区农业农村信息化水平存在差异，导致数据整合利用困难、数据共享难以实现以及数据管理成本较高等问题，有必要坚持标准先行原则。在数据、技术、安全及运维等方面，制定适应农业农村业务领域的数据标准规范体系，为跨行业、跨部门、跨地区的数据采集、数据治理、共享交换、数据分析等业务提供标准化依据。</w:t>
      </w:r>
    </w:p>
    <w:p w:rsidR="002D3211" w:rsidRPr="0045724E" w:rsidRDefault="00CD5A02">
      <w:pPr>
        <w:spacing w:line="360" w:lineRule="auto"/>
        <w:ind w:firstLineChars="200" w:firstLine="422"/>
        <w:rPr>
          <w:rFonts w:asciiTheme="minorEastAsia" w:eastAsiaTheme="minorEastAsia" w:hAnsiTheme="minorEastAsia" w:cstheme="minorEastAsia"/>
          <w:b/>
          <w:szCs w:val="21"/>
        </w:rPr>
      </w:pPr>
      <w:bookmarkStart w:id="50" w:name="_Toc802371905"/>
      <w:r w:rsidRPr="0045724E">
        <w:rPr>
          <w:rFonts w:asciiTheme="minorEastAsia" w:eastAsiaTheme="minorEastAsia" w:hAnsiTheme="minorEastAsia" w:cstheme="minorEastAsia" w:hint="eastAsia"/>
          <w:b/>
          <w:szCs w:val="21"/>
        </w:rPr>
        <w:t>（二）功能需求</w:t>
      </w:r>
      <w:bookmarkEnd w:id="50"/>
    </w:p>
    <w:tbl>
      <w:tblPr>
        <w:tblpPr w:leftFromText="180" w:rightFromText="180" w:vertAnchor="text" w:horzAnchor="page" w:tblpX="1802" w:tblpY="18"/>
        <w:tblOverlap w:val="never"/>
        <w:tblW w:w="48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
        <w:gridCol w:w="3790"/>
        <w:gridCol w:w="4503"/>
      </w:tblGrid>
      <w:tr w:rsidR="002D3211" w:rsidRPr="0045724E">
        <w:trPr>
          <w:trHeight w:val="120"/>
        </w:trPr>
        <w:tc>
          <w:tcPr>
            <w:tcW w:w="466" w:type="pct"/>
            <w:tcBorders>
              <w:top w:val="single" w:sz="4" w:space="0" w:color="auto"/>
              <w:left w:val="single" w:sz="4" w:space="0" w:color="auto"/>
              <w:bottom w:val="single" w:sz="4" w:space="0" w:color="auto"/>
              <w:right w:val="single" w:sz="4" w:space="0" w:color="auto"/>
              <w:tl2br w:val="nil"/>
              <w:tr2bl w:val="nil"/>
            </w:tcBorders>
            <w:vAlign w:val="center"/>
          </w:tcPr>
          <w:p w:rsidR="002D3211" w:rsidRPr="0045724E" w:rsidRDefault="00CD5A02">
            <w:pPr>
              <w:widowControl/>
              <w:spacing w:line="360" w:lineRule="auto"/>
              <w:jc w:val="center"/>
              <w:rPr>
                <w:rFonts w:asciiTheme="minorEastAsia" w:eastAsiaTheme="minorEastAsia" w:hAnsiTheme="minorEastAsia" w:cstheme="minorEastAsia"/>
                <w:b/>
                <w:kern w:val="0"/>
                <w:szCs w:val="21"/>
              </w:rPr>
            </w:pPr>
            <w:r w:rsidRPr="0045724E">
              <w:rPr>
                <w:rFonts w:asciiTheme="minorEastAsia" w:eastAsiaTheme="minorEastAsia" w:hAnsiTheme="minorEastAsia" w:cstheme="minorEastAsia" w:hint="eastAsia"/>
                <w:b/>
                <w:kern w:val="0"/>
                <w:szCs w:val="21"/>
              </w:rPr>
              <w:t>序号</w:t>
            </w:r>
          </w:p>
        </w:tc>
        <w:tc>
          <w:tcPr>
            <w:tcW w:w="2071" w:type="pct"/>
            <w:tcBorders>
              <w:top w:val="single" w:sz="4" w:space="0" w:color="auto"/>
              <w:left w:val="single" w:sz="4" w:space="0" w:color="auto"/>
              <w:bottom w:val="single" w:sz="4" w:space="0" w:color="auto"/>
              <w:right w:val="single" w:sz="4" w:space="0" w:color="auto"/>
              <w:tl2br w:val="nil"/>
              <w:tr2bl w:val="nil"/>
            </w:tcBorders>
            <w:vAlign w:val="center"/>
          </w:tcPr>
          <w:p w:rsidR="002D3211" w:rsidRPr="0045724E" w:rsidRDefault="00CD5A02">
            <w:pPr>
              <w:widowControl/>
              <w:spacing w:line="360" w:lineRule="auto"/>
              <w:ind w:firstLineChars="200" w:firstLine="422"/>
              <w:jc w:val="center"/>
              <w:rPr>
                <w:rFonts w:asciiTheme="minorEastAsia" w:eastAsiaTheme="minorEastAsia" w:hAnsiTheme="minorEastAsia" w:cstheme="minorEastAsia"/>
                <w:b/>
                <w:kern w:val="0"/>
                <w:szCs w:val="21"/>
              </w:rPr>
            </w:pPr>
            <w:r w:rsidRPr="0045724E">
              <w:rPr>
                <w:rFonts w:asciiTheme="minorEastAsia" w:eastAsiaTheme="minorEastAsia" w:hAnsiTheme="minorEastAsia" w:cstheme="minorEastAsia" w:hint="eastAsia"/>
                <w:b/>
                <w:kern w:val="0"/>
                <w:szCs w:val="21"/>
              </w:rPr>
              <w:t>主要用户</w:t>
            </w:r>
          </w:p>
        </w:tc>
        <w:tc>
          <w:tcPr>
            <w:tcW w:w="2461" w:type="pct"/>
            <w:tcBorders>
              <w:top w:val="single" w:sz="4" w:space="0" w:color="auto"/>
              <w:left w:val="single" w:sz="4" w:space="0" w:color="auto"/>
              <w:bottom w:val="single" w:sz="4" w:space="0" w:color="auto"/>
              <w:right w:val="single" w:sz="4" w:space="0" w:color="auto"/>
              <w:tl2br w:val="nil"/>
              <w:tr2bl w:val="nil"/>
            </w:tcBorders>
            <w:vAlign w:val="center"/>
          </w:tcPr>
          <w:p w:rsidR="002D3211" w:rsidRPr="0045724E" w:rsidRDefault="00CD5A02">
            <w:pPr>
              <w:widowControl/>
              <w:spacing w:line="360" w:lineRule="auto"/>
              <w:ind w:firstLineChars="200" w:firstLine="422"/>
              <w:jc w:val="center"/>
              <w:rPr>
                <w:rFonts w:asciiTheme="minorEastAsia" w:eastAsiaTheme="minorEastAsia" w:hAnsiTheme="minorEastAsia" w:cstheme="minorEastAsia"/>
                <w:b/>
                <w:kern w:val="0"/>
                <w:szCs w:val="21"/>
              </w:rPr>
            </w:pPr>
            <w:r w:rsidRPr="0045724E">
              <w:rPr>
                <w:rFonts w:asciiTheme="minorEastAsia" w:eastAsiaTheme="minorEastAsia" w:hAnsiTheme="minorEastAsia" w:cstheme="minorEastAsia" w:hint="eastAsia"/>
                <w:b/>
                <w:kern w:val="0"/>
                <w:szCs w:val="21"/>
              </w:rPr>
              <w:t>使用场景</w:t>
            </w:r>
          </w:p>
        </w:tc>
      </w:tr>
      <w:tr w:rsidR="002D3211" w:rsidRPr="0045724E">
        <w:trPr>
          <w:trHeight w:val="547"/>
        </w:trPr>
        <w:tc>
          <w:tcPr>
            <w:tcW w:w="466" w:type="pct"/>
            <w:tcBorders>
              <w:top w:val="single" w:sz="4" w:space="0" w:color="auto"/>
              <w:left w:val="single" w:sz="4" w:space="0" w:color="auto"/>
              <w:bottom w:val="single" w:sz="4" w:space="0" w:color="auto"/>
              <w:right w:val="single" w:sz="4" w:space="0" w:color="auto"/>
              <w:tl2br w:val="nil"/>
              <w:tr2bl w:val="nil"/>
            </w:tcBorders>
            <w:vAlign w:val="center"/>
          </w:tcPr>
          <w:p w:rsidR="002D3211" w:rsidRPr="0045724E" w:rsidRDefault="00CD5A02">
            <w:pPr>
              <w:spacing w:line="360" w:lineRule="auto"/>
              <w:jc w:val="center"/>
              <w:rPr>
                <w:rFonts w:asciiTheme="minorEastAsia" w:eastAsiaTheme="minorEastAsia" w:hAnsiTheme="minorEastAsia" w:cstheme="minorEastAsia"/>
                <w:szCs w:val="21"/>
              </w:rPr>
            </w:pPr>
            <w:r w:rsidRPr="0045724E">
              <w:rPr>
                <w:rFonts w:asciiTheme="minorEastAsia" w:eastAsiaTheme="minorEastAsia" w:hAnsiTheme="minorEastAsia" w:cstheme="minorEastAsia" w:hint="eastAsia"/>
                <w:szCs w:val="21"/>
              </w:rPr>
              <w:t>1</w:t>
            </w:r>
          </w:p>
        </w:tc>
        <w:tc>
          <w:tcPr>
            <w:tcW w:w="2071" w:type="pct"/>
            <w:tcBorders>
              <w:top w:val="single" w:sz="4" w:space="0" w:color="auto"/>
              <w:left w:val="single" w:sz="4" w:space="0" w:color="auto"/>
              <w:bottom w:val="single" w:sz="4" w:space="0" w:color="auto"/>
              <w:right w:val="single" w:sz="4" w:space="0" w:color="auto"/>
              <w:tl2br w:val="nil"/>
              <w:tr2bl w:val="nil"/>
            </w:tcBorders>
            <w:vAlign w:val="center"/>
          </w:tcPr>
          <w:p w:rsidR="002D3211" w:rsidRPr="0045724E" w:rsidRDefault="00CD5A02">
            <w:pPr>
              <w:spacing w:line="360" w:lineRule="auto"/>
              <w:rPr>
                <w:rFonts w:asciiTheme="minorEastAsia" w:eastAsiaTheme="minorEastAsia" w:hAnsiTheme="minorEastAsia" w:cstheme="minorEastAsia"/>
                <w:szCs w:val="21"/>
              </w:rPr>
            </w:pPr>
            <w:r w:rsidRPr="0045724E">
              <w:rPr>
                <w:rFonts w:asciiTheme="minorEastAsia" w:eastAsiaTheme="minorEastAsia" w:hAnsiTheme="minorEastAsia" w:cstheme="minorEastAsia" w:hint="eastAsia"/>
                <w:szCs w:val="21"/>
              </w:rPr>
              <w:t>1、桐乡市农业农村管理部门领导</w:t>
            </w:r>
          </w:p>
          <w:p w:rsidR="002D3211" w:rsidRPr="0045724E" w:rsidRDefault="00CD5A02">
            <w:pPr>
              <w:spacing w:line="360" w:lineRule="auto"/>
              <w:rPr>
                <w:rFonts w:asciiTheme="minorEastAsia" w:eastAsiaTheme="minorEastAsia" w:hAnsiTheme="minorEastAsia" w:cstheme="minorEastAsia"/>
                <w:szCs w:val="21"/>
              </w:rPr>
            </w:pPr>
            <w:r w:rsidRPr="0045724E">
              <w:rPr>
                <w:rFonts w:asciiTheme="minorEastAsia" w:eastAsiaTheme="minorEastAsia" w:hAnsiTheme="minorEastAsia" w:cstheme="minorEastAsia" w:hint="eastAsia"/>
                <w:szCs w:val="21"/>
              </w:rPr>
              <w:t>2、桐乡市农业农村局下辖业务科室及其他直属单位</w:t>
            </w:r>
          </w:p>
        </w:tc>
        <w:tc>
          <w:tcPr>
            <w:tcW w:w="2461" w:type="pct"/>
            <w:tcBorders>
              <w:top w:val="single" w:sz="4" w:space="0" w:color="auto"/>
              <w:left w:val="single" w:sz="4" w:space="0" w:color="auto"/>
              <w:bottom w:val="single" w:sz="4" w:space="0" w:color="auto"/>
              <w:right w:val="single" w:sz="4" w:space="0" w:color="auto"/>
              <w:tl2br w:val="nil"/>
              <w:tr2bl w:val="nil"/>
            </w:tcBorders>
            <w:vAlign w:val="center"/>
          </w:tcPr>
          <w:p w:rsidR="002D3211" w:rsidRPr="0045724E" w:rsidRDefault="00CD5A02">
            <w:pPr>
              <w:spacing w:line="360" w:lineRule="auto"/>
              <w:rPr>
                <w:rFonts w:asciiTheme="minorEastAsia" w:eastAsiaTheme="minorEastAsia" w:hAnsiTheme="minorEastAsia" w:cstheme="minorEastAsia"/>
                <w:szCs w:val="21"/>
              </w:rPr>
            </w:pPr>
            <w:r w:rsidRPr="0045724E">
              <w:rPr>
                <w:rFonts w:asciiTheme="minorEastAsia" w:eastAsiaTheme="minorEastAsia" w:hAnsiTheme="minorEastAsia" w:cstheme="minorEastAsia" w:hint="eastAsia"/>
                <w:szCs w:val="21"/>
              </w:rPr>
              <w:t>桐乡大数据数字土壤一张图、服务门户数字土壤驾驶舱、土壤数据库后台管理和展示服务门户、业务应用系统办理业务、分析报告等</w:t>
            </w:r>
          </w:p>
        </w:tc>
      </w:tr>
      <w:tr w:rsidR="002D3211" w:rsidRPr="0045724E">
        <w:trPr>
          <w:trHeight w:val="307"/>
        </w:trPr>
        <w:tc>
          <w:tcPr>
            <w:tcW w:w="466" w:type="pct"/>
            <w:tcBorders>
              <w:top w:val="single" w:sz="4" w:space="0" w:color="auto"/>
              <w:left w:val="single" w:sz="4" w:space="0" w:color="auto"/>
              <w:bottom w:val="single" w:sz="4" w:space="0" w:color="auto"/>
              <w:right w:val="single" w:sz="4" w:space="0" w:color="auto"/>
              <w:tl2br w:val="nil"/>
              <w:tr2bl w:val="nil"/>
            </w:tcBorders>
            <w:vAlign w:val="center"/>
          </w:tcPr>
          <w:p w:rsidR="002D3211" w:rsidRPr="0045724E" w:rsidRDefault="00CD5A02">
            <w:pPr>
              <w:spacing w:line="360" w:lineRule="auto"/>
              <w:jc w:val="center"/>
              <w:rPr>
                <w:rFonts w:asciiTheme="minorEastAsia" w:eastAsiaTheme="minorEastAsia" w:hAnsiTheme="minorEastAsia" w:cstheme="minorEastAsia"/>
                <w:szCs w:val="21"/>
              </w:rPr>
            </w:pPr>
            <w:r w:rsidRPr="0045724E">
              <w:rPr>
                <w:rFonts w:asciiTheme="minorEastAsia" w:eastAsiaTheme="minorEastAsia" w:hAnsiTheme="minorEastAsia" w:cstheme="minorEastAsia" w:hint="eastAsia"/>
                <w:szCs w:val="21"/>
              </w:rPr>
              <w:t>2</w:t>
            </w:r>
          </w:p>
        </w:tc>
        <w:tc>
          <w:tcPr>
            <w:tcW w:w="2071" w:type="pct"/>
            <w:tcBorders>
              <w:top w:val="single" w:sz="4" w:space="0" w:color="auto"/>
              <w:left w:val="single" w:sz="4" w:space="0" w:color="auto"/>
              <w:bottom w:val="single" w:sz="4" w:space="0" w:color="auto"/>
              <w:right w:val="single" w:sz="4" w:space="0" w:color="auto"/>
              <w:tl2br w:val="nil"/>
              <w:tr2bl w:val="nil"/>
            </w:tcBorders>
            <w:vAlign w:val="center"/>
          </w:tcPr>
          <w:p w:rsidR="002D3211" w:rsidRPr="0045724E" w:rsidRDefault="00CD5A02">
            <w:pPr>
              <w:spacing w:line="360" w:lineRule="auto"/>
              <w:rPr>
                <w:rFonts w:asciiTheme="minorEastAsia" w:eastAsiaTheme="minorEastAsia" w:hAnsiTheme="minorEastAsia" w:cstheme="minorEastAsia"/>
                <w:szCs w:val="21"/>
              </w:rPr>
            </w:pPr>
            <w:r w:rsidRPr="0045724E">
              <w:rPr>
                <w:rFonts w:asciiTheme="minorEastAsia" w:eastAsiaTheme="minorEastAsia" w:hAnsiTheme="minorEastAsia" w:cstheme="minorEastAsia" w:hint="eastAsia"/>
                <w:szCs w:val="21"/>
              </w:rPr>
              <w:t>农业经营主体及农户</w:t>
            </w:r>
          </w:p>
        </w:tc>
        <w:tc>
          <w:tcPr>
            <w:tcW w:w="2461" w:type="pct"/>
            <w:tcBorders>
              <w:top w:val="single" w:sz="4" w:space="0" w:color="auto"/>
              <w:left w:val="single" w:sz="4" w:space="0" w:color="auto"/>
              <w:bottom w:val="single" w:sz="4" w:space="0" w:color="auto"/>
              <w:right w:val="single" w:sz="4" w:space="0" w:color="auto"/>
              <w:tl2br w:val="nil"/>
              <w:tr2bl w:val="nil"/>
            </w:tcBorders>
            <w:vAlign w:val="center"/>
          </w:tcPr>
          <w:p w:rsidR="002D3211" w:rsidRPr="0045724E" w:rsidRDefault="00CD5A02">
            <w:pPr>
              <w:spacing w:line="360" w:lineRule="auto"/>
              <w:rPr>
                <w:rFonts w:asciiTheme="minorEastAsia" w:eastAsiaTheme="minorEastAsia" w:hAnsiTheme="minorEastAsia" w:cstheme="minorEastAsia"/>
                <w:szCs w:val="21"/>
              </w:rPr>
            </w:pPr>
            <w:r w:rsidRPr="0045724E">
              <w:rPr>
                <w:rFonts w:asciiTheme="minorEastAsia" w:eastAsiaTheme="minorEastAsia" w:hAnsiTheme="minorEastAsia" w:cstheme="minorEastAsia" w:hint="eastAsia"/>
                <w:szCs w:val="21"/>
              </w:rPr>
              <w:t>查看土壤信息、施肥指导、农技咨询、作物适宜性评价、测土申请、肥料补贴申请、查看报告等</w:t>
            </w:r>
          </w:p>
        </w:tc>
      </w:tr>
    </w:tbl>
    <w:p w:rsidR="002D3211" w:rsidRPr="0045724E" w:rsidRDefault="002D3211">
      <w:pPr>
        <w:spacing w:line="360" w:lineRule="auto"/>
        <w:ind w:firstLineChars="200" w:firstLine="422"/>
        <w:rPr>
          <w:rFonts w:asciiTheme="minorEastAsia" w:eastAsiaTheme="minorEastAsia" w:hAnsiTheme="minorEastAsia" w:cstheme="minorEastAsia"/>
          <w:b/>
          <w:szCs w:val="21"/>
        </w:rPr>
      </w:pPr>
    </w:p>
    <w:p w:rsidR="002D3211" w:rsidRPr="0045724E" w:rsidRDefault="00CD5A02">
      <w:pPr>
        <w:spacing w:line="360" w:lineRule="auto"/>
        <w:ind w:firstLineChars="200" w:firstLine="422"/>
        <w:rPr>
          <w:rFonts w:asciiTheme="minorEastAsia" w:eastAsiaTheme="minorEastAsia" w:hAnsiTheme="minorEastAsia" w:cstheme="minorEastAsia"/>
          <w:b/>
          <w:szCs w:val="21"/>
        </w:rPr>
      </w:pPr>
      <w:bookmarkStart w:id="51" w:name="_Toc1414787822"/>
      <w:r w:rsidRPr="0045724E">
        <w:rPr>
          <w:rFonts w:asciiTheme="minorEastAsia" w:eastAsiaTheme="minorEastAsia" w:hAnsiTheme="minorEastAsia" w:cstheme="minorEastAsia" w:hint="eastAsia"/>
          <w:b/>
          <w:szCs w:val="21"/>
        </w:rPr>
        <w:t>（三）数据采集需求</w:t>
      </w:r>
      <w:bookmarkEnd w:id="51"/>
    </w:p>
    <w:p w:rsidR="002D3211" w:rsidRPr="0045724E" w:rsidRDefault="00CD5A02">
      <w:pPr>
        <w:pStyle w:val="24"/>
        <w:spacing w:line="360" w:lineRule="auto"/>
        <w:ind w:firstLine="404"/>
        <w:rPr>
          <w:rFonts w:asciiTheme="minorEastAsia" w:eastAsiaTheme="minorEastAsia" w:hAnsiTheme="minorEastAsia" w:cstheme="minorEastAsia"/>
          <w:sz w:val="21"/>
          <w:szCs w:val="21"/>
        </w:rPr>
      </w:pPr>
      <w:bookmarkStart w:id="52" w:name="OLE_LINK31"/>
      <w:r w:rsidRPr="0045724E">
        <w:rPr>
          <w:rFonts w:asciiTheme="minorEastAsia" w:eastAsiaTheme="minorEastAsia" w:hAnsiTheme="minorEastAsia" w:cstheme="minorEastAsia" w:hint="eastAsia"/>
          <w:sz w:val="21"/>
          <w:szCs w:val="21"/>
        </w:rPr>
        <w:t>以土壤三普为基础，梳理、收集第二次土壤普查、</w:t>
      </w:r>
      <w:bookmarkStart w:id="53" w:name="OLE_LINK10"/>
      <w:r w:rsidRPr="0045724E">
        <w:rPr>
          <w:rFonts w:asciiTheme="minorEastAsia" w:eastAsiaTheme="minorEastAsia" w:hAnsiTheme="minorEastAsia" w:cstheme="minorEastAsia" w:hint="eastAsia"/>
          <w:sz w:val="21"/>
          <w:szCs w:val="21"/>
        </w:rPr>
        <w:t>耕地地力调查、土壤环境质量调查、长期定位监测、土壤墒情监测、地力保险跟踪监测</w:t>
      </w:r>
      <w:bookmarkEnd w:id="53"/>
      <w:r w:rsidRPr="0045724E">
        <w:rPr>
          <w:rFonts w:asciiTheme="minorEastAsia" w:eastAsiaTheme="minorEastAsia" w:hAnsiTheme="minorEastAsia" w:cstheme="minorEastAsia" w:hint="eastAsia"/>
          <w:sz w:val="21"/>
          <w:szCs w:val="21"/>
        </w:rPr>
        <w:t>等土壤调查监测数据资源，</w:t>
      </w:r>
      <w:bookmarkEnd w:id="52"/>
      <w:r w:rsidRPr="0045724E">
        <w:rPr>
          <w:rFonts w:asciiTheme="minorEastAsia" w:eastAsiaTheme="minorEastAsia" w:hAnsiTheme="minorEastAsia" w:cstheme="minorEastAsia" w:hint="eastAsia"/>
          <w:sz w:val="21"/>
          <w:szCs w:val="21"/>
        </w:rPr>
        <w:t>粮食生产功能区、高标准农田、耕地种植监测、</w:t>
      </w:r>
      <w:proofErr w:type="gramStart"/>
      <w:r w:rsidRPr="0045724E">
        <w:rPr>
          <w:rFonts w:asciiTheme="minorEastAsia" w:eastAsiaTheme="minorEastAsia" w:hAnsiTheme="minorEastAsia" w:cstheme="minorEastAsia" w:hint="eastAsia"/>
          <w:sz w:val="21"/>
          <w:szCs w:val="21"/>
        </w:rPr>
        <w:t>农特色</w:t>
      </w:r>
      <w:proofErr w:type="gramEnd"/>
      <w:r w:rsidRPr="0045724E">
        <w:rPr>
          <w:rFonts w:asciiTheme="minorEastAsia" w:eastAsiaTheme="minorEastAsia" w:hAnsiTheme="minorEastAsia" w:cstheme="minorEastAsia" w:hint="eastAsia"/>
          <w:sz w:val="21"/>
          <w:szCs w:val="21"/>
        </w:rPr>
        <w:t>优势产业规划（包括地理标志农产品、农业园区等）等农田业务数据，理清相关应用系统（包括国家、省、市和桐乡市已建相关系统）</w:t>
      </w:r>
      <w:bookmarkStart w:id="54" w:name="OLE_LINK32"/>
      <w:r w:rsidRPr="0045724E">
        <w:rPr>
          <w:rFonts w:asciiTheme="minorEastAsia" w:eastAsiaTheme="minorEastAsia" w:hAnsiTheme="minorEastAsia" w:cstheme="minorEastAsia" w:hint="eastAsia"/>
          <w:sz w:val="21"/>
          <w:szCs w:val="21"/>
        </w:rPr>
        <w:t>，以相同业务功能不重复建设、相同数据不重复录入、上下贯通为基本原则，</w:t>
      </w:r>
      <w:bookmarkEnd w:id="54"/>
      <w:r w:rsidRPr="0045724E">
        <w:rPr>
          <w:rFonts w:asciiTheme="minorEastAsia" w:eastAsiaTheme="minorEastAsia" w:hAnsiTheme="minorEastAsia" w:cstheme="minorEastAsia" w:hint="eastAsia"/>
          <w:sz w:val="21"/>
          <w:szCs w:val="21"/>
        </w:rPr>
        <w:t>提出数据清洗、整合和对接共享实现方法，建设能够内容全面、能及时动态更新的桐乡市土壤三普数据库。</w:t>
      </w:r>
    </w:p>
    <w:p w:rsidR="002D3211" w:rsidRPr="0045724E" w:rsidRDefault="00CD5A02">
      <w:pPr>
        <w:spacing w:line="360" w:lineRule="auto"/>
        <w:ind w:firstLineChars="200" w:firstLine="422"/>
        <w:rPr>
          <w:rFonts w:asciiTheme="minorEastAsia" w:eastAsiaTheme="minorEastAsia" w:hAnsiTheme="minorEastAsia" w:cstheme="minorEastAsia"/>
          <w:b/>
          <w:szCs w:val="21"/>
        </w:rPr>
      </w:pPr>
      <w:bookmarkStart w:id="55" w:name="_Toc1399984770"/>
      <w:r w:rsidRPr="0045724E">
        <w:rPr>
          <w:rFonts w:asciiTheme="minorEastAsia" w:eastAsiaTheme="minorEastAsia" w:hAnsiTheme="minorEastAsia" w:cstheme="minorEastAsia" w:hint="eastAsia"/>
          <w:b/>
          <w:szCs w:val="21"/>
        </w:rPr>
        <w:t>（四）数据治理需求</w:t>
      </w:r>
      <w:bookmarkEnd w:id="55"/>
    </w:p>
    <w:p w:rsidR="002D3211" w:rsidRPr="0045724E" w:rsidRDefault="00CD5A02">
      <w:pPr>
        <w:pStyle w:val="24"/>
        <w:spacing w:line="360" w:lineRule="auto"/>
        <w:ind w:firstLine="404"/>
        <w:rPr>
          <w:rFonts w:asciiTheme="minorEastAsia" w:eastAsiaTheme="minorEastAsia" w:hAnsiTheme="minorEastAsia" w:cstheme="minorEastAsia"/>
          <w:sz w:val="21"/>
          <w:szCs w:val="21"/>
        </w:rPr>
      </w:pPr>
      <w:r w:rsidRPr="0045724E">
        <w:rPr>
          <w:rFonts w:asciiTheme="minorEastAsia" w:eastAsiaTheme="minorEastAsia" w:hAnsiTheme="minorEastAsia" w:cstheme="minorEastAsia" w:hint="eastAsia"/>
          <w:sz w:val="21"/>
          <w:szCs w:val="21"/>
        </w:rPr>
        <w:t>数据治理需针对数据烟囱林立、数据碎片化严重、质量参差不齐等问题，提供数据清洗、数据加工服务，确保数据标准化，满足提高数据质量、沉淀数据资产、提升业务处理效率的需求。</w:t>
      </w:r>
    </w:p>
    <w:p w:rsidR="002D3211" w:rsidRPr="0045724E" w:rsidRDefault="00CD5A02">
      <w:pPr>
        <w:spacing w:line="360" w:lineRule="auto"/>
        <w:ind w:firstLineChars="200" w:firstLine="422"/>
        <w:rPr>
          <w:rFonts w:asciiTheme="minorEastAsia" w:eastAsiaTheme="minorEastAsia" w:hAnsiTheme="minorEastAsia" w:cstheme="minorEastAsia"/>
          <w:b/>
          <w:szCs w:val="21"/>
        </w:rPr>
      </w:pPr>
      <w:bookmarkStart w:id="56" w:name="_Toc1713192858"/>
      <w:r w:rsidRPr="0045724E">
        <w:rPr>
          <w:rFonts w:asciiTheme="minorEastAsia" w:eastAsiaTheme="minorEastAsia" w:hAnsiTheme="minorEastAsia" w:cstheme="minorEastAsia" w:hint="eastAsia"/>
          <w:b/>
          <w:szCs w:val="21"/>
        </w:rPr>
        <w:t>（五）数据管理需求</w:t>
      </w:r>
      <w:bookmarkEnd w:id="56"/>
    </w:p>
    <w:p w:rsidR="002D3211" w:rsidRPr="0045724E" w:rsidRDefault="00CD5A02">
      <w:pPr>
        <w:pStyle w:val="24"/>
        <w:spacing w:line="360" w:lineRule="auto"/>
        <w:ind w:firstLine="404"/>
        <w:rPr>
          <w:rFonts w:asciiTheme="minorEastAsia" w:eastAsiaTheme="minorEastAsia" w:hAnsiTheme="minorEastAsia" w:cstheme="minorEastAsia"/>
          <w:sz w:val="21"/>
          <w:szCs w:val="21"/>
        </w:rPr>
      </w:pPr>
      <w:r w:rsidRPr="0045724E">
        <w:rPr>
          <w:rFonts w:asciiTheme="minorEastAsia" w:eastAsiaTheme="minorEastAsia" w:hAnsiTheme="minorEastAsia" w:cstheme="minorEastAsia" w:hint="eastAsia"/>
          <w:sz w:val="21"/>
          <w:szCs w:val="21"/>
        </w:rPr>
        <w:lastRenderedPageBreak/>
        <w:t>数据管理需针对桐乡市农业农村数据资源体系不规范、敏感涉密数据泄露、</w:t>
      </w:r>
      <w:proofErr w:type="gramStart"/>
      <w:r w:rsidRPr="0045724E">
        <w:rPr>
          <w:rFonts w:asciiTheme="minorEastAsia" w:eastAsiaTheme="minorEastAsia" w:hAnsiTheme="minorEastAsia" w:cstheme="minorEastAsia" w:hint="eastAsia"/>
          <w:sz w:val="21"/>
          <w:szCs w:val="21"/>
        </w:rPr>
        <w:t>库表维护</w:t>
      </w:r>
      <w:proofErr w:type="gramEnd"/>
      <w:r w:rsidRPr="0045724E">
        <w:rPr>
          <w:rFonts w:asciiTheme="minorEastAsia" w:eastAsiaTheme="minorEastAsia" w:hAnsiTheme="minorEastAsia" w:cstheme="minorEastAsia" w:hint="eastAsia"/>
          <w:sz w:val="21"/>
          <w:szCs w:val="21"/>
        </w:rPr>
        <w:t>效率低下等问题，提供数据资源目录易管理、数据库表易维护、脱敏</w:t>
      </w:r>
      <w:proofErr w:type="gramStart"/>
      <w:r w:rsidRPr="0045724E">
        <w:rPr>
          <w:rFonts w:asciiTheme="minorEastAsia" w:eastAsiaTheme="minorEastAsia" w:hAnsiTheme="minorEastAsia" w:cstheme="minorEastAsia" w:hint="eastAsia"/>
          <w:sz w:val="21"/>
          <w:szCs w:val="21"/>
        </w:rPr>
        <w:t>脱密易</w:t>
      </w:r>
      <w:proofErr w:type="gramEnd"/>
      <w:r w:rsidRPr="0045724E">
        <w:rPr>
          <w:rFonts w:asciiTheme="minorEastAsia" w:eastAsiaTheme="minorEastAsia" w:hAnsiTheme="minorEastAsia" w:cstheme="minorEastAsia" w:hint="eastAsia"/>
          <w:sz w:val="21"/>
          <w:szCs w:val="21"/>
        </w:rPr>
        <w:t>防护等能力，以满足对数据资源的全方位、标准化管理。</w:t>
      </w:r>
    </w:p>
    <w:p w:rsidR="002D3211" w:rsidRPr="0045724E" w:rsidRDefault="00CD5A02">
      <w:pPr>
        <w:spacing w:line="360" w:lineRule="auto"/>
        <w:ind w:firstLineChars="200" w:firstLine="422"/>
        <w:rPr>
          <w:rFonts w:asciiTheme="minorEastAsia" w:eastAsiaTheme="minorEastAsia" w:hAnsiTheme="minorEastAsia" w:cstheme="minorEastAsia"/>
          <w:b/>
          <w:szCs w:val="21"/>
        </w:rPr>
      </w:pPr>
      <w:bookmarkStart w:id="57" w:name="_Toc171625430"/>
      <w:r w:rsidRPr="0045724E">
        <w:rPr>
          <w:rFonts w:asciiTheme="minorEastAsia" w:eastAsiaTheme="minorEastAsia" w:hAnsiTheme="minorEastAsia" w:cstheme="minorEastAsia" w:hint="eastAsia"/>
          <w:b/>
          <w:szCs w:val="21"/>
        </w:rPr>
        <w:t>（六）共享交换需求</w:t>
      </w:r>
      <w:bookmarkEnd w:id="57"/>
    </w:p>
    <w:p w:rsidR="002D3211" w:rsidRPr="0045724E" w:rsidRDefault="00CD5A02">
      <w:pPr>
        <w:pStyle w:val="24"/>
        <w:spacing w:line="360" w:lineRule="auto"/>
        <w:ind w:firstLine="404"/>
        <w:rPr>
          <w:rFonts w:asciiTheme="minorEastAsia" w:eastAsiaTheme="minorEastAsia" w:hAnsiTheme="minorEastAsia" w:cstheme="minorEastAsia"/>
          <w:sz w:val="21"/>
          <w:szCs w:val="21"/>
        </w:rPr>
      </w:pPr>
      <w:r w:rsidRPr="0045724E">
        <w:rPr>
          <w:rFonts w:asciiTheme="minorEastAsia" w:eastAsiaTheme="minorEastAsia" w:hAnsiTheme="minorEastAsia" w:cstheme="minorEastAsia" w:hint="eastAsia"/>
          <w:sz w:val="21"/>
          <w:szCs w:val="21"/>
        </w:rPr>
        <w:t>针对部门</w:t>
      </w:r>
      <w:proofErr w:type="gramStart"/>
      <w:r w:rsidRPr="0045724E">
        <w:rPr>
          <w:rFonts w:asciiTheme="minorEastAsia" w:eastAsiaTheme="minorEastAsia" w:hAnsiTheme="minorEastAsia" w:cstheme="minorEastAsia" w:hint="eastAsia"/>
          <w:sz w:val="21"/>
          <w:szCs w:val="21"/>
        </w:rPr>
        <w:t>间数据</w:t>
      </w:r>
      <w:proofErr w:type="gramEnd"/>
      <w:r w:rsidRPr="0045724E">
        <w:rPr>
          <w:rFonts w:asciiTheme="minorEastAsia" w:eastAsiaTheme="minorEastAsia" w:hAnsiTheme="minorEastAsia" w:cstheme="minorEastAsia" w:hint="eastAsia"/>
          <w:sz w:val="21"/>
          <w:szCs w:val="21"/>
        </w:rPr>
        <w:t>供需对接不畅等问题，共享交换需对已汇聚的数据资源，依托资源目录，以库表、文件以及接口等方式，搭建数据共享交换的通道，满足纵向部门内的数据共享、横向部门间的数据开放、行业内的数据融通。</w:t>
      </w:r>
    </w:p>
    <w:p w:rsidR="002D3211" w:rsidRPr="0045724E" w:rsidRDefault="00CD5A02">
      <w:pPr>
        <w:spacing w:line="360" w:lineRule="auto"/>
        <w:ind w:firstLineChars="200" w:firstLine="422"/>
        <w:rPr>
          <w:rFonts w:asciiTheme="minorEastAsia" w:eastAsiaTheme="minorEastAsia" w:hAnsiTheme="minorEastAsia" w:cstheme="minorEastAsia"/>
          <w:b/>
          <w:szCs w:val="21"/>
        </w:rPr>
      </w:pPr>
      <w:bookmarkStart w:id="58" w:name="_Toc438064089"/>
      <w:r w:rsidRPr="0045724E">
        <w:rPr>
          <w:rFonts w:asciiTheme="minorEastAsia" w:eastAsiaTheme="minorEastAsia" w:hAnsiTheme="minorEastAsia" w:cstheme="minorEastAsia" w:hint="eastAsia"/>
          <w:b/>
          <w:szCs w:val="21"/>
        </w:rPr>
        <w:t>（七）用户量</w:t>
      </w:r>
      <w:bookmarkEnd w:id="58"/>
      <w:r w:rsidRPr="0045724E">
        <w:rPr>
          <w:rFonts w:asciiTheme="minorEastAsia" w:eastAsiaTheme="minorEastAsia" w:hAnsiTheme="minorEastAsia" w:cstheme="minorEastAsia" w:hint="eastAsia"/>
          <w:b/>
          <w:szCs w:val="21"/>
        </w:rPr>
        <w:t>需求</w:t>
      </w:r>
    </w:p>
    <w:p w:rsidR="002D3211" w:rsidRPr="0045724E" w:rsidRDefault="00CD5A02">
      <w:pPr>
        <w:spacing w:line="360" w:lineRule="auto"/>
        <w:ind w:firstLineChars="200" w:firstLine="420"/>
        <w:rPr>
          <w:rFonts w:asciiTheme="minorEastAsia" w:eastAsiaTheme="minorEastAsia" w:hAnsiTheme="minorEastAsia" w:cstheme="minorEastAsia"/>
          <w:szCs w:val="21"/>
        </w:rPr>
      </w:pPr>
      <w:r w:rsidRPr="0045724E">
        <w:rPr>
          <w:rFonts w:asciiTheme="minorEastAsia" w:eastAsiaTheme="minorEastAsia" w:hAnsiTheme="minorEastAsia" w:cstheme="minorEastAsia" w:hint="eastAsia"/>
          <w:szCs w:val="21"/>
        </w:rPr>
        <w:t>（1）政务类用户</w:t>
      </w:r>
    </w:p>
    <w:p w:rsidR="002D3211" w:rsidRPr="0045724E" w:rsidRDefault="00CD5A02">
      <w:pPr>
        <w:pStyle w:val="24"/>
        <w:spacing w:line="360" w:lineRule="auto"/>
        <w:ind w:firstLine="404"/>
        <w:rPr>
          <w:rFonts w:asciiTheme="minorEastAsia" w:eastAsiaTheme="minorEastAsia" w:hAnsiTheme="minorEastAsia" w:cstheme="minorEastAsia"/>
          <w:sz w:val="21"/>
          <w:szCs w:val="21"/>
        </w:rPr>
      </w:pPr>
      <w:r w:rsidRPr="0045724E">
        <w:rPr>
          <w:rFonts w:asciiTheme="minorEastAsia" w:eastAsiaTheme="minorEastAsia" w:hAnsiTheme="minorEastAsia" w:cstheme="minorEastAsia" w:hint="eastAsia"/>
          <w:sz w:val="21"/>
          <w:szCs w:val="21"/>
        </w:rPr>
        <w:t>以桐乡市农业农村部门内设机构、直属单位人员平均数量进行参考计算，用户量应不低于100人。</w:t>
      </w:r>
    </w:p>
    <w:p w:rsidR="002D3211" w:rsidRPr="0045724E" w:rsidRDefault="00CD5A02">
      <w:pPr>
        <w:spacing w:line="360" w:lineRule="auto"/>
        <w:ind w:firstLineChars="200" w:firstLine="420"/>
        <w:rPr>
          <w:rFonts w:asciiTheme="minorEastAsia" w:eastAsiaTheme="minorEastAsia" w:hAnsiTheme="minorEastAsia" w:cstheme="minorEastAsia"/>
          <w:szCs w:val="21"/>
        </w:rPr>
      </w:pPr>
      <w:r w:rsidRPr="0045724E">
        <w:rPr>
          <w:rFonts w:asciiTheme="minorEastAsia" w:eastAsiaTheme="minorEastAsia" w:hAnsiTheme="minorEastAsia" w:cstheme="minorEastAsia" w:hint="eastAsia"/>
          <w:szCs w:val="21"/>
        </w:rPr>
        <w:t>（2）公众类用户</w:t>
      </w:r>
    </w:p>
    <w:p w:rsidR="002D3211" w:rsidRPr="0045724E" w:rsidRDefault="00CD5A02">
      <w:pPr>
        <w:pStyle w:val="24"/>
        <w:spacing w:line="360" w:lineRule="auto"/>
        <w:ind w:firstLine="404"/>
        <w:rPr>
          <w:rFonts w:asciiTheme="minorEastAsia" w:eastAsiaTheme="minorEastAsia" w:hAnsiTheme="minorEastAsia" w:cstheme="minorEastAsia"/>
          <w:sz w:val="21"/>
          <w:szCs w:val="21"/>
        </w:rPr>
      </w:pPr>
      <w:r w:rsidRPr="0045724E">
        <w:rPr>
          <w:rFonts w:asciiTheme="minorEastAsia" w:eastAsiaTheme="minorEastAsia" w:hAnsiTheme="minorEastAsia" w:cstheme="minorEastAsia" w:hint="eastAsia"/>
          <w:sz w:val="21"/>
          <w:szCs w:val="21"/>
        </w:rPr>
        <w:t>以桐乡市经营主体以及农业人口日常业务参与情况进行参考计算，用户量应不低于1000人。</w:t>
      </w:r>
    </w:p>
    <w:p w:rsidR="002D3211" w:rsidRPr="0045724E" w:rsidRDefault="00CD5A02">
      <w:pPr>
        <w:numPr>
          <w:ilvl w:val="0"/>
          <w:numId w:val="3"/>
        </w:numPr>
        <w:spacing w:line="360" w:lineRule="auto"/>
        <w:ind w:firstLineChars="200" w:firstLine="422"/>
        <w:outlineLvl w:val="1"/>
        <w:rPr>
          <w:rFonts w:asciiTheme="minorEastAsia" w:eastAsiaTheme="minorEastAsia" w:hAnsiTheme="minorEastAsia" w:cstheme="minorEastAsia"/>
          <w:b/>
          <w:szCs w:val="21"/>
        </w:rPr>
      </w:pPr>
      <w:bookmarkStart w:id="59" w:name="_Toc919991867"/>
      <w:bookmarkStart w:id="60" w:name="_Toc109032474"/>
      <w:bookmarkStart w:id="61" w:name="_Toc394685580"/>
      <w:bookmarkStart w:id="62" w:name="_Toc152764356"/>
      <w:bookmarkStart w:id="63" w:name="_Toc109032497"/>
      <w:bookmarkStart w:id="64" w:name="_Toc939492686"/>
      <w:r w:rsidRPr="0045724E">
        <w:rPr>
          <w:rFonts w:asciiTheme="minorEastAsia" w:eastAsiaTheme="minorEastAsia" w:hAnsiTheme="minorEastAsia" w:cstheme="minorEastAsia" w:hint="eastAsia"/>
          <w:b/>
          <w:szCs w:val="21"/>
        </w:rPr>
        <w:t>建设内容</w:t>
      </w:r>
      <w:bookmarkEnd w:id="59"/>
      <w:bookmarkEnd w:id="60"/>
      <w:bookmarkEnd w:id="61"/>
    </w:p>
    <w:p w:rsidR="002D3211" w:rsidRPr="0045724E" w:rsidRDefault="00CD5A02">
      <w:pPr>
        <w:pStyle w:val="af6"/>
        <w:spacing w:after="0" w:line="360" w:lineRule="auto"/>
        <w:ind w:firstLineChars="200" w:firstLine="422"/>
        <w:outlineLvl w:val="2"/>
        <w:rPr>
          <w:rFonts w:asciiTheme="minorEastAsia" w:eastAsiaTheme="minorEastAsia" w:hAnsiTheme="minorEastAsia" w:cstheme="minorEastAsia"/>
          <w:szCs w:val="21"/>
        </w:rPr>
      </w:pPr>
      <w:r w:rsidRPr="0045724E">
        <w:rPr>
          <w:rFonts w:asciiTheme="minorEastAsia" w:eastAsiaTheme="minorEastAsia" w:hAnsiTheme="minorEastAsia" w:cstheme="minorEastAsia" w:hint="eastAsia"/>
          <w:b/>
          <w:szCs w:val="21"/>
        </w:rPr>
        <w:t>（一）总体目标</w:t>
      </w:r>
    </w:p>
    <w:p w:rsidR="002D3211" w:rsidRPr="0045724E" w:rsidRDefault="00CD5A02">
      <w:pPr>
        <w:pStyle w:val="4"/>
        <w:spacing w:beforeLines="0"/>
        <w:ind w:firstLineChars="200" w:firstLine="422"/>
        <w:rPr>
          <w:rFonts w:asciiTheme="minorEastAsia" w:eastAsiaTheme="minorEastAsia" w:hAnsiTheme="minorEastAsia" w:cstheme="minorEastAsia"/>
          <w:sz w:val="21"/>
          <w:szCs w:val="21"/>
        </w:rPr>
      </w:pPr>
      <w:bookmarkStart w:id="65" w:name="_Toc1858343573"/>
      <w:bookmarkStart w:id="66" w:name="_Toc19416"/>
      <w:bookmarkStart w:id="67" w:name="_Toc1702"/>
      <w:bookmarkStart w:id="68" w:name="_Toc20570"/>
      <w:bookmarkStart w:id="69" w:name="_Toc15666"/>
      <w:r w:rsidRPr="0045724E">
        <w:rPr>
          <w:rFonts w:asciiTheme="minorEastAsia" w:eastAsiaTheme="minorEastAsia" w:hAnsiTheme="minorEastAsia" w:cstheme="minorEastAsia" w:hint="eastAsia"/>
          <w:sz w:val="21"/>
          <w:szCs w:val="21"/>
        </w:rPr>
        <w:t>依据数据库规范要求，设计建设数据库</w:t>
      </w:r>
    </w:p>
    <w:p w:rsidR="002D3211" w:rsidRPr="0045724E" w:rsidRDefault="00CD5A02">
      <w:pPr>
        <w:pStyle w:val="24"/>
        <w:spacing w:line="360" w:lineRule="auto"/>
        <w:ind w:firstLine="404"/>
        <w:rPr>
          <w:rFonts w:asciiTheme="minorEastAsia" w:eastAsiaTheme="minorEastAsia" w:hAnsiTheme="minorEastAsia" w:cstheme="minorEastAsia"/>
          <w:sz w:val="21"/>
          <w:szCs w:val="21"/>
        </w:rPr>
      </w:pPr>
      <w:r w:rsidRPr="0045724E">
        <w:rPr>
          <w:rFonts w:asciiTheme="minorEastAsia" w:eastAsiaTheme="minorEastAsia" w:hAnsiTheme="minorEastAsia" w:cstheme="minorEastAsia" w:hint="eastAsia"/>
          <w:sz w:val="21"/>
          <w:szCs w:val="21"/>
        </w:rPr>
        <w:t>根据土壤三普工作特点及数据流向特征，数据按阶段划分为基础数据、过程数据和成果数据。按照《土壤普查数据库规范（试行）》要求，从数据组织与管理、数据结构定义等方面，构建数据库。在数据库构建过程中，除了将《土壤普查数据库规范（试行）》规定的数据表设计到数据库中之外，还要根据浙江省桐乡市工作开展的需要设计个性化数据表。</w:t>
      </w:r>
    </w:p>
    <w:p w:rsidR="002D3211" w:rsidRPr="0045724E" w:rsidRDefault="00CD5A02">
      <w:pPr>
        <w:pStyle w:val="4"/>
        <w:spacing w:beforeLines="0"/>
        <w:ind w:firstLineChars="200" w:firstLine="422"/>
        <w:rPr>
          <w:rFonts w:asciiTheme="minorEastAsia" w:eastAsiaTheme="minorEastAsia" w:hAnsiTheme="minorEastAsia" w:cstheme="minorEastAsia"/>
          <w:sz w:val="21"/>
          <w:szCs w:val="21"/>
        </w:rPr>
      </w:pPr>
      <w:r w:rsidRPr="0045724E">
        <w:rPr>
          <w:rFonts w:asciiTheme="minorEastAsia" w:eastAsiaTheme="minorEastAsia" w:hAnsiTheme="minorEastAsia" w:cstheme="minorEastAsia" w:hint="eastAsia"/>
          <w:sz w:val="21"/>
          <w:szCs w:val="21"/>
        </w:rPr>
        <w:t>推进成果运用，促进数字土壤服务耕地质量保护</w:t>
      </w:r>
    </w:p>
    <w:p w:rsidR="002D3211" w:rsidRPr="0045724E" w:rsidRDefault="00CD5A02">
      <w:pPr>
        <w:pStyle w:val="24"/>
        <w:spacing w:line="360" w:lineRule="auto"/>
        <w:ind w:firstLine="404"/>
        <w:rPr>
          <w:rFonts w:asciiTheme="minorEastAsia" w:eastAsiaTheme="minorEastAsia" w:hAnsiTheme="minorEastAsia" w:cstheme="minorEastAsia"/>
          <w:sz w:val="21"/>
          <w:szCs w:val="21"/>
        </w:rPr>
      </w:pPr>
      <w:r w:rsidRPr="0045724E">
        <w:rPr>
          <w:rFonts w:asciiTheme="minorEastAsia" w:eastAsiaTheme="minorEastAsia" w:hAnsiTheme="minorEastAsia" w:cstheme="minorEastAsia" w:hint="eastAsia"/>
          <w:sz w:val="21"/>
          <w:szCs w:val="21"/>
        </w:rPr>
        <w:t>与桐乡市现代农业产业发展、耕地保护和农业农村数字化改革等工作相衔接，推进成果挖掘和运用，通过数据汇集、业务融通集成等方式，</w:t>
      </w:r>
      <w:bookmarkStart w:id="70" w:name="OLE_LINK3"/>
      <w:r w:rsidRPr="0045724E">
        <w:rPr>
          <w:rFonts w:asciiTheme="minorEastAsia" w:eastAsiaTheme="minorEastAsia" w:hAnsiTheme="minorEastAsia" w:cstheme="minorEastAsia" w:hint="eastAsia"/>
          <w:sz w:val="21"/>
          <w:szCs w:val="21"/>
        </w:rPr>
        <w:t>规范、整合桐乡市土壤数据资源，构建桐乡市综合性“数字土壤</w:t>
      </w:r>
      <w:bookmarkStart w:id="71" w:name="OLE_LINK50"/>
      <w:bookmarkEnd w:id="70"/>
      <w:r w:rsidRPr="0045724E">
        <w:rPr>
          <w:rFonts w:asciiTheme="minorEastAsia" w:eastAsiaTheme="minorEastAsia" w:hAnsiTheme="minorEastAsia" w:cstheme="minorEastAsia" w:hint="eastAsia"/>
          <w:sz w:val="21"/>
          <w:szCs w:val="21"/>
        </w:rPr>
        <w:t>”集成系统，</w:t>
      </w:r>
      <w:bookmarkStart w:id="72" w:name="OLE_LINK49"/>
      <w:r w:rsidRPr="0045724E">
        <w:rPr>
          <w:rFonts w:asciiTheme="minorEastAsia" w:eastAsiaTheme="minorEastAsia" w:hAnsiTheme="minorEastAsia" w:cstheme="minorEastAsia" w:hint="eastAsia"/>
          <w:sz w:val="21"/>
          <w:szCs w:val="21"/>
        </w:rPr>
        <w:t>丰富政务数据服务，拓展“田保姆”应用，</w:t>
      </w:r>
      <w:bookmarkEnd w:id="71"/>
      <w:bookmarkEnd w:id="72"/>
      <w:r w:rsidRPr="0045724E">
        <w:rPr>
          <w:rFonts w:asciiTheme="minorEastAsia" w:eastAsiaTheme="minorEastAsia" w:hAnsiTheme="minorEastAsia" w:cstheme="minorEastAsia" w:hint="eastAsia"/>
          <w:sz w:val="21"/>
          <w:szCs w:val="21"/>
        </w:rPr>
        <w:t>保护提升桐乡耕地质量。</w:t>
      </w:r>
    </w:p>
    <w:p w:rsidR="002D3211" w:rsidRPr="0045724E" w:rsidRDefault="00CD5A02">
      <w:pPr>
        <w:pStyle w:val="4"/>
        <w:spacing w:beforeLines="0"/>
        <w:ind w:firstLineChars="200" w:firstLine="422"/>
        <w:rPr>
          <w:rFonts w:asciiTheme="minorEastAsia" w:eastAsiaTheme="minorEastAsia" w:hAnsiTheme="minorEastAsia" w:cstheme="minorEastAsia"/>
          <w:sz w:val="21"/>
          <w:szCs w:val="21"/>
        </w:rPr>
      </w:pPr>
      <w:r w:rsidRPr="0045724E">
        <w:rPr>
          <w:rFonts w:asciiTheme="minorEastAsia" w:eastAsiaTheme="minorEastAsia" w:hAnsiTheme="minorEastAsia" w:cstheme="minorEastAsia" w:hint="eastAsia"/>
          <w:sz w:val="21"/>
          <w:szCs w:val="21"/>
        </w:rPr>
        <w:t>利用现有数据，开展各类分析</w:t>
      </w:r>
    </w:p>
    <w:p w:rsidR="002D3211" w:rsidRPr="0045724E" w:rsidRDefault="00CD5A02">
      <w:pPr>
        <w:pStyle w:val="24"/>
        <w:spacing w:line="360" w:lineRule="auto"/>
        <w:ind w:firstLine="404"/>
        <w:rPr>
          <w:rFonts w:asciiTheme="minorEastAsia" w:eastAsiaTheme="minorEastAsia" w:hAnsiTheme="minorEastAsia" w:cstheme="minorEastAsia"/>
          <w:sz w:val="21"/>
          <w:szCs w:val="21"/>
        </w:rPr>
      </w:pPr>
      <w:r w:rsidRPr="0045724E">
        <w:rPr>
          <w:rFonts w:asciiTheme="minorEastAsia" w:eastAsiaTheme="minorEastAsia" w:hAnsiTheme="minorEastAsia" w:cstheme="minorEastAsia" w:hint="eastAsia"/>
          <w:sz w:val="21"/>
          <w:szCs w:val="21"/>
        </w:rPr>
        <w:t>在土壤三</w:t>
      </w:r>
      <w:proofErr w:type="gramStart"/>
      <w:r w:rsidRPr="0045724E">
        <w:rPr>
          <w:rFonts w:asciiTheme="minorEastAsia" w:eastAsiaTheme="minorEastAsia" w:hAnsiTheme="minorEastAsia" w:cstheme="minorEastAsia" w:hint="eastAsia"/>
          <w:sz w:val="21"/>
          <w:szCs w:val="21"/>
        </w:rPr>
        <w:t>普数据</w:t>
      </w:r>
      <w:proofErr w:type="gramEnd"/>
      <w:r w:rsidRPr="0045724E">
        <w:rPr>
          <w:rFonts w:asciiTheme="minorEastAsia" w:eastAsiaTheme="minorEastAsia" w:hAnsiTheme="minorEastAsia" w:cstheme="minorEastAsia" w:hint="eastAsia"/>
          <w:sz w:val="21"/>
          <w:szCs w:val="21"/>
        </w:rPr>
        <w:t>和耕地质量数据的基础上，采用主流先进、自主可控的技术开发省级桐乡土壤三</w:t>
      </w:r>
      <w:proofErr w:type="gramStart"/>
      <w:r w:rsidRPr="0045724E">
        <w:rPr>
          <w:rFonts w:asciiTheme="minorEastAsia" w:eastAsiaTheme="minorEastAsia" w:hAnsiTheme="minorEastAsia" w:cstheme="minorEastAsia" w:hint="eastAsia"/>
          <w:sz w:val="21"/>
          <w:szCs w:val="21"/>
        </w:rPr>
        <w:t>普数据</w:t>
      </w:r>
      <w:proofErr w:type="gramEnd"/>
      <w:r w:rsidRPr="0045724E">
        <w:rPr>
          <w:rFonts w:asciiTheme="minorEastAsia" w:eastAsiaTheme="minorEastAsia" w:hAnsiTheme="minorEastAsia" w:cstheme="minorEastAsia" w:hint="eastAsia"/>
          <w:sz w:val="21"/>
          <w:szCs w:val="21"/>
        </w:rPr>
        <w:t>应用系统，重点实现数据可视化展示、土壤要素智能化分析、专题信息数字化应用等。为开展土壤质量评价、土壤健康评价、耕地质量保护、种植作物布局优化等提供数据支撑和科学决策。</w:t>
      </w:r>
    </w:p>
    <w:p w:rsidR="002D3211" w:rsidRPr="0045724E" w:rsidRDefault="00CD5A02">
      <w:pPr>
        <w:pStyle w:val="af6"/>
        <w:spacing w:after="0" w:line="360" w:lineRule="auto"/>
        <w:ind w:firstLineChars="200" w:firstLine="422"/>
        <w:outlineLvl w:val="2"/>
        <w:rPr>
          <w:rFonts w:asciiTheme="minorEastAsia" w:eastAsiaTheme="minorEastAsia" w:hAnsiTheme="minorEastAsia" w:cstheme="minorEastAsia"/>
          <w:b/>
          <w:szCs w:val="21"/>
        </w:rPr>
      </w:pPr>
      <w:r w:rsidRPr="0045724E">
        <w:rPr>
          <w:rFonts w:asciiTheme="minorEastAsia" w:eastAsiaTheme="minorEastAsia" w:hAnsiTheme="minorEastAsia" w:cstheme="minorEastAsia" w:hint="eastAsia"/>
          <w:b/>
          <w:szCs w:val="21"/>
        </w:rPr>
        <w:t>（二）功能模块</w:t>
      </w:r>
    </w:p>
    <w:p w:rsidR="002D3211" w:rsidRPr="0045724E" w:rsidRDefault="00CD5A02">
      <w:pPr>
        <w:pStyle w:val="4"/>
        <w:spacing w:beforeLines="0"/>
        <w:ind w:firstLineChars="200" w:firstLine="422"/>
        <w:rPr>
          <w:rFonts w:asciiTheme="minorEastAsia" w:eastAsiaTheme="minorEastAsia" w:hAnsiTheme="minorEastAsia" w:cstheme="minorEastAsia"/>
          <w:sz w:val="21"/>
          <w:szCs w:val="21"/>
        </w:rPr>
      </w:pPr>
      <w:r w:rsidRPr="0045724E">
        <w:rPr>
          <w:rFonts w:asciiTheme="minorEastAsia" w:eastAsiaTheme="minorEastAsia" w:hAnsiTheme="minorEastAsia" w:cstheme="minorEastAsia" w:hint="eastAsia"/>
          <w:sz w:val="21"/>
          <w:szCs w:val="21"/>
        </w:rPr>
        <w:t>1、基础数据归集</w:t>
      </w:r>
      <w:bookmarkEnd w:id="65"/>
      <w:bookmarkEnd w:id="66"/>
      <w:bookmarkEnd w:id="67"/>
      <w:bookmarkEnd w:id="68"/>
      <w:bookmarkEnd w:id="69"/>
      <w:r w:rsidRPr="0045724E">
        <w:rPr>
          <w:rFonts w:asciiTheme="minorEastAsia" w:eastAsiaTheme="minorEastAsia" w:hAnsiTheme="minorEastAsia" w:cstheme="minorEastAsia" w:hint="eastAsia"/>
          <w:sz w:val="21"/>
          <w:szCs w:val="21"/>
        </w:rPr>
        <w:t>及建库</w:t>
      </w:r>
    </w:p>
    <w:p w:rsidR="002D3211" w:rsidRPr="0045724E" w:rsidRDefault="00CD5A02">
      <w:pPr>
        <w:pStyle w:val="5"/>
        <w:numPr>
          <w:ilvl w:val="0"/>
          <w:numId w:val="0"/>
        </w:numPr>
        <w:spacing w:line="360" w:lineRule="auto"/>
        <w:ind w:firstLineChars="200" w:firstLine="420"/>
        <w:rPr>
          <w:rFonts w:asciiTheme="minorEastAsia" w:eastAsiaTheme="minorEastAsia" w:hAnsiTheme="minorEastAsia" w:cstheme="minorEastAsia"/>
          <w:sz w:val="21"/>
          <w:szCs w:val="21"/>
        </w:rPr>
      </w:pPr>
      <w:bookmarkStart w:id="73" w:name="_Toc18784"/>
      <w:bookmarkStart w:id="74" w:name="_Toc23508"/>
      <w:bookmarkStart w:id="75" w:name="_Toc2294"/>
      <w:bookmarkStart w:id="76" w:name="_Toc6431"/>
      <w:bookmarkStart w:id="77" w:name="_Toc178269443"/>
      <w:r w:rsidRPr="0045724E">
        <w:rPr>
          <w:rFonts w:asciiTheme="minorEastAsia" w:eastAsiaTheme="minorEastAsia" w:hAnsiTheme="minorEastAsia" w:cstheme="minorEastAsia" w:hint="eastAsia"/>
          <w:sz w:val="21"/>
          <w:szCs w:val="21"/>
        </w:rPr>
        <w:t>1.1 多</w:t>
      </w:r>
      <w:proofErr w:type="gramStart"/>
      <w:r w:rsidRPr="0045724E">
        <w:rPr>
          <w:rFonts w:asciiTheme="minorEastAsia" w:eastAsiaTheme="minorEastAsia" w:hAnsiTheme="minorEastAsia" w:cstheme="minorEastAsia" w:hint="eastAsia"/>
          <w:sz w:val="21"/>
          <w:szCs w:val="21"/>
        </w:rPr>
        <w:t>源数据</w:t>
      </w:r>
      <w:proofErr w:type="gramEnd"/>
      <w:r w:rsidRPr="0045724E">
        <w:rPr>
          <w:rFonts w:asciiTheme="minorEastAsia" w:eastAsiaTheme="minorEastAsia" w:hAnsiTheme="minorEastAsia" w:cstheme="minorEastAsia" w:hint="eastAsia"/>
          <w:sz w:val="21"/>
          <w:szCs w:val="21"/>
        </w:rPr>
        <w:t>汇聚分析</w:t>
      </w:r>
      <w:bookmarkEnd w:id="73"/>
      <w:bookmarkEnd w:id="74"/>
      <w:bookmarkEnd w:id="75"/>
      <w:bookmarkEnd w:id="76"/>
      <w:bookmarkEnd w:id="77"/>
    </w:p>
    <w:p w:rsidR="002D3211" w:rsidRPr="0045724E" w:rsidRDefault="00CD5A02">
      <w:pPr>
        <w:pStyle w:val="24"/>
        <w:spacing w:line="360" w:lineRule="auto"/>
        <w:ind w:firstLine="404"/>
        <w:rPr>
          <w:rFonts w:asciiTheme="minorEastAsia" w:eastAsiaTheme="minorEastAsia" w:hAnsiTheme="minorEastAsia" w:cstheme="minorEastAsia"/>
          <w:sz w:val="21"/>
          <w:szCs w:val="21"/>
        </w:rPr>
      </w:pPr>
      <w:r w:rsidRPr="0045724E">
        <w:rPr>
          <w:rFonts w:asciiTheme="minorEastAsia" w:eastAsiaTheme="minorEastAsia" w:hAnsiTheme="minorEastAsia" w:cstheme="minorEastAsia" w:hint="eastAsia"/>
          <w:sz w:val="21"/>
          <w:szCs w:val="21"/>
        </w:rPr>
        <w:t>全面收集汇聚基础地理、第三次国土调查、遥感影像、永久基本农田、地形地貌等自然资源数据，以及第二次全省土壤普查、高标准农田、重要农产品生产保护区粮食生产功能</w:t>
      </w:r>
      <w:proofErr w:type="gramStart"/>
      <w:r w:rsidRPr="0045724E">
        <w:rPr>
          <w:rFonts w:asciiTheme="minorEastAsia" w:eastAsiaTheme="minorEastAsia" w:hAnsiTheme="minorEastAsia" w:cstheme="minorEastAsia" w:hint="eastAsia"/>
          <w:sz w:val="21"/>
          <w:szCs w:val="21"/>
        </w:rPr>
        <w:t>区划定</w:t>
      </w:r>
      <w:proofErr w:type="gramEnd"/>
      <w:r w:rsidRPr="0045724E">
        <w:rPr>
          <w:rFonts w:asciiTheme="minorEastAsia" w:eastAsiaTheme="minorEastAsia" w:hAnsiTheme="minorEastAsia" w:cstheme="minorEastAsia" w:hint="eastAsia"/>
          <w:sz w:val="21"/>
          <w:szCs w:val="21"/>
        </w:rPr>
        <w:t>等支撑土壤业务管理的相关数据，并对收集到的相关数据成果进行梳理分析，摸清数据的基本情况。</w:t>
      </w:r>
    </w:p>
    <w:p w:rsidR="002D3211" w:rsidRPr="0045724E" w:rsidRDefault="00CD5A02">
      <w:pPr>
        <w:pStyle w:val="5"/>
        <w:numPr>
          <w:ilvl w:val="0"/>
          <w:numId w:val="0"/>
        </w:numPr>
        <w:spacing w:line="360" w:lineRule="auto"/>
        <w:ind w:firstLineChars="200" w:firstLine="420"/>
        <w:rPr>
          <w:rFonts w:asciiTheme="minorEastAsia" w:eastAsiaTheme="minorEastAsia" w:hAnsiTheme="minorEastAsia" w:cstheme="minorEastAsia"/>
          <w:sz w:val="21"/>
          <w:szCs w:val="21"/>
        </w:rPr>
      </w:pPr>
      <w:bookmarkStart w:id="78" w:name="_Toc29510"/>
      <w:bookmarkStart w:id="79" w:name="_Toc16619"/>
      <w:bookmarkStart w:id="80" w:name="_Toc29308"/>
      <w:bookmarkStart w:id="81" w:name="_Toc434840936"/>
      <w:bookmarkStart w:id="82" w:name="_Toc4540"/>
      <w:r w:rsidRPr="0045724E">
        <w:rPr>
          <w:rFonts w:asciiTheme="minorEastAsia" w:eastAsiaTheme="minorEastAsia" w:hAnsiTheme="minorEastAsia" w:cstheme="minorEastAsia" w:hint="eastAsia"/>
          <w:sz w:val="21"/>
          <w:szCs w:val="21"/>
        </w:rPr>
        <w:t>1.2 数据源质量检查</w:t>
      </w:r>
      <w:bookmarkEnd w:id="78"/>
      <w:bookmarkEnd w:id="79"/>
      <w:bookmarkEnd w:id="80"/>
      <w:bookmarkEnd w:id="81"/>
      <w:bookmarkEnd w:id="82"/>
    </w:p>
    <w:p w:rsidR="002D3211" w:rsidRPr="0045724E" w:rsidRDefault="00CD5A02">
      <w:pPr>
        <w:pStyle w:val="24"/>
        <w:spacing w:line="360" w:lineRule="auto"/>
        <w:ind w:firstLine="404"/>
        <w:rPr>
          <w:rFonts w:asciiTheme="minorEastAsia" w:eastAsiaTheme="minorEastAsia" w:hAnsiTheme="minorEastAsia" w:cstheme="minorEastAsia"/>
          <w:sz w:val="21"/>
          <w:szCs w:val="21"/>
        </w:rPr>
      </w:pPr>
      <w:r w:rsidRPr="0045724E">
        <w:rPr>
          <w:rFonts w:asciiTheme="minorEastAsia" w:eastAsiaTheme="minorEastAsia" w:hAnsiTheme="minorEastAsia" w:cstheme="minorEastAsia" w:hint="eastAsia"/>
          <w:sz w:val="21"/>
          <w:szCs w:val="21"/>
        </w:rPr>
        <w:t>按照相关标准规范要求，对收集汇聚的相关数据成果进行质量检查，摸清数据的质量情况。质量检</w:t>
      </w:r>
      <w:r w:rsidRPr="0045724E">
        <w:rPr>
          <w:rFonts w:asciiTheme="minorEastAsia" w:eastAsiaTheme="minorEastAsia" w:hAnsiTheme="minorEastAsia" w:cstheme="minorEastAsia" w:hint="eastAsia"/>
          <w:sz w:val="21"/>
          <w:szCs w:val="21"/>
        </w:rPr>
        <w:lastRenderedPageBreak/>
        <w:t>查过程中，需填写相关的质量检查记录，并对检查过程中发现的问题及时记录反馈。</w:t>
      </w:r>
    </w:p>
    <w:p w:rsidR="002D3211" w:rsidRPr="0045724E" w:rsidRDefault="00CD5A02">
      <w:pPr>
        <w:pStyle w:val="5"/>
        <w:numPr>
          <w:ilvl w:val="0"/>
          <w:numId w:val="0"/>
        </w:numPr>
        <w:spacing w:line="360" w:lineRule="auto"/>
        <w:ind w:firstLineChars="200" w:firstLine="420"/>
        <w:rPr>
          <w:rFonts w:asciiTheme="minorEastAsia" w:eastAsiaTheme="minorEastAsia" w:hAnsiTheme="minorEastAsia" w:cstheme="minorEastAsia"/>
          <w:sz w:val="21"/>
          <w:szCs w:val="21"/>
        </w:rPr>
      </w:pPr>
      <w:bookmarkStart w:id="83" w:name="_Toc484760611"/>
      <w:bookmarkStart w:id="84" w:name="_Toc10580"/>
      <w:bookmarkStart w:id="85" w:name="_Toc13808"/>
      <w:bookmarkStart w:id="86" w:name="_Toc5374"/>
      <w:bookmarkStart w:id="87" w:name="_Toc892"/>
      <w:r w:rsidRPr="0045724E">
        <w:rPr>
          <w:rFonts w:asciiTheme="minorEastAsia" w:eastAsiaTheme="minorEastAsia" w:hAnsiTheme="minorEastAsia" w:cstheme="minorEastAsia" w:hint="eastAsia"/>
          <w:sz w:val="21"/>
          <w:szCs w:val="21"/>
        </w:rPr>
        <w:t>1.3 数据标准化整理</w:t>
      </w:r>
      <w:bookmarkEnd w:id="83"/>
      <w:bookmarkEnd w:id="84"/>
      <w:bookmarkEnd w:id="85"/>
      <w:bookmarkEnd w:id="86"/>
      <w:bookmarkEnd w:id="87"/>
    </w:p>
    <w:p w:rsidR="002D3211" w:rsidRPr="0045724E" w:rsidRDefault="00CD5A02">
      <w:pPr>
        <w:pStyle w:val="24"/>
        <w:spacing w:line="360" w:lineRule="auto"/>
        <w:ind w:firstLine="404"/>
        <w:rPr>
          <w:rFonts w:asciiTheme="minorEastAsia" w:eastAsiaTheme="minorEastAsia" w:hAnsiTheme="minorEastAsia" w:cstheme="minorEastAsia"/>
          <w:sz w:val="21"/>
          <w:szCs w:val="21"/>
        </w:rPr>
      </w:pPr>
      <w:r w:rsidRPr="0045724E">
        <w:rPr>
          <w:rFonts w:asciiTheme="minorEastAsia" w:eastAsiaTheme="minorEastAsia" w:hAnsiTheme="minorEastAsia" w:cstheme="minorEastAsia" w:hint="eastAsia"/>
          <w:sz w:val="21"/>
          <w:szCs w:val="21"/>
        </w:rPr>
        <w:t>在数据源质量检查的基础上，按照相关标准规范，开展各类汇聚数据的质量检查及标准化整理工作，主要包括：数据质量规范符合性、数据库模型设计、图形编辑、格式转换、投影转换、地图配置和质量检查等。</w:t>
      </w:r>
    </w:p>
    <w:p w:rsidR="002D3211" w:rsidRPr="0045724E" w:rsidRDefault="00CD5A02">
      <w:pPr>
        <w:pStyle w:val="5"/>
        <w:numPr>
          <w:ilvl w:val="0"/>
          <w:numId w:val="0"/>
        </w:numPr>
        <w:spacing w:line="360" w:lineRule="auto"/>
        <w:ind w:firstLineChars="200" w:firstLine="420"/>
        <w:rPr>
          <w:rFonts w:asciiTheme="minorEastAsia" w:eastAsiaTheme="minorEastAsia" w:hAnsiTheme="minorEastAsia" w:cstheme="minorEastAsia"/>
          <w:sz w:val="21"/>
          <w:szCs w:val="21"/>
        </w:rPr>
      </w:pPr>
      <w:bookmarkStart w:id="88" w:name="_Toc10529"/>
      <w:bookmarkStart w:id="89" w:name="_Toc22700"/>
      <w:bookmarkStart w:id="90" w:name="_Toc25141"/>
      <w:bookmarkStart w:id="91" w:name="_Toc2008"/>
      <w:bookmarkStart w:id="92" w:name="_Toc1966116006"/>
      <w:r w:rsidRPr="0045724E">
        <w:rPr>
          <w:rFonts w:asciiTheme="minorEastAsia" w:eastAsiaTheme="minorEastAsia" w:hAnsiTheme="minorEastAsia" w:cstheme="minorEastAsia" w:hint="eastAsia"/>
          <w:sz w:val="21"/>
          <w:szCs w:val="21"/>
        </w:rPr>
        <w:t>1.4 土壤三</w:t>
      </w:r>
      <w:proofErr w:type="gramStart"/>
      <w:r w:rsidRPr="0045724E">
        <w:rPr>
          <w:rFonts w:asciiTheme="minorEastAsia" w:eastAsiaTheme="minorEastAsia" w:hAnsiTheme="minorEastAsia" w:cstheme="minorEastAsia" w:hint="eastAsia"/>
          <w:sz w:val="21"/>
          <w:szCs w:val="21"/>
        </w:rPr>
        <w:t>普数据</w:t>
      </w:r>
      <w:proofErr w:type="gramEnd"/>
      <w:r w:rsidRPr="0045724E">
        <w:rPr>
          <w:rFonts w:asciiTheme="minorEastAsia" w:eastAsiaTheme="minorEastAsia" w:hAnsiTheme="minorEastAsia" w:cstheme="minorEastAsia" w:hint="eastAsia"/>
          <w:sz w:val="21"/>
          <w:szCs w:val="21"/>
        </w:rPr>
        <w:t>集成入库</w:t>
      </w:r>
      <w:bookmarkEnd w:id="88"/>
      <w:bookmarkEnd w:id="89"/>
      <w:bookmarkEnd w:id="90"/>
      <w:bookmarkEnd w:id="91"/>
      <w:bookmarkEnd w:id="92"/>
    </w:p>
    <w:p w:rsidR="002D3211" w:rsidRPr="0045724E" w:rsidRDefault="00CD5A02">
      <w:pPr>
        <w:pStyle w:val="24"/>
        <w:spacing w:line="360" w:lineRule="auto"/>
        <w:ind w:firstLine="404"/>
        <w:rPr>
          <w:rFonts w:asciiTheme="minorEastAsia" w:eastAsiaTheme="minorEastAsia" w:hAnsiTheme="minorEastAsia" w:cstheme="minorEastAsia"/>
          <w:sz w:val="21"/>
          <w:szCs w:val="21"/>
        </w:rPr>
      </w:pPr>
      <w:r w:rsidRPr="0045724E">
        <w:rPr>
          <w:rFonts w:asciiTheme="minorEastAsia" w:eastAsiaTheme="minorEastAsia" w:hAnsiTheme="minorEastAsia" w:cstheme="minorEastAsia" w:hint="eastAsia"/>
          <w:sz w:val="21"/>
          <w:szCs w:val="21"/>
        </w:rPr>
        <w:t>桐乡土壤三普数据库是指集成基础数据、过程数据和成果数据，按照数据结构来组织、存储和管理数据的仓库。按照相关要求，将整理后的各类数据成果进行集成入库，形成基础支撑数据库，统一管理应用。</w:t>
      </w:r>
    </w:p>
    <w:p w:rsidR="002D3211" w:rsidRPr="0045724E" w:rsidRDefault="00CD5A02">
      <w:pPr>
        <w:pStyle w:val="5"/>
        <w:numPr>
          <w:ilvl w:val="0"/>
          <w:numId w:val="0"/>
        </w:numPr>
        <w:spacing w:line="360" w:lineRule="auto"/>
        <w:ind w:firstLineChars="200" w:firstLine="420"/>
        <w:rPr>
          <w:rFonts w:asciiTheme="minorEastAsia" w:eastAsiaTheme="minorEastAsia" w:hAnsiTheme="minorEastAsia" w:cstheme="minorEastAsia"/>
          <w:sz w:val="21"/>
          <w:szCs w:val="21"/>
        </w:rPr>
      </w:pPr>
      <w:bookmarkStart w:id="93" w:name="_Toc897"/>
      <w:bookmarkStart w:id="94" w:name="_Toc1180836453"/>
      <w:bookmarkStart w:id="95" w:name="_Toc29364"/>
      <w:bookmarkStart w:id="96" w:name="_Toc23404"/>
      <w:bookmarkStart w:id="97" w:name="_Toc26826"/>
      <w:r w:rsidRPr="0045724E">
        <w:rPr>
          <w:rFonts w:asciiTheme="minorEastAsia" w:eastAsiaTheme="minorEastAsia" w:hAnsiTheme="minorEastAsia" w:cstheme="minorEastAsia" w:hint="eastAsia"/>
          <w:sz w:val="21"/>
          <w:szCs w:val="21"/>
        </w:rPr>
        <w:t>1.5 专题</w:t>
      </w:r>
      <w:proofErr w:type="gramStart"/>
      <w:r w:rsidRPr="0045724E">
        <w:rPr>
          <w:rFonts w:asciiTheme="minorEastAsia" w:eastAsiaTheme="minorEastAsia" w:hAnsiTheme="minorEastAsia" w:cstheme="minorEastAsia" w:hint="eastAsia"/>
          <w:sz w:val="21"/>
          <w:szCs w:val="21"/>
        </w:rPr>
        <w:t>库制作</w:t>
      </w:r>
      <w:bookmarkEnd w:id="93"/>
      <w:bookmarkEnd w:id="94"/>
      <w:bookmarkEnd w:id="95"/>
      <w:bookmarkEnd w:id="96"/>
      <w:bookmarkEnd w:id="97"/>
      <w:proofErr w:type="gramEnd"/>
      <w:r w:rsidRPr="0045724E">
        <w:rPr>
          <w:rFonts w:asciiTheme="minorEastAsia" w:eastAsiaTheme="minorEastAsia" w:hAnsiTheme="minorEastAsia" w:cstheme="minorEastAsia" w:hint="eastAsia"/>
          <w:sz w:val="21"/>
          <w:szCs w:val="21"/>
        </w:rPr>
        <w:t>及服务接口开发</w:t>
      </w:r>
    </w:p>
    <w:p w:rsidR="002D3211" w:rsidRPr="0045724E" w:rsidRDefault="00CD5A02">
      <w:pPr>
        <w:pStyle w:val="24"/>
        <w:spacing w:line="360" w:lineRule="auto"/>
        <w:ind w:firstLine="404"/>
        <w:rPr>
          <w:rFonts w:asciiTheme="minorEastAsia" w:eastAsiaTheme="minorEastAsia" w:hAnsiTheme="minorEastAsia" w:cstheme="minorEastAsia"/>
          <w:sz w:val="21"/>
          <w:szCs w:val="21"/>
        </w:rPr>
      </w:pPr>
      <w:r w:rsidRPr="0045724E">
        <w:rPr>
          <w:rFonts w:asciiTheme="minorEastAsia" w:eastAsiaTheme="minorEastAsia" w:hAnsiTheme="minorEastAsia" w:cstheme="minorEastAsia" w:hint="eastAsia"/>
          <w:sz w:val="21"/>
          <w:szCs w:val="21"/>
        </w:rPr>
        <w:t>基于第三次土壤普查数据深度应用的需求，结合农业农村相关业务管理需求，制作专题产品，支撑典型场景应用。专题图制作等功能封装，遵循OGC标准的WMS、WFS服务规范，根据需要开发对外服务调用的接口，为其他业务系统提供在线的耕地质量图形数据支撑与应用分析服务。</w:t>
      </w:r>
    </w:p>
    <w:p w:rsidR="002D3211" w:rsidRPr="0045724E" w:rsidRDefault="00CD5A02">
      <w:pPr>
        <w:pStyle w:val="4"/>
        <w:numPr>
          <w:ilvl w:val="3"/>
          <w:numId w:val="0"/>
        </w:numPr>
        <w:spacing w:beforeLines="0"/>
        <w:ind w:firstLineChars="200" w:firstLine="422"/>
        <w:rPr>
          <w:rFonts w:asciiTheme="minorEastAsia" w:eastAsiaTheme="minorEastAsia" w:hAnsiTheme="minorEastAsia" w:cstheme="minorEastAsia"/>
          <w:sz w:val="21"/>
          <w:szCs w:val="21"/>
        </w:rPr>
      </w:pPr>
      <w:r w:rsidRPr="0045724E">
        <w:rPr>
          <w:rFonts w:asciiTheme="minorEastAsia" w:eastAsiaTheme="minorEastAsia" w:hAnsiTheme="minorEastAsia" w:cstheme="minorEastAsia" w:hint="eastAsia"/>
          <w:sz w:val="21"/>
          <w:szCs w:val="21"/>
        </w:rPr>
        <w:t>2、农田土壤与耕地质量业务管护服务</w:t>
      </w:r>
    </w:p>
    <w:p w:rsidR="002D3211" w:rsidRPr="0045724E" w:rsidRDefault="00CD5A02">
      <w:pPr>
        <w:pStyle w:val="5"/>
        <w:numPr>
          <w:ilvl w:val="0"/>
          <w:numId w:val="0"/>
        </w:numPr>
        <w:spacing w:line="360" w:lineRule="auto"/>
        <w:ind w:firstLineChars="200" w:firstLine="420"/>
        <w:rPr>
          <w:rFonts w:asciiTheme="minorEastAsia" w:eastAsiaTheme="minorEastAsia" w:hAnsiTheme="minorEastAsia" w:cstheme="minorEastAsia"/>
          <w:sz w:val="21"/>
          <w:szCs w:val="21"/>
        </w:rPr>
      </w:pPr>
      <w:r w:rsidRPr="0045724E">
        <w:rPr>
          <w:rFonts w:asciiTheme="minorEastAsia" w:eastAsiaTheme="minorEastAsia" w:hAnsiTheme="minorEastAsia" w:cstheme="minorEastAsia" w:hint="eastAsia"/>
          <w:sz w:val="21"/>
          <w:szCs w:val="21"/>
        </w:rPr>
        <w:t>2.1 土壤资源调查与监测“一张图”管理</w:t>
      </w:r>
    </w:p>
    <w:p w:rsidR="002D3211" w:rsidRPr="0045724E" w:rsidRDefault="00CD5A02">
      <w:pPr>
        <w:pStyle w:val="24"/>
        <w:spacing w:line="360" w:lineRule="auto"/>
        <w:ind w:firstLine="404"/>
        <w:rPr>
          <w:rFonts w:asciiTheme="minorEastAsia" w:eastAsiaTheme="minorEastAsia" w:hAnsiTheme="minorEastAsia" w:cstheme="minorEastAsia"/>
          <w:sz w:val="21"/>
          <w:szCs w:val="21"/>
        </w:rPr>
      </w:pPr>
      <w:r w:rsidRPr="0045724E">
        <w:rPr>
          <w:rFonts w:asciiTheme="minorEastAsia" w:eastAsiaTheme="minorEastAsia" w:hAnsiTheme="minorEastAsia" w:cstheme="minorEastAsia" w:hint="eastAsia"/>
          <w:sz w:val="21"/>
          <w:szCs w:val="21"/>
        </w:rPr>
        <w:t>提供基于同一地理空间基准的土壤普查、耕地地力调查、土壤环境质量调查、长期定位监测、地力保险跟踪监测等土壤调查监测数据的“一张图”表达和管理。提供数据浏览、组合查询、统计汇总与更新维护等服务。</w:t>
      </w:r>
    </w:p>
    <w:p w:rsidR="002D3211" w:rsidRPr="0045724E" w:rsidRDefault="00CD5A02">
      <w:pPr>
        <w:pStyle w:val="5"/>
        <w:numPr>
          <w:ilvl w:val="0"/>
          <w:numId w:val="0"/>
        </w:numPr>
        <w:spacing w:line="360" w:lineRule="auto"/>
        <w:ind w:firstLineChars="200" w:firstLine="420"/>
        <w:rPr>
          <w:rFonts w:asciiTheme="minorEastAsia" w:eastAsiaTheme="minorEastAsia" w:hAnsiTheme="minorEastAsia" w:cstheme="minorEastAsia"/>
          <w:sz w:val="21"/>
          <w:szCs w:val="21"/>
        </w:rPr>
      </w:pPr>
      <w:r w:rsidRPr="0045724E">
        <w:rPr>
          <w:rFonts w:asciiTheme="minorEastAsia" w:eastAsiaTheme="minorEastAsia" w:hAnsiTheme="minorEastAsia" w:cstheme="minorEastAsia" w:hint="eastAsia"/>
          <w:sz w:val="21"/>
          <w:szCs w:val="21"/>
        </w:rPr>
        <w:t>2.2 耕地质量评价相关分析服务</w:t>
      </w:r>
    </w:p>
    <w:p w:rsidR="002D3211" w:rsidRPr="0045724E" w:rsidRDefault="00CD5A02">
      <w:pPr>
        <w:pStyle w:val="24"/>
        <w:spacing w:line="360" w:lineRule="auto"/>
        <w:ind w:firstLine="404"/>
        <w:rPr>
          <w:rFonts w:asciiTheme="minorEastAsia" w:eastAsiaTheme="minorEastAsia" w:hAnsiTheme="minorEastAsia" w:cstheme="minorEastAsia"/>
          <w:sz w:val="21"/>
          <w:szCs w:val="21"/>
        </w:rPr>
      </w:pPr>
      <w:r w:rsidRPr="0045724E">
        <w:rPr>
          <w:rFonts w:asciiTheme="minorEastAsia" w:eastAsiaTheme="minorEastAsia" w:hAnsiTheme="minorEastAsia" w:cstheme="minorEastAsia" w:hint="eastAsia"/>
          <w:sz w:val="21"/>
          <w:szCs w:val="21"/>
        </w:rPr>
        <w:t>建立养分指标分级和质量等级评价模型，支持用户单个输入或批量导入</w:t>
      </w:r>
      <w:proofErr w:type="gramStart"/>
      <w:r w:rsidRPr="0045724E">
        <w:rPr>
          <w:rFonts w:asciiTheme="minorEastAsia" w:eastAsiaTheme="minorEastAsia" w:hAnsiTheme="minorEastAsia" w:cstheme="minorEastAsia" w:hint="eastAsia"/>
          <w:sz w:val="21"/>
          <w:szCs w:val="21"/>
        </w:rPr>
        <w:t>待评价</w:t>
      </w:r>
      <w:proofErr w:type="gramEnd"/>
      <w:r w:rsidRPr="0045724E">
        <w:rPr>
          <w:rFonts w:asciiTheme="minorEastAsia" w:eastAsiaTheme="minorEastAsia" w:hAnsiTheme="minorEastAsia" w:cstheme="minorEastAsia" w:hint="eastAsia"/>
          <w:sz w:val="21"/>
          <w:szCs w:val="21"/>
        </w:rPr>
        <w:t>数据；支持年度耕地质量的变化分析，反映耕地质量及主要因子的年度统计分析和区域的时序变化分析。建立桐乡耕地质量关键因子改良成效和产能预测分析模型，提供质量和产能提升幅度预测，为实施针对性的培</w:t>
      </w:r>
      <w:proofErr w:type="gramStart"/>
      <w:r w:rsidRPr="0045724E">
        <w:rPr>
          <w:rFonts w:asciiTheme="minorEastAsia" w:eastAsiaTheme="minorEastAsia" w:hAnsiTheme="minorEastAsia" w:cstheme="minorEastAsia" w:hint="eastAsia"/>
          <w:sz w:val="21"/>
          <w:szCs w:val="21"/>
        </w:rPr>
        <w:t>肥措施</w:t>
      </w:r>
      <w:proofErr w:type="gramEnd"/>
      <w:r w:rsidRPr="0045724E">
        <w:rPr>
          <w:rFonts w:asciiTheme="minorEastAsia" w:eastAsiaTheme="minorEastAsia" w:hAnsiTheme="minorEastAsia" w:cstheme="minorEastAsia" w:hint="eastAsia"/>
          <w:sz w:val="21"/>
          <w:szCs w:val="21"/>
        </w:rPr>
        <w:t>提供决策参考；提供土壤健康指标分析功能；集成土壤类别划分相关的数据，为管理提供便捷的耕地土壤环境质量与利用信息多样化查询、统计与分析。</w:t>
      </w:r>
    </w:p>
    <w:p w:rsidR="002D3211" w:rsidRPr="0045724E" w:rsidRDefault="00CD5A02">
      <w:pPr>
        <w:pStyle w:val="5"/>
        <w:numPr>
          <w:ilvl w:val="0"/>
          <w:numId w:val="0"/>
        </w:numPr>
        <w:spacing w:line="360" w:lineRule="auto"/>
        <w:ind w:firstLineChars="200" w:firstLine="420"/>
        <w:rPr>
          <w:rFonts w:asciiTheme="minorEastAsia" w:eastAsiaTheme="minorEastAsia" w:hAnsiTheme="minorEastAsia" w:cstheme="minorEastAsia"/>
          <w:sz w:val="21"/>
          <w:szCs w:val="21"/>
        </w:rPr>
      </w:pPr>
      <w:r w:rsidRPr="0045724E">
        <w:rPr>
          <w:rFonts w:asciiTheme="minorEastAsia" w:eastAsiaTheme="minorEastAsia" w:hAnsiTheme="minorEastAsia" w:cstheme="minorEastAsia" w:hint="eastAsia"/>
          <w:sz w:val="21"/>
          <w:szCs w:val="21"/>
        </w:rPr>
        <w:t>2.3 农田耕地土壤管护应用服务</w:t>
      </w:r>
    </w:p>
    <w:p w:rsidR="002D3211" w:rsidRPr="0045724E" w:rsidRDefault="00CD5A02">
      <w:pPr>
        <w:pStyle w:val="24"/>
        <w:spacing w:line="360" w:lineRule="auto"/>
        <w:ind w:firstLine="404"/>
        <w:rPr>
          <w:rFonts w:asciiTheme="minorEastAsia" w:eastAsiaTheme="minorEastAsia" w:hAnsiTheme="minorEastAsia" w:cstheme="minorEastAsia"/>
          <w:sz w:val="21"/>
          <w:szCs w:val="21"/>
        </w:rPr>
      </w:pPr>
      <w:r w:rsidRPr="0045724E">
        <w:rPr>
          <w:rFonts w:asciiTheme="minorEastAsia" w:eastAsiaTheme="minorEastAsia" w:hAnsiTheme="minorEastAsia" w:cstheme="minorEastAsia" w:hint="eastAsia"/>
          <w:sz w:val="21"/>
          <w:szCs w:val="21"/>
        </w:rPr>
        <w:t>贯通高标准农田、粮食生产功能区建设，反映桐乡及各镇（街道、乡）土壤与农田建设状况与变化，在“一张图”上任选</w:t>
      </w:r>
      <w:proofErr w:type="gramStart"/>
      <w:r w:rsidRPr="0045724E">
        <w:rPr>
          <w:rFonts w:asciiTheme="minorEastAsia" w:eastAsiaTheme="minorEastAsia" w:hAnsiTheme="minorEastAsia" w:cstheme="minorEastAsia" w:hint="eastAsia"/>
          <w:sz w:val="21"/>
          <w:szCs w:val="21"/>
        </w:rPr>
        <w:t>一</w:t>
      </w:r>
      <w:proofErr w:type="gramEnd"/>
      <w:r w:rsidRPr="0045724E">
        <w:rPr>
          <w:rFonts w:asciiTheme="minorEastAsia" w:eastAsiaTheme="minorEastAsia" w:hAnsiTheme="minorEastAsia" w:cstheme="minorEastAsia" w:hint="eastAsia"/>
          <w:sz w:val="21"/>
          <w:szCs w:val="21"/>
        </w:rPr>
        <w:t>地块，地块类型属性、土壤类型、地力等级与养分状况、环境指标等功能和质量属性都能直观展现。提供农田数据的分级、分类、多维度统计分析支持，图表联动，多种形式反映桐乡市、各镇（街道、乡）不同类型耕地的质量情况。</w:t>
      </w:r>
    </w:p>
    <w:p w:rsidR="002D3211" w:rsidRPr="0045724E" w:rsidRDefault="00CD5A02">
      <w:pPr>
        <w:pStyle w:val="5"/>
        <w:numPr>
          <w:ilvl w:val="4"/>
          <w:numId w:val="0"/>
        </w:numPr>
        <w:spacing w:line="360" w:lineRule="auto"/>
        <w:ind w:firstLineChars="200" w:firstLine="420"/>
        <w:rPr>
          <w:rFonts w:asciiTheme="minorEastAsia" w:eastAsiaTheme="minorEastAsia" w:hAnsiTheme="minorEastAsia" w:cstheme="minorEastAsia"/>
          <w:sz w:val="21"/>
          <w:szCs w:val="21"/>
        </w:rPr>
      </w:pPr>
      <w:r w:rsidRPr="0045724E">
        <w:rPr>
          <w:rFonts w:asciiTheme="minorEastAsia" w:eastAsiaTheme="minorEastAsia" w:hAnsiTheme="minorEastAsia" w:cstheme="minorEastAsia" w:hint="eastAsia"/>
          <w:sz w:val="21"/>
          <w:szCs w:val="21"/>
        </w:rPr>
        <w:t>2.4 耕地地力保险应用服务</w:t>
      </w:r>
    </w:p>
    <w:p w:rsidR="002D3211" w:rsidRPr="0045724E" w:rsidRDefault="00CD5A02">
      <w:pPr>
        <w:pStyle w:val="24"/>
        <w:spacing w:line="360" w:lineRule="auto"/>
        <w:ind w:firstLine="404"/>
        <w:rPr>
          <w:rFonts w:asciiTheme="minorEastAsia" w:eastAsiaTheme="minorEastAsia" w:hAnsiTheme="minorEastAsia" w:cstheme="minorEastAsia"/>
          <w:sz w:val="21"/>
          <w:szCs w:val="21"/>
        </w:rPr>
      </w:pPr>
      <w:r w:rsidRPr="0045724E">
        <w:rPr>
          <w:rFonts w:asciiTheme="minorEastAsia" w:eastAsiaTheme="minorEastAsia" w:hAnsiTheme="minorEastAsia" w:cstheme="minorEastAsia" w:hint="eastAsia"/>
          <w:sz w:val="21"/>
          <w:szCs w:val="21"/>
        </w:rPr>
        <w:t>对耕地地力保险地块实现上图入库管理，包括地块边界和跟踪监测土壤样点，建立起规范化、系统化的耕地地力保险管理应用。</w:t>
      </w:r>
      <w:proofErr w:type="gramStart"/>
      <w:r w:rsidRPr="0045724E">
        <w:rPr>
          <w:rFonts w:asciiTheme="minorEastAsia" w:eastAsiaTheme="minorEastAsia" w:hAnsiTheme="minorEastAsia" w:cstheme="minorEastAsia" w:hint="eastAsia"/>
          <w:sz w:val="21"/>
          <w:szCs w:val="21"/>
        </w:rPr>
        <w:t>提供村</w:t>
      </w:r>
      <w:proofErr w:type="gramEnd"/>
      <w:r w:rsidRPr="0045724E">
        <w:rPr>
          <w:rFonts w:asciiTheme="minorEastAsia" w:eastAsiaTheme="minorEastAsia" w:hAnsiTheme="minorEastAsia" w:cstheme="minorEastAsia" w:hint="eastAsia"/>
          <w:sz w:val="21"/>
          <w:szCs w:val="21"/>
        </w:rPr>
        <w:t>集中流转种植经营户的种植、面积、地力监测数据的管理分析，建立数据分析模型，对各保险地块耕地地力前后变化、之间差异与耕地立地条件、种植与施肥差异等进行关联分析，为优化耕地地力保护措施提供依据。</w:t>
      </w:r>
    </w:p>
    <w:p w:rsidR="002D3211" w:rsidRPr="0045724E" w:rsidRDefault="00CD5A02">
      <w:pPr>
        <w:pStyle w:val="4"/>
        <w:numPr>
          <w:ilvl w:val="3"/>
          <w:numId w:val="0"/>
        </w:numPr>
        <w:spacing w:beforeLines="0"/>
        <w:ind w:firstLineChars="200" w:firstLine="422"/>
        <w:rPr>
          <w:rFonts w:asciiTheme="minorEastAsia" w:eastAsiaTheme="minorEastAsia" w:hAnsiTheme="minorEastAsia" w:cstheme="minorEastAsia"/>
          <w:sz w:val="21"/>
          <w:szCs w:val="21"/>
        </w:rPr>
      </w:pPr>
      <w:r w:rsidRPr="0045724E">
        <w:rPr>
          <w:rFonts w:asciiTheme="minorEastAsia" w:eastAsiaTheme="minorEastAsia" w:hAnsiTheme="minorEastAsia" w:cstheme="minorEastAsia" w:hint="eastAsia"/>
          <w:sz w:val="21"/>
          <w:szCs w:val="21"/>
        </w:rPr>
        <w:lastRenderedPageBreak/>
        <w:t>3、土壤三</w:t>
      </w:r>
      <w:proofErr w:type="gramStart"/>
      <w:r w:rsidRPr="0045724E">
        <w:rPr>
          <w:rFonts w:asciiTheme="minorEastAsia" w:eastAsiaTheme="minorEastAsia" w:hAnsiTheme="minorEastAsia" w:cstheme="minorEastAsia" w:hint="eastAsia"/>
          <w:sz w:val="21"/>
          <w:szCs w:val="21"/>
        </w:rPr>
        <w:t>普基础</w:t>
      </w:r>
      <w:proofErr w:type="gramEnd"/>
      <w:r w:rsidRPr="0045724E">
        <w:rPr>
          <w:rFonts w:asciiTheme="minorEastAsia" w:eastAsiaTheme="minorEastAsia" w:hAnsiTheme="minorEastAsia" w:cstheme="minorEastAsia" w:hint="eastAsia"/>
          <w:sz w:val="21"/>
          <w:szCs w:val="21"/>
        </w:rPr>
        <w:t>专题成果展示</w:t>
      </w:r>
    </w:p>
    <w:p w:rsidR="002D3211" w:rsidRPr="0045724E" w:rsidRDefault="00CD5A02">
      <w:pPr>
        <w:spacing w:line="360" w:lineRule="auto"/>
        <w:ind w:firstLineChars="200" w:firstLine="420"/>
        <w:rPr>
          <w:rFonts w:asciiTheme="minorEastAsia" w:eastAsiaTheme="minorEastAsia" w:hAnsiTheme="minorEastAsia" w:cstheme="minorEastAsia"/>
          <w:szCs w:val="21"/>
        </w:rPr>
      </w:pPr>
      <w:r w:rsidRPr="0045724E">
        <w:rPr>
          <w:rFonts w:asciiTheme="minorEastAsia" w:eastAsiaTheme="minorEastAsia" w:hAnsiTheme="minorEastAsia" w:cstheme="minorEastAsia" w:hint="eastAsia"/>
          <w:szCs w:val="21"/>
        </w:rPr>
        <w:t>针对桐乡土壤馆中的展示需求，提供桐乡市土壤三普普查主要成果的集中展示平台，至少包含桐乡市表层及剖面样点位分布图、桐乡市第二次全国土壤普查土壤图（纸质扫描图数字化）、桐乡市第三次全国土壤普查数字化1:5万土壤图、第三次全国土壤普查数字化土壤属性图（含有机质、酸碱度、质地图、土壤全氮含量、土壤有效磷、土壤速效钾、阳离子交换量、容重、耕层厚度等）、耕地质量分布图、土壤农业利用适宜性评价图等，所有这些图需包含相应属性信息的查询和显示。</w:t>
      </w:r>
    </w:p>
    <w:p w:rsidR="002D3211" w:rsidRPr="0045724E" w:rsidRDefault="00CD5A02">
      <w:pPr>
        <w:pStyle w:val="4"/>
        <w:numPr>
          <w:ilvl w:val="3"/>
          <w:numId w:val="0"/>
        </w:numPr>
        <w:spacing w:beforeLines="0"/>
        <w:ind w:firstLineChars="200" w:firstLine="422"/>
        <w:rPr>
          <w:rFonts w:asciiTheme="minorEastAsia" w:eastAsiaTheme="minorEastAsia" w:hAnsiTheme="minorEastAsia" w:cstheme="minorEastAsia"/>
          <w:sz w:val="21"/>
          <w:szCs w:val="21"/>
        </w:rPr>
      </w:pPr>
      <w:bookmarkStart w:id="98" w:name="_Toc32120"/>
      <w:bookmarkStart w:id="99" w:name="_Toc15793"/>
      <w:bookmarkStart w:id="100" w:name="_Toc29433"/>
      <w:bookmarkStart w:id="101" w:name="_Toc5422"/>
      <w:bookmarkStart w:id="102" w:name="_Toc1135385793"/>
      <w:r w:rsidRPr="0045724E">
        <w:rPr>
          <w:rFonts w:asciiTheme="minorEastAsia" w:eastAsiaTheme="minorEastAsia" w:hAnsiTheme="minorEastAsia" w:cstheme="minorEastAsia" w:hint="eastAsia"/>
          <w:sz w:val="21"/>
          <w:szCs w:val="21"/>
        </w:rPr>
        <w:t>4、数字土壤驾驶舱</w:t>
      </w:r>
      <w:bookmarkEnd w:id="98"/>
      <w:bookmarkEnd w:id="99"/>
      <w:bookmarkEnd w:id="100"/>
      <w:bookmarkEnd w:id="101"/>
      <w:bookmarkEnd w:id="102"/>
    </w:p>
    <w:p w:rsidR="002D3211" w:rsidRPr="0045724E" w:rsidRDefault="00CD5A02">
      <w:pPr>
        <w:spacing w:line="360" w:lineRule="auto"/>
        <w:ind w:firstLineChars="200" w:firstLine="420"/>
        <w:rPr>
          <w:rFonts w:asciiTheme="minorEastAsia" w:eastAsiaTheme="minorEastAsia" w:hAnsiTheme="minorEastAsia" w:cstheme="minorEastAsia"/>
          <w:szCs w:val="21"/>
        </w:rPr>
      </w:pPr>
      <w:bookmarkStart w:id="103" w:name="_Toc5477"/>
      <w:r w:rsidRPr="0045724E">
        <w:rPr>
          <w:rFonts w:asciiTheme="minorEastAsia" w:eastAsiaTheme="minorEastAsia" w:hAnsiTheme="minorEastAsia" w:cstheme="minorEastAsia" w:hint="eastAsia"/>
          <w:szCs w:val="21"/>
        </w:rPr>
        <w:t>根据收集到的桐乡土壤信息，集成反映土壤监测信息、土壤质量信息、土壤适宜性信息、土壤健康信息以及各类地方政策信息。</w:t>
      </w:r>
    </w:p>
    <w:p w:rsidR="002D3211" w:rsidRPr="0045724E" w:rsidRDefault="00CD5A02">
      <w:pPr>
        <w:spacing w:line="360" w:lineRule="auto"/>
        <w:ind w:firstLineChars="200" w:firstLine="420"/>
        <w:rPr>
          <w:rFonts w:asciiTheme="minorEastAsia" w:eastAsiaTheme="minorEastAsia" w:hAnsiTheme="minorEastAsia" w:cstheme="minorEastAsia"/>
          <w:szCs w:val="21"/>
        </w:rPr>
      </w:pPr>
      <w:r w:rsidRPr="0045724E">
        <w:rPr>
          <w:rFonts w:asciiTheme="minorEastAsia" w:eastAsiaTheme="minorEastAsia" w:hAnsiTheme="minorEastAsia" w:cstheme="minorEastAsia" w:hint="eastAsia"/>
          <w:szCs w:val="21"/>
        </w:rPr>
        <w:t>根据现有土壤情况，对有污染需要治理的地块，提供保护治理方案。土壤情况良好的地块，提供适宜性分析，为桐乡当地群众提供测土配方，各类培育技术指导。对健康土壤示范区，展示保护成果。</w:t>
      </w:r>
    </w:p>
    <w:p w:rsidR="002D3211" w:rsidRPr="0045724E" w:rsidRDefault="00CD5A02">
      <w:pPr>
        <w:spacing w:line="360" w:lineRule="auto"/>
        <w:ind w:firstLineChars="200" w:firstLine="420"/>
        <w:rPr>
          <w:rFonts w:asciiTheme="minorEastAsia" w:eastAsiaTheme="minorEastAsia" w:hAnsiTheme="minorEastAsia" w:cstheme="minorEastAsia"/>
          <w:szCs w:val="21"/>
        </w:rPr>
      </w:pPr>
      <w:r w:rsidRPr="0045724E">
        <w:rPr>
          <w:rFonts w:asciiTheme="minorEastAsia" w:eastAsiaTheme="minorEastAsia" w:hAnsiTheme="minorEastAsia" w:cstheme="minorEastAsia" w:hint="eastAsia"/>
          <w:szCs w:val="21"/>
        </w:rPr>
        <w:t>对接桐乡土壤馆，展示土壤表层样品、剖面样品信息和土壤馆实时影像及宣传视频。</w:t>
      </w:r>
    </w:p>
    <w:p w:rsidR="002D3211" w:rsidRPr="0045724E" w:rsidRDefault="00CD5A02">
      <w:pPr>
        <w:pStyle w:val="4"/>
        <w:numPr>
          <w:ilvl w:val="3"/>
          <w:numId w:val="0"/>
        </w:numPr>
        <w:spacing w:beforeLines="0"/>
        <w:ind w:firstLineChars="200" w:firstLine="422"/>
        <w:rPr>
          <w:rFonts w:asciiTheme="minorEastAsia" w:eastAsiaTheme="minorEastAsia" w:hAnsiTheme="minorEastAsia" w:cstheme="minorEastAsia"/>
          <w:sz w:val="21"/>
          <w:szCs w:val="21"/>
        </w:rPr>
      </w:pPr>
      <w:bookmarkStart w:id="104" w:name="_Toc24822"/>
      <w:bookmarkStart w:id="105" w:name="_Toc4857"/>
      <w:bookmarkStart w:id="106" w:name="_Toc23539"/>
      <w:bookmarkStart w:id="107" w:name="_Toc133352001"/>
      <w:bookmarkStart w:id="108" w:name="_Toc16815"/>
      <w:bookmarkEnd w:id="103"/>
      <w:r w:rsidRPr="0045724E">
        <w:rPr>
          <w:rFonts w:asciiTheme="minorEastAsia" w:eastAsiaTheme="minorEastAsia" w:hAnsiTheme="minorEastAsia" w:cstheme="minorEastAsia" w:hint="eastAsia"/>
          <w:sz w:val="21"/>
          <w:szCs w:val="21"/>
        </w:rPr>
        <w:t>5、数字土壤移动端应用</w:t>
      </w:r>
      <w:bookmarkEnd w:id="104"/>
      <w:bookmarkEnd w:id="105"/>
      <w:bookmarkEnd w:id="106"/>
      <w:bookmarkEnd w:id="107"/>
      <w:bookmarkEnd w:id="108"/>
    </w:p>
    <w:p w:rsidR="002D3211" w:rsidRPr="0045724E" w:rsidRDefault="00CD5A02">
      <w:pPr>
        <w:spacing w:line="360" w:lineRule="auto"/>
        <w:ind w:firstLineChars="200" w:firstLine="420"/>
        <w:rPr>
          <w:rFonts w:asciiTheme="minorEastAsia" w:eastAsiaTheme="minorEastAsia" w:hAnsiTheme="minorEastAsia" w:cstheme="minorEastAsia"/>
          <w:szCs w:val="21"/>
        </w:rPr>
      </w:pPr>
      <w:r w:rsidRPr="0045724E">
        <w:rPr>
          <w:rFonts w:asciiTheme="minorEastAsia" w:eastAsiaTheme="minorEastAsia" w:hAnsiTheme="minorEastAsia" w:cstheme="minorEastAsia" w:hint="eastAsia"/>
          <w:szCs w:val="21"/>
        </w:rPr>
        <w:t>在“田保姆”中对公众提供查看地块土壤肥力的服务并关联“浙样施”应用。用户可查看土壤属性，如地力等级、土壤养分含量，酸碱度等，结合当地作物施肥总体模式、地块肥力状况等，通过模型计算，自动为农户生成作物的配方施肥建议卡。</w:t>
      </w:r>
    </w:p>
    <w:p w:rsidR="002D3211" w:rsidRPr="0045724E" w:rsidRDefault="00CD5A02">
      <w:pPr>
        <w:spacing w:line="360" w:lineRule="auto"/>
        <w:ind w:firstLineChars="200" w:firstLine="420"/>
        <w:rPr>
          <w:rFonts w:asciiTheme="minorEastAsia" w:eastAsiaTheme="minorEastAsia" w:hAnsiTheme="minorEastAsia" w:cstheme="minorEastAsia"/>
          <w:szCs w:val="21"/>
        </w:rPr>
      </w:pPr>
      <w:r w:rsidRPr="0045724E">
        <w:rPr>
          <w:rFonts w:asciiTheme="minorEastAsia" w:eastAsiaTheme="minorEastAsia" w:hAnsiTheme="minorEastAsia" w:cstheme="minorEastAsia" w:hint="eastAsia"/>
          <w:szCs w:val="21"/>
        </w:rPr>
        <w:t>为农户提供耕作咨询服务，农户可针对自身耕作过程中遇到的问题进行留言，土壤专家可通过系统针对农户的问题进行回复。</w:t>
      </w:r>
    </w:p>
    <w:p w:rsidR="002D3211" w:rsidRPr="0045724E" w:rsidRDefault="00CD5A02">
      <w:pPr>
        <w:spacing w:line="360" w:lineRule="auto"/>
        <w:ind w:firstLineChars="200" w:firstLine="420"/>
        <w:rPr>
          <w:rFonts w:asciiTheme="minorEastAsia" w:eastAsiaTheme="minorEastAsia" w:hAnsiTheme="minorEastAsia" w:cstheme="minorEastAsia"/>
          <w:szCs w:val="21"/>
        </w:rPr>
      </w:pPr>
      <w:r w:rsidRPr="0045724E">
        <w:rPr>
          <w:rFonts w:asciiTheme="minorEastAsia" w:eastAsiaTheme="minorEastAsia" w:hAnsiTheme="minorEastAsia" w:cstheme="minorEastAsia" w:hint="eastAsia"/>
          <w:szCs w:val="21"/>
        </w:rPr>
        <w:t>向农户开放测土申请入口，民众只需在应用中填写测土申请信息，即可完成申请流程。根据民众提交的测土申请，工作人员会根据样本在实验室的检测情况，出具测土报告，并根据测土报告结果编写指导建议，方便民众直观便捷地看到申请地块的测土情况，且能看到历史留存记录。</w:t>
      </w:r>
    </w:p>
    <w:p w:rsidR="002D3211" w:rsidRPr="0045724E" w:rsidRDefault="00CD5A02">
      <w:pPr>
        <w:spacing w:line="360" w:lineRule="auto"/>
        <w:ind w:firstLineChars="200" w:firstLine="420"/>
        <w:rPr>
          <w:rFonts w:asciiTheme="minorEastAsia" w:eastAsiaTheme="minorEastAsia" w:hAnsiTheme="minorEastAsia" w:cstheme="minorEastAsia"/>
          <w:szCs w:val="21"/>
        </w:rPr>
      </w:pPr>
      <w:r w:rsidRPr="0045724E">
        <w:rPr>
          <w:rFonts w:asciiTheme="minorEastAsia" w:eastAsiaTheme="minorEastAsia" w:hAnsiTheme="minorEastAsia" w:cstheme="minorEastAsia" w:hint="eastAsia"/>
          <w:szCs w:val="21"/>
        </w:rPr>
        <w:t>向民众提供肥料补贴申请通道，民众通过移动端上传相关材料提交到后台，供管理员进行审核。</w:t>
      </w:r>
    </w:p>
    <w:p w:rsidR="002D3211" w:rsidRPr="0045724E" w:rsidRDefault="00CD5A02">
      <w:pPr>
        <w:pStyle w:val="4"/>
        <w:numPr>
          <w:ilvl w:val="3"/>
          <w:numId w:val="0"/>
        </w:numPr>
        <w:spacing w:beforeLines="0"/>
        <w:ind w:firstLineChars="200" w:firstLine="422"/>
        <w:rPr>
          <w:rFonts w:asciiTheme="minorEastAsia" w:eastAsiaTheme="minorEastAsia" w:hAnsiTheme="minorEastAsia" w:cstheme="minorEastAsia"/>
          <w:sz w:val="21"/>
          <w:szCs w:val="21"/>
        </w:rPr>
      </w:pPr>
      <w:bookmarkStart w:id="109" w:name="_Toc1361896957"/>
      <w:bookmarkStart w:id="110" w:name="_Toc6311"/>
      <w:bookmarkStart w:id="111" w:name="_Toc31137"/>
      <w:bookmarkStart w:id="112" w:name="_Toc15162"/>
      <w:bookmarkStart w:id="113" w:name="_Toc15730"/>
      <w:r w:rsidRPr="0045724E">
        <w:rPr>
          <w:rFonts w:asciiTheme="minorEastAsia" w:eastAsiaTheme="minorEastAsia" w:hAnsiTheme="minorEastAsia" w:cstheme="minorEastAsia" w:hint="eastAsia"/>
          <w:sz w:val="21"/>
          <w:szCs w:val="21"/>
        </w:rPr>
        <w:t>6、数字土壤管理后台</w:t>
      </w:r>
      <w:bookmarkEnd w:id="109"/>
      <w:bookmarkEnd w:id="110"/>
      <w:bookmarkEnd w:id="111"/>
      <w:bookmarkEnd w:id="112"/>
      <w:bookmarkEnd w:id="113"/>
    </w:p>
    <w:p w:rsidR="002D3211" w:rsidRPr="0045724E" w:rsidRDefault="00CD5A02">
      <w:pPr>
        <w:spacing w:line="360" w:lineRule="auto"/>
        <w:ind w:firstLineChars="200" w:firstLine="420"/>
        <w:rPr>
          <w:rFonts w:asciiTheme="minorEastAsia" w:eastAsiaTheme="minorEastAsia" w:hAnsiTheme="minorEastAsia" w:cstheme="minorEastAsia"/>
          <w:szCs w:val="21"/>
        </w:rPr>
      </w:pPr>
      <w:r w:rsidRPr="0045724E">
        <w:rPr>
          <w:rFonts w:asciiTheme="minorEastAsia" w:eastAsiaTheme="minorEastAsia" w:hAnsiTheme="minorEastAsia" w:cstheme="minorEastAsia" w:hint="eastAsia"/>
          <w:szCs w:val="21"/>
        </w:rPr>
        <w:t>智能问答：根据桐乡数字土壤基础库中的各类不同结构的数据，提供简单的智能问答服务。</w:t>
      </w:r>
    </w:p>
    <w:p w:rsidR="002D3211" w:rsidRPr="0045724E" w:rsidRDefault="00CD5A02">
      <w:pPr>
        <w:spacing w:line="360" w:lineRule="auto"/>
        <w:ind w:firstLineChars="200" w:firstLine="420"/>
        <w:rPr>
          <w:rFonts w:asciiTheme="minorEastAsia" w:eastAsiaTheme="minorEastAsia" w:hAnsiTheme="minorEastAsia" w:cstheme="minorEastAsia"/>
          <w:szCs w:val="21"/>
        </w:rPr>
      </w:pPr>
      <w:r w:rsidRPr="0045724E">
        <w:rPr>
          <w:rFonts w:asciiTheme="minorEastAsia" w:eastAsiaTheme="minorEastAsia" w:hAnsiTheme="minorEastAsia" w:cstheme="minorEastAsia" w:hint="eastAsia"/>
          <w:szCs w:val="21"/>
        </w:rPr>
        <w:t>管理配方施肥模型，针对不同作物，配置施肥时间、施肥方式以及用肥类型、用肥比例等，推荐施肥用肥模式</w:t>
      </w:r>
    </w:p>
    <w:p w:rsidR="002D3211" w:rsidRPr="0045724E" w:rsidRDefault="00CD5A02">
      <w:pPr>
        <w:spacing w:line="360" w:lineRule="auto"/>
        <w:ind w:firstLineChars="200" w:firstLine="420"/>
        <w:rPr>
          <w:rFonts w:asciiTheme="minorEastAsia" w:eastAsiaTheme="minorEastAsia" w:hAnsiTheme="minorEastAsia" w:cstheme="minorEastAsia"/>
          <w:szCs w:val="21"/>
        </w:rPr>
      </w:pPr>
      <w:r w:rsidRPr="0045724E">
        <w:rPr>
          <w:rFonts w:asciiTheme="minorEastAsia" w:eastAsiaTheme="minorEastAsia" w:hAnsiTheme="minorEastAsia" w:cstheme="minorEastAsia" w:hint="eastAsia"/>
          <w:szCs w:val="21"/>
        </w:rPr>
        <w:t>由管理后台根据各地块土壤特性，当地经济发展特色以及各类农作物生态特征等因素，配置管理各区域适宜性作物列表供当地农民选择。</w:t>
      </w:r>
    </w:p>
    <w:p w:rsidR="002D3211" w:rsidRPr="0045724E" w:rsidRDefault="00CD5A02">
      <w:pPr>
        <w:spacing w:line="360" w:lineRule="auto"/>
        <w:ind w:firstLineChars="200" w:firstLine="420"/>
        <w:rPr>
          <w:rFonts w:asciiTheme="minorEastAsia" w:eastAsiaTheme="minorEastAsia" w:hAnsiTheme="minorEastAsia" w:cstheme="minorEastAsia"/>
          <w:szCs w:val="21"/>
        </w:rPr>
      </w:pPr>
      <w:r w:rsidRPr="0045724E">
        <w:rPr>
          <w:rFonts w:asciiTheme="minorEastAsia" w:eastAsiaTheme="minorEastAsia" w:hAnsiTheme="minorEastAsia" w:cstheme="minorEastAsia" w:hint="eastAsia"/>
          <w:szCs w:val="21"/>
        </w:rPr>
        <w:t>可手工导入图形地块以及样本点矢量数据，完善各类涉及耕地、施肥、土壤的数据，可对部分需要做调整的点位进行信息修改或坐标修正。</w:t>
      </w:r>
    </w:p>
    <w:p w:rsidR="002D3211" w:rsidRPr="0045724E" w:rsidRDefault="00CD5A02">
      <w:pPr>
        <w:spacing w:line="360" w:lineRule="auto"/>
        <w:ind w:firstLineChars="200" w:firstLine="420"/>
        <w:rPr>
          <w:rFonts w:asciiTheme="minorEastAsia" w:eastAsiaTheme="minorEastAsia" w:hAnsiTheme="minorEastAsia" w:cstheme="minorEastAsia"/>
          <w:szCs w:val="21"/>
        </w:rPr>
      </w:pPr>
      <w:r w:rsidRPr="0045724E">
        <w:rPr>
          <w:rFonts w:asciiTheme="minorEastAsia" w:eastAsiaTheme="minorEastAsia" w:hAnsiTheme="minorEastAsia" w:cstheme="minorEastAsia" w:hint="eastAsia"/>
          <w:szCs w:val="21"/>
        </w:rPr>
        <w:t>管理审核民众提交的测土申请，查看测土申请信息，上传测土申请相关的检测报告，提交指导意见。</w:t>
      </w:r>
    </w:p>
    <w:p w:rsidR="002D3211" w:rsidRPr="0045724E" w:rsidRDefault="00CD5A02">
      <w:pPr>
        <w:spacing w:line="360" w:lineRule="auto"/>
        <w:ind w:firstLineChars="200" w:firstLine="420"/>
        <w:rPr>
          <w:rFonts w:asciiTheme="minorEastAsia" w:eastAsiaTheme="minorEastAsia" w:hAnsiTheme="minorEastAsia" w:cstheme="minorEastAsia"/>
          <w:szCs w:val="21"/>
        </w:rPr>
      </w:pPr>
      <w:r w:rsidRPr="0045724E">
        <w:rPr>
          <w:rFonts w:asciiTheme="minorEastAsia" w:eastAsiaTheme="minorEastAsia" w:hAnsiTheme="minorEastAsia" w:cstheme="minorEastAsia" w:hint="eastAsia"/>
          <w:szCs w:val="21"/>
        </w:rPr>
        <w:t>查看肥料补贴申请相关信息，核验补贴申请信息，作出审批通过或驳回操作。</w:t>
      </w:r>
    </w:p>
    <w:p w:rsidR="002D3211" w:rsidRPr="0045724E" w:rsidRDefault="00CD5A02">
      <w:pPr>
        <w:spacing w:line="360" w:lineRule="auto"/>
        <w:ind w:firstLineChars="200" w:firstLine="420"/>
        <w:rPr>
          <w:rFonts w:asciiTheme="minorEastAsia" w:eastAsiaTheme="minorEastAsia" w:hAnsiTheme="minorEastAsia" w:cstheme="minorEastAsia"/>
          <w:szCs w:val="21"/>
        </w:rPr>
      </w:pPr>
      <w:r w:rsidRPr="0045724E">
        <w:rPr>
          <w:rFonts w:asciiTheme="minorEastAsia" w:eastAsiaTheme="minorEastAsia" w:hAnsiTheme="minorEastAsia" w:cstheme="minorEastAsia" w:hint="eastAsia"/>
          <w:szCs w:val="21"/>
        </w:rPr>
        <w:t>根据测土报告固定模板，选择点位，时间，根据数据库中存在的信息生成测土报告。</w:t>
      </w:r>
    </w:p>
    <w:p w:rsidR="002D3211" w:rsidRPr="0045724E" w:rsidRDefault="00CD5A02">
      <w:pPr>
        <w:spacing w:line="360" w:lineRule="auto"/>
        <w:ind w:firstLineChars="200" w:firstLine="420"/>
        <w:rPr>
          <w:rFonts w:asciiTheme="minorEastAsia" w:eastAsiaTheme="minorEastAsia" w:hAnsiTheme="minorEastAsia" w:cstheme="minorEastAsia"/>
          <w:szCs w:val="21"/>
        </w:rPr>
      </w:pPr>
      <w:r w:rsidRPr="0045724E">
        <w:rPr>
          <w:rFonts w:asciiTheme="minorEastAsia" w:eastAsiaTheme="minorEastAsia" w:hAnsiTheme="minorEastAsia" w:cstheme="minorEastAsia" w:hint="eastAsia"/>
          <w:szCs w:val="21"/>
        </w:rPr>
        <w:t>根据耕地质量、土壤健康等监测报告模板，选择点位，时间，根据数据库中存在的信息生成相关</w:t>
      </w:r>
      <w:r w:rsidRPr="0045724E">
        <w:rPr>
          <w:rFonts w:asciiTheme="minorEastAsia" w:eastAsiaTheme="minorEastAsia" w:hAnsiTheme="minorEastAsia" w:cstheme="minorEastAsia" w:hint="eastAsia"/>
          <w:szCs w:val="21"/>
        </w:rPr>
        <w:lastRenderedPageBreak/>
        <w:t>监测报告。</w:t>
      </w:r>
    </w:p>
    <w:p w:rsidR="002D3211" w:rsidRPr="0045724E" w:rsidRDefault="00CD5A02">
      <w:pPr>
        <w:numPr>
          <w:ilvl w:val="0"/>
          <w:numId w:val="3"/>
        </w:numPr>
        <w:spacing w:line="360" w:lineRule="auto"/>
        <w:ind w:firstLineChars="200" w:firstLine="422"/>
        <w:outlineLvl w:val="1"/>
        <w:rPr>
          <w:rFonts w:asciiTheme="minorEastAsia" w:eastAsiaTheme="minorEastAsia" w:hAnsiTheme="minorEastAsia" w:cstheme="minorEastAsia"/>
          <w:b/>
          <w:szCs w:val="21"/>
        </w:rPr>
      </w:pPr>
      <w:r w:rsidRPr="0045724E">
        <w:rPr>
          <w:rFonts w:asciiTheme="minorEastAsia" w:eastAsiaTheme="minorEastAsia" w:hAnsiTheme="minorEastAsia" w:cstheme="minorEastAsia" w:hint="eastAsia"/>
          <w:b/>
          <w:szCs w:val="21"/>
        </w:rPr>
        <w:t>应用系统及数据资源设计方案</w:t>
      </w:r>
    </w:p>
    <w:p w:rsidR="002D3211" w:rsidRPr="0045724E" w:rsidRDefault="00CD5A02">
      <w:pPr>
        <w:spacing w:line="360" w:lineRule="auto"/>
        <w:ind w:firstLineChars="200" w:firstLine="422"/>
        <w:rPr>
          <w:b/>
          <w:bCs/>
          <w:szCs w:val="21"/>
        </w:rPr>
      </w:pPr>
      <w:r w:rsidRPr="0045724E">
        <w:rPr>
          <w:rFonts w:hint="eastAsia"/>
          <w:b/>
          <w:bCs/>
          <w:szCs w:val="21"/>
        </w:rPr>
        <w:t>1</w:t>
      </w:r>
      <w:r w:rsidRPr="0045724E">
        <w:rPr>
          <w:rFonts w:hint="eastAsia"/>
          <w:b/>
          <w:bCs/>
          <w:szCs w:val="21"/>
        </w:rPr>
        <w:t>、技术开发设计</w:t>
      </w:r>
    </w:p>
    <w:p w:rsidR="002D3211" w:rsidRPr="0045724E" w:rsidRDefault="00CD5A02">
      <w:pPr>
        <w:spacing w:line="360" w:lineRule="auto"/>
        <w:ind w:firstLineChars="200" w:firstLine="420"/>
        <w:rPr>
          <w:szCs w:val="21"/>
        </w:rPr>
      </w:pPr>
      <w:r w:rsidRPr="0045724E">
        <w:rPr>
          <w:rFonts w:hint="eastAsia"/>
          <w:szCs w:val="21"/>
        </w:rPr>
        <w:t>按照桐乡市“数字土壤”集成系统及三普数据库建设实际，采用政务网络和局域网络相结合的模式的技术开发规范。</w:t>
      </w:r>
    </w:p>
    <w:p w:rsidR="002D3211" w:rsidRPr="0045724E" w:rsidRDefault="00CD5A02">
      <w:pPr>
        <w:spacing w:line="360" w:lineRule="auto"/>
        <w:ind w:firstLineChars="200" w:firstLine="420"/>
        <w:rPr>
          <w:szCs w:val="21"/>
        </w:rPr>
      </w:pPr>
      <w:r w:rsidRPr="0045724E">
        <w:rPr>
          <w:rFonts w:hint="eastAsia"/>
          <w:szCs w:val="21"/>
        </w:rPr>
        <w:t>（</w:t>
      </w:r>
      <w:r w:rsidRPr="0045724E">
        <w:rPr>
          <w:rFonts w:hint="eastAsia"/>
          <w:szCs w:val="21"/>
        </w:rPr>
        <w:t>1</w:t>
      </w:r>
      <w:r w:rsidRPr="0045724E">
        <w:rPr>
          <w:rFonts w:hint="eastAsia"/>
          <w:szCs w:val="21"/>
        </w:rPr>
        <w:t>）政务网络的驾驶舱、移动端</w:t>
      </w:r>
      <w:proofErr w:type="gramStart"/>
      <w:r w:rsidRPr="0045724E">
        <w:rPr>
          <w:rFonts w:hint="eastAsia"/>
          <w:szCs w:val="21"/>
        </w:rPr>
        <w:t>及数智后台</w:t>
      </w:r>
      <w:proofErr w:type="gramEnd"/>
      <w:r w:rsidRPr="0045724E">
        <w:rPr>
          <w:rFonts w:hint="eastAsia"/>
          <w:szCs w:val="21"/>
        </w:rPr>
        <w:t>管理使用通用的、成熟的技术路线、技术框架。地图开发使用天地图作为底图；做好与浙江乡村大脑等省市县三级土壤相关应用系统的对接。</w:t>
      </w:r>
    </w:p>
    <w:p w:rsidR="002D3211" w:rsidRPr="0045724E" w:rsidRDefault="00CD5A02">
      <w:pPr>
        <w:spacing w:line="360" w:lineRule="auto"/>
        <w:ind w:firstLineChars="200" w:firstLine="420"/>
        <w:rPr>
          <w:szCs w:val="21"/>
        </w:rPr>
      </w:pPr>
      <w:r w:rsidRPr="0045724E">
        <w:rPr>
          <w:rFonts w:hint="eastAsia"/>
          <w:szCs w:val="21"/>
        </w:rPr>
        <w:t>（</w:t>
      </w:r>
      <w:r w:rsidRPr="0045724E">
        <w:rPr>
          <w:rFonts w:hint="eastAsia"/>
          <w:szCs w:val="21"/>
        </w:rPr>
        <w:t>2</w:t>
      </w:r>
      <w:r w:rsidRPr="0045724E">
        <w:rPr>
          <w:rFonts w:hint="eastAsia"/>
          <w:szCs w:val="21"/>
        </w:rPr>
        <w:t>）对于土壤三</w:t>
      </w:r>
      <w:proofErr w:type="gramStart"/>
      <w:r w:rsidRPr="0045724E">
        <w:rPr>
          <w:rFonts w:hint="eastAsia"/>
          <w:szCs w:val="21"/>
        </w:rPr>
        <w:t>普基础</w:t>
      </w:r>
      <w:proofErr w:type="gramEnd"/>
      <w:r w:rsidRPr="0045724E">
        <w:rPr>
          <w:rFonts w:hint="eastAsia"/>
          <w:szCs w:val="21"/>
        </w:rPr>
        <w:t>数据的集成展示，以局域网形式构建部门内用户访问体系。</w:t>
      </w:r>
    </w:p>
    <w:p w:rsidR="002D3211" w:rsidRPr="0045724E" w:rsidRDefault="00CD5A02">
      <w:pPr>
        <w:spacing w:line="360" w:lineRule="auto"/>
        <w:ind w:firstLineChars="200" w:firstLine="422"/>
        <w:rPr>
          <w:b/>
          <w:bCs/>
          <w:szCs w:val="21"/>
        </w:rPr>
      </w:pPr>
      <w:r w:rsidRPr="0045724E">
        <w:rPr>
          <w:rFonts w:hint="eastAsia"/>
          <w:b/>
          <w:bCs/>
          <w:szCs w:val="21"/>
        </w:rPr>
        <w:t>2</w:t>
      </w:r>
      <w:r w:rsidRPr="0045724E">
        <w:rPr>
          <w:rFonts w:hint="eastAsia"/>
          <w:b/>
          <w:bCs/>
          <w:szCs w:val="21"/>
        </w:rPr>
        <w:t>、系统软件、数据库、产品软件选型计划</w:t>
      </w:r>
    </w:p>
    <w:p w:rsidR="002D3211" w:rsidRPr="0045724E" w:rsidRDefault="00CD5A02">
      <w:pPr>
        <w:spacing w:line="360" w:lineRule="auto"/>
        <w:ind w:firstLineChars="200" w:firstLine="420"/>
        <w:rPr>
          <w:szCs w:val="21"/>
        </w:rPr>
      </w:pPr>
      <w:r w:rsidRPr="0045724E">
        <w:rPr>
          <w:rFonts w:hint="eastAsia"/>
          <w:szCs w:val="21"/>
        </w:rPr>
        <w:t>本项目所有的操作系统软件应为国产操作系统，本系统集成开发采用</w:t>
      </w:r>
      <w:r w:rsidRPr="0045724E">
        <w:rPr>
          <w:rFonts w:hint="eastAsia"/>
          <w:szCs w:val="21"/>
        </w:rPr>
        <w:t>JAVA</w:t>
      </w:r>
      <w:r w:rsidRPr="0045724E">
        <w:rPr>
          <w:rFonts w:hint="eastAsia"/>
          <w:szCs w:val="21"/>
        </w:rPr>
        <w:t>语言开发，遵循</w:t>
      </w:r>
      <w:r w:rsidRPr="0045724E">
        <w:rPr>
          <w:rFonts w:hint="eastAsia"/>
          <w:szCs w:val="21"/>
        </w:rPr>
        <w:t>JAVA</w:t>
      </w:r>
      <w:r w:rsidRPr="0045724E">
        <w:rPr>
          <w:rFonts w:hint="eastAsia"/>
          <w:szCs w:val="21"/>
        </w:rPr>
        <w:t>代码编写规范、</w:t>
      </w:r>
      <w:r w:rsidRPr="0045724E">
        <w:rPr>
          <w:rFonts w:hint="eastAsia"/>
          <w:szCs w:val="21"/>
        </w:rPr>
        <w:t>JAVA</w:t>
      </w:r>
      <w:r w:rsidRPr="0045724E">
        <w:rPr>
          <w:rFonts w:hint="eastAsia"/>
          <w:szCs w:val="21"/>
        </w:rPr>
        <w:t>安全编码指南。系统应遵从农业信息化标准体系，并参考相关技术要求开展相关工作。</w:t>
      </w:r>
    </w:p>
    <w:p w:rsidR="002D3211" w:rsidRPr="0045724E" w:rsidRDefault="00CD5A02">
      <w:pPr>
        <w:spacing w:line="360" w:lineRule="auto"/>
        <w:ind w:firstLineChars="200" w:firstLine="422"/>
        <w:rPr>
          <w:b/>
          <w:bCs/>
          <w:szCs w:val="21"/>
        </w:rPr>
      </w:pPr>
      <w:r w:rsidRPr="0045724E">
        <w:rPr>
          <w:rFonts w:hint="eastAsia"/>
          <w:b/>
          <w:bCs/>
          <w:szCs w:val="21"/>
        </w:rPr>
        <w:t>3</w:t>
      </w:r>
      <w:r w:rsidRPr="0045724E">
        <w:rPr>
          <w:rFonts w:hint="eastAsia"/>
          <w:b/>
          <w:bCs/>
          <w:szCs w:val="21"/>
        </w:rPr>
        <w:t>、应用软件开发工作量</w:t>
      </w:r>
    </w:p>
    <w:p w:rsidR="002D3211" w:rsidRPr="0045724E" w:rsidRDefault="00CD5A02">
      <w:pPr>
        <w:spacing w:line="360" w:lineRule="auto"/>
        <w:ind w:firstLineChars="200" w:firstLine="420"/>
        <w:rPr>
          <w:szCs w:val="21"/>
        </w:rPr>
      </w:pPr>
      <w:r w:rsidRPr="0045724E">
        <w:rPr>
          <w:rFonts w:hint="eastAsia"/>
          <w:szCs w:val="21"/>
        </w:rPr>
        <w:t>依据国家标准《</w:t>
      </w:r>
      <w:r w:rsidRPr="0045724E">
        <w:rPr>
          <w:rFonts w:hint="eastAsia"/>
          <w:szCs w:val="21"/>
        </w:rPr>
        <w:t>GB</w:t>
      </w:r>
      <w:r w:rsidRPr="0045724E">
        <w:rPr>
          <w:rFonts w:hint="eastAsia"/>
          <w:szCs w:val="21"/>
        </w:rPr>
        <w:t>／</w:t>
      </w:r>
      <w:r w:rsidRPr="0045724E">
        <w:rPr>
          <w:rFonts w:hint="eastAsia"/>
          <w:szCs w:val="21"/>
        </w:rPr>
        <w:t>T8566-2001</w:t>
      </w:r>
      <w:r w:rsidRPr="0045724E">
        <w:rPr>
          <w:rFonts w:hint="eastAsia"/>
          <w:szCs w:val="21"/>
        </w:rPr>
        <w:t>软件生存周期过程》所规定的软件开发过程的各项活动来计算工作量。</w:t>
      </w:r>
    </w:p>
    <w:p w:rsidR="002D3211" w:rsidRPr="0045724E" w:rsidRDefault="00CD5A02">
      <w:pPr>
        <w:spacing w:line="360" w:lineRule="auto"/>
        <w:ind w:firstLineChars="200" w:firstLine="422"/>
        <w:rPr>
          <w:b/>
          <w:bCs/>
          <w:szCs w:val="21"/>
        </w:rPr>
      </w:pPr>
      <w:r w:rsidRPr="0045724E">
        <w:rPr>
          <w:rFonts w:hint="eastAsia"/>
          <w:b/>
          <w:bCs/>
          <w:szCs w:val="21"/>
        </w:rPr>
        <w:t>4</w:t>
      </w:r>
      <w:r w:rsidRPr="0045724E">
        <w:rPr>
          <w:rFonts w:hint="eastAsia"/>
          <w:b/>
          <w:bCs/>
          <w:szCs w:val="21"/>
        </w:rPr>
        <w:t>、现有基础数据库资源利用</w:t>
      </w:r>
    </w:p>
    <w:p w:rsidR="002D3211" w:rsidRPr="0045724E" w:rsidRDefault="00CD5A02">
      <w:pPr>
        <w:spacing w:line="360" w:lineRule="auto"/>
        <w:ind w:firstLineChars="200" w:firstLine="420"/>
        <w:rPr>
          <w:szCs w:val="21"/>
        </w:rPr>
      </w:pPr>
      <w:r w:rsidRPr="0045724E">
        <w:rPr>
          <w:rFonts w:hint="eastAsia"/>
          <w:szCs w:val="21"/>
        </w:rPr>
        <w:t>项目利用“全国第三次土壤普查”已建成的基础数据库资源、桐乡市第三次土壤普查基础成果数据、田保姆部分用户及业务数据。</w:t>
      </w:r>
    </w:p>
    <w:p w:rsidR="002D3211" w:rsidRPr="0045724E" w:rsidRDefault="00CD5A02">
      <w:pPr>
        <w:spacing w:line="360" w:lineRule="auto"/>
        <w:ind w:firstLineChars="200" w:firstLine="422"/>
        <w:rPr>
          <w:b/>
          <w:bCs/>
          <w:szCs w:val="21"/>
        </w:rPr>
      </w:pPr>
      <w:r w:rsidRPr="0045724E">
        <w:rPr>
          <w:rFonts w:hint="eastAsia"/>
          <w:b/>
          <w:bCs/>
          <w:szCs w:val="21"/>
        </w:rPr>
        <w:t>5</w:t>
      </w:r>
      <w:r w:rsidRPr="0045724E">
        <w:rPr>
          <w:rFonts w:hint="eastAsia"/>
          <w:b/>
          <w:bCs/>
          <w:szCs w:val="21"/>
        </w:rPr>
        <w:t>、基础设施与应用支撑设计方案</w:t>
      </w:r>
    </w:p>
    <w:p w:rsidR="002D3211" w:rsidRPr="0045724E" w:rsidRDefault="00CD5A02">
      <w:pPr>
        <w:spacing w:line="360" w:lineRule="auto"/>
        <w:ind w:firstLineChars="200" w:firstLine="420"/>
        <w:rPr>
          <w:szCs w:val="21"/>
        </w:rPr>
      </w:pPr>
      <w:proofErr w:type="gramStart"/>
      <w:r w:rsidRPr="0045724E">
        <w:rPr>
          <w:rFonts w:hint="eastAsia"/>
          <w:szCs w:val="21"/>
        </w:rPr>
        <w:t>政务网</w:t>
      </w:r>
      <w:proofErr w:type="gramEnd"/>
      <w:r w:rsidRPr="0045724E">
        <w:rPr>
          <w:rFonts w:hint="eastAsia"/>
          <w:szCs w:val="21"/>
        </w:rPr>
        <w:t>应用基于</w:t>
      </w:r>
      <w:proofErr w:type="gramStart"/>
      <w:r w:rsidRPr="0045724E">
        <w:rPr>
          <w:rFonts w:hint="eastAsia"/>
          <w:szCs w:val="21"/>
        </w:rPr>
        <w:t>信创云</w:t>
      </w:r>
      <w:proofErr w:type="gramEnd"/>
      <w:r w:rsidRPr="0045724E">
        <w:rPr>
          <w:rFonts w:hint="eastAsia"/>
          <w:szCs w:val="21"/>
        </w:rPr>
        <w:t>部署，所有的基础配套工程都</w:t>
      </w:r>
      <w:proofErr w:type="gramStart"/>
      <w:r w:rsidRPr="0045724E">
        <w:rPr>
          <w:rFonts w:hint="eastAsia"/>
          <w:szCs w:val="21"/>
        </w:rPr>
        <w:t>依赖信创云</w:t>
      </w:r>
      <w:proofErr w:type="gramEnd"/>
      <w:r w:rsidRPr="0045724E">
        <w:rPr>
          <w:rFonts w:hint="eastAsia"/>
          <w:szCs w:val="21"/>
        </w:rPr>
        <w:t>。</w:t>
      </w:r>
    </w:p>
    <w:p w:rsidR="002D3211" w:rsidRPr="0045724E" w:rsidRDefault="00CD5A02">
      <w:pPr>
        <w:spacing w:line="360" w:lineRule="auto"/>
        <w:ind w:firstLineChars="200" w:firstLine="422"/>
        <w:rPr>
          <w:b/>
          <w:bCs/>
          <w:szCs w:val="21"/>
        </w:rPr>
      </w:pPr>
      <w:r w:rsidRPr="0045724E">
        <w:rPr>
          <w:rFonts w:hint="eastAsia"/>
          <w:b/>
          <w:bCs/>
          <w:szCs w:val="21"/>
        </w:rPr>
        <w:t>6</w:t>
      </w:r>
      <w:r w:rsidRPr="0045724E">
        <w:rPr>
          <w:rFonts w:hint="eastAsia"/>
          <w:b/>
          <w:bCs/>
          <w:szCs w:val="21"/>
        </w:rPr>
        <w:t>、网络安全</w:t>
      </w:r>
    </w:p>
    <w:p w:rsidR="002D3211" w:rsidRPr="0045724E" w:rsidRDefault="00CD5A02">
      <w:pPr>
        <w:spacing w:line="360" w:lineRule="auto"/>
        <w:ind w:firstLineChars="200" w:firstLine="420"/>
        <w:rPr>
          <w:szCs w:val="21"/>
        </w:rPr>
      </w:pPr>
      <w:r w:rsidRPr="0045724E">
        <w:rPr>
          <w:rFonts w:hint="eastAsia"/>
          <w:szCs w:val="21"/>
        </w:rPr>
        <w:t>6.1</w:t>
      </w:r>
      <w:r w:rsidRPr="0045724E">
        <w:rPr>
          <w:rFonts w:hint="eastAsia"/>
          <w:szCs w:val="21"/>
        </w:rPr>
        <w:t>安全保密要求</w:t>
      </w:r>
    </w:p>
    <w:p w:rsidR="002D3211" w:rsidRPr="0045724E" w:rsidRDefault="00CD5A02">
      <w:pPr>
        <w:spacing w:line="360" w:lineRule="auto"/>
        <w:ind w:firstLineChars="200" w:firstLine="420"/>
        <w:rPr>
          <w:szCs w:val="21"/>
        </w:rPr>
      </w:pPr>
      <w:r w:rsidRPr="0045724E">
        <w:rPr>
          <w:rFonts w:hint="eastAsia"/>
          <w:szCs w:val="21"/>
        </w:rPr>
        <w:t>随着平台与业务应用系统的持续建设，应用系统的安全风险主要体现在信息资源被非法使用、用户越权访问系统资源等方面。针对措施具体包括：</w:t>
      </w:r>
    </w:p>
    <w:p w:rsidR="002D3211" w:rsidRPr="0045724E" w:rsidRDefault="00CD5A02">
      <w:pPr>
        <w:spacing w:line="360" w:lineRule="auto"/>
        <w:ind w:firstLineChars="200" w:firstLine="420"/>
        <w:rPr>
          <w:szCs w:val="21"/>
        </w:rPr>
      </w:pPr>
      <w:r w:rsidRPr="0045724E">
        <w:rPr>
          <w:rFonts w:hint="eastAsia"/>
          <w:szCs w:val="21"/>
        </w:rPr>
        <w:t>1)</w:t>
      </w:r>
      <w:r w:rsidRPr="0045724E">
        <w:rPr>
          <w:rFonts w:hint="eastAsia"/>
          <w:szCs w:val="21"/>
        </w:rPr>
        <w:t>认证授权：保证用户的合法性和用户使用应用信息资源的权力，避免内部敏感信息泄漏和服务所提供的信息资源被非法访问，造成严重的安全事件。</w:t>
      </w:r>
    </w:p>
    <w:p w:rsidR="002D3211" w:rsidRPr="0045724E" w:rsidRDefault="00CD5A02">
      <w:pPr>
        <w:spacing w:line="360" w:lineRule="auto"/>
        <w:ind w:firstLineChars="200" w:firstLine="420"/>
        <w:rPr>
          <w:szCs w:val="21"/>
        </w:rPr>
      </w:pPr>
      <w:r w:rsidRPr="0045724E">
        <w:rPr>
          <w:rFonts w:hint="eastAsia"/>
          <w:szCs w:val="21"/>
        </w:rPr>
        <w:t>2)</w:t>
      </w:r>
      <w:r w:rsidRPr="0045724E">
        <w:rPr>
          <w:rFonts w:hint="eastAsia"/>
          <w:szCs w:val="21"/>
        </w:rPr>
        <w:t>信息保密：充分利用密码技术，对于需要保密的信息，采用密码技术进行加解密处理，防止信息的非授权泄漏，确保涉密信息在产生、存储、传递和处理过程中的保密。</w:t>
      </w:r>
    </w:p>
    <w:p w:rsidR="002D3211" w:rsidRPr="0045724E" w:rsidRDefault="00CD5A02">
      <w:pPr>
        <w:spacing w:line="360" w:lineRule="auto"/>
        <w:ind w:firstLineChars="200" w:firstLine="420"/>
        <w:rPr>
          <w:szCs w:val="21"/>
        </w:rPr>
      </w:pPr>
      <w:r w:rsidRPr="0045724E">
        <w:rPr>
          <w:rFonts w:hint="eastAsia"/>
          <w:szCs w:val="21"/>
        </w:rPr>
        <w:t>3)</w:t>
      </w:r>
      <w:r w:rsidRPr="0045724E">
        <w:rPr>
          <w:rFonts w:hint="eastAsia"/>
          <w:szCs w:val="21"/>
        </w:rPr>
        <w:t>数据完整性：建立数据完整性检验机制，保证收发双方数据的一致性，防止信息被非授权修改。</w:t>
      </w:r>
    </w:p>
    <w:p w:rsidR="002D3211" w:rsidRPr="0045724E" w:rsidRDefault="00CD5A02">
      <w:pPr>
        <w:spacing w:line="360" w:lineRule="auto"/>
        <w:ind w:firstLineChars="200" w:firstLine="420"/>
        <w:rPr>
          <w:szCs w:val="21"/>
        </w:rPr>
      </w:pPr>
      <w:r w:rsidRPr="0045724E">
        <w:rPr>
          <w:rFonts w:hint="eastAsia"/>
          <w:szCs w:val="21"/>
        </w:rPr>
        <w:t>4)</w:t>
      </w:r>
      <w:r w:rsidRPr="0045724E">
        <w:rPr>
          <w:rFonts w:hint="eastAsia"/>
          <w:szCs w:val="21"/>
        </w:rPr>
        <w:t>防抵赖性：为第三方验证信息源的真实性和信息的完整性提供证据。</w:t>
      </w:r>
    </w:p>
    <w:p w:rsidR="002D3211" w:rsidRPr="0045724E" w:rsidRDefault="00CD5A02">
      <w:pPr>
        <w:spacing w:line="360" w:lineRule="auto"/>
        <w:ind w:firstLineChars="200" w:firstLine="420"/>
        <w:rPr>
          <w:szCs w:val="21"/>
        </w:rPr>
      </w:pPr>
      <w:r w:rsidRPr="0045724E">
        <w:rPr>
          <w:rFonts w:hint="eastAsia"/>
          <w:szCs w:val="21"/>
        </w:rPr>
        <w:t>5)</w:t>
      </w:r>
      <w:r w:rsidRPr="0045724E">
        <w:rPr>
          <w:rFonts w:hint="eastAsia"/>
          <w:szCs w:val="21"/>
        </w:rPr>
        <w:t>数据备份：利用数据库的备份功能将建设的平台和系统数据备份到指定的服务器位置。</w:t>
      </w:r>
    </w:p>
    <w:p w:rsidR="002D3211" w:rsidRPr="0045724E" w:rsidRDefault="00CD5A02">
      <w:pPr>
        <w:spacing w:line="360" w:lineRule="auto"/>
        <w:ind w:firstLineChars="200" w:firstLine="420"/>
        <w:rPr>
          <w:szCs w:val="21"/>
        </w:rPr>
      </w:pPr>
      <w:r w:rsidRPr="0045724E">
        <w:rPr>
          <w:rFonts w:hint="eastAsia"/>
          <w:szCs w:val="21"/>
        </w:rPr>
        <w:t>6.2</w:t>
      </w:r>
      <w:r w:rsidRPr="0045724E">
        <w:rPr>
          <w:rFonts w:hint="eastAsia"/>
          <w:szCs w:val="21"/>
        </w:rPr>
        <w:t>网络安全等级保护方案及测评计划</w:t>
      </w:r>
    </w:p>
    <w:p w:rsidR="002D3211" w:rsidRPr="0045724E" w:rsidRDefault="00CD5A02">
      <w:pPr>
        <w:spacing w:line="360" w:lineRule="auto"/>
        <w:ind w:firstLineChars="200" w:firstLine="420"/>
        <w:rPr>
          <w:szCs w:val="21"/>
        </w:rPr>
      </w:pPr>
      <w:r w:rsidRPr="0045724E">
        <w:rPr>
          <w:rFonts w:hint="eastAsia"/>
          <w:szCs w:val="21"/>
        </w:rPr>
        <w:t>系统实施过程中，将严格按照《中华人民共和国网络安全法》、《中华人民共和国数据安全法（征求意见稿）》以及《网络安全等级保护安全设计技术要求》等进行设计与开发。通过由</w:t>
      </w:r>
      <w:proofErr w:type="gramStart"/>
      <w:r w:rsidRPr="0045724E">
        <w:rPr>
          <w:rFonts w:hint="eastAsia"/>
          <w:szCs w:val="21"/>
        </w:rPr>
        <w:t>省级第三</w:t>
      </w:r>
      <w:proofErr w:type="gramEnd"/>
      <w:r w:rsidRPr="0045724E">
        <w:rPr>
          <w:rFonts w:hint="eastAsia"/>
          <w:szCs w:val="21"/>
        </w:rPr>
        <w:t>方检测机构的系统上线测试和由省公安厅认证单位提供的</w:t>
      </w:r>
      <w:proofErr w:type="gramStart"/>
      <w:r w:rsidRPr="0045724E">
        <w:rPr>
          <w:rFonts w:hint="eastAsia"/>
          <w:szCs w:val="21"/>
        </w:rPr>
        <w:t>二级等保认证</w:t>
      </w:r>
      <w:proofErr w:type="gramEnd"/>
      <w:r w:rsidRPr="0045724E">
        <w:rPr>
          <w:rFonts w:hint="eastAsia"/>
          <w:szCs w:val="21"/>
        </w:rPr>
        <w:t>，上线测试报告</w:t>
      </w:r>
      <w:proofErr w:type="gramStart"/>
      <w:r w:rsidRPr="0045724E">
        <w:rPr>
          <w:rFonts w:hint="eastAsia"/>
          <w:szCs w:val="21"/>
        </w:rPr>
        <w:t>和等保备案</w:t>
      </w:r>
      <w:proofErr w:type="gramEnd"/>
      <w:r w:rsidRPr="0045724E">
        <w:rPr>
          <w:rFonts w:hint="eastAsia"/>
          <w:szCs w:val="21"/>
        </w:rPr>
        <w:t>号作为</w:t>
      </w:r>
      <w:r w:rsidRPr="0045724E">
        <w:rPr>
          <w:rFonts w:hint="eastAsia"/>
          <w:szCs w:val="21"/>
        </w:rPr>
        <w:lastRenderedPageBreak/>
        <w:t>系统终验的文档依据。</w:t>
      </w:r>
    </w:p>
    <w:p w:rsidR="002D3211" w:rsidRPr="0045724E" w:rsidRDefault="00CD5A02">
      <w:pPr>
        <w:spacing w:line="360" w:lineRule="auto"/>
        <w:ind w:firstLineChars="200" w:firstLine="420"/>
        <w:rPr>
          <w:szCs w:val="21"/>
        </w:rPr>
      </w:pPr>
      <w:r w:rsidRPr="0045724E">
        <w:rPr>
          <w:rFonts w:hint="eastAsia"/>
          <w:szCs w:val="21"/>
        </w:rPr>
        <w:t>6.3</w:t>
      </w:r>
      <w:r w:rsidRPr="0045724E">
        <w:rPr>
          <w:rFonts w:hint="eastAsia"/>
          <w:szCs w:val="21"/>
        </w:rPr>
        <w:t>国产化与系统整合</w:t>
      </w:r>
    </w:p>
    <w:p w:rsidR="002D3211" w:rsidRPr="0045724E" w:rsidRDefault="00CD5A02">
      <w:pPr>
        <w:spacing w:line="360" w:lineRule="auto"/>
        <w:ind w:firstLineChars="200" w:firstLine="420"/>
        <w:rPr>
          <w:szCs w:val="21"/>
        </w:rPr>
      </w:pPr>
      <w:r w:rsidRPr="0045724E">
        <w:rPr>
          <w:rFonts w:hint="eastAsia"/>
          <w:szCs w:val="21"/>
        </w:rPr>
        <w:t>应用需按照国产化要求开发部署，统一采用国产服务器</w:t>
      </w:r>
      <w:proofErr w:type="gramStart"/>
      <w:r w:rsidRPr="0045724E">
        <w:rPr>
          <w:rFonts w:hint="eastAsia"/>
          <w:szCs w:val="21"/>
        </w:rPr>
        <w:t>信创云</w:t>
      </w:r>
      <w:proofErr w:type="gramEnd"/>
      <w:r w:rsidRPr="0045724E">
        <w:rPr>
          <w:rFonts w:hint="eastAsia"/>
          <w:szCs w:val="21"/>
        </w:rPr>
        <w:t>以及支持的操作系统、中间件等设备。</w:t>
      </w:r>
    </w:p>
    <w:p w:rsidR="002D3211" w:rsidRPr="0045724E" w:rsidRDefault="00CD5A02">
      <w:pPr>
        <w:spacing w:line="360" w:lineRule="auto"/>
        <w:ind w:firstLineChars="200" w:firstLine="420"/>
        <w:rPr>
          <w:szCs w:val="21"/>
        </w:rPr>
      </w:pPr>
      <w:r w:rsidRPr="0045724E">
        <w:rPr>
          <w:rFonts w:hint="eastAsia"/>
          <w:szCs w:val="21"/>
        </w:rPr>
        <w:t>投标人需按照数字化改革要求，做好涉农数据、应用的整合。按照浙政钉、</w:t>
      </w:r>
      <w:proofErr w:type="gramStart"/>
      <w:r w:rsidRPr="0045724E">
        <w:rPr>
          <w:rFonts w:hint="eastAsia"/>
          <w:szCs w:val="21"/>
        </w:rPr>
        <w:t>浙里办用户</w:t>
      </w:r>
      <w:proofErr w:type="gramEnd"/>
      <w:r w:rsidRPr="0045724E">
        <w:rPr>
          <w:rFonts w:hint="eastAsia"/>
          <w:szCs w:val="21"/>
        </w:rPr>
        <w:t>体系进行改造，对新建应用开展方案预审，统一身份认证。面向公众的服务端</w:t>
      </w:r>
      <w:proofErr w:type="gramStart"/>
      <w:r w:rsidRPr="0045724E">
        <w:rPr>
          <w:rFonts w:hint="eastAsia"/>
          <w:szCs w:val="21"/>
        </w:rPr>
        <w:t>以浙里办</w:t>
      </w:r>
      <w:proofErr w:type="gramEnd"/>
      <w:r w:rsidRPr="0045724E">
        <w:rPr>
          <w:rFonts w:hint="eastAsia"/>
          <w:szCs w:val="21"/>
        </w:rPr>
        <w:t>为统一入口，面向政府的治理端以浙</w:t>
      </w:r>
      <w:proofErr w:type="gramStart"/>
      <w:r w:rsidRPr="0045724E">
        <w:rPr>
          <w:rFonts w:hint="eastAsia"/>
          <w:szCs w:val="21"/>
        </w:rPr>
        <w:t>政钉为</w:t>
      </w:r>
      <w:proofErr w:type="gramEnd"/>
      <w:r w:rsidRPr="0045724E">
        <w:rPr>
          <w:rFonts w:hint="eastAsia"/>
          <w:szCs w:val="21"/>
        </w:rPr>
        <w:t>统一入口，所有数据归集至桐乡乡村大脑数据仓或省级公共数据平台（</w:t>
      </w:r>
      <w:r w:rsidRPr="0045724E">
        <w:rPr>
          <w:rFonts w:hint="eastAsia"/>
          <w:szCs w:val="21"/>
        </w:rPr>
        <w:t>IRS</w:t>
      </w:r>
      <w:r w:rsidRPr="0045724E">
        <w:rPr>
          <w:rFonts w:hint="eastAsia"/>
          <w:szCs w:val="21"/>
        </w:rPr>
        <w:t>）。</w:t>
      </w:r>
    </w:p>
    <w:p w:rsidR="002D3211" w:rsidRPr="0045724E" w:rsidRDefault="00CD5A02">
      <w:pPr>
        <w:spacing w:line="360" w:lineRule="auto"/>
        <w:ind w:firstLineChars="200" w:firstLine="420"/>
        <w:rPr>
          <w:szCs w:val="21"/>
        </w:rPr>
      </w:pPr>
      <w:r w:rsidRPr="0045724E">
        <w:rPr>
          <w:rFonts w:hint="eastAsia"/>
          <w:szCs w:val="21"/>
        </w:rPr>
        <w:t>6.4</w:t>
      </w:r>
      <w:r w:rsidRPr="0045724E">
        <w:rPr>
          <w:rFonts w:hint="eastAsia"/>
          <w:szCs w:val="21"/>
        </w:rPr>
        <w:t>安全防护软件和设备</w:t>
      </w:r>
    </w:p>
    <w:p w:rsidR="002D3211" w:rsidRPr="0045724E" w:rsidRDefault="00CD5A02">
      <w:pPr>
        <w:spacing w:line="360" w:lineRule="auto"/>
        <w:ind w:firstLineChars="200" w:firstLine="420"/>
        <w:rPr>
          <w:rFonts w:eastAsiaTheme="minorEastAsia"/>
          <w:szCs w:val="21"/>
        </w:rPr>
      </w:pPr>
      <w:proofErr w:type="gramStart"/>
      <w:r w:rsidRPr="0045724E">
        <w:rPr>
          <w:rFonts w:hint="eastAsia"/>
          <w:szCs w:val="21"/>
        </w:rPr>
        <w:t>政务网应用依托信创云</w:t>
      </w:r>
      <w:proofErr w:type="gramEnd"/>
      <w:r w:rsidRPr="0045724E">
        <w:rPr>
          <w:rFonts w:hint="eastAsia"/>
          <w:szCs w:val="21"/>
        </w:rPr>
        <w:t>的网络安全防护，需开通堡垒机。</w:t>
      </w:r>
    </w:p>
    <w:p w:rsidR="002D3211" w:rsidRPr="0045724E" w:rsidRDefault="00CD5A02">
      <w:pPr>
        <w:spacing w:line="360" w:lineRule="auto"/>
        <w:ind w:firstLineChars="200" w:firstLine="422"/>
        <w:rPr>
          <w:b/>
          <w:bCs/>
          <w:szCs w:val="21"/>
        </w:rPr>
      </w:pPr>
      <w:r w:rsidRPr="0045724E">
        <w:rPr>
          <w:rFonts w:hint="eastAsia"/>
          <w:b/>
          <w:bCs/>
          <w:szCs w:val="21"/>
        </w:rPr>
        <w:t>7</w:t>
      </w:r>
      <w:r w:rsidRPr="0045724E">
        <w:rPr>
          <w:rFonts w:hint="eastAsia"/>
          <w:b/>
          <w:bCs/>
          <w:szCs w:val="21"/>
        </w:rPr>
        <w:t>、项目边界与接口设计方案</w:t>
      </w:r>
    </w:p>
    <w:p w:rsidR="002D3211" w:rsidRPr="0045724E" w:rsidRDefault="00CD5A02">
      <w:pPr>
        <w:spacing w:line="360" w:lineRule="auto"/>
        <w:ind w:firstLineChars="200" w:firstLine="420"/>
        <w:rPr>
          <w:szCs w:val="21"/>
        </w:rPr>
      </w:pPr>
      <w:r w:rsidRPr="0045724E">
        <w:rPr>
          <w:rFonts w:hint="eastAsia"/>
          <w:szCs w:val="21"/>
        </w:rPr>
        <w:t>本项目接口设计方案如下。</w:t>
      </w:r>
    </w:p>
    <w:p w:rsidR="002D3211" w:rsidRPr="0045724E" w:rsidRDefault="00CD5A02">
      <w:pPr>
        <w:spacing w:line="360" w:lineRule="auto"/>
        <w:ind w:firstLineChars="200" w:firstLine="420"/>
        <w:rPr>
          <w:szCs w:val="21"/>
        </w:rPr>
      </w:pPr>
      <w:r w:rsidRPr="0045724E">
        <w:rPr>
          <w:rFonts w:hint="eastAsia"/>
          <w:szCs w:val="21"/>
        </w:rPr>
        <w:t>（</w:t>
      </w:r>
      <w:r w:rsidRPr="0045724E">
        <w:rPr>
          <w:rFonts w:hint="eastAsia"/>
          <w:szCs w:val="21"/>
        </w:rPr>
        <w:t>1</w:t>
      </w:r>
      <w:r w:rsidRPr="0045724E">
        <w:rPr>
          <w:rFonts w:hint="eastAsia"/>
          <w:szCs w:val="21"/>
        </w:rPr>
        <w:t>）</w:t>
      </w:r>
      <w:r w:rsidRPr="0045724E">
        <w:rPr>
          <w:rFonts w:hint="eastAsia"/>
          <w:szCs w:val="21"/>
        </w:rPr>
        <w:t>API</w:t>
      </w:r>
      <w:r w:rsidRPr="0045724E">
        <w:rPr>
          <w:rFonts w:hint="eastAsia"/>
          <w:szCs w:val="21"/>
        </w:rPr>
        <w:t>与客户端用户的通信，必须使用</w:t>
      </w:r>
      <w:r w:rsidRPr="0045724E">
        <w:rPr>
          <w:rFonts w:hint="eastAsia"/>
          <w:szCs w:val="21"/>
        </w:rPr>
        <w:t>HTTPS</w:t>
      </w:r>
      <w:r w:rsidRPr="0045724E">
        <w:rPr>
          <w:rFonts w:hint="eastAsia"/>
          <w:szCs w:val="21"/>
        </w:rPr>
        <w:t>协议，确保交互数据的传输安全。</w:t>
      </w:r>
    </w:p>
    <w:p w:rsidR="002D3211" w:rsidRPr="0045724E" w:rsidRDefault="00CD5A02">
      <w:pPr>
        <w:spacing w:line="360" w:lineRule="auto"/>
        <w:ind w:firstLineChars="200" w:firstLine="420"/>
        <w:rPr>
          <w:szCs w:val="21"/>
        </w:rPr>
      </w:pPr>
      <w:r w:rsidRPr="0045724E">
        <w:rPr>
          <w:rFonts w:hint="eastAsia"/>
          <w:szCs w:val="21"/>
        </w:rPr>
        <w:t>（</w:t>
      </w:r>
      <w:r w:rsidRPr="0045724E">
        <w:rPr>
          <w:rFonts w:hint="eastAsia"/>
          <w:szCs w:val="21"/>
        </w:rPr>
        <w:t>2</w:t>
      </w:r>
      <w:r w:rsidRPr="0045724E">
        <w:rPr>
          <w:rFonts w:hint="eastAsia"/>
          <w:szCs w:val="21"/>
        </w:rPr>
        <w:t>）请求方式限定只能通过</w:t>
      </w:r>
      <w:r w:rsidRPr="0045724E">
        <w:rPr>
          <w:rFonts w:hint="eastAsia"/>
          <w:szCs w:val="21"/>
        </w:rPr>
        <w:t>POST</w:t>
      </w:r>
      <w:r w:rsidRPr="0045724E">
        <w:rPr>
          <w:rFonts w:hint="eastAsia"/>
          <w:szCs w:val="21"/>
        </w:rPr>
        <w:t>方式请求。</w:t>
      </w:r>
    </w:p>
    <w:p w:rsidR="002D3211" w:rsidRPr="0045724E" w:rsidRDefault="00CD5A02">
      <w:pPr>
        <w:spacing w:line="360" w:lineRule="auto"/>
        <w:ind w:firstLineChars="200" w:firstLine="420"/>
        <w:rPr>
          <w:szCs w:val="21"/>
        </w:rPr>
      </w:pPr>
      <w:r w:rsidRPr="0045724E">
        <w:rPr>
          <w:rFonts w:hint="eastAsia"/>
          <w:szCs w:val="21"/>
        </w:rPr>
        <w:t>（</w:t>
      </w:r>
      <w:r w:rsidRPr="0045724E">
        <w:rPr>
          <w:rFonts w:hint="eastAsia"/>
          <w:szCs w:val="21"/>
        </w:rPr>
        <w:t>3</w:t>
      </w:r>
      <w:r w:rsidRPr="0045724E">
        <w:rPr>
          <w:rFonts w:hint="eastAsia"/>
          <w:szCs w:val="21"/>
        </w:rPr>
        <w:t>）响应数据格式：</w:t>
      </w:r>
    </w:p>
    <w:p w:rsidR="002D3211" w:rsidRPr="0045724E" w:rsidRDefault="00CD5A02">
      <w:pPr>
        <w:spacing w:line="360" w:lineRule="auto"/>
        <w:ind w:firstLineChars="200" w:firstLine="420"/>
        <w:rPr>
          <w:szCs w:val="21"/>
        </w:rPr>
      </w:pPr>
      <w:r w:rsidRPr="0045724E">
        <w:rPr>
          <w:rFonts w:hint="eastAsia"/>
          <w:szCs w:val="21"/>
        </w:rPr>
        <w:t>{</w:t>
      </w:r>
    </w:p>
    <w:p w:rsidR="002D3211" w:rsidRPr="0045724E" w:rsidRDefault="00CD5A02">
      <w:pPr>
        <w:spacing w:line="360" w:lineRule="auto"/>
        <w:ind w:firstLineChars="200" w:firstLine="420"/>
        <w:rPr>
          <w:szCs w:val="21"/>
        </w:rPr>
      </w:pPr>
      <w:r w:rsidRPr="0045724E">
        <w:rPr>
          <w:rFonts w:hint="eastAsia"/>
          <w:szCs w:val="21"/>
        </w:rPr>
        <w:t xml:space="preserve">code: 0, //0 </w:t>
      </w:r>
      <w:r w:rsidRPr="0045724E">
        <w:rPr>
          <w:rFonts w:hint="eastAsia"/>
          <w:szCs w:val="21"/>
        </w:rPr>
        <w:t>成功，</w:t>
      </w:r>
      <w:r w:rsidRPr="0045724E">
        <w:rPr>
          <w:rFonts w:hint="eastAsia"/>
          <w:szCs w:val="21"/>
        </w:rPr>
        <w:t xml:space="preserve">-1 </w:t>
      </w:r>
      <w:r w:rsidRPr="0045724E">
        <w:rPr>
          <w:rFonts w:hint="eastAsia"/>
          <w:szCs w:val="21"/>
        </w:rPr>
        <w:t>失败，</w:t>
      </w:r>
      <w:r w:rsidRPr="0045724E">
        <w:rPr>
          <w:rFonts w:hint="eastAsia"/>
          <w:szCs w:val="21"/>
        </w:rPr>
        <w:t xml:space="preserve">-2 </w:t>
      </w:r>
      <w:r w:rsidRPr="0045724E">
        <w:rPr>
          <w:rFonts w:hint="eastAsia"/>
          <w:szCs w:val="21"/>
        </w:rPr>
        <w:t>登录过期</w:t>
      </w:r>
    </w:p>
    <w:p w:rsidR="002D3211" w:rsidRPr="0045724E" w:rsidRDefault="00CD5A02">
      <w:pPr>
        <w:spacing w:line="360" w:lineRule="auto"/>
        <w:ind w:firstLineChars="200" w:firstLine="420"/>
        <w:rPr>
          <w:szCs w:val="21"/>
        </w:rPr>
      </w:pPr>
      <w:r w:rsidRPr="0045724E">
        <w:rPr>
          <w:rFonts w:hint="eastAsia"/>
          <w:szCs w:val="21"/>
        </w:rPr>
        <w:t>data: {} || [], //</w:t>
      </w:r>
      <w:r w:rsidRPr="0045724E">
        <w:rPr>
          <w:rFonts w:hint="eastAsia"/>
          <w:szCs w:val="21"/>
        </w:rPr>
        <w:t>数据</w:t>
      </w:r>
    </w:p>
    <w:p w:rsidR="002D3211" w:rsidRPr="0045724E" w:rsidRDefault="00CD5A02">
      <w:pPr>
        <w:spacing w:line="360" w:lineRule="auto"/>
        <w:ind w:firstLineChars="200" w:firstLine="420"/>
        <w:rPr>
          <w:szCs w:val="21"/>
        </w:rPr>
      </w:pPr>
      <w:r w:rsidRPr="0045724E">
        <w:rPr>
          <w:rFonts w:hint="eastAsia"/>
          <w:szCs w:val="21"/>
        </w:rPr>
        <w:t>msg: "</w:t>
      </w:r>
      <w:r w:rsidRPr="0045724E">
        <w:rPr>
          <w:rFonts w:hint="eastAsia"/>
          <w:szCs w:val="21"/>
        </w:rPr>
        <w:t>成功</w:t>
      </w:r>
      <w:r w:rsidRPr="0045724E">
        <w:rPr>
          <w:rFonts w:hint="eastAsia"/>
          <w:szCs w:val="21"/>
        </w:rPr>
        <w:t>", //</w:t>
      </w:r>
      <w:r w:rsidRPr="0045724E">
        <w:rPr>
          <w:rFonts w:hint="eastAsia"/>
          <w:szCs w:val="21"/>
        </w:rPr>
        <w:t>提示信息</w:t>
      </w:r>
    </w:p>
    <w:p w:rsidR="002D3211" w:rsidRPr="0045724E" w:rsidRDefault="00CD5A02">
      <w:pPr>
        <w:spacing w:line="360" w:lineRule="auto"/>
        <w:ind w:firstLineChars="200" w:firstLine="420"/>
        <w:rPr>
          <w:szCs w:val="21"/>
        </w:rPr>
      </w:pPr>
      <w:r w:rsidRPr="0045724E">
        <w:rPr>
          <w:rFonts w:hint="eastAsia"/>
          <w:szCs w:val="21"/>
        </w:rPr>
        <w:t>}</w:t>
      </w:r>
    </w:p>
    <w:p w:rsidR="002D3211" w:rsidRPr="0045724E" w:rsidRDefault="00CD5A02">
      <w:pPr>
        <w:spacing w:line="360" w:lineRule="auto"/>
        <w:ind w:firstLineChars="200" w:firstLine="422"/>
        <w:rPr>
          <w:rFonts w:asciiTheme="minorEastAsia" w:eastAsiaTheme="minorEastAsia" w:hAnsiTheme="minorEastAsia" w:cstheme="minorEastAsia"/>
          <w:b/>
          <w:szCs w:val="21"/>
        </w:rPr>
      </w:pPr>
      <w:r w:rsidRPr="0045724E">
        <w:rPr>
          <w:rFonts w:asciiTheme="minorEastAsia" w:eastAsiaTheme="minorEastAsia" w:hAnsiTheme="minorEastAsia" w:cstheme="minorEastAsia" w:hint="eastAsia"/>
          <w:b/>
          <w:szCs w:val="21"/>
        </w:rPr>
        <w:t>五、人员配置</w:t>
      </w:r>
      <w:bookmarkEnd w:id="62"/>
      <w:bookmarkEnd w:id="63"/>
      <w:bookmarkEnd w:id="64"/>
    </w:p>
    <w:p w:rsidR="002D3211" w:rsidRPr="0045724E" w:rsidRDefault="00CD5A02">
      <w:pPr>
        <w:spacing w:line="360" w:lineRule="auto"/>
        <w:ind w:firstLineChars="200" w:firstLine="420"/>
        <w:rPr>
          <w:rFonts w:asciiTheme="minorEastAsia" w:eastAsiaTheme="minorEastAsia" w:hAnsiTheme="minorEastAsia" w:cstheme="minorEastAsia"/>
          <w:szCs w:val="21"/>
        </w:rPr>
      </w:pPr>
      <w:r w:rsidRPr="0045724E">
        <w:rPr>
          <w:rFonts w:asciiTheme="minorEastAsia" w:eastAsiaTheme="minorEastAsia" w:hAnsiTheme="minorEastAsia" w:cstheme="minorEastAsia" w:hint="eastAsia"/>
          <w:szCs w:val="21"/>
        </w:rPr>
        <w:t>本项目应当安排拥有丰富项目经验的项目团队，项目组成员不限于：项目总监、产品经理、项目经理、设计人员、开发人员、测试人员等项目组织架构。项目经理全程参与项目整个过程，包括调研、开发等。</w:t>
      </w:r>
    </w:p>
    <w:p w:rsidR="002D3211" w:rsidRPr="0045724E" w:rsidRDefault="00CD5A02">
      <w:pPr>
        <w:spacing w:line="360" w:lineRule="auto"/>
        <w:ind w:firstLineChars="200" w:firstLine="420"/>
        <w:rPr>
          <w:rFonts w:asciiTheme="minorEastAsia" w:eastAsiaTheme="minorEastAsia" w:hAnsiTheme="minorEastAsia" w:cstheme="minorEastAsia"/>
          <w:szCs w:val="21"/>
        </w:rPr>
      </w:pPr>
      <w:r w:rsidRPr="0045724E">
        <w:rPr>
          <w:rFonts w:asciiTheme="minorEastAsia" w:eastAsiaTheme="minorEastAsia" w:hAnsiTheme="minorEastAsia" w:cstheme="minorEastAsia" w:hint="eastAsia"/>
          <w:szCs w:val="21"/>
        </w:rPr>
        <w:t>应为本项目构建稳定的技术开发团队，配备本项目的</w:t>
      </w:r>
      <w:proofErr w:type="gramStart"/>
      <w:r w:rsidRPr="0045724E">
        <w:rPr>
          <w:rFonts w:asciiTheme="minorEastAsia" w:eastAsiaTheme="minorEastAsia" w:hAnsiTheme="minorEastAsia" w:cstheme="minorEastAsia" w:hint="eastAsia"/>
          <w:szCs w:val="21"/>
        </w:rPr>
        <w:t>专职项目</w:t>
      </w:r>
      <w:proofErr w:type="gramEnd"/>
      <w:r w:rsidRPr="0045724E">
        <w:rPr>
          <w:rFonts w:asciiTheme="minorEastAsia" w:eastAsiaTheme="minorEastAsia" w:hAnsiTheme="minorEastAsia" w:cstheme="minorEastAsia" w:hint="eastAsia"/>
          <w:szCs w:val="21"/>
        </w:rPr>
        <w:t>负责人。</w:t>
      </w:r>
    </w:p>
    <w:p w:rsidR="002D3211" w:rsidRPr="0045724E" w:rsidRDefault="00CD5A02">
      <w:pPr>
        <w:spacing w:line="360" w:lineRule="auto"/>
        <w:ind w:firstLineChars="200" w:firstLine="422"/>
        <w:rPr>
          <w:rFonts w:asciiTheme="minorEastAsia" w:eastAsiaTheme="minorEastAsia" w:hAnsiTheme="minorEastAsia" w:cstheme="minorEastAsia"/>
          <w:b/>
          <w:szCs w:val="21"/>
        </w:rPr>
      </w:pPr>
      <w:bookmarkStart w:id="114" w:name="_Toc109032498"/>
      <w:bookmarkStart w:id="115" w:name="_Toc1267573127"/>
      <w:bookmarkStart w:id="116" w:name="_Toc1753800858"/>
      <w:r w:rsidRPr="0045724E">
        <w:rPr>
          <w:rFonts w:asciiTheme="minorEastAsia" w:eastAsiaTheme="minorEastAsia" w:hAnsiTheme="minorEastAsia" w:cstheme="minorEastAsia" w:hint="eastAsia"/>
          <w:b/>
          <w:szCs w:val="21"/>
        </w:rPr>
        <w:t>六、人员培训需求和计划</w:t>
      </w:r>
      <w:bookmarkEnd w:id="114"/>
      <w:bookmarkEnd w:id="115"/>
      <w:bookmarkEnd w:id="116"/>
    </w:p>
    <w:p w:rsidR="002D3211" w:rsidRPr="0045724E" w:rsidRDefault="00CD5A02">
      <w:pPr>
        <w:spacing w:line="360" w:lineRule="auto"/>
        <w:ind w:firstLineChars="200" w:firstLine="420"/>
        <w:rPr>
          <w:rFonts w:asciiTheme="minorEastAsia" w:eastAsiaTheme="minorEastAsia" w:hAnsiTheme="minorEastAsia" w:cstheme="minorEastAsia"/>
          <w:szCs w:val="21"/>
        </w:rPr>
      </w:pPr>
      <w:bookmarkStart w:id="117" w:name="_Toc109032499"/>
      <w:bookmarkStart w:id="118" w:name="_Toc1063767249"/>
      <w:bookmarkStart w:id="119" w:name="_Toc1917965331"/>
      <w:r w:rsidRPr="0045724E">
        <w:rPr>
          <w:rFonts w:asciiTheme="minorEastAsia" w:eastAsiaTheme="minorEastAsia" w:hAnsiTheme="minorEastAsia" w:cstheme="minorEastAsia" w:hint="eastAsia"/>
          <w:szCs w:val="21"/>
        </w:rPr>
        <w:t>1. 培训需求</w:t>
      </w:r>
      <w:bookmarkEnd w:id="117"/>
      <w:bookmarkEnd w:id="118"/>
      <w:bookmarkEnd w:id="119"/>
    </w:p>
    <w:p w:rsidR="002D3211" w:rsidRPr="0045724E" w:rsidRDefault="00CD5A02">
      <w:pPr>
        <w:spacing w:line="360" w:lineRule="auto"/>
        <w:ind w:firstLineChars="200" w:firstLine="420"/>
        <w:rPr>
          <w:rFonts w:asciiTheme="minorEastAsia" w:eastAsiaTheme="minorEastAsia" w:hAnsiTheme="minorEastAsia" w:cstheme="minorEastAsia"/>
          <w:szCs w:val="21"/>
        </w:rPr>
      </w:pPr>
      <w:r w:rsidRPr="0045724E">
        <w:rPr>
          <w:rFonts w:asciiTheme="minorEastAsia" w:eastAsiaTheme="minorEastAsia" w:hAnsiTheme="minorEastAsia" w:cstheme="minorEastAsia" w:hint="eastAsia"/>
          <w:szCs w:val="21"/>
        </w:rPr>
        <w:t>（1）保障系统的正常运行，提高系统运行效率</w:t>
      </w:r>
    </w:p>
    <w:p w:rsidR="002D3211" w:rsidRPr="0045724E" w:rsidRDefault="00CD5A02">
      <w:pPr>
        <w:spacing w:line="360" w:lineRule="auto"/>
        <w:ind w:firstLineChars="200" w:firstLine="420"/>
        <w:rPr>
          <w:rFonts w:asciiTheme="minorEastAsia" w:eastAsiaTheme="minorEastAsia" w:hAnsiTheme="minorEastAsia" w:cstheme="minorEastAsia"/>
          <w:szCs w:val="21"/>
        </w:rPr>
      </w:pPr>
      <w:r w:rsidRPr="0045724E">
        <w:rPr>
          <w:rFonts w:asciiTheme="minorEastAsia" w:eastAsiaTheme="minorEastAsia" w:hAnsiTheme="minorEastAsia" w:cstheme="minorEastAsia" w:hint="eastAsia"/>
          <w:szCs w:val="21"/>
        </w:rPr>
        <w:t>通过系统培训，使一般使用人员能够熟练有效地使用应用系统，系统管理人员能够掌握应用系统的开发、维护等技能，能够根据系统运行情况进行管理，确保系统安全、高效运行。</w:t>
      </w:r>
    </w:p>
    <w:p w:rsidR="002D3211" w:rsidRPr="0045724E" w:rsidRDefault="00CD5A02">
      <w:pPr>
        <w:spacing w:line="360" w:lineRule="auto"/>
        <w:ind w:firstLineChars="200" w:firstLine="420"/>
        <w:rPr>
          <w:rFonts w:asciiTheme="minorEastAsia" w:eastAsiaTheme="minorEastAsia" w:hAnsiTheme="minorEastAsia" w:cstheme="minorEastAsia"/>
          <w:szCs w:val="21"/>
        </w:rPr>
      </w:pPr>
      <w:r w:rsidRPr="0045724E">
        <w:rPr>
          <w:rFonts w:asciiTheme="minorEastAsia" w:eastAsiaTheme="minorEastAsia" w:hAnsiTheme="minorEastAsia" w:cstheme="minorEastAsia" w:hint="eastAsia"/>
          <w:szCs w:val="21"/>
        </w:rPr>
        <w:t>（2）提炼关键专业技术，培养优秀专业技术队伍</w:t>
      </w:r>
    </w:p>
    <w:p w:rsidR="002D3211" w:rsidRPr="0045724E" w:rsidRDefault="00CD5A02">
      <w:pPr>
        <w:spacing w:line="360" w:lineRule="auto"/>
        <w:ind w:firstLineChars="200" w:firstLine="420"/>
        <w:rPr>
          <w:rFonts w:asciiTheme="minorEastAsia" w:eastAsiaTheme="minorEastAsia" w:hAnsiTheme="minorEastAsia" w:cstheme="minorEastAsia"/>
          <w:szCs w:val="21"/>
        </w:rPr>
      </w:pPr>
      <w:r w:rsidRPr="0045724E">
        <w:rPr>
          <w:rFonts w:asciiTheme="minorEastAsia" w:eastAsiaTheme="minorEastAsia" w:hAnsiTheme="minorEastAsia" w:cstheme="minorEastAsia" w:hint="eastAsia"/>
          <w:szCs w:val="21"/>
        </w:rPr>
        <w:t>通过提供各种培训课程，提炼应用软件开发和维护的专业技术内容，培养一批优秀的专业技术队伍，为保证各应用系统正常运行奠定基础。通过运行中对系统功能的修改和完善，降低系统的运行维护成本，保证本项目的正常运行。</w:t>
      </w:r>
    </w:p>
    <w:p w:rsidR="002D3211" w:rsidRPr="0045724E" w:rsidRDefault="00CD5A02">
      <w:pPr>
        <w:spacing w:line="360" w:lineRule="auto"/>
        <w:ind w:firstLineChars="200" w:firstLine="420"/>
        <w:rPr>
          <w:rFonts w:asciiTheme="minorEastAsia" w:eastAsiaTheme="minorEastAsia" w:hAnsiTheme="minorEastAsia" w:cstheme="minorEastAsia"/>
          <w:szCs w:val="21"/>
        </w:rPr>
      </w:pPr>
      <w:bookmarkStart w:id="120" w:name="_Toc109032500"/>
      <w:bookmarkStart w:id="121" w:name="_Toc934792668"/>
      <w:bookmarkStart w:id="122" w:name="_Toc1513776647"/>
      <w:r w:rsidRPr="0045724E">
        <w:rPr>
          <w:rFonts w:asciiTheme="minorEastAsia" w:eastAsiaTheme="minorEastAsia" w:hAnsiTheme="minorEastAsia" w:cstheme="minorEastAsia" w:hint="eastAsia"/>
          <w:szCs w:val="21"/>
        </w:rPr>
        <w:t>2. 培训计划</w:t>
      </w:r>
      <w:bookmarkEnd w:id="120"/>
      <w:bookmarkEnd w:id="121"/>
      <w:bookmarkEnd w:id="122"/>
    </w:p>
    <w:p w:rsidR="002D3211" w:rsidRPr="0045724E" w:rsidRDefault="00CD5A02">
      <w:pPr>
        <w:spacing w:line="360" w:lineRule="auto"/>
        <w:ind w:firstLineChars="200" w:firstLine="420"/>
        <w:rPr>
          <w:rFonts w:asciiTheme="minorEastAsia" w:eastAsiaTheme="minorEastAsia" w:hAnsiTheme="minorEastAsia" w:cstheme="minorEastAsia"/>
          <w:szCs w:val="21"/>
        </w:rPr>
      </w:pPr>
      <w:r w:rsidRPr="0045724E">
        <w:rPr>
          <w:rFonts w:asciiTheme="minorEastAsia" w:eastAsiaTheme="minorEastAsia" w:hAnsiTheme="minorEastAsia" w:cstheme="minorEastAsia" w:hint="eastAsia"/>
          <w:szCs w:val="21"/>
        </w:rPr>
        <w:t>根据采购人和本项目的特点制定培训计划，培训课程应安排在整个项目的合适时间段内，或根据采购人在建设期、运维期的要求进行安排。</w:t>
      </w:r>
    </w:p>
    <w:p w:rsidR="002D3211" w:rsidRPr="0045724E" w:rsidRDefault="00CD5A02">
      <w:pPr>
        <w:spacing w:line="360" w:lineRule="auto"/>
        <w:ind w:firstLineChars="200" w:firstLine="420"/>
        <w:rPr>
          <w:rFonts w:asciiTheme="minorEastAsia" w:eastAsiaTheme="minorEastAsia" w:hAnsiTheme="minorEastAsia" w:cstheme="minorEastAsia"/>
          <w:szCs w:val="21"/>
        </w:rPr>
      </w:pPr>
      <w:bookmarkStart w:id="123" w:name="_Toc70009624"/>
      <w:bookmarkStart w:id="124" w:name="_Toc109032501"/>
      <w:bookmarkStart w:id="125" w:name="_Toc805340120"/>
      <w:r w:rsidRPr="0045724E">
        <w:rPr>
          <w:rFonts w:asciiTheme="minorEastAsia" w:eastAsiaTheme="minorEastAsia" w:hAnsiTheme="minorEastAsia" w:cstheme="minorEastAsia" w:hint="eastAsia"/>
          <w:szCs w:val="21"/>
        </w:rPr>
        <w:lastRenderedPageBreak/>
        <w:t>3. 培训内容</w:t>
      </w:r>
      <w:bookmarkEnd w:id="123"/>
      <w:bookmarkEnd w:id="124"/>
      <w:bookmarkEnd w:id="125"/>
    </w:p>
    <w:p w:rsidR="002D3211" w:rsidRPr="0045724E" w:rsidRDefault="00CD5A02">
      <w:pPr>
        <w:spacing w:line="360" w:lineRule="auto"/>
        <w:ind w:firstLineChars="200" w:firstLine="420"/>
        <w:rPr>
          <w:rFonts w:asciiTheme="minorEastAsia" w:eastAsiaTheme="minorEastAsia" w:hAnsiTheme="minorEastAsia" w:cstheme="minorEastAsia"/>
          <w:szCs w:val="21"/>
        </w:rPr>
      </w:pPr>
      <w:r w:rsidRPr="0045724E">
        <w:rPr>
          <w:rFonts w:asciiTheme="minorEastAsia" w:eastAsiaTheme="minorEastAsia" w:hAnsiTheme="minorEastAsia" w:cstheme="minorEastAsia" w:hint="eastAsia"/>
          <w:szCs w:val="21"/>
        </w:rPr>
        <w:t>培训内容主要分为技术培训和应用培训。技术培训包括软件技术、网络技术、安全技术和服务器等方面的内容。应用培训是对直接使用人员及项目维护人员进行培训。包括如何按照标准、规范进行操作，系统的使用方法、要求等。</w:t>
      </w:r>
    </w:p>
    <w:p w:rsidR="002D3211" w:rsidRPr="0045724E" w:rsidRDefault="00CD5A02">
      <w:pPr>
        <w:spacing w:line="360" w:lineRule="auto"/>
        <w:ind w:firstLineChars="200" w:firstLine="420"/>
        <w:rPr>
          <w:rFonts w:asciiTheme="minorEastAsia" w:eastAsiaTheme="minorEastAsia" w:hAnsiTheme="minorEastAsia" w:cstheme="minorEastAsia"/>
          <w:szCs w:val="21"/>
        </w:rPr>
      </w:pPr>
      <w:bookmarkStart w:id="126" w:name="_Toc1909453446"/>
      <w:bookmarkStart w:id="127" w:name="_Toc1978195659"/>
      <w:bookmarkStart w:id="128" w:name="_Toc109032502"/>
      <w:r w:rsidRPr="0045724E">
        <w:rPr>
          <w:rFonts w:asciiTheme="minorEastAsia" w:eastAsiaTheme="minorEastAsia" w:hAnsiTheme="minorEastAsia" w:cstheme="minorEastAsia" w:hint="eastAsia"/>
          <w:szCs w:val="21"/>
        </w:rPr>
        <w:t>4. 培训方式</w:t>
      </w:r>
      <w:bookmarkEnd w:id="126"/>
      <w:bookmarkEnd w:id="127"/>
      <w:bookmarkEnd w:id="128"/>
    </w:p>
    <w:p w:rsidR="002D3211" w:rsidRPr="0045724E" w:rsidRDefault="00CD5A02">
      <w:pPr>
        <w:spacing w:line="360" w:lineRule="auto"/>
        <w:ind w:firstLineChars="200" w:firstLine="420"/>
        <w:rPr>
          <w:rFonts w:asciiTheme="minorEastAsia" w:eastAsiaTheme="minorEastAsia" w:hAnsiTheme="minorEastAsia" w:cstheme="minorEastAsia"/>
          <w:szCs w:val="21"/>
        </w:rPr>
      </w:pPr>
      <w:r w:rsidRPr="0045724E">
        <w:rPr>
          <w:rFonts w:asciiTheme="minorEastAsia" w:eastAsiaTheme="minorEastAsia" w:hAnsiTheme="minorEastAsia" w:cstheme="minorEastAsia" w:hint="eastAsia"/>
          <w:szCs w:val="21"/>
        </w:rPr>
        <w:t>在本项目进入试运行后，项目实施单位应组织对用户指定的人员进行讲解、培训和现场操作，指导用户指定的人员能熟练操作为止。为了缩短系统移交时间，项目实施单位应采用集中培训和现场操作培训相结合的培训方式。</w:t>
      </w:r>
    </w:p>
    <w:p w:rsidR="002D3211" w:rsidRPr="0045724E" w:rsidRDefault="00CD5A02">
      <w:pPr>
        <w:spacing w:line="360" w:lineRule="auto"/>
        <w:ind w:firstLineChars="200" w:firstLine="420"/>
        <w:rPr>
          <w:rFonts w:asciiTheme="minorEastAsia" w:eastAsiaTheme="minorEastAsia" w:hAnsiTheme="minorEastAsia" w:cstheme="minorEastAsia"/>
          <w:szCs w:val="21"/>
        </w:rPr>
      </w:pPr>
      <w:bookmarkStart w:id="129" w:name="_Toc109032503"/>
      <w:bookmarkStart w:id="130" w:name="_Toc188446154"/>
      <w:bookmarkStart w:id="131" w:name="_Toc192617959"/>
      <w:r w:rsidRPr="0045724E">
        <w:rPr>
          <w:rFonts w:asciiTheme="minorEastAsia" w:eastAsiaTheme="minorEastAsia" w:hAnsiTheme="minorEastAsia" w:cstheme="minorEastAsia" w:hint="eastAsia"/>
          <w:szCs w:val="21"/>
        </w:rPr>
        <w:t>5.培训对象及预期效果</w:t>
      </w:r>
      <w:bookmarkEnd w:id="129"/>
      <w:bookmarkEnd w:id="130"/>
      <w:bookmarkEnd w:id="131"/>
    </w:p>
    <w:p w:rsidR="002D3211" w:rsidRPr="0045724E" w:rsidRDefault="00CD5A02">
      <w:pPr>
        <w:spacing w:line="360" w:lineRule="auto"/>
        <w:ind w:firstLineChars="200" w:firstLine="420"/>
        <w:rPr>
          <w:rFonts w:asciiTheme="minorEastAsia" w:eastAsiaTheme="minorEastAsia" w:hAnsiTheme="minorEastAsia" w:cstheme="minorEastAsia"/>
          <w:szCs w:val="21"/>
        </w:rPr>
      </w:pPr>
      <w:r w:rsidRPr="0045724E">
        <w:rPr>
          <w:rFonts w:asciiTheme="minorEastAsia" w:eastAsiaTheme="minorEastAsia" w:hAnsiTheme="minorEastAsia" w:cstheme="minorEastAsia" w:hint="eastAsia"/>
          <w:szCs w:val="21"/>
        </w:rPr>
        <w:t>（1）培训范围和对象。</w:t>
      </w:r>
    </w:p>
    <w:p w:rsidR="002D3211" w:rsidRPr="0045724E" w:rsidRDefault="00CD5A02">
      <w:pPr>
        <w:spacing w:line="360" w:lineRule="auto"/>
        <w:ind w:firstLineChars="200" w:firstLine="420"/>
        <w:rPr>
          <w:rFonts w:asciiTheme="minorEastAsia" w:eastAsiaTheme="minorEastAsia" w:hAnsiTheme="minorEastAsia" w:cstheme="minorEastAsia"/>
          <w:szCs w:val="21"/>
        </w:rPr>
      </w:pPr>
      <w:r w:rsidRPr="0045724E">
        <w:rPr>
          <w:rFonts w:asciiTheme="minorEastAsia" w:eastAsiaTheme="minorEastAsia" w:hAnsiTheme="minorEastAsia" w:cstheme="minorEastAsia" w:hint="eastAsia"/>
          <w:szCs w:val="21"/>
        </w:rPr>
        <w:t>本项目培训对象包括：工作部门及管理单位领导、相关业务科站工作人员；</w:t>
      </w:r>
    </w:p>
    <w:p w:rsidR="002D3211" w:rsidRPr="0045724E" w:rsidRDefault="00CD5A02">
      <w:pPr>
        <w:spacing w:line="360" w:lineRule="auto"/>
        <w:ind w:firstLineChars="200" w:firstLine="420"/>
        <w:rPr>
          <w:rFonts w:asciiTheme="minorEastAsia" w:eastAsiaTheme="minorEastAsia" w:hAnsiTheme="minorEastAsia" w:cstheme="minorEastAsia"/>
          <w:szCs w:val="21"/>
        </w:rPr>
      </w:pPr>
      <w:r w:rsidRPr="0045724E">
        <w:rPr>
          <w:rFonts w:asciiTheme="minorEastAsia" w:eastAsiaTheme="minorEastAsia" w:hAnsiTheme="minorEastAsia" w:cstheme="minorEastAsia" w:hint="eastAsia"/>
          <w:szCs w:val="21"/>
        </w:rPr>
        <w:t>（2）培训预期效果。各类业务用户通过培训应可熟练使用相应的业务系统和设备，可完成本项目设计的信息采集业务；技术人员应掌握相关的基础知识和专业技术，了解应用系统的设计思路，可以完成系统在测试和维护过程中的任务。</w:t>
      </w:r>
    </w:p>
    <w:p w:rsidR="002D3211" w:rsidRPr="0045724E" w:rsidRDefault="00CD5A02">
      <w:pPr>
        <w:spacing w:line="360" w:lineRule="auto"/>
        <w:ind w:firstLineChars="200" w:firstLine="422"/>
        <w:rPr>
          <w:rFonts w:asciiTheme="minorEastAsia" w:eastAsiaTheme="minorEastAsia" w:hAnsiTheme="minorEastAsia" w:cstheme="minorEastAsia"/>
          <w:b/>
          <w:szCs w:val="21"/>
        </w:rPr>
      </w:pPr>
      <w:bookmarkStart w:id="132" w:name="_Toc603972216"/>
      <w:bookmarkStart w:id="133" w:name="_Toc608835411"/>
      <w:bookmarkStart w:id="134" w:name="_Toc109032505"/>
      <w:r w:rsidRPr="0045724E">
        <w:rPr>
          <w:rFonts w:asciiTheme="minorEastAsia" w:eastAsiaTheme="minorEastAsia" w:hAnsiTheme="minorEastAsia" w:cstheme="minorEastAsia" w:hint="eastAsia"/>
          <w:b/>
          <w:szCs w:val="21"/>
        </w:rPr>
        <w:t>七、项目验收：</w:t>
      </w:r>
    </w:p>
    <w:p w:rsidR="002D3211" w:rsidRPr="0045724E" w:rsidRDefault="00CD5A02">
      <w:pPr>
        <w:spacing w:line="360" w:lineRule="auto"/>
        <w:ind w:firstLineChars="200" w:firstLine="420"/>
        <w:rPr>
          <w:rFonts w:asciiTheme="minorEastAsia" w:eastAsiaTheme="minorEastAsia" w:hAnsiTheme="minorEastAsia" w:cstheme="minorEastAsia"/>
          <w:szCs w:val="21"/>
        </w:rPr>
      </w:pPr>
      <w:r w:rsidRPr="0045724E">
        <w:rPr>
          <w:rFonts w:asciiTheme="minorEastAsia" w:eastAsiaTheme="minorEastAsia" w:hAnsiTheme="minorEastAsia" w:cstheme="minorEastAsia" w:hint="eastAsia"/>
          <w:szCs w:val="21"/>
        </w:rPr>
        <w:t>1、软件安装测试：要求具有完整的系统测试计划，包括根据用户需求编写，遍及系统全部功能、性能的测试用例，合理的测试方案和测试方法。要求保留完整的测试报告。在安装、配置和测试、调试过程中，中标供应商应对最终用户技术人员所提出的技术问题,给予满意的答复。所有测试通过后，进行初验，初验通过后，进入试运行期。</w:t>
      </w:r>
    </w:p>
    <w:p w:rsidR="002D3211" w:rsidRPr="0045724E" w:rsidRDefault="00CD5A02">
      <w:pPr>
        <w:spacing w:line="360" w:lineRule="auto"/>
        <w:ind w:firstLineChars="200" w:firstLine="420"/>
        <w:rPr>
          <w:rFonts w:asciiTheme="minorEastAsia" w:eastAsiaTheme="minorEastAsia" w:hAnsiTheme="minorEastAsia" w:cstheme="minorEastAsia"/>
          <w:szCs w:val="21"/>
        </w:rPr>
      </w:pPr>
      <w:r w:rsidRPr="0045724E">
        <w:rPr>
          <w:rFonts w:asciiTheme="minorEastAsia" w:eastAsiaTheme="minorEastAsia" w:hAnsiTheme="minorEastAsia" w:cstheme="minorEastAsia" w:hint="eastAsia"/>
          <w:szCs w:val="21"/>
        </w:rPr>
        <w:t>2、项目质量保证</w:t>
      </w:r>
    </w:p>
    <w:p w:rsidR="002D3211" w:rsidRPr="0045724E" w:rsidRDefault="00CD5A02">
      <w:pPr>
        <w:spacing w:line="360" w:lineRule="auto"/>
        <w:ind w:firstLineChars="200" w:firstLine="420"/>
        <w:rPr>
          <w:rFonts w:asciiTheme="minorEastAsia" w:eastAsiaTheme="minorEastAsia" w:hAnsiTheme="minorEastAsia" w:cstheme="minorEastAsia"/>
          <w:szCs w:val="21"/>
        </w:rPr>
      </w:pPr>
      <w:r w:rsidRPr="0045724E">
        <w:rPr>
          <w:rFonts w:asciiTheme="minorEastAsia" w:eastAsiaTheme="minorEastAsia" w:hAnsiTheme="minorEastAsia" w:cstheme="minorEastAsia" w:hint="eastAsia"/>
          <w:szCs w:val="21"/>
        </w:rPr>
        <w:t>（1）中标供应商须保证所提供的所有产品、中间件、数据库符合国家有关规定。中标供应商须保证所提供产品具有合法的版权或使用权，本项目采购的产品，如在本项目范围内使用过程中出现版权或使用权纠纷，应由中标供应商负责，采购人不承担责任，并且不得影响采购人对产品软件的使用。</w:t>
      </w:r>
    </w:p>
    <w:p w:rsidR="002D3211" w:rsidRPr="0045724E" w:rsidRDefault="00CD5A02">
      <w:pPr>
        <w:spacing w:line="360" w:lineRule="auto"/>
        <w:ind w:firstLineChars="200" w:firstLine="420"/>
        <w:rPr>
          <w:rFonts w:asciiTheme="minorEastAsia" w:eastAsiaTheme="minorEastAsia" w:hAnsiTheme="minorEastAsia" w:cstheme="minorEastAsia"/>
          <w:szCs w:val="21"/>
        </w:rPr>
      </w:pPr>
      <w:r w:rsidRPr="0045724E">
        <w:rPr>
          <w:rFonts w:asciiTheme="minorEastAsia" w:eastAsiaTheme="minorEastAsia" w:hAnsiTheme="minorEastAsia" w:cstheme="minorEastAsia" w:hint="eastAsia"/>
          <w:szCs w:val="21"/>
        </w:rPr>
        <w:t>（2）中标供应商必须保证解决项目所涉及的技术问题，如因技术原因无法满足采购人需求，由此产生的风险由中标供应商承担。</w:t>
      </w:r>
    </w:p>
    <w:p w:rsidR="002D3211" w:rsidRPr="0045724E" w:rsidRDefault="00CD5A02">
      <w:pPr>
        <w:spacing w:line="360" w:lineRule="auto"/>
        <w:ind w:firstLineChars="200" w:firstLine="420"/>
        <w:rPr>
          <w:rFonts w:asciiTheme="minorEastAsia" w:eastAsiaTheme="minorEastAsia" w:hAnsiTheme="minorEastAsia" w:cstheme="minorEastAsia"/>
          <w:szCs w:val="21"/>
        </w:rPr>
      </w:pPr>
      <w:r w:rsidRPr="0045724E">
        <w:rPr>
          <w:rFonts w:asciiTheme="minorEastAsia" w:eastAsiaTheme="minorEastAsia" w:hAnsiTheme="minorEastAsia" w:cstheme="minorEastAsia" w:hint="eastAsia"/>
          <w:szCs w:val="21"/>
        </w:rPr>
        <w:t>（3）中标供应商在免费维护期内，如遇软件产品升级、改版，应免费提供更新、升级服务；在免费维护期内有新系统上线，经采购人确认需要是否对接后，中标供应商应针对该新系统按照采购人要求进行数据对接，对接如产生费用由采购人和中标供应商另行商议。</w:t>
      </w:r>
    </w:p>
    <w:p w:rsidR="002D3211" w:rsidRPr="0045724E" w:rsidRDefault="00CD5A02">
      <w:pPr>
        <w:spacing w:line="360" w:lineRule="auto"/>
        <w:ind w:firstLineChars="200" w:firstLine="420"/>
        <w:rPr>
          <w:rFonts w:asciiTheme="minorEastAsia" w:eastAsiaTheme="minorEastAsia" w:hAnsiTheme="minorEastAsia" w:cstheme="minorEastAsia"/>
          <w:szCs w:val="21"/>
        </w:rPr>
      </w:pPr>
      <w:r w:rsidRPr="0045724E">
        <w:rPr>
          <w:rFonts w:asciiTheme="minorEastAsia" w:eastAsiaTheme="minorEastAsia" w:hAnsiTheme="minorEastAsia" w:cstheme="minorEastAsia" w:hint="eastAsia"/>
          <w:szCs w:val="21"/>
        </w:rPr>
        <w:t>3、验收标准：</w:t>
      </w:r>
    </w:p>
    <w:p w:rsidR="002D3211" w:rsidRPr="0045724E" w:rsidRDefault="00CD5A02">
      <w:pPr>
        <w:spacing w:line="360" w:lineRule="auto"/>
        <w:ind w:firstLineChars="200" w:firstLine="420"/>
        <w:rPr>
          <w:rFonts w:asciiTheme="minorEastAsia" w:eastAsiaTheme="minorEastAsia" w:hAnsiTheme="minorEastAsia" w:cstheme="minorEastAsia"/>
          <w:szCs w:val="21"/>
        </w:rPr>
      </w:pPr>
      <w:r w:rsidRPr="0045724E">
        <w:rPr>
          <w:rFonts w:asciiTheme="minorEastAsia" w:eastAsiaTheme="minorEastAsia" w:hAnsiTheme="minorEastAsia" w:cstheme="minorEastAsia" w:hint="eastAsia"/>
          <w:szCs w:val="21"/>
        </w:rPr>
        <w:t>（1）中标供应商应保证投标项目在招标</w:t>
      </w:r>
      <w:proofErr w:type="gramStart"/>
      <w:r w:rsidRPr="0045724E">
        <w:rPr>
          <w:rFonts w:asciiTheme="minorEastAsia" w:eastAsiaTheme="minorEastAsia" w:hAnsiTheme="minorEastAsia" w:cstheme="minorEastAsia" w:hint="eastAsia"/>
          <w:szCs w:val="21"/>
        </w:rPr>
        <w:t>方条件</w:t>
      </w:r>
      <w:proofErr w:type="gramEnd"/>
      <w:r w:rsidRPr="0045724E">
        <w:rPr>
          <w:rFonts w:asciiTheme="minorEastAsia" w:eastAsiaTheme="minorEastAsia" w:hAnsiTheme="minorEastAsia" w:cstheme="minorEastAsia" w:hint="eastAsia"/>
          <w:szCs w:val="21"/>
        </w:rPr>
        <w:t>成熟时应立即开展实施；</w:t>
      </w:r>
    </w:p>
    <w:p w:rsidR="002D3211" w:rsidRPr="0045724E" w:rsidRDefault="00CD5A02">
      <w:pPr>
        <w:spacing w:line="360" w:lineRule="auto"/>
        <w:ind w:firstLineChars="200" w:firstLine="420"/>
        <w:rPr>
          <w:rFonts w:asciiTheme="minorEastAsia" w:eastAsiaTheme="minorEastAsia" w:hAnsiTheme="minorEastAsia" w:cstheme="minorEastAsia"/>
          <w:szCs w:val="21"/>
        </w:rPr>
      </w:pPr>
      <w:r w:rsidRPr="0045724E">
        <w:rPr>
          <w:rFonts w:asciiTheme="minorEastAsia" w:eastAsiaTheme="minorEastAsia" w:hAnsiTheme="minorEastAsia" w:cstheme="minorEastAsia" w:hint="eastAsia"/>
          <w:szCs w:val="21"/>
        </w:rPr>
        <w:t>（2）中标供应商在项目实施过程中应服从采购人的统一领导和协调，采购人有权裁决中标供应商的责任范围，中标供应商必须执行，在招标方限定的时间内解决问题。如果中标供应商不能按时完成评估内容，采购人有权中止项目、索赔或拒付款项；</w:t>
      </w:r>
    </w:p>
    <w:p w:rsidR="002D3211" w:rsidRPr="0045724E" w:rsidRDefault="00CD5A02">
      <w:pPr>
        <w:spacing w:line="360" w:lineRule="auto"/>
        <w:ind w:firstLineChars="200" w:firstLine="420"/>
        <w:rPr>
          <w:rFonts w:asciiTheme="minorEastAsia" w:eastAsiaTheme="minorEastAsia" w:hAnsiTheme="minorEastAsia" w:cstheme="minorEastAsia"/>
          <w:szCs w:val="21"/>
        </w:rPr>
      </w:pPr>
      <w:r w:rsidRPr="0045724E">
        <w:rPr>
          <w:rFonts w:asciiTheme="minorEastAsia" w:eastAsiaTheme="minorEastAsia" w:hAnsiTheme="minorEastAsia" w:cstheme="minorEastAsia" w:hint="eastAsia"/>
          <w:szCs w:val="21"/>
        </w:rPr>
        <w:t>（3）中标供应商需根据自己的工程实施经验结合采购人的实际需求进一步细化和完善工作任务书，作为工程实施的指导性文件；</w:t>
      </w:r>
    </w:p>
    <w:p w:rsidR="002D3211" w:rsidRPr="0045724E" w:rsidRDefault="00CD5A02">
      <w:pPr>
        <w:spacing w:line="360" w:lineRule="auto"/>
        <w:ind w:firstLineChars="200" w:firstLine="420"/>
        <w:rPr>
          <w:rFonts w:asciiTheme="minorEastAsia" w:eastAsiaTheme="minorEastAsia" w:hAnsiTheme="minorEastAsia" w:cstheme="minorEastAsia"/>
          <w:szCs w:val="21"/>
        </w:rPr>
      </w:pPr>
      <w:r w:rsidRPr="0045724E">
        <w:rPr>
          <w:rFonts w:asciiTheme="minorEastAsia" w:eastAsiaTheme="minorEastAsia" w:hAnsiTheme="minorEastAsia" w:cstheme="minorEastAsia" w:hint="eastAsia"/>
          <w:szCs w:val="21"/>
        </w:rPr>
        <w:lastRenderedPageBreak/>
        <w:t>（4）中标供应商应根据采购人工作需求、进度要求、实际情况制定详细的项目实施管理规范和项目实施计划，对工程目标、工作任务、阶段性工作、项目组织机构、职责分工、项目进度、质量控制等内容进行详细的说明，以确保工程实施按时保质的完成；</w:t>
      </w:r>
    </w:p>
    <w:p w:rsidR="002D3211" w:rsidRPr="0045724E" w:rsidRDefault="00CD5A02">
      <w:pPr>
        <w:spacing w:line="360" w:lineRule="auto"/>
        <w:ind w:firstLineChars="200" w:firstLine="420"/>
        <w:rPr>
          <w:rFonts w:asciiTheme="minorEastAsia" w:eastAsiaTheme="minorEastAsia" w:hAnsiTheme="minorEastAsia" w:cstheme="minorEastAsia"/>
          <w:szCs w:val="21"/>
        </w:rPr>
      </w:pPr>
      <w:r w:rsidRPr="0045724E">
        <w:rPr>
          <w:rFonts w:asciiTheme="minorEastAsia" w:eastAsiaTheme="minorEastAsia" w:hAnsiTheme="minorEastAsia" w:cstheme="minorEastAsia" w:hint="eastAsia"/>
          <w:szCs w:val="21"/>
        </w:rPr>
        <w:t>（5）中标供应商应负责配合采购</w:t>
      </w:r>
      <w:proofErr w:type="gramStart"/>
      <w:r w:rsidRPr="0045724E">
        <w:rPr>
          <w:rFonts w:asciiTheme="minorEastAsia" w:eastAsiaTheme="minorEastAsia" w:hAnsiTheme="minorEastAsia" w:cstheme="minorEastAsia" w:hint="eastAsia"/>
          <w:szCs w:val="21"/>
        </w:rPr>
        <w:t>人制</w:t>
      </w:r>
      <w:proofErr w:type="gramEnd"/>
      <w:r w:rsidRPr="0045724E">
        <w:rPr>
          <w:rFonts w:asciiTheme="minorEastAsia" w:eastAsiaTheme="minorEastAsia" w:hAnsiTheme="minorEastAsia" w:cstheme="minorEastAsia" w:hint="eastAsia"/>
          <w:szCs w:val="21"/>
        </w:rPr>
        <w:t>定相关验收标准，并完成工程实施等验收工作。</w:t>
      </w:r>
    </w:p>
    <w:p w:rsidR="002D3211" w:rsidRPr="0045724E" w:rsidRDefault="00CD5A02">
      <w:pPr>
        <w:spacing w:line="360" w:lineRule="auto"/>
        <w:ind w:firstLineChars="200" w:firstLine="420"/>
        <w:rPr>
          <w:rFonts w:asciiTheme="minorEastAsia" w:eastAsiaTheme="minorEastAsia" w:hAnsiTheme="minorEastAsia" w:cstheme="minorEastAsia"/>
          <w:szCs w:val="21"/>
        </w:rPr>
      </w:pPr>
      <w:r w:rsidRPr="0045724E">
        <w:rPr>
          <w:rFonts w:asciiTheme="minorEastAsia" w:eastAsiaTheme="minorEastAsia" w:hAnsiTheme="minorEastAsia" w:cstheme="minorEastAsia" w:hint="eastAsia"/>
          <w:szCs w:val="21"/>
        </w:rPr>
        <w:t>（6）系统通过试运行后，中标供应商向采购人提出终验申请，采购人组织相关单位进行系统的终验。系统终验合格的条件必须至少满足以下三个要求：已提供了合同要求的全部软件系统、开发环境和</w:t>
      </w:r>
      <w:proofErr w:type="gramStart"/>
      <w:r w:rsidRPr="0045724E">
        <w:rPr>
          <w:rFonts w:asciiTheme="minorEastAsia" w:eastAsiaTheme="minorEastAsia" w:hAnsiTheme="minorEastAsia" w:cstheme="minorEastAsia" w:hint="eastAsia"/>
          <w:szCs w:val="21"/>
        </w:rPr>
        <w:t>可</w:t>
      </w:r>
      <w:proofErr w:type="gramEnd"/>
      <w:r w:rsidRPr="0045724E">
        <w:rPr>
          <w:rFonts w:asciiTheme="minorEastAsia" w:eastAsiaTheme="minorEastAsia" w:hAnsiTheme="minorEastAsia" w:cstheme="minorEastAsia" w:hint="eastAsia"/>
          <w:szCs w:val="21"/>
        </w:rPr>
        <w:t>执行文件；提供完整的系统配套的产品资料，包括系统安装配置手册、系统功能设计说明书、用户使用手册等；试运行时性能满足合同要求；测试和试运行时出现的问题已被解决。</w:t>
      </w:r>
    </w:p>
    <w:p w:rsidR="002D3211" w:rsidRPr="0045724E" w:rsidRDefault="00CD5A02">
      <w:pPr>
        <w:spacing w:line="360" w:lineRule="auto"/>
        <w:ind w:firstLineChars="200" w:firstLine="422"/>
        <w:rPr>
          <w:rFonts w:asciiTheme="minorEastAsia" w:eastAsiaTheme="minorEastAsia" w:hAnsiTheme="minorEastAsia" w:cstheme="minorEastAsia"/>
          <w:szCs w:val="21"/>
        </w:rPr>
      </w:pPr>
      <w:r w:rsidRPr="0045724E">
        <w:rPr>
          <w:rFonts w:asciiTheme="minorEastAsia" w:eastAsiaTheme="minorEastAsia" w:hAnsiTheme="minorEastAsia" w:cstheme="minorEastAsia" w:hint="eastAsia"/>
          <w:b/>
          <w:bCs/>
          <w:szCs w:val="21"/>
        </w:rPr>
        <w:t>八、项目建设期</w:t>
      </w:r>
      <w:bookmarkEnd w:id="132"/>
      <w:bookmarkEnd w:id="133"/>
      <w:bookmarkEnd w:id="134"/>
      <w:r w:rsidRPr="0045724E">
        <w:rPr>
          <w:rFonts w:asciiTheme="minorEastAsia" w:eastAsiaTheme="minorEastAsia" w:hAnsiTheme="minorEastAsia" w:cstheme="minorEastAsia" w:hint="eastAsia"/>
          <w:b/>
          <w:bCs/>
          <w:szCs w:val="21"/>
        </w:rPr>
        <w:t>：</w:t>
      </w:r>
      <w:r w:rsidRPr="0045724E">
        <w:rPr>
          <w:rFonts w:ascii="宋体" w:hAnsi="宋体" w:cs="宋体" w:hint="eastAsia"/>
          <w:szCs w:val="21"/>
        </w:rPr>
        <w:t>合同签订后4个月内完成整个项目系统及功能模块开发、测试、数据建库和部署上线，并完成初步验收。初步验收完成后系统上线试运行期为3个月，试运行结束后组织最终验收，通过最终验收后进入5年平台免费运维服务期。</w:t>
      </w:r>
    </w:p>
    <w:p w:rsidR="002D3211" w:rsidRPr="0045724E" w:rsidRDefault="00CD5A02">
      <w:pPr>
        <w:spacing w:line="360" w:lineRule="auto"/>
        <w:ind w:firstLineChars="200" w:firstLine="422"/>
        <w:rPr>
          <w:rFonts w:asciiTheme="minorEastAsia" w:eastAsiaTheme="minorEastAsia" w:hAnsiTheme="minorEastAsia" w:cstheme="minorEastAsia"/>
          <w:szCs w:val="21"/>
        </w:rPr>
      </w:pPr>
      <w:r w:rsidRPr="0045724E">
        <w:rPr>
          <w:rFonts w:asciiTheme="minorEastAsia" w:eastAsiaTheme="minorEastAsia" w:hAnsiTheme="minorEastAsia" w:cstheme="minorEastAsia" w:hint="eastAsia"/>
          <w:b/>
          <w:szCs w:val="21"/>
        </w:rPr>
        <w:t>九、</w:t>
      </w:r>
      <w:r w:rsidRPr="0045724E">
        <w:rPr>
          <w:rFonts w:asciiTheme="minorEastAsia" w:eastAsiaTheme="minorEastAsia" w:hAnsiTheme="minorEastAsia" w:cstheme="minorEastAsia" w:hint="eastAsia"/>
          <w:szCs w:val="21"/>
        </w:rPr>
        <w:t>本项目投标报价实行固定总价包干，投标报价应为承包完成本次投标需完成全部工作所发生的所有费用，并承担一切风险责任。包括完成本次服务所需的需求调研、软件系统设计开发、系统集成、测试、实施部署以及调试、安装、验收、短信使用费、技术服务（包括技术资料的提供、首次使用过程中需要配置的材料）、培训费、售后服务、税费等所有费用，即一直到整个项目调试验收合格交付采购人使用，采购人不再另行支付费用。</w:t>
      </w:r>
    </w:p>
    <w:p w:rsidR="002D3211" w:rsidRPr="0045724E" w:rsidRDefault="00CD5A02">
      <w:pPr>
        <w:keepNext/>
        <w:keepLines/>
        <w:spacing w:line="360" w:lineRule="auto"/>
        <w:ind w:firstLineChars="200" w:firstLine="422"/>
        <w:outlineLvl w:val="1"/>
        <w:rPr>
          <w:rFonts w:ascii="宋体" w:hAnsi="宋体"/>
          <w:b/>
          <w:bCs/>
          <w:szCs w:val="21"/>
        </w:rPr>
      </w:pPr>
      <w:r w:rsidRPr="0045724E">
        <w:rPr>
          <w:rFonts w:ascii="宋体" w:hAnsi="宋体" w:hint="eastAsia"/>
          <w:b/>
          <w:bCs/>
          <w:szCs w:val="21"/>
        </w:rPr>
        <w:t>十、付款方式</w:t>
      </w:r>
    </w:p>
    <w:p w:rsidR="002D3211" w:rsidRPr="0045724E" w:rsidRDefault="00CD5A02">
      <w:pPr>
        <w:spacing w:line="360" w:lineRule="auto"/>
        <w:ind w:firstLineChars="200" w:firstLine="420"/>
        <w:rPr>
          <w:rFonts w:ascii="宋体" w:hAnsi="宋体" w:cs="宋体"/>
          <w:szCs w:val="21"/>
        </w:rPr>
      </w:pPr>
      <w:r w:rsidRPr="0045724E">
        <w:rPr>
          <w:rFonts w:ascii="宋体" w:hAnsi="宋体" w:cs="宋体" w:hint="eastAsia"/>
          <w:szCs w:val="21"/>
        </w:rPr>
        <w:t>1．</w:t>
      </w:r>
      <w:r w:rsidRPr="0045724E">
        <w:rPr>
          <w:rFonts w:ascii="宋体" w:hAnsi="宋体" w:cs="宋体" w:hint="eastAsia"/>
          <w:bCs/>
          <w:szCs w:val="21"/>
        </w:rPr>
        <w:t>在合同生效以及具备实施条件后7个工作日内</w:t>
      </w:r>
      <w:r w:rsidRPr="0045724E">
        <w:rPr>
          <w:rFonts w:ascii="宋体" w:hAnsi="宋体" w:cs="宋体" w:hint="eastAsia"/>
          <w:szCs w:val="21"/>
        </w:rPr>
        <w:t>采购人向中标单位支付合同总价的40%作为预付款；</w:t>
      </w:r>
    </w:p>
    <w:p w:rsidR="002D3211" w:rsidRPr="0045724E" w:rsidRDefault="00CD5A02">
      <w:pPr>
        <w:spacing w:line="360" w:lineRule="auto"/>
        <w:ind w:firstLineChars="200" w:firstLine="420"/>
        <w:rPr>
          <w:rFonts w:ascii="宋体" w:hAnsi="宋体" w:cs="宋体"/>
          <w:szCs w:val="21"/>
        </w:rPr>
      </w:pPr>
      <w:r w:rsidRPr="0045724E">
        <w:rPr>
          <w:rFonts w:ascii="宋体" w:hAnsi="宋体" w:cs="宋体" w:hint="eastAsia"/>
          <w:szCs w:val="21"/>
        </w:rPr>
        <w:t>2．试运行1个月后初验，系统完成初步验收之日后支付至合同总价的70%；</w:t>
      </w:r>
    </w:p>
    <w:p w:rsidR="002D3211" w:rsidRPr="0045724E" w:rsidRDefault="00CD5A02">
      <w:pPr>
        <w:spacing w:line="360" w:lineRule="auto"/>
        <w:ind w:firstLineChars="200" w:firstLine="420"/>
        <w:rPr>
          <w:rFonts w:ascii="宋体" w:hAnsi="宋体" w:cs="宋体"/>
          <w:szCs w:val="21"/>
        </w:rPr>
      </w:pPr>
      <w:r w:rsidRPr="0045724E">
        <w:rPr>
          <w:rFonts w:ascii="宋体" w:hAnsi="宋体" w:cs="宋体" w:hint="eastAsia"/>
          <w:szCs w:val="21"/>
        </w:rPr>
        <w:t>3. 完成项目整体最终验收后支付至合同总价的98.5%。系统进行为期</w:t>
      </w:r>
      <w:r w:rsidR="007D74A4" w:rsidRPr="0045724E">
        <w:rPr>
          <w:rFonts w:ascii="宋体" w:hAnsi="宋体" w:cs="宋体" w:hint="eastAsia"/>
          <w:szCs w:val="21"/>
        </w:rPr>
        <w:t>五</w:t>
      </w:r>
      <w:r w:rsidRPr="0045724E">
        <w:rPr>
          <w:rFonts w:ascii="宋体" w:hAnsi="宋体" w:cs="宋体" w:hint="eastAsia"/>
          <w:szCs w:val="21"/>
        </w:rPr>
        <w:t>年的免费运行维护。维护期结束后，中标单位提交完整的运维服务报告，经采购人确认后付清尾款。</w:t>
      </w:r>
    </w:p>
    <w:p w:rsidR="002D3211" w:rsidRPr="0045724E" w:rsidRDefault="00CD5A02">
      <w:pPr>
        <w:pStyle w:val="a8"/>
        <w:ind w:firstLineChars="200" w:firstLine="420"/>
      </w:pPr>
      <w:r w:rsidRPr="0045724E">
        <w:rPr>
          <w:rFonts w:ascii="宋体" w:hAnsi="宋体" w:cs="宋体" w:hint="eastAsia"/>
          <w:szCs w:val="21"/>
        </w:rPr>
        <w:t>4. 中标单位须向采购人开具增值税专用发票。</w:t>
      </w:r>
    </w:p>
    <w:bookmarkEnd w:id="45"/>
    <w:p w:rsidR="002D3211" w:rsidRPr="0045724E" w:rsidRDefault="00CD5A02">
      <w:pPr>
        <w:spacing w:line="360" w:lineRule="auto"/>
        <w:rPr>
          <w:szCs w:val="21"/>
        </w:rPr>
      </w:pPr>
      <w:r w:rsidRPr="0045724E">
        <w:rPr>
          <w:rFonts w:hint="eastAsia"/>
        </w:rPr>
        <w:br w:type="page"/>
      </w:r>
    </w:p>
    <w:p w:rsidR="002D3211" w:rsidRPr="0045724E" w:rsidRDefault="00CD5A02">
      <w:pPr>
        <w:pStyle w:val="2"/>
        <w:jc w:val="center"/>
      </w:pPr>
      <w:bookmarkStart w:id="135" w:name="_Toc2761"/>
      <w:r w:rsidRPr="0045724E">
        <w:rPr>
          <w:rFonts w:hint="eastAsia"/>
        </w:rPr>
        <w:lastRenderedPageBreak/>
        <w:t>第三章</w:t>
      </w:r>
      <w:r w:rsidRPr="0045724E">
        <w:rPr>
          <w:rFonts w:hint="eastAsia"/>
        </w:rPr>
        <w:t xml:space="preserve"> </w:t>
      </w:r>
      <w:r w:rsidRPr="0045724E">
        <w:rPr>
          <w:rFonts w:hint="eastAsia"/>
        </w:rPr>
        <w:t>投标人须知</w:t>
      </w:r>
      <w:bookmarkEnd w:id="135"/>
    </w:p>
    <w:p w:rsidR="002D3211" w:rsidRPr="0045724E" w:rsidRDefault="00CD5A02">
      <w:pPr>
        <w:snapToGrid w:val="0"/>
        <w:ind w:left="238"/>
        <w:jc w:val="center"/>
        <w:outlineLvl w:val="1"/>
        <w:rPr>
          <w:rFonts w:ascii="宋体" w:hAnsi="宋体"/>
          <w:b/>
          <w:sz w:val="24"/>
        </w:rPr>
      </w:pPr>
      <w:bookmarkStart w:id="136" w:name="_Toc488072174"/>
      <w:bookmarkStart w:id="137" w:name="_Toc509308051"/>
      <w:bookmarkStart w:id="138" w:name="_Toc509308131"/>
      <w:bookmarkStart w:id="139" w:name="_Toc68686890"/>
      <w:bookmarkStart w:id="140" w:name="_Toc488072261"/>
      <w:bookmarkStart w:id="141" w:name="_Toc30615"/>
      <w:bookmarkStart w:id="142" w:name="_Toc68686766"/>
      <w:r w:rsidRPr="0045724E">
        <w:rPr>
          <w:rFonts w:ascii="宋体" w:hAnsi="宋体" w:hint="eastAsia"/>
          <w:b/>
          <w:sz w:val="24"/>
        </w:rPr>
        <w:t>前附表</w:t>
      </w:r>
      <w:bookmarkEnd w:id="136"/>
      <w:bookmarkEnd w:id="137"/>
      <w:bookmarkEnd w:id="138"/>
      <w:bookmarkEnd w:id="139"/>
      <w:bookmarkEnd w:id="140"/>
      <w:bookmarkEnd w:id="141"/>
      <w:bookmarkEnd w:id="142"/>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965"/>
        <w:gridCol w:w="8323"/>
      </w:tblGrid>
      <w:tr w:rsidR="002D3211" w:rsidRPr="0045724E">
        <w:trPr>
          <w:trHeight w:val="436"/>
          <w:jc w:val="center"/>
        </w:trPr>
        <w:tc>
          <w:tcPr>
            <w:tcW w:w="965"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CD5A02">
            <w:pPr>
              <w:snapToGrid w:val="0"/>
              <w:jc w:val="center"/>
              <w:rPr>
                <w:rFonts w:ascii="宋体" w:hAnsi="宋体"/>
                <w:szCs w:val="21"/>
              </w:rPr>
            </w:pPr>
            <w:r w:rsidRPr="0045724E">
              <w:rPr>
                <w:rFonts w:ascii="宋体" w:hAnsi="宋体" w:hint="eastAsia"/>
                <w:szCs w:val="21"/>
              </w:rPr>
              <w:t>序号</w:t>
            </w:r>
          </w:p>
        </w:tc>
        <w:tc>
          <w:tcPr>
            <w:tcW w:w="8323"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CD5A02">
            <w:pPr>
              <w:snapToGrid w:val="0"/>
              <w:rPr>
                <w:rFonts w:ascii="宋体" w:hAnsi="宋体"/>
                <w:szCs w:val="21"/>
              </w:rPr>
            </w:pPr>
            <w:r w:rsidRPr="0045724E">
              <w:rPr>
                <w:rFonts w:ascii="宋体" w:hAnsi="宋体" w:hint="eastAsia"/>
                <w:szCs w:val="21"/>
              </w:rPr>
              <w:t>内容、要求</w:t>
            </w:r>
          </w:p>
        </w:tc>
      </w:tr>
      <w:tr w:rsidR="002D3211" w:rsidRPr="0045724E">
        <w:trPr>
          <w:trHeight w:val="520"/>
          <w:jc w:val="center"/>
        </w:trPr>
        <w:tc>
          <w:tcPr>
            <w:tcW w:w="965"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CD5A02">
            <w:pPr>
              <w:snapToGrid w:val="0"/>
              <w:spacing w:line="340" w:lineRule="exact"/>
              <w:jc w:val="center"/>
              <w:rPr>
                <w:rFonts w:ascii="宋体" w:hAnsi="宋体"/>
                <w:szCs w:val="21"/>
              </w:rPr>
            </w:pPr>
            <w:r w:rsidRPr="0045724E">
              <w:rPr>
                <w:rFonts w:ascii="宋体" w:hAnsi="宋体"/>
                <w:szCs w:val="21"/>
              </w:rPr>
              <w:t>1</w:t>
            </w:r>
          </w:p>
        </w:tc>
        <w:tc>
          <w:tcPr>
            <w:tcW w:w="8323"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CD5A02">
            <w:pPr>
              <w:snapToGrid w:val="0"/>
              <w:spacing w:line="340" w:lineRule="exact"/>
              <w:ind w:left="1050" w:hangingChars="500" w:hanging="1050"/>
              <w:rPr>
                <w:rFonts w:ascii="宋体" w:hAnsi="宋体"/>
                <w:szCs w:val="21"/>
              </w:rPr>
            </w:pPr>
            <w:r w:rsidRPr="0045724E">
              <w:rPr>
                <w:rFonts w:ascii="宋体" w:hAnsi="宋体" w:hint="eastAsia"/>
                <w:szCs w:val="21"/>
              </w:rPr>
              <w:t>项目名称：</w:t>
            </w:r>
            <w:r w:rsidRPr="0045724E">
              <w:rPr>
                <w:rFonts w:hint="eastAsia"/>
              </w:rPr>
              <w:t>桐乡市“数字土壤”集成系统及土壤三普数据库建设和应用项目</w:t>
            </w:r>
          </w:p>
        </w:tc>
      </w:tr>
      <w:tr w:rsidR="002D3211" w:rsidRPr="0045724E">
        <w:trPr>
          <w:trHeight w:val="418"/>
          <w:jc w:val="center"/>
        </w:trPr>
        <w:tc>
          <w:tcPr>
            <w:tcW w:w="965"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CD5A02">
            <w:pPr>
              <w:snapToGrid w:val="0"/>
              <w:spacing w:line="340" w:lineRule="exact"/>
              <w:jc w:val="center"/>
              <w:rPr>
                <w:rFonts w:ascii="宋体" w:hAnsi="宋体"/>
                <w:szCs w:val="21"/>
              </w:rPr>
            </w:pPr>
            <w:r w:rsidRPr="0045724E">
              <w:rPr>
                <w:rFonts w:ascii="宋体" w:hAnsi="宋体"/>
                <w:szCs w:val="21"/>
              </w:rPr>
              <w:t>2</w:t>
            </w:r>
          </w:p>
        </w:tc>
        <w:tc>
          <w:tcPr>
            <w:tcW w:w="8323"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CD5A02">
            <w:pPr>
              <w:snapToGrid w:val="0"/>
              <w:spacing w:line="340" w:lineRule="exact"/>
              <w:rPr>
                <w:rFonts w:ascii="宋体" w:hAnsi="宋体"/>
                <w:szCs w:val="21"/>
              </w:rPr>
            </w:pPr>
            <w:r w:rsidRPr="0045724E">
              <w:rPr>
                <w:rFonts w:ascii="宋体" w:hAnsi="宋体" w:hint="eastAsia"/>
                <w:szCs w:val="21"/>
              </w:rPr>
              <w:t>招标编号：</w:t>
            </w:r>
            <w:proofErr w:type="gramStart"/>
            <w:r w:rsidRPr="0045724E">
              <w:rPr>
                <w:rFonts w:ascii="宋体" w:hAnsi="宋体" w:hint="eastAsia"/>
                <w:szCs w:val="21"/>
              </w:rPr>
              <w:t>同诚</w:t>
            </w:r>
            <w:proofErr w:type="gramEnd"/>
            <w:r w:rsidRPr="0045724E">
              <w:rPr>
                <w:rFonts w:ascii="宋体" w:hAnsi="宋体" w:hint="eastAsia"/>
                <w:szCs w:val="21"/>
              </w:rPr>
              <w:t>-政府采购（2024）10号</w:t>
            </w:r>
          </w:p>
        </w:tc>
      </w:tr>
      <w:tr w:rsidR="002D3211" w:rsidRPr="0045724E">
        <w:trPr>
          <w:trHeight w:val="647"/>
          <w:jc w:val="center"/>
        </w:trPr>
        <w:tc>
          <w:tcPr>
            <w:tcW w:w="965"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CD5A02">
            <w:pPr>
              <w:snapToGrid w:val="0"/>
              <w:spacing w:line="340" w:lineRule="exact"/>
              <w:jc w:val="center"/>
              <w:rPr>
                <w:rFonts w:ascii="宋体" w:hAnsi="宋体"/>
                <w:szCs w:val="21"/>
              </w:rPr>
            </w:pPr>
            <w:r w:rsidRPr="0045724E">
              <w:rPr>
                <w:rFonts w:ascii="宋体" w:hAnsi="宋体"/>
                <w:szCs w:val="21"/>
              </w:rPr>
              <w:t>3</w:t>
            </w:r>
          </w:p>
        </w:tc>
        <w:tc>
          <w:tcPr>
            <w:tcW w:w="8323"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CD5A02">
            <w:pPr>
              <w:snapToGrid w:val="0"/>
              <w:spacing w:line="340" w:lineRule="exact"/>
              <w:rPr>
                <w:rFonts w:ascii="宋体" w:hAnsi="宋体"/>
                <w:szCs w:val="21"/>
              </w:rPr>
            </w:pPr>
            <w:r w:rsidRPr="0045724E">
              <w:rPr>
                <w:rFonts w:ascii="宋体" w:hAnsi="宋体" w:hint="eastAsia"/>
                <w:szCs w:val="21"/>
              </w:rPr>
              <w:t>投标报价及费用：1.本项目投标应以人民币报价；2.不论投标结果如何，投标人均应自行承担所有与投标有关的全部费；3</w:t>
            </w:r>
            <w:r w:rsidRPr="0045724E">
              <w:rPr>
                <w:rFonts w:ascii="宋体" w:hAnsi="宋体" w:hint="eastAsia"/>
                <w:b/>
                <w:szCs w:val="21"/>
              </w:rPr>
              <w:t>.本项目中标服务费由中标单位支付给本项目招标代理机构，收费标准详见招标文件。</w:t>
            </w:r>
          </w:p>
        </w:tc>
      </w:tr>
      <w:tr w:rsidR="002D3211" w:rsidRPr="0045724E">
        <w:trPr>
          <w:trHeight w:val="451"/>
          <w:jc w:val="center"/>
        </w:trPr>
        <w:tc>
          <w:tcPr>
            <w:tcW w:w="965"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CD5A02">
            <w:pPr>
              <w:snapToGrid w:val="0"/>
              <w:spacing w:line="340" w:lineRule="exact"/>
              <w:jc w:val="center"/>
              <w:rPr>
                <w:rFonts w:ascii="宋体" w:hAnsi="宋体"/>
                <w:szCs w:val="21"/>
              </w:rPr>
            </w:pPr>
            <w:r w:rsidRPr="0045724E">
              <w:rPr>
                <w:rFonts w:ascii="宋体" w:hAnsi="宋体" w:hint="eastAsia"/>
                <w:szCs w:val="21"/>
              </w:rPr>
              <w:t>4</w:t>
            </w:r>
          </w:p>
        </w:tc>
        <w:tc>
          <w:tcPr>
            <w:tcW w:w="8323"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CD5A02">
            <w:pPr>
              <w:snapToGrid w:val="0"/>
              <w:spacing w:line="340" w:lineRule="exact"/>
              <w:rPr>
                <w:rFonts w:ascii="宋体" w:hAnsi="宋体"/>
                <w:szCs w:val="21"/>
              </w:rPr>
            </w:pPr>
            <w:r w:rsidRPr="0045724E">
              <w:rPr>
                <w:rFonts w:ascii="宋体" w:hAnsi="宋体" w:hint="eastAsia"/>
                <w:szCs w:val="21"/>
              </w:rPr>
              <w:t>最高投标限价：</w:t>
            </w:r>
            <w:r w:rsidRPr="0045724E">
              <w:rPr>
                <w:rStyle w:val="sub"/>
                <w:rFonts w:cs="Arial" w:hint="eastAsia"/>
                <w:szCs w:val="21"/>
              </w:rPr>
              <w:t>175</w:t>
            </w:r>
            <w:r w:rsidRPr="0045724E">
              <w:rPr>
                <w:rStyle w:val="sub"/>
                <w:rFonts w:cs="Arial"/>
                <w:szCs w:val="21"/>
              </w:rPr>
              <w:t>0000</w:t>
            </w:r>
            <w:r w:rsidRPr="0045724E">
              <w:rPr>
                <w:rFonts w:ascii="宋体" w:hint="eastAsia"/>
                <w:szCs w:val="21"/>
              </w:rPr>
              <w:t>元；</w:t>
            </w:r>
            <w:proofErr w:type="gramStart"/>
            <w:r w:rsidRPr="0045724E">
              <w:rPr>
                <w:rFonts w:ascii="宋体" w:hAnsi="宋体" w:hint="eastAsia"/>
                <w:szCs w:val="21"/>
              </w:rPr>
              <w:t>超最高</w:t>
            </w:r>
            <w:proofErr w:type="gramEnd"/>
            <w:r w:rsidRPr="0045724E">
              <w:rPr>
                <w:rFonts w:ascii="宋体" w:hAnsi="宋体" w:hint="eastAsia"/>
                <w:szCs w:val="21"/>
              </w:rPr>
              <w:t>投标限价的投标文件无效。</w:t>
            </w:r>
          </w:p>
        </w:tc>
      </w:tr>
      <w:tr w:rsidR="002D3211" w:rsidRPr="0045724E">
        <w:trPr>
          <w:trHeight w:val="385"/>
          <w:jc w:val="center"/>
        </w:trPr>
        <w:tc>
          <w:tcPr>
            <w:tcW w:w="965"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CD5A02">
            <w:pPr>
              <w:snapToGrid w:val="0"/>
              <w:spacing w:line="340" w:lineRule="exact"/>
              <w:jc w:val="center"/>
              <w:rPr>
                <w:rFonts w:ascii="宋体" w:hAnsi="宋体"/>
                <w:szCs w:val="21"/>
              </w:rPr>
            </w:pPr>
            <w:r w:rsidRPr="0045724E">
              <w:rPr>
                <w:rFonts w:ascii="宋体" w:hAnsi="宋体"/>
                <w:szCs w:val="21"/>
              </w:rPr>
              <w:t>5</w:t>
            </w:r>
          </w:p>
        </w:tc>
        <w:tc>
          <w:tcPr>
            <w:tcW w:w="8323"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CD5A02">
            <w:pPr>
              <w:snapToGrid w:val="0"/>
              <w:spacing w:line="340" w:lineRule="exact"/>
              <w:rPr>
                <w:rFonts w:ascii="宋体" w:hAnsi="宋体"/>
                <w:szCs w:val="21"/>
              </w:rPr>
            </w:pPr>
            <w:r w:rsidRPr="0045724E">
              <w:rPr>
                <w:rFonts w:ascii="宋体" w:hAnsi="宋体" w:hint="eastAsia"/>
                <w:szCs w:val="21"/>
              </w:rPr>
              <w:t>投标保证金：无</w:t>
            </w:r>
          </w:p>
        </w:tc>
      </w:tr>
      <w:tr w:rsidR="002D3211" w:rsidRPr="0045724E">
        <w:trPr>
          <w:trHeight w:val="496"/>
          <w:jc w:val="center"/>
        </w:trPr>
        <w:tc>
          <w:tcPr>
            <w:tcW w:w="965"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CD5A02">
            <w:pPr>
              <w:snapToGrid w:val="0"/>
              <w:spacing w:line="340" w:lineRule="exact"/>
              <w:jc w:val="center"/>
              <w:rPr>
                <w:rFonts w:ascii="宋体" w:hAnsi="宋体"/>
                <w:szCs w:val="21"/>
              </w:rPr>
            </w:pPr>
            <w:r w:rsidRPr="0045724E">
              <w:rPr>
                <w:rFonts w:ascii="宋体" w:hAnsi="宋体"/>
                <w:szCs w:val="21"/>
              </w:rPr>
              <w:t>6</w:t>
            </w:r>
          </w:p>
        </w:tc>
        <w:tc>
          <w:tcPr>
            <w:tcW w:w="8323"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CD5A02">
            <w:pPr>
              <w:snapToGrid w:val="0"/>
              <w:spacing w:line="340" w:lineRule="exact"/>
              <w:rPr>
                <w:rFonts w:ascii="宋体" w:hAnsi="宋体"/>
                <w:szCs w:val="21"/>
              </w:rPr>
            </w:pPr>
            <w:r w:rsidRPr="0045724E">
              <w:rPr>
                <w:rFonts w:ascii="宋体" w:hAnsi="宋体" w:hint="eastAsia"/>
                <w:szCs w:val="21"/>
              </w:rPr>
              <w:t>现场踏勘：无</w:t>
            </w:r>
          </w:p>
        </w:tc>
      </w:tr>
      <w:tr w:rsidR="002D3211" w:rsidRPr="0045724E">
        <w:trPr>
          <w:trHeight w:val="357"/>
          <w:jc w:val="center"/>
        </w:trPr>
        <w:tc>
          <w:tcPr>
            <w:tcW w:w="965"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CD5A02">
            <w:pPr>
              <w:snapToGrid w:val="0"/>
              <w:spacing w:line="420" w:lineRule="exact"/>
              <w:jc w:val="center"/>
              <w:rPr>
                <w:rFonts w:ascii="宋体" w:hAnsi="宋体"/>
                <w:szCs w:val="21"/>
              </w:rPr>
            </w:pPr>
            <w:r w:rsidRPr="0045724E">
              <w:rPr>
                <w:rFonts w:ascii="宋体" w:hAnsi="宋体" w:hint="eastAsia"/>
                <w:szCs w:val="21"/>
              </w:rPr>
              <w:t>7</w:t>
            </w:r>
          </w:p>
        </w:tc>
        <w:tc>
          <w:tcPr>
            <w:tcW w:w="8323"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CD5A02">
            <w:pPr>
              <w:autoSpaceDE w:val="0"/>
              <w:autoSpaceDN w:val="0"/>
              <w:snapToGrid w:val="0"/>
              <w:spacing w:line="420" w:lineRule="exact"/>
              <w:textAlignment w:val="bottom"/>
              <w:rPr>
                <w:rFonts w:ascii="宋体" w:hAnsi="宋体"/>
                <w:szCs w:val="21"/>
              </w:rPr>
            </w:pPr>
            <w:r w:rsidRPr="0045724E">
              <w:rPr>
                <w:rFonts w:ascii="宋体" w:hAnsi="宋体" w:hint="eastAsia"/>
                <w:szCs w:val="21"/>
              </w:rPr>
              <w:t>演示时间及地点：</w:t>
            </w:r>
            <w:r w:rsidRPr="0045724E">
              <w:rPr>
                <w:rFonts w:ascii="宋体" w:hAnsi="宋体" w:hint="eastAsia"/>
                <w:b/>
                <w:bCs/>
                <w:szCs w:val="21"/>
              </w:rPr>
              <w:t>投标人可到开标现场进行演示，开标前抵达现场，人数不超过2人；也可将</w:t>
            </w:r>
            <w:r w:rsidRPr="0045724E">
              <w:rPr>
                <w:rFonts w:ascii="宋体" w:hAnsi="宋体" w:hint="eastAsia"/>
                <w:b/>
                <w:szCs w:val="21"/>
              </w:rPr>
              <w:t>演示内容制作成视频，放置在U盘中在投标截止时间前送至开标地点，时间20分钟以内。</w:t>
            </w:r>
            <w:r w:rsidRPr="0045724E">
              <w:rPr>
                <w:rFonts w:ascii="宋体" w:hAnsi="宋体" w:hint="eastAsia"/>
                <w:szCs w:val="21"/>
              </w:rPr>
              <w:t>邮寄地址：桐乡市梧桐街道振兴东路（东）303号</w:t>
            </w:r>
            <w:proofErr w:type="gramStart"/>
            <w:r w:rsidRPr="0045724E">
              <w:rPr>
                <w:rFonts w:ascii="宋体" w:hAnsi="宋体" w:hint="eastAsia"/>
                <w:szCs w:val="21"/>
              </w:rPr>
              <w:t>东湖金悦8幢</w:t>
            </w:r>
            <w:proofErr w:type="gramEnd"/>
            <w:r w:rsidRPr="0045724E">
              <w:rPr>
                <w:rFonts w:ascii="宋体" w:hAnsi="宋体" w:hint="eastAsia"/>
                <w:szCs w:val="21"/>
              </w:rPr>
              <w:t>（</w:t>
            </w:r>
            <w:proofErr w:type="gramStart"/>
            <w:r w:rsidRPr="0045724E">
              <w:rPr>
                <w:rFonts w:ascii="宋体" w:hAnsi="宋体" w:hint="eastAsia"/>
                <w:szCs w:val="21"/>
              </w:rPr>
              <w:t>金悦财富</w:t>
            </w:r>
            <w:proofErr w:type="gramEnd"/>
            <w:r w:rsidRPr="0045724E">
              <w:rPr>
                <w:rFonts w:ascii="宋体" w:hAnsi="宋体" w:hint="eastAsia"/>
                <w:szCs w:val="21"/>
              </w:rPr>
              <w:t>中心）6楼浙江同诚建设管理有限公司（陈</w:t>
            </w:r>
            <w:proofErr w:type="gramStart"/>
            <w:r w:rsidRPr="0045724E">
              <w:rPr>
                <w:rFonts w:ascii="宋体" w:hAnsi="宋体" w:hint="eastAsia"/>
                <w:szCs w:val="21"/>
              </w:rPr>
              <w:t>钇</w:t>
            </w:r>
            <w:proofErr w:type="gramEnd"/>
            <w:r w:rsidRPr="0045724E">
              <w:rPr>
                <w:rFonts w:ascii="宋体" w:hAnsi="宋体" w:hint="eastAsia"/>
                <w:szCs w:val="21"/>
              </w:rPr>
              <w:t>溪  电话：15988182454）</w:t>
            </w:r>
          </w:p>
        </w:tc>
      </w:tr>
      <w:tr w:rsidR="002D3211" w:rsidRPr="0045724E">
        <w:trPr>
          <w:trHeight w:val="679"/>
          <w:jc w:val="center"/>
        </w:trPr>
        <w:tc>
          <w:tcPr>
            <w:tcW w:w="965"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CD5A02">
            <w:pPr>
              <w:snapToGrid w:val="0"/>
              <w:spacing w:line="420" w:lineRule="exact"/>
              <w:jc w:val="center"/>
              <w:rPr>
                <w:rFonts w:ascii="宋体" w:hAnsi="宋体"/>
                <w:szCs w:val="21"/>
              </w:rPr>
            </w:pPr>
            <w:r w:rsidRPr="0045724E">
              <w:rPr>
                <w:rFonts w:ascii="宋体" w:hAnsi="宋体" w:hint="eastAsia"/>
                <w:szCs w:val="21"/>
              </w:rPr>
              <w:t>8</w:t>
            </w:r>
          </w:p>
        </w:tc>
        <w:tc>
          <w:tcPr>
            <w:tcW w:w="8323"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CD5A02">
            <w:pPr>
              <w:autoSpaceDE w:val="0"/>
              <w:autoSpaceDN w:val="0"/>
              <w:snapToGrid w:val="0"/>
              <w:spacing w:line="420" w:lineRule="exact"/>
              <w:textAlignment w:val="bottom"/>
              <w:rPr>
                <w:rFonts w:ascii="宋体" w:hAnsi="宋体"/>
                <w:szCs w:val="21"/>
              </w:rPr>
            </w:pPr>
            <w:r w:rsidRPr="0045724E">
              <w:rPr>
                <w:rFonts w:ascii="宋体" w:hAnsi="宋体" w:hint="eastAsia"/>
                <w:szCs w:val="21"/>
              </w:rPr>
              <w:t>投标文件组成：完整的《投标文件》由</w:t>
            </w:r>
            <w:r w:rsidRPr="0045724E">
              <w:rPr>
                <w:rFonts w:ascii="宋体" w:hAnsi="宋体" w:hint="eastAsia"/>
                <w:b/>
                <w:szCs w:val="21"/>
              </w:rPr>
              <w:t>资格文件、技术及商务文件及投标报价三部份组成。</w:t>
            </w:r>
          </w:p>
        </w:tc>
      </w:tr>
      <w:tr w:rsidR="002D3211" w:rsidRPr="0045724E">
        <w:trPr>
          <w:trHeight w:val="598"/>
          <w:jc w:val="center"/>
        </w:trPr>
        <w:tc>
          <w:tcPr>
            <w:tcW w:w="965"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CD5A02">
            <w:pPr>
              <w:snapToGrid w:val="0"/>
              <w:spacing w:line="420" w:lineRule="exact"/>
              <w:jc w:val="center"/>
              <w:rPr>
                <w:rFonts w:ascii="宋体" w:hAnsi="宋体"/>
                <w:szCs w:val="21"/>
              </w:rPr>
            </w:pPr>
            <w:r w:rsidRPr="0045724E">
              <w:rPr>
                <w:rFonts w:ascii="宋体" w:hAnsi="宋体" w:hint="eastAsia"/>
                <w:szCs w:val="21"/>
              </w:rPr>
              <w:t>9</w:t>
            </w:r>
          </w:p>
        </w:tc>
        <w:tc>
          <w:tcPr>
            <w:tcW w:w="8323"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CD5A02">
            <w:pPr>
              <w:autoSpaceDE w:val="0"/>
              <w:autoSpaceDN w:val="0"/>
              <w:snapToGrid w:val="0"/>
              <w:spacing w:line="420" w:lineRule="exact"/>
              <w:textAlignment w:val="bottom"/>
              <w:rPr>
                <w:rFonts w:ascii="宋体" w:hAnsi="宋体"/>
                <w:szCs w:val="21"/>
              </w:rPr>
            </w:pPr>
            <w:r w:rsidRPr="0045724E">
              <w:rPr>
                <w:rFonts w:ascii="宋体" w:hAnsi="宋体" w:hint="eastAsia"/>
                <w:szCs w:val="21"/>
              </w:rPr>
              <w:t>投标文件的编制：供应商应先安装“政</w:t>
            </w:r>
            <w:proofErr w:type="gramStart"/>
            <w:r w:rsidRPr="0045724E">
              <w:rPr>
                <w:rFonts w:ascii="宋体" w:hAnsi="宋体" w:hint="eastAsia"/>
                <w:szCs w:val="21"/>
              </w:rPr>
              <w:t>采云</w:t>
            </w:r>
            <w:proofErr w:type="gramEnd"/>
            <w:r w:rsidRPr="0045724E">
              <w:rPr>
                <w:rFonts w:ascii="宋体" w:hAnsi="宋体" w:hint="eastAsia"/>
                <w:szCs w:val="21"/>
              </w:rPr>
              <w:t>电子交易客户端”，并按照本招标文件和“政府采购云平台”的要求，通过“政</w:t>
            </w:r>
            <w:proofErr w:type="gramStart"/>
            <w:r w:rsidRPr="0045724E">
              <w:rPr>
                <w:rFonts w:ascii="宋体" w:hAnsi="宋体" w:hint="eastAsia"/>
                <w:szCs w:val="21"/>
              </w:rPr>
              <w:t>采云</w:t>
            </w:r>
            <w:proofErr w:type="gramEnd"/>
            <w:r w:rsidRPr="0045724E">
              <w:rPr>
                <w:rFonts w:ascii="宋体" w:hAnsi="宋体" w:hint="eastAsia"/>
                <w:szCs w:val="21"/>
              </w:rPr>
              <w:t>电子交易客户端”编制并加密投标文件。</w:t>
            </w:r>
          </w:p>
        </w:tc>
      </w:tr>
      <w:tr w:rsidR="002D3211" w:rsidRPr="0045724E">
        <w:trPr>
          <w:trHeight w:val="427"/>
          <w:jc w:val="center"/>
        </w:trPr>
        <w:tc>
          <w:tcPr>
            <w:tcW w:w="965"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CD5A02">
            <w:pPr>
              <w:snapToGrid w:val="0"/>
              <w:spacing w:line="420" w:lineRule="exact"/>
              <w:jc w:val="center"/>
              <w:rPr>
                <w:rFonts w:ascii="宋体" w:hAnsi="宋体"/>
                <w:szCs w:val="21"/>
              </w:rPr>
            </w:pPr>
            <w:r w:rsidRPr="0045724E">
              <w:rPr>
                <w:rFonts w:ascii="宋体" w:hAnsi="宋体" w:hint="eastAsia"/>
                <w:szCs w:val="21"/>
              </w:rPr>
              <w:t>10</w:t>
            </w:r>
          </w:p>
        </w:tc>
        <w:tc>
          <w:tcPr>
            <w:tcW w:w="8323"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CD5A02">
            <w:pPr>
              <w:autoSpaceDE w:val="0"/>
              <w:autoSpaceDN w:val="0"/>
              <w:snapToGrid w:val="0"/>
              <w:spacing w:line="420" w:lineRule="exact"/>
              <w:textAlignment w:val="bottom"/>
              <w:rPr>
                <w:rFonts w:ascii="宋体" w:hAnsi="宋体"/>
                <w:szCs w:val="21"/>
              </w:rPr>
            </w:pPr>
            <w:r w:rsidRPr="0045724E">
              <w:rPr>
                <w:rFonts w:ascii="宋体" w:hAnsi="宋体" w:hint="eastAsia"/>
                <w:szCs w:val="21"/>
              </w:rPr>
              <w:t>投标文件的签章：电子签章。</w:t>
            </w:r>
          </w:p>
        </w:tc>
      </w:tr>
      <w:tr w:rsidR="002D3211" w:rsidRPr="0045724E">
        <w:trPr>
          <w:trHeight w:val="598"/>
          <w:jc w:val="center"/>
        </w:trPr>
        <w:tc>
          <w:tcPr>
            <w:tcW w:w="965"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CD5A02">
            <w:pPr>
              <w:snapToGrid w:val="0"/>
              <w:spacing w:line="420" w:lineRule="exact"/>
              <w:jc w:val="center"/>
              <w:rPr>
                <w:rFonts w:ascii="宋体" w:hAnsi="宋体"/>
                <w:szCs w:val="21"/>
              </w:rPr>
            </w:pPr>
            <w:r w:rsidRPr="0045724E">
              <w:rPr>
                <w:rFonts w:ascii="宋体" w:hAnsi="宋体" w:hint="eastAsia"/>
                <w:szCs w:val="21"/>
              </w:rPr>
              <w:t>11</w:t>
            </w:r>
          </w:p>
        </w:tc>
        <w:tc>
          <w:tcPr>
            <w:tcW w:w="8323"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CD5A02">
            <w:pPr>
              <w:autoSpaceDE w:val="0"/>
              <w:autoSpaceDN w:val="0"/>
              <w:snapToGrid w:val="0"/>
              <w:spacing w:line="420" w:lineRule="exact"/>
              <w:textAlignment w:val="bottom"/>
              <w:rPr>
                <w:rFonts w:ascii="宋体" w:hAnsi="宋体"/>
                <w:szCs w:val="21"/>
              </w:rPr>
            </w:pPr>
            <w:r w:rsidRPr="0045724E">
              <w:rPr>
                <w:rFonts w:ascii="宋体" w:hAnsi="宋体" w:hint="eastAsia"/>
                <w:szCs w:val="21"/>
              </w:rPr>
              <w:t>投标文件的形式：</w:t>
            </w:r>
            <w:r w:rsidRPr="0045724E">
              <w:rPr>
                <w:rFonts w:ascii="宋体" w:eastAsia="MS Mincho" w:hAnsi="宋体" w:cs="MS Mincho" w:hint="eastAsia"/>
                <w:szCs w:val="21"/>
              </w:rPr>
              <w:t>☑</w:t>
            </w:r>
            <w:r w:rsidRPr="0045724E">
              <w:rPr>
                <w:rFonts w:ascii="宋体" w:hAnsi="宋体" w:hint="eastAsia"/>
                <w:szCs w:val="21"/>
              </w:rPr>
              <w:t>电子投标文件（包括“电子加密投标文件”和“备份投标文件”，在投标文件编制完成后同时生成）；</w:t>
            </w:r>
          </w:p>
          <w:p w:rsidR="002D3211" w:rsidRPr="0045724E" w:rsidRDefault="00CD5A02">
            <w:pPr>
              <w:autoSpaceDE w:val="0"/>
              <w:autoSpaceDN w:val="0"/>
              <w:snapToGrid w:val="0"/>
              <w:spacing w:line="420" w:lineRule="exact"/>
              <w:textAlignment w:val="bottom"/>
              <w:rPr>
                <w:rFonts w:ascii="宋体" w:hAnsi="宋体"/>
                <w:szCs w:val="21"/>
              </w:rPr>
            </w:pPr>
            <w:r w:rsidRPr="0045724E">
              <w:rPr>
                <w:rFonts w:ascii="宋体" w:hAnsi="宋体" w:hint="eastAsia"/>
                <w:szCs w:val="21"/>
              </w:rPr>
              <w:t>（1）“电子加密投标文件”是指通过“政</w:t>
            </w:r>
            <w:proofErr w:type="gramStart"/>
            <w:r w:rsidRPr="0045724E">
              <w:rPr>
                <w:rFonts w:ascii="宋体" w:hAnsi="宋体" w:hint="eastAsia"/>
                <w:szCs w:val="21"/>
              </w:rPr>
              <w:t>采云</w:t>
            </w:r>
            <w:proofErr w:type="gramEnd"/>
            <w:r w:rsidRPr="0045724E">
              <w:rPr>
                <w:rFonts w:ascii="宋体" w:hAnsi="宋体" w:hint="eastAsia"/>
                <w:szCs w:val="21"/>
              </w:rPr>
              <w:t>电子交易客户端”完成投标文件编制后生成并加密的数据电文形式的投标文件。</w:t>
            </w:r>
          </w:p>
          <w:p w:rsidR="002D3211" w:rsidRPr="0045724E" w:rsidRDefault="00CD5A02">
            <w:pPr>
              <w:autoSpaceDE w:val="0"/>
              <w:autoSpaceDN w:val="0"/>
              <w:snapToGrid w:val="0"/>
              <w:spacing w:line="420" w:lineRule="exact"/>
              <w:textAlignment w:val="bottom"/>
              <w:rPr>
                <w:rFonts w:ascii="宋体" w:hAnsi="宋体"/>
                <w:szCs w:val="21"/>
              </w:rPr>
            </w:pPr>
            <w:r w:rsidRPr="0045724E">
              <w:rPr>
                <w:rFonts w:ascii="宋体" w:hAnsi="宋体" w:hint="eastAsia"/>
                <w:szCs w:val="21"/>
              </w:rPr>
              <w:t>（2）“备份投标文件”是指与“电子加密投标文件”同时生成的数据电文形式的电子文件（备份标书），其他方式编制的备份投标文件视为无效备份投标文件。</w:t>
            </w:r>
          </w:p>
        </w:tc>
      </w:tr>
      <w:tr w:rsidR="002D3211" w:rsidRPr="0045724E">
        <w:trPr>
          <w:trHeight w:val="684"/>
          <w:jc w:val="center"/>
        </w:trPr>
        <w:tc>
          <w:tcPr>
            <w:tcW w:w="965"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CD5A02">
            <w:pPr>
              <w:snapToGrid w:val="0"/>
              <w:spacing w:line="420" w:lineRule="exact"/>
              <w:jc w:val="center"/>
              <w:rPr>
                <w:rFonts w:ascii="宋体" w:hAnsi="宋体"/>
                <w:szCs w:val="21"/>
              </w:rPr>
            </w:pPr>
            <w:r w:rsidRPr="0045724E">
              <w:rPr>
                <w:rFonts w:ascii="宋体" w:hAnsi="宋体" w:hint="eastAsia"/>
                <w:szCs w:val="21"/>
              </w:rPr>
              <w:t>12</w:t>
            </w:r>
          </w:p>
        </w:tc>
        <w:tc>
          <w:tcPr>
            <w:tcW w:w="8323"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CD5A02">
            <w:pPr>
              <w:autoSpaceDE w:val="0"/>
              <w:autoSpaceDN w:val="0"/>
              <w:snapToGrid w:val="0"/>
              <w:spacing w:line="420" w:lineRule="exact"/>
              <w:textAlignment w:val="bottom"/>
              <w:rPr>
                <w:rFonts w:ascii="宋体" w:hAnsi="宋体"/>
                <w:szCs w:val="21"/>
              </w:rPr>
            </w:pPr>
            <w:r w:rsidRPr="0045724E">
              <w:rPr>
                <w:rFonts w:ascii="宋体" w:hAnsi="宋体" w:hint="eastAsia"/>
                <w:szCs w:val="21"/>
              </w:rPr>
              <w:t>投标文件份数：（1）“电子加密投标文件”：在线上传递交、一份。（2）“备份投标文件”：密封包装后（邮寄形式）投标截止时间前递交、一份（邮寄地址：桐乡市梧桐街道振兴东路（东）303号</w:t>
            </w:r>
            <w:proofErr w:type="gramStart"/>
            <w:r w:rsidRPr="0045724E">
              <w:rPr>
                <w:rFonts w:ascii="宋体" w:hAnsi="宋体" w:hint="eastAsia"/>
                <w:szCs w:val="21"/>
              </w:rPr>
              <w:t>东湖金悦8幢</w:t>
            </w:r>
            <w:proofErr w:type="gramEnd"/>
            <w:r w:rsidRPr="0045724E">
              <w:rPr>
                <w:rFonts w:ascii="宋体" w:hAnsi="宋体" w:hint="eastAsia"/>
                <w:szCs w:val="21"/>
              </w:rPr>
              <w:t>（</w:t>
            </w:r>
            <w:proofErr w:type="gramStart"/>
            <w:r w:rsidRPr="0045724E">
              <w:rPr>
                <w:rFonts w:ascii="宋体" w:hAnsi="宋体" w:hint="eastAsia"/>
                <w:szCs w:val="21"/>
              </w:rPr>
              <w:t>金悦财富</w:t>
            </w:r>
            <w:proofErr w:type="gramEnd"/>
            <w:r w:rsidRPr="0045724E">
              <w:rPr>
                <w:rFonts w:ascii="宋体" w:hAnsi="宋体" w:hint="eastAsia"/>
                <w:szCs w:val="21"/>
              </w:rPr>
              <w:t>中心）6楼浙江同诚建设管理有限公司（陈</w:t>
            </w:r>
            <w:proofErr w:type="gramStart"/>
            <w:r w:rsidRPr="0045724E">
              <w:rPr>
                <w:rFonts w:ascii="宋体" w:hAnsi="宋体" w:hint="eastAsia"/>
                <w:szCs w:val="21"/>
              </w:rPr>
              <w:t>钇</w:t>
            </w:r>
            <w:proofErr w:type="gramEnd"/>
            <w:r w:rsidRPr="0045724E">
              <w:rPr>
                <w:rFonts w:ascii="宋体" w:hAnsi="宋体" w:hint="eastAsia"/>
                <w:szCs w:val="21"/>
              </w:rPr>
              <w:t>溪  电话：15988182454）。</w:t>
            </w:r>
          </w:p>
        </w:tc>
      </w:tr>
      <w:tr w:rsidR="002D3211" w:rsidRPr="0045724E">
        <w:trPr>
          <w:trHeight w:val="489"/>
          <w:jc w:val="center"/>
        </w:trPr>
        <w:tc>
          <w:tcPr>
            <w:tcW w:w="965"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CD5A02">
            <w:pPr>
              <w:snapToGrid w:val="0"/>
              <w:spacing w:line="420" w:lineRule="exact"/>
              <w:jc w:val="center"/>
              <w:rPr>
                <w:rFonts w:ascii="宋体" w:hAnsi="宋体"/>
                <w:szCs w:val="21"/>
              </w:rPr>
            </w:pPr>
            <w:r w:rsidRPr="0045724E">
              <w:rPr>
                <w:rFonts w:ascii="宋体" w:hAnsi="宋体" w:hint="eastAsia"/>
                <w:szCs w:val="21"/>
              </w:rPr>
              <w:t>13</w:t>
            </w:r>
          </w:p>
        </w:tc>
        <w:tc>
          <w:tcPr>
            <w:tcW w:w="8323"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CD5A02">
            <w:pPr>
              <w:autoSpaceDE w:val="0"/>
              <w:autoSpaceDN w:val="0"/>
              <w:snapToGrid w:val="0"/>
              <w:spacing w:line="420" w:lineRule="exact"/>
              <w:textAlignment w:val="bottom"/>
              <w:rPr>
                <w:rFonts w:ascii="宋体" w:hAnsi="宋体"/>
                <w:szCs w:val="21"/>
              </w:rPr>
            </w:pPr>
            <w:r w:rsidRPr="0045724E">
              <w:rPr>
                <w:rFonts w:ascii="宋体" w:hAnsi="宋体" w:hint="eastAsia"/>
                <w:szCs w:val="21"/>
              </w:rPr>
              <w:t>投标文件的上传和递交：</w:t>
            </w:r>
          </w:p>
          <w:p w:rsidR="002D3211" w:rsidRPr="0045724E" w:rsidRDefault="00CD5A02">
            <w:pPr>
              <w:autoSpaceDE w:val="0"/>
              <w:autoSpaceDN w:val="0"/>
              <w:snapToGrid w:val="0"/>
              <w:spacing w:line="420" w:lineRule="exact"/>
              <w:textAlignment w:val="bottom"/>
              <w:rPr>
                <w:rFonts w:ascii="宋体" w:hAnsi="宋体"/>
                <w:szCs w:val="21"/>
              </w:rPr>
            </w:pPr>
            <w:r w:rsidRPr="0045724E">
              <w:rPr>
                <w:rFonts w:ascii="宋体" w:hAnsi="宋体" w:hint="eastAsia"/>
                <w:szCs w:val="21"/>
              </w:rPr>
              <w:t>（1）</w:t>
            </w:r>
            <w:r w:rsidRPr="0045724E">
              <w:rPr>
                <w:rFonts w:ascii="宋体" w:hAnsi="宋体" w:hint="eastAsia"/>
                <w:b/>
                <w:szCs w:val="21"/>
              </w:rPr>
              <w:t>“电子加密投标文件”的上传、递交</w:t>
            </w:r>
            <w:r w:rsidRPr="0045724E">
              <w:rPr>
                <w:rFonts w:ascii="宋体" w:hAnsi="宋体" w:hint="eastAsia"/>
                <w:szCs w:val="21"/>
              </w:rPr>
              <w:t>：</w:t>
            </w:r>
          </w:p>
          <w:p w:rsidR="002D3211" w:rsidRPr="0045724E" w:rsidRDefault="00CD5A02">
            <w:pPr>
              <w:autoSpaceDE w:val="0"/>
              <w:autoSpaceDN w:val="0"/>
              <w:snapToGrid w:val="0"/>
              <w:spacing w:line="420" w:lineRule="exact"/>
              <w:textAlignment w:val="bottom"/>
              <w:rPr>
                <w:rFonts w:ascii="宋体" w:hAnsi="宋体"/>
                <w:szCs w:val="21"/>
              </w:rPr>
            </w:pPr>
            <w:r w:rsidRPr="0045724E">
              <w:rPr>
                <w:rFonts w:ascii="宋体" w:hAnsi="宋体" w:hint="eastAsia"/>
                <w:szCs w:val="21"/>
              </w:rPr>
              <w:t>a.投标供应商应在投标截止时间前将“电子加密投标文件”成功上传递交至“政府采购云</w:t>
            </w:r>
            <w:r w:rsidRPr="0045724E">
              <w:rPr>
                <w:rFonts w:ascii="宋体" w:hAnsi="宋体" w:hint="eastAsia"/>
                <w:szCs w:val="21"/>
              </w:rPr>
              <w:lastRenderedPageBreak/>
              <w:t>平台”，否则投标无效。</w:t>
            </w:r>
          </w:p>
          <w:p w:rsidR="002D3211" w:rsidRPr="0045724E" w:rsidRDefault="00CD5A02">
            <w:pPr>
              <w:autoSpaceDE w:val="0"/>
              <w:autoSpaceDN w:val="0"/>
              <w:snapToGrid w:val="0"/>
              <w:spacing w:line="420" w:lineRule="exact"/>
              <w:textAlignment w:val="bottom"/>
              <w:rPr>
                <w:rFonts w:ascii="宋体" w:hAnsi="宋体"/>
                <w:szCs w:val="21"/>
              </w:rPr>
            </w:pPr>
            <w:proofErr w:type="gramStart"/>
            <w:r w:rsidRPr="0045724E">
              <w:rPr>
                <w:rFonts w:ascii="宋体" w:hAnsi="宋体" w:hint="eastAsia"/>
                <w:szCs w:val="21"/>
              </w:rPr>
              <w:t>b</w:t>
            </w:r>
            <w:proofErr w:type="gramEnd"/>
            <w:r w:rsidRPr="0045724E">
              <w:rPr>
                <w:rFonts w:ascii="宋体" w:hAnsi="宋体" w:hint="eastAsia"/>
                <w:szCs w:val="21"/>
              </w:rPr>
              <w:t>.“电子加密投标文件</w:t>
            </w:r>
            <w:proofErr w:type="gramStart"/>
            <w:r w:rsidRPr="0045724E">
              <w:rPr>
                <w:rFonts w:ascii="宋体" w:hAnsi="宋体" w:hint="eastAsia"/>
                <w:szCs w:val="21"/>
              </w:rPr>
              <w:t>”</w:t>
            </w:r>
            <w:proofErr w:type="gramEnd"/>
            <w:r w:rsidRPr="0045724E">
              <w:rPr>
                <w:rFonts w:ascii="宋体" w:hAnsi="宋体" w:hint="eastAsia"/>
                <w:szCs w:val="21"/>
              </w:rPr>
              <w:t>成功上传递交后，供应商可自行打印投标文件接收回执。</w:t>
            </w:r>
          </w:p>
          <w:p w:rsidR="002D3211" w:rsidRPr="0045724E" w:rsidRDefault="00CD5A02">
            <w:pPr>
              <w:autoSpaceDE w:val="0"/>
              <w:autoSpaceDN w:val="0"/>
              <w:snapToGrid w:val="0"/>
              <w:spacing w:line="420" w:lineRule="exact"/>
              <w:textAlignment w:val="bottom"/>
              <w:rPr>
                <w:rFonts w:ascii="宋体" w:hAnsi="宋体"/>
                <w:szCs w:val="21"/>
              </w:rPr>
            </w:pPr>
            <w:r w:rsidRPr="0045724E">
              <w:rPr>
                <w:rFonts w:ascii="宋体" w:hAnsi="宋体" w:hint="eastAsia"/>
                <w:szCs w:val="21"/>
              </w:rPr>
              <w:t>（2）</w:t>
            </w:r>
            <w:r w:rsidRPr="0045724E">
              <w:rPr>
                <w:rFonts w:ascii="宋体" w:hAnsi="宋体" w:hint="eastAsia"/>
                <w:b/>
                <w:szCs w:val="21"/>
              </w:rPr>
              <w:t>“备份投标文件”的密封包装、递交</w:t>
            </w:r>
            <w:r w:rsidRPr="0045724E">
              <w:rPr>
                <w:rFonts w:ascii="宋体" w:hAnsi="宋体" w:hint="eastAsia"/>
                <w:szCs w:val="21"/>
              </w:rPr>
              <w:t>：</w:t>
            </w:r>
          </w:p>
          <w:p w:rsidR="002D3211" w:rsidRPr="0045724E" w:rsidRDefault="00CD5A02">
            <w:pPr>
              <w:autoSpaceDE w:val="0"/>
              <w:autoSpaceDN w:val="0"/>
              <w:snapToGrid w:val="0"/>
              <w:spacing w:line="420" w:lineRule="exact"/>
              <w:textAlignment w:val="bottom"/>
              <w:rPr>
                <w:rFonts w:ascii="宋体" w:hAnsi="宋体"/>
                <w:szCs w:val="21"/>
              </w:rPr>
            </w:pPr>
            <w:r w:rsidRPr="0045724E">
              <w:rPr>
                <w:rFonts w:ascii="宋体" w:hAnsi="宋体" w:hint="eastAsia"/>
                <w:szCs w:val="21"/>
              </w:rPr>
              <w:t>a.投标供应商在“政府采购云平台”完成“电子加密投标文件”的上传递交后，还可以（邮寄形式）在投标截止时间前递交以介质（U盘）存储的 “备份投标文件”（一份）；</w:t>
            </w:r>
          </w:p>
          <w:p w:rsidR="002D3211" w:rsidRPr="0045724E" w:rsidRDefault="00CD5A02">
            <w:pPr>
              <w:autoSpaceDE w:val="0"/>
              <w:autoSpaceDN w:val="0"/>
              <w:snapToGrid w:val="0"/>
              <w:spacing w:line="420" w:lineRule="exact"/>
              <w:textAlignment w:val="bottom"/>
              <w:rPr>
                <w:rFonts w:ascii="宋体" w:hAnsi="宋体"/>
                <w:szCs w:val="21"/>
              </w:rPr>
            </w:pPr>
            <w:proofErr w:type="gramStart"/>
            <w:r w:rsidRPr="0045724E">
              <w:rPr>
                <w:rFonts w:ascii="宋体" w:hAnsi="宋体" w:hint="eastAsia"/>
                <w:szCs w:val="21"/>
              </w:rPr>
              <w:t>b</w:t>
            </w:r>
            <w:proofErr w:type="gramEnd"/>
            <w:r w:rsidRPr="0045724E">
              <w:rPr>
                <w:rFonts w:ascii="宋体" w:hAnsi="宋体" w:hint="eastAsia"/>
                <w:szCs w:val="21"/>
              </w:rPr>
              <w:t>.“备份投标文件</w:t>
            </w:r>
            <w:proofErr w:type="gramStart"/>
            <w:r w:rsidRPr="0045724E">
              <w:rPr>
                <w:rFonts w:ascii="宋体" w:hAnsi="宋体" w:hint="eastAsia"/>
                <w:szCs w:val="21"/>
              </w:rPr>
              <w:t>”</w:t>
            </w:r>
            <w:proofErr w:type="gramEnd"/>
            <w:r w:rsidRPr="0045724E">
              <w:rPr>
                <w:rFonts w:ascii="宋体" w:hAnsi="宋体" w:hint="eastAsia"/>
                <w:szCs w:val="21"/>
              </w:rPr>
              <w:t>应当密封包装，并在包装上标注投标项目名称、投标单位名称并加盖公章。没有密封包装或者逾期邮寄送达至上述邮寄地点的“备份投标文件”将不予接收；</w:t>
            </w:r>
          </w:p>
          <w:p w:rsidR="002D3211" w:rsidRPr="0045724E" w:rsidRDefault="00CD5A02">
            <w:pPr>
              <w:autoSpaceDE w:val="0"/>
              <w:autoSpaceDN w:val="0"/>
              <w:snapToGrid w:val="0"/>
              <w:spacing w:line="420" w:lineRule="exact"/>
              <w:textAlignment w:val="bottom"/>
              <w:rPr>
                <w:rFonts w:ascii="宋体" w:hAnsi="宋体"/>
                <w:szCs w:val="21"/>
              </w:rPr>
            </w:pPr>
            <w:r w:rsidRPr="0045724E">
              <w:rPr>
                <w:rFonts w:ascii="宋体" w:hAnsi="宋体" w:hint="eastAsia"/>
                <w:szCs w:val="21"/>
              </w:rPr>
              <w:t>c.</w:t>
            </w:r>
            <w:r w:rsidRPr="0045724E">
              <w:rPr>
                <w:rFonts w:ascii="宋体" w:hAnsi="宋体" w:hint="eastAsia"/>
                <w:b/>
                <w:szCs w:val="21"/>
                <w:u w:val="single"/>
              </w:rPr>
              <w:t>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rsidR="002D3211" w:rsidRPr="0045724E">
        <w:trPr>
          <w:trHeight w:val="588"/>
          <w:jc w:val="center"/>
        </w:trPr>
        <w:tc>
          <w:tcPr>
            <w:tcW w:w="965"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CD5A02">
            <w:pPr>
              <w:snapToGrid w:val="0"/>
              <w:spacing w:line="420" w:lineRule="exact"/>
              <w:jc w:val="center"/>
              <w:rPr>
                <w:rFonts w:ascii="宋体" w:hAnsi="宋体"/>
                <w:szCs w:val="21"/>
              </w:rPr>
            </w:pPr>
            <w:r w:rsidRPr="0045724E">
              <w:rPr>
                <w:rFonts w:ascii="宋体" w:hAnsi="宋体" w:hint="eastAsia"/>
                <w:szCs w:val="21"/>
              </w:rPr>
              <w:lastRenderedPageBreak/>
              <w:t>14</w:t>
            </w:r>
          </w:p>
        </w:tc>
        <w:tc>
          <w:tcPr>
            <w:tcW w:w="8323"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CD5A02">
            <w:pPr>
              <w:autoSpaceDE w:val="0"/>
              <w:autoSpaceDN w:val="0"/>
              <w:snapToGrid w:val="0"/>
              <w:spacing w:line="420" w:lineRule="exact"/>
              <w:textAlignment w:val="bottom"/>
              <w:rPr>
                <w:rFonts w:ascii="宋体" w:hAnsi="宋体"/>
                <w:szCs w:val="21"/>
              </w:rPr>
            </w:pPr>
            <w:r w:rsidRPr="0045724E">
              <w:rPr>
                <w:rFonts w:ascii="宋体" w:hAnsi="宋体" w:hint="eastAsia"/>
                <w:szCs w:val="21"/>
              </w:rPr>
              <w:t>电子加密投标文件的解密和异常情况处理：</w:t>
            </w:r>
          </w:p>
          <w:p w:rsidR="002D3211" w:rsidRPr="0045724E" w:rsidRDefault="00CD5A02">
            <w:pPr>
              <w:autoSpaceDE w:val="0"/>
              <w:autoSpaceDN w:val="0"/>
              <w:snapToGrid w:val="0"/>
              <w:spacing w:line="420" w:lineRule="exact"/>
              <w:textAlignment w:val="bottom"/>
              <w:rPr>
                <w:rFonts w:ascii="宋体" w:hAnsi="宋体"/>
                <w:b/>
                <w:szCs w:val="21"/>
              </w:rPr>
            </w:pPr>
            <w:r w:rsidRPr="0045724E">
              <w:rPr>
                <w:rFonts w:ascii="宋体" w:hAnsi="宋体" w:hint="eastAsia"/>
                <w:szCs w:val="21"/>
              </w:rPr>
              <w:t>（1）</w:t>
            </w:r>
            <w:r w:rsidRPr="0045724E">
              <w:rPr>
                <w:rFonts w:ascii="宋体" w:hAnsi="宋体" w:hint="eastAsia"/>
                <w:b/>
                <w:szCs w:val="21"/>
              </w:rPr>
              <w:t>开标后，采购组织机构将向各投标供应商发出“电子加密投标文件”的解密通知，各投标供应商代表应当在接到解密通知后30分钟内自行完成“电子加密投标文件”的在线解密。</w:t>
            </w:r>
          </w:p>
          <w:p w:rsidR="002D3211" w:rsidRPr="0045724E" w:rsidRDefault="00CD5A02">
            <w:pPr>
              <w:autoSpaceDE w:val="0"/>
              <w:autoSpaceDN w:val="0"/>
              <w:snapToGrid w:val="0"/>
              <w:spacing w:line="420" w:lineRule="exact"/>
              <w:textAlignment w:val="bottom"/>
              <w:rPr>
                <w:rFonts w:ascii="宋体" w:hAnsi="宋体"/>
                <w:szCs w:val="21"/>
              </w:rPr>
            </w:pPr>
            <w:r w:rsidRPr="0045724E">
              <w:rPr>
                <w:rFonts w:ascii="宋体" w:hAnsi="宋体" w:hint="eastAsia"/>
                <w:szCs w:val="21"/>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w:t>
            </w:r>
            <w:proofErr w:type="gramStart"/>
            <w:r w:rsidRPr="0045724E">
              <w:rPr>
                <w:rFonts w:ascii="宋体" w:hAnsi="宋体" w:hint="eastAsia"/>
                <w:szCs w:val="21"/>
              </w:rPr>
              <w:t>传成功</w:t>
            </w:r>
            <w:proofErr w:type="gramEnd"/>
            <w:r w:rsidRPr="0045724E">
              <w:rPr>
                <w:rFonts w:ascii="宋体" w:hAnsi="宋体" w:hint="eastAsia"/>
                <w:szCs w:val="21"/>
              </w:rPr>
              <w:t>后，“电子加密投标文件”自动失效），否则视为投标文件撤回。</w:t>
            </w:r>
          </w:p>
          <w:p w:rsidR="002D3211" w:rsidRPr="0045724E" w:rsidRDefault="00CD5A02">
            <w:pPr>
              <w:autoSpaceDE w:val="0"/>
              <w:autoSpaceDN w:val="0"/>
              <w:snapToGrid w:val="0"/>
              <w:spacing w:line="420" w:lineRule="exact"/>
              <w:textAlignment w:val="bottom"/>
              <w:rPr>
                <w:rFonts w:ascii="宋体" w:hAnsi="宋体"/>
                <w:szCs w:val="21"/>
              </w:rPr>
            </w:pPr>
            <w:r w:rsidRPr="0045724E">
              <w:rPr>
                <w:rFonts w:ascii="宋体" w:hAnsi="宋体" w:hint="eastAsia"/>
                <w:szCs w:val="21"/>
              </w:rPr>
              <w:t>（3）投标截止时间前，投标供应商仅递交了“备份投标文件”而未将电子加密投标文件上传至“政府采购云平台”的，投标无效。</w:t>
            </w:r>
          </w:p>
        </w:tc>
      </w:tr>
      <w:tr w:rsidR="002D3211" w:rsidRPr="0045724E">
        <w:trPr>
          <w:trHeight w:val="349"/>
          <w:jc w:val="center"/>
        </w:trPr>
        <w:tc>
          <w:tcPr>
            <w:tcW w:w="965"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CD5A02">
            <w:pPr>
              <w:snapToGrid w:val="0"/>
              <w:spacing w:line="420" w:lineRule="exact"/>
              <w:jc w:val="center"/>
              <w:rPr>
                <w:rFonts w:ascii="宋体" w:hAnsi="宋体"/>
                <w:szCs w:val="21"/>
              </w:rPr>
            </w:pPr>
            <w:r w:rsidRPr="0045724E">
              <w:rPr>
                <w:rFonts w:ascii="宋体" w:hAnsi="宋体" w:hint="eastAsia"/>
                <w:szCs w:val="21"/>
              </w:rPr>
              <w:t>15</w:t>
            </w:r>
          </w:p>
        </w:tc>
        <w:tc>
          <w:tcPr>
            <w:tcW w:w="8323"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CD5A02">
            <w:pPr>
              <w:snapToGrid w:val="0"/>
              <w:spacing w:line="420" w:lineRule="exact"/>
              <w:rPr>
                <w:rFonts w:ascii="宋体" w:hAnsi="宋体"/>
                <w:szCs w:val="21"/>
              </w:rPr>
            </w:pPr>
            <w:r w:rsidRPr="0045724E">
              <w:rPr>
                <w:rFonts w:ascii="宋体" w:hAnsi="宋体" w:hint="eastAsia"/>
                <w:szCs w:val="21"/>
              </w:rPr>
              <w:t>投标截止时间及地点：202</w:t>
            </w:r>
            <w:r w:rsidRPr="0045724E">
              <w:rPr>
                <w:rFonts w:ascii="宋体" w:hAnsi="宋体"/>
                <w:szCs w:val="21"/>
              </w:rPr>
              <w:t>4</w:t>
            </w:r>
            <w:r w:rsidRPr="0045724E">
              <w:rPr>
                <w:rFonts w:ascii="宋体" w:hAnsi="宋体" w:hint="eastAsia"/>
                <w:szCs w:val="21"/>
              </w:rPr>
              <w:t>年</w:t>
            </w:r>
            <w:r w:rsidR="007D74A4" w:rsidRPr="0045724E">
              <w:rPr>
                <w:rFonts w:ascii="宋体" w:hAnsi="宋体" w:hint="eastAsia"/>
                <w:szCs w:val="21"/>
              </w:rPr>
              <w:t>4</w:t>
            </w:r>
            <w:r w:rsidRPr="0045724E">
              <w:rPr>
                <w:rFonts w:ascii="宋体" w:hAnsi="宋体" w:hint="eastAsia"/>
                <w:szCs w:val="21"/>
              </w:rPr>
              <w:t>月</w:t>
            </w:r>
            <w:r w:rsidR="007D74A4" w:rsidRPr="0045724E">
              <w:rPr>
                <w:rFonts w:ascii="宋体" w:hAnsi="宋体" w:hint="eastAsia"/>
                <w:szCs w:val="21"/>
              </w:rPr>
              <w:t>25</w:t>
            </w:r>
            <w:r w:rsidRPr="0045724E">
              <w:rPr>
                <w:rFonts w:ascii="宋体" w:hAnsi="宋体" w:hint="eastAsia"/>
                <w:szCs w:val="21"/>
              </w:rPr>
              <w:t>日9点00分</w:t>
            </w:r>
          </w:p>
          <w:p w:rsidR="002D3211" w:rsidRPr="0045724E" w:rsidRDefault="00CD5A02">
            <w:pPr>
              <w:autoSpaceDE w:val="0"/>
              <w:autoSpaceDN w:val="0"/>
              <w:snapToGrid w:val="0"/>
              <w:spacing w:line="420" w:lineRule="exact"/>
              <w:textAlignment w:val="bottom"/>
              <w:rPr>
                <w:rFonts w:ascii="宋体" w:hAnsi="宋体"/>
                <w:szCs w:val="21"/>
              </w:rPr>
            </w:pPr>
            <w:r w:rsidRPr="0045724E">
              <w:rPr>
                <w:rFonts w:ascii="宋体" w:hAnsi="宋体" w:hint="eastAsia"/>
                <w:szCs w:val="21"/>
              </w:rPr>
              <w:t xml:space="preserve">                    政</w:t>
            </w:r>
            <w:proofErr w:type="gramStart"/>
            <w:r w:rsidRPr="0045724E">
              <w:rPr>
                <w:rFonts w:ascii="宋体" w:hAnsi="宋体" w:hint="eastAsia"/>
                <w:szCs w:val="21"/>
              </w:rPr>
              <w:t>采云</w:t>
            </w:r>
            <w:proofErr w:type="gramEnd"/>
            <w:r w:rsidRPr="0045724E">
              <w:rPr>
                <w:rFonts w:ascii="宋体" w:hAnsi="宋体" w:hint="eastAsia"/>
                <w:szCs w:val="21"/>
              </w:rPr>
              <w:t>线上投标</w:t>
            </w:r>
          </w:p>
        </w:tc>
      </w:tr>
      <w:tr w:rsidR="002D3211" w:rsidRPr="0045724E">
        <w:trPr>
          <w:trHeight w:val="663"/>
          <w:jc w:val="center"/>
        </w:trPr>
        <w:tc>
          <w:tcPr>
            <w:tcW w:w="965"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CD5A02">
            <w:pPr>
              <w:snapToGrid w:val="0"/>
              <w:spacing w:line="420" w:lineRule="exact"/>
              <w:jc w:val="center"/>
              <w:rPr>
                <w:rFonts w:ascii="宋体" w:hAnsi="宋体"/>
                <w:szCs w:val="21"/>
              </w:rPr>
            </w:pPr>
            <w:r w:rsidRPr="0045724E">
              <w:rPr>
                <w:rFonts w:ascii="宋体" w:hAnsi="宋体" w:hint="eastAsia"/>
                <w:szCs w:val="21"/>
              </w:rPr>
              <w:t>16</w:t>
            </w:r>
          </w:p>
        </w:tc>
        <w:tc>
          <w:tcPr>
            <w:tcW w:w="8323"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CD5A02">
            <w:pPr>
              <w:snapToGrid w:val="0"/>
              <w:spacing w:line="420" w:lineRule="exact"/>
              <w:rPr>
                <w:rFonts w:ascii="宋体" w:hAnsi="宋体" w:cs="Arial"/>
                <w:szCs w:val="21"/>
              </w:rPr>
            </w:pPr>
            <w:r w:rsidRPr="0045724E">
              <w:rPr>
                <w:rFonts w:ascii="宋体" w:hAnsi="宋体" w:hint="eastAsia"/>
                <w:szCs w:val="21"/>
              </w:rPr>
              <w:t>开标时间及地点：202</w:t>
            </w:r>
            <w:r w:rsidRPr="0045724E">
              <w:rPr>
                <w:rFonts w:ascii="宋体" w:hAnsi="宋体"/>
                <w:szCs w:val="21"/>
              </w:rPr>
              <w:t>4</w:t>
            </w:r>
            <w:r w:rsidRPr="0045724E">
              <w:rPr>
                <w:rFonts w:ascii="宋体" w:hAnsi="宋体" w:hint="eastAsia"/>
                <w:szCs w:val="21"/>
              </w:rPr>
              <w:t>年</w:t>
            </w:r>
            <w:r w:rsidR="007D74A4" w:rsidRPr="0045724E">
              <w:rPr>
                <w:rFonts w:ascii="宋体" w:hAnsi="宋体" w:hint="eastAsia"/>
                <w:szCs w:val="21"/>
              </w:rPr>
              <w:t>4</w:t>
            </w:r>
            <w:r w:rsidRPr="0045724E">
              <w:rPr>
                <w:rFonts w:ascii="宋体" w:hAnsi="宋体" w:hint="eastAsia"/>
                <w:szCs w:val="21"/>
              </w:rPr>
              <w:t>月</w:t>
            </w:r>
            <w:r w:rsidR="007D74A4" w:rsidRPr="0045724E">
              <w:rPr>
                <w:rFonts w:ascii="宋体" w:hAnsi="宋体" w:hint="eastAsia"/>
                <w:szCs w:val="21"/>
              </w:rPr>
              <w:t>25</w:t>
            </w:r>
            <w:r w:rsidRPr="0045724E">
              <w:rPr>
                <w:rFonts w:ascii="宋体" w:hAnsi="宋体" w:hint="eastAsia"/>
                <w:szCs w:val="21"/>
              </w:rPr>
              <w:t>日9点00分</w:t>
            </w:r>
          </w:p>
          <w:p w:rsidR="002D3211" w:rsidRPr="0045724E" w:rsidRDefault="00CD5A02">
            <w:pPr>
              <w:autoSpaceDE w:val="0"/>
              <w:autoSpaceDN w:val="0"/>
              <w:snapToGrid w:val="0"/>
              <w:spacing w:line="420" w:lineRule="exact"/>
              <w:textAlignment w:val="bottom"/>
              <w:rPr>
                <w:rFonts w:ascii="宋体" w:hAnsi="宋体"/>
                <w:szCs w:val="21"/>
              </w:rPr>
            </w:pPr>
            <w:r w:rsidRPr="0045724E">
              <w:rPr>
                <w:rFonts w:ascii="宋体" w:hAnsi="宋体" w:cs="Arial" w:hint="eastAsia"/>
                <w:szCs w:val="21"/>
              </w:rPr>
              <w:t>桐乡市梧桐街道振兴东路（东）303号</w:t>
            </w:r>
            <w:proofErr w:type="gramStart"/>
            <w:r w:rsidRPr="0045724E">
              <w:rPr>
                <w:rFonts w:ascii="宋体" w:hAnsi="宋体" w:cs="Arial" w:hint="eastAsia"/>
                <w:szCs w:val="21"/>
              </w:rPr>
              <w:t>东湖金悦8幢</w:t>
            </w:r>
            <w:proofErr w:type="gramEnd"/>
            <w:r w:rsidRPr="0045724E">
              <w:rPr>
                <w:rFonts w:ascii="宋体" w:hAnsi="宋体" w:cs="Arial" w:hint="eastAsia"/>
                <w:szCs w:val="21"/>
              </w:rPr>
              <w:t>（</w:t>
            </w:r>
            <w:proofErr w:type="gramStart"/>
            <w:r w:rsidRPr="0045724E">
              <w:rPr>
                <w:rFonts w:ascii="宋体" w:hAnsi="宋体" w:cs="Arial" w:hint="eastAsia"/>
                <w:szCs w:val="21"/>
              </w:rPr>
              <w:t>金悦财富</w:t>
            </w:r>
            <w:proofErr w:type="gramEnd"/>
            <w:r w:rsidRPr="0045724E">
              <w:rPr>
                <w:rFonts w:ascii="宋体" w:hAnsi="宋体" w:cs="Arial" w:hint="eastAsia"/>
                <w:szCs w:val="21"/>
              </w:rPr>
              <w:t>中心）6楼浙江同诚建设管理有限公司开标室</w:t>
            </w:r>
          </w:p>
        </w:tc>
      </w:tr>
      <w:tr w:rsidR="002D3211" w:rsidRPr="0045724E">
        <w:trPr>
          <w:trHeight w:val="463"/>
          <w:jc w:val="center"/>
        </w:trPr>
        <w:tc>
          <w:tcPr>
            <w:tcW w:w="965"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CD5A02">
            <w:pPr>
              <w:snapToGrid w:val="0"/>
              <w:spacing w:line="420" w:lineRule="exact"/>
              <w:jc w:val="center"/>
              <w:rPr>
                <w:rFonts w:ascii="宋体" w:hAnsi="宋体"/>
                <w:szCs w:val="21"/>
              </w:rPr>
            </w:pPr>
            <w:r w:rsidRPr="0045724E">
              <w:rPr>
                <w:rFonts w:ascii="宋体" w:hAnsi="宋体" w:hint="eastAsia"/>
                <w:szCs w:val="21"/>
              </w:rPr>
              <w:t>17</w:t>
            </w:r>
          </w:p>
        </w:tc>
        <w:tc>
          <w:tcPr>
            <w:tcW w:w="8323"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CD5A02">
            <w:pPr>
              <w:snapToGrid w:val="0"/>
              <w:spacing w:line="420" w:lineRule="exact"/>
              <w:rPr>
                <w:rFonts w:ascii="宋体" w:hAnsi="宋体"/>
                <w:szCs w:val="21"/>
              </w:rPr>
            </w:pPr>
            <w:r w:rsidRPr="0045724E">
              <w:rPr>
                <w:rFonts w:ascii="宋体" w:hAnsi="宋体" w:hint="eastAsia"/>
                <w:szCs w:val="21"/>
              </w:rPr>
              <w:t>评标办法及评分标准：详见第四章</w:t>
            </w:r>
          </w:p>
        </w:tc>
      </w:tr>
      <w:tr w:rsidR="002D3211" w:rsidRPr="0045724E">
        <w:trPr>
          <w:trHeight w:val="509"/>
          <w:jc w:val="center"/>
        </w:trPr>
        <w:tc>
          <w:tcPr>
            <w:tcW w:w="965"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CD5A02">
            <w:pPr>
              <w:snapToGrid w:val="0"/>
              <w:spacing w:line="420" w:lineRule="exact"/>
              <w:jc w:val="center"/>
              <w:rPr>
                <w:rFonts w:ascii="宋体" w:hAnsi="宋体"/>
                <w:szCs w:val="21"/>
              </w:rPr>
            </w:pPr>
            <w:r w:rsidRPr="0045724E">
              <w:rPr>
                <w:rFonts w:ascii="宋体" w:hAnsi="宋体" w:hint="eastAsia"/>
                <w:szCs w:val="21"/>
              </w:rPr>
              <w:t>18</w:t>
            </w:r>
          </w:p>
        </w:tc>
        <w:tc>
          <w:tcPr>
            <w:tcW w:w="8323"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CD5A02">
            <w:pPr>
              <w:snapToGrid w:val="0"/>
              <w:spacing w:line="420" w:lineRule="exact"/>
              <w:rPr>
                <w:rFonts w:ascii="宋体" w:hAnsi="宋体"/>
                <w:szCs w:val="21"/>
              </w:rPr>
            </w:pPr>
            <w:r w:rsidRPr="0045724E">
              <w:rPr>
                <w:rFonts w:ascii="宋体" w:hAnsi="宋体" w:hint="eastAsia"/>
                <w:szCs w:val="21"/>
              </w:rPr>
              <w:t>评标结果公告：评标结束后</w:t>
            </w:r>
            <w:r w:rsidRPr="0045724E">
              <w:rPr>
                <w:rFonts w:ascii="宋体" w:hAnsi="宋体"/>
                <w:szCs w:val="21"/>
              </w:rPr>
              <w:t>2</w:t>
            </w:r>
            <w:r w:rsidRPr="0045724E">
              <w:rPr>
                <w:rFonts w:ascii="宋体" w:hAnsi="宋体" w:hint="eastAsia"/>
                <w:szCs w:val="21"/>
              </w:rPr>
              <w:t>天内，评标结果公告于浙江政府采购网(</w:t>
            </w:r>
            <w:hyperlink r:id="rId11" w:history="1">
              <w:r w:rsidRPr="0045724E">
                <w:rPr>
                  <w:rFonts w:ascii="宋体" w:hAnsi="宋体"/>
                  <w:szCs w:val="21"/>
                </w:rPr>
                <w:t>http://www.zjzfcg.gov.cn/new/</w:t>
              </w:r>
            </w:hyperlink>
            <w:r w:rsidRPr="0045724E">
              <w:rPr>
                <w:rFonts w:ascii="宋体" w:hAnsi="宋体" w:hint="eastAsia"/>
                <w:szCs w:val="21"/>
              </w:rPr>
              <w:t>)</w:t>
            </w:r>
          </w:p>
        </w:tc>
      </w:tr>
      <w:tr w:rsidR="002D3211" w:rsidRPr="0045724E">
        <w:trPr>
          <w:trHeight w:val="509"/>
          <w:jc w:val="center"/>
        </w:trPr>
        <w:tc>
          <w:tcPr>
            <w:tcW w:w="965"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CD5A02">
            <w:pPr>
              <w:snapToGrid w:val="0"/>
              <w:spacing w:line="420" w:lineRule="exact"/>
              <w:jc w:val="center"/>
              <w:rPr>
                <w:rFonts w:ascii="宋体" w:hAnsi="宋体"/>
                <w:szCs w:val="21"/>
              </w:rPr>
            </w:pPr>
            <w:r w:rsidRPr="0045724E">
              <w:rPr>
                <w:rFonts w:ascii="宋体" w:hAnsi="宋体" w:hint="eastAsia"/>
                <w:szCs w:val="21"/>
              </w:rPr>
              <w:t>19</w:t>
            </w:r>
          </w:p>
        </w:tc>
        <w:tc>
          <w:tcPr>
            <w:tcW w:w="8323"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CD5A02">
            <w:pPr>
              <w:autoSpaceDE w:val="0"/>
              <w:autoSpaceDN w:val="0"/>
              <w:snapToGrid w:val="0"/>
              <w:spacing w:line="420" w:lineRule="exact"/>
              <w:textAlignment w:val="bottom"/>
              <w:rPr>
                <w:rFonts w:ascii="宋体" w:hAnsi="宋体"/>
                <w:szCs w:val="21"/>
              </w:rPr>
            </w:pPr>
            <w:r w:rsidRPr="0045724E">
              <w:rPr>
                <w:rFonts w:ascii="宋体" w:hAnsi="宋体" w:hint="eastAsia"/>
                <w:szCs w:val="21"/>
              </w:rPr>
              <w:t>中标公告及中标通知书：中标公告发布于上述媒体，中标公告期限为1个工作日。在公告中标结果的同时，代理机构向中标人发出中标通知书。</w:t>
            </w:r>
          </w:p>
        </w:tc>
      </w:tr>
      <w:tr w:rsidR="002D3211" w:rsidRPr="0045724E">
        <w:trPr>
          <w:trHeight w:val="509"/>
          <w:jc w:val="center"/>
        </w:trPr>
        <w:tc>
          <w:tcPr>
            <w:tcW w:w="965"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CD5A02">
            <w:pPr>
              <w:snapToGrid w:val="0"/>
              <w:spacing w:line="420" w:lineRule="exact"/>
              <w:jc w:val="center"/>
              <w:rPr>
                <w:rFonts w:ascii="宋体" w:hAnsi="宋体"/>
                <w:szCs w:val="21"/>
              </w:rPr>
            </w:pPr>
            <w:r w:rsidRPr="0045724E">
              <w:rPr>
                <w:rFonts w:ascii="宋体" w:hAnsi="宋体" w:hint="eastAsia"/>
                <w:szCs w:val="21"/>
              </w:rPr>
              <w:t>20</w:t>
            </w:r>
          </w:p>
        </w:tc>
        <w:tc>
          <w:tcPr>
            <w:tcW w:w="8323"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CD5A02">
            <w:pPr>
              <w:autoSpaceDE w:val="0"/>
              <w:autoSpaceDN w:val="0"/>
              <w:snapToGrid w:val="0"/>
              <w:spacing w:line="420" w:lineRule="exact"/>
              <w:textAlignment w:val="bottom"/>
              <w:rPr>
                <w:rFonts w:ascii="宋体" w:hAnsi="宋体"/>
                <w:szCs w:val="21"/>
              </w:rPr>
            </w:pPr>
            <w:r w:rsidRPr="0045724E">
              <w:rPr>
                <w:rFonts w:ascii="宋体" w:hAnsi="宋体" w:hint="eastAsia"/>
                <w:szCs w:val="21"/>
              </w:rPr>
              <w:t>履约保证金</w:t>
            </w:r>
            <w:r w:rsidRPr="0045724E">
              <w:rPr>
                <w:rFonts w:ascii="宋体" w:hAnsi="宋体"/>
                <w:szCs w:val="21"/>
              </w:rPr>
              <w:t>:</w:t>
            </w:r>
            <w:r w:rsidRPr="0045724E">
              <w:rPr>
                <w:rFonts w:ascii="宋体" w:hAnsi="宋体" w:hint="eastAsia"/>
                <w:szCs w:val="21"/>
              </w:rPr>
              <w:t>无</w:t>
            </w:r>
          </w:p>
        </w:tc>
      </w:tr>
      <w:tr w:rsidR="002D3211" w:rsidRPr="0045724E">
        <w:trPr>
          <w:trHeight w:val="509"/>
          <w:jc w:val="center"/>
        </w:trPr>
        <w:tc>
          <w:tcPr>
            <w:tcW w:w="965"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CD5A02">
            <w:pPr>
              <w:snapToGrid w:val="0"/>
              <w:spacing w:line="420" w:lineRule="exact"/>
              <w:jc w:val="center"/>
              <w:rPr>
                <w:rFonts w:ascii="宋体" w:hAnsi="宋体"/>
                <w:szCs w:val="21"/>
              </w:rPr>
            </w:pPr>
            <w:r w:rsidRPr="0045724E">
              <w:rPr>
                <w:rFonts w:ascii="宋体" w:hAnsi="宋体" w:hint="eastAsia"/>
                <w:szCs w:val="21"/>
              </w:rPr>
              <w:t>21</w:t>
            </w:r>
          </w:p>
        </w:tc>
        <w:tc>
          <w:tcPr>
            <w:tcW w:w="8323"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CD5A02">
            <w:pPr>
              <w:autoSpaceDE w:val="0"/>
              <w:autoSpaceDN w:val="0"/>
              <w:snapToGrid w:val="0"/>
              <w:spacing w:line="420" w:lineRule="exact"/>
              <w:textAlignment w:val="bottom"/>
              <w:rPr>
                <w:rFonts w:ascii="宋体" w:hAnsi="宋体"/>
                <w:szCs w:val="21"/>
              </w:rPr>
            </w:pPr>
            <w:r w:rsidRPr="0045724E">
              <w:rPr>
                <w:rFonts w:ascii="宋体" w:hAnsi="宋体" w:hint="eastAsia"/>
                <w:szCs w:val="21"/>
              </w:rPr>
              <w:t>签订合同时间：中标通知书发出后30日内。建议采购人在对采购结果质疑期（自采购结果公告之日起七个工作日）后与中标人签订政府采购合同。</w:t>
            </w:r>
          </w:p>
        </w:tc>
      </w:tr>
      <w:tr w:rsidR="002D3211" w:rsidRPr="0045724E">
        <w:trPr>
          <w:trHeight w:val="509"/>
          <w:jc w:val="center"/>
        </w:trPr>
        <w:tc>
          <w:tcPr>
            <w:tcW w:w="965"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CD5A02">
            <w:pPr>
              <w:snapToGrid w:val="0"/>
              <w:spacing w:line="420" w:lineRule="exact"/>
              <w:jc w:val="center"/>
              <w:rPr>
                <w:rFonts w:ascii="宋体" w:hAnsi="宋体"/>
                <w:szCs w:val="21"/>
              </w:rPr>
            </w:pPr>
            <w:r w:rsidRPr="0045724E">
              <w:rPr>
                <w:rFonts w:ascii="宋体" w:hAnsi="宋体" w:hint="eastAsia"/>
                <w:szCs w:val="21"/>
              </w:rPr>
              <w:lastRenderedPageBreak/>
              <w:t>22</w:t>
            </w:r>
          </w:p>
        </w:tc>
        <w:tc>
          <w:tcPr>
            <w:tcW w:w="8323"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CD5A02">
            <w:pPr>
              <w:snapToGrid w:val="0"/>
              <w:spacing w:line="420" w:lineRule="exact"/>
              <w:rPr>
                <w:rFonts w:ascii="宋体" w:hAnsi="宋体"/>
                <w:szCs w:val="21"/>
              </w:rPr>
            </w:pPr>
            <w:r w:rsidRPr="0045724E">
              <w:rPr>
                <w:rFonts w:ascii="宋体" w:hAnsi="宋体" w:hint="eastAsia"/>
                <w:szCs w:val="21"/>
              </w:rPr>
              <w:t>投标文件有效期：60天</w:t>
            </w:r>
          </w:p>
        </w:tc>
      </w:tr>
      <w:tr w:rsidR="002D3211" w:rsidRPr="0045724E">
        <w:trPr>
          <w:trHeight w:val="509"/>
          <w:jc w:val="center"/>
        </w:trPr>
        <w:tc>
          <w:tcPr>
            <w:tcW w:w="965"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CD5A02">
            <w:pPr>
              <w:snapToGrid w:val="0"/>
              <w:spacing w:line="420" w:lineRule="exact"/>
              <w:jc w:val="center"/>
              <w:rPr>
                <w:rFonts w:ascii="宋体" w:hAnsi="宋体"/>
                <w:szCs w:val="21"/>
              </w:rPr>
            </w:pPr>
            <w:r w:rsidRPr="0045724E">
              <w:rPr>
                <w:rFonts w:ascii="宋体" w:hAnsi="宋体" w:hint="eastAsia"/>
                <w:szCs w:val="21"/>
              </w:rPr>
              <w:t>23</w:t>
            </w:r>
          </w:p>
        </w:tc>
        <w:tc>
          <w:tcPr>
            <w:tcW w:w="8323"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CD5A02">
            <w:pPr>
              <w:snapToGrid w:val="0"/>
              <w:spacing w:line="420" w:lineRule="exact"/>
              <w:rPr>
                <w:rFonts w:ascii="宋体" w:hAnsi="宋体"/>
                <w:szCs w:val="21"/>
              </w:rPr>
            </w:pPr>
            <w:r w:rsidRPr="0045724E">
              <w:rPr>
                <w:rFonts w:ascii="宋体" w:hAnsi="宋体" w:hint="eastAsia"/>
                <w:szCs w:val="21"/>
              </w:rPr>
              <w:t>解释：本招标文件的解释权属于采购人和招标代理单位。</w:t>
            </w:r>
          </w:p>
        </w:tc>
      </w:tr>
    </w:tbl>
    <w:p w:rsidR="002D3211" w:rsidRPr="0045724E" w:rsidRDefault="00CD5A02">
      <w:pPr>
        <w:pStyle w:val="ab"/>
        <w:spacing w:before="120" w:after="120" w:line="360" w:lineRule="auto"/>
        <w:ind w:hanging="632"/>
        <w:jc w:val="center"/>
        <w:outlineLvl w:val="1"/>
        <w:rPr>
          <w:rFonts w:hAnsi="宋体"/>
          <w:b/>
          <w:sz w:val="21"/>
          <w:szCs w:val="21"/>
        </w:rPr>
      </w:pPr>
      <w:bookmarkStart w:id="143" w:name="_Toc68686767"/>
      <w:bookmarkStart w:id="144" w:name="_Toc22364"/>
      <w:bookmarkStart w:id="145" w:name="_Toc68686891"/>
      <w:bookmarkStart w:id="146" w:name="_Toc488072262"/>
      <w:bookmarkStart w:id="147" w:name="_Toc509308052"/>
      <w:bookmarkStart w:id="148" w:name="_Toc509308132"/>
      <w:bookmarkStart w:id="149" w:name="_Toc488072175"/>
      <w:proofErr w:type="gramStart"/>
      <w:r w:rsidRPr="0045724E">
        <w:rPr>
          <w:rFonts w:hAnsi="宋体" w:hint="eastAsia"/>
          <w:b/>
          <w:sz w:val="21"/>
          <w:szCs w:val="21"/>
        </w:rPr>
        <w:t>一</w:t>
      </w:r>
      <w:proofErr w:type="gramEnd"/>
      <w:r w:rsidRPr="0045724E">
        <w:rPr>
          <w:rFonts w:hAnsi="宋体" w:hint="eastAsia"/>
          <w:b/>
          <w:sz w:val="21"/>
          <w:szCs w:val="21"/>
        </w:rPr>
        <w:t xml:space="preserve"> 、总  则</w:t>
      </w:r>
      <w:bookmarkEnd w:id="143"/>
      <w:bookmarkEnd w:id="144"/>
      <w:bookmarkEnd w:id="145"/>
      <w:bookmarkEnd w:id="146"/>
      <w:bookmarkEnd w:id="147"/>
      <w:bookmarkEnd w:id="148"/>
      <w:bookmarkEnd w:id="149"/>
    </w:p>
    <w:p w:rsidR="002D3211" w:rsidRPr="0045724E" w:rsidRDefault="00CD5A02">
      <w:pPr>
        <w:snapToGrid w:val="0"/>
        <w:spacing w:line="360" w:lineRule="auto"/>
        <w:jc w:val="left"/>
        <w:rPr>
          <w:rFonts w:ascii="宋体" w:hAnsi="宋体"/>
          <w:b/>
          <w:szCs w:val="21"/>
        </w:rPr>
      </w:pPr>
      <w:bookmarkStart w:id="150" w:name="_Toc488072176"/>
      <w:bookmarkStart w:id="151" w:name="_Toc177824872"/>
      <w:bookmarkStart w:id="152" w:name="_Toc177824939"/>
      <w:bookmarkStart w:id="153" w:name="_Toc477785311"/>
      <w:bookmarkStart w:id="154" w:name="_Toc177825120"/>
      <w:bookmarkStart w:id="155" w:name="_Toc404289989"/>
      <w:bookmarkStart w:id="156" w:name="_Toc404289897"/>
      <w:bookmarkStart w:id="157" w:name="_Toc177870537"/>
      <w:bookmarkStart w:id="158" w:name="_Toc488072263"/>
      <w:r w:rsidRPr="0045724E">
        <w:rPr>
          <w:rFonts w:ascii="宋体" w:hAnsi="宋体" w:hint="eastAsia"/>
          <w:b/>
          <w:szCs w:val="21"/>
        </w:rPr>
        <w:t>1. 适用范围</w:t>
      </w:r>
      <w:bookmarkEnd w:id="150"/>
      <w:bookmarkEnd w:id="151"/>
      <w:bookmarkEnd w:id="152"/>
      <w:bookmarkEnd w:id="153"/>
      <w:bookmarkEnd w:id="154"/>
      <w:bookmarkEnd w:id="155"/>
      <w:bookmarkEnd w:id="156"/>
      <w:bookmarkEnd w:id="157"/>
      <w:bookmarkEnd w:id="158"/>
    </w:p>
    <w:p w:rsidR="002D3211" w:rsidRPr="0045724E" w:rsidRDefault="00CD5A02">
      <w:pPr>
        <w:snapToGrid w:val="0"/>
        <w:spacing w:line="360" w:lineRule="auto"/>
        <w:jc w:val="left"/>
        <w:rPr>
          <w:rFonts w:ascii="宋体" w:hAnsi="宋体"/>
          <w:szCs w:val="21"/>
        </w:rPr>
      </w:pPr>
      <w:bookmarkStart w:id="159" w:name="_Toc177824940"/>
      <w:bookmarkStart w:id="160" w:name="_Toc177825121"/>
      <w:bookmarkStart w:id="161" w:name="_Toc404289898"/>
      <w:bookmarkStart w:id="162" w:name="_Toc477785312"/>
      <w:bookmarkStart w:id="163" w:name="_Toc488072264"/>
      <w:bookmarkStart w:id="164" w:name="_Toc177870538"/>
      <w:bookmarkStart w:id="165" w:name="_Toc404289990"/>
      <w:bookmarkStart w:id="166" w:name="_Toc488072177"/>
      <w:bookmarkStart w:id="167" w:name="_Toc177824873"/>
      <w:r w:rsidRPr="0045724E">
        <w:rPr>
          <w:rFonts w:ascii="宋体" w:hAnsi="宋体" w:hint="eastAsia"/>
          <w:szCs w:val="21"/>
        </w:rPr>
        <w:t>1.1本招标文件适用于该项目的招标、投标、评标、定标、验收、合同履约、付款等行为（法律、法规另有规定的，从其规定）。</w:t>
      </w:r>
    </w:p>
    <w:p w:rsidR="002D3211" w:rsidRPr="0045724E" w:rsidRDefault="00CD5A02">
      <w:pPr>
        <w:snapToGrid w:val="0"/>
        <w:spacing w:line="360" w:lineRule="auto"/>
        <w:jc w:val="left"/>
        <w:outlineLvl w:val="1"/>
        <w:rPr>
          <w:rFonts w:ascii="宋体" w:hAnsi="宋体"/>
          <w:b/>
          <w:szCs w:val="21"/>
        </w:rPr>
      </w:pPr>
      <w:bookmarkStart w:id="168" w:name="_Toc68686768"/>
      <w:bookmarkStart w:id="169" w:name="_Toc21484"/>
      <w:bookmarkStart w:id="170" w:name="_Toc509308133"/>
      <w:bookmarkStart w:id="171" w:name="_Toc509308053"/>
      <w:bookmarkStart w:id="172" w:name="_Toc68686892"/>
      <w:r w:rsidRPr="0045724E">
        <w:rPr>
          <w:rFonts w:ascii="宋体" w:hAnsi="宋体" w:hint="eastAsia"/>
          <w:b/>
          <w:szCs w:val="21"/>
        </w:rPr>
        <w:t>2.定义</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rsidR="002D3211" w:rsidRPr="0045724E" w:rsidRDefault="00CD5A02">
      <w:pPr>
        <w:snapToGrid w:val="0"/>
        <w:spacing w:line="360" w:lineRule="auto"/>
        <w:jc w:val="left"/>
        <w:rPr>
          <w:rFonts w:ascii="宋体" w:hAnsi="宋体"/>
          <w:szCs w:val="21"/>
        </w:rPr>
      </w:pPr>
      <w:r w:rsidRPr="0045724E">
        <w:rPr>
          <w:rFonts w:ascii="宋体" w:hAnsi="宋体" w:hint="eastAsia"/>
          <w:szCs w:val="21"/>
        </w:rPr>
        <w:t>2.1 “采购单位”系指组织本次招标的代理机构或采购人。</w:t>
      </w:r>
    </w:p>
    <w:p w:rsidR="002D3211" w:rsidRPr="0045724E" w:rsidRDefault="00CD5A02">
      <w:pPr>
        <w:snapToGrid w:val="0"/>
        <w:spacing w:line="360" w:lineRule="auto"/>
        <w:jc w:val="left"/>
        <w:rPr>
          <w:rFonts w:ascii="宋体" w:hAnsi="宋体"/>
          <w:szCs w:val="21"/>
        </w:rPr>
      </w:pPr>
      <w:r w:rsidRPr="0045724E">
        <w:rPr>
          <w:rFonts w:ascii="宋体" w:hAnsi="宋体" w:hint="eastAsia"/>
          <w:szCs w:val="21"/>
        </w:rPr>
        <w:t>2.2 “投标人”系指向招标方提交投标文件的供应商。</w:t>
      </w:r>
    </w:p>
    <w:p w:rsidR="002D3211" w:rsidRPr="0045724E" w:rsidRDefault="00CD5A02">
      <w:pPr>
        <w:snapToGrid w:val="0"/>
        <w:spacing w:line="360" w:lineRule="auto"/>
        <w:jc w:val="left"/>
        <w:rPr>
          <w:rFonts w:ascii="宋体" w:hAnsi="宋体"/>
          <w:szCs w:val="21"/>
        </w:rPr>
      </w:pPr>
      <w:r w:rsidRPr="0045724E">
        <w:rPr>
          <w:rFonts w:ascii="宋体" w:hAnsi="宋体" w:hint="eastAsia"/>
          <w:szCs w:val="21"/>
        </w:rPr>
        <w:t>2.3 “产品”系指供方按招标文件规定，须向采购人提供的一切设备、保险、税金、备品备件、工具、手册及其它有关技术资料和材料。</w:t>
      </w:r>
    </w:p>
    <w:p w:rsidR="002D3211" w:rsidRPr="0045724E" w:rsidRDefault="00CD5A02">
      <w:pPr>
        <w:snapToGrid w:val="0"/>
        <w:spacing w:line="360" w:lineRule="auto"/>
        <w:jc w:val="left"/>
        <w:rPr>
          <w:rFonts w:ascii="宋体" w:hAnsi="宋体"/>
          <w:szCs w:val="21"/>
        </w:rPr>
      </w:pPr>
      <w:r w:rsidRPr="0045724E">
        <w:rPr>
          <w:rFonts w:ascii="宋体" w:hAnsi="宋体" w:hint="eastAsia"/>
          <w:szCs w:val="21"/>
        </w:rPr>
        <w:t>2.4 “服务”系指招标文件规定投标人须承担的安装、调试、技术协助、校准、培训、技术指导以及其他类似的义务。</w:t>
      </w:r>
    </w:p>
    <w:p w:rsidR="002D3211" w:rsidRPr="0045724E" w:rsidRDefault="00CD5A02">
      <w:pPr>
        <w:snapToGrid w:val="0"/>
        <w:spacing w:line="360" w:lineRule="auto"/>
        <w:jc w:val="left"/>
        <w:rPr>
          <w:rFonts w:ascii="宋体" w:hAnsi="宋体"/>
          <w:szCs w:val="21"/>
        </w:rPr>
      </w:pPr>
      <w:r w:rsidRPr="0045724E">
        <w:rPr>
          <w:rFonts w:ascii="宋体" w:hAnsi="宋体" w:hint="eastAsia"/>
          <w:szCs w:val="21"/>
        </w:rPr>
        <w:t>2.5 “项目”系指投标人按招标文件规定向采购人提供的产品和服务。</w:t>
      </w:r>
    </w:p>
    <w:p w:rsidR="002D3211" w:rsidRPr="0045724E" w:rsidRDefault="00CD5A02">
      <w:pPr>
        <w:snapToGrid w:val="0"/>
        <w:spacing w:line="360" w:lineRule="auto"/>
        <w:jc w:val="left"/>
        <w:rPr>
          <w:rFonts w:ascii="宋体" w:hAnsi="宋体"/>
          <w:szCs w:val="21"/>
        </w:rPr>
      </w:pPr>
      <w:r w:rsidRPr="0045724E">
        <w:rPr>
          <w:rFonts w:ascii="宋体" w:hAnsi="宋体" w:hint="eastAsia"/>
          <w:szCs w:val="21"/>
        </w:rPr>
        <w:t>2.6 “书面形式”包括信函、传真、电报、电子文档等。</w:t>
      </w:r>
    </w:p>
    <w:p w:rsidR="002D3211" w:rsidRPr="0045724E" w:rsidRDefault="00CD5A02">
      <w:pPr>
        <w:snapToGrid w:val="0"/>
        <w:spacing w:line="360" w:lineRule="auto"/>
        <w:jc w:val="left"/>
        <w:outlineLvl w:val="1"/>
        <w:rPr>
          <w:rFonts w:ascii="宋体" w:hAnsi="宋体"/>
          <w:b/>
          <w:szCs w:val="21"/>
        </w:rPr>
      </w:pPr>
      <w:bookmarkStart w:id="173" w:name="_Toc488072178"/>
      <w:bookmarkStart w:id="174" w:name="_Toc404289899"/>
      <w:bookmarkStart w:id="175" w:name="_Toc404289991"/>
      <w:bookmarkStart w:id="176" w:name="_Toc8021"/>
      <w:bookmarkStart w:id="177" w:name="_Toc477785313"/>
      <w:bookmarkStart w:id="178" w:name="_Toc488072265"/>
      <w:bookmarkStart w:id="179" w:name="_Toc509308134"/>
      <w:bookmarkStart w:id="180" w:name="_Toc68686769"/>
      <w:bookmarkStart w:id="181" w:name="_Toc177870539"/>
      <w:bookmarkStart w:id="182" w:name="_Toc68686893"/>
      <w:bookmarkStart w:id="183" w:name="_Toc509308054"/>
      <w:r w:rsidRPr="0045724E">
        <w:rPr>
          <w:rFonts w:ascii="宋体" w:hAnsi="宋体" w:hint="eastAsia"/>
          <w:b/>
          <w:szCs w:val="21"/>
        </w:rPr>
        <w:t>3.招标方式</w:t>
      </w:r>
      <w:bookmarkEnd w:id="173"/>
      <w:bookmarkEnd w:id="174"/>
      <w:bookmarkEnd w:id="175"/>
      <w:bookmarkEnd w:id="176"/>
      <w:bookmarkEnd w:id="177"/>
      <w:bookmarkEnd w:id="178"/>
      <w:bookmarkEnd w:id="179"/>
      <w:bookmarkEnd w:id="180"/>
      <w:bookmarkEnd w:id="181"/>
      <w:bookmarkEnd w:id="182"/>
      <w:bookmarkEnd w:id="183"/>
    </w:p>
    <w:p w:rsidR="002D3211" w:rsidRPr="0045724E" w:rsidRDefault="00CD5A02">
      <w:pPr>
        <w:snapToGrid w:val="0"/>
        <w:spacing w:line="360" w:lineRule="auto"/>
        <w:jc w:val="left"/>
        <w:rPr>
          <w:rFonts w:ascii="宋体" w:hAnsi="宋体"/>
          <w:szCs w:val="21"/>
        </w:rPr>
      </w:pPr>
      <w:r w:rsidRPr="0045724E">
        <w:rPr>
          <w:rFonts w:ascii="宋体" w:hAnsi="宋体" w:hint="eastAsia"/>
          <w:szCs w:val="21"/>
        </w:rPr>
        <w:t>3.1 本次招标采用公开招标方式进行；</w:t>
      </w:r>
    </w:p>
    <w:p w:rsidR="002D3211" w:rsidRPr="0045724E" w:rsidRDefault="00CD5A02">
      <w:pPr>
        <w:snapToGrid w:val="0"/>
        <w:spacing w:line="360" w:lineRule="auto"/>
        <w:jc w:val="left"/>
        <w:rPr>
          <w:rFonts w:ascii="宋体" w:hAnsi="宋体"/>
          <w:szCs w:val="21"/>
        </w:rPr>
      </w:pPr>
      <w:bookmarkStart w:id="184" w:name="_Toc177825122"/>
      <w:bookmarkStart w:id="185" w:name="_Toc177824874"/>
      <w:bookmarkStart w:id="186" w:name="_Toc488072179"/>
      <w:bookmarkStart w:id="187" w:name="_Toc177824941"/>
      <w:bookmarkStart w:id="188" w:name="_Toc488072266"/>
      <w:bookmarkStart w:id="189" w:name="_Toc509308135"/>
      <w:bookmarkStart w:id="190" w:name="_Toc404289900"/>
      <w:bookmarkStart w:id="191" w:name="_Toc509308055"/>
      <w:bookmarkStart w:id="192" w:name="_Toc177870540"/>
      <w:bookmarkStart w:id="193" w:name="_Toc477785314"/>
      <w:bookmarkStart w:id="194" w:name="_Toc404289992"/>
      <w:r w:rsidRPr="0045724E">
        <w:rPr>
          <w:rFonts w:ascii="宋体" w:hAnsi="宋体" w:hint="eastAsia"/>
          <w:szCs w:val="21"/>
        </w:rPr>
        <w:t>3.2本次招标设定上限价为预算价。</w:t>
      </w:r>
    </w:p>
    <w:p w:rsidR="002D3211" w:rsidRPr="0045724E" w:rsidRDefault="00CD5A02">
      <w:pPr>
        <w:snapToGrid w:val="0"/>
        <w:spacing w:line="360" w:lineRule="auto"/>
        <w:jc w:val="left"/>
        <w:outlineLvl w:val="1"/>
        <w:rPr>
          <w:rFonts w:ascii="宋体" w:hAnsi="宋体"/>
          <w:b/>
          <w:szCs w:val="21"/>
        </w:rPr>
      </w:pPr>
      <w:bookmarkStart w:id="195" w:name="_Toc68686894"/>
      <w:bookmarkStart w:id="196" w:name="_Toc31682"/>
      <w:bookmarkStart w:id="197" w:name="_Toc68686770"/>
      <w:r w:rsidRPr="0045724E">
        <w:rPr>
          <w:rFonts w:ascii="宋体" w:hAnsi="宋体" w:hint="eastAsia"/>
          <w:b/>
          <w:szCs w:val="21"/>
        </w:rPr>
        <w:t>4.投标委托</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rsidR="002D3211" w:rsidRPr="0045724E" w:rsidRDefault="00CD5A02">
      <w:pPr>
        <w:snapToGrid w:val="0"/>
        <w:spacing w:line="360" w:lineRule="auto"/>
        <w:jc w:val="left"/>
        <w:outlineLvl w:val="1"/>
        <w:rPr>
          <w:rFonts w:ascii="宋体" w:hAnsi="宋体"/>
          <w:szCs w:val="21"/>
        </w:rPr>
      </w:pPr>
      <w:bookmarkStart w:id="198" w:name="_Toc25775"/>
      <w:bookmarkStart w:id="199" w:name="_Toc68686895"/>
      <w:bookmarkStart w:id="200" w:name="_Toc68686771"/>
      <w:bookmarkStart w:id="201" w:name="_Toc488072267"/>
      <w:bookmarkStart w:id="202" w:name="_Toc488072180"/>
      <w:bookmarkStart w:id="203" w:name="_Toc177824942"/>
      <w:bookmarkStart w:id="204" w:name="_Toc404289993"/>
      <w:bookmarkStart w:id="205" w:name="_Toc509308056"/>
      <w:bookmarkStart w:id="206" w:name="_Toc177824875"/>
      <w:bookmarkStart w:id="207" w:name="_Toc177870541"/>
      <w:bookmarkStart w:id="208" w:name="_Toc477785315"/>
      <w:bookmarkStart w:id="209" w:name="_Toc509308136"/>
      <w:bookmarkStart w:id="210" w:name="_Toc404289901"/>
      <w:bookmarkStart w:id="211" w:name="_Toc177825123"/>
      <w:r w:rsidRPr="0045724E">
        <w:rPr>
          <w:rFonts w:ascii="宋体" w:hAnsi="宋体" w:hint="eastAsia"/>
          <w:szCs w:val="21"/>
        </w:rPr>
        <w:t>投标人无需在开标当天到达开标现场。</w:t>
      </w:r>
      <w:bookmarkEnd w:id="198"/>
      <w:bookmarkEnd w:id="199"/>
      <w:bookmarkEnd w:id="200"/>
    </w:p>
    <w:p w:rsidR="002D3211" w:rsidRPr="0045724E" w:rsidRDefault="00CD5A02">
      <w:pPr>
        <w:snapToGrid w:val="0"/>
        <w:spacing w:line="360" w:lineRule="auto"/>
        <w:jc w:val="left"/>
        <w:outlineLvl w:val="1"/>
        <w:rPr>
          <w:rFonts w:ascii="宋体" w:hAnsi="宋体"/>
          <w:b/>
          <w:szCs w:val="21"/>
        </w:rPr>
      </w:pPr>
      <w:bookmarkStart w:id="212" w:name="_Toc16567"/>
      <w:bookmarkStart w:id="213" w:name="_Toc68686772"/>
      <w:bookmarkStart w:id="214" w:name="_Toc68686896"/>
      <w:r w:rsidRPr="0045724E">
        <w:rPr>
          <w:rFonts w:ascii="宋体" w:hAnsi="宋体" w:hint="eastAsia"/>
          <w:b/>
          <w:szCs w:val="21"/>
        </w:rPr>
        <w:t>5.投标费用</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rsidR="002D3211" w:rsidRPr="0045724E" w:rsidRDefault="00CD5A02">
      <w:pPr>
        <w:snapToGrid w:val="0"/>
        <w:spacing w:line="360" w:lineRule="auto"/>
        <w:ind w:firstLineChars="150" w:firstLine="315"/>
        <w:jc w:val="left"/>
        <w:rPr>
          <w:rFonts w:ascii="宋体" w:hAnsi="宋体"/>
          <w:szCs w:val="21"/>
        </w:rPr>
      </w:pPr>
      <w:r w:rsidRPr="0045724E">
        <w:rPr>
          <w:rFonts w:ascii="宋体" w:hAnsi="宋体" w:hint="eastAsia"/>
          <w:szCs w:val="21"/>
        </w:rPr>
        <w:t>不论投标结果如何，投标人均应自行承担所有与投标有关的全部费用。</w:t>
      </w:r>
    </w:p>
    <w:p w:rsidR="002D3211" w:rsidRPr="0045724E" w:rsidRDefault="00CD5A02">
      <w:pPr>
        <w:snapToGrid w:val="0"/>
        <w:spacing w:line="360" w:lineRule="auto"/>
        <w:jc w:val="left"/>
        <w:rPr>
          <w:rFonts w:ascii="宋体" w:hAnsi="宋体"/>
          <w:b/>
          <w:szCs w:val="21"/>
        </w:rPr>
      </w:pPr>
      <w:r w:rsidRPr="0045724E">
        <w:rPr>
          <w:rFonts w:ascii="宋体" w:hAnsi="宋体" w:hint="eastAsia"/>
          <w:b/>
          <w:szCs w:val="21"/>
        </w:rPr>
        <w:t>6．联合体投标</w:t>
      </w:r>
    </w:p>
    <w:p w:rsidR="002D3211" w:rsidRPr="0045724E" w:rsidRDefault="00CD5A02">
      <w:pPr>
        <w:snapToGrid w:val="0"/>
        <w:spacing w:line="360" w:lineRule="auto"/>
        <w:ind w:firstLineChars="150" w:firstLine="315"/>
        <w:jc w:val="left"/>
        <w:rPr>
          <w:rFonts w:ascii="宋体" w:hAnsi="宋体" w:cs="Arial"/>
          <w:szCs w:val="21"/>
        </w:rPr>
      </w:pPr>
      <w:r w:rsidRPr="0045724E">
        <w:rPr>
          <w:rFonts w:ascii="宋体" w:hAnsi="宋体" w:cs="Arial" w:hint="eastAsia"/>
          <w:szCs w:val="21"/>
        </w:rPr>
        <w:t>本项目不接受联合体投标。</w:t>
      </w:r>
    </w:p>
    <w:p w:rsidR="002D3211" w:rsidRPr="0045724E" w:rsidRDefault="00CD5A02">
      <w:pPr>
        <w:spacing w:line="360" w:lineRule="auto"/>
        <w:rPr>
          <w:rFonts w:ascii="宋体" w:hAnsi="宋体" w:cs="宋体"/>
          <w:b/>
          <w:kern w:val="0"/>
          <w:szCs w:val="21"/>
        </w:rPr>
      </w:pPr>
      <w:r w:rsidRPr="0045724E">
        <w:rPr>
          <w:rFonts w:ascii="宋体" w:hAnsi="宋体" w:cs="宋体" w:hint="eastAsia"/>
          <w:b/>
          <w:kern w:val="0"/>
          <w:szCs w:val="21"/>
        </w:rPr>
        <w:t>7.转包与分包</w:t>
      </w:r>
    </w:p>
    <w:p w:rsidR="002D3211" w:rsidRPr="0045724E" w:rsidRDefault="00CD5A02">
      <w:pPr>
        <w:spacing w:line="360" w:lineRule="auto"/>
        <w:rPr>
          <w:rFonts w:ascii="宋体" w:hAnsi="宋体" w:cs="宋体"/>
          <w:kern w:val="0"/>
          <w:szCs w:val="21"/>
        </w:rPr>
      </w:pPr>
      <w:r w:rsidRPr="0045724E">
        <w:rPr>
          <w:rFonts w:ascii="宋体" w:hAnsi="宋体" w:cs="宋体" w:hint="eastAsia"/>
          <w:kern w:val="0"/>
          <w:szCs w:val="21"/>
        </w:rPr>
        <w:t>7.1本项目不允许转包；</w:t>
      </w:r>
    </w:p>
    <w:p w:rsidR="002D3211" w:rsidRPr="0045724E" w:rsidRDefault="00CD5A02">
      <w:pPr>
        <w:spacing w:line="360" w:lineRule="auto"/>
        <w:rPr>
          <w:rFonts w:ascii="宋体" w:hAnsi="宋体" w:cs="宋体"/>
          <w:kern w:val="0"/>
          <w:szCs w:val="21"/>
        </w:rPr>
      </w:pPr>
      <w:r w:rsidRPr="0045724E">
        <w:rPr>
          <w:rFonts w:ascii="宋体" w:hAnsi="宋体" w:cs="宋体" w:hint="eastAsia"/>
          <w:kern w:val="0"/>
          <w:szCs w:val="21"/>
        </w:rPr>
        <w:t>7.2本项目允许分包。本项目经采购方同意后方可分包。</w:t>
      </w:r>
    </w:p>
    <w:p w:rsidR="002D3211" w:rsidRPr="0045724E" w:rsidRDefault="00CD5A02">
      <w:pPr>
        <w:snapToGrid w:val="0"/>
        <w:spacing w:line="360" w:lineRule="auto"/>
        <w:jc w:val="left"/>
        <w:outlineLvl w:val="1"/>
        <w:rPr>
          <w:rFonts w:ascii="宋体" w:hAnsi="宋体"/>
          <w:b/>
          <w:szCs w:val="21"/>
        </w:rPr>
      </w:pPr>
      <w:bookmarkStart w:id="215" w:name="_Toc177870542"/>
      <w:bookmarkStart w:id="216" w:name="_Toc477785316"/>
      <w:bookmarkStart w:id="217" w:name="_Toc509308137"/>
      <w:bookmarkStart w:id="218" w:name="_Toc404289902"/>
      <w:bookmarkStart w:id="219" w:name="_Toc488072268"/>
      <w:bookmarkStart w:id="220" w:name="_Toc68686897"/>
      <w:bookmarkStart w:id="221" w:name="_Toc29667"/>
      <w:bookmarkStart w:id="222" w:name="_Toc509308057"/>
      <w:bookmarkStart w:id="223" w:name="_Toc404289994"/>
      <w:bookmarkStart w:id="224" w:name="_Toc68686773"/>
      <w:bookmarkStart w:id="225" w:name="_Toc488072181"/>
      <w:r w:rsidRPr="0045724E">
        <w:rPr>
          <w:rFonts w:ascii="宋体" w:hAnsi="宋体" w:hint="eastAsia"/>
          <w:b/>
          <w:szCs w:val="21"/>
        </w:rPr>
        <w:t>8.特别说明：</w:t>
      </w:r>
      <w:bookmarkEnd w:id="215"/>
      <w:bookmarkEnd w:id="216"/>
      <w:bookmarkEnd w:id="217"/>
      <w:bookmarkEnd w:id="218"/>
      <w:bookmarkEnd w:id="219"/>
      <w:bookmarkEnd w:id="220"/>
      <w:bookmarkEnd w:id="221"/>
      <w:bookmarkEnd w:id="222"/>
      <w:bookmarkEnd w:id="223"/>
      <w:bookmarkEnd w:id="224"/>
      <w:bookmarkEnd w:id="225"/>
    </w:p>
    <w:p w:rsidR="002D3211" w:rsidRPr="0045724E" w:rsidRDefault="00CD5A02">
      <w:pPr>
        <w:pStyle w:val="ab"/>
        <w:spacing w:before="120" w:after="120" w:line="360" w:lineRule="auto"/>
        <w:ind w:left="630" w:hanging="630"/>
        <w:outlineLvl w:val="1"/>
        <w:rPr>
          <w:rFonts w:hAnsi="宋体"/>
          <w:sz w:val="21"/>
          <w:szCs w:val="21"/>
        </w:rPr>
      </w:pPr>
      <w:bookmarkStart w:id="226" w:name="_Toc8584"/>
      <w:r w:rsidRPr="0045724E">
        <w:rPr>
          <w:rFonts w:hAnsi="宋体" w:hint="eastAsia"/>
          <w:sz w:val="21"/>
          <w:szCs w:val="21"/>
        </w:rPr>
        <w:t>8.1 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招标文件规定的方式确定一个供应商获得中标人推荐资格，招标文件未规定的采取随机抽取方式确定，其他同品牌供应商不作为中标候选人。</w:t>
      </w:r>
      <w:bookmarkEnd w:id="226"/>
    </w:p>
    <w:p w:rsidR="002D3211" w:rsidRPr="0045724E" w:rsidRDefault="00CD5A02">
      <w:pPr>
        <w:pStyle w:val="ab"/>
        <w:spacing w:before="120" w:after="120" w:line="360" w:lineRule="auto"/>
        <w:ind w:left="630" w:hanging="630"/>
        <w:outlineLvl w:val="1"/>
        <w:rPr>
          <w:rFonts w:hAnsi="宋体"/>
          <w:sz w:val="21"/>
          <w:szCs w:val="21"/>
        </w:rPr>
      </w:pPr>
      <w:bookmarkStart w:id="227" w:name="_Toc11342"/>
      <w:r w:rsidRPr="0045724E">
        <w:rPr>
          <w:rFonts w:hAnsi="宋体" w:hint="eastAsia"/>
          <w:sz w:val="21"/>
          <w:szCs w:val="21"/>
        </w:rPr>
        <w:t>非单一产品采购项目，采购人应当根据采购项目技术构成、产品价格比重等合理确定核心产品，并在</w:t>
      </w:r>
      <w:r w:rsidRPr="0045724E">
        <w:rPr>
          <w:rFonts w:hAnsi="宋体" w:hint="eastAsia"/>
          <w:sz w:val="21"/>
          <w:szCs w:val="21"/>
        </w:rPr>
        <w:lastRenderedPageBreak/>
        <w:t>招标文件中载明。多家供应商提供的核心产品品牌相同的，按前两款规定处理。</w:t>
      </w:r>
      <w:bookmarkEnd w:id="227"/>
    </w:p>
    <w:p w:rsidR="002D3211" w:rsidRPr="0045724E" w:rsidRDefault="00CD5A02">
      <w:pPr>
        <w:pStyle w:val="ab"/>
        <w:spacing w:before="120" w:after="120" w:line="360" w:lineRule="auto"/>
        <w:ind w:left="630" w:hanging="630"/>
        <w:outlineLvl w:val="1"/>
        <w:rPr>
          <w:rFonts w:hAnsi="宋体"/>
          <w:sz w:val="21"/>
          <w:szCs w:val="21"/>
        </w:rPr>
      </w:pPr>
      <w:bookmarkStart w:id="228" w:name="_Toc21833"/>
      <w:r w:rsidRPr="0045724E">
        <w:rPr>
          <w:rFonts w:hAnsi="宋体" w:hint="eastAsia"/>
          <w:sz w:val="21"/>
          <w:szCs w:val="21"/>
        </w:rPr>
        <w:t>8.2 供应商投标所使用的资格、信誉、荣誉、业绩与企业认证必须为本法人所拥有。供应商投标所使用的采购项目实施人员必须为本法人员工（或必须为本法人或控股公司正式员工）。</w:t>
      </w:r>
      <w:bookmarkEnd w:id="228"/>
    </w:p>
    <w:p w:rsidR="002D3211" w:rsidRPr="0045724E" w:rsidRDefault="00CD5A02">
      <w:pPr>
        <w:pStyle w:val="ab"/>
        <w:spacing w:before="120" w:after="120" w:line="360" w:lineRule="auto"/>
        <w:ind w:left="630" w:hanging="630"/>
        <w:outlineLvl w:val="1"/>
        <w:rPr>
          <w:rFonts w:hAnsi="宋体"/>
          <w:sz w:val="21"/>
          <w:szCs w:val="21"/>
        </w:rPr>
      </w:pPr>
      <w:bookmarkStart w:id="229" w:name="_Toc12579"/>
      <w:r w:rsidRPr="0045724E">
        <w:rPr>
          <w:rFonts w:hAnsi="宋体" w:hint="eastAsia"/>
          <w:sz w:val="21"/>
          <w:szCs w:val="21"/>
        </w:rPr>
        <w:t>8.3 供应商应仔细阅读招标文件的所有内容，按照招标文件的要求提交投标文件，并对所提供的全部资料的真实性承担法律责任。</w:t>
      </w:r>
      <w:bookmarkEnd w:id="229"/>
    </w:p>
    <w:p w:rsidR="002D3211" w:rsidRPr="0045724E" w:rsidRDefault="00CD5A02">
      <w:pPr>
        <w:pStyle w:val="ab"/>
        <w:spacing w:before="120" w:after="120" w:line="360" w:lineRule="auto"/>
        <w:ind w:left="630" w:hanging="630"/>
        <w:outlineLvl w:val="1"/>
      </w:pPr>
      <w:bookmarkStart w:id="230" w:name="_Toc16680"/>
      <w:r w:rsidRPr="0045724E">
        <w:rPr>
          <w:rFonts w:hAnsi="宋体" w:hint="eastAsia"/>
          <w:sz w:val="21"/>
          <w:szCs w:val="21"/>
        </w:rPr>
        <w:t>8.4 供应商在投标活动中提供任何虚假材料,其投标无效，并报监管部门查处；中标后发现的,中标人须依照《中华人民共和国消费者权益保护法》第49条之规定双倍赔偿采购人，且民事赔偿并不免除违法供应商的行政与刑事责任。</w:t>
      </w:r>
      <w:bookmarkEnd w:id="230"/>
    </w:p>
    <w:p w:rsidR="002D3211" w:rsidRPr="0045724E" w:rsidRDefault="00CD5A02">
      <w:pPr>
        <w:pStyle w:val="ab"/>
        <w:spacing w:before="120" w:after="120" w:line="360" w:lineRule="auto"/>
        <w:outlineLvl w:val="1"/>
        <w:rPr>
          <w:rFonts w:hAnsi="宋体"/>
          <w:b/>
          <w:bCs/>
          <w:sz w:val="21"/>
          <w:szCs w:val="21"/>
        </w:rPr>
      </w:pPr>
      <w:bookmarkStart w:id="231" w:name="_Toc404289995"/>
      <w:bookmarkStart w:id="232" w:name="_Toc488072182"/>
      <w:bookmarkStart w:id="233" w:name="_Toc177870543"/>
      <w:bookmarkStart w:id="234" w:name="_Toc404289903"/>
      <w:bookmarkStart w:id="235" w:name="_Toc477785317"/>
      <w:bookmarkStart w:id="236" w:name="_Toc488072269"/>
      <w:bookmarkStart w:id="237" w:name="_Toc509308138"/>
      <w:bookmarkStart w:id="238" w:name="_Toc68686779"/>
      <w:bookmarkStart w:id="239" w:name="_Toc68686903"/>
      <w:bookmarkStart w:id="240" w:name="_Toc509308058"/>
      <w:bookmarkStart w:id="241" w:name="_Toc28300"/>
      <w:bookmarkStart w:id="242" w:name="_Toc488072272"/>
      <w:bookmarkStart w:id="243" w:name="_Toc488072185"/>
      <w:bookmarkStart w:id="244" w:name="_Toc177870544"/>
      <w:r w:rsidRPr="0045724E">
        <w:rPr>
          <w:rFonts w:hAnsi="宋体" w:hint="eastAsia"/>
          <w:b/>
          <w:bCs/>
          <w:sz w:val="21"/>
          <w:szCs w:val="21"/>
        </w:rPr>
        <w:t>9.质疑</w:t>
      </w:r>
      <w:bookmarkEnd w:id="231"/>
      <w:bookmarkEnd w:id="232"/>
      <w:bookmarkEnd w:id="233"/>
      <w:bookmarkEnd w:id="234"/>
      <w:bookmarkEnd w:id="235"/>
      <w:bookmarkEnd w:id="236"/>
      <w:r w:rsidRPr="0045724E">
        <w:rPr>
          <w:rFonts w:hAnsi="宋体" w:hint="eastAsia"/>
          <w:b/>
          <w:bCs/>
          <w:sz w:val="21"/>
          <w:szCs w:val="21"/>
        </w:rPr>
        <w:t>和投诉</w:t>
      </w:r>
      <w:bookmarkEnd w:id="237"/>
      <w:bookmarkEnd w:id="238"/>
      <w:bookmarkEnd w:id="239"/>
      <w:bookmarkEnd w:id="240"/>
      <w:bookmarkEnd w:id="241"/>
    </w:p>
    <w:p w:rsidR="002D3211" w:rsidRPr="0045724E" w:rsidRDefault="00CD5A02">
      <w:pPr>
        <w:spacing w:line="360" w:lineRule="auto"/>
        <w:rPr>
          <w:rFonts w:ascii="宋体" w:hAnsi="宋体" w:cs="宋体"/>
          <w:kern w:val="0"/>
          <w:szCs w:val="21"/>
        </w:rPr>
      </w:pPr>
      <w:bookmarkStart w:id="245" w:name="_Toc509308061"/>
      <w:bookmarkStart w:id="246" w:name="_Toc509308141"/>
      <w:r w:rsidRPr="0045724E">
        <w:rPr>
          <w:rFonts w:ascii="宋体" w:hAnsi="宋体" w:cs="宋体" w:hint="eastAsia"/>
          <w:kern w:val="0"/>
          <w:szCs w:val="21"/>
        </w:rPr>
        <w:t>9.1 供应商认为采购文件、采购过程、中标或者成交结果使自己的权益受到损害的，可以在知道或者应知其权益受到损害之日起7个工作日内，以书面形式一次性向采购人、 采购代理机构提出针对同一采购程序环节的质疑。质疑供应商对采购人、 采购代理机构的答复不满意，或者采购人、采购代理机构未在规定时间内</w:t>
      </w:r>
      <w:proofErr w:type="gramStart"/>
      <w:r w:rsidRPr="0045724E">
        <w:rPr>
          <w:rFonts w:ascii="宋体" w:hAnsi="宋体" w:cs="宋体" w:hint="eastAsia"/>
          <w:kern w:val="0"/>
          <w:szCs w:val="21"/>
        </w:rPr>
        <w:t>作出</w:t>
      </w:r>
      <w:proofErr w:type="gramEnd"/>
      <w:r w:rsidRPr="0045724E">
        <w:rPr>
          <w:rFonts w:ascii="宋体" w:hAnsi="宋体" w:cs="宋体" w:hint="eastAsia"/>
          <w:kern w:val="0"/>
          <w:szCs w:val="21"/>
        </w:rPr>
        <w:t>答复的，可以在答复期满后15个工作日内向规定的财政部门提起投诉。</w:t>
      </w:r>
    </w:p>
    <w:p w:rsidR="002D3211" w:rsidRPr="0045724E" w:rsidRDefault="00CD5A02">
      <w:pPr>
        <w:spacing w:line="360" w:lineRule="auto"/>
        <w:rPr>
          <w:rFonts w:ascii="宋体" w:hAnsi="宋体" w:cs="宋体"/>
          <w:kern w:val="0"/>
          <w:szCs w:val="21"/>
        </w:rPr>
      </w:pPr>
      <w:r w:rsidRPr="0045724E">
        <w:rPr>
          <w:rFonts w:ascii="宋体" w:hAnsi="宋体" w:cs="宋体" w:hint="eastAsia"/>
          <w:kern w:val="0"/>
          <w:szCs w:val="21"/>
        </w:rPr>
        <w:t>9.</w:t>
      </w:r>
      <w:r w:rsidRPr="0045724E">
        <w:rPr>
          <w:rFonts w:ascii="宋体" w:hAnsi="宋体" w:cs="宋体"/>
          <w:kern w:val="0"/>
          <w:szCs w:val="21"/>
        </w:rPr>
        <w:t>2</w:t>
      </w:r>
      <w:r w:rsidRPr="0045724E">
        <w:rPr>
          <w:rFonts w:ascii="宋体" w:hAnsi="宋体" w:cs="宋体" w:hint="eastAsia"/>
          <w:kern w:val="0"/>
          <w:szCs w:val="21"/>
        </w:rPr>
        <w:t xml:space="preserve"> 质疑和投诉应当满足《政府采购质疑和投诉办法》（中华人民共和国财政部令第94号）要求。</w:t>
      </w:r>
    </w:p>
    <w:p w:rsidR="002D3211" w:rsidRPr="0045724E" w:rsidRDefault="00CD5A02">
      <w:pPr>
        <w:pStyle w:val="ab"/>
        <w:spacing w:before="120" w:after="120" w:line="360" w:lineRule="auto"/>
        <w:jc w:val="center"/>
        <w:outlineLvl w:val="1"/>
        <w:rPr>
          <w:rFonts w:hAnsi="宋体"/>
          <w:b/>
          <w:sz w:val="21"/>
          <w:szCs w:val="21"/>
        </w:rPr>
      </w:pPr>
      <w:bookmarkStart w:id="247" w:name="_Toc68686780"/>
      <w:bookmarkStart w:id="248" w:name="_Toc13688"/>
      <w:bookmarkStart w:id="249" w:name="_Toc68686904"/>
      <w:r w:rsidRPr="0045724E">
        <w:rPr>
          <w:rFonts w:hAnsi="宋体" w:hint="eastAsia"/>
          <w:b/>
          <w:sz w:val="21"/>
          <w:szCs w:val="21"/>
        </w:rPr>
        <w:t>二 、招标文件</w:t>
      </w:r>
      <w:bookmarkEnd w:id="242"/>
      <w:bookmarkEnd w:id="243"/>
      <w:bookmarkEnd w:id="244"/>
      <w:bookmarkEnd w:id="245"/>
      <w:bookmarkEnd w:id="246"/>
      <w:bookmarkEnd w:id="247"/>
      <w:bookmarkEnd w:id="248"/>
      <w:bookmarkEnd w:id="249"/>
    </w:p>
    <w:p w:rsidR="002D3211" w:rsidRPr="0045724E" w:rsidRDefault="00CD5A02">
      <w:pPr>
        <w:spacing w:line="360" w:lineRule="auto"/>
        <w:jc w:val="left"/>
        <w:rPr>
          <w:rFonts w:ascii="宋体" w:hAnsi="宋体"/>
          <w:b/>
          <w:szCs w:val="21"/>
        </w:rPr>
      </w:pPr>
      <w:r w:rsidRPr="0045724E">
        <w:rPr>
          <w:rFonts w:ascii="宋体" w:hAnsi="宋体" w:hint="eastAsia"/>
          <w:b/>
          <w:szCs w:val="21"/>
        </w:rPr>
        <w:t>1.招标文件的构成</w:t>
      </w:r>
    </w:p>
    <w:p w:rsidR="002D3211" w:rsidRPr="0045724E" w:rsidRDefault="00CD5A02">
      <w:pPr>
        <w:spacing w:line="360" w:lineRule="auto"/>
        <w:jc w:val="left"/>
        <w:rPr>
          <w:rFonts w:ascii="宋体" w:hAnsi="宋体"/>
          <w:szCs w:val="21"/>
        </w:rPr>
      </w:pPr>
      <w:r w:rsidRPr="0045724E">
        <w:rPr>
          <w:rFonts w:ascii="宋体" w:hAnsi="宋体" w:hint="eastAsia"/>
          <w:szCs w:val="21"/>
        </w:rPr>
        <w:t>1.1招标公告</w:t>
      </w:r>
    </w:p>
    <w:p w:rsidR="002D3211" w:rsidRPr="0045724E" w:rsidRDefault="00CD5A02">
      <w:pPr>
        <w:spacing w:line="360" w:lineRule="auto"/>
        <w:jc w:val="left"/>
        <w:rPr>
          <w:rFonts w:ascii="宋体" w:hAnsi="宋体"/>
          <w:szCs w:val="21"/>
        </w:rPr>
      </w:pPr>
      <w:r w:rsidRPr="0045724E">
        <w:rPr>
          <w:rFonts w:ascii="宋体" w:hAnsi="宋体" w:hint="eastAsia"/>
          <w:szCs w:val="21"/>
        </w:rPr>
        <w:t>1.2招标需求</w:t>
      </w:r>
    </w:p>
    <w:p w:rsidR="002D3211" w:rsidRPr="0045724E" w:rsidRDefault="00CD5A02">
      <w:pPr>
        <w:spacing w:line="360" w:lineRule="auto"/>
        <w:jc w:val="left"/>
        <w:rPr>
          <w:rFonts w:ascii="宋体" w:hAnsi="宋体"/>
          <w:szCs w:val="21"/>
        </w:rPr>
      </w:pPr>
      <w:r w:rsidRPr="0045724E">
        <w:rPr>
          <w:rFonts w:ascii="宋体" w:hAnsi="宋体" w:hint="eastAsia"/>
          <w:szCs w:val="21"/>
        </w:rPr>
        <w:t>1.3投标人须知</w:t>
      </w:r>
    </w:p>
    <w:p w:rsidR="002D3211" w:rsidRPr="0045724E" w:rsidRDefault="00CD5A02">
      <w:pPr>
        <w:spacing w:line="360" w:lineRule="auto"/>
        <w:jc w:val="left"/>
        <w:rPr>
          <w:rFonts w:ascii="宋体" w:hAnsi="宋体"/>
          <w:szCs w:val="21"/>
        </w:rPr>
      </w:pPr>
      <w:r w:rsidRPr="0045724E">
        <w:rPr>
          <w:rFonts w:ascii="宋体" w:hAnsi="宋体" w:hint="eastAsia"/>
          <w:szCs w:val="21"/>
        </w:rPr>
        <w:t>1.4合同主要条款</w:t>
      </w:r>
    </w:p>
    <w:p w:rsidR="002D3211" w:rsidRPr="0045724E" w:rsidRDefault="00CD5A02">
      <w:pPr>
        <w:spacing w:line="360" w:lineRule="auto"/>
        <w:jc w:val="left"/>
        <w:rPr>
          <w:rFonts w:ascii="宋体" w:hAnsi="宋体"/>
          <w:szCs w:val="21"/>
        </w:rPr>
      </w:pPr>
      <w:r w:rsidRPr="0045724E">
        <w:rPr>
          <w:rFonts w:ascii="宋体" w:hAnsi="宋体" w:hint="eastAsia"/>
          <w:szCs w:val="21"/>
        </w:rPr>
        <w:t>1.5评标办法及标准</w:t>
      </w:r>
    </w:p>
    <w:p w:rsidR="002D3211" w:rsidRPr="0045724E" w:rsidRDefault="00CD5A02">
      <w:pPr>
        <w:spacing w:line="360" w:lineRule="auto"/>
        <w:jc w:val="left"/>
        <w:rPr>
          <w:rFonts w:ascii="宋体" w:hAnsi="宋体"/>
          <w:szCs w:val="21"/>
        </w:rPr>
      </w:pPr>
      <w:r w:rsidRPr="0045724E">
        <w:rPr>
          <w:rFonts w:ascii="宋体" w:hAnsi="宋体" w:hint="eastAsia"/>
          <w:szCs w:val="21"/>
        </w:rPr>
        <w:t>1.6投标文件相关文件格式</w:t>
      </w:r>
    </w:p>
    <w:p w:rsidR="002D3211" w:rsidRPr="0045724E" w:rsidRDefault="00CD5A02">
      <w:pPr>
        <w:spacing w:line="360" w:lineRule="auto"/>
        <w:jc w:val="left"/>
        <w:rPr>
          <w:rFonts w:ascii="宋体" w:hAnsi="宋体"/>
          <w:b/>
          <w:szCs w:val="21"/>
        </w:rPr>
      </w:pPr>
      <w:r w:rsidRPr="0045724E">
        <w:rPr>
          <w:rFonts w:ascii="宋体" w:hAnsi="宋体" w:hint="eastAsia"/>
          <w:b/>
          <w:szCs w:val="21"/>
        </w:rPr>
        <w:t>1.7本项目</w:t>
      </w:r>
      <w:r w:rsidRPr="0045724E">
        <w:rPr>
          <w:rFonts w:ascii="宋体" w:hAnsi="宋体"/>
          <w:b/>
          <w:szCs w:val="21"/>
        </w:rPr>
        <w:t>招标文件</w:t>
      </w:r>
      <w:r w:rsidRPr="0045724E">
        <w:rPr>
          <w:rFonts w:ascii="宋体" w:hAnsi="宋体" w:hint="eastAsia"/>
          <w:b/>
          <w:szCs w:val="21"/>
        </w:rPr>
        <w:t>的</w:t>
      </w:r>
      <w:r w:rsidRPr="0045724E">
        <w:rPr>
          <w:rFonts w:ascii="宋体" w:hAnsi="宋体"/>
          <w:b/>
          <w:szCs w:val="21"/>
        </w:rPr>
        <w:t>澄清、答复、修改、补充的内容</w:t>
      </w:r>
      <w:r w:rsidRPr="0045724E">
        <w:rPr>
          <w:rFonts w:ascii="宋体" w:hAnsi="宋体" w:hint="eastAsia"/>
          <w:b/>
          <w:szCs w:val="21"/>
        </w:rPr>
        <w:t>（所有内容将以电子文档形式上传于浙江省政府采购网网站（</w:t>
      </w:r>
      <w:hyperlink r:id="rId12" w:history="1">
        <w:r w:rsidRPr="0045724E">
          <w:rPr>
            <w:rStyle w:val="afb"/>
            <w:rFonts w:ascii="宋体" w:hAnsi="宋体" w:cs="宋体" w:hint="eastAsia"/>
            <w:color w:val="auto"/>
            <w:kern w:val="0"/>
          </w:rPr>
          <w:t>http://www.zjzfcg.gov.cn/new/</w:t>
        </w:r>
      </w:hyperlink>
      <w:r w:rsidRPr="0045724E">
        <w:rPr>
          <w:rFonts w:ascii="宋体" w:hAnsi="宋体" w:hint="eastAsia"/>
          <w:b/>
          <w:szCs w:val="21"/>
        </w:rPr>
        <w:t>）。</w:t>
      </w:r>
      <w:r w:rsidRPr="0045724E">
        <w:rPr>
          <w:rFonts w:ascii="宋体" w:hAnsi="宋体"/>
          <w:b/>
          <w:szCs w:val="21"/>
        </w:rPr>
        <w:t>澄清、答复、修改、补充的内容</w:t>
      </w:r>
      <w:r w:rsidRPr="0045724E">
        <w:rPr>
          <w:rFonts w:ascii="宋体" w:hAnsi="宋体" w:hint="eastAsia"/>
          <w:b/>
          <w:szCs w:val="21"/>
        </w:rPr>
        <w:t>均作为招标文件的组成部分，具有约束作用。投标人必须自行下载。）</w:t>
      </w:r>
    </w:p>
    <w:p w:rsidR="002D3211" w:rsidRPr="0045724E" w:rsidRDefault="00CD5A02">
      <w:pPr>
        <w:spacing w:line="360" w:lineRule="auto"/>
        <w:jc w:val="left"/>
        <w:rPr>
          <w:rFonts w:ascii="宋体" w:hAnsi="宋体"/>
          <w:b/>
          <w:szCs w:val="21"/>
        </w:rPr>
      </w:pPr>
      <w:r w:rsidRPr="0045724E">
        <w:rPr>
          <w:rFonts w:ascii="宋体" w:hAnsi="宋体" w:hint="eastAsia"/>
          <w:b/>
          <w:szCs w:val="21"/>
        </w:rPr>
        <w:t>2.存在的风险</w:t>
      </w:r>
    </w:p>
    <w:p w:rsidR="002D3211" w:rsidRPr="0045724E" w:rsidRDefault="00CD5A02">
      <w:pPr>
        <w:spacing w:line="360" w:lineRule="auto"/>
        <w:ind w:firstLineChars="200" w:firstLine="420"/>
        <w:jc w:val="left"/>
        <w:rPr>
          <w:rFonts w:ascii="宋体" w:hAnsi="宋体"/>
          <w:szCs w:val="21"/>
        </w:rPr>
      </w:pPr>
      <w:r w:rsidRPr="0045724E">
        <w:rPr>
          <w:rFonts w:ascii="宋体" w:hAnsi="宋体" w:hint="eastAsia"/>
          <w:szCs w:val="21"/>
        </w:rPr>
        <w:t>投标人没有按照招标文件要求提供全部资料，或者投标人没有对招标文件在各方面</w:t>
      </w:r>
      <w:proofErr w:type="gramStart"/>
      <w:r w:rsidRPr="0045724E">
        <w:rPr>
          <w:rFonts w:ascii="宋体" w:hAnsi="宋体" w:hint="eastAsia"/>
          <w:szCs w:val="21"/>
        </w:rPr>
        <w:t>作出</w:t>
      </w:r>
      <w:proofErr w:type="gramEnd"/>
      <w:r w:rsidRPr="0045724E">
        <w:rPr>
          <w:rFonts w:ascii="宋体" w:hAnsi="宋体" w:hint="eastAsia"/>
          <w:szCs w:val="21"/>
        </w:rPr>
        <w:t>实质性响应是投标人的风险，并可能导致其投标无效。</w:t>
      </w:r>
    </w:p>
    <w:p w:rsidR="002D3211" w:rsidRPr="0045724E" w:rsidRDefault="00CD5A02">
      <w:pPr>
        <w:pStyle w:val="a"/>
        <w:widowControl w:val="0"/>
        <w:numPr>
          <w:ilvl w:val="0"/>
          <w:numId w:val="0"/>
        </w:numPr>
        <w:spacing w:after="120" w:line="360" w:lineRule="auto"/>
        <w:rPr>
          <w:rFonts w:ascii="宋体" w:hAnsi="宋体"/>
          <w:b/>
          <w:sz w:val="21"/>
          <w:szCs w:val="21"/>
        </w:rPr>
      </w:pPr>
      <w:r w:rsidRPr="0045724E">
        <w:rPr>
          <w:rFonts w:ascii="宋体" w:hAnsi="宋体" w:hint="eastAsia"/>
          <w:b/>
          <w:sz w:val="21"/>
          <w:szCs w:val="21"/>
        </w:rPr>
        <w:t xml:space="preserve">3.招标文件的澄清与修改 </w:t>
      </w:r>
    </w:p>
    <w:p w:rsidR="002D3211" w:rsidRPr="0045724E" w:rsidRDefault="00CD5A02">
      <w:pPr>
        <w:pStyle w:val="ab"/>
        <w:snapToGrid w:val="0"/>
        <w:spacing w:before="120" w:after="120" w:line="360" w:lineRule="auto"/>
        <w:ind w:firstLineChars="150" w:firstLine="315"/>
        <w:rPr>
          <w:rFonts w:hAnsi="宋体"/>
          <w:sz w:val="21"/>
          <w:szCs w:val="21"/>
        </w:rPr>
      </w:pPr>
      <w:bookmarkStart w:id="250" w:name="_Toc488072273"/>
      <w:bookmarkStart w:id="251" w:name="_Toc488072186"/>
      <w:r w:rsidRPr="0045724E">
        <w:rPr>
          <w:rFonts w:hAnsi="宋体" w:hint="eastAsia"/>
          <w:sz w:val="21"/>
          <w:szCs w:val="21"/>
        </w:rPr>
        <w:t>3.</w:t>
      </w:r>
      <w:r w:rsidRPr="0045724E">
        <w:rPr>
          <w:rFonts w:hAnsi="宋体"/>
          <w:sz w:val="21"/>
          <w:szCs w:val="21"/>
        </w:rPr>
        <w:t>1投标人应认真阅读本招标文件，发现其中有误或有不合理要求的，</w:t>
      </w:r>
      <w:r w:rsidRPr="0045724E">
        <w:rPr>
          <w:rFonts w:hAnsi="宋体" w:hint="eastAsia"/>
          <w:sz w:val="21"/>
          <w:szCs w:val="21"/>
        </w:rPr>
        <w:t>可</w:t>
      </w:r>
      <w:r w:rsidRPr="0045724E">
        <w:rPr>
          <w:rFonts w:hAnsi="宋体"/>
          <w:sz w:val="21"/>
          <w:szCs w:val="21"/>
        </w:rPr>
        <w:t>要求招标采购单位澄清。</w:t>
      </w:r>
      <w:r w:rsidRPr="0045724E">
        <w:rPr>
          <w:rFonts w:hAnsi="宋体" w:hint="eastAsia"/>
          <w:sz w:val="21"/>
          <w:szCs w:val="21"/>
        </w:rPr>
        <w:t>招标采购单位</w:t>
      </w:r>
      <w:r w:rsidRPr="0045724E">
        <w:rPr>
          <w:rFonts w:hAnsi="宋体"/>
          <w:sz w:val="21"/>
          <w:szCs w:val="21"/>
        </w:rPr>
        <w:t>对已发出的招标文件进行必要澄清</w:t>
      </w:r>
      <w:r w:rsidRPr="0045724E">
        <w:rPr>
          <w:rFonts w:hAnsi="宋体" w:hint="eastAsia"/>
          <w:sz w:val="21"/>
          <w:szCs w:val="21"/>
        </w:rPr>
        <w:t>或者</w:t>
      </w:r>
      <w:r w:rsidRPr="0045724E">
        <w:rPr>
          <w:rFonts w:hAnsi="宋体"/>
          <w:sz w:val="21"/>
          <w:szCs w:val="21"/>
        </w:rPr>
        <w:t>修改的，应当在招标文件要求提交投标文件截止</w:t>
      </w:r>
      <w:r w:rsidRPr="0045724E">
        <w:rPr>
          <w:rFonts w:hAnsi="宋体" w:hint="eastAsia"/>
          <w:sz w:val="21"/>
          <w:szCs w:val="21"/>
        </w:rPr>
        <w:t>十</w:t>
      </w:r>
      <w:r w:rsidRPr="0045724E">
        <w:rPr>
          <w:rFonts w:hAnsi="宋体"/>
          <w:sz w:val="21"/>
          <w:szCs w:val="21"/>
        </w:rPr>
        <w:t>五日前，在财政部门指定的政府采购信息发布媒体上发布更正公告，</w:t>
      </w:r>
      <w:r w:rsidRPr="0045724E">
        <w:rPr>
          <w:rFonts w:hAnsi="宋体" w:hint="eastAsia"/>
          <w:sz w:val="21"/>
          <w:szCs w:val="21"/>
        </w:rPr>
        <w:t>投标人必须自行下载</w:t>
      </w:r>
      <w:r w:rsidRPr="0045724E">
        <w:rPr>
          <w:rFonts w:hAnsi="宋体"/>
          <w:sz w:val="21"/>
          <w:szCs w:val="21"/>
        </w:rPr>
        <w:t>。</w:t>
      </w:r>
    </w:p>
    <w:p w:rsidR="002D3211" w:rsidRPr="0045724E" w:rsidRDefault="00CD5A02">
      <w:pPr>
        <w:pStyle w:val="ab"/>
        <w:snapToGrid w:val="0"/>
        <w:spacing w:before="120" w:after="120" w:line="360" w:lineRule="auto"/>
        <w:ind w:firstLineChars="150" w:firstLine="315"/>
        <w:rPr>
          <w:rFonts w:hAnsi="宋体"/>
          <w:sz w:val="21"/>
          <w:szCs w:val="21"/>
        </w:rPr>
      </w:pPr>
      <w:r w:rsidRPr="0045724E">
        <w:rPr>
          <w:rFonts w:hAnsi="宋体" w:hint="eastAsia"/>
          <w:sz w:val="21"/>
          <w:szCs w:val="21"/>
        </w:rPr>
        <w:t>3.</w:t>
      </w:r>
      <w:r w:rsidRPr="0045724E">
        <w:rPr>
          <w:rFonts w:hAnsi="宋体"/>
          <w:sz w:val="21"/>
          <w:szCs w:val="21"/>
        </w:rPr>
        <w:t>2招标文件澄清</w:t>
      </w:r>
      <w:r w:rsidRPr="0045724E">
        <w:rPr>
          <w:rFonts w:hAnsi="宋体" w:hint="eastAsia"/>
          <w:sz w:val="21"/>
          <w:szCs w:val="21"/>
        </w:rPr>
        <w:t>或者</w:t>
      </w:r>
      <w:r w:rsidRPr="0045724E">
        <w:rPr>
          <w:rFonts w:hAnsi="宋体"/>
          <w:sz w:val="21"/>
          <w:szCs w:val="21"/>
        </w:rPr>
        <w:t>修改的内容为招标文件的组成部分。当招标文件与澄清</w:t>
      </w:r>
      <w:r w:rsidRPr="0045724E">
        <w:rPr>
          <w:rFonts w:hAnsi="宋体" w:hint="eastAsia"/>
          <w:sz w:val="21"/>
          <w:szCs w:val="21"/>
        </w:rPr>
        <w:t>或者</w:t>
      </w:r>
      <w:r w:rsidRPr="0045724E">
        <w:rPr>
          <w:rFonts w:hAnsi="宋体"/>
          <w:sz w:val="21"/>
          <w:szCs w:val="21"/>
        </w:rPr>
        <w:t>修改就同一内</w:t>
      </w:r>
      <w:r w:rsidRPr="0045724E">
        <w:rPr>
          <w:rFonts w:hAnsi="宋体"/>
          <w:sz w:val="21"/>
          <w:szCs w:val="21"/>
        </w:rPr>
        <w:lastRenderedPageBreak/>
        <w:t>容的表述不一致时，以最后发出的文件为准。</w:t>
      </w:r>
    </w:p>
    <w:p w:rsidR="002D3211" w:rsidRPr="0045724E" w:rsidRDefault="00CD5A02">
      <w:pPr>
        <w:pStyle w:val="ab"/>
        <w:snapToGrid w:val="0"/>
        <w:spacing w:before="120" w:after="120" w:line="360" w:lineRule="auto"/>
        <w:ind w:firstLineChars="150" w:firstLine="315"/>
        <w:rPr>
          <w:rFonts w:hAnsi="宋体"/>
          <w:sz w:val="21"/>
          <w:szCs w:val="21"/>
        </w:rPr>
      </w:pPr>
      <w:r w:rsidRPr="0045724E">
        <w:rPr>
          <w:rFonts w:hAnsi="宋体" w:hint="eastAsia"/>
          <w:sz w:val="21"/>
          <w:szCs w:val="21"/>
        </w:rPr>
        <w:t>3.3对</w:t>
      </w:r>
      <w:r w:rsidRPr="0045724E">
        <w:rPr>
          <w:rFonts w:hAnsi="宋体"/>
          <w:sz w:val="21"/>
          <w:szCs w:val="21"/>
        </w:rPr>
        <w:t>招标文件的澄清、答复、修改或补充都应该通过</w:t>
      </w:r>
      <w:r w:rsidRPr="0045724E">
        <w:rPr>
          <w:rFonts w:hAnsi="宋体" w:hint="eastAsia"/>
          <w:sz w:val="21"/>
          <w:szCs w:val="21"/>
        </w:rPr>
        <w:t>采购机构</w:t>
      </w:r>
      <w:r w:rsidRPr="0045724E">
        <w:rPr>
          <w:rFonts w:hAnsi="宋体"/>
          <w:sz w:val="21"/>
          <w:szCs w:val="21"/>
        </w:rPr>
        <w:t>以法定形式发布，采购人非通过本机构，不得擅自澄清、答复、修改或补充招标文件。</w:t>
      </w:r>
    </w:p>
    <w:p w:rsidR="002D3211" w:rsidRPr="0045724E" w:rsidRDefault="002D3211">
      <w:pPr>
        <w:pStyle w:val="ab"/>
        <w:snapToGrid w:val="0"/>
        <w:spacing w:before="120" w:after="120" w:line="360" w:lineRule="auto"/>
        <w:ind w:firstLineChars="196" w:firstLine="413"/>
        <w:jc w:val="center"/>
        <w:outlineLvl w:val="1"/>
        <w:rPr>
          <w:rFonts w:hAnsi="宋体"/>
          <w:b/>
          <w:sz w:val="21"/>
          <w:szCs w:val="21"/>
        </w:rPr>
      </w:pPr>
    </w:p>
    <w:p w:rsidR="002D3211" w:rsidRPr="0045724E" w:rsidRDefault="00CD5A02">
      <w:pPr>
        <w:pStyle w:val="ab"/>
        <w:snapToGrid w:val="0"/>
        <w:spacing w:before="120" w:after="120" w:line="360" w:lineRule="auto"/>
        <w:ind w:firstLineChars="196" w:firstLine="413"/>
        <w:jc w:val="center"/>
        <w:outlineLvl w:val="1"/>
        <w:rPr>
          <w:rFonts w:hAnsi="宋体"/>
          <w:b/>
          <w:sz w:val="21"/>
          <w:szCs w:val="21"/>
        </w:rPr>
      </w:pPr>
      <w:bookmarkStart w:id="252" w:name="_Toc68686781"/>
      <w:bookmarkStart w:id="253" w:name="_Toc509308062"/>
      <w:bookmarkStart w:id="254" w:name="_Toc509308142"/>
      <w:bookmarkStart w:id="255" w:name="_Toc68686905"/>
      <w:bookmarkStart w:id="256" w:name="_Toc32032"/>
      <w:r w:rsidRPr="0045724E">
        <w:rPr>
          <w:rFonts w:hAnsi="宋体"/>
          <w:b/>
          <w:sz w:val="21"/>
          <w:szCs w:val="21"/>
        </w:rPr>
        <w:t>三、投标文件的编制</w:t>
      </w:r>
      <w:bookmarkEnd w:id="250"/>
      <w:bookmarkEnd w:id="251"/>
      <w:bookmarkEnd w:id="252"/>
      <w:bookmarkEnd w:id="253"/>
      <w:bookmarkEnd w:id="254"/>
      <w:bookmarkEnd w:id="255"/>
      <w:bookmarkEnd w:id="256"/>
    </w:p>
    <w:p w:rsidR="002D3211" w:rsidRPr="0045724E" w:rsidRDefault="00CD5A02">
      <w:pPr>
        <w:pStyle w:val="ab"/>
        <w:snapToGrid w:val="0"/>
        <w:spacing w:before="120" w:after="120" w:line="360" w:lineRule="auto"/>
        <w:ind w:firstLineChars="196" w:firstLine="413"/>
        <w:outlineLvl w:val="1"/>
        <w:rPr>
          <w:rFonts w:hAnsi="宋体"/>
          <w:b/>
          <w:sz w:val="21"/>
          <w:szCs w:val="21"/>
        </w:rPr>
      </w:pPr>
      <w:bookmarkStart w:id="257" w:name="_Toc29651"/>
      <w:bookmarkStart w:id="258" w:name="_Toc68686782"/>
      <w:bookmarkStart w:id="259" w:name="_Toc68686906"/>
      <w:bookmarkStart w:id="260" w:name="_Toc488072286"/>
      <w:r w:rsidRPr="0045724E">
        <w:rPr>
          <w:rFonts w:hAnsi="宋体" w:hint="eastAsia"/>
          <w:b/>
          <w:sz w:val="21"/>
          <w:szCs w:val="21"/>
        </w:rPr>
        <w:t>本项目所涉投标文件格式详见第六章，未给出的格式请自拟。技术商务文件中不得出现报价，否则投标文件将被视为无效。</w:t>
      </w:r>
      <w:bookmarkEnd w:id="257"/>
      <w:bookmarkEnd w:id="258"/>
      <w:bookmarkEnd w:id="259"/>
    </w:p>
    <w:p w:rsidR="002D3211" w:rsidRPr="0045724E" w:rsidRDefault="00CD5A02">
      <w:pPr>
        <w:pStyle w:val="ab"/>
        <w:snapToGrid w:val="0"/>
        <w:spacing w:before="120" w:after="120" w:line="360" w:lineRule="auto"/>
        <w:ind w:firstLineChars="150" w:firstLine="316"/>
        <w:rPr>
          <w:rFonts w:hAnsi="宋体"/>
          <w:b/>
          <w:sz w:val="21"/>
          <w:szCs w:val="21"/>
        </w:rPr>
      </w:pPr>
      <w:bookmarkStart w:id="261" w:name="_Toc33535357"/>
      <w:r w:rsidRPr="0045724E">
        <w:rPr>
          <w:rFonts w:hAnsi="宋体" w:hint="eastAsia"/>
          <w:b/>
          <w:sz w:val="21"/>
          <w:szCs w:val="21"/>
        </w:rPr>
        <w:t>总体要求：</w:t>
      </w:r>
      <w:bookmarkEnd w:id="261"/>
    </w:p>
    <w:p w:rsidR="002D3211" w:rsidRPr="0045724E" w:rsidRDefault="00CD5A02">
      <w:pPr>
        <w:pStyle w:val="ab"/>
        <w:snapToGrid w:val="0"/>
        <w:spacing w:before="120" w:after="120" w:line="360" w:lineRule="auto"/>
        <w:ind w:firstLineChars="150" w:firstLine="315"/>
        <w:rPr>
          <w:rFonts w:hAnsi="宋体"/>
          <w:sz w:val="21"/>
          <w:szCs w:val="21"/>
        </w:rPr>
      </w:pPr>
      <w:r w:rsidRPr="0045724E">
        <w:rPr>
          <w:rFonts w:hAnsi="宋体" w:hint="eastAsia"/>
          <w:sz w:val="21"/>
          <w:szCs w:val="21"/>
        </w:rPr>
        <w:t>1.供应商</w:t>
      </w:r>
      <w:r w:rsidRPr="0045724E">
        <w:rPr>
          <w:rFonts w:hAnsi="宋体"/>
          <w:sz w:val="21"/>
          <w:szCs w:val="21"/>
        </w:rPr>
        <w:t>应仔细阅读招标文件的所有内容，按本文件的要求提供投标文件，并保证所提供的全部资料的真实性，以使其投标文件对招标文件</w:t>
      </w:r>
      <w:proofErr w:type="gramStart"/>
      <w:r w:rsidRPr="0045724E">
        <w:rPr>
          <w:rFonts w:hAnsi="宋体"/>
          <w:sz w:val="21"/>
          <w:szCs w:val="21"/>
        </w:rPr>
        <w:t>作出</w:t>
      </w:r>
      <w:proofErr w:type="gramEnd"/>
      <w:r w:rsidRPr="0045724E">
        <w:rPr>
          <w:rFonts w:hAnsi="宋体"/>
          <w:sz w:val="21"/>
          <w:szCs w:val="21"/>
        </w:rPr>
        <w:t xml:space="preserve">实质性响应，否则，投标文件可能视为无效投标文件。 </w:t>
      </w:r>
    </w:p>
    <w:p w:rsidR="002D3211" w:rsidRPr="0045724E" w:rsidRDefault="00CD5A02">
      <w:pPr>
        <w:pStyle w:val="ab"/>
        <w:snapToGrid w:val="0"/>
        <w:spacing w:before="120" w:after="120" w:line="360" w:lineRule="auto"/>
        <w:ind w:firstLineChars="150" w:firstLine="315"/>
        <w:rPr>
          <w:rFonts w:hAnsi="宋体"/>
          <w:sz w:val="21"/>
          <w:szCs w:val="21"/>
        </w:rPr>
      </w:pPr>
      <w:r w:rsidRPr="0045724E">
        <w:rPr>
          <w:rFonts w:hAnsi="宋体" w:hint="eastAsia"/>
          <w:sz w:val="21"/>
          <w:szCs w:val="21"/>
        </w:rPr>
        <w:t>2.投标文件及供应商与采购有关的来往通知，函件和文件均应使用中文。</w:t>
      </w:r>
    </w:p>
    <w:p w:rsidR="002D3211" w:rsidRPr="0045724E" w:rsidRDefault="00CD5A02">
      <w:pPr>
        <w:pStyle w:val="ab"/>
        <w:snapToGrid w:val="0"/>
        <w:spacing w:before="120" w:after="120" w:line="360" w:lineRule="auto"/>
        <w:ind w:firstLineChars="150" w:firstLine="315"/>
        <w:rPr>
          <w:rFonts w:hAnsi="宋体"/>
          <w:sz w:val="21"/>
          <w:szCs w:val="21"/>
        </w:rPr>
      </w:pPr>
      <w:r w:rsidRPr="0045724E">
        <w:rPr>
          <w:rFonts w:hAnsi="宋体" w:hint="eastAsia"/>
          <w:sz w:val="21"/>
          <w:szCs w:val="21"/>
        </w:rPr>
        <w:t>3.供应商应按本文件中提供的文件格式、内容和要求制作投标文件。</w:t>
      </w:r>
    </w:p>
    <w:p w:rsidR="002D3211" w:rsidRPr="0045724E" w:rsidRDefault="00CD5A02">
      <w:pPr>
        <w:pStyle w:val="ab"/>
        <w:snapToGrid w:val="0"/>
        <w:spacing w:before="120" w:after="120" w:line="360" w:lineRule="auto"/>
        <w:ind w:firstLineChars="150" w:firstLine="315"/>
        <w:rPr>
          <w:rFonts w:hAnsi="宋体"/>
          <w:sz w:val="21"/>
          <w:szCs w:val="21"/>
        </w:rPr>
      </w:pPr>
      <w:r w:rsidRPr="0045724E">
        <w:rPr>
          <w:rFonts w:hAnsi="宋体" w:hint="eastAsia"/>
          <w:sz w:val="21"/>
          <w:szCs w:val="21"/>
        </w:rPr>
        <w:t>4.投标文件的效力：</w:t>
      </w:r>
      <w:r w:rsidRPr="0045724E">
        <w:rPr>
          <w:rFonts w:hAnsi="宋体" w:hint="eastAsia"/>
          <w:b/>
          <w:sz w:val="21"/>
          <w:szCs w:val="21"/>
        </w:rPr>
        <w:t>投标文件的启用，按先后顺位分别为电子投标文件、电子备份投标文件。</w:t>
      </w:r>
      <w:r w:rsidRPr="0045724E">
        <w:rPr>
          <w:rFonts w:hAnsi="宋体" w:hint="eastAsia"/>
          <w:sz w:val="21"/>
          <w:szCs w:val="21"/>
        </w:rPr>
        <w:t>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w:t>
      </w:r>
      <w:proofErr w:type="gramStart"/>
      <w:r w:rsidRPr="0045724E">
        <w:rPr>
          <w:rFonts w:hAnsi="宋体" w:hint="eastAsia"/>
          <w:sz w:val="21"/>
          <w:szCs w:val="21"/>
        </w:rPr>
        <w:t>传成功</w:t>
      </w:r>
      <w:proofErr w:type="gramEnd"/>
      <w:r w:rsidRPr="0045724E">
        <w:rPr>
          <w:rFonts w:hAnsi="宋体" w:hint="eastAsia"/>
          <w:sz w:val="21"/>
          <w:szCs w:val="21"/>
        </w:rPr>
        <w:t>后，“电子加密投标文件”自动失效），否则视为投标文件撤回。</w:t>
      </w:r>
    </w:p>
    <w:p w:rsidR="002D3211" w:rsidRPr="0045724E" w:rsidRDefault="00CD5A02" w:rsidP="007D74A4">
      <w:pPr>
        <w:snapToGrid w:val="0"/>
        <w:spacing w:line="360" w:lineRule="auto"/>
        <w:ind w:firstLineChars="196" w:firstLine="412"/>
        <w:jc w:val="left"/>
        <w:outlineLvl w:val="0"/>
        <w:rPr>
          <w:rFonts w:ascii="宋体" w:hAnsi="宋体"/>
          <w:szCs w:val="21"/>
        </w:rPr>
      </w:pPr>
      <w:bookmarkStart w:id="262" w:name="_Toc488072274"/>
      <w:bookmarkStart w:id="263" w:name="_Toc32231"/>
      <w:bookmarkStart w:id="264" w:name="_Toc488072187"/>
      <w:bookmarkStart w:id="265" w:name="_Toc404289998"/>
      <w:bookmarkStart w:id="266" w:name="_Toc509308143"/>
      <w:bookmarkStart w:id="267" w:name="_Toc68686907"/>
      <w:bookmarkStart w:id="268" w:name="_Toc404289906"/>
      <w:bookmarkStart w:id="269" w:name="_Toc509308063"/>
      <w:bookmarkStart w:id="270" w:name="_Toc477785322"/>
      <w:bookmarkStart w:id="271" w:name="_Toc68686783"/>
      <w:r w:rsidRPr="0045724E">
        <w:rPr>
          <w:rFonts w:ascii="宋体" w:hAnsi="宋体" w:hint="eastAsia"/>
          <w:szCs w:val="21"/>
        </w:rPr>
        <w:t>（一）投标文件的组成</w:t>
      </w:r>
      <w:bookmarkEnd w:id="262"/>
      <w:bookmarkEnd w:id="263"/>
      <w:bookmarkEnd w:id="264"/>
      <w:bookmarkEnd w:id="265"/>
      <w:bookmarkEnd w:id="266"/>
      <w:bookmarkEnd w:id="267"/>
      <w:bookmarkEnd w:id="268"/>
      <w:bookmarkEnd w:id="269"/>
      <w:bookmarkEnd w:id="270"/>
      <w:bookmarkEnd w:id="271"/>
    </w:p>
    <w:p w:rsidR="002D3211" w:rsidRPr="0045724E" w:rsidRDefault="00CD5A02">
      <w:pPr>
        <w:spacing w:line="360" w:lineRule="auto"/>
        <w:ind w:firstLineChars="200" w:firstLine="422"/>
        <w:rPr>
          <w:rFonts w:ascii="宋体" w:hAnsi="宋体"/>
          <w:b/>
          <w:szCs w:val="21"/>
        </w:rPr>
      </w:pPr>
      <w:r w:rsidRPr="0045724E">
        <w:rPr>
          <w:rFonts w:ascii="宋体" w:hAnsi="宋体" w:hint="eastAsia"/>
          <w:b/>
          <w:szCs w:val="21"/>
        </w:rPr>
        <w:t>包括电子投标文件和电子备份投标文件（选送），均由资格文件、技术及商务文件及投标报价文件三部份组成。</w:t>
      </w:r>
    </w:p>
    <w:p w:rsidR="002D3211" w:rsidRPr="0045724E" w:rsidRDefault="00CD5A02">
      <w:pPr>
        <w:spacing w:line="360" w:lineRule="auto"/>
        <w:ind w:firstLineChars="200" w:firstLine="422"/>
        <w:rPr>
          <w:rFonts w:ascii="宋体" w:hAnsi="宋体"/>
          <w:b/>
          <w:szCs w:val="21"/>
        </w:rPr>
      </w:pPr>
      <w:r w:rsidRPr="0045724E">
        <w:rPr>
          <w:rFonts w:ascii="宋体" w:hAnsi="宋体" w:hint="eastAsia"/>
          <w:b/>
          <w:szCs w:val="21"/>
        </w:rPr>
        <w:t>1.资格文件：</w:t>
      </w:r>
    </w:p>
    <w:p w:rsidR="002D3211" w:rsidRPr="0045724E" w:rsidRDefault="00CD5A02">
      <w:pPr>
        <w:spacing w:line="360" w:lineRule="auto"/>
        <w:ind w:firstLineChars="200" w:firstLine="420"/>
        <w:rPr>
          <w:rFonts w:ascii="宋体" w:hAnsi="宋体"/>
          <w:szCs w:val="21"/>
        </w:rPr>
      </w:pPr>
      <w:r w:rsidRPr="0045724E">
        <w:rPr>
          <w:rFonts w:ascii="宋体" w:hAnsi="宋体" w:hint="eastAsia"/>
          <w:szCs w:val="21"/>
        </w:rPr>
        <w:t>1.1资格文件封面及目录（附件1）；</w:t>
      </w:r>
    </w:p>
    <w:p w:rsidR="002D3211" w:rsidRPr="0045724E" w:rsidRDefault="00CD5A02">
      <w:pPr>
        <w:spacing w:line="360" w:lineRule="auto"/>
        <w:ind w:firstLineChars="200" w:firstLine="420"/>
        <w:rPr>
          <w:rFonts w:ascii="宋体" w:hAnsi="宋体"/>
          <w:szCs w:val="21"/>
        </w:rPr>
      </w:pPr>
      <w:r w:rsidRPr="0045724E">
        <w:rPr>
          <w:rFonts w:ascii="宋体" w:hAnsi="宋体" w:hint="eastAsia"/>
          <w:szCs w:val="21"/>
        </w:rPr>
        <w:t>1.2投标人声明书（附件2）；</w:t>
      </w:r>
    </w:p>
    <w:p w:rsidR="002D3211" w:rsidRPr="0045724E" w:rsidRDefault="00CD5A02">
      <w:pPr>
        <w:spacing w:line="360" w:lineRule="auto"/>
        <w:ind w:firstLineChars="200" w:firstLine="420"/>
        <w:rPr>
          <w:rFonts w:ascii="宋体" w:hAnsi="宋体"/>
          <w:szCs w:val="21"/>
        </w:rPr>
      </w:pPr>
      <w:r w:rsidRPr="0045724E">
        <w:rPr>
          <w:rFonts w:ascii="宋体" w:hAnsi="宋体" w:hint="eastAsia"/>
          <w:szCs w:val="21"/>
        </w:rPr>
        <w:t>1.3营业执照正本或副本（盖单位公章）；</w:t>
      </w:r>
    </w:p>
    <w:p w:rsidR="002D3211" w:rsidRPr="0045724E" w:rsidRDefault="00CD5A02">
      <w:pPr>
        <w:spacing w:line="360" w:lineRule="auto"/>
        <w:ind w:firstLineChars="200" w:firstLine="420"/>
        <w:rPr>
          <w:rFonts w:ascii="宋体" w:hAnsi="宋体"/>
          <w:szCs w:val="21"/>
        </w:rPr>
      </w:pPr>
      <w:r w:rsidRPr="0045724E">
        <w:rPr>
          <w:rFonts w:ascii="宋体" w:hAnsi="宋体" w:hint="eastAsia"/>
          <w:szCs w:val="21"/>
        </w:rPr>
        <w:t>1.4税务登记证正本或副本（与营业执照合一的无需提供）（盖单位公章）；</w:t>
      </w:r>
    </w:p>
    <w:p w:rsidR="002D3211" w:rsidRPr="0045724E" w:rsidRDefault="00CD5A02">
      <w:pPr>
        <w:spacing w:line="360" w:lineRule="auto"/>
        <w:ind w:firstLineChars="200" w:firstLine="420"/>
        <w:rPr>
          <w:rFonts w:ascii="宋体" w:hAnsi="宋体"/>
          <w:szCs w:val="21"/>
        </w:rPr>
      </w:pPr>
      <w:r w:rsidRPr="0045724E">
        <w:rPr>
          <w:rFonts w:ascii="宋体" w:hAnsi="宋体"/>
          <w:szCs w:val="21"/>
        </w:rPr>
        <w:t>1.</w:t>
      </w:r>
      <w:r w:rsidRPr="0045724E">
        <w:rPr>
          <w:rFonts w:ascii="宋体" w:hAnsi="宋体" w:hint="eastAsia"/>
          <w:szCs w:val="21"/>
        </w:rPr>
        <w:t>5</w:t>
      </w:r>
      <w:r w:rsidRPr="0045724E">
        <w:rPr>
          <w:rFonts w:ascii="宋体" w:hAnsi="宋体"/>
          <w:szCs w:val="21"/>
        </w:rPr>
        <w:t>法定代表人有效身份证</w:t>
      </w:r>
      <w:r w:rsidRPr="0045724E">
        <w:rPr>
          <w:rFonts w:ascii="宋体" w:hAnsi="宋体" w:hint="eastAsia"/>
          <w:szCs w:val="21"/>
        </w:rPr>
        <w:t>复印件（盖单位公章）；</w:t>
      </w:r>
    </w:p>
    <w:p w:rsidR="002D3211" w:rsidRPr="0045724E" w:rsidRDefault="00CD5A02">
      <w:pPr>
        <w:spacing w:line="360" w:lineRule="auto"/>
        <w:ind w:firstLineChars="200" w:firstLine="420"/>
        <w:rPr>
          <w:rFonts w:ascii="宋体" w:hAnsi="宋体"/>
          <w:szCs w:val="21"/>
        </w:rPr>
      </w:pPr>
      <w:r w:rsidRPr="0045724E">
        <w:rPr>
          <w:rFonts w:ascii="宋体" w:hAnsi="宋体" w:hint="eastAsia"/>
          <w:szCs w:val="21"/>
        </w:rPr>
        <w:t>1.6法定代表人授权委托书（附件3）及授权代表有效身份证复印件（盖单位公章）；</w:t>
      </w:r>
    </w:p>
    <w:p w:rsidR="002D3211" w:rsidRPr="0045724E" w:rsidRDefault="00CD5A02">
      <w:pPr>
        <w:spacing w:line="360" w:lineRule="auto"/>
        <w:ind w:firstLineChars="200" w:firstLine="420"/>
        <w:rPr>
          <w:rFonts w:ascii="宋体" w:hAnsi="宋体"/>
          <w:szCs w:val="21"/>
        </w:rPr>
      </w:pPr>
      <w:r w:rsidRPr="0045724E">
        <w:rPr>
          <w:rFonts w:ascii="宋体" w:hAnsi="宋体" w:hint="eastAsia"/>
          <w:szCs w:val="21"/>
        </w:rPr>
        <w:t>1.7提供最近一个季度（2024年1月、2024年2月、2024年3月）依法缴纳税收的证明（税费凭证扫描件或依法免缴税费的证明扫描件）；</w:t>
      </w:r>
    </w:p>
    <w:p w:rsidR="002D3211" w:rsidRPr="0045724E" w:rsidRDefault="00CD5A02">
      <w:pPr>
        <w:spacing w:line="360" w:lineRule="auto"/>
        <w:ind w:firstLineChars="200" w:firstLine="420"/>
        <w:rPr>
          <w:rFonts w:ascii="宋体" w:hAnsi="宋体"/>
          <w:szCs w:val="21"/>
        </w:rPr>
      </w:pPr>
      <w:r w:rsidRPr="0045724E">
        <w:rPr>
          <w:rFonts w:ascii="宋体" w:hAnsi="宋体" w:hint="eastAsia"/>
          <w:szCs w:val="21"/>
        </w:rPr>
        <w:t>1.8提供自招标公告发布之日起至投标截止日内任意时间的“信用中国”网站（www.creditchina.gov.cn）或中国政府采购网（www.ccgp.gov.cn）投标人信用查询网页截图。（以开标当日采购人或由采购人委托的评标委员会核实的查询结果为准）；</w:t>
      </w:r>
    </w:p>
    <w:p w:rsidR="002D3211" w:rsidRPr="0045724E" w:rsidRDefault="00CD5A02">
      <w:pPr>
        <w:spacing w:line="360" w:lineRule="auto"/>
        <w:ind w:firstLineChars="200" w:firstLine="420"/>
        <w:rPr>
          <w:rFonts w:ascii="宋体" w:hAnsi="宋体"/>
          <w:szCs w:val="21"/>
        </w:rPr>
      </w:pPr>
      <w:r w:rsidRPr="0045724E">
        <w:rPr>
          <w:rFonts w:ascii="宋体" w:hAnsi="宋体" w:hint="eastAsia"/>
          <w:szCs w:val="21"/>
        </w:rPr>
        <w:t>1.9投标人认为需要提供的其他资料或招标公告资格要求中的其他资格材料。</w:t>
      </w:r>
    </w:p>
    <w:p w:rsidR="002D3211" w:rsidRPr="0045724E" w:rsidRDefault="00CD5A02">
      <w:pPr>
        <w:spacing w:line="360" w:lineRule="auto"/>
        <w:ind w:firstLineChars="200" w:firstLine="422"/>
        <w:rPr>
          <w:rFonts w:ascii="宋体" w:hAnsi="宋体"/>
          <w:b/>
          <w:szCs w:val="21"/>
        </w:rPr>
      </w:pPr>
      <w:r w:rsidRPr="0045724E">
        <w:rPr>
          <w:rFonts w:ascii="宋体" w:hAnsi="宋体" w:hint="eastAsia"/>
          <w:b/>
          <w:szCs w:val="21"/>
        </w:rPr>
        <w:lastRenderedPageBreak/>
        <w:t>2．技术商务文件：</w:t>
      </w:r>
    </w:p>
    <w:p w:rsidR="002D3211" w:rsidRPr="0045724E" w:rsidRDefault="00CD5A02">
      <w:pPr>
        <w:spacing w:line="360" w:lineRule="auto"/>
        <w:ind w:firstLineChars="200" w:firstLine="420"/>
        <w:rPr>
          <w:rFonts w:ascii="宋体" w:hAnsi="宋体"/>
          <w:szCs w:val="21"/>
        </w:rPr>
      </w:pPr>
      <w:r w:rsidRPr="0045724E">
        <w:rPr>
          <w:rFonts w:ascii="宋体" w:hAnsi="宋体" w:hint="eastAsia"/>
          <w:szCs w:val="21"/>
        </w:rPr>
        <w:t>2.1技术商务文件封面及目录（附件4）；</w:t>
      </w:r>
    </w:p>
    <w:p w:rsidR="002D3211" w:rsidRPr="0045724E" w:rsidRDefault="00CD5A02">
      <w:pPr>
        <w:spacing w:line="360" w:lineRule="auto"/>
        <w:ind w:firstLineChars="200" w:firstLine="420"/>
        <w:rPr>
          <w:rFonts w:ascii="宋体" w:hAnsi="宋体"/>
          <w:szCs w:val="21"/>
        </w:rPr>
      </w:pPr>
      <w:r w:rsidRPr="0045724E">
        <w:rPr>
          <w:rFonts w:ascii="宋体" w:hAnsi="宋体" w:hint="eastAsia"/>
          <w:szCs w:val="21"/>
        </w:rPr>
        <w:t>2.2投标人基本情况表（附件5）；</w:t>
      </w:r>
    </w:p>
    <w:p w:rsidR="002D3211" w:rsidRPr="0045724E" w:rsidRDefault="00CD5A02">
      <w:pPr>
        <w:spacing w:line="360" w:lineRule="auto"/>
        <w:ind w:firstLineChars="200" w:firstLine="420"/>
        <w:rPr>
          <w:rFonts w:ascii="宋体" w:hAnsi="宋体"/>
          <w:szCs w:val="21"/>
        </w:rPr>
      </w:pPr>
      <w:r w:rsidRPr="0045724E">
        <w:rPr>
          <w:rFonts w:ascii="宋体" w:hAnsi="宋体" w:hint="eastAsia"/>
          <w:szCs w:val="21"/>
        </w:rPr>
        <w:t>2.3本项目总体理解、实施方案、组织计划等；</w:t>
      </w:r>
    </w:p>
    <w:p w:rsidR="002D3211" w:rsidRPr="0045724E" w:rsidRDefault="00CD5A02">
      <w:pPr>
        <w:spacing w:line="360" w:lineRule="auto"/>
        <w:ind w:firstLineChars="200" w:firstLine="420"/>
        <w:rPr>
          <w:rFonts w:ascii="宋体" w:hAnsi="宋体"/>
          <w:szCs w:val="21"/>
        </w:rPr>
      </w:pPr>
      <w:r w:rsidRPr="0045724E">
        <w:rPr>
          <w:rFonts w:ascii="宋体" w:hAnsi="宋体" w:hint="eastAsia"/>
          <w:szCs w:val="21"/>
        </w:rPr>
        <w:t>2.4投标人货物清单；</w:t>
      </w:r>
    </w:p>
    <w:p w:rsidR="002D3211" w:rsidRPr="0045724E" w:rsidRDefault="00CD5A02">
      <w:pPr>
        <w:spacing w:line="360" w:lineRule="auto"/>
        <w:ind w:firstLineChars="200" w:firstLine="420"/>
        <w:rPr>
          <w:rFonts w:ascii="宋体" w:hAnsi="宋体"/>
          <w:szCs w:val="21"/>
        </w:rPr>
      </w:pPr>
      <w:r w:rsidRPr="0045724E">
        <w:rPr>
          <w:rFonts w:ascii="宋体" w:hAnsi="宋体" w:hint="eastAsia"/>
          <w:szCs w:val="21"/>
        </w:rPr>
        <w:t>2.5项目实施人员一览表（附件6）</w:t>
      </w:r>
    </w:p>
    <w:p w:rsidR="002D3211" w:rsidRPr="0045724E" w:rsidRDefault="00CD5A02">
      <w:pPr>
        <w:spacing w:line="360" w:lineRule="auto"/>
        <w:ind w:firstLineChars="200" w:firstLine="420"/>
        <w:rPr>
          <w:rFonts w:ascii="宋体" w:hAnsi="宋体"/>
          <w:szCs w:val="21"/>
        </w:rPr>
      </w:pPr>
      <w:r w:rsidRPr="0045724E">
        <w:rPr>
          <w:rFonts w:ascii="宋体" w:hAnsi="宋体" w:hint="eastAsia"/>
          <w:szCs w:val="21"/>
        </w:rPr>
        <w:t>2.6设备投入一览表（如有）；</w:t>
      </w:r>
    </w:p>
    <w:p w:rsidR="002D3211" w:rsidRPr="0045724E" w:rsidRDefault="00CD5A02">
      <w:pPr>
        <w:spacing w:line="360" w:lineRule="auto"/>
        <w:ind w:firstLineChars="200" w:firstLine="420"/>
        <w:rPr>
          <w:rFonts w:ascii="宋体" w:hAnsi="宋体"/>
          <w:szCs w:val="21"/>
        </w:rPr>
      </w:pPr>
      <w:r w:rsidRPr="0045724E">
        <w:rPr>
          <w:rFonts w:ascii="宋体" w:hAnsi="宋体" w:hint="eastAsia"/>
          <w:szCs w:val="21"/>
        </w:rPr>
        <w:t>2.7项目进度安排；</w:t>
      </w:r>
    </w:p>
    <w:p w:rsidR="002D3211" w:rsidRPr="0045724E" w:rsidRDefault="00CD5A02">
      <w:pPr>
        <w:spacing w:line="360" w:lineRule="auto"/>
        <w:ind w:firstLineChars="200" w:firstLine="420"/>
        <w:rPr>
          <w:rFonts w:ascii="宋体" w:hAnsi="宋体"/>
          <w:szCs w:val="21"/>
        </w:rPr>
      </w:pPr>
      <w:r w:rsidRPr="0045724E">
        <w:rPr>
          <w:rFonts w:ascii="宋体" w:hAnsi="宋体" w:hint="eastAsia"/>
          <w:szCs w:val="21"/>
        </w:rPr>
        <w:t>2.8同类案例证明（附件7）</w:t>
      </w:r>
    </w:p>
    <w:p w:rsidR="002D3211" w:rsidRPr="0045724E" w:rsidRDefault="00CD5A02">
      <w:pPr>
        <w:spacing w:line="360" w:lineRule="auto"/>
        <w:ind w:firstLineChars="200" w:firstLine="420"/>
        <w:rPr>
          <w:rFonts w:ascii="宋体" w:hAnsi="宋体"/>
          <w:szCs w:val="21"/>
        </w:rPr>
      </w:pPr>
      <w:r w:rsidRPr="0045724E">
        <w:rPr>
          <w:rFonts w:ascii="宋体" w:hAnsi="宋体" w:hint="eastAsia"/>
          <w:szCs w:val="21"/>
        </w:rPr>
        <w:t>2.9服务承诺（附件8）；</w:t>
      </w:r>
    </w:p>
    <w:p w:rsidR="002D3211" w:rsidRPr="0045724E" w:rsidRDefault="00CD5A02">
      <w:pPr>
        <w:spacing w:line="360" w:lineRule="auto"/>
        <w:ind w:firstLineChars="200" w:firstLine="420"/>
        <w:rPr>
          <w:rFonts w:ascii="宋体" w:hAnsi="宋体"/>
          <w:szCs w:val="21"/>
        </w:rPr>
      </w:pPr>
      <w:r w:rsidRPr="0045724E">
        <w:rPr>
          <w:rFonts w:ascii="宋体" w:hAnsi="宋体" w:hint="eastAsia"/>
          <w:szCs w:val="21"/>
        </w:rPr>
        <w:t>2.10招标文件需要的其他资料及投标人认为需要提供的其他内容（请参考评标办法中条款）。</w:t>
      </w:r>
    </w:p>
    <w:p w:rsidR="002D3211" w:rsidRPr="0045724E" w:rsidRDefault="00CD5A02">
      <w:pPr>
        <w:spacing w:line="360" w:lineRule="auto"/>
        <w:ind w:firstLineChars="200" w:firstLine="422"/>
        <w:rPr>
          <w:rFonts w:ascii="宋体" w:hAnsi="宋体"/>
          <w:b/>
          <w:szCs w:val="21"/>
        </w:rPr>
      </w:pPr>
      <w:r w:rsidRPr="0045724E">
        <w:rPr>
          <w:rFonts w:ascii="宋体" w:hAnsi="宋体" w:hint="eastAsia"/>
          <w:b/>
          <w:szCs w:val="21"/>
        </w:rPr>
        <w:t>3．报价文件：</w:t>
      </w:r>
    </w:p>
    <w:p w:rsidR="002D3211" w:rsidRPr="0045724E" w:rsidRDefault="00CD5A02">
      <w:pPr>
        <w:spacing w:line="360" w:lineRule="auto"/>
        <w:ind w:firstLineChars="200" w:firstLine="420"/>
        <w:rPr>
          <w:rFonts w:ascii="宋体" w:hAnsi="宋体"/>
          <w:szCs w:val="21"/>
        </w:rPr>
      </w:pPr>
      <w:r w:rsidRPr="0045724E">
        <w:rPr>
          <w:rFonts w:ascii="宋体" w:hAnsi="宋体" w:hint="eastAsia"/>
          <w:szCs w:val="21"/>
        </w:rPr>
        <w:t>3.1报价文件封面及目录（附件9）；</w:t>
      </w:r>
    </w:p>
    <w:p w:rsidR="002D3211" w:rsidRPr="0045724E" w:rsidRDefault="00CD5A02">
      <w:pPr>
        <w:spacing w:line="360" w:lineRule="auto"/>
        <w:ind w:firstLineChars="200" w:firstLine="420"/>
        <w:rPr>
          <w:rFonts w:ascii="宋体" w:hAnsi="宋体"/>
          <w:szCs w:val="21"/>
        </w:rPr>
      </w:pPr>
      <w:r w:rsidRPr="0045724E">
        <w:rPr>
          <w:rFonts w:ascii="宋体" w:hAnsi="宋体" w:hint="eastAsia"/>
          <w:szCs w:val="21"/>
        </w:rPr>
        <w:t>3.2报价一览表（附件10）；</w:t>
      </w:r>
    </w:p>
    <w:p w:rsidR="002D3211" w:rsidRPr="0045724E" w:rsidRDefault="00CD5A02">
      <w:pPr>
        <w:spacing w:line="360" w:lineRule="auto"/>
        <w:ind w:firstLineChars="200" w:firstLine="420"/>
        <w:rPr>
          <w:rFonts w:ascii="宋体" w:hAnsi="宋体"/>
          <w:szCs w:val="21"/>
        </w:rPr>
      </w:pPr>
      <w:r w:rsidRPr="0045724E">
        <w:rPr>
          <w:rFonts w:ascii="宋体" w:hAnsi="宋体" w:hint="eastAsia"/>
          <w:szCs w:val="21"/>
        </w:rPr>
        <w:t>3.3中小企业声明函（附件11）（如有）；</w:t>
      </w:r>
    </w:p>
    <w:p w:rsidR="002D3211" w:rsidRPr="0045724E" w:rsidRDefault="00CD5A02">
      <w:pPr>
        <w:spacing w:line="360" w:lineRule="auto"/>
        <w:ind w:firstLineChars="200" w:firstLine="420"/>
      </w:pPr>
      <w:r w:rsidRPr="0045724E">
        <w:rPr>
          <w:rFonts w:ascii="宋体" w:hAnsi="宋体" w:hint="eastAsia"/>
          <w:szCs w:val="21"/>
        </w:rPr>
        <w:t xml:space="preserve">3.4提供监狱、戒毒企业或残疾人福利性单位的相应证明（盖单位公章）（附件12）（如有）； </w:t>
      </w:r>
    </w:p>
    <w:p w:rsidR="002D3211" w:rsidRPr="0045724E" w:rsidRDefault="00CD5A02">
      <w:pPr>
        <w:spacing w:line="360" w:lineRule="auto"/>
        <w:ind w:firstLineChars="200" w:firstLine="420"/>
        <w:rPr>
          <w:rFonts w:ascii="宋体" w:hAnsi="宋体"/>
          <w:szCs w:val="21"/>
        </w:rPr>
      </w:pPr>
      <w:r w:rsidRPr="0045724E">
        <w:rPr>
          <w:rFonts w:ascii="宋体" w:hAnsi="宋体" w:hint="eastAsia"/>
          <w:szCs w:val="21"/>
        </w:rPr>
        <w:t>3.5投标人针对报价需要说明的其他文件和说明。</w:t>
      </w:r>
    </w:p>
    <w:p w:rsidR="002D3211" w:rsidRPr="0045724E" w:rsidRDefault="00CD5A02">
      <w:pPr>
        <w:spacing w:line="360" w:lineRule="auto"/>
        <w:rPr>
          <w:rFonts w:ascii="宋体" w:hAnsi="宋体"/>
          <w:b/>
          <w:szCs w:val="21"/>
        </w:rPr>
      </w:pPr>
      <w:r w:rsidRPr="0045724E">
        <w:rPr>
          <w:rFonts w:ascii="宋体" w:hAnsi="宋体" w:hint="eastAsia"/>
          <w:b/>
          <w:szCs w:val="21"/>
        </w:rPr>
        <w:t>（二）投标文件的语言及计量</w:t>
      </w:r>
    </w:p>
    <w:p w:rsidR="002D3211" w:rsidRPr="0045724E" w:rsidRDefault="00CD5A02">
      <w:pPr>
        <w:snapToGrid w:val="0"/>
        <w:spacing w:line="360" w:lineRule="auto"/>
        <w:jc w:val="left"/>
        <w:rPr>
          <w:rFonts w:ascii="宋体" w:hAnsi="宋体"/>
          <w:szCs w:val="21"/>
        </w:rPr>
      </w:pPr>
      <w:r w:rsidRPr="0045724E">
        <w:rPr>
          <w:rFonts w:ascii="宋体" w:hAnsi="宋体" w:hint="eastAsia"/>
          <w:szCs w:val="21"/>
        </w:rPr>
        <w:t>1.</w:t>
      </w:r>
      <w:r w:rsidRPr="0045724E">
        <w:rPr>
          <w:rFonts w:ascii="宋体" w:hAnsi="宋体"/>
          <w:szCs w:val="21"/>
        </w:rPr>
        <w:t xml:space="preserve"> 投标文件以及投标</w:t>
      </w:r>
      <w:r w:rsidRPr="0045724E">
        <w:rPr>
          <w:rFonts w:ascii="宋体" w:hAnsi="宋体" w:hint="eastAsia"/>
          <w:szCs w:val="21"/>
        </w:rPr>
        <w:t>人</w:t>
      </w:r>
      <w:r w:rsidRPr="0045724E">
        <w:rPr>
          <w:rFonts w:ascii="宋体" w:hAnsi="宋体"/>
          <w:szCs w:val="21"/>
        </w:rPr>
        <w:t>与</w:t>
      </w:r>
      <w:r w:rsidRPr="0045724E">
        <w:rPr>
          <w:rFonts w:ascii="宋体" w:hAnsi="宋体" w:hint="eastAsia"/>
          <w:szCs w:val="21"/>
        </w:rPr>
        <w:t>采购单位</w:t>
      </w:r>
      <w:r w:rsidRPr="0045724E">
        <w:rPr>
          <w:rFonts w:ascii="宋体" w:hAnsi="宋体"/>
          <w:szCs w:val="21"/>
        </w:rPr>
        <w:t>就有关投标事宜的所有来往函电，均应以中文汉语书写。除签名、盖章、专用名称等特殊情形外，以中文汉语以外的文字表述的投标文件视同未提供。</w:t>
      </w:r>
    </w:p>
    <w:p w:rsidR="002D3211" w:rsidRPr="0045724E" w:rsidRDefault="00CD5A02">
      <w:pPr>
        <w:snapToGrid w:val="0"/>
        <w:spacing w:line="360" w:lineRule="auto"/>
        <w:jc w:val="left"/>
        <w:rPr>
          <w:rFonts w:ascii="宋体" w:hAnsi="宋体"/>
          <w:szCs w:val="21"/>
        </w:rPr>
      </w:pPr>
      <w:r w:rsidRPr="0045724E">
        <w:rPr>
          <w:rFonts w:ascii="宋体" w:hAnsi="宋体" w:hint="eastAsia"/>
          <w:szCs w:val="21"/>
        </w:rPr>
        <w:t>2. 投标计量单位，招标文件已有明确规定的，使用招标文件规定的计量单位；招标文件没有规定的，应采用中华人民共和国法定计量单位（货币单位：人民币元），否则视同未响应。</w:t>
      </w:r>
    </w:p>
    <w:p w:rsidR="002D3211" w:rsidRPr="0045724E" w:rsidRDefault="00CD5A02">
      <w:pPr>
        <w:spacing w:line="360" w:lineRule="auto"/>
        <w:jc w:val="left"/>
        <w:outlineLvl w:val="0"/>
        <w:rPr>
          <w:rFonts w:ascii="宋体" w:hAnsi="宋体"/>
          <w:b/>
          <w:szCs w:val="21"/>
        </w:rPr>
      </w:pPr>
      <w:bookmarkStart w:id="272" w:name="_Toc20374"/>
      <w:bookmarkStart w:id="273" w:name="_Toc177870548"/>
      <w:bookmarkStart w:id="274" w:name="_Toc68686908"/>
      <w:bookmarkStart w:id="275" w:name="_Toc68686784"/>
      <w:bookmarkStart w:id="276" w:name="_Toc404289907"/>
      <w:bookmarkStart w:id="277" w:name="_Toc488072188"/>
      <w:bookmarkStart w:id="278" w:name="_Toc477785323"/>
      <w:bookmarkStart w:id="279" w:name="_Toc509308144"/>
      <w:bookmarkStart w:id="280" w:name="_Toc177824945"/>
      <w:bookmarkStart w:id="281" w:name="_Toc509308064"/>
      <w:bookmarkStart w:id="282" w:name="_Toc177824878"/>
      <w:bookmarkStart w:id="283" w:name="_Toc404289999"/>
      <w:bookmarkStart w:id="284" w:name="_Toc177825126"/>
      <w:bookmarkStart w:id="285" w:name="_Toc488072275"/>
      <w:r w:rsidRPr="0045724E">
        <w:rPr>
          <w:rFonts w:ascii="宋体" w:hAnsi="宋体" w:hint="eastAsia"/>
          <w:b/>
          <w:szCs w:val="21"/>
        </w:rPr>
        <w:t>（三） 投标报价</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rsidR="002D3211" w:rsidRPr="0045724E" w:rsidRDefault="00CD5A02">
      <w:pPr>
        <w:pStyle w:val="a"/>
        <w:numPr>
          <w:ilvl w:val="0"/>
          <w:numId w:val="0"/>
        </w:numPr>
        <w:tabs>
          <w:tab w:val="left" w:pos="900"/>
        </w:tabs>
        <w:spacing w:after="120" w:line="360" w:lineRule="auto"/>
        <w:ind w:left="170"/>
        <w:rPr>
          <w:rFonts w:ascii="宋体" w:hAnsi="宋体"/>
          <w:kern w:val="2"/>
          <w:sz w:val="21"/>
          <w:szCs w:val="21"/>
        </w:rPr>
      </w:pPr>
      <w:r w:rsidRPr="0045724E">
        <w:rPr>
          <w:rFonts w:ascii="宋体" w:hAnsi="宋体" w:hint="eastAsia"/>
          <w:kern w:val="2"/>
          <w:sz w:val="21"/>
          <w:szCs w:val="21"/>
        </w:rPr>
        <w:t>1.投标报价应按招标文件中相关附表格式填写。</w:t>
      </w:r>
    </w:p>
    <w:p w:rsidR="002D3211" w:rsidRPr="0045724E" w:rsidRDefault="00CD5A02">
      <w:pPr>
        <w:pStyle w:val="a"/>
        <w:numPr>
          <w:ilvl w:val="0"/>
          <w:numId w:val="0"/>
        </w:numPr>
        <w:tabs>
          <w:tab w:val="left" w:pos="900"/>
        </w:tabs>
        <w:spacing w:after="120" w:line="360" w:lineRule="auto"/>
        <w:ind w:left="170"/>
        <w:rPr>
          <w:rFonts w:ascii="宋体" w:hAnsi="宋体"/>
          <w:b/>
          <w:kern w:val="2"/>
          <w:sz w:val="21"/>
          <w:szCs w:val="21"/>
        </w:rPr>
      </w:pPr>
      <w:r w:rsidRPr="0045724E">
        <w:rPr>
          <w:rFonts w:ascii="宋体" w:hAnsi="宋体" w:hint="eastAsia"/>
          <w:b/>
          <w:kern w:val="2"/>
          <w:sz w:val="21"/>
          <w:szCs w:val="21"/>
        </w:rPr>
        <w:t>2.</w:t>
      </w:r>
      <w:r w:rsidRPr="0045724E">
        <w:rPr>
          <w:rFonts w:ascii="宋体" w:hAnsi="宋体" w:hint="eastAsia"/>
          <w:kern w:val="2"/>
          <w:sz w:val="21"/>
          <w:szCs w:val="21"/>
        </w:rPr>
        <w:t xml:space="preserve"> </w:t>
      </w:r>
      <w:r w:rsidRPr="0045724E">
        <w:rPr>
          <w:rFonts w:ascii="宋体" w:hAnsi="宋体" w:hint="eastAsia"/>
          <w:b/>
          <w:bCs/>
          <w:kern w:val="2"/>
          <w:sz w:val="21"/>
          <w:szCs w:val="21"/>
        </w:rPr>
        <w:t>投标报价是履行合同的最终价格，包括完成本次服务所需的需求调研、软件系统设计开发、系统集成、测试、实施部署以及调试、安装、验收、短信使用费、技术服务（包括技术资料的提供、首次使用过程中需要配置的材料）、培训费、售后服务、税费等所有费用</w:t>
      </w:r>
      <w:r w:rsidRPr="0045724E">
        <w:rPr>
          <w:rFonts w:ascii="宋体" w:hAnsi="宋体" w:hint="eastAsia"/>
          <w:b/>
          <w:kern w:val="2"/>
          <w:sz w:val="21"/>
          <w:szCs w:val="21"/>
        </w:rPr>
        <w:t>。</w:t>
      </w:r>
    </w:p>
    <w:p w:rsidR="002D3211" w:rsidRPr="0045724E" w:rsidRDefault="00CD5A02">
      <w:pPr>
        <w:pStyle w:val="a"/>
        <w:numPr>
          <w:ilvl w:val="0"/>
          <w:numId w:val="0"/>
        </w:numPr>
        <w:tabs>
          <w:tab w:val="left" w:pos="900"/>
        </w:tabs>
        <w:spacing w:after="120" w:line="360" w:lineRule="auto"/>
        <w:ind w:left="170"/>
        <w:rPr>
          <w:rFonts w:ascii="宋体" w:hAnsi="宋体"/>
          <w:b/>
          <w:sz w:val="21"/>
          <w:szCs w:val="21"/>
        </w:rPr>
      </w:pPr>
      <w:r w:rsidRPr="0045724E">
        <w:rPr>
          <w:rFonts w:ascii="宋体" w:hAnsi="宋体" w:hint="eastAsia"/>
          <w:kern w:val="2"/>
          <w:sz w:val="21"/>
          <w:szCs w:val="21"/>
        </w:rPr>
        <w:t>3.投标文件只允许有一个报价，有选择的或有条件的报价将不予接受。</w:t>
      </w:r>
    </w:p>
    <w:p w:rsidR="002D3211" w:rsidRPr="0045724E" w:rsidRDefault="00CD5A02">
      <w:pPr>
        <w:pStyle w:val="a"/>
        <w:numPr>
          <w:ilvl w:val="0"/>
          <w:numId w:val="0"/>
        </w:numPr>
        <w:tabs>
          <w:tab w:val="left" w:pos="900"/>
        </w:tabs>
        <w:spacing w:after="120" w:line="360" w:lineRule="auto"/>
        <w:rPr>
          <w:rFonts w:ascii="宋体" w:hAnsi="宋体"/>
          <w:b/>
          <w:sz w:val="21"/>
          <w:szCs w:val="21"/>
        </w:rPr>
      </w:pPr>
      <w:r w:rsidRPr="0045724E">
        <w:rPr>
          <w:rFonts w:ascii="宋体" w:hAnsi="宋体" w:hint="eastAsia"/>
          <w:b/>
          <w:sz w:val="21"/>
          <w:szCs w:val="21"/>
        </w:rPr>
        <w:t>（四）投标文件的有效期</w:t>
      </w:r>
    </w:p>
    <w:p w:rsidR="002D3211" w:rsidRPr="0045724E" w:rsidRDefault="00CD5A02">
      <w:pPr>
        <w:spacing w:line="360" w:lineRule="auto"/>
        <w:ind w:firstLineChars="100" w:firstLine="210"/>
        <w:rPr>
          <w:rFonts w:ascii="宋体" w:hAnsi="宋体"/>
          <w:szCs w:val="21"/>
        </w:rPr>
      </w:pPr>
      <w:bookmarkStart w:id="286" w:name="_Toc488072277"/>
      <w:bookmarkStart w:id="287" w:name="_Toc485990656"/>
      <w:bookmarkStart w:id="288" w:name="_Toc509308145"/>
      <w:bookmarkStart w:id="289" w:name="_Toc509308065"/>
      <w:bookmarkStart w:id="290" w:name="_Toc404289910"/>
      <w:bookmarkStart w:id="291" w:name="_Toc488072283"/>
      <w:bookmarkStart w:id="292" w:name="_Toc177824948"/>
      <w:bookmarkStart w:id="293" w:name="_Toc404290002"/>
      <w:bookmarkStart w:id="294" w:name="_Toc177824881"/>
      <w:bookmarkStart w:id="295" w:name="_Toc177870551"/>
      <w:bookmarkStart w:id="296" w:name="_Toc477785326"/>
      <w:bookmarkStart w:id="297" w:name="_Toc177825129"/>
      <w:r w:rsidRPr="0045724E">
        <w:rPr>
          <w:rFonts w:ascii="宋体" w:hAnsi="宋体"/>
          <w:szCs w:val="21"/>
        </w:rPr>
        <w:t>1</w:t>
      </w:r>
      <w:r w:rsidRPr="0045724E">
        <w:rPr>
          <w:rFonts w:ascii="宋体" w:hAnsi="宋体" w:hint="eastAsia"/>
          <w:szCs w:val="21"/>
        </w:rPr>
        <w:t>.</w:t>
      </w:r>
      <w:r w:rsidRPr="0045724E">
        <w:rPr>
          <w:rFonts w:ascii="宋体" w:hAnsi="宋体"/>
          <w:szCs w:val="21"/>
        </w:rPr>
        <w:t>自投标截止日起</w:t>
      </w:r>
      <w:r w:rsidRPr="0045724E">
        <w:rPr>
          <w:rFonts w:ascii="宋体" w:hAnsi="宋体" w:hint="eastAsia"/>
          <w:szCs w:val="21"/>
          <w:u w:val="single"/>
        </w:rPr>
        <w:t>60</w:t>
      </w:r>
      <w:r w:rsidRPr="0045724E">
        <w:rPr>
          <w:rFonts w:ascii="宋体" w:hAnsi="宋体"/>
          <w:szCs w:val="21"/>
        </w:rPr>
        <w:t>天投标</w:t>
      </w:r>
      <w:r w:rsidRPr="0045724E">
        <w:rPr>
          <w:rFonts w:ascii="宋体" w:hAnsi="宋体" w:hint="eastAsia"/>
          <w:szCs w:val="21"/>
        </w:rPr>
        <w:t>文件</w:t>
      </w:r>
      <w:r w:rsidRPr="0045724E">
        <w:rPr>
          <w:rFonts w:ascii="宋体" w:hAnsi="宋体"/>
          <w:szCs w:val="21"/>
        </w:rPr>
        <w:t>应保持有效。有效期</w:t>
      </w:r>
      <w:r w:rsidRPr="0045724E">
        <w:rPr>
          <w:rFonts w:ascii="宋体" w:hAnsi="宋体" w:hint="eastAsia"/>
          <w:szCs w:val="21"/>
        </w:rPr>
        <w:t>不足</w:t>
      </w:r>
      <w:r w:rsidRPr="0045724E">
        <w:rPr>
          <w:rFonts w:ascii="宋体" w:hAnsi="宋体"/>
          <w:szCs w:val="21"/>
        </w:rPr>
        <w:t>的投标</w:t>
      </w:r>
      <w:r w:rsidRPr="0045724E">
        <w:rPr>
          <w:rFonts w:ascii="宋体" w:hAnsi="宋体" w:hint="eastAsia"/>
          <w:szCs w:val="21"/>
        </w:rPr>
        <w:t>文件</w:t>
      </w:r>
      <w:r w:rsidRPr="0045724E">
        <w:rPr>
          <w:rFonts w:ascii="宋体" w:hAnsi="宋体"/>
          <w:szCs w:val="21"/>
        </w:rPr>
        <w:t>将被拒绝。</w:t>
      </w:r>
    </w:p>
    <w:p w:rsidR="002D3211" w:rsidRPr="0045724E" w:rsidRDefault="00CD5A02">
      <w:pPr>
        <w:spacing w:line="360" w:lineRule="auto"/>
        <w:ind w:firstLineChars="100" w:firstLine="210"/>
        <w:rPr>
          <w:rFonts w:ascii="宋体" w:hAnsi="宋体"/>
          <w:szCs w:val="21"/>
        </w:rPr>
      </w:pPr>
      <w:r w:rsidRPr="0045724E">
        <w:rPr>
          <w:rFonts w:ascii="宋体" w:hAnsi="宋体"/>
          <w:szCs w:val="21"/>
        </w:rPr>
        <w:t>2</w:t>
      </w:r>
      <w:r w:rsidRPr="0045724E">
        <w:rPr>
          <w:rFonts w:ascii="宋体" w:hAnsi="宋体" w:hint="eastAsia"/>
          <w:szCs w:val="21"/>
        </w:rPr>
        <w:t>.</w:t>
      </w:r>
      <w:r w:rsidRPr="0045724E">
        <w:rPr>
          <w:rFonts w:ascii="宋体" w:hAnsi="宋体"/>
          <w:szCs w:val="21"/>
        </w:rPr>
        <w:t>在特殊情况下，</w:t>
      </w:r>
      <w:r w:rsidRPr="0045724E">
        <w:rPr>
          <w:rFonts w:ascii="宋体" w:hAnsi="宋体" w:hint="eastAsia"/>
          <w:szCs w:val="21"/>
        </w:rPr>
        <w:t>采购单位</w:t>
      </w:r>
      <w:r w:rsidRPr="0045724E">
        <w:rPr>
          <w:rFonts w:ascii="宋体" w:hAnsi="宋体"/>
          <w:szCs w:val="21"/>
        </w:rPr>
        <w:t>可与投标人协商延长投标书的有效期，这种要求和答复均以书面形式进行。</w:t>
      </w:r>
    </w:p>
    <w:p w:rsidR="002D3211" w:rsidRPr="0045724E" w:rsidRDefault="00CD5A02">
      <w:pPr>
        <w:spacing w:line="360" w:lineRule="auto"/>
        <w:ind w:firstLineChars="100" w:firstLine="210"/>
        <w:rPr>
          <w:rFonts w:ascii="宋体" w:hAnsi="宋体"/>
          <w:szCs w:val="21"/>
        </w:rPr>
      </w:pPr>
      <w:bookmarkStart w:id="298" w:name="_Toc406402949"/>
      <w:bookmarkStart w:id="299" w:name="_Toc402963120"/>
      <w:bookmarkStart w:id="300" w:name="_Toc385854149"/>
      <w:bookmarkStart w:id="301" w:name="_Toc385854103"/>
      <w:bookmarkStart w:id="302" w:name="_Toc406402993"/>
      <w:bookmarkStart w:id="303" w:name="_Toc402963087"/>
      <w:r w:rsidRPr="0045724E">
        <w:rPr>
          <w:rFonts w:ascii="宋体" w:hAnsi="宋体" w:hint="eastAsia"/>
          <w:szCs w:val="21"/>
        </w:rPr>
        <w:t>3.</w:t>
      </w:r>
      <w:r w:rsidRPr="0045724E">
        <w:rPr>
          <w:rFonts w:ascii="宋体" w:hAnsi="宋体"/>
          <w:szCs w:val="21"/>
        </w:rPr>
        <w:t>中标人的投标文件自开标之日起至合同履行完毕</w:t>
      </w:r>
      <w:proofErr w:type="gramStart"/>
      <w:r w:rsidRPr="0045724E">
        <w:rPr>
          <w:rFonts w:ascii="宋体" w:hAnsi="宋体"/>
          <w:szCs w:val="21"/>
        </w:rPr>
        <w:t>止</w:t>
      </w:r>
      <w:proofErr w:type="gramEnd"/>
      <w:r w:rsidRPr="0045724E">
        <w:rPr>
          <w:rFonts w:ascii="宋体" w:hAnsi="宋体"/>
          <w:szCs w:val="21"/>
        </w:rPr>
        <w:t>均应保持有效。</w:t>
      </w:r>
      <w:bookmarkEnd w:id="298"/>
      <w:bookmarkEnd w:id="299"/>
      <w:bookmarkEnd w:id="300"/>
      <w:bookmarkEnd w:id="301"/>
      <w:bookmarkEnd w:id="302"/>
      <w:bookmarkEnd w:id="303"/>
    </w:p>
    <w:p w:rsidR="002D3211" w:rsidRPr="0045724E" w:rsidRDefault="00CD5A02">
      <w:pPr>
        <w:snapToGrid w:val="0"/>
        <w:spacing w:line="360" w:lineRule="auto"/>
        <w:jc w:val="left"/>
        <w:outlineLvl w:val="0"/>
        <w:rPr>
          <w:rFonts w:ascii="宋体" w:hAnsi="宋体"/>
          <w:b/>
          <w:szCs w:val="21"/>
        </w:rPr>
      </w:pPr>
      <w:bookmarkStart w:id="304" w:name="_Toc7027"/>
      <w:bookmarkStart w:id="305" w:name="_Toc68686785"/>
      <w:bookmarkStart w:id="306" w:name="_Toc68686909"/>
      <w:bookmarkEnd w:id="286"/>
      <w:bookmarkEnd w:id="287"/>
      <w:r w:rsidRPr="0045724E">
        <w:rPr>
          <w:rFonts w:ascii="宋体" w:hAnsi="宋体" w:hint="eastAsia"/>
          <w:b/>
          <w:szCs w:val="21"/>
        </w:rPr>
        <w:t>（五） 投标文件的签署和份数</w:t>
      </w:r>
      <w:bookmarkEnd w:id="288"/>
      <w:bookmarkEnd w:id="289"/>
      <w:bookmarkEnd w:id="290"/>
      <w:bookmarkEnd w:id="291"/>
      <w:bookmarkEnd w:id="292"/>
      <w:bookmarkEnd w:id="293"/>
      <w:bookmarkEnd w:id="294"/>
      <w:bookmarkEnd w:id="295"/>
      <w:bookmarkEnd w:id="296"/>
      <w:bookmarkEnd w:id="297"/>
      <w:bookmarkEnd w:id="304"/>
      <w:bookmarkEnd w:id="305"/>
      <w:bookmarkEnd w:id="306"/>
    </w:p>
    <w:p w:rsidR="002D3211" w:rsidRPr="0045724E" w:rsidRDefault="00CD5A02">
      <w:pPr>
        <w:spacing w:line="360" w:lineRule="auto"/>
        <w:ind w:firstLineChars="100" w:firstLine="210"/>
        <w:rPr>
          <w:rFonts w:ascii="宋体" w:hAnsi="宋体"/>
          <w:szCs w:val="21"/>
        </w:rPr>
      </w:pPr>
      <w:bookmarkStart w:id="307" w:name="_Toc404290003"/>
      <w:bookmarkStart w:id="308" w:name="_Toc404289911"/>
      <w:bookmarkStart w:id="309" w:name="_Toc488072284"/>
      <w:bookmarkStart w:id="310" w:name="_Toc477785327"/>
      <w:r w:rsidRPr="0045724E">
        <w:rPr>
          <w:rFonts w:ascii="宋体" w:hAnsi="宋体" w:hint="eastAsia"/>
          <w:szCs w:val="21"/>
        </w:rPr>
        <w:lastRenderedPageBreak/>
        <w:t xml:space="preserve">  投标文件的形式：☑电子投标文件（包括“电子加密投标文件”和“备份投标文件”，在投标文件编制完成后同时生成）；</w:t>
      </w:r>
    </w:p>
    <w:p w:rsidR="002D3211" w:rsidRPr="0045724E" w:rsidRDefault="00CD5A02">
      <w:pPr>
        <w:spacing w:line="360" w:lineRule="auto"/>
        <w:ind w:firstLineChars="100" w:firstLine="210"/>
        <w:rPr>
          <w:rFonts w:ascii="宋体" w:hAnsi="宋体"/>
          <w:szCs w:val="21"/>
        </w:rPr>
      </w:pPr>
      <w:r w:rsidRPr="0045724E">
        <w:rPr>
          <w:rFonts w:ascii="宋体" w:hAnsi="宋体" w:hint="eastAsia"/>
          <w:szCs w:val="21"/>
        </w:rPr>
        <w:t xml:space="preserve">  （1）“电子加密投标文件”是指通过“政</w:t>
      </w:r>
      <w:proofErr w:type="gramStart"/>
      <w:r w:rsidRPr="0045724E">
        <w:rPr>
          <w:rFonts w:ascii="宋体" w:hAnsi="宋体" w:hint="eastAsia"/>
          <w:szCs w:val="21"/>
        </w:rPr>
        <w:t>采云</w:t>
      </w:r>
      <w:proofErr w:type="gramEnd"/>
      <w:r w:rsidRPr="0045724E">
        <w:rPr>
          <w:rFonts w:ascii="宋体" w:hAnsi="宋体" w:hint="eastAsia"/>
          <w:szCs w:val="21"/>
        </w:rPr>
        <w:t>电子交易客户端”完成投标文件编制后生成并加密的数据电文形式的投标文件。</w:t>
      </w:r>
    </w:p>
    <w:p w:rsidR="002D3211" w:rsidRPr="0045724E" w:rsidRDefault="00CD5A02">
      <w:pPr>
        <w:spacing w:line="360" w:lineRule="auto"/>
        <w:ind w:firstLineChars="100" w:firstLine="210"/>
        <w:rPr>
          <w:rFonts w:ascii="宋体" w:hAnsi="宋体"/>
          <w:szCs w:val="21"/>
        </w:rPr>
      </w:pPr>
      <w:r w:rsidRPr="0045724E">
        <w:rPr>
          <w:rFonts w:ascii="宋体" w:hAnsi="宋体" w:hint="eastAsia"/>
          <w:szCs w:val="21"/>
        </w:rPr>
        <w:t xml:space="preserve">  （2）“备份投标文件”是指与“电子加密投标文件”同时生成的数据电文形式的电子文件（备份标书），其他方式编制的备份投标文件视为无效备份投标文件。</w:t>
      </w:r>
    </w:p>
    <w:p w:rsidR="002D3211" w:rsidRPr="0045724E" w:rsidRDefault="00CD5A02">
      <w:pPr>
        <w:snapToGrid w:val="0"/>
        <w:spacing w:line="360" w:lineRule="auto"/>
        <w:jc w:val="left"/>
        <w:rPr>
          <w:rFonts w:ascii="宋体" w:hAnsi="宋体"/>
          <w:b/>
          <w:szCs w:val="21"/>
        </w:rPr>
      </w:pPr>
      <w:r w:rsidRPr="0045724E">
        <w:rPr>
          <w:rFonts w:ascii="宋体" w:hAnsi="宋体" w:hint="eastAsia"/>
          <w:b/>
          <w:szCs w:val="21"/>
        </w:rPr>
        <w:t>（六）投标文件的上传和递交：</w:t>
      </w:r>
    </w:p>
    <w:p w:rsidR="002D3211" w:rsidRPr="0045724E" w:rsidRDefault="00CD5A02">
      <w:pPr>
        <w:spacing w:line="360" w:lineRule="auto"/>
        <w:ind w:firstLineChars="100" w:firstLine="210"/>
        <w:rPr>
          <w:rFonts w:ascii="宋体" w:hAnsi="宋体"/>
          <w:szCs w:val="21"/>
        </w:rPr>
      </w:pPr>
      <w:bookmarkStart w:id="311" w:name="_Toc509308146"/>
      <w:bookmarkStart w:id="312" w:name="_Toc509308066"/>
      <w:r w:rsidRPr="0045724E">
        <w:rPr>
          <w:rFonts w:ascii="宋体" w:hAnsi="宋体" w:hint="eastAsia"/>
          <w:szCs w:val="21"/>
        </w:rPr>
        <w:t>1）“电子加密投标文件”的上传、递交：</w:t>
      </w:r>
    </w:p>
    <w:p w:rsidR="002D3211" w:rsidRPr="0045724E" w:rsidRDefault="00CD5A02">
      <w:pPr>
        <w:spacing w:line="360" w:lineRule="auto"/>
        <w:ind w:firstLineChars="100" w:firstLine="210"/>
        <w:rPr>
          <w:rFonts w:ascii="宋体" w:hAnsi="宋体"/>
          <w:szCs w:val="21"/>
        </w:rPr>
      </w:pPr>
      <w:r w:rsidRPr="0045724E">
        <w:rPr>
          <w:rFonts w:ascii="宋体" w:hAnsi="宋体" w:hint="eastAsia"/>
          <w:szCs w:val="21"/>
        </w:rPr>
        <w:t>a.投标供应商应在投标截止时间前将“电子加密投标文件”成功上传递交至“政府采购云平台”，否则投标无效。</w:t>
      </w:r>
    </w:p>
    <w:p w:rsidR="002D3211" w:rsidRPr="0045724E" w:rsidRDefault="00CD5A02">
      <w:pPr>
        <w:spacing w:line="360" w:lineRule="auto"/>
        <w:ind w:firstLineChars="100" w:firstLine="210"/>
        <w:rPr>
          <w:rFonts w:ascii="宋体" w:hAnsi="宋体"/>
          <w:szCs w:val="21"/>
        </w:rPr>
      </w:pPr>
      <w:proofErr w:type="gramStart"/>
      <w:r w:rsidRPr="0045724E">
        <w:rPr>
          <w:rFonts w:ascii="宋体" w:hAnsi="宋体" w:hint="eastAsia"/>
          <w:szCs w:val="21"/>
        </w:rPr>
        <w:t>b</w:t>
      </w:r>
      <w:proofErr w:type="gramEnd"/>
      <w:r w:rsidRPr="0045724E">
        <w:rPr>
          <w:rFonts w:ascii="宋体" w:hAnsi="宋体" w:hint="eastAsia"/>
          <w:szCs w:val="21"/>
        </w:rPr>
        <w:t>.“电子加密投标文件</w:t>
      </w:r>
      <w:proofErr w:type="gramStart"/>
      <w:r w:rsidRPr="0045724E">
        <w:rPr>
          <w:rFonts w:ascii="宋体" w:hAnsi="宋体" w:hint="eastAsia"/>
          <w:szCs w:val="21"/>
        </w:rPr>
        <w:t>”</w:t>
      </w:r>
      <w:proofErr w:type="gramEnd"/>
      <w:r w:rsidRPr="0045724E">
        <w:rPr>
          <w:rFonts w:ascii="宋体" w:hAnsi="宋体" w:hint="eastAsia"/>
          <w:szCs w:val="21"/>
        </w:rPr>
        <w:t>成功上传递交后，供应商可自行打印投标文件接收回执。</w:t>
      </w:r>
    </w:p>
    <w:p w:rsidR="002D3211" w:rsidRPr="0045724E" w:rsidRDefault="00CD5A02">
      <w:pPr>
        <w:spacing w:line="360" w:lineRule="auto"/>
        <w:ind w:firstLineChars="100" w:firstLine="210"/>
        <w:rPr>
          <w:rFonts w:ascii="宋体" w:hAnsi="宋体"/>
          <w:szCs w:val="21"/>
        </w:rPr>
      </w:pPr>
      <w:r w:rsidRPr="0045724E">
        <w:rPr>
          <w:rFonts w:ascii="宋体" w:hAnsi="宋体" w:hint="eastAsia"/>
          <w:szCs w:val="21"/>
        </w:rPr>
        <w:t>（2）“备份投标文件”的密封包装、递交：</w:t>
      </w:r>
    </w:p>
    <w:p w:rsidR="002D3211" w:rsidRPr="0045724E" w:rsidRDefault="00CD5A02">
      <w:pPr>
        <w:spacing w:line="360" w:lineRule="auto"/>
        <w:ind w:firstLineChars="100" w:firstLine="210"/>
        <w:rPr>
          <w:rFonts w:ascii="宋体" w:hAnsi="宋体"/>
          <w:szCs w:val="21"/>
        </w:rPr>
      </w:pPr>
      <w:r w:rsidRPr="0045724E">
        <w:rPr>
          <w:rFonts w:ascii="宋体" w:hAnsi="宋体" w:hint="eastAsia"/>
          <w:szCs w:val="21"/>
        </w:rPr>
        <w:t>a.投标供应商在“政府采购云平台”完成“电子加密投标文件”的上传递交后，还可以（邮寄形式）在投标截止时间前递交以介质（U盘）存储的 “备份投标文件”（一份）；</w:t>
      </w:r>
    </w:p>
    <w:p w:rsidR="002D3211" w:rsidRPr="0045724E" w:rsidRDefault="00CD5A02">
      <w:pPr>
        <w:spacing w:line="360" w:lineRule="auto"/>
        <w:ind w:firstLineChars="100" w:firstLine="210"/>
        <w:rPr>
          <w:rFonts w:ascii="宋体" w:hAnsi="宋体"/>
          <w:szCs w:val="21"/>
        </w:rPr>
      </w:pPr>
      <w:proofErr w:type="gramStart"/>
      <w:r w:rsidRPr="0045724E">
        <w:rPr>
          <w:rFonts w:ascii="宋体" w:hAnsi="宋体" w:hint="eastAsia"/>
          <w:szCs w:val="21"/>
        </w:rPr>
        <w:t>b</w:t>
      </w:r>
      <w:proofErr w:type="gramEnd"/>
      <w:r w:rsidRPr="0045724E">
        <w:rPr>
          <w:rFonts w:ascii="宋体" w:hAnsi="宋体" w:hint="eastAsia"/>
          <w:szCs w:val="21"/>
        </w:rPr>
        <w:t>.“备份投标文件</w:t>
      </w:r>
      <w:proofErr w:type="gramStart"/>
      <w:r w:rsidRPr="0045724E">
        <w:rPr>
          <w:rFonts w:ascii="宋体" w:hAnsi="宋体" w:hint="eastAsia"/>
          <w:szCs w:val="21"/>
        </w:rPr>
        <w:t>”</w:t>
      </w:r>
      <w:proofErr w:type="gramEnd"/>
      <w:r w:rsidRPr="0045724E">
        <w:rPr>
          <w:rFonts w:ascii="宋体" w:hAnsi="宋体" w:hint="eastAsia"/>
          <w:szCs w:val="21"/>
        </w:rPr>
        <w:t>应当密封包装，并在包装上标注投标项目名称、投标单位名称并加盖公章。没有密封包装或者逾期邮寄送达至邮寄接收地点的“备份投标文件”将不予接收；</w:t>
      </w:r>
    </w:p>
    <w:p w:rsidR="002D3211" w:rsidRPr="0045724E" w:rsidRDefault="00CD5A02">
      <w:pPr>
        <w:spacing w:line="360" w:lineRule="auto"/>
        <w:ind w:firstLineChars="100" w:firstLine="210"/>
        <w:rPr>
          <w:rFonts w:ascii="宋体" w:hAnsi="宋体"/>
          <w:szCs w:val="21"/>
        </w:rPr>
      </w:pPr>
      <w:r w:rsidRPr="0045724E">
        <w:rPr>
          <w:rFonts w:ascii="宋体" w:hAnsi="宋体" w:hint="eastAsia"/>
          <w:szCs w:val="21"/>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rsidR="002D3211" w:rsidRPr="0045724E" w:rsidRDefault="00CD5A02">
      <w:pPr>
        <w:snapToGrid w:val="0"/>
        <w:spacing w:line="360" w:lineRule="auto"/>
        <w:outlineLvl w:val="2"/>
        <w:rPr>
          <w:rFonts w:ascii="宋体" w:hAnsi="宋体"/>
          <w:b/>
          <w:szCs w:val="21"/>
        </w:rPr>
      </w:pPr>
      <w:bookmarkStart w:id="313" w:name="_Toc781"/>
      <w:bookmarkStart w:id="314" w:name="_Toc68686786"/>
      <w:bookmarkStart w:id="315" w:name="_Toc68686910"/>
      <w:r w:rsidRPr="0045724E">
        <w:rPr>
          <w:rFonts w:ascii="宋体" w:hAnsi="宋体" w:hint="eastAsia"/>
          <w:b/>
          <w:szCs w:val="21"/>
        </w:rPr>
        <w:t>（七）投标无效的情形</w:t>
      </w:r>
      <w:bookmarkEnd w:id="307"/>
      <w:bookmarkEnd w:id="308"/>
      <w:bookmarkEnd w:id="309"/>
      <w:bookmarkEnd w:id="310"/>
      <w:bookmarkEnd w:id="311"/>
      <w:bookmarkEnd w:id="312"/>
      <w:bookmarkEnd w:id="313"/>
      <w:bookmarkEnd w:id="314"/>
      <w:bookmarkEnd w:id="315"/>
    </w:p>
    <w:p w:rsidR="002D3211" w:rsidRPr="0045724E" w:rsidRDefault="00CD5A02">
      <w:pPr>
        <w:spacing w:line="360" w:lineRule="auto"/>
        <w:ind w:firstLineChars="200" w:firstLine="420"/>
        <w:rPr>
          <w:rFonts w:ascii="宋体" w:hAnsi="宋体"/>
          <w:bCs/>
          <w:szCs w:val="21"/>
        </w:rPr>
      </w:pPr>
      <w:r w:rsidRPr="0045724E">
        <w:rPr>
          <w:rFonts w:ascii="宋体" w:hAnsi="宋体" w:hint="eastAsia"/>
          <w:bCs/>
          <w:szCs w:val="21"/>
        </w:rPr>
        <w:t>根据《政府采购货物和服务招标投标管理办法》有下列情形之一的，视为投标人串通投标：</w:t>
      </w:r>
    </w:p>
    <w:p w:rsidR="002D3211" w:rsidRPr="0045724E" w:rsidRDefault="00CD5A02">
      <w:pPr>
        <w:spacing w:line="360" w:lineRule="auto"/>
        <w:ind w:firstLineChars="200" w:firstLine="420"/>
        <w:rPr>
          <w:rFonts w:ascii="宋体" w:hAnsi="宋体"/>
          <w:szCs w:val="21"/>
        </w:rPr>
      </w:pPr>
      <w:r w:rsidRPr="0045724E">
        <w:rPr>
          <w:rFonts w:ascii="宋体" w:hAnsi="宋体" w:hint="eastAsia"/>
          <w:szCs w:val="21"/>
        </w:rPr>
        <w:t>（1）不同投标人的投标文件由同一单位或者个人编制；</w:t>
      </w:r>
    </w:p>
    <w:p w:rsidR="002D3211" w:rsidRPr="0045724E" w:rsidRDefault="00CD5A02">
      <w:pPr>
        <w:spacing w:line="360" w:lineRule="auto"/>
        <w:ind w:firstLineChars="200" w:firstLine="420"/>
        <w:rPr>
          <w:rFonts w:ascii="宋体" w:hAnsi="宋体"/>
          <w:szCs w:val="21"/>
        </w:rPr>
      </w:pPr>
      <w:r w:rsidRPr="0045724E">
        <w:rPr>
          <w:rFonts w:ascii="宋体" w:hAnsi="宋体" w:hint="eastAsia"/>
          <w:szCs w:val="21"/>
        </w:rPr>
        <w:t>（2）不同投标人委托同一单位或者个人办理投标事宜；</w:t>
      </w:r>
    </w:p>
    <w:p w:rsidR="002D3211" w:rsidRPr="0045724E" w:rsidRDefault="00CD5A02">
      <w:pPr>
        <w:spacing w:line="360" w:lineRule="auto"/>
        <w:ind w:firstLineChars="200" w:firstLine="420"/>
        <w:rPr>
          <w:rFonts w:ascii="宋体" w:hAnsi="宋体"/>
          <w:szCs w:val="21"/>
        </w:rPr>
      </w:pPr>
      <w:r w:rsidRPr="0045724E">
        <w:rPr>
          <w:rFonts w:ascii="宋体" w:hAnsi="宋体" w:hint="eastAsia"/>
          <w:szCs w:val="21"/>
        </w:rPr>
        <w:t>（3）不同投标人的投标文件载明的项目管理成员或者联系人员为同一人；</w:t>
      </w:r>
    </w:p>
    <w:p w:rsidR="002D3211" w:rsidRPr="0045724E" w:rsidRDefault="00CD5A02">
      <w:pPr>
        <w:spacing w:line="360" w:lineRule="auto"/>
        <w:ind w:firstLineChars="200" w:firstLine="420"/>
        <w:rPr>
          <w:rFonts w:ascii="宋体" w:hAnsi="宋体"/>
          <w:szCs w:val="21"/>
        </w:rPr>
      </w:pPr>
      <w:r w:rsidRPr="0045724E">
        <w:rPr>
          <w:rFonts w:ascii="宋体" w:hAnsi="宋体" w:hint="eastAsia"/>
          <w:szCs w:val="21"/>
        </w:rPr>
        <w:t>（4）不同投标人的投标文件异常一致或者投标报价呈规律性差异；</w:t>
      </w:r>
    </w:p>
    <w:p w:rsidR="002D3211" w:rsidRPr="0045724E" w:rsidRDefault="00CD5A02">
      <w:pPr>
        <w:spacing w:line="360" w:lineRule="auto"/>
        <w:ind w:firstLineChars="200" w:firstLine="420"/>
        <w:rPr>
          <w:rFonts w:ascii="宋体" w:hAnsi="宋体"/>
          <w:szCs w:val="21"/>
        </w:rPr>
      </w:pPr>
      <w:r w:rsidRPr="0045724E">
        <w:rPr>
          <w:rFonts w:ascii="宋体" w:hAnsi="宋体" w:hint="eastAsia"/>
          <w:szCs w:val="21"/>
        </w:rPr>
        <w:t>（5）不同投标人的投标文件相互混装。</w:t>
      </w:r>
    </w:p>
    <w:p w:rsidR="002D3211" w:rsidRPr="0045724E" w:rsidRDefault="00CD5A02">
      <w:pPr>
        <w:spacing w:line="360" w:lineRule="auto"/>
        <w:ind w:firstLineChars="200" w:firstLine="422"/>
        <w:rPr>
          <w:rFonts w:ascii="宋体" w:hAnsi="宋体"/>
          <w:b/>
          <w:bCs/>
          <w:szCs w:val="21"/>
        </w:rPr>
      </w:pPr>
      <w:r w:rsidRPr="0045724E">
        <w:rPr>
          <w:rFonts w:ascii="宋体" w:hAnsi="宋体" w:hint="eastAsia"/>
          <w:b/>
          <w:bCs/>
          <w:szCs w:val="21"/>
        </w:rPr>
        <w:t>1.采购单位按照投标人提供的资格文件按以下原则对投标人的资格符合性进行审查，如发现下列情形之一的，投标文件将被视为无效：</w:t>
      </w:r>
    </w:p>
    <w:p w:rsidR="002D3211" w:rsidRPr="0045724E" w:rsidRDefault="00CD5A02">
      <w:pPr>
        <w:spacing w:line="360" w:lineRule="auto"/>
        <w:ind w:firstLineChars="200" w:firstLine="420"/>
        <w:rPr>
          <w:rFonts w:ascii="宋体" w:hAnsi="宋体"/>
          <w:szCs w:val="21"/>
        </w:rPr>
      </w:pPr>
      <w:r w:rsidRPr="0045724E">
        <w:rPr>
          <w:rFonts w:ascii="宋体" w:hAnsi="宋体" w:hint="eastAsia"/>
          <w:szCs w:val="21"/>
        </w:rPr>
        <w:t>1.1资格文件缺少规定份数或缺少招标文件中资格文件第1.2条至第1.9条所列内容之一的；</w:t>
      </w:r>
    </w:p>
    <w:p w:rsidR="002D3211" w:rsidRPr="0045724E" w:rsidRDefault="00CD5A02">
      <w:pPr>
        <w:spacing w:line="360" w:lineRule="auto"/>
        <w:ind w:firstLineChars="200" w:firstLine="420"/>
        <w:rPr>
          <w:rFonts w:ascii="宋体" w:hAnsi="宋体"/>
          <w:szCs w:val="21"/>
        </w:rPr>
      </w:pPr>
      <w:r w:rsidRPr="0045724E">
        <w:rPr>
          <w:rFonts w:ascii="宋体" w:hAnsi="宋体" w:hint="eastAsia"/>
          <w:szCs w:val="21"/>
        </w:rPr>
        <w:t>1.2投标人提供的有关资料或原件被确认是不真实的；</w:t>
      </w:r>
    </w:p>
    <w:p w:rsidR="002D3211" w:rsidRPr="0045724E" w:rsidRDefault="00CD5A02">
      <w:pPr>
        <w:spacing w:line="360" w:lineRule="auto"/>
        <w:ind w:firstLineChars="200" w:firstLine="420"/>
        <w:rPr>
          <w:rFonts w:ascii="宋体" w:hAnsi="宋体"/>
          <w:szCs w:val="21"/>
        </w:rPr>
      </w:pPr>
      <w:r w:rsidRPr="0045724E">
        <w:rPr>
          <w:rFonts w:ascii="宋体" w:hAnsi="宋体" w:hint="eastAsia"/>
          <w:szCs w:val="21"/>
        </w:rPr>
        <w:t>1.3投标人的资格文件有串通投标情形之一的；</w:t>
      </w:r>
    </w:p>
    <w:p w:rsidR="002D3211" w:rsidRPr="0045724E" w:rsidRDefault="00CD5A02">
      <w:pPr>
        <w:spacing w:line="360" w:lineRule="auto"/>
        <w:ind w:firstLineChars="200" w:firstLine="420"/>
        <w:rPr>
          <w:rFonts w:ascii="宋体" w:hAnsi="宋体"/>
          <w:szCs w:val="21"/>
        </w:rPr>
      </w:pPr>
      <w:r w:rsidRPr="0045724E">
        <w:rPr>
          <w:rFonts w:ascii="宋体" w:hAnsi="宋体" w:hint="eastAsia"/>
          <w:szCs w:val="21"/>
        </w:rPr>
        <w:t>1.4资格文件未按招标文件规定要求进行签字或盖章的；</w:t>
      </w:r>
    </w:p>
    <w:p w:rsidR="002D3211" w:rsidRPr="0045724E" w:rsidRDefault="00CD5A02">
      <w:pPr>
        <w:spacing w:line="360" w:lineRule="auto"/>
        <w:ind w:firstLineChars="200" w:firstLine="420"/>
        <w:rPr>
          <w:rFonts w:ascii="宋体" w:hAnsi="宋体"/>
          <w:szCs w:val="21"/>
        </w:rPr>
      </w:pPr>
      <w:r w:rsidRPr="0045724E">
        <w:rPr>
          <w:rFonts w:ascii="宋体" w:hAnsi="宋体" w:hint="eastAsia"/>
          <w:szCs w:val="21"/>
        </w:rPr>
        <w:t>1.5电子投标文件解密失败的，且未在规定时间内提交备份投标文件的；</w:t>
      </w:r>
    </w:p>
    <w:p w:rsidR="002D3211" w:rsidRPr="0045724E" w:rsidRDefault="00CD5A02">
      <w:pPr>
        <w:spacing w:line="360" w:lineRule="auto"/>
        <w:ind w:firstLineChars="200" w:firstLine="420"/>
        <w:rPr>
          <w:rFonts w:ascii="宋体" w:hAnsi="宋体"/>
          <w:szCs w:val="21"/>
        </w:rPr>
      </w:pPr>
      <w:r w:rsidRPr="0045724E">
        <w:rPr>
          <w:rFonts w:ascii="宋体" w:hAnsi="宋体" w:hint="eastAsia"/>
          <w:szCs w:val="21"/>
        </w:rPr>
        <w:t>1.6投标人有违法、违规行为影响本次采购公平、公正的；</w:t>
      </w:r>
    </w:p>
    <w:p w:rsidR="002D3211" w:rsidRPr="0045724E" w:rsidRDefault="00CD5A02">
      <w:pPr>
        <w:spacing w:line="360" w:lineRule="auto"/>
        <w:ind w:firstLineChars="200" w:firstLine="420"/>
        <w:rPr>
          <w:rFonts w:ascii="宋体" w:hAnsi="宋体"/>
          <w:szCs w:val="21"/>
        </w:rPr>
      </w:pPr>
      <w:r w:rsidRPr="0045724E">
        <w:rPr>
          <w:rFonts w:ascii="宋体" w:hAnsi="宋体" w:hint="eastAsia"/>
          <w:szCs w:val="21"/>
        </w:rPr>
        <w:t>1.7按照“信用中国”网站（www.creditchina.gov.cn）、中国政府采购网（www.ccgp.gov.cn）</w:t>
      </w:r>
      <w:r w:rsidRPr="0045724E">
        <w:rPr>
          <w:rFonts w:ascii="宋体" w:hAnsi="宋体" w:hint="eastAsia"/>
          <w:szCs w:val="21"/>
        </w:rPr>
        <w:lastRenderedPageBreak/>
        <w:t>两个网站信用信息记录查询，投标人有列入失信被执行人、重大税收违法案件当事人名单、政府采购严重违法失信行为记录名单情况的。</w:t>
      </w:r>
    </w:p>
    <w:p w:rsidR="002D3211" w:rsidRPr="0045724E" w:rsidRDefault="00CD5A02">
      <w:pPr>
        <w:spacing w:line="360" w:lineRule="auto"/>
        <w:ind w:firstLineChars="200" w:firstLine="420"/>
        <w:rPr>
          <w:rFonts w:ascii="宋体" w:hAnsi="宋体"/>
          <w:szCs w:val="21"/>
        </w:rPr>
      </w:pPr>
      <w:r w:rsidRPr="0045724E">
        <w:rPr>
          <w:rFonts w:ascii="宋体" w:hAnsi="宋体" w:hint="eastAsia"/>
          <w:szCs w:val="21"/>
        </w:rPr>
        <w:t>1.8 投标人为标项</w:t>
      </w:r>
      <w:proofErr w:type="gramStart"/>
      <w:r w:rsidRPr="0045724E">
        <w:rPr>
          <w:rFonts w:ascii="宋体" w:hAnsi="宋体" w:hint="eastAsia"/>
          <w:szCs w:val="21"/>
        </w:rPr>
        <w:t>一</w:t>
      </w:r>
      <w:proofErr w:type="gramEnd"/>
      <w:r w:rsidRPr="0045724E">
        <w:rPr>
          <w:rFonts w:ascii="宋体" w:hAnsi="宋体" w:hint="eastAsia"/>
          <w:szCs w:val="21"/>
        </w:rPr>
        <w:t>的中标单位的。</w:t>
      </w:r>
    </w:p>
    <w:p w:rsidR="002D3211" w:rsidRPr="0045724E" w:rsidRDefault="00CD5A02">
      <w:pPr>
        <w:spacing w:line="360" w:lineRule="auto"/>
        <w:ind w:firstLineChars="200" w:firstLine="422"/>
        <w:rPr>
          <w:rFonts w:ascii="宋体" w:hAnsi="宋体"/>
          <w:b/>
          <w:bCs/>
          <w:szCs w:val="21"/>
        </w:rPr>
      </w:pPr>
      <w:r w:rsidRPr="0045724E">
        <w:rPr>
          <w:rFonts w:ascii="宋体" w:hAnsi="宋体" w:hint="eastAsia"/>
          <w:b/>
          <w:bCs/>
          <w:szCs w:val="21"/>
        </w:rPr>
        <w:t>2.</w:t>
      </w:r>
      <w:r w:rsidRPr="0045724E">
        <w:rPr>
          <w:rFonts w:ascii="宋体" w:hAnsi="宋体"/>
          <w:b/>
          <w:bCs/>
          <w:szCs w:val="21"/>
        </w:rPr>
        <w:t>在符合性审查和商务评审时，如发现下列情形之一的，投标文件将被视为无效：</w:t>
      </w:r>
    </w:p>
    <w:p w:rsidR="002D3211" w:rsidRPr="0045724E" w:rsidRDefault="00CD5A02">
      <w:pPr>
        <w:spacing w:line="360" w:lineRule="auto"/>
        <w:ind w:firstLineChars="200" w:firstLine="420"/>
        <w:rPr>
          <w:rFonts w:ascii="宋体" w:hAnsi="宋体"/>
          <w:szCs w:val="21"/>
        </w:rPr>
      </w:pPr>
      <w:r w:rsidRPr="0045724E">
        <w:rPr>
          <w:rFonts w:ascii="宋体" w:hAnsi="宋体" w:hint="eastAsia"/>
          <w:szCs w:val="21"/>
        </w:rPr>
        <w:t>2.1在技术商务文件中出现报价的；</w:t>
      </w:r>
    </w:p>
    <w:p w:rsidR="002D3211" w:rsidRPr="0045724E" w:rsidRDefault="00CD5A02">
      <w:pPr>
        <w:spacing w:line="360" w:lineRule="auto"/>
        <w:ind w:firstLineChars="200" w:firstLine="420"/>
        <w:rPr>
          <w:rFonts w:ascii="宋体" w:hAnsi="宋体"/>
          <w:szCs w:val="21"/>
        </w:rPr>
      </w:pPr>
      <w:r w:rsidRPr="0045724E">
        <w:rPr>
          <w:rFonts w:ascii="宋体" w:hAnsi="宋体" w:hint="eastAsia"/>
          <w:szCs w:val="21"/>
        </w:rPr>
        <w:t>2.2投标人</w:t>
      </w:r>
      <w:proofErr w:type="gramStart"/>
      <w:r w:rsidRPr="0045724E">
        <w:rPr>
          <w:rFonts w:ascii="宋体" w:hAnsi="宋体" w:hint="eastAsia"/>
          <w:szCs w:val="21"/>
        </w:rPr>
        <w:t>未对标项内</w:t>
      </w:r>
      <w:proofErr w:type="gramEnd"/>
      <w:r w:rsidRPr="0045724E">
        <w:rPr>
          <w:rFonts w:ascii="宋体" w:hAnsi="宋体" w:hint="eastAsia"/>
          <w:szCs w:val="21"/>
        </w:rPr>
        <w:t>的所有内容进行投标的；</w:t>
      </w:r>
    </w:p>
    <w:p w:rsidR="002D3211" w:rsidRPr="0045724E" w:rsidRDefault="00CD5A02">
      <w:pPr>
        <w:spacing w:line="360" w:lineRule="auto"/>
        <w:ind w:firstLineChars="200" w:firstLine="420"/>
        <w:rPr>
          <w:rFonts w:ascii="宋体" w:hAnsi="宋体"/>
          <w:szCs w:val="21"/>
        </w:rPr>
      </w:pPr>
      <w:r w:rsidRPr="0045724E">
        <w:rPr>
          <w:rFonts w:ascii="宋体" w:hAnsi="宋体" w:hint="eastAsia"/>
          <w:szCs w:val="21"/>
        </w:rPr>
        <w:t>2.3技术商务文件缺少规定份数的；</w:t>
      </w:r>
    </w:p>
    <w:p w:rsidR="002D3211" w:rsidRPr="0045724E" w:rsidRDefault="00CD5A02">
      <w:pPr>
        <w:spacing w:line="360" w:lineRule="auto"/>
        <w:ind w:firstLineChars="200" w:firstLine="420"/>
        <w:rPr>
          <w:rFonts w:ascii="宋体" w:hAnsi="宋体"/>
          <w:szCs w:val="21"/>
        </w:rPr>
      </w:pPr>
      <w:r w:rsidRPr="0045724E">
        <w:rPr>
          <w:rFonts w:ascii="宋体" w:hAnsi="宋体" w:hint="eastAsia"/>
          <w:szCs w:val="21"/>
        </w:rPr>
        <w:t>2.4技术商务文件缺少《投标人基本情况表》的；</w:t>
      </w:r>
    </w:p>
    <w:p w:rsidR="002D3211" w:rsidRPr="0045724E" w:rsidRDefault="00CD5A02">
      <w:pPr>
        <w:spacing w:line="360" w:lineRule="auto"/>
        <w:ind w:firstLineChars="200" w:firstLine="420"/>
        <w:rPr>
          <w:rFonts w:ascii="宋体" w:hAnsi="宋体"/>
          <w:szCs w:val="21"/>
        </w:rPr>
      </w:pPr>
      <w:r w:rsidRPr="0045724E">
        <w:rPr>
          <w:rFonts w:ascii="宋体" w:hAnsi="宋体" w:hint="eastAsia"/>
          <w:szCs w:val="21"/>
        </w:rPr>
        <w:t>2.5投标人提供的有关资料被确认是不真实的</w:t>
      </w:r>
      <w:r w:rsidRPr="0045724E">
        <w:rPr>
          <w:rFonts w:ascii="宋体" w:hAnsi="宋体"/>
          <w:szCs w:val="21"/>
        </w:rPr>
        <w:t>；</w:t>
      </w:r>
    </w:p>
    <w:p w:rsidR="002D3211" w:rsidRPr="0045724E" w:rsidRDefault="00CD5A02">
      <w:pPr>
        <w:spacing w:line="360" w:lineRule="auto"/>
        <w:ind w:firstLineChars="200" w:firstLine="420"/>
        <w:rPr>
          <w:rFonts w:ascii="宋体" w:hAnsi="宋体"/>
          <w:szCs w:val="21"/>
        </w:rPr>
      </w:pPr>
      <w:r w:rsidRPr="0045724E">
        <w:rPr>
          <w:rFonts w:ascii="宋体" w:hAnsi="宋体" w:hint="eastAsia"/>
          <w:szCs w:val="21"/>
        </w:rPr>
        <w:t>2.6投标人的技术商务文件有串通投标情形之一的；</w:t>
      </w:r>
    </w:p>
    <w:p w:rsidR="002D3211" w:rsidRPr="0045724E" w:rsidRDefault="00CD5A02">
      <w:pPr>
        <w:spacing w:line="360" w:lineRule="auto"/>
        <w:ind w:firstLineChars="200" w:firstLine="420"/>
        <w:rPr>
          <w:rFonts w:ascii="宋体" w:hAnsi="宋体"/>
          <w:szCs w:val="21"/>
        </w:rPr>
      </w:pPr>
      <w:r w:rsidRPr="0045724E">
        <w:rPr>
          <w:rFonts w:ascii="宋体" w:hAnsi="宋体" w:hint="eastAsia"/>
          <w:szCs w:val="21"/>
        </w:rPr>
        <w:t>2.7技术商务文件未按招标文件规定要求进行签字或盖章的；</w:t>
      </w:r>
    </w:p>
    <w:p w:rsidR="002D3211" w:rsidRPr="0045724E" w:rsidRDefault="00CD5A02">
      <w:pPr>
        <w:spacing w:line="360" w:lineRule="auto"/>
        <w:ind w:firstLineChars="200" w:firstLine="420"/>
        <w:rPr>
          <w:rFonts w:ascii="宋体" w:hAnsi="宋体"/>
          <w:szCs w:val="21"/>
        </w:rPr>
      </w:pPr>
      <w:r w:rsidRPr="0045724E">
        <w:rPr>
          <w:rFonts w:ascii="宋体" w:hAnsi="宋体" w:hint="eastAsia"/>
          <w:szCs w:val="21"/>
        </w:rPr>
        <w:t>2.8投标人未按招标文件更正公告编制投标文件的；</w:t>
      </w:r>
    </w:p>
    <w:p w:rsidR="002D3211" w:rsidRPr="0045724E" w:rsidRDefault="00CD5A02">
      <w:pPr>
        <w:spacing w:line="360" w:lineRule="auto"/>
        <w:ind w:firstLineChars="200" w:firstLine="420"/>
        <w:rPr>
          <w:rFonts w:ascii="宋体" w:hAnsi="宋体"/>
          <w:szCs w:val="21"/>
        </w:rPr>
      </w:pPr>
      <w:r w:rsidRPr="0045724E">
        <w:rPr>
          <w:rFonts w:ascii="宋体" w:hAnsi="宋体" w:hint="eastAsia"/>
          <w:szCs w:val="21"/>
        </w:rPr>
        <w:t>2.9经评标委员会审核，投标人所投内容不符合实质性采购要求的。</w:t>
      </w:r>
    </w:p>
    <w:p w:rsidR="002D3211" w:rsidRPr="0045724E" w:rsidRDefault="00CD5A02">
      <w:pPr>
        <w:spacing w:line="360" w:lineRule="auto"/>
        <w:ind w:firstLineChars="200" w:firstLine="422"/>
        <w:rPr>
          <w:rFonts w:ascii="宋体" w:hAnsi="宋体"/>
          <w:b/>
          <w:bCs/>
          <w:szCs w:val="21"/>
        </w:rPr>
      </w:pPr>
      <w:r w:rsidRPr="0045724E">
        <w:rPr>
          <w:rFonts w:ascii="宋体" w:hAnsi="宋体" w:hint="eastAsia"/>
          <w:b/>
          <w:bCs/>
          <w:szCs w:val="21"/>
        </w:rPr>
        <w:t>3.</w:t>
      </w:r>
      <w:r w:rsidRPr="0045724E">
        <w:rPr>
          <w:rFonts w:ascii="宋体" w:hAnsi="宋体"/>
          <w:b/>
          <w:bCs/>
          <w:szCs w:val="21"/>
        </w:rPr>
        <w:t>在技术评审时，如发现下列情形之一的，投标文件将被视为无效：</w:t>
      </w:r>
    </w:p>
    <w:p w:rsidR="002D3211" w:rsidRPr="0045724E" w:rsidRDefault="00CD5A02">
      <w:pPr>
        <w:spacing w:line="360" w:lineRule="auto"/>
        <w:ind w:firstLineChars="200" w:firstLine="420"/>
        <w:rPr>
          <w:rFonts w:ascii="宋体" w:hAnsi="宋体"/>
          <w:szCs w:val="21"/>
        </w:rPr>
      </w:pPr>
      <w:r w:rsidRPr="0045724E">
        <w:rPr>
          <w:rFonts w:ascii="宋体" w:hAnsi="宋体" w:hint="eastAsia"/>
          <w:szCs w:val="21"/>
        </w:rPr>
        <w:t>3.1</w:t>
      </w:r>
      <w:r w:rsidRPr="0045724E">
        <w:rPr>
          <w:rFonts w:ascii="宋体" w:hAnsi="宋体"/>
          <w:szCs w:val="21"/>
        </w:rPr>
        <w:t>未提供或未如实提供投标货物的技术参数，或者投标文件标明的响应或偏离与事实不符或虚假投标的；</w:t>
      </w:r>
    </w:p>
    <w:p w:rsidR="002D3211" w:rsidRPr="0045724E" w:rsidRDefault="00CD5A02">
      <w:pPr>
        <w:spacing w:line="360" w:lineRule="auto"/>
        <w:ind w:firstLineChars="200" w:firstLine="420"/>
        <w:rPr>
          <w:rFonts w:ascii="宋体" w:hAnsi="宋体"/>
          <w:szCs w:val="21"/>
        </w:rPr>
      </w:pPr>
      <w:r w:rsidRPr="0045724E">
        <w:rPr>
          <w:rFonts w:ascii="宋体" w:hAnsi="宋体" w:hint="eastAsia"/>
          <w:szCs w:val="21"/>
        </w:rPr>
        <w:t>3.2经评标委员会审核，投标人所投内容不符合实质性采购要求的；</w:t>
      </w:r>
    </w:p>
    <w:p w:rsidR="002D3211" w:rsidRPr="0045724E" w:rsidRDefault="00CD5A02">
      <w:pPr>
        <w:spacing w:line="360" w:lineRule="auto"/>
        <w:ind w:firstLineChars="200" w:firstLine="420"/>
        <w:rPr>
          <w:rFonts w:ascii="宋体" w:hAnsi="宋体"/>
          <w:szCs w:val="21"/>
        </w:rPr>
      </w:pPr>
      <w:r w:rsidRPr="0045724E">
        <w:rPr>
          <w:rFonts w:ascii="宋体" w:hAnsi="宋体" w:hint="eastAsia"/>
          <w:szCs w:val="21"/>
        </w:rPr>
        <w:t>3.3投标人的技术商务文件有串通投标情形之一的；</w:t>
      </w:r>
    </w:p>
    <w:p w:rsidR="002D3211" w:rsidRPr="0045724E" w:rsidRDefault="00CD5A02">
      <w:pPr>
        <w:spacing w:line="360" w:lineRule="auto"/>
        <w:ind w:firstLineChars="200" w:firstLine="420"/>
        <w:rPr>
          <w:rFonts w:ascii="宋体" w:hAnsi="宋体"/>
          <w:szCs w:val="21"/>
        </w:rPr>
      </w:pPr>
      <w:r w:rsidRPr="0045724E">
        <w:rPr>
          <w:rFonts w:ascii="宋体" w:hAnsi="宋体" w:hint="eastAsia"/>
          <w:szCs w:val="21"/>
        </w:rPr>
        <w:t>3.4</w:t>
      </w:r>
      <w:r w:rsidRPr="0045724E">
        <w:rPr>
          <w:rFonts w:ascii="宋体" w:hAnsi="宋体"/>
          <w:szCs w:val="21"/>
        </w:rPr>
        <w:t>投标技术方案不明确，存在一个或一个以上备选（替代）投标方案的</w:t>
      </w:r>
      <w:r w:rsidRPr="0045724E">
        <w:rPr>
          <w:rFonts w:ascii="宋体" w:hAnsi="宋体" w:hint="eastAsia"/>
          <w:szCs w:val="21"/>
        </w:rPr>
        <w:t>。</w:t>
      </w:r>
    </w:p>
    <w:p w:rsidR="002D3211" w:rsidRPr="0045724E" w:rsidRDefault="00CD5A02">
      <w:pPr>
        <w:spacing w:line="360" w:lineRule="auto"/>
        <w:ind w:firstLineChars="200" w:firstLine="422"/>
        <w:rPr>
          <w:rFonts w:ascii="宋体" w:hAnsi="宋体"/>
          <w:b/>
          <w:bCs/>
          <w:szCs w:val="21"/>
        </w:rPr>
      </w:pPr>
      <w:r w:rsidRPr="0045724E">
        <w:rPr>
          <w:rFonts w:ascii="宋体" w:hAnsi="宋体" w:hint="eastAsia"/>
          <w:b/>
          <w:bCs/>
          <w:szCs w:val="21"/>
        </w:rPr>
        <w:t>4.</w:t>
      </w:r>
      <w:r w:rsidRPr="0045724E">
        <w:rPr>
          <w:rFonts w:ascii="宋体" w:hAnsi="宋体"/>
          <w:b/>
          <w:bCs/>
          <w:szCs w:val="21"/>
        </w:rPr>
        <w:t>在报价评审时，如发现下列情形之一的，投标文件将被视为无效：</w:t>
      </w:r>
    </w:p>
    <w:p w:rsidR="002D3211" w:rsidRPr="0045724E" w:rsidRDefault="00CD5A02">
      <w:pPr>
        <w:spacing w:line="360" w:lineRule="auto"/>
        <w:ind w:firstLineChars="200" w:firstLine="420"/>
        <w:rPr>
          <w:rFonts w:ascii="宋体" w:hAnsi="宋体"/>
          <w:szCs w:val="21"/>
        </w:rPr>
      </w:pPr>
      <w:r w:rsidRPr="0045724E">
        <w:rPr>
          <w:rFonts w:ascii="宋体" w:hAnsi="宋体" w:hint="eastAsia"/>
          <w:szCs w:val="21"/>
        </w:rPr>
        <w:t>4.1</w:t>
      </w:r>
      <w:r w:rsidRPr="0045724E">
        <w:rPr>
          <w:rFonts w:ascii="宋体" w:hAnsi="宋体"/>
          <w:szCs w:val="21"/>
        </w:rPr>
        <w:t>未采用人民币报价或者未按照招标文件标明的币种报价的；</w:t>
      </w:r>
    </w:p>
    <w:p w:rsidR="002D3211" w:rsidRPr="0045724E" w:rsidRDefault="00CD5A02">
      <w:pPr>
        <w:spacing w:line="360" w:lineRule="auto"/>
        <w:ind w:firstLineChars="200" w:firstLine="420"/>
        <w:rPr>
          <w:rFonts w:ascii="宋体" w:hAnsi="宋体"/>
          <w:szCs w:val="21"/>
        </w:rPr>
      </w:pPr>
      <w:r w:rsidRPr="0045724E">
        <w:rPr>
          <w:rFonts w:ascii="宋体" w:hAnsi="宋体" w:hint="eastAsia"/>
          <w:szCs w:val="21"/>
        </w:rPr>
        <w:t>4.2投标人的报价文件有串通投标情形之一的；</w:t>
      </w:r>
    </w:p>
    <w:p w:rsidR="002D3211" w:rsidRPr="0045724E" w:rsidRDefault="00CD5A02">
      <w:pPr>
        <w:spacing w:line="360" w:lineRule="auto"/>
        <w:ind w:firstLineChars="200" w:firstLine="420"/>
        <w:rPr>
          <w:rFonts w:ascii="宋体" w:hAnsi="宋体"/>
          <w:szCs w:val="21"/>
        </w:rPr>
      </w:pPr>
      <w:r w:rsidRPr="0045724E">
        <w:rPr>
          <w:rFonts w:ascii="宋体" w:hAnsi="宋体" w:hint="eastAsia"/>
          <w:szCs w:val="21"/>
        </w:rPr>
        <w:t>4.3报价文件缺少《报价一览表》的；</w:t>
      </w:r>
    </w:p>
    <w:p w:rsidR="002D3211" w:rsidRPr="0045724E" w:rsidRDefault="00CD5A02">
      <w:pPr>
        <w:spacing w:line="360" w:lineRule="auto"/>
        <w:ind w:firstLineChars="200" w:firstLine="420"/>
        <w:rPr>
          <w:rFonts w:ascii="宋体" w:hAnsi="宋体"/>
          <w:szCs w:val="21"/>
        </w:rPr>
      </w:pPr>
      <w:r w:rsidRPr="0045724E">
        <w:rPr>
          <w:rFonts w:ascii="宋体" w:hAnsi="宋体" w:hint="eastAsia"/>
          <w:szCs w:val="21"/>
        </w:rPr>
        <w:t>4.4《报价一览表》填写不完整的；</w:t>
      </w:r>
    </w:p>
    <w:p w:rsidR="002D3211" w:rsidRPr="0045724E" w:rsidRDefault="00CD5A02">
      <w:pPr>
        <w:spacing w:line="360" w:lineRule="auto"/>
        <w:ind w:firstLineChars="200" w:firstLine="420"/>
        <w:rPr>
          <w:rFonts w:ascii="宋体" w:hAnsi="宋体"/>
          <w:szCs w:val="21"/>
        </w:rPr>
      </w:pPr>
      <w:r w:rsidRPr="0045724E">
        <w:rPr>
          <w:rFonts w:ascii="宋体" w:hAnsi="宋体" w:hint="eastAsia"/>
          <w:szCs w:val="21"/>
        </w:rPr>
        <w:t>4.5报价文件未按招标文件规定要求进行签字或盖章的；</w:t>
      </w:r>
    </w:p>
    <w:p w:rsidR="002D3211" w:rsidRPr="0045724E" w:rsidRDefault="00CD5A02">
      <w:pPr>
        <w:spacing w:line="360" w:lineRule="auto"/>
        <w:ind w:firstLineChars="200" w:firstLine="420"/>
        <w:rPr>
          <w:rFonts w:ascii="宋体" w:hAnsi="宋体"/>
          <w:szCs w:val="21"/>
        </w:rPr>
      </w:pPr>
      <w:r w:rsidRPr="0045724E">
        <w:rPr>
          <w:rFonts w:ascii="宋体" w:hAnsi="宋体" w:hint="eastAsia"/>
          <w:szCs w:val="21"/>
        </w:rPr>
        <w:t>4.6投标报价（单价或总价）明显高于市场价或低于成本价，且不能提供证明材料说明原因的；</w:t>
      </w:r>
    </w:p>
    <w:p w:rsidR="002D3211" w:rsidRPr="0045724E" w:rsidRDefault="00CD5A02">
      <w:pPr>
        <w:spacing w:line="360" w:lineRule="auto"/>
        <w:ind w:firstLineChars="200" w:firstLine="420"/>
        <w:rPr>
          <w:rFonts w:ascii="宋体" w:hAnsi="宋体"/>
          <w:szCs w:val="21"/>
        </w:rPr>
      </w:pPr>
      <w:r w:rsidRPr="0045724E">
        <w:rPr>
          <w:rFonts w:ascii="宋体" w:hAnsi="宋体" w:hint="eastAsia"/>
          <w:szCs w:val="21"/>
        </w:rPr>
        <w:t>4.7投标人报价（单价或总价）超过预算金额或</w:t>
      </w:r>
      <w:r w:rsidRPr="0045724E">
        <w:rPr>
          <w:rFonts w:ascii="宋体" w:hAnsi="宋体"/>
          <w:szCs w:val="21"/>
        </w:rPr>
        <w:t>最高限价</w:t>
      </w:r>
      <w:r w:rsidRPr="0045724E">
        <w:rPr>
          <w:rFonts w:ascii="宋体" w:hAnsi="宋体" w:hint="eastAsia"/>
          <w:szCs w:val="21"/>
        </w:rPr>
        <w:t>的；</w:t>
      </w:r>
    </w:p>
    <w:p w:rsidR="002D3211" w:rsidRPr="0045724E" w:rsidRDefault="00CD5A02">
      <w:pPr>
        <w:spacing w:line="360" w:lineRule="auto"/>
        <w:ind w:firstLineChars="200" w:firstLine="420"/>
        <w:rPr>
          <w:rFonts w:ascii="宋体" w:hAnsi="宋体"/>
          <w:szCs w:val="21"/>
        </w:rPr>
      </w:pPr>
      <w:r w:rsidRPr="0045724E">
        <w:rPr>
          <w:rFonts w:ascii="宋体" w:hAnsi="宋体" w:hint="eastAsia"/>
          <w:szCs w:val="21"/>
        </w:rPr>
        <w:t>4.8经评标委员会审核，投标人所投内容不符合实质性采购要求的；</w:t>
      </w:r>
    </w:p>
    <w:p w:rsidR="002D3211" w:rsidRPr="0045724E" w:rsidRDefault="00CD5A02">
      <w:pPr>
        <w:spacing w:line="360" w:lineRule="auto"/>
        <w:ind w:firstLineChars="200" w:firstLine="420"/>
        <w:rPr>
          <w:rFonts w:ascii="宋体" w:hAnsi="宋体"/>
          <w:szCs w:val="21"/>
        </w:rPr>
      </w:pPr>
      <w:r w:rsidRPr="0045724E">
        <w:rPr>
          <w:rFonts w:ascii="宋体" w:hAnsi="宋体" w:hint="eastAsia"/>
          <w:szCs w:val="21"/>
        </w:rPr>
        <w:t>4.9投标人拒绝按招标文件</w:t>
      </w:r>
      <w:r w:rsidRPr="0045724E">
        <w:rPr>
          <w:rFonts w:ascii="宋体" w:hAnsi="宋体"/>
          <w:szCs w:val="21"/>
        </w:rPr>
        <w:t>错误</w:t>
      </w:r>
      <w:r w:rsidRPr="0045724E">
        <w:rPr>
          <w:rFonts w:ascii="宋体" w:hAnsi="宋体" w:hint="eastAsia"/>
          <w:szCs w:val="21"/>
        </w:rPr>
        <w:t xml:space="preserve">修正原则对投标文件进行修改的。                                                                                              </w:t>
      </w:r>
    </w:p>
    <w:p w:rsidR="002D3211" w:rsidRPr="0045724E" w:rsidRDefault="00CD5A02">
      <w:pPr>
        <w:spacing w:line="360" w:lineRule="auto"/>
        <w:ind w:firstLineChars="200" w:firstLine="422"/>
        <w:rPr>
          <w:rFonts w:ascii="宋体" w:hAnsi="宋体"/>
          <w:b/>
          <w:szCs w:val="21"/>
        </w:rPr>
      </w:pPr>
      <w:r w:rsidRPr="0045724E">
        <w:rPr>
          <w:rFonts w:ascii="宋体" w:hAnsi="宋体" w:hint="eastAsia"/>
          <w:b/>
          <w:szCs w:val="21"/>
        </w:rPr>
        <w:t>5.</w:t>
      </w:r>
      <w:r w:rsidRPr="0045724E">
        <w:rPr>
          <w:rFonts w:ascii="宋体" w:hAnsi="宋体"/>
          <w:b/>
          <w:szCs w:val="21"/>
        </w:rPr>
        <w:t>被拒绝的投标文件为无效。</w:t>
      </w:r>
    </w:p>
    <w:p w:rsidR="002D3211" w:rsidRPr="0045724E" w:rsidRDefault="00CD5A02">
      <w:pPr>
        <w:pStyle w:val="a9"/>
        <w:adjustRightInd w:val="0"/>
        <w:spacing w:line="360" w:lineRule="auto"/>
        <w:ind w:firstLineChars="200" w:firstLine="406"/>
        <w:jc w:val="center"/>
        <w:outlineLvl w:val="1"/>
        <w:rPr>
          <w:rFonts w:hAnsi="宋体"/>
          <w:b/>
          <w:snapToGrid w:val="0"/>
          <w:sz w:val="21"/>
          <w:szCs w:val="21"/>
        </w:rPr>
      </w:pPr>
      <w:bookmarkStart w:id="316" w:name="_Toc68686911"/>
      <w:bookmarkStart w:id="317" w:name="_Toc68686787"/>
      <w:bookmarkStart w:id="318" w:name="_Toc223"/>
      <w:bookmarkStart w:id="319" w:name="_Toc509308067"/>
      <w:bookmarkStart w:id="320" w:name="_Toc509308147"/>
      <w:r w:rsidRPr="0045724E">
        <w:rPr>
          <w:rFonts w:hAnsi="宋体" w:hint="eastAsia"/>
          <w:b/>
          <w:sz w:val="21"/>
          <w:szCs w:val="21"/>
        </w:rPr>
        <w:t>四、开标</w:t>
      </w:r>
      <w:bookmarkEnd w:id="260"/>
      <w:bookmarkEnd w:id="316"/>
      <w:bookmarkEnd w:id="317"/>
      <w:bookmarkEnd w:id="318"/>
      <w:bookmarkEnd w:id="319"/>
      <w:bookmarkEnd w:id="320"/>
    </w:p>
    <w:p w:rsidR="002D3211" w:rsidRPr="0045724E" w:rsidRDefault="00CD5A02">
      <w:pPr>
        <w:pStyle w:val="ab"/>
        <w:spacing w:beforeLines="0" w:afterLines="0" w:line="360" w:lineRule="auto"/>
        <w:ind w:firstLineChars="200" w:firstLine="422"/>
        <w:rPr>
          <w:rFonts w:hAnsi="宋体"/>
          <w:b/>
          <w:sz w:val="21"/>
          <w:szCs w:val="21"/>
        </w:rPr>
      </w:pPr>
      <w:r w:rsidRPr="0045724E">
        <w:rPr>
          <w:rFonts w:hAnsi="宋体" w:hint="eastAsia"/>
          <w:b/>
          <w:sz w:val="21"/>
          <w:szCs w:val="21"/>
        </w:rPr>
        <w:t>1.开标准备</w:t>
      </w:r>
    </w:p>
    <w:p w:rsidR="002D3211" w:rsidRPr="0045724E" w:rsidRDefault="00CD5A02">
      <w:pPr>
        <w:spacing w:line="360" w:lineRule="auto"/>
        <w:ind w:firstLineChars="200" w:firstLine="420"/>
        <w:rPr>
          <w:rFonts w:ascii="宋体" w:hAnsi="宋体"/>
          <w:bCs/>
          <w:szCs w:val="21"/>
        </w:rPr>
      </w:pPr>
      <w:r w:rsidRPr="0045724E">
        <w:rPr>
          <w:rFonts w:ascii="宋体" w:hAnsi="宋体" w:hint="eastAsia"/>
          <w:szCs w:val="21"/>
        </w:rPr>
        <w:t>招标人将在规定的时间和地点进行开标，</w:t>
      </w:r>
      <w:r w:rsidRPr="0045724E">
        <w:rPr>
          <w:rFonts w:ascii="宋体" w:hAnsi="宋体" w:hint="eastAsia"/>
          <w:b/>
          <w:szCs w:val="21"/>
          <w:u w:val="single"/>
        </w:rPr>
        <w:t>投标人的法定代表人或其授权代表须准备好可上网的电脑及CA（无须到现场）</w:t>
      </w:r>
      <w:r w:rsidRPr="0045724E">
        <w:rPr>
          <w:rFonts w:ascii="宋体" w:hAnsi="宋体" w:hint="eastAsia"/>
          <w:szCs w:val="21"/>
        </w:rPr>
        <w:t>。</w:t>
      </w:r>
    </w:p>
    <w:p w:rsidR="002D3211" w:rsidRPr="0045724E" w:rsidRDefault="00CD5A02">
      <w:pPr>
        <w:pStyle w:val="ab"/>
        <w:spacing w:beforeLines="0" w:afterLines="0" w:line="360" w:lineRule="auto"/>
        <w:ind w:firstLineChars="200" w:firstLine="422"/>
        <w:rPr>
          <w:rFonts w:hAnsi="宋体"/>
          <w:b/>
          <w:sz w:val="21"/>
          <w:szCs w:val="21"/>
        </w:rPr>
      </w:pPr>
      <w:r w:rsidRPr="0045724E">
        <w:rPr>
          <w:rFonts w:hAnsi="宋体" w:hint="eastAsia"/>
          <w:b/>
          <w:sz w:val="21"/>
          <w:szCs w:val="21"/>
        </w:rPr>
        <w:t>2.采购单位职责</w:t>
      </w:r>
    </w:p>
    <w:p w:rsidR="002D3211" w:rsidRPr="0045724E" w:rsidRDefault="00CD5A02">
      <w:pPr>
        <w:spacing w:line="360" w:lineRule="auto"/>
        <w:ind w:firstLineChars="200" w:firstLine="420"/>
        <w:rPr>
          <w:rFonts w:ascii="宋体" w:hAnsi="宋体"/>
          <w:bCs/>
          <w:szCs w:val="21"/>
        </w:rPr>
      </w:pPr>
      <w:r w:rsidRPr="0045724E">
        <w:rPr>
          <w:rFonts w:ascii="宋体" w:hAnsi="宋体" w:hint="eastAsia"/>
          <w:szCs w:val="21"/>
        </w:rPr>
        <w:lastRenderedPageBreak/>
        <w:t>采购单位</w:t>
      </w:r>
      <w:r w:rsidRPr="0045724E">
        <w:rPr>
          <w:rFonts w:ascii="宋体" w:hAnsi="宋体" w:hint="eastAsia"/>
          <w:bCs/>
          <w:szCs w:val="21"/>
        </w:rPr>
        <w:t>负责组织评标工作，并履行下列职责：</w:t>
      </w:r>
    </w:p>
    <w:p w:rsidR="002D3211" w:rsidRPr="0045724E" w:rsidRDefault="00CD5A02">
      <w:pPr>
        <w:spacing w:line="360" w:lineRule="auto"/>
        <w:ind w:firstLineChars="200" w:firstLine="420"/>
        <w:rPr>
          <w:rFonts w:ascii="宋体" w:hAnsi="宋体"/>
          <w:szCs w:val="21"/>
        </w:rPr>
      </w:pPr>
      <w:r w:rsidRPr="0045724E">
        <w:rPr>
          <w:rFonts w:ascii="宋体" w:hAnsi="宋体" w:hint="eastAsia"/>
          <w:szCs w:val="21"/>
        </w:rPr>
        <w:t>1．核对评审专家身份和采购人代表授权函，对评审专家在政府采购活动中的职责履行情况予以记录，并及时将有关违法违规行为向财政部门报告；</w:t>
      </w:r>
    </w:p>
    <w:p w:rsidR="002D3211" w:rsidRPr="0045724E" w:rsidRDefault="00CD5A02">
      <w:pPr>
        <w:spacing w:line="360" w:lineRule="auto"/>
        <w:ind w:firstLineChars="200" w:firstLine="420"/>
        <w:rPr>
          <w:rFonts w:ascii="宋体" w:hAnsi="宋体"/>
          <w:szCs w:val="21"/>
        </w:rPr>
      </w:pPr>
      <w:r w:rsidRPr="0045724E">
        <w:rPr>
          <w:rFonts w:ascii="宋体" w:hAnsi="宋体" w:hint="eastAsia"/>
          <w:szCs w:val="21"/>
        </w:rPr>
        <w:t>2．宣布评标纪律;</w:t>
      </w:r>
    </w:p>
    <w:p w:rsidR="002D3211" w:rsidRPr="0045724E" w:rsidRDefault="00CD5A02">
      <w:pPr>
        <w:spacing w:line="360" w:lineRule="auto"/>
        <w:ind w:firstLineChars="200" w:firstLine="420"/>
        <w:rPr>
          <w:rFonts w:ascii="宋体" w:hAnsi="宋体"/>
          <w:szCs w:val="21"/>
        </w:rPr>
      </w:pPr>
      <w:r w:rsidRPr="0045724E">
        <w:rPr>
          <w:rFonts w:ascii="宋体" w:hAnsi="宋体" w:hint="eastAsia"/>
          <w:szCs w:val="21"/>
        </w:rPr>
        <w:t>3．公布投标人名单，告知评审专家应当回避的情形；</w:t>
      </w:r>
    </w:p>
    <w:p w:rsidR="002D3211" w:rsidRPr="0045724E" w:rsidRDefault="00CD5A02">
      <w:pPr>
        <w:spacing w:line="360" w:lineRule="auto"/>
        <w:ind w:firstLineChars="200" w:firstLine="420"/>
        <w:rPr>
          <w:rFonts w:ascii="宋体" w:hAnsi="宋体"/>
          <w:szCs w:val="21"/>
        </w:rPr>
      </w:pPr>
      <w:r w:rsidRPr="0045724E">
        <w:rPr>
          <w:rFonts w:ascii="宋体" w:hAnsi="宋体" w:hint="eastAsia"/>
          <w:szCs w:val="21"/>
        </w:rPr>
        <w:t>4．组织评标委员会推选评标组长，采购人代表不得担任组长；</w:t>
      </w:r>
    </w:p>
    <w:p w:rsidR="002D3211" w:rsidRPr="0045724E" w:rsidRDefault="00CD5A02">
      <w:pPr>
        <w:spacing w:line="360" w:lineRule="auto"/>
        <w:ind w:firstLineChars="200" w:firstLine="420"/>
        <w:rPr>
          <w:rFonts w:ascii="宋体" w:hAnsi="宋体"/>
          <w:szCs w:val="21"/>
        </w:rPr>
      </w:pPr>
      <w:r w:rsidRPr="0045724E">
        <w:rPr>
          <w:rFonts w:ascii="宋体" w:hAnsi="宋体" w:hint="eastAsia"/>
          <w:szCs w:val="21"/>
        </w:rPr>
        <w:t>5．在评标期间采取必要的通讯管理措施，保证评标活动不受外界干扰；</w:t>
      </w:r>
    </w:p>
    <w:p w:rsidR="002D3211" w:rsidRPr="0045724E" w:rsidRDefault="00CD5A02">
      <w:pPr>
        <w:spacing w:line="360" w:lineRule="auto"/>
        <w:ind w:firstLineChars="200" w:firstLine="420"/>
        <w:rPr>
          <w:rFonts w:ascii="宋体" w:hAnsi="宋体"/>
          <w:szCs w:val="21"/>
        </w:rPr>
      </w:pPr>
      <w:r w:rsidRPr="0045724E">
        <w:rPr>
          <w:rFonts w:ascii="宋体" w:hAnsi="宋体" w:hint="eastAsia"/>
          <w:szCs w:val="21"/>
        </w:rPr>
        <w:t>6．根据评标委员会的要求介绍政府采购相关政策法规、招标文件；</w:t>
      </w:r>
    </w:p>
    <w:p w:rsidR="002D3211" w:rsidRPr="0045724E" w:rsidRDefault="00CD5A02">
      <w:pPr>
        <w:spacing w:line="360" w:lineRule="auto"/>
        <w:ind w:firstLineChars="200" w:firstLine="420"/>
        <w:rPr>
          <w:rFonts w:ascii="宋体" w:hAnsi="宋体"/>
          <w:szCs w:val="21"/>
        </w:rPr>
      </w:pPr>
      <w:r w:rsidRPr="0045724E">
        <w:rPr>
          <w:rFonts w:ascii="宋体" w:hAnsi="宋体" w:hint="eastAsia"/>
          <w:szCs w:val="21"/>
        </w:rPr>
        <w:t>7．维护评标秩序，监督评标委员会依照招标文件规定的评标程序、方法和标准进行独立评审，及时制止和纠正采购人代表、评审专家的倾向性言论或者违法违规行为；</w:t>
      </w:r>
    </w:p>
    <w:p w:rsidR="002D3211" w:rsidRPr="0045724E" w:rsidRDefault="00CD5A02">
      <w:pPr>
        <w:spacing w:line="360" w:lineRule="auto"/>
        <w:ind w:firstLineChars="200" w:firstLine="420"/>
        <w:rPr>
          <w:rFonts w:ascii="宋体" w:hAnsi="宋体"/>
          <w:szCs w:val="21"/>
        </w:rPr>
      </w:pPr>
      <w:r w:rsidRPr="0045724E">
        <w:rPr>
          <w:rFonts w:ascii="宋体" w:hAnsi="宋体" w:hint="eastAsia"/>
          <w:szCs w:val="21"/>
        </w:rPr>
        <w:t>8．核对评标结果，有《财政部令第87号》第六十四条规定情形的，要求评标委员会复核或者书面说明理由，评标委员会拒绝的，应予记录并向本级财政部门报告；</w:t>
      </w:r>
    </w:p>
    <w:p w:rsidR="002D3211" w:rsidRPr="0045724E" w:rsidRDefault="00CD5A02">
      <w:pPr>
        <w:spacing w:line="360" w:lineRule="auto"/>
        <w:ind w:firstLineChars="200" w:firstLine="420"/>
        <w:rPr>
          <w:rFonts w:ascii="宋体" w:hAnsi="宋体"/>
          <w:szCs w:val="21"/>
        </w:rPr>
      </w:pPr>
      <w:r w:rsidRPr="0045724E">
        <w:rPr>
          <w:rFonts w:ascii="宋体" w:hAnsi="宋体" w:hint="eastAsia"/>
          <w:szCs w:val="21"/>
        </w:rPr>
        <w:t>9．评审工作完成后，按照规定向评审专家支付劳务报酬和异地评审差旅费，不得向评审专家以外的其他人员支付评审劳务报酬；</w:t>
      </w:r>
    </w:p>
    <w:p w:rsidR="002D3211" w:rsidRPr="0045724E" w:rsidRDefault="00CD5A02">
      <w:pPr>
        <w:spacing w:line="360" w:lineRule="auto"/>
        <w:ind w:firstLineChars="200" w:firstLine="420"/>
        <w:rPr>
          <w:rFonts w:ascii="宋体" w:hAnsi="宋体"/>
          <w:szCs w:val="21"/>
        </w:rPr>
      </w:pPr>
      <w:r w:rsidRPr="0045724E">
        <w:rPr>
          <w:rFonts w:ascii="宋体" w:hAnsi="宋体" w:hint="eastAsia"/>
          <w:szCs w:val="21"/>
        </w:rPr>
        <w:t>10．处理与评标有关的其他事项。</w:t>
      </w:r>
    </w:p>
    <w:p w:rsidR="002D3211" w:rsidRPr="0045724E" w:rsidRDefault="00CD5A02">
      <w:pPr>
        <w:pStyle w:val="ab"/>
        <w:spacing w:beforeLines="0" w:afterLines="0" w:line="360" w:lineRule="auto"/>
        <w:ind w:firstLineChars="200" w:firstLine="422"/>
        <w:rPr>
          <w:rFonts w:hAnsi="宋体"/>
          <w:b/>
          <w:sz w:val="21"/>
          <w:szCs w:val="21"/>
        </w:rPr>
      </w:pPr>
      <w:r w:rsidRPr="0045724E">
        <w:rPr>
          <w:rFonts w:hAnsi="宋体" w:hint="eastAsia"/>
          <w:b/>
          <w:sz w:val="21"/>
          <w:szCs w:val="21"/>
        </w:rPr>
        <w:t>3 开标及评审程序</w:t>
      </w:r>
    </w:p>
    <w:p w:rsidR="002D3211" w:rsidRPr="0045724E" w:rsidRDefault="00CD5A02">
      <w:pPr>
        <w:pStyle w:val="ab"/>
        <w:spacing w:beforeLines="0" w:afterLines="0" w:line="360" w:lineRule="auto"/>
        <w:ind w:firstLineChars="200" w:firstLine="422"/>
        <w:rPr>
          <w:rFonts w:hAnsi="宋体"/>
          <w:b/>
          <w:sz w:val="21"/>
          <w:szCs w:val="21"/>
        </w:rPr>
      </w:pPr>
      <w:r w:rsidRPr="0045724E">
        <w:rPr>
          <w:rFonts w:hAnsi="宋体" w:hint="eastAsia"/>
          <w:b/>
          <w:sz w:val="21"/>
          <w:szCs w:val="21"/>
        </w:rPr>
        <w:t>1.投标文件的开启与效力</w:t>
      </w:r>
    </w:p>
    <w:p w:rsidR="002D3211" w:rsidRPr="0045724E" w:rsidRDefault="00CD5A02">
      <w:pPr>
        <w:pStyle w:val="ab"/>
        <w:spacing w:beforeLines="0" w:afterLines="0" w:line="360" w:lineRule="auto"/>
        <w:ind w:firstLineChars="200" w:firstLine="420"/>
        <w:rPr>
          <w:rFonts w:hAnsi="宋体"/>
          <w:sz w:val="21"/>
          <w:szCs w:val="21"/>
        </w:rPr>
      </w:pPr>
      <w:r w:rsidRPr="0045724E">
        <w:rPr>
          <w:rFonts w:hAnsi="宋体" w:hint="eastAsia"/>
          <w:sz w:val="21"/>
          <w:szCs w:val="21"/>
        </w:rPr>
        <w:t>本项目原则上采用政</w:t>
      </w:r>
      <w:proofErr w:type="gramStart"/>
      <w:r w:rsidRPr="0045724E">
        <w:rPr>
          <w:rFonts w:hAnsi="宋体" w:hint="eastAsia"/>
          <w:sz w:val="21"/>
          <w:szCs w:val="21"/>
        </w:rPr>
        <w:t>采云</w:t>
      </w:r>
      <w:proofErr w:type="gramEnd"/>
      <w:r w:rsidRPr="0045724E">
        <w:rPr>
          <w:rFonts w:hAnsi="宋体" w:hint="eastAsia"/>
          <w:sz w:val="21"/>
          <w:szCs w:val="21"/>
        </w:rPr>
        <w:t>电子招投标开标及评审程序，但有下情形之一的，按以下情况处理：</w:t>
      </w:r>
    </w:p>
    <w:p w:rsidR="002D3211" w:rsidRPr="0045724E" w:rsidRDefault="00CD5A02">
      <w:pPr>
        <w:pStyle w:val="ab"/>
        <w:spacing w:beforeLines="0" w:afterLines="0" w:line="360" w:lineRule="auto"/>
        <w:ind w:firstLineChars="200" w:firstLine="420"/>
        <w:rPr>
          <w:rFonts w:hAnsi="宋体"/>
          <w:sz w:val="21"/>
          <w:szCs w:val="21"/>
        </w:rPr>
      </w:pPr>
      <w:r w:rsidRPr="0045724E">
        <w:rPr>
          <w:rFonts w:hAnsi="宋体" w:hint="eastAsia"/>
          <w:sz w:val="21"/>
          <w:szCs w:val="21"/>
        </w:rPr>
        <w:t>1.1若投标人在规定时间内无法解密或解密失败，将开启投标人递交的电子备份投标文件，上传至政</w:t>
      </w:r>
      <w:proofErr w:type="gramStart"/>
      <w:r w:rsidRPr="0045724E">
        <w:rPr>
          <w:rFonts w:hAnsi="宋体" w:hint="eastAsia"/>
          <w:sz w:val="21"/>
          <w:szCs w:val="21"/>
        </w:rPr>
        <w:t>采云</w:t>
      </w:r>
      <w:proofErr w:type="gramEnd"/>
      <w:r w:rsidRPr="0045724E">
        <w:rPr>
          <w:rFonts w:hAnsi="宋体" w:hint="eastAsia"/>
          <w:sz w:val="21"/>
          <w:szCs w:val="21"/>
        </w:rPr>
        <w:t>平台项目采购模块，以完成开标，电子投标文件自动失效。</w:t>
      </w:r>
    </w:p>
    <w:p w:rsidR="002D3211" w:rsidRPr="0045724E" w:rsidRDefault="00CD5A02">
      <w:pPr>
        <w:pStyle w:val="ab"/>
        <w:spacing w:beforeLines="0" w:afterLines="0" w:line="360" w:lineRule="auto"/>
        <w:ind w:firstLineChars="200" w:firstLine="420"/>
        <w:rPr>
          <w:rFonts w:hAnsi="宋体"/>
          <w:sz w:val="21"/>
          <w:szCs w:val="21"/>
        </w:rPr>
      </w:pPr>
      <w:r w:rsidRPr="0045724E">
        <w:rPr>
          <w:rFonts w:hAnsi="宋体" w:hint="eastAsia"/>
          <w:sz w:val="21"/>
          <w:szCs w:val="21"/>
        </w:rPr>
        <w:t>1.2投标文件的启用，按先后顺位分别为电子投标文件、电子备份投标文件。在下一顺位的投标文件启用时，前一顺位的投标文件自动失效。电子投标文件按要求解密成功的，备份投标文件不予退回。</w:t>
      </w:r>
    </w:p>
    <w:p w:rsidR="002D3211" w:rsidRPr="0045724E" w:rsidRDefault="00CD5A02">
      <w:pPr>
        <w:pStyle w:val="ab"/>
        <w:spacing w:beforeLines="0" w:afterLines="0" w:line="360" w:lineRule="auto"/>
        <w:ind w:firstLineChars="200" w:firstLine="420"/>
        <w:rPr>
          <w:rFonts w:hAnsi="宋体"/>
          <w:sz w:val="21"/>
          <w:szCs w:val="21"/>
        </w:rPr>
      </w:pPr>
      <w:r w:rsidRPr="0045724E">
        <w:rPr>
          <w:rFonts w:hAnsi="宋体" w:hint="eastAsia"/>
          <w:sz w:val="21"/>
          <w:szCs w:val="21"/>
        </w:rPr>
        <w:t>2.电子招投标开标及评审程序</w:t>
      </w:r>
    </w:p>
    <w:p w:rsidR="002D3211" w:rsidRPr="0045724E" w:rsidRDefault="00CD5A02">
      <w:pPr>
        <w:pStyle w:val="ab"/>
        <w:spacing w:beforeLines="0" w:afterLines="0" w:line="360" w:lineRule="auto"/>
        <w:ind w:firstLineChars="200" w:firstLine="422"/>
        <w:rPr>
          <w:rFonts w:hAnsi="宋体"/>
          <w:b/>
          <w:sz w:val="21"/>
          <w:szCs w:val="21"/>
        </w:rPr>
      </w:pPr>
      <w:r w:rsidRPr="0045724E">
        <w:rPr>
          <w:rFonts w:hAnsi="宋体" w:hint="eastAsia"/>
          <w:b/>
          <w:sz w:val="21"/>
          <w:szCs w:val="21"/>
        </w:rPr>
        <w:t>2.1投标截止时间后，投标人登录政</w:t>
      </w:r>
      <w:proofErr w:type="gramStart"/>
      <w:r w:rsidRPr="0045724E">
        <w:rPr>
          <w:rFonts w:hAnsi="宋体" w:hint="eastAsia"/>
          <w:b/>
          <w:sz w:val="21"/>
          <w:szCs w:val="21"/>
        </w:rPr>
        <w:t>采云</w:t>
      </w:r>
      <w:proofErr w:type="gramEnd"/>
      <w:r w:rsidRPr="0045724E">
        <w:rPr>
          <w:rFonts w:hAnsi="宋体" w:hint="eastAsia"/>
          <w:b/>
          <w:sz w:val="21"/>
          <w:szCs w:val="21"/>
        </w:rPr>
        <w:t>平台，用“项目采购-开标评标”功能对电子投标文件进行在线解密。在线解密电子投标文件时间为开标时间起30分钟内。</w:t>
      </w:r>
    </w:p>
    <w:p w:rsidR="002D3211" w:rsidRPr="0045724E" w:rsidRDefault="00CD5A02">
      <w:pPr>
        <w:pStyle w:val="ab"/>
        <w:spacing w:beforeLines="0" w:afterLines="0" w:line="360" w:lineRule="auto"/>
        <w:ind w:firstLineChars="200" w:firstLine="420"/>
        <w:rPr>
          <w:rFonts w:hAnsi="宋体"/>
          <w:sz w:val="21"/>
          <w:szCs w:val="21"/>
        </w:rPr>
      </w:pPr>
      <w:r w:rsidRPr="0045724E">
        <w:rPr>
          <w:rFonts w:hAnsi="宋体" w:hint="eastAsia"/>
          <w:sz w:val="21"/>
          <w:szCs w:val="21"/>
        </w:rPr>
        <w:t>2.2采购人对资格文件进行评审；</w:t>
      </w:r>
    </w:p>
    <w:p w:rsidR="002D3211" w:rsidRPr="0045724E" w:rsidRDefault="00CD5A02">
      <w:pPr>
        <w:pStyle w:val="ab"/>
        <w:spacing w:beforeLines="0" w:afterLines="0" w:line="360" w:lineRule="auto"/>
        <w:ind w:firstLineChars="200" w:firstLine="420"/>
        <w:rPr>
          <w:rFonts w:hAnsi="宋体"/>
          <w:sz w:val="21"/>
          <w:szCs w:val="21"/>
        </w:rPr>
      </w:pPr>
      <w:r w:rsidRPr="0045724E">
        <w:rPr>
          <w:rFonts w:hAnsi="宋体" w:hint="eastAsia"/>
          <w:sz w:val="21"/>
          <w:szCs w:val="21"/>
        </w:rPr>
        <w:t>2.3评标委员会对技术商务文件进行评审；</w:t>
      </w:r>
    </w:p>
    <w:p w:rsidR="002D3211" w:rsidRPr="0045724E" w:rsidRDefault="00CD5A02">
      <w:pPr>
        <w:pStyle w:val="ab"/>
        <w:spacing w:beforeLines="0" w:afterLines="0" w:line="360" w:lineRule="auto"/>
        <w:ind w:firstLineChars="200" w:firstLine="420"/>
        <w:rPr>
          <w:rFonts w:hAnsi="宋体"/>
          <w:sz w:val="21"/>
          <w:szCs w:val="21"/>
        </w:rPr>
      </w:pPr>
      <w:r w:rsidRPr="0045724E">
        <w:rPr>
          <w:rFonts w:hAnsi="宋体" w:hint="eastAsia"/>
          <w:sz w:val="21"/>
          <w:szCs w:val="21"/>
        </w:rPr>
        <w:t>2.4在系统上统一开启报价信息；</w:t>
      </w:r>
    </w:p>
    <w:p w:rsidR="002D3211" w:rsidRPr="0045724E" w:rsidRDefault="00CD5A02">
      <w:pPr>
        <w:pStyle w:val="ab"/>
        <w:spacing w:beforeLines="0" w:afterLines="0" w:line="360" w:lineRule="auto"/>
        <w:ind w:firstLineChars="200" w:firstLine="420"/>
        <w:rPr>
          <w:rFonts w:hAnsi="宋体"/>
          <w:sz w:val="21"/>
          <w:szCs w:val="21"/>
        </w:rPr>
      </w:pPr>
      <w:r w:rsidRPr="0045724E">
        <w:rPr>
          <w:rFonts w:hAnsi="宋体" w:hint="eastAsia"/>
          <w:sz w:val="21"/>
          <w:szCs w:val="21"/>
        </w:rPr>
        <w:t>2.5评标委员会对报价进行评审；</w:t>
      </w:r>
    </w:p>
    <w:p w:rsidR="002D3211" w:rsidRPr="0045724E" w:rsidRDefault="00CD5A02">
      <w:pPr>
        <w:pStyle w:val="ab"/>
        <w:spacing w:beforeLines="0" w:afterLines="0" w:line="360" w:lineRule="auto"/>
        <w:ind w:firstLineChars="200" w:firstLine="420"/>
        <w:rPr>
          <w:rFonts w:hAnsi="宋体"/>
          <w:sz w:val="21"/>
          <w:szCs w:val="21"/>
        </w:rPr>
      </w:pPr>
      <w:r w:rsidRPr="0045724E">
        <w:rPr>
          <w:rFonts w:hAnsi="宋体" w:hint="eastAsia"/>
          <w:sz w:val="21"/>
          <w:szCs w:val="21"/>
        </w:rPr>
        <w:t>2.6评标委员会按评标原则推荐中标候选人同时起草评标报告。</w:t>
      </w:r>
    </w:p>
    <w:p w:rsidR="002D3211" w:rsidRPr="0045724E" w:rsidRDefault="00CD5A02">
      <w:pPr>
        <w:pStyle w:val="ab"/>
        <w:spacing w:beforeLines="0" w:afterLines="0" w:line="360" w:lineRule="auto"/>
        <w:ind w:firstLineChars="200" w:firstLine="422"/>
        <w:rPr>
          <w:rFonts w:hAnsi="宋体"/>
          <w:b/>
          <w:sz w:val="21"/>
          <w:szCs w:val="21"/>
        </w:rPr>
      </w:pPr>
      <w:r w:rsidRPr="0045724E">
        <w:rPr>
          <w:rFonts w:hAnsi="宋体" w:hint="eastAsia"/>
          <w:b/>
          <w:sz w:val="21"/>
          <w:szCs w:val="21"/>
        </w:rPr>
        <w:t>特别说明：政</w:t>
      </w:r>
      <w:proofErr w:type="gramStart"/>
      <w:r w:rsidRPr="0045724E">
        <w:rPr>
          <w:rFonts w:hAnsi="宋体" w:hint="eastAsia"/>
          <w:b/>
          <w:sz w:val="21"/>
          <w:szCs w:val="21"/>
        </w:rPr>
        <w:t>采云</w:t>
      </w:r>
      <w:proofErr w:type="gramEnd"/>
      <w:r w:rsidRPr="0045724E">
        <w:rPr>
          <w:rFonts w:hAnsi="宋体" w:hint="eastAsia"/>
          <w:b/>
          <w:sz w:val="21"/>
          <w:szCs w:val="21"/>
        </w:rPr>
        <w:t>平台如对电子化开标及评审程序有调整的，按调整后的程序操作。</w:t>
      </w:r>
    </w:p>
    <w:p w:rsidR="002D3211" w:rsidRPr="0045724E" w:rsidRDefault="00CD5A02">
      <w:pPr>
        <w:pStyle w:val="ab"/>
        <w:spacing w:beforeLines="0" w:afterLines="0" w:line="360" w:lineRule="auto"/>
        <w:ind w:firstLineChars="200" w:firstLine="422"/>
        <w:jc w:val="center"/>
        <w:outlineLvl w:val="1"/>
        <w:rPr>
          <w:rFonts w:hAnsi="宋体"/>
          <w:b/>
          <w:sz w:val="21"/>
          <w:szCs w:val="21"/>
        </w:rPr>
      </w:pPr>
      <w:bookmarkStart w:id="321" w:name="_Toc509308068"/>
      <w:bookmarkStart w:id="322" w:name="_Toc68686912"/>
      <w:bookmarkStart w:id="323" w:name="_Toc26358"/>
      <w:bookmarkStart w:id="324" w:name="_Toc68686788"/>
      <w:bookmarkStart w:id="325" w:name="_Toc488072287"/>
      <w:bookmarkStart w:id="326" w:name="_Toc509308148"/>
      <w:r w:rsidRPr="0045724E">
        <w:rPr>
          <w:rFonts w:hAnsi="宋体" w:hint="eastAsia"/>
          <w:b/>
          <w:sz w:val="21"/>
          <w:szCs w:val="21"/>
        </w:rPr>
        <w:t>五、评标</w:t>
      </w:r>
      <w:bookmarkEnd w:id="321"/>
      <w:bookmarkEnd w:id="322"/>
      <w:bookmarkEnd w:id="323"/>
      <w:bookmarkEnd w:id="324"/>
      <w:bookmarkEnd w:id="325"/>
      <w:bookmarkEnd w:id="326"/>
    </w:p>
    <w:p w:rsidR="002D3211" w:rsidRPr="0045724E" w:rsidRDefault="00CD5A02">
      <w:pPr>
        <w:pStyle w:val="ab"/>
        <w:spacing w:beforeLines="0" w:afterLines="0" w:line="360" w:lineRule="auto"/>
        <w:ind w:firstLineChars="200" w:firstLine="422"/>
        <w:rPr>
          <w:rFonts w:hAnsi="宋体"/>
          <w:b/>
          <w:sz w:val="21"/>
          <w:szCs w:val="21"/>
        </w:rPr>
      </w:pPr>
      <w:r w:rsidRPr="0045724E">
        <w:rPr>
          <w:rFonts w:hAnsi="宋体" w:hint="eastAsia"/>
          <w:b/>
          <w:sz w:val="21"/>
          <w:szCs w:val="21"/>
        </w:rPr>
        <w:t>1  组建评标委员会</w:t>
      </w:r>
    </w:p>
    <w:p w:rsidR="002D3211" w:rsidRPr="0045724E" w:rsidRDefault="00CD5A02">
      <w:pPr>
        <w:pStyle w:val="ab"/>
        <w:spacing w:beforeLines="0" w:afterLines="0" w:line="360" w:lineRule="auto"/>
        <w:ind w:firstLineChars="200" w:firstLine="420"/>
        <w:rPr>
          <w:rFonts w:hAnsi="宋体"/>
          <w:sz w:val="21"/>
          <w:szCs w:val="21"/>
        </w:rPr>
      </w:pPr>
      <w:r w:rsidRPr="0045724E">
        <w:rPr>
          <w:rFonts w:hAnsi="宋体" w:hint="eastAsia"/>
          <w:sz w:val="21"/>
          <w:szCs w:val="21"/>
        </w:rPr>
        <w:t>本项目评标委员会由政府采购评审专家4人和采购人代表1人，共5人组成。</w:t>
      </w:r>
    </w:p>
    <w:p w:rsidR="002D3211" w:rsidRPr="0045724E" w:rsidRDefault="00CD5A02">
      <w:pPr>
        <w:widowControl/>
        <w:shd w:val="clear" w:color="auto" w:fill="FFFFFF"/>
        <w:spacing w:line="360" w:lineRule="auto"/>
        <w:ind w:firstLineChars="200" w:firstLine="420"/>
        <w:jc w:val="left"/>
        <w:rPr>
          <w:rFonts w:ascii="宋体" w:hAnsi="宋体"/>
          <w:szCs w:val="21"/>
        </w:rPr>
      </w:pPr>
      <w:r w:rsidRPr="0045724E">
        <w:rPr>
          <w:rFonts w:ascii="宋体" w:hAnsi="宋体" w:hint="eastAsia"/>
          <w:szCs w:val="21"/>
        </w:rPr>
        <w:lastRenderedPageBreak/>
        <w:t>评标委员会负责具体评标事务，并独立履行下列职责：</w:t>
      </w:r>
    </w:p>
    <w:p w:rsidR="002D3211" w:rsidRPr="0045724E" w:rsidRDefault="00CD5A02">
      <w:pPr>
        <w:widowControl/>
        <w:shd w:val="clear" w:color="auto" w:fill="FFFFFF"/>
        <w:spacing w:line="360" w:lineRule="auto"/>
        <w:ind w:firstLineChars="200" w:firstLine="420"/>
        <w:jc w:val="left"/>
        <w:rPr>
          <w:rFonts w:ascii="宋体" w:hAnsi="宋体"/>
          <w:szCs w:val="21"/>
        </w:rPr>
      </w:pPr>
      <w:r w:rsidRPr="0045724E">
        <w:rPr>
          <w:rFonts w:ascii="宋体" w:hAnsi="宋体" w:hint="eastAsia"/>
          <w:szCs w:val="21"/>
        </w:rPr>
        <w:t>1.1审查、评价投标文件是否符合招标文件的商务、技术等实质性要求;</w:t>
      </w:r>
    </w:p>
    <w:p w:rsidR="002D3211" w:rsidRPr="0045724E" w:rsidRDefault="00CD5A02">
      <w:pPr>
        <w:widowControl/>
        <w:shd w:val="clear" w:color="auto" w:fill="FFFFFF"/>
        <w:spacing w:line="360" w:lineRule="auto"/>
        <w:ind w:firstLineChars="200" w:firstLine="420"/>
        <w:jc w:val="left"/>
        <w:rPr>
          <w:rFonts w:ascii="宋体" w:hAnsi="宋体"/>
          <w:szCs w:val="21"/>
        </w:rPr>
      </w:pPr>
      <w:r w:rsidRPr="0045724E">
        <w:rPr>
          <w:rFonts w:ascii="宋体" w:hAnsi="宋体" w:hint="eastAsia"/>
          <w:szCs w:val="21"/>
        </w:rPr>
        <w:t>1.2要求投标人对投标文件有关事项</w:t>
      </w:r>
      <w:proofErr w:type="gramStart"/>
      <w:r w:rsidRPr="0045724E">
        <w:rPr>
          <w:rFonts w:ascii="宋体" w:hAnsi="宋体" w:hint="eastAsia"/>
          <w:szCs w:val="21"/>
        </w:rPr>
        <w:t>作出</w:t>
      </w:r>
      <w:proofErr w:type="gramEnd"/>
      <w:r w:rsidRPr="0045724E">
        <w:rPr>
          <w:rFonts w:ascii="宋体" w:hAnsi="宋体" w:hint="eastAsia"/>
          <w:szCs w:val="21"/>
        </w:rPr>
        <w:t>澄清或者说明;</w:t>
      </w:r>
    </w:p>
    <w:p w:rsidR="002D3211" w:rsidRPr="0045724E" w:rsidRDefault="00CD5A02">
      <w:pPr>
        <w:widowControl/>
        <w:shd w:val="clear" w:color="auto" w:fill="FFFFFF"/>
        <w:spacing w:line="360" w:lineRule="auto"/>
        <w:ind w:firstLineChars="200" w:firstLine="420"/>
        <w:jc w:val="left"/>
        <w:rPr>
          <w:rFonts w:ascii="宋体" w:hAnsi="宋体"/>
          <w:szCs w:val="21"/>
        </w:rPr>
      </w:pPr>
      <w:r w:rsidRPr="0045724E">
        <w:rPr>
          <w:rFonts w:ascii="宋体" w:hAnsi="宋体" w:hint="eastAsia"/>
          <w:szCs w:val="21"/>
        </w:rPr>
        <w:t>1.3对投标文件进行比较和评价;</w:t>
      </w:r>
    </w:p>
    <w:p w:rsidR="002D3211" w:rsidRPr="0045724E" w:rsidRDefault="00CD5A02">
      <w:pPr>
        <w:widowControl/>
        <w:shd w:val="clear" w:color="auto" w:fill="FFFFFF"/>
        <w:spacing w:line="360" w:lineRule="auto"/>
        <w:ind w:firstLineChars="200" w:firstLine="420"/>
        <w:jc w:val="left"/>
        <w:rPr>
          <w:rFonts w:ascii="宋体" w:hAnsi="宋体"/>
          <w:szCs w:val="21"/>
        </w:rPr>
      </w:pPr>
      <w:r w:rsidRPr="0045724E">
        <w:rPr>
          <w:rFonts w:ascii="宋体" w:hAnsi="宋体" w:hint="eastAsia"/>
          <w:szCs w:val="21"/>
        </w:rPr>
        <w:t>1.4确定中标候选人名单，以及根据采购人委托直接确定中标人;</w:t>
      </w:r>
    </w:p>
    <w:p w:rsidR="002D3211" w:rsidRPr="0045724E" w:rsidRDefault="00CD5A02">
      <w:pPr>
        <w:widowControl/>
        <w:shd w:val="clear" w:color="auto" w:fill="FFFFFF"/>
        <w:spacing w:line="360" w:lineRule="auto"/>
        <w:ind w:firstLineChars="200" w:firstLine="420"/>
        <w:jc w:val="left"/>
        <w:rPr>
          <w:rFonts w:ascii="宋体" w:hAnsi="宋体"/>
          <w:szCs w:val="21"/>
        </w:rPr>
      </w:pPr>
      <w:r w:rsidRPr="0045724E">
        <w:rPr>
          <w:rFonts w:ascii="宋体" w:hAnsi="宋体" w:hint="eastAsia"/>
          <w:szCs w:val="21"/>
        </w:rPr>
        <w:t>1.5向采购人、代理机构或者有关部门报告评标中发现的违法行为。</w:t>
      </w:r>
    </w:p>
    <w:p w:rsidR="002D3211" w:rsidRPr="0045724E" w:rsidRDefault="00CD5A02">
      <w:pPr>
        <w:widowControl/>
        <w:shd w:val="clear" w:color="auto" w:fill="FFFFFF"/>
        <w:spacing w:line="360" w:lineRule="auto"/>
        <w:ind w:firstLineChars="200" w:firstLine="420"/>
        <w:jc w:val="left"/>
        <w:rPr>
          <w:rFonts w:ascii="宋体" w:hAnsi="宋体"/>
          <w:szCs w:val="21"/>
        </w:rPr>
      </w:pPr>
      <w:r w:rsidRPr="0045724E">
        <w:rPr>
          <w:rFonts w:ascii="宋体" w:hAnsi="宋体" w:hint="eastAsia"/>
          <w:szCs w:val="21"/>
        </w:rPr>
        <w:t>除采购人代表、评标现场组织人员外，采购人的其他工作人员以及与评标工作无关的人员不得进入评标现场。</w:t>
      </w:r>
    </w:p>
    <w:p w:rsidR="002D3211" w:rsidRPr="0045724E" w:rsidRDefault="00CD5A02">
      <w:pPr>
        <w:pStyle w:val="ab"/>
        <w:spacing w:beforeLines="0" w:afterLines="0" w:line="360" w:lineRule="auto"/>
        <w:ind w:firstLineChars="200" w:firstLine="422"/>
        <w:rPr>
          <w:rFonts w:hAnsi="宋体"/>
          <w:b/>
          <w:sz w:val="21"/>
          <w:szCs w:val="21"/>
        </w:rPr>
      </w:pPr>
      <w:r w:rsidRPr="0045724E">
        <w:rPr>
          <w:rFonts w:hAnsi="宋体" w:hint="eastAsia"/>
          <w:b/>
          <w:sz w:val="21"/>
          <w:szCs w:val="21"/>
        </w:rPr>
        <w:t>2 评标的方式</w:t>
      </w:r>
    </w:p>
    <w:p w:rsidR="002D3211" w:rsidRPr="0045724E" w:rsidRDefault="00CD5A02">
      <w:pPr>
        <w:pStyle w:val="ab"/>
        <w:spacing w:beforeLines="0" w:afterLines="0" w:line="360" w:lineRule="auto"/>
        <w:ind w:firstLineChars="200" w:firstLine="420"/>
        <w:rPr>
          <w:rFonts w:hAnsi="宋体"/>
          <w:sz w:val="21"/>
          <w:szCs w:val="21"/>
        </w:rPr>
      </w:pPr>
      <w:r w:rsidRPr="0045724E">
        <w:rPr>
          <w:rFonts w:hAnsi="宋体" w:hint="eastAsia"/>
          <w:sz w:val="21"/>
          <w:szCs w:val="21"/>
        </w:rPr>
        <w:t>2.1  本采购项目采用不公开方式评标，评标的依据为招标文件和投标文件。</w:t>
      </w:r>
    </w:p>
    <w:p w:rsidR="002D3211" w:rsidRPr="0045724E" w:rsidRDefault="00CD5A02">
      <w:pPr>
        <w:pStyle w:val="ab"/>
        <w:spacing w:beforeLines="0" w:afterLines="0" w:line="360" w:lineRule="auto"/>
        <w:ind w:firstLineChars="200" w:firstLine="422"/>
        <w:rPr>
          <w:rFonts w:hAnsi="宋体"/>
          <w:b/>
          <w:sz w:val="21"/>
          <w:szCs w:val="21"/>
        </w:rPr>
      </w:pPr>
      <w:r w:rsidRPr="0045724E">
        <w:rPr>
          <w:rFonts w:hAnsi="宋体" w:hint="eastAsia"/>
          <w:b/>
          <w:sz w:val="21"/>
          <w:szCs w:val="21"/>
        </w:rPr>
        <w:t xml:space="preserve">3  </w:t>
      </w:r>
      <w:r w:rsidRPr="0045724E">
        <w:rPr>
          <w:rFonts w:hAnsi="宋体" w:hint="eastAsia"/>
          <w:b/>
          <w:bCs/>
          <w:sz w:val="21"/>
          <w:szCs w:val="21"/>
        </w:rPr>
        <w:t>评标程序</w:t>
      </w:r>
    </w:p>
    <w:p w:rsidR="002D3211" w:rsidRPr="0045724E" w:rsidRDefault="00CD5A02">
      <w:pPr>
        <w:spacing w:line="360" w:lineRule="auto"/>
        <w:ind w:firstLineChars="200" w:firstLine="420"/>
        <w:rPr>
          <w:rFonts w:ascii="宋体" w:hAnsi="宋体"/>
          <w:szCs w:val="21"/>
        </w:rPr>
      </w:pPr>
      <w:r w:rsidRPr="0045724E">
        <w:rPr>
          <w:rFonts w:ascii="宋体" w:hAnsi="宋体" w:hint="eastAsia"/>
          <w:szCs w:val="21"/>
        </w:rPr>
        <w:t>3.1形式审查:评标委员会将审查投标文件是否真实、</w:t>
      </w:r>
      <w:proofErr w:type="gramStart"/>
      <w:r w:rsidRPr="0045724E">
        <w:rPr>
          <w:rFonts w:ascii="宋体" w:hAnsi="宋体" w:hint="eastAsia"/>
          <w:szCs w:val="21"/>
        </w:rPr>
        <w:t>完整,</w:t>
      </w:r>
      <w:proofErr w:type="gramEnd"/>
      <w:r w:rsidRPr="0045724E">
        <w:rPr>
          <w:rFonts w:ascii="宋体" w:hAnsi="宋体" w:hint="eastAsia"/>
          <w:szCs w:val="21"/>
        </w:rPr>
        <w:t>总体编排是否有序,文件签署是否正确等。</w:t>
      </w:r>
    </w:p>
    <w:p w:rsidR="002D3211" w:rsidRPr="0045724E" w:rsidRDefault="00CD5A02">
      <w:pPr>
        <w:spacing w:line="360" w:lineRule="auto"/>
        <w:ind w:firstLineChars="200" w:firstLine="420"/>
        <w:rPr>
          <w:rFonts w:ascii="宋体" w:hAnsi="宋体"/>
          <w:szCs w:val="21"/>
        </w:rPr>
      </w:pPr>
      <w:r w:rsidRPr="0045724E">
        <w:rPr>
          <w:rFonts w:ascii="宋体" w:hAnsi="宋体" w:hint="eastAsia"/>
          <w:szCs w:val="21"/>
        </w:rPr>
        <w:t>3.2实质审查与比较。</w:t>
      </w:r>
    </w:p>
    <w:p w:rsidR="002D3211" w:rsidRPr="0045724E" w:rsidRDefault="00CD5A02">
      <w:pPr>
        <w:spacing w:line="360" w:lineRule="auto"/>
        <w:ind w:firstLineChars="200" w:firstLine="420"/>
        <w:rPr>
          <w:rFonts w:ascii="宋体" w:hAnsi="宋体"/>
          <w:szCs w:val="21"/>
        </w:rPr>
      </w:pPr>
      <w:r w:rsidRPr="0045724E">
        <w:rPr>
          <w:rFonts w:ascii="宋体" w:hAnsi="宋体" w:hint="eastAsia"/>
          <w:szCs w:val="21"/>
        </w:rPr>
        <w:t>3.2.1</w:t>
      </w:r>
      <w:r w:rsidRPr="0045724E">
        <w:rPr>
          <w:rFonts w:ascii="宋体" w:hAnsi="宋体"/>
          <w:szCs w:val="21"/>
        </w:rPr>
        <w:t>评标委员会审查投标文件的实质性内容是否符合招标文件的实质性要求</w:t>
      </w:r>
      <w:r w:rsidRPr="0045724E">
        <w:rPr>
          <w:rFonts w:ascii="宋体" w:hAnsi="宋体" w:hint="eastAsia"/>
          <w:szCs w:val="21"/>
        </w:rPr>
        <w:t>。</w:t>
      </w:r>
    </w:p>
    <w:p w:rsidR="002D3211" w:rsidRPr="0045724E" w:rsidRDefault="00CD5A02">
      <w:pPr>
        <w:spacing w:line="360" w:lineRule="auto"/>
        <w:ind w:firstLineChars="200" w:firstLine="420"/>
        <w:rPr>
          <w:rFonts w:ascii="宋体" w:hAnsi="宋体"/>
          <w:szCs w:val="21"/>
        </w:rPr>
      </w:pPr>
      <w:r w:rsidRPr="0045724E">
        <w:rPr>
          <w:rFonts w:ascii="宋体" w:hAnsi="宋体" w:hint="eastAsia"/>
          <w:szCs w:val="21"/>
        </w:rPr>
        <w:t>3.2.2</w:t>
      </w:r>
      <w:r w:rsidRPr="0045724E">
        <w:rPr>
          <w:rFonts w:ascii="宋体" w:hAnsi="宋体"/>
          <w:szCs w:val="21"/>
        </w:rPr>
        <w:t>评标委员会将根据投标人的投标文件进行审查、核对,如有疑问,将对投标人进行询标,投标人要向评标委员会澄清有关问题,并最终以书面形式进行答复。</w:t>
      </w:r>
    </w:p>
    <w:p w:rsidR="002D3211" w:rsidRPr="0045724E" w:rsidRDefault="00CD5A02">
      <w:pPr>
        <w:spacing w:line="360" w:lineRule="auto"/>
        <w:ind w:firstLineChars="200" w:firstLine="420"/>
        <w:rPr>
          <w:rFonts w:ascii="宋体" w:hAnsi="宋体"/>
          <w:szCs w:val="21"/>
        </w:rPr>
      </w:pPr>
      <w:r w:rsidRPr="0045724E">
        <w:rPr>
          <w:rFonts w:ascii="宋体" w:hAnsi="宋体"/>
          <w:szCs w:val="21"/>
        </w:rPr>
        <w:t>询标</w:t>
      </w:r>
      <w:r w:rsidRPr="0045724E">
        <w:rPr>
          <w:rFonts w:ascii="宋体" w:hAnsi="宋体" w:hint="eastAsia"/>
          <w:szCs w:val="21"/>
        </w:rPr>
        <w:t>时，投标人代表未到场或者拒绝澄清或者澄清的内容改变了投标文件的实质性内容的，评标委员会有权对该投标文件</w:t>
      </w:r>
      <w:proofErr w:type="gramStart"/>
      <w:r w:rsidRPr="0045724E">
        <w:rPr>
          <w:rFonts w:ascii="宋体" w:hAnsi="宋体" w:hint="eastAsia"/>
          <w:szCs w:val="21"/>
        </w:rPr>
        <w:t>作出</w:t>
      </w:r>
      <w:proofErr w:type="gramEnd"/>
      <w:r w:rsidRPr="0045724E">
        <w:rPr>
          <w:rFonts w:ascii="宋体" w:hAnsi="宋体" w:hint="eastAsia"/>
          <w:szCs w:val="21"/>
        </w:rPr>
        <w:t>不利于投标人的评判。</w:t>
      </w:r>
    </w:p>
    <w:p w:rsidR="002D3211" w:rsidRPr="0045724E" w:rsidRDefault="00CD5A02">
      <w:pPr>
        <w:spacing w:line="360" w:lineRule="auto"/>
        <w:ind w:firstLineChars="200" w:firstLine="420"/>
        <w:rPr>
          <w:rFonts w:ascii="宋体" w:hAnsi="宋体"/>
          <w:szCs w:val="21"/>
        </w:rPr>
      </w:pPr>
      <w:r w:rsidRPr="0045724E">
        <w:rPr>
          <w:rFonts w:ascii="宋体" w:hAnsi="宋体" w:hint="eastAsia"/>
          <w:szCs w:val="21"/>
        </w:rPr>
        <w:t>3.2.3</w:t>
      </w:r>
      <w:proofErr w:type="gramStart"/>
      <w:r w:rsidRPr="0045724E">
        <w:rPr>
          <w:rFonts w:ascii="宋体" w:hAnsi="宋体"/>
          <w:szCs w:val="21"/>
        </w:rPr>
        <w:t>各</w:t>
      </w:r>
      <w:proofErr w:type="gramEnd"/>
      <w:r w:rsidRPr="0045724E">
        <w:rPr>
          <w:rFonts w:ascii="宋体" w:hAnsi="宋体"/>
          <w:szCs w:val="21"/>
        </w:rPr>
        <w:t>投标人的</w:t>
      </w:r>
      <w:r w:rsidRPr="0045724E">
        <w:rPr>
          <w:rFonts w:ascii="宋体" w:hAnsi="宋体" w:hint="eastAsia"/>
          <w:szCs w:val="21"/>
        </w:rPr>
        <w:t>技术</w:t>
      </w:r>
      <w:proofErr w:type="gramStart"/>
      <w:r w:rsidRPr="0045724E">
        <w:rPr>
          <w:rFonts w:ascii="宋体" w:hAnsi="宋体" w:hint="eastAsia"/>
          <w:szCs w:val="21"/>
        </w:rPr>
        <w:t>分按照</w:t>
      </w:r>
      <w:proofErr w:type="gramEnd"/>
      <w:r w:rsidRPr="0045724E">
        <w:rPr>
          <w:rFonts w:ascii="宋体" w:hAnsi="宋体" w:hint="eastAsia"/>
          <w:szCs w:val="21"/>
        </w:rPr>
        <w:t>评标委员会成员的独立评分</w:t>
      </w:r>
      <w:proofErr w:type="gramStart"/>
      <w:r w:rsidRPr="0045724E">
        <w:rPr>
          <w:rFonts w:ascii="宋体" w:hAnsi="宋体" w:hint="eastAsia"/>
          <w:szCs w:val="21"/>
        </w:rPr>
        <w:t>结果汇后的</w:t>
      </w:r>
      <w:proofErr w:type="gramEnd"/>
      <w:r w:rsidRPr="0045724E">
        <w:rPr>
          <w:rFonts w:ascii="宋体" w:hAnsi="宋体" w:hint="eastAsia"/>
          <w:szCs w:val="21"/>
        </w:rPr>
        <w:t>算术平均分计算</w:t>
      </w:r>
      <w:r w:rsidRPr="0045724E">
        <w:rPr>
          <w:rFonts w:ascii="宋体" w:hAnsi="宋体"/>
          <w:szCs w:val="21"/>
        </w:rPr>
        <w:t>。</w:t>
      </w:r>
    </w:p>
    <w:p w:rsidR="002D3211" w:rsidRPr="0045724E" w:rsidRDefault="00CD5A02">
      <w:pPr>
        <w:spacing w:line="360" w:lineRule="auto"/>
        <w:ind w:firstLineChars="200" w:firstLine="420"/>
        <w:rPr>
          <w:rFonts w:ascii="宋体" w:hAnsi="宋体"/>
          <w:szCs w:val="21"/>
        </w:rPr>
      </w:pPr>
      <w:r w:rsidRPr="0045724E">
        <w:rPr>
          <w:rFonts w:ascii="宋体" w:hAnsi="宋体" w:hint="eastAsia"/>
          <w:szCs w:val="21"/>
        </w:rPr>
        <w:t>3.2.4代理机构人员协助</w:t>
      </w:r>
      <w:r w:rsidRPr="0045724E">
        <w:rPr>
          <w:rFonts w:ascii="宋体" w:hAnsi="宋体"/>
          <w:szCs w:val="21"/>
        </w:rPr>
        <w:t>评标委员会根据</w:t>
      </w:r>
      <w:r w:rsidRPr="0045724E">
        <w:rPr>
          <w:rFonts w:ascii="宋体" w:hAnsi="宋体" w:hint="eastAsia"/>
          <w:szCs w:val="21"/>
        </w:rPr>
        <w:t>本项目的评分标准操作政府采购业务系统，</w:t>
      </w:r>
      <w:r w:rsidRPr="0045724E">
        <w:rPr>
          <w:rFonts w:ascii="宋体" w:hAnsi="宋体"/>
          <w:szCs w:val="21"/>
        </w:rPr>
        <w:t>计算各投标人的商务报价得分</w:t>
      </w:r>
      <w:r w:rsidRPr="0045724E">
        <w:rPr>
          <w:rFonts w:ascii="宋体" w:hAnsi="宋体" w:hint="eastAsia"/>
          <w:szCs w:val="21"/>
        </w:rPr>
        <w:t>。</w:t>
      </w:r>
    </w:p>
    <w:p w:rsidR="002D3211" w:rsidRPr="0045724E" w:rsidRDefault="00CD5A02">
      <w:pPr>
        <w:spacing w:line="360" w:lineRule="auto"/>
        <w:ind w:firstLineChars="200" w:firstLine="420"/>
        <w:rPr>
          <w:rFonts w:ascii="宋体" w:hAnsi="宋体"/>
          <w:szCs w:val="21"/>
        </w:rPr>
      </w:pPr>
      <w:r w:rsidRPr="0045724E">
        <w:rPr>
          <w:rFonts w:ascii="宋体" w:hAnsi="宋体" w:hint="eastAsia"/>
          <w:szCs w:val="21"/>
        </w:rPr>
        <w:t>3.2.5</w:t>
      </w:r>
      <w:r w:rsidRPr="0045724E">
        <w:rPr>
          <w:rFonts w:ascii="宋体" w:hAnsi="宋体"/>
          <w:szCs w:val="21"/>
        </w:rPr>
        <w:t>评标委员会完成评标后,评委对各部分得分汇总,</w:t>
      </w:r>
      <w:r w:rsidRPr="0045724E">
        <w:rPr>
          <w:rFonts w:ascii="宋体" w:hAnsi="宋体" w:hint="eastAsia"/>
          <w:szCs w:val="21"/>
        </w:rPr>
        <w:t>计算</w:t>
      </w:r>
      <w:r w:rsidRPr="0045724E">
        <w:rPr>
          <w:rFonts w:ascii="宋体" w:hAnsi="宋体"/>
          <w:szCs w:val="21"/>
        </w:rPr>
        <w:t>出本项目</w:t>
      </w:r>
      <w:r w:rsidRPr="0045724E">
        <w:rPr>
          <w:rFonts w:ascii="宋体" w:hAnsi="宋体" w:hint="eastAsia"/>
          <w:szCs w:val="21"/>
        </w:rPr>
        <w:t>最终得分、性价比、评标价等</w:t>
      </w:r>
      <w:r w:rsidRPr="0045724E">
        <w:rPr>
          <w:rFonts w:ascii="宋体" w:hAnsi="宋体"/>
          <w:szCs w:val="21"/>
        </w:rPr>
        <w:t>。评标委员会按评标原则推荐中标候选人同时起草评标报告。</w:t>
      </w:r>
    </w:p>
    <w:p w:rsidR="002D3211" w:rsidRPr="0045724E" w:rsidRDefault="00CD5A02">
      <w:pPr>
        <w:spacing w:line="360" w:lineRule="auto"/>
        <w:ind w:firstLineChars="200" w:firstLine="422"/>
        <w:rPr>
          <w:rFonts w:ascii="宋体" w:hAnsi="宋体"/>
          <w:b/>
          <w:szCs w:val="21"/>
        </w:rPr>
      </w:pPr>
      <w:r w:rsidRPr="0045724E">
        <w:rPr>
          <w:rFonts w:ascii="宋体" w:hAnsi="宋体" w:hint="eastAsia"/>
          <w:b/>
          <w:szCs w:val="21"/>
        </w:rPr>
        <w:t>4.澄清问题的形式</w:t>
      </w:r>
    </w:p>
    <w:p w:rsidR="002D3211" w:rsidRPr="0045724E" w:rsidRDefault="00CD5A02">
      <w:pPr>
        <w:spacing w:line="360" w:lineRule="auto"/>
        <w:ind w:firstLineChars="200" w:firstLine="420"/>
        <w:rPr>
          <w:rFonts w:ascii="宋体" w:hAnsi="宋体"/>
          <w:szCs w:val="21"/>
        </w:rPr>
      </w:pPr>
      <w:r w:rsidRPr="0045724E">
        <w:rPr>
          <w:rFonts w:ascii="宋体" w:hAnsi="宋体" w:hint="eastAsia"/>
          <w:szCs w:val="21"/>
        </w:rPr>
        <w:t>对于投标文件中含义不明确、同类问题表述不一致或者有明显文字和计算错误的内容，评标委员会应当要求投标人</w:t>
      </w:r>
      <w:proofErr w:type="gramStart"/>
      <w:r w:rsidRPr="0045724E">
        <w:rPr>
          <w:rFonts w:ascii="宋体" w:hAnsi="宋体" w:hint="eastAsia"/>
          <w:szCs w:val="21"/>
        </w:rPr>
        <w:t>作出</w:t>
      </w:r>
      <w:proofErr w:type="gramEnd"/>
      <w:r w:rsidRPr="0045724E">
        <w:rPr>
          <w:rFonts w:ascii="宋体" w:hAnsi="宋体" w:hint="eastAsia"/>
          <w:szCs w:val="21"/>
        </w:rPr>
        <w:t>必要的澄清、说明或者补正。</w:t>
      </w:r>
      <w:r w:rsidRPr="0045724E">
        <w:rPr>
          <w:rFonts w:ascii="宋体" w:hAnsi="宋体" w:hint="eastAsia"/>
          <w:b/>
          <w:szCs w:val="21"/>
        </w:rPr>
        <w:t>评标现场采用通讯手段进行沟通，法定代表人或授权代表需在开评标当天保持通讯畅通，由于投标人通讯原因造成无法联系的、投标人代表拒绝澄清或澄清的内容改变了投标文件的实质性内容的，评标委员会有权</w:t>
      </w:r>
      <w:proofErr w:type="gramStart"/>
      <w:r w:rsidRPr="0045724E">
        <w:rPr>
          <w:rFonts w:ascii="宋体" w:hAnsi="宋体" w:hint="eastAsia"/>
          <w:b/>
          <w:szCs w:val="21"/>
        </w:rPr>
        <w:t>作出</w:t>
      </w:r>
      <w:proofErr w:type="gramEnd"/>
      <w:r w:rsidRPr="0045724E">
        <w:rPr>
          <w:rFonts w:ascii="宋体" w:hAnsi="宋体" w:hint="eastAsia"/>
          <w:b/>
          <w:szCs w:val="21"/>
        </w:rPr>
        <w:t>不利于投标人的评审，后果由投标人自行承担</w:t>
      </w:r>
      <w:r w:rsidRPr="0045724E">
        <w:rPr>
          <w:rFonts w:ascii="宋体" w:hAnsi="宋体" w:hint="eastAsia"/>
          <w:szCs w:val="21"/>
        </w:rPr>
        <w:t>。如需采用纸质澄清或错误修正的，投标人应在纸质文件上澄清或错误修正后加盖单位公章传真至0573-88028957或拍照（扫描）发送至邮箱</w:t>
      </w:r>
      <w:r w:rsidRPr="0045724E">
        <w:rPr>
          <w:rFonts w:ascii="宋体" w:hAnsi="宋体"/>
          <w:szCs w:val="21"/>
        </w:rPr>
        <w:t>1476830064@qq.com</w:t>
      </w:r>
      <w:r w:rsidRPr="0045724E">
        <w:rPr>
          <w:rFonts w:ascii="宋体" w:hAnsi="宋体" w:hint="eastAsia"/>
          <w:szCs w:val="21"/>
        </w:rPr>
        <w:t>。</w:t>
      </w:r>
    </w:p>
    <w:p w:rsidR="002D3211" w:rsidRPr="0045724E" w:rsidRDefault="00CD5A02">
      <w:pPr>
        <w:pStyle w:val="ab"/>
        <w:spacing w:beforeLines="0" w:afterLines="0" w:line="360" w:lineRule="auto"/>
        <w:ind w:firstLineChars="200" w:firstLine="422"/>
        <w:rPr>
          <w:rFonts w:hAnsi="宋体"/>
          <w:b/>
          <w:sz w:val="21"/>
          <w:szCs w:val="21"/>
        </w:rPr>
      </w:pPr>
      <w:r w:rsidRPr="0045724E">
        <w:rPr>
          <w:rFonts w:hAnsi="宋体" w:hint="eastAsia"/>
          <w:b/>
          <w:sz w:val="21"/>
          <w:szCs w:val="21"/>
        </w:rPr>
        <w:t>5. 错误修正</w:t>
      </w:r>
    </w:p>
    <w:p w:rsidR="002D3211" w:rsidRPr="0045724E" w:rsidRDefault="00CD5A02">
      <w:pPr>
        <w:pStyle w:val="ab"/>
        <w:spacing w:beforeLines="0" w:afterLines="0" w:line="360" w:lineRule="auto"/>
        <w:ind w:firstLineChars="200" w:firstLine="420"/>
        <w:rPr>
          <w:rFonts w:hAnsi="宋体"/>
          <w:sz w:val="21"/>
          <w:szCs w:val="21"/>
        </w:rPr>
      </w:pPr>
      <w:r w:rsidRPr="0045724E">
        <w:rPr>
          <w:rFonts w:hAnsi="宋体" w:hint="eastAsia"/>
          <w:sz w:val="21"/>
          <w:szCs w:val="21"/>
        </w:rPr>
        <w:t>投标文件如果出现计算或表达上的错误，修正错误的原则如下：</w:t>
      </w:r>
    </w:p>
    <w:p w:rsidR="002D3211" w:rsidRPr="0045724E" w:rsidRDefault="00CD5A02">
      <w:pPr>
        <w:spacing w:line="360" w:lineRule="auto"/>
        <w:ind w:firstLineChars="200" w:firstLine="420"/>
        <w:rPr>
          <w:rFonts w:ascii="宋体" w:hAnsi="宋体"/>
          <w:szCs w:val="21"/>
        </w:rPr>
      </w:pPr>
      <w:r w:rsidRPr="0045724E">
        <w:rPr>
          <w:rFonts w:ascii="宋体" w:hAnsi="宋体" w:hint="eastAsia"/>
          <w:szCs w:val="21"/>
        </w:rPr>
        <w:t>5.1开标时，投标文件中开标报价一览表</w:t>
      </w:r>
      <w:r w:rsidRPr="0045724E">
        <w:rPr>
          <w:rFonts w:ascii="宋体" w:hAnsi="宋体"/>
          <w:szCs w:val="21"/>
        </w:rPr>
        <w:t>内容与投标报价表中明细表内容不一致的，以</w:t>
      </w:r>
      <w:r w:rsidRPr="0045724E">
        <w:rPr>
          <w:rFonts w:ascii="宋体" w:hAnsi="宋体" w:hint="eastAsia"/>
          <w:szCs w:val="21"/>
        </w:rPr>
        <w:t>开标报价一览表</w:t>
      </w:r>
      <w:r w:rsidRPr="0045724E">
        <w:rPr>
          <w:rFonts w:ascii="宋体" w:hAnsi="宋体"/>
          <w:szCs w:val="21"/>
        </w:rPr>
        <w:t>为准。</w:t>
      </w:r>
    </w:p>
    <w:p w:rsidR="002D3211" w:rsidRPr="0045724E" w:rsidRDefault="00CD5A02">
      <w:pPr>
        <w:pStyle w:val="ab"/>
        <w:spacing w:beforeLines="0" w:afterLines="0" w:line="360" w:lineRule="auto"/>
        <w:ind w:firstLineChars="200" w:firstLine="420"/>
        <w:rPr>
          <w:rFonts w:hAnsi="宋体"/>
          <w:sz w:val="21"/>
          <w:szCs w:val="21"/>
        </w:rPr>
      </w:pPr>
      <w:r w:rsidRPr="0045724E">
        <w:rPr>
          <w:rFonts w:hAnsi="宋体" w:hint="eastAsia"/>
          <w:sz w:val="21"/>
          <w:szCs w:val="21"/>
        </w:rPr>
        <w:lastRenderedPageBreak/>
        <w:t>5.2投标文件的大写金额和小写金额不一致的，以大写金额为准；</w:t>
      </w:r>
    </w:p>
    <w:p w:rsidR="002D3211" w:rsidRPr="0045724E" w:rsidRDefault="00CD5A02">
      <w:pPr>
        <w:pStyle w:val="ab"/>
        <w:spacing w:beforeLines="0" w:afterLines="0" w:line="360" w:lineRule="auto"/>
        <w:ind w:firstLineChars="200" w:firstLine="420"/>
        <w:rPr>
          <w:rFonts w:hAnsi="宋体"/>
          <w:sz w:val="21"/>
          <w:szCs w:val="21"/>
        </w:rPr>
      </w:pPr>
      <w:r w:rsidRPr="0045724E">
        <w:rPr>
          <w:rFonts w:hAnsi="宋体" w:hint="eastAsia"/>
          <w:sz w:val="21"/>
          <w:szCs w:val="21"/>
        </w:rPr>
        <w:t>5.3总价金额与按单价汇总金额不一致的，以单价金额计算结果为准；</w:t>
      </w:r>
    </w:p>
    <w:p w:rsidR="002D3211" w:rsidRPr="0045724E" w:rsidRDefault="00CD5A02">
      <w:pPr>
        <w:pStyle w:val="ab"/>
        <w:spacing w:beforeLines="0" w:afterLines="0" w:line="360" w:lineRule="auto"/>
        <w:ind w:firstLineChars="200" w:firstLine="420"/>
        <w:rPr>
          <w:rFonts w:hAnsi="宋体"/>
          <w:sz w:val="21"/>
          <w:szCs w:val="21"/>
        </w:rPr>
      </w:pPr>
      <w:r w:rsidRPr="0045724E">
        <w:rPr>
          <w:rFonts w:hAnsi="宋体" w:hint="eastAsia"/>
          <w:sz w:val="21"/>
          <w:szCs w:val="21"/>
        </w:rPr>
        <w:t>5.4对不同文字文本投标文件的解释发生异议的，以中文文本为准。</w:t>
      </w:r>
    </w:p>
    <w:p w:rsidR="002D3211" w:rsidRPr="0045724E" w:rsidRDefault="00CD5A02">
      <w:pPr>
        <w:pStyle w:val="ab"/>
        <w:spacing w:beforeLines="0" w:afterLines="0" w:line="360" w:lineRule="auto"/>
        <w:ind w:firstLineChars="200" w:firstLine="420"/>
        <w:rPr>
          <w:rFonts w:hAnsi="宋体"/>
          <w:sz w:val="21"/>
          <w:szCs w:val="21"/>
        </w:rPr>
      </w:pPr>
      <w:r w:rsidRPr="0045724E">
        <w:rPr>
          <w:rFonts w:hAnsi="宋体" w:hint="eastAsia"/>
          <w:sz w:val="21"/>
          <w:szCs w:val="21"/>
        </w:rPr>
        <w:t>5.5投标人系统报价与电子投标文件报价不一致的，以电子投标文件报价为准。</w:t>
      </w:r>
    </w:p>
    <w:p w:rsidR="002D3211" w:rsidRPr="0045724E" w:rsidRDefault="00CD5A02">
      <w:pPr>
        <w:pStyle w:val="ab"/>
        <w:spacing w:beforeLines="0" w:afterLines="0" w:line="360" w:lineRule="auto"/>
        <w:ind w:firstLineChars="200" w:firstLine="420"/>
        <w:rPr>
          <w:rFonts w:hAnsi="宋体"/>
          <w:sz w:val="21"/>
          <w:szCs w:val="21"/>
        </w:rPr>
      </w:pPr>
      <w:r w:rsidRPr="0045724E">
        <w:rPr>
          <w:rFonts w:hAnsi="宋体" w:hint="eastAsia"/>
          <w:sz w:val="21"/>
          <w:szCs w:val="21"/>
        </w:rPr>
        <w:t>按上述修正错误的原则及方法调整或修正投标文件的投标报价，投标人同意后，调整后的投标报价对投标人起约束作用。</w:t>
      </w:r>
    </w:p>
    <w:p w:rsidR="002D3211" w:rsidRPr="0045724E" w:rsidRDefault="00CD5A02">
      <w:pPr>
        <w:pStyle w:val="ab"/>
        <w:spacing w:beforeLines="0" w:afterLines="0" w:line="360" w:lineRule="auto"/>
        <w:ind w:firstLineChars="200" w:firstLine="422"/>
        <w:rPr>
          <w:rFonts w:hAnsi="宋体"/>
          <w:b/>
          <w:sz w:val="21"/>
          <w:szCs w:val="21"/>
        </w:rPr>
      </w:pPr>
      <w:r w:rsidRPr="0045724E">
        <w:rPr>
          <w:rFonts w:hAnsi="宋体" w:hint="eastAsia"/>
          <w:b/>
          <w:sz w:val="21"/>
          <w:szCs w:val="21"/>
        </w:rPr>
        <w:t>6. 评标过程的保密性</w:t>
      </w:r>
    </w:p>
    <w:p w:rsidR="002D3211" w:rsidRPr="0045724E" w:rsidRDefault="00CD5A02">
      <w:pPr>
        <w:pStyle w:val="ab"/>
        <w:spacing w:beforeLines="0" w:afterLines="0" w:line="360" w:lineRule="auto"/>
        <w:ind w:firstLineChars="200" w:firstLine="420"/>
        <w:rPr>
          <w:rFonts w:hAnsi="宋体"/>
          <w:sz w:val="21"/>
          <w:szCs w:val="21"/>
        </w:rPr>
      </w:pPr>
      <w:r w:rsidRPr="0045724E">
        <w:rPr>
          <w:rFonts w:hAnsi="宋体" w:hint="eastAsia"/>
          <w:sz w:val="21"/>
          <w:szCs w:val="21"/>
        </w:rPr>
        <w:t>凡是属于审查、澄清、评审和比较的有关资料以及授标建议，任何人均不得向投标人或其他无关的人员透露。投标人在评标过程中，所进行的力图影响评标结果的不公正活动，可能导致其投标被拒绝。</w:t>
      </w:r>
    </w:p>
    <w:p w:rsidR="002D3211" w:rsidRPr="0045724E" w:rsidRDefault="00CD5A02">
      <w:pPr>
        <w:pStyle w:val="ab"/>
        <w:tabs>
          <w:tab w:val="left" w:pos="630"/>
        </w:tabs>
        <w:spacing w:beforeLines="0" w:afterLines="0" w:line="360" w:lineRule="auto"/>
        <w:ind w:firstLineChars="200" w:firstLine="422"/>
        <w:rPr>
          <w:rFonts w:hAnsi="宋体"/>
          <w:b/>
          <w:sz w:val="21"/>
          <w:szCs w:val="21"/>
        </w:rPr>
      </w:pPr>
      <w:r w:rsidRPr="0045724E">
        <w:rPr>
          <w:rFonts w:hAnsi="宋体" w:hint="eastAsia"/>
          <w:b/>
          <w:sz w:val="21"/>
          <w:szCs w:val="21"/>
        </w:rPr>
        <w:t>7. 评标原则和评标办法</w:t>
      </w:r>
    </w:p>
    <w:p w:rsidR="002D3211" w:rsidRPr="0045724E" w:rsidRDefault="00CD5A02">
      <w:pPr>
        <w:pStyle w:val="ab"/>
        <w:spacing w:beforeLines="0" w:afterLines="0" w:line="360" w:lineRule="auto"/>
        <w:ind w:firstLineChars="200" w:firstLine="420"/>
        <w:rPr>
          <w:rFonts w:hAnsi="宋体"/>
          <w:sz w:val="21"/>
          <w:szCs w:val="21"/>
        </w:rPr>
      </w:pPr>
      <w:r w:rsidRPr="0045724E">
        <w:rPr>
          <w:rFonts w:hAnsi="宋体" w:hint="eastAsia"/>
          <w:sz w:val="21"/>
          <w:szCs w:val="21"/>
        </w:rPr>
        <w:t>7.1 评标原则。评标委员会必须做到公平、公正、客观，不带任何倾向性和启发性；不得向外界透露任何与评标有关的内容；任何单位和个人不得干扰、影响评标的正常进行；评标委员会及有关工作人员不得私下与供应商接触。</w:t>
      </w:r>
    </w:p>
    <w:p w:rsidR="002D3211" w:rsidRPr="0045724E" w:rsidRDefault="00CD5A02">
      <w:pPr>
        <w:pStyle w:val="ab"/>
        <w:spacing w:beforeLines="0" w:afterLines="0" w:line="360" w:lineRule="auto"/>
        <w:ind w:firstLineChars="200" w:firstLine="420"/>
        <w:rPr>
          <w:rFonts w:hAnsi="宋体"/>
          <w:sz w:val="21"/>
          <w:szCs w:val="21"/>
        </w:rPr>
      </w:pPr>
      <w:r w:rsidRPr="0045724E">
        <w:rPr>
          <w:rFonts w:hAnsi="宋体" w:hint="eastAsia"/>
          <w:sz w:val="21"/>
          <w:szCs w:val="21"/>
        </w:rPr>
        <w:t>7.2 评标办法。本项目的具体评标办法详见第四章的《评标办法》。</w:t>
      </w:r>
    </w:p>
    <w:p w:rsidR="002D3211" w:rsidRPr="0045724E" w:rsidRDefault="00CD5A02">
      <w:pPr>
        <w:pStyle w:val="ab"/>
        <w:spacing w:beforeLines="0" w:afterLines="0" w:line="360" w:lineRule="auto"/>
        <w:ind w:firstLineChars="200" w:firstLine="422"/>
        <w:rPr>
          <w:rFonts w:hAnsi="宋体"/>
          <w:b/>
          <w:sz w:val="21"/>
          <w:szCs w:val="21"/>
        </w:rPr>
      </w:pPr>
      <w:r w:rsidRPr="0045724E">
        <w:rPr>
          <w:rFonts w:hAnsi="宋体" w:hint="eastAsia"/>
          <w:b/>
          <w:sz w:val="21"/>
          <w:szCs w:val="21"/>
        </w:rPr>
        <w:t>8.</w:t>
      </w:r>
      <w:r w:rsidRPr="0045724E">
        <w:rPr>
          <w:rFonts w:hAnsi="宋体"/>
          <w:b/>
          <w:sz w:val="21"/>
          <w:szCs w:val="21"/>
        </w:rPr>
        <w:t>评标过程的监控</w:t>
      </w:r>
    </w:p>
    <w:p w:rsidR="002D3211" w:rsidRPr="0045724E" w:rsidRDefault="00CD5A02">
      <w:pPr>
        <w:spacing w:line="360" w:lineRule="auto"/>
        <w:ind w:firstLineChars="200" w:firstLine="420"/>
      </w:pPr>
      <w:bookmarkStart w:id="327" w:name="_Toc488072288"/>
      <w:r w:rsidRPr="0045724E">
        <w:t>本项目评标过程实行全程录音、录像监控</w:t>
      </w:r>
      <w:r w:rsidRPr="0045724E">
        <w:rPr>
          <w:rFonts w:hint="eastAsia"/>
        </w:rPr>
        <w:t>，</w:t>
      </w:r>
      <w:r w:rsidRPr="0045724E">
        <w:rPr>
          <w:rFonts w:ascii="宋体" w:hAnsi="宋体" w:hint="eastAsia"/>
          <w:szCs w:val="21"/>
        </w:rPr>
        <w:t>采购单位</w:t>
      </w:r>
      <w:r w:rsidRPr="0045724E">
        <w:rPr>
          <w:rFonts w:hint="eastAsia"/>
        </w:rPr>
        <w:t>现场监督员</w:t>
      </w:r>
      <w:r w:rsidRPr="0045724E">
        <w:t>进行现场监督</w:t>
      </w:r>
      <w:r w:rsidRPr="0045724E">
        <w:rPr>
          <w:rFonts w:hint="eastAsia"/>
        </w:rPr>
        <w:t>。</w:t>
      </w:r>
      <w:r w:rsidRPr="0045724E">
        <w:t>投标人在评标过程中所进行的</w:t>
      </w:r>
      <w:r w:rsidRPr="0045724E">
        <w:rPr>
          <w:rFonts w:hint="eastAsia"/>
        </w:rPr>
        <w:t>试</w:t>
      </w:r>
      <w:r w:rsidRPr="0045724E">
        <w:t>图影响评标结果的不公正活动，可能导致其投标被拒绝。</w:t>
      </w:r>
    </w:p>
    <w:p w:rsidR="002D3211" w:rsidRPr="0045724E" w:rsidRDefault="00CD5A02">
      <w:pPr>
        <w:pStyle w:val="ab"/>
        <w:spacing w:beforeLines="0" w:afterLines="0" w:line="360" w:lineRule="auto"/>
        <w:ind w:firstLineChars="200" w:firstLine="482"/>
        <w:jc w:val="center"/>
        <w:outlineLvl w:val="1"/>
        <w:rPr>
          <w:rFonts w:hAnsi="宋体"/>
          <w:b/>
          <w:szCs w:val="21"/>
        </w:rPr>
      </w:pPr>
      <w:bookmarkStart w:id="328" w:name="_Toc509308069"/>
      <w:bookmarkStart w:id="329" w:name="_Toc23990"/>
      <w:bookmarkStart w:id="330" w:name="_Toc509308149"/>
      <w:bookmarkStart w:id="331" w:name="_Toc68686913"/>
      <w:bookmarkStart w:id="332" w:name="_Toc68686789"/>
      <w:r w:rsidRPr="0045724E">
        <w:rPr>
          <w:rFonts w:hAnsi="宋体" w:hint="eastAsia"/>
          <w:b/>
          <w:szCs w:val="21"/>
        </w:rPr>
        <w:t>六、定标</w:t>
      </w:r>
      <w:bookmarkEnd w:id="327"/>
      <w:bookmarkEnd w:id="328"/>
      <w:bookmarkEnd w:id="329"/>
      <w:bookmarkEnd w:id="330"/>
      <w:bookmarkEnd w:id="331"/>
      <w:bookmarkEnd w:id="332"/>
    </w:p>
    <w:p w:rsidR="002D3211" w:rsidRPr="0045724E" w:rsidRDefault="00CD5A02">
      <w:pPr>
        <w:pStyle w:val="a4"/>
        <w:spacing w:line="360" w:lineRule="auto"/>
        <w:rPr>
          <w:rFonts w:ascii="宋体" w:hAnsi="宋体"/>
          <w:szCs w:val="21"/>
        </w:rPr>
      </w:pPr>
      <w:r w:rsidRPr="0045724E">
        <w:rPr>
          <w:rFonts w:ascii="宋体" w:hAnsi="宋体" w:hint="eastAsia"/>
          <w:szCs w:val="21"/>
        </w:rPr>
        <w:t>1.中标人确定</w:t>
      </w:r>
    </w:p>
    <w:p w:rsidR="002D3211" w:rsidRPr="0045724E" w:rsidRDefault="00CD5A02">
      <w:pPr>
        <w:spacing w:line="360" w:lineRule="auto"/>
        <w:ind w:firstLineChars="200" w:firstLine="420"/>
        <w:rPr>
          <w:rFonts w:ascii="宋体" w:hAnsi="宋体"/>
          <w:szCs w:val="21"/>
        </w:rPr>
      </w:pPr>
      <w:bookmarkStart w:id="333" w:name="_Toc488072289"/>
      <w:r w:rsidRPr="0045724E">
        <w:rPr>
          <w:rFonts w:ascii="宋体" w:hAnsi="宋体" w:hint="eastAsia"/>
          <w:szCs w:val="21"/>
        </w:rPr>
        <w:t>1.1评标结束后，采购单位当场宣布评审结果</w:t>
      </w:r>
      <w:r w:rsidRPr="0045724E">
        <w:rPr>
          <w:rFonts w:ascii="宋体" w:hAnsi="宋体"/>
          <w:szCs w:val="21"/>
        </w:rPr>
        <w:t>。</w:t>
      </w:r>
    </w:p>
    <w:p w:rsidR="002D3211" w:rsidRPr="0045724E" w:rsidRDefault="00CD5A02">
      <w:pPr>
        <w:spacing w:line="360" w:lineRule="auto"/>
        <w:ind w:firstLineChars="200" w:firstLine="420"/>
        <w:rPr>
          <w:rFonts w:ascii="宋体" w:hAnsi="宋体"/>
          <w:szCs w:val="21"/>
        </w:rPr>
      </w:pPr>
      <w:r w:rsidRPr="0045724E">
        <w:rPr>
          <w:rFonts w:ascii="宋体" w:hAnsi="宋体" w:hint="eastAsia"/>
          <w:szCs w:val="21"/>
        </w:rPr>
        <w:t>1.2评审结果经采购人确认后，采购单位向中标人签发《中标通知书》，同时在指定媒体上公告采购结果，该采购结果公告作为向投标人发出的书面通知</w:t>
      </w:r>
      <w:r w:rsidRPr="0045724E">
        <w:rPr>
          <w:rFonts w:ascii="宋体" w:hAnsi="宋体"/>
          <w:szCs w:val="21"/>
        </w:rPr>
        <w:t>。</w:t>
      </w:r>
    </w:p>
    <w:p w:rsidR="002D3211" w:rsidRPr="0045724E" w:rsidRDefault="00CD5A02">
      <w:pPr>
        <w:spacing w:line="360" w:lineRule="auto"/>
        <w:ind w:firstLineChars="200" w:firstLine="420"/>
        <w:rPr>
          <w:rFonts w:ascii="宋体" w:hAnsi="宋体"/>
          <w:szCs w:val="21"/>
        </w:rPr>
      </w:pPr>
      <w:r w:rsidRPr="0045724E">
        <w:rPr>
          <w:rFonts w:hint="eastAsia"/>
        </w:rPr>
        <w:t>如有投标人对评审结果提出质疑的，采购人可在质疑处理完毕后确定中标人；如在质疑期内查实中标人有违反有关法律法规和本项目招标文件规定和要求的，则取消该投标人的中标资格，中标人改为综合得分第二名的投标人，或重新组织采购。</w:t>
      </w:r>
    </w:p>
    <w:p w:rsidR="002D3211" w:rsidRPr="0045724E" w:rsidRDefault="00CD5A02">
      <w:pPr>
        <w:pStyle w:val="ab"/>
        <w:spacing w:beforeLines="0" w:afterLines="0" w:line="360" w:lineRule="auto"/>
        <w:ind w:firstLineChars="200" w:firstLine="482"/>
        <w:jc w:val="center"/>
        <w:outlineLvl w:val="1"/>
        <w:rPr>
          <w:rFonts w:hAnsi="宋体"/>
          <w:b/>
          <w:szCs w:val="21"/>
        </w:rPr>
      </w:pPr>
      <w:bookmarkStart w:id="334" w:name="_Toc26454"/>
      <w:bookmarkStart w:id="335" w:name="_Toc68686790"/>
      <w:bookmarkStart w:id="336" w:name="_Toc509308070"/>
      <w:bookmarkStart w:id="337" w:name="_Toc68686914"/>
      <w:bookmarkStart w:id="338" w:name="_Toc509308150"/>
      <w:r w:rsidRPr="0045724E">
        <w:rPr>
          <w:rFonts w:hAnsi="宋体" w:hint="eastAsia"/>
          <w:b/>
          <w:szCs w:val="21"/>
        </w:rPr>
        <w:t>七、合同授予</w:t>
      </w:r>
      <w:bookmarkEnd w:id="333"/>
      <w:bookmarkEnd w:id="334"/>
      <w:bookmarkEnd w:id="335"/>
      <w:bookmarkEnd w:id="336"/>
      <w:bookmarkEnd w:id="337"/>
      <w:bookmarkEnd w:id="338"/>
    </w:p>
    <w:p w:rsidR="002D3211" w:rsidRPr="0045724E" w:rsidRDefault="00CD5A02">
      <w:pPr>
        <w:pStyle w:val="a4"/>
        <w:spacing w:line="360" w:lineRule="auto"/>
        <w:rPr>
          <w:rFonts w:ascii="宋体" w:hAnsi="宋体"/>
          <w:szCs w:val="21"/>
        </w:rPr>
      </w:pPr>
      <w:r w:rsidRPr="0045724E">
        <w:rPr>
          <w:rFonts w:ascii="宋体" w:hAnsi="宋体" w:hint="eastAsia"/>
          <w:szCs w:val="21"/>
        </w:rPr>
        <w:t>1.签订合同</w:t>
      </w:r>
    </w:p>
    <w:p w:rsidR="002D3211" w:rsidRPr="0045724E" w:rsidRDefault="00CD5A02">
      <w:pPr>
        <w:pStyle w:val="a4"/>
        <w:spacing w:line="360" w:lineRule="auto"/>
        <w:rPr>
          <w:rFonts w:ascii="宋体" w:hAnsi="宋体"/>
          <w:szCs w:val="21"/>
        </w:rPr>
      </w:pPr>
      <w:r w:rsidRPr="0045724E">
        <w:rPr>
          <w:rFonts w:ascii="宋体" w:hAnsi="宋体" w:hint="eastAsia"/>
          <w:szCs w:val="21"/>
        </w:rPr>
        <w:t>1</w:t>
      </w:r>
      <w:r w:rsidRPr="0045724E">
        <w:rPr>
          <w:rFonts w:ascii="宋体" w:hAnsi="宋体"/>
          <w:szCs w:val="21"/>
        </w:rPr>
        <w:t>.1</w:t>
      </w:r>
      <w:r w:rsidRPr="0045724E">
        <w:rPr>
          <w:rFonts w:ascii="宋体" w:hAnsi="宋体" w:hint="eastAsia"/>
          <w:szCs w:val="21"/>
        </w:rPr>
        <w:t xml:space="preserve">  采购人与</w:t>
      </w:r>
      <w:r w:rsidRPr="0045724E">
        <w:rPr>
          <w:rFonts w:ascii="宋体" w:hAnsi="宋体"/>
          <w:szCs w:val="21"/>
        </w:rPr>
        <w:t>中标人应</w:t>
      </w:r>
      <w:r w:rsidRPr="0045724E">
        <w:rPr>
          <w:rFonts w:ascii="宋体" w:hAnsi="宋体" w:hint="eastAsia"/>
          <w:szCs w:val="21"/>
        </w:rPr>
        <w:t>当在《</w:t>
      </w:r>
      <w:r w:rsidRPr="0045724E">
        <w:rPr>
          <w:rFonts w:ascii="宋体" w:hAnsi="宋体"/>
          <w:szCs w:val="21"/>
        </w:rPr>
        <w:t>中标通知书</w:t>
      </w:r>
      <w:r w:rsidRPr="0045724E">
        <w:rPr>
          <w:rFonts w:ascii="宋体" w:hAnsi="宋体" w:hint="eastAsia"/>
          <w:szCs w:val="21"/>
        </w:rPr>
        <w:t>》发出之日起30日内签订政府采购合同。同时，采购单位对合同内容进行审查，如发现与采购结果和投标承诺内容不一致的，将予以纠正。</w:t>
      </w:r>
    </w:p>
    <w:p w:rsidR="002D3211" w:rsidRPr="0045724E" w:rsidRDefault="00CD5A02">
      <w:pPr>
        <w:pStyle w:val="a4"/>
        <w:spacing w:line="360" w:lineRule="auto"/>
        <w:rPr>
          <w:rFonts w:ascii="宋体" w:hAnsi="宋体"/>
          <w:szCs w:val="21"/>
        </w:rPr>
      </w:pPr>
      <w:r w:rsidRPr="0045724E">
        <w:rPr>
          <w:rFonts w:ascii="宋体" w:hAnsi="宋体" w:hint="eastAsia"/>
          <w:szCs w:val="21"/>
        </w:rPr>
        <w:t>1</w:t>
      </w:r>
      <w:r w:rsidRPr="0045724E">
        <w:rPr>
          <w:rFonts w:ascii="宋体" w:hAnsi="宋体"/>
          <w:szCs w:val="21"/>
        </w:rPr>
        <w:t>.</w:t>
      </w:r>
      <w:r w:rsidRPr="0045724E">
        <w:rPr>
          <w:rFonts w:ascii="宋体" w:hAnsi="宋体" w:hint="eastAsia"/>
          <w:szCs w:val="21"/>
        </w:rPr>
        <w:t>2  《中标通知书》、招标文件、投标文件等采购文件将作为签订合同（协议）的依据。</w:t>
      </w:r>
    </w:p>
    <w:p w:rsidR="002D3211" w:rsidRPr="0045724E" w:rsidRDefault="00CD5A02">
      <w:pPr>
        <w:spacing w:line="360" w:lineRule="auto"/>
        <w:ind w:firstLineChars="200" w:firstLine="420"/>
        <w:rPr>
          <w:rFonts w:ascii="宋体" w:hAnsi="宋体"/>
        </w:rPr>
      </w:pPr>
      <w:r w:rsidRPr="0045724E">
        <w:rPr>
          <w:rFonts w:ascii="宋体" w:hAnsi="宋体" w:hint="eastAsia"/>
        </w:rPr>
        <w:t xml:space="preserve">1.3  </w:t>
      </w:r>
      <w:r w:rsidRPr="0045724E">
        <w:rPr>
          <w:rFonts w:ascii="宋体" w:hAnsi="宋体"/>
        </w:rPr>
        <w:t>中标人</w:t>
      </w:r>
      <w:r w:rsidRPr="0045724E">
        <w:rPr>
          <w:rFonts w:ascii="宋体" w:hAnsi="宋体" w:hint="eastAsia"/>
        </w:rPr>
        <w:t>拒交履约保证金、拒签合同或放弃中标</w:t>
      </w:r>
      <w:r w:rsidRPr="0045724E">
        <w:rPr>
          <w:rFonts w:ascii="宋体" w:hAnsi="宋体"/>
        </w:rPr>
        <w:t>的</w:t>
      </w:r>
      <w:r w:rsidRPr="0045724E">
        <w:rPr>
          <w:rFonts w:ascii="宋体" w:hAnsi="宋体" w:hint="eastAsia"/>
        </w:rPr>
        <w:t>，</w:t>
      </w:r>
      <w:r w:rsidRPr="0045724E">
        <w:rPr>
          <w:rFonts w:ascii="宋体" w:hAnsi="宋体"/>
        </w:rPr>
        <w:t>将被</w:t>
      </w:r>
      <w:r w:rsidRPr="0045724E">
        <w:rPr>
          <w:rFonts w:ascii="宋体" w:hAnsi="宋体" w:hint="eastAsia"/>
        </w:rPr>
        <w:t>取消中标资格并追究其法律责任，中标人改为综合得分第二名的投标人，或重新组织采购</w:t>
      </w:r>
      <w:r w:rsidRPr="0045724E">
        <w:rPr>
          <w:rFonts w:ascii="宋体" w:hAnsi="宋体"/>
        </w:rPr>
        <w:t>。</w:t>
      </w:r>
    </w:p>
    <w:p w:rsidR="002D3211" w:rsidRPr="0045724E" w:rsidRDefault="00CD5A02">
      <w:pPr>
        <w:pStyle w:val="ab"/>
        <w:spacing w:before="120" w:after="120" w:line="360" w:lineRule="auto"/>
        <w:jc w:val="center"/>
        <w:outlineLvl w:val="1"/>
        <w:rPr>
          <w:rFonts w:hAnsi="宋体"/>
          <w:b/>
          <w:szCs w:val="21"/>
        </w:rPr>
      </w:pPr>
      <w:bookmarkStart w:id="339" w:name="_Toc23935"/>
      <w:bookmarkStart w:id="340" w:name="_Toc1545"/>
      <w:bookmarkStart w:id="341" w:name="_Toc10157"/>
      <w:r w:rsidRPr="0045724E">
        <w:rPr>
          <w:rFonts w:hAnsi="宋体" w:hint="eastAsia"/>
          <w:b/>
          <w:szCs w:val="21"/>
        </w:rPr>
        <w:t>八</w:t>
      </w:r>
      <w:r w:rsidRPr="0045724E">
        <w:rPr>
          <w:rFonts w:hAnsi="宋体"/>
          <w:b/>
          <w:szCs w:val="21"/>
        </w:rPr>
        <w:t>、</w:t>
      </w:r>
      <w:r w:rsidRPr="0045724E">
        <w:rPr>
          <w:rFonts w:hAnsi="宋体" w:hint="eastAsia"/>
          <w:b/>
          <w:szCs w:val="21"/>
        </w:rPr>
        <w:t>中标服务费</w:t>
      </w:r>
      <w:bookmarkEnd w:id="339"/>
      <w:bookmarkEnd w:id="340"/>
    </w:p>
    <w:p w:rsidR="002D3211" w:rsidRPr="0045724E" w:rsidRDefault="00CD5A02">
      <w:pPr>
        <w:pStyle w:val="a4"/>
        <w:spacing w:line="360" w:lineRule="auto"/>
        <w:rPr>
          <w:rFonts w:ascii="宋体" w:hAnsi="宋体"/>
          <w:szCs w:val="21"/>
        </w:rPr>
      </w:pPr>
      <w:r w:rsidRPr="0045724E">
        <w:rPr>
          <w:rFonts w:ascii="宋体" w:hAnsi="宋体" w:hint="eastAsia"/>
          <w:szCs w:val="21"/>
        </w:rPr>
        <w:lastRenderedPageBreak/>
        <w:t>1.根据“财政部关于印发《政府采购代理机构管理暂行办法》的通知，财库〔2018〕2号”规定，招标代理机构向中标人收取中标服务费。</w:t>
      </w:r>
      <w:r w:rsidRPr="0045724E">
        <w:rPr>
          <w:rFonts w:ascii="宋体" w:hAnsi="宋体" w:hint="eastAsia"/>
          <w:szCs w:val="21"/>
        </w:rPr>
        <w:br/>
        <w:t xml:space="preserve">    2.中标人应在收取《中标通知书》时向采购代理机构交纳招标代理服务费，代理服务费人民币16800元（大写：壹万陆仟捌佰元整）。</w:t>
      </w:r>
    </w:p>
    <w:p w:rsidR="002D3211" w:rsidRPr="0045724E" w:rsidRDefault="00CD5A02">
      <w:pPr>
        <w:pStyle w:val="a4"/>
        <w:spacing w:line="360" w:lineRule="auto"/>
        <w:rPr>
          <w:rFonts w:ascii="宋体" w:hAnsi="宋体"/>
          <w:szCs w:val="21"/>
        </w:rPr>
      </w:pPr>
      <w:r w:rsidRPr="0045724E">
        <w:rPr>
          <w:rFonts w:ascii="宋体" w:hAnsi="宋体" w:hint="eastAsia"/>
          <w:szCs w:val="21"/>
        </w:rPr>
        <w:t>3.服务费的货币为人民币。</w:t>
      </w:r>
    </w:p>
    <w:p w:rsidR="002D3211" w:rsidRPr="0045724E" w:rsidRDefault="00CD5A02">
      <w:pPr>
        <w:pStyle w:val="a4"/>
        <w:spacing w:line="360" w:lineRule="auto"/>
        <w:rPr>
          <w:rFonts w:ascii="宋体" w:hAnsi="宋体"/>
          <w:szCs w:val="21"/>
        </w:rPr>
      </w:pPr>
      <w:r w:rsidRPr="0045724E">
        <w:rPr>
          <w:rFonts w:ascii="宋体" w:hAnsi="宋体" w:hint="eastAsia"/>
          <w:szCs w:val="21"/>
        </w:rPr>
        <w:t>4.服务费支付方式：一次性以银行划账、电汇、汇票或支票的形式支付。</w:t>
      </w:r>
    </w:p>
    <w:p w:rsidR="002D3211" w:rsidRPr="0045724E" w:rsidRDefault="00CD5A02">
      <w:pPr>
        <w:pStyle w:val="a4"/>
        <w:spacing w:line="360" w:lineRule="auto"/>
        <w:rPr>
          <w:rFonts w:ascii="宋体" w:hAnsi="宋体"/>
          <w:szCs w:val="21"/>
        </w:rPr>
      </w:pPr>
      <w:r w:rsidRPr="0045724E">
        <w:rPr>
          <w:rFonts w:ascii="宋体" w:hAnsi="宋体" w:hint="eastAsia"/>
          <w:szCs w:val="21"/>
        </w:rPr>
        <w:t>5.服务费以银行划账方式按下列要求提交：</w:t>
      </w:r>
    </w:p>
    <w:p w:rsidR="002D3211" w:rsidRPr="0045724E" w:rsidRDefault="00CD5A02">
      <w:pPr>
        <w:pStyle w:val="a4"/>
        <w:spacing w:line="360" w:lineRule="auto"/>
        <w:rPr>
          <w:rFonts w:ascii="宋体" w:hAnsi="宋体"/>
          <w:szCs w:val="21"/>
        </w:rPr>
      </w:pPr>
      <w:r w:rsidRPr="0045724E">
        <w:rPr>
          <w:rFonts w:ascii="宋体" w:hAnsi="宋体" w:hint="eastAsia"/>
          <w:szCs w:val="21"/>
        </w:rPr>
        <w:t>收款人：浙江同诚建设管理有限公司</w:t>
      </w:r>
    </w:p>
    <w:p w:rsidR="002D3211" w:rsidRPr="0045724E" w:rsidRDefault="00CD5A02">
      <w:pPr>
        <w:pStyle w:val="a4"/>
        <w:spacing w:line="360" w:lineRule="auto"/>
        <w:rPr>
          <w:rFonts w:ascii="宋体" w:hAnsi="宋体"/>
          <w:szCs w:val="21"/>
        </w:rPr>
      </w:pPr>
      <w:r w:rsidRPr="0045724E">
        <w:rPr>
          <w:rFonts w:ascii="宋体" w:hAnsi="宋体" w:hint="eastAsia"/>
          <w:szCs w:val="21"/>
        </w:rPr>
        <w:t>户名：浙江同诚建设管理有限公司</w:t>
      </w:r>
    </w:p>
    <w:p w:rsidR="002D3211" w:rsidRPr="0045724E" w:rsidRDefault="00CD5A02">
      <w:pPr>
        <w:pStyle w:val="a4"/>
        <w:spacing w:line="360" w:lineRule="auto"/>
        <w:rPr>
          <w:rFonts w:ascii="宋体" w:hAnsi="宋体"/>
          <w:szCs w:val="21"/>
        </w:rPr>
      </w:pPr>
      <w:r w:rsidRPr="0045724E">
        <w:rPr>
          <w:rFonts w:ascii="宋体" w:hAnsi="宋体" w:hint="eastAsia"/>
          <w:szCs w:val="21"/>
        </w:rPr>
        <w:t>开户银行：建行桐乡振兴东路支行</w:t>
      </w:r>
    </w:p>
    <w:p w:rsidR="002D3211" w:rsidRPr="0045724E" w:rsidRDefault="00CD5A02">
      <w:pPr>
        <w:pStyle w:val="a4"/>
        <w:spacing w:line="360" w:lineRule="auto"/>
        <w:rPr>
          <w:rFonts w:ascii="宋体" w:hAnsi="宋体"/>
          <w:szCs w:val="21"/>
        </w:rPr>
      </w:pPr>
      <w:r w:rsidRPr="0045724E">
        <w:rPr>
          <w:rFonts w:ascii="宋体" w:hAnsi="宋体" w:hint="eastAsia"/>
          <w:szCs w:val="21"/>
        </w:rPr>
        <w:t>账号：33050163726700000167</w:t>
      </w:r>
    </w:p>
    <w:p w:rsidR="002D3211" w:rsidRPr="0045724E" w:rsidRDefault="00CD5A02">
      <w:pPr>
        <w:pStyle w:val="a4"/>
        <w:spacing w:line="360" w:lineRule="auto"/>
        <w:rPr>
          <w:rFonts w:ascii="宋体" w:hAnsi="宋体"/>
          <w:szCs w:val="21"/>
        </w:rPr>
      </w:pPr>
      <w:r w:rsidRPr="0045724E">
        <w:rPr>
          <w:rFonts w:ascii="宋体" w:hAnsi="宋体" w:hint="eastAsia"/>
          <w:szCs w:val="21"/>
        </w:rPr>
        <w:t>6.服务费支付时间：服务费必须在中标人领取《中标通知书》时一次性付清，如果中标人未能按时交纳服务费，采购代理机构/采购人保留取消其中标资格并追究其法律责任的权利。</w:t>
      </w:r>
    </w:p>
    <w:p w:rsidR="002D3211" w:rsidRPr="0045724E" w:rsidRDefault="00CD5A02">
      <w:r w:rsidRPr="0045724E">
        <w:rPr>
          <w:rFonts w:ascii="宋体" w:hAnsi="宋体" w:hint="eastAsia"/>
          <w:szCs w:val="21"/>
        </w:rPr>
        <w:t>7.服务费不在投标报价中单列。</w:t>
      </w:r>
    </w:p>
    <w:p w:rsidR="002D3211" w:rsidRPr="0045724E" w:rsidRDefault="00CD5A02">
      <w:r w:rsidRPr="0045724E">
        <w:rPr>
          <w:rFonts w:hint="eastAsia"/>
        </w:rPr>
        <w:br w:type="page"/>
      </w:r>
    </w:p>
    <w:p w:rsidR="002D3211" w:rsidRPr="0045724E" w:rsidRDefault="00CD5A02">
      <w:pPr>
        <w:pStyle w:val="2"/>
        <w:jc w:val="center"/>
        <w:rPr>
          <w:rFonts w:ascii="Calibri" w:hAnsi="Calibri"/>
        </w:rPr>
      </w:pPr>
      <w:r w:rsidRPr="0045724E">
        <w:rPr>
          <w:rFonts w:hint="eastAsia"/>
        </w:rPr>
        <w:lastRenderedPageBreak/>
        <w:t>第四章评分标准</w:t>
      </w:r>
      <w:bookmarkEnd w:id="341"/>
    </w:p>
    <w:p w:rsidR="002D3211" w:rsidRPr="0045724E" w:rsidRDefault="00CD5A02">
      <w:pPr>
        <w:spacing w:line="380" w:lineRule="exact"/>
        <w:ind w:firstLineChars="150" w:firstLine="315"/>
        <w:rPr>
          <w:rFonts w:ascii="宋体" w:hAnsi="宋体"/>
          <w:szCs w:val="21"/>
        </w:rPr>
      </w:pPr>
      <w:r w:rsidRPr="0045724E">
        <w:rPr>
          <w:rFonts w:ascii="宋体" w:hAnsi="宋体" w:hint="eastAsia"/>
          <w:szCs w:val="21"/>
        </w:rPr>
        <w:t>为公正、公平、科学地选择中标人，根据《中华人民共和国政府采购法》等有关法律法规的规定，并结合本项目的实际，制定本办法。</w:t>
      </w:r>
    </w:p>
    <w:p w:rsidR="002D3211" w:rsidRPr="0045724E" w:rsidRDefault="00CD5A02" w:rsidP="007D74A4">
      <w:pPr>
        <w:spacing w:line="380" w:lineRule="exact"/>
        <w:ind w:firstLineChars="196" w:firstLine="412"/>
        <w:rPr>
          <w:rFonts w:ascii="宋体" w:hAnsi="宋体"/>
          <w:szCs w:val="21"/>
        </w:rPr>
      </w:pPr>
      <w:r w:rsidRPr="0045724E">
        <w:rPr>
          <w:rFonts w:ascii="宋体" w:hAnsi="宋体" w:hint="eastAsia"/>
          <w:szCs w:val="21"/>
        </w:rPr>
        <w:t>一、总则</w:t>
      </w:r>
    </w:p>
    <w:p w:rsidR="002D3211" w:rsidRPr="0045724E" w:rsidRDefault="00CD5A02">
      <w:pPr>
        <w:spacing w:line="380" w:lineRule="exact"/>
        <w:ind w:firstLineChars="200" w:firstLine="420"/>
        <w:rPr>
          <w:rFonts w:ascii="宋体" w:hAnsi="宋体" w:cs="Arial"/>
          <w:szCs w:val="21"/>
        </w:rPr>
      </w:pPr>
      <w:r w:rsidRPr="0045724E">
        <w:rPr>
          <w:rFonts w:ascii="宋体" w:hAnsi="宋体" w:cs="Arial" w:hint="eastAsia"/>
          <w:szCs w:val="21"/>
        </w:rPr>
        <w:t>本次评标采用综合评分法，总分为100分，其中价格分15分、技术商务分85分。合格投标人的评标得分为各项目汇总得分，中标候选资格按评标得分由高到低顺序排列，得分相同的，按投标报价由低到高顺序排列；得分且投标报价相同的，按技术得分由高到低顺序排列。排名第一的投标人为中标候选人，排名第二的投标人为候补中标候选人，其他投标人中标候选资格依此类推。中标人拒绝与采购人签订合同的，采购人可以按照评审报告推荐的中标候选人名单顺序，确定下一候选人为中标人，也可以重新开展政府采购活动。评分过程中采用四舍五入法，并保留小数2位。</w:t>
      </w:r>
    </w:p>
    <w:p w:rsidR="002D3211" w:rsidRPr="0045724E" w:rsidRDefault="00CD5A02">
      <w:pPr>
        <w:spacing w:line="380" w:lineRule="exact"/>
        <w:ind w:firstLineChars="200" w:firstLine="420"/>
        <w:rPr>
          <w:rFonts w:ascii="宋体" w:hAnsi="宋体"/>
          <w:bCs/>
          <w:szCs w:val="21"/>
        </w:rPr>
      </w:pPr>
      <w:r w:rsidRPr="0045724E">
        <w:rPr>
          <w:rFonts w:ascii="宋体" w:hAnsi="宋体" w:hint="eastAsia"/>
          <w:szCs w:val="21"/>
        </w:rPr>
        <w:t>投标人评标</w:t>
      </w:r>
      <w:r w:rsidRPr="0045724E">
        <w:rPr>
          <w:rFonts w:ascii="宋体" w:hAnsi="宋体" w:hint="eastAsia"/>
          <w:bCs/>
          <w:szCs w:val="21"/>
        </w:rPr>
        <w:t>综合得分=价格分+技术商务分</w:t>
      </w:r>
    </w:p>
    <w:p w:rsidR="002D3211" w:rsidRPr="0045724E" w:rsidRDefault="00CD5A02">
      <w:pPr>
        <w:spacing w:line="380" w:lineRule="exact"/>
        <w:ind w:firstLineChars="200" w:firstLine="420"/>
        <w:rPr>
          <w:rFonts w:ascii="宋体" w:hAnsi="宋体"/>
          <w:szCs w:val="21"/>
        </w:rPr>
      </w:pPr>
      <w:r w:rsidRPr="0045724E">
        <w:rPr>
          <w:rFonts w:ascii="宋体" w:hAnsi="宋体" w:hint="eastAsia"/>
          <w:szCs w:val="21"/>
        </w:rPr>
        <w:t>二、评标内容及标准</w:t>
      </w:r>
    </w:p>
    <w:p w:rsidR="002D3211" w:rsidRPr="0045724E" w:rsidRDefault="00CD5A02">
      <w:pPr>
        <w:pStyle w:val="a9"/>
        <w:spacing w:line="380" w:lineRule="exact"/>
        <w:ind w:firstLine="0"/>
        <w:rPr>
          <w:rFonts w:hAnsi="宋体"/>
          <w:b/>
          <w:bCs/>
          <w:sz w:val="21"/>
          <w:szCs w:val="21"/>
        </w:rPr>
      </w:pPr>
      <w:r w:rsidRPr="0045724E">
        <w:rPr>
          <w:rFonts w:hAnsi="宋体"/>
          <w:b/>
          <w:sz w:val="21"/>
          <w:szCs w:val="21"/>
        </w:rPr>
        <w:t>（一）</w:t>
      </w:r>
      <w:r w:rsidRPr="0045724E">
        <w:rPr>
          <w:rFonts w:hAnsi="宋体"/>
          <w:b/>
          <w:bCs/>
          <w:sz w:val="21"/>
          <w:szCs w:val="21"/>
        </w:rPr>
        <w:t>价格分（</w:t>
      </w:r>
      <w:r w:rsidRPr="0045724E">
        <w:rPr>
          <w:rFonts w:hAnsi="宋体" w:hint="eastAsia"/>
          <w:b/>
          <w:bCs/>
          <w:sz w:val="21"/>
          <w:szCs w:val="21"/>
        </w:rPr>
        <w:t>15</w:t>
      </w:r>
      <w:r w:rsidRPr="0045724E">
        <w:rPr>
          <w:rFonts w:hAnsi="宋体"/>
          <w:b/>
          <w:bCs/>
          <w:sz w:val="21"/>
          <w:szCs w:val="21"/>
        </w:rPr>
        <w:t>分）</w:t>
      </w:r>
    </w:p>
    <w:p w:rsidR="002D3211" w:rsidRPr="0045724E" w:rsidRDefault="00CD5A02" w:rsidP="007D74A4">
      <w:pPr>
        <w:pStyle w:val="a9"/>
        <w:spacing w:line="380" w:lineRule="exact"/>
        <w:ind w:firstLineChars="243" w:firstLine="491"/>
        <w:rPr>
          <w:rFonts w:hAnsi="宋体" w:cs="Arial"/>
          <w:spacing w:val="0"/>
          <w:sz w:val="21"/>
          <w:szCs w:val="21"/>
        </w:rPr>
      </w:pPr>
      <w:r w:rsidRPr="0045724E">
        <w:rPr>
          <w:rFonts w:hAnsi="宋体" w:cs="Arial" w:hint="eastAsia"/>
          <w:sz w:val="21"/>
          <w:szCs w:val="21"/>
        </w:rPr>
        <w:t>1.</w:t>
      </w:r>
      <w:r w:rsidRPr="0045724E">
        <w:rPr>
          <w:rFonts w:hAnsi="宋体" w:cs="Arial" w:hint="eastAsia"/>
          <w:spacing w:val="0"/>
          <w:sz w:val="21"/>
          <w:szCs w:val="21"/>
        </w:rPr>
        <w:t>在评审时，对小型和微型企业的投标报价给予20%的扣除，取扣除后的价格作为最终投标报价（</w:t>
      </w:r>
      <w:proofErr w:type="gramStart"/>
      <w:r w:rsidRPr="0045724E">
        <w:rPr>
          <w:rFonts w:hAnsi="宋体" w:cs="Arial" w:hint="eastAsia"/>
          <w:spacing w:val="0"/>
          <w:sz w:val="21"/>
          <w:szCs w:val="21"/>
        </w:rPr>
        <w:t>此最终</w:t>
      </w:r>
      <w:proofErr w:type="gramEnd"/>
      <w:r w:rsidRPr="0045724E">
        <w:rPr>
          <w:rFonts w:hAnsi="宋体" w:cs="Arial" w:hint="eastAsia"/>
          <w:spacing w:val="0"/>
          <w:sz w:val="21"/>
          <w:szCs w:val="21"/>
        </w:rPr>
        <w:t>投标报价仅作为价格分计算）。投标人属于小型和微型企业的，投标文件中必须提供《中小企业声明函》(注：未提供以上材料的，不给予价格扣除）。</w:t>
      </w:r>
    </w:p>
    <w:p w:rsidR="002D3211" w:rsidRPr="0045724E" w:rsidRDefault="00CD5A02">
      <w:pPr>
        <w:pStyle w:val="a9"/>
        <w:spacing w:line="380" w:lineRule="exact"/>
        <w:ind w:firstLineChars="243" w:firstLine="510"/>
        <w:rPr>
          <w:rFonts w:hAnsi="宋体" w:cs="Arial"/>
          <w:spacing w:val="0"/>
          <w:sz w:val="21"/>
          <w:szCs w:val="21"/>
        </w:rPr>
      </w:pPr>
      <w:r w:rsidRPr="0045724E">
        <w:rPr>
          <w:rFonts w:hAnsi="宋体" w:cs="Arial" w:hint="eastAsia"/>
          <w:spacing w:val="0"/>
          <w:sz w:val="21"/>
          <w:szCs w:val="21"/>
        </w:rPr>
        <w:t>根据财库[2014]68号和财库[2017]141号的相关规定，在政府采购活动中，投标人属于监狱和戒毒企业或残疾人福利性单位，且投标文件中提供相应证明材料的视同小型、微型企业，享受评审中价格扣除政策。”(注：未提供以上材料的，均不给予价格扣除）。</w:t>
      </w:r>
    </w:p>
    <w:p w:rsidR="002D3211" w:rsidRPr="0045724E" w:rsidRDefault="00CD5A02">
      <w:pPr>
        <w:snapToGrid w:val="0"/>
        <w:spacing w:line="380" w:lineRule="exact"/>
        <w:ind w:firstLineChars="200" w:firstLine="420"/>
        <w:rPr>
          <w:rFonts w:ascii="宋体" w:hAnsi="宋体" w:cs="Arial"/>
          <w:szCs w:val="21"/>
        </w:rPr>
      </w:pPr>
      <w:r w:rsidRPr="0045724E">
        <w:rPr>
          <w:rFonts w:ascii="宋体" w:hAnsi="宋体" w:cs="Arial" w:hint="eastAsia"/>
          <w:szCs w:val="21"/>
        </w:rPr>
        <w:t>2.价格分采用低价优先法计算，即满足招标文件要求且投标价格最低的投标报价为评标基准价，投标人的价格</w:t>
      </w:r>
      <w:proofErr w:type="gramStart"/>
      <w:r w:rsidRPr="0045724E">
        <w:rPr>
          <w:rFonts w:ascii="宋体" w:hAnsi="宋体" w:cs="Arial" w:hint="eastAsia"/>
          <w:szCs w:val="21"/>
        </w:rPr>
        <w:t>分按照</w:t>
      </w:r>
      <w:proofErr w:type="gramEnd"/>
      <w:r w:rsidRPr="0045724E">
        <w:rPr>
          <w:rFonts w:ascii="宋体" w:hAnsi="宋体" w:cs="Arial" w:hint="eastAsia"/>
          <w:szCs w:val="21"/>
        </w:rPr>
        <w:t>下列公式计算：</w:t>
      </w:r>
    </w:p>
    <w:p w:rsidR="002D3211" w:rsidRPr="0045724E" w:rsidRDefault="00CD5A02">
      <w:pPr>
        <w:snapToGrid w:val="0"/>
        <w:spacing w:line="380" w:lineRule="exact"/>
        <w:ind w:firstLineChars="200" w:firstLine="420"/>
        <w:rPr>
          <w:rFonts w:ascii="宋体" w:hAnsi="宋体" w:cs="Arial"/>
          <w:szCs w:val="21"/>
        </w:rPr>
      </w:pPr>
      <w:r w:rsidRPr="0045724E">
        <w:rPr>
          <w:rFonts w:ascii="宋体" w:hAnsi="宋体" w:cs="Arial" w:hint="eastAsia"/>
          <w:szCs w:val="21"/>
        </w:rPr>
        <w:t>价格分=（评标基准价/投标报价）×15</w:t>
      </w:r>
      <w:r w:rsidRPr="0045724E">
        <w:rPr>
          <w:rFonts w:ascii="宋体" w:hAnsi="宋体" w:cs="Arial"/>
          <w:szCs w:val="21"/>
        </w:rPr>
        <w:t>%</w:t>
      </w:r>
      <w:r w:rsidRPr="0045724E">
        <w:rPr>
          <w:rFonts w:ascii="宋体" w:hAnsi="宋体" w:cs="Arial" w:hint="eastAsia"/>
          <w:szCs w:val="21"/>
        </w:rPr>
        <w:t>×100</w:t>
      </w:r>
    </w:p>
    <w:p w:rsidR="002D3211" w:rsidRPr="0045724E" w:rsidRDefault="00CD5A02">
      <w:pPr>
        <w:pStyle w:val="a9"/>
        <w:spacing w:line="380" w:lineRule="exact"/>
        <w:ind w:firstLine="405"/>
        <w:rPr>
          <w:rFonts w:hAnsi="宋体" w:cs="Arial"/>
          <w:spacing w:val="0"/>
          <w:sz w:val="21"/>
          <w:szCs w:val="21"/>
        </w:rPr>
      </w:pPr>
      <w:r w:rsidRPr="0045724E">
        <w:rPr>
          <w:rFonts w:hAnsi="宋体" w:cs="Arial" w:hint="eastAsia"/>
          <w:spacing w:val="0"/>
          <w:sz w:val="21"/>
          <w:szCs w:val="21"/>
        </w:rPr>
        <w:t>3.投标人的投标报价超过采购人设定的最高投标限价，将作为无效标。</w:t>
      </w:r>
    </w:p>
    <w:p w:rsidR="002D3211" w:rsidRPr="0045724E" w:rsidRDefault="00CD5A02">
      <w:pPr>
        <w:pStyle w:val="a9"/>
        <w:spacing w:line="360" w:lineRule="auto"/>
        <w:ind w:firstLine="0"/>
        <w:rPr>
          <w:rFonts w:hAnsi="宋体"/>
          <w:b/>
          <w:bCs/>
          <w:sz w:val="21"/>
          <w:szCs w:val="21"/>
        </w:rPr>
      </w:pPr>
      <w:r w:rsidRPr="0045724E">
        <w:rPr>
          <w:rFonts w:hAnsi="宋体" w:hint="eastAsia"/>
          <w:b/>
          <w:bCs/>
          <w:sz w:val="21"/>
          <w:szCs w:val="21"/>
        </w:rPr>
        <w:t>（二）技术商务分（</w:t>
      </w:r>
      <w:r w:rsidRPr="0045724E">
        <w:rPr>
          <w:rFonts w:hAnsi="宋体"/>
          <w:b/>
          <w:bCs/>
          <w:sz w:val="21"/>
          <w:szCs w:val="21"/>
        </w:rPr>
        <w:t>8</w:t>
      </w:r>
      <w:r w:rsidRPr="0045724E">
        <w:rPr>
          <w:rFonts w:hAnsi="宋体" w:hint="eastAsia"/>
          <w:b/>
          <w:bCs/>
          <w:sz w:val="21"/>
          <w:szCs w:val="21"/>
        </w:rPr>
        <w:t>5分）</w:t>
      </w: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2"/>
        <w:gridCol w:w="1266"/>
        <w:gridCol w:w="6982"/>
        <w:gridCol w:w="672"/>
      </w:tblGrid>
      <w:tr w:rsidR="002D3211" w:rsidRPr="0045724E">
        <w:trPr>
          <w:trHeight w:val="485"/>
          <w:jc w:val="center"/>
        </w:trPr>
        <w:tc>
          <w:tcPr>
            <w:tcW w:w="305" w:type="pct"/>
            <w:tcBorders>
              <w:top w:val="single" w:sz="4" w:space="0" w:color="auto"/>
              <w:left w:val="single" w:sz="4" w:space="0" w:color="auto"/>
              <w:bottom w:val="single" w:sz="4" w:space="0" w:color="auto"/>
              <w:right w:val="single" w:sz="4" w:space="0" w:color="auto"/>
              <w:tl2br w:val="nil"/>
              <w:tr2bl w:val="nil"/>
            </w:tcBorders>
            <w:shd w:val="clear" w:color="auto" w:fill="D7D7D7"/>
            <w:vAlign w:val="center"/>
          </w:tcPr>
          <w:p w:rsidR="002D3211" w:rsidRPr="0045724E" w:rsidRDefault="00CD5A02">
            <w:pPr>
              <w:widowControl/>
              <w:spacing w:line="360" w:lineRule="exact"/>
              <w:jc w:val="center"/>
              <w:rPr>
                <w:rFonts w:asciiTheme="minorEastAsia" w:eastAsiaTheme="minorEastAsia" w:hAnsiTheme="minorEastAsia" w:cstheme="minorEastAsia"/>
                <w:b/>
                <w:kern w:val="0"/>
                <w:szCs w:val="21"/>
              </w:rPr>
            </w:pPr>
            <w:r w:rsidRPr="0045724E">
              <w:rPr>
                <w:rFonts w:asciiTheme="minorEastAsia" w:eastAsiaTheme="minorEastAsia" w:hAnsiTheme="minorEastAsia" w:cstheme="minorEastAsia" w:hint="eastAsia"/>
                <w:b/>
                <w:kern w:val="0"/>
                <w:szCs w:val="21"/>
              </w:rPr>
              <w:t>序号</w:t>
            </w:r>
          </w:p>
        </w:tc>
        <w:tc>
          <w:tcPr>
            <w:tcW w:w="514" w:type="pct"/>
            <w:tcBorders>
              <w:top w:val="single" w:sz="4" w:space="0" w:color="auto"/>
              <w:left w:val="single" w:sz="4" w:space="0" w:color="auto"/>
              <w:bottom w:val="single" w:sz="4" w:space="0" w:color="auto"/>
              <w:right w:val="single" w:sz="4" w:space="0" w:color="auto"/>
              <w:tl2br w:val="nil"/>
              <w:tr2bl w:val="nil"/>
            </w:tcBorders>
            <w:shd w:val="clear" w:color="auto" w:fill="D7D7D7"/>
            <w:vAlign w:val="center"/>
          </w:tcPr>
          <w:p w:rsidR="002D3211" w:rsidRPr="0045724E" w:rsidRDefault="00CD5A02">
            <w:pPr>
              <w:widowControl/>
              <w:spacing w:line="360" w:lineRule="exact"/>
              <w:jc w:val="center"/>
              <w:rPr>
                <w:rFonts w:asciiTheme="minorEastAsia" w:eastAsiaTheme="minorEastAsia" w:hAnsiTheme="minorEastAsia" w:cstheme="minorEastAsia"/>
                <w:b/>
                <w:kern w:val="0"/>
                <w:szCs w:val="21"/>
              </w:rPr>
            </w:pPr>
            <w:r w:rsidRPr="0045724E">
              <w:rPr>
                <w:rFonts w:asciiTheme="minorEastAsia" w:eastAsiaTheme="minorEastAsia" w:hAnsiTheme="minorEastAsia" w:cstheme="minorEastAsia" w:hint="eastAsia"/>
                <w:b/>
                <w:kern w:val="0"/>
                <w:szCs w:val="21"/>
              </w:rPr>
              <w:t>评分因素</w:t>
            </w:r>
          </w:p>
        </w:tc>
        <w:tc>
          <w:tcPr>
            <w:tcW w:w="3768" w:type="pct"/>
            <w:tcBorders>
              <w:top w:val="single" w:sz="4" w:space="0" w:color="auto"/>
              <w:left w:val="single" w:sz="4" w:space="0" w:color="auto"/>
              <w:bottom w:val="single" w:sz="4" w:space="0" w:color="auto"/>
              <w:right w:val="single" w:sz="4" w:space="0" w:color="auto"/>
              <w:tl2br w:val="nil"/>
              <w:tr2bl w:val="nil"/>
            </w:tcBorders>
            <w:shd w:val="clear" w:color="auto" w:fill="D7D7D7"/>
            <w:vAlign w:val="center"/>
          </w:tcPr>
          <w:p w:rsidR="002D3211" w:rsidRPr="0045724E" w:rsidRDefault="00CD5A02">
            <w:pPr>
              <w:widowControl/>
              <w:spacing w:line="360" w:lineRule="exact"/>
              <w:jc w:val="center"/>
              <w:rPr>
                <w:rFonts w:asciiTheme="minorEastAsia" w:eastAsiaTheme="minorEastAsia" w:hAnsiTheme="minorEastAsia" w:cstheme="minorEastAsia"/>
                <w:b/>
                <w:kern w:val="0"/>
                <w:szCs w:val="21"/>
              </w:rPr>
            </w:pPr>
            <w:r w:rsidRPr="0045724E">
              <w:rPr>
                <w:rFonts w:asciiTheme="minorEastAsia" w:eastAsiaTheme="minorEastAsia" w:hAnsiTheme="minorEastAsia" w:cstheme="minorEastAsia" w:hint="eastAsia"/>
                <w:b/>
                <w:kern w:val="0"/>
                <w:szCs w:val="21"/>
              </w:rPr>
              <w:t>评分标准</w:t>
            </w:r>
          </w:p>
        </w:tc>
        <w:tc>
          <w:tcPr>
            <w:tcW w:w="411" w:type="pct"/>
            <w:tcBorders>
              <w:top w:val="single" w:sz="4" w:space="0" w:color="auto"/>
              <w:left w:val="single" w:sz="4" w:space="0" w:color="auto"/>
              <w:bottom w:val="single" w:sz="4" w:space="0" w:color="auto"/>
              <w:right w:val="single" w:sz="4" w:space="0" w:color="auto"/>
              <w:tl2br w:val="nil"/>
              <w:tr2bl w:val="nil"/>
            </w:tcBorders>
            <w:shd w:val="clear" w:color="auto" w:fill="D7D7D7"/>
            <w:vAlign w:val="center"/>
          </w:tcPr>
          <w:p w:rsidR="002D3211" w:rsidRPr="0045724E" w:rsidRDefault="00CD5A02">
            <w:pPr>
              <w:widowControl/>
              <w:spacing w:line="360" w:lineRule="exact"/>
              <w:jc w:val="center"/>
              <w:rPr>
                <w:rFonts w:asciiTheme="minorEastAsia" w:eastAsiaTheme="minorEastAsia" w:hAnsiTheme="minorEastAsia" w:cstheme="minorEastAsia"/>
                <w:b/>
                <w:kern w:val="0"/>
                <w:szCs w:val="21"/>
              </w:rPr>
            </w:pPr>
            <w:r w:rsidRPr="0045724E">
              <w:rPr>
                <w:rFonts w:asciiTheme="minorEastAsia" w:eastAsiaTheme="minorEastAsia" w:hAnsiTheme="minorEastAsia" w:cstheme="minorEastAsia" w:hint="eastAsia"/>
                <w:b/>
                <w:kern w:val="0"/>
                <w:szCs w:val="21"/>
              </w:rPr>
              <w:t>分值</w:t>
            </w:r>
          </w:p>
        </w:tc>
      </w:tr>
      <w:tr w:rsidR="002D3211" w:rsidRPr="0045724E">
        <w:trPr>
          <w:trHeight w:val="1410"/>
          <w:jc w:val="center"/>
        </w:trPr>
        <w:tc>
          <w:tcPr>
            <w:tcW w:w="305" w:type="pct"/>
            <w:vMerge w:val="restart"/>
            <w:tcBorders>
              <w:top w:val="single" w:sz="4" w:space="0" w:color="auto"/>
              <w:left w:val="single" w:sz="4" w:space="0" w:color="auto"/>
              <w:bottom w:val="single" w:sz="4" w:space="0" w:color="auto"/>
              <w:right w:val="single" w:sz="4" w:space="0" w:color="auto"/>
              <w:tl2br w:val="nil"/>
              <w:tr2bl w:val="nil"/>
            </w:tcBorders>
            <w:vAlign w:val="center"/>
          </w:tcPr>
          <w:p w:rsidR="002D3211" w:rsidRPr="0045724E" w:rsidRDefault="00CD5A02">
            <w:pPr>
              <w:widowControl/>
              <w:spacing w:line="360" w:lineRule="exact"/>
              <w:jc w:val="center"/>
              <w:rPr>
                <w:rFonts w:asciiTheme="minorEastAsia" w:eastAsiaTheme="minorEastAsia" w:hAnsiTheme="minorEastAsia" w:cstheme="minorEastAsia"/>
                <w:kern w:val="0"/>
                <w:szCs w:val="21"/>
              </w:rPr>
            </w:pPr>
            <w:r w:rsidRPr="0045724E">
              <w:rPr>
                <w:rFonts w:asciiTheme="minorEastAsia" w:eastAsiaTheme="minorEastAsia" w:hAnsiTheme="minorEastAsia" w:cstheme="minorEastAsia" w:hint="eastAsia"/>
                <w:kern w:val="0"/>
                <w:szCs w:val="21"/>
              </w:rPr>
              <w:t>1</w:t>
            </w:r>
          </w:p>
        </w:tc>
        <w:tc>
          <w:tcPr>
            <w:tcW w:w="514" w:type="pct"/>
            <w:vMerge w:val="restart"/>
            <w:tcBorders>
              <w:top w:val="single" w:sz="4" w:space="0" w:color="auto"/>
              <w:left w:val="single" w:sz="4" w:space="0" w:color="auto"/>
              <w:bottom w:val="single" w:sz="4" w:space="0" w:color="auto"/>
              <w:right w:val="single" w:sz="4" w:space="0" w:color="auto"/>
              <w:tl2br w:val="nil"/>
              <w:tr2bl w:val="nil"/>
            </w:tcBorders>
            <w:vAlign w:val="center"/>
          </w:tcPr>
          <w:p w:rsidR="002D3211" w:rsidRPr="0045724E" w:rsidRDefault="00CD5A02">
            <w:pPr>
              <w:widowControl/>
              <w:spacing w:line="360" w:lineRule="exact"/>
              <w:jc w:val="center"/>
              <w:rPr>
                <w:rFonts w:asciiTheme="minorEastAsia" w:eastAsiaTheme="minorEastAsia" w:hAnsiTheme="minorEastAsia" w:cstheme="minorEastAsia"/>
                <w:kern w:val="0"/>
                <w:szCs w:val="21"/>
              </w:rPr>
            </w:pPr>
            <w:r w:rsidRPr="0045724E">
              <w:rPr>
                <w:rFonts w:asciiTheme="minorEastAsia" w:eastAsiaTheme="minorEastAsia" w:hAnsiTheme="minorEastAsia" w:cstheme="minorEastAsia" w:hint="eastAsia"/>
                <w:kern w:val="0"/>
                <w:szCs w:val="21"/>
              </w:rPr>
              <w:t>投标人资质</w:t>
            </w:r>
          </w:p>
        </w:tc>
        <w:tc>
          <w:tcPr>
            <w:tcW w:w="3768" w:type="pct"/>
            <w:tcBorders>
              <w:top w:val="single" w:sz="4" w:space="0" w:color="auto"/>
              <w:left w:val="single" w:sz="4" w:space="0" w:color="auto"/>
              <w:bottom w:val="single" w:sz="4" w:space="0" w:color="auto"/>
              <w:right w:val="single" w:sz="4" w:space="0" w:color="auto"/>
              <w:tl2br w:val="nil"/>
              <w:tr2bl w:val="nil"/>
            </w:tcBorders>
            <w:vAlign w:val="center"/>
          </w:tcPr>
          <w:p w:rsidR="002D3211" w:rsidRPr="0045724E" w:rsidRDefault="00CD5A02">
            <w:pPr>
              <w:widowControl/>
              <w:spacing w:line="360" w:lineRule="exact"/>
              <w:jc w:val="left"/>
              <w:rPr>
                <w:rFonts w:asciiTheme="minorEastAsia" w:eastAsiaTheme="minorEastAsia" w:hAnsiTheme="minorEastAsia" w:cstheme="minorEastAsia"/>
                <w:kern w:val="0"/>
                <w:szCs w:val="21"/>
              </w:rPr>
            </w:pPr>
            <w:r w:rsidRPr="0045724E">
              <w:rPr>
                <w:rFonts w:asciiTheme="minorEastAsia" w:eastAsiaTheme="minorEastAsia" w:hAnsiTheme="minorEastAsia" w:cstheme="minorEastAsia" w:hint="eastAsia"/>
                <w:kern w:val="0"/>
                <w:szCs w:val="21"/>
              </w:rPr>
              <w:t>投标人具备有效期内的：</w:t>
            </w:r>
            <w:r w:rsidRPr="0045724E">
              <w:rPr>
                <w:rFonts w:asciiTheme="minorEastAsia" w:eastAsiaTheme="minorEastAsia" w:hAnsiTheme="minorEastAsia" w:cstheme="minorEastAsia" w:hint="eastAsia"/>
                <w:szCs w:val="21"/>
              </w:rPr>
              <w:t>ISO9001</w:t>
            </w:r>
            <w:r w:rsidRPr="0045724E">
              <w:rPr>
                <w:rFonts w:asciiTheme="minorEastAsia" w:eastAsiaTheme="minorEastAsia" w:hAnsiTheme="minorEastAsia" w:cstheme="minorEastAsia" w:hint="eastAsia"/>
                <w:kern w:val="0"/>
                <w:szCs w:val="21"/>
              </w:rPr>
              <w:t>质量管理体系认证证书、</w:t>
            </w:r>
            <w:r w:rsidRPr="0045724E">
              <w:rPr>
                <w:rFonts w:asciiTheme="minorEastAsia" w:eastAsiaTheme="minorEastAsia" w:hAnsiTheme="minorEastAsia" w:cstheme="minorEastAsia" w:hint="eastAsia"/>
                <w:szCs w:val="21"/>
              </w:rPr>
              <w:t>ISO45001</w:t>
            </w:r>
            <w:r w:rsidRPr="0045724E">
              <w:rPr>
                <w:rFonts w:asciiTheme="minorEastAsia" w:eastAsiaTheme="minorEastAsia" w:hAnsiTheme="minorEastAsia" w:cstheme="minorEastAsia" w:hint="eastAsia"/>
                <w:kern w:val="0"/>
                <w:szCs w:val="21"/>
              </w:rPr>
              <w:t>职业健康安全管理体系认证证书、</w:t>
            </w:r>
            <w:r w:rsidRPr="0045724E">
              <w:rPr>
                <w:rFonts w:asciiTheme="minorEastAsia" w:eastAsiaTheme="minorEastAsia" w:hAnsiTheme="minorEastAsia" w:cstheme="minorEastAsia" w:hint="eastAsia"/>
                <w:szCs w:val="21"/>
              </w:rPr>
              <w:t>ISO14001</w:t>
            </w:r>
            <w:r w:rsidRPr="0045724E">
              <w:rPr>
                <w:rFonts w:asciiTheme="minorEastAsia" w:eastAsiaTheme="minorEastAsia" w:hAnsiTheme="minorEastAsia" w:cstheme="minorEastAsia" w:hint="eastAsia"/>
                <w:kern w:val="0"/>
                <w:szCs w:val="21"/>
              </w:rPr>
              <w:t>环境管理体系认证证书</w:t>
            </w:r>
            <w:r w:rsidRPr="0045724E">
              <w:rPr>
                <w:rFonts w:asciiTheme="minorEastAsia" w:eastAsiaTheme="minorEastAsia" w:hAnsiTheme="minorEastAsia" w:cstheme="minorEastAsia" w:hint="eastAsia"/>
                <w:szCs w:val="21"/>
              </w:rPr>
              <w:t>、ISO27001</w:t>
            </w:r>
            <w:r w:rsidRPr="0045724E">
              <w:rPr>
                <w:rFonts w:asciiTheme="minorEastAsia" w:eastAsiaTheme="minorEastAsia" w:hAnsiTheme="minorEastAsia" w:cstheme="minorEastAsia" w:hint="eastAsia"/>
                <w:kern w:val="0"/>
                <w:szCs w:val="21"/>
              </w:rPr>
              <w:t>信息安全管理体系认证证书，每提供一个得1分，满分4分。</w:t>
            </w:r>
          </w:p>
          <w:p w:rsidR="002D3211" w:rsidRPr="0045724E" w:rsidRDefault="00CD5A02">
            <w:pPr>
              <w:widowControl/>
              <w:spacing w:line="360" w:lineRule="exact"/>
              <w:jc w:val="left"/>
              <w:rPr>
                <w:rFonts w:asciiTheme="minorEastAsia" w:eastAsiaTheme="minorEastAsia" w:hAnsiTheme="minorEastAsia" w:cstheme="minorEastAsia"/>
                <w:szCs w:val="21"/>
              </w:rPr>
            </w:pPr>
            <w:r w:rsidRPr="0045724E">
              <w:rPr>
                <w:rFonts w:asciiTheme="minorEastAsia" w:eastAsiaTheme="minorEastAsia" w:hAnsiTheme="minorEastAsia" w:cstheme="minorEastAsia" w:hint="eastAsia"/>
                <w:b/>
                <w:kern w:val="0"/>
                <w:szCs w:val="21"/>
              </w:rPr>
              <w:t>（投标文件中须提供相关证书</w:t>
            </w:r>
            <w:proofErr w:type="gramStart"/>
            <w:r w:rsidRPr="0045724E">
              <w:rPr>
                <w:rFonts w:asciiTheme="minorEastAsia" w:eastAsiaTheme="minorEastAsia" w:hAnsiTheme="minorEastAsia" w:cstheme="minorEastAsia" w:hint="eastAsia"/>
                <w:b/>
                <w:kern w:val="0"/>
                <w:szCs w:val="21"/>
              </w:rPr>
              <w:t>扫描件并加盖</w:t>
            </w:r>
            <w:proofErr w:type="gramEnd"/>
            <w:r w:rsidRPr="0045724E">
              <w:rPr>
                <w:rFonts w:asciiTheme="minorEastAsia" w:eastAsiaTheme="minorEastAsia" w:hAnsiTheme="minorEastAsia" w:cstheme="minorEastAsia" w:hint="eastAsia"/>
                <w:b/>
                <w:kern w:val="0"/>
                <w:szCs w:val="21"/>
              </w:rPr>
              <w:t>投标人公章，不提供的不得分）</w:t>
            </w:r>
          </w:p>
        </w:tc>
        <w:tc>
          <w:tcPr>
            <w:tcW w:w="411" w:type="pct"/>
            <w:tcBorders>
              <w:top w:val="single" w:sz="4" w:space="0" w:color="auto"/>
              <w:left w:val="single" w:sz="4" w:space="0" w:color="auto"/>
              <w:bottom w:val="single" w:sz="4" w:space="0" w:color="auto"/>
              <w:right w:val="single" w:sz="4" w:space="0" w:color="auto"/>
              <w:tl2br w:val="nil"/>
              <w:tr2bl w:val="nil"/>
            </w:tcBorders>
            <w:vAlign w:val="center"/>
          </w:tcPr>
          <w:p w:rsidR="002D3211" w:rsidRPr="0045724E" w:rsidRDefault="00CD5A02">
            <w:pPr>
              <w:widowControl/>
              <w:spacing w:line="360" w:lineRule="exact"/>
              <w:jc w:val="center"/>
              <w:rPr>
                <w:rFonts w:asciiTheme="minorEastAsia" w:eastAsiaTheme="minorEastAsia" w:hAnsiTheme="minorEastAsia" w:cstheme="minorEastAsia"/>
                <w:kern w:val="0"/>
                <w:szCs w:val="21"/>
              </w:rPr>
            </w:pPr>
            <w:r w:rsidRPr="0045724E">
              <w:rPr>
                <w:rFonts w:asciiTheme="minorEastAsia" w:eastAsiaTheme="minorEastAsia" w:hAnsiTheme="minorEastAsia" w:cstheme="minorEastAsia" w:hint="eastAsia"/>
                <w:kern w:val="0"/>
                <w:szCs w:val="21"/>
              </w:rPr>
              <w:t>0-4</w:t>
            </w:r>
          </w:p>
        </w:tc>
      </w:tr>
      <w:tr w:rsidR="002D3211" w:rsidRPr="0045724E">
        <w:trPr>
          <w:trHeight w:val="1410"/>
          <w:jc w:val="center"/>
        </w:trPr>
        <w:tc>
          <w:tcPr>
            <w:tcW w:w="305" w:type="pct"/>
            <w:vMerge/>
            <w:tcBorders>
              <w:top w:val="single" w:sz="4" w:space="0" w:color="auto"/>
              <w:left w:val="single" w:sz="4" w:space="0" w:color="auto"/>
              <w:bottom w:val="single" w:sz="4" w:space="0" w:color="auto"/>
              <w:right w:val="single" w:sz="4" w:space="0" w:color="auto"/>
              <w:tl2br w:val="nil"/>
              <w:tr2bl w:val="nil"/>
            </w:tcBorders>
            <w:vAlign w:val="center"/>
          </w:tcPr>
          <w:p w:rsidR="002D3211" w:rsidRPr="0045724E" w:rsidRDefault="002D3211">
            <w:pPr>
              <w:widowControl/>
              <w:spacing w:line="360" w:lineRule="exact"/>
              <w:jc w:val="center"/>
              <w:rPr>
                <w:rFonts w:asciiTheme="minorEastAsia" w:eastAsiaTheme="minorEastAsia" w:hAnsiTheme="minorEastAsia" w:cstheme="minorEastAsia"/>
                <w:kern w:val="0"/>
                <w:szCs w:val="21"/>
              </w:rPr>
            </w:pPr>
          </w:p>
        </w:tc>
        <w:tc>
          <w:tcPr>
            <w:tcW w:w="514" w:type="pct"/>
            <w:vMerge/>
            <w:tcBorders>
              <w:top w:val="single" w:sz="4" w:space="0" w:color="auto"/>
              <w:left w:val="single" w:sz="4" w:space="0" w:color="auto"/>
              <w:bottom w:val="single" w:sz="4" w:space="0" w:color="auto"/>
              <w:right w:val="single" w:sz="4" w:space="0" w:color="auto"/>
              <w:tl2br w:val="nil"/>
              <w:tr2bl w:val="nil"/>
            </w:tcBorders>
            <w:vAlign w:val="center"/>
          </w:tcPr>
          <w:p w:rsidR="002D3211" w:rsidRPr="0045724E" w:rsidRDefault="002D3211">
            <w:pPr>
              <w:widowControl/>
              <w:spacing w:line="360" w:lineRule="exact"/>
              <w:jc w:val="center"/>
              <w:rPr>
                <w:rFonts w:asciiTheme="minorEastAsia" w:eastAsiaTheme="minorEastAsia" w:hAnsiTheme="minorEastAsia" w:cstheme="minorEastAsia"/>
                <w:kern w:val="0"/>
                <w:szCs w:val="21"/>
              </w:rPr>
            </w:pPr>
          </w:p>
        </w:tc>
        <w:tc>
          <w:tcPr>
            <w:tcW w:w="3768" w:type="pct"/>
            <w:tcBorders>
              <w:top w:val="single" w:sz="4" w:space="0" w:color="auto"/>
              <w:left w:val="single" w:sz="4" w:space="0" w:color="auto"/>
              <w:bottom w:val="single" w:sz="4" w:space="0" w:color="auto"/>
              <w:right w:val="single" w:sz="4" w:space="0" w:color="auto"/>
              <w:tl2br w:val="nil"/>
              <w:tr2bl w:val="nil"/>
            </w:tcBorders>
            <w:vAlign w:val="center"/>
          </w:tcPr>
          <w:p w:rsidR="002D3211" w:rsidRPr="0045724E" w:rsidRDefault="00CD5A02">
            <w:pPr>
              <w:widowControl/>
              <w:spacing w:line="360" w:lineRule="exact"/>
              <w:jc w:val="left"/>
              <w:rPr>
                <w:rFonts w:asciiTheme="minorEastAsia" w:eastAsiaTheme="minorEastAsia" w:hAnsiTheme="minorEastAsia" w:cstheme="minorEastAsia"/>
                <w:kern w:val="0"/>
                <w:szCs w:val="21"/>
              </w:rPr>
            </w:pPr>
            <w:r w:rsidRPr="0045724E">
              <w:rPr>
                <w:rFonts w:asciiTheme="minorEastAsia" w:eastAsiaTheme="minorEastAsia" w:hAnsiTheme="minorEastAsia" w:cstheme="minorEastAsia" w:hint="eastAsia"/>
                <w:kern w:val="0"/>
                <w:szCs w:val="21"/>
              </w:rPr>
              <w:t>投标人具有CMMI3级认证得1分，CMMI4级级认证得2分，CMMI5级认证得3分。最高得3分。</w:t>
            </w:r>
          </w:p>
          <w:p w:rsidR="002D3211" w:rsidRPr="0045724E" w:rsidRDefault="00CD5A02">
            <w:pPr>
              <w:widowControl/>
              <w:spacing w:line="360" w:lineRule="exact"/>
              <w:jc w:val="left"/>
              <w:rPr>
                <w:rFonts w:asciiTheme="minorEastAsia" w:eastAsiaTheme="minorEastAsia" w:hAnsiTheme="minorEastAsia" w:cstheme="minorEastAsia"/>
                <w:b/>
                <w:kern w:val="0"/>
                <w:szCs w:val="21"/>
              </w:rPr>
            </w:pPr>
            <w:r w:rsidRPr="0045724E">
              <w:rPr>
                <w:rFonts w:asciiTheme="minorEastAsia" w:eastAsiaTheme="minorEastAsia" w:hAnsiTheme="minorEastAsia" w:cstheme="minorEastAsia" w:hint="eastAsia"/>
                <w:b/>
                <w:kern w:val="0"/>
                <w:szCs w:val="21"/>
              </w:rPr>
              <w:t>（投标文件中须提供相关证书</w:t>
            </w:r>
            <w:proofErr w:type="gramStart"/>
            <w:r w:rsidRPr="0045724E">
              <w:rPr>
                <w:rFonts w:asciiTheme="minorEastAsia" w:eastAsiaTheme="minorEastAsia" w:hAnsiTheme="minorEastAsia" w:cstheme="minorEastAsia" w:hint="eastAsia"/>
                <w:b/>
                <w:kern w:val="0"/>
                <w:szCs w:val="21"/>
              </w:rPr>
              <w:t>扫描件并加盖</w:t>
            </w:r>
            <w:proofErr w:type="gramEnd"/>
            <w:r w:rsidRPr="0045724E">
              <w:rPr>
                <w:rFonts w:asciiTheme="minorEastAsia" w:eastAsiaTheme="minorEastAsia" w:hAnsiTheme="minorEastAsia" w:cstheme="minorEastAsia" w:hint="eastAsia"/>
                <w:b/>
                <w:kern w:val="0"/>
                <w:szCs w:val="21"/>
              </w:rPr>
              <w:t>投标人公章，不提供的不得分）</w:t>
            </w:r>
          </w:p>
        </w:tc>
        <w:tc>
          <w:tcPr>
            <w:tcW w:w="411" w:type="pct"/>
            <w:tcBorders>
              <w:top w:val="single" w:sz="4" w:space="0" w:color="auto"/>
              <w:left w:val="single" w:sz="4" w:space="0" w:color="auto"/>
              <w:bottom w:val="single" w:sz="4" w:space="0" w:color="auto"/>
              <w:right w:val="single" w:sz="4" w:space="0" w:color="auto"/>
              <w:tl2br w:val="nil"/>
              <w:tr2bl w:val="nil"/>
            </w:tcBorders>
            <w:vAlign w:val="center"/>
          </w:tcPr>
          <w:p w:rsidR="002D3211" w:rsidRPr="0045724E" w:rsidRDefault="00CD5A02">
            <w:pPr>
              <w:widowControl/>
              <w:spacing w:line="360" w:lineRule="exact"/>
              <w:jc w:val="center"/>
              <w:rPr>
                <w:rFonts w:asciiTheme="minorEastAsia" w:eastAsiaTheme="minorEastAsia" w:hAnsiTheme="minorEastAsia" w:cstheme="minorEastAsia"/>
                <w:kern w:val="0"/>
                <w:szCs w:val="21"/>
              </w:rPr>
            </w:pPr>
            <w:r w:rsidRPr="0045724E">
              <w:rPr>
                <w:rFonts w:asciiTheme="minorEastAsia" w:eastAsiaTheme="minorEastAsia" w:hAnsiTheme="minorEastAsia" w:cstheme="minorEastAsia" w:hint="eastAsia"/>
                <w:kern w:val="0"/>
                <w:szCs w:val="21"/>
              </w:rPr>
              <w:t>0-3</w:t>
            </w:r>
          </w:p>
        </w:tc>
      </w:tr>
      <w:tr w:rsidR="002D3211" w:rsidRPr="0045724E">
        <w:trPr>
          <w:trHeight w:val="1180"/>
          <w:jc w:val="center"/>
        </w:trPr>
        <w:tc>
          <w:tcPr>
            <w:tcW w:w="305" w:type="pct"/>
            <w:tcBorders>
              <w:top w:val="single" w:sz="4" w:space="0" w:color="auto"/>
              <w:left w:val="single" w:sz="4" w:space="0" w:color="auto"/>
              <w:bottom w:val="single" w:sz="4" w:space="0" w:color="auto"/>
              <w:right w:val="single" w:sz="4" w:space="0" w:color="auto"/>
              <w:tl2br w:val="nil"/>
              <w:tr2bl w:val="nil"/>
            </w:tcBorders>
            <w:vAlign w:val="center"/>
          </w:tcPr>
          <w:p w:rsidR="002D3211" w:rsidRPr="0045724E" w:rsidRDefault="00CD5A02">
            <w:pPr>
              <w:widowControl/>
              <w:spacing w:line="360" w:lineRule="exact"/>
              <w:jc w:val="center"/>
              <w:rPr>
                <w:rFonts w:asciiTheme="minorEastAsia" w:eastAsiaTheme="minorEastAsia" w:hAnsiTheme="minorEastAsia" w:cstheme="minorEastAsia"/>
                <w:kern w:val="0"/>
                <w:szCs w:val="21"/>
              </w:rPr>
            </w:pPr>
            <w:r w:rsidRPr="0045724E">
              <w:rPr>
                <w:rFonts w:asciiTheme="minorEastAsia" w:eastAsiaTheme="minorEastAsia" w:hAnsiTheme="minorEastAsia" w:cstheme="minorEastAsia" w:hint="eastAsia"/>
                <w:kern w:val="0"/>
                <w:szCs w:val="21"/>
              </w:rPr>
              <w:lastRenderedPageBreak/>
              <w:t>2</w:t>
            </w:r>
          </w:p>
        </w:tc>
        <w:tc>
          <w:tcPr>
            <w:tcW w:w="514" w:type="pct"/>
            <w:tcBorders>
              <w:top w:val="single" w:sz="4" w:space="0" w:color="auto"/>
              <w:left w:val="single" w:sz="4" w:space="0" w:color="auto"/>
              <w:bottom w:val="single" w:sz="4" w:space="0" w:color="auto"/>
              <w:right w:val="single" w:sz="4" w:space="0" w:color="auto"/>
              <w:tl2br w:val="nil"/>
              <w:tr2bl w:val="nil"/>
            </w:tcBorders>
            <w:vAlign w:val="center"/>
          </w:tcPr>
          <w:p w:rsidR="002D3211" w:rsidRPr="0045724E" w:rsidRDefault="00CD5A02">
            <w:pPr>
              <w:widowControl/>
              <w:spacing w:line="360" w:lineRule="exact"/>
              <w:jc w:val="center"/>
              <w:rPr>
                <w:rFonts w:asciiTheme="minorEastAsia" w:eastAsiaTheme="minorEastAsia" w:hAnsiTheme="minorEastAsia" w:cstheme="minorEastAsia"/>
                <w:kern w:val="0"/>
                <w:szCs w:val="21"/>
              </w:rPr>
            </w:pPr>
            <w:r w:rsidRPr="0045724E">
              <w:rPr>
                <w:rFonts w:asciiTheme="minorEastAsia" w:eastAsiaTheme="minorEastAsia" w:hAnsiTheme="minorEastAsia" w:cstheme="minorEastAsia" w:hint="eastAsia"/>
                <w:kern w:val="0"/>
                <w:szCs w:val="21"/>
              </w:rPr>
              <w:t>项目业绩</w:t>
            </w:r>
          </w:p>
        </w:tc>
        <w:tc>
          <w:tcPr>
            <w:tcW w:w="3768" w:type="pct"/>
            <w:tcBorders>
              <w:top w:val="single" w:sz="4" w:space="0" w:color="auto"/>
              <w:left w:val="single" w:sz="4" w:space="0" w:color="auto"/>
              <w:bottom w:val="single" w:sz="4" w:space="0" w:color="auto"/>
              <w:right w:val="single" w:sz="4" w:space="0" w:color="auto"/>
              <w:tl2br w:val="nil"/>
              <w:tr2bl w:val="nil"/>
            </w:tcBorders>
            <w:vAlign w:val="center"/>
          </w:tcPr>
          <w:p w:rsidR="002D3211" w:rsidRPr="0045724E" w:rsidRDefault="00CD5A02">
            <w:pPr>
              <w:widowControl/>
              <w:spacing w:line="360" w:lineRule="exact"/>
              <w:jc w:val="left"/>
              <w:rPr>
                <w:rFonts w:asciiTheme="minorEastAsia" w:eastAsiaTheme="minorEastAsia" w:hAnsiTheme="minorEastAsia" w:cstheme="minorEastAsia"/>
                <w:kern w:val="0"/>
                <w:szCs w:val="21"/>
              </w:rPr>
            </w:pPr>
            <w:r w:rsidRPr="0045724E">
              <w:rPr>
                <w:rFonts w:asciiTheme="minorEastAsia" w:eastAsiaTheme="minorEastAsia" w:hAnsiTheme="minorEastAsia" w:cstheme="minorEastAsia" w:hint="eastAsia"/>
                <w:kern w:val="0"/>
                <w:szCs w:val="21"/>
              </w:rPr>
              <w:t>投标人提供自2021年1月1日以来（以合同签订时间为准），承担同类项目业绩的，每提供一个得1分，满分1分。</w:t>
            </w:r>
          </w:p>
          <w:p w:rsidR="002D3211" w:rsidRPr="0045724E" w:rsidRDefault="00CD5A02">
            <w:pPr>
              <w:widowControl/>
              <w:spacing w:line="360" w:lineRule="exact"/>
              <w:jc w:val="left"/>
              <w:rPr>
                <w:rFonts w:asciiTheme="minorEastAsia" w:eastAsiaTheme="minorEastAsia" w:hAnsiTheme="minorEastAsia" w:cstheme="minorEastAsia"/>
                <w:kern w:val="0"/>
                <w:szCs w:val="21"/>
              </w:rPr>
            </w:pPr>
            <w:r w:rsidRPr="0045724E">
              <w:rPr>
                <w:rFonts w:asciiTheme="minorEastAsia" w:eastAsiaTheme="minorEastAsia" w:hAnsiTheme="minorEastAsia" w:cstheme="minorEastAsia" w:hint="eastAsia"/>
                <w:b/>
                <w:kern w:val="0"/>
                <w:szCs w:val="21"/>
              </w:rPr>
              <w:t>（投标文件中须提供合同</w:t>
            </w:r>
            <w:proofErr w:type="gramStart"/>
            <w:r w:rsidRPr="0045724E">
              <w:rPr>
                <w:rFonts w:asciiTheme="minorEastAsia" w:eastAsiaTheme="minorEastAsia" w:hAnsiTheme="minorEastAsia" w:cstheme="minorEastAsia" w:hint="eastAsia"/>
                <w:b/>
                <w:kern w:val="0"/>
                <w:szCs w:val="21"/>
              </w:rPr>
              <w:t>扫描件并加盖</w:t>
            </w:r>
            <w:proofErr w:type="gramEnd"/>
            <w:r w:rsidRPr="0045724E">
              <w:rPr>
                <w:rFonts w:asciiTheme="minorEastAsia" w:eastAsiaTheme="minorEastAsia" w:hAnsiTheme="minorEastAsia" w:cstheme="minorEastAsia" w:hint="eastAsia"/>
                <w:b/>
                <w:kern w:val="0"/>
                <w:szCs w:val="21"/>
              </w:rPr>
              <w:t>投标人公章，不提供的不得分）</w:t>
            </w:r>
          </w:p>
        </w:tc>
        <w:tc>
          <w:tcPr>
            <w:tcW w:w="411" w:type="pct"/>
            <w:tcBorders>
              <w:top w:val="single" w:sz="4" w:space="0" w:color="auto"/>
              <w:left w:val="single" w:sz="4" w:space="0" w:color="auto"/>
              <w:bottom w:val="single" w:sz="4" w:space="0" w:color="auto"/>
              <w:right w:val="single" w:sz="4" w:space="0" w:color="auto"/>
              <w:tl2br w:val="nil"/>
              <w:tr2bl w:val="nil"/>
            </w:tcBorders>
            <w:vAlign w:val="center"/>
          </w:tcPr>
          <w:p w:rsidR="002D3211" w:rsidRPr="0045724E" w:rsidRDefault="00CD5A02">
            <w:pPr>
              <w:widowControl/>
              <w:spacing w:line="360" w:lineRule="exact"/>
              <w:jc w:val="center"/>
              <w:rPr>
                <w:rFonts w:asciiTheme="minorEastAsia" w:eastAsiaTheme="minorEastAsia" w:hAnsiTheme="minorEastAsia" w:cstheme="minorEastAsia"/>
                <w:kern w:val="0"/>
                <w:szCs w:val="21"/>
              </w:rPr>
            </w:pPr>
            <w:r w:rsidRPr="0045724E">
              <w:rPr>
                <w:rFonts w:asciiTheme="minorEastAsia" w:eastAsiaTheme="minorEastAsia" w:hAnsiTheme="minorEastAsia" w:cstheme="minorEastAsia" w:hint="eastAsia"/>
                <w:kern w:val="0"/>
                <w:szCs w:val="21"/>
              </w:rPr>
              <w:t>0-1</w:t>
            </w:r>
          </w:p>
        </w:tc>
      </w:tr>
      <w:tr w:rsidR="002D3211" w:rsidRPr="0045724E">
        <w:trPr>
          <w:trHeight w:val="1165"/>
          <w:jc w:val="center"/>
        </w:trPr>
        <w:tc>
          <w:tcPr>
            <w:tcW w:w="305" w:type="pct"/>
            <w:tcBorders>
              <w:top w:val="single" w:sz="4" w:space="0" w:color="auto"/>
              <w:left w:val="single" w:sz="4" w:space="0" w:color="auto"/>
              <w:bottom w:val="single" w:sz="4" w:space="0" w:color="auto"/>
              <w:right w:val="single" w:sz="4" w:space="0" w:color="auto"/>
              <w:tl2br w:val="nil"/>
              <w:tr2bl w:val="nil"/>
            </w:tcBorders>
            <w:vAlign w:val="center"/>
          </w:tcPr>
          <w:p w:rsidR="002D3211" w:rsidRPr="0045724E" w:rsidRDefault="00CD5A02">
            <w:pPr>
              <w:widowControl/>
              <w:spacing w:line="360" w:lineRule="exact"/>
              <w:jc w:val="center"/>
              <w:rPr>
                <w:rFonts w:asciiTheme="minorEastAsia" w:eastAsiaTheme="minorEastAsia" w:hAnsiTheme="minorEastAsia" w:cstheme="minorEastAsia"/>
                <w:kern w:val="0"/>
                <w:szCs w:val="21"/>
              </w:rPr>
            </w:pPr>
            <w:r w:rsidRPr="0045724E">
              <w:rPr>
                <w:rFonts w:asciiTheme="minorEastAsia" w:eastAsiaTheme="minorEastAsia" w:hAnsiTheme="minorEastAsia" w:cstheme="minorEastAsia" w:hint="eastAsia"/>
                <w:kern w:val="0"/>
                <w:szCs w:val="21"/>
              </w:rPr>
              <w:t>3</w:t>
            </w:r>
          </w:p>
        </w:tc>
        <w:tc>
          <w:tcPr>
            <w:tcW w:w="514" w:type="pct"/>
            <w:tcBorders>
              <w:top w:val="single" w:sz="4" w:space="0" w:color="auto"/>
              <w:left w:val="single" w:sz="4" w:space="0" w:color="auto"/>
              <w:bottom w:val="single" w:sz="4" w:space="0" w:color="auto"/>
              <w:right w:val="single" w:sz="4" w:space="0" w:color="auto"/>
              <w:tl2br w:val="nil"/>
              <w:tr2bl w:val="nil"/>
            </w:tcBorders>
            <w:vAlign w:val="center"/>
          </w:tcPr>
          <w:p w:rsidR="002D3211" w:rsidRPr="0045724E" w:rsidRDefault="00CD5A02">
            <w:pPr>
              <w:widowControl/>
              <w:spacing w:line="360" w:lineRule="exact"/>
              <w:jc w:val="center"/>
              <w:rPr>
                <w:rFonts w:asciiTheme="minorEastAsia" w:eastAsiaTheme="minorEastAsia" w:hAnsiTheme="minorEastAsia" w:cstheme="minorEastAsia"/>
                <w:kern w:val="0"/>
                <w:szCs w:val="21"/>
              </w:rPr>
            </w:pPr>
            <w:r w:rsidRPr="0045724E">
              <w:rPr>
                <w:rFonts w:asciiTheme="minorEastAsia" w:eastAsiaTheme="minorEastAsia" w:hAnsiTheme="minorEastAsia" w:cstheme="minorEastAsia" w:hint="eastAsia"/>
                <w:kern w:val="0"/>
                <w:szCs w:val="21"/>
              </w:rPr>
              <w:t>技术指标响应</w:t>
            </w:r>
          </w:p>
        </w:tc>
        <w:tc>
          <w:tcPr>
            <w:tcW w:w="3768" w:type="pct"/>
            <w:tcBorders>
              <w:top w:val="single" w:sz="4" w:space="0" w:color="auto"/>
              <w:left w:val="single" w:sz="4" w:space="0" w:color="auto"/>
              <w:bottom w:val="single" w:sz="4" w:space="0" w:color="auto"/>
              <w:right w:val="single" w:sz="4" w:space="0" w:color="auto"/>
              <w:tl2br w:val="nil"/>
              <w:tr2bl w:val="nil"/>
            </w:tcBorders>
            <w:vAlign w:val="center"/>
          </w:tcPr>
          <w:p w:rsidR="002D3211" w:rsidRPr="0045724E" w:rsidRDefault="00CD5A02">
            <w:pPr>
              <w:spacing w:line="360" w:lineRule="exact"/>
              <w:rPr>
                <w:rFonts w:asciiTheme="minorEastAsia" w:eastAsiaTheme="minorEastAsia" w:hAnsiTheme="minorEastAsia" w:cstheme="minorEastAsia"/>
                <w:kern w:val="0"/>
                <w:szCs w:val="21"/>
              </w:rPr>
            </w:pPr>
            <w:r w:rsidRPr="0045724E">
              <w:rPr>
                <w:rFonts w:asciiTheme="minorEastAsia" w:eastAsiaTheme="minorEastAsia" w:hAnsiTheme="minorEastAsia" w:cstheme="minorEastAsia" w:hint="eastAsia"/>
                <w:szCs w:val="21"/>
              </w:rPr>
              <w:t>根据投标人对招标文件第二章招标需求中的各项参数与要求的偏离情况进行打分。</w:t>
            </w:r>
          </w:p>
        </w:tc>
        <w:tc>
          <w:tcPr>
            <w:tcW w:w="411" w:type="pct"/>
            <w:tcBorders>
              <w:top w:val="single" w:sz="4" w:space="0" w:color="auto"/>
              <w:left w:val="single" w:sz="4" w:space="0" w:color="auto"/>
              <w:bottom w:val="single" w:sz="4" w:space="0" w:color="auto"/>
              <w:right w:val="single" w:sz="4" w:space="0" w:color="auto"/>
              <w:tl2br w:val="nil"/>
              <w:tr2bl w:val="nil"/>
            </w:tcBorders>
            <w:vAlign w:val="center"/>
          </w:tcPr>
          <w:p w:rsidR="002D3211" w:rsidRPr="0045724E" w:rsidRDefault="00CD5A02">
            <w:pPr>
              <w:widowControl/>
              <w:spacing w:line="360" w:lineRule="exact"/>
              <w:jc w:val="center"/>
              <w:rPr>
                <w:rFonts w:asciiTheme="minorEastAsia" w:eastAsiaTheme="minorEastAsia" w:hAnsiTheme="minorEastAsia" w:cstheme="minorEastAsia"/>
                <w:kern w:val="0"/>
                <w:szCs w:val="21"/>
              </w:rPr>
            </w:pPr>
            <w:r w:rsidRPr="0045724E">
              <w:rPr>
                <w:rFonts w:asciiTheme="minorEastAsia" w:eastAsiaTheme="minorEastAsia" w:hAnsiTheme="minorEastAsia" w:cstheme="minorEastAsia" w:hint="eastAsia"/>
                <w:kern w:val="0"/>
                <w:szCs w:val="21"/>
              </w:rPr>
              <w:t>0-5</w:t>
            </w:r>
          </w:p>
        </w:tc>
      </w:tr>
      <w:tr w:rsidR="002D3211" w:rsidRPr="0045724E">
        <w:trPr>
          <w:trHeight w:val="725"/>
          <w:jc w:val="center"/>
        </w:trPr>
        <w:tc>
          <w:tcPr>
            <w:tcW w:w="305" w:type="pct"/>
            <w:tcBorders>
              <w:top w:val="single" w:sz="4" w:space="0" w:color="auto"/>
              <w:left w:val="single" w:sz="4" w:space="0" w:color="auto"/>
              <w:bottom w:val="single" w:sz="4" w:space="0" w:color="auto"/>
              <w:right w:val="single" w:sz="4" w:space="0" w:color="auto"/>
              <w:tl2br w:val="nil"/>
              <w:tr2bl w:val="nil"/>
            </w:tcBorders>
            <w:vAlign w:val="center"/>
          </w:tcPr>
          <w:p w:rsidR="002D3211" w:rsidRPr="0045724E" w:rsidRDefault="00CD5A02">
            <w:pPr>
              <w:widowControl/>
              <w:spacing w:line="360" w:lineRule="exact"/>
              <w:jc w:val="center"/>
              <w:rPr>
                <w:rFonts w:asciiTheme="minorEastAsia" w:eastAsiaTheme="minorEastAsia" w:hAnsiTheme="minorEastAsia" w:cstheme="minorEastAsia"/>
                <w:kern w:val="0"/>
                <w:szCs w:val="21"/>
              </w:rPr>
            </w:pPr>
            <w:r w:rsidRPr="0045724E">
              <w:rPr>
                <w:rFonts w:asciiTheme="minorEastAsia" w:eastAsiaTheme="minorEastAsia" w:hAnsiTheme="minorEastAsia" w:cstheme="minorEastAsia" w:hint="eastAsia"/>
                <w:kern w:val="0"/>
                <w:szCs w:val="21"/>
              </w:rPr>
              <w:t>4</w:t>
            </w:r>
          </w:p>
        </w:tc>
        <w:tc>
          <w:tcPr>
            <w:tcW w:w="514" w:type="pct"/>
            <w:tcBorders>
              <w:top w:val="single" w:sz="4" w:space="0" w:color="auto"/>
              <w:left w:val="single" w:sz="4" w:space="0" w:color="auto"/>
              <w:bottom w:val="single" w:sz="4" w:space="0" w:color="auto"/>
              <w:right w:val="single" w:sz="4" w:space="0" w:color="auto"/>
              <w:tl2br w:val="nil"/>
              <w:tr2bl w:val="nil"/>
            </w:tcBorders>
            <w:vAlign w:val="center"/>
          </w:tcPr>
          <w:p w:rsidR="002D3211" w:rsidRPr="0045724E" w:rsidRDefault="00CD5A02">
            <w:pPr>
              <w:widowControl/>
              <w:spacing w:line="360" w:lineRule="exact"/>
              <w:jc w:val="center"/>
              <w:rPr>
                <w:rFonts w:asciiTheme="minorEastAsia" w:eastAsiaTheme="minorEastAsia" w:hAnsiTheme="minorEastAsia" w:cstheme="minorEastAsia"/>
                <w:kern w:val="0"/>
                <w:szCs w:val="21"/>
              </w:rPr>
            </w:pPr>
            <w:r w:rsidRPr="0045724E">
              <w:rPr>
                <w:rFonts w:asciiTheme="minorEastAsia" w:eastAsiaTheme="minorEastAsia" w:hAnsiTheme="minorEastAsia" w:cstheme="minorEastAsia" w:hint="eastAsia"/>
                <w:kern w:val="0"/>
                <w:szCs w:val="21"/>
              </w:rPr>
              <w:t>技术支持</w:t>
            </w:r>
          </w:p>
        </w:tc>
        <w:tc>
          <w:tcPr>
            <w:tcW w:w="3768" w:type="pct"/>
            <w:tcBorders>
              <w:top w:val="single" w:sz="4" w:space="0" w:color="auto"/>
              <w:left w:val="single" w:sz="4" w:space="0" w:color="auto"/>
              <w:bottom w:val="single" w:sz="4" w:space="0" w:color="auto"/>
              <w:right w:val="single" w:sz="4" w:space="0" w:color="auto"/>
              <w:tl2br w:val="nil"/>
              <w:tr2bl w:val="nil"/>
            </w:tcBorders>
            <w:vAlign w:val="center"/>
          </w:tcPr>
          <w:p w:rsidR="002D3211" w:rsidRPr="0045724E" w:rsidRDefault="00CD5A02">
            <w:pPr>
              <w:widowControl/>
              <w:spacing w:line="360" w:lineRule="exact"/>
              <w:jc w:val="left"/>
              <w:rPr>
                <w:rFonts w:asciiTheme="minorEastAsia" w:eastAsiaTheme="minorEastAsia" w:hAnsiTheme="minorEastAsia" w:cstheme="minorEastAsia"/>
                <w:kern w:val="0"/>
                <w:szCs w:val="21"/>
              </w:rPr>
            </w:pPr>
            <w:r w:rsidRPr="0045724E">
              <w:rPr>
                <w:rFonts w:asciiTheme="minorEastAsia" w:eastAsiaTheme="minorEastAsia" w:hAnsiTheme="minorEastAsia" w:cstheme="minorEastAsia" w:hint="eastAsia"/>
                <w:szCs w:val="21"/>
              </w:rPr>
              <w:t>根据投标人或投标人所选择的软件平台供应厂家提供与软件开发相关的著作权证书</w:t>
            </w:r>
            <w:r w:rsidRPr="0045724E">
              <w:rPr>
                <w:rFonts w:asciiTheme="minorEastAsia" w:eastAsiaTheme="minorEastAsia" w:hAnsiTheme="minorEastAsia" w:cstheme="minorEastAsia" w:hint="eastAsia"/>
                <w:kern w:val="0"/>
                <w:szCs w:val="21"/>
              </w:rPr>
              <w:t>，证书须与大数据智能采集系统、数据挖掘、数据清洗、农业农村大数据中心相关，每提供一项得1分，满分4分。</w:t>
            </w:r>
          </w:p>
          <w:p w:rsidR="002D3211" w:rsidRPr="0045724E" w:rsidRDefault="00CD5A02">
            <w:pPr>
              <w:widowControl/>
              <w:spacing w:line="360" w:lineRule="exact"/>
              <w:jc w:val="left"/>
              <w:rPr>
                <w:rFonts w:asciiTheme="minorEastAsia" w:eastAsiaTheme="minorEastAsia" w:hAnsiTheme="minorEastAsia" w:cstheme="minorEastAsia"/>
                <w:kern w:val="0"/>
                <w:szCs w:val="21"/>
              </w:rPr>
            </w:pPr>
            <w:r w:rsidRPr="0045724E">
              <w:rPr>
                <w:rFonts w:asciiTheme="minorEastAsia" w:eastAsiaTheme="minorEastAsia" w:hAnsiTheme="minorEastAsia" w:cstheme="minorEastAsia" w:hint="eastAsia"/>
                <w:b/>
                <w:kern w:val="0"/>
                <w:szCs w:val="21"/>
              </w:rPr>
              <w:t>（投标文件中须提供合同</w:t>
            </w:r>
            <w:proofErr w:type="gramStart"/>
            <w:r w:rsidRPr="0045724E">
              <w:rPr>
                <w:rFonts w:asciiTheme="minorEastAsia" w:eastAsiaTheme="minorEastAsia" w:hAnsiTheme="minorEastAsia" w:cstheme="minorEastAsia" w:hint="eastAsia"/>
                <w:b/>
                <w:kern w:val="0"/>
                <w:szCs w:val="21"/>
              </w:rPr>
              <w:t>扫描件并加盖</w:t>
            </w:r>
            <w:proofErr w:type="gramEnd"/>
            <w:r w:rsidRPr="0045724E">
              <w:rPr>
                <w:rFonts w:asciiTheme="minorEastAsia" w:eastAsiaTheme="minorEastAsia" w:hAnsiTheme="minorEastAsia" w:cstheme="minorEastAsia" w:hint="eastAsia"/>
                <w:b/>
                <w:kern w:val="0"/>
                <w:szCs w:val="21"/>
              </w:rPr>
              <w:t>投标人公章，不提供的不得分）</w:t>
            </w:r>
          </w:p>
        </w:tc>
        <w:tc>
          <w:tcPr>
            <w:tcW w:w="411" w:type="pct"/>
            <w:tcBorders>
              <w:top w:val="single" w:sz="4" w:space="0" w:color="auto"/>
              <w:left w:val="single" w:sz="4" w:space="0" w:color="auto"/>
              <w:bottom w:val="single" w:sz="4" w:space="0" w:color="auto"/>
              <w:right w:val="single" w:sz="4" w:space="0" w:color="auto"/>
              <w:tl2br w:val="nil"/>
              <w:tr2bl w:val="nil"/>
            </w:tcBorders>
            <w:vAlign w:val="center"/>
          </w:tcPr>
          <w:p w:rsidR="002D3211" w:rsidRPr="0045724E" w:rsidRDefault="00CD5A02">
            <w:pPr>
              <w:widowControl/>
              <w:spacing w:line="360" w:lineRule="exact"/>
              <w:jc w:val="center"/>
              <w:rPr>
                <w:rFonts w:asciiTheme="minorEastAsia" w:eastAsiaTheme="minorEastAsia" w:hAnsiTheme="minorEastAsia" w:cstheme="minorEastAsia"/>
                <w:kern w:val="0"/>
                <w:szCs w:val="21"/>
              </w:rPr>
            </w:pPr>
            <w:r w:rsidRPr="0045724E">
              <w:rPr>
                <w:rFonts w:asciiTheme="minorEastAsia" w:eastAsiaTheme="minorEastAsia" w:hAnsiTheme="minorEastAsia" w:cstheme="minorEastAsia" w:hint="eastAsia"/>
                <w:kern w:val="0"/>
                <w:szCs w:val="21"/>
              </w:rPr>
              <w:t>0-4</w:t>
            </w:r>
          </w:p>
        </w:tc>
      </w:tr>
      <w:tr w:rsidR="002D3211" w:rsidRPr="0045724E">
        <w:trPr>
          <w:trHeight w:val="1097"/>
          <w:jc w:val="center"/>
        </w:trPr>
        <w:tc>
          <w:tcPr>
            <w:tcW w:w="305" w:type="pct"/>
            <w:tcBorders>
              <w:top w:val="single" w:sz="4" w:space="0" w:color="auto"/>
              <w:left w:val="single" w:sz="4" w:space="0" w:color="auto"/>
              <w:bottom w:val="single" w:sz="4" w:space="0" w:color="auto"/>
              <w:right w:val="single" w:sz="4" w:space="0" w:color="auto"/>
              <w:tl2br w:val="nil"/>
              <w:tr2bl w:val="nil"/>
            </w:tcBorders>
            <w:vAlign w:val="center"/>
          </w:tcPr>
          <w:p w:rsidR="002D3211" w:rsidRPr="0045724E" w:rsidRDefault="00CD5A02">
            <w:pPr>
              <w:widowControl/>
              <w:spacing w:line="360" w:lineRule="exact"/>
              <w:jc w:val="center"/>
              <w:rPr>
                <w:rFonts w:asciiTheme="minorEastAsia" w:eastAsiaTheme="minorEastAsia" w:hAnsiTheme="minorEastAsia" w:cstheme="minorEastAsia"/>
                <w:kern w:val="0"/>
                <w:szCs w:val="21"/>
              </w:rPr>
            </w:pPr>
            <w:r w:rsidRPr="0045724E">
              <w:rPr>
                <w:rFonts w:asciiTheme="minorEastAsia" w:eastAsiaTheme="minorEastAsia" w:hAnsiTheme="minorEastAsia" w:cstheme="minorEastAsia" w:hint="eastAsia"/>
                <w:kern w:val="0"/>
                <w:szCs w:val="21"/>
              </w:rPr>
              <w:t>5</w:t>
            </w:r>
          </w:p>
        </w:tc>
        <w:tc>
          <w:tcPr>
            <w:tcW w:w="514" w:type="pct"/>
            <w:tcBorders>
              <w:top w:val="single" w:sz="4" w:space="0" w:color="auto"/>
              <w:left w:val="single" w:sz="4" w:space="0" w:color="auto"/>
              <w:bottom w:val="single" w:sz="4" w:space="0" w:color="auto"/>
              <w:right w:val="single" w:sz="4" w:space="0" w:color="auto"/>
              <w:tl2br w:val="nil"/>
              <w:tr2bl w:val="nil"/>
            </w:tcBorders>
            <w:vAlign w:val="center"/>
          </w:tcPr>
          <w:p w:rsidR="002D3211" w:rsidRPr="0045724E" w:rsidRDefault="00CD5A02">
            <w:pPr>
              <w:spacing w:line="360" w:lineRule="auto"/>
              <w:jc w:val="center"/>
              <w:rPr>
                <w:rFonts w:asciiTheme="minorEastAsia" w:eastAsiaTheme="minorEastAsia" w:hAnsiTheme="minorEastAsia" w:cstheme="minorEastAsia"/>
                <w:kern w:val="0"/>
                <w:szCs w:val="21"/>
              </w:rPr>
            </w:pPr>
            <w:r w:rsidRPr="0045724E">
              <w:rPr>
                <w:rFonts w:ascii="宋体" w:hAnsi="宋体" w:cs="宋体" w:hint="eastAsia"/>
                <w:szCs w:val="21"/>
              </w:rPr>
              <w:t>重点工作分析</w:t>
            </w:r>
          </w:p>
        </w:tc>
        <w:tc>
          <w:tcPr>
            <w:tcW w:w="3768" w:type="pct"/>
            <w:tcBorders>
              <w:top w:val="single" w:sz="4" w:space="0" w:color="auto"/>
              <w:left w:val="single" w:sz="4" w:space="0" w:color="auto"/>
              <w:bottom w:val="single" w:sz="4" w:space="0" w:color="auto"/>
              <w:right w:val="single" w:sz="4" w:space="0" w:color="auto"/>
              <w:tl2br w:val="nil"/>
              <w:tr2bl w:val="nil"/>
            </w:tcBorders>
            <w:vAlign w:val="center"/>
          </w:tcPr>
          <w:p w:rsidR="002D3211" w:rsidRPr="0045724E" w:rsidRDefault="00CD5A02">
            <w:pPr>
              <w:spacing w:line="360" w:lineRule="auto"/>
              <w:rPr>
                <w:rFonts w:asciiTheme="minorEastAsia" w:eastAsiaTheme="minorEastAsia" w:hAnsiTheme="minorEastAsia" w:cstheme="minorEastAsia"/>
                <w:kern w:val="0"/>
                <w:szCs w:val="21"/>
              </w:rPr>
            </w:pPr>
            <w:r w:rsidRPr="0045724E">
              <w:rPr>
                <w:rFonts w:ascii="宋体" w:hAnsi="宋体" w:cs="宋体" w:hint="eastAsia"/>
                <w:kern w:val="0"/>
                <w:szCs w:val="21"/>
              </w:rPr>
              <w:t>根据投标人针对本项目的重点工作的分析及提出的应对措施，对重点工作的分析是否科学到位，是否符合实施目标要求，由评审专家进行评审。</w:t>
            </w:r>
          </w:p>
        </w:tc>
        <w:tc>
          <w:tcPr>
            <w:tcW w:w="411" w:type="pct"/>
            <w:tcBorders>
              <w:top w:val="single" w:sz="4" w:space="0" w:color="auto"/>
              <w:left w:val="single" w:sz="4" w:space="0" w:color="auto"/>
              <w:bottom w:val="single" w:sz="4" w:space="0" w:color="auto"/>
              <w:right w:val="single" w:sz="4" w:space="0" w:color="auto"/>
              <w:tl2br w:val="nil"/>
              <w:tr2bl w:val="nil"/>
            </w:tcBorders>
            <w:vAlign w:val="center"/>
          </w:tcPr>
          <w:p w:rsidR="002D3211" w:rsidRPr="0045724E" w:rsidRDefault="00CD5A02">
            <w:pPr>
              <w:widowControl/>
              <w:spacing w:line="360" w:lineRule="exact"/>
              <w:jc w:val="center"/>
              <w:rPr>
                <w:rFonts w:asciiTheme="minorEastAsia" w:eastAsiaTheme="minorEastAsia" w:hAnsiTheme="minorEastAsia" w:cstheme="minorEastAsia"/>
                <w:kern w:val="0"/>
                <w:szCs w:val="21"/>
              </w:rPr>
            </w:pPr>
            <w:r w:rsidRPr="0045724E">
              <w:rPr>
                <w:rFonts w:asciiTheme="minorEastAsia" w:eastAsiaTheme="minorEastAsia" w:hAnsiTheme="minorEastAsia" w:cstheme="minorEastAsia" w:hint="eastAsia"/>
                <w:kern w:val="0"/>
                <w:szCs w:val="21"/>
              </w:rPr>
              <w:t>0-5</w:t>
            </w:r>
          </w:p>
        </w:tc>
      </w:tr>
      <w:tr w:rsidR="002D3211" w:rsidRPr="0045724E">
        <w:trPr>
          <w:trHeight w:val="1825"/>
          <w:jc w:val="center"/>
        </w:trPr>
        <w:tc>
          <w:tcPr>
            <w:tcW w:w="305" w:type="pct"/>
            <w:tcBorders>
              <w:top w:val="single" w:sz="4" w:space="0" w:color="auto"/>
              <w:left w:val="single" w:sz="4" w:space="0" w:color="auto"/>
              <w:bottom w:val="single" w:sz="4" w:space="0" w:color="auto"/>
              <w:right w:val="single" w:sz="4" w:space="0" w:color="auto"/>
              <w:tl2br w:val="nil"/>
              <w:tr2bl w:val="nil"/>
            </w:tcBorders>
            <w:vAlign w:val="center"/>
          </w:tcPr>
          <w:p w:rsidR="002D3211" w:rsidRPr="0045724E" w:rsidRDefault="00CD5A02">
            <w:pPr>
              <w:widowControl/>
              <w:spacing w:line="360" w:lineRule="exact"/>
              <w:jc w:val="center"/>
              <w:rPr>
                <w:rFonts w:asciiTheme="minorEastAsia" w:eastAsiaTheme="minorEastAsia" w:hAnsiTheme="minorEastAsia" w:cstheme="minorEastAsia"/>
                <w:kern w:val="0"/>
                <w:szCs w:val="21"/>
              </w:rPr>
            </w:pPr>
            <w:r w:rsidRPr="0045724E">
              <w:rPr>
                <w:rFonts w:asciiTheme="minorEastAsia" w:eastAsiaTheme="minorEastAsia" w:hAnsiTheme="minorEastAsia" w:cstheme="minorEastAsia" w:hint="eastAsia"/>
                <w:kern w:val="0"/>
                <w:szCs w:val="21"/>
              </w:rPr>
              <w:t>6</w:t>
            </w:r>
          </w:p>
        </w:tc>
        <w:tc>
          <w:tcPr>
            <w:tcW w:w="514" w:type="pct"/>
            <w:tcBorders>
              <w:top w:val="single" w:sz="4" w:space="0" w:color="auto"/>
              <w:left w:val="single" w:sz="4" w:space="0" w:color="auto"/>
              <w:bottom w:val="single" w:sz="4" w:space="0" w:color="auto"/>
              <w:right w:val="single" w:sz="4" w:space="0" w:color="auto"/>
              <w:tl2br w:val="nil"/>
              <w:tr2bl w:val="nil"/>
            </w:tcBorders>
            <w:vAlign w:val="center"/>
          </w:tcPr>
          <w:p w:rsidR="002D3211" w:rsidRPr="0045724E" w:rsidRDefault="00CD5A02">
            <w:pPr>
              <w:widowControl/>
              <w:spacing w:line="360" w:lineRule="exact"/>
              <w:jc w:val="center"/>
              <w:rPr>
                <w:rFonts w:asciiTheme="minorEastAsia" w:eastAsiaTheme="minorEastAsia" w:hAnsiTheme="minorEastAsia" w:cstheme="minorEastAsia"/>
                <w:kern w:val="0"/>
                <w:szCs w:val="21"/>
              </w:rPr>
            </w:pPr>
            <w:r w:rsidRPr="0045724E">
              <w:rPr>
                <w:rFonts w:asciiTheme="minorEastAsia" w:eastAsiaTheme="minorEastAsia" w:hAnsiTheme="minorEastAsia" w:cstheme="minorEastAsia" w:hint="eastAsia"/>
                <w:kern w:val="0"/>
                <w:szCs w:val="21"/>
              </w:rPr>
              <w:t>技术设计方案</w:t>
            </w:r>
          </w:p>
        </w:tc>
        <w:tc>
          <w:tcPr>
            <w:tcW w:w="3768" w:type="pct"/>
            <w:tcBorders>
              <w:top w:val="single" w:sz="4" w:space="0" w:color="auto"/>
              <w:left w:val="single" w:sz="4" w:space="0" w:color="auto"/>
              <w:bottom w:val="single" w:sz="4" w:space="0" w:color="auto"/>
              <w:right w:val="single" w:sz="4" w:space="0" w:color="auto"/>
              <w:tl2br w:val="nil"/>
              <w:tr2bl w:val="nil"/>
            </w:tcBorders>
            <w:vAlign w:val="center"/>
          </w:tcPr>
          <w:p w:rsidR="002D3211" w:rsidRPr="0045724E" w:rsidRDefault="00CD5A02">
            <w:pPr>
              <w:widowControl/>
              <w:spacing w:line="360" w:lineRule="exact"/>
              <w:jc w:val="left"/>
              <w:rPr>
                <w:rFonts w:asciiTheme="minorEastAsia" w:eastAsiaTheme="minorEastAsia" w:hAnsiTheme="minorEastAsia" w:cstheme="minorEastAsia"/>
                <w:kern w:val="0"/>
                <w:szCs w:val="21"/>
              </w:rPr>
            </w:pPr>
            <w:r w:rsidRPr="0045724E">
              <w:rPr>
                <w:rFonts w:asciiTheme="minorEastAsia" w:eastAsiaTheme="minorEastAsia" w:hAnsiTheme="minorEastAsia" w:cstheme="minorEastAsia" w:hint="eastAsia"/>
                <w:kern w:val="0"/>
                <w:szCs w:val="21"/>
              </w:rPr>
              <w:t>投标人需提出针对本项目的合理技术设计方案，根据投标技术方案与需求的吻合程度，包括方案技术架构的先进性、成熟性，设计流程的合理性，是否充分满足用户当前和未来发展的使用需求等方面进行评分：</w:t>
            </w:r>
          </w:p>
          <w:p w:rsidR="002D3211" w:rsidRPr="0045724E" w:rsidRDefault="00CD5A02">
            <w:pPr>
              <w:widowControl/>
              <w:spacing w:line="360" w:lineRule="exact"/>
              <w:jc w:val="left"/>
              <w:rPr>
                <w:rFonts w:asciiTheme="minorEastAsia" w:eastAsiaTheme="minorEastAsia" w:hAnsiTheme="minorEastAsia" w:cstheme="minorEastAsia"/>
                <w:kern w:val="0"/>
                <w:szCs w:val="21"/>
              </w:rPr>
            </w:pPr>
            <w:r w:rsidRPr="0045724E">
              <w:rPr>
                <w:rFonts w:asciiTheme="minorEastAsia" w:eastAsiaTheme="minorEastAsia" w:hAnsiTheme="minorEastAsia" w:cstheme="minorEastAsia" w:hint="eastAsia"/>
                <w:kern w:val="0"/>
                <w:szCs w:val="21"/>
              </w:rPr>
              <w:t>内容全面且描述清晰，</w:t>
            </w:r>
            <w:proofErr w:type="gramStart"/>
            <w:r w:rsidRPr="0045724E">
              <w:rPr>
                <w:rFonts w:asciiTheme="minorEastAsia" w:eastAsiaTheme="minorEastAsia" w:hAnsiTheme="minorEastAsia" w:cstheme="minorEastAsia" w:hint="eastAsia"/>
                <w:kern w:val="0"/>
                <w:szCs w:val="21"/>
              </w:rPr>
              <w:t>充分充分</w:t>
            </w:r>
            <w:proofErr w:type="gramEnd"/>
            <w:r w:rsidRPr="0045724E">
              <w:rPr>
                <w:rFonts w:asciiTheme="minorEastAsia" w:eastAsiaTheme="minorEastAsia" w:hAnsiTheme="minorEastAsia" w:cstheme="minorEastAsia" w:hint="eastAsia"/>
                <w:kern w:val="0"/>
                <w:szCs w:val="21"/>
              </w:rPr>
              <w:t>保障本项目实施的，得3-5分；</w:t>
            </w:r>
          </w:p>
          <w:p w:rsidR="002D3211" w:rsidRPr="0045724E" w:rsidRDefault="00CD5A02">
            <w:pPr>
              <w:widowControl/>
              <w:spacing w:line="360" w:lineRule="exact"/>
              <w:jc w:val="left"/>
              <w:rPr>
                <w:rFonts w:asciiTheme="minorEastAsia" w:eastAsiaTheme="minorEastAsia" w:hAnsiTheme="minorEastAsia" w:cstheme="minorEastAsia"/>
                <w:kern w:val="0"/>
                <w:szCs w:val="21"/>
              </w:rPr>
            </w:pPr>
            <w:r w:rsidRPr="0045724E">
              <w:rPr>
                <w:rFonts w:asciiTheme="minorEastAsia" w:eastAsiaTheme="minorEastAsia" w:hAnsiTheme="minorEastAsia" w:cstheme="minorEastAsia" w:hint="eastAsia"/>
                <w:kern w:val="0"/>
                <w:szCs w:val="21"/>
              </w:rPr>
              <w:t>内容基本满足，描述一般，能保障本项目实施的，得2-3分</w:t>
            </w:r>
          </w:p>
          <w:p w:rsidR="002D3211" w:rsidRPr="0045724E" w:rsidRDefault="00CD5A02">
            <w:pPr>
              <w:widowControl/>
              <w:spacing w:line="360" w:lineRule="exact"/>
              <w:jc w:val="left"/>
              <w:rPr>
                <w:rFonts w:asciiTheme="minorEastAsia" w:eastAsiaTheme="minorEastAsia" w:hAnsiTheme="minorEastAsia" w:cstheme="minorEastAsia"/>
                <w:kern w:val="0"/>
                <w:szCs w:val="21"/>
              </w:rPr>
            </w:pPr>
            <w:r w:rsidRPr="0045724E">
              <w:rPr>
                <w:rFonts w:asciiTheme="minorEastAsia" w:eastAsiaTheme="minorEastAsia" w:hAnsiTheme="minorEastAsia" w:cstheme="minorEastAsia" w:hint="eastAsia"/>
                <w:kern w:val="0"/>
                <w:szCs w:val="21"/>
              </w:rPr>
              <w:t>内容粗略，在满足本项目需求上存在明显缺陷的，得0-2分。</w:t>
            </w:r>
          </w:p>
        </w:tc>
        <w:tc>
          <w:tcPr>
            <w:tcW w:w="411" w:type="pct"/>
            <w:tcBorders>
              <w:top w:val="single" w:sz="4" w:space="0" w:color="auto"/>
              <w:left w:val="single" w:sz="4" w:space="0" w:color="auto"/>
              <w:bottom w:val="single" w:sz="4" w:space="0" w:color="auto"/>
              <w:right w:val="single" w:sz="4" w:space="0" w:color="auto"/>
              <w:tl2br w:val="nil"/>
              <w:tr2bl w:val="nil"/>
            </w:tcBorders>
            <w:vAlign w:val="center"/>
          </w:tcPr>
          <w:p w:rsidR="002D3211" w:rsidRPr="0045724E" w:rsidRDefault="00CD5A02">
            <w:pPr>
              <w:widowControl/>
              <w:spacing w:line="360" w:lineRule="exact"/>
              <w:jc w:val="center"/>
              <w:rPr>
                <w:rFonts w:asciiTheme="minorEastAsia" w:eastAsiaTheme="minorEastAsia" w:hAnsiTheme="minorEastAsia" w:cstheme="minorEastAsia"/>
                <w:kern w:val="0"/>
                <w:szCs w:val="21"/>
              </w:rPr>
            </w:pPr>
            <w:r w:rsidRPr="0045724E">
              <w:rPr>
                <w:rFonts w:asciiTheme="minorEastAsia" w:eastAsiaTheme="minorEastAsia" w:hAnsiTheme="minorEastAsia" w:cstheme="minorEastAsia" w:hint="eastAsia"/>
                <w:kern w:val="0"/>
                <w:szCs w:val="21"/>
              </w:rPr>
              <w:t>0-5</w:t>
            </w:r>
          </w:p>
        </w:tc>
      </w:tr>
      <w:tr w:rsidR="002D3211" w:rsidRPr="0045724E">
        <w:trPr>
          <w:trHeight w:val="2630"/>
          <w:jc w:val="center"/>
        </w:trPr>
        <w:tc>
          <w:tcPr>
            <w:tcW w:w="305" w:type="pct"/>
            <w:tcBorders>
              <w:top w:val="single" w:sz="4" w:space="0" w:color="auto"/>
              <w:left w:val="single" w:sz="4" w:space="0" w:color="auto"/>
              <w:bottom w:val="single" w:sz="4" w:space="0" w:color="auto"/>
              <w:right w:val="single" w:sz="4" w:space="0" w:color="auto"/>
              <w:tl2br w:val="nil"/>
              <w:tr2bl w:val="nil"/>
            </w:tcBorders>
            <w:vAlign w:val="center"/>
          </w:tcPr>
          <w:p w:rsidR="002D3211" w:rsidRPr="0045724E" w:rsidRDefault="00CD5A02">
            <w:pPr>
              <w:widowControl/>
              <w:spacing w:line="360" w:lineRule="exact"/>
              <w:jc w:val="center"/>
              <w:rPr>
                <w:rFonts w:asciiTheme="minorEastAsia" w:eastAsiaTheme="minorEastAsia" w:hAnsiTheme="minorEastAsia" w:cstheme="minorEastAsia"/>
                <w:kern w:val="0"/>
                <w:szCs w:val="21"/>
              </w:rPr>
            </w:pPr>
            <w:r w:rsidRPr="0045724E">
              <w:rPr>
                <w:rFonts w:asciiTheme="minorEastAsia" w:eastAsiaTheme="minorEastAsia" w:hAnsiTheme="minorEastAsia" w:cstheme="minorEastAsia" w:hint="eastAsia"/>
                <w:kern w:val="0"/>
                <w:szCs w:val="21"/>
              </w:rPr>
              <w:t>7</w:t>
            </w:r>
          </w:p>
        </w:tc>
        <w:tc>
          <w:tcPr>
            <w:tcW w:w="514" w:type="pct"/>
            <w:tcBorders>
              <w:top w:val="single" w:sz="4" w:space="0" w:color="auto"/>
              <w:left w:val="single" w:sz="4" w:space="0" w:color="auto"/>
              <w:bottom w:val="single" w:sz="4" w:space="0" w:color="auto"/>
              <w:right w:val="single" w:sz="4" w:space="0" w:color="auto"/>
              <w:tl2br w:val="nil"/>
              <w:tr2bl w:val="nil"/>
            </w:tcBorders>
            <w:vAlign w:val="center"/>
          </w:tcPr>
          <w:p w:rsidR="002D3211" w:rsidRPr="0045724E" w:rsidRDefault="00CD5A02">
            <w:pPr>
              <w:widowControl/>
              <w:spacing w:line="360" w:lineRule="exact"/>
              <w:jc w:val="center"/>
              <w:rPr>
                <w:rFonts w:asciiTheme="minorEastAsia" w:eastAsiaTheme="minorEastAsia" w:hAnsiTheme="minorEastAsia" w:cstheme="minorEastAsia"/>
                <w:kern w:val="0"/>
                <w:szCs w:val="21"/>
              </w:rPr>
            </w:pPr>
            <w:r w:rsidRPr="0045724E">
              <w:rPr>
                <w:rFonts w:asciiTheme="minorEastAsia" w:eastAsiaTheme="minorEastAsia" w:hAnsiTheme="minorEastAsia" w:cstheme="minorEastAsia" w:hint="eastAsia"/>
                <w:kern w:val="0"/>
                <w:szCs w:val="21"/>
              </w:rPr>
              <w:t>实施方案</w:t>
            </w:r>
          </w:p>
        </w:tc>
        <w:tc>
          <w:tcPr>
            <w:tcW w:w="3768" w:type="pct"/>
            <w:tcBorders>
              <w:top w:val="single" w:sz="4" w:space="0" w:color="auto"/>
              <w:left w:val="single" w:sz="4" w:space="0" w:color="auto"/>
              <w:bottom w:val="single" w:sz="4" w:space="0" w:color="auto"/>
              <w:right w:val="single" w:sz="4" w:space="0" w:color="auto"/>
              <w:tl2br w:val="nil"/>
              <w:tr2bl w:val="nil"/>
            </w:tcBorders>
            <w:vAlign w:val="center"/>
          </w:tcPr>
          <w:p w:rsidR="002D3211" w:rsidRPr="0045724E" w:rsidRDefault="00CD5A02">
            <w:pPr>
              <w:widowControl/>
              <w:spacing w:line="360" w:lineRule="exact"/>
              <w:jc w:val="left"/>
              <w:rPr>
                <w:rFonts w:asciiTheme="minorEastAsia" w:eastAsiaTheme="minorEastAsia" w:hAnsiTheme="minorEastAsia" w:cstheme="minorEastAsia"/>
                <w:kern w:val="0"/>
                <w:szCs w:val="21"/>
              </w:rPr>
            </w:pPr>
            <w:r w:rsidRPr="0045724E">
              <w:rPr>
                <w:rFonts w:asciiTheme="minorEastAsia" w:eastAsiaTheme="minorEastAsia" w:hAnsiTheme="minorEastAsia" w:cstheme="minorEastAsia" w:hint="eastAsia"/>
                <w:kern w:val="0"/>
                <w:szCs w:val="21"/>
              </w:rPr>
              <w:t>投标人根据本项目要求提供项目实施方案，包括项目人员组织、实施方案、测试、试运行和验收方案等方面进行打分：</w:t>
            </w:r>
          </w:p>
          <w:p w:rsidR="002D3211" w:rsidRPr="0045724E" w:rsidRDefault="00CD5A02">
            <w:pPr>
              <w:widowControl/>
              <w:spacing w:line="360" w:lineRule="exact"/>
              <w:jc w:val="left"/>
              <w:rPr>
                <w:rFonts w:asciiTheme="minorEastAsia" w:eastAsiaTheme="minorEastAsia" w:hAnsiTheme="minorEastAsia" w:cstheme="minorEastAsia"/>
                <w:kern w:val="0"/>
                <w:szCs w:val="21"/>
              </w:rPr>
            </w:pPr>
            <w:r w:rsidRPr="0045724E">
              <w:rPr>
                <w:rFonts w:asciiTheme="minorEastAsia" w:eastAsiaTheme="minorEastAsia" w:hAnsiTheme="minorEastAsia" w:cstheme="minorEastAsia" w:hint="eastAsia"/>
                <w:kern w:val="0"/>
                <w:szCs w:val="21"/>
              </w:rPr>
              <w:t>实施方案内容的完整、合理、切实可行性，能满足项目需求并有良好的保障措施的，得3-5分；</w:t>
            </w:r>
          </w:p>
          <w:p w:rsidR="002D3211" w:rsidRPr="0045724E" w:rsidRDefault="00CD5A02">
            <w:pPr>
              <w:widowControl/>
              <w:spacing w:line="360" w:lineRule="exact"/>
              <w:jc w:val="left"/>
              <w:rPr>
                <w:rFonts w:asciiTheme="minorEastAsia" w:eastAsiaTheme="minorEastAsia" w:hAnsiTheme="minorEastAsia" w:cstheme="minorEastAsia"/>
                <w:szCs w:val="21"/>
              </w:rPr>
            </w:pPr>
            <w:r w:rsidRPr="0045724E">
              <w:rPr>
                <w:rFonts w:asciiTheme="minorEastAsia" w:eastAsiaTheme="minorEastAsia" w:hAnsiTheme="minorEastAsia" w:cstheme="minorEastAsia" w:hint="eastAsia"/>
                <w:kern w:val="0"/>
                <w:szCs w:val="21"/>
              </w:rPr>
              <w:t>实施方案内容的完整、合理、切实可行性，基本满足项目需求并有一定的保障措施的，得2-3分；</w:t>
            </w:r>
          </w:p>
          <w:p w:rsidR="002D3211" w:rsidRPr="0045724E" w:rsidRDefault="00CD5A02">
            <w:pPr>
              <w:widowControl/>
              <w:spacing w:line="360" w:lineRule="exact"/>
              <w:jc w:val="left"/>
              <w:rPr>
                <w:rFonts w:asciiTheme="minorEastAsia" w:eastAsiaTheme="minorEastAsia" w:hAnsiTheme="minorEastAsia" w:cstheme="minorEastAsia"/>
                <w:kern w:val="0"/>
                <w:szCs w:val="21"/>
              </w:rPr>
            </w:pPr>
            <w:r w:rsidRPr="0045724E">
              <w:rPr>
                <w:rFonts w:asciiTheme="minorEastAsia" w:eastAsiaTheme="minorEastAsia" w:hAnsiTheme="minorEastAsia" w:cstheme="minorEastAsia" w:hint="eastAsia"/>
                <w:kern w:val="0"/>
                <w:szCs w:val="21"/>
              </w:rPr>
              <w:t>实施方案内容基本合理但欠佳的，得0-2分。</w:t>
            </w:r>
          </w:p>
        </w:tc>
        <w:tc>
          <w:tcPr>
            <w:tcW w:w="411" w:type="pct"/>
            <w:tcBorders>
              <w:top w:val="single" w:sz="4" w:space="0" w:color="auto"/>
              <w:left w:val="single" w:sz="4" w:space="0" w:color="auto"/>
              <w:bottom w:val="single" w:sz="4" w:space="0" w:color="auto"/>
              <w:right w:val="single" w:sz="4" w:space="0" w:color="auto"/>
              <w:tl2br w:val="nil"/>
              <w:tr2bl w:val="nil"/>
            </w:tcBorders>
            <w:vAlign w:val="center"/>
          </w:tcPr>
          <w:p w:rsidR="002D3211" w:rsidRPr="0045724E" w:rsidRDefault="00CD5A02">
            <w:pPr>
              <w:widowControl/>
              <w:spacing w:line="360" w:lineRule="exact"/>
              <w:jc w:val="center"/>
              <w:rPr>
                <w:rFonts w:asciiTheme="minorEastAsia" w:eastAsiaTheme="minorEastAsia" w:hAnsiTheme="minorEastAsia" w:cstheme="minorEastAsia"/>
                <w:kern w:val="0"/>
                <w:szCs w:val="21"/>
              </w:rPr>
            </w:pPr>
            <w:r w:rsidRPr="0045724E">
              <w:rPr>
                <w:rFonts w:asciiTheme="minorEastAsia" w:eastAsiaTheme="minorEastAsia" w:hAnsiTheme="minorEastAsia" w:cstheme="minorEastAsia" w:hint="eastAsia"/>
                <w:kern w:val="0"/>
                <w:szCs w:val="21"/>
              </w:rPr>
              <w:t>0-5</w:t>
            </w:r>
          </w:p>
        </w:tc>
      </w:tr>
      <w:tr w:rsidR="002D3211" w:rsidRPr="0045724E">
        <w:trPr>
          <w:trHeight w:val="1262"/>
          <w:jc w:val="center"/>
        </w:trPr>
        <w:tc>
          <w:tcPr>
            <w:tcW w:w="305" w:type="pct"/>
            <w:tcBorders>
              <w:top w:val="single" w:sz="4" w:space="0" w:color="auto"/>
              <w:left w:val="single" w:sz="4" w:space="0" w:color="auto"/>
              <w:bottom w:val="single" w:sz="4" w:space="0" w:color="auto"/>
              <w:right w:val="single" w:sz="4" w:space="0" w:color="auto"/>
              <w:tl2br w:val="nil"/>
              <w:tr2bl w:val="nil"/>
            </w:tcBorders>
            <w:vAlign w:val="center"/>
          </w:tcPr>
          <w:p w:rsidR="002D3211" w:rsidRPr="0045724E" w:rsidRDefault="00CD5A02">
            <w:pPr>
              <w:widowControl/>
              <w:jc w:val="center"/>
              <w:rPr>
                <w:rFonts w:asciiTheme="minorEastAsia" w:eastAsiaTheme="minorEastAsia" w:hAnsiTheme="minorEastAsia" w:cstheme="minorEastAsia"/>
                <w:kern w:val="0"/>
                <w:szCs w:val="21"/>
              </w:rPr>
            </w:pPr>
            <w:r w:rsidRPr="0045724E">
              <w:rPr>
                <w:rFonts w:ascii="宋体" w:eastAsiaTheme="minorEastAsia" w:hAnsi="宋体" w:cs="宋体" w:hint="eastAsia"/>
                <w:kern w:val="0"/>
                <w:szCs w:val="21"/>
              </w:rPr>
              <w:t>8</w:t>
            </w:r>
          </w:p>
        </w:tc>
        <w:tc>
          <w:tcPr>
            <w:tcW w:w="966" w:type="dxa"/>
            <w:tcBorders>
              <w:top w:val="single" w:sz="4" w:space="0" w:color="auto"/>
              <w:left w:val="single" w:sz="4" w:space="0" w:color="auto"/>
              <w:bottom w:val="single" w:sz="4" w:space="0" w:color="auto"/>
              <w:right w:val="single" w:sz="4" w:space="0" w:color="auto"/>
              <w:tl2br w:val="nil"/>
              <w:tr2bl w:val="nil"/>
            </w:tcBorders>
            <w:vAlign w:val="center"/>
          </w:tcPr>
          <w:p w:rsidR="002D3211" w:rsidRPr="0045724E" w:rsidRDefault="00CD5A02">
            <w:pPr>
              <w:widowControl/>
              <w:spacing w:line="360" w:lineRule="exact"/>
              <w:jc w:val="center"/>
              <w:rPr>
                <w:rFonts w:asciiTheme="minorEastAsia" w:eastAsiaTheme="minorEastAsia" w:hAnsiTheme="minorEastAsia" w:cstheme="minorEastAsia"/>
                <w:kern w:val="0"/>
                <w:szCs w:val="21"/>
              </w:rPr>
            </w:pPr>
            <w:r w:rsidRPr="0045724E">
              <w:rPr>
                <w:rFonts w:asciiTheme="minorEastAsia" w:eastAsiaTheme="minorEastAsia" w:hAnsiTheme="minorEastAsia" w:cstheme="minorEastAsia" w:hint="eastAsia"/>
                <w:kern w:val="0"/>
                <w:szCs w:val="21"/>
              </w:rPr>
              <w:t>质量管理措施</w:t>
            </w:r>
          </w:p>
        </w:tc>
        <w:tc>
          <w:tcPr>
            <w:tcW w:w="7081" w:type="dxa"/>
            <w:tcBorders>
              <w:top w:val="single" w:sz="4" w:space="0" w:color="auto"/>
              <w:left w:val="single" w:sz="4" w:space="0" w:color="auto"/>
              <w:bottom w:val="single" w:sz="4" w:space="0" w:color="auto"/>
              <w:right w:val="single" w:sz="4" w:space="0" w:color="auto"/>
              <w:tl2br w:val="nil"/>
              <w:tr2bl w:val="nil"/>
            </w:tcBorders>
            <w:vAlign w:val="center"/>
          </w:tcPr>
          <w:p w:rsidR="002D3211" w:rsidRPr="0045724E" w:rsidRDefault="00CD5A02">
            <w:pPr>
              <w:widowControl/>
              <w:spacing w:line="360" w:lineRule="exact"/>
              <w:jc w:val="left"/>
              <w:rPr>
                <w:rFonts w:asciiTheme="minorEastAsia" w:eastAsiaTheme="minorEastAsia" w:hAnsiTheme="minorEastAsia" w:cstheme="minorEastAsia"/>
                <w:kern w:val="0"/>
                <w:szCs w:val="21"/>
              </w:rPr>
            </w:pPr>
            <w:r w:rsidRPr="0045724E">
              <w:rPr>
                <w:rFonts w:asciiTheme="minorEastAsia" w:eastAsiaTheme="minorEastAsia" w:hAnsiTheme="minorEastAsia" w:cstheme="minorEastAsia" w:hint="eastAsia"/>
                <w:kern w:val="0"/>
                <w:szCs w:val="21"/>
              </w:rPr>
              <w:t>根据投标人制定的质量管理措施方案，针对方案的质量保证目标明确性，质量保证措施和管理体系合理性、详实性等内容由评审专家酌情打分。</w:t>
            </w:r>
          </w:p>
        </w:tc>
        <w:tc>
          <w:tcPr>
            <w:tcW w:w="411" w:type="pct"/>
            <w:tcBorders>
              <w:top w:val="single" w:sz="4" w:space="0" w:color="auto"/>
              <w:left w:val="single" w:sz="4" w:space="0" w:color="auto"/>
              <w:bottom w:val="single" w:sz="4" w:space="0" w:color="auto"/>
              <w:right w:val="single" w:sz="4" w:space="0" w:color="auto"/>
              <w:tl2br w:val="nil"/>
              <w:tr2bl w:val="nil"/>
            </w:tcBorders>
            <w:vAlign w:val="center"/>
          </w:tcPr>
          <w:p w:rsidR="002D3211" w:rsidRPr="0045724E" w:rsidRDefault="00CD5A02">
            <w:pPr>
              <w:widowControl/>
              <w:spacing w:line="360" w:lineRule="exact"/>
              <w:jc w:val="center"/>
              <w:rPr>
                <w:rFonts w:asciiTheme="minorEastAsia" w:eastAsiaTheme="minorEastAsia" w:hAnsiTheme="minorEastAsia" w:cstheme="minorEastAsia"/>
                <w:kern w:val="0"/>
                <w:szCs w:val="21"/>
              </w:rPr>
            </w:pPr>
            <w:r w:rsidRPr="0045724E">
              <w:rPr>
                <w:rFonts w:asciiTheme="minorEastAsia" w:eastAsiaTheme="minorEastAsia" w:hAnsiTheme="minorEastAsia" w:cstheme="minorEastAsia" w:hint="eastAsia"/>
                <w:kern w:val="0"/>
                <w:szCs w:val="21"/>
              </w:rPr>
              <w:t>0-5</w:t>
            </w:r>
          </w:p>
        </w:tc>
      </w:tr>
      <w:tr w:rsidR="002D3211" w:rsidRPr="0045724E">
        <w:trPr>
          <w:trHeight w:val="872"/>
          <w:jc w:val="center"/>
        </w:trPr>
        <w:tc>
          <w:tcPr>
            <w:tcW w:w="305" w:type="pct"/>
            <w:tcBorders>
              <w:top w:val="single" w:sz="4" w:space="0" w:color="auto"/>
              <w:left w:val="single" w:sz="4" w:space="0" w:color="auto"/>
              <w:bottom w:val="single" w:sz="4" w:space="0" w:color="auto"/>
              <w:right w:val="single" w:sz="4" w:space="0" w:color="auto"/>
              <w:tl2br w:val="nil"/>
              <w:tr2bl w:val="nil"/>
            </w:tcBorders>
            <w:vAlign w:val="center"/>
          </w:tcPr>
          <w:p w:rsidR="002D3211" w:rsidRPr="0045724E" w:rsidRDefault="00CD5A02">
            <w:pPr>
              <w:widowControl/>
              <w:spacing w:line="360" w:lineRule="exact"/>
              <w:jc w:val="center"/>
              <w:rPr>
                <w:rFonts w:asciiTheme="minorEastAsia" w:eastAsiaTheme="minorEastAsia" w:hAnsiTheme="minorEastAsia" w:cstheme="minorEastAsia"/>
                <w:kern w:val="0"/>
                <w:szCs w:val="21"/>
              </w:rPr>
            </w:pPr>
            <w:r w:rsidRPr="0045724E">
              <w:rPr>
                <w:rFonts w:asciiTheme="minorEastAsia" w:eastAsiaTheme="minorEastAsia" w:hAnsiTheme="minorEastAsia" w:cstheme="minorEastAsia" w:hint="eastAsia"/>
                <w:kern w:val="0"/>
                <w:szCs w:val="21"/>
              </w:rPr>
              <w:t>9</w:t>
            </w:r>
          </w:p>
        </w:tc>
        <w:tc>
          <w:tcPr>
            <w:tcW w:w="514" w:type="pct"/>
            <w:tcBorders>
              <w:top w:val="single" w:sz="4" w:space="0" w:color="auto"/>
              <w:left w:val="single" w:sz="4" w:space="0" w:color="auto"/>
              <w:bottom w:val="single" w:sz="4" w:space="0" w:color="auto"/>
              <w:right w:val="single" w:sz="4" w:space="0" w:color="auto"/>
              <w:tl2br w:val="nil"/>
              <w:tr2bl w:val="nil"/>
            </w:tcBorders>
            <w:vAlign w:val="center"/>
          </w:tcPr>
          <w:p w:rsidR="002D3211" w:rsidRPr="0045724E" w:rsidRDefault="00CD5A02">
            <w:pPr>
              <w:widowControl/>
              <w:spacing w:line="360" w:lineRule="exact"/>
              <w:jc w:val="center"/>
              <w:rPr>
                <w:rFonts w:asciiTheme="minorEastAsia" w:eastAsiaTheme="minorEastAsia" w:hAnsiTheme="minorEastAsia" w:cstheme="minorEastAsia"/>
                <w:kern w:val="0"/>
                <w:szCs w:val="21"/>
              </w:rPr>
            </w:pPr>
            <w:r w:rsidRPr="0045724E">
              <w:rPr>
                <w:rFonts w:asciiTheme="minorEastAsia" w:eastAsiaTheme="minorEastAsia" w:hAnsiTheme="minorEastAsia" w:cstheme="minorEastAsia" w:hint="eastAsia"/>
                <w:kern w:val="0"/>
                <w:szCs w:val="21"/>
              </w:rPr>
              <w:t>进度保障措施</w:t>
            </w:r>
          </w:p>
        </w:tc>
        <w:tc>
          <w:tcPr>
            <w:tcW w:w="3768" w:type="pct"/>
            <w:tcBorders>
              <w:top w:val="single" w:sz="4" w:space="0" w:color="auto"/>
              <w:left w:val="single" w:sz="4" w:space="0" w:color="auto"/>
              <w:bottom w:val="single" w:sz="4" w:space="0" w:color="auto"/>
              <w:right w:val="single" w:sz="4" w:space="0" w:color="auto"/>
              <w:tl2br w:val="nil"/>
              <w:tr2bl w:val="nil"/>
            </w:tcBorders>
            <w:vAlign w:val="center"/>
          </w:tcPr>
          <w:p w:rsidR="002D3211" w:rsidRPr="0045724E" w:rsidRDefault="00CD5A02">
            <w:pPr>
              <w:widowControl/>
              <w:spacing w:line="360" w:lineRule="exact"/>
              <w:jc w:val="left"/>
              <w:rPr>
                <w:rFonts w:asciiTheme="minorEastAsia" w:eastAsiaTheme="minorEastAsia" w:hAnsiTheme="minorEastAsia" w:cstheme="minorEastAsia"/>
                <w:szCs w:val="21"/>
              </w:rPr>
            </w:pPr>
            <w:r w:rsidRPr="0045724E">
              <w:rPr>
                <w:rFonts w:ascii="宋体" w:hAnsi="宋体" w:cs="宋体" w:hint="eastAsia"/>
              </w:rPr>
              <w:t>根据</w:t>
            </w:r>
            <w:r w:rsidRPr="0045724E">
              <w:rPr>
                <w:rStyle w:val="aff7"/>
                <w:rFonts w:ascii="宋体" w:hAnsi="宋体" w:cs="宋体" w:hint="eastAsia"/>
                <w:lang w:val="zh-TW"/>
              </w:rPr>
              <w:t>投标人</w:t>
            </w:r>
            <w:r w:rsidRPr="0045724E">
              <w:rPr>
                <w:rFonts w:ascii="宋体" w:hAnsi="宋体" w:cs="宋体" w:hint="eastAsia"/>
              </w:rPr>
              <w:t>针对本项目提供的进度计划、进度保障方案进行综合打分。</w:t>
            </w:r>
          </w:p>
        </w:tc>
        <w:tc>
          <w:tcPr>
            <w:tcW w:w="411" w:type="pct"/>
            <w:tcBorders>
              <w:top w:val="single" w:sz="4" w:space="0" w:color="auto"/>
              <w:left w:val="single" w:sz="4" w:space="0" w:color="auto"/>
              <w:bottom w:val="single" w:sz="4" w:space="0" w:color="auto"/>
              <w:right w:val="single" w:sz="4" w:space="0" w:color="auto"/>
              <w:tl2br w:val="nil"/>
              <w:tr2bl w:val="nil"/>
            </w:tcBorders>
            <w:vAlign w:val="center"/>
          </w:tcPr>
          <w:p w:rsidR="002D3211" w:rsidRPr="0045724E" w:rsidRDefault="00CD5A02">
            <w:pPr>
              <w:widowControl/>
              <w:spacing w:line="360" w:lineRule="exact"/>
              <w:jc w:val="center"/>
              <w:rPr>
                <w:rFonts w:asciiTheme="minorEastAsia" w:eastAsiaTheme="minorEastAsia" w:hAnsiTheme="minorEastAsia" w:cstheme="minorEastAsia"/>
                <w:kern w:val="0"/>
                <w:szCs w:val="21"/>
              </w:rPr>
            </w:pPr>
            <w:r w:rsidRPr="0045724E">
              <w:rPr>
                <w:rFonts w:asciiTheme="minorEastAsia" w:eastAsiaTheme="minorEastAsia" w:hAnsiTheme="minorEastAsia" w:cstheme="minorEastAsia" w:hint="eastAsia"/>
                <w:kern w:val="0"/>
                <w:szCs w:val="21"/>
              </w:rPr>
              <w:t>0-5</w:t>
            </w:r>
          </w:p>
        </w:tc>
      </w:tr>
      <w:tr w:rsidR="002D3211" w:rsidRPr="0045724E">
        <w:trPr>
          <w:trHeight w:val="872"/>
          <w:jc w:val="center"/>
        </w:trPr>
        <w:tc>
          <w:tcPr>
            <w:tcW w:w="305" w:type="pct"/>
            <w:tcBorders>
              <w:top w:val="single" w:sz="4" w:space="0" w:color="auto"/>
              <w:left w:val="single" w:sz="4" w:space="0" w:color="auto"/>
              <w:bottom w:val="single" w:sz="4" w:space="0" w:color="auto"/>
              <w:right w:val="single" w:sz="4" w:space="0" w:color="auto"/>
              <w:tl2br w:val="nil"/>
              <w:tr2bl w:val="nil"/>
            </w:tcBorders>
            <w:vAlign w:val="center"/>
          </w:tcPr>
          <w:p w:rsidR="002D3211" w:rsidRPr="0045724E" w:rsidRDefault="00CD5A02">
            <w:pPr>
              <w:widowControl/>
              <w:spacing w:line="360" w:lineRule="exact"/>
              <w:jc w:val="center"/>
              <w:rPr>
                <w:rFonts w:asciiTheme="minorEastAsia" w:eastAsiaTheme="minorEastAsia" w:hAnsiTheme="minorEastAsia" w:cstheme="minorEastAsia"/>
                <w:kern w:val="0"/>
                <w:szCs w:val="21"/>
              </w:rPr>
            </w:pPr>
            <w:r w:rsidRPr="0045724E">
              <w:rPr>
                <w:rFonts w:asciiTheme="minorEastAsia" w:eastAsiaTheme="minorEastAsia" w:hAnsiTheme="minorEastAsia" w:cstheme="minorEastAsia" w:hint="eastAsia"/>
                <w:kern w:val="0"/>
                <w:szCs w:val="21"/>
              </w:rPr>
              <w:t>10</w:t>
            </w:r>
          </w:p>
        </w:tc>
        <w:tc>
          <w:tcPr>
            <w:tcW w:w="966" w:type="dxa"/>
            <w:tcBorders>
              <w:top w:val="single" w:sz="4" w:space="0" w:color="auto"/>
              <w:left w:val="single" w:sz="4" w:space="0" w:color="auto"/>
              <w:bottom w:val="single" w:sz="4" w:space="0" w:color="auto"/>
              <w:right w:val="single" w:sz="4" w:space="0" w:color="auto"/>
              <w:tl2br w:val="nil"/>
              <w:tr2bl w:val="nil"/>
            </w:tcBorders>
            <w:vAlign w:val="center"/>
          </w:tcPr>
          <w:p w:rsidR="002D3211" w:rsidRPr="0045724E" w:rsidRDefault="00CD5A02">
            <w:pPr>
              <w:widowControl/>
              <w:spacing w:line="360" w:lineRule="exact"/>
              <w:jc w:val="center"/>
              <w:rPr>
                <w:rFonts w:asciiTheme="minorEastAsia" w:eastAsiaTheme="minorEastAsia" w:hAnsiTheme="minorEastAsia" w:cstheme="minorEastAsia"/>
                <w:kern w:val="0"/>
                <w:szCs w:val="21"/>
              </w:rPr>
            </w:pPr>
            <w:r w:rsidRPr="0045724E">
              <w:rPr>
                <w:rFonts w:asciiTheme="minorEastAsia" w:eastAsiaTheme="minorEastAsia" w:hAnsiTheme="minorEastAsia" w:cstheme="minorEastAsia" w:hint="eastAsia"/>
                <w:kern w:val="0"/>
                <w:szCs w:val="21"/>
              </w:rPr>
              <w:t>应急处置方案</w:t>
            </w:r>
          </w:p>
        </w:tc>
        <w:tc>
          <w:tcPr>
            <w:tcW w:w="7081" w:type="dxa"/>
            <w:tcBorders>
              <w:top w:val="single" w:sz="4" w:space="0" w:color="auto"/>
              <w:left w:val="single" w:sz="4" w:space="0" w:color="auto"/>
              <w:bottom w:val="single" w:sz="4" w:space="0" w:color="auto"/>
              <w:right w:val="single" w:sz="4" w:space="0" w:color="auto"/>
              <w:tl2br w:val="nil"/>
              <w:tr2bl w:val="nil"/>
            </w:tcBorders>
            <w:vAlign w:val="center"/>
          </w:tcPr>
          <w:p w:rsidR="002D3211" w:rsidRPr="0045724E" w:rsidRDefault="00CD5A02">
            <w:pPr>
              <w:widowControl/>
              <w:spacing w:line="360" w:lineRule="exact"/>
              <w:jc w:val="left"/>
              <w:rPr>
                <w:rFonts w:asciiTheme="minorEastAsia" w:eastAsiaTheme="minorEastAsia" w:hAnsiTheme="minorEastAsia" w:cstheme="minorEastAsia"/>
                <w:szCs w:val="21"/>
              </w:rPr>
            </w:pPr>
            <w:r w:rsidRPr="0045724E">
              <w:rPr>
                <w:rFonts w:asciiTheme="minorEastAsia" w:eastAsiaTheme="minorEastAsia" w:hAnsiTheme="minorEastAsia" w:cstheme="minorEastAsia" w:hint="eastAsia"/>
                <w:szCs w:val="21"/>
              </w:rPr>
              <w:t>根据各投标人针对本项目提供的项目应急预案内容进行综合打分。</w:t>
            </w:r>
          </w:p>
        </w:tc>
        <w:tc>
          <w:tcPr>
            <w:tcW w:w="772" w:type="dxa"/>
            <w:tcBorders>
              <w:top w:val="single" w:sz="4" w:space="0" w:color="auto"/>
              <w:left w:val="single" w:sz="4" w:space="0" w:color="auto"/>
              <w:bottom w:val="single" w:sz="4" w:space="0" w:color="auto"/>
              <w:right w:val="single" w:sz="4" w:space="0" w:color="auto"/>
              <w:tl2br w:val="nil"/>
              <w:tr2bl w:val="nil"/>
            </w:tcBorders>
            <w:vAlign w:val="center"/>
          </w:tcPr>
          <w:p w:rsidR="002D3211" w:rsidRPr="0045724E" w:rsidRDefault="00CD5A02">
            <w:pPr>
              <w:widowControl/>
              <w:spacing w:line="360" w:lineRule="exact"/>
              <w:jc w:val="center"/>
              <w:rPr>
                <w:rFonts w:asciiTheme="minorEastAsia" w:eastAsiaTheme="minorEastAsia" w:hAnsiTheme="minorEastAsia" w:cstheme="minorEastAsia"/>
                <w:kern w:val="0"/>
                <w:szCs w:val="21"/>
              </w:rPr>
            </w:pPr>
            <w:r w:rsidRPr="0045724E">
              <w:rPr>
                <w:rFonts w:asciiTheme="minorEastAsia" w:eastAsiaTheme="minorEastAsia" w:hAnsiTheme="minorEastAsia" w:cstheme="minorEastAsia" w:hint="eastAsia"/>
                <w:kern w:val="0"/>
                <w:szCs w:val="21"/>
              </w:rPr>
              <w:t>0-5</w:t>
            </w:r>
          </w:p>
        </w:tc>
      </w:tr>
      <w:tr w:rsidR="002D3211" w:rsidRPr="0045724E">
        <w:trPr>
          <w:trHeight w:val="1105"/>
          <w:jc w:val="center"/>
        </w:trPr>
        <w:tc>
          <w:tcPr>
            <w:tcW w:w="305" w:type="pct"/>
            <w:tcBorders>
              <w:top w:val="single" w:sz="4" w:space="0" w:color="auto"/>
              <w:left w:val="single" w:sz="4" w:space="0" w:color="auto"/>
              <w:bottom w:val="single" w:sz="4" w:space="0" w:color="auto"/>
              <w:right w:val="single" w:sz="4" w:space="0" w:color="auto"/>
              <w:tl2br w:val="nil"/>
              <w:tr2bl w:val="nil"/>
            </w:tcBorders>
            <w:vAlign w:val="center"/>
          </w:tcPr>
          <w:p w:rsidR="002D3211" w:rsidRPr="0045724E" w:rsidRDefault="00CD5A02">
            <w:pPr>
              <w:widowControl/>
              <w:spacing w:line="360" w:lineRule="exact"/>
              <w:jc w:val="center"/>
              <w:rPr>
                <w:rFonts w:asciiTheme="minorEastAsia" w:eastAsiaTheme="minorEastAsia" w:hAnsiTheme="minorEastAsia" w:cstheme="minorEastAsia"/>
                <w:kern w:val="0"/>
                <w:szCs w:val="21"/>
              </w:rPr>
            </w:pPr>
            <w:r w:rsidRPr="0045724E">
              <w:rPr>
                <w:rFonts w:asciiTheme="minorEastAsia" w:eastAsiaTheme="minorEastAsia" w:hAnsiTheme="minorEastAsia" w:cstheme="minorEastAsia" w:hint="eastAsia"/>
                <w:kern w:val="0"/>
                <w:szCs w:val="21"/>
              </w:rPr>
              <w:t>11</w:t>
            </w:r>
          </w:p>
        </w:tc>
        <w:tc>
          <w:tcPr>
            <w:tcW w:w="514" w:type="pct"/>
            <w:tcBorders>
              <w:top w:val="single" w:sz="4" w:space="0" w:color="auto"/>
              <w:left w:val="single" w:sz="4" w:space="0" w:color="auto"/>
              <w:bottom w:val="single" w:sz="4" w:space="0" w:color="auto"/>
              <w:right w:val="single" w:sz="4" w:space="0" w:color="auto"/>
              <w:tl2br w:val="nil"/>
              <w:tr2bl w:val="nil"/>
            </w:tcBorders>
            <w:vAlign w:val="center"/>
          </w:tcPr>
          <w:p w:rsidR="002D3211" w:rsidRPr="0045724E" w:rsidRDefault="00CD5A02">
            <w:pPr>
              <w:widowControl/>
              <w:spacing w:line="360" w:lineRule="exact"/>
              <w:jc w:val="center"/>
              <w:rPr>
                <w:rFonts w:asciiTheme="minorEastAsia" w:eastAsiaTheme="minorEastAsia" w:hAnsiTheme="minorEastAsia" w:cstheme="minorEastAsia"/>
                <w:kern w:val="0"/>
                <w:szCs w:val="21"/>
              </w:rPr>
            </w:pPr>
            <w:r w:rsidRPr="0045724E">
              <w:rPr>
                <w:rFonts w:asciiTheme="minorEastAsia" w:eastAsiaTheme="minorEastAsia" w:hAnsiTheme="minorEastAsia" w:cstheme="minorEastAsia" w:hint="eastAsia"/>
                <w:kern w:val="0"/>
                <w:szCs w:val="21"/>
              </w:rPr>
              <w:t>培训方案</w:t>
            </w:r>
          </w:p>
        </w:tc>
        <w:tc>
          <w:tcPr>
            <w:tcW w:w="3768" w:type="pct"/>
            <w:tcBorders>
              <w:top w:val="single" w:sz="4" w:space="0" w:color="auto"/>
              <w:left w:val="single" w:sz="4" w:space="0" w:color="auto"/>
              <w:bottom w:val="single" w:sz="4" w:space="0" w:color="auto"/>
              <w:right w:val="single" w:sz="4" w:space="0" w:color="auto"/>
              <w:tl2br w:val="nil"/>
              <w:tr2bl w:val="nil"/>
            </w:tcBorders>
            <w:vAlign w:val="center"/>
          </w:tcPr>
          <w:p w:rsidR="002D3211" w:rsidRPr="0045724E" w:rsidRDefault="00CD5A02">
            <w:pPr>
              <w:widowControl/>
              <w:spacing w:line="360" w:lineRule="exact"/>
              <w:jc w:val="left"/>
              <w:rPr>
                <w:rFonts w:asciiTheme="minorEastAsia" w:eastAsiaTheme="minorEastAsia" w:hAnsiTheme="minorEastAsia" w:cstheme="minorEastAsia"/>
                <w:kern w:val="0"/>
                <w:szCs w:val="21"/>
              </w:rPr>
            </w:pPr>
            <w:r w:rsidRPr="0045724E">
              <w:rPr>
                <w:rFonts w:asciiTheme="minorEastAsia" w:eastAsiaTheme="minorEastAsia" w:hAnsiTheme="minorEastAsia" w:cstheme="minorEastAsia" w:hint="eastAsia"/>
                <w:kern w:val="0"/>
                <w:szCs w:val="21"/>
              </w:rPr>
              <w:t>投标人的培训方案至少包括：①培训内容、②培训时间地点、③培训对象、④培训方式等，根据投标人提供的培训方案优劣程度进行综合评判。</w:t>
            </w:r>
          </w:p>
        </w:tc>
        <w:tc>
          <w:tcPr>
            <w:tcW w:w="411" w:type="pct"/>
            <w:tcBorders>
              <w:top w:val="single" w:sz="4" w:space="0" w:color="auto"/>
              <w:left w:val="single" w:sz="4" w:space="0" w:color="auto"/>
              <w:bottom w:val="single" w:sz="4" w:space="0" w:color="auto"/>
              <w:right w:val="single" w:sz="4" w:space="0" w:color="auto"/>
              <w:tl2br w:val="nil"/>
              <w:tr2bl w:val="nil"/>
            </w:tcBorders>
            <w:noWrap/>
            <w:vAlign w:val="center"/>
          </w:tcPr>
          <w:p w:rsidR="002D3211" w:rsidRPr="0045724E" w:rsidRDefault="00CD5A02">
            <w:pPr>
              <w:widowControl/>
              <w:spacing w:line="360" w:lineRule="exact"/>
              <w:jc w:val="center"/>
              <w:rPr>
                <w:rFonts w:asciiTheme="minorEastAsia" w:eastAsiaTheme="minorEastAsia" w:hAnsiTheme="minorEastAsia" w:cstheme="minorEastAsia"/>
                <w:kern w:val="0"/>
                <w:szCs w:val="21"/>
              </w:rPr>
            </w:pPr>
            <w:r w:rsidRPr="0045724E">
              <w:rPr>
                <w:rFonts w:asciiTheme="minorEastAsia" w:eastAsiaTheme="minorEastAsia" w:hAnsiTheme="minorEastAsia" w:cstheme="minorEastAsia" w:hint="eastAsia"/>
                <w:kern w:val="0"/>
                <w:szCs w:val="21"/>
              </w:rPr>
              <w:t>0-5</w:t>
            </w:r>
          </w:p>
        </w:tc>
      </w:tr>
      <w:tr w:rsidR="002D3211" w:rsidRPr="0045724E" w:rsidTr="001601EF">
        <w:trPr>
          <w:trHeight w:val="2230"/>
          <w:jc w:val="center"/>
        </w:trPr>
        <w:tc>
          <w:tcPr>
            <w:tcW w:w="305" w:type="pct"/>
            <w:tcBorders>
              <w:top w:val="single" w:sz="4" w:space="0" w:color="auto"/>
              <w:left w:val="single" w:sz="4" w:space="0" w:color="auto"/>
              <w:right w:val="single" w:sz="4" w:space="0" w:color="auto"/>
              <w:tl2br w:val="nil"/>
              <w:tr2bl w:val="nil"/>
            </w:tcBorders>
            <w:vAlign w:val="center"/>
          </w:tcPr>
          <w:p w:rsidR="002D3211" w:rsidRPr="0045724E" w:rsidRDefault="00CD5A02">
            <w:pPr>
              <w:widowControl/>
              <w:spacing w:line="360" w:lineRule="exact"/>
              <w:jc w:val="center"/>
              <w:rPr>
                <w:rFonts w:asciiTheme="minorEastAsia" w:eastAsiaTheme="minorEastAsia" w:hAnsiTheme="minorEastAsia" w:cstheme="minorEastAsia"/>
                <w:kern w:val="0"/>
                <w:szCs w:val="21"/>
              </w:rPr>
            </w:pPr>
            <w:r w:rsidRPr="0045724E">
              <w:rPr>
                <w:rFonts w:asciiTheme="minorEastAsia" w:eastAsiaTheme="minorEastAsia" w:hAnsiTheme="minorEastAsia" w:cstheme="minorEastAsia" w:hint="eastAsia"/>
                <w:kern w:val="0"/>
                <w:szCs w:val="21"/>
              </w:rPr>
              <w:lastRenderedPageBreak/>
              <w:t>12</w:t>
            </w:r>
          </w:p>
        </w:tc>
        <w:tc>
          <w:tcPr>
            <w:tcW w:w="514" w:type="pct"/>
            <w:tcBorders>
              <w:top w:val="single" w:sz="4" w:space="0" w:color="auto"/>
              <w:left w:val="single" w:sz="4" w:space="0" w:color="auto"/>
              <w:right w:val="single" w:sz="4" w:space="0" w:color="auto"/>
              <w:tl2br w:val="nil"/>
              <w:tr2bl w:val="nil"/>
            </w:tcBorders>
            <w:vAlign w:val="center"/>
          </w:tcPr>
          <w:p w:rsidR="002D3211" w:rsidRPr="0045724E" w:rsidRDefault="00CD5A02">
            <w:pPr>
              <w:widowControl/>
              <w:spacing w:line="360" w:lineRule="exact"/>
              <w:jc w:val="center"/>
              <w:rPr>
                <w:rFonts w:asciiTheme="minorEastAsia" w:eastAsiaTheme="minorEastAsia" w:hAnsiTheme="minorEastAsia" w:cstheme="minorEastAsia"/>
                <w:kern w:val="0"/>
                <w:szCs w:val="21"/>
              </w:rPr>
            </w:pPr>
            <w:r w:rsidRPr="0045724E">
              <w:rPr>
                <w:rFonts w:asciiTheme="minorEastAsia" w:eastAsiaTheme="minorEastAsia" w:hAnsiTheme="minorEastAsia" w:cstheme="minorEastAsia" w:hint="eastAsia"/>
                <w:kern w:val="0"/>
                <w:szCs w:val="21"/>
              </w:rPr>
              <w:t>人员配备</w:t>
            </w:r>
          </w:p>
        </w:tc>
        <w:tc>
          <w:tcPr>
            <w:tcW w:w="3768" w:type="pct"/>
            <w:tcBorders>
              <w:top w:val="single" w:sz="4" w:space="0" w:color="auto"/>
              <w:left w:val="single" w:sz="4" w:space="0" w:color="auto"/>
              <w:right w:val="single" w:sz="4" w:space="0" w:color="auto"/>
              <w:tl2br w:val="nil"/>
              <w:tr2bl w:val="nil"/>
            </w:tcBorders>
            <w:vAlign w:val="center"/>
          </w:tcPr>
          <w:p w:rsidR="002D3211" w:rsidRPr="0045724E" w:rsidRDefault="00CD5A02">
            <w:pPr>
              <w:pStyle w:val="TableParagraph"/>
              <w:kinsoku w:val="0"/>
              <w:overflowPunct w:val="0"/>
              <w:spacing w:line="380" w:lineRule="exact"/>
              <w:ind w:right="99"/>
              <w:rPr>
                <w:rFonts w:asciiTheme="minorEastAsia" w:eastAsiaTheme="minorEastAsia" w:hAnsiTheme="minorEastAsia" w:cstheme="minorEastAsia"/>
                <w:spacing w:val="2"/>
                <w:lang w:val="en-US" w:bidi="ar-SA"/>
              </w:rPr>
            </w:pPr>
            <w:r w:rsidRPr="0045724E">
              <w:rPr>
                <w:rFonts w:asciiTheme="minorEastAsia" w:eastAsiaTheme="minorEastAsia" w:hAnsiTheme="minorEastAsia" w:cstheme="minorEastAsia" w:hint="eastAsia"/>
                <w:spacing w:val="2"/>
                <w:lang w:val="en-US" w:bidi="ar-SA"/>
              </w:rPr>
              <w:t>根据项目人员的岗位、数量、资质、能力，工作经验、相关职称证书（</w:t>
            </w:r>
            <w:r w:rsidRPr="0045724E">
              <w:rPr>
                <w:rFonts w:asciiTheme="minorEastAsia" w:eastAsiaTheme="minorEastAsia" w:hAnsiTheme="minorEastAsia" w:cstheme="minorEastAsia" w:hint="eastAsia"/>
                <w:spacing w:val="2"/>
              </w:rPr>
              <w:t>一级建造师、</w:t>
            </w:r>
            <w:r w:rsidRPr="0045724E">
              <w:rPr>
                <w:rFonts w:asciiTheme="minorEastAsia" w:eastAsiaTheme="minorEastAsia" w:hAnsiTheme="minorEastAsia" w:cstheme="minorEastAsia" w:hint="eastAsia"/>
                <w:spacing w:val="2"/>
                <w:lang w:val="en-US"/>
              </w:rPr>
              <w:t>网络工程师、</w:t>
            </w:r>
            <w:r w:rsidRPr="0045724E">
              <w:rPr>
                <w:rFonts w:asciiTheme="minorEastAsia" w:eastAsiaTheme="minorEastAsia" w:hAnsiTheme="minorEastAsia" w:cstheme="minorEastAsia" w:hint="eastAsia"/>
                <w:spacing w:val="2"/>
              </w:rPr>
              <w:t>信息系统项目管理师、高级系统分析师、软件设计师）</w:t>
            </w:r>
            <w:r w:rsidRPr="0045724E">
              <w:rPr>
                <w:rFonts w:asciiTheme="minorEastAsia" w:eastAsiaTheme="minorEastAsia" w:hAnsiTheme="minorEastAsia" w:cstheme="minorEastAsia" w:hint="eastAsia"/>
                <w:spacing w:val="2"/>
                <w:lang w:val="en-US"/>
              </w:rPr>
              <w:t>等综合比较</w:t>
            </w:r>
            <w:r w:rsidRPr="0045724E">
              <w:rPr>
                <w:rFonts w:asciiTheme="minorEastAsia" w:eastAsiaTheme="minorEastAsia" w:hAnsiTheme="minorEastAsia" w:cstheme="minorEastAsia" w:hint="eastAsia"/>
                <w:spacing w:val="2"/>
                <w:lang w:val="en-US" w:bidi="ar-SA"/>
              </w:rPr>
              <w:t>评分</w:t>
            </w:r>
            <w:r w:rsidR="001601EF">
              <w:rPr>
                <w:rFonts w:asciiTheme="minorEastAsia" w:eastAsiaTheme="minorEastAsia" w:hAnsiTheme="minorEastAsia" w:cstheme="minorEastAsia" w:hint="eastAsia"/>
                <w:spacing w:val="2"/>
                <w:lang w:val="en-US" w:bidi="ar-SA"/>
              </w:rPr>
              <w:t>0</w:t>
            </w:r>
            <w:r w:rsidR="001601EF" w:rsidRPr="0045724E">
              <w:rPr>
                <w:rFonts w:asciiTheme="minorEastAsia" w:eastAsiaTheme="minorEastAsia" w:hAnsiTheme="minorEastAsia" w:cstheme="minorEastAsia" w:hint="eastAsia"/>
                <w:spacing w:val="2"/>
                <w:lang w:val="en-US" w:bidi="ar-SA"/>
              </w:rPr>
              <w:t>-5分</w:t>
            </w:r>
            <w:r w:rsidRPr="0045724E">
              <w:rPr>
                <w:rFonts w:asciiTheme="minorEastAsia" w:eastAsiaTheme="minorEastAsia" w:hAnsiTheme="minorEastAsia" w:cstheme="minorEastAsia" w:hint="eastAsia"/>
                <w:spacing w:val="2"/>
                <w:lang w:val="en-US" w:bidi="ar-SA"/>
              </w:rPr>
              <w:t>。</w:t>
            </w:r>
          </w:p>
          <w:p w:rsidR="002D3211" w:rsidRPr="0045724E" w:rsidRDefault="00CD5A02" w:rsidP="001601EF">
            <w:pPr>
              <w:pStyle w:val="TableParagraph"/>
              <w:kinsoku w:val="0"/>
              <w:overflowPunct w:val="0"/>
              <w:spacing w:line="380" w:lineRule="exact"/>
              <w:ind w:right="99"/>
              <w:rPr>
                <w:rFonts w:asciiTheme="minorEastAsia" w:eastAsiaTheme="minorEastAsia" w:hAnsiTheme="minorEastAsia" w:cstheme="minorEastAsia"/>
                <w:spacing w:val="2"/>
                <w:lang w:val="en-US" w:bidi="ar-SA"/>
              </w:rPr>
            </w:pPr>
            <w:r w:rsidRPr="0045724E">
              <w:rPr>
                <w:rFonts w:asciiTheme="minorEastAsia" w:eastAsiaTheme="minorEastAsia" w:hAnsiTheme="minorEastAsia" w:cstheme="minorEastAsia" w:hint="eastAsia"/>
                <w:spacing w:val="2"/>
                <w:lang w:val="en-US" w:bidi="ar-SA"/>
              </w:rPr>
              <w:t>根据所投人员的方案，包括上述投入人员的岗位、数量、资质、能力，工作经验、相关职称证书的，</w:t>
            </w:r>
            <w:r w:rsidR="001601EF">
              <w:rPr>
                <w:rFonts w:asciiTheme="minorEastAsia" w:eastAsiaTheme="minorEastAsia" w:hAnsiTheme="minorEastAsia" w:cstheme="minorEastAsia" w:hint="eastAsia"/>
                <w:spacing w:val="2"/>
                <w:lang w:val="en-US" w:bidi="ar-SA"/>
              </w:rPr>
              <w:t>根据对</w:t>
            </w:r>
            <w:r w:rsidRPr="0045724E">
              <w:rPr>
                <w:rFonts w:asciiTheme="minorEastAsia" w:eastAsiaTheme="minorEastAsia" w:hAnsiTheme="minorEastAsia" w:cstheme="minorEastAsia" w:hint="eastAsia"/>
                <w:spacing w:val="2"/>
                <w:lang w:val="en-US" w:bidi="ar-SA"/>
              </w:rPr>
              <w:t>招标文件</w:t>
            </w:r>
            <w:r w:rsidR="001601EF">
              <w:rPr>
                <w:rFonts w:asciiTheme="minorEastAsia" w:eastAsiaTheme="minorEastAsia" w:hAnsiTheme="minorEastAsia" w:cstheme="minorEastAsia" w:hint="eastAsia"/>
                <w:spacing w:val="2"/>
                <w:lang w:val="en-US" w:bidi="ar-SA"/>
              </w:rPr>
              <w:t>的满足程度和</w:t>
            </w:r>
            <w:r w:rsidRPr="0045724E">
              <w:rPr>
                <w:rFonts w:asciiTheme="minorEastAsia" w:eastAsiaTheme="minorEastAsia" w:hAnsiTheme="minorEastAsia" w:cstheme="minorEastAsia" w:hint="eastAsia"/>
                <w:spacing w:val="2"/>
                <w:lang w:val="en-US" w:bidi="ar-SA"/>
              </w:rPr>
              <w:t>合理</w:t>
            </w:r>
            <w:r w:rsidR="001601EF">
              <w:rPr>
                <w:rFonts w:asciiTheme="minorEastAsia" w:eastAsiaTheme="minorEastAsia" w:hAnsiTheme="minorEastAsia" w:cstheme="minorEastAsia" w:hint="eastAsia"/>
                <w:spacing w:val="2"/>
                <w:lang w:val="en-US" w:bidi="ar-SA"/>
              </w:rPr>
              <w:t>性，综合打分。</w:t>
            </w:r>
          </w:p>
        </w:tc>
        <w:tc>
          <w:tcPr>
            <w:tcW w:w="411" w:type="pct"/>
            <w:tcBorders>
              <w:top w:val="single" w:sz="4" w:space="0" w:color="auto"/>
              <w:left w:val="single" w:sz="4" w:space="0" w:color="auto"/>
              <w:bottom w:val="single" w:sz="4" w:space="0" w:color="auto"/>
              <w:right w:val="single" w:sz="4" w:space="0" w:color="auto"/>
              <w:tl2br w:val="nil"/>
              <w:tr2bl w:val="nil"/>
            </w:tcBorders>
            <w:vAlign w:val="center"/>
          </w:tcPr>
          <w:p w:rsidR="002D3211" w:rsidRPr="0045724E" w:rsidRDefault="00CD5A02">
            <w:pPr>
              <w:widowControl/>
              <w:spacing w:line="360" w:lineRule="exact"/>
              <w:jc w:val="center"/>
              <w:rPr>
                <w:rFonts w:asciiTheme="minorEastAsia" w:eastAsiaTheme="minorEastAsia" w:hAnsiTheme="minorEastAsia" w:cstheme="minorEastAsia"/>
                <w:kern w:val="0"/>
                <w:szCs w:val="21"/>
              </w:rPr>
            </w:pPr>
            <w:r w:rsidRPr="0045724E">
              <w:rPr>
                <w:rFonts w:asciiTheme="minorEastAsia" w:eastAsiaTheme="minorEastAsia" w:hAnsiTheme="minorEastAsia" w:cstheme="minorEastAsia" w:hint="eastAsia"/>
                <w:kern w:val="0"/>
                <w:szCs w:val="21"/>
              </w:rPr>
              <w:t>0-5</w:t>
            </w:r>
          </w:p>
        </w:tc>
      </w:tr>
      <w:tr w:rsidR="002D3211" w:rsidRPr="0045724E">
        <w:trPr>
          <w:trHeight w:val="1840"/>
          <w:jc w:val="center"/>
        </w:trPr>
        <w:tc>
          <w:tcPr>
            <w:tcW w:w="305" w:type="pct"/>
            <w:tcBorders>
              <w:top w:val="single" w:sz="4" w:space="0" w:color="auto"/>
              <w:left w:val="single" w:sz="4" w:space="0" w:color="auto"/>
              <w:bottom w:val="single" w:sz="4" w:space="0" w:color="auto"/>
              <w:right w:val="single" w:sz="4" w:space="0" w:color="auto"/>
              <w:tl2br w:val="nil"/>
              <w:tr2bl w:val="nil"/>
            </w:tcBorders>
            <w:vAlign w:val="center"/>
          </w:tcPr>
          <w:p w:rsidR="002D3211" w:rsidRPr="0045724E" w:rsidRDefault="00CD5A02">
            <w:pPr>
              <w:widowControl/>
              <w:spacing w:line="360" w:lineRule="exact"/>
              <w:jc w:val="center"/>
              <w:rPr>
                <w:rFonts w:asciiTheme="minorEastAsia" w:eastAsiaTheme="minorEastAsia" w:hAnsiTheme="minorEastAsia" w:cstheme="minorEastAsia"/>
                <w:kern w:val="0"/>
                <w:szCs w:val="21"/>
              </w:rPr>
            </w:pPr>
            <w:r w:rsidRPr="0045724E">
              <w:rPr>
                <w:rFonts w:asciiTheme="minorEastAsia" w:eastAsiaTheme="minorEastAsia" w:hAnsiTheme="minorEastAsia" w:cstheme="minorEastAsia" w:hint="eastAsia"/>
                <w:kern w:val="0"/>
                <w:szCs w:val="21"/>
              </w:rPr>
              <w:t>13</w:t>
            </w:r>
          </w:p>
        </w:tc>
        <w:tc>
          <w:tcPr>
            <w:tcW w:w="514" w:type="pct"/>
            <w:tcBorders>
              <w:top w:val="single" w:sz="4" w:space="0" w:color="auto"/>
              <w:left w:val="single" w:sz="4" w:space="0" w:color="auto"/>
              <w:bottom w:val="single" w:sz="4" w:space="0" w:color="auto"/>
              <w:right w:val="single" w:sz="4" w:space="0" w:color="auto"/>
              <w:tl2br w:val="nil"/>
              <w:tr2bl w:val="nil"/>
            </w:tcBorders>
            <w:vAlign w:val="center"/>
          </w:tcPr>
          <w:p w:rsidR="002D3211" w:rsidRPr="0045724E" w:rsidRDefault="00CD5A02">
            <w:pPr>
              <w:widowControl/>
              <w:spacing w:line="360" w:lineRule="exact"/>
              <w:jc w:val="center"/>
              <w:rPr>
                <w:rFonts w:asciiTheme="minorEastAsia" w:eastAsiaTheme="minorEastAsia" w:hAnsiTheme="minorEastAsia" w:cstheme="minorEastAsia"/>
                <w:kern w:val="0"/>
                <w:szCs w:val="21"/>
              </w:rPr>
            </w:pPr>
            <w:r w:rsidRPr="0045724E">
              <w:rPr>
                <w:rFonts w:asciiTheme="minorEastAsia" w:eastAsiaTheme="minorEastAsia" w:hAnsiTheme="minorEastAsia" w:cstheme="minorEastAsia" w:hint="eastAsia"/>
                <w:kern w:val="0"/>
                <w:szCs w:val="21"/>
              </w:rPr>
              <w:t>售后服务方案</w:t>
            </w:r>
          </w:p>
        </w:tc>
        <w:tc>
          <w:tcPr>
            <w:tcW w:w="3768" w:type="pct"/>
            <w:tcBorders>
              <w:top w:val="single" w:sz="4" w:space="0" w:color="auto"/>
              <w:left w:val="single" w:sz="4" w:space="0" w:color="auto"/>
              <w:bottom w:val="single" w:sz="4" w:space="0" w:color="auto"/>
              <w:right w:val="single" w:sz="4" w:space="0" w:color="auto"/>
              <w:tl2br w:val="nil"/>
              <w:tr2bl w:val="nil"/>
            </w:tcBorders>
            <w:vAlign w:val="center"/>
          </w:tcPr>
          <w:p w:rsidR="002D3211" w:rsidRPr="0045724E" w:rsidRDefault="00CD5A02">
            <w:pPr>
              <w:widowControl/>
              <w:spacing w:line="360" w:lineRule="exact"/>
              <w:jc w:val="left"/>
              <w:rPr>
                <w:rFonts w:asciiTheme="minorEastAsia" w:eastAsiaTheme="minorEastAsia" w:hAnsiTheme="minorEastAsia" w:cstheme="minorEastAsia"/>
                <w:kern w:val="0"/>
                <w:szCs w:val="21"/>
              </w:rPr>
            </w:pPr>
            <w:r w:rsidRPr="0045724E">
              <w:rPr>
                <w:rFonts w:asciiTheme="minorEastAsia" w:eastAsiaTheme="minorEastAsia" w:hAnsiTheme="minorEastAsia" w:cstheme="minorEastAsia" w:hint="eastAsia"/>
                <w:kern w:val="0"/>
                <w:szCs w:val="21"/>
              </w:rPr>
              <w:t>根据投标人提供的售后服务方案【包括售后免费维护期、服务流程、服务内容和故障解决情况等内容】进行评分：</w:t>
            </w:r>
          </w:p>
          <w:p w:rsidR="002D3211" w:rsidRPr="0045724E" w:rsidRDefault="00CD5A02">
            <w:pPr>
              <w:widowControl/>
              <w:spacing w:line="360" w:lineRule="exact"/>
              <w:jc w:val="left"/>
              <w:rPr>
                <w:rFonts w:asciiTheme="minorEastAsia" w:eastAsiaTheme="minorEastAsia" w:hAnsiTheme="minorEastAsia" w:cstheme="minorEastAsia"/>
                <w:kern w:val="0"/>
                <w:szCs w:val="21"/>
              </w:rPr>
            </w:pPr>
            <w:r w:rsidRPr="0045724E">
              <w:rPr>
                <w:rFonts w:asciiTheme="minorEastAsia" w:eastAsiaTheme="minorEastAsia" w:hAnsiTheme="minorEastAsia" w:cstheme="minorEastAsia" w:hint="eastAsia"/>
                <w:kern w:val="0"/>
                <w:szCs w:val="21"/>
              </w:rPr>
              <w:t>方案内容全面且描述清晰，充分理解本项目需求，方案有利于且充分保障本项目实施的，得3-5分；</w:t>
            </w:r>
          </w:p>
          <w:p w:rsidR="002D3211" w:rsidRPr="0045724E" w:rsidRDefault="00CD5A02">
            <w:pPr>
              <w:widowControl/>
              <w:spacing w:line="360" w:lineRule="exact"/>
              <w:jc w:val="left"/>
              <w:rPr>
                <w:rFonts w:asciiTheme="minorEastAsia" w:eastAsiaTheme="minorEastAsia" w:hAnsiTheme="minorEastAsia" w:cstheme="minorEastAsia"/>
                <w:kern w:val="0"/>
                <w:szCs w:val="21"/>
              </w:rPr>
            </w:pPr>
            <w:r w:rsidRPr="0045724E">
              <w:rPr>
                <w:rFonts w:asciiTheme="minorEastAsia" w:eastAsiaTheme="minorEastAsia" w:hAnsiTheme="minorEastAsia" w:cstheme="minorEastAsia" w:hint="eastAsia"/>
                <w:kern w:val="0"/>
                <w:szCs w:val="21"/>
              </w:rPr>
              <w:t>方案内容存在明显缺失，在满足本项目需求上存在明显缺陷的，得0-3分。</w:t>
            </w:r>
          </w:p>
        </w:tc>
        <w:tc>
          <w:tcPr>
            <w:tcW w:w="411" w:type="pct"/>
            <w:tcBorders>
              <w:top w:val="single" w:sz="4" w:space="0" w:color="auto"/>
              <w:left w:val="single" w:sz="4" w:space="0" w:color="auto"/>
              <w:bottom w:val="single" w:sz="4" w:space="0" w:color="auto"/>
              <w:right w:val="single" w:sz="4" w:space="0" w:color="auto"/>
              <w:tl2br w:val="nil"/>
              <w:tr2bl w:val="nil"/>
            </w:tcBorders>
            <w:vAlign w:val="center"/>
          </w:tcPr>
          <w:p w:rsidR="002D3211" w:rsidRPr="0045724E" w:rsidRDefault="00CD5A02">
            <w:pPr>
              <w:widowControl/>
              <w:spacing w:line="360" w:lineRule="exact"/>
              <w:jc w:val="center"/>
              <w:rPr>
                <w:rFonts w:asciiTheme="minorEastAsia" w:eastAsiaTheme="minorEastAsia" w:hAnsiTheme="minorEastAsia" w:cstheme="minorEastAsia"/>
                <w:kern w:val="0"/>
                <w:szCs w:val="21"/>
              </w:rPr>
            </w:pPr>
            <w:r w:rsidRPr="0045724E">
              <w:rPr>
                <w:rFonts w:asciiTheme="minorEastAsia" w:eastAsiaTheme="minorEastAsia" w:hAnsiTheme="minorEastAsia" w:cstheme="minorEastAsia" w:hint="eastAsia"/>
                <w:kern w:val="0"/>
                <w:szCs w:val="21"/>
              </w:rPr>
              <w:t>0-5</w:t>
            </w:r>
          </w:p>
        </w:tc>
      </w:tr>
      <w:tr w:rsidR="002D3211" w:rsidRPr="0045724E">
        <w:trPr>
          <w:trHeight w:val="975"/>
          <w:jc w:val="center"/>
        </w:trPr>
        <w:tc>
          <w:tcPr>
            <w:tcW w:w="305" w:type="pct"/>
            <w:tcBorders>
              <w:top w:val="single" w:sz="4" w:space="0" w:color="auto"/>
              <w:left w:val="single" w:sz="4" w:space="0" w:color="auto"/>
              <w:right w:val="single" w:sz="4" w:space="0" w:color="auto"/>
              <w:tl2br w:val="nil"/>
              <w:tr2bl w:val="nil"/>
            </w:tcBorders>
            <w:vAlign w:val="center"/>
          </w:tcPr>
          <w:p w:rsidR="002D3211" w:rsidRPr="0045724E" w:rsidRDefault="00CD5A02">
            <w:pPr>
              <w:widowControl/>
              <w:spacing w:line="360" w:lineRule="exact"/>
              <w:jc w:val="center"/>
              <w:rPr>
                <w:rFonts w:asciiTheme="minorEastAsia" w:eastAsiaTheme="minorEastAsia" w:hAnsiTheme="minorEastAsia" w:cstheme="minorEastAsia"/>
                <w:kern w:val="0"/>
                <w:szCs w:val="21"/>
              </w:rPr>
            </w:pPr>
            <w:r w:rsidRPr="0045724E">
              <w:rPr>
                <w:rFonts w:asciiTheme="minorEastAsia" w:eastAsiaTheme="minorEastAsia" w:hAnsiTheme="minorEastAsia" w:cstheme="minorEastAsia" w:hint="eastAsia"/>
                <w:kern w:val="0"/>
                <w:szCs w:val="21"/>
              </w:rPr>
              <w:t>14</w:t>
            </w:r>
          </w:p>
        </w:tc>
        <w:tc>
          <w:tcPr>
            <w:tcW w:w="514" w:type="pct"/>
            <w:tcBorders>
              <w:top w:val="single" w:sz="4" w:space="0" w:color="auto"/>
              <w:left w:val="single" w:sz="4" w:space="0" w:color="auto"/>
              <w:right w:val="single" w:sz="4" w:space="0" w:color="auto"/>
              <w:tl2br w:val="nil"/>
              <w:tr2bl w:val="nil"/>
            </w:tcBorders>
            <w:vAlign w:val="center"/>
          </w:tcPr>
          <w:p w:rsidR="002D3211" w:rsidRPr="0045724E" w:rsidRDefault="00CD5A02">
            <w:pPr>
              <w:pStyle w:val="Aff8"/>
              <w:framePr w:wrap="auto" w:yAlign="inline"/>
              <w:spacing w:line="360" w:lineRule="auto"/>
              <w:jc w:val="center"/>
              <w:rPr>
                <w:rFonts w:asciiTheme="minorEastAsia" w:eastAsiaTheme="minorEastAsia" w:hAnsiTheme="minorEastAsia" w:cstheme="minorEastAsia"/>
                <w:color w:val="auto"/>
                <w:kern w:val="0"/>
              </w:rPr>
            </w:pPr>
            <w:r w:rsidRPr="0045724E">
              <w:rPr>
                <w:rFonts w:ascii="宋体" w:hAnsi="宋体" w:cs="宋体" w:hint="eastAsia"/>
                <w:color w:val="auto"/>
              </w:rPr>
              <w:t>合理化建议</w:t>
            </w:r>
          </w:p>
        </w:tc>
        <w:tc>
          <w:tcPr>
            <w:tcW w:w="3768" w:type="pct"/>
            <w:tcBorders>
              <w:top w:val="single" w:sz="4" w:space="0" w:color="auto"/>
              <w:left w:val="single" w:sz="4" w:space="0" w:color="auto"/>
              <w:bottom w:val="single" w:sz="4" w:space="0" w:color="auto"/>
              <w:right w:val="single" w:sz="4" w:space="0" w:color="auto"/>
              <w:tl2br w:val="nil"/>
              <w:tr2bl w:val="nil"/>
            </w:tcBorders>
            <w:vAlign w:val="center"/>
          </w:tcPr>
          <w:p w:rsidR="002D3211" w:rsidRPr="0045724E" w:rsidRDefault="00CD5A02">
            <w:pPr>
              <w:spacing w:line="360" w:lineRule="auto"/>
              <w:rPr>
                <w:rFonts w:asciiTheme="minorEastAsia" w:eastAsiaTheme="minorEastAsia" w:hAnsiTheme="minorEastAsia" w:cstheme="minorEastAsia"/>
                <w:kern w:val="0"/>
                <w:szCs w:val="21"/>
              </w:rPr>
            </w:pPr>
            <w:r w:rsidRPr="0045724E">
              <w:rPr>
                <w:rFonts w:ascii="宋体" w:hAnsi="宋体" w:cs="宋体" w:hint="eastAsia"/>
                <w:szCs w:val="21"/>
              </w:rPr>
              <w:t>根据</w:t>
            </w:r>
            <w:r w:rsidRPr="0045724E">
              <w:rPr>
                <w:rStyle w:val="aff7"/>
                <w:rFonts w:ascii="宋体" w:hAnsi="宋体" w:cs="宋体" w:hint="eastAsia"/>
                <w:szCs w:val="21"/>
                <w:lang w:val="zh-TW"/>
              </w:rPr>
              <w:t>各投标人</w:t>
            </w:r>
            <w:r w:rsidRPr="0045724E">
              <w:rPr>
                <w:rFonts w:ascii="宋体" w:hAnsi="宋体" w:cs="宋体" w:hint="eastAsia"/>
                <w:szCs w:val="21"/>
              </w:rPr>
              <w:t>针对本项目的合理化建议和改进措施等情况打分。</w:t>
            </w:r>
          </w:p>
        </w:tc>
        <w:tc>
          <w:tcPr>
            <w:tcW w:w="411" w:type="pct"/>
            <w:tcBorders>
              <w:top w:val="single" w:sz="4" w:space="0" w:color="auto"/>
              <w:left w:val="single" w:sz="4" w:space="0" w:color="auto"/>
              <w:right w:val="single" w:sz="4" w:space="0" w:color="auto"/>
              <w:tl2br w:val="nil"/>
              <w:tr2bl w:val="nil"/>
            </w:tcBorders>
            <w:vAlign w:val="center"/>
          </w:tcPr>
          <w:p w:rsidR="002D3211" w:rsidRPr="0045724E" w:rsidRDefault="00CD5A02">
            <w:pPr>
              <w:widowControl/>
              <w:spacing w:line="360" w:lineRule="exact"/>
              <w:jc w:val="center"/>
              <w:rPr>
                <w:rFonts w:asciiTheme="minorEastAsia" w:eastAsiaTheme="minorEastAsia" w:hAnsiTheme="minorEastAsia" w:cstheme="minorEastAsia"/>
                <w:kern w:val="0"/>
                <w:szCs w:val="21"/>
              </w:rPr>
            </w:pPr>
            <w:r w:rsidRPr="0045724E">
              <w:rPr>
                <w:rFonts w:asciiTheme="minorEastAsia" w:eastAsiaTheme="minorEastAsia" w:hAnsiTheme="minorEastAsia" w:cstheme="minorEastAsia" w:hint="eastAsia"/>
                <w:kern w:val="0"/>
                <w:szCs w:val="21"/>
              </w:rPr>
              <w:t>0-3</w:t>
            </w:r>
          </w:p>
        </w:tc>
      </w:tr>
      <w:tr w:rsidR="002D3211" w:rsidRPr="0045724E">
        <w:trPr>
          <w:trHeight w:val="1255"/>
          <w:jc w:val="center"/>
        </w:trPr>
        <w:tc>
          <w:tcPr>
            <w:tcW w:w="305" w:type="pct"/>
            <w:vMerge w:val="restart"/>
            <w:tcBorders>
              <w:top w:val="single" w:sz="4" w:space="0" w:color="auto"/>
              <w:left w:val="single" w:sz="4" w:space="0" w:color="auto"/>
              <w:right w:val="single" w:sz="4" w:space="0" w:color="auto"/>
              <w:tl2br w:val="nil"/>
              <w:tr2bl w:val="nil"/>
            </w:tcBorders>
            <w:vAlign w:val="center"/>
          </w:tcPr>
          <w:p w:rsidR="002D3211" w:rsidRPr="0045724E" w:rsidRDefault="00CD5A02">
            <w:pPr>
              <w:widowControl/>
              <w:spacing w:line="360" w:lineRule="exact"/>
              <w:jc w:val="center"/>
              <w:rPr>
                <w:rFonts w:asciiTheme="minorEastAsia" w:eastAsiaTheme="minorEastAsia" w:hAnsiTheme="minorEastAsia" w:cstheme="minorEastAsia"/>
                <w:kern w:val="0"/>
                <w:szCs w:val="21"/>
              </w:rPr>
            </w:pPr>
            <w:r w:rsidRPr="0045724E">
              <w:rPr>
                <w:rFonts w:asciiTheme="minorEastAsia" w:eastAsiaTheme="minorEastAsia" w:hAnsiTheme="minorEastAsia" w:cstheme="minorEastAsia" w:hint="eastAsia"/>
                <w:kern w:val="0"/>
                <w:szCs w:val="21"/>
              </w:rPr>
              <w:t>15</w:t>
            </w:r>
          </w:p>
        </w:tc>
        <w:tc>
          <w:tcPr>
            <w:tcW w:w="514" w:type="pct"/>
            <w:vMerge w:val="restart"/>
            <w:tcBorders>
              <w:top w:val="single" w:sz="4" w:space="0" w:color="auto"/>
              <w:left w:val="single" w:sz="4" w:space="0" w:color="auto"/>
              <w:right w:val="single" w:sz="4" w:space="0" w:color="auto"/>
              <w:tl2br w:val="nil"/>
              <w:tr2bl w:val="nil"/>
            </w:tcBorders>
            <w:vAlign w:val="center"/>
          </w:tcPr>
          <w:p w:rsidR="002D3211" w:rsidRPr="0045724E" w:rsidRDefault="00CD5A02">
            <w:pPr>
              <w:widowControl/>
              <w:spacing w:line="360" w:lineRule="exact"/>
              <w:jc w:val="center"/>
              <w:rPr>
                <w:rFonts w:asciiTheme="minorEastAsia" w:eastAsiaTheme="minorEastAsia" w:hAnsiTheme="minorEastAsia" w:cstheme="minorEastAsia"/>
                <w:kern w:val="0"/>
                <w:szCs w:val="21"/>
              </w:rPr>
            </w:pPr>
            <w:r w:rsidRPr="0045724E">
              <w:rPr>
                <w:rFonts w:asciiTheme="minorEastAsia" w:eastAsiaTheme="minorEastAsia" w:hAnsiTheme="minorEastAsia" w:cstheme="minorEastAsia" w:hint="eastAsia"/>
                <w:kern w:val="0"/>
                <w:szCs w:val="21"/>
              </w:rPr>
              <w:t>演示</w:t>
            </w:r>
          </w:p>
        </w:tc>
        <w:tc>
          <w:tcPr>
            <w:tcW w:w="3768" w:type="pct"/>
            <w:tcBorders>
              <w:top w:val="single" w:sz="4" w:space="0" w:color="auto"/>
              <w:left w:val="single" w:sz="4" w:space="0" w:color="auto"/>
              <w:bottom w:val="single" w:sz="4" w:space="0" w:color="auto"/>
              <w:right w:val="single" w:sz="4" w:space="0" w:color="auto"/>
              <w:tl2br w:val="nil"/>
              <w:tr2bl w:val="nil"/>
            </w:tcBorders>
            <w:vAlign w:val="center"/>
          </w:tcPr>
          <w:p w:rsidR="002D3211" w:rsidRPr="0045724E" w:rsidRDefault="00CD5A02">
            <w:pPr>
              <w:widowControl/>
              <w:spacing w:line="360" w:lineRule="exact"/>
              <w:jc w:val="left"/>
              <w:rPr>
                <w:rFonts w:asciiTheme="minorEastAsia" w:eastAsiaTheme="minorEastAsia" w:hAnsiTheme="minorEastAsia" w:cstheme="minorEastAsia"/>
                <w:kern w:val="0"/>
                <w:szCs w:val="21"/>
              </w:rPr>
            </w:pPr>
            <w:r w:rsidRPr="0045724E">
              <w:rPr>
                <w:rFonts w:asciiTheme="minorEastAsia" w:eastAsiaTheme="minorEastAsia" w:hAnsiTheme="minorEastAsia" w:cstheme="minorEastAsia" w:hint="eastAsia"/>
                <w:b/>
                <w:bCs/>
                <w:kern w:val="0"/>
                <w:szCs w:val="21"/>
              </w:rPr>
              <w:t>投标人可到开标现场进行演示，</w:t>
            </w:r>
            <w:r w:rsidRPr="0045724E">
              <w:rPr>
                <w:rFonts w:ascii="宋体" w:eastAsiaTheme="minorEastAsia" w:hAnsi="宋体" w:hint="eastAsia"/>
                <w:b/>
                <w:szCs w:val="21"/>
              </w:rPr>
              <w:t>也可</w:t>
            </w:r>
            <w:r w:rsidRPr="0045724E">
              <w:rPr>
                <w:rFonts w:ascii="宋体" w:hAnsi="宋体" w:hint="eastAsia"/>
                <w:b/>
                <w:szCs w:val="21"/>
              </w:rPr>
              <w:t>将演示内容制作成视频，放置在U盘中在投标截止时间前送至开标地点，时间20分钟以内（未提供系统演示的不得分）。</w:t>
            </w:r>
            <w:r w:rsidRPr="0045724E">
              <w:rPr>
                <w:rFonts w:asciiTheme="minorEastAsia" w:eastAsiaTheme="minorEastAsia" w:hAnsiTheme="minorEastAsia" w:cstheme="minorEastAsia" w:hint="eastAsia"/>
                <w:kern w:val="0"/>
                <w:szCs w:val="21"/>
              </w:rPr>
              <w:t>演示内容包括：</w:t>
            </w:r>
          </w:p>
          <w:p w:rsidR="002D3211" w:rsidRPr="0045724E" w:rsidRDefault="00CD5A02">
            <w:pPr>
              <w:widowControl/>
              <w:spacing w:line="360" w:lineRule="exact"/>
              <w:jc w:val="left"/>
              <w:rPr>
                <w:rFonts w:asciiTheme="minorEastAsia" w:eastAsiaTheme="minorEastAsia" w:hAnsiTheme="minorEastAsia" w:cstheme="minorEastAsia"/>
                <w:kern w:val="0"/>
                <w:szCs w:val="21"/>
              </w:rPr>
            </w:pPr>
            <w:r w:rsidRPr="0045724E">
              <w:rPr>
                <w:rFonts w:asciiTheme="minorEastAsia" w:eastAsiaTheme="minorEastAsia" w:hAnsiTheme="minorEastAsia" w:cstheme="minorEastAsia" w:hint="eastAsia"/>
                <w:kern w:val="0"/>
                <w:szCs w:val="21"/>
              </w:rPr>
              <w:t>1.驾驶舱演示：①演示数字土壤的信息展示；②演示土壤监测评价；③演示土壤信息的利用以及延伸。根据演示内容的完整性、模块逻辑清晰性、流程设置合理性，进行综合评分，每个演示内容得0-4分。</w:t>
            </w:r>
          </w:p>
        </w:tc>
        <w:tc>
          <w:tcPr>
            <w:tcW w:w="411" w:type="pct"/>
            <w:tcBorders>
              <w:top w:val="single" w:sz="4" w:space="0" w:color="auto"/>
              <w:left w:val="single" w:sz="4" w:space="0" w:color="auto"/>
              <w:right w:val="single" w:sz="4" w:space="0" w:color="auto"/>
              <w:tl2br w:val="nil"/>
              <w:tr2bl w:val="nil"/>
            </w:tcBorders>
            <w:vAlign w:val="center"/>
          </w:tcPr>
          <w:p w:rsidR="002D3211" w:rsidRPr="0045724E" w:rsidRDefault="00CD5A02">
            <w:pPr>
              <w:widowControl/>
              <w:spacing w:line="360" w:lineRule="exact"/>
              <w:jc w:val="center"/>
              <w:rPr>
                <w:rFonts w:asciiTheme="minorEastAsia" w:eastAsiaTheme="minorEastAsia" w:hAnsiTheme="minorEastAsia" w:cstheme="minorEastAsia"/>
                <w:kern w:val="0"/>
                <w:szCs w:val="21"/>
              </w:rPr>
            </w:pPr>
            <w:r w:rsidRPr="0045724E">
              <w:rPr>
                <w:rFonts w:asciiTheme="minorEastAsia" w:eastAsiaTheme="minorEastAsia" w:hAnsiTheme="minorEastAsia" w:cstheme="minorEastAsia" w:hint="eastAsia"/>
                <w:kern w:val="0"/>
                <w:szCs w:val="21"/>
              </w:rPr>
              <w:t>0-12</w:t>
            </w:r>
          </w:p>
        </w:tc>
      </w:tr>
      <w:tr w:rsidR="002D3211" w:rsidRPr="0045724E">
        <w:trPr>
          <w:trHeight w:val="1255"/>
          <w:jc w:val="center"/>
        </w:trPr>
        <w:tc>
          <w:tcPr>
            <w:tcW w:w="305" w:type="pct"/>
            <w:vMerge/>
            <w:tcBorders>
              <w:left w:val="single" w:sz="4" w:space="0" w:color="auto"/>
              <w:bottom w:val="single" w:sz="4" w:space="0" w:color="auto"/>
              <w:right w:val="single" w:sz="4" w:space="0" w:color="auto"/>
              <w:tl2br w:val="nil"/>
              <w:tr2bl w:val="nil"/>
            </w:tcBorders>
            <w:vAlign w:val="center"/>
          </w:tcPr>
          <w:p w:rsidR="002D3211" w:rsidRPr="0045724E" w:rsidRDefault="002D3211">
            <w:pPr>
              <w:widowControl/>
              <w:spacing w:line="360" w:lineRule="exact"/>
              <w:jc w:val="left"/>
            </w:pPr>
          </w:p>
        </w:tc>
        <w:tc>
          <w:tcPr>
            <w:tcW w:w="514" w:type="pct"/>
            <w:vMerge/>
            <w:tcBorders>
              <w:left w:val="single" w:sz="4" w:space="0" w:color="auto"/>
              <w:bottom w:val="single" w:sz="4" w:space="0" w:color="auto"/>
              <w:right w:val="single" w:sz="4" w:space="0" w:color="auto"/>
              <w:tl2br w:val="nil"/>
              <w:tr2bl w:val="nil"/>
            </w:tcBorders>
            <w:vAlign w:val="center"/>
          </w:tcPr>
          <w:p w:rsidR="002D3211" w:rsidRPr="0045724E" w:rsidRDefault="002D3211">
            <w:pPr>
              <w:widowControl/>
              <w:spacing w:line="360" w:lineRule="exact"/>
              <w:jc w:val="left"/>
            </w:pPr>
          </w:p>
        </w:tc>
        <w:tc>
          <w:tcPr>
            <w:tcW w:w="3768" w:type="pct"/>
            <w:tcBorders>
              <w:top w:val="single" w:sz="4" w:space="0" w:color="auto"/>
              <w:left w:val="single" w:sz="4" w:space="0" w:color="auto"/>
              <w:bottom w:val="single" w:sz="4" w:space="0" w:color="auto"/>
              <w:right w:val="single" w:sz="4" w:space="0" w:color="auto"/>
              <w:tl2br w:val="nil"/>
              <w:tr2bl w:val="nil"/>
            </w:tcBorders>
            <w:vAlign w:val="center"/>
          </w:tcPr>
          <w:p w:rsidR="002D3211" w:rsidRPr="0045724E" w:rsidRDefault="00CD5A02">
            <w:pPr>
              <w:widowControl/>
              <w:spacing w:line="360" w:lineRule="exact"/>
              <w:jc w:val="left"/>
              <w:rPr>
                <w:rFonts w:asciiTheme="minorEastAsia" w:eastAsiaTheme="minorEastAsia" w:hAnsiTheme="minorEastAsia" w:cstheme="minorEastAsia"/>
                <w:kern w:val="0"/>
                <w:szCs w:val="21"/>
              </w:rPr>
            </w:pPr>
            <w:r w:rsidRPr="0045724E">
              <w:rPr>
                <w:rFonts w:asciiTheme="minorEastAsia" w:eastAsiaTheme="minorEastAsia" w:hAnsiTheme="minorEastAsia" w:cstheme="minorEastAsia" w:hint="eastAsia"/>
                <w:kern w:val="0"/>
                <w:szCs w:val="21"/>
              </w:rPr>
              <w:t>2.移动</w:t>
            </w:r>
            <w:proofErr w:type="gramStart"/>
            <w:r w:rsidRPr="0045724E">
              <w:rPr>
                <w:rFonts w:asciiTheme="minorEastAsia" w:eastAsiaTheme="minorEastAsia" w:hAnsiTheme="minorEastAsia" w:cstheme="minorEastAsia" w:hint="eastAsia"/>
                <w:kern w:val="0"/>
                <w:szCs w:val="21"/>
              </w:rPr>
              <w:t>端以及</w:t>
            </w:r>
            <w:proofErr w:type="gramEnd"/>
            <w:r w:rsidRPr="0045724E">
              <w:rPr>
                <w:rFonts w:asciiTheme="minorEastAsia" w:eastAsiaTheme="minorEastAsia" w:hAnsiTheme="minorEastAsia" w:cstheme="minorEastAsia" w:hint="eastAsia"/>
                <w:kern w:val="0"/>
                <w:szCs w:val="21"/>
              </w:rPr>
              <w:t>管理后台演示：①移动端需演示可为公众提供的服务内容；②后台管理需演示平台整体内容设计的合理性。根据演示内容的完整性、模块逻辑清晰性、流程设置合理性，进行综合评分，每个演示内容得0-4分。</w:t>
            </w:r>
          </w:p>
        </w:tc>
        <w:tc>
          <w:tcPr>
            <w:tcW w:w="411" w:type="pct"/>
            <w:tcBorders>
              <w:left w:val="single" w:sz="4" w:space="0" w:color="auto"/>
              <w:bottom w:val="single" w:sz="4" w:space="0" w:color="auto"/>
              <w:right w:val="single" w:sz="4" w:space="0" w:color="auto"/>
              <w:tl2br w:val="nil"/>
              <w:tr2bl w:val="nil"/>
            </w:tcBorders>
            <w:vAlign w:val="center"/>
          </w:tcPr>
          <w:p w:rsidR="002D3211" w:rsidRPr="0045724E" w:rsidRDefault="00CD5A02">
            <w:pPr>
              <w:widowControl/>
              <w:spacing w:line="360" w:lineRule="exact"/>
              <w:jc w:val="center"/>
              <w:rPr>
                <w:rFonts w:asciiTheme="minorEastAsia" w:eastAsiaTheme="minorEastAsia" w:hAnsiTheme="minorEastAsia" w:cstheme="minorEastAsia"/>
                <w:kern w:val="0"/>
                <w:szCs w:val="21"/>
              </w:rPr>
            </w:pPr>
            <w:r w:rsidRPr="0045724E">
              <w:rPr>
                <w:rFonts w:asciiTheme="minorEastAsia" w:eastAsiaTheme="minorEastAsia" w:hAnsiTheme="minorEastAsia" w:cstheme="minorEastAsia" w:hint="eastAsia"/>
                <w:kern w:val="0"/>
                <w:szCs w:val="21"/>
              </w:rPr>
              <w:t>0-8</w:t>
            </w:r>
          </w:p>
        </w:tc>
      </w:tr>
      <w:tr w:rsidR="002D3211" w:rsidRPr="0045724E">
        <w:trPr>
          <w:trHeight w:val="585"/>
          <w:jc w:val="center"/>
        </w:trPr>
        <w:tc>
          <w:tcPr>
            <w:tcW w:w="4588" w:type="pct"/>
            <w:gridSpan w:val="3"/>
            <w:tcBorders>
              <w:top w:val="single" w:sz="4" w:space="0" w:color="auto"/>
              <w:left w:val="single" w:sz="4" w:space="0" w:color="auto"/>
              <w:bottom w:val="single" w:sz="4" w:space="0" w:color="auto"/>
              <w:right w:val="single" w:sz="4" w:space="0" w:color="auto"/>
              <w:tl2br w:val="nil"/>
              <w:tr2bl w:val="nil"/>
            </w:tcBorders>
            <w:vAlign w:val="center"/>
          </w:tcPr>
          <w:p w:rsidR="002D3211" w:rsidRPr="0045724E" w:rsidRDefault="00CD5A02">
            <w:pPr>
              <w:widowControl/>
              <w:tabs>
                <w:tab w:val="left" w:pos="5312"/>
              </w:tabs>
              <w:spacing w:line="360" w:lineRule="exact"/>
              <w:jc w:val="right"/>
              <w:rPr>
                <w:rFonts w:asciiTheme="minorEastAsia" w:eastAsiaTheme="minorEastAsia" w:hAnsiTheme="minorEastAsia" w:cstheme="minorEastAsia"/>
                <w:kern w:val="0"/>
                <w:szCs w:val="21"/>
              </w:rPr>
            </w:pPr>
            <w:r w:rsidRPr="0045724E">
              <w:rPr>
                <w:rFonts w:asciiTheme="minorEastAsia" w:eastAsiaTheme="minorEastAsia" w:hAnsiTheme="minorEastAsia" w:cstheme="minorEastAsia" w:hint="eastAsia"/>
                <w:kern w:val="0"/>
                <w:szCs w:val="21"/>
              </w:rPr>
              <w:t>合计：</w:t>
            </w:r>
          </w:p>
        </w:tc>
        <w:tc>
          <w:tcPr>
            <w:tcW w:w="411" w:type="pct"/>
            <w:tcBorders>
              <w:top w:val="single" w:sz="4" w:space="0" w:color="auto"/>
              <w:left w:val="single" w:sz="4" w:space="0" w:color="auto"/>
              <w:bottom w:val="single" w:sz="4" w:space="0" w:color="auto"/>
              <w:right w:val="single" w:sz="4" w:space="0" w:color="auto"/>
              <w:tl2br w:val="nil"/>
              <w:tr2bl w:val="nil"/>
            </w:tcBorders>
            <w:vAlign w:val="center"/>
          </w:tcPr>
          <w:p w:rsidR="002D3211" w:rsidRPr="0045724E" w:rsidRDefault="00CD5A02">
            <w:pPr>
              <w:widowControl/>
              <w:spacing w:line="360" w:lineRule="exact"/>
              <w:jc w:val="center"/>
              <w:rPr>
                <w:rFonts w:asciiTheme="minorEastAsia" w:eastAsiaTheme="minorEastAsia" w:hAnsiTheme="minorEastAsia" w:cstheme="minorEastAsia"/>
                <w:kern w:val="0"/>
                <w:szCs w:val="21"/>
              </w:rPr>
            </w:pPr>
            <w:r w:rsidRPr="0045724E">
              <w:rPr>
                <w:rFonts w:asciiTheme="minorEastAsia" w:eastAsiaTheme="minorEastAsia" w:hAnsiTheme="minorEastAsia" w:cstheme="minorEastAsia" w:hint="eastAsia"/>
                <w:kern w:val="0"/>
                <w:szCs w:val="21"/>
              </w:rPr>
              <w:t>85</w:t>
            </w:r>
          </w:p>
        </w:tc>
      </w:tr>
    </w:tbl>
    <w:p w:rsidR="002D3211" w:rsidRPr="0045724E" w:rsidRDefault="002D3211">
      <w:pPr>
        <w:pStyle w:val="2"/>
        <w:spacing w:line="240" w:lineRule="auto"/>
      </w:pPr>
    </w:p>
    <w:p w:rsidR="002D3211" w:rsidRPr="0045724E" w:rsidRDefault="00CD5A02">
      <w:pPr>
        <w:pStyle w:val="2"/>
        <w:spacing w:line="360" w:lineRule="auto"/>
        <w:jc w:val="center"/>
      </w:pPr>
      <w:r w:rsidRPr="0045724E">
        <w:rPr>
          <w:rFonts w:hint="eastAsia"/>
        </w:rPr>
        <w:br w:type="page"/>
      </w:r>
      <w:bookmarkStart w:id="342" w:name="_Toc30780"/>
      <w:r w:rsidRPr="0045724E">
        <w:rPr>
          <w:rFonts w:hint="eastAsia"/>
        </w:rPr>
        <w:lastRenderedPageBreak/>
        <w:t>第五章政府采购合同</w:t>
      </w:r>
      <w:bookmarkEnd w:id="342"/>
    </w:p>
    <w:p w:rsidR="002D3211" w:rsidRPr="0045724E" w:rsidRDefault="00CD5A02">
      <w:pPr>
        <w:spacing w:line="360" w:lineRule="auto"/>
        <w:jc w:val="center"/>
        <w:rPr>
          <w:rFonts w:ascii="宋体" w:hAnsi="宋体"/>
          <w:b/>
          <w:szCs w:val="21"/>
        </w:rPr>
      </w:pPr>
      <w:r w:rsidRPr="0045724E">
        <w:rPr>
          <w:rFonts w:ascii="宋体" w:hAnsi="宋体" w:hint="eastAsia"/>
          <w:b/>
          <w:szCs w:val="21"/>
        </w:rPr>
        <w:t>一、通用必备条款部份</w:t>
      </w:r>
    </w:p>
    <w:p w:rsidR="002D3211" w:rsidRPr="0045724E" w:rsidRDefault="00CD5A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kern w:val="0"/>
          <w:szCs w:val="21"/>
        </w:rPr>
      </w:pPr>
      <w:r w:rsidRPr="0045724E">
        <w:rPr>
          <w:rFonts w:ascii="宋体" w:hAnsi="宋体" w:cs="Arial" w:hint="eastAsia"/>
          <w:kern w:val="0"/>
          <w:szCs w:val="21"/>
        </w:rPr>
        <w:t>招标编号：</w:t>
      </w:r>
      <w:proofErr w:type="gramStart"/>
      <w:r w:rsidRPr="0045724E">
        <w:rPr>
          <w:rFonts w:ascii="宋体" w:hAnsi="宋体" w:cs="Arial" w:hint="eastAsia"/>
          <w:kern w:val="0"/>
          <w:szCs w:val="21"/>
        </w:rPr>
        <w:t>同诚</w:t>
      </w:r>
      <w:proofErr w:type="gramEnd"/>
      <w:r w:rsidRPr="0045724E">
        <w:rPr>
          <w:rFonts w:ascii="宋体" w:hAnsi="宋体" w:cs="Arial" w:hint="eastAsia"/>
          <w:kern w:val="0"/>
          <w:szCs w:val="21"/>
        </w:rPr>
        <w:t>-政府采购（2024）10号</w:t>
      </w:r>
    </w:p>
    <w:p w:rsidR="002D3211" w:rsidRPr="0045724E" w:rsidRDefault="00CD5A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kern w:val="0"/>
          <w:szCs w:val="21"/>
        </w:rPr>
      </w:pPr>
      <w:r w:rsidRPr="0045724E">
        <w:rPr>
          <w:rFonts w:ascii="宋体" w:hAnsi="宋体" w:cs="Arial" w:hint="eastAsia"/>
          <w:kern w:val="0"/>
          <w:szCs w:val="21"/>
        </w:rPr>
        <w:t>合同编号：</w:t>
      </w:r>
    </w:p>
    <w:p w:rsidR="002D3211" w:rsidRPr="0045724E" w:rsidRDefault="00CD5A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kern w:val="0"/>
          <w:szCs w:val="21"/>
        </w:rPr>
      </w:pPr>
      <w:r w:rsidRPr="0045724E">
        <w:rPr>
          <w:rFonts w:ascii="宋体" w:hAnsi="宋体" w:cs="Arial" w:hint="eastAsia"/>
          <w:kern w:val="0"/>
          <w:szCs w:val="21"/>
        </w:rPr>
        <w:t>政府采购计划（预算）确认书号：</w:t>
      </w:r>
      <w:r w:rsidR="000E085E" w:rsidRPr="000E085E">
        <w:rPr>
          <w:rFonts w:ascii="宋体" w:hAnsi="宋体" w:cs="Arial" w:hint="eastAsia"/>
          <w:kern w:val="0"/>
          <w:szCs w:val="21"/>
        </w:rPr>
        <w:t>[2024]754号</w:t>
      </w:r>
      <w:hyperlink r:id="rId13" w:anchor="/plan/list/detail?id=1000000000009472380&amp;encrypt=eab4c61162ce4109980fe66ac7f86970" w:tgtFrame="https://www.zcygov.cn/project-center/purchasePlans/_blank" w:history="1"/>
    </w:p>
    <w:p w:rsidR="002D3211" w:rsidRPr="0045724E" w:rsidRDefault="00CD5A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kern w:val="0"/>
          <w:szCs w:val="21"/>
        </w:rPr>
      </w:pPr>
      <w:r w:rsidRPr="0045724E">
        <w:rPr>
          <w:rFonts w:ascii="宋体" w:hAnsi="宋体" w:cs="Arial" w:hint="eastAsia"/>
          <w:kern w:val="0"/>
          <w:szCs w:val="21"/>
        </w:rPr>
        <w:t>采购人（以下称甲方）：</w:t>
      </w:r>
    </w:p>
    <w:p w:rsidR="002D3211" w:rsidRPr="0045724E" w:rsidRDefault="00CD5A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kern w:val="0"/>
          <w:szCs w:val="21"/>
        </w:rPr>
      </w:pPr>
      <w:r w:rsidRPr="0045724E">
        <w:rPr>
          <w:rFonts w:ascii="宋体" w:hAnsi="宋体" w:cs="Arial" w:hint="eastAsia"/>
          <w:kern w:val="0"/>
          <w:szCs w:val="21"/>
        </w:rPr>
        <w:t>供应商（以下称乙方）：</w:t>
      </w:r>
    </w:p>
    <w:p w:rsidR="002D3211" w:rsidRPr="0045724E" w:rsidRDefault="00CD5A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kern w:val="0"/>
          <w:szCs w:val="21"/>
        </w:rPr>
      </w:pPr>
      <w:r w:rsidRPr="0045724E">
        <w:rPr>
          <w:rFonts w:ascii="宋体" w:hAnsi="宋体" w:cs="Arial" w:hint="eastAsia"/>
          <w:kern w:val="0"/>
          <w:szCs w:val="21"/>
        </w:rPr>
        <w:t>代理机构：浙江同诚建设管理有限公司</w:t>
      </w:r>
    </w:p>
    <w:p w:rsidR="002D3211" w:rsidRPr="0045724E" w:rsidRDefault="00CD5A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kern w:val="0"/>
          <w:szCs w:val="21"/>
        </w:rPr>
      </w:pPr>
      <w:r w:rsidRPr="0045724E">
        <w:rPr>
          <w:rFonts w:ascii="宋体" w:hAnsi="宋体" w:cs="Arial" w:hint="eastAsia"/>
          <w:kern w:val="0"/>
          <w:szCs w:val="21"/>
        </w:rPr>
        <w:t>采购方式：公开招标</w:t>
      </w:r>
    </w:p>
    <w:p w:rsidR="002D3211" w:rsidRPr="0045724E" w:rsidRDefault="00CD5A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Chars="200" w:firstLine="420"/>
        <w:jc w:val="left"/>
        <w:rPr>
          <w:rFonts w:ascii="宋体" w:hAnsi="宋体" w:cs="Arial"/>
          <w:kern w:val="0"/>
          <w:szCs w:val="21"/>
        </w:rPr>
      </w:pPr>
      <w:r w:rsidRPr="0045724E">
        <w:rPr>
          <w:rFonts w:ascii="宋体" w:hAnsi="宋体" w:cs="Arial" w:hint="eastAsia"/>
          <w:kern w:val="0"/>
          <w:szCs w:val="21"/>
        </w:rPr>
        <w:t>根据《中华人民共和国政府采购法》、《中华人民共和国民法典》等法律法规的规定，甲乙双方按照</w:t>
      </w:r>
      <w:r w:rsidRPr="0045724E">
        <w:rPr>
          <w:rFonts w:ascii="宋体" w:hAnsi="宋体" w:cs="Arial" w:hint="eastAsia"/>
          <w:kern w:val="0"/>
          <w:szCs w:val="21"/>
          <w:u w:val="single"/>
        </w:rPr>
        <w:t>桐乡市“数字土壤”集成系统及土壤三普数据库建设和应用项目</w:t>
      </w:r>
      <w:r w:rsidRPr="0045724E">
        <w:rPr>
          <w:rFonts w:ascii="宋体" w:hAnsi="宋体" w:cs="Arial" w:hint="eastAsia"/>
          <w:kern w:val="0"/>
          <w:szCs w:val="21"/>
        </w:rPr>
        <w:t>采购结果签订本合同。</w:t>
      </w:r>
    </w:p>
    <w:p w:rsidR="002D3211" w:rsidRPr="0045724E" w:rsidRDefault="00CD5A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b/>
          <w:kern w:val="0"/>
          <w:szCs w:val="21"/>
        </w:rPr>
      </w:pPr>
      <w:r w:rsidRPr="0045724E">
        <w:rPr>
          <w:rFonts w:ascii="宋体" w:hAnsi="宋体" w:cs="Arial" w:hint="eastAsia"/>
          <w:b/>
          <w:kern w:val="0"/>
          <w:szCs w:val="21"/>
        </w:rPr>
        <w:t>第一条 合同组成</w:t>
      </w:r>
    </w:p>
    <w:p w:rsidR="002D3211" w:rsidRPr="0045724E" w:rsidRDefault="00CD5A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kern w:val="0"/>
          <w:szCs w:val="21"/>
        </w:rPr>
      </w:pPr>
      <w:r w:rsidRPr="0045724E">
        <w:rPr>
          <w:rFonts w:ascii="宋体" w:hAnsi="宋体" w:cs="Arial" w:hint="eastAsia"/>
          <w:kern w:val="0"/>
          <w:szCs w:val="21"/>
        </w:rPr>
        <w:t>本次政府采购活动的相关文件为本合同的组成部分，这些文件包括但不限于：</w:t>
      </w:r>
    </w:p>
    <w:p w:rsidR="002D3211" w:rsidRPr="0045724E" w:rsidRDefault="00CD5A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kern w:val="0"/>
          <w:szCs w:val="21"/>
        </w:rPr>
      </w:pPr>
      <w:r w:rsidRPr="0045724E">
        <w:rPr>
          <w:rFonts w:ascii="宋体" w:hAnsi="宋体" w:cs="Arial" w:hint="eastAsia"/>
          <w:kern w:val="0"/>
          <w:szCs w:val="21"/>
        </w:rPr>
        <w:t>（1）本合同文本；</w:t>
      </w:r>
    </w:p>
    <w:p w:rsidR="002D3211" w:rsidRPr="0045724E" w:rsidRDefault="00CD5A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kern w:val="0"/>
          <w:szCs w:val="21"/>
        </w:rPr>
      </w:pPr>
      <w:r w:rsidRPr="0045724E">
        <w:rPr>
          <w:rFonts w:ascii="宋体" w:hAnsi="宋体" w:cs="Arial" w:hint="eastAsia"/>
          <w:kern w:val="0"/>
          <w:szCs w:val="21"/>
        </w:rPr>
        <w:t>（2）采购文件与采购响应文件；</w:t>
      </w:r>
    </w:p>
    <w:p w:rsidR="002D3211" w:rsidRPr="0045724E" w:rsidRDefault="00CD5A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kern w:val="0"/>
          <w:szCs w:val="21"/>
        </w:rPr>
      </w:pPr>
      <w:r w:rsidRPr="0045724E">
        <w:rPr>
          <w:rFonts w:ascii="宋体" w:hAnsi="宋体" w:cs="Arial" w:hint="eastAsia"/>
          <w:kern w:val="0"/>
          <w:szCs w:val="21"/>
        </w:rPr>
        <w:t>（3）中标或成交通知书；</w:t>
      </w:r>
    </w:p>
    <w:p w:rsidR="002D3211" w:rsidRPr="0045724E" w:rsidRDefault="00CD5A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kern w:val="0"/>
          <w:szCs w:val="21"/>
        </w:rPr>
      </w:pPr>
      <w:r w:rsidRPr="0045724E">
        <w:rPr>
          <w:rFonts w:ascii="宋体" w:hAnsi="宋体" w:cs="Arial" w:hint="eastAsia"/>
          <w:kern w:val="0"/>
          <w:szCs w:val="21"/>
        </w:rPr>
        <w:t>组成本合同的所有文件必须为书面形式。</w:t>
      </w:r>
    </w:p>
    <w:p w:rsidR="002D3211" w:rsidRPr="0045724E" w:rsidRDefault="00CD5A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192" w:left="403"/>
        <w:jc w:val="left"/>
        <w:rPr>
          <w:rFonts w:ascii="宋体" w:hAnsi="宋体" w:cs="Arial"/>
          <w:b/>
          <w:kern w:val="0"/>
          <w:szCs w:val="21"/>
        </w:rPr>
      </w:pPr>
      <w:r w:rsidRPr="0045724E">
        <w:rPr>
          <w:rFonts w:ascii="宋体" w:hAnsi="宋体" w:cs="Arial" w:hint="eastAsia"/>
          <w:b/>
          <w:kern w:val="0"/>
          <w:szCs w:val="21"/>
        </w:rPr>
        <w:t>第二条 合同标的</w:t>
      </w:r>
    </w:p>
    <w:p w:rsidR="002D3211" w:rsidRPr="0045724E" w:rsidRDefault="00CD5A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192" w:left="403"/>
        <w:jc w:val="left"/>
        <w:rPr>
          <w:rFonts w:ascii="宋体" w:hAnsi="宋体" w:cs="Arial"/>
          <w:kern w:val="0"/>
          <w:szCs w:val="21"/>
        </w:rPr>
      </w:pPr>
      <w:r w:rsidRPr="0045724E">
        <w:rPr>
          <w:rFonts w:ascii="宋体" w:hAnsi="宋体" w:cs="Arial" w:hint="eastAsia"/>
          <w:kern w:val="0"/>
          <w:szCs w:val="21"/>
        </w:rPr>
        <w:t>具体见采购文件与采购响应文件。</w:t>
      </w:r>
    </w:p>
    <w:p w:rsidR="002D3211" w:rsidRPr="0045724E" w:rsidRDefault="00CD5A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192" w:left="403"/>
        <w:jc w:val="left"/>
        <w:rPr>
          <w:rFonts w:ascii="宋体" w:hAnsi="宋体" w:cs="Arial"/>
          <w:b/>
          <w:kern w:val="0"/>
          <w:szCs w:val="21"/>
        </w:rPr>
      </w:pPr>
      <w:r w:rsidRPr="0045724E">
        <w:rPr>
          <w:rFonts w:ascii="宋体" w:hAnsi="宋体" w:cs="Arial" w:hint="eastAsia"/>
          <w:b/>
          <w:kern w:val="0"/>
          <w:szCs w:val="21"/>
        </w:rPr>
        <w:t>第三条 合同价款</w:t>
      </w:r>
    </w:p>
    <w:p w:rsidR="002D3211" w:rsidRPr="0045724E" w:rsidRDefault="00CD5A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192" w:left="403"/>
        <w:jc w:val="left"/>
        <w:rPr>
          <w:rFonts w:ascii="宋体" w:hAnsi="宋体" w:cs="Arial"/>
          <w:kern w:val="0"/>
          <w:szCs w:val="21"/>
        </w:rPr>
      </w:pPr>
      <w:r w:rsidRPr="0045724E">
        <w:rPr>
          <w:rFonts w:ascii="宋体" w:hAnsi="宋体" w:cs="Arial" w:hint="eastAsia"/>
          <w:kern w:val="0"/>
          <w:szCs w:val="21"/>
        </w:rPr>
        <w:t>1.本合同项下货物（服务）总价款为（大写）</w:t>
      </w:r>
      <w:r w:rsidRPr="0045724E">
        <w:rPr>
          <w:rFonts w:ascii="宋体" w:hAnsi="宋体" w:cs="Arial" w:hint="eastAsia"/>
          <w:kern w:val="0"/>
          <w:szCs w:val="21"/>
          <w:u w:val="single"/>
        </w:rPr>
        <w:t>____                  ___</w:t>
      </w:r>
      <w:r w:rsidRPr="0045724E">
        <w:rPr>
          <w:rFonts w:ascii="宋体" w:hAnsi="宋体" w:cs="Arial" w:hint="eastAsia"/>
          <w:kern w:val="0"/>
          <w:szCs w:val="21"/>
        </w:rPr>
        <w:t>__人民币，分项价款在“投标报价表”中明确。</w:t>
      </w:r>
    </w:p>
    <w:p w:rsidR="002D3211" w:rsidRPr="0045724E" w:rsidRDefault="00CD5A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192" w:left="403"/>
        <w:jc w:val="left"/>
        <w:rPr>
          <w:rFonts w:ascii="宋体" w:hAnsi="宋体" w:cs="Arial"/>
          <w:kern w:val="0"/>
          <w:szCs w:val="21"/>
        </w:rPr>
      </w:pPr>
      <w:r w:rsidRPr="0045724E">
        <w:rPr>
          <w:rFonts w:ascii="宋体" w:hAnsi="宋体" w:cs="Arial" w:hint="eastAsia"/>
          <w:kern w:val="0"/>
          <w:szCs w:val="21"/>
        </w:rPr>
        <w:t>2.本合同总价款含所有税费。</w:t>
      </w:r>
    </w:p>
    <w:p w:rsidR="002D3211" w:rsidRPr="0045724E" w:rsidRDefault="00CD5A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192" w:left="403"/>
        <w:jc w:val="left"/>
        <w:rPr>
          <w:rFonts w:ascii="宋体" w:hAnsi="宋体" w:cs="Arial"/>
          <w:kern w:val="0"/>
          <w:szCs w:val="21"/>
        </w:rPr>
      </w:pPr>
      <w:r w:rsidRPr="0045724E">
        <w:rPr>
          <w:rFonts w:ascii="宋体" w:hAnsi="宋体" w:cs="Arial" w:hint="eastAsia"/>
          <w:kern w:val="0"/>
          <w:szCs w:val="21"/>
        </w:rPr>
        <w:t>3.本合同付款方式为以下第_________项：</w:t>
      </w:r>
    </w:p>
    <w:p w:rsidR="002D3211" w:rsidRPr="0045724E" w:rsidRDefault="00CD5A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192" w:left="403"/>
        <w:jc w:val="left"/>
        <w:rPr>
          <w:rFonts w:ascii="宋体" w:hAnsi="宋体" w:cs="Arial"/>
          <w:kern w:val="0"/>
          <w:szCs w:val="21"/>
        </w:rPr>
      </w:pPr>
      <w:r w:rsidRPr="0045724E">
        <w:rPr>
          <w:rFonts w:ascii="宋体" w:hAnsi="宋体" w:cs="Arial" w:hint="eastAsia"/>
          <w:kern w:val="0"/>
          <w:szCs w:val="21"/>
        </w:rPr>
        <w:t>（1）本合同项下的采购资金系甲方自行支付；</w:t>
      </w:r>
    </w:p>
    <w:p w:rsidR="002D3211" w:rsidRPr="0045724E" w:rsidRDefault="00CD5A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192" w:left="403"/>
        <w:jc w:val="left"/>
        <w:rPr>
          <w:rFonts w:ascii="宋体" w:hAnsi="宋体" w:cs="Arial"/>
          <w:kern w:val="0"/>
          <w:szCs w:val="21"/>
        </w:rPr>
      </w:pPr>
      <w:r w:rsidRPr="0045724E">
        <w:rPr>
          <w:rFonts w:ascii="宋体" w:hAnsi="宋体" w:cs="Arial" w:hint="eastAsia"/>
          <w:kern w:val="0"/>
          <w:szCs w:val="21"/>
        </w:rPr>
        <w:t>（2）本合同项下的采购资金</w:t>
      </w:r>
      <w:proofErr w:type="gramStart"/>
      <w:r w:rsidRPr="0045724E">
        <w:rPr>
          <w:rFonts w:ascii="宋体" w:hAnsi="宋体" w:cs="Arial" w:hint="eastAsia"/>
          <w:kern w:val="0"/>
          <w:szCs w:val="21"/>
        </w:rPr>
        <w:t>须财政</w:t>
      </w:r>
      <w:proofErr w:type="gramEnd"/>
      <w:r w:rsidRPr="0045724E">
        <w:rPr>
          <w:rFonts w:ascii="宋体" w:hAnsi="宋体" w:cs="Arial" w:hint="eastAsia"/>
          <w:kern w:val="0"/>
          <w:szCs w:val="21"/>
        </w:rPr>
        <w:t>直接支付；</w:t>
      </w:r>
    </w:p>
    <w:p w:rsidR="002D3211" w:rsidRPr="0045724E" w:rsidRDefault="00CD5A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192" w:left="403"/>
        <w:jc w:val="left"/>
        <w:rPr>
          <w:rFonts w:ascii="宋体" w:hAnsi="宋体" w:cs="Arial"/>
          <w:kern w:val="0"/>
          <w:szCs w:val="21"/>
        </w:rPr>
      </w:pPr>
      <w:r w:rsidRPr="0045724E">
        <w:rPr>
          <w:rFonts w:ascii="宋体" w:hAnsi="宋体" w:cs="Arial" w:hint="eastAsia"/>
          <w:kern w:val="0"/>
          <w:szCs w:val="21"/>
        </w:rPr>
        <w:t>（3）其他方式：</w:t>
      </w:r>
    </w:p>
    <w:p w:rsidR="002D3211" w:rsidRPr="0045724E" w:rsidRDefault="00CD5A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192" w:left="403"/>
        <w:jc w:val="left"/>
        <w:rPr>
          <w:rFonts w:ascii="宋体" w:hAnsi="宋体" w:cs="Arial"/>
          <w:kern w:val="0"/>
          <w:szCs w:val="21"/>
        </w:rPr>
      </w:pPr>
      <w:r w:rsidRPr="0045724E">
        <w:rPr>
          <w:rFonts w:ascii="宋体" w:hAnsi="宋体" w:cs="Arial" w:hint="eastAsia"/>
          <w:kern w:val="0"/>
          <w:szCs w:val="21"/>
        </w:rPr>
        <w:t>4.本合同项下的采购资金付款</w:t>
      </w:r>
      <w:proofErr w:type="gramStart"/>
      <w:r w:rsidRPr="0045724E">
        <w:rPr>
          <w:rFonts w:ascii="宋体" w:hAnsi="宋体" w:cs="Arial" w:hint="eastAsia"/>
          <w:kern w:val="0"/>
          <w:szCs w:val="21"/>
        </w:rPr>
        <w:t>进度按招投标</w:t>
      </w:r>
      <w:proofErr w:type="gramEnd"/>
      <w:r w:rsidRPr="0045724E">
        <w:rPr>
          <w:rFonts w:ascii="宋体" w:hAnsi="宋体" w:cs="Arial" w:hint="eastAsia"/>
          <w:kern w:val="0"/>
          <w:szCs w:val="21"/>
        </w:rPr>
        <w:t>文件规定，未规定时按以下第_________项支付：</w:t>
      </w:r>
    </w:p>
    <w:p w:rsidR="002D3211" w:rsidRPr="0045724E" w:rsidRDefault="00CD5A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192" w:left="403"/>
        <w:jc w:val="left"/>
        <w:rPr>
          <w:rFonts w:ascii="宋体" w:hAnsi="宋体" w:cs="Arial"/>
          <w:kern w:val="0"/>
          <w:szCs w:val="21"/>
        </w:rPr>
      </w:pPr>
      <w:r w:rsidRPr="0045724E">
        <w:rPr>
          <w:rFonts w:ascii="宋体" w:hAnsi="宋体" w:cs="Arial" w:hint="eastAsia"/>
          <w:kern w:val="0"/>
          <w:szCs w:val="21"/>
        </w:rPr>
        <w:t>（1）一次性付款：乙方合同履行达到__</w:t>
      </w:r>
      <w:r w:rsidRPr="0045724E">
        <w:rPr>
          <w:rFonts w:ascii="宋体" w:hAnsi="宋体" w:cs="Arial" w:hint="eastAsia"/>
          <w:kern w:val="0"/>
          <w:szCs w:val="21"/>
          <w:u w:val="single"/>
        </w:rPr>
        <w:t>_      ___</w:t>
      </w:r>
      <w:r w:rsidRPr="0045724E">
        <w:rPr>
          <w:rFonts w:ascii="宋体" w:hAnsi="宋体" w:cs="Arial" w:hint="eastAsia"/>
          <w:kern w:val="0"/>
          <w:szCs w:val="21"/>
        </w:rPr>
        <w:t>___（条件）时，一次性付款；</w:t>
      </w:r>
    </w:p>
    <w:p w:rsidR="002D3211" w:rsidRPr="0045724E" w:rsidRDefault="00CD5A02">
      <w:pPr>
        <w:adjustRightInd w:val="0"/>
        <w:snapToGrid w:val="0"/>
        <w:spacing w:line="420" w:lineRule="exact"/>
        <w:ind w:leftChars="192" w:left="403"/>
        <w:rPr>
          <w:rFonts w:ascii="宋体" w:hAnsi="宋体" w:cs="Arial"/>
          <w:kern w:val="0"/>
          <w:szCs w:val="21"/>
        </w:rPr>
      </w:pPr>
      <w:r w:rsidRPr="0045724E">
        <w:rPr>
          <w:rFonts w:ascii="宋体" w:hAnsi="宋体" w:cs="Arial" w:hint="eastAsia"/>
          <w:kern w:val="0"/>
          <w:szCs w:val="21"/>
        </w:rPr>
        <w:t>（2）分期付款：_</w:t>
      </w:r>
      <w:r w:rsidRPr="0045724E">
        <w:rPr>
          <w:rFonts w:ascii="宋体" w:hAnsi="宋体" w:cs="Arial" w:hint="eastAsia"/>
          <w:kern w:val="0"/>
          <w:szCs w:val="21"/>
          <w:u w:val="single"/>
        </w:rPr>
        <w:t>__                                            __</w:t>
      </w:r>
      <w:r w:rsidRPr="0045724E">
        <w:rPr>
          <w:rFonts w:ascii="宋体" w:hAnsi="宋体" w:cs="Arial" w:hint="eastAsia"/>
          <w:kern w:val="0"/>
          <w:szCs w:val="21"/>
        </w:rPr>
        <w:t>_____</w:t>
      </w:r>
    </w:p>
    <w:p w:rsidR="002D3211" w:rsidRPr="0045724E" w:rsidRDefault="00CD5A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192" w:left="403"/>
        <w:jc w:val="left"/>
        <w:rPr>
          <w:rFonts w:ascii="宋体" w:hAnsi="宋体" w:cs="Arial"/>
          <w:kern w:val="0"/>
          <w:szCs w:val="21"/>
        </w:rPr>
      </w:pPr>
      <w:r w:rsidRPr="0045724E">
        <w:rPr>
          <w:rFonts w:ascii="宋体" w:hAnsi="宋体" w:cs="Arial" w:hint="eastAsia"/>
          <w:kern w:val="0"/>
          <w:szCs w:val="21"/>
        </w:rPr>
        <w:t>若收取了履约保证金，则不应重复设置尾款支付条件。</w:t>
      </w:r>
    </w:p>
    <w:p w:rsidR="002D3211" w:rsidRPr="0045724E" w:rsidRDefault="00CD5A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192" w:left="403"/>
        <w:jc w:val="left"/>
        <w:rPr>
          <w:rFonts w:ascii="宋体" w:hAnsi="宋体" w:cs="Arial"/>
          <w:b/>
          <w:kern w:val="0"/>
          <w:szCs w:val="21"/>
        </w:rPr>
      </w:pPr>
      <w:r w:rsidRPr="0045724E">
        <w:rPr>
          <w:rFonts w:ascii="宋体" w:hAnsi="宋体" w:cs="Arial" w:hint="eastAsia"/>
          <w:b/>
          <w:kern w:val="0"/>
          <w:szCs w:val="21"/>
        </w:rPr>
        <w:t>第四条 履约保证金</w:t>
      </w:r>
    </w:p>
    <w:p w:rsidR="002D3211" w:rsidRPr="0045724E" w:rsidRDefault="00CD5A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192" w:left="403"/>
        <w:jc w:val="left"/>
        <w:rPr>
          <w:rFonts w:ascii="宋体" w:hAnsi="宋体" w:cs="Arial"/>
          <w:b/>
          <w:kern w:val="0"/>
          <w:szCs w:val="21"/>
        </w:rPr>
      </w:pPr>
      <w:r w:rsidRPr="0045724E">
        <w:rPr>
          <w:rFonts w:ascii="宋体" w:hAnsi="宋体" w:cs="Arial" w:hint="eastAsia"/>
          <w:kern w:val="0"/>
          <w:szCs w:val="21"/>
        </w:rPr>
        <w:t>按以下第___ 项处理：</w:t>
      </w:r>
    </w:p>
    <w:p w:rsidR="002D3211" w:rsidRPr="0045724E" w:rsidRDefault="00CD5A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192" w:left="403"/>
        <w:jc w:val="left"/>
        <w:rPr>
          <w:rFonts w:ascii="宋体" w:hAnsi="宋体" w:cs="Arial"/>
          <w:kern w:val="0"/>
          <w:szCs w:val="21"/>
        </w:rPr>
      </w:pPr>
      <w:r w:rsidRPr="0045724E">
        <w:rPr>
          <w:rFonts w:ascii="宋体" w:hAnsi="宋体" w:cs="Arial" w:hint="eastAsia"/>
          <w:kern w:val="0"/>
          <w:szCs w:val="21"/>
        </w:rPr>
        <w:lastRenderedPageBreak/>
        <w:t>1.本项目设置履约保证金，具体见采购文件与采购响应文件。</w:t>
      </w:r>
    </w:p>
    <w:p w:rsidR="002D3211" w:rsidRPr="0045724E" w:rsidRDefault="00CD5A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192" w:left="403"/>
        <w:jc w:val="left"/>
        <w:rPr>
          <w:rFonts w:ascii="宋体" w:hAnsi="宋体" w:cs="Arial"/>
          <w:b/>
          <w:kern w:val="0"/>
          <w:szCs w:val="21"/>
        </w:rPr>
      </w:pPr>
      <w:r w:rsidRPr="0045724E">
        <w:rPr>
          <w:rFonts w:ascii="宋体" w:hAnsi="宋体" w:cs="Arial" w:hint="eastAsia"/>
          <w:kern w:val="0"/>
          <w:szCs w:val="21"/>
        </w:rPr>
        <w:t>2.本项目不设置履约保证金。</w:t>
      </w:r>
    </w:p>
    <w:p w:rsidR="002D3211" w:rsidRPr="0045724E" w:rsidRDefault="00CD5A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192" w:left="403"/>
        <w:jc w:val="left"/>
        <w:rPr>
          <w:rFonts w:ascii="宋体" w:hAnsi="宋体" w:cs="Arial"/>
          <w:b/>
          <w:kern w:val="0"/>
          <w:szCs w:val="21"/>
        </w:rPr>
      </w:pPr>
      <w:r w:rsidRPr="0045724E">
        <w:rPr>
          <w:rFonts w:ascii="宋体" w:hAnsi="宋体" w:cs="Arial" w:hint="eastAsia"/>
          <w:b/>
          <w:kern w:val="0"/>
          <w:szCs w:val="21"/>
        </w:rPr>
        <w:t>第五条 合同的变更和终止</w:t>
      </w:r>
    </w:p>
    <w:p w:rsidR="002D3211" w:rsidRPr="0045724E" w:rsidRDefault="00CD5A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192" w:left="403"/>
        <w:jc w:val="left"/>
        <w:rPr>
          <w:rFonts w:ascii="宋体" w:hAnsi="宋体" w:cs="Arial"/>
          <w:kern w:val="0"/>
          <w:szCs w:val="21"/>
        </w:rPr>
      </w:pPr>
      <w:r w:rsidRPr="0045724E">
        <w:rPr>
          <w:rFonts w:ascii="宋体" w:hAnsi="宋体" w:cs="Arial" w:hint="eastAsia"/>
          <w:kern w:val="0"/>
          <w:szCs w:val="21"/>
        </w:rPr>
        <w:t>除《政府采购法》第19条、第50条第二款规定的情形外，本合同一经签订，甲乙双方不得擅自终止合同或对合同实质性条款进行变更。确有特殊情况的，须经同级财政部门批准。</w:t>
      </w:r>
    </w:p>
    <w:p w:rsidR="002D3211" w:rsidRPr="0045724E" w:rsidRDefault="00CD5A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192" w:left="403"/>
        <w:jc w:val="left"/>
        <w:rPr>
          <w:rFonts w:ascii="宋体" w:hAnsi="宋体" w:cs="Arial"/>
          <w:b/>
          <w:kern w:val="0"/>
          <w:szCs w:val="21"/>
        </w:rPr>
      </w:pPr>
      <w:r w:rsidRPr="0045724E">
        <w:rPr>
          <w:rFonts w:ascii="宋体" w:hAnsi="宋体" w:cs="Arial" w:hint="eastAsia"/>
          <w:b/>
          <w:kern w:val="0"/>
          <w:szCs w:val="21"/>
        </w:rPr>
        <w:t>第六条 合同的转让与分包</w:t>
      </w:r>
    </w:p>
    <w:p w:rsidR="002D3211" w:rsidRPr="0045724E" w:rsidRDefault="00CD5A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192" w:left="403"/>
        <w:jc w:val="left"/>
        <w:rPr>
          <w:rFonts w:ascii="宋体" w:hAnsi="宋体" w:cs="Arial"/>
          <w:kern w:val="0"/>
          <w:szCs w:val="21"/>
        </w:rPr>
      </w:pPr>
      <w:r w:rsidRPr="0045724E">
        <w:rPr>
          <w:rFonts w:ascii="宋体" w:hAnsi="宋体" w:cs="Arial" w:hint="eastAsia"/>
          <w:kern w:val="0"/>
          <w:szCs w:val="21"/>
        </w:rPr>
        <w:t>乙方不得擅自部分或全部转让其应履行的合同义务。乙方分包的，应经过甲方书面同意。</w:t>
      </w:r>
    </w:p>
    <w:p w:rsidR="002D3211" w:rsidRPr="0045724E" w:rsidRDefault="00CD5A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192" w:left="403"/>
        <w:jc w:val="left"/>
        <w:rPr>
          <w:rFonts w:ascii="宋体" w:hAnsi="宋体" w:cs="Arial"/>
          <w:b/>
          <w:kern w:val="0"/>
          <w:szCs w:val="21"/>
        </w:rPr>
      </w:pPr>
      <w:r w:rsidRPr="0045724E">
        <w:rPr>
          <w:rFonts w:ascii="宋体" w:hAnsi="宋体" w:cs="Arial" w:hint="eastAsia"/>
          <w:b/>
          <w:kern w:val="0"/>
          <w:szCs w:val="21"/>
        </w:rPr>
        <w:t>第七条 争议的解决</w:t>
      </w:r>
    </w:p>
    <w:p w:rsidR="002D3211" w:rsidRPr="0045724E" w:rsidRDefault="00CD5A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192" w:left="403"/>
        <w:jc w:val="left"/>
        <w:rPr>
          <w:rFonts w:ascii="宋体" w:hAnsi="宋体" w:cs="Arial"/>
          <w:kern w:val="0"/>
          <w:szCs w:val="21"/>
        </w:rPr>
      </w:pPr>
      <w:r w:rsidRPr="0045724E">
        <w:rPr>
          <w:rFonts w:ascii="宋体" w:hAnsi="宋体" w:cs="Arial" w:hint="eastAsia"/>
          <w:kern w:val="0"/>
          <w:szCs w:val="21"/>
        </w:rPr>
        <w:t>1.因履行本合同引起的或与本合同有关的争议，甲、乙双方应首先通过友好协商解决，如果协商不能解决争议，则采取以下第____2___种方式解决争议：</w:t>
      </w:r>
    </w:p>
    <w:p w:rsidR="002D3211" w:rsidRPr="0045724E" w:rsidRDefault="00CD5A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192" w:left="403"/>
        <w:jc w:val="left"/>
        <w:rPr>
          <w:rFonts w:ascii="宋体" w:hAnsi="宋体" w:cs="Arial"/>
          <w:kern w:val="0"/>
          <w:szCs w:val="21"/>
        </w:rPr>
      </w:pPr>
      <w:r w:rsidRPr="0045724E">
        <w:rPr>
          <w:rFonts w:ascii="宋体" w:hAnsi="宋体" w:cs="Arial" w:hint="eastAsia"/>
          <w:kern w:val="0"/>
          <w:szCs w:val="21"/>
        </w:rPr>
        <w:t>（1）向_</w:t>
      </w:r>
      <w:r w:rsidRPr="0045724E">
        <w:rPr>
          <w:rFonts w:ascii="宋体" w:hAnsi="宋体" w:cs="Arial" w:hint="eastAsia"/>
          <w:kern w:val="0"/>
          <w:szCs w:val="21"/>
          <w:u w:val="single"/>
        </w:rPr>
        <w:t>__              ___</w:t>
      </w:r>
      <w:r w:rsidRPr="0045724E">
        <w:rPr>
          <w:rFonts w:ascii="宋体" w:hAnsi="宋体" w:cs="Arial" w:hint="eastAsia"/>
          <w:kern w:val="0"/>
          <w:szCs w:val="21"/>
        </w:rPr>
        <w:t>___仲裁委员申请仲裁；</w:t>
      </w:r>
    </w:p>
    <w:p w:rsidR="002D3211" w:rsidRPr="0045724E" w:rsidRDefault="00CD5A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192" w:left="403"/>
        <w:jc w:val="left"/>
        <w:rPr>
          <w:rFonts w:ascii="宋体" w:hAnsi="宋体" w:cs="Arial"/>
          <w:kern w:val="0"/>
          <w:szCs w:val="21"/>
        </w:rPr>
      </w:pPr>
      <w:r w:rsidRPr="0045724E">
        <w:rPr>
          <w:rFonts w:ascii="宋体" w:hAnsi="宋体" w:cs="Arial" w:hint="eastAsia"/>
          <w:kern w:val="0"/>
          <w:szCs w:val="21"/>
        </w:rPr>
        <w:t>（2）向甲方所在地有管辖权的人民法院提起诉讼。</w:t>
      </w:r>
    </w:p>
    <w:p w:rsidR="002D3211" w:rsidRPr="0045724E" w:rsidRDefault="00CD5A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192" w:left="403"/>
        <w:jc w:val="left"/>
        <w:rPr>
          <w:rFonts w:ascii="宋体" w:hAnsi="宋体" w:cs="Arial"/>
          <w:kern w:val="0"/>
          <w:szCs w:val="21"/>
        </w:rPr>
      </w:pPr>
      <w:r w:rsidRPr="0045724E">
        <w:rPr>
          <w:rFonts w:ascii="宋体" w:hAnsi="宋体" w:cs="Arial" w:hint="eastAsia"/>
          <w:b/>
          <w:kern w:val="0"/>
          <w:szCs w:val="21"/>
        </w:rPr>
        <w:t xml:space="preserve">第八条 </w:t>
      </w:r>
      <w:hyperlink r:id="rId14" w:history="1">
        <w:r w:rsidRPr="0045724E">
          <w:rPr>
            <w:rFonts w:ascii="宋体" w:hAnsi="宋体" w:cs="Arial" w:hint="eastAsia"/>
            <w:b/>
            <w:kern w:val="0"/>
            <w:szCs w:val="21"/>
          </w:rPr>
          <w:t>合同</w:t>
        </w:r>
      </w:hyperlink>
      <w:r w:rsidRPr="0045724E">
        <w:rPr>
          <w:rFonts w:ascii="宋体" w:hAnsi="宋体" w:cs="Arial" w:hint="eastAsia"/>
          <w:b/>
          <w:kern w:val="0"/>
          <w:szCs w:val="21"/>
        </w:rPr>
        <w:t>生效及其他</w:t>
      </w:r>
      <w:r w:rsidRPr="0045724E">
        <w:rPr>
          <w:rFonts w:ascii="宋体" w:hAnsi="宋体" w:cs="Arial" w:hint="eastAsia"/>
          <w:kern w:val="0"/>
          <w:szCs w:val="21"/>
        </w:rPr>
        <w:br/>
        <w:t>1.合同经甲、乙双方代表签章后即行生效。</w:t>
      </w:r>
      <w:r w:rsidRPr="0045724E">
        <w:rPr>
          <w:rFonts w:ascii="宋体" w:hAnsi="宋体" w:cs="Arial" w:hint="eastAsia"/>
          <w:kern w:val="0"/>
          <w:szCs w:val="21"/>
        </w:rPr>
        <w:br/>
        <w:t>2.本</w:t>
      </w:r>
      <w:hyperlink r:id="rId15" w:history="1">
        <w:r w:rsidRPr="0045724E">
          <w:rPr>
            <w:rFonts w:ascii="宋体" w:hAnsi="宋体" w:cs="Arial" w:hint="eastAsia"/>
            <w:kern w:val="0"/>
            <w:szCs w:val="21"/>
          </w:rPr>
          <w:t>合同</w:t>
        </w:r>
      </w:hyperlink>
      <w:r w:rsidRPr="0045724E">
        <w:rPr>
          <w:rFonts w:ascii="宋体" w:hAnsi="宋体" w:cs="Arial" w:hint="eastAsia"/>
          <w:kern w:val="0"/>
          <w:szCs w:val="21"/>
        </w:rPr>
        <w:t>一式五份，甲乙双方各执二份，一份交采购代理机构存档。</w:t>
      </w:r>
      <w:r w:rsidRPr="0045724E">
        <w:rPr>
          <w:rFonts w:ascii="宋体" w:hAnsi="宋体" w:cs="Arial" w:hint="eastAsia"/>
          <w:kern w:val="0"/>
          <w:szCs w:val="21"/>
        </w:rPr>
        <w:br/>
        <w:t>3.本</w:t>
      </w:r>
      <w:hyperlink r:id="rId16" w:history="1">
        <w:r w:rsidRPr="0045724E">
          <w:rPr>
            <w:rFonts w:ascii="宋体" w:hAnsi="宋体" w:cs="Arial" w:hint="eastAsia"/>
            <w:kern w:val="0"/>
            <w:szCs w:val="21"/>
          </w:rPr>
          <w:t>合同</w:t>
        </w:r>
      </w:hyperlink>
      <w:r w:rsidRPr="0045724E">
        <w:rPr>
          <w:rFonts w:ascii="宋体" w:hAnsi="宋体" w:cs="Arial" w:hint="eastAsia"/>
          <w:kern w:val="0"/>
          <w:szCs w:val="21"/>
        </w:rPr>
        <w:t>应按照中华人民共和国的现行法律进行解释。</w:t>
      </w:r>
    </w:p>
    <w:p w:rsidR="002D3211" w:rsidRPr="0045724E" w:rsidRDefault="002D32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192" w:left="403"/>
        <w:jc w:val="left"/>
        <w:rPr>
          <w:rFonts w:ascii="宋体" w:hAnsi="宋体" w:cs="Arial"/>
          <w:kern w:val="0"/>
          <w:szCs w:val="21"/>
        </w:rPr>
      </w:pPr>
    </w:p>
    <w:p w:rsidR="002D3211" w:rsidRPr="0045724E" w:rsidRDefault="00CD5A02" w:rsidP="001601EF">
      <w:pPr>
        <w:snapToGrid w:val="0"/>
        <w:spacing w:beforeLines="50" w:afterLines="50" w:line="360" w:lineRule="auto"/>
        <w:jc w:val="center"/>
        <w:outlineLvl w:val="0"/>
        <w:rPr>
          <w:rFonts w:ascii="宋体" w:hAnsi="宋体" w:cs="Arial"/>
          <w:b/>
          <w:kern w:val="0"/>
          <w:szCs w:val="21"/>
        </w:rPr>
      </w:pPr>
      <w:bookmarkStart w:id="343" w:name="_Toc6666"/>
      <w:bookmarkStart w:id="344" w:name="_Toc68686935"/>
      <w:bookmarkStart w:id="345" w:name="_Toc509308073"/>
      <w:bookmarkStart w:id="346" w:name="_Toc68686811"/>
      <w:bookmarkStart w:id="347" w:name="_Toc509308153"/>
      <w:r w:rsidRPr="0045724E">
        <w:rPr>
          <w:rFonts w:ascii="宋体" w:hAnsi="宋体" w:cs="Arial" w:hint="eastAsia"/>
          <w:b/>
          <w:kern w:val="0"/>
          <w:szCs w:val="21"/>
        </w:rPr>
        <w:t>二、特殊专用条款部分</w:t>
      </w:r>
      <w:bookmarkEnd w:id="343"/>
      <w:bookmarkEnd w:id="344"/>
      <w:bookmarkEnd w:id="345"/>
      <w:bookmarkEnd w:id="346"/>
      <w:bookmarkEnd w:id="347"/>
    </w:p>
    <w:p w:rsidR="002D3211" w:rsidRPr="0045724E" w:rsidRDefault="00CD5A02">
      <w:pPr>
        <w:spacing w:line="360" w:lineRule="auto"/>
        <w:ind w:firstLineChars="200" w:firstLine="422"/>
        <w:rPr>
          <w:rFonts w:ascii="宋体" w:hAnsi="宋体" w:cs="宋体"/>
          <w:szCs w:val="21"/>
        </w:rPr>
      </w:pPr>
      <w:r w:rsidRPr="0045724E">
        <w:rPr>
          <w:rFonts w:ascii="宋体" w:hAnsi="宋体" w:cs="宋体" w:hint="eastAsia"/>
          <w:b/>
          <w:szCs w:val="21"/>
        </w:rPr>
        <w:t>第一条  采购内容：</w:t>
      </w:r>
    </w:p>
    <w:p w:rsidR="002D3211" w:rsidRPr="0045724E" w:rsidRDefault="00CD5A02">
      <w:pPr>
        <w:pStyle w:val="ab"/>
        <w:snapToGrid w:val="0"/>
        <w:spacing w:beforeLines="0" w:afterLines="0" w:line="360" w:lineRule="auto"/>
        <w:ind w:firstLineChars="200" w:firstLine="420"/>
        <w:rPr>
          <w:rFonts w:hAnsi="宋体" w:cs="宋体"/>
          <w:sz w:val="21"/>
          <w:szCs w:val="21"/>
        </w:rPr>
      </w:pPr>
      <w:r w:rsidRPr="0045724E">
        <w:rPr>
          <w:rFonts w:hAnsi="宋体" w:cs="宋体" w:hint="eastAsia"/>
          <w:sz w:val="21"/>
          <w:szCs w:val="21"/>
        </w:rPr>
        <w:t>乙方服务的内容：具体要求详见招标文件采购内容。</w:t>
      </w:r>
    </w:p>
    <w:p w:rsidR="002D3211" w:rsidRPr="0045724E" w:rsidRDefault="00CD5A02">
      <w:pPr>
        <w:autoSpaceDE w:val="0"/>
        <w:autoSpaceDN w:val="0"/>
        <w:adjustRightInd w:val="0"/>
        <w:spacing w:line="360" w:lineRule="auto"/>
        <w:ind w:firstLineChars="200" w:firstLine="422"/>
        <w:rPr>
          <w:rFonts w:ascii="宋体" w:hAnsi="宋体" w:cs="宋体"/>
          <w:b/>
          <w:szCs w:val="21"/>
        </w:rPr>
      </w:pPr>
      <w:r w:rsidRPr="0045724E">
        <w:rPr>
          <w:rFonts w:ascii="宋体" w:hAnsi="宋体" w:cs="宋体" w:hint="eastAsia"/>
          <w:b/>
          <w:szCs w:val="21"/>
        </w:rPr>
        <w:t>第二条  合同总价：</w:t>
      </w:r>
    </w:p>
    <w:p w:rsidR="002D3211" w:rsidRPr="0045724E" w:rsidRDefault="00CD5A02">
      <w:pPr>
        <w:pStyle w:val="ab"/>
        <w:snapToGrid w:val="0"/>
        <w:spacing w:beforeLines="0" w:afterLines="0" w:line="360" w:lineRule="auto"/>
        <w:ind w:firstLineChars="200" w:firstLine="420"/>
        <w:rPr>
          <w:rFonts w:hAnsi="宋体" w:cs="宋体"/>
          <w:sz w:val="21"/>
          <w:szCs w:val="21"/>
        </w:rPr>
      </w:pPr>
      <w:r w:rsidRPr="0045724E">
        <w:rPr>
          <w:rFonts w:hAnsi="宋体" w:cs="宋体" w:hint="eastAsia"/>
          <w:sz w:val="21"/>
          <w:szCs w:val="21"/>
        </w:rPr>
        <w:t>合同总价为人民币（大写）：</w:t>
      </w:r>
      <w:r w:rsidRPr="0045724E">
        <w:rPr>
          <w:rFonts w:hAnsi="宋体" w:cs="宋体" w:hint="eastAsia"/>
          <w:sz w:val="21"/>
          <w:szCs w:val="21"/>
          <w:u w:val="single"/>
        </w:rPr>
        <w:t xml:space="preserve">                </w:t>
      </w:r>
      <w:r w:rsidRPr="0045724E">
        <w:rPr>
          <w:rFonts w:hAnsi="宋体" w:cs="宋体" w:hint="eastAsia"/>
          <w:sz w:val="21"/>
          <w:szCs w:val="21"/>
        </w:rPr>
        <w:t>元整 （￥：</w:t>
      </w:r>
      <w:r w:rsidRPr="0045724E">
        <w:rPr>
          <w:rFonts w:hAnsi="宋体" w:cs="宋体" w:hint="eastAsia"/>
          <w:sz w:val="21"/>
          <w:szCs w:val="21"/>
          <w:u w:val="single"/>
        </w:rPr>
        <w:t xml:space="preserve">      </w:t>
      </w:r>
      <w:r w:rsidRPr="0045724E">
        <w:rPr>
          <w:rFonts w:hAnsi="宋体" w:cs="宋体" w:hint="eastAsia"/>
          <w:sz w:val="21"/>
          <w:szCs w:val="21"/>
        </w:rPr>
        <w:t>元），（其中不含税金额</w:t>
      </w:r>
      <w:r w:rsidRPr="0045724E">
        <w:rPr>
          <w:rFonts w:hAnsi="宋体" w:cs="宋体" w:hint="eastAsia"/>
          <w:sz w:val="21"/>
          <w:szCs w:val="21"/>
          <w:u w:val="single"/>
        </w:rPr>
        <w:t xml:space="preserve">          </w:t>
      </w:r>
      <w:r w:rsidRPr="0045724E">
        <w:rPr>
          <w:rFonts w:hAnsi="宋体" w:cs="宋体" w:hint="eastAsia"/>
          <w:sz w:val="21"/>
          <w:szCs w:val="21"/>
        </w:rPr>
        <w:t>元，税额</w:t>
      </w:r>
      <w:r w:rsidRPr="0045724E">
        <w:rPr>
          <w:rFonts w:hAnsi="宋体" w:cs="宋体" w:hint="eastAsia"/>
          <w:sz w:val="21"/>
          <w:szCs w:val="21"/>
          <w:u w:val="single"/>
        </w:rPr>
        <w:t xml:space="preserve">            </w:t>
      </w:r>
      <w:r w:rsidRPr="0045724E">
        <w:rPr>
          <w:rFonts w:hAnsi="宋体" w:cs="宋体" w:hint="eastAsia"/>
          <w:sz w:val="21"/>
          <w:szCs w:val="21"/>
        </w:rPr>
        <w:t>元）。</w:t>
      </w:r>
    </w:p>
    <w:p w:rsidR="002D3211" w:rsidRPr="0045724E" w:rsidRDefault="00CD5A02">
      <w:pPr>
        <w:spacing w:line="360" w:lineRule="auto"/>
        <w:ind w:firstLineChars="200" w:firstLine="420"/>
        <w:rPr>
          <w:rFonts w:ascii="宋体" w:hAnsi="宋体" w:cs="宋体"/>
          <w:szCs w:val="21"/>
        </w:rPr>
      </w:pPr>
      <w:r w:rsidRPr="0045724E">
        <w:rPr>
          <w:rFonts w:ascii="宋体" w:hAnsi="宋体" w:cs="宋体" w:hint="eastAsia"/>
          <w:szCs w:val="21"/>
        </w:rPr>
        <w:t>以人民币为结算货币。合同总价包括本次采购软件应用建设、系统对接、升级改造、现场安装调试、相关技术服务的费用、接口费用、保险费、税费、售后服务、验收费用等全部费用。</w:t>
      </w:r>
    </w:p>
    <w:p w:rsidR="002D3211" w:rsidRPr="0045724E" w:rsidRDefault="00CD5A02">
      <w:pPr>
        <w:spacing w:line="360" w:lineRule="auto"/>
        <w:ind w:firstLineChars="200" w:firstLine="422"/>
        <w:rPr>
          <w:rFonts w:ascii="宋体" w:hAnsi="宋体" w:cs="宋体"/>
          <w:b/>
          <w:szCs w:val="21"/>
        </w:rPr>
      </w:pPr>
      <w:r w:rsidRPr="0045724E">
        <w:rPr>
          <w:rFonts w:ascii="宋体" w:hAnsi="宋体" w:cs="宋体" w:hint="eastAsia"/>
          <w:b/>
          <w:szCs w:val="21"/>
        </w:rPr>
        <w:t>第三条  付款方式：</w:t>
      </w:r>
    </w:p>
    <w:p w:rsidR="002D3211" w:rsidRPr="0045724E" w:rsidRDefault="00CD5A02">
      <w:pPr>
        <w:spacing w:line="360" w:lineRule="auto"/>
        <w:ind w:firstLineChars="200" w:firstLine="420"/>
        <w:rPr>
          <w:rFonts w:ascii="宋体" w:hAnsi="宋体" w:cs="宋体"/>
          <w:szCs w:val="21"/>
        </w:rPr>
      </w:pPr>
      <w:r w:rsidRPr="0045724E">
        <w:rPr>
          <w:rFonts w:ascii="宋体" w:hAnsi="宋体" w:cs="宋体" w:hint="eastAsia"/>
          <w:szCs w:val="21"/>
        </w:rPr>
        <w:t>1．</w:t>
      </w:r>
      <w:r w:rsidRPr="0045724E">
        <w:rPr>
          <w:rFonts w:ascii="宋体" w:hAnsi="宋体" w:cs="宋体" w:hint="eastAsia"/>
          <w:bCs/>
          <w:szCs w:val="21"/>
        </w:rPr>
        <w:t>在合同生效以及具备实施条件后7个工作日内</w:t>
      </w:r>
      <w:r w:rsidRPr="0045724E">
        <w:rPr>
          <w:rFonts w:ascii="宋体" w:hAnsi="宋体" w:cs="宋体" w:hint="eastAsia"/>
          <w:szCs w:val="21"/>
        </w:rPr>
        <w:t>甲方向乙方支付合同总价的40%作为预付款；</w:t>
      </w:r>
    </w:p>
    <w:p w:rsidR="002D3211" w:rsidRPr="0045724E" w:rsidRDefault="00CD5A02">
      <w:pPr>
        <w:spacing w:line="360" w:lineRule="auto"/>
        <w:ind w:firstLineChars="200" w:firstLine="420"/>
        <w:rPr>
          <w:rFonts w:ascii="宋体" w:hAnsi="宋体" w:cs="宋体"/>
          <w:szCs w:val="21"/>
        </w:rPr>
      </w:pPr>
      <w:r w:rsidRPr="0045724E">
        <w:rPr>
          <w:rFonts w:ascii="宋体" w:hAnsi="宋体" w:cs="宋体" w:hint="eastAsia"/>
          <w:szCs w:val="21"/>
        </w:rPr>
        <w:t>2．试运行1个月后初验，系统完成初步验收之日后支付至合同总价的70%；</w:t>
      </w:r>
    </w:p>
    <w:p w:rsidR="002D3211" w:rsidRPr="0045724E" w:rsidRDefault="00CD5A02">
      <w:pPr>
        <w:spacing w:line="360" w:lineRule="auto"/>
        <w:ind w:firstLineChars="200" w:firstLine="420"/>
        <w:rPr>
          <w:rFonts w:ascii="宋体" w:hAnsi="宋体" w:cs="宋体"/>
          <w:szCs w:val="21"/>
        </w:rPr>
      </w:pPr>
      <w:r w:rsidRPr="0045724E">
        <w:rPr>
          <w:rFonts w:ascii="宋体" w:hAnsi="宋体" w:cs="宋体" w:hint="eastAsia"/>
          <w:szCs w:val="21"/>
        </w:rPr>
        <w:t>3. 完成项目整体最终验收后支付至合同总价的98.5%。系统进行为期</w:t>
      </w:r>
      <w:r w:rsidR="007D74A4" w:rsidRPr="0045724E">
        <w:rPr>
          <w:rFonts w:ascii="宋体" w:hAnsi="宋体" w:cs="宋体" w:hint="eastAsia"/>
          <w:szCs w:val="21"/>
        </w:rPr>
        <w:t>五</w:t>
      </w:r>
      <w:r w:rsidRPr="0045724E">
        <w:rPr>
          <w:rFonts w:ascii="宋体" w:hAnsi="宋体" w:cs="宋体" w:hint="eastAsia"/>
          <w:szCs w:val="21"/>
        </w:rPr>
        <w:t>年的免费运行维护。维护期结束后，乙方提交完整的</w:t>
      </w:r>
      <w:bookmarkStart w:id="348" w:name="_GoBack"/>
      <w:r w:rsidRPr="0045724E">
        <w:rPr>
          <w:rFonts w:ascii="宋体" w:hAnsi="宋体" w:cs="宋体" w:hint="eastAsia"/>
          <w:szCs w:val="21"/>
        </w:rPr>
        <w:t>运维</w:t>
      </w:r>
      <w:bookmarkEnd w:id="348"/>
      <w:r w:rsidRPr="0045724E">
        <w:rPr>
          <w:rFonts w:ascii="宋体" w:hAnsi="宋体" w:cs="宋体" w:hint="eastAsia"/>
          <w:szCs w:val="21"/>
        </w:rPr>
        <w:t>服务报告，经甲方确认后付清尾款。</w:t>
      </w:r>
    </w:p>
    <w:p w:rsidR="002D3211" w:rsidRPr="0045724E" w:rsidRDefault="00CD5A02">
      <w:pPr>
        <w:pStyle w:val="a8"/>
        <w:ind w:firstLineChars="200" w:firstLine="420"/>
        <w:rPr>
          <w:rFonts w:ascii="宋体" w:hAnsi="宋体" w:cs="宋体"/>
          <w:szCs w:val="21"/>
        </w:rPr>
      </w:pPr>
      <w:r w:rsidRPr="0045724E">
        <w:rPr>
          <w:rFonts w:ascii="宋体" w:hAnsi="宋体" w:cs="宋体" w:hint="eastAsia"/>
          <w:szCs w:val="21"/>
        </w:rPr>
        <w:t>4. 乙方须向甲方开具增值税专用发票。</w:t>
      </w:r>
    </w:p>
    <w:p w:rsidR="002D3211" w:rsidRPr="0045724E" w:rsidRDefault="00CD5A02">
      <w:pPr>
        <w:spacing w:line="360" w:lineRule="auto"/>
        <w:ind w:firstLineChars="200" w:firstLine="422"/>
        <w:rPr>
          <w:rFonts w:ascii="宋体" w:hAnsi="宋体" w:cs="宋体"/>
          <w:b/>
          <w:szCs w:val="21"/>
        </w:rPr>
      </w:pPr>
      <w:r w:rsidRPr="0045724E">
        <w:rPr>
          <w:rFonts w:ascii="宋体" w:hAnsi="宋体" w:cs="宋体" w:hint="eastAsia"/>
          <w:b/>
          <w:szCs w:val="21"/>
        </w:rPr>
        <w:t>第四条  完成时间及地点：</w:t>
      </w:r>
    </w:p>
    <w:p w:rsidR="002D3211" w:rsidRPr="0045724E" w:rsidRDefault="00CD5A02">
      <w:pPr>
        <w:pStyle w:val="aff9"/>
        <w:spacing w:beforeLines="0" w:line="360" w:lineRule="auto"/>
        <w:ind w:firstLineChars="200" w:firstLine="420"/>
        <w:rPr>
          <w:rFonts w:ascii="宋体" w:hAnsi="宋体" w:cs="宋体"/>
          <w:sz w:val="21"/>
          <w:szCs w:val="21"/>
        </w:rPr>
      </w:pPr>
      <w:r w:rsidRPr="0045724E">
        <w:rPr>
          <w:rFonts w:ascii="宋体" w:hAnsi="宋体" w:cs="宋体" w:hint="eastAsia"/>
          <w:sz w:val="21"/>
          <w:szCs w:val="21"/>
        </w:rPr>
        <w:t>1. 合同签订后</w:t>
      </w:r>
      <w:r w:rsidRPr="0045724E">
        <w:rPr>
          <w:rFonts w:ascii="宋体" w:hAnsi="宋体" w:cs="宋体" w:hint="eastAsia"/>
          <w:sz w:val="21"/>
          <w:szCs w:val="21"/>
          <w:u w:val="single"/>
        </w:rPr>
        <w:t>4个月内</w:t>
      </w:r>
      <w:r w:rsidRPr="0045724E">
        <w:rPr>
          <w:rFonts w:ascii="宋体" w:hAnsi="宋体" w:cs="宋体" w:hint="eastAsia"/>
          <w:kern w:val="2"/>
          <w:sz w:val="21"/>
          <w:szCs w:val="21"/>
        </w:rPr>
        <w:t>完成</w:t>
      </w:r>
      <w:r w:rsidRPr="0045724E">
        <w:rPr>
          <w:rFonts w:ascii="宋体" w:hAnsi="宋体" w:cs="宋体" w:hint="eastAsia"/>
          <w:sz w:val="21"/>
          <w:szCs w:val="21"/>
        </w:rPr>
        <w:t>整个项目系统及功能模块开发、测试、数据建库和部署上线，并完成初步验收。初步验收完成后系统上线试运行期为3个月，试运行结束后组织最终验收，通过最终验</w:t>
      </w:r>
      <w:r w:rsidRPr="0045724E">
        <w:rPr>
          <w:rFonts w:ascii="宋体" w:hAnsi="宋体" w:cs="宋体" w:hint="eastAsia"/>
          <w:sz w:val="21"/>
          <w:szCs w:val="21"/>
        </w:rPr>
        <w:lastRenderedPageBreak/>
        <w:t>收后进入5年平台免费运维服务期。</w:t>
      </w:r>
    </w:p>
    <w:p w:rsidR="002D3211" w:rsidRPr="0045724E" w:rsidRDefault="00CD5A02">
      <w:pPr>
        <w:pStyle w:val="aff9"/>
        <w:spacing w:beforeLines="0" w:line="360" w:lineRule="auto"/>
        <w:ind w:firstLineChars="200" w:firstLine="420"/>
        <w:rPr>
          <w:rFonts w:ascii="宋体" w:hAnsi="宋体" w:cs="宋体"/>
          <w:sz w:val="21"/>
          <w:szCs w:val="21"/>
        </w:rPr>
      </w:pPr>
      <w:r w:rsidRPr="0045724E">
        <w:rPr>
          <w:rFonts w:ascii="宋体" w:hAnsi="宋体" w:cs="宋体" w:hint="eastAsia"/>
          <w:sz w:val="21"/>
          <w:szCs w:val="21"/>
        </w:rPr>
        <w:t>2. 地点：甲方指定地点。</w:t>
      </w:r>
    </w:p>
    <w:p w:rsidR="002D3211" w:rsidRPr="0045724E" w:rsidRDefault="00CD5A02">
      <w:pPr>
        <w:pStyle w:val="ab"/>
        <w:snapToGrid w:val="0"/>
        <w:spacing w:beforeLines="0" w:afterLines="0" w:line="360" w:lineRule="auto"/>
        <w:ind w:firstLineChars="200" w:firstLine="422"/>
        <w:rPr>
          <w:rFonts w:hAnsi="宋体" w:cs="宋体"/>
          <w:b/>
          <w:sz w:val="21"/>
          <w:szCs w:val="21"/>
        </w:rPr>
      </w:pPr>
      <w:r w:rsidRPr="0045724E">
        <w:rPr>
          <w:rFonts w:hAnsi="宋体" w:cs="宋体" w:hint="eastAsia"/>
          <w:b/>
          <w:sz w:val="21"/>
          <w:szCs w:val="21"/>
        </w:rPr>
        <w:t>第五条  转包或分包：</w:t>
      </w:r>
    </w:p>
    <w:p w:rsidR="002D3211" w:rsidRPr="0045724E" w:rsidRDefault="00CD5A02">
      <w:pPr>
        <w:pStyle w:val="ab"/>
        <w:snapToGrid w:val="0"/>
        <w:spacing w:beforeLines="0" w:afterLines="0" w:line="360" w:lineRule="auto"/>
        <w:ind w:firstLineChars="200" w:firstLine="420"/>
        <w:rPr>
          <w:rFonts w:hAnsi="宋体" w:cs="宋体"/>
          <w:sz w:val="21"/>
          <w:szCs w:val="21"/>
        </w:rPr>
      </w:pPr>
      <w:r w:rsidRPr="0045724E">
        <w:rPr>
          <w:rFonts w:hAnsi="宋体" w:cs="宋体" w:hint="eastAsia"/>
          <w:sz w:val="21"/>
          <w:szCs w:val="21"/>
        </w:rPr>
        <w:t>1. 本合同范围的服务，应由乙方直接供应，不得转让他人供应；</w:t>
      </w:r>
    </w:p>
    <w:p w:rsidR="002D3211" w:rsidRPr="0045724E" w:rsidRDefault="00CD5A02">
      <w:pPr>
        <w:pStyle w:val="ab"/>
        <w:snapToGrid w:val="0"/>
        <w:spacing w:beforeLines="0" w:afterLines="0" w:line="360" w:lineRule="auto"/>
        <w:ind w:firstLineChars="200" w:firstLine="420"/>
        <w:rPr>
          <w:rFonts w:hAnsi="宋体" w:cs="宋体"/>
          <w:sz w:val="21"/>
          <w:szCs w:val="21"/>
        </w:rPr>
      </w:pPr>
      <w:r w:rsidRPr="0045724E">
        <w:rPr>
          <w:rFonts w:hAnsi="宋体" w:cs="宋体" w:hint="eastAsia"/>
          <w:sz w:val="21"/>
          <w:szCs w:val="21"/>
        </w:rPr>
        <w:t>2. 除非得到甲方的书面同意，乙方不得将本合同范围的服务全部或部分分包给他人供应；</w:t>
      </w:r>
    </w:p>
    <w:p w:rsidR="002D3211" w:rsidRPr="0045724E" w:rsidRDefault="00CD5A02">
      <w:pPr>
        <w:spacing w:line="360" w:lineRule="auto"/>
        <w:ind w:firstLineChars="200" w:firstLine="420"/>
        <w:rPr>
          <w:rFonts w:ascii="宋体" w:hAnsi="宋体" w:cs="宋体"/>
          <w:szCs w:val="21"/>
        </w:rPr>
      </w:pPr>
      <w:r w:rsidRPr="0045724E">
        <w:rPr>
          <w:rFonts w:ascii="宋体" w:hAnsi="宋体" w:cs="宋体" w:hint="eastAsia"/>
          <w:szCs w:val="21"/>
        </w:rPr>
        <w:t>3. 如有转让和未经甲方同意的分包行为，甲方有权解除合同，并追究乙方的违约责任。</w:t>
      </w:r>
    </w:p>
    <w:p w:rsidR="002D3211" w:rsidRPr="0045724E" w:rsidRDefault="00CD5A02">
      <w:pPr>
        <w:spacing w:line="360" w:lineRule="auto"/>
        <w:ind w:firstLineChars="200" w:firstLine="422"/>
        <w:rPr>
          <w:rFonts w:ascii="宋体" w:hAnsi="宋体" w:cs="宋体"/>
          <w:b/>
          <w:szCs w:val="21"/>
        </w:rPr>
      </w:pPr>
      <w:r w:rsidRPr="0045724E">
        <w:rPr>
          <w:rFonts w:ascii="宋体" w:hAnsi="宋体" w:cs="宋体" w:hint="eastAsia"/>
          <w:b/>
          <w:szCs w:val="21"/>
        </w:rPr>
        <w:t>第六条  运维期限</w:t>
      </w:r>
    </w:p>
    <w:p w:rsidR="002D3211" w:rsidRPr="0045724E" w:rsidRDefault="00CD5A02">
      <w:pPr>
        <w:pStyle w:val="ab"/>
        <w:spacing w:beforeLines="0" w:afterLines="0" w:line="360" w:lineRule="auto"/>
        <w:ind w:firstLineChars="200" w:firstLine="420"/>
        <w:jc w:val="left"/>
        <w:rPr>
          <w:rFonts w:hAnsi="宋体" w:cs="宋体"/>
          <w:sz w:val="21"/>
          <w:szCs w:val="21"/>
        </w:rPr>
      </w:pPr>
      <w:r w:rsidRPr="0045724E">
        <w:rPr>
          <w:rFonts w:hAnsi="宋体" w:cs="宋体" w:hint="eastAsia"/>
          <w:sz w:val="21"/>
          <w:szCs w:val="21"/>
        </w:rPr>
        <w:t>本项目免费运维期限：</w:t>
      </w:r>
      <w:proofErr w:type="gramStart"/>
      <w:r w:rsidRPr="0045724E">
        <w:rPr>
          <w:rFonts w:hAnsi="宋体" w:cs="宋体" w:hint="eastAsia"/>
          <w:sz w:val="21"/>
          <w:szCs w:val="21"/>
        </w:rPr>
        <w:t>自项目</w:t>
      </w:r>
      <w:proofErr w:type="gramEnd"/>
      <w:r w:rsidRPr="0045724E">
        <w:rPr>
          <w:rFonts w:hAnsi="宋体" w:cs="宋体" w:hint="eastAsia"/>
          <w:sz w:val="21"/>
          <w:szCs w:val="21"/>
        </w:rPr>
        <w:t>最终验收合格之日起计</w:t>
      </w:r>
      <w:r w:rsidRPr="0045724E">
        <w:rPr>
          <w:rFonts w:hAnsi="宋体" w:cs="宋体" w:hint="eastAsia"/>
          <w:sz w:val="21"/>
          <w:szCs w:val="21"/>
          <w:u w:val="single"/>
        </w:rPr>
        <w:t xml:space="preserve"> 5 </w:t>
      </w:r>
      <w:r w:rsidRPr="0045724E">
        <w:rPr>
          <w:rFonts w:hAnsi="宋体" w:cs="宋体" w:hint="eastAsia"/>
          <w:sz w:val="21"/>
          <w:szCs w:val="21"/>
        </w:rPr>
        <w:t>年免费运维服务。（乙方或厂商本身承诺的免费维护期限高于标书要求的则按照乙方或厂商承诺执行）</w:t>
      </w:r>
    </w:p>
    <w:p w:rsidR="002D3211" w:rsidRPr="0045724E" w:rsidRDefault="00CD5A02">
      <w:pPr>
        <w:spacing w:line="360" w:lineRule="auto"/>
        <w:ind w:firstLineChars="200" w:firstLine="422"/>
        <w:rPr>
          <w:rFonts w:ascii="宋体" w:hAnsi="宋体" w:cs="宋体"/>
          <w:b/>
          <w:szCs w:val="21"/>
        </w:rPr>
      </w:pPr>
      <w:r w:rsidRPr="0045724E">
        <w:rPr>
          <w:rFonts w:ascii="宋体" w:hAnsi="宋体" w:cs="宋体" w:hint="eastAsia"/>
          <w:b/>
          <w:szCs w:val="21"/>
        </w:rPr>
        <w:t>第七条  知识产权：</w:t>
      </w:r>
    </w:p>
    <w:p w:rsidR="002D3211" w:rsidRPr="0045724E" w:rsidRDefault="00CD5A02">
      <w:pPr>
        <w:pStyle w:val="ab"/>
        <w:numPr>
          <w:ilvl w:val="3"/>
          <w:numId w:val="4"/>
        </w:numPr>
        <w:spacing w:beforeLines="0" w:afterLines="0" w:line="360" w:lineRule="auto"/>
        <w:ind w:left="0" w:firstLineChars="200" w:firstLine="420"/>
        <w:jc w:val="left"/>
        <w:rPr>
          <w:rFonts w:hAnsi="宋体" w:cs="宋体"/>
          <w:sz w:val="21"/>
          <w:szCs w:val="21"/>
        </w:rPr>
      </w:pPr>
      <w:r w:rsidRPr="0045724E">
        <w:rPr>
          <w:rFonts w:hAnsi="宋体" w:cs="宋体" w:hint="eastAsia"/>
          <w:sz w:val="21"/>
          <w:szCs w:val="21"/>
        </w:rPr>
        <w:t>乙方应保证甲方在中华人民共和国使用该系统产品或系统产品的任何一部分时，免受第三方提出的侵犯其专利权、商标权或工业设计权的索赔或起诉。</w:t>
      </w:r>
    </w:p>
    <w:p w:rsidR="002D3211" w:rsidRPr="0045724E" w:rsidRDefault="00CD5A02">
      <w:pPr>
        <w:pStyle w:val="ab"/>
        <w:numPr>
          <w:ilvl w:val="3"/>
          <w:numId w:val="4"/>
        </w:numPr>
        <w:spacing w:beforeLines="0" w:afterLines="0" w:line="360" w:lineRule="auto"/>
        <w:ind w:left="0" w:firstLineChars="200" w:firstLine="420"/>
        <w:jc w:val="left"/>
        <w:rPr>
          <w:rFonts w:hAnsi="宋体" w:cs="宋体"/>
          <w:sz w:val="21"/>
          <w:szCs w:val="21"/>
        </w:rPr>
      </w:pPr>
      <w:r w:rsidRPr="0045724E">
        <w:rPr>
          <w:rFonts w:hAnsi="宋体" w:cs="宋体" w:hint="eastAsia"/>
          <w:sz w:val="21"/>
          <w:szCs w:val="21"/>
        </w:rPr>
        <w:t>如果甲方在使用该货物或货物的任何一部分时被任何第三方诉称侵犯了该第三方知识产权或任何其它权利，甲方应立即通知乙方。乙方应负责处理这一指控并应以乙方的名义自负费用向起诉方提出抗辩。由此可能产生的一切法律责任和经济责任均由乙方承担。甲方将尽可能地对乙方抗辩给予协助，由此发生的费用由乙方承担。</w:t>
      </w:r>
    </w:p>
    <w:p w:rsidR="002D3211" w:rsidRPr="0045724E" w:rsidRDefault="00CD5A02">
      <w:pPr>
        <w:pStyle w:val="ab"/>
        <w:numPr>
          <w:ilvl w:val="3"/>
          <w:numId w:val="4"/>
        </w:numPr>
        <w:spacing w:beforeLines="0" w:afterLines="0" w:line="360" w:lineRule="auto"/>
        <w:ind w:left="0" w:firstLineChars="200" w:firstLine="420"/>
        <w:jc w:val="left"/>
        <w:rPr>
          <w:rFonts w:hAnsi="宋体" w:cs="宋体"/>
          <w:sz w:val="21"/>
          <w:szCs w:val="21"/>
        </w:rPr>
      </w:pPr>
      <w:r w:rsidRPr="0045724E">
        <w:rPr>
          <w:rFonts w:hAnsi="宋体" w:cs="宋体" w:hint="eastAsia"/>
          <w:sz w:val="21"/>
          <w:szCs w:val="21"/>
        </w:rPr>
        <w:t>如果甲方发现任何第三方在未被甲方许可的范围内非法使用甲方获得的知识产权，甲方应立即通知乙方。乙方应在收到甲方通知后第一时间采取适当行动以制止非法使用行为；否则，如果甲方要求，乙方应授权甲方根据中国法律规定对该第三方提起诉讼，并给甲方尽可能的协助。甲方应负担诉讼中发生的全部费用，并有权获得判决给付的全部赔偿。如果有乙方的责任，由乙方承担相应的责任。</w:t>
      </w:r>
    </w:p>
    <w:p w:rsidR="002D3211" w:rsidRPr="0045724E" w:rsidRDefault="00CD5A02">
      <w:pPr>
        <w:pStyle w:val="a9"/>
        <w:spacing w:line="360" w:lineRule="auto"/>
        <w:ind w:firstLineChars="200" w:firstLine="406"/>
        <w:rPr>
          <w:rFonts w:hAnsi="宋体" w:cs="宋体"/>
          <w:b/>
          <w:sz w:val="21"/>
          <w:szCs w:val="21"/>
        </w:rPr>
      </w:pPr>
      <w:r w:rsidRPr="0045724E">
        <w:rPr>
          <w:rFonts w:hAnsi="宋体" w:cs="宋体" w:hint="eastAsia"/>
          <w:b/>
          <w:sz w:val="21"/>
          <w:szCs w:val="21"/>
        </w:rPr>
        <w:t>第八条  售后服务：</w:t>
      </w:r>
    </w:p>
    <w:p w:rsidR="002D3211" w:rsidRPr="0045724E" w:rsidRDefault="00CD5A02">
      <w:pPr>
        <w:spacing w:line="360" w:lineRule="auto"/>
        <w:ind w:firstLineChars="200" w:firstLine="420"/>
        <w:rPr>
          <w:rFonts w:ascii="宋体" w:hAnsi="宋体" w:cs="宋体"/>
          <w:szCs w:val="21"/>
        </w:rPr>
      </w:pPr>
      <w:bookmarkStart w:id="349" w:name="_Toc77165736"/>
      <w:r w:rsidRPr="0045724E">
        <w:rPr>
          <w:rFonts w:ascii="宋体" w:hAnsi="宋体" w:cs="宋体" w:hint="eastAsia"/>
          <w:szCs w:val="21"/>
        </w:rPr>
        <w:t xml:space="preserve">1. </w:t>
      </w:r>
      <w:bookmarkEnd w:id="349"/>
      <w:r w:rsidRPr="0045724E">
        <w:rPr>
          <w:rFonts w:ascii="宋体" w:hAnsi="宋体" w:cs="宋体" w:hint="eastAsia"/>
          <w:szCs w:val="21"/>
        </w:rPr>
        <w:t>在免费运维服务期内所产生的相关费用由乙方承担，合同内的所有服务要求乙方提供上门服务。免费运维服务期内的服务包括但不限于运维服务、系统备份、故障检测、系统诊断、安全服务、主要应用软件</w:t>
      </w:r>
      <w:proofErr w:type="gramStart"/>
      <w:r w:rsidRPr="0045724E">
        <w:rPr>
          <w:rFonts w:ascii="宋体" w:hAnsi="宋体" w:cs="宋体" w:hint="eastAsia"/>
          <w:szCs w:val="21"/>
        </w:rPr>
        <w:t>系统维保服务</w:t>
      </w:r>
      <w:proofErr w:type="gramEnd"/>
      <w:r w:rsidRPr="0045724E">
        <w:rPr>
          <w:rFonts w:ascii="宋体" w:hAnsi="宋体" w:cs="宋体" w:hint="eastAsia"/>
          <w:szCs w:val="21"/>
        </w:rPr>
        <w:t>、硬件设备日常运维、信息化建设咨询、定期巡检等。维护期满后软硬件出现故障乙方应积极配合，及时维修。</w:t>
      </w:r>
    </w:p>
    <w:p w:rsidR="002D3211" w:rsidRPr="0045724E" w:rsidRDefault="00CD5A02">
      <w:pPr>
        <w:spacing w:line="360" w:lineRule="auto"/>
        <w:ind w:firstLineChars="200" w:firstLine="420"/>
        <w:rPr>
          <w:rFonts w:ascii="宋体" w:hAnsi="宋体" w:cs="宋体"/>
          <w:szCs w:val="21"/>
        </w:rPr>
      </w:pPr>
      <w:r w:rsidRPr="0045724E">
        <w:rPr>
          <w:rFonts w:ascii="宋体" w:hAnsi="宋体" w:cs="宋体" w:hint="eastAsia"/>
          <w:szCs w:val="21"/>
        </w:rPr>
        <w:t>2. 本项目技术服务方式包括现场技术服务方式及远程维护方式，现场技术服务方式指因应用软件系统出现重大故障导致业务中止时，需将派技术人员运程协助甲方技术、业务人员一起对故障进行分析，提出解决方案，在征得甲方同意后对故障进行处理和排除；远程维护方式，通过电话、电子邮件、传真或远程访问等方式进行系统故障的处理、技术支持、咨询服务等工作。</w:t>
      </w:r>
    </w:p>
    <w:p w:rsidR="002D3211" w:rsidRPr="0045724E" w:rsidRDefault="00CD5A02">
      <w:pPr>
        <w:spacing w:line="360" w:lineRule="auto"/>
        <w:ind w:firstLineChars="200" w:firstLine="420"/>
        <w:rPr>
          <w:rFonts w:ascii="宋体" w:hAnsi="宋体" w:cs="宋体"/>
          <w:szCs w:val="21"/>
        </w:rPr>
      </w:pPr>
      <w:r w:rsidRPr="0045724E">
        <w:rPr>
          <w:rFonts w:ascii="宋体" w:hAnsi="宋体" w:cs="宋体" w:hint="eastAsia"/>
          <w:szCs w:val="21"/>
        </w:rPr>
        <w:t>3. 本项目系统故障及设备故障的响应时间不得超过1小时(常规故障可先采用电话提供解决方案并解决或利用远程方式解决)，一般故障在8小时内排除，特殊故障在12小时内排除。若未在1小时内响应的，甲方可以有权从其它的供应商中得到服务，由此造成的全部损失由乙方承担。如12小时内不能排查故障的，须提供备用系统。</w:t>
      </w:r>
    </w:p>
    <w:p w:rsidR="002D3211" w:rsidRPr="0045724E" w:rsidRDefault="00CD5A02">
      <w:pPr>
        <w:spacing w:line="360" w:lineRule="auto"/>
        <w:ind w:firstLineChars="200" w:firstLine="420"/>
        <w:rPr>
          <w:rFonts w:ascii="宋体" w:hAnsi="宋体" w:cs="宋体"/>
          <w:szCs w:val="21"/>
        </w:rPr>
      </w:pPr>
      <w:r w:rsidRPr="0045724E">
        <w:rPr>
          <w:rFonts w:ascii="宋体" w:hAnsi="宋体" w:cs="宋体" w:hint="eastAsia"/>
          <w:szCs w:val="21"/>
        </w:rPr>
        <w:t>4. 供应商在投标响应文件中说明免费维护期内提供的售后服务计划。</w:t>
      </w:r>
    </w:p>
    <w:p w:rsidR="002D3211" w:rsidRPr="0045724E" w:rsidRDefault="00CD5A02">
      <w:pPr>
        <w:pStyle w:val="ab"/>
        <w:spacing w:beforeLines="0" w:afterLines="0" w:line="360" w:lineRule="auto"/>
        <w:ind w:firstLineChars="200" w:firstLine="422"/>
        <w:jc w:val="left"/>
        <w:rPr>
          <w:rFonts w:hAnsi="宋体" w:cs="宋体"/>
          <w:b/>
          <w:sz w:val="21"/>
          <w:szCs w:val="21"/>
        </w:rPr>
      </w:pPr>
      <w:r w:rsidRPr="0045724E">
        <w:rPr>
          <w:rFonts w:hAnsi="宋体" w:cs="宋体" w:hint="eastAsia"/>
          <w:b/>
          <w:sz w:val="21"/>
          <w:szCs w:val="21"/>
        </w:rPr>
        <w:lastRenderedPageBreak/>
        <w:t>第九条  甲乙双方责任：</w:t>
      </w:r>
    </w:p>
    <w:p w:rsidR="002D3211" w:rsidRPr="0045724E" w:rsidRDefault="00CD5A02">
      <w:pPr>
        <w:pStyle w:val="ab"/>
        <w:spacing w:beforeLines="0" w:afterLines="0" w:line="360" w:lineRule="auto"/>
        <w:ind w:firstLineChars="200" w:firstLine="420"/>
        <w:jc w:val="left"/>
        <w:rPr>
          <w:rFonts w:hAnsi="宋体" w:cs="宋体"/>
          <w:sz w:val="21"/>
          <w:szCs w:val="21"/>
        </w:rPr>
      </w:pPr>
      <w:r w:rsidRPr="0045724E">
        <w:rPr>
          <w:rFonts w:hAnsi="宋体" w:cs="宋体" w:hint="eastAsia"/>
          <w:sz w:val="21"/>
          <w:szCs w:val="21"/>
        </w:rPr>
        <w:t>（一）甲方责任</w:t>
      </w:r>
    </w:p>
    <w:p w:rsidR="002D3211" w:rsidRPr="0045724E" w:rsidRDefault="00CD5A02">
      <w:pPr>
        <w:pStyle w:val="ab"/>
        <w:numPr>
          <w:ilvl w:val="0"/>
          <w:numId w:val="5"/>
        </w:numPr>
        <w:spacing w:beforeLines="0" w:afterLines="0" w:line="360" w:lineRule="auto"/>
        <w:ind w:firstLineChars="200" w:firstLine="420"/>
        <w:jc w:val="left"/>
        <w:rPr>
          <w:rFonts w:hAnsi="宋体" w:cs="宋体"/>
          <w:sz w:val="21"/>
          <w:szCs w:val="21"/>
        </w:rPr>
      </w:pPr>
      <w:r w:rsidRPr="0045724E">
        <w:rPr>
          <w:rFonts w:hAnsi="宋体" w:cs="宋体" w:hint="eastAsia"/>
          <w:sz w:val="21"/>
          <w:szCs w:val="21"/>
        </w:rPr>
        <w:t xml:space="preserve">甲方提出项目具体建设任务和需求，负责项目的总体组织工作，并保留根据实际工作需求，提出对项目建设方案进行适当修改的权利。 </w:t>
      </w:r>
    </w:p>
    <w:p w:rsidR="002D3211" w:rsidRPr="0045724E" w:rsidRDefault="00CD5A02">
      <w:pPr>
        <w:pStyle w:val="ab"/>
        <w:numPr>
          <w:ilvl w:val="0"/>
          <w:numId w:val="5"/>
        </w:numPr>
        <w:spacing w:beforeLines="0" w:afterLines="0" w:line="360" w:lineRule="auto"/>
        <w:ind w:firstLineChars="200" w:firstLine="420"/>
        <w:jc w:val="left"/>
        <w:rPr>
          <w:rFonts w:hAnsi="宋体" w:cs="宋体"/>
          <w:sz w:val="21"/>
          <w:szCs w:val="21"/>
        </w:rPr>
      </w:pPr>
      <w:r w:rsidRPr="0045724E">
        <w:rPr>
          <w:rFonts w:hAnsi="宋体" w:cs="宋体" w:hint="eastAsia"/>
          <w:sz w:val="21"/>
          <w:szCs w:val="21"/>
        </w:rPr>
        <w:t>甲方应为调研、安装、测试、调试等乙方工作提供必要的工作环境及协助人员。</w:t>
      </w:r>
    </w:p>
    <w:p w:rsidR="002D3211" w:rsidRPr="0045724E" w:rsidRDefault="00CD5A02">
      <w:pPr>
        <w:pStyle w:val="ab"/>
        <w:numPr>
          <w:ilvl w:val="0"/>
          <w:numId w:val="5"/>
        </w:numPr>
        <w:spacing w:beforeLines="0" w:afterLines="0" w:line="360" w:lineRule="auto"/>
        <w:ind w:firstLineChars="200" w:firstLine="420"/>
        <w:jc w:val="left"/>
        <w:rPr>
          <w:rFonts w:hAnsi="宋体" w:cs="宋体"/>
          <w:sz w:val="21"/>
          <w:szCs w:val="21"/>
        </w:rPr>
      </w:pPr>
      <w:r w:rsidRPr="0045724E">
        <w:rPr>
          <w:rFonts w:hAnsi="宋体" w:cs="宋体" w:hint="eastAsia"/>
          <w:sz w:val="21"/>
          <w:szCs w:val="21"/>
        </w:rPr>
        <w:t>甲方负责组织由乙方提供的技术培训工作。</w:t>
      </w:r>
    </w:p>
    <w:p w:rsidR="002D3211" w:rsidRPr="0045724E" w:rsidRDefault="00CD5A02">
      <w:pPr>
        <w:pStyle w:val="ab"/>
        <w:numPr>
          <w:ilvl w:val="0"/>
          <w:numId w:val="5"/>
        </w:numPr>
        <w:spacing w:beforeLines="0" w:afterLines="0" w:line="360" w:lineRule="auto"/>
        <w:ind w:firstLineChars="200" w:firstLine="420"/>
        <w:jc w:val="left"/>
        <w:rPr>
          <w:rFonts w:hAnsi="宋体" w:cs="宋体"/>
          <w:sz w:val="21"/>
          <w:szCs w:val="21"/>
        </w:rPr>
      </w:pPr>
      <w:r w:rsidRPr="0045724E">
        <w:rPr>
          <w:rFonts w:hAnsi="宋体" w:cs="宋体" w:hint="eastAsia"/>
          <w:sz w:val="21"/>
          <w:szCs w:val="21"/>
        </w:rPr>
        <w:t>甲方对乙方向甲方提供的内部资料予以保密，且不向任何第三方泄露乙方的商业机密和技术机密。</w:t>
      </w:r>
    </w:p>
    <w:p w:rsidR="002D3211" w:rsidRPr="0045724E" w:rsidRDefault="00CD5A02">
      <w:pPr>
        <w:pStyle w:val="ab"/>
        <w:spacing w:beforeLines="0" w:afterLines="0" w:line="360" w:lineRule="auto"/>
        <w:ind w:firstLineChars="200" w:firstLine="420"/>
        <w:jc w:val="left"/>
        <w:rPr>
          <w:rFonts w:hAnsi="宋体" w:cs="宋体"/>
          <w:sz w:val="21"/>
          <w:szCs w:val="21"/>
        </w:rPr>
      </w:pPr>
      <w:r w:rsidRPr="0045724E">
        <w:rPr>
          <w:rFonts w:hAnsi="宋体" w:cs="宋体" w:hint="eastAsia"/>
          <w:sz w:val="21"/>
          <w:szCs w:val="21"/>
        </w:rPr>
        <w:t>（二）乙方责任</w:t>
      </w:r>
    </w:p>
    <w:p w:rsidR="002D3211" w:rsidRPr="0045724E" w:rsidRDefault="00CD5A02">
      <w:pPr>
        <w:pStyle w:val="ab"/>
        <w:spacing w:beforeLines="0" w:afterLines="0" w:line="360" w:lineRule="auto"/>
        <w:ind w:firstLineChars="200" w:firstLine="420"/>
        <w:jc w:val="left"/>
        <w:rPr>
          <w:rFonts w:hAnsi="宋体" w:cs="宋体"/>
          <w:sz w:val="21"/>
          <w:szCs w:val="21"/>
        </w:rPr>
      </w:pPr>
      <w:r w:rsidRPr="0045724E">
        <w:rPr>
          <w:rFonts w:hAnsi="宋体" w:cs="宋体" w:hint="eastAsia"/>
          <w:sz w:val="21"/>
          <w:szCs w:val="21"/>
        </w:rPr>
        <w:t>1. 乙方必须根据项目招标文件中《招标内容及要求》细化项目建设需求，并按照投标响应文件中的规定进行项目建设和具体实施工作。</w:t>
      </w:r>
    </w:p>
    <w:p w:rsidR="002D3211" w:rsidRPr="0045724E" w:rsidRDefault="00CD5A02">
      <w:pPr>
        <w:pStyle w:val="ab"/>
        <w:spacing w:beforeLines="0" w:afterLines="0" w:line="360" w:lineRule="auto"/>
        <w:ind w:firstLineChars="200" w:firstLine="420"/>
        <w:jc w:val="left"/>
        <w:rPr>
          <w:rFonts w:hAnsi="宋体" w:cs="宋体"/>
          <w:sz w:val="21"/>
          <w:szCs w:val="21"/>
        </w:rPr>
      </w:pPr>
      <w:r w:rsidRPr="0045724E">
        <w:rPr>
          <w:rFonts w:hAnsi="宋体" w:cs="宋体" w:hint="eastAsia"/>
          <w:sz w:val="21"/>
          <w:szCs w:val="21"/>
        </w:rPr>
        <w:t>2. 乙方根据招标文件的基本技术要求与甲方共同确定项目所需的系统软件、硬件的数量及规格要求。</w:t>
      </w:r>
    </w:p>
    <w:p w:rsidR="002D3211" w:rsidRPr="0045724E" w:rsidRDefault="00CD5A02">
      <w:pPr>
        <w:pStyle w:val="ab"/>
        <w:spacing w:beforeLines="0" w:afterLines="0" w:line="360" w:lineRule="auto"/>
        <w:ind w:firstLineChars="200" w:firstLine="420"/>
        <w:jc w:val="left"/>
        <w:rPr>
          <w:rFonts w:hAnsi="宋体" w:cs="宋体"/>
          <w:sz w:val="21"/>
          <w:szCs w:val="21"/>
        </w:rPr>
      </w:pPr>
      <w:r w:rsidRPr="0045724E">
        <w:rPr>
          <w:rFonts w:hAnsi="宋体" w:cs="宋体" w:hint="eastAsia"/>
          <w:sz w:val="21"/>
          <w:szCs w:val="21"/>
        </w:rPr>
        <w:t>3. 乙方保证按合同规定时间完工，并在工程结束时提交完整的相应技术文档及用户手册，并积极配合甲方对工程项目进行验收。</w:t>
      </w:r>
    </w:p>
    <w:p w:rsidR="002D3211" w:rsidRPr="0045724E" w:rsidRDefault="00CD5A02">
      <w:pPr>
        <w:pStyle w:val="ab"/>
        <w:spacing w:beforeLines="0" w:afterLines="0" w:line="360" w:lineRule="auto"/>
        <w:ind w:firstLineChars="200" w:firstLine="420"/>
        <w:jc w:val="left"/>
        <w:rPr>
          <w:rFonts w:hAnsi="宋体" w:cs="宋体"/>
          <w:sz w:val="21"/>
          <w:szCs w:val="21"/>
        </w:rPr>
      </w:pPr>
      <w:r w:rsidRPr="0045724E">
        <w:rPr>
          <w:rFonts w:hAnsi="宋体" w:cs="宋体" w:hint="eastAsia"/>
          <w:sz w:val="21"/>
          <w:szCs w:val="21"/>
        </w:rPr>
        <w:t>4. 乙方为甲方提供项目的所有软、硬件设备使用、管理及维护等方面的培训，并提供平台使用手册。</w:t>
      </w:r>
    </w:p>
    <w:p w:rsidR="002D3211" w:rsidRPr="0045724E" w:rsidRDefault="00CD5A02">
      <w:pPr>
        <w:pStyle w:val="ab"/>
        <w:spacing w:beforeLines="0" w:afterLines="0" w:line="360" w:lineRule="auto"/>
        <w:ind w:firstLineChars="200" w:firstLine="420"/>
        <w:jc w:val="left"/>
        <w:rPr>
          <w:rFonts w:hAnsi="宋体" w:cs="宋体"/>
          <w:sz w:val="21"/>
          <w:szCs w:val="21"/>
        </w:rPr>
      </w:pPr>
      <w:r w:rsidRPr="0045724E">
        <w:rPr>
          <w:rFonts w:hAnsi="宋体" w:cs="宋体" w:hint="eastAsia"/>
          <w:sz w:val="21"/>
          <w:szCs w:val="21"/>
        </w:rPr>
        <w:t>5. 未经甲方书面授权或同意，乙方不得以任何方式将项目转交第三方或由第三方提供相关服务。</w:t>
      </w:r>
    </w:p>
    <w:p w:rsidR="002D3211" w:rsidRPr="0045724E" w:rsidRDefault="00CD5A02">
      <w:pPr>
        <w:spacing w:line="360" w:lineRule="auto"/>
        <w:ind w:firstLineChars="200" w:firstLine="422"/>
        <w:rPr>
          <w:rFonts w:ascii="宋体" w:hAnsi="宋体" w:cs="宋体"/>
          <w:b/>
          <w:szCs w:val="21"/>
        </w:rPr>
      </w:pPr>
      <w:r w:rsidRPr="0045724E">
        <w:rPr>
          <w:rFonts w:ascii="宋体" w:hAnsi="宋体" w:cs="宋体" w:hint="eastAsia"/>
          <w:b/>
          <w:szCs w:val="21"/>
        </w:rPr>
        <w:t>第十条  文档要求：</w:t>
      </w:r>
    </w:p>
    <w:p w:rsidR="002D3211" w:rsidRPr="0045724E" w:rsidRDefault="00CD5A02">
      <w:pPr>
        <w:pStyle w:val="ab"/>
        <w:spacing w:beforeLines="0" w:afterLines="0" w:line="360" w:lineRule="auto"/>
        <w:ind w:firstLineChars="200" w:firstLine="420"/>
        <w:jc w:val="left"/>
        <w:rPr>
          <w:rFonts w:hAnsi="宋体" w:cs="宋体"/>
          <w:sz w:val="21"/>
          <w:szCs w:val="21"/>
        </w:rPr>
      </w:pPr>
      <w:r w:rsidRPr="0045724E">
        <w:rPr>
          <w:rFonts w:hAnsi="宋体" w:cs="宋体" w:hint="eastAsia"/>
          <w:sz w:val="21"/>
          <w:szCs w:val="21"/>
        </w:rPr>
        <w:t xml:space="preserve">1. </w:t>
      </w:r>
      <w:r w:rsidRPr="0045724E">
        <w:rPr>
          <w:rFonts w:hAnsi="宋体" w:cs="宋体" w:hint="eastAsia"/>
          <w:sz w:val="21"/>
          <w:szCs w:val="21"/>
          <w:lang w:val="zh-CN"/>
        </w:rPr>
        <w:t>乙方应提交所提供货物的技术文件，包括相应的每一套设备的中文技术文件，例如：产品</w:t>
      </w:r>
      <w:r w:rsidRPr="0045724E">
        <w:rPr>
          <w:rFonts w:hAnsi="宋体" w:cs="宋体" w:hint="eastAsia"/>
          <w:sz w:val="21"/>
          <w:szCs w:val="21"/>
        </w:rPr>
        <w:t>目录、图纸、操作手册、使用说明、维护手册和/或服务指南。这些文件应包装好随同货物一起发运。</w:t>
      </w:r>
    </w:p>
    <w:p w:rsidR="002D3211" w:rsidRPr="0045724E" w:rsidRDefault="00CD5A02">
      <w:pPr>
        <w:pStyle w:val="ab"/>
        <w:spacing w:beforeLines="0" w:afterLines="0" w:line="360" w:lineRule="auto"/>
        <w:ind w:firstLineChars="200" w:firstLine="420"/>
        <w:jc w:val="left"/>
        <w:rPr>
          <w:rFonts w:hAnsi="宋体" w:cs="宋体"/>
          <w:sz w:val="21"/>
          <w:szCs w:val="21"/>
          <w:lang w:val="zh-CN"/>
        </w:rPr>
      </w:pPr>
      <w:r w:rsidRPr="0045724E">
        <w:rPr>
          <w:rFonts w:hAnsi="宋体" w:cs="宋体" w:hint="eastAsia"/>
          <w:sz w:val="21"/>
          <w:szCs w:val="21"/>
        </w:rPr>
        <w:t xml:space="preserve">2. </w:t>
      </w:r>
      <w:r w:rsidRPr="0045724E">
        <w:rPr>
          <w:rFonts w:hAnsi="宋体" w:cs="宋体" w:hint="eastAsia"/>
          <w:sz w:val="21"/>
          <w:szCs w:val="21"/>
          <w:lang w:val="zh-CN"/>
        </w:rPr>
        <w:t>项目验收后乙方须提供详细的软件相关技术文档、使用说明书、维护手册等文档资料。</w:t>
      </w:r>
    </w:p>
    <w:p w:rsidR="002D3211" w:rsidRPr="0045724E" w:rsidRDefault="00CD5A02">
      <w:pPr>
        <w:pStyle w:val="ab"/>
        <w:spacing w:beforeLines="0" w:afterLines="0" w:line="360" w:lineRule="auto"/>
        <w:ind w:firstLineChars="200" w:firstLine="420"/>
        <w:jc w:val="left"/>
        <w:rPr>
          <w:rFonts w:hAnsi="宋体" w:cs="宋体"/>
          <w:sz w:val="21"/>
          <w:szCs w:val="21"/>
          <w:lang w:val="zh-CN"/>
        </w:rPr>
      </w:pPr>
      <w:r w:rsidRPr="0045724E">
        <w:rPr>
          <w:rFonts w:hAnsi="宋体" w:cs="宋体" w:hint="eastAsia"/>
          <w:sz w:val="21"/>
          <w:szCs w:val="21"/>
        </w:rPr>
        <w:t xml:space="preserve">3. </w:t>
      </w:r>
      <w:r w:rsidRPr="0045724E">
        <w:rPr>
          <w:rFonts w:hAnsi="宋体" w:cs="宋体" w:hint="eastAsia"/>
          <w:sz w:val="21"/>
          <w:szCs w:val="21"/>
          <w:lang w:val="zh-CN"/>
        </w:rPr>
        <w:t>乙方在本项目的设计、应用系统建设和集成过程中，提供相应文档，包括系统设计、应用建设、测试、运行、维护管理体系对应的全部管理规范和技术文档。要求各技术文档应与系统相一致，技术文档应该全面、完整、详细、清晰，并应满足乙方对系统的安装、使用、维护、应用建设的需要。</w:t>
      </w:r>
    </w:p>
    <w:p w:rsidR="002D3211" w:rsidRPr="0045724E" w:rsidRDefault="00CD5A02">
      <w:pPr>
        <w:pStyle w:val="ab"/>
        <w:spacing w:beforeLines="0" w:afterLines="0" w:line="360" w:lineRule="auto"/>
        <w:ind w:firstLineChars="200" w:firstLine="420"/>
        <w:jc w:val="left"/>
        <w:rPr>
          <w:rFonts w:hAnsi="宋体" w:cs="宋体"/>
          <w:sz w:val="21"/>
          <w:szCs w:val="21"/>
          <w:lang w:val="zh-CN"/>
        </w:rPr>
      </w:pPr>
      <w:r w:rsidRPr="0045724E">
        <w:rPr>
          <w:rFonts w:hAnsi="宋体" w:cs="宋体" w:hint="eastAsia"/>
          <w:sz w:val="21"/>
          <w:szCs w:val="21"/>
        </w:rPr>
        <w:t xml:space="preserve">4. </w:t>
      </w:r>
      <w:r w:rsidRPr="0045724E">
        <w:rPr>
          <w:rFonts w:hAnsi="宋体" w:cs="宋体" w:hint="eastAsia"/>
          <w:sz w:val="21"/>
          <w:szCs w:val="21"/>
          <w:lang w:val="zh-CN"/>
        </w:rPr>
        <w:t>具体的文档包括但不限于：</w:t>
      </w:r>
    </w:p>
    <w:p w:rsidR="002D3211" w:rsidRPr="0045724E" w:rsidRDefault="00CD5A02">
      <w:pPr>
        <w:pStyle w:val="ab"/>
        <w:spacing w:beforeLines="0" w:afterLines="0" w:line="360" w:lineRule="auto"/>
        <w:ind w:firstLineChars="200" w:firstLine="420"/>
        <w:jc w:val="left"/>
        <w:rPr>
          <w:rFonts w:hAnsi="宋体" w:cs="宋体"/>
          <w:sz w:val="21"/>
          <w:szCs w:val="21"/>
          <w:lang w:val="zh-CN"/>
        </w:rPr>
      </w:pPr>
      <w:r w:rsidRPr="0045724E">
        <w:rPr>
          <w:rFonts w:hAnsi="宋体" w:cs="宋体" w:hint="eastAsia"/>
          <w:sz w:val="21"/>
          <w:szCs w:val="21"/>
          <w:lang w:val="zh-CN"/>
        </w:rPr>
        <w:t>（</w:t>
      </w:r>
      <w:r w:rsidRPr="0045724E">
        <w:rPr>
          <w:rFonts w:hAnsi="宋体" w:cs="宋体" w:hint="eastAsia"/>
          <w:sz w:val="21"/>
          <w:szCs w:val="21"/>
        </w:rPr>
        <w:t>1</w:t>
      </w:r>
      <w:r w:rsidRPr="0045724E">
        <w:rPr>
          <w:rFonts w:hAnsi="宋体" w:cs="宋体" w:hint="eastAsia"/>
          <w:sz w:val="21"/>
          <w:szCs w:val="21"/>
          <w:lang w:val="zh-CN"/>
        </w:rPr>
        <w:t>）项目设计类文档；</w:t>
      </w:r>
    </w:p>
    <w:p w:rsidR="002D3211" w:rsidRPr="0045724E" w:rsidRDefault="00CD5A02">
      <w:pPr>
        <w:pStyle w:val="ab"/>
        <w:spacing w:beforeLines="0" w:afterLines="0" w:line="360" w:lineRule="auto"/>
        <w:ind w:firstLineChars="200" w:firstLine="420"/>
        <w:jc w:val="left"/>
        <w:rPr>
          <w:rFonts w:hAnsi="宋体" w:cs="宋体"/>
          <w:sz w:val="21"/>
          <w:szCs w:val="21"/>
          <w:lang w:val="zh-CN"/>
        </w:rPr>
      </w:pPr>
      <w:r w:rsidRPr="0045724E">
        <w:rPr>
          <w:rFonts w:hAnsi="宋体" w:cs="宋体" w:hint="eastAsia"/>
          <w:sz w:val="21"/>
          <w:szCs w:val="21"/>
          <w:lang w:val="zh-CN"/>
        </w:rPr>
        <w:t>（</w:t>
      </w:r>
      <w:r w:rsidRPr="0045724E">
        <w:rPr>
          <w:rFonts w:hAnsi="宋体" w:cs="宋体" w:hint="eastAsia"/>
          <w:sz w:val="21"/>
          <w:szCs w:val="21"/>
        </w:rPr>
        <w:t>2</w:t>
      </w:r>
      <w:r w:rsidRPr="0045724E">
        <w:rPr>
          <w:rFonts w:hAnsi="宋体" w:cs="宋体" w:hint="eastAsia"/>
          <w:sz w:val="21"/>
          <w:szCs w:val="21"/>
          <w:lang w:val="zh-CN"/>
        </w:rPr>
        <w:t>）项目实施类文档；</w:t>
      </w:r>
    </w:p>
    <w:p w:rsidR="002D3211" w:rsidRPr="0045724E" w:rsidRDefault="00CD5A02">
      <w:pPr>
        <w:pStyle w:val="ab"/>
        <w:spacing w:beforeLines="0" w:afterLines="0" w:line="360" w:lineRule="auto"/>
        <w:ind w:firstLineChars="200" w:firstLine="420"/>
        <w:jc w:val="left"/>
        <w:rPr>
          <w:rFonts w:hAnsi="宋体" w:cs="宋体"/>
          <w:sz w:val="21"/>
          <w:szCs w:val="21"/>
          <w:lang w:val="zh-CN"/>
        </w:rPr>
      </w:pPr>
      <w:r w:rsidRPr="0045724E">
        <w:rPr>
          <w:rFonts w:hAnsi="宋体" w:cs="宋体" w:hint="eastAsia"/>
          <w:sz w:val="21"/>
          <w:szCs w:val="21"/>
          <w:lang w:val="zh-CN"/>
        </w:rPr>
        <w:t>（</w:t>
      </w:r>
      <w:r w:rsidRPr="0045724E">
        <w:rPr>
          <w:rFonts w:hAnsi="宋体" w:cs="宋体" w:hint="eastAsia"/>
          <w:sz w:val="21"/>
          <w:szCs w:val="21"/>
        </w:rPr>
        <w:t>3</w:t>
      </w:r>
      <w:r w:rsidRPr="0045724E">
        <w:rPr>
          <w:rFonts w:hAnsi="宋体" w:cs="宋体" w:hint="eastAsia"/>
          <w:sz w:val="21"/>
          <w:szCs w:val="21"/>
          <w:lang w:val="zh-CN"/>
        </w:rPr>
        <w:t>）项目质检与测试类文档；</w:t>
      </w:r>
    </w:p>
    <w:p w:rsidR="002D3211" w:rsidRPr="0045724E" w:rsidRDefault="00CD5A02">
      <w:pPr>
        <w:pStyle w:val="ab"/>
        <w:spacing w:beforeLines="0" w:afterLines="0" w:line="360" w:lineRule="auto"/>
        <w:ind w:firstLineChars="200" w:firstLine="420"/>
        <w:jc w:val="left"/>
        <w:rPr>
          <w:rFonts w:hAnsi="宋体" w:cs="宋体"/>
          <w:sz w:val="21"/>
          <w:szCs w:val="21"/>
          <w:lang w:val="zh-CN"/>
        </w:rPr>
      </w:pPr>
      <w:r w:rsidRPr="0045724E">
        <w:rPr>
          <w:rFonts w:hAnsi="宋体" w:cs="宋体" w:hint="eastAsia"/>
          <w:sz w:val="21"/>
          <w:szCs w:val="21"/>
          <w:lang w:val="zh-CN"/>
        </w:rPr>
        <w:t>（</w:t>
      </w:r>
      <w:r w:rsidRPr="0045724E">
        <w:rPr>
          <w:rFonts w:hAnsi="宋体" w:cs="宋体" w:hint="eastAsia"/>
          <w:sz w:val="21"/>
          <w:szCs w:val="21"/>
        </w:rPr>
        <w:t>4</w:t>
      </w:r>
      <w:r w:rsidRPr="0045724E">
        <w:rPr>
          <w:rFonts w:hAnsi="宋体" w:cs="宋体" w:hint="eastAsia"/>
          <w:sz w:val="21"/>
          <w:szCs w:val="21"/>
          <w:lang w:val="zh-CN"/>
        </w:rPr>
        <w:t>）系统用户手册类文档；</w:t>
      </w:r>
    </w:p>
    <w:p w:rsidR="002D3211" w:rsidRPr="0045724E" w:rsidRDefault="00CD5A02">
      <w:pPr>
        <w:pStyle w:val="ab"/>
        <w:spacing w:beforeLines="0" w:afterLines="0" w:line="360" w:lineRule="auto"/>
        <w:ind w:firstLineChars="200" w:firstLine="420"/>
        <w:jc w:val="left"/>
        <w:rPr>
          <w:rFonts w:hAnsi="宋体" w:cs="宋体"/>
          <w:sz w:val="21"/>
          <w:szCs w:val="21"/>
        </w:rPr>
      </w:pPr>
      <w:r w:rsidRPr="0045724E">
        <w:rPr>
          <w:rFonts w:hAnsi="宋体" w:cs="宋体" w:hint="eastAsia"/>
          <w:sz w:val="21"/>
          <w:szCs w:val="21"/>
          <w:lang w:val="zh-CN"/>
        </w:rPr>
        <w:t>（</w:t>
      </w:r>
      <w:r w:rsidRPr="0045724E">
        <w:rPr>
          <w:rFonts w:hAnsi="宋体" w:cs="宋体" w:hint="eastAsia"/>
          <w:sz w:val="21"/>
          <w:szCs w:val="21"/>
        </w:rPr>
        <w:t>5</w:t>
      </w:r>
      <w:r w:rsidRPr="0045724E">
        <w:rPr>
          <w:rFonts w:hAnsi="宋体" w:cs="宋体" w:hint="eastAsia"/>
          <w:sz w:val="21"/>
          <w:szCs w:val="21"/>
          <w:lang w:val="zh-CN"/>
        </w:rPr>
        <w:t>）平台标准规范文档。</w:t>
      </w:r>
    </w:p>
    <w:p w:rsidR="002D3211" w:rsidRPr="0045724E" w:rsidRDefault="00CD5A02">
      <w:pPr>
        <w:pStyle w:val="a9"/>
        <w:spacing w:line="360" w:lineRule="auto"/>
        <w:ind w:firstLineChars="200" w:firstLine="406"/>
        <w:rPr>
          <w:rFonts w:hAnsi="宋体" w:cs="宋体"/>
          <w:b/>
          <w:sz w:val="21"/>
          <w:szCs w:val="21"/>
        </w:rPr>
      </w:pPr>
      <w:r w:rsidRPr="0045724E">
        <w:rPr>
          <w:rFonts w:hAnsi="宋体" w:cs="宋体" w:hint="eastAsia"/>
          <w:b/>
          <w:sz w:val="21"/>
          <w:szCs w:val="21"/>
        </w:rPr>
        <w:t>第十一条  安全管理要求：</w:t>
      </w:r>
    </w:p>
    <w:p w:rsidR="002D3211" w:rsidRPr="0045724E" w:rsidRDefault="00CD5A02">
      <w:pPr>
        <w:spacing w:line="360" w:lineRule="auto"/>
        <w:ind w:firstLineChars="200" w:firstLine="422"/>
        <w:rPr>
          <w:rFonts w:ascii="宋体" w:hAnsi="宋体" w:cs="宋体"/>
          <w:b/>
          <w:szCs w:val="21"/>
        </w:rPr>
      </w:pPr>
      <w:r w:rsidRPr="0045724E">
        <w:rPr>
          <w:rFonts w:ascii="宋体" w:hAnsi="宋体" w:cs="宋体" w:hint="eastAsia"/>
          <w:b/>
          <w:szCs w:val="21"/>
        </w:rPr>
        <w:t>（一）网络安全管理要求</w:t>
      </w:r>
    </w:p>
    <w:p w:rsidR="002D3211" w:rsidRPr="0045724E" w:rsidRDefault="00CD5A02">
      <w:pPr>
        <w:spacing w:line="360" w:lineRule="auto"/>
        <w:ind w:firstLineChars="200" w:firstLine="420"/>
        <w:rPr>
          <w:rFonts w:ascii="宋体" w:hAnsi="宋体" w:cs="宋体"/>
          <w:szCs w:val="21"/>
          <w:lang w:val="zh-CN"/>
        </w:rPr>
      </w:pPr>
      <w:r w:rsidRPr="0045724E">
        <w:rPr>
          <w:rFonts w:ascii="宋体" w:hAnsi="宋体" w:cs="宋体" w:hint="eastAsia"/>
          <w:szCs w:val="21"/>
          <w:lang w:val="zh-CN"/>
        </w:rPr>
        <w:t>乙方在日常工作中需要严格遵守甲方的网络安全管理要求:</w:t>
      </w:r>
    </w:p>
    <w:p w:rsidR="002D3211" w:rsidRPr="0045724E" w:rsidRDefault="00CD5A02">
      <w:pPr>
        <w:numPr>
          <w:ilvl w:val="0"/>
          <w:numId w:val="6"/>
        </w:numPr>
        <w:spacing w:line="360" w:lineRule="auto"/>
        <w:ind w:firstLineChars="200" w:firstLine="420"/>
        <w:rPr>
          <w:rFonts w:ascii="宋体" w:hAnsi="宋体" w:cs="宋体"/>
          <w:szCs w:val="21"/>
          <w:lang w:val="zh-CN"/>
        </w:rPr>
      </w:pPr>
      <w:r w:rsidRPr="0045724E">
        <w:rPr>
          <w:rFonts w:ascii="宋体" w:hAnsi="宋体" w:cs="宋体" w:hint="eastAsia"/>
          <w:szCs w:val="21"/>
          <w:lang w:val="zh-CN"/>
        </w:rPr>
        <w:t>乙方需按照《浙江省信息技术服务外包网络安全管理办法》做好网络安全管理工作。</w:t>
      </w:r>
    </w:p>
    <w:p w:rsidR="002D3211" w:rsidRPr="0045724E" w:rsidRDefault="00CD5A02">
      <w:pPr>
        <w:numPr>
          <w:ilvl w:val="0"/>
          <w:numId w:val="6"/>
        </w:numPr>
        <w:spacing w:line="360" w:lineRule="auto"/>
        <w:ind w:firstLineChars="200" w:firstLine="420"/>
        <w:rPr>
          <w:rFonts w:ascii="宋体" w:hAnsi="宋体" w:cs="宋体"/>
          <w:szCs w:val="21"/>
          <w:lang w:val="zh-CN"/>
        </w:rPr>
      </w:pPr>
      <w:r w:rsidRPr="0045724E">
        <w:rPr>
          <w:rFonts w:ascii="宋体" w:hAnsi="宋体" w:cs="宋体" w:hint="eastAsia"/>
          <w:szCs w:val="21"/>
          <w:lang w:val="zh-CN"/>
        </w:rPr>
        <w:lastRenderedPageBreak/>
        <w:t>乙方需按照甲方的网络安全管理制度，严格落实网络安全责任，执行日常</w:t>
      </w:r>
      <w:proofErr w:type="gramStart"/>
      <w:r w:rsidRPr="0045724E">
        <w:rPr>
          <w:rFonts w:ascii="宋体" w:hAnsi="宋体" w:cs="宋体" w:hint="eastAsia"/>
          <w:szCs w:val="21"/>
          <w:lang w:val="zh-CN"/>
        </w:rPr>
        <w:t>安全运</w:t>
      </w:r>
      <w:proofErr w:type="gramEnd"/>
      <w:r w:rsidRPr="0045724E">
        <w:rPr>
          <w:rFonts w:ascii="宋体" w:hAnsi="宋体" w:cs="宋体" w:hint="eastAsia"/>
          <w:szCs w:val="21"/>
          <w:lang w:val="zh-CN"/>
        </w:rPr>
        <w:t>维、检查制度，确保不发生信息泄密、重大安全漏洞等安全事故。</w:t>
      </w:r>
    </w:p>
    <w:p w:rsidR="002D3211" w:rsidRPr="0045724E" w:rsidRDefault="00CD5A02">
      <w:pPr>
        <w:numPr>
          <w:ilvl w:val="0"/>
          <w:numId w:val="6"/>
        </w:numPr>
        <w:spacing w:line="360" w:lineRule="auto"/>
        <w:ind w:firstLineChars="200" w:firstLine="420"/>
        <w:rPr>
          <w:rFonts w:ascii="宋体" w:hAnsi="宋体" w:cs="宋体"/>
          <w:szCs w:val="21"/>
          <w:lang w:val="zh-CN"/>
        </w:rPr>
      </w:pPr>
      <w:r w:rsidRPr="0045724E">
        <w:rPr>
          <w:rFonts w:ascii="宋体" w:hAnsi="宋体" w:cs="宋体" w:hint="eastAsia"/>
          <w:szCs w:val="21"/>
          <w:lang w:val="zh-CN"/>
        </w:rPr>
        <w:t>乙方网络安全管理人员发生变更时，应在变更前两周将有关变更信息报送甲方。</w:t>
      </w:r>
    </w:p>
    <w:p w:rsidR="002D3211" w:rsidRPr="0045724E" w:rsidRDefault="00CD5A02">
      <w:pPr>
        <w:numPr>
          <w:ilvl w:val="0"/>
          <w:numId w:val="6"/>
        </w:numPr>
        <w:spacing w:line="360" w:lineRule="auto"/>
        <w:ind w:firstLineChars="200" w:firstLine="420"/>
        <w:rPr>
          <w:rFonts w:ascii="宋体" w:hAnsi="宋体" w:cs="宋体"/>
          <w:szCs w:val="21"/>
          <w:lang w:val="zh-CN"/>
        </w:rPr>
      </w:pPr>
      <w:r w:rsidRPr="0045724E">
        <w:rPr>
          <w:rFonts w:ascii="宋体" w:hAnsi="宋体" w:cs="宋体" w:hint="eastAsia"/>
          <w:szCs w:val="21"/>
          <w:lang w:val="zh-CN"/>
        </w:rPr>
        <w:t>甲方有权督促指导乙方及人员遵循甲方的安全管理制度和规范，将安全要求合同内容，纳入</w:t>
      </w:r>
      <w:r w:rsidRPr="0045724E">
        <w:rPr>
          <w:rFonts w:ascii="宋体" w:hAnsi="宋体" w:cs="宋体" w:hint="eastAsia"/>
          <w:szCs w:val="21"/>
        </w:rPr>
        <w:t>双</w:t>
      </w:r>
      <w:r w:rsidRPr="0045724E">
        <w:rPr>
          <w:rFonts w:ascii="宋体" w:hAnsi="宋体" w:cs="宋体" w:hint="eastAsia"/>
          <w:szCs w:val="21"/>
          <w:lang w:val="zh-CN"/>
        </w:rPr>
        <w:t>方合作协议，定期组织对乙方进行网络安全监督。</w:t>
      </w:r>
    </w:p>
    <w:p w:rsidR="002D3211" w:rsidRPr="0045724E" w:rsidRDefault="00CD5A02">
      <w:pPr>
        <w:spacing w:line="360" w:lineRule="auto"/>
        <w:ind w:firstLineChars="200" w:firstLine="422"/>
        <w:rPr>
          <w:rFonts w:ascii="宋体" w:hAnsi="宋体" w:cs="宋体"/>
          <w:b/>
          <w:szCs w:val="21"/>
          <w:lang w:val="zh-CN"/>
        </w:rPr>
      </w:pPr>
      <w:r w:rsidRPr="0045724E">
        <w:rPr>
          <w:rFonts w:ascii="宋体" w:hAnsi="宋体" w:cs="宋体" w:hint="eastAsia"/>
          <w:b/>
          <w:szCs w:val="21"/>
          <w:lang w:val="zh-CN"/>
        </w:rPr>
        <w:t>（</w:t>
      </w:r>
      <w:r w:rsidRPr="0045724E">
        <w:rPr>
          <w:rFonts w:ascii="宋体" w:hAnsi="宋体" w:cs="宋体" w:hint="eastAsia"/>
          <w:b/>
          <w:szCs w:val="21"/>
        </w:rPr>
        <w:t>二</w:t>
      </w:r>
      <w:r w:rsidRPr="0045724E">
        <w:rPr>
          <w:rFonts w:ascii="宋体" w:hAnsi="宋体" w:cs="宋体" w:hint="eastAsia"/>
          <w:b/>
          <w:szCs w:val="21"/>
          <w:lang w:val="zh-CN"/>
        </w:rPr>
        <w:t>）数据安全管理要求</w:t>
      </w:r>
    </w:p>
    <w:p w:rsidR="002D3211" w:rsidRPr="0045724E" w:rsidRDefault="00CD5A02">
      <w:pPr>
        <w:spacing w:line="360" w:lineRule="auto"/>
        <w:ind w:firstLineChars="200" w:firstLine="420"/>
        <w:rPr>
          <w:rFonts w:ascii="宋体" w:hAnsi="宋体" w:cs="宋体"/>
          <w:szCs w:val="21"/>
          <w:lang w:val="zh-CN"/>
        </w:rPr>
      </w:pPr>
      <w:r w:rsidRPr="0045724E">
        <w:rPr>
          <w:rFonts w:ascii="宋体" w:hAnsi="宋体" w:cs="宋体" w:hint="eastAsia"/>
          <w:szCs w:val="21"/>
          <w:lang w:val="zh-CN"/>
        </w:rPr>
        <w:t>乙方在日常工作中需要严格遵守甲方的数据安全管理要求:</w:t>
      </w:r>
    </w:p>
    <w:p w:rsidR="002D3211" w:rsidRPr="0045724E" w:rsidRDefault="00CD5A02">
      <w:pPr>
        <w:numPr>
          <w:ilvl w:val="0"/>
          <w:numId w:val="7"/>
        </w:numPr>
        <w:spacing w:line="360" w:lineRule="auto"/>
        <w:ind w:firstLineChars="200" w:firstLine="420"/>
        <w:rPr>
          <w:rFonts w:ascii="宋体" w:hAnsi="宋体" w:cs="宋体"/>
          <w:szCs w:val="21"/>
          <w:lang w:val="zh-CN"/>
        </w:rPr>
      </w:pPr>
      <w:r w:rsidRPr="0045724E">
        <w:rPr>
          <w:rFonts w:ascii="宋体" w:hAnsi="宋体" w:cs="宋体" w:hint="eastAsia"/>
          <w:szCs w:val="21"/>
          <w:lang w:val="zh-CN"/>
        </w:rPr>
        <w:t>乙方需按照《浙江省政务数据安全管理办法》做好数据安全管理工作。</w:t>
      </w:r>
    </w:p>
    <w:p w:rsidR="002D3211" w:rsidRPr="0045724E" w:rsidRDefault="00CD5A02">
      <w:pPr>
        <w:numPr>
          <w:ilvl w:val="0"/>
          <w:numId w:val="7"/>
        </w:numPr>
        <w:spacing w:line="360" w:lineRule="auto"/>
        <w:ind w:firstLineChars="200" w:firstLine="420"/>
        <w:rPr>
          <w:rFonts w:ascii="宋体" w:hAnsi="宋体" w:cs="宋体"/>
          <w:szCs w:val="21"/>
          <w:lang w:val="zh-CN"/>
        </w:rPr>
      </w:pPr>
      <w:r w:rsidRPr="0045724E">
        <w:rPr>
          <w:rFonts w:ascii="宋体" w:hAnsi="宋体" w:cs="宋体" w:hint="eastAsia"/>
          <w:szCs w:val="21"/>
          <w:lang w:val="zh-CN"/>
        </w:rPr>
        <w:t>合作过程中，如有不可避免地接触到甲方的数据资料、经营信息等各类敏感信息及秘密（下面简称敏感信息），需要甲方进行全程评估及监督，保证不损害敏感信息的保密性、完整性、可用性、真实性、可核查性、可靠性、防抵赖性。</w:t>
      </w:r>
    </w:p>
    <w:p w:rsidR="002D3211" w:rsidRPr="0045724E" w:rsidRDefault="00CD5A02">
      <w:pPr>
        <w:numPr>
          <w:ilvl w:val="0"/>
          <w:numId w:val="7"/>
        </w:numPr>
        <w:spacing w:line="360" w:lineRule="auto"/>
        <w:ind w:firstLineChars="200" w:firstLine="420"/>
        <w:rPr>
          <w:rFonts w:ascii="宋体" w:hAnsi="宋体" w:cs="宋体"/>
          <w:szCs w:val="21"/>
          <w:lang w:val="zh-CN"/>
        </w:rPr>
      </w:pPr>
      <w:r w:rsidRPr="0045724E">
        <w:rPr>
          <w:rFonts w:ascii="宋体" w:hAnsi="宋体" w:cs="宋体" w:hint="eastAsia"/>
          <w:szCs w:val="21"/>
          <w:lang w:val="zh-CN"/>
        </w:rPr>
        <w:t>在合作过程中，乙方需按照不同权限查看相应的数据，原则上无权修改数据。如工作需要，需甲方指派人员对乙方修改数据行为进行监督评估。</w:t>
      </w:r>
    </w:p>
    <w:p w:rsidR="002D3211" w:rsidRPr="0045724E" w:rsidRDefault="00CD5A02">
      <w:pPr>
        <w:numPr>
          <w:ilvl w:val="0"/>
          <w:numId w:val="7"/>
        </w:numPr>
        <w:spacing w:line="360" w:lineRule="auto"/>
        <w:ind w:firstLineChars="200" w:firstLine="420"/>
        <w:rPr>
          <w:rFonts w:ascii="宋体" w:hAnsi="宋体" w:cs="宋体"/>
          <w:szCs w:val="21"/>
          <w:lang w:val="zh-CN"/>
        </w:rPr>
      </w:pPr>
      <w:r w:rsidRPr="0045724E">
        <w:rPr>
          <w:rFonts w:ascii="宋体" w:hAnsi="宋体" w:cs="宋体" w:hint="eastAsia"/>
          <w:szCs w:val="21"/>
          <w:lang w:val="zh-CN"/>
        </w:rPr>
        <w:t>乙方对于数据内容和数据结构进行变更前，应提前向甲方提出变更申请，以避免发生数据混乱。</w:t>
      </w:r>
    </w:p>
    <w:p w:rsidR="002D3211" w:rsidRPr="0045724E" w:rsidRDefault="00CD5A02">
      <w:pPr>
        <w:numPr>
          <w:ilvl w:val="0"/>
          <w:numId w:val="7"/>
        </w:numPr>
        <w:spacing w:line="360" w:lineRule="auto"/>
        <w:ind w:firstLineChars="200" w:firstLine="420"/>
        <w:rPr>
          <w:rFonts w:ascii="宋体" w:hAnsi="宋体" w:cs="宋体"/>
          <w:szCs w:val="21"/>
          <w:lang w:val="zh-CN"/>
        </w:rPr>
      </w:pPr>
      <w:r w:rsidRPr="0045724E">
        <w:rPr>
          <w:rFonts w:ascii="宋体" w:hAnsi="宋体" w:cs="宋体" w:hint="eastAsia"/>
          <w:szCs w:val="21"/>
          <w:lang w:val="zh-CN"/>
        </w:rPr>
        <w:t>乙方有责任配合甲方开展数据备份，数据备份采取定期备份与动态备份相结合的原则。要确保备份数据的完整性和正确性，</w:t>
      </w:r>
      <w:proofErr w:type="gramStart"/>
      <w:r w:rsidRPr="0045724E">
        <w:rPr>
          <w:rFonts w:ascii="宋体" w:hAnsi="宋体" w:cs="宋体" w:hint="eastAsia"/>
          <w:szCs w:val="21"/>
          <w:lang w:val="zh-CN"/>
        </w:rPr>
        <w:t>若数据</w:t>
      </w:r>
      <w:proofErr w:type="gramEnd"/>
      <w:r w:rsidRPr="0045724E">
        <w:rPr>
          <w:rFonts w:ascii="宋体" w:hAnsi="宋体" w:cs="宋体" w:hint="eastAsia"/>
          <w:szCs w:val="21"/>
          <w:lang w:val="zh-CN"/>
        </w:rPr>
        <w:t>备份存在问题，应及时把问题反馈至甲方。</w:t>
      </w:r>
    </w:p>
    <w:p w:rsidR="002D3211" w:rsidRPr="0045724E" w:rsidRDefault="00CD5A02">
      <w:pPr>
        <w:pStyle w:val="a9"/>
        <w:spacing w:line="360" w:lineRule="auto"/>
        <w:ind w:firstLineChars="200" w:firstLine="404"/>
        <w:rPr>
          <w:rFonts w:hAnsi="宋体" w:cs="宋体"/>
          <w:b/>
          <w:sz w:val="21"/>
          <w:szCs w:val="21"/>
        </w:rPr>
      </w:pPr>
      <w:r w:rsidRPr="0045724E">
        <w:rPr>
          <w:rFonts w:hAnsi="宋体" w:cs="宋体" w:hint="eastAsia"/>
          <w:sz w:val="21"/>
          <w:szCs w:val="21"/>
        </w:rPr>
        <w:t xml:space="preserve">6. </w:t>
      </w:r>
      <w:r w:rsidRPr="0045724E">
        <w:rPr>
          <w:rFonts w:hAnsi="宋体" w:cs="宋体" w:hint="eastAsia"/>
          <w:sz w:val="21"/>
          <w:szCs w:val="21"/>
          <w:lang w:val="zh-CN"/>
        </w:rPr>
        <w:t>乙方在工作中产生的敏感数据，在需要销毁时由甲方负责执行，销毁时须有数据生产部门和数据使用部门相关人员监督销毁</w:t>
      </w:r>
    </w:p>
    <w:p w:rsidR="002D3211" w:rsidRPr="0045724E" w:rsidRDefault="00CD5A02">
      <w:pPr>
        <w:spacing w:line="360" w:lineRule="auto"/>
        <w:ind w:firstLineChars="200" w:firstLine="422"/>
        <w:rPr>
          <w:rFonts w:ascii="宋体" w:hAnsi="宋体" w:cs="宋体"/>
          <w:b/>
          <w:szCs w:val="21"/>
        </w:rPr>
      </w:pPr>
      <w:r w:rsidRPr="0045724E">
        <w:rPr>
          <w:rFonts w:ascii="宋体" w:hAnsi="宋体" w:cs="宋体" w:hint="eastAsia"/>
          <w:b/>
          <w:szCs w:val="21"/>
        </w:rPr>
        <w:t>第十二条  软件版权要求：</w:t>
      </w:r>
    </w:p>
    <w:p w:rsidR="002D3211" w:rsidRPr="0045724E" w:rsidRDefault="00CD5A02">
      <w:pPr>
        <w:spacing w:line="360" w:lineRule="auto"/>
        <w:ind w:firstLineChars="200" w:firstLine="420"/>
        <w:rPr>
          <w:rFonts w:ascii="宋体" w:hAnsi="宋体" w:cs="宋体"/>
          <w:szCs w:val="21"/>
        </w:rPr>
      </w:pPr>
      <w:r w:rsidRPr="0045724E">
        <w:rPr>
          <w:rFonts w:ascii="宋体" w:hAnsi="宋体" w:cs="宋体" w:hint="eastAsia"/>
          <w:szCs w:val="21"/>
        </w:rPr>
        <w:t xml:space="preserve">1. 本项目所采购的软硬件产品。乙方须保证甲方及其用户对乙方所提供的软硬件产品享有合法的使用权。乙方就本项目所使用软硬件产品，保证其合法性。 </w:t>
      </w:r>
    </w:p>
    <w:p w:rsidR="002D3211" w:rsidRPr="0045724E" w:rsidRDefault="00CD5A02">
      <w:pPr>
        <w:spacing w:line="360" w:lineRule="auto"/>
        <w:ind w:firstLineChars="200" w:firstLine="420"/>
        <w:rPr>
          <w:rFonts w:ascii="宋体" w:hAnsi="宋体" w:cs="宋体"/>
          <w:szCs w:val="21"/>
        </w:rPr>
      </w:pPr>
      <w:r w:rsidRPr="0045724E">
        <w:rPr>
          <w:rFonts w:ascii="宋体" w:hAnsi="宋体" w:cs="宋体" w:hint="eastAsia"/>
          <w:szCs w:val="21"/>
        </w:rPr>
        <w:t>2. 乙方须保证甲方及其用户单位在使用过程中不受到第三方关于侵犯专利权等知识产权的指控。任何第三方如果提出指控，乙方须与第三方交涉并承担可能发生的一切法律责任和费用。</w:t>
      </w:r>
    </w:p>
    <w:p w:rsidR="002D3211" w:rsidRPr="0045724E" w:rsidRDefault="00CD5A02">
      <w:pPr>
        <w:spacing w:line="360" w:lineRule="auto"/>
        <w:ind w:firstLineChars="200" w:firstLine="420"/>
        <w:rPr>
          <w:rFonts w:ascii="宋体" w:hAnsi="宋体" w:cs="宋体"/>
          <w:szCs w:val="21"/>
        </w:rPr>
      </w:pPr>
      <w:r w:rsidRPr="0045724E">
        <w:rPr>
          <w:rFonts w:ascii="宋体" w:hAnsi="宋体" w:cs="宋体" w:hint="eastAsia"/>
          <w:szCs w:val="21"/>
        </w:rPr>
        <w:t>3. 本项目中定制开发软件涉及的源代码（含免费维护期内的后续升级版本）必须遵循相关标准和规范，并无条件提交给甲方。</w:t>
      </w:r>
    </w:p>
    <w:p w:rsidR="002D3211" w:rsidRPr="0045724E" w:rsidRDefault="00CD5A02">
      <w:pPr>
        <w:spacing w:line="360" w:lineRule="auto"/>
        <w:ind w:firstLineChars="200" w:firstLine="420"/>
        <w:rPr>
          <w:rFonts w:ascii="宋体" w:hAnsi="宋体" w:cs="宋体"/>
          <w:szCs w:val="21"/>
        </w:rPr>
      </w:pPr>
      <w:r w:rsidRPr="0045724E">
        <w:rPr>
          <w:rFonts w:ascii="宋体" w:hAnsi="宋体" w:cs="宋体" w:hint="eastAsia"/>
          <w:szCs w:val="21"/>
        </w:rPr>
        <w:t>4. 乙方在项目定制化开发过程中取得的专利、软件著作权归甲方所有。</w:t>
      </w:r>
    </w:p>
    <w:p w:rsidR="002D3211" w:rsidRPr="0045724E" w:rsidRDefault="00CD5A02">
      <w:pPr>
        <w:pStyle w:val="a9"/>
        <w:spacing w:line="360" w:lineRule="auto"/>
        <w:ind w:firstLineChars="200" w:firstLine="406"/>
        <w:rPr>
          <w:rFonts w:hAnsi="宋体" w:cs="宋体"/>
          <w:b/>
          <w:sz w:val="21"/>
          <w:szCs w:val="21"/>
        </w:rPr>
      </w:pPr>
      <w:r w:rsidRPr="0045724E">
        <w:rPr>
          <w:rFonts w:hAnsi="宋体" w:cs="宋体" w:hint="eastAsia"/>
          <w:b/>
          <w:sz w:val="21"/>
          <w:szCs w:val="21"/>
        </w:rPr>
        <w:t>第十三条  违约责任：</w:t>
      </w:r>
    </w:p>
    <w:p w:rsidR="002D3211" w:rsidRPr="0045724E" w:rsidRDefault="00CD5A02">
      <w:pPr>
        <w:pStyle w:val="ab"/>
        <w:spacing w:beforeLines="0" w:afterLines="0" w:line="360" w:lineRule="auto"/>
        <w:ind w:firstLineChars="200" w:firstLine="420"/>
        <w:jc w:val="left"/>
        <w:rPr>
          <w:rFonts w:hAnsi="宋体" w:cs="宋体"/>
          <w:sz w:val="21"/>
          <w:szCs w:val="21"/>
          <w:lang w:val="zh-CN"/>
        </w:rPr>
      </w:pPr>
      <w:r w:rsidRPr="0045724E">
        <w:rPr>
          <w:rFonts w:hAnsi="宋体" w:cs="宋体" w:hint="eastAsia"/>
          <w:sz w:val="21"/>
          <w:szCs w:val="21"/>
        </w:rPr>
        <w:t xml:space="preserve">1. </w:t>
      </w:r>
      <w:r w:rsidRPr="0045724E">
        <w:rPr>
          <w:rFonts w:hAnsi="宋体" w:cs="宋体" w:hint="eastAsia"/>
          <w:sz w:val="21"/>
          <w:szCs w:val="21"/>
          <w:lang w:val="zh-CN"/>
        </w:rPr>
        <w:t>乙方应按照合同规定的时间、地点完工和提供服务。</w:t>
      </w:r>
    </w:p>
    <w:p w:rsidR="002D3211" w:rsidRPr="0045724E" w:rsidRDefault="00CD5A02">
      <w:pPr>
        <w:pStyle w:val="a9"/>
        <w:spacing w:line="360" w:lineRule="auto"/>
        <w:ind w:firstLineChars="200" w:firstLine="404"/>
        <w:rPr>
          <w:rFonts w:hAnsi="宋体" w:cs="宋体"/>
          <w:sz w:val="21"/>
          <w:szCs w:val="21"/>
        </w:rPr>
      </w:pPr>
      <w:r w:rsidRPr="0045724E">
        <w:rPr>
          <w:rFonts w:hAnsi="宋体" w:cs="宋体" w:hint="eastAsia"/>
          <w:sz w:val="21"/>
          <w:szCs w:val="21"/>
        </w:rPr>
        <w:t>2. 甲方延期付款（有正当拒付理由除外）时，应向乙方支付延期付款违约金，每延期付款一天按应付金额的千分之一计算，但违约金不超过货物总价的百分之十。</w:t>
      </w:r>
    </w:p>
    <w:p w:rsidR="002D3211" w:rsidRPr="0045724E" w:rsidRDefault="00CD5A02">
      <w:pPr>
        <w:pStyle w:val="ab"/>
        <w:spacing w:beforeLines="0" w:afterLines="0" w:line="360" w:lineRule="auto"/>
        <w:ind w:firstLineChars="200" w:firstLine="420"/>
        <w:jc w:val="left"/>
        <w:rPr>
          <w:rFonts w:hAnsi="宋体" w:cs="宋体"/>
          <w:sz w:val="21"/>
          <w:szCs w:val="21"/>
          <w:lang w:val="zh-CN"/>
        </w:rPr>
      </w:pPr>
      <w:r w:rsidRPr="0045724E">
        <w:rPr>
          <w:rFonts w:hAnsi="宋体" w:cs="宋体" w:hint="eastAsia"/>
          <w:sz w:val="21"/>
          <w:szCs w:val="21"/>
        </w:rPr>
        <w:t xml:space="preserve">3. </w:t>
      </w:r>
      <w:r w:rsidRPr="0045724E">
        <w:rPr>
          <w:rFonts w:hAnsi="宋体" w:cs="宋体" w:hint="eastAsia"/>
          <w:sz w:val="21"/>
          <w:szCs w:val="21"/>
          <w:lang w:val="zh-CN"/>
        </w:rPr>
        <w:t>在履行合同过程中，如果乙方可能遇到妨碍按时完工和提供服务的情况时，应及时将拖延的事实、可能拖延的期限和理由通知甲方。甲方在收到乙方通知后，应尽快对情况进行评价，并确定是否同意延长完工时间或延期提供服务。</w:t>
      </w:r>
    </w:p>
    <w:p w:rsidR="002D3211" w:rsidRPr="0045724E" w:rsidRDefault="00CD5A02">
      <w:pPr>
        <w:pStyle w:val="ab"/>
        <w:spacing w:beforeLines="0" w:afterLines="0" w:line="360" w:lineRule="auto"/>
        <w:ind w:firstLineChars="200" w:firstLine="420"/>
        <w:jc w:val="left"/>
        <w:rPr>
          <w:rFonts w:hAnsi="宋体" w:cs="宋体"/>
          <w:sz w:val="21"/>
          <w:szCs w:val="21"/>
        </w:rPr>
      </w:pPr>
      <w:r w:rsidRPr="0045724E">
        <w:rPr>
          <w:rFonts w:hAnsi="宋体" w:cs="宋体" w:hint="eastAsia"/>
          <w:sz w:val="21"/>
          <w:szCs w:val="21"/>
        </w:rPr>
        <w:t xml:space="preserve">4. </w:t>
      </w:r>
      <w:r w:rsidRPr="0045724E">
        <w:rPr>
          <w:rFonts w:hAnsi="宋体" w:cs="宋体" w:hint="eastAsia"/>
          <w:sz w:val="21"/>
          <w:szCs w:val="21"/>
          <w:lang w:val="zh-CN"/>
        </w:rPr>
        <w:t>除上述第2点情形外，因乙方原因，每阶段拖延一天工期，乙方须向甲方支付5000元/天，</w:t>
      </w:r>
      <w:proofErr w:type="gramStart"/>
      <w:r w:rsidRPr="0045724E">
        <w:rPr>
          <w:rFonts w:hAnsi="宋体" w:cs="宋体" w:hint="eastAsia"/>
          <w:sz w:val="21"/>
          <w:szCs w:val="21"/>
          <w:lang w:val="zh-CN"/>
        </w:rPr>
        <w:lastRenderedPageBreak/>
        <w:t>如阶段</w:t>
      </w:r>
      <w:proofErr w:type="gramEnd"/>
      <w:r w:rsidRPr="0045724E">
        <w:rPr>
          <w:rFonts w:hAnsi="宋体" w:cs="宋体" w:hint="eastAsia"/>
          <w:sz w:val="21"/>
          <w:szCs w:val="21"/>
          <w:lang w:val="zh-CN"/>
        </w:rPr>
        <w:t>延期超过30天的甲方有权终止合同，由此产生的一切损失由乙方承担。</w:t>
      </w:r>
    </w:p>
    <w:p w:rsidR="002D3211" w:rsidRPr="0045724E" w:rsidRDefault="00CD5A02">
      <w:pPr>
        <w:autoSpaceDE w:val="0"/>
        <w:autoSpaceDN w:val="0"/>
        <w:adjustRightInd w:val="0"/>
        <w:spacing w:line="360" w:lineRule="auto"/>
        <w:ind w:firstLineChars="200" w:firstLine="422"/>
        <w:rPr>
          <w:rFonts w:ascii="宋体" w:hAnsi="宋体" w:cs="宋体"/>
          <w:szCs w:val="21"/>
          <w:lang w:val="zh-CN"/>
        </w:rPr>
      </w:pPr>
      <w:r w:rsidRPr="0045724E">
        <w:rPr>
          <w:rFonts w:ascii="宋体" w:hAnsi="宋体" w:cs="宋体" w:hint="eastAsia"/>
          <w:b/>
          <w:szCs w:val="21"/>
        </w:rPr>
        <w:t xml:space="preserve">第十四条  </w:t>
      </w:r>
      <w:r w:rsidRPr="0045724E">
        <w:rPr>
          <w:rFonts w:ascii="宋体" w:hAnsi="宋体" w:cs="宋体" w:hint="eastAsia"/>
          <w:b/>
          <w:szCs w:val="21"/>
          <w:lang w:val="zh-CN"/>
        </w:rPr>
        <w:t>不可抗力：</w:t>
      </w:r>
    </w:p>
    <w:p w:rsidR="002D3211" w:rsidRPr="0045724E" w:rsidRDefault="00CD5A02">
      <w:pPr>
        <w:spacing w:line="360" w:lineRule="auto"/>
        <w:ind w:firstLineChars="200" w:firstLine="420"/>
        <w:rPr>
          <w:rFonts w:ascii="宋体" w:hAnsi="宋体" w:cs="宋体"/>
          <w:szCs w:val="21"/>
        </w:rPr>
      </w:pPr>
      <w:r w:rsidRPr="0045724E">
        <w:rPr>
          <w:rFonts w:ascii="宋体" w:hAnsi="宋体" w:cs="宋体" w:hint="eastAsia"/>
          <w:szCs w:val="21"/>
        </w:rPr>
        <w:t>1. 如果合同各方因不可抗力而导致合同实施延误或不能履行合同义务的话，不应该承担误期赔偿或不能履行合同义务的责任。</w:t>
      </w:r>
    </w:p>
    <w:p w:rsidR="002D3211" w:rsidRPr="0045724E" w:rsidRDefault="00CD5A02">
      <w:pPr>
        <w:spacing w:line="360" w:lineRule="auto"/>
        <w:ind w:firstLineChars="200" w:firstLine="420"/>
        <w:rPr>
          <w:rFonts w:ascii="宋体" w:hAnsi="宋体" w:cs="宋体"/>
          <w:szCs w:val="21"/>
        </w:rPr>
      </w:pPr>
      <w:r w:rsidRPr="0045724E">
        <w:rPr>
          <w:rFonts w:ascii="宋体" w:hAnsi="宋体" w:cs="宋体" w:hint="eastAsia"/>
          <w:szCs w:val="21"/>
        </w:rPr>
        <w:t>2. 本条所述的“不可抗力”系指那些双方不可预见、不可避免、不可克服的事件，但不包括双方的违约或疏忽。这些事件包括但不限于：战争、严重火灾、洪水、台风、地震、国家政策的重大变化，以及双方商定的其他事件。</w:t>
      </w:r>
    </w:p>
    <w:p w:rsidR="002D3211" w:rsidRPr="0045724E" w:rsidRDefault="00CD5A02">
      <w:pPr>
        <w:spacing w:line="360" w:lineRule="auto"/>
        <w:ind w:firstLineChars="200" w:firstLine="420"/>
        <w:rPr>
          <w:rFonts w:ascii="宋体" w:hAnsi="宋体" w:cs="宋体"/>
          <w:szCs w:val="21"/>
        </w:rPr>
      </w:pPr>
      <w:r w:rsidRPr="0045724E">
        <w:rPr>
          <w:rFonts w:ascii="宋体" w:hAnsi="宋体" w:cs="宋体" w:hint="eastAsia"/>
          <w:szCs w:val="21"/>
        </w:rPr>
        <w:t>3. 在不可抗力事件发生后，当事方应尽快以书面形式将不可抗力的情况和原因通知对方。合同各方应尽可能继续履行合同义务，并积极寻求采取合理的措施履行不受不可抗力影响的其他事项。</w:t>
      </w:r>
    </w:p>
    <w:p w:rsidR="002D3211" w:rsidRPr="0045724E" w:rsidRDefault="00CD5A02">
      <w:pPr>
        <w:autoSpaceDE w:val="0"/>
        <w:autoSpaceDN w:val="0"/>
        <w:adjustRightInd w:val="0"/>
        <w:spacing w:line="360" w:lineRule="auto"/>
        <w:ind w:firstLineChars="200" w:firstLine="420"/>
        <w:rPr>
          <w:rFonts w:ascii="宋体" w:hAnsi="宋体" w:cs="宋体"/>
          <w:szCs w:val="21"/>
        </w:rPr>
      </w:pPr>
      <w:r w:rsidRPr="0045724E">
        <w:rPr>
          <w:rFonts w:ascii="宋体" w:hAnsi="宋体" w:cs="宋体" w:hint="eastAsia"/>
          <w:szCs w:val="21"/>
        </w:rPr>
        <w:t>4. 不可抗力事件延续</w:t>
      </w:r>
      <w:r w:rsidRPr="0045724E">
        <w:rPr>
          <w:rFonts w:ascii="宋体" w:hAnsi="宋体" w:cs="宋体" w:hint="eastAsia"/>
          <w:szCs w:val="21"/>
          <w:lang w:val="zh-CN"/>
        </w:rPr>
        <w:t>120天</w:t>
      </w:r>
      <w:r w:rsidRPr="0045724E">
        <w:rPr>
          <w:rFonts w:ascii="宋体" w:hAnsi="宋体" w:cs="宋体" w:hint="eastAsia"/>
          <w:szCs w:val="21"/>
        </w:rPr>
        <w:t>以上，双方应通过友好协商，达成进一步履行合同事宜。</w:t>
      </w:r>
    </w:p>
    <w:p w:rsidR="002D3211" w:rsidRPr="0045724E" w:rsidRDefault="002D3211">
      <w:pPr>
        <w:autoSpaceDE w:val="0"/>
        <w:autoSpaceDN w:val="0"/>
        <w:adjustRightInd w:val="0"/>
        <w:spacing w:line="360" w:lineRule="auto"/>
        <w:ind w:firstLineChars="200" w:firstLine="420"/>
        <w:jc w:val="left"/>
        <w:rPr>
          <w:rFonts w:ascii="宋体" w:hAnsi="宋体" w:cs="宋体"/>
          <w:szCs w:val="21"/>
        </w:rPr>
      </w:pPr>
    </w:p>
    <w:p w:rsidR="002D3211" w:rsidRPr="0045724E" w:rsidRDefault="002D3211">
      <w:pPr>
        <w:autoSpaceDE w:val="0"/>
        <w:autoSpaceDN w:val="0"/>
        <w:adjustRightInd w:val="0"/>
        <w:jc w:val="left"/>
        <w:rPr>
          <w:rFonts w:ascii="宋体" w:eastAsia="仿宋_GB2312" w:hAnsi="宋体"/>
          <w:szCs w:val="21"/>
        </w:rPr>
      </w:pPr>
    </w:p>
    <w:p w:rsidR="002D3211" w:rsidRPr="0045724E" w:rsidRDefault="002D3211">
      <w:pPr>
        <w:autoSpaceDE w:val="0"/>
        <w:autoSpaceDN w:val="0"/>
        <w:adjustRightInd w:val="0"/>
        <w:jc w:val="left"/>
        <w:rPr>
          <w:rFonts w:ascii="宋体" w:eastAsia="仿宋_GB2312" w:hAnsi="宋体"/>
          <w:szCs w:val="21"/>
        </w:rPr>
      </w:pPr>
    </w:p>
    <w:p w:rsidR="002D3211" w:rsidRPr="0045724E" w:rsidRDefault="002D3211">
      <w:pPr>
        <w:autoSpaceDE w:val="0"/>
        <w:autoSpaceDN w:val="0"/>
        <w:adjustRightInd w:val="0"/>
        <w:jc w:val="left"/>
        <w:rPr>
          <w:rFonts w:ascii="宋体" w:eastAsia="仿宋_GB2312" w:hAnsi="宋体"/>
          <w:szCs w:val="21"/>
        </w:rPr>
      </w:pPr>
    </w:p>
    <w:p w:rsidR="002D3211" w:rsidRPr="0045724E" w:rsidRDefault="00CD5A02">
      <w:pPr>
        <w:autoSpaceDE w:val="0"/>
        <w:autoSpaceDN w:val="0"/>
        <w:adjustRightInd w:val="0"/>
        <w:jc w:val="left"/>
        <w:rPr>
          <w:rFonts w:ascii="宋体" w:hAnsi="宋体" w:cs="宋体"/>
          <w:szCs w:val="21"/>
        </w:rPr>
      </w:pPr>
      <w:r w:rsidRPr="0045724E">
        <w:rPr>
          <w:rFonts w:ascii="宋体" w:hAnsi="宋体" w:cs="宋体" w:hint="eastAsia"/>
          <w:szCs w:val="21"/>
        </w:rPr>
        <w:t>甲方：                           乙方：</w:t>
      </w:r>
    </w:p>
    <w:p w:rsidR="002D3211" w:rsidRPr="0045724E" w:rsidRDefault="00CD5A02">
      <w:pPr>
        <w:autoSpaceDE w:val="0"/>
        <w:autoSpaceDN w:val="0"/>
        <w:adjustRightInd w:val="0"/>
        <w:jc w:val="left"/>
        <w:rPr>
          <w:rFonts w:ascii="宋体" w:hAnsi="宋体" w:cs="宋体"/>
          <w:szCs w:val="21"/>
        </w:rPr>
      </w:pPr>
      <w:r w:rsidRPr="0045724E">
        <w:rPr>
          <w:rFonts w:ascii="宋体" w:hAnsi="宋体" w:cs="宋体" w:hint="eastAsia"/>
          <w:szCs w:val="21"/>
        </w:rPr>
        <w:t>地址：                           地址：</w:t>
      </w:r>
    </w:p>
    <w:p w:rsidR="002D3211" w:rsidRPr="0045724E" w:rsidRDefault="00CD5A02">
      <w:pPr>
        <w:autoSpaceDE w:val="0"/>
        <w:autoSpaceDN w:val="0"/>
        <w:adjustRightInd w:val="0"/>
        <w:jc w:val="left"/>
        <w:rPr>
          <w:rFonts w:ascii="宋体" w:hAnsi="宋体" w:cs="宋体"/>
          <w:szCs w:val="21"/>
        </w:rPr>
      </w:pPr>
      <w:r w:rsidRPr="0045724E">
        <w:rPr>
          <w:rFonts w:ascii="宋体" w:hAnsi="宋体" w:cs="宋体" w:hint="eastAsia"/>
          <w:szCs w:val="21"/>
        </w:rPr>
        <w:t>法定代表人：                     法定代表人：</w:t>
      </w:r>
    </w:p>
    <w:p w:rsidR="002D3211" w:rsidRPr="0045724E" w:rsidRDefault="00CD5A02">
      <w:pPr>
        <w:autoSpaceDE w:val="0"/>
        <w:autoSpaceDN w:val="0"/>
        <w:adjustRightInd w:val="0"/>
        <w:jc w:val="left"/>
        <w:rPr>
          <w:rFonts w:ascii="宋体" w:hAnsi="宋体" w:cs="宋体"/>
          <w:szCs w:val="21"/>
        </w:rPr>
      </w:pPr>
      <w:r w:rsidRPr="0045724E">
        <w:rPr>
          <w:rFonts w:ascii="宋体" w:hAnsi="宋体" w:cs="宋体" w:hint="eastAsia"/>
          <w:szCs w:val="21"/>
        </w:rPr>
        <w:t>签订地点：                       签订地点：</w:t>
      </w:r>
    </w:p>
    <w:p w:rsidR="002D3211" w:rsidRPr="0045724E" w:rsidRDefault="00CD5A02">
      <w:pPr>
        <w:autoSpaceDE w:val="0"/>
        <w:autoSpaceDN w:val="0"/>
        <w:adjustRightInd w:val="0"/>
        <w:jc w:val="left"/>
        <w:rPr>
          <w:rFonts w:ascii="宋体" w:hAnsi="宋体" w:cs="宋体"/>
          <w:szCs w:val="21"/>
        </w:rPr>
      </w:pPr>
      <w:r w:rsidRPr="0045724E">
        <w:rPr>
          <w:rFonts w:ascii="宋体" w:hAnsi="宋体" w:cs="宋体" w:hint="eastAsia"/>
          <w:szCs w:val="21"/>
        </w:rPr>
        <w:t>签订日期：年月日                 签订日期：年月日</w:t>
      </w:r>
    </w:p>
    <w:p w:rsidR="002D3211" w:rsidRPr="0045724E" w:rsidRDefault="002D3211">
      <w:pPr>
        <w:pStyle w:val="ad"/>
        <w:rPr>
          <w:rFonts w:ascii="宋体" w:hAnsi="宋体"/>
          <w:lang w:val="en-US"/>
        </w:rPr>
      </w:pPr>
    </w:p>
    <w:p w:rsidR="002D3211" w:rsidRPr="0045724E" w:rsidRDefault="002D3211">
      <w:pPr>
        <w:pStyle w:val="ad"/>
        <w:rPr>
          <w:rFonts w:ascii="宋体" w:hAnsi="宋体"/>
          <w:lang w:val="en-US"/>
        </w:rPr>
      </w:pPr>
    </w:p>
    <w:p w:rsidR="002D3211" w:rsidRPr="0045724E" w:rsidRDefault="00CD5A02">
      <w:pPr>
        <w:autoSpaceDE w:val="0"/>
        <w:autoSpaceDN w:val="0"/>
        <w:adjustRightInd w:val="0"/>
        <w:jc w:val="left"/>
        <w:rPr>
          <w:rFonts w:ascii="宋体" w:hAnsi="宋体" w:cs="宋体"/>
          <w:szCs w:val="21"/>
        </w:rPr>
      </w:pPr>
      <w:proofErr w:type="gramStart"/>
      <w:r w:rsidRPr="0045724E">
        <w:rPr>
          <w:rFonts w:ascii="宋体" w:hAnsi="宋体" w:cs="宋体" w:hint="eastAsia"/>
          <w:szCs w:val="21"/>
        </w:rPr>
        <w:t>鉴证</w:t>
      </w:r>
      <w:proofErr w:type="gramEnd"/>
      <w:r w:rsidRPr="0045724E">
        <w:rPr>
          <w:rFonts w:ascii="宋体" w:hAnsi="宋体" w:cs="宋体" w:hint="eastAsia"/>
          <w:szCs w:val="21"/>
        </w:rPr>
        <w:t>方：浙江同诚建设管理有限公司</w:t>
      </w:r>
    </w:p>
    <w:p w:rsidR="002D3211" w:rsidRPr="0045724E" w:rsidRDefault="00CD5A02">
      <w:pPr>
        <w:autoSpaceDE w:val="0"/>
        <w:autoSpaceDN w:val="0"/>
        <w:adjustRightInd w:val="0"/>
        <w:jc w:val="left"/>
        <w:rPr>
          <w:rFonts w:ascii="宋体" w:hAnsi="宋体" w:cs="宋体"/>
          <w:szCs w:val="21"/>
        </w:rPr>
      </w:pPr>
      <w:r w:rsidRPr="0045724E">
        <w:rPr>
          <w:rFonts w:ascii="宋体" w:hAnsi="宋体" w:cs="宋体" w:hint="eastAsia"/>
          <w:szCs w:val="21"/>
        </w:rPr>
        <w:t>地址：</w:t>
      </w:r>
    </w:p>
    <w:p w:rsidR="002D3211" w:rsidRPr="0045724E" w:rsidRDefault="00CD5A02">
      <w:pPr>
        <w:pStyle w:val="ad"/>
        <w:rPr>
          <w:rFonts w:ascii="宋体" w:hAnsi="宋体"/>
          <w:szCs w:val="21"/>
        </w:rPr>
      </w:pPr>
      <w:r w:rsidRPr="0045724E">
        <w:rPr>
          <w:rFonts w:ascii="宋体" w:hAnsi="宋体" w:hint="eastAsia"/>
          <w:szCs w:val="21"/>
        </w:rPr>
        <w:t xml:space="preserve">经办人： </w:t>
      </w:r>
    </w:p>
    <w:p w:rsidR="002D3211" w:rsidRPr="0045724E" w:rsidRDefault="00CD5A02">
      <w:pPr>
        <w:pStyle w:val="ad"/>
        <w:rPr>
          <w:rFonts w:ascii="宋体" w:hAnsi="宋体"/>
          <w:szCs w:val="21"/>
        </w:rPr>
      </w:pPr>
      <w:r w:rsidRPr="0045724E">
        <w:rPr>
          <w:rFonts w:ascii="宋体" w:hAnsi="宋体" w:hint="eastAsia"/>
          <w:szCs w:val="21"/>
        </w:rPr>
        <w:t>签订地点：</w:t>
      </w:r>
    </w:p>
    <w:p w:rsidR="002D3211" w:rsidRPr="0045724E" w:rsidRDefault="00CD5A02">
      <w:pPr>
        <w:pStyle w:val="ad"/>
        <w:rPr>
          <w:rFonts w:ascii="宋体" w:hAnsi="宋体"/>
          <w:lang w:val="en-US"/>
        </w:rPr>
      </w:pPr>
      <w:r w:rsidRPr="0045724E">
        <w:rPr>
          <w:rFonts w:ascii="宋体" w:hAnsi="宋体" w:hint="eastAsia"/>
          <w:szCs w:val="21"/>
        </w:rPr>
        <w:t xml:space="preserve">签订日期：年月日   </w:t>
      </w:r>
    </w:p>
    <w:p w:rsidR="002D3211" w:rsidRPr="0045724E" w:rsidRDefault="002D3211">
      <w:pPr>
        <w:spacing w:line="400" w:lineRule="exact"/>
        <w:jc w:val="center"/>
        <w:rPr>
          <w:rFonts w:ascii="宋体" w:hAnsi="宋体"/>
          <w:b/>
          <w:sz w:val="28"/>
          <w:szCs w:val="32"/>
        </w:rPr>
      </w:pPr>
    </w:p>
    <w:p w:rsidR="002D3211" w:rsidRPr="0045724E" w:rsidRDefault="002D3211">
      <w:pPr>
        <w:spacing w:line="360" w:lineRule="auto"/>
        <w:rPr>
          <w:rFonts w:ascii="宋体" w:hAnsi="宋体"/>
          <w:sz w:val="30"/>
          <w:szCs w:val="30"/>
        </w:rPr>
      </w:pPr>
    </w:p>
    <w:p w:rsidR="002D3211" w:rsidRPr="0045724E" w:rsidRDefault="00CD5A02">
      <w:bookmarkStart w:id="350" w:name="_Toc406403000"/>
      <w:bookmarkStart w:id="351" w:name="_Toc7775"/>
      <w:bookmarkStart w:id="352" w:name="_Toc507404972"/>
      <w:r w:rsidRPr="0045724E">
        <w:rPr>
          <w:rFonts w:hint="eastAsia"/>
        </w:rPr>
        <w:br w:type="page"/>
      </w:r>
    </w:p>
    <w:p w:rsidR="002D3211" w:rsidRPr="0045724E" w:rsidRDefault="00CD5A02">
      <w:pPr>
        <w:pStyle w:val="2"/>
        <w:jc w:val="center"/>
      </w:pPr>
      <w:r w:rsidRPr="0045724E">
        <w:rPr>
          <w:rFonts w:hint="eastAsia"/>
        </w:rPr>
        <w:lastRenderedPageBreak/>
        <w:t>第六章　投标文件格式</w:t>
      </w:r>
      <w:bookmarkEnd w:id="350"/>
      <w:bookmarkEnd w:id="351"/>
      <w:bookmarkEnd w:id="352"/>
    </w:p>
    <w:p w:rsidR="002D3211" w:rsidRPr="0045724E" w:rsidRDefault="00CD5A02">
      <w:pPr>
        <w:pStyle w:val="2"/>
        <w:spacing w:line="320" w:lineRule="exact"/>
        <w:rPr>
          <w:rFonts w:ascii="宋体" w:hAnsi="宋体"/>
          <w:sz w:val="24"/>
        </w:rPr>
      </w:pPr>
      <w:bookmarkStart w:id="353" w:name="_Toc68686813"/>
      <w:bookmarkStart w:id="354" w:name="_Toc503877073"/>
      <w:bookmarkStart w:id="355" w:name="_Toc509308156"/>
      <w:bookmarkStart w:id="356" w:name="_Toc424545666"/>
      <w:bookmarkStart w:id="357" w:name="_Toc10134"/>
      <w:bookmarkStart w:id="358" w:name="_Toc68686937"/>
      <w:bookmarkStart w:id="359" w:name="_Toc178668984"/>
      <w:r w:rsidRPr="0045724E">
        <w:rPr>
          <w:rFonts w:ascii="宋体" w:hAnsi="宋体" w:hint="eastAsia"/>
          <w:sz w:val="24"/>
        </w:rPr>
        <w:t>附件1： 资格文件封面格式及目录</w:t>
      </w:r>
      <w:bookmarkEnd w:id="353"/>
      <w:bookmarkEnd w:id="354"/>
      <w:bookmarkEnd w:id="355"/>
      <w:bookmarkEnd w:id="356"/>
      <w:bookmarkEnd w:id="357"/>
      <w:bookmarkEnd w:id="358"/>
    </w:p>
    <w:p w:rsidR="002D3211" w:rsidRPr="0045724E" w:rsidRDefault="00CD5A02">
      <w:pPr>
        <w:pStyle w:val="ab"/>
        <w:snapToGrid w:val="0"/>
        <w:spacing w:before="120" w:after="120"/>
        <w:ind w:left="960" w:hanging="960"/>
        <w:jc w:val="right"/>
        <w:rPr>
          <w:rFonts w:hAnsi="宋体"/>
          <w:sz w:val="32"/>
          <w:szCs w:val="32"/>
        </w:rPr>
      </w:pPr>
      <w:r w:rsidRPr="0045724E">
        <w:rPr>
          <w:rFonts w:hAnsi="宋体" w:hint="eastAsia"/>
          <w:bCs/>
          <w:sz w:val="32"/>
          <w:szCs w:val="32"/>
        </w:rPr>
        <w:t xml:space="preserve"> 正本或副本</w:t>
      </w:r>
    </w:p>
    <w:p w:rsidR="002D3211" w:rsidRPr="0045724E" w:rsidRDefault="00CD5A02">
      <w:pPr>
        <w:ind w:right="-110"/>
        <w:jc w:val="center"/>
        <w:rPr>
          <w:rFonts w:ascii="宋体" w:hAnsi="宋体"/>
          <w:spacing w:val="40"/>
          <w:sz w:val="32"/>
          <w:szCs w:val="32"/>
        </w:rPr>
      </w:pPr>
      <w:r w:rsidRPr="0045724E">
        <w:rPr>
          <w:rFonts w:ascii="宋体" w:hAnsi="宋体" w:hint="eastAsia"/>
          <w:spacing w:val="40"/>
          <w:sz w:val="32"/>
          <w:szCs w:val="32"/>
        </w:rPr>
        <w:t>项目名称：×××</w:t>
      </w:r>
    </w:p>
    <w:p w:rsidR="002D3211" w:rsidRPr="0045724E" w:rsidRDefault="00CD5A02" w:rsidP="001601EF">
      <w:pPr>
        <w:spacing w:beforeLines="100" w:line="240" w:lineRule="atLeast"/>
        <w:ind w:right="-108" w:firstLineChars="1050" w:firstLine="3360"/>
        <w:rPr>
          <w:rFonts w:ascii="宋体" w:hAnsi="宋体"/>
          <w:sz w:val="32"/>
          <w:szCs w:val="32"/>
        </w:rPr>
      </w:pPr>
      <w:r w:rsidRPr="0045724E">
        <w:rPr>
          <w:rFonts w:ascii="宋体" w:hAnsi="宋体" w:hint="eastAsia"/>
          <w:sz w:val="32"/>
          <w:szCs w:val="32"/>
        </w:rPr>
        <w:t>项目编号： ××××</w:t>
      </w:r>
    </w:p>
    <w:p w:rsidR="002D3211" w:rsidRPr="0045724E" w:rsidRDefault="002D3211">
      <w:pPr>
        <w:spacing w:after="100" w:afterAutospacing="1" w:line="800" w:lineRule="exact"/>
        <w:ind w:right="-108"/>
        <w:jc w:val="center"/>
        <w:rPr>
          <w:rFonts w:ascii="宋体" w:hAnsi="宋体"/>
          <w:b/>
          <w:spacing w:val="40"/>
          <w:sz w:val="84"/>
          <w:szCs w:val="84"/>
        </w:rPr>
      </w:pPr>
    </w:p>
    <w:p w:rsidR="002D3211" w:rsidRPr="0045724E" w:rsidRDefault="00CD5A02">
      <w:pPr>
        <w:spacing w:after="100" w:afterAutospacing="1" w:line="360" w:lineRule="auto"/>
        <w:ind w:right="-108"/>
        <w:jc w:val="center"/>
        <w:rPr>
          <w:rFonts w:ascii="宋体" w:hAnsi="宋体"/>
          <w:b/>
          <w:spacing w:val="40"/>
          <w:sz w:val="84"/>
          <w:szCs w:val="84"/>
        </w:rPr>
      </w:pPr>
      <w:r w:rsidRPr="0045724E">
        <w:rPr>
          <w:rFonts w:ascii="宋体" w:hAnsi="宋体" w:hint="eastAsia"/>
          <w:b/>
          <w:spacing w:val="40"/>
          <w:sz w:val="84"/>
          <w:szCs w:val="84"/>
        </w:rPr>
        <w:t>资</w:t>
      </w:r>
    </w:p>
    <w:p w:rsidR="002D3211" w:rsidRPr="0045724E" w:rsidRDefault="00CD5A02">
      <w:pPr>
        <w:spacing w:after="100" w:afterAutospacing="1" w:line="360" w:lineRule="auto"/>
        <w:ind w:right="-108"/>
        <w:jc w:val="center"/>
        <w:rPr>
          <w:rFonts w:ascii="宋体" w:hAnsi="宋体"/>
          <w:b/>
          <w:spacing w:val="40"/>
          <w:sz w:val="84"/>
          <w:szCs w:val="84"/>
        </w:rPr>
      </w:pPr>
      <w:r w:rsidRPr="0045724E">
        <w:rPr>
          <w:rFonts w:ascii="宋体" w:hAnsi="宋体" w:hint="eastAsia"/>
          <w:b/>
          <w:spacing w:val="40"/>
          <w:sz w:val="84"/>
          <w:szCs w:val="84"/>
        </w:rPr>
        <w:t>格</w:t>
      </w:r>
    </w:p>
    <w:p w:rsidR="002D3211" w:rsidRPr="0045724E" w:rsidRDefault="00CD5A02">
      <w:pPr>
        <w:spacing w:after="100" w:afterAutospacing="1" w:line="360" w:lineRule="auto"/>
        <w:ind w:right="-108"/>
        <w:jc w:val="center"/>
        <w:rPr>
          <w:rFonts w:ascii="宋体" w:hAnsi="宋体"/>
          <w:b/>
          <w:spacing w:val="40"/>
          <w:sz w:val="84"/>
          <w:szCs w:val="84"/>
        </w:rPr>
      </w:pPr>
      <w:r w:rsidRPr="0045724E">
        <w:rPr>
          <w:rFonts w:ascii="宋体" w:hAnsi="宋体" w:hint="eastAsia"/>
          <w:b/>
          <w:spacing w:val="40"/>
          <w:sz w:val="84"/>
          <w:szCs w:val="84"/>
        </w:rPr>
        <w:t>文</w:t>
      </w:r>
    </w:p>
    <w:p w:rsidR="002D3211" w:rsidRPr="0045724E" w:rsidRDefault="00CD5A02">
      <w:pPr>
        <w:spacing w:after="100" w:afterAutospacing="1" w:line="360" w:lineRule="auto"/>
        <w:ind w:right="-108"/>
        <w:jc w:val="center"/>
        <w:rPr>
          <w:rFonts w:ascii="宋体" w:hAnsi="宋体"/>
          <w:b/>
          <w:spacing w:val="40"/>
          <w:sz w:val="84"/>
          <w:szCs w:val="84"/>
        </w:rPr>
      </w:pPr>
      <w:r w:rsidRPr="0045724E">
        <w:rPr>
          <w:rFonts w:ascii="宋体" w:hAnsi="宋体" w:hint="eastAsia"/>
          <w:b/>
          <w:spacing w:val="40"/>
          <w:sz w:val="84"/>
          <w:szCs w:val="84"/>
        </w:rPr>
        <w:t>件</w:t>
      </w:r>
    </w:p>
    <w:p w:rsidR="002D3211" w:rsidRPr="0045724E" w:rsidRDefault="00CD5A02">
      <w:pPr>
        <w:spacing w:line="500" w:lineRule="exact"/>
        <w:ind w:right="532" w:firstLineChars="200" w:firstLine="640"/>
        <w:rPr>
          <w:rFonts w:ascii="宋体" w:hAnsi="宋体"/>
          <w:sz w:val="32"/>
          <w:szCs w:val="32"/>
        </w:rPr>
      </w:pPr>
      <w:r w:rsidRPr="0045724E">
        <w:rPr>
          <w:rFonts w:ascii="宋体" w:hAnsi="宋体" w:hint="eastAsia"/>
          <w:sz w:val="32"/>
          <w:szCs w:val="32"/>
        </w:rPr>
        <w:t>投标人全称（公章）：</w:t>
      </w:r>
    </w:p>
    <w:p w:rsidR="002D3211" w:rsidRPr="0045724E" w:rsidRDefault="00CD5A02">
      <w:pPr>
        <w:wordWrap w:val="0"/>
        <w:spacing w:line="500" w:lineRule="exact"/>
        <w:ind w:right="-108" w:firstLineChars="200" w:firstLine="640"/>
        <w:rPr>
          <w:rFonts w:ascii="宋体" w:hAnsi="宋体"/>
          <w:sz w:val="32"/>
          <w:szCs w:val="32"/>
        </w:rPr>
      </w:pPr>
      <w:r w:rsidRPr="0045724E">
        <w:rPr>
          <w:rFonts w:ascii="宋体" w:hAnsi="宋体" w:hint="eastAsia"/>
          <w:sz w:val="32"/>
          <w:szCs w:val="32"/>
        </w:rPr>
        <w:t>地    址：</w:t>
      </w:r>
    </w:p>
    <w:p w:rsidR="002D3211" w:rsidRPr="0045724E" w:rsidRDefault="00CD5A02">
      <w:pPr>
        <w:wordWrap w:val="0"/>
        <w:spacing w:line="500" w:lineRule="exact"/>
        <w:ind w:right="-108" w:firstLineChars="200" w:firstLine="640"/>
        <w:rPr>
          <w:rFonts w:ascii="宋体" w:hAnsi="宋体"/>
          <w:sz w:val="32"/>
          <w:szCs w:val="32"/>
        </w:rPr>
      </w:pPr>
      <w:r w:rsidRPr="0045724E">
        <w:rPr>
          <w:rFonts w:ascii="宋体" w:hAnsi="宋体" w:hint="eastAsia"/>
          <w:sz w:val="32"/>
          <w:szCs w:val="32"/>
        </w:rPr>
        <w:t>时    间：</w:t>
      </w:r>
    </w:p>
    <w:p w:rsidR="002D3211" w:rsidRPr="0045724E" w:rsidRDefault="002D3211">
      <w:pPr>
        <w:wordWrap w:val="0"/>
        <w:spacing w:line="500" w:lineRule="exact"/>
        <w:ind w:right="-108" w:firstLineChars="200" w:firstLine="720"/>
        <w:rPr>
          <w:rFonts w:ascii="宋体" w:hAnsi="宋体"/>
          <w:sz w:val="36"/>
          <w:szCs w:val="36"/>
        </w:rPr>
      </w:pPr>
    </w:p>
    <w:p w:rsidR="002D3211" w:rsidRPr="0045724E" w:rsidRDefault="002D3211">
      <w:pPr>
        <w:pStyle w:val="ac"/>
        <w:snapToGrid w:val="0"/>
        <w:ind w:left="5250"/>
        <w:rPr>
          <w:rFonts w:ascii="宋体" w:hAnsi="宋体"/>
          <w:sz w:val="36"/>
          <w:szCs w:val="36"/>
        </w:rPr>
      </w:pPr>
    </w:p>
    <w:p w:rsidR="002D3211" w:rsidRPr="0045724E" w:rsidRDefault="00CD5A02">
      <w:pPr>
        <w:pStyle w:val="ac"/>
        <w:snapToGrid w:val="0"/>
        <w:ind w:leftChars="1600" w:left="3360"/>
        <w:rPr>
          <w:rFonts w:ascii="宋体" w:hAnsi="宋体"/>
          <w:b/>
          <w:sz w:val="36"/>
          <w:szCs w:val="36"/>
        </w:rPr>
      </w:pPr>
      <w:r w:rsidRPr="0045724E">
        <w:rPr>
          <w:rFonts w:ascii="宋体" w:hAnsi="宋体" w:hint="eastAsia"/>
          <w:b/>
          <w:sz w:val="36"/>
          <w:szCs w:val="36"/>
        </w:rPr>
        <w:lastRenderedPageBreak/>
        <w:t>资格文件目录</w:t>
      </w:r>
    </w:p>
    <w:p w:rsidR="002D3211" w:rsidRPr="0045724E" w:rsidRDefault="002D3211">
      <w:pPr>
        <w:spacing w:line="400" w:lineRule="exact"/>
        <w:rPr>
          <w:rFonts w:ascii="宋体" w:hAnsi="宋体"/>
          <w:szCs w:val="21"/>
        </w:rPr>
      </w:pPr>
    </w:p>
    <w:p w:rsidR="002D3211" w:rsidRPr="0045724E" w:rsidRDefault="00CD5A02">
      <w:pPr>
        <w:spacing w:line="400" w:lineRule="exact"/>
        <w:ind w:firstLineChars="200" w:firstLine="420"/>
        <w:rPr>
          <w:rFonts w:ascii="宋体" w:hAnsi="宋体"/>
          <w:szCs w:val="21"/>
        </w:rPr>
      </w:pPr>
      <w:r w:rsidRPr="0045724E">
        <w:rPr>
          <w:rFonts w:ascii="宋体" w:hAnsi="宋体" w:hint="eastAsia"/>
          <w:szCs w:val="21"/>
        </w:rPr>
        <w:t>1投标人声明书（附件2）；</w:t>
      </w:r>
    </w:p>
    <w:p w:rsidR="002D3211" w:rsidRPr="0045724E" w:rsidRDefault="00CD5A02">
      <w:pPr>
        <w:spacing w:line="400" w:lineRule="exact"/>
        <w:ind w:firstLineChars="200" w:firstLine="420"/>
        <w:rPr>
          <w:rFonts w:ascii="宋体" w:hAnsi="宋体"/>
          <w:szCs w:val="21"/>
        </w:rPr>
      </w:pPr>
      <w:r w:rsidRPr="0045724E">
        <w:rPr>
          <w:rFonts w:ascii="宋体" w:hAnsi="宋体" w:hint="eastAsia"/>
          <w:szCs w:val="21"/>
        </w:rPr>
        <w:t>2营业执照正本或副本（盖单位公章）；</w:t>
      </w:r>
    </w:p>
    <w:p w:rsidR="002D3211" w:rsidRPr="0045724E" w:rsidRDefault="00CD5A02">
      <w:pPr>
        <w:spacing w:line="400" w:lineRule="exact"/>
        <w:ind w:firstLineChars="200" w:firstLine="420"/>
        <w:rPr>
          <w:rFonts w:ascii="宋体" w:hAnsi="宋体"/>
          <w:szCs w:val="21"/>
        </w:rPr>
      </w:pPr>
      <w:r w:rsidRPr="0045724E">
        <w:rPr>
          <w:rFonts w:ascii="宋体" w:hAnsi="宋体" w:hint="eastAsia"/>
          <w:szCs w:val="21"/>
        </w:rPr>
        <w:t>3税务登记证正本或副本（与营业执照合一的无需提供）（盖单位公章）；</w:t>
      </w:r>
    </w:p>
    <w:p w:rsidR="002D3211" w:rsidRPr="0045724E" w:rsidRDefault="00CD5A02">
      <w:pPr>
        <w:spacing w:line="400" w:lineRule="exact"/>
        <w:ind w:firstLineChars="200" w:firstLine="420"/>
        <w:rPr>
          <w:rFonts w:ascii="宋体" w:hAnsi="宋体"/>
          <w:szCs w:val="21"/>
        </w:rPr>
      </w:pPr>
      <w:r w:rsidRPr="0045724E">
        <w:rPr>
          <w:rFonts w:ascii="宋体" w:hAnsi="宋体" w:hint="eastAsia"/>
          <w:szCs w:val="21"/>
        </w:rPr>
        <w:t>4法定代表人有效身份证复印件（盖单位公章）；</w:t>
      </w:r>
    </w:p>
    <w:p w:rsidR="002D3211" w:rsidRPr="0045724E" w:rsidRDefault="00CD5A02">
      <w:pPr>
        <w:spacing w:line="400" w:lineRule="exact"/>
        <w:ind w:firstLineChars="200" w:firstLine="420"/>
        <w:rPr>
          <w:rFonts w:ascii="宋体" w:hAnsi="宋体"/>
          <w:szCs w:val="21"/>
        </w:rPr>
      </w:pPr>
      <w:r w:rsidRPr="0045724E">
        <w:rPr>
          <w:rFonts w:ascii="宋体" w:hAnsi="宋体" w:hint="eastAsia"/>
          <w:szCs w:val="21"/>
        </w:rPr>
        <w:t>5法定代表人授权委托书（附件3）及授权代表有效身份证复印件（盖单位公章）；</w:t>
      </w:r>
    </w:p>
    <w:p w:rsidR="002D3211" w:rsidRPr="0045724E" w:rsidRDefault="00CD5A02">
      <w:pPr>
        <w:spacing w:line="400" w:lineRule="exact"/>
        <w:ind w:firstLineChars="200" w:firstLine="420"/>
        <w:rPr>
          <w:rFonts w:ascii="宋体" w:hAnsi="宋体"/>
          <w:szCs w:val="21"/>
        </w:rPr>
      </w:pPr>
      <w:r w:rsidRPr="0045724E">
        <w:rPr>
          <w:rFonts w:ascii="宋体" w:hAnsi="宋体" w:hint="eastAsia"/>
          <w:szCs w:val="21"/>
        </w:rPr>
        <w:t>6提供最近一个季度（2024年1月、2024年2月、2024年3月）依法缴纳税收的证明（税费凭证复印件或依法免缴税费的证明复印件）；</w:t>
      </w:r>
    </w:p>
    <w:p w:rsidR="002D3211" w:rsidRPr="0045724E" w:rsidRDefault="00CD5A02">
      <w:pPr>
        <w:spacing w:line="400" w:lineRule="exact"/>
        <w:ind w:firstLineChars="200" w:firstLine="420"/>
        <w:rPr>
          <w:rFonts w:ascii="宋体" w:hAnsi="宋体"/>
          <w:szCs w:val="21"/>
        </w:rPr>
      </w:pPr>
      <w:r w:rsidRPr="0045724E">
        <w:rPr>
          <w:rFonts w:ascii="宋体" w:hAnsi="宋体" w:hint="eastAsia"/>
          <w:szCs w:val="21"/>
        </w:rPr>
        <w:t>7提供自招标公告发布之日起至投标截止日内任意时间的“信用中国”网站（www.creditchina.gov.cn）或中国政府采购网（www.ccgp.gov.cn）投标人信用查询网页截图。（以开标当日采购人或由采购人委托的评标委员会核实的查询结果为准）;</w:t>
      </w:r>
    </w:p>
    <w:p w:rsidR="002D3211" w:rsidRPr="0045724E" w:rsidRDefault="00CD5A02">
      <w:pPr>
        <w:spacing w:line="400" w:lineRule="exact"/>
        <w:ind w:firstLineChars="200" w:firstLine="420"/>
        <w:rPr>
          <w:rFonts w:ascii="宋体" w:hAnsi="宋体"/>
          <w:szCs w:val="21"/>
        </w:rPr>
      </w:pPr>
      <w:r w:rsidRPr="0045724E">
        <w:rPr>
          <w:rFonts w:ascii="宋体" w:hAnsi="宋体" w:hint="eastAsia"/>
          <w:szCs w:val="21"/>
        </w:rPr>
        <w:t>8投标人认为需要提供的其他资料或招标公告资格要求中的其他资格材料。</w:t>
      </w:r>
    </w:p>
    <w:p w:rsidR="002D3211" w:rsidRPr="0045724E" w:rsidRDefault="002D3211">
      <w:pPr>
        <w:spacing w:line="400" w:lineRule="exact"/>
        <w:ind w:left="735"/>
        <w:rPr>
          <w:rFonts w:ascii="宋体" w:hAnsi="宋体"/>
        </w:rPr>
      </w:pPr>
    </w:p>
    <w:p w:rsidR="002D3211" w:rsidRPr="0045724E" w:rsidRDefault="002D3211">
      <w:pPr>
        <w:pStyle w:val="af6"/>
        <w:spacing w:line="400" w:lineRule="exact"/>
        <w:ind w:left="735"/>
        <w:rPr>
          <w:rFonts w:ascii="宋体" w:hAnsi="宋体"/>
        </w:rPr>
      </w:pPr>
    </w:p>
    <w:p w:rsidR="002D3211" w:rsidRPr="0045724E" w:rsidRDefault="002D3211">
      <w:pPr>
        <w:rPr>
          <w:rFonts w:ascii="宋体" w:hAnsi="宋体"/>
        </w:rPr>
      </w:pPr>
    </w:p>
    <w:p w:rsidR="002D3211" w:rsidRPr="0045724E" w:rsidRDefault="002D3211">
      <w:pPr>
        <w:rPr>
          <w:rFonts w:ascii="宋体" w:hAnsi="宋体"/>
        </w:rPr>
      </w:pPr>
    </w:p>
    <w:p w:rsidR="002D3211" w:rsidRPr="0045724E" w:rsidRDefault="002D3211">
      <w:pPr>
        <w:rPr>
          <w:rFonts w:ascii="宋体" w:hAnsi="宋体"/>
        </w:rPr>
      </w:pPr>
    </w:p>
    <w:p w:rsidR="002D3211" w:rsidRPr="0045724E" w:rsidRDefault="002D3211">
      <w:pPr>
        <w:rPr>
          <w:rFonts w:ascii="宋体" w:hAnsi="宋体"/>
        </w:rPr>
      </w:pPr>
    </w:p>
    <w:p w:rsidR="002D3211" w:rsidRPr="0045724E" w:rsidRDefault="002D3211">
      <w:pPr>
        <w:rPr>
          <w:rFonts w:ascii="宋体" w:hAnsi="宋体"/>
        </w:rPr>
      </w:pPr>
    </w:p>
    <w:p w:rsidR="002D3211" w:rsidRPr="0045724E" w:rsidRDefault="002D3211">
      <w:pPr>
        <w:rPr>
          <w:rFonts w:ascii="宋体" w:hAnsi="宋体"/>
        </w:rPr>
      </w:pPr>
    </w:p>
    <w:p w:rsidR="002D3211" w:rsidRPr="0045724E" w:rsidRDefault="002D3211">
      <w:pPr>
        <w:rPr>
          <w:rFonts w:ascii="宋体" w:hAnsi="宋体"/>
        </w:rPr>
      </w:pPr>
    </w:p>
    <w:p w:rsidR="002D3211" w:rsidRPr="0045724E" w:rsidRDefault="002D3211">
      <w:pPr>
        <w:rPr>
          <w:rFonts w:ascii="宋体" w:hAnsi="宋体"/>
        </w:rPr>
      </w:pPr>
    </w:p>
    <w:p w:rsidR="002D3211" w:rsidRPr="0045724E" w:rsidRDefault="002D3211">
      <w:pPr>
        <w:rPr>
          <w:rFonts w:ascii="宋体" w:hAnsi="宋体"/>
        </w:rPr>
      </w:pPr>
    </w:p>
    <w:p w:rsidR="002D3211" w:rsidRPr="0045724E" w:rsidRDefault="002D3211">
      <w:pPr>
        <w:rPr>
          <w:rFonts w:ascii="宋体" w:hAnsi="宋体"/>
        </w:rPr>
      </w:pPr>
    </w:p>
    <w:p w:rsidR="002D3211" w:rsidRPr="0045724E" w:rsidRDefault="002D3211">
      <w:pPr>
        <w:rPr>
          <w:rFonts w:ascii="宋体" w:hAnsi="宋体"/>
        </w:rPr>
      </w:pPr>
    </w:p>
    <w:p w:rsidR="002D3211" w:rsidRPr="0045724E" w:rsidRDefault="002D3211">
      <w:pPr>
        <w:rPr>
          <w:rFonts w:ascii="宋体" w:hAnsi="宋体"/>
        </w:rPr>
      </w:pPr>
    </w:p>
    <w:p w:rsidR="002D3211" w:rsidRPr="0045724E" w:rsidRDefault="002D3211">
      <w:pPr>
        <w:rPr>
          <w:rFonts w:ascii="宋体" w:hAnsi="宋体"/>
        </w:rPr>
      </w:pPr>
    </w:p>
    <w:p w:rsidR="002D3211" w:rsidRPr="0045724E" w:rsidRDefault="002D3211">
      <w:pPr>
        <w:rPr>
          <w:rFonts w:ascii="宋体" w:hAnsi="宋体"/>
        </w:rPr>
      </w:pPr>
    </w:p>
    <w:p w:rsidR="002D3211" w:rsidRPr="0045724E" w:rsidRDefault="002D3211">
      <w:pPr>
        <w:rPr>
          <w:rFonts w:ascii="宋体" w:hAnsi="宋体"/>
        </w:rPr>
      </w:pPr>
    </w:p>
    <w:p w:rsidR="002D3211" w:rsidRPr="0045724E" w:rsidRDefault="002D3211">
      <w:pPr>
        <w:rPr>
          <w:rFonts w:ascii="宋体" w:hAnsi="宋体"/>
        </w:rPr>
      </w:pPr>
    </w:p>
    <w:p w:rsidR="002D3211" w:rsidRPr="0045724E" w:rsidRDefault="002D3211">
      <w:pPr>
        <w:rPr>
          <w:rFonts w:ascii="宋体" w:hAnsi="宋体"/>
        </w:rPr>
      </w:pPr>
    </w:p>
    <w:p w:rsidR="002D3211" w:rsidRPr="0045724E" w:rsidRDefault="002D3211">
      <w:pPr>
        <w:rPr>
          <w:rFonts w:ascii="宋体" w:hAnsi="宋体"/>
        </w:rPr>
      </w:pPr>
    </w:p>
    <w:p w:rsidR="002D3211" w:rsidRPr="0045724E" w:rsidRDefault="002D3211">
      <w:pPr>
        <w:rPr>
          <w:rFonts w:ascii="宋体" w:hAnsi="宋体"/>
        </w:rPr>
      </w:pPr>
    </w:p>
    <w:p w:rsidR="002D3211" w:rsidRPr="0045724E" w:rsidRDefault="002D3211">
      <w:pPr>
        <w:rPr>
          <w:rFonts w:ascii="宋体" w:hAnsi="宋体"/>
        </w:rPr>
      </w:pPr>
    </w:p>
    <w:p w:rsidR="002D3211" w:rsidRPr="0045724E" w:rsidRDefault="002D3211">
      <w:pPr>
        <w:rPr>
          <w:rFonts w:ascii="宋体" w:hAnsi="宋体"/>
        </w:rPr>
      </w:pPr>
    </w:p>
    <w:p w:rsidR="002D3211" w:rsidRPr="0045724E" w:rsidRDefault="002D3211">
      <w:pPr>
        <w:rPr>
          <w:rFonts w:ascii="宋体" w:hAnsi="宋体"/>
        </w:rPr>
      </w:pPr>
      <w:bookmarkStart w:id="360" w:name="_Toc417633389"/>
      <w:bookmarkEnd w:id="359"/>
    </w:p>
    <w:p w:rsidR="002D3211" w:rsidRPr="0045724E" w:rsidRDefault="00CD5A02">
      <w:pPr>
        <w:pStyle w:val="2"/>
        <w:spacing w:line="320" w:lineRule="exact"/>
        <w:rPr>
          <w:rFonts w:ascii="宋体" w:hAnsi="宋体"/>
        </w:rPr>
      </w:pPr>
      <w:r w:rsidRPr="0045724E">
        <w:rPr>
          <w:rFonts w:ascii="宋体" w:hAnsi="宋体"/>
          <w:sz w:val="24"/>
        </w:rPr>
        <w:br w:type="page"/>
      </w:r>
      <w:bookmarkStart w:id="361" w:name="_Toc68686814"/>
      <w:bookmarkStart w:id="362" w:name="_Toc68686938"/>
      <w:bookmarkStart w:id="363" w:name="_Toc503877074"/>
      <w:bookmarkStart w:id="364" w:name="_Toc509308157"/>
      <w:bookmarkStart w:id="365" w:name="_Toc3839"/>
      <w:r w:rsidRPr="0045724E">
        <w:rPr>
          <w:rFonts w:ascii="宋体" w:hAnsi="宋体" w:hint="eastAsia"/>
          <w:sz w:val="24"/>
        </w:rPr>
        <w:lastRenderedPageBreak/>
        <w:t>附件2： 投标人声明书</w:t>
      </w:r>
      <w:bookmarkEnd w:id="361"/>
      <w:bookmarkEnd w:id="362"/>
      <w:bookmarkEnd w:id="363"/>
      <w:bookmarkEnd w:id="364"/>
      <w:bookmarkEnd w:id="365"/>
    </w:p>
    <w:p w:rsidR="002D3211" w:rsidRPr="0045724E" w:rsidRDefault="00CD5A02">
      <w:pPr>
        <w:pStyle w:val="af3"/>
        <w:spacing w:line="432" w:lineRule="auto"/>
        <w:jc w:val="center"/>
        <w:rPr>
          <w:b/>
          <w:bCs/>
          <w:sz w:val="36"/>
          <w:szCs w:val="36"/>
        </w:rPr>
      </w:pPr>
      <w:r w:rsidRPr="0045724E">
        <w:rPr>
          <w:b/>
          <w:bCs/>
          <w:sz w:val="36"/>
          <w:szCs w:val="36"/>
        </w:rPr>
        <w:t>投标人声明书</w:t>
      </w:r>
    </w:p>
    <w:p w:rsidR="002D3211" w:rsidRPr="0045724E" w:rsidRDefault="00CD5A02">
      <w:pPr>
        <w:pStyle w:val="af3"/>
        <w:spacing w:line="432" w:lineRule="auto"/>
      </w:pPr>
      <w:r w:rsidRPr="0045724E">
        <w:rPr>
          <w:rFonts w:hint="eastAsia"/>
        </w:rPr>
        <w:t>浙江同诚建设管理有限公司</w:t>
      </w:r>
      <w:r w:rsidRPr="0045724E">
        <w:t>：</w:t>
      </w:r>
    </w:p>
    <w:p w:rsidR="002D3211" w:rsidRPr="0045724E" w:rsidRDefault="00CD5A02">
      <w:pPr>
        <w:spacing w:line="600" w:lineRule="exact"/>
        <w:ind w:firstLine="482"/>
        <w:rPr>
          <w:rFonts w:ascii="宋体" w:hAnsi="宋体"/>
          <w:sz w:val="24"/>
        </w:rPr>
      </w:pPr>
      <w:r w:rsidRPr="0045724E">
        <w:rPr>
          <w:rFonts w:ascii="宋体" w:hAnsi="宋体"/>
          <w:sz w:val="24"/>
        </w:rPr>
        <w:t>本单位自愿参加</w:t>
      </w:r>
      <w:r w:rsidRPr="0045724E">
        <w:rPr>
          <w:rFonts w:ascii="宋体" w:hAnsi="宋体"/>
          <w:sz w:val="24"/>
          <w:u w:val="single"/>
        </w:rPr>
        <w:t xml:space="preserve">  </w:t>
      </w:r>
      <w:r w:rsidRPr="0045724E">
        <w:rPr>
          <w:rFonts w:ascii="宋体" w:hAnsi="宋体"/>
          <w:sz w:val="24"/>
        </w:rPr>
        <w:t>项目（编号：）的投标，并</w:t>
      </w:r>
      <w:r w:rsidRPr="0045724E">
        <w:rPr>
          <w:rFonts w:ascii="宋体" w:hAnsi="宋体" w:hint="eastAsia"/>
          <w:sz w:val="24"/>
        </w:rPr>
        <w:t>声明如下：</w:t>
      </w:r>
    </w:p>
    <w:p w:rsidR="002D3211" w:rsidRPr="0045724E" w:rsidRDefault="00CD5A02">
      <w:pPr>
        <w:spacing w:line="600" w:lineRule="exact"/>
        <w:ind w:firstLine="482"/>
        <w:rPr>
          <w:rFonts w:ascii="宋体" w:hAnsi="宋体"/>
          <w:sz w:val="24"/>
        </w:rPr>
      </w:pPr>
      <w:r w:rsidRPr="0045724E">
        <w:rPr>
          <w:rFonts w:ascii="宋体" w:hAnsi="宋体" w:hint="eastAsia"/>
          <w:sz w:val="24"/>
        </w:rPr>
        <w:t>1.</w:t>
      </w:r>
      <w:r w:rsidRPr="0045724E">
        <w:rPr>
          <w:rFonts w:ascii="宋体" w:hAnsi="宋体"/>
          <w:sz w:val="24"/>
        </w:rPr>
        <w:t>保证投标文件中所列举的投标报价及相关文件和</w:t>
      </w:r>
      <w:r w:rsidRPr="0045724E">
        <w:rPr>
          <w:rFonts w:ascii="宋体" w:hAnsi="宋体" w:hint="eastAsia"/>
          <w:sz w:val="24"/>
        </w:rPr>
        <w:t>投标人</w:t>
      </w:r>
      <w:r w:rsidRPr="0045724E">
        <w:rPr>
          <w:rFonts w:ascii="宋体" w:hAnsi="宋体"/>
          <w:sz w:val="24"/>
        </w:rPr>
        <w:t>基本情况资料是真实的、合法的。</w:t>
      </w:r>
    </w:p>
    <w:p w:rsidR="002D3211" w:rsidRPr="0045724E" w:rsidRDefault="00CD5A02">
      <w:pPr>
        <w:spacing w:line="600" w:lineRule="exact"/>
        <w:ind w:firstLine="482"/>
        <w:rPr>
          <w:rFonts w:ascii="宋体" w:hAnsi="宋体"/>
          <w:sz w:val="24"/>
        </w:rPr>
      </w:pPr>
      <w:r w:rsidRPr="0045724E">
        <w:rPr>
          <w:rFonts w:ascii="宋体" w:hAnsi="宋体" w:hint="eastAsia"/>
          <w:sz w:val="24"/>
        </w:rPr>
        <w:t>2.</w:t>
      </w:r>
      <w:r w:rsidRPr="0045724E">
        <w:rPr>
          <w:rFonts w:ascii="宋体" w:hAnsi="宋体"/>
          <w:sz w:val="24"/>
        </w:rPr>
        <w:t>同意此次采购招标文件中的各项内容。</w:t>
      </w:r>
    </w:p>
    <w:p w:rsidR="002D3211" w:rsidRPr="0045724E" w:rsidRDefault="00CD5A02">
      <w:pPr>
        <w:spacing w:line="600" w:lineRule="exact"/>
        <w:ind w:firstLine="482"/>
        <w:rPr>
          <w:rFonts w:ascii="宋体" w:hAnsi="宋体"/>
          <w:sz w:val="24"/>
        </w:rPr>
      </w:pPr>
      <w:r w:rsidRPr="0045724E">
        <w:rPr>
          <w:rFonts w:ascii="宋体" w:hAnsi="宋体" w:hint="eastAsia"/>
          <w:sz w:val="24"/>
        </w:rPr>
        <w:t>3.参加政府采购活动前3年内在经营活动中没有因违法经营受到刑事处罚或者责令停产停业、吊销许可证或者执照、较大数额罚款等行政处罚的重大违法记录。</w:t>
      </w:r>
    </w:p>
    <w:p w:rsidR="002D3211" w:rsidRPr="0045724E" w:rsidRDefault="00CD5A02">
      <w:pPr>
        <w:spacing w:line="600" w:lineRule="exact"/>
        <w:ind w:firstLine="482"/>
        <w:rPr>
          <w:rFonts w:ascii="宋体" w:hAnsi="宋体"/>
          <w:sz w:val="24"/>
        </w:rPr>
      </w:pPr>
      <w:r w:rsidRPr="0045724E">
        <w:rPr>
          <w:rFonts w:ascii="宋体" w:hAnsi="宋体" w:hint="eastAsia"/>
          <w:sz w:val="24"/>
        </w:rPr>
        <w:t>4.未为本项目提供整体设计、规范编制或者项目管理、监理、检测等服务。</w:t>
      </w:r>
    </w:p>
    <w:p w:rsidR="002D3211" w:rsidRPr="0045724E" w:rsidRDefault="00CD5A02">
      <w:pPr>
        <w:spacing w:line="600" w:lineRule="exact"/>
        <w:ind w:firstLine="482"/>
        <w:rPr>
          <w:rFonts w:ascii="宋体" w:hAnsi="宋体"/>
          <w:sz w:val="24"/>
        </w:rPr>
      </w:pPr>
      <w:r w:rsidRPr="0045724E">
        <w:rPr>
          <w:rFonts w:ascii="宋体" w:hAnsi="宋体" w:hint="eastAsia"/>
          <w:sz w:val="24"/>
        </w:rPr>
        <w:t>5.本单位负责人为同一人或存在直接控股、管理关系的供应商未参加本项目的政府采购活动。</w:t>
      </w:r>
    </w:p>
    <w:p w:rsidR="002D3211" w:rsidRPr="0045724E" w:rsidRDefault="00CD5A02">
      <w:pPr>
        <w:spacing w:line="600" w:lineRule="exact"/>
        <w:ind w:firstLine="482"/>
        <w:rPr>
          <w:rFonts w:ascii="宋体" w:hAnsi="宋体"/>
          <w:sz w:val="24"/>
        </w:rPr>
      </w:pPr>
      <w:r w:rsidRPr="0045724E">
        <w:rPr>
          <w:rFonts w:ascii="宋体" w:hAnsi="宋体" w:hint="eastAsia"/>
          <w:sz w:val="24"/>
        </w:rPr>
        <w:t>6.未组成其他联合体参加本项目的政府采购活动。（联合体投标的，</w:t>
      </w:r>
      <w:r w:rsidRPr="0045724E">
        <w:rPr>
          <w:rFonts w:ascii="宋体" w:hAnsi="宋体"/>
          <w:sz w:val="24"/>
        </w:rPr>
        <w:t>联合体各方不以自己名义单独</w:t>
      </w:r>
      <w:r w:rsidRPr="0045724E">
        <w:rPr>
          <w:rFonts w:ascii="宋体" w:hAnsi="宋体" w:hint="eastAsia"/>
          <w:sz w:val="24"/>
        </w:rPr>
        <w:t>、未</w:t>
      </w:r>
      <w:r w:rsidRPr="0045724E">
        <w:rPr>
          <w:rFonts w:ascii="宋体" w:hAnsi="宋体"/>
          <w:sz w:val="24"/>
        </w:rPr>
        <w:t>组成或参加其他联合体</w:t>
      </w:r>
      <w:r w:rsidRPr="0045724E">
        <w:rPr>
          <w:rFonts w:ascii="宋体" w:hAnsi="宋体" w:hint="eastAsia"/>
          <w:sz w:val="24"/>
        </w:rPr>
        <w:t>参加本项目的采购活动。）</w:t>
      </w:r>
    </w:p>
    <w:p w:rsidR="002D3211" w:rsidRPr="0045724E" w:rsidRDefault="002D3211">
      <w:pPr>
        <w:spacing w:line="600" w:lineRule="exact"/>
        <w:ind w:firstLine="482"/>
        <w:rPr>
          <w:rFonts w:ascii="宋体" w:hAnsi="宋体"/>
          <w:b/>
          <w:sz w:val="24"/>
        </w:rPr>
      </w:pPr>
    </w:p>
    <w:p w:rsidR="002D3211" w:rsidRPr="0045724E" w:rsidRDefault="002D3211">
      <w:pPr>
        <w:spacing w:line="320" w:lineRule="exact"/>
        <w:rPr>
          <w:rFonts w:ascii="宋体" w:hAnsi="宋体"/>
          <w:b/>
          <w:sz w:val="24"/>
        </w:rPr>
      </w:pPr>
    </w:p>
    <w:p w:rsidR="002D3211" w:rsidRPr="0045724E" w:rsidRDefault="002D3211">
      <w:pPr>
        <w:spacing w:line="320" w:lineRule="exact"/>
        <w:rPr>
          <w:rFonts w:ascii="宋体" w:hAnsi="宋体"/>
          <w:b/>
          <w:sz w:val="24"/>
        </w:rPr>
      </w:pPr>
    </w:p>
    <w:p w:rsidR="002D3211" w:rsidRPr="0045724E" w:rsidRDefault="002D3211">
      <w:pPr>
        <w:spacing w:line="320" w:lineRule="exact"/>
        <w:rPr>
          <w:rFonts w:ascii="宋体" w:hAnsi="宋体"/>
          <w:b/>
          <w:sz w:val="24"/>
        </w:rPr>
      </w:pPr>
    </w:p>
    <w:p w:rsidR="002D3211" w:rsidRPr="0045724E" w:rsidRDefault="00CD5A02">
      <w:pPr>
        <w:spacing w:line="320" w:lineRule="exact"/>
        <w:rPr>
          <w:rFonts w:ascii="宋体" w:hAnsi="宋体"/>
          <w:b/>
          <w:sz w:val="24"/>
        </w:rPr>
      </w:pPr>
      <w:r w:rsidRPr="0045724E">
        <w:rPr>
          <w:rFonts w:ascii="宋体" w:hAnsi="宋体" w:hint="eastAsia"/>
          <w:b/>
          <w:sz w:val="24"/>
        </w:rPr>
        <w:t>投标人（公章）：</w:t>
      </w:r>
    </w:p>
    <w:p w:rsidR="002D3211" w:rsidRPr="0045724E" w:rsidRDefault="002D3211">
      <w:pPr>
        <w:spacing w:line="320" w:lineRule="exact"/>
        <w:rPr>
          <w:rFonts w:ascii="宋体" w:hAnsi="宋体"/>
          <w:b/>
          <w:sz w:val="24"/>
        </w:rPr>
      </w:pPr>
    </w:p>
    <w:p w:rsidR="002D3211" w:rsidRPr="0045724E" w:rsidRDefault="00CD5A02">
      <w:pPr>
        <w:spacing w:line="320" w:lineRule="exact"/>
        <w:rPr>
          <w:rFonts w:ascii="宋体" w:hAnsi="宋体"/>
          <w:sz w:val="24"/>
        </w:rPr>
      </w:pPr>
      <w:r w:rsidRPr="0045724E">
        <w:rPr>
          <w:rFonts w:ascii="宋体" w:hAnsi="宋体" w:hint="eastAsia"/>
          <w:b/>
          <w:sz w:val="24"/>
        </w:rPr>
        <w:t xml:space="preserve">法定代表人或授权代表（签字或盖章）： </w:t>
      </w:r>
    </w:p>
    <w:p w:rsidR="002D3211" w:rsidRPr="0045724E" w:rsidRDefault="002D3211">
      <w:pPr>
        <w:spacing w:line="320" w:lineRule="exact"/>
        <w:rPr>
          <w:rFonts w:ascii="宋体" w:hAnsi="宋体"/>
          <w:b/>
          <w:sz w:val="24"/>
        </w:rPr>
      </w:pPr>
    </w:p>
    <w:p w:rsidR="002D3211" w:rsidRPr="0045724E" w:rsidRDefault="00CD5A02">
      <w:pPr>
        <w:spacing w:line="480" w:lineRule="auto"/>
        <w:rPr>
          <w:rFonts w:ascii="宋体" w:hAnsi="宋体"/>
          <w:b/>
          <w:sz w:val="24"/>
        </w:rPr>
      </w:pPr>
      <w:r w:rsidRPr="0045724E">
        <w:rPr>
          <w:rFonts w:ascii="宋体" w:hAnsi="宋体" w:hint="eastAsia"/>
          <w:b/>
          <w:sz w:val="24"/>
        </w:rPr>
        <w:t>日期：  　年　月　日</w:t>
      </w:r>
    </w:p>
    <w:p w:rsidR="002D3211" w:rsidRPr="0045724E" w:rsidRDefault="002D3211">
      <w:pPr>
        <w:spacing w:line="320" w:lineRule="exact"/>
        <w:rPr>
          <w:rFonts w:ascii="宋体" w:hAnsi="宋体"/>
          <w:b/>
          <w:sz w:val="24"/>
        </w:rPr>
      </w:pPr>
    </w:p>
    <w:p w:rsidR="002D3211" w:rsidRPr="0045724E" w:rsidRDefault="002D3211">
      <w:pPr>
        <w:pStyle w:val="2"/>
        <w:spacing w:line="320" w:lineRule="exact"/>
        <w:rPr>
          <w:rFonts w:ascii="宋体" w:hAnsi="宋体"/>
          <w:sz w:val="24"/>
        </w:rPr>
      </w:pPr>
      <w:bookmarkStart w:id="366" w:name="_Toc417633391"/>
      <w:bookmarkStart w:id="367" w:name="_Toc178668986"/>
      <w:bookmarkStart w:id="368" w:name="_Toc503877075"/>
    </w:p>
    <w:p w:rsidR="002D3211" w:rsidRPr="0045724E" w:rsidRDefault="002D3211"/>
    <w:p w:rsidR="002D3211" w:rsidRPr="0045724E" w:rsidRDefault="00CD5A02">
      <w:pPr>
        <w:pStyle w:val="2"/>
        <w:spacing w:line="320" w:lineRule="exact"/>
        <w:rPr>
          <w:rFonts w:ascii="宋体" w:hAnsi="宋体"/>
          <w:sz w:val="24"/>
        </w:rPr>
      </w:pPr>
      <w:bookmarkStart w:id="369" w:name="_Toc68686815"/>
      <w:bookmarkStart w:id="370" w:name="_Toc16006"/>
      <w:bookmarkStart w:id="371" w:name="_Toc509308158"/>
      <w:bookmarkStart w:id="372" w:name="_Toc68686939"/>
      <w:r w:rsidRPr="0045724E">
        <w:rPr>
          <w:rFonts w:ascii="宋体" w:hAnsi="宋体" w:hint="eastAsia"/>
          <w:sz w:val="24"/>
        </w:rPr>
        <w:lastRenderedPageBreak/>
        <w:t>附件3：法定代表人授权委托书</w:t>
      </w:r>
      <w:bookmarkEnd w:id="366"/>
      <w:bookmarkEnd w:id="367"/>
      <w:bookmarkEnd w:id="368"/>
      <w:bookmarkEnd w:id="369"/>
      <w:bookmarkEnd w:id="370"/>
      <w:bookmarkEnd w:id="371"/>
      <w:bookmarkEnd w:id="372"/>
    </w:p>
    <w:p w:rsidR="002D3211" w:rsidRPr="0045724E" w:rsidRDefault="002D3211">
      <w:pPr>
        <w:overflowPunct w:val="0"/>
        <w:spacing w:line="320" w:lineRule="exact"/>
        <w:jc w:val="center"/>
        <w:rPr>
          <w:rFonts w:ascii="宋体" w:hAnsi="宋体"/>
          <w:b/>
          <w:bCs/>
          <w:sz w:val="36"/>
        </w:rPr>
      </w:pPr>
    </w:p>
    <w:p w:rsidR="002D3211" w:rsidRPr="0045724E" w:rsidRDefault="00CD5A02">
      <w:pPr>
        <w:widowControl/>
        <w:spacing w:line="400" w:lineRule="exact"/>
        <w:jc w:val="center"/>
        <w:rPr>
          <w:rFonts w:ascii="宋体" w:hAnsi="宋体"/>
          <w:b/>
          <w:sz w:val="36"/>
          <w:szCs w:val="36"/>
        </w:rPr>
      </w:pPr>
      <w:r w:rsidRPr="0045724E">
        <w:rPr>
          <w:rFonts w:ascii="宋体" w:hAnsi="宋体" w:hint="eastAsia"/>
          <w:b/>
          <w:sz w:val="36"/>
          <w:szCs w:val="36"/>
        </w:rPr>
        <w:t>法定代表人授权委托书</w:t>
      </w:r>
    </w:p>
    <w:p w:rsidR="002D3211" w:rsidRPr="0045724E" w:rsidRDefault="002D3211">
      <w:pPr>
        <w:overflowPunct w:val="0"/>
        <w:spacing w:line="320" w:lineRule="exact"/>
        <w:jc w:val="center"/>
        <w:rPr>
          <w:rFonts w:ascii="宋体" w:hAnsi="宋体"/>
          <w:sz w:val="28"/>
        </w:rPr>
      </w:pPr>
    </w:p>
    <w:p w:rsidR="002D3211" w:rsidRPr="0045724E" w:rsidRDefault="002D3211">
      <w:pPr>
        <w:spacing w:line="320" w:lineRule="exact"/>
        <w:ind w:firstLine="480"/>
        <w:rPr>
          <w:rFonts w:ascii="宋体" w:hAnsi="宋体"/>
          <w:sz w:val="24"/>
        </w:rPr>
      </w:pPr>
    </w:p>
    <w:p w:rsidR="002D3211" w:rsidRPr="0045724E" w:rsidRDefault="00CD5A02">
      <w:pPr>
        <w:spacing w:line="400" w:lineRule="exact"/>
        <w:rPr>
          <w:rFonts w:ascii="宋体" w:hAnsi="宋体"/>
          <w:sz w:val="24"/>
        </w:rPr>
      </w:pPr>
      <w:r w:rsidRPr="0045724E">
        <w:rPr>
          <w:rFonts w:ascii="宋体" w:hAnsi="宋体" w:hint="eastAsia"/>
          <w:sz w:val="24"/>
        </w:rPr>
        <w:t>致</w:t>
      </w:r>
      <w:r w:rsidRPr="0045724E">
        <w:rPr>
          <w:rFonts w:ascii="宋体" w:hAnsi="宋体" w:hint="eastAsia"/>
          <w:sz w:val="24"/>
          <w:u w:val="single"/>
        </w:rPr>
        <w:t xml:space="preserve"> 浙江同诚建设管理有限公司 </w:t>
      </w:r>
      <w:r w:rsidRPr="0045724E">
        <w:rPr>
          <w:rFonts w:ascii="宋体" w:hAnsi="宋体" w:hint="eastAsia"/>
          <w:sz w:val="24"/>
        </w:rPr>
        <w:t>：</w:t>
      </w:r>
    </w:p>
    <w:p w:rsidR="002D3211" w:rsidRPr="0045724E" w:rsidRDefault="00CD5A02">
      <w:pPr>
        <w:spacing w:line="600" w:lineRule="exact"/>
        <w:ind w:firstLine="482"/>
        <w:rPr>
          <w:rFonts w:ascii="宋体" w:hAnsi="宋体"/>
          <w:sz w:val="24"/>
        </w:rPr>
      </w:pPr>
      <w:r w:rsidRPr="0045724E">
        <w:rPr>
          <w:rFonts w:ascii="宋体" w:hAnsi="宋体" w:hint="eastAsia"/>
          <w:sz w:val="24"/>
        </w:rPr>
        <w:t>我</w:t>
      </w:r>
      <w:r w:rsidRPr="0045724E">
        <w:rPr>
          <w:rFonts w:ascii="宋体" w:hAnsi="宋体" w:hint="eastAsia"/>
          <w:sz w:val="24"/>
          <w:u w:val="single"/>
        </w:rPr>
        <w:t>_____ __</w:t>
      </w:r>
      <w:r w:rsidRPr="0045724E">
        <w:rPr>
          <w:rFonts w:ascii="宋体" w:hAnsi="宋体" w:hint="eastAsia"/>
          <w:sz w:val="24"/>
        </w:rPr>
        <w:t>（姓名）系_</w:t>
      </w:r>
      <w:r w:rsidRPr="0045724E">
        <w:rPr>
          <w:rFonts w:ascii="宋体" w:hAnsi="宋体" w:hint="eastAsia"/>
          <w:sz w:val="24"/>
          <w:u w:val="single"/>
        </w:rPr>
        <w:t>_____      _       __</w:t>
      </w:r>
      <w:r w:rsidRPr="0045724E">
        <w:rPr>
          <w:rFonts w:ascii="宋体" w:hAnsi="宋体" w:hint="eastAsia"/>
          <w:sz w:val="24"/>
        </w:rPr>
        <w:t>（投标人名称）的法定代表人，现授权委托本单位在职职工（姓名）以我方的名义参加（项目编号）</w:t>
      </w:r>
    </w:p>
    <w:p w:rsidR="002D3211" w:rsidRPr="0045724E" w:rsidRDefault="00CD5A02">
      <w:pPr>
        <w:spacing w:line="600" w:lineRule="exact"/>
        <w:rPr>
          <w:rFonts w:ascii="宋体" w:hAnsi="宋体"/>
          <w:sz w:val="24"/>
          <w:u w:val="single"/>
        </w:rPr>
      </w:pPr>
      <w:r w:rsidRPr="0045724E">
        <w:rPr>
          <w:rFonts w:ascii="宋体" w:hAnsi="宋体" w:hint="eastAsia"/>
          <w:sz w:val="24"/>
        </w:rPr>
        <w:t>(项目名称)的投标活动，并代表我方全权办理针对上述项目的投标、开标、评标、签约等具体事务和签署相关文件。</w:t>
      </w:r>
    </w:p>
    <w:p w:rsidR="002D3211" w:rsidRPr="0045724E" w:rsidRDefault="00CD5A02">
      <w:pPr>
        <w:spacing w:line="600" w:lineRule="exact"/>
        <w:ind w:firstLine="482"/>
        <w:rPr>
          <w:rFonts w:ascii="宋体" w:hAnsi="宋体"/>
          <w:sz w:val="24"/>
        </w:rPr>
      </w:pPr>
      <w:r w:rsidRPr="0045724E">
        <w:rPr>
          <w:rFonts w:ascii="宋体" w:hAnsi="宋体" w:hint="eastAsia"/>
          <w:sz w:val="24"/>
        </w:rPr>
        <w:t>我方对被授权人的签名事项负全部责任。</w:t>
      </w:r>
    </w:p>
    <w:p w:rsidR="002D3211" w:rsidRPr="0045724E" w:rsidRDefault="00CD5A02">
      <w:pPr>
        <w:spacing w:line="600" w:lineRule="exact"/>
        <w:ind w:firstLineChars="200" w:firstLine="480"/>
        <w:rPr>
          <w:rFonts w:ascii="宋体" w:hAnsi="宋体"/>
          <w:sz w:val="24"/>
        </w:rPr>
      </w:pPr>
      <w:r w:rsidRPr="0045724E">
        <w:rPr>
          <w:rFonts w:ascii="宋体" w:hAnsi="宋体" w:hint="eastAsia"/>
          <w:sz w:val="24"/>
        </w:rPr>
        <w:t>在撤销授权的书面通知以前，本授权书一直有效。被授权人在授权书有效期内签署的所有文件不因授权的撤销而失效。</w:t>
      </w:r>
    </w:p>
    <w:p w:rsidR="002D3211" w:rsidRPr="0045724E" w:rsidRDefault="00CD5A02">
      <w:pPr>
        <w:spacing w:line="600" w:lineRule="exact"/>
        <w:ind w:firstLine="482"/>
        <w:rPr>
          <w:rFonts w:ascii="宋体" w:hAnsi="宋体"/>
          <w:sz w:val="24"/>
        </w:rPr>
      </w:pPr>
      <w:r w:rsidRPr="0045724E">
        <w:rPr>
          <w:rFonts w:ascii="宋体" w:hAnsi="宋体" w:hint="eastAsia"/>
          <w:sz w:val="24"/>
        </w:rPr>
        <w:t>被授权人无转委托权，特此委托。</w:t>
      </w:r>
    </w:p>
    <w:p w:rsidR="002D3211" w:rsidRPr="0045724E" w:rsidRDefault="002D3211">
      <w:pPr>
        <w:spacing w:line="400" w:lineRule="exact"/>
        <w:ind w:firstLine="480"/>
        <w:rPr>
          <w:rFonts w:ascii="宋体" w:hAnsi="宋体"/>
          <w:sz w:val="24"/>
        </w:rPr>
      </w:pPr>
    </w:p>
    <w:p w:rsidR="002D3211" w:rsidRPr="0045724E" w:rsidRDefault="00CD5A02">
      <w:pPr>
        <w:spacing w:line="600" w:lineRule="exact"/>
        <w:ind w:firstLine="482"/>
        <w:rPr>
          <w:rFonts w:ascii="宋体" w:hAnsi="宋体"/>
          <w:sz w:val="24"/>
        </w:rPr>
      </w:pPr>
      <w:r w:rsidRPr="0045724E">
        <w:rPr>
          <w:rFonts w:ascii="宋体" w:hAnsi="宋体" w:hint="eastAsia"/>
          <w:sz w:val="24"/>
        </w:rPr>
        <w:t xml:space="preserve">被授权人（签字或盖章）：                   法定代表人(签字或盖章)：    </w:t>
      </w:r>
    </w:p>
    <w:p w:rsidR="002D3211" w:rsidRPr="0045724E" w:rsidRDefault="00CD5A02">
      <w:pPr>
        <w:spacing w:line="600" w:lineRule="exact"/>
        <w:ind w:firstLine="482"/>
        <w:rPr>
          <w:rFonts w:ascii="宋体" w:hAnsi="宋体"/>
          <w:sz w:val="24"/>
        </w:rPr>
      </w:pPr>
      <w:r w:rsidRPr="0045724E">
        <w:rPr>
          <w:rFonts w:ascii="宋体" w:hAnsi="宋体" w:hint="eastAsia"/>
          <w:sz w:val="24"/>
        </w:rPr>
        <w:t xml:space="preserve">职务：                                    职务：           </w:t>
      </w:r>
    </w:p>
    <w:p w:rsidR="002D3211" w:rsidRPr="0045724E" w:rsidRDefault="00CD5A02">
      <w:pPr>
        <w:spacing w:line="600" w:lineRule="exact"/>
        <w:ind w:firstLine="482"/>
        <w:rPr>
          <w:rFonts w:ascii="宋体" w:hAnsi="宋体"/>
          <w:sz w:val="24"/>
        </w:rPr>
      </w:pPr>
      <w:r w:rsidRPr="0045724E">
        <w:rPr>
          <w:rFonts w:ascii="宋体" w:hAnsi="宋体" w:hint="eastAsia"/>
          <w:sz w:val="24"/>
        </w:rPr>
        <w:t xml:space="preserve">被授权人身份证号码：                                            </w:t>
      </w:r>
    </w:p>
    <w:p w:rsidR="002D3211" w:rsidRPr="0045724E" w:rsidRDefault="00CD5A02">
      <w:pPr>
        <w:spacing w:line="600" w:lineRule="exact"/>
        <w:ind w:firstLine="480"/>
        <w:rPr>
          <w:rFonts w:ascii="宋体" w:hAnsi="宋体"/>
          <w:sz w:val="24"/>
        </w:rPr>
      </w:pPr>
      <w:r w:rsidRPr="0045724E">
        <w:rPr>
          <w:rFonts w:ascii="宋体" w:hAnsi="宋体" w:hint="eastAsia"/>
          <w:sz w:val="24"/>
        </w:rPr>
        <w:t>手机：</w:t>
      </w:r>
    </w:p>
    <w:p w:rsidR="002D3211" w:rsidRPr="0045724E" w:rsidRDefault="00CD5A02">
      <w:pPr>
        <w:spacing w:line="600" w:lineRule="exact"/>
        <w:ind w:firstLine="482"/>
        <w:rPr>
          <w:rFonts w:ascii="宋体" w:hAnsi="宋体"/>
          <w:sz w:val="24"/>
        </w:rPr>
      </w:pPr>
      <w:r w:rsidRPr="0045724E">
        <w:rPr>
          <w:rFonts w:ascii="宋体" w:hAnsi="宋体" w:hint="eastAsia"/>
          <w:sz w:val="24"/>
        </w:rPr>
        <w:t>附：授权代表身份证（正反面）</w:t>
      </w:r>
    </w:p>
    <w:p w:rsidR="002D3211" w:rsidRPr="0045724E" w:rsidRDefault="002D3211">
      <w:pPr>
        <w:spacing w:line="600" w:lineRule="exact"/>
        <w:ind w:firstLine="482"/>
        <w:rPr>
          <w:rFonts w:ascii="宋体" w:hAnsi="宋体"/>
          <w:sz w:val="24"/>
        </w:rPr>
      </w:pPr>
    </w:p>
    <w:p w:rsidR="002D3211" w:rsidRPr="0045724E" w:rsidRDefault="002D3211">
      <w:pPr>
        <w:spacing w:line="320" w:lineRule="exact"/>
        <w:ind w:firstLine="480"/>
        <w:rPr>
          <w:rFonts w:ascii="宋体" w:hAnsi="宋体"/>
          <w:sz w:val="24"/>
        </w:rPr>
      </w:pPr>
    </w:p>
    <w:p w:rsidR="002D3211" w:rsidRPr="0045724E" w:rsidRDefault="00CD5A02">
      <w:pPr>
        <w:spacing w:line="320" w:lineRule="exact"/>
        <w:rPr>
          <w:rFonts w:ascii="宋体" w:hAnsi="宋体"/>
          <w:b/>
          <w:bCs/>
          <w:sz w:val="24"/>
        </w:rPr>
      </w:pPr>
      <w:r w:rsidRPr="0045724E">
        <w:rPr>
          <w:rFonts w:ascii="宋体" w:hAnsi="宋体" w:hint="eastAsia"/>
          <w:b/>
          <w:bCs/>
          <w:sz w:val="24"/>
        </w:rPr>
        <w:t>投标人（公章）：</w:t>
      </w:r>
    </w:p>
    <w:p w:rsidR="002D3211" w:rsidRPr="0045724E" w:rsidRDefault="002D3211">
      <w:pPr>
        <w:spacing w:line="320" w:lineRule="exact"/>
        <w:ind w:firstLine="480"/>
        <w:rPr>
          <w:rFonts w:ascii="宋体" w:hAnsi="宋体"/>
          <w:b/>
          <w:bCs/>
          <w:sz w:val="24"/>
        </w:rPr>
      </w:pPr>
    </w:p>
    <w:p w:rsidR="002D3211" w:rsidRPr="0045724E" w:rsidRDefault="002D3211">
      <w:pPr>
        <w:spacing w:line="320" w:lineRule="exact"/>
        <w:rPr>
          <w:rFonts w:ascii="宋体" w:hAnsi="宋体"/>
          <w:b/>
          <w:bCs/>
          <w:sz w:val="24"/>
        </w:rPr>
      </w:pPr>
    </w:p>
    <w:p w:rsidR="002D3211" w:rsidRPr="0045724E" w:rsidRDefault="002D3211">
      <w:pPr>
        <w:spacing w:line="320" w:lineRule="exact"/>
        <w:rPr>
          <w:rFonts w:ascii="宋体" w:hAnsi="宋体"/>
          <w:b/>
          <w:bCs/>
          <w:sz w:val="24"/>
        </w:rPr>
      </w:pPr>
    </w:p>
    <w:p w:rsidR="002D3211" w:rsidRPr="0045724E" w:rsidRDefault="00CD5A02">
      <w:pPr>
        <w:spacing w:line="320" w:lineRule="exact"/>
        <w:rPr>
          <w:rFonts w:ascii="宋体" w:hAnsi="宋体"/>
          <w:b/>
          <w:bCs/>
          <w:sz w:val="24"/>
        </w:rPr>
      </w:pPr>
      <w:r w:rsidRPr="0045724E">
        <w:rPr>
          <w:rFonts w:ascii="宋体" w:hAnsi="宋体" w:hint="eastAsia"/>
          <w:b/>
          <w:bCs/>
          <w:sz w:val="24"/>
        </w:rPr>
        <w:t>日期：    年    月    日</w:t>
      </w:r>
    </w:p>
    <w:p w:rsidR="002D3211" w:rsidRPr="0045724E" w:rsidRDefault="002D3211">
      <w:pPr>
        <w:spacing w:line="320" w:lineRule="exact"/>
        <w:rPr>
          <w:rFonts w:ascii="宋体" w:hAnsi="宋体"/>
          <w:b/>
          <w:sz w:val="24"/>
        </w:rPr>
      </w:pPr>
    </w:p>
    <w:p w:rsidR="002D3211" w:rsidRPr="0045724E" w:rsidRDefault="00CD5A02">
      <w:pPr>
        <w:pStyle w:val="2"/>
        <w:spacing w:line="320" w:lineRule="exact"/>
        <w:rPr>
          <w:rFonts w:ascii="宋体" w:hAnsi="宋体"/>
          <w:sz w:val="24"/>
          <w:szCs w:val="24"/>
        </w:rPr>
      </w:pPr>
      <w:r w:rsidRPr="0045724E">
        <w:rPr>
          <w:rFonts w:ascii="宋体" w:hAnsi="宋体"/>
          <w:b w:val="0"/>
          <w:sz w:val="24"/>
        </w:rPr>
        <w:br w:type="page"/>
      </w:r>
      <w:bookmarkStart w:id="373" w:name="_Toc68686817"/>
      <w:bookmarkStart w:id="374" w:name="_Toc68686941"/>
      <w:bookmarkStart w:id="375" w:name="_Toc509308159"/>
      <w:bookmarkStart w:id="376" w:name="_Toc29146"/>
      <w:bookmarkStart w:id="377" w:name="_Toc503877077"/>
      <w:r w:rsidRPr="0045724E">
        <w:rPr>
          <w:rFonts w:ascii="宋体" w:hAnsi="宋体" w:hint="eastAsia"/>
          <w:sz w:val="24"/>
          <w:szCs w:val="24"/>
        </w:rPr>
        <w:lastRenderedPageBreak/>
        <w:t>附件4：技术商务文件封面格式及目录</w:t>
      </w:r>
      <w:bookmarkEnd w:id="373"/>
      <w:bookmarkEnd w:id="374"/>
      <w:bookmarkEnd w:id="375"/>
      <w:bookmarkEnd w:id="376"/>
      <w:bookmarkEnd w:id="377"/>
    </w:p>
    <w:p w:rsidR="002D3211" w:rsidRPr="0045724E" w:rsidRDefault="00CD5A02">
      <w:pPr>
        <w:pStyle w:val="ab"/>
        <w:snapToGrid w:val="0"/>
        <w:spacing w:before="120" w:after="120"/>
        <w:ind w:left="900" w:hanging="900"/>
        <w:jc w:val="right"/>
        <w:rPr>
          <w:rFonts w:hAnsi="宋体"/>
          <w:bCs/>
          <w:sz w:val="30"/>
          <w:szCs w:val="30"/>
        </w:rPr>
      </w:pPr>
      <w:r w:rsidRPr="0045724E">
        <w:rPr>
          <w:rFonts w:hAnsi="宋体" w:hint="eastAsia"/>
          <w:bCs/>
          <w:sz w:val="30"/>
          <w:szCs w:val="30"/>
        </w:rPr>
        <w:t>正本或副本</w:t>
      </w:r>
    </w:p>
    <w:p w:rsidR="002D3211" w:rsidRPr="0045724E" w:rsidRDefault="002D3211" w:rsidP="001601EF">
      <w:pPr>
        <w:snapToGrid w:val="0"/>
        <w:spacing w:beforeLines="50" w:after="50"/>
        <w:rPr>
          <w:rFonts w:ascii="宋体" w:hAnsi="宋体"/>
          <w:bCs/>
          <w:sz w:val="30"/>
          <w:szCs w:val="30"/>
        </w:rPr>
      </w:pPr>
    </w:p>
    <w:p w:rsidR="002D3211" w:rsidRPr="0045724E" w:rsidRDefault="00CD5A02">
      <w:pPr>
        <w:ind w:right="-110"/>
        <w:jc w:val="center"/>
        <w:rPr>
          <w:rFonts w:ascii="宋体" w:hAnsi="宋体"/>
          <w:spacing w:val="40"/>
          <w:sz w:val="36"/>
          <w:szCs w:val="36"/>
        </w:rPr>
      </w:pPr>
      <w:r w:rsidRPr="0045724E">
        <w:rPr>
          <w:rFonts w:ascii="宋体" w:hAnsi="宋体" w:hint="eastAsia"/>
          <w:spacing w:val="40"/>
          <w:sz w:val="36"/>
          <w:szCs w:val="36"/>
        </w:rPr>
        <w:t>项目名称：×××</w:t>
      </w:r>
    </w:p>
    <w:p w:rsidR="002D3211" w:rsidRPr="0045724E" w:rsidRDefault="00CD5A02" w:rsidP="001601EF">
      <w:pPr>
        <w:spacing w:beforeLines="100" w:line="240" w:lineRule="atLeast"/>
        <w:ind w:right="-108"/>
        <w:jc w:val="center"/>
        <w:rPr>
          <w:rFonts w:ascii="宋体" w:hAnsi="宋体"/>
          <w:sz w:val="36"/>
          <w:szCs w:val="36"/>
        </w:rPr>
      </w:pPr>
      <w:r w:rsidRPr="0045724E">
        <w:rPr>
          <w:rFonts w:ascii="宋体" w:hAnsi="宋体" w:hint="eastAsia"/>
          <w:sz w:val="36"/>
          <w:szCs w:val="36"/>
        </w:rPr>
        <w:t>项目编号： ××××</w:t>
      </w:r>
    </w:p>
    <w:p w:rsidR="002D3211" w:rsidRPr="0045724E" w:rsidRDefault="002D3211">
      <w:pPr>
        <w:spacing w:after="100" w:afterAutospacing="1" w:line="800" w:lineRule="exact"/>
        <w:ind w:right="-108"/>
        <w:jc w:val="center"/>
        <w:rPr>
          <w:rFonts w:ascii="宋体" w:hAnsi="宋体"/>
          <w:b/>
          <w:spacing w:val="40"/>
          <w:sz w:val="84"/>
          <w:szCs w:val="84"/>
        </w:rPr>
      </w:pPr>
    </w:p>
    <w:p w:rsidR="002D3211" w:rsidRPr="0045724E" w:rsidRDefault="002D3211">
      <w:pPr>
        <w:spacing w:after="100" w:afterAutospacing="1" w:line="800" w:lineRule="exact"/>
        <w:ind w:right="-108"/>
        <w:jc w:val="center"/>
        <w:rPr>
          <w:rFonts w:ascii="宋体" w:hAnsi="宋体"/>
          <w:b/>
          <w:spacing w:val="40"/>
          <w:sz w:val="84"/>
          <w:szCs w:val="84"/>
        </w:rPr>
      </w:pPr>
    </w:p>
    <w:p w:rsidR="002D3211" w:rsidRPr="0045724E" w:rsidRDefault="00CD5A02">
      <w:pPr>
        <w:spacing w:after="100" w:afterAutospacing="1" w:line="700" w:lineRule="exact"/>
        <w:ind w:right="-108"/>
        <w:jc w:val="center"/>
        <w:rPr>
          <w:rFonts w:ascii="宋体" w:hAnsi="宋体"/>
          <w:b/>
          <w:spacing w:val="40"/>
          <w:sz w:val="72"/>
          <w:szCs w:val="72"/>
        </w:rPr>
      </w:pPr>
      <w:r w:rsidRPr="0045724E">
        <w:rPr>
          <w:rFonts w:ascii="宋体" w:hAnsi="宋体" w:hint="eastAsia"/>
          <w:b/>
          <w:spacing w:val="40"/>
          <w:sz w:val="72"/>
          <w:szCs w:val="72"/>
        </w:rPr>
        <w:t>技</w:t>
      </w:r>
    </w:p>
    <w:p w:rsidR="002D3211" w:rsidRPr="0045724E" w:rsidRDefault="00CD5A02">
      <w:pPr>
        <w:spacing w:after="100" w:afterAutospacing="1" w:line="700" w:lineRule="exact"/>
        <w:ind w:right="-108"/>
        <w:jc w:val="center"/>
        <w:rPr>
          <w:rFonts w:ascii="宋体" w:hAnsi="宋体"/>
          <w:b/>
          <w:spacing w:val="40"/>
          <w:sz w:val="72"/>
          <w:szCs w:val="72"/>
        </w:rPr>
      </w:pPr>
      <w:r w:rsidRPr="0045724E">
        <w:rPr>
          <w:rFonts w:ascii="宋体" w:hAnsi="宋体" w:hint="eastAsia"/>
          <w:b/>
          <w:spacing w:val="40"/>
          <w:sz w:val="72"/>
          <w:szCs w:val="72"/>
        </w:rPr>
        <w:t>术</w:t>
      </w:r>
    </w:p>
    <w:p w:rsidR="002D3211" w:rsidRPr="0045724E" w:rsidRDefault="00CD5A02">
      <w:pPr>
        <w:spacing w:after="100" w:afterAutospacing="1" w:line="700" w:lineRule="exact"/>
        <w:ind w:right="-108"/>
        <w:jc w:val="center"/>
        <w:rPr>
          <w:rFonts w:ascii="宋体" w:hAnsi="宋体"/>
          <w:b/>
          <w:spacing w:val="40"/>
          <w:sz w:val="72"/>
          <w:szCs w:val="72"/>
        </w:rPr>
      </w:pPr>
      <w:r w:rsidRPr="0045724E">
        <w:rPr>
          <w:rFonts w:ascii="宋体" w:hAnsi="宋体" w:hint="eastAsia"/>
          <w:b/>
          <w:spacing w:val="40"/>
          <w:sz w:val="72"/>
          <w:szCs w:val="72"/>
        </w:rPr>
        <w:t>商</w:t>
      </w:r>
    </w:p>
    <w:p w:rsidR="002D3211" w:rsidRPr="0045724E" w:rsidRDefault="00CD5A02">
      <w:pPr>
        <w:spacing w:after="100" w:afterAutospacing="1" w:line="700" w:lineRule="exact"/>
        <w:ind w:right="-108"/>
        <w:jc w:val="center"/>
        <w:rPr>
          <w:rFonts w:ascii="宋体" w:hAnsi="宋体"/>
          <w:b/>
          <w:spacing w:val="40"/>
          <w:sz w:val="72"/>
          <w:szCs w:val="72"/>
        </w:rPr>
      </w:pPr>
      <w:proofErr w:type="gramStart"/>
      <w:r w:rsidRPr="0045724E">
        <w:rPr>
          <w:rFonts w:ascii="宋体" w:hAnsi="宋体" w:hint="eastAsia"/>
          <w:b/>
          <w:spacing w:val="40"/>
          <w:sz w:val="72"/>
          <w:szCs w:val="72"/>
        </w:rPr>
        <w:t>务</w:t>
      </w:r>
      <w:proofErr w:type="gramEnd"/>
    </w:p>
    <w:p w:rsidR="002D3211" w:rsidRPr="0045724E" w:rsidRDefault="00CD5A02">
      <w:pPr>
        <w:spacing w:after="100" w:afterAutospacing="1" w:line="700" w:lineRule="exact"/>
        <w:ind w:right="-108"/>
        <w:jc w:val="center"/>
        <w:rPr>
          <w:rFonts w:ascii="宋体" w:hAnsi="宋体"/>
          <w:b/>
          <w:spacing w:val="40"/>
          <w:sz w:val="72"/>
          <w:szCs w:val="72"/>
        </w:rPr>
      </w:pPr>
      <w:r w:rsidRPr="0045724E">
        <w:rPr>
          <w:rFonts w:ascii="宋体" w:hAnsi="宋体" w:hint="eastAsia"/>
          <w:b/>
          <w:spacing w:val="40"/>
          <w:sz w:val="72"/>
          <w:szCs w:val="72"/>
        </w:rPr>
        <w:t>文</w:t>
      </w:r>
    </w:p>
    <w:p w:rsidR="002D3211" w:rsidRPr="0045724E" w:rsidRDefault="00CD5A02">
      <w:pPr>
        <w:spacing w:after="100" w:afterAutospacing="1" w:line="700" w:lineRule="exact"/>
        <w:ind w:right="-108"/>
        <w:jc w:val="center"/>
        <w:rPr>
          <w:rFonts w:ascii="宋体" w:hAnsi="宋体"/>
          <w:b/>
          <w:spacing w:val="40"/>
          <w:sz w:val="72"/>
          <w:szCs w:val="72"/>
        </w:rPr>
      </w:pPr>
      <w:r w:rsidRPr="0045724E">
        <w:rPr>
          <w:rFonts w:ascii="宋体" w:hAnsi="宋体" w:hint="eastAsia"/>
          <w:b/>
          <w:spacing w:val="40"/>
          <w:sz w:val="72"/>
          <w:szCs w:val="72"/>
        </w:rPr>
        <w:t>件</w:t>
      </w:r>
    </w:p>
    <w:p w:rsidR="002D3211" w:rsidRPr="0045724E" w:rsidRDefault="002D3211">
      <w:pPr>
        <w:spacing w:line="600" w:lineRule="exact"/>
        <w:ind w:right="532" w:firstLineChars="200" w:firstLine="720"/>
        <w:rPr>
          <w:rFonts w:ascii="宋体" w:hAnsi="宋体"/>
          <w:sz w:val="36"/>
          <w:szCs w:val="36"/>
        </w:rPr>
      </w:pPr>
    </w:p>
    <w:p w:rsidR="002D3211" w:rsidRPr="0045724E" w:rsidRDefault="002D3211">
      <w:pPr>
        <w:spacing w:line="600" w:lineRule="exact"/>
        <w:ind w:right="532" w:firstLineChars="200" w:firstLine="720"/>
        <w:rPr>
          <w:rFonts w:ascii="宋体" w:hAnsi="宋体"/>
          <w:sz w:val="36"/>
          <w:szCs w:val="36"/>
        </w:rPr>
      </w:pPr>
    </w:p>
    <w:p w:rsidR="002D3211" w:rsidRPr="0045724E" w:rsidRDefault="00CD5A02">
      <w:pPr>
        <w:spacing w:line="600" w:lineRule="exact"/>
        <w:ind w:right="532" w:firstLineChars="200" w:firstLine="640"/>
        <w:rPr>
          <w:rFonts w:ascii="宋体" w:hAnsi="宋体"/>
          <w:sz w:val="32"/>
          <w:szCs w:val="32"/>
        </w:rPr>
      </w:pPr>
      <w:r w:rsidRPr="0045724E">
        <w:rPr>
          <w:rFonts w:ascii="宋体" w:hAnsi="宋体" w:hint="eastAsia"/>
          <w:sz w:val="32"/>
          <w:szCs w:val="32"/>
        </w:rPr>
        <w:t>投标人全称（公章）：</w:t>
      </w:r>
    </w:p>
    <w:p w:rsidR="002D3211" w:rsidRPr="0045724E" w:rsidRDefault="00CD5A02">
      <w:pPr>
        <w:spacing w:line="600" w:lineRule="exact"/>
        <w:ind w:right="532" w:firstLineChars="200" w:firstLine="640"/>
        <w:rPr>
          <w:rFonts w:ascii="宋体" w:hAnsi="宋体"/>
          <w:sz w:val="32"/>
          <w:szCs w:val="32"/>
        </w:rPr>
      </w:pPr>
      <w:r w:rsidRPr="0045724E">
        <w:rPr>
          <w:rFonts w:ascii="宋体" w:hAnsi="宋体" w:hint="eastAsia"/>
          <w:sz w:val="32"/>
          <w:szCs w:val="32"/>
        </w:rPr>
        <w:t>地    址：</w:t>
      </w:r>
    </w:p>
    <w:p w:rsidR="002D3211" w:rsidRPr="0045724E" w:rsidRDefault="00CD5A02">
      <w:pPr>
        <w:spacing w:line="600" w:lineRule="exact"/>
        <w:ind w:right="532" w:firstLineChars="200" w:firstLine="640"/>
        <w:rPr>
          <w:rFonts w:ascii="宋体" w:hAnsi="宋体"/>
          <w:sz w:val="32"/>
          <w:szCs w:val="32"/>
        </w:rPr>
      </w:pPr>
      <w:r w:rsidRPr="0045724E">
        <w:rPr>
          <w:rFonts w:ascii="宋体" w:hAnsi="宋体" w:hint="eastAsia"/>
          <w:sz w:val="32"/>
          <w:szCs w:val="32"/>
        </w:rPr>
        <w:t>时    间：</w:t>
      </w:r>
    </w:p>
    <w:p w:rsidR="002D3211" w:rsidRPr="0045724E" w:rsidRDefault="002D3211">
      <w:pPr>
        <w:spacing w:line="600" w:lineRule="exact"/>
        <w:ind w:right="532" w:firstLineChars="200" w:firstLine="720"/>
        <w:rPr>
          <w:rFonts w:ascii="宋体" w:hAnsi="宋体"/>
          <w:sz w:val="36"/>
          <w:szCs w:val="36"/>
        </w:rPr>
      </w:pPr>
    </w:p>
    <w:p w:rsidR="002D3211" w:rsidRPr="0045724E" w:rsidRDefault="00CD5A02">
      <w:pPr>
        <w:snapToGrid w:val="0"/>
        <w:spacing w:before="50" w:after="50"/>
        <w:rPr>
          <w:rFonts w:ascii="宋体" w:hAnsi="宋体"/>
          <w:b/>
          <w:bCs/>
          <w:sz w:val="36"/>
          <w:szCs w:val="36"/>
        </w:rPr>
      </w:pPr>
      <w:r w:rsidRPr="0045724E">
        <w:rPr>
          <w:rFonts w:ascii="宋体" w:hAnsi="宋体" w:hint="eastAsia"/>
          <w:b/>
          <w:bCs/>
          <w:sz w:val="36"/>
          <w:szCs w:val="36"/>
        </w:rPr>
        <w:t xml:space="preserve">             技术商务文件目录</w:t>
      </w:r>
    </w:p>
    <w:p w:rsidR="002D3211" w:rsidRPr="0045724E" w:rsidRDefault="002D3211">
      <w:pPr>
        <w:spacing w:line="400" w:lineRule="exact"/>
        <w:rPr>
          <w:rFonts w:ascii="宋体" w:hAnsi="宋体"/>
          <w:szCs w:val="21"/>
        </w:rPr>
      </w:pPr>
    </w:p>
    <w:p w:rsidR="002D3211" w:rsidRPr="0045724E" w:rsidRDefault="00CD5A02">
      <w:pPr>
        <w:spacing w:line="400" w:lineRule="exact"/>
        <w:ind w:firstLineChars="200" w:firstLine="420"/>
        <w:rPr>
          <w:rFonts w:ascii="宋体" w:hAnsi="宋体"/>
          <w:szCs w:val="21"/>
        </w:rPr>
      </w:pPr>
      <w:r w:rsidRPr="0045724E">
        <w:rPr>
          <w:rFonts w:ascii="宋体" w:hAnsi="宋体" w:hint="eastAsia"/>
          <w:szCs w:val="21"/>
        </w:rPr>
        <w:t>1投标人基本情况表（附件5）；</w:t>
      </w:r>
    </w:p>
    <w:p w:rsidR="002D3211" w:rsidRPr="0045724E" w:rsidRDefault="00CD5A02">
      <w:pPr>
        <w:spacing w:line="400" w:lineRule="exact"/>
        <w:ind w:firstLineChars="200" w:firstLine="420"/>
        <w:rPr>
          <w:rFonts w:ascii="宋体" w:hAnsi="宋体"/>
          <w:szCs w:val="21"/>
        </w:rPr>
      </w:pPr>
      <w:r w:rsidRPr="0045724E">
        <w:rPr>
          <w:rFonts w:ascii="宋体" w:hAnsi="宋体" w:hint="eastAsia"/>
          <w:szCs w:val="21"/>
        </w:rPr>
        <w:t>2本项目总体理解、实施方案、组织计划等；</w:t>
      </w:r>
    </w:p>
    <w:p w:rsidR="002D3211" w:rsidRPr="0045724E" w:rsidRDefault="00CD5A02">
      <w:pPr>
        <w:spacing w:line="400" w:lineRule="exact"/>
        <w:ind w:firstLineChars="200" w:firstLine="420"/>
        <w:rPr>
          <w:rFonts w:ascii="宋体" w:hAnsi="宋体"/>
          <w:szCs w:val="21"/>
        </w:rPr>
      </w:pPr>
      <w:r w:rsidRPr="0045724E">
        <w:rPr>
          <w:rFonts w:ascii="宋体" w:hAnsi="宋体" w:hint="eastAsia"/>
          <w:szCs w:val="21"/>
        </w:rPr>
        <w:t>3投标人货物清单</w:t>
      </w:r>
    </w:p>
    <w:p w:rsidR="002D3211" w:rsidRPr="0045724E" w:rsidRDefault="00CD5A02">
      <w:pPr>
        <w:spacing w:line="400" w:lineRule="exact"/>
        <w:ind w:firstLineChars="200" w:firstLine="420"/>
        <w:rPr>
          <w:rFonts w:ascii="宋体" w:hAnsi="宋体"/>
          <w:szCs w:val="21"/>
        </w:rPr>
      </w:pPr>
      <w:r w:rsidRPr="0045724E">
        <w:rPr>
          <w:rFonts w:ascii="宋体" w:hAnsi="宋体" w:hint="eastAsia"/>
          <w:szCs w:val="21"/>
        </w:rPr>
        <w:t>4项目实施人员一览表（附件6）</w:t>
      </w:r>
    </w:p>
    <w:p w:rsidR="002D3211" w:rsidRPr="0045724E" w:rsidRDefault="00CD5A02">
      <w:pPr>
        <w:spacing w:line="400" w:lineRule="exact"/>
        <w:ind w:firstLineChars="200" w:firstLine="420"/>
        <w:rPr>
          <w:rFonts w:ascii="宋体" w:hAnsi="宋体"/>
          <w:szCs w:val="21"/>
        </w:rPr>
      </w:pPr>
      <w:r w:rsidRPr="0045724E">
        <w:rPr>
          <w:rFonts w:ascii="宋体" w:hAnsi="宋体" w:hint="eastAsia"/>
          <w:szCs w:val="21"/>
        </w:rPr>
        <w:t>5设备投入一览表（如有）</w:t>
      </w:r>
    </w:p>
    <w:p w:rsidR="002D3211" w:rsidRPr="0045724E" w:rsidRDefault="00CD5A02">
      <w:pPr>
        <w:spacing w:line="400" w:lineRule="exact"/>
        <w:ind w:firstLineChars="200" w:firstLine="420"/>
        <w:rPr>
          <w:rFonts w:ascii="宋体" w:hAnsi="宋体"/>
          <w:szCs w:val="21"/>
        </w:rPr>
      </w:pPr>
      <w:r w:rsidRPr="0045724E">
        <w:rPr>
          <w:rFonts w:ascii="宋体" w:hAnsi="宋体" w:hint="eastAsia"/>
          <w:szCs w:val="21"/>
        </w:rPr>
        <w:t>6项目进度安排；</w:t>
      </w:r>
    </w:p>
    <w:p w:rsidR="002D3211" w:rsidRPr="0045724E" w:rsidRDefault="00CD5A02">
      <w:pPr>
        <w:spacing w:line="400" w:lineRule="exact"/>
        <w:ind w:firstLineChars="200" w:firstLine="420"/>
        <w:rPr>
          <w:rFonts w:ascii="宋体" w:hAnsi="宋体"/>
          <w:szCs w:val="21"/>
        </w:rPr>
      </w:pPr>
      <w:r w:rsidRPr="0045724E">
        <w:rPr>
          <w:rFonts w:ascii="宋体" w:hAnsi="宋体" w:hint="eastAsia"/>
          <w:szCs w:val="21"/>
        </w:rPr>
        <w:t>7同类案例证明（附件7）</w:t>
      </w:r>
    </w:p>
    <w:p w:rsidR="002D3211" w:rsidRPr="0045724E" w:rsidRDefault="00CD5A02">
      <w:pPr>
        <w:spacing w:line="400" w:lineRule="exact"/>
        <w:ind w:firstLineChars="200" w:firstLine="420"/>
        <w:rPr>
          <w:rFonts w:ascii="宋体" w:hAnsi="宋体"/>
          <w:szCs w:val="21"/>
        </w:rPr>
      </w:pPr>
      <w:r w:rsidRPr="0045724E">
        <w:rPr>
          <w:rFonts w:ascii="宋体" w:hAnsi="宋体" w:hint="eastAsia"/>
          <w:szCs w:val="21"/>
        </w:rPr>
        <w:t>8服务承诺（附件8）；</w:t>
      </w:r>
    </w:p>
    <w:p w:rsidR="002D3211" w:rsidRPr="0045724E" w:rsidRDefault="00CD5A02">
      <w:pPr>
        <w:spacing w:line="400" w:lineRule="exact"/>
        <w:ind w:firstLineChars="200" w:firstLine="420"/>
        <w:rPr>
          <w:rFonts w:ascii="宋体" w:hAnsi="宋体"/>
          <w:bCs/>
          <w:szCs w:val="21"/>
        </w:rPr>
      </w:pPr>
      <w:r w:rsidRPr="0045724E">
        <w:rPr>
          <w:rFonts w:ascii="宋体" w:hAnsi="宋体" w:hint="eastAsia"/>
          <w:szCs w:val="21"/>
        </w:rPr>
        <w:t>9招标文件需要的其他资料及投标人认为需要提供的其他内容。</w:t>
      </w:r>
    </w:p>
    <w:p w:rsidR="002D3211" w:rsidRPr="0045724E" w:rsidRDefault="002D3211" w:rsidP="001601EF">
      <w:pPr>
        <w:snapToGrid w:val="0"/>
        <w:spacing w:before="50" w:afterLines="50" w:line="460" w:lineRule="exact"/>
        <w:rPr>
          <w:rFonts w:ascii="宋体" w:hAnsi="宋体"/>
        </w:rPr>
      </w:pPr>
    </w:p>
    <w:p w:rsidR="002D3211" w:rsidRPr="0045724E" w:rsidRDefault="002D3211">
      <w:pPr>
        <w:spacing w:line="480" w:lineRule="auto"/>
        <w:rPr>
          <w:rFonts w:ascii="宋体" w:hAnsi="宋体"/>
          <w:b/>
          <w:sz w:val="24"/>
        </w:rPr>
        <w:sectPr w:rsidR="002D3211" w:rsidRPr="0045724E">
          <w:footerReference w:type="default" r:id="rId17"/>
          <w:pgSz w:w="11906" w:h="16838"/>
          <w:pgMar w:top="1134" w:right="1247" w:bottom="1134" w:left="1474" w:header="851" w:footer="851" w:gutter="0"/>
          <w:cols w:space="720"/>
          <w:docGrid w:linePitch="312"/>
        </w:sectPr>
      </w:pPr>
    </w:p>
    <w:p w:rsidR="002D3211" w:rsidRPr="0045724E" w:rsidRDefault="00CD5A02">
      <w:pPr>
        <w:pStyle w:val="2"/>
        <w:spacing w:line="320" w:lineRule="exact"/>
        <w:rPr>
          <w:rFonts w:ascii="宋体" w:hAnsi="宋体"/>
          <w:sz w:val="24"/>
        </w:rPr>
      </w:pPr>
      <w:bookmarkStart w:id="378" w:name="_Toc68686818"/>
      <w:bookmarkStart w:id="379" w:name="_Toc503877078"/>
      <w:bookmarkStart w:id="380" w:name="_Toc68686942"/>
      <w:bookmarkStart w:id="381" w:name="_Toc30873"/>
      <w:bookmarkStart w:id="382" w:name="_Toc509308160"/>
      <w:bookmarkStart w:id="383" w:name="_Toc427154795"/>
      <w:r w:rsidRPr="0045724E">
        <w:rPr>
          <w:rFonts w:ascii="宋体" w:hAnsi="宋体" w:hint="eastAsia"/>
          <w:sz w:val="24"/>
        </w:rPr>
        <w:lastRenderedPageBreak/>
        <w:t>附件5： 投标人基本情况表</w:t>
      </w:r>
      <w:bookmarkEnd w:id="378"/>
      <w:bookmarkEnd w:id="379"/>
      <w:bookmarkEnd w:id="380"/>
      <w:bookmarkEnd w:id="381"/>
      <w:bookmarkEnd w:id="382"/>
    </w:p>
    <w:p w:rsidR="002D3211" w:rsidRPr="0045724E" w:rsidRDefault="00CD5A02">
      <w:pPr>
        <w:widowControl/>
        <w:spacing w:line="400" w:lineRule="exact"/>
        <w:jc w:val="center"/>
        <w:rPr>
          <w:rFonts w:ascii="宋体" w:hAnsi="宋体"/>
          <w:b/>
          <w:sz w:val="36"/>
          <w:szCs w:val="36"/>
        </w:rPr>
      </w:pPr>
      <w:r w:rsidRPr="0045724E">
        <w:rPr>
          <w:rFonts w:ascii="宋体" w:hAnsi="宋体" w:hint="eastAsia"/>
          <w:b/>
          <w:sz w:val="36"/>
          <w:szCs w:val="36"/>
        </w:rPr>
        <w:t>投标人基本情况表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1543"/>
        <w:gridCol w:w="1434"/>
        <w:gridCol w:w="1423"/>
        <w:gridCol w:w="1431"/>
        <w:gridCol w:w="1533"/>
        <w:gridCol w:w="308"/>
        <w:gridCol w:w="1571"/>
      </w:tblGrid>
      <w:tr w:rsidR="002D3211" w:rsidRPr="0045724E">
        <w:trPr>
          <w:trHeight w:val="544"/>
          <w:jc w:val="center"/>
        </w:trPr>
        <w:tc>
          <w:tcPr>
            <w:tcW w:w="1543"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CD5A02">
            <w:pPr>
              <w:spacing w:line="320" w:lineRule="exact"/>
              <w:jc w:val="center"/>
              <w:rPr>
                <w:rFonts w:ascii="宋体" w:hAnsi="宋体"/>
                <w:bCs/>
                <w:szCs w:val="21"/>
              </w:rPr>
            </w:pPr>
            <w:r w:rsidRPr="0045724E">
              <w:rPr>
                <w:rFonts w:ascii="宋体" w:hAnsi="宋体" w:hint="eastAsia"/>
                <w:bCs/>
                <w:szCs w:val="21"/>
              </w:rPr>
              <w:t>投标人名称</w:t>
            </w:r>
          </w:p>
        </w:tc>
        <w:tc>
          <w:tcPr>
            <w:tcW w:w="7700" w:type="dxa"/>
            <w:gridSpan w:val="6"/>
            <w:tcBorders>
              <w:top w:val="single" w:sz="4" w:space="0" w:color="auto"/>
              <w:left w:val="single" w:sz="4" w:space="0" w:color="auto"/>
              <w:bottom w:val="single" w:sz="4" w:space="0" w:color="auto"/>
              <w:right w:val="single" w:sz="4" w:space="0" w:color="auto"/>
            </w:tcBorders>
            <w:noWrap/>
            <w:vAlign w:val="center"/>
          </w:tcPr>
          <w:p w:rsidR="002D3211" w:rsidRPr="0045724E" w:rsidRDefault="002D3211">
            <w:pPr>
              <w:spacing w:line="240" w:lineRule="exact"/>
              <w:rPr>
                <w:rFonts w:ascii="宋体" w:hAnsi="宋体"/>
                <w:szCs w:val="21"/>
              </w:rPr>
            </w:pPr>
          </w:p>
        </w:tc>
      </w:tr>
      <w:tr w:rsidR="002D3211" w:rsidRPr="0045724E">
        <w:trPr>
          <w:trHeight w:val="544"/>
          <w:jc w:val="center"/>
        </w:trPr>
        <w:tc>
          <w:tcPr>
            <w:tcW w:w="1543"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CD5A02">
            <w:pPr>
              <w:spacing w:line="320" w:lineRule="exact"/>
              <w:ind w:leftChars="-51" w:left="-38" w:rightChars="-51" w:right="-107" w:hangingChars="33" w:hanging="69"/>
              <w:jc w:val="center"/>
              <w:rPr>
                <w:rFonts w:ascii="宋体" w:hAnsi="宋体"/>
                <w:bCs/>
                <w:szCs w:val="21"/>
              </w:rPr>
            </w:pPr>
            <w:r w:rsidRPr="0045724E">
              <w:rPr>
                <w:rFonts w:ascii="宋体" w:hAnsi="宋体" w:hint="eastAsia"/>
                <w:bCs/>
                <w:szCs w:val="21"/>
              </w:rPr>
              <w:t>法定代表人</w:t>
            </w:r>
          </w:p>
        </w:tc>
        <w:tc>
          <w:tcPr>
            <w:tcW w:w="1434"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2D3211">
            <w:pPr>
              <w:spacing w:line="240" w:lineRule="exact"/>
              <w:jc w:val="center"/>
              <w:rPr>
                <w:rFonts w:ascii="宋体" w:hAnsi="宋体"/>
                <w:bCs/>
                <w:szCs w:val="21"/>
              </w:rPr>
            </w:pPr>
          </w:p>
        </w:tc>
        <w:tc>
          <w:tcPr>
            <w:tcW w:w="1423"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CD5A02">
            <w:pPr>
              <w:spacing w:line="320" w:lineRule="exact"/>
              <w:ind w:leftChars="-51" w:left="-38" w:rightChars="-51" w:right="-107" w:hangingChars="33" w:hanging="69"/>
              <w:jc w:val="center"/>
              <w:rPr>
                <w:rFonts w:ascii="宋体" w:hAnsi="宋体"/>
                <w:bCs/>
                <w:szCs w:val="21"/>
              </w:rPr>
            </w:pPr>
            <w:r w:rsidRPr="0045724E">
              <w:rPr>
                <w:rFonts w:ascii="宋体" w:hAnsi="宋体" w:hint="eastAsia"/>
                <w:bCs/>
                <w:szCs w:val="21"/>
              </w:rPr>
              <w:t>授权代表人</w:t>
            </w:r>
          </w:p>
        </w:tc>
        <w:tc>
          <w:tcPr>
            <w:tcW w:w="1431"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2D3211">
            <w:pPr>
              <w:spacing w:line="240" w:lineRule="exact"/>
              <w:jc w:val="center"/>
              <w:rPr>
                <w:rFonts w:ascii="宋体" w:hAnsi="宋体"/>
                <w:bCs/>
                <w:szCs w:val="21"/>
              </w:rPr>
            </w:pPr>
          </w:p>
        </w:tc>
        <w:tc>
          <w:tcPr>
            <w:tcW w:w="1533"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CD5A02">
            <w:pPr>
              <w:spacing w:line="320" w:lineRule="exact"/>
              <w:jc w:val="center"/>
              <w:rPr>
                <w:rFonts w:ascii="宋体" w:hAnsi="宋体"/>
                <w:bCs/>
                <w:szCs w:val="21"/>
              </w:rPr>
            </w:pPr>
            <w:r w:rsidRPr="0045724E">
              <w:rPr>
                <w:rFonts w:ascii="宋体" w:hAnsi="宋体" w:hint="eastAsia"/>
                <w:bCs/>
                <w:szCs w:val="21"/>
              </w:rPr>
              <w:t>营业执照号码</w:t>
            </w:r>
          </w:p>
        </w:tc>
        <w:tc>
          <w:tcPr>
            <w:tcW w:w="1879" w:type="dxa"/>
            <w:gridSpan w:val="2"/>
            <w:tcBorders>
              <w:top w:val="single" w:sz="4" w:space="0" w:color="auto"/>
              <w:left w:val="single" w:sz="4" w:space="0" w:color="auto"/>
              <w:bottom w:val="single" w:sz="4" w:space="0" w:color="auto"/>
              <w:right w:val="single" w:sz="4" w:space="0" w:color="auto"/>
            </w:tcBorders>
            <w:noWrap/>
            <w:vAlign w:val="center"/>
          </w:tcPr>
          <w:p w:rsidR="002D3211" w:rsidRPr="0045724E" w:rsidRDefault="002D3211">
            <w:pPr>
              <w:spacing w:line="240" w:lineRule="exact"/>
              <w:rPr>
                <w:rFonts w:ascii="宋体" w:hAnsi="宋体"/>
                <w:bCs/>
                <w:szCs w:val="21"/>
              </w:rPr>
            </w:pPr>
          </w:p>
        </w:tc>
      </w:tr>
      <w:tr w:rsidR="002D3211" w:rsidRPr="0045724E">
        <w:trPr>
          <w:trHeight w:val="544"/>
          <w:jc w:val="center"/>
        </w:trPr>
        <w:tc>
          <w:tcPr>
            <w:tcW w:w="1543"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CD5A02">
            <w:pPr>
              <w:spacing w:line="320" w:lineRule="exact"/>
              <w:jc w:val="center"/>
              <w:rPr>
                <w:rFonts w:ascii="宋体" w:hAnsi="宋体"/>
                <w:bCs/>
                <w:szCs w:val="21"/>
              </w:rPr>
            </w:pPr>
            <w:r w:rsidRPr="0045724E">
              <w:rPr>
                <w:rFonts w:ascii="宋体" w:hAnsi="宋体" w:hint="eastAsia"/>
                <w:bCs/>
                <w:szCs w:val="21"/>
              </w:rPr>
              <w:t>职工人数</w:t>
            </w:r>
          </w:p>
        </w:tc>
        <w:tc>
          <w:tcPr>
            <w:tcW w:w="1434"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2D3211">
            <w:pPr>
              <w:spacing w:line="240" w:lineRule="exact"/>
              <w:jc w:val="center"/>
              <w:rPr>
                <w:rFonts w:ascii="宋体" w:hAnsi="宋体"/>
                <w:bCs/>
                <w:szCs w:val="21"/>
              </w:rPr>
            </w:pPr>
          </w:p>
        </w:tc>
        <w:tc>
          <w:tcPr>
            <w:tcW w:w="1423"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CD5A02">
            <w:pPr>
              <w:spacing w:line="320" w:lineRule="exact"/>
              <w:jc w:val="center"/>
              <w:rPr>
                <w:rFonts w:ascii="宋体" w:hAnsi="宋体"/>
                <w:bCs/>
                <w:szCs w:val="21"/>
              </w:rPr>
            </w:pPr>
            <w:r w:rsidRPr="0045724E">
              <w:rPr>
                <w:rFonts w:ascii="宋体" w:hAnsi="宋体" w:hint="eastAsia"/>
                <w:bCs/>
                <w:szCs w:val="21"/>
              </w:rPr>
              <w:t>注册时间</w:t>
            </w:r>
          </w:p>
        </w:tc>
        <w:tc>
          <w:tcPr>
            <w:tcW w:w="1431"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2D3211">
            <w:pPr>
              <w:spacing w:line="240" w:lineRule="exact"/>
              <w:ind w:right="-89"/>
              <w:jc w:val="center"/>
              <w:rPr>
                <w:rFonts w:ascii="宋体" w:hAnsi="宋体"/>
                <w:bCs/>
                <w:szCs w:val="21"/>
              </w:rPr>
            </w:pPr>
          </w:p>
        </w:tc>
        <w:tc>
          <w:tcPr>
            <w:tcW w:w="1533"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CD5A02">
            <w:pPr>
              <w:spacing w:line="320" w:lineRule="exact"/>
              <w:ind w:leftChars="-51" w:left="-38" w:hangingChars="33" w:hanging="69"/>
              <w:jc w:val="center"/>
              <w:rPr>
                <w:rFonts w:ascii="宋体" w:hAnsi="宋体"/>
                <w:bCs/>
                <w:szCs w:val="21"/>
              </w:rPr>
            </w:pPr>
            <w:r w:rsidRPr="0045724E">
              <w:rPr>
                <w:rFonts w:ascii="宋体" w:hAnsi="宋体" w:hint="eastAsia"/>
                <w:bCs/>
                <w:szCs w:val="21"/>
              </w:rPr>
              <w:t>注册资金</w:t>
            </w:r>
          </w:p>
        </w:tc>
        <w:tc>
          <w:tcPr>
            <w:tcW w:w="1879" w:type="dxa"/>
            <w:gridSpan w:val="2"/>
            <w:tcBorders>
              <w:top w:val="single" w:sz="4" w:space="0" w:color="auto"/>
              <w:left w:val="single" w:sz="4" w:space="0" w:color="auto"/>
              <w:bottom w:val="single" w:sz="4" w:space="0" w:color="auto"/>
              <w:right w:val="single" w:sz="4" w:space="0" w:color="auto"/>
            </w:tcBorders>
            <w:noWrap/>
            <w:vAlign w:val="center"/>
          </w:tcPr>
          <w:p w:rsidR="002D3211" w:rsidRPr="0045724E" w:rsidRDefault="00CD5A02">
            <w:pPr>
              <w:spacing w:line="320" w:lineRule="exact"/>
              <w:rPr>
                <w:rFonts w:ascii="宋体" w:hAnsi="宋体"/>
                <w:bCs/>
                <w:szCs w:val="21"/>
              </w:rPr>
            </w:pPr>
            <w:r w:rsidRPr="0045724E">
              <w:rPr>
                <w:rFonts w:ascii="宋体" w:hAnsi="宋体" w:hint="eastAsia"/>
                <w:bCs/>
                <w:szCs w:val="21"/>
              </w:rPr>
              <w:t>万元</w:t>
            </w:r>
          </w:p>
        </w:tc>
      </w:tr>
      <w:tr w:rsidR="002D3211" w:rsidRPr="0045724E">
        <w:trPr>
          <w:trHeight w:val="544"/>
          <w:jc w:val="center"/>
        </w:trPr>
        <w:tc>
          <w:tcPr>
            <w:tcW w:w="1543"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CD5A02">
            <w:pPr>
              <w:spacing w:line="320" w:lineRule="exact"/>
              <w:jc w:val="center"/>
              <w:rPr>
                <w:rFonts w:ascii="宋体" w:hAnsi="宋体"/>
                <w:bCs/>
                <w:szCs w:val="21"/>
              </w:rPr>
            </w:pPr>
            <w:r w:rsidRPr="0045724E">
              <w:rPr>
                <w:rFonts w:ascii="宋体" w:hAnsi="宋体" w:hint="eastAsia"/>
                <w:bCs/>
                <w:szCs w:val="21"/>
              </w:rPr>
              <w:t>地   址</w:t>
            </w:r>
          </w:p>
        </w:tc>
        <w:tc>
          <w:tcPr>
            <w:tcW w:w="7700" w:type="dxa"/>
            <w:gridSpan w:val="6"/>
            <w:tcBorders>
              <w:top w:val="single" w:sz="4" w:space="0" w:color="auto"/>
              <w:left w:val="single" w:sz="4" w:space="0" w:color="auto"/>
              <w:bottom w:val="single" w:sz="4" w:space="0" w:color="auto"/>
              <w:right w:val="single" w:sz="4" w:space="0" w:color="auto"/>
            </w:tcBorders>
            <w:noWrap/>
            <w:vAlign w:val="center"/>
          </w:tcPr>
          <w:p w:rsidR="002D3211" w:rsidRPr="0045724E" w:rsidRDefault="002D3211">
            <w:pPr>
              <w:spacing w:line="240" w:lineRule="exact"/>
              <w:jc w:val="center"/>
              <w:rPr>
                <w:rFonts w:ascii="宋体" w:hAnsi="宋体"/>
                <w:bCs/>
                <w:szCs w:val="21"/>
              </w:rPr>
            </w:pPr>
          </w:p>
        </w:tc>
      </w:tr>
      <w:tr w:rsidR="002D3211" w:rsidRPr="0045724E">
        <w:trPr>
          <w:trHeight w:val="544"/>
          <w:jc w:val="center"/>
        </w:trPr>
        <w:tc>
          <w:tcPr>
            <w:tcW w:w="1543" w:type="dxa"/>
            <w:vMerge w:val="restart"/>
            <w:tcBorders>
              <w:top w:val="single" w:sz="4" w:space="0" w:color="auto"/>
              <w:left w:val="single" w:sz="4" w:space="0" w:color="auto"/>
              <w:right w:val="single" w:sz="4" w:space="0" w:color="auto"/>
            </w:tcBorders>
            <w:noWrap/>
            <w:vAlign w:val="center"/>
          </w:tcPr>
          <w:p w:rsidR="002D3211" w:rsidRPr="0045724E" w:rsidRDefault="00CD5A02">
            <w:pPr>
              <w:spacing w:line="320" w:lineRule="exact"/>
              <w:jc w:val="center"/>
              <w:rPr>
                <w:rFonts w:ascii="宋体" w:hAnsi="宋体"/>
                <w:szCs w:val="21"/>
              </w:rPr>
            </w:pPr>
            <w:r w:rsidRPr="0045724E">
              <w:rPr>
                <w:rFonts w:ascii="宋体" w:hAnsi="宋体" w:hint="eastAsia"/>
                <w:szCs w:val="21"/>
              </w:rPr>
              <w:t>所获资质</w:t>
            </w:r>
          </w:p>
          <w:p w:rsidR="002D3211" w:rsidRPr="0045724E" w:rsidRDefault="00CD5A02">
            <w:pPr>
              <w:spacing w:line="320" w:lineRule="exact"/>
              <w:jc w:val="center"/>
              <w:rPr>
                <w:rFonts w:ascii="宋体" w:hAnsi="宋体"/>
                <w:szCs w:val="21"/>
              </w:rPr>
            </w:pPr>
            <w:r w:rsidRPr="0045724E">
              <w:rPr>
                <w:rFonts w:ascii="宋体" w:hAnsi="宋体" w:hint="eastAsia"/>
                <w:szCs w:val="21"/>
              </w:rPr>
              <w:t>或认证</w:t>
            </w:r>
          </w:p>
        </w:tc>
        <w:tc>
          <w:tcPr>
            <w:tcW w:w="1434"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CD5A02">
            <w:pPr>
              <w:spacing w:line="320" w:lineRule="exact"/>
              <w:jc w:val="center"/>
              <w:rPr>
                <w:rFonts w:ascii="宋体" w:hAnsi="宋体"/>
                <w:bCs/>
                <w:szCs w:val="21"/>
              </w:rPr>
            </w:pPr>
            <w:r w:rsidRPr="0045724E">
              <w:rPr>
                <w:rFonts w:ascii="宋体" w:hAnsi="宋体" w:hint="eastAsia"/>
                <w:bCs/>
                <w:szCs w:val="21"/>
              </w:rPr>
              <w:t>证书或证件名称及等级</w:t>
            </w:r>
          </w:p>
        </w:tc>
        <w:tc>
          <w:tcPr>
            <w:tcW w:w="2854" w:type="dxa"/>
            <w:gridSpan w:val="2"/>
            <w:tcBorders>
              <w:top w:val="single" w:sz="4" w:space="0" w:color="auto"/>
              <w:left w:val="single" w:sz="4" w:space="0" w:color="auto"/>
              <w:bottom w:val="single" w:sz="4" w:space="0" w:color="auto"/>
              <w:right w:val="single" w:sz="4" w:space="0" w:color="auto"/>
            </w:tcBorders>
            <w:noWrap/>
            <w:vAlign w:val="center"/>
          </w:tcPr>
          <w:p w:rsidR="002D3211" w:rsidRPr="0045724E" w:rsidRDefault="00CD5A02">
            <w:pPr>
              <w:widowControl/>
              <w:spacing w:line="320" w:lineRule="exact"/>
              <w:jc w:val="center"/>
              <w:rPr>
                <w:rFonts w:ascii="宋体" w:hAnsi="宋体"/>
                <w:bCs/>
                <w:szCs w:val="21"/>
              </w:rPr>
            </w:pPr>
            <w:r w:rsidRPr="0045724E">
              <w:rPr>
                <w:rFonts w:ascii="宋体" w:hAnsi="宋体" w:hint="eastAsia"/>
                <w:bCs/>
                <w:szCs w:val="21"/>
              </w:rPr>
              <w:t>颁发部门</w:t>
            </w:r>
          </w:p>
        </w:tc>
        <w:tc>
          <w:tcPr>
            <w:tcW w:w="1841" w:type="dxa"/>
            <w:gridSpan w:val="2"/>
            <w:tcBorders>
              <w:top w:val="single" w:sz="4" w:space="0" w:color="auto"/>
              <w:left w:val="single" w:sz="4" w:space="0" w:color="auto"/>
              <w:bottom w:val="single" w:sz="4" w:space="0" w:color="auto"/>
              <w:right w:val="single" w:sz="4" w:space="0" w:color="auto"/>
            </w:tcBorders>
            <w:noWrap/>
            <w:vAlign w:val="center"/>
          </w:tcPr>
          <w:p w:rsidR="002D3211" w:rsidRPr="0045724E" w:rsidRDefault="00CD5A02">
            <w:pPr>
              <w:widowControl/>
              <w:spacing w:line="320" w:lineRule="exact"/>
              <w:jc w:val="center"/>
              <w:rPr>
                <w:rFonts w:ascii="宋体" w:hAnsi="宋体"/>
                <w:bCs/>
                <w:szCs w:val="21"/>
              </w:rPr>
            </w:pPr>
            <w:r w:rsidRPr="0045724E">
              <w:rPr>
                <w:rFonts w:ascii="宋体" w:hAnsi="宋体" w:hint="eastAsia"/>
                <w:bCs/>
                <w:szCs w:val="21"/>
              </w:rPr>
              <w:t>颁发时间</w:t>
            </w:r>
          </w:p>
        </w:tc>
        <w:tc>
          <w:tcPr>
            <w:tcW w:w="1571"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CD5A02">
            <w:pPr>
              <w:widowControl/>
              <w:spacing w:line="320" w:lineRule="exact"/>
              <w:jc w:val="center"/>
              <w:rPr>
                <w:rFonts w:ascii="宋体" w:hAnsi="宋体"/>
                <w:bCs/>
                <w:szCs w:val="21"/>
              </w:rPr>
            </w:pPr>
            <w:r w:rsidRPr="0045724E">
              <w:rPr>
                <w:rFonts w:ascii="宋体" w:hAnsi="宋体" w:hint="eastAsia"/>
                <w:bCs/>
                <w:szCs w:val="21"/>
              </w:rPr>
              <w:t>有效期</w:t>
            </w:r>
          </w:p>
        </w:tc>
      </w:tr>
      <w:tr w:rsidR="002D3211" w:rsidRPr="0045724E">
        <w:trPr>
          <w:trHeight w:val="544"/>
          <w:jc w:val="center"/>
        </w:trPr>
        <w:tc>
          <w:tcPr>
            <w:tcW w:w="1543" w:type="dxa"/>
            <w:vMerge/>
            <w:tcBorders>
              <w:left w:val="single" w:sz="4" w:space="0" w:color="auto"/>
              <w:right w:val="single" w:sz="4" w:space="0" w:color="auto"/>
            </w:tcBorders>
            <w:noWrap/>
            <w:vAlign w:val="center"/>
          </w:tcPr>
          <w:p w:rsidR="002D3211" w:rsidRPr="0045724E" w:rsidRDefault="002D3211">
            <w:pPr>
              <w:spacing w:line="240" w:lineRule="exact"/>
              <w:jc w:val="center"/>
              <w:rPr>
                <w:rFonts w:ascii="宋体" w:hAnsi="宋体"/>
                <w:szCs w:val="21"/>
              </w:rPr>
            </w:pPr>
          </w:p>
        </w:tc>
        <w:tc>
          <w:tcPr>
            <w:tcW w:w="1434"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2D3211">
            <w:pPr>
              <w:spacing w:line="240" w:lineRule="exact"/>
              <w:rPr>
                <w:rFonts w:ascii="宋体" w:hAnsi="宋体"/>
                <w:szCs w:val="21"/>
                <w:u w:val="single"/>
              </w:rPr>
            </w:pPr>
          </w:p>
        </w:tc>
        <w:tc>
          <w:tcPr>
            <w:tcW w:w="2854" w:type="dxa"/>
            <w:gridSpan w:val="2"/>
            <w:tcBorders>
              <w:top w:val="single" w:sz="4" w:space="0" w:color="auto"/>
              <w:left w:val="single" w:sz="4" w:space="0" w:color="auto"/>
              <w:bottom w:val="single" w:sz="4" w:space="0" w:color="auto"/>
              <w:right w:val="single" w:sz="4" w:space="0" w:color="auto"/>
            </w:tcBorders>
            <w:noWrap/>
            <w:vAlign w:val="center"/>
          </w:tcPr>
          <w:p w:rsidR="002D3211" w:rsidRPr="0045724E" w:rsidRDefault="002D3211">
            <w:pPr>
              <w:spacing w:line="240" w:lineRule="exact"/>
              <w:rPr>
                <w:rFonts w:ascii="宋体" w:hAnsi="宋体"/>
                <w:szCs w:val="21"/>
                <w:u w:val="single"/>
              </w:rPr>
            </w:pPr>
          </w:p>
        </w:tc>
        <w:tc>
          <w:tcPr>
            <w:tcW w:w="1841" w:type="dxa"/>
            <w:gridSpan w:val="2"/>
            <w:tcBorders>
              <w:top w:val="single" w:sz="4" w:space="0" w:color="auto"/>
              <w:left w:val="single" w:sz="4" w:space="0" w:color="auto"/>
              <w:bottom w:val="single" w:sz="4" w:space="0" w:color="auto"/>
              <w:right w:val="single" w:sz="4" w:space="0" w:color="auto"/>
            </w:tcBorders>
            <w:noWrap/>
            <w:vAlign w:val="center"/>
          </w:tcPr>
          <w:p w:rsidR="002D3211" w:rsidRPr="0045724E" w:rsidRDefault="002D3211">
            <w:pPr>
              <w:spacing w:line="240" w:lineRule="exact"/>
              <w:rPr>
                <w:rFonts w:ascii="宋体" w:hAnsi="宋体"/>
                <w:szCs w:val="21"/>
                <w:u w:val="single"/>
              </w:rPr>
            </w:pPr>
          </w:p>
        </w:tc>
        <w:tc>
          <w:tcPr>
            <w:tcW w:w="1571"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2D3211">
            <w:pPr>
              <w:spacing w:line="240" w:lineRule="exact"/>
              <w:rPr>
                <w:rFonts w:ascii="宋体" w:hAnsi="宋体"/>
                <w:szCs w:val="21"/>
                <w:u w:val="single"/>
              </w:rPr>
            </w:pPr>
          </w:p>
        </w:tc>
      </w:tr>
      <w:tr w:rsidR="002D3211" w:rsidRPr="0045724E">
        <w:trPr>
          <w:trHeight w:val="544"/>
          <w:jc w:val="center"/>
        </w:trPr>
        <w:tc>
          <w:tcPr>
            <w:tcW w:w="1543" w:type="dxa"/>
            <w:vMerge/>
            <w:tcBorders>
              <w:left w:val="single" w:sz="4" w:space="0" w:color="auto"/>
              <w:right w:val="single" w:sz="4" w:space="0" w:color="auto"/>
            </w:tcBorders>
            <w:noWrap/>
            <w:vAlign w:val="center"/>
          </w:tcPr>
          <w:p w:rsidR="002D3211" w:rsidRPr="0045724E" w:rsidRDefault="002D3211">
            <w:pPr>
              <w:spacing w:line="240" w:lineRule="exact"/>
              <w:jc w:val="center"/>
              <w:rPr>
                <w:rFonts w:ascii="宋体" w:hAnsi="宋体"/>
                <w:szCs w:val="21"/>
              </w:rPr>
            </w:pPr>
          </w:p>
        </w:tc>
        <w:tc>
          <w:tcPr>
            <w:tcW w:w="1434"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2D3211">
            <w:pPr>
              <w:spacing w:line="240" w:lineRule="exact"/>
              <w:rPr>
                <w:rFonts w:ascii="宋体" w:hAnsi="宋体"/>
                <w:szCs w:val="21"/>
                <w:u w:val="single"/>
              </w:rPr>
            </w:pPr>
          </w:p>
        </w:tc>
        <w:tc>
          <w:tcPr>
            <w:tcW w:w="2854" w:type="dxa"/>
            <w:gridSpan w:val="2"/>
            <w:tcBorders>
              <w:top w:val="single" w:sz="4" w:space="0" w:color="auto"/>
              <w:left w:val="single" w:sz="4" w:space="0" w:color="auto"/>
              <w:bottom w:val="single" w:sz="4" w:space="0" w:color="auto"/>
              <w:right w:val="single" w:sz="4" w:space="0" w:color="auto"/>
            </w:tcBorders>
            <w:noWrap/>
            <w:vAlign w:val="center"/>
          </w:tcPr>
          <w:p w:rsidR="002D3211" w:rsidRPr="0045724E" w:rsidRDefault="002D3211">
            <w:pPr>
              <w:spacing w:line="240" w:lineRule="exact"/>
              <w:rPr>
                <w:rFonts w:ascii="宋体" w:hAnsi="宋体"/>
                <w:szCs w:val="21"/>
                <w:u w:val="single"/>
              </w:rPr>
            </w:pPr>
          </w:p>
        </w:tc>
        <w:tc>
          <w:tcPr>
            <w:tcW w:w="1841" w:type="dxa"/>
            <w:gridSpan w:val="2"/>
            <w:tcBorders>
              <w:top w:val="single" w:sz="4" w:space="0" w:color="auto"/>
              <w:left w:val="single" w:sz="4" w:space="0" w:color="auto"/>
              <w:bottom w:val="single" w:sz="4" w:space="0" w:color="auto"/>
              <w:right w:val="single" w:sz="4" w:space="0" w:color="auto"/>
            </w:tcBorders>
            <w:noWrap/>
            <w:vAlign w:val="center"/>
          </w:tcPr>
          <w:p w:rsidR="002D3211" w:rsidRPr="0045724E" w:rsidRDefault="002D3211">
            <w:pPr>
              <w:spacing w:line="240" w:lineRule="exact"/>
              <w:rPr>
                <w:rFonts w:ascii="宋体" w:hAnsi="宋体"/>
                <w:szCs w:val="21"/>
                <w:u w:val="single"/>
              </w:rPr>
            </w:pPr>
          </w:p>
        </w:tc>
        <w:tc>
          <w:tcPr>
            <w:tcW w:w="1571"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2D3211">
            <w:pPr>
              <w:spacing w:line="240" w:lineRule="exact"/>
              <w:rPr>
                <w:rFonts w:ascii="宋体" w:hAnsi="宋体"/>
                <w:szCs w:val="21"/>
                <w:u w:val="single"/>
              </w:rPr>
            </w:pPr>
          </w:p>
        </w:tc>
      </w:tr>
      <w:tr w:rsidR="002D3211" w:rsidRPr="0045724E">
        <w:trPr>
          <w:trHeight w:val="544"/>
          <w:jc w:val="center"/>
        </w:trPr>
        <w:tc>
          <w:tcPr>
            <w:tcW w:w="1543" w:type="dxa"/>
            <w:vMerge/>
            <w:tcBorders>
              <w:left w:val="single" w:sz="4" w:space="0" w:color="auto"/>
              <w:right w:val="single" w:sz="4" w:space="0" w:color="auto"/>
            </w:tcBorders>
            <w:noWrap/>
            <w:vAlign w:val="center"/>
          </w:tcPr>
          <w:p w:rsidR="002D3211" w:rsidRPr="0045724E" w:rsidRDefault="002D3211">
            <w:pPr>
              <w:spacing w:line="240" w:lineRule="exact"/>
              <w:jc w:val="center"/>
              <w:rPr>
                <w:rFonts w:ascii="宋体" w:hAnsi="宋体"/>
                <w:szCs w:val="21"/>
              </w:rPr>
            </w:pPr>
          </w:p>
        </w:tc>
        <w:tc>
          <w:tcPr>
            <w:tcW w:w="1434"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2D3211">
            <w:pPr>
              <w:spacing w:line="240" w:lineRule="exact"/>
              <w:rPr>
                <w:rFonts w:ascii="宋体" w:hAnsi="宋体"/>
                <w:szCs w:val="21"/>
                <w:u w:val="single"/>
              </w:rPr>
            </w:pPr>
          </w:p>
        </w:tc>
        <w:tc>
          <w:tcPr>
            <w:tcW w:w="2854" w:type="dxa"/>
            <w:gridSpan w:val="2"/>
            <w:tcBorders>
              <w:top w:val="single" w:sz="4" w:space="0" w:color="auto"/>
              <w:left w:val="single" w:sz="4" w:space="0" w:color="auto"/>
              <w:bottom w:val="single" w:sz="4" w:space="0" w:color="auto"/>
              <w:right w:val="single" w:sz="4" w:space="0" w:color="auto"/>
            </w:tcBorders>
            <w:noWrap/>
            <w:vAlign w:val="center"/>
          </w:tcPr>
          <w:p w:rsidR="002D3211" w:rsidRPr="0045724E" w:rsidRDefault="002D3211">
            <w:pPr>
              <w:spacing w:line="240" w:lineRule="exact"/>
              <w:rPr>
                <w:rFonts w:ascii="宋体" w:hAnsi="宋体"/>
                <w:szCs w:val="21"/>
                <w:u w:val="single"/>
              </w:rPr>
            </w:pPr>
          </w:p>
        </w:tc>
        <w:tc>
          <w:tcPr>
            <w:tcW w:w="1841" w:type="dxa"/>
            <w:gridSpan w:val="2"/>
            <w:tcBorders>
              <w:top w:val="single" w:sz="4" w:space="0" w:color="auto"/>
              <w:left w:val="single" w:sz="4" w:space="0" w:color="auto"/>
              <w:bottom w:val="single" w:sz="4" w:space="0" w:color="auto"/>
              <w:right w:val="single" w:sz="4" w:space="0" w:color="auto"/>
            </w:tcBorders>
            <w:noWrap/>
            <w:vAlign w:val="center"/>
          </w:tcPr>
          <w:p w:rsidR="002D3211" w:rsidRPr="0045724E" w:rsidRDefault="002D3211">
            <w:pPr>
              <w:spacing w:line="240" w:lineRule="exact"/>
              <w:rPr>
                <w:rFonts w:ascii="宋体" w:hAnsi="宋体"/>
                <w:szCs w:val="21"/>
                <w:u w:val="single"/>
              </w:rPr>
            </w:pPr>
          </w:p>
        </w:tc>
        <w:tc>
          <w:tcPr>
            <w:tcW w:w="1571"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2D3211">
            <w:pPr>
              <w:spacing w:line="240" w:lineRule="exact"/>
              <w:rPr>
                <w:rFonts w:ascii="宋体" w:hAnsi="宋体"/>
                <w:szCs w:val="21"/>
                <w:u w:val="single"/>
              </w:rPr>
            </w:pPr>
          </w:p>
        </w:tc>
      </w:tr>
      <w:tr w:rsidR="002D3211" w:rsidRPr="0045724E">
        <w:trPr>
          <w:trHeight w:val="544"/>
          <w:jc w:val="center"/>
        </w:trPr>
        <w:tc>
          <w:tcPr>
            <w:tcW w:w="1543" w:type="dxa"/>
            <w:vMerge/>
            <w:tcBorders>
              <w:left w:val="single" w:sz="4" w:space="0" w:color="auto"/>
              <w:right w:val="single" w:sz="4" w:space="0" w:color="auto"/>
            </w:tcBorders>
            <w:noWrap/>
            <w:vAlign w:val="center"/>
          </w:tcPr>
          <w:p w:rsidR="002D3211" w:rsidRPr="0045724E" w:rsidRDefault="002D3211">
            <w:pPr>
              <w:spacing w:line="240" w:lineRule="exact"/>
              <w:jc w:val="center"/>
              <w:rPr>
                <w:rFonts w:ascii="宋体" w:hAnsi="宋体"/>
                <w:szCs w:val="21"/>
              </w:rPr>
            </w:pPr>
          </w:p>
        </w:tc>
        <w:tc>
          <w:tcPr>
            <w:tcW w:w="1434"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2D3211">
            <w:pPr>
              <w:spacing w:line="240" w:lineRule="exact"/>
              <w:rPr>
                <w:rFonts w:ascii="宋体" w:hAnsi="宋体"/>
                <w:szCs w:val="21"/>
                <w:u w:val="single"/>
              </w:rPr>
            </w:pPr>
          </w:p>
        </w:tc>
        <w:tc>
          <w:tcPr>
            <w:tcW w:w="2854" w:type="dxa"/>
            <w:gridSpan w:val="2"/>
            <w:tcBorders>
              <w:top w:val="single" w:sz="4" w:space="0" w:color="auto"/>
              <w:left w:val="single" w:sz="4" w:space="0" w:color="auto"/>
              <w:bottom w:val="single" w:sz="4" w:space="0" w:color="auto"/>
              <w:right w:val="single" w:sz="4" w:space="0" w:color="auto"/>
            </w:tcBorders>
            <w:noWrap/>
            <w:vAlign w:val="center"/>
          </w:tcPr>
          <w:p w:rsidR="002D3211" w:rsidRPr="0045724E" w:rsidRDefault="002D3211">
            <w:pPr>
              <w:spacing w:line="240" w:lineRule="exact"/>
              <w:rPr>
                <w:rFonts w:ascii="宋体" w:hAnsi="宋体"/>
                <w:szCs w:val="21"/>
                <w:u w:val="single"/>
              </w:rPr>
            </w:pPr>
          </w:p>
        </w:tc>
        <w:tc>
          <w:tcPr>
            <w:tcW w:w="1841" w:type="dxa"/>
            <w:gridSpan w:val="2"/>
            <w:tcBorders>
              <w:top w:val="single" w:sz="4" w:space="0" w:color="auto"/>
              <w:left w:val="single" w:sz="4" w:space="0" w:color="auto"/>
              <w:bottom w:val="single" w:sz="4" w:space="0" w:color="auto"/>
              <w:right w:val="single" w:sz="4" w:space="0" w:color="auto"/>
            </w:tcBorders>
            <w:noWrap/>
            <w:vAlign w:val="center"/>
          </w:tcPr>
          <w:p w:rsidR="002D3211" w:rsidRPr="0045724E" w:rsidRDefault="002D3211">
            <w:pPr>
              <w:spacing w:line="240" w:lineRule="exact"/>
              <w:rPr>
                <w:rFonts w:ascii="宋体" w:hAnsi="宋体"/>
                <w:szCs w:val="21"/>
                <w:u w:val="single"/>
              </w:rPr>
            </w:pPr>
          </w:p>
        </w:tc>
        <w:tc>
          <w:tcPr>
            <w:tcW w:w="1571"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2D3211">
            <w:pPr>
              <w:spacing w:line="240" w:lineRule="exact"/>
              <w:rPr>
                <w:rFonts w:ascii="宋体" w:hAnsi="宋体"/>
                <w:szCs w:val="21"/>
                <w:u w:val="single"/>
              </w:rPr>
            </w:pPr>
          </w:p>
        </w:tc>
      </w:tr>
      <w:tr w:rsidR="002D3211" w:rsidRPr="0045724E">
        <w:trPr>
          <w:trHeight w:val="544"/>
          <w:jc w:val="center"/>
        </w:trPr>
        <w:tc>
          <w:tcPr>
            <w:tcW w:w="1543" w:type="dxa"/>
            <w:vMerge w:val="restart"/>
            <w:tcBorders>
              <w:top w:val="single" w:sz="4" w:space="0" w:color="auto"/>
              <w:left w:val="single" w:sz="4" w:space="0" w:color="auto"/>
              <w:right w:val="single" w:sz="4" w:space="0" w:color="auto"/>
            </w:tcBorders>
            <w:noWrap/>
            <w:vAlign w:val="center"/>
          </w:tcPr>
          <w:p w:rsidR="002D3211" w:rsidRPr="0045724E" w:rsidRDefault="00CD5A02">
            <w:pPr>
              <w:spacing w:line="320" w:lineRule="exact"/>
              <w:jc w:val="center"/>
              <w:rPr>
                <w:rFonts w:ascii="宋体" w:hAnsi="宋体"/>
                <w:szCs w:val="21"/>
              </w:rPr>
            </w:pPr>
            <w:r w:rsidRPr="0045724E">
              <w:rPr>
                <w:rFonts w:ascii="宋体" w:hAnsi="宋体" w:hint="eastAsia"/>
                <w:bCs/>
                <w:szCs w:val="21"/>
              </w:rPr>
              <w:t>所获荣誉</w:t>
            </w:r>
          </w:p>
        </w:tc>
        <w:tc>
          <w:tcPr>
            <w:tcW w:w="1434"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CD5A02">
            <w:pPr>
              <w:spacing w:line="320" w:lineRule="exact"/>
              <w:jc w:val="center"/>
              <w:rPr>
                <w:rFonts w:ascii="宋体" w:hAnsi="宋体"/>
                <w:bCs/>
                <w:szCs w:val="21"/>
              </w:rPr>
            </w:pPr>
            <w:r w:rsidRPr="0045724E">
              <w:rPr>
                <w:rFonts w:ascii="宋体" w:hAnsi="宋体" w:hint="eastAsia"/>
                <w:bCs/>
                <w:szCs w:val="21"/>
              </w:rPr>
              <w:t>荣誉名称</w:t>
            </w:r>
          </w:p>
        </w:tc>
        <w:tc>
          <w:tcPr>
            <w:tcW w:w="2854" w:type="dxa"/>
            <w:gridSpan w:val="2"/>
            <w:tcBorders>
              <w:top w:val="single" w:sz="4" w:space="0" w:color="auto"/>
              <w:left w:val="single" w:sz="4" w:space="0" w:color="auto"/>
              <w:bottom w:val="single" w:sz="4" w:space="0" w:color="auto"/>
              <w:right w:val="single" w:sz="4" w:space="0" w:color="auto"/>
            </w:tcBorders>
            <w:noWrap/>
            <w:vAlign w:val="center"/>
          </w:tcPr>
          <w:p w:rsidR="002D3211" w:rsidRPr="0045724E" w:rsidRDefault="00CD5A02">
            <w:pPr>
              <w:widowControl/>
              <w:spacing w:line="320" w:lineRule="exact"/>
              <w:jc w:val="center"/>
              <w:rPr>
                <w:rFonts w:ascii="宋体" w:hAnsi="宋体"/>
                <w:bCs/>
                <w:szCs w:val="21"/>
              </w:rPr>
            </w:pPr>
            <w:r w:rsidRPr="0045724E">
              <w:rPr>
                <w:rFonts w:ascii="宋体" w:hAnsi="宋体" w:hint="eastAsia"/>
                <w:bCs/>
                <w:szCs w:val="21"/>
              </w:rPr>
              <w:t>颁发部门</w:t>
            </w:r>
          </w:p>
        </w:tc>
        <w:tc>
          <w:tcPr>
            <w:tcW w:w="1841" w:type="dxa"/>
            <w:gridSpan w:val="2"/>
            <w:tcBorders>
              <w:top w:val="single" w:sz="4" w:space="0" w:color="auto"/>
              <w:left w:val="single" w:sz="4" w:space="0" w:color="auto"/>
              <w:bottom w:val="single" w:sz="4" w:space="0" w:color="auto"/>
              <w:right w:val="single" w:sz="4" w:space="0" w:color="auto"/>
            </w:tcBorders>
            <w:noWrap/>
            <w:vAlign w:val="center"/>
          </w:tcPr>
          <w:p w:rsidR="002D3211" w:rsidRPr="0045724E" w:rsidRDefault="00CD5A02">
            <w:pPr>
              <w:widowControl/>
              <w:spacing w:line="320" w:lineRule="exact"/>
              <w:jc w:val="center"/>
              <w:rPr>
                <w:rFonts w:ascii="宋体" w:hAnsi="宋体"/>
                <w:bCs/>
                <w:szCs w:val="21"/>
              </w:rPr>
            </w:pPr>
            <w:r w:rsidRPr="0045724E">
              <w:rPr>
                <w:rFonts w:ascii="宋体" w:hAnsi="宋体" w:hint="eastAsia"/>
                <w:bCs/>
                <w:szCs w:val="21"/>
              </w:rPr>
              <w:t>颁发时间</w:t>
            </w:r>
          </w:p>
        </w:tc>
        <w:tc>
          <w:tcPr>
            <w:tcW w:w="1571"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CD5A02">
            <w:pPr>
              <w:widowControl/>
              <w:spacing w:line="320" w:lineRule="exact"/>
              <w:jc w:val="center"/>
              <w:rPr>
                <w:rFonts w:ascii="宋体" w:hAnsi="宋体"/>
                <w:bCs/>
                <w:szCs w:val="21"/>
              </w:rPr>
            </w:pPr>
            <w:r w:rsidRPr="0045724E">
              <w:rPr>
                <w:rFonts w:ascii="宋体" w:hAnsi="宋体" w:hint="eastAsia"/>
                <w:bCs/>
                <w:szCs w:val="21"/>
              </w:rPr>
              <w:t>有效期</w:t>
            </w:r>
          </w:p>
        </w:tc>
      </w:tr>
      <w:tr w:rsidR="002D3211" w:rsidRPr="0045724E">
        <w:trPr>
          <w:trHeight w:val="544"/>
          <w:jc w:val="center"/>
        </w:trPr>
        <w:tc>
          <w:tcPr>
            <w:tcW w:w="1543" w:type="dxa"/>
            <w:vMerge/>
            <w:tcBorders>
              <w:left w:val="single" w:sz="4" w:space="0" w:color="auto"/>
              <w:right w:val="single" w:sz="4" w:space="0" w:color="auto"/>
            </w:tcBorders>
            <w:noWrap/>
            <w:vAlign w:val="center"/>
          </w:tcPr>
          <w:p w:rsidR="002D3211" w:rsidRPr="0045724E" w:rsidRDefault="002D3211">
            <w:pPr>
              <w:spacing w:line="240" w:lineRule="exact"/>
              <w:jc w:val="center"/>
              <w:rPr>
                <w:rFonts w:ascii="宋体" w:hAnsi="宋体"/>
                <w:szCs w:val="21"/>
              </w:rPr>
            </w:pPr>
          </w:p>
        </w:tc>
        <w:tc>
          <w:tcPr>
            <w:tcW w:w="1434"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2D3211">
            <w:pPr>
              <w:spacing w:line="240" w:lineRule="exact"/>
              <w:rPr>
                <w:rFonts w:ascii="宋体" w:hAnsi="宋体"/>
                <w:szCs w:val="21"/>
                <w:u w:val="single"/>
              </w:rPr>
            </w:pPr>
          </w:p>
        </w:tc>
        <w:tc>
          <w:tcPr>
            <w:tcW w:w="2854" w:type="dxa"/>
            <w:gridSpan w:val="2"/>
            <w:tcBorders>
              <w:top w:val="single" w:sz="4" w:space="0" w:color="auto"/>
              <w:left w:val="single" w:sz="4" w:space="0" w:color="auto"/>
              <w:bottom w:val="single" w:sz="4" w:space="0" w:color="auto"/>
              <w:right w:val="single" w:sz="4" w:space="0" w:color="auto"/>
            </w:tcBorders>
            <w:noWrap/>
            <w:vAlign w:val="center"/>
          </w:tcPr>
          <w:p w:rsidR="002D3211" w:rsidRPr="0045724E" w:rsidRDefault="002D3211">
            <w:pPr>
              <w:spacing w:line="240" w:lineRule="exact"/>
              <w:rPr>
                <w:rFonts w:ascii="宋体" w:hAnsi="宋体"/>
                <w:szCs w:val="21"/>
                <w:u w:val="single"/>
              </w:rPr>
            </w:pPr>
          </w:p>
        </w:tc>
        <w:tc>
          <w:tcPr>
            <w:tcW w:w="1841" w:type="dxa"/>
            <w:gridSpan w:val="2"/>
            <w:tcBorders>
              <w:top w:val="single" w:sz="4" w:space="0" w:color="auto"/>
              <w:left w:val="single" w:sz="4" w:space="0" w:color="auto"/>
              <w:bottom w:val="single" w:sz="4" w:space="0" w:color="auto"/>
              <w:right w:val="single" w:sz="4" w:space="0" w:color="auto"/>
            </w:tcBorders>
            <w:noWrap/>
            <w:vAlign w:val="center"/>
          </w:tcPr>
          <w:p w:rsidR="002D3211" w:rsidRPr="0045724E" w:rsidRDefault="002D3211">
            <w:pPr>
              <w:spacing w:line="240" w:lineRule="exact"/>
              <w:rPr>
                <w:rFonts w:ascii="宋体" w:hAnsi="宋体"/>
                <w:szCs w:val="21"/>
                <w:u w:val="single"/>
              </w:rPr>
            </w:pPr>
          </w:p>
        </w:tc>
        <w:tc>
          <w:tcPr>
            <w:tcW w:w="1571"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2D3211">
            <w:pPr>
              <w:spacing w:line="240" w:lineRule="exact"/>
              <w:rPr>
                <w:rFonts w:ascii="宋体" w:hAnsi="宋体"/>
                <w:szCs w:val="21"/>
                <w:u w:val="single"/>
              </w:rPr>
            </w:pPr>
          </w:p>
        </w:tc>
      </w:tr>
      <w:tr w:rsidR="002D3211" w:rsidRPr="0045724E">
        <w:trPr>
          <w:trHeight w:val="544"/>
          <w:jc w:val="center"/>
        </w:trPr>
        <w:tc>
          <w:tcPr>
            <w:tcW w:w="1543" w:type="dxa"/>
            <w:vMerge/>
            <w:tcBorders>
              <w:left w:val="single" w:sz="4" w:space="0" w:color="auto"/>
              <w:right w:val="single" w:sz="4" w:space="0" w:color="auto"/>
            </w:tcBorders>
            <w:noWrap/>
            <w:vAlign w:val="center"/>
          </w:tcPr>
          <w:p w:rsidR="002D3211" w:rsidRPr="0045724E" w:rsidRDefault="002D3211">
            <w:pPr>
              <w:spacing w:line="240" w:lineRule="exact"/>
              <w:jc w:val="center"/>
              <w:rPr>
                <w:rFonts w:ascii="宋体" w:hAnsi="宋体"/>
                <w:szCs w:val="21"/>
              </w:rPr>
            </w:pPr>
          </w:p>
        </w:tc>
        <w:tc>
          <w:tcPr>
            <w:tcW w:w="1434"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2D3211">
            <w:pPr>
              <w:spacing w:line="240" w:lineRule="exact"/>
              <w:rPr>
                <w:rFonts w:ascii="宋体" w:hAnsi="宋体"/>
                <w:szCs w:val="21"/>
                <w:u w:val="single"/>
              </w:rPr>
            </w:pPr>
          </w:p>
        </w:tc>
        <w:tc>
          <w:tcPr>
            <w:tcW w:w="2854" w:type="dxa"/>
            <w:gridSpan w:val="2"/>
            <w:tcBorders>
              <w:top w:val="single" w:sz="4" w:space="0" w:color="auto"/>
              <w:left w:val="single" w:sz="4" w:space="0" w:color="auto"/>
              <w:bottom w:val="single" w:sz="4" w:space="0" w:color="auto"/>
              <w:right w:val="single" w:sz="4" w:space="0" w:color="auto"/>
            </w:tcBorders>
            <w:noWrap/>
            <w:vAlign w:val="center"/>
          </w:tcPr>
          <w:p w:rsidR="002D3211" w:rsidRPr="0045724E" w:rsidRDefault="002D3211">
            <w:pPr>
              <w:spacing w:line="240" w:lineRule="exact"/>
              <w:rPr>
                <w:rFonts w:ascii="宋体" w:hAnsi="宋体"/>
                <w:szCs w:val="21"/>
                <w:u w:val="single"/>
              </w:rPr>
            </w:pPr>
          </w:p>
        </w:tc>
        <w:tc>
          <w:tcPr>
            <w:tcW w:w="1841" w:type="dxa"/>
            <w:gridSpan w:val="2"/>
            <w:tcBorders>
              <w:top w:val="single" w:sz="4" w:space="0" w:color="auto"/>
              <w:left w:val="single" w:sz="4" w:space="0" w:color="auto"/>
              <w:bottom w:val="single" w:sz="4" w:space="0" w:color="auto"/>
              <w:right w:val="single" w:sz="4" w:space="0" w:color="auto"/>
            </w:tcBorders>
            <w:noWrap/>
            <w:vAlign w:val="center"/>
          </w:tcPr>
          <w:p w:rsidR="002D3211" w:rsidRPr="0045724E" w:rsidRDefault="002D3211">
            <w:pPr>
              <w:spacing w:line="240" w:lineRule="exact"/>
              <w:rPr>
                <w:rFonts w:ascii="宋体" w:hAnsi="宋体"/>
                <w:szCs w:val="21"/>
                <w:u w:val="single"/>
              </w:rPr>
            </w:pPr>
          </w:p>
        </w:tc>
        <w:tc>
          <w:tcPr>
            <w:tcW w:w="1571"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2D3211">
            <w:pPr>
              <w:spacing w:line="240" w:lineRule="exact"/>
              <w:rPr>
                <w:rFonts w:ascii="宋体" w:hAnsi="宋体"/>
                <w:szCs w:val="21"/>
                <w:u w:val="single"/>
              </w:rPr>
            </w:pPr>
          </w:p>
        </w:tc>
      </w:tr>
      <w:tr w:rsidR="002D3211" w:rsidRPr="0045724E">
        <w:trPr>
          <w:trHeight w:val="544"/>
          <w:jc w:val="center"/>
        </w:trPr>
        <w:tc>
          <w:tcPr>
            <w:tcW w:w="1543" w:type="dxa"/>
            <w:vMerge/>
            <w:tcBorders>
              <w:left w:val="single" w:sz="4" w:space="0" w:color="auto"/>
              <w:bottom w:val="single" w:sz="4" w:space="0" w:color="auto"/>
              <w:right w:val="single" w:sz="4" w:space="0" w:color="auto"/>
            </w:tcBorders>
            <w:noWrap/>
            <w:vAlign w:val="center"/>
          </w:tcPr>
          <w:p w:rsidR="002D3211" w:rsidRPr="0045724E" w:rsidRDefault="002D3211">
            <w:pPr>
              <w:spacing w:line="240" w:lineRule="exact"/>
              <w:jc w:val="center"/>
              <w:rPr>
                <w:rFonts w:ascii="宋体" w:hAnsi="宋体"/>
                <w:szCs w:val="21"/>
              </w:rPr>
            </w:pPr>
          </w:p>
        </w:tc>
        <w:tc>
          <w:tcPr>
            <w:tcW w:w="1434"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2D3211">
            <w:pPr>
              <w:spacing w:line="240" w:lineRule="exact"/>
              <w:rPr>
                <w:rFonts w:ascii="宋体" w:hAnsi="宋体"/>
                <w:szCs w:val="21"/>
                <w:u w:val="single"/>
              </w:rPr>
            </w:pPr>
          </w:p>
        </w:tc>
        <w:tc>
          <w:tcPr>
            <w:tcW w:w="2854" w:type="dxa"/>
            <w:gridSpan w:val="2"/>
            <w:tcBorders>
              <w:top w:val="single" w:sz="4" w:space="0" w:color="auto"/>
              <w:left w:val="single" w:sz="4" w:space="0" w:color="auto"/>
              <w:bottom w:val="single" w:sz="4" w:space="0" w:color="auto"/>
              <w:right w:val="single" w:sz="4" w:space="0" w:color="auto"/>
            </w:tcBorders>
            <w:noWrap/>
            <w:vAlign w:val="center"/>
          </w:tcPr>
          <w:p w:rsidR="002D3211" w:rsidRPr="0045724E" w:rsidRDefault="002D3211">
            <w:pPr>
              <w:spacing w:line="240" w:lineRule="exact"/>
              <w:rPr>
                <w:rFonts w:ascii="宋体" w:hAnsi="宋体"/>
                <w:szCs w:val="21"/>
                <w:u w:val="single"/>
              </w:rPr>
            </w:pPr>
          </w:p>
        </w:tc>
        <w:tc>
          <w:tcPr>
            <w:tcW w:w="1841" w:type="dxa"/>
            <w:gridSpan w:val="2"/>
            <w:tcBorders>
              <w:top w:val="single" w:sz="4" w:space="0" w:color="auto"/>
              <w:left w:val="single" w:sz="4" w:space="0" w:color="auto"/>
              <w:bottom w:val="single" w:sz="4" w:space="0" w:color="auto"/>
              <w:right w:val="single" w:sz="4" w:space="0" w:color="auto"/>
            </w:tcBorders>
            <w:noWrap/>
            <w:vAlign w:val="center"/>
          </w:tcPr>
          <w:p w:rsidR="002D3211" w:rsidRPr="0045724E" w:rsidRDefault="002D3211">
            <w:pPr>
              <w:spacing w:line="240" w:lineRule="exact"/>
              <w:rPr>
                <w:rFonts w:ascii="宋体" w:hAnsi="宋体"/>
                <w:szCs w:val="21"/>
                <w:u w:val="single"/>
              </w:rPr>
            </w:pPr>
          </w:p>
        </w:tc>
        <w:tc>
          <w:tcPr>
            <w:tcW w:w="1571"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2D3211">
            <w:pPr>
              <w:spacing w:line="240" w:lineRule="exact"/>
              <w:rPr>
                <w:rFonts w:ascii="宋体" w:hAnsi="宋体"/>
                <w:szCs w:val="21"/>
                <w:u w:val="single"/>
              </w:rPr>
            </w:pPr>
          </w:p>
        </w:tc>
      </w:tr>
      <w:tr w:rsidR="002D3211" w:rsidRPr="0045724E">
        <w:trPr>
          <w:trHeight w:val="1026"/>
          <w:jc w:val="center"/>
        </w:trPr>
        <w:tc>
          <w:tcPr>
            <w:tcW w:w="1543"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CD5A02">
            <w:pPr>
              <w:spacing w:line="320" w:lineRule="exact"/>
              <w:jc w:val="center"/>
              <w:rPr>
                <w:rFonts w:ascii="宋体" w:hAnsi="宋体"/>
                <w:bCs/>
                <w:szCs w:val="21"/>
              </w:rPr>
            </w:pPr>
            <w:r w:rsidRPr="0045724E">
              <w:rPr>
                <w:rFonts w:ascii="宋体" w:hAnsi="宋体" w:hint="eastAsia"/>
                <w:bCs/>
                <w:szCs w:val="21"/>
              </w:rPr>
              <w:t>经营范围</w:t>
            </w:r>
          </w:p>
        </w:tc>
        <w:tc>
          <w:tcPr>
            <w:tcW w:w="7700" w:type="dxa"/>
            <w:gridSpan w:val="6"/>
            <w:tcBorders>
              <w:top w:val="single" w:sz="4" w:space="0" w:color="auto"/>
              <w:left w:val="single" w:sz="4" w:space="0" w:color="auto"/>
              <w:bottom w:val="single" w:sz="4" w:space="0" w:color="auto"/>
              <w:right w:val="single" w:sz="4" w:space="0" w:color="auto"/>
            </w:tcBorders>
            <w:noWrap/>
            <w:vAlign w:val="center"/>
          </w:tcPr>
          <w:p w:rsidR="002D3211" w:rsidRPr="0045724E" w:rsidRDefault="002D3211">
            <w:pPr>
              <w:pStyle w:val="a9"/>
              <w:tabs>
                <w:tab w:val="left" w:pos="1800"/>
                <w:tab w:val="left" w:pos="1980"/>
              </w:tabs>
              <w:spacing w:line="240" w:lineRule="exact"/>
              <w:ind w:firstLine="0"/>
              <w:rPr>
                <w:rFonts w:hAnsi="宋体"/>
                <w:sz w:val="21"/>
                <w:szCs w:val="21"/>
              </w:rPr>
            </w:pPr>
          </w:p>
        </w:tc>
      </w:tr>
      <w:tr w:rsidR="002D3211" w:rsidRPr="0045724E">
        <w:trPr>
          <w:trHeight w:val="979"/>
          <w:jc w:val="center"/>
        </w:trPr>
        <w:tc>
          <w:tcPr>
            <w:tcW w:w="1543"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CD5A02">
            <w:pPr>
              <w:spacing w:line="320" w:lineRule="exact"/>
              <w:jc w:val="center"/>
              <w:rPr>
                <w:rFonts w:ascii="宋体" w:hAnsi="宋体"/>
                <w:bCs/>
                <w:szCs w:val="21"/>
              </w:rPr>
            </w:pPr>
            <w:r w:rsidRPr="0045724E">
              <w:rPr>
                <w:rFonts w:ascii="宋体" w:hAnsi="宋体" w:hint="eastAsia"/>
                <w:bCs/>
                <w:szCs w:val="21"/>
              </w:rPr>
              <w:t>其他</w:t>
            </w:r>
          </w:p>
        </w:tc>
        <w:tc>
          <w:tcPr>
            <w:tcW w:w="7700" w:type="dxa"/>
            <w:gridSpan w:val="6"/>
            <w:tcBorders>
              <w:top w:val="single" w:sz="4" w:space="0" w:color="auto"/>
              <w:left w:val="single" w:sz="4" w:space="0" w:color="auto"/>
              <w:bottom w:val="single" w:sz="4" w:space="0" w:color="auto"/>
              <w:right w:val="single" w:sz="4" w:space="0" w:color="auto"/>
            </w:tcBorders>
            <w:noWrap/>
            <w:vAlign w:val="center"/>
          </w:tcPr>
          <w:p w:rsidR="002D3211" w:rsidRPr="0045724E" w:rsidRDefault="002D3211">
            <w:pPr>
              <w:spacing w:line="240" w:lineRule="exact"/>
              <w:rPr>
                <w:rFonts w:ascii="宋体" w:hAnsi="宋体"/>
                <w:bCs/>
                <w:szCs w:val="21"/>
              </w:rPr>
            </w:pPr>
          </w:p>
        </w:tc>
      </w:tr>
    </w:tbl>
    <w:p w:rsidR="002D3211" w:rsidRPr="0045724E" w:rsidRDefault="00CD5A02">
      <w:pPr>
        <w:spacing w:line="320" w:lineRule="exact"/>
        <w:ind w:firstLine="90"/>
        <w:rPr>
          <w:rFonts w:ascii="宋体" w:hAnsi="宋体"/>
          <w:sz w:val="18"/>
          <w:szCs w:val="18"/>
        </w:rPr>
      </w:pPr>
      <w:r w:rsidRPr="0045724E">
        <w:rPr>
          <w:rFonts w:ascii="宋体" w:hAnsi="宋体" w:hint="eastAsia"/>
          <w:sz w:val="18"/>
          <w:szCs w:val="18"/>
        </w:rPr>
        <w:t>注：1.表格内容不够,可另附页。</w:t>
      </w:r>
    </w:p>
    <w:p w:rsidR="002D3211" w:rsidRPr="0045724E" w:rsidRDefault="00CD5A02">
      <w:pPr>
        <w:spacing w:line="320" w:lineRule="exact"/>
        <w:ind w:firstLine="435"/>
        <w:rPr>
          <w:rFonts w:ascii="宋体" w:hAnsi="宋体"/>
          <w:sz w:val="18"/>
          <w:szCs w:val="18"/>
        </w:rPr>
      </w:pPr>
      <w:r w:rsidRPr="0045724E">
        <w:rPr>
          <w:rFonts w:ascii="宋体" w:hAnsi="宋体" w:hint="eastAsia"/>
          <w:sz w:val="18"/>
          <w:szCs w:val="18"/>
        </w:rPr>
        <w:t>2.所获认证证书、荣誉资料的复印件附后。</w:t>
      </w:r>
    </w:p>
    <w:p w:rsidR="002D3211" w:rsidRPr="0045724E" w:rsidRDefault="002D3211">
      <w:pPr>
        <w:spacing w:line="320" w:lineRule="exact"/>
        <w:rPr>
          <w:rFonts w:ascii="宋体" w:hAnsi="宋体"/>
          <w:b/>
          <w:sz w:val="24"/>
        </w:rPr>
      </w:pPr>
    </w:p>
    <w:p w:rsidR="002D3211" w:rsidRPr="0045724E" w:rsidRDefault="002D3211">
      <w:pPr>
        <w:spacing w:line="320" w:lineRule="exact"/>
        <w:rPr>
          <w:rFonts w:ascii="宋体" w:hAnsi="宋体"/>
          <w:b/>
          <w:sz w:val="24"/>
        </w:rPr>
      </w:pPr>
    </w:p>
    <w:p w:rsidR="002D3211" w:rsidRPr="0045724E" w:rsidRDefault="002D3211">
      <w:pPr>
        <w:spacing w:line="320" w:lineRule="exact"/>
        <w:rPr>
          <w:rFonts w:ascii="宋体" w:hAnsi="宋体"/>
          <w:b/>
          <w:sz w:val="24"/>
        </w:rPr>
      </w:pPr>
    </w:p>
    <w:p w:rsidR="002D3211" w:rsidRPr="0045724E" w:rsidRDefault="00CD5A02">
      <w:pPr>
        <w:spacing w:line="320" w:lineRule="exact"/>
        <w:ind w:firstLine="480"/>
        <w:rPr>
          <w:rFonts w:ascii="宋体" w:hAnsi="宋体"/>
          <w:b/>
          <w:sz w:val="24"/>
        </w:rPr>
      </w:pPr>
      <w:r w:rsidRPr="0045724E">
        <w:rPr>
          <w:rFonts w:ascii="宋体" w:hAnsi="宋体" w:hint="eastAsia"/>
          <w:b/>
          <w:sz w:val="24"/>
        </w:rPr>
        <w:t>投标人（公章）：</w:t>
      </w:r>
    </w:p>
    <w:p w:rsidR="002D3211" w:rsidRPr="0045724E" w:rsidRDefault="002D3211">
      <w:pPr>
        <w:spacing w:line="320" w:lineRule="exact"/>
        <w:ind w:firstLine="480"/>
        <w:rPr>
          <w:rFonts w:ascii="宋体" w:hAnsi="宋体"/>
          <w:b/>
          <w:sz w:val="24"/>
        </w:rPr>
      </w:pPr>
    </w:p>
    <w:p w:rsidR="002D3211" w:rsidRPr="0045724E" w:rsidRDefault="00CD5A02">
      <w:pPr>
        <w:spacing w:line="320" w:lineRule="exact"/>
        <w:ind w:firstLine="480"/>
        <w:rPr>
          <w:rFonts w:ascii="宋体" w:hAnsi="宋体"/>
          <w:b/>
          <w:sz w:val="24"/>
        </w:rPr>
      </w:pPr>
      <w:r w:rsidRPr="0045724E">
        <w:rPr>
          <w:rFonts w:ascii="宋体" w:hAnsi="宋体" w:hint="eastAsia"/>
          <w:b/>
          <w:sz w:val="24"/>
        </w:rPr>
        <w:t xml:space="preserve">法定代表人或授权代表（签字或盖章）： </w:t>
      </w:r>
    </w:p>
    <w:p w:rsidR="002D3211" w:rsidRPr="0045724E" w:rsidRDefault="002D3211">
      <w:pPr>
        <w:spacing w:line="320" w:lineRule="exact"/>
        <w:ind w:firstLine="480"/>
        <w:rPr>
          <w:rFonts w:ascii="宋体" w:hAnsi="宋体"/>
          <w:b/>
          <w:sz w:val="24"/>
        </w:rPr>
      </w:pPr>
    </w:p>
    <w:p w:rsidR="002D3211" w:rsidRPr="0045724E" w:rsidRDefault="00CD5A02">
      <w:pPr>
        <w:spacing w:line="320" w:lineRule="exact"/>
        <w:ind w:firstLine="480"/>
        <w:rPr>
          <w:rFonts w:ascii="宋体" w:hAnsi="宋体"/>
          <w:b/>
          <w:sz w:val="24"/>
        </w:rPr>
      </w:pPr>
      <w:r w:rsidRPr="0045724E">
        <w:rPr>
          <w:rFonts w:ascii="宋体" w:hAnsi="宋体" w:hint="eastAsia"/>
          <w:b/>
          <w:sz w:val="24"/>
        </w:rPr>
        <w:t>日期：  　年　月　日</w:t>
      </w:r>
    </w:p>
    <w:p w:rsidR="002D3211" w:rsidRPr="0045724E" w:rsidRDefault="002D3211">
      <w:bookmarkStart w:id="384" w:name="_Toc256155373"/>
      <w:bookmarkStart w:id="385" w:name="_Toc417633393"/>
      <w:bookmarkStart w:id="386" w:name="_Toc503877081"/>
      <w:bookmarkStart w:id="387" w:name="_Toc180565966"/>
      <w:bookmarkStart w:id="388" w:name="_Toc170554915"/>
      <w:bookmarkStart w:id="389" w:name="_Toc189451713"/>
      <w:bookmarkStart w:id="390" w:name="_Toc202174499"/>
      <w:bookmarkStart w:id="391" w:name="_Toc156101628"/>
      <w:bookmarkStart w:id="392" w:name="_Toc178668988"/>
      <w:bookmarkStart w:id="393" w:name="_Toc146533811"/>
      <w:bookmarkEnd w:id="360"/>
      <w:bookmarkEnd w:id="383"/>
    </w:p>
    <w:p w:rsidR="002D3211" w:rsidRPr="0045724E" w:rsidRDefault="00CD5A02">
      <w:pPr>
        <w:pStyle w:val="2"/>
        <w:spacing w:line="320" w:lineRule="exact"/>
        <w:rPr>
          <w:rFonts w:ascii="宋体" w:hAnsi="宋体"/>
          <w:sz w:val="24"/>
        </w:rPr>
      </w:pPr>
      <w:bookmarkStart w:id="394" w:name="_Toc509308161"/>
      <w:bookmarkStart w:id="395" w:name="_Toc68686819"/>
      <w:bookmarkStart w:id="396" w:name="_Toc68686943"/>
      <w:bookmarkStart w:id="397" w:name="_Toc3802"/>
      <w:r w:rsidRPr="0045724E">
        <w:rPr>
          <w:rFonts w:ascii="宋体" w:hAnsi="宋体" w:hint="eastAsia"/>
          <w:sz w:val="24"/>
        </w:rPr>
        <w:lastRenderedPageBreak/>
        <w:t>附件6：项目实施人员一览表</w:t>
      </w:r>
      <w:bookmarkEnd w:id="384"/>
      <w:bookmarkEnd w:id="385"/>
      <w:bookmarkEnd w:id="386"/>
      <w:bookmarkEnd w:id="387"/>
      <w:bookmarkEnd w:id="388"/>
      <w:bookmarkEnd w:id="389"/>
      <w:bookmarkEnd w:id="390"/>
      <w:bookmarkEnd w:id="394"/>
      <w:bookmarkEnd w:id="395"/>
      <w:bookmarkEnd w:id="396"/>
      <w:bookmarkEnd w:id="397"/>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720"/>
        <w:gridCol w:w="2966"/>
        <w:gridCol w:w="1276"/>
        <w:gridCol w:w="1559"/>
        <w:gridCol w:w="1701"/>
      </w:tblGrid>
      <w:tr w:rsidR="002D3211" w:rsidRPr="0045724E">
        <w:trPr>
          <w:trHeight w:val="510"/>
        </w:trPr>
        <w:tc>
          <w:tcPr>
            <w:tcW w:w="720"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CD5A02">
            <w:pPr>
              <w:adjustRightInd w:val="0"/>
              <w:spacing w:line="360" w:lineRule="auto"/>
              <w:jc w:val="center"/>
              <w:rPr>
                <w:rFonts w:ascii="宋体" w:hAnsi="宋体" w:cs="Arial"/>
                <w:szCs w:val="21"/>
              </w:rPr>
            </w:pPr>
            <w:r w:rsidRPr="0045724E">
              <w:rPr>
                <w:rFonts w:ascii="宋体" w:hAnsi="宋体" w:cs="Arial" w:hint="eastAsia"/>
                <w:szCs w:val="21"/>
              </w:rPr>
              <w:t>序号</w:t>
            </w:r>
          </w:p>
        </w:tc>
        <w:tc>
          <w:tcPr>
            <w:tcW w:w="2966"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CD5A02">
            <w:pPr>
              <w:adjustRightInd w:val="0"/>
              <w:spacing w:line="360" w:lineRule="auto"/>
              <w:jc w:val="center"/>
              <w:rPr>
                <w:rFonts w:ascii="宋体" w:hAnsi="宋体" w:cs="Arial"/>
                <w:szCs w:val="21"/>
              </w:rPr>
            </w:pPr>
            <w:r w:rsidRPr="0045724E">
              <w:rPr>
                <w:rFonts w:ascii="宋体" w:hAnsi="宋体" w:cs="Arial" w:hint="eastAsia"/>
                <w:szCs w:val="21"/>
              </w:rPr>
              <w:t>姓名</w:t>
            </w:r>
          </w:p>
        </w:tc>
        <w:tc>
          <w:tcPr>
            <w:tcW w:w="1276"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CD5A02">
            <w:pPr>
              <w:adjustRightInd w:val="0"/>
              <w:spacing w:line="360" w:lineRule="auto"/>
              <w:jc w:val="center"/>
              <w:rPr>
                <w:rFonts w:ascii="宋体" w:hAnsi="宋体" w:cs="Arial"/>
                <w:szCs w:val="21"/>
              </w:rPr>
            </w:pPr>
            <w:r w:rsidRPr="0045724E">
              <w:rPr>
                <w:rFonts w:ascii="宋体" w:hAnsi="宋体" w:cs="Arial" w:hint="eastAsia"/>
                <w:szCs w:val="21"/>
              </w:rPr>
              <w:t>岗位</w:t>
            </w:r>
          </w:p>
        </w:tc>
        <w:tc>
          <w:tcPr>
            <w:tcW w:w="1559"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CD5A02">
            <w:pPr>
              <w:adjustRightInd w:val="0"/>
              <w:spacing w:line="360" w:lineRule="auto"/>
              <w:jc w:val="center"/>
              <w:rPr>
                <w:rFonts w:ascii="宋体" w:hAnsi="宋体" w:cs="Arial"/>
                <w:szCs w:val="21"/>
              </w:rPr>
            </w:pPr>
            <w:r w:rsidRPr="0045724E">
              <w:rPr>
                <w:rFonts w:ascii="宋体" w:hAnsi="宋体" w:cs="Arial" w:hint="eastAsia"/>
                <w:szCs w:val="21"/>
              </w:rPr>
              <w:t>职称</w:t>
            </w:r>
          </w:p>
        </w:tc>
        <w:tc>
          <w:tcPr>
            <w:tcW w:w="1701"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CD5A02">
            <w:pPr>
              <w:adjustRightInd w:val="0"/>
              <w:spacing w:line="360" w:lineRule="auto"/>
              <w:jc w:val="center"/>
              <w:rPr>
                <w:rFonts w:ascii="宋体" w:hAnsi="宋体" w:cs="Arial"/>
                <w:szCs w:val="21"/>
              </w:rPr>
            </w:pPr>
            <w:r w:rsidRPr="0045724E">
              <w:rPr>
                <w:rFonts w:ascii="宋体" w:hAnsi="宋体" w:cs="Arial" w:hint="eastAsia"/>
                <w:szCs w:val="21"/>
              </w:rPr>
              <w:t>备注</w:t>
            </w:r>
          </w:p>
        </w:tc>
      </w:tr>
      <w:tr w:rsidR="002D3211" w:rsidRPr="0045724E">
        <w:trPr>
          <w:trHeight w:val="510"/>
        </w:trPr>
        <w:tc>
          <w:tcPr>
            <w:tcW w:w="720"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CD5A02">
            <w:pPr>
              <w:adjustRightInd w:val="0"/>
              <w:spacing w:line="360" w:lineRule="auto"/>
              <w:jc w:val="center"/>
              <w:rPr>
                <w:rFonts w:ascii="宋体" w:hAnsi="宋体" w:cs="Arial"/>
                <w:szCs w:val="21"/>
              </w:rPr>
            </w:pPr>
            <w:r w:rsidRPr="0045724E">
              <w:rPr>
                <w:rFonts w:ascii="宋体" w:hAnsi="宋体" w:cs="Arial" w:hint="eastAsia"/>
                <w:szCs w:val="21"/>
              </w:rPr>
              <w:t>1</w:t>
            </w:r>
          </w:p>
        </w:tc>
        <w:tc>
          <w:tcPr>
            <w:tcW w:w="2966"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2D3211">
            <w:pPr>
              <w:adjustRightInd w:val="0"/>
              <w:spacing w:line="360" w:lineRule="auto"/>
              <w:jc w:val="center"/>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noWrap/>
          </w:tcPr>
          <w:p w:rsidR="002D3211" w:rsidRPr="0045724E" w:rsidRDefault="00CD5A02">
            <w:pPr>
              <w:adjustRightInd w:val="0"/>
              <w:spacing w:line="360" w:lineRule="auto"/>
              <w:jc w:val="center"/>
              <w:rPr>
                <w:rFonts w:ascii="宋体" w:hAnsi="宋体" w:cs="Arial"/>
                <w:szCs w:val="21"/>
              </w:rPr>
            </w:pPr>
            <w:r w:rsidRPr="0045724E">
              <w:rPr>
                <w:rFonts w:ascii="宋体" w:hAnsi="宋体" w:cs="Arial" w:hint="eastAsia"/>
                <w:szCs w:val="21"/>
              </w:rPr>
              <w:t>项目经理</w:t>
            </w:r>
          </w:p>
        </w:tc>
        <w:tc>
          <w:tcPr>
            <w:tcW w:w="1559"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2D3211">
            <w:pPr>
              <w:adjustRightInd w:val="0"/>
              <w:spacing w:line="360" w:lineRule="auto"/>
              <w:jc w:val="center"/>
              <w:rPr>
                <w:rFonts w:ascii="宋体" w:hAnsi="宋体" w:cs="Arial"/>
                <w:szCs w:val="21"/>
              </w:rPr>
            </w:pPr>
          </w:p>
        </w:tc>
        <w:tc>
          <w:tcPr>
            <w:tcW w:w="1701" w:type="dxa"/>
            <w:tcBorders>
              <w:top w:val="single" w:sz="4" w:space="0" w:color="auto"/>
              <w:left w:val="single" w:sz="4" w:space="0" w:color="auto"/>
              <w:bottom w:val="single" w:sz="4" w:space="0" w:color="auto"/>
            </w:tcBorders>
            <w:noWrap/>
            <w:vAlign w:val="center"/>
          </w:tcPr>
          <w:p w:rsidR="002D3211" w:rsidRPr="0045724E" w:rsidRDefault="002D3211">
            <w:pPr>
              <w:adjustRightInd w:val="0"/>
              <w:spacing w:line="360" w:lineRule="auto"/>
              <w:jc w:val="center"/>
              <w:rPr>
                <w:rFonts w:ascii="宋体" w:hAnsi="宋体" w:cs="Arial"/>
                <w:szCs w:val="21"/>
              </w:rPr>
            </w:pPr>
          </w:p>
        </w:tc>
      </w:tr>
      <w:tr w:rsidR="002D3211" w:rsidRPr="0045724E">
        <w:trPr>
          <w:trHeight w:val="510"/>
        </w:trPr>
        <w:tc>
          <w:tcPr>
            <w:tcW w:w="720"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CD5A02">
            <w:pPr>
              <w:adjustRightInd w:val="0"/>
              <w:spacing w:line="360" w:lineRule="auto"/>
              <w:jc w:val="center"/>
              <w:rPr>
                <w:rFonts w:ascii="宋体" w:hAnsi="宋体" w:cs="Arial"/>
                <w:szCs w:val="21"/>
              </w:rPr>
            </w:pPr>
            <w:r w:rsidRPr="0045724E">
              <w:rPr>
                <w:rFonts w:ascii="宋体" w:hAnsi="宋体" w:cs="Arial" w:hint="eastAsia"/>
                <w:szCs w:val="21"/>
              </w:rPr>
              <w:t>2</w:t>
            </w:r>
          </w:p>
        </w:tc>
        <w:tc>
          <w:tcPr>
            <w:tcW w:w="2966"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2D3211">
            <w:pPr>
              <w:adjustRightInd w:val="0"/>
              <w:spacing w:line="360" w:lineRule="auto"/>
              <w:jc w:val="center"/>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CD5A02">
            <w:pPr>
              <w:adjustRightInd w:val="0"/>
              <w:spacing w:line="360" w:lineRule="auto"/>
              <w:jc w:val="center"/>
              <w:rPr>
                <w:rFonts w:ascii="宋体" w:hAnsi="宋体" w:cs="Arial"/>
                <w:szCs w:val="21"/>
              </w:rPr>
            </w:pPr>
            <w:r w:rsidRPr="0045724E">
              <w:rPr>
                <w:rFonts w:asciiTheme="minorEastAsia" w:eastAsiaTheme="minorEastAsia" w:hAnsiTheme="minorEastAsia" w:cstheme="minorEastAsia" w:hint="eastAsia"/>
                <w:szCs w:val="21"/>
              </w:rPr>
              <w:t>项目总监</w:t>
            </w:r>
          </w:p>
        </w:tc>
        <w:tc>
          <w:tcPr>
            <w:tcW w:w="1559"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2D3211">
            <w:pPr>
              <w:adjustRightInd w:val="0"/>
              <w:spacing w:line="360" w:lineRule="auto"/>
              <w:jc w:val="right"/>
              <w:rPr>
                <w:rFonts w:ascii="宋体" w:hAnsi="宋体" w:cs="Arial"/>
                <w:szCs w:val="21"/>
              </w:rPr>
            </w:pPr>
          </w:p>
        </w:tc>
        <w:tc>
          <w:tcPr>
            <w:tcW w:w="1701" w:type="dxa"/>
            <w:tcBorders>
              <w:top w:val="single" w:sz="4" w:space="0" w:color="auto"/>
              <w:left w:val="single" w:sz="4" w:space="0" w:color="auto"/>
              <w:bottom w:val="single" w:sz="4" w:space="0" w:color="auto"/>
            </w:tcBorders>
            <w:noWrap/>
            <w:vAlign w:val="center"/>
          </w:tcPr>
          <w:p w:rsidR="002D3211" w:rsidRPr="0045724E" w:rsidRDefault="002D3211">
            <w:pPr>
              <w:adjustRightInd w:val="0"/>
              <w:spacing w:line="360" w:lineRule="auto"/>
              <w:jc w:val="center"/>
              <w:rPr>
                <w:rFonts w:ascii="宋体" w:hAnsi="宋体" w:cs="Arial"/>
                <w:szCs w:val="21"/>
              </w:rPr>
            </w:pPr>
          </w:p>
        </w:tc>
      </w:tr>
      <w:tr w:rsidR="002D3211" w:rsidRPr="0045724E">
        <w:trPr>
          <w:trHeight w:val="510"/>
        </w:trPr>
        <w:tc>
          <w:tcPr>
            <w:tcW w:w="720"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CD5A02">
            <w:pPr>
              <w:adjustRightInd w:val="0"/>
              <w:spacing w:line="360" w:lineRule="auto"/>
              <w:jc w:val="center"/>
              <w:rPr>
                <w:rFonts w:ascii="宋体" w:hAnsi="宋体" w:cs="Arial"/>
                <w:szCs w:val="21"/>
              </w:rPr>
            </w:pPr>
            <w:r w:rsidRPr="0045724E">
              <w:rPr>
                <w:rFonts w:ascii="宋体" w:hAnsi="宋体" w:cs="Arial" w:hint="eastAsia"/>
                <w:szCs w:val="21"/>
              </w:rPr>
              <w:t>3</w:t>
            </w:r>
          </w:p>
        </w:tc>
        <w:tc>
          <w:tcPr>
            <w:tcW w:w="2966"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2D3211">
            <w:pPr>
              <w:adjustRightInd w:val="0"/>
              <w:spacing w:line="360" w:lineRule="auto"/>
              <w:jc w:val="center"/>
              <w:rPr>
                <w:rFonts w:ascii="宋体" w:hAnsi="宋体"/>
                <w:b/>
                <w:bCs/>
                <w:szCs w:val="21"/>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CD5A02">
            <w:pPr>
              <w:adjustRightInd w:val="0"/>
              <w:spacing w:line="360" w:lineRule="auto"/>
              <w:jc w:val="center"/>
            </w:pPr>
            <w:r w:rsidRPr="0045724E">
              <w:rPr>
                <w:rFonts w:hint="eastAsia"/>
              </w:rPr>
              <w:t>产品经理</w:t>
            </w:r>
          </w:p>
        </w:tc>
        <w:tc>
          <w:tcPr>
            <w:tcW w:w="1559"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2D3211">
            <w:pPr>
              <w:adjustRightInd w:val="0"/>
              <w:spacing w:line="360" w:lineRule="auto"/>
              <w:jc w:val="right"/>
              <w:rPr>
                <w:rFonts w:ascii="宋体" w:hAnsi="宋体" w:cs="Arial"/>
                <w:szCs w:val="21"/>
              </w:rPr>
            </w:pPr>
          </w:p>
        </w:tc>
        <w:tc>
          <w:tcPr>
            <w:tcW w:w="1701" w:type="dxa"/>
            <w:tcBorders>
              <w:top w:val="single" w:sz="4" w:space="0" w:color="auto"/>
              <w:left w:val="single" w:sz="4" w:space="0" w:color="auto"/>
              <w:bottom w:val="single" w:sz="4" w:space="0" w:color="auto"/>
            </w:tcBorders>
            <w:noWrap/>
            <w:vAlign w:val="center"/>
          </w:tcPr>
          <w:p w:rsidR="002D3211" w:rsidRPr="0045724E" w:rsidRDefault="002D3211">
            <w:pPr>
              <w:adjustRightInd w:val="0"/>
              <w:spacing w:line="360" w:lineRule="auto"/>
              <w:jc w:val="center"/>
              <w:rPr>
                <w:rFonts w:ascii="宋体" w:hAnsi="宋体" w:cs="Arial"/>
                <w:szCs w:val="21"/>
              </w:rPr>
            </w:pPr>
          </w:p>
        </w:tc>
      </w:tr>
      <w:tr w:rsidR="002D3211" w:rsidRPr="0045724E">
        <w:trPr>
          <w:trHeight w:val="510"/>
        </w:trPr>
        <w:tc>
          <w:tcPr>
            <w:tcW w:w="720"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CD5A02">
            <w:pPr>
              <w:adjustRightInd w:val="0"/>
              <w:spacing w:line="360" w:lineRule="auto"/>
              <w:jc w:val="center"/>
              <w:rPr>
                <w:rFonts w:ascii="宋体" w:hAnsi="宋体" w:cs="Arial"/>
                <w:szCs w:val="21"/>
              </w:rPr>
            </w:pPr>
            <w:r w:rsidRPr="0045724E">
              <w:rPr>
                <w:rFonts w:ascii="宋体" w:hAnsi="宋体" w:cs="Arial" w:hint="eastAsia"/>
                <w:szCs w:val="21"/>
              </w:rPr>
              <w:t>4</w:t>
            </w:r>
          </w:p>
        </w:tc>
        <w:tc>
          <w:tcPr>
            <w:tcW w:w="2966"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2D3211">
            <w:pPr>
              <w:adjustRightInd w:val="0"/>
              <w:spacing w:line="360" w:lineRule="auto"/>
              <w:jc w:val="center"/>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CD5A02">
            <w:pPr>
              <w:adjustRightInd w:val="0"/>
              <w:spacing w:line="360" w:lineRule="auto"/>
              <w:jc w:val="center"/>
            </w:pPr>
            <w:r w:rsidRPr="0045724E">
              <w:rPr>
                <w:rFonts w:hint="eastAsia"/>
              </w:rPr>
              <w:t>设计人员</w:t>
            </w:r>
          </w:p>
        </w:tc>
        <w:tc>
          <w:tcPr>
            <w:tcW w:w="1559"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2D3211">
            <w:pPr>
              <w:adjustRightInd w:val="0"/>
              <w:spacing w:line="360" w:lineRule="auto"/>
              <w:jc w:val="right"/>
              <w:rPr>
                <w:rFonts w:ascii="宋体" w:hAnsi="宋体" w:cs="Arial"/>
                <w:szCs w:val="21"/>
              </w:rPr>
            </w:pPr>
          </w:p>
        </w:tc>
        <w:tc>
          <w:tcPr>
            <w:tcW w:w="1701" w:type="dxa"/>
            <w:tcBorders>
              <w:top w:val="single" w:sz="4" w:space="0" w:color="auto"/>
              <w:left w:val="single" w:sz="4" w:space="0" w:color="auto"/>
              <w:bottom w:val="single" w:sz="4" w:space="0" w:color="auto"/>
            </w:tcBorders>
            <w:noWrap/>
            <w:vAlign w:val="center"/>
          </w:tcPr>
          <w:p w:rsidR="002D3211" w:rsidRPr="0045724E" w:rsidRDefault="002D3211">
            <w:pPr>
              <w:adjustRightInd w:val="0"/>
              <w:spacing w:line="360" w:lineRule="auto"/>
              <w:jc w:val="center"/>
              <w:rPr>
                <w:rFonts w:ascii="宋体" w:hAnsi="宋体" w:cs="Arial"/>
                <w:szCs w:val="21"/>
              </w:rPr>
            </w:pPr>
          </w:p>
        </w:tc>
      </w:tr>
      <w:tr w:rsidR="002D3211" w:rsidRPr="0045724E">
        <w:trPr>
          <w:trHeight w:val="510"/>
        </w:trPr>
        <w:tc>
          <w:tcPr>
            <w:tcW w:w="720"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CD5A02">
            <w:pPr>
              <w:adjustRightInd w:val="0"/>
              <w:spacing w:line="360" w:lineRule="auto"/>
              <w:jc w:val="center"/>
              <w:rPr>
                <w:rFonts w:ascii="宋体" w:hAnsi="宋体" w:cs="Arial"/>
                <w:szCs w:val="21"/>
              </w:rPr>
            </w:pPr>
            <w:r w:rsidRPr="0045724E">
              <w:rPr>
                <w:rFonts w:ascii="宋体" w:hAnsi="宋体" w:cs="Arial" w:hint="eastAsia"/>
                <w:szCs w:val="21"/>
              </w:rPr>
              <w:t>5</w:t>
            </w:r>
          </w:p>
        </w:tc>
        <w:tc>
          <w:tcPr>
            <w:tcW w:w="2966"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2D3211">
            <w:pPr>
              <w:adjustRightInd w:val="0"/>
              <w:spacing w:line="360" w:lineRule="auto"/>
              <w:jc w:val="center"/>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CD5A02">
            <w:pPr>
              <w:adjustRightInd w:val="0"/>
              <w:spacing w:line="360" w:lineRule="auto"/>
              <w:jc w:val="center"/>
            </w:pPr>
            <w:r w:rsidRPr="0045724E">
              <w:rPr>
                <w:rFonts w:hint="eastAsia"/>
              </w:rPr>
              <w:t>开发人员</w:t>
            </w:r>
          </w:p>
        </w:tc>
        <w:tc>
          <w:tcPr>
            <w:tcW w:w="1559"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2D3211">
            <w:pPr>
              <w:adjustRightInd w:val="0"/>
              <w:spacing w:line="360" w:lineRule="auto"/>
              <w:jc w:val="right"/>
              <w:rPr>
                <w:rFonts w:ascii="宋体" w:hAnsi="宋体" w:cs="Arial"/>
                <w:szCs w:val="21"/>
              </w:rPr>
            </w:pPr>
          </w:p>
        </w:tc>
        <w:tc>
          <w:tcPr>
            <w:tcW w:w="1701" w:type="dxa"/>
            <w:tcBorders>
              <w:top w:val="single" w:sz="4" w:space="0" w:color="auto"/>
              <w:left w:val="single" w:sz="4" w:space="0" w:color="auto"/>
              <w:bottom w:val="single" w:sz="4" w:space="0" w:color="auto"/>
            </w:tcBorders>
            <w:noWrap/>
            <w:vAlign w:val="center"/>
          </w:tcPr>
          <w:p w:rsidR="002D3211" w:rsidRPr="0045724E" w:rsidRDefault="002D3211">
            <w:pPr>
              <w:adjustRightInd w:val="0"/>
              <w:spacing w:line="360" w:lineRule="auto"/>
              <w:jc w:val="center"/>
              <w:rPr>
                <w:rFonts w:ascii="宋体" w:hAnsi="宋体" w:cs="Arial"/>
                <w:szCs w:val="21"/>
              </w:rPr>
            </w:pPr>
          </w:p>
        </w:tc>
      </w:tr>
      <w:tr w:rsidR="002D3211" w:rsidRPr="0045724E">
        <w:trPr>
          <w:trHeight w:val="510"/>
        </w:trPr>
        <w:tc>
          <w:tcPr>
            <w:tcW w:w="720"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CD5A02">
            <w:pPr>
              <w:adjustRightInd w:val="0"/>
              <w:spacing w:line="360" w:lineRule="auto"/>
              <w:jc w:val="center"/>
              <w:rPr>
                <w:rFonts w:ascii="宋体" w:hAnsi="宋体" w:cs="Arial"/>
                <w:szCs w:val="21"/>
              </w:rPr>
            </w:pPr>
            <w:r w:rsidRPr="0045724E">
              <w:rPr>
                <w:rFonts w:ascii="宋体" w:hAnsi="宋体" w:cs="Arial" w:hint="eastAsia"/>
                <w:szCs w:val="21"/>
              </w:rPr>
              <w:t>6</w:t>
            </w:r>
          </w:p>
        </w:tc>
        <w:tc>
          <w:tcPr>
            <w:tcW w:w="2966"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CD5A02">
            <w:pPr>
              <w:adjustRightInd w:val="0"/>
              <w:spacing w:line="360" w:lineRule="auto"/>
              <w:jc w:val="center"/>
              <w:rPr>
                <w:rFonts w:ascii="宋体" w:hAnsi="宋体"/>
                <w:szCs w:val="21"/>
              </w:rPr>
            </w:pPr>
            <w:r w:rsidRPr="0045724E">
              <w:rPr>
                <w:rFonts w:ascii="宋体" w:hAnsi="宋体" w:hint="eastAsia"/>
                <w:szCs w:val="21"/>
              </w:rPr>
              <w:t>……</w:t>
            </w:r>
          </w:p>
        </w:tc>
        <w:tc>
          <w:tcPr>
            <w:tcW w:w="1276" w:type="dxa"/>
            <w:tcBorders>
              <w:top w:val="single" w:sz="4" w:space="0" w:color="auto"/>
              <w:left w:val="single" w:sz="4" w:space="0" w:color="auto"/>
              <w:bottom w:val="single" w:sz="4" w:space="0" w:color="auto"/>
              <w:right w:val="single" w:sz="4" w:space="0" w:color="auto"/>
            </w:tcBorders>
            <w:noWrap/>
          </w:tcPr>
          <w:p w:rsidR="002D3211" w:rsidRPr="0045724E" w:rsidRDefault="00CD5A02">
            <w:pPr>
              <w:adjustRightInd w:val="0"/>
              <w:spacing w:line="360" w:lineRule="auto"/>
              <w:jc w:val="center"/>
            </w:pPr>
            <w:r w:rsidRPr="0045724E">
              <w:rPr>
                <w:rFonts w:hint="eastAsia"/>
              </w:rPr>
              <w:t>测试人员</w:t>
            </w:r>
          </w:p>
        </w:tc>
        <w:tc>
          <w:tcPr>
            <w:tcW w:w="1559"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2D3211">
            <w:pPr>
              <w:adjustRightInd w:val="0"/>
              <w:spacing w:line="360" w:lineRule="auto"/>
              <w:jc w:val="right"/>
              <w:rPr>
                <w:rFonts w:ascii="宋体" w:hAnsi="宋体" w:cs="Arial"/>
                <w:szCs w:val="21"/>
              </w:rPr>
            </w:pPr>
          </w:p>
        </w:tc>
        <w:tc>
          <w:tcPr>
            <w:tcW w:w="1701" w:type="dxa"/>
            <w:tcBorders>
              <w:top w:val="single" w:sz="4" w:space="0" w:color="auto"/>
              <w:left w:val="single" w:sz="4" w:space="0" w:color="auto"/>
              <w:bottom w:val="single" w:sz="4" w:space="0" w:color="auto"/>
            </w:tcBorders>
            <w:noWrap/>
            <w:vAlign w:val="center"/>
          </w:tcPr>
          <w:p w:rsidR="002D3211" w:rsidRPr="0045724E" w:rsidRDefault="002D3211">
            <w:pPr>
              <w:adjustRightInd w:val="0"/>
              <w:spacing w:line="360" w:lineRule="auto"/>
              <w:jc w:val="center"/>
              <w:rPr>
                <w:rFonts w:ascii="宋体" w:hAnsi="宋体" w:cs="Arial"/>
                <w:szCs w:val="21"/>
              </w:rPr>
            </w:pPr>
          </w:p>
        </w:tc>
      </w:tr>
      <w:tr w:rsidR="002D3211" w:rsidRPr="0045724E">
        <w:trPr>
          <w:trHeight w:val="510"/>
        </w:trPr>
        <w:tc>
          <w:tcPr>
            <w:tcW w:w="720"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CD5A02">
            <w:pPr>
              <w:adjustRightInd w:val="0"/>
              <w:spacing w:line="360" w:lineRule="auto"/>
              <w:jc w:val="center"/>
              <w:rPr>
                <w:rFonts w:ascii="宋体" w:hAnsi="宋体" w:cs="Arial"/>
                <w:szCs w:val="21"/>
              </w:rPr>
            </w:pPr>
            <w:r w:rsidRPr="0045724E">
              <w:rPr>
                <w:rFonts w:ascii="宋体" w:hAnsi="宋体" w:cs="Arial" w:hint="eastAsia"/>
                <w:szCs w:val="21"/>
              </w:rPr>
              <w:t>7</w:t>
            </w:r>
          </w:p>
        </w:tc>
        <w:tc>
          <w:tcPr>
            <w:tcW w:w="2966"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2D3211">
            <w:pPr>
              <w:adjustRightInd w:val="0"/>
              <w:spacing w:line="360" w:lineRule="auto"/>
              <w:jc w:val="center"/>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noWrap/>
          </w:tcPr>
          <w:p w:rsidR="002D3211" w:rsidRPr="0045724E" w:rsidRDefault="002D3211">
            <w:pPr>
              <w:adjustRightInd w:val="0"/>
              <w:spacing w:line="360" w:lineRule="auto"/>
              <w:jc w:val="center"/>
            </w:pPr>
          </w:p>
        </w:tc>
        <w:tc>
          <w:tcPr>
            <w:tcW w:w="1559"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2D3211">
            <w:pPr>
              <w:adjustRightInd w:val="0"/>
              <w:spacing w:line="360" w:lineRule="auto"/>
              <w:jc w:val="right"/>
              <w:rPr>
                <w:rFonts w:ascii="宋体" w:hAnsi="宋体" w:cs="Arial"/>
                <w:szCs w:val="21"/>
              </w:rPr>
            </w:pPr>
          </w:p>
        </w:tc>
        <w:tc>
          <w:tcPr>
            <w:tcW w:w="1701" w:type="dxa"/>
            <w:tcBorders>
              <w:top w:val="single" w:sz="4" w:space="0" w:color="auto"/>
              <w:left w:val="single" w:sz="4" w:space="0" w:color="auto"/>
              <w:bottom w:val="single" w:sz="4" w:space="0" w:color="auto"/>
            </w:tcBorders>
            <w:noWrap/>
            <w:vAlign w:val="center"/>
          </w:tcPr>
          <w:p w:rsidR="002D3211" w:rsidRPr="0045724E" w:rsidRDefault="002D3211">
            <w:pPr>
              <w:adjustRightInd w:val="0"/>
              <w:spacing w:line="360" w:lineRule="auto"/>
              <w:rPr>
                <w:rFonts w:ascii="宋体" w:hAnsi="宋体" w:cs="Arial"/>
                <w:szCs w:val="21"/>
              </w:rPr>
            </w:pPr>
          </w:p>
        </w:tc>
      </w:tr>
      <w:tr w:rsidR="002D3211" w:rsidRPr="0045724E">
        <w:trPr>
          <w:trHeight w:val="510"/>
        </w:trPr>
        <w:tc>
          <w:tcPr>
            <w:tcW w:w="720"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CD5A02">
            <w:pPr>
              <w:adjustRightInd w:val="0"/>
              <w:spacing w:line="360" w:lineRule="auto"/>
              <w:jc w:val="center"/>
              <w:rPr>
                <w:rFonts w:ascii="宋体" w:hAnsi="宋体" w:cs="Arial"/>
                <w:szCs w:val="21"/>
              </w:rPr>
            </w:pPr>
            <w:r w:rsidRPr="0045724E">
              <w:rPr>
                <w:rFonts w:ascii="宋体" w:hAnsi="宋体" w:cs="Arial" w:hint="eastAsia"/>
                <w:szCs w:val="21"/>
              </w:rPr>
              <w:t>8</w:t>
            </w:r>
          </w:p>
        </w:tc>
        <w:tc>
          <w:tcPr>
            <w:tcW w:w="2966"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2D3211">
            <w:pPr>
              <w:adjustRightInd w:val="0"/>
              <w:spacing w:line="360" w:lineRule="auto"/>
              <w:jc w:val="center"/>
              <w:rPr>
                <w:rFonts w:ascii="宋体" w:hAnsi="宋体"/>
                <w:spacing w:val="-20"/>
                <w:szCs w:val="21"/>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CD5A02">
            <w:pPr>
              <w:adjustRightInd w:val="0"/>
              <w:spacing w:line="360" w:lineRule="auto"/>
              <w:jc w:val="center"/>
              <w:rPr>
                <w:rFonts w:ascii="宋体" w:hAnsi="宋体" w:cs="Arial"/>
                <w:szCs w:val="21"/>
              </w:rPr>
            </w:pPr>
            <w:r w:rsidRPr="0045724E">
              <w:rPr>
                <w:rFonts w:ascii="宋体" w:hAnsi="宋体" w:hint="eastAsia"/>
                <w:szCs w:val="21"/>
              </w:rPr>
              <w:t>……</w:t>
            </w:r>
          </w:p>
        </w:tc>
        <w:tc>
          <w:tcPr>
            <w:tcW w:w="1559"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2D3211">
            <w:pPr>
              <w:adjustRightInd w:val="0"/>
              <w:spacing w:line="360" w:lineRule="auto"/>
              <w:jc w:val="right"/>
              <w:rPr>
                <w:rFonts w:ascii="宋体" w:hAnsi="宋体" w:cs="Arial"/>
                <w:szCs w:val="21"/>
              </w:rPr>
            </w:pPr>
          </w:p>
        </w:tc>
        <w:tc>
          <w:tcPr>
            <w:tcW w:w="1701" w:type="dxa"/>
            <w:tcBorders>
              <w:top w:val="single" w:sz="4" w:space="0" w:color="auto"/>
              <w:left w:val="single" w:sz="4" w:space="0" w:color="auto"/>
              <w:bottom w:val="single" w:sz="4" w:space="0" w:color="auto"/>
            </w:tcBorders>
            <w:noWrap/>
            <w:vAlign w:val="center"/>
          </w:tcPr>
          <w:p w:rsidR="002D3211" w:rsidRPr="0045724E" w:rsidRDefault="002D3211">
            <w:pPr>
              <w:adjustRightInd w:val="0"/>
              <w:spacing w:line="360" w:lineRule="auto"/>
              <w:jc w:val="center"/>
              <w:rPr>
                <w:rFonts w:ascii="宋体" w:hAnsi="宋体" w:cs="Arial"/>
                <w:szCs w:val="21"/>
              </w:rPr>
            </w:pPr>
          </w:p>
        </w:tc>
      </w:tr>
      <w:tr w:rsidR="002D3211" w:rsidRPr="0045724E">
        <w:trPr>
          <w:trHeight w:val="510"/>
        </w:trPr>
        <w:tc>
          <w:tcPr>
            <w:tcW w:w="720"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CD5A02">
            <w:pPr>
              <w:adjustRightInd w:val="0"/>
              <w:spacing w:line="360" w:lineRule="auto"/>
              <w:jc w:val="center"/>
              <w:rPr>
                <w:rFonts w:ascii="宋体" w:hAnsi="宋体" w:cs="Arial"/>
                <w:szCs w:val="21"/>
              </w:rPr>
            </w:pPr>
            <w:r w:rsidRPr="0045724E">
              <w:rPr>
                <w:rFonts w:ascii="宋体" w:hAnsi="宋体" w:cs="Arial" w:hint="eastAsia"/>
                <w:szCs w:val="21"/>
              </w:rPr>
              <w:t>9</w:t>
            </w:r>
          </w:p>
        </w:tc>
        <w:tc>
          <w:tcPr>
            <w:tcW w:w="2966"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2D3211">
            <w:pPr>
              <w:adjustRightInd w:val="0"/>
              <w:spacing w:line="360" w:lineRule="auto"/>
              <w:jc w:val="center"/>
              <w:rPr>
                <w:rFonts w:ascii="宋体" w:hAnsi="宋体"/>
                <w:spacing w:val="-20"/>
                <w:szCs w:val="21"/>
              </w:rPr>
            </w:pPr>
          </w:p>
        </w:tc>
        <w:tc>
          <w:tcPr>
            <w:tcW w:w="1276" w:type="dxa"/>
            <w:tcBorders>
              <w:top w:val="single" w:sz="4" w:space="0" w:color="auto"/>
              <w:left w:val="single" w:sz="4" w:space="0" w:color="auto"/>
              <w:bottom w:val="single" w:sz="4" w:space="0" w:color="auto"/>
              <w:right w:val="single" w:sz="4" w:space="0" w:color="auto"/>
            </w:tcBorders>
            <w:noWrap/>
          </w:tcPr>
          <w:p w:rsidR="002D3211" w:rsidRPr="0045724E" w:rsidRDefault="002D3211">
            <w:pPr>
              <w:adjustRightInd w:val="0"/>
              <w:spacing w:line="360" w:lineRule="auto"/>
              <w:jc w:val="right"/>
              <w:rPr>
                <w:rFonts w:ascii="宋体" w:hAnsi="宋体" w:cs="Arial"/>
                <w:szCs w:val="21"/>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2D3211">
            <w:pPr>
              <w:adjustRightInd w:val="0"/>
              <w:spacing w:line="360" w:lineRule="auto"/>
              <w:jc w:val="right"/>
              <w:rPr>
                <w:rFonts w:ascii="宋体" w:hAnsi="宋体" w:cs="Arial"/>
                <w:szCs w:val="21"/>
              </w:rPr>
            </w:pPr>
          </w:p>
        </w:tc>
        <w:tc>
          <w:tcPr>
            <w:tcW w:w="1701" w:type="dxa"/>
            <w:tcBorders>
              <w:top w:val="single" w:sz="4" w:space="0" w:color="auto"/>
              <w:left w:val="single" w:sz="4" w:space="0" w:color="auto"/>
              <w:bottom w:val="single" w:sz="4" w:space="0" w:color="auto"/>
            </w:tcBorders>
            <w:noWrap/>
            <w:vAlign w:val="center"/>
          </w:tcPr>
          <w:p w:rsidR="002D3211" w:rsidRPr="0045724E" w:rsidRDefault="002D3211">
            <w:pPr>
              <w:adjustRightInd w:val="0"/>
              <w:spacing w:line="360" w:lineRule="auto"/>
              <w:jc w:val="center"/>
              <w:rPr>
                <w:rFonts w:ascii="宋体" w:hAnsi="宋体" w:cs="Arial"/>
                <w:szCs w:val="21"/>
              </w:rPr>
            </w:pPr>
          </w:p>
        </w:tc>
      </w:tr>
      <w:tr w:rsidR="002D3211" w:rsidRPr="0045724E">
        <w:trPr>
          <w:trHeight w:val="510"/>
        </w:trPr>
        <w:tc>
          <w:tcPr>
            <w:tcW w:w="720"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CD5A02">
            <w:pPr>
              <w:adjustRightInd w:val="0"/>
              <w:spacing w:line="360" w:lineRule="auto"/>
              <w:jc w:val="center"/>
              <w:rPr>
                <w:rFonts w:ascii="宋体" w:hAnsi="宋体" w:cs="Arial"/>
                <w:szCs w:val="21"/>
              </w:rPr>
            </w:pPr>
            <w:r w:rsidRPr="0045724E">
              <w:rPr>
                <w:rFonts w:ascii="宋体" w:hAnsi="宋体" w:cs="Arial" w:hint="eastAsia"/>
                <w:szCs w:val="21"/>
              </w:rPr>
              <w:t>10</w:t>
            </w:r>
          </w:p>
        </w:tc>
        <w:tc>
          <w:tcPr>
            <w:tcW w:w="2966"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2D3211">
            <w:pPr>
              <w:adjustRightInd w:val="0"/>
              <w:spacing w:line="360" w:lineRule="auto"/>
              <w:jc w:val="center"/>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noWrap/>
          </w:tcPr>
          <w:p w:rsidR="002D3211" w:rsidRPr="0045724E" w:rsidRDefault="002D3211">
            <w:pPr>
              <w:adjustRightInd w:val="0"/>
              <w:spacing w:line="360" w:lineRule="auto"/>
              <w:jc w:val="right"/>
              <w:rPr>
                <w:rFonts w:ascii="宋体" w:hAnsi="宋体" w:cs="Arial"/>
                <w:szCs w:val="21"/>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2D3211">
            <w:pPr>
              <w:adjustRightInd w:val="0"/>
              <w:spacing w:line="360" w:lineRule="auto"/>
              <w:jc w:val="right"/>
              <w:rPr>
                <w:rFonts w:ascii="宋体" w:hAnsi="宋体" w:cs="Arial"/>
                <w:szCs w:val="21"/>
              </w:rPr>
            </w:pPr>
          </w:p>
        </w:tc>
        <w:tc>
          <w:tcPr>
            <w:tcW w:w="1701" w:type="dxa"/>
            <w:tcBorders>
              <w:top w:val="single" w:sz="4" w:space="0" w:color="auto"/>
              <w:left w:val="single" w:sz="4" w:space="0" w:color="auto"/>
              <w:bottom w:val="single" w:sz="4" w:space="0" w:color="auto"/>
            </w:tcBorders>
            <w:noWrap/>
            <w:vAlign w:val="center"/>
          </w:tcPr>
          <w:p w:rsidR="002D3211" w:rsidRPr="0045724E" w:rsidRDefault="002D3211">
            <w:pPr>
              <w:adjustRightInd w:val="0"/>
              <w:spacing w:line="360" w:lineRule="auto"/>
              <w:jc w:val="center"/>
              <w:rPr>
                <w:rFonts w:ascii="宋体" w:hAnsi="宋体" w:cs="Arial"/>
                <w:szCs w:val="21"/>
              </w:rPr>
            </w:pPr>
          </w:p>
        </w:tc>
      </w:tr>
      <w:tr w:rsidR="002D3211" w:rsidRPr="0045724E">
        <w:trPr>
          <w:trHeight w:val="510"/>
        </w:trPr>
        <w:tc>
          <w:tcPr>
            <w:tcW w:w="720"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CD5A02">
            <w:pPr>
              <w:adjustRightInd w:val="0"/>
              <w:spacing w:line="360" w:lineRule="auto"/>
              <w:jc w:val="center"/>
              <w:rPr>
                <w:rFonts w:ascii="宋体" w:hAnsi="宋体" w:cs="Arial"/>
                <w:szCs w:val="21"/>
              </w:rPr>
            </w:pPr>
            <w:r w:rsidRPr="0045724E">
              <w:rPr>
                <w:rFonts w:ascii="宋体" w:hAnsi="宋体" w:cs="Arial" w:hint="eastAsia"/>
                <w:szCs w:val="21"/>
              </w:rPr>
              <w:t>11</w:t>
            </w:r>
          </w:p>
        </w:tc>
        <w:tc>
          <w:tcPr>
            <w:tcW w:w="2966"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CD5A02">
            <w:pPr>
              <w:adjustRightInd w:val="0"/>
              <w:spacing w:line="360" w:lineRule="auto"/>
              <w:jc w:val="center"/>
              <w:rPr>
                <w:rFonts w:ascii="宋体" w:hAnsi="宋体"/>
                <w:szCs w:val="21"/>
              </w:rPr>
            </w:pPr>
            <w:r w:rsidRPr="0045724E">
              <w:rPr>
                <w:rFonts w:ascii="宋体" w:hAnsi="宋体" w:hint="eastAsia"/>
                <w:szCs w:val="21"/>
              </w:rPr>
              <w:t>……</w:t>
            </w:r>
          </w:p>
        </w:tc>
        <w:tc>
          <w:tcPr>
            <w:tcW w:w="1276" w:type="dxa"/>
            <w:tcBorders>
              <w:top w:val="single" w:sz="4" w:space="0" w:color="auto"/>
              <w:left w:val="single" w:sz="4" w:space="0" w:color="auto"/>
              <w:bottom w:val="single" w:sz="4" w:space="0" w:color="auto"/>
              <w:right w:val="single" w:sz="4" w:space="0" w:color="auto"/>
            </w:tcBorders>
            <w:noWrap/>
          </w:tcPr>
          <w:p w:rsidR="002D3211" w:rsidRPr="0045724E" w:rsidRDefault="002D3211">
            <w:pPr>
              <w:adjustRightInd w:val="0"/>
              <w:spacing w:line="360" w:lineRule="auto"/>
              <w:jc w:val="right"/>
              <w:rPr>
                <w:rFonts w:ascii="宋体" w:hAnsi="宋体" w:cs="Arial"/>
                <w:szCs w:val="21"/>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2D3211">
            <w:pPr>
              <w:adjustRightInd w:val="0"/>
              <w:spacing w:line="360" w:lineRule="auto"/>
              <w:jc w:val="right"/>
              <w:rPr>
                <w:rFonts w:ascii="宋体" w:hAnsi="宋体" w:cs="Arial"/>
                <w:szCs w:val="21"/>
              </w:rPr>
            </w:pPr>
          </w:p>
        </w:tc>
        <w:tc>
          <w:tcPr>
            <w:tcW w:w="1701" w:type="dxa"/>
            <w:tcBorders>
              <w:top w:val="single" w:sz="4" w:space="0" w:color="auto"/>
              <w:left w:val="single" w:sz="4" w:space="0" w:color="auto"/>
              <w:bottom w:val="single" w:sz="4" w:space="0" w:color="auto"/>
            </w:tcBorders>
            <w:noWrap/>
            <w:vAlign w:val="center"/>
          </w:tcPr>
          <w:p w:rsidR="002D3211" w:rsidRPr="0045724E" w:rsidRDefault="002D3211">
            <w:pPr>
              <w:adjustRightInd w:val="0"/>
              <w:spacing w:line="360" w:lineRule="auto"/>
              <w:jc w:val="center"/>
              <w:rPr>
                <w:rFonts w:ascii="宋体" w:hAnsi="宋体" w:cs="Arial"/>
                <w:szCs w:val="21"/>
              </w:rPr>
            </w:pPr>
          </w:p>
        </w:tc>
      </w:tr>
      <w:tr w:rsidR="002D3211" w:rsidRPr="0045724E">
        <w:trPr>
          <w:trHeight w:val="510"/>
        </w:trPr>
        <w:tc>
          <w:tcPr>
            <w:tcW w:w="3686" w:type="dxa"/>
            <w:gridSpan w:val="2"/>
            <w:tcBorders>
              <w:top w:val="single" w:sz="4" w:space="0" w:color="auto"/>
              <w:left w:val="single" w:sz="4" w:space="0" w:color="auto"/>
              <w:bottom w:val="single" w:sz="4" w:space="0" w:color="auto"/>
              <w:right w:val="single" w:sz="4" w:space="0" w:color="auto"/>
            </w:tcBorders>
            <w:noWrap/>
            <w:vAlign w:val="center"/>
          </w:tcPr>
          <w:p w:rsidR="002D3211" w:rsidRPr="0045724E" w:rsidRDefault="00CD5A02">
            <w:pPr>
              <w:adjustRightInd w:val="0"/>
              <w:spacing w:line="360" w:lineRule="auto"/>
              <w:jc w:val="center"/>
              <w:rPr>
                <w:rFonts w:ascii="宋体" w:hAnsi="宋体" w:cs="Arial"/>
                <w:b/>
                <w:szCs w:val="21"/>
              </w:rPr>
            </w:pPr>
            <w:r w:rsidRPr="0045724E">
              <w:rPr>
                <w:rFonts w:ascii="宋体" w:hAnsi="宋体" w:cs="Arial" w:hint="eastAsia"/>
                <w:b/>
                <w:szCs w:val="21"/>
              </w:rPr>
              <w:t>合计总人数</w:t>
            </w:r>
          </w:p>
        </w:tc>
        <w:tc>
          <w:tcPr>
            <w:tcW w:w="1276" w:type="dxa"/>
            <w:tcBorders>
              <w:top w:val="single" w:sz="4" w:space="0" w:color="auto"/>
              <w:left w:val="single" w:sz="4" w:space="0" w:color="auto"/>
              <w:bottom w:val="single" w:sz="4" w:space="0" w:color="auto"/>
              <w:right w:val="single" w:sz="4" w:space="0" w:color="auto"/>
            </w:tcBorders>
            <w:noWrap/>
          </w:tcPr>
          <w:p w:rsidR="002D3211" w:rsidRPr="0045724E" w:rsidRDefault="002D3211">
            <w:pPr>
              <w:adjustRightInd w:val="0"/>
              <w:spacing w:line="360" w:lineRule="auto"/>
              <w:jc w:val="center"/>
              <w:rPr>
                <w:rFonts w:ascii="宋体" w:hAnsi="宋体" w:cs="Arial"/>
                <w:szCs w:val="21"/>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2D3211">
            <w:pPr>
              <w:adjustRightInd w:val="0"/>
              <w:spacing w:line="360" w:lineRule="auto"/>
              <w:jc w:val="center"/>
              <w:rPr>
                <w:rFonts w:ascii="宋体" w:hAnsi="宋体" w:cs="Arial"/>
                <w:szCs w:val="21"/>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2D3211" w:rsidRPr="0045724E" w:rsidRDefault="002D3211">
            <w:pPr>
              <w:adjustRightInd w:val="0"/>
              <w:spacing w:line="360" w:lineRule="auto"/>
              <w:jc w:val="center"/>
              <w:rPr>
                <w:rFonts w:ascii="宋体" w:hAnsi="宋体" w:cs="Arial"/>
                <w:szCs w:val="21"/>
              </w:rPr>
            </w:pPr>
          </w:p>
        </w:tc>
      </w:tr>
    </w:tbl>
    <w:p w:rsidR="002D3211" w:rsidRPr="0045724E" w:rsidRDefault="002D3211">
      <w:pPr>
        <w:adjustRightInd w:val="0"/>
        <w:snapToGrid w:val="0"/>
        <w:spacing w:line="360" w:lineRule="auto"/>
        <w:ind w:left="900"/>
        <w:jc w:val="left"/>
        <w:rPr>
          <w:rFonts w:ascii="宋体" w:hAnsi="宋体"/>
          <w:szCs w:val="21"/>
        </w:rPr>
      </w:pPr>
    </w:p>
    <w:p w:rsidR="002D3211" w:rsidRPr="0045724E" w:rsidRDefault="00CD5A02">
      <w:pPr>
        <w:spacing w:line="320" w:lineRule="exact"/>
        <w:ind w:firstLine="90"/>
        <w:rPr>
          <w:rFonts w:ascii="宋体" w:hAnsi="宋体"/>
          <w:szCs w:val="21"/>
        </w:rPr>
      </w:pPr>
      <w:r w:rsidRPr="0045724E">
        <w:rPr>
          <w:rFonts w:ascii="宋体" w:hAnsi="宋体" w:hint="eastAsia"/>
          <w:szCs w:val="21"/>
        </w:rPr>
        <w:t>注：1.表格内容不够,可另附页。</w:t>
      </w:r>
    </w:p>
    <w:p w:rsidR="002D3211" w:rsidRPr="0045724E" w:rsidRDefault="00CD5A02">
      <w:pPr>
        <w:spacing w:line="320" w:lineRule="exact"/>
        <w:ind w:firstLine="435"/>
        <w:rPr>
          <w:rFonts w:ascii="宋体" w:hAnsi="宋体"/>
          <w:szCs w:val="21"/>
        </w:rPr>
      </w:pPr>
      <w:r w:rsidRPr="0045724E">
        <w:rPr>
          <w:rFonts w:ascii="宋体" w:hAnsi="宋体" w:hint="eastAsia"/>
          <w:szCs w:val="21"/>
        </w:rPr>
        <w:t>2.相关人员各类资质证书、认证证书、荣誉资料的复印件附后。</w:t>
      </w:r>
    </w:p>
    <w:p w:rsidR="002D3211" w:rsidRPr="0045724E" w:rsidRDefault="002D3211">
      <w:pPr>
        <w:spacing w:line="320" w:lineRule="exact"/>
        <w:rPr>
          <w:rFonts w:ascii="宋体" w:hAnsi="宋体"/>
          <w:b/>
          <w:sz w:val="24"/>
        </w:rPr>
      </w:pPr>
    </w:p>
    <w:p w:rsidR="002D3211" w:rsidRPr="0045724E" w:rsidRDefault="002D3211">
      <w:pPr>
        <w:spacing w:line="360" w:lineRule="auto"/>
        <w:rPr>
          <w:rFonts w:ascii="宋体" w:hAnsi="宋体"/>
          <w:szCs w:val="21"/>
        </w:rPr>
      </w:pPr>
    </w:p>
    <w:p w:rsidR="002D3211" w:rsidRPr="0045724E" w:rsidRDefault="002D3211">
      <w:pPr>
        <w:spacing w:line="360" w:lineRule="auto"/>
        <w:ind w:firstLineChars="200" w:firstLine="500"/>
        <w:rPr>
          <w:rFonts w:ascii="宋体" w:hAnsi="宋体"/>
          <w:spacing w:val="20"/>
          <w:szCs w:val="21"/>
          <w:u w:val="single"/>
        </w:rPr>
      </w:pPr>
    </w:p>
    <w:p w:rsidR="002D3211" w:rsidRPr="0045724E" w:rsidRDefault="00CD5A02">
      <w:pPr>
        <w:spacing w:line="480" w:lineRule="auto"/>
        <w:rPr>
          <w:rFonts w:ascii="宋体" w:hAnsi="宋体"/>
          <w:b/>
          <w:sz w:val="24"/>
        </w:rPr>
      </w:pPr>
      <w:r w:rsidRPr="0045724E">
        <w:rPr>
          <w:rFonts w:ascii="宋体" w:hAnsi="宋体" w:hint="eastAsia"/>
          <w:b/>
          <w:sz w:val="24"/>
        </w:rPr>
        <w:t>投标人（公章）：</w:t>
      </w:r>
    </w:p>
    <w:p w:rsidR="002D3211" w:rsidRPr="0045724E" w:rsidRDefault="00CD5A02">
      <w:pPr>
        <w:spacing w:line="480" w:lineRule="auto"/>
        <w:rPr>
          <w:rFonts w:ascii="宋体" w:hAnsi="宋体"/>
          <w:b/>
          <w:sz w:val="24"/>
        </w:rPr>
      </w:pPr>
      <w:r w:rsidRPr="0045724E">
        <w:rPr>
          <w:rFonts w:ascii="宋体" w:hAnsi="宋体" w:hint="eastAsia"/>
          <w:b/>
          <w:sz w:val="24"/>
        </w:rPr>
        <w:t>法定代表人或授权代表（签字或盖章）：</w:t>
      </w:r>
    </w:p>
    <w:p w:rsidR="002D3211" w:rsidRPr="0045724E" w:rsidRDefault="00CD5A02">
      <w:pPr>
        <w:spacing w:line="480" w:lineRule="auto"/>
        <w:rPr>
          <w:rFonts w:ascii="宋体" w:hAnsi="宋体"/>
          <w:b/>
          <w:sz w:val="24"/>
        </w:rPr>
      </w:pPr>
      <w:r w:rsidRPr="0045724E">
        <w:rPr>
          <w:rFonts w:ascii="宋体" w:hAnsi="宋体" w:hint="eastAsia"/>
          <w:b/>
          <w:sz w:val="24"/>
        </w:rPr>
        <w:t>日期：  　年　月　日</w:t>
      </w:r>
    </w:p>
    <w:p w:rsidR="002D3211" w:rsidRPr="0045724E" w:rsidRDefault="002D3211">
      <w:pPr>
        <w:adjustRightInd w:val="0"/>
        <w:snapToGrid w:val="0"/>
        <w:spacing w:line="360" w:lineRule="auto"/>
        <w:jc w:val="left"/>
        <w:rPr>
          <w:rFonts w:ascii="宋体" w:hAnsi="宋体"/>
          <w:b/>
          <w:szCs w:val="21"/>
        </w:rPr>
      </w:pPr>
      <w:bookmarkStart w:id="398" w:name="_Toc503877082"/>
      <w:bookmarkStart w:id="399" w:name="_Toc256155374"/>
      <w:bookmarkStart w:id="400" w:name="_Toc417633394"/>
      <w:bookmarkStart w:id="401" w:name="_Toc202174500"/>
    </w:p>
    <w:p w:rsidR="002D3211" w:rsidRPr="0045724E" w:rsidRDefault="002D3211">
      <w:pPr>
        <w:adjustRightInd w:val="0"/>
        <w:snapToGrid w:val="0"/>
        <w:spacing w:line="360" w:lineRule="auto"/>
        <w:jc w:val="left"/>
        <w:rPr>
          <w:rFonts w:ascii="宋体" w:hAnsi="宋体"/>
          <w:b/>
          <w:szCs w:val="21"/>
        </w:rPr>
      </w:pPr>
    </w:p>
    <w:p w:rsidR="002D3211" w:rsidRPr="0045724E" w:rsidRDefault="002D3211">
      <w:pPr>
        <w:adjustRightInd w:val="0"/>
        <w:snapToGrid w:val="0"/>
        <w:spacing w:line="360" w:lineRule="auto"/>
        <w:jc w:val="left"/>
        <w:rPr>
          <w:rFonts w:ascii="宋体" w:hAnsi="宋体"/>
          <w:b/>
          <w:szCs w:val="21"/>
        </w:rPr>
      </w:pPr>
    </w:p>
    <w:p w:rsidR="002D3211" w:rsidRPr="0045724E" w:rsidRDefault="002D3211">
      <w:pPr>
        <w:adjustRightInd w:val="0"/>
        <w:snapToGrid w:val="0"/>
        <w:spacing w:line="360" w:lineRule="auto"/>
        <w:jc w:val="left"/>
        <w:rPr>
          <w:rFonts w:ascii="宋体" w:hAnsi="宋体"/>
          <w:b/>
          <w:szCs w:val="21"/>
        </w:rPr>
      </w:pPr>
    </w:p>
    <w:p w:rsidR="002D3211" w:rsidRPr="0045724E" w:rsidRDefault="002D3211">
      <w:pPr>
        <w:adjustRightInd w:val="0"/>
        <w:snapToGrid w:val="0"/>
        <w:spacing w:line="360" w:lineRule="auto"/>
        <w:jc w:val="left"/>
        <w:rPr>
          <w:rFonts w:ascii="宋体" w:hAnsi="宋体"/>
          <w:b/>
          <w:szCs w:val="21"/>
        </w:rPr>
      </w:pPr>
    </w:p>
    <w:p w:rsidR="002D3211" w:rsidRPr="0045724E" w:rsidRDefault="00CD5A02">
      <w:pPr>
        <w:pStyle w:val="2"/>
        <w:spacing w:line="320" w:lineRule="exact"/>
        <w:rPr>
          <w:rFonts w:ascii="宋体" w:hAnsi="宋体"/>
          <w:sz w:val="24"/>
        </w:rPr>
      </w:pPr>
      <w:bookmarkStart w:id="402" w:name="_Toc509308162"/>
      <w:bookmarkStart w:id="403" w:name="_Toc68686944"/>
      <w:bookmarkStart w:id="404" w:name="_Toc68686820"/>
      <w:bookmarkStart w:id="405" w:name="_Toc26252"/>
      <w:r w:rsidRPr="0045724E">
        <w:rPr>
          <w:rFonts w:ascii="宋体" w:hAnsi="宋体" w:hint="eastAsia"/>
          <w:sz w:val="24"/>
        </w:rPr>
        <w:lastRenderedPageBreak/>
        <w:t>附件7：</w:t>
      </w:r>
      <w:bookmarkEnd w:id="402"/>
      <w:r w:rsidRPr="0045724E">
        <w:rPr>
          <w:rFonts w:ascii="宋体" w:hAnsi="宋体" w:hint="eastAsia"/>
          <w:sz w:val="24"/>
        </w:rPr>
        <w:t>同类案例证明</w:t>
      </w:r>
      <w:bookmarkEnd w:id="403"/>
      <w:bookmarkEnd w:id="404"/>
      <w:bookmarkEnd w:id="405"/>
    </w:p>
    <w:p w:rsidR="002D3211" w:rsidRPr="0045724E" w:rsidRDefault="002D3211">
      <w:pPr>
        <w:adjustRightInd w:val="0"/>
        <w:snapToGrid w:val="0"/>
        <w:spacing w:line="360" w:lineRule="auto"/>
        <w:jc w:val="left"/>
        <w:rPr>
          <w:rFonts w:ascii="宋体" w:hAnsi="宋体"/>
          <w:szCs w:val="21"/>
        </w:rPr>
      </w:pP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0"/>
        <w:gridCol w:w="1172"/>
        <w:gridCol w:w="2083"/>
        <w:gridCol w:w="1155"/>
        <w:gridCol w:w="1258"/>
        <w:gridCol w:w="1679"/>
      </w:tblGrid>
      <w:tr w:rsidR="002D3211" w:rsidRPr="0045724E">
        <w:trPr>
          <w:trHeight w:val="558"/>
        </w:trPr>
        <w:tc>
          <w:tcPr>
            <w:tcW w:w="1470" w:type="dxa"/>
            <w:noWrap/>
            <w:vAlign w:val="center"/>
          </w:tcPr>
          <w:p w:rsidR="002D3211" w:rsidRPr="0045724E" w:rsidRDefault="00CD5A02">
            <w:pPr>
              <w:spacing w:line="360" w:lineRule="auto"/>
              <w:rPr>
                <w:rFonts w:ascii="宋体" w:hAnsi="宋体"/>
                <w:szCs w:val="21"/>
              </w:rPr>
            </w:pPr>
            <w:r w:rsidRPr="0045724E">
              <w:rPr>
                <w:rFonts w:ascii="宋体" w:hAnsi="宋体" w:hint="eastAsia"/>
                <w:szCs w:val="21"/>
              </w:rPr>
              <w:t>项目名称</w:t>
            </w:r>
          </w:p>
        </w:tc>
        <w:tc>
          <w:tcPr>
            <w:tcW w:w="1172" w:type="dxa"/>
            <w:noWrap/>
            <w:vAlign w:val="center"/>
          </w:tcPr>
          <w:p w:rsidR="002D3211" w:rsidRPr="0045724E" w:rsidRDefault="00CD5A02">
            <w:pPr>
              <w:spacing w:line="360" w:lineRule="auto"/>
              <w:rPr>
                <w:rFonts w:ascii="宋体" w:hAnsi="宋体"/>
                <w:szCs w:val="21"/>
              </w:rPr>
            </w:pPr>
            <w:r w:rsidRPr="0045724E">
              <w:rPr>
                <w:rFonts w:ascii="宋体" w:hAnsi="宋体" w:hint="eastAsia"/>
                <w:szCs w:val="21"/>
              </w:rPr>
              <w:t>项目类型</w:t>
            </w:r>
          </w:p>
        </w:tc>
        <w:tc>
          <w:tcPr>
            <w:tcW w:w="2083" w:type="dxa"/>
            <w:noWrap/>
            <w:vAlign w:val="center"/>
          </w:tcPr>
          <w:p w:rsidR="002D3211" w:rsidRPr="0045724E" w:rsidRDefault="00CD5A02">
            <w:pPr>
              <w:autoSpaceDE w:val="0"/>
              <w:autoSpaceDN w:val="0"/>
              <w:adjustRightInd w:val="0"/>
              <w:snapToGrid w:val="0"/>
              <w:spacing w:line="360" w:lineRule="auto"/>
              <w:rPr>
                <w:rFonts w:ascii="宋体" w:hAnsi="宋体"/>
                <w:szCs w:val="21"/>
                <w:lang w:val="zh-CN"/>
              </w:rPr>
            </w:pPr>
            <w:r w:rsidRPr="0045724E">
              <w:rPr>
                <w:rFonts w:ascii="宋体" w:hAnsi="宋体" w:hint="eastAsia"/>
                <w:szCs w:val="21"/>
                <w:lang w:val="zh-CN"/>
              </w:rPr>
              <w:t>项目金额（</w:t>
            </w:r>
            <w:r w:rsidRPr="0045724E">
              <w:rPr>
                <w:rFonts w:ascii="宋体" w:hAnsi="宋体" w:hint="eastAsia"/>
                <w:szCs w:val="21"/>
              </w:rPr>
              <w:t>万元）</w:t>
            </w:r>
          </w:p>
        </w:tc>
        <w:tc>
          <w:tcPr>
            <w:tcW w:w="1155" w:type="dxa"/>
            <w:noWrap/>
            <w:vAlign w:val="center"/>
          </w:tcPr>
          <w:p w:rsidR="002D3211" w:rsidRPr="0045724E" w:rsidRDefault="00CD5A02">
            <w:pPr>
              <w:spacing w:line="360" w:lineRule="auto"/>
              <w:rPr>
                <w:rFonts w:ascii="宋体" w:hAnsi="宋体"/>
                <w:szCs w:val="21"/>
              </w:rPr>
            </w:pPr>
            <w:r w:rsidRPr="0045724E">
              <w:rPr>
                <w:rFonts w:ascii="宋体" w:hAnsi="宋体" w:hint="eastAsia"/>
                <w:szCs w:val="21"/>
              </w:rPr>
              <w:t>实施时间</w:t>
            </w:r>
          </w:p>
        </w:tc>
        <w:tc>
          <w:tcPr>
            <w:tcW w:w="1258" w:type="dxa"/>
            <w:noWrap/>
            <w:vAlign w:val="center"/>
          </w:tcPr>
          <w:p w:rsidR="002D3211" w:rsidRPr="0045724E" w:rsidRDefault="00CD5A02">
            <w:pPr>
              <w:spacing w:line="360" w:lineRule="auto"/>
              <w:rPr>
                <w:rFonts w:ascii="宋体" w:hAnsi="宋体"/>
                <w:szCs w:val="21"/>
              </w:rPr>
            </w:pPr>
            <w:r w:rsidRPr="0045724E">
              <w:rPr>
                <w:rFonts w:ascii="宋体" w:hAnsi="宋体"/>
                <w:spacing w:val="20"/>
                <w:szCs w:val="21"/>
              </w:rPr>
              <w:t>联系人</w:t>
            </w:r>
          </w:p>
        </w:tc>
        <w:tc>
          <w:tcPr>
            <w:tcW w:w="1679" w:type="dxa"/>
            <w:noWrap/>
            <w:vAlign w:val="center"/>
          </w:tcPr>
          <w:p w:rsidR="002D3211" w:rsidRPr="0045724E" w:rsidRDefault="00CD5A02">
            <w:pPr>
              <w:spacing w:line="360" w:lineRule="auto"/>
              <w:rPr>
                <w:rFonts w:ascii="宋体" w:hAnsi="宋体"/>
                <w:szCs w:val="21"/>
              </w:rPr>
            </w:pPr>
            <w:r w:rsidRPr="0045724E">
              <w:rPr>
                <w:rFonts w:ascii="宋体" w:hAnsi="宋体"/>
                <w:spacing w:val="20"/>
                <w:szCs w:val="21"/>
              </w:rPr>
              <w:t>联系电话</w:t>
            </w:r>
          </w:p>
        </w:tc>
      </w:tr>
      <w:tr w:rsidR="002D3211" w:rsidRPr="0045724E">
        <w:trPr>
          <w:trHeight w:val="558"/>
        </w:trPr>
        <w:tc>
          <w:tcPr>
            <w:tcW w:w="1470" w:type="dxa"/>
            <w:noWrap/>
            <w:vAlign w:val="center"/>
          </w:tcPr>
          <w:p w:rsidR="002D3211" w:rsidRPr="0045724E" w:rsidRDefault="002D3211">
            <w:pPr>
              <w:spacing w:line="360" w:lineRule="auto"/>
              <w:ind w:firstLineChars="250" w:firstLine="525"/>
              <w:rPr>
                <w:rFonts w:ascii="宋体" w:hAnsi="宋体"/>
                <w:szCs w:val="21"/>
              </w:rPr>
            </w:pPr>
          </w:p>
        </w:tc>
        <w:tc>
          <w:tcPr>
            <w:tcW w:w="1172" w:type="dxa"/>
            <w:noWrap/>
            <w:vAlign w:val="center"/>
          </w:tcPr>
          <w:p w:rsidR="002D3211" w:rsidRPr="0045724E" w:rsidRDefault="002D3211">
            <w:pPr>
              <w:spacing w:line="360" w:lineRule="auto"/>
              <w:ind w:firstLineChars="250" w:firstLine="525"/>
              <w:rPr>
                <w:rFonts w:ascii="宋体" w:hAnsi="宋体"/>
                <w:szCs w:val="21"/>
              </w:rPr>
            </w:pPr>
          </w:p>
        </w:tc>
        <w:tc>
          <w:tcPr>
            <w:tcW w:w="2083" w:type="dxa"/>
            <w:noWrap/>
            <w:vAlign w:val="center"/>
          </w:tcPr>
          <w:p w:rsidR="002D3211" w:rsidRPr="0045724E" w:rsidRDefault="002D3211">
            <w:pPr>
              <w:spacing w:line="360" w:lineRule="auto"/>
              <w:ind w:firstLineChars="250" w:firstLine="525"/>
              <w:rPr>
                <w:rFonts w:ascii="宋体" w:hAnsi="宋体"/>
                <w:szCs w:val="21"/>
              </w:rPr>
            </w:pPr>
          </w:p>
        </w:tc>
        <w:tc>
          <w:tcPr>
            <w:tcW w:w="1155" w:type="dxa"/>
            <w:noWrap/>
            <w:vAlign w:val="center"/>
          </w:tcPr>
          <w:p w:rsidR="002D3211" w:rsidRPr="0045724E" w:rsidRDefault="002D3211">
            <w:pPr>
              <w:spacing w:line="360" w:lineRule="auto"/>
              <w:ind w:firstLineChars="250" w:firstLine="525"/>
              <w:rPr>
                <w:rFonts w:ascii="宋体" w:hAnsi="宋体"/>
                <w:szCs w:val="21"/>
              </w:rPr>
            </w:pPr>
          </w:p>
        </w:tc>
        <w:tc>
          <w:tcPr>
            <w:tcW w:w="1258" w:type="dxa"/>
            <w:noWrap/>
            <w:vAlign w:val="center"/>
          </w:tcPr>
          <w:p w:rsidR="002D3211" w:rsidRPr="0045724E" w:rsidRDefault="002D3211">
            <w:pPr>
              <w:spacing w:line="360" w:lineRule="auto"/>
              <w:ind w:firstLineChars="250" w:firstLine="525"/>
              <w:rPr>
                <w:rFonts w:ascii="宋体" w:hAnsi="宋体"/>
                <w:szCs w:val="21"/>
              </w:rPr>
            </w:pPr>
          </w:p>
        </w:tc>
        <w:tc>
          <w:tcPr>
            <w:tcW w:w="1679" w:type="dxa"/>
            <w:noWrap/>
            <w:vAlign w:val="center"/>
          </w:tcPr>
          <w:p w:rsidR="002D3211" w:rsidRPr="0045724E" w:rsidRDefault="002D3211">
            <w:pPr>
              <w:spacing w:line="360" w:lineRule="auto"/>
              <w:ind w:firstLineChars="250" w:firstLine="525"/>
              <w:rPr>
                <w:rFonts w:ascii="宋体" w:hAnsi="宋体"/>
                <w:szCs w:val="21"/>
              </w:rPr>
            </w:pPr>
          </w:p>
        </w:tc>
      </w:tr>
      <w:tr w:rsidR="002D3211" w:rsidRPr="0045724E">
        <w:trPr>
          <w:trHeight w:val="558"/>
        </w:trPr>
        <w:tc>
          <w:tcPr>
            <w:tcW w:w="1470" w:type="dxa"/>
            <w:noWrap/>
            <w:vAlign w:val="center"/>
          </w:tcPr>
          <w:p w:rsidR="002D3211" w:rsidRPr="0045724E" w:rsidRDefault="002D3211">
            <w:pPr>
              <w:spacing w:line="360" w:lineRule="auto"/>
              <w:ind w:firstLineChars="250" w:firstLine="525"/>
              <w:rPr>
                <w:rFonts w:ascii="宋体" w:hAnsi="宋体"/>
                <w:szCs w:val="21"/>
              </w:rPr>
            </w:pPr>
          </w:p>
        </w:tc>
        <w:tc>
          <w:tcPr>
            <w:tcW w:w="1172" w:type="dxa"/>
            <w:noWrap/>
            <w:vAlign w:val="center"/>
          </w:tcPr>
          <w:p w:rsidR="002D3211" w:rsidRPr="0045724E" w:rsidRDefault="002D3211">
            <w:pPr>
              <w:spacing w:line="360" w:lineRule="auto"/>
              <w:ind w:firstLineChars="250" w:firstLine="525"/>
              <w:rPr>
                <w:rFonts w:ascii="宋体" w:hAnsi="宋体"/>
                <w:szCs w:val="21"/>
              </w:rPr>
            </w:pPr>
          </w:p>
        </w:tc>
        <w:tc>
          <w:tcPr>
            <w:tcW w:w="2083" w:type="dxa"/>
            <w:noWrap/>
            <w:vAlign w:val="center"/>
          </w:tcPr>
          <w:p w:rsidR="002D3211" w:rsidRPr="0045724E" w:rsidRDefault="002D3211">
            <w:pPr>
              <w:spacing w:line="360" w:lineRule="auto"/>
              <w:ind w:firstLineChars="250" w:firstLine="525"/>
              <w:rPr>
                <w:rFonts w:ascii="宋体" w:hAnsi="宋体"/>
                <w:szCs w:val="21"/>
              </w:rPr>
            </w:pPr>
          </w:p>
        </w:tc>
        <w:tc>
          <w:tcPr>
            <w:tcW w:w="1155" w:type="dxa"/>
            <w:noWrap/>
            <w:vAlign w:val="center"/>
          </w:tcPr>
          <w:p w:rsidR="002D3211" w:rsidRPr="0045724E" w:rsidRDefault="002D3211">
            <w:pPr>
              <w:spacing w:line="360" w:lineRule="auto"/>
              <w:ind w:firstLineChars="250" w:firstLine="525"/>
              <w:rPr>
                <w:rFonts w:ascii="宋体" w:hAnsi="宋体"/>
                <w:szCs w:val="21"/>
              </w:rPr>
            </w:pPr>
          </w:p>
        </w:tc>
        <w:tc>
          <w:tcPr>
            <w:tcW w:w="1258" w:type="dxa"/>
            <w:noWrap/>
            <w:vAlign w:val="center"/>
          </w:tcPr>
          <w:p w:rsidR="002D3211" w:rsidRPr="0045724E" w:rsidRDefault="002D3211">
            <w:pPr>
              <w:spacing w:line="360" w:lineRule="auto"/>
              <w:ind w:firstLineChars="250" w:firstLine="525"/>
              <w:rPr>
                <w:rFonts w:ascii="宋体" w:hAnsi="宋体"/>
                <w:szCs w:val="21"/>
              </w:rPr>
            </w:pPr>
          </w:p>
        </w:tc>
        <w:tc>
          <w:tcPr>
            <w:tcW w:w="1679" w:type="dxa"/>
            <w:noWrap/>
            <w:vAlign w:val="center"/>
          </w:tcPr>
          <w:p w:rsidR="002D3211" w:rsidRPr="0045724E" w:rsidRDefault="002D3211">
            <w:pPr>
              <w:spacing w:line="360" w:lineRule="auto"/>
              <w:ind w:firstLineChars="250" w:firstLine="525"/>
              <w:rPr>
                <w:rFonts w:ascii="宋体" w:hAnsi="宋体"/>
                <w:szCs w:val="21"/>
              </w:rPr>
            </w:pPr>
          </w:p>
        </w:tc>
      </w:tr>
      <w:tr w:rsidR="002D3211" w:rsidRPr="0045724E">
        <w:trPr>
          <w:trHeight w:val="558"/>
        </w:trPr>
        <w:tc>
          <w:tcPr>
            <w:tcW w:w="1470" w:type="dxa"/>
            <w:noWrap/>
            <w:vAlign w:val="center"/>
          </w:tcPr>
          <w:p w:rsidR="002D3211" w:rsidRPr="0045724E" w:rsidRDefault="002D3211">
            <w:pPr>
              <w:spacing w:line="360" w:lineRule="auto"/>
              <w:ind w:firstLineChars="250" w:firstLine="525"/>
              <w:rPr>
                <w:rFonts w:ascii="宋体" w:hAnsi="宋体"/>
                <w:szCs w:val="21"/>
              </w:rPr>
            </w:pPr>
          </w:p>
        </w:tc>
        <w:tc>
          <w:tcPr>
            <w:tcW w:w="1172" w:type="dxa"/>
            <w:noWrap/>
            <w:vAlign w:val="center"/>
          </w:tcPr>
          <w:p w:rsidR="002D3211" w:rsidRPr="0045724E" w:rsidRDefault="002D3211">
            <w:pPr>
              <w:spacing w:line="360" w:lineRule="auto"/>
              <w:ind w:firstLineChars="250" w:firstLine="525"/>
              <w:rPr>
                <w:rFonts w:ascii="宋体" w:hAnsi="宋体"/>
                <w:szCs w:val="21"/>
              </w:rPr>
            </w:pPr>
          </w:p>
        </w:tc>
        <w:tc>
          <w:tcPr>
            <w:tcW w:w="2083" w:type="dxa"/>
            <w:noWrap/>
            <w:vAlign w:val="center"/>
          </w:tcPr>
          <w:p w:rsidR="002D3211" w:rsidRPr="0045724E" w:rsidRDefault="002D3211">
            <w:pPr>
              <w:spacing w:line="360" w:lineRule="auto"/>
              <w:ind w:firstLineChars="250" w:firstLine="525"/>
              <w:rPr>
                <w:rFonts w:ascii="宋体" w:hAnsi="宋体"/>
                <w:szCs w:val="21"/>
              </w:rPr>
            </w:pPr>
          </w:p>
        </w:tc>
        <w:tc>
          <w:tcPr>
            <w:tcW w:w="1155" w:type="dxa"/>
            <w:noWrap/>
            <w:vAlign w:val="center"/>
          </w:tcPr>
          <w:p w:rsidR="002D3211" w:rsidRPr="0045724E" w:rsidRDefault="002D3211">
            <w:pPr>
              <w:spacing w:line="360" w:lineRule="auto"/>
              <w:ind w:firstLineChars="250" w:firstLine="525"/>
              <w:rPr>
                <w:rFonts w:ascii="宋体" w:hAnsi="宋体"/>
                <w:szCs w:val="21"/>
              </w:rPr>
            </w:pPr>
          </w:p>
        </w:tc>
        <w:tc>
          <w:tcPr>
            <w:tcW w:w="1258" w:type="dxa"/>
            <w:noWrap/>
            <w:vAlign w:val="center"/>
          </w:tcPr>
          <w:p w:rsidR="002D3211" w:rsidRPr="0045724E" w:rsidRDefault="002D3211">
            <w:pPr>
              <w:spacing w:line="360" w:lineRule="auto"/>
              <w:ind w:firstLineChars="250" w:firstLine="525"/>
              <w:rPr>
                <w:rFonts w:ascii="宋体" w:hAnsi="宋体"/>
                <w:szCs w:val="21"/>
              </w:rPr>
            </w:pPr>
          </w:p>
        </w:tc>
        <w:tc>
          <w:tcPr>
            <w:tcW w:w="1679" w:type="dxa"/>
            <w:noWrap/>
            <w:vAlign w:val="center"/>
          </w:tcPr>
          <w:p w:rsidR="002D3211" w:rsidRPr="0045724E" w:rsidRDefault="002D3211">
            <w:pPr>
              <w:spacing w:line="360" w:lineRule="auto"/>
              <w:ind w:firstLineChars="250" w:firstLine="525"/>
              <w:rPr>
                <w:rFonts w:ascii="宋体" w:hAnsi="宋体"/>
                <w:szCs w:val="21"/>
              </w:rPr>
            </w:pPr>
          </w:p>
        </w:tc>
      </w:tr>
      <w:tr w:rsidR="002D3211" w:rsidRPr="0045724E">
        <w:trPr>
          <w:trHeight w:val="558"/>
        </w:trPr>
        <w:tc>
          <w:tcPr>
            <w:tcW w:w="1470" w:type="dxa"/>
            <w:noWrap/>
            <w:vAlign w:val="center"/>
          </w:tcPr>
          <w:p w:rsidR="002D3211" w:rsidRPr="0045724E" w:rsidRDefault="002D3211">
            <w:pPr>
              <w:spacing w:line="360" w:lineRule="auto"/>
              <w:ind w:firstLineChars="250" w:firstLine="525"/>
              <w:rPr>
                <w:rFonts w:ascii="宋体" w:hAnsi="宋体"/>
                <w:szCs w:val="21"/>
              </w:rPr>
            </w:pPr>
          </w:p>
        </w:tc>
        <w:tc>
          <w:tcPr>
            <w:tcW w:w="1172" w:type="dxa"/>
            <w:noWrap/>
            <w:vAlign w:val="center"/>
          </w:tcPr>
          <w:p w:rsidR="002D3211" w:rsidRPr="0045724E" w:rsidRDefault="002D3211">
            <w:pPr>
              <w:spacing w:line="360" w:lineRule="auto"/>
              <w:ind w:firstLineChars="250" w:firstLine="525"/>
              <w:rPr>
                <w:rFonts w:ascii="宋体" w:hAnsi="宋体"/>
                <w:szCs w:val="21"/>
              </w:rPr>
            </w:pPr>
          </w:p>
        </w:tc>
        <w:tc>
          <w:tcPr>
            <w:tcW w:w="2083" w:type="dxa"/>
            <w:noWrap/>
            <w:vAlign w:val="center"/>
          </w:tcPr>
          <w:p w:rsidR="002D3211" w:rsidRPr="0045724E" w:rsidRDefault="002D3211">
            <w:pPr>
              <w:spacing w:line="360" w:lineRule="auto"/>
              <w:ind w:firstLineChars="250" w:firstLine="525"/>
              <w:rPr>
                <w:rFonts w:ascii="宋体" w:hAnsi="宋体"/>
                <w:szCs w:val="21"/>
              </w:rPr>
            </w:pPr>
          </w:p>
        </w:tc>
        <w:tc>
          <w:tcPr>
            <w:tcW w:w="1155" w:type="dxa"/>
            <w:noWrap/>
            <w:vAlign w:val="center"/>
          </w:tcPr>
          <w:p w:rsidR="002D3211" w:rsidRPr="0045724E" w:rsidRDefault="002D3211">
            <w:pPr>
              <w:spacing w:line="360" w:lineRule="auto"/>
              <w:ind w:firstLineChars="250" w:firstLine="525"/>
              <w:rPr>
                <w:rFonts w:ascii="宋体" w:hAnsi="宋体"/>
                <w:szCs w:val="21"/>
              </w:rPr>
            </w:pPr>
          </w:p>
        </w:tc>
        <w:tc>
          <w:tcPr>
            <w:tcW w:w="1258" w:type="dxa"/>
            <w:noWrap/>
            <w:vAlign w:val="center"/>
          </w:tcPr>
          <w:p w:rsidR="002D3211" w:rsidRPr="0045724E" w:rsidRDefault="002D3211">
            <w:pPr>
              <w:spacing w:line="360" w:lineRule="auto"/>
              <w:ind w:firstLineChars="250" w:firstLine="525"/>
              <w:rPr>
                <w:rFonts w:ascii="宋体" w:hAnsi="宋体"/>
                <w:szCs w:val="21"/>
              </w:rPr>
            </w:pPr>
          </w:p>
        </w:tc>
        <w:tc>
          <w:tcPr>
            <w:tcW w:w="1679" w:type="dxa"/>
            <w:noWrap/>
            <w:vAlign w:val="center"/>
          </w:tcPr>
          <w:p w:rsidR="002D3211" w:rsidRPr="0045724E" w:rsidRDefault="002D3211">
            <w:pPr>
              <w:spacing w:line="360" w:lineRule="auto"/>
              <w:ind w:firstLineChars="250" w:firstLine="525"/>
              <w:rPr>
                <w:rFonts w:ascii="宋体" w:hAnsi="宋体"/>
                <w:szCs w:val="21"/>
              </w:rPr>
            </w:pPr>
          </w:p>
        </w:tc>
      </w:tr>
      <w:tr w:rsidR="002D3211" w:rsidRPr="0045724E">
        <w:trPr>
          <w:trHeight w:val="558"/>
        </w:trPr>
        <w:tc>
          <w:tcPr>
            <w:tcW w:w="1470" w:type="dxa"/>
            <w:noWrap/>
            <w:vAlign w:val="center"/>
          </w:tcPr>
          <w:p w:rsidR="002D3211" w:rsidRPr="0045724E" w:rsidRDefault="002D3211">
            <w:pPr>
              <w:spacing w:line="360" w:lineRule="auto"/>
              <w:ind w:firstLineChars="250" w:firstLine="525"/>
              <w:rPr>
                <w:rFonts w:ascii="宋体" w:hAnsi="宋体"/>
                <w:szCs w:val="21"/>
              </w:rPr>
            </w:pPr>
          </w:p>
        </w:tc>
        <w:tc>
          <w:tcPr>
            <w:tcW w:w="1172" w:type="dxa"/>
            <w:noWrap/>
            <w:vAlign w:val="center"/>
          </w:tcPr>
          <w:p w:rsidR="002D3211" w:rsidRPr="0045724E" w:rsidRDefault="002D3211">
            <w:pPr>
              <w:spacing w:line="360" w:lineRule="auto"/>
              <w:ind w:firstLineChars="250" w:firstLine="525"/>
              <w:rPr>
                <w:rFonts w:ascii="宋体" w:hAnsi="宋体"/>
                <w:szCs w:val="21"/>
              </w:rPr>
            </w:pPr>
          </w:p>
        </w:tc>
        <w:tc>
          <w:tcPr>
            <w:tcW w:w="2083" w:type="dxa"/>
            <w:noWrap/>
            <w:vAlign w:val="center"/>
          </w:tcPr>
          <w:p w:rsidR="002D3211" w:rsidRPr="0045724E" w:rsidRDefault="002D3211">
            <w:pPr>
              <w:spacing w:line="360" w:lineRule="auto"/>
              <w:ind w:firstLineChars="250" w:firstLine="525"/>
              <w:rPr>
                <w:rFonts w:ascii="宋体" w:hAnsi="宋体"/>
                <w:szCs w:val="21"/>
              </w:rPr>
            </w:pPr>
          </w:p>
        </w:tc>
        <w:tc>
          <w:tcPr>
            <w:tcW w:w="1155" w:type="dxa"/>
            <w:noWrap/>
            <w:vAlign w:val="center"/>
          </w:tcPr>
          <w:p w:rsidR="002D3211" w:rsidRPr="0045724E" w:rsidRDefault="002D3211">
            <w:pPr>
              <w:spacing w:line="360" w:lineRule="auto"/>
              <w:ind w:firstLineChars="250" w:firstLine="525"/>
              <w:rPr>
                <w:rFonts w:ascii="宋体" w:hAnsi="宋体"/>
                <w:szCs w:val="21"/>
              </w:rPr>
            </w:pPr>
          </w:p>
        </w:tc>
        <w:tc>
          <w:tcPr>
            <w:tcW w:w="1258" w:type="dxa"/>
            <w:noWrap/>
            <w:vAlign w:val="center"/>
          </w:tcPr>
          <w:p w:rsidR="002D3211" w:rsidRPr="0045724E" w:rsidRDefault="002D3211">
            <w:pPr>
              <w:spacing w:line="360" w:lineRule="auto"/>
              <w:ind w:firstLineChars="250" w:firstLine="525"/>
              <w:rPr>
                <w:rFonts w:ascii="宋体" w:hAnsi="宋体"/>
                <w:szCs w:val="21"/>
              </w:rPr>
            </w:pPr>
          </w:p>
        </w:tc>
        <w:tc>
          <w:tcPr>
            <w:tcW w:w="1679" w:type="dxa"/>
            <w:noWrap/>
            <w:vAlign w:val="center"/>
          </w:tcPr>
          <w:p w:rsidR="002D3211" w:rsidRPr="0045724E" w:rsidRDefault="002D3211">
            <w:pPr>
              <w:spacing w:line="360" w:lineRule="auto"/>
              <w:ind w:firstLineChars="250" w:firstLine="525"/>
              <w:rPr>
                <w:rFonts w:ascii="宋体" w:hAnsi="宋体"/>
                <w:szCs w:val="21"/>
              </w:rPr>
            </w:pPr>
          </w:p>
        </w:tc>
      </w:tr>
      <w:tr w:rsidR="002D3211" w:rsidRPr="0045724E">
        <w:trPr>
          <w:trHeight w:val="558"/>
        </w:trPr>
        <w:tc>
          <w:tcPr>
            <w:tcW w:w="1470" w:type="dxa"/>
            <w:noWrap/>
            <w:vAlign w:val="center"/>
          </w:tcPr>
          <w:p w:rsidR="002D3211" w:rsidRPr="0045724E" w:rsidRDefault="002D3211">
            <w:pPr>
              <w:spacing w:line="360" w:lineRule="auto"/>
              <w:ind w:firstLineChars="250" w:firstLine="525"/>
              <w:rPr>
                <w:rFonts w:ascii="宋体" w:hAnsi="宋体"/>
                <w:szCs w:val="21"/>
              </w:rPr>
            </w:pPr>
          </w:p>
        </w:tc>
        <w:tc>
          <w:tcPr>
            <w:tcW w:w="1172" w:type="dxa"/>
            <w:noWrap/>
            <w:vAlign w:val="center"/>
          </w:tcPr>
          <w:p w:rsidR="002D3211" w:rsidRPr="0045724E" w:rsidRDefault="002D3211">
            <w:pPr>
              <w:spacing w:line="360" w:lineRule="auto"/>
              <w:ind w:firstLineChars="250" w:firstLine="525"/>
              <w:rPr>
                <w:rFonts w:ascii="宋体" w:hAnsi="宋体"/>
                <w:szCs w:val="21"/>
              </w:rPr>
            </w:pPr>
          </w:p>
        </w:tc>
        <w:tc>
          <w:tcPr>
            <w:tcW w:w="2083" w:type="dxa"/>
            <w:noWrap/>
            <w:vAlign w:val="center"/>
          </w:tcPr>
          <w:p w:rsidR="002D3211" w:rsidRPr="0045724E" w:rsidRDefault="002D3211">
            <w:pPr>
              <w:spacing w:line="360" w:lineRule="auto"/>
              <w:ind w:firstLineChars="250" w:firstLine="525"/>
              <w:rPr>
                <w:rFonts w:ascii="宋体" w:hAnsi="宋体"/>
                <w:szCs w:val="21"/>
              </w:rPr>
            </w:pPr>
          </w:p>
        </w:tc>
        <w:tc>
          <w:tcPr>
            <w:tcW w:w="1155" w:type="dxa"/>
            <w:noWrap/>
            <w:vAlign w:val="center"/>
          </w:tcPr>
          <w:p w:rsidR="002D3211" w:rsidRPr="0045724E" w:rsidRDefault="002D3211">
            <w:pPr>
              <w:spacing w:line="360" w:lineRule="auto"/>
              <w:ind w:firstLineChars="250" w:firstLine="525"/>
              <w:rPr>
                <w:rFonts w:ascii="宋体" w:hAnsi="宋体"/>
                <w:szCs w:val="21"/>
              </w:rPr>
            </w:pPr>
          </w:p>
        </w:tc>
        <w:tc>
          <w:tcPr>
            <w:tcW w:w="1258" w:type="dxa"/>
            <w:noWrap/>
            <w:vAlign w:val="center"/>
          </w:tcPr>
          <w:p w:rsidR="002D3211" w:rsidRPr="0045724E" w:rsidRDefault="002D3211">
            <w:pPr>
              <w:spacing w:line="360" w:lineRule="auto"/>
              <w:ind w:firstLineChars="250" w:firstLine="525"/>
              <w:rPr>
                <w:rFonts w:ascii="宋体" w:hAnsi="宋体"/>
                <w:szCs w:val="21"/>
              </w:rPr>
            </w:pPr>
          </w:p>
        </w:tc>
        <w:tc>
          <w:tcPr>
            <w:tcW w:w="1679" w:type="dxa"/>
            <w:noWrap/>
            <w:vAlign w:val="center"/>
          </w:tcPr>
          <w:p w:rsidR="002D3211" w:rsidRPr="0045724E" w:rsidRDefault="002D3211">
            <w:pPr>
              <w:spacing w:line="360" w:lineRule="auto"/>
              <w:ind w:firstLineChars="250" w:firstLine="525"/>
              <w:rPr>
                <w:rFonts w:ascii="宋体" w:hAnsi="宋体"/>
                <w:szCs w:val="21"/>
              </w:rPr>
            </w:pPr>
          </w:p>
        </w:tc>
      </w:tr>
      <w:tr w:rsidR="002D3211" w:rsidRPr="0045724E">
        <w:trPr>
          <w:trHeight w:val="558"/>
        </w:trPr>
        <w:tc>
          <w:tcPr>
            <w:tcW w:w="1470" w:type="dxa"/>
            <w:noWrap/>
            <w:vAlign w:val="center"/>
          </w:tcPr>
          <w:p w:rsidR="002D3211" w:rsidRPr="0045724E" w:rsidRDefault="002D3211">
            <w:pPr>
              <w:spacing w:line="360" w:lineRule="auto"/>
              <w:ind w:firstLineChars="250" w:firstLine="525"/>
              <w:rPr>
                <w:rFonts w:ascii="宋体" w:hAnsi="宋体"/>
                <w:szCs w:val="21"/>
              </w:rPr>
            </w:pPr>
          </w:p>
        </w:tc>
        <w:tc>
          <w:tcPr>
            <w:tcW w:w="1172" w:type="dxa"/>
            <w:noWrap/>
            <w:vAlign w:val="center"/>
          </w:tcPr>
          <w:p w:rsidR="002D3211" w:rsidRPr="0045724E" w:rsidRDefault="002D3211">
            <w:pPr>
              <w:spacing w:line="360" w:lineRule="auto"/>
              <w:ind w:firstLineChars="250" w:firstLine="525"/>
              <w:rPr>
                <w:rFonts w:ascii="宋体" w:hAnsi="宋体"/>
                <w:szCs w:val="21"/>
              </w:rPr>
            </w:pPr>
          </w:p>
        </w:tc>
        <w:tc>
          <w:tcPr>
            <w:tcW w:w="2083" w:type="dxa"/>
            <w:noWrap/>
            <w:vAlign w:val="center"/>
          </w:tcPr>
          <w:p w:rsidR="002D3211" w:rsidRPr="0045724E" w:rsidRDefault="002D3211">
            <w:pPr>
              <w:spacing w:line="360" w:lineRule="auto"/>
              <w:ind w:firstLineChars="250" w:firstLine="525"/>
              <w:rPr>
                <w:rFonts w:ascii="宋体" w:hAnsi="宋体"/>
                <w:szCs w:val="21"/>
              </w:rPr>
            </w:pPr>
          </w:p>
        </w:tc>
        <w:tc>
          <w:tcPr>
            <w:tcW w:w="1155" w:type="dxa"/>
            <w:noWrap/>
            <w:vAlign w:val="center"/>
          </w:tcPr>
          <w:p w:rsidR="002D3211" w:rsidRPr="0045724E" w:rsidRDefault="002D3211">
            <w:pPr>
              <w:spacing w:line="360" w:lineRule="auto"/>
              <w:ind w:firstLineChars="250" w:firstLine="525"/>
              <w:rPr>
                <w:rFonts w:ascii="宋体" w:hAnsi="宋体"/>
                <w:szCs w:val="21"/>
              </w:rPr>
            </w:pPr>
          </w:p>
        </w:tc>
        <w:tc>
          <w:tcPr>
            <w:tcW w:w="1258" w:type="dxa"/>
            <w:noWrap/>
            <w:vAlign w:val="center"/>
          </w:tcPr>
          <w:p w:rsidR="002D3211" w:rsidRPr="0045724E" w:rsidRDefault="002D3211">
            <w:pPr>
              <w:spacing w:line="360" w:lineRule="auto"/>
              <w:ind w:firstLineChars="250" w:firstLine="525"/>
              <w:rPr>
                <w:rFonts w:ascii="宋体" w:hAnsi="宋体"/>
                <w:szCs w:val="21"/>
              </w:rPr>
            </w:pPr>
          </w:p>
        </w:tc>
        <w:tc>
          <w:tcPr>
            <w:tcW w:w="1679" w:type="dxa"/>
            <w:noWrap/>
            <w:vAlign w:val="center"/>
          </w:tcPr>
          <w:p w:rsidR="002D3211" w:rsidRPr="0045724E" w:rsidRDefault="002D3211">
            <w:pPr>
              <w:spacing w:line="360" w:lineRule="auto"/>
              <w:ind w:firstLineChars="250" w:firstLine="525"/>
              <w:rPr>
                <w:rFonts w:ascii="宋体" w:hAnsi="宋体"/>
                <w:szCs w:val="21"/>
              </w:rPr>
            </w:pPr>
          </w:p>
        </w:tc>
      </w:tr>
    </w:tbl>
    <w:p w:rsidR="002D3211" w:rsidRPr="0045724E" w:rsidRDefault="002D3211">
      <w:pPr>
        <w:spacing w:line="360" w:lineRule="auto"/>
        <w:jc w:val="center"/>
        <w:rPr>
          <w:rFonts w:ascii="宋体" w:hAnsi="宋体"/>
          <w:b/>
          <w:szCs w:val="21"/>
        </w:rPr>
      </w:pPr>
    </w:p>
    <w:p w:rsidR="002D3211" w:rsidRPr="0045724E" w:rsidRDefault="00CD5A02">
      <w:pPr>
        <w:spacing w:line="360" w:lineRule="auto"/>
        <w:rPr>
          <w:rFonts w:ascii="宋体" w:hAnsi="宋体"/>
          <w:szCs w:val="21"/>
        </w:rPr>
      </w:pPr>
      <w:r w:rsidRPr="0045724E">
        <w:rPr>
          <w:rFonts w:ascii="宋体" w:hAnsi="宋体" w:hint="eastAsia"/>
          <w:szCs w:val="21"/>
        </w:rPr>
        <w:t>注：提供相关证明材料（中标通知书、合同等）</w:t>
      </w:r>
    </w:p>
    <w:p w:rsidR="002D3211" w:rsidRPr="0045724E" w:rsidRDefault="002D3211">
      <w:pPr>
        <w:spacing w:line="360" w:lineRule="auto"/>
        <w:rPr>
          <w:rFonts w:ascii="宋体" w:hAnsi="宋体"/>
          <w:b/>
          <w:szCs w:val="21"/>
        </w:rPr>
      </w:pPr>
    </w:p>
    <w:p w:rsidR="002D3211" w:rsidRPr="0045724E" w:rsidRDefault="002D3211">
      <w:pPr>
        <w:spacing w:line="360" w:lineRule="auto"/>
        <w:jc w:val="center"/>
        <w:rPr>
          <w:rFonts w:ascii="宋体" w:hAnsi="宋体"/>
          <w:b/>
          <w:szCs w:val="21"/>
        </w:rPr>
      </w:pPr>
    </w:p>
    <w:p w:rsidR="002D3211" w:rsidRPr="0045724E" w:rsidRDefault="002D3211">
      <w:pPr>
        <w:spacing w:line="360" w:lineRule="auto"/>
        <w:jc w:val="center"/>
        <w:rPr>
          <w:rFonts w:ascii="宋体" w:hAnsi="宋体"/>
          <w:b/>
          <w:szCs w:val="21"/>
        </w:rPr>
      </w:pPr>
    </w:p>
    <w:p w:rsidR="002D3211" w:rsidRPr="0045724E" w:rsidRDefault="002D3211">
      <w:pPr>
        <w:spacing w:line="360" w:lineRule="auto"/>
        <w:jc w:val="center"/>
        <w:rPr>
          <w:rFonts w:ascii="宋体" w:hAnsi="宋体"/>
          <w:b/>
          <w:szCs w:val="21"/>
        </w:rPr>
      </w:pPr>
    </w:p>
    <w:p w:rsidR="002D3211" w:rsidRPr="0045724E" w:rsidRDefault="002D3211">
      <w:pPr>
        <w:spacing w:line="360" w:lineRule="auto"/>
        <w:jc w:val="center"/>
        <w:rPr>
          <w:rFonts w:ascii="宋体" w:hAnsi="宋体"/>
          <w:b/>
          <w:szCs w:val="21"/>
        </w:rPr>
      </w:pPr>
    </w:p>
    <w:p w:rsidR="002D3211" w:rsidRPr="0045724E" w:rsidRDefault="002D3211">
      <w:pPr>
        <w:spacing w:line="360" w:lineRule="auto"/>
        <w:ind w:firstLineChars="200" w:firstLine="500"/>
        <w:rPr>
          <w:rFonts w:ascii="宋体" w:hAnsi="宋体"/>
          <w:spacing w:val="20"/>
          <w:szCs w:val="21"/>
          <w:u w:val="single"/>
        </w:rPr>
      </w:pPr>
    </w:p>
    <w:p w:rsidR="002D3211" w:rsidRPr="0045724E" w:rsidRDefault="00CD5A02">
      <w:pPr>
        <w:spacing w:line="480" w:lineRule="auto"/>
        <w:rPr>
          <w:rFonts w:ascii="宋体" w:hAnsi="宋体"/>
          <w:b/>
          <w:sz w:val="24"/>
        </w:rPr>
      </w:pPr>
      <w:r w:rsidRPr="0045724E">
        <w:rPr>
          <w:rFonts w:ascii="宋体" w:hAnsi="宋体" w:hint="eastAsia"/>
          <w:b/>
          <w:sz w:val="24"/>
        </w:rPr>
        <w:t>投标人（公章）：</w:t>
      </w:r>
    </w:p>
    <w:p w:rsidR="002D3211" w:rsidRPr="0045724E" w:rsidRDefault="00CD5A02">
      <w:pPr>
        <w:spacing w:line="480" w:lineRule="auto"/>
        <w:rPr>
          <w:rFonts w:ascii="宋体" w:hAnsi="宋体"/>
          <w:b/>
          <w:sz w:val="24"/>
        </w:rPr>
      </w:pPr>
      <w:r w:rsidRPr="0045724E">
        <w:rPr>
          <w:rFonts w:ascii="宋体" w:hAnsi="宋体" w:hint="eastAsia"/>
          <w:b/>
          <w:sz w:val="24"/>
        </w:rPr>
        <w:t>法定代表人或授权代表（签字或盖章）：</w:t>
      </w:r>
    </w:p>
    <w:p w:rsidR="002D3211" w:rsidRPr="0045724E" w:rsidRDefault="00CD5A02">
      <w:pPr>
        <w:spacing w:line="480" w:lineRule="auto"/>
        <w:rPr>
          <w:rFonts w:ascii="宋体" w:hAnsi="宋体"/>
          <w:b/>
          <w:sz w:val="24"/>
        </w:rPr>
      </w:pPr>
      <w:r w:rsidRPr="0045724E">
        <w:rPr>
          <w:rFonts w:ascii="宋体" w:hAnsi="宋体" w:hint="eastAsia"/>
          <w:b/>
          <w:sz w:val="24"/>
        </w:rPr>
        <w:t>日期：  　年　月　日</w:t>
      </w:r>
    </w:p>
    <w:p w:rsidR="002D3211" w:rsidRPr="0045724E" w:rsidRDefault="002D3211">
      <w:pPr>
        <w:adjustRightInd w:val="0"/>
        <w:snapToGrid w:val="0"/>
        <w:spacing w:line="360" w:lineRule="auto"/>
        <w:rPr>
          <w:rFonts w:ascii="宋体" w:hAnsi="宋体"/>
          <w:b/>
          <w:szCs w:val="21"/>
        </w:rPr>
      </w:pPr>
    </w:p>
    <w:p w:rsidR="002D3211" w:rsidRPr="0045724E" w:rsidRDefault="002D3211">
      <w:pPr>
        <w:pStyle w:val="2"/>
        <w:spacing w:line="320" w:lineRule="exact"/>
        <w:rPr>
          <w:rFonts w:ascii="宋体" w:hAnsi="宋体"/>
          <w:sz w:val="24"/>
        </w:rPr>
      </w:pPr>
    </w:p>
    <w:p w:rsidR="002D3211" w:rsidRPr="0045724E" w:rsidRDefault="002D3211"/>
    <w:p w:rsidR="002D3211" w:rsidRPr="0045724E" w:rsidRDefault="002D3211"/>
    <w:p w:rsidR="002D3211" w:rsidRPr="0045724E" w:rsidRDefault="002D3211"/>
    <w:p w:rsidR="002D3211" w:rsidRPr="0045724E" w:rsidRDefault="002D3211"/>
    <w:p w:rsidR="002D3211" w:rsidRPr="0045724E" w:rsidRDefault="00CD5A02">
      <w:pPr>
        <w:pStyle w:val="2"/>
        <w:spacing w:line="320" w:lineRule="exact"/>
        <w:rPr>
          <w:rFonts w:ascii="宋体" w:hAnsi="宋体"/>
          <w:sz w:val="24"/>
        </w:rPr>
      </w:pPr>
      <w:bookmarkStart w:id="406" w:name="_Toc68686821"/>
      <w:bookmarkStart w:id="407" w:name="_Toc509308163"/>
      <w:bookmarkStart w:id="408" w:name="_Toc68686945"/>
      <w:bookmarkStart w:id="409" w:name="_Toc579"/>
      <w:r w:rsidRPr="0045724E">
        <w:rPr>
          <w:rFonts w:ascii="宋体" w:hAnsi="宋体" w:hint="eastAsia"/>
          <w:sz w:val="24"/>
        </w:rPr>
        <w:lastRenderedPageBreak/>
        <w:t>附件8： 服务</w:t>
      </w:r>
      <w:bookmarkEnd w:id="391"/>
      <w:r w:rsidRPr="0045724E">
        <w:rPr>
          <w:rFonts w:ascii="宋体" w:hAnsi="宋体" w:hint="eastAsia"/>
          <w:sz w:val="24"/>
        </w:rPr>
        <w:t>承诺</w:t>
      </w:r>
      <w:bookmarkEnd w:id="392"/>
      <w:bookmarkEnd w:id="398"/>
      <w:bookmarkEnd w:id="399"/>
      <w:bookmarkEnd w:id="400"/>
      <w:bookmarkEnd w:id="401"/>
      <w:bookmarkEnd w:id="406"/>
      <w:bookmarkEnd w:id="407"/>
      <w:bookmarkEnd w:id="408"/>
      <w:bookmarkEnd w:id="409"/>
    </w:p>
    <w:bookmarkEnd w:id="393"/>
    <w:p w:rsidR="002D3211" w:rsidRPr="0045724E" w:rsidRDefault="00CD5A02">
      <w:pPr>
        <w:jc w:val="center"/>
        <w:rPr>
          <w:rFonts w:ascii="宋体" w:hAnsi="宋体"/>
          <w:b/>
          <w:bCs/>
          <w:sz w:val="36"/>
          <w:szCs w:val="36"/>
        </w:rPr>
      </w:pPr>
      <w:r w:rsidRPr="0045724E">
        <w:rPr>
          <w:rFonts w:ascii="宋体" w:hAnsi="宋体" w:hint="eastAsia"/>
          <w:b/>
          <w:bCs/>
          <w:sz w:val="36"/>
          <w:szCs w:val="36"/>
        </w:rPr>
        <w:t>服务承诺</w:t>
      </w:r>
    </w:p>
    <w:p w:rsidR="002D3211" w:rsidRPr="0045724E" w:rsidRDefault="00CD5A02">
      <w:pPr>
        <w:tabs>
          <w:tab w:val="left" w:pos="525"/>
        </w:tabs>
        <w:spacing w:line="380" w:lineRule="exact"/>
        <w:ind w:firstLineChars="200" w:firstLine="420"/>
        <w:rPr>
          <w:rFonts w:ascii="宋体" w:hAnsi="宋体"/>
          <w:szCs w:val="21"/>
        </w:rPr>
      </w:pPr>
      <w:r w:rsidRPr="0045724E">
        <w:rPr>
          <w:rFonts w:ascii="宋体" w:hAnsi="宋体" w:hint="eastAsia"/>
          <w:szCs w:val="21"/>
        </w:rPr>
        <w:t>1.我单位承诺，一旦我方中标，我们将根据招标文件的规定，提供不低于招标文件要求的服务和相关规定。</w:t>
      </w:r>
    </w:p>
    <w:p w:rsidR="002D3211" w:rsidRPr="0045724E" w:rsidRDefault="00CD5A02">
      <w:pPr>
        <w:tabs>
          <w:tab w:val="left" w:pos="525"/>
        </w:tabs>
        <w:spacing w:line="380" w:lineRule="exact"/>
        <w:ind w:firstLineChars="200" w:firstLine="420"/>
        <w:rPr>
          <w:rFonts w:ascii="宋体" w:hAnsi="宋体"/>
          <w:szCs w:val="21"/>
        </w:rPr>
      </w:pPr>
      <w:r w:rsidRPr="0045724E">
        <w:rPr>
          <w:rFonts w:ascii="宋体" w:hAnsi="宋体" w:hint="eastAsia"/>
          <w:szCs w:val="21"/>
        </w:rPr>
        <w:t>2.其他服务承诺：</w:t>
      </w:r>
    </w:p>
    <w:p w:rsidR="002D3211" w:rsidRPr="0045724E" w:rsidRDefault="002D3211">
      <w:pPr>
        <w:spacing w:line="360" w:lineRule="exact"/>
        <w:ind w:firstLine="561"/>
        <w:rPr>
          <w:rFonts w:ascii="宋体" w:hAnsi="宋体"/>
          <w:szCs w:val="21"/>
        </w:rPr>
      </w:pPr>
    </w:p>
    <w:p w:rsidR="002D3211" w:rsidRPr="0045724E" w:rsidRDefault="002D3211">
      <w:pPr>
        <w:spacing w:line="360" w:lineRule="exact"/>
        <w:ind w:firstLine="561"/>
        <w:rPr>
          <w:rFonts w:ascii="宋体" w:hAnsi="宋体"/>
          <w:sz w:val="24"/>
        </w:rPr>
      </w:pPr>
    </w:p>
    <w:p w:rsidR="002D3211" w:rsidRPr="0045724E" w:rsidRDefault="002D3211">
      <w:pPr>
        <w:spacing w:line="360" w:lineRule="exact"/>
        <w:ind w:firstLine="561"/>
        <w:rPr>
          <w:rFonts w:ascii="宋体" w:hAnsi="宋体"/>
          <w:sz w:val="24"/>
        </w:rPr>
      </w:pPr>
    </w:p>
    <w:p w:rsidR="002D3211" w:rsidRPr="0045724E" w:rsidRDefault="002D3211">
      <w:pPr>
        <w:spacing w:line="360" w:lineRule="exact"/>
        <w:ind w:firstLine="561"/>
        <w:rPr>
          <w:rFonts w:ascii="宋体" w:hAnsi="宋体"/>
          <w:sz w:val="24"/>
        </w:rPr>
      </w:pPr>
    </w:p>
    <w:p w:rsidR="002D3211" w:rsidRPr="0045724E" w:rsidRDefault="002D3211">
      <w:pPr>
        <w:spacing w:line="360" w:lineRule="exact"/>
        <w:ind w:firstLine="561"/>
        <w:rPr>
          <w:rFonts w:ascii="宋体" w:hAnsi="宋体"/>
          <w:sz w:val="24"/>
        </w:rPr>
      </w:pPr>
    </w:p>
    <w:p w:rsidR="002D3211" w:rsidRPr="0045724E" w:rsidRDefault="002D3211">
      <w:pPr>
        <w:spacing w:line="360" w:lineRule="exact"/>
        <w:ind w:firstLine="561"/>
        <w:rPr>
          <w:rFonts w:ascii="宋体" w:hAnsi="宋体"/>
          <w:sz w:val="24"/>
        </w:rPr>
      </w:pPr>
    </w:p>
    <w:p w:rsidR="002D3211" w:rsidRPr="0045724E" w:rsidRDefault="002D3211">
      <w:pPr>
        <w:spacing w:line="360" w:lineRule="exact"/>
        <w:ind w:firstLine="561"/>
        <w:rPr>
          <w:rFonts w:ascii="宋体" w:hAnsi="宋体"/>
          <w:sz w:val="24"/>
        </w:rPr>
      </w:pPr>
    </w:p>
    <w:p w:rsidR="002D3211" w:rsidRPr="0045724E" w:rsidRDefault="002D3211">
      <w:pPr>
        <w:spacing w:line="360" w:lineRule="exact"/>
        <w:ind w:firstLine="561"/>
        <w:rPr>
          <w:rFonts w:ascii="宋体" w:hAnsi="宋体"/>
          <w:sz w:val="24"/>
        </w:rPr>
      </w:pPr>
    </w:p>
    <w:p w:rsidR="002D3211" w:rsidRPr="0045724E" w:rsidRDefault="002D3211">
      <w:pPr>
        <w:spacing w:line="360" w:lineRule="exact"/>
        <w:ind w:firstLine="561"/>
        <w:rPr>
          <w:rFonts w:ascii="宋体" w:hAnsi="宋体"/>
          <w:sz w:val="24"/>
        </w:rPr>
      </w:pPr>
    </w:p>
    <w:p w:rsidR="002D3211" w:rsidRPr="0045724E" w:rsidRDefault="002D3211">
      <w:pPr>
        <w:spacing w:line="360" w:lineRule="exact"/>
        <w:ind w:firstLine="561"/>
        <w:rPr>
          <w:rFonts w:ascii="宋体" w:hAnsi="宋体"/>
          <w:sz w:val="24"/>
        </w:rPr>
      </w:pPr>
    </w:p>
    <w:p w:rsidR="002D3211" w:rsidRPr="0045724E" w:rsidRDefault="002D3211">
      <w:pPr>
        <w:spacing w:line="360" w:lineRule="exact"/>
        <w:ind w:firstLine="561"/>
        <w:rPr>
          <w:rFonts w:ascii="宋体" w:hAnsi="宋体"/>
          <w:sz w:val="24"/>
        </w:rPr>
      </w:pPr>
    </w:p>
    <w:p w:rsidR="002D3211" w:rsidRPr="0045724E" w:rsidRDefault="002D3211">
      <w:pPr>
        <w:spacing w:line="360" w:lineRule="exact"/>
        <w:ind w:firstLine="561"/>
        <w:rPr>
          <w:rFonts w:ascii="宋体" w:hAnsi="宋体"/>
          <w:sz w:val="24"/>
        </w:rPr>
      </w:pPr>
    </w:p>
    <w:p w:rsidR="002D3211" w:rsidRPr="0045724E" w:rsidRDefault="002D3211">
      <w:pPr>
        <w:spacing w:line="360" w:lineRule="exact"/>
        <w:ind w:firstLine="561"/>
        <w:rPr>
          <w:rFonts w:ascii="宋体" w:hAnsi="宋体"/>
          <w:sz w:val="24"/>
        </w:rPr>
      </w:pPr>
    </w:p>
    <w:p w:rsidR="002D3211" w:rsidRPr="0045724E" w:rsidRDefault="002D3211">
      <w:pPr>
        <w:spacing w:line="360" w:lineRule="exact"/>
        <w:ind w:firstLine="561"/>
        <w:rPr>
          <w:rFonts w:ascii="宋体" w:hAnsi="宋体"/>
          <w:sz w:val="24"/>
        </w:rPr>
      </w:pPr>
    </w:p>
    <w:p w:rsidR="002D3211" w:rsidRPr="0045724E" w:rsidRDefault="002D3211">
      <w:pPr>
        <w:spacing w:line="360" w:lineRule="exact"/>
        <w:ind w:firstLine="561"/>
        <w:rPr>
          <w:rFonts w:ascii="宋体" w:hAnsi="宋体"/>
          <w:sz w:val="24"/>
        </w:rPr>
      </w:pPr>
    </w:p>
    <w:p w:rsidR="002D3211" w:rsidRPr="0045724E" w:rsidRDefault="002D3211">
      <w:pPr>
        <w:spacing w:line="360" w:lineRule="exact"/>
        <w:ind w:firstLine="561"/>
        <w:rPr>
          <w:rFonts w:ascii="宋体" w:hAnsi="宋体"/>
          <w:sz w:val="24"/>
        </w:rPr>
      </w:pPr>
    </w:p>
    <w:p w:rsidR="002D3211" w:rsidRPr="0045724E" w:rsidRDefault="002D3211">
      <w:pPr>
        <w:spacing w:line="360" w:lineRule="exact"/>
        <w:ind w:firstLine="561"/>
        <w:rPr>
          <w:rFonts w:ascii="宋体" w:hAnsi="宋体"/>
          <w:sz w:val="24"/>
        </w:rPr>
      </w:pPr>
    </w:p>
    <w:p w:rsidR="002D3211" w:rsidRPr="0045724E" w:rsidRDefault="002D3211">
      <w:pPr>
        <w:spacing w:line="360" w:lineRule="exact"/>
        <w:ind w:firstLine="561"/>
        <w:rPr>
          <w:rFonts w:ascii="宋体" w:hAnsi="宋体"/>
          <w:sz w:val="24"/>
        </w:rPr>
      </w:pPr>
    </w:p>
    <w:p w:rsidR="002D3211" w:rsidRPr="0045724E" w:rsidRDefault="002D3211">
      <w:pPr>
        <w:spacing w:line="360" w:lineRule="exact"/>
        <w:rPr>
          <w:rFonts w:ascii="宋体" w:hAnsi="宋体"/>
          <w:sz w:val="24"/>
        </w:rPr>
      </w:pPr>
    </w:p>
    <w:p w:rsidR="002D3211" w:rsidRPr="0045724E" w:rsidRDefault="002D3211">
      <w:pPr>
        <w:spacing w:line="360" w:lineRule="exact"/>
        <w:rPr>
          <w:rFonts w:ascii="宋体" w:hAnsi="宋体"/>
          <w:sz w:val="24"/>
        </w:rPr>
      </w:pPr>
    </w:p>
    <w:p w:rsidR="002D3211" w:rsidRPr="0045724E" w:rsidRDefault="00CD5A02">
      <w:pPr>
        <w:spacing w:line="600" w:lineRule="exact"/>
        <w:rPr>
          <w:rFonts w:ascii="宋体" w:hAnsi="宋体"/>
          <w:b/>
          <w:sz w:val="24"/>
        </w:rPr>
      </w:pPr>
      <w:r w:rsidRPr="0045724E">
        <w:rPr>
          <w:rFonts w:ascii="宋体" w:hAnsi="宋体" w:hint="eastAsia"/>
          <w:b/>
          <w:sz w:val="24"/>
        </w:rPr>
        <w:t>投标人（公章）：</w:t>
      </w:r>
    </w:p>
    <w:p w:rsidR="002D3211" w:rsidRPr="0045724E" w:rsidRDefault="00CD5A02">
      <w:pPr>
        <w:spacing w:line="600" w:lineRule="exact"/>
        <w:rPr>
          <w:rFonts w:ascii="宋体" w:hAnsi="宋体"/>
          <w:b/>
          <w:spacing w:val="4"/>
          <w:sz w:val="24"/>
        </w:rPr>
      </w:pPr>
      <w:r w:rsidRPr="0045724E">
        <w:rPr>
          <w:rFonts w:ascii="宋体" w:hAnsi="宋体" w:hint="eastAsia"/>
          <w:b/>
          <w:sz w:val="24"/>
        </w:rPr>
        <w:t>法定代表人或</w:t>
      </w:r>
      <w:r w:rsidRPr="0045724E">
        <w:rPr>
          <w:rFonts w:ascii="宋体" w:hAnsi="宋体" w:hint="eastAsia"/>
          <w:b/>
          <w:spacing w:val="4"/>
          <w:sz w:val="24"/>
        </w:rPr>
        <w:t>授权代表</w:t>
      </w:r>
      <w:r w:rsidRPr="0045724E">
        <w:rPr>
          <w:rFonts w:ascii="宋体" w:hAnsi="宋体" w:hint="eastAsia"/>
          <w:b/>
          <w:sz w:val="24"/>
        </w:rPr>
        <w:t xml:space="preserve">（签字或盖章）：         </w:t>
      </w:r>
    </w:p>
    <w:p w:rsidR="002D3211" w:rsidRPr="0045724E" w:rsidRDefault="00CD5A02">
      <w:pPr>
        <w:spacing w:line="600" w:lineRule="exact"/>
        <w:rPr>
          <w:rFonts w:ascii="宋体" w:hAnsi="宋体"/>
          <w:b/>
          <w:sz w:val="24"/>
        </w:rPr>
      </w:pPr>
      <w:r w:rsidRPr="0045724E">
        <w:rPr>
          <w:rFonts w:ascii="宋体" w:hAnsi="宋体" w:hint="eastAsia"/>
          <w:b/>
          <w:sz w:val="24"/>
        </w:rPr>
        <w:t>日  期：  年　 月　 日</w:t>
      </w:r>
    </w:p>
    <w:p w:rsidR="002D3211" w:rsidRPr="0045724E" w:rsidRDefault="00CD5A02">
      <w:pPr>
        <w:pStyle w:val="2"/>
        <w:spacing w:line="320" w:lineRule="exact"/>
        <w:rPr>
          <w:rFonts w:ascii="宋体" w:hAnsi="宋体"/>
          <w:sz w:val="24"/>
        </w:rPr>
      </w:pPr>
      <w:r w:rsidRPr="0045724E">
        <w:rPr>
          <w:rFonts w:ascii="宋体" w:hAnsi="宋体"/>
          <w:b w:val="0"/>
          <w:sz w:val="24"/>
        </w:rPr>
        <w:br w:type="page"/>
      </w:r>
      <w:bookmarkStart w:id="410" w:name="_Toc503877084"/>
    </w:p>
    <w:p w:rsidR="002D3211" w:rsidRPr="0045724E" w:rsidRDefault="00CD5A02">
      <w:pPr>
        <w:rPr>
          <w:rFonts w:ascii="宋体" w:hAnsi="宋体"/>
        </w:rPr>
      </w:pPr>
      <w:r w:rsidRPr="0045724E">
        <w:rPr>
          <w:rFonts w:ascii="宋体" w:hAnsi="宋体" w:hint="eastAsia"/>
          <w:sz w:val="24"/>
        </w:rPr>
        <w:lastRenderedPageBreak/>
        <w:t>附件9： 报价文件封面格式及目录</w:t>
      </w:r>
      <w:bookmarkEnd w:id="410"/>
    </w:p>
    <w:p w:rsidR="002D3211" w:rsidRPr="0045724E" w:rsidRDefault="00CD5A02">
      <w:pPr>
        <w:pStyle w:val="ab"/>
        <w:snapToGrid w:val="0"/>
        <w:spacing w:before="120" w:after="120"/>
        <w:ind w:left="900" w:hanging="900"/>
        <w:rPr>
          <w:rFonts w:hAnsi="宋体"/>
          <w:sz w:val="30"/>
          <w:szCs w:val="30"/>
        </w:rPr>
      </w:pPr>
      <w:r w:rsidRPr="0045724E">
        <w:rPr>
          <w:rFonts w:hAnsi="宋体" w:hint="eastAsia"/>
          <w:bCs/>
          <w:sz w:val="30"/>
          <w:szCs w:val="30"/>
        </w:rPr>
        <w:t xml:space="preserve">                                             正本或副本</w:t>
      </w:r>
    </w:p>
    <w:p w:rsidR="002D3211" w:rsidRPr="0045724E" w:rsidRDefault="00CD5A02">
      <w:pPr>
        <w:ind w:right="-110"/>
        <w:jc w:val="center"/>
        <w:rPr>
          <w:rFonts w:ascii="宋体" w:hAnsi="宋体"/>
          <w:spacing w:val="40"/>
          <w:sz w:val="52"/>
          <w:szCs w:val="52"/>
        </w:rPr>
      </w:pPr>
      <w:r w:rsidRPr="0045724E">
        <w:rPr>
          <w:rFonts w:ascii="宋体" w:hAnsi="宋体" w:hint="eastAsia"/>
          <w:spacing w:val="40"/>
          <w:sz w:val="52"/>
          <w:szCs w:val="52"/>
        </w:rPr>
        <w:t>项目名称：×××</w:t>
      </w:r>
    </w:p>
    <w:p w:rsidR="002D3211" w:rsidRPr="0045724E" w:rsidRDefault="00CD5A02" w:rsidP="001601EF">
      <w:pPr>
        <w:spacing w:beforeLines="100" w:line="240" w:lineRule="atLeast"/>
        <w:ind w:right="-108"/>
        <w:jc w:val="center"/>
        <w:rPr>
          <w:rFonts w:ascii="宋体" w:hAnsi="宋体"/>
          <w:sz w:val="36"/>
          <w:szCs w:val="36"/>
        </w:rPr>
      </w:pPr>
      <w:r w:rsidRPr="0045724E">
        <w:rPr>
          <w:rFonts w:ascii="宋体" w:hAnsi="宋体" w:hint="eastAsia"/>
          <w:sz w:val="36"/>
          <w:szCs w:val="36"/>
        </w:rPr>
        <w:t>项目编号：</w:t>
      </w:r>
      <w:r w:rsidRPr="0045724E">
        <w:rPr>
          <w:rFonts w:ascii="宋体" w:hAnsi="宋体" w:hint="eastAsia"/>
          <w:spacing w:val="40"/>
          <w:sz w:val="52"/>
          <w:szCs w:val="52"/>
        </w:rPr>
        <w:t>×××</w:t>
      </w:r>
    </w:p>
    <w:p w:rsidR="002D3211" w:rsidRPr="0045724E" w:rsidRDefault="002D3211">
      <w:pPr>
        <w:spacing w:after="100" w:afterAutospacing="1" w:line="800" w:lineRule="exact"/>
        <w:ind w:right="-108"/>
        <w:jc w:val="center"/>
        <w:rPr>
          <w:rFonts w:ascii="宋体" w:hAnsi="宋体"/>
          <w:b/>
          <w:spacing w:val="40"/>
          <w:sz w:val="84"/>
          <w:szCs w:val="84"/>
        </w:rPr>
      </w:pPr>
    </w:p>
    <w:p w:rsidR="002D3211" w:rsidRPr="0045724E" w:rsidRDefault="00CD5A02">
      <w:pPr>
        <w:spacing w:after="100" w:afterAutospacing="1" w:line="360" w:lineRule="auto"/>
        <w:ind w:right="-108"/>
        <w:jc w:val="center"/>
        <w:rPr>
          <w:rFonts w:ascii="宋体" w:hAnsi="宋体"/>
          <w:b/>
          <w:spacing w:val="40"/>
          <w:sz w:val="84"/>
          <w:szCs w:val="84"/>
        </w:rPr>
      </w:pPr>
      <w:r w:rsidRPr="0045724E">
        <w:rPr>
          <w:rFonts w:ascii="宋体" w:hAnsi="宋体" w:hint="eastAsia"/>
          <w:b/>
          <w:spacing w:val="40"/>
          <w:sz w:val="84"/>
          <w:szCs w:val="84"/>
        </w:rPr>
        <w:t>报</w:t>
      </w:r>
    </w:p>
    <w:p w:rsidR="002D3211" w:rsidRPr="0045724E" w:rsidRDefault="00CD5A02">
      <w:pPr>
        <w:spacing w:after="100" w:afterAutospacing="1" w:line="360" w:lineRule="auto"/>
        <w:ind w:right="-108"/>
        <w:jc w:val="center"/>
        <w:rPr>
          <w:rFonts w:ascii="宋体" w:hAnsi="宋体"/>
          <w:b/>
          <w:spacing w:val="40"/>
          <w:sz w:val="84"/>
          <w:szCs w:val="84"/>
        </w:rPr>
      </w:pPr>
      <w:r w:rsidRPr="0045724E">
        <w:rPr>
          <w:rFonts w:ascii="宋体" w:hAnsi="宋体" w:hint="eastAsia"/>
          <w:b/>
          <w:spacing w:val="40"/>
          <w:sz w:val="84"/>
          <w:szCs w:val="84"/>
        </w:rPr>
        <w:t>价</w:t>
      </w:r>
    </w:p>
    <w:p w:rsidR="002D3211" w:rsidRPr="0045724E" w:rsidRDefault="00CD5A02">
      <w:pPr>
        <w:spacing w:after="100" w:afterAutospacing="1" w:line="360" w:lineRule="auto"/>
        <w:ind w:right="-108"/>
        <w:jc w:val="center"/>
        <w:rPr>
          <w:rFonts w:ascii="宋体" w:hAnsi="宋体"/>
          <w:b/>
          <w:spacing w:val="40"/>
          <w:sz w:val="84"/>
          <w:szCs w:val="84"/>
        </w:rPr>
      </w:pPr>
      <w:r w:rsidRPr="0045724E">
        <w:rPr>
          <w:rFonts w:ascii="宋体" w:hAnsi="宋体" w:hint="eastAsia"/>
          <w:b/>
          <w:spacing w:val="40"/>
          <w:sz w:val="84"/>
          <w:szCs w:val="84"/>
        </w:rPr>
        <w:t>文</w:t>
      </w:r>
    </w:p>
    <w:p w:rsidR="002D3211" w:rsidRPr="0045724E" w:rsidRDefault="00CD5A02">
      <w:pPr>
        <w:spacing w:after="100" w:afterAutospacing="1" w:line="360" w:lineRule="auto"/>
        <w:ind w:right="-108"/>
        <w:jc w:val="center"/>
        <w:rPr>
          <w:rFonts w:ascii="宋体" w:hAnsi="宋体"/>
          <w:b/>
          <w:spacing w:val="40"/>
          <w:sz w:val="84"/>
          <w:szCs w:val="84"/>
        </w:rPr>
      </w:pPr>
      <w:r w:rsidRPr="0045724E">
        <w:rPr>
          <w:rFonts w:ascii="宋体" w:hAnsi="宋体" w:hint="eastAsia"/>
          <w:b/>
          <w:spacing w:val="40"/>
          <w:sz w:val="84"/>
          <w:szCs w:val="84"/>
        </w:rPr>
        <w:t>件</w:t>
      </w:r>
    </w:p>
    <w:p w:rsidR="002D3211" w:rsidRPr="0045724E" w:rsidRDefault="00CD5A02">
      <w:pPr>
        <w:spacing w:line="500" w:lineRule="exact"/>
        <w:ind w:right="532" w:firstLineChars="200" w:firstLine="720"/>
        <w:rPr>
          <w:rFonts w:ascii="宋体" w:hAnsi="宋体"/>
          <w:sz w:val="36"/>
          <w:szCs w:val="36"/>
        </w:rPr>
      </w:pPr>
      <w:r w:rsidRPr="0045724E">
        <w:rPr>
          <w:rFonts w:ascii="宋体" w:hAnsi="宋体" w:hint="eastAsia"/>
          <w:sz w:val="36"/>
          <w:szCs w:val="36"/>
        </w:rPr>
        <w:t>投标人全称（公章）：</w:t>
      </w:r>
    </w:p>
    <w:p w:rsidR="002D3211" w:rsidRPr="0045724E" w:rsidRDefault="00CD5A02">
      <w:pPr>
        <w:wordWrap w:val="0"/>
        <w:spacing w:line="500" w:lineRule="exact"/>
        <w:ind w:right="-108" w:firstLineChars="200" w:firstLine="720"/>
        <w:rPr>
          <w:rFonts w:ascii="宋体" w:hAnsi="宋体"/>
          <w:sz w:val="36"/>
          <w:szCs w:val="36"/>
        </w:rPr>
      </w:pPr>
      <w:r w:rsidRPr="0045724E">
        <w:rPr>
          <w:rFonts w:ascii="宋体" w:hAnsi="宋体" w:hint="eastAsia"/>
          <w:sz w:val="36"/>
          <w:szCs w:val="36"/>
        </w:rPr>
        <w:t>地    址：</w:t>
      </w:r>
    </w:p>
    <w:p w:rsidR="002D3211" w:rsidRPr="0045724E" w:rsidRDefault="00CD5A02">
      <w:pPr>
        <w:wordWrap w:val="0"/>
        <w:spacing w:line="500" w:lineRule="exact"/>
        <w:ind w:right="-108" w:firstLineChars="200" w:firstLine="720"/>
        <w:rPr>
          <w:rFonts w:ascii="宋体" w:hAnsi="宋体"/>
          <w:sz w:val="36"/>
          <w:szCs w:val="36"/>
        </w:rPr>
      </w:pPr>
      <w:r w:rsidRPr="0045724E">
        <w:rPr>
          <w:rFonts w:ascii="宋体" w:hAnsi="宋体" w:hint="eastAsia"/>
          <w:sz w:val="36"/>
          <w:szCs w:val="36"/>
        </w:rPr>
        <w:t>时    间：</w:t>
      </w:r>
    </w:p>
    <w:p w:rsidR="002D3211" w:rsidRPr="0045724E" w:rsidRDefault="002D3211">
      <w:pPr>
        <w:wordWrap w:val="0"/>
        <w:spacing w:line="500" w:lineRule="exact"/>
        <w:ind w:right="-108" w:firstLineChars="200" w:firstLine="720"/>
        <w:rPr>
          <w:rFonts w:ascii="宋体" w:hAnsi="宋体"/>
          <w:sz w:val="36"/>
          <w:szCs w:val="36"/>
        </w:rPr>
      </w:pPr>
    </w:p>
    <w:p w:rsidR="002D3211" w:rsidRPr="0045724E" w:rsidRDefault="002D3211">
      <w:pPr>
        <w:pStyle w:val="ac"/>
        <w:snapToGrid w:val="0"/>
        <w:ind w:left="5250"/>
        <w:rPr>
          <w:rFonts w:ascii="宋体" w:hAnsi="宋体"/>
          <w:sz w:val="36"/>
          <w:szCs w:val="36"/>
        </w:rPr>
      </w:pPr>
    </w:p>
    <w:p w:rsidR="002D3211" w:rsidRPr="0045724E" w:rsidRDefault="00CD5A02">
      <w:pPr>
        <w:pStyle w:val="ac"/>
        <w:snapToGrid w:val="0"/>
        <w:ind w:leftChars="1200" w:left="2520" w:firstLineChars="196" w:firstLine="708"/>
        <w:rPr>
          <w:rFonts w:ascii="宋体" w:hAnsi="宋体"/>
          <w:b/>
          <w:sz w:val="36"/>
          <w:szCs w:val="36"/>
        </w:rPr>
      </w:pPr>
      <w:r w:rsidRPr="0045724E">
        <w:rPr>
          <w:rFonts w:ascii="宋体" w:hAnsi="宋体" w:hint="eastAsia"/>
          <w:b/>
          <w:sz w:val="36"/>
          <w:szCs w:val="36"/>
        </w:rPr>
        <w:lastRenderedPageBreak/>
        <w:t>报价文件目录</w:t>
      </w:r>
    </w:p>
    <w:p w:rsidR="002D3211" w:rsidRPr="0045724E" w:rsidRDefault="002D3211">
      <w:pPr>
        <w:rPr>
          <w:rFonts w:ascii="宋体" w:hAnsi="宋体"/>
        </w:rPr>
      </w:pPr>
    </w:p>
    <w:p w:rsidR="002D3211" w:rsidRPr="0045724E" w:rsidRDefault="002D3211">
      <w:pPr>
        <w:spacing w:line="400" w:lineRule="exact"/>
        <w:ind w:firstLineChars="200" w:firstLine="420"/>
        <w:rPr>
          <w:rFonts w:ascii="宋体" w:hAnsi="宋体"/>
          <w:szCs w:val="21"/>
        </w:rPr>
      </w:pPr>
    </w:p>
    <w:p w:rsidR="002D3211" w:rsidRPr="0045724E" w:rsidRDefault="00CD5A02">
      <w:pPr>
        <w:numPr>
          <w:ilvl w:val="0"/>
          <w:numId w:val="8"/>
        </w:numPr>
        <w:spacing w:line="400" w:lineRule="exact"/>
        <w:rPr>
          <w:rFonts w:ascii="宋体" w:hAnsi="宋体"/>
          <w:szCs w:val="21"/>
        </w:rPr>
      </w:pPr>
      <w:r w:rsidRPr="0045724E">
        <w:rPr>
          <w:rFonts w:ascii="宋体" w:hAnsi="宋体" w:hint="eastAsia"/>
        </w:rPr>
        <w:t>报价一览表（见附件10）；</w:t>
      </w:r>
    </w:p>
    <w:p w:rsidR="002D3211" w:rsidRPr="0045724E" w:rsidRDefault="00CD5A02">
      <w:pPr>
        <w:numPr>
          <w:ilvl w:val="0"/>
          <w:numId w:val="8"/>
        </w:numPr>
        <w:spacing w:line="400" w:lineRule="exact"/>
        <w:rPr>
          <w:rFonts w:ascii="宋体" w:hAnsi="宋体"/>
          <w:szCs w:val="21"/>
        </w:rPr>
      </w:pPr>
      <w:r w:rsidRPr="0045724E">
        <w:rPr>
          <w:rFonts w:ascii="宋体" w:hAnsi="宋体" w:hint="eastAsia"/>
          <w:szCs w:val="21"/>
        </w:rPr>
        <w:t>中小企业声明函（附件11）（如有）；</w:t>
      </w:r>
    </w:p>
    <w:p w:rsidR="002D3211" w:rsidRPr="0045724E" w:rsidRDefault="00CD5A02">
      <w:pPr>
        <w:numPr>
          <w:ilvl w:val="0"/>
          <w:numId w:val="8"/>
        </w:numPr>
        <w:spacing w:line="400" w:lineRule="exact"/>
        <w:rPr>
          <w:rFonts w:ascii="宋体" w:hAnsi="宋体"/>
        </w:rPr>
      </w:pPr>
      <w:r w:rsidRPr="0045724E">
        <w:rPr>
          <w:rFonts w:ascii="宋体" w:hAnsi="宋体" w:hint="eastAsia"/>
        </w:rPr>
        <w:t>提供监狱和戒毒企业或残疾人福利性单位的相应证明（盖单位公章）（附件12）（如有）；</w:t>
      </w:r>
    </w:p>
    <w:p w:rsidR="002D3211" w:rsidRPr="0045724E" w:rsidRDefault="00CD5A02">
      <w:pPr>
        <w:numPr>
          <w:ilvl w:val="0"/>
          <w:numId w:val="8"/>
        </w:numPr>
        <w:spacing w:line="400" w:lineRule="exact"/>
        <w:rPr>
          <w:rFonts w:ascii="宋体" w:hAnsi="宋体"/>
        </w:rPr>
      </w:pPr>
      <w:r w:rsidRPr="0045724E">
        <w:rPr>
          <w:rFonts w:ascii="宋体" w:hAnsi="宋体" w:hint="eastAsia"/>
        </w:rPr>
        <w:t>投标人针对报价需要说明的其他文件和说明（如有）。</w:t>
      </w:r>
    </w:p>
    <w:p w:rsidR="002D3211" w:rsidRPr="0045724E" w:rsidRDefault="002D3211">
      <w:pPr>
        <w:spacing w:line="400" w:lineRule="exact"/>
        <w:ind w:left="1095"/>
        <w:rPr>
          <w:rFonts w:ascii="宋体" w:hAnsi="宋体"/>
          <w:szCs w:val="21"/>
        </w:rPr>
      </w:pPr>
    </w:p>
    <w:p w:rsidR="002D3211" w:rsidRPr="0045724E" w:rsidRDefault="002D3211">
      <w:pPr>
        <w:pStyle w:val="ab"/>
        <w:snapToGrid w:val="0"/>
        <w:spacing w:before="120" w:after="120"/>
        <w:ind w:left="900" w:hanging="900"/>
        <w:rPr>
          <w:rFonts w:hAnsi="宋体"/>
          <w:sz w:val="30"/>
          <w:szCs w:val="30"/>
        </w:rPr>
      </w:pPr>
    </w:p>
    <w:p w:rsidR="002D3211" w:rsidRPr="0045724E" w:rsidRDefault="002D3211">
      <w:pPr>
        <w:pStyle w:val="ab"/>
        <w:snapToGrid w:val="0"/>
        <w:spacing w:before="120" w:after="120"/>
        <w:ind w:left="900" w:hanging="900"/>
        <w:rPr>
          <w:rFonts w:hAnsi="宋体"/>
          <w:sz w:val="30"/>
          <w:szCs w:val="30"/>
        </w:rPr>
      </w:pPr>
    </w:p>
    <w:p w:rsidR="002D3211" w:rsidRPr="0045724E" w:rsidRDefault="002D3211">
      <w:pPr>
        <w:pStyle w:val="ab"/>
        <w:snapToGrid w:val="0"/>
        <w:spacing w:before="120" w:after="120"/>
        <w:ind w:left="900" w:hanging="900"/>
        <w:rPr>
          <w:rFonts w:hAnsi="宋体"/>
          <w:sz w:val="30"/>
          <w:szCs w:val="30"/>
        </w:rPr>
      </w:pPr>
    </w:p>
    <w:p w:rsidR="002D3211" w:rsidRPr="0045724E" w:rsidRDefault="002D3211">
      <w:pPr>
        <w:pStyle w:val="ab"/>
        <w:snapToGrid w:val="0"/>
        <w:spacing w:before="120" w:after="120"/>
        <w:ind w:left="900" w:hanging="900"/>
        <w:rPr>
          <w:rFonts w:hAnsi="宋体"/>
          <w:sz w:val="30"/>
          <w:szCs w:val="30"/>
        </w:rPr>
      </w:pPr>
    </w:p>
    <w:p w:rsidR="002D3211" w:rsidRPr="0045724E" w:rsidRDefault="002D3211">
      <w:pPr>
        <w:pStyle w:val="ab"/>
        <w:snapToGrid w:val="0"/>
        <w:spacing w:before="120" w:after="120"/>
        <w:ind w:left="900" w:hanging="900"/>
        <w:rPr>
          <w:rFonts w:hAnsi="宋体"/>
          <w:sz w:val="30"/>
          <w:szCs w:val="30"/>
        </w:rPr>
      </w:pPr>
    </w:p>
    <w:p w:rsidR="002D3211" w:rsidRPr="0045724E" w:rsidRDefault="002D3211">
      <w:pPr>
        <w:pStyle w:val="ab"/>
        <w:snapToGrid w:val="0"/>
        <w:spacing w:before="120" w:after="120"/>
        <w:ind w:left="900" w:hanging="900"/>
        <w:rPr>
          <w:rFonts w:hAnsi="宋体"/>
          <w:sz w:val="30"/>
          <w:szCs w:val="30"/>
        </w:rPr>
      </w:pPr>
    </w:p>
    <w:p w:rsidR="002D3211" w:rsidRPr="0045724E" w:rsidRDefault="002D3211">
      <w:pPr>
        <w:rPr>
          <w:rFonts w:ascii="宋体" w:hAnsi="宋体"/>
        </w:rPr>
      </w:pPr>
    </w:p>
    <w:p w:rsidR="002D3211" w:rsidRPr="0045724E" w:rsidRDefault="002D3211">
      <w:pPr>
        <w:rPr>
          <w:rFonts w:ascii="宋体" w:hAnsi="宋体"/>
        </w:rPr>
      </w:pPr>
    </w:p>
    <w:p w:rsidR="002D3211" w:rsidRPr="0045724E" w:rsidRDefault="002D3211">
      <w:pPr>
        <w:rPr>
          <w:rFonts w:ascii="宋体" w:hAnsi="宋体"/>
        </w:rPr>
      </w:pPr>
    </w:p>
    <w:p w:rsidR="002D3211" w:rsidRPr="0045724E" w:rsidRDefault="002D3211">
      <w:pPr>
        <w:rPr>
          <w:rFonts w:ascii="宋体" w:hAnsi="宋体"/>
        </w:rPr>
      </w:pPr>
    </w:p>
    <w:p w:rsidR="002D3211" w:rsidRPr="0045724E" w:rsidRDefault="002D3211">
      <w:pPr>
        <w:rPr>
          <w:rFonts w:ascii="宋体" w:hAnsi="宋体"/>
        </w:rPr>
      </w:pPr>
    </w:p>
    <w:p w:rsidR="002D3211" w:rsidRPr="0045724E" w:rsidRDefault="002D3211">
      <w:pPr>
        <w:rPr>
          <w:rFonts w:ascii="宋体" w:hAnsi="宋体"/>
        </w:rPr>
      </w:pPr>
    </w:p>
    <w:p w:rsidR="002D3211" w:rsidRPr="0045724E" w:rsidRDefault="002D3211">
      <w:pPr>
        <w:rPr>
          <w:rFonts w:ascii="宋体" w:hAnsi="宋体"/>
        </w:rPr>
      </w:pPr>
    </w:p>
    <w:p w:rsidR="002D3211" w:rsidRPr="0045724E" w:rsidRDefault="002D3211">
      <w:pPr>
        <w:rPr>
          <w:rFonts w:ascii="宋体" w:hAnsi="宋体"/>
        </w:rPr>
      </w:pPr>
    </w:p>
    <w:p w:rsidR="002D3211" w:rsidRPr="0045724E" w:rsidRDefault="002D3211">
      <w:pPr>
        <w:rPr>
          <w:rFonts w:ascii="宋体" w:hAnsi="宋体"/>
        </w:rPr>
      </w:pPr>
    </w:p>
    <w:p w:rsidR="002D3211" w:rsidRPr="0045724E" w:rsidRDefault="002D3211">
      <w:pPr>
        <w:rPr>
          <w:rFonts w:ascii="宋体" w:hAnsi="宋体"/>
        </w:rPr>
      </w:pPr>
    </w:p>
    <w:p w:rsidR="002D3211" w:rsidRPr="0045724E" w:rsidRDefault="002D3211">
      <w:pPr>
        <w:rPr>
          <w:rFonts w:ascii="宋体" w:hAnsi="宋体"/>
        </w:rPr>
      </w:pPr>
    </w:p>
    <w:p w:rsidR="002D3211" w:rsidRPr="0045724E" w:rsidRDefault="002D3211">
      <w:pPr>
        <w:rPr>
          <w:rFonts w:ascii="宋体" w:hAnsi="宋体"/>
        </w:rPr>
      </w:pPr>
    </w:p>
    <w:p w:rsidR="002D3211" w:rsidRPr="0045724E" w:rsidRDefault="002D3211">
      <w:pPr>
        <w:rPr>
          <w:rFonts w:ascii="宋体" w:hAnsi="宋体"/>
        </w:rPr>
      </w:pPr>
    </w:p>
    <w:p w:rsidR="002D3211" w:rsidRPr="0045724E" w:rsidRDefault="002D3211">
      <w:pPr>
        <w:rPr>
          <w:rFonts w:ascii="宋体" w:hAnsi="宋体"/>
        </w:rPr>
      </w:pPr>
    </w:p>
    <w:p w:rsidR="002D3211" w:rsidRPr="0045724E" w:rsidRDefault="002D3211">
      <w:pPr>
        <w:rPr>
          <w:rFonts w:ascii="宋体" w:hAnsi="宋体"/>
        </w:rPr>
      </w:pPr>
    </w:p>
    <w:p w:rsidR="002D3211" w:rsidRPr="0045724E" w:rsidRDefault="002D3211">
      <w:pPr>
        <w:rPr>
          <w:rFonts w:ascii="宋体" w:hAnsi="宋体"/>
        </w:rPr>
      </w:pPr>
    </w:p>
    <w:p w:rsidR="002D3211" w:rsidRPr="0045724E" w:rsidRDefault="002D3211">
      <w:pPr>
        <w:rPr>
          <w:rFonts w:ascii="宋体" w:hAnsi="宋体"/>
        </w:rPr>
      </w:pPr>
    </w:p>
    <w:p w:rsidR="002D3211" w:rsidRPr="0045724E" w:rsidRDefault="002D3211">
      <w:pPr>
        <w:rPr>
          <w:rFonts w:ascii="宋体" w:hAnsi="宋体"/>
        </w:rPr>
      </w:pPr>
    </w:p>
    <w:p w:rsidR="002D3211" w:rsidRPr="0045724E" w:rsidRDefault="002D3211">
      <w:pPr>
        <w:rPr>
          <w:rFonts w:ascii="宋体" w:hAnsi="宋体"/>
        </w:rPr>
      </w:pPr>
    </w:p>
    <w:p w:rsidR="002D3211" w:rsidRPr="0045724E" w:rsidRDefault="002D3211">
      <w:pPr>
        <w:rPr>
          <w:rFonts w:ascii="宋体" w:hAnsi="宋体"/>
        </w:rPr>
      </w:pPr>
    </w:p>
    <w:p w:rsidR="002D3211" w:rsidRPr="0045724E" w:rsidRDefault="002D3211">
      <w:pPr>
        <w:rPr>
          <w:rFonts w:ascii="宋体" w:hAnsi="宋体"/>
        </w:rPr>
      </w:pPr>
    </w:p>
    <w:p w:rsidR="002D3211" w:rsidRPr="0045724E" w:rsidRDefault="002D3211">
      <w:pPr>
        <w:rPr>
          <w:rFonts w:ascii="宋体" w:hAnsi="宋体"/>
        </w:rPr>
      </w:pPr>
    </w:p>
    <w:p w:rsidR="002D3211" w:rsidRPr="0045724E" w:rsidRDefault="002D3211">
      <w:pPr>
        <w:rPr>
          <w:rFonts w:ascii="宋体" w:hAnsi="宋体"/>
        </w:rPr>
      </w:pPr>
    </w:p>
    <w:p w:rsidR="002D3211" w:rsidRPr="0045724E" w:rsidRDefault="002D3211">
      <w:pPr>
        <w:rPr>
          <w:rFonts w:ascii="宋体" w:hAnsi="宋体"/>
        </w:rPr>
      </w:pPr>
    </w:p>
    <w:p w:rsidR="002D3211" w:rsidRPr="0045724E" w:rsidRDefault="002D3211">
      <w:pPr>
        <w:rPr>
          <w:rFonts w:ascii="宋体" w:hAnsi="宋体"/>
        </w:rPr>
      </w:pPr>
    </w:p>
    <w:p w:rsidR="002D3211" w:rsidRPr="0045724E" w:rsidRDefault="002D3211">
      <w:pPr>
        <w:rPr>
          <w:rFonts w:ascii="宋体" w:hAnsi="宋体"/>
        </w:rPr>
      </w:pPr>
    </w:p>
    <w:p w:rsidR="002D3211" w:rsidRPr="0045724E" w:rsidRDefault="002D3211">
      <w:pPr>
        <w:rPr>
          <w:rFonts w:ascii="宋体" w:hAnsi="宋体"/>
        </w:rPr>
      </w:pPr>
    </w:p>
    <w:p w:rsidR="002D3211" w:rsidRPr="0045724E" w:rsidRDefault="00CD5A02">
      <w:pPr>
        <w:pStyle w:val="2"/>
        <w:spacing w:line="320" w:lineRule="exact"/>
        <w:rPr>
          <w:rFonts w:ascii="宋体" w:hAnsi="宋体"/>
          <w:sz w:val="24"/>
        </w:rPr>
      </w:pPr>
      <w:bookmarkStart w:id="411" w:name="_Toc12332"/>
      <w:bookmarkStart w:id="412" w:name="_Toc68686946"/>
      <w:bookmarkStart w:id="413" w:name="_Toc68686822"/>
      <w:bookmarkStart w:id="414" w:name="_Toc503877085"/>
      <w:bookmarkStart w:id="415" w:name="_Toc509308166"/>
      <w:r w:rsidRPr="0045724E">
        <w:rPr>
          <w:rFonts w:ascii="宋体" w:hAnsi="宋体" w:hint="eastAsia"/>
          <w:sz w:val="24"/>
        </w:rPr>
        <w:lastRenderedPageBreak/>
        <w:t>附件10： 报价一览表</w:t>
      </w:r>
      <w:bookmarkEnd w:id="411"/>
      <w:bookmarkEnd w:id="412"/>
      <w:bookmarkEnd w:id="413"/>
      <w:bookmarkEnd w:id="414"/>
      <w:bookmarkEnd w:id="415"/>
    </w:p>
    <w:p w:rsidR="002D3211" w:rsidRPr="0045724E" w:rsidRDefault="002D3211">
      <w:pPr>
        <w:rPr>
          <w:rFonts w:ascii="宋体" w:hAnsi="宋体"/>
          <w:b/>
          <w:sz w:val="36"/>
          <w:szCs w:val="36"/>
        </w:rPr>
      </w:pPr>
    </w:p>
    <w:p w:rsidR="002D3211" w:rsidRPr="0045724E" w:rsidRDefault="00CD5A02">
      <w:pPr>
        <w:jc w:val="center"/>
        <w:rPr>
          <w:rFonts w:ascii="宋体" w:hAnsi="宋体"/>
          <w:b/>
          <w:sz w:val="36"/>
          <w:szCs w:val="36"/>
        </w:rPr>
      </w:pPr>
      <w:r w:rsidRPr="0045724E">
        <w:rPr>
          <w:rFonts w:ascii="宋体" w:hAnsi="宋体" w:hint="eastAsia"/>
          <w:b/>
          <w:sz w:val="36"/>
          <w:szCs w:val="36"/>
        </w:rPr>
        <w:t>报价一览表</w:t>
      </w:r>
    </w:p>
    <w:p w:rsidR="002D3211" w:rsidRPr="0045724E" w:rsidRDefault="002D3211">
      <w:pPr>
        <w:spacing w:line="240" w:lineRule="exact"/>
        <w:rPr>
          <w:rFonts w:ascii="宋体" w:hAnsi="宋体"/>
          <w:b/>
          <w:bCs/>
          <w:sz w:val="28"/>
          <w:szCs w:val="28"/>
        </w:rPr>
      </w:pPr>
    </w:p>
    <w:p w:rsidR="002D3211" w:rsidRPr="0045724E" w:rsidRDefault="00CD5A02" w:rsidP="001601EF">
      <w:pPr>
        <w:spacing w:beforeLines="50" w:afterLines="50" w:line="360" w:lineRule="auto"/>
        <w:rPr>
          <w:rFonts w:ascii="宋体" w:hAnsi="宋体" w:cs="仿宋_GB2312"/>
          <w:szCs w:val="21"/>
          <w:lang w:val="zh-CN"/>
        </w:rPr>
      </w:pPr>
      <w:r w:rsidRPr="0045724E">
        <w:rPr>
          <w:rFonts w:ascii="宋体" w:hAnsi="宋体" w:cs="仿宋_GB2312" w:hint="eastAsia"/>
          <w:szCs w:val="21"/>
          <w:lang w:val="zh-CN"/>
        </w:rPr>
        <w:t>项目名称：</w:t>
      </w:r>
      <w:r w:rsidRPr="0045724E">
        <w:rPr>
          <w:rFonts w:hint="eastAsia"/>
        </w:rPr>
        <w:t>桐乡市“数字土壤”集成系统及土壤三普数据库建设和应用项目</w:t>
      </w:r>
    </w:p>
    <w:tbl>
      <w:tblPr>
        <w:tblW w:w="9638"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4885"/>
        <w:gridCol w:w="3052"/>
        <w:gridCol w:w="1701"/>
      </w:tblGrid>
      <w:tr w:rsidR="002D3211" w:rsidRPr="0045724E">
        <w:trPr>
          <w:trHeight w:val="985"/>
        </w:trPr>
        <w:tc>
          <w:tcPr>
            <w:tcW w:w="4885" w:type="dxa"/>
            <w:tcBorders>
              <w:bottom w:val="single" w:sz="6" w:space="0" w:color="auto"/>
              <w:right w:val="single" w:sz="4" w:space="0" w:color="auto"/>
            </w:tcBorders>
            <w:vAlign w:val="center"/>
          </w:tcPr>
          <w:p w:rsidR="002D3211" w:rsidRPr="0045724E" w:rsidRDefault="00CD5A02">
            <w:pPr>
              <w:jc w:val="center"/>
              <w:rPr>
                <w:rFonts w:ascii="Calibri" w:hAnsi="Calibri"/>
              </w:rPr>
            </w:pPr>
            <w:r w:rsidRPr="0045724E">
              <w:rPr>
                <w:rFonts w:ascii="Calibri" w:hAnsi="Calibri" w:hint="eastAsia"/>
              </w:rPr>
              <w:t>名称</w:t>
            </w:r>
          </w:p>
        </w:tc>
        <w:tc>
          <w:tcPr>
            <w:tcW w:w="3052" w:type="dxa"/>
            <w:tcBorders>
              <w:left w:val="single" w:sz="4" w:space="0" w:color="auto"/>
              <w:bottom w:val="single" w:sz="6" w:space="0" w:color="auto"/>
              <w:right w:val="single" w:sz="4" w:space="0" w:color="auto"/>
            </w:tcBorders>
            <w:vAlign w:val="center"/>
          </w:tcPr>
          <w:p w:rsidR="002D3211" w:rsidRPr="0045724E" w:rsidRDefault="00CD5A02">
            <w:pPr>
              <w:jc w:val="center"/>
              <w:rPr>
                <w:rFonts w:ascii="Calibri" w:hAnsi="Calibri"/>
              </w:rPr>
            </w:pPr>
            <w:r w:rsidRPr="0045724E">
              <w:rPr>
                <w:rFonts w:ascii="Calibri" w:hAnsi="Calibri" w:hint="eastAsia"/>
              </w:rPr>
              <w:t>投标报价（元）</w:t>
            </w:r>
          </w:p>
        </w:tc>
        <w:tc>
          <w:tcPr>
            <w:tcW w:w="1701" w:type="dxa"/>
            <w:tcBorders>
              <w:left w:val="single" w:sz="4" w:space="0" w:color="auto"/>
              <w:bottom w:val="single" w:sz="6" w:space="0" w:color="auto"/>
            </w:tcBorders>
            <w:vAlign w:val="center"/>
          </w:tcPr>
          <w:p w:rsidR="002D3211" w:rsidRPr="0045724E" w:rsidRDefault="00CD5A02">
            <w:pPr>
              <w:jc w:val="center"/>
              <w:rPr>
                <w:rFonts w:ascii="Calibri" w:hAnsi="Calibri"/>
              </w:rPr>
            </w:pPr>
            <w:r w:rsidRPr="0045724E">
              <w:rPr>
                <w:rFonts w:ascii="Calibri" w:hAnsi="Calibri" w:hint="eastAsia"/>
              </w:rPr>
              <w:t>备注</w:t>
            </w:r>
          </w:p>
        </w:tc>
      </w:tr>
      <w:tr w:rsidR="002D3211" w:rsidRPr="0045724E">
        <w:trPr>
          <w:trHeight w:val="1257"/>
        </w:trPr>
        <w:tc>
          <w:tcPr>
            <w:tcW w:w="4885" w:type="dxa"/>
            <w:tcBorders>
              <w:top w:val="single" w:sz="6" w:space="0" w:color="auto"/>
              <w:bottom w:val="single" w:sz="6" w:space="0" w:color="auto"/>
              <w:right w:val="single" w:sz="4" w:space="0" w:color="auto"/>
            </w:tcBorders>
            <w:vAlign w:val="center"/>
          </w:tcPr>
          <w:p w:rsidR="002D3211" w:rsidRPr="0045724E" w:rsidRDefault="00CD5A02">
            <w:pPr>
              <w:jc w:val="center"/>
              <w:rPr>
                <w:rFonts w:ascii="Calibri" w:hAnsi="Calibri"/>
              </w:rPr>
            </w:pPr>
            <w:r w:rsidRPr="0045724E">
              <w:rPr>
                <w:rFonts w:ascii="Calibri" w:hAnsi="Calibri" w:hint="eastAsia"/>
              </w:rPr>
              <w:t>桐乡市“数字土壤”集成系统及土壤三普数据库建设和应用项目</w:t>
            </w:r>
          </w:p>
        </w:tc>
        <w:tc>
          <w:tcPr>
            <w:tcW w:w="3052" w:type="dxa"/>
            <w:tcBorders>
              <w:top w:val="single" w:sz="6" w:space="0" w:color="auto"/>
              <w:left w:val="single" w:sz="4" w:space="0" w:color="auto"/>
              <w:bottom w:val="single" w:sz="6" w:space="0" w:color="auto"/>
              <w:right w:val="single" w:sz="4" w:space="0" w:color="auto"/>
            </w:tcBorders>
            <w:vAlign w:val="center"/>
          </w:tcPr>
          <w:p w:rsidR="002D3211" w:rsidRPr="0045724E" w:rsidRDefault="002D3211">
            <w:pPr>
              <w:jc w:val="center"/>
              <w:rPr>
                <w:rFonts w:ascii="Calibri" w:hAnsi="Calibri"/>
              </w:rPr>
            </w:pPr>
          </w:p>
        </w:tc>
        <w:tc>
          <w:tcPr>
            <w:tcW w:w="1701" w:type="dxa"/>
            <w:tcBorders>
              <w:top w:val="single" w:sz="6" w:space="0" w:color="auto"/>
              <w:left w:val="single" w:sz="4" w:space="0" w:color="auto"/>
              <w:bottom w:val="single" w:sz="6" w:space="0" w:color="auto"/>
            </w:tcBorders>
            <w:vAlign w:val="center"/>
          </w:tcPr>
          <w:p w:rsidR="002D3211" w:rsidRPr="0045724E" w:rsidRDefault="002D3211">
            <w:pPr>
              <w:rPr>
                <w:rFonts w:ascii="Calibri" w:hAnsi="Calibri"/>
              </w:rPr>
            </w:pPr>
          </w:p>
        </w:tc>
      </w:tr>
      <w:tr w:rsidR="002D3211" w:rsidRPr="0045724E">
        <w:trPr>
          <w:trHeight w:val="484"/>
        </w:trPr>
        <w:tc>
          <w:tcPr>
            <w:tcW w:w="9638" w:type="dxa"/>
            <w:gridSpan w:val="3"/>
            <w:tcBorders>
              <w:top w:val="single" w:sz="6" w:space="0" w:color="auto"/>
            </w:tcBorders>
            <w:vAlign w:val="center"/>
          </w:tcPr>
          <w:p w:rsidR="002D3211" w:rsidRPr="0045724E" w:rsidRDefault="00CD5A02">
            <w:pPr>
              <w:rPr>
                <w:rFonts w:ascii="Calibri" w:hAnsi="Calibri"/>
                <w:u w:val="single"/>
              </w:rPr>
            </w:pPr>
            <w:r w:rsidRPr="0045724E">
              <w:rPr>
                <w:rFonts w:ascii="Calibri" w:hAnsi="Calibri" w:hint="eastAsia"/>
              </w:rPr>
              <w:t>大写：</w:t>
            </w:r>
            <w:r w:rsidRPr="0045724E">
              <w:rPr>
                <w:rFonts w:ascii="Calibri" w:hAnsi="Calibri" w:hint="eastAsia"/>
                <w:u w:val="single"/>
              </w:rPr>
              <w:t xml:space="preserve">       </w:t>
            </w:r>
          </w:p>
        </w:tc>
      </w:tr>
    </w:tbl>
    <w:p w:rsidR="002D3211" w:rsidRPr="0045724E" w:rsidRDefault="002D3211">
      <w:pPr>
        <w:adjustRightInd w:val="0"/>
        <w:spacing w:line="360" w:lineRule="auto"/>
        <w:rPr>
          <w:rFonts w:ascii="宋体" w:hAnsi="宋体" w:cs="Arial"/>
          <w:bCs/>
          <w:szCs w:val="21"/>
        </w:rPr>
      </w:pPr>
    </w:p>
    <w:p w:rsidR="002D3211" w:rsidRPr="0045724E" w:rsidRDefault="00CD5A02">
      <w:pPr>
        <w:adjustRightInd w:val="0"/>
        <w:spacing w:line="360" w:lineRule="auto"/>
        <w:rPr>
          <w:rFonts w:ascii="宋体" w:hAnsi="宋体" w:cs="Arial"/>
          <w:szCs w:val="21"/>
        </w:rPr>
      </w:pPr>
      <w:r w:rsidRPr="0045724E">
        <w:rPr>
          <w:rFonts w:ascii="宋体" w:hAnsi="宋体" w:cs="Arial" w:hint="eastAsia"/>
          <w:bCs/>
          <w:szCs w:val="21"/>
        </w:rPr>
        <w:t>注</w:t>
      </w:r>
      <w:r w:rsidRPr="0045724E">
        <w:rPr>
          <w:rFonts w:ascii="宋体" w:hAnsi="宋体" w:cs="Arial" w:hint="eastAsia"/>
          <w:szCs w:val="21"/>
        </w:rPr>
        <w:t>：本项目投标报价实行固定总价包干，投标报价应为承包完成本次投标需完成全部工作所发生的所有费用，并承担一切风险责任。包括完成本次服务所需的需求调研、软件系统设计开发、系统集成、测试、实施部署以及调试、安装、验收、短信使用费、技术服务（包括技术资料的提供、首次使用过程中需要配置的材料）、培训费、售后服务、税费等所有费用，即一直到整个项目调试验收合格交付采购人使用，采购人不再另行支付费用。</w:t>
      </w:r>
    </w:p>
    <w:p w:rsidR="002D3211" w:rsidRPr="0045724E" w:rsidRDefault="002D3211">
      <w:pPr>
        <w:spacing w:line="720" w:lineRule="auto"/>
        <w:rPr>
          <w:rFonts w:ascii="宋体" w:hAnsi="宋体"/>
          <w:b/>
          <w:sz w:val="24"/>
        </w:rPr>
      </w:pPr>
    </w:p>
    <w:p w:rsidR="002D3211" w:rsidRPr="0045724E" w:rsidRDefault="00CD5A02">
      <w:pPr>
        <w:spacing w:line="720" w:lineRule="auto"/>
        <w:rPr>
          <w:rFonts w:ascii="宋体" w:hAnsi="宋体"/>
          <w:b/>
          <w:sz w:val="24"/>
        </w:rPr>
      </w:pPr>
      <w:r w:rsidRPr="0045724E">
        <w:rPr>
          <w:rFonts w:ascii="宋体" w:hAnsi="宋体" w:hint="eastAsia"/>
          <w:b/>
          <w:sz w:val="24"/>
        </w:rPr>
        <w:t>投标人（公章）：</w:t>
      </w:r>
    </w:p>
    <w:p w:rsidR="002D3211" w:rsidRPr="0045724E" w:rsidRDefault="00CD5A02">
      <w:pPr>
        <w:spacing w:line="720" w:lineRule="auto"/>
        <w:rPr>
          <w:rFonts w:ascii="宋体" w:hAnsi="宋体"/>
          <w:b/>
          <w:sz w:val="24"/>
        </w:rPr>
      </w:pPr>
      <w:r w:rsidRPr="0045724E">
        <w:rPr>
          <w:rFonts w:ascii="宋体" w:hAnsi="宋体" w:hint="eastAsia"/>
          <w:b/>
          <w:sz w:val="24"/>
        </w:rPr>
        <w:t xml:space="preserve">法定代表人或授权代表（签字或盖章）：  </w:t>
      </w:r>
    </w:p>
    <w:p w:rsidR="002D3211" w:rsidRPr="0045724E" w:rsidRDefault="00CD5A02">
      <w:pPr>
        <w:spacing w:line="600" w:lineRule="exact"/>
        <w:rPr>
          <w:rFonts w:ascii="宋体" w:hAnsi="宋体"/>
          <w:b/>
          <w:sz w:val="24"/>
        </w:rPr>
      </w:pPr>
      <w:r w:rsidRPr="0045724E">
        <w:rPr>
          <w:rFonts w:ascii="宋体" w:hAnsi="宋体" w:hint="eastAsia"/>
          <w:b/>
          <w:sz w:val="24"/>
        </w:rPr>
        <w:t>日 期：    年  月  日</w:t>
      </w:r>
    </w:p>
    <w:p w:rsidR="002D3211" w:rsidRPr="0045724E" w:rsidRDefault="002D3211">
      <w:pPr>
        <w:pStyle w:val="a8"/>
      </w:pPr>
    </w:p>
    <w:p w:rsidR="002D3211" w:rsidRPr="0045724E" w:rsidRDefault="002D3211">
      <w:pPr>
        <w:pStyle w:val="af6"/>
      </w:pPr>
    </w:p>
    <w:p w:rsidR="002D3211" w:rsidRPr="0045724E" w:rsidRDefault="002D3211"/>
    <w:p w:rsidR="002D3211" w:rsidRPr="0045724E" w:rsidRDefault="002D3211"/>
    <w:p w:rsidR="002D3211" w:rsidRPr="0045724E" w:rsidRDefault="002D3211"/>
    <w:p w:rsidR="002D3211" w:rsidRPr="0045724E" w:rsidRDefault="002D3211">
      <w:pPr>
        <w:pStyle w:val="a8"/>
      </w:pPr>
    </w:p>
    <w:p w:rsidR="002D3211" w:rsidRPr="0045724E" w:rsidRDefault="002D3211">
      <w:pPr>
        <w:pStyle w:val="af6"/>
      </w:pPr>
    </w:p>
    <w:p w:rsidR="002D3211" w:rsidRPr="0045724E" w:rsidRDefault="00CD5A02">
      <w:pPr>
        <w:pStyle w:val="2"/>
        <w:spacing w:line="320" w:lineRule="exact"/>
        <w:rPr>
          <w:rFonts w:ascii="宋体" w:hAnsi="宋体"/>
          <w:sz w:val="24"/>
        </w:rPr>
      </w:pPr>
      <w:bookmarkStart w:id="416" w:name="_Toc496018166"/>
      <w:bookmarkStart w:id="417" w:name="_Toc503877083"/>
      <w:bookmarkStart w:id="418" w:name="_Toc436212970"/>
      <w:bookmarkStart w:id="419" w:name="_Toc436057730"/>
      <w:bookmarkStart w:id="420" w:name="_Toc15555"/>
      <w:bookmarkStart w:id="421" w:name="_Toc436056818"/>
      <w:bookmarkStart w:id="422" w:name="_Toc509308164"/>
      <w:bookmarkStart w:id="423" w:name="_Toc30185"/>
      <w:r w:rsidRPr="0045724E">
        <w:rPr>
          <w:rFonts w:ascii="宋体" w:hAnsi="宋体" w:hint="eastAsia"/>
          <w:sz w:val="24"/>
        </w:rPr>
        <w:lastRenderedPageBreak/>
        <w:t>附件11：</w:t>
      </w:r>
      <w:bookmarkEnd w:id="416"/>
      <w:bookmarkEnd w:id="417"/>
      <w:bookmarkEnd w:id="418"/>
      <w:bookmarkEnd w:id="419"/>
      <w:bookmarkEnd w:id="420"/>
      <w:bookmarkEnd w:id="421"/>
      <w:bookmarkEnd w:id="422"/>
      <w:r w:rsidRPr="0045724E">
        <w:rPr>
          <w:rFonts w:ascii="宋体" w:hAnsi="宋体" w:hint="eastAsia"/>
          <w:sz w:val="24"/>
        </w:rPr>
        <w:t>中小企业声明函</w:t>
      </w:r>
      <w:bookmarkEnd w:id="423"/>
    </w:p>
    <w:p w:rsidR="002D3211" w:rsidRPr="0045724E" w:rsidRDefault="002D3211">
      <w:pPr>
        <w:widowControl/>
        <w:spacing w:line="400" w:lineRule="exact"/>
        <w:jc w:val="center"/>
        <w:rPr>
          <w:rFonts w:ascii="宋体" w:hAnsi="宋体"/>
          <w:b/>
          <w:sz w:val="36"/>
          <w:szCs w:val="36"/>
        </w:rPr>
      </w:pPr>
    </w:p>
    <w:p w:rsidR="002D3211" w:rsidRPr="0045724E" w:rsidRDefault="00CD5A02">
      <w:pPr>
        <w:widowControl/>
        <w:spacing w:line="360" w:lineRule="auto"/>
        <w:jc w:val="center"/>
        <w:rPr>
          <w:rFonts w:ascii="宋体" w:hAnsi="宋体" w:cs="宋体"/>
          <w:b/>
          <w:bCs/>
          <w:sz w:val="36"/>
          <w:szCs w:val="36"/>
        </w:rPr>
      </w:pPr>
      <w:r w:rsidRPr="0045724E">
        <w:rPr>
          <w:rFonts w:ascii="宋体" w:hAnsi="宋体" w:cs="宋体" w:hint="eastAsia"/>
          <w:b/>
          <w:bCs/>
          <w:sz w:val="36"/>
          <w:szCs w:val="36"/>
        </w:rPr>
        <w:t>中小企业声明函（服务）</w:t>
      </w:r>
    </w:p>
    <w:p w:rsidR="002D3211" w:rsidRPr="0045724E" w:rsidRDefault="00CD5A02">
      <w:pPr>
        <w:widowControl/>
        <w:spacing w:line="360" w:lineRule="auto"/>
        <w:ind w:firstLineChars="200" w:firstLine="560"/>
        <w:jc w:val="left"/>
        <w:rPr>
          <w:rFonts w:ascii="宋体" w:hAnsi="宋体" w:cs="宋体"/>
          <w:sz w:val="28"/>
          <w:szCs w:val="28"/>
        </w:rPr>
      </w:pPr>
      <w:r w:rsidRPr="0045724E">
        <w:rPr>
          <w:rFonts w:ascii="宋体" w:hAnsi="宋体" w:cs="宋体" w:hint="eastAsia"/>
          <w:sz w:val="28"/>
          <w:szCs w:val="28"/>
        </w:rPr>
        <w:t>本公司（联合体）郑重声明，根据《政府采购促进中小企业发展管理办法》（财库（2020）46号）的规定，本公司（联合体）参加</w:t>
      </w:r>
      <w:r w:rsidRPr="0045724E">
        <w:rPr>
          <w:rFonts w:ascii="宋体" w:hAnsi="宋体" w:cs="宋体" w:hint="eastAsia"/>
          <w:sz w:val="28"/>
          <w:szCs w:val="28"/>
          <w:u w:val="single"/>
        </w:rPr>
        <w:t xml:space="preserve">     （单位名称）   </w:t>
      </w:r>
      <w:r w:rsidRPr="0045724E">
        <w:rPr>
          <w:rFonts w:ascii="宋体" w:hAnsi="宋体" w:cs="宋体" w:hint="eastAsia"/>
          <w:sz w:val="28"/>
          <w:szCs w:val="28"/>
        </w:rPr>
        <w:t>的</w:t>
      </w:r>
      <w:r w:rsidRPr="0045724E">
        <w:rPr>
          <w:rFonts w:ascii="宋体" w:hAnsi="宋体" w:cs="宋体" w:hint="eastAsia"/>
          <w:sz w:val="28"/>
          <w:szCs w:val="28"/>
          <w:u w:val="single"/>
        </w:rPr>
        <w:t xml:space="preserve">            （项目名称） </w:t>
      </w:r>
      <w:r w:rsidRPr="0045724E">
        <w:rPr>
          <w:rFonts w:ascii="宋体" w:hAnsi="宋体" w:cs="宋体" w:hint="eastAsia"/>
          <w:sz w:val="28"/>
          <w:szCs w:val="28"/>
        </w:rPr>
        <w:t>采购活动，服务全部由符合政策要求的中小企业承接。相关企业（含联合体中的中小企业、签订分包意向协议的中小企业）的具体情况如下：</w:t>
      </w:r>
    </w:p>
    <w:p w:rsidR="002D3211" w:rsidRPr="0045724E" w:rsidRDefault="00CD5A02">
      <w:pPr>
        <w:widowControl/>
        <w:spacing w:line="360" w:lineRule="auto"/>
        <w:jc w:val="left"/>
        <w:rPr>
          <w:rFonts w:ascii="宋体" w:hAnsi="宋体" w:cs="宋体"/>
          <w:sz w:val="28"/>
          <w:szCs w:val="28"/>
        </w:rPr>
      </w:pPr>
      <w:r w:rsidRPr="0045724E">
        <w:rPr>
          <w:rFonts w:ascii="宋体" w:hAnsi="宋体" w:cs="宋体" w:hint="eastAsia"/>
          <w:sz w:val="28"/>
          <w:szCs w:val="28"/>
        </w:rPr>
        <w:t xml:space="preserve">    1.</w:t>
      </w:r>
      <w:r w:rsidRPr="0045724E">
        <w:rPr>
          <w:rFonts w:ascii="宋体" w:hAnsi="宋体" w:cs="宋体" w:hint="eastAsia"/>
          <w:sz w:val="28"/>
          <w:szCs w:val="28"/>
          <w:u w:val="single"/>
        </w:rPr>
        <w:t>（标的名称）</w:t>
      </w:r>
      <w:r w:rsidRPr="0045724E">
        <w:rPr>
          <w:rFonts w:ascii="宋体" w:hAnsi="宋体" w:cs="宋体" w:hint="eastAsia"/>
          <w:sz w:val="28"/>
          <w:szCs w:val="28"/>
        </w:rPr>
        <w:t>，属于</w:t>
      </w:r>
      <w:r w:rsidRPr="0045724E">
        <w:rPr>
          <w:rFonts w:ascii="宋体" w:hAnsi="宋体" w:cs="宋体" w:hint="eastAsia"/>
          <w:sz w:val="28"/>
          <w:szCs w:val="28"/>
          <w:u w:val="single"/>
        </w:rPr>
        <w:t xml:space="preserve"> 软件和信息技术服务业 </w:t>
      </w:r>
      <w:r w:rsidRPr="0045724E">
        <w:rPr>
          <w:rFonts w:ascii="宋体" w:hAnsi="宋体" w:cs="宋体" w:hint="eastAsia"/>
          <w:sz w:val="28"/>
          <w:szCs w:val="28"/>
        </w:rPr>
        <w:t>；承建（承接）企业为</w:t>
      </w:r>
      <w:r w:rsidRPr="0045724E">
        <w:rPr>
          <w:rFonts w:ascii="宋体" w:hAnsi="宋体" w:cs="宋体" w:hint="eastAsia"/>
          <w:sz w:val="28"/>
          <w:szCs w:val="28"/>
          <w:u w:val="single"/>
        </w:rPr>
        <w:t>（企业名称）</w:t>
      </w:r>
      <w:r w:rsidRPr="0045724E">
        <w:rPr>
          <w:rFonts w:ascii="宋体" w:hAnsi="宋体" w:cs="宋体" w:hint="eastAsia"/>
          <w:sz w:val="28"/>
          <w:szCs w:val="28"/>
        </w:rPr>
        <w:t>，从业人员人，营业收入为万元，资产总额为万元</w:t>
      </w:r>
      <w:r w:rsidRPr="0045724E">
        <w:rPr>
          <w:rFonts w:ascii="宋体" w:hAnsi="宋体" w:cs="宋体" w:hint="eastAsia"/>
          <w:sz w:val="28"/>
          <w:szCs w:val="28"/>
          <w:vertAlign w:val="superscript"/>
        </w:rPr>
        <w:t>1</w:t>
      </w:r>
      <w:r w:rsidRPr="0045724E">
        <w:rPr>
          <w:rFonts w:ascii="宋体" w:hAnsi="宋体" w:cs="宋体" w:hint="eastAsia"/>
          <w:sz w:val="28"/>
          <w:szCs w:val="28"/>
        </w:rPr>
        <w:t>，属于</w:t>
      </w:r>
      <w:r w:rsidRPr="0045724E">
        <w:rPr>
          <w:rFonts w:ascii="宋体" w:hAnsi="宋体" w:cs="宋体" w:hint="eastAsia"/>
          <w:sz w:val="28"/>
          <w:szCs w:val="28"/>
          <w:u w:val="single"/>
        </w:rPr>
        <w:t>（中型企业、小型企业、微型企业）</w:t>
      </w:r>
      <w:r w:rsidRPr="0045724E">
        <w:rPr>
          <w:rFonts w:ascii="宋体" w:hAnsi="宋体" w:cs="宋体" w:hint="eastAsia"/>
          <w:sz w:val="28"/>
          <w:szCs w:val="28"/>
        </w:rPr>
        <w:t>；</w:t>
      </w:r>
    </w:p>
    <w:p w:rsidR="002D3211" w:rsidRPr="0045724E" w:rsidRDefault="00CD5A02">
      <w:pPr>
        <w:widowControl/>
        <w:spacing w:line="360" w:lineRule="auto"/>
        <w:jc w:val="left"/>
        <w:rPr>
          <w:rFonts w:ascii="宋体" w:hAnsi="宋体" w:cs="宋体"/>
          <w:sz w:val="28"/>
          <w:szCs w:val="28"/>
        </w:rPr>
      </w:pPr>
      <w:r w:rsidRPr="0045724E">
        <w:rPr>
          <w:rFonts w:ascii="宋体" w:hAnsi="宋体" w:cs="宋体" w:hint="eastAsia"/>
          <w:sz w:val="28"/>
          <w:szCs w:val="28"/>
        </w:rPr>
        <w:t xml:space="preserve">    2.……</w:t>
      </w:r>
    </w:p>
    <w:p w:rsidR="002D3211" w:rsidRPr="0045724E" w:rsidRDefault="00CD5A02">
      <w:pPr>
        <w:widowControl/>
        <w:spacing w:line="360" w:lineRule="auto"/>
        <w:ind w:firstLine="560"/>
        <w:jc w:val="left"/>
        <w:rPr>
          <w:rFonts w:ascii="宋体" w:hAnsi="宋体" w:cs="宋体"/>
          <w:sz w:val="28"/>
          <w:szCs w:val="28"/>
        </w:rPr>
      </w:pPr>
      <w:r w:rsidRPr="0045724E">
        <w:rPr>
          <w:rFonts w:ascii="宋体" w:hAnsi="宋体" w:cs="宋体" w:hint="eastAsia"/>
          <w:sz w:val="28"/>
          <w:szCs w:val="28"/>
        </w:rPr>
        <w:t xml:space="preserve"> 以上企业，不属于大企业的分支机构，不存在控股股东为大企业的情形，也不存在与大企业的负责人为同一人的情形。</w:t>
      </w:r>
    </w:p>
    <w:p w:rsidR="002D3211" w:rsidRPr="0045724E" w:rsidRDefault="00CD5A02">
      <w:pPr>
        <w:widowControl/>
        <w:spacing w:line="360" w:lineRule="auto"/>
        <w:ind w:firstLine="560"/>
        <w:jc w:val="left"/>
        <w:rPr>
          <w:rFonts w:ascii="宋体" w:hAnsi="宋体" w:cs="宋体"/>
          <w:sz w:val="28"/>
          <w:szCs w:val="28"/>
        </w:rPr>
      </w:pPr>
      <w:r w:rsidRPr="0045724E">
        <w:rPr>
          <w:rFonts w:ascii="宋体" w:hAnsi="宋体" w:cs="宋体" w:hint="eastAsia"/>
          <w:sz w:val="28"/>
          <w:szCs w:val="28"/>
        </w:rPr>
        <w:t>本企业对上述声明内容的真实性负责。如有虚假，将依法承担相应责任。</w:t>
      </w:r>
    </w:p>
    <w:p w:rsidR="002D3211" w:rsidRPr="0045724E" w:rsidRDefault="00CD5A02">
      <w:pPr>
        <w:widowControl/>
        <w:spacing w:line="360" w:lineRule="auto"/>
        <w:ind w:firstLine="560"/>
        <w:jc w:val="left"/>
        <w:rPr>
          <w:rFonts w:ascii="宋体" w:hAnsi="宋体" w:cs="宋体"/>
          <w:sz w:val="28"/>
          <w:szCs w:val="28"/>
        </w:rPr>
      </w:pPr>
      <w:r w:rsidRPr="0045724E">
        <w:rPr>
          <w:rFonts w:ascii="宋体" w:hAnsi="宋体" w:cs="宋体" w:hint="eastAsia"/>
          <w:sz w:val="28"/>
          <w:szCs w:val="28"/>
        </w:rPr>
        <w:t xml:space="preserve">                              企业名称（盖章）：</w:t>
      </w:r>
    </w:p>
    <w:p w:rsidR="002D3211" w:rsidRPr="0045724E" w:rsidRDefault="002D3211">
      <w:pPr>
        <w:widowControl/>
        <w:spacing w:line="360" w:lineRule="auto"/>
        <w:ind w:firstLine="560"/>
        <w:jc w:val="right"/>
        <w:rPr>
          <w:rFonts w:ascii="宋体" w:hAnsi="宋体" w:cs="宋体"/>
          <w:sz w:val="28"/>
          <w:szCs w:val="28"/>
        </w:rPr>
      </w:pPr>
    </w:p>
    <w:p w:rsidR="002D3211" w:rsidRPr="0045724E" w:rsidRDefault="00CD5A02">
      <w:pPr>
        <w:widowControl/>
        <w:spacing w:line="360" w:lineRule="auto"/>
        <w:ind w:firstLine="560"/>
        <w:jc w:val="center"/>
        <w:rPr>
          <w:rFonts w:ascii="宋体" w:hAnsi="宋体" w:cs="宋体"/>
          <w:sz w:val="28"/>
          <w:szCs w:val="28"/>
        </w:rPr>
      </w:pPr>
      <w:r w:rsidRPr="0045724E">
        <w:rPr>
          <w:rFonts w:ascii="宋体" w:hAnsi="宋体" w:cs="宋体" w:hint="eastAsia"/>
          <w:sz w:val="28"/>
          <w:szCs w:val="28"/>
        </w:rPr>
        <w:t xml:space="preserve">          日 期：</w:t>
      </w:r>
    </w:p>
    <w:p w:rsidR="002D3211" w:rsidRPr="0045724E" w:rsidRDefault="002D3211">
      <w:pPr>
        <w:jc w:val="left"/>
        <w:rPr>
          <w:rFonts w:ascii="宋体" w:hAnsi="宋体" w:cs="宋体"/>
          <w:b/>
          <w:bCs/>
          <w:szCs w:val="21"/>
        </w:rPr>
      </w:pPr>
    </w:p>
    <w:p w:rsidR="002D3211" w:rsidRPr="0045724E" w:rsidRDefault="00CD5A02">
      <w:pPr>
        <w:spacing w:line="360" w:lineRule="auto"/>
        <w:ind w:firstLine="560"/>
        <w:rPr>
          <w:rFonts w:ascii="宋体" w:hAnsi="宋体" w:cs="宋体"/>
          <w:sz w:val="22"/>
          <w:szCs w:val="22"/>
        </w:rPr>
      </w:pPr>
      <w:r w:rsidRPr="0045724E">
        <w:rPr>
          <w:rFonts w:ascii="宋体" w:hAnsi="宋体" w:cs="宋体" w:hint="eastAsia"/>
          <w:sz w:val="22"/>
          <w:szCs w:val="22"/>
        </w:rPr>
        <w:t>注：1.从业人员、营业收入、资产总额填报上一年度数据，无上</w:t>
      </w:r>
      <w:proofErr w:type="gramStart"/>
      <w:r w:rsidRPr="0045724E">
        <w:rPr>
          <w:rFonts w:ascii="宋体" w:hAnsi="宋体" w:cs="宋体" w:hint="eastAsia"/>
          <w:sz w:val="22"/>
          <w:szCs w:val="22"/>
        </w:rPr>
        <w:t>一</w:t>
      </w:r>
      <w:proofErr w:type="gramEnd"/>
      <w:r w:rsidRPr="0045724E">
        <w:rPr>
          <w:rFonts w:ascii="宋体" w:hAnsi="宋体" w:cs="宋体" w:hint="eastAsia"/>
          <w:sz w:val="22"/>
          <w:szCs w:val="22"/>
        </w:rPr>
        <w:t>年度数据的新成立企业可不填报。</w:t>
      </w:r>
    </w:p>
    <w:p w:rsidR="002D3211" w:rsidRPr="0045724E" w:rsidRDefault="00CD5A02">
      <w:pPr>
        <w:spacing w:line="360" w:lineRule="auto"/>
        <w:ind w:firstLine="560"/>
        <w:rPr>
          <w:rFonts w:ascii="宋体" w:hAnsi="宋体" w:cs="宋体"/>
          <w:sz w:val="22"/>
          <w:szCs w:val="22"/>
        </w:rPr>
      </w:pPr>
      <w:r w:rsidRPr="0045724E">
        <w:rPr>
          <w:rFonts w:ascii="宋体" w:hAnsi="宋体" w:cs="宋体" w:hint="eastAsia"/>
          <w:sz w:val="22"/>
          <w:szCs w:val="22"/>
        </w:rPr>
        <w:t>2.供应商中小企业划分标准按照《关于印发中小企业划型标准规定的通知》（工信部联企业[2011]300号）中“（十二）软件和信息技术服务业”条款确定。</w:t>
      </w:r>
    </w:p>
    <w:p w:rsidR="002D3211" w:rsidRPr="0045724E" w:rsidRDefault="002D3211"/>
    <w:p w:rsidR="002D3211" w:rsidRPr="0045724E" w:rsidRDefault="002D3211">
      <w:pPr>
        <w:pStyle w:val="2"/>
        <w:spacing w:line="320" w:lineRule="exact"/>
        <w:rPr>
          <w:rFonts w:ascii="宋体" w:hAnsi="宋体"/>
          <w:sz w:val="24"/>
        </w:rPr>
      </w:pPr>
    </w:p>
    <w:p w:rsidR="002D3211" w:rsidRPr="0045724E" w:rsidRDefault="002D3211"/>
    <w:p w:rsidR="002D3211" w:rsidRPr="0045724E" w:rsidRDefault="002D3211">
      <w:pPr>
        <w:pStyle w:val="a8"/>
      </w:pPr>
    </w:p>
    <w:p w:rsidR="002D3211" w:rsidRPr="0045724E" w:rsidRDefault="00CD5A02">
      <w:pPr>
        <w:pStyle w:val="2"/>
        <w:spacing w:line="320" w:lineRule="exact"/>
        <w:rPr>
          <w:rFonts w:ascii="宋体" w:hAnsi="宋体"/>
          <w:sz w:val="24"/>
        </w:rPr>
      </w:pPr>
      <w:bookmarkStart w:id="424" w:name="_Toc4166"/>
      <w:r w:rsidRPr="0045724E">
        <w:rPr>
          <w:rFonts w:ascii="宋体" w:hAnsi="宋体" w:hint="eastAsia"/>
          <w:sz w:val="24"/>
        </w:rPr>
        <w:lastRenderedPageBreak/>
        <w:t>附件12、监狱、戒毒企业或残疾人福利性单位证明文件</w:t>
      </w:r>
      <w:bookmarkEnd w:id="424"/>
    </w:p>
    <w:p w:rsidR="002D3211" w:rsidRPr="0045724E" w:rsidRDefault="002D3211">
      <w:pPr>
        <w:rPr>
          <w:rFonts w:ascii="宋体" w:hAnsi="宋体"/>
          <w:sz w:val="24"/>
        </w:rPr>
      </w:pPr>
    </w:p>
    <w:p w:rsidR="002D3211" w:rsidRPr="0045724E" w:rsidRDefault="00CD5A02">
      <w:pPr>
        <w:widowControl/>
        <w:spacing w:line="400" w:lineRule="exact"/>
        <w:jc w:val="center"/>
        <w:rPr>
          <w:rFonts w:ascii="宋体" w:hAnsi="宋体"/>
          <w:b/>
          <w:sz w:val="36"/>
          <w:szCs w:val="36"/>
        </w:rPr>
      </w:pPr>
      <w:r w:rsidRPr="0045724E">
        <w:rPr>
          <w:rFonts w:ascii="宋体" w:hAnsi="宋体" w:hint="eastAsia"/>
          <w:b/>
          <w:sz w:val="36"/>
          <w:szCs w:val="36"/>
        </w:rPr>
        <w:t>监狱、戒毒企业或残疾人福利性单位证明文件</w:t>
      </w:r>
    </w:p>
    <w:p w:rsidR="002D3211" w:rsidRPr="0045724E" w:rsidRDefault="00CD5A02">
      <w:pPr>
        <w:widowControl/>
        <w:spacing w:line="400" w:lineRule="exact"/>
        <w:jc w:val="center"/>
        <w:rPr>
          <w:rFonts w:ascii="宋体" w:hAnsi="宋体"/>
          <w:b/>
          <w:sz w:val="36"/>
          <w:szCs w:val="36"/>
        </w:rPr>
      </w:pPr>
      <w:r w:rsidRPr="0045724E">
        <w:rPr>
          <w:rFonts w:ascii="宋体" w:hAnsi="宋体" w:hint="eastAsia"/>
          <w:b/>
          <w:sz w:val="36"/>
          <w:szCs w:val="36"/>
        </w:rPr>
        <w:t>格式自拟</w:t>
      </w:r>
    </w:p>
    <w:p w:rsidR="002D3211" w:rsidRPr="0045724E" w:rsidRDefault="002D3211">
      <w:pPr>
        <w:pStyle w:val="Default"/>
        <w:rPr>
          <w:color w:val="auto"/>
        </w:rPr>
        <w:sectPr w:rsidR="002D3211" w:rsidRPr="0045724E">
          <w:pgSz w:w="11906" w:h="16838"/>
          <w:pgMar w:top="1474" w:right="1247" w:bottom="1247" w:left="1474" w:header="851" w:footer="851" w:gutter="0"/>
          <w:cols w:space="720"/>
          <w:docGrid w:linePitch="312"/>
        </w:sectPr>
      </w:pPr>
    </w:p>
    <w:p w:rsidR="002D3211" w:rsidRPr="0045724E" w:rsidRDefault="002D3211">
      <w:pPr>
        <w:pStyle w:val="1"/>
      </w:pPr>
    </w:p>
    <w:p w:rsidR="002D3211" w:rsidRPr="0045724E" w:rsidRDefault="00CD5A02">
      <w:pPr>
        <w:spacing w:line="720" w:lineRule="auto"/>
        <w:jc w:val="center"/>
        <w:rPr>
          <w:rFonts w:ascii="宋体" w:hAnsi="宋体"/>
          <w:b/>
          <w:sz w:val="32"/>
        </w:rPr>
      </w:pPr>
      <w:r w:rsidRPr="0045724E">
        <w:rPr>
          <w:rFonts w:ascii="宋体" w:hAnsi="宋体" w:hint="eastAsia"/>
          <w:b/>
          <w:sz w:val="24"/>
          <w:szCs w:val="21"/>
        </w:rPr>
        <w:t>投标人针对报价需要说明的其他文件和说明（如有）</w:t>
      </w:r>
    </w:p>
    <w:p w:rsidR="002D3211" w:rsidRPr="0045724E" w:rsidRDefault="002D3211">
      <w:pPr>
        <w:spacing w:line="720" w:lineRule="auto"/>
        <w:rPr>
          <w:rFonts w:ascii="宋体" w:hAnsi="宋体"/>
          <w:b/>
          <w:sz w:val="24"/>
        </w:rPr>
      </w:pPr>
    </w:p>
    <w:p w:rsidR="002D3211" w:rsidRPr="0045724E" w:rsidRDefault="002D3211">
      <w:pPr>
        <w:spacing w:line="720" w:lineRule="auto"/>
        <w:rPr>
          <w:rFonts w:ascii="宋体" w:hAnsi="宋体"/>
          <w:b/>
          <w:sz w:val="24"/>
        </w:rPr>
      </w:pPr>
    </w:p>
    <w:p w:rsidR="002D3211" w:rsidRPr="0045724E" w:rsidRDefault="002D3211">
      <w:pPr>
        <w:spacing w:line="720" w:lineRule="auto"/>
        <w:rPr>
          <w:rFonts w:ascii="宋体" w:hAnsi="宋体"/>
          <w:b/>
          <w:sz w:val="24"/>
        </w:rPr>
      </w:pPr>
    </w:p>
    <w:sectPr w:rsidR="002D3211" w:rsidRPr="0045724E" w:rsidSect="002D3211">
      <w:footerReference w:type="even" r:id="rId18"/>
      <w:headerReference w:type="first" r:id="rId19"/>
      <w:footerReference w:type="first" r:id="rId20"/>
      <w:pgSz w:w="11906" w:h="16838"/>
      <w:pgMar w:top="1474" w:right="1247" w:bottom="1247" w:left="1474" w:header="851" w:footer="85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0462" w:rsidRDefault="00BA0462" w:rsidP="002D3211">
      <w:r>
        <w:separator/>
      </w:r>
    </w:p>
  </w:endnote>
  <w:endnote w:type="continuationSeparator" w:id="0">
    <w:p w:rsidR="00BA0462" w:rsidRDefault="00BA0462" w:rsidP="002D32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211" w:rsidRDefault="00A12725">
    <w:pPr>
      <w:pStyle w:val="af"/>
      <w:framePr w:wrap="around" w:vAnchor="text" w:hAnchor="margin" w:xAlign="center" w:y="1"/>
      <w:rPr>
        <w:rStyle w:val="af9"/>
      </w:rPr>
    </w:pPr>
    <w:r>
      <w:fldChar w:fldCharType="begin"/>
    </w:r>
    <w:r w:rsidR="00CD5A02">
      <w:rPr>
        <w:rStyle w:val="af9"/>
      </w:rPr>
      <w:instrText xml:space="preserve">PAGE  </w:instrText>
    </w:r>
    <w:r>
      <w:fldChar w:fldCharType="end"/>
    </w:r>
  </w:p>
  <w:p w:rsidR="002D3211" w:rsidRDefault="002D3211">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211" w:rsidRDefault="002D3211">
    <w:pPr>
      <w:pStyle w:val="af"/>
      <w:framePr w:wrap="around" w:vAnchor="text" w:hAnchor="margin" w:xAlign="center" w:y="1"/>
      <w:ind w:right="360"/>
      <w:rPr>
        <w:rStyle w:val="af9"/>
      </w:rPr>
    </w:pPr>
  </w:p>
  <w:p w:rsidR="002D3211" w:rsidRDefault="00CD5A02">
    <w:pPr>
      <w:pStyle w:val="af"/>
      <w:ind w:right="-55"/>
      <w:jc w:val="center"/>
      <w:rPr>
        <w:rFonts w:ascii="宋体" w:hAnsi="宋体"/>
        <w:sz w:val="21"/>
        <w:szCs w:val="21"/>
      </w:rPr>
    </w:pPr>
    <w:r>
      <w:rPr>
        <w:rStyle w:val="af9"/>
        <w:sz w:val="21"/>
        <w:szCs w:val="21"/>
      </w:rPr>
      <w:t>浙江</w:t>
    </w:r>
    <w:r>
      <w:rPr>
        <w:rStyle w:val="af9"/>
        <w:rFonts w:hint="eastAsia"/>
        <w:sz w:val="21"/>
        <w:szCs w:val="21"/>
      </w:rPr>
      <w:t>同诚建设管理有限公司</w:t>
    </w:r>
    <w:r>
      <w:rPr>
        <w:rStyle w:val="af9"/>
        <w:rFonts w:hint="eastAsia"/>
        <w:sz w:val="21"/>
        <w:szCs w:val="21"/>
      </w:rPr>
      <w:t xml:space="preserve">                  </w:t>
    </w:r>
    <w:r w:rsidR="00A12725">
      <w:rPr>
        <w:rFonts w:ascii="宋体" w:hAnsi="宋体"/>
        <w:sz w:val="21"/>
        <w:szCs w:val="21"/>
      </w:rPr>
      <w:fldChar w:fldCharType="begin"/>
    </w:r>
    <w:r>
      <w:rPr>
        <w:rStyle w:val="af9"/>
        <w:rFonts w:ascii="宋体" w:hAnsi="宋体"/>
        <w:sz w:val="21"/>
        <w:szCs w:val="21"/>
      </w:rPr>
      <w:instrText xml:space="preserve"> PAGE </w:instrText>
    </w:r>
    <w:r w:rsidR="00A12725">
      <w:rPr>
        <w:rFonts w:ascii="宋体" w:hAnsi="宋体"/>
        <w:sz w:val="21"/>
        <w:szCs w:val="21"/>
      </w:rPr>
      <w:fldChar w:fldCharType="separate"/>
    </w:r>
    <w:r w:rsidR="001601EF">
      <w:rPr>
        <w:rStyle w:val="af9"/>
        <w:rFonts w:ascii="宋体" w:hAnsi="宋体"/>
        <w:noProof/>
        <w:sz w:val="21"/>
        <w:szCs w:val="21"/>
      </w:rPr>
      <w:t>1</w:t>
    </w:r>
    <w:r w:rsidR="00A12725">
      <w:rPr>
        <w:rFonts w:ascii="宋体" w:hAnsi="宋体"/>
        <w:sz w:val="21"/>
        <w:szCs w:val="21"/>
      </w:rPr>
      <w:fldChar w:fldCharType="end"/>
    </w:r>
    <w:r>
      <w:rPr>
        <w:rStyle w:val="af9"/>
        <w:rFonts w:ascii="宋体" w:hAnsi="宋体" w:hint="eastAsia"/>
        <w:sz w:val="21"/>
        <w:szCs w:val="21"/>
      </w:rPr>
      <w:t xml:space="preserve">            电话（传真）0573-88028957</w:t>
    </w:r>
  </w:p>
  <w:p w:rsidR="002D3211" w:rsidRDefault="002D3211">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211" w:rsidRDefault="00CD5A02">
    <w:pPr>
      <w:pStyle w:val="af"/>
      <w:ind w:right="720" w:firstLineChars="100" w:firstLine="210"/>
      <w:rPr>
        <w:rFonts w:ascii="宋体" w:hAnsi="宋体"/>
        <w:sz w:val="21"/>
        <w:szCs w:val="21"/>
      </w:rPr>
    </w:pPr>
    <w:r>
      <w:rPr>
        <w:rStyle w:val="af9"/>
        <w:sz w:val="21"/>
        <w:szCs w:val="21"/>
      </w:rPr>
      <w:t>浙江</w:t>
    </w:r>
    <w:r>
      <w:rPr>
        <w:rStyle w:val="af9"/>
        <w:rFonts w:hint="eastAsia"/>
        <w:sz w:val="21"/>
        <w:szCs w:val="21"/>
      </w:rPr>
      <w:t>同诚建设管理有限公司</w:t>
    </w:r>
    <w:r>
      <w:rPr>
        <w:rStyle w:val="af9"/>
        <w:rFonts w:hint="eastAsia"/>
        <w:sz w:val="21"/>
        <w:szCs w:val="21"/>
      </w:rPr>
      <w:t xml:space="preserve">           </w:t>
    </w:r>
    <w:r w:rsidR="00A12725">
      <w:rPr>
        <w:rFonts w:ascii="宋体" w:hAnsi="宋体"/>
        <w:sz w:val="21"/>
        <w:szCs w:val="21"/>
      </w:rPr>
      <w:fldChar w:fldCharType="begin"/>
    </w:r>
    <w:r>
      <w:rPr>
        <w:rStyle w:val="af9"/>
        <w:rFonts w:ascii="宋体" w:hAnsi="宋体"/>
        <w:sz w:val="21"/>
        <w:szCs w:val="21"/>
      </w:rPr>
      <w:instrText xml:space="preserve"> PAGE </w:instrText>
    </w:r>
    <w:r w:rsidR="00A12725">
      <w:rPr>
        <w:rFonts w:ascii="宋体" w:hAnsi="宋体"/>
        <w:sz w:val="21"/>
        <w:szCs w:val="21"/>
      </w:rPr>
      <w:fldChar w:fldCharType="separate"/>
    </w:r>
    <w:r w:rsidR="001601EF">
      <w:rPr>
        <w:rStyle w:val="af9"/>
        <w:rFonts w:ascii="宋体" w:hAnsi="宋体"/>
        <w:noProof/>
        <w:sz w:val="21"/>
        <w:szCs w:val="21"/>
      </w:rPr>
      <w:t>29</w:t>
    </w:r>
    <w:r w:rsidR="00A12725">
      <w:rPr>
        <w:rFonts w:ascii="宋体" w:hAnsi="宋体"/>
        <w:sz w:val="21"/>
        <w:szCs w:val="21"/>
      </w:rPr>
      <w:fldChar w:fldCharType="end"/>
    </w:r>
    <w:r>
      <w:rPr>
        <w:rStyle w:val="af9"/>
        <w:rFonts w:ascii="宋体" w:hAnsi="宋体" w:hint="eastAsia"/>
        <w:sz w:val="21"/>
        <w:szCs w:val="21"/>
      </w:rPr>
      <w:t xml:space="preserve">                 电话（传真）0573-88028957</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211" w:rsidRDefault="00A12725">
    <w:pPr>
      <w:pStyle w:val="af"/>
      <w:framePr w:wrap="around" w:vAnchor="text" w:hAnchor="margin" w:xAlign="outside" w:y="1"/>
      <w:rPr>
        <w:rStyle w:val="af9"/>
      </w:rPr>
    </w:pPr>
    <w:r>
      <w:fldChar w:fldCharType="begin"/>
    </w:r>
    <w:r w:rsidR="00CD5A02">
      <w:rPr>
        <w:rStyle w:val="af9"/>
      </w:rPr>
      <w:instrText xml:space="preserve">PAGE  </w:instrText>
    </w:r>
    <w:r>
      <w:fldChar w:fldCharType="end"/>
    </w:r>
  </w:p>
  <w:p w:rsidR="002D3211" w:rsidRDefault="002D3211">
    <w:pPr>
      <w:pStyle w:val="af"/>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211" w:rsidRDefault="002D3211">
    <w:pPr>
      <w:pStyle w:val="af"/>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0462" w:rsidRDefault="00BA0462" w:rsidP="002D3211">
      <w:r>
        <w:separator/>
      </w:r>
    </w:p>
  </w:footnote>
  <w:footnote w:type="continuationSeparator" w:id="0">
    <w:p w:rsidR="00BA0462" w:rsidRDefault="00BA0462" w:rsidP="002D32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211" w:rsidRDefault="00CD5A02">
    <w:pPr>
      <w:pStyle w:val="af0"/>
      <w:ind w:right="-55"/>
      <w:rPr>
        <w:rFonts w:ascii="宋体" w:hAnsi="宋体"/>
        <w:sz w:val="52"/>
        <w:szCs w:val="52"/>
      </w:rPr>
    </w:pPr>
    <w:r>
      <w:rPr>
        <w:rFonts w:hint="eastAsia"/>
        <w:sz w:val="21"/>
        <w:szCs w:val="21"/>
      </w:rPr>
      <w:t xml:space="preserve">               </w:t>
    </w:r>
    <w:r>
      <w:rPr>
        <w:rFonts w:hint="eastAsia"/>
        <w:sz w:val="21"/>
        <w:szCs w:val="21"/>
      </w:rPr>
      <w:t>桐乡市“数字土壤”集成系统及土壤三普数据库建设和应用项目招标文件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211" w:rsidRDefault="002D321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DF65766"/>
    <w:multiLevelType w:val="multilevel"/>
    <w:tmpl w:val="CDF65766"/>
    <w:lvl w:ilvl="0">
      <w:start w:val="3"/>
      <w:numFmt w:val="chineseCounting"/>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nsid w:val="D772968B"/>
    <w:multiLevelType w:val="multilevel"/>
    <w:tmpl w:val="D772968B"/>
    <w:lvl w:ilvl="0">
      <w:start w:val="1"/>
      <w:numFmt w:val="decimal"/>
      <w:suff w:val="space"/>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nsid w:val="0FF25EF3"/>
    <w:multiLevelType w:val="multilevel"/>
    <w:tmpl w:val="0FF25EF3"/>
    <w:lvl w:ilvl="0">
      <w:start w:val="1"/>
      <w:numFmt w:val="decimal"/>
      <w:lvlText w:val="%1."/>
      <w:lvlJc w:val="left"/>
      <w:pPr>
        <w:ind w:left="420" w:hanging="420"/>
      </w:pPr>
      <w:rPr>
        <w:rFonts w:ascii="宋体" w:eastAsia="宋体" w:hAnsi="宋体" w:hint="default"/>
        <w:u w:val="none"/>
        <w:lang w:val="en-US"/>
      </w:rPr>
    </w:lvl>
    <w:lvl w:ilvl="1">
      <w:start w:val="1"/>
      <w:numFmt w:val="japaneseCounting"/>
      <w:lvlText w:val="%2、"/>
      <w:lvlJc w:val="left"/>
      <w:pPr>
        <w:ind w:left="930" w:hanging="51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3">
    <w:nsid w:val="204A7AE2"/>
    <w:multiLevelType w:val="multilevel"/>
    <w:tmpl w:val="204A7AE2"/>
    <w:lvl w:ilvl="0">
      <w:start w:val="1"/>
      <w:numFmt w:val="decimal"/>
      <w:lvlText w:val="%1"/>
      <w:lvlJc w:val="left"/>
      <w:pPr>
        <w:tabs>
          <w:tab w:val="left" w:pos="1095"/>
        </w:tabs>
        <w:ind w:left="1095" w:hanging="360"/>
      </w:pPr>
      <w:rPr>
        <w:rFonts w:ascii="Times New Roman" w:hAnsi="Times New Roman" w:hint="default"/>
      </w:rPr>
    </w:lvl>
    <w:lvl w:ilvl="1">
      <w:start w:val="1"/>
      <w:numFmt w:val="lowerLetter"/>
      <w:lvlText w:val="%2)"/>
      <w:lvlJc w:val="left"/>
      <w:pPr>
        <w:tabs>
          <w:tab w:val="left" w:pos="1575"/>
        </w:tabs>
        <w:ind w:left="1575" w:hanging="420"/>
      </w:pPr>
    </w:lvl>
    <w:lvl w:ilvl="2">
      <w:start w:val="1"/>
      <w:numFmt w:val="lowerRoman"/>
      <w:lvlText w:val="%3."/>
      <w:lvlJc w:val="right"/>
      <w:pPr>
        <w:tabs>
          <w:tab w:val="left" w:pos="1995"/>
        </w:tabs>
        <w:ind w:left="1995" w:hanging="420"/>
      </w:pPr>
    </w:lvl>
    <w:lvl w:ilvl="3">
      <w:start w:val="1"/>
      <w:numFmt w:val="decimal"/>
      <w:lvlText w:val="%4."/>
      <w:lvlJc w:val="left"/>
      <w:pPr>
        <w:tabs>
          <w:tab w:val="left" w:pos="2415"/>
        </w:tabs>
        <w:ind w:left="2415" w:hanging="420"/>
      </w:pPr>
    </w:lvl>
    <w:lvl w:ilvl="4">
      <w:start w:val="1"/>
      <w:numFmt w:val="lowerLetter"/>
      <w:lvlText w:val="%5)"/>
      <w:lvlJc w:val="left"/>
      <w:pPr>
        <w:tabs>
          <w:tab w:val="left" w:pos="2835"/>
        </w:tabs>
        <w:ind w:left="2835" w:hanging="420"/>
      </w:pPr>
    </w:lvl>
    <w:lvl w:ilvl="5">
      <w:start w:val="1"/>
      <w:numFmt w:val="lowerRoman"/>
      <w:lvlText w:val="%6."/>
      <w:lvlJc w:val="right"/>
      <w:pPr>
        <w:tabs>
          <w:tab w:val="left" w:pos="3255"/>
        </w:tabs>
        <w:ind w:left="3255" w:hanging="420"/>
      </w:pPr>
    </w:lvl>
    <w:lvl w:ilvl="6">
      <w:start w:val="1"/>
      <w:numFmt w:val="decimal"/>
      <w:lvlText w:val="%7."/>
      <w:lvlJc w:val="left"/>
      <w:pPr>
        <w:tabs>
          <w:tab w:val="left" w:pos="3675"/>
        </w:tabs>
        <w:ind w:left="3675" w:hanging="420"/>
      </w:pPr>
    </w:lvl>
    <w:lvl w:ilvl="7">
      <w:start w:val="1"/>
      <w:numFmt w:val="lowerLetter"/>
      <w:lvlText w:val="%8)"/>
      <w:lvlJc w:val="left"/>
      <w:pPr>
        <w:tabs>
          <w:tab w:val="left" w:pos="4095"/>
        </w:tabs>
        <w:ind w:left="4095" w:hanging="420"/>
      </w:pPr>
    </w:lvl>
    <w:lvl w:ilvl="8">
      <w:start w:val="1"/>
      <w:numFmt w:val="lowerRoman"/>
      <w:lvlText w:val="%9."/>
      <w:lvlJc w:val="right"/>
      <w:pPr>
        <w:tabs>
          <w:tab w:val="left" w:pos="4515"/>
        </w:tabs>
        <w:ind w:left="4515" w:hanging="420"/>
      </w:pPr>
    </w:lvl>
  </w:abstractNum>
  <w:abstractNum w:abstractNumId="4">
    <w:nsid w:val="41970DE5"/>
    <w:multiLevelType w:val="multilevel"/>
    <w:tmpl w:val="41970DE5"/>
    <w:lvl w:ilvl="0">
      <w:start w:val="1"/>
      <w:numFmt w:val="chineseCountingThousand"/>
      <w:suff w:val="space"/>
      <w:lvlText w:val="第%1章"/>
      <w:lvlJc w:val="center"/>
      <w:pPr>
        <w:ind w:left="425" w:hanging="137"/>
      </w:pPr>
      <w:rPr>
        <w:rFonts w:hint="default"/>
        <w:u w:val="none"/>
        <w:lang w:val="en-US"/>
      </w:rPr>
    </w:lvl>
    <w:lvl w:ilvl="1">
      <w:start w:val="1"/>
      <w:numFmt w:val="chineseCountingThousand"/>
      <w:suff w:val="nothing"/>
      <w:lvlText w:val="%2、"/>
      <w:lvlJc w:val="left"/>
      <w:pPr>
        <w:ind w:left="425" w:hanging="425"/>
      </w:pPr>
      <w:rPr>
        <w:rFonts w:hint="default"/>
        <w:u w:val="none"/>
      </w:rPr>
    </w:lvl>
    <w:lvl w:ilvl="2">
      <w:start w:val="1"/>
      <w:numFmt w:val="chineseCountingThousand"/>
      <w:suff w:val="nothing"/>
      <w:lvlText w:val="（%3）"/>
      <w:lvlJc w:val="left"/>
      <w:pPr>
        <w:ind w:left="425" w:hanging="425"/>
      </w:pPr>
      <w:rPr>
        <w:rFonts w:hint="default"/>
        <w:u w:val="none"/>
      </w:rPr>
    </w:lvl>
    <w:lvl w:ilvl="3">
      <w:start w:val="1"/>
      <w:numFmt w:val="decimal"/>
      <w:isLgl/>
      <w:suff w:val="nothing"/>
      <w:lvlText w:val="%4、"/>
      <w:lvlJc w:val="left"/>
      <w:pPr>
        <w:ind w:left="992" w:hanging="425"/>
      </w:pPr>
      <w:rPr>
        <w:rFonts w:hint="default"/>
        <w:u w:val="none"/>
      </w:rPr>
    </w:lvl>
    <w:lvl w:ilvl="4">
      <w:start w:val="1"/>
      <w:numFmt w:val="decimal"/>
      <w:pStyle w:val="5"/>
      <w:isLgl/>
      <w:suff w:val="nothing"/>
      <w:lvlText w:val="%4.%5."/>
      <w:lvlJc w:val="left"/>
      <w:pPr>
        <w:ind w:left="395" w:hanging="425"/>
      </w:pPr>
      <w:rPr>
        <w:rFonts w:hint="default"/>
        <w:u w:val="none"/>
      </w:rPr>
    </w:lvl>
    <w:lvl w:ilvl="5">
      <w:start w:val="1"/>
      <w:numFmt w:val="decimal"/>
      <w:isLgl/>
      <w:suff w:val="nothing"/>
      <w:lvlText w:val="%4.%5.%6."/>
      <w:lvlJc w:val="left"/>
      <w:pPr>
        <w:ind w:left="3404" w:hanging="1560"/>
      </w:pPr>
      <w:rPr>
        <w:rFonts w:hint="default"/>
        <w:u w:val="none"/>
      </w:rPr>
    </w:lvl>
    <w:lvl w:ilvl="6">
      <w:start w:val="1"/>
      <w:numFmt w:val="decimal"/>
      <w:isLgl/>
      <w:suff w:val="nothing"/>
      <w:lvlText w:val="%4.%5.%6.%7."/>
      <w:lvlJc w:val="left"/>
      <w:pPr>
        <w:ind w:left="425" w:hanging="425"/>
      </w:pPr>
      <w:rPr>
        <w:rFonts w:hint="default"/>
        <w:u w:val="none"/>
      </w:rPr>
    </w:lvl>
    <w:lvl w:ilvl="7">
      <w:start w:val="1"/>
      <w:numFmt w:val="decimal"/>
      <w:isLgl/>
      <w:suff w:val="space"/>
      <w:lvlText w:val="%4.%5.%6.%7.%8."/>
      <w:lvlJc w:val="left"/>
      <w:pPr>
        <w:ind w:left="425" w:hanging="425"/>
      </w:pPr>
      <w:rPr>
        <w:rFonts w:hint="default"/>
        <w:u w:val="none"/>
      </w:rPr>
    </w:lvl>
    <w:lvl w:ilvl="8">
      <w:start w:val="1"/>
      <w:numFmt w:val="decimal"/>
      <w:isLgl/>
      <w:suff w:val="space"/>
      <w:lvlText w:val="%4.%5.%6.%7.%8.%9."/>
      <w:lvlJc w:val="left"/>
      <w:pPr>
        <w:ind w:left="425" w:hanging="425"/>
      </w:pPr>
      <w:rPr>
        <w:rFonts w:hint="default"/>
        <w:u w:val="none"/>
      </w:rPr>
    </w:lvl>
  </w:abstractNum>
  <w:abstractNum w:abstractNumId="5">
    <w:nsid w:val="4D66BF50"/>
    <w:multiLevelType w:val="multilevel"/>
    <w:tmpl w:val="4D66BF50"/>
    <w:lvl w:ilvl="0">
      <w:start w:val="1"/>
      <w:numFmt w:val="decimal"/>
      <w:suff w:val="space"/>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nsid w:val="62A1170B"/>
    <w:multiLevelType w:val="multilevel"/>
    <w:tmpl w:val="62A1170B"/>
    <w:lvl w:ilvl="0">
      <w:start w:val="1"/>
      <w:numFmt w:val="decimal"/>
      <w:suff w:val="space"/>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nsid w:val="782B5A28"/>
    <w:multiLevelType w:val="multilevel"/>
    <w:tmpl w:val="782B5A28"/>
    <w:lvl w:ilvl="0">
      <w:start w:val="1"/>
      <w:numFmt w:val="decimal"/>
      <w:pStyle w:val="a"/>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4"/>
  </w:num>
  <w:num w:numId="2">
    <w:abstractNumId w:val="7"/>
  </w:num>
  <w:num w:numId="3">
    <w:abstractNumId w:val="0"/>
  </w:num>
  <w:num w:numId="4">
    <w:abstractNumId w:val="2"/>
  </w:num>
  <w:num w:numId="5">
    <w:abstractNumId w:val="1"/>
  </w:num>
  <w:num w:numId="6">
    <w:abstractNumId w:val="6"/>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gutterAtTop/>
  <w:proofState w:grammar="clean"/>
  <w:defaultTabStop w:val="420"/>
  <w:drawingGridHorizontalSpacing w:val="105"/>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DhhNTQ1NGQyNWQ0OTljYzIyYmMyNWZiOTA2NWE2YWYifQ=="/>
  </w:docVars>
  <w:rsids>
    <w:rsidRoot w:val="00172A27"/>
    <w:rsid w:val="F7FF36AE"/>
    <w:rsid w:val="F7FFB920"/>
    <w:rsid w:val="00000D88"/>
    <w:rsid w:val="00001AA0"/>
    <w:rsid w:val="00013D5B"/>
    <w:rsid w:val="00014A70"/>
    <w:rsid w:val="000212B4"/>
    <w:rsid w:val="00023110"/>
    <w:rsid w:val="000234CF"/>
    <w:rsid w:val="000260A9"/>
    <w:rsid w:val="0002758F"/>
    <w:rsid w:val="00031277"/>
    <w:rsid w:val="00036C9A"/>
    <w:rsid w:val="000405BA"/>
    <w:rsid w:val="000406A9"/>
    <w:rsid w:val="000426D9"/>
    <w:rsid w:val="0004675A"/>
    <w:rsid w:val="000474A0"/>
    <w:rsid w:val="000501DF"/>
    <w:rsid w:val="00051159"/>
    <w:rsid w:val="00052A73"/>
    <w:rsid w:val="00057341"/>
    <w:rsid w:val="00057646"/>
    <w:rsid w:val="00057A24"/>
    <w:rsid w:val="0006239F"/>
    <w:rsid w:val="0006366E"/>
    <w:rsid w:val="00064425"/>
    <w:rsid w:val="000649CF"/>
    <w:rsid w:val="0006567C"/>
    <w:rsid w:val="00067774"/>
    <w:rsid w:val="000708B8"/>
    <w:rsid w:val="00070E4F"/>
    <w:rsid w:val="00073153"/>
    <w:rsid w:val="00074146"/>
    <w:rsid w:val="00074581"/>
    <w:rsid w:val="00075469"/>
    <w:rsid w:val="00075EF3"/>
    <w:rsid w:val="00076880"/>
    <w:rsid w:val="000773E3"/>
    <w:rsid w:val="0008298B"/>
    <w:rsid w:val="00085272"/>
    <w:rsid w:val="000854CA"/>
    <w:rsid w:val="000860E7"/>
    <w:rsid w:val="00093698"/>
    <w:rsid w:val="00097485"/>
    <w:rsid w:val="000A02DD"/>
    <w:rsid w:val="000A33E3"/>
    <w:rsid w:val="000A4052"/>
    <w:rsid w:val="000A5F60"/>
    <w:rsid w:val="000A6161"/>
    <w:rsid w:val="000A7E7E"/>
    <w:rsid w:val="000B06F0"/>
    <w:rsid w:val="000B4B78"/>
    <w:rsid w:val="000B60A0"/>
    <w:rsid w:val="000C0330"/>
    <w:rsid w:val="000C2D27"/>
    <w:rsid w:val="000C60EE"/>
    <w:rsid w:val="000C6CEB"/>
    <w:rsid w:val="000C7ECA"/>
    <w:rsid w:val="000D215C"/>
    <w:rsid w:val="000D21DB"/>
    <w:rsid w:val="000D42A3"/>
    <w:rsid w:val="000D4B15"/>
    <w:rsid w:val="000D5FDC"/>
    <w:rsid w:val="000D6BDA"/>
    <w:rsid w:val="000E085E"/>
    <w:rsid w:val="000E173F"/>
    <w:rsid w:val="000E1AEA"/>
    <w:rsid w:val="000E252C"/>
    <w:rsid w:val="000E2B12"/>
    <w:rsid w:val="000E4F4B"/>
    <w:rsid w:val="000E6609"/>
    <w:rsid w:val="000F0739"/>
    <w:rsid w:val="000F0B29"/>
    <w:rsid w:val="000F0F0F"/>
    <w:rsid w:val="000F1F95"/>
    <w:rsid w:val="000F3805"/>
    <w:rsid w:val="000F6307"/>
    <w:rsid w:val="000F7092"/>
    <w:rsid w:val="00101351"/>
    <w:rsid w:val="001015AB"/>
    <w:rsid w:val="00110338"/>
    <w:rsid w:val="00110DC4"/>
    <w:rsid w:val="001117E6"/>
    <w:rsid w:val="001148F5"/>
    <w:rsid w:val="00114E7D"/>
    <w:rsid w:val="00114FA0"/>
    <w:rsid w:val="00116147"/>
    <w:rsid w:val="0011731A"/>
    <w:rsid w:val="0011752D"/>
    <w:rsid w:val="00117859"/>
    <w:rsid w:val="00120E07"/>
    <w:rsid w:val="00122B61"/>
    <w:rsid w:val="00124D29"/>
    <w:rsid w:val="00126F4D"/>
    <w:rsid w:val="00132F12"/>
    <w:rsid w:val="00134CAE"/>
    <w:rsid w:val="00134F0F"/>
    <w:rsid w:val="0013784E"/>
    <w:rsid w:val="001409A9"/>
    <w:rsid w:val="00142311"/>
    <w:rsid w:val="00142748"/>
    <w:rsid w:val="00142A9F"/>
    <w:rsid w:val="00143513"/>
    <w:rsid w:val="00145280"/>
    <w:rsid w:val="00150DDC"/>
    <w:rsid w:val="00151818"/>
    <w:rsid w:val="0015312F"/>
    <w:rsid w:val="001548DC"/>
    <w:rsid w:val="00154AD9"/>
    <w:rsid w:val="001571AF"/>
    <w:rsid w:val="001601EF"/>
    <w:rsid w:val="00161540"/>
    <w:rsid w:val="001631AD"/>
    <w:rsid w:val="001665AA"/>
    <w:rsid w:val="0017031F"/>
    <w:rsid w:val="00172018"/>
    <w:rsid w:val="00172A27"/>
    <w:rsid w:val="00176D59"/>
    <w:rsid w:val="00180BC7"/>
    <w:rsid w:val="00182554"/>
    <w:rsid w:val="00182A6B"/>
    <w:rsid w:val="001834C2"/>
    <w:rsid w:val="00186541"/>
    <w:rsid w:val="00187188"/>
    <w:rsid w:val="00196242"/>
    <w:rsid w:val="001967DB"/>
    <w:rsid w:val="001A4DE7"/>
    <w:rsid w:val="001A5B70"/>
    <w:rsid w:val="001A73BB"/>
    <w:rsid w:val="001B0A17"/>
    <w:rsid w:val="001B3402"/>
    <w:rsid w:val="001B4FE9"/>
    <w:rsid w:val="001B61C6"/>
    <w:rsid w:val="001C0991"/>
    <w:rsid w:val="001C515F"/>
    <w:rsid w:val="001D164D"/>
    <w:rsid w:val="001D16BA"/>
    <w:rsid w:val="001D2EA5"/>
    <w:rsid w:val="001D5277"/>
    <w:rsid w:val="001D7015"/>
    <w:rsid w:val="001E0224"/>
    <w:rsid w:val="001E0C64"/>
    <w:rsid w:val="001E31D3"/>
    <w:rsid w:val="001E3E03"/>
    <w:rsid w:val="001E455C"/>
    <w:rsid w:val="001F0C9F"/>
    <w:rsid w:val="001F251A"/>
    <w:rsid w:val="001F3797"/>
    <w:rsid w:val="00200945"/>
    <w:rsid w:val="00203D4B"/>
    <w:rsid w:val="00205F36"/>
    <w:rsid w:val="00211DCA"/>
    <w:rsid w:val="00217FA7"/>
    <w:rsid w:val="00226CFB"/>
    <w:rsid w:val="0023023F"/>
    <w:rsid w:val="00230CC7"/>
    <w:rsid w:val="002318C3"/>
    <w:rsid w:val="002327B2"/>
    <w:rsid w:val="00234F60"/>
    <w:rsid w:val="00237C10"/>
    <w:rsid w:val="002406EB"/>
    <w:rsid w:val="00241C57"/>
    <w:rsid w:val="00242977"/>
    <w:rsid w:val="00246730"/>
    <w:rsid w:val="002470DF"/>
    <w:rsid w:val="00250195"/>
    <w:rsid w:val="0025020D"/>
    <w:rsid w:val="002505B2"/>
    <w:rsid w:val="002508A3"/>
    <w:rsid w:val="00250C14"/>
    <w:rsid w:val="002513A4"/>
    <w:rsid w:val="0025158E"/>
    <w:rsid w:val="002530D2"/>
    <w:rsid w:val="00253B7E"/>
    <w:rsid w:val="00254B31"/>
    <w:rsid w:val="002574E3"/>
    <w:rsid w:val="00261EE1"/>
    <w:rsid w:val="002658F2"/>
    <w:rsid w:val="00265AEA"/>
    <w:rsid w:val="00265F4D"/>
    <w:rsid w:val="00266E3E"/>
    <w:rsid w:val="00270E3B"/>
    <w:rsid w:val="00271792"/>
    <w:rsid w:val="00274695"/>
    <w:rsid w:val="00276312"/>
    <w:rsid w:val="002806A6"/>
    <w:rsid w:val="00280CC5"/>
    <w:rsid w:val="00283CB2"/>
    <w:rsid w:val="00284461"/>
    <w:rsid w:val="00284E68"/>
    <w:rsid w:val="00285F0C"/>
    <w:rsid w:val="00287F48"/>
    <w:rsid w:val="00291A34"/>
    <w:rsid w:val="00293A56"/>
    <w:rsid w:val="00295888"/>
    <w:rsid w:val="002A2B9D"/>
    <w:rsid w:val="002A348C"/>
    <w:rsid w:val="002A349D"/>
    <w:rsid w:val="002A48FD"/>
    <w:rsid w:val="002A5E43"/>
    <w:rsid w:val="002A68C2"/>
    <w:rsid w:val="002B1DE2"/>
    <w:rsid w:val="002B2624"/>
    <w:rsid w:val="002B3D66"/>
    <w:rsid w:val="002B4397"/>
    <w:rsid w:val="002B59AD"/>
    <w:rsid w:val="002B6EFB"/>
    <w:rsid w:val="002B7A4C"/>
    <w:rsid w:val="002B7C91"/>
    <w:rsid w:val="002C1C53"/>
    <w:rsid w:val="002C24F4"/>
    <w:rsid w:val="002C2B2F"/>
    <w:rsid w:val="002C2D62"/>
    <w:rsid w:val="002C2F7F"/>
    <w:rsid w:val="002C5675"/>
    <w:rsid w:val="002C7F2B"/>
    <w:rsid w:val="002D0094"/>
    <w:rsid w:val="002D24C3"/>
    <w:rsid w:val="002D3211"/>
    <w:rsid w:val="002D32BF"/>
    <w:rsid w:val="002D6A89"/>
    <w:rsid w:val="002E014A"/>
    <w:rsid w:val="002E469C"/>
    <w:rsid w:val="002E5B10"/>
    <w:rsid w:val="002E6773"/>
    <w:rsid w:val="002E774C"/>
    <w:rsid w:val="002F1E49"/>
    <w:rsid w:val="002F2B9C"/>
    <w:rsid w:val="002F3A1D"/>
    <w:rsid w:val="002F6BF8"/>
    <w:rsid w:val="002F6C6C"/>
    <w:rsid w:val="00301E87"/>
    <w:rsid w:val="00302ED8"/>
    <w:rsid w:val="003032E2"/>
    <w:rsid w:val="003038BC"/>
    <w:rsid w:val="0030423A"/>
    <w:rsid w:val="00307060"/>
    <w:rsid w:val="0031136C"/>
    <w:rsid w:val="003121E8"/>
    <w:rsid w:val="00314353"/>
    <w:rsid w:val="003154D1"/>
    <w:rsid w:val="003169DF"/>
    <w:rsid w:val="0031786A"/>
    <w:rsid w:val="00317D5C"/>
    <w:rsid w:val="00320E23"/>
    <w:rsid w:val="00322B3C"/>
    <w:rsid w:val="003256B9"/>
    <w:rsid w:val="00326F87"/>
    <w:rsid w:val="00327897"/>
    <w:rsid w:val="00327B29"/>
    <w:rsid w:val="00330ED7"/>
    <w:rsid w:val="00334B07"/>
    <w:rsid w:val="00337255"/>
    <w:rsid w:val="00337DEE"/>
    <w:rsid w:val="0034059C"/>
    <w:rsid w:val="003411CB"/>
    <w:rsid w:val="003450C3"/>
    <w:rsid w:val="00345909"/>
    <w:rsid w:val="00345A70"/>
    <w:rsid w:val="00354CB1"/>
    <w:rsid w:val="00355D4C"/>
    <w:rsid w:val="00356321"/>
    <w:rsid w:val="00356F33"/>
    <w:rsid w:val="00357CAB"/>
    <w:rsid w:val="003605CA"/>
    <w:rsid w:val="00360C29"/>
    <w:rsid w:val="00363F61"/>
    <w:rsid w:val="00363F62"/>
    <w:rsid w:val="00364D0E"/>
    <w:rsid w:val="00372142"/>
    <w:rsid w:val="00374968"/>
    <w:rsid w:val="00381732"/>
    <w:rsid w:val="003818E5"/>
    <w:rsid w:val="00381F39"/>
    <w:rsid w:val="00382AC3"/>
    <w:rsid w:val="00385041"/>
    <w:rsid w:val="00385389"/>
    <w:rsid w:val="00386030"/>
    <w:rsid w:val="00390B04"/>
    <w:rsid w:val="00391195"/>
    <w:rsid w:val="00391864"/>
    <w:rsid w:val="00392A59"/>
    <w:rsid w:val="003A2D5E"/>
    <w:rsid w:val="003A4A86"/>
    <w:rsid w:val="003B039D"/>
    <w:rsid w:val="003B2D91"/>
    <w:rsid w:val="003B3DA2"/>
    <w:rsid w:val="003B51BC"/>
    <w:rsid w:val="003B6A27"/>
    <w:rsid w:val="003B76B5"/>
    <w:rsid w:val="003C05E0"/>
    <w:rsid w:val="003C42F0"/>
    <w:rsid w:val="003C5046"/>
    <w:rsid w:val="003C5135"/>
    <w:rsid w:val="003C525C"/>
    <w:rsid w:val="003D143E"/>
    <w:rsid w:val="003D55CE"/>
    <w:rsid w:val="003D7CC9"/>
    <w:rsid w:val="003E0D1A"/>
    <w:rsid w:val="003E1D44"/>
    <w:rsid w:val="003E4735"/>
    <w:rsid w:val="003E5E1A"/>
    <w:rsid w:val="003E70E7"/>
    <w:rsid w:val="003F0EF1"/>
    <w:rsid w:val="003F27C4"/>
    <w:rsid w:val="003F3BEC"/>
    <w:rsid w:val="003F3E0B"/>
    <w:rsid w:val="003F715A"/>
    <w:rsid w:val="004001CA"/>
    <w:rsid w:val="00401D01"/>
    <w:rsid w:val="00402F70"/>
    <w:rsid w:val="00407053"/>
    <w:rsid w:val="00410908"/>
    <w:rsid w:val="00413453"/>
    <w:rsid w:val="00415BBE"/>
    <w:rsid w:val="00420738"/>
    <w:rsid w:val="00422A19"/>
    <w:rsid w:val="004241B5"/>
    <w:rsid w:val="004249F2"/>
    <w:rsid w:val="00427B28"/>
    <w:rsid w:val="00434C60"/>
    <w:rsid w:val="004412A0"/>
    <w:rsid w:val="00441FB1"/>
    <w:rsid w:val="004470BD"/>
    <w:rsid w:val="00447955"/>
    <w:rsid w:val="00450813"/>
    <w:rsid w:val="004524B4"/>
    <w:rsid w:val="00452961"/>
    <w:rsid w:val="00453FF0"/>
    <w:rsid w:val="00454403"/>
    <w:rsid w:val="00454645"/>
    <w:rsid w:val="0045467D"/>
    <w:rsid w:val="004560ED"/>
    <w:rsid w:val="004562D5"/>
    <w:rsid w:val="0045634D"/>
    <w:rsid w:val="00456E4F"/>
    <w:rsid w:val="0045724E"/>
    <w:rsid w:val="004604FD"/>
    <w:rsid w:val="004651F6"/>
    <w:rsid w:val="00466406"/>
    <w:rsid w:val="00471A3B"/>
    <w:rsid w:val="004722B1"/>
    <w:rsid w:val="00474465"/>
    <w:rsid w:val="00483ED4"/>
    <w:rsid w:val="004844D4"/>
    <w:rsid w:val="00484B5C"/>
    <w:rsid w:val="00484F83"/>
    <w:rsid w:val="00487C1E"/>
    <w:rsid w:val="0049407C"/>
    <w:rsid w:val="00494E8A"/>
    <w:rsid w:val="004960AC"/>
    <w:rsid w:val="00497E2C"/>
    <w:rsid w:val="004A0C46"/>
    <w:rsid w:val="004A16B0"/>
    <w:rsid w:val="004A2A5C"/>
    <w:rsid w:val="004A499B"/>
    <w:rsid w:val="004B073D"/>
    <w:rsid w:val="004B0B72"/>
    <w:rsid w:val="004B148D"/>
    <w:rsid w:val="004B281E"/>
    <w:rsid w:val="004B364B"/>
    <w:rsid w:val="004B4CFF"/>
    <w:rsid w:val="004C193E"/>
    <w:rsid w:val="004C2FE8"/>
    <w:rsid w:val="004C3847"/>
    <w:rsid w:val="004C3B03"/>
    <w:rsid w:val="004C41FA"/>
    <w:rsid w:val="004D2B43"/>
    <w:rsid w:val="004D3539"/>
    <w:rsid w:val="004D355C"/>
    <w:rsid w:val="004D3CD8"/>
    <w:rsid w:val="004D5E6E"/>
    <w:rsid w:val="004D764F"/>
    <w:rsid w:val="004E02CD"/>
    <w:rsid w:val="004E1588"/>
    <w:rsid w:val="004E468D"/>
    <w:rsid w:val="004E64D7"/>
    <w:rsid w:val="004E768D"/>
    <w:rsid w:val="004E77D6"/>
    <w:rsid w:val="004F013B"/>
    <w:rsid w:val="004F0C89"/>
    <w:rsid w:val="004F558E"/>
    <w:rsid w:val="0050047D"/>
    <w:rsid w:val="00502C33"/>
    <w:rsid w:val="005053E0"/>
    <w:rsid w:val="005056D9"/>
    <w:rsid w:val="00506265"/>
    <w:rsid w:val="0051039A"/>
    <w:rsid w:val="00510FEC"/>
    <w:rsid w:val="00511D65"/>
    <w:rsid w:val="00512411"/>
    <w:rsid w:val="00512A18"/>
    <w:rsid w:val="00513D14"/>
    <w:rsid w:val="00521B35"/>
    <w:rsid w:val="00521B5E"/>
    <w:rsid w:val="00521D1B"/>
    <w:rsid w:val="0052225C"/>
    <w:rsid w:val="0052385F"/>
    <w:rsid w:val="005252D9"/>
    <w:rsid w:val="00533AD7"/>
    <w:rsid w:val="005347A5"/>
    <w:rsid w:val="00541FC6"/>
    <w:rsid w:val="00544ED9"/>
    <w:rsid w:val="00550485"/>
    <w:rsid w:val="005528BA"/>
    <w:rsid w:val="0055311E"/>
    <w:rsid w:val="005539A0"/>
    <w:rsid w:val="00554385"/>
    <w:rsid w:val="00554DEA"/>
    <w:rsid w:val="0055772A"/>
    <w:rsid w:val="00560893"/>
    <w:rsid w:val="00561503"/>
    <w:rsid w:val="0056229F"/>
    <w:rsid w:val="00565C44"/>
    <w:rsid w:val="00565EA1"/>
    <w:rsid w:val="005705FB"/>
    <w:rsid w:val="00571C39"/>
    <w:rsid w:val="00580194"/>
    <w:rsid w:val="00580A84"/>
    <w:rsid w:val="005810E2"/>
    <w:rsid w:val="005812FD"/>
    <w:rsid w:val="005821CB"/>
    <w:rsid w:val="00591F90"/>
    <w:rsid w:val="005938D9"/>
    <w:rsid w:val="00594F1D"/>
    <w:rsid w:val="005A011B"/>
    <w:rsid w:val="005A01CD"/>
    <w:rsid w:val="005A30A6"/>
    <w:rsid w:val="005A369A"/>
    <w:rsid w:val="005A652C"/>
    <w:rsid w:val="005A78B1"/>
    <w:rsid w:val="005A78BC"/>
    <w:rsid w:val="005A7E14"/>
    <w:rsid w:val="005B325C"/>
    <w:rsid w:val="005B3C06"/>
    <w:rsid w:val="005C1CC6"/>
    <w:rsid w:val="005C20F3"/>
    <w:rsid w:val="005C5B0E"/>
    <w:rsid w:val="005C6298"/>
    <w:rsid w:val="005C6956"/>
    <w:rsid w:val="005C6EFC"/>
    <w:rsid w:val="005D0480"/>
    <w:rsid w:val="005D108D"/>
    <w:rsid w:val="005D3484"/>
    <w:rsid w:val="005D54E6"/>
    <w:rsid w:val="005D63ED"/>
    <w:rsid w:val="005D72F9"/>
    <w:rsid w:val="005E0EA5"/>
    <w:rsid w:val="005E2A8D"/>
    <w:rsid w:val="005E399A"/>
    <w:rsid w:val="005E655A"/>
    <w:rsid w:val="005E6658"/>
    <w:rsid w:val="005E7B64"/>
    <w:rsid w:val="005F1DAF"/>
    <w:rsid w:val="005F25F8"/>
    <w:rsid w:val="005F5D31"/>
    <w:rsid w:val="005F6215"/>
    <w:rsid w:val="005F7837"/>
    <w:rsid w:val="00607717"/>
    <w:rsid w:val="006124F9"/>
    <w:rsid w:val="00613A57"/>
    <w:rsid w:val="00613B27"/>
    <w:rsid w:val="00614129"/>
    <w:rsid w:val="00617229"/>
    <w:rsid w:val="006175F0"/>
    <w:rsid w:val="00620483"/>
    <w:rsid w:val="00620AE8"/>
    <w:rsid w:val="00620CE7"/>
    <w:rsid w:val="006227E3"/>
    <w:rsid w:val="00623228"/>
    <w:rsid w:val="006323D9"/>
    <w:rsid w:val="00634BAF"/>
    <w:rsid w:val="00635E24"/>
    <w:rsid w:val="00635EB8"/>
    <w:rsid w:val="006370EF"/>
    <w:rsid w:val="00637586"/>
    <w:rsid w:val="0064175F"/>
    <w:rsid w:val="006420DB"/>
    <w:rsid w:val="006449D9"/>
    <w:rsid w:val="0064543F"/>
    <w:rsid w:val="0064721B"/>
    <w:rsid w:val="006501C1"/>
    <w:rsid w:val="00652A18"/>
    <w:rsid w:val="00653162"/>
    <w:rsid w:val="00654CFF"/>
    <w:rsid w:val="006570A8"/>
    <w:rsid w:val="00657476"/>
    <w:rsid w:val="00657A2B"/>
    <w:rsid w:val="00661869"/>
    <w:rsid w:val="00663C82"/>
    <w:rsid w:val="00664E01"/>
    <w:rsid w:val="00664E1C"/>
    <w:rsid w:val="00666066"/>
    <w:rsid w:val="00666D10"/>
    <w:rsid w:val="00666E73"/>
    <w:rsid w:val="00667023"/>
    <w:rsid w:val="00670203"/>
    <w:rsid w:val="00673EB8"/>
    <w:rsid w:val="00673FEC"/>
    <w:rsid w:val="00677530"/>
    <w:rsid w:val="00677660"/>
    <w:rsid w:val="00680A14"/>
    <w:rsid w:val="00680D29"/>
    <w:rsid w:val="00680F69"/>
    <w:rsid w:val="0068115C"/>
    <w:rsid w:val="00681B9D"/>
    <w:rsid w:val="00683A01"/>
    <w:rsid w:val="00685D59"/>
    <w:rsid w:val="00685D9C"/>
    <w:rsid w:val="00687917"/>
    <w:rsid w:val="00690D6B"/>
    <w:rsid w:val="0069129B"/>
    <w:rsid w:val="006921EB"/>
    <w:rsid w:val="00692200"/>
    <w:rsid w:val="00692D79"/>
    <w:rsid w:val="006936C4"/>
    <w:rsid w:val="006A2164"/>
    <w:rsid w:val="006A59AD"/>
    <w:rsid w:val="006B04EE"/>
    <w:rsid w:val="006B4212"/>
    <w:rsid w:val="006B4361"/>
    <w:rsid w:val="006B4AD7"/>
    <w:rsid w:val="006B6B37"/>
    <w:rsid w:val="006B6B5E"/>
    <w:rsid w:val="006B7BD6"/>
    <w:rsid w:val="006C2492"/>
    <w:rsid w:val="006C308A"/>
    <w:rsid w:val="006C39A1"/>
    <w:rsid w:val="006C4E6F"/>
    <w:rsid w:val="006C4FC6"/>
    <w:rsid w:val="006C6600"/>
    <w:rsid w:val="006C7989"/>
    <w:rsid w:val="006D0ED1"/>
    <w:rsid w:val="006D3015"/>
    <w:rsid w:val="006D318F"/>
    <w:rsid w:val="006D6C92"/>
    <w:rsid w:val="006D7A43"/>
    <w:rsid w:val="006E121C"/>
    <w:rsid w:val="006E28A9"/>
    <w:rsid w:val="006E3693"/>
    <w:rsid w:val="006E6241"/>
    <w:rsid w:val="006E6FF7"/>
    <w:rsid w:val="006F0FE3"/>
    <w:rsid w:val="006F37F5"/>
    <w:rsid w:val="006F5324"/>
    <w:rsid w:val="006F6C7C"/>
    <w:rsid w:val="00701575"/>
    <w:rsid w:val="007068A4"/>
    <w:rsid w:val="00712C91"/>
    <w:rsid w:val="00713DC1"/>
    <w:rsid w:val="00713E3B"/>
    <w:rsid w:val="00715B4F"/>
    <w:rsid w:val="0072128A"/>
    <w:rsid w:val="00724228"/>
    <w:rsid w:val="00724DE4"/>
    <w:rsid w:val="007258BD"/>
    <w:rsid w:val="00732F0D"/>
    <w:rsid w:val="00734CDC"/>
    <w:rsid w:val="00735526"/>
    <w:rsid w:val="0074406B"/>
    <w:rsid w:val="00746C90"/>
    <w:rsid w:val="007470D7"/>
    <w:rsid w:val="00747B79"/>
    <w:rsid w:val="00757C35"/>
    <w:rsid w:val="00762189"/>
    <w:rsid w:val="0076273A"/>
    <w:rsid w:val="007632F4"/>
    <w:rsid w:val="00764D28"/>
    <w:rsid w:val="007653F1"/>
    <w:rsid w:val="0076547B"/>
    <w:rsid w:val="0076557D"/>
    <w:rsid w:val="0077178E"/>
    <w:rsid w:val="00771BE3"/>
    <w:rsid w:val="007724A5"/>
    <w:rsid w:val="007728D5"/>
    <w:rsid w:val="00773443"/>
    <w:rsid w:val="0077522F"/>
    <w:rsid w:val="0078048D"/>
    <w:rsid w:val="00783711"/>
    <w:rsid w:val="007843F3"/>
    <w:rsid w:val="0078448F"/>
    <w:rsid w:val="00786AE2"/>
    <w:rsid w:val="00793318"/>
    <w:rsid w:val="0079440E"/>
    <w:rsid w:val="00794493"/>
    <w:rsid w:val="00794AE5"/>
    <w:rsid w:val="00795D9E"/>
    <w:rsid w:val="007A1FEE"/>
    <w:rsid w:val="007A366B"/>
    <w:rsid w:val="007A4D7E"/>
    <w:rsid w:val="007A5B31"/>
    <w:rsid w:val="007A6F44"/>
    <w:rsid w:val="007A6FE5"/>
    <w:rsid w:val="007A7A99"/>
    <w:rsid w:val="007B01CD"/>
    <w:rsid w:val="007B146E"/>
    <w:rsid w:val="007B2BA3"/>
    <w:rsid w:val="007B3AC0"/>
    <w:rsid w:val="007B5E79"/>
    <w:rsid w:val="007B5F2A"/>
    <w:rsid w:val="007B5FE2"/>
    <w:rsid w:val="007B6966"/>
    <w:rsid w:val="007B7710"/>
    <w:rsid w:val="007B79FD"/>
    <w:rsid w:val="007C0796"/>
    <w:rsid w:val="007C0E67"/>
    <w:rsid w:val="007C24F2"/>
    <w:rsid w:val="007C616F"/>
    <w:rsid w:val="007C7480"/>
    <w:rsid w:val="007D096A"/>
    <w:rsid w:val="007D2861"/>
    <w:rsid w:val="007D30A6"/>
    <w:rsid w:val="007D38DF"/>
    <w:rsid w:val="007D74A4"/>
    <w:rsid w:val="007E050A"/>
    <w:rsid w:val="007E0701"/>
    <w:rsid w:val="007E10F3"/>
    <w:rsid w:val="007E295C"/>
    <w:rsid w:val="007F1F64"/>
    <w:rsid w:val="007F3876"/>
    <w:rsid w:val="007F40BD"/>
    <w:rsid w:val="007F43AC"/>
    <w:rsid w:val="007F7121"/>
    <w:rsid w:val="00802513"/>
    <w:rsid w:val="00802A72"/>
    <w:rsid w:val="008038CE"/>
    <w:rsid w:val="008042FB"/>
    <w:rsid w:val="00806E9F"/>
    <w:rsid w:val="0081119D"/>
    <w:rsid w:val="008139D4"/>
    <w:rsid w:val="00816725"/>
    <w:rsid w:val="00816E0C"/>
    <w:rsid w:val="00817248"/>
    <w:rsid w:val="00817F28"/>
    <w:rsid w:val="0082051F"/>
    <w:rsid w:val="0082067E"/>
    <w:rsid w:val="0082295E"/>
    <w:rsid w:val="00823B48"/>
    <w:rsid w:val="00824279"/>
    <w:rsid w:val="00824A6E"/>
    <w:rsid w:val="00826339"/>
    <w:rsid w:val="008270AA"/>
    <w:rsid w:val="0083064C"/>
    <w:rsid w:val="00830E15"/>
    <w:rsid w:val="00831415"/>
    <w:rsid w:val="008331D6"/>
    <w:rsid w:val="0083550E"/>
    <w:rsid w:val="0083711C"/>
    <w:rsid w:val="00837BD7"/>
    <w:rsid w:val="00842CBE"/>
    <w:rsid w:val="008436AC"/>
    <w:rsid w:val="00843910"/>
    <w:rsid w:val="0084633E"/>
    <w:rsid w:val="00851359"/>
    <w:rsid w:val="00851369"/>
    <w:rsid w:val="00852011"/>
    <w:rsid w:val="00852871"/>
    <w:rsid w:val="0085662E"/>
    <w:rsid w:val="008567A6"/>
    <w:rsid w:val="00856F5C"/>
    <w:rsid w:val="00857270"/>
    <w:rsid w:val="00861422"/>
    <w:rsid w:val="008627FF"/>
    <w:rsid w:val="008639B1"/>
    <w:rsid w:val="00865CC9"/>
    <w:rsid w:val="008665FA"/>
    <w:rsid w:val="008700A8"/>
    <w:rsid w:val="00885161"/>
    <w:rsid w:val="008859E9"/>
    <w:rsid w:val="00887E6A"/>
    <w:rsid w:val="00890079"/>
    <w:rsid w:val="00890FFF"/>
    <w:rsid w:val="0089242D"/>
    <w:rsid w:val="00893C68"/>
    <w:rsid w:val="00894C5F"/>
    <w:rsid w:val="00895326"/>
    <w:rsid w:val="008A0A8F"/>
    <w:rsid w:val="008A15B5"/>
    <w:rsid w:val="008A181E"/>
    <w:rsid w:val="008A230A"/>
    <w:rsid w:val="008A3EAB"/>
    <w:rsid w:val="008A4567"/>
    <w:rsid w:val="008A664B"/>
    <w:rsid w:val="008A67DD"/>
    <w:rsid w:val="008A6E23"/>
    <w:rsid w:val="008B05CD"/>
    <w:rsid w:val="008B1CE7"/>
    <w:rsid w:val="008B1E06"/>
    <w:rsid w:val="008B2420"/>
    <w:rsid w:val="008B2AF8"/>
    <w:rsid w:val="008B61B7"/>
    <w:rsid w:val="008B6C67"/>
    <w:rsid w:val="008C1196"/>
    <w:rsid w:val="008C2B58"/>
    <w:rsid w:val="008C32C7"/>
    <w:rsid w:val="008D17BA"/>
    <w:rsid w:val="008E0143"/>
    <w:rsid w:val="008E15AB"/>
    <w:rsid w:val="008E701C"/>
    <w:rsid w:val="008F244C"/>
    <w:rsid w:val="008F2998"/>
    <w:rsid w:val="008F2ADB"/>
    <w:rsid w:val="008F2F1E"/>
    <w:rsid w:val="008F3FDB"/>
    <w:rsid w:val="008F66D4"/>
    <w:rsid w:val="008F684E"/>
    <w:rsid w:val="008F6F7C"/>
    <w:rsid w:val="008F7729"/>
    <w:rsid w:val="008F7B7D"/>
    <w:rsid w:val="00906E6A"/>
    <w:rsid w:val="00910B84"/>
    <w:rsid w:val="00911523"/>
    <w:rsid w:val="00913089"/>
    <w:rsid w:val="009142B2"/>
    <w:rsid w:val="0091486C"/>
    <w:rsid w:val="00916686"/>
    <w:rsid w:val="00920366"/>
    <w:rsid w:val="009211C3"/>
    <w:rsid w:val="00921492"/>
    <w:rsid w:val="009216B2"/>
    <w:rsid w:val="00921A91"/>
    <w:rsid w:val="00923910"/>
    <w:rsid w:val="00925423"/>
    <w:rsid w:val="00927B1D"/>
    <w:rsid w:val="00930B66"/>
    <w:rsid w:val="00934FDA"/>
    <w:rsid w:val="009372AC"/>
    <w:rsid w:val="00942C56"/>
    <w:rsid w:val="00943B68"/>
    <w:rsid w:val="00945BB4"/>
    <w:rsid w:val="00951D4E"/>
    <w:rsid w:val="009535BA"/>
    <w:rsid w:val="00954992"/>
    <w:rsid w:val="009564C1"/>
    <w:rsid w:val="009616E4"/>
    <w:rsid w:val="009619A2"/>
    <w:rsid w:val="00962651"/>
    <w:rsid w:val="00965047"/>
    <w:rsid w:val="00965A8B"/>
    <w:rsid w:val="0096612E"/>
    <w:rsid w:val="009679A7"/>
    <w:rsid w:val="0097029C"/>
    <w:rsid w:val="0097061D"/>
    <w:rsid w:val="00972633"/>
    <w:rsid w:val="009727AE"/>
    <w:rsid w:val="00974636"/>
    <w:rsid w:val="00981081"/>
    <w:rsid w:val="0098551C"/>
    <w:rsid w:val="00986614"/>
    <w:rsid w:val="00986676"/>
    <w:rsid w:val="00992880"/>
    <w:rsid w:val="009958F0"/>
    <w:rsid w:val="00996F95"/>
    <w:rsid w:val="009A1E35"/>
    <w:rsid w:val="009A4582"/>
    <w:rsid w:val="009A766D"/>
    <w:rsid w:val="009B2B5B"/>
    <w:rsid w:val="009B3048"/>
    <w:rsid w:val="009B634C"/>
    <w:rsid w:val="009C0C39"/>
    <w:rsid w:val="009C128C"/>
    <w:rsid w:val="009C1C8C"/>
    <w:rsid w:val="009C561F"/>
    <w:rsid w:val="009C5BBE"/>
    <w:rsid w:val="009C609C"/>
    <w:rsid w:val="009C65E1"/>
    <w:rsid w:val="009C69CA"/>
    <w:rsid w:val="009D1FFA"/>
    <w:rsid w:val="009D2FF1"/>
    <w:rsid w:val="009D372D"/>
    <w:rsid w:val="009D38BE"/>
    <w:rsid w:val="009D3D51"/>
    <w:rsid w:val="009D3EA4"/>
    <w:rsid w:val="009D4605"/>
    <w:rsid w:val="009D46B5"/>
    <w:rsid w:val="009D479C"/>
    <w:rsid w:val="009E2315"/>
    <w:rsid w:val="009E3718"/>
    <w:rsid w:val="009E3A72"/>
    <w:rsid w:val="009E5D1F"/>
    <w:rsid w:val="009E680E"/>
    <w:rsid w:val="009E7CDE"/>
    <w:rsid w:val="009F1AB1"/>
    <w:rsid w:val="009F4E7E"/>
    <w:rsid w:val="00A0058D"/>
    <w:rsid w:val="00A01283"/>
    <w:rsid w:val="00A01661"/>
    <w:rsid w:val="00A02139"/>
    <w:rsid w:val="00A02343"/>
    <w:rsid w:val="00A05863"/>
    <w:rsid w:val="00A058F1"/>
    <w:rsid w:val="00A074EA"/>
    <w:rsid w:val="00A12725"/>
    <w:rsid w:val="00A13B41"/>
    <w:rsid w:val="00A157E3"/>
    <w:rsid w:val="00A22631"/>
    <w:rsid w:val="00A22E03"/>
    <w:rsid w:val="00A22FFF"/>
    <w:rsid w:val="00A23249"/>
    <w:rsid w:val="00A250A8"/>
    <w:rsid w:val="00A257AC"/>
    <w:rsid w:val="00A2655D"/>
    <w:rsid w:val="00A31563"/>
    <w:rsid w:val="00A36606"/>
    <w:rsid w:val="00A37466"/>
    <w:rsid w:val="00A402FB"/>
    <w:rsid w:val="00A41652"/>
    <w:rsid w:val="00A44041"/>
    <w:rsid w:val="00A449EF"/>
    <w:rsid w:val="00A51898"/>
    <w:rsid w:val="00A57283"/>
    <w:rsid w:val="00A60B3B"/>
    <w:rsid w:val="00A61074"/>
    <w:rsid w:val="00A61F63"/>
    <w:rsid w:val="00A641DA"/>
    <w:rsid w:val="00A64CA0"/>
    <w:rsid w:val="00A65855"/>
    <w:rsid w:val="00A66858"/>
    <w:rsid w:val="00A66C74"/>
    <w:rsid w:val="00A711A5"/>
    <w:rsid w:val="00A71A3D"/>
    <w:rsid w:val="00A7631B"/>
    <w:rsid w:val="00A770C6"/>
    <w:rsid w:val="00A9098B"/>
    <w:rsid w:val="00A92439"/>
    <w:rsid w:val="00A924D2"/>
    <w:rsid w:val="00A951A2"/>
    <w:rsid w:val="00A9580C"/>
    <w:rsid w:val="00A95931"/>
    <w:rsid w:val="00AA207A"/>
    <w:rsid w:val="00AA27DD"/>
    <w:rsid w:val="00AA4598"/>
    <w:rsid w:val="00AA50D6"/>
    <w:rsid w:val="00AA54B1"/>
    <w:rsid w:val="00AA674F"/>
    <w:rsid w:val="00AA68C9"/>
    <w:rsid w:val="00AA71D7"/>
    <w:rsid w:val="00AB1F68"/>
    <w:rsid w:val="00AB7010"/>
    <w:rsid w:val="00AB79E4"/>
    <w:rsid w:val="00AC37EC"/>
    <w:rsid w:val="00AC58F9"/>
    <w:rsid w:val="00AC7E3E"/>
    <w:rsid w:val="00AD0B5E"/>
    <w:rsid w:val="00AD382E"/>
    <w:rsid w:val="00AD47DE"/>
    <w:rsid w:val="00AD64D7"/>
    <w:rsid w:val="00AD718B"/>
    <w:rsid w:val="00AE1425"/>
    <w:rsid w:val="00AE3CFC"/>
    <w:rsid w:val="00AE5453"/>
    <w:rsid w:val="00AE7EB1"/>
    <w:rsid w:val="00AF02EA"/>
    <w:rsid w:val="00AF0C29"/>
    <w:rsid w:val="00AF18E6"/>
    <w:rsid w:val="00AF2578"/>
    <w:rsid w:val="00AF798F"/>
    <w:rsid w:val="00B019B5"/>
    <w:rsid w:val="00B03334"/>
    <w:rsid w:val="00B0725F"/>
    <w:rsid w:val="00B10424"/>
    <w:rsid w:val="00B12383"/>
    <w:rsid w:val="00B12881"/>
    <w:rsid w:val="00B13364"/>
    <w:rsid w:val="00B15F5A"/>
    <w:rsid w:val="00B1696C"/>
    <w:rsid w:val="00B22EB6"/>
    <w:rsid w:val="00B2477B"/>
    <w:rsid w:val="00B255EF"/>
    <w:rsid w:val="00B257F5"/>
    <w:rsid w:val="00B3129F"/>
    <w:rsid w:val="00B37BEF"/>
    <w:rsid w:val="00B42671"/>
    <w:rsid w:val="00B42B6B"/>
    <w:rsid w:val="00B477A4"/>
    <w:rsid w:val="00B518F4"/>
    <w:rsid w:val="00B56B53"/>
    <w:rsid w:val="00B56EFC"/>
    <w:rsid w:val="00B57304"/>
    <w:rsid w:val="00B607F9"/>
    <w:rsid w:val="00B6176D"/>
    <w:rsid w:val="00B715F2"/>
    <w:rsid w:val="00B72133"/>
    <w:rsid w:val="00B72294"/>
    <w:rsid w:val="00B72B7D"/>
    <w:rsid w:val="00B74329"/>
    <w:rsid w:val="00B74FAF"/>
    <w:rsid w:val="00B76AFB"/>
    <w:rsid w:val="00B83D03"/>
    <w:rsid w:val="00B85159"/>
    <w:rsid w:val="00B865AD"/>
    <w:rsid w:val="00B86919"/>
    <w:rsid w:val="00B873D8"/>
    <w:rsid w:val="00B93FA9"/>
    <w:rsid w:val="00B95DD0"/>
    <w:rsid w:val="00B9613B"/>
    <w:rsid w:val="00B971D4"/>
    <w:rsid w:val="00B97323"/>
    <w:rsid w:val="00B97AC7"/>
    <w:rsid w:val="00BA0462"/>
    <w:rsid w:val="00BA07FC"/>
    <w:rsid w:val="00BA1D16"/>
    <w:rsid w:val="00BA262B"/>
    <w:rsid w:val="00BA3BF1"/>
    <w:rsid w:val="00BB17F1"/>
    <w:rsid w:val="00BB2ED5"/>
    <w:rsid w:val="00BB3579"/>
    <w:rsid w:val="00BB403B"/>
    <w:rsid w:val="00BB4436"/>
    <w:rsid w:val="00BB4E37"/>
    <w:rsid w:val="00BC295A"/>
    <w:rsid w:val="00BC404A"/>
    <w:rsid w:val="00BC5FC2"/>
    <w:rsid w:val="00BC6116"/>
    <w:rsid w:val="00BD0537"/>
    <w:rsid w:val="00BD0FBE"/>
    <w:rsid w:val="00BD2DE6"/>
    <w:rsid w:val="00BD37D6"/>
    <w:rsid w:val="00BD44CC"/>
    <w:rsid w:val="00BD64FB"/>
    <w:rsid w:val="00BD66A8"/>
    <w:rsid w:val="00BE45C6"/>
    <w:rsid w:val="00BE531A"/>
    <w:rsid w:val="00BE5F0E"/>
    <w:rsid w:val="00BE6E7C"/>
    <w:rsid w:val="00BE6E83"/>
    <w:rsid w:val="00BF1AE4"/>
    <w:rsid w:val="00BF2553"/>
    <w:rsid w:val="00BF3CE3"/>
    <w:rsid w:val="00BF3FC6"/>
    <w:rsid w:val="00BF5D83"/>
    <w:rsid w:val="00C04D7D"/>
    <w:rsid w:val="00C04E44"/>
    <w:rsid w:val="00C06516"/>
    <w:rsid w:val="00C06DD2"/>
    <w:rsid w:val="00C075E0"/>
    <w:rsid w:val="00C10716"/>
    <w:rsid w:val="00C1105E"/>
    <w:rsid w:val="00C11329"/>
    <w:rsid w:val="00C1147D"/>
    <w:rsid w:val="00C17C01"/>
    <w:rsid w:val="00C20D33"/>
    <w:rsid w:val="00C22199"/>
    <w:rsid w:val="00C236E5"/>
    <w:rsid w:val="00C2482D"/>
    <w:rsid w:val="00C25408"/>
    <w:rsid w:val="00C26254"/>
    <w:rsid w:val="00C26BDC"/>
    <w:rsid w:val="00C26FD0"/>
    <w:rsid w:val="00C2795A"/>
    <w:rsid w:val="00C30727"/>
    <w:rsid w:val="00C30FEA"/>
    <w:rsid w:val="00C347B9"/>
    <w:rsid w:val="00C34F6A"/>
    <w:rsid w:val="00C34F8B"/>
    <w:rsid w:val="00C37428"/>
    <w:rsid w:val="00C41A84"/>
    <w:rsid w:val="00C42D01"/>
    <w:rsid w:val="00C44867"/>
    <w:rsid w:val="00C44DF1"/>
    <w:rsid w:val="00C45D3C"/>
    <w:rsid w:val="00C46F42"/>
    <w:rsid w:val="00C477FE"/>
    <w:rsid w:val="00C50233"/>
    <w:rsid w:val="00C51363"/>
    <w:rsid w:val="00C5152D"/>
    <w:rsid w:val="00C520CA"/>
    <w:rsid w:val="00C52EB5"/>
    <w:rsid w:val="00C53DE5"/>
    <w:rsid w:val="00C55955"/>
    <w:rsid w:val="00C57818"/>
    <w:rsid w:val="00C66155"/>
    <w:rsid w:val="00C66C54"/>
    <w:rsid w:val="00C70516"/>
    <w:rsid w:val="00C70A0D"/>
    <w:rsid w:val="00C737CC"/>
    <w:rsid w:val="00C73D7E"/>
    <w:rsid w:val="00C757F2"/>
    <w:rsid w:val="00C76826"/>
    <w:rsid w:val="00C76A5B"/>
    <w:rsid w:val="00C7700A"/>
    <w:rsid w:val="00C82CCB"/>
    <w:rsid w:val="00C86E98"/>
    <w:rsid w:val="00C873AB"/>
    <w:rsid w:val="00C902E6"/>
    <w:rsid w:val="00C9138A"/>
    <w:rsid w:val="00C91F71"/>
    <w:rsid w:val="00C933E5"/>
    <w:rsid w:val="00C935AA"/>
    <w:rsid w:val="00C93E0A"/>
    <w:rsid w:val="00C93E26"/>
    <w:rsid w:val="00C94256"/>
    <w:rsid w:val="00C9471C"/>
    <w:rsid w:val="00CA0303"/>
    <w:rsid w:val="00CA0618"/>
    <w:rsid w:val="00CA153B"/>
    <w:rsid w:val="00CA38F1"/>
    <w:rsid w:val="00CA482E"/>
    <w:rsid w:val="00CA73CE"/>
    <w:rsid w:val="00CA79DB"/>
    <w:rsid w:val="00CB0E97"/>
    <w:rsid w:val="00CB16BD"/>
    <w:rsid w:val="00CB18A8"/>
    <w:rsid w:val="00CB510B"/>
    <w:rsid w:val="00CB62B8"/>
    <w:rsid w:val="00CB7116"/>
    <w:rsid w:val="00CC07AD"/>
    <w:rsid w:val="00CC0DE3"/>
    <w:rsid w:val="00CC22C9"/>
    <w:rsid w:val="00CC2F78"/>
    <w:rsid w:val="00CC4444"/>
    <w:rsid w:val="00CC609E"/>
    <w:rsid w:val="00CC7D00"/>
    <w:rsid w:val="00CC7D0B"/>
    <w:rsid w:val="00CD1E83"/>
    <w:rsid w:val="00CD3315"/>
    <w:rsid w:val="00CD3AC3"/>
    <w:rsid w:val="00CD55BA"/>
    <w:rsid w:val="00CD5898"/>
    <w:rsid w:val="00CD5A02"/>
    <w:rsid w:val="00CE0E86"/>
    <w:rsid w:val="00CE2DAA"/>
    <w:rsid w:val="00CE70CE"/>
    <w:rsid w:val="00CF11E3"/>
    <w:rsid w:val="00CF2240"/>
    <w:rsid w:val="00CF23A0"/>
    <w:rsid w:val="00CF2BAB"/>
    <w:rsid w:val="00CF363A"/>
    <w:rsid w:val="00CF50C0"/>
    <w:rsid w:val="00CF5A1C"/>
    <w:rsid w:val="00CF7E46"/>
    <w:rsid w:val="00D00AE1"/>
    <w:rsid w:val="00D027BC"/>
    <w:rsid w:val="00D030EC"/>
    <w:rsid w:val="00D03900"/>
    <w:rsid w:val="00D05011"/>
    <w:rsid w:val="00D06CFB"/>
    <w:rsid w:val="00D1064C"/>
    <w:rsid w:val="00D118B0"/>
    <w:rsid w:val="00D133CC"/>
    <w:rsid w:val="00D22BA4"/>
    <w:rsid w:val="00D25181"/>
    <w:rsid w:val="00D2738E"/>
    <w:rsid w:val="00D279B7"/>
    <w:rsid w:val="00D304FA"/>
    <w:rsid w:val="00D32547"/>
    <w:rsid w:val="00D35E0D"/>
    <w:rsid w:val="00D35FCD"/>
    <w:rsid w:val="00D41094"/>
    <w:rsid w:val="00D41332"/>
    <w:rsid w:val="00D414BA"/>
    <w:rsid w:val="00D44452"/>
    <w:rsid w:val="00D46EB3"/>
    <w:rsid w:val="00D50032"/>
    <w:rsid w:val="00D5746D"/>
    <w:rsid w:val="00D57FEA"/>
    <w:rsid w:val="00D60A47"/>
    <w:rsid w:val="00D66C1E"/>
    <w:rsid w:val="00D70F67"/>
    <w:rsid w:val="00D72186"/>
    <w:rsid w:val="00D723D7"/>
    <w:rsid w:val="00D73D0D"/>
    <w:rsid w:val="00D749AC"/>
    <w:rsid w:val="00D75ED1"/>
    <w:rsid w:val="00D75F99"/>
    <w:rsid w:val="00D80203"/>
    <w:rsid w:val="00D80EC1"/>
    <w:rsid w:val="00D843CB"/>
    <w:rsid w:val="00D90033"/>
    <w:rsid w:val="00D90759"/>
    <w:rsid w:val="00D9193F"/>
    <w:rsid w:val="00D9282D"/>
    <w:rsid w:val="00D9284C"/>
    <w:rsid w:val="00D93488"/>
    <w:rsid w:val="00D95431"/>
    <w:rsid w:val="00D95F97"/>
    <w:rsid w:val="00DA0656"/>
    <w:rsid w:val="00DA0FE1"/>
    <w:rsid w:val="00DA3552"/>
    <w:rsid w:val="00DA3773"/>
    <w:rsid w:val="00DA437F"/>
    <w:rsid w:val="00DA797A"/>
    <w:rsid w:val="00DB121D"/>
    <w:rsid w:val="00DB372E"/>
    <w:rsid w:val="00DB3F86"/>
    <w:rsid w:val="00DB4123"/>
    <w:rsid w:val="00DB47B4"/>
    <w:rsid w:val="00DB6BF0"/>
    <w:rsid w:val="00DC018B"/>
    <w:rsid w:val="00DC034A"/>
    <w:rsid w:val="00DC4ABD"/>
    <w:rsid w:val="00DC727F"/>
    <w:rsid w:val="00DD0C67"/>
    <w:rsid w:val="00DD3FDE"/>
    <w:rsid w:val="00DD4C78"/>
    <w:rsid w:val="00DE2C6E"/>
    <w:rsid w:val="00DE3060"/>
    <w:rsid w:val="00DE409D"/>
    <w:rsid w:val="00DE5067"/>
    <w:rsid w:val="00DE5409"/>
    <w:rsid w:val="00DE6560"/>
    <w:rsid w:val="00DE6DDA"/>
    <w:rsid w:val="00DE7484"/>
    <w:rsid w:val="00DF298F"/>
    <w:rsid w:val="00DF4CA2"/>
    <w:rsid w:val="00DF5E44"/>
    <w:rsid w:val="00DF7736"/>
    <w:rsid w:val="00E007B1"/>
    <w:rsid w:val="00E01B08"/>
    <w:rsid w:val="00E037B1"/>
    <w:rsid w:val="00E0744E"/>
    <w:rsid w:val="00E11F95"/>
    <w:rsid w:val="00E11FF3"/>
    <w:rsid w:val="00E12140"/>
    <w:rsid w:val="00E13267"/>
    <w:rsid w:val="00E13E92"/>
    <w:rsid w:val="00E21075"/>
    <w:rsid w:val="00E21A2D"/>
    <w:rsid w:val="00E24E91"/>
    <w:rsid w:val="00E24F1A"/>
    <w:rsid w:val="00E271DA"/>
    <w:rsid w:val="00E308BA"/>
    <w:rsid w:val="00E315EE"/>
    <w:rsid w:val="00E3375B"/>
    <w:rsid w:val="00E33A94"/>
    <w:rsid w:val="00E34B08"/>
    <w:rsid w:val="00E371A3"/>
    <w:rsid w:val="00E44F45"/>
    <w:rsid w:val="00E465F6"/>
    <w:rsid w:val="00E47381"/>
    <w:rsid w:val="00E52430"/>
    <w:rsid w:val="00E543EA"/>
    <w:rsid w:val="00E557F6"/>
    <w:rsid w:val="00E55E26"/>
    <w:rsid w:val="00E5649C"/>
    <w:rsid w:val="00E572BE"/>
    <w:rsid w:val="00E61AD2"/>
    <w:rsid w:val="00E61D00"/>
    <w:rsid w:val="00E62856"/>
    <w:rsid w:val="00E63263"/>
    <w:rsid w:val="00E72212"/>
    <w:rsid w:val="00E724CE"/>
    <w:rsid w:val="00E747BA"/>
    <w:rsid w:val="00E74B2B"/>
    <w:rsid w:val="00E8382E"/>
    <w:rsid w:val="00E83B01"/>
    <w:rsid w:val="00E84FE5"/>
    <w:rsid w:val="00E87636"/>
    <w:rsid w:val="00E91D29"/>
    <w:rsid w:val="00EA4AFD"/>
    <w:rsid w:val="00EA5FE9"/>
    <w:rsid w:val="00EA675F"/>
    <w:rsid w:val="00EB61D2"/>
    <w:rsid w:val="00EB627B"/>
    <w:rsid w:val="00EB6939"/>
    <w:rsid w:val="00EB7038"/>
    <w:rsid w:val="00EB7F2D"/>
    <w:rsid w:val="00EC22EB"/>
    <w:rsid w:val="00EC3ED4"/>
    <w:rsid w:val="00EC4457"/>
    <w:rsid w:val="00EC4DD6"/>
    <w:rsid w:val="00ED19EF"/>
    <w:rsid w:val="00ED1B87"/>
    <w:rsid w:val="00ED39E1"/>
    <w:rsid w:val="00ED4FC9"/>
    <w:rsid w:val="00EE22A7"/>
    <w:rsid w:val="00EE307B"/>
    <w:rsid w:val="00EE34E7"/>
    <w:rsid w:val="00EE3CD4"/>
    <w:rsid w:val="00EE7A4F"/>
    <w:rsid w:val="00EE7DA2"/>
    <w:rsid w:val="00EF3749"/>
    <w:rsid w:val="00EF417C"/>
    <w:rsid w:val="00EF74A5"/>
    <w:rsid w:val="00F029E1"/>
    <w:rsid w:val="00F1126C"/>
    <w:rsid w:val="00F1135B"/>
    <w:rsid w:val="00F12331"/>
    <w:rsid w:val="00F13877"/>
    <w:rsid w:val="00F13B61"/>
    <w:rsid w:val="00F15654"/>
    <w:rsid w:val="00F15EE4"/>
    <w:rsid w:val="00F1675C"/>
    <w:rsid w:val="00F203C7"/>
    <w:rsid w:val="00F23E47"/>
    <w:rsid w:val="00F25B5F"/>
    <w:rsid w:val="00F2699B"/>
    <w:rsid w:val="00F2703A"/>
    <w:rsid w:val="00F279D5"/>
    <w:rsid w:val="00F33DBF"/>
    <w:rsid w:val="00F34E52"/>
    <w:rsid w:val="00F353E2"/>
    <w:rsid w:val="00F355EF"/>
    <w:rsid w:val="00F35C52"/>
    <w:rsid w:val="00F411FD"/>
    <w:rsid w:val="00F4130B"/>
    <w:rsid w:val="00F42E79"/>
    <w:rsid w:val="00F45B9F"/>
    <w:rsid w:val="00F476F3"/>
    <w:rsid w:val="00F509B3"/>
    <w:rsid w:val="00F52D63"/>
    <w:rsid w:val="00F53172"/>
    <w:rsid w:val="00F5593F"/>
    <w:rsid w:val="00F55C5C"/>
    <w:rsid w:val="00F57D62"/>
    <w:rsid w:val="00F60EE8"/>
    <w:rsid w:val="00F616F9"/>
    <w:rsid w:val="00F620A6"/>
    <w:rsid w:val="00F62945"/>
    <w:rsid w:val="00F650C9"/>
    <w:rsid w:val="00F663BB"/>
    <w:rsid w:val="00F664CC"/>
    <w:rsid w:val="00F66515"/>
    <w:rsid w:val="00F66758"/>
    <w:rsid w:val="00F66F45"/>
    <w:rsid w:val="00F672A7"/>
    <w:rsid w:val="00F704D7"/>
    <w:rsid w:val="00F71356"/>
    <w:rsid w:val="00F72401"/>
    <w:rsid w:val="00F8657D"/>
    <w:rsid w:val="00F912E4"/>
    <w:rsid w:val="00F92F62"/>
    <w:rsid w:val="00F945D3"/>
    <w:rsid w:val="00F9670F"/>
    <w:rsid w:val="00F97652"/>
    <w:rsid w:val="00FA1B81"/>
    <w:rsid w:val="00FA3273"/>
    <w:rsid w:val="00FA7AF5"/>
    <w:rsid w:val="00FB207A"/>
    <w:rsid w:val="00FB4E60"/>
    <w:rsid w:val="00FB6D7E"/>
    <w:rsid w:val="00FB787C"/>
    <w:rsid w:val="00FC0963"/>
    <w:rsid w:val="00FC438D"/>
    <w:rsid w:val="00FC4C0B"/>
    <w:rsid w:val="00FC7849"/>
    <w:rsid w:val="00FD3B44"/>
    <w:rsid w:val="00FD424B"/>
    <w:rsid w:val="00FD4657"/>
    <w:rsid w:val="00FD4A36"/>
    <w:rsid w:val="00FD4CF4"/>
    <w:rsid w:val="00FD596C"/>
    <w:rsid w:val="00FE2B38"/>
    <w:rsid w:val="00FE2DD8"/>
    <w:rsid w:val="00FE38A1"/>
    <w:rsid w:val="00FE756F"/>
    <w:rsid w:val="00FF110B"/>
    <w:rsid w:val="00FF14BD"/>
    <w:rsid w:val="00FF1EC3"/>
    <w:rsid w:val="00FF339D"/>
    <w:rsid w:val="00FF5CB6"/>
    <w:rsid w:val="00FF7E31"/>
    <w:rsid w:val="02104022"/>
    <w:rsid w:val="02597E48"/>
    <w:rsid w:val="025F1F81"/>
    <w:rsid w:val="0394702E"/>
    <w:rsid w:val="039B5A2A"/>
    <w:rsid w:val="03C41ABD"/>
    <w:rsid w:val="03E75E2F"/>
    <w:rsid w:val="03F92B56"/>
    <w:rsid w:val="051200B1"/>
    <w:rsid w:val="055612E6"/>
    <w:rsid w:val="06253E14"/>
    <w:rsid w:val="073C190C"/>
    <w:rsid w:val="078C1D10"/>
    <w:rsid w:val="07F83461"/>
    <w:rsid w:val="081F5C1C"/>
    <w:rsid w:val="0863535C"/>
    <w:rsid w:val="087C357B"/>
    <w:rsid w:val="09530DFB"/>
    <w:rsid w:val="09A339CE"/>
    <w:rsid w:val="09A91CF1"/>
    <w:rsid w:val="0AB55331"/>
    <w:rsid w:val="0ADD1CDA"/>
    <w:rsid w:val="0B2221CD"/>
    <w:rsid w:val="0BBA276C"/>
    <w:rsid w:val="0D104325"/>
    <w:rsid w:val="0D362E23"/>
    <w:rsid w:val="0D8D1DEF"/>
    <w:rsid w:val="0E0978E8"/>
    <w:rsid w:val="0E3506BF"/>
    <w:rsid w:val="0E6C066C"/>
    <w:rsid w:val="0EB97F1D"/>
    <w:rsid w:val="0F4D3D81"/>
    <w:rsid w:val="102A2753"/>
    <w:rsid w:val="10593AA9"/>
    <w:rsid w:val="11214908"/>
    <w:rsid w:val="113B54A2"/>
    <w:rsid w:val="1169359D"/>
    <w:rsid w:val="11AD7D6C"/>
    <w:rsid w:val="11BF2F1E"/>
    <w:rsid w:val="11ED6CA9"/>
    <w:rsid w:val="121511E1"/>
    <w:rsid w:val="121538D8"/>
    <w:rsid w:val="12C55B6F"/>
    <w:rsid w:val="13252834"/>
    <w:rsid w:val="13E14880"/>
    <w:rsid w:val="14A910E0"/>
    <w:rsid w:val="185420F4"/>
    <w:rsid w:val="19410B0E"/>
    <w:rsid w:val="19466FE2"/>
    <w:rsid w:val="19E52102"/>
    <w:rsid w:val="1B85382E"/>
    <w:rsid w:val="1B871F97"/>
    <w:rsid w:val="1C1172CB"/>
    <w:rsid w:val="1C5750D4"/>
    <w:rsid w:val="1CA90AD5"/>
    <w:rsid w:val="1D320E99"/>
    <w:rsid w:val="1ED9656E"/>
    <w:rsid w:val="1FC5070C"/>
    <w:rsid w:val="1FD304B7"/>
    <w:rsid w:val="20705C85"/>
    <w:rsid w:val="20E25493"/>
    <w:rsid w:val="213559A1"/>
    <w:rsid w:val="21DA38AD"/>
    <w:rsid w:val="220F7291"/>
    <w:rsid w:val="22454A6B"/>
    <w:rsid w:val="22762976"/>
    <w:rsid w:val="229D0598"/>
    <w:rsid w:val="22C04851"/>
    <w:rsid w:val="23087A80"/>
    <w:rsid w:val="231F0DC4"/>
    <w:rsid w:val="236C1EA2"/>
    <w:rsid w:val="23CF047A"/>
    <w:rsid w:val="24191248"/>
    <w:rsid w:val="24BF2451"/>
    <w:rsid w:val="24C06C87"/>
    <w:rsid w:val="24C86952"/>
    <w:rsid w:val="24F00191"/>
    <w:rsid w:val="272457E4"/>
    <w:rsid w:val="272F6449"/>
    <w:rsid w:val="28437C6F"/>
    <w:rsid w:val="28812CD5"/>
    <w:rsid w:val="28A164B2"/>
    <w:rsid w:val="28D44FE7"/>
    <w:rsid w:val="290F6157"/>
    <w:rsid w:val="291839DD"/>
    <w:rsid w:val="2ADF0CEC"/>
    <w:rsid w:val="2B7803BF"/>
    <w:rsid w:val="2CA900C8"/>
    <w:rsid w:val="2D084AFA"/>
    <w:rsid w:val="2D9F4289"/>
    <w:rsid w:val="2EC83AD9"/>
    <w:rsid w:val="2F1D3C1A"/>
    <w:rsid w:val="30061439"/>
    <w:rsid w:val="30B73D17"/>
    <w:rsid w:val="31EF4788"/>
    <w:rsid w:val="331F2E53"/>
    <w:rsid w:val="33790D71"/>
    <w:rsid w:val="33D605E1"/>
    <w:rsid w:val="35105BB9"/>
    <w:rsid w:val="35493EC2"/>
    <w:rsid w:val="35680846"/>
    <w:rsid w:val="359F583B"/>
    <w:rsid w:val="35FE32B3"/>
    <w:rsid w:val="36794926"/>
    <w:rsid w:val="36D76A30"/>
    <w:rsid w:val="379B7714"/>
    <w:rsid w:val="389323F4"/>
    <w:rsid w:val="38A83A17"/>
    <w:rsid w:val="38E305A1"/>
    <w:rsid w:val="38ED44FB"/>
    <w:rsid w:val="3A3C38D0"/>
    <w:rsid w:val="3AA060D4"/>
    <w:rsid w:val="3AAC18DE"/>
    <w:rsid w:val="3B073043"/>
    <w:rsid w:val="3B7A4D19"/>
    <w:rsid w:val="3BE778A8"/>
    <w:rsid w:val="3BF26E2D"/>
    <w:rsid w:val="3D7C6349"/>
    <w:rsid w:val="3E0123A4"/>
    <w:rsid w:val="3E9C5D1B"/>
    <w:rsid w:val="3FBBA9D9"/>
    <w:rsid w:val="40007A90"/>
    <w:rsid w:val="412255E9"/>
    <w:rsid w:val="415B0D09"/>
    <w:rsid w:val="41EE2FDF"/>
    <w:rsid w:val="42BE7590"/>
    <w:rsid w:val="43D32D08"/>
    <w:rsid w:val="43D67F21"/>
    <w:rsid w:val="43FE3A75"/>
    <w:rsid w:val="447C3D5D"/>
    <w:rsid w:val="44FC1FAA"/>
    <w:rsid w:val="44FF34A7"/>
    <w:rsid w:val="45462E84"/>
    <w:rsid w:val="45A6398D"/>
    <w:rsid w:val="4728359B"/>
    <w:rsid w:val="47A67F36"/>
    <w:rsid w:val="490B65FD"/>
    <w:rsid w:val="491160C8"/>
    <w:rsid w:val="4957287F"/>
    <w:rsid w:val="496A79C4"/>
    <w:rsid w:val="49706721"/>
    <w:rsid w:val="4A590F64"/>
    <w:rsid w:val="4A663BB1"/>
    <w:rsid w:val="4A6D5E53"/>
    <w:rsid w:val="4AB02304"/>
    <w:rsid w:val="4B1B266F"/>
    <w:rsid w:val="4BB32DB4"/>
    <w:rsid w:val="4C351DC0"/>
    <w:rsid w:val="4C4D0F52"/>
    <w:rsid w:val="4C54409E"/>
    <w:rsid w:val="4D1B69A4"/>
    <w:rsid w:val="4EAE5460"/>
    <w:rsid w:val="4F6156CC"/>
    <w:rsid w:val="5079511F"/>
    <w:rsid w:val="50BD0FF6"/>
    <w:rsid w:val="51396EF1"/>
    <w:rsid w:val="515D4A33"/>
    <w:rsid w:val="51911751"/>
    <w:rsid w:val="519759EB"/>
    <w:rsid w:val="51A13205"/>
    <w:rsid w:val="51D15878"/>
    <w:rsid w:val="520D0FB1"/>
    <w:rsid w:val="526D3D53"/>
    <w:rsid w:val="52C75604"/>
    <w:rsid w:val="52D6561F"/>
    <w:rsid w:val="533F2373"/>
    <w:rsid w:val="534E1882"/>
    <w:rsid w:val="53986F32"/>
    <w:rsid w:val="53FC6101"/>
    <w:rsid w:val="54D001C9"/>
    <w:rsid w:val="54F2448F"/>
    <w:rsid w:val="554364B1"/>
    <w:rsid w:val="55901F32"/>
    <w:rsid w:val="55C776C9"/>
    <w:rsid w:val="56E103EF"/>
    <w:rsid w:val="57580F21"/>
    <w:rsid w:val="57917F8F"/>
    <w:rsid w:val="58CE114B"/>
    <w:rsid w:val="59736D74"/>
    <w:rsid w:val="598659C6"/>
    <w:rsid w:val="5A404F2A"/>
    <w:rsid w:val="5A485A42"/>
    <w:rsid w:val="5AA04211"/>
    <w:rsid w:val="5B1D173F"/>
    <w:rsid w:val="5B1E623E"/>
    <w:rsid w:val="5BA1513D"/>
    <w:rsid w:val="5BD67CA4"/>
    <w:rsid w:val="5C465B82"/>
    <w:rsid w:val="5C5C5958"/>
    <w:rsid w:val="5C960899"/>
    <w:rsid w:val="5CCF011E"/>
    <w:rsid w:val="5D4D4958"/>
    <w:rsid w:val="5DF764BC"/>
    <w:rsid w:val="5E1638FD"/>
    <w:rsid w:val="5E300CA7"/>
    <w:rsid w:val="5E7E492E"/>
    <w:rsid w:val="609F0DDE"/>
    <w:rsid w:val="616D0290"/>
    <w:rsid w:val="619E5C1E"/>
    <w:rsid w:val="61EF75BD"/>
    <w:rsid w:val="61F21C94"/>
    <w:rsid w:val="63024482"/>
    <w:rsid w:val="63181564"/>
    <w:rsid w:val="6446797F"/>
    <w:rsid w:val="64656A2B"/>
    <w:rsid w:val="64CE4A4F"/>
    <w:rsid w:val="64DF4A2F"/>
    <w:rsid w:val="64E04304"/>
    <w:rsid w:val="655675D0"/>
    <w:rsid w:val="65AA5BA4"/>
    <w:rsid w:val="66461BD7"/>
    <w:rsid w:val="66D93F0C"/>
    <w:rsid w:val="670F53E7"/>
    <w:rsid w:val="683C576D"/>
    <w:rsid w:val="68DC2414"/>
    <w:rsid w:val="693C4197"/>
    <w:rsid w:val="695078DD"/>
    <w:rsid w:val="6A5C61DA"/>
    <w:rsid w:val="6B0C5C43"/>
    <w:rsid w:val="6D015903"/>
    <w:rsid w:val="6D4B748D"/>
    <w:rsid w:val="6D6453DB"/>
    <w:rsid w:val="6E1572B8"/>
    <w:rsid w:val="6E1A39FE"/>
    <w:rsid w:val="6E5FF717"/>
    <w:rsid w:val="6F1F75B9"/>
    <w:rsid w:val="6FB47321"/>
    <w:rsid w:val="6FE8464C"/>
    <w:rsid w:val="703025E3"/>
    <w:rsid w:val="703B34A1"/>
    <w:rsid w:val="71F03933"/>
    <w:rsid w:val="71F64F94"/>
    <w:rsid w:val="72031631"/>
    <w:rsid w:val="72BA43E6"/>
    <w:rsid w:val="7336047B"/>
    <w:rsid w:val="735760D9"/>
    <w:rsid w:val="73AC189B"/>
    <w:rsid w:val="740B2A1F"/>
    <w:rsid w:val="756E3DD0"/>
    <w:rsid w:val="758F0CBE"/>
    <w:rsid w:val="763E7D9B"/>
    <w:rsid w:val="767B724B"/>
    <w:rsid w:val="76BF646F"/>
    <w:rsid w:val="778D11F9"/>
    <w:rsid w:val="78B93051"/>
    <w:rsid w:val="793331D2"/>
    <w:rsid w:val="7A545453"/>
    <w:rsid w:val="7AB706A6"/>
    <w:rsid w:val="7AD3052A"/>
    <w:rsid w:val="7B0F70F5"/>
    <w:rsid w:val="7B466AE2"/>
    <w:rsid w:val="7C6D7CBD"/>
    <w:rsid w:val="7D2A53C1"/>
    <w:rsid w:val="7DD34B6D"/>
    <w:rsid w:val="7DF87373"/>
    <w:rsid w:val="7E447E4F"/>
    <w:rsid w:val="7EAF070B"/>
    <w:rsid w:val="7ECB5DCD"/>
    <w:rsid w:val="7F0E51FF"/>
    <w:rsid w:val="7F3E639F"/>
    <w:rsid w:val="7F5B6BBB"/>
    <w:rsid w:val="7F9F59A2"/>
    <w:rsid w:val="7FCF1E04"/>
    <w:rsid w:val="7FDF34E1"/>
    <w:rsid w:val="7FF076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5" w:qFormat="1"/>
    <w:lsdException w:name="Normal Indent" w:qFormat="1"/>
    <w:lsdException w:name="annotation text" w:semiHidden="1" w:qFormat="1"/>
    <w:lsdException w:name="header" w:uiPriority="99" w:qFormat="1"/>
    <w:lsdException w:name="footer" w:qFormat="1"/>
    <w:lsdException w:name="caption" w:qFormat="1"/>
    <w:lsdException w:name="annotation reference" w:semiHidden="1" w:qFormat="1"/>
    <w:lsdException w:name="page number" w:qFormat="1"/>
    <w:lsdException w:name="endnote text" w:uiPriority="99" w:unhideWhenUsed="1" w:qFormat="1"/>
    <w:lsdException w:name="List" w:qFormat="1"/>
    <w:lsdException w:name="List Number"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uiPriority="99" w:unhideWhenUsed="1" w:qFormat="1"/>
    <w:lsdException w:name="Body Text 2" w:qFormat="1"/>
    <w:lsdException w:name="Body Text 3" w:qFormat="1"/>
    <w:lsdException w:name="Body Text Indent 2" w:qFormat="1"/>
    <w:lsdException w:name="Block Text" w:qFormat="1"/>
    <w:lsdException w:name="Hyperlink" w:uiPriority="99" w:qFormat="1"/>
    <w:lsdException w:name="Strong" w:qFormat="1"/>
    <w:lsdException w:name="Emphasis" w:qFormat="1"/>
    <w:lsdException w:name="Document Map" w:uiPriority="99" w:unhideWhenUsed="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D3211"/>
    <w:pPr>
      <w:widowControl w:val="0"/>
      <w:jc w:val="both"/>
    </w:pPr>
    <w:rPr>
      <w:kern w:val="2"/>
      <w:sz w:val="21"/>
      <w:szCs w:val="24"/>
    </w:rPr>
  </w:style>
  <w:style w:type="paragraph" w:styleId="1">
    <w:name w:val="heading 1"/>
    <w:basedOn w:val="a0"/>
    <w:next w:val="a0"/>
    <w:qFormat/>
    <w:rsid w:val="002D3211"/>
    <w:pPr>
      <w:keepNext/>
      <w:keepLines/>
      <w:spacing w:before="340" w:after="330" w:line="578" w:lineRule="auto"/>
      <w:outlineLvl w:val="0"/>
    </w:pPr>
    <w:rPr>
      <w:b/>
      <w:bCs/>
      <w:kern w:val="44"/>
      <w:sz w:val="44"/>
      <w:szCs w:val="44"/>
    </w:rPr>
  </w:style>
  <w:style w:type="paragraph" w:styleId="2">
    <w:name w:val="heading 2"/>
    <w:basedOn w:val="a0"/>
    <w:next w:val="a0"/>
    <w:link w:val="2Char1"/>
    <w:autoRedefine/>
    <w:qFormat/>
    <w:rsid w:val="002D3211"/>
    <w:pPr>
      <w:keepNext/>
      <w:keepLines/>
      <w:spacing w:before="260" w:after="260" w:line="416" w:lineRule="auto"/>
      <w:outlineLvl w:val="1"/>
    </w:pPr>
    <w:rPr>
      <w:rFonts w:ascii="Cambria" w:hAnsi="Cambria"/>
      <w:b/>
      <w:bCs/>
      <w:sz w:val="32"/>
      <w:szCs w:val="32"/>
    </w:rPr>
  </w:style>
  <w:style w:type="paragraph" w:styleId="3">
    <w:name w:val="heading 3"/>
    <w:basedOn w:val="a0"/>
    <w:next w:val="a0"/>
    <w:autoRedefine/>
    <w:qFormat/>
    <w:rsid w:val="002D3211"/>
    <w:pPr>
      <w:keepNext/>
      <w:keepLines/>
      <w:spacing w:beforeLines="100" w:line="415" w:lineRule="auto"/>
      <w:outlineLvl w:val="2"/>
    </w:pPr>
    <w:rPr>
      <w:b/>
      <w:bCs/>
      <w:sz w:val="28"/>
      <w:szCs w:val="32"/>
    </w:rPr>
  </w:style>
  <w:style w:type="paragraph" w:styleId="4">
    <w:name w:val="heading 4"/>
    <w:basedOn w:val="a0"/>
    <w:next w:val="a0"/>
    <w:autoRedefine/>
    <w:qFormat/>
    <w:rsid w:val="002D3211"/>
    <w:pPr>
      <w:keepNext/>
      <w:keepLines/>
      <w:spacing w:beforeLines="100" w:line="360" w:lineRule="auto"/>
      <w:outlineLvl w:val="3"/>
    </w:pPr>
    <w:rPr>
      <w:rFonts w:ascii="Arial" w:hAnsi="Arial"/>
      <w:b/>
      <w:bCs/>
      <w:sz w:val="24"/>
      <w:szCs w:val="28"/>
    </w:rPr>
  </w:style>
  <w:style w:type="paragraph" w:styleId="5">
    <w:name w:val="heading 5"/>
    <w:basedOn w:val="a0"/>
    <w:next w:val="a0"/>
    <w:uiPriority w:val="9"/>
    <w:unhideWhenUsed/>
    <w:qFormat/>
    <w:rsid w:val="002D3211"/>
    <w:pPr>
      <w:numPr>
        <w:ilvl w:val="4"/>
        <w:numId w:val="1"/>
      </w:numPr>
      <w:spacing w:line="560" w:lineRule="exact"/>
      <w:outlineLvl w:val="4"/>
    </w:pPr>
    <w:rPr>
      <w:rFonts w:ascii="Calibri" w:eastAsia="仿宋" w:hAnsi="Calibri"/>
      <w:sz w:val="32"/>
      <w:szCs w:val="22"/>
    </w:rPr>
  </w:style>
  <w:style w:type="paragraph" w:styleId="6">
    <w:name w:val="heading 6"/>
    <w:basedOn w:val="a0"/>
    <w:next w:val="a0"/>
    <w:link w:val="6Char"/>
    <w:autoRedefine/>
    <w:qFormat/>
    <w:rsid w:val="002D3211"/>
    <w:pPr>
      <w:keepNext/>
      <w:keepLines/>
      <w:spacing w:before="240" w:after="64" w:line="320" w:lineRule="auto"/>
      <w:outlineLvl w:val="5"/>
    </w:pPr>
    <w:rPr>
      <w:rFonts w:ascii="Arial" w:eastAsia="黑体" w:hAnsi="Arial"/>
      <w:b/>
      <w:bCs/>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autoRedefine/>
    <w:qFormat/>
    <w:rsid w:val="002D3211"/>
    <w:pPr>
      <w:widowControl/>
      <w:numPr>
        <w:numId w:val="2"/>
      </w:numPr>
      <w:tabs>
        <w:tab w:val="left" w:pos="454"/>
      </w:tabs>
      <w:spacing w:afterLines="50"/>
      <w:ind w:left="454" w:hanging="284"/>
      <w:jc w:val="left"/>
    </w:pPr>
    <w:rPr>
      <w:kern w:val="0"/>
      <w:sz w:val="24"/>
      <w:szCs w:val="20"/>
    </w:rPr>
  </w:style>
  <w:style w:type="paragraph" w:styleId="a4">
    <w:name w:val="Normal Indent"/>
    <w:basedOn w:val="a0"/>
    <w:link w:val="Char1"/>
    <w:autoRedefine/>
    <w:qFormat/>
    <w:rsid w:val="002D3211"/>
    <w:pPr>
      <w:ind w:firstLineChars="200" w:firstLine="420"/>
    </w:pPr>
  </w:style>
  <w:style w:type="paragraph" w:styleId="a5">
    <w:name w:val="caption"/>
    <w:basedOn w:val="a0"/>
    <w:next w:val="a0"/>
    <w:autoRedefine/>
    <w:qFormat/>
    <w:rsid w:val="002D3211"/>
    <w:pPr>
      <w:spacing w:before="152" w:after="160"/>
    </w:pPr>
    <w:rPr>
      <w:rFonts w:ascii="Arial" w:eastAsia="黑体" w:hAnsi="Arial" w:cs="Arial"/>
      <w:sz w:val="20"/>
      <w:szCs w:val="20"/>
    </w:rPr>
  </w:style>
  <w:style w:type="paragraph" w:styleId="a6">
    <w:name w:val="Document Map"/>
    <w:basedOn w:val="a0"/>
    <w:link w:val="Char"/>
    <w:autoRedefine/>
    <w:uiPriority w:val="99"/>
    <w:unhideWhenUsed/>
    <w:qFormat/>
    <w:rsid w:val="002D3211"/>
    <w:rPr>
      <w:rFonts w:ascii="宋体" w:hAnsi="Calibri"/>
      <w:sz w:val="18"/>
      <w:szCs w:val="18"/>
    </w:rPr>
  </w:style>
  <w:style w:type="paragraph" w:styleId="a7">
    <w:name w:val="annotation text"/>
    <w:basedOn w:val="a0"/>
    <w:autoRedefine/>
    <w:semiHidden/>
    <w:qFormat/>
    <w:rsid w:val="002D3211"/>
    <w:pPr>
      <w:jc w:val="left"/>
    </w:pPr>
  </w:style>
  <w:style w:type="paragraph" w:styleId="30">
    <w:name w:val="Body Text 3"/>
    <w:basedOn w:val="a0"/>
    <w:link w:val="3Char"/>
    <w:autoRedefine/>
    <w:qFormat/>
    <w:rsid w:val="002D3211"/>
    <w:pPr>
      <w:spacing w:after="120"/>
    </w:pPr>
    <w:rPr>
      <w:sz w:val="16"/>
      <w:szCs w:val="16"/>
    </w:rPr>
  </w:style>
  <w:style w:type="paragraph" w:styleId="a8">
    <w:name w:val="Body Text"/>
    <w:basedOn w:val="a0"/>
    <w:link w:val="Char0"/>
    <w:autoRedefine/>
    <w:qFormat/>
    <w:rsid w:val="002D3211"/>
    <w:pPr>
      <w:spacing w:after="120"/>
    </w:pPr>
  </w:style>
  <w:style w:type="paragraph" w:styleId="a9">
    <w:name w:val="Body Text Indent"/>
    <w:basedOn w:val="a0"/>
    <w:next w:val="a0"/>
    <w:link w:val="Char10"/>
    <w:autoRedefine/>
    <w:qFormat/>
    <w:rsid w:val="002D3211"/>
    <w:pPr>
      <w:spacing w:line="200" w:lineRule="exact"/>
      <w:ind w:firstLine="301"/>
    </w:pPr>
    <w:rPr>
      <w:rFonts w:ascii="宋体" w:hAnsi="Courier New"/>
      <w:spacing w:val="-4"/>
      <w:sz w:val="18"/>
      <w:szCs w:val="20"/>
    </w:rPr>
  </w:style>
  <w:style w:type="paragraph" w:styleId="20">
    <w:name w:val="List 2"/>
    <w:basedOn w:val="a0"/>
    <w:autoRedefine/>
    <w:qFormat/>
    <w:rsid w:val="002D3211"/>
    <w:pPr>
      <w:ind w:leftChars="200" w:left="100" w:hangingChars="200" w:hanging="200"/>
    </w:pPr>
  </w:style>
  <w:style w:type="paragraph" w:styleId="aa">
    <w:name w:val="Block Text"/>
    <w:basedOn w:val="a0"/>
    <w:autoRedefine/>
    <w:qFormat/>
    <w:rsid w:val="002D3211"/>
    <w:pPr>
      <w:spacing w:after="120"/>
      <w:ind w:leftChars="700" w:left="1440" w:rightChars="700" w:right="1440"/>
    </w:pPr>
  </w:style>
  <w:style w:type="paragraph" w:styleId="50">
    <w:name w:val="toc 5"/>
    <w:basedOn w:val="a0"/>
    <w:next w:val="a0"/>
    <w:autoRedefine/>
    <w:qFormat/>
    <w:rsid w:val="002D3211"/>
    <w:pPr>
      <w:ind w:leftChars="800" w:left="1680"/>
    </w:pPr>
    <w:rPr>
      <w:szCs w:val="22"/>
    </w:rPr>
  </w:style>
  <w:style w:type="paragraph" w:styleId="31">
    <w:name w:val="toc 3"/>
    <w:basedOn w:val="a0"/>
    <w:next w:val="a0"/>
    <w:autoRedefine/>
    <w:uiPriority w:val="39"/>
    <w:qFormat/>
    <w:rsid w:val="002D3211"/>
    <w:pPr>
      <w:ind w:leftChars="400" w:left="840"/>
    </w:pPr>
  </w:style>
  <w:style w:type="paragraph" w:styleId="ab">
    <w:name w:val="Plain Text"/>
    <w:basedOn w:val="a0"/>
    <w:next w:val="a0"/>
    <w:link w:val="Char3"/>
    <w:autoRedefine/>
    <w:qFormat/>
    <w:rsid w:val="002D3211"/>
    <w:pPr>
      <w:spacing w:beforeLines="50" w:afterLines="50" w:line="400" w:lineRule="atLeast"/>
    </w:pPr>
    <w:rPr>
      <w:rFonts w:ascii="宋体" w:hAnsi="Courier New"/>
      <w:sz w:val="24"/>
    </w:rPr>
  </w:style>
  <w:style w:type="paragraph" w:styleId="ac">
    <w:name w:val="Date"/>
    <w:basedOn w:val="a0"/>
    <w:next w:val="a0"/>
    <w:autoRedefine/>
    <w:qFormat/>
    <w:rsid w:val="002D3211"/>
    <w:pPr>
      <w:ind w:leftChars="2500" w:left="100"/>
    </w:pPr>
  </w:style>
  <w:style w:type="paragraph" w:styleId="21">
    <w:name w:val="Body Text Indent 2"/>
    <w:basedOn w:val="a0"/>
    <w:autoRedefine/>
    <w:qFormat/>
    <w:rsid w:val="002D3211"/>
    <w:pPr>
      <w:spacing w:after="120" w:line="480" w:lineRule="auto"/>
      <w:ind w:leftChars="200" w:left="420"/>
    </w:pPr>
  </w:style>
  <w:style w:type="paragraph" w:styleId="ad">
    <w:name w:val="endnote text"/>
    <w:basedOn w:val="a0"/>
    <w:autoRedefine/>
    <w:uiPriority w:val="99"/>
    <w:unhideWhenUsed/>
    <w:qFormat/>
    <w:rsid w:val="002D3211"/>
    <w:pPr>
      <w:snapToGrid w:val="0"/>
    </w:pPr>
    <w:rPr>
      <w:rFonts w:ascii="Calibri" w:hAnsi="Calibri" w:cs="宋体"/>
      <w:lang w:val="zh-CN"/>
    </w:rPr>
  </w:style>
  <w:style w:type="paragraph" w:styleId="ae">
    <w:name w:val="Balloon Text"/>
    <w:basedOn w:val="a0"/>
    <w:link w:val="Char2"/>
    <w:autoRedefine/>
    <w:qFormat/>
    <w:rsid w:val="002D3211"/>
    <w:rPr>
      <w:sz w:val="18"/>
      <w:szCs w:val="18"/>
    </w:rPr>
  </w:style>
  <w:style w:type="paragraph" w:styleId="af">
    <w:name w:val="footer"/>
    <w:basedOn w:val="a0"/>
    <w:autoRedefine/>
    <w:qFormat/>
    <w:rsid w:val="002D3211"/>
    <w:pPr>
      <w:tabs>
        <w:tab w:val="center" w:pos="4153"/>
        <w:tab w:val="right" w:pos="8306"/>
      </w:tabs>
      <w:snapToGrid w:val="0"/>
      <w:jc w:val="left"/>
    </w:pPr>
    <w:rPr>
      <w:sz w:val="18"/>
      <w:szCs w:val="18"/>
    </w:rPr>
  </w:style>
  <w:style w:type="paragraph" w:styleId="af0">
    <w:name w:val="header"/>
    <w:basedOn w:val="a0"/>
    <w:link w:val="Char4"/>
    <w:autoRedefine/>
    <w:uiPriority w:val="99"/>
    <w:qFormat/>
    <w:rsid w:val="002D3211"/>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autoRedefine/>
    <w:uiPriority w:val="39"/>
    <w:qFormat/>
    <w:rsid w:val="002D3211"/>
    <w:pPr>
      <w:tabs>
        <w:tab w:val="right" w:leader="dot" w:pos="8302"/>
      </w:tabs>
    </w:pPr>
    <w:rPr>
      <w:rFonts w:ascii="宋体" w:hAnsi="宋体"/>
      <w:b/>
      <w:color w:val="000000"/>
      <w:sz w:val="28"/>
      <w:szCs w:val="28"/>
    </w:rPr>
  </w:style>
  <w:style w:type="paragraph" w:styleId="af1">
    <w:name w:val="Subtitle"/>
    <w:basedOn w:val="a0"/>
    <w:next w:val="a0"/>
    <w:link w:val="Char5"/>
    <w:autoRedefine/>
    <w:qFormat/>
    <w:rsid w:val="002D3211"/>
    <w:pPr>
      <w:spacing w:before="240" w:after="60" w:line="312" w:lineRule="auto"/>
      <w:jc w:val="center"/>
      <w:outlineLvl w:val="1"/>
    </w:pPr>
    <w:rPr>
      <w:rFonts w:ascii="Cambria" w:hAnsi="Cambria"/>
      <w:b/>
      <w:bCs/>
      <w:kern w:val="28"/>
      <w:sz w:val="32"/>
      <w:szCs w:val="32"/>
    </w:rPr>
  </w:style>
  <w:style w:type="paragraph" w:styleId="af2">
    <w:name w:val="List"/>
    <w:basedOn w:val="a0"/>
    <w:link w:val="Char6"/>
    <w:autoRedefine/>
    <w:qFormat/>
    <w:rsid w:val="002D3211"/>
    <w:pPr>
      <w:ind w:left="200" w:hangingChars="200" w:hanging="200"/>
    </w:pPr>
  </w:style>
  <w:style w:type="paragraph" w:styleId="22">
    <w:name w:val="toc 2"/>
    <w:basedOn w:val="a0"/>
    <w:next w:val="a0"/>
    <w:autoRedefine/>
    <w:uiPriority w:val="39"/>
    <w:qFormat/>
    <w:rsid w:val="002D3211"/>
    <w:pPr>
      <w:tabs>
        <w:tab w:val="right" w:leader="dot" w:pos="8302"/>
      </w:tabs>
      <w:ind w:left="420" w:hangingChars="140" w:hanging="420"/>
    </w:pPr>
    <w:rPr>
      <w:rFonts w:ascii="宋体" w:hAnsi="宋体"/>
      <w:color w:val="000000"/>
      <w:sz w:val="30"/>
      <w:szCs w:val="30"/>
    </w:rPr>
  </w:style>
  <w:style w:type="paragraph" w:styleId="23">
    <w:name w:val="Body Text 2"/>
    <w:basedOn w:val="a0"/>
    <w:autoRedefine/>
    <w:qFormat/>
    <w:rsid w:val="002D3211"/>
    <w:pPr>
      <w:spacing w:after="120" w:line="480" w:lineRule="auto"/>
    </w:pPr>
  </w:style>
  <w:style w:type="paragraph" w:styleId="af3">
    <w:name w:val="Normal (Web)"/>
    <w:basedOn w:val="a0"/>
    <w:autoRedefine/>
    <w:qFormat/>
    <w:rsid w:val="002D3211"/>
    <w:pPr>
      <w:widowControl/>
      <w:jc w:val="left"/>
    </w:pPr>
    <w:rPr>
      <w:rFonts w:ascii="宋体" w:hAnsi="宋体" w:cs="宋体"/>
      <w:kern w:val="0"/>
      <w:sz w:val="24"/>
    </w:rPr>
  </w:style>
  <w:style w:type="paragraph" w:styleId="af4">
    <w:name w:val="Title"/>
    <w:basedOn w:val="a0"/>
    <w:next w:val="a0"/>
    <w:link w:val="Char7"/>
    <w:autoRedefine/>
    <w:qFormat/>
    <w:rsid w:val="002D3211"/>
    <w:pPr>
      <w:spacing w:before="240" w:after="60"/>
      <w:jc w:val="center"/>
      <w:outlineLvl w:val="0"/>
    </w:pPr>
    <w:rPr>
      <w:rFonts w:ascii="Cambria" w:hAnsi="Cambria"/>
      <w:b/>
      <w:bCs/>
      <w:sz w:val="32"/>
      <w:szCs w:val="32"/>
    </w:rPr>
  </w:style>
  <w:style w:type="paragraph" w:styleId="af5">
    <w:name w:val="annotation subject"/>
    <w:basedOn w:val="a7"/>
    <w:next w:val="a7"/>
    <w:autoRedefine/>
    <w:semiHidden/>
    <w:qFormat/>
    <w:rsid w:val="002D3211"/>
    <w:rPr>
      <w:b/>
      <w:bCs/>
    </w:rPr>
  </w:style>
  <w:style w:type="paragraph" w:styleId="af6">
    <w:name w:val="Body Text First Indent"/>
    <w:basedOn w:val="a8"/>
    <w:link w:val="Char8"/>
    <w:autoRedefine/>
    <w:qFormat/>
    <w:rsid w:val="002D3211"/>
    <w:pPr>
      <w:ind w:firstLine="420"/>
    </w:pPr>
    <w:rPr>
      <w:szCs w:val="20"/>
    </w:rPr>
  </w:style>
  <w:style w:type="paragraph" w:styleId="24">
    <w:name w:val="Body Text First Indent 2"/>
    <w:basedOn w:val="a9"/>
    <w:next w:val="a0"/>
    <w:autoRedefine/>
    <w:uiPriority w:val="99"/>
    <w:unhideWhenUsed/>
    <w:qFormat/>
    <w:rsid w:val="002D3211"/>
    <w:pPr>
      <w:ind w:firstLineChars="200" w:firstLine="420"/>
    </w:pPr>
  </w:style>
  <w:style w:type="table" w:styleId="af7">
    <w:name w:val="Table Grid"/>
    <w:basedOn w:val="a2"/>
    <w:qFormat/>
    <w:rsid w:val="002D321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autoRedefine/>
    <w:qFormat/>
    <w:rsid w:val="002D3211"/>
    <w:rPr>
      <w:b/>
      <w:bCs/>
    </w:rPr>
  </w:style>
  <w:style w:type="character" w:styleId="af9">
    <w:name w:val="page number"/>
    <w:autoRedefine/>
    <w:qFormat/>
    <w:rsid w:val="002D3211"/>
  </w:style>
  <w:style w:type="character" w:styleId="afa">
    <w:name w:val="Emphasis"/>
    <w:autoRedefine/>
    <w:qFormat/>
    <w:rsid w:val="002D3211"/>
    <w:rPr>
      <w:color w:val="CC0000"/>
    </w:rPr>
  </w:style>
  <w:style w:type="character" w:styleId="afb">
    <w:name w:val="Hyperlink"/>
    <w:autoRedefine/>
    <w:uiPriority w:val="99"/>
    <w:qFormat/>
    <w:rsid w:val="002D3211"/>
    <w:rPr>
      <w:color w:val="0000FF"/>
      <w:u w:val="single"/>
    </w:rPr>
  </w:style>
  <w:style w:type="character" w:styleId="afc">
    <w:name w:val="annotation reference"/>
    <w:autoRedefine/>
    <w:semiHidden/>
    <w:qFormat/>
    <w:rsid w:val="002D3211"/>
    <w:rPr>
      <w:sz w:val="21"/>
      <w:szCs w:val="21"/>
    </w:rPr>
  </w:style>
  <w:style w:type="paragraph" w:customStyle="1" w:styleId="210">
    <w:name w:val="正文文本首行缩进 21"/>
    <w:basedOn w:val="a9"/>
    <w:autoRedefine/>
    <w:uiPriority w:val="99"/>
    <w:qFormat/>
    <w:rsid w:val="002D3211"/>
    <w:pPr>
      <w:tabs>
        <w:tab w:val="left" w:pos="0"/>
        <w:tab w:val="left" w:pos="993"/>
        <w:tab w:val="left" w:pos="1134"/>
      </w:tabs>
      <w:spacing w:line="200" w:lineRule="atLeast"/>
      <w:ind w:firstLine="420"/>
    </w:pPr>
  </w:style>
  <w:style w:type="paragraph" w:customStyle="1" w:styleId="afd">
    <w:name w:val="表格内容"/>
    <w:autoRedefine/>
    <w:uiPriority w:val="2"/>
    <w:qFormat/>
    <w:rsid w:val="002D3211"/>
    <w:pPr>
      <w:jc w:val="center"/>
    </w:pPr>
    <w:rPr>
      <w:sz w:val="24"/>
      <w:szCs w:val="28"/>
    </w:rPr>
  </w:style>
  <w:style w:type="paragraph" w:customStyle="1" w:styleId="afe">
    <w:name w:val="简单回函地址"/>
    <w:basedOn w:val="a0"/>
    <w:autoRedefine/>
    <w:qFormat/>
    <w:rsid w:val="002D3211"/>
    <w:rPr>
      <w:szCs w:val="20"/>
    </w:rPr>
  </w:style>
  <w:style w:type="paragraph" w:customStyle="1" w:styleId="aff">
    <w:name w:val="正文段"/>
    <w:basedOn w:val="a0"/>
    <w:autoRedefine/>
    <w:qFormat/>
    <w:rsid w:val="002D3211"/>
    <w:pPr>
      <w:widowControl/>
      <w:snapToGrid w:val="0"/>
      <w:spacing w:afterLines="50"/>
      <w:ind w:firstLineChars="200" w:firstLine="200"/>
    </w:pPr>
    <w:rPr>
      <w:kern w:val="0"/>
      <w:sz w:val="24"/>
      <w:szCs w:val="20"/>
    </w:rPr>
  </w:style>
  <w:style w:type="paragraph" w:customStyle="1" w:styleId="11">
    <w:name w:val="列出段落1"/>
    <w:basedOn w:val="a0"/>
    <w:link w:val="Char9"/>
    <w:autoRedefine/>
    <w:uiPriority w:val="34"/>
    <w:qFormat/>
    <w:rsid w:val="002D3211"/>
    <w:pPr>
      <w:ind w:firstLineChars="200" w:firstLine="420"/>
    </w:pPr>
  </w:style>
  <w:style w:type="paragraph" w:customStyle="1" w:styleId="ces">
    <w:name w:val="ces正文"/>
    <w:basedOn w:val="a0"/>
    <w:link w:val="cesChar"/>
    <w:autoRedefine/>
    <w:qFormat/>
    <w:rsid w:val="002D3211"/>
    <w:pPr>
      <w:spacing w:line="360" w:lineRule="auto"/>
      <w:ind w:firstLineChars="200" w:firstLine="480"/>
    </w:pPr>
    <w:rPr>
      <w:rFonts w:ascii="Calibri" w:hAnsi="Calibri"/>
      <w:kern w:val="0"/>
      <w:sz w:val="24"/>
    </w:rPr>
  </w:style>
  <w:style w:type="paragraph" w:customStyle="1" w:styleId="25">
    <w:name w:val="正文2"/>
    <w:basedOn w:val="a0"/>
    <w:link w:val="2CharChar"/>
    <w:autoRedefine/>
    <w:qFormat/>
    <w:rsid w:val="002D3211"/>
    <w:pPr>
      <w:spacing w:before="156" w:line="360" w:lineRule="auto"/>
      <w:ind w:firstLineChars="200" w:firstLine="510"/>
    </w:pPr>
    <w:rPr>
      <w:sz w:val="24"/>
      <w:szCs w:val="20"/>
    </w:rPr>
  </w:style>
  <w:style w:type="paragraph" w:customStyle="1" w:styleId="aff0">
    <w:name w:val="*正文"/>
    <w:basedOn w:val="a0"/>
    <w:autoRedefine/>
    <w:qFormat/>
    <w:rsid w:val="002D3211"/>
    <w:pPr>
      <w:spacing w:line="360" w:lineRule="auto"/>
      <w:ind w:firstLineChars="200" w:firstLine="480"/>
    </w:pPr>
    <w:rPr>
      <w:rFonts w:ascii="Calibri" w:hAnsi="Calibri" w:cs="仿宋_GB2312"/>
      <w:sz w:val="24"/>
    </w:rPr>
  </w:style>
  <w:style w:type="paragraph" w:customStyle="1" w:styleId="aff1">
    <w:name w:val="表格文字"/>
    <w:basedOn w:val="a0"/>
    <w:next w:val="a8"/>
    <w:autoRedefine/>
    <w:qFormat/>
    <w:rsid w:val="002D3211"/>
    <w:rPr>
      <w:sz w:val="18"/>
    </w:rPr>
  </w:style>
  <w:style w:type="paragraph" w:customStyle="1" w:styleId="12">
    <w:name w:val="正文1"/>
    <w:autoRedefine/>
    <w:qFormat/>
    <w:rsid w:val="002D3211"/>
    <w:pPr>
      <w:widowControl w:val="0"/>
      <w:jc w:val="both"/>
    </w:pPr>
    <w:rPr>
      <w:rFonts w:hint="eastAsia"/>
      <w:kern w:val="2"/>
      <w:sz w:val="21"/>
    </w:rPr>
  </w:style>
  <w:style w:type="paragraph" w:customStyle="1" w:styleId="ZW">
    <w:name w:val="ZW"/>
    <w:basedOn w:val="a0"/>
    <w:autoRedefine/>
    <w:qFormat/>
    <w:rsid w:val="002D3211"/>
    <w:pPr>
      <w:spacing w:line="600" w:lineRule="exact"/>
      <w:ind w:firstLineChars="200" w:firstLine="640"/>
    </w:pPr>
    <w:rPr>
      <w:rFonts w:ascii="仿宋_GB2312" w:eastAsia="仿宋_GB2312" w:hAnsi="黑体" w:cs="宋体"/>
      <w:sz w:val="32"/>
      <w:szCs w:val="36"/>
    </w:rPr>
  </w:style>
  <w:style w:type="paragraph" w:customStyle="1" w:styleId="-">
    <w:name w:val="标书-正文"/>
    <w:basedOn w:val="a0"/>
    <w:link w:val="-Char"/>
    <w:autoRedefine/>
    <w:qFormat/>
    <w:rsid w:val="002D3211"/>
    <w:pPr>
      <w:widowControl/>
      <w:spacing w:before="56" w:after="113" w:line="360" w:lineRule="auto"/>
      <w:ind w:firstLineChars="200" w:firstLine="200"/>
    </w:pPr>
    <w:rPr>
      <w:rFonts w:ascii="Arial" w:hAnsi="Arial"/>
      <w:sz w:val="24"/>
      <w:szCs w:val="20"/>
    </w:rPr>
  </w:style>
  <w:style w:type="paragraph" w:customStyle="1" w:styleId="Chara">
    <w:name w:val="Char"/>
    <w:basedOn w:val="a0"/>
    <w:autoRedefine/>
    <w:qFormat/>
    <w:rsid w:val="002D3211"/>
    <w:rPr>
      <w:rFonts w:ascii="仿宋_GB2312" w:eastAsia="仿宋_GB2312"/>
      <w:b/>
      <w:sz w:val="32"/>
      <w:szCs w:val="32"/>
    </w:rPr>
  </w:style>
  <w:style w:type="paragraph" w:customStyle="1" w:styleId="aff2">
    <w:name w:val="正文－恩普"/>
    <w:basedOn w:val="a4"/>
    <w:autoRedefine/>
    <w:qFormat/>
    <w:rsid w:val="002D3211"/>
    <w:pPr>
      <w:widowControl/>
      <w:spacing w:line="360" w:lineRule="auto"/>
      <w:ind w:firstLine="480"/>
      <w:jc w:val="left"/>
    </w:pPr>
    <w:rPr>
      <w:kern w:val="0"/>
      <w:sz w:val="24"/>
      <w:szCs w:val="20"/>
    </w:rPr>
  </w:style>
  <w:style w:type="paragraph" w:customStyle="1" w:styleId="Default">
    <w:name w:val="Default"/>
    <w:next w:val="71"/>
    <w:autoRedefine/>
    <w:qFormat/>
    <w:rsid w:val="002D3211"/>
    <w:pPr>
      <w:widowControl w:val="0"/>
      <w:autoSpaceDE w:val="0"/>
      <w:autoSpaceDN w:val="0"/>
      <w:adjustRightInd w:val="0"/>
    </w:pPr>
    <w:rPr>
      <w:rFonts w:ascii="Arial" w:hAnsi="Arial" w:cs="Arial"/>
      <w:color w:val="000000"/>
      <w:sz w:val="24"/>
      <w:szCs w:val="24"/>
    </w:rPr>
  </w:style>
  <w:style w:type="paragraph" w:customStyle="1" w:styleId="71">
    <w:name w:val="目录 71"/>
    <w:next w:val="a0"/>
    <w:autoRedefine/>
    <w:qFormat/>
    <w:rsid w:val="002D3211"/>
    <w:pPr>
      <w:wordWrap w:val="0"/>
      <w:ind w:left="2550"/>
      <w:jc w:val="both"/>
    </w:pPr>
    <w:rPr>
      <w:sz w:val="21"/>
      <w:szCs w:val="22"/>
    </w:rPr>
  </w:style>
  <w:style w:type="paragraph" w:customStyle="1" w:styleId="13">
    <w:name w:val="无间隔1"/>
    <w:autoRedefine/>
    <w:uiPriority w:val="1"/>
    <w:qFormat/>
    <w:rsid w:val="002D3211"/>
    <w:pPr>
      <w:widowControl w:val="0"/>
      <w:jc w:val="both"/>
    </w:pPr>
    <w:rPr>
      <w:rFonts w:ascii="Calibri" w:hAnsi="Calibri"/>
      <w:kern w:val="2"/>
      <w:sz w:val="21"/>
      <w:szCs w:val="22"/>
    </w:rPr>
  </w:style>
  <w:style w:type="paragraph" w:styleId="aff3">
    <w:name w:val="List Paragraph"/>
    <w:basedOn w:val="a0"/>
    <w:autoRedefine/>
    <w:uiPriority w:val="34"/>
    <w:qFormat/>
    <w:rsid w:val="002D3211"/>
    <w:pPr>
      <w:ind w:firstLineChars="200" w:firstLine="420"/>
    </w:pPr>
    <w:rPr>
      <w:rFonts w:ascii="Calibri" w:hAnsi="Calibri"/>
      <w:szCs w:val="22"/>
    </w:rPr>
  </w:style>
  <w:style w:type="paragraph" w:customStyle="1" w:styleId="o">
    <w:name w:val="??¡§???¡§????¨¬?¡§¡§??¡§?o??????¨¬?¡§¡§?"/>
    <w:basedOn w:val="a0"/>
    <w:autoRedefine/>
    <w:qFormat/>
    <w:rsid w:val="002D3211"/>
    <w:pPr>
      <w:widowControl/>
      <w:overflowPunct w:val="0"/>
      <w:autoSpaceDE w:val="0"/>
      <w:autoSpaceDN w:val="0"/>
      <w:adjustRightInd w:val="0"/>
      <w:jc w:val="left"/>
      <w:textAlignment w:val="baseline"/>
    </w:pPr>
    <w:rPr>
      <w:kern w:val="0"/>
      <w:sz w:val="24"/>
      <w:szCs w:val="20"/>
    </w:rPr>
  </w:style>
  <w:style w:type="paragraph" w:customStyle="1" w:styleId="26">
    <w:name w:val="列出段落2"/>
    <w:basedOn w:val="a0"/>
    <w:autoRedefine/>
    <w:qFormat/>
    <w:rsid w:val="002D3211"/>
    <w:pPr>
      <w:ind w:firstLineChars="200" w:firstLine="420"/>
    </w:pPr>
    <w:rPr>
      <w:rFonts w:ascii="Calibri" w:hAnsi="Calibri"/>
      <w:kern w:val="0"/>
      <w:sz w:val="20"/>
      <w:szCs w:val="20"/>
    </w:rPr>
  </w:style>
  <w:style w:type="paragraph" w:customStyle="1" w:styleId="ParaCharCharCharCharCharCharCharCharChar1CharCharCharChar">
    <w:name w:val="默认段落字体 Para Char Char Char Char Char Char Char Char Char1 Char Char Char Char"/>
    <w:basedOn w:val="a0"/>
    <w:autoRedefine/>
    <w:qFormat/>
    <w:rsid w:val="002D3211"/>
    <w:rPr>
      <w:rFonts w:ascii="Tahoma" w:hAnsi="Tahoma"/>
      <w:sz w:val="24"/>
      <w:szCs w:val="20"/>
    </w:rPr>
  </w:style>
  <w:style w:type="paragraph" w:customStyle="1" w:styleId="aff4">
    <w:name w:val="表内文字"/>
    <w:basedOn w:val="a0"/>
    <w:autoRedefine/>
    <w:qFormat/>
    <w:rsid w:val="002D3211"/>
    <w:pPr>
      <w:jc w:val="center"/>
    </w:pPr>
    <w:rPr>
      <w:rFonts w:ascii="仿宋_GB2312" w:eastAsia="仿宋_GB2312"/>
      <w:sz w:val="24"/>
    </w:rPr>
  </w:style>
  <w:style w:type="paragraph" w:customStyle="1" w:styleId="CharCharCharChar">
    <w:name w:val="Char Char Char Char"/>
    <w:basedOn w:val="a0"/>
    <w:autoRedefine/>
    <w:qFormat/>
    <w:rsid w:val="002D3211"/>
    <w:rPr>
      <w:rFonts w:ascii="黑体" w:eastAsia="黑体"/>
      <w:kern w:val="0"/>
      <w:sz w:val="24"/>
      <w:szCs w:val="20"/>
    </w:rPr>
  </w:style>
  <w:style w:type="paragraph" w:customStyle="1" w:styleId="14">
    <w:name w:val="纯文本1"/>
    <w:basedOn w:val="a0"/>
    <w:autoRedefine/>
    <w:qFormat/>
    <w:rsid w:val="002D3211"/>
    <w:pPr>
      <w:adjustRightInd w:val="0"/>
      <w:textAlignment w:val="baseline"/>
    </w:pPr>
    <w:rPr>
      <w:rFonts w:ascii="宋体" w:eastAsia="楷体_GB2312" w:hAnsi="Courier New"/>
      <w:sz w:val="26"/>
      <w:szCs w:val="20"/>
    </w:rPr>
  </w:style>
  <w:style w:type="paragraph" w:customStyle="1" w:styleId="Char1CharCharChar">
    <w:name w:val="Char1 Char Char Char"/>
    <w:basedOn w:val="a0"/>
    <w:autoRedefine/>
    <w:qFormat/>
    <w:rsid w:val="002D3211"/>
    <w:rPr>
      <w:rFonts w:ascii="Tahoma" w:hAnsi="Tahoma"/>
      <w:sz w:val="24"/>
      <w:szCs w:val="20"/>
    </w:rPr>
  </w:style>
  <w:style w:type="paragraph" w:customStyle="1" w:styleId="aff5">
    <w:name w:val="文档正文"/>
    <w:basedOn w:val="a0"/>
    <w:autoRedefine/>
    <w:qFormat/>
    <w:rsid w:val="002D3211"/>
    <w:rPr>
      <w:rFonts w:ascii="宋体" w:hAnsi="宋体" w:cs="Arial"/>
      <w:bCs/>
      <w:szCs w:val="21"/>
    </w:rPr>
  </w:style>
  <w:style w:type="paragraph" w:customStyle="1" w:styleId="V">
    <w:name w:val="V段落"/>
    <w:basedOn w:val="a0"/>
    <w:autoRedefine/>
    <w:qFormat/>
    <w:rsid w:val="002D3211"/>
    <w:pPr>
      <w:spacing w:line="360" w:lineRule="auto"/>
      <w:ind w:firstLineChars="200" w:firstLine="480"/>
    </w:pPr>
    <w:rPr>
      <w:sz w:val="24"/>
    </w:rPr>
  </w:style>
  <w:style w:type="paragraph" w:customStyle="1" w:styleId="000">
    <w:name w:val="000正文"/>
    <w:basedOn w:val="a0"/>
    <w:autoRedefine/>
    <w:qFormat/>
    <w:rsid w:val="002D3211"/>
    <w:pPr>
      <w:spacing w:line="360" w:lineRule="auto"/>
      <w:ind w:firstLineChars="200" w:firstLine="480"/>
    </w:pPr>
    <w:rPr>
      <w:rFonts w:ascii="宋体" w:hAnsi="宋体"/>
      <w:szCs w:val="22"/>
    </w:rPr>
  </w:style>
  <w:style w:type="character" w:customStyle="1" w:styleId="Char2">
    <w:name w:val="批注框文本 Char"/>
    <w:link w:val="ae"/>
    <w:autoRedefine/>
    <w:qFormat/>
    <w:locked/>
    <w:rsid w:val="002D3211"/>
    <w:rPr>
      <w:kern w:val="2"/>
      <w:sz w:val="18"/>
      <w:szCs w:val="18"/>
    </w:rPr>
  </w:style>
  <w:style w:type="character" w:customStyle="1" w:styleId="Char9">
    <w:name w:val="列出段落 Char"/>
    <w:link w:val="11"/>
    <w:autoRedefine/>
    <w:uiPriority w:val="34"/>
    <w:qFormat/>
    <w:locked/>
    <w:rsid w:val="002D3211"/>
    <w:rPr>
      <w:rFonts w:eastAsia="宋体"/>
      <w:kern w:val="2"/>
      <w:sz w:val="21"/>
      <w:szCs w:val="24"/>
      <w:lang w:val="en-US" w:eastAsia="zh-CN" w:bidi="ar-SA"/>
    </w:rPr>
  </w:style>
  <w:style w:type="character" w:customStyle="1" w:styleId="Char11">
    <w:name w:val="纯文本 Char1"/>
    <w:autoRedefine/>
    <w:qFormat/>
    <w:rsid w:val="002D3211"/>
    <w:rPr>
      <w:rFonts w:ascii="Century Gothic" w:eastAsia="Century Gothic" w:hAnsi="楷体_GB2312" w:cs="楷体_GB2312"/>
      <w:kern w:val="2"/>
      <w:sz w:val="21"/>
      <w:szCs w:val="21"/>
      <w:lang w:val="en-US" w:eastAsia="zh-CN" w:bidi="ar-SA"/>
    </w:rPr>
  </w:style>
  <w:style w:type="character" w:customStyle="1" w:styleId="Char4">
    <w:name w:val="页眉 Char"/>
    <w:link w:val="af0"/>
    <w:autoRedefine/>
    <w:uiPriority w:val="99"/>
    <w:qFormat/>
    <w:rsid w:val="002D3211"/>
    <w:rPr>
      <w:kern w:val="2"/>
      <w:sz w:val="18"/>
      <w:szCs w:val="18"/>
    </w:rPr>
  </w:style>
  <w:style w:type="character" w:customStyle="1" w:styleId="large1">
    <w:name w:val="large1"/>
    <w:autoRedefine/>
    <w:qFormat/>
    <w:rsid w:val="002D3211"/>
    <w:rPr>
      <w:rFonts w:ascii="宋体" w:eastAsia="宋体" w:hAnsi="宋体" w:hint="eastAsia"/>
      <w:sz w:val="21"/>
      <w:szCs w:val="21"/>
    </w:rPr>
  </w:style>
  <w:style w:type="character" w:customStyle="1" w:styleId="Char">
    <w:name w:val="文档结构图 Char"/>
    <w:link w:val="a6"/>
    <w:autoRedefine/>
    <w:uiPriority w:val="99"/>
    <w:qFormat/>
    <w:rsid w:val="002D3211"/>
    <w:rPr>
      <w:rFonts w:ascii="宋体" w:hAnsi="Calibri"/>
      <w:kern w:val="2"/>
      <w:sz w:val="18"/>
      <w:szCs w:val="18"/>
    </w:rPr>
  </w:style>
  <w:style w:type="character" w:customStyle="1" w:styleId="bookmark-item">
    <w:name w:val="bookmark-item"/>
    <w:autoRedefine/>
    <w:qFormat/>
    <w:rsid w:val="002D3211"/>
  </w:style>
  <w:style w:type="character" w:customStyle="1" w:styleId="2CharChar">
    <w:name w:val="正文2 Char Char"/>
    <w:link w:val="25"/>
    <w:autoRedefine/>
    <w:qFormat/>
    <w:rsid w:val="002D3211"/>
    <w:rPr>
      <w:kern w:val="2"/>
      <w:sz w:val="24"/>
    </w:rPr>
  </w:style>
  <w:style w:type="character" w:customStyle="1" w:styleId="Charb">
    <w:name w:val="纯文本 Char"/>
    <w:autoRedefine/>
    <w:qFormat/>
    <w:rsid w:val="002D3211"/>
    <w:rPr>
      <w:rFonts w:ascii="宋体" w:eastAsia="宋体" w:hAnsi="Courier New"/>
      <w:kern w:val="2"/>
      <w:sz w:val="24"/>
      <w:szCs w:val="24"/>
      <w:lang w:val="en-US" w:eastAsia="zh-CN" w:bidi="ar-SA"/>
    </w:rPr>
  </w:style>
  <w:style w:type="character" w:customStyle="1" w:styleId="sub">
    <w:name w:val="sub"/>
    <w:autoRedefine/>
    <w:qFormat/>
    <w:rsid w:val="002D3211"/>
  </w:style>
  <w:style w:type="character" w:customStyle="1" w:styleId="-Char">
    <w:name w:val="标书-正文 Char"/>
    <w:link w:val="-"/>
    <w:autoRedefine/>
    <w:qFormat/>
    <w:rsid w:val="002D3211"/>
    <w:rPr>
      <w:rFonts w:ascii="Arial" w:hAnsi="Arial"/>
      <w:kern w:val="2"/>
      <w:sz w:val="24"/>
    </w:rPr>
  </w:style>
  <w:style w:type="character" w:customStyle="1" w:styleId="CharChar3">
    <w:name w:val="普通文字 Char Char3"/>
    <w:autoRedefine/>
    <w:qFormat/>
    <w:rsid w:val="002D3211"/>
    <w:rPr>
      <w:rFonts w:ascii="宋体" w:hAnsi="Courier New"/>
      <w:kern w:val="2"/>
      <w:sz w:val="24"/>
      <w:szCs w:val="24"/>
    </w:rPr>
  </w:style>
  <w:style w:type="character" w:customStyle="1" w:styleId="Charc">
    <w:name w:val="正文缩进 Char"/>
    <w:autoRedefine/>
    <w:qFormat/>
    <w:rsid w:val="002D3211"/>
    <w:rPr>
      <w:rFonts w:eastAsia="宋体"/>
      <w:kern w:val="2"/>
      <w:sz w:val="21"/>
      <w:lang w:val="en-US" w:eastAsia="zh-CN" w:bidi="ar-SA"/>
    </w:rPr>
  </w:style>
  <w:style w:type="character" w:customStyle="1" w:styleId="Char0">
    <w:name w:val="正文文本 Char"/>
    <w:link w:val="a8"/>
    <w:autoRedefine/>
    <w:qFormat/>
    <w:rsid w:val="002D3211"/>
    <w:rPr>
      <w:kern w:val="2"/>
      <w:sz w:val="21"/>
      <w:szCs w:val="24"/>
    </w:rPr>
  </w:style>
  <w:style w:type="character" w:customStyle="1" w:styleId="Char8">
    <w:name w:val="正文首行缩进 Char"/>
    <w:link w:val="af6"/>
    <w:autoRedefine/>
    <w:qFormat/>
    <w:rsid w:val="002D3211"/>
    <w:rPr>
      <w:kern w:val="2"/>
      <w:sz w:val="21"/>
      <w:szCs w:val="24"/>
    </w:rPr>
  </w:style>
  <w:style w:type="character" w:customStyle="1" w:styleId="2Char1">
    <w:name w:val="标题 2 Char1"/>
    <w:link w:val="2"/>
    <w:autoRedefine/>
    <w:semiHidden/>
    <w:qFormat/>
    <w:rsid w:val="002D3211"/>
    <w:rPr>
      <w:rFonts w:ascii="Cambria" w:eastAsia="宋体" w:hAnsi="Cambria" w:cs="Times New Roman"/>
      <w:b/>
      <w:bCs/>
      <w:kern w:val="2"/>
      <w:sz w:val="32"/>
      <w:szCs w:val="32"/>
    </w:rPr>
  </w:style>
  <w:style w:type="character" w:customStyle="1" w:styleId="6Char">
    <w:name w:val="标题 6 Char"/>
    <w:link w:val="6"/>
    <w:autoRedefine/>
    <w:qFormat/>
    <w:rsid w:val="002D3211"/>
    <w:rPr>
      <w:rFonts w:ascii="Arial" w:eastAsia="黑体" w:hAnsi="Arial"/>
      <w:b/>
      <w:bCs/>
      <w:kern w:val="2"/>
      <w:sz w:val="24"/>
      <w:szCs w:val="24"/>
      <w:lang w:val="en-US" w:eastAsia="zh-CN" w:bidi="ar-SA"/>
    </w:rPr>
  </w:style>
  <w:style w:type="character" w:customStyle="1" w:styleId="Char1">
    <w:name w:val="正文缩进 Char1"/>
    <w:link w:val="a4"/>
    <w:autoRedefine/>
    <w:qFormat/>
    <w:rsid w:val="002D3211"/>
    <w:rPr>
      <w:kern w:val="2"/>
      <w:sz w:val="21"/>
      <w:szCs w:val="24"/>
    </w:rPr>
  </w:style>
  <w:style w:type="character" w:customStyle="1" w:styleId="3Char">
    <w:name w:val="正文文本 3 Char"/>
    <w:link w:val="30"/>
    <w:autoRedefine/>
    <w:qFormat/>
    <w:rsid w:val="002D3211"/>
    <w:rPr>
      <w:kern w:val="2"/>
      <w:sz w:val="16"/>
      <w:szCs w:val="16"/>
    </w:rPr>
  </w:style>
  <w:style w:type="character" w:customStyle="1" w:styleId="Char10">
    <w:name w:val="正文文本缩进 Char1"/>
    <w:link w:val="a9"/>
    <w:autoRedefine/>
    <w:qFormat/>
    <w:locked/>
    <w:rsid w:val="002D3211"/>
    <w:rPr>
      <w:rFonts w:ascii="宋体" w:hAnsi="Courier New"/>
      <w:spacing w:val="-4"/>
      <w:kern w:val="2"/>
      <w:sz w:val="18"/>
    </w:rPr>
  </w:style>
  <w:style w:type="character" w:customStyle="1" w:styleId="Char3">
    <w:name w:val="纯文本 Char3"/>
    <w:link w:val="ab"/>
    <w:autoRedefine/>
    <w:qFormat/>
    <w:rsid w:val="002D3211"/>
    <w:rPr>
      <w:rFonts w:ascii="宋体" w:eastAsia="宋体" w:hAnsi="Courier New"/>
      <w:kern w:val="2"/>
      <w:sz w:val="24"/>
      <w:szCs w:val="24"/>
      <w:lang w:val="en-US" w:eastAsia="zh-CN" w:bidi="ar-SA"/>
    </w:rPr>
  </w:style>
  <w:style w:type="character" w:customStyle="1" w:styleId="Char5">
    <w:name w:val="副标题 Char"/>
    <w:link w:val="af1"/>
    <w:autoRedefine/>
    <w:qFormat/>
    <w:rsid w:val="002D3211"/>
    <w:rPr>
      <w:rFonts w:ascii="Cambria" w:hAnsi="Cambria" w:cs="Times New Roman"/>
      <w:b/>
      <w:bCs/>
      <w:kern w:val="28"/>
      <w:sz w:val="32"/>
      <w:szCs w:val="32"/>
    </w:rPr>
  </w:style>
  <w:style w:type="character" w:customStyle="1" w:styleId="Char6">
    <w:name w:val="列表 Char"/>
    <w:link w:val="af2"/>
    <w:autoRedefine/>
    <w:qFormat/>
    <w:rsid w:val="002D3211"/>
    <w:rPr>
      <w:rFonts w:eastAsia="宋体"/>
      <w:kern w:val="2"/>
      <w:sz w:val="21"/>
      <w:szCs w:val="24"/>
      <w:lang w:val="en-US" w:eastAsia="zh-CN" w:bidi="ar-SA"/>
    </w:rPr>
  </w:style>
  <w:style w:type="character" w:customStyle="1" w:styleId="Char7">
    <w:name w:val="标题 Char"/>
    <w:link w:val="af4"/>
    <w:autoRedefine/>
    <w:qFormat/>
    <w:rsid w:val="002D3211"/>
    <w:rPr>
      <w:rFonts w:ascii="Cambria" w:hAnsi="Cambria"/>
      <w:b/>
      <w:bCs/>
      <w:kern w:val="2"/>
      <w:sz w:val="32"/>
      <w:szCs w:val="32"/>
    </w:rPr>
  </w:style>
  <w:style w:type="character" w:customStyle="1" w:styleId="Char20">
    <w:name w:val="纯文本 Char2"/>
    <w:autoRedefine/>
    <w:qFormat/>
    <w:rsid w:val="002D3211"/>
    <w:rPr>
      <w:rFonts w:ascii="宋体" w:eastAsia="宋体" w:hAnsi="Courier New"/>
      <w:kern w:val="2"/>
      <w:sz w:val="24"/>
      <w:szCs w:val="24"/>
      <w:lang w:val="en-US" w:eastAsia="zh-CN" w:bidi="ar-SA"/>
    </w:rPr>
  </w:style>
  <w:style w:type="character" w:customStyle="1" w:styleId="2Char">
    <w:name w:val="标题 2 Char"/>
    <w:autoRedefine/>
    <w:semiHidden/>
    <w:qFormat/>
    <w:rsid w:val="002D3211"/>
    <w:rPr>
      <w:rFonts w:ascii="Cambria" w:eastAsia="宋体" w:hAnsi="Cambria" w:cs="Times New Roman"/>
      <w:b/>
      <w:bCs/>
      <w:kern w:val="2"/>
      <w:sz w:val="32"/>
      <w:szCs w:val="32"/>
    </w:rPr>
  </w:style>
  <w:style w:type="character" w:customStyle="1" w:styleId="cesChar">
    <w:name w:val="ces正文 Char"/>
    <w:link w:val="ces"/>
    <w:autoRedefine/>
    <w:qFormat/>
    <w:rsid w:val="002D3211"/>
    <w:rPr>
      <w:rFonts w:ascii="Calibri" w:hAnsi="Calibri"/>
      <w:sz w:val="24"/>
      <w:szCs w:val="24"/>
    </w:rPr>
  </w:style>
  <w:style w:type="character" w:customStyle="1" w:styleId="3CharChar">
    <w:name w:val="样式 标题 3 + 小四 Char Char"/>
    <w:autoRedefine/>
    <w:qFormat/>
    <w:rsid w:val="002D3211"/>
    <w:rPr>
      <w:rFonts w:ascii="宋体" w:eastAsia="宋体" w:hAnsi="宋体" w:cs="Arial"/>
      <w:b/>
      <w:bCs/>
      <w:smallCaps/>
      <w:kern w:val="2"/>
      <w:sz w:val="24"/>
      <w:szCs w:val="24"/>
      <w:lang w:val="en-US" w:eastAsia="zh-CN"/>
    </w:rPr>
  </w:style>
  <w:style w:type="character" w:customStyle="1" w:styleId="Chard">
    <w:name w:val="正文文本缩进 Char"/>
    <w:autoRedefine/>
    <w:qFormat/>
    <w:locked/>
    <w:rsid w:val="002D3211"/>
    <w:rPr>
      <w:rFonts w:ascii="宋体" w:hAnsi="Courier New"/>
      <w:spacing w:val="-4"/>
      <w:kern w:val="2"/>
      <w:sz w:val="18"/>
    </w:rPr>
  </w:style>
  <w:style w:type="character" w:customStyle="1" w:styleId="apple-style-span">
    <w:name w:val="apple-style-span"/>
    <w:autoRedefine/>
    <w:qFormat/>
    <w:rsid w:val="002D3211"/>
  </w:style>
  <w:style w:type="character" w:customStyle="1" w:styleId="aff6">
    <w:name w:val="样式 小四"/>
    <w:autoRedefine/>
    <w:qFormat/>
    <w:rsid w:val="002D3211"/>
    <w:rPr>
      <w:rFonts w:eastAsia="宋体"/>
      <w:sz w:val="24"/>
    </w:rPr>
  </w:style>
  <w:style w:type="paragraph" w:customStyle="1" w:styleId="15">
    <w:name w:val="修订1"/>
    <w:autoRedefine/>
    <w:hidden/>
    <w:uiPriority w:val="99"/>
    <w:semiHidden/>
    <w:qFormat/>
    <w:rsid w:val="002D3211"/>
    <w:rPr>
      <w:kern w:val="2"/>
      <w:sz w:val="21"/>
      <w:szCs w:val="24"/>
    </w:rPr>
  </w:style>
  <w:style w:type="character" w:customStyle="1" w:styleId="font21">
    <w:name w:val="font21"/>
    <w:basedOn w:val="a1"/>
    <w:autoRedefine/>
    <w:qFormat/>
    <w:rsid w:val="002D3211"/>
    <w:rPr>
      <w:rFonts w:ascii="宋体" w:eastAsia="宋体" w:hAnsi="宋体" w:cs="宋体" w:hint="eastAsia"/>
      <w:color w:val="000000"/>
      <w:sz w:val="21"/>
      <w:szCs w:val="21"/>
      <w:u w:val="none"/>
    </w:rPr>
  </w:style>
  <w:style w:type="character" w:customStyle="1" w:styleId="font31">
    <w:name w:val="font31"/>
    <w:basedOn w:val="a1"/>
    <w:autoRedefine/>
    <w:qFormat/>
    <w:rsid w:val="002D3211"/>
    <w:rPr>
      <w:rFonts w:ascii="宋体" w:eastAsia="宋体" w:hAnsi="宋体" w:cs="宋体" w:hint="eastAsia"/>
      <w:color w:val="000000"/>
      <w:sz w:val="24"/>
      <w:szCs w:val="24"/>
      <w:u w:val="none"/>
    </w:rPr>
  </w:style>
  <w:style w:type="character" w:customStyle="1" w:styleId="font41">
    <w:name w:val="font41"/>
    <w:basedOn w:val="a1"/>
    <w:autoRedefine/>
    <w:qFormat/>
    <w:rsid w:val="002D3211"/>
    <w:rPr>
      <w:rFonts w:ascii="Times New Roman" w:hAnsi="Times New Roman" w:cs="Times New Roman" w:hint="default"/>
      <w:color w:val="000000"/>
      <w:sz w:val="21"/>
      <w:szCs w:val="21"/>
      <w:u w:val="none"/>
    </w:rPr>
  </w:style>
  <w:style w:type="paragraph" w:customStyle="1" w:styleId="27">
    <w:name w:val="修订2"/>
    <w:autoRedefine/>
    <w:hidden/>
    <w:uiPriority w:val="99"/>
    <w:semiHidden/>
    <w:qFormat/>
    <w:rsid w:val="002D3211"/>
    <w:rPr>
      <w:kern w:val="2"/>
      <w:sz w:val="21"/>
      <w:szCs w:val="24"/>
    </w:rPr>
  </w:style>
  <w:style w:type="paragraph" w:customStyle="1" w:styleId="TableParagraph">
    <w:name w:val="Table Paragraph"/>
    <w:basedOn w:val="a0"/>
    <w:autoRedefine/>
    <w:unhideWhenUsed/>
    <w:qFormat/>
    <w:rsid w:val="002D3211"/>
    <w:rPr>
      <w:rFonts w:ascii="宋体" w:hAnsi="宋体" w:cs="宋体"/>
      <w:szCs w:val="21"/>
      <w:lang w:val="zh-CN" w:bidi="zh-CN"/>
    </w:rPr>
  </w:style>
  <w:style w:type="character" w:customStyle="1" w:styleId="aff7">
    <w:name w:val="无"/>
    <w:autoRedefine/>
    <w:qFormat/>
    <w:rsid w:val="002D3211"/>
  </w:style>
  <w:style w:type="paragraph" w:customStyle="1" w:styleId="Aff8">
    <w:name w:val="正文 A"/>
    <w:autoRedefine/>
    <w:qFormat/>
    <w:rsid w:val="002D3211"/>
    <w:pPr>
      <w:framePr w:wrap="around" w:hAnchor="text" w:y="1"/>
      <w:widowControl w:val="0"/>
      <w:jc w:val="both"/>
    </w:pPr>
    <w:rPr>
      <w:rFonts w:eastAsia="Times New Roman"/>
      <w:color w:val="000000"/>
      <w:kern w:val="2"/>
      <w:sz w:val="21"/>
      <w:szCs w:val="21"/>
    </w:rPr>
  </w:style>
  <w:style w:type="paragraph" w:customStyle="1" w:styleId="aff9">
    <w:name w:val="章正文"/>
    <w:basedOn w:val="a0"/>
    <w:autoRedefine/>
    <w:uiPriority w:val="99"/>
    <w:unhideWhenUsed/>
    <w:qFormat/>
    <w:rsid w:val="002D3211"/>
    <w:pPr>
      <w:spacing w:beforeLines="50" w:line="300" w:lineRule="auto"/>
      <w:ind w:firstLine="480"/>
    </w:pPr>
    <w:rPr>
      <w:rFonts w:ascii="Helvetica" w:hAnsi="Helvetica"/>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ay.zcygov.cn/purchaseplan_front/"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zjzfcg.gov.cn/new/"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86exp.com/hetong/"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jzfcg.gov.cn/new/" TargetMode="External"/><Relationship Id="rId5" Type="http://schemas.openxmlformats.org/officeDocument/2006/relationships/webSettings" Target="webSettings.xml"/><Relationship Id="rId15" Type="http://schemas.openxmlformats.org/officeDocument/2006/relationships/hyperlink" Target="http://www.86exp.com/hetong/" TargetMode="External"/><Relationship Id="rId10" Type="http://schemas.openxmlformats.org/officeDocument/2006/relationships/footer" Target="footer2.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86exp.com/hetong/" TargetMode="Externa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797474-F177-47E6-9D14-8498FA266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51</Pages>
  <Words>5167</Words>
  <Characters>29456</Characters>
  <Application>Microsoft Office Word</Application>
  <DocSecurity>0</DocSecurity>
  <Lines>245</Lines>
  <Paragraphs>69</Paragraphs>
  <ScaleCrop>false</ScaleCrop>
  <Company>微软中国</Company>
  <LinksUpToDate>false</LinksUpToDate>
  <CharactersWithSpaces>34554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秀洲区妇保院保洁项目招标文件</dc:title>
  <dc:creator>lsl</dc:creator>
  <cp:lastModifiedBy>20191106LVX</cp:lastModifiedBy>
  <cp:revision>156</cp:revision>
  <cp:lastPrinted>2024-03-28T00:55:00Z</cp:lastPrinted>
  <dcterms:created xsi:type="dcterms:W3CDTF">2022-12-08T09:34:00Z</dcterms:created>
  <dcterms:modified xsi:type="dcterms:W3CDTF">2024-04-02T09:38:00Z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3765DCA6E4794AAB92091D9D3CF36968</vt:lpwstr>
  </property>
</Properties>
</file>