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7F8DD9">
      <w:pPr>
        <w:spacing w:line="360" w:lineRule="auto"/>
        <w:jc w:val="center"/>
        <w:rPr>
          <w:rFonts w:ascii="仿宋" w:hAnsi="仿宋" w:eastAsia="仿宋" w:cs="仿宋_GB2312"/>
          <w:b/>
          <w:sz w:val="24"/>
        </w:rPr>
      </w:pPr>
    </w:p>
    <w:p w14:paraId="1C93A6DE">
      <w:pPr>
        <w:pStyle w:val="2"/>
      </w:pPr>
    </w:p>
    <w:p w14:paraId="419F1BE8">
      <w:pPr>
        <w:spacing w:line="360" w:lineRule="auto"/>
        <w:jc w:val="center"/>
        <w:rPr>
          <w:rFonts w:ascii="宋体" w:hAnsi="宋体"/>
          <w:b/>
          <w:sz w:val="52"/>
          <w:szCs w:val="52"/>
        </w:rPr>
      </w:pPr>
      <w:bookmarkStart w:id="0" w:name="jinjicd"/>
      <w:bookmarkEnd w:id="0"/>
      <w:bookmarkStart w:id="1" w:name="_Hlt67893495"/>
      <w:bookmarkEnd w:id="1"/>
      <w:bookmarkStart w:id="2" w:name="csmb"/>
      <w:bookmarkEnd w:id="2"/>
    </w:p>
    <w:p w14:paraId="6A7176A8">
      <w:pPr>
        <w:spacing w:line="360" w:lineRule="auto"/>
        <w:jc w:val="center"/>
        <w:rPr>
          <w:rFonts w:hint="default" w:ascii="宋体" w:hAnsi="宋体" w:eastAsia="宋体"/>
          <w:b/>
          <w:sz w:val="52"/>
          <w:szCs w:val="52"/>
          <w:highlight w:val="none"/>
          <w:lang w:val="en-US" w:eastAsia="zh-CN"/>
        </w:rPr>
      </w:pPr>
      <w:r>
        <w:rPr>
          <w:rFonts w:hint="eastAsia" w:ascii="宋体" w:hAnsi="宋体"/>
          <w:b/>
          <w:sz w:val="52"/>
          <w:szCs w:val="52"/>
          <w:highlight w:val="none"/>
          <w:lang w:val="en-US" w:eastAsia="zh-CN"/>
        </w:rPr>
        <w:t>嘉善县教育局下属学校2025年度校园食品安全保障（空调）</w:t>
      </w:r>
      <w:r>
        <w:rPr>
          <w:rFonts w:hint="eastAsia" w:ascii="宋体" w:hAnsi="宋体"/>
          <w:b/>
          <w:sz w:val="52"/>
          <w:szCs w:val="52"/>
          <w:highlight w:val="none"/>
        </w:rPr>
        <w:t>项目</w:t>
      </w:r>
    </w:p>
    <w:p w14:paraId="50069E58">
      <w:pPr>
        <w:pStyle w:val="971"/>
        <w:ind w:firstLine="0" w:firstLineChars="0"/>
        <w:rPr>
          <w:rFonts w:hAnsi="宋体"/>
          <w:sz w:val="72"/>
          <w:szCs w:val="72"/>
        </w:rPr>
      </w:pPr>
    </w:p>
    <w:p w14:paraId="7BEA0F5D">
      <w:pPr>
        <w:snapToGrid w:val="0"/>
        <w:spacing w:beforeLines="50" w:line="360" w:lineRule="auto"/>
        <w:jc w:val="center"/>
        <w:rPr>
          <w:rFonts w:ascii="宋体" w:hAnsi="宋体"/>
          <w:sz w:val="30"/>
          <w:szCs w:val="72"/>
        </w:rPr>
      </w:pPr>
      <w:r>
        <w:rPr>
          <w:rFonts w:hint="eastAsia" w:ascii="宋体" w:hAnsi="宋体"/>
          <w:sz w:val="72"/>
          <w:szCs w:val="72"/>
        </w:rPr>
        <w:t>公开招标文件</w:t>
      </w:r>
    </w:p>
    <w:p w14:paraId="092A6F03">
      <w:pPr>
        <w:pStyle w:val="61"/>
      </w:pPr>
    </w:p>
    <w:p w14:paraId="040BA83F">
      <w:pPr>
        <w:pStyle w:val="971"/>
        <w:ind w:firstLine="240"/>
      </w:pPr>
    </w:p>
    <w:p w14:paraId="6B4B5C15">
      <w:pPr>
        <w:pStyle w:val="34"/>
        <w:snapToGrid w:val="0"/>
        <w:spacing w:line="360" w:lineRule="auto"/>
        <w:rPr>
          <w:rFonts w:hint="default" w:eastAsia="宋体"/>
          <w:b/>
          <w:sz w:val="30"/>
          <w:szCs w:val="30"/>
          <w:lang w:val="en-US" w:eastAsia="zh-CN"/>
        </w:rPr>
      </w:pPr>
      <w:r>
        <w:rPr>
          <w:b/>
          <w:sz w:val="30"/>
          <w:szCs w:val="30"/>
        </w:rPr>
        <w:t>项目编号：</w:t>
      </w:r>
      <w:r>
        <w:rPr>
          <w:rFonts w:hint="eastAsia"/>
          <w:b/>
          <w:sz w:val="30"/>
          <w:szCs w:val="30"/>
        </w:rPr>
        <w:t>JSCG202500</w:t>
      </w:r>
      <w:r>
        <w:rPr>
          <w:rFonts w:hint="eastAsia"/>
          <w:b/>
          <w:sz w:val="30"/>
          <w:szCs w:val="30"/>
          <w:lang w:val="en-US" w:eastAsia="zh-CN"/>
        </w:rPr>
        <w:t>9</w:t>
      </w:r>
      <w:r>
        <w:rPr>
          <w:rFonts w:hint="eastAsia"/>
          <w:b/>
          <w:sz w:val="30"/>
          <w:szCs w:val="30"/>
        </w:rPr>
        <w:t>(G)</w:t>
      </w:r>
    </w:p>
    <w:p w14:paraId="2D7B1120">
      <w:pPr>
        <w:pStyle w:val="34"/>
        <w:snapToGrid w:val="0"/>
        <w:spacing w:line="360" w:lineRule="auto"/>
        <w:ind w:left="1506" w:hanging="1506" w:hangingChars="500"/>
        <w:rPr>
          <w:rFonts w:hint="default" w:hAnsi="宋体" w:eastAsia="宋体"/>
          <w:b/>
          <w:sz w:val="30"/>
          <w:szCs w:val="48"/>
          <w:lang w:val="en-US" w:eastAsia="zh-CN"/>
        </w:rPr>
      </w:pPr>
      <w:r>
        <w:rPr>
          <w:rFonts w:hint="eastAsia"/>
          <w:b/>
          <w:sz w:val="30"/>
          <w:szCs w:val="30"/>
        </w:rPr>
        <w:t>项目名称：</w:t>
      </w:r>
      <w:r>
        <w:rPr>
          <w:rFonts w:hint="eastAsia" w:hAnsi="宋体"/>
          <w:b/>
          <w:sz w:val="30"/>
          <w:szCs w:val="48"/>
          <w:highlight w:val="none"/>
        </w:rPr>
        <w:t>嘉善县教育局</w:t>
      </w:r>
      <w:r>
        <w:rPr>
          <w:rFonts w:hint="eastAsia" w:hAnsi="宋体"/>
          <w:b/>
          <w:sz w:val="30"/>
          <w:szCs w:val="48"/>
          <w:highlight w:val="none"/>
          <w:lang w:val="en-US" w:eastAsia="zh-CN"/>
        </w:rPr>
        <w:t>下属学校</w:t>
      </w:r>
      <w:r>
        <w:rPr>
          <w:rFonts w:hint="eastAsia" w:hAnsi="宋体"/>
          <w:b/>
          <w:sz w:val="30"/>
          <w:szCs w:val="48"/>
          <w:highlight w:val="none"/>
        </w:rPr>
        <w:t>2025年度校园食品安全保障（空调）项目</w:t>
      </w:r>
    </w:p>
    <w:p w14:paraId="2110FDED">
      <w:pPr>
        <w:pStyle w:val="34"/>
        <w:snapToGrid w:val="0"/>
        <w:spacing w:line="360" w:lineRule="auto"/>
        <w:ind w:left="1506" w:hanging="1506" w:hangingChars="500"/>
        <w:rPr>
          <w:rFonts w:hint="eastAsia" w:eastAsia="宋体"/>
          <w:b/>
          <w:sz w:val="30"/>
          <w:szCs w:val="30"/>
          <w:lang w:eastAsia="zh-CN"/>
        </w:rPr>
      </w:pPr>
      <w:r>
        <w:rPr>
          <w:b/>
          <w:sz w:val="30"/>
          <w:szCs w:val="30"/>
        </w:rPr>
        <w:t>采购人：</w:t>
      </w:r>
      <w:r>
        <w:rPr>
          <w:rFonts w:hint="eastAsia" w:hAnsi="宋体"/>
          <w:b/>
          <w:sz w:val="30"/>
          <w:szCs w:val="48"/>
        </w:rPr>
        <w:t>嘉善县</w:t>
      </w:r>
      <w:r>
        <w:rPr>
          <w:rFonts w:hint="eastAsia" w:hAnsi="宋体"/>
          <w:b/>
          <w:sz w:val="30"/>
          <w:szCs w:val="48"/>
          <w:lang w:val="en-US" w:eastAsia="zh-CN"/>
        </w:rPr>
        <w:t>教育局</w:t>
      </w:r>
    </w:p>
    <w:p w14:paraId="22F6EE41">
      <w:pPr>
        <w:pStyle w:val="34"/>
        <w:snapToGrid w:val="0"/>
        <w:spacing w:line="360" w:lineRule="auto"/>
        <w:rPr>
          <w:rFonts w:hint="eastAsia" w:hAnsi="宋体"/>
          <w:b/>
          <w:sz w:val="30"/>
          <w:szCs w:val="48"/>
        </w:rPr>
      </w:pPr>
      <w:r>
        <w:rPr>
          <w:rFonts w:hint="eastAsia"/>
          <w:b/>
          <w:sz w:val="30"/>
          <w:szCs w:val="30"/>
        </w:rPr>
        <w:t>采购组织</w:t>
      </w:r>
      <w:r>
        <w:rPr>
          <w:b/>
          <w:sz w:val="30"/>
          <w:szCs w:val="30"/>
        </w:rPr>
        <w:t>机构：</w:t>
      </w:r>
      <w:r>
        <w:rPr>
          <w:rFonts w:hint="eastAsia" w:hAnsi="宋体"/>
          <w:b/>
          <w:sz w:val="30"/>
          <w:szCs w:val="48"/>
        </w:rPr>
        <w:t>嘉善县公共资源交易中心</w:t>
      </w:r>
    </w:p>
    <w:p w14:paraId="1E425DEA">
      <w:pPr>
        <w:rPr>
          <w:rFonts w:hint="eastAsia" w:hAnsi="宋体"/>
          <w:b/>
          <w:sz w:val="30"/>
          <w:szCs w:val="48"/>
        </w:rPr>
      </w:pPr>
    </w:p>
    <w:p w14:paraId="5CB4EC1A">
      <w:pPr>
        <w:rPr>
          <w:rFonts w:hint="eastAsia" w:hAnsi="宋体"/>
          <w:b/>
          <w:sz w:val="30"/>
          <w:szCs w:val="48"/>
        </w:rPr>
      </w:pPr>
    </w:p>
    <w:p w14:paraId="4B39E8CC">
      <w:pPr>
        <w:rPr>
          <w:rFonts w:hint="eastAsia" w:hAnsi="宋体"/>
          <w:b/>
          <w:sz w:val="30"/>
          <w:szCs w:val="48"/>
        </w:rPr>
      </w:pPr>
    </w:p>
    <w:p w14:paraId="03905447">
      <w:pPr>
        <w:rPr>
          <w:rFonts w:hint="eastAsia" w:hAnsi="宋体"/>
          <w:b/>
          <w:sz w:val="30"/>
          <w:szCs w:val="48"/>
        </w:rPr>
      </w:pPr>
    </w:p>
    <w:p w14:paraId="4FA2144E">
      <w:pPr>
        <w:rPr>
          <w:rFonts w:hint="eastAsia" w:hAnsi="宋体"/>
          <w:b/>
          <w:sz w:val="30"/>
          <w:szCs w:val="48"/>
        </w:rPr>
      </w:pPr>
    </w:p>
    <w:p w14:paraId="4F28501D">
      <w:pPr>
        <w:snapToGrid w:val="0"/>
        <w:spacing w:beforeLines="50" w:line="360" w:lineRule="auto"/>
        <w:ind w:firstLine="6325" w:firstLineChars="2100"/>
        <w:rPr>
          <w:rFonts w:ascii="宋体" w:hAnsi="宋体"/>
          <w:b/>
          <w:bCs/>
          <w:w w:val="95"/>
          <w:sz w:val="30"/>
          <w:szCs w:val="30"/>
          <w:highlight w:val="none"/>
        </w:rPr>
      </w:pPr>
      <w:r>
        <w:rPr>
          <w:rFonts w:hint="eastAsia" w:ascii="宋体" w:hAnsi="宋体"/>
          <w:b/>
          <w:sz w:val="30"/>
          <w:szCs w:val="48"/>
          <w:highlight w:val="none"/>
          <w:lang w:val="en-US" w:eastAsia="zh-CN"/>
        </w:rPr>
        <w:t>2025</w:t>
      </w:r>
      <w:r>
        <w:rPr>
          <w:rFonts w:hint="eastAsia" w:ascii="宋体" w:hAnsi="宋体"/>
          <w:b/>
          <w:bCs/>
          <w:w w:val="95"/>
          <w:sz w:val="30"/>
          <w:szCs w:val="30"/>
          <w:highlight w:val="none"/>
        </w:rPr>
        <w:t>年</w:t>
      </w:r>
      <w:r>
        <w:rPr>
          <w:rFonts w:hint="eastAsia" w:ascii="宋体" w:hAnsi="宋体"/>
          <w:b/>
          <w:sz w:val="30"/>
          <w:szCs w:val="48"/>
          <w:highlight w:val="none"/>
          <w:lang w:val="en-US" w:eastAsia="zh-CN"/>
        </w:rPr>
        <w:t>7</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1</w:t>
      </w:r>
      <w:r>
        <w:rPr>
          <w:rFonts w:hint="eastAsia" w:ascii="宋体" w:hAnsi="宋体"/>
          <w:b/>
          <w:bCs/>
          <w:w w:val="95"/>
          <w:sz w:val="30"/>
          <w:szCs w:val="30"/>
          <w:highlight w:val="none"/>
        </w:rPr>
        <w:t>日</w:t>
      </w:r>
    </w:p>
    <w:p w14:paraId="1A246581">
      <w:pPr>
        <w:spacing w:line="360" w:lineRule="auto"/>
        <w:jc w:val="center"/>
        <w:rPr>
          <w:rFonts w:ascii="仿宋" w:hAnsi="仿宋" w:eastAsia="仿宋" w:cs="仿宋_GB2312"/>
          <w:sz w:val="24"/>
        </w:rPr>
      </w:pPr>
    </w:p>
    <w:p w14:paraId="4BB989A2">
      <w:pPr>
        <w:pStyle w:val="2"/>
      </w:pPr>
    </w:p>
    <w:p w14:paraId="772FC5D2">
      <w:pPr>
        <w:pStyle w:val="61"/>
        <w:rPr>
          <w:rFonts w:ascii="仿宋" w:hAnsi="仿宋" w:eastAsia="仿宋" w:cs="仿宋_GB2312"/>
        </w:rPr>
      </w:pPr>
    </w:p>
    <w:p w14:paraId="5FDFBF20">
      <w:pPr>
        <w:rPr>
          <w:rFonts w:ascii="仿宋" w:hAnsi="仿宋" w:eastAsia="仿宋" w:cs="仿宋_GB2312"/>
          <w:sz w:val="24"/>
        </w:rPr>
      </w:pPr>
    </w:p>
    <w:p w14:paraId="39443313">
      <w:pPr>
        <w:pStyle w:val="34"/>
        <w:keepNext/>
        <w:pageBreakBefore/>
        <w:spacing w:line="600" w:lineRule="exact"/>
        <w:jc w:val="center"/>
        <w:rPr>
          <w:rFonts w:ascii="创艺简标宋" w:hAnsi="宋体" w:eastAsia="创艺简标宋"/>
          <w:b/>
          <w:sz w:val="44"/>
          <w:szCs w:val="44"/>
        </w:rPr>
      </w:pPr>
      <w:bookmarkStart w:id="3" w:name="_Hlt91233176"/>
      <w:bookmarkEnd w:id="3"/>
      <w:bookmarkStart w:id="4" w:name="_Toc91899869"/>
      <w:r>
        <w:rPr>
          <w:rFonts w:hint="eastAsia" w:ascii="创艺简标宋" w:hAnsi="宋体" w:eastAsia="创艺简标宋"/>
          <w:b/>
          <w:sz w:val="44"/>
          <w:szCs w:val="44"/>
        </w:rPr>
        <w:t>目    录</w:t>
      </w:r>
    </w:p>
    <w:p w14:paraId="63C4D4C9">
      <w:pPr>
        <w:pStyle w:val="34"/>
        <w:tabs>
          <w:tab w:val="left" w:pos="6645"/>
        </w:tabs>
        <w:spacing w:line="600" w:lineRule="exact"/>
        <w:jc w:val="left"/>
        <w:rPr>
          <w:rFonts w:ascii="创艺简标宋" w:hAnsi="宋体" w:eastAsia="创艺简标宋"/>
          <w:b/>
          <w:sz w:val="44"/>
          <w:szCs w:val="44"/>
        </w:rPr>
      </w:pPr>
      <w:r>
        <w:rPr>
          <w:rFonts w:ascii="创艺简标宋" w:hAnsi="宋体" w:eastAsia="创艺简标宋"/>
          <w:b/>
          <w:sz w:val="44"/>
          <w:szCs w:val="44"/>
        </w:rPr>
        <w:tab/>
      </w:r>
    </w:p>
    <w:p w14:paraId="47538325">
      <w:pPr>
        <w:pStyle w:val="45"/>
        <w:tabs>
          <w:tab w:val="right" w:leader="dot" w:pos="8834"/>
        </w:tabs>
        <w:spacing w:line="480" w:lineRule="auto"/>
        <w:rPr>
          <w:b/>
          <w:sz w:val="32"/>
          <w:szCs w:val="32"/>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77"/>
          <w:rFonts w:hint="eastAsia"/>
          <w:b/>
          <w:color w:val="auto"/>
          <w:sz w:val="32"/>
          <w:szCs w:val="32"/>
        </w:rPr>
        <w:t>第一章</w:t>
      </w:r>
      <w:r>
        <w:rPr>
          <w:rStyle w:val="77"/>
          <w:rFonts w:hint="eastAsia" w:eastAsia="黑体"/>
          <w:b/>
          <w:color w:val="auto"/>
          <w:sz w:val="32"/>
          <w:szCs w:val="32"/>
          <w:lang w:val="en-US" w:eastAsia="zh-CN"/>
        </w:rPr>
        <w:t xml:space="preserve"> </w:t>
      </w:r>
      <w:r>
        <w:rPr>
          <w:rStyle w:val="77"/>
          <w:rFonts w:hint="eastAsia"/>
          <w:b/>
          <w:color w:val="auto"/>
          <w:sz w:val="32"/>
          <w:szCs w:val="32"/>
        </w:rPr>
        <w:t>公开招标采购公告</w:t>
      </w:r>
      <w:r>
        <w:rPr>
          <w:b/>
          <w:sz w:val="32"/>
          <w:szCs w:val="32"/>
        </w:rPr>
        <w:tab/>
      </w:r>
      <w:r>
        <w:rPr>
          <w:rFonts w:hint="eastAsia"/>
          <w:b/>
          <w:sz w:val="32"/>
          <w:szCs w:val="32"/>
        </w:rPr>
        <w:t>3</w:t>
      </w:r>
      <w:r>
        <w:rPr>
          <w:rFonts w:hint="eastAsia"/>
          <w:b/>
          <w:sz w:val="32"/>
          <w:szCs w:val="32"/>
        </w:rPr>
        <w:fldChar w:fldCharType="end"/>
      </w:r>
    </w:p>
    <w:p w14:paraId="5461829F">
      <w:pPr>
        <w:pStyle w:val="45"/>
        <w:tabs>
          <w:tab w:val="right" w:leader="dot" w:pos="8834"/>
        </w:tabs>
        <w:spacing w:line="480" w:lineRule="auto"/>
        <w:rPr>
          <w:b/>
          <w:sz w:val="32"/>
          <w:szCs w:val="32"/>
        </w:rPr>
      </w:pPr>
      <w:r>
        <w:fldChar w:fldCharType="begin"/>
      </w:r>
      <w:r>
        <w:instrText xml:space="preserve"> HYPERLINK \l "_Toc406402982" </w:instrText>
      </w:r>
      <w:r>
        <w:fldChar w:fldCharType="separate"/>
      </w:r>
      <w:r>
        <w:rPr>
          <w:rStyle w:val="77"/>
          <w:rFonts w:hint="eastAsia"/>
          <w:b/>
          <w:color w:val="auto"/>
          <w:sz w:val="32"/>
          <w:szCs w:val="32"/>
        </w:rPr>
        <w:t>第二章</w:t>
      </w:r>
      <w:r>
        <w:rPr>
          <w:rStyle w:val="77"/>
          <w:rFonts w:hint="eastAsia" w:eastAsia="黑体"/>
          <w:b/>
          <w:color w:val="auto"/>
          <w:sz w:val="32"/>
          <w:szCs w:val="32"/>
          <w:lang w:val="en-US" w:eastAsia="zh-CN"/>
        </w:rPr>
        <w:t xml:space="preserve"> </w:t>
      </w:r>
      <w:r>
        <w:rPr>
          <w:rStyle w:val="77"/>
          <w:rFonts w:hint="eastAsia"/>
          <w:b/>
          <w:color w:val="auto"/>
          <w:sz w:val="32"/>
          <w:szCs w:val="32"/>
        </w:rPr>
        <w:t>招标需求</w:t>
      </w:r>
      <w:r>
        <w:rPr>
          <w:b/>
          <w:sz w:val="32"/>
          <w:szCs w:val="32"/>
        </w:rPr>
        <w:tab/>
      </w:r>
      <w:r>
        <w:rPr>
          <w:b/>
          <w:sz w:val="32"/>
          <w:szCs w:val="32"/>
        </w:rPr>
        <w:fldChar w:fldCharType="end"/>
      </w:r>
      <w:r>
        <w:rPr>
          <w:rFonts w:hint="eastAsia"/>
          <w:b/>
          <w:sz w:val="32"/>
          <w:szCs w:val="32"/>
        </w:rPr>
        <w:t>8</w:t>
      </w:r>
    </w:p>
    <w:p w14:paraId="1A96BE92">
      <w:pPr>
        <w:pStyle w:val="45"/>
        <w:tabs>
          <w:tab w:val="right" w:leader="dot" w:pos="8834"/>
        </w:tabs>
        <w:spacing w:line="480" w:lineRule="auto"/>
        <w:rPr>
          <w:rFonts w:hint="eastAsia" w:eastAsia="宋体"/>
          <w:b/>
          <w:sz w:val="32"/>
          <w:szCs w:val="32"/>
          <w:lang w:eastAsia="zh-CN"/>
        </w:rPr>
      </w:pPr>
      <w:r>
        <w:fldChar w:fldCharType="begin"/>
      </w:r>
      <w:r>
        <w:instrText xml:space="preserve"> HYPERLINK \l "_Toc406402986" </w:instrText>
      </w:r>
      <w:r>
        <w:fldChar w:fldCharType="separate"/>
      </w:r>
      <w:r>
        <w:rPr>
          <w:rStyle w:val="77"/>
          <w:rFonts w:hint="eastAsia"/>
          <w:b/>
          <w:color w:val="auto"/>
          <w:sz w:val="32"/>
          <w:szCs w:val="32"/>
        </w:rPr>
        <w:t>第三章</w:t>
      </w:r>
      <w:r>
        <w:rPr>
          <w:rStyle w:val="77"/>
          <w:rFonts w:hint="eastAsia" w:eastAsia="黑体"/>
          <w:b/>
          <w:color w:val="auto"/>
          <w:sz w:val="32"/>
          <w:szCs w:val="32"/>
          <w:lang w:val="en-US" w:eastAsia="zh-CN"/>
        </w:rPr>
        <w:t xml:space="preserve"> </w:t>
      </w:r>
      <w:r>
        <w:rPr>
          <w:rStyle w:val="77"/>
          <w:rFonts w:hint="eastAsia"/>
          <w:b/>
          <w:color w:val="auto"/>
          <w:sz w:val="32"/>
          <w:szCs w:val="32"/>
        </w:rPr>
        <w:t>投标人须知</w:t>
      </w:r>
      <w:r>
        <w:rPr>
          <w:b/>
          <w:sz w:val="32"/>
          <w:szCs w:val="32"/>
        </w:rPr>
        <w:tab/>
      </w:r>
      <w:r>
        <w:rPr>
          <w:b/>
          <w:sz w:val="32"/>
          <w:szCs w:val="32"/>
        </w:rPr>
        <w:fldChar w:fldCharType="end"/>
      </w:r>
      <w:r>
        <w:rPr>
          <w:rFonts w:hint="eastAsia"/>
          <w:b/>
          <w:sz w:val="32"/>
          <w:szCs w:val="32"/>
        </w:rPr>
        <w:t>1</w:t>
      </w:r>
      <w:r>
        <w:rPr>
          <w:rFonts w:hint="eastAsia"/>
          <w:b/>
          <w:sz w:val="32"/>
          <w:szCs w:val="32"/>
          <w:lang w:val="en-US" w:eastAsia="zh-CN"/>
        </w:rPr>
        <w:t>3</w:t>
      </w:r>
    </w:p>
    <w:p w14:paraId="3F898A4B">
      <w:pPr>
        <w:pStyle w:val="45"/>
        <w:tabs>
          <w:tab w:val="right" w:leader="dot" w:pos="8834"/>
        </w:tabs>
        <w:spacing w:line="480" w:lineRule="auto"/>
        <w:rPr>
          <w:rFonts w:hint="default" w:eastAsia="宋体"/>
          <w:b/>
          <w:sz w:val="32"/>
          <w:szCs w:val="32"/>
          <w:lang w:val="en-US" w:eastAsia="zh-CN"/>
        </w:rPr>
      </w:pPr>
      <w:r>
        <w:fldChar w:fldCharType="begin"/>
      </w:r>
      <w:r>
        <w:instrText xml:space="preserve"> HYPERLINK \l "_Toc406402996" </w:instrText>
      </w:r>
      <w:r>
        <w:fldChar w:fldCharType="separate"/>
      </w:r>
      <w:r>
        <w:rPr>
          <w:rStyle w:val="77"/>
          <w:rFonts w:hint="eastAsia"/>
          <w:b/>
          <w:color w:val="auto"/>
          <w:sz w:val="32"/>
          <w:szCs w:val="32"/>
        </w:rPr>
        <w:t>第四章 评标办法及评分标准</w:t>
      </w:r>
      <w:r>
        <w:rPr>
          <w:b/>
          <w:sz w:val="32"/>
          <w:szCs w:val="32"/>
        </w:rPr>
        <w:tab/>
      </w:r>
      <w:r>
        <w:rPr>
          <w:b/>
          <w:sz w:val="32"/>
          <w:szCs w:val="32"/>
        </w:rPr>
        <w:fldChar w:fldCharType="end"/>
      </w:r>
      <w:r>
        <w:rPr>
          <w:rFonts w:hint="eastAsia"/>
          <w:b/>
          <w:sz w:val="32"/>
          <w:szCs w:val="32"/>
          <w:lang w:val="en-US" w:eastAsia="zh-CN"/>
        </w:rPr>
        <w:t>30</w:t>
      </w:r>
    </w:p>
    <w:p w14:paraId="37A31A35">
      <w:pPr>
        <w:pStyle w:val="45"/>
        <w:tabs>
          <w:tab w:val="right" w:leader="dot" w:pos="8834"/>
        </w:tabs>
        <w:spacing w:line="480" w:lineRule="auto"/>
        <w:rPr>
          <w:rFonts w:hint="eastAsia" w:eastAsia="宋体"/>
          <w:b/>
          <w:sz w:val="32"/>
          <w:szCs w:val="32"/>
          <w:lang w:val="en-US" w:eastAsia="zh-CN"/>
        </w:rPr>
      </w:pPr>
      <w:r>
        <w:fldChar w:fldCharType="begin"/>
      </w:r>
      <w:r>
        <w:instrText xml:space="preserve"> HYPERLINK \l "_Toc406402998" </w:instrText>
      </w:r>
      <w:r>
        <w:fldChar w:fldCharType="separate"/>
      </w:r>
      <w:r>
        <w:rPr>
          <w:rStyle w:val="77"/>
          <w:rFonts w:hint="eastAsia"/>
          <w:b/>
          <w:color w:val="auto"/>
          <w:sz w:val="32"/>
          <w:szCs w:val="32"/>
        </w:rPr>
        <w:t>第五章</w:t>
      </w:r>
      <w:r>
        <w:rPr>
          <w:rStyle w:val="77"/>
          <w:rFonts w:hint="eastAsia" w:eastAsia="黑体"/>
          <w:b/>
          <w:color w:val="auto"/>
          <w:sz w:val="32"/>
          <w:szCs w:val="32"/>
          <w:lang w:val="en-US" w:eastAsia="zh-CN"/>
        </w:rPr>
        <w:t xml:space="preserve"> </w:t>
      </w:r>
      <w:r>
        <w:rPr>
          <w:rStyle w:val="77"/>
          <w:rFonts w:hint="eastAsia"/>
          <w:b/>
          <w:color w:val="auto"/>
          <w:sz w:val="32"/>
          <w:szCs w:val="32"/>
        </w:rPr>
        <w:t>嘉善县政府采购合同（</w:t>
      </w:r>
      <w:bookmarkStart w:id="5" w:name="_Hlt497308216"/>
      <w:r>
        <w:rPr>
          <w:rStyle w:val="77"/>
          <w:rFonts w:hint="eastAsia"/>
          <w:b/>
          <w:color w:val="auto"/>
          <w:sz w:val="32"/>
          <w:szCs w:val="32"/>
        </w:rPr>
        <w:t>指</w:t>
      </w:r>
      <w:bookmarkEnd w:id="5"/>
      <w:bookmarkStart w:id="6" w:name="_Hlt497308220"/>
      <w:r>
        <w:rPr>
          <w:rStyle w:val="77"/>
          <w:rFonts w:hint="eastAsia"/>
          <w:b/>
          <w:color w:val="auto"/>
          <w:sz w:val="32"/>
          <w:szCs w:val="32"/>
        </w:rPr>
        <w:t>引</w:t>
      </w:r>
      <w:bookmarkEnd w:id="6"/>
      <w:r>
        <w:rPr>
          <w:rStyle w:val="77"/>
          <w:rFonts w:hint="eastAsia"/>
          <w:b/>
          <w:color w:val="auto"/>
          <w:sz w:val="32"/>
          <w:szCs w:val="32"/>
        </w:rPr>
        <w:t>）</w:t>
      </w:r>
      <w:bookmarkStart w:id="7" w:name="_Hlt497308213"/>
      <w:bookmarkStart w:id="8" w:name="_Hlt497308212"/>
      <w:r>
        <w:rPr>
          <w:b/>
          <w:sz w:val="32"/>
          <w:szCs w:val="32"/>
        </w:rPr>
        <w:tab/>
      </w:r>
      <w:bookmarkEnd w:id="7"/>
      <w:bookmarkEnd w:id="8"/>
      <w:r>
        <w:rPr>
          <w:b/>
          <w:sz w:val="32"/>
          <w:szCs w:val="32"/>
        </w:rPr>
        <w:fldChar w:fldCharType="end"/>
      </w:r>
      <w:r>
        <w:rPr>
          <w:rFonts w:hint="eastAsia"/>
          <w:b/>
          <w:sz w:val="32"/>
          <w:szCs w:val="32"/>
        </w:rPr>
        <w:t>3</w:t>
      </w:r>
      <w:r>
        <w:rPr>
          <w:rFonts w:hint="eastAsia"/>
          <w:b/>
          <w:sz w:val="32"/>
          <w:szCs w:val="32"/>
          <w:lang w:val="en-US" w:eastAsia="zh-CN"/>
        </w:rPr>
        <w:t>3</w:t>
      </w:r>
    </w:p>
    <w:p w14:paraId="0A97F664">
      <w:pPr>
        <w:pStyle w:val="45"/>
        <w:tabs>
          <w:tab w:val="right" w:leader="dot" w:pos="8834"/>
        </w:tabs>
        <w:spacing w:line="480" w:lineRule="auto"/>
        <w:rPr>
          <w:b/>
          <w:sz w:val="32"/>
          <w:szCs w:val="32"/>
        </w:rPr>
      </w:pPr>
      <w:r>
        <w:fldChar w:fldCharType="begin"/>
      </w:r>
      <w:r>
        <w:instrText xml:space="preserve"> HYPERLINK \l "_Toc406403000" </w:instrText>
      </w:r>
      <w:r>
        <w:fldChar w:fldCharType="separate"/>
      </w:r>
      <w:r>
        <w:rPr>
          <w:rStyle w:val="77"/>
          <w:rFonts w:hint="eastAsia"/>
          <w:b/>
          <w:color w:val="auto"/>
          <w:sz w:val="32"/>
          <w:szCs w:val="32"/>
        </w:rPr>
        <w:t>第六</w:t>
      </w:r>
      <w:r>
        <w:rPr>
          <w:rStyle w:val="77"/>
          <w:rFonts w:hint="eastAsia" w:eastAsia="黑体"/>
          <w:b/>
          <w:color w:val="auto"/>
          <w:sz w:val="32"/>
          <w:szCs w:val="32"/>
          <w:lang w:val="en-US" w:eastAsia="zh-CN"/>
        </w:rPr>
        <w:t xml:space="preserve">章 </w:t>
      </w:r>
      <w:r>
        <w:rPr>
          <w:rStyle w:val="77"/>
          <w:rFonts w:hint="eastAsia"/>
          <w:b/>
          <w:color w:val="auto"/>
          <w:sz w:val="32"/>
          <w:szCs w:val="32"/>
        </w:rPr>
        <w:t>投标文件格式</w:t>
      </w:r>
      <w:r>
        <w:rPr>
          <w:b/>
          <w:sz w:val="32"/>
          <w:szCs w:val="32"/>
        </w:rPr>
        <w:tab/>
      </w:r>
      <w:r>
        <w:rPr>
          <w:b/>
          <w:sz w:val="32"/>
          <w:szCs w:val="32"/>
        </w:rPr>
        <w:fldChar w:fldCharType="end"/>
      </w:r>
      <w:r>
        <w:rPr>
          <w:rFonts w:hint="eastAsia"/>
          <w:b/>
          <w:sz w:val="32"/>
          <w:szCs w:val="32"/>
          <w:lang w:val="en-US" w:eastAsia="zh-CN"/>
        </w:rPr>
        <w:t>37</w:t>
      </w:r>
    </w:p>
    <w:p w14:paraId="22FEC103">
      <w:pPr>
        <w:spacing w:line="360" w:lineRule="auto"/>
        <w:ind w:firstLine="480" w:firstLineChars="229"/>
        <w:rPr>
          <w:rFonts w:ascii="仿宋" w:hAnsi="仿宋" w:eastAsia="仿宋" w:cs="仿宋_GB2312"/>
          <w:sz w:val="24"/>
        </w:rPr>
      </w:pPr>
      <w:r>
        <w:rPr>
          <w:szCs w:val="32"/>
        </w:rPr>
        <w:fldChar w:fldCharType="end"/>
      </w:r>
    </w:p>
    <w:p w14:paraId="6452A274">
      <w:pPr>
        <w:spacing w:line="360" w:lineRule="auto"/>
        <w:ind w:firstLine="549" w:firstLineChars="229"/>
        <w:rPr>
          <w:rFonts w:ascii="仿宋" w:hAnsi="仿宋" w:eastAsia="仿宋" w:cs="仿宋_GB2312"/>
          <w:sz w:val="24"/>
        </w:rPr>
      </w:pPr>
    </w:p>
    <w:p w14:paraId="3EB02994">
      <w:pPr>
        <w:spacing w:line="360" w:lineRule="auto"/>
        <w:ind w:firstLine="549" w:firstLineChars="229"/>
        <w:rPr>
          <w:rFonts w:ascii="仿宋" w:hAnsi="仿宋" w:eastAsia="仿宋" w:cs="仿宋_GB2312"/>
          <w:sz w:val="24"/>
        </w:rPr>
      </w:pPr>
    </w:p>
    <w:p w14:paraId="3A4A746C">
      <w:pPr>
        <w:spacing w:line="360" w:lineRule="auto"/>
        <w:ind w:firstLine="549" w:firstLineChars="229"/>
        <w:rPr>
          <w:rFonts w:ascii="仿宋" w:hAnsi="仿宋" w:eastAsia="仿宋" w:cs="仿宋_GB2312"/>
          <w:sz w:val="24"/>
        </w:rPr>
      </w:pPr>
    </w:p>
    <w:p w14:paraId="3032AC8A">
      <w:pPr>
        <w:spacing w:line="360" w:lineRule="auto"/>
        <w:ind w:firstLine="549" w:firstLineChars="229"/>
        <w:rPr>
          <w:rFonts w:ascii="仿宋" w:hAnsi="仿宋" w:eastAsia="仿宋" w:cs="仿宋_GB2312"/>
          <w:sz w:val="24"/>
        </w:rPr>
      </w:pPr>
    </w:p>
    <w:p w14:paraId="458650F0">
      <w:pPr>
        <w:spacing w:line="360" w:lineRule="auto"/>
        <w:ind w:firstLine="549" w:firstLineChars="229"/>
        <w:rPr>
          <w:rFonts w:ascii="仿宋" w:hAnsi="仿宋" w:eastAsia="仿宋" w:cs="仿宋_GB2312"/>
          <w:sz w:val="24"/>
        </w:rPr>
      </w:pPr>
    </w:p>
    <w:p w14:paraId="479116DA">
      <w:pPr>
        <w:spacing w:line="360" w:lineRule="auto"/>
        <w:ind w:firstLine="549" w:firstLineChars="229"/>
        <w:rPr>
          <w:rFonts w:ascii="仿宋" w:hAnsi="仿宋" w:eastAsia="仿宋" w:cs="仿宋_GB2312"/>
          <w:sz w:val="24"/>
        </w:rPr>
      </w:pPr>
    </w:p>
    <w:p w14:paraId="32F5EBFD">
      <w:pPr>
        <w:spacing w:line="360" w:lineRule="auto"/>
        <w:ind w:firstLine="549" w:firstLineChars="229"/>
        <w:rPr>
          <w:rFonts w:ascii="仿宋" w:hAnsi="仿宋" w:eastAsia="仿宋" w:cs="仿宋_GB2312"/>
          <w:sz w:val="24"/>
        </w:rPr>
      </w:pPr>
    </w:p>
    <w:p w14:paraId="13DF2815">
      <w:pPr>
        <w:spacing w:line="360" w:lineRule="auto"/>
        <w:ind w:firstLine="549" w:firstLineChars="229"/>
        <w:rPr>
          <w:rFonts w:ascii="仿宋" w:hAnsi="仿宋" w:eastAsia="仿宋" w:cs="仿宋_GB2312"/>
          <w:sz w:val="24"/>
        </w:rPr>
      </w:pPr>
    </w:p>
    <w:p w14:paraId="4E524B28">
      <w:pPr>
        <w:spacing w:line="360" w:lineRule="auto"/>
        <w:ind w:firstLine="549" w:firstLineChars="229"/>
        <w:rPr>
          <w:rFonts w:ascii="仿宋" w:hAnsi="仿宋" w:eastAsia="仿宋" w:cs="仿宋_GB2312"/>
          <w:sz w:val="24"/>
        </w:rPr>
      </w:pPr>
    </w:p>
    <w:p w14:paraId="447AE7C0">
      <w:pPr>
        <w:spacing w:line="360" w:lineRule="auto"/>
        <w:ind w:firstLine="549" w:firstLineChars="229"/>
        <w:rPr>
          <w:rFonts w:ascii="仿宋" w:hAnsi="仿宋" w:eastAsia="仿宋" w:cs="仿宋_GB2312"/>
          <w:sz w:val="24"/>
        </w:rPr>
      </w:pPr>
    </w:p>
    <w:p w14:paraId="2769232C">
      <w:pPr>
        <w:spacing w:line="360" w:lineRule="auto"/>
        <w:ind w:firstLine="549" w:firstLineChars="229"/>
        <w:rPr>
          <w:rFonts w:ascii="仿宋" w:hAnsi="仿宋" w:eastAsia="仿宋" w:cs="仿宋_GB2312"/>
          <w:sz w:val="24"/>
        </w:rPr>
      </w:pPr>
    </w:p>
    <w:p w14:paraId="38A89A05">
      <w:pPr>
        <w:spacing w:line="360" w:lineRule="auto"/>
        <w:ind w:firstLine="549" w:firstLineChars="229"/>
        <w:rPr>
          <w:rFonts w:ascii="仿宋" w:hAnsi="仿宋" w:eastAsia="仿宋" w:cs="仿宋_GB2312"/>
          <w:sz w:val="24"/>
        </w:rPr>
      </w:pPr>
    </w:p>
    <w:p w14:paraId="154D3394">
      <w:pPr>
        <w:spacing w:line="360" w:lineRule="auto"/>
        <w:rPr>
          <w:rFonts w:ascii="仿宋" w:hAnsi="仿宋" w:eastAsia="仿宋" w:cs="仿宋_GB2312"/>
          <w:sz w:val="24"/>
        </w:rPr>
      </w:pPr>
    </w:p>
    <w:p w14:paraId="773F4ABB">
      <w:pPr>
        <w:adjustRightInd/>
        <w:spacing w:line="360" w:lineRule="auto"/>
        <w:jc w:val="center"/>
        <w:outlineLvl w:val="0"/>
        <w:rPr>
          <w:rFonts w:ascii="仿宋_GB2312" w:hAnsi="仿宋" w:eastAsia="仿宋_GB2312" w:cs="仿宋_GB2312"/>
          <w:b/>
          <w:sz w:val="36"/>
          <w:szCs w:val="20"/>
        </w:rPr>
      </w:pPr>
      <w:bookmarkStart w:id="9" w:name="第一部分"/>
      <w:r>
        <w:rPr>
          <w:rFonts w:ascii="仿宋" w:hAnsi="仿宋" w:eastAsia="仿宋" w:cs="仿宋_GB2312"/>
          <w:b/>
          <w:sz w:val="36"/>
          <w:szCs w:val="36"/>
        </w:rPr>
        <w:br w:type="page"/>
      </w:r>
      <w:bookmarkEnd w:id="4"/>
      <w:bookmarkEnd w:id="9"/>
      <w:bookmarkStart w:id="10" w:name="_Hlt74649545"/>
      <w:bookmarkEnd w:id="10"/>
      <w:bookmarkStart w:id="11" w:name="_Hlt74729822"/>
      <w:bookmarkEnd w:id="11"/>
      <w:bookmarkStart w:id="12" w:name="_Hlt74728647"/>
      <w:bookmarkEnd w:id="12"/>
      <w:bookmarkStart w:id="13" w:name="_Hlt74707423"/>
      <w:bookmarkEnd w:id="13"/>
      <w:bookmarkStart w:id="14" w:name="第二部分"/>
      <w:bookmarkStart w:id="15" w:name="_Toc91899870"/>
      <w:bookmarkStart w:id="16" w:name="_Toc91899871"/>
      <w:r>
        <w:rPr>
          <w:rFonts w:hint="eastAsia" w:ascii="仿宋" w:hAnsi="仿宋" w:eastAsia="仿宋" w:cs="仿宋_GB2312"/>
          <w:b/>
          <w:sz w:val="36"/>
          <w:szCs w:val="20"/>
        </w:rPr>
        <w:t>第一章公开招标采购公告</w:t>
      </w:r>
    </w:p>
    <w:p w14:paraId="1156090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5745F6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highlight w:val="none"/>
          <w:u w:val="single"/>
        </w:rPr>
        <w:t>嘉善县教育局下属学校2025年度校园食品安全保障（空调）项目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highlight w:val="none"/>
          <w:u w:val="single"/>
        </w:rPr>
        <w:t>2025年</w:t>
      </w:r>
      <w:r>
        <w:rPr>
          <w:rFonts w:hint="eastAsia" w:ascii="仿宋_GB2312" w:hAnsi="仿宋" w:eastAsia="仿宋_GB2312"/>
          <w:sz w:val="24"/>
          <w:highlight w:val="none"/>
          <w:u w:val="single"/>
          <w:lang w:val="en-US" w:eastAsia="zh-CN"/>
        </w:rPr>
        <w:t>7</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22</w:t>
      </w:r>
      <w:r>
        <w:rPr>
          <w:rFonts w:hint="eastAsia" w:ascii="仿宋_GB2312" w:hAnsi="仿宋" w:eastAsia="仿宋_GB2312"/>
          <w:sz w:val="24"/>
          <w:highlight w:val="none"/>
          <w:u w:val="single"/>
        </w:rPr>
        <w:t>日</w:t>
      </w:r>
      <w:r>
        <w:rPr>
          <w:rFonts w:hint="eastAsia" w:ascii="仿宋_GB2312" w:hAnsi="仿宋" w:eastAsia="仿宋_GB2312"/>
          <w:sz w:val="24"/>
          <w:u w:val="single"/>
        </w:rPr>
        <w:t>9点30分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4E7A37F6">
      <w:pPr>
        <w:spacing w:line="480" w:lineRule="exact"/>
        <w:rPr>
          <w:rFonts w:ascii="仿宋_GB2312" w:hAnsi="仿宋" w:eastAsia="仿宋_GB2312"/>
          <w:b/>
          <w:sz w:val="24"/>
        </w:rPr>
      </w:pPr>
      <w:r>
        <w:rPr>
          <w:rFonts w:hint="eastAsia" w:ascii="仿宋_GB2312" w:hAnsi="仿宋" w:eastAsia="仿宋_GB2312"/>
          <w:b/>
          <w:sz w:val="24"/>
        </w:rPr>
        <w:t>一、项目基本情况</w:t>
      </w:r>
    </w:p>
    <w:p w14:paraId="1C3A86D6">
      <w:pPr>
        <w:keepNext w:val="0"/>
        <w:keepLines w:val="0"/>
        <w:pageBreakBefore w:val="0"/>
        <w:widowControl w:val="0"/>
        <w:kinsoku/>
        <w:wordWrap/>
        <w:overflowPunct/>
        <w:topLinePunct w:val="0"/>
        <w:autoSpaceDE/>
        <w:autoSpaceDN/>
        <w:bidi w:val="0"/>
        <w:adjustRightInd w:val="0"/>
        <w:spacing w:line="480" w:lineRule="exact"/>
        <w:ind w:firstLine="482" w:firstLineChars="200"/>
        <w:textAlignment w:val="auto"/>
        <w:rPr>
          <w:rFonts w:hint="default" w:ascii="仿宋_GB2312" w:hAnsi="仿宋" w:eastAsia="仿宋_GB2312"/>
          <w:sz w:val="24"/>
          <w:lang w:val="en-US" w:eastAsia="zh-CN"/>
        </w:rPr>
      </w:pPr>
      <w:r>
        <w:rPr>
          <w:rFonts w:hint="eastAsia" w:ascii="仿宋_GB2312" w:hAnsi="仿宋" w:eastAsia="仿宋_GB2312"/>
          <w:b/>
          <w:sz w:val="24"/>
        </w:rPr>
        <w:t>项目编号：</w:t>
      </w:r>
      <w:r>
        <w:rPr>
          <w:rFonts w:ascii="仿宋_GB2312" w:hAnsi="仿宋" w:eastAsia="仿宋_GB2312"/>
          <w:b/>
          <w:sz w:val="24"/>
        </w:rPr>
        <w:t>JSCG202500</w:t>
      </w:r>
      <w:r>
        <w:rPr>
          <w:rFonts w:hint="eastAsia" w:ascii="仿宋_GB2312" w:hAnsi="仿宋" w:eastAsia="仿宋_GB2312"/>
          <w:b/>
          <w:sz w:val="24"/>
          <w:lang w:val="en-US" w:eastAsia="zh-CN"/>
        </w:rPr>
        <w:t>9</w:t>
      </w:r>
      <w:r>
        <w:rPr>
          <w:rFonts w:ascii="仿宋_GB2312" w:hAnsi="仿宋" w:eastAsia="仿宋_GB2312"/>
          <w:b/>
          <w:sz w:val="24"/>
        </w:rPr>
        <w:t>(G)</w:t>
      </w:r>
    </w:p>
    <w:p w14:paraId="0D28CD30">
      <w:pPr>
        <w:pStyle w:val="34"/>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仿宋_GB2312" w:hAnsi="仿宋" w:eastAsia="仿宋_GB2312"/>
          <w:sz w:val="24"/>
          <w:highlight w:val="none"/>
          <w:lang w:val="en-US" w:eastAsia="zh-CN"/>
        </w:rPr>
      </w:pPr>
      <w:r>
        <w:rPr>
          <w:rFonts w:ascii="仿宋_GB2312" w:hAnsi="仿宋" w:eastAsia="仿宋_GB2312"/>
          <w:b/>
          <w:sz w:val="24"/>
        </w:rPr>
        <w:t>项目名称：</w:t>
      </w:r>
      <w:r>
        <w:rPr>
          <w:rFonts w:hint="eastAsia" w:ascii="仿宋_GB2312" w:hAnsi="仿宋" w:eastAsia="仿宋_GB2312" w:cs="Times New Roman"/>
          <w:b/>
          <w:snapToGrid/>
          <w:sz w:val="24"/>
          <w:szCs w:val="24"/>
          <w:highlight w:val="none"/>
        </w:rPr>
        <w:t>嘉善县教育局下属学校2025年度校园食品安全保障（空调）项目</w:t>
      </w:r>
    </w:p>
    <w:p w14:paraId="1EF6908B">
      <w:pPr>
        <w:keepNext w:val="0"/>
        <w:keepLines w:val="0"/>
        <w:pageBreakBefore w:val="0"/>
        <w:widowControl w:val="0"/>
        <w:kinsoku/>
        <w:wordWrap/>
        <w:overflowPunct/>
        <w:topLinePunct w:val="0"/>
        <w:autoSpaceDE/>
        <w:autoSpaceDN/>
        <w:bidi w:val="0"/>
        <w:adjustRightInd w:val="0"/>
        <w:spacing w:line="480" w:lineRule="exact"/>
        <w:ind w:firstLine="482" w:firstLineChars="200"/>
        <w:textAlignment w:val="auto"/>
        <w:rPr>
          <w:rFonts w:ascii="仿宋_GB2312" w:hAnsi="仿宋" w:eastAsia="仿宋_GB2312"/>
          <w:sz w:val="24"/>
          <w:highlight w:val="none"/>
        </w:rPr>
      </w:pPr>
      <w:r>
        <w:rPr>
          <w:rFonts w:ascii="仿宋_GB2312" w:hAnsi="仿宋" w:eastAsia="仿宋_GB2312"/>
          <w:b/>
          <w:sz w:val="24"/>
          <w:highlight w:val="none"/>
        </w:rPr>
        <w:t>预算金额（元）：</w:t>
      </w:r>
      <w:r>
        <w:rPr>
          <w:rFonts w:hint="eastAsia" w:ascii="仿宋_GB2312" w:hAnsi="仿宋" w:eastAsia="仿宋_GB2312"/>
          <w:b/>
          <w:sz w:val="24"/>
          <w:highlight w:val="none"/>
          <w:lang w:val="en-US" w:eastAsia="zh-CN"/>
        </w:rPr>
        <w:t>6114</w:t>
      </w:r>
      <w:r>
        <w:rPr>
          <w:rFonts w:ascii="仿宋_GB2312" w:hAnsi="仿宋" w:eastAsia="仿宋_GB2312"/>
          <w:b/>
          <w:sz w:val="24"/>
          <w:highlight w:val="none"/>
        </w:rPr>
        <w:t>00</w:t>
      </w:r>
    </w:p>
    <w:p w14:paraId="3068672A">
      <w:pPr>
        <w:keepNext w:val="0"/>
        <w:keepLines w:val="0"/>
        <w:pageBreakBefore w:val="0"/>
        <w:widowControl w:val="0"/>
        <w:kinsoku/>
        <w:wordWrap/>
        <w:overflowPunct/>
        <w:topLinePunct w:val="0"/>
        <w:autoSpaceDE/>
        <w:autoSpaceDN/>
        <w:bidi w:val="0"/>
        <w:adjustRightInd w:val="0"/>
        <w:spacing w:line="480" w:lineRule="exact"/>
        <w:ind w:firstLine="482" w:firstLineChars="200"/>
        <w:textAlignment w:val="auto"/>
        <w:rPr>
          <w:rFonts w:ascii="仿宋_GB2312" w:hAnsi="仿宋" w:eastAsia="仿宋_GB2312"/>
          <w:bCs/>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6114</w:t>
      </w:r>
      <w:r>
        <w:rPr>
          <w:rFonts w:hint="default" w:ascii="仿宋_GB2312" w:hAnsi="仿宋" w:eastAsia="仿宋_GB2312"/>
          <w:b/>
          <w:sz w:val="24"/>
          <w:highlight w:val="none"/>
        </w:rPr>
        <w:t>00</w:t>
      </w:r>
    </w:p>
    <w:p w14:paraId="7B6F61B3">
      <w:pPr>
        <w:keepNext w:val="0"/>
        <w:keepLines w:val="0"/>
        <w:pageBreakBefore w:val="0"/>
        <w:widowControl w:val="0"/>
        <w:kinsoku/>
        <w:wordWrap/>
        <w:overflowPunct/>
        <w:topLinePunct w:val="0"/>
        <w:autoSpaceDE/>
        <w:autoSpaceDN/>
        <w:bidi w:val="0"/>
        <w:adjustRightInd w:val="0"/>
        <w:spacing w:line="480" w:lineRule="exact"/>
        <w:ind w:firstLine="482" w:firstLineChars="200"/>
        <w:textAlignment w:val="auto"/>
        <w:rPr>
          <w:rFonts w:ascii="仿宋_GB2312" w:hAnsi="仿宋" w:eastAsia="仿宋_GB2312"/>
          <w:bCs/>
          <w:sz w:val="24"/>
        </w:rPr>
      </w:pPr>
      <w:r>
        <w:rPr>
          <w:rFonts w:hint="eastAsia" w:ascii="仿宋_GB2312" w:hAnsi="仿宋" w:eastAsia="仿宋_GB2312"/>
          <w:b/>
          <w:sz w:val="24"/>
        </w:rPr>
        <w:t>采购需求：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842"/>
        <w:gridCol w:w="881"/>
        <w:gridCol w:w="1080"/>
        <w:gridCol w:w="2652"/>
      </w:tblGrid>
      <w:tr w14:paraId="5916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ign w:val="center"/>
          </w:tcPr>
          <w:p w14:paraId="3DCBFEAE">
            <w:pPr>
              <w:widowControl/>
              <w:jc w:val="center"/>
              <w:rPr>
                <w:rFonts w:ascii="宋体" w:hAnsi="宋体"/>
                <w:color w:val="000000"/>
                <w:kern w:val="0"/>
                <w:sz w:val="24"/>
                <w:szCs w:val="24"/>
                <w:highlight w:val="none"/>
              </w:rPr>
            </w:pPr>
            <w:r>
              <w:rPr>
                <w:rFonts w:hint="eastAsia" w:ascii="宋体" w:hAnsi="宋体"/>
                <w:color w:val="000000"/>
                <w:kern w:val="0"/>
                <w:sz w:val="24"/>
                <w:szCs w:val="24"/>
                <w:highlight w:val="none"/>
              </w:rPr>
              <w:t>序号</w:t>
            </w:r>
          </w:p>
        </w:tc>
        <w:tc>
          <w:tcPr>
            <w:tcW w:w="2842" w:type="dxa"/>
            <w:noWrap w:val="0"/>
            <w:vAlign w:val="center"/>
          </w:tcPr>
          <w:p w14:paraId="5115281A">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名称</w:t>
            </w:r>
          </w:p>
        </w:tc>
        <w:tc>
          <w:tcPr>
            <w:tcW w:w="881" w:type="dxa"/>
            <w:noWrap w:val="0"/>
            <w:vAlign w:val="center"/>
          </w:tcPr>
          <w:p w14:paraId="3D5FA515">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单位</w:t>
            </w:r>
          </w:p>
        </w:tc>
        <w:tc>
          <w:tcPr>
            <w:tcW w:w="1080" w:type="dxa"/>
            <w:noWrap/>
            <w:vAlign w:val="center"/>
          </w:tcPr>
          <w:p w14:paraId="3FF66523">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数量</w:t>
            </w:r>
          </w:p>
        </w:tc>
        <w:tc>
          <w:tcPr>
            <w:tcW w:w="2652" w:type="dxa"/>
            <w:noWrap/>
            <w:vAlign w:val="center"/>
          </w:tcPr>
          <w:p w14:paraId="4B32C6D5">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安装位置</w:t>
            </w:r>
          </w:p>
        </w:tc>
      </w:tr>
      <w:tr w14:paraId="3CE2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ign w:val="center"/>
          </w:tcPr>
          <w:p w14:paraId="3FD1EEF8">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1</w:t>
            </w:r>
          </w:p>
        </w:tc>
        <w:tc>
          <w:tcPr>
            <w:tcW w:w="2842" w:type="dxa"/>
            <w:noWrap/>
            <w:vAlign w:val="center"/>
          </w:tcPr>
          <w:p w14:paraId="11BFC776">
            <w:pPr>
              <w:widowControl/>
              <w:jc w:val="left"/>
              <w:rPr>
                <w:rFonts w:hint="eastAsia" w:ascii="宋体" w:hAnsi="宋体"/>
                <w:color w:val="000000"/>
                <w:kern w:val="0"/>
                <w:sz w:val="24"/>
                <w:szCs w:val="24"/>
                <w:highlight w:val="none"/>
              </w:rPr>
            </w:pPr>
            <w:r>
              <w:rPr>
                <w:rFonts w:hint="eastAsia" w:ascii="宋体" w:hAnsi="宋体"/>
                <w:color w:val="000000"/>
                <w:kern w:val="0"/>
                <w:sz w:val="24"/>
                <w:szCs w:val="24"/>
                <w:highlight w:val="none"/>
              </w:rPr>
              <w:t>5匹吸顶空调（吸顶）</w:t>
            </w:r>
          </w:p>
        </w:tc>
        <w:tc>
          <w:tcPr>
            <w:tcW w:w="881" w:type="dxa"/>
            <w:noWrap/>
            <w:vAlign w:val="center"/>
          </w:tcPr>
          <w:p w14:paraId="1CDF7E00">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台</w:t>
            </w:r>
          </w:p>
        </w:tc>
        <w:tc>
          <w:tcPr>
            <w:tcW w:w="1080" w:type="dxa"/>
            <w:noWrap/>
            <w:vAlign w:val="center"/>
          </w:tcPr>
          <w:p w14:paraId="02684113">
            <w:pPr>
              <w:widowControl/>
              <w:jc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rPr>
              <w:t>5</w:t>
            </w:r>
            <w:r>
              <w:rPr>
                <w:rFonts w:hint="eastAsia" w:ascii="宋体" w:hAnsi="宋体"/>
                <w:color w:val="000000"/>
                <w:kern w:val="0"/>
                <w:sz w:val="24"/>
                <w:szCs w:val="24"/>
                <w:highlight w:val="none"/>
                <w:lang w:val="en-US" w:eastAsia="zh-CN"/>
              </w:rPr>
              <w:t>2</w:t>
            </w:r>
          </w:p>
        </w:tc>
        <w:tc>
          <w:tcPr>
            <w:tcW w:w="2652" w:type="dxa"/>
            <w:noWrap/>
            <w:vAlign w:val="center"/>
          </w:tcPr>
          <w:p w14:paraId="4D18B5D6">
            <w:pPr>
              <w:widowControl/>
              <w:jc w:val="center"/>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rPr>
              <w:t>食堂</w:t>
            </w:r>
          </w:p>
        </w:tc>
      </w:tr>
      <w:tr w14:paraId="136D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ign w:val="center"/>
          </w:tcPr>
          <w:p w14:paraId="037CB2BC">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2</w:t>
            </w:r>
          </w:p>
        </w:tc>
        <w:tc>
          <w:tcPr>
            <w:tcW w:w="2842" w:type="dxa"/>
            <w:noWrap/>
            <w:vAlign w:val="center"/>
          </w:tcPr>
          <w:p w14:paraId="500A22F8">
            <w:pPr>
              <w:widowControl/>
              <w:jc w:val="left"/>
              <w:rPr>
                <w:rFonts w:hint="eastAsia" w:ascii="宋体" w:hAnsi="宋体"/>
                <w:color w:val="000000"/>
                <w:kern w:val="0"/>
                <w:sz w:val="24"/>
                <w:szCs w:val="24"/>
                <w:highlight w:val="none"/>
              </w:rPr>
            </w:pPr>
            <w:r>
              <w:rPr>
                <w:rFonts w:hint="eastAsia" w:ascii="宋体" w:hAnsi="宋体"/>
                <w:color w:val="000000"/>
                <w:kern w:val="0"/>
                <w:sz w:val="24"/>
                <w:szCs w:val="24"/>
                <w:highlight w:val="none"/>
                <w:lang w:val="en-US" w:eastAsia="zh-CN"/>
              </w:rPr>
              <w:t>3</w:t>
            </w:r>
            <w:r>
              <w:rPr>
                <w:rFonts w:hint="eastAsia" w:ascii="宋体" w:hAnsi="宋体"/>
                <w:color w:val="000000"/>
                <w:kern w:val="0"/>
                <w:sz w:val="24"/>
                <w:szCs w:val="24"/>
                <w:highlight w:val="none"/>
              </w:rPr>
              <w:t>匹吸顶空调（吸顶）</w:t>
            </w:r>
          </w:p>
        </w:tc>
        <w:tc>
          <w:tcPr>
            <w:tcW w:w="881" w:type="dxa"/>
            <w:noWrap/>
            <w:vAlign w:val="center"/>
          </w:tcPr>
          <w:p w14:paraId="45A711ED">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台</w:t>
            </w:r>
          </w:p>
        </w:tc>
        <w:tc>
          <w:tcPr>
            <w:tcW w:w="1080" w:type="dxa"/>
            <w:noWrap/>
            <w:vAlign w:val="center"/>
          </w:tcPr>
          <w:p w14:paraId="24284FE3">
            <w:pPr>
              <w:widowControl/>
              <w:jc w:val="center"/>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lang w:val="en-US" w:eastAsia="zh-CN"/>
              </w:rPr>
              <w:t>7</w:t>
            </w:r>
          </w:p>
        </w:tc>
        <w:tc>
          <w:tcPr>
            <w:tcW w:w="2652" w:type="dxa"/>
            <w:noWrap/>
            <w:vAlign w:val="center"/>
          </w:tcPr>
          <w:p w14:paraId="286914DA">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食堂</w:t>
            </w:r>
          </w:p>
        </w:tc>
      </w:tr>
      <w:tr w14:paraId="322B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ign w:val="center"/>
          </w:tcPr>
          <w:p w14:paraId="0C2AF9A3">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3</w:t>
            </w:r>
          </w:p>
        </w:tc>
        <w:tc>
          <w:tcPr>
            <w:tcW w:w="2842" w:type="dxa"/>
            <w:noWrap/>
            <w:vAlign w:val="center"/>
          </w:tcPr>
          <w:p w14:paraId="5CDCD161">
            <w:pPr>
              <w:widowControl/>
              <w:jc w:val="left"/>
              <w:rPr>
                <w:rFonts w:hint="eastAsia" w:ascii="宋体" w:hAnsi="宋体"/>
                <w:color w:val="000000"/>
                <w:kern w:val="0"/>
                <w:sz w:val="24"/>
                <w:szCs w:val="24"/>
                <w:highlight w:val="none"/>
              </w:rPr>
            </w:pPr>
            <w:r>
              <w:rPr>
                <w:rFonts w:hint="eastAsia" w:ascii="宋体" w:hAnsi="宋体"/>
                <w:color w:val="000000"/>
                <w:kern w:val="0"/>
                <w:sz w:val="24"/>
                <w:szCs w:val="24"/>
                <w:highlight w:val="none"/>
              </w:rPr>
              <w:t>5匹立式空调（柜</w:t>
            </w:r>
            <w:r>
              <w:rPr>
                <w:rFonts w:hint="eastAsia" w:ascii="宋体" w:hAnsi="宋体"/>
                <w:color w:val="000000"/>
                <w:kern w:val="0"/>
                <w:sz w:val="24"/>
                <w:szCs w:val="24"/>
                <w:highlight w:val="none"/>
                <w:lang w:val="en-US" w:eastAsia="zh-CN"/>
              </w:rPr>
              <w:t>机</w:t>
            </w:r>
            <w:r>
              <w:rPr>
                <w:rFonts w:hint="eastAsia" w:ascii="宋体" w:hAnsi="宋体"/>
                <w:color w:val="000000"/>
                <w:kern w:val="0"/>
                <w:sz w:val="24"/>
                <w:szCs w:val="24"/>
                <w:highlight w:val="none"/>
              </w:rPr>
              <w:t>）</w:t>
            </w:r>
          </w:p>
        </w:tc>
        <w:tc>
          <w:tcPr>
            <w:tcW w:w="881" w:type="dxa"/>
            <w:noWrap/>
            <w:vAlign w:val="center"/>
          </w:tcPr>
          <w:p w14:paraId="1B6B568E">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台</w:t>
            </w:r>
          </w:p>
        </w:tc>
        <w:tc>
          <w:tcPr>
            <w:tcW w:w="1080" w:type="dxa"/>
            <w:noWrap/>
            <w:vAlign w:val="center"/>
          </w:tcPr>
          <w:p w14:paraId="0283628F">
            <w:pPr>
              <w:widowControl/>
              <w:jc w:val="center"/>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lang w:val="en-US" w:eastAsia="zh-CN"/>
              </w:rPr>
              <w:t>1</w:t>
            </w:r>
          </w:p>
        </w:tc>
        <w:tc>
          <w:tcPr>
            <w:tcW w:w="2652" w:type="dxa"/>
            <w:noWrap/>
            <w:vAlign w:val="center"/>
          </w:tcPr>
          <w:p w14:paraId="50C075F6">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食堂</w:t>
            </w:r>
          </w:p>
        </w:tc>
      </w:tr>
      <w:tr w14:paraId="0DF4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ign w:val="center"/>
          </w:tcPr>
          <w:p w14:paraId="4588292C">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4</w:t>
            </w:r>
          </w:p>
        </w:tc>
        <w:tc>
          <w:tcPr>
            <w:tcW w:w="2842" w:type="dxa"/>
            <w:noWrap/>
            <w:vAlign w:val="center"/>
          </w:tcPr>
          <w:p w14:paraId="1EE23166">
            <w:pPr>
              <w:widowControl/>
              <w:jc w:val="left"/>
              <w:rPr>
                <w:rFonts w:hint="eastAsia" w:ascii="宋体" w:hAnsi="宋体" w:cs="宋体"/>
                <w:color w:val="000000"/>
                <w:kern w:val="0"/>
                <w:sz w:val="24"/>
                <w:szCs w:val="24"/>
                <w:highlight w:val="none"/>
                <w:lang w:val="en-US" w:eastAsia="zh-CN" w:bidi="ar-SA"/>
              </w:rPr>
            </w:pPr>
            <w:r>
              <w:rPr>
                <w:rFonts w:hint="eastAsia" w:ascii="宋体" w:hAnsi="宋体"/>
                <w:color w:val="000000"/>
                <w:kern w:val="0"/>
                <w:sz w:val="24"/>
                <w:szCs w:val="24"/>
                <w:highlight w:val="none"/>
                <w:lang w:val="en-US" w:eastAsia="zh-CN"/>
              </w:rPr>
              <w:t>3</w:t>
            </w:r>
            <w:r>
              <w:rPr>
                <w:rFonts w:hint="eastAsia" w:ascii="宋体" w:hAnsi="宋体"/>
                <w:color w:val="000000"/>
                <w:kern w:val="0"/>
                <w:sz w:val="24"/>
                <w:szCs w:val="24"/>
                <w:highlight w:val="none"/>
              </w:rPr>
              <w:t>匹立式空调（柜</w:t>
            </w:r>
            <w:r>
              <w:rPr>
                <w:rFonts w:hint="eastAsia" w:ascii="宋体" w:hAnsi="宋体"/>
                <w:color w:val="000000"/>
                <w:kern w:val="0"/>
                <w:sz w:val="24"/>
                <w:szCs w:val="24"/>
                <w:highlight w:val="none"/>
                <w:lang w:val="en-US" w:eastAsia="zh-CN"/>
              </w:rPr>
              <w:t>机</w:t>
            </w:r>
            <w:r>
              <w:rPr>
                <w:rFonts w:hint="eastAsia" w:ascii="宋体" w:hAnsi="宋体"/>
                <w:color w:val="000000"/>
                <w:kern w:val="0"/>
                <w:sz w:val="24"/>
                <w:szCs w:val="24"/>
                <w:highlight w:val="none"/>
              </w:rPr>
              <w:t>）</w:t>
            </w:r>
          </w:p>
        </w:tc>
        <w:tc>
          <w:tcPr>
            <w:tcW w:w="881" w:type="dxa"/>
            <w:noWrap/>
            <w:vAlign w:val="center"/>
          </w:tcPr>
          <w:p w14:paraId="09506047">
            <w:pPr>
              <w:widowControl/>
              <w:jc w:val="center"/>
              <w:rPr>
                <w:rFonts w:hint="eastAsia" w:ascii="宋体" w:hAnsi="宋体" w:cs="宋体"/>
                <w:color w:val="000000"/>
                <w:kern w:val="0"/>
                <w:sz w:val="24"/>
                <w:szCs w:val="24"/>
                <w:highlight w:val="none"/>
                <w:lang w:val="en-US" w:eastAsia="zh-CN" w:bidi="ar-SA"/>
              </w:rPr>
            </w:pPr>
            <w:r>
              <w:rPr>
                <w:rFonts w:hint="eastAsia" w:ascii="宋体" w:hAnsi="宋体"/>
                <w:color w:val="000000"/>
                <w:kern w:val="0"/>
                <w:sz w:val="24"/>
                <w:szCs w:val="24"/>
                <w:highlight w:val="none"/>
              </w:rPr>
              <w:t>台</w:t>
            </w:r>
          </w:p>
        </w:tc>
        <w:tc>
          <w:tcPr>
            <w:tcW w:w="1080" w:type="dxa"/>
            <w:noWrap/>
            <w:vAlign w:val="center"/>
          </w:tcPr>
          <w:p w14:paraId="63C03A42">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olor w:val="000000"/>
                <w:kern w:val="0"/>
                <w:sz w:val="24"/>
                <w:szCs w:val="24"/>
                <w:highlight w:val="none"/>
                <w:lang w:val="en-US" w:eastAsia="zh-CN"/>
              </w:rPr>
              <w:t>2</w:t>
            </w:r>
          </w:p>
        </w:tc>
        <w:tc>
          <w:tcPr>
            <w:tcW w:w="2652" w:type="dxa"/>
            <w:noWrap/>
            <w:vAlign w:val="center"/>
          </w:tcPr>
          <w:p w14:paraId="4EE38FED">
            <w:pPr>
              <w:widowControl/>
              <w:jc w:val="center"/>
              <w:rPr>
                <w:rFonts w:hint="eastAsia" w:ascii="宋体" w:hAnsi="宋体" w:cs="宋体"/>
                <w:color w:val="000000"/>
                <w:kern w:val="0"/>
                <w:sz w:val="24"/>
                <w:szCs w:val="24"/>
                <w:highlight w:val="none"/>
                <w:lang w:val="en-US" w:eastAsia="zh-CN" w:bidi="ar-SA"/>
              </w:rPr>
            </w:pPr>
            <w:r>
              <w:rPr>
                <w:rFonts w:hint="eastAsia" w:ascii="宋体" w:hAnsi="宋体"/>
                <w:color w:val="000000"/>
                <w:kern w:val="0"/>
                <w:sz w:val="24"/>
                <w:szCs w:val="24"/>
                <w:highlight w:val="none"/>
              </w:rPr>
              <w:t>食堂</w:t>
            </w:r>
          </w:p>
        </w:tc>
      </w:tr>
      <w:tr w14:paraId="741F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ign w:val="center"/>
          </w:tcPr>
          <w:p w14:paraId="44635122">
            <w:pPr>
              <w:widowControl/>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5</w:t>
            </w:r>
          </w:p>
        </w:tc>
        <w:tc>
          <w:tcPr>
            <w:tcW w:w="2842" w:type="dxa"/>
            <w:noWrap/>
            <w:vAlign w:val="center"/>
          </w:tcPr>
          <w:p w14:paraId="69582BBF">
            <w:pPr>
              <w:widowControl/>
              <w:jc w:val="left"/>
              <w:rPr>
                <w:rFonts w:hint="eastAsia" w:ascii="宋体" w:hAnsi="宋体" w:cs="宋体"/>
                <w:color w:val="000000"/>
                <w:kern w:val="0"/>
                <w:sz w:val="24"/>
                <w:szCs w:val="24"/>
                <w:highlight w:val="none"/>
                <w:lang w:val="en-US" w:eastAsia="zh-CN" w:bidi="ar-SA"/>
              </w:rPr>
            </w:pPr>
            <w:r>
              <w:rPr>
                <w:rFonts w:hint="eastAsia" w:ascii="宋体" w:hAnsi="宋体"/>
                <w:kern w:val="0"/>
                <w:sz w:val="24"/>
                <w:szCs w:val="24"/>
                <w:highlight w:val="none"/>
                <w:lang w:bidi="ar"/>
              </w:rPr>
              <w:t>2匹挂壁空调</w:t>
            </w:r>
          </w:p>
        </w:tc>
        <w:tc>
          <w:tcPr>
            <w:tcW w:w="881" w:type="dxa"/>
            <w:noWrap/>
            <w:vAlign w:val="center"/>
          </w:tcPr>
          <w:p w14:paraId="55EDDC23">
            <w:pPr>
              <w:widowControl/>
              <w:jc w:val="center"/>
              <w:rPr>
                <w:rFonts w:hint="eastAsia" w:ascii="宋体" w:hAnsi="宋体" w:cs="宋体"/>
                <w:color w:val="000000"/>
                <w:kern w:val="0"/>
                <w:sz w:val="24"/>
                <w:szCs w:val="24"/>
                <w:highlight w:val="none"/>
                <w:lang w:val="en-US" w:eastAsia="zh-CN" w:bidi="ar-SA"/>
              </w:rPr>
            </w:pPr>
            <w:r>
              <w:rPr>
                <w:rFonts w:hint="eastAsia" w:ascii="宋体" w:hAnsi="宋体"/>
                <w:color w:val="000000"/>
                <w:kern w:val="0"/>
                <w:sz w:val="24"/>
                <w:szCs w:val="24"/>
                <w:highlight w:val="none"/>
              </w:rPr>
              <w:t>台</w:t>
            </w:r>
          </w:p>
        </w:tc>
        <w:tc>
          <w:tcPr>
            <w:tcW w:w="1080" w:type="dxa"/>
            <w:noWrap/>
            <w:vAlign w:val="center"/>
          </w:tcPr>
          <w:p w14:paraId="26925B4E">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olor w:val="000000"/>
                <w:kern w:val="0"/>
                <w:sz w:val="24"/>
                <w:szCs w:val="24"/>
                <w:highlight w:val="none"/>
                <w:lang w:val="en-US" w:eastAsia="zh-CN"/>
              </w:rPr>
              <w:t>11</w:t>
            </w:r>
          </w:p>
        </w:tc>
        <w:tc>
          <w:tcPr>
            <w:tcW w:w="2652" w:type="dxa"/>
            <w:noWrap/>
            <w:vAlign w:val="center"/>
          </w:tcPr>
          <w:p w14:paraId="1FE3E36F">
            <w:pPr>
              <w:widowControl/>
              <w:jc w:val="center"/>
              <w:rPr>
                <w:rFonts w:hint="eastAsia" w:ascii="宋体" w:hAnsi="宋体" w:cs="宋体"/>
                <w:color w:val="000000"/>
                <w:kern w:val="0"/>
                <w:sz w:val="24"/>
                <w:szCs w:val="24"/>
                <w:highlight w:val="none"/>
                <w:lang w:val="en-US" w:eastAsia="zh-CN" w:bidi="ar-SA"/>
              </w:rPr>
            </w:pPr>
            <w:r>
              <w:rPr>
                <w:rFonts w:hint="eastAsia" w:ascii="宋体" w:hAnsi="宋体"/>
                <w:color w:val="000000"/>
                <w:kern w:val="0"/>
                <w:sz w:val="24"/>
                <w:szCs w:val="24"/>
                <w:highlight w:val="none"/>
              </w:rPr>
              <w:t>食堂</w:t>
            </w:r>
          </w:p>
        </w:tc>
      </w:tr>
      <w:tr w14:paraId="429B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ign w:val="center"/>
          </w:tcPr>
          <w:p w14:paraId="1929ACAB">
            <w:pPr>
              <w:widowControl/>
              <w:jc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6</w:t>
            </w:r>
          </w:p>
        </w:tc>
        <w:tc>
          <w:tcPr>
            <w:tcW w:w="2842" w:type="dxa"/>
            <w:noWrap/>
            <w:vAlign w:val="center"/>
          </w:tcPr>
          <w:p w14:paraId="43545EF8">
            <w:pPr>
              <w:widowControl/>
              <w:jc w:val="left"/>
              <w:rPr>
                <w:rFonts w:hint="eastAsia" w:ascii="宋体" w:hAnsi="宋体" w:cs="宋体"/>
                <w:color w:val="000000"/>
                <w:kern w:val="0"/>
                <w:sz w:val="24"/>
                <w:szCs w:val="24"/>
                <w:highlight w:val="none"/>
                <w:lang w:val="en-US" w:eastAsia="zh-CN" w:bidi="ar-SA"/>
              </w:rPr>
            </w:pPr>
            <w:r>
              <w:rPr>
                <w:rFonts w:hint="eastAsia" w:ascii="宋体" w:hAnsi="宋体"/>
                <w:kern w:val="0"/>
                <w:sz w:val="24"/>
                <w:szCs w:val="24"/>
                <w:highlight w:val="none"/>
                <w:lang w:val="en-US" w:eastAsia="zh-CN" w:bidi="ar"/>
              </w:rPr>
              <w:t>1.5</w:t>
            </w:r>
            <w:r>
              <w:rPr>
                <w:rFonts w:hint="eastAsia" w:ascii="宋体" w:hAnsi="宋体"/>
                <w:kern w:val="0"/>
                <w:sz w:val="24"/>
                <w:szCs w:val="24"/>
                <w:highlight w:val="none"/>
                <w:lang w:bidi="ar"/>
              </w:rPr>
              <w:t>匹挂壁空调</w:t>
            </w:r>
          </w:p>
        </w:tc>
        <w:tc>
          <w:tcPr>
            <w:tcW w:w="881" w:type="dxa"/>
            <w:noWrap/>
            <w:vAlign w:val="center"/>
          </w:tcPr>
          <w:p w14:paraId="278BA38A">
            <w:pPr>
              <w:widowControl/>
              <w:jc w:val="center"/>
              <w:rPr>
                <w:rFonts w:hint="eastAsia" w:ascii="宋体" w:hAnsi="宋体" w:cs="宋体"/>
                <w:color w:val="000000"/>
                <w:kern w:val="0"/>
                <w:sz w:val="24"/>
                <w:szCs w:val="24"/>
                <w:highlight w:val="none"/>
                <w:lang w:val="en-US" w:eastAsia="zh-CN" w:bidi="ar-SA"/>
              </w:rPr>
            </w:pPr>
            <w:r>
              <w:rPr>
                <w:rFonts w:hint="eastAsia" w:ascii="宋体" w:hAnsi="宋体"/>
                <w:color w:val="000000"/>
                <w:kern w:val="0"/>
                <w:sz w:val="24"/>
                <w:szCs w:val="24"/>
                <w:highlight w:val="none"/>
              </w:rPr>
              <w:t>台</w:t>
            </w:r>
          </w:p>
        </w:tc>
        <w:tc>
          <w:tcPr>
            <w:tcW w:w="1080" w:type="dxa"/>
            <w:noWrap/>
            <w:vAlign w:val="center"/>
          </w:tcPr>
          <w:p w14:paraId="144F8CA1">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olor w:val="000000"/>
                <w:kern w:val="0"/>
                <w:sz w:val="24"/>
                <w:szCs w:val="24"/>
                <w:highlight w:val="none"/>
                <w:lang w:val="en-US" w:eastAsia="zh-CN"/>
              </w:rPr>
              <w:t>11</w:t>
            </w:r>
          </w:p>
        </w:tc>
        <w:tc>
          <w:tcPr>
            <w:tcW w:w="2652" w:type="dxa"/>
            <w:noWrap/>
            <w:vAlign w:val="center"/>
          </w:tcPr>
          <w:p w14:paraId="7B277B3A">
            <w:pPr>
              <w:widowControl/>
              <w:jc w:val="center"/>
              <w:rPr>
                <w:rFonts w:hint="eastAsia" w:ascii="宋体" w:hAnsi="宋体" w:cs="宋体"/>
                <w:color w:val="000000"/>
                <w:kern w:val="0"/>
                <w:sz w:val="24"/>
                <w:szCs w:val="24"/>
                <w:highlight w:val="none"/>
                <w:lang w:val="en-US" w:eastAsia="zh-CN" w:bidi="ar-SA"/>
              </w:rPr>
            </w:pPr>
            <w:r>
              <w:rPr>
                <w:rFonts w:hint="eastAsia" w:ascii="宋体" w:hAnsi="宋体"/>
                <w:color w:val="000000"/>
                <w:kern w:val="0"/>
                <w:sz w:val="24"/>
                <w:szCs w:val="24"/>
                <w:highlight w:val="none"/>
              </w:rPr>
              <w:t>食堂</w:t>
            </w:r>
          </w:p>
        </w:tc>
      </w:tr>
    </w:tbl>
    <w:p w14:paraId="67C94BC8">
      <w:pPr>
        <w:keepNext w:val="0"/>
        <w:keepLines w:val="0"/>
        <w:pageBreakBefore w:val="0"/>
        <w:widowControl w:val="0"/>
        <w:kinsoku/>
        <w:wordWrap/>
        <w:overflowPunct/>
        <w:topLinePunct w:val="0"/>
        <w:autoSpaceDE/>
        <w:autoSpaceDN/>
        <w:bidi w:val="0"/>
        <w:adjustRightInd w:val="0"/>
        <w:spacing w:line="480" w:lineRule="exact"/>
        <w:ind w:firstLine="482" w:firstLineChars="200"/>
        <w:textAlignment w:val="auto"/>
        <w:rPr>
          <w:rFonts w:ascii="仿宋_GB2312" w:hAnsi="仿宋" w:eastAsia="仿宋_GB2312"/>
          <w:b/>
          <w:sz w:val="24"/>
          <w:highlight w:val="none"/>
        </w:rPr>
      </w:pPr>
      <w:r>
        <w:rPr>
          <w:rFonts w:hint="eastAsia" w:ascii="仿宋_GB2312" w:hAnsi="仿宋" w:eastAsia="仿宋_GB2312"/>
          <w:b/>
          <w:sz w:val="24"/>
          <w:highlight w:val="none"/>
        </w:rPr>
        <w:t>合同履约期限：签订合同后20个日历天内供货安装调试完毕。（要求不晚于2025年8月15日）。</w:t>
      </w:r>
    </w:p>
    <w:p w14:paraId="426F08AB">
      <w:pPr>
        <w:pStyle w:val="17"/>
        <w:keepNext w:val="0"/>
        <w:keepLines w:val="0"/>
        <w:pageBreakBefore w:val="0"/>
        <w:kinsoku/>
        <w:wordWrap/>
        <w:overflowPunct/>
        <w:topLinePunct w:val="0"/>
        <w:autoSpaceDE/>
        <w:autoSpaceDN/>
        <w:bidi w:val="0"/>
        <w:adjustRightInd w:val="0"/>
        <w:ind w:firstLine="482" w:firstLineChars="200"/>
        <w:textAlignment w:val="auto"/>
        <w:rPr>
          <w:rFonts w:ascii="仿宋_GB2312" w:hAnsi="仿宋" w:eastAsia="仿宋_GB2312"/>
          <w:b/>
          <w:color w:val="auto"/>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hint="eastAsia" w:ascii="MS Gothic" w:hAnsi="MS Gothic" w:eastAsia="MS Gothic" w:cs="Arial"/>
              <w:color w:val="auto"/>
              <w:kern w:val="0"/>
              <w:sz w:val="24"/>
            </w:rPr>
            <w:sym w:font="Wingdings" w:char="00A8"/>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2"/>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64F45EE9">
      <w:pPr>
        <w:spacing w:line="480" w:lineRule="exact"/>
        <w:rPr>
          <w:rFonts w:ascii="仿宋_GB2312" w:hAnsi="仿宋" w:eastAsia="仿宋_GB2312"/>
          <w:b/>
          <w:sz w:val="24"/>
        </w:rPr>
      </w:pPr>
      <w:r>
        <w:rPr>
          <w:rFonts w:hint="eastAsia" w:ascii="仿宋_GB2312" w:hAnsi="仿宋" w:eastAsia="仿宋_GB2312"/>
          <w:b/>
          <w:sz w:val="24"/>
        </w:rPr>
        <w:t>二、申请人的资格要求：</w:t>
      </w:r>
    </w:p>
    <w:p w14:paraId="0331499F">
      <w:pPr>
        <w:spacing w:line="480" w:lineRule="exact"/>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C25F921">
      <w:pPr>
        <w:spacing w:line="480" w:lineRule="exact"/>
        <w:ind w:firstLine="240" w:firstLineChars="100"/>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p>
    <w:p w14:paraId="29398F9E">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56345"/>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FE"/>
              </w:r>
            </w:sdtContent>
          </w:sdt>
        </w:sdtContent>
      </w:sdt>
      <w:r>
        <w:rPr>
          <w:rFonts w:hint="eastAsia" w:ascii="仿宋_GB2312" w:hAnsi="仿宋" w:eastAsia="仿宋_GB2312"/>
          <w:sz w:val="24"/>
        </w:rPr>
        <w:t>无；</w:t>
      </w:r>
    </w:p>
    <w:p w14:paraId="554B56D7">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4"/>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71473E23">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5"/>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r>
        <w:rPr>
          <w:rFonts w:hint="eastAsia" w:ascii="仿宋_GB2312" w:hAnsi="仿宋" w:eastAsia="仿宋_GB2312"/>
          <w:sz w:val="24"/>
        </w:rPr>
        <w:t>货物全部由符合政策要求的中小企业制造，提供中小企业声明函；</w:t>
      </w:r>
    </w:p>
    <w:p w14:paraId="0396E86A">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8138"/>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sdtContent>
      </w:sdt>
      <w:r>
        <w:rPr>
          <w:rFonts w:hint="eastAsia" w:ascii="仿宋_GB2312" w:hAnsi="仿宋" w:eastAsia="仿宋_GB2312"/>
          <w:sz w:val="24"/>
        </w:rPr>
        <w:t>货物全部由符合政策要求的小微企业制造，提供中小企业声明函；</w:t>
      </w:r>
    </w:p>
    <w:p w14:paraId="669268C3">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64020"/>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sdtContent>
      </w:sdt>
      <w:r>
        <w:rPr>
          <w:rFonts w:hint="eastAsia" w:ascii="仿宋_GB2312" w:hAnsi="仿宋" w:eastAsia="仿宋_GB2312"/>
          <w:sz w:val="24"/>
        </w:rPr>
        <w:t>服务全部由符合政策要求的中小企业承接，提供中小企业声明函；</w:t>
      </w:r>
    </w:p>
    <w:p w14:paraId="32168532">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70172"/>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sdtContent>
      </w:sdt>
      <w:r>
        <w:rPr>
          <w:rFonts w:hint="eastAsia" w:ascii="仿宋_GB2312" w:hAnsi="仿宋" w:eastAsia="仿宋_GB2312"/>
          <w:sz w:val="24"/>
        </w:rPr>
        <w:t>服务全部由符合政策要求的小微企业承接，提供中小企业声明函；</w:t>
      </w:r>
    </w:p>
    <w:p w14:paraId="6EAC7A3A"/>
    <w:p w14:paraId="206DFDAC">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61501"/>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14:paraId="64F0C387">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7482299"/>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00A8"/>
              </w:r>
            </w:sdtContent>
          </w:sdt>
        </w:sdtContent>
      </w:sdt>
      <w:r>
        <w:rPr>
          <w:rFonts w:hint="eastAsia" w:ascii="仿宋" w:hAnsi="仿宋" w:eastAsia="仿宋"/>
          <w:sz w:val="24"/>
        </w:rPr>
        <w:t>要求合同分包，提供分包意向协议和中小企业声明函，分包意向协议中中小企业合同金额应当达到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14:paraId="4BDFAA50">
      <w:pPr>
        <w:numPr>
          <w:ilvl w:val="0"/>
          <w:numId w:val="1"/>
        </w:numPr>
        <w:snapToGrid w:val="0"/>
        <w:spacing w:line="360" w:lineRule="auto"/>
        <w:ind w:firstLine="480" w:firstLineChars="200"/>
        <w:rPr>
          <w:rFonts w:ascii="仿宋_GB2312" w:hAnsi="仿宋" w:eastAsia="仿宋_GB2312"/>
          <w:sz w:val="24"/>
        </w:rPr>
      </w:pPr>
      <w:r>
        <w:rPr>
          <w:rFonts w:ascii="仿宋_GB2312" w:hAnsi="仿宋" w:eastAsia="仿宋_GB2312"/>
          <w:sz w:val="24"/>
        </w:rPr>
        <w:t>本项目的特定资格要求：</w:t>
      </w:r>
      <w:r>
        <w:rPr>
          <w:rFonts w:hint="eastAsia" w:ascii="仿宋_GB2312" w:hAnsi="仿宋" w:eastAsia="仿宋_GB2312"/>
          <w:sz w:val="24"/>
        </w:rPr>
        <w:t>无。</w:t>
      </w:r>
    </w:p>
    <w:p w14:paraId="17851569">
      <w:pPr>
        <w:spacing w:line="360" w:lineRule="auto"/>
        <w:rPr>
          <w:rFonts w:ascii="仿宋_GB2312" w:hAnsi="仿宋" w:eastAsia="仿宋_GB2312"/>
          <w:b/>
          <w:sz w:val="24"/>
        </w:rPr>
      </w:pPr>
      <w:r>
        <w:rPr>
          <w:rFonts w:hint="eastAsia" w:ascii="仿宋_GB2312" w:hAnsi="仿宋" w:eastAsia="仿宋_GB2312"/>
          <w:b/>
          <w:sz w:val="24"/>
        </w:rPr>
        <w:t>三、获取招标文件</w:t>
      </w:r>
    </w:p>
    <w:p w14:paraId="56AD61EB">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ascii="仿宋_GB2312" w:hAnsi="仿宋" w:eastAsia="仿宋_GB2312"/>
          <w:sz w:val="24"/>
          <w:highlight w:val="none"/>
          <w:u w:val="single"/>
        </w:rPr>
        <w:t>202</w:t>
      </w:r>
      <w:r>
        <w:rPr>
          <w:rFonts w:hint="eastAsia" w:ascii="仿宋_GB2312" w:hAnsi="仿宋" w:eastAsia="仿宋_GB2312"/>
          <w:sz w:val="24"/>
          <w:highlight w:val="none"/>
          <w:u w:val="single"/>
        </w:rPr>
        <w:t>5年</w:t>
      </w:r>
      <w:r>
        <w:rPr>
          <w:rFonts w:hint="eastAsia" w:ascii="仿宋_GB2312" w:hAnsi="仿宋" w:eastAsia="仿宋_GB2312"/>
          <w:sz w:val="24"/>
          <w:highlight w:val="none"/>
          <w:u w:val="single"/>
          <w:lang w:val="en-US" w:eastAsia="zh-CN"/>
        </w:rPr>
        <w:t>7</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22</w:t>
      </w:r>
      <w:r>
        <w:rPr>
          <w:rFonts w:hint="eastAsia" w:ascii="仿宋_GB2312" w:hAnsi="仿宋" w:eastAsia="仿宋_GB2312"/>
          <w:sz w:val="24"/>
          <w:highlight w:val="none"/>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626D357">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783F19A7">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64E4D7F7">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669B54DE">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179CD381">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b/>
          <w:bCs w:val="0"/>
          <w:sz w:val="24"/>
          <w:highlight w:val="none"/>
        </w:rPr>
        <w:t>：</w:t>
      </w:r>
      <w:r>
        <w:rPr>
          <w:rFonts w:ascii="仿宋_GB2312" w:hAnsi="仿宋" w:eastAsia="仿宋_GB2312"/>
          <w:sz w:val="24"/>
          <w:highlight w:val="none"/>
          <w:u w:val="single"/>
        </w:rPr>
        <w:t>202</w:t>
      </w:r>
      <w:r>
        <w:rPr>
          <w:rFonts w:hint="eastAsia" w:ascii="仿宋_GB2312" w:hAnsi="仿宋" w:eastAsia="仿宋_GB2312"/>
          <w:sz w:val="24"/>
          <w:highlight w:val="none"/>
          <w:u w:val="single"/>
        </w:rPr>
        <w:t>5年</w:t>
      </w:r>
      <w:r>
        <w:rPr>
          <w:rFonts w:hint="eastAsia" w:ascii="仿宋_GB2312" w:hAnsi="仿宋" w:eastAsia="仿宋_GB2312"/>
          <w:sz w:val="24"/>
          <w:highlight w:val="none"/>
          <w:u w:val="single"/>
          <w:lang w:val="en-US" w:eastAsia="zh-CN"/>
        </w:rPr>
        <w:t>7</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22</w:t>
      </w:r>
      <w:r>
        <w:rPr>
          <w:rFonts w:hint="eastAsia" w:ascii="仿宋_GB2312" w:hAnsi="仿宋" w:eastAsia="仿宋_GB2312"/>
          <w:sz w:val="24"/>
          <w:highlight w:val="none"/>
          <w:u w:val="single"/>
        </w:rPr>
        <w:t>日</w:t>
      </w:r>
      <w:r>
        <w:rPr>
          <w:rFonts w:ascii="仿宋_GB2312" w:hAnsi="仿宋" w:eastAsia="仿宋_GB2312"/>
          <w:sz w:val="24"/>
          <w:highlight w:val="none"/>
          <w:u w:val="single"/>
        </w:rPr>
        <w:t>9</w:t>
      </w:r>
      <w:r>
        <w:rPr>
          <w:rFonts w:ascii="仿宋_GB2312" w:hAnsi="仿宋" w:eastAsia="仿宋_GB2312"/>
          <w:sz w:val="24"/>
          <w:u w:val="single"/>
        </w:rPr>
        <w:t>点30分</w:t>
      </w:r>
      <w:r>
        <w:rPr>
          <w:rFonts w:hint="eastAsia" w:ascii="仿宋_GB2312" w:hAnsi="仿宋" w:eastAsia="仿宋_GB2312"/>
          <w:sz w:val="24"/>
        </w:rPr>
        <w:t>（北京时间）</w:t>
      </w:r>
    </w:p>
    <w:p w14:paraId="7E6E53CD">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69C16BF6">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w:t>
      </w:r>
      <w:r>
        <w:rPr>
          <w:rFonts w:hint="eastAsia" w:ascii="仿宋_GB2312" w:hAnsi="仿宋" w:eastAsia="仿宋_GB2312"/>
          <w:b/>
          <w:sz w:val="24"/>
          <w:highlight w:val="none"/>
        </w:rPr>
        <w:t>间：</w:t>
      </w:r>
      <w:r>
        <w:rPr>
          <w:rFonts w:ascii="仿宋_GB2312" w:hAnsi="仿宋" w:eastAsia="仿宋_GB2312"/>
          <w:sz w:val="24"/>
          <w:highlight w:val="none"/>
          <w:u w:val="single"/>
        </w:rPr>
        <w:t>202</w:t>
      </w:r>
      <w:r>
        <w:rPr>
          <w:rFonts w:hint="eastAsia" w:ascii="仿宋_GB2312" w:hAnsi="仿宋" w:eastAsia="仿宋_GB2312"/>
          <w:sz w:val="24"/>
          <w:highlight w:val="none"/>
          <w:u w:val="single"/>
        </w:rPr>
        <w:t>5年</w:t>
      </w:r>
      <w:r>
        <w:rPr>
          <w:rFonts w:hint="eastAsia" w:ascii="仿宋_GB2312" w:hAnsi="仿宋" w:eastAsia="仿宋_GB2312"/>
          <w:sz w:val="24"/>
          <w:highlight w:val="none"/>
          <w:u w:val="single"/>
          <w:lang w:val="en-US" w:eastAsia="zh-CN"/>
        </w:rPr>
        <w:t>7</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22</w:t>
      </w:r>
      <w:r>
        <w:rPr>
          <w:rFonts w:hint="eastAsia" w:ascii="仿宋_GB2312" w:hAnsi="仿宋" w:eastAsia="仿宋_GB2312"/>
          <w:sz w:val="24"/>
          <w:highlight w:val="none"/>
          <w:u w:val="single"/>
        </w:rPr>
        <w:t>日</w:t>
      </w:r>
      <w:r>
        <w:rPr>
          <w:rFonts w:ascii="仿宋_GB2312" w:hAnsi="仿宋" w:eastAsia="仿宋_GB2312"/>
          <w:sz w:val="24"/>
          <w:u w:val="single"/>
        </w:rPr>
        <w:t>9点30分</w:t>
      </w:r>
    </w:p>
    <w:p w14:paraId="7903943B">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14:paraId="15239FBD">
      <w:pPr>
        <w:spacing w:line="360" w:lineRule="auto"/>
        <w:rPr>
          <w:rFonts w:ascii="仿宋_GB2312" w:hAnsi="仿宋" w:eastAsia="仿宋_GB2312"/>
          <w:sz w:val="24"/>
        </w:rPr>
      </w:pPr>
      <w:r>
        <w:rPr>
          <w:rFonts w:hint="eastAsia" w:ascii="仿宋_GB2312" w:hAnsi="仿宋" w:eastAsia="仿宋_GB2312"/>
          <w:b/>
          <w:sz w:val="24"/>
        </w:rPr>
        <w:t>五、公告期限</w:t>
      </w:r>
    </w:p>
    <w:p w14:paraId="385BCC07">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F8700B5">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54F5B97B">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B84E986">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0D767AB5">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73ED83">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rPr>
        <w:t>【</w:t>
      </w:r>
      <w:r>
        <w:rPr>
          <w:rFonts w:hint="eastAsia" w:ascii="仿宋_GB2312" w:hAnsi="仿宋" w:eastAsia="仿宋_GB2312" w:cs="仿宋_GB2312"/>
          <w:b/>
          <w:bCs/>
          <w:sz w:val="24"/>
        </w:rPr>
        <w:t>地址：嘉善县大云镇创业路388号云帆大厦（嘉善县政务服务中心三楼嘉善县公共资源交易中心）</w:t>
      </w:r>
      <w:r>
        <w:rPr>
          <w:rFonts w:hint="eastAsia" w:ascii="仿宋_GB2312" w:hAnsi="仿宋" w:eastAsia="仿宋_GB2312" w:cs="仿宋_GB2312"/>
          <w:sz w:val="24"/>
        </w:rPr>
        <w:t>；收件人：李女士；电话：0573-84129502；快递寄出同时，项目被授权代表须以邮件方式将快递单号、项目名称、公司名称、被授权代表姓名及联系方式等内容（邮件格式为：项目编号+快递单号+公司名称+被授权代表姓名及联系方式）发送至集中采购机构联系人邮箱(1669628674</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qq.com)。如供应商选择快递费到付，集中采购机构将拒签。】</w:t>
      </w:r>
      <w:r>
        <w:rPr>
          <w:rFonts w:ascii="仿宋_GB2312" w:hAnsi="仿宋" w:eastAsia="仿宋_GB2312" w:cs="仿宋_GB2312"/>
          <w:sz w:val="24"/>
        </w:rPr>
        <w:t>备份投标文件的制作、存储、密封详见招标文件第</w:t>
      </w:r>
      <w:r>
        <w:rPr>
          <w:rFonts w:hint="eastAsia" w:ascii="仿宋_GB2312" w:hAnsi="仿宋" w:eastAsia="仿宋_GB2312" w:cs="仿宋_GB2312"/>
          <w:sz w:val="24"/>
        </w:rPr>
        <w:t>三章</w:t>
      </w:r>
      <w:r>
        <w:rPr>
          <w:rFonts w:ascii="仿宋_GB2312" w:hAnsi="仿宋" w:eastAsia="仿宋_GB2312" w:cs="仿宋_GB2312"/>
          <w:sz w:val="24"/>
        </w:rPr>
        <w:t>—“备份投标文件”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458C9ABD">
      <w:pPr>
        <w:spacing w:line="480" w:lineRule="exact"/>
        <w:rPr>
          <w:rFonts w:ascii="仿宋_GB2312" w:hAnsi="仿宋" w:eastAsia="仿宋_GB2312"/>
          <w:b/>
          <w:sz w:val="24"/>
        </w:rPr>
      </w:pPr>
      <w:r>
        <w:rPr>
          <w:rFonts w:hint="eastAsia" w:ascii="仿宋_GB2312" w:hAnsi="仿宋" w:eastAsia="仿宋_GB2312"/>
          <w:b/>
          <w:sz w:val="24"/>
        </w:rPr>
        <w:t>七、对本次招标提出询问，请按以下方式联系</w:t>
      </w:r>
    </w:p>
    <w:p w14:paraId="6EB4D8F7">
      <w:pPr>
        <w:spacing w:line="480" w:lineRule="exact"/>
        <w:rPr>
          <w:rFonts w:ascii="仿宋_GB2312" w:hAnsi="仿宋" w:eastAsia="仿宋_GB2312"/>
          <w:sz w:val="24"/>
          <w:highlight w:val="none"/>
        </w:rPr>
      </w:pPr>
      <w:r>
        <w:rPr>
          <w:rFonts w:ascii="仿宋_GB2312" w:hAnsi="仿宋" w:eastAsia="仿宋_GB2312"/>
          <w:sz w:val="24"/>
          <w:highlight w:val="none"/>
        </w:rPr>
        <w:t>1.采购人信息</w:t>
      </w:r>
    </w:p>
    <w:p w14:paraId="75AEC9F5">
      <w:pPr>
        <w:spacing w:line="480" w:lineRule="exact"/>
        <w:ind w:firstLine="480" w:firstLineChars="200"/>
        <w:rPr>
          <w:rFonts w:hint="eastAsia" w:ascii="仿宋_GB2312" w:hAnsi="仿宋" w:eastAsia="仿宋_GB2312"/>
          <w:sz w:val="24"/>
          <w:highlight w:val="none"/>
          <w:lang w:val="en-US" w:eastAsia="zh-CN"/>
        </w:rPr>
      </w:pPr>
      <w:r>
        <w:rPr>
          <w:rFonts w:ascii="仿宋_GB2312" w:hAnsi="仿宋" w:eastAsia="仿宋_GB2312"/>
          <w:sz w:val="24"/>
          <w:highlight w:val="none"/>
        </w:rPr>
        <w:t>名    称：</w:t>
      </w:r>
      <w:r>
        <w:rPr>
          <w:rFonts w:hint="eastAsia" w:ascii="仿宋_GB2312" w:hAnsi="仿宋" w:eastAsia="仿宋_GB2312"/>
          <w:sz w:val="24"/>
          <w:highlight w:val="none"/>
        </w:rPr>
        <w:t>嘉善县</w:t>
      </w:r>
      <w:r>
        <w:rPr>
          <w:rFonts w:hint="eastAsia" w:ascii="仿宋_GB2312" w:hAnsi="仿宋" w:eastAsia="仿宋_GB2312"/>
          <w:sz w:val="24"/>
          <w:highlight w:val="none"/>
          <w:lang w:val="en-US" w:eastAsia="zh-CN"/>
        </w:rPr>
        <w:t>教育局</w:t>
      </w:r>
    </w:p>
    <w:p w14:paraId="22492F52">
      <w:pPr>
        <w:spacing w:line="480" w:lineRule="exact"/>
        <w:ind w:firstLine="480" w:firstLineChars="200"/>
        <w:rPr>
          <w:rFonts w:ascii="仿宋_GB2312" w:hAnsi="仿宋" w:eastAsia="仿宋_GB2312"/>
          <w:sz w:val="24"/>
          <w:highlight w:val="none"/>
        </w:rPr>
      </w:pPr>
      <w:r>
        <w:rPr>
          <w:rFonts w:ascii="仿宋_GB2312" w:hAnsi="仿宋" w:eastAsia="仿宋_GB2312"/>
          <w:sz w:val="24"/>
          <w:highlight w:val="none"/>
        </w:rPr>
        <w:t>地    址：</w:t>
      </w:r>
      <w:r>
        <w:rPr>
          <w:rFonts w:hint="eastAsia" w:ascii="仿宋_GB2312" w:hAnsi="仿宋" w:eastAsia="仿宋_GB2312"/>
          <w:sz w:val="24"/>
          <w:highlight w:val="none"/>
        </w:rPr>
        <w:t>嘉善县罗星街道人民大道881号</w:t>
      </w:r>
    </w:p>
    <w:p w14:paraId="5AA57A46">
      <w:pPr>
        <w:spacing w:line="480" w:lineRule="exact"/>
        <w:ind w:firstLine="480" w:firstLineChars="200"/>
        <w:rPr>
          <w:rFonts w:hint="eastAsia" w:ascii="仿宋_GB2312" w:hAnsi="仿宋" w:eastAsia="仿宋_GB2312"/>
          <w:sz w:val="24"/>
          <w:highlight w:val="none"/>
          <w:lang w:val="en-US" w:eastAsia="zh-CN"/>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hint="eastAsia" w:ascii="仿宋_GB2312" w:hAnsi="仿宋" w:eastAsia="仿宋_GB2312"/>
          <w:sz w:val="24"/>
          <w:highlight w:val="none"/>
          <w:lang w:val="en-US" w:eastAsia="zh-CN"/>
        </w:rPr>
        <w:t>/</w:t>
      </w:r>
    </w:p>
    <w:p w14:paraId="5940FBE7">
      <w:pPr>
        <w:spacing w:line="480" w:lineRule="exact"/>
        <w:ind w:left="479" w:leftChars="228" w:firstLine="0" w:firstLineChars="0"/>
        <w:rPr>
          <w:rFonts w:ascii="仿宋_GB2312" w:hAnsi="仿宋" w:eastAsia="仿宋_GB2312"/>
          <w:sz w:val="24"/>
          <w:highlight w:val="none"/>
        </w:rPr>
      </w:pPr>
      <w:r>
        <w:rPr>
          <w:rFonts w:hint="eastAsia" w:ascii="仿宋_GB2312" w:hAnsi="仿宋" w:eastAsia="仿宋_GB2312"/>
          <w:sz w:val="24"/>
          <w:highlight w:val="none"/>
        </w:rPr>
        <w:t>项目联系人（询问）：</w:t>
      </w:r>
      <w:r>
        <w:rPr>
          <w:rFonts w:ascii="仿宋_GB2312" w:hAnsi="仿宋" w:eastAsia="仿宋_GB2312"/>
          <w:sz w:val="24"/>
          <w:highlight w:val="none"/>
        </w:rPr>
        <w:t>汪</w:t>
      </w:r>
      <w:r>
        <w:rPr>
          <w:rFonts w:hint="eastAsia" w:ascii="仿宋_GB2312" w:hAnsi="仿宋" w:eastAsia="仿宋_GB2312"/>
          <w:sz w:val="24"/>
          <w:highlight w:val="none"/>
          <w:lang w:val="en-US" w:eastAsia="zh-CN"/>
        </w:rPr>
        <w:t>老师</w:t>
      </w:r>
      <w:r>
        <w:rPr>
          <w:rFonts w:hint="eastAsia" w:ascii="仿宋_GB2312" w:hAnsi="仿宋" w:eastAsia="仿宋_GB2312"/>
          <w:sz w:val="24"/>
          <w:highlight w:val="none"/>
        </w:rPr>
        <w:br w:type="textWrapping"/>
      </w:r>
      <w:r>
        <w:rPr>
          <w:rFonts w:hint="eastAsia" w:ascii="仿宋_GB2312" w:hAnsi="仿宋" w:eastAsia="仿宋_GB2312"/>
          <w:sz w:val="24"/>
          <w:highlight w:val="none"/>
        </w:rPr>
        <w:t>项目联系方式（询问）：18358316458</w:t>
      </w:r>
      <w:r>
        <w:rPr>
          <w:rFonts w:hint="eastAsia" w:ascii="仿宋_GB2312" w:hAnsi="仿宋" w:eastAsia="仿宋_GB2312"/>
          <w:sz w:val="24"/>
          <w:highlight w:val="none"/>
        </w:rPr>
        <w:br w:type="textWrapping"/>
      </w:r>
      <w:r>
        <w:rPr>
          <w:rFonts w:hint="eastAsia" w:ascii="仿宋_GB2312" w:hAnsi="仿宋" w:eastAsia="仿宋_GB2312"/>
          <w:sz w:val="24"/>
          <w:highlight w:val="none"/>
        </w:rPr>
        <w:t>质疑联系人：顾</w:t>
      </w:r>
      <w:r>
        <w:rPr>
          <w:rFonts w:hint="eastAsia" w:ascii="仿宋_GB2312" w:hAnsi="仿宋" w:eastAsia="仿宋_GB2312"/>
          <w:sz w:val="24"/>
          <w:highlight w:val="none"/>
          <w:lang w:val="en-US" w:eastAsia="zh-CN"/>
        </w:rPr>
        <w:t>老师</w:t>
      </w:r>
      <w:r>
        <w:rPr>
          <w:rFonts w:hint="eastAsia" w:ascii="仿宋_GB2312" w:hAnsi="仿宋" w:eastAsia="仿宋_GB2312"/>
          <w:sz w:val="24"/>
          <w:highlight w:val="none"/>
        </w:rPr>
        <w:br w:type="textWrapping"/>
      </w:r>
      <w:r>
        <w:rPr>
          <w:rFonts w:hint="eastAsia" w:ascii="仿宋_GB2312" w:hAnsi="仿宋" w:eastAsia="仿宋_GB2312"/>
          <w:sz w:val="24"/>
          <w:highlight w:val="none"/>
        </w:rPr>
        <w:t>质疑联系方式：13736852207</w:t>
      </w:r>
    </w:p>
    <w:p w14:paraId="0B1E6967">
      <w:pPr>
        <w:spacing w:line="480" w:lineRule="exact"/>
        <w:ind w:firstLine="240" w:firstLineChars="100"/>
        <w:rPr>
          <w:rFonts w:ascii="仿宋_GB2312" w:hAnsi="仿宋" w:eastAsia="仿宋_GB2312"/>
          <w:sz w:val="24"/>
        </w:rPr>
      </w:pPr>
      <w:r>
        <w:rPr>
          <w:rFonts w:ascii="仿宋_GB2312" w:hAnsi="仿宋" w:eastAsia="仿宋_GB2312"/>
          <w:sz w:val="24"/>
        </w:rPr>
        <w:t xml:space="preserve">2.采购代理机构信息            </w:t>
      </w:r>
    </w:p>
    <w:p w14:paraId="2FDCA15B">
      <w:pPr>
        <w:spacing w:line="480" w:lineRule="exact"/>
        <w:ind w:firstLine="480"/>
        <w:rPr>
          <w:rFonts w:ascii="仿宋_GB2312" w:hAnsi="仿宋" w:eastAsia="仿宋_GB2312"/>
          <w:sz w:val="24"/>
        </w:rPr>
      </w:pPr>
      <w:r>
        <w:rPr>
          <w:rFonts w:hint="eastAsia" w:ascii="仿宋_GB2312" w:hAnsi="仿宋" w:eastAsia="仿宋_GB2312"/>
          <w:sz w:val="24"/>
        </w:rPr>
        <w:t>名</w:t>
      </w:r>
      <w:r>
        <w:rPr>
          <w:rFonts w:hint="eastAsia" w:ascii="仿宋_GB2312" w:hAnsi="仿宋" w:eastAsia="仿宋_GB2312"/>
          <w:sz w:val="24"/>
          <w:lang w:val="en-US" w:eastAsia="zh-CN"/>
        </w:rPr>
        <w:t xml:space="preserve">    </w:t>
      </w:r>
      <w:r>
        <w:rPr>
          <w:rFonts w:hint="eastAsia" w:ascii="仿宋_GB2312" w:hAnsi="仿宋" w:eastAsia="仿宋_GB2312"/>
          <w:sz w:val="24"/>
        </w:rPr>
        <w:t>称：嘉善县公共资源交易中心</w:t>
      </w:r>
    </w:p>
    <w:p w14:paraId="22DEFABE">
      <w:pPr>
        <w:spacing w:line="480" w:lineRule="exact"/>
        <w:ind w:firstLine="480"/>
        <w:rPr>
          <w:rFonts w:ascii="仿宋_GB2312" w:hAnsi="仿宋" w:eastAsia="仿宋"/>
          <w:sz w:val="24"/>
        </w:rPr>
      </w:pPr>
      <w:r>
        <w:rPr>
          <w:rFonts w:hint="eastAsia" w:ascii="仿宋_GB2312" w:hAnsi="仿宋" w:eastAsia="仿宋_GB2312"/>
          <w:sz w:val="24"/>
        </w:rPr>
        <w:t>地</w:t>
      </w:r>
      <w:r>
        <w:rPr>
          <w:rFonts w:hint="eastAsia" w:ascii="仿宋_GB2312" w:hAnsi="仿宋" w:eastAsia="仿宋_GB2312"/>
          <w:sz w:val="24"/>
          <w:lang w:val="en-US" w:eastAsia="zh-CN"/>
        </w:rPr>
        <w:t xml:space="preserve">    </w:t>
      </w:r>
      <w:r>
        <w:rPr>
          <w:rFonts w:hint="eastAsia" w:ascii="仿宋_GB2312" w:hAnsi="仿宋" w:eastAsia="仿宋_GB2312"/>
          <w:sz w:val="24"/>
        </w:rPr>
        <w:t>址：嘉善县大云镇创业路388号</w:t>
      </w:r>
    </w:p>
    <w:p w14:paraId="12A30F9E">
      <w:pPr>
        <w:spacing w:line="480" w:lineRule="exact"/>
        <w:ind w:firstLine="480"/>
        <w:rPr>
          <w:rFonts w:hint="eastAsia" w:ascii="仿宋_GB2312" w:hAnsi="仿宋" w:eastAsia="仿宋_GB2312"/>
          <w:sz w:val="24"/>
        </w:rPr>
      </w:pPr>
      <w:r>
        <w:rPr>
          <w:rFonts w:hint="eastAsia" w:ascii="仿宋_GB2312" w:hAnsi="仿宋" w:eastAsia="仿宋_GB2312"/>
          <w:sz w:val="24"/>
        </w:rPr>
        <w:t>项目联系人（询问）：李女士</w:t>
      </w:r>
    </w:p>
    <w:p w14:paraId="4B2484F6">
      <w:pPr>
        <w:spacing w:line="480" w:lineRule="exact"/>
        <w:ind w:firstLine="480"/>
        <w:rPr>
          <w:rFonts w:ascii="仿宋_GB2312" w:hAnsi="仿宋" w:eastAsia="仿宋_GB2312"/>
          <w:sz w:val="24"/>
        </w:rPr>
      </w:pPr>
      <w:r>
        <w:rPr>
          <w:rFonts w:ascii="仿宋_GB2312" w:hAnsi="仿宋" w:eastAsia="仿宋_GB2312"/>
          <w:sz w:val="24"/>
        </w:rPr>
        <w:t>项目联系方式（询问）：0573-8412</w:t>
      </w:r>
      <w:r>
        <w:rPr>
          <w:rFonts w:hint="eastAsia" w:ascii="仿宋_GB2312" w:hAnsi="仿宋" w:eastAsia="仿宋_GB2312"/>
          <w:sz w:val="24"/>
        </w:rPr>
        <w:t>9502</w:t>
      </w:r>
    </w:p>
    <w:p w14:paraId="4B06985C">
      <w:pPr>
        <w:spacing w:line="480" w:lineRule="exact"/>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许</w:t>
      </w:r>
      <w:r>
        <w:rPr>
          <w:rFonts w:hint="eastAsia" w:ascii="仿宋_GB2312" w:hAnsi="仿宋" w:eastAsia="仿宋_GB2312"/>
          <w:sz w:val="24"/>
        </w:rPr>
        <w:t>先生</w:t>
      </w:r>
    </w:p>
    <w:p w14:paraId="0AA781F6">
      <w:pPr>
        <w:spacing w:line="480" w:lineRule="exact"/>
        <w:rPr>
          <w:rFonts w:ascii="仿宋" w:hAnsi="仿宋" w:eastAsia="仿宋_GB2312"/>
          <w:sz w:val="24"/>
        </w:rPr>
      </w:pPr>
      <w:r>
        <w:rPr>
          <w:rFonts w:ascii="仿宋_GB2312" w:hAnsi="仿宋" w:eastAsia="仿宋_GB2312"/>
          <w:sz w:val="24"/>
        </w:rPr>
        <w:t xml:space="preserve">    质疑联系方式：0573-8412</w:t>
      </w:r>
      <w:r>
        <w:rPr>
          <w:rFonts w:hint="eastAsia" w:ascii="仿宋_GB2312" w:hAnsi="仿宋" w:eastAsia="仿宋_GB2312"/>
          <w:sz w:val="24"/>
        </w:rPr>
        <w:t>9393</w:t>
      </w:r>
    </w:p>
    <w:p w14:paraId="66E660AE">
      <w:pPr>
        <w:spacing w:line="480" w:lineRule="exact"/>
        <w:rPr>
          <w:rFonts w:ascii="仿宋_GB2312" w:hAnsi="仿宋" w:eastAsia="仿宋_GB2312"/>
          <w:sz w:val="24"/>
        </w:rPr>
      </w:pPr>
      <w:r>
        <w:rPr>
          <w:rFonts w:ascii="仿宋_GB2312" w:hAnsi="仿宋" w:eastAsia="仿宋_GB2312"/>
          <w:sz w:val="24"/>
        </w:rPr>
        <w:t xml:space="preserve">  3.同级政府采购监督管理部门            </w:t>
      </w:r>
    </w:p>
    <w:p w14:paraId="5004410F">
      <w:pPr>
        <w:spacing w:line="480" w:lineRule="exact"/>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嘉善县财政局</w:t>
      </w:r>
    </w:p>
    <w:p w14:paraId="08D15888">
      <w:pPr>
        <w:spacing w:line="480" w:lineRule="exact"/>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嘉善县解放东路318号 </w:t>
      </w:r>
    </w:p>
    <w:p w14:paraId="1B7F9338">
      <w:pPr>
        <w:spacing w:line="480" w:lineRule="exact"/>
        <w:ind w:firstLine="480"/>
        <w:rPr>
          <w:rFonts w:ascii="仿宋_GB2312" w:hAnsi="仿宋" w:eastAsia="仿宋_GB2312"/>
          <w:sz w:val="24"/>
        </w:rPr>
      </w:pPr>
      <w:r>
        <w:rPr>
          <w:rFonts w:ascii="仿宋_GB2312" w:hAnsi="仿宋" w:eastAsia="仿宋_GB2312"/>
          <w:sz w:val="24"/>
        </w:rPr>
        <w:t xml:space="preserve">传    真：0573-84122528 </w:t>
      </w:r>
    </w:p>
    <w:p w14:paraId="49168D76">
      <w:pPr>
        <w:spacing w:line="480" w:lineRule="exact"/>
        <w:ind w:firstLine="480"/>
        <w:rPr>
          <w:rFonts w:ascii="仿宋_GB2312" w:hAnsi="仿宋" w:eastAsia="仿宋_GB2312"/>
          <w:sz w:val="24"/>
        </w:rPr>
      </w:pPr>
      <w:r>
        <w:rPr>
          <w:rFonts w:ascii="仿宋_GB2312" w:hAnsi="仿宋" w:eastAsia="仿宋_GB2312"/>
          <w:sz w:val="24"/>
        </w:rPr>
        <w:t>联</w:t>
      </w:r>
      <w:r>
        <w:rPr>
          <w:rFonts w:hint="eastAsia" w:ascii="仿宋_GB2312" w:hAnsi="仿宋" w:eastAsia="仿宋_GB2312"/>
          <w:sz w:val="24"/>
          <w:lang w:val="en-US" w:eastAsia="zh-CN"/>
        </w:rPr>
        <w:t xml:space="preserve"> </w:t>
      </w:r>
      <w:r>
        <w:rPr>
          <w:rFonts w:ascii="仿宋_GB2312" w:hAnsi="仿宋" w:eastAsia="仿宋_GB2312"/>
          <w:sz w:val="24"/>
        </w:rPr>
        <w:t>系</w:t>
      </w:r>
      <w:r>
        <w:rPr>
          <w:rFonts w:hint="eastAsia" w:ascii="仿宋_GB2312" w:hAnsi="仿宋" w:eastAsia="仿宋_GB2312"/>
          <w:sz w:val="24"/>
          <w:lang w:val="en-US" w:eastAsia="zh-CN"/>
        </w:rPr>
        <w:t xml:space="preserve"> </w:t>
      </w:r>
      <w:r>
        <w:rPr>
          <w:rFonts w:ascii="仿宋_GB2312" w:hAnsi="仿宋" w:eastAsia="仿宋_GB2312"/>
          <w:sz w:val="24"/>
        </w:rPr>
        <w:t>人 ：</w:t>
      </w:r>
      <w:r>
        <w:rPr>
          <w:rFonts w:hint="eastAsia" w:ascii="仿宋_GB2312" w:hAnsi="仿宋" w:eastAsia="仿宋_GB2312"/>
          <w:sz w:val="24"/>
        </w:rPr>
        <w:t>刘先生</w:t>
      </w:r>
    </w:p>
    <w:p w14:paraId="0C2E9FE2">
      <w:pPr>
        <w:spacing w:line="480" w:lineRule="exact"/>
        <w:ind w:firstLine="480"/>
        <w:rPr>
          <w:rFonts w:ascii="仿宋_GB2312" w:hAnsi="仿宋" w:eastAsia="仿宋_GB2312"/>
          <w:sz w:val="24"/>
        </w:rPr>
      </w:pPr>
      <w:r>
        <w:rPr>
          <w:rFonts w:ascii="仿宋_GB2312" w:hAnsi="仿宋" w:eastAsia="仿宋_GB2312"/>
          <w:sz w:val="24"/>
        </w:rPr>
        <w:t xml:space="preserve">监督投诉电话：0573-84122310 </w:t>
      </w:r>
    </w:p>
    <w:p w14:paraId="38819839">
      <w:pPr>
        <w:spacing w:line="480" w:lineRule="exact"/>
        <w:ind w:firstLine="480"/>
        <w:rPr>
          <w:rFonts w:ascii="仿宋_GB2312" w:hAnsi="仿宋" w:eastAsia="仿宋_GB2312"/>
          <w:sz w:val="24"/>
        </w:rPr>
      </w:pPr>
      <w:r>
        <w:rPr>
          <w:rFonts w:hint="eastAsia" w:ascii="仿宋_GB2312" w:hAnsi="仿宋" w:eastAsia="仿宋_GB2312"/>
          <w:sz w:val="24"/>
        </w:rPr>
        <w:t>注：本采购项目，中标单位与采购人签订的政府采购合同适用于嘉兴市政府采购贷款政策，简称“政采贷”，具体内容可参阅政府采购贷款流程：</w:t>
      </w:r>
      <w:r>
        <w:rPr>
          <w:rFonts w:ascii="仿宋_GB2312" w:hAnsi="仿宋" w:eastAsia="仿宋_GB2312"/>
          <w:sz w:val="24"/>
        </w:rPr>
        <w:t>http://hn.jxzbtb.cn/zxfw/005012/20181016/7e541bf4-ad29-4286-ace8-d12c1b2c54fc.html</w:t>
      </w: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采云服务热线95763</w:t>
      </w:r>
      <w:r>
        <w:rPr>
          <w:rFonts w:ascii="仿宋_GB2312" w:hAnsi="仿宋" w:eastAsia="仿宋_GB2312"/>
          <w:sz w:val="24"/>
        </w:rPr>
        <w:t>获取热线服务帮助。</w:t>
      </w:r>
    </w:p>
    <w:p w14:paraId="022693B1">
      <w:pPr>
        <w:spacing w:line="480" w:lineRule="exact"/>
        <w:ind w:firstLine="48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53E877CF">
      <w:pPr>
        <w:pStyle w:val="34"/>
        <w:spacing w:line="360" w:lineRule="auto"/>
        <w:ind w:firstLine="480" w:firstLineChars="200"/>
        <w:rPr>
          <w:rFonts w:ascii="仿宋" w:hAnsi="仿宋" w:eastAsia="仿宋" w:cs="仿宋_GB2312"/>
          <w:sz w:val="24"/>
        </w:rPr>
      </w:pPr>
    </w:p>
    <w:p w14:paraId="429483D8">
      <w:pPr>
        <w:pStyle w:val="83"/>
        <w:ind w:left="420" w:firstLine="0" w:firstLineChars="0"/>
        <w:sectPr>
          <w:footerReference r:id="rId5" w:type="first"/>
          <w:headerReference r:id="rId3" w:type="default"/>
          <w:footerReference r:id="rId4"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AD16864">
      <w:pPr>
        <w:pageBreakBefore/>
        <w:adjustRightInd/>
        <w:spacing w:line="360" w:lineRule="auto"/>
        <w:jc w:val="center"/>
        <w:rPr>
          <w:rFonts w:ascii="仿宋" w:hAnsi="仿宋" w:eastAsia="仿宋" w:cs="仿宋_GB2312"/>
          <w:sz w:val="36"/>
          <w:szCs w:val="20"/>
        </w:rPr>
      </w:pPr>
      <w:r>
        <w:rPr>
          <w:rFonts w:hint="eastAsia" w:ascii="仿宋" w:hAnsi="仿宋" w:eastAsia="仿宋" w:cs="仿宋_GB2312"/>
          <w:b/>
          <w:sz w:val="36"/>
          <w:szCs w:val="20"/>
        </w:rPr>
        <w:t>第二章招标需求</w:t>
      </w:r>
    </w:p>
    <w:p w14:paraId="17D63C96">
      <w:pPr>
        <w:numPr>
          <w:ilvl w:val="0"/>
          <w:numId w:val="2"/>
        </w:numPr>
        <w:spacing w:line="360" w:lineRule="auto"/>
        <w:rPr>
          <w:rFonts w:hint="eastAsia" w:ascii="宋体" w:hAnsi="宋体" w:cs="方正仿宋_GB2312"/>
          <w:b/>
          <w:color w:val="000000"/>
          <w:sz w:val="24"/>
          <w:szCs w:val="24"/>
          <w:highlight w:val="none"/>
        </w:rPr>
      </w:pPr>
      <w:r>
        <w:rPr>
          <w:rFonts w:hint="eastAsia" w:ascii="宋体" w:hAnsi="宋体" w:cs="方正仿宋_GB2312"/>
          <w:b/>
          <w:color w:val="000000"/>
          <w:sz w:val="24"/>
          <w:szCs w:val="24"/>
          <w:highlight w:val="none"/>
        </w:rPr>
        <w:t xml:space="preserve">项目背景 </w:t>
      </w:r>
    </w:p>
    <w:p w14:paraId="3630A894">
      <w:pPr>
        <w:spacing w:line="360" w:lineRule="auto"/>
        <w:ind w:firstLine="480" w:firstLineChars="200"/>
        <w:rPr>
          <w:rFonts w:hint="eastAsia" w:ascii="宋体" w:hAnsi="宋体" w:cs="方正仿宋_GB2312"/>
          <w:bCs/>
          <w:color w:val="000000"/>
          <w:sz w:val="24"/>
          <w:szCs w:val="24"/>
          <w:highlight w:val="none"/>
        </w:rPr>
      </w:pPr>
      <w:r>
        <w:rPr>
          <w:rFonts w:hint="eastAsia" w:ascii="宋体" w:hAnsi="宋体" w:cs="方正仿宋_GB2312"/>
          <w:bCs/>
          <w:color w:val="000000"/>
          <w:sz w:val="24"/>
          <w:szCs w:val="24"/>
          <w:highlight w:val="none"/>
          <w:lang w:val="en-US" w:eastAsia="zh-CN"/>
        </w:rPr>
        <w:t>嘉善县教育</w:t>
      </w:r>
      <w:r>
        <w:rPr>
          <w:rFonts w:hint="eastAsia" w:ascii="宋体" w:hAnsi="宋体" w:cs="方正仿宋_GB2312"/>
          <w:bCs/>
          <w:color w:val="000000"/>
          <w:sz w:val="24"/>
          <w:szCs w:val="24"/>
          <w:highlight w:val="none"/>
        </w:rPr>
        <w:t>局下属学校需采购空调一批，包括</w:t>
      </w:r>
      <w:r>
        <w:rPr>
          <w:rFonts w:hint="eastAsia"/>
          <w:bCs/>
          <w:sz w:val="24"/>
          <w:szCs w:val="24"/>
          <w:highlight w:val="none"/>
        </w:rPr>
        <w:t>供货、</w:t>
      </w:r>
      <w:r>
        <w:rPr>
          <w:rFonts w:hint="eastAsia" w:ascii="宋体" w:hAnsi="宋体" w:cs="方正仿宋_GB2312"/>
          <w:bCs/>
          <w:color w:val="000000"/>
          <w:sz w:val="24"/>
          <w:szCs w:val="24"/>
          <w:highlight w:val="none"/>
        </w:rPr>
        <w:t>运输、安装调试、验收、售后服务等内容。</w:t>
      </w:r>
    </w:p>
    <w:p w14:paraId="452639F3">
      <w:pPr>
        <w:numPr>
          <w:ilvl w:val="0"/>
          <w:numId w:val="2"/>
        </w:numPr>
        <w:spacing w:line="360" w:lineRule="auto"/>
        <w:rPr>
          <w:rFonts w:hint="eastAsia" w:ascii="宋体" w:hAnsi="宋体" w:cs="方正仿宋_GB2312"/>
          <w:b/>
          <w:color w:val="000000"/>
          <w:sz w:val="24"/>
          <w:szCs w:val="24"/>
          <w:highlight w:val="none"/>
        </w:rPr>
      </w:pPr>
      <w:r>
        <w:rPr>
          <w:rFonts w:hint="eastAsia" w:ascii="宋体" w:hAnsi="宋体" w:cs="方正仿宋_GB2312"/>
          <w:b/>
          <w:color w:val="000000"/>
          <w:sz w:val="24"/>
          <w:szCs w:val="24"/>
          <w:highlight w:val="none"/>
        </w:rPr>
        <w:t>采购清单及详细参数要求</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03"/>
        <w:gridCol w:w="4240"/>
        <w:gridCol w:w="721"/>
        <w:gridCol w:w="709"/>
        <w:gridCol w:w="1559"/>
      </w:tblGrid>
      <w:tr w14:paraId="5609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40" w:type="dxa"/>
            <w:noWrap/>
            <w:vAlign w:val="center"/>
          </w:tcPr>
          <w:p w14:paraId="14F7BEB1">
            <w:pPr>
              <w:widowControl/>
              <w:jc w:val="center"/>
              <w:rPr>
                <w:rFonts w:ascii="宋体" w:hAnsi="宋体"/>
                <w:b/>
                <w:bCs/>
                <w:color w:val="000000"/>
                <w:kern w:val="0"/>
                <w:sz w:val="21"/>
                <w:szCs w:val="21"/>
                <w:highlight w:val="none"/>
              </w:rPr>
            </w:pPr>
            <w:r>
              <w:rPr>
                <w:rFonts w:hint="eastAsia" w:ascii="宋体" w:hAnsi="宋体"/>
                <w:b/>
                <w:bCs/>
                <w:color w:val="000000"/>
                <w:kern w:val="0"/>
                <w:sz w:val="21"/>
                <w:szCs w:val="21"/>
                <w:highlight w:val="none"/>
              </w:rPr>
              <w:t>序号</w:t>
            </w:r>
          </w:p>
        </w:tc>
        <w:tc>
          <w:tcPr>
            <w:tcW w:w="1203" w:type="dxa"/>
            <w:noWrap w:val="0"/>
            <w:vAlign w:val="center"/>
          </w:tcPr>
          <w:p w14:paraId="76E72178">
            <w:pPr>
              <w:widowControl/>
              <w:jc w:val="left"/>
              <w:rPr>
                <w:rFonts w:hint="eastAsia" w:ascii="宋体" w:hAnsi="宋体"/>
                <w:b/>
                <w:bCs/>
                <w:color w:val="000000"/>
                <w:kern w:val="0"/>
                <w:sz w:val="21"/>
                <w:szCs w:val="21"/>
                <w:highlight w:val="none"/>
              </w:rPr>
            </w:pPr>
            <w:r>
              <w:rPr>
                <w:rFonts w:hint="eastAsia" w:ascii="宋体" w:hAnsi="宋体"/>
                <w:b/>
                <w:bCs/>
                <w:color w:val="000000"/>
                <w:kern w:val="0"/>
                <w:sz w:val="21"/>
                <w:szCs w:val="21"/>
                <w:highlight w:val="none"/>
              </w:rPr>
              <w:t>设备名称</w:t>
            </w:r>
          </w:p>
        </w:tc>
        <w:tc>
          <w:tcPr>
            <w:tcW w:w="4240" w:type="dxa"/>
            <w:noWrap w:val="0"/>
            <w:vAlign w:val="center"/>
          </w:tcPr>
          <w:p w14:paraId="51E6ABAA">
            <w:pPr>
              <w:widowControl/>
              <w:jc w:val="left"/>
              <w:rPr>
                <w:rFonts w:hint="eastAsia" w:ascii="宋体" w:hAnsi="宋体"/>
                <w:b/>
                <w:bCs/>
                <w:color w:val="000000"/>
                <w:kern w:val="0"/>
                <w:sz w:val="21"/>
                <w:szCs w:val="21"/>
                <w:highlight w:val="none"/>
              </w:rPr>
            </w:pPr>
            <w:r>
              <w:rPr>
                <w:rFonts w:hint="eastAsia" w:ascii="宋体" w:hAnsi="宋体"/>
                <w:b/>
                <w:bCs/>
                <w:color w:val="000000"/>
                <w:kern w:val="0"/>
                <w:sz w:val="21"/>
                <w:szCs w:val="21"/>
                <w:highlight w:val="none"/>
              </w:rPr>
              <w:t>技术参数</w:t>
            </w:r>
          </w:p>
        </w:tc>
        <w:tc>
          <w:tcPr>
            <w:tcW w:w="721" w:type="dxa"/>
            <w:noWrap/>
            <w:vAlign w:val="center"/>
          </w:tcPr>
          <w:p w14:paraId="1D671165">
            <w:pPr>
              <w:widowControl/>
              <w:jc w:val="center"/>
              <w:rPr>
                <w:rFonts w:hint="eastAsia" w:ascii="宋体" w:hAnsi="宋体"/>
                <w:b/>
                <w:bCs/>
                <w:color w:val="000000"/>
                <w:kern w:val="0"/>
                <w:sz w:val="21"/>
                <w:szCs w:val="21"/>
                <w:highlight w:val="none"/>
              </w:rPr>
            </w:pPr>
            <w:r>
              <w:rPr>
                <w:rFonts w:hint="eastAsia" w:ascii="宋体" w:hAnsi="宋体"/>
                <w:b/>
                <w:bCs/>
                <w:color w:val="000000"/>
                <w:kern w:val="0"/>
                <w:sz w:val="21"/>
                <w:szCs w:val="21"/>
                <w:highlight w:val="none"/>
              </w:rPr>
              <w:t>单位</w:t>
            </w:r>
          </w:p>
        </w:tc>
        <w:tc>
          <w:tcPr>
            <w:tcW w:w="709" w:type="dxa"/>
            <w:noWrap/>
            <w:vAlign w:val="center"/>
          </w:tcPr>
          <w:p w14:paraId="49CB549C">
            <w:pPr>
              <w:widowControl/>
              <w:jc w:val="center"/>
              <w:rPr>
                <w:rFonts w:hint="eastAsia" w:ascii="宋体" w:hAnsi="宋体"/>
                <w:b/>
                <w:bCs/>
                <w:color w:val="000000"/>
                <w:kern w:val="0"/>
                <w:sz w:val="21"/>
                <w:szCs w:val="21"/>
                <w:highlight w:val="none"/>
              </w:rPr>
            </w:pPr>
            <w:r>
              <w:rPr>
                <w:rFonts w:hint="eastAsia" w:ascii="宋体" w:hAnsi="宋体"/>
                <w:b/>
                <w:bCs/>
                <w:color w:val="000000"/>
                <w:kern w:val="0"/>
                <w:sz w:val="21"/>
                <w:szCs w:val="21"/>
                <w:highlight w:val="none"/>
              </w:rPr>
              <w:t>数量</w:t>
            </w:r>
          </w:p>
        </w:tc>
        <w:tc>
          <w:tcPr>
            <w:tcW w:w="1559" w:type="dxa"/>
            <w:noWrap/>
            <w:vAlign w:val="center"/>
          </w:tcPr>
          <w:p w14:paraId="54A31B62">
            <w:pPr>
              <w:widowControl/>
              <w:jc w:val="center"/>
              <w:rPr>
                <w:rFonts w:hint="eastAsia" w:ascii="宋体" w:hAnsi="宋体"/>
                <w:b/>
                <w:bCs/>
                <w:color w:val="000000"/>
                <w:kern w:val="0"/>
                <w:sz w:val="21"/>
                <w:szCs w:val="21"/>
                <w:highlight w:val="none"/>
              </w:rPr>
            </w:pPr>
            <w:r>
              <w:rPr>
                <w:rFonts w:hint="eastAsia" w:ascii="宋体" w:hAnsi="宋体"/>
                <w:b/>
                <w:bCs/>
                <w:color w:val="000000"/>
                <w:kern w:val="0"/>
                <w:sz w:val="21"/>
                <w:szCs w:val="21"/>
                <w:highlight w:val="none"/>
              </w:rPr>
              <w:t>安装位置</w:t>
            </w:r>
          </w:p>
        </w:tc>
      </w:tr>
      <w:tr w14:paraId="0504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640" w:type="dxa"/>
            <w:noWrap/>
            <w:vAlign w:val="center"/>
          </w:tcPr>
          <w:p w14:paraId="0BF445CB">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1</w:t>
            </w:r>
          </w:p>
        </w:tc>
        <w:tc>
          <w:tcPr>
            <w:tcW w:w="1203" w:type="dxa"/>
            <w:noWrap/>
            <w:vAlign w:val="center"/>
          </w:tcPr>
          <w:p w14:paraId="184D553D">
            <w:pPr>
              <w:widowControl/>
              <w:jc w:val="left"/>
              <w:rPr>
                <w:rFonts w:hint="eastAsia" w:ascii="宋体" w:hAnsi="宋体"/>
                <w:color w:val="auto"/>
                <w:kern w:val="0"/>
                <w:sz w:val="21"/>
                <w:szCs w:val="21"/>
                <w:highlight w:val="none"/>
              </w:rPr>
            </w:pPr>
            <w:r>
              <w:rPr>
                <w:rFonts w:hint="eastAsia" w:ascii="宋体" w:hAnsi="宋体"/>
                <w:color w:val="auto"/>
                <w:kern w:val="0"/>
                <w:highlight w:val="none"/>
              </w:rPr>
              <w:t>5匹吸顶空调（吸顶）</w:t>
            </w:r>
          </w:p>
        </w:tc>
        <w:tc>
          <w:tcPr>
            <w:tcW w:w="4240" w:type="dxa"/>
            <w:noWrap w:val="0"/>
            <w:vAlign w:val="center"/>
          </w:tcPr>
          <w:p w14:paraId="0F0ED371">
            <w:pPr>
              <w:keepNext w:val="0"/>
              <w:keepLines w:val="0"/>
              <w:widowControl/>
              <w:numPr>
                <w:ilvl w:val="0"/>
                <w:numId w:val="3"/>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制冷量：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12000W，</w:t>
            </w:r>
            <w:r>
              <w:rPr>
                <w:rFonts w:hint="eastAsia" w:ascii="宋体" w:hAnsi="宋体" w:cs="宋体"/>
                <w:i w:val="0"/>
                <w:iCs w:val="0"/>
                <w:color w:val="auto"/>
                <w:kern w:val="0"/>
                <w:sz w:val="24"/>
                <w:szCs w:val="24"/>
                <w:highlight w:val="none"/>
                <w:u w:val="none"/>
                <w:lang w:val="en-US" w:eastAsia="zh-CN" w:bidi="ar"/>
              </w:rPr>
              <w:t>制冷功率</w:t>
            </w:r>
            <w:r>
              <w:rPr>
                <w:rFonts w:hint="eastAsia" w:ascii="宋体" w:hAnsi="宋体" w:eastAsia="宋体" w:cs="宋体"/>
                <w:i w:val="0"/>
                <w:iCs w:val="0"/>
                <w:color w:val="auto"/>
                <w:kern w:val="0"/>
                <w:sz w:val="24"/>
                <w:szCs w:val="24"/>
                <w:highlight w:val="none"/>
                <w:u w:val="none"/>
                <w:lang w:val="en-US" w:eastAsia="zh-CN" w:bidi="ar"/>
              </w:rPr>
              <w:t>：</w:t>
            </w:r>
            <w:r>
              <w:rPr>
                <w:rFonts w:hint="eastAsia" w:hAnsi="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4900W</w:t>
            </w:r>
          </w:p>
          <w:p w14:paraId="5824EC32">
            <w:pPr>
              <w:keepNext w:val="0"/>
              <w:keepLines w:val="0"/>
              <w:widowControl/>
              <w:numPr>
                <w:ilvl w:val="0"/>
                <w:numId w:val="3"/>
              </w:numPr>
              <w:suppressLineNumbers w:val="0"/>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制热量：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13</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00W</w:t>
            </w:r>
            <w:r>
              <w:rPr>
                <w:rFonts w:hint="eastAsia" w:cs="宋体"/>
                <w:i w:val="0"/>
                <w:iCs w:val="0"/>
                <w:color w:val="auto"/>
                <w:kern w:val="0"/>
                <w:sz w:val="24"/>
                <w:szCs w:val="24"/>
                <w:highlight w:val="none"/>
                <w:u w:val="none"/>
                <w:lang w:val="en-US" w:eastAsia="zh-CN" w:bidi="ar"/>
              </w:rPr>
              <w:t xml:space="preserve">, </w:t>
            </w:r>
            <w:r>
              <w:rPr>
                <w:rFonts w:hint="eastAsia" w:ascii="宋体" w:hAnsi="宋体" w:cs="宋体"/>
                <w:i w:val="0"/>
                <w:iCs w:val="0"/>
                <w:color w:val="auto"/>
                <w:kern w:val="0"/>
                <w:sz w:val="24"/>
                <w:szCs w:val="24"/>
                <w:highlight w:val="none"/>
                <w:u w:val="none"/>
                <w:lang w:val="en-US" w:eastAsia="zh-CN" w:bidi="ar"/>
              </w:rPr>
              <w:t>制热功率：</w:t>
            </w:r>
            <w:r>
              <w:rPr>
                <w:rFonts w:hint="eastAsia" w:hAnsi="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4500W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.循环风量：</w:t>
            </w:r>
            <w:r>
              <w:rPr>
                <w:rFonts w:hint="eastAsia" w:ascii="宋体" w:hAnsi="宋体" w:cs="宋体"/>
                <w:i w:val="0"/>
                <w:iCs w:val="0"/>
                <w:color w:val="auto"/>
                <w:kern w:val="0"/>
                <w:sz w:val="24"/>
                <w:szCs w:val="24"/>
                <w:highlight w:val="none"/>
                <w:u w:val="none"/>
                <w:lang w:val="en-US" w:eastAsia="zh-CN" w:bidi="ar"/>
              </w:rPr>
              <w:t>≥190</w:t>
            </w:r>
            <w:r>
              <w:rPr>
                <w:rFonts w:hint="eastAsia" w:ascii="宋体" w:hAnsi="宋体" w:eastAsia="宋体" w:cs="宋体"/>
                <w:i w:val="0"/>
                <w:iCs w:val="0"/>
                <w:color w:val="auto"/>
                <w:kern w:val="0"/>
                <w:sz w:val="24"/>
                <w:szCs w:val="24"/>
                <w:highlight w:val="none"/>
                <w:u w:val="none"/>
                <w:lang w:val="en-US" w:eastAsia="zh-CN" w:bidi="ar"/>
              </w:rPr>
              <w:t>0m³/h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.能效等级：</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级</w:t>
            </w:r>
            <w:r>
              <w:rPr>
                <w:rFonts w:hint="eastAsia" w:ascii="宋体" w:hAnsi="宋体" w:cs="宋体"/>
                <w:i w:val="0"/>
                <w:iCs w:val="0"/>
                <w:color w:val="auto"/>
                <w:kern w:val="0"/>
                <w:sz w:val="24"/>
                <w:szCs w:val="24"/>
                <w:highlight w:val="none"/>
                <w:u w:val="none"/>
                <w:lang w:val="en-US" w:eastAsia="zh-CN" w:bidi="ar"/>
              </w:rPr>
              <w:t>及以上</w:t>
            </w:r>
          </w:p>
          <w:p w14:paraId="6AF30C81">
            <w:pPr>
              <w:keepNext w:val="0"/>
              <w:keepLines w:val="0"/>
              <w:widowControl/>
              <w:numPr>
                <w:ilvl w:val="0"/>
                <w:numId w:val="0"/>
              </w:numPr>
              <w:suppressLineNumbers w:val="0"/>
              <w:jc w:val="left"/>
              <w:textAlignment w:val="center"/>
              <w:rPr>
                <w:rFonts w:hint="eastAsia"/>
                <w:color w:val="auto"/>
                <w:highlight w:val="none"/>
                <w:lang w:val="en-US" w:eastAsia="zh-CN"/>
              </w:rPr>
            </w:pPr>
            <w:r>
              <w:rPr>
                <w:rFonts w:hint="eastAsia"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.内机噪音：</w:t>
            </w:r>
            <w:r>
              <w:rPr>
                <w:rFonts w:hint="eastAsia" w:hAnsi="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53dB</w:t>
            </w:r>
            <w:r>
              <w:rPr>
                <w:rFonts w:hint="eastAsia" w:ascii="宋体" w:hAnsi="宋体" w:eastAsia="宋体" w:cs="宋体"/>
                <w:i w:val="0"/>
                <w:iCs w:val="0"/>
                <w:color w:val="auto"/>
                <w:kern w:val="0"/>
                <w:sz w:val="24"/>
                <w:szCs w:val="24"/>
                <w:highlight w:val="none"/>
                <w:u w:val="none"/>
                <w:lang w:val="en-US" w:eastAsia="zh-CN" w:bidi="ar"/>
              </w:rPr>
              <w:t>，外机噪音：</w:t>
            </w:r>
            <w:r>
              <w:rPr>
                <w:rFonts w:hint="eastAsia" w:hAnsi="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61dB</w:t>
            </w:r>
          </w:p>
          <w:p w14:paraId="1B4CDB78">
            <w:pPr>
              <w:widowControl/>
              <w:jc w:val="left"/>
              <w:rPr>
                <w:rFonts w:hint="eastAsia" w:ascii="宋体" w:hAnsi="宋体"/>
                <w:color w:val="auto"/>
                <w:kern w:val="0"/>
                <w:sz w:val="21"/>
                <w:szCs w:val="21"/>
                <w:highlight w:val="none"/>
              </w:rPr>
            </w:pPr>
          </w:p>
        </w:tc>
        <w:tc>
          <w:tcPr>
            <w:tcW w:w="721" w:type="dxa"/>
            <w:noWrap/>
            <w:vAlign w:val="center"/>
          </w:tcPr>
          <w:p w14:paraId="2B2F282A">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台</w:t>
            </w:r>
          </w:p>
        </w:tc>
        <w:tc>
          <w:tcPr>
            <w:tcW w:w="709" w:type="dxa"/>
            <w:noWrap/>
            <w:vAlign w:val="center"/>
          </w:tcPr>
          <w:p w14:paraId="1AD471D2">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rPr>
              <w:t>5</w:t>
            </w:r>
            <w:r>
              <w:rPr>
                <w:rFonts w:hint="eastAsia" w:ascii="宋体" w:hAnsi="宋体"/>
                <w:color w:val="000000"/>
                <w:kern w:val="0"/>
                <w:sz w:val="21"/>
                <w:szCs w:val="21"/>
                <w:highlight w:val="none"/>
                <w:lang w:val="en-US" w:eastAsia="zh-CN"/>
              </w:rPr>
              <w:t>2</w:t>
            </w:r>
          </w:p>
        </w:tc>
        <w:tc>
          <w:tcPr>
            <w:tcW w:w="1559" w:type="dxa"/>
            <w:noWrap/>
            <w:vAlign w:val="center"/>
          </w:tcPr>
          <w:p w14:paraId="42E8003E">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食堂</w:t>
            </w:r>
          </w:p>
        </w:tc>
      </w:tr>
      <w:tr w14:paraId="5168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640" w:type="dxa"/>
            <w:noWrap/>
            <w:vAlign w:val="center"/>
          </w:tcPr>
          <w:p w14:paraId="70998CCB">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2</w:t>
            </w:r>
          </w:p>
        </w:tc>
        <w:tc>
          <w:tcPr>
            <w:tcW w:w="1203" w:type="dxa"/>
            <w:noWrap/>
            <w:vAlign w:val="center"/>
          </w:tcPr>
          <w:p w14:paraId="5DD319F0">
            <w:pPr>
              <w:widowControl/>
              <w:jc w:val="left"/>
              <w:rPr>
                <w:rFonts w:hint="eastAsia" w:ascii="宋体" w:hAnsi="宋体"/>
                <w:color w:val="auto"/>
                <w:kern w:val="0"/>
                <w:sz w:val="21"/>
                <w:szCs w:val="21"/>
                <w:highlight w:val="none"/>
              </w:rPr>
            </w:pPr>
            <w:r>
              <w:rPr>
                <w:rFonts w:hint="eastAsia" w:ascii="宋体" w:hAnsi="宋体"/>
                <w:color w:val="auto"/>
                <w:kern w:val="0"/>
                <w:highlight w:val="none"/>
                <w:lang w:val="en-US" w:eastAsia="zh-CN"/>
              </w:rPr>
              <w:t>3</w:t>
            </w:r>
            <w:r>
              <w:rPr>
                <w:rFonts w:hint="eastAsia" w:ascii="宋体" w:hAnsi="宋体"/>
                <w:color w:val="auto"/>
                <w:kern w:val="0"/>
                <w:highlight w:val="none"/>
              </w:rPr>
              <w:t>匹吸顶空调（吸顶）</w:t>
            </w:r>
          </w:p>
        </w:tc>
        <w:tc>
          <w:tcPr>
            <w:tcW w:w="4240" w:type="dxa"/>
            <w:noWrap w:val="0"/>
            <w:vAlign w:val="center"/>
          </w:tcPr>
          <w:p w14:paraId="6F1EA9BF">
            <w:pPr>
              <w:keepNext w:val="0"/>
              <w:keepLines w:val="0"/>
              <w:widowControl/>
              <w:numPr>
                <w:ilvl w:val="0"/>
                <w:numId w:val="4"/>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制冷量：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7200W，</w:t>
            </w:r>
            <w:r>
              <w:rPr>
                <w:rFonts w:hint="eastAsia" w:ascii="宋体" w:hAnsi="宋体" w:cs="宋体"/>
                <w:i w:val="0"/>
                <w:iCs w:val="0"/>
                <w:color w:val="auto"/>
                <w:kern w:val="0"/>
                <w:sz w:val="24"/>
                <w:szCs w:val="24"/>
                <w:highlight w:val="none"/>
                <w:u w:val="none"/>
                <w:lang w:val="en-US" w:eastAsia="zh-CN" w:bidi="ar"/>
              </w:rPr>
              <w:t>制冷功率</w:t>
            </w:r>
            <w:r>
              <w:rPr>
                <w:rFonts w:hint="eastAsia" w:ascii="宋体" w:hAnsi="宋体" w:eastAsia="宋体" w:cs="宋体"/>
                <w:i w:val="0"/>
                <w:iCs w:val="0"/>
                <w:color w:val="auto"/>
                <w:kern w:val="0"/>
                <w:sz w:val="24"/>
                <w:szCs w:val="24"/>
                <w:highlight w:val="none"/>
                <w:u w:val="none"/>
                <w:lang w:val="en-US" w:eastAsia="zh-CN" w:bidi="ar"/>
              </w:rPr>
              <w:t>：</w:t>
            </w:r>
            <w:r>
              <w:rPr>
                <w:rFonts w:hint="eastAsia" w:hAnsi="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2700W</w:t>
            </w:r>
          </w:p>
          <w:p w14:paraId="1B6A2D92">
            <w:pPr>
              <w:keepNext w:val="0"/>
              <w:keepLines w:val="0"/>
              <w:widowControl/>
              <w:numPr>
                <w:ilvl w:val="0"/>
                <w:numId w:val="4"/>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8000W</w:t>
            </w:r>
            <w:r>
              <w:rPr>
                <w:rFonts w:hint="eastAsia" w:cs="宋体"/>
                <w:i w:val="0"/>
                <w:iCs w:val="0"/>
                <w:color w:val="auto"/>
                <w:kern w:val="0"/>
                <w:sz w:val="24"/>
                <w:szCs w:val="24"/>
                <w:highlight w:val="none"/>
                <w:u w:val="none"/>
                <w:lang w:val="en-US" w:eastAsia="zh-CN" w:bidi="ar"/>
              </w:rPr>
              <w:t xml:space="preserve">, </w:t>
            </w:r>
            <w:r>
              <w:rPr>
                <w:rFonts w:hint="eastAsia" w:ascii="宋体" w:hAnsi="宋体" w:cs="宋体"/>
                <w:i w:val="0"/>
                <w:iCs w:val="0"/>
                <w:color w:val="auto"/>
                <w:kern w:val="0"/>
                <w:sz w:val="24"/>
                <w:szCs w:val="24"/>
                <w:highlight w:val="none"/>
                <w:u w:val="none"/>
                <w:lang w:val="en-US" w:eastAsia="zh-CN" w:bidi="ar"/>
              </w:rPr>
              <w:t>制热功率：</w:t>
            </w:r>
            <w:r>
              <w:rPr>
                <w:rFonts w:hint="eastAsia" w:hAnsi="宋体" w:cs="宋体"/>
                <w:i w:val="0"/>
                <w:iCs w:val="0"/>
                <w:color w:val="auto"/>
                <w:kern w:val="0"/>
                <w:sz w:val="24"/>
                <w:szCs w:val="24"/>
                <w:highlight w:val="none"/>
                <w:u w:val="none"/>
                <w:lang w:val="en-US" w:eastAsia="zh-CN" w:bidi="ar"/>
              </w:rPr>
              <w:t>≤</w:t>
            </w:r>
            <w:r>
              <w:rPr>
                <w:rFonts w:hint="eastAsia" w:cs="宋体"/>
                <w:i w:val="0"/>
                <w:iCs w:val="0"/>
                <w:color w:val="auto"/>
                <w:kern w:val="0"/>
                <w:sz w:val="24"/>
                <w:szCs w:val="24"/>
                <w:highlight w:val="none"/>
                <w:u w:val="none"/>
                <w:lang w:val="en-US" w:eastAsia="zh-CN" w:bidi="ar"/>
              </w:rPr>
              <w:t>2850W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.循环风量：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w:t>
            </w:r>
            <w:r>
              <w:rPr>
                <w:rFonts w:hint="eastAsia" w:ascii="宋体" w:hAnsi="宋体" w:cs="宋体"/>
                <w:i w:val="0"/>
                <w:iCs w:val="0"/>
                <w:color w:val="auto"/>
                <w:kern w:val="0"/>
                <w:sz w:val="24"/>
                <w:szCs w:val="24"/>
                <w:highlight w:val="none"/>
                <w:u w:val="none"/>
                <w:lang w:val="en-US" w:eastAsia="zh-CN" w:bidi="ar"/>
              </w:rPr>
              <w:t>00</w:t>
            </w:r>
            <w:r>
              <w:rPr>
                <w:rFonts w:hint="eastAsia" w:ascii="宋体" w:hAnsi="宋体" w:eastAsia="宋体" w:cs="宋体"/>
                <w:i w:val="0"/>
                <w:iCs w:val="0"/>
                <w:color w:val="auto"/>
                <w:kern w:val="0"/>
                <w:sz w:val="24"/>
                <w:szCs w:val="24"/>
                <w:highlight w:val="none"/>
                <w:u w:val="none"/>
                <w:lang w:val="en-US" w:eastAsia="zh-CN" w:bidi="ar"/>
              </w:rPr>
              <w:t>m³/h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.能效等级：</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级</w:t>
            </w:r>
            <w:r>
              <w:rPr>
                <w:rFonts w:hint="eastAsia" w:ascii="宋体" w:hAnsi="宋体" w:cs="宋体"/>
                <w:i w:val="0"/>
                <w:iCs w:val="0"/>
                <w:color w:val="auto"/>
                <w:kern w:val="0"/>
                <w:sz w:val="24"/>
                <w:szCs w:val="24"/>
                <w:highlight w:val="none"/>
                <w:u w:val="none"/>
                <w:lang w:val="en-US" w:eastAsia="zh-CN" w:bidi="ar"/>
              </w:rPr>
              <w:t>及以上</w:t>
            </w:r>
          </w:p>
          <w:p w14:paraId="249093C5">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.内机噪音：</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45dB，外机噪音：</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56dB</w:t>
            </w:r>
          </w:p>
          <w:p w14:paraId="0517A196">
            <w:pPr>
              <w:widowControl/>
              <w:jc w:val="left"/>
              <w:rPr>
                <w:rFonts w:hint="eastAsia" w:ascii="宋体" w:hAnsi="宋体"/>
                <w:color w:val="auto"/>
                <w:kern w:val="0"/>
                <w:sz w:val="21"/>
                <w:szCs w:val="21"/>
                <w:highlight w:val="none"/>
              </w:rPr>
            </w:pPr>
          </w:p>
        </w:tc>
        <w:tc>
          <w:tcPr>
            <w:tcW w:w="721" w:type="dxa"/>
            <w:noWrap/>
            <w:vAlign w:val="center"/>
          </w:tcPr>
          <w:p w14:paraId="65FEB7FA">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台</w:t>
            </w:r>
          </w:p>
        </w:tc>
        <w:tc>
          <w:tcPr>
            <w:tcW w:w="709" w:type="dxa"/>
            <w:noWrap/>
            <w:vAlign w:val="center"/>
          </w:tcPr>
          <w:p w14:paraId="4D6E262D">
            <w:pPr>
              <w:widowControl/>
              <w:jc w:val="center"/>
              <w:rPr>
                <w:rFonts w:hint="eastAsia" w:ascii="宋体" w:hAnsi="宋体" w:eastAsia="宋体"/>
                <w:color w:val="000000"/>
                <w:kern w:val="0"/>
                <w:sz w:val="21"/>
                <w:szCs w:val="21"/>
                <w:highlight w:val="none"/>
                <w:lang w:eastAsia="zh-CN"/>
              </w:rPr>
            </w:pPr>
            <w:r>
              <w:rPr>
                <w:rFonts w:hint="eastAsia" w:ascii="宋体" w:hAnsi="宋体"/>
                <w:color w:val="000000"/>
                <w:kern w:val="0"/>
                <w:sz w:val="21"/>
                <w:szCs w:val="21"/>
                <w:highlight w:val="none"/>
                <w:lang w:val="en-US" w:eastAsia="zh-CN"/>
              </w:rPr>
              <w:t>7</w:t>
            </w:r>
          </w:p>
        </w:tc>
        <w:tc>
          <w:tcPr>
            <w:tcW w:w="1559" w:type="dxa"/>
            <w:noWrap/>
            <w:vAlign w:val="center"/>
          </w:tcPr>
          <w:p w14:paraId="19969289">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食堂</w:t>
            </w:r>
          </w:p>
        </w:tc>
      </w:tr>
      <w:tr w14:paraId="667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640" w:type="dxa"/>
            <w:noWrap/>
            <w:vAlign w:val="center"/>
          </w:tcPr>
          <w:p w14:paraId="1A4B129A">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3</w:t>
            </w:r>
          </w:p>
        </w:tc>
        <w:tc>
          <w:tcPr>
            <w:tcW w:w="1203" w:type="dxa"/>
            <w:noWrap/>
            <w:vAlign w:val="center"/>
          </w:tcPr>
          <w:p w14:paraId="76B4B4B8">
            <w:pPr>
              <w:widowControl/>
              <w:jc w:val="left"/>
              <w:rPr>
                <w:rFonts w:hint="eastAsia" w:ascii="宋体" w:hAnsi="宋体"/>
                <w:color w:val="auto"/>
                <w:kern w:val="0"/>
                <w:sz w:val="21"/>
                <w:szCs w:val="21"/>
                <w:highlight w:val="none"/>
              </w:rPr>
            </w:pPr>
            <w:r>
              <w:rPr>
                <w:rFonts w:hint="eastAsia" w:ascii="宋体" w:hAnsi="宋体"/>
                <w:color w:val="auto"/>
                <w:kern w:val="0"/>
                <w:highlight w:val="none"/>
              </w:rPr>
              <w:t>5匹立式空调（柜</w:t>
            </w:r>
            <w:r>
              <w:rPr>
                <w:rFonts w:hint="eastAsia" w:ascii="宋体" w:hAnsi="宋体"/>
                <w:color w:val="auto"/>
                <w:kern w:val="0"/>
                <w:highlight w:val="none"/>
                <w:lang w:val="en-US" w:eastAsia="zh-CN"/>
              </w:rPr>
              <w:t>机</w:t>
            </w:r>
            <w:r>
              <w:rPr>
                <w:rFonts w:hint="eastAsia" w:ascii="宋体" w:hAnsi="宋体"/>
                <w:color w:val="auto"/>
                <w:kern w:val="0"/>
                <w:highlight w:val="none"/>
              </w:rPr>
              <w:t>）</w:t>
            </w:r>
          </w:p>
        </w:tc>
        <w:tc>
          <w:tcPr>
            <w:tcW w:w="4240" w:type="dxa"/>
            <w:noWrap w:val="0"/>
            <w:vAlign w:val="center"/>
          </w:tcPr>
          <w:p w14:paraId="153D5185">
            <w:pPr>
              <w:pStyle w:val="82"/>
              <w:keepNext w:val="0"/>
              <w:keepLines w:val="0"/>
              <w:pageBreakBefore w:val="0"/>
              <w:widowControl w:val="0"/>
              <w:numPr>
                <w:ilvl w:val="0"/>
                <w:numId w:val="5"/>
              </w:numPr>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050</w:t>
            </w:r>
            <w:r>
              <w:rPr>
                <w:rFonts w:hint="eastAsia" w:ascii="宋体" w:hAnsi="宋体" w:eastAsia="宋体" w:cs="宋体"/>
                <w:color w:val="auto"/>
                <w:sz w:val="24"/>
                <w:szCs w:val="24"/>
                <w:highlight w:val="none"/>
              </w:rPr>
              <w:t>W，</w:t>
            </w:r>
            <w:r>
              <w:rPr>
                <w:rFonts w:hint="eastAsia" w:ascii="宋体" w:hAnsi="宋体" w:cs="宋体"/>
                <w:i w:val="0"/>
                <w:iCs w:val="0"/>
                <w:color w:val="auto"/>
                <w:kern w:val="0"/>
                <w:sz w:val="24"/>
                <w:szCs w:val="24"/>
                <w:highlight w:val="none"/>
                <w:u w:val="none"/>
                <w:lang w:val="en-US" w:eastAsia="zh-CN" w:bidi="ar"/>
              </w:rPr>
              <w:t>制冷功率</w:t>
            </w:r>
            <w:r>
              <w:rPr>
                <w:rFonts w:hint="eastAsia" w:ascii="宋体" w:hAnsi="宋体" w:eastAsia="宋体" w:cs="宋体"/>
                <w:i w:val="0"/>
                <w:iCs w:val="0"/>
                <w:color w:val="auto"/>
                <w:kern w:val="0"/>
                <w:sz w:val="24"/>
                <w:szCs w:val="24"/>
                <w:highlight w:val="none"/>
                <w:u w:val="none"/>
                <w:lang w:val="en-US" w:eastAsia="zh-CN" w:bidi="ar"/>
              </w:rPr>
              <w:t>：</w:t>
            </w:r>
            <w:r>
              <w:rPr>
                <w:rFonts w:hint="eastAsia" w:hAnsi="宋体" w:cs="宋体"/>
                <w:i w:val="0"/>
                <w:iCs w:val="0"/>
                <w:color w:val="auto"/>
                <w:kern w:val="0"/>
                <w:sz w:val="24"/>
                <w:szCs w:val="24"/>
                <w:highlight w:val="none"/>
                <w:u w:val="none"/>
                <w:lang w:val="en-US" w:eastAsia="zh-CN" w:bidi="ar"/>
              </w:rPr>
              <w:t>≤4100W</w:t>
            </w:r>
          </w:p>
          <w:p w14:paraId="5F67206A">
            <w:pPr>
              <w:pStyle w:val="82"/>
              <w:keepNext w:val="0"/>
              <w:keepLines w:val="0"/>
              <w:pageBreakBefore w:val="0"/>
              <w:widowControl w:val="0"/>
              <w:numPr>
                <w:ilvl w:val="0"/>
                <w:numId w:val="5"/>
              </w:numPr>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制热量：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3500</w:t>
            </w:r>
            <w:r>
              <w:rPr>
                <w:rFonts w:hint="eastAsia" w:ascii="宋体" w:hAnsi="宋体" w:eastAsia="宋体" w:cs="宋体"/>
                <w:color w:val="auto"/>
                <w:sz w:val="24"/>
                <w:szCs w:val="24"/>
                <w:highlight w:val="none"/>
              </w:rPr>
              <w:t>W</w:t>
            </w:r>
            <w:r>
              <w:rPr>
                <w:rFonts w:hint="eastAsia" w:ascii="宋体" w:hAnsi="宋体" w:cs="宋体"/>
                <w:color w:val="auto"/>
                <w:sz w:val="24"/>
                <w:szCs w:val="24"/>
                <w:highlight w:val="none"/>
                <w:lang w:val="en-US" w:eastAsia="zh-CN"/>
              </w:rPr>
              <w:t xml:space="preserve">, </w:t>
            </w:r>
            <w:r>
              <w:rPr>
                <w:rFonts w:hint="eastAsia" w:ascii="宋体" w:hAnsi="宋体" w:cs="宋体"/>
                <w:i w:val="0"/>
                <w:iCs w:val="0"/>
                <w:color w:val="auto"/>
                <w:kern w:val="0"/>
                <w:sz w:val="24"/>
                <w:szCs w:val="24"/>
                <w:highlight w:val="none"/>
                <w:u w:val="none"/>
                <w:lang w:val="en-US" w:eastAsia="zh-CN" w:bidi="ar"/>
              </w:rPr>
              <w:t>制热功率：</w:t>
            </w:r>
            <w:r>
              <w:rPr>
                <w:rFonts w:hint="eastAsia" w:hAnsi="宋体" w:cs="宋体"/>
                <w:i w:val="0"/>
                <w:iCs w:val="0"/>
                <w:color w:val="auto"/>
                <w:kern w:val="0"/>
                <w:sz w:val="24"/>
                <w:szCs w:val="24"/>
                <w:highlight w:val="none"/>
                <w:u w:val="none"/>
                <w:lang w:val="en-US" w:eastAsia="zh-CN" w:bidi="ar"/>
              </w:rPr>
              <w:t>≤4250W</w:t>
            </w:r>
          </w:p>
          <w:p w14:paraId="17EB49F3">
            <w:pPr>
              <w:pStyle w:val="8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循环风量：</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cs="宋体"/>
                <w:b w:val="0"/>
                <w:bCs w:val="0"/>
                <w:color w:val="auto"/>
                <w:sz w:val="24"/>
                <w:szCs w:val="24"/>
                <w:highlight w:val="none"/>
                <w:lang w:val="en-US" w:eastAsia="zh-CN"/>
              </w:rPr>
              <w:t>1950</w:t>
            </w:r>
            <w:r>
              <w:rPr>
                <w:rFonts w:hint="eastAsia" w:ascii="宋体" w:hAnsi="宋体" w:eastAsia="宋体" w:cs="宋体"/>
                <w:b w:val="0"/>
                <w:bCs w:val="0"/>
                <w:color w:val="auto"/>
                <w:sz w:val="24"/>
                <w:szCs w:val="24"/>
                <w:highlight w:val="none"/>
              </w:rPr>
              <w:t>m³/h</w:t>
            </w:r>
          </w:p>
          <w:p w14:paraId="1E727D0A">
            <w:pPr>
              <w:pStyle w:val="82"/>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.能效等级：</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级</w:t>
            </w:r>
            <w:r>
              <w:rPr>
                <w:rFonts w:hint="eastAsia" w:ascii="宋体" w:hAnsi="宋体" w:cs="宋体"/>
                <w:i w:val="0"/>
                <w:iCs w:val="0"/>
                <w:color w:val="auto"/>
                <w:kern w:val="0"/>
                <w:sz w:val="24"/>
                <w:szCs w:val="24"/>
                <w:highlight w:val="none"/>
                <w:u w:val="none"/>
                <w:lang w:val="en-US" w:eastAsia="zh-CN" w:bidi="ar"/>
              </w:rPr>
              <w:t>及以上</w:t>
            </w:r>
          </w:p>
          <w:p w14:paraId="05306A20">
            <w:pPr>
              <w:pStyle w:val="80"/>
              <w:numPr>
                <w:ilvl w:val="0"/>
                <w:numId w:val="0"/>
              </w:numP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内机噪音：</w:t>
            </w:r>
            <w:r>
              <w:rPr>
                <w:rFonts w:hint="eastAsia" w:hAnsi="宋体" w:cs="宋体"/>
                <w:i w:val="0"/>
                <w:iCs w:val="0"/>
                <w:color w:val="auto"/>
                <w:kern w:val="0"/>
                <w:sz w:val="24"/>
                <w:szCs w:val="24"/>
                <w:highlight w:val="none"/>
                <w:u w:val="none"/>
                <w:lang w:val="en-US" w:eastAsia="zh-CN" w:bidi="ar"/>
              </w:rPr>
              <w:t>≤52dB</w:t>
            </w:r>
            <w:r>
              <w:rPr>
                <w:rFonts w:hint="eastAsia" w:ascii="宋体" w:hAnsi="宋体" w:eastAsia="宋体" w:cs="宋体"/>
                <w:i w:val="0"/>
                <w:iCs w:val="0"/>
                <w:color w:val="auto"/>
                <w:kern w:val="0"/>
                <w:sz w:val="24"/>
                <w:szCs w:val="24"/>
                <w:highlight w:val="none"/>
                <w:u w:val="none"/>
                <w:lang w:val="en-US" w:eastAsia="zh-CN" w:bidi="ar"/>
              </w:rPr>
              <w:t>，外机噪音：</w:t>
            </w:r>
            <w:r>
              <w:rPr>
                <w:rFonts w:hint="eastAsia" w:hAnsi="宋体" w:cs="宋体"/>
                <w:i w:val="0"/>
                <w:iCs w:val="0"/>
                <w:color w:val="auto"/>
                <w:kern w:val="0"/>
                <w:sz w:val="24"/>
                <w:szCs w:val="24"/>
                <w:highlight w:val="none"/>
                <w:u w:val="none"/>
                <w:lang w:val="en-US" w:eastAsia="zh-CN" w:bidi="ar"/>
              </w:rPr>
              <w:t>≤60dB</w:t>
            </w:r>
          </w:p>
          <w:p w14:paraId="736E33C2">
            <w:pPr>
              <w:widowControl/>
              <w:jc w:val="left"/>
              <w:rPr>
                <w:rFonts w:hint="eastAsia" w:ascii="宋体" w:hAnsi="宋体"/>
                <w:color w:val="auto"/>
                <w:kern w:val="0"/>
                <w:sz w:val="21"/>
                <w:szCs w:val="21"/>
                <w:highlight w:val="none"/>
              </w:rPr>
            </w:pPr>
          </w:p>
        </w:tc>
        <w:tc>
          <w:tcPr>
            <w:tcW w:w="721" w:type="dxa"/>
            <w:noWrap/>
            <w:vAlign w:val="center"/>
          </w:tcPr>
          <w:p w14:paraId="71A5D3F5">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台</w:t>
            </w:r>
          </w:p>
        </w:tc>
        <w:tc>
          <w:tcPr>
            <w:tcW w:w="709" w:type="dxa"/>
            <w:noWrap/>
            <w:vAlign w:val="center"/>
          </w:tcPr>
          <w:p w14:paraId="7DFB5393">
            <w:pPr>
              <w:widowControl/>
              <w:jc w:val="center"/>
              <w:rPr>
                <w:rFonts w:hint="eastAsia" w:ascii="宋体" w:hAnsi="宋体" w:eastAsia="宋体"/>
                <w:color w:val="000000"/>
                <w:kern w:val="0"/>
                <w:sz w:val="21"/>
                <w:szCs w:val="21"/>
                <w:highlight w:val="none"/>
                <w:lang w:eastAsia="zh-CN"/>
              </w:rPr>
            </w:pPr>
            <w:r>
              <w:rPr>
                <w:rFonts w:hint="eastAsia" w:ascii="宋体" w:hAnsi="宋体"/>
                <w:color w:val="000000"/>
                <w:kern w:val="0"/>
                <w:sz w:val="21"/>
                <w:szCs w:val="21"/>
                <w:highlight w:val="none"/>
                <w:lang w:val="en-US" w:eastAsia="zh-CN"/>
              </w:rPr>
              <w:t>1</w:t>
            </w:r>
          </w:p>
        </w:tc>
        <w:tc>
          <w:tcPr>
            <w:tcW w:w="1559" w:type="dxa"/>
            <w:noWrap/>
            <w:vAlign w:val="center"/>
          </w:tcPr>
          <w:p w14:paraId="26C83256">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食堂</w:t>
            </w:r>
          </w:p>
        </w:tc>
      </w:tr>
      <w:tr w14:paraId="3031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0" w:type="dxa"/>
            <w:noWrap/>
            <w:vAlign w:val="center"/>
          </w:tcPr>
          <w:p w14:paraId="1B444352">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olor w:val="000000"/>
                <w:kern w:val="0"/>
                <w:sz w:val="21"/>
                <w:szCs w:val="21"/>
                <w:highlight w:val="none"/>
                <w:lang w:val="en-US" w:eastAsia="zh-CN"/>
              </w:rPr>
              <w:t>4</w:t>
            </w:r>
          </w:p>
        </w:tc>
        <w:tc>
          <w:tcPr>
            <w:tcW w:w="1203" w:type="dxa"/>
            <w:noWrap/>
            <w:vAlign w:val="center"/>
          </w:tcPr>
          <w:p w14:paraId="27512667">
            <w:pPr>
              <w:widowControl/>
              <w:jc w:val="left"/>
              <w:rPr>
                <w:rFonts w:hint="eastAsia" w:ascii="宋体" w:hAnsi="宋体" w:cs="宋体"/>
                <w:color w:val="auto"/>
                <w:kern w:val="0"/>
                <w:sz w:val="21"/>
                <w:szCs w:val="21"/>
                <w:highlight w:val="none"/>
                <w:lang w:val="en-US" w:eastAsia="zh-CN" w:bidi="ar-SA"/>
              </w:rPr>
            </w:pPr>
            <w:r>
              <w:rPr>
                <w:rFonts w:hint="eastAsia" w:ascii="宋体" w:hAnsi="宋体"/>
                <w:color w:val="auto"/>
                <w:kern w:val="0"/>
                <w:highlight w:val="none"/>
                <w:lang w:val="en-US" w:eastAsia="zh-CN"/>
              </w:rPr>
              <w:t>3</w:t>
            </w:r>
            <w:r>
              <w:rPr>
                <w:rFonts w:hint="eastAsia" w:ascii="宋体" w:hAnsi="宋体"/>
                <w:color w:val="auto"/>
                <w:kern w:val="0"/>
                <w:highlight w:val="none"/>
              </w:rPr>
              <w:t>匹立式空调（柜</w:t>
            </w:r>
            <w:r>
              <w:rPr>
                <w:rFonts w:hint="eastAsia" w:ascii="宋体" w:hAnsi="宋体"/>
                <w:color w:val="auto"/>
                <w:kern w:val="0"/>
                <w:highlight w:val="none"/>
                <w:lang w:val="en-US" w:eastAsia="zh-CN"/>
              </w:rPr>
              <w:t>机</w:t>
            </w:r>
            <w:r>
              <w:rPr>
                <w:rFonts w:hint="eastAsia" w:ascii="宋体" w:hAnsi="宋体"/>
                <w:color w:val="auto"/>
                <w:kern w:val="0"/>
                <w:highlight w:val="none"/>
              </w:rPr>
              <w:t>）</w:t>
            </w:r>
          </w:p>
        </w:tc>
        <w:tc>
          <w:tcPr>
            <w:tcW w:w="4240" w:type="dxa"/>
            <w:noWrap w:val="0"/>
            <w:vAlign w:val="center"/>
          </w:tcPr>
          <w:p w14:paraId="61E49492">
            <w:pPr>
              <w:pStyle w:val="974"/>
              <w:numPr>
                <w:ilvl w:val="0"/>
                <w:numId w:val="6"/>
              </w:numPr>
              <w:ind w:firstLine="0" w:firstLineChars="0"/>
              <w:jc w:val="both"/>
              <w:rPr>
                <w:rFonts w:hint="default" w:eastAsia="宋体" w:cs="宋体"/>
                <w:color w:val="auto"/>
                <w:sz w:val="24"/>
                <w:highlight w:val="none"/>
                <w:lang w:val="en-US"/>
              </w:rPr>
            </w:pPr>
            <w:r>
              <w:rPr>
                <w:rFonts w:hint="eastAsia" w:eastAsia="宋体" w:cs="宋体"/>
                <w:color w:val="auto"/>
                <w:sz w:val="24"/>
                <w:highlight w:val="none"/>
              </w:rPr>
              <w:t>制冷量</w:t>
            </w:r>
            <w:r>
              <w:rPr>
                <w:rFonts w:hint="eastAsia" w:eastAsia="宋体" w:cs="宋体"/>
                <w:color w:val="auto"/>
                <w:sz w:val="24"/>
                <w:highlight w:val="none"/>
                <w:lang w:eastAsia="zh-CN"/>
              </w:rPr>
              <w:t>：</w:t>
            </w:r>
            <w:r>
              <w:rPr>
                <w:rFonts w:hint="eastAsia" w:eastAsia="宋体" w:cs="宋体"/>
                <w:color w:val="auto"/>
                <w:sz w:val="24"/>
                <w:highlight w:val="none"/>
              </w:rPr>
              <w:t>≥7</w:t>
            </w:r>
            <w:r>
              <w:rPr>
                <w:rFonts w:hint="eastAsia" w:eastAsia="宋体" w:cs="宋体"/>
                <w:color w:val="auto"/>
                <w:sz w:val="24"/>
                <w:highlight w:val="none"/>
                <w:lang w:val="en-US" w:eastAsia="zh-CN"/>
              </w:rPr>
              <w:t>300W,</w:t>
            </w:r>
            <w:r>
              <w:rPr>
                <w:rFonts w:hint="eastAsia" w:eastAsia="宋体" w:cs="宋体"/>
                <w:color w:val="auto"/>
                <w:sz w:val="24"/>
                <w:highlight w:val="none"/>
              </w:rPr>
              <w:t>制冷功率≤</w:t>
            </w:r>
            <w:r>
              <w:rPr>
                <w:rFonts w:hint="eastAsia" w:eastAsia="宋体" w:cs="宋体"/>
                <w:color w:val="auto"/>
                <w:sz w:val="24"/>
                <w:highlight w:val="none"/>
                <w:lang w:val="en-US" w:eastAsia="zh-CN"/>
              </w:rPr>
              <w:t>2100W</w:t>
            </w:r>
          </w:p>
          <w:p w14:paraId="02AFE0CF">
            <w:pPr>
              <w:pStyle w:val="974"/>
              <w:numPr>
                <w:ilvl w:val="0"/>
                <w:numId w:val="6"/>
              </w:numPr>
              <w:ind w:left="0" w:leftChars="0" w:firstLine="0" w:firstLineChars="0"/>
              <w:jc w:val="both"/>
              <w:rPr>
                <w:rFonts w:hint="default" w:eastAsia="宋体" w:cs="宋体"/>
                <w:color w:val="auto"/>
                <w:sz w:val="24"/>
                <w:highlight w:val="none"/>
                <w:lang w:val="en-US" w:eastAsia="zh-CN"/>
              </w:rPr>
            </w:pPr>
            <w:r>
              <w:rPr>
                <w:rFonts w:hint="eastAsia" w:eastAsia="宋体" w:cs="宋体"/>
                <w:color w:val="auto"/>
                <w:sz w:val="24"/>
                <w:highlight w:val="none"/>
              </w:rPr>
              <w:t>制热量</w:t>
            </w:r>
            <w:r>
              <w:rPr>
                <w:rFonts w:hint="eastAsia" w:eastAsia="宋体" w:cs="宋体"/>
                <w:color w:val="auto"/>
                <w:sz w:val="24"/>
                <w:highlight w:val="none"/>
                <w:lang w:eastAsia="zh-CN"/>
              </w:rPr>
              <w:t>：</w:t>
            </w:r>
            <w:r>
              <w:rPr>
                <w:rFonts w:hint="eastAsia" w:eastAsia="宋体" w:cs="宋体"/>
                <w:color w:val="auto"/>
                <w:sz w:val="24"/>
                <w:highlight w:val="none"/>
              </w:rPr>
              <w:t>≥9</w:t>
            </w:r>
            <w:r>
              <w:rPr>
                <w:rFonts w:hint="eastAsia" w:eastAsia="宋体" w:cs="宋体"/>
                <w:color w:val="auto"/>
                <w:sz w:val="24"/>
                <w:highlight w:val="none"/>
                <w:lang w:val="en-US" w:eastAsia="zh-CN"/>
              </w:rPr>
              <w:t>500W,</w:t>
            </w:r>
            <w:r>
              <w:rPr>
                <w:rFonts w:hint="eastAsia" w:eastAsia="宋体" w:cs="宋体"/>
                <w:color w:val="auto"/>
                <w:sz w:val="24"/>
                <w:highlight w:val="none"/>
              </w:rPr>
              <w:t>制</w:t>
            </w:r>
            <w:r>
              <w:rPr>
                <w:rFonts w:hint="eastAsia" w:eastAsia="宋体" w:cs="宋体"/>
                <w:color w:val="auto"/>
                <w:sz w:val="24"/>
                <w:highlight w:val="none"/>
                <w:lang w:val="en-US" w:eastAsia="zh-CN"/>
              </w:rPr>
              <w:t>热</w:t>
            </w:r>
            <w:r>
              <w:rPr>
                <w:rFonts w:hint="eastAsia" w:eastAsia="宋体" w:cs="宋体"/>
                <w:color w:val="auto"/>
                <w:sz w:val="24"/>
                <w:highlight w:val="none"/>
              </w:rPr>
              <w:t>功率≤</w:t>
            </w:r>
            <w:r>
              <w:rPr>
                <w:rFonts w:hint="eastAsia" w:eastAsia="宋体" w:cs="宋体"/>
                <w:color w:val="auto"/>
                <w:sz w:val="24"/>
                <w:highlight w:val="none"/>
                <w:lang w:val="en-US" w:eastAsia="zh-CN"/>
              </w:rPr>
              <w:t>2900W</w:t>
            </w:r>
          </w:p>
          <w:p w14:paraId="78734711">
            <w:pPr>
              <w:pStyle w:val="974"/>
              <w:numPr>
                <w:ilvl w:val="0"/>
                <w:numId w:val="6"/>
              </w:numPr>
              <w:ind w:left="0" w:leftChars="0" w:firstLine="0" w:firstLineChars="0"/>
              <w:jc w:val="both"/>
              <w:rPr>
                <w:rFonts w:hint="eastAsia" w:eastAsia="宋体" w:cs="宋体"/>
                <w:color w:val="auto"/>
                <w:sz w:val="24"/>
                <w:highlight w:val="none"/>
              </w:rPr>
            </w:pPr>
            <w:r>
              <w:rPr>
                <w:rFonts w:hint="eastAsia" w:ascii="宋体" w:hAnsi="宋体" w:eastAsia="宋体" w:cs="宋体"/>
                <w:color w:val="auto"/>
                <w:sz w:val="24"/>
                <w:szCs w:val="24"/>
                <w:highlight w:val="none"/>
                <w:lang w:val="en-US" w:eastAsia="zh-CN"/>
              </w:rPr>
              <w:t>能效等级：</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级</w:t>
            </w:r>
            <w:r>
              <w:rPr>
                <w:rFonts w:hint="eastAsia" w:ascii="宋体" w:hAnsi="宋体" w:cs="宋体"/>
                <w:i w:val="0"/>
                <w:iCs w:val="0"/>
                <w:color w:val="auto"/>
                <w:kern w:val="0"/>
                <w:sz w:val="24"/>
                <w:szCs w:val="24"/>
                <w:highlight w:val="none"/>
                <w:u w:val="none"/>
                <w:lang w:val="en-US" w:eastAsia="zh-CN" w:bidi="ar"/>
              </w:rPr>
              <w:t>及以上</w:t>
            </w:r>
          </w:p>
          <w:p w14:paraId="2B6CF5AA">
            <w:pPr>
              <w:numPr>
                <w:ilvl w:val="0"/>
                <w:numId w:val="6"/>
              </w:numPr>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室内机噪音：≤2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dB</w:t>
            </w:r>
          </w:p>
          <w:p w14:paraId="7892EAD6">
            <w:pPr>
              <w:widowControl/>
              <w:jc w:val="left"/>
              <w:rPr>
                <w:rFonts w:hint="eastAsia" w:ascii="宋体" w:hAnsi="宋体" w:cs="宋体"/>
                <w:color w:val="auto"/>
                <w:kern w:val="0"/>
                <w:sz w:val="21"/>
                <w:szCs w:val="21"/>
                <w:highlight w:val="none"/>
                <w:lang w:val="en-US" w:eastAsia="zh-CN" w:bidi="ar-SA"/>
              </w:rPr>
            </w:pPr>
          </w:p>
        </w:tc>
        <w:tc>
          <w:tcPr>
            <w:tcW w:w="721" w:type="dxa"/>
            <w:noWrap/>
            <w:vAlign w:val="center"/>
          </w:tcPr>
          <w:p w14:paraId="74193D0D">
            <w:pPr>
              <w:widowControl/>
              <w:jc w:val="center"/>
              <w:rPr>
                <w:rFonts w:hint="eastAsia" w:ascii="宋体" w:hAnsi="宋体" w:cs="宋体"/>
                <w:color w:val="000000"/>
                <w:kern w:val="0"/>
                <w:sz w:val="21"/>
                <w:szCs w:val="21"/>
                <w:highlight w:val="none"/>
                <w:lang w:val="en-US" w:eastAsia="zh-CN" w:bidi="ar-SA"/>
              </w:rPr>
            </w:pPr>
            <w:r>
              <w:rPr>
                <w:rFonts w:hint="eastAsia" w:ascii="宋体" w:hAnsi="宋体"/>
                <w:color w:val="000000"/>
                <w:kern w:val="0"/>
                <w:sz w:val="21"/>
                <w:szCs w:val="21"/>
                <w:highlight w:val="none"/>
              </w:rPr>
              <w:t>台</w:t>
            </w:r>
          </w:p>
        </w:tc>
        <w:tc>
          <w:tcPr>
            <w:tcW w:w="709" w:type="dxa"/>
            <w:noWrap/>
            <w:vAlign w:val="center"/>
          </w:tcPr>
          <w:p w14:paraId="0CF5EC63">
            <w:pPr>
              <w:widowControl/>
              <w:jc w:val="center"/>
              <w:rPr>
                <w:rFonts w:hint="default" w:ascii="宋体" w:hAnsi="宋体" w:eastAsia="宋体" w:cs="宋体"/>
                <w:color w:val="000000"/>
                <w:kern w:val="0"/>
                <w:sz w:val="21"/>
                <w:szCs w:val="21"/>
                <w:highlight w:val="none"/>
                <w:lang w:val="en-US" w:eastAsia="zh-CN" w:bidi="ar-SA"/>
              </w:rPr>
            </w:pPr>
            <w:r>
              <w:rPr>
                <w:rFonts w:hint="eastAsia" w:ascii="宋体" w:hAnsi="宋体"/>
                <w:color w:val="000000"/>
                <w:kern w:val="0"/>
                <w:sz w:val="21"/>
                <w:szCs w:val="21"/>
                <w:highlight w:val="none"/>
                <w:lang w:val="en-US" w:eastAsia="zh-CN"/>
              </w:rPr>
              <w:t>2</w:t>
            </w:r>
          </w:p>
        </w:tc>
        <w:tc>
          <w:tcPr>
            <w:tcW w:w="1559" w:type="dxa"/>
            <w:noWrap/>
            <w:vAlign w:val="center"/>
          </w:tcPr>
          <w:p w14:paraId="354DB09A">
            <w:pPr>
              <w:widowControl/>
              <w:jc w:val="center"/>
              <w:rPr>
                <w:rFonts w:hint="eastAsia" w:ascii="宋体" w:hAnsi="宋体" w:cs="宋体"/>
                <w:color w:val="000000"/>
                <w:kern w:val="0"/>
                <w:sz w:val="21"/>
                <w:szCs w:val="21"/>
                <w:highlight w:val="none"/>
                <w:lang w:val="en-US" w:eastAsia="zh-CN" w:bidi="ar-SA"/>
              </w:rPr>
            </w:pPr>
            <w:r>
              <w:rPr>
                <w:rFonts w:hint="eastAsia" w:ascii="宋体" w:hAnsi="宋体"/>
                <w:color w:val="000000"/>
                <w:kern w:val="0"/>
                <w:sz w:val="21"/>
                <w:szCs w:val="21"/>
                <w:highlight w:val="none"/>
              </w:rPr>
              <w:t>食堂</w:t>
            </w:r>
          </w:p>
        </w:tc>
      </w:tr>
      <w:tr w14:paraId="4B2C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640" w:type="dxa"/>
            <w:noWrap/>
            <w:vAlign w:val="center"/>
          </w:tcPr>
          <w:p w14:paraId="7C506335">
            <w:pPr>
              <w:widowControl/>
              <w:jc w:val="center"/>
              <w:rPr>
                <w:rFonts w:hint="eastAsia" w:ascii="宋体" w:hAnsi="宋体" w:cs="宋体"/>
                <w:color w:val="000000"/>
                <w:kern w:val="0"/>
                <w:sz w:val="21"/>
                <w:szCs w:val="21"/>
                <w:highlight w:val="none"/>
                <w:lang w:val="en-US" w:eastAsia="zh-CN" w:bidi="ar-SA"/>
              </w:rPr>
            </w:pPr>
            <w:r>
              <w:rPr>
                <w:rFonts w:hint="eastAsia" w:ascii="宋体" w:hAnsi="宋体"/>
                <w:color w:val="000000"/>
                <w:kern w:val="0"/>
                <w:sz w:val="21"/>
                <w:szCs w:val="21"/>
                <w:highlight w:val="none"/>
                <w:lang w:val="en-US" w:eastAsia="zh-CN"/>
              </w:rPr>
              <w:t>5</w:t>
            </w:r>
          </w:p>
        </w:tc>
        <w:tc>
          <w:tcPr>
            <w:tcW w:w="1203" w:type="dxa"/>
            <w:noWrap/>
            <w:vAlign w:val="center"/>
          </w:tcPr>
          <w:p w14:paraId="190B08BC">
            <w:pPr>
              <w:widowControl/>
              <w:jc w:val="left"/>
              <w:rPr>
                <w:rFonts w:hint="eastAsia" w:ascii="宋体" w:hAnsi="宋体" w:cs="宋体"/>
                <w:color w:val="auto"/>
                <w:kern w:val="0"/>
                <w:sz w:val="21"/>
                <w:szCs w:val="21"/>
                <w:highlight w:val="none"/>
                <w:lang w:val="en-US" w:eastAsia="zh-CN" w:bidi="ar-SA"/>
              </w:rPr>
            </w:pPr>
            <w:r>
              <w:rPr>
                <w:rFonts w:hint="eastAsia" w:ascii="宋体" w:hAnsi="宋体"/>
                <w:color w:val="auto"/>
                <w:kern w:val="0"/>
                <w:sz w:val="21"/>
                <w:szCs w:val="21"/>
                <w:highlight w:val="none"/>
                <w:lang w:bidi="ar"/>
              </w:rPr>
              <w:t>2匹挂壁空调</w:t>
            </w:r>
          </w:p>
        </w:tc>
        <w:tc>
          <w:tcPr>
            <w:tcW w:w="4240" w:type="dxa"/>
            <w:noWrap w:val="0"/>
            <w:vAlign w:val="center"/>
          </w:tcPr>
          <w:p w14:paraId="36B4481C">
            <w:pPr>
              <w:pStyle w:val="974"/>
              <w:numPr>
                <w:ilvl w:val="0"/>
                <w:numId w:val="7"/>
              </w:numPr>
              <w:ind w:firstLine="0" w:firstLineChars="0"/>
              <w:jc w:val="both"/>
              <w:rPr>
                <w:rFonts w:hint="default" w:eastAsia="宋体" w:cs="宋体"/>
                <w:color w:val="auto"/>
                <w:sz w:val="24"/>
                <w:highlight w:val="none"/>
                <w:lang w:val="en-US" w:eastAsia="zh-CN"/>
              </w:rPr>
            </w:pPr>
            <w:r>
              <w:rPr>
                <w:rFonts w:hint="eastAsia" w:eastAsia="宋体" w:cs="宋体"/>
                <w:color w:val="auto"/>
                <w:sz w:val="24"/>
                <w:highlight w:val="none"/>
              </w:rPr>
              <w:t>制冷量</w:t>
            </w:r>
            <w:r>
              <w:rPr>
                <w:rFonts w:hint="eastAsia" w:eastAsia="宋体" w:cs="宋体"/>
                <w:color w:val="auto"/>
                <w:sz w:val="24"/>
                <w:highlight w:val="none"/>
                <w:lang w:eastAsia="zh-CN"/>
              </w:rPr>
              <w:t>：</w:t>
            </w:r>
            <w:r>
              <w:rPr>
                <w:rFonts w:hint="eastAsia" w:eastAsia="宋体" w:cs="宋体"/>
                <w:color w:val="auto"/>
                <w:sz w:val="24"/>
                <w:highlight w:val="none"/>
              </w:rPr>
              <w:t>≥5</w:t>
            </w:r>
            <w:r>
              <w:rPr>
                <w:rFonts w:hint="eastAsia" w:eastAsia="宋体" w:cs="宋体"/>
                <w:color w:val="auto"/>
                <w:sz w:val="24"/>
                <w:highlight w:val="none"/>
                <w:lang w:val="en-US" w:eastAsia="zh-CN"/>
              </w:rPr>
              <w:t>000W，</w:t>
            </w:r>
            <w:r>
              <w:rPr>
                <w:rFonts w:hint="eastAsia" w:eastAsia="宋体" w:cs="宋体"/>
                <w:color w:val="auto"/>
                <w:sz w:val="24"/>
                <w:highlight w:val="none"/>
              </w:rPr>
              <w:t>制冷功率</w:t>
            </w:r>
            <w:r>
              <w:rPr>
                <w:rFonts w:hint="eastAsia" w:eastAsia="宋体" w:cs="宋体"/>
                <w:color w:val="auto"/>
                <w:sz w:val="24"/>
                <w:highlight w:val="none"/>
                <w:lang w:eastAsia="zh-CN"/>
              </w:rPr>
              <w:t>：</w:t>
            </w:r>
            <w:r>
              <w:rPr>
                <w:rFonts w:hint="eastAsia" w:eastAsia="宋体" w:cs="宋体"/>
                <w:color w:val="auto"/>
                <w:sz w:val="24"/>
                <w:highlight w:val="none"/>
              </w:rPr>
              <w:t>≤1</w:t>
            </w:r>
            <w:r>
              <w:rPr>
                <w:rFonts w:hint="eastAsia" w:eastAsia="宋体" w:cs="宋体"/>
                <w:color w:val="auto"/>
                <w:sz w:val="24"/>
                <w:highlight w:val="none"/>
                <w:lang w:val="en-US" w:eastAsia="zh-CN"/>
              </w:rPr>
              <w:t>600W</w:t>
            </w:r>
          </w:p>
          <w:p w14:paraId="64FBE01E">
            <w:pPr>
              <w:pStyle w:val="974"/>
              <w:numPr>
                <w:ilvl w:val="0"/>
                <w:numId w:val="0"/>
              </w:numPr>
              <w:jc w:val="both"/>
              <w:rPr>
                <w:rFonts w:hint="default" w:eastAsia="宋体" w:cs="宋体"/>
                <w:color w:val="auto"/>
                <w:sz w:val="24"/>
                <w:highlight w:val="none"/>
                <w:lang w:val="en-US"/>
              </w:rPr>
            </w:pPr>
            <w:r>
              <w:rPr>
                <w:rFonts w:hint="eastAsia" w:eastAsia="宋体" w:cs="宋体"/>
                <w:color w:val="auto"/>
                <w:sz w:val="24"/>
                <w:highlight w:val="none"/>
                <w:lang w:eastAsia="zh-CN"/>
              </w:rPr>
              <w:t>２</w:t>
            </w:r>
            <w:r>
              <w:rPr>
                <w:rFonts w:hint="eastAsia" w:eastAsia="宋体" w:cs="宋体"/>
                <w:color w:val="auto"/>
                <w:sz w:val="24"/>
                <w:highlight w:val="none"/>
                <w:lang w:val="en-US" w:eastAsia="zh-CN"/>
              </w:rPr>
              <w:t>.</w:t>
            </w:r>
            <w:r>
              <w:rPr>
                <w:rFonts w:hint="eastAsia" w:ascii="宋体" w:hAnsi="宋体" w:eastAsia="宋体" w:cs="宋体"/>
                <w:color w:val="auto"/>
                <w:sz w:val="24"/>
                <w:highlight w:val="none"/>
              </w:rPr>
              <w:t>制热量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6500W</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制热功率：≤1900W</w:t>
            </w:r>
          </w:p>
          <w:p w14:paraId="487D27C6">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室内机噪音：≤2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dB</w:t>
            </w:r>
          </w:p>
          <w:p w14:paraId="77207BDA">
            <w:pPr>
              <w:pStyle w:val="82"/>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.能效等级：</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级</w:t>
            </w:r>
            <w:r>
              <w:rPr>
                <w:rFonts w:hint="eastAsia" w:ascii="宋体" w:hAnsi="宋体" w:cs="宋体"/>
                <w:i w:val="0"/>
                <w:iCs w:val="0"/>
                <w:color w:val="auto"/>
                <w:kern w:val="0"/>
                <w:sz w:val="24"/>
                <w:szCs w:val="24"/>
                <w:highlight w:val="none"/>
                <w:u w:val="none"/>
                <w:lang w:val="en-US" w:eastAsia="zh-CN" w:bidi="ar"/>
              </w:rPr>
              <w:t>及以上</w:t>
            </w:r>
          </w:p>
          <w:p w14:paraId="76EB2A7F">
            <w:pPr>
              <w:widowControl/>
              <w:jc w:val="left"/>
              <w:rPr>
                <w:rFonts w:hint="eastAsia" w:ascii="宋体" w:hAnsi="宋体" w:cs="宋体"/>
                <w:color w:val="auto"/>
                <w:kern w:val="0"/>
                <w:sz w:val="21"/>
                <w:szCs w:val="21"/>
                <w:highlight w:val="none"/>
                <w:lang w:val="en-US" w:eastAsia="zh-CN" w:bidi="ar-SA"/>
              </w:rPr>
            </w:pPr>
          </w:p>
        </w:tc>
        <w:tc>
          <w:tcPr>
            <w:tcW w:w="721" w:type="dxa"/>
            <w:noWrap/>
            <w:vAlign w:val="center"/>
          </w:tcPr>
          <w:p w14:paraId="355EAF83">
            <w:pPr>
              <w:widowControl/>
              <w:jc w:val="center"/>
              <w:rPr>
                <w:rFonts w:hint="eastAsia" w:ascii="宋体" w:hAnsi="宋体" w:cs="宋体"/>
                <w:color w:val="000000"/>
                <w:kern w:val="0"/>
                <w:sz w:val="21"/>
                <w:szCs w:val="21"/>
                <w:highlight w:val="none"/>
                <w:lang w:val="en-US" w:eastAsia="zh-CN" w:bidi="ar-SA"/>
              </w:rPr>
            </w:pPr>
            <w:r>
              <w:rPr>
                <w:rFonts w:hint="eastAsia" w:ascii="宋体" w:hAnsi="宋体"/>
                <w:color w:val="000000"/>
                <w:kern w:val="0"/>
                <w:sz w:val="21"/>
                <w:szCs w:val="21"/>
                <w:highlight w:val="none"/>
              </w:rPr>
              <w:t>台</w:t>
            </w:r>
          </w:p>
        </w:tc>
        <w:tc>
          <w:tcPr>
            <w:tcW w:w="709" w:type="dxa"/>
            <w:noWrap/>
            <w:vAlign w:val="center"/>
          </w:tcPr>
          <w:p w14:paraId="362869E2">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color w:val="000000"/>
                <w:kern w:val="0"/>
                <w:sz w:val="21"/>
                <w:szCs w:val="21"/>
                <w:highlight w:val="none"/>
                <w:lang w:val="en-US" w:eastAsia="zh-CN"/>
              </w:rPr>
              <w:t>11</w:t>
            </w:r>
          </w:p>
        </w:tc>
        <w:tc>
          <w:tcPr>
            <w:tcW w:w="1559" w:type="dxa"/>
            <w:noWrap/>
            <w:vAlign w:val="center"/>
          </w:tcPr>
          <w:p w14:paraId="57DF9895">
            <w:pPr>
              <w:widowControl/>
              <w:jc w:val="center"/>
              <w:rPr>
                <w:rFonts w:hint="eastAsia" w:ascii="宋体" w:hAnsi="宋体" w:cs="宋体"/>
                <w:color w:val="000000"/>
                <w:kern w:val="0"/>
                <w:sz w:val="21"/>
                <w:szCs w:val="21"/>
                <w:highlight w:val="none"/>
                <w:lang w:val="en-US" w:eastAsia="zh-CN" w:bidi="ar-SA"/>
              </w:rPr>
            </w:pPr>
            <w:r>
              <w:rPr>
                <w:rFonts w:hint="eastAsia" w:ascii="宋体" w:hAnsi="宋体"/>
                <w:color w:val="000000"/>
                <w:kern w:val="0"/>
                <w:sz w:val="21"/>
                <w:szCs w:val="21"/>
                <w:highlight w:val="none"/>
              </w:rPr>
              <w:t>食堂</w:t>
            </w:r>
          </w:p>
        </w:tc>
      </w:tr>
      <w:tr w14:paraId="7B4D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640" w:type="dxa"/>
            <w:noWrap/>
            <w:vAlign w:val="center"/>
          </w:tcPr>
          <w:p w14:paraId="76D1A7DD">
            <w:pPr>
              <w:widowControl/>
              <w:jc w:val="center"/>
              <w:rPr>
                <w:rFonts w:hint="eastAsia" w:ascii="宋体" w:hAnsi="宋体" w:eastAsia="宋体"/>
                <w:color w:val="000000"/>
                <w:kern w:val="0"/>
                <w:sz w:val="21"/>
                <w:szCs w:val="21"/>
                <w:highlight w:val="none"/>
                <w:lang w:eastAsia="zh-CN"/>
              </w:rPr>
            </w:pPr>
            <w:r>
              <w:rPr>
                <w:rFonts w:hint="eastAsia" w:ascii="宋体" w:hAnsi="宋体"/>
                <w:color w:val="000000"/>
                <w:kern w:val="0"/>
                <w:sz w:val="21"/>
                <w:szCs w:val="21"/>
                <w:highlight w:val="none"/>
                <w:lang w:val="en-US" w:eastAsia="zh-CN"/>
              </w:rPr>
              <w:t>6</w:t>
            </w:r>
          </w:p>
        </w:tc>
        <w:tc>
          <w:tcPr>
            <w:tcW w:w="1203" w:type="dxa"/>
            <w:noWrap/>
            <w:vAlign w:val="center"/>
          </w:tcPr>
          <w:p w14:paraId="539EF2ED">
            <w:pPr>
              <w:widowControl/>
              <w:jc w:val="left"/>
              <w:rPr>
                <w:rFonts w:hint="eastAsia" w:ascii="宋体" w:hAnsi="宋体"/>
                <w:color w:val="auto"/>
                <w:kern w:val="0"/>
                <w:sz w:val="21"/>
                <w:szCs w:val="21"/>
                <w:highlight w:val="none"/>
              </w:rPr>
            </w:pPr>
            <w:r>
              <w:rPr>
                <w:rFonts w:hint="eastAsia" w:ascii="宋体" w:hAnsi="宋体"/>
                <w:color w:val="auto"/>
                <w:kern w:val="0"/>
                <w:sz w:val="21"/>
                <w:szCs w:val="21"/>
                <w:highlight w:val="none"/>
                <w:lang w:val="en-US" w:eastAsia="zh-CN" w:bidi="ar"/>
              </w:rPr>
              <w:t>1.5</w:t>
            </w:r>
            <w:r>
              <w:rPr>
                <w:rFonts w:hint="eastAsia" w:ascii="宋体" w:hAnsi="宋体"/>
                <w:color w:val="auto"/>
                <w:kern w:val="0"/>
                <w:sz w:val="21"/>
                <w:szCs w:val="21"/>
                <w:highlight w:val="none"/>
                <w:lang w:bidi="ar"/>
              </w:rPr>
              <w:t>匹挂壁空调</w:t>
            </w:r>
          </w:p>
        </w:tc>
        <w:tc>
          <w:tcPr>
            <w:tcW w:w="4240" w:type="dxa"/>
            <w:noWrap w:val="0"/>
            <w:vAlign w:val="center"/>
          </w:tcPr>
          <w:p w14:paraId="78114E23">
            <w:pPr>
              <w:pStyle w:val="82"/>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制冷量：</w:t>
            </w:r>
            <w:r>
              <w:rPr>
                <w:rFonts w:hint="eastAsia" w:ascii="宋体" w:hAnsi="宋体" w:cs="宋体"/>
                <w:i w:val="0"/>
                <w:iCs w:val="0"/>
                <w:color w:val="auto"/>
                <w:kern w:val="0"/>
                <w:sz w:val="24"/>
                <w:szCs w:val="24"/>
                <w:highlight w:val="none"/>
                <w:u w:val="none"/>
                <w:lang w:val="en-US" w:eastAsia="zh-CN" w:bidi="ar"/>
              </w:rPr>
              <w:t>≥3450</w:t>
            </w:r>
            <w:r>
              <w:rPr>
                <w:rFonts w:hint="eastAsia" w:ascii="宋体" w:hAnsi="宋体" w:eastAsia="宋体" w:cs="宋体"/>
                <w:i w:val="0"/>
                <w:iCs w:val="0"/>
                <w:color w:val="auto"/>
                <w:kern w:val="0"/>
                <w:sz w:val="24"/>
                <w:szCs w:val="24"/>
                <w:highlight w:val="none"/>
                <w:u w:val="none"/>
                <w:lang w:val="en-US" w:eastAsia="zh-CN" w:bidi="ar"/>
              </w:rPr>
              <w:t>W</w:t>
            </w:r>
            <w:r>
              <w:rPr>
                <w:rFonts w:hint="eastAsia" w:ascii="宋体" w:hAnsi="宋体" w:cs="宋体"/>
                <w:i w:val="0"/>
                <w:iCs w:val="0"/>
                <w:color w:val="auto"/>
                <w:kern w:val="0"/>
                <w:sz w:val="24"/>
                <w:szCs w:val="24"/>
                <w:highlight w:val="none"/>
                <w:u w:val="none"/>
                <w:lang w:val="en-US" w:eastAsia="zh-CN" w:bidi="ar"/>
              </w:rPr>
              <w:t>，制冷功率</w:t>
            </w:r>
            <w:r>
              <w:rPr>
                <w:rFonts w:hint="eastAsia" w:ascii="宋体" w:hAnsi="宋体" w:eastAsia="宋体" w:cs="宋体"/>
                <w:i w:val="0"/>
                <w:iCs w:val="0"/>
                <w:color w:val="auto"/>
                <w:kern w:val="0"/>
                <w:sz w:val="24"/>
                <w:szCs w:val="24"/>
                <w:highlight w:val="none"/>
                <w:u w:val="none"/>
                <w:lang w:val="en-US" w:eastAsia="zh-CN" w:bidi="ar"/>
              </w:rPr>
              <w:t>：</w:t>
            </w:r>
            <w:r>
              <w:rPr>
                <w:rFonts w:hint="eastAsia" w:hAnsi="宋体" w:cs="宋体"/>
                <w:i w:val="0"/>
                <w:iCs w:val="0"/>
                <w:color w:val="auto"/>
                <w:kern w:val="0"/>
                <w:sz w:val="24"/>
                <w:szCs w:val="24"/>
                <w:highlight w:val="none"/>
                <w:u w:val="none"/>
                <w:lang w:val="en-US" w:eastAsia="zh-CN" w:bidi="ar"/>
              </w:rPr>
              <w:t>≤860W</w:t>
            </w:r>
          </w:p>
          <w:p w14:paraId="1C55FD7F">
            <w:pPr>
              <w:pStyle w:val="82"/>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制热量：</w:t>
            </w:r>
            <w:r>
              <w:rPr>
                <w:rFonts w:hint="eastAsia" w:ascii="宋体" w:hAnsi="宋体" w:cs="宋体"/>
                <w:i w:val="0"/>
                <w:iCs w:val="0"/>
                <w:color w:val="auto"/>
                <w:kern w:val="0"/>
                <w:sz w:val="24"/>
                <w:szCs w:val="24"/>
                <w:highlight w:val="none"/>
                <w:u w:val="none"/>
                <w:lang w:val="en-US" w:eastAsia="zh-CN" w:bidi="ar"/>
              </w:rPr>
              <w:t>≥49</w:t>
            </w:r>
            <w:r>
              <w:rPr>
                <w:rFonts w:hint="eastAsia" w:ascii="宋体" w:hAnsi="宋体" w:eastAsia="宋体" w:cs="宋体"/>
                <w:i w:val="0"/>
                <w:iCs w:val="0"/>
                <w:color w:val="auto"/>
                <w:kern w:val="0"/>
                <w:sz w:val="24"/>
                <w:szCs w:val="24"/>
                <w:highlight w:val="none"/>
                <w:u w:val="none"/>
                <w:lang w:val="en-US" w:eastAsia="zh-CN" w:bidi="ar"/>
              </w:rPr>
              <w:t>00W</w:t>
            </w:r>
            <w:r>
              <w:rPr>
                <w:rFonts w:hint="eastAsia" w:ascii="宋体" w:hAnsi="宋体" w:cs="宋体"/>
                <w:i w:val="0"/>
                <w:iCs w:val="0"/>
                <w:color w:val="auto"/>
                <w:kern w:val="0"/>
                <w:sz w:val="24"/>
                <w:szCs w:val="24"/>
                <w:highlight w:val="none"/>
                <w:u w:val="none"/>
                <w:lang w:val="en-US" w:eastAsia="zh-CN" w:bidi="ar"/>
              </w:rPr>
              <w:t>, 制热功率：</w:t>
            </w:r>
            <w:r>
              <w:rPr>
                <w:rFonts w:hint="eastAsia" w:hAnsi="宋体" w:cs="宋体"/>
                <w:i w:val="0"/>
                <w:iCs w:val="0"/>
                <w:color w:val="auto"/>
                <w:kern w:val="0"/>
                <w:sz w:val="24"/>
                <w:szCs w:val="24"/>
                <w:highlight w:val="none"/>
                <w:u w:val="none"/>
                <w:lang w:val="en-US" w:eastAsia="zh-CN" w:bidi="ar"/>
              </w:rPr>
              <w:t>≤1300W</w:t>
            </w:r>
          </w:p>
          <w:p w14:paraId="2C4BEA34">
            <w:pPr>
              <w:pStyle w:val="82"/>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循环风量：</w:t>
            </w:r>
            <w:r>
              <w:rPr>
                <w:rFonts w:hint="eastAsia" w:ascii="宋体" w:hAnsi="宋体" w:cs="宋体"/>
                <w:i w:val="0"/>
                <w:iCs w:val="0"/>
                <w:color w:val="auto"/>
                <w:kern w:val="0"/>
                <w:sz w:val="24"/>
                <w:szCs w:val="24"/>
                <w:highlight w:val="none"/>
                <w:u w:val="none"/>
                <w:lang w:val="en-US" w:eastAsia="zh-CN" w:bidi="ar"/>
              </w:rPr>
              <w:t>≥75</w:t>
            </w:r>
            <w:r>
              <w:rPr>
                <w:rFonts w:hint="eastAsia" w:ascii="宋体" w:hAnsi="宋体" w:eastAsia="宋体" w:cs="宋体"/>
                <w:i w:val="0"/>
                <w:iCs w:val="0"/>
                <w:color w:val="auto"/>
                <w:kern w:val="0"/>
                <w:sz w:val="24"/>
                <w:szCs w:val="24"/>
                <w:highlight w:val="none"/>
                <w:u w:val="none"/>
                <w:lang w:val="en-US" w:eastAsia="zh-CN" w:bidi="ar"/>
              </w:rPr>
              <w:t>0m³/h</w:t>
            </w:r>
          </w:p>
          <w:p w14:paraId="05C8F23C">
            <w:pPr>
              <w:pStyle w:val="82"/>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.能效等级：</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级</w:t>
            </w:r>
            <w:r>
              <w:rPr>
                <w:rFonts w:hint="eastAsia" w:ascii="宋体" w:hAnsi="宋体" w:cs="宋体"/>
                <w:i w:val="0"/>
                <w:iCs w:val="0"/>
                <w:color w:val="auto"/>
                <w:kern w:val="0"/>
                <w:sz w:val="24"/>
                <w:szCs w:val="24"/>
                <w:highlight w:val="none"/>
                <w:u w:val="none"/>
                <w:lang w:val="en-US" w:eastAsia="zh-CN" w:bidi="ar"/>
              </w:rPr>
              <w:t>及以上</w:t>
            </w:r>
          </w:p>
          <w:p w14:paraId="008D84AD">
            <w:pPr>
              <w:widowControl/>
              <w:jc w:val="left"/>
              <w:rPr>
                <w:rFonts w:hint="eastAsia" w:ascii="宋体" w:hAnsi="宋体"/>
                <w:color w:val="auto"/>
                <w:kern w:val="0"/>
                <w:sz w:val="21"/>
                <w:szCs w:val="21"/>
                <w:highlight w:val="none"/>
              </w:rPr>
            </w:pPr>
          </w:p>
        </w:tc>
        <w:tc>
          <w:tcPr>
            <w:tcW w:w="721" w:type="dxa"/>
            <w:noWrap/>
            <w:vAlign w:val="center"/>
          </w:tcPr>
          <w:p w14:paraId="72978DA1">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台</w:t>
            </w:r>
          </w:p>
        </w:tc>
        <w:tc>
          <w:tcPr>
            <w:tcW w:w="709" w:type="dxa"/>
            <w:noWrap/>
            <w:vAlign w:val="center"/>
          </w:tcPr>
          <w:p w14:paraId="2EDDD432">
            <w:pPr>
              <w:widowControl/>
              <w:jc w:val="center"/>
              <w:rPr>
                <w:rFonts w:hint="default"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11</w:t>
            </w:r>
          </w:p>
        </w:tc>
        <w:tc>
          <w:tcPr>
            <w:tcW w:w="1559" w:type="dxa"/>
            <w:noWrap/>
            <w:vAlign w:val="center"/>
          </w:tcPr>
          <w:p w14:paraId="467DD4B3">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食堂</w:t>
            </w:r>
          </w:p>
        </w:tc>
      </w:tr>
    </w:tbl>
    <w:p w14:paraId="6E22B049">
      <w:pPr>
        <w:rPr>
          <w:rFonts w:hint="eastAsia" w:ascii="宋体" w:hAnsi="宋体"/>
          <w:highlight w:val="none"/>
        </w:rPr>
      </w:pPr>
    </w:p>
    <w:p w14:paraId="74F9B7B1">
      <w:pPr>
        <w:pStyle w:val="83"/>
        <w:ind w:firstLine="0" w:firstLineChars="0"/>
        <w:rPr>
          <w:rFonts w:hint="eastAsia" w:ascii="宋体" w:hAnsi="宋体" w:cs="宋体"/>
          <w:highlight w:val="none"/>
        </w:rPr>
      </w:pPr>
      <w:r>
        <w:rPr>
          <w:rFonts w:hint="eastAsia" w:ascii="宋体" w:hAnsi="宋体" w:cs="宋体"/>
          <w:highlight w:val="none"/>
        </w:rPr>
        <w:t>说明：</w:t>
      </w:r>
    </w:p>
    <w:p w14:paraId="268BADEA">
      <w:pPr>
        <w:pStyle w:val="83"/>
        <w:ind w:firstLine="0" w:firstLineChars="0"/>
        <w:rPr>
          <w:rFonts w:hint="eastAsia" w:ascii="宋体" w:hAnsi="宋体" w:cs="宋体"/>
          <w:highlight w:val="none"/>
        </w:rPr>
      </w:pPr>
      <w:r>
        <w:rPr>
          <w:rFonts w:hint="eastAsia" w:ascii="宋体" w:hAnsi="宋体" w:cs="宋体"/>
          <w:highlight w:val="none"/>
        </w:rPr>
        <w:t>▲1.全部纳入节能产品政府采购品目清单，投标时须提供有效的认证证书。</w:t>
      </w:r>
    </w:p>
    <w:p w14:paraId="6E243C1A">
      <w:pPr>
        <w:pStyle w:val="83"/>
        <w:ind w:firstLine="0" w:firstLineChars="0"/>
        <w:rPr>
          <w:rFonts w:hint="eastAsia" w:ascii="宋体" w:hAnsi="宋体" w:cs="宋体"/>
          <w:highlight w:val="none"/>
        </w:rPr>
      </w:pPr>
      <w:r>
        <w:rPr>
          <w:rFonts w:hint="eastAsia" w:ascii="宋体" w:hAnsi="宋体" w:cs="宋体"/>
          <w:highlight w:val="none"/>
        </w:rPr>
        <w:t>▲2.所投产品必须为同一个品牌，并且所投型号可在品牌官网（投标截止时间前6个月任意时间点）与中国能效标识网查询验证。（投标时提供承诺函，格式自拟。）</w:t>
      </w:r>
    </w:p>
    <w:p w14:paraId="3DC8A362">
      <w:pPr>
        <w:pStyle w:val="83"/>
        <w:ind w:firstLine="0" w:firstLineChars="0"/>
        <w:rPr>
          <w:rFonts w:hint="eastAsia" w:ascii="宋体" w:hAnsi="宋体" w:eastAsia="宋体" w:cs="宋体"/>
          <w:highlight w:val="none"/>
          <w:lang w:eastAsia="zh-CN"/>
        </w:rPr>
      </w:pPr>
      <w:r>
        <w:rPr>
          <w:rFonts w:hint="eastAsia" w:ascii="宋体" w:hAnsi="宋体" w:cs="宋体"/>
          <w:highlight w:val="none"/>
        </w:rPr>
        <w:t>附分校清单</w:t>
      </w:r>
      <w:r>
        <w:rPr>
          <w:rFonts w:hint="eastAsia" w:ascii="宋体" w:hAnsi="宋体" w:cs="宋体"/>
          <w:highlight w:val="none"/>
          <w:lang w:eastAsia="zh-CN"/>
        </w:rPr>
        <w:t>：</w:t>
      </w:r>
    </w:p>
    <w:tbl>
      <w:tblPr>
        <w:tblStyle w:val="63"/>
        <w:tblW w:w="95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28"/>
        <w:gridCol w:w="520"/>
        <w:gridCol w:w="520"/>
        <w:gridCol w:w="520"/>
        <w:gridCol w:w="520"/>
        <w:gridCol w:w="520"/>
        <w:gridCol w:w="520"/>
        <w:gridCol w:w="520"/>
        <w:gridCol w:w="520"/>
        <w:gridCol w:w="520"/>
        <w:gridCol w:w="520"/>
        <w:gridCol w:w="520"/>
        <w:gridCol w:w="520"/>
        <w:gridCol w:w="520"/>
        <w:gridCol w:w="520"/>
      </w:tblGrid>
      <w:tr w14:paraId="15AE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40" w:type="dxa"/>
            <w:noWrap/>
            <w:vAlign w:val="center"/>
          </w:tcPr>
          <w:p w14:paraId="2BDC4E27">
            <w:pPr>
              <w:widowControl/>
              <w:jc w:val="center"/>
              <w:rPr>
                <w:rFonts w:ascii="宋体" w:hAnsi="宋体"/>
                <w:color w:val="000000"/>
                <w:kern w:val="0"/>
                <w:sz w:val="21"/>
                <w:szCs w:val="21"/>
                <w:highlight w:val="none"/>
              </w:rPr>
            </w:pPr>
            <w:bookmarkStart w:id="17" w:name="OLE_LINK2"/>
            <w:r>
              <w:rPr>
                <w:rFonts w:hint="eastAsia" w:ascii="宋体" w:hAnsi="宋体"/>
                <w:color w:val="000000"/>
                <w:kern w:val="0"/>
                <w:sz w:val="21"/>
                <w:szCs w:val="21"/>
                <w:highlight w:val="none"/>
              </w:rPr>
              <w:t>序号</w:t>
            </w:r>
          </w:p>
        </w:tc>
        <w:tc>
          <w:tcPr>
            <w:tcW w:w="1628" w:type="dxa"/>
            <w:noWrap w:val="0"/>
            <w:vAlign w:val="center"/>
          </w:tcPr>
          <w:p w14:paraId="34D04DDA">
            <w:pPr>
              <w:widowControl/>
              <w:jc w:val="left"/>
              <w:rPr>
                <w:rFonts w:hint="eastAsia" w:ascii="宋体" w:hAnsi="宋体"/>
                <w:color w:val="000000"/>
                <w:kern w:val="0"/>
                <w:sz w:val="21"/>
                <w:szCs w:val="21"/>
                <w:highlight w:val="none"/>
              </w:rPr>
            </w:pPr>
            <w:r>
              <w:rPr>
                <w:rFonts w:hint="eastAsia" w:ascii="宋体" w:hAnsi="宋体"/>
                <w:color w:val="000000"/>
                <w:kern w:val="0"/>
                <w:sz w:val="21"/>
                <w:szCs w:val="21"/>
                <w:highlight w:val="none"/>
              </w:rPr>
              <w:t>名称</w:t>
            </w:r>
          </w:p>
        </w:tc>
        <w:tc>
          <w:tcPr>
            <w:tcW w:w="520" w:type="dxa"/>
            <w:noWrap w:val="0"/>
            <w:vAlign w:val="center"/>
          </w:tcPr>
          <w:p w14:paraId="18A5886D">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嘉善第二高级中学</w:t>
            </w:r>
          </w:p>
        </w:tc>
        <w:tc>
          <w:tcPr>
            <w:tcW w:w="520" w:type="dxa"/>
            <w:noWrap w:val="0"/>
            <w:vAlign w:val="center"/>
          </w:tcPr>
          <w:p w14:paraId="147566DA">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浙江省嘉善县第一中学</w:t>
            </w:r>
          </w:p>
        </w:tc>
        <w:tc>
          <w:tcPr>
            <w:tcW w:w="520" w:type="dxa"/>
            <w:noWrap w:val="0"/>
            <w:vAlign w:val="center"/>
          </w:tcPr>
          <w:p w14:paraId="70A723F1">
            <w:pPr>
              <w:widowControl/>
              <w:jc w:val="center"/>
              <w:rPr>
                <w:rFonts w:hint="eastAsia"/>
                <w:highlight w:val="none"/>
              </w:rPr>
            </w:pPr>
          </w:p>
          <w:p w14:paraId="63957CB8">
            <w:pPr>
              <w:bidi w:val="0"/>
              <w:rPr>
                <w:rFonts w:hint="eastAsia"/>
                <w:highlight w:val="none"/>
                <w:lang w:val="en-US" w:eastAsia="zh-CN"/>
              </w:rPr>
            </w:pPr>
          </w:p>
          <w:p w14:paraId="52E8C820">
            <w:pPr>
              <w:bidi w:val="0"/>
              <w:jc w:val="left"/>
              <w:rPr>
                <w:rFonts w:hint="eastAsia"/>
                <w:highlight w:val="none"/>
                <w:lang w:val="en-US" w:eastAsia="zh-CN"/>
              </w:rPr>
            </w:pPr>
            <w:r>
              <w:rPr>
                <w:rFonts w:hint="eastAsia"/>
                <w:highlight w:val="none"/>
                <w:lang w:val="en-US" w:eastAsia="zh-CN"/>
              </w:rPr>
              <w:t>嘉善县第三中学</w:t>
            </w:r>
          </w:p>
        </w:tc>
        <w:tc>
          <w:tcPr>
            <w:tcW w:w="520" w:type="dxa"/>
            <w:noWrap w:val="0"/>
            <w:vAlign w:val="center"/>
          </w:tcPr>
          <w:p w14:paraId="64BF337B">
            <w:pPr>
              <w:widowControl/>
              <w:jc w:val="center"/>
              <w:rPr>
                <w:rFonts w:hint="eastAsia" w:ascii="宋体" w:hAnsi="宋体" w:eastAsia="宋体"/>
                <w:color w:val="000000"/>
                <w:kern w:val="0"/>
                <w:sz w:val="21"/>
                <w:szCs w:val="21"/>
                <w:highlight w:val="none"/>
                <w:lang w:eastAsia="zh-CN"/>
              </w:rPr>
            </w:pPr>
            <w:r>
              <w:rPr>
                <w:rFonts w:hint="eastAsia" w:ascii="宋体" w:hAnsi="宋体"/>
                <w:color w:val="000000"/>
                <w:kern w:val="0"/>
                <w:sz w:val="21"/>
                <w:szCs w:val="21"/>
                <w:highlight w:val="none"/>
              </w:rPr>
              <w:t>嘉善县姚庄中心学校</w:t>
            </w:r>
            <w:r>
              <w:rPr>
                <w:rFonts w:hint="eastAsia" w:ascii="宋体" w:hAnsi="宋体"/>
                <w:color w:val="000000"/>
                <w:kern w:val="0"/>
                <w:sz w:val="21"/>
                <w:szCs w:val="21"/>
                <w:highlight w:val="none"/>
                <w:lang w:eastAsia="zh-CN"/>
              </w:rPr>
              <w:t>（</w:t>
            </w:r>
            <w:r>
              <w:rPr>
                <w:rFonts w:hint="eastAsia" w:ascii="宋体" w:hAnsi="宋体"/>
                <w:color w:val="000000"/>
                <w:kern w:val="0"/>
                <w:sz w:val="21"/>
                <w:szCs w:val="21"/>
                <w:highlight w:val="none"/>
              </w:rPr>
              <w:t>小学</w:t>
            </w:r>
            <w:r>
              <w:rPr>
                <w:rFonts w:hint="eastAsia" w:ascii="宋体" w:hAnsi="宋体"/>
                <w:color w:val="000000"/>
                <w:kern w:val="0"/>
                <w:sz w:val="21"/>
                <w:szCs w:val="21"/>
                <w:highlight w:val="none"/>
                <w:lang w:val="en-US" w:eastAsia="zh-CN"/>
              </w:rPr>
              <w:t>部</w:t>
            </w:r>
            <w:r>
              <w:rPr>
                <w:rFonts w:hint="eastAsia" w:ascii="宋体" w:hAnsi="宋体"/>
                <w:color w:val="000000"/>
                <w:kern w:val="0"/>
                <w:sz w:val="21"/>
                <w:szCs w:val="21"/>
                <w:highlight w:val="none"/>
                <w:lang w:eastAsia="zh-CN"/>
              </w:rPr>
              <w:t>）</w:t>
            </w:r>
          </w:p>
        </w:tc>
        <w:tc>
          <w:tcPr>
            <w:tcW w:w="520" w:type="dxa"/>
            <w:noWrap w:val="0"/>
            <w:vAlign w:val="center"/>
          </w:tcPr>
          <w:p w14:paraId="12275ADE">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嘉善县西塘小学</w:t>
            </w:r>
          </w:p>
        </w:tc>
        <w:tc>
          <w:tcPr>
            <w:tcW w:w="520" w:type="dxa"/>
            <w:noWrap w:val="0"/>
            <w:vAlign w:val="center"/>
          </w:tcPr>
          <w:p w14:paraId="3B3C0A06">
            <w:pPr>
              <w:widowControl/>
              <w:jc w:val="center"/>
              <w:rPr>
                <w:rFonts w:hint="eastAsia" w:ascii="宋体" w:hAnsi="宋体"/>
                <w:color w:val="000000"/>
                <w:kern w:val="0"/>
                <w:sz w:val="21"/>
                <w:szCs w:val="21"/>
                <w:highlight w:val="none"/>
              </w:rPr>
            </w:pPr>
            <w:r>
              <w:rPr>
                <w:rFonts w:hint="eastAsia"/>
                <w:highlight w:val="none"/>
              </w:rPr>
              <w:t>浙江师范大学附属嘉善实验学校（小学部）</w:t>
            </w:r>
          </w:p>
        </w:tc>
        <w:tc>
          <w:tcPr>
            <w:tcW w:w="520" w:type="dxa"/>
            <w:noWrap w:val="0"/>
            <w:vAlign w:val="center"/>
          </w:tcPr>
          <w:p w14:paraId="7FAA5B62">
            <w:pPr>
              <w:widowControl/>
              <w:jc w:val="center"/>
              <w:rPr>
                <w:rFonts w:hint="eastAsia" w:ascii="宋体" w:hAnsi="宋体"/>
                <w:color w:val="000000"/>
                <w:kern w:val="0"/>
                <w:sz w:val="21"/>
                <w:szCs w:val="21"/>
                <w:highlight w:val="none"/>
              </w:rPr>
            </w:pPr>
            <w:r>
              <w:rPr>
                <w:rFonts w:hint="eastAsia"/>
                <w:highlight w:val="none"/>
              </w:rPr>
              <w:t>嘉善县第二实验小学（东校区）</w:t>
            </w:r>
          </w:p>
        </w:tc>
        <w:tc>
          <w:tcPr>
            <w:tcW w:w="520" w:type="dxa"/>
            <w:noWrap w:val="0"/>
            <w:vAlign w:val="center"/>
          </w:tcPr>
          <w:p w14:paraId="5F2940F4">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嘉善县洪溪小学</w:t>
            </w:r>
          </w:p>
        </w:tc>
        <w:tc>
          <w:tcPr>
            <w:tcW w:w="520" w:type="dxa"/>
            <w:noWrap w:val="0"/>
            <w:vAlign w:val="center"/>
          </w:tcPr>
          <w:p w14:paraId="7852ECF7">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嘉善县吴镇教育集团吴镇小学</w:t>
            </w:r>
          </w:p>
        </w:tc>
        <w:tc>
          <w:tcPr>
            <w:tcW w:w="520" w:type="dxa"/>
            <w:noWrap w:val="0"/>
            <w:vAlign w:val="center"/>
          </w:tcPr>
          <w:p w14:paraId="7C324532">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嘉善县大舜小学</w:t>
            </w:r>
          </w:p>
        </w:tc>
        <w:tc>
          <w:tcPr>
            <w:tcW w:w="520" w:type="dxa"/>
            <w:noWrap w:val="0"/>
            <w:vAlign w:val="center"/>
          </w:tcPr>
          <w:p w14:paraId="087410A2">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嘉善县丁栅中心学校</w:t>
            </w:r>
          </w:p>
        </w:tc>
        <w:tc>
          <w:tcPr>
            <w:tcW w:w="520" w:type="dxa"/>
            <w:noWrap w:val="0"/>
            <w:vAlign w:val="center"/>
          </w:tcPr>
          <w:p w14:paraId="2B1984D2">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rPr>
              <w:t>嘉善县姚庄中心学校</w:t>
            </w:r>
            <w:r>
              <w:rPr>
                <w:rFonts w:hint="eastAsia" w:ascii="宋体" w:hAnsi="宋体"/>
                <w:color w:val="000000"/>
                <w:kern w:val="0"/>
                <w:sz w:val="21"/>
                <w:szCs w:val="21"/>
                <w:highlight w:val="none"/>
                <w:lang w:eastAsia="zh-CN"/>
              </w:rPr>
              <w:t>（</w:t>
            </w:r>
            <w:r>
              <w:rPr>
                <w:rFonts w:hint="eastAsia" w:ascii="宋体" w:hAnsi="宋体"/>
                <w:color w:val="000000"/>
                <w:kern w:val="0"/>
                <w:sz w:val="21"/>
                <w:szCs w:val="21"/>
                <w:highlight w:val="none"/>
                <w:lang w:val="en-US" w:eastAsia="zh-CN"/>
              </w:rPr>
              <w:t>中</w:t>
            </w:r>
            <w:r>
              <w:rPr>
                <w:rFonts w:hint="eastAsia" w:ascii="宋体" w:hAnsi="宋体"/>
                <w:color w:val="000000"/>
                <w:kern w:val="0"/>
                <w:sz w:val="21"/>
                <w:szCs w:val="21"/>
                <w:highlight w:val="none"/>
              </w:rPr>
              <w:t>学</w:t>
            </w:r>
            <w:r>
              <w:rPr>
                <w:rFonts w:hint="eastAsia" w:ascii="宋体" w:hAnsi="宋体"/>
                <w:color w:val="000000"/>
                <w:kern w:val="0"/>
                <w:sz w:val="21"/>
                <w:szCs w:val="21"/>
                <w:highlight w:val="none"/>
                <w:lang w:val="en-US" w:eastAsia="zh-CN"/>
              </w:rPr>
              <w:t>部）</w:t>
            </w:r>
          </w:p>
        </w:tc>
        <w:tc>
          <w:tcPr>
            <w:tcW w:w="520" w:type="dxa"/>
            <w:noWrap w:val="0"/>
            <w:vAlign w:val="center"/>
          </w:tcPr>
          <w:p w14:paraId="57C2ABAB">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嘉善县城西小学</w:t>
            </w:r>
          </w:p>
        </w:tc>
        <w:tc>
          <w:tcPr>
            <w:tcW w:w="520" w:type="dxa"/>
            <w:noWrap w:val="0"/>
            <w:vAlign w:val="center"/>
          </w:tcPr>
          <w:p w14:paraId="14F2426F">
            <w:pPr>
              <w:widowControl/>
              <w:jc w:val="center"/>
              <w:rPr>
                <w:rFonts w:hint="eastAsia" w:ascii="宋体" w:hAnsi="宋体"/>
                <w:b/>
                <w:bCs/>
                <w:color w:val="000000"/>
                <w:kern w:val="0"/>
                <w:sz w:val="21"/>
                <w:szCs w:val="21"/>
                <w:highlight w:val="none"/>
              </w:rPr>
            </w:pPr>
            <w:r>
              <w:rPr>
                <w:rFonts w:hint="eastAsia" w:ascii="宋体" w:hAnsi="宋体"/>
                <w:b/>
                <w:bCs/>
                <w:color w:val="000000"/>
                <w:kern w:val="0"/>
                <w:sz w:val="21"/>
                <w:szCs w:val="21"/>
                <w:highlight w:val="none"/>
              </w:rPr>
              <w:t>合计</w:t>
            </w:r>
          </w:p>
        </w:tc>
      </w:tr>
      <w:tr w14:paraId="5AED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79105EC7">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1</w:t>
            </w:r>
          </w:p>
        </w:tc>
        <w:tc>
          <w:tcPr>
            <w:tcW w:w="1628" w:type="dxa"/>
            <w:noWrap/>
            <w:vAlign w:val="center"/>
          </w:tcPr>
          <w:p w14:paraId="6AA6D3D4">
            <w:pPr>
              <w:widowControl/>
              <w:jc w:val="left"/>
              <w:rPr>
                <w:rFonts w:hint="eastAsia" w:ascii="宋体" w:hAnsi="宋体"/>
                <w:color w:val="000000"/>
                <w:kern w:val="0"/>
                <w:sz w:val="21"/>
                <w:szCs w:val="21"/>
                <w:highlight w:val="none"/>
              </w:rPr>
            </w:pPr>
            <w:r>
              <w:rPr>
                <w:rFonts w:hint="eastAsia" w:ascii="宋体" w:hAnsi="宋体"/>
                <w:color w:val="000000"/>
                <w:kern w:val="0"/>
                <w:highlight w:val="none"/>
              </w:rPr>
              <w:t>5匹吸顶空调（吸顶）</w:t>
            </w:r>
          </w:p>
        </w:tc>
        <w:tc>
          <w:tcPr>
            <w:tcW w:w="520" w:type="dxa"/>
            <w:noWrap/>
            <w:vAlign w:val="center"/>
          </w:tcPr>
          <w:p w14:paraId="5E242DA4">
            <w:pPr>
              <w:widowControl/>
              <w:jc w:val="center"/>
              <w:rPr>
                <w:rFonts w:hint="eastAsia" w:ascii="宋体" w:hAnsi="宋体"/>
                <w:color w:val="000000"/>
                <w:kern w:val="0"/>
                <w:sz w:val="21"/>
                <w:szCs w:val="21"/>
                <w:highlight w:val="none"/>
              </w:rPr>
            </w:pPr>
          </w:p>
        </w:tc>
        <w:tc>
          <w:tcPr>
            <w:tcW w:w="520" w:type="dxa"/>
            <w:noWrap/>
            <w:vAlign w:val="center"/>
          </w:tcPr>
          <w:p w14:paraId="7E093E15">
            <w:pPr>
              <w:widowControl/>
              <w:jc w:val="center"/>
              <w:rPr>
                <w:rFonts w:hint="default"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14</w:t>
            </w:r>
          </w:p>
        </w:tc>
        <w:tc>
          <w:tcPr>
            <w:tcW w:w="520" w:type="dxa"/>
            <w:noWrap/>
            <w:vAlign w:val="center"/>
          </w:tcPr>
          <w:p w14:paraId="7AC727AC">
            <w:pPr>
              <w:widowControl/>
              <w:jc w:val="center"/>
              <w:rPr>
                <w:rFonts w:hint="default"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10</w:t>
            </w:r>
          </w:p>
        </w:tc>
        <w:tc>
          <w:tcPr>
            <w:tcW w:w="520" w:type="dxa"/>
            <w:noWrap/>
            <w:vAlign w:val="center"/>
          </w:tcPr>
          <w:p w14:paraId="21C5FAB7">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2</w:t>
            </w:r>
          </w:p>
        </w:tc>
        <w:tc>
          <w:tcPr>
            <w:tcW w:w="520" w:type="dxa"/>
            <w:noWrap/>
            <w:vAlign w:val="center"/>
          </w:tcPr>
          <w:p w14:paraId="7B77C24F">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4</w:t>
            </w:r>
          </w:p>
        </w:tc>
        <w:tc>
          <w:tcPr>
            <w:tcW w:w="520" w:type="dxa"/>
            <w:noWrap/>
            <w:vAlign w:val="center"/>
          </w:tcPr>
          <w:p w14:paraId="522D05B9">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4</w:t>
            </w:r>
          </w:p>
        </w:tc>
        <w:tc>
          <w:tcPr>
            <w:tcW w:w="520" w:type="dxa"/>
            <w:noWrap/>
            <w:vAlign w:val="center"/>
          </w:tcPr>
          <w:p w14:paraId="53695E74">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4</w:t>
            </w:r>
          </w:p>
        </w:tc>
        <w:tc>
          <w:tcPr>
            <w:tcW w:w="520" w:type="dxa"/>
            <w:noWrap/>
            <w:vAlign w:val="center"/>
          </w:tcPr>
          <w:p w14:paraId="1530402B">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6</w:t>
            </w:r>
          </w:p>
        </w:tc>
        <w:tc>
          <w:tcPr>
            <w:tcW w:w="520" w:type="dxa"/>
            <w:noWrap/>
            <w:vAlign w:val="center"/>
          </w:tcPr>
          <w:p w14:paraId="00C562CD">
            <w:pPr>
              <w:widowControl/>
              <w:jc w:val="center"/>
              <w:rPr>
                <w:rFonts w:ascii="宋体" w:hAnsi="宋体" w:cs="Times New Roman"/>
                <w:kern w:val="0"/>
                <w:sz w:val="21"/>
                <w:szCs w:val="21"/>
                <w:highlight w:val="none"/>
              </w:rPr>
            </w:pPr>
          </w:p>
        </w:tc>
        <w:tc>
          <w:tcPr>
            <w:tcW w:w="520" w:type="dxa"/>
            <w:noWrap/>
            <w:vAlign w:val="center"/>
          </w:tcPr>
          <w:p w14:paraId="2F006B77">
            <w:pPr>
              <w:widowControl/>
              <w:jc w:val="center"/>
              <w:rPr>
                <w:rFonts w:ascii="宋体" w:hAnsi="宋体"/>
                <w:color w:val="000000"/>
                <w:kern w:val="0"/>
                <w:sz w:val="21"/>
                <w:szCs w:val="21"/>
                <w:highlight w:val="none"/>
              </w:rPr>
            </w:pPr>
          </w:p>
        </w:tc>
        <w:tc>
          <w:tcPr>
            <w:tcW w:w="520" w:type="dxa"/>
            <w:noWrap/>
            <w:vAlign w:val="center"/>
          </w:tcPr>
          <w:p w14:paraId="63724C76">
            <w:pPr>
              <w:widowControl/>
              <w:jc w:val="center"/>
              <w:rPr>
                <w:rFonts w:hint="eastAsia" w:ascii="宋体" w:hAnsi="宋体"/>
                <w:color w:val="000000"/>
                <w:kern w:val="0"/>
                <w:sz w:val="21"/>
                <w:szCs w:val="21"/>
                <w:highlight w:val="none"/>
              </w:rPr>
            </w:pPr>
          </w:p>
        </w:tc>
        <w:tc>
          <w:tcPr>
            <w:tcW w:w="520" w:type="dxa"/>
            <w:noWrap/>
            <w:vAlign w:val="center"/>
          </w:tcPr>
          <w:p w14:paraId="3770F637">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8</w:t>
            </w:r>
          </w:p>
        </w:tc>
        <w:tc>
          <w:tcPr>
            <w:tcW w:w="520" w:type="dxa"/>
            <w:noWrap/>
            <w:vAlign w:val="center"/>
          </w:tcPr>
          <w:p w14:paraId="7472901A">
            <w:pPr>
              <w:widowControl/>
              <w:jc w:val="center"/>
              <w:rPr>
                <w:rFonts w:ascii="宋体" w:hAnsi="宋体" w:cs="Times New Roman"/>
                <w:kern w:val="0"/>
                <w:sz w:val="21"/>
                <w:szCs w:val="21"/>
                <w:highlight w:val="none"/>
              </w:rPr>
            </w:pPr>
          </w:p>
        </w:tc>
        <w:tc>
          <w:tcPr>
            <w:tcW w:w="520" w:type="dxa"/>
            <w:noWrap/>
            <w:vAlign w:val="center"/>
          </w:tcPr>
          <w:p w14:paraId="163218A9">
            <w:pPr>
              <w:widowControl/>
              <w:jc w:val="center"/>
              <w:rPr>
                <w:rFonts w:hint="eastAsia" w:ascii="宋体" w:hAnsi="宋体" w:eastAsia="宋体"/>
                <w:b/>
                <w:bCs/>
                <w:color w:val="000000"/>
                <w:kern w:val="0"/>
                <w:sz w:val="21"/>
                <w:szCs w:val="21"/>
                <w:highlight w:val="none"/>
                <w:lang w:val="en-US" w:eastAsia="zh-CN"/>
              </w:rPr>
            </w:pPr>
            <w:r>
              <w:rPr>
                <w:rFonts w:hint="eastAsia" w:ascii="宋体" w:hAnsi="宋体"/>
                <w:b/>
                <w:bCs/>
                <w:color w:val="000000"/>
                <w:kern w:val="0"/>
                <w:sz w:val="21"/>
                <w:szCs w:val="21"/>
                <w:highlight w:val="none"/>
              </w:rPr>
              <w:t>5</w:t>
            </w:r>
            <w:r>
              <w:rPr>
                <w:rFonts w:hint="eastAsia" w:ascii="宋体" w:hAnsi="宋体"/>
                <w:b/>
                <w:bCs/>
                <w:color w:val="000000"/>
                <w:kern w:val="0"/>
                <w:sz w:val="21"/>
                <w:szCs w:val="21"/>
                <w:highlight w:val="none"/>
                <w:lang w:val="en-US" w:eastAsia="zh-CN"/>
              </w:rPr>
              <w:t>2</w:t>
            </w:r>
          </w:p>
        </w:tc>
      </w:tr>
      <w:tr w14:paraId="79E2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56ACFCF9">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2</w:t>
            </w:r>
          </w:p>
        </w:tc>
        <w:tc>
          <w:tcPr>
            <w:tcW w:w="1628" w:type="dxa"/>
            <w:noWrap/>
            <w:vAlign w:val="center"/>
          </w:tcPr>
          <w:p w14:paraId="33728477">
            <w:pPr>
              <w:widowControl/>
              <w:jc w:val="left"/>
              <w:rPr>
                <w:rFonts w:hint="eastAsia" w:ascii="宋体" w:hAnsi="宋体"/>
                <w:color w:val="000000"/>
                <w:kern w:val="0"/>
                <w:sz w:val="21"/>
                <w:szCs w:val="21"/>
                <w:highlight w:val="none"/>
              </w:rPr>
            </w:pPr>
            <w:r>
              <w:rPr>
                <w:rFonts w:hint="eastAsia" w:ascii="宋体" w:hAnsi="宋体"/>
                <w:color w:val="000000"/>
                <w:kern w:val="0"/>
                <w:highlight w:val="none"/>
                <w:lang w:val="en-US" w:eastAsia="zh-CN"/>
              </w:rPr>
              <w:t>3</w:t>
            </w:r>
            <w:r>
              <w:rPr>
                <w:rFonts w:hint="eastAsia" w:ascii="宋体" w:hAnsi="宋体"/>
                <w:color w:val="000000"/>
                <w:kern w:val="0"/>
                <w:highlight w:val="none"/>
              </w:rPr>
              <w:t>匹吸顶空调（吸顶）</w:t>
            </w:r>
          </w:p>
        </w:tc>
        <w:tc>
          <w:tcPr>
            <w:tcW w:w="520" w:type="dxa"/>
            <w:noWrap/>
            <w:vAlign w:val="center"/>
          </w:tcPr>
          <w:p w14:paraId="2AF54B3A">
            <w:pPr>
              <w:widowControl/>
              <w:jc w:val="center"/>
              <w:rPr>
                <w:rFonts w:hint="eastAsia" w:ascii="宋体" w:hAnsi="宋体"/>
                <w:color w:val="000000"/>
                <w:kern w:val="0"/>
                <w:sz w:val="21"/>
                <w:szCs w:val="21"/>
                <w:highlight w:val="none"/>
              </w:rPr>
            </w:pPr>
          </w:p>
        </w:tc>
        <w:tc>
          <w:tcPr>
            <w:tcW w:w="520" w:type="dxa"/>
            <w:noWrap/>
            <w:vAlign w:val="center"/>
          </w:tcPr>
          <w:p w14:paraId="6984F5C0">
            <w:pPr>
              <w:widowControl/>
              <w:jc w:val="center"/>
              <w:rPr>
                <w:rFonts w:hint="eastAsia" w:ascii="宋体" w:hAnsi="宋体"/>
                <w:color w:val="000000"/>
                <w:kern w:val="0"/>
                <w:sz w:val="21"/>
                <w:szCs w:val="21"/>
                <w:highlight w:val="none"/>
              </w:rPr>
            </w:pPr>
          </w:p>
        </w:tc>
        <w:tc>
          <w:tcPr>
            <w:tcW w:w="520" w:type="dxa"/>
            <w:noWrap/>
            <w:vAlign w:val="center"/>
          </w:tcPr>
          <w:p w14:paraId="5A938DBA">
            <w:pPr>
              <w:widowControl/>
              <w:jc w:val="center"/>
              <w:rPr>
                <w:rFonts w:ascii="宋体" w:hAnsi="宋体" w:cs="Times New Roman"/>
                <w:kern w:val="0"/>
                <w:sz w:val="21"/>
                <w:szCs w:val="21"/>
                <w:highlight w:val="none"/>
              </w:rPr>
            </w:pPr>
          </w:p>
        </w:tc>
        <w:tc>
          <w:tcPr>
            <w:tcW w:w="520" w:type="dxa"/>
            <w:noWrap/>
            <w:vAlign w:val="center"/>
          </w:tcPr>
          <w:p w14:paraId="2FE2DA25">
            <w:pPr>
              <w:widowControl/>
              <w:jc w:val="center"/>
              <w:rPr>
                <w:rFonts w:ascii="宋体" w:hAnsi="宋体"/>
                <w:color w:val="000000"/>
                <w:kern w:val="0"/>
                <w:sz w:val="21"/>
                <w:szCs w:val="21"/>
                <w:highlight w:val="none"/>
              </w:rPr>
            </w:pPr>
          </w:p>
        </w:tc>
        <w:tc>
          <w:tcPr>
            <w:tcW w:w="520" w:type="dxa"/>
            <w:noWrap/>
            <w:vAlign w:val="center"/>
          </w:tcPr>
          <w:p w14:paraId="336BB6F0">
            <w:pPr>
              <w:widowControl/>
              <w:jc w:val="center"/>
              <w:rPr>
                <w:rFonts w:hint="eastAsia" w:ascii="宋体" w:hAnsi="宋体"/>
                <w:color w:val="000000"/>
                <w:kern w:val="0"/>
                <w:sz w:val="21"/>
                <w:szCs w:val="21"/>
                <w:highlight w:val="none"/>
              </w:rPr>
            </w:pPr>
          </w:p>
        </w:tc>
        <w:tc>
          <w:tcPr>
            <w:tcW w:w="520" w:type="dxa"/>
            <w:noWrap/>
            <w:vAlign w:val="center"/>
          </w:tcPr>
          <w:p w14:paraId="4CBA83CE">
            <w:pPr>
              <w:widowControl/>
              <w:jc w:val="center"/>
              <w:rPr>
                <w:rFonts w:ascii="宋体" w:hAnsi="宋体" w:cs="Times New Roman"/>
                <w:kern w:val="0"/>
                <w:sz w:val="21"/>
                <w:szCs w:val="21"/>
                <w:highlight w:val="none"/>
              </w:rPr>
            </w:pPr>
          </w:p>
        </w:tc>
        <w:tc>
          <w:tcPr>
            <w:tcW w:w="520" w:type="dxa"/>
            <w:noWrap/>
            <w:vAlign w:val="center"/>
          </w:tcPr>
          <w:p w14:paraId="3B6A6E8B">
            <w:pPr>
              <w:widowControl/>
              <w:jc w:val="center"/>
              <w:rPr>
                <w:rFonts w:ascii="宋体" w:hAnsi="宋体" w:cs="Times New Roman"/>
                <w:kern w:val="0"/>
                <w:sz w:val="21"/>
                <w:szCs w:val="21"/>
                <w:highlight w:val="none"/>
              </w:rPr>
            </w:pPr>
          </w:p>
        </w:tc>
        <w:tc>
          <w:tcPr>
            <w:tcW w:w="520" w:type="dxa"/>
            <w:noWrap/>
            <w:vAlign w:val="center"/>
          </w:tcPr>
          <w:p w14:paraId="4B31AF1E">
            <w:pPr>
              <w:widowControl/>
              <w:jc w:val="center"/>
              <w:rPr>
                <w:rFonts w:ascii="宋体" w:hAnsi="宋体" w:cs="Times New Roman"/>
                <w:kern w:val="0"/>
                <w:sz w:val="21"/>
                <w:szCs w:val="21"/>
                <w:highlight w:val="none"/>
              </w:rPr>
            </w:pPr>
          </w:p>
        </w:tc>
        <w:tc>
          <w:tcPr>
            <w:tcW w:w="520" w:type="dxa"/>
            <w:noWrap/>
            <w:vAlign w:val="center"/>
          </w:tcPr>
          <w:p w14:paraId="17393C3A">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4</w:t>
            </w:r>
          </w:p>
        </w:tc>
        <w:tc>
          <w:tcPr>
            <w:tcW w:w="520" w:type="dxa"/>
            <w:noWrap/>
            <w:vAlign w:val="center"/>
          </w:tcPr>
          <w:p w14:paraId="4E2BD586">
            <w:pPr>
              <w:widowControl/>
              <w:jc w:val="center"/>
              <w:rPr>
                <w:rFonts w:ascii="宋体" w:hAnsi="宋体" w:cs="Times New Roman"/>
                <w:kern w:val="0"/>
                <w:sz w:val="21"/>
                <w:szCs w:val="21"/>
                <w:highlight w:val="none"/>
              </w:rPr>
            </w:pPr>
          </w:p>
        </w:tc>
        <w:tc>
          <w:tcPr>
            <w:tcW w:w="520" w:type="dxa"/>
            <w:noWrap/>
            <w:vAlign w:val="center"/>
          </w:tcPr>
          <w:p w14:paraId="33594695">
            <w:pPr>
              <w:widowControl/>
              <w:jc w:val="center"/>
              <w:rPr>
                <w:rFonts w:ascii="宋体" w:hAnsi="宋体"/>
                <w:color w:val="000000"/>
                <w:kern w:val="0"/>
                <w:sz w:val="21"/>
                <w:szCs w:val="21"/>
                <w:highlight w:val="none"/>
              </w:rPr>
            </w:pPr>
          </w:p>
        </w:tc>
        <w:tc>
          <w:tcPr>
            <w:tcW w:w="520" w:type="dxa"/>
            <w:noWrap/>
            <w:vAlign w:val="center"/>
          </w:tcPr>
          <w:p w14:paraId="5364B114">
            <w:pPr>
              <w:widowControl/>
              <w:jc w:val="center"/>
              <w:rPr>
                <w:rFonts w:hint="eastAsia" w:ascii="宋体" w:hAnsi="宋体"/>
                <w:color w:val="000000"/>
                <w:kern w:val="0"/>
                <w:sz w:val="21"/>
                <w:szCs w:val="21"/>
                <w:highlight w:val="none"/>
              </w:rPr>
            </w:pPr>
          </w:p>
        </w:tc>
        <w:tc>
          <w:tcPr>
            <w:tcW w:w="520" w:type="dxa"/>
            <w:noWrap/>
            <w:vAlign w:val="center"/>
          </w:tcPr>
          <w:p w14:paraId="179F6906">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3</w:t>
            </w:r>
          </w:p>
        </w:tc>
        <w:tc>
          <w:tcPr>
            <w:tcW w:w="520" w:type="dxa"/>
            <w:noWrap/>
            <w:vAlign w:val="center"/>
          </w:tcPr>
          <w:p w14:paraId="49FC1E43">
            <w:pPr>
              <w:widowControl/>
              <w:jc w:val="center"/>
              <w:rPr>
                <w:rFonts w:hint="eastAsia" w:ascii="宋体" w:hAnsi="宋体" w:eastAsia="宋体"/>
                <w:b/>
                <w:bCs/>
                <w:color w:val="000000"/>
                <w:kern w:val="0"/>
                <w:sz w:val="21"/>
                <w:szCs w:val="21"/>
                <w:highlight w:val="none"/>
                <w:lang w:eastAsia="zh-CN"/>
              </w:rPr>
            </w:pPr>
            <w:r>
              <w:rPr>
                <w:rFonts w:hint="eastAsia" w:ascii="宋体" w:hAnsi="宋体"/>
                <w:b/>
                <w:bCs/>
                <w:color w:val="000000"/>
                <w:kern w:val="0"/>
                <w:sz w:val="21"/>
                <w:szCs w:val="21"/>
                <w:highlight w:val="none"/>
                <w:lang w:val="en-US" w:eastAsia="zh-CN"/>
              </w:rPr>
              <w:t>7</w:t>
            </w:r>
          </w:p>
        </w:tc>
      </w:tr>
      <w:tr w14:paraId="5D90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0" w:type="dxa"/>
            <w:noWrap/>
            <w:vAlign w:val="center"/>
          </w:tcPr>
          <w:p w14:paraId="3B8AD2A5">
            <w:pPr>
              <w:widowControl/>
              <w:jc w:val="center"/>
              <w:rPr>
                <w:rFonts w:hint="eastAsia" w:ascii="宋体" w:hAnsi="宋体"/>
                <w:color w:val="000000"/>
                <w:kern w:val="0"/>
                <w:sz w:val="21"/>
                <w:szCs w:val="21"/>
                <w:highlight w:val="none"/>
              </w:rPr>
            </w:pPr>
            <w:r>
              <w:rPr>
                <w:rFonts w:hint="eastAsia" w:ascii="宋体" w:hAnsi="宋体"/>
                <w:color w:val="000000"/>
                <w:kern w:val="0"/>
                <w:sz w:val="21"/>
                <w:szCs w:val="21"/>
                <w:highlight w:val="none"/>
              </w:rPr>
              <w:t>3</w:t>
            </w:r>
          </w:p>
        </w:tc>
        <w:tc>
          <w:tcPr>
            <w:tcW w:w="1628" w:type="dxa"/>
            <w:noWrap/>
            <w:vAlign w:val="center"/>
          </w:tcPr>
          <w:p w14:paraId="238FD8C4">
            <w:pPr>
              <w:widowControl/>
              <w:jc w:val="left"/>
              <w:rPr>
                <w:rFonts w:hint="eastAsia" w:ascii="宋体" w:hAnsi="宋体"/>
                <w:color w:val="000000"/>
                <w:kern w:val="0"/>
                <w:sz w:val="21"/>
                <w:szCs w:val="21"/>
                <w:highlight w:val="none"/>
              </w:rPr>
            </w:pPr>
            <w:r>
              <w:rPr>
                <w:rFonts w:hint="eastAsia" w:ascii="宋体" w:hAnsi="宋体"/>
                <w:color w:val="000000"/>
                <w:kern w:val="0"/>
                <w:highlight w:val="none"/>
              </w:rPr>
              <w:t>5匹立式空调（柜</w:t>
            </w:r>
            <w:r>
              <w:rPr>
                <w:rFonts w:hint="eastAsia" w:ascii="宋体" w:hAnsi="宋体"/>
                <w:color w:val="000000"/>
                <w:kern w:val="0"/>
                <w:highlight w:val="none"/>
                <w:lang w:val="en-US" w:eastAsia="zh-CN"/>
              </w:rPr>
              <w:t>机</w:t>
            </w:r>
            <w:r>
              <w:rPr>
                <w:rFonts w:hint="eastAsia" w:ascii="宋体" w:hAnsi="宋体"/>
                <w:color w:val="000000"/>
                <w:kern w:val="0"/>
                <w:highlight w:val="none"/>
              </w:rPr>
              <w:t>）</w:t>
            </w:r>
          </w:p>
        </w:tc>
        <w:tc>
          <w:tcPr>
            <w:tcW w:w="520" w:type="dxa"/>
            <w:noWrap/>
            <w:vAlign w:val="center"/>
          </w:tcPr>
          <w:p w14:paraId="6DCE49A4">
            <w:pPr>
              <w:widowControl/>
              <w:jc w:val="center"/>
              <w:rPr>
                <w:rFonts w:hint="eastAsia" w:ascii="宋体" w:hAnsi="宋体"/>
                <w:color w:val="000000"/>
                <w:kern w:val="0"/>
                <w:sz w:val="21"/>
                <w:szCs w:val="21"/>
                <w:highlight w:val="none"/>
              </w:rPr>
            </w:pPr>
          </w:p>
        </w:tc>
        <w:tc>
          <w:tcPr>
            <w:tcW w:w="520" w:type="dxa"/>
            <w:noWrap/>
            <w:vAlign w:val="center"/>
          </w:tcPr>
          <w:p w14:paraId="459D4FA3">
            <w:pPr>
              <w:widowControl/>
              <w:jc w:val="center"/>
              <w:rPr>
                <w:rFonts w:ascii="宋体" w:hAnsi="宋体" w:cs="Times New Roman"/>
                <w:kern w:val="0"/>
                <w:sz w:val="21"/>
                <w:szCs w:val="21"/>
                <w:highlight w:val="none"/>
              </w:rPr>
            </w:pPr>
          </w:p>
        </w:tc>
        <w:tc>
          <w:tcPr>
            <w:tcW w:w="520" w:type="dxa"/>
            <w:noWrap/>
            <w:vAlign w:val="center"/>
          </w:tcPr>
          <w:p w14:paraId="6143A9EE">
            <w:pPr>
              <w:widowControl/>
              <w:jc w:val="center"/>
              <w:rPr>
                <w:rFonts w:ascii="宋体" w:hAnsi="宋体" w:cs="Times New Roman"/>
                <w:kern w:val="0"/>
                <w:sz w:val="21"/>
                <w:szCs w:val="21"/>
                <w:highlight w:val="none"/>
              </w:rPr>
            </w:pPr>
          </w:p>
        </w:tc>
        <w:tc>
          <w:tcPr>
            <w:tcW w:w="520" w:type="dxa"/>
            <w:noWrap/>
            <w:vAlign w:val="center"/>
          </w:tcPr>
          <w:p w14:paraId="5B77EF1A">
            <w:pPr>
              <w:widowControl/>
              <w:jc w:val="center"/>
              <w:rPr>
                <w:rFonts w:ascii="宋体" w:hAnsi="宋体" w:cs="Times New Roman"/>
                <w:kern w:val="0"/>
                <w:sz w:val="21"/>
                <w:szCs w:val="21"/>
                <w:highlight w:val="none"/>
              </w:rPr>
            </w:pPr>
          </w:p>
        </w:tc>
        <w:tc>
          <w:tcPr>
            <w:tcW w:w="520" w:type="dxa"/>
            <w:noWrap/>
            <w:vAlign w:val="center"/>
          </w:tcPr>
          <w:p w14:paraId="0051547B">
            <w:pPr>
              <w:widowControl/>
              <w:jc w:val="center"/>
              <w:rPr>
                <w:rFonts w:ascii="宋体" w:hAnsi="宋体"/>
                <w:color w:val="000000"/>
                <w:kern w:val="0"/>
                <w:sz w:val="21"/>
                <w:szCs w:val="21"/>
                <w:highlight w:val="none"/>
              </w:rPr>
            </w:pPr>
          </w:p>
        </w:tc>
        <w:tc>
          <w:tcPr>
            <w:tcW w:w="520" w:type="dxa"/>
            <w:noWrap/>
            <w:vAlign w:val="center"/>
          </w:tcPr>
          <w:p w14:paraId="555A3386">
            <w:pPr>
              <w:widowControl/>
              <w:jc w:val="center"/>
              <w:rPr>
                <w:rFonts w:hint="eastAsia" w:ascii="宋体" w:hAnsi="宋体"/>
                <w:color w:val="000000"/>
                <w:kern w:val="0"/>
                <w:sz w:val="21"/>
                <w:szCs w:val="21"/>
                <w:highlight w:val="none"/>
              </w:rPr>
            </w:pPr>
          </w:p>
        </w:tc>
        <w:tc>
          <w:tcPr>
            <w:tcW w:w="520" w:type="dxa"/>
            <w:noWrap/>
            <w:vAlign w:val="center"/>
          </w:tcPr>
          <w:p w14:paraId="27224877">
            <w:pPr>
              <w:widowControl/>
              <w:jc w:val="center"/>
              <w:rPr>
                <w:rFonts w:ascii="宋体" w:hAnsi="宋体" w:cs="Times New Roman"/>
                <w:kern w:val="0"/>
                <w:sz w:val="21"/>
                <w:szCs w:val="21"/>
                <w:highlight w:val="none"/>
              </w:rPr>
            </w:pPr>
          </w:p>
        </w:tc>
        <w:tc>
          <w:tcPr>
            <w:tcW w:w="520" w:type="dxa"/>
            <w:noWrap/>
            <w:vAlign w:val="center"/>
          </w:tcPr>
          <w:p w14:paraId="1081D5C5">
            <w:pPr>
              <w:widowControl/>
              <w:jc w:val="center"/>
              <w:rPr>
                <w:rFonts w:ascii="宋体" w:hAnsi="宋体" w:cs="Times New Roman"/>
                <w:kern w:val="0"/>
                <w:sz w:val="21"/>
                <w:szCs w:val="21"/>
                <w:highlight w:val="none"/>
              </w:rPr>
            </w:pPr>
          </w:p>
        </w:tc>
        <w:tc>
          <w:tcPr>
            <w:tcW w:w="520" w:type="dxa"/>
            <w:noWrap/>
            <w:vAlign w:val="center"/>
          </w:tcPr>
          <w:p w14:paraId="2560838C">
            <w:pPr>
              <w:widowControl/>
              <w:jc w:val="center"/>
              <w:rPr>
                <w:rFonts w:ascii="宋体" w:hAnsi="宋体" w:cs="Times New Roman"/>
                <w:kern w:val="0"/>
                <w:sz w:val="21"/>
                <w:szCs w:val="21"/>
                <w:highlight w:val="none"/>
              </w:rPr>
            </w:pPr>
          </w:p>
        </w:tc>
        <w:tc>
          <w:tcPr>
            <w:tcW w:w="520" w:type="dxa"/>
            <w:noWrap/>
            <w:vAlign w:val="center"/>
          </w:tcPr>
          <w:p w14:paraId="378D54F5">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1</w:t>
            </w:r>
          </w:p>
        </w:tc>
        <w:tc>
          <w:tcPr>
            <w:tcW w:w="520" w:type="dxa"/>
            <w:noWrap/>
            <w:vAlign w:val="center"/>
          </w:tcPr>
          <w:p w14:paraId="7CFF87E6">
            <w:pPr>
              <w:widowControl/>
              <w:jc w:val="center"/>
              <w:rPr>
                <w:rFonts w:ascii="宋体" w:hAnsi="宋体" w:cs="Times New Roman"/>
                <w:kern w:val="0"/>
                <w:sz w:val="21"/>
                <w:szCs w:val="21"/>
                <w:highlight w:val="none"/>
              </w:rPr>
            </w:pPr>
          </w:p>
        </w:tc>
        <w:tc>
          <w:tcPr>
            <w:tcW w:w="520" w:type="dxa"/>
            <w:noWrap/>
            <w:vAlign w:val="center"/>
          </w:tcPr>
          <w:p w14:paraId="05190B5A">
            <w:pPr>
              <w:widowControl/>
              <w:jc w:val="center"/>
              <w:rPr>
                <w:rFonts w:hint="eastAsia" w:ascii="宋体" w:hAnsi="宋体" w:eastAsia="宋体" w:cs="Times New Roman"/>
                <w:kern w:val="0"/>
                <w:sz w:val="21"/>
                <w:szCs w:val="21"/>
                <w:highlight w:val="none"/>
                <w:lang w:val="en-US" w:eastAsia="zh-CN"/>
              </w:rPr>
            </w:pPr>
          </w:p>
        </w:tc>
        <w:tc>
          <w:tcPr>
            <w:tcW w:w="520" w:type="dxa"/>
            <w:noWrap/>
            <w:vAlign w:val="center"/>
          </w:tcPr>
          <w:p w14:paraId="6AE8F505">
            <w:pPr>
              <w:widowControl/>
              <w:jc w:val="center"/>
              <w:rPr>
                <w:rFonts w:ascii="宋体" w:hAnsi="宋体" w:cs="Times New Roman"/>
                <w:kern w:val="0"/>
                <w:sz w:val="21"/>
                <w:szCs w:val="21"/>
                <w:highlight w:val="none"/>
              </w:rPr>
            </w:pPr>
          </w:p>
        </w:tc>
        <w:tc>
          <w:tcPr>
            <w:tcW w:w="520" w:type="dxa"/>
            <w:noWrap/>
            <w:vAlign w:val="center"/>
          </w:tcPr>
          <w:p w14:paraId="380836BB">
            <w:pPr>
              <w:widowControl/>
              <w:jc w:val="center"/>
              <w:rPr>
                <w:rFonts w:hint="eastAsia" w:ascii="宋体" w:hAnsi="宋体" w:eastAsia="宋体"/>
                <w:b/>
                <w:bCs/>
                <w:color w:val="000000"/>
                <w:kern w:val="0"/>
                <w:sz w:val="21"/>
                <w:szCs w:val="21"/>
                <w:highlight w:val="none"/>
                <w:lang w:eastAsia="zh-CN"/>
              </w:rPr>
            </w:pPr>
            <w:r>
              <w:rPr>
                <w:rFonts w:hint="eastAsia" w:ascii="宋体" w:hAnsi="宋体"/>
                <w:b/>
                <w:bCs/>
                <w:color w:val="000000"/>
                <w:kern w:val="0"/>
                <w:sz w:val="21"/>
                <w:szCs w:val="21"/>
                <w:highlight w:val="none"/>
                <w:lang w:val="en-US" w:eastAsia="zh-CN"/>
              </w:rPr>
              <w:t>1</w:t>
            </w:r>
          </w:p>
        </w:tc>
      </w:tr>
      <w:tr w14:paraId="1C0E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40" w:type="dxa"/>
            <w:noWrap/>
            <w:vAlign w:val="center"/>
          </w:tcPr>
          <w:p w14:paraId="537488D0">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4</w:t>
            </w:r>
          </w:p>
        </w:tc>
        <w:tc>
          <w:tcPr>
            <w:tcW w:w="1628" w:type="dxa"/>
            <w:noWrap/>
            <w:vAlign w:val="center"/>
          </w:tcPr>
          <w:p w14:paraId="3B6B44A6">
            <w:pPr>
              <w:widowControl/>
              <w:jc w:val="left"/>
              <w:rPr>
                <w:rFonts w:hint="eastAsia" w:ascii="宋体" w:hAnsi="宋体"/>
                <w:color w:val="000000"/>
                <w:kern w:val="0"/>
                <w:highlight w:val="none"/>
              </w:rPr>
            </w:pPr>
            <w:r>
              <w:rPr>
                <w:rFonts w:hint="eastAsia" w:ascii="宋体" w:hAnsi="宋体"/>
                <w:color w:val="000000"/>
                <w:kern w:val="0"/>
                <w:highlight w:val="none"/>
                <w:lang w:val="en-US" w:eastAsia="zh-CN"/>
              </w:rPr>
              <w:t>3</w:t>
            </w:r>
            <w:r>
              <w:rPr>
                <w:rFonts w:hint="eastAsia" w:ascii="宋体" w:hAnsi="宋体"/>
                <w:color w:val="000000"/>
                <w:kern w:val="0"/>
                <w:highlight w:val="none"/>
              </w:rPr>
              <w:t>匹立式空调（柜</w:t>
            </w:r>
            <w:r>
              <w:rPr>
                <w:rFonts w:hint="eastAsia" w:ascii="宋体" w:hAnsi="宋体"/>
                <w:color w:val="000000"/>
                <w:kern w:val="0"/>
                <w:highlight w:val="none"/>
                <w:lang w:val="en-US" w:eastAsia="zh-CN"/>
              </w:rPr>
              <w:t>机</w:t>
            </w:r>
            <w:r>
              <w:rPr>
                <w:rFonts w:hint="eastAsia" w:ascii="宋体" w:hAnsi="宋体"/>
                <w:color w:val="000000"/>
                <w:kern w:val="0"/>
                <w:highlight w:val="none"/>
              </w:rPr>
              <w:t>）</w:t>
            </w:r>
          </w:p>
        </w:tc>
        <w:tc>
          <w:tcPr>
            <w:tcW w:w="520" w:type="dxa"/>
            <w:noWrap/>
            <w:vAlign w:val="center"/>
          </w:tcPr>
          <w:p w14:paraId="69A0C3B7">
            <w:pPr>
              <w:widowControl/>
              <w:jc w:val="center"/>
              <w:rPr>
                <w:rFonts w:hint="eastAsia" w:ascii="宋体" w:hAnsi="宋体"/>
                <w:color w:val="000000"/>
                <w:kern w:val="0"/>
                <w:sz w:val="21"/>
                <w:szCs w:val="21"/>
                <w:highlight w:val="none"/>
              </w:rPr>
            </w:pPr>
          </w:p>
        </w:tc>
        <w:tc>
          <w:tcPr>
            <w:tcW w:w="520" w:type="dxa"/>
            <w:noWrap/>
            <w:vAlign w:val="center"/>
          </w:tcPr>
          <w:p w14:paraId="1F7B4DAF">
            <w:pPr>
              <w:widowControl/>
              <w:jc w:val="center"/>
              <w:rPr>
                <w:rFonts w:ascii="宋体" w:hAnsi="宋体" w:cs="Times New Roman"/>
                <w:kern w:val="0"/>
                <w:sz w:val="21"/>
                <w:szCs w:val="21"/>
                <w:highlight w:val="none"/>
              </w:rPr>
            </w:pPr>
          </w:p>
        </w:tc>
        <w:tc>
          <w:tcPr>
            <w:tcW w:w="520" w:type="dxa"/>
            <w:noWrap/>
            <w:vAlign w:val="center"/>
          </w:tcPr>
          <w:p w14:paraId="62BB1182">
            <w:pPr>
              <w:widowControl/>
              <w:jc w:val="center"/>
              <w:rPr>
                <w:rFonts w:ascii="宋体" w:hAnsi="宋体" w:cs="Times New Roman"/>
                <w:kern w:val="0"/>
                <w:sz w:val="21"/>
                <w:szCs w:val="21"/>
                <w:highlight w:val="none"/>
              </w:rPr>
            </w:pPr>
          </w:p>
        </w:tc>
        <w:tc>
          <w:tcPr>
            <w:tcW w:w="520" w:type="dxa"/>
            <w:noWrap/>
            <w:vAlign w:val="center"/>
          </w:tcPr>
          <w:p w14:paraId="7AB4F33F">
            <w:pPr>
              <w:widowControl/>
              <w:jc w:val="center"/>
              <w:rPr>
                <w:rFonts w:ascii="宋体" w:hAnsi="宋体" w:cs="Times New Roman"/>
                <w:kern w:val="0"/>
                <w:sz w:val="21"/>
                <w:szCs w:val="21"/>
                <w:highlight w:val="none"/>
              </w:rPr>
            </w:pPr>
          </w:p>
        </w:tc>
        <w:tc>
          <w:tcPr>
            <w:tcW w:w="520" w:type="dxa"/>
            <w:noWrap/>
            <w:vAlign w:val="center"/>
          </w:tcPr>
          <w:p w14:paraId="63695E86">
            <w:pPr>
              <w:widowControl/>
              <w:jc w:val="center"/>
              <w:rPr>
                <w:rFonts w:ascii="宋体" w:hAnsi="宋体"/>
                <w:color w:val="000000"/>
                <w:kern w:val="0"/>
                <w:sz w:val="21"/>
                <w:szCs w:val="21"/>
                <w:highlight w:val="none"/>
              </w:rPr>
            </w:pPr>
          </w:p>
        </w:tc>
        <w:tc>
          <w:tcPr>
            <w:tcW w:w="520" w:type="dxa"/>
            <w:noWrap/>
            <w:vAlign w:val="center"/>
          </w:tcPr>
          <w:p w14:paraId="558C8DED">
            <w:pPr>
              <w:widowControl/>
              <w:jc w:val="center"/>
              <w:rPr>
                <w:rFonts w:hint="eastAsia" w:ascii="宋体" w:hAnsi="宋体"/>
                <w:color w:val="000000"/>
                <w:kern w:val="0"/>
                <w:sz w:val="21"/>
                <w:szCs w:val="21"/>
                <w:highlight w:val="none"/>
              </w:rPr>
            </w:pPr>
          </w:p>
        </w:tc>
        <w:tc>
          <w:tcPr>
            <w:tcW w:w="520" w:type="dxa"/>
            <w:noWrap/>
            <w:vAlign w:val="center"/>
          </w:tcPr>
          <w:p w14:paraId="79ECB37F">
            <w:pPr>
              <w:widowControl/>
              <w:jc w:val="center"/>
              <w:rPr>
                <w:rFonts w:ascii="宋体" w:hAnsi="宋体" w:cs="Times New Roman"/>
                <w:kern w:val="0"/>
                <w:sz w:val="21"/>
                <w:szCs w:val="21"/>
                <w:highlight w:val="none"/>
              </w:rPr>
            </w:pPr>
          </w:p>
        </w:tc>
        <w:tc>
          <w:tcPr>
            <w:tcW w:w="520" w:type="dxa"/>
            <w:noWrap/>
            <w:vAlign w:val="center"/>
          </w:tcPr>
          <w:p w14:paraId="419D6294">
            <w:pPr>
              <w:widowControl/>
              <w:jc w:val="center"/>
              <w:rPr>
                <w:rFonts w:ascii="宋体" w:hAnsi="宋体" w:cs="Times New Roman"/>
                <w:kern w:val="0"/>
                <w:sz w:val="21"/>
                <w:szCs w:val="21"/>
                <w:highlight w:val="none"/>
              </w:rPr>
            </w:pPr>
          </w:p>
        </w:tc>
        <w:tc>
          <w:tcPr>
            <w:tcW w:w="520" w:type="dxa"/>
            <w:noWrap/>
            <w:vAlign w:val="center"/>
          </w:tcPr>
          <w:p w14:paraId="03020252">
            <w:pPr>
              <w:widowControl/>
              <w:jc w:val="center"/>
              <w:rPr>
                <w:rFonts w:ascii="宋体" w:hAnsi="宋体" w:cs="Times New Roman"/>
                <w:kern w:val="0"/>
                <w:sz w:val="21"/>
                <w:szCs w:val="21"/>
                <w:highlight w:val="none"/>
              </w:rPr>
            </w:pPr>
          </w:p>
        </w:tc>
        <w:tc>
          <w:tcPr>
            <w:tcW w:w="520" w:type="dxa"/>
            <w:noWrap/>
            <w:vAlign w:val="center"/>
          </w:tcPr>
          <w:p w14:paraId="224426D8">
            <w:pPr>
              <w:widowControl/>
              <w:jc w:val="center"/>
              <w:rPr>
                <w:rFonts w:hint="eastAsia" w:ascii="宋体" w:hAnsi="宋体" w:cs="Times New Roman"/>
                <w:kern w:val="0"/>
                <w:sz w:val="21"/>
                <w:szCs w:val="21"/>
                <w:highlight w:val="none"/>
                <w:lang w:val="en-US" w:eastAsia="zh-CN"/>
              </w:rPr>
            </w:pPr>
          </w:p>
        </w:tc>
        <w:tc>
          <w:tcPr>
            <w:tcW w:w="520" w:type="dxa"/>
            <w:noWrap/>
            <w:vAlign w:val="center"/>
          </w:tcPr>
          <w:p w14:paraId="1D022453">
            <w:pPr>
              <w:widowControl/>
              <w:jc w:val="center"/>
              <w:rPr>
                <w:rFonts w:ascii="宋体" w:hAnsi="宋体" w:cs="Times New Roman"/>
                <w:kern w:val="0"/>
                <w:sz w:val="21"/>
                <w:szCs w:val="21"/>
                <w:highlight w:val="none"/>
              </w:rPr>
            </w:pPr>
          </w:p>
        </w:tc>
        <w:tc>
          <w:tcPr>
            <w:tcW w:w="520" w:type="dxa"/>
            <w:noWrap/>
            <w:vAlign w:val="center"/>
          </w:tcPr>
          <w:p w14:paraId="3A66FB2D">
            <w:pPr>
              <w:widowControl/>
              <w:jc w:val="center"/>
              <w:rPr>
                <w:rFonts w:hint="default" w:ascii="宋体" w:hAnsi="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2</w:t>
            </w:r>
          </w:p>
        </w:tc>
        <w:tc>
          <w:tcPr>
            <w:tcW w:w="520" w:type="dxa"/>
            <w:noWrap/>
            <w:vAlign w:val="center"/>
          </w:tcPr>
          <w:p w14:paraId="652366BB">
            <w:pPr>
              <w:widowControl/>
              <w:jc w:val="center"/>
              <w:rPr>
                <w:rFonts w:ascii="宋体" w:hAnsi="宋体" w:cs="Times New Roman"/>
                <w:kern w:val="0"/>
                <w:sz w:val="21"/>
                <w:szCs w:val="21"/>
                <w:highlight w:val="none"/>
              </w:rPr>
            </w:pPr>
          </w:p>
        </w:tc>
        <w:tc>
          <w:tcPr>
            <w:tcW w:w="520" w:type="dxa"/>
            <w:noWrap/>
            <w:vAlign w:val="center"/>
          </w:tcPr>
          <w:p w14:paraId="21164660">
            <w:pPr>
              <w:widowControl/>
              <w:jc w:val="center"/>
              <w:rPr>
                <w:rFonts w:hint="default" w:ascii="宋体" w:hAnsi="宋体"/>
                <w:b/>
                <w:bCs/>
                <w:color w:val="000000"/>
                <w:kern w:val="0"/>
                <w:sz w:val="21"/>
                <w:szCs w:val="21"/>
                <w:highlight w:val="none"/>
                <w:lang w:val="en-US" w:eastAsia="zh-CN"/>
              </w:rPr>
            </w:pPr>
            <w:r>
              <w:rPr>
                <w:rFonts w:hint="eastAsia" w:ascii="宋体" w:hAnsi="宋体"/>
                <w:b/>
                <w:bCs/>
                <w:color w:val="000000"/>
                <w:kern w:val="0"/>
                <w:sz w:val="21"/>
                <w:szCs w:val="21"/>
                <w:highlight w:val="none"/>
                <w:lang w:val="en-US" w:eastAsia="zh-CN"/>
              </w:rPr>
              <w:t>2</w:t>
            </w:r>
          </w:p>
        </w:tc>
      </w:tr>
      <w:tr w14:paraId="6F60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437A6499">
            <w:pPr>
              <w:widowControl/>
              <w:jc w:val="center"/>
              <w:rPr>
                <w:rFonts w:hint="eastAsia" w:ascii="宋体" w:hAnsi="宋体" w:eastAsia="宋体"/>
                <w:color w:val="000000"/>
                <w:kern w:val="0"/>
                <w:sz w:val="21"/>
                <w:szCs w:val="21"/>
                <w:highlight w:val="none"/>
                <w:lang w:eastAsia="zh-CN"/>
              </w:rPr>
            </w:pPr>
            <w:r>
              <w:rPr>
                <w:rFonts w:hint="eastAsia" w:ascii="宋体" w:hAnsi="宋体"/>
                <w:color w:val="000000"/>
                <w:kern w:val="0"/>
                <w:sz w:val="21"/>
                <w:szCs w:val="21"/>
                <w:highlight w:val="none"/>
                <w:lang w:val="en-US" w:eastAsia="zh-CN"/>
              </w:rPr>
              <w:t>5</w:t>
            </w:r>
          </w:p>
        </w:tc>
        <w:tc>
          <w:tcPr>
            <w:tcW w:w="1628" w:type="dxa"/>
            <w:noWrap/>
            <w:vAlign w:val="center"/>
          </w:tcPr>
          <w:p w14:paraId="46855F88">
            <w:pPr>
              <w:widowControl/>
              <w:jc w:val="left"/>
              <w:rPr>
                <w:rFonts w:hint="eastAsia" w:ascii="宋体" w:hAnsi="宋体"/>
                <w:color w:val="000000"/>
                <w:kern w:val="0"/>
                <w:sz w:val="21"/>
                <w:szCs w:val="21"/>
                <w:highlight w:val="none"/>
              </w:rPr>
            </w:pPr>
            <w:r>
              <w:rPr>
                <w:rFonts w:hint="eastAsia" w:ascii="宋体" w:hAnsi="宋体"/>
                <w:kern w:val="0"/>
                <w:sz w:val="21"/>
                <w:szCs w:val="21"/>
                <w:highlight w:val="none"/>
                <w:lang w:bidi="ar"/>
              </w:rPr>
              <w:t>2匹挂壁空调</w:t>
            </w:r>
          </w:p>
        </w:tc>
        <w:tc>
          <w:tcPr>
            <w:tcW w:w="520" w:type="dxa"/>
            <w:noWrap/>
            <w:vAlign w:val="center"/>
          </w:tcPr>
          <w:p w14:paraId="6B129021">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6</w:t>
            </w:r>
          </w:p>
        </w:tc>
        <w:tc>
          <w:tcPr>
            <w:tcW w:w="520" w:type="dxa"/>
            <w:noWrap/>
            <w:vAlign w:val="center"/>
          </w:tcPr>
          <w:p w14:paraId="5C1FB98C">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1</w:t>
            </w:r>
          </w:p>
        </w:tc>
        <w:tc>
          <w:tcPr>
            <w:tcW w:w="520" w:type="dxa"/>
            <w:noWrap/>
            <w:vAlign w:val="center"/>
          </w:tcPr>
          <w:p w14:paraId="274D1C74">
            <w:pPr>
              <w:widowControl/>
              <w:jc w:val="center"/>
              <w:rPr>
                <w:rFonts w:hint="eastAsia" w:ascii="宋体" w:hAnsi="宋体"/>
                <w:color w:val="000000"/>
                <w:kern w:val="0"/>
                <w:sz w:val="21"/>
                <w:szCs w:val="21"/>
                <w:highlight w:val="none"/>
              </w:rPr>
            </w:pPr>
          </w:p>
        </w:tc>
        <w:tc>
          <w:tcPr>
            <w:tcW w:w="520" w:type="dxa"/>
            <w:noWrap/>
            <w:vAlign w:val="center"/>
          </w:tcPr>
          <w:p w14:paraId="40578355">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2</w:t>
            </w:r>
          </w:p>
        </w:tc>
        <w:tc>
          <w:tcPr>
            <w:tcW w:w="520" w:type="dxa"/>
            <w:noWrap/>
            <w:vAlign w:val="center"/>
          </w:tcPr>
          <w:p w14:paraId="4E3C2AF5">
            <w:pPr>
              <w:widowControl/>
              <w:jc w:val="center"/>
              <w:rPr>
                <w:rFonts w:ascii="宋体" w:hAnsi="宋体" w:cs="Times New Roman"/>
                <w:kern w:val="0"/>
                <w:sz w:val="21"/>
                <w:szCs w:val="21"/>
                <w:highlight w:val="none"/>
              </w:rPr>
            </w:pPr>
          </w:p>
        </w:tc>
        <w:tc>
          <w:tcPr>
            <w:tcW w:w="520" w:type="dxa"/>
            <w:noWrap/>
            <w:vAlign w:val="center"/>
          </w:tcPr>
          <w:p w14:paraId="0249ACFE">
            <w:pPr>
              <w:widowControl/>
              <w:jc w:val="center"/>
              <w:rPr>
                <w:rFonts w:ascii="宋体" w:hAnsi="宋体"/>
                <w:color w:val="000000"/>
                <w:kern w:val="0"/>
                <w:sz w:val="21"/>
                <w:szCs w:val="21"/>
                <w:highlight w:val="none"/>
              </w:rPr>
            </w:pPr>
          </w:p>
        </w:tc>
        <w:tc>
          <w:tcPr>
            <w:tcW w:w="520" w:type="dxa"/>
            <w:noWrap/>
            <w:vAlign w:val="center"/>
          </w:tcPr>
          <w:p w14:paraId="665F3D7C">
            <w:pPr>
              <w:widowControl/>
              <w:jc w:val="center"/>
              <w:rPr>
                <w:rFonts w:hint="eastAsia" w:ascii="宋体" w:hAnsi="宋体"/>
                <w:color w:val="000000"/>
                <w:kern w:val="0"/>
                <w:sz w:val="21"/>
                <w:szCs w:val="21"/>
                <w:highlight w:val="none"/>
              </w:rPr>
            </w:pPr>
          </w:p>
        </w:tc>
        <w:tc>
          <w:tcPr>
            <w:tcW w:w="520" w:type="dxa"/>
            <w:noWrap/>
            <w:vAlign w:val="center"/>
          </w:tcPr>
          <w:p w14:paraId="4DE52192">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2</w:t>
            </w:r>
          </w:p>
        </w:tc>
        <w:tc>
          <w:tcPr>
            <w:tcW w:w="520" w:type="dxa"/>
            <w:noWrap/>
            <w:vAlign w:val="center"/>
          </w:tcPr>
          <w:p w14:paraId="26C36951">
            <w:pPr>
              <w:widowControl/>
              <w:jc w:val="center"/>
              <w:rPr>
                <w:rFonts w:ascii="宋体" w:hAnsi="宋体"/>
                <w:color w:val="000000"/>
                <w:kern w:val="0"/>
                <w:sz w:val="21"/>
                <w:szCs w:val="21"/>
                <w:highlight w:val="none"/>
              </w:rPr>
            </w:pPr>
          </w:p>
        </w:tc>
        <w:tc>
          <w:tcPr>
            <w:tcW w:w="520" w:type="dxa"/>
            <w:noWrap/>
            <w:vAlign w:val="center"/>
          </w:tcPr>
          <w:p w14:paraId="27597DC6">
            <w:pPr>
              <w:widowControl/>
              <w:jc w:val="center"/>
              <w:rPr>
                <w:rFonts w:hint="eastAsia" w:ascii="宋体" w:hAnsi="宋体"/>
                <w:color w:val="000000"/>
                <w:kern w:val="0"/>
                <w:sz w:val="21"/>
                <w:szCs w:val="21"/>
                <w:highlight w:val="none"/>
              </w:rPr>
            </w:pPr>
          </w:p>
        </w:tc>
        <w:tc>
          <w:tcPr>
            <w:tcW w:w="520" w:type="dxa"/>
            <w:noWrap/>
            <w:vAlign w:val="center"/>
          </w:tcPr>
          <w:p w14:paraId="0B65EFF3">
            <w:pPr>
              <w:widowControl/>
              <w:jc w:val="center"/>
              <w:rPr>
                <w:rFonts w:hint="eastAsia" w:ascii="宋体" w:hAnsi="宋体"/>
                <w:color w:val="000000"/>
                <w:kern w:val="0"/>
                <w:sz w:val="21"/>
                <w:szCs w:val="21"/>
                <w:highlight w:val="none"/>
              </w:rPr>
            </w:pPr>
          </w:p>
        </w:tc>
        <w:tc>
          <w:tcPr>
            <w:tcW w:w="520" w:type="dxa"/>
            <w:noWrap/>
            <w:vAlign w:val="center"/>
          </w:tcPr>
          <w:p w14:paraId="503BB71A">
            <w:pPr>
              <w:widowControl/>
              <w:jc w:val="center"/>
              <w:rPr>
                <w:rFonts w:hint="eastAsia" w:ascii="宋体" w:hAnsi="宋体" w:eastAsia="宋体"/>
                <w:color w:val="000000"/>
                <w:kern w:val="0"/>
                <w:sz w:val="21"/>
                <w:szCs w:val="21"/>
                <w:highlight w:val="none"/>
                <w:lang w:val="en-US" w:eastAsia="zh-CN"/>
              </w:rPr>
            </w:pPr>
          </w:p>
        </w:tc>
        <w:tc>
          <w:tcPr>
            <w:tcW w:w="520" w:type="dxa"/>
            <w:noWrap/>
            <w:vAlign w:val="center"/>
          </w:tcPr>
          <w:p w14:paraId="5FC99902">
            <w:pPr>
              <w:widowControl/>
              <w:jc w:val="center"/>
              <w:rPr>
                <w:rFonts w:hint="eastAsia" w:ascii="宋体" w:hAnsi="宋体"/>
                <w:color w:val="000000"/>
                <w:kern w:val="0"/>
                <w:sz w:val="21"/>
                <w:szCs w:val="21"/>
                <w:highlight w:val="none"/>
              </w:rPr>
            </w:pPr>
          </w:p>
        </w:tc>
        <w:tc>
          <w:tcPr>
            <w:tcW w:w="520" w:type="dxa"/>
            <w:noWrap/>
            <w:vAlign w:val="center"/>
          </w:tcPr>
          <w:p w14:paraId="4FE3EC4B">
            <w:pPr>
              <w:widowControl/>
              <w:jc w:val="center"/>
              <w:rPr>
                <w:rFonts w:hint="default" w:ascii="宋体" w:hAnsi="宋体" w:eastAsia="宋体"/>
                <w:b/>
                <w:bCs/>
                <w:color w:val="000000"/>
                <w:kern w:val="0"/>
                <w:sz w:val="21"/>
                <w:szCs w:val="21"/>
                <w:highlight w:val="none"/>
                <w:lang w:val="en-US" w:eastAsia="zh-CN"/>
              </w:rPr>
            </w:pPr>
            <w:r>
              <w:rPr>
                <w:rFonts w:hint="eastAsia" w:ascii="宋体" w:hAnsi="宋体"/>
                <w:b/>
                <w:bCs/>
                <w:color w:val="000000"/>
                <w:kern w:val="0"/>
                <w:sz w:val="21"/>
                <w:szCs w:val="21"/>
                <w:highlight w:val="none"/>
                <w:lang w:val="en-US" w:eastAsia="zh-CN"/>
              </w:rPr>
              <w:t>11</w:t>
            </w:r>
          </w:p>
        </w:tc>
      </w:tr>
      <w:tr w14:paraId="4F4B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noWrap/>
            <w:vAlign w:val="center"/>
          </w:tcPr>
          <w:p w14:paraId="1CF5FCC9">
            <w:pPr>
              <w:widowControl/>
              <w:jc w:val="center"/>
              <w:rPr>
                <w:rFonts w:hint="eastAsia" w:ascii="宋体" w:hAnsi="宋体" w:eastAsia="宋体"/>
                <w:color w:val="000000"/>
                <w:kern w:val="0"/>
                <w:sz w:val="21"/>
                <w:szCs w:val="21"/>
                <w:highlight w:val="none"/>
                <w:lang w:eastAsia="zh-CN"/>
              </w:rPr>
            </w:pPr>
            <w:r>
              <w:rPr>
                <w:rFonts w:hint="eastAsia" w:ascii="宋体" w:hAnsi="宋体"/>
                <w:color w:val="000000"/>
                <w:kern w:val="0"/>
                <w:sz w:val="21"/>
                <w:szCs w:val="21"/>
                <w:highlight w:val="none"/>
                <w:lang w:val="en-US" w:eastAsia="zh-CN"/>
              </w:rPr>
              <w:t>6</w:t>
            </w:r>
          </w:p>
        </w:tc>
        <w:tc>
          <w:tcPr>
            <w:tcW w:w="1628" w:type="dxa"/>
            <w:noWrap/>
            <w:vAlign w:val="center"/>
          </w:tcPr>
          <w:p w14:paraId="35C1FB31">
            <w:pPr>
              <w:widowControl/>
              <w:jc w:val="left"/>
              <w:rPr>
                <w:rFonts w:hint="eastAsia" w:ascii="宋体" w:hAnsi="宋体"/>
                <w:color w:val="000000"/>
                <w:kern w:val="0"/>
                <w:sz w:val="21"/>
                <w:szCs w:val="21"/>
                <w:highlight w:val="none"/>
              </w:rPr>
            </w:pPr>
            <w:r>
              <w:rPr>
                <w:rFonts w:hint="eastAsia" w:ascii="宋体" w:hAnsi="宋体"/>
                <w:kern w:val="0"/>
                <w:sz w:val="21"/>
                <w:szCs w:val="21"/>
                <w:highlight w:val="none"/>
                <w:lang w:val="en-US" w:eastAsia="zh-CN" w:bidi="ar"/>
              </w:rPr>
              <w:t>1.5</w:t>
            </w:r>
            <w:r>
              <w:rPr>
                <w:rFonts w:hint="eastAsia" w:ascii="宋体" w:hAnsi="宋体"/>
                <w:kern w:val="0"/>
                <w:sz w:val="21"/>
                <w:szCs w:val="21"/>
                <w:highlight w:val="none"/>
                <w:lang w:bidi="ar"/>
              </w:rPr>
              <w:t>匹挂壁空调</w:t>
            </w:r>
          </w:p>
        </w:tc>
        <w:tc>
          <w:tcPr>
            <w:tcW w:w="520" w:type="dxa"/>
            <w:noWrap/>
            <w:vAlign w:val="center"/>
          </w:tcPr>
          <w:p w14:paraId="1A5B2AEF">
            <w:pPr>
              <w:widowControl/>
              <w:jc w:val="center"/>
              <w:rPr>
                <w:rFonts w:hint="eastAsia" w:ascii="宋体" w:hAnsi="宋体"/>
                <w:color w:val="000000"/>
                <w:kern w:val="0"/>
                <w:sz w:val="21"/>
                <w:szCs w:val="21"/>
                <w:highlight w:val="none"/>
              </w:rPr>
            </w:pPr>
          </w:p>
        </w:tc>
        <w:tc>
          <w:tcPr>
            <w:tcW w:w="520" w:type="dxa"/>
            <w:noWrap/>
            <w:vAlign w:val="center"/>
          </w:tcPr>
          <w:p w14:paraId="6B1DEC10">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1</w:t>
            </w:r>
          </w:p>
        </w:tc>
        <w:tc>
          <w:tcPr>
            <w:tcW w:w="520" w:type="dxa"/>
            <w:noWrap/>
            <w:vAlign w:val="center"/>
          </w:tcPr>
          <w:p w14:paraId="4C7F49D4">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2</w:t>
            </w:r>
          </w:p>
        </w:tc>
        <w:tc>
          <w:tcPr>
            <w:tcW w:w="520" w:type="dxa"/>
            <w:noWrap/>
            <w:vAlign w:val="center"/>
          </w:tcPr>
          <w:p w14:paraId="483ACB4A">
            <w:pPr>
              <w:widowControl/>
              <w:jc w:val="center"/>
              <w:rPr>
                <w:rFonts w:ascii="宋体" w:hAnsi="宋体" w:cs="Times New Roman"/>
                <w:kern w:val="0"/>
                <w:sz w:val="21"/>
                <w:szCs w:val="21"/>
                <w:highlight w:val="none"/>
              </w:rPr>
            </w:pPr>
          </w:p>
        </w:tc>
        <w:tc>
          <w:tcPr>
            <w:tcW w:w="520" w:type="dxa"/>
            <w:noWrap/>
            <w:vAlign w:val="center"/>
          </w:tcPr>
          <w:p w14:paraId="63725935">
            <w:pPr>
              <w:widowControl/>
              <w:jc w:val="center"/>
              <w:rPr>
                <w:rFonts w:hint="eastAsia" w:ascii="宋体" w:hAnsi="宋体" w:eastAsia="宋体" w:cs="Times New Roman"/>
                <w:kern w:val="0"/>
                <w:sz w:val="21"/>
                <w:szCs w:val="21"/>
                <w:highlight w:val="none"/>
                <w:lang w:val="en-US" w:eastAsia="zh-CN"/>
              </w:rPr>
            </w:pPr>
            <w:r>
              <w:rPr>
                <w:rFonts w:hint="eastAsia" w:ascii="宋体" w:hAnsi="宋体" w:cs="Times New Roman"/>
                <w:kern w:val="0"/>
                <w:sz w:val="21"/>
                <w:szCs w:val="21"/>
                <w:highlight w:val="none"/>
                <w:lang w:val="en-US" w:eastAsia="zh-CN"/>
              </w:rPr>
              <w:t>4</w:t>
            </w:r>
          </w:p>
        </w:tc>
        <w:tc>
          <w:tcPr>
            <w:tcW w:w="520" w:type="dxa"/>
            <w:noWrap/>
            <w:vAlign w:val="center"/>
          </w:tcPr>
          <w:p w14:paraId="76716DC8">
            <w:pPr>
              <w:widowControl/>
              <w:jc w:val="center"/>
              <w:rPr>
                <w:rFonts w:ascii="宋体" w:hAnsi="宋体" w:cs="Times New Roman"/>
                <w:kern w:val="0"/>
                <w:sz w:val="21"/>
                <w:szCs w:val="21"/>
                <w:highlight w:val="none"/>
              </w:rPr>
            </w:pPr>
          </w:p>
        </w:tc>
        <w:tc>
          <w:tcPr>
            <w:tcW w:w="520" w:type="dxa"/>
            <w:noWrap/>
            <w:vAlign w:val="center"/>
          </w:tcPr>
          <w:p w14:paraId="27D6F0A5">
            <w:pPr>
              <w:widowControl/>
              <w:jc w:val="center"/>
              <w:rPr>
                <w:rFonts w:ascii="宋体" w:hAnsi="宋体" w:cs="Times New Roman"/>
                <w:kern w:val="0"/>
                <w:sz w:val="21"/>
                <w:szCs w:val="21"/>
                <w:highlight w:val="none"/>
              </w:rPr>
            </w:pPr>
          </w:p>
        </w:tc>
        <w:tc>
          <w:tcPr>
            <w:tcW w:w="520" w:type="dxa"/>
            <w:noWrap/>
            <w:vAlign w:val="center"/>
          </w:tcPr>
          <w:p w14:paraId="683D32FE">
            <w:pPr>
              <w:widowControl/>
              <w:jc w:val="center"/>
              <w:rPr>
                <w:rFonts w:ascii="宋体" w:hAnsi="宋体" w:cs="Times New Roman"/>
                <w:kern w:val="0"/>
                <w:sz w:val="21"/>
                <w:szCs w:val="21"/>
                <w:highlight w:val="none"/>
              </w:rPr>
            </w:pPr>
          </w:p>
        </w:tc>
        <w:tc>
          <w:tcPr>
            <w:tcW w:w="520" w:type="dxa"/>
            <w:noWrap/>
            <w:vAlign w:val="center"/>
          </w:tcPr>
          <w:p w14:paraId="079BBDD0">
            <w:pPr>
              <w:widowControl/>
              <w:jc w:val="center"/>
              <w:rPr>
                <w:rFonts w:ascii="宋体" w:hAnsi="宋体" w:cs="Times New Roman"/>
                <w:kern w:val="0"/>
                <w:sz w:val="21"/>
                <w:szCs w:val="21"/>
                <w:highlight w:val="none"/>
              </w:rPr>
            </w:pPr>
          </w:p>
        </w:tc>
        <w:tc>
          <w:tcPr>
            <w:tcW w:w="520" w:type="dxa"/>
            <w:noWrap/>
            <w:vAlign w:val="center"/>
          </w:tcPr>
          <w:p w14:paraId="561595EF">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1</w:t>
            </w:r>
          </w:p>
        </w:tc>
        <w:tc>
          <w:tcPr>
            <w:tcW w:w="520" w:type="dxa"/>
            <w:noWrap/>
            <w:vAlign w:val="center"/>
          </w:tcPr>
          <w:p w14:paraId="70AED20C">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1</w:t>
            </w:r>
          </w:p>
        </w:tc>
        <w:tc>
          <w:tcPr>
            <w:tcW w:w="520" w:type="dxa"/>
            <w:noWrap/>
            <w:vAlign w:val="center"/>
          </w:tcPr>
          <w:p w14:paraId="16F85832">
            <w:pPr>
              <w:widowControl/>
              <w:jc w:val="center"/>
              <w:rPr>
                <w:rFonts w:hint="eastAsia" w:ascii="宋体" w:hAnsi="宋体" w:eastAsia="宋体"/>
                <w:color w:val="000000"/>
                <w:kern w:val="0"/>
                <w:sz w:val="21"/>
                <w:szCs w:val="21"/>
                <w:highlight w:val="none"/>
                <w:lang w:val="en-US" w:eastAsia="zh-CN"/>
              </w:rPr>
            </w:pPr>
            <w:r>
              <w:rPr>
                <w:rFonts w:hint="eastAsia" w:ascii="宋体" w:hAnsi="宋体"/>
                <w:color w:val="000000"/>
                <w:kern w:val="0"/>
                <w:sz w:val="21"/>
                <w:szCs w:val="21"/>
                <w:highlight w:val="none"/>
                <w:lang w:val="en-US" w:eastAsia="zh-CN"/>
              </w:rPr>
              <w:t>2</w:t>
            </w:r>
          </w:p>
        </w:tc>
        <w:tc>
          <w:tcPr>
            <w:tcW w:w="520" w:type="dxa"/>
            <w:noWrap/>
            <w:vAlign w:val="center"/>
          </w:tcPr>
          <w:p w14:paraId="7A4B67DA">
            <w:pPr>
              <w:widowControl/>
              <w:jc w:val="center"/>
              <w:rPr>
                <w:rFonts w:ascii="宋体" w:hAnsi="宋体" w:cs="Times New Roman"/>
                <w:kern w:val="0"/>
                <w:sz w:val="21"/>
                <w:szCs w:val="21"/>
                <w:highlight w:val="none"/>
              </w:rPr>
            </w:pPr>
          </w:p>
        </w:tc>
        <w:tc>
          <w:tcPr>
            <w:tcW w:w="520" w:type="dxa"/>
            <w:noWrap/>
            <w:vAlign w:val="center"/>
          </w:tcPr>
          <w:p w14:paraId="3E3D1FA1">
            <w:pPr>
              <w:widowControl/>
              <w:jc w:val="center"/>
              <w:rPr>
                <w:rFonts w:hint="default" w:ascii="宋体" w:hAnsi="宋体" w:eastAsia="宋体"/>
                <w:b/>
                <w:bCs/>
                <w:color w:val="000000"/>
                <w:kern w:val="0"/>
                <w:sz w:val="21"/>
                <w:szCs w:val="21"/>
                <w:highlight w:val="none"/>
                <w:lang w:val="en-US" w:eastAsia="zh-CN"/>
              </w:rPr>
            </w:pPr>
            <w:r>
              <w:rPr>
                <w:rFonts w:hint="eastAsia" w:ascii="宋体" w:hAnsi="宋体"/>
                <w:b/>
                <w:bCs/>
                <w:color w:val="000000"/>
                <w:kern w:val="0"/>
                <w:sz w:val="21"/>
                <w:szCs w:val="21"/>
                <w:highlight w:val="none"/>
                <w:lang w:val="en-US" w:eastAsia="zh-CN"/>
              </w:rPr>
              <w:t>11</w:t>
            </w:r>
          </w:p>
        </w:tc>
      </w:tr>
      <w:bookmarkEnd w:id="17"/>
    </w:tbl>
    <w:p w14:paraId="2D85D4C9">
      <w:pPr>
        <w:numPr>
          <w:ilvl w:val="0"/>
          <w:numId w:val="0"/>
        </w:numPr>
        <w:spacing w:line="360" w:lineRule="auto"/>
        <w:rPr>
          <w:rFonts w:hint="eastAsia"/>
          <w:highlight w:val="none"/>
        </w:rPr>
      </w:pPr>
    </w:p>
    <w:p w14:paraId="36061F93">
      <w:pPr>
        <w:numPr>
          <w:ilvl w:val="0"/>
          <w:numId w:val="0"/>
        </w:numPr>
        <w:spacing w:line="360" w:lineRule="auto"/>
        <w:rPr>
          <w:rFonts w:hint="eastAsia" w:ascii="宋体" w:hAnsi="宋体" w:cs="方正仿宋_GB2312"/>
          <w:b/>
          <w:color w:val="000000"/>
          <w:sz w:val="24"/>
          <w:szCs w:val="24"/>
          <w:highlight w:val="none"/>
        </w:rPr>
      </w:pPr>
      <w:r>
        <w:rPr>
          <w:rFonts w:hint="eastAsia" w:ascii="宋体" w:hAnsi="宋体" w:cs="方正仿宋_GB2312"/>
          <w:b/>
          <w:color w:val="000000"/>
          <w:sz w:val="24"/>
          <w:szCs w:val="24"/>
          <w:highlight w:val="none"/>
          <w:lang w:val="en-US" w:eastAsia="zh-CN"/>
        </w:rPr>
        <w:t>三、</w:t>
      </w:r>
      <w:r>
        <w:rPr>
          <w:rFonts w:hint="eastAsia" w:ascii="宋体" w:hAnsi="宋体" w:cs="方正仿宋_GB2312"/>
          <w:b/>
          <w:color w:val="000000"/>
          <w:sz w:val="24"/>
          <w:szCs w:val="24"/>
          <w:highlight w:val="none"/>
        </w:rPr>
        <w:t>安装要求</w:t>
      </w:r>
    </w:p>
    <w:p w14:paraId="2DCD4B4B">
      <w:pPr>
        <w:pStyle w:val="31"/>
        <w:spacing w:line="360" w:lineRule="auto"/>
        <w:ind w:left="0" w:leftChars="0" w:firstLine="480" w:firstLineChars="200"/>
        <w:rPr>
          <w:rFonts w:ascii="Times New Roman" w:hAnsi="Times New Roman"/>
          <w:kern w:val="2"/>
          <w:sz w:val="24"/>
          <w:szCs w:val="24"/>
          <w:highlight w:val="none"/>
        </w:rPr>
      </w:pPr>
      <w:r>
        <w:rPr>
          <w:rFonts w:hint="eastAsia" w:ascii="Times New Roman" w:hAnsi="Times New Roman"/>
          <w:kern w:val="2"/>
          <w:sz w:val="24"/>
          <w:szCs w:val="24"/>
          <w:highlight w:val="none"/>
        </w:rPr>
        <w:t>（1）</w:t>
      </w:r>
      <w:r>
        <w:rPr>
          <w:rFonts w:ascii="Times New Roman" w:hAnsi="Times New Roman"/>
          <w:kern w:val="2"/>
          <w:sz w:val="24"/>
          <w:szCs w:val="24"/>
          <w:highlight w:val="none"/>
        </w:rPr>
        <w:t>所有空调无孔洞的，或原空洞位置不合理的要求</w:t>
      </w:r>
      <w:r>
        <w:rPr>
          <w:rFonts w:hint="eastAsia" w:ascii="Times New Roman" w:hAnsi="Times New Roman"/>
          <w:kern w:val="2"/>
          <w:sz w:val="24"/>
          <w:szCs w:val="24"/>
          <w:highlight w:val="none"/>
        </w:rPr>
        <w:t>中标供应商</w:t>
      </w:r>
      <w:r>
        <w:rPr>
          <w:rFonts w:ascii="Times New Roman" w:hAnsi="Times New Roman"/>
          <w:kern w:val="2"/>
          <w:sz w:val="24"/>
          <w:szCs w:val="24"/>
          <w:highlight w:val="none"/>
        </w:rPr>
        <w:t>重新进行无尘再打洞，不得妨碍窗帘</w:t>
      </w:r>
      <w:r>
        <w:rPr>
          <w:rFonts w:hint="eastAsia" w:ascii="Times New Roman" w:hAnsi="Times New Roman"/>
          <w:kern w:val="2"/>
          <w:sz w:val="24"/>
          <w:szCs w:val="24"/>
          <w:highlight w:val="none"/>
        </w:rPr>
        <w:t>等</w:t>
      </w:r>
      <w:r>
        <w:rPr>
          <w:rFonts w:ascii="Times New Roman" w:hAnsi="Times New Roman"/>
          <w:kern w:val="2"/>
          <w:sz w:val="24"/>
          <w:szCs w:val="24"/>
          <w:highlight w:val="none"/>
        </w:rPr>
        <w:t>使用。</w:t>
      </w:r>
    </w:p>
    <w:p w14:paraId="56958B20">
      <w:pPr>
        <w:pStyle w:val="31"/>
        <w:spacing w:line="360" w:lineRule="auto"/>
        <w:ind w:left="0" w:leftChars="0" w:firstLine="480" w:firstLineChars="200"/>
        <w:rPr>
          <w:rFonts w:ascii="Times New Roman" w:hAnsi="Times New Roman"/>
          <w:kern w:val="2"/>
          <w:sz w:val="24"/>
          <w:szCs w:val="24"/>
          <w:highlight w:val="none"/>
        </w:rPr>
      </w:pPr>
      <w:r>
        <w:rPr>
          <w:rFonts w:hint="eastAsia" w:ascii="Times New Roman" w:hAnsi="Times New Roman"/>
          <w:kern w:val="2"/>
          <w:sz w:val="24"/>
          <w:szCs w:val="24"/>
          <w:highlight w:val="none"/>
        </w:rPr>
        <w:t>（2）</w:t>
      </w:r>
      <w:r>
        <w:rPr>
          <w:rFonts w:ascii="Times New Roman" w:hAnsi="Times New Roman"/>
          <w:kern w:val="2"/>
          <w:sz w:val="24"/>
          <w:szCs w:val="24"/>
          <w:highlight w:val="none"/>
        </w:rPr>
        <w:t>保证所有空调冷凝水出水顺畅，</w:t>
      </w:r>
      <w:r>
        <w:rPr>
          <w:rFonts w:hint="eastAsia" w:ascii="Times New Roman" w:hAnsi="Times New Roman"/>
          <w:kern w:val="2"/>
          <w:sz w:val="24"/>
          <w:szCs w:val="24"/>
          <w:highlight w:val="none"/>
        </w:rPr>
        <w:t>室外冷凝水管（PVC管）引至地面</w:t>
      </w:r>
      <w:r>
        <w:rPr>
          <w:rFonts w:ascii="Times New Roman" w:hAnsi="Times New Roman"/>
          <w:kern w:val="2"/>
          <w:sz w:val="24"/>
          <w:szCs w:val="24"/>
          <w:highlight w:val="none"/>
        </w:rPr>
        <w:t>，费用包含在报价中。</w:t>
      </w:r>
    </w:p>
    <w:p w14:paraId="0FCA80AA">
      <w:pPr>
        <w:rPr>
          <w:rFonts w:ascii="Times New Roman" w:hAnsi="Times New Roman"/>
          <w:b/>
          <w:bCs/>
          <w:kern w:val="2"/>
          <w:sz w:val="24"/>
          <w:szCs w:val="24"/>
          <w:highlight w:val="none"/>
        </w:rPr>
      </w:pPr>
      <w:r>
        <w:rPr>
          <w:rFonts w:hint="eastAsia" w:ascii="Times New Roman" w:hAnsi="Times New Roman"/>
          <w:kern w:val="2"/>
          <w:sz w:val="24"/>
          <w:szCs w:val="24"/>
          <w:highlight w:val="none"/>
          <w:lang w:val="en-US" w:eastAsia="zh-CN"/>
        </w:rPr>
        <w:t xml:space="preserve">     </w:t>
      </w:r>
      <w:r>
        <w:rPr>
          <w:rFonts w:hint="eastAsia" w:ascii="Times New Roman" w:hAnsi="Times New Roman"/>
          <w:b/>
          <w:bCs/>
          <w:kern w:val="2"/>
          <w:sz w:val="24"/>
          <w:szCs w:val="24"/>
          <w:highlight w:val="none"/>
          <w:lang w:val="en-US" w:eastAsia="zh-CN"/>
        </w:rPr>
        <w:t>嘉善第二高级中学2台空调在原基础上每台增加2米铜管及相关配件、</w:t>
      </w:r>
      <w:r>
        <w:rPr>
          <w:rFonts w:hint="eastAsia" w:ascii="Times New Roman" w:hAnsi="Times New Roman" w:eastAsia="宋体" w:cs="宋体"/>
          <w:b/>
          <w:bCs/>
          <w:kern w:val="2"/>
          <w:sz w:val="24"/>
          <w:szCs w:val="24"/>
          <w:highlight w:val="none"/>
          <w:lang w:val="en-US" w:eastAsia="zh-CN" w:bidi="ar-SA"/>
        </w:rPr>
        <w:t>嘉善三中10台吸顶空调在原基础上每台增加10米铜管及相关配件、</w:t>
      </w:r>
      <w:r>
        <w:rPr>
          <w:rFonts w:hint="default" w:ascii="Times New Roman" w:hAnsi="Times New Roman" w:eastAsia="宋体" w:cs="宋体"/>
          <w:b/>
          <w:bCs/>
          <w:kern w:val="2"/>
          <w:sz w:val="24"/>
          <w:szCs w:val="24"/>
          <w:highlight w:val="none"/>
          <w:lang w:val="en-US" w:eastAsia="zh-CN" w:bidi="ar-SA"/>
        </w:rPr>
        <w:t>嘉善县第二实验小学</w:t>
      </w:r>
      <w:r>
        <w:rPr>
          <w:rFonts w:hint="eastAsia" w:ascii="Times New Roman" w:hAnsi="Times New Roman" w:eastAsia="宋体" w:cs="宋体"/>
          <w:b/>
          <w:bCs/>
          <w:kern w:val="2"/>
          <w:sz w:val="24"/>
          <w:szCs w:val="24"/>
          <w:highlight w:val="none"/>
          <w:lang w:val="en-US" w:eastAsia="zh-CN" w:bidi="ar-SA"/>
        </w:rPr>
        <w:t>4台吸顶空调在原基础上每台增加10米铜管及相关配件、吴镇小学4台吸顶空调在原基础上每台增加5米铜管及相关配件、</w:t>
      </w:r>
      <w:r>
        <w:rPr>
          <w:rFonts w:hint="default" w:ascii="Times New Roman" w:hAnsi="Times New Roman" w:eastAsia="宋体" w:cs="宋体"/>
          <w:b/>
          <w:bCs/>
          <w:kern w:val="2"/>
          <w:sz w:val="24"/>
          <w:szCs w:val="24"/>
          <w:highlight w:val="none"/>
          <w:lang w:val="en-US" w:eastAsia="zh-CN" w:bidi="ar-SA"/>
        </w:rPr>
        <w:t>嘉善县丁栅中心学校</w:t>
      </w:r>
      <w:r>
        <w:rPr>
          <w:rFonts w:hint="eastAsia" w:ascii="Times New Roman" w:hAnsi="Times New Roman" w:eastAsia="宋体" w:cs="宋体"/>
          <w:b/>
          <w:bCs/>
          <w:kern w:val="2"/>
          <w:sz w:val="24"/>
          <w:szCs w:val="24"/>
          <w:highlight w:val="none"/>
          <w:lang w:val="en-US" w:eastAsia="zh-CN" w:bidi="ar-SA"/>
        </w:rPr>
        <w:t>1台空调在原基础上每台增加10米铜管及相关配件，</w:t>
      </w:r>
      <w:r>
        <w:rPr>
          <w:rFonts w:ascii="Times New Roman" w:hAnsi="Times New Roman"/>
          <w:b/>
          <w:bCs/>
          <w:kern w:val="2"/>
          <w:sz w:val="24"/>
          <w:szCs w:val="24"/>
          <w:highlight w:val="none"/>
        </w:rPr>
        <w:t>费用包含在报价中。</w:t>
      </w:r>
    </w:p>
    <w:p w14:paraId="636D94E8">
      <w:pPr>
        <w:pStyle w:val="80"/>
        <w:rPr>
          <w:rFonts w:hint="default"/>
          <w:lang w:val="en-US" w:eastAsia="zh-CN"/>
        </w:rPr>
      </w:pPr>
    </w:p>
    <w:p w14:paraId="2C2949FE">
      <w:pPr>
        <w:pStyle w:val="31"/>
        <w:spacing w:line="360" w:lineRule="auto"/>
        <w:ind w:left="0" w:leftChars="0" w:firstLine="480" w:firstLineChars="200"/>
        <w:rPr>
          <w:rFonts w:hint="eastAsia" w:ascii="Times New Roman" w:hAnsi="Times New Roman"/>
          <w:kern w:val="2"/>
          <w:sz w:val="24"/>
          <w:szCs w:val="24"/>
          <w:highlight w:val="none"/>
          <w:lang w:val="en-US" w:eastAsia="zh-CN"/>
        </w:rPr>
      </w:pPr>
      <w:r>
        <w:rPr>
          <w:rFonts w:hint="eastAsia" w:ascii="Times New Roman" w:hAnsi="Times New Roman"/>
          <w:kern w:val="2"/>
          <w:sz w:val="24"/>
          <w:szCs w:val="24"/>
          <w:highlight w:val="none"/>
          <w:lang w:val="en-US" w:eastAsia="zh-CN"/>
        </w:rPr>
        <w:t>（3）所有空调外机需安装不锈钢支架。</w:t>
      </w:r>
    </w:p>
    <w:p w14:paraId="2FBCE8B5">
      <w:pPr>
        <w:pStyle w:val="31"/>
        <w:spacing w:line="360" w:lineRule="auto"/>
        <w:ind w:left="0" w:leftChars="0" w:firstLine="480" w:firstLineChars="200"/>
        <w:rPr>
          <w:rFonts w:ascii="Times New Roman" w:hAnsi="Times New Roman"/>
          <w:kern w:val="2"/>
          <w:sz w:val="24"/>
          <w:szCs w:val="24"/>
          <w:highlight w:val="none"/>
        </w:rPr>
      </w:pPr>
      <w:r>
        <w:rPr>
          <w:rFonts w:hint="eastAsia" w:ascii="Times New Roman" w:hAnsi="Times New Roman"/>
          <w:kern w:val="2"/>
          <w:sz w:val="24"/>
          <w:szCs w:val="24"/>
          <w:highlight w:val="none"/>
        </w:rPr>
        <w:t>（4）</w:t>
      </w:r>
      <w:r>
        <w:rPr>
          <w:rFonts w:ascii="Times New Roman" w:hAnsi="Times New Roman"/>
          <w:kern w:val="2"/>
          <w:sz w:val="24"/>
          <w:szCs w:val="24"/>
          <w:highlight w:val="none"/>
        </w:rPr>
        <w:t>安装调试时应文明施工，对已完工程进行必要的保护，如果造成任何损失由</w:t>
      </w:r>
      <w:r>
        <w:rPr>
          <w:rFonts w:hint="eastAsia" w:ascii="Times New Roman" w:hAnsi="Times New Roman"/>
          <w:kern w:val="2"/>
          <w:sz w:val="24"/>
          <w:szCs w:val="24"/>
          <w:highlight w:val="none"/>
        </w:rPr>
        <w:t>中标供应商</w:t>
      </w:r>
      <w:r>
        <w:rPr>
          <w:rFonts w:ascii="Times New Roman" w:hAnsi="Times New Roman"/>
          <w:kern w:val="2"/>
          <w:sz w:val="24"/>
          <w:szCs w:val="24"/>
          <w:highlight w:val="none"/>
        </w:rPr>
        <w:t>负责。</w:t>
      </w:r>
    </w:p>
    <w:p w14:paraId="040D8EBE">
      <w:pPr>
        <w:pStyle w:val="31"/>
        <w:spacing w:line="360" w:lineRule="auto"/>
        <w:ind w:left="0" w:leftChars="0" w:firstLine="480" w:firstLineChars="200"/>
        <w:rPr>
          <w:rFonts w:ascii="Times New Roman" w:hAnsi="Times New Roman"/>
          <w:kern w:val="2"/>
          <w:sz w:val="24"/>
          <w:szCs w:val="24"/>
          <w:highlight w:val="none"/>
        </w:rPr>
      </w:pPr>
      <w:r>
        <w:rPr>
          <w:rFonts w:hint="eastAsia" w:ascii="Times New Roman" w:hAnsi="Times New Roman"/>
          <w:kern w:val="2"/>
          <w:sz w:val="24"/>
          <w:szCs w:val="24"/>
          <w:highlight w:val="none"/>
        </w:rPr>
        <w:t>（5）</w:t>
      </w:r>
      <w:r>
        <w:rPr>
          <w:rFonts w:ascii="Times New Roman" w:hAnsi="Times New Roman"/>
          <w:kern w:val="2"/>
          <w:sz w:val="24"/>
          <w:szCs w:val="24"/>
          <w:highlight w:val="none"/>
        </w:rPr>
        <w:t>安装调试须由持有相应证书的安装人员进行，</w:t>
      </w:r>
      <w:r>
        <w:rPr>
          <w:rFonts w:hint="eastAsia" w:ascii="Times New Roman" w:hAnsi="Times New Roman"/>
          <w:kern w:val="2"/>
          <w:sz w:val="24"/>
          <w:szCs w:val="24"/>
          <w:highlight w:val="none"/>
        </w:rPr>
        <w:t>中标供应商</w:t>
      </w:r>
      <w:r>
        <w:rPr>
          <w:rFonts w:ascii="Times New Roman" w:hAnsi="Times New Roman"/>
          <w:kern w:val="2"/>
          <w:sz w:val="24"/>
          <w:szCs w:val="24"/>
          <w:highlight w:val="none"/>
        </w:rPr>
        <w:t>须为相关人员购买保险（如意外伤害险）。</w:t>
      </w:r>
    </w:p>
    <w:p w14:paraId="7C25E9DF">
      <w:pPr>
        <w:pStyle w:val="28"/>
        <w:ind w:firstLine="813" w:firstLineChars="33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（6）中标供应商须认真落实各项安全保护措施，保证工程的施工安全和人身安全；完成本项目过程中发生的一切安全事故由中标供应商负全责。</w:t>
      </w:r>
    </w:p>
    <w:p w14:paraId="57BA9330">
      <w:pPr>
        <w:numPr>
          <w:ilvl w:val="0"/>
          <w:numId w:val="0"/>
        </w:numPr>
        <w:spacing w:line="360" w:lineRule="auto"/>
        <w:rPr>
          <w:rFonts w:hint="eastAsia" w:ascii="宋体" w:hAnsi="宋体" w:cs="方正仿宋_GB2312"/>
          <w:b/>
          <w:color w:val="000000"/>
          <w:sz w:val="24"/>
          <w:szCs w:val="24"/>
          <w:highlight w:val="none"/>
          <w:lang w:val="en-US" w:eastAsia="zh-CN"/>
        </w:rPr>
      </w:pPr>
      <w:bookmarkStart w:id="18" w:name="_Toc29464"/>
      <w:bookmarkStart w:id="19" w:name="_Toc485648402"/>
      <w:bookmarkStart w:id="20" w:name="_Toc211745569"/>
      <w:bookmarkStart w:id="21" w:name="_Toc82873328"/>
      <w:bookmarkStart w:id="22" w:name="_Toc82338245"/>
    </w:p>
    <w:p w14:paraId="2601D751">
      <w:pPr>
        <w:numPr>
          <w:ilvl w:val="0"/>
          <w:numId w:val="0"/>
        </w:numPr>
        <w:spacing w:line="360" w:lineRule="auto"/>
        <w:rPr>
          <w:rFonts w:hint="eastAsia" w:ascii="宋体" w:hAnsi="宋体" w:cs="方正仿宋_GB2312"/>
          <w:b/>
          <w:color w:val="000000"/>
          <w:sz w:val="24"/>
          <w:szCs w:val="24"/>
          <w:highlight w:val="none"/>
          <w:lang w:val="en-US" w:eastAsia="zh-CN"/>
        </w:rPr>
      </w:pPr>
      <w:r>
        <w:rPr>
          <w:rFonts w:hint="eastAsia" w:ascii="宋体" w:hAnsi="宋体" w:cs="方正仿宋_GB2312"/>
          <w:b/>
          <w:color w:val="000000"/>
          <w:sz w:val="24"/>
          <w:szCs w:val="24"/>
          <w:highlight w:val="none"/>
          <w:lang w:val="en-US" w:eastAsia="zh-CN"/>
        </w:rPr>
        <w:t>四、商务条款</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6752"/>
      </w:tblGrid>
      <w:tr w14:paraId="06FD0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04E15A1B">
            <w:pPr>
              <w:snapToGrid w:val="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质保期</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7F0BC90F">
            <w:pPr>
              <w:pStyle w:val="31"/>
              <w:spacing w:line="360" w:lineRule="auto"/>
              <w:ind w:left="0" w:left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1.压缩机质保期不少于6年，整机质保期不少于6年。质保期自验收合格之日起算。（供应商可根据自身实力做出更长时间的承诺）。</w:t>
            </w:r>
          </w:p>
          <w:p w14:paraId="556A6F16">
            <w:pPr>
              <w:keepNext w:val="0"/>
              <w:keepLines w:val="0"/>
              <w:widowControl/>
              <w:suppressLineNumbers w:val="0"/>
              <w:jc w:val="left"/>
              <w:rPr>
                <w:rFonts w:hint="eastAsia" w:ascii="宋体" w:hAnsi="宋体" w:eastAsia="宋体" w:cs="宋体"/>
                <w:kern w:val="2"/>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2"/>
                <w:sz w:val="24"/>
                <w:szCs w:val="24"/>
                <w:highlight w:val="none"/>
                <w:lang w:val="en-US" w:eastAsia="zh-CN" w:bidi="ar-SA"/>
              </w:rPr>
              <w:t>承诺：交付验收时提供原厂商6年质保函原件及对本项目的保修服务承诺函。</w:t>
            </w:r>
          </w:p>
        </w:tc>
      </w:tr>
      <w:tr w14:paraId="7D9FA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4C247765">
            <w:pPr>
              <w:snapToGrid w:val="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实施要求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26085B9B">
            <w:pPr>
              <w:pStyle w:val="31"/>
              <w:spacing w:line="360" w:lineRule="auto"/>
              <w:ind w:left="0" w:lef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1.合同履行期中标供应商须派项目负责人承担交货、安装、调试、验收、维保等统筹协调任务。</w:t>
            </w:r>
          </w:p>
          <w:p w14:paraId="6A1603A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2.交付验收同时，中标供应商须向采购人提供完整的文档资料、操作手册等（包括电子版）等各类验收所需要材料。</w:t>
            </w:r>
          </w:p>
        </w:tc>
      </w:tr>
      <w:tr w14:paraId="3E797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45CE6FFB">
            <w:pPr>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交货地点、交货时间、安装调试期及验收</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015ADB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1.签订合同后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0个日历天内供货安装调试完毕。（要求不晚于2025年8月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w:t>
            </w:r>
          </w:p>
          <w:p w14:paraId="7A7B4CEE">
            <w:pPr>
              <w:pStyle w:val="8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2.交货地点：</w:t>
            </w:r>
            <w:r>
              <w:rPr>
                <w:rFonts w:hint="eastAsia" w:ascii="宋体" w:hAnsi="宋体" w:eastAsia="宋体" w:cs="宋体"/>
                <w:color w:val="auto"/>
                <w:kern w:val="2"/>
                <w:sz w:val="24"/>
                <w:szCs w:val="24"/>
                <w:highlight w:val="none"/>
                <w:lang w:val="en-US" w:eastAsia="zh-CN"/>
              </w:rPr>
              <w:t>嘉善县教育</w:t>
            </w:r>
            <w:r>
              <w:rPr>
                <w:rFonts w:hint="eastAsia" w:ascii="宋体" w:hAnsi="宋体" w:eastAsia="宋体" w:cs="宋体"/>
                <w:color w:val="auto"/>
                <w:kern w:val="2"/>
                <w:sz w:val="24"/>
                <w:szCs w:val="24"/>
                <w:highlight w:val="none"/>
              </w:rPr>
              <w:t>局下属各学校。</w:t>
            </w:r>
          </w:p>
          <w:p w14:paraId="4CAD1877">
            <w:pPr>
              <w:pStyle w:val="8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3.中标供应商在设备安装完毕后必须对安装现场进行卫生清理、破损修补，因处理不当导致现场其他设备损坏的须进行相应赔偿。</w:t>
            </w:r>
          </w:p>
        </w:tc>
      </w:tr>
      <w:tr w14:paraId="64CA4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58C6D72">
            <w:pPr>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售后要求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527349A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1.具有较强的服务能力，设有响应货物的售后技术服务机构，配有较强的技术队伍，能提供快速的售后服务响应。</w:t>
            </w:r>
          </w:p>
          <w:p w14:paraId="3B07061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在承诺的质保期内，如产品发现质量问题或因产品质量不良造成的损坏，中标供应商应负责免费上门服务，货物免费维修，不能维修的予以更换。质保期外，实行终身维修，只收取维修成本费，并保证零配件的供应。</w:t>
            </w:r>
          </w:p>
          <w:p w14:paraId="28A0ED1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3.中标供应商必须有可靠的售后服务保障，当发生故障时，中标供应商必须在2小时内响应，4小时内到达采购人指定地点，一般维修应在8小时内完毕，48小时未能修复的提供备品备件。</w:t>
            </w:r>
          </w:p>
          <w:p w14:paraId="7E8DB65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4.质保期内，每年至少一次，对所供空调设备进行清洗、除尘、除菌等服务。</w:t>
            </w:r>
          </w:p>
        </w:tc>
      </w:tr>
      <w:tr w14:paraId="1C2BB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09E3F772">
            <w:pPr>
              <w:spacing w:before="120" w:beforeLines="5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320D8205">
            <w:pPr>
              <w:pStyle w:val="80"/>
              <w:spacing w:line="360" w:lineRule="auto"/>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包含项目实施所需的一切设备、材料费、安装调试、人工、保险、税金、测试、运输包装等一切相关费用，采购人不承担由于本项目实施而产生的任何费用。</w:t>
            </w:r>
          </w:p>
        </w:tc>
      </w:tr>
      <w:tr w14:paraId="5038E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2F4BC07">
            <w:pPr>
              <w:spacing w:before="120" w:beforeLines="5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付款条件及合同支付</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564341D4">
            <w:pPr>
              <w:rPr>
                <w:rFonts w:hint="eastAsia" w:ascii="宋体" w:hAnsi="宋体" w:eastAsia="宋体" w:cs="宋体"/>
                <w:sz w:val="24"/>
                <w:szCs w:val="24"/>
                <w:highlight w:val="none"/>
              </w:rPr>
            </w:pPr>
            <w:r>
              <w:rPr>
                <w:rFonts w:hint="eastAsia" w:ascii="宋体" w:hAnsi="宋体" w:eastAsia="宋体" w:cs="宋体"/>
                <w:sz w:val="24"/>
                <w:szCs w:val="24"/>
                <w:highlight w:val="none"/>
              </w:rPr>
              <w:t>1.中标供应商先与</w:t>
            </w:r>
            <w:r>
              <w:rPr>
                <w:rFonts w:hint="eastAsia" w:ascii="宋体" w:hAnsi="宋体" w:eastAsia="宋体" w:cs="宋体"/>
                <w:sz w:val="24"/>
                <w:szCs w:val="24"/>
                <w:highlight w:val="none"/>
                <w:lang w:val="en-US" w:eastAsia="zh-CN"/>
              </w:rPr>
              <w:t>嘉善县教育</w:t>
            </w:r>
            <w:r>
              <w:rPr>
                <w:rFonts w:hint="eastAsia" w:ascii="宋体" w:hAnsi="宋体" w:eastAsia="宋体" w:cs="宋体"/>
                <w:sz w:val="24"/>
                <w:szCs w:val="24"/>
                <w:highlight w:val="none"/>
              </w:rPr>
              <w:t>局签定总合同，再根据分校清单与各学校签定分合同；</w:t>
            </w:r>
          </w:p>
          <w:p w14:paraId="5540D9E7">
            <w:pPr>
              <w:rPr>
                <w:rFonts w:hint="eastAsia" w:ascii="宋体" w:hAnsi="宋体" w:eastAsia="宋体" w:cs="宋体"/>
                <w:sz w:val="24"/>
                <w:szCs w:val="24"/>
                <w:highlight w:val="none"/>
              </w:rPr>
            </w:pPr>
            <w:r>
              <w:rPr>
                <w:rFonts w:hint="eastAsia" w:ascii="宋体" w:hAnsi="宋体" w:eastAsia="宋体" w:cs="宋体"/>
                <w:sz w:val="24"/>
                <w:szCs w:val="24"/>
                <w:highlight w:val="none"/>
              </w:rPr>
              <w:t>2.合同签订后七个工作日内，各学校分别向中标供应商支付合同金额40%预付款；</w:t>
            </w:r>
          </w:p>
          <w:p w14:paraId="36085FDD">
            <w:pPr>
              <w:rPr>
                <w:rFonts w:hint="eastAsia" w:ascii="宋体" w:hAnsi="宋体" w:eastAsia="宋体" w:cs="宋体"/>
                <w:sz w:val="24"/>
                <w:szCs w:val="24"/>
                <w:highlight w:val="none"/>
              </w:rPr>
            </w:pPr>
            <w:r>
              <w:rPr>
                <w:rFonts w:hint="eastAsia" w:ascii="宋体" w:hAnsi="宋体" w:eastAsia="宋体" w:cs="宋体"/>
                <w:sz w:val="24"/>
                <w:szCs w:val="24"/>
                <w:highlight w:val="none"/>
              </w:rPr>
              <w:t>3.全部安装完毕、验收合格且收到发票后七个工作日，各学校分别支付至合同价的100%。</w:t>
            </w:r>
          </w:p>
        </w:tc>
      </w:tr>
      <w:tr w14:paraId="492DB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136F95B">
            <w:pPr>
              <w:jc w:val="center"/>
              <w:rPr>
                <w:rFonts w:hint="eastAsia" w:ascii="宋体" w:hAnsi="宋体" w:eastAsia="宋体" w:cs="宋体"/>
                <w:b w:val="0"/>
                <w:kern w:val="2"/>
                <w:sz w:val="24"/>
                <w:szCs w:val="24"/>
                <w:highlight w:val="none"/>
              </w:rPr>
            </w:pPr>
            <w:bookmarkStart w:id="23" w:name="_Toc1565"/>
            <w:r>
              <w:rPr>
                <w:rFonts w:hint="eastAsia" w:ascii="宋体" w:hAnsi="宋体" w:eastAsia="宋体" w:cs="宋体"/>
                <w:b w:val="0"/>
                <w:bCs/>
                <w:kern w:val="2"/>
                <w:sz w:val="24"/>
                <w:szCs w:val="24"/>
                <w:highlight w:val="none"/>
              </w:rPr>
              <w:t>责任认定</w:t>
            </w:r>
            <w:bookmarkEnd w:id="23"/>
          </w:p>
        </w:tc>
        <w:tc>
          <w:tcPr>
            <w:tcW w:w="6752" w:type="dxa"/>
            <w:tcBorders>
              <w:top w:val="single" w:color="auto" w:sz="4" w:space="0"/>
              <w:left w:val="single" w:color="auto" w:sz="4" w:space="0"/>
              <w:bottom w:val="single" w:color="auto" w:sz="4" w:space="0"/>
              <w:right w:val="single" w:color="auto" w:sz="4" w:space="0"/>
            </w:tcBorders>
            <w:noWrap w:val="0"/>
            <w:vAlign w:val="center"/>
          </w:tcPr>
          <w:p w14:paraId="1A3A7621">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在质保期内，因中标供应商的原因，未能完全履行服务承诺，采购人有权追究中标供应商的责任。</w:t>
            </w:r>
          </w:p>
        </w:tc>
      </w:tr>
      <w:tr w14:paraId="20300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EA8C3E7">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政策性条件</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62AEBC5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节能产品政府采购品目清单》财库〔2019〕19号执行，纳入节能产品政府采购品目清单，投标时须提供有效的认证证书；政府采购节能产品，环境标志产品实施品目清单管理：投标产品符合财库〔2019〕9号《关于调整优化节能产品，环境标志产品政府采购执行机制的通知》条件；供应商属于小微企业，监狱企业，残疾人福利性单位视为小型，微型企业，享受小微企业政策扶持。</w:t>
            </w:r>
          </w:p>
        </w:tc>
      </w:tr>
      <w:tr w14:paraId="31E39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E91F821">
            <w:pPr>
              <w:spacing w:line="360" w:lineRule="auto"/>
              <w:jc w:val="center"/>
              <w:rPr>
                <w:rFonts w:hint="eastAsia" w:ascii="宋体" w:hAnsi="宋体" w:eastAsia="宋体" w:cs="宋体"/>
                <w:sz w:val="24"/>
                <w:szCs w:val="24"/>
                <w:highlight w:val="none"/>
              </w:rPr>
            </w:pPr>
            <w:bookmarkStart w:id="24" w:name="_Toc20654"/>
            <w:r>
              <w:rPr>
                <w:rFonts w:hint="eastAsia" w:ascii="宋体" w:hAnsi="宋体" w:eastAsia="宋体" w:cs="宋体"/>
                <w:sz w:val="24"/>
                <w:szCs w:val="24"/>
                <w:highlight w:val="none"/>
              </w:rPr>
              <w:t>特殊条款</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48822255">
            <w:pPr>
              <w:autoSpaceDE w:val="0"/>
              <w:autoSpaceDN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文件中的技术要求（规格）均为原则性要求，并不是详尽的要求，供应商有责任对投标文件中提出的技术规范、行业国家标准负责。中标供应商对投标内容所涉及的专利承担责任，并负责保护采购人的利益不受任何损害。一切由于文字、商标、技术等专利引起的法律裁决、诉讼和费用均与采购人无关。</w:t>
            </w:r>
          </w:p>
        </w:tc>
      </w:tr>
      <w:tr w14:paraId="65F17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05031AB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备注</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49AA46AC">
            <w:pPr>
              <w:autoSpaceDE w:val="0"/>
              <w:autoSpaceDN w:val="0"/>
              <w:spacing w:line="360" w:lineRule="auto"/>
              <w:jc w:val="left"/>
              <w:rPr>
                <w:rFonts w:hint="eastAsia" w:ascii="宋体" w:hAnsi="宋体" w:eastAsia="宋体" w:cs="宋体"/>
                <w:sz w:val="24"/>
                <w:szCs w:val="24"/>
                <w:highlight w:val="none"/>
              </w:rPr>
            </w:pPr>
            <w:r>
              <w:rPr>
                <w:rFonts w:hint="eastAsia" w:ascii="宋体" w:hAnsi="宋体" w:cs="宋体"/>
                <w:bCs/>
                <w:sz w:val="24"/>
                <w:szCs w:val="24"/>
                <w:lang w:eastAsia="zh-CN"/>
              </w:rPr>
              <w:t>本次</w:t>
            </w:r>
            <w:r>
              <w:rPr>
                <w:rFonts w:hint="eastAsia" w:ascii="宋体" w:hAnsi="宋体" w:cs="宋体"/>
                <w:bCs/>
                <w:sz w:val="24"/>
                <w:szCs w:val="24"/>
              </w:rPr>
              <w:t>投标单项报价</w:t>
            </w:r>
            <w:r>
              <w:rPr>
                <w:rFonts w:hint="eastAsia" w:ascii="宋体" w:hAnsi="宋体" w:cs="宋体"/>
                <w:bCs/>
                <w:sz w:val="24"/>
                <w:szCs w:val="24"/>
                <w:lang w:eastAsia="zh-CN"/>
              </w:rPr>
              <w:t>不得</w:t>
            </w:r>
            <w:r>
              <w:rPr>
                <w:rFonts w:hint="eastAsia" w:ascii="宋体" w:hAnsi="宋体" w:cs="宋体"/>
                <w:bCs/>
                <w:sz w:val="24"/>
                <w:szCs w:val="24"/>
              </w:rPr>
              <w:t>超过</w:t>
            </w:r>
            <w:r>
              <w:rPr>
                <w:rFonts w:hint="eastAsia" w:ascii="宋体" w:hAnsi="宋体" w:cs="宋体"/>
                <w:bCs/>
                <w:color w:val="auto"/>
                <w:sz w:val="24"/>
                <w:szCs w:val="24"/>
                <w:highlight w:val="none"/>
                <w:lang w:eastAsia="zh-CN"/>
              </w:rPr>
              <w:t>“</w:t>
            </w:r>
            <w:r>
              <w:rPr>
                <w:rFonts w:hint="eastAsia" w:ascii="宋体" w:hAnsi="宋体" w:cs="宋体"/>
                <w:b/>
                <w:bCs w:val="0"/>
                <w:color w:val="auto"/>
                <w:sz w:val="24"/>
                <w:szCs w:val="24"/>
                <w:highlight w:val="none"/>
                <w:lang w:val="en-US" w:eastAsia="zh-CN"/>
              </w:rPr>
              <w:t>单台吸顶5匹、单台柜式5匹、单台柜式3匹上限9000元，单台吸顶3匹上限7200元，单台2匹挂式、单台1.5匹挂式上限3000元</w:t>
            </w:r>
            <w:r>
              <w:rPr>
                <w:rFonts w:hint="eastAsia" w:ascii="宋体" w:hAnsi="宋体" w:cs="宋体"/>
                <w:bCs/>
                <w:color w:val="auto"/>
                <w:sz w:val="24"/>
                <w:szCs w:val="24"/>
                <w:highlight w:val="none"/>
                <w:lang w:eastAsia="zh-CN"/>
              </w:rPr>
              <w:t>”</w:t>
            </w:r>
            <w:r>
              <w:rPr>
                <w:rFonts w:hint="eastAsia" w:ascii="宋体" w:hAnsi="宋体" w:cs="宋体"/>
                <w:bCs/>
                <w:sz w:val="24"/>
                <w:szCs w:val="24"/>
                <w:lang w:eastAsia="zh-CN"/>
              </w:rPr>
              <w:t>，否则</w:t>
            </w:r>
            <w:r>
              <w:rPr>
                <w:rFonts w:ascii="宋体" w:hAnsi="宋体" w:cs="宋体"/>
                <w:bCs/>
                <w:sz w:val="24"/>
                <w:szCs w:val="24"/>
              </w:rPr>
              <w:t>投标无效</w:t>
            </w:r>
            <w:r>
              <w:rPr>
                <w:rFonts w:hint="eastAsia" w:ascii="宋体" w:hAnsi="宋体" w:cs="宋体"/>
                <w:bCs/>
                <w:sz w:val="24"/>
                <w:szCs w:val="24"/>
                <w:lang w:eastAsia="zh-CN"/>
              </w:rPr>
              <w:t>。</w:t>
            </w:r>
          </w:p>
        </w:tc>
      </w:tr>
    </w:tbl>
    <w:p w14:paraId="32A1899E">
      <w:pPr>
        <w:rPr>
          <w:rFonts w:hint="eastAsia" w:ascii="宋体" w:hAnsi="宋体"/>
          <w:highlight w:val="none"/>
        </w:rPr>
      </w:pPr>
      <w:bookmarkStart w:id="25" w:name="_Toc10520"/>
    </w:p>
    <w:p w14:paraId="63AD7D92">
      <w:pPr>
        <w:pStyle w:val="5"/>
        <w:rPr>
          <w:rFonts w:hint="eastAsia" w:ascii="宋体" w:hAnsi="宋体"/>
          <w:highlight w:val="none"/>
        </w:rPr>
      </w:pPr>
    </w:p>
    <w:p w14:paraId="01099BBE">
      <w:pPr>
        <w:pStyle w:val="83"/>
        <w:ind w:firstLine="480"/>
        <w:rPr>
          <w:rFonts w:hint="eastAsia"/>
          <w:highlight w:val="none"/>
        </w:rPr>
      </w:pPr>
    </w:p>
    <w:p w14:paraId="6E84AA0E">
      <w:pPr>
        <w:pStyle w:val="83"/>
        <w:ind w:firstLine="480"/>
        <w:rPr>
          <w:rFonts w:hint="eastAsia"/>
          <w:highlight w:val="none"/>
        </w:rPr>
      </w:pPr>
    </w:p>
    <w:bookmarkEnd w:id="24"/>
    <w:bookmarkEnd w:id="25"/>
    <w:p w14:paraId="47FEFBEE">
      <w:pPr>
        <w:pStyle w:val="34"/>
        <w:snapToGrid w:val="0"/>
        <w:spacing w:before="120" w:after="120" w:line="360" w:lineRule="auto"/>
        <w:ind w:firstLine="413" w:firstLineChars="196"/>
        <w:jc w:val="center"/>
        <w:outlineLvl w:val="1"/>
        <w:rPr>
          <w:rFonts w:hint="eastAsia" w:hAnsi="宋体"/>
          <w:b/>
          <w:highlight w:val="none"/>
        </w:rPr>
      </w:pPr>
      <w:bookmarkStart w:id="26" w:name="_Toc384730989"/>
      <w:bookmarkStart w:id="27" w:name="_Toc439666965"/>
      <w:bookmarkStart w:id="28" w:name="_Toc380429945"/>
    </w:p>
    <w:bookmarkEnd w:id="18"/>
    <w:bookmarkEnd w:id="19"/>
    <w:bookmarkEnd w:id="20"/>
    <w:bookmarkEnd w:id="21"/>
    <w:bookmarkEnd w:id="22"/>
    <w:bookmarkEnd w:id="26"/>
    <w:bookmarkEnd w:id="27"/>
    <w:bookmarkEnd w:id="28"/>
    <w:p w14:paraId="0462C806">
      <w:pPr>
        <w:spacing w:before="108" w:after="120" w:line="304" w:lineRule="auto"/>
        <w:ind w:right="417"/>
        <w:rPr>
          <w:rFonts w:hint="eastAsia" w:ascii="宋体" w:hAnsi="宋体"/>
          <w:color w:val="000000"/>
          <w:spacing w:val="-3"/>
          <w:highlight w:val="none"/>
        </w:rPr>
      </w:pPr>
    </w:p>
    <w:p w14:paraId="6A7AF22B">
      <w:pPr>
        <w:spacing w:line="360" w:lineRule="auto"/>
        <w:ind w:firstLine="422" w:firstLineChars="200"/>
        <w:rPr>
          <w:rFonts w:ascii="宋体" w:hAnsi="宋体"/>
          <w:b/>
          <w:szCs w:val="21"/>
        </w:rPr>
      </w:pPr>
    </w:p>
    <w:p w14:paraId="6272FA24">
      <w:pPr>
        <w:keepNext/>
        <w:keepLines w:val="0"/>
        <w:pageBreakBefore/>
        <w:widowControl w:val="0"/>
        <w:kinsoku/>
        <w:wordWrap/>
        <w:overflowPunct/>
        <w:topLinePunct w:val="0"/>
        <w:autoSpaceDE/>
        <w:autoSpaceDN/>
        <w:bidi w:val="0"/>
        <w:adjustRightInd w:val="0"/>
        <w:snapToGrid/>
        <w:jc w:val="center"/>
        <w:textAlignment w:val="auto"/>
        <w:rPr>
          <w:rFonts w:ascii="仿宋" w:hAnsi="仿宋" w:eastAsia="仿宋" w:cs="仿宋_GB2312"/>
          <w:b/>
          <w:sz w:val="36"/>
          <w:szCs w:val="20"/>
        </w:rPr>
      </w:pPr>
      <w:r>
        <w:rPr>
          <w:rFonts w:hint="eastAsia" w:ascii="仿宋" w:hAnsi="仿宋" w:eastAsia="仿宋" w:cs="仿宋_GB2312"/>
          <w:b/>
          <w:sz w:val="36"/>
          <w:szCs w:val="20"/>
        </w:rPr>
        <w:t>第</w:t>
      </w:r>
      <w:bookmarkEnd w:id="14"/>
      <w:r>
        <w:rPr>
          <w:rFonts w:hint="eastAsia" w:ascii="仿宋" w:hAnsi="仿宋" w:eastAsia="仿宋" w:cs="仿宋_GB2312"/>
          <w:b/>
          <w:sz w:val="36"/>
          <w:szCs w:val="20"/>
        </w:rPr>
        <w:t>三章</w:t>
      </w:r>
      <w:r>
        <w:rPr>
          <w:rFonts w:ascii="仿宋" w:hAnsi="仿宋" w:eastAsia="仿宋" w:cs="仿宋_GB2312"/>
          <w:b/>
          <w:sz w:val="36"/>
          <w:szCs w:val="20"/>
        </w:rPr>
        <w:t xml:space="preserve"> 投标人须知</w:t>
      </w:r>
      <w:bookmarkEnd w:id="15"/>
    </w:p>
    <w:bookmarkEnd w:id="16"/>
    <w:p w14:paraId="6C604F8C">
      <w:pPr>
        <w:wordWrap w:val="0"/>
        <w:overflowPunct w:val="0"/>
        <w:autoSpaceDE w:val="0"/>
        <w:autoSpaceDN w:val="0"/>
        <w:adjustRightInd/>
        <w:spacing w:beforeLines="100" w:afterLines="100" w:line="360" w:lineRule="atLeast"/>
        <w:jc w:val="center"/>
        <w:rPr>
          <w:rFonts w:ascii="宋体" w:hAnsi="宋体" w:cs="宋体"/>
          <w:b/>
          <w:bCs/>
          <w:sz w:val="28"/>
          <w:szCs w:val="28"/>
        </w:rPr>
      </w:pPr>
      <w:bookmarkStart w:id="29" w:name="_Toc91899903"/>
      <w:bookmarkStart w:id="30" w:name="第三部分"/>
      <w:bookmarkStart w:id="31" w:name="_Toc164416483"/>
      <w:r>
        <w:rPr>
          <w:rFonts w:hint="eastAsia" w:ascii="宋体" w:hAnsi="宋体" w:cs="宋体"/>
          <w:b/>
          <w:bCs/>
          <w:sz w:val="28"/>
          <w:szCs w:val="28"/>
        </w:rPr>
        <w:t>电子交易注意事项</w:t>
      </w:r>
    </w:p>
    <w:p w14:paraId="2322CD0C">
      <w:pPr>
        <w:wordWrap w:val="0"/>
        <w:overflowPunct w:val="0"/>
        <w:autoSpaceDE w:val="0"/>
        <w:autoSpaceDN w:val="0"/>
        <w:adjustRightInd/>
        <w:spacing w:line="400" w:lineRule="exact"/>
        <w:ind w:firstLine="240" w:firstLineChars="100"/>
        <w:jc w:val="left"/>
        <w:rPr>
          <w:rFonts w:ascii="宋体" w:hAnsi="宋体" w:cs="宋体"/>
          <w:sz w:val="24"/>
          <w:shd w:val="clear" w:color="auto" w:fill="FFFFFF"/>
        </w:rPr>
      </w:pPr>
      <w:r>
        <w:rPr>
          <w:rFonts w:hint="eastAsia" w:ascii="宋体" w:hAnsi="宋体" w:cs="宋体"/>
          <w:sz w:val="24"/>
          <w:shd w:val="clear" w:color="auto" w:fill="FFFFFF"/>
        </w:rPr>
        <w:t>　政府采购项目电子交易活动适用《浙江省政府采购项目电子交易管理暂行办法》，现将相关注意事项告知如下：</w:t>
      </w:r>
    </w:p>
    <w:p w14:paraId="7022F95F">
      <w:pPr>
        <w:wordWrap w:val="0"/>
        <w:overflowPunct w:val="0"/>
        <w:autoSpaceDE w:val="0"/>
        <w:autoSpaceDN w:val="0"/>
        <w:adjustRightInd/>
        <w:spacing w:line="400" w:lineRule="exact"/>
        <w:ind w:firstLine="240" w:firstLineChars="100"/>
        <w:jc w:val="left"/>
        <w:rPr>
          <w:rFonts w:ascii="宋体" w:hAnsi="宋体" w:cs="宋体"/>
          <w:sz w:val="24"/>
        </w:rPr>
      </w:pPr>
      <w:r>
        <w:rPr>
          <w:rFonts w:hint="eastAsia" w:ascii="宋体" w:hAnsi="宋体" w:cs="宋体"/>
          <w:sz w:val="24"/>
        </w:rPr>
        <w:t>　1.集中采购机构按照招标文件规定的时间通过电子交易平台组织开标、开启投标文件，所有供应商均应当准时在线参加，直至评审结束。</w:t>
      </w:r>
    </w:p>
    <w:p w14:paraId="0AF53B62">
      <w:pPr>
        <w:pStyle w:val="58"/>
        <w:widowControl w:val="0"/>
        <w:wordWrap w:val="0"/>
        <w:overflowPunct w:val="0"/>
        <w:autoSpaceDE w:val="0"/>
        <w:autoSpaceDN w:val="0"/>
        <w:adjustRightInd/>
        <w:spacing w:before="0" w:beforeAutospacing="0" w:after="0" w:afterAutospacing="0" w:line="400" w:lineRule="exact"/>
        <w:ind w:firstLine="240" w:firstLineChars="100"/>
        <w:rPr>
          <w:rFonts w:cs="宋体"/>
          <w:kern w:val="2"/>
        </w:rPr>
      </w:pPr>
      <w:r>
        <w:rPr>
          <w:rFonts w:hint="eastAsia" w:cs="宋体"/>
          <w:kern w:val="2"/>
        </w:rPr>
        <w:t>　2.采购过程中出现以下情形，导致电子交易平台无法正常运行，或者无法保证电子交易的公平、公正和安全时，集中采购机构可中止电子交易活动：</w:t>
      </w:r>
    </w:p>
    <w:p w14:paraId="65C3356D">
      <w:pPr>
        <w:pStyle w:val="58"/>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（一）电子交易平台发生故障而无法登录访问的； </w:t>
      </w:r>
    </w:p>
    <w:p w14:paraId="5BBEC023">
      <w:pPr>
        <w:pStyle w:val="58"/>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（二）电子交易平台应用或数据库出现错误，不能进行正常操作的；</w:t>
      </w:r>
    </w:p>
    <w:p w14:paraId="77F8F5DC">
      <w:pPr>
        <w:pStyle w:val="58"/>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（三）电子交易平台发现严重安全漏洞，有潜在泄密危险的；</w:t>
      </w:r>
    </w:p>
    <w:p w14:paraId="778660A1">
      <w:pPr>
        <w:pStyle w:val="58"/>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（四）病毒发作导致不能进行正常操作的； </w:t>
      </w:r>
    </w:p>
    <w:p w14:paraId="4AEC8ECA">
      <w:pPr>
        <w:pStyle w:val="58"/>
        <w:widowControl w:val="0"/>
        <w:wordWrap w:val="0"/>
        <w:overflowPunct w:val="0"/>
        <w:autoSpaceDE w:val="0"/>
        <w:autoSpaceDN w:val="0"/>
        <w:adjustRightInd/>
        <w:spacing w:before="0" w:beforeAutospacing="0" w:after="0" w:afterAutospacing="0" w:line="400" w:lineRule="exact"/>
        <w:ind w:firstLine="645"/>
        <w:rPr>
          <w:rFonts w:cs="宋体"/>
          <w:kern w:val="2"/>
        </w:rPr>
      </w:pPr>
      <w:r>
        <w:rPr>
          <w:rFonts w:hint="eastAsia" w:cs="宋体"/>
          <w:kern w:val="2"/>
        </w:rPr>
        <w:t>（五）其他无法保证电子交易的公平、公正和安全的情况。</w:t>
      </w:r>
    </w:p>
    <w:p w14:paraId="6560B48D">
      <w:pPr>
        <w:pStyle w:val="58"/>
        <w:widowControl w:val="0"/>
        <w:wordWrap w:val="0"/>
        <w:overflowPunct w:val="0"/>
        <w:autoSpaceDE w:val="0"/>
        <w:autoSpaceDN w:val="0"/>
        <w:adjustRightInd/>
        <w:spacing w:before="0" w:beforeAutospacing="0" w:after="0" w:afterAutospacing="0" w:line="400" w:lineRule="exact"/>
        <w:ind w:firstLine="480"/>
        <w:rPr>
          <w:rFonts w:cs="宋体"/>
          <w:kern w:val="2"/>
        </w:rPr>
      </w:pPr>
      <w:r>
        <w:rPr>
          <w:rFonts w:hint="eastAsia" w:cs="宋体"/>
          <w:kern w:val="2"/>
        </w:rPr>
        <w:t>出现前款规定情形，不影响采购公平、公正性的，集中采购机构可以待上述情形消除后继续组织电子交易活动，也可以决定某些环节以纸质形式进行；影响或可能影响采购公平、公正性的，应当重新采购。</w:t>
      </w:r>
    </w:p>
    <w:p w14:paraId="7DFE7F2E">
      <w:pPr>
        <w:pStyle w:val="58"/>
        <w:widowControl w:val="0"/>
        <w:wordWrap w:val="0"/>
        <w:overflowPunct w:val="0"/>
        <w:autoSpaceDE w:val="0"/>
        <w:autoSpaceDN w:val="0"/>
        <w:adjustRightInd/>
        <w:spacing w:before="0" w:beforeAutospacing="0" w:after="0" w:afterAutospacing="0" w:line="400" w:lineRule="exact"/>
        <w:ind w:firstLine="480"/>
        <w:rPr>
          <w:rFonts w:cs="宋体"/>
          <w:shd w:val="clear" w:color="auto" w:fill="FFFFFF"/>
        </w:rPr>
      </w:pPr>
      <w:r>
        <w:rPr>
          <w:rFonts w:hint="eastAsia" w:cs="宋体"/>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957170E">
      <w:pPr>
        <w:pStyle w:val="61"/>
        <w:wordWrap w:val="0"/>
        <w:overflowPunct w:val="0"/>
        <w:adjustRightInd/>
        <w:spacing w:line="400" w:lineRule="exact"/>
        <w:ind w:firstLine="487"/>
        <w:rPr>
          <w:rFonts w:hAnsi="宋体" w:cs="宋体"/>
          <w:kern w:val="0"/>
          <w:szCs w:val="24"/>
          <w:shd w:val="clear" w:color="auto" w:fill="FFFFFF"/>
        </w:rPr>
      </w:pPr>
      <w:r>
        <w:rPr>
          <w:rFonts w:hint="eastAsia" w:hAnsi="宋体" w:cs="宋体"/>
          <w:kern w:val="0"/>
          <w:szCs w:val="24"/>
          <w:shd w:val="clear" w:color="auto" w:fill="FFFFFF"/>
          <w:lang w:val="en-US"/>
        </w:rPr>
        <w:t>4</w:t>
      </w:r>
      <w:r>
        <w:rPr>
          <w:rFonts w:hint="eastAsia" w:hAnsi="宋体" w:cs="宋体"/>
          <w:kern w:val="0"/>
          <w:szCs w:val="24"/>
          <w:shd w:val="clear" w:color="auto" w:fill="FFFFFF"/>
        </w:rPr>
        <w:t>.供应商须在集中采购代理机构宣布评审结束、产生中标候选人前时刻关注，配合专家组工作，如有询标（澄清、质疑），在约定时间内（具体时间以询标函上规定的时间为准备）通过</w:t>
      </w:r>
      <w:r>
        <w:rPr>
          <w:rFonts w:hint="eastAsia" w:hAnsi="宋体" w:cs="宋体"/>
          <w:kern w:val="0"/>
          <w:szCs w:val="24"/>
          <w:shd w:val="clear" w:color="auto" w:fill="FFFFFF"/>
          <w:lang w:val="en-US"/>
        </w:rPr>
        <w:t>CA</w:t>
      </w:r>
      <w:r>
        <w:rPr>
          <w:rFonts w:hint="eastAsia" w:hAnsi="宋体" w:cs="宋体"/>
          <w:kern w:val="0"/>
          <w:szCs w:val="24"/>
          <w:shd w:val="clear" w:color="auto" w:fill="FFFFFF"/>
        </w:rPr>
        <w:t>进行回复。未按要求回复的，视为放弃澄清。</w:t>
      </w:r>
    </w:p>
    <w:p w14:paraId="6B5F7B6D"/>
    <w:p w14:paraId="32AAF88D">
      <w:pPr>
        <w:wordWrap w:val="0"/>
        <w:overflowPunct w:val="0"/>
        <w:autoSpaceDE w:val="0"/>
        <w:autoSpaceDN w:val="0"/>
        <w:snapToGrid w:val="0"/>
        <w:spacing w:line="360" w:lineRule="auto"/>
        <w:jc w:val="center"/>
        <w:rPr>
          <w:rFonts w:ascii="宋体" w:hAnsi="宋体" w:cs="宋体"/>
          <w:b/>
          <w:bCs/>
          <w:sz w:val="28"/>
        </w:rPr>
      </w:pPr>
      <w:r>
        <w:rPr>
          <w:rFonts w:hint="eastAsia" w:ascii="宋体" w:hAnsi="宋体" w:cs="宋体"/>
          <w:b/>
          <w:bCs/>
          <w:sz w:val="28"/>
        </w:rPr>
        <w:t>前附表</w:t>
      </w:r>
    </w:p>
    <w:tbl>
      <w:tblPr>
        <w:tblStyle w:val="63"/>
        <w:tblW w:w="9143" w:type="dxa"/>
        <w:tblInd w:w="142" w:type="dxa"/>
        <w:tblLayout w:type="fixed"/>
        <w:tblCellMar>
          <w:top w:w="0" w:type="dxa"/>
          <w:left w:w="108" w:type="dxa"/>
          <w:bottom w:w="0" w:type="dxa"/>
          <w:right w:w="108" w:type="dxa"/>
        </w:tblCellMar>
      </w:tblPr>
      <w:tblGrid>
        <w:gridCol w:w="744"/>
        <w:gridCol w:w="8399"/>
      </w:tblGrid>
      <w:tr w14:paraId="3027B3C1">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14:paraId="43421B20">
            <w:pPr>
              <w:wordWrap w:val="0"/>
              <w:overflowPunct w:val="0"/>
              <w:autoSpaceDE w:val="0"/>
              <w:autoSpaceDN w:val="0"/>
              <w:adjustRightInd/>
              <w:snapToGrid w:val="0"/>
              <w:spacing w:beforeLines="10" w:afterLines="10" w:line="400" w:lineRule="exact"/>
              <w:jc w:val="center"/>
              <w:rPr>
                <w:rFonts w:ascii="宋体" w:hAnsi="宋体" w:cs="宋体"/>
                <w:b/>
                <w:bCs/>
                <w:sz w:val="24"/>
              </w:rPr>
            </w:pPr>
            <w:r>
              <w:rPr>
                <w:rFonts w:hint="eastAsia" w:ascii="宋体" w:hAnsi="宋体" w:cs="宋体"/>
                <w:b/>
                <w:bCs/>
                <w:sz w:val="24"/>
              </w:rPr>
              <w:t>序号</w:t>
            </w:r>
          </w:p>
        </w:tc>
        <w:tc>
          <w:tcPr>
            <w:tcW w:w="8399" w:type="dxa"/>
            <w:tcBorders>
              <w:top w:val="single" w:color="auto" w:sz="4" w:space="0"/>
              <w:left w:val="nil"/>
              <w:bottom w:val="single" w:color="auto" w:sz="4" w:space="0"/>
              <w:right w:val="single" w:color="auto" w:sz="4" w:space="0"/>
            </w:tcBorders>
            <w:vAlign w:val="center"/>
          </w:tcPr>
          <w:p w14:paraId="753D069C">
            <w:pPr>
              <w:pStyle w:val="34"/>
              <w:wordWrap w:val="0"/>
              <w:overflowPunct w:val="0"/>
              <w:autoSpaceDE w:val="0"/>
              <w:autoSpaceDN w:val="0"/>
              <w:adjustRightInd/>
              <w:snapToGrid w:val="0"/>
              <w:spacing w:beforeLines="10" w:afterLines="10" w:line="400" w:lineRule="exact"/>
              <w:jc w:val="center"/>
              <w:rPr>
                <w:rFonts w:hAnsi="宋体" w:cs="宋体"/>
                <w:b/>
                <w:bCs/>
                <w:sz w:val="24"/>
                <w:szCs w:val="24"/>
              </w:rPr>
            </w:pPr>
            <w:r>
              <w:rPr>
                <w:rFonts w:hint="eastAsia" w:hAnsi="宋体" w:cs="宋体"/>
                <w:b/>
                <w:bCs/>
                <w:sz w:val="24"/>
                <w:szCs w:val="24"/>
              </w:rPr>
              <w:t>内容、要求</w:t>
            </w:r>
          </w:p>
        </w:tc>
      </w:tr>
      <w:tr w14:paraId="2FFDA0A7">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14:paraId="68525AEB">
            <w:pPr>
              <w:wordWrap w:val="0"/>
              <w:overflowPunct w:val="0"/>
              <w:autoSpaceDE w:val="0"/>
              <w:autoSpaceDN w:val="0"/>
              <w:adjustRightInd/>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99" w:type="dxa"/>
            <w:tcBorders>
              <w:top w:val="single" w:color="auto" w:sz="4" w:space="0"/>
              <w:left w:val="nil"/>
              <w:bottom w:val="single" w:color="auto" w:sz="4" w:space="0"/>
              <w:right w:val="single" w:color="auto" w:sz="4" w:space="0"/>
            </w:tcBorders>
            <w:vAlign w:val="center"/>
          </w:tcPr>
          <w:p w14:paraId="54335DA4">
            <w:pPr>
              <w:pStyle w:val="34"/>
              <w:wordWrap w:val="0"/>
              <w:overflowPunct w:val="0"/>
              <w:autoSpaceDE w:val="0"/>
              <w:autoSpaceDN w:val="0"/>
              <w:adjustRightInd/>
              <w:snapToGrid w:val="0"/>
              <w:spacing w:beforeLines="10" w:afterLines="10" w:line="400" w:lineRule="exac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项目名称：嘉善县教育局下属学校2025年度校园食品安全保障（空调）项目</w:t>
            </w:r>
          </w:p>
        </w:tc>
      </w:tr>
      <w:tr w14:paraId="3198F161">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14:paraId="3128421D">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399" w:type="dxa"/>
            <w:tcBorders>
              <w:top w:val="single" w:color="auto" w:sz="4" w:space="0"/>
              <w:left w:val="nil"/>
              <w:bottom w:val="single" w:color="auto" w:sz="4" w:space="0"/>
              <w:right w:val="single" w:color="auto" w:sz="4" w:space="0"/>
            </w:tcBorders>
            <w:vAlign w:val="center"/>
          </w:tcPr>
          <w:p w14:paraId="64E767EA">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采购内容：详见第二章。</w:t>
            </w:r>
          </w:p>
        </w:tc>
      </w:tr>
      <w:tr w14:paraId="5C9902CF">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1198485B">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399" w:type="dxa"/>
            <w:tcBorders>
              <w:top w:val="single" w:color="auto" w:sz="4" w:space="0"/>
              <w:left w:val="nil"/>
              <w:bottom w:val="single" w:color="auto" w:sz="4" w:space="0"/>
              <w:right w:val="single" w:color="auto" w:sz="4" w:space="0"/>
            </w:tcBorders>
            <w:vAlign w:val="center"/>
          </w:tcPr>
          <w:p w14:paraId="7AAA28E3">
            <w:pPr>
              <w:pStyle w:val="58"/>
              <w:widowControl w:val="0"/>
              <w:overflowPunct w:val="0"/>
              <w:topLinePunct/>
              <w:autoSpaceDE w:val="0"/>
              <w:autoSpaceDN w:val="0"/>
              <w:spacing w:beforeLines="10" w:beforeAutospacing="0" w:afterLines="10" w:afterAutospacing="0" w:line="40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项目预算：</w:t>
            </w:r>
            <w:r>
              <w:rPr>
                <w:rFonts w:hint="eastAsia" w:asciiTheme="minorEastAsia" w:hAnsiTheme="minorEastAsia" w:eastAsiaTheme="minorEastAsia" w:cstheme="minorEastAsia"/>
                <w:sz w:val="21"/>
                <w:szCs w:val="21"/>
                <w:lang w:val="en-US" w:eastAsia="zh-CN"/>
              </w:rPr>
              <w:t>61.14</w:t>
            </w:r>
            <w:r>
              <w:rPr>
                <w:rFonts w:hint="eastAsia" w:asciiTheme="minorEastAsia" w:hAnsiTheme="minorEastAsia" w:eastAsiaTheme="minorEastAsia" w:cstheme="minorEastAsia"/>
                <w:kern w:val="2"/>
                <w:sz w:val="21"/>
                <w:szCs w:val="21"/>
              </w:rPr>
              <w:t>万元。</w:t>
            </w:r>
          </w:p>
        </w:tc>
      </w:tr>
      <w:tr w14:paraId="14E73D01">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0214DCDB">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99" w:type="dxa"/>
            <w:tcBorders>
              <w:top w:val="single" w:color="auto" w:sz="4" w:space="0"/>
              <w:left w:val="nil"/>
              <w:bottom w:val="single" w:color="auto" w:sz="4" w:space="0"/>
              <w:right w:val="single" w:color="auto" w:sz="4" w:space="0"/>
            </w:tcBorders>
            <w:vAlign w:val="center"/>
          </w:tcPr>
          <w:p w14:paraId="6BF604CE">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投标报价及费用：</w:t>
            </w:r>
          </w:p>
          <w:p w14:paraId="5172FAB9">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1.本项目投标应以人民币报价；</w:t>
            </w:r>
          </w:p>
          <w:p w14:paraId="2F27C47D">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2.不论投标结果如何，投标人均应自行承担所有与投标有关的全部费用。</w:t>
            </w:r>
          </w:p>
        </w:tc>
      </w:tr>
      <w:tr w14:paraId="5F349EB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5D7FBCF">
            <w:pPr>
              <w:wordWrap w:val="0"/>
              <w:overflowPunct w:val="0"/>
              <w:autoSpaceDE w:val="0"/>
              <w:autoSpaceDN w:val="0"/>
              <w:adjustRightInd/>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399" w:type="dxa"/>
            <w:tcBorders>
              <w:top w:val="single" w:color="auto" w:sz="4" w:space="0"/>
              <w:left w:val="nil"/>
              <w:bottom w:val="single" w:color="auto" w:sz="4" w:space="0"/>
              <w:right w:val="single" w:color="auto" w:sz="4" w:space="0"/>
            </w:tcBorders>
            <w:vAlign w:val="center"/>
          </w:tcPr>
          <w:p w14:paraId="4A50C346">
            <w:pPr>
              <w:wordWrap w:val="0"/>
              <w:overflowPunct w:val="0"/>
              <w:autoSpaceDE w:val="0"/>
              <w:autoSpaceDN w:val="0"/>
              <w:adjustRightInd/>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投标保证金：无。</w:t>
            </w:r>
          </w:p>
        </w:tc>
      </w:tr>
      <w:tr w14:paraId="44028980">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691F405D">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399" w:type="dxa"/>
            <w:tcBorders>
              <w:top w:val="single" w:color="auto" w:sz="4" w:space="0"/>
              <w:left w:val="nil"/>
              <w:bottom w:val="single" w:color="auto" w:sz="4" w:space="0"/>
              <w:right w:val="single" w:color="auto" w:sz="4" w:space="0"/>
            </w:tcBorders>
            <w:vAlign w:val="center"/>
          </w:tcPr>
          <w:p w14:paraId="7639D4EF">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6399CB4A">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194505BE">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8399" w:type="dxa"/>
            <w:tcBorders>
              <w:top w:val="single" w:color="auto" w:sz="4" w:space="0"/>
              <w:left w:val="nil"/>
              <w:bottom w:val="single" w:color="auto" w:sz="4" w:space="0"/>
              <w:right w:val="single" w:color="auto" w:sz="4" w:space="0"/>
            </w:tcBorders>
            <w:vAlign w:val="center"/>
          </w:tcPr>
          <w:p w14:paraId="31103912">
            <w:pPr>
              <w:wordWrap w:val="0"/>
              <w:overflowPunct w:val="0"/>
              <w:autoSpaceDE w:val="0"/>
              <w:autoSpaceDN w:val="0"/>
              <w:snapToGrid w:val="0"/>
              <w:spacing w:beforeLines="10" w:afterLines="10" w:line="4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采购公告发布后，在政采云平台已完成注册的供应商登录系统，申请获取采购文件，待审核通过后，可下载采购文件。如果“已申请”标签页显示状态为“审核通过”即为报名成功。</w:t>
            </w:r>
          </w:p>
          <w:p w14:paraId="376DC426">
            <w:pPr>
              <w:wordWrap w:val="0"/>
              <w:overflowPunct w:val="0"/>
              <w:autoSpaceDE w:val="0"/>
              <w:autoSpaceDN w:val="0"/>
              <w:snapToGrid w:val="0"/>
              <w:spacing w:beforeLines="10" w:afterLines="10" w:line="4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路径：用户中心——项目采购——获取采购文件管理。</w:t>
            </w:r>
          </w:p>
          <w:p w14:paraId="23F0863B">
            <w:pPr>
              <w:wordWrap w:val="0"/>
              <w:overflowPunct w:val="0"/>
              <w:autoSpaceDE w:val="0"/>
              <w:autoSpaceDN w:val="0"/>
              <w:snapToGrid w:val="0"/>
              <w:spacing w:beforeLines="10" w:afterLines="10" w:line="4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在“已获取”的状态下，供应商可下载查看招标文件。</w:t>
            </w:r>
          </w:p>
          <w:p w14:paraId="089096D5">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获取采购文件网址：浙江政府采购网（https://zfcg.czt.zj.gov.cn/）</w:t>
            </w:r>
          </w:p>
        </w:tc>
      </w:tr>
      <w:tr w14:paraId="39B23B1D">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50489F20">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8399" w:type="dxa"/>
            <w:tcBorders>
              <w:top w:val="single" w:color="auto" w:sz="4" w:space="0"/>
              <w:left w:val="nil"/>
              <w:bottom w:val="single" w:color="auto" w:sz="4" w:space="0"/>
              <w:right w:val="single" w:color="auto" w:sz="4" w:space="0"/>
            </w:tcBorders>
            <w:vAlign w:val="center"/>
          </w:tcPr>
          <w:p w14:paraId="1F16873E">
            <w:pPr>
              <w:wordWrap w:val="0"/>
              <w:overflowPunct w:val="0"/>
              <w:autoSpaceDE w:val="0"/>
              <w:autoSpaceDN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投标文件形式、制作及组成：</w:t>
            </w:r>
          </w:p>
          <w:p w14:paraId="0A1ECE9A">
            <w:pPr>
              <w:wordWrap w:val="0"/>
              <w:overflowPunct w:val="0"/>
              <w:autoSpaceDE w:val="0"/>
              <w:autoSpaceDN w:val="0"/>
              <w:snapToGrid w:val="0"/>
              <w:spacing w:beforeLines="10" w:afterLines="10"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投标人应准备电子加密投标文件，按政采云平台供应商项目采购-电子招投标操作指南（网址：https://service.zcygov.cn/#/knowledges/CW1EtGwBFdiHxlNd6I3m/6IMVAG0BFdiHxlNdQ8Na?keyword）及本招标文件要求递交。</w:t>
            </w:r>
          </w:p>
          <w:p w14:paraId="4DD576B1">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投标文件均由资格文件、商务技术文件、报价文件组成。</w:t>
            </w:r>
          </w:p>
        </w:tc>
      </w:tr>
      <w:tr w14:paraId="48BC4DAD">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01D7AC2F">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8399" w:type="dxa"/>
            <w:tcBorders>
              <w:top w:val="single" w:color="auto" w:sz="4" w:space="0"/>
              <w:left w:val="nil"/>
              <w:bottom w:val="single" w:color="auto" w:sz="4" w:space="0"/>
              <w:right w:val="single" w:color="auto" w:sz="4" w:space="0"/>
            </w:tcBorders>
            <w:vAlign w:val="center"/>
          </w:tcPr>
          <w:p w14:paraId="1B408745">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highlight w:val="magenta"/>
              </w:rPr>
            </w:pPr>
            <w:r>
              <w:rPr>
                <w:rFonts w:hint="eastAsia" w:asciiTheme="minorEastAsia" w:hAnsiTheme="minorEastAsia" w:eastAsiaTheme="minorEastAsia" w:cstheme="minorEastAsia"/>
                <w:szCs w:val="21"/>
              </w:rPr>
              <w:t>投标截止时间：</w:t>
            </w:r>
            <w:bookmarkStart w:id="32" w:name="OLE_LINK1"/>
            <w:r>
              <w:rPr>
                <w:rFonts w:asciiTheme="minorEastAsia" w:hAnsiTheme="minorEastAsia" w:eastAsiaTheme="minorEastAsia" w:cstheme="minorEastAsia"/>
                <w:szCs w:val="21"/>
                <w:highlight w:val="none"/>
                <w:u w:val="single"/>
              </w:rPr>
              <w:t>2025</w:t>
            </w:r>
            <w:r>
              <w:rPr>
                <w:rFonts w:hint="eastAsia" w:asciiTheme="minorEastAsia" w:hAnsiTheme="minorEastAsia" w:eastAsiaTheme="minorEastAsia" w:cstheme="minorEastAsia"/>
                <w:szCs w:val="21"/>
                <w:highlight w:val="none"/>
                <w:u w:val="single"/>
              </w:rPr>
              <w:t>年</w:t>
            </w:r>
            <w:r>
              <w:rPr>
                <w:rFonts w:hint="eastAsia" w:asciiTheme="minorEastAsia" w:hAnsiTheme="minorEastAsia" w:eastAsiaTheme="minorEastAsia" w:cstheme="minorEastAsia"/>
                <w:szCs w:val="21"/>
                <w:highlight w:val="none"/>
                <w:u w:val="single"/>
                <w:lang w:val="en-US" w:eastAsia="zh-CN"/>
              </w:rPr>
              <w:t>7</w:t>
            </w:r>
            <w:r>
              <w:rPr>
                <w:rFonts w:hint="eastAsia" w:asciiTheme="minorEastAsia" w:hAnsiTheme="minorEastAsia" w:eastAsiaTheme="minorEastAsia" w:cstheme="minorEastAsia"/>
                <w:szCs w:val="21"/>
                <w:highlight w:val="none"/>
                <w:u w:val="single"/>
              </w:rPr>
              <w:t>月</w:t>
            </w:r>
            <w:r>
              <w:rPr>
                <w:rFonts w:hint="eastAsia" w:asciiTheme="minorEastAsia" w:hAnsiTheme="minorEastAsia" w:eastAsiaTheme="minorEastAsia" w:cstheme="minorEastAsia"/>
                <w:szCs w:val="21"/>
                <w:highlight w:val="none"/>
                <w:u w:val="single"/>
                <w:lang w:val="en-US" w:eastAsia="zh-CN"/>
              </w:rPr>
              <w:t>22</w:t>
            </w:r>
            <w:r>
              <w:rPr>
                <w:rFonts w:hint="eastAsia" w:asciiTheme="minorEastAsia" w:hAnsiTheme="minorEastAsia" w:eastAsiaTheme="minorEastAsia" w:cstheme="minorEastAsia"/>
                <w:szCs w:val="21"/>
                <w:highlight w:val="none"/>
                <w:u w:val="single"/>
              </w:rPr>
              <w:t>日</w:t>
            </w:r>
            <w:r>
              <w:rPr>
                <w:rFonts w:hint="eastAsia" w:asciiTheme="minorEastAsia" w:hAnsiTheme="minorEastAsia" w:eastAsiaTheme="minorEastAsia" w:cstheme="minorEastAsia"/>
                <w:szCs w:val="21"/>
                <w:u w:val="single"/>
              </w:rPr>
              <w:t>9点30分</w:t>
            </w:r>
          </w:p>
          <w:bookmarkEnd w:id="32"/>
          <w:p w14:paraId="421AEA29">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投标地点：政采云平台（https://www.zcygov.cn/）</w:t>
            </w:r>
          </w:p>
        </w:tc>
      </w:tr>
      <w:tr w14:paraId="2323956D">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472B9C0D">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8399" w:type="dxa"/>
            <w:tcBorders>
              <w:top w:val="single" w:color="auto" w:sz="4" w:space="0"/>
              <w:left w:val="nil"/>
              <w:bottom w:val="single" w:color="auto" w:sz="4" w:space="0"/>
              <w:right w:val="single" w:color="auto" w:sz="4" w:space="0"/>
            </w:tcBorders>
            <w:vAlign w:val="center"/>
          </w:tcPr>
          <w:p w14:paraId="66D66333">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645D9C06">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48BC7297">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399" w:type="dxa"/>
            <w:tcBorders>
              <w:top w:val="single" w:color="auto" w:sz="4" w:space="0"/>
              <w:left w:val="nil"/>
              <w:bottom w:val="single" w:color="auto" w:sz="4" w:space="0"/>
              <w:right w:val="single" w:color="auto" w:sz="4" w:space="0"/>
            </w:tcBorders>
            <w:vAlign w:val="center"/>
          </w:tcPr>
          <w:p w14:paraId="467CF4E0">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highlight w:val="magenta"/>
              </w:rPr>
            </w:pPr>
            <w:r>
              <w:rPr>
                <w:rFonts w:hint="eastAsia" w:asciiTheme="minorEastAsia" w:hAnsiTheme="minorEastAsia" w:eastAsiaTheme="minorEastAsia" w:cstheme="minorEastAsia"/>
                <w:szCs w:val="21"/>
              </w:rPr>
              <w:t>开标时间</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u w:val="single"/>
              </w:rPr>
              <w:t>2025</w:t>
            </w:r>
            <w:r>
              <w:rPr>
                <w:rFonts w:hint="eastAsia" w:asciiTheme="minorEastAsia" w:hAnsiTheme="minorEastAsia" w:eastAsiaTheme="minorEastAsia" w:cstheme="minorEastAsia"/>
                <w:szCs w:val="21"/>
                <w:highlight w:val="none"/>
                <w:u w:val="single"/>
              </w:rPr>
              <w:t>年</w:t>
            </w:r>
            <w:r>
              <w:rPr>
                <w:rFonts w:hint="eastAsia" w:asciiTheme="minorEastAsia" w:hAnsiTheme="minorEastAsia" w:eastAsiaTheme="minorEastAsia" w:cstheme="minorEastAsia"/>
                <w:szCs w:val="21"/>
                <w:highlight w:val="none"/>
                <w:u w:val="single"/>
                <w:lang w:val="en-US" w:eastAsia="zh-CN"/>
              </w:rPr>
              <w:t>7</w:t>
            </w:r>
            <w:r>
              <w:rPr>
                <w:rFonts w:hint="eastAsia" w:asciiTheme="minorEastAsia" w:hAnsiTheme="minorEastAsia" w:eastAsiaTheme="minorEastAsia" w:cstheme="minorEastAsia"/>
                <w:szCs w:val="21"/>
                <w:highlight w:val="none"/>
                <w:u w:val="single"/>
              </w:rPr>
              <w:t>月</w:t>
            </w:r>
            <w:r>
              <w:rPr>
                <w:rFonts w:hint="eastAsia" w:asciiTheme="minorEastAsia" w:hAnsiTheme="minorEastAsia" w:eastAsiaTheme="minorEastAsia" w:cstheme="minorEastAsia"/>
                <w:szCs w:val="21"/>
                <w:highlight w:val="none"/>
                <w:u w:val="single"/>
                <w:lang w:val="en-US" w:eastAsia="zh-CN"/>
              </w:rPr>
              <w:t>22</w:t>
            </w:r>
            <w:r>
              <w:rPr>
                <w:rFonts w:hint="eastAsia" w:asciiTheme="minorEastAsia" w:hAnsiTheme="minorEastAsia" w:eastAsiaTheme="minorEastAsia" w:cstheme="minorEastAsia"/>
                <w:szCs w:val="21"/>
                <w:highlight w:val="none"/>
                <w:u w:val="single"/>
              </w:rPr>
              <w:t>日9</w:t>
            </w:r>
            <w:r>
              <w:rPr>
                <w:rFonts w:hint="eastAsia" w:asciiTheme="minorEastAsia" w:hAnsiTheme="minorEastAsia" w:eastAsiaTheme="minorEastAsia" w:cstheme="minorEastAsia"/>
                <w:szCs w:val="21"/>
                <w:u w:val="single"/>
              </w:rPr>
              <w:t>点30分</w:t>
            </w:r>
          </w:p>
          <w:p w14:paraId="5B8F4DC3">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开标地点：政采云平台（https://www.zcygov.cn/</w:t>
            </w:r>
            <w:r>
              <w:rPr>
                <w:rFonts w:hint="eastAsia" w:asciiTheme="minorEastAsia" w:hAnsiTheme="minorEastAsia" w:eastAsiaTheme="minorEastAsia" w:cstheme="minorEastAsia"/>
                <w:bCs/>
                <w:szCs w:val="21"/>
              </w:rPr>
              <w:t>）</w:t>
            </w:r>
          </w:p>
          <w:p w14:paraId="64735C55">
            <w:pPr>
              <w:wordWrap w:val="0"/>
              <w:overflowPunct w:val="0"/>
              <w:autoSpaceDE w:val="0"/>
              <w:autoSpaceDN w:val="0"/>
              <w:snapToGrid w:val="0"/>
              <w:spacing w:beforeLines="10" w:afterLines="10"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shd w:val="clear" w:color="auto" w:fill="FFFFFF"/>
              </w:rPr>
              <w:t>供应商无需到开标现场，但须准时在线参加，直至评审结束。</w:t>
            </w:r>
          </w:p>
        </w:tc>
      </w:tr>
      <w:tr w14:paraId="1B677112">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3B30F332">
            <w:pPr>
              <w:wordWrap w:val="0"/>
              <w:overflowPunct w:val="0"/>
              <w:autoSpaceDE w:val="0"/>
              <w:autoSpaceDN w:val="0"/>
              <w:adjustRightInd/>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8399" w:type="dxa"/>
            <w:tcBorders>
              <w:top w:val="single" w:color="auto" w:sz="4" w:space="0"/>
              <w:left w:val="nil"/>
              <w:bottom w:val="single" w:color="auto" w:sz="4" w:space="0"/>
              <w:right w:val="single" w:color="auto" w:sz="4" w:space="0"/>
            </w:tcBorders>
            <w:vAlign w:val="center"/>
          </w:tcPr>
          <w:p w14:paraId="2573F3A6">
            <w:pPr>
              <w:wordWrap w:val="0"/>
              <w:overflowPunct w:val="0"/>
              <w:autoSpaceDE w:val="0"/>
              <w:autoSpaceDN w:val="0"/>
              <w:adjustRightInd/>
              <w:snapToGrid w:val="0"/>
              <w:spacing w:beforeLines="10" w:afterLines="10" w:line="400" w:lineRule="exact"/>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评标办法及评分标准：详见第四章。</w:t>
            </w:r>
          </w:p>
        </w:tc>
      </w:tr>
      <w:tr w14:paraId="14E97D9F">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6DB4C21">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8399" w:type="dxa"/>
            <w:tcBorders>
              <w:top w:val="single" w:color="auto" w:sz="4" w:space="0"/>
              <w:left w:val="nil"/>
              <w:bottom w:val="single" w:color="auto" w:sz="4" w:space="0"/>
              <w:right w:val="single" w:color="auto" w:sz="4" w:space="0"/>
            </w:tcBorders>
            <w:vAlign w:val="center"/>
          </w:tcPr>
          <w:p w14:paraId="7FD0ED3F">
            <w:pPr>
              <w:wordWrap w:val="0"/>
              <w:overflowPunct w:val="0"/>
              <w:autoSpaceDE w:val="0"/>
              <w:autoSpaceDN w:val="0"/>
              <w:snapToGrid w:val="0"/>
              <w:spacing w:beforeLines="10" w:afterLines="10" w:line="400" w:lineRule="exact"/>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14:paraId="6E869CA5">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E1442DA">
            <w:pPr>
              <w:jc w:val="center"/>
              <w:rPr>
                <w:rFonts w:ascii="宋体" w:hAnsi="宋体"/>
              </w:rPr>
            </w:pPr>
            <w:r>
              <w:rPr>
                <w:rFonts w:hint="eastAsia" w:ascii="宋体" w:hAnsi="宋体"/>
              </w:rPr>
              <w:t>14</w:t>
            </w:r>
          </w:p>
          <w:p w14:paraId="69B2A874">
            <w:pPr>
              <w:jc w:val="center"/>
              <w:rPr>
                <w:rFonts w:ascii="宋体" w:hAnsi="宋体"/>
              </w:rPr>
            </w:pPr>
          </w:p>
        </w:tc>
        <w:tc>
          <w:tcPr>
            <w:tcW w:w="8399" w:type="dxa"/>
            <w:tcBorders>
              <w:top w:val="single" w:color="auto" w:sz="4" w:space="0"/>
              <w:left w:val="nil"/>
              <w:bottom w:val="single" w:color="auto" w:sz="4" w:space="0"/>
              <w:right w:val="single" w:color="auto" w:sz="4" w:space="0"/>
            </w:tcBorders>
            <w:vAlign w:val="center"/>
          </w:tcPr>
          <w:p w14:paraId="1FDE5748">
            <w:pPr>
              <w:wordWrap w:val="0"/>
              <w:overflowPunct w:val="0"/>
              <w:autoSpaceDE w:val="0"/>
              <w:autoSpaceDN w:val="0"/>
              <w:snapToGrid w:val="0"/>
              <w:spacing w:beforeLines="10" w:afterLines="10" w:line="400" w:lineRule="exact"/>
              <w:textAlignment w:val="bottom"/>
              <w:rPr>
                <w:rFonts w:ascii="宋体" w:hAnsi="宋体" w:cs="宋体"/>
                <w:szCs w:val="21"/>
              </w:rPr>
            </w:pPr>
            <w:r>
              <w:rPr>
                <w:rFonts w:hint="eastAsia" w:ascii="宋体" w:hAnsi="宋体" w:cs="宋体"/>
                <w:szCs w:val="21"/>
              </w:rPr>
              <w:t>按《节能产品政府采购品目清单》财库〔2019〕19号执行，纳入节能产品政府采购品目清单，投标时须提供有效的认证证书；政府采购节能产品，环境标志产品实施品目清单管理：投标产品符合财库〔2019〕9号《关于调整优化节能产品，环境标志产品政府采购执行机制的通知》条件。</w:t>
            </w:r>
          </w:p>
        </w:tc>
      </w:tr>
      <w:tr w14:paraId="75FAA895">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380AB5E">
            <w:pPr>
              <w:pStyle w:val="61"/>
              <w:ind w:firstLine="0"/>
              <w:jc w:val="center"/>
              <w:rPr>
                <w:rFonts w:hAnsi="宋体"/>
                <w:sz w:val="21"/>
                <w:szCs w:val="24"/>
                <w:lang w:val="en-US"/>
              </w:rPr>
            </w:pPr>
            <w:r>
              <w:rPr>
                <w:rFonts w:hint="eastAsia" w:hAnsi="宋体"/>
                <w:sz w:val="21"/>
                <w:szCs w:val="24"/>
                <w:lang w:val="en-US"/>
              </w:rPr>
              <w:t>15</w:t>
            </w:r>
          </w:p>
        </w:tc>
        <w:tc>
          <w:tcPr>
            <w:tcW w:w="8399" w:type="dxa"/>
            <w:tcBorders>
              <w:top w:val="single" w:color="auto" w:sz="4" w:space="0"/>
              <w:left w:val="nil"/>
              <w:bottom w:val="single" w:color="auto" w:sz="4" w:space="0"/>
              <w:right w:val="single" w:color="auto" w:sz="4" w:space="0"/>
            </w:tcBorders>
            <w:vAlign w:val="center"/>
          </w:tcPr>
          <w:p w14:paraId="214F91CA">
            <w:pPr>
              <w:wordWrap w:val="0"/>
              <w:overflowPunct w:val="0"/>
              <w:autoSpaceDE w:val="0"/>
              <w:autoSpaceDN w:val="0"/>
              <w:snapToGrid w:val="0"/>
              <w:spacing w:beforeLines="10" w:afterLines="10" w:line="400" w:lineRule="exact"/>
              <w:textAlignment w:val="bottom"/>
              <w:rPr>
                <w:rFonts w:ascii="宋体" w:hAnsi="宋体" w:cs="宋体"/>
                <w:szCs w:val="21"/>
              </w:rPr>
            </w:pPr>
            <w:r>
              <w:rPr>
                <w:rFonts w:hint="eastAsia" w:ascii="宋体" w:hAnsi="宋体" w:cs="宋体"/>
                <w:szCs w:val="21"/>
              </w:rPr>
              <w:t>中小企业预留份额情况：根据《政府采购促进中小企业发展管理办法》财库〔</w:t>
            </w:r>
            <w:r>
              <w:rPr>
                <w:rFonts w:ascii="宋体" w:hAnsi="宋体" w:cs="宋体"/>
                <w:szCs w:val="21"/>
              </w:rPr>
              <w:t>2020〕46号</w:t>
            </w:r>
            <w:r>
              <w:rPr>
                <w:rFonts w:hint="eastAsia" w:ascii="宋体" w:hAnsi="宋体" w:cs="宋体"/>
                <w:szCs w:val="21"/>
              </w:rPr>
              <w:t>文件的规定，本项目为</w:t>
            </w:r>
            <w:r>
              <w:rPr>
                <w:rFonts w:hint="eastAsia" w:ascii="宋体" w:hAnsi="宋体" w:cs="宋体"/>
                <w:b/>
                <w:bCs/>
                <w:szCs w:val="21"/>
                <w:u w:val="single"/>
                <w:lang w:val="en-US" w:eastAsia="zh-CN"/>
              </w:rPr>
              <w:t>否</w:t>
            </w:r>
            <w:r>
              <w:rPr>
                <w:rFonts w:hint="eastAsia" w:ascii="宋体" w:hAnsi="宋体" w:cs="宋体"/>
                <w:szCs w:val="21"/>
              </w:rPr>
              <w:t>预留份额专门面向中小企业采购的项目。</w:t>
            </w:r>
          </w:p>
        </w:tc>
      </w:tr>
      <w:tr w14:paraId="2956EE7E">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8DD8B6E">
            <w:pPr>
              <w:pStyle w:val="61"/>
              <w:ind w:firstLine="0"/>
              <w:jc w:val="center"/>
              <w:rPr>
                <w:rFonts w:hAnsi="宋体"/>
                <w:sz w:val="21"/>
                <w:szCs w:val="24"/>
                <w:lang w:val="en-US"/>
              </w:rPr>
            </w:pPr>
            <w:r>
              <w:rPr>
                <w:rFonts w:hint="eastAsia" w:hAnsi="宋体"/>
                <w:sz w:val="21"/>
                <w:szCs w:val="24"/>
                <w:lang w:val="en-US"/>
              </w:rPr>
              <w:t>16</w:t>
            </w:r>
          </w:p>
        </w:tc>
        <w:tc>
          <w:tcPr>
            <w:tcW w:w="8399" w:type="dxa"/>
            <w:tcBorders>
              <w:top w:val="single" w:color="auto" w:sz="4" w:space="0"/>
              <w:left w:val="nil"/>
              <w:bottom w:val="single" w:color="auto" w:sz="4" w:space="0"/>
              <w:right w:val="single" w:color="auto" w:sz="4" w:space="0"/>
            </w:tcBorders>
            <w:vAlign w:val="center"/>
          </w:tcPr>
          <w:p w14:paraId="19FAAF44">
            <w:pPr>
              <w:wordWrap w:val="0"/>
              <w:overflowPunct w:val="0"/>
              <w:autoSpaceDE w:val="0"/>
              <w:autoSpaceDN w:val="0"/>
              <w:snapToGrid w:val="0"/>
              <w:spacing w:beforeLines="10" w:afterLines="10" w:line="400" w:lineRule="exact"/>
              <w:textAlignment w:val="bottom"/>
              <w:rPr>
                <w:rFonts w:ascii="宋体" w:hAnsi="宋体" w:cs="宋体"/>
                <w:szCs w:val="21"/>
              </w:rPr>
            </w:pPr>
            <w:r>
              <w:rPr>
                <w:rFonts w:hint="eastAsia" w:ascii="宋体" w:hAnsi="宋体" w:cs="宋体"/>
                <w:szCs w:val="21"/>
              </w:rPr>
              <w:t>中小企业扶持政策：</w:t>
            </w:r>
          </w:p>
          <w:p w14:paraId="10808E26">
            <w:pPr>
              <w:wordWrap w:val="0"/>
              <w:overflowPunct w:val="0"/>
              <w:autoSpaceDE w:val="0"/>
              <w:autoSpaceDN w:val="0"/>
              <w:snapToGrid w:val="0"/>
              <w:spacing w:beforeLines="10" w:afterLines="10" w:line="400" w:lineRule="exact"/>
              <w:textAlignment w:val="bottom"/>
              <w:rPr>
                <w:rFonts w:ascii="宋体" w:hAnsi="宋体" w:cs="宋体"/>
                <w:szCs w:val="21"/>
              </w:rPr>
            </w:pPr>
            <w:r>
              <w:rPr>
                <w:rFonts w:ascii="宋体" w:hAnsi="宋体" w:cs="宋体"/>
                <w:szCs w:val="21"/>
              </w:rPr>
              <w:t>1.项目属性（货物类）</w:t>
            </w:r>
          </w:p>
          <w:p w14:paraId="10CBD784">
            <w:pPr>
              <w:wordWrap w:val="0"/>
              <w:overflowPunct w:val="0"/>
              <w:autoSpaceDE w:val="0"/>
              <w:autoSpaceDN w:val="0"/>
              <w:snapToGrid w:val="0"/>
              <w:spacing w:beforeLines="10" w:afterLines="10" w:line="400" w:lineRule="exact"/>
              <w:textAlignment w:val="bottom"/>
              <w:rPr>
                <w:rFonts w:ascii="宋体" w:hAnsi="宋体" w:cs="宋体"/>
                <w:szCs w:val="21"/>
              </w:rPr>
            </w:pPr>
            <w:r>
              <w:rPr>
                <w:rFonts w:ascii="宋体" w:hAnsi="宋体" w:cs="宋体"/>
                <w:szCs w:val="21"/>
              </w:rPr>
              <w:t>2.中小企业划分标准所属行业（具体根据《中小企业划型标准规定》</w:t>
            </w:r>
            <w:r>
              <w:rPr>
                <w:rFonts w:hint="eastAsia" w:ascii="宋体" w:hAnsi="宋体" w:cs="宋体"/>
                <w:szCs w:val="21"/>
              </w:rPr>
              <w:t>执行）</w:t>
            </w:r>
          </w:p>
          <w:p w14:paraId="09DCDCBB">
            <w:pPr>
              <w:wordWrap w:val="0"/>
              <w:overflowPunct w:val="0"/>
              <w:autoSpaceDE w:val="0"/>
              <w:autoSpaceDN w:val="0"/>
              <w:snapToGrid w:val="0"/>
              <w:spacing w:beforeLines="10" w:afterLines="10" w:line="400" w:lineRule="exact"/>
              <w:textAlignment w:val="bottom"/>
              <w:rPr>
                <w:rFonts w:ascii="宋体" w:hAnsi="宋体" w:cs="宋体"/>
                <w:szCs w:val="21"/>
              </w:rPr>
            </w:pPr>
            <w:r>
              <w:rPr>
                <w:rFonts w:hint="eastAsia" w:ascii="宋体" w:hAnsi="宋体" w:cs="宋体"/>
                <w:szCs w:val="21"/>
              </w:rPr>
              <w:t>所属行业：</w:t>
            </w:r>
            <w:r>
              <w:rPr>
                <w:rFonts w:hint="eastAsia" w:ascii="宋体" w:hAnsi="宋体" w:cs="宋体"/>
                <w:b/>
                <w:bCs/>
                <w:szCs w:val="21"/>
                <w:u w:val="single"/>
              </w:rPr>
              <w:t>工业</w:t>
            </w:r>
          </w:p>
          <w:p w14:paraId="5493E879">
            <w:pPr>
              <w:wordWrap w:val="0"/>
              <w:overflowPunct w:val="0"/>
              <w:autoSpaceDE w:val="0"/>
              <w:autoSpaceDN w:val="0"/>
              <w:snapToGrid w:val="0"/>
              <w:spacing w:beforeLines="10" w:afterLines="10" w:line="400" w:lineRule="exact"/>
              <w:textAlignment w:val="bottom"/>
              <w:rPr>
                <w:rFonts w:ascii="宋体" w:hAnsi="宋体" w:cs="宋体"/>
                <w:szCs w:val="21"/>
              </w:rPr>
            </w:pPr>
            <w:r>
              <w:rPr>
                <w:rFonts w:ascii="宋体" w:hAnsi="宋体" w:cs="宋体"/>
                <w:szCs w:val="21"/>
              </w:rPr>
              <w:t>3.</w:t>
            </w:r>
            <w:r>
              <w:rPr>
                <w:rFonts w:hint="eastAsia" w:ascii="宋体" w:hAnsi="宋体" w:cs="宋体"/>
                <w:szCs w:val="21"/>
              </w:rPr>
              <w:t>根据财库</w:t>
            </w:r>
            <w:r>
              <w:rPr>
                <w:rFonts w:ascii="宋体" w:hAnsi="宋体" w:cs="宋体"/>
                <w:szCs w:val="21"/>
              </w:rPr>
              <w:t>[2017]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5716C4E0">
            <w:pPr>
              <w:wordWrap w:val="0"/>
              <w:overflowPunct w:val="0"/>
              <w:autoSpaceDE w:val="0"/>
              <w:autoSpaceDN w:val="0"/>
              <w:snapToGrid w:val="0"/>
              <w:spacing w:beforeLines="10" w:afterLines="10" w:line="400" w:lineRule="exact"/>
              <w:textAlignment w:val="bottom"/>
              <w:rPr>
                <w:rFonts w:ascii="宋体" w:hAnsi="宋体" w:cs="宋体"/>
                <w:szCs w:val="21"/>
              </w:rPr>
            </w:pPr>
            <w:r>
              <w:rPr>
                <w:rFonts w:ascii="宋体" w:hAnsi="宋体" w:cs="宋体"/>
                <w:szCs w:val="21"/>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DE1B3B4">
            <w:pPr>
              <w:wordWrap w:val="0"/>
              <w:overflowPunct w:val="0"/>
              <w:autoSpaceDE w:val="0"/>
              <w:autoSpaceDN w:val="0"/>
              <w:snapToGrid w:val="0"/>
              <w:spacing w:beforeLines="10" w:afterLines="10" w:line="400" w:lineRule="exact"/>
              <w:textAlignment w:val="bottom"/>
            </w:pPr>
            <w:r>
              <w:rPr>
                <w:rFonts w:hint="eastAsia" w:ascii="宋体" w:hAnsi="宋体" w:cs="宋体"/>
                <w:szCs w:val="21"/>
              </w:rPr>
              <w:t>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r>
      <w:tr w14:paraId="275347FE">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0E543BC2">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8399" w:type="dxa"/>
            <w:tcBorders>
              <w:top w:val="single" w:color="auto" w:sz="4" w:space="0"/>
              <w:left w:val="nil"/>
              <w:bottom w:val="single" w:color="auto" w:sz="4" w:space="0"/>
              <w:right w:val="single" w:color="auto" w:sz="4" w:space="0"/>
            </w:tcBorders>
            <w:vAlign w:val="center"/>
          </w:tcPr>
          <w:p w14:paraId="23CF7FF0">
            <w:pPr>
              <w:wordWrap w:val="0"/>
              <w:overflowPunct w:val="0"/>
              <w:autoSpaceDE w:val="0"/>
              <w:autoSpaceDN w:val="0"/>
              <w:snapToGrid w:val="0"/>
              <w:spacing w:beforeLines="10" w:afterLines="10" w:line="400" w:lineRule="exact"/>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合同公告：本项目政府采购合同将于签订之日起2个工作日内发布于上述媒体，但政府采购合同中涉及国家秘密、商业秘密的内容除外。</w:t>
            </w:r>
          </w:p>
        </w:tc>
      </w:tr>
      <w:tr w14:paraId="24FAA331">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15DB9EA3">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8399" w:type="dxa"/>
            <w:tcBorders>
              <w:top w:val="single" w:color="auto" w:sz="4" w:space="0"/>
              <w:left w:val="nil"/>
              <w:bottom w:val="single" w:color="auto" w:sz="4" w:space="0"/>
              <w:right w:val="single" w:color="auto" w:sz="4" w:space="0"/>
            </w:tcBorders>
            <w:vAlign w:val="center"/>
          </w:tcPr>
          <w:p w14:paraId="547EADA0">
            <w:pPr>
              <w:wordWrap w:val="0"/>
              <w:overflowPunct w:val="0"/>
              <w:autoSpaceDE w:val="0"/>
              <w:autoSpaceDN w:val="0"/>
              <w:snapToGrid w:val="0"/>
              <w:spacing w:beforeLines="10" w:afterLines="10" w:line="400" w:lineRule="exact"/>
              <w:rPr>
                <w:rFonts w:asciiTheme="minorEastAsia" w:hAnsiTheme="minorEastAsia" w:cstheme="minorEastAsia"/>
                <w:szCs w:val="21"/>
              </w:rPr>
            </w:pPr>
            <w:r>
              <w:rPr>
                <w:rFonts w:hint="eastAsia" w:asciiTheme="minorEastAsia" w:hAnsiTheme="minorEastAsia" w:eastAsiaTheme="minorEastAsia" w:cstheme="minorEastAsia"/>
                <w:szCs w:val="21"/>
              </w:rPr>
              <w:t>履约保证金</w:t>
            </w:r>
            <w:r>
              <w:rPr>
                <w:rFonts w:asciiTheme="minorEastAsia" w:hAnsiTheme="minorEastAsia" w:eastAsiaTheme="minorEastAsia" w:cstheme="minorEastAsia"/>
                <w:szCs w:val="21"/>
              </w:rPr>
              <w:t>:</w:t>
            </w:r>
            <w:r>
              <w:rPr>
                <w:rFonts w:hint="eastAsia"/>
              </w:rPr>
              <w:t>无</w:t>
            </w:r>
          </w:p>
        </w:tc>
      </w:tr>
      <w:tr w14:paraId="428EFA90">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2F9AAF5F">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8399" w:type="dxa"/>
            <w:tcBorders>
              <w:top w:val="single" w:color="auto" w:sz="4" w:space="0"/>
              <w:left w:val="nil"/>
              <w:bottom w:val="single" w:color="auto" w:sz="4" w:space="0"/>
              <w:right w:val="single" w:color="auto" w:sz="4" w:space="0"/>
            </w:tcBorders>
            <w:vAlign w:val="center"/>
          </w:tcPr>
          <w:p w14:paraId="5C75885E">
            <w:pPr>
              <w:wordWrap w:val="0"/>
              <w:overflowPunct w:val="0"/>
              <w:autoSpaceDE w:val="0"/>
              <w:autoSpaceDN w:val="0"/>
              <w:snapToGrid w:val="0"/>
              <w:spacing w:beforeLines="10" w:afterLines="10"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p w14:paraId="4F10BF6C">
            <w:pPr>
              <w:wordWrap w:val="0"/>
              <w:overflowPunct w:val="0"/>
              <w:autoSpaceDE w:val="0"/>
              <w:autoSpaceDN w:val="0"/>
              <w:snapToGrid w:val="0"/>
              <w:spacing w:beforeLines="10" w:afterLines="10"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1.中标供应商先与嘉善县教育局签定总合同，再根据分校清单与各学校签定分合同；</w:t>
            </w:r>
          </w:p>
          <w:p w14:paraId="5A8004F0">
            <w:pPr>
              <w:wordWrap w:val="0"/>
              <w:overflowPunct w:val="0"/>
              <w:autoSpaceDE w:val="0"/>
              <w:autoSpaceDN w:val="0"/>
              <w:snapToGrid w:val="0"/>
              <w:spacing w:beforeLines="10" w:afterLines="10"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2.合同签订后七个工作日内，各学校分别向中标供应商支付合同金额40%预付款；</w:t>
            </w:r>
          </w:p>
          <w:p w14:paraId="6532D0BD">
            <w:pPr>
              <w:wordWrap w:val="0"/>
              <w:overflowPunct w:val="0"/>
              <w:autoSpaceDE w:val="0"/>
              <w:autoSpaceDN w:val="0"/>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3.全部安装完毕、验收合格且收到发票后七个工作日，各学校分别支付至合同价的100%。</w:t>
            </w:r>
          </w:p>
        </w:tc>
      </w:tr>
      <w:tr w14:paraId="057F0775">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00C4E990">
            <w:pPr>
              <w:wordWrap w:val="0"/>
              <w:overflowPunct w:val="0"/>
              <w:autoSpaceDE w:val="0"/>
              <w:autoSpaceDN w:val="0"/>
              <w:adjustRightInd/>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8399" w:type="dxa"/>
            <w:tcBorders>
              <w:top w:val="single" w:color="auto" w:sz="4" w:space="0"/>
              <w:left w:val="nil"/>
              <w:bottom w:val="single" w:color="auto" w:sz="4" w:space="0"/>
              <w:right w:val="single" w:color="auto" w:sz="4" w:space="0"/>
            </w:tcBorders>
            <w:vAlign w:val="center"/>
          </w:tcPr>
          <w:p w14:paraId="0D3C2DAC">
            <w:pPr>
              <w:wordWrap w:val="0"/>
              <w:overflowPunct w:val="0"/>
              <w:autoSpaceDE w:val="0"/>
              <w:autoSpaceDN w:val="0"/>
              <w:adjustRightInd/>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投标文件有效期：</w:t>
            </w:r>
            <w:r>
              <w:rPr>
                <w:rFonts w:hint="eastAsia" w:asciiTheme="minorEastAsia" w:hAnsiTheme="minorEastAsia" w:eastAsiaTheme="minorEastAsia" w:cstheme="minorEastAsia"/>
                <w:szCs w:val="21"/>
                <w:u w:val="single"/>
              </w:rPr>
              <w:t xml:space="preserve"> 90 </w:t>
            </w:r>
            <w:r>
              <w:rPr>
                <w:rFonts w:hint="eastAsia" w:asciiTheme="minorEastAsia" w:hAnsiTheme="minorEastAsia" w:eastAsiaTheme="minorEastAsia" w:cstheme="minorEastAsia"/>
                <w:szCs w:val="21"/>
              </w:rPr>
              <w:t>天。</w:t>
            </w:r>
          </w:p>
        </w:tc>
      </w:tr>
      <w:tr w14:paraId="764CCE3A">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2E8A59BB">
            <w:pPr>
              <w:wordWrap w:val="0"/>
              <w:overflowPunct w:val="0"/>
              <w:autoSpaceDE w:val="0"/>
              <w:autoSpaceDN w:val="0"/>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8399" w:type="dxa"/>
            <w:tcBorders>
              <w:top w:val="single" w:color="auto" w:sz="4" w:space="0"/>
              <w:left w:val="nil"/>
              <w:bottom w:val="single" w:color="auto" w:sz="4" w:space="0"/>
              <w:right w:val="single" w:color="auto" w:sz="4" w:space="0"/>
            </w:tcBorders>
            <w:vAlign w:val="center"/>
          </w:tcPr>
          <w:p w14:paraId="217F314D">
            <w:pPr>
              <w:pStyle w:val="34"/>
              <w:wordWrap w:val="0"/>
              <w:overflowPunct w:val="0"/>
              <w:autoSpaceDE w:val="0"/>
              <w:autoSpaceDN w:val="0"/>
              <w:snapToGrid w:val="0"/>
              <w:spacing w:beforeLines="10" w:afterLines="1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03D0AC1E">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1287B1CB">
            <w:pPr>
              <w:wordWrap w:val="0"/>
              <w:overflowPunct w:val="0"/>
              <w:autoSpaceDE w:val="0"/>
              <w:autoSpaceDN w:val="0"/>
              <w:adjustRightInd/>
              <w:snapToGrid w:val="0"/>
              <w:spacing w:beforeLines="10" w:afterLines="10"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8399" w:type="dxa"/>
            <w:tcBorders>
              <w:top w:val="single" w:color="auto" w:sz="4" w:space="0"/>
              <w:left w:val="nil"/>
              <w:bottom w:val="single" w:color="auto" w:sz="4" w:space="0"/>
              <w:right w:val="single" w:color="auto" w:sz="4" w:space="0"/>
            </w:tcBorders>
            <w:vAlign w:val="center"/>
          </w:tcPr>
          <w:p w14:paraId="58206D2F">
            <w:pPr>
              <w:wordWrap w:val="0"/>
              <w:overflowPunct w:val="0"/>
              <w:autoSpaceDE w:val="0"/>
              <w:autoSpaceDN w:val="0"/>
              <w:adjustRightInd/>
              <w:snapToGrid w:val="0"/>
              <w:spacing w:beforeLines="10" w:afterLines="10"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解释：本招标文件的解释权属于采购人和嘉善县公共资源交易中心。</w:t>
            </w:r>
          </w:p>
        </w:tc>
      </w:tr>
    </w:tbl>
    <w:p w14:paraId="6122F025">
      <w:pPr>
        <w:pStyle w:val="34"/>
        <w:wordWrap w:val="0"/>
        <w:overflowPunct w:val="0"/>
        <w:autoSpaceDE w:val="0"/>
        <w:autoSpaceDN w:val="0"/>
        <w:snapToGrid w:val="0"/>
        <w:spacing w:line="400" w:lineRule="exact"/>
        <w:outlineLvl w:val="0"/>
        <w:rPr>
          <w:rFonts w:hAnsi="宋体" w:cs="宋体"/>
          <w:b/>
          <w:sz w:val="24"/>
          <w:szCs w:val="24"/>
        </w:rPr>
      </w:pPr>
    </w:p>
    <w:p w14:paraId="519E9FE6">
      <w:pPr>
        <w:pStyle w:val="34"/>
        <w:numPr>
          <w:ilvl w:val="0"/>
          <w:numId w:val="9"/>
        </w:numPr>
        <w:wordWrap w:val="0"/>
        <w:overflowPunct w:val="0"/>
        <w:autoSpaceDE w:val="0"/>
        <w:autoSpaceDN w:val="0"/>
        <w:snapToGrid w:val="0"/>
        <w:spacing w:line="480" w:lineRule="exact"/>
        <w:outlineLvl w:val="0"/>
        <w:rPr>
          <w:rFonts w:hAnsi="宋体" w:cs="宋体"/>
          <w:b/>
          <w:sz w:val="28"/>
          <w:szCs w:val="28"/>
        </w:rPr>
      </w:pPr>
      <w:r>
        <w:rPr>
          <w:rFonts w:hint="eastAsia" w:hAnsi="宋体" w:cs="宋体"/>
          <w:b/>
          <w:sz w:val="28"/>
          <w:szCs w:val="28"/>
        </w:rPr>
        <w:t>总  则</w:t>
      </w:r>
    </w:p>
    <w:p w14:paraId="1DA48AD1">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（一）适用范围</w:t>
      </w:r>
    </w:p>
    <w:p w14:paraId="37BD0399">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本招标文件适用于本项目的招标、投标、评标、定标、验收、合同履约、付款等行为（法律、法规另有规定的，从其规定）。</w:t>
      </w:r>
    </w:p>
    <w:p w14:paraId="408F868A">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（二）定义</w:t>
      </w:r>
    </w:p>
    <w:p w14:paraId="06E246F5">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1.“采购人”系指招标公告中载明的本项目的采购人。</w:t>
      </w:r>
    </w:p>
    <w:p w14:paraId="6FAFB1B4">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2.“采购代理机构”系指招标公告中载明的本项目的采购代理机构</w:t>
      </w:r>
    </w:p>
    <w:p w14:paraId="13ADEB34">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3.“投标人”系指是指响应招标、参加投标竞争的法人、其他组织或者自然人。</w:t>
      </w:r>
    </w:p>
    <w:p w14:paraId="75DEDFD2">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4.“负责人”系指法人企业的法定负责人，或其他组织为法律、行政法规规定代表单位行使职权的主要负责人，或自然人本人。</w:t>
      </w:r>
    </w:p>
    <w:p w14:paraId="7091ACFD">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5.“产品”系指供方按招标文件规定，须向采购人提供的一切设备、保险、税金、备品备件、工具、手册及其他有关技术资料和材料。</w:t>
      </w:r>
    </w:p>
    <w:p w14:paraId="54EA2806">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6.“服务”系指招标文件规定投标人须承担的安装、调试、技术协助、校准、培训、技术指导以及其他类似的义务。</w:t>
      </w:r>
    </w:p>
    <w:p w14:paraId="1A44F2F1">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7.“项目”系指投标人按招标文件规定向采购人提供的产品和服务。</w:t>
      </w:r>
    </w:p>
    <w:p w14:paraId="00D13E0B">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8.“书面形式”包括信函、传真、电报等。</w:t>
      </w:r>
    </w:p>
    <w:p w14:paraId="5996776F">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9.“电子签名”系指数据电文中以电子形式所含、所附用于识别签名人身份并表明签名人认可其中内容的数据；“公章”系指单位法定名称章。</w:t>
      </w:r>
    </w:p>
    <w:p w14:paraId="1CF5B997">
      <w:pPr>
        <w:wordWrap w:val="0"/>
        <w:overflowPunct w:val="0"/>
        <w:autoSpaceDE w:val="0"/>
        <w:autoSpaceDN w:val="0"/>
        <w:snapToGrid w:val="0"/>
        <w:spacing w:line="480" w:lineRule="exact"/>
        <w:ind w:firstLine="480" w:firstLineChars="200"/>
        <w:jc w:val="left"/>
        <w:rPr>
          <w:rFonts w:hint="eastAsia" w:ascii="宋体" w:hAnsi="宋体" w:cs="宋体"/>
          <w:sz w:val="24"/>
        </w:rPr>
      </w:pPr>
      <w:r>
        <w:rPr>
          <w:rFonts w:hint="eastAsia" w:ascii="宋体" w:hAnsi="宋体" w:cs="宋体"/>
          <w:sz w:val="24"/>
        </w:rPr>
        <w:t>10.“电子交易平台”是指本项目政府采购活动所依托的政府采购云平台（https://www.zcygov.cn/）。</w:t>
      </w:r>
    </w:p>
    <w:p w14:paraId="7018CF07">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11.“▲”系指实质性要求条款，不满足实行性要求条款的投标文件无效。“★”系指产品采购项目中核心产品。“☆”标记系指重要参数。“</w:t>
      </w:r>
      <w:r>
        <w:rPr>
          <w:rFonts w:hint="eastAsia" w:ascii="宋体" w:hAnsi="宋体" w:cs="宋体"/>
          <w:sz w:val="24"/>
        </w:rPr>
        <w:sym w:font="Wingdings" w:char="00FE"/>
      </w:r>
      <w:r>
        <w:rPr>
          <w:rFonts w:hint="eastAsia" w:ascii="宋体" w:hAnsi="宋体" w:cs="宋体"/>
          <w:sz w:val="24"/>
        </w:rPr>
        <w:t>” 系指适用本项目的要求，“</w:t>
      </w:r>
      <w:r>
        <w:rPr>
          <w:rFonts w:hint="eastAsia" w:ascii="宋体" w:hAnsi="宋体" w:cs="宋体"/>
          <w:sz w:val="24"/>
        </w:rPr>
        <w:sym w:font="Wingdings" w:char="00A8"/>
      </w:r>
      <w:r>
        <w:rPr>
          <w:rFonts w:hint="eastAsia" w:ascii="宋体" w:hAnsi="宋体" w:cs="宋体"/>
          <w:sz w:val="24"/>
        </w:rPr>
        <w:t>” 系指不适用本项目的要求。</w:t>
      </w:r>
    </w:p>
    <w:p w14:paraId="1884A965">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（三）招标方式</w:t>
      </w:r>
    </w:p>
    <w:p w14:paraId="3D3A2B04">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本次招标采用公开招标方式进行。</w:t>
      </w:r>
    </w:p>
    <w:p w14:paraId="31545126">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（四）投标委托</w:t>
      </w:r>
    </w:p>
    <w:p w14:paraId="56CC034A">
      <w:pPr>
        <w:pStyle w:val="25"/>
        <w:wordWrap w:val="0"/>
        <w:overflowPunct w:val="0"/>
        <w:autoSpaceDE w:val="0"/>
        <w:autoSpaceDN w:val="0"/>
        <w:snapToGrid w:val="0"/>
        <w:jc w:val="left"/>
        <w:rPr>
          <w:rFonts w:cs="宋体"/>
        </w:rPr>
      </w:pPr>
      <w:r>
        <w:rPr>
          <w:rFonts w:hint="eastAsia" w:cs="宋体"/>
        </w:rPr>
        <w:t>供应商无需到开标现场，但须准时在线参加，直至评审结束。</w:t>
      </w:r>
    </w:p>
    <w:p w14:paraId="6E81C928">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（五）投标费用</w:t>
      </w:r>
    </w:p>
    <w:p w14:paraId="20C2C3F7">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不论投标结果如何，投标人均应自行承担所有与投标有关的全部费用（招标文件有相反规定除外）。</w:t>
      </w:r>
    </w:p>
    <w:p w14:paraId="05BBB818">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（六）联合体投标</w:t>
      </w:r>
    </w:p>
    <w:p w14:paraId="4B7A1DE0">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本项目不接受联合体投标。</w:t>
      </w:r>
    </w:p>
    <w:p w14:paraId="437D1E6F">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（七）转包与分包</w:t>
      </w:r>
    </w:p>
    <w:p w14:paraId="277F428D">
      <w:pPr>
        <w:wordWrap w:val="0"/>
        <w:overflowPunct w:val="0"/>
        <w:autoSpaceDE w:val="0"/>
        <w:autoSpaceDN w:val="0"/>
        <w:snapToGrid w:val="0"/>
        <w:spacing w:line="480" w:lineRule="exact"/>
        <w:ind w:firstLine="480" w:firstLineChars="200"/>
        <w:rPr>
          <w:rFonts w:ascii="宋体" w:hAnsi="宋体" w:cs="宋体"/>
          <w:kern w:val="0"/>
          <w:sz w:val="24"/>
        </w:rPr>
      </w:pPr>
      <w:r>
        <w:rPr>
          <w:rFonts w:hint="eastAsia" w:ascii="宋体" w:hAnsi="宋体" w:cs="宋体"/>
          <w:kern w:val="0"/>
          <w:sz w:val="24"/>
        </w:rPr>
        <w:t>本项目不允许转包。</w:t>
      </w:r>
    </w:p>
    <w:p w14:paraId="6768E0AA">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（八）是否允许采购进口产品</w:t>
      </w:r>
    </w:p>
    <w:p w14:paraId="432F66A7">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本项目不允许采购进口产品。</w:t>
      </w:r>
    </w:p>
    <w:p w14:paraId="6FDEBA42">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 xml:space="preserve"> ▲（九）特别说明：</w:t>
      </w:r>
    </w:p>
    <w:p w14:paraId="3E2EB334">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C883A57">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F7560E">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非单一产品采购项目，采购人应当根据采购项目技术构成、产品价格比重等合理确定核心产品，并在招标文件中载明。多家投标人提供的核心产品品牌相同的，按前两款规定处理。</w:t>
      </w:r>
    </w:p>
    <w:p w14:paraId="7016DDD2">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2.投标人投标所使用的资格、信誉、荣誉、业绩与企业认证必须为本投标人所拥有。</w:t>
      </w:r>
    </w:p>
    <w:p w14:paraId="7F33D593">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14:paraId="6F946B20">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CAC8472">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（十）质疑和投诉</w:t>
      </w:r>
    </w:p>
    <w:p w14:paraId="21A0DAD7">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73BCCE2C">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FC0254">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4955B6F">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3.供应商须在法定质疑期内一次性提出针对同一采购程序环节的质疑。</w:t>
      </w:r>
    </w:p>
    <w:p w14:paraId="3C82D445">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4.供应商认为集中采购机构在质疑答复程序中启用的调查和复评等程序，在该程序操作过程未明显违反法律禁止性规定时，不得提出疑义。</w:t>
      </w:r>
    </w:p>
    <w:p w14:paraId="2005F23B">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5.质疑函须采用财政部发布的政府采购供应商质疑函范本（参考样式可从浙江政府采购网下载专区下载），否则采购代理机构有权要求质疑供应商改正后重新提出。</w:t>
      </w:r>
    </w:p>
    <w:p w14:paraId="276186D8">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7DA19E1E">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30EAFA40">
      <w:pPr>
        <w:wordWrap w:val="0"/>
        <w:overflowPunct w:val="0"/>
        <w:autoSpaceDE w:val="0"/>
        <w:autoSpaceDN w:val="0"/>
        <w:spacing w:line="480" w:lineRule="exact"/>
        <w:ind w:firstLine="480" w:firstLineChars="200"/>
        <w:jc w:val="left"/>
        <w:rPr>
          <w:rFonts w:ascii="宋体" w:hAnsi="宋体" w:cs="宋体"/>
          <w:kern w:val="0"/>
          <w:sz w:val="24"/>
        </w:rPr>
      </w:pPr>
      <w:r>
        <w:rPr>
          <w:rFonts w:hint="eastAsia" w:ascii="宋体" w:hAnsi="宋体" w:cs="宋体"/>
          <w:kern w:val="0"/>
          <w:sz w:val="24"/>
        </w:rPr>
        <w:t>8.在线或者邮寄政府采购投诉材料当日下班时间点后收到的视为下一个工作日收到。</w:t>
      </w:r>
    </w:p>
    <w:p w14:paraId="09F1FBCA">
      <w:pPr>
        <w:pStyle w:val="34"/>
        <w:wordWrap w:val="0"/>
        <w:overflowPunct w:val="0"/>
        <w:autoSpaceDE w:val="0"/>
        <w:autoSpaceDN w:val="0"/>
        <w:snapToGrid w:val="0"/>
        <w:spacing w:line="480" w:lineRule="exact"/>
        <w:outlineLvl w:val="0"/>
        <w:rPr>
          <w:rFonts w:hAnsi="宋体" w:cs="宋体"/>
          <w:b/>
          <w:sz w:val="28"/>
          <w:szCs w:val="28"/>
        </w:rPr>
      </w:pPr>
      <w:r>
        <w:rPr>
          <w:rFonts w:hint="eastAsia" w:hAnsi="宋体" w:cs="宋体"/>
          <w:b/>
          <w:sz w:val="28"/>
          <w:szCs w:val="28"/>
        </w:rPr>
        <w:t>二、招标文件</w:t>
      </w:r>
    </w:p>
    <w:p w14:paraId="6A59D350">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（一）招标文件的构成。本招标文件由以下部份组成：</w:t>
      </w:r>
    </w:p>
    <w:p w14:paraId="06EDDD80">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1.招标公告</w:t>
      </w:r>
    </w:p>
    <w:p w14:paraId="7CD8DA98">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2.招标需求</w:t>
      </w:r>
    </w:p>
    <w:p w14:paraId="7A253FDE">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3.投标人须知</w:t>
      </w:r>
    </w:p>
    <w:p w14:paraId="0303D819">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4.评标办法及标准</w:t>
      </w:r>
    </w:p>
    <w:p w14:paraId="001E4676">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5.合同主要条款</w:t>
      </w:r>
    </w:p>
    <w:p w14:paraId="6BBBD62B">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6.投标文件格式</w:t>
      </w:r>
    </w:p>
    <w:p w14:paraId="14DD976A">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7.本项目招标文件的澄清、答复、修改、补充的内容</w:t>
      </w:r>
    </w:p>
    <w:p w14:paraId="33D7FC94">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（二）投标人的风险</w:t>
      </w:r>
    </w:p>
    <w:p w14:paraId="66237894">
      <w:pPr>
        <w:pStyle w:val="55"/>
        <w:wordWrap w:val="0"/>
        <w:overflowPunct w:val="0"/>
        <w:autoSpaceDE w:val="0"/>
        <w:autoSpaceDN w:val="0"/>
        <w:spacing w:line="480" w:lineRule="exact"/>
        <w:rPr>
          <w:rFonts w:ascii="宋体" w:hAnsi="宋体" w:cs="宋体"/>
          <w:szCs w:val="24"/>
        </w:rPr>
      </w:pPr>
      <w:r>
        <w:rPr>
          <w:rFonts w:hint="eastAsia" w:ascii="宋体" w:hAnsi="宋体" w:cs="宋体"/>
          <w:szCs w:val="24"/>
        </w:rPr>
        <w:t>投标人没有按照招标文件要求提供全部资料，或者投标人没有对招标文件在各方面作出实质性响应是投标人的风险，并可能导致其投标为无效标。</w:t>
      </w:r>
    </w:p>
    <w:p w14:paraId="0591F210">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 xml:space="preserve">（三）招标文件的澄清与修改 </w:t>
      </w:r>
    </w:p>
    <w:p w14:paraId="0922EB04">
      <w:pPr>
        <w:pStyle w:val="55"/>
        <w:wordWrap w:val="0"/>
        <w:overflowPunct w:val="0"/>
        <w:autoSpaceDE w:val="0"/>
        <w:autoSpaceDN w:val="0"/>
        <w:spacing w:line="480" w:lineRule="exact"/>
        <w:rPr>
          <w:rFonts w:ascii="宋体" w:hAnsi="宋体" w:cs="宋体"/>
          <w:szCs w:val="24"/>
        </w:rPr>
      </w:pPr>
      <w:r>
        <w:rPr>
          <w:rFonts w:hint="eastAsia" w:ascii="宋体" w:hAnsi="宋体" w:cs="宋体"/>
          <w:szCs w:val="24"/>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330E6CD0">
      <w:pPr>
        <w:pStyle w:val="55"/>
        <w:wordWrap w:val="0"/>
        <w:overflowPunct w:val="0"/>
        <w:autoSpaceDE w:val="0"/>
        <w:autoSpaceDN w:val="0"/>
        <w:spacing w:line="480" w:lineRule="exact"/>
        <w:rPr>
          <w:rFonts w:ascii="宋体" w:hAnsi="宋体" w:cs="宋体"/>
          <w:szCs w:val="24"/>
        </w:rPr>
      </w:pPr>
      <w:r>
        <w:rPr>
          <w:rFonts w:hint="eastAsia" w:ascii="宋体" w:hAnsi="宋体" w:cs="宋体"/>
          <w:szCs w:val="24"/>
        </w:rPr>
        <w:t>2.采购代理机构以公告形式答复投标人要求澄清的问题，但不包含问题来源；除上述媒体发布的答复以外的其他澄清方式及澄清内容均无效。</w:t>
      </w:r>
    </w:p>
    <w:p w14:paraId="45938E89">
      <w:pPr>
        <w:pStyle w:val="55"/>
        <w:wordWrap w:val="0"/>
        <w:overflowPunct w:val="0"/>
        <w:autoSpaceDE w:val="0"/>
        <w:autoSpaceDN w:val="0"/>
        <w:spacing w:line="480" w:lineRule="exact"/>
        <w:rPr>
          <w:rFonts w:ascii="宋体" w:hAnsi="宋体" w:cs="宋体"/>
          <w:szCs w:val="24"/>
        </w:rPr>
      </w:pPr>
      <w:r>
        <w:rPr>
          <w:rFonts w:hint="eastAsia" w:ascii="宋体" w:hAnsi="宋体" w:cs="宋体"/>
          <w:szCs w:val="24"/>
        </w:rPr>
        <w:t>3.招标文件澄清、答复、修改、补充的内容为招标文件的组成部分。当招标文件与招标文件的答复、澄清、修改、补充通知就同一内容的表述不一致时，以最后发出的文件为准。</w:t>
      </w:r>
    </w:p>
    <w:p w14:paraId="391E2B99">
      <w:pPr>
        <w:pStyle w:val="55"/>
        <w:wordWrap w:val="0"/>
        <w:overflowPunct w:val="0"/>
        <w:autoSpaceDE w:val="0"/>
        <w:autoSpaceDN w:val="0"/>
        <w:spacing w:line="480" w:lineRule="exact"/>
        <w:rPr>
          <w:rFonts w:ascii="宋体" w:hAnsi="宋体" w:cs="宋体"/>
          <w:szCs w:val="24"/>
        </w:rPr>
      </w:pPr>
      <w:r>
        <w:rPr>
          <w:rFonts w:hint="eastAsia" w:ascii="宋体" w:hAnsi="宋体" w:cs="宋体"/>
          <w:szCs w:val="24"/>
        </w:rPr>
        <w:t>4.招标文件的澄清、答复、修改或补充都应该通过本代理机构以法定形式发布，采购人非通过本机构，不得擅自澄清、答复、修改或补充招标文件。</w:t>
      </w:r>
    </w:p>
    <w:p w14:paraId="7793FD71">
      <w:pPr>
        <w:pStyle w:val="34"/>
        <w:wordWrap w:val="0"/>
        <w:overflowPunct w:val="0"/>
        <w:autoSpaceDE w:val="0"/>
        <w:autoSpaceDN w:val="0"/>
        <w:snapToGrid w:val="0"/>
        <w:spacing w:line="480" w:lineRule="exact"/>
        <w:outlineLvl w:val="0"/>
        <w:rPr>
          <w:rFonts w:hAnsi="宋体" w:cs="宋体"/>
          <w:b/>
          <w:sz w:val="28"/>
          <w:szCs w:val="28"/>
        </w:rPr>
      </w:pPr>
      <w:r>
        <w:rPr>
          <w:rFonts w:hint="eastAsia" w:hAnsi="宋体" w:cs="宋体"/>
          <w:b/>
          <w:sz w:val="28"/>
          <w:szCs w:val="28"/>
        </w:rPr>
        <w:t>三、投标文件的编制</w:t>
      </w:r>
    </w:p>
    <w:p w14:paraId="182FBEEC">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(一)总体要求</w:t>
      </w:r>
    </w:p>
    <w:p w14:paraId="5D31A872">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3A896631">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2.投标文件及投标人与采购有关的来往通知，函件和文件均应使用中文。</w:t>
      </w:r>
    </w:p>
    <w:p w14:paraId="11857D66">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3.投标文件的形式：投标文件为电子加密投标文件，按“政府采购项目电子交易管理操作指南-供应商”及本招标文件要求制作、加密并递交。</w:t>
      </w:r>
    </w:p>
    <w:p w14:paraId="569AB47F">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（二）投标文件的组成</w:t>
      </w:r>
    </w:p>
    <w:p w14:paraId="5C7558FE">
      <w:pPr>
        <w:pStyle w:val="34"/>
        <w:wordWrap w:val="0"/>
        <w:overflowPunct w:val="0"/>
        <w:autoSpaceDE w:val="0"/>
        <w:autoSpaceDN w:val="0"/>
        <w:snapToGrid w:val="0"/>
        <w:spacing w:line="480" w:lineRule="exact"/>
        <w:ind w:firstLine="482" w:firstLineChars="200"/>
        <w:outlineLvl w:val="0"/>
        <w:rPr>
          <w:rFonts w:hAnsi="宋体" w:cs="宋体"/>
          <w:b/>
          <w:sz w:val="24"/>
          <w:szCs w:val="24"/>
        </w:rPr>
      </w:pPr>
      <w:r>
        <w:rPr>
          <w:rFonts w:hint="eastAsia" w:hAnsi="宋体" w:cs="宋体"/>
          <w:b/>
          <w:sz w:val="24"/>
          <w:szCs w:val="24"/>
        </w:rPr>
        <w:t>本项目所涉投标文件格式请详见第六章，未给出的格式请自拟。资格文件及商务技术文件中不得出现报价，否则投标文件将被视为无效。投标文件中所须加盖公章部分均采用CA签章。</w:t>
      </w:r>
    </w:p>
    <w:p w14:paraId="63B9C119">
      <w:pPr>
        <w:pStyle w:val="34"/>
        <w:wordWrap w:val="0"/>
        <w:overflowPunct w:val="0"/>
        <w:autoSpaceDE w:val="0"/>
        <w:autoSpaceDN w:val="0"/>
        <w:snapToGrid w:val="0"/>
        <w:spacing w:line="480" w:lineRule="exact"/>
        <w:ind w:firstLine="482" w:firstLineChars="200"/>
        <w:rPr>
          <w:rFonts w:hAnsi="宋体" w:cs="宋体"/>
          <w:b/>
          <w:bCs/>
          <w:sz w:val="24"/>
          <w:szCs w:val="24"/>
        </w:rPr>
      </w:pPr>
      <w:r>
        <w:rPr>
          <w:rFonts w:hint="eastAsia" w:hAnsi="宋体" w:cs="宋体"/>
          <w:b/>
          <w:bCs/>
          <w:sz w:val="24"/>
          <w:szCs w:val="24"/>
        </w:rPr>
        <w:t>投标文件由资格文件、商务技术文件、报价文件三部分组成。</w:t>
      </w:r>
    </w:p>
    <w:p w14:paraId="70521A8D">
      <w:pPr>
        <w:pStyle w:val="34"/>
        <w:wordWrap w:val="0"/>
        <w:overflowPunct w:val="0"/>
        <w:autoSpaceDE w:val="0"/>
        <w:autoSpaceDN w:val="0"/>
        <w:snapToGrid w:val="0"/>
        <w:spacing w:line="480" w:lineRule="exact"/>
        <w:ind w:firstLine="482" w:firstLineChars="200"/>
        <w:rPr>
          <w:rFonts w:hAnsi="宋体" w:cs="宋体"/>
          <w:b/>
          <w:bCs/>
          <w:sz w:val="24"/>
          <w:szCs w:val="24"/>
        </w:rPr>
      </w:pPr>
      <w:r>
        <w:rPr>
          <w:rFonts w:hint="eastAsia" w:hAnsi="宋体" w:cs="宋体"/>
          <w:b/>
          <w:bCs/>
          <w:sz w:val="24"/>
          <w:szCs w:val="24"/>
        </w:rPr>
        <w:t>1.资格文件：</w:t>
      </w:r>
    </w:p>
    <w:p w14:paraId="1C092687">
      <w:pPr>
        <w:pStyle w:val="58"/>
        <w:widowControl w:val="0"/>
        <w:overflowPunct w:val="0"/>
        <w:topLinePunct/>
        <w:autoSpaceDE w:val="0"/>
        <w:autoSpaceDN w:val="0"/>
        <w:adjustRightInd/>
        <w:spacing w:before="0" w:beforeAutospacing="0" w:after="0" w:afterAutospacing="0" w:line="480" w:lineRule="exact"/>
        <w:ind w:firstLine="481"/>
        <w:rPr>
          <w:rFonts w:cs="宋体"/>
        </w:rPr>
      </w:pPr>
      <w:r>
        <w:rPr>
          <w:rFonts w:hint="eastAsia" w:cs="宋体"/>
        </w:rPr>
        <w:t>1.1营业执照</w:t>
      </w:r>
    </w:p>
    <w:p w14:paraId="580E7A0F">
      <w:pPr>
        <w:pStyle w:val="58"/>
        <w:widowControl w:val="0"/>
        <w:overflowPunct w:val="0"/>
        <w:topLinePunct/>
        <w:autoSpaceDE w:val="0"/>
        <w:autoSpaceDN w:val="0"/>
        <w:adjustRightInd/>
        <w:spacing w:before="0" w:beforeAutospacing="0" w:after="0" w:afterAutospacing="0" w:line="480" w:lineRule="exact"/>
        <w:ind w:firstLine="481"/>
        <w:rPr>
          <w:rFonts w:cs="宋体"/>
        </w:rPr>
      </w:pPr>
      <w:r>
        <w:rPr>
          <w:rFonts w:hint="eastAsia" w:cs="宋体"/>
        </w:rPr>
        <w:t>1.2符合参加政府采购活动应当具备的一般条件的承诺函（格式见第六章）</w:t>
      </w:r>
    </w:p>
    <w:p w14:paraId="27939219">
      <w:pPr>
        <w:pStyle w:val="58"/>
        <w:widowControl w:val="0"/>
        <w:overflowPunct w:val="0"/>
        <w:topLinePunct/>
        <w:autoSpaceDE w:val="0"/>
        <w:autoSpaceDN w:val="0"/>
        <w:adjustRightInd/>
        <w:spacing w:before="0" w:beforeAutospacing="0" w:after="0" w:afterAutospacing="0" w:line="480" w:lineRule="exact"/>
        <w:ind w:firstLine="481"/>
        <w:rPr>
          <w:rFonts w:cs="宋体"/>
          <w:b/>
          <w:bCs/>
          <w:highlight w:val="none"/>
        </w:rPr>
      </w:pPr>
      <w:r>
        <w:rPr>
          <w:rFonts w:cs="宋体"/>
          <w:b/>
          <w:bCs/>
          <w:highlight w:val="none"/>
        </w:rPr>
        <w:t>2.商务技术文件</w:t>
      </w:r>
      <w:r>
        <w:rPr>
          <w:rFonts w:hint="eastAsia" w:cs="宋体"/>
          <w:b/>
          <w:bCs/>
          <w:highlight w:val="none"/>
        </w:rPr>
        <w:t>：</w:t>
      </w:r>
    </w:p>
    <w:p w14:paraId="0EC2AD62">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2.1自评表（格式见第六章）</w:t>
      </w:r>
    </w:p>
    <w:p w14:paraId="7A2FC0DD">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2.2投标声明书（格式见第六章）</w:t>
      </w:r>
    </w:p>
    <w:p w14:paraId="7ED851A9">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2.3法定代表人授权委托书（格式见第六章）</w:t>
      </w:r>
    </w:p>
    <w:p w14:paraId="36EE5D3B">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2.4诚信承诺书（格式见第六章）</w:t>
      </w:r>
    </w:p>
    <w:p w14:paraId="54A9AB6A">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2.5设备详细清单（不含报价）（格式见第六章）</w:t>
      </w:r>
    </w:p>
    <w:p w14:paraId="7150DD00">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2.6商务响应表（格式见第六章）</w:t>
      </w:r>
    </w:p>
    <w:p w14:paraId="280E6302">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2.7技术响应表（格式见第六章）</w:t>
      </w:r>
    </w:p>
    <w:p w14:paraId="36644459">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2.8</w:t>
      </w:r>
      <w:r>
        <w:rPr>
          <w:rFonts w:hint="eastAsia" w:cs="宋体"/>
          <w:highlight w:val="none"/>
          <w:lang w:val="en-US" w:eastAsia="zh-CN"/>
        </w:rPr>
        <w:t>环境标志</w:t>
      </w:r>
      <w:r>
        <w:rPr>
          <w:rFonts w:hint="eastAsia" w:cs="宋体"/>
          <w:highlight w:val="none"/>
        </w:rPr>
        <w:t>产品认证证书</w:t>
      </w:r>
    </w:p>
    <w:p w14:paraId="456C3C36">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lang w:val="en-US" w:eastAsia="zh-CN"/>
        </w:rPr>
      </w:pPr>
      <w:r>
        <w:rPr>
          <w:rFonts w:hint="eastAsia" w:cs="宋体"/>
          <w:highlight w:val="none"/>
        </w:rPr>
        <w:t>2.9</w:t>
      </w:r>
      <w:r>
        <w:rPr>
          <w:rFonts w:hint="eastAsia" w:cs="宋体"/>
          <w:highlight w:val="none"/>
          <w:lang w:val="en-US" w:eastAsia="zh-CN"/>
        </w:rPr>
        <w:t>相关证书</w:t>
      </w:r>
    </w:p>
    <w:p w14:paraId="18CCDE1F">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lang w:val="en-US" w:eastAsia="zh-CN"/>
        </w:rPr>
        <w:t>2.10</w:t>
      </w:r>
      <w:r>
        <w:rPr>
          <w:rFonts w:hint="eastAsia" w:cs="宋体"/>
          <w:highlight w:val="none"/>
        </w:rPr>
        <w:t>同类业绩（格式见第六章）</w:t>
      </w:r>
    </w:p>
    <w:p w14:paraId="44407DB1">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2.1</w:t>
      </w:r>
      <w:r>
        <w:rPr>
          <w:rFonts w:hint="eastAsia" w:cs="宋体"/>
          <w:highlight w:val="none"/>
          <w:lang w:val="en-US" w:eastAsia="zh-CN"/>
        </w:rPr>
        <w:t>1</w:t>
      </w:r>
      <w:r>
        <w:rPr>
          <w:rFonts w:hint="eastAsia" w:cs="宋体"/>
          <w:highlight w:val="none"/>
        </w:rPr>
        <w:t>投标产品响应情况</w:t>
      </w:r>
    </w:p>
    <w:p w14:paraId="287919F5">
      <w:pPr>
        <w:pStyle w:val="58"/>
        <w:widowControl w:val="0"/>
        <w:overflowPunct w:val="0"/>
        <w:topLinePunct/>
        <w:autoSpaceDE w:val="0"/>
        <w:autoSpaceDN w:val="0"/>
        <w:adjustRightInd/>
        <w:spacing w:before="0" w:beforeAutospacing="0" w:after="0" w:afterAutospacing="0" w:line="440" w:lineRule="exact"/>
        <w:ind w:firstLine="481"/>
        <w:rPr>
          <w:rFonts w:hint="default" w:eastAsia="宋体" w:cs="宋体"/>
          <w:highlight w:val="none"/>
          <w:lang w:val="en-US" w:eastAsia="zh-CN"/>
        </w:rPr>
      </w:pPr>
      <w:r>
        <w:rPr>
          <w:rFonts w:hint="eastAsia" w:cs="宋体"/>
          <w:highlight w:val="none"/>
        </w:rPr>
        <w:t>2.1</w:t>
      </w:r>
      <w:r>
        <w:rPr>
          <w:rFonts w:hint="eastAsia" w:cs="宋体"/>
          <w:highlight w:val="none"/>
          <w:lang w:val="en-US" w:eastAsia="zh-CN"/>
        </w:rPr>
        <w:t>2项目实施方案</w:t>
      </w:r>
    </w:p>
    <w:p w14:paraId="4596E505">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2.1</w:t>
      </w:r>
      <w:r>
        <w:rPr>
          <w:rFonts w:hint="eastAsia" w:cs="宋体"/>
          <w:highlight w:val="none"/>
          <w:lang w:val="en-US" w:eastAsia="zh-CN"/>
        </w:rPr>
        <w:t>3供货</w:t>
      </w:r>
      <w:r>
        <w:rPr>
          <w:rFonts w:hint="eastAsia" w:cs="宋体"/>
          <w:highlight w:val="none"/>
          <w:lang w:val="zh-CN"/>
        </w:rPr>
        <w:t>方案</w:t>
      </w:r>
    </w:p>
    <w:p w14:paraId="7883284C">
      <w:pPr>
        <w:pStyle w:val="58"/>
        <w:widowControl w:val="0"/>
        <w:overflowPunct w:val="0"/>
        <w:topLinePunct/>
        <w:autoSpaceDE w:val="0"/>
        <w:autoSpaceDN w:val="0"/>
        <w:adjustRightInd/>
        <w:spacing w:before="0" w:beforeAutospacing="0" w:after="0" w:afterAutospacing="0" w:line="440" w:lineRule="exact"/>
        <w:ind w:firstLine="481"/>
        <w:rPr>
          <w:rFonts w:hint="eastAsia" w:cs="宋体"/>
          <w:highlight w:val="none"/>
        </w:rPr>
      </w:pPr>
      <w:r>
        <w:rPr>
          <w:rFonts w:hint="eastAsia" w:cs="宋体"/>
          <w:highlight w:val="none"/>
        </w:rPr>
        <w:t>2.1</w:t>
      </w:r>
      <w:r>
        <w:rPr>
          <w:rFonts w:hint="eastAsia" w:cs="宋体"/>
          <w:highlight w:val="none"/>
          <w:lang w:val="en-US" w:eastAsia="zh-CN"/>
        </w:rPr>
        <w:t>4售后服务</w:t>
      </w:r>
      <w:r>
        <w:rPr>
          <w:rFonts w:hint="eastAsia" w:cs="宋体"/>
          <w:highlight w:val="none"/>
        </w:rPr>
        <w:t>方案</w:t>
      </w:r>
    </w:p>
    <w:p w14:paraId="493220D5">
      <w:pPr>
        <w:pStyle w:val="58"/>
        <w:widowControl w:val="0"/>
        <w:overflowPunct w:val="0"/>
        <w:topLinePunct/>
        <w:autoSpaceDE w:val="0"/>
        <w:autoSpaceDN w:val="0"/>
        <w:adjustRightInd/>
        <w:spacing w:before="0" w:beforeAutospacing="0" w:after="0" w:afterAutospacing="0" w:line="440" w:lineRule="exact"/>
        <w:ind w:firstLine="481"/>
        <w:rPr>
          <w:rFonts w:hint="default" w:cs="宋体"/>
          <w:highlight w:val="none"/>
          <w:lang w:val="en-US" w:eastAsia="zh-CN"/>
        </w:rPr>
      </w:pPr>
      <w:r>
        <w:rPr>
          <w:rFonts w:hint="eastAsia" w:cs="宋体"/>
          <w:highlight w:val="none"/>
        </w:rPr>
        <w:t>2.1</w:t>
      </w:r>
      <w:r>
        <w:rPr>
          <w:rFonts w:hint="eastAsia" w:cs="宋体"/>
          <w:highlight w:val="none"/>
          <w:lang w:val="en-US" w:eastAsia="zh-CN"/>
        </w:rPr>
        <w:t>5备品备件、辅材情况</w:t>
      </w:r>
    </w:p>
    <w:p w14:paraId="0ED20BAE">
      <w:pPr>
        <w:pStyle w:val="58"/>
        <w:widowControl w:val="0"/>
        <w:overflowPunct w:val="0"/>
        <w:topLinePunct/>
        <w:autoSpaceDE w:val="0"/>
        <w:autoSpaceDN w:val="0"/>
        <w:adjustRightInd/>
        <w:spacing w:before="0" w:beforeAutospacing="0" w:after="0" w:afterAutospacing="0" w:line="440" w:lineRule="exact"/>
        <w:ind w:firstLine="481"/>
        <w:rPr>
          <w:rFonts w:hint="eastAsia" w:eastAsia="宋体" w:cs="宋体"/>
          <w:highlight w:val="none"/>
          <w:lang w:eastAsia="zh-CN"/>
        </w:rPr>
      </w:pPr>
      <w:r>
        <w:rPr>
          <w:rFonts w:hint="eastAsia" w:cs="宋体"/>
          <w:highlight w:val="none"/>
          <w:lang w:val="en-US" w:eastAsia="zh-CN"/>
        </w:rPr>
        <w:t>2.16合理化建议</w:t>
      </w:r>
    </w:p>
    <w:p w14:paraId="3138924F">
      <w:pPr>
        <w:pStyle w:val="58"/>
        <w:widowControl w:val="0"/>
        <w:overflowPunct w:val="0"/>
        <w:topLinePunct/>
        <w:autoSpaceDE w:val="0"/>
        <w:autoSpaceDN w:val="0"/>
        <w:adjustRightInd/>
        <w:spacing w:before="0" w:beforeAutospacing="0" w:after="0" w:afterAutospacing="0" w:line="440" w:lineRule="exact"/>
        <w:ind w:firstLine="481"/>
        <w:rPr>
          <w:rFonts w:cs="宋体"/>
        </w:rPr>
      </w:pPr>
      <w:r>
        <w:rPr>
          <w:rFonts w:hint="eastAsia" w:cs="宋体"/>
          <w:highlight w:val="none"/>
        </w:rPr>
        <w:t>2.1</w:t>
      </w:r>
      <w:r>
        <w:rPr>
          <w:rFonts w:hint="eastAsia" w:cs="宋体"/>
          <w:highlight w:val="none"/>
          <w:lang w:val="en-US" w:eastAsia="zh-CN"/>
        </w:rPr>
        <w:t>7</w:t>
      </w:r>
      <w:r>
        <w:rPr>
          <w:rFonts w:hint="eastAsia" w:cs="宋体"/>
          <w:highlight w:val="none"/>
        </w:rPr>
        <w:t>其他（如有）</w:t>
      </w:r>
    </w:p>
    <w:p w14:paraId="694E0FE8">
      <w:pPr>
        <w:pStyle w:val="34"/>
        <w:wordWrap w:val="0"/>
        <w:overflowPunct w:val="0"/>
        <w:autoSpaceDE w:val="0"/>
        <w:autoSpaceDN w:val="0"/>
        <w:snapToGrid w:val="0"/>
        <w:spacing w:line="480" w:lineRule="exact"/>
        <w:ind w:firstLine="482" w:firstLineChars="200"/>
        <w:rPr>
          <w:rFonts w:hAnsi="宋体" w:cs="宋体"/>
          <w:b/>
          <w:bCs/>
          <w:sz w:val="24"/>
          <w:szCs w:val="24"/>
        </w:rPr>
      </w:pPr>
      <w:r>
        <w:rPr>
          <w:rFonts w:hint="eastAsia" w:hAnsi="宋体" w:cs="宋体"/>
          <w:b/>
          <w:bCs/>
          <w:sz w:val="24"/>
          <w:szCs w:val="24"/>
        </w:rPr>
        <w:t>3.报价文件：</w:t>
      </w:r>
    </w:p>
    <w:p w14:paraId="31F3A80F">
      <w:pPr>
        <w:pStyle w:val="34"/>
        <w:widowControl/>
        <w:wordWrap w:val="0"/>
        <w:overflowPunct w:val="0"/>
        <w:autoSpaceDE w:val="0"/>
        <w:autoSpaceDN w:val="0"/>
        <w:adjustRightInd/>
        <w:snapToGrid w:val="0"/>
        <w:spacing w:line="440" w:lineRule="exact"/>
        <w:ind w:firstLine="480" w:firstLineChars="200"/>
        <w:rPr>
          <w:rFonts w:hAnsi="宋体" w:cs="宋体"/>
          <w:sz w:val="24"/>
          <w:szCs w:val="24"/>
        </w:rPr>
      </w:pPr>
      <w:r>
        <w:rPr>
          <w:rFonts w:hint="eastAsia" w:hAnsi="宋体" w:cs="宋体"/>
          <w:sz w:val="24"/>
          <w:szCs w:val="24"/>
        </w:rPr>
        <w:t>3.1投标函（格式见第六章）</w:t>
      </w:r>
    </w:p>
    <w:p w14:paraId="72C94B14">
      <w:pPr>
        <w:pStyle w:val="34"/>
        <w:widowControl/>
        <w:wordWrap w:val="0"/>
        <w:overflowPunct w:val="0"/>
        <w:autoSpaceDE w:val="0"/>
        <w:autoSpaceDN w:val="0"/>
        <w:adjustRightInd/>
        <w:snapToGrid w:val="0"/>
        <w:spacing w:line="440" w:lineRule="exact"/>
        <w:ind w:firstLine="480" w:firstLineChars="200"/>
        <w:rPr>
          <w:rFonts w:hAnsi="宋体" w:cs="宋体"/>
          <w:sz w:val="24"/>
          <w:szCs w:val="24"/>
        </w:rPr>
      </w:pPr>
      <w:r>
        <w:rPr>
          <w:rFonts w:hint="eastAsia" w:hAnsi="宋体" w:cs="宋体"/>
          <w:sz w:val="24"/>
          <w:szCs w:val="24"/>
        </w:rPr>
        <w:t>3.2开标一览表（格式见第六章）</w:t>
      </w:r>
    </w:p>
    <w:p w14:paraId="79112686">
      <w:pPr>
        <w:pStyle w:val="34"/>
        <w:widowControl/>
        <w:wordWrap w:val="0"/>
        <w:overflowPunct w:val="0"/>
        <w:autoSpaceDE w:val="0"/>
        <w:autoSpaceDN w:val="0"/>
        <w:adjustRightInd/>
        <w:snapToGrid w:val="0"/>
        <w:spacing w:line="480" w:lineRule="exact"/>
        <w:ind w:firstLine="480" w:firstLineChars="200"/>
        <w:rPr>
          <w:rFonts w:hAnsi="宋体" w:cs="宋体"/>
          <w:sz w:val="24"/>
          <w:szCs w:val="24"/>
        </w:rPr>
      </w:pPr>
      <w:r>
        <w:rPr>
          <w:rFonts w:hint="eastAsia" w:hAnsi="宋体" w:cs="宋体"/>
          <w:sz w:val="24"/>
          <w:szCs w:val="24"/>
        </w:rPr>
        <w:t>3.3投标报价明细表（格式见第六章）</w:t>
      </w:r>
    </w:p>
    <w:p w14:paraId="3137B542">
      <w:pPr>
        <w:pStyle w:val="34"/>
        <w:wordWrap w:val="0"/>
        <w:snapToGrid w:val="0"/>
        <w:spacing w:line="480" w:lineRule="exact"/>
        <w:ind w:firstLine="480" w:firstLineChars="200"/>
      </w:pPr>
      <w:r>
        <w:rPr>
          <w:rFonts w:hint="eastAsia" w:hAnsi="宋体" w:cs="宋体"/>
          <w:sz w:val="24"/>
          <w:szCs w:val="24"/>
        </w:rPr>
        <w:t>3.4其他（如有）</w:t>
      </w:r>
    </w:p>
    <w:p w14:paraId="01847F01">
      <w:pPr>
        <w:wordWrap w:val="0"/>
        <w:overflowPunct w:val="0"/>
        <w:autoSpaceDE w:val="0"/>
        <w:autoSpaceDN w:val="0"/>
        <w:snapToGrid w:val="0"/>
        <w:spacing w:line="480" w:lineRule="exact"/>
        <w:ind w:firstLine="482" w:firstLineChars="200"/>
        <w:jc w:val="left"/>
        <w:rPr>
          <w:rFonts w:ascii="宋体" w:hAnsi="宋体" w:cs="宋体"/>
          <w:sz w:val="24"/>
        </w:rPr>
      </w:pPr>
      <w:r>
        <w:rPr>
          <w:rFonts w:hint="eastAsia" w:ascii="宋体" w:hAnsi="宋体" w:cs="宋体"/>
          <w:b/>
          <w:bCs/>
          <w:sz w:val="24"/>
        </w:rPr>
        <w:t xml:space="preserve">4.投标文件内容填写说明 </w:t>
      </w:r>
    </w:p>
    <w:p w14:paraId="197326F9">
      <w:pPr>
        <w:wordWrap w:val="0"/>
        <w:overflowPunct w:val="0"/>
        <w:autoSpaceDE w:val="0"/>
        <w:autoSpaceDN w:val="0"/>
        <w:snapToGrid w:val="0"/>
        <w:spacing w:line="480" w:lineRule="exact"/>
        <w:jc w:val="left"/>
        <w:rPr>
          <w:rFonts w:ascii="宋体" w:hAnsi="宋体" w:cs="宋体"/>
          <w:bCs/>
          <w:sz w:val="24"/>
        </w:rPr>
      </w:pPr>
      <w:r>
        <w:rPr>
          <w:rFonts w:hint="eastAsia" w:ascii="宋体" w:hAnsi="宋体" w:cs="宋体"/>
          <w:sz w:val="24"/>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sz w:val="24"/>
        </w:rPr>
        <w:t>电子投标文件按政采云平台供应商项目采购-电子招投标操作指南（网址：https://service.zcygov.cn/#/knowledges/CW1EtGwBFdiHxlNd6I3m/6IMVAG0BFdiHxlNdQ8Na?keyword）及本招标文件要求制作、加密。</w:t>
      </w:r>
    </w:p>
    <w:p w14:paraId="1D756423">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（2）招标文件对投标文件格式有要求的应按格式逐项填写内容，不准有空项；无相应内容可填的项应填写“无”、“未测试”、“没有相应指标”等明确的回答文字。</w:t>
      </w:r>
    </w:p>
    <w:p w14:paraId="3F6B3946">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（3）投标人必须保证投标文件所提供的全部资料真实可靠，并接受招标人对其中任何资料进一步审查的要求。</w:t>
      </w:r>
    </w:p>
    <w:p w14:paraId="0048427B">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（4）《开标一览表》为在开标仪式上唱标的内容，要求按格式填写、统一规范，不得自行增减内容。</w:t>
      </w:r>
    </w:p>
    <w:p w14:paraId="0878324B">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4A7CF955">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60CB583F">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（7）投标响应文件不得涂改和增删，如有错漏必须修改。</w:t>
      </w:r>
    </w:p>
    <w:p w14:paraId="18BE514C">
      <w:pPr>
        <w:wordWrap w:val="0"/>
        <w:overflowPunct w:val="0"/>
        <w:autoSpaceDE w:val="0"/>
        <w:autoSpaceDN w:val="0"/>
        <w:snapToGrid w:val="0"/>
        <w:spacing w:line="480" w:lineRule="exact"/>
        <w:rPr>
          <w:rFonts w:ascii="宋体" w:hAnsi="宋体" w:cs="宋体"/>
          <w:b/>
          <w:bCs/>
          <w:sz w:val="24"/>
        </w:rPr>
      </w:pPr>
      <w:r>
        <w:rPr>
          <w:rFonts w:hint="eastAsia" w:ascii="宋体" w:hAnsi="宋体" w:cs="宋体"/>
          <w:sz w:val="24"/>
        </w:rPr>
        <w:t xml:space="preserve">    （8）由于字迹模糊或表达不清引起的后果由供应商负责。</w:t>
      </w:r>
    </w:p>
    <w:p w14:paraId="023D7190">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（三）投标文件的语言及计量</w:t>
      </w:r>
    </w:p>
    <w:p w14:paraId="17AEC3B9">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14:paraId="74AEAE17">
      <w:pPr>
        <w:wordWrap w:val="0"/>
        <w:overflowPunct w:val="0"/>
        <w:autoSpaceDE w:val="0"/>
        <w:autoSpaceDN w:val="0"/>
        <w:snapToGrid w:val="0"/>
        <w:spacing w:line="48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投标计量单位，招标文件已有明确规定的，使用招标文件规定的计量单位；招标文件没有规定的，应采用中华人民共和国法定计量单位（货币单位：人民币元），否则视同未响应。</w:t>
      </w:r>
    </w:p>
    <w:p w14:paraId="4A8EE5D1">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（四）投标报价</w:t>
      </w:r>
    </w:p>
    <w:p w14:paraId="41994269">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1.投标报价应按招标文件中相关附表格式填写。</w:t>
      </w:r>
    </w:p>
    <w:p w14:paraId="356E56C5">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▲2.投标报价是履行合同的最终价格，应包括所需的一切费用及不可预见的其他全部费用和税金。</w:t>
      </w:r>
    </w:p>
    <w:p w14:paraId="68503728">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▲3.投标文件只允许有一个报价，有选择的或有条件的报价将不予接受。</w:t>
      </w:r>
    </w:p>
    <w:p w14:paraId="1127B7C6">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（五）投标文件的有效期</w:t>
      </w:r>
    </w:p>
    <w:p w14:paraId="7CDDB54F">
      <w:pPr>
        <w:pStyle w:val="16"/>
        <w:widowControl w:val="0"/>
        <w:tabs>
          <w:tab w:val="left" w:pos="720"/>
          <w:tab w:val="clear" w:pos="390"/>
        </w:tabs>
        <w:wordWrap w:val="0"/>
        <w:overflowPunct w:val="0"/>
        <w:autoSpaceDE w:val="0"/>
        <w:autoSpaceDN w:val="0"/>
        <w:snapToGrid w:val="0"/>
        <w:spacing w:afterLines="0" w:line="480" w:lineRule="exact"/>
        <w:ind w:left="0" w:firstLine="480" w:firstLineChars="200"/>
        <w:rPr>
          <w:rFonts w:ascii="宋体" w:hAnsi="宋体" w:cs="宋体"/>
          <w:szCs w:val="24"/>
        </w:rPr>
      </w:pPr>
      <w:r>
        <w:rPr>
          <w:rFonts w:hint="eastAsia" w:ascii="宋体" w:hAnsi="宋体" w:cs="宋体"/>
          <w:szCs w:val="24"/>
        </w:rPr>
        <w:t>▲1.自投标截止日起</w:t>
      </w:r>
      <w:r>
        <w:rPr>
          <w:rFonts w:hint="eastAsia" w:ascii="宋体" w:hAnsi="宋体" w:cs="宋体"/>
          <w:szCs w:val="24"/>
          <w:u w:val="single"/>
        </w:rPr>
        <w:t xml:space="preserve"> 90</w:t>
      </w:r>
      <w:r>
        <w:rPr>
          <w:rFonts w:hint="eastAsia" w:ascii="宋体" w:hAnsi="宋体" w:cs="宋体"/>
          <w:szCs w:val="24"/>
        </w:rPr>
        <w:t>天投标文件应保持有效。有效期不足的投标文件将被拒绝。</w:t>
      </w:r>
    </w:p>
    <w:p w14:paraId="45B4CEAA">
      <w:pPr>
        <w:pStyle w:val="16"/>
        <w:widowControl w:val="0"/>
        <w:tabs>
          <w:tab w:val="left" w:pos="720"/>
          <w:tab w:val="clear" w:pos="390"/>
        </w:tabs>
        <w:wordWrap w:val="0"/>
        <w:overflowPunct w:val="0"/>
        <w:autoSpaceDE w:val="0"/>
        <w:autoSpaceDN w:val="0"/>
        <w:snapToGrid w:val="0"/>
        <w:spacing w:afterLines="0" w:line="480" w:lineRule="exact"/>
        <w:ind w:left="0" w:firstLine="480" w:firstLineChars="200"/>
        <w:rPr>
          <w:rFonts w:ascii="宋体" w:hAnsi="宋体" w:cs="宋体"/>
          <w:szCs w:val="24"/>
        </w:rPr>
      </w:pPr>
      <w:r>
        <w:rPr>
          <w:rFonts w:hint="eastAsia" w:ascii="宋体" w:hAnsi="宋体" w:cs="宋体"/>
          <w:szCs w:val="24"/>
        </w:rPr>
        <w:t>2.在特殊情况下，招标人可与投标人协商延长投标书的有效期，这种要求和答复均以书面形式进行。</w:t>
      </w:r>
    </w:p>
    <w:p w14:paraId="61BF89A3">
      <w:pPr>
        <w:wordWrap w:val="0"/>
        <w:overflowPunct w:val="0"/>
        <w:autoSpaceDE w:val="0"/>
        <w:autoSpaceDN w:val="0"/>
        <w:snapToGrid w:val="0"/>
        <w:spacing w:line="480" w:lineRule="exact"/>
        <w:ind w:firstLine="480" w:firstLineChars="200"/>
        <w:jc w:val="left"/>
        <w:outlineLvl w:val="0"/>
        <w:rPr>
          <w:rFonts w:ascii="宋体" w:hAnsi="宋体" w:cs="宋体"/>
          <w:sz w:val="24"/>
        </w:rPr>
      </w:pPr>
      <w:r>
        <w:rPr>
          <w:rFonts w:hint="eastAsia" w:ascii="宋体" w:hAnsi="宋体" w:cs="宋体"/>
          <w:sz w:val="24"/>
        </w:rPr>
        <w:t>3.中标人的投标文件自开标之日起至合同履行完毕止均应保持有效。</w:t>
      </w:r>
    </w:p>
    <w:p w14:paraId="0F8F5515">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（六）投标保证金：无</w:t>
      </w:r>
    </w:p>
    <w:p w14:paraId="23FE151D">
      <w:pPr>
        <w:pStyle w:val="34"/>
        <w:wordWrap w:val="0"/>
        <w:overflowPunct w:val="0"/>
        <w:autoSpaceDE w:val="0"/>
        <w:autoSpaceDN w:val="0"/>
        <w:snapToGrid w:val="0"/>
        <w:spacing w:line="480" w:lineRule="exact"/>
        <w:outlineLvl w:val="0"/>
        <w:rPr>
          <w:rFonts w:hAnsi="宋体" w:cs="宋体"/>
          <w:b/>
          <w:sz w:val="24"/>
          <w:szCs w:val="24"/>
        </w:rPr>
      </w:pPr>
      <w:bookmarkStart w:id="33" w:name="_Toc359856802"/>
      <w:r>
        <w:rPr>
          <w:rFonts w:hint="eastAsia" w:hAnsi="宋体" w:cs="宋体"/>
          <w:b/>
          <w:sz w:val="24"/>
          <w:szCs w:val="24"/>
        </w:rPr>
        <w:t>（七）投标文件的签署及规定</w:t>
      </w:r>
      <w:bookmarkEnd w:id="33"/>
    </w:p>
    <w:p w14:paraId="5CCEDEF5">
      <w:pPr>
        <w:wordWrap w:val="0"/>
        <w:overflowPunct w:val="0"/>
        <w:autoSpaceDE w:val="0"/>
        <w:autoSpaceDN w:val="0"/>
        <w:snapToGrid w:val="0"/>
        <w:spacing w:line="480" w:lineRule="exact"/>
        <w:ind w:firstLine="480" w:firstLineChars="200"/>
        <w:jc w:val="left"/>
        <w:outlineLvl w:val="1"/>
        <w:rPr>
          <w:rFonts w:ascii="宋体" w:hAnsi="宋体" w:cs="宋体"/>
          <w:bCs/>
          <w:sz w:val="24"/>
        </w:rPr>
      </w:pPr>
      <w:r>
        <w:rPr>
          <w:rFonts w:hint="eastAsia" w:ascii="宋体" w:hAnsi="宋体" w:cs="宋体"/>
          <w:bCs/>
          <w:sz w:val="24"/>
        </w:rPr>
        <w:t>电子投标文件按政采云平台供应商项目采购-电子招投标操作指南（网址：</w:t>
      </w:r>
      <w:r>
        <w:fldChar w:fldCharType="begin"/>
      </w:r>
      <w:r>
        <w:instrText xml:space="preserve"> HYPERLINK "https://help.zcy.gov.cn/web/site_2/2018/12-28/2573.html）及本招标文件规定的格式和顺序编制电子投标文件并进行关联定位。" </w:instrText>
      </w:r>
      <w:r>
        <w:fldChar w:fldCharType="separate"/>
      </w:r>
      <w:r>
        <w:rPr>
          <w:rFonts w:hint="eastAsia" w:ascii="宋体" w:hAnsi="宋体" w:cs="宋体"/>
          <w:bCs/>
          <w:sz w:val="24"/>
        </w:rPr>
        <w:t>https://service.zcygov.cn/#/knowledges/CW1EtGwBFdiHxlNd6I3m/6IMVAG0BFdiHxlNdQ8Na?keyword</w:t>
      </w:r>
      <w:r>
        <w:rPr>
          <w:rStyle w:val="77"/>
          <w:rFonts w:hint="eastAsia" w:ascii="宋体" w:hAnsi="宋体" w:eastAsia="宋体" w:cs="宋体"/>
          <w:bCs/>
          <w:color w:val="auto"/>
          <w:sz w:val="24"/>
          <w:szCs w:val="24"/>
        </w:rPr>
        <w:t>）及本招标文件规定的格式和顺序编制电子投标文件并进行关联定位。</w:t>
      </w:r>
      <w:r>
        <w:rPr>
          <w:rStyle w:val="77"/>
          <w:rFonts w:hint="eastAsia" w:ascii="宋体" w:hAnsi="宋体" w:eastAsia="宋体" w:cs="宋体"/>
          <w:bCs/>
          <w:color w:val="auto"/>
          <w:sz w:val="24"/>
          <w:szCs w:val="24"/>
        </w:rPr>
        <w:fldChar w:fldCharType="end"/>
      </w:r>
    </w:p>
    <w:p w14:paraId="61815F62">
      <w:pPr>
        <w:pStyle w:val="34"/>
        <w:wordWrap w:val="0"/>
        <w:overflowPunct w:val="0"/>
        <w:autoSpaceDE w:val="0"/>
        <w:autoSpaceDN w:val="0"/>
        <w:snapToGrid w:val="0"/>
        <w:spacing w:line="480" w:lineRule="exact"/>
        <w:outlineLvl w:val="0"/>
        <w:rPr>
          <w:rFonts w:hAnsi="宋体" w:cs="宋体"/>
          <w:b/>
          <w:sz w:val="24"/>
          <w:szCs w:val="24"/>
        </w:rPr>
      </w:pPr>
      <w:bookmarkStart w:id="34" w:name="_Toc359856803"/>
      <w:bookmarkStart w:id="35" w:name="_Toc356371437"/>
      <w:r>
        <w:rPr>
          <w:rFonts w:hint="eastAsia" w:hAnsi="宋体" w:cs="宋体"/>
          <w:b/>
          <w:sz w:val="24"/>
          <w:szCs w:val="24"/>
        </w:rPr>
        <w:t>（八）投标文件的递交</w:t>
      </w:r>
      <w:bookmarkEnd w:id="34"/>
      <w:bookmarkEnd w:id="35"/>
    </w:p>
    <w:p w14:paraId="6FDA3577">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1.递交投标文件截止期</w:t>
      </w:r>
    </w:p>
    <w:p w14:paraId="5B63360D">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42A626CD">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2.投标文件的修改和撤销</w:t>
      </w:r>
    </w:p>
    <w:p w14:paraId="2F0C91BD">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（1）投标人在递交投标文件后，可以修改或撤回其投标文件：递交投标文件截止时间之前补充或者修改电子投标文件的，应当先行撤回原文件，补充、修改后重新传输递交。</w:t>
      </w:r>
    </w:p>
    <w:p w14:paraId="4EEF5DF5">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（2）投标人修改后的投标文件应按原来的规定编制、密封、标记和递交。</w:t>
      </w:r>
    </w:p>
    <w:p w14:paraId="39F22542">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（3）在递交投标文件截止期之后，投标人不得对其投标文件做任何修改。</w:t>
      </w:r>
    </w:p>
    <w:p w14:paraId="2D974586">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（4）递交投标文件截止期后，投标人不得撤回其投标文件。</w:t>
      </w:r>
    </w:p>
    <w:p w14:paraId="39DB905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（5）实质上没有响应本文件要求的投标文件将被拒绝。投标人不得通过修正或撤销不合要求的偏离或保留从而使其投标文件成为实质上响应的文件。</w:t>
      </w:r>
    </w:p>
    <w:p w14:paraId="1674EF5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3.备份投标文件</w:t>
      </w:r>
    </w:p>
    <w:p w14:paraId="001D7A1A">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（1）投标人在电子交易平台传输递交投标文件后，还可以在投标截止时间前直接提交或者以邮政快递方式递交备份投标文件1份，但采购人、采购机构不强制或变相强制投标人提交备份投标文件。</w:t>
      </w:r>
    </w:p>
    <w:p w14:paraId="4A50E2F9">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E6AB8EF">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（3）直接提交备份投标文件的，投标人应于投标截止时间前在招标公告中载明的开标地点将备份投标文件提交给采购机构，采购机构将拒绝接受逾期送达的备份投标文件。</w:t>
      </w:r>
    </w:p>
    <w:p w14:paraId="28EF5A16">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（4）以邮政快递方式递交备份投标文件的，投标人应先将备份投标文件按要求密封和标记，再进行邮政快递包装后邮寄。</w:t>
      </w:r>
    </w:p>
    <w:p w14:paraId="52A05612">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（5）投标人仅提交备份投标文件，没有在电子交易平台传输递交投标文件的，投标无效。</w:t>
      </w:r>
    </w:p>
    <w:p w14:paraId="2A613964">
      <w:pPr>
        <w:pStyle w:val="34"/>
        <w:wordWrap w:val="0"/>
        <w:overflowPunct w:val="0"/>
        <w:autoSpaceDE w:val="0"/>
        <w:autoSpaceDN w:val="0"/>
        <w:snapToGrid w:val="0"/>
        <w:spacing w:line="440" w:lineRule="exact"/>
        <w:ind w:firstLine="482" w:firstLineChars="200"/>
        <w:outlineLvl w:val="0"/>
        <w:rPr>
          <w:rFonts w:hAnsi="宋体" w:cs="宋体"/>
          <w:b/>
          <w:sz w:val="24"/>
          <w:szCs w:val="24"/>
        </w:rPr>
      </w:pPr>
      <w:r>
        <w:rPr>
          <w:rFonts w:hint="eastAsia" w:hAnsi="宋体" w:cs="宋体"/>
          <w:b/>
          <w:sz w:val="24"/>
          <w:szCs w:val="24"/>
        </w:rPr>
        <w:t>（九）投标无效的情形</w:t>
      </w:r>
    </w:p>
    <w:p w14:paraId="39C62CE4">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根据《政府采购货物和服务招标投标管理办法》有下列情形之一的，视为投标人串通投标，其投标无效：</w:t>
      </w:r>
    </w:p>
    <w:p w14:paraId="43DD248A">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(一)不同投标人的投标文件由同一单位或者个人编制；</w:t>
      </w:r>
    </w:p>
    <w:p w14:paraId="6F933414">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(二)不同投标人委托同一单位或者个人办理投标事宜；</w:t>
      </w:r>
    </w:p>
    <w:p w14:paraId="464746D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(三)不同投标人的投标文件载明的项目管理成员或者联系人员为同一人；</w:t>
      </w:r>
    </w:p>
    <w:p w14:paraId="7A4948EA">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(四)不同投标人的投标文件异常一致或者投标报价呈规律性差异；</w:t>
      </w:r>
    </w:p>
    <w:p w14:paraId="746094EA">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(五)不同投标人的投标文件相互混装；</w:t>
      </w:r>
    </w:p>
    <w:p w14:paraId="7019ACE2">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(六)不同投标人的投标保证金从同一单位或者个人的账户转出。</w:t>
      </w:r>
    </w:p>
    <w:p w14:paraId="075FEF5E">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A0BB714">
      <w:pPr>
        <w:widowControl/>
        <w:numPr>
          <w:ilvl w:val="0"/>
          <w:numId w:val="10"/>
        </w:numPr>
        <w:wordWrap w:val="0"/>
        <w:overflowPunct w:val="0"/>
        <w:autoSpaceDE w:val="0"/>
        <w:autoSpaceDN w:val="0"/>
        <w:snapToGrid w:val="0"/>
        <w:spacing w:line="440" w:lineRule="exact"/>
        <w:ind w:firstLine="466" w:firstLineChars="200"/>
        <w:jc w:val="left"/>
        <w:rPr>
          <w:rFonts w:ascii="宋体" w:hAnsi="宋体" w:cs="宋体"/>
          <w:b/>
          <w:bCs/>
          <w:spacing w:val="-4"/>
          <w:sz w:val="24"/>
        </w:rPr>
      </w:pPr>
      <w:r>
        <w:rPr>
          <w:rFonts w:hint="eastAsia" w:ascii="宋体" w:hAnsi="宋体" w:cs="宋体"/>
          <w:b/>
          <w:bCs/>
          <w:spacing w:val="-4"/>
          <w:sz w:val="24"/>
        </w:rPr>
        <w:t xml:space="preserve">电子加密投标文件解密失败的；   </w:t>
      </w:r>
    </w:p>
    <w:p w14:paraId="4C97060A">
      <w:pPr>
        <w:widowControl/>
        <w:numPr>
          <w:ilvl w:val="0"/>
          <w:numId w:val="10"/>
        </w:numPr>
        <w:wordWrap w:val="0"/>
        <w:overflowPunct w:val="0"/>
        <w:autoSpaceDE w:val="0"/>
        <w:autoSpaceDN w:val="0"/>
        <w:snapToGrid w:val="0"/>
        <w:spacing w:line="440" w:lineRule="exact"/>
        <w:ind w:firstLine="466" w:firstLineChars="200"/>
        <w:jc w:val="left"/>
        <w:rPr>
          <w:rFonts w:ascii="宋体" w:hAnsi="宋体" w:cs="宋体"/>
          <w:b/>
          <w:bCs/>
          <w:spacing w:val="-4"/>
          <w:sz w:val="24"/>
        </w:rPr>
      </w:pPr>
      <w:r>
        <w:rPr>
          <w:rFonts w:hint="eastAsia" w:ascii="宋体" w:hAnsi="宋体" w:cs="宋体"/>
          <w:b/>
          <w:bCs/>
          <w:spacing w:val="-4"/>
          <w:sz w:val="24"/>
        </w:rPr>
        <w:t>没有通过资格审查的，投标文件将被视为无效。</w:t>
      </w:r>
    </w:p>
    <w:p w14:paraId="735CBD45">
      <w:pPr>
        <w:widowControl/>
        <w:numPr>
          <w:ilvl w:val="0"/>
          <w:numId w:val="10"/>
        </w:numPr>
        <w:wordWrap w:val="0"/>
        <w:overflowPunct w:val="0"/>
        <w:autoSpaceDE w:val="0"/>
        <w:autoSpaceDN w:val="0"/>
        <w:snapToGrid w:val="0"/>
        <w:spacing w:line="440" w:lineRule="exact"/>
        <w:ind w:firstLine="466" w:firstLineChars="200"/>
        <w:jc w:val="left"/>
        <w:rPr>
          <w:rFonts w:ascii="宋体" w:hAnsi="宋体" w:cs="宋体"/>
          <w:b/>
          <w:bCs/>
          <w:spacing w:val="-4"/>
          <w:sz w:val="24"/>
        </w:rPr>
      </w:pPr>
      <w:r>
        <w:rPr>
          <w:rFonts w:hint="eastAsia" w:ascii="宋体" w:hAnsi="宋体" w:cs="宋体"/>
          <w:b/>
          <w:bCs/>
          <w:spacing w:val="-4"/>
          <w:sz w:val="24"/>
        </w:rPr>
        <w:t>在符合性审查和资信商务评审时，如发现下列情形之一的，投标文件将被视为无效：</w:t>
      </w:r>
    </w:p>
    <w:p w14:paraId="007692EF">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（1）电子投标文件未按规定要求提供电子签章的；</w:t>
      </w:r>
    </w:p>
    <w:p w14:paraId="574FA848">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（2）在资格文件或商务技术文件中出现报价的；</w:t>
      </w:r>
    </w:p>
    <w:p w14:paraId="6E264AC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（3）资格证明文件不全的，或者不符合招标文件标明的资格要求的；</w:t>
      </w:r>
    </w:p>
    <w:p w14:paraId="0FAE127D">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（4）投标文件无法定代表人签字（或盖章）,或未提供法定代表人授权委托书、投标声明书或者填写项目不齐全的；</w:t>
      </w:r>
    </w:p>
    <w:p w14:paraId="3C6131C5">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（5）投标代表人未能出具身份证明或与法定代表人授权委托人身份不符的；</w:t>
      </w:r>
    </w:p>
    <w:p w14:paraId="0F57B86A">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（6）投标文件项目不齐全或者内容虚假的；</w:t>
      </w:r>
    </w:p>
    <w:p w14:paraId="403B835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（7）投标文件的实质性内容未使用中文表述、意思表述不明确、前后矛盾或者使用计量单位不符合招标文件要求的（经评标委员会认定并允许其当场更正的笔误除外）；</w:t>
      </w:r>
    </w:p>
    <w:p w14:paraId="4FF1DD90">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（8）投标有效期、交货时间、质保期等商务条款不能满足招标文件要求的；</w:t>
      </w:r>
    </w:p>
    <w:p w14:paraId="626D102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（9）未实质性响应招标文件要求或者投标文件有招标方不能接受的附加条件的；</w:t>
      </w:r>
    </w:p>
    <w:p w14:paraId="2D7D4A93">
      <w:pPr>
        <w:pStyle w:val="25"/>
        <w:wordWrap w:val="0"/>
        <w:overflowPunct w:val="0"/>
        <w:autoSpaceDE w:val="0"/>
        <w:autoSpaceDN w:val="0"/>
        <w:snapToGrid w:val="0"/>
        <w:ind w:firstLine="482"/>
        <w:rPr>
          <w:rFonts w:cs="宋体"/>
          <w:b/>
          <w:bCs/>
        </w:rPr>
      </w:pPr>
      <w:r>
        <w:rPr>
          <w:rFonts w:hint="eastAsia" w:cs="宋体"/>
          <w:b/>
          <w:bCs/>
        </w:rPr>
        <w:t>4.在技术评审时，如发现下列情形之一的，投标文件将被视为无效：</w:t>
      </w:r>
    </w:p>
    <w:p w14:paraId="0C4CA468">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（1）未提供或未如实提供投标货物的技术参数，或者投标文件标明的响应或偏离与事实不符或虚假投标的；</w:t>
      </w:r>
    </w:p>
    <w:p w14:paraId="7B93D7C6">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（2）明显不符合采购文件要求的规格型号、质量标准，或者与采购文件中标“▲”的技术指标、主要功能项目发生实质性偏离的；</w:t>
      </w:r>
    </w:p>
    <w:p w14:paraId="0E19E46E">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（3）投标技术方案不明确，存在一个或一个以上备选（替代）投标方案的；</w:t>
      </w:r>
    </w:p>
    <w:p w14:paraId="1FEFEB83">
      <w:pPr>
        <w:pStyle w:val="25"/>
        <w:wordWrap w:val="0"/>
        <w:overflowPunct w:val="0"/>
        <w:autoSpaceDE w:val="0"/>
        <w:autoSpaceDN w:val="0"/>
        <w:snapToGrid w:val="0"/>
        <w:rPr>
          <w:rFonts w:cs="宋体"/>
          <w:b/>
          <w:bCs/>
        </w:rPr>
      </w:pPr>
      <w:r>
        <w:rPr>
          <w:rFonts w:hint="eastAsia" w:cs="宋体"/>
          <w:bCs/>
        </w:rPr>
        <w:t>（</w:t>
      </w:r>
      <w:r>
        <w:rPr>
          <w:rFonts w:cs="宋体"/>
          <w:bCs/>
        </w:rPr>
        <w:t>4）未实质性响应采购文件要求或者投标文件有采购人不能接受的附加条件的（投标人的商务技术分低于商务技术分总分60%的，视为采购人不能接受的附加条件）。</w:t>
      </w:r>
    </w:p>
    <w:p w14:paraId="3D36930A">
      <w:pPr>
        <w:pStyle w:val="25"/>
        <w:wordWrap w:val="0"/>
        <w:overflowPunct w:val="0"/>
        <w:autoSpaceDE w:val="0"/>
        <w:autoSpaceDN w:val="0"/>
        <w:snapToGrid w:val="0"/>
        <w:ind w:firstLine="482"/>
        <w:rPr>
          <w:rFonts w:cs="宋体"/>
          <w:b/>
          <w:bCs/>
        </w:rPr>
      </w:pPr>
      <w:r>
        <w:rPr>
          <w:rFonts w:hint="eastAsia" w:cs="宋体"/>
          <w:b/>
          <w:bCs/>
        </w:rPr>
        <w:t>5.在报价评审时，如发现下列情形之一的，投标文件将被视为无效：</w:t>
      </w:r>
    </w:p>
    <w:p w14:paraId="37A79343">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（1）未采用人民币报价或者未按照招标文件标明的币种报价的；</w:t>
      </w:r>
    </w:p>
    <w:p w14:paraId="43CA829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（2）报价文件未按招标文件规定要求进行签字或盖章的；</w:t>
      </w:r>
    </w:p>
    <w:p w14:paraId="76E0A979">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（3）评标委员会认为投标人的报价明显低于其他通过符合性审查投标人的报价，有可能影响产品质量或者不能诚信履约，且不能证明其报价合理性的；</w:t>
      </w:r>
    </w:p>
    <w:p w14:paraId="2B2B869A">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（4）报价超出最高限价，或者超出采购预算金额；</w:t>
      </w:r>
    </w:p>
    <w:p w14:paraId="2C7AC521">
      <w:pPr>
        <w:wordWrap w:val="0"/>
        <w:overflowPunct w:val="0"/>
        <w:autoSpaceDE w:val="0"/>
        <w:autoSpaceDN w:val="0"/>
        <w:snapToGrid w:val="0"/>
        <w:spacing w:line="480" w:lineRule="exact"/>
        <w:ind w:firstLine="480" w:firstLineChars="200"/>
        <w:rPr>
          <w:rFonts w:ascii="宋体" w:hAnsi="宋体" w:cs="宋体"/>
          <w:bCs/>
          <w:sz w:val="24"/>
        </w:rPr>
      </w:pPr>
      <w:r>
        <w:rPr>
          <w:rFonts w:hint="eastAsia" w:ascii="宋体" w:hAnsi="宋体" w:cs="宋体"/>
          <w:bCs/>
          <w:sz w:val="24"/>
        </w:rPr>
        <w:t>（5）投标报价具有选择性，或者开标价格与投标文件承诺的优惠（折扣）价格不一致的；</w:t>
      </w:r>
    </w:p>
    <w:p w14:paraId="2B1E6FA5">
      <w:pPr>
        <w:pStyle w:val="25"/>
        <w:wordWrap w:val="0"/>
        <w:overflowPunct w:val="0"/>
        <w:autoSpaceDE w:val="0"/>
        <w:autoSpaceDN w:val="0"/>
        <w:snapToGrid w:val="0"/>
        <w:ind w:firstLine="482"/>
        <w:rPr>
          <w:rFonts w:cs="宋体"/>
          <w:b/>
        </w:rPr>
      </w:pPr>
      <w:r>
        <w:rPr>
          <w:rFonts w:hint="eastAsia" w:cs="宋体"/>
          <w:b/>
        </w:rPr>
        <w:t>6.被拒绝的投标文件为无效；</w:t>
      </w:r>
    </w:p>
    <w:p w14:paraId="1DA85C32">
      <w:pPr>
        <w:pStyle w:val="25"/>
        <w:wordWrap w:val="0"/>
        <w:overflowPunct w:val="0"/>
        <w:autoSpaceDE w:val="0"/>
        <w:autoSpaceDN w:val="0"/>
        <w:snapToGrid w:val="0"/>
        <w:ind w:firstLine="482"/>
        <w:rPr>
          <w:rFonts w:cs="宋体"/>
          <w:b/>
          <w:bCs/>
        </w:rPr>
      </w:pPr>
      <w:r>
        <w:rPr>
          <w:rFonts w:hint="eastAsia" w:cs="宋体"/>
          <w:b/>
          <w:bCs/>
        </w:rPr>
        <w:t>7.本招标文件其他部分已规定为无效标的情形；</w:t>
      </w:r>
    </w:p>
    <w:p w14:paraId="203E4C8E">
      <w:pPr>
        <w:pStyle w:val="25"/>
        <w:wordWrap w:val="0"/>
        <w:overflowPunct w:val="0"/>
        <w:autoSpaceDE w:val="0"/>
        <w:autoSpaceDN w:val="0"/>
        <w:snapToGrid w:val="0"/>
        <w:ind w:firstLine="482"/>
        <w:rPr>
          <w:rFonts w:cs="宋体"/>
          <w:b/>
          <w:bCs/>
        </w:rPr>
      </w:pPr>
      <w:r>
        <w:rPr>
          <w:rFonts w:hint="eastAsia" w:cs="宋体"/>
          <w:b/>
          <w:bCs/>
        </w:rPr>
        <w:t>8.评标专家认定的其他必须按无效标处理的。</w:t>
      </w:r>
    </w:p>
    <w:p w14:paraId="006C07B8">
      <w:pPr>
        <w:pStyle w:val="25"/>
        <w:wordWrap w:val="0"/>
        <w:overflowPunct w:val="0"/>
        <w:autoSpaceDE w:val="0"/>
        <w:autoSpaceDN w:val="0"/>
        <w:snapToGrid w:val="0"/>
        <w:ind w:firstLine="482"/>
        <w:rPr>
          <w:rFonts w:cs="宋体"/>
          <w:b/>
          <w:bCs/>
        </w:rPr>
      </w:pPr>
      <w:r>
        <w:rPr>
          <w:rFonts w:hint="eastAsia" w:cs="宋体"/>
          <w:b/>
          <w:bCs/>
        </w:rPr>
        <w:t>（十）出现以下情形，导致电子交易平台无法正常运行，或者无法保证电子交易的公平、公正和安全时，中止电子交易活动：</w:t>
      </w:r>
    </w:p>
    <w:p w14:paraId="050256A7">
      <w:pPr>
        <w:pStyle w:val="25"/>
        <w:wordWrap w:val="0"/>
        <w:overflowPunct w:val="0"/>
        <w:autoSpaceDE w:val="0"/>
        <w:autoSpaceDN w:val="0"/>
        <w:snapToGrid w:val="0"/>
        <w:rPr>
          <w:rFonts w:cs="宋体"/>
        </w:rPr>
      </w:pPr>
      <w:r>
        <w:rPr>
          <w:rFonts w:hint="eastAsia" w:cs="宋体"/>
        </w:rPr>
        <w:t>1.电子交易平台发生故障而无法登录访问的；</w:t>
      </w:r>
    </w:p>
    <w:p w14:paraId="23E9FEF0">
      <w:pPr>
        <w:pStyle w:val="25"/>
        <w:wordWrap w:val="0"/>
        <w:overflowPunct w:val="0"/>
        <w:autoSpaceDE w:val="0"/>
        <w:autoSpaceDN w:val="0"/>
        <w:snapToGrid w:val="0"/>
        <w:rPr>
          <w:rFonts w:cs="宋体"/>
        </w:rPr>
      </w:pPr>
      <w:r>
        <w:rPr>
          <w:rFonts w:hint="eastAsia" w:cs="宋体"/>
        </w:rPr>
        <w:t>2.电子交易平台应用或数据库出现错误，不能进行正常操作的；</w:t>
      </w:r>
    </w:p>
    <w:p w14:paraId="6837FF22">
      <w:pPr>
        <w:pStyle w:val="25"/>
        <w:wordWrap w:val="0"/>
        <w:overflowPunct w:val="0"/>
        <w:autoSpaceDE w:val="0"/>
        <w:autoSpaceDN w:val="0"/>
        <w:snapToGrid w:val="0"/>
        <w:rPr>
          <w:rFonts w:cs="宋体"/>
        </w:rPr>
      </w:pPr>
      <w:r>
        <w:rPr>
          <w:rFonts w:hint="eastAsia" w:cs="宋体"/>
        </w:rPr>
        <w:t>3.电子交易平台发现严重安全漏洞，有潜在泄密危险的；</w:t>
      </w:r>
    </w:p>
    <w:p w14:paraId="18C7CE18">
      <w:pPr>
        <w:pStyle w:val="25"/>
        <w:wordWrap w:val="0"/>
        <w:overflowPunct w:val="0"/>
        <w:autoSpaceDE w:val="0"/>
        <w:autoSpaceDN w:val="0"/>
        <w:snapToGrid w:val="0"/>
        <w:rPr>
          <w:rFonts w:cs="宋体"/>
        </w:rPr>
      </w:pPr>
      <w:r>
        <w:rPr>
          <w:rFonts w:hint="eastAsia" w:cs="宋体"/>
        </w:rPr>
        <w:t>4.病毒发作导致不能进行正常操作的；</w:t>
      </w:r>
    </w:p>
    <w:p w14:paraId="09A88D98">
      <w:pPr>
        <w:pStyle w:val="25"/>
        <w:wordWrap w:val="0"/>
        <w:overflowPunct w:val="0"/>
        <w:autoSpaceDE w:val="0"/>
        <w:autoSpaceDN w:val="0"/>
        <w:snapToGrid w:val="0"/>
        <w:rPr>
          <w:rFonts w:cs="宋体"/>
        </w:rPr>
      </w:pPr>
      <w:r>
        <w:rPr>
          <w:rFonts w:hint="eastAsia" w:cs="宋体"/>
        </w:rPr>
        <w:t>5.其他无法保证电子交易的公平、公正和安全的情况。</w:t>
      </w:r>
    </w:p>
    <w:p w14:paraId="05967820">
      <w:pPr>
        <w:pStyle w:val="25"/>
        <w:wordWrap w:val="0"/>
        <w:overflowPunct w:val="0"/>
        <w:autoSpaceDE w:val="0"/>
        <w:autoSpaceDN w:val="0"/>
        <w:snapToGrid w:val="0"/>
        <w:rPr>
          <w:rFonts w:cs="宋体"/>
        </w:rPr>
      </w:pPr>
      <w:r>
        <w:rPr>
          <w:rFonts w:hint="eastAsia" w:cs="宋体"/>
        </w:rPr>
        <w:t>出现前款规定情形，不影响采购公平、公正性的，采购代理机构可以待上述情形消除后继续组织电子交易活动，也可以决定某些环节以纸质形式进行；影响或可能影响采购公平、公正性的，重新采购。</w:t>
      </w:r>
    </w:p>
    <w:p w14:paraId="030BABE3">
      <w:pPr>
        <w:pStyle w:val="34"/>
        <w:wordWrap w:val="0"/>
        <w:overflowPunct w:val="0"/>
        <w:autoSpaceDE w:val="0"/>
        <w:autoSpaceDN w:val="0"/>
        <w:snapToGrid w:val="0"/>
        <w:spacing w:line="480" w:lineRule="exact"/>
        <w:outlineLvl w:val="0"/>
        <w:rPr>
          <w:rFonts w:hAnsi="宋体" w:cs="宋体"/>
          <w:b/>
          <w:sz w:val="28"/>
          <w:szCs w:val="28"/>
        </w:rPr>
      </w:pPr>
      <w:r>
        <w:rPr>
          <w:rFonts w:hint="eastAsia" w:hAnsi="宋体" w:cs="宋体"/>
          <w:b/>
          <w:sz w:val="28"/>
          <w:szCs w:val="28"/>
        </w:rPr>
        <w:t>四、开标</w:t>
      </w:r>
    </w:p>
    <w:p w14:paraId="136FC733">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（一）开标准备</w:t>
      </w:r>
    </w:p>
    <w:p w14:paraId="3FFBD7B7">
      <w:pPr>
        <w:wordWrap w:val="0"/>
        <w:overflowPunct w:val="0"/>
        <w:autoSpaceDE w:val="0"/>
        <w:autoSpaceDN w:val="0"/>
        <w:snapToGrid w:val="0"/>
        <w:spacing w:line="480" w:lineRule="exact"/>
        <w:ind w:firstLine="482" w:firstLineChars="200"/>
        <w:jc w:val="left"/>
        <w:rPr>
          <w:rFonts w:ascii="宋体" w:hAnsi="宋体" w:cs="宋体"/>
          <w:b/>
          <w:kern w:val="0"/>
          <w:sz w:val="24"/>
        </w:rPr>
      </w:pPr>
      <w:r>
        <w:rPr>
          <w:rFonts w:hint="eastAsia" w:ascii="宋体" w:hAnsi="宋体" w:cs="宋体"/>
          <w:b/>
          <w:sz w:val="24"/>
        </w:rPr>
        <w:t>采购组织机构原则上采用电子评标，按照招标文件规定的时间通过“政府采购云平台”组织开标、开启投标文件，所有供应商可以派授权代表参加或准时在线参加。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rPr>
        <w:t>供应商如不参加开标会议的，视同认可开标结果，事后不得对采购相关人员、招标过程和招标结果提出异议，同时供应商因未在线参加开标而导致投标文件无法按时解密等一切后果由供应商自己承担。</w:t>
      </w:r>
    </w:p>
    <w:p w14:paraId="4CABCA91">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 xml:space="preserve"> (二) 采购人或者集中采购机构职责</w:t>
      </w:r>
    </w:p>
    <w:p w14:paraId="0262C83E">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采购人或者集中采购机构负责组织评标工作，并履行下列职责：</w:t>
      </w:r>
    </w:p>
    <w:p w14:paraId="0BE4628A">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1.核对评审专家身份和采购人代表授权函，对评审专家在政府采购活动中的职责履行情况予以记录，并及时将有关违法违规行为向财政部门报告；</w:t>
      </w:r>
    </w:p>
    <w:p w14:paraId="6585F752">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2.宣布评标纪律；</w:t>
      </w:r>
    </w:p>
    <w:p w14:paraId="0063940D">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3.公布投标人名单，告知评审专家应当回避的情形；</w:t>
      </w:r>
    </w:p>
    <w:p w14:paraId="378DBBEC">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4.组织评标委员会推选评标组长，采购人代表不得担任组长；</w:t>
      </w:r>
    </w:p>
    <w:p w14:paraId="5ACB0CC1">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5.在评标期间采取必要的通讯管理措施，保证评标活动不受外界干扰；</w:t>
      </w:r>
    </w:p>
    <w:p w14:paraId="38B981BF">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6.根据评标委员会的要求介绍政府采购相关政策法规、招标文件；</w:t>
      </w:r>
    </w:p>
    <w:p w14:paraId="2DD852B4">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7.维护评标秩序，监督评标委员会依照招标文件规定的评标程序、方法和标准进行独立评审，及时制止和纠正采购人代表、评审专家的倾向性言论或者违法违规行为；</w:t>
      </w:r>
    </w:p>
    <w:p w14:paraId="207EB7EA">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8.核对评标结果，有本办法第六十四条规定情形的，要求评标委员会复核或者书面说明理由，评标委员会拒绝的，应予记录并向本级财政部门报告；</w:t>
      </w:r>
    </w:p>
    <w:p w14:paraId="5680A652">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9.评审工作完成后，按照规定向评审专家支付劳务报酬和异地评审差旅费，不得向评审专家以外的其他人员支付评审劳务报酬；</w:t>
      </w:r>
    </w:p>
    <w:p w14:paraId="535E10F3">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10.处理与评标有关的其他事项。</w:t>
      </w:r>
    </w:p>
    <w:p w14:paraId="7405B9EA">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（三）开标程序</w:t>
      </w:r>
    </w:p>
    <w:p w14:paraId="1A385F9A">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本项目原则上采用政采云电子招投标开标及评审程序，但有下情形之一的，按以下情况处理：</w:t>
      </w:r>
    </w:p>
    <w:p w14:paraId="70552AE7">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1.开标会由采购代理机构主持，主持人宣布开标会议开始；</w:t>
      </w:r>
    </w:p>
    <w:p w14:paraId="63284AEE">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 xml:space="preserve">2.主持人介绍参加开标会的人员名单； </w:t>
      </w:r>
    </w:p>
    <w:p w14:paraId="35652EDA">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3.主持人宣布评标期间的有关事项；告知应当回避的情形,提请有关人员回避；</w:t>
      </w:r>
    </w:p>
    <w:p w14:paraId="4C8905A5">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4.电子投标文件开标:</w:t>
      </w:r>
    </w:p>
    <w:p w14:paraId="337E29D4">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（1）投标截止时间后，投标人登录政采云平台，用“项目采购-开标评标”功能对电子投标文件进行在线解密。在线解密电子投标文件时间为开标时间起半个小时内。</w:t>
      </w:r>
    </w:p>
    <w:p w14:paraId="6B591181">
      <w:pPr>
        <w:wordWrap w:val="0"/>
        <w:overflowPunct w:val="0"/>
        <w:autoSpaceDE w:val="0"/>
        <w:autoSpaceDN w:val="0"/>
        <w:snapToGrid w:val="0"/>
        <w:spacing w:line="480" w:lineRule="exact"/>
        <w:rPr>
          <w:rFonts w:ascii="宋体" w:hAnsi="宋体" w:cs="宋体"/>
          <w:sz w:val="24"/>
        </w:rPr>
      </w:pPr>
      <w:r>
        <w:rPr>
          <w:rFonts w:hint="eastAsia" w:ascii="宋体" w:hAnsi="宋体" w:cs="宋体"/>
          <w:sz w:val="24"/>
        </w:rPr>
        <w:t xml:space="preserve">   （2）由采购人代表对资格审查文件进行评审，评标委员会对技术商务文件进行评审。</w:t>
      </w:r>
    </w:p>
    <w:p w14:paraId="61CDA271">
      <w:pPr>
        <w:wordWrap w:val="0"/>
        <w:overflowPunct w:val="0"/>
        <w:autoSpaceDE w:val="0"/>
        <w:autoSpaceDN w:val="0"/>
        <w:spacing w:line="480" w:lineRule="exact"/>
        <w:rPr>
          <w:rFonts w:ascii="宋体" w:hAnsi="宋体" w:cs="宋体"/>
          <w:sz w:val="24"/>
        </w:rPr>
      </w:pPr>
      <w:r>
        <w:rPr>
          <w:rFonts w:hint="eastAsia" w:ascii="宋体" w:hAnsi="宋体" w:cs="宋体"/>
          <w:sz w:val="24"/>
        </w:rPr>
        <w:t xml:space="preserve">   （3）在系统上公开资格审查和技术商务评审结果；</w:t>
      </w:r>
    </w:p>
    <w:p w14:paraId="3B6375D4">
      <w:pPr>
        <w:wordWrap w:val="0"/>
        <w:overflowPunct w:val="0"/>
        <w:autoSpaceDE w:val="0"/>
        <w:autoSpaceDN w:val="0"/>
        <w:spacing w:line="480" w:lineRule="exact"/>
        <w:rPr>
          <w:rFonts w:ascii="宋体" w:hAnsi="宋体" w:cs="宋体"/>
          <w:sz w:val="24"/>
        </w:rPr>
      </w:pPr>
      <w:r>
        <w:rPr>
          <w:rFonts w:hint="eastAsia" w:ascii="宋体" w:hAnsi="宋体" w:cs="宋体"/>
          <w:sz w:val="24"/>
        </w:rPr>
        <w:t xml:space="preserve">   （4）在系统上公开报价开标情况；</w:t>
      </w:r>
    </w:p>
    <w:p w14:paraId="1B361FB8">
      <w:pPr>
        <w:wordWrap w:val="0"/>
        <w:overflowPunct w:val="0"/>
        <w:autoSpaceDE w:val="0"/>
        <w:autoSpaceDN w:val="0"/>
        <w:spacing w:line="480" w:lineRule="exact"/>
        <w:rPr>
          <w:rFonts w:ascii="宋体" w:hAnsi="宋体" w:cs="宋体"/>
          <w:sz w:val="24"/>
        </w:rPr>
      </w:pPr>
      <w:r>
        <w:rPr>
          <w:rFonts w:hint="eastAsia" w:ascii="宋体" w:hAnsi="宋体" w:cs="宋体"/>
          <w:sz w:val="24"/>
        </w:rPr>
        <w:t xml:space="preserve">   （5）评标委员会对报价情况进行评审；</w:t>
      </w:r>
    </w:p>
    <w:p w14:paraId="335F1BE2">
      <w:pPr>
        <w:wordWrap w:val="0"/>
        <w:overflowPunct w:val="0"/>
        <w:autoSpaceDE w:val="0"/>
        <w:autoSpaceDN w:val="0"/>
        <w:spacing w:line="480" w:lineRule="exact"/>
        <w:rPr>
          <w:rFonts w:ascii="宋体" w:hAnsi="宋体" w:cs="宋体"/>
          <w:sz w:val="24"/>
        </w:rPr>
      </w:pPr>
      <w:r>
        <w:rPr>
          <w:rFonts w:hint="eastAsia" w:ascii="宋体" w:hAnsi="宋体" w:cs="宋体"/>
          <w:sz w:val="24"/>
        </w:rPr>
        <w:t xml:space="preserve">   （6）在系统上公布评审结果。</w:t>
      </w:r>
    </w:p>
    <w:p w14:paraId="09307B2D">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特别说明：政采云公司如对电子化开标及评审程序有调整的，按调整后的程序操作。</w:t>
      </w:r>
    </w:p>
    <w:p w14:paraId="31B70202">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五、评标</w:t>
      </w:r>
    </w:p>
    <w:p w14:paraId="0D3E08F8">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（一）</w:t>
      </w:r>
      <w:r>
        <w:rPr>
          <w:rFonts w:hint="eastAsia" w:hAnsi="宋体" w:cs="宋体"/>
          <w:b/>
          <w:bCs/>
          <w:sz w:val="24"/>
          <w:szCs w:val="24"/>
        </w:rPr>
        <w:t>组建评标委员会</w:t>
      </w:r>
    </w:p>
    <w:p w14:paraId="1AACD7C1">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本项目评标委员会由五人及以上单数的采购人代表和评审专家组成。评标委员会负责具体评标事务，并独立履行下列职责：</w:t>
      </w:r>
    </w:p>
    <w:p w14:paraId="3B5C11BD">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1.审查、评价投标文件是否符合招标文件的商务、技术等实质性要求；</w:t>
      </w:r>
    </w:p>
    <w:p w14:paraId="545DEEE2">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2.要求投标人对投标文件有关事项作出澄清或者说明；</w:t>
      </w:r>
    </w:p>
    <w:p w14:paraId="0E7B1286">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3.对投标文件进行比较和评价；</w:t>
      </w:r>
    </w:p>
    <w:p w14:paraId="4C1082BC">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4.确定中标候选人名单，以及根据采购人委托直接确定中标人；</w:t>
      </w:r>
    </w:p>
    <w:p w14:paraId="1244779E">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5.向采购人、集中采购机构或者有关部门报告评标中发现的违法行为。</w:t>
      </w:r>
    </w:p>
    <w:p w14:paraId="1DD38C92">
      <w:pPr>
        <w:wordWrap w:val="0"/>
        <w:overflowPunct w:val="0"/>
        <w:autoSpaceDE w:val="0"/>
        <w:autoSpaceDN w:val="0"/>
        <w:spacing w:line="480" w:lineRule="exact"/>
        <w:ind w:firstLine="482" w:firstLineChars="200"/>
        <w:rPr>
          <w:rFonts w:ascii="宋体" w:hAnsi="宋体" w:cs="宋体"/>
          <w:b/>
          <w:sz w:val="24"/>
          <w:u w:val="single"/>
        </w:rPr>
      </w:pPr>
      <w:r>
        <w:rPr>
          <w:rFonts w:hint="eastAsia" w:ascii="宋体" w:hAnsi="宋体" w:cs="宋体"/>
          <w:b/>
          <w:sz w:val="24"/>
          <w:u w:val="single"/>
        </w:rPr>
        <w:t>除采购人代表、评标现场组织人员外，采购人的其他工作人员以及与评标工作无关的人员不得进入评标现场。</w:t>
      </w:r>
    </w:p>
    <w:p w14:paraId="45CDA503">
      <w:pPr>
        <w:pStyle w:val="34"/>
        <w:wordWrap w:val="0"/>
        <w:overflowPunct w:val="0"/>
        <w:autoSpaceDE w:val="0"/>
        <w:autoSpaceDN w:val="0"/>
        <w:snapToGrid w:val="0"/>
        <w:spacing w:line="480" w:lineRule="exact"/>
        <w:rPr>
          <w:rFonts w:hAnsi="宋体" w:cs="宋体"/>
          <w:b/>
          <w:bCs/>
          <w:sz w:val="24"/>
          <w:szCs w:val="24"/>
        </w:rPr>
      </w:pPr>
      <w:r>
        <w:rPr>
          <w:rFonts w:hint="eastAsia" w:hAnsi="宋体" w:cs="宋体"/>
          <w:b/>
          <w:sz w:val="24"/>
          <w:szCs w:val="24"/>
        </w:rPr>
        <w:t>（二）</w:t>
      </w:r>
      <w:r>
        <w:rPr>
          <w:rFonts w:hint="eastAsia" w:hAnsi="宋体" w:cs="宋体"/>
          <w:b/>
          <w:bCs/>
          <w:sz w:val="24"/>
          <w:szCs w:val="24"/>
        </w:rPr>
        <w:t>评标的方式</w:t>
      </w:r>
    </w:p>
    <w:p w14:paraId="0C011650">
      <w:pPr>
        <w:pStyle w:val="34"/>
        <w:wordWrap w:val="0"/>
        <w:overflowPunct w:val="0"/>
        <w:autoSpaceDE w:val="0"/>
        <w:autoSpaceDN w:val="0"/>
        <w:snapToGrid w:val="0"/>
        <w:spacing w:line="480" w:lineRule="exact"/>
        <w:rPr>
          <w:rFonts w:hAnsi="宋体" w:cs="宋体"/>
          <w:sz w:val="24"/>
          <w:szCs w:val="24"/>
        </w:rPr>
      </w:pPr>
      <w:r>
        <w:rPr>
          <w:rFonts w:hint="eastAsia" w:hAnsi="宋体" w:cs="宋体"/>
          <w:sz w:val="24"/>
          <w:szCs w:val="24"/>
        </w:rPr>
        <w:t xml:space="preserve">     本项目采用不公开方式评标，评标的依据为招标文件和投标文件。</w:t>
      </w:r>
    </w:p>
    <w:p w14:paraId="71CF4D17">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（三）评标程序</w:t>
      </w:r>
    </w:p>
    <w:p w14:paraId="6CA884B5">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采购人可以在评标前说明项目背景和采购需求，说明内容不得含有歧视性、倾向性意见，不得超出招标文件所述范围。说明应当提交书面材料，并随采购文件一并存档。</w:t>
      </w:r>
    </w:p>
    <w:p w14:paraId="2ABCCBD8">
      <w:pPr>
        <w:wordWrap w:val="0"/>
        <w:overflowPunct w:val="0"/>
        <w:autoSpaceDE w:val="0"/>
        <w:autoSpaceDN w:val="0"/>
        <w:snapToGrid w:val="0"/>
        <w:spacing w:line="480" w:lineRule="exact"/>
        <w:ind w:firstLine="482" w:firstLineChars="200"/>
        <w:rPr>
          <w:rFonts w:ascii="宋体" w:hAnsi="宋体" w:cs="宋体"/>
          <w:b/>
          <w:bCs/>
          <w:sz w:val="24"/>
        </w:rPr>
      </w:pPr>
      <w:r>
        <w:rPr>
          <w:rFonts w:hint="eastAsia" w:ascii="宋体" w:hAnsi="宋体" w:cs="宋体"/>
          <w:b/>
          <w:bCs/>
          <w:sz w:val="24"/>
        </w:rPr>
        <w:t>1.形式审查</w:t>
      </w:r>
    </w:p>
    <w:p w14:paraId="563083E3">
      <w:pPr>
        <w:wordWrap w:val="0"/>
        <w:overflowPunct w:val="0"/>
        <w:autoSpaceDE w:val="0"/>
        <w:autoSpaceDN w:val="0"/>
        <w:snapToGrid w:val="0"/>
        <w:spacing w:line="480" w:lineRule="exact"/>
        <w:ind w:firstLine="480" w:firstLineChars="200"/>
        <w:rPr>
          <w:rFonts w:ascii="宋体" w:hAnsi="宋体" w:cs="宋体"/>
          <w:b/>
          <w:sz w:val="24"/>
        </w:rPr>
      </w:pPr>
      <w:r>
        <w:rPr>
          <w:rFonts w:hint="eastAsia" w:ascii="宋体" w:hAnsi="宋体" w:cs="宋体"/>
          <w:sz w:val="24"/>
        </w:rPr>
        <w:t>采购人代表和代理机构工作人员协助评标委员会对投标人的资格和投标文件的完整性、合法性等进行审查。</w:t>
      </w:r>
    </w:p>
    <w:p w14:paraId="47189E1A">
      <w:pPr>
        <w:wordWrap w:val="0"/>
        <w:overflowPunct w:val="0"/>
        <w:autoSpaceDE w:val="0"/>
        <w:autoSpaceDN w:val="0"/>
        <w:snapToGrid w:val="0"/>
        <w:spacing w:line="480" w:lineRule="exact"/>
        <w:ind w:firstLine="482" w:firstLineChars="200"/>
        <w:rPr>
          <w:rFonts w:ascii="宋体" w:hAnsi="宋体" w:cs="宋体"/>
          <w:b/>
          <w:bCs/>
          <w:sz w:val="24"/>
        </w:rPr>
      </w:pPr>
      <w:r>
        <w:rPr>
          <w:rFonts w:hint="eastAsia" w:ascii="宋体" w:hAnsi="宋体" w:cs="宋体"/>
          <w:b/>
          <w:bCs/>
          <w:sz w:val="24"/>
        </w:rPr>
        <w:t>2.实质审查与比较</w:t>
      </w:r>
    </w:p>
    <w:p w14:paraId="6C7ED2B0">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（1）评标委员会审查投标文件的实质性内容是否符合招标文件的实质性要求。</w:t>
      </w:r>
    </w:p>
    <w:p w14:paraId="4BB5CB01">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（2）评标委员会将根据投标人的投标文件进行审查、核对,如有疑问,将对投标人进行询标,投标人要向评标委员会澄清有关问题,并最终以书面形式进行答复。</w:t>
      </w:r>
    </w:p>
    <w:p w14:paraId="1FF5BFCA">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投标人代表未到场、未在线或者拒绝澄清或者澄清的内容改变了投标文件的实质性内容的，评标委员会有权对该投标文件作出不利于投标人的评判。</w:t>
      </w:r>
    </w:p>
    <w:p w14:paraId="1363C434">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（3）各投标人的技术得分为所有评委的有效评分的算术平均数，由指定专人进行计算复核。</w:t>
      </w:r>
    </w:p>
    <w:p w14:paraId="74A314B2">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（4）嘉善县公共资源交易中心工作人员协助评标委员会根据本项目的评分标准计算各投标人的商务报价得分。</w:t>
      </w:r>
    </w:p>
    <w:p w14:paraId="5C401C1A">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（5）评标委员会完成评标后,评委对各部分得分汇总,计算出本项目最终得分、性价比、评标价等。评标委员会按评标原则推荐中标候选人同时起草评标报告。</w:t>
      </w:r>
    </w:p>
    <w:p w14:paraId="23A4744C">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（四）澄清问题的形式</w:t>
      </w:r>
    </w:p>
    <w:p w14:paraId="1E014EEC">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对投标文件中含义不明确、同类问题表述不一致或者有明显文字和计算错误的内容，评标委员会可要求供应商作出必要的澄清、说明或者纠正。</w:t>
      </w:r>
    </w:p>
    <w:p w14:paraId="078B05EE">
      <w:pPr>
        <w:wordWrap w:val="0"/>
        <w:overflowPunct w:val="0"/>
        <w:autoSpaceDE w:val="0"/>
        <w:autoSpaceDN w:val="0"/>
        <w:spacing w:line="480" w:lineRule="exact"/>
        <w:ind w:firstLine="480" w:firstLineChars="200"/>
        <w:rPr>
          <w:rFonts w:ascii="宋体" w:hAnsi="宋体" w:cs="宋体"/>
          <w:sz w:val="24"/>
        </w:rPr>
      </w:pPr>
      <w:r>
        <w:rPr>
          <w:rFonts w:hint="eastAsia" w:ascii="宋体" w:hAnsi="宋体" w:cs="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22EDF911">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2.如果供应商代表拒绝或未按评标委员会要求在“政采云”平台作出在线回复且无其他有效回复方式的，评标委员会可以对其作出无效标处理。</w:t>
      </w:r>
    </w:p>
    <w:p w14:paraId="172381DA">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（五）</w:t>
      </w:r>
      <w:r>
        <w:rPr>
          <w:rFonts w:hint="eastAsia" w:hAnsi="宋体" w:cs="宋体"/>
          <w:b/>
          <w:bCs/>
          <w:sz w:val="24"/>
          <w:szCs w:val="24"/>
        </w:rPr>
        <w:t>错误修正</w:t>
      </w:r>
    </w:p>
    <w:p w14:paraId="56087834">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投标文件报价出现前后不一致的，除招标文件另有规定外按照下列规定修正：</w:t>
      </w:r>
    </w:p>
    <w:p w14:paraId="20619398">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1.投标文件中开标一览表（报价表）内容与投标文件中相应内容不一致的，以开标一览表（报价表）为准；</w:t>
      </w:r>
    </w:p>
    <w:p w14:paraId="5AA1774D">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2.大写金额和小写金额不一致的，以大写金额为准；</w:t>
      </w:r>
    </w:p>
    <w:p w14:paraId="03D5F5AF">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3.单价金额小数点或者百分比有明显错位的，以开标一览表的总价为准，并修改单价；</w:t>
      </w:r>
    </w:p>
    <w:p w14:paraId="19B1DB75">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14:paraId="2AFB8E15">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5.电子投标流程中，客户端填写的报价与以pdf格式上传文件中的报价不一致的，应以Pdf格式上传文件中的报价为准。</w:t>
      </w:r>
    </w:p>
    <w:p w14:paraId="01D90DF2">
      <w:pPr>
        <w:pStyle w:val="34"/>
        <w:wordWrap w:val="0"/>
        <w:overflowPunct w:val="0"/>
        <w:autoSpaceDE w:val="0"/>
        <w:autoSpaceDN w:val="0"/>
        <w:snapToGrid w:val="0"/>
        <w:spacing w:line="480" w:lineRule="exact"/>
        <w:ind w:firstLine="482" w:firstLineChars="200"/>
        <w:rPr>
          <w:rFonts w:hAnsi="宋体" w:cs="宋体"/>
          <w:b/>
          <w:bCs/>
          <w:sz w:val="24"/>
          <w:szCs w:val="24"/>
        </w:rPr>
      </w:pPr>
      <w:r>
        <w:rPr>
          <w:rFonts w:hint="eastAsia" w:hAnsi="宋体" w:cs="宋体"/>
          <w:b/>
          <w:bCs/>
          <w:sz w:val="24"/>
          <w:szCs w:val="24"/>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471700B9">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（六）</w:t>
      </w:r>
      <w:r>
        <w:rPr>
          <w:rFonts w:hint="eastAsia" w:hAnsi="宋体" w:cs="宋体"/>
          <w:b/>
          <w:bCs/>
          <w:sz w:val="24"/>
          <w:szCs w:val="24"/>
        </w:rPr>
        <w:t>评标原则和评标办法</w:t>
      </w:r>
    </w:p>
    <w:p w14:paraId="520061D4">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596EF71">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2.评标办法。本项目评标办法是</w:t>
      </w:r>
      <w:r>
        <w:rPr>
          <w:rFonts w:hint="eastAsia" w:ascii="宋体" w:hAnsi="宋体" w:cs="宋体"/>
          <w:sz w:val="24"/>
          <w:u w:val="single"/>
        </w:rPr>
        <w:t xml:space="preserve"> 综合评分法 </w:t>
      </w:r>
      <w:r>
        <w:rPr>
          <w:rFonts w:hint="eastAsia" w:ascii="宋体" w:hAnsi="宋体" w:cs="宋体"/>
          <w:sz w:val="24"/>
        </w:rPr>
        <w:t>，具体评标内容及评分标准等详见《第四章：评标办法及评分标准》。</w:t>
      </w:r>
    </w:p>
    <w:p w14:paraId="2777D024">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（七）</w:t>
      </w:r>
      <w:r>
        <w:rPr>
          <w:rFonts w:hint="eastAsia" w:hAnsi="宋体" w:cs="宋体"/>
          <w:b/>
          <w:bCs/>
          <w:sz w:val="24"/>
          <w:szCs w:val="24"/>
        </w:rPr>
        <w:t>评标过程的监控</w:t>
      </w:r>
    </w:p>
    <w:p w14:paraId="035E3B92">
      <w:pPr>
        <w:pStyle w:val="34"/>
        <w:wordWrap w:val="0"/>
        <w:overflowPunct w:val="0"/>
        <w:autoSpaceDE w:val="0"/>
        <w:autoSpaceDN w:val="0"/>
        <w:snapToGrid w:val="0"/>
        <w:spacing w:line="480" w:lineRule="exact"/>
        <w:ind w:firstLine="480" w:firstLineChars="200"/>
        <w:rPr>
          <w:rFonts w:hAnsi="宋体" w:cs="宋体"/>
          <w:sz w:val="24"/>
          <w:szCs w:val="24"/>
        </w:rPr>
      </w:pPr>
      <w:r>
        <w:rPr>
          <w:rFonts w:hint="eastAsia" w:hAnsi="宋体" w:cs="宋体"/>
          <w:sz w:val="24"/>
          <w:szCs w:val="24"/>
        </w:rPr>
        <w:t>本项目评标过程实行全程录音、录像监控，投标人在评标过程中所进行的试图影响评标结果的不公正活动，可能导致其投标被拒绝。</w:t>
      </w:r>
    </w:p>
    <w:p w14:paraId="0F48F49F">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六、定标</w:t>
      </w:r>
    </w:p>
    <w:p w14:paraId="0E621B29">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1.采购代理机构在评标结束后2个工作日内将评标报告交采购人确认，同时在发布招标公告的网站上对评标结果进行公示。</w:t>
      </w:r>
    </w:p>
    <w:p w14:paraId="58A8940E">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6202D1FF">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如有投标人对评标结果提出质疑的，采购人可在质疑处理完毕后确定中标人。</w:t>
      </w:r>
    </w:p>
    <w:p w14:paraId="131184FD">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3.采购人依法确定中标人后2个工作日内，采购代理机构以书面形式发出《中标通知书》,并同时在相关网站上发布中标公告。</w:t>
      </w:r>
    </w:p>
    <w:p w14:paraId="08336975">
      <w:pPr>
        <w:pStyle w:val="34"/>
        <w:wordWrap w:val="0"/>
        <w:overflowPunct w:val="0"/>
        <w:autoSpaceDE w:val="0"/>
        <w:autoSpaceDN w:val="0"/>
        <w:snapToGrid w:val="0"/>
        <w:spacing w:line="480" w:lineRule="exact"/>
        <w:outlineLvl w:val="0"/>
        <w:rPr>
          <w:rFonts w:hAnsi="宋体" w:cs="宋体"/>
          <w:b/>
          <w:sz w:val="24"/>
          <w:szCs w:val="24"/>
        </w:rPr>
      </w:pPr>
      <w:r>
        <w:rPr>
          <w:rFonts w:hint="eastAsia" w:hAnsi="宋体" w:cs="宋体"/>
          <w:b/>
          <w:sz w:val="24"/>
          <w:szCs w:val="24"/>
        </w:rPr>
        <w:t>七、合同授予</w:t>
      </w:r>
    </w:p>
    <w:p w14:paraId="6E1A6622">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（一）签订合同</w:t>
      </w:r>
    </w:p>
    <w:p w14:paraId="32D5884D">
      <w:pPr>
        <w:wordWrap w:val="0"/>
        <w:overflowPunct w:val="0"/>
        <w:autoSpaceDE w:val="0"/>
        <w:autoSpaceDN w:val="0"/>
        <w:snapToGrid w:val="0"/>
        <w:spacing w:line="480" w:lineRule="exact"/>
        <w:ind w:firstLine="480" w:firstLineChars="200"/>
        <w:rPr>
          <w:rFonts w:hint="eastAsia" w:ascii="宋体" w:hAnsi="宋体" w:cs="宋体"/>
          <w:sz w:val="24"/>
        </w:rPr>
      </w:pPr>
      <w:r>
        <w:rPr>
          <w:rFonts w:hint="eastAsia" w:ascii="宋体" w:hAnsi="宋体" w:cs="宋体"/>
          <w:sz w:val="24"/>
        </w:rPr>
        <w:t>1.采购人与中标人应当在《中标通知书》发出之日起30日内签订政府采购合同。</w:t>
      </w:r>
    </w:p>
    <w:p w14:paraId="06542501">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2.中标人拖延、拒签合同的,将被列入不良行为记录或黑名单，由此产生的一切不利后果由中标人自行承担。</w:t>
      </w:r>
    </w:p>
    <w:p w14:paraId="7AAEC526">
      <w:pPr>
        <w:pStyle w:val="34"/>
        <w:wordWrap w:val="0"/>
        <w:overflowPunct w:val="0"/>
        <w:autoSpaceDE w:val="0"/>
        <w:autoSpaceDN w:val="0"/>
        <w:snapToGrid w:val="0"/>
        <w:spacing w:line="480" w:lineRule="exact"/>
        <w:rPr>
          <w:rFonts w:hAnsi="宋体" w:cs="宋体"/>
          <w:b/>
          <w:sz w:val="24"/>
          <w:szCs w:val="24"/>
        </w:rPr>
      </w:pPr>
      <w:r>
        <w:rPr>
          <w:rFonts w:hint="eastAsia" w:hAnsi="宋体" w:cs="宋体"/>
          <w:b/>
          <w:sz w:val="24"/>
          <w:szCs w:val="24"/>
        </w:rPr>
        <w:t>（二）履约保证金</w:t>
      </w:r>
    </w:p>
    <w:p w14:paraId="68C56A1F">
      <w:pPr>
        <w:wordWrap w:val="0"/>
        <w:overflowPunct w:val="0"/>
        <w:autoSpaceDE w:val="0"/>
        <w:autoSpaceDN w:val="0"/>
        <w:snapToGrid w:val="0"/>
        <w:spacing w:line="480" w:lineRule="exact"/>
        <w:ind w:firstLine="480" w:firstLineChars="200"/>
        <w:rPr>
          <w:rFonts w:ascii="宋体" w:hAnsi="宋体" w:cs="宋体"/>
          <w:sz w:val="24"/>
        </w:rPr>
      </w:pPr>
      <w:r>
        <w:rPr>
          <w:rFonts w:hint="eastAsia" w:ascii="宋体" w:hAnsi="宋体" w:cs="宋体"/>
          <w:sz w:val="24"/>
        </w:rPr>
        <w:t>1.中标人应按照与采购人约定的履约保证金金额，向采购人交纳履约保证金，中标人可以银行、保险公司出具保函形式提交履约保证金；否则，由此产生的一切不利后果由中标人自行承担。</w:t>
      </w:r>
    </w:p>
    <w:p w14:paraId="76D97AEC">
      <w:pPr>
        <w:tabs>
          <w:tab w:val="left" w:pos="0"/>
        </w:tabs>
        <w:spacing w:line="480" w:lineRule="exact"/>
        <w:ind w:firstLine="480"/>
        <w:rPr>
          <w:rFonts w:ascii="仿宋_GB2312" w:hAnsi="仿宋" w:eastAsia="仿宋_GB2312" w:cs="仿宋_GB2312"/>
          <w:sz w:val="18"/>
          <w:szCs w:val="18"/>
        </w:rPr>
      </w:pPr>
      <w:r>
        <w:rPr>
          <w:rFonts w:hint="eastAsia" w:ascii="宋体" w:hAnsi="宋体" w:cs="宋体"/>
          <w:sz w:val="24"/>
        </w:rPr>
        <w:t>2.签订合同后，如中标人不按双方合同约定履约，则没收其全部履约保证金，履约保证金不足以赔偿损失的，按实际损失赔偿。</w:t>
      </w:r>
    </w:p>
    <w:bookmarkEnd w:id="29"/>
    <w:p w14:paraId="67E7AC2E">
      <w:p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36" w:name="_Hlt74707468"/>
      <w:bookmarkEnd w:id="36"/>
      <w:bookmarkStart w:id="37" w:name="_Hlt68073093"/>
      <w:bookmarkEnd w:id="37"/>
      <w:bookmarkStart w:id="38" w:name="_Hlt75236101"/>
      <w:bookmarkEnd w:id="38"/>
      <w:bookmarkStart w:id="39" w:name="_Hlt75236290"/>
      <w:bookmarkEnd w:id="39"/>
      <w:bookmarkStart w:id="40" w:name="_Hlt74714665"/>
      <w:bookmarkEnd w:id="40"/>
      <w:bookmarkStart w:id="41" w:name="_Hlt74730295"/>
      <w:bookmarkEnd w:id="41"/>
      <w:bookmarkStart w:id="42" w:name="_Hlt68403820"/>
      <w:bookmarkEnd w:id="42"/>
      <w:bookmarkStart w:id="43" w:name="_Hlt68072990"/>
      <w:bookmarkEnd w:id="43"/>
      <w:bookmarkStart w:id="44" w:name="_Hlt74729768"/>
      <w:bookmarkEnd w:id="44"/>
      <w:bookmarkStart w:id="45" w:name="_Hlt68057669"/>
      <w:bookmarkEnd w:id="45"/>
      <w:bookmarkStart w:id="46" w:name="_Hlt75236011"/>
      <w:bookmarkEnd w:id="46"/>
      <w:bookmarkStart w:id="47" w:name="_Hlt68072998"/>
      <w:bookmarkEnd w:id="47"/>
    </w:p>
    <w:bookmarkEnd w:id="30"/>
    <w:bookmarkEnd w:id="31"/>
    <w:p w14:paraId="7425E860">
      <w:pPr>
        <w:snapToGrid w:val="0"/>
        <w:spacing w:line="360" w:lineRule="auto"/>
        <w:jc w:val="center"/>
        <w:rPr>
          <w:rFonts w:ascii="仿宋" w:hAnsi="仿宋" w:eastAsia="仿宋" w:cs="仿宋_GB2312"/>
          <w:b/>
          <w:sz w:val="36"/>
          <w:szCs w:val="36"/>
        </w:rPr>
      </w:pPr>
      <w:bookmarkStart w:id="48" w:name="第四部分"/>
      <w:r>
        <w:rPr>
          <w:rFonts w:hint="eastAsia" w:ascii="仿宋" w:hAnsi="仿宋" w:eastAsia="仿宋" w:cs="仿宋_GB2312"/>
          <w:b/>
          <w:sz w:val="36"/>
          <w:szCs w:val="36"/>
        </w:rPr>
        <w:t>第四章 评标办法及评分标准</w:t>
      </w:r>
    </w:p>
    <w:bookmarkEnd w:id="48"/>
    <w:p w14:paraId="5D330901">
      <w:pPr>
        <w:spacing w:line="480" w:lineRule="exact"/>
        <w:ind w:firstLine="420"/>
        <w:rPr>
          <w:rFonts w:ascii="宋体" w:hAnsi="宋体" w:cs="宋体"/>
          <w:sz w:val="24"/>
        </w:rPr>
      </w:pPr>
      <w:bookmarkStart w:id="49" w:name="_Toc406403000"/>
      <w:r>
        <w:rPr>
          <w:rFonts w:hint="eastAsia" w:ascii="宋体" w:hAnsi="宋体" w:cs="宋体"/>
          <w:sz w:val="24"/>
        </w:rPr>
        <w:t>为公正、公平、科学地选择中标人，根据《中华人民共和国政府采购法》等有关法律法规的规定，并结合本项目的实际，制定本办法。</w:t>
      </w:r>
    </w:p>
    <w:p w14:paraId="5494EC32">
      <w:pPr>
        <w:spacing w:line="480" w:lineRule="exact"/>
        <w:rPr>
          <w:rFonts w:ascii="宋体" w:hAnsi="宋体" w:cs="宋体"/>
          <w:b/>
          <w:sz w:val="24"/>
        </w:rPr>
      </w:pPr>
      <w:r>
        <w:rPr>
          <w:rFonts w:hint="eastAsia" w:ascii="宋体" w:hAnsi="宋体" w:cs="宋体"/>
          <w:b/>
          <w:sz w:val="24"/>
        </w:rPr>
        <w:t>一 、总则</w:t>
      </w:r>
    </w:p>
    <w:p w14:paraId="73EBB1A5">
      <w:pPr>
        <w:spacing w:line="480" w:lineRule="exact"/>
        <w:ind w:firstLine="420"/>
        <w:rPr>
          <w:rFonts w:ascii="宋体" w:hAnsi="宋体" w:cs="宋体"/>
          <w:sz w:val="24"/>
        </w:rPr>
      </w:pPr>
      <w:r>
        <w:rPr>
          <w:rFonts w:hint="eastAsia" w:ascii="宋体" w:hAnsi="宋体" w:cs="宋体"/>
          <w:sz w:val="24"/>
        </w:rPr>
        <w:t>本次评标采用综合评分法，总分为</w:t>
      </w:r>
      <w:r>
        <w:rPr>
          <w:rFonts w:ascii="宋体" w:hAnsi="宋体" w:cs="宋体"/>
          <w:sz w:val="24"/>
        </w:rPr>
        <w:t>100分，其中价格分30</w:t>
      </w:r>
      <w:r>
        <w:rPr>
          <w:rFonts w:hint="eastAsia" w:ascii="宋体" w:hAnsi="宋体" w:cs="宋体"/>
          <w:sz w:val="24"/>
        </w:rPr>
        <w:t>分、商务技术分</w:t>
      </w:r>
      <w:r>
        <w:rPr>
          <w:rFonts w:ascii="宋体" w:hAnsi="宋体" w:cs="宋体"/>
          <w:sz w:val="24"/>
        </w:rPr>
        <w:t>70</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商务资信分11分，技术分59分</w:t>
      </w:r>
      <w:r>
        <w:rPr>
          <w:rFonts w:hint="eastAsia" w:ascii="宋体" w:hAnsi="宋体" w:cs="宋体"/>
          <w:sz w:val="24"/>
          <w:lang w:eastAsia="zh-CN"/>
        </w:rPr>
        <w:t>）</w:t>
      </w:r>
      <w:r>
        <w:rPr>
          <w:rFonts w:hint="eastAsia" w:ascii="宋体" w:hAnsi="宋体" w:cs="宋体"/>
          <w:sz w:val="24"/>
        </w:rPr>
        <w:t>。中标候选资格按评标综合得分由高到低顺序排列，得分相同的，按投标报价由低到高顺序排列；得分且投标报价相同的，按技术分得分总分由高到低顺序排列，仍不能分出前后的，以电子投标文件解密先后顺序确定。评分过程中采用四舍五入法，并保留小数 2 位。</w:t>
      </w:r>
    </w:p>
    <w:p w14:paraId="16D4D9B1">
      <w:pPr>
        <w:spacing w:line="480" w:lineRule="exact"/>
        <w:ind w:firstLine="420"/>
        <w:rPr>
          <w:rFonts w:ascii="宋体" w:hAnsi="宋体" w:cs="宋体"/>
          <w:sz w:val="24"/>
        </w:rPr>
      </w:pPr>
      <w:r>
        <w:rPr>
          <w:rFonts w:hint="eastAsia" w:ascii="宋体" w:hAnsi="宋体" w:cs="宋体"/>
          <w:sz w:val="24"/>
        </w:rPr>
        <w:t>投标人评标综合得分=价格分+商务技术分。</w:t>
      </w:r>
    </w:p>
    <w:p w14:paraId="692A5091">
      <w:pPr>
        <w:spacing w:line="480" w:lineRule="exact"/>
        <w:rPr>
          <w:rFonts w:ascii="宋体" w:hAnsi="宋体"/>
          <w:b/>
          <w:sz w:val="24"/>
        </w:rPr>
      </w:pPr>
      <w:r>
        <w:rPr>
          <w:rFonts w:hint="eastAsia" w:ascii="宋体" w:hAnsi="宋体"/>
          <w:b/>
          <w:sz w:val="24"/>
        </w:rPr>
        <w:t>二、评标内容及标准</w:t>
      </w:r>
    </w:p>
    <w:p w14:paraId="4DBF17C0">
      <w:pPr>
        <w:pStyle w:val="25"/>
        <w:ind w:firstLine="482"/>
        <w:rPr>
          <w:b/>
          <w:bCs/>
        </w:rPr>
      </w:pPr>
      <w:r>
        <w:rPr>
          <w:b/>
        </w:rPr>
        <w:t>（一）</w:t>
      </w:r>
      <w:r>
        <w:rPr>
          <w:b/>
          <w:bCs/>
        </w:rPr>
        <w:t>价格分（</w:t>
      </w:r>
      <w:r>
        <w:rPr>
          <w:rFonts w:hint="eastAsia"/>
          <w:b/>
          <w:bCs/>
        </w:rPr>
        <w:t>30分）</w:t>
      </w:r>
    </w:p>
    <w:p w14:paraId="7114026D">
      <w:pPr>
        <w:pStyle w:val="25"/>
      </w:pPr>
      <w:r>
        <w:rPr>
          <w:rFonts w:hint="eastAsia"/>
        </w:rPr>
        <w:t>1.价格分采用低价优先法计算，即满足招标文件要求且投标价格最低的投标报价为评标基准价，其他投标人的价格分按照下列公式计算：</w:t>
      </w:r>
    </w:p>
    <w:p w14:paraId="391AC582">
      <w:pPr>
        <w:spacing w:line="480" w:lineRule="exact"/>
        <w:ind w:firstLine="480" w:firstLineChars="200"/>
        <w:rPr>
          <w:rFonts w:ascii="宋体" w:hAnsi="宋体"/>
          <w:sz w:val="24"/>
        </w:rPr>
      </w:pPr>
      <w:r>
        <w:rPr>
          <w:rFonts w:hint="eastAsia" w:ascii="宋体" w:hAnsi="宋体"/>
          <w:sz w:val="24"/>
        </w:rPr>
        <w:t>价格分=（评标基准价/投标报价）×30%×100。</w:t>
      </w:r>
    </w:p>
    <w:p w14:paraId="4C1A3222">
      <w:pPr>
        <w:spacing w:line="480" w:lineRule="exact"/>
        <w:ind w:firstLine="480" w:firstLineChars="200"/>
        <w:rPr>
          <w:rFonts w:hAnsi="宋体"/>
          <w:bCs/>
          <w:sz w:val="24"/>
        </w:rPr>
      </w:pPr>
      <w:r>
        <w:rPr>
          <w:bCs/>
          <w:sz w:val="24"/>
        </w:rPr>
        <w:t>2.</w:t>
      </w:r>
      <w:r>
        <w:rPr>
          <w:rFonts w:hint="eastAsia" w:ascii="宋体" w:hAnsi="宋体" w:cs="宋体"/>
          <w:bCs/>
          <w:sz w:val="24"/>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
          <w:sz w:val="24"/>
        </w:rPr>
        <w:t>投标人的商务技术分低于商务技术分总分</w:t>
      </w:r>
      <w:r>
        <w:rPr>
          <w:rFonts w:ascii="宋体" w:hAnsi="宋体" w:cs="宋体"/>
          <w:b/>
          <w:sz w:val="24"/>
        </w:rPr>
        <w:t>60%的，视为采购人不能接受的附加条件，投标文件将被视为无效。</w:t>
      </w:r>
    </w:p>
    <w:p w14:paraId="1EEE6974">
      <w:pPr>
        <w:pStyle w:val="25"/>
        <w:ind w:firstLine="241" w:firstLineChars="100"/>
        <w:rPr>
          <w:b/>
        </w:rPr>
      </w:pPr>
      <w:r>
        <w:rPr>
          <w:rFonts w:hint="eastAsia"/>
          <w:b/>
        </w:rPr>
        <w:t>（二）商务资信分（</w:t>
      </w:r>
      <w:r>
        <w:rPr>
          <w:rFonts w:hint="eastAsia"/>
          <w:b/>
          <w:lang w:val="en-US" w:eastAsia="zh-CN"/>
        </w:rPr>
        <w:t>11</w:t>
      </w:r>
      <w:r>
        <w:rPr>
          <w:rFonts w:hint="eastAsia"/>
          <w:b/>
        </w:rPr>
        <w:t>分）</w:t>
      </w:r>
    </w:p>
    <w:tbl>
      <w:tblPr>
        <w:tblStyle w:val="63"/>
        <w:tblW w:w="9098" w:type="dxa"/>
        <w:jc w:val="center"/>
        <w:tblLayout w:type="fixed"/>
        <w:tblCellMar>
          <w:top w:w="0" w:type="dxa"/>
          <w:left w:w="108" w:type="dxa"/>
          <w:bottom w:w="0" w:type="dxa"/>
          <w:right w:w="108" w:type="dxa"/>
        </w:tblCellMar>
      </w:tblPr>
      <w:tblGrid>
        <w:gridCol w:w="1103"/>
        <w:gridCol w:w="6068"/>
        <w:gridCol w:w="762"/>
        <w:gridCol w:w="1165"/>
      </w:tblGrid>
      <w:tr w14:paraId="2E750123">
        <w:tblPrEx>
          <w:tblCellMar>
            <w:top w:w="0" w:type="dxa"/>
            <w:left w:w="108" w:type="dxa"/>
            <w:bottom w:w="0" w:type="dxa"/>
            <w:right w:w="108" w:type="dxa"/>
          </w:tblCellMar>
        </w:tblPrEx>
        <w:trPr>
          <w:trHeight w:val="442" w:hRule="exact"/>
          <w:jc w:val="center"/>
        </w:trPr>
        <w:tc>
          <w:tcPr>
            <w:tcW w:w="1103" w:type="dxa"/>
            <w:tcBorders>
              <w:top w:val="single" w:color="auto" w:sz="4" w:space="0"/>
              <w:left w:val="single" w:color="auto" w:sz="4" w:space="0"/>
              <w:bottom w:val="single" w:color="auto" w:sz="4" w:space="0"/>
              <w:right w:val="single" w:color="auto" w:sz="4" w:space="0"/>
            </w:tcBorders>
            <w:vAlign w:val="center"/>
          </w:tcPr>
          <w:p w14:paraId="2818B5CE">
            <w:pPr>
              <w:widowControl/>
              <w:jc w:val="center"/>
              <w:textAlignment w:val="center"/>
              <w:rPr>
                <w:rFonts w:ascii="宋体" w:hAnsi="宋体" w:cs="宋体"/>
                <w:bCs/>
                <w:kern w:val="0"/>
                <w:szCs w:val="21"/>
              </w:rPr>
            </w:pPr>
            <w:r>
              <w:rPr>
                <w:rFonts w:hint="eastAsia" w:ascii="宋体" w:hAnsi="宋体" w:cs="宋体"/>
                <w:bCs/>
                <w:kern w:val="0"/>
                <w:szCs w:val="21"/>
              </w:rPr>
              <w:t>项目</w:t>
            </w:r>
          </w:p>
        </w:tc>
        <w:tc>
          <w:tcPr>
            <w:tcW w:w="6068" w:type="dxa"/>
            <w:tcBorders>
              <w:top w:val="single" w:color="auto" w:sz="4" w:space="0"/>
              <w:left w:val="single" w:color="auto" w:sz="4" w:space="0"/>
              <w:bottom w:val="single" w:color="auto" w:sz="4" w:space="0"/>
              <w:right w:val="single" w:color="auto" w:sz="4" w:space="0"/>
            </w:tcBorders>
            <w:vAlign w:val="center"/>
          </w:tcPr>
          <w:p w14:paraId="4DEBC573">
            <w:pPr>
              <w:widowControl/>
              <w:jc w:val="center"/>
              <w:textAlignment w:val="center"/>
              <w:rPr>
                <w:rFonts w:ascii="宋体" w:hAnsi="宋体" w:cs="宋体"/>
                <w:bCs/>
                <w:kern w:val="0"/>
                <w:szCs w:val="21"/>
              </w:rPr>
            </w:pPr>
            <w:r>
              <w:rPr>
                <w:rFonts w:hint="eastAsia" w:ascii="宋体" w:hAnsi="宋体" w:cs="宋体"/>
                <w:bCs/>
                <w:kern w:val="0"/>
                <w:szCs w:val="21"/>
              </w:rPr>
              <w:t>细则内容</w:t>
            </w:r>
          </w:p>
        </w:tc>
        <w:tc>
          <w:tcPr>
            <w:tcW w:w="762" w:type="dxa"/>
            <w:tcBorders>
              <w:top w:val="single" w:color="auto" w:sz="4" w:space="0"/>
              <w:left w:val="single" w:color="auto" w:sz="4" w:space="0"/>
              <w:bottom w:val="single" w:color="auto" w:sz="4" w:space="0"/>
              <w:right w:val="single" w:color="auto" w:sz="4" w:space="0"/>
            </w:tcBorders>
            <w:vAlign w:val="center"/>
          </w:tcPr>
          <w:p w14:paraId="3CE0DE2A">
            <w:pPr>
              <w:jc w:val="center"/>
              <w:rPr>
                <w:rFonts w:ascii="宋体" w:hAnsi="宋体" w:cs="宋体"/>
                <w:szCs w:val="21"/>
              </w:rPr>
            </w:pPr>
            <w:r>
              <w:rPr>
                <w:rFonts w:hint="eastAsia" w:ascii="宋体" w:hAnsi="宋体" w:cs="宋体"/>
                <w:szCs w:val="21"/>
              </w:rPr>
              <w:t>分值</w:t>
            </w:r>
          </w:p>
        </w:tc>
        <w:tc>
          <w:tcPr>
            <w:tcW w:w="1165" w:type="dxa"/>
            <w:tcBorders>
              <w:top w:val="single" w:color="auto" w:sz="4" w:space="0"/>
              <w:left w:val="single" w:color="auto" w:sz="4" w:space="0"/>
              <w:bottom w:val="single" w:color="auto" w:sz="4" w:space="0"/>
              <w:right w:val="single" w:color="auto" w:sz="4" w:space="0"/>
            </w:tcBorders>
            <w:vAlign w:val="center"/>
          </w:tcPr>
          <w:p w14:paraId="394794BB">
            <w:pPr>
              <w:jc w:val="center"/>
              <w:rPr>
                <w:rFonts w:ascii="宋体" w:hAnsi="宋体" w:cs="宋体"/>
                <w:szCs w:val="21"/>
              </w:rPr>
            </w:pPr>
            <w:r>
              <w:rPr>
                <w:rFonts w:hint="eastAsia" w:ascii="宋体" w:hAnsi="宋体" w:cs="宋体"/>
                <w:szCs w:val="21"/>
              </w:rPr>
              <w:t>打分方式</w:t>
            </w:r>
          </w:p>
        </w:tc>
      </w:tr>
      <w:tr w14:paraId="63C5ACB8">
        <w:tblPrEx>
          <w:tblCellMar>
            <w:top w:w="0" w:type="dxa"/>
            <w:left w:w="108" w:type="dxa"/>
            <w:bottom w:w="0" w:type="dxa"/>
            <w:right w:w="108" w:type="dxa"/>
          </w:tblCellMar>
        </w:tblPrEx>
        <w:trPr>
          <w:trHeight w:val="192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14:paraId="5BA0E7C8">
            <w:pPr>
              <w:pStyle w:val="962"/>
              <w:snapToGrid w:val="0"/>
              <w:spacing w:line="360" w:lineRule="auto"/>
              <w:jc w:val="center"/>
              <w:rPr>
                <w:rFonts w:hint="default" w:ascii="宋体" w:hAnsi="宋体" w:cs="宋体"/>
                <w:spacing w:val="-7"/>
                <w:szCs w:val="21"/>
              </w:rPr>
            </w:pPr>
            <w:r>
              <w:rPr>
                <w:rFonts w:ascii="宋体" w:hAnsi="宋体" w:cs="宋体"/>
                <w:spacing w:val="-7"/>
                <w:szCs w:val="21"/>
              </w:rPr>
              <w:t>诚信分（3分）</w:t>
            </w:r>
          </w:p>
        </w:tc>
        <w:tc>
          <w:tcPr>
            <w:tcW w:w="6068" w:type="dxa"/>
            <w:tcBorders>
              <w:top w:val="single" w:color="auto" w:sz="4" w:space="0"/>
              <w:left w:val="single" w:color="auto" w:sz="4" w:space="0"/>
              <w:bottom w:val="single" w:color="auto" w:sz="4" w:space="0"/>
              <w:right w:val="single" w:color="auto" w:sz="4" w:space="0"/>
            </w:tcBorders>
            <w:vAlign w:val="center"/>
          </w:tcPr>
          <w:p w14:paraId="0B2B5F9B">
            <w:pPr>
              <w:spacing w:line="460" w:lineRule="exact"/>
              <w:jc w:val="left"/>
              <w:rPr>
                <w:rFonts w:ascii="宋体" w:hAnsi="宋体" w:cs="宋体"/>
                <w:szCs w:val="21"/>
              </w:rPr>
            </w:pPr>
            <w:r>
              <w:rPr>
                <w:rFonts w:hint="eastAsia" w:ascii="宋体" w:hAnsi="宋体" w:cs="宋体"/>
                <w:kern w:val="0"/>
                <w:szCs w:val="21"/>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c>
          <w:tcPr>
            <w:tcW w:w="762" w:type="dxa"/>
            <w:tcBorders>
              <w:top w:val="single" w:color="auto" w:sz="4" w:space="0"/>
              <w:left w:val="single" w:color="auto" w:sz="4" w:space="0"/>
              <w:bottom w:val="single" w:color="auto" w:sz="4" w:space="0"/>
              <w:right w:val="single" w:color="auto" w:sz="4" w:space="0"/>
            </w:tcBorders>
            <w:vAlign w:val="center"/>
          </w:tcPr>
          <w:p w14:paraId="11E9E81C">
            <w:pPr>
              <w:pStyle w:val="962"/>
              <w:snapToGrid w:val="0"/>
              <w:spacing w:line="360" w:lineRule="auto"/>
              <w:jc w:val="center"/>
              <w:rPr>
                <w:rFonts w:hint="default" w:ascii="宋体" w:hAnsi="宋体" w:cs="宋体"/>
                <w:szCs w:val="21"/>
              </w:rPr>
            </w:pPr>
            <w:r>
              <w:rPr>
                <w:rFonts w:ascii="宋体" w:hAnsi="宋体" w:cs="宋体"/>
                <w:kern w:val="0"/>
                <w:szCs w:val="21"/>
              </w:rPr>
              <w:t>0-3</w:t>
            </w:r>
          </w:p>
        </w:tc>
        <w:tc>
          <w:tcPr>
            <w:tcW w:w="1165" w:type="dxa"/>
            <w:tcBorders>
              <w:top w:val="single" w:color="auto" w:sz="4" w:space="0"/>
              <w:left w:val="single" w:color="auto" w:sz="4" w:space="0"/>
              <w:bottom w:val="single" w:color="auto" w:sz="4" w:space="0"/>
              <w:right w:val="single" w:color="auto" w:sz="4" w:space="0"/>
            </w:tcBorders>
            <w:vAlign w:val="center"/>
          </w:tcPr>
          <w:p w14:paraId="404DD035">
            <w:pPr>
              <w:pStyle w:val="839"/>
              <w:tabs>
                <w:tab w:val="left" w:pos="0"/>
                <w:tab w:val="clear" w:pos="8268"/>
              </w:tabs>
              <w:spacing w:line="360" w:lineRule="auto"/>
              <w:ind w:firstLine="0" w:firstLineChars="0"/>
              <w:jc w:val="center"/>
              <w:rPr>
                <w:rFonts w:ascii="宋体" w:hAnsi="宋体" w:cs="宋体"/>
                <w:szCs w:val="21"/>
              </w:rPr>
            </w:pPr>
            <w:r>
              <w:rPr>
                <w:rFonts w:hint="eastAsia" w:ascii="宋体" w:hAnsi="宋体" w:eastAsia="宋体" w:cs="宋体"/>
                <w:kern w:val="0"/>
                <w:sz w:val="21"/>
                <w:szCs w:val="21"/>
              </w:rPr>
              <w:t>客观分</w:t>
            </w:r>
          </w:p>
        </w:tc>
      </w:tr>
      <w:tr w14:paraId="6B75EF2A">
        <w:tblPrEx>
          <w:tblCellMar>
            <w:top w:w="0" w:type="dxa"/>
            <w:left w:w="108" w:type="dxa"/>
            <w:bottom w:w="0" w:type="dxa"/>
            <w:right w:w="108" w:type="dxa"/>
          </w:tblCellMar>
        </w:tblPrEx>
        <w:trPr>
          <w:trHeight w:val="1920" w:hRule="atLeast"/>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3BBC1979">
            <w:pPr>
              <w:spacing w:line="300" w:lineRule="auto"/>
              <w:jc w:val="center"/>
              <w:rPr>
                <w:rFonts w:hint="eastAsia" w:ascii="宋体" w:hAnsi="宋体" w:eastAsia="宋体" w:cs="宋体"/>
                <w:kern w:val="2"/>
                <w:sz w:val="21"/>
                <w:szCs w:val="21"/>
                <w:lang w:val="en-US" w:eastAsia="zh-CN" w:bidi="ar-SA"/>
              </w:rPr>
            </w:pPr>
            <w:r>
              <w:rPr>
                <w:rFonts w:ascii="宋体" w:hAnsi="宋体" w:cs="宋体"/>
                <w:spacing w:val="-7"/>
                <w:szCs w:val="21"/>
              </w:rPr>
              <w:t>环境标志产品认证</w:t>
            </w:r>
            <w:r>
              <w:rPr>
                <w:rFonts w:hint="eastAsia" w:ascii="宋体" w:hAnsi="宋体" w:cs="宋体"/>
                <w:spacing w:val="-7"/>
                <w:szCs w:val="21"/>
                <w:lang w:eastAsia="zh-CN"/>
              </w:rPr>
              <w:t>（</w:t>
            </w:r>
            <w:r>
              <w:rPr>
                <w:rFonts w:ascii="宋体" w:hAnsi="宋体" w:cs="宋体"/>
                <w:spacing w:val="-7"/>
                <w:szCs w:val="21"/>
              </w:rPr>
              <w:t>2分</w:t>
            </w:r>
            <w:r>
              <w:rPr>
                <w:rFonts w:hint="eastAsia" w:ascii="宋体" w:hAnsi="宋体" w:cs="宋体"/>
                <w:spacing w:val="-7"/>
                <w:szCs w:val="21"/>
                <w:lang w:eastAsia="zh-CN"/>
              </w:rPr>
              <w:t>）</w:t>
            </w:r>
          </w:p>
        </w:tc>
        <w:tc>
          <w:tcPr>
            <w:tcW w:w="6068" w:type="dxa"/>
            <w:tcBorders>
              <w:top w:val="single" w:color="auto" w:sz="4" w:space="0"/>
              <w:left w:val="single" w:color="auto" w:sz="4" w:space="0"/>
              <w:bottom w:val="single" w:color="auto" w:sz="4" w:space="0"/>
              <w:right w:val="single" w:color="auto" w:sz="4" w:space="0"/>
            </w:tcBorders>
            <w:shd w:val="clear" w:color="auto" w:fill="auto"/>
            <w:vAlign w:val="center"/>
          </w:tcPr>
          <w:p w14:paraId="1EEA4D24">
            <w:pPr>
              <w:spacing w:line="300" w:lineRule="auto"/>
              <w:jc w:val="left"/>
              <w:rPr>
                <w:rFonts w:hint="eastAsia" w:ascii="宋体" w:hAnsi="宋体" w:eastAsia="宋体" w:cs="宋体"/>
                <w:kern w:val="2"/>
                <w:sz w:val="21"/>
                <w:szCs w:val="21"/>
                <w:lang w:val="en-US" w:eastAsia="zh-CN" w:bidi="ar-SA"/>
              </w:rPr>
            </w:pPr>
            <w:r>
              <w:rPr>
                <w:rFonts w:hint="eastAsia" w:ascii="宋体" w:hAnsi="宋体" w:cs="宋体"/>
                <w:szCs w:val="21"/>
              </w:rPr>
              <w:t>投标产品列入“环境标志产品政府采购品目清单”，且获得指定认证机构出具的环境标志产品认证证书，每项产品得</w:t>
            </w:r>
            <w:r>
              <w:rPr>
                <w:rFonts w:hint="eastAsia" w:ascii="宋体" w:hAnsi="宋体" w:cs="宋体"/>
                <w:szCs w:val="21"/>
                <w:lang w:val="en-US" w:eastAsia="zh-CN"/>
              </w:rPr>
              <w:t>1</w:t>
            </w:r>
            <w:r>
              <w:rPr>
                <w:rFonts w:hint="eastAsia" w:ascii="宋体" w:hAnsi="宋体" w:cs="宋体"/>
                <w:szCs w:val="21"/>
              </w:rPr>
              <w:t>分，最高得</w:t>
            </w:r>
            <w:r>
              <w:rPr>
                <w:rFonts w:hint="eastAsia" w:ascii="宋体" w:hAnsi="宋体" w:cs="宋体"/>
                <w:szCs w:val="21"/>
                <w:lang w:val="en-US" w:eastAsia="zh-CN"/>
              </w:rPr>
              <w:t>2</w:t>
            </w:r>
            <w:r>
              <w:rPr>
                <w:rFonts w:hint="eastAsia" w:ascii="宋体" w:hAnsi="宋体" w:cs="宋体"/>
                <w:szCs w:val="21"/>
              </w:rPr>
              <w:t>分。需提供有效期内的国家确定的认证机构出具的环境标志产品认证证书。</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909F300">
            <w:pPr>
              <w:spacing w:line="30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2</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27EB7802">
            <w:pPr>
              <w:spacing w:line="300" w:lineRule="auto"/>
              <w:jc w:val="left"/>
              <w:rPr>
                <w:rFonts w:hint="eastAsia" w:ascii="宋体" w:hAnsi="宋体" w:eastAsia="宋体" w:cs="宋体"/>
                <w:kern w:val="2"/>
                <w:sz w:val="21"/>
                <w:szCs w:val="21"/>
                <w:lang w:val="en-US" w:eastAsia="zh-CN" w:bidi="ar-SA"/>
              </w:rPr>
            </w:pPr>
            <w:r>
              <w:rPr>
                <w:rFonts w:hint="eastAsia" w:ascii="宋体" w:hAnsi="宋体" w:cs="宋体"/>
                <w:szCs w:val="21"/>
              </w:rPr>
              <w:t>客观分</w:t>
            </w:r>
          </w:p>
        </w:tc>
      </w:tr>
      <w:tr w14:paraId="43839400">
        <w:tblPrEx>
          <w:tblCellMar>
            <w:top w:w="0" w:type="dxa"/>
            <w:left w:w="108" w:type="dxa"/>
            <w:bottom w:w="0" w:type="dxa"/>
            <w:right w:w="108" w:type="dxa"/>
          </w:tblCellMar>
        </w:tblPrEx>
        <w:trPr>
          <w:trHeight w:val="1920" w:hRule="atLeast"/>
          <w:jc w:val="center"/>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14:paraId="463C50A1">
            <w:pPr>
              <w:adjustRightInd/>
              <w:spacing w:line="400" w:lineRule="exact"/>
              <w:jc w:val="center"/>
              <w:rPr>
                <w:rFonts w:ascii="宋体" w:hAnsi="宋体" w:cs="宋体"/>
                <w:kern w:val="0"/>
                <w:szCs w:val="21"/>
              </w:rPr>
            </w:pPr>
            <w:r>
              <w:rPr>
                <w:rFonts w:hint="eastAsia" w:ascii="宋体" w:hAnsi="宋体" w:cs="宋体"/>
                <w:spacing w:val="-7"/>
                <w:szCs w:val="21"/>
              </w:rPr>
              <w:t>相关证书（3分）</w:t>
            </w:r>
          </w:p>
        </w:tc>
        <w:tc>
          <w:tcPr>
            <w:tcW w:w="6068" w:type="dxa"/>
            <w:tcBorders>
              <w:top w:val="single" w:color="auto" w:sz="4" w:space="0"/>
              <w:left w:val="single" w:color="auto" w:sz="4" w:space="0"/>
              <w:bottom w:val="single" w:color="auto" w:sz="4" w:space="0"/>
              <w:right w:val="single" w:color="auto" w:sz="4" w:space="0"/>
            </w:tcBorders>
            <w:shd w:val="clear" w:color="auto" w:fill="auto"/>
            <w:vAlign w:val="center"/>
          </w:tcPr>
          <w:p w14:paraId="0C993FDE">
            <w:pPr>
              <w:widowControl/>
              <w:adjustRightInd/>
              <w:spacing w:line="360" w:lineRule="exact"/>
              <w:textAlignment w:val="top"/>
              <w:rPr>
                <w:rFonts w:hint="eastAsia" w:ascii="宋体" w:hAnsi="宋体" w:cs="宋体"/>
                <w:kern w:val="0"/>
                <w:szCs w:val="21"/>
              </w:rPr>
            </w:pPr>
            <w:r>
              <w:rPr>
                <w:rFonts w:hint="eastAsia" w:ascii="宋体" w:hAnsi="宋体" w:cs="宋体"/>
                <w:kern w:val="0"/>
                <w:szCs w:val="21"/>
              </w:rPr>
              <w:t>投标人或所投产品的制造商具有：</w:t>
            </w:r>
          </w:p>
          <w:p w14:paraId="29EC160A">
            <w:pPr>
              <w:widowControl/>
              <w:adjustRightInd/>
              <w:spacing w:line="360" w:lineRule="exact"/>
              <w:textAlignment w:val="top"/>
              <w:rPr>
                <w:rFonts w:ascii="宋体" w:hAnsi="宋体" w:cs="宋体"/>
                <w:kern w:val="0"/>
                <w:szCs w:val="21"/>
              </w:rPr>
            </w:pPr>
            <w:r>
              <w:rPr>
                <w:rFonts w:hint="eastAsia" w:ascii="宋体" w:hAnsi="宋体" w:cs="宋体"/>
                <w:kern w:val="0"/>
                <w:szCs w:val="21"/>
              </w:rPr>
              <w:t>1、有效期内的ISO9001质量管理体系认证证书的得1分。</w:t>
            </w:r>
          </w:p>
          <w:p w14:paraId="107100F9">
            <w:pPr>
              <w:widowControl/>
              <w:adjustRightInd/>
              <w:spacing w:line="360" w:lineRule="exact"/>
              <w:textAlignment w:val="top"/>
              <w:rPr>
                <w:rFonts w:ascii="宋体" w:hAnsi="宋体" w:cs="宋体"/>
                <w:kern w:val="0"/>
                <w:szCs w:val="21"/>
              </w:rPr>
            </w:pPr>
            <w:r>
              <w:rPr>
                <w:rFonts w:hint="eastAsia" w:ascii="宋体" w:hAnsi="宋体" w:cs="宋体"/>
                <w:kern w:val="0"/>
                <w:szCs w:val="21"/>
              </w:rPr>
              <w:t>2、有效期内的ISO14001环境管理体系认证证书的得1分。</w:t>
            </w:r>
          </w:p>
          <w:p w14:paraId="44FA437E">
            <w:pPr>
              <w:widowControl/>
              <w:adjustRightInd/>
              <w:spacing w:line="360" w:lineRule="exact"/>
              <w:textAlignment w:val="top"/>
              <w:rPr>
                <w:rFonts w:ascii="宋体" w:hAnsi="宋体" w:cs="宋体"/>
                <w:kern w:val="0"/>
                <w:szCs w:val="21"/>
              </w:rPr>
            </w:pPr>
            <w:r>
              <w:rPr>
                <w:rFonts w:hint="eastAsia" w:ascii="宋体" w:hAnsi="宋体" w:cs="宋体"/>
                <w:kern w:val="0"/>
                <w:szCs w:val="21"/>
              </w:rPr>
              <w:t>3、有效期内的ISO45001职业健康安全管理体系认证证书或(GB/T 28001职业健康安全管理体系认证证书)的得1分</w:t>
            </w:r>
            <w:r>
              <w:rPr>
                <w:rFonts w:hint="eastAsia" w:ascii="宋体" w:hAnsi="宋体" w:cs="宋体"/>
                <w:szCs w:val="21"/>
              </w:rPr>
              <w:t>。</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F8307E4">
            <w:pPr>
              <w:adjustRightInd/>
              <w:spacing w:line="400" w:lineRule="exact"/>
              <w:jc w:val="center"/>
              <w:outlineLvl w:val="0"/>
              <w:rPr>
                <w:rFonts w:ascii="宋体" w:hAnsi="宋体" w:cs="宋体"/>
                <w:kern w:val="0"/>
                <w:szCs w:val="21"/>
              </w:rPr>
            </w:pPr>
            <w:r>
              <w:rPr>
                <w:rFonts w:hint="eastAsia" w:ascii="宋体" w:hAnsi="宋体" w:cs="宋体"/>
                <w:kern w:val="0"/>
                <w:szCs w:val="21"/>
              </w:rPr>
              <w:t>0-3</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3F715D0">
            <w:pPr>
              <w:pStyle w:val="839"/>
              <w:tabs>
                <w:tab w:val="left" w:pos="0"/>
                <w:tab w:val="clear" w:pos="8268"/>
              </w:tabs>
              <w:spacing w:line="36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客观分</w:t>
            </w:r>
          </w:p>
        </w:tc>
      </w:tr>
      <w:tr w14:paraId="0D5F48E4">
        <w:tblPrEx>
          <w:tblCellMar>
            <w:top w:w="0" w:type="dxa"/>
            <w:left w:w="108" w:type="dxa"/>
            <w:bottom w:w="0" w:type="dxa"/>
            <w:right w:w="108" w:type="dxa"/>
          </w:tblCellMar>
        </w:tblPrEx>
        <w:trPr>
          <w:trHeight w:val="1199" w:hRule="exact"/>
          <w:jc w:val="center"/>
        </w:trPr>
        <w:tc>
          <w:tcPr>
            <w:tcW w:w="1103" w:type="dxa"/>
            <w:tcBorders>
              <w:top w:val="single" w:color="auto" w:sz="4" w:space="0"/>
              <w:left w:val="single" w:color="auto" w:sz="4" w:space="0"/>
              <w:bottom w:val="single" w:color="auto" w:sz="4" w:space="0"/>
              <w:right w:val="single" w:color="auto" w:sz="4" w:space="0"/>
            </w:tcBorders>
            <w:vAlign w:val="center"/>
          </w:tcPr>
          <w:p w14:paraId="61F41EE6">
            <w:pPr>
              <w:adjustRightInd/>
              <w:spacing w:line="400" w:lineRule="exact"/>
              <w:jc w:val="center"/>
              <w:rPr>
                <w:rFonts w:ascii="宋体" w:hAnsi="宋体" w:cs="宋体"/>
                <w:kern w:val="0"/>
                <w:szCs w:val="21"/>
              </w:rPr>
            </w:pPr>
            <w:r>
              <w:rPr>
                <w:rFonts w:hint="eastAsia" w:ascii="宋体" w:hAnsi="宋体" w:cs="宋体"/>
                <w:kern w:val="0"/>
                <w:szCs w:val="21"/>
              </w:rPr>
              <w:t>同类业绩（3分）</w:t>
            </w:r>
          </w:p>
        </w:tc>
        <w:tc>
          <w:tcPr>
            <w:tcW w:w="6068" w:type="dxa"/>
            <w:tcBorders>
              <w:top w:val="single" w:color="auto" w:sz="4" w:space="0"/>
              <w:left w:val="single" w:color="auto" w:sz="4" w:space="0"/>
              <w:bottom w:val="single" w:color="auto" w:sz="4" w:space="0"/>
              <w:right w:val="single" w:color="auto" w:sz="4" w:space="0"/>
            </w:tcBorders>
            <w:vAlign w:val="center"/>
          </w:tcPr>
          <w:p w14:paraId="7B5B7D00">
            <w:pPr>
              <w:widowControl/>
              <w:adjustRightInd/>
              <w:spacing w:line="360" w:lineRule="exact"/>
              <w:textAlignment w:val="top"/>
              <w:rPr>
                <w:rFonts w:ascii="宋体" w:hAnsi="宋体" w:cs="宋体"/>
                <w:kern w:val="0"/>
                <w:szCs w:val="21"/>
              </w:rPr>
            </w:pPr>
            <w:r>
              <w:rPr>
                <w:rFonts w:hint="eastAsia" w:ascii="宋体" w:hAnsi="宋体" w:cs="宋体"/>
                <w:kern w:val="0"/>
                <w:szCs w:val="21"/>
              </w:rPr>
              <w:t>近三年以来（自投标截止日起往前追溯3年）的同类业绩，每提供一个同类业绩得1.5分，最高得3分，需提供合同和验收材料，不提供或提供不全的不得分。</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BEC4B0E">
            <w:pPr>
              <w:adjustRightInd/>
              <w:spacing w:line="400" w:lineRule="exact"/>
              <w:jc w:val="center"/>
              <w:outlineLvl w:val="0"/>
              <w:rPr>
                <w:rFonts w:ascii="宋体" w:hAnsi="宋体" w:cs="宋体"/>
                <w:kern w:val="0"/>
                <w:szCs w:val="21"/>
              </w:rPr>
            </w:pPr>
            <w:r>
              <w:rPr>
                <w:rFonts w:hint="eastAsia" w:ascii="宋体" w:hAnsi="宋体" w:cs="宋体"/>
                <w:kern w:val="0"/>
                <w:szCs w:val="21"/>
              </w:rPr>
              <w:t>0-3</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AA5420A">
            <w:pPr>
              <w:pStyle w:val="839"/>
              <w:tabs>
                <w:tab w:val="left" w:pos="0"/>
                <w:tab w:val="clear" w:pos="8268"/>
              </w:tabs>
              <w:spacing w:line="36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客观分</w:t>
            </w:r>
          </w:p>
        </w:tc>
      </w:tr>
    </w:tbl>
    <w:p w14:paraId="3F7BE67F">
      <w:pPr>
        <w:snapToGrid w:val="0"/>
        <w:spacing w:beforeLines="30" w:line="400" w:lineRule="exact"/>
        <w:jc w:val="left"/>
        <w:outlineLvl w:val="1"/>
        <w:rPr>
          <w:rFonts w:ascii="宋体" w:hAnsi="宋体"/>
          <w:b/>
          <w:sz w:val="24"/>
        </w:rPr>
      </w:pPr>
      <w:r>
        <w:rPr>
          <w:rFonts w:hint="eastAsia" w:ascii="宋体" w:hAnsi="宋体"/>
          <w:b/>
          <w:sz w:val="24"/>
        </w:rPr>
        <w:t>（三）技术分（</w:t>
      </w:r>
      <w:r>
        <w:rPr>
          <w:rFonts w:hint="eastAsia" w:ascii="宋体" w:hAnsi="宋体"/>
          <w:b/>
          <w:sz w:val="24"/>
          <w:lang w:val="en-US" w:eastAsia="zh-CN"/>
        </w:rPr>
        <w:t>59</w:t>
      </w:r>
      <w:r>
        <w:rPr>
          <w:rFonts w:hint="eastAsia" w:ascii="宋体" w:hAnsi="宋体"/>
          <w:b/>
          <w:sz w:val="24"/>
        </w:rPr>
        <w:t>分）</w:t>
      </w:r>
    </w:p>
    <w:tbl>
      <w:tblPr>
        <w:tblStyle w:val="6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6050"/>
        <w:gridCol w:w="788"/>
        <w:gridCol w:w="1137"/>
      </w:tblGrid>
      <w:tr w14:paraId="2897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94" w:type="dxa"/>
            <w:vAlign w:val="center"/>
          </w:tcPr>
          <w:p w14:paraId="1206215D">
            <w:pPr>
              <w:widowControl/>
              <w:jc w:val="center"/>
              <w:textAlignment w:val="center"/>
              <w:rPr>
                <w:rFonts w:ascii="宋体" w:hAnsi="宋体" w:cs="宋体"/>
                <w:bCs/>
                <w:kern w:val="0"/>
                <w:szCs w:val="21"/>
                <w:lang w:val="zh-CN"/>
              </w:rPr>
            </w:pPr>
            <w:r>
              <w:rPr>
                <w:rFonts w:hint="eastAsia" w:ascii="宋体" w:hAnsi="宋体" w:cs="宋体"/>
                <w:bCs/>
                <w:kern w:val="0"/>
                <w:szCs w:val="21"/>
              </w:rPr>
              <w:t>项目</w:t>
            </w:r>
          </w:p>
        </w:tc>
        <w:tc>
          <w:tcPr>
            <w:tcW w:w="6050" w:type="dxa"/>
            <w:vAlign w:val="center"/>
          </w:tcPr>
          <w:p w14:paraId="4B8D907F">
            <w:pPr>
              <w:widowControl/>
              <w:jc w:val="center"/>
              <w:textAlignment w:val="center"/>
              <w:rPr>
                <w:rFonts w:ascii="宋体" w:hAnsi="宋体" w:cs="宋体"/>
                <w:bCs/>
                <w:kern w:val="0"/>
                <w:szCs w:val="21"/>
              </w:rPr>
            </w:pPr>
            <w:r>
              <w:rPr>
                <w:rFonts w:hint="eastAsia" w:ascii="宋体" w:hAnsi="宋体" w:cs="宋体"/>
                <w:bCs/>
                <w:kern w:val="0"/>
                <w:szCs w:val="21"/>
              </w:rPr>
              <w:t>细则内容</w:t>
            </w:r>
          </w:p>
        </w:tc>
        <w:tc>
          <w:tcPr>
            <w:tcW w:w="788" w:type="dxa"/>
            <w:vAlign w:val="center"/>
          </w:tcPr>
          <w:p w14:paraId="0A84CFD5">
            <w:pPr>
              <w:jc w:val="center"/>
              <w:rPr>
                <w:rFonts w:ascii="宋体" w:hAnsi="宋体" w:cs="宋体"/>
                <w:szCs w:val="21"/>
              </w:rPr>
            </w:pPr>
            <w:r>
              <w:rPr>
                <w:rFonts w:hint="eastAsia" w:ascii="宋体" w:hAnsi="宋体" w:cs="宋体"/>
                <w:szCs w:val="21"/>
              </w:rPr>
              <w:t>分值</w:t>
            </w:r>
          </w:p>
        </w:tc>
        <w:tc>
          <w:tcPr>
            <w:tcW w:w="1137" w:type="dxa"/>
            <w:vAlign w:val="center"/>
          </w:tcPr>
          <w:p w14:paraId="16A20A7F">
            <w:pPr>
              <w:jc w:val="center"/>
              <w:rPr>
                <w:rFonts w:ascii="宋体" w:hAnsi="宋体" w:cs="宋体"/>
                <w:szCs w:val="21"/>
              </w:rPr>
            </w:pPr>
            <w:r>
              <w:rPr>
                <w:rFonts w:hint="eastAsia" w:ascii="宋体" w:hAnsi="宋体" w:cs="宋体"/>
                <w:szCs w:val="21"/>
              </w:rPr>
              <w:t>打分方式</w:t>
            </w:r>
          </w:p>
        </w:tc>
      </w:tr>
      <w:tr w14:paraId="401E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094" w:type="dxa"/>
            <w:vAlign w:val="center"/>
          </w:tcPr>
          <w:p w14:paraId="428A8F77">
            <w:pPr>
              <w:widowControl/>
              <w:jc w:val="center"/>
              <w:textAlignment w:val="center"/>
              <w:rPr>
                <w:rFonts w:ascii="宋体" w:hAnsi="宋体" w:cs="宋体"/>
                <w:spacing w:val="11"/>
                <w:szCs w:val="21"/>
                <w:highlight w:val="none"/>
              </w:rPr>
            </w:pPr>
            <w:r>
              <w:rPr>
                <w:rFonts w:hint="eastAsia" w:ascii="宋体" w:hAnsi="宋体" w:cs="宋体"/>
                <w:spacing w:val="11"/>
                <w:szCs w:val="21"/>
                <w:highlight w:val="none"/>
              </w:rPr>
              <w:t>投标产品响应情况</w:t>
            </w:r>
          </w:p>
          <w:p w14:paraId="24550DBA">
            <w:pPr>
              <w:widowControl/>
              <w:jc w:val="center"/>
              <w:textAlignment w:val="center"/>
              <w:rPr>
                <w:rFonts w:ascii="宋体" w:hAnsi="宋体" w:cs="宋体"/>
                <w:spacing w:val="11"/>
                <w:szCs w:val="21"/>
                <w:highlight w:val="none"/>
              </w:rPr>
            </w:pPr>
            <w:r>
              <w:rPr>
                <w:rFonts w:hint="eastAsia" w:ascii="宋体" w:hAnsi="宋体" w:cs="宋体"/>
                <w:spacing w:val="11"/>
                <w:szCs w:val="21"/>
                <w:highlight w:val="none"/>
              </w:rPr>
              <w:t>（</w:t>
            </w:r>
            <w:r>
              <w:rPr>
                <w:rFonts w:hint="eastAsia" w:ascii="宋体" w:hAnsi="宋体" w:cs="宋体"/>
                <w:spacing w:val="11"/>
                <w:szCs w:val="21"/>
                <w:highlight w:val="none"/>
                <w:lang w:val="en-US" w:eastAsia="zh-CN"/>
              </w:rPr>
              <w:t>33</w:t>
            </w:r>
            <w:r>
              <w:rPr>
                <w:rFonts w:hint="eastAsia" w:ascii="宋体" w:hAnsi="宋体" w:cs="宋体"/>
                <w:spacing w:val="11"/>
                <w:szCs w:val="21"/>
                <w:highlight w:val="none"/>
              </w:rPr>
              <w:t>分）</w:t>
            </w:r>
          </w:p>
        </w:tc>
        <w:tc>
          <w:tcPr>
            <w:tcW w:w="6050" w:type="dxa"/>
            <w:shd w:val="clear" w:color="auto" w:fill="auto"/>
            <w:vAlign w:val="center"/>
          </w:tcPr>
          <w:p w14:paraId="5C301507">
            <w:pPr>
              <w:autoSpaceDE w:val="0"/>
              <w:autoSpaceDN w:val="0"/>
              <w:spacing w:line="400" w:lineRule="exact"/>
              <w:rPr>
                <w:rFonts w:hint="eastAsia" w:ascii="宋体" w:hAnsi="宋体"/>
                <w:bCs/>
                <w:color w:val="auto"/>
                <w:sz w:val="21"/>
                <w:szCs w:val="21"/>
                <w:highlight w:val="none"/>
              </w:rPr>
            </w:pPr>
            <w:r>
              <w:rPr>
                <w:rFonts w:hint="eastAsia" w:ascii="宋体" w:hAnsi="宋体" w:cs="宋体"/>
                <w:szCs w:val="21"/>
                <w:highlight w:val="none"/>
                <w:lang w:val="zh-CN"/>
              </w:rPr>
              <w:t>根据“第二章</w:t>
            </w:r>
            <w:r>
              <w:rPr>
                <w:rFonts w:hint="eastAsia" w:ascii="宋体" w:hAnsi="宋体" w:cs="宋体"/>
                <w:szCs w:val="21"/>
                <w:highlight w:val="none"/>
                <w:lang w:val="en-US" w:eastAsia="zh-CN"/>
              </w:rPr>
              <w:t xml:space="preserve"> 招标</w:t>
            </w:r>
            <w:r>
              <w:rPr>
                <w:rFonts w:hint="eastAsia" w:ascii="宋体" w:hAnsi="宋体" w:cs="宋体"/>
                <w:szCs w:val="21"/>
                <w:highlight w:val="none"/>
                <w:lang w:val="zh-CN"/>
              </w:rPr>
              <w:t>需求”</w:t>
            </w:r>
            <w:r>
              <w:rPr>
                <w:rFonts w:hint="eastAsia" w:ascii="宋体" w:hAnsi="宋体" w:cs="宋体"/>
                <w:szCs w:val="21"/>
                <w:highlight w:val="none"/>
                <w:lang w:val="en-US" w:eastAsia="zh-CN"/>
              </w:rPr>
              <w:t>中“</w:t>
            </w:r>
            <w:r>
              <w:rPr>
                <w:rFonts w:hint="eastAsia" w:ascii="宋体" w:hAnsi="宋体" w:cs="宋体"/>
                <w:szCs w:val="21"/>
                <w:highlight w:val="none"/>
                <w:lang w:val="zh-CN"/>
              </w:rPr>
              <w:t>二、采购清单及详细参数要求</w:t>
            </w:r>
            <w:r>
              <w:rPr>
                <w:rFonts w:hint="eastAsia" w:ascii="宋体" w:hAnsi="宋体" w:cs="宋体"/>
                <w:szCs w:val="21"/>
                <w:highlight w:val="none"/>
                <w:lang w:val="en-US" w:eastAsia="zh-CN"/>
              </w:rPr>
              <w:t>”</w:t>
            </w:r>
            <w:r>
              <w:rPr>
                <w:rFonts w:hint="eastAsia" w:ascii="宋体" w:hAnsi="宋体" w:cs="宋体"/>
                <w:szCs w:val="21"/>
                <w:highlight w:val="none"/>
                <w:lang w:val="zh-CN"/>
              </w:rPr>
              <w:t>，对投标产品的“技术参数”</w:t>
            </w:r>
            <w:r>
              <w:rPr>
                <w:rFonts w:hint="eastAsia" w:ascii="宋体" w:hAnsi="宋体" w:eastAsia="宋体" w:cs="宋体"/>
                <w:color w:val="auto"/>
                <w:sz w:val="21"/>
                <w:szCs w:val="21"/>
                <w:highlight w:val="none"/>
                <w:lang w:val="en-US" w:eastAsia="zh-CN"/>
              </w:rPr>
              <w:t>进行</w:t>
            </w:r>
            <w:r>
              <w:rPr>
                <w:rFonts w:hint="eastAsia" w:ascii="宋体" w:hAnsi="宋体" w:cs="宋体"/>
                <w:szCs w:val="21"/>
                <w:highlight w:val="none"/>
                <w:lang w:val="zh-CN"/>
              </w:rPr>
              <w:t>综合评议</w:t>
            </w:r>
            <w:r>
              <w:rPr>
                <w:rFonts w:hint="eastAsia" w:ascii="宋体" w:hAnsi="宋体" w:eastAsia="宋体" w:cs="宋体"/>
                <w:color w:val="auto"/>
                <w:sz w:val="21"/>
                <w:szCs w:val="21"/>
                <w:highlight w:val="none"/>
              </w:rPr>
              <w:t>：</w:t>
            </w:r>
          </w:p>
          <w:p w14:paraId="5CB6F81A">
            <w:pPr>
              <w:autoSpaceDE w:val="0"/>
              <w:autoSpaceDN w:val="0"/>
              <w:spacing w:line="400" w:lineRule="exact"/>
              <w:rPr>
                <w:rFonts w:hint="eastAsia" w:ascii="宋体" w:hAnsi="宋体"/>
                <w:bCs/>
                <w:color w:val="auto"/>
                <w:sz w:val="21"/>
                <w:szCs w:val="21"/>
                <w:highlight w:val="none"/>
              </w:rPr>
            </w:pPr>
            <w:r>
              <w:rPr>
                <w:rFonts w:hint="eastAsia" w:ascii="宋体" w:hAnsi="宋体"/>
                <w:bCs/>
                <w:color w:val="auto"/>
                <w:sz w:val="21"/>
                <w:szCs w:val="21"/>
                <w:highlight w:val="none"/>
              </w:rPr>
              <w:t>1.满足参数技术指标：每满足一条的得</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分，共</w:t>
            </w:r>
            <w:r>
              <w:rPr>
                <w:rFonts w:hint="eastAsia" w:ascii="宋体" w:hAnsi="宋体"/>
                <w:bCs/>
                <w:color w:val="auto"/>
                <w:sz w:val="21"/>
                <w:szCs w:val="21"/>
                <w:highlight w:val="none"/>
                <w:lang w:val="en-US" w:eastAsia="zh-CN"/>
              </w:rPr>
              <w:t>27</w:t>
            </w:r>
            <w:r>
              <w:rPr>
                <w:rFonts w:hint="eastAsia" w:ascii="宋体" w:hAnsi="宋体"/>
                <w:bCs/>
                <w:color w:val="auto"/>
                <w:sz w:val="21"/>
                <w:szCs w:val="21"/>
                <w:highlight w:val="none"/>
              </w:rPr>
              <w:t>条，</w:t>
            </w:r>
            <w:r>
              <w:rPr>
                <w:rFonts w:hint="eastAsia" w:ascii="宋体" w:hAnsi="宋体"/>
                <w:bCs/>
                <w:color w:val="auto"/>
                <w:sz w:val="21"/>
                <w:szCs w:val="21"/>
                <w:highlight w:val="none"/>
                <w:lang w:val="en-US" w:eastAsia="zh-CN"/>
              </w:rPr>
              <w:t>共</w:t>
            </w:r>
            <w:r>
              <w:rPr>
                <w:rFonts w:hint="eastAsia" w:ascii="宋体" w:hAnsi="宋体"/>
                <w:bCs/>
                <w:color w:val="auto"/>
                <w:sz w:val="21"/>
                <w:szCs w:val="21"/>
                <w:highlight w:val="none"/>
              </w:rPr>
              <w:t>计</w:t>
            </w:r>
            <w:r>
              <w:rPr>
                <w:rFonts w:hint="eastAsia" w:ascii="宋体" w:hAnsi="宋体"/>
                <w:bCs/>
                <w:color w:val="auto"/>
                <w:sz w:val="21"/>
                <w:szCs w:val="21"/>
                <w:highlight w:val="none"/>
                <w:lang w:val="en-US" w:eastAsia="zh-CN"/>
              </w:rPr>
              <w:t>27</w:t>
            </w:r>
            <w:r>
              <w:rPr>
                <w:rFonts w:hint="eastAsia" w:ascii="宋体" w:hAnsi="宋体"/>
                <w:bCs/>
                <w:color w:val="auto"/>
                <w:sz w:val="21"/>
                <w:szCs w:val="21"/>
                <w:highlight w:val="none"/>
              </w:rPr>
              <w:t>分，不满足的，此条不得分。</w:t>
            </w:r>
          </w:p>
          <w:p w14:paraId="22B7ECE5">
            <w:pPr>
              <w:autoSpaceDE w:val="0"/>
              <w:autoSpaceDN w:val="0"/>
              <w:spacing w:line="400" w:lineRule="exact"/>
              <w:rPr>
                <w:rFonts w:hint="eastAsia" w:ascii="宋体" w:hAnsi="宋体"/>
                <w:bCs/>
                <w:color w:val="auto"/>
                <w:sz w:val="21"/>
                <w:szCs w:val="21"/>
                <w:highlight w:val="none"/>
              </w:rPr>
            </w:pPr>
            <w:r>
              <w:rPr>
                <w:rFonts w:hint="eastAsia" w:ascii="宋体" w:hAnsi="宋体"/>
                <w:bCs/>
                <w:sz w:val="21"/>
                <w:szCs w:val="21"/>
                <w:highlight w:val="none"/>
              </w:rPr>
              <w:t>2.</w:t>
            </w:r>
            <w:r>
              <w:rPr>
                <w:rFonts w:hint="eastAsia" w:ascii="宋体" w:hAnsi="宋体"/>
                <w:bCs/>
                <w:szCs w:val="21"/>
                <w:highlight w:val="none"/>
              </w:rPr>
              <w:t>能效等级提升：</w:t>
            </w:r>
            <w:r>
              <w:rPr>
                <w:rFonts w:hint="eastAsia" w:ascii="宋体" w:hAnsi="宋体"/>
                <w:bCs/>
                <w:szCs w:val="21"/>
                <w:highlight w:val="none"/>
                <w:lang w:val="en-US" w:eastAsia="zh-CN"/>
              </w:rPr>
              <w:t>投标产品</w:t>
            </w:r>
            <w:r>
              <w:rPr>
                <w:rFonts w:hint="eastAsia" w:ascii="宋体" w:hAnsi="宋体"/>
                <w:bCs/>
                <w:szCs w:val="21"/>
                <w:highlight w:val="none"/>
              </w:rPr>
              <w:t>能效等级为</w:t>
            </w:r>
            <w:r>
              <w:rPr>
                <w:rFonts w:hint="eastAsia" w:ascii="宋体" w:hAnsi="宋体"/>
                <w:bCs/>
                <w:szCs w:val="21"/>
                <w:highlight w:val="none"/>
                <w:lang w:val="en-US" w:eastAsia="zh-CN"/>
              </w:rPr>
              <w:t>一</w:t>
            </w:r>
            <w:r>
              <w:rPr>
                <w:rFonts w:hint="eastAsia" w:ascii="宋体" w:hAnsi="宋体"/>
                <w:bCs/>
                <w:szCs w:val="21"/>
                <w:highlight w:val="none"/>
              </w:rPr>
              <w:t>级的，共</w:t>
            </w:r>
            <w:r>
              <w:rPr>
                <w:rFonts w:hint="eastAsia" w:ascii="宋体" w:hAnsi="宋体"/>
                <w:bCs/>
                <w:szCs w:val="21"/>
                <w:highlight w:val="none"/>
                <w:lang w:val="en-US" w:eastAsia="zh-CN"/>
              </w:rPr>
              <w:t>6</w:t>
            </w:r>
            <w:r>
              <w:rPr>
                <w:rFonts w:hint="eastAsia" w:ascii="宋体" w:hAnsi="宋体"/>
                <w:bCs/>
                <w:szCs w:val="21"/>
                <w:highlight w:val="none"/>
              </w:rPr>
              <w:t>个，每个得1分，</w:t>
            </w:r>
            <w:r>
              <w:rPr>
                <w:rFonts w:hint="eastAsia" w:ascii="宋体" w:hAnsi="宋体"/>
                <w:bCs/>
                <w:szCs w:val="21"/>
                <w:highlight w:val="none"/>
                <w:lang w:val="en-US" w:eastAsia="zh-CN"/>
              </w:rPr>
              <w:t>共</w:t>
            </w:r>
            <w:r>
              <w:rPr>
                <w:rFonts w:hint="eastAsia" w:ascii="宋体" w:hAnsi="宋体"/>
                <w:bCs/>
                <w:szCs w:val="21"/>
                <w:highlight w:val="none"/>
              </w:rPr>
              <w:t>计</w:t>
            </w:r>
            <w:r>
              <w:rPr>
                <w:rFonts w:hint="eastAsia" w:ascii="宋体" w:hAnsi="宋体"/>
                <w:bCs/>
                <w:szCs w:val="21"/>
                <w:highlight w:val="none"/>
                <w:lang w:val="en-US" w:eastAsia="zh-CN"/>
              </w:rPr>
              <w:t>6</w:t>
            </w:r>
            <w:r>
              <w:rPr>
                <w:rFonts w:hint="eastAsia" w:ascii="宋体" w:hAnsi="宋体"/>
                <w:bCs/>
                <w:szCs w:val="21"/>
                <w:highlight w:val="none"/>
              </w:rPr>
              <w:t>分；</w:t>
            </w:r>
          </w:p>
          <w:p w14:paraId="587C934A">
            <w:pPr>
              <w:autoSpaceDE w:val="0"/>
              <w:autoSpaceDN w:val="0"/>
              <w:spacing w:line="400" w:lineRule="exact"/>
              <w:rPr>
                <w:rFonts w:hint="eastAsia"/>
                <w:highlight w:val="none"/>
                <w:lang w:val="en-US" w:eastAsia="zh-CN"/>
              </w:rPr>
            </w:pPr>
            <w:r>
              <w:rPr>
                <w:rFonts w:hint="eastAsia" w:ascii="宋体" w:hAnsi="宋体" w:cs="Times New Roman"/>
                <w:b/>
                <w:bCs w:val="0"/>
                <w:sz w:val="21"/>
                <w:szCs w:val="21"/>
                <w:highlight w:val="none"/>
              </w:rPr>
              <w:t>本项需提供</w:t>
            </w:r>
            <w:r>
              <w:rPr>
                <w:rFonts w:hint="eastAsia" w:ascii="宋体" w:hAnsi="宋体" w:cs="Times New Roman"/>
                <w:b/>
                <w:bCs w:val="0"/>
                <w:sz w:val="21"/>
                <w:szCs w:val="21"/>
                <w:highlight w:val="none"/>
                <w:lang w:eastAsia="zh-CN"/>
              </w:rPr>
              <w:t>产品</w:t>
            </w:r>
            <w:r>
              <w:rPr>
                <w:rFonts w:hint="eastAsia" w:ascii="宋体" w:hAnsi="宋体" w:cs="Times New Roman"/>
                <w:b/>
                <w:bCs w:val="0"/>
                <w:sz w:val="21"/>
                <w:szCs w:val="21"/>
                <w:highlight w:val="none"/>
                <w:lang w:val="en-US" w:eastAsia="zh-CN"/>
              </w:rPr>
              <w:t>相关</w:t>
            </w:r>
            <w:r>
              <w:rPr>
                <w:rFonts w:hint="eastAsia" w:ascii="宋体" w:hAnsi="宋体" w:cs="Times New Roman"/>
                <w:b/>
                <w:bCs w:val="0"/>
                <w:sz w:val="21"/>
                <w:szCs w:val="21"/>
                <w:highlight w:val="none"/>
              </w:rPr>
              <w:t>证明</w:t>
            </w:r>
            <w:r>
              <w:rPr>
                <w:rFonts w:hint="eastAsia" w:ascii="宋体" w:hAnsi="宋体" w:cs="Times New Roman"/>
                <w:b/>
                <w:bCs w:val="0"/>
                <w:sz w:val="21"/>
                <w:szCs w:val="21"/>
                <w:highlight w:val="none"/>
                <w:lang w:val="en-US" w:eastAsia="zh-CN"/>
              </w:rPr>
              <w:t>材料，不提供不得分</w:t>
            </w:r>
            <w:r>
              <w:rPr>
                <w:rFonts w:hint="eastAsia" w:ascii="宋体" w:hAnsi="宋体" w:cs="Times New Roman"/>
                <w:b/>
                <w:bCs w:val="0"/>
                <w:sz w:val="21"/>
                <w:szCs w:val="21"/>
                <w:highlight w:val="none"/>
              </w:rPr>
              <w:t>。</w:t>
            </w:r>
          </w:p>
        </w:tc>
        <w:tc>
          <w:tcPr>
            <w:tcW w:w="788" w:type="dxa"/>
            <w:shd w:val="clear" w:color="auto" w:fill="auto"/>
            <w:vAlign w:val="center"/>
          </w:tcPr>
          <w:p w14:paraId="523E02C8">
            <w:pPr>
              <w:autoSpaceDE w:val="0"/>
              <w:autoSpaceDN w:val="0"/>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0-33</w:t>
            </w:r>
          </w:p>
        </w:tc>
        <w:tc>
          <w:tcPr>
            <w:tcW w:w="1137" w:type="dxa"/>
            <w:shd w:val="clear" w:color="auto" w:fill="auto"/>
            <w:vAlign w:val="center"/>
          </w:tcPr>
          <w:p w14:paraId="6FD9229D">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r>
      <w:tr w14:paraId="041E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shd w:val="clear" w:color="auto" w:fill="auto"/>
            <w:vAlign w:val="center"/>
          </w:tcPr>
          <w:p w14:paraId="655B02B8">
            <w:pPr>
              <w:spacing w:line="360" w:lineRule="auto"/>
              <w:jc w:val="center"/>
              <w:rPr>
                <w:rFonts w:ascii="宋体" w:hAnsi="宋体" w:cs="宋体"/>
                <w:kern w:val="0"/>
                <w:szCs w:val="21"/>
              </w:rPr>
            </w:pPr>
            <w:r>
              <w:rPr>
                <w:rFonts w:hint="eastAsia" w:ascii="宋体" w:hAnsi="宋体" w:cs="宋体"/>
                <w:kern w:val="0"/>
                <w:szCs w:val="21"/>
              </w:rPr>
              <w:t>项目实施</w:t>
            </w:r>
          </w:p>
          <w:p w14:paraId="70C95674">
            <w:pPr>
              <w:spacing w:line="360" w:lineRule="auto"/>
              <w:jc w:val="center"/>
              <w:rPr>
                <w:rFonts w:ascii="宋体" w:hAnsi="宋体" w:cs="宋体"/>
                <w:kern w:val="0"/>
                <w:szCs w:val="21"/>
              </w:rPr>
            </w:pPr>
            <w:r>
              <w:rPr>
                <w:rFonts w:hint="eastAsia" w:ascii="宋体" w:hAnsi="宋体" w:cs="宋体"/>
                <w:kern w:val="0"/>
                <w:szCs w:val="21"/>
              </w:rPr>
              <w:t>方案</w:t>
            </w:r>
          </w:p>
          <w:p w14:paraId="6FC18079">
            <w:pPr>
              <w:spacing w:line="360" w:lineRule="auto"/>
              <w:jc w:val="center"/>
              <w:rPr>
                <w:rFonts w:ascii="宋体" w:hAnsi="宋体" w:cs="宋体"/>
                <w:kern w:val="0"/>
                <w:szCs w:val="21"/>
                <w:lang w:val="zh-CN"/>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分）</w:t>
            </w:r>
          </w:p>
        </w:tc>
        <w:tc>
          <w:tcPr>
            <w:tcW w:w="6050" w:type="dxa"/>
            <w:shd w:val="clear" w:color="auto" w:fill="auto"/>
            <w:vAlign w:val="center"/>
          </w:tcPr>
          <w:p w14:paraId="69A1F440">
            <w:pPr>
              <w:widowControl/>
              <w:adjustRightInd/>
              <w:spacing w:line="360" w:lineRule="exact"/>
              <w:textAlignment w:val="top"/>
              <w:rPr>
                <w:rFonts w:hint="eastAsia" w:ascii="宋体" w:hAnsi="宋体" w:cs="宋体"/>
                <w:kern w:val="0"/>
                <w:szCs w:val="21"/>
              </w:rPr>
            </w:pPr>
            <w:r>
              <w:rPr>
                <w:rFonts w:hint="eastAsia" w:ascii="宋体" w:hAnsi="宋体" w:cs="宋体"/>
                <w:kern w:val="0"/>
                <w:szCs w:val="21"/>
              </w:rPr>
              <w:t>根据供应商提供的</w:t>
            </w:r>
            <w:r>
              <w:rPr>
                <w:rFonts w:hint="eastAsia" w:ascii="宋体" w:hAnsi="宋体" w:cs="宋体"/>
                <w:kern w:val="0"/>
                <w:szCs w:val="21"/>
                <w:lang w:val="en-US" w:eastAsia="zh-CN"/>
              </w:rPr>
              <w:t>项目整体</w:t>
            </w:r>
            <w:r>
              <w:rPr>
                <w:rFonts w:hint="eastAsia" w:ascii="宋体" w:hAnsi="宋体" w:cs="宋体"/>
                <w:kern w:val="0"/>
                <w:szCs w:val="21"/>
              </w:rPr>
              <w:t>实施方案，内容包含但不限于</w:t>
            </w:r>
            <w:r>
              <w:rPr>
                <w:rFonts w:hint="eastAsia" w:ascii="宋体" w:hAnsi="宋体" w:cs="宋体"/>
                <w:kern w:val="0"/>
                <w:szCs w:val="21"/>
                <w:lang w:val="en-US" w:eastAsia="zh-CN"/>
              </w:rPr>
              <w:t>计划进度安排方案、施工组织</w:t>
            </w:r>
            <w:r>
              <w:rPr>
                <w:rFonts w:hint="eastAsia" w:ascii="宋体" w:hAnsi="宋体" w:cs="宋体"/>
                <w:kern w:val="0"/>
                <w:szCs w:val="21"/>
              </w:rPr>
              <w:t>方案</w:t>
            </w:r>
            <w:r>
              <w:rPr>
                <w:rFonts w:hint="eastAsia" w:ascii="宋体" w:hAnsi="宋体" w:cs="宋体"/>
                <w:kern w:val="0"/>
                <w:szCs w:val="21"/>
                <w:lang w:eastAsia="zh-CN"/>
              </w:rPr>
              <w:t>、</w:t>
            </w:r>
            <w:r>
              <w:rPr>
                <w:rFonts w:hint="eastAsia" w:ascii="宋体" w:hAnsi="宋体" w:cs="宋体"/>
                <w:kern w:val="0"/>
                <w:szCs w:val="21"/>
                <w:lang w:val="en-US" w:eastAsia="zh-CN"/>
              </w:rPr>
              <w:t>安装调试方案等</w:t>
            </w:r>
            <w:r>
              <w:rPr>
                <w:rFonts w:hint="eastAsia" w:ascii="宋体" w:hAnsi="宋体" w:cs="宋体"/>
                <w:kern w:val="0"/>
                <w:szCs w:val="21"/>
              </w:rPr>
              <w:t>；</w:t>
            </w:r>
          </w:p>
          <w:p w14:paraId="0FEE5934">
            <w:pPr>
              <w:widowControl/>
              <w:adjustRightInd/>
              <w:spacing w:line="360" w:lineRule="exact"/>
              <w:textAlignment w:val="top"/>
              <w:rPr>
                <w:rFonts w:hint="eastAsia" w:ascii="宋体" w:hAnsi="宋体" w:cs="宋体"/>
                <w:kern w:val="0"/>
                <w:szCs w:val="21"/>
              </w:rPr>
            </w:pPr>
            <w:r>
              <w:rPr>
                <w:rFonts w:hint="eastAsia" w:ascii="宋体" w:hAnsi="宋体" w:cs="宋体"/>
                <w:kern w:val="0"/>
                <w:szCs w:val="21"/>
              </w:rPr>
              <w:t>方案完整，进度安排详细合理，施工安全措施到位，安装验收标准高的得</w:t>
            </w:r>
            <w:r>
              <w:rPr>
                <w:rFonts w:hint="eastAsia" w:ascii="宋体" w:hAnsi="宋体" w:cs="宋体"/>
                <w:kern w:val="0"/>
                <w:szCs w:val="21"/>
                <w:lang w:val="en-US" w:eastAsia="zh-CN"/>
              </w:rPr>
              <w:t>5</w:t>
            </w:r>
            <w:r>
              <w:rPr>
                <w:rFonts w:hint="eastAsia" w:ascii="宋体" w:hAnsi="宋体" w:cs="宋体"/>
                <w:kern w:val="0"/>
                <w:szCs w:val="21"/>
              </w:rPr>
              <w:t>分；</w:t>
            </w:r>
          </w:p>
          <w:p w14:paraId="51A662EC">
            <w:pPr>
              <w:widowControl/>
              <w:adjustRightInd/>
              <w:spacing w:line="360" w:lineRule="exact"/>
              <w:textAlignment w:val="top"/>
              <w:rPr>
                <w:rFonts w:hint="eastAsia" w:ascii="宋体" w:hAnsi="宋体" w:cs="宋体"/>
                <w:kern w:val="0"/>
                <w:szCs w:val="21"/>
              </w:rPr>
            </w:pPr>
            <w:r>
              <w:rPr>
                <w:rFonts w:hint="eastAsia" w:ascii="宋体" w:hAnsi="宋体" w:cs="宋体"/>
                <w:kern w:val="0"/>
                <w:szCs w:val="21"/>
              </w:rPr>
              <w:t>方案较完整，进度安排较为合理，施工安全措施基本完整，安装验收标准较高的得</w:t>
            </w:r>
            <w:r>
              <w:rPr>
                <w:rFonts w:hint="eastAsia" w:ascii="宋体" w:hAnsi="宋体" w:cs="宋体"/>
                <w:kern w:val="0"/>
                <w:szCs w:val="21"/>
                <w:lang w:val="en-US" w:eastAsia="zh-CN"/>
              </w:rPr>
              <w:t>3</w:t>
            </w:r>
            <w:r>
              <w:rPr>
                <w:rFonts w:hint="eastAsia" w:ascii="宋体" w:hAnsi="宋体" w:cs="宋体"/>
                <w:kern w:val="0"/>
                <w:szCs w:val="21"/>
              </w:rPr>
              <w:t xml:space="preserve">分； </w:t>
            </w:r>
          </w:p>
          <w:p w14:paraId="33DD1ECB">
            <w:pPr>
              <w:widowControl/>
              <w:adjustRightInd/>
              <w:spacing w:line="360" w:lineRule="exact"/>
              <w:textAlignment w:val="top"/>
              <w:rPr>
                <w:rFonts w:hint="eastAsia" w:ascii="宋体" w:hAnsi="宋体" w:cs="宋体"/>
                <w:kern w:val="0"/>
                <w:szCs w:val="21"/>
                <w:lang w:eastAsia="zh-CN"/>
              </w:rPr>
            </w:pPr>
            <w:r>
              <w:rPr>
                <w:rFonts w:hint="eastAsia" w:ascii="宋体" w:hAnsi="宋体" w:cs="宋体"/>
                <w:kern w:val="0"/>
                <w:szCs w:val="21"/>
              </w:rPr>
              <w:t>方案简单，进度安排详细</w:t>
            </w:r>
            <w:r>
              <w:rPr>
                <w:rFonts w:hint="eastAsia" w:ascii="宋体" w:hAnsi="宋体" w:cs="宋体"/>
                <w:kern w:val="0"/>
                <w:szCs w:val="21"/>
                <w:lang w:val="en-US" w:eastAsia="zh-CN"/>
              </w:rPr>
              <w:t>不</w:t>
            </w:r>
            <w:r>
              <w:rPr>
                <w:rFonts w:hint="eastAsia" w:ascii="宋体" w:hAnsi="宋体" w:cs="宋体"/>
                <w:kern w:val="0"/>
                <w:szCs w:val="21"/>
              </w:rPr>
              <w:t>合理</w:t>
            </w:r>
            <w:r>
              <w:rPr>
                <w:rFonts w:hint="eastAsia" w:ascii="宋体" w:hAnsi="宋体" w:cs="宋体"/>
                <w:kern w:val="0"/>
                <w:szCs w:val="21"/>
                <w:lang w:eastAsia="zh-CN"/>
              </w:rPr>
              <w:t>，</w:t>
            </w:r>
            <w:r>
              <w:rPr>
                <w:rFonts w:hint="eastAsia" w:ascii="宋体" w:hAnsi="宋体" w:cs="宋体"/>
                <w:kern w:val="0"/>
                <w:szCs w:val="21"/>
              </w:rPr>
              <w:t>施工安全措施不到位，安装验收标准低的得</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宋体"/>
                <w:kern w:val="0"/>
                <w:szCs w:val="21"/>
                <w:lang w:eastAsia="zh-CN"/>
              </w:rPr>
              <w:t>；</w:t>
            </w:r>
          </w:p>
          <w:p w14:paraId="280B84E5">
            <w:pPr>
              <w:widowControl/>
              <w:adjustRightInd/>
              <w:spacing w:line="360" w:lineRule="exact"/>
              <w:textAlignment w:val="top"/>
              <w:rPr>
                <w:rFonts w:ascii="宋体" w:hAnsi="宋体" w:cs="宋体"/>
                <w:kern w:val="0"/>
                <w:szCs w:val="21"/>
                <w:lang w:val="zh-CN"/>
              </w:rPr>
            </w:pPr>
            <w:r>
              <w:rPr>
                <w:rFonts w:hint="eastAsia" w:ascii="宋体" w:hAnsi="宋体" w:cs="宋体"/>
                <w:kern w:val="0"/>
                <w:szCs w:val="21"/>
                <w:lang w:val="en-US" w:eastAsia="zh-CN"/>
              </w:rPr>
              <w:t>无方案不得分</w:t>
            </w:r>
            <w:r>
              <w:rPr>
                <w:rFonts w:hint="eastAsia" w:ascii="宋体" w:hAnsi="宋体" w:cs="宋体"/>
                <w:kern w:val="0"/>
                <w:szCs w:val="21"/>
              </w:rPr>
              <w:t>。</w:t>
            </w:r>
          </w:p>
        </w:tc>
        <w:tc>
          <w:tcPr>
            <w:tcW w:w="788" w:type="dxa"/>
            <w:vAlign w:val="center"/>
          </w:tcPr>
          <w:p w14:paraId="0139BF58">
            <w:pPr>
              <w:jc w:val="center"/>
              <w:rPr>
                <w:rFonts w:hint="eastAsia" w:ascii="宋体" w:hAnsi="宋体" w:eastAsia="宋体" w:cs="宋体"/>
                <w:szCs w:val="21"/>
                <w:lang w:eastAsia="zh-CN"/>
              </w:rPr>
            </w:pPr>
            <w:r>
              <w:rPr>
                <w:rFonts w:hint="eastAsia" w:ascii="宋体" w:hAnsi="宋体" w:cs="宋体"/>
                <w:szCs w:val="21"/>
              </w:rPr>
              <w:t>0-</w:t>
            </w:r>
            <w:r>
              <w:rPr>
                <w:rFonts w:hint="eastAsia" w:ascii="宋体" w:hAnsi="宋体" w:cs="宋体"/>
                <w:szCs w:val="21"/>
                <w:lang w:val="en-US" w:eastAsia="zh-CN"/>
              </w:rPr>
              <w:t>5</w:t>
            </w:r>
          </w:p>
        </w:tc>
        <w:tc>
          <w:tcPr>
            <w:tcW w:w="1137" w:type="dxa"/>
            <w:vAlign w:val="center"/>
          </w:tcPr>
          <w:p w14:paraId="0BA2136A">
            <w:pPr>
              <w:spacing w:line="300" w:lineRule="auto"/>
              <w:jc w:val="center"/>
              <w:rPr>
                <w:rFonts w:ascii="宋体" w:hAnsi="宋体" w:cs="宋体"/>
                <w:szCs w:val="21"/>
              </w:rPr>
            </w:pPr>
            <w:r>
              <w:rPr>
                <w:rFonts w:hint="eastAsia" w:ascii="宋体" w:hAnsi="宋体" w:cs="宋体"/>
                <w:szCs w:val="21"/>
              </w:rPr>
              <w:t>主观分</w:t>
            </w:r>
          </w:p>
        </w:tc>
      </w:tr>
      <w:tr w14:paraId="2B17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094" w:type="dxa"/>
            <w:vMerge w:val="restart"/>
            <w:shd w:val="clear" w:color="auto" w:fill="auto"/>
            <w:vAlign w:val="center"/>
          </w:tcPr>
          <w:p w14:paraId="7A5B6478">
            <w:pPr>
              <w:spacing w:line="360" w:lineRule="auto"/>
              <w:jc w:val="left"/>
              <w:rPr>
                <w:rFonts w:ascii="宋体" w:hAnsi="宋体" w:cs="宋体"/>
                <w:kern w:val="0"/>
                <w:szCs w:val="21"/>
              </w:rPr>
            </w:pPr>
            <w:r>
              <w:rPr>
                <w:rFonts w:hint="eastAsia" w:ascii="宋体" w:hAnsi="宋体" w:cs="宋体"/>
                <w:kern w:val="0"/>
                <w:szCs w:val="21"/>
              </w:rPr>
              <w:t>供货方案（</w:t>
            </w:r>
            <w:r>
              <w:rPr>
                <w:rFonts w:hint="eastAsia" w:ascii="宋体" w:hAnsi="宋体" w:cs="宋体"/>
                <w:kern w:val="0"/>
                <w:szCs w:val="21"/>
                <w:lang w:val="en-US" w:eastAsia="zh-CN"/>
              </w:rPr>
              <w:t>6</w:t>
            </w:r>
            <w:r>
              <w:rPr>
                <w:rFonts w:hint="eastAsia" w:ascii="宋体" w:hAnsi="宋体" w:cs="宋体"/>
                <w:kern w:val="0"/>
                <w:szCs w:val="21"/>
              </w:rPr>
              <w:t>分）</w:t>
            </w:r>
          </w:p>
        </w:tc>
        <w:tc>
          <w:tcPr>
            <w:tcW w:w="6050" w:type="dxa"/>
            <w:shd w:val="clear" w:color="auto" w:fill="auto"/>
            <w:vAlign w:val="center"/>
          </w:tcPr>
          <w:p w14:paraId="3D4C8792">
            <w:pPr>
              <w:spacing w:line="360" w:lineRule="auto"/>
              <w:jc w:val="left"/>
              <w:rPr>
                <w:rFonts w:ascii="宋体" w:hAnsi="宋体" w:cs="宋体"/>
                <w:kern w:val="0"/>
                <w:szCs w:val="21"/>
                <w:highlight w:val="none"/>
              </w:rPr>
            </w:pPr>
            <w:r>
              <w:rPr>
                <w:rFonts w:hint="eastAsia" w:ascii="宋体" w:hAnsi="宋体" w:cs="宋体"/>
                <w:kern w:val="0"/>
                <w:szCs w:val="21"/>
                <w:highlight w:val="none"/>
              </w:rPr>
              <w:t>承诺交货期</w:t>
            </w:r>
            <w:r>
              <w:rPr>
                <w:rFonts w:hint="eastAsia" w:ascii="宋体" w:hAnsi="宋体" w:cs="宋体"/>
                <w:kern w:val="0"/>
                <w:szCs w:val="21"/>
                <w:highlight w:val="none"/>
                <w:lang w:val="en-US" w:eastAsia="zh-CN"/>
              </w:rPr>
              <w:t>能满足</w:t>
            </w:r>
            <w:r>
              <w:rPr>
                <w:rFonts w:hint="eastAsia" w:ascii="宋体" w:hAnsi="宋体" w:cs="宋体"/>
                <w:kern w:val="0"/>
                <w:szCs w:val="21"/>
                <w:highlight w:val="none"/>
              </w:rPr>
              <w:t>签订合同后</w:t>
            </w:r>
            <w:r>
              <w:rPr>
                <w:rFonts w:hint="eastAsia" w:ascii="宋体" w:hAnsi="宋体" w:cs="宋体"/>
                <w:kern w:val="0"/>
                <w:szCs w:val="21"/>
                <w:highlight w:val="none"/>
                <w:lang w:val="en-US" w:eastAsia="zh-CN"/>
              </w:rPr>
              <w:t>15</w:t>
            </w:r>
            <w:r>
              <w:rPr>
                <w:rFonts w:hint="eastAsia" w:ascii="宋体" w:hAnsi="宋体" w:cs="宋体"/>
                <w:kern w:val="0"/>
                <w:szCs w:val="21"/>
                <w:highlight w:val="none"/>
              </w:rPr>
              <w:t>个日历天内</w:t>
            </w:r>
            <w:r>
              <w:rPr>
                <w:rFonts w:hint="eastAsia" w:ascii="宋体" w:hAnsi="宋体" w:cs="宋体"/>
                <w:kern w:val="0"/>
                <w:szCs w:val="21"/>
                <w:highlight w:val="none"/>
                <w:lang w:val="en-US" w:eastAsia="zh-CN"/>
              </w:rPr>
              <w:t>完成</w:t>
            </w:r>
            <w:r>
              <w:rPr>
                <w:rFonts w:hint="eastAsia" w:ascii="宋体" w:hAnsi="宋体" w:cs="宋体"/>
                <w:kern w:val="0"/>
                <w:szCs w:val="21"/>
                <w:highlight w:val="none"/>
              </w:rPr>
              <w:t>供货</w:t>
            </w:r>
            <w:r>
              <w:rPr>
                <w:rFonts w:hint="eastAsia" w:ascii="宋体" w:hAnsi="宋体" w:cs="宋体"/>
                <w:kern w:val="0"/>
                <w:szCs w:val="21"/>
                <w:highlight w:val="none"/>
                <w:lang w:eastAsia="zh-CN"/>
              </w:rPr>
              <w:t>、</w:t>
            </w:r>
            <w:r>
              <w:rPr>
                <w:rFonts w:hint="eastAsia" w:ascii="宋体" w:hAnsi="宋体" w:cs="宋体"/>
                <w:kern w:val="0"/>
                <w:szCs w:val="21"/>
                <w:highlight w:val="none"/>
              </w:rPr>
              <w:t>安装</w:t>
            </w:r>
            <w:r>
              <w:rPr>
                <w:rFonts w:hint="eastAsia" w:ascii="宋体" w:hAnsi="宋体" w:cs="宋体"/>
                <w:kern w:val="0"/>
                <w:szCs w:val="21"/>
                <w:highlight w:val="none"/>
                <w:lang w:eastAsia="zh-CN"/>
              </w:rPr>
              <w:t>、</w:t>
            </w:r>
            <w:r>
              <w:rPr>
                <w:rFonts w:hint="eastAsia" w:ascii="宋体" w:hAnsi="宋体" w:cs="宋体"/>
                <w:kern w:val="0"/>
                <w:szCs w:val="21"/>
                <w:highlight w:val="none"/>
              </w:rPr>
              <w:t>调试：提供承诺得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分，不承诺不得分。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承诺函格式供应商自拟）</w:t>
            </w:r>
          </w:p>
        </w:tc>
        <w:tc>
          <w:tcPr>
            <w:tcW w:w="788" w:type="dxa"/>
            <w:vAlign w:val="center"/>
          </w:tcPr>
          <w:p w14:paraId="6F06AE1A">
            <w:pPr>
              <w:jc w:val="center"/>
              <w:rPr>
                <w:rFonts w:hint="default"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2</w:t>
            </w:r>
          </w:p>
        </w:tc>
        <w:tc>
          <w:tcPr>
            <w:tcW w:w="1137" w:type="dxa"/>
            <w:vAlign w:val="center"/>
          </w:tcPr>
          <w:p w14:paraId="26B9FF30">
            <w:pPr>
              <w:ind w:firstLine="210" w:firstLineChars="100"/>
              <w:jc w:val="both"/>
              <w:rPr>
                <w:rFonts w:ascii="宋体" w:hAnsi="宋体" w:cs="宋体"/>
                <w:szCs w:val="21"/>
              </w:rPr>
            </w:pPr>
            <w:r>
              <w:rPr>
                <w:rFonts w:hint="eastAsia" w:ascii="宋体" w:hAnsi="宋体" w:cs="宋体"/>
                <w:szCs w:val="21"/>
              </w:rPr>
              <w:t>客观分</w:t>
            </w:r>
          </w:p>
        </w:tc>
      </w:tr>
      <w:tr w14:paraId="5BAB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vMerge w:val="continue"/>
            <w:shd w:val="clear" w:color="auto" w:fill="auto"/>
            <w:vAlign w:val="center"/>
          </w:tcPr>
          <w:p w14:paraId="76876A07">
            <w:pPr>
              <w:spacing w:line="360" w:lineRule="auto"/>
              <w:jc w:val="left"/>
              <w:rPr>
                <w:rFonts w:ascii="宋体" w:hAnsi="宋体" w:cs="宋体"/>
                <w:kern w:val="0"/>
                <w:szCs w:val="21"/>
              </w:rPr>
            </w:pPr>
          </w:p>
        </w:tc>
        <w:tc>
          <w:tcPr>
            <w:tcW w:w="6050" w:type="dxa"/>
            <w:shd w:val="clear" w:color="auto" w:fill="auto"/>
            <w:vAlign w:val="center"/>
          </w:tcPr>
          <w:p w14:paraId="25BBBB3B">
            <w:pPr>
              <w:spacing w:line="360" w:lineRule="auto"/>
              <w:jc w:val="left"/>
              <w:rPr>
                <w:rFonts w:ascii="宋体" w:hAnsi="宋体" w:cs="宋体"/>
                <w:kern w:val="0"/>
                <w:szCs w:val="21"/>
              </w:rPr>
            </w:pPr>
            <w:r>
              <w:rPr>
                <w:rFonts w:hint="eastAsia" w:ascii="宋体" w:hAnsi="宋体" w:cs="宋体"/>
                <w:kern w:val="0"/>
                <w:szCs w:val="21"/>
              </w:rPr>
              <w:t>根据本项目特点和实际需求，提供科学、合理、可行的供货实施方案，内容包括但不限于：人员安排、进度计划、运输方式及应急预案措施</w:t>
            </w:r>
            <w:r>
              <w:rPr>
                <w:rFonts w:hint="eastAsia" w:ascii="宋体" w:hAnsi="宋体" w:cs="宋体"/>
                <w:kern w:val="0"/>
                <w:szCs w:val="21"/>
                <w:lang w:val="en-US" w:eastAsia="zh-CN"/>
              </w:rPr>
              <w:t>等，</w:t>
            </w:r>
            <w:r>
              <w:rPr>
                <w:rFonts w:hint="eastAsia" w:ascii="宋体" w:hAnsi="宋体" w:cs="宋体"/>
                <w:kern w:val="0"/>
                <w:szCs w:val="21"/>
              </w:rPr>
              <w:t>方案内容完善、合理性好的得</w:t>
            </w:r>
            <w:r>
              <w:rPr>
                <w:rFonts w:hint="eastAsia" w:ascii="宋体" w:hAnsi="宋体" w:cs="宋体"/>
                <w:kern w:val="0"/>
                <w:szCs w:val="21"/>
                <w:lang w:val="en-US" w:eastAsia="zh-CN"/>
              </w:rPr>
              <w:t>4</w:t>
            </w:r>
            <w:r>
              <w:rPr>
                <w:rFonts w:hint="eastAsia" w:ascii="宋体" w:hAnsi="宋体" w:cs="宋体"/>
                <w:kern w:val="0"/>
                <w:szCs w:val="21"/>
              </w:rPr>
              <w:t>分，方案内容略有欠缺、合理性一般的得</w:t>
            </w:r>
            <w:r>
              <w:rPr>
                <w:rFonts w:hint="eastAsia" w:ascii="宋体" w:hAnsi="宋体" w:cs="宋体"/>
                <w:kern w:val="0"/>
                <w:szCs w:val="21"/>
                <w:lang w:val="en-US" w:eastAsia="zh-CN"/>
              </w:rPr>
              <w:t>2</w:t>
            </w:r>
            <w:r>
              <w:rPr>
                <w:rFonts w:hint="eastAsia" w:ascii="宋体" w:hAnsi="宋体" w:cs="宋体"/>
                <w:kern w:val="0"/>
                <w:szCs w:val="21"/>
              </w:rPr>
              <w:t>分，无方案的不得分。</w:t>
            </w:r>
          </w:p>
        </w:tc>
        <w:tc>
          <w:tcPr>
            <w:tcW w:w="788" w:type="dxa"/>
            <w:vAlign w:val="center"/>
          </w:tcPr>
          <w:p w14:paraId="48740731">
            <w:pPr>
              <w:jc w:val="center"/>
              <w:rPr>
                <w:rFonts w:hint="default" w:ascii="宋体" w:hAnsi="宋体" w:eastAsia="宋体" w:cs="宋体"/>
                <w:szCs w:val="21"/>
                <w:lang w:val="en-US" w:eastAsia="zh-CN"/>
              </w:rPr>
            </w:pPr>
            <w:r>
              <w:rPr>
                <w:rFonts w:hint="eastAsia" w:ascii="宋体" w:hAnsi="宋体" w:cs="宋体"/>
                <w:szCs w:val="21"/>
              </w:rPr>
              <w:t>0-</w:t>
            </w:r>
            <w:r>
              <w:rPr>
                <w:rFonts w:hint="eastAsia" w:ascii="宋体" w:hAnsi="宋体" w:cs="宋体"/>
                <w:szCs w:val="21"/>
                <w:lang w:val="en-US" w:eastAsia="zh-CN"/>
              </w:rPr>
              <w:t>4</w:t>
            </w:r>
          </w:p>
        </w:tc>
        <w:tc>
          <w:tcPr>
            <w:tcW w:w="1137" w:type="dxa"/>
            <w:vAlign w:val="center"/>
          </w:tcPr>
          <w:p w14:paraId="02144C93">
            <w:pPr>
              <w:spacing w:line="300" w:lineRule="auto"/>
              <w:jc w:val="center"/>
              <w:rPr>
                <w:rFonts w:ascii="宋体" w:hAnsi="宋体" w:cs="宋体"/>
                <w:szCs w:val="21"/>
              </w:rPr>
            </w:pPr>
            <w:r>
              <w:rPr>
                <w:rFonts w:hint="eastAsia" w:ascii="宋体" w:hAnsi="宋体" w:cs="宋体"/>
                <w:szCs w:val="21"/>
              </w:rPr>
              <w:t>主观分</w:t>
            </w:r>
          </w:p>
        </w:tc>
      </w:tr>
      <w:tr w14:paraId="2805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vMerge w:val="restart"/>
            <w:shd w:val="clear" w:color="auto" w:fill="auto"/>
            <w:vAlign w:val="center"/>
          </w:tcPr>
          <w:p w14:paraId="40C059A5">
            <w:pPr>
              <w:spacing w:line="360" w:lineRule="auto"/>
              <w:jc w:val="left"/>
              <w:rPr>
                <w:rFonts w:ascii="宋体" w:hAnsi="宋体" w:cs="宋体"/>
                <w:kern w:val="0"/>
                <w:szCs w:val="21"/>
              </w:rPr>
            </w:pPr>
            <w:r>
              <w:rPr>
                <w:rFonts w:hint="eastAsia" w:ascii="宋体" w:hAnsi="宋体" w:cs="宋体"/>
                <w:kern w:val="0"/>
                <w:szCs w:val="21"/>
              </w:rPr>
              <w:t>售后服务</w:t>
            </w:r>
          </w:p>
          <w:p w14:paraId="043F6C10">
            <w:pPr>
              <w:spacing w:line="360" w:lineRule="auto"/>
              <w:jc w:val="left"/>
              <w:rPr>
                <w:rFonts w:ascii="宋体" w:hAnsi="宋体" w:cs="宋体"/>
                <w:kern w:val="0"/>
                <w:szCs w:val="21"/>
              </w:rPr>
            </w:pPr>
            <w:r>
              <w:rPr>
                <w:rFonts w:hint="eastAsia" w:ascii="宋体" w:hAnsi="宋体" w:cs="宋体"/>
                <w:kern w:val="0"/>
                <w:szCs w:val="21"/>
              </w:rPr>
              <w:t>方案（</w:t>
            </w:r>
            <w:r>
              <w:rPr>
                <w:rFonts w:hint="eastAsia" w:ascii="宋体" w:hAnsi="宋体" w:cs="宋体"/>
                <w:kern w:val="0"/>
                <w:szCs w:val="21"/>
                <w:lang w:val="en-US" w:eastAsia="zh-CN"/>
              </w:rPr>
              <w:t>8</w:t>
            </w:r>
            <w:r>
              <w:rPr>
                <w:rFonts w:hint="eastAsia" w:ascii="宋体" w:hAnsi="宋体" w:cs="宋体"/>
                <w:kern w:val="0"/>
                <w:szCs w:val="21"/>
              </w:rPr>
              <w:t>分）</w:t>
            </w:r>
          </w:p>
        </w:tc>
        <w:tc>
          <w:tcPr>
            <w:tcW w:w="6050" w:type="dxa"/>
            <w:shd w:val="clear" w:color="auto" w:fill="auto"/>
            <w:vAlign w:val="center"/>
          </w:tcPr>
          <w:p w14:paraId="7F3E4FD3">
            <w:pPr>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质保期：在满足质保期要求的基础上，承诺每增加</w:t>
            </w:r>
            <w:r>
              <w:rPr>
                <w:rFonts w:hint="eastAsia" w:ascii="宋体" w:hAnsi="宋体" w:cs="宋体"/>
                <w:kern w:val="0"/>
                <w:szCs w:val="21"/>
                <w:lang w:val="en-US" w:eastAsia="zh-CN"/>
              </w:rPr>
              <w:t>1年</w:t>
            </w:r>
            <w:r>
              <w:rPr>
                <w:rFonts w:hint="eastAsia" w:ascii="宋体" w:hAnsi="宋体" w:cs="宋体"/>
                <w:kern w:val="0"/>
                <w:szCs w:val="21"/>
              </w:rPr>
              <w:t>质保得1分，最高得</w:t>
            </w:r>
            <w:r>
              <w:rPr>
                <w:rFonts w:hint="eastAsia" w:ascii="宋体" w:hAnsi="宋体" w:cs="宋体"/>
                <w:kern w:val="0"/>
                <w:szCs w:val="21"/>
                <w:lang w:val="en-US" w:eastAsia="zh-CN"/>
              </w:rPr>
              <w:t>3</w:t>
            </w:r>
            <w:r>
              <w:rPr>
                <w:rFonts w:hint="eastAsia" w:ascii="宋体" w:hAnsi="宋体" w:cs="宋体"/>
                <w:kern w:val="0"/>
                <w:szCs w:val="21"/>
              </w:rPr>
              <w:t>分，需提供承诺函，不承诺不得分。</w:t>
            </w:r>
            <w:r>
              <w:rPr>
                <w:rFonts w:hint="eastAsia" w:ascii="宋体" w:hAnsi="宋体" w:cs="宋体"/>
                <w:kern w:val="0"/>
                <w:szCs w:val="21"/>
                <w:lang w:eastAsia="zh-CN"/>
              </w:rPr>
              <w:t>（</w:t>
            </w:r>
            <w:r>
              <w:rPr>
                <w:rFonts w:hint="eastAsia" w:ascii="宋体" w:hAnsi="宋体" w:cs="宋体"/>
                <w:kern w:val="0"/>
                <w:szCs w:val="21"/>
                <w:lang w:val="en-US" w:eastAsia="zh-CN"/>
              </w:rPr>
              <w:t>承诺函格式供应商自拟）</w:t>
            </w:r>
          </w:p>
        </w:tc>
        <w:tc>
          <w:tcPr>
            <w:tcW w:w="788" w:type="dxa"/>
            <w:shd w:val="clear" w:color="auto" w:fill="auto"/>
            <w:vAlign w:val="center"/>
          </w:tcPr>
          <w:p w14:paraId="6B408E1E">
            <w:pPr>
              <w:jc w:val="center"/>
              <w:rPr>
                <w:rFonts w:hint="eastAsia" w:ascii="宋体" w:hAnsi="宋体" w:eastAsia="宋体" w:cs="宋体"/>
                <w:szCs w:val="21"/>
                <w:lang w:eastAsia="zh-CN"/>
              </w:rPr>
            </w:pPr>
            <w:r>
              <w:rPr>
                <w:rFonts w:hint="eastAsia" w:ascii="宋体" w:hAnsi="宋体" w:cs="宋体"/>
                <w:szCs w:val="21"/>
              </w:rPr>
              <w:t>0-</w:t>
            </w:r>
            <w:r>
              <w:rPr>
                <w:rFonts w:hint="eastAsia" w:ascii="宋体" w:hAnsi="宋体" w:cs="宋体"/>
                <w:szCs w:val="21"/>
                <w:lang w:val="en-US" w:eastAsia="zh-CN"/>
              </w:rPr>
              <w:t>3</w:t>
            </w:r>
          </w:p>
        </w:tc>
        <w:tc>
          <w:tcPr>
            <w:tcW w:w="1137" w:type="dxa"/>
            <w:shd w:val="clear" w:color="auto" w:fill="auto"/>
            <w:vAlign w:val="center"/>
          </w:tcPr>
          <w:p w14:paraId="2445F9E4">
            <w:pPr>
              <w:spacing w:line="300" w:lineRule="auto"/>
              <w:jc w:val="center"/>
              <w:rPr>
                <w:rFonts w:ascii="宋体" w:hAnsi="宋体" w:cs="宋体"/>
                <w:szCs w:val="21"/>
              </w:rPr>
            </w:pPr>
            <w:r>
              <w:rPr>
                <w:rFonts w:hint="eastAsia" w:ascii="宋体" w:hAnsi="宋体" w:cs="宋体"/>
                <w:szCs w:val="21"/>
              </w:rPr>
              <w:t>客观分</w:t>
            </w:r>
          </w:p>
        </w:tc>
      </w:tr>
      <w:tr w14:paraId="7C8B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vMerge w:val="continue"/>
            <w:shd w:val="clear" w:color="auto" w:fill="auto"/>
            <w:vAlign w:val="center"/>
          </w:tcPr>
          <w:p w14:paraId="28739D44">
            <w:pPr>
              <w:spacing w:line="360" w:lineRule="auto"/>
              <w:jc w:val="left"/>
              <w:rPr>
                <w:rFonts w:ascii="宋体" w:hAnsi="宋体" w:cs="宋体"/>
                <w:kern w:val="0"/>
                <w:szCs w:val="21"/>
              </w:rPr>
            </w:pPr>
          </w:p>
        </w:tc>
        <w:tc>
          <w:tcPr>
            <w:tcW w:w="6050" w:type="dxa"/>
            <w:shd w:val="clear" w:color="auto" w:fill="auto"/>
            <w:vAlign w:val="center"/>
          </w:tcPr>
          <w:p w14:paraId="1E9F5DD0">
            <w:pPr>
              <w:spacing w:line="360" w:lineRule="auto"/>
              <w:jc w:val="left"/>
              <w:rPr>
                <w:rFonts w:ascii="宋体" w:hAnsi="宋体" w:cs="宋体"/>
                <w:kern w:val="0"/>
                <w:szCs w:val="21"/>
              </w:rPr>
            </w:pPr>
            <w:r>
              <w:rPr>
                <w:rFonts w:hint="eastAsia" w:ascii="宋体" w:hAnsi="宋体" w:cs="宋体"/>
                <w:kern w:val="0"/>
                <w:szCs w:val="21"/>
              </w:rPr>
              <w:t>供应商提供的售后服务方案</w:t>
            </w:r>
            <w:r>
              <w:rPr>
                <w:rFonts w:hint="eastAsia" w:ascii="宋体" w:hAnsi="宋体" w:cs="宋体"/>
                <w:kern w:val="0"/>
                <w:szCs w:val="21"/>
                <w:lang w:eastAsia="zh-CN"/>
              </w:rPr>
              <w:t>，</w:t>
            </w:r>
            <w:r>
              <w:rPr>
                <w:rFonts w:hint="eastAsia" w:ascii="宋体" w:hAnsi="宋体" w:cs="宋体"/>
                <w:kern w:val="0"/>
                <w:szCs w:val="21"/>
              </w:rPr>
              <w:t>内容包含但不限于售后服务内容，故障响应时间，修复时间，应急反应措施，服务质量保证措施，免费质保期结束后的维修费用、优惠折扣等；方案考虑充分、措施有效的得</w:t>
            </w:r>
            <w:r>
              <w:rPr>
                <w:rFonts w:hint="eastAsia" w:ascii="宋体" w:hAnsi="宋体" w:cs="宋体"/>
                <w:kern w:val="0"/>
                <w:szCs w:val="21"/>
                <w:lang w:val="en-US" w:eastAsia="zh-CN"/>
              </w:rPr>
              <w:t>3</w:t>
            </w:r>
            <w:r>
              <w:rPr>
                <w:rFonts w:hint="eastAsia" w:ascii="宋体" w:hAnsi="宋体" w:cs="宋体"/>
                <w:kern w:val="0"/>
                <w:szCs w:val="21"/>
              </w:rPr>
              <w:t>分，方案考虑略有欠缺、措施合理性一般的得</w:t>
            </w:r>
            <w:r>
              <w:rPr>
                <w:rFonts w:hint="eastAsia" w:ascii="宋体" w:hAnsi="宋体" w:cs="宋体"/>
                <w:kern w:val="0"/>
                <w:szCs w:val="21"/>
                <w:lang w:val="en-US" w:eastAsia="zh-CN"/>
              </w:rPr>
              <w:t>1.5</w:t>
            </w:r>
            <w:r>
              <w:rPr>
                <w:rFonts w:hint="eastAsia" w:ascii="宋体" w:hAnsi="宋体" w:cs="宋体"/>
                <w:kern w:val="0"/>
                <w:szCs w:val="21"/>
              </w:rPr>
              <w:t>分，无方案的不得分。</w:t>
            </w:r>
          </w:p>
        </w:tc>
        <w:tc>
          <w:tcPr>
            <w:tcW w:w="788" w:type="dxa"/>
            <w:shd w:val="clear" w:color="auto" w:fill="auto"/>
            <w:vAlign w:val="center"/>
          </w:tcPr>
          <w:p w14:paraId="2F9CF9A3">
            <w:pPr>
              <w:jc w:val="center"/>
              <w:rPr>
                <w:rFonts w:hint="eastAsia" w:ascii="宋体" w:hAnsi="宋体" w:eastAsia="宋体" w:cs="宋体"/>
                <w:szCs w:val="21"/>
                <w:lang w:eastAsia="zh-CN"/>
              </w:rPr>
            </w:pPr>
            <w:r>
              <w:rPr>
                <w:rFonts w:hint="eastAsia" w:ascii="宋体" w:hAnsi="宋体" w:cs="宋体"/>
                <w:szCs w:val="21"/>
              </w:rPr>
              <w:t>0-</w:t>
            </w:r>
            <w:r>
              <w:rPr>
                <w:rFonts w:hint="eastAsia" w:ascii="宋体" w:hAnsi="宋体" w:cs="宋体"/>
                <w:szCs w:val="21"/>
                <w:lang w:val="en-US" w:eastAsia="zh-CN"/>
              </w:rPr>
              <w:t>3</w:t>
            </w:r>
          </w:p>
        </w:tc>
        <w:tc>
          <w:tcPr>
            <w:tcW w:w="1137" w:type="dxa"/>
            <w:shd w:val="clear" w:color="auto" w:fill="auto"/>
            <w:vAlign w:val="center"/>
          </w:tcPr>
          <w:p w14:paraId="46A3B74E">
            <w:pPr>
              <w:spacing w:line="300" w:lineRule="auto"/>
              <w:jc w:val="center"/>
              <w:rPr>
                <w:rFonts w:ascii="宋体" w:hAnsi="宋体" w:cs="宋体"/>
                <w:szCs w:val="21"/>
              </w:rPr>
            </w:pPr>
            <w:r>
              <w:rPr>
                <w:rFonts w:hint="eastAsia" w:ascii="宋体" w:hAnsi="宋体" w:cs="宋体"/>
                <w:szCs w:val="21"/>
              </w:rPr>
              <w:t>主观分</w:t>
            </w:r>
          </w:p>
        </w:tc>
      </w:tr>
      <w:tr w14:paraId="60F4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vMerge w:val="continue"/>
            <w:shd w:val="clear" w:color="auto" w:fill="auto"/>
            <w:vAlign w:val="center"/>
          </w:tcPr>
          <w:p w14:paraId="5B078B90">
            <w:pPr>
              <w:spacing w:line="360" w:lineRule="auto"/>
              <w:jc w:val="left"/>
              <w:rPr>
                <w:rFonts w:ascii="宋体" w:hAnsi="宋体" w:cs="宋体"/>
                <w:kern w:val="0"/>
                <w:szCs w:val="21"/>
              </w:rPr>
            </w:pPr>
          </w:p>
        </w:tc>
        <w:tc>
          <w:tcPr>
            <w:tcW w:w="6050" w:type="dxa"/>
            <w:shd w:val="clear" w:color="auto" w:fill="auto"/>
            <w:vAlign w:val="center"/>
          </w:tcPr>
          <w:p w14:paraId="38552E93">
            <w:pPr>
              <w:spacing w:line="360" w:lineRule="auto"/>
              <w:jc w:val="left"/>
              <w:rPr>
                <w:rFonts w:hint="eastAsia" w:ascii="宋体" w:hAnsi="宋体" w:cs="宋体"/>
                <w:kern w:val="0"/>
                <w:szCs w:val="21"/>
              </w:rPr>
            </w:pPr>
            <w:r>
              <w:rPr>
                <w:rFonts w:hint="eastAsia" w:ascii="宋体" w:hAnsi="宋体" w:cs="宋体"/>
                <w:kern w:val="0"/>
                <w:szCs w:val="21"/>
              </w:rPr>
              <w:t>针对本次项目所有空调设备，质保期内</w:t>
            </w:r>
            <w:r>
              <w:rPr>
                <w:rFonts w:hint="eastAsia" w:ascii="宋体" w:hAnsi="宋体" w:cs="宋体"/>
                <w:kern w:val="0"/>
                <w:szCs w:val="21"/>
                <w:lang w:eastAsia="zh-CN"/>
              </w:rPr>
              <w:t>，</w:t>
            </w:r>
            <w:r>
              <w:rPr>
                <w:rFonts w:hint="eastAsia" w:ascii="宋体" w:hAnsi="宋体" w:cs="宋体"/>
                <w:kern w:val="0"/>
                <w:szCs w:val="21"/>
              </w:rPr>
              <w:t>每年至少一次对所供空调设备进行清洗、除尘、除菌等服务。需提供承诺函，</w:t>
            </w:r>
            <w:r>
              <w:rPr>
                <w:rFonts w:hint="eastAsia" w:ascii="宋体" w:hAnsi="宋体" w:cs="宋体"/>
                <w:kern w:val="0"/>
                <w:szCs w:val="21"/>
                <w:lang w:val="en-US" w:eastAsia="zh-CN"/>
              </w:rPr>
              <w:t>承诺得2分，</w:t>
            </w:r>
            <w:r>
              <w:rPr>
                <w:rFonts w:hint="eastAsia" w:ascii="宋体" w:hAnsi="宋体" w:cs="宋体"/>
                <w:kern w:val="0"/>
                <w:szCs w:val="21"/>
              </w:rPr>
              <w:t>不承诺不得分。</w:t>
            </w:r>
            <w:r>
              <w:rPr>
                <w:rFonts w:hint="eastAsia" w:ascii="宋体" w:hAnsi="宋体" w:cs="宋体"/>
                <w:kern w:val="0"/>
                <w:szCs w:val="21"/>
                <w:lang w:eastAsia="zh-CN"/>
              </w:rPr>
              <w:t>（</w:t>
            </w:r>
            <w:r>
              <w:rPr>
                <w:rFonts w:hint="eastAsia" w:ascii="宋体" w:hAnsi="宋体" w:cs="宋体"/>
                <w:kern w:val="0"/>
                <w:szCs w:val="21"/>
                <w:lang w:val="en-US" w:eastAsia="zh-CN"/>
              </w:rPr>
              <w:t>承诺函格式供应商自拟）</w:t>
            </w:r>
          </w:p>
        </w:tc>
        <w:tc>
          <w:tcPr>
            <w:tcW w:w="788" w:type="dxa"/>
            <w:shd w:val="clear" w:color="auto" w:fill="auto"/>
            <w:vAlign w:val="center"/>
          </w:tcPr>
          <w:p w14:paraId="10EEFCF2">
            <w:pPr>
              <w:jc w:val="center"/>
              <w:rPr>
                <w:rFonts w:hint="default" w:ascii="宋体" w:hAnsi="宋体" w:eastAsia="宋体" w:cs="宋体"/>
                <w:szCs w:val="21"/>
                <w:lang w:val="en-US" w:eastAsia="zh-CN"/>
              </w:rPr>
            </w:pPr>
            <w:r>
              <w:rPr>
                <w:rFonts w:hint="eastAsia" w:ascii="宋体" w:hAnsi="宋体" w:cs="宋体"/>
                <w:szCs w:val="21"/>
                <w:lang w:val="en-US" w:eastAsia="zh-CN"/>
              </w:rPr>
              <w:t>0-2</w:t>
            </w:r>
          </w:p>
        </w:tc>
        <w:tc>
          <w:tcPr>
            <w:tcW w:w="1137" w:type="dxa"/>
            <w:shd w:val="clear" w:color="auto" w:fill="auto"/>
            <w:vAlign w:val="center"/>
          </w:tcPr>
          <w:p w14:paraId="27D63C5B">
            <w:pPr>
              <w:spacing w:line="300" w:lineRule="auto"/>
              <w:jc w:val="center"/>
              <w:rPr>
                <w:rFonts w:hint="eastAsia" w:ascii="宋体" w:hAnsi="宋体" w:eastAsia="宋体" w:cs="宋体"/>
                <w:szCs w:val="21"/>
                <w:lang w:val="en-US" w:eastAsia="zh-CN"/>
              </w:rPr>
            </w:pPr>
            <w:r>
              <w:rPr>
                <w:rFonts w:hint="eastAsia" w:ascii="宋体" w:hAnsi="宋体" w:cs="宋体"/>
                <w:szCs w:val="21"/>
                <w:lang w:val="en-US" w:eastAsia="zh-CN"/>
              </w:rPr>
              <w:t>客观分</w:t>
            </w:r>
          </w:p>
        </w:tc>
      </w:tr>
      <w:tr w14:paraId="72D8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vAlign w:val="center"/>
          </w:tcPr>
          <w:p w14:paraId="3351D010">
            <w:pPr>
              <w:widowControl/>
              <w:spacing w:line="440" w:lineRule="exact"/>
              <w:jc w:val="center"/>
              <w:rPr>
                <w:rFonts w:hint="eastAsia" w:ascii="宋体" w:hAnsi="宋体" w:cs="宋体"/>
                <w:kern w:val="0"/>
                <w:lang w:val="en-US" w:eastAsia="zh-CN"/>
              </w:rPr>
            </w:pPr>
            <w:r>
              <w:rPr>
                <w:rFonts w:hint="eastAsia" w:ascii="宋体" w:hAnsi="宋体" w:cs="宋体"/>
                <w:kern w:val="0"/>
                <w:lang w:val="en-US" w:eastAsia="zh-CN"/>
              </w:rPr>
              <w:t>备品备件、</w:t>
            </w:r>
            <w:r>
              <w:rPr>
                <w:rFonts w:hint="eastAsia" w:ascii="宋体" w:hAnsi="宋体" w:cs="宋体"/>
                <w:kern w:val="0"/>
              </w:rPr>
              <w:t>辅材</w:t>
            </w:r>
            <w:r>
              <w:rPr>
                <w:rFonts w:hint="eastAsia" w:ascii="宋体" w:hAnsi="宋体" w:cs="宋体"/>
                <w:kern w:val="0"/>
                <w:lang w:val="en-US" w:eastAsia="zh-CN"/>
              </w:rPr>
              <w:t>情况</w:t>
            </w:r>
          </w:p>
          <w:p w14:paraId="5635A912">
            <w:pPr>
              <w:widowControl/>
              <w:spacing w:line="440" w:lineRule="exact"/>
              <w:jc w:val="center"/>
              <w:rPr>
                <w:rFonts w:hint="eastAsia" w:ascii="宋体" w:hAnsi="宋体" w:cs="宋体"/>
                <w:kern w:val="0"/>
              </w:rPr>
            </w:pPr>
            <w:bookmarkStart w:id="112" w:name="_GoBack"/>
            <w:bookmarkEnd w:id="112"/>
            <w:r>
              <w:rPr>
                <w:rFonts w:hint="eastAsia" w:ascii="宋体" w:hAnsi="宋体" w:cs="宋体"/>
                <w:kern w:val="0"/>
                <w:lang w:val="en-US" w:eastAsia="zh-CN"/>
              </w:rPr>
              <w:t>（</w:t>
            </w:r>
            <w:r>
              <w:rPr>
                <w:rFonts w:hint="eastAsia" w:ascii="宋体" w:hAnsi="宋体" w:cs="宋体"/>
                <w:kern w:val="0"/>
              </w:rPr>
              <w:t>4分</w:t>
            </w:r>
            <w:r>
              <w:rPr>
                <w:rFonts w:hint="eastAsia" w:ascii="宋体" w:hAnsi="宋体" w:cs="宋体"/>
                <w:kern w:val="0"/>
                <w:lang w:val="en-US" w:eastAsia="zh-CN"/>
              </w:rPr>
              <w:t>）</w:t>
            </w:r>
          </w:p>
        </w:tc>
        <w:tc>
          <w:tcPr>
            <w:tcW w:w="6050" w:type="dxa"/>
            <w:vAlign w:val="center"/>
          </w:tcPr>
          <w:p w14:paraId="7DF19809">
            <w:pPr>
              <w:spacing w:line="440" w:lineRule="exact"/>
              <w:jc w:val="left"/>
              <w:rPr>
                <w:rFonts w:hint="default" w:eastAsia="宋体"/>
                <w:lang w:val="en-US" w:eastAsia="zh-CN"/>
              </w:rPr>
            </w:pPr>
            <w:r>
              <w:rPr>
                <w:rFonts w:hint="eastAsia" w:ascii="宋体" w:hAnsi="宋体"/>
                <w:bCs/>
                <w:sz w:val="21"/>
                <w:szCs w:val="21"/>
                <w:highlight w:val="none"/>
              </w:rPr>
              <w:t>根据投标供应商提供的备品备件情况</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以及</w:t>
            </w:r>
            <w:r>
              <w:rPr>
                <w:rFonts w:hint="eastAsia" w:ascii="宋体" w:hAnsi="宋体" w:eastAsia="宋体" w:cs="宋体"/>
                <w:color w:val="auto"/>
                <w:sz w:val="21"/>
                <w:szCs w:val="21"/>
                <w:highlight w:val="none"/>
                <w:lang w:val="en-US" w:eastAsia="zh-CN"/>
              </w:rPr>
              <w:t>铜管、保温材料、外机支架等</w:t>
            </w:r>
            <w:r>
              <w:rPr>
                <w:rFonts w:hint="eastAsia" w:ascii="宋体" w:hAnsi="宋体" w:eastAsia="宋体" w:cs="宋体"/>
                <w:color w:val="auto"/>
                <w:sz w:val="21"/>
                <w:szCs w:val="21"/>
                <w:highlight w:val="none"/>
              </w:rPr>
              <w:t>辅材配置</w:t>
            </w:r>
            <w:r>
              <w:rPr>
                <w:rFonts w:hint="eastAsia" w:ascii="宋体" w:hAnsi="宋体" w:cs="宋体"/>
                <w:color w:val="auto"/>
                <w:sz w:val="21"/>
                <w:szCs w:val="21"/>
                <w:highlight w:val="none"/>
                <w:lang w:val="en-US" w:eastAsia="zh-CN"/>
              </w:rPr>
              <w:t>情况</w:t>
            </w:r>
            <w:r>
              <w:rPr>
                <w:rFonts w:hint="eastAsia" w:ascii="宋体" w:hAnsi="宋体" w:eastAsia="宋体" w:cs="宋体"/>
                <w:color w:val="auto"/>
                <w:sz w:val="21"/>
                <w:szCs w:val="21"/>
                <w:highlight w:val="none"/>
              </w:rPr>
              <w:t>是否合理进行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评价</w:t>
            </w:r>
            <w:r>
              <w:rPr>
                <w:rFonts w:hint="eastAsia" w:ascii="宋体" w:hAnsi="宋体" w:cs="宋体"/>
                <w:color w:val="auto"/>
                <w:sz w:val="21"/>
                <w:szCs w:val="21"/>
                <w:highlight w:val="none"/>
                <w:lang w:eastAsia="zh-CN"/>
              </w:rPr>
              <w:t>：</w:t>
            </w:r>
            <w:r>
              <w:rPr>
                <w:rFonts w:hint="eastAsia" w:ascii="宋体" w:hAnsi="宋体" w:cs="宋体"/>
                <w:kern w:val="0"/>
                <w:szCs w:val="21"/>
              </w:rPr>
              <w:t>方案内容完善、合理性好的得</w:t>
            </w:r>
            <w:r>
              <w:rPr>
                <w:rFonts w:hint="eastAsia" w:ascii="宋体" w:hAnsi="宋体" w:cs="宋体"/>
                <w:kern w:val="0"/>
                <w:szCs w:val="21"/>
                <w:lang w:val="en-US" w:eastAsia="zh-CN"/>
              </w:rPr>
              <w:t>4</w:t>
            </w:r>
            <w:r>
              <w:rPr>
                <w:rFonts w:hint="eastAsia" w:ascii="宋体" w:hAnsi="宋体" w:cs="宋体"/>
                <w:kern w:val="0"/>
                <w:szCs w:val="21"/>
              </w:rPr>
              <w:t>分，方案内容略有欠缺、合理性一般的得</w:t>
            </w:r>
            <w:r>
              <w:rPr>
                <w:rFonts w:hint="eastAsia" w:ascii="宋体" w:hAnsi="宋体" w:cs="宋体"/>
                <w:kern w:val="0"/>
                <w:szCs w:val="21"/>
                <w:lang w:val="en-US" w:eastAsia="zh-CN"/>
              </w:rPr>
              <w:t>2</w:t>
            </w:r>
            <w:r>
              <w:rPr>
                <w:rFonts w:hint="eastAsia" w:ascii="宋体" w:hAnsi="宋体" w:cs="宋体"/>
                <w:kern w:val="0"/>
                <w:szCs w:val="21"/>
              </w:rPr>
              <w:t>分，无方案的不得分</w:t>
            </w:r>
            <w:r>
              <w:rPr>
                <w:rFonts w:hint="eastAsia" w:ascii="宋体" w:hAnsi="宋体" w:cs="宋体"/>
                <w:color w:val="auto"/>
                <w:sz w:val="21"/>
                <w:szCs w:val="21"/>
                <w:highlight w:val="none"/>
                <w:lang w:val="en-US" w:eastAsia="zh-CN"/>
              </w:rPr>
              <w:t>。</w:t>
            </w:r>
          </w:p>
        </w:tc>
        <w:tc>
          <w:tcPr>
            <w:tcW w:w="788" w:type="dxa"/>
            <w:vAlign w:val="center"/>
          </w:tcPr>
          <w:p w14:paraId="42A6BFB5">
            <w:pPr>
              <w:jc w:val="center"/>
              <w:rPr>
                <w:rFonts w:hint="default" w:ascii="宋体" w:hAnsi="宋体" w:eastAsia="宋体" w:cs="宋体"/>
                <w:szCs w:val="21"/>
                <w:lang w:val="en-US" w:eastAsia="zh-CN"/>
              </w:rPr>
            </w:pPr>
            <w:r>
              <w:rPr>
                <w:rFonts w:hint="eastAsia" w:ascii="宋体" w:hAnsi="宋体" w:cs="宋体"/>
                <w:szCs w:val="21"/>
                <w:lang w:val="en-US" w:eastAsia="zh-CN"/>
              </w:rPr>
              <w:t>0-4</w:t>
            </w:r>
          </w:p>
        </w:tc>
        <w:tc>
          <w:tcPr>
            <w:tcW w:w="1137" w:type="dxa"/>
            <w:vAlign w:val="center"/>
          </w:tcPr>
          <w:p w14:paraId="2FDBB452">
            <w:pPr>
              <w:spacing w:line="300" w:lineRule="auto"/>
              <w:jc w:val="center"/>
              <w:rPr>
                <w:rFonts w:hint="eastAsia" w:ascii="宋体" w:hAnsi="宋体" w:cs="宋体"/>
                <w:kern w:val="0"/>
                <w:szCs w:val="21"/>
              </w:rPr>
            </w:pPr>
            <w:r>
              <w:rPr>
                <w:rFonts w:hint="eastAsia" w:ascii="宋体" w:hAnsi="宋体" w:cs="宋体"/>
                <w:szCs w:val="21"/>
              </w:rPr>
              <w:t>主观分</w:t>
            </w:r>
          </w:p>
        </w:tc>
      </w:tr>
      <w:tr w14:paraId="54DB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4" w:type="dxa"/>
            <w:vAlign w:val="center"/>
          </w:tcPr>
          <w:p w14:paraId="081CCD61">
            <w:pPr>
              <w:widowControl/>
              <w:spacing w:line="440" w:lineRule="exact"/>
              <w:jc w:val="center"/>
              <w:rPr>
                <w:rFonts w:ascii="宋体" w:hAnsi="宋体" w:cs="宋体"/>
                <w:spacing w:val="11"/>
                <w:szCs w:val="21"/>
              </w:rPr>
            </w:pPr>
            <w:r>
              <w:rPr>
                <w:rFonts w:hint="eastAsia" w:ascii="宋体" w:hAnsi="宋体" w:cs="宋体"/>
                <w:kern w:val="0"/>
              </w:rPr>
              <w:t>合理化建议（</w:t>
            </w:r>
            <w:r>
              <w:rPr>
                <w:rFonts w:hint="eastAsia" w:ascii="宋体" w:hAnsi="宋体" w:cs="宋体"/>
                <w:kern w:val="0"/>
                <w:lang w:val="en-US" w:eastAsia="zh-CN"/>
              </w:rPr>
              <w:t>3</w:t>
            </w:r>
            <w:r>
              <w:rPr>
                <w:rFonts w:hint="eastAsia" w:ascii="宋体" w:hAnsi="宋体" w:cs="宋体"/>
                <w:kern w:val="0"/>
              </w:rPr>
              <w:t>分）</w:t>
            </w:r>
          </w:p>
        </w:tc>
        <w:tc>
          <w:tcPr>
            <w:tcW w:w="6050" w:type="dxa"/>
            <w:vAlign w:val="center"/>
          </w:tcPr>
          <w:p w14:paraId="1C263A5A">
            <w:pPr>
              <w:spacing w:line="440" w:lineRule="exact"/>
              <w:jc w:val="left"/>
              <w:rPr>
                <w:rFonts w:ascii="宋体" w:hAnsi="宋体" w:cs="宋体"/>
                <w:kern w:val="0"/>
                <w:szCs w:val="21"/>
              </w:rPr>
            </w:pPr>
            <w:r>
              <w:rPr>
                <w:rFonts w:hint="eastAsia"/>
              </w:rPr>
              <w:t>针对项目推进和实施中可能会出现的问题和存在的困难，进行客观仔细地分析，并结合自身专业、经验等实际情况，在对项目理解的基础上提出合理化建议（解决对策）。经评标委员会认可，每条合理化建议（解决对策）得</w:t>
            </w:r>
            <w:r>
              <w:rPr>
                <w:rFonts w:hint="eastAsia"/>
                <w:lang w:val="en-US" w:eastAsia="zh-CN"/>
              </w:rPr>
              <w:t>1.5</w:t>
            </w:r>
            <w:r>
              <w:rPr>
                <w:rFonts w:hint="eastAsia"/>
              </w:rPr>
              <w:t>分，最高得</w:t>
            </w:r>
            <w:r>
              <w:rPr>
                <w:rFonts w:hint="eastAsia"/>
                <w:lang w:val="en-US" w:eastAsia="zh-CN"/>
              </w:rPr>
              <w:t>3</w:t>
            </w:r>
            <w:r>
              <w:rPr>
                <w:rFonts w:hint="eastAsia"/>
              </w:rPr>
              <w:t>分，不提供不得分。</w:t>
            </w:r>
          </w:p>
        </w:tc>
        <w:tc>
          <w:tcPr>
            <w:tcW w:w="788" w:type="dxa"/>
            <w:vAlign w:val="center"/>
          </w:tcPr>
          <w:p w14:paraId="132C2238">
            <w:pPr>
              <w:jc w:val="center"/>
              <w:rPr>
                <w:rFonts w:hint="eastAsia" w:ascii="宋体" w:hAnsi="宋体" w:eastAsia="宋体" w:cs="宋体"/>
                <w:szCs w:val="21"/>
                <w:lang w:eastAsia="zh-CN"/>
              </w:rPr>
            </w:pPr>
            <w:r>
              <w:rPr>
                <w:rFonts w:hint="eastAsia" w:ascii="宋体" w:hAnsi="宋体" w:cs="宋体"/>
                <w:szCs w:val="21"/>
              </w:rPr>
              <w:t>0-</w:t>
            </w:r>
            <w:r>
              <w:rPr>
                <w:rFonts w:hint="eastAsia" w:ascii="宋体" w:hAnsi="宋体" w:cs="宋体"/>
                <w:szCs w:val="21"/>
                <w:lang w:val="en-US" w:eastAsia="zh-CN"/>
              </w:rPr>
              <w:t>3</w:t>
            </w:r>
          </w:p>
        </w:tc>
        <w:tc>
          <w:tcPr>
            <w:tcW w:w="1137" w:type="dxa"/>
            <w:vAlign w:val="center"/>
          </w:tcPr>
          <w:p w14:paraId="25FFEB7C">
            <w:pPr>
              <w:spacing w:line="300" w:lineRule="auto"/>
              <w:jc w:val="center"/>
              <w:rPr>
                <w:rFonts w:ascii="宋体" w:hAnsi="宋体" w:cs="宋体"/>
                <w:szCs w:val="21"/>
              </w:rPr>
            </w:pPr>
            <w:r>
              <w:rPr>
                <w:rFonts w:hint="eastAsia" w:ascii="宋体" w:hAnsi="宋体" w:cs="宋体"/>
                <w:kern w:val="0"/>
                <w:szCs w:val="21"/>
              </w:rPr>
              <w:t>客观分</w:t>
            </w:r>
          </w:p>
        </w:tc>
      </w:tr>
    </w:tbl>
    <w:p w14:paraId="02EA4DE1">
      <w:pPr>
        <w:spacing w:beforeLines="50" w:line="360" w:lineRule="auto"/>
      </w:pPr>
      <w:r>
        <w:rPr>
          <w:rFonts w:hint="eastAsia" w:ascii="宋体" w:hAnsi="宋体" w:cs="宋体"/>
          <w:b/>
          <w:bCs/>
          <w:kern w:val="0"/>
          <w:szCs w:val="21"/>
        </w:rPr>
        <w:t>注：上述要求提供证书、证明材料、发票、检测报告等均必须在电子标书中上传扫描件或图片，否则该项不得分。</w:t>
      </w:r>
    </w:p>
    <w:p w14:paraId="021CAC82">
      <w:pPr>
        <w:keepNext/>
        <w:pageBreakBefore/>
        <w:spacing w:beforeLines="50" w:line="360" w:lineRule="auto"/>
        <w:jc w:val="center"/>
      </w:pPr>
      <w:r>
        <w:rPr>
          <w:rFonts w:hint="eastAsia" w:ascii="仿宋" w:hAnsi="仿宋" w:eastAsia="仿宋" w:cs="仿宋_GB2312"/>
          <w:b/>
          <w:sz w:val="36"/>
          <w:szCs w:val="36"/>
        </w:rPr>
        <w:t>第五章  嘉善县政府采购合同（指引）</w:t>
      </w:r>
    </w:p>
    <w:p w14:paraId="325378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8"/>
          <w:szCs w:val="28"/>
        </w:rPr>
      </w:pPr>
      <w:r>
        <w:rPr>
          <w:rFonts w:hint="eastAsia" w:ascii="宋体" w:hAnsi="宋体" w:cs="宋体"/>
          <w:kern w:val="0"/>
          <w:sz w:val="28"/>
          <w:szCs w:val="28"/>
        </w:rPr>
        <w:t>一、通用必备条款部分</w:t>
      </w:r>
    </w:p>
    <w:p w14:paraId="60AF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合同编号：</w:t>
      </w:r>
    </w:p>
    <w:p w14:paraId="134F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政府采购计划（预算）确认书编号：</w:t>
      </w:r>
    </w:p>
    <w:p w14:paraId="23877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预算金额：</w:t>
      </w:r>
    </w:p>
    <w:p w14:paraId="79D08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采购人（以下称甲方）：</w:t>
      </w:r>
    </w:p>
    <w:p w14:paraId="3F8A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供应商（以下称乙方）：</w:t>
      </w:r>
    </w:p>
    <w:p w14:paraId="2B4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采购代理机构：嘉善县公共资源交易中心</w:t>
      </w:r>
    </w:p>
    <w:p w14:paraId="2761A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采购方式：</w:t>
      </w:r>
    </w:p>
    <w:p w14:paraId="744C1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u w:val="single"/>
        </w:rPr>
        <w:t xml:space="preserve">                  </w:t>
      </w:r>
    </w:p>
    <w:p w14:paraId="78BF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p>
    <w:p w14:paraId="2B300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14:paraId="62DC8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第一条 合同组成</w:t>
      </w:r>
    </w:p>
    <w:p w14:paraId="50D2E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本次政府采购活动的相关文件为本合同的组成部分，这些文件包括但不限于：</w:t>
      </w:r>
    </w:p>
    <w:p w14:paraId="341EF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（1）本合同文本；</w:t>
      </w:r>
    </w:p>
    <w:p w14:paraId="56518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（2）采购文件与投标文件（或采购响应文件）；</w:t>
      </w:r>
    </w:p>
    <w:p w14:paraId="361A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（3）中标或成交通知书；</w:t>
      </w:r>
    </w:p>
    <w:p w14:paraId="1B979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组成本合同的所有文件必须为书面形式。政府采购合同备案时，须提供以上（1）、（3）两项，如由社会中介机构代理，须提供代理协议，合同如有变更的，须提供变更协议。</w:t>
      </w:r>
    </w:p>
    <w:p w14:paraId="2D2D8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第二条 合同标的与相关属性</w:t>
      </w:r>
    </w:p>
    <w:p w14:paraId="02CFD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p>
    <w:p w14:paraId="08405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158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2、乙方是否属于中小微企业：□是□否</w:t>
      </w:r>
    </w:p>
    <w:p w14:paraId="5B0A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3、本合同项下产品属于（可多选）：□环保产品；□节能产品；□进口产品</w:t>
      </w:r>
    </w:p>
    <w:p w14:paraId="01D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第三条 合同价款</w:t>
      </w:r>
    </w:p>
    <w:p w14:paraId="64D54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，分项价款见“价格清单”（如有）”。</w:t>
      </w:r>
    </w:p>
    <w:p w14:paraId="171AE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2、本合同总价款含所有税费(包括货款、标准附件、备品备件、专用工具、包装、运输、装卸、保险、税金、货到就位以及安装、调试、培训、保修等一切税金和费用。)</w:t>
      </w:r>
    </w:p>
    <w:p w14:paraId="5E7D5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5892A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（1）一般预算；（2）政府基金；（3）专户核拨的预算外资金；（4）其他财政资金；（5）其他资金。</w:t>
      </w:r>
    </w:p>
    <w:p w14:paraId="0014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0D8C2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DC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（2）本合同项下的采购资金须财政直接支付，付款程序为</w:t>
      </w:r>
      <w:r>
        <w:rPr>
          <w:rFonts w:hint="eastAsia" w:ascii="宋体" w:hAnsi="宋体" w:cs="宋体"/>
          <w:kern w:val="0"/>
          <w:sz w:val="24"/>
          <w:u w:val="single"/>
        </w:rPr>
        <w:t>甲方根据年初预算申请生成用款计划，再在支付管理系统中发起授权支付申请，财政核算（支付)中心凭确认书、合同、验收单、发票进行审核支付</w:t>
      </w:r>
      <w:r>
        <w:rPr>
          <w:rFonts w:hint="eastAsia" w:ascii="宋体" w:hAnsi="宋体" w:cs="宋体"/>
          <w:kern w:val="0"/>
          <w:sz w:val="24"/>
        </w:rPr>
        <w:t>；</w:t>
      </w:r>
    </w:p>
    <w:p w14:paraId="2F08E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（3）其他方式。</w:t>
      </w:r>
    </w:p>
    <w:p w14:paraId="6D089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项支付：</w:t>
      </w:r>
    </w:p>
    <w:p w14:paraId="25A8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0A9E8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（2）分期付款：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9B2B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若收取了履约保证金，则不应重复设置尾款支付条件。</w:t>
      </w:r>
    </w:p>
    <w:p w14:paraId="60BB0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第四条 履约保证金</w:t>
      </w:r>
    </w:p>
    <w:p w14:paraId="450FE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14:paraId="013BF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1、本项目设置履约保证金，乙方应于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（时间）向甲方提交履约保证金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元（不得高于本合同金额的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%）。履约保证金在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（时间）退还乙方。</w:t>
      </w:r>
    </w:p>
    <w:p w14:paraId="44E49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rPr>
      </w:pPr>
      <w:r>
        <w:rPr>
          <w:rFonts w:hint="eastAsia" w:ascii="宋体" w:hAnsi="宋体" w:cs="宋体"/>
          <w:kern w:val="0"/>
          <w:sz w:val="24"/>
        </w:rPr>
        <w:t>2、本项目不设置履约保证金</w:t>
      </w:r>
    </w:p>
    <w:p w14:paraId="0665F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第五条 合同的变更和终止</w:t>
      </w:r>
    </w:p>
    <w:p w14:paraId="6699B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除《政府采购法》第49条、第50条第二款规定的情形外，本合同一经签订，甲乙双方不得擅自终止合同或对合同实质性条款进行变更。确有特殊情况的，须经同级财政部门备案同意。</w:t>
      </w:r>
    </w:p>
    <w:p w14:paraId="6FC32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第六条 合同的转让与分包</w:t>
      </w:r>
    </w:p>
    <w:p w14:paraId="232BB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乙方不得擅自部分或全部转让其应履行的合同义务。乙方分包的，应经过甲方书面同意。</w:t>
      </w:r>
    </w:p>
    <w:p w14:paraId="45FBD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第七条 争议的解决</w:t>
      </w:r>
    </w:p>
    <w:p w14:paraId="1A0C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034E8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7BD04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3BB0E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rPr>
      </w:pPr>
      <w:r>
        <w:rPr>
          <w:rFonts w:hint="eastAsia" w:ascii="宋体" w:hAnsi="宋体" w:cs="宋体"/>
          <w:b/>
          <w:kern w:val="0"/>
          <w:sz w:val="24"/>
        </w:rPr>
        <w:t>第八条 合同备案及其他</w:t>
      </w:r>
    </w:p>
    <w:p w14:paraId="40D6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本合同一式五份，甲乙双方、财政支付（核算）中心、县财政局、县公共资源交易中心各持一份。</w:t>
      </w:r>
    </w:p>
    <w:p w14:paraId="7BC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p>
    <w:p w14:paraId="6E5854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二、特殊专用条款部分</w:t>
      </w:r>
    </w:p>
    <w:p w14:paraId="3931E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宋体" w:hAnsi="宋体" w:cs="宋体"/>
          <w:kern w:val="0"/>
          <w:sz w:val="24"/>
        </w:rPr>
      </w:pPr>
    </w:p>
    <w:p w14:paraId="17A24D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p w14:paraId="427996DB">
      <w:pPr>
        <w:spacing w:line="480" w:lineRule="exact"/>
        <w:rPr>
          <w:rFonts w:ascii="宋体" w:hAnsi="宋体" w:cs="宋体"/>
          <w:b/>
          <w:sz w:val="24"/>
        </w:rPr>
      </w:pPr>
      <w:r>
        <w:rPr>
          <w:rFonts w:hint="eastAsia" w:ascii="宋体" w:hAnsi="宋体" w:cs="宋体"/>
          <w:b/>
          <w:sz w:val="24"/>
        </w:rPr>
        <w:t>采购人（甲方公章）：                  供应商（乙方公章）：</w:t>
      </w:r>
    </w:p>
    <w:p w14:paraId="288BF520">
      <w:pPr>
        <w:spacing w:line="480" w:lineRule="exact"/>
        <w:rPr>
          <w:rFonts w:ascii="宋体" w:hAnsi="宋体" w:cs="宋体"/>
          <w:b/>
          <w:sz w:val="24"/>
        </w:rPr>
      </w:pPr>
      <w:r>
        <w:rPr>
          <w:rFonts w:hint="eastAsia" w:ascii="宋体" w:hAnsi="宋体" w:cs="宋体"/>
          <w:b/>
          <w:sz w:val="24"/>
        </w:rPr>
        <w:t>法定代表人                            法定代表人</w:t>
      </w:r>
    </w:p>
    <w:p w14:paraId="4E1819ED">
      <w:pPr>
        <w:spacing w:line="480" w:lineRule="exact"/>
        <w:rPr>
          <w:rFonts w:ascii="宋体" w:hAnsi="宋体" w:cs="宋体"/>
          <w:b/>
          <w:sz w:val="24"/>
        </w:rPr>
      </w:pPr>
      <w:r>
        <w:rPr>
          <w:rFonts w:hint="eastAsia" w:ascii="宋体" w:hAnsi="宋体" w:cs="宋体"/>
          <w:b/>
          <w:sz w:val="24"/>
        </w:rPr>
        <w:t xml:space="preserve">或被授权人（签字）：                  或被授权人（签字）：     </w:t>
      </w:r>
    </w:p>
    <w:p w14:paraId="7668415D">
      <w:pPr>
        <w:spacing w:line="480" w:lineRule="exact"/>
        <w:rPr>
          <w:rFonts w:ascii="宋体" w:hAnsi="宋体" w:cs="宋体"/>
          <w:b/>
          <w:sz w:val="24"/>
        </w:rPr>
      </w:pPr>
      <w:r>
        <w:rPr>
          <w:rFonts w:hint="eastAsia" w:ascii="宋体" w:hAnsi="宋体" w:cs="宋体"/>
          <w:b/>
          <w:sz w:val="24"/>
        </w:rPr>
        <w:t xml:space="preserve">电话：                                电话：  </w:t>
      </w:r>
    </w:p>
    <w:p w14:paraId="6E9D3FD7">
      <w:pPr>
        <w:spacing w:line="480" w:lineRule="exact"/>
        <w:ind w:right="480" w:firstLine="2160" w:firstLineChars="900"/>
        <w:jc w:val="center"/>
        <w:rPr>
          <w:rFonts w:ascii="宋体" w:hAnsi="宋体" w:cs="宋体"/>
          <w:sz w:val="24"/>
        </w:rPr>
      </w:pPr>
    </w:p>
    <w:p w14:paraId="07ADED6C">
      <w:pPr>
        <w:spacing w:line="480" w:lineRule="exact"/>
        <w:ind w:right="480" w:firstLine="2160" w:firstLineChars="900"/>
        <w:jc w:val="center"/>
        <w:rPr>
          <w:rFonts w:ascii="宋体" w:hAnsi="宋体" w:cs="宋体"/>
          <w:sz w:val="24"/>
        </w:rPr>
      </w:pPr>
      <w:r>
        <w:rPr>
          <w:rFonts w:hint="eastAsia" w:ascii="宋体" w:hAnsi="宋体" w:cs="宋体"/>
          <w:sz w:val="24"/>
        </w:rPr>
        <w:t>合同签订日期：     年    月   日</w:t>
      </w:r>
    </w:p>
    <w:p w14:paraId="39725F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840" w:firstLineChars="1600"/>
        <w:rPr>
          <w:rFonts w:ascii="宋体" w:hAnsi="宋体" w:cs="宋体"/>
          <w:sz w:val="24"/>
        </w:rPr>
        <w:sectPr>
          <w:footerReference r:id="rId6" w:type="default"/>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 xml:space="preserve">签约地点：  </w:t>
      </w:r>
    </w:p>
    <w:tbl>
      <w:tblPr>
        <w:tblStyle w:val="63"/>
        <w:tblpPr w:leftFromText="180" w:rightFromText="180" w:vertAnchor="text" w:horzAnchor="page" w:tblpX="1447" w:tblpY="141"/>
        <w:tblW w:w="0" w:type="auto"/>
        <w:tblInd w:w="0" w:type="dxa"/>
        <w:tblLayout w:type="fixed"/>
        <w:tblCellMar>
          <w:top w:w="0" w:type="dxa"/>
          <w:left w:w="108" w:type="dxa"/>
          <w:bottom w:w="0" w:type="dxa"/>
          <w:right w:w="108" w:type="dxa"/>
        </w:tblCellMar>
      </w:tblPr>
      <w:tblGrid>
        <w:gridCol w:w="2316"/>
        <w:gridCol w:w="2359"/>
        <w:gridCol w:w="1265"/>
        <w:gridCol w:w="1260"/>
        <w:gridCol w:w="2340"/>
        <w:gridCol w:w="1440"/>
        <w:gridCol w:w="3060"/>
      </w:tblGrid>
      <w:tr w14:paraId="4E4122BE">
        <w:tblPrEx>
          <w:tblCellMar>
            <w:top w:w="0" w:type="dxa"/>
            <w:left w:w="108" w:type="dxa"/>
            <w:bottom w:w="0" w:type="dxa"/>
            <w:right w:w="108" w:type="dxa"/>
          </w:tblCellMar>
        </w:tblPrEx>
        <w:trPr>
          <w:trHeight w:val="460" w:hRule="atLeast"/>
        </w:trPr>
        <w:tc>
          <w:tcPr>
            <w:tcW w:w="14040" w:type="dxa"/>
            <w:gridSpan w:val="7"/>
            <w:noWrap w:val="0"/>
            <w:vAlign w:val="bottom"/>
          </w:tcPr>
          <w:p w14:paraId="2A1DFE7E">
            <w:pPr>
              <w:autoSpaceDN w:val="0"/>
              <w:jc w:val="center"/>
              <w:textAlignment w:val="bottom"/>
              <w:rPr>
                <w:rFonts w:hint="eastAsia" w:ascii="仿宋" w:hAnsi="仿宋" w:eastAsia="仿宋" w:cs="仿宋"/>
                <w:b/>
                <w:sz w:val="36"/>
                <w:lang w:eastAsia="zh-CN"/>
              </w:rPr>
            </w:pPr>
            <w:r>
              <w:rPr>
                <w:rFonts w:hint="eastAsia" w:ascii="仿宋" w:hAnsi="仿宋" w:eastAsia="仿宋" w:cs="仿宋"/>
                <w:b/>
                <w:sz w:val="36"/>
              </w:rPr>
              <w:t>嘉 善 县 政 府 采 购 商 品 验 收 单</w:t>
            </w:r>
            <w:r>
              <w:rPr>
                <w:rFonts w:hint="eastAsia" w:ascii="仿宋" w:hAnsi="仿宋" w:eastAsia="仿宋" w:cs="仿宋"/>
                <w:b/>
                <w:sz w:val="36"/>
                <w:lang w:eastAsia="zh-CN"/>
              </w:rPr>
              <w:t>（参考文本）</w:t>
            </w:r>
          </w:p>
        </w:tc>
      </w:tr>
      <w:tr w14:paraId="50AB9BF3">
        <w:tblPrEx>
          <w:tblCellMar>
            <w:top w:w="0" w:type="dxa"/>
            <w:left w:w="108" w:type="dxa"/>
            <w:bottom w:w="0" w:type="dxa"/>
            <w:right w:w="108" w:type="dxa"/>
          </w:tblCellMar>
        </w:tblPrEx>
        <w:trPr>
          <w:trHeight w:val="330" w:hRule="atLeast"/>
        </w:trPr>
        <w:tc>
          <w:tcPr>
            <w:tcW w:w="2316" w:type="dxa"/>
            <w:noWrap w:val="0"/>
            <w:vAlign w:val="bottom"/>
          </w:tcPr>
          <w:p w14:paraId="3935AB99">
            <w:pPr>
              <w:autoSpaceDN w:val="0"/>
              <w:jc w:val="left"/>
              <w:textAlignment w:val="bottom"/>
              <w:rPr>
                <w:rFonts w:hint="eastAsia" w:ascii="仿宋" w:hAnsi="仿宋" w:eastAsia="仿宋" w:cs="仿宋"/>
                <w:sz w:val="24"/>
              </w:rPr>
            </w:pPr>
            <w:r>
              <w:rPr>
                <w:rFonts w:hint="eastAsia" w:ascii="仿宋" w:hAnsi="仿宋" w:eastAsia="仿宋" w:cs="仿宋"/>
                <w:sz w:val="24"/>
              </w:rPr>
              <w:t>采购申请编号:</w:t>
            </w:r>
          </w:p>
        </w:tc>
        <w:tc>
          <w:tcPr>
            <w:tcW w:w="3624" w:type="dxa"/>
            <w:gridSpan w:val="2"/>
            <w:noWrap w:val="0"/>
            <w:vAlign w:val="bottom"/>
          </w:tcPr>
          <w:p w14:paraId="54001F38">
            <w:pPr>
              <w:autoSpaceDN w:val="0"/>
              <w:jc w:val="left"/>
              <w:textAlignment w:val="bottom"/>
              <w:rPr>
                <w:rFonts w:hint="eastAsia" w:ascii="仿宋" w:hAnsi="仿宋" w:eastAsia="仿宋" w:cs="仿宋"/>
                <w:sz w:val="24"/>
              </w:rPr>
            </w:pPr>
          </w:p>
        </w:tc>
        <w:tc>
          <w:tcPr>
            <w:tcW w:w="1260" w:type="dxa"/>
            <w:noWrap w:val="0"/>
            <w:vAlign w:val="bottom"/>
          </w:tcPr>
          <w:p w14:paraId="324DBB78">
            <w:pPr>
              <w:autoSpaceDN w:val="0"/>
              <w:jc w:val="left"/>
              <w:textAlignment w:val="bottom"/>
              <w:rPr>
                <w:rFonts w:hint="eastAsia" w:ascii="仿宋" w:hAnsi="仿宋" w:eastAsia="仿宋" w:cs="仿宋"/>
                <w:sz w:val="24"/>
              </w:rPr>
            </w:pPr>
          </w:p>
        </w:tc>
        <w:tc>
          <w:tcPr>
            <w:tcW w:w="2340" w:type="dxa"/>
            <w:noWrap w:val="0"/>
            <w:vAlign w:val="bottom"/>
          </w:tcPr>
          <w:p w14:paraId="73D2CF05">
            <w:pPr>
              <w:autoSpaceDN w:val="0"/>
              <w:jc w:val="left"/>
              <w:textAlignment w:val="bottom"/>
              <w:rPr>
                <w:rFonts w:hint="eastAsia" w:ascii="仿宋" w:hAnsi="仿宋" w:eastAsia="仿宋" w:cs="仿宋"/>
                <w:sz w:val="24"/>
              </w:rPr>
            </w:pPr>
          </w:p>
        </w:tc>
        <w:tc>
          <w:tcPr>
            <w:tcW w:w="1440" w:type="dxa"/>
            <w:noWrap w:val="0"/>
            <w:vAlign w:val="bottom"/>
          </w:tcPr>
          <w:p w14:paraId="799D7201">
            <w:pPr>
              <w:autoSpaceDN w:val="0"/>
              <w:jc w:val="left"/>
              <w:textAlignment w:val="bottom"/>
              <w:rPr>
                <w:rFonts w:hint="eastAsia" w:ascii="仿宋" w:hAnsi="仿宋" w:eastAsia="仿宋" w:cs="仿宋"/>
                <w:sz w:val="24"/>
              </w:rPr>
            </w:pPr>
            <w:r>
              <w:rPr>
                <w:rFonts w:hint="eastAsia" w:ascii="仿宋" w:hAnsi="仿宋" w:eastAsia="仿宋" w:cs="仿宋"/>
                <w:sz w:val="24"/>
              </w:rPr>
              <w:t>合同编号:</w:t>
            </w:r>
          </w:p>
        </w:tc>
        <w:tc>
          <w:tcPr>
            <w:tcW w:w="3060" w:type="dxa"/>
            <w:noWrap w:val="0"/>
            <w:vAlign w:val="bottom"/>
          </w:tcPr>
          <w:p w14:paraId="3E7CF982">
            <w:pPr>
              <w:autoSpaceDN w:val="0"/>
              <w:jc w:val="right"/>
              <w:textAlignment w:val="bottom"/>
              <w:rPr>
                <w:rFonts w:hint="eastAsia" w:ascii="仿宋" w:hAnsi="仿宋" w:eastAsia="仿宋" w:cs="仿宋"/>
                <w:sz w:val="24"/>
              </w:rPr>
            </w:pPr>
            <w:r>
              <w:rPr>
                <w:rFonts w:hint="eastAsia" w:ascii="仿宋" w:hAnsi="仿宋" w:eastAsia="仿宋" w:cs="仿宋"/>
                <w:sz w:val="24"/>
              </w:rPr>
              <w:t>号</w:t>
            </w:r>
          </w:p>
        </w:tc>
      </w:tr>
      <w:tr w14:paraId="43F62265">
        <w:tblPrEx>
          <w:tblCellMar>
            <w:top w:w="0" w:type="dxa"/>
            <w:left w:w="108" w:type="dxa"/>
            <w:bottom w:w="0" w:type="dxa"/>
            <w:right w:w="108" w:type="dxa"/>
          </w:tblCellMar>
        </w:tblPrEx>
        <w:trPr>
          <w:trHeight w:val="48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33970ACF">
            <w:pPr>
              <w:autoSpaceDN w:val="0"/>
              <w:jc w:val="center"/>
              <w:textAlignment w:val="center"/>
              <w:rPr>
                <w:rFonts w:hint="eastAsia" w:ascii="仿宋" w:hAnsi="仿宋" w:eastAsia="仿宋" w:cs="仿宋"/>
                <w:sz w:val="24"/>
              </w:rPr>
            </w:pPr>
            <w:r>
              <w:rPr>
                <w:rFonts w:hint="eastAsia" w:ascii="仿宋" w:hAnsi="仿宋" w:eastAsia="仿宋" w:cs="仿宋"/>
                <w:sz w:val="24"/>
              </w:rPr>
              <w:t>采购单位（需方）</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79DE90E0">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6A34916">
            <w:pPr>
              <w:autoSpaceDN w:val="0"/>
              <w:jc w:val="center"/>
              <w:textAlignment w:val="center"/>
              <w:rPr>
                <w:rFonts w:hint="eastAsia" w:ascii="仿宋" w:hAnsi="仿宋" w:eastAsia="仿宋" w:cs="仿宋"/>
                <w:sz w:val="24"/>
              </w:rPr>
            </w:pPr>
            <w:r>
              <w:rPr>
                <w:rFonts w:hint="eastAsia" w:ascii="仿宋" w:hAnsi="仿宋" w:eastAsia="仿宋" w:cs="仿宋"/>
                <w:sz w:val="24"/>
              </w:rPr>
              <w:t>联系人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44B333F">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D76EEF7">
            <w:pPr>
              <w:autoSpaceDN w:val="0"/>
              <w:textAlignment w:val="center"/>
              <w:rPr>
                <w:rFonts w:hint="eastAsia" w:ascii="仿宋" w:hAnsi="仿宋" w:eastAsia="仿宋" w:cs="仿宋"/>
                <w:sz w:val="24"/>
              </w:rPr>
            </w:pPr>
            <w:r>
              <w:rPr>
                <w:rFonts w:hint="eastAsia" w:ascii="仿宋" w:hAnsi="仿宋" w:eastAsia="仿宋" w:cs="仿宋"/>
                <w:sz w:val="24"/>
              </w:rPr>
              <w:t>联系电话</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35519C14">
            <w:pPr>
              <w:autoSpaceDN w:val="0"/>
              <w:jc w:val="center"/>
              <w:textAlignment w:val="center"/>
              <w:rPr>
                <w:rFonts w:hint="eastAsia" w:ascii="仿宋" w:hAnsi="仿宋" w:eastAsia="仿宋" w:cs="仿宋"/>
                <w:sz w:val="24"/>
              </w:rPr>
            </w:pPr>
          </w:p>
        </w:tc>
      </w:tr>
      <w:tr w14:paraId="724667AE">
        <w:tblPrEx>
          <w:tblCellMar>
            <w:top w:w="0" w:type="dxa"/>
            <w:left w:w="108" w:type="dxa"/>
            <w:bottom w:w="0" w:type="dxa"/>
            <w:right w:w="108" w:type="dxa"/>
          </w:tblCellMar>
        </w:tblPrEx>
        <w:trPr>
          <w:trHeight w:val="416"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4A875711">
            <w:pPr>
              <w:autoSpaceDN w:val="0"/>
              <w:jc w:val="center"/>
              <w:textAlignment w:val="center"/>
              <w:rPr>
                <w:rFonts w:hint="eastAsia" w:ascii="仿宋" w:hAnsi="仿宋" w:eastAsia="仿宋" w:cs="仿宋"/>
                <w:sz w:val="24"/>
              </w:rPr>
            </w:pPr>
            <w:r>
              <w:rPr>
                <w:rFonts w:hint="eastAsia" w:ascii="仿宋" w:hAnsi="仿宋" w:eastAsia="仿宋" w:cs="仿宋"/>
                <w:sz w:val="24"/>
              </w:rPr>
              <w:t>供应商（供方）</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20933E78">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B04E85">
            <w:pPr>
              <w:autoSpaceDN w:val="0"/>
              <w:jc w:val="center"/>
              <w:textAlignment w:val="center"/>
              <w:rPr>
                <w:rFonts w:hint="eastAsia" w:ascii="仿宋" w:hAnsi="仿宋" w:eastAsia="仿宋" w:cs="仿宋"/>
                <w:sz w:val="24"/>
              </w:rPr>
            </w:pPr>
            <w:r>
              <w:rPr>
                <w:rFonts w:hint="eastAsia" w:ascii="仿宋" w:hAnsi="仿宋" w:eastAsia="仿宋" w:cs="仿宋"/>
                <w:sz w:val="24"/>
              </w:rPr>
              <w:t>联系人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2A82803">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402ECD4">
            <w:pPr>
              <w:autoSpaceDN w:val="0"/>
              <w:textAlignment w:val="center"/>
              <w:rPr>
                <w:rFonts w:hint="eastAsia" w:ascii="仿宋" w:hAnsi="仿宋" w:eastAsia="仿宋" w:cs="仿宋"/>
                <w:sz w:val="24"/>
              </w:rPr>
            </w:pPr>
            <w:r>
              <w:rPr>
                <w:rFonts w:hint="eastAsia" w:ascii="仿宋" w:hAnsi="仿宋" w:eastAsia="仿宋" w:cs="仿宋"/>
                <w:sz w:val="24"/>
              </w:rPr>
              <w:t>联系电话</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6AAB6189">
            <w:pPr>
              <w:autoSpaceDN w:val="0"/>
              <w:jc w:val="center"/>
              <w:textAlignment w:val="center"/>
              <w:rPr>
                <w:rFonts w:hint="eastAsia" w:ascii="仿宋" w:hAnsi="仿宋" w:eastAsia="仿宋" w:cs="仿宋"/>
                <w:sz w:val="24"/>
              </w:rPr>
            </w:pPr>
          </w:p>
        </w:tc>
      </w:tr>
      <w:tr w14:paraId="4D18E93F">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5C8B2C99">
            <w:pPr>
              <w:autoSpaceDN w:val="0"/>
              <w:jc w:val="center"/>
              <w:textAlignment w:val="center"/>
              <w:rPr>
                <w:rFonts w:hint="eastAsia" w:ascii="仿宋" w:hAnsi="仿宋" w:eastAsia="仿宋" w:cs="仿宋"/>
                <w:sz w:val="24"/>
              </w:rPr>
            </w:pPr>
            <w:r>
              <w:rPr>
                <w:rFonts w:hint="eastAsia" w:ascii="仿宋" w:hAnsi="仿宋" w:eastAsia="仿宋" w:cs="仿宋"/>
                <w:sz w:val="24"/>
              </w:rPr>
              <w:t>商品名称</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101290B8">
            <w:pPr>
              <w:autoSpaceDN w:val="0"/>
              <w:jc w:val="center"/>
              <w:textAlignment w:val="center"/>
              <w:rPr>
                <w:rFonts w:hint="eastAsia" w:ascii="仿宋" w:hAnsi="仿宋" w:eastAsia="仿宋" w:cs="仿宋"/>
                <w:sz w:val="24"/>
              </w:rPr>
            </w:pPr>
            <w:r>
              <w:rPr>
                <w:rFonts w:hint="eastAsia" w:ascii="仿宋" w:hAnsi="仿宋" w:eastAsia="仿宋" w:cs="仿宋"/>
                <w:sz w:val="24"/>
              </w:rPr>
              <w:t>规格型号及要求</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3E7C97E">
            <w:pPr>
              <w:autoSpaceDN w:val="0"/>
              <w:jc w:val="center"/>
              <w:textAlignment w:val="center"/>
              <w:rPr>
                <w:rFonts w:hint="eastAsia" w:ascii="仿宋" w:hAnsi="仿宋" w:eastAsia="仿宋" w:cs="仿宋"/>
                <w:sz w:val="24"/>
              </w:rPr>
            </w:pPr>
            <w:r>
              <w:rPr>
                <w:rFonts w:hint="eastAsia" w:ascii="仿宋" w:hAnsi="仿宋" w:eastAsia="仿宋" w:cs="仿宋"/>
                <w:sz w:val="24"/>
              </w:rPr>
              <w:t>计量单位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1AA3307A">
            <w:pPr>
              <w:autoSpaceDN w:val="0"/>
              <w:jc w:val="center"/>
              <w:textAlignment w:val="center"/>
              <w:rPr>
                <w:rFonts w:hint="eastAsia" w:ascii="仿宋" w:hAnsi="仿宋" w:eastAsia="仿宋" w:cs="仿宋"/>
                <w:sz w:val="24"/>
              </w:rPr>
            </w:pPr>
            <w:r>
              <w:rPr>
                <w:rFonts w:hint="eastAsia" w:ascii="仿宋" w:hAnsi="仿宋" w:eastAsia="仿宋" w:cs="仿宋"/>
                <w:sz w:val="24"/>
              </w:rPr>
              <w:t>数     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F817F33">
            <w:pPr>
              <w:autoSpaceDN w:val="0"/>
              <w:jc w:val="center"/>
              <w:textAlignment w:val="center"/>
              <w:rPr>
                <w:rFonts w:hint="eastAsia" w:ascii="仿宋" w:hAnsi="仿宋" w:eastAsia="仿宋" w:cs="仿宋"/>
                <w:sz w:val="24"/>
              </w:rPr>
            </w:pPr>
            <w:r>
              <w:rPr>
                <w:rFonts w:hint="eastAsia" w:ascii="仿宋" w:hAnsi="仿宋" w:eastAsia="仿宋" w:cs="仿宋"/>
                <w:sz w:val="24"/>
              </w:rPr>
              <w:t>单价(元)</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3A86748C">
            <w:pPr>
              <w:autoSpaceDN w:val="0"/>
              <w:jc w:val="center"/>
              <w:textAlignment w:val="center"/>
              <w:rPr>
                <w:rFonts w:hint="eastAsia" w:ascii="仿宋" w:hAnsi="仿宋" w:eastAsia="仿宋" w:cs="仿宋"/>
                <w:sz w:val="24"/>
              </w:rPr>
            </w:pPr>
            <w:r>
              <w:rPr>
                <w:rFonts w:hint="eastAsia" w:ascii="仿宋" w:hAnsi="仿宋" w:eastAsia="仿宋" w:cs="仿宋"/>
                <w:sz w:val="24"/>
              </w:rPr>
              <w:t>金额 (元)</w:t>
            </w:r>
          </w:p>
        </w:tc>
      </w:tr>
      <w:tr w14:paraId="14C8A226">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6D3565EE">
            <w:pPr>
              <w:autoSpaceDN w:val="0"/>
              <w:jc w:val="center"/>
              <w:textAlignment w:val="center"/>
              <w:rPr>
                <w:rFonts w:hint="eastAsia" w:ascii="仿宋" w:hAnsi="仿宋" w:eastAsia="仿宋" w:cs="仿宋"/>
                <w:sz w:val="24"/>
              </w:rPr>
            </w:pP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049C2345">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632C0C3">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B38AC09">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B7C8F69">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068F996D">
            <w:pPr>
              <w:autoSpaceDN w:val="0"/>
              <w:jc w:val="center"/>
              <w:textAlignment w:val="center"/>
              <w:rPr>
                <w:rFonts w:hint="eastAsia" w:ascii="仿宋" w:hAnsi="仿宋" w:eastAsia="仿宋" w:cs="仿宋"/>
                <w:sz w:val="24"/>
              </w:rPr>
            </w:pPr>
          </w:p>
        </w:tc>
      </w:tr>
      <w:tr w14:paraId="21B2AA9D">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78DDB6FC">
            <w:pPr>
              <w:autoSpaceDN w:val="0"/>
              <w:jc w:val="center"/>
              <w:textAlignment w:val="center"/>
              <w:rPr>
                <w:rFonts w:hint="eastAsia" w:ascii="仿宋" w:hAnsi="仿宋" w:eastAsia="仿宋" w:cs="仿宋"/>
                <w:sz w:val="24"/>
              </w:rPr>
            </w:pP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2ED0226F">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C4D1D3">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4B4DF0A">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E4CACCE">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036E79F6">
            <w:pPr>
              <w:autoSpaceDN w:val="0"/>
              <w:jc w:val="center"/>
              <w:textAlignment w:val="center"/>
              <w:rPr>
                <w:rFonts w:hint="eastAsia" w:ascii="仿宋" w:hAnsi="仿宋" w:eastAsia="仿宋" w:cs="仿宋"/>
                <w:sz w:val="24"/>
              </w:rPr>
            </w:pPr>
          </w:p>
        </w:tc>
      </w:tr>
      <w:tr w14:paraId="7E6C4208">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76B4AE92">
            <w:pPr>
              <w:autoSpaceDN w:val="0"/>
              <w:jc w:val="center"/>
              <w:textAlignment w:val="center"/>
              <w:rPr>
                <w:rFonts w:hint="eastAsia" w:ascii="仿宋" w:hAnsi="仿宋" w:eastAsia="仿宋" w:cs="仿宋"/>
                <w:sz w:val="24"/>
              </w:rPr>
            </w:pPr>
            <w:r>
              <w:rPr>
                <w:rFonts w:hint="eastAsia" w:ascii="仿宋" w:hAnsi="仿宋" w:eastAsia="仿宋" w:cs="仿宋"/>
                <w:sz w:val="24"/>
              </w:rPr>
              <w:t>合   计</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4CC3B0D9">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3F8C97">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0E750D8">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079EDA6">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0BB3650F">
            <w:pPr>
              <w:autoSpaceDN w:val="0"/>
              <w:jc w:val="center"/>
              <w:textAlignment w:val="center"/>
              <w:rPr>
                <w:rFonts w:hint="eastAsia" w:ascii="仿宋" w:hAnsi="仿宋" w:eastAsia="仿宋" w:cs="仿宋"/>
                <w:sz w:val="24"/>
              </w:rPr>
            </w:pPr>
          </w:p>
        </w:tc>
      </w:tr>
      <w:tr w14:paraId="284CA684">
        <w:tblPrEx>
          <w:tblCellMar>
            <w:top w:w="0" w:type="dxa"/>
            <w:left w:w="108" w:type="dxa"/>
            <w:bottom w:w="0" w:type="dxa"/>
            <w:right w:w="108" w:type="dxa"/>
          </w:tblCellMar>
        </w:tblPrEx>
        <w:trPr>
          <w:trHeight w:val="480" w:hRule="atLeast"/>
        </w:trPr>
        <w:tc>
          <w:tcPr>
            <w:tcW w:w="14040" w:type="dxa"/>
            <w:gridSpan w:val="7"/>
            <w:tcBorders>
              <w:top w:val="single" w:color="000000" w:sz="4" w:space="0"/>
              <w:left w:val="single" w:color="000000" w:sz="4" w:space="0"/>
              <w:bottom w:val="single" w:color="000000" w:sz="4" w:space="0"/>
              <w:right w:val="single" w:color="000000" w:sz="4" w:space="0"/>
            </w:tcBorders>
            <w:noWrap w:val="0"/>
            <w:vAlign w:val="center"/>
          </w:tcPr>
          <w:p w14:paraId="69A22CC9">
            <w:pPr>
              <w:autoSpaceDN w:val="0"/>
              <w:jc w:val="left"/>
              <w:textAlignment w:val="center"/>
              <w:rPr>
                <w:rFonts w:hint="eastAsia" w:ascii="仿宋" w:hAnsi="仿宋" w:eastAsia="仿宋" w:cs="仿宋"/>
                <w:sz w:val="24"/>
              </w:rPr>
            </w:pPr>
            <w:r>
              <w:rPr>
                <w:rFonts w:hint="eastAsia" w:ascii="仿宋" w:hAnsi="仿宋" w:eastAsia="仿宋" w:cs="仿宋"/>
                <w:sz w:val="24"/>
              </w:rPr>
              <w:t>合计人民币(大写):</w:t>
            </w:r>
          </w:p>
        </w:tc>
      </w:tr>
      <w:tr w14:paraId="2703E331">
        <w:tblPrEx>
          <w:tblCellMar>
            <w:top w:w="0" w:type="dxa"/>
            <w:left w:w="108" w:type="dxa"/>
            <w:bottom w:w="0" w:type="dxa"/>
            <w:right w:w="108" w:type="dxa"/>
          </w:tblCellMar>
        </w:tblPrEx>
        <w:trPr>
          <w:trHeight w:val="390" w:hRule="atLeast"/>
        </w:trPr>
        <w:tc>
          <w:tcPr>
            <w:tcW w:w="14040" w:type="dxa"/>
            <w:gridSpan w:val="7"/>
            <w:tcBorders>
              <w:top w:val="single" w:color="000000" w:sz="4" w:space="0"/>
            </w:tcBorders>
            <w:noWrap w:val="0"/>
            <w:vAlign w:val="center"/>
          </w:tcPr>
          <w:p w14:paraId="3EA56B1C">
            <w:pPr>
              <w:autoSpaceDN w:val="0"/>
              <w:jc w:val="left"/>
              <w:textAlignment w:val="center"/>
              <w:rPr>
                <w:rFonts w:hint="eastAsia" w:ascii="仿宋" w:hAnsi="仿宋" w:eastAsia="仿宋" w:cs="仿宋"/>
                <w:sz w:val="24"/>
              </w:rPr>
            </w:pPr>
            <w:r>
              <w:rPr>
                <w:rFonts w:hint="eastAsia" w:ascii="仿宋" w:hAnsi="仿宋" w:eastAsia="仿宋" w:cs="仿宋"/>
                <w:sz w:val="24"/>
              </w:rPr>
              <w:t>详细设备清单见装箱单</w:t>
            </w:r>
          </w:p>
        </w:tc>
      </w:tr>
      <w:tr w14:paraId="173D4457">
        <w:tblPrEx>
          <w:tblCellMar>
            <w:top w:w="0" w:type="dxa"/>
            <w:left w:w="108" w:type="dxa"/>
            <w:bottom w:w="0" w:type="dxa"/>
            <w:right w:w="108" w:type="dxa"/>
          </w:tblCellMar>
        </w:tblPrEx>
        <w:trPr>
          <w:trHeight w:val="405" w:hRule="atLeast"/>
        </w:trPr>
        <w:tc>
          <w:tcPr>
            <w:tcW w:w="4675" w:type="dxa"/>
            <w:gridSpan w:val="2"/>
            <w:tcBorders>
              <w:top w:val="single" w:color="000000" w:sz="4" w:space="0"/>
              <w:left w:val="single" w:color="000000" w:sz="4" w:space="0"/>
            </w:tcBorders>
            <w:noWrap w:val="0"/>
            <w:vAlign w:val="bottom"/>
          </w:tcPr>
          <w:p w14:paraId="6D8E805E">
            <w:pPr>
              <w:autoSpaceDN w:val="0"/>
              <w:jc w:val="left"/>
              <w:textAlignment w:val="bottom"/>
              <w:rPr>
                <w:rFonts w:hint="eastAsia" w:ascii="仿宋" w:hAnsi="仿宋" w:eastAsia="仿宋" w:cs="仿宋"/>
                <w:sz w:val="24"/>
              </w:rPr>
            </w:pPr>
            <w:r>
              <w:rPr>
                <w:rFonts w:hint="eastAsia" w:ascii="仿宋" w:hAnsi="仿宋" w:eastAsia="仿宋" w:cs="仿宋"/>
                <w:sz w:val="24"/>
              </w:rPr>
              <w:t>采购单位验收情况:</w:t>
            </w:r>
          </w:p>
        </w:tc>
        <w:tc>
          <w:tcPr>
            <w:tcW w:w="9365" w:type="dxa"/>
            <w:gridSpan w:val="5"/>
            <w:tcBorders>
              <w:top w:val="single" w:color="000000" w:sz="4" w:space="0"/>
              <w:left w:val="single" w:color="000000" w:sz="4" w:space="0"/>
              <w:right w:val="single" w:color="000000" w:sz="4" w:space="0"/>
            </w:tcBorders>
            <w:noWrap w:val="0"/>
            <w:vAlign w:val="bottom"/>
          </w:tcPr>
          <w:p w14:paraId="43B0EB91">
            <w:pPr>
              <w:autoSpaceDN w:val="0"/>
              <w:jc w:val="left"/>
              <w:textAlignment w:val="bottom"/>
              <w:rPr>
                <w:rFonts w:hint="eastAsia" w:ascii="仿宋" w:hAnsi="仿宋" w:eastAsia="仿宋" w:cs="仿宋"/>
                <w:sz w:val="24"/>
              </w:rPr>
            </w:pPr>
            <w:r>
              <w:rPr>
                <w:rFonts w:hint="eastAsia" w:ascii="仿宋" w:hAnsi="仿宋" w:eastAsia="仿宋" w:cs="仿宋"/>
                <w:sz w:val="24"/>
              </w:rPr>
              <w:t>采购单位付款意见:</w:t>
            </w:r>
          </w:p>
        </w:tc>
      </w:tr>
      <w:tr w14:paraId="5748B646">
        <w:tblPrEx>
          <w:tblCellMar>
            <w:top w:w="0" w:type="dxa"/>
            <w:left w:w="108" w:type="dxa"/>
            <w:bottom w:w="0" w:type="dxa"/>
            <w:right w:w="108" w:type="dxa"/>
          </w:tblCellMar>
        </w:tblPrEx>
        <w:trPr>
          <w:trHeight w:val="505" w:hRule="atLeast"/>
        </w:trPr>
        <w:tc>
          <w:tcPr>
            <w:tcW w:w="4675" w:type="dxa"/>
            <w:gridSpan w:val="2"/>
            <w:tcBorders>
              <w:left w:val="single" w:color="000000" w:sz="4" w:space="0"/>
              <w:bottom w:val="single" w:color="000000" w:sz="4" w:space="0"/>
            </w:tcBorders>
            <w:noWrap w:val="0"/>
            <w:vAlign w:val="bottom"/>
          </w:tcPr>
          <w:p w14:paraId="6E933D95">
            <w:pPr>
              <w:autoSpaceDN w:val="0"/>
              <w:jc w:val="center"/>
              <w:textAlignment w:val="bottom"/>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验收人（签字）:</w:t>
            </w:r>
          </w:p>
        </w:tc>
        <w:tc>
          <w:tcPr>
            <w:tcW w:w="9365" w:type="dxa"/>
            <w:gridSpan w:val="5"/>
            <w:vMerge w:val="restart"/>
            <w:tcBorders>
              <w:left w:val="single" w:color="000000" w:sz="4" w:space="0"/>
              <w:right w:val="single" w:color="000000" w:sz="4" w:space="0"/>
            </w:tcBorders>
            <w:noWrap w:val="0"/>
            <w:vAlign w:val="bottom"/>
          </w:tcPr>
          <w:p w14:paraId="2440B317">
            <w:pPr>
              <w:autoSpaceDN w:val="0"/>
              <w:jc w:val="right"/>
              <w:textAlignment w:val="bottom"/>
              <w:rPr>
                <w:rFonts w:hint="eastAsia" w:ascii="仿宋" w:hAnsi="仿宋" w:eastAsia="仿宋" w:cs="仿宋"/>
                <w:sz w:val="24"/>
              </w:rPr>
            </w:pPr>
          </w:p>
        </w:tc>
      </w:tr>
      <w:tr w14:paraId="2E904114">
        <w:tblPrEx>
          <w:tblCellMar>
            <w:top w:w="0" w:type="dxa"/>
            <w:left w:w="108" w:type="dxa"/>
            <w:bottom w:w="0" w:type="dxa"/>
            <w:right w:w="108" w:type="dxa"/>
          </w:tblCellMar>
        </w:tblPrEx>
        <w:trPr>
          <w:trHeight w:val="375" w:hRule="atLeast"/>
        </w:trPr>
        <w:tc>
          <w:tcPr>
            <w:tcW w:w="4675" w:type="dxa"/>
            <w:gridSpan w:val="2"/>
            <w:tcBorders>
              <w:top w:val="single" w:color="000000" w:sz="4" w:space="0"/>
              <w:left w:val="single" w:color="000000" w:sz="4" w:space="0"/>
              <w:right w:val="single" w:color="000000" w:sz="4" w:space="0"/>
            </w:tcBorders>
            <w:noWrap w:val="0"/>
            <w:vAlign w:val="bottom"/>
          </w:tcPr>
          <w:p w14:paraId="4AA7712A">
            <w:pPr>
              <w:autoSpaceDN w:val="0"/>
              <w:jc w:val="left"/>
              <w:textAlignment w:val="bottom"/>
              <w:rPr>
                <w:rFonts w:hint="eastAsia" w:ascii="仿宋" w:hAnsi="仿宋" w:eastAsia="仿宋" w:cs="仿宋"/>
                <w:sz w:val="24"/>
              </w:rPr>
            </w:pPr>
            <w:r>
              <w:rPr>
                <w:rFonts w:hint="eastAsia" w:ascii="仿宋" w:hAnsi="仿宋" w:eastAsia="仿宋" w:cs="仿宋"/>
                <w:sz w:val="24"/>
              </w:rPr>
              <w:t>供应商(盖章)</w:t>
            </w:r>
          </w:p>
        </w:tc>
        <w:tc>
          <w:tcPr>
            <w:tcW w:w="9365" w:type="dxa"/>
            <w:gridSpan w:val="5"/>
            <w:vMerge w:val="continue"/>
            <w:tcBorders>
              <w:left w:val="single" w:color="000000" w:sz="4" w:space="0"/>
              <w:right w:val="single" w:color="000000" w:sz="4" w:space="0"/>
            </w:tcBorders>
            <w:noWrap w:val="0"/>
            <w:vAlign w:val="bottom"/>
          </w:tcPr>
          <w:p w14:paraId="087B69EE">
            <w:pPr>
              <w:autoSpaceDN w:val="0"/>
              <w:jc w:val="left"/>
              <w:textAlignment w:val="bottom"/>
              <w:rPr>
                <w:rFonts w:hint="eastAsia" w:ascii="仿宋" w:hAnsi="仿宋" w:eastAsia="仿宋" w:cs="仿宋"/>
                <w:sz w:val="24"/>
              </w:rPr>
            </w:pPr>
          </w:p>
        </w:tc>
      </w:tr>
      <w:tr w14:paraId="747A864E">
        <w:tblPrEx>
          <w:tblCellMar>
            <w:top w:w="0" w:type="dxa"/>
            <w:left w:w="108" w:type="dxa"/>
            <w:bottom w:w="0" w:type="dxa"/>
            <w:right w:w="108" w:type="dxa"/>
          </w:tblCellMar>
        </w:tblPrEx>
        <w:trPr>
          <w:trHeight w:val="391" w:hRule="atLeast"/>
        </w:trPr>
        <w:tc>
          <w:tcPr>
            <w:tcW w:w="4675" w:type="dxa"/>
            <w:gridSpan w:val="2"/>
            <w:tcBorders>
              <w:left w:val="single" w:color="000000" w:sz="4" w:space="0"/>
              <w:right w:val="single" w:color="000000" w:sz="4" w:space="0"/>
            </w:tcBorders>
            <w:noWrap w:val="0"/>
            <w:vAlign w:val="bottom"/>
          </w:tcPr>
          <w:p w14:paraId="15390B3D">
            <w:pPr>
              <w:autoSpaceDN w:val="0"/>
              <w:ind w:left="1680" w:hanging="1680" w:hangingChars="700"/>
              <w:jc w:val="left"/>
              <w:textAlignment w:val="bottom"/>
              <w:rPr>
                <w:rFonts w:hint="eastAsia" w:ascii="仿宋" w:hAnsi="仿宋" w:eastAsia="仿宋" w:cs="仿宋"/>
                <w:sz w:val="24"/>
              </w:rPr>
            </w:pPr>
            <w:r>
              <w:rPr>
                <w:rFonts w:hint="eastAsia" w:ascii="仿宋" w:hAnsi="仿宋" w:eastAsia="仿宋" w:cs="仿宋"/>
                <w:sz w:val="24"/>
              </w:rPr>
              <w:t xml:space="preserve">                                          经办人（签字）:</w:t>
            </w:r>
          </w:p>
        </w:tc>
        <w:tc>
          <w:tcPr>
            <w:tcW w:w="9365" w:type="dxa"/>
            <w:gridSpan w:val="5"/>
            <w:vMerge w:val="continue"/>
            <w:tcBorders>
              <w:left w:val="single" w:color="000000" w:sz="4" w:space="0"/>
              <w:right w:val="single" w:color="000000" w:sz="4" w:space="0"/>
            </w:tcBorders>
            <w:noWrap w:val="0"/>
            <w:vAlign w:val="bottom"/>
          </w:tcPr>
          <w:p w14:paraId="32CCA59D">
            <w:pPr>
              <w:autoSpaceDN w:val="0"/>
              <w:jc w:val="left"/>
              <w:textAlignment w:val="bottom"/>
              <w:rPr>
                <w:rFonts w:hint="eastAsia" w:ascii="仿宋" w:hAnsi="仿宋" w:eastAsia="仿宋" w:cs="仿宋"/>
                <w:sz w:val="24"/>
              </w:rPr>
            </w:pPr>
          </w:p>
        </w:tc>
      </w:tr>
      <w:tr w14:paraId="5FF72D3A">
        <w:tblPrEx>
          <w:tblCellMar>
            <w:top w:w="0" w:type="dxa"/>
            <w:left w:w="108" w:type="dxa"/>
            <w:bottom w:w="0" w:type="dxa"/>
            <w:right w:w="108" w:type="dxa"/>
          </w:tblCellMar>
        </w:tblPrEx>
        <w:trPr>
          <w:trHeight w:val="399" w:hRule="atLeast"/>
        </w:trPr>
        <w:tc>
          <w:tcPr>
            <w:tcW w:w="4675" w:type="dxa"/>
            <w:gridSpan w:val="2"/>
            <w:tcBorders>
              <w:left w:val="single" w:color="000000" w:sz="4" w:space="0"/>
              <w:bottom w:val="single" w:color="000000" w:sz="4" w:space="0"/>
              <w:right w:val="single" w:color="000000" w:sz="4" w:space="0"/>
            </w:tcBorders>
            <w:noWrap w:val="0"/>
            <w:vAlign w:val="bottom"/>
          </w:tcPr>
          <w:p w14:paraId="0AC0E4F2">
            <w:pPr>
              <w:autoSpaceDN w:val="0"/>
              <w:jc w:val="right"/>
              <w:textAlignment w:val="bottom"/>
              <w:rPr>
                <w:rFonts w:hint="eastAsia" w:ascii="仿宋" w:hAnsi="仿宋" w:eastAsia="仿宋" w:cs="仿宋"/>
                <w:sz w:val="24"/>
              </w:rPr>
            </w:pPr>
            <w:r>
              <w:rPr>
                <w:rFonts w:hint="eastAsia" w:ascii="仿宋" w:hAnsi="仿宋" w:eastAsia="仿宋" w:cs="仿宋"/>
                <w:sz w:val="24"/>
              </w:rPr>
              <w:t>验收日期:20     年    月    日</w:t>
            </w:r>
          </w:p>
        </w:tc>
        <w:tc>
          <w:tcPr>
            <w:tcW w:w="9365" w:type="dxa"/>
            <w:gridSpan w:val="5"/>
            <w:tcBorders>
              <w:left w:val="single" w:color="000000" w:sz="4" w:space="0"/>
              <w:bottom w:val="single" w:color="000000" w:sz="4" w:space="0"/>
              <w:right w:val="single" w:color="000000" w:sz="4" w:space="0"/>
            </w:tcBorders>
            <w:noWrap w:val="0"/>
            <w:vAlign w:val="bottom"/>
          </w:tcPr>
          <w:p w14:paraId="1E5EACE5">
            <w:pPr>
              <w:autoSpaceDN w:val="0"/>
              <w:jc w:val="right"/>
              <w:textAlignment w:val="bottom"/>
              <w:rPr>
                <w:rFonts w:hint="eastAsia" w:ascii="仿宋" w:hAnsi="仿宋" w:eastAsia="仿宋" w:cs="仿宋"/>
                <w:sz w:val="24"/>
              </w:rPr>
            </w:pPr>
            <w:r>
              <w:rPr>
                <w:rFonts w:hint="eastAsia" w:ascii="仿宋" w:hAnsi="仿宋" w:eastAsia="仿宋" w:cs="仿宋"/>
                <w:sz w:val="24"/>
              </w:rPr>
              <w:t>20    年    月    日</w:t>
            </w:r>
          </w:p>
        </w:tc>
      </w:tr>
      <w:tr w14:paraId="05881CCF">
        <w:tblPrEx>
          <w:tblCellMar>
            <w:top w:w="0" w:type="dxa"/>
            <w:left w:w="108" w:type="dxa"/>
            <w:bottom w:w="0" w:type="dxa"/>
            <w:right w:w="108" w:type="dxa"/>
          </w:tblCellMar>
        </w:tblPrEx>
        <w:trPr>
          <w:trHeight w:val="285" w:hRule="atLeast"/>
        </w:trPr>
        <w:tc>
          <w:tcPr>
            <w:tcW w:w="14040" w:type="dxa"/>
            <w:gridSpan w:val="7"/>
            <w:tcBorders>
              <w:top w:val="single" w:color="000000" w:sz="4" w:space="0"/>
            </w:tcBorders>
            <w:noWrap w:val="0"/>
            <w:vAlign w:val="bottom"/>
          </w:tcPr>
          <w:p w14:paraId="53A0DC67">
            <w:pPr>
              <w:autoSpaceDN w:val="0"/>
              <w:jc w:val="left"/>
              <w:textAlignment w:val="bottom"/>
              <w:rPr>
                <w:rFonts w:hint="eastAsia" w:ascii="仿宋" w:hAnsi="仿宋" w:eastAsia="仿宋" w:cs="仿宋"/>
                <w:sz w:val="24"/>
              </w:rPr>
            </w:pPr>
            <w:r>
              <w:rPr>
                <w:rFonts w:hint="eastAsia" w:ascii="仿宋" w:hAnsi="仿宋" w:eastAsia="仿宋" w:cs="仿宋"/>
                <w:sz w:val="24"/>
              </w:rPr>
              <w:t>注：1、表内各项必须填写完整，根据实际需求可增加或删除行，不得改动格式；</w:t>
            </w:r>
          </w:p>
        </w:tc>
      </w:tr>
      <w:tr w14:paraId="4ADCCC66">
        <w:tblPrEx>
          <w:tblCellMar>
            <w:top w:w="0" w:type="dxa"/>
            <w:left w:w="108" w:type="dxa"/>
            <w:bottom w:w="0" w:type="dxa"/>
            <w:right w:w="108" w:type="dxa"/>
          </w:tblCellMar>
        </w:tblPrEx>
        <w:trPr>
          <w:trHeight w:val="285" w:hRule="atLeast"/>
        </w:trPr>
        <w:tc>
          <w:tcPr>
            <w:tcW w:w="14040" w:type="dxa"/>
            <w:gridSpan w:val="7"/>
            <w:noWrap w:val="0"/>
            <w:vAlign w:val="bottom"/>
          </w:tcPr>
          <w:p w14:paraId="4C0EC703">
            <w:pPr>
              <w:autoSpaceDN w:val="0"/>
              <w:jc w:val="left"/>
              <w:textAlignment w:val="bottom"/>
              <w:rPr>
                <w:rFonts w:hint="eastAsia" w:ascii="仿宋" w:hAnsi="仿宋" w:eastAsia="仿宋" w:cs="仿宋"/>
                <w:sz w:val="24"/>
              </w:rPr>
            </w:pPr>
            <w:r>
              <w:rPr>
                <w:rFonts w:hint="eastAsia" w:ascii="仿宋" w:hAnsi="仿宋" w:eastAsia="仿宋" w:cs="仿宋"/>
                <w:sz w:val="24"/>
              </w:rPr>
              <w:t xml:space="preserve">    2、本表一式五份，经供需双方签字盖章后由采购单位、供应商、财政支付（核算）中心、财政局、公共资源交易中心各自留存。</w:t>
            </w:r>
          </w:p>
        </w:tc>
      </w:tr>
    </w:tbl>
    <w:p w14:paraId="07B65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sz w:val="24"/>
        </w:rPr>
        <w:sectPr>
          <w:footerReference r:id="rId7" w:type="default"/>
          <w:pgSz w:w="16838" w:h="11905" w:orient="landscape"/>
          <w:pgMar w:top="1134" w:right="1134" w:bottom="1134" w:left="1134" w:header="851" w:footer="992" w:gutter="0"/>
          <w:pgBorders>
            <w:top w:val="none" w:sz="0" w:space="0"/>
            <w:left w:val="none" w:sz="0" w:space="0"/>
            <w:bottom w:val="none" w:sz="0" w:space="0"/>
            <w:right w:val="none" w:sz="0" w:space="0"/>
          </w:pgBorders>
          <w:cols w:space="0" w:num="1"/>
          <w:docGrid w:linePitch="312" w:charSpace="0"/>
        </w:sectPr>
      </w:pPr>
    </w:p>
    <w:p w14:paraId="215F5896">
      <w:pPr>
        <w:spacing w:beforeLines="50" w:line="360" w:lineRule="auto"/>
        <w:ind w:firstLine="361" w:firstLineChars="100"/>
        <w:jc w:val="center"/>
        <w:rPr>
          <w:rFonts w:ascii="仿宋" w:hAnsi="仿宋" w:eastAsia="仿宋" w:cs="仿宋_GB2312"/>
          <w:b/>
          <w:sz w:val="36"/>
          <w:szCs w:val="36"/>
        </w:rPr>
      </w:pPr>
      <w:r>
        <w:rPr>
          <w:rFonts w:hint="eastAsia" w:ascii="仿宋" w:hAnsi="仿宋" w:eastAsia="仿宋" w:cs="仿宋_GB2312"/>
          <w:b/>
          <w:sz w:val="36"/>
          <w:szCs w:val="36"/>
        </w:rPr>
        <w:t>第六章 投标文件格式</w:t>
      </w:r>
      <w:bookmarkEnd w:id="49"/>
    </w:p>
    <w:p w14:paraId="7BB0BEF0">
      <w:pPr>
        <w:snapToGrid w:val="0"/>
        <w:spacing w:line="360" w:lineRule="auto"/>
        <w:ind w:right="480"/>
        <w:jc w:val="center"/>
        <w:rPr>
          <w:rFonts w:ascii="仿宋_GB2312" w:hAnsi="仿宋" w:eastAsia="仿宋_GB2312" w:cs="仿宋_GB2312"/>
          <w:b/>
          <w:kern w:val="0"/>
          <w:sz w:val="28"/>
          <w:szCs w:val="28"/>
        </w:rPr>
      </w:pPr>
      <w:r>
        <w:rPr>
          <w:rFonts w:ascii="仿宋_GB2312" w:hAnsi="仿宋" w:eastAsia="仿宋_GB2312" w:cs="仿宋_GB2312"/>
          <w:b/>
          <w:kern w:val="0"/>
          <w:sz w:val="28"/>
          <w:szCs w:val="28"/>
        </w:rPr>
        <w:t>符合参加政府采购活动应当具备的一般条件的承诺函</w:t>
      </w:r>
    </w:p>
    <w:p w14:paraId="12CF55F0">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9126BB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color w:val="auto"/>
          <w:sz w:val="24"/>
        </w:rPr>
        <w:t>我方参与</w:t>
      </w:r>
      <w:r>
        <w:rPr>
          <w:rFonts w:hint="eastAsia" w:ascii="仿宋_GB2312" w:hAnsi="仿宋" w:eastAsia="仿宋_GB2312" w:cs="仿宋_GB2312"/>
          <w:color w:val="auto"/>
          <w:sz w:val="24"/>
          <w:u w:val="single"/>
          <w:lang w:val="en-US" w:eastAsia="zh-CN"/>
        </w:rPr>
        <w:t xml:space="preserve">    </w:t>
      </w:r>
      <w:r>
        <w:rPr>
          <w:rFonts w:hint="eastAsia" w:ascii="仿宋_GB2312" w:hAnsi="仿宋" w:eastAsia="仿宋_GB2312" w:cs="仿宋_GB2312"/>
          <w:color w:val="auto"/>
          <w:sz w:val="24"/>
          <w:u w:val="single"/>
        </w:rPr>
        <w:t>（项目名称）</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项目</w:t>
      </w:r>
      <w:r>
        <w:rPr>
          <w:rFonts w:hint="eastAsia" w:ascii="仿宋_GB2312" w:hAnsi="仿宋" w:eastAsia="仿宋_GB2312" w:cs="仿宋_GB2312"/>
          <w:color w:val="auto"/>
          <w:sz w:val="24"/>
        </w:rPr>
        <w:t>编号：</w:t>
      </w:r>
      <w:r>
        <w:rPr>
          <w:rFonts w:hint="eastAsia" w:ascii="仿宋_GB2312" w:hAnsi="仿宋" w:eastAsia="仿宋_GB2312" w:cs="仿宋_GB2312"/>
          <w:color w:val="auto"/>
          <w:sz w:val="24"/>
          <w:u w:val="single"/>
          <w:lang w:val="en-US" w:eastAsia="zh-CN"/>
        </w:rPr>
        <w:t xml:space="preserve">         </w:t>
      </w:r>
      <w:r>
        <w:rPr>
          <w:rFonts w:hint="eastAsia" w:ascii="仿宋_GB2312" w:hAnsi="仿宋" w:eastAsia="仿宋_GB2312" w:cs="仿宋_GB2312"/>
          <w:color w:val="auto"/>
          <w:sz w:val="24"/>
        </w:rPr>
        <w:t>】政府采购活动，郑重承诺：</w:t>
      </w:r>
    </w:p>
    <w:p w14:paraId="0C995326">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46285BF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1D376BA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4DD5466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3C135B4D">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32C7D48F">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2FB72DA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76CD0C6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0120ED4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6B546F5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E51235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5AC93617">
      <w:pPr>
        <w:pStyle w:val="964"/>
        <w:snapToGrid w:val="0"/>
        <w:ind w:firstLine="4809" w:firstLineChars="2004"/>
        <w:jc w:val="right"/>
        <w:rPr>
          <w:rFonts w:ascii="宋体" w:eastAsia="宋体"/>
          <w:bCs/>
          <w:sz w:val="24"/>
          <w:szCs w:val="24"/>
        </w:rPr>
      </w:pPr>
    </w:p>
    <w:p w14:paraId="6D52ADB4">
      <w:pPr>
        <w:pStyle w:val="964"/>
        <w:snapToGrid w:val="0"/>
        <w:ind w:firstLine="4809" w:firstLineChars="2004"/>
        <w:jc w:val="center"/>
        <w:rPr>
          <w:rFonts w:ascii="宋体" w:eastAsia="宋体"/>
          <w:bCs/>
          <w:color w:val="auto"/>
          <w:sz w:val="24"/>
          <w:szCs w:val="24"/>
        </w:rPr>
      </w:pPr>
      <w:r>
        <w:rPr>
          <w:rFonts w:hint="eastAsia" w:ascii="宋体" w:eastAsia="宋体"/>
          <w:bCs/>
          <w:color w:val="auto"/>
          <w:sz w:val="24"/>
          <w:szCs w:val="24"/>
        </w:rPr>
        <w:t>投标人名称（</w:t>
      </w:r>
      <w:r>
        <w:rPr>
          <w:rFonts w:hint="eastAsia" w:ascii="宋体" w:eastAsia="宋体"/>
          <w:bCs/>
          <w:color w:val="auto"/>
          <w:sz w:val="24"/>
          <w:szCs w:val="24"/>
          <w:lang w:val="en-US" w:eastAsia="zh-CN"/>
        </w:rPr>
        <w:t>公</w:t>
      </w:r>
      <w:r>
        <w:rPr>
          <w:rFonts w:hint="eastAsia" w:ascii="宋体" w:eastAsia="宋体"/>
          <w:bCs/>
          <w:color w:val="auto"/>
          <w:sz w:val="24"/>
          <w:szCs w:val="24"/>
        </w:rPr>
        <w:t>章）：</w:t>
      </w:r>
    </w:p>
    <w:p w14:paraId="05151A34">
      <w:pPr>
        <w:snapToGrid w:val="0"/>
        <w:jc w:val="center"/>
        <w:rPr>
          <w:rFonts w:hint="eastAsia" w:ascii="宋体" w:eastAsia="宋体"/>
          <w:color w:val="auto"/>
          <w:sz w:val="24"/>
          <w:szCs w:val="24"/>
        </w:rPr>
      </w:pPr>
      <w:r>
        <w:rPr>
          <w:rFonts w:hint="eastAsia" w:ascii="宋体"/>
          <w:bCs/>
          <w:color w:val="auto"/>
          <w:sz w:val="24"/>
          <w:szCs w:val="24"/>
          <w:lang w:val="en-US" w:eastAsia="zh-CN"/>
        </w:rPr>
        <w:t xml:space="preserve">                                            </w:t>
      </w:r>
      <w:r>
        <w:rPr>
          <w:rFonts w:hint="eastAsia" w:ascii="宋体" w:eastAsia="宋体"/>
          <w:bCs/>
          <w:color w:val="auto"/>
          <w:sz w:val="24"/>
          <w:szCs w:val="24"/>
        </w:rPr>
        <w:t>日 期：</w:t>
      </w:r>
      <w:r>
        <w:rPr>
          <w:rFonts w:hint="eastAsia" w:ascii="宋体" w:eastAsia="宋体"/>
          <w:color w:val="auto"/>
          <w:sz w:val="24"/>
          <w:szCs w:val="24"/>
          <w:u w:val="single"/>
        </w:rPr>
        <w:t xml:space="preserve">     </w:t>
      </w:r>
      <w:r>
        <w:rPr>
          <w:rFonts w:hint="eastAsia" w:ascii="宋体" w:eastAsia="宋体"/>
          <w:color w:val="auto"/>
          <w:sz w:val="24"/>
          <w:szCs w:val="24"/>
        </w:rPr>
        <w:t>年</w:t>
      </w:r>
      <w:r>
        <w:rPr>
          <w:rFonts w:hint="eastAsia" w:ascii="宋体" w:eastAsia="宋体"/>
          <w:color w:val="auto"/>
          <w:sz w:val="24"/>
          <w:szCs w:val="24"/>
          <w:u w:val="single"/>
        </w:rPr>
        <w:t xml:space="preserve">   </w:t>
      </w:r>
      <w:r>
        <w:rPr>
          <w:rFonts w:hint="eastAsia" w:ascii="宋体" w:eastAsia="宋体"/>
          <w:color w:val="auto"/>
          <w:sz w:val="24"/>
          <w:szCs w:val="24"/>
        </w:rPr>
        <w:t>月</w:t>
      </w:r>
      <w:r>
        <w:rPr>
          <w:rFonts w:hint="eastAsia" w:ascii="宋体" w:eastAsia="宋体"/>
          <w:color w:val="auto"/>
          <w:sz w:val="24"/>
          <w:szCs w:val="24"/>
          <w:u w:val="single"/>
        </w:rPr>
        <w:t xml:space="preserve">   </w:t>
      </w:r>
      <w:r>
        <w:rPr>
          <w:rFonts w:hint="eastAsia" w:ascii="宋体" w:eastAsia="宋体"/>
          <w:color w:val="auto"/>
          <w:sz w:val="24"/>
          <w:szCs w:val="24"/>
        </w:rPr>
        <w:t>日</w:t>
      </w:r>
    </w:p>
    <w:p w14:paraId="71E026FA">
      <w:pPr>
        <w:snapToGrid w:val="0"/>
        <w:jc w:val="center"/>
        <w:rPr>
          <w:rFonts w:ascii="宋体"/>
          <w:sz w:val="24"/>
        </w:rPr>
      </w:pPr>
    </w:p>
    <w:p w14:paraId="4CA22B1D">
      <w:pPr>
        <w:snapToGrid w:val="0"/>
        <w:jc w:val="center"/>
        <w:rPr>
          <w:rFonts w:ascii="宋体"/>
          <w:sz w:val="24"/>
        </w:rPr>
      </w:pPr>
    </w:p>
    <w:p w14:paraId="2A127EBA">
      <w:pPr>
        <w:snapToGrid w:val="0"/>
        <w:jc w:val="center"/>
        <w:rPr>
          <w:rFonts w:ascii="宋体"/>
          <w:sz w:val="24"/>
        </w:rPr>
      </w:pPr>
    </w:p>
    <w:p w14:paraId="69152DFE">
      <w:pPr>
        <w:rPr>
          <w:rFonts w:ascii="宋体"/>
          <w:sz w:val="24"/>
        </w:rPr>
      </w:pPr>
    </w:p>
    <w:p w14:paraId="168706F3">
      <w:pPr>
        <w:pStyle w:val="81"/>
        <w:ind w:firstLine="480"/>
        <w:rPr>
          <w:rFonts w:ascii="宋体"/>
          <w:sz w:val="24"/>
        </w:rPr>
      </w:pPr>
    </w:p>
    <w:p w14:paraId="5BE27510">
      <w:pPr>
        <w:pStyle w:val="81"/>
        <w:ind w:firstLine="480"/>
        <w:rPr>
          <w:rFonts w:ascii="宋体"/>
          <w:sz w:val="24"/>
        </w:rPr>
      </w:pPr>
    </w:p>
    <w:p w14:paraId="63E569EF">
      <w:pPr>
        <w:pStyle w:val="81"/>
        <w:ind w:firstLine="480"/>
        <w:rPr>
          <w:rFonts w:ascii="宋体"/>
          <w:sz w:val="24"/>
        </w:rPr>
      </w:pPr>
    </w:p>
    <w:p w14:paraId="04568AA0">
      <w:pPr>
        <w:pStyle w:val="81"/>
        <w:ind w:firstLine="480"/>
        <w:rPr>
          <w:rFonts w:ascii="宋体"/>
          <w:sz w:val="24"/>
        </w:rPr>
      </w:pPr>
    </w:p>
    <w:p w14:paraId="286EB8F2">
      <w:pPr>
        <w:pStyle w:val="81"/>
        <w:ind w:firstLine="480"/>
        <w:rPr>
          <w:rFonts w:ascii="宋体"/>
          <w:sz w:val="24"/>
        </w:rPr>
      </w:pPr>
    </w:p>
    <w:p w14:paraId="58D8E86C">
      <w:pPr>
        <w:pStyle w:val="61"/>
        <w:rPr>
          <w:szCs w:val="24"/>
        </w:rPr>
      </w:pPr>
    </w:p>
    <w:p w14:paraId="5F18FE95"/>
    <w:p w14:paraId="59168763">
      <w:pPr>
        <w:snapToGrid w:val="0"/>
        <w:jc w:val="center"/>
        <w:rPr>
          <w:rFonts w:ascii="宋体"/>
          <w:sz w:val="24"/>
        </w:rPr>
      </w:pPr>
    </w:p>
    <w:p w14:paraId="7A4F1C74">
      <w:pPr>
        <w:snapToGrid w:val="0"/>
        <w:jc w:val="center"/>
        <w:rPr>
          <w:rFonts w:ascii="宋体"/>
          <w:sz w:val="24"/>
        </w:rPr>
      </w:pPr>
    </w:p>
    <w:p w14:paraId="716E1F64">
      <w:pPr>
        <w:snapToGrid w:val="0"/>
        <w:jc w:val="center"/>
        <w:rPr>
          <w:rFonts w:ascii="宋体" w:hAnsi="宋体"/>
          <w:b/>
          <w:sz w:val="24"/>
        </w:rPr>
      </w:pPr>
      <w:r>
        <w:rPr>
          <w:rFonts w:hint="eastAsia" w:ascii="宋体" w:hAnsi="宋体"/>
          <w:b/>
          <w:sz w:val="24"/>
        </w:rPr>
        <w:t>中小企业声明函（货物）</w:t>
      </w:r>
    </w:p>
    <w:p w14:paraId="13986D89">
      <w:pPr>
        <w:pStyle w:val="964"/>
        <w:snapToGrid w:val="0"/>
        <w:spacing w:line="480" w:lineRule="exact"/>
        <w:ind w:firstLine="494"/>
        <w:rPr>
          <w:rFonts w:ascii="宋体" w:eastAsia="宋体"/>
          <w:bCs/>
          <w:sz w:val="24"/>
          <w:szCs w:val="24"/>
        </w:rPr>
      </w:pPr>
      <w:r>
        <w:rPr>
          <w:rFonts w:hint="eastAsia" w:ascii="宋体" w:eastAsia="宋体"/>
          <w:bCs/>
          <w:sz w:val="24"/>
          <w:szCs w:val="24"/>
        </w:rPr>
        <w:t>本公司郑重声明，根据《政府采购促进中小企业发展管理办法》（财库﹝2020﹞46 号）的规定，本公司参加</w:t>
      </w:r>
      <w:r>
        <w:rPr>
          <w:rFonts w:hint="eastAsia" w:ascii="宋体" w:eastAsia="宋体"/>
          <w:bCs/>
          <w:sz w:val="24"/>
          <w:szCs w:val="24"/>
          <w:u w:val="single"/>
        </w:rPr>
        <w:t xml:space="preserve">  </w:t>
      </w:r>
      <w:r>
        <w:rPr>
          <w:rFonts w:hint="eastAsia" w:ascii="宋体" w:eastAsia="宋体"/>
          <w:bCs/>
          <w:sz w:val="24"/>
          <w:szCs w:val="24"/>
          <w:u w:val="single"/>
          <w:lang w:val="en-US" w:eastAsia="zh-CN"/>
        </w:rPr>
        <w:t xml:space="preserve">        </w:t>
      </w:r>
      <w:r>
        <w:rPr>
          <w:rFonts w:hint="eastAsia" w:ascii="宋体" w:eastAsia="宋体"/>
          <w:bCs/>
          <w:sz w:val="24"/>
          <w:szCs w:val="24"/>
          <w:u w:val="single"/>
        </w:rPr>
        <w:t xml:space="preserve">   </w:t>
      </w:r>
      <w:r>
        <w:rPr>
          <w:rFonts w:hint="eastAsia" w:ascii="宋体" w:eastAsia="宋体"/>
          <w:bCs/>
          <w:sz w:val="24"/>
          <w:szCs w:val="24"/>
          <w:u w:val="none"/>
        </w:rPr>
        <w:t>（项目名称）</w:t>
      </w:r>
      <w:r>
        <w:rPr>
          <w:rFonts w:hint="eastAsia" w:ascii="宋体" w:eastAsia="宋体"/>
          <w:bCs/>
          <w:sz w:val="24"/>
          <w:szCs w:val="24"/>
          <w:u w:val="none"/>
          <w:lang w:eastAsia="zh-CN"/>
        </w:rPr>
        <w:t>，</w:t>
      </w:r>
      <w:r>
        <w:rPr>
          <w:rFonts w:hint="eastAsia" w:ascii="宋体" w:eastAsia="宋体"/>
          <w:bCs/>
          <w:sz w:val="24"/>
          <w:szCs w:val="24"/>
        </w:rPr>
        <w:t>编号：</w:t>
      </w:r>
      <w:r>
        <w:rPr>
          <w:rFonts w:hint="eastAsia" w:ascii="宋体" w:eastAsia="宋体"/>
          <w:bCs/>
          <w:sz w:val="24"/>
          <w:szCs w:val="24"/>
          <w:u w:val="single"/>
        </w:rPr>
        <w:t xml:space="preserve"> </w:t>
      </w:r>
      <w:r>
        <w:rPr>
          <w:rFonts w:hint="eastAsia" w:ascii="宋体" w:eastAsia="宋体"/>
          <w:bCs/>
          <w:sz w:val="24"/>
          <w:szCs w:val="24"/>
          <w:u w:val="single"/>
          <w:lang w:val="en-US" w:eastAsia="zh-CN"/>
        </w:rPr>
        <w:t xml:space="preserve">        </w:t>
      </w:r>
      <w:r>
        <w:rPr>
          <w:rFonts w:hint="eastAsia" w:ascii="宋体" w:eastAsia="宋体"/>
          <w:bCs/>
          <w:sz w:val="24"/>
          <w:szCs w:val="24"/>
          <w:u w:val="single"/>
        </w:rPr>
        <w:t xml:space="preserve"> </w:t>
      </w:r>
      <w:r>
        <w:rPr>
          <w:rFonts w:hint="eastAsia" w:ascii="宋体" w:eastAsia="宋体"/>
          <w:bCs/>
          <w:sz w:val="24"/>
          <w:szCs w:val="24"/>
          <w:u w:val="none"/>
        </w:rPr>
        <w:t>（项目编号）</w:t>
      </w:r>
      <w:r>
        <w:rPr>
          <w:rFonts w:hint="eastAsia" w:ascii="宋体" w:eastAsia="宋体"/>
          <w:bCs/>
          <w:sz w:val="24"/>
          <w:szCs w:val="24"/>
        </w:rPr>
        <w:t>的采购活动，提供的以下货物由符合政策要求的中小企业制造。相关企业的具体情况如下：</w:t>
      </w:r>
    </w:p>
    <w:p w14:paraId="3CDA123F">
      <w:pPr>
        <w:pStyle w:val="964"/>
        <w:snapToGrid w:val="0"/>
        <w:spacing w:line="480" w:lineRule="exact"/>
        <w:ind w:firstLine="494"/>
        <w:rPr>
          <w:rFonts w:ascii="宋体" w:eastAsia="宋体"/>
          <w:bCs/>
          <w:sz w:val="24"/>
          <w:szCs w:val="24"/>
        </w:rPr>
      </w:pPr>
      <w:r>
        <w:rPr>
          <w:rFonts w:hint="eastAsia" w:ascii="宋体" w:eastAsia="宋体"/>
          <w:bCs/>
          <w:sz w:val="24"/>
          <w:szCs w:val="24"/>
        </w:rPr>
        <w:t xml:space="preserve">1. </w:t>
      </w:r>
      <w:r>
        <w:rPr>
          <w:rFonts w:hint="eastAsia" w:ascii="宋体" w:eastAsia="宋体"/>
          <w:bCs/>
          <w:sz w:val="24"/>
          <w:szCs w:val="24"/>
          <w:u w:val="single"/>
        </w:rPr>
        <w:t>（标的名称）</w:t>
      </w:r>
      <w:r>
        <w:rPr>
          <w:rFonts w:hint="eastAsia" w:ascii="宋体" w:eastAsia="宋体"/>
          <w:bCs/>
          <w:sz w:val="24"/>
          <w:szCs w:val="24"/>
        </w:rPr>
        <w:t xml:space="preserve"> ，属于</w:t>
      </w:r>
      <w:r>
        <w:rPr>
          <w:rFonts w:hint="eastAsia" w:ascii="宋体" w:eastAsia="宋体"/>
          <w:bCs/>
          <w:sz w:val="24"/>
          <w:szCs w:val="24"/>
          <w:u w:val="single"/>
        </w:rPr>
        <w:t xml:space="preserve"> （采购文件中明确的所属行业）</w:t>
      </w:r>
      <w:r>
        <w:rPr>
          <w:rFonts w:hint="eastAsia" w:ascii="宋体" w:eastAsia="宋体"/>
          <w:bCs/>
          <w:sz w:val="24"/>
          <w:szCs w:val="24"/>
        </w:rPr>
        <w:t xml:space="preserve">行业 ；制造商为 </w:t>
      </w:r>
      <w:r>
        <w:rPr>
          <w:rFonts w:hint="eastAsia" w:ascii="宋体" w:eastAsia="宋体"/>
          <w:bCs/>
          <w:sz w:val="24"/>
          <w:szCs w:val="24"/>
          <w:u w:val="single"/>
        </w:rPr>
        <w:t>（企业名称）</w:t>
      </w:r>
      <w:r>
        <w:rPr>
          <w:rFonts w:hint="eastAsia" w:ascii="宋体" w:eastAsia="宋体"/>
          <w:bCs/>
          <w:sz w:val="24"/>
          <w:szCs w:val="24"/>
        </w:rPr>
        <w:t xml:space="preserve"> ，从业人员</w:t>
      </w:r>
      <w:r>
        <w:rPr>
          <w:rFonts w:hint="eastAsia" w:ascii="宋体" w:eastAsia="宋体"/>
          <w:bCs/>
          <w:sz w:val="24"/>
          <w:szCs w:val="24"/>
          <w:u w:val="single"/>
        </w:rPr>
        <w:t xml:space="preserve"> </w:t>
      </w:r>
      <w:r>
        <w:rPr>
          <w:rFonts w:hint="eastAsia" w:ascii="宋体" w:eastAsia="宋体"/>
          <w:bCs/>
          <w:sz w:val="24"/>
          <w:szCs w:val="24"/>
          <w:u w:val="single"/>
          <w:lang w:val="en-US" w:eastAsia="zh-CN"/>
        </w:rPr>
        <w:t xml:space="preserve">   </w:t>
      </w:r>
      <w:r>
        <w:rPr>
          <w:rFonts w:hint="eastAsia" w:ascii="宋体" w:eastAsia="宋体"/>
          <w:bCs/>
          <w:sz w:val="24"/>
          <w:szCs w:val="24"/>
        </w:rPr>
        <w:t>人，营业收入为</w:t>
      </w:r>
      <w:r>
        <w:rPr>
          <w:rFonts w:hint="eastAsia" w:ascii="宋体" w:eastAsia="宋体"/>
          <w:bCs/>
          <w:sz w:val="24"/>
          <w:szCs w:val="24"/>
          <w:u w:val="single"/>
          <w:lang w:val="en-US" w:eastAsia="zh-CN"/>
        </w:rPr>
        <w:t xml:space="preserve">    </w:t>
      </w:r>
      <w:r>
        <w:rPr>
          <w:rFonts w:hint="eastAsia" w:ascii="宋体" w:eastAsia="宋体"/>
          <w:bCs/>
          <w:sz w:val="24"/>
          <w:szCs w:val="24"/>
        </w:rPr>
        <w:t>万元，资产总额为</w:t>
      </w:r>
      <w:r>
        <w:rPr>
          <w:rFonts w:hint="eastAsia" w:ascii="宋体" w:eastAsia="宋体"/>
          <w:bCs/>
          <w:sz w:val="24"/>
          <w:szCs w:val="24"/>
          <w:u w:val="single"/>
          <w:lang w:val="en-US" w:eastAsia="zh-CN"/>
        </w:rPr>
        <w:t xml:space="preserve">    </w:t>
      </w:r>
      <w:r>
        <w:rPr>
          <w:rFonts w:hint="eastAsia" w:ascii="宋体" w:eastAsia="宋体"/>
          <w:bCs/>
          <w:sz w:val="24"/>
          <w:szCs w:val="24"/>
        </w:rPr>
        <w:t xml:space="preserve">万元，属于 </w:t>
      </w:r>
      <w:r>
        <w:rPr>
          <w:rFonts w:hint="eastAsia" w:ascii="宋体" w:eastAsia="宋体"/>
          <w:bCs/>
          <w:sz w:val="24"/>
          <w:szCs w:val="24"/>
          <w:u w:val="single"/>
        </w:rPr>
        <w:t>（</w:t>
      </w:r>
      <w:r>
        <w:rPr>
          <w:rFonts w:hint="eastAsia" w:ascii="宋体" w:eastAsia="宋体"/>
          <w:bCs/>
          <w:sz w:val="24"/>
          <w:szCs w:val="24"/>
          <w:u w:val="single"/>
        </w:rPr>
        <w:sym w:font="Wingdings" w:char="00A8"/>
      </w:r>
      <w:r>
        <w:rPr>
          <w:rFonts w:hint="eastAsia" w:ascii="宋体" w:eastAsia="宋体"/>
          <w:bCs/>
          <w:sz w:val="24"/>
          <w:szCs w:val="24"/>
          <w:u w:val="single"/>
        </w:rPr>
        <w:t>中型企业、</w:t>
      </w:r>
      <w:r>
        <w:rPr>
          <w:rFonts w:hint="eastAsia" w:ascii="宋体" w:eastAsia="宋体"/>
          <w:bCs/>
          <w:sz w:val="24"/>
          <w:szCs w:val="24"/>
          <w:u w:val="single"/>
        </w:rPr>
        <w:sym w:font="Wingdings" w:char="00A8"/>
      </w:r>
      <w:r>
        <w:rPr>
          <w:rFonts w:hint="eastAsia" w:ascii="宋体" w:eastAsia="宋体"/>
          <w:bCs/>
          <w:sz w:val="24"/>
          <w:szCs w:val="24"/>
          <w:u w:val="single"/>
        </w:rPr>
        <w:t>小型企业、</w:t>
      </w:r>
      <w:r>
        <w:rPr>
          <w:rFonts w:hint="eastAsia" w:ascii="宋体" w:eastAsia="宋体"/>
          <w:bCs/>
          <w:sz w:val="24"/>
          <w:szCs w:val="24"/>
          <w:u w:val="single"/>
        </w:rPr>
        <w:sym w:font="Wingdings" w:char="00A8"/>
      </w:r>
      <w:r>
        <w:rPr>
          <w:rFonts w:hint="eastAsia" w:ascii="宋体" w:eastAsia="宋体"/>
          <w:bCs/>
          <w:sz w:val="24"/>
          <w:szCs w:val="24"/>
          <w:u w:val="single"/>
        </w:rPr>
        <w:t>微型企业）</w:t>
      </w:r>
      <w:r>
        <w:rPr>
          <w:rFonts w:hint="eastAsia" w:ascii="宋体" w:eastAsia="宋体"/>
          <w:bCs/>
          <w:sz w:val="24"/>
          <w:szCs w:val="24"/>
        </w:rPr>
        <w:t xml:space="preserve"> ；</w:t>
      </w:r>
    </w:p>
    <w:p w14:paraId="6C729BE2">
      <w:pPr>
        <w:pStyle w:val="964"/>
        <w:snapToGrid w:val="0"/>
        <w:spacing w:line="480" w:lineRule="exact"/>
        <w:ind w:firstLine="494"/>
        <w:rPr>
          <w:rFonts w:ascii="宋体" w:eastAsia="宋体"/>
          <w:bCs/>
          <w:sz w:val="24"/>
          <w:szCs w:val="24"/>
          <w:u w:val="single"/>
        </w:rPr>
      </w:pPr>
      <w:r>
        <w:rPr>
          <w:rFonts w:hint="eastAsia" w:ascii="宋体" w:eastAsia="宋体"/>
          <w:bCs/>
          <w:sz w:val="24"/>
          <w:szCs w:val="24"/>
        </w:rPr>
        <w:t xml:space="preserve">2. </w:t>
      </w:r>
      <w:r>
        <w:rPr>
          <w:rFonts w:hint="eastAsia" w:ascii="宋体" w:eastAsia="宋体"/>
          <w:bCs/>
          <w:sz w:val="24"/>
          <w:szCs w:val="24"/>
          <w:u w:val="single"/>
        </w:rPr>
        <w:t>（标的名称）</w:t>
      </w:r>
      <w:r>
        <w:rPr>
          <w:rFonts w:hint="eastAsia" w:ascii="宋体" w:eastAsia="宋体"/>
          <w:bCs/>
          <w:sz w:val="24"/>
          <w:szCs w:val="24"/>
        </w:rPr>
        <w:t xml:space="preserve"> ，属于</w:t>
      </w:r>
      <w:r>
        <w:rPr>
          <w:rFonts w:hint="eastAsia" w:ascii="宋体" w:eastAsia="宋体"/>
          <w:bCs/>
          <w:sz w:val="24"/>
          <w:szCs w:val="24"/>
          <w:u w:val="single"/>
        </w:rPr>
        <w:t xml:space="preserve"> （采购文件中明确的所属行业）</w:t>
      </w:r>
      <w:r>
        <w:rPr>
          <w:rFonts w:hint="eastAsia" w:ascii="宋体" w:eastAsia="宋体"/>
          <w:bCs/>
          <w:sz w:val="24"/>
          <w:szCs w:val="24"/>
        </w:rPr>
        <w:t xml:space="preserve">行业 ；制造商为 </w:t>
      </w:r>
      <w:r>
        <w:rPr>
          <w:rFonts w:hint="eastAsia" w:ascii="宋体" w:eastAsia="宋体"/>
          <w:bCs/>
          <w:sz w:val="24"/>
          <w:szCs w:val="24"/>
          <w:u w:val="single"/>
        </w:rPr>
        <w:t>（企业名称）</w:t>
      </w:r>
      <w:r>
        <w:rPr>
          <w:rFonts w:hint="eastAsia" w:ascii="宋体" w:eastAsia="宋体"/>
          <w:bCs/>
          <w:sz w:val="24"/>
          <w:szCs w:val="24"/>
        </w:rPr>
        <w:t xml:space="preserve"> ，从业人员</w:t>
      </w:r>
      <w:r>
        <w:rPr>
          <w:rFonts w:hint="eastAsia" w:ascii="宋体" w:eastAsia="宋体"/>
          <w:bCs/>
          <w:sz w:val="24"/>
          <w:szCs w:val="24"/>
          <w:u w:val="single"/>
        </w:rPr>
        <w:t xml:space="preserve"> </w:t>
      </w:r>
      <w:r>
        <w:rPr>
          <w:rFonts w:hint="eastAsia" w:ascii="宋体" w:eastAsia="宋体"/>
          <w:bCs/>
          <w:sz w:val="24"/>
          <w:szCs w:val="24"/>
          <w:u w:val="single"/>
          <w:lang w:val="en-US" w:eastAsia="zh-CN"/>
        </w:rPr>
        <w:t xml:space="preserve">   </w:t>
      </w:r>
      <w:r>
        <w:rPr>
          <w:rFonts w:hint="eastAsia" w:ascii="宋体" w:eastAsia="宋体"/>
          <w:bCs/>
          <w:sz w:val="24"/>
          <w:szCs w:val="24"/>
        </w:rPr>
        <w:t>人，营业收入为</w:t>
      </w:r>
      <w:r>
        <w:rPr>
          <w:rFonts w:hint="eastAsia" w:ascii="宋体" w:eastAsia="宋体"/>
          <w:bCs/>
          <w:sz w:val="24"/>
          <w:szCs w:val="24"/>
          <w:u w:val="single"/>
          <w:lang w:val="en-US" w:eastAsia="zh-CN"/>
        </w:rPr>
        <w:t xml:space="preserve">    </w:t>
      </w:r>
      <w:r>
        <w:rPr>
          <w:rFonts w:hint="eastAsia" w:ascii="宋体" w:eastAsia="宋体"/>
          <w:bCs/>
          <w:sz w:val="24"/>
          <w:szCs w:val="24"/>
        </w:rPr>
        <w:t>万元，资产总额为</w:t>
      </w:r>
      <w:r>
        <w:rPr>
          <w:rFonts w:hint="eastAsia" w:ascii="宋体" w:eastAsia="宋体"/>
          <w:bCs/>
          <w:sz w:val="24"/>
          <w:szCs w:val="24"/>
          <w:u w:val="single"/>
          <w:lang w:val="en-US" w:eastAsia="zh-CN"/>
        </w:rPr>
        <w:t xml:space="preserve">    </w:t>
      </w:r>
      <w:r>
        <w:rPr>
          <w:rFonts w:hint="eastAsia" w:ascii="宋体" w:eastAsia="宋体"/>
          <w:bCs/>
          <w:sz w:val="24"/>
          <w:szCs w:val="24"/>
        </w:rPr>
        <w:t xml:space="preserve">万元，属于 </w:t>
      </w:r>
      <w:r>
        <w:rPr>
          <w:rFonts w:hint="eastAsia" w:ascii="宋体" w:eastAsia="宋体"/>
          <w:bCs/>
          <w:sz w:val="24"/>
          <w:szCs w:val="24"/>
          <w:u w:val="single"/>
        </w:rPr>
        <w:t>（</w:t>
      </w:r>
      <w:r>
        <w:rPr>
          <w:rFonts w:hint="eastAsia" w:ascii="宋体" w:eastAsia="宋体"/>
          <w:bCs/>
          <w:sz w:val="24"/>
          <w:szCs w:val="24"/>
          <w:u w:val="single"/>
        </w:rPr>
        <w:sym w:font="Wingdings" w:char="00A8"/>
      </w:r>
      <w:r>
        <w:rPr>
          <w:rFonts w:hint="eastAsia" w:ascii="宋体" w:eastAsia="宋体"/>
          <w:bCs/>
          <w:sz w:val="24"/>
          <w:szCs w:val="24"/>
          <w:u w:val="single"/>
        </w:rPr>
        <w:t>中型企业、</w:t>
      </w:r>
      <w:r>
        <w:rPr>
          <w:rFonts w:hint="eastAsia" w:ascii="宋体" w:eastAsia="宋体"/>
          <w:bCs/>
          <w:sz w:val="24"/>
          <w:szCs w:val="24"/>
          <w:u w:val="single"/>
        </w:rPr>
        <w:sym w:font="Wingdings" w:char="00A8"/>
      </w:r>
      <w:r>
        <w:rPr>
          <w:rFonts w:hint="eastAsia" w:ascii="宋体" w:eastAsia="宋体"/>
          <w:bCs/>
          <w:sz w:val="24"/>
          <w:szCs w:val="24"/>
          <w:u w:val="single"/>
        </w:rPr>
        <w:t>小型企业、</w:t>
      </w:r>
      <w:r>
        <w:rPr>
          <w:rFonts w:hint="eastAsia" w:ascii="宋体" w:eastAsia="宋体"/>
          <w:bCs/>
          <w:sz w:val="24"/>
          <w:szCs w:val="24"/>
          <w:u w:val="single"/>
        </w:rPr>
        <w:sym w:font="Wingdings" w:char="00A8"/>
      </w:r>
      <w:r>
        <w:rPr>
          <w:rFonts w:hint="eastAsia" w:ascii="宋体" w:eastAsia="宋体"/>
          <w:bCs/>
          <w:sz w:val="24"/>
          <w:szCs w:val="24"/>
          <w:u w:val="single"/>
        </w:rPr>
        <w:t>微型企业）</w:t>
      </w:r>
      <w:r>
        <w:rPr>
          <w:rFonts w:hint="eastAsia" w:ascii="宋体" w:eastAsia="宋体"/>
          <w:bCs/>
          <w:sz w:val="24"/>
          <w:szCs w:val="24"/>
        </w:rPr>
        <w:t xml:space="preserve"> ；</w:t>
      </w:r>
    </w:p>
    <w:p w14:paraId="49128192">
      <w:pPr>
        <w:pStyle w:val="964"/>
        <w:snapToGrid w:val="0"/>
        <w:spacing w:line="480" w:lineRule="exact"/>
        <w:ind w:firstLine="494"/>
        <w:rPr>
          <w:rFonts w:ascii="宋体" w:eastAsia="宋体"/>
          <w:bCs/>
          <w:sz w:val="24"/>
          <w:szCs w:val="24"/>
        </w:rPr>
      </w:pPr>
      <w:r>
        <w:rPr>
          <w:rFonts w:hint="eastAsia" w:ascii="宋体" w:eastAsia="宋体"/>
          <w:bCs/>
          <w:sz w:val="24"/>
          <w:szCs w:val="24"/>
        </w:rPr>
        <w:t>……</w:t>
      </w:r>
    </w:p>
    <w:p w14:paraId="3A259613">
      <w:pPr>
        <w:pStyle w:val="964"/>
        <w:snapToGrid w:val="0"/>
        <w:spacing w:line="480" w:lineRule="exact"/>
        <w:ind w:firstLine="494"/>
        <w:rPr>
          <w:rFonts w:ascii="宋体" w:eastAsia="宋体"/>
          <w:bCs/>
          <w:sz w:val="24"/>
          <w:szCs w:val="24"/>
        </w:rPr>
      </w:pPr>
      <w:r>
        <w:rPr>
          <w:rFonts w:hint="eastAsia" w:ascii="宋体" w:eastAsia="宋体"/>
          <w:bCs/>
          <w:sz w:val="24"/>
          <w:szCs w:val="24"/>
        </w:rPr>
        <w:t>以上企业，不属于大中企业的分支机构，不存在控股股东为大中企业的情形，也不存在与大中企业的负责人为同一人的情形。</w:t>
      </w:r>
    </w:p>
    <w:p w14:paraId="0B9722E2">
      <w:pPr>
        <w:pStyle w:val="964"/>
        <w:snapToGrid w:val="0"/>
        <w:spacing w:line="480" w:lineRule="exact"/>
        <w:ind w:firstLine="494"/>
        <w:rPr>
          <w:rFonts w:ascii="宋体" w:eastAsia="宋体"/>
          <w:bCs/>
          <w:sz w:val="24"/>
          <w:szCs w:val="24"/>
        </w:rPr>
      </w:pPr>
      <w:r>
        <w:rPr>
          <w:rFonts w:hint="eastAsia" w:ascii="宋体" w:eastAsia="宋体"/>
          <w:bCs/>
          <w:sz w:val="24"/>
          <w:szCs w:val="24"/>
        </w:rPr>
        <w:t>本企业对上述声明内容的真实性负责。如有虚假，将依法承担相应责任。</w:t>
      </w:r>
    </w:p>
    <w:p w14:paraId="2874D536">
      <w:pPr>
        <w:pStyle w:val="964"/>
        <w:snapToGrid w:val="0"/>
        <w:ind w:firstLine="494"/>
        <w:rPr>
          <w:rFonts w:ascii="宋体" w:eastAsia="宋体"/>
          <w:bCs/>
          <w:sz w:val="24"/>
          <w:szCs w:val="24"/>
        </w:rPr>
      </w:pPr>
    </w:p>
    <w:p w14:paraId="7E777950">
      <w:pPr>
        <w:pStyle w:val="964"/>
        <w:snapToGrid w:val="0"/>
        <w:ind w:firstLine="4809" w:firstLineChars="2004"/>
        <w:rPr>
          <w:rFonts w:hint="eastAsia" w:ascii="宋体" w:eastAsia="宋体"/>
          <w:bCs/>
          <w:color w:val="auto"/>
          <w:sz w:val="24"/>
          <w:szCs w:val="24"/>
          <w:highlight w:val="none"/>
        </w:rPr>
      </w:pPr>
      <w:r>
        <w:rPr>
          <w:rFonts w:hint="eastAsia" w:ascii="宋体" w:eastAsia="宋体"/>
          <w:bCs/>
          <w:color w:val="auto"/>
          <w:sz w:val="24"/>
          <w:szCs w:val="24"/>
          <w:highlight w:val="none"/>
        </w:rPr>
        <w:t>投标人名称（</w:t>
      </w:r>
      <w:r>
        <w:rPr>
          <w:rFonts w:hint="eastAsia" w:ascii="宋体" w:eastAsia="宋体"/>
          <w:bCs/>
          <w:color w:val="auto"/>
          <w:sz w:val="24"/>
          <w:szCs w:val="24"/>
          <w:highlight w:val="none"/>
          <w:lang w:val="en-US" w:eastAsia="zh-CN"/>
        </w:rPr>
        <w:t>公</w:t>
      </w:r>
      <w:r>
        <w:rPr>
          <w:rFonts w:hint="eastAsia" w:ascii="宋体" w:eastAsia="宋体"/>
          <w:bCs/>
          <w:color w:val="auto"/>
          <w:sz w:val="24"/>
          <w:szCs w:val="24"/>
          <w:highlight w:val="none"/>
        </w:rPr>
        <w:t>章）：</w:t>
      </w:r>
    </w:p>
    <w:p w14:paraId="635200F0">
      <w:pPr>
        <w:pStyle w:val="964"/>
        <w:snapToGrid w:val="0"/>
        <w:ind w:firstLine="4809" w:firstLineChars="2004"/>
        <w:rPr>
          <w:rFonts w:hint="eastAsia"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6D4A0D56">
      <w:pPr>
        <w:rPr>
          <w:rFonts w:ascii="宋体" w:hAnsi="宋体"/>
          <w:bCs/>
          <w:sz w:val="24"/>
        </w:rPr>
      </w:pPr>
    </w:p>
    <w:p w14:paraId="20618AF0">
      <w:pPr>
        <w:rPr>
          <w:rFonts w:ascii="宋体" w:hAnsi="宋体"/>
          <w:bCs/>
          <w:sz w:val="24"/>
        </w:rPr>
      </w:pPr>
    </w:p>
    <w:p w14:paraId="768E3BFE">
      <w:pPr>
        <w:spacing w:line="480" w:lineRule="exact"/>
        <w:rPr>
          <w:rFonts w:ascii="宋体" w:hAnsi="宋体"/>
          <w:bCs/>
          <w:sz w:val="24"/>
        </w:rPr>
      </w:pPr>
      <w:r>
        <w:rPr>
          <w:rFonts w:hint="eastAsia" w:ascii="宋体" w:hAnsi="宋体"/>
          <w:bCs/>
          <w:sz w:val="24"/>
        </w:rPr>
        <w:t>注：</w:t>
      </w:r>
    </w:p>
    <w:p w14:paraId="061AC8D9">
      <w:pPr>
        <w:spacing w:line="480" w:lineRule="exact"/>
        <w:rPr>
          <w:rFonts w:ascii="宋体" w:hAnsi="宋体"/>
          <w:bCs/>
          <w:sz w:val="24"/>
        </w:rPr>
      </w:pPr>
      <w:r>
        <w:rPr>
          <w:rFonts w:hint="eastAsia" w:ascii="宋体" w:hAnsi="宋体"/>
          <w:bCs/>
          <w:sz w:val="24"/>
        </w:rPr>
        <w:t>1.从业人员、营业收入、资产总额填报上一年度数据，无上一年度数据的新成立企业可不填报。</w:t>
      </w:r>
    </w:p>
    <w:p w14:paraId="24CF0115">
      <w:pPr>
        <w:pStyle w:val="964"/>
        <w:snapToGrid w:val="0"/>
        <w:spacing w:line="240" w:lineRule="auto"/>
        <w:ind w:firstLine="0" w:firstLineChars="0"/>
        <w:rPr>
          <w:rFonts w:ascii="宋体" w:eastAsia="宋体"/>
          <w:bCs/>
          <w:sz w:val="24"/>
          <w:szCs w:val="24"/>
        </w:rPr>
      </w:pPr>
      <w:r>
        <w:rPr>
          <w:rFonts w:hint="eastAsia" w:ascii="宋体" w:eastAsia="宋体"/>
          <w:bCs/>
          <w:sz w:val="24"/>
          <w:szCs w:val="24"/>
        </w:rPr>
        <w:t>2.本项目中小企业政策所属行业为</w:t>
      </w:r>
      <w:r>
        <w:rPr>
          <w:rFonts w:hint="eastAsia" w:ascii="宋体" w:eastAsia="宋体"/>
          <w:b/>
          <w:sz w:val="24"/>
          <w:szCs w:val="24"/>
          <w:u w:val="single"/>
        </w:rPr>
        <w:t>工业</w:t>
      </w:r>
      <w:r>
        <w:rPr>
          <w:rFonts w:hint="eastAsia" w:ascii="宋体" w:eastAsia="宋体"/>
          <w:bCs/>
          <w:sz w:val="24"/>
          <w:szCs w:val="24"/>
        </w:rPr>
        <w:t>；</w:t>
      </w:r>
    </w:p>
    <w:p w14:paraId="63BC82E9">
      <w:pPr>
        <w:pStyle w:val="964"/>
        <w:snapToGrid w:val="0"/>
        <w:spacing w:line="240" w:lineRule="auto"/>
        <w:ind w:firstLine="0" w:firstLineChars="0"/>
        <w:rPr>
          <w:rFonts w:ascii="宋体" w:eastAsia="宋体"/>
          <w:bCs/>
          <w:sz w:val="24"/>
          <w:szCs w:val="24"/>
        </w:rPr>
      </w:pPr>
      <w:r>
        <w:rPr>
          <w:rFonts w:hint="eastAsia" w:ascii="宋体" w:eastAsia="宋体"/>
          <w:bCs/>
          <w:sz w:val="24"/>
          <w:szCs w:val="24"/>
        </w:rPr>
        <w:t>3.符合《关于促进残疾人就业政府采购政策的通知》（财库〔2017〕141号）规定的条件并提供《残疾人福利性单位声明函》的残疾人福利性单位视同小型、微型企业；</w:t>
      </w:r>
    </w:p>
    <w:p w14:paraId="04B612B2">
      <w:pPr>
        <w:pStyle w:val="964"/>
        <w:snapToGrid w:val="0"/>
        <w:spacing w:line="240" w:lineRule="auto"/>
        <w:ind w:firstLine="0" w:firstLineChars="0"/>
        <w:rPr>
          <w:rFonts w:ascii="宋体" w:eastAsia="宋体"/>
          <w:bCs/>
          <w:sz w:val="24"/>
          <w:szCs w:val="24"/>
        </w:rPr>
      </w:pPr>
      <w:r>
        <w:rPr>
          <w:rFonts w:hint="eastAsia" w:ascii="宋体" w:eastAsia="宋体"/>
          <w:bCs/>
          <w:sz w:val="24"/>
          <w:szCs w:val="24"/>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70F7C6CE">
      <w:pPr>
        <w:pStyle w:val="81"/>
        <w:ind w:firstLine="560"/>
      </w:pPr>
    </w:p>
    <w:p w14:paraId="50B8CB60">
      <w:pPr>
        <w:keepNext/>
        <w:pageBreakBefore/>
        <w:snapToGrid w:val="0"/>
        <w:jc w:val="center"/>
        <w:rPr>
          <w:rFonts w:ascii="宋体" w:hAnsi="宋体"/>
          <w:b/>
          <w:bCs/>
          <w:sz w:val="24"/>
        </w:rPr>
      </w:pPr>
      <w:r>
        <w:rPr>
          <w:rFonts w:hint="eastAsia" w:ascii="宋体" w:hAnsi="宋体"/>
          <w:b/>
          <w:bCs/>
          <w:sz w:val="24"/>
        </w:rPr>
        <w:t>监狱和戒毒企业证明材料</w:t>
      </w:r>
    </w:p>
    <w:p w14:paraId="3E2F040A">
      <w:pPr>
        <w:pStyle w:val="965"/>
        <w:snapToGrid w:val="0"/>
        <w:jc w:val="center"/>
        <w:rPr>
          <w:rFonts w:ascii="宋体" w:hAnsi="宋体"/>
          <w:b/>
          <w:sz w:val="24"/>
          <w:lang w:val="en-GB"/>
        </w:rPr>
      </w:pPr>
    </w:p>
    <w:p w14:paraId="5B0D2DEA">
      <w:pPr>
        <w:snapToGrid w:val="0"/>
        <w:spacing w:line="480" w:lineRule="exact"/>
        <w:ind w:firstLine="480" w:firstLineChars="200"/>
        <w:rPr>
          <w:rFonts w:ascii="宋体" w:hAnsi="宋体"/>
          <w:sz w:val="24"/>
        </w:rPr>
      </w:pPr>
      <w:r>
        <w:rPr>
          <w:rFonts w:hint="eastAsia" w:ascii="宋体" w:hAnsi="宋体"/>
          <w:sz w:val="24"/>
        </w:rPr>
        <w:t>监狱和戒毒企业参加投标时应提供由省级以上监狱管理局、戒毒管理局（含新疆生产建设兵团）出具的属于监狱企业的证明文件。</w:t>
      </w:r>
    </w:p>
    <w:p w14:paraId="3AAE9DE6">
      <w:pPr>
        <w:snapToGrid w:val="0"/>
        <w:spacing w:line="480" w:lineRule="exact"/>
        <w:ind w:firstLine="480" w:firstLineChars="200"/>
        <w:rPr>
          <w:rFonts w:ascii="宋体" w:hAnsi="宋体"/>
          <w:sz w:val="24"/>
        </w:rPr>
      </w:pPr>
    </w:p>
    <w:p w14:paraId="10ABB541">
      <w:pPr>
        <w:snapToGrid w:val="0"/>
        <w:ind w:firstLine="480" w:firstLineChars="200"/>
        <w:rPr>
          <w:rFonts w:ascii="宋体" w:hAnsi="宋体"/>
          <w:sz w:val="24"/>
        </w:rPr>
      </w:pPr>
    </w:p>
    <w:p w14:paraId="03089223">
      <w:pPr>
        <w:snapToGrid w:val="0"/>
        <w:ind w:firstLine="480" w:firstLineChars="200"/>
        <w:rPr>
          <w:rFonts w:ascii="宋体" w:hAnsi="宋体"/>
          <w:sz w:val="24"/>
        </w:rPr>
      </w:pPr>
    </w:p>
    <w:p w14:paraId="5858EB61">
      <w:pPr>
        <w:snapToGrid w:val="0"/>
        <w:ind w:firstLine="480" w:firstLineChars="200"/>
        <w:rPr>
          <w:rFonts w:ascii="宋体" w:hAnsi="宋体"/>
          <w:sz w:val="24"/>
        </w:rPr>
      </w:pPr>
    </w:p>
    <w:p w14:paraId="3ED88023">
      <w:pPr>
        <w:snapToGrid w:val="0"/>
        <w:ind w:firstLine="480" w:firstLineChars="200"/>
        <w:rPr>
          <w:rFonts w:ascii="宋体" w:hAnsi="宋体"/>
          <w:sz w:val="24"/>
        </w:rPr>
      </w:pPr>
    </w:p>
    <w:p w14:paraId="173084B3">
      <w:pPr>
        <w:snapToGrid w:val="0"/>
        <w:ind w:firstLine="480" w:firstLineChars="200"/>
        <w:rPr>
          <w:rFonts w:ascii="宋体" w:hAnsi="宋体"/>
          <w:sz w:val="24"/>
        </w:rPr>
      </w:pPr>
    </w:p>
    <w:p w14:paraId="5B9A2DFD">
      <w:pPr>
        <w:snapToGrid w:val="0"/>
        <w:ind w:firstLine="480" w:firstLineChars="200"/>
        <w:rPr>
          <w:rFonts w:ascii="宋体" w:hAnsi="宋体"/>
          <w:sz w:val="24"/>
        </w:rPr>
      </w:pPr>
    </w:p>
    <w:p w14:paraId="01276863">
      <w:pPr>
        <w:snapToGrid w:val="0"/>
        <w:ind w:firstLine="480" w:firstLineChars="200"/>
        <w:rPr>
          <w:rFonts w:ascii="宋体" w:hAnsi="宋体"/>
          <w:sz w:val="24"/>
        </w:rPr>
      </w:pPr>
    </w:p>
    <w:p w14:paraId="3A002550">
      <w:pPr>
        <w:snapToGrid w:val="0"/>
        <w:ind w:firstLine="480" w:firstLineChars="200"/>
        <w:rPr>
          <w:rFonts w:ascii="宋体" w:hAnsi="宋体"/>
          <w:sz w:val="24"/>
        </w:rPr>
      </w:pPr>
    </w:p>
    <w:p w14:paraId="55EA0031">
      <w:pPr>
        <w:snapToGrid w:val="0"/>
        <w:ind w:firstLine="480" w:firstLineChars="200"/>
        <w:rPr>
          <w:rFonts w:ascii="宋体" w:hAnsi="宋体"/>
          <w:sz w:val="24"/>
        </w:rPr>
      </w:pPr>
    </w:p>
    <w:p w14:paraId="146FE47D">
      <w:pPr>
        <w:snapToGrid w:val="0"/>
        <w:jc w:val="center"/>
        <w:rPr>
          <w:rFonts w:ascii="宋体" w:hAnsi="宋体"/>
          <w:b/>
          <w:spacing w:val="6"/>
          <w:sz w:val="24"/>
        </w:rPr>
      </w:pPr>
    </w:p>
    <w:p w14:paraId="2DC6EE84">
      <w:pPr>
        <w:snapToGrid w:val="0"/>
        <w:jc w:val="center"/>
        <w:rPr>
          <w:rFonts w:ascii="宋体" w:hAnsi="宋体"/>
          <w:b/>
          <w:bCs/>
          <w:sz w:val="24"/>
        </w:rPr>
      </w:pPr>
      <w:r>
        <w:rPr>
          <w:rFonts w:hint="eastAsia" w:ascii="宋体" w:hAnsi="宋体"/>
          <w:b/>
          <w:bCs/>
          <w:sz w:val="24"/>
        </w:rPr>
        <w:t>残疾人福利性单位声明函</w:t>
      </w:r>
    </w:p>
    <w:p w14:paraId="38E1B785">
      <w:pPr>
        <w:snapToGrid w:val="0"/>
        <w:rPr>
          <w:rFonts w:ascii="宋体" w:hAnsi="宋体"/>
          <w:b/>
          <w:spacing w:val="6"/>
          <w:sz w:val="24"/>
        </w:rPr>
      </w:pPr>
    </w:p>
    <w:p w14:paraId="4E9F1508">
      <w:pPr>
        <w:snapToGrid w:val="0"/>
        <w:spacing w:line="480" w:lineRule="exact"/>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98EE57">
      <w:pPr>
        <w:snapToGrid w:val="0"/>
        <w:spacing w:line="480" w:lineRule="exact"/>
        <w:ind w:firstLine="480" w:firstLineChars="200"/>
        <w:rPr>
          <w:rFonts w:ascii="宋体" w:hAnsi="宋体"/>
          <w:sz w:val="24"/>
        </w:rPr>
      </w:pPr>
      <w:r>
        <w:rPr>
          <w:rFonts w:hint="eastAsia" w:ascii="宋体" w:hAnsi="宋体"/>
          <w:sz w:val="24"/>
        </w:rPr>
        <w:t>本单位对上述声明的真实性负责。如有虚假，将依法承担相应责任。</w:t>
      </w:r>
    </w:p>
    <w:p w14:paraId="0B23A1AD">
      <w:pPr>
        <w:snapToGrid w:val="0"/>
        <w:spacing w:line="480" w:lineRule="exact"/>
        <w:rPr>
          <w:rFonts w:ascii="宋体" w:hAnsi="宋体"/>
          <w:sz w:val="24"/>
        </w:rPr>
      </w:pPr>
    </w:p>
    <w:p w14:paraId="2AF6100E">
      <w:pPr>
        <w:snapToGrid w:val="0"/>
        <w:rPr>
          <w:rFonts w:ascii="宋体" w:hAnsi="宋体"/>
          <w:sz w:val="24"/>
        </w:rPr>
      </w:pPr>
    </w:p>
    <w:p w14:paraId="6DC6F83C">
      <w:pPr>
        <w:snapToGrid w:val="0"/>
        <w:ind w:firstLine="5520" w:firstLineChars="2300"/>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ascii="宋体" w:hAnsi="宋体"/>
          <w:color w:val="auto"/>
          <w:sz w:val="24"/>
          <w:highlight w:val="none"/>
          <w:lang w:val="en-US" w:eastAsia="zh-CN"/>
        </w:rPr>
        <w:t>公</w:t>
      </w:r>
      <w:r>
        <w:rPr>
          <w:rFonts w:hint="eastAsia" w:ascii="宋体" w:hAnsi="宋体"/>
          <w:color w:val="auto"/>
          <w:sz w:val="24"/>
          <w:highlight w:val="none"/>
        </w:rPr>
        <w:t>章）：</w:t>
      </w:r>
    </w:p>
    <w:p w14:paraId="709B30EF">
      <w:pPr>
        <w:snapToGrid w:val="0"/>
        <w:rPr>
          <w:rFonts w:hint="eastAsia" w:ascii="宋体" w:hAnsi="宋体"/>
          <w:color w:val="auto"/>
          <w:sz w:val="24"/>
          <w:highlight w:val="none"/>
        </w:rPr>
      </w:pPr>
      <w:r>
        <w:rPr>
          <w:rFonts w:hint="eastAsia" w:ascii="宋体" w:hAnsi="宋体"/>
          <w:color w:val="auto"/>
          <w:sz w:val="24"/>
          <w:highlight w:val="none"/>
        </w:rPr>
        <w:t xml:space="preserve">   </w:t>
      </w:r>
    </w:p>
    <w:p w14:paraId="50557724">
      <w:pPr>
        <w:snapToGrid w:val="0"/>
        <w:ind w:firstLine="5520" w:firstLineChars="2300"/>
        <w:outlineLvl w:val="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EFD891A">
      <w:pPr>
        <w:rPr>
          <w:rFonts w:ascii="仿宋" w:hAnsi="仿宋" w:eastAsia="仿宋" w:cs="仿宋"/>
          <w:b/>
          <w:bCs/>
          <w:sz w:val="44"/>
          <w:szCs w:val="44"/>
        </w:rPr>
      </w:pPr>
    </w:p>
    <w:p w14:paraId="49C09116">
      <w:pPr>
        <w:pStyle w:val="81"/>
        <w:ind w:firstLine="560"/>
      </w:pPr>
    </w:p>
    <w:p w14:paraId="78798FDF">
      <w:pPr>
        <w:rPr>
          <w:rFonts w:ascii="仿宋" w:hAnsi="仿宋" w:eastAsia="仿宋" w:cs="仿宋"/>
          <w:b/>
          <w:bCs/>
          <w:sz w:val="44"/>
          <w:szCs w:val="44"/>
        </w:rPr>
      </w:pPr>
    </w:p>
    <w:p w14:paraId="1F5D7CF9">
      <w:pPr>
        <w:spacing w:line="360" w:lineRule="auto"/>
        <w:ind w:right="420"/>
      </w:pPr>
    </w:p>
    <w:p w14:paraId="684715D1">
      <w:pPr>
        <w:spacing w:line="360" w:lineRule="auto"/>
        <w:rPr>
          <w:rFonts w:ascii="仿宋" w:hAnsi="仿宋" w:eastAsia="仿宋"/>
          <w:bCs/>
          <w:sz w:val="24"/>
        </w:rPr>
      </w:pPr>
    </w:p>
    <w:p w14:paraId="2685F168"/>
    <w:p w14:paraId="54B6FD74">
      <w:pPr>
        <w:pStyle w:val="2"/>
      </w:pPr>
    </w:p>
    <w:p w14:paraId="309369D1">
      <w:pPr>
        <w:snapToGrid w:val="0"/>
        <w:spacing w:beforeLines="50" w:after="50"/>
        <w:rPr>
          <w:b/>
          <w:sz w:val="24"/>
        </w:rPr>
      </w:pPr>
      <w:bookmarkStart w:id="50" w:name="_Toc219619166"/>
    </w:p>
    <w:p w14:paraId="737A5AFD">
      <w:pPr>
        <w:snapToGrid w:val="0"/>
        <w:spacing w:beforeLines="50" w:after="50"/>
        <w:rPr>
          <w:b/>
          <w:sz w:val="24"/>
        </w:rPr>
      </w:pPr>
    </w:p>
    <w:p w14:paraId="2379D0A2">
      <w:pPr>
        <w:snapToGrid w:val="0"/>
        <w:spacing w:beforeLines="50" w:after="50"/>
        <w:rPr>
          <w:b/>
          <w:bCs/>
          <w:sz w:val="32"/>
          <w:szCs w:val="20"/>
        </w:rPr>
      </w:pPr>
      <w:r>
        <w:rPr>
          <w:rFonts w:hint="eastAsia"/>
          <w:b/>
          <w:sz w:val="24"/>
        </w:rPr>
        <w:t>商务技术响应文件封面格式：</w:t>
      </w:r>
    </w:p>
    <w:p w14:paraId="55CB349E">
      <w:pPr>
        <w:snapToGrid w:val="0"/>
        <w:spacing w:beforeLines="50" w:after="50"/>
        <w:jc w:val="center"/>
        <w:rPr>
          <w:b/>
          <w:bCs/>
          <w:sz w:val="32"/>
          <w:szCs w:val="32"/>
        </w:rPr>
      </w:pPr>
    </w:p>
    <w:p w14:paraId="26635296">
      <w:pPr>
        <w:snapToGrid w:val="0"/>
        <w:spacing w:beforeLines="50" w:after="50"/>
        <w:jc w:val="center"/>
        <w:rPr>
          <w:b/>
          <w:bCs/>
          <w:sz w:val="32"/>
          <w:szCs w:val="32"/>
        </w:rPr>
      </w:pPr>
    </w:p>
    <w:p w14:paraId="65FF6C4D">
      <w:pPr>
        <w:snapToGrid w:val="0"/>
        <w:spacing w:beforeLines="50" w:after="50"/>
        <w:jc w:val="center"/>
        <w:rPr>
          <w:b/>
          <w:bCs/>
          <w:sz w:val="32"/>
          <w:szCs w:val="32"/>
        </w:rPr>
      </w:pPr>
    </w:p>
    <w:p w14:paraId="3974999D">
      <w:pPr>
        <w:snapToGrid w:val="0"/>
        <w:spacing w:beforeLines="50" w:after="50"/>
        <w:jc w:val="center"/>
        <w:rPr>
          <w:b/>
          <w:bCs/>
          <w:sz w:val="32"/>
          <w:szCs w:val="32"/>
        </w:rPr>
      </w:pPr>
      <w:r>
        <w:rPr>
          <w:rFonts w:hint="eastAsia"/>
          <w:b/>
          <w:bCs/>
          <w:sz w:val="32"/>
          <w:szCs w:val="32"/>
        </w:rPr>
        <w:t>商务技术文件</w:t>
      </w:r>
    </w:p>
    <w:p w14:paraId="20316FA4">
      <w:pPr>
        <w:snapToGrid w:val="0"/>
        <w:spacing w:beforeLines="50" w:after="50" w:line="320" w:lineRule="exact"/>
        <w:ind w:firstLine="1068" w:firstLineChars="445"/>
        <w:rPr>
          <w:bCs/>
          <w:sz w:val="24"/>
          <w:szCs w:val="20"/>
        </w:rPr>
      </w:pPr>
      <w:r>
        <w:rPr>
          <w:rFonts w:hint="eastAsia"/>
          <w:bCs/>
          <w:sz w:val="24"/>
        </w:rPr>
        <w:t>项目名称：</w:t>
      </w:r>
    </w:p>
    <w:p w14:paraId="451BC8CF">
      <w:pPr>
        <w:snapToGrid w:val="0"/>
        <w:spacing w:beforeLines="50" w:after="50" w:line="320" w:lineRule="exact"/>
        <w:ind w:firstLine="1068" w:firstLineChars="445"/>
        <w:rPr>
          <w:bCs/>
          <w:sz w:val="24"/>
        </w:rPr>
      </w:pPr>
      <w:r>
        <w:rPr>
          <w:rFonts w:hint="eastAsia"/>
          <w:bCs/>
          <w:sz w:val="24"/>
        </w:rPr>
        <w:t>项目编号：</w:t>
      </w:r>
    </w:p>
    <w:p w14:paraId="2A9DAF62">
      <w:pPr>
        <w:pStyle w:val="17"/>
        <w:spacing w:before="50" w:after="50" w:line="320" w:lineRule="exact"/>
        <w:ind w:firstLine="1068" w:firstLineChars="445"/>
        <w:rPr>
          <w:bCs/>
          <w:color w:val="auto"/>
          <w:sz w:val="24"/>
        </w:rPr>
      </w:pPr>
      <w:r>
        <w:rPr>
          <w:rFonts w:hint="eastAsia"/>
          <w:bCs/>
          <w:color w:val="auto"/>
          <w:sz w:val="24"/>
        </w:rPr>
        <w:t xml:space="preserve">投标人名称：   </w:t>
      </w:r>
      <w:r>
        <w:rPr>
          <w:rFonts w:hint="eastAsia" w:hAnsi="宋体"/>
          <w:bCs/>
          <w:color w:val="auto"/>
          <w:sz w:val="24"/>
        </w:rPr>
        <w:t>（公章）</w:t>
      </w:r>
    </w:p>
    <w:p w14:paraId="52ED310D">
      <w:pPr>
        <w:pStyle w:val="17"/>
        <w:spacing w:before="50" w:after="50" w:line="320" w:lineRule="exact"/>
        <w:ind w:firstLine="1068" w:firstLineChars="445"/>
        <w:rPr>
          <w:bCs/>
          <w:color w:val="auto"/>
          <w:sz w:val="24"/>
        </w:rPr>
      </w:pPr>
      <w:r>
        <w:rPr>
          <w:rFonts w:hint="eastAsia"/>
          <w:bCs/>
          <w:color w:val="auto"/>
          <w:sz w:val="24"/>
        </w:rPr>
        <w:t>投标人地址：</w:t>
      </w:r>
    </w:p>
    <w:p w14:paraId="3137AACE">
      <w:pPr>
        <w:snapToGrid w:val="0"/>
        <w:spacing w:before="120" w:beforeLines="50" w:after="50" w:line="360" w:lineRule="auto"/>
        <w:ind w:firstLine="645"/>
        <w:jc w:val="center"/>
        <w:rPr>
          <w:color w:val="auto"/>
          <w:sz w:val="24"/>
          <w:szCs w:val="20"/>
          <w:highlight w:val="none"/>
        </w:rPr>
      </w:pPr>
      <w:r>
        <w:rPr>
          <w:rFonts w:hint="eastAsia"/>
          <w:sz w:val="24"/>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4C5B3D54">
      <w:pPr>
        <w:snapToGrid w:val="0"/>
        <w:spacing w:beforeLines="50" w:after="50" w:line="360" w:lineRule="auto"/>
        <w:ind w:firstLine="645"/>
        <w:jc w:val="center"/>
        <w:rPr>
          <w:sz w:val="24"/>
          <w:szCs w:val="20"/>
        </w:rPr>
      </w:pPr>
    </w:p>
    <w:p w14:paraId="4BC8B2A0">
      <w:pPr>
        <w:snapToGrid w:val="0"/>
        <w:spacing w:beforeLines="50" w:after="50"/>
        <w:jc w:val="center"/>
        <w:rPr>
          <w:rFonts w:ascii="宋体" w:hAnsi="宋体" w:cs="宋体"/>
          <w:b/>
          <w:sz w:val="32"/>
          <w:szCs w:val="32"/>
        </w:rPr>
      </w:pPr>
    </w:p>
    <w:p w14:paraId="30F342DF">
      <w:pPr>
        <w:pStyle w:val="4"/>
        <w:rPr>
          <w:rFonts w:ascii="宋体" w:hAnsi="宋体" w:cs="宋体"/>
          <w:b w:val="0"/>
          <w:szCs w:val="32"/>
        </w:rPr>
      </w:pPr>
    </w:p>
    <w:p w14:paraId="53CE50D3"/>
    <w:p w14:paraId="0EC6E461"/>
    <w:p w14:paraId="5822D5C7">
      <w:pPr>
        <w:snapToGrid w:val="0"/>
        <w:spacing w:beforeLines="50" w:after="50"/>
        <w:rPr>
          <w:sz w:val="24"/>
          <w:szCs w:val="20"/>
        </w:rPr>
      </w:pPr>
      <w:r>
        <w:rPr>
          <w:rFonts w:hint="eastAsia"/>
          <w:b/>
          <w:sz w:val="24"/>
        </w:rPr>
        <w:t>报价文件响应封面格式：</w:t>
      </w:r>
    </w:p>
    <w:p w14:paraId="2BC17306">
      <w:pPr>
        <w:snapToGrid w:val="0"/>
        <w:spacing w:beforeLines="50" w:after="50"/>
        <w:rPr>
          <w:b/>
          <w:bCs/>
          <w:sz w:val="32"/>
          <w:szCs w:val="20"/>
        </w:rPr>
      </w:pPr>
    </w:p>
    <w:p w14:paraId="39D94B93">
      <w:pPr>
        <w:snapToGrid w:val="0"/>
        <w:spacing w:beforeLines="50" w:after="50"/>
        <w:jc w:val="center"/>
        <w:rPr>
          <w:b/>
          <w:bCs/>
          <w:sz w:val="32"/>
          <w:szCs w:val="32"/>
        </w:rPr>
      </w:pPr>
      <w:r>
        <w:rPr>
          <w:rFonts w:hint="eastAsia"/>
          <w:b/>
          <w:bCs/>
          <w:sz w:val="32"/>
          <w:szCs w:val="32"/>
        </w:rPr>
        <w:t>报价文件</w:t>
      </w:r>
    </w:p>
    <w:p w14:paraId="40893D75">
      <w:pPr>
        <w:snapToGrid w:val="0"/>
        <w:spacing w:beforeLines="50" w:after="50" w:line="320" w:lineRule="exact"/>
        <w:ind w:firstLine="1068" w:firstLineChars="445"/>
        <w:rPr>
          <w:bCs/>
          <w:sz w:val="24"/>
          <w:szCs w:val="20"/>
        </w:rPr>
      </w:pPr>
      <w:r>
        <w:rPr>
          <w:rFonts w:hint="eastAsia"/>
          <w:bCs/>
          <w:sz w:val="24"/>
        </w:rPr>
        <w:t>项目名称：</w:t>
      </w:r>
    </w:p>
    <w:p w14:paraId="4EAFAD17">
      <w:pPr>
        <w:snapToGrid w:val="0"/>
        <w:spacing w:beforeLines="50" w:after="50" w:line="320" w:lineRule="exact"/>
        <w:ind w:firstLine="1068" w:firstLineChars="445"/>
        <w:rPr>
          <w:bCs/>
          <w:sz w:val="24"/>
        </w:rPr>
      </w:pPr>
      <w:r>
        <w:rPr>
          <w:rFonts w:hint="eastAsia"/>
          <w:bCs/>
          <w:sz w:val="24"/>
        </w:rPr>
        <w:t>项目编号：</w:t>
      </w:r>
    </w:p>
    <w:p w14:paraId="47656C11">
      <w:pPr>
        <w:pStyle w:val="17"/>
        <w:spacing w:before="50" w:after="50" w:line="320" w:lineRule="exact"/>
        <w:ind w:firstLine="1068" w:firstLineChars="445"/>
        <w:rPr>
          <w:bCs/>
          <w:color w:val="auto"/>
          <w:sz w:val="24"/>
        </w:rPr>
      </w:pPr>
      <w:r>
        <w:rPr>
          <w:rFonts w:hint="eastAsia"/>
          <w:bCs/>
          <w:color w:val="auto"/>
          <w:sz w:val="24"/>
        </w:rPr>
        <w:t xml:space="preserve">投标人名称：   </w:t>
      </w:r>
      <w:r>
        <w:rPr>
          <w:rFonts w:hint="eastAsia" w:hAnsi="宋体"/>
          <w:bCs/>
          <w:color w:val="auto"/>
          <w:sz w:val="24"/>
        </w:rPr>
        <w:t>（公章）</w:t>
      </w:r>
    </w:p>
    <w:p w14:paraId="0B74C102">
      <w:pPr>
        <w:pStyle w:val="17"/>
        <w:spacing w:before="50" w:after="50" w:line="320" w:lineRule="exact"/>
        <w:ind w:firstLine="1068" w:firstLineChars="445"/>
        <w:rPr>
          <w:bCs/>
          <w:color w:val="auto"/>
          <w:sz w:val="24"/>
        </w:rPr>
      </w:pPr>
      <w:r>
        <w:rPr>
          <w:rFonts w:hint="eastAsia"/>
          <w:bCs/>
          <w:color w:val="auto"/>
          <w:sz w:val="24"/>
        </w:rPr>
        <w:t>投标人地址：</w:t>
      </w:r>
    </w:p>
    <w:p w14:paraId="0FDE7091">
      <w:pPr>
        <w:snapToGrid w:val="0"/>
        <w:spacing w:before="120" w:beforeLines="50" w:after="50"/>
        <w:jc w:val="center"/>
        <w:rPr>
          <w:rFonts w:hint="eastAsia" w:ascii="宋体" w:hAnsi="宋体" w:cs="宋体"/>
          <w:b/>
          <w:color w:val="auto"/>
          <w:sz w:val="32"/>
          <w:szCs w:val="32"/>
          <w:highlight w:val="none"/>
        </w:rPr>
      </w:pPr>
      <w:r>
        <w:rPr>
          <w:rFonts w:hint="eastAsia"/>
          <w:sz w:val="24"/>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7D1D5B68">
      <w:pPr>
        <w:snapToGrid w:val="0"/>
        <w:spacing w:beforeLines="50" w:after="50"/>
        <w:jc w:val="center"/>
        <w:rPr>
          <w:rFonts w:ascii="宋体" w:hAnsi="宋体" w:cs="宋体"/>
          <w:b/>
          <w:sz w:val="32"/>
          <w:szCs w:val="32"/>
        </w:rPr>
      </w:pPr>
    </w:p>
    <w:p w14:paraId="54BF1D71">
      <w:pPr>
        <w:pStyle w:val="61"/>
        <w:rPr>
          <w:rFonts w:hAnsi="宋体" w:cs="宋体"/>
          <w:b/>
          <w:sz w:val="32"/>
          <w:szCs w:val="32"/>
        </w:rPr>
      </w:pPr>
    </w:p>
    <w:p w14:paraId="5951ED26">
      <w:pPr>
        <w:rPr>
          <w:rFonts w:hAnsi="宋体" w:cs="宋体"/>
          <w:b/>
          <w:sz w:val="32"/>
          <w:szCs w:val="32"/>
        </w:rPr>
      </w:pPr>
    </w:p>
    <w:p w14:paraId="3F14F3C3">
      <w:pPr>
        <w:pStyle w:val="81"/>
        <w:ind w:firstLine="643"/>
        <w:rPr>
          <w:rFonts w:hAnsi="宋体" w:cs="宋体"/>
          <w:b/>
          <w:sz w:val="32"/>
          <w:szCs w:val="32"/>
        </w:rPr>
      </w:pPr>
    </w:p>
    <w:p w14:paraId="02D9FE3A">
      <w:pPr>
        <w:pStyle w:val="81"/>
        <w:ind w:firstLine="643"/>
        <w:rPr>
          <w:rFonts w:hAnsi="宋体" w:cs="宋体"/>
          <w:b/>
          <w:sz w:val="32"/>
          <w:szCs w:val="32"/>
        </w:rPr>
      </w:pPr>
    </w:p>
    <w:p w14:paraId="56D033AF">
      <w:pPr>
        <w:rPr>
          <w:rFonts w:ascii="宋体" w:hAnsi="宋体" w:cs="宋体"/>
          <w:b/>
          <w:sz w:val="32"/>
          <w:szCs w:val="32"/>
        </w:rPr>
      </w:pPr>
    </w:p>
    <w:p w14:paraId="7F031263"/>
    <w:p w14:paraId="079581B5">
      <w:pPr>
        <w:snapToGrid w:val="0"/>
        <w:spacing w:beforeLines="50" w:after="50"/>
        <w:jc w:val="center"/>
        <w:rPr>
          <w:rFonts w:ascii="宋体" w:hAnsi="宋体" w:cs="宋体"/>
          <w:b/>
          <w:sz w:val="28"/>
          <w:szCs w:val="28"/>
        </w:rPr>
      </w:pPr>
      <w:r>
        <w:rPr>
          <w:rFonts w:hint="eastAsia" w:ascii="宋体" w:hAnsi="宋体" w:cs="宋体"/>
          <w:b/>
          <w:sz w:val="28"/>
          <w:szCs w:val="28"/>
        </w:rPr>
        <w:t>投标声明书</w:t>
      </w:r>
    </w:p>
    <w:p w14:paraId="1A95B84D">
      <w:pPr>
        <w:snapToGrid w:val="0"/>
        <w:spacing w:before="120" w:beforeLines="50" w:after="50" w:line="400" w:lineRule="exact"/>
        <w:rPr>
          <w:rFonts w:hint="eastAsia"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FE6FE94">
      <w:pPr>
        <w:snapToGrid w:val="0"/>
        <w:spacing w:before="120" w:beforeLines="50" w:after="50" w:line="400" w:lineRule="exact"/>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3324CA">
      <w:pPr>
        <w:snapToGrid w:val="0"/>
        <w:spacing w:before="120" w:beforeLines="50" w:after="50" w:line="400" w:lineRule="exact"/>
        <w:ind w:firstLine="645"/>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采购项目</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的投标，为便于贵方公正、择优地确定中标人及其投标产品和服务，我方就本次投标有关事项郑重声明如下：</w:t>
      </w:r>
    </w:p>
    <w:p w14:paraId="6CD76D62">
      <w:pPr>
        <w:snapToGrid w:val="0"/>
        <w:spacing w:line="400" w:lineRule="exact"/>
        <w:ind w:firstLine="480" w:firstLineChars="200"/>
        <w:rPr>
          <w:rFonts w:ascii="宋体" w:hAnsi="宋体" w:cs="宋体"/>
          <w:sz w:val="24"/>
          <w:szCs w:val="20"/>
        </w:rPr>
      </w:pPr>
      <w:r>
        <w:rPr>
          <w:rFonts w:hint="eastAsia" w:ascii="宋体" w:hAnsi="宋体" w:cs="宋体"/>
          <w:sz w:val="24"/>
        </w:rPr>
        <w:t>1.我方向贵方提交的所有投标文件、资料都是准确的和真实的。</w:t>
      </w:r>
    </w:p>
    <w:p w14:paraId="599A5E10">
      <w:pPr>
        <w:snapToGrid w:val="0"/>
        <w:spacing w:line="400" w:lineRule="exact"/>
        <w:ind w:firstLine="480" w:firstLineChars="200"/>
        <w:rPr>
          <w:rFonts w:hint="eastAsia"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346CFA69">
      <w:pPr>
        <w:snapToGrid w:val="0"/>
        <w:spacing w:line="400" w:lineRule="exact"/>
        <w:ind w:firstLine="480" w:firstLineChars="200"/>
        <w:rPr>
          <w:rFonts w:hint="eastAsia" w:ascii="宋体" w:hAnsi="宋体" w:cs="宋体"/>
          <w:sz w:val="24"/>
        </w:rPr>
      </w:pPr>
      <w:r>
        <w:rPr>
          <w:rFonts w:hint="eastAsia" w:ascii="宋体" w:hAnsi="宋体" w:cs="宋体"/>
          <w:sz w:val="24"/>
        </w:rPr>
        <w:t>3、我方此次向贵方提供的</w:t>
      </w:r>
      <w:r>
        <w:rPr>
          <w:rFonts w:hint="eastAsia" w:ascii="宋体" w:hAnsi="宋体" w:cs="宋体"/>
          <w:sz w:val="24"/>
          <w:lang w:val="en-US" w:eastAsia="zh-CN"/>
        </w:rPr>
        <w:t>服务</w:t>
      </w:r>
      <w:r>
        <w:rPr>
          <w:rFonts w:hint="eastAsia" w:ascii="宋体" w:hAnsi="宋体" w:cs="宋体"/>
          <w:sz w:val="24"/>
        </w:rPr>
        <w:t>名称为：</w:t>
      </w:r>
      <w:r>
        <w:rPr>
          <w:rFonts w:hint="eastAsia" w:ascii="宋体" w:hAnsi="宋体" w:cs="宋体"/>
          <w:sz w:val="24"/>
          <w:u w:val="single"/>
        </w:rPr>
        <w:t xml:space="preserve">                              </w:t>
      </w:r>
      <w:r>
        <w:rPr>
          <w:rFonts w:hint="eastAsia" w:ascii="宋体" w:hAnsi="宋体" w:cs="宋体"/>
          <w:sz w:val="24"/>
        </w:rPr>
        <w:t>。</w:t>
      </w:r>
    </w:p>
    <w:p w14:paraId="2A7A459A">
      <w:pPr>
        <w:snapToGrid w:val="0"/>
        <w:spacing w:beforeLines="50" w:line="400" w:lineRule="exact"/>
        <w:ind w:firstLine="480" w:firstLineChars="200"/>
        <w:rPr>
          <w:rFonts w:ascii="宋体" w:hAnsi="宋体" w:cs="宋体"/>
          <w:sz w:val="24"/>
          <w:szCs w:val="20"/>
        </w:rPr>
      </w:pPr>
      <w:r>
        <w:rPr>
          <w:rFonts w:hint="eastAsia" w:ascii="宋体" w:hAnsi="宋体" w:cs="宋体"/>
          <w:sz w:val="24"/>
        </w:rPr>
        <w:t>4.我方诚意提请贵方关注：近期有关该型号产品的生产、供货、售后服务以及性能等方面的重大决策和事项有：</w:t>
      </w:r>
    </w:p>
    <w:p w14:paraId="50A49FB4">
      <w:pPr>
        <w:snapToGrid w:val="0"/>
        <w:spacing w:beforeLines="50" w:line="400" w:lineRule="exact"/>
        <w:ind w:firstLine="480" w:firstLineChars="200"/>
        <w:rPr>
          <w:rFonts w:ascii="宋体" w:hAnsi="宋体" w:cs="宋体"/>
          <w:sz w:val="24"/>
          <w:szCs w:val="20"/>
          <w:u w:val="single"/>
        </w:rPr>
      </w:pPr>
      <w:r>
        <w:rPr>
          <w:rFonts w:hint="eastAsia" w:ascii="宋体" w:hAnsi="宋体" w:cs="宋体"/>
          <w:sz w:val="24"/>
          <w:u w:val="single"/>
        </w:rPr>
        <w:t>　　　　　　　　　　　　　　　　　　　　　　　　　　　</w:t>
      </w:r>
    </w:p>
    <w:p w14:paraId="10FCBBFC">
      <w:pPr>
        <w:pStyle w:val="25"/>
        <w:snapToGrid w:val="0"/>
        <w:spacing w:line="400" w:lineRule="exact"/>
        <w:rPr>
          <w:rFonts w:cs="宋体"/>
        </w:rPr>
      </w:pPr>
      <w:r>
        <w:rPr>
          <w:rFonts w:hint="eastAsia" w:cs="宋体"/>
        </w:rPr>
        <w:t>5.我方及由本人担任法定代表人的其他机构最近三年内被通报或者被处罚的违法行为有：（若有，请如实填写；若无，请作出“参加政府采购活动前三年内，在经营活动中没有重大违法记录”的承诺）</w:t>
      </w:r>
    </w:p>
    <w:p w14:paraId="176795FB">
      <w:pPr>
        <w:snapToGrid w:val="0"/>
        <w:spacing w:beforeLines="50" w:line="400" w:lineRule="exact"/>
        <w:ind w:firstLine="480" w:firstLineChars="200"/>
        <w:rPr>
          <w:rFonts w:ascii="宋体" w:hAnsi="宋体" w:cs="宋体"/>
          <w:sz w:val="24"/>
          <w:szCs w:val="20"/>
          <w:u w:val="single"/>
        </w:rPr>
      </w:pPr>
      <w:r>
        <w:rPr>
          <w:rFonts w:hint="eastAsia" w:ascii="宋体" w:hAnsi="宋体" w:cs="宋体"/>
          <w:sz w:val="24"/>
          <w:u w:val="single"/>
        </w:rPr>
        <w:t>　　　　　　　　　　　　　　　　　　　　　　　　　　　</w:t>
      </w:r>
    </w:p>
    <w:p w14:paraId="7F17F74F">
      <w:pPr>
        <w:snapToGrid w:val="0"/>
        <w:spacing w:line="400" w:lineRule="exact"/>
        <w:ind w:firstLine="480" w:firstLineChars="200"/>
        <w:rPr>
          <w:rFonts w:ascii="宋体" w:hAnsi="宋体" w:cs="宋体"/>
          <w:sz w:val="24"/>
          <w:szCs w:val="20"/>
        </w:rPr>
      </w:pPr>
      <w:r>
        <w:rPr>
          <w:rFonts w:hint="eastAsia" w:ascii="宋体" w:hAnsi="宋体" w:cs="宋体"/>
          <w:sz w:val="24"/>
        </w:rPr>
        <w:t>6.以上事项如有虚假或隐瞒，我方愿意承担一切后果，并不再寻求任何旨在减轻或免除法律责任的辩解。</w:t>
      </w:r>
    </w:p>
    <w:p w14:paraId="5DF8853C">
      <w:pPr>
        <w:pStyle w:val="27"/>
        <w:tabs>
          <w:tab w:val="left" w:pos="939"/>
        </w:tabs>
        <w:snapToGrid w:val="0"/>
        <w:spacing w:line="400" w:lineRule="exact"/>
        <w:ind w:left="773" w:leftChars="150" w:hanging="458" w:hangingChars="191"/>
        <w:rPr>
          <w:rFonts w:ascii="宋体" w:hAnsi="宋体" w:cs="宋体"/>
          <w:sz w:val="24"/>
        </w:rPr>
      </w:pPr>
    </w:p>
    <w:p w14:paraId="4EBFD943">
      <w:pPr>
        <w:snapToGrid w:val="0"/>
        <w:spacing w:before="120" w:beforeLines="50" w:line="400" w:lineRule="exact"/>
        <w:ind w:firstLine="240" w:firstLineChars="100"/>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法定代表人或被授权人（</w:t>
      </w:r>
      <w:r>
        <w:rPr>
          <w:rFonts w:hint="eastAsia" w:ascii="宋体" w:hAnsi="宋体"/>
          <w:bCs/>
          <w:sz w:val="24"/>
        </w:rPr>
        <w:t>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0D18E13">
      <w:pPr>
        <w:snapToGrid w:val="0"/>
        <w:spacing w:beforeLines="50" w:after="50" w:line="400" w:lineRule="exact"/>
        <w:ind w:firstLine="240" w:firstLineChars="100"/>
        <w:rPr>
          <w:rFonts w:ascii="宋体" w:hAnsi="宋体" w:cs="宋体"/>
          <w:sz w:val="24"/>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公章</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BE9885B">
      <w:pPr>
        <w:pStyle w:val="963"/>
        <w:spacing w:line="360" w:lineRule="auto"/>
        <w:jc w:val="right"/>
        <w:rPr>
          <w:rFonts w:hAnsi="宋体" w:eastAsia="宋体" w:cs="宋体"/>
          <w:sz w:val="24"/>
          <w:szCs w:val="24"/>
        </w:rPr>
      </w:pPr>
      <w:r>
        <w:rPr>
          <w:rFonts w:hint="eastAsia" w:hAnsi="宋体" w:eastAsia="宋体" w:cs="宋体"/>
          <w:sz w:val="24"/>
          <w:szCs w:val="24"/>
        </w:rPr>
        <w:t>年    月    日</w:t>
      </w:r>
    </w:p>
    <w:p w14:paraId="3F42AEAA">
      <w:pPr>
        <w:spacing w:line="360" w:lineRule="auto"/>
        <w:jc w:val="left"/>
        <w:rPr>
          <w:rFonts w:ascii="宋体" w:hAnsi="宋体" w:cs="宋体"/>
          <w:b/>
          <w:sz w:val="24"/>
        </w:rPr>
      </w:pPr>
      <w:r>
        <w:rPr>
          <w:rFonts w:ascii="宋体" w:hAnsi="宋体" w:cs="宋体"/>
          <w:b/>
          <w:sz w:val="24"/>
        </w:rPr>
        <w:br w:type="page"/>
      </w:r>
    </w:p>
    <w:p w14:paraId="394BE146">
      <w:pPr>
        <w:spacing w:line="360" w:lineRule="auto"/>
        <w:jc w:val="center"/>
        <w:rPr>
          <w:rFonts w:ascii="宋体" w:hAnsi="宋体" w:cs="宋体"/>
          <w:b/>
          <w:sz w:val="28"/>
          <w:szCs w:val="28"/>
        </w:rPr>
      </w:pPr>
      <w:r>
        <w:rPr>
          <w:rFonts w:hint="eastAsia" w:ascii="宋体" w:hAnsi="宋体" w:cs="宋体"/>
          <w:b/>
          <w:sz w:val="28"/>
          <w:szCs w:val="28"/>
        </w:rPr>
        <w:t>法定代表人授权委托书</w:t>
      </w:r>
    </w:p>
    <w:p w14:paraId="502CBDAA">
      <w:pPr>
        <w:snapToGrid w:val="0"/>
        <w:spacing w:before="120" w:beforeLines="50" w:after="50" w:line="360" w:lineRule="auto"/>
        <w:rPr>
          <w:rFonts w:hint="eastAsia"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4A4F2C98">
      <w:pPr>
        <w:snapToGrid w:val="0"/>
        <w:spacing w:before="120" w:beforeLines="50" w:after="50" w:line="360" w:lineRule="auto"/>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政府采购项目</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的投标活动，并代表我方全权办理针对上述项目的投标、开标、评标、签约等具体事务和签署相关文件。</w:t>
      </w:r>
    </w:p>
    <w:p w14:paraId="16A16EF1">
      <w:pPr>
        <w:snapToGrid w:val="0"/>
        <w:spacing w:beforeLines="50" w:after="50" w:line="360" w:lineRule="auto"/>
        <w:rPr>
          <w:rFonts w:ascii="宋体" w:hAnsi="宋体" w:cs="宋体"/>
          <w:sz w:val="24"/>
          <w:szCs w:val="20"/>
        </w:rPr>
      </w:pPr>
      <w:r>
        <w:rPr>
          <w:rFonts w:hint="eastAsia" w:ascii="宋体" w:hAnsi="宋体" w:cs="宋体"/>
          <w:sz w:val="24"/>
        </w:rPr>
        <w:t xml:space="preserve">    我方对被授权人的签字事项负全部责任。</w:t>
      </w:r>
    </w:p>
    <w:p w14:paraId="4F126737">
      <w:pPr>
        <w:snapToGrid w:val="0"/>
        <w:spacing w:beforeLines="50" w:after="50" w:line="360" w:lineRule="auto"/>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14:paraId="712EDCC7">
      <w:pPr>
        <w:snapToGrid w:val="0"/>
        <w:spacing w:beforeLines="50" w:after="50" w:line="360" w:lineRule="auto"/>
        <w:ind w:firstLine="480"/>
        <w:rPr>
          <w:rFonts w:ascii="宋体" w:hAnsi="宋体" w:cs="宋体"/>
          <w:sz w:val="24"/>
          <w:szCs w:val="20"/>
        </w:rPr>
      </w:pPr>
      <w:r>
        <w:rPr>
          <w:rFonts w:hint="eastAsia" w:ascii="宋体" w:hAnsi="宋体" w:cs="宋体"/>
          <w:sz w:val="24"/>
        </w:rPr>
        <w:t>被授权人无转委托权，特此委托。</w:t>
      </w:r>
    </w:p>
    <w:p w14:paraId="0A766E58">
      <w:pPr>
        <w:snapToGrid w:val="0"/>
        <w:spacing w:beforeLines="50" w:after="50" w:line="360" w:lineRule="auto"/>
        <w:rPr>
          <w:rFonts w:ascii="宋体" w:hAnsi="宋体" w:cs="宋体"/>
          <w:sz w:val="24"/>
          <w:szCs w:val="20"/>
        </w:rPr>
      </w:pPr>
    </w:p>
    <w:p w14:paraId="525F1155">
      <w:pPr>
        <w:snapToGrid w:val="0"/>
        <w:spacing w:before="120" w:beforeLines="50" w:after="50" w:line="360" w:lineRule="auto"/>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被授权人签字（或盖章）：</w:t>
      </w:r>
      <w:r>
        <w:rPr>
          <w:rFonts w:hint="eastAsia" w:ascii="宋体" w:hAnsi="宋体" w:cs="宋体"/>
          <w:color w:val="auto"/>
          <w:sz w:val="24"/>
          <w:highlight w:val="none"/>
          <w:u w:val="single"/>
        </w:rPr>
        <w:t xml:space="preserve">          </w:t>
      </w:r>
    </w:p>
    <w:p w14:paraId="21E8AA67">
      <w:pPr>
        <w:snapToGrid w:val="0"/>
        <w:spacing w:before="120" w:beforeLines="50" w:after="50" w:line="360" w:lineRule="auto"/>
        <w:ind w:firstLine="1680" w:firstLineChars="700"/>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07E8E67">
      <w:pPr>
        <w:snapToGrid w:val="0"/>
        <w:spacing w:beforeLines="50" w:after="50" w:line="360" w:lineRule="auto"/>
        <w:rPr>
          <w:rFonts w:ascii="宋体" w:hAnsi="宋体" w:cs="宋体"/>
          <w:sz w:val="24"/>
          <w:szCs w:val="20"/>
        </w:rPr>
      </w:pPr>
    </w:p>
    <w:p w14:paraId="7A6D0927">
      <w:pPr>
        <w:snapToGrid w:val="0"/>
        <w:spacing w:beforeLines="50" w:after="50" w:line="360" w:lineRule="auto"/>
        <w:rPr>
          <w:rFonts w:ascii="宋体" w:hAnsi="宋体" w:cs="宋体"/>
          <w:sz w:val="24"/>
        </w:rPr>
      </w:pPr>
      <w:r>
        <w:rPr>
          <w:rFonts w:hint="eastAsia" w:ascii="宋体" w:hAnsi="宋体" w:cs="宋体"/>
          <w:sz w:val="24"/>
        </w:rPr>
        <w:t>法定代表人身份证粘贴处（正反面）       被授权人身份证粘贴处（正反面）</w:t>
      </w:r>
    </w:p>
    <w:p w14:paraId="32DE59D8">
      <w:pPr>
        <w:snapToGrid w:val="0"/>
        <w:spacing w:beforeLines="50" w:after="50" w:line="360" w:lineRule="auto"/>
        <w:rPr>
          <w:rFonts w:ascii="宋体" w:hAnsi="宋体" w:cs="宋体"/>
          <w:sz w:val="24"/>
        </w:rPr>
      </w:pPr>
    </w:p>
    <w:p w14:paraId="37438F7F">
      <w:pPr>
        <w:snapToGrid w:val="0"/>
        <w:spacing w:beforeLines="50" w:after="50" w:line="360" w:lineRule="auto"/>
        <w:rPr>
          <w:rFonts w:ascii="宋体" w:hAnsi="宋体" w:cs="宋体"/>
          <w:sz w:val="24"/>
        </w:rPr>
      </w:pPr>
    </w:p>
    <w:p w14:paraId="3C200321">
      <w:pPr>
        <w:snapToGrid w:val="0"/>
        <w:spacing w:beforeLines="50" w:after="50" w:line="360" w:lineRule="auto"/>
        <w:rPr>
          <w:rFonts w:ascii="宋体" w:hAnsi="宋体" w:cs="宋体"/>
          <w:sz w:val="24"/>
        </w:rPr>
      </w:pPr>
    </w:p>
    <w:p w14:paraId="676CF1CB">
      <w:pPr>
        <w:snapToGrid w:val="0"/>
        <w:spacing w:beforeLines="50" w:after="50" w:line="360" w:lineRule="auto"/>
        <w:rPr>
          <w:rFonts w:ascii="宋体" w:hAnsi="宋体" w:cs="宋体"/>
          <w:sz w:val="24"/>
        </w:rPr>
      </w:pPr>
      <w:r>
        <w:rPr>
          <w:rFonts w:hint="eastAsia" w:ascii="宋体" w:hAnsi="宋体" w:cs="宋体"/>
          <w:sz w:val="24"/>
        </w:rPr>
        <w:t>投标人</w:t>
      </w:r>
      <w:r>
        <w:rPr>
          <w:rFonts w:hint="eastAsia" w:ascii="宋体" w:hAnsi="宋体" w:cs="宋体"/>
          <w:sz w:val="24"/>
          <w:lang w:val="en-US" w:eastAsia="zh-CN"/>
        </w:rPr>
        <w:t>名称（</w:t>
      </w:r>
      <w:r>
        <w:rPr>
          <w:rFonts w:hint="eastAsia" w:ascii="宋体" w:hAnsi="宋体" w:cs="宋体"/>
          <w:sz w:val="24"/>
        </w:rPr>
        <w:t>公章</w:t>
      </w:r>
      <w:r>
        <w:rPr>
          <w:rFonts w:hint="eastAsia" w:ascii="宋体" w:hAnsi="宋体" w:cs="宋体"/>
          <w:sz w:val="24"/>
          <w:lang w:val="en-US" w:eastAsia="zh-CN"/>
        </w:rPr>
        <w:t>）</w:t>
      </w:r>
      <w:r>
        <w:rPr>
          <w:rFonts w:hint="eastAsia" w:ascii="宋体" w:hAnsi="宋体" w:cs="宋体"/>
          <w:sz w:val="24"/>
        </w:rPr>
        <w:t>：</w:t>
      </w:r>
    </w:p>
    <w:p w14:paraId="218CCE0B">
      <w:pPr>
        <w:snapToGrid w:val="0"/>
        <w:spacing w:beforeLines="50" w:after="50" w:line="360" w:lineRule="auto"/>
        <w:rPr>
          <w:rFonts w:ascii="宋体" w:hAnsi="宋体" w:cs="宋体"/>
          <w:sz w:val="24"/>
          <w:szCs w:val="20"/>
        </w:rPr>
      </w:pPr>
    </w:p>
    <w:p w14:paraId="63E16C12">
      <w:pPr>
        <w:snapToGrid w:val="0"/>
        <w:spacing w:beforeLines="50" w:after="50" w:line="360" w:lineRule="auto"/>
        <w:rPr>
          <w:rFonts w:ascii="宋体" w:hAnsi="宋体" w:cs="宋体"/>
          <w:sz w:val="24"/>
          <w:szCs w:val="20"/>
        </w:rPr>
      </w:pPr>
    </w:p>
    <w:p w14:paraId="341C2038">
      <w:pPr>
        <w:snapToGrid w:val="0"/>
        <w:spacing w:beforeLines="50" w:after="50"/>
        <w:jc w:val="right"/>
        <w:rPr>
          <w:rFonts w:ascii="宋体" w:hAnsi="宋体" w:cs="宋体"/>
          <w:sz w:val="24"/>
        </w:rPr>
      </w:pPr>
      <w:r>
        <w:rPr>
          <w:rFonts w:hint="eastAsia" w:ascii="宋体" w:hAnsi="宋体" w:cs="宋体"/>
          <w:sz w:val="24"/>
        </w:rPr>
        <w:t xml:space="preserve">                                        年    月    日</w:t>
      </w:r>
    </w:p>
    <w:p w14:paraId="4D8D1BEE">
      <w:pPr>
        <w:pStyle w:val="963"/>
        <w:spacing w:line="360" w:lineRule="auto"/>
        <w:rPr>
          <w:rFonts w:hAnsi="宋体" w:eastAsia="宋体" w:cs="宋体"/>
          <w:sz w:val="24"/>
        </w:rPr>
      </w:pPr>
    </w:p>
    <w:p w14:paraId="59BEA16F">
      <w:pPr>
        <w:snapToGrid w:val="0"/>
        <w:spacing w:beforeLines="50" w:after="50" w:line="360" w:lineRule="auto"/>
        <w:rPr>
          <w:rFonts w:ascii="宋体" w:hAnsi="宋体" w:cs="宋体"/>
          <w:sz w:val="24"/>
        </w:rPr>
      </w:pPr>
      <w:r>
        <w:rPr>
          <w:rFonts w:hint="eastAsia" w:ascii="宋体" w:hAnsi="宋体" w:cs="宋体"/>
          <w:b/>
          <w:sz w:val="24"/>
        </w:rPr>
        <w:t>注：此表请放一页，如要放2页及以上请在每页上都加盖公章。</w:t>
      </w:r>
    </w:p>
    <w:p w14:paraId="7707D8D8">
      <w:pPr>
        <w:spacing w:line="360" w:lineRule="auto"/>
        <w:jc w:val="left"/>
        <w:rPr>
          <w:rFonts w:ascii="宋体" w:hAnsi="宋体" w:cs="宋体"/>
          <w:b/>
          <w:sz w:val="24"/>
        </w:rPr>
      </w:pPr>
    </w:p>
    <w:p w14:paraId="09D4D54F">
      <w:pPr>
        <w:spacing w:line="360" w:lineRule="auto"/>
        <w:jc w:val="both"/>
        <w:rPr>
          <w:rFonts w:ascii="宋体" w:hAnsi="宋体" w:cs="宋体"/>
          <w:b/>
          <w:sz w:val="28"/>
          <w:szCs w:val="28"/>
        </w:rPr>
      </w:pPr>
    </w:p>
    <w:p w14:paraId="2D7CD42F">
      <w:pPr>
        <w:keepNext/>
        <w:keepLines w:val="0"/>
        <w:pageBreakBefore/>
        <w:widowControl w:val="0"/>
        <w:kinsoku/>
        <w:wordWrap/>
        <w:overflowPunct/>
        <w:topLinePunct w:val="0"/>
        <w:autoSpaceDE/>
        <w:autoSpaceDN/>
        <w:bidi w:val="0"/>
        <w:adjustRightInd w:val="0"/>
        <w:snapToGrid/>
        <w:spacing w:line="360" w:lineRule="auto"/>
        <w:jc w:val="center"/>
        <w:textAlignment w:val="auto"/>
        <w:rPr>
          <w:rFonts w:ascii="宋体" w:hAnsi="宋体" w:cs="宋体"/>
          <w:b/>
          <w:sz w:val="28"/>
          <w:szCs w:val="28"/>
        </w:rPr>
      </w:pPr>
      <w:r>
        <w:rPr>
          <w:rFonts w:hint="eastAsia" w:ascii="宋体" w:hAnsi="宋体" w:cs="宋体"/>
          <w:b/>
          <w:sz w:val="28"/>
          <w:szCs w:val="28"/>
        </w:rPr>
        <w:t>诚信承诺书</w:t>
      </w:r>
    </w:p>
    <w:p w14:paraId="500C1709">
      <w:pPr>
        <w:spacing w:line="360" w:lineRule="auto"/>
        <w:rPr>
          <w:rFonts w:ascii="宋体" w:hAnsi="宋体" w:cs="宋体"/>
          <w:sz w:val="24"/>
          <w:u w:val="single"/>
        </w:rPr>
      </w:pPr>
    </w:p>
    <w:p w14:paraId="38FA91F9">
      <w:pPr>
        <w:spacing w:line="360" w:lineRule="auto"/>
        <w:rPr>
          <w:rFonts w:ascii="宋体" w:hAnsi="宋体" w:cs="宋体"/>
          <w:sz w:val="24"/>
        </w:rPr>
      </w:pPr>
      <w:r>
        <w:rPr>
          <w:rFonts w:hint="eastAsia" w:ascii="宋体" w:hAnsi="宋体" w:cs="宋体"/>
          <w:sz w:val="24"/>
          <w:u w:val="single"/>
        </w:rPr>
        <w:t>（采购人或</w:t>
      </w:r>
      <w:r>
        <w:rPr>
          <w:rFonts w:hint="eastAsia" w:ascii="宋体" w:hAnsi="宋体" w:cs="宋体"/>
          <w:sz w:val="24"/>
          <w:u w:val="single"/>
          <w:lang w:val="en-US" w:eastAsia="zh-CN"/>
        </w:rPr>
        <w:t>采购代理</w:t>
      </w:r>
      <w:r>
        <w:rPr>
          <w:rFonts w:hint="eastAsia" w:ascii="宋体" w:hAnsi="宋体" w:cs="宋体"/>
          <w:sz w:val="24"/>
          <w:u w:val="single"/>
        </w:rPr>
        <w:t xml:space="preserve">机构） </w:t>
      </w:r>
      <w:r>
        <w:rPr>
          <w:rFonts w:hint="eastAsia" w:ascii="宋体" w:hAnsi="宋体" w:cs="宋体"/>
          <w:sz w:val="24"/>
        </w:rPr>
        <w:t>：</w:t>
      </w:r>
    </w:p>
    <w:p w14:paraId="290A0B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329264A2">
      <w:pPr>
        <w:spacing w:line="360" w:lineRule="auto"/>
        <w:ind w:firstLine="480" w:firstLineChars="200"/>
        <w:rPr>
          <w:rFonts w:ascii="宋体" w:hAnsi="宋体" w:cs="宋体"/>
          <w:sz w:val="24"/>
        </w:rPr>
      </w:pPr>
      <w:r>
        <w:rPr>
          <w:rFonts w:hint="eastAsia" w:ascii="宋体" w:hAnsi="宋体" w:cs="宋体"/>
          <w:sz w:val="24"/>
        </w:rPr>
        <w:t>1、我方申报的所有资料都是真实、准确、完整的；</w:t>
      </w:r>
    </w:p>
    <w:p w14:paraId="1857FE7B">
      <w:pPr>
        <w:spacing w:line="360" w:lineRule="auto"/>
        <w:ind w:firstLine="480" w:firstLineChars="200"/>
        <w:rPr>
          <w:rFonts w:ascii="宋体" w:hAnsi="宋体" w:cs="宋体"/>
          <w:sz w:val="24"/>
        </w:rPr>
      </w:pPr>
      <w:r>
        <w:rPr>
          <w:rFonts w:hint="eastAsia" w:ascii="宋体" w:hAnsi="宋体" w:cs="宋体"/>
          <w:sz w:val="24"/>
        </w:rPr>
        <w:t>2、我方无资质挂靠情形，保证不参与串标、围标及抬标；</w:t>
      </w:r>
    </w:p>
    <w:p w14:paraId="6ECEBDAF">
      <w:pPr>
        <w:spacing w:line="360" w:lineRule="auto"/>
        <w:ind w:firstLine="480" w:firstLineChars="200"/>
        <w:rPr>
          <w:rFonts w:ascii="宋体" w:hAnsi="宋体" w:cs="宋体"/>
          <w:sz w:val="24"/>
        </w:rPr>
      </w:pPr>
      <w:r>
        <w:rPr>
          <w:rFonts w:hint="eastAsia" w:ascii="宋体" w:hAnsi="宋体" w:cs="宋体"/>
          <w:sz w:val="24"/>
        </w:rPr>
        <w:t>3、我方未处于被各级行政主管部门做出停止市场行为处罚的期限内；</w:t>
      </w:r>
    </w:p>
    <w:p w14:paraId="5C49F5C2">
      <w:pPr>
        <w:spacing w:line="360" w:lineRule="auto"/>
        <w:ind w:firstLine="480" w:firstLineChars="200"/>
        <w:rPr>
          <w:rFonts w:ascii="宋体" w:hAnsi="宋体" w:cs="宋体"/>
          <w:sz w:val="24"/>
        </w:rPr>
      </w:pPr>
      <w:r>
        <w:rPr>
          <w:rFonts w:hint="eastAsia" w:ascii="宋体" w:hAnsi="宋体" w:cs="宋体"/>
          <w:sz w:val="24"/>
        </w:rPr>
        <w:t>4、我方参加本项目政府采购活动前3年内在经营活动中没有重大违法记录；</w:t>
      </w:r>
    </w:p>
    <w:p w14:paraId="0311BC06">
      <w:pPr>
        <w:spacing w:line="360" w:lineRule="auto"/>
        <w:ind w:firstLine="480" w:firstLineChars="200"/>
        <w:rPr>
          <w:rFonts w:ascii="宋体" w:hAnsi="宋体" w:cs="宋体"/>
          <w:sz w:val="24"/>
        </w:rPr>
      </w:pPr>
      <w:r>
        <w:rPr>
          <w:rFonts w:hint="eastAsia" w:ascii="宋体" w:hAnsi="宋体" w:cs="宋体"/>
          <w:sz w:val="24"/>
        </w:rPr>
        <w:t>5、若我方中标，将严格按照规定及时与采购人签订合同；</w:t>
      </w:r>
    </w:p>
    <w:p w14:paraId="406C468B">
      <w:pPr>
        <w:spacing w:line="360" w:lineRule="auto"/>
        <w:ind w:firstLine="480" w:firstLineChars="200"/>
        <w:rPr>
          <w:rFonts w:ascii="宋体" w:hAnsi="宋体" w:cs="宋体"/>
          <w:sz w:val="24"/>
        </w:rPr>
      </w:pPr>
      <w:r>
        <w:rPr>
          <w:rFonts w:hint="eastAsia" w:ascii="宋体" w:hAnsi="宋体" w:cs="宋体"/>
          <w:sz w:val="24"/>
        </w:rPr>
        <w:t>6、若我方中标，将严格按照招标文件要求及投标文件承诺的报价、质量、工期、投标方案、项目负责人等内容组织实施；</w:t>
      </w:r>
    </w:p>
    <w:p w14:paraId="13C9125C">
      <w:pPr>
        <w:spacing w:line="360" w:lineRule="auto"/>
        <w:ind w:firstLine="480" w:firstLineChars="200"/>
        <w:rPr>
          <w:rFonts w:ascii="宋体" w:hAnsi="宋体" w:cs="宋体"/>
          <w:sz w:val="24"/>
        </w:rPr>
      </w:pPr>
      <w:r>
        <w:rPr>
          <w:rFonts w:hint="eastAsia" w:ascii="宋体" w:hAnsi="宋体" w:cs="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D862C77">
      <w:pPr>
        <w:spacing w:line="360" w:lineRule="auto"/>
        <w:ind w:firstLine="480" w:firstLineChars="200"/>
        <w:rPr>
          <w:rFonts w:ascii="宋体" w:hAnsi="宋体" w:cs="宋体"/>
          <w:sz w:val="24"/>
        </w:rPr>
      </w:pPr>
      <w:r>
        <w:rPr>
          <w:rFonts w:hint="eastAsia" w:ascii="宋体" w:hAnsi="宋体" w:cs="宋体"/>
          <w:sz w:val="24"/>
        </w:rPr>
        <w:t>特此承诺。</w:t>
      </w:r>
    </w:p>
    <w:p w14:paraId="13A7FF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（公章）：</w:t>
      </w:r>
      <w:r>
        <w:rPr>
          <w:rFonts w:hint="eastAsia" w:ascii="宋体" w:hAnsi="宋体" w:cs="宋体"/>
          <w:color w:val="auto"/>
          <w:sz w:val="24"/>
          <w:highlight w:val="none"/>
          <w:u w:val="single"/>
        </w:rPr>
        <w:t xml:space="preserve">                         </w:t>
      </w:r>
    </w:p>
    <w:p w14:paraId="4BBE83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投标人代表（</w:t>
      </w:r>
      <w:r>
        <w:rPr>
          <w:rFonts w:hint="eastAsia" w:ascii="宋体" w:hAnsi="宋体"/>
          <w:bCs/>
          <w:sz w:val="24"/>
        </w:rPr>
        <w:t>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3CF1BFB">
      <w:pPr>
        <w:spacing w:line="360" w:lineRule="auto"/>
        <w:ind w:firstLine="480" w:firstLineChars="200"/>
        <w:rPr>
          <w:rFonts w:hint="eastAsia" w:ascii="宋体" w:hAnsi="宋体" w:cs="宋体"/>
          <w:color w:val="auto"/>
          <w:sz w:val="24"/>
          <w:highlight w:val="none"/>
        </w:rPr>
      </w:pPr>
    </w:p>
    <w:p w14:paraId="177DB815">
      <w:pPr>
        <w:spacing w:line="360" w:lineRule="auto"/>
        <w:ind w:firstLine="4920" w:firstLineChars="205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B89FDFC">
      <w:pPr>
        <w:pStyle w:val="963"/>
        <w:spacing w:line="360" w:lineRule="auto"/>
        <w:rPr>
          <w:rFonts w:hAnsi="宋体" w:eastAsia="宋体" w:cs="宋体"/>
          <w:sz w:val="24"/>
        </w:rPr>
      </w:pPr>
    </w:p>
    <w:p w14:paraId="5B850DDB">
      <w:pPr>
        <w:pStyle w:val="963"/>
        <w:spacing w:line="360" w:lineRule="auto"/>
        <w:rPr>
          <w:rFonts w:hAnsi="宋体" w:eastAsia="宋体" w:cs="宋体"/>
          <w:sz w:val="24"/>
        </w:rPr>
      </w:pPr>
    </w:p>
    <w:p w14:paraId="0CD23906">
      <w:pPr>
        <w:pStyle w:val="963"/>
        <w:spacing w:line="360" w:lineRule="auto"/>
        <w:rPr>
          <w:rFonts w:hAnsi="宋体" w:eastAsia="宋体" w:cs="宋体"/>
          <w:sz w:val="24"/>
        </w:rPr>
      </w:pPr>
    </w:p>
    <w:p w14:paraId="29EC8A7C">
      <w:pPr>
        <w:pStyle w:val="963"/>
        <w:spacing w:line="360" w:lineRule="auto"/>
        <w:rPr>
          <w:rFonts w:hAnsi="宋体" w:eastAsia="宋体" w:cs="宋体"/>
          <w:sz w:val="24"/>
        </w:rPr>
      </w:pPr>
    </w:p>
    <w:p w14:paraId="47CE843F">
      <w:pPr>
        <w:pStyle w:val="963"/>
        <w:spacing w:line="360" w:lineRule="auto"/>
        <w:rPr>
          <w:rFonts w:hAnsi="宋体" w:eastAsia="宋体" w:cs="宋体"/>
          <w:sz w:val="24"/>
        </w:rPr>
      </w:pPr>
    </w:p>
    <w:p w14:paraId="20D32F26">
      <w:pPr>
        <w:pStyle w:val="963"/>
        <w:spacing w:line="360" w:lineRule="auto"/>
        <w:rPr>
          <w:rFonts w:hAnsi="宋体" w:eastAsia="宋体" w:cs="宋体"/>
          <w:sz w:val="24"/>
        </w:rPr>
      </w:pPr>
    </w:p>
    <w:p w14:paraId="58E18D37">
      <w:pPr>
        <w:pStyle w:val="963"/>
        <w:spacing w:line="360" w:lineRule="auto"/>
        <w:rPr>
          <w:rFonts w:hAnsi="宋体" w:eastAsia="宋体" w:cs="宋体"/>
          <w:sz w:val="24"/>
        </w:rPr>
      </w:pPr>
    </w:p>
    <w:p w14:paraId="34E43A95">
      <w:pPr>
        <w:spacing w:line="360" w:lineRule="auto"/>
        <w:jc w:val="center"/>
        <w:rPr>
          <w:rFonts w:ascii="宋体" w:hAnsi="宋体" w:cs="宋体"/>
          <w:b/>
          <w:sz w:val="24"/>
        </w:rPr>
      </w:pPr>
    </w:p>
    <w:p w14:paraId="3CCE8E00">
      <w:pPr>
        <w:pStyle w:val="61"/>
        <w:rPr>
          <w:rFonts w:hAnsi="宋体" w:cs="宋体"/>
          <w:b/>
        </w:rPr>
      </w:pPr>
    </w:p>
    <w:p w14:paraId="3BD7543A"/>
    <w:p w14:paraId="3828DFE1">
      <w:pPr>
        <w:spacing w:line="360" w:lineRule="auto"/>
        <w:jc w:val="center"/>
        <w:rPr>
          <w:rFonts w:ascii="宋体" w:hAnsi="宋体" w:cs="宋体"/>
          <w:b/>
          <w:bCs/>
          <w:sz w:val="28"/>
          <w:szCs w:val="28"/>
        </w:rPr>
      </w:pPr>
      <w:r>
        <w:rPr>
          <w:rFonts w:hint="eastAsia" w:ascii="宋体" w:hAnsi="宋体" w:cs="宋体"/>
          <w:b/>
          <w:sz w:val="28"/>
          <w:szCs w:val="28"/>
        </w:rPr>
        <w:t>自评表</w:t>
      </w:r>
    </w:p>
    <w:tbl>
      <w:tblPr>
        <w:tblStyle w:val="63"/>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4DB8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17435409">
            <w:pPr>
              <w:spacing w:line="360" w:lineRule="auto"/>
              <w:jc w:val="center"/>
              <w:rPr>
                <w:rFonts w:ascii="宋体" w:hAnsi="宋体" w:cs="宋体"/>
                <w:b/>
                <w:bCs/>
                <w:sz w:val="24"/>
              </w:rPr>
            </w:pPr>
            <w:r>
              <w:rPr>
                <w:rFonts w:hint="eastAsia" w:ascii="宋体" w:hAnsi="宋体" w:cs="宋体"/>
                <w:b/>
                <w:bCs/>
                <w:sz w:val="24"/>
              </w:rPr>
              <w:t>评标内容及分值</w:t>
            </w:r>
          </w:p>
        </w:tc>
        <w:tc>
          <w:tcPr>
            <w:tcW w:w="4254" w:type="dxa"/>
            <w:gridSpan w:val="2"/>
            <w:vAlign w:val="center"/>
          </w:tcPr>
          <w:p w14:paraId="6AA64027">
            <w:pPr>
              <w:spacing w:line="360" w:lineRule="auto"/>
              <w:jc w:val="center"/>
              <w:rPr>
                <w:rFonts w:ascii="宋体" w:hAnsi="宋体" w:cs="宋体"/>
                <w:b/>
                <w:bCs/>
                <w:sz w:val="24"/>
              </w:rPr>
            </w:pPr>
            <w:r>
              <w:rPr>
                <w:rFonts w:hint="eastAsia" w:ascii="宋体" w:hAnsi="宋体" w:cs="宋体"/>
                <w:b/>
                <w:bCs/>
                <w:sz w:val="24"/>
              </w:rPr>
              <w:t>供应商自评栏</w:t>
            </w:r>
          </w:p>
        </w:tc>
      </w:tr>
      <w:tr w14:paraId="76E3A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0D5BE7AC">
            <w:pPr>
              <w:spacing w:line="360" w:lineRule="auto"/>
              <w:jc w:val="center"/>
              <w:rPr>
                <w:rFonts w:ascii="宋体" w:hAnsi="宋体" w:cs="宋体"/>
                <w:b/>
                <w:bCs/>
                <w:sz w:val="24"/>
              </w:rPr>
            </w:pPr>
          </w:p>
        </w:tc>
        <w:tc>
          <w:tcPr>
            <w:tcW w:w="2145" w:type="dxa"/>
            <w:vAlign w:val="center"/>
          </w:tcPr>
          <w:p w14:paraId="00761118">
            <w:pPr>
              <w:spacing w:line="360" w:lineRule="auto"/>
              <w:jc w:val="center"/>
              <w:rPr>
                <w:rFonts w:ascii="宋体" w:hAnsi="宋体" w:cs="宋体"/>
                <w:b/>
                <w:bCs/>
                <w:sz w:val="24"/>
              </w:rPr>
            </w:pPr>
            <w:r>
              <w:rPr>
                <w:rFonts w:hint="eastAsia" w:ascii="宋体" w:hAnsi="宋体" w:cs="宋体"/>
                <w:b/>
                <w:bCs/>
                <w:sz w:val="24"/>
              </w:rPr>
              <w:t>自评分</w:t>
            </w:r>
          </w:p>
        </w:tc>
        <w:tc>
          <w:tcPr>
            <w:tcW w:w="2109" w:type="dxa"/>
            <w:vAlign w:val="center"/>
          </w:tcPr>
          <w:p w14:paraId="74B0FCFC">
            <w:pPr>
              <w:spacing w:line="360" w:lineRule="auto"/>
              <w:jc w:val="center"/>
              <w:rPr>
                <w:rFonts w:ascii="宋体" w:hAnsi="宋体" w:cs="宋体"/>
                <w:b/>
                <w:bCs/>
                <w:sz w:val="24"/>
              </w:rPr>
            </w:pPr>
            <w:r>
              <w:rPr>
                <w:rFonts w:hint="eastAsia" w:ascii="宋体" w:hAnsi="宋体" w:cs="宋体"/>
                <w:b/>
                <w:bCs/>
                <w:sz w:val="24"/>
              </w:rPr>
              <w:t>自评依据及标书页码</w:t>
            </w:r>
          </w:p>
        </w:tc>
      </w:tr>
      <w:tr w14:paraId="401A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17D7A7C2">
            <w:pPr>
              <w:spacing w:line="360" w:lineRule="auto"/>
              <w:rPr>
                <w:rFonts w:ascii="宋体" w:hAnsi="宋体" w:cs="宋体"/>
                <w:sz w:val="24"/>
              </w:rPr>
            </w:pPr>
            <w:r>
              <w:rPr>
                <w:rFonts w:hint="eastAsia" w:ascii="宋体" w:hAnsi="宋体" w:cs="宋体"/>
                <w:b/>
                <w:bCs/>
                <w:sz w:val="24"/>
              </w:rPr>
              <w:t>商务资信分（X分）</w:t>
            </w:r>
          </w:p>
        </w:tc>
        <w:tc>
          <w:tcPr>
            <w:tcW w:w="3300" w:type="dxa"/>
            <w:tcBorders>
              <w:bottom w:val="single" w:color="auto" w:sz="4" w:space="0"/>
            </w:tcBorders>
            <w:vAlign w:val="center"/>
          </w:tcPr>
          <w:p w14:paraId="1ECF8A34">
            <w:pPr>
              <w:widowControl/>
              <w:spacing w:line="360" w:lineRule="auto"/>
              <w:jc w:val="center"/>
              <w:rPr>
                <w:rFonts w:ascii="宋体" w:hAnsi="宋体" w:cs="宋体"/>
                <w:kern w:val="0"/>
                <w:szCs w:val="21"/>
              </w:rPr>
            </w:pPr>
          </w:p>
        </w:tc>
        <w:tc>
          <w:tcPr>
            <w:tcW w:w="2145" w:type="dxa"/>
            <w:tcBorders>
              <w:bottom w:val="single" w:color="auto" w:sz="4" w:space="0"/>
            </w:tcBorders>
            <w:vAlign w:val="center"/>
          </w:tcPr>
          <w:p w14:paraId="15ABD8E1">
            <w:pPr>
              <w:spacing w:line="360" w:lineRule="auto"/>
              <w:jc w:val="left"/>
              <w:rPr>
                <w:rFonts w:ascii="宋体" w:hAnsi="宋体" w:cs="宋体"/>
                <w:szCs w:val="21"/>
              </w:rPr>
            </w:pPr>
          </w:p>
        </w:tc>
        <w:tc>
          <w:tcPr>
            <w:tcW w:w="2109" w:type="dxa"/>
            <w:tcBorders>
              <w:bottom w:val="single" w:color="auto" w:sz="4" w:space="0"/>
            </w:tcBorders>
            <w:vAlign w:val="center"/>
          </w:tcPr>
          <w:p w14:paraId="029E7D5E">
            <w:pPr>
              <w:spacing w:line="360" w:lineRule="auto"/>
              <w:jc w:val="center"/>
              <w:rPr>
                <w:rFonts w:ascii="宋体" w:hAnsi="宋体" w:cs="宋体"/>
                <w:b/>
                <w:bCs/>
                <w:szCs w:val="21"/>
              </w:rPr>
            </w:pPr>
          </w:p>
        </w:tc>
      </w:tr>
      <w:tr w14:paraId="504AB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0" w:type="dxa"/>
            <w:vMerge w:val="continue"/>
            <w:vAlign w:val="center"/>
          </w:tcPr>
          <w:p w14:paraId="633BAD2D">
            <w:pPr>
              <w:spacing w:line="360" w:lineRule="auto"/>
              <w:jc w:val="center"/>
              <w:rPr>
                <w:rFonts w:ascii="宋体" w:hAnsi="宋体" w:cs="宋体"/>
                <w:sz w:val="24"/>
              </w:rPr>
            </w:pPr>
          </w:p>
        </w:tc>
        <w:tc>
          <w:tcPr>
            <w:tcW w:w="3300" w:type="dxa"/>
            <w:tcBorders>
              <w:top w:val="single" w:color="auto" w:sz="4" w:space="0"/>
            </w:tcBorders>
            <w:vAlign w:val="center"/>
          </w:tcPr>
          <w:p w14:paraId="254D4511">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14:paraId="1410C938">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14:paraId="2559E330">
            <w:pPr>
              <w:spacing w:line="360" w:lineRule="auto"/>
              <w:jc w:val="center"/>
              <w:rPr>
                <w:rFonts w:ascii="宋体" w:hAnsi="宋体" w:cs="宋体"/>
                <w:b/>
                <w:bCs/>
                <w:szCs w:val="21"/>
              </w:rPr>
            </w:pPr>
          </w:p>
        </w:tc>
      </w:tr>
      <w:tr w14:paraId="4780D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598B8903">
            <w:pPr>
              <w:spacing w:line="360" w:lineRule="auto"/>
              <w:jc w:val="center"/>
              <w:rPr>
                <w:rFonts w:ascii="宋体" w:hAnsi="宋体" w:cs="宋体"/>
                <w:sz w:val="24"/>
              </w:rPr>
            </w:pPr>
          </w:p>
        </w:tc>
        <w:tc>
          <w:tcPr>
            <w:tcW w:w="3300" w:type="dxa"/>
            <w:tcBorders>
              <w:top w:val="single" w:color="auto" w:sz="4" w:space="0"/>
            </w:tcBorders>
            <w:vAlign w:val="center"/>
          </w:tcPr>
          <w:p w14:paraId="6CA292A3">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14:paraId="74EF0972">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14:paraId="1BF545E8">
            <w:pPr>
              <w:spacing w:line="360" w:lineRule="auto"/>
              <w:jc w:val="center"/>
              <w:rPr>
                <w:rFonts w:ascii="宋体" w:hAnsi="宋体" w:cs="宋体"/>
                <w:b/>
                <w:bCs/>
                <w:szCs w:val="21"/>
              </w:rPr>
            </w:pPr>
          </w:p>
        </w:tc>
      </w:tr>
      <w:tr w14:paraId="278B7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8DD6289">
            <w:pPr>
              <w:spacing w:line="360" w:lineRule="auto"/>
              <w:jc w:val="center"/>
              <w:rPr>
                <w:rFonts w:ascii="宋体" w:hAnsi="宋体" w:cs="宋体"/>
                <w:sz w:val="24"/>
              </w:rPr>
            </w:pPr>
          </w:p>
        </w:tc>
        <w:tc>
          <w:tcPr>
            <w:tcW w:w="3300" w:type="dxa"/>
            <w:tcBorders>
              <w:top w:val="single" w:color="auto" w:sz="4" w:space="0"/>
            </w:tcBorders>
            <w:vAlign w:val="center"/>
          </w:tcPr>
          <w:p w14:paraId="69D7ED97">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14:paraId="749D996E">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14:paraId="456E0155">
            <w:pPr>
              <w:spacing w:line="360" w:lineRule="auto"/>
              <w:jc w:val="center"/>
              <w:rPr>
                <w:rFonts w:ascii="宋体" w:hAnsi="宋体" w:cs="宋体"/>
                <w:b/>
                <w:bCs/>
                <w:szCs w:val="21"/>
              </w:rPr>
            </w:pPr>
          </w:p>
        </w:tc>
      </w:tr>
      <w:tr w14:paraId="55DC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8E6FC48">
            <w:pPr>
              <w:spacing w:line="360" w:lineRule="auto"/>
              <w:jc w:val="center"/>
              <w:rPr>
                <w:rFonts w:ascii="宋体" w:hAnsi="宋体" w:cs="宋体"/>
                <w:sz w:val="24"/>
              </w:rPr>
            </w:pPr>
          </w:p>
        </w:tc>
        <w:tc>
          <w:tcPr>
            <w:tcW w:w="3300" w:type="dxa"/>
            <w:tcBorders>
              <w:top w:val="single" w:color="auto" w:sz="4" w:space="0"/>
            </w:tcBorders>
            <w:vAlign w:val="center"/>
          </w:tcPr>
          <w:p w14:paraId="3B4270B3">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14:paraId="49D9F49F">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14:paraId="2BED75D9">
            <w:pPr>
              <w:spacing w:line="360" w:lineRule="auto"/>
              <w:jc w:val="center"/>
              <w:rPr>
                <w:rFonts w:ascii="宋体" w:hAnsi="宋体" w:cs="宋体"/>
                <w:b/>
                <w:bCs/>
                <w:szCs w:val="21"/>
              </w:rPr>
            </w:pPr>
          </w:p>
        </w:tc>
      </w:tr>
      <w:tr w14:paraId="456EC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6252F2FE">
            <w:pPr>
              <w:spacing w:line="360" w:lineRule="exact"/>
              <w:jc w:val="left"/>
              <w:rPr>
                <w:rFonts w:ascii="宋体" w:hAnsi="宋体" w:cs="宋体"/>
                <w:b/>
                <w:bCs/>
                <w:sz w:val="24"/>
              </w:rPr>
            </w:pPr>
          </w:p>
        </w:tc>
        <w:tc>
          <w:tcPr>
            <w:tcW w:w="3300" w:type="dxa"/>
            <w:tcBorders>
              <w:top w:val="single" w:color="auto" w:sz="4" w:space="0"/>
            </w:tcBorders>
            <w:vAlign w:val="center"/>
          </w:tcPr>
          <w:p w14:paraId="5D6BE1DA">
            <w:pPr>
              <w:widowControl/>
              <w:spacing w:line="360" w:lineRule="auto"/>
              <w:jc w:val="center"/>
              <w:rPr>
                <w:rFonts w:ascii="宋体" w:hAnsi="宋体" w:cs="宋体"/>
                <w:kern w:val="0"/>
                <w:szCs w:val="21"/>
              </w:rPr>
            </w:pPr>
          </w:p>
        </w:tc>
        <w:tc>
          <w:tcPr>
            <w:tcW w:w="2145" w:type="dxa"/>
            <w:tcBorders>
              <w:top w:val="single" w:color="auto" w:sz="4" w:space="0"/>
              <w:bottom w:val="single" w:color="auto" w:sz="4" w:space="0"/>
            </w:tcBorders>
            <w:vAlign w:val="center"/>
          </w:tcPr>
          <w:p w14:paraId="17D7557D">
            <w:pPr>
              <w:spacing w:line="360" w:lineRule="auto"/>
              <w:jc w:val="left"/>
              <w:rPr>
                <w:rFonts w:ascii="宋体" w:hAnsi="宋体" w:cs="宋体"/>
                <w:szCs w:val="21"/>
              </w:rPr>
            </w:pPr>
          </w:p>
        </w:tc>
        <w:tc>
          <w:tcPr>
            <w:tcW w:w="2109" w:type="dxa"/>
            <w:tcBorders>
              <w:top w:val="single" w:color="auto" w:sz="4" w:space="0"/>
              <w:bottom w:val="single" w:color="auto" w:sz="4" w:space="0"/>
            </w:tcBorders>
            <w:vAlign w:val="center"/>
          </w:tcPr>
          <w:p w14:paraId="6ADD3601">
            <w:pPr>
              <w:spacing w:line="360" w:lineRule="auto"/>
              <w:jc w:val="center"/>
              <w:rPr>
                <w:rFonts w:ascii="宋体" w:hAnsi="宋体" w:cs="宋体"/>
                <w:b/>
                <w:bCs/>
                <w:szCs w:val="21"/>
              </w:rPr>
            </w:pPr>
          </w:p>
        </w:tc>
      </w:tr>
      <w:tr w14:paraId="1C87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0C2A7BBF">
            <w:pPr>
              <w:spacing w:line="360" w:lineRule="auto"/>
              <w:rPr>
                <w:rFonts w:ascii="宋体" w:hAnsi="宋体" w:cs="宋体"/>
                <w:b/>
                <w:bCs/>
                <w:sz w:val="24"/>
              </w:rPr>
            </w:pPr>
            <w:r>
              <w:rPr>
                <w:rFonts w:hint="eastAsia" w:ascii="宋体" w:hAnsi="宋体" w:cs="宋体"/>
                <w:b/>
                <w:bCs/>
                <w:sz w:val="24"/>
              </w:rPr>
              <w:t>技术分（X分）</w:t>
            </w:r>
          </w:p>
        </w:tc>
        <w:tc>
          <w:tcPr>
            <w:tcW w:w="3300" w:type="dxa"/>
            <w:vAlign w:val="center"/>
          </w:tcPr>
          <w:p w14:paraId="6D7CBC3A">
            <w:pPr>
              <w:widowControl/>
              <w:spacing w:line="360" w:lineRule="auto"/>
              <w:jc w:val="center"/>
              <w:rPr>
                <w:rFonts w:ascii="宋体" w:hAnsi="宋体" w:cs="宋体"/>
                <w:kern w:val="0"/>
                <w:szCs w:val="21"/>
              </w:rPr>
            </w:pPr>
          </w:p>
        </w:tc>
        <w:tc>
          <w:tcPr>
            <w:tcW w:w="2145" w:type="dxa"/>
            <w:vAlign w:val="center"/>
          </w:tcPr>
          <w:p w14:paraId="56C90029">
            <w:pPr>
              <w:spacing w:line="360" w:lineRule="auto"/>
              <w:jc w:val="left"/>
              <w:rPr>
                <w:rFonts w:ascii="宋体" w:hAnsi="宋体" w:cs="宋体"/>
                <w:szCs w:val="21"/>
              </w:rPr>
            </w:pPr>
          </w:p>
        </w:tc>
        <w:tc>
          <w:tcPr>
            <w:tcW w:w="2109" w:type="dxa"/>
            <w:vAlign w:val="center"/>
          </w:tcPr>
          <w:p w14:paraId="1D35FBB9">
            <w:pPr>
              <w:spacing w:line="360" w:lineRule="auto"/>
              <w:jc w:val="center"/>
              <w:rPr>
                <w:rFonts w:ascii="宋体" w:hAnsi="宋体" w:cs="宋体"/>
                <w:b/>
                <w:bCs/>
                <w:szCs w:val="21"/>
              </w:rPr>
            </w:pPr>
          </w:p>
        </w:tc>
      </w:tr>
      <w:tr w14:paraId="0477A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14A6AB51">
            <w:pPr>
              <w:spacing w:line="360" w:lineRule="auto"/>
              <w:rPr>
                <w:rFonts w:ascii="宋体" w:hAnsi="宋体" w:cs="宋体"/>
                <w:szCs w:val="21"/>
              </w:rPr>
            </w:pPr>
          </w:p>
        </w:tc>
        <w:tc>
          <w:tcPr>
            <w:tcW w:w="3300" w:type="dxa"/>
            <w:vAlign w:val="center"/>
          </w:tcPr>
          <w:p w14:paraId="5006A2AA">
            <w:pPr>
              <w:widowControl/>
              <w:spacing w:line="360" w:lineRule="auto"/>
              <w:jc w:val="center"/>
              <w:rPr>
                <w:rFonts w:ascii="宋体" w:hAnsi="宋体" w:cs="宋体"/>
                <w:kern w:val="0"/>
                <w:szCs w:val="21"/>
              </w:rPr>
            </w:pPr>
          </w:p>
        </w:tc>
        <w:tc>
          <w:tcPr>
            <w:tcW w:w="2145" w:type="dxa"/>
            <w:vAlign w:val="center"/>
          </w:tcPr>
          <w:p w14:paraId="60EA932D">
            <w:pPr>
              <w:spacing w:line="360" w:lineRule="auto"/>
              <w:jc w:val="left"/>
              <w:rPr>
                <w:rFonts w:ascii="宋体" w:hAnsi="宋体" w:cs="宋体"/>
                <w:szCs w:val="21"/>
              </w:rPr>
            </w:pPr>
          </w:p>
        </w:tc>
        <w:tc>
          <w:tcPr>
            <w:tcW w:w="2109" w:type="dxa"/>
            <w:vAlign w:val="center"/>
          </w:tcPr>
          <w:p w14:paraId="7081B14A">
            <w:pPr>
              <w:spacing w:line="360" w:lineRule="auto"/>
              <w:jc w:val="center"/>
              <w:rPr>
                <w:rFonts w:ascii="宋体" w:hAnsi="宋体" w:cs="宋体"/>
                <w:b/>
                <w:bCs/>
                <w:szCs w:val="21"/>
              </w:rPr>
            </w:pPr>
          </w:p>
        </w:tc>
      </w:tr>
      <w:tr w14:paraId="1D30C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C405F75">
            <w:pPr>
              <w:spacing w:line="360" w:lineRule="auto"/>
              <w:rPr>
                <w:rFonts w:ascii="宋体" w:hAnsi="宋体" w:cs="宋体"/>
                <w:szCs w:val="21"/>
              </w:rPr>
            </w:pPr>
          </w:p>
        </w:tc>
        <w:tc>
          <w:tcPr>
            <w:tcW w:w="3300" w:type="dxa"/>
            <w:vAlign w:val="center"/>
          </w:tcPr>
          <w:p w14:paraId="688A3216">
            <w:pPr>
              <w:widowControl/>
              <w:spacing w:line="360" w:lineRule="auto"/>
              <w:jc w:val="center"/>
              <w:rPr>
                <w:rFonts w:ascii="宋体" w:hAnsi="宋体" w:cs="宋体"/>
                <w:kern w:val="0"/>
                <w:szCs w:val="21"/>
              </w:rPr>
            </w:pPr>
          </w:p>
        </w:tc>
        <w:tc>
          <w:tcPr>
            <w:tcW w:w="2145" w:type="dxa"/>
            <w:vAlign w:val="center"/>
          </w:tcPr>
          <w:p w14:paraId="118A18ED">
            <w:pPr>
              <w:spacing w:line="360" w:lineRule="auto"/>
              <w:jc w:val="left"/>
              <w:rPr>
                <w:rFonts w:ascii="宋体" w:hAnsi="宋体" w:cs="宋体"/>
                <w:szCs w:val="21"/>
              </w:rPr>
            </w:pPr>
          </w:p>
        </w:tc>
        <w:tc>
          <w:tcPr>
            <w:tcW w:w="2109" w:type="dxa"/>
            <w:vAlign w:val="center"/>
          </w:tcPr>
          <w:p w14:paraId="4722463F">
            <w:pPr>
              <w:spacing w:line="360" w:lineRule="auto"/>
              <w:jc w:val="center"/>
              <w:rPr>
                <w:rFonts w:ascii="宋体" w:hAnsi="宋体" w:cs="宋体"/>
                <w:b/>
                <w:bCs/>
                <w:szCs w:val="21"/>
              </w:rPr>
            </w:pPr>
          </w:p>
        </w:tc>
      </w:tr>
      <w:tr w14:paraId="57630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8FEEBE2">
            <w:pPr>
              <w:spacing w:line="360" w:lineRule="auto"/>
              <w:rPr>
                <w:rFonts w:ascii="宋体" w:hAnsi="宋体" w:cs="宋体"/>
                <w:szCs w:val="21"/>
              </w:rPr>
            </w:pPr>
          </w:p>
        </w:tc>
        <w:tc>
          <w:tcPr>
            <w:tcW w:w="3300" w:type="dxa"/>
            <w:vAlign w:val="center"/>
          </w:tcPr>
          <w:p w14:paraId="2068496F">
            <w:pPr>
              <w:widowControl/>
              <w:spacing w:line="360" w:lineRule="auto"/>
              <w:jc w:val="center"/>
              <w:rPr>
                <w:rFonts w:ascii="宋体" w:hAnsi="宋体" w:cs="宋体"/>
                <w:kern w:val="0"/>
                <w:szCs w:val="21"/>
              </w:rPr>
            </w:pPr>
          </w:p>
        </w:tc>
        <w:tc>
          <w:tcPr>
            <w:tcW w:w="2145" w:type="dxa"/>
            <w:vAlign w:val="center"/>
          </w:tcPr>
          <w:p w14:paraId="6DFA19AA">
            <w:pPr>
              <w:spacing w:line="360" w:lineRule="auto"/>
              <w:jc w:val="left"/>
              <w:rPr>
                <w:rFonts w:ascii="宋体" w:hAnsi="宋体" w:cs="宋体"/>
                <w:szCs w:val="21"/>
              </w:rPr>
            </w:pPr>
          </w:p>
        </w:tc>
        <w:tc>
          <w:tcPr>
            <w:tcW w:w="2109" w:type="dxa"/>
            <w:vAlign w:val="center"/>
          </w:tcPr>
          <w:p w14:paraId="4763D1DE">
            <w:pPr>
              <w:spacing w:line="360" w:lineRule="auto"/>
              <w:jc w:val="center"/>
              <w:rPr>
                <w:rFonts w:ascii="宋体" w:hAnsi="宋体" w:cs="宋体"/>
                <w:b/>
                <w:bCs/>
                <w:szCs w:val="21"/>
              </w:rPr>
            </w:pPr>
          </w:p>
        </w:tc>
      </w:tr>
      <w:tr w14:paraId="0754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0526EFF">
            <w:pPr>
              <w:spacing w:line="360" w:lineRule="auto"/>
              <w:rPr>
                <w:rFonts w:ascii="宋体" w:hAnsi="宋体" w:cs="宋体"/>
                <w:szCs w:val="21"/>
              </w:rPr>
            </w:pPr>
          </w:p>
        </w:tc>
        <w:tc>
          <w:tcPr>
            <w:tcW w:w="3300" w:type="dxa"/>
            <w:vAlign w:val="center"/>
          </w:tcPr>
          <w:p w14:paraId="618ACC7B">
            <w:pPr>
              <w:widowControl/>
              <w:spacing w:line="360" w:lineRule="auto"/>
              <w:jc w:val="center"/>
              <w:rPr>
                <w:rFonts w:ascii="宋体" w:hAnsi="宋体" w:cs="宋体"/>
                <w:kern w:val="0"/>
                <w:szCs w:val="21"/>
              </w:rPr>
            </w:pPr>
          </w:p>
        </w:tc>
        <w:tc>
          <w:tcPr>
            <w:tcW w:w="2145" w:type="dxa"/>
            <w:vAlign w:val="center"/>
          </w:tcPr>
          <w:p w14:paraId="715A52E6">
            <w:pPr>
              <w:spacing w:line="360" w:lineRule="auto"/>
              <w:jc w:val="left"/>
              <w:rPr>
                <w:rFonts w:ascii="宋体" w:hAnsi="宋体" w:cs="宋体"/>
                <w:szCs w:val="21"/>
              </w:rPr>
            </w:pPr>
          </w:p>
        </w:tc>
        <w:tc>
          <w:tcPr>
            <w:tcW w:w="2109" w:type="dxa"/>
            <w:vAlign w:val="center"/>
          </w:tcPr>
          <w:p w14:paraId="441DFE22">
            <w:pPr>
              <w:spacing w:line="360" w:lineRule="auto"/>
              <w:jc w:val="center"/>
              <w:rPr>
                <w:rFonts w:ascii="宋体" w:hAnsi="宋体" w:cs="宋体"/>
                <w:b/>
                <w:bCs/>
                <w:szCs w:val="21"/>
              </w:rPr>
            </w:pPr>
          </w:p>
        </w:tc>
      </w:tr>
      <w:tr w14:paraId="0F70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1D4993B">
            <w:pPr>
              <w:spacing w:line="360" w:lineRule="auto"/>
              <w:rPr>
                <w:rFonts w:ascii="宋体" w:hAnsi="宋体" w:cs="宋体"/>
                <w:szCs w:val="21"/>
              </w:rPr>
            </w:pPr>
          </w:p>
        </w:tc>
        <w:tc>
          <w:tcPr>
            <w:tcW w:w="3300" w:type="dxa"/>
            <w:vAlign w:val="center"/>
          </w:tcPr>
          <w:p w14:paraId="73A0A2D4">
            <w:pPr>
              <w:widowControl/>
              <w:spacing w:line="360" w:lineRule="auto"/>
              <w:jc w:val="center"/>
              <w:rPr>
                <w:rFonts w:ascii="宋体" w:hAnsi="宋体" w:cs="宋体"/>
                <w:kern w:val="0"/>
                <w:szCs w:val="21"/>
              </w:rPr>
            </w:pPr>
          </w:p>
        </w:tc>
        <w:tc>
          <w:tcPr>
            <w:tcW w:w="2145" w:type="dxa"/>
            <w:vAlign w:val="center"/>
          </w:tcPr>
          <w:p w14:paraId="64076561">
            <w:pPr>
              <w:spacing w:line="360" w:lineRule="auto"/>
              <w:jc w:val="left"/>
              <w:rPr>
                <w:rFonts w:ascii="宋体" w:hAnsi="宋体" w:cs="宋体"/>
                <w:szCs w:val="21"/>
              </w:rPr>
            </w:pPr>
          </w:p>
        </w:tc>
        <w:tc>
          <w:tcPr>
            <w:tcW w:w="2109" w:type="dxa"/>
            <w:vAlign w:val="center"/>
          </w:tcPr>
          <w:p w14:paraId="42D13F0B">
            <w:pPr>
              <w:spacing w:line="360" w:lineRule="auto"/>
              <w:jc w:val="center"/>
              <w:rPr>
                <w:rFonts w:ascii="宋体" w:hAnsi="宋体" w:cs="宋体"/>
                <w:b/>
                <w:bCs/>
                <w:szCs w:val="21"/>
              </w:rPr>
            </w:pPr>
          </w:p>
        </w:tc>
      </w:tr>
      <w:tr w14:paraId="173D2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33F34F68">
            <w:pPr>
              <w:spacing w:line="380" w:lineRule="exact"/>
              <w:jc w:val="center"/>
              <w:rPr>
                <w:rFonts w:ascii="宋体" w:hAnsi="宋体" w:cs="宋体"/>
                <w:sz w:val="24"/>
              </w:rPr>
            </w:pPr>
            <w:r>
              <w:rPr>
                <w:rFonts w:hint="eastAsia" w:ascii="宋体" w:hAnsi="宋体" w:cs="宋体"/>
                <w:bCs/>
                <w:sz w:val="24"/>
              </w:rPr>
              <w:t>合计（满分X分）</w:t>
            </w:r>
          </w:p>
        </w:tc>
        <w:tc>
          <w:tcPr>
            <w:tcW w:w="4254" w:type="dxa"/>
            <w:gridSpan w:val="2"/>
            <w:vAlign w:val="center"/>
          </w:tcPr>
          <w:p w14:paraId="59ADA87E">
            <w:pPr>
              <w:spacing w:line="360" w:lineRule="auto"/>
              <w:jc w:val="center"/>
              <w:rPr>
                <w:rFonts w:ascii="宋体" w:hAnsi="宋体" w:cs="宋体"/>
                <w:b/>
                <w:bCs/>
                <w:sz w:val="24"/>
              </w:rPr>
            </w:pPr>
          </w:p>
        </w:tc>
      </w:tr>
    </w:tbl>
    <w:p w14:paraId="2D7B008D">
      <w:pPr>
        <w:pStyle w:val="34"/>
        <w:snapToGrid w:val="0"/>
        <w:spacing w:beforeLines="10" w:afterLines="10"/>
        <w:rPr>
          <w:rFonts w:hAnsi="宋体" w:cs="宋体"/>
        </w:rPr>
      </w:pPr>
    </w:p>
    <w:p w14:paraId="0E2C73E0">
      <w:pPr>
        <w:pStyle w:val="963"/>
        <w:spacing w:line="360" w:lineRule="auto"/>
        <w:jc w:val="center"/>
        <w:rPr>
          <w:rFonts w:hAnsi="宋体" w:eastAsia="宋体" w:cs="宋体"/>
          <w:b/>
          <w:sz w:val="24"/>
          <w:szCs w:val="24"/>
        </w:rPr>
      </w:pPr>
    </w:p>
    <w:p w14:paraId="193FFF65">
      <w:pPr>
        <w:pStyle w:val="963"/>
        <w:spacing w:line="360" w:lineRule="auto"/>
        <w:jc w:val="center"/>
        <w:rPr>
          <w:rFonts w:hAnsi="宋体" w:eastAsia="宋体" w:cs="宋体"/>
          <w:b/>
          <w:sz w:val="24"/>
          <w:szCs w:val="24"/>
        </w:rPr>
      </w:pPr>
    </w:p>
    <w:p w14:paraId="4518374B">
      <w:pPr>
        <w:pStyle w:val="963"/>
        <w:spacing w:line="360" w:lineRule="auto"/>
        <w:jc w:val="center"/>
        <w:rPr>
          <w:rFonts w:hAnsi="宋体" w:eastAsia="宋体" w:cs="宋体"/>
          <w:b/>
          <w:sz w:val="24"/>
          <w:szCs w:val="24"/>
        </w:rPr>
      </w:pPr>
    </w:p>
    <w:p w14:paraId="70F7E866">
      <w:pPr>
        <w:pStyle w:val="963"/>
        <w:spacing w:line="360" w:lineRule="auto"/>
        <w:jc w:val="center"/>
        <w:rPr>
          <w:rFonts w:hAnsi="宋体" w:eastAsia="宋体" w:cs="宋体"/>
          <w:b/>
          <w:sz w:val="24"/>
          <w:szCs w:val="24"/>
        </w:rPr>
      </w:pPr>
    </w:p>
    <w:p w14:paraId="7792D0F4">
      <w:pPr>
        <w:pStyle w:val="963"/>
        <w:spacing w:line="360" w:lineRule="auto"/>
        <w:jc w:val="center"/>
        <w:rPr>
          <w:rFonts w:hAnsi="宋体" w:eastAsia="宋体" w:cs="宋体"/>
          <w:b/>
          <w:sz w:val="24"/>
          <w:szCs w:val="24"/>
        </w:rPr>
      </w:pPr>
    </w:p>
    <w:p w14:paraId="535DF028">
      <w:pPr>
        <w:pStyle w:val="963"/>
        <w:spacing w:line="360" w:lineRule="auto"/>
        <w:jc w:val="center"/>
        <w:rPr>
          <w:rFonts w:hAnsi="宋体" w:eastAsia="宋体" w:cs="宋体"/>
          <w:b/>
          <w:sz w:val="24"/>
          <w:szCs w:val="24"/>
        </w:rPr>
      </w:pPr>
    </w:p>
    <w:p w14:paraId="47395A9B">
      <w:pPr>
        <w:pStyle w:val="963"/>
        <w:spacing w:line="360" w:lineRule="auto"/>
        <w:jc w:val="center"/>
        <w:rPr>
          <w:rFonts w:hAnsi="宋体" w:eastAsia="宋体" w:cs="宋体"/>
          <w:b/>
          <w:sz w:val="24"/>
          <w:szCs w:val="24"/>
        </w:rPr>
      </w:pPr>
    </w:p>
    <w:p w14:paraId="168DC82F">
      <w:pPr>
        <w:pStyle w:val="963"/>
        <w:spacing w:line="360" w:lineRule="auto"/>
        <w:jc w:val="center"/>
        <w:rPr>
          <w:rFonts w:hAnsi="宋体" w:eastAsia="宋体" w:cs="宋体"/>
          <w:b/>
          <w:sz w:val="24"/>
          <w:szCs w:val="24"/>
        </w:rPr>
      </w:pPr>
    </w:p>
    <w:p w14:paraId="67B83BCA">
      <w:pPr>
        <w:pStyle w:val="963"/>
        <w:spacing w:line="360" w:lineRule="auto"/>
        <w:jc w:val="center"/>
        <w:rPr>
          <w:rFonts w:hAnsi="宋体" w:eastAsia="宋体" w:cs="宋体"/>
          <w:b/>
          <w:sz w:val="24"/>
          <w:szCs w:val="24"/>
        </w:rPr>
      </w:pPr>
    </w:p>
    <w:p w14:paraId="212143B2">
      <w:pPr>
        <w:pStyle w:val="963"/>
        <w:spacing w:line="360" w:lineRule="auto"/>
        <w:jc w:val="center"/>
        <w:rPr>
          <w:rFonts w:hAnsi="宋体" w:eastAsia="宋体" w:cs="宋体"/>
          <w:b/>
          <w:sz w:val="24"/>
          <w:szCs w:val="24"/>
        </w:rPr>
      </w:pPr>
    </w:p>
    <w:p w14:paraId="224AAEA0">
      <w:pPr>
        <w:pStyle w:val="963"/>
        <w:spacing w:line="360" w:lineRule="auto"/>
        <w:jc w:val="center"/>
        <w:rPr>
          <w:rFonts w:hAnsi="宋体" w:eastAsia="宋体" w:cs="宋体"/>
          <w:b/>
          <w:sz w:val="24"/>
          <w:szCs w:val="24"/>
        </w:rPr>
      </w:pPr>
    </w:p>
    <w:p w14:paraId="2A7F956D">
      <w:pPr>
        <w:pStyle w:val="963"/>
        <w:spacing w:line="360" w:lineRule="auto"/>
        <w:jc w:val="center"/>
        <w:rPr>
          <w:rFonts w:hAnsi="宋体" w:eastAsia="宋体" w:cs="宋体"/>
          <w:b/>
          <w:sz w:val="24"/>
          <w:szCs w:val="24"/>
        </w:rPr>
      </w:pPr>
    </w:p>
    <w:p w14:paraId="398AECC8">
      <w:pPr>
        <w:pStyle w:val="963"/>
        <w:keepNext/>
        <w:keepLines w:val="0"/>
        <w:pageBreakBefore/>
        <w:widowControl w:val="0"/>
        <w:kinsoku/>
        <w:wordWrap/>
        <w:overflowPunct/>
        <w:topLinePunct w:val="0"/>
        <w:autoSpaceDE/>
        <w:autoSpaceDN/>
        <w:bidi w:val="0"/>
        <w:adjustRightInd w:val="0"/>
        <w:snapToGrid/>
        <w:spacing w:line="360" w:lineRule="auto"/>
        <w:jc w:val="center"/>
        <w:textAlignment w:val="baseline"/>
        <w:rPr>
          <w:rFonts w:hAnsi="宋体" w:eastAsia="宋体" w:cs="宋体"/>
          <w:b/>
          <w:sz w:val="28"/>
          <w:szCs w:val="28"/>
        </w:rPr>
      </w:pPr>
      <w:r>
        <w:rPr>
          <w:rFonts w:hint="eastAsia" w:hAnsi="宋体" w:eastAsia="宋体" w:cs="宋体"/>
          <w:b/>
          <w:sz w:val="28"/>
          <w:szCs w:val="28"/>
        </w:rPr>
        <w:t>同类业绩一览表</w:t>
      </w:r>
    </w:p>
    <w:tbl>
      <w:tblPr>
        <w:tblStyle w:val="6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30"/>
        <w:gridCol w:w="1511"/>
        <w:gridCol w:w="1259"/>
        <w:gridCol w:w="943"/>
        <w:gridCol w:w="818"/>
        <w:gridCol w:w="1219"/>
        <w:gridCol w:w="1490"/>
      </w:tblGrid>
      <w:tr w14:paraId="5D6C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14:paraId="1B84E94C">
            <w:pPr>
              <w:jc w:val="center"/>
              <w:rPr>
                <w:rFonts w:ascii="宋体" w:hAnsi="宋体" w:cs="宋体"/>
                <w:b/>
                <w:szCs w:val="21"/>
              </w:rPr>
            </w:pPr>
            <w:r>
              <w:rPr>
                <w:rFonts w:hint="eastAsia" w:ascii="宋体" w:hAnsi="宋体" w:cs="宋体"/>
                <w:b/>
                <w:szCs w:val="21"/>
              </w:rPr>
              <w:t>序号</w:t>
            </w:r>
          </w:p>
        </w:tc>
        <w:tc>
          <w:tcPr>
            <w:tcW w:w="1330" w:type="dxa"/>
            <w:vAlign w:val="center"/>
          </w:tcPr>
          <w:p w14:paraId="41604F6B">
            <w:pPr>
              <w:jc w:val="center"/>
              <w:rPr>
                <w:rFonts w:ascii="宋体" w:hAnsi="宋体" w:cs="宋体"/>
                <w:b/>
                <w:szCs w:val="21"/>
              </w:rPr>
            </w:pPr>
            <w:r>
              <w:rPr>
                <w:rFonts w:hint="eastAsia" w:ascii="宋体" w:hAnsi="宋体" w:cs="宋体"/>
                <w:b/>
                <w:szCs w:val="21"/>
              </w:rPr>
              <w:t>采购人</w:t>
            </w:r>
          </w:p>
          <w:p w14:paraId="7D7D3C06">
            <w:pPr>
              <w:jc w:val="center"/>
              <w:rPr>
                <w:rFonts w:ascii="宋体" w:hAnsi="宋体" w:cs="宋体"/>
                <w:b/>
                <w:szCs w:val="21"/>
              </w:rPr>
            </w:pPr>
            <w:r>
              <w:rPr>
                <w:rFonts w:hint="eastAsia" w:ascii="宋体" w:hAnsi="宋体" w:cs="宋体"/>
                <w:b/>
                <w:szCs w:val="21"/>
              </w:rPr>
              <w:t>名  称</w:t>
            </w:r>
          </w:p>
        </w:tc>
        <w:tc>
          <w:tcPr>
            <w:tcW w:w="1511" w:type="dxa"/>
            <w:vAlign w:val="center"/>
          </w:tcPr>
          <w:p w14:paraId="53B3AE53">
            <w:pPr>
              <w:tabs>
                <w:tab w:val="left" w:pos="6252"/>
              </w:tabs>
              <w:spacing w:line="360" w:lineRule="auto"/>
              <w:jc w:val="center"/>
              <w:rPr>
                <w:rFonts w:ascii="宋体" w:hAnsi="宋体" w:cs="宋体"/>
                <w:b/>
                <w:szCs w:val="21"/>
              </w:rPr>
            </w:pPr>
            <w:r>
              <w:rPr>
                <w:rFonts w:hint="eastAsia" w:ascii="宋体" w:hAnsi="宋体" w:cs="宋体"/>
                <w:b/>
                <w:szCs w:val="21"/>
              </w:rPr>
              <w:t>项目起止时间</w:t>
            </w:r>
          </w:p>
        </w:tc>
        <w:tc>
          <w:tcPr>
            <w:tcW w:w="1259" w:type="dxa"/>
            <w:vAlign w:val="center"/>
          </w:tcPr>
          <w:p w14:paraId="7477634B">
            <w:pPr>
              <w:tabs>
                <w:tab w:val="left" w:pos="6252"/>
              </w:tabs>
              <w:spacing w:line="360" w:lineRule="auto"/>
              <w:jc w:val="center"/>
              <w:rPr>
                <w:rFonts w:ascii="宋体" w:hAnsi="宋体" w:cs="宋体"/>
                <w:b/>
                <w:szCs w:val="21"/>
              </w:rPr>
            </w:pPr>
            <w:r>
              <w:rPr>
                <w:rFonts w:hint="eastAsia" w:ascii="宋体" w:hAnsi="宋体" w:cs="宋体"/>
                <w:b/>
                <w:szCs w:val="21"/>
              </w:rPr>
              <w:t>设备或项目名称</w:t>
            </w:r>
          </w:p>
        </w:tc>
        <w:tc>
          <w:tcPr>
            <w:tcW w:w="943" w:type="dxa"/>
            <w:vAlign w:val="center"/>
          </w:tcPr>
          <w:p w14:paraId="62B2E335">
            <w:pPr>
              <w:tabs>
                <w:tab w:val="left" w:pos="6252"/>
              </w:tabs>
              <w:spacing w:line="360" w:lineRule="auto"/>
              <w:jc w:val="center"/>
              <w:rPr>
                <w:rFonts w:ascii="宋体" w:hAnsi="宋体" w:cs="宋体"/>
                <w:b/>
                <w:szCs w:val="21"/>
              </w:rPr>
            </w:pPr>
            <w:r>
              <w:rPr>
                <w:rFonts w:hint="eastAsia" w:ascii="宋体" w:hAnsi="宋体" w:cs="宋体"/>
                <w:b/>
                <w:szCs w:val="21"/>
              </w:rPr>
              <w:t>采购</w:t>
            </w:r>
          </w:p>
          <w:p w14:paraId="45C0424B">
            <w:pPr>
              <w:tabs>
                <w:tab w:val="left" w:pos="6252"/>
              </w:tabs>
              <w:spacing w:line="360" w:lineRule="auto"/>
              <w:jc w:val="center"/>
              <w:rPr>
                <w:rFonts w:ascii="宋体" w:hAnsi="宋体" w:cs="宋体"/>
                <w:b/>
                <w:szCs w:val="21"/>
              </w:rPr>
            </w:pPr>
            <w:r>
              <w:rPr>
                <w:rFonts w:hint="eastAsia" w:ascii="宋体" w:hAnsi="宋体" w:cs="宋体"/>
                <w:b/>
                <w:szCs w:val="21"/>
              </w:rPr>
              <w:t>数量</w:t>
            </w:r>
          </w:p>
        </w:tc>
        <w:tc>
          <w:tcPr>
            <w:tcW w:w="818" w:type="dxa"/>
            <w:vAlign w:val="center"/>
          </w:tcPr>
          <w:p w14:paraId="2883A53D">
            <w:pPr>
              <w:tabs>
                <w:tab w:val="left" w:pos="6252"/>
              </w:tabs>
              <w:spacing w:line="360" w:lineRule="auto"/>
              <w:jc w:val="center"/>
              <w:rPr>
                <w:rFonts w:ascii="宋体" w:hAnsi="宋体" w:cs="宋体"/>
                <w:b/>
                <w:szCs w:val="21"/>
              </w:rPr>
            </w:pPr>
            <w:r>
              <w:rPr>
                <w:rFonts w:hint="eastAsia" w:ascii="宋体" w:hAnsi="宋体" w:cs="宋体"/>
                <w:b/>
                <w:szCs w:val="21"/>
              </w:rPr>
              <w:t>单价</w:t>
            </w:r>
          </w:p>
        </w:tc>
        <w:tc>
          <w:tcPr>
            <w:tcW w:w="1219" w:type="dxa"/>
            <w:vAlign w:val="center"/>
          </w:tcPr>
          <w:p w14:paraId="1E18ADD6">
            <w:pPr>
              <w:tabs>
                <w:tab w:val="left" w:pos="6252"/>
              </w:tabs>
              <w:spacing w:line="360" w:lineRule="auto"/>
              <w:jc w:val="center"/>
              <w:rPr>
                <w:rFonts w:ascii="宋体" w:hAnsi="宋体" w:cs="宋体"/>
                <w:b/>
                <w:szCs w:val="21"/>
              </w:rPr>
            </w:pPr>
            <w:r>
              <w:rPr>
                <w:rFonts w:hint="eastAsia" w:ascii="宋体" w:hAnsi="宋体" w:cs="宋体"/>
                <w:b/>
                <w:szCs w:val="21"/>
              </w:rPr>
              <w:t>合同金额</w:t>
            </w:r>
          </w:p>
          <w:p w14:paraId="314CC740">
            <w:pPr>
              <w:tabs>
                <w:tab w:val="left" w:pos="6252"/>
              </w:tabs>
              <w:spacing w:line="360" w:lineRule="auto"/>
              <w:jc w:val="center"/>
              <w:rPr>
                <w:rFonts w:ascii="宋体" w:hAnsi="宋体" w:cs="宋体"/>
                <w:b/>
                <w:szCs w:val="21"/>
              </w:rPr>
            </w:pPr>
            <w:r>
              <w:rPr>
                <w:rFonts w:hint="eastAsia" w:ascii="宋体" w:hAnsi="宋体" w:cs="宋体"/>
                <w:b/>
                <w:szCs w:val="21"/>
              </w:rPr>
              <w:t>（万元）</w:t>
            </w:r>
          </w:p>
        </w:tc>
        <w:tc>
          <w:tcPr>
            <w:tcW w:w="1490" w:type="dxa"/>
            <w:vAlign w:val="center"/>
          </w:tcPr>
          <w:p w14:paraId="7CD3A2F2">
            <w:pPr>
              <w:tabs>
                <w:tab w:val="left" w:pos="6252"/>
              </w:tabs>
              <w:spacing w:line="360" w:lineRule="auto"/>
              <w:jc w:val="center"/>
              <w:rPr>
                <w:rFonts w:ascii="宋体" w:hAnsi="宋体" w:cs="宋体"/>
                <w:b/>
                <w:szCs w:val="21"/>
              </w:rPr>
            </w:pPr>
            <w:r>
              <w:rPr>
                <w:rFonts w:hint="eastAsia" w:ascii="宋体" w:hAnsi="宋体" w:cs="宋体"/>
                <w:b/>
                <w:szCs w:val="21"/>
              </w:rPr>
              <w:t>采购人联系人及联系电话</w:t>
            </w:r>
          </w:p>
        </w:tc>
      </w:tr>
      <w:tr w14:paraId="6129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75" w:type="dxa"/>
            <w:vAlign w:val="center"/>
          </w:tcPr>
          <w:p w14:paraId="74F2A276">
            <w:pPr>
              <w:jc w:val="center"/>
              <w:rPr>
                <w:rFonts w:ascii="宋体" w:hAnsi="宋体" w:cs="宋体"/>
                <w:szCs w:val="21"/>
              </w:rPr>
            </w:pPr>
            <w:r>
              <w:rPr>
                <w:rFonts w:hint="eastAsia" w:ascii="宋体" w:hAnsi="宋体" w:cs="宋体"/>
                <w:szCs w:val="21"/>
              </w:rPr>
              <w:t>1</w:t>
            </w:r>
          </w:p>
        </w:tc>
        <w:tc>
          <w:tcPr>
            <w:tcW w:w="1330" w:type="dxa"/>
            <w:vAlign w:val="center"/>
          </w:tcPr>
          <w:p w14:paraId="22B59153">
            <w:pPr>
              <w:jc w:val="center"/>
              <w:rPr>
                <w:rFonts w:ascii="宋体" w:hAnsi="宋体" w:cs="宋体"/>
                <w:szCs w:val="21"/>
              </w:rPr>
            </w:pPr>
          </w:p>
        </w:tc>
        <w:tc>
          <w:tcPr>
            <w:tcW w:w="1511" w:type="dxa"/>
          </w:tcPr>
          <w:p w14:paraId="57A8142F">
            <w:pPr>
              <w:jc w:val="center"/>
              <w:rPr>
                <w:rFonts w:ascii="宋体" w:hAnsi="宋体" w:cs="宋体"/>
                <w:szCs w:val="21"/>
              </w:rPr>
            </w:pPr>
          </w:p>
        </w:tc>
        <w:tc>
          <w:tcPr>
            <w:tcW w:w="1259" w:type="dxa"/>
          </w:tcPr>
          <w:p w14:paraId="535EE73A">
            <w:pPr>
              <w:jc w:val="center"/>
              <w:rPr>
                <w:rFonts w:ascii="宋体" w:hAnsi="宋体" w:cs="宋体"/>
                <w:szCs w:val="21"/>
              </w:rPr>
            </w:pPr>
          </w:p>
        </w:tc>
        <w:tc>
          <w:tcPr>
            <w:tcW w:w="943" w:type="dxa"/>
          </w:tcPr>
          <w:p w14:paraId="318A6B19">
            <w:pPr>
              <w:jc w:val="center"/>
              <w:rPr>
                <w:rFonts w:ascii="宋体" w:hAnsi="宋体" w:cs="宋体"/>
                <w:szCs w:val="21"/>
              </w:rPr>
            </w:pPr>
          </w:p>
        </w:tc>
        <w:tc>
          <w:tcPr>
            <w:tcW w:w="818" w:type="dxa"/>
          </w:tcPr>
          <w:p w14:paraId="5DB775E4">
            <w:pPr>
              <w:jc w:val="center"/>
              <w:rPr>
                <w:rFonts w:ascii="宋体" w:hAnsi="宋体" w:cs="宋体"/>
                <w:szCs w:val="21"/>
              </w:rPr>
            </w:pPr>
          </w:p>
        </w:tc>
        <w:tc>
          <w:tcPr>
            <w:tcW w:w="1219" w:type="dxa"/>
            <w:vAlign w:val="center"/>
          </w:tcPr>
          <w:p w14:paraId="6D638998">
            <w:pPr>
              <w:jc w:val="center"/>
              <w:rPr>
                <w:rFonts w:ascii="宋体" w:hAnsi="宋体" w:cs="宋体"/>
                <w:szCs w:val="21"/>
              </w:rPr>
            </w:pPr>
          </w:p>
        </w:tc>
        <w:tc>
          <w:tcPr>
            <w:tcW w:w="1490" w:type="dxa"/>
            <w:vAlign w:val="center"/>
          </w:tcPr>
          <w:p w14:paraId="025B7F1E">
            <w:pPr>
              <w:jc w:val="center"/>
              <w:rPr>
                <w:rFonts w:ascii="宋体" w:hAnsi="宋体" w:cs="宋体"/>
                <w:szCs w:val="21"/>
              </w:rPr>
            </w:pPr>
          </w:p>
        </w:tc>
      </w:tr>
      <w:tr w14:paraId="4318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5" w:type="dxa"/>
            <w:vAlign w:val="center"/>
          </w:tcPr>
          <w:p w14:paraId="09C048B0">
            <w:pPr>
              <w:jc w:val="center"/>
              <w:rPr>
                <w:rFonts w:ascii="宋体" w:hAnsi="宋体" w:cs="宋体"/>
                <w:szCs w:val="21"/>
              </w:rPr>
            </w:pPr>
            <w:r>
              <w:rPr>
                <w:rFonts w:hint="eastAsia" w:ascii="宋体" w:hAnsi="宋体" w:cs="宋体"/>
                <w:szCs w:val="21"/>
              </w:rPr>
              <w:t>2</w:t>
            </w:r>
          </w:p>
        </w:tc>
        <w:tc>
          <w:tcPr>
            <w:tcW w:w="1330" w:type="dxa"/>
            <w:vAlign w:val="center"/>
          </w:tcPr>
          <w:p w14:paraId="57693F90">
            <w:pPr>
              <w:jc w:val="center"/>
              <w:rPr>
                <w:rFonts w:ascii="宋体" w:hAnsi="宋体" w:cs="宋体"/>
                <w:szCs w:val="21"/>
              </w:rPr>
            </w:pPr>
          </w:p>
        </w:tc>
        <w:tc>
          <w:tcPr>
            <w:tcW w:w="1511" w:type="dxa"/>
          </w:tcPr>
          <w:p w14:paraId="162A1D54">
            <w:pPr>
              <w:jc w:val="center"/>
              <w:rPr>
                <w:rFonts w:ascii="宋体" w:hAnsi="宋体" w:cs="宋体"/>
                <w:szCs w:val="21"/>
              </w:rPr>
            </w:pPr>
          </w:p>
        </w:tc>
        <w:tc>
          <w:tcPr>
            <w:tcW w:w="1259" w:type="dxa"/>
          </w:tcPr>
          <w:p w14:paraId="4A175A3A">
            <w:pPr>
              <w:jc w:val="center"/>
              <w:rPr>
                <w:rFonts w:ascii="宋体" w:hAnsi="宋体" w:cs="宋体"/>
                <w:szCs w:val="21"/>
              </w:rPr>
            </w:pPr>
          </w:p>
        </w:tc>
        <w:tc>
          <w:tcPr>
            <w:tcW w:w="943" w:type="dxa"/>
          </w:tcPr>
          <w:p w14:paraId="362A8F51">
            <w:pPr>
              <w:jc w:val="center"/>
              <w:rPr>
                <w:rFonts w:ascii="宋体" w:hAnsi="宋体" w:cs="宋体"/>
                <w:szCs w:val="21"/>
              </w:rPr>
            </w:pPr>
          </w:p>
        </w:tc>
        <w:tc>
          <w:tcPr>
            <w:tcW w:w="818" w:type="dxa"/>
          </w:tcPr>
          <w:p w14:paraId="0FE4A185">
            <w:pPr>
              <w:jc w:val="center"/>
              <w:rPr>
                <w:rFonts w:ascii="宋体" w:hAnsi="宋体" w:cs="宋体"/>
                <w:szCs w:val="21"/>
              </w:rPr>
            </w:pPr>
          </w:p>
        </w:tc>
        <w:tc>
          <w:tcPr>
            <w:tcW w:w="1219" w:type="dxa"/>
            <w:vAlign w:val="center"/>
          </w:tcPr>
          <w:p w14:paraId="114C5299">
            <w:pPr>
              <w:jc w:val="center"/>
              <w:rPr>
                <w:rFonts w:ascii="宋体" w:hAnsi="宋体" w:cs="宋体"/>
                <w:szCs w:val="21"/>
              </w:rPr>
            </w:pPr>
          </w:p>
        </w:tc>
        <w:tc>
          <w:tcPr>
            <w:tcW w:w="1490" w:type="dxa"/>
            <w:vAlign w:val="center"/>
          </w:tcPr>
          <w:p w14:paraId="33936CA7">
            <w:pPr>
              <w:jc w:val="center"/>
              <w:rPr>
                <w:rFonts w:ascii="宋体" w:hAnsi="宋体" w:cs="宋体"/>
                <w:szCs w:val="21"/>
              </w:rPr>
            </w:pPr>
          </w:p>
        </w:tc>
      </w:tr>
      <w:tr w14:paraId="04D6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14:paraId="12612EE3">
            <w:pPr>
              <w:jc w:val="center"/>
              <w:rPr>
                <w:rFonts w:ascii="宋体" w:hAnsi="宋体" w:cs="宋体"/>
                <w:szCs w:val="21"/>
              </w:rPr>
            </w:pPr>
            <w:r>
              <w:rPr>
                <w:rFonts w:hint="eastAsia" w:ascii="宋体" w:hAnsi="宋体" w:cs="宋体"/>
                <w:szCs w:val="21"/>
              </w:rPr>
              <w:t>3</w:t>
            </w:r>
          </w:p>
        </w:tc>
        <w:tc>
          <w:tcPr>
            <w:tcW w:w="1330" w:type="dxa"/>
            <w:vAlign w:val="center"/>
          </w:tcPr>
          <w:p w14:paraId="46C2745F">
            <w:pPr>
              <w:jc w:val="center"/>
              <w:rPr>
                <w:rFonts w:ascii="宋体" w:hAnsi="宋体" w:cs="宋体"/>
                <w:szCs w:val="21"/>
              </w:rPr>
            </w:pPr>
          </w:p>
        </w:tc>
        <w:tc>
          <w:tcPr>
            <w:tcW w:w="1511" w:type="dxa"/>
          </w:tcPr>
          <w:p w14:paraId="5DAB06BB">
            <w:pPr>
              <w:jc w:val="center"/>
              <w:rPr>
                <w:rFonts w:ascii="宋体" w:hAnsi="宋体" w:cs="宋体"/>
                <w:szCs w:val="21"/>
              </w:rPr>
            </w:pPr>
          </w:p>
        </w:tc>
        <w:tc>
          <w:tcPr>
            <w:tcW w:w="1259" w:type="dxa"/>
          </w:tcPr>
          <w:p w14:paraId="4E9E895D">
            <w:pPr>
              <w:jc w:val="center"/>
              <w:rPr>
                <w:rFonts w:ascii="宋体" w:hAnsi="宋体" w:cs="宋体"/>
                <w:szCs w:val="21"/>
              </w:rPr>
            </w:pPr>
          </w:p>
        </w:tc>
        <w:tc>
          <w:tcPr>
            <w:tcW w:w="943" w:type="dxa"/>
          </w:tcPr>
          <w:p w14:paraId="43519097">
            <w:pPr>
              <w:jc w:val="center"/>
              <w:rPr>
                <w:rFonts w:ascii="宋体" w:hAnsi="宋体" w:cs="宋体"/>
                <w:szCs w:val="21"/>
              </w:rPr>
            </w:pPr>
          </w:p>
        </w:tc>
        <w:tc>
          <w:tcPr>
            <w:tcW w:w="818" w:type="dxa"/>
          </w:tcPr>
          <w:p w14:paraId="50AD3CD3">
            <w:pPr>
              <w:jc w:val="center"/>
              <w:rPr>
                <w:rFonts w:ascii="宋体" w:hAnsi="宋体" w:cs="宋体"/>
                <w:szCs w:val="21"/>
              </w:rPr>
            </w:pPr>
          </w:p>
        </w:tc>
        <w:tc>
          <w:tcPr>
            <w:tcW w:w="1219" w:type="dxa"/>
            <w:vAlign w:val="center"/>
          </w:tcPr>
          <w:p w14:paraId="4C393883">
            <w:pPr>
              <w:jc w:val="center"/>
              <w:rPr>
                <w:rFonts w:ascii="宋体" w:hAnsi="宋体" w:cs="宋体"/>
                <w:szCs w:val="21"/>
              </w:rPr>
            </w:pPr>
          </w:p>
        </w:tc>
        <w:tc>
          <w:tcPr>
            <w:tcW w:w="1490" w:type="dxa"/>
            <w:vAlign w:val="center"/>
          </w:tcPr>
          <w:p w14:paraId="2048CE3A">
            <w:pPr>
              <w:jc w:val="center"/>
              <w:rPr>
                <w:rFonts w:ascii="宋体" w:hAnsi="宋体" w:cs="宋体"/>
                <w:szCs w:val="21"/>
              </w:rPr>
            </w:pPr>
          </w:p>
        </w:tc>
      </w:tr>
      <w:tr w14:paraId="33E0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75" w:type="dxa"/>
            <w:vAlign w:val="center"/>
          </w:tcPr>
          <w:p w14:paraId="192380BB">
            <w:pPr>
              <w:jc w:val="center"/>
              <w:rPr>
                <w:rFonts w:ascii="宋体" w:hAnsi="宋体" w:cs="宋体"/>
                <w:szCs w:val="21"/>
              </w:rPr>
            </w:pPr>
            <w:r>
              <w:rPr>
                <w:rFonts w:hint="eastAsia" w:ascii="宋体" w:hAnsi="宋体" w:cs="宋体"/>
                <w:szCs w:val="21"/>
              </w:rPr>
              <w:t>…</w:t>
            </w:r>
          </w:p>
        </w:tc>
        <w:tc>
          <w:tcPr>
            <w:tcW w:w="1330" w:type="dxa"/>
            <w:vAlign w:val="center"/>
          </w:tcPr>
          <w:p w14:paraId="38792E2D">
            <w:pPr>
              <w:jc w:val="center"/>
              <w:rPr>
                <w:rFonts w:ascii="宋体" w:hAnsi="宋体" w:cs="宋体"/>
                <w:szCs w:val="21"/>
              </w:rPr>
            </w:pPr>
          </w:p>
        </w:tc>
        <w:tc>
          <w:tcPr>
            <w:tcW w:w="1511" w:type="dxa"/>
          </w:tcPr>
          <w:p w14:paraId="76D5006C">
            <w:pPr>
              <w:jc w:val="center"/>
              <w:rPr>
                <w:rFonts w:ascii="宋体" w:hAnsi="宋体" w:cs="宋体"/>
                <w:szCs w:val="21"/>
              </w:rPr>
            </w:pPr>
          </w:p>
        </w:tc>
        <w:tc>
          <w:tcPr>
            <w:tcW w:w="1259" w:type="dxa"/>
          </w:tcPr>
          <w:p w14:paraId="4D139C53">
            <w:pPr>
              <w:jc w:val="center"/>
              <w:rPr>
                <w:rFonts w:ascii="宋体" w:hAnsi="宋体" w:cs="宋体"/>
                <w:szCs w:val="21"/>
              </w:rPr>
            </w:pPr>
          </w:p>
        </w:tc>
        <w:tc>
          <w:tcPr>
            <w:tcW w:w="943" w:type="dxa"/>
          </w:tcPr>
          <w:p w14:paraId="1FC13321">
            <w:pPr>
              <w:jc w:val="center"/>
              <w:rPr>
                <w:rFonts w:ascii="宋体" w:hAnsi="宋体" w:cs="宋体"/>
                <w:szCs w:val="21"/>
              </w:rPr>
            </w:pPr>
          </w:p>
        </w:tc>
        <w:tc>
          <w:tcPr>
            <w:tcW w:w="818" w:type="dxa"/>
          </w:tcPr>
          <w:p w14:paraId="18CB7ED2">
            <w:pPr>
              <w:jc w:val="center"/>
              <w:rPr>
                <w:rFonts w:ascii="宋体" w:hAnsi="宋体" w:cs="宋体"/>
                <w:szCs w:val="21"/>
              </w:rPr>
            </w:pPr>
          </w:p>
        </w:tc>
        <w:tc>
          <w:tcPr>
            <w:tcW w:w="1219" w:type="dxa"/>
            <w:vAlign w:val="center"/>
          </w:tcPr>
          <w:p w14:paraId="22A0B5A8">
            <w:pPr>
              <w:jc w:val="center"/>
              <w:rPr>
                <w:rFonts w:ascii="宋体" w:hAnsi="宋体" w:cs="宋体"/>
                <w:szCs w:val="21"/>
              </w:rPr>
            </w:pPr>
          </w:p>
        </w:tc>
        <w:tc>
          <w:tcPr>
            <w:tcW w:w="1490" w:type="dxa"/>
            <w:vAlign w:val="center"/>
          </w:tcPr>
          <w:p w14:paraId="3007CD68">
            <w:pPr>
              <w:jc w:val="center"/>
              <w:rPr>
                <w:rFonts w:ascii="宋体" w:hAnsi="宋体" w:cs="宋体"/>
                <w:szCs w:val="21"/>
              </w:rPr>
            </w:pPr>
          </w:p>
        </w:tc>
      </w:tr>
    </w:tbl>
    <w:p w14:paraId="2C512FAB">
      <w:pPr>
        <w:snapToGrid w:val="0"/>
        <w:spacing w:beforeLines="50" w:line="400" w:lineRule="exact"/>
        <w:ind w:firstLine="200"/>
        <w:rPr>
          <w:rFonts w:ascii="宋体" w:hAnsi="宋体" w:cs="宋体"/>
          <w:b/>
          <w:szCs w:val="21"/>
        </w:rPr>
      </w:pPr>
      <w:r>
        <w:rPr>
          <w:rFonts w:hint="eastAsia" w:ascii="宋体" w:hAnsi="宋体" w:cs="宋体"/>
          <w:b/>
          <w:szCs w:val="21"/>
        </w:rPr>
        <w:t>注：附合同、验收材料</w:t>
      </w:r>
    </w:p>
    <w:p w14:paraId="5672D23E">
      <w:pPr>
        <w:pStyle w:val="34"/>
        <w:snapToGrid w:val="0"/>
        <w:spacing w:beforeLines="10" w:afterLines="10"/>
        <w:ind w:right="960"/>
        <w:jc w:val="right"/>
        <w:rPr>
          <w:rFonts w:hAnsi="宋体" w:cs="宋体"/>
        </w:rPr>
      </w:pPr>
    </w:p>
    <w:p w14:paraId="5F8CFF3F">
      <w:pPr>
        <w:snapToGrid w:val="0"/>
        <w:spacing w:before="50" w:after="50" w:line="360" w:lineRule="auto"/>
        <w:rPr>
          <w:rFonts w:hint="eastAsia" w:ascii="宋体" w:hAnsi="宋体" w:cs="宋体"/>
          <w:sz w:val="21"/>
          <w:szCs w:val="21"/>
        </w:rPr>
      </w:pPr>
      <w:r>
        <w:rPr>
          <w:rFonts w:hint="eastAsia" w:ascii="宋体" w:hAnsi="宋体" w:cs="宋体"/>
          <w:sz w:val="21"/>
          <w:szCs w:val="21"/>
        </w:rPr>
        <w:t>法定代表人或授权委托人（签字或盖章）：</w:t>
      </w:r>
    </w:p>
    <w:p w14:paraId="06008642">
      <w:pPr>
        <w:snapToGrid w:val="0"/>
        <w:spacing w:before="50" w:after="50" w:line="360" w:lineRule="auto"/>
        <w:rPr>
          <w:rFonts w:hAnsi="宋体" w:eastAsia="宋体" w:cs="宋体"/>
          <w:sz w:val="21"/>
          <w:szCs w:val="21"/>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名称</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日期：    年   月   日</w:t>
      </w:r>
    </w:p>
    <w:p w14:paraId="48A2354A">
      <w:pPr>
        <w:spacing w:line="360" w:lineRule="auto"/>
        <w:rPr>
          <w:rFonts w:ascii="宋体" w:hAnsi="宋体" w:cs="宋体"/>
          <w:sz w:val="24"/>
        </w:rPr>
      </w:pPr>
    </w:p>
    <w:p w14:paraId="03A79791">
      <w:pPr>
        <w:pStyle w:val="83"/>
        <w:ind w:left="0" w:leftChars="0" w:firstLine="0" w:firstLineChars="0"/>
      </w:pPr>
    </w:p>
    <w:p w14:paraId="23FFD485">
      <w:pPr>
        <w:pStyle w:val="963"/>
        <w:spacing w:line="360" w:lineRule="auto"/>
        <w:jc w:val="center"/>
        <w:rPr>
          <w:rFonts w:hAnsi="宋体" w:eastAsia="宋体"/>
          <w:b/>
          <w:sz w:val="28"/>
          <w:szCs w:val="28"/>
        </w:rPr>
      </w:pPr>
      <w:r>
        <w:rPr>
          <w:rFonts w:hint="eastAsia" w:hAnsi="宋体" w:eastAsia="宋体"/>
          <w:b/>
          <w:sz w:val="28"/>
          <w:szCs w:val="28"/>
        </w:rPr>
        <w:t>商务响应表</w:t>
      </w:r>
    </w:p>
    <w:p w14:paraId="5F856694">
      <w:pPr>
        <w:ind w:firstLine="210" w:firstLineChars="100"/>
        <w:rPr>
          <w:rFonts w:ascii="宋体" w:hAnsi="宋体"/>
          <w:szCs w:val="21"/>
        </w:rPr>
      </w:pPr>
      <w:r>
        <w:rPr>
          <w:rFonts w:hint="eastAsia" w:ascii="宋体" w:hAnsi="宋体"/>
          <w:szCs w:val="21"/>
        </w:rPr>
        <w:t>单位名称（盖章）：</w:t>
      </w:r>
    </w:p>
    <w:tbl>
      <w:tblPr>
        <w:tblStyle w:val="63"/>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0FD1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3A994906">
            <w:pPr>
              <w:spacing w:before="240" w:after="240"/>
              <w:jc w:val="center"/>
              <w:rPr>
                <w:rFonts w:ascii="宋体" w:hAnsi="宋体"/>
                <w:szCs w:val="21"/>
              </w:rPr>
            </w:pPr>
            <w:r>
              <w:rPr>
                <w:rFonts w:hint="eastAsia" w:ascii="宋体" w:hAnsi="宋体"/>
                <w:szCs w:val="21"/>
              </w:rPr>
              <w:t>序号</w:t>
            </w:r>
          </w:p>
        </w:tc>
        <w:tc>
          <w:tcPr>
            <w:tcW w:w="3086" w:type="dxa"/>
            <w:tcBorders>
              <w:tl2br w:val="nil"/>
              <w:tr2bl w:val="nil"/>
            </w:tcBorders>
          </w:tcPr>
          <w:p w14:paraId="56222307">
            <w:pPr>
              <w:spacing w:before="240" w:after="240"/>
              <w:jc w:val="center"/>
              <w:rPr>
                <w:rFonts w:ascii="宋体" w:hAnsi="宋体"/>
                <w:szCs w:val="21"/>
              </w:rPr>
            </w:pPr>
            <w:r>
              <w:rPr>
                <w:rFonts w:hint="eastAsia" w:ascii="宋体" w:hAnsi="宋体"/>
                <w:szCs w:val="21"/>
              </w:rPr>
              <w:t>招标文件的规定</w:t>
            </w:r>
          </w:p>
        </w:tc>
        <w:tc>
          <w:tcPr>
            <w:tcW w:w="3086" w:type="dxa"/>
            <w:tcBorders>
              <w:tl2br w:val="nil"/>
              <w:tr2bl w:val="nil"/>
            </w:tcBorders>
          </w:tcPr>
          <w:p w14:paraId="4DEF1EB9">
            <w:pPr>
              <w:spacing w:before="240" w:after="240"/>
              <w:jc w:val="center"/>
              <w:rPr>
                <w:rFonts w:ascii="宋体" w:hAnsi="宋体"/>
                <w:szCs w:val="21"/>
              </w:rPr>
            </w:pPr>
            <w:r>
              <w:rPr>
                <w:rFonts w:hint="eastAsia" w:ascii="宋体" w:hAnsi="宋体"/>
                <w:szCs w:val="21"/>
              </w:rPr>
              <w:t>投标文件的响应</w:t>
            </w:r>
          </w:p>
        </w:tc>
        <w:tc>
          <w:tcPr>
            <w:tcW w:w="1411" w:type="dxa"/>
            <w:tcBorders>
              <w:tl2br w:val="nil"/>
              <w:tr2bl w:val="nil"/>
            </w:tcBorders>
          </w:tcPr>
          <w:p w14:paraId="32B15338">
            <w:pPr>
              <w:spacing w:before="240" w:after="240"/>
              <w:jc w:val="center"/>
              <w:rPr>
                <w:rFonts w:ascii="宋体" w:hAnsi="宋体"/>
                <w:szCs w:val="21"/>
              </w:rPr>
            </w:pPr>
            <w:r>
              <w:rPr>
                <w:rFonts w:hint="eastAsia" w:ascii="宋体" w:hAnsi="宋体"/>
                <w:szCs w:val="21"/>
              </w:rPr>
              <w:t>偏离说明</w:t>
            </w:r>
          </w:p>
        </w:tc>
      </w:tr>
      <w:tr w14:paraId="6686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012A02B2">
            <w:pPr>
              <w:spacing w:before="240" w:after="240"/>
              <w:rPr>
                <w:rFonts w:ascii="宋体" w:hAnsi="宋体"/>
                <w:szCs w:val="21"/>
              </w:rPr>
            </w:pPr>
          </w:p>
        </w:tc>
        <w:tc>
          <w:tcPr>
            <w:tcW w:w="3086" w:type="dxa"/>
            <w:tcBorders>
              <w:tl2br w:val="nil"/>
              <w:tr2bl w:val="nil"/>
            </w:tcBorders>
          </w:tcPr>
          <w:p w14:paraId="05870711">
            <w:pPr>
              <w:spacing w:before="240" w:after="240"/>
              <w:rPr>
                <w:rFonts w:ascii="宋体" w:hAnsi="宋体"/>
                <w:szCs w:val="21"/>
              </w:rPr>
            </w:pPr>
          </w:p>
        </w:tc>
        <w:tc>
          <w:tcPr>
            <w:tcW w:w="3086" w:type="dxa"/>
            <w:tcBorders>
              <w:tl2br w:val="nil"/>
              <w:tr2bl w:val="nil"/>
            </w:tcBorders>
          </w:tcPr>
          <w:p w14:paraId="5C8D32E3">
            <w:pPr>
              <w:spacing w:before="240" w:after="240"/>
              <w:rPr>
                <w:rFonts w:ascii="宋体" w:hAnsi="宋体"/>
                <w:szCs w:val="21"/>
              </w:rPr>
            </w:pPr>
          </w:p>
        </w:tc>
        <w:tc>
          <w:tcPr>
            <w:tcW w:w="1411" w:type="dxa"/>
            <w:tcBorders>
              <w:tl2br w:val="nil"/>
              <w:tr2bl w:val="nil"/>
            </w:tcBorders>
          </w:tcPr>
          <w:p w14:paraId="57CCC1C8">
            <w:pPr>
              <w:spacing w:before="240" w:after="240"/>
              <w:rPr>
                <w:rFonts w:ascii="宋体" w:hAnsi="宋体"/>
                <w:szCs w:val="21"/>
              </w:rPr>
            </w:pPr>
          </w:p>
        </w:tc>
      </w:tr>
      <w:tr w14:paraId="476C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5CEEA869">
            <w:pPr>
              <w:spacing w:before="240" w:after="240"/>
              <w:rPr>
                <w:rFonts w:ascii="宋体" w:hAnsi="宋体"/>
                <w:szCs w:val="21"/>
              </w:rPr>
            </w:pPr>
          </w:p>
        </w:tc>
        <w:tc>
          <w:tcPr>
            <w:tcW w:w="3086" w:type="dxa"/>
            <w:tcBorders>
              <w:tl2br w:val="nil"/>
              <w:tr2bl w:val="nil"/>
            </w:tcBorders>
          </w:tcPr>
          <w:p w14:paraId="7245F59D">
            <w:pPr>
              <w:spacing w:before="240" w:after="240"/>
              <w:rPr>
                <w:rFonts w:ascii="宋体" w:hAnsi="宋体"/>
                <w:szCs w:val="21"/>
              </w:rPr>
            </w:pPr>
          </w:p>
        </w:tc>
        <w:tc>
          <w:tcPr>
            <w:tcW w:w="3086" w:type="dxa"/>
            <w:tcBorders>
              <w:tl2br w:val="nil"/>
              <w:tr2bl w:val="nil"/>
            </w:tcBorders>
          </w:tcPr>
          <w:p w14:paraId="3FE5F60F">
            <w:pPr>
              <w:spacing w:before="240" w:after="240"/>
              <w:rPr>
                <w:rFonts w:ascii="宋体" w:hAnsi="宋体"/>
                <w:szCs w:val="21"/>
              </w:rPr>
            </w:pPr>
          </w:p>
        </w:tc>
        <w:tc>
          <w:tcPr>
            <w:tcW w:w="1411" w:type="dxa"/>
            <w:tcBorders>
              <w:tl2br w:val="nil"/>
              <w:tr2bl w:val="nil"/>
            </w:tcBorders>
          </w:tcPr>
          <w:p w14:paraId="20AEA14B">
            <w:pPr>
              <w:spacing w:before="240" w:after="240"/>
              <w:rPr>
                <w:rFonts w:ascii="宋体" w:hAnsi="宋体"/>
                <w:szCs w:val="21"/>
              </w:rPr>
            </w:pPr>
          </w:p>
        </w:tc>
      </w:tr>
      <w:tr w14:paraId="4DE2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079A4B1D">
            <w:pPr>
              <w:spacing w:before="240" w:after="240"/>
              <w:rPr>
                <w:rFonts w:ascii="宋体" w:hAnsi="宋体"/>
                <w:szCs w:val="21"/>
              </w:rPr>
            </w:pPr>
          </w:p>
        </w:tc>
        <w:tc>
          <w:tcPr>
            <w:tcW w:w="3086" w:type="dxa"/>
            <w:tcBorders>
              <w:tl2br w:val="nil"/>
              <w:tr2bl w:val="nil"/>
            </w:tcBorders>
          </w:tcPr>
          <w:p w14:paraId="6FFFF2CB">
            <w:pPr>
              <w:spacing w:before="240" w:after="240"/>
              <w:rPr>
                <w:rFonts w:ascii="宋体" w:hAnsi="宋体"/>
                <w:szCs w:val="21"/>
              </w:rPr>
            </w:pPr>
          </w:p>
        </w:tc>
        <w:tc>
          <w:tcPr>
            <w:tcW w:w="3086" w:type="dxa"/>
            <w:tcBorders>
              <w:tl2br w:val="nil"/>
              <w:tr2bl w:val="nil"/>
            </w:tcBorders>
          </w:tcPr>
          <w:p w14:paraId="37A94F4C">
            <w:pPr>
              <w:spacing w:before="240" w:after="240"/>
              <w:rPr>
                <w:rFonts w:ascii="宋体" w:hAnsi="宋体"/>
                <w:szCs w:val="21"/>
              </w:rPr>
            </w:pPr>
          </w:p>
        </w:tc>
        <w:tc>
          <w:tcPr>
            <w:tcW w:w="1411" w:type="dxa"/>
            <w:tcBorders>
              <w:tl2br w:val="nil"/>
              <w:tr2bl w:val="nil"/>
            </w:tcBorders>
          </w:tcPr>
          <w:p w14:paraId="1411F9E9">
            <w:pPr>
              <w:spacing w:before="240" w:after="240"/>
              <w:rPr>
                <w:rFonts w:ascii="宋体" w:hAnsi="宋体"/>
                <w:szCs w:val="21"/>
              </w:rPr>
            </w:pPr>
          </w:p>
        </w:tc>
      </w:tr>
    </w:tbl>
    <w:p w14:paraId="510137D1">
      <w:pPr>
        <w:spacing w:line="360" w:lineRule="auto"/>
        <w:rPr>
          <w:rFonts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14:paraId="0181A4D0">
      <w:pPr>
        <w:snapToGrid w:val="0"/>
        <w:spacing w:before="50" w:after="50" w:line="360" w:lineRule="auto"/>
        <w:rPr>
          <w:rFonts w:hint="eastAsia" w:ascii="宋体" w:hAnsi="宋体" w:cs="宋体"/>
          <w:sz w:val="21"/>
          <w:szCs w:val="21"/>
        </w:rPr>
      </w:pPr>
      <w:r>
        <w:rPr>
          <w:rFonts w:hint="eastAsia" w:ascii="宋体" w:hAnsi="宋体" w:cs="宋体"/>
          <w:sz w:val="21"/>
          <w:szCs w:val="21"/>
        </w:rPr>
        <w:t>法定代表人或授权委托人（签字或盖章）：</w:t>
      </w:r>
    </w:p>
    <w:p w14:paraId="67F37F87">
      <w:pPr>
        <w:snapToGrid w:val="0"/>
        <w:spacing w:before="50" w:after="50" w:line="360" w:lineRule="auto"/>
        <w:rPr>
          <w:rFonts w:hAnsi="宋体" w:eastAsia="宋体" w:cs="宋体"/>
          <w:sz w:val="21"/>
          <w:szCs w:val="21"/>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名称</w:t>
      </w:r>
      <w:r>
        <w:rPr>
          <w:rFonts w:hint="eastAsia" w:ascii="宋体" w:hAnsi="宋体" w:cs="宋体"/>
          <w:color w:val="auto"/>
          <w:sz w:val="21"/>
          <w:szCs w:val="21"/>
          <w:highlight w:val="none"/>
        </w:rPr>
        <w:t>（公章）：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日期：    年   月   日</w:t>
      </w:r>
    </w:p>
    <w:p w14:paraId="4336FA71">
      <w:pPr>
        <w:pStyle w:val="61"/>
        <w:rPr>
          <w:rFonts w:hAnsi="宋体"/>
        </w:rPr>
      </w:pPr>
    </w:p>
    <w:p w14:paraId="5ADC2338">
      <w:pPr>
        <w:keepNext/>
        <w:keepLines w:val="0"/>
        <w:pageBreakBefore/>
        <w:widowControl w:val="0"/>
        <w:kinsoku/>
        <w:wordWrap/>
        <w:overflowPunct/>
        <w:topLinePunct w:val="0"/>
        <w:autoSpaceDE/>
        <w:autoSpaceDN/>
        <w:bidi w:val="0"/>
        <w:adjustRightInd w:val="0"/>
        <w:snapToGrid/>
        <w:spacing w:line="360" w:lineRule="auto"/>
        <w:ind w:firstLine="482" w:firstLineChars="200"/>
        <w:jc w:val="center"/>
        <w:textAlignment w:val="auto"/>
        <w:rPr>
          <w:rFonts w:hint="eastAsia" w:ascii="宋体" w:hAnsi="宋体" w:cs="宋体"/>
          <w:b/>
          <w:sz w:val="24"/>
        </w:rPr>
      </w:pPr>
      <w:r>
        <w:rPr>
          <w:rFonts w:hint="eastAsia" w:ascii="宋体" w:hAnsi="宋体" w:cs="宋体"/>
          <w:b/>
          <w:sz w:val="24"/>
        </w:rPr>
        <w:t>设备详细清单（不含报价）</w:t>
      </w:r>
    </w:p>
    <w:p w14:paraId="6C465DE6">
      <w:pPr>
        <w:spacing w:line="360" w:lineRule="auto"/>
        <w:ind w:firstLine="480" w:firstLineChars="200"/>
        <w:rPr>
          <w:rFonts w:hint="eastAsia" w:ascii="宋体" w:hAnsi="宋体" w:cs="宋体"/>
          <w:sz w:val="24"/>
        </w:rPr>
      </w:pPr>
      <w:r>
        <w:rPr>
          <w:rFonts w:hint="eastAsia" w:ascii="宋体" w:hAnsi="宋体" w:cs="宋体"/>
          <w:sz w:val="24"/>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3"/>
        <w:gridCol w:w="825"/>
        <w:gridCol w:w="887"/>
        <w:gridCol w:w="1263"/>
        <w:gridCol w:w="1025"/>
        <w:gridCol w:w="2815"/>
      </w:tblGrid>
      <w:tr w14:paraId="55F4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66" w:type="dxa"/>
            <w:noWrap w:val="0"/>
            <w:vAlign w:val="center"/>
          </w:tcPr>
          <w:p w14:paraId="719B043A">
            <w:pPr>
              <w:jc w:val="center"/>
              <w:rPr>
                <w:rFonts w:hint="eastAsia" w:ascii="宋体" w:hAnsi="宋体" w:cs="宋体"/>
                <w:sz w:val="24"/>
              </w:rPr>
            </w:pPr>
            <w:r>
              <w:rPr>
                <w:rFonts w:hint="eastAsia" w:ascii="宋体" w:hAnsi="宋体" w:cs="宋体"/>
                <w:sz w:val="24"/>
              </w:rPr>
              <w:t>序号</w:t>
            </w:r>
          </w:p>
        </w:tc>
        <w:tc>
          <w:tcPr>
            <w:tcW w:w="1363" w:type="dxa"/>
            <w:noWrap w:val="0"/>
            <w:vAlign w:val="center"/>
          </w:tcPr>
          <w:p w14:paraId="1B09FE5C">
            <w:pPr>
              <w:jc w:val="center"/>
              <w:rPr>
                <w:rFonts w:hint="eastAsia" w:ascii="宋体" w:hAnsi="宋体" w:cs="宋体"/>
                <w:sz w:val="24"/>
              </w:rPr>
            </w:pPr>
            <w:r>
              <w:rPr>
                <w:rFonts w:hint="eastAsia" w:ascii="宋体" w:hAnsi="宋体" w:cs="宋体"/>
                <w:sz w:val="24"/>
              </w:rPr>
              <w:t>设备名称</w:t>
            </w:r>
          </w:p>
        </w:tc>
        <w:tc>
          <w:tcPr>
            <w:tcW w:w="825" w:type="dxa"/>
            <w:noWrap w:val="0"/>
            <w:vAlign w:val="center"/>
          </w:tcPr>
          <w:p w14:paraId="103A977B">
            <w:pPr>
              <w:jc w:val="center"/>
              <w:rPr>
                <w:rFonts w:hint="eastAsia" w:ascii="宋体" w:hAnsi="宋体" w:cs="宋体"/>
                <w:sz w:val="24"/>
              </w:rPr>
            </w:pPr>
            <w:r>
              <w:rPr>
                <w:rFonts w:hint="eastAsia" w:ascii="宋体" w:hAnsi="宋体" w:cs="宋体"/>
                <w:sz w:val="24"/>
              </w:rPr>
              <w:t>数量</w:t>
            </w:r>
          </w:p>
        </w:tc>
        <w:tc>
          <w:tcPr>
            <w:tcW w:w="887" w:type="dxa"/>
            <w:noWrap w:val="0"/>
            <w:vAlign w:val="center"/>
          </w:tcPr>
          <w:p w14:paraId="77BE3FCC">
            <w:pPr>
              <w:jc w:val="center"/>
              <w:rPr>
                <w:rFonts w:hint="eastAsia" w:ascii="宋体" w:hAnsi="宋体" w:cs="宋体"/>
                <w:sz w:val="24"/>
              </w:rPr>
            </w:pPr>
            <w:r>
              <w:rPr>
                <w:rFonts w:hint="eastAsia" w:ascii="宋体" w:hAnsi="宋体" w:cs="宋体"/>
                <w:sz w:val="24"/>
              </w:rPr>
              <w:t>品牌</w:t>
            </w:r>
          </w:p>
        </w:tc>
        <w:tc>
          <w:tcPr>
            <w:tcW w:w="1263" w:type="dxa"/>
            <w:noWrap w:val="0"/>
            <w:vAlign w:val="center"/>
          </w:tcPr>
          <w:p w14:paraId="56B93CE2">
            <w:pPr>
              <w:jc w:val="center"/>
              <w:rPr>
                <w:rFonts w:hint="eastAsia" w:ascii="宋体" w:hAnsi="宋体" w:cs="宋体"/>
                <w:sz w:val="24"/>
              </w:rPr>
            </w:pPr>
            <w:r>
              <w:rPr>
                <w:rFonts w:hint="eastAsia" w:ascii="宋体" w:hAnsi="宋体" w:cs="宋体"/>
                <w:sz w:val="24"/>
              </w:rPr>
              <w:t>规格型号</w:t>
            </w:r>
          </w:p>
        </w:tc>
        <w:tc>
          <w:tcPr>
            <w:tcW w:w="1025" w:type="dxa"/>
            <w:noWrap w:val="0"/>
            <w:vAlign w:val="center"/>
          </w:tcPr>
          <w:p w14:paraId="4938F35B">
            <w:pPr>
              <w:jc w:val="center"/>
              <w:rPr>
                <w:rFonts w:hint="eastAsia" w:ascii="宋体" w:hAnsi="宋体" w:cs="宋体"/>
                <w:sz w:val="24"/>
              </w:rPr>
            </w:pPr>
            <w:r>
              <w:rPr>
                <w:rFonts w:hint="eastAsia" w:ascii="宋体" w:hAnsi="宋体" w:cs="宋体"/>
                <w:sz w:val="24"/>
              </w:rPr>
              <w:t>制造商</w:t>
            </w:r>
          </w:p>
        </w:tc>
        <w:tc>
          <w:tcPr>
            <w:tcW w:w="2815" w:type="dxa"/>
            <w:noWrap w:val="0"/>
            <w:vAlign w:val="top"/>
          </w:tcPr>
          <w:p w14:paraId="0BB3A2ED">
            <w:pPr>
              <w:jc w:val="center"/>
              <w:rPr>
                <w:rFonts w:hint="eastAsia" w:ascii="宋体" w:hAnsi="宋体" w:cs="宋体"/>
                <w:sz w:val="24"/>
              </w:rPr>
            </w:pPr>
            <w:r>
              <w:rPr>
                <w:rFonts w:hint="eastAsia" w:ascii="宋体" w:hAnsi="宋体" w:cs="宋体"/>
                <w:sz w:val="24"/>
              </w:rPr>
              <w:t>制造商是否属于中型企业、小型企业、微型企业</w:t>
            </w:r>
          </w:p>
        </w:tc>
      </w:tr>
      <w:tr w14:paraId="395B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66" w:type="dxa"/>
            <w:noWrap w:val="0"/>
            <w:vAlign w:val="center"/>
          </w:tcPr>
          <w:p w14:paraId="554697D3">
            <w:pPr>
              <w:jc w:val="center"/>
              <w:rPr>
                <w:rFonts w:hint="eastAsia" w:ascii="宋体" w:hAnsi="宋体" w:cs="宋体"/>
                <w:sz w:val="24"/>
              </w:rPr>
            </w:pPr>
            <w:r>
              <w:rPr>
                <w:rFonts w:hint="eastAsia" w:ascii="宋体" w:hAnsi="宋体" w:cs="宋体"/>
                <w:sz w:val="24"/>
              </w:rPr>
              <w:t>1</w:t>
            </w:r>
          </w:p>
        </w:tc>
        <w:tc>
          <w:tcPr>
            <w:tcW w:w="1363" w:type="dxa"/>
            <w:noWrap w:val="0"/>
            <w:vAlign w:val="center"/>
          </w:tcPr>
          <w:p w14:paraId="3CDA2370">
            <w:pPr>
              <w:jc w:val="center"/>
              <w:rPr>
                <w:rFonts w:hint="eastAsia" w:ascii="宋体" w:hAnsi="宋体" w:cs="宋体"/>
                <w:sz w:val="24"/>
              </w:rPr>
            </w:pPr>
          </w:p>
        </w:tc>
        <w:tc>
          <w:tcPr>
            <w:tcW w:w="825" w:type="dxa"/>
            <w:noWrap w:val="0"/>
            <w:vAlign w:val="center"/>
          </w:tcPr>
          <w:p w14:paraId="66254BC6">
            <w:pPr>
              <w:jc w:val="center"/>
              <w:rPr>
                <w:rFonts w:hint="eastAsia" w:ascii="宋体" w:hAnsi="宋体" w:cs="宋体"/>
                <w:sz w:val="24"/>
              </w:rPr>
            </w:pPr>
          </w:p>
        </w:tc>
        <w:tc>
          <w:tcPr>
            <w:tcW w:w="887" w:type="dxa"/>
            <w:noWrap w:val="0"/>
            <w:vAlign w:val="center"/>
          </w:tcPr>
          <w:p w14:paraId="598E8520">
            <w:pPr>
              <w:jc w:val="center"/>
              <w:rPr>
                <w:rFonts w:hint="eastAsia" w:ascii="宋体" w:hAnsi="宋体" w:cs="宋体"/>
                <w:sz w:val="24"/>
              </w:rPr>
            </w:pPr>
          </w:p>
        </w:tc>
        <w:tc>
          <w:tcPr>
            <w:tcW w:w="1263" w:type="dxa"/>
            <w:noWrap w:val="0"/>
            <w:vAlign w:val="center"/>
          </w:tcPr>
          <w:p w14:paraId="59AC7901">
            <w:pPr>
              <w:jc w:val="center"/>
              <w:rPr>
                <w:rFonts w:hint="eastAsia" w:ascii="宋体" w:hAnsi="宋体" w:cs="宋体"/>
                <w:sz w:val="24"/>
              </w:rPr>
            </w:pPr>
          </w:p>
        </w:tc>
        <w:tc>
          <w:tcPr>
            <w:tcW w:w="1025" w:type="dxa"/>
            <w:noWrap w:val="0"/>
            <w:vAlign w:val="center"/>
          </w:tcPr>
          <w:p w14:paraId="166FC5C5">
            <w:pPr>
              <w:jc w:val="center"/>
              <w:rPr>
                <w:rFonts w:hint="eastAsia" w:ascii="宋体" w:hAnsi="宋体" w:cs="宋体"/>
                <w:sz w:val="24"/>
              </w:rPr>
            </w:pPr>
          </w:p>
        </w:tc>
        <w:tc>
          <w:tcPr>
            <w:tcW w:w="2815" w:type="dxa"/>
            <w:noWrap w:val="0"/>
            <w:vAlign w:val="top"/>
          </w:tcPr>
          <w:p w14:paraId="0CC0BE1B">
            <w:pPr>
              <w:jc w:val="center"/>
              <w:rPr>
                <w:rFonts w:hint="eastAsia" w:ascii="宋体" w:hAnsi="宋体" w:cs="宋体"/>
                <w:sz w:val="24"/>
              </w:rPr>
            </w:pPr>
          </w:p>
        </w:tc>
      </w:tr>
      <w:tr w14:paraId="3926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6" w:type="dxa"/>
            <w:noWrap w:val="0"/>
            <w:vAlign w:val="center"/>
          </w:tcPr>
          <w:p w14:paraId="4DF70E19">
            <w:pPr>
              <w:jc w:val="center"/>
              <w:rPr>
                <w:rFonts w:hint="eastAsia" w:ascii="宋体" w:hAnsi="宋体" w:cs="宋体"/>
                <w:sz w:val="24"/>
              </w:rPr>
            </w:pPr>
            <w:r>
              <w:rPr>
                <w:rFonts w:hint="eastAsia" w:ascii="宋体" w:hAnsi="宋体" w:cs="宋体"/>
                <w:sz w:val="24"/>
              </w:rPr>
              <w:t>2</w:t>
            </w:r>
          </w:p>
        </w:tc>
        <w:tc>
          <w:tcPr>
            <w:tcW w:w="1363" w:type="dxa"/>
            <w:noWrap w:val="0"/>
            <w:vAlign w:val="center"/>
          </w:tcPr>
          <w:p w14:paraId="2E74B10B">
            <w:pPr>
              <w:jc w:val="center"/>
              <w:rPr>
                <w:rFonts w:hint="eastAsia" w:ascii="宋体" w:hAnsi="宋体" w:cs="宋体"/>
                <w:sz w:val="24"/>
              </w:rPr>
            </w:pPr>
          </w:p>
        </w:tc>
        <w:tc>
          <w:tcPr>
            <w:tcW w:w="825" w:type="dxa"/>
            <w:noWrap w:val="0"/>
            <w:vAlign w:val="center"/>
          </w:tcPr>
          <w:p w14:paraId="0B6F7A4A">
            <w:pPr>
              <w:jc w:val="center"/>
              <w:rPr>
                <w:rFonts w:hint="eastAsia" w:ascii="宋体" w:hAnsi="宋体" w:cs="宋体"/>
                <w:sz w:val="24"/>
              </w:rPr>
            </w:pPr>
          </w:p>
        </w:tc>
        <w:tc>
          <w:tcPr>
            <w:tcW w:w="887" w:type="dxa"/>
            <w:noWrap w:val="0"/>
            <w:vAlign w:val="center"/>
          </w:tcPr>
          <w:p w14:paraId="34A709F5">
            <w:pPr>
              <w:jc w:val="center"/>
              <w:rPr>
                <w:rFonts w:hint="eastAsia" w:ascii="宋体" w:hAnsi="宋体" w:cs="宋体"/>
                <w:sz w:val="24"/>
              </w:rPr>
            </w:pPr>
          </w:p>
        </w:tc>
        <w:tc>
          <w:tcPr>
            <w:tcW w:w="1263" w:type="dxa"/>
            <w:noWrap w:val="0"/>
            <w:vAlign w:val="center"/>
          </w:tcPr>
          <w:p w14:paraId="391FDB83">
            <w:pPr>
              <w:jc w:val="center"/>
              <w:rPr>
                <w:rFonts w:hint="eastAsia" w:ascii="宋体" w:hAnsi="宋体" w:cs="宋体"/>
                <w:sz w:val="24"/>
              </w:rPr>
            </w:pPr>
          </w:p>
        </w:tc>
        <w:tc>
          <w:tcPr>
            <w:tcW w:w="1025" w:type="dxa"/>
            <w:noWrap w:val="0"/>
            <w:vAlign w:val="center"/>
          </w:tcPr>
          <w:p w14:paraId="0803C4F0">
            <w:pPr>
              <w:jc w:val="center"/>
              <w:rPr>
                <w:rFonts w:hint="eastAsia" w:ascii="宋体" w:hAnsi="宋体" w:cs="宋体"/>
                <w:sz w:val="24"/>
              </w:rPr>
            </w:pPr>
          </w:p>
        </w:tc>
        <w:tc>
          <w:tcPr>
            <w:tcW w:w="2815" w:type="dxa"/>
            <w:noWrap w:val="0"/>
            <w:vAlign w:val="top"/>
          </w:tcPr>
          <w:p w14:paraId="6E2C2923">
            <w:pPr>
              <w:jc w:val="center"/>
              <w:rPr>
                <w:rFonts w:hint="eastAsia" w:ascii="宋体" w:hAnsi="宋体" w:cs="宋体"/>
                <w:sz w:val="24"/>
              </w:rPr>
            </w:pPr>
          </w:p>
        </w:tc>
      </w:tr>
      <w:tr w14:paraId="7BA6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66" w:type="dxa"/>
            <w:noWrap w:val="0"/>
            <w:vAlign w:val="center"/>
          </w:tcPr>
          <w:p w14:paraId="2FF868B9">
            <w:pPr>
              <w:jc w:val="center"/>
              <w:rPr>
                <w:rFonts w:hint="eastAsia" w:ascii="宋体" w:hAnsi="宋体" w:cs="宋体"/>
                <w:sz w:val="24"/>
              </w:rPr>
            </w:pPr>
            <w:r>
              <w:rPr>
                <w:rFonts w:hint="eastAsia" w:ascii="宋体" w:hAnsi="宋体" w:cs="宋体"/>
                <w:sz w:val="24"/>
              </w:rPr>
              <w:t>3</w:t>
            </w:r>
          </w:p>
        </w:tc>
        <w:tc>
          <w:tcPr>
            <w:tcW w:w="1363" w:type="dxa"/>
            <w:noWrap w:val="0"/>
            <w:vAlign w:val="center"/>
          </w:tcPr>
          <w:p w14:paraId="4D39B282">
            <w:pPr>
              <w:jc w:val="center"/>
              <w:rPr>
                <w:rFonts w:hint="eastAsia" w:ascii="宋体" w:hAnsi="宋体" w:cs="宋体"/>
                <w:sz w:val="24"/>
              </w:rPr>
            </w:pPr>
          </w:p>
        </w:tc>
        <w:tc>
          <w:tcPr>
            <w:tcW w:w="825" w:type="dxa"/>
            <w:noWrap w:val="0"/>
            <w:vAlign w:val="center"/>
          </w:tcPr>
          <w:p w14:paraId="7734B15E">
            <w:pPr>
              <w:jc w:val="center"/>
              <w:rPr>
                <w:rFonts w:hint="eastAsia" w:ascii="宋体" w:hAnsi="宋体" w:cs="宋体"/>
                <w:sz w:val="24"/>
              </w:rPr>
            </w:pPr>
          </w:p>
        </w:tc>
        <w:tc>
          <w:tcPr>
            <w:tcW w:w="887" w:type="dxa"/>
            <w:noWrap w:val="0"/>
            <w:vAlign w:val="center"/>
          </w:tcPr>
          <w:p w14:paraId="792F3080">
            <w:pPr>
              <w:jc w:val="center"/>
              <w:rPr>
                <w:rFonts w:hint="eastAsia" w:ascii="宋体" w:hAnsi="宋体" w:cs="宋体"/>
                <w:sz w:val="24"/>
              </w:rPr>
            </w:pPr>
          </w:p>
        </w:tc>
        <w:tc>
          <w:tcPr>
            <w:tcW w:w="1263" w:type="dxa"/>
            <w:noWrap w:val="0"/>
            <w:vAlign w:val="center"/>
          </w:tcPr>
          <w:p w14:paraId="11B37251">
            <w:pPr>
              <w:jc w:val="center"/>
              <w:rPr>
                <w:rFonts w:hint="eastAsia" w:ascii="宋体" w:hAnsi="宋体" w:cs="宋体"/>
                <w:sz w:val="24"/>
              </w:rPr>
            </w:pPr>
          </w:p>
        </w:tc>
        <w:tc>
          <w:tcPr>
            <w:tcW w:w="1025" w:type="dxa"/>
            <w:noWrap w:val="0"/>
            <w:vAlign w:val="center"/>
          </w:tcPr>
          <w:p w14:paraId="448A43C1">
            <w:pPr>
              <w:jc w:val="center"/>
              <w:rPr>
                <w:rFonts w:hint="eastAsia" w:ascii="宋体" w:hAnsi="宋体" w:cs="宋体"/>
                <w:sz w:val="24"/>
              </w:rPr>
            </w:pPr>
          </w:p>
        </w:tc>
        <w:tc>
          <w:tcPr>
            <w:tcW w:w="2815" w:type="dxa"/>
            <w:noWrap w:val="0"/>
            <w:vAlign w:val="top"/>
          </w:tcPr>
          <w:p w14:paraId="7F5F3CA2">
            <w:pPr>
              <w:jc w:val="center"/>
              <w:rPr>
                <w:rFonts w:hint="eastAsia" w:ascii="宋体" w:hAnsi="宋体" w:cs="宋体"/>
                <w:sz w:val="24"/>
              </w:rPr>
            </w:pPr>
          </w:p>
        </w:tc>
      </w:tr>
      <w:tr w14:paraId="6B2B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6" w:type="dxa"/>
            <w:noWrap w:val="0"/>
            <w:vAlign w:val="center"/>
          </w:tcPr>
          <w:p w14:paraId="526136E9">
            <w:pPr>
              <w:jc w:val="center"/>
              <w:rPr>
                <w:rFonts w:hint="eastAsia" w:ascii="宋体" w:hAnsi="宋体" w:cs="宋体"/>
                <w:sz w:val="24"/>
              </w:rPr>
            </w:pPr>
            <w:r>
              <w:rPr>
                <w:rFonts w:hint="eastAsia" w:ascii="宋体" w:hAnsi="宋体" w:cs="宋体"/>
                <w:sz w:val="24"/>
              </w:rPr>
              <w:t>…</w:t>
            </w:r>
          </w:p>
        </w:tc>
        <w:tc>
          <w:tcPr>
            <w:tcW w:w="1363" w:type="dxa"/>
            <w:noWrap w:val="0"/>
            <w:vAlign w:val="center"/>
          </w:tcPr>
          <w:p w14:paraId="542E01C3">
            <w:pPr>
              <w:jc w:val="center"/>
              <w:rPr>
                <w:rFonts w:hint="eastAsia" w:ascii="宋体" w:hAnsi="宋体" w:cs="宋体"/>
                <w:sz w:val="24"/>
              </w:rPr>
            </w:pPr>
          </w:p>
        </w:tc>
        <w:tc>
          <w:tcPr>
            <w:tcW w:w="825" w:type="dxa"/>
            <w:noWrap w:val="0"/>
            <w:vAlign w:val="center"/>
          </w:tcPr>
          <w:p w14:paraId="0963A123">
            <w:pPr>
              <w:jc w:val="center"/>
              <w:rPr>
                <w:rFonts w:hint="eastAsia" w:ascii="宋体" w:hAnsi="宋体" w:cs="宋体"/>
                <w:sz w:val="24"/>
              </w:rPr>
            </w:pPr>
          </w:p>
        </w:tc>
        <w:tc>
          <w:tcPr>
            <w:tcW w:w="887" w:type="dxa"/>
            <w:noWrap w:val="0"/>
            <w:vAlign w:val="center"/>
          </w:tcPr>
          <w:p w14:paraId="2D4E3F2C">
            <w:pPr>
              <w:jc w:val="center"/>
              <w:rPr>
                <w:rFonts w:hint="eastAsia" w:ascii="宋体" w:hAnsi="宋体" w:cs="宋体"/>
                <w:sz w:val="24"/>
              </w:rPr>
            </w:pPr>
          </w:p>
        </w:tc>
        <w:tc>
          <w:tcPr>
            <w:tcW w:w="1263" w:type="dxa"/>
            <w:noWrap w:val="0"/>
            <w:vAlign w:val="center"/>
          </w:tcPr>
          <w:p w14:paraId="7DE1695E">
            <w:pPr>
              <w:jc w:val="center"/>
              <w:rPr>
                <w:rFonts w:hint="eastAsia" w:ascii="宋体" w:hAnsi="宋体" w:cs="宋体"/>
                <w:sz w:val="24"/>
              </w:rPr>
            </w:pPr>
          </w:p>
        </w:tc>
        <w:tc>
          <w:tcPr>
            <w:tcW w:w="1025" w:type="dxa"/>
            <w:noWrap w:val="0"/>
            <w:vAlign w:val="center"/>
          </w:tcPr>
          <w:p w14:paraId="2FE2FCFD">
            <w:pPr>
              <w:jc w:val="center"/>
              <w:rPr>
                <w:rFonts w:hint="eastAsia" w:ascii="宋体" w:hAnsi="宋体" w:cs="宋体"/>
                <w:sz w:val="24"/>
              </w:rPr>
            </w:pPr>
            <w:r>
              <w:rPr>
                <w:rFonts w:hint="eastAsia" w:ascii="宋体" w:hAnsi="宋体" w:cs="宋体"/>
                <w:sz w:val="24"/>
              </w:rPr>
              <w:t>…</w:t>
            </w:r>
          </w:p>
        </w:tc>
        <w:tc>
          <w:tcPr>
            <w:tcW w:w="2815" w:type="dxa"/>
            <w:noWrap w:val="0"/>
            <w:vAlign w:val="top"/>
          </w:tcPr>
          <w:p w14:paraId="498A7192">
            <w:pPr>
              <w:jc w:val="center"/>
              <w:rPr>
                <w:rFonts w:hint="eastAsia" w:ascii="宋体" w:hAnsi="宋体" w:cs="宋体"/>
                <w:sz w:val="24"/>
              </w:rPr>
            </w:pPr>
          </w:p>
        </w:tc>
      </w:tr>
    </w:tbl>
    <w:p w14:paraId="5333D40D">
      <w:pPr>
        <w:spacing w:line="360" w:lineRule="auto"/>
        <w:jc w:val="left"/>
        <w:rPr>
          <w:rFonts w:hint="eastAsia" w:ascii="宋体" w:hAnsi="宋体" w:cs="宋体"/>
          <w:sz w:val="24"/>
        </w:rPr>
      </w:pPr>
      <w:r>
        <w:rPr>
          <w:rFonts w:hint="eastAsia" w:ascii="宋体" w:hAnsi="宋体" w:cs="宋体"/>
          <w:sz w:val="24"/>
        </w:rPr>
        <w:t>注：1.请对照采购清单序列编制上表，表格行数不够可自行添加。</w:t>
      </w:r>
    </w:p>
    <w:p w14:paraId="2452582E">
      <w:pPr>
        <w:spacing w:line="360" w:lineRule="auto"/>
        <w:jc w:val="left"/>
        <w:rPr>
          <w:rFonts w:hint="eastAsia" w:ascii="宋体" w:hAnsi="宋体" w:cs="宋体"/>
          <w:sz w:val="24"/>
        </w:rPr>
      </w:pPr>
      <w:r>
        <w:rPr>
          <w:rFonts w:hint="eastAsia" w:ascii="宋体" w:hAnsi="宋体" w:cs="宋体"/>
          <w:sz w:val="24"/>
        </w:rPr>
        <w:t xml:space="preserve">    2.若有一项设备制造商为大型企业，则无须提供《中小企业声明函》。</w:t>
      </w:r>
    </w:p>
    <w:p w14:paraId="4D9BCEE6">
      <w:pPr>
        <w:snapToGrid w:val="0"/>
        <w:spacing w:before="50" w:after="50" w:line="360" w:lineRule="auto"/>
        <w:rPr>
          <w:rFonts w:hint="eastAsia" w:ascii="宋体" w:hAnsi="宋体" w:cs="宋体"/>
          <w:sz w:val="24"/>
        </w:rPr>
      </w:pPr>
      <w:r>
        <w:rPr>
          <w:rFonts w:hint="eastAsia" w:ascii="宋体" w:hAnsi="宋体" w:cs="宋体"/>
          <w:sz w:val="24"/>
        </w:rPr>
        <w:t>法定代表人或授权委托人（签字或盖章）：</w:t>
      </w:r>
    </w:p>
    <w:p w14:paraId="61439E08">
      <w:pPr>
        <w:snapToGrid w:val="0"/>
        <w:spacing w:before="50" w:after="50" w:line="360" w:lineRule="auto"/>
        <w:rPr>
          <w:rFonts w:hAnsi="宋体" w:eastAsia="宋体" w:cs="宋体"/>
          <w:sz w:val="21"/>
          <w:szCs w:val="21"/>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（公章）：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0450135F">
      <w:pPr>
        <w:spacing w:line="360" w:lineRule="auto"/>
        <w:ind w:firstLine="5160" w:firstLineChars="2150"/>
        <w:rPr>
          <w:rFonts w:hint="eastAsia" w:ascii="宋体" w:hAnsi="宋体" w:cs="宋体"/>
          <w:sz w:val="24"/>
        </w:rPr>
      </w:pPr>
    </w:p>
    <w:p w14:paraId="53348713">
      <w:pPr>
        <w:spacing w:line="360" w:lineRule="auto"/>
        <w:ind w:firstLine="3373" w:firstLineChars="1400"/>
        <w:jc w:val="left"/>
        <w:rPr>
          <w:rFonts w:hint="eastAsia" w:ascii="宋体" w:hAnsi="宋体" w:cs="宋体"/>
          <w:sz w:val="24"/>
          <w:u w:val="single"/>
        </w:rPr>
      </w:pPr>
      <w:r>
        <w:rPr>
          <w:rFonts w:hint="eastAsia" w:ascii="宋体" w:hAnsi="宋体" w:cs="宋体"/>
          <w:b/>
          <w:sz w:val="24"/>
        </w:rPr>
        <w:t>技术响应表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201"/>
        <w:gridCol w:w="1751"/>
        <w:gridCol w:w="1896"/>
        <w:gridCol w:w="2106"/>
        <w:gridCol w:w="1222"/>
      </w:tblGrid>
      <w:tr w14:paraId="17665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2497234">
            <w:pPr>
              <w:pStyle w:val="34"/>
              <w:snapToGrid w:val="0"/>
              <w:jc w:val="center"/>
              <w:outlineLvl w:val="0"/>
              <w:rPr>
                <w:rFonts w:hint="eastAsia" w:hAnsi="宋体" w:cs="宋体"/>
                <w:sz w:val="24"/>
                <w:szCs w:val="24"/>
              </w:rPr>
            </w:pPr>
            <w:bookmarkStart w:id="51" w:name="_Toc465368115"/>
            <w:r>
              <w:rPr>
                <w:rFonts w:hint="eastAsia" w:hAnsi="宋体" w:cs="宋体"/>
                <w:sz w:val="24"/>
                <w:szCs w:val="24"/>
              </w:rPr>
              <w:t>序号</w:t>
            </w:r>
            <w:bookmarkEnd w:id="51"/>
          </w:p>
        </w:tc>
        <w:tc>
          <w:tcPr>
            <w:tcW w:w="1201" w:type="dxa"/>
            <w:tcBorders>
              <w:top w:val="single" w:color="auto" w:sz="4" w:space="0"/>
              <w:left w:val="single" w:color="auto" w:sz="4" w:space="0"/>
              <w:bottom w:val="single" w:color="auto" w:sz="4" w:space="0"/>
              <w:right w:val="single" w:color="auto" w:sz="4" w:space="0"/>
            </w:tcBorders>
            <w:noWrap w:val="0"/>
            <w:vAlign w:val="center"/>
          </w:tcPr>
          <w:p w14:paraId="6EEC680B">
            <w:pPr>
              <w:pStyle w:val="34"/>
              <w:snapToGrid w:val="0"/>
              <w:jc w:val="center"/>
              <w:outlineLvl w:val="0"/>
              <w:rPr>
                <w:rFonts w:hint="eastAsia" w:hAnsi="宋体" w:cs="宋体"/>
                <w:sz w:val="24"/>
                <w:szCs w:val="24"/>
              </w:rPr>
            </w:pPr>
            <w:bookmarkStart w:id="52" w:name="_Toc702241305"/>
            <w:r>
              <w:rPr>
                <w:rFonts w:hint="eastAsia" w:hAnsi="宋体" w:cs="宋体"/>
                <w:sz w:val="24"/>
                <w:szCs w:val="24"/>
              </w:rPr>
              <w:t>设备名称</w:t>
            </w:r>
            <w:bookmarkEnd w:id="52"/>
          </w:p>
        </w:tc>
        <w:tc>
          <w:tcPr>
            <w:tcW w:w="1751" w:type="dxa"/>
            <w:tcBorders>
              <w:top w:val="single" w:color="auto" w:sz="4" w:space="0"/>
              <w:left w:val="single" w:color="auto" w:sz="4" w:space="0"/>
              <w:bottom w:val="single" w:color="auto" w:sz="4" w:space="0"/>
              <w:right w:val="single" w:color="auto" w:sz="4" w:space="0"/>
            </w:tcBorders>
            <w:noWrap w:val="0"/>
            <w:vAlign w:val="center"/>
          </w:tcPr>
          <w:p w14:paraId="50B625F2">
            <w:pPr>
              <w:pStyle w:val="34"/>
              <w:snapToGrid w:val="0"/>
              <w:jc w:val="center"/>
              <w:outlineLvl w:val="0"/>
              <w:rPr>
                <w:rFonts w:hint="eastAsia" w:hAnsi="宋体" w:cs="宋体"/>
                <w:sz w:val="24"/>
                <w:szCs w:val="24"/>
              </w:rPr>
            </w:pPr>
            <w:bookmarkStart w:id="53" w:name="_Toc401570290"/>
            <w:bookmarkStart w:id="54" w:name="_Toc377028119"/>
            <w:bookmarkStart w:id="55" w:name="_Toc402963128"/>
            <w:bookmarkStart w:id="56" w:name="_Toc377653976"/>
            <w:bookmarkStart w:id="57" w:name="_Toc382928236"/>
            <w:bookmarkStart w:id="58" w:name="_Toc406403001"/>
            <w:bookmarkStart w:id="59" w:name="_Toc385854156"/>
            <w:bookmarkStart w:id="60" w:name="_Toc382928118"/>
            <w:bookmarkStart w:id="61" w:name="_Toc381081903"/>
            <w:bookmarkStart w:id="62" w:name="_Toc406402957"/>
            <w:bookmarkStart w:id="63" w:name="_Toc401570314"/>
            <w:bookmarkStart w:id="64" w:name="_Toc402963095"/>
            <w:bookmarkStart w:id="65" w:name="_Toc385854110"/>
            <w:bookmarkStart w:id="66" w:name="_Toc377028057"/>
            <w:bookmarkStart w:id="67" w:name="_Toc382928240"/>
            <w:bookmarkStart w:id="68" w:name="_Toc401570318"/>
            <w:bookmarkStart w:id="69" w:name="_Toc401570294"/>
            <w:bookmarkStart w:id="70" w:name="_Toc402963099"/>
            <w:bookmarkStart w:id="71" w:name="_Toc385854114"/>
            <w:bookmarkStart w:id="72" w:name="_Toc734611807"/>
            <w:bookmarkStart w:id="73" w:name="_Toc377028061"/>
            <w:bookmarkStart w:id="74" w:name="_Toc385854160"/>
            <w:bookmarkStart w:id="75" w:name="_Toc406403005"/>
            <w:bookmarkStart w:id="76" w:name="_Toc377653980"/>
            <w:bookmarkStart w:id="77" w:name="_Toc381081907"/>
            <w:bookmarkStart w:id="78" w:name="_Toc406402961"/>
            <w:bookmarkStart w:id="79" w:name="_Toc377028123"/>
            <w:bookmarkStart w:id="80" w:name="_Toc402963132"/>
            <w:bookmarkStart w:id="81" w:name="_Toc382928122"/>
            <w:r>
              <w:rPr>
                <w:rFonts w:hint="eastAsia" w:hAnsi="宋体" w:cs="宋体"/>
                <w:sz w:val="24"/>
                <w:szCs w:val="24"/>
              </w:rPr>
              <w:t>招标文件要求</w:t>
            </w:r>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hAnsi="宋体" w:cs="宋体"/>
                <w:sz w:val="24"/>
                <w:szCs w:val="24"/>
              </w:rPr>
              <w:t>要求</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c>
          <w:tcPr>
            <w:tcW w:w="1896" w:type="dxa"/>
            <w:tcBorders>
              <w:top w:val="single" w:color="auto" w:sz="4" w:space="0"/>
              <w:left w:val="single" w:color="auto" w:sz="4" w:space="0"/>
              <w:bottom w:val="single" w:color="auto" w:sz="4" w:space="0"/>
              <w:right w:val="single" w:color="auto" w:sz="4" w:space="0"/>
            </w:tcBorders>
            <w:noWrap w:val="0"/>
            <w:vAlign w:val="center"/>
          </w:tcPr>
          <w:p w14:paraId="1E72F7BB">
            <w:pPr>
              <w:pStyle w:val="34"/>
              <w:snapToGrid w:val="0"/>
              <w:jc w:val="center"/>
              <w:outlineLvl w:val="0"/>
              <w:rPr>
                <w:rFonts w:hint="eastAsia" w:hAnsi="宋体" w:cs="宋体"/>
                <w:sz w:val="24"/>
                <w:szCs w:val="24"/>
              </w:rPr>
            </w:pPr>
            <w:bookmarkStart w:id="82" w:name="_Toc401570315"/>
            <w:bookmarkStart w:id="83" w:name="_Toc385854157"/>
            <w:bookmarkStart w:id="84" w:name="_Toc401570291"/>
            <w:bookmarkStart w:id="85" w:name="_Toc402963129"/>
            <w:bookmarkStart w:id="86" w:name="_Toc381081904"/>
            <w:bookmarkStart w:id="87" w:name="_Toc382928119"/>
            <w:bookmarkStart w:id="88" w:name="_Toc402963096"/>
            <w:bookmarkStart w:id="89" w:name="_Toc406402958"/>
            <w:bookmarkStart w:id="90" w:name="_Toc385854111"/>
            <w:bookmarkStart w:id="91" w:name="_Toc377653977"/>
            <w:bookmarkStart w:id="92" w:name="_Toc377028120"/>
            <w:bookmarkStart w:id="93" w:name="_Toc406403002"/>
            <w:bookmarkStart w:id="94" w:name="_Toc377028058"/>
            <w:bookmarkStart w:id="95" w:name="_Toc382928237"/>
            <w:bookmarkStart w:id="96" w:name="_Toc929162729"/>
            <w:r>
              <w:rPr>
                <w:rFonts w:hint="eastAsia" w:hAnsi="宋体" w:cs="宋体"/>
                <w:sz w:val="24"/>
                <w:szCs w:val="24"/>
              </w:rPr>
              <w:t>投标文件</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hAnsi="宋体" w:cs="宋体"/>
                <w:sz w:val="24"/>
                <w:szCs w:val="24"/>
              </w:rPr>
              <w:t>性能指标</w:t>
            </w:r>
            <w:bookmarkEnd w:id="96"/>
          </w:p>
        </w:tc>
        <w:tc>
          <w:tcPr>
            <w:tcW w:w="2106" w:type="dxa"/>
            <w:tcBorders>
              <w:top w:val="single" w:color="auto" w:sz="4" w:space="0"/>
              <w:left w:val="single" w:color="auto" w:sz="4" w:space="0"/>
              <w:bottom w:val="single" w:color="auto" w:sz="4" w:space="0"/>
              <w:right w:val="single" w:color="auto" w:sz="4" w:space="0"/>
            </w:tcBorders>
            <w:noWrap w:val="0"/>
            <w:vAlign w:val="center"/>
          </w:tcPr>
          <w:p w14:paraId="25FA7878">
            <w:pPr>
              <w:pStyle w:val="34"/>
              <w:snapToGrid w:val="0"/>
              <w:jc w:val="center"/>
              <w:outlineLvl w:val="0"/>
              <w:rPr>
                <w:rFonts w:hint="eastAsia" w:hAnsi="宋体" w:cs="宋体"/>
                <w:sz w:val="24"/>
                <w:szCs w:val="24"/>
              </w:rPr>
            </w:pPr>
            <w:bookmarkStart w:id="97" w:name="_Toc402963130"/>
            <w:bookmarkStart w:id="98" w:name="_Toc381081905"/>
            <w:bookmarkStart w:id="99" w:name="_Toc406403003"/>
            <w:bookmarkStart w:id="100" w:name="_Toc406402959"/>
            <w:bookmarkStart w:id="101" w:name="_Toc385854158"/>
            <w:bookmarkStart w:id="102" w:name="_Toc382928120"/>
            <w:bookmarkStart w:id="103" w:name="_Toc385854112"/>
            <w:bookmarkStart w:id="104" w:name="_Toc377028059"/>
            <w:bookmarkStart w:id="105" w:name="_Toc377028121"/>
            <w:bookmarkStart w:id="106" w:name="_Toc382928238"/>
            <w:bookmarkStart w:id="107" w:name="_Toc401570292"/>
            <w:bookmarkStart w:id="108" w:name="_Toc402963097"/>
            <w:bookmarkStart w:id="109" w:name="_Toc377653978"/>
            <w:bookmarkStart w:id="110" w:name="_Toc401570316"/>
            <w:bookmarkStart w:id="111" w:name="_Toc961276098"/>
            <w:r>
              <w:rPr>
                <w:rFonts w:hint="eastAsia" w:hAnsi="宋体" w:cs="宋体"/>
                <w:sz w:val="24"/>
                <w:szCs w:val="24"/>
              </w:rPr>
              <w:t>偏离情况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hAnsi="宋体" w:cs="宋体"/>
                <w:sz w:val="24"/>
                <w:szCs w:val="24"/>
              </w:rPr>
              <w:t>及证明材料</w:t>
            </w:r>
            <w:bookmarkEnd w:id="111"/>
          </w:p>
        </w:tc>
        <w:tc>
          <w:tcPr>
            <w:tcW w:w="1222" w:type="dxa"/>
            <w:tcBorders>
              <w:top w:val="single" w:color="auto" w:sz="4" w:space="0"/>
              <w:left w:val="single" w:color="auto" w:sz="4" w:space="0"/>
              <w:bottom w:val="single" w:color="auto" w:sz="4" w:space="0"/>
              <w:right w:val="single" w:color="auto" w:sz="4" w:space="0"/>
            </w:tcBorders>
            <w:noWrap w:val="0"/>
            <w:vAlign w:val="center"/>
          </w:tcPr>
          <w:p w14:paraId="7A281155">
            <w:pPr>
              <w:widowControl/>
              <w:jc w:val="center"/>
              <w:rPr>
                <w:rFonts w:hint="eastAsia" w:ascii="宋体" w:hAnsi="宋体" w:cs="宋体"/>
                <w:sz w:val="24"/>
              </w:rPr>
            </w:pPr>
            <w:r>
              <w:rPr>
                <w:rFonts w:hint="eastAsia" w:ascii="宋体" w:hAnsi="宋体" w:cs="宋体"/>
                <w:sz w:val="24"/>
              </w:rPr>
              <w:t>备注</w:t>
            </w:r>
          </w:p>
        </w:tc>
      </w:tr>
      <w:tr w14:paraId="78B89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1D17EF5">
            <w:pPr>
              <w:pStyle w:val="34"/>
              <w:snapToGrid w:val="0"/>
              <w:spacing w:before="120" w:after="120"/>
              <w:outlineLvl w:val="0"/>
              <w:rPr>
                <w:rFonts w:hint="eastAsia" w:hAnsi="宋体" w:cs="宋体"/>
                <w:sz w:val="24"/>
                <w:szCs w:val="24"/>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25FA1E5A">
            <w:pPr>
              <w:pStyle w:val="34"/>
              <w:snapToGrid w:val="0"/>
              <w:outlineLvl w:val="0"/>
              <w:rPr>
                <w:rFonts w:hint="eastAsia" w:hAnsi="宋体" w:cs="宋体"/>
                <w:sz w:val="24"/>
                <w:szCs w:val="24"/>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14:paraId="0BF66EE6">
            <w:pPr>
              <w:pStyle w:val="34"/>
              <w:snapToGrid w:val="0"/>
              <w:outlineLvl w:val="0"/>
              <w:rPr>
                <w:rFonts w:hint="eastAsia"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7FBF833E">
            <w:pPr>
              <w:pStyle w:val="34"/>
              <w:snapToGrid w:val="0"/>
              <w:outlineLvl w:val="0"/>
              <w:rPr>
                <w:rFonts w:hint="eastAsia" w:hAnsi="宋体" w:cs="宋体"/>
                <w:sz w:val="24"/>
                <w:szCs w:val="24"/>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6520BF97">
            <w:pPr>
              <w:pStyle w:val="34"/>
              <w:snapToGrid w:val="0"/>
              <w:outlineLvl w:val="0"/>
              <w:rPr>
                <w:rFonts w:hint="eastAsia" w:hAnsi="宋体" w:cs="宋体"/>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723FA366">
            <w:pPr>
              <w:pStyle w:val="34"/>
              <w:snapToGrid w:val="0"/>
              <w:outlineLvl w:val="0"/>
              <w:rPr>
                <w:rFonts w:hint="eastAsia" w:hAnsi="宋体" w:cs="宋体"/>
                <w:sz w:val="24"/>
                <w:szCs w:val="24"/>
              </w:rPr>
            </w:pPr>
          </w:p>
        </w:tc>
      </w:tr>
      <w:tr w14:paraId="7790D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2C986597">
            <w:pPr>
              <w:widowControl/>
              <w:rPr>
                <w:rFonts w:hint="eastAsia" w:ascii="宋体" w:hAnsi="宋体" w:cs="宋体"/>
                <w:sz w:val="24"/>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131FB3DA">
            <w:pPr>
              <w:pStyle w:val="34"/>
              <w:snapToGrid w:val="0"/>
              <w:outlineLvl w:val="0"/>
              <w:rPr>
                <w:rFonts w:hint="eastAsia" w:hAnsi="宋体" w:cs="宋体"/>
                <w:sz w:val="24"/>
                <w:szCs w:val="24"/>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14:paraId="59A004D2">
            <w:pPr>
              <w:pStyle w:val="34"/>
              <w:snapToGrid w:val="0"/>
              <w:outlineLvl w:val="0"/>
              <w:rPr>
                <w:rFonts w:hint="eastAsia"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14023E86">
            <w:pPr>
              <w:pStyle w:val="34"/>
              <w:snapToGrid w:val="0"/>
              <w:outlineLvl w:val="0"/>
              <w:rPr>
                <w:rFonts w:hint="eastAsia" w:hAnsi="宋体" w:cs="宋体"/>
                <w:sz w:val="24"/>
                <w:szCs w:val="24"/>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51AA2FA9">
            <w:pPr>
              <w:pStyle w:val="34"/>
              <w:snapToGrid w:val="0"/>
              <w:outlineLvl w:val="0"/>
              <w:rPr>
                <w:rFonts w:hint="eastAsia" w:hAnsi="宋体" w:cs="宋体"/>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40AEEC16">
            <w:pPr>
              <w:pStyle w:val="34"/>
              <w:snapToGrid w:val="0"/>
              <w:outlineLvl w:val="0"/>
              <w:rPr>
                <w:rFonts w:hint="eastAsia" w:hAnsi="宋体" w:cs="宋体"/>
                <w:sz w:val="24"/>
                <w:szCs w:val="24"/>
              </w:rPr>
            </w:pPr>
          </w:p>
        </w:tc>
      </w:tr>
      <w:tr w14:paraId="1F860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13B294F8">
            <w:pPr>
              <w:pStyle w:val="34"/>
              <w:snapToGrid w:val="0"/>
              <w:spacing w:before="120" w:after="120"/>
              <w:outlineLvl w:val="0"/>
              <w:rPr>
                <w:rFonts w:hint="eastAsia" w:hAnsi="宋体" w:cs="宋体"/>
                <w:sz w:val="24"/>
                <w:szCs w:val="24"/>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48577C6D">
            <w:pPr>
              <w:pStyle w:val="34"/>
              <w:snapToGrid w:val="0"/>
              <w:outlineLvl w:val="0"/>
              <w:rPr>
                <w:rFonts w:hint="eastAsia" w:hAnsi="宋体" w:cs="宋体"/>
                <w:sz w:val="24"/>
                <w:szCs w:val="24"/>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14:paraId="7F9F14F9">
            <w:pPr>
              <w:pStyle w:val="34"/>
              <w:snapToGrid w:val="0"/>
              <w:outlineLvl w:val="0"/>
              <w:rPr>
                <w:rFonts w:hint="eastAsia"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08C12F66">
            <w:pPr>
              <w:pStyle w:val="34"/>
              <w:snapToGrid w:val="0"/>
              <w:outlineLvl w:val="0"/>
              <w:rPr>
                <w:rFonts w:hint="eastAsia" w:hAnsi="宋体" w:cs="宋体"/>
                <w:sz w:val="24"/>
                <w:szCs w:val="24"/>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40E5DA9D">
            <w:pPr>
              <w:pStyle w:val="34"/>
              <w:snapToGrid w:val="0"/>
              <w:outlineLvl w:val="0"/>
              <w:rPr>
                <w:rFonts w:hint="eastAsia" w:hAnsi="宋体" w:cs="宋体"/>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389DE1E2">
            <w:pPr>
              <w:pStyle w:val="34"/>
              <w:snapToGrid w:val="0"/>
              <w:outlineLvl w:val="0"/>
              <w:rPr>
                <w:rFonts w:hint="eastAsia" w:hAnsi="宋体" w:cs="宋体"/>
                <w:sz w:val="24"/>
                <w:szCs w:val="24"/>
              </w:rPr>
            </w:pPr>
          </w:p>
        </w:tc>
      </w:tr>
      <w:tr w14:paraId="63908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84E73D7">
            <w:pPr>
              <w:pStyle w:val="34"/>
              <w:snapToGrid w:val="0"/>
              <w:spacing w:before="120" w:after="120"/>
              <w:outlineLvl w:val="0"/>
              <w:rPr>
                <w:rFonts w:hint="eastAsia" w:hAnsi="宋体" w:cs="宋体"/>
                <w:sz w:val="24"/>
                <w:szCs w:val="24"/>
              </w:rPr>
            </w:pPr>
          </w:p>
        </w:tc>
        <w:tc>
          <w:tcPr>
            <w:tcW w:w="1201" w:type="dxa"/>
            <w:tcBorders>
              <w:top w:val="single" w:color="auto" w:sz="4" w:space="0"/>
              <w:left w:val="single" w:color="auto" w:sz="4" w:space="0"/>
              <w:bottom w:val="single" w:color="auto" w:sz="4" w:space="0"/>
              <w:right w:val="single" w:color="auto" w:sz="4" w:space="0"/>
            </w:tcBorders>
            <w:noWrap w:val="0"/>
            <w:vAlign w:val="top"/>
          </w:tcPr>
          <w:p w14:paraId="5EC9EF5D">
            <w:pPr>
              <w:pStyle w:val="34"/>
              <w:snapToGrid w:val="0"/>
              <w:outlineLvl w:val="0"/>
              <w:rPr>
                <w:rFonts w:hint="eastAsia" w:hAnsi="宋体" w:cs="宋体"/>
                <w:sz w:val="24"/>
                <w:szCs w:val="24"/>
              </w:rPr>
            </w:pPr>
          </w:p>
        </w:tc>
        <w:tc>
          <w:tcPr>
            <w:tcW w:w="1751" w:type="dxa"/>
            <w:tcBorders>
              <w:top w:val="single" w:color="auto" w:sz="4" w:space="0"/>
              <w:left w:val="single" w:color="auto" w:sz="4" w:space="0"/>
              <w:bottom w:val="single" w:color="auto" w:sz="4" w:space="0"/>
              <w:right w:val="single" w:color="auto" w:sz="4" w:space="0"/>
            </w:tcBorders>
            <w:noWrap w:val="0"/>
            <w:vAlign w:val="center"/>
          </w:tcPr>
          <w:p w14:paraId="7023D16C">
            <w:pPr>
              <w:pStyle w:val="34"/>
              <w:snapToGrid w:val="0"/>
              <w:outlineLvl w:val="0"/>
              <w:rPr>
                <w:rFonts w:hint="eastAsia" w:hAnsi="宋体" w:cs="宋体"/>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1B6A8619">
            <w:pPr>
              <w:pStyle w:val="34"/>
              <w:snapToGrid w:val="0"/>
              <w:outlineLvl w:val="0"/>
              <w:rPr>
                <w:rFonts w:hint="eastAsia" w:hAnsi="宋体" w:cs="宋体"/>
                <w:sz w:val="24"/>
                <w:szCs w:val="24"/>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62E2DD3B">
            <w:pPr>
              <w:pStyle w:val="34"/>
              <w:snapToGrid w:val="0"/>
              <w:outlineLvl w:val="0"/>
              <w:rPr>
                <w:rFonts w:hint="eastAsia" w:hAnsi="宋体" w:cs="宋体"/>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636A0B87">
            <w:pPr>
              <w:pStyle w:val="34"/>
              <w:snapToGrid w:val="0"/>
              <w:outlineLvl w:val="0"/>
              <w:rPr>
                <w:rFonts w:hint="eastAsia" w:hAnsi="宋体" w:cs="宋体"/>
                <w:sz w:val="24"/>
                <w:szCs w:val="24"/>
              </w:rPr>
            </w:pPr>
          </w:p>
        </w:tc>
      </w:tr>
    </w:tbl>
    <w:p w14:paraId="28CAED3F">
      <w:pPr>
        <w:pStyle w:val="23"/>
        <w:jc w:val="left"/>
        <w:rPr>
          <w:rFonts w:hint="eastAsia" w:ascii="宋体" w:hAnsi="宋体" w:cs="宋体"/>
          <w:sz w:val="24"/>
          <w:szCs w:val="24"/>
        </w:rPr>
      </w:pPr>
      <w:r>
        <w:rPr>
          <w:rFonts w:hint="eastAsia" w:ascii="宋体" w:hAnsi="宋体" w:cs="宋体"/>
          <w:sz w:val="24"/>
          <w:szCs w:val="24"/>
        </w:rPr>
        <w:t>注：供应商应根据投标产品的性能指标、对照招标文件要求注明“正偏离”、“负偏离”或“无偏离”。</w:t>
      </w:r>
    </w:p>
    <w:p w14:paraId="6FA6089C">
      <w:pPr>
        <w:snapToGrid w:val="0"/>
        <w:spacing w:before="50" w:after="50" w:line="360" w:lineRule="auto"/>
        <w:rPr>
          <w:rFonts w:hint="eastAsia" w:ascii="宋体" w:hAnsi="宋体" w:cs="宋体"/>
          <w:sz w:val="24"/>
        </w:rPr>
      </w:pPr>
      <w:r>
        <w:rPr>
          <w:rFonts w:hint="eastAsia" w:ascii="宋体" w:hAnsi="宋体" w:cs="宋体"/>
          <w:sz w:val="24"/>
        </w:rPr>
        <w:t>法定代表人或授权委托人（签字或盖章）：</w:t>
      </w:r>
    </w:p>
    <w:p w14:paraId="2719FF8D">
      <w:pPr>
        <w:snapToGrid w:val="0"/>
        <w:spacing w:before="50" w:after="50" w:line="360" w:lineRule="auto"/>
        <w:rPr>
          <w:rFonts w:hAnsi="宋体" w:eastAsia="宋体" w:cs="宋体"/>
          <w:sz w:val="21"/>
          <w:szCs w:val="21"/>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（公章）：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64EB1838">
      <w:pPr>
        <w:keepNext/>
        <w:keepLines w:val="0"/>
        <w:pageBreakBefore/>
        <w:widowControl w:val="0"/>
        <w:kinsoku/>
        <w:wordWrap/>
        <w:overflowPunct/>
        <w:topLinePunct w:val="0"/>
        <w:autoSpaceDE/>
        <w:autoSpaceDN/>
        <w:bidi w:val="0"/>
        <w:adjustRightInd w:val="0"/>
        <w:snapToGrid w:val="0"/>
        <w:spacing w:beforeLines="50" w:after="50"/>
        <w:jc w:val="center"/>
        <w:textAlignment w:val="auto"/>
        <w:rPr>
          <w:rFonts w:ascii="宋体" w:hAnsi="宋体" w:cs="宋体"/>
          <w:b/>
          <w:sz w:val="28"/>
          <w:szCs w:val="28"/>
        </w:rPr>
      </w:pPr>
      <w:r>
        <w:rPr>
          <w:rFonts w:hint="eastAsia" w:ascii="宋体" w:hAnsi="宋体" w:cs="宋体"/>
          <w:b/>
          <w:sz w:val="28"/>
          <w:szCs w:val="28"/>
        </w:rPr>
        <w:t>投 标 函</w:t>
      </w:r>
    </w:p>
    <w:p w14:paraId="3AB65173">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3E57CAF3">
      <w:pPr>
        <w:snapToGrid w:val="0"/>
        <w:spacing w:before="120" w:beforeLines="50" w:after="50" w:line="360" w:lineRule="auto"/>
        <w:ind w:firstLine="480" w:firstLineChars="200"/>
        <w:rPr>
          <w:rFonts w:hint="eastAsia"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49C1BCA5">
      <w:pPr>
        <w:snapToGrid w:val="0"/>
        <w:spacing w:line="360" w:lineRule="auto"/>
        <w:ind w:firstLine="480" w:firstLineChars="200"/>
        <w:rPr>
          <w:rFonts w:ascii="宋体" w:hAnsi="宋体" w:cs="宋体"/>
          <w:sz w:val="24"/>
          <w:szCs w:val="20"/>
        </w:rPr>
      </w:pPr>
      <w:r>
        <w:rPr>
          <w:rFonts w:hint="eastAsia" w:ascii="宋体" w:hAnsi="宋体" w:cs="宋体"/>
          <w:sz w:val="24"/>
        </w:rPr>
        <w:t>据此函，签字代表宣布同意如下：</w:t>
      </w:r>
    </w:p>
    <w:p w14:paraId="3051FB1D">
      <w:pPr>
        <w:snapToGrid w:val="0"/>
        <w:spacing w:line="360" w:lineRule="auto"/>
        <w:ind w:firstLine="480" w:firstLineChars="200"/>
        <w:rPr>
          <w:rFonts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27281640">
      <w:pPr>
        <w:snapToGrid w:val="0"/>
        <w:spacing w:line="360" w:lineRule="auto"/>
        <w:ind w:firstLine="480" w:firstLineChars="200"/>
        <w:rPr>
          <w:rFonts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1FF6924F">
      <w:pPr>
        <w:snapToGrid w:val="0"/>
        <w:spacing w:line="360" w:lineRule="auto"/>
        <w:ind w:firstLine="480" w:firstLineChars="200"/>
        <w:rPr>
          <w:rFonts w:ascii="宋体" w:hAnsi="宋体" w:cs="宋体"/>
          <w:sz w:val="24"/>
          <w:szCs w:val="20"/>
        </w:rPr>
      </w:pPr>
      <w:r>
        <w:rPr>
          <w:rFonts w:hint="eastAsia" w:ascii="宋体" w:hAnsi="宋体" w:cs="宋体"/>
          <w:sz w:val="24"/>
        </w:rPr>
        <w:t>3.本投标有效期自开标日起 ______</w:t>
      </w:r>
      <w:r>
        <w:rPr>
          <w:rFonts w:hint="eastAsia" w:ascii="宋体" w:hAnsi="宋体" w:cs="宋体"/>
          <w:sz w:val="24"/>
          <w:lang w:val="en-US" w:eastAsia="zh-CN"/>
        </w:rPr>
        <w:t>日</w:t>
      </w:r>
      <w:r>
        <w:rPr>
          <w:rFonts w:hint="eastAsia" w:ascii="宋体" w:hAnsi="宋体" w:cs="宋体"/>
          <w:sz w:val="24"/>
        </w:rPr>
        <w:t>。</w:t>
      </w:r>
    </w:p>
    <w:p w14:paraId="20D15D9D">
      <w:pPr>
        <w:snapToGrid w:val="0"/>
        <w:spacing w:line="360" w:lineRule="auto"/>
        <w:ind w:firstLine="480" w:firstLineChars="200"/>
        <w:rPr>
          <w:rFonts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14:paraId="08F7D0AC">
      <w:pPr>
        <w:snapToGrid w:val="0"/>
        <w:spacing w:line="360" w:lineRule="auto"/>
        <w:ind w:firstLine="480" w:firstLineChars="200"/>
        <w:rPr>
          <w:rFonts w:ascii="宋体" w:hAnsi="宋体" w:cs="宋体"/>
          <w:sz w:val="24"/>
          <w:szCs w:val="20"/>
        </w:rPr>
      </w:pPr>
      <w:r>
        <w:rPr>
          <w:rFonts w:hint="eastAsia" w:ascii="宋体" w:hAnsi="宋体" w:cs="宋体"/>
          <w:sz w:val="24"/>
        </w:rPr>
        <w:t>5.投标人同意按照贵方要求提供与投标有关的一切数据或资料。</w:t>
      </w:r>
    </w:p>
    <w:p w14:paraId="0FF18E29">
      <w:pPr>
        <w:snapToGrid w:val="0"/>
        <w:spacing w:line="360" w:lineRule="auto"/>
        <w:ind w:firstLine="480" w:firstLineChars="200"/>
        <w:rPr>
          <w:rFonts w:ascii="宋体" w:hAnsi="宋体" w:cs="宋体"/>
          <w:sz w:val="24"/>
          <w:szCs w:val="20"/>
        </w:rPr>
      </w:pPr>
      <w:r>
        <w:rPr>
          <w:rFonts w:hint="eastAsia" w:ascii="宋体" w:hAnsi="宋体" w:cs="宋体"/>
          <w:sz w:val="24"/>
        </w:rPr>
        <w:t>6.与本投标有关的一切正式往来信函请寄：</w:t>
      </w:r>
    </w:p>
    <w:p w14:paraId="51703044">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649CEBC1">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17EF5666">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3D356AF9">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7AF3F8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法定代表人或授权委托人（签字或盖章）：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日期:_____年___月___日</w:t>
      </w:r>
    </w:p>
    <w:p w14:paraId="77C5634B">
      <w:pPr>
        <w:snapToGrid w:val="0"/>
        <w:spacing w:before="50" w:after="50"/>
        <w:rPr>
          <w:rFonts w:ascii="宋体" w:hAnsi="宋体" w:cs="宋体"/>
        </w:rPr>
      </w:pPr>
    </w:p>
    <w:p w14:paraId="32EE501D">
      <w:pPr>
        <w:snapToGrid w:val="0"/>
        <w:spacing w:before="50" w:after="50"/>
        <w:rPr>
          <w:rFonts w:ascii="宋体" w:hAnsi="宋体" w:cs="宋体"/>
        </w:rPr>
      </w:pPr>
    </w:p>
    <w:p w14:paraId="5C134E5F">
      <w:pPr>
        <w:snapToGrid w:val="0"/>
        <w:spacing w:before="50" w:after="50"/>
        <w:rPr>
          <w:rFonts w:ascii="宋体" w:hAnsi="宋体" w:cs="宋体"/>
        </w:rPr>
      </w:pPr>
    </w:p>
    <w:p w14:paraId="015AD4F1">
      <w:pPr>
        <w:snapToGrid w:val="0"/>
        <w:spacing w:before="50" w:after="50"/>
        <w:rPr>
          <w:rFonts w:ascii="宋体" w:hAnsi="宋体" w:cs="宋体"/>
        </w:rPr>
      </w:pPr>
    </w:p>
    <w:p w14:paraId="03ACA8CE">
      <w:pPr>
        <w:snapToGrid w:val="0"/>
        <w:spacing w:before="50" w:after="50"/>
        <w:rPr>
          <w:rFonts w:ascii="宋体" w:hAnsi="宋体" w:cs="宋体"/>
        </w:rPr>
      </w:pPr>
    </w:p>
    <w:p w14:paraId="2863AA45">
      <w:pPr>
        <w:pStyle w:val="61"/>
        <w:ind w:firstLine="0"/>
      </w:pPr>
    </w:p>
    <w:p w14:paraId="75A4196F"/>
    <w:p w14:paraId="1C2338E5">
      <w:pPr>
        <w:pStyle w:val="2"/>
      </w:pPr>
    </w:p>
    <w:p w14:paraId="2775D50D">
      <w:pPr>
        <w:pStyle w:val="3"/>
      </w:pPr>
    </w:p>
    <w:p w14:paraId="53FBFDA4"/>
    <w:bookmarkEnd w:id="50"/>
    <w:p w14:paraId="7516BBE0">
      <w:pPr>
        <w:snapToGrid w:val="0"/>
        <w:spacing w:before="50" w:after="50"/>
        <w:jc w:val="center"/>
        <w:rPr>
          <w:rFonts w:ascii="宋体" w:hAnsi="宋体" w:cs="宋体"/>
          <w:b/>
          <w:sz w:val="28"/>
          <w:szCs w:val="28"/>
        </w:rPr>
      </w:pPr>
      <w:r>
        <w:rPr>
          <w:rFonts w:hint="eastAsia" w:ascii="宋体" w:hAnsi="宋体" w:cs="宋体"/>
          <w:b/>
          <w:sz w:val="28"/>
          <w:szCs w:val="28"/>
        </w:rPr>
        <w:t>开标一览表</w:t>
      </w:r>
    </w:p>
    <w:p w14:paraId="76FF6ADF">
      <w:pPr>
        <w:snapToGrid w:val="0"/>
        <w:spacing w:before="50" w:after="50"/>
        <w:jc w:val="center"/>
        <w:rPr>
          <w:rFonts w:ascii="宋体" w:hAnsi="宋体" w:cs="宋体"/>
          <w:b/>
          <w:sz w:val="24"/>
          <w:szCs w:val="20"/>
        </w:rPr>
      </w:pPr>
    </w:p>
    <w:p w14:paraId="2AC57430">
      <w:pPr>
        <w:snapToGrid w:val="0"/>
        <w:spacing w:before="50" w:after="50"/>
        <w:ind w:right="480"/>
        <w:rPr>
          <w:rFonts w:ascii="宋体" w:hAnsi="宋体" w:cs="宋体"/>
          <w:sz w:val="24"/>
        </w:rPr>
      </w:pPr>
    </w:p>
    <w:p w14:paraId="44F2727F">
      <w:pPr>
        <w:snapToGrid w:val="0"/>
        <w:spacing w:before="50" w:after="50"/>
        <w:ind w:right="480"/>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tbl>
      <w:tblPr>
        <w:tblStyle w:val="6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3"/>
        <w:gridCol w:w="6826"/>
      </w:tblGrid>
      <w:tr w14:paraId="3C3AC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2213" w:type="dxa"/>
            <w:tcBorders>
              <w:top w:val="single" w:color="auto" w:sz="4" w:space="0"/>
              <w:left w:val="single" w:color="auto" w:sz="4" w:space="0"/>
              <w:bottom w:val="single" w:color="auto" w:sz="4" w:space="0"/>
              <w:right w:val="single" w:color="auto" w:sz="4" w:space="0"/>
            </w:tcBorders>
            <w:vAlign w:val="center"/>
          </w:tcPr>
          <w:p w14:paraId="716322EE">
            <w:pPr>
              <w:snapToGrid w:val="0"/>
              <w:spacing w:before="100" w:beforeAutospacing="1" w:after="100" w:afterAutospacing="1" w:line="276" w:lineRule="auto"/>
              <w:jc w:val="center"/>
              <w:rPr>
                <w:rFonts w:ascii="宋体" w:hAnsi="宋体" w:cs="宋体"/>
                <w:b/>
                <w:szCs w:val="21"/>
              </w:rPr>
            </w:pPr>
            <w:r>
              <w:rPr>
                <w:rFonts w:hint="eastAsia" w:ascii="宋体" w:hAnsi="宋体" w:cs="宋体"/>
                <w:b/>
                <w:szCs w:val="21"/>
              </w:rPr>
              <w:t>项目名称</w:t>
            </w:r>
          </w:p>
        </w:tc>
        <w:tc>
          <w:tcPr>
            <w:tcW w:w="6826" w:type="dxa"/>
            <w:tcBorders>
              <w:top w:val="single" w:color="auto" w:sz="4" w:space="0"/>
              <w:left w:val="single" w:color="auto" w:sz="4" w:space="0"/>
              <w:bottom w:val="single" w:color="auto" w:sz="4" w:space="0"/>
              <w:right w:val="single" w:color="auto" w:sz="4" w:space="0"/>
            </w:tcBorders>
            <w:vAlign w:val="center"/>
          </w:tcPr>
          <w:p w14:paraId="70B24478">
            <w:pPr>
              <w:pStyle w:val="34"/>
              <w:snapToGrid w:val="0"/>
              <w:spacing w:line="480" w:lineRule="exact"/>
              <w:ind w:left="1054" w:hanging="1054" w:hangingChars="500"/>
              <w:jc w:val="center"/>
              <w:rPr>
                <w:rFonts w:hint="default" w:hAnsi="宋体" w:eastAsia="宋体" w:cs="宋体"/>
                <w:b/>
                <w:lang w:val="en-US" w:eastAsia="zh-CN"/>
              </w:rPr>
            </w:pPr>
            <w:r>
              <w:rPr>
                <w:rFonts w:hint="eastAsia" w:hAnsi="宋体" w:cs="宋体"/>
                <w:b/>
                <w:snapToGrid/>
              </w:rPr>
              <w:t>嘉善县教育局下属学校2025年度校园食品安全保障（空调）项目</w:t>
            </w:r>
          </w:p>
        </w:tc>
      </w:tr>
      <w:tr w14:paraId="22CC4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trPr>
        <w:tc>
          <w:tcPr>
            <w:tcW w:w="2213" w:type="dxa"/>
            <w:tcBorders>
              <w:top w:val="single" w:color="auto" w:sz="4" w:space="0"/>
              <w:left w:val="single" w:color="auto" w:sz="4" w:space="0"/>
              <w:bottom w:val="single" w:color="auto" w:sz="4" w:space="0"/>
              <w:right w:val="single" w:color="auto" w:sz="4" w:space="0"/>
            </w:tcBorders>
            <w:vAlign w:val="center"/>
          </w:tcPr>
          <w:p w14:paraId="30DD5BCB">
            <w:pPr>
              <w:snapToGrid w:val="0"/>
              <w:spacing w:before="100" w:beforeAutospacing="1" w:after="100" w:afterAutospacing="1" w:line="276" w:lineRule="auto"/>
              <w:jc w:val="center"/>
              <w:rPr>
                <w:rFonts w:ascii="宋体" w:hAnsi="宋体" w:cs="宋体"/>
                <w:b/>
                <w:szCs w:val="21"/>
              </w:rPr>
            </w:pPr>
            <w:r>
              <w:rPr>
                <w:rFonts w:hint="eastAsia" w:ascii="宋体" w:hAnsi="宋体" w:cs="宋体"/>
                <w:b/>
                <w:szCs w:val="21"/>
              </w:rPr>
              <w:t xml:space="preserve">总报价（小写） </w:t>
            </w:r>
          </w:p>
        </w:tc>
        <w:tc>
          <w:tcPr>
            <w:tcW w:w="6826" w:type="dxa"/>
            <w:tcBorders>
              <w:top w:val="single" w:color="auto" w:sz="4" w:space="0"/>
              <w:left w:val="single" w:color="auto" w:sz="4" w:space="0"/>
              <w:bottom w:val="single" w:color="auto" w:sz="4" w:space="0"/>
              <w:right w:val="single" w:color="auto" w:sz="4" w:space="0"/>
            </w:tcBorders>
            <w:vAlign w:val="center"/>
          </w:tcPr>
          <w:p w14:paraId="6761945E">
            <w:pPr>
              <w:snapToGrid w:val="0"/>
              <w:spacing w:before="100" w:beforeAutospacing="1" w:after="100" w:afterAutospacing="1" w:line="276" w:lineRule="auto"/>
              <w:rPr>
                <w:rFonts w:ascii="宋体" w:hAnsi="宋体" w:cs="宋体"/>
                <w:szCs w:val="21"/>
              </w:rPr>
            </w:pPr>
          </w:p>
        </w:tc>
      </w:tr>
      <w:tr w14:paraId="4CBC4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5" w:hRule="atLeast"/>
        </w:trPr>
        <w:tc>
          <w:tcPr>
            <w:tcW w:w="2213" w:type="dxa"/>
            <w:tcBorders>
              <w:top w:val="single" w:color="auto" w:sz="4" w:space="0"/>
              <w:left w:val="single" w:color="auto" w:sz="4" w:space="0"/>
              <w:bottom w:val="single" w:color="auto" w:sz="4" w:space="0"/>
              <w:right w:val="single" w:color="auto" w:sz="4" w:space="0"/>
            </w:tcBorders>
            <w:vAlign w:val="center"/>
          </w:tcPr>
          <w:p w14:paraId="7403F431">
            <w:pPr>
              <w:snapToGrid w:val="0"/>
              <w:spacing w:before="100" w:beforeAutospacing="1" w:after="100" w:afterAutospacing="1" w:line="276" w:lineRule="auto"/>
              <w:jc w:val="center"/>
              <w:rPr>
                <w:rFonts w:ascii="宋体" w:hAnsi="宋体" w:cs="宋体"/>
                <w:b/>
                <w:szCs w:val="21"/>
              </w:rPr>
            </w:pPr>
            <w:r>
              <w:rPr>
                <w:rFonts w:hint="eastAsia" w:ascii="宋体" w:hAnsi="宋体" w:cs="宋体"/>
                <w:b/>
                <w:szCs w:val="21"/>
              </w:rPr>
              <w:t>总报价（大写）</w:t>
            </w:r>
          </w:p>
        </w:tc>
        <w:tc>
          <w:tcPr>
            <w:tcW w:w="6826" w:type="dxa"/>
            <w:tcBorders>
              <w:top w:val="single" w:color="auto" w:sz="4" w:space="0"/>
              <w:left w:val="single" w:color="auto" w:sz="4" w:space="0"/>
              <w:bottom w:val="single" w:color="auto" w:sz="4" w:space="0"/>
              <w:right w:val="single" w:color="auto" w:sz="4" w:space="0"/>
            </w:tcBorders>
            <w:vAlign w:val="center"/>
          </w:tcPr>
          <w:p w14:paraId="2A5AAAB4">
            <w:pPr>
              <w:snapToGrid w:val="0"/>
              <w:spacing w:before="100" w:beforeAutospacing="1" w:after="100" w:afterAutospacing="1" w:line="276" w:lineRule="auto"/>
              <w:rPr>
                <w:rFonts w:ascii="宋体" w:hAnsi="宋体" w:cs="宋体"/>
                <w:szCs w:val="21"/>
              </w:rPr>
            </w:pPr>
            <w:r>
              <w:rPr>
                <w:rFonts w:hint="eastAsia" w:ascii="宋体" w:hAnsi="宋体" w:cs="宋体"/>
                <w:szCs w:val="21"/>
              </w:rPr>
              <w:t>人民币</w:t>
            </w:r>
          </w:p>
        </w:tc>
      </w:tr>
    </w:tbl>
    <w:p w14:paraId="5ACAF26B">
      <w:pPr>
        <w:snapToGrid w:val="0"/>
        <w:spacing w:line="480" w:lineRule="exact"/>
        <w:jc w:val="left"/>
        <w:rPr>
          <w:rFonts w:ascii="宋体" w:hAnsi="宋体" w:cs="宋体"/>
          <w:sz w:val="24"/>
          <w:szCs w:val="24"/>
        </w:rPr>
      </w:pPr>
      <w:r>
        <w:rPr>
          <w:rFonts w:hint="eastAsia" w:ascii="宋体" w:hAnsi="宋体" w:cs="宋体"/>
          <w:sz w:val="24"/>
          <w:szCs w:val="24"/>
        </w:rPr>
        <w:t>注: 1、报价一经涂改，应在涂改处加盖单位公章或者由法定代表人或被授权人签字或盖章，否则其投标作无效标处理。</w:t>
      </w:r>
    </w:p>
    <w:p w14:paraId="084591F7">
      <w:pPr>
        <w:snapToGrid w:val="0"/>
        <w:spacing w:line="480" w:lineRule="exact"/>
        <w:ind w:firstLine="480" w:firstLineChars="200"/>
        <w:jc w:val="left"/>
        <w:rPr>
          <w:rFonts w:ascii="宋体" w:hAnsi="宋体" w:cs="宋体"/>
          <w:sz w:val="24"/>
          <w:szCs w:val="24"/>
        </w:rPr>
      </w:pPr>
      <w:r>
        <w:rPr>
          <w:rFonts w:hint="eastAsia" w:ascii="宋体" w:hAnsi="宋体" w:cs="宋体"/>
          <w:sz w:val="24"/>
          <w:szCs w:val="24"/>
        </w:rPr>
        <w:t>2、凡需用专用耗材的专用设备类采购项目，应按招标文件规定的耗材量或按耗材的常规试用量提供报价。</w:t>
      </w:r>
    </w:p>
    <w:p w14:paraId="1C97201F">
      <w:pPr>
        <w:snapToGrid w:val="0"/>
        <w:spacing w:line="480" w:lineRule="exact"/>
        <w:ind w:firstLine="480" w:firstLineChars="200"/>
        <w:jc w:val="left"/>
        <w:rPr>
          <w:rFonts w:ascii="宋体" w:hAnsi="宋体" w:cs="宋体"/>
          <w:sz w:val="24"/>
          <w:szCs w:val="24"/>
        </w:rPr>
      </w:pPr>
      <w:r>
        <w:rPr>
          <w:rFonts w:hint="eastAsia" w:ascii="宋体" w:hAnsi="宋体" w:cs="宋体"/>
          <w:sz w:val="24"/>
          <w:szCs w:val="24"/>
        </w:rPr>
        <w:t>3、以上报价应与“投标报价明细表”中的“投标总价”数相一致。</w:t>
      </w:r>
    </w:p>
    <w:p w14:paraId="4DCADC07">
      <w:pPr>
        <w:snapToGrid w:val="0"/>
        <w:spacing w:line="480" w:lineRule="exact"/>
        <w:ind w:firstLine="480" w:firstLineChars="200"/>
        <w:jc w:val="left"/>
        <w:rPr>
          <w:rFonts w:ascii="宋体" w:hAnsi="宋体" w:cs="宋体"/>
          <w:sz w:val="24"/>
          <w:szCs w:val="24"/>
        </w:rPr>
      </w:pPr>
      <w:r>
        <w:rPr>
          <w:rFonts w:hint="eastAsia" w:ascii="宋体" w:hAnsi="宋体" w:cs="宋体"/>
          <w:sz w:val="24"/>
          <w:szCs w:val="24"/>
        </w:rPr>
        <w:t>4、项目费用包括项目实施所需的人工费、服务费、运输费、安装调试费、铜管及相关配件等辅材费、税费及其他一切费用。</w:t>
      </w:r>
    </w:p>
    <w:p w14:paraId="7DBCA1C7">
      <w:pPr>
        <w:snapToGrid w:val="0"/>
        <w:spacing w:line="480" w:lineRule="exact"/>
        <w:ind w:left="-3" w:leftChars="-72" w:right="-817" w:rightChars="-389" w:hanging="148" w:hangingChars="62"/>
        <w:rPr>
          <w:rFonts w:ascii="宋体" w:hAnsi="宋体" w:cs="宋体"/>
          <w:sz w:val="24"/>
        </w:rPr>
      </w:pPr>
    </w:p>
    <w:p w14:paraId="5315565C">
      <w:pPr>
        <w:snapToGrid w:val="0"/>
        <w:spacing w:line="480" w:lineRule="exact"/>
        <w:ind w:left="-3" w:leftChars="-72" w:right="-817" w:rightChars="-389" w:hanging="148" w:hangingChars="62"/>
        <w:rPr>
          <w:rFonts w:hint="eastAsia" w:ascii="宋体" w:hAnsi="宋体" w:cs="宋体"/>
          <w:color w:val="auto"/>
          <w:sz w:val="24"/>
          <w:highlight w:val="none"/>
        </w:rPr>
      </w:pPr>
      <w:r>
        <w:rPr>
          <w:rFonts w:hint="eastAsia" w:ascii="宋体" w:hAnsi="宋体" w:cs="宋体"/>
          <w:color w:val="auto"/>
          <w:sz w:val="24"/>
          <w:highlight w:val="none"/>
        </w:rPr>
        <w:t>法定代表人或授权委托人（</w:t>
      </w:r>
      <w:r>
        <w:rPr>
          <w:rFonts w:hint="eastAsia" w:ascii="宋体" w:hAnsi="宋体"/>
          <w:bCs/>
          <w:sz w:val="24"/>
        </w:rPr>
        <w:t>签字或盖章</w:t>
      </w:r>
      <w:r>
        <w:rPr>
          <w:rFonts w:hint="eastAsia" w:ascii="宋体" w:hAnsi="宋体" w:cs="宋体"/>
          <w:color w:val="auto"/>
          <w:sz w:val="24"/>
          <w:highlight w:val="none"/>
        </w:rPr>
        <w:t xml:space="preserve">）：            </w:t>
      </w:r>
    </w:p>
    <w:p w14:paraId="698436E2">
      <w:pPr>
        <w:snapToGrid w:val="0"/>
        <w:spacing w:line="480" w:lineRule="exact"/>
        <w:ind w:left="-3" w:leftChars="-72" w:right="-817" w:rightChars="-389" w:hanging="148" w:hangingChars="62"/>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（公章）：</w:t>
      </w:r>
    </w:p>
    <w:p w14:paraId="2A2CE44A">
      <w:pPr>
        <w:snapToGrid w:val="0"/>
        <w:spacing w:line="480" w:lineRule="exact"/>
        <w:ind w:left="-3" w:leftChars="-72" w:right="-817" w:rightChars="-389" w:hanging="148" w:hangingChars="62"/>
        <w:rPr>
          <w:rFonts w:hint="eastAsia" w:ascii="宋体" w:hAnsi="宋体"/>
          <w:color w:val="auto"/>
          <w:sz w:val="24"/>
          <w:highlight w:val="none"/>
        </w:rPr>
      </w:pPr>
      <w:r>
        <w:rPr>
          <w:rFonts w:hint="eastAsia" w:ascii="宋体" w:hAnsi="宋体" w:cs="宋体"/>
          <w:color w:val="auto"/>
          <w:sz w:val="24"/>
          <w:highlight w:val="none"/>
        </w:rPr>
        <w:t>日期：    年   月   日</w:t>
      </w:r>
    </w:p>
    <w:p w14:paraId="116A19D2">
      <w:pPr>
        <w:widowControl/>
        <w:spacing w:line="360" w:lineRule="auto"/>
        <w:ind w:left="212" w:hanging="572"/>
        <w:jc w:val="center"/>
        <w:rPr>
          <w:rFonts w:hint="eastAsia" w:ascii="宋体" w:hAnsi="宋体"/>
          <w:b/>
          <w:sz w:val="28"/>
          <w:szCs w:val="28"/>
        </w:rPr>
      </w:pPr>
    </w:p>
    <w:p w14:paraId="5E51221F">
      <w:pPr>
        <w:widowControl/>
        <w:spacing w:line="360" w:lineRule="auto"/>
        <w:ind w:left="212" w:hanging="572"/>
        <w:jc w:val="center"/>
        <w:rPr>
          <w:rFonts w:hint="eastAsia" w:ascii="宋体" w:hAnsi="宋体"/>
          <w:b/>
          <w:sz w:val="28"/>
          <w:szCs w:val="28"/>
        </w:rPr>
      </w:pPr>
    </w:p>
    <w:p w14:paraId="2651621C">
      <w:pPr>
        <w:widowControl/>
        <w:spacing w:line="360" w:lineRule="auto"/>
        <w:ind w:left="212" w:hanging="572"/>
        <w:jc w:val="center"/>
        <w:rPr>
          <w:rFonts w:hint="eastAsia" w:ascii="宋体" w:hAnsi="宋体"/>
          <w:b/>
          <w:sz w:val="28"/>
          <w:szCs w:val="28"/>
        </w:rPr>
      </w:pPr>
    </w:p>
    <w:p w14:paraId="5E5BFB3C">
      <w:pPr>
        <w:widowControl/>
        <w:spacing w:line="360" w:lineRule="auto"/>
        <w:ind w:left="212" w:hanging="572"/>
        <w:jc w:val="center"/>
        <w:rPr>
          <w:rFonts w:hint="eastAsia" w:ascii="宋体" w:hAnsi="宋体"/>
          <w:b/>
          <w:sz w:val="28"/>
          <w:szCs w:val="28"/>
        </w:rPr>
      </w:pPr>
    </w:p>
    <w:p w14:paraId="27F93E60">
      <w:pPr>
        <w:widowControl/>
        <w:spacing w:line="360" w:lineRule="auto"/>
        <w:ind w:left="212" w:hanging="572"/>
        <w:jc w:val="center"/>
        <w:rPr>
          <w:rFonts w:hint="eastAsia" w:ascii="宋体" w:hAnsi="宋体"/>
          <w:b/>
          <w:sz w:val="28"/>
          <w:szCs w:val="28"/>
        </w:rPr>
      </w:pPr>
    </w:p>
    <w:p w14:paraId="35845BE3">
      <w:pPr>
        <w:widowControl/>
        <w:spacing w:line="360" w:lineRule="auto"/>
        <w:ind w:left="212" w:hanging="572"/>
        <w:jc w:val="center"/>
        <w:rPr>
          <w:rFonts w:hint="eastAsia" w:ascii="宋体" w:hAnsi="宋体"/>
          <w:b/>
          <w:sz w:val="28"/>
          <w:szCs w:val="28"/>
        </w:rPr>
      </w:pPr>
    </w:p>
    <w:p w14:paraId="13C6A10A">
      <w:pPr>
        <w:widowControl/>
        <w:spacing w:line="360" w:lineRule="auto"/>
        <w:ind w:left="212" w:hanging="572"/>
        <w:jc w:val="center"/>
        <w:rPr>
          <w:rFonts w:hint="eastAsia" w:ascii="宋体" w:hAnsi="宋体"/>
          <w:b/>
          <w:sz w:val="28"/>
          <w:szCs w:val="28"/>
        </w:rPr>
      </w:pPr>
    </w:p>
    <w:p w14:paraId="406EBE2A">
      <w:pPr>
        <w:keepNext/>
        <w:keepLines w:val="0"/>
        <w:pageBreakBefore/>
        <w:widowControl/>
        <w:kinsoku/>
        <w:wordWrap/>
        <w:overflowPunct/>
        <w:topLinePunct w:val="0"/>
        <w:autoSpaceDE/>
        <w:autoSpaceDN/>
        <w:bidi w:val="0"/>
        <w:adjustRightInd w:val="0"/>
        <w:snapToGrid/>
        <w:spacing w:line="360" w:lineRule="auto"/>
        <w:jc w:val="center"/>
        <w:textAlignment w:val="auto"/>
        <w:rPr>
          <w:rFonts w:ascii="宋体" w:hAnsi="宋体"/>
          <w:b/>
          <w:sz w:val="28"/>
          <w:szCs w:val="28"/>
        </w:rPr>
      </w:pPr>
      <w:r>
        <w:rPr>
          <w:rFonts w:hint="eastAsia" w:ascii="宋体" w:hAnsi="宋体"/>
          <w:b/>
          <w:sz w:val="28"/>
          <w:szCs w:val="28"/>
        </w:rPr>
        <w:t>投标报价明细表</w:t>
      </w:r>
    </w:p>
    <w:p w14:paraId="3A3CAB7A">
      <w:pPr>
        <w:pStyle w:val="963"/>
        <w:spacing w:line="360" w:lineRule="auto"/>
        <w:rPr>
          <w:rFonts w:hint="default" w:hAnsi="宋体" w:eastAsia="宋体"/>
          <w:sz w:val="24"/>
          <w:szCs w:val="24"/>
          <w:u w:val="single"/>
          <w:lang w:val="en-US" w:eastAsia="zh-CN"/>
        </w:rPr>
      </w:pPr>
      <w:r>
        <w:rPr>
          <w:rFonts w:hint="eastAsia" w:hAnsi="宋体" w:eastAsia="宋体"/>
          <w:sz w:val="24"/>
          <w:szCs w:val="24"/>
        </w:rPr>
        <w:t>项目编号：</w:t>
      </w:r>
      <w:r>
        <w:rPr>
          <w:rFonts w:hint="eastAsia" w:hAnsi="宋体" w:eastAsia="宋体"/>
          <w:sz w:val="24"/>
          <w:szCs w:val="24"/>
          <w:lang w:val="en-US" w:eastAsia="zh-CN"/>
        </w:rPr>
        <w:t xml:space="preserve"> </w:t>
      </w:r>
      <w:r>
        <w:rPr>
          <w:rFonts w:hint="eastAsia" w:hAnsi="宋体" w:eastAsia="宋体"/>
          <w:sz w:val="24"/>
          <w:szCs w:val="24"/>
          <w:u w:val="single"/>
          <w:lang w:val="en-US" w:eastAsia="zh-CN"/>
        </w:rPr>
        <w:t xml:space="preserve">                </w:t>
      </w:r>
    </w:p>
    <w:p w14:paraId="3D74715B">
      <w:pPr>
        <w:pStyle w:val="963"/>
        <w:spacing w:line="360" w:lineRule="auto"/>
        <w:rPr>
          <w:rFonts w:ascii="楷体_GB2312"/>
          <w:b/>
          <w:sz w:val="36"/>
          <w:szCs w:val="36"/>
        </w:rPr>
      </w:pPr>
      <w:r>
        <w:rPr>
          <w:rFonts w:hint="eastAsia" w:hAnsi="宋体" w:eastAsia="宋体"/>
          <w:sz w:val="24"/>
          <w:szCs w:val="24"/>
        </w:rPr>
        <w:t>投标人名称：</w:t>
      </w:r>
      <w:r>
        <w:rPr>
          <w:rFonts w:hint="eastAsia" w:hAnsi="宋体" w:eastAsia="宋体"/>
          <w:sz w:val="24"/>
          <w:szCs w:val="24"/>
          <w:u w:val="single"/>
          <w:lang w:val="en-US" w:eastAsia="zh-CN"/>
        </w:rPr>
        <w:t xml:space="preserve">                </w:t>
      </w:r>
      <w:r>
        <w:rPr>
          <w:rFonts w:hint="eastAsia" w:hAnsi="宋体" w:eastAsia="宋体"/>
          <w:sz w:val="24"/>
          <w:szCs w:val="24"/>
          <w:lang w:val="en-US" w:eastAsia="zh-CN"/>
        </w:rPr>
        <w:t xml:space="preserve">                      </w:t>
      </w:r>
      <w:r>
        <w:rPr>
          <w:rFonts w:hint="eastAsia" w:hAnsi="宋体" w:eastAsia="宋体"/>
          <w:sz w:val="24"/>
          <w:szCs w:val="24"/>
        </w:rPr>
        <w:t xml:space="preserve">    金额单位：人民币（元）</w:t>
      </w:r>
    </w:p>
    <w:tbl>
      <w:tblPr>
        <w:tblStyle w:val="63"/>
        <w:tblW w:w="101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5"/>
        <w:gridCol w:w="1114"/>
        <w:gridCol w:w="361"/>
        <w:gridCol w:w="874"/>
        <w:gridCol w:w="852"/>
        <w:gridCol w:w="1029"/>
        <w:gridCol w:w="957"/>
        <w:gridCol w:w="852"/>
        <w:gridCol w:w="891"/>
        <w:gridCol w:w="1277"/>
        <w:gridCol w:w="1419"/>
      </w:tblGrid>
      <w:tr w14:paraId="46898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515" w:type="dxa"/>
            <w:vMerge w:val="restart"/>
            <w:tcBorders>
              <w:top w:val="single" w:color="auto" w:sz="4" w:space="0"/>
              <w:left w:val="single" w:color="auto" w:sz="4" w:space="0"/>
              <w:right w:val="single" w:color="auto" w:sz="4" w:space="0"/>
            </w:tcBorders>
            <w:noWrap w:val="0"/>
            <w:vAlign w:val="center"/>
          </w:tcPr>
          <w:p w14:paraId="2296F84E">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75" w:type="dxa"/>
            <w:gridSpan w:val="2"/>
            <w:vMerge w:val="restart"/>
            <w:tcBorders>
              <w:top w:val="single" w:color="auto" w:sz="4" w:space="0"/>
              <w:left w:val="single" w:color="auto" w:sz="4" w:space="0"/>
              <w:bottom w:val="nil"/>
              <w:right w:val="single" w:color="auto" w:sz="4" w:space="0"/>
            </w:tcBorders>
            <w:noWrap w:val="0"/>
            <w:vAlign w:val="center"/>
          </w:tcPr>
          <w:p w14:paraId="09EC8968">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w:t>
            </w:r>
          </w:p>
          <w:p w14:paraId="1280619C">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874" w:type="dxa"/>
            <w:vMerge w:val="restart"/>
            <w:tcBorders>
              <w:top w:val="single" w:color="auto" w:sz="4" w:space="0"/>
              <w:left w:val="single" w:color="auto" w:sz="4" w:space="0"/>
              <w:bottom w:val="nil"/>
              <w:right w:val="single" w:color="auto" w:sz="4" w:space="0"/>
            </w:tcBorders>
            <w:noWrap w:val="0"/>
            <w:vAlign w:val="center"/>
          </w:tcPr>
          <w:p w14:paraId="23F9A660">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14:paraId="4DBF22D7">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14:paraId="765AA48E">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w:t>
            </w:r>
          </w:p>
          <w:p w14:paraId="5E32B9C1">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14:paraId="17ADDDBB">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r>
              <w:rPr>
                <w:rFonts w:hint="eastAsia" w:hAnsi="宋体" w:cs="宋体"/>
                <w:sz w:val="24"/>
                <w:szCs w:val="24"/>
                <w:lang w:val="en-US" w:eastAsia="zh-CN"/>
              </w:rPr>
              <w:t>（台）</w:t>
            </w:r>
          </w:p>
        </w:tc>
        <w:tc>
          <w:tcPr>
            <w:tcW w:w="852" w:type="dxa"/>
            <w:vMerge w:val="restart"/>
            <w:tcBorders>
              <w:top w:val="single" w:color="auto" w:sz="4" w:space="0"/>
              <w:left w:val="single" w:color="auto" w:sz="4" w:space="0"/>
              <w:bottom w:val="nil"/>
              <w:right w:val="single" w:color="auto" w:sz="4" w:space="0"/>
            </w:tcBorders>
            <w:noWrap w:val="0"/>
            <w:vAlign w:val="center"/>
          </w:tcPr>
          <w:p w14:paraId="12E915F3">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p>
          <w:p w14:paraId="0EDDA706">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5553C7AA">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14:paraId="1B027A46">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制造商情况</w:t>
            </w:r>
          </w:p>
        </w:tc>
      </w:tr>
      <w:tr w14:paraId="3595E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515" w:type="dxa"/>
            <w:vMerge w:val="continue"/>
            <w:tcBorders>
              <w:left w:val="single" w:color="auto" w:sz="4" w:space="0"/>
              <w:bottom w:val="nil"/>
              <w:right w:val="single" w:color="auto" w:sz="4" w:space="0"/>
            </w:tcBorders>
            <w:noWrap w:val="0"/>
            <w:vAlign w:val="center"/>
          </w:tcPr>
          <w:p w14:paraId="4583A469">
            <w:pPr>
              <w:pStyle w:val="34"/>
              <w:snapToGrid w:val="0"/>
              <w:jc w:val="center"/>
              <w:outlineLvl w:val="0"/>
              <w:rPr>
                <w:rFonts w:hint="eastAsia" w:ascii="宋体" w:hAnsi="宋体" w:eastAsia="宋体" w:cs="宋体"/>
                <w:sz w:val="24"/>
                <w:szCs w:val="24"/>
                <w:lang w:val="en-US" w:eastAsia="zh-CN"/>
              </w:rPr>
            </w:pPr>
          </w:p>
        </w:tc>
        <w:tc>
          <w:tcPr>
            <w:tcW w:w="1475" w:type="dxa"/>
            <w:gridSpan w:val="2"/>
            <w:vMerge w:val="continue"/>
            <w:tcBorders>
              <w:top w:val="single" w:color="auto" w:sz="4" w:space="0"/>
              <w:left w:val="single" w:color="auto" w:sz="4" w:space="0"/>
              <w:bottom w:val="nil"/>
              <w:right w:val="single" w:color="auto" w:sz="4" w:space="0"/>
            </w:tcBorders>
            <w:noWrap w:val="0"/>
            <w:vAlign w:val="center"/>
          </w:tcPr>
          <w:p w14:paraId="45279C5C">
            <w:pPr>
              <w:pStyle w:val="34"/>
              <w:snapToGrid w:val="0"/>
              <w:jc w:val="center"/>
              <w:outlineLvl w:val="0"/>
              <w:rPr>
                <w:rFonts w:hint="eastAsia" w:ascii="宋体" w:hAnsi="宋体" w:eastAsia="宋体" w:cs="宋体"/>
                <w:sz w:val="24"/>
                <w:szCs w:val="24"/>
                <w:lang w:val="en-US" w:eastAsia="zh-CN"/>
              </w:rPr>
            </w:pPr>
          </w:p>
        </w:tc>
        <w:tc>
          <w:tcPr>
            <w:tcW w:w="874" w:type="dxa"/>
            <w:vMerge w:val="continue"/>
            <w:tcBorders>
              <w:top w:val="single" w:color="auto" w:sz="4" w:space="0"/>
              <w:left w:val="single" w:color="auto" w:sz="4" w:space="0"/>
              <w:bottom w:val="nil"/>
              <w:right w:val="single" w:color="auto" w:sz="4" w:space="0"/>
            </w:tcBorders>
            <w:noWrap w:val="0"/>
            <w:vAlign w:val="center"/>
          </w:tcPr>
          <w:p w14:paraId="19D9EA80">
            <w:pPr>
              <w:pStyle w:val="34"/>
              <w:snapToGrid w:val="0"/>
              <w:jc w:val="center"/>
              <w:outlineLvl w:val="0"/>
              <w:rPr>
                <w:rFonts w:hint="eastAsia" w:ascii="宋体" w:hAnsi="宋体" w:eastAsia="宋体" w:cs="宋体"/>
                <w:sz w:val="24"/>
                <w:szCs w:val="24"/>
                <w:lang w:val="en-US" w:eastAsia="zh-CN"/>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6DA42E1F">
            <w:pPr>
              <w:pStyle w:val="34"/>
              <w:snapToGrid w:val="0"/>
              <w:jc w:val="center"/>
              <w:outlineLvl w:val="0"/>
              <w:rPr>
                <w:rFonts w:hint="eastAsia" w:ascii="宋体" w:hAnsi="宋体" w:eastAsia="宋体" w:cs="宋体"/>
                <w:sz w:val="24"/>
                <w:szCs w:val="24"/>
                <w:lang w:val="en-US" w:eastAsia="zh-CN"/>
              </w:rPr>
            </w:pPr>
          </w:p>
        </w:tc>
        <w:tc>
          <w:tcPr>
            <w:tcW w:w="1029" w:type="dxa"/>
            <w:vMerge w:val="continue"/>
            <w:tcBorders>
              <w:top w:val="single" w:color="auto" w:sz="4" w:space="0"/>
              <w:left w:val="single" w:color="auto" w:sz="4" w:space="0"/>
              <w:bottom w:val="nil"/>
              <w:right w:val="single" w:color="auto" w:sz="4" w:space="0"/>
            </w:tcBorders>
            <w:noWrap w:val="0"/>
            <w:vAlign w:val="center"/>
          </w:tcPr>
          <w:p w14:paraId="3F790BD2">
            <w:pPr>
              <w:pStyle w:val="34"/>
              <w:snapToGrid w:val="0"/>
              <w:jc w:val="center"/>
              <w:outlineLvl w:val="0"/>
              <w:rPr>
                <w:rFonts w:hint="eastAsia" w:ascii="宋体" w:hAnsi="宋体" w:eastAsia="宋体" w:cs="宋体"/>
                <w:sz w:val="24"/>
                <w:szCs w:val="24"/>
                <w:lang w:val="en-US" w:eastAsia="zh-CN"/>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35692F6E">
            <w:pPr>
              <w:pStyle w:val="34"/>
              <w:snapToGrid w:val="0"/>
              <w:jc w:val="center"/>
              <w:outlineLvl w:val="0"/>
              <w:rPr>
                <w:rFonts w:hint="eastAsia" w:ascii="宋体" w:hAnsi="宋体" w:eastAsia="宋体" w:cs="宋体"/>
                <w:sz w:val="24"/>
                <w:szCs w:val="24"/>
                <w:lang w:val="en-US" w:eastAsia="zh-CN"/>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2D2B4740">
            <w:pPr>
              <w:pStyle w:val="34"/>
              <w:snapToGrid w:val="0"/>
              <w:jc w:val="center"/>
              <w:outlineLvl w:val="0"/>
              <w:rPr>
                <w:rFonts w:hint="eastAsia" w:ascii="宋体" w:hAnsi="宋体" w:eastAsia="宋体" w:cs="宋体"/>
                <w:sz w:val="24"/>
                <w:szCs w:val="24"/>
                <w:lang w:val="en-US" w:eastAsia="zh-CN"/>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40ABAC23">
            <w:pPr>
              <w:pStyle w:val="34"/>
              <w:snapToGrid w:val="0"/>
              <w:jc w:val="center"/>
              <w:outlineLvl w:val="0"/>
              <w:rPr>
                <w:rFonts w:hint="eastAsia" w:ascii="宋体" w:hAnsi="宋体" w:eastAsia="宋体" w:cs="宋体"/>
                <w:sz w:val="24"/>
                <w:szCs w:val="24"/>
                <w:lang w:val="en-US" w:eastAsia="zh-CN"/>
              </w:rPr>
            </w:pPr>
          </w:p>
        </w:tc>
        <w:tc>
          <w:tcPr>
            <w:tcW w:w="1277" w:type="dxa"/>
            <w:tcBorders>
              <w:top w:val="single" w:color="auto" w:sz="4" w:space="0"/>
              <w:left w:val="single" w:color="auto" w:sz="4" w:space="0"/>
              <w:bottom w:val="nil"/>
              <w:right w:val="single" w:color="auto" w:sz="4" w:space="0"/>
            </w:tcBorders>
            <w:noWrap w:val="0"/>
            <w:vAlign w:val="center"/>
          </w:tcPr>
          <w:p w14:paraId="25C4ECD6">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是否中小微企业</w:t>
            </w:r>
          </w:p>
        </w:tc>
        <w:tc>
          <w:tcPr>
            <w:tcW w:w="1419" w:type="dxa"/>
            <w:tcBorders>
              <w:top w:val="single" w:color="auto" w:sz="4" w:space="0"/>
              <w:left w:val="single" w:color="auto" w:sz="4" w:space="0"/>
              <w:bottom w:val="nil"/>
              <w:right w:val="single" w:color="auto" w:sz="4" w:space="0"/>
            </w:tcBorders>
            <w:noWrap w:val="0"/>
            <w:vAlign w:val="center"/>
          </w:tcPr>
          <w:p w14:paraId="6A86F4A4">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企业全称</w:t>
            </w:r>
          </w:p>
        </w:tc>
      </w:tr>
      <w:tr w14:paraId="32AD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76C94FD3">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4551D118">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5匹吸顶空调（吸顶）</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72E350E">
            <w:pPr>
              <w:pStyle w:val="34"/>
              <w:snapToGrid w:val="0"/>
              <w:jc w:val="center"/>
              <w:outlineLvl w:val="0"/>
              <w:rPr>
                <w:rFonts w:hint="eastAsia" w:ascii="宋体" w:hAnsi="宋体" w:eastAsia="宋体" w:cs="宋体"/>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0E6EE97">
            <w:pPr>
              <w:pStyle w:val="34"/>
              <w:snapToGrid w:val="0"/>
              <w:jc w:val="center"/>
              <w:outlineLvl w:val="0"/>
              <w:rPr>
                <w:rFonts w:hint="eastAsia" w:ascii="宋体" w:hAnsi="宋体" w:eastAsia="宋体" w:cs="宋体"/>
                <w:sz w:val="24"/>
                <w:szCs w:val="24"/>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DFD661A">
            <w:pPr>
              <w:pStyle w:val="34"/>
              <w:snapToGrid w:val="0"/>
              <w:jc w:val="center"/>
              <w:outlineLvl w:val="0"/>
              <w:rPr>
                <w:rFonts w:hint="eastAsia" w:ascii="宋体" w:hAnsi="宋体" w:eastAsia="宋体" w:cs="宋体"/>
                <w:sz w:val="24"/>
                <w:szCs w:val="24"/>
                <w:lang w:val="en-US" w:eastAsia="zh-CN"/>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7718361">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6CBADB3">
            <w:pPr>
              <w:pStyle w:val="34"/>
              <w:snapToGrid w:val="0"/>
              <w:jc w:val="center"/>
              <w:outlineLvl w:val="0"/>
              <w:rPr>
                <w:rFonts w:hint="eastAsia" w:ascii="宋体" w:hAnsi="宋体" w:eastAsia="宋体" w:cs="宋体"/>
                <w:sz w:val="24"/>
                <w:szCs w:val="24"/>
                <w:lang w:val="en-US"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F85E16C">
            <w:pPr>
              <w:pStyle w:val="34"/>
              <w:snapToGrid w:val="0"/>
              <w:jc w:val="center"/>
              <w:outlineLvl w:val="0"/>
              <w:rPr>
                <w:rFonts w:hint="eastAsia" w:ascii="宋体" w:hAnsi="宋体" w:eastAsia="宋体" w:cs="宋体"/>
                <w:sz w:val="24"/>
                <w:szCs w:val="24"/>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3F50B36">
            <w:pPr>
              <w:pStyle w:val="34"/>
              <w:snapToGrid w:val="0"/>
              <w:jc w:val="center"/>
              <w:outlineLvl w:val="0"/>
              <w:rPr>
                <w:rFonts w:hint="eastAsia" w:ascii="宋体" w:hAnsi="宋体" w:eastAsia="宋体" w:cs="宋体"/>
                <w:sz w:val="24"/>
                <w:szCs w:val="24"/>
                <w:lang w:val="en-US"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ACB7F61">
            <w:pPr>
              <w:pStyle w:val="34"/>
              <w:snapToGrid w:val="0"/>
              <w:jc w:val="center"/>
              <w:outlineLvl w:val="0"/>
              <w:rPr>
                <w:rFonts w:hint="eastAsia" w:ascii="宋体" w:hAnsi="宋体" w:eastAsia="宋体" w:cs="宋体"/>
                <w:sz w:val="24"/>
                <w:szCs w:val="24"/>
                <w:lang w:val="en-US" w:eastAsia="zh-CN"/>
              </w:rPr>
            </w:pPr>
          </w:p>
        </w:tc>
      </w:tr>
      <w:tr w14:paraId="61A6D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7B0244D8">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12080199">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3匹吸顶空调（吸顶）</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07E33BF">
            <w:pPr>
              <w:pStyle w:val="34"/>
              <w:snapToGrid w:val="0"/>
              <w:jc w:val="center"/>
              <w:outlineLvl w:val="0"/>
              <w:rPr>
                <w:rFonts w:hint="eastAsia" w:ascii="宋体" w:hAnsi="宋体" w:eastAsia="宋体" w:cs="宋体"/>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8A047AE">
            <w:pPr>
              <w:pStyle w:val="34"/>
              <w:snapToGrid w:val="0"/>
              <w:jc w:val="center"/>
              <w:outlineLvl w:val="0"/>
              <w:rPr>
                <w:rFonts w:hint="eastAsia" w:ascii="宋体" w:hAnsi="宋体" w:eastAsia="宋体" w:cs="宋体"/>
                <w:sz w:val="24"/>
                <w:szCs w:val="24"/>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5538F36">
            <w:pPr>
              <w:pStyle w:val="34"/>
              <w:snapToGrid w:val="0"/>
              <w:jc w:val="center"/>
              <w:outlineLvl w:val="0"/>
              <w:rPr>
                <w:rFonts w:hint="eastAsia" w:ascii="宋体" w:hAnsi="宋体" w:eastAsia="宋体" w:cs="宋体"/>
                <w:sz w:val="24"/>
                <w:szCs w:val="24"/>
                <w:lang w:val="en-US" w:eastAsia="zh-CN"/>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6126DE6">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A7B3C20">
            <w:pPr>
              <w:pStyle w:val="34"/>
              <w:snapToGrid w:val="0"/>
              <w:jc w:val="center"/>
              <w:outlineLvl w:val="0"/>
              <w:rPr>
                <w:rFonts w:hint="eastAsia" w:ascii="宋体" w:hAnsi="宋体" w:eastAsia="宋体" w:cs="宋体"/>
                <w:sz w:val="24"/>
                <w:szCs w:val="24"/>
                <w:lang w:val="en-US"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2B4EB04">
            <w:pPr>
              <w:pStyle w:val="34"/>
              <w:snapToGrid w:val="0"/>
              <w:jc w:val="center"/>
              <w:outlineLvl w:val="0"/>
              <w:rPr>
                <w:rFonts w:hint="eastAsia" w:ascii="宋体" w:hAnsi="宋体" w:eastAsia="宋体" w:cs="宋体"/>
                <w:sz w:val="24"/>
                <w:szCs w:val="24"/>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CC69BB6">
            <w:pPr>
              <w:pStyle w:val="34"/>
              <w:snapToGrid w:val="0"/>
              <w:jc w:val="center"/>
              <w:outlineLvl w:val="0"/>
              <w:rPr>
                <w:rFonts w:hint="eastAsia" w:ascii="宋体" w:hAnsi="宋体" w:eastAsia="宋体" w:cs="宋体"/>
                <w:sz w:val="24"/>
                <w:szCs w:val="24"/>
                <w:lang w:val="en-US"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48A1170">
            <w:pPr>
              <w:pStyle w:val="34"/>
              <w:snapToGrid w:val="0"/>
              <w:jc w:val="center"/>
              <w:outlineLvl w:val="0"/>
              <w:rPr>
                <w:rFonts w:hint="eastAsia" w:ascii="宋体" w:hAnsi="宋体" w:eastAsia="宋体" w:cs="宋体"/>
                <w:sz w:val="24"/>
                <w:szCs w:val="24"/>
                <w:lang w:val="en-US" w:eastAsia="zh-CN"/>
              </w:rPr>
            </w:pPr>
          </w:p>
        </w:tc>
      </w:tr>
      <w:tr w14:paraId="749F4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48FD319E">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13DC44E8">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5匹立式空调（柜机）</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48E7CAC">
            <w:pPr>
              <w:pStyle w:val="34"/>
              <w:snapToGrid w:val="0"/>
              <w:jc w:val="center"/>
              <w:outlineLvl w:val="0"/>
              <w:rPr>
                <w:rFonts w:hint="eastAsia" w:ascii="宋体" w:hAnsi="宋体" w:eastAsia="宋体" w:cs="宋体"/>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24FA71C">
            <w:pPr>
              <w:pStyle w:val="34"/>
              <w:snapToGrid w:val="0"/>
              <w:jc w:val="center"/>
              <w:outlineLvl w:val="0"/>
              <w:rPr>
                <w:rFonts w:hint="eastAsia" w:ascii="宋体" w:hAnsi="宋体" w:eastAsia="宋体" w:cs="宋体"/>
                <w:sz w:val="24"/>
                <w:szCs w:val="24"/>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7BD8E75">
            <w:pPr>
              <w:pStyle w:val="34"/>
              <w:snapToGrid w:val="0"/>
              <w:jc w:val="center"/>
              <w:outlineLvl w:val="0"/>
              <w:rPr>
                <w:rFonts w:hint="eastAsia" w:ascii="宋体" w:hAnsi="宋体" w:eastAsia="宋体" w:cs="宋体"/>
                <w:sz w:val="24"/>
                <w:szCs w:val="24"/>
                <w:lang w:val="en-US" w:eastAsia="zh-CN"/>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F0809D5">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78ECCF83">
            <w:pPr>
              <w:pStyle w:val="34"/>
              <w:snapToGrid w:val="0"/>
              <w:jc w:val="center"/>
              <w:outlineLvl w:val="0"/>
              <w:rPr>
                <w:rFonts w:hint="eastAsia" w:ascii="宋体" w:hAnsi="宋体" w:eastAsia="宋体" w:cs="宋体"/>
                <w:sz w:val="24"/>
                <w:szCs w:val="24"/>
                <w:lang w:val="en-US"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26B0E3A">
            <w:pPr>
              <w:pStyle w:val="34"/>
              <w:snapToGrid w:val="0"/>
              <w:jc w:val="center"/>
              <w:outlineLvl w:val="0"/>
              <w:rPr>
                <w:rFonts w:hint="eastAsia" w:ascii="宋体" w:hAnsi="宋体" w:eastAsia="宋体" w:cs="宋体"/>
                <w:sz w:val="24"/>
                <w:szCs w:val="24"/>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70F36C0">
            <w:pPr>
              <w:pStyle w:val="34"/>
              <w:snapToGrid w:val="0"/>
              <w:jc w:val="center"/>
              <w:outlineLvl w:val="0"/>
              <w:rPr>
                <w:rFonts w:hint="eastAsia" w:ascii="宋体" w:hAnsi="宋体" w:eastAsia="宋体" w:cs="宋体"/>
                <w:sz w:val="24"/>
                <w:szCs w:val="24"/>
                <w:lang w:val="en-US"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EEB7F51">
            <w:pPr>
              <w:pStyle w:val="34"/>
              <w:snapToGrid w:val="0"/>
              <w:jc w:val="center"/>
              <w:outlineLvl w:val="0"/>
              <w:rPr>
                <w:rFonts w:hint="eastAsia" w:ascii="宋体" w:hAnsi="宋体" w:eastAsia="宋体" w:cs="宋体"/>
                <w:sz w:val="24"/>
                <w:szCs w:val="24"/>
                <w:lang w:val="en-US" w:eastAsia="zh-CN"/>
              </w:rPr>
            </w:pPr>
          </w:p>
        </w:tc>
      </w:tr>
      <w:tr w14:paraId="192BA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37971AEE">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266BE913">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3匹立式空调（柜机）</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2FF14ECE">
            <w:pPr>
              <w:pStyle w:val="34"/>
              <w:snapToGrid w:val="0"/>
              <w:jc w:val="center"/>
              <w:outlineLvl w:val="0"/>
              <w:rPr>
                <w:rFonts w:hint="eastAsia" w:ascii="宋体" w:hAnsi="宋体" w:eastAsia="宋体" w:cs="宋体"/>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EA13321">
            <w:pPr>
              <w:pStyle w:val="34"/>
              <w:snapToGrid w:val="0"/>
              <w:jc w:val="center"/>
              <w:outlineLvl w:val="0"/>
              <w:rPr>
                <w:rFonts w:hint="eastAsia" w:ascii="宋体" w:hAnsi="宋体" w:eastAsia="宋体" w:cs="宋体"/>
                <w:sz w:val="24"/>
                <w:szCs w:val="24"/>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FC8372B">
            <w:pPr>
              <w:pStyle w:val="34"/>
              <w:snapToGrid w:val="0"/>
              <w:jc w:val="center"/>
              <w:outlineLvl w:val="0"/>
              <w:rPr>
                <w:rFonts w:hint="eastAsia" w:ascii="宋体" w:hAnsi="宋体" w:eastAsia="宋体" w:cs="宋体"/>
                <w:sz w:val="24"/>
                <w:szCs w:val="24"/>
                <w:lang w:val="en-US" w:eastAsia="zh-CN"/>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0201FAB">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4CB75754">
            <w:pPr>
              <w:pStyle w:val="34"/>
              <w:snapToGrid w:val="0"/>
              <w:jc w:val="center"/>
              <w:outlineLvl w:val="0"/>
              <w:rPr>
                <w:rFonts w:hint="eastAsia" w:ascii="宋体" w:hAnsi="宋体" w:eastAsia="宋体" w:cs="宋体"/>
                <w:sz w:val="24"/>
                <w:szCs w:val="24"/>
                <w:lang w:val="en-US"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6DF5B49">
            <w:pPr>
              <w:pStyle w:val="34"/>
              <w:snapToGrid w:val="0"/>
              <w:jc w:val="center"/>
              <w:outlineLvl w:val="0"/>
              <w:rPr>
                <w:rFonts w:hint="eastAsia" w:ascii="宋体" w:hAnsi="宋体" w:eastAsia="宋体" w:cs="宋体"/>
                <w:sz w:val="24"/>
                <w:szCs w:val="24"/>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4BA6989">
            <w:pPr>
              <w:pStyle w:val="34"/>
              <w:snapToGrid w:val="0"/>
              <w:jc w:val="center"/>
              <w:outlineLvl w:val="0"/>
              <w:rPr>
                <w:rFonts w:hint="eastAsia" w:ascii="宋体" w:hAnsi="宋体" w:eastAsia="宋体" w:cs="宋体"/>
                <w:sz w:val="24"/>
                <w:szCs w:val="24"/>
                <w:lang w:val="en-US"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91F8F28">
            <w:pPr>
              <w:pStyle w:val="34"/>
              <w:snapToGrid w:val="0"/>
              <w:jc w:val="center"/>
              <w:outlineLvl w:val="0"/>
              <w:rPr>
                <w:rFonts w:hint="eastAsia" w:ascii="宋体" w:hAnsi="宋体" w:eastAsia="宋体" w:cs="宋体"/>
                <w:sz w:val="24"/>
                <w:szCs w:val="24"/>
                <w:lang w:val="en-US" w:eastAsia="zh-CN"/>
              </w:rPr>
            </w:pPr>
          </w:p>
        </w:tc>
      </w:tr>
      <w:tr w14:paraId="67572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46ED1C4A">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0C8D354">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2匹挂壁空调</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45DAF17D">
            <w:pPr>
              <w:pStyle w:val="34"/>
              <w:snapToGrid w:val="0"/>
              <w:jc w:val="center"/>
              <w:outlineLvl w:val="0"/>
              <w:rPr>
                <w:rFonts w:hint="eastAsia" w:ascii="宋体" w:hAnsi="宋体" w:eastAsia="宋体" w:cs="宋体"/>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128F094">
            <w:pPr>
              <w:pStyle w:val="34"/>
              <w:snapToGrid w:val="0"/>
              <w:jc w:val="center"/>
              <w:outlineLvl w:val="0"/>
              <w:rPr>
                <w:rFonts w:hint="eastAsia" w:ascii="宋体" w:hAnsi="宋体" w:eastAsia="宋体" w:cs="宋体"/>
                <w:sz w:val="24"/>
                <w:szCs w:val="24"/>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6374F11">
            <w:pPr>
              <w:pStyle w:val="34"/>
              <w:snapToGrid w:val="0"/>
              <w:jc w:val="center"/>
              <w:outlineLvl w:val="0"/>
              <w:rPr>
                <w:rFonts w:hint="eastAsia" w:ascii="宋体" w:hAnsi="宋体" w:eastAsia="宋体" w:cs="宋体"/>
                <w:sz w:val="24"/>
                <w:szCs w:val="24"/>
                <w:lang w:val="en-US" w:eastAsia="zh-CN"/>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2A41154C">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9F4F19F">
            <w:pPr>
              <w:pStyle w:val="34"/>
              <w:snapToGrid w:val="0"/>
              <w:jc w:val="center"/>
              <w:outlineLvl w:val="0"/>
              <w:rPr>
                <w:rFonts w:hint="eastAsia" w:ascii="宋体" w:hAnsi="宋体" w:eastAsia="宋体" w:cs="宋体"/>
                <w:sz w:val="24"/>
                <w:szCs w:val="24"/>
                <w:lang w:val="en-US"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135AF98">
            <w:pPr>
              <w:pStyle w:val="34"/>
              <w:snapToGrid w:val="0"/>
              <w:jc w:val="center"/>
              <w:outlineLvl w:val="0"/>
              <w:rPr>
                <w:rFonts w:hint="eastAsia" w:ascii="宋体" w:hAnsi="宋体" w:eastAsia="宋体" w:cs="宋体"/>
                <w:sz w:val="24"/>
                <w:szCs w:val="24"/>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D9B28C0">
            <w:pPr>
              <w:pStyle w:val="34"/>
              <w:snapToGrid w:val="0"/>
              <w:jc w:val="center"/>
              <w:outlineLvl w:val="0"/>
              <w:rPr>
                <w:rFonts w:hint="eastAsia" w:ascii="宋体" w:hAnsi="宋体" w:eastAsia="宋体" w:cs="宋体"/>
                <w:sz w:val="24"/>
                <w:szCs w:val="24"/>
                <w:lang w:val="en-US"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D1A0A18">
            <w:pPr>
              <w:pStyle w:val="34"/>
              <w:snapToGrid w:val="0"/>
              <w:jc w:val="center"/>
              <w:outlineLvl w:val="0"/>
              <w:rPr>
                <w:rFonts w:hint="eastAsia" w:ascii="宋体" w:hAnsi="宋体" w:eastAsia="宋体" w:cs="宋体"/>
                <w:sz w:val="24"/>
                <w:szCs w:val="24"/>
                <w:lang w:val="en-US" w:eastAsia="zh-CN"/>
              </w:rPr>
            </w:pPr>
          </w:p>
        </w:tc>
      </w:tr>
      <w:tr w14:paraId="34288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7B1B0FA0">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0B607C9F">
            <w:pPr>
              <w:pStyle w:val="34"/>
              <w:snapToGrid w:val="0"/>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1.5匹挂壁空调</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CE7893E">
            <w:pPr>
              <w:pStyle w:val="34"/>
              <w:snapToGrid w:val="0"/>
              <w:jc w:val="center"/>
              <w:outlineLvl w:val="0"/>
              <w:rPr>
                <w:rFonts w:hint="eastAsia" w:ascii="宋体" w:hAnsi="宋体" w:eastAsia="宋体" w:cs="宋体"/>
                <w:sz w:val="24"/>
                <w:szCs w:val="24"/>
                <w:lang w:val="en-US"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AE433AF">
            <w:pPr>
              <w:pStyle w:val="34"/>
              <w:snapToGrid w:val="0"/>
              <w:jc w:val="center"/>
              <w:outlineLvl w:val="0"/>
              <w:rPr>
                <w:rFonts w:hint="eastAsia" w:ascii="宋体" w:hAnsi="宋体" w:eastAsia="宋体" w:cs="宋体"/>
                <w:sz w:val="24"/>
                <w:szCs w:val="24"/>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AF8ADE8">
            <w:pPr>
              <w:pStyle w:val="34"/>
              <w:snapToGrid w:val="0"/>
              <w:jc w:val="center"/>
              <w:outlineLvl w:val="0"/>
              <w:rPr>
                <w:rFonts w:hint="eastAsia" w:ascii="宋体" w:hAnsi="宋体" w:eastAsia="宋体" w:cs="宋体"/>
                <w:sz w:val="24"/>
                <w:szCs w:val="24"/>
                <w:lang w:val="en-US" w:eastAsia="zh-CN"/>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2CEAA0D">
            <w:pPr>
              <w:pStyle w:val="34"/>
              <w:snapToGrid w:val="0"/>
              <w:jc w:val="center"/>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610F183">
            <w:pPr>
              <w:pStyle w:val="34"/>
              <w:snapToGrid w:val="0"/>
              <w:jc w:val="center"/>
              <w:outlineLvl w:val="0"/>
              <w:rPr>
                <w:rFonts w:hint="eastAsia" w:ascii="宋体" w:hAnsi="宋体" w:eastAsia="宋体" w:cs="宋体"/>
                <w:sz w:val="24"/>
                <w:szCs w:val="24"/>
                <w:lang w:val="en-US"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FC85844">
            <w:pPr>
              <w:pStyle w:val="34"/>
              <w:snapToGrid w:val="0"/>
              <w:jc w:val="center"/>
              <w:outlineLvl w:val="0"/>
              <w:rPr>
                <w:rFonts w:hint="eastAsia" w:ascii="宋体" w:hAnsi="宋体" w:eastAsia="宋体" w:cs="宋体"/>
                <w:sz w:val="24"/>
                <w:szCs w:val="24"/>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C650B68">
            <w:pPr>
              <w:pStyle w:val="34"/>
              <w:snapToGrid w:val="0"/>
              <w:jc w:val="center"/>
              <w:outlineLvl w:val="0"/>
              <w:rPr>
                <w:rFonts w:hint="eastAsia" w:ascii="宋体" w:hAnsi="宋体" w:eastAsia="宋体" w:cs="宋体"/>
                <w:sz w:val="24"/>
                <w:szCs w:val="24"/>
                <w:lang w:val="en-US"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52D58FD">
            <w:pPr>
              <w:pStyle w:val="34"/>
              <w:snapToGrid w:val="0"/>
              <w:jc w:val="center"/>
              <w:outlineLvl w:val="0"/>
              <w:rPr>
                <w:rFonts w:hint="eastAsia" w:ascii="宋体" w:hAnsi="宋体" w:eastAsia="宋体" w:cs="宋体"/>
                <w:sz w:val="24"/>
                <w:szCs w:val="24"/>
                <w:lang w:val="en-US" w:eastAsia="zh-CN"/>
              </w:rPr>
            </w:pPr>
          </w:p>
        </w:tc>
      </w:tr>
      <w:tr w14:paraId="648B0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0141" w:type="dxa"/>
            <w:gridSpan w:val="11"/>
            <w:tcBorders>
              <w:top w:val="single" w:color="auto" w:sz="4" w:space="0"/>
              <w:left w:val="single" w:color="auto" w:sz="4" w:space="0"/>
              <w:bottom w:val="single" w:color="auto" w:sz="4" w:space="0"/>
              <w:right w:val="single" w:color="auto" w:sz="4" w:space="0"/>
            </w:tcBorders>
            <w:noWrap w:val="0"/>
            <w:vAlign w:val="center"/>
          </w:tcPr>
          <w:p w14:paraId="196B6DF6">
            <w:pPr>
              <w:snapToGrid w:val="0"/>
              <w:spacing w:after="200" w:line="360" w:lineRule="auto"/>
              <w:rPr>
                <w:rFonts w:hint="eastAsia" w:ascii="宋体" w:hAnsi="宋体" w:eastAsia="宋体" w:cs="宋体"/>
                <w:sz w:val="24"/>
                <w:szCs w:val="24"/>
                <w:lang w:val="en-US" w:eastAsia="zh-CN"/>
              </w:rPr>
            </w:pPr>
            <w:r>
              <w:rPr>
                <w:rFonts w:hint="eastAsia" w:ascii="宋体" w:hAnsi="宋体" w:cs="宋体"/>
                <w:bCs/>
                <w:sz w:val="24"/>
                <w:szCs w:val="24"/>
              </w:rPr>
              <w:t xml:space="preserve">投标总价合计金额大写：                               小写：￥         </w:t>
            </w:r>
            <w:r>
              <w:rPr>
                <w:rFonts w:hint="eastAsia" w:ascii="宋体" w:hAnsi="宋体" w:cs="宋体"/>
                <w:bCs/>
                <w:szCs w:val="21"/>
              </w:rPr>
              <w:t xml:space="preserve">    </w:t>
            </w:r>
          </w:p>
        </w:tc>
      </w:tr>
      <w:tr w14:paraId="3AF42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1629" w:type="dxa"/>
            <w:gridSpan w:val="2"/>
            <w:tcBorders>
              <w:top w:val="single" w:color="auto" w:sz="4" w:space="0"/>
              <w:left w:val="single" w:color="auto" w:sz="4" w:space="0"/>
              <w:bottom w:val="single" w:color="auto" w:sz="4" w:space="0"/>
              <w:right w:val="single" w:color="auto" w:sz="4" w:space="0"/>
            </w:tcBorders>
            <w:noWrap w:val="0"/>
            <w:vAlign w:val="center"/>
          </w:tcPr>
          <w:p w14:paraId="46785D1A">
            <w:pPr>
              <w:snapToGrid w:val="0"/>
              <w:spacing w:after="200" w:line="360" w:lineRule="auto"/>
              <w:rPr>
                <w:rFonts w:hint="eastAsia" w:ascii="宋体" w:hAnsi="宋体" w:eastAsia="宋体" w:cs="宋体"/>
                <w:sz w:val="24"/>
                <w:szCs w:val="24"/>
              </w:rPr>
            </w:pPr>
            <w:r>
              <w:rPr>
                <w:rFonts w:hint="eastAsia" w:ascii="宋体" w:hAnsi="宋体" w:eastAsia="宋体" w:cs="宋体"/>
                <w:b/>
                <w:bCs/>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0"/>
            <w:vAlign w:val="center"/>
          </w:tcPr>
          <w:p w14:paraId="7C9DF2A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1、此表应按项目的明细情况列项填报,</w:t>
            </w:r>
            <w:r>
              <w:rPr>
                <w:rFonts w:hint="eastAsia" w:ascii="宋体" w:hAnsi="宋体" w:cs="宋体"/>
                <w:b/>
                <w:bCs/>
                <w:sz w:val="24"/>
                <w:szCs w:val="24"/>
                <w:lang w:val="en-US" w:eastAsia="zh-CN"/>
              </w:rPr>
              <w:t>不得</w:t>
            </w:r>
            <w:r>
              <w:rPr>
                <w:rFonts w:hint="eastAsia" w:ascii="宋体" w:hAnsi="宋体" w:eastAsia="宋体" w:cs="宋体"/>
                <w:b/>
                <w:bCs/>
                <w:sz w:val="24"/>
                <w:szCs w:val="24"/>
              </w:rPr>
              <w:t>自行划表填写。</w:t>
            </w:r>
          </w:p>
          <w:p w14:paraId="7E77B0F5">
            <w:pPr>
              <w:spacing w:line="360" w:lineRule="auto"/>
              <w:rPr>
                <w:rFonts w:hint="eastAsia" w:ascii="宋体" w:hAnsi="宋体" w:eastAsia="宋体" w:cs="宋体"/>
                <w:b/>
                <w:bCs/>
                <w:kern w:val="0"/>
                <w:sz w:val="24"/>
                <w:szCs w:val="24"/>
              </w:rPr>
            </w:pPr>
            <w:r>
              <w:rPr>
                <w:rFonts w:hint="eastAsia" w:ascii="宋体" w:hAnsi="宋体" w:eastAsia="宋体" w:cs="宋体"/>
                <w:b/>
                <w:bCs/>
                <w:sz w:val="24"/>
                <w:szCs w:val="24"/>
              </w:rPr>
              <w:t>2、报价要求：项目费用包括项目实施所需的人工费、服务费、运输费、安装调试费、</w:t>
            </w:r>
            <w:r>
              <w:rPr>
                <w:rFonts w:hint="eastAsia" w:ascii="宋体" w:hAnsi="宋体" w:cs="宋体"/>
                <w:b/>
                <w:bCs/>
                <w:sz w:val="24"/>
                <w:szCs w:val="24"/>
                <w:lang w:val="en-US" w:eastAsia="zh-CN"/>
              </w:rPr>
              <w:t>铜管及相关配件等辅材费、</w:t>
            </w:r>
            <w:r>
              <w:rPr>
                <w:rFonts w:hint="eastAsia" w:ascii="宋体" w:hAnsi="宋体" w:eastAsia="宋体" w:cs="宋体"/>
                <w:b/>
                <w:bCs/>
                <w:sz w:val="24"/>
                <w:szCs w:val="24"/>
              </w:rPr>
              <w:t>税费及其他一切费用。</w:t>
            </w:r>
          </w:p>
          <w:p w14:paraId="0013D690">
            <w:pPr>
              <w:spacing w:line="360" w:lineRule="auto"/>
              <w:rPr>
                <w:rFonts w:hint="eastAsia" w:ascii="宋体" w:hAnsi="宋体" w:eastAsia="宋体" w:cs="宋体"/>
                <w:sz w:val="24"/>
                <w:szCs w:val="24"/>
              </w:rPr>
            </w:pPr>
            <w:r>
              <w:rPr>
                <w:rFonts w:hint="eastAsia" w:ascii="宋体" w:hAnsi="宋体" w:eastAsia="宋体" w:cs="宋体"/>
                <w:b w:val="0"/>
                <w:bCs w:val="0"/>
                <w:sz w:val="24"/>
                <w:szCs w:val="24"/>
              </w:rPr>
              <w:t>3、报价中不允许出现报价优惠等字样,投标总价合计金额应与明细报价汇总相等。</w:t>
            </w:r>
          </w:p>
        </w:tc>
      </w:tr>
    </w:tbl>
    <w:p w14:paraId="5ED5B212">
      <w:pPr>
        <w:spacing w:line="360" w:lineRule="auto"/>
        <w:rPr>
          <w:rFonts w:ascii="宋体" w:hAnsi="宋体"/>
          <w:b/>
          <w:sz w:val="24"/>
        </w:rPr>
      </w:pPr>
    </w:p>
    <w:p w14:paraId="7D813F3B">
      <w:pPr>
        <w:spacing w:line="360" w:lineRule="auto"/>
        <w:rPr>
          <w:rFonts w:ascii="宋体" w:hAnsi="宋体"/>
          <w:b/>
          <w:sz w:val="24"/>
        </w:rPr>
      </w:pPr>
    </w:p>
    <w:p w14:paraId="78F095CB">
      <w:pPr>
        <w:spacing w:line="480" w:lineRule="auto"/>
        <w:rPr>
          <w:rFonts w:ascii="宋体" w:hAnsi="宋体"/>
          <w:bCs/>
          <w:sz w:val="24"/>
        </w:rPr>
      </w:pPr>
      <w:r>
        <w:rPr>
          <w:rFonts w:hint="eastAsia" w:ascii="宋体" w:hAnsi="宋体"/>
          <w:bCs/>
          <w:sz w:val="24"/>
        </w:rPr>
        <w:t>投标人</w:t>
      </w:r>
      <w:r>
        <w:rPr>
          <w:rFonts w:hint="eastAsia" w:ascii="宋体" w:hAnsi="宋体"/>
          <w:bCs/>
          <w:sz w:val="24"/>
          <w:lang w:val="en-US" w:eastAsia="zh-CN"/>
        </w:rPr>
        <w:t>名称</w:t>
      </w:r>
      <w:r>
        <w:rPr>
          <w:rFonts w:hint="eastAsia" w:ascii="宋体" w:hAnsi="宋体"/>
          <w:bCs/>
          <w:sz w:val="24"/>
        </w:rPr>
        <w:t>（公章）：</w:t>
      </w:r>
    </w:p>
    <w:p w14:paraId="60F56F09">
      <w:pPr>
        <w:spacing w:line="480" w:lineRule="auto"/>
        <w:rPr>
          <w:rFonts w:ascii="宋体" w:hAnsi="宋体"/>
          <w:bCs/>
          <w:sz w:val="24"/>
        </w:rPr>
      </w:pPr>
      <w:r>
        <w:rPr>
          <w:rFonts w:hint="eastAsia" w:ascii="宋体" w:hAnsi="宋体"/>
          <w:bCs/>
          <w:sz w:val="24"/>
        </w:rPr>
        <w:t>法定代表人或授权委托人（签字或盖章）：</w:t>
      </w:r>
    </w:p>
    <w:p w14:paraId="1887BEE5">
      <w:pPr>
        <w:spacing w:line="480" w:lineRule="auto"/>
      </w:pPr>
      <w:r>
        <w:rPr>
          <w:rFonts w:hint="eastAsia" w:ascii="宋体" w:hAnsi="宋体"/>
          <w:bCs/>
          <w:sz w:val="24"/>
        </w:rPr>
        <w:t>日 期：    年  月  日</w:t>
      </w: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4DA5">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8A981">
                          <w:pPr>
                            <w:pStyle w:val="41"/>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0Q4c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JN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jpaVx+q&#10;7gHG0LKw1TvLY5oolberY4C0SfEoUKcKOhUPGMTUs35p4qT/eU5Rj38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vRDhzgCAABwBAAADgAAAAAAAAABACAAAAAfAQAAZHJzL2Uyb0RvYy54&#10;bWxQSwUGAAAAAAYABgBZAQAAyQUAAAAA&#10;">
              <v:fill on="f" focussize="0,0"/>
              <v:stroke on="f" weight="0.5pt"/>
              <v:imagedata o:title=""/>
              <o:lock v:ext="edit" aspectratio="f"/>
              <v:textbox inset="0mm,0mm,0mm,0mm" style="mso-fit-shape-to-text:t;">
                <w:txbxContent>
                  <w:p w14:paraId="4268A981">
                    <w:pPr>
                      <w:pStyle w:val="41"/>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052D">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2622FA">
                          <w:pPr>
                            <w:pStyle w:val="4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z585AgAAc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Rz585AgAAcAQAAA4AAAAAAAAAAQAgAAAAHwEAAGRycy9lMm9Eb2Mu&#10;eG1sUEsFBgAAAAAGAAYAWQEAAMoFAAAAAA==&#10;">
              <v:fill on="f" focussize="0,0"/>
              <v:stroke on="f" weight="0.5pt"/>
              <v:imagedata o:title=""/>
              <o:lock v:ext="edit" aspectratio="f"/>
              <v:textbox inset="0mm,0mm,0mm,0mm" style="mso-fit-shape-to-text:t;">
                <w:txbxContent>
                  <w:p w14:paraId="0E2622FA">
                    <w:pPr>
                      <w:pStyle w:val="41"/>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3633">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64F190">
                          <w:pPr>
                            <w:pStyle w:val="41"/>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pa9Q5AgAAc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KNFMoeOn799O&#10;P36dfn4lV1Gf1voZwh4sAkP31nSYmuHe4zLS7iqn4i8IEfih7vGirugC4fHRdDKd5nBx+IYD8LPH&#10;59b58E4YRaJRUIf2JVXZYeNDHzqExGzarBspUwulJm1Br1+/yd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pa9Q5AgAAcAQAAA4AAAAAAAAAAQAgAAAAHwEAAGRycy9lMm9Eb2Mu&#10;eG1sUEsFBgAAAAAGAAYAWQEAAMoFAAAAAA==&#10;">
              <v:fill on="f" focussize="0,0"/>
              <v:stroke on="f" weight="0.5pt"/>
              <v:imagedata o:title=""/>
              <o:lock v:ext="edit" aspectratio="f"/>
              <v:textbox inset="0mm,0mm,0mm,0mm" style="mso-fit-shape-to-text:t;">
                <w:txbxContent>
                  <w:p w14:paraId="5464F190">
                    <w:pPr>
                      <w:pStyle w:val="41"/>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4C1767B0">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387F">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A0EC96">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1QfE4AgAAb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DtbV+6q/&#10;gCm0LGz01vKYJkrl7fIQIG2neBSoVwWdihvMYdez4c3EQf9z30U9/i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VB8TgCAABvBAAADgAAAAAAAAABACAAAAAfAQAAZHJzL2Uyb0RvYy54&#10;bWxQSwUGAAAAAAYABgBZAQAAyQUAAAAA&#10;">
              <v:fill on="f" focussize="0,0"/>
              <v:stroke on="f" weight="0.5pt"/>
              <v:imagedata o:title=""/>
              <o:lock v:ext="edit" aspectratio="f"/>
              <v:textbox inset="0mm,0mm,0mm,0mm" style="mso-fit-shape-to-text:t;">
                <w:txbxContent>
                  <w:p w14:paraId="43A0EC96">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1769E116">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052B">
    <w:pPr>
      <w:pStyle w:val="41"/>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DD6CF1">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M58w5AgAAcA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kM58w5AgAAcAQAAA4AAAAAAAAAAQAgAAAAHwEAAGRycy9lMm9Eb2Mu&#10;eG1sUEsFBgAAAAAGAAYAWQEAAMoFAAAAAA==&#10;">
              <v:fill on="f" focussize="0,0"/>
              <v:stroke on="f" weight="0.5pt"/>
              <v:imagedata o:title=""/>
              <o:lock v:ext="edit" aspectratio="f"/>
              <v:textbox inset="0mm,0mm,0mm,0mm" style="mso-fit-shape-to-text:t;">
                <w:txbxContent>
                  <w:p w14:paraId="7FDD6CF1">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889F">
    <w:pPr>
      <w:pStyle w:val="41"/>
      <w:framePr w:wrap="around" w:vAnchor="text" w:hAnchor="margin" w:xAlign="right" w:y="1"/>
      <w:rPr>
        <w:rStyle w:val="73"/>
      </w:rPr>
    </w:pPr>
    <w:r>
      <w:fldChar w:fldCharType="begin"/>
    </w:r>
    <w:r>
      <w:rPr>
        <w:rStyle w:val="73"/>
      </w:rPr>
      <w:instrText xml:space="preserve">PAGE  </w:instrText>
    </w:r>
    <w:r>
      <w:fldChar w:fldCharType="end"/>
    </w:r>
  </w:p>
  <w:p w14:paraId="69F0DC3E">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B92F">
    <w:pPr>
      <w:pStyle w:val="4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12ADFD">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ic+U5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ic+U5AgAAcAQAAA4AAAAAAAAAAQAgAAAAHwEAAGRycy9lMm9Eb2Mu&#10;eG1sUEsFBgAAAAAGAAYAWQEAAMoFAAAAAA==&#10;">
              <v:fill on="f" focussize="0,0"/>
              <v:stroke on="f" weight="0.5pt"/>
              <v:imagedata o:title=""/>
              <o:lock v:ext="edit" aspectratio="f"/>
              <v:textbox inset="0mm,0mm,0mm,0mm" style="mso-fit-shape-to-text:t;">
                <w:txbxContent>
                  <w:p w14:paraId="4F12ADFD">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F25C8">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FF24">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817A">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783AC"/>
    <w:multiLevelType w:val="singleLevel"/>
    <w:tmpl w:val="8B6783AC"/>
    <w:lvl w:ilvl="0" w:tentative="0">
      <w:start w:val="1"/>
      <w:numFmt w:val="decimal"/>
      <w:lvlText w:val="%1."/>
      <w:lvlJc w:val="left"/>
      <w:pPr>
        <w:tabs>
          <w:tab w:val="left" w:pos="312"/>
        </w:tabs>
      </w:pPr>
    </w:lvl>
  </w:abstractNum>
  <w:abstractNum w:abstractNumId="1">
    <w:nsid w:val="8FBD56C6"/>
    <w:multiLevelType w:val="singleLevel"/>
    <w:tmpl w:val="8FBD56C6"/>
    <w:lvl w:ilvl="0" w:tentative="0">
      <w:start w:val="1"/>
      <w:numFmt w:val="decimal"/>
      <w:lvlText w:val="%1."/>
      <w:lvlJc w:val="left"/>
      <w:pPr>
        <w:tabs>
          <w:tab w:val="left" w:pos="312"/>
        </w:tabs>
      </w:pPr>
    </w:lvl>
  </w:abstractNum>
  <w:abstractNum w:abstractNumId="2">
    <w:nsid w:val="A55DEA49"/>
    <w:multiLevelType w:val="singleLevel"/>
    <w:tmpl w:val="A55DEA49"/>
    <w:lvl w:ilvl="0" w:tentative="0">
      <w:start w:val="1"/>
      <w:numFmt w:val="chineseCounting"/>
      <w:suff w:val="nothing"/>
      <w:lvlText w:val="%1、"/>
      <w:lvlJc w:val="left"/>
      <w:rPr>
        <w:rFonts w:hint="eastAsia"/>
      </w:rPr>
    </w:lvl>
  </w:abstractNum>
  <w:abstractNum w:abstractNumId="3">
    <w:nsid w:val="BDFD7966"/>
    <w:multiLevelType w:val="singleLevel"/>
    <w:tmpl w:val="BDFD7966"/>
    <w:lvl w:ilvl="0" w:tentative="0">
      <w:start w:val="3"/>
      <w:numFmt w:val="decimal"/>
      <w:lvlText w:val="%1."/>
      <w:lvlJc w:val="left"/>
      <w:pPr>
        <w:tabs>
          <w:tab w:val="left" w:pos="312"/>
        </w:tabs>
      </w:pPr>
    </w:lvl>
  </w:abstractNum>
  <w:abstractNum w:abstractNumId="4">
    <w:nsid w:val="D6D5795A"/>
    <w:multiLevelType w:val="singleLevel"/>
    <w:tmpl w:val="D6D5795A"/>
    <w:lvl w:ilvl="0" w:tentative="0">
      <w:start w:val="1"/>
      <w:numFmt w:val="decimal"/>
      <w:lvlText w:val="%1."/>
      <w:lvlJc w:val="left"/>
      <w:pPr>
        <w:tabs>
          <w:tab w:val="left" w:pos="312"/>
        </w:tabs>
      </w:pPr>
      <w:rPr>
        <w:rFonts w:hint="default"/>
        <w:color w:val="auto"/>
      </w:rPr>
    </w:lvl>
  </w:abstractNum>
  <w:abstractNum w:abstractNumId="5">
    <w:nsid w:val="DBF3D489"/>
    <w:multiLevelType w:val="singleLevel"/>
    <w:tmpl w:val="DBF3D489"/>
    <w:lvl w:ilvl="0" w:tentative="0">
      <w:start w:val="1"/>
      <w:numFmt w:val="decimal"/>
      <w:suff w:val="space"/>
      <w:lvlText w:val="%1."/>
      <w:lvlJc w:val="left"/>
    </w:lvl>
  </w:abstractNum>
  <w:abstractNum w:abstractNumId="6">
    <w:nsid w:val="57566B6F"/>
    <w:multiLevelType w:val="singleLevel"/>
    <w:tmpl w:val="57566B6F"/>
    <w:lvl w:ilvl="0" w:tentative="0">
      <w:start w:val="1"/>
      <w:numFmt w:val="decimal"/>
      <w:suff w:val="space"/>
      <w:lvlText w:val="%1."/>
      <w:lvlJc w:val="left"/>
    </w:lvl>
  </w:abstractNum>
  <w:abstractNum w:abstractNumId="7">
    <w:nsid w:val="5D804704"/>
    <w:multiLevelType w:val="singleLevel"/>
    <w:tmpl w:val="5D804704"/>
    <w:lvl w:ilvl="0" w:tentative="0">
      <w:start w:val="1"/>
      <w:numFmt w:val="chineseCounting"/>
      <w:suff w:val="nothing"/>
      <w:lvlText w:val="%1、"/>
      <w:lvlJc w:val="left"/>
    </w:lvl>
  </w:abstractNum>
  <w:abstractNum w:abstractNumId="8">
    <w:nsid w:val="5D804826"/>
    <w:multiLevelType w:val="singleLevel"/>
    <w:tmpl w:val="5D804826"/>
    <w:lvl w:ilvl="0" w:tentative="0">
      <w:start w:val="1"/>
      <w:numFmt w:val="decimal"/>
      <w:suff w:val="nothing"/>
      <w:lvlText w:val="%1."/>
      <w:lvlJc w:val="left"/>
    </w:lvl>
  </w:abstractNum>
  <w:abstractNum w:abstractNumId="9">
    <w:nsid w:val="5D94A8E5"/>
    <w:multiLevelType w:val="singleLevel"/>
    <w:tmpl w:val="5D94A8E5"/>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YTIyNDBjMWIyNDNhZDRjNmQ3YmM5YjNkYTJmYWMifQ=="/>
  </w:docVars>
  <w:rsids>
    <w:rsidRoot w:val="00172A27"/>
    <w:rsid w:val="00000451"/>
    <w:rsid w:val="0000108B"/>
    <w:rsid w:val="0000133D"/>
    <w:rsid w:val="00001509"/>
    <w:rsid w:val="000032B2"/>
    <w:rsid w:val="0000363B"/>
    <w:rsid w:val="00003B50"/>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54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49"/>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90D"/>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7E7"/>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E66"/>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583"/>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1C0F"/>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599"/>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08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8EC"/>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A3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B4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711"/>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B6"/>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D92"/>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466"/>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1D14"/>
    <w:rsid w:val="011F6449"/>
    <w:rsid w:val="01236AFB"/>
    <w:rsid w:val="0155173E"/>
    <w:rsid w:val="019F7441"/>
    <w:rsid w:val="01A319FB"/>
    <w:rsid w:val="01B37585"/>
    <w:rsid w:val="01D55165"/>
    <w:rsid w:val="01DF6BF8"/>
    <w:rsid w:val="01E020F4"/>
    <w:rsid w:val="01EC2C57"/>
    <w:rsid w:val="02335B61"/>
    <w:rsid w:val="026B2E25"/>
    <w:rsid w:val="02824D4D"/>
    <w:rsid w:val="02B6358C"/>
    <w:rsid w:val="02C46BBB"/>
    <w:rsid w:val="02DB517C"/>
    <w:rsid w:val="02DC4B10"/>
    <w:rsid w:val="02DD76CE"/>
    <w:rsid w:val="02F36323"/>
    <w:rsid w:val="02F5619C"/>
    <w:rsid w:val="0326446A"/>
    <w:rsid w:val="032D5555"/>
    <w:rsid w:val="036634D2"/>
    <w:rsid w:val="03B3000A"/>
    <w:rsid w:val="03CA7DC7"/>
    <w:rsid w:val="03DD35E4"/>
    <w:rsid w:val="03DF4853"/>
    <w:rsid w:val="03E903BE"/>
    <w:rsid w:val="04076900"/>
    <w:rsid w:val="041A5A3B"/>
    <w:rsid w:val="042311BA"/>
    <w:rsid w:val="042B157A"/>
    <w:rsid w:val="045650B3"/>
    <w:rsid w:val="048F763B"/>
    <w:rsid w:val="049F330E"/>
    <w:rsid w:val="04AA775C"/>
    <w:rsid w:val="04AB3433"/>
    <w:rsid w:val="04AF1889"/>
    <w:rsid w:val="04F66F48"/>
    <w:rsid w:val="05251E14"/>
    <w:rsid w:val="054B2EBB"/>
    <w:rsid w:val="05541A7D"/>
    <w:rsid w:val="055F25E4"/>
    <w:rsid w:val="05A16594"/>
    <w:rsid w:val="05A7762D"/>
    <w:rsid w:val="06011897"/>
    <w:rsid w:val="060E5941"/>
    <w:rsid w:val="06110FAF"/>
    <w:rsid w:val="061B4D44"/>
    <w:rsid w:val="06493CA7"/>
    <w:rsid w:val="064E099C"/>
    <w:rsid w:val="065A6178"/>
    <w:rsid w:val="065C1B52"/>
    <w:rsid w:val="066F1CF3"/>
    <w:rsid w:val="06833150"/>
    <w:rsid w:val="06930BB8"/>
    <w:rsid w:val="070761BC"/>
    <w:rsid w:val="07245D42"/>
    <w:rsid w:val="07264C62"/>
    <w:rsid w:val="0779354C"/>
    <w:rsid w:val="079F6195"/>
    <w:rsid w:val="07D15156"/>
    <w:rsid w:val="08061376"/>
    <w:rsid w:val="080D354F"/>
    <w:rsid w:val="08452D77"/>
    <w:rsid w:val="085C073A"/>
    <w:rsid w:val="086401F8"/>
    <w:rsid w:val="086D51E8"/>
    <w:rsid w:val="08751CAA"/>
    <w:rsid w:val="087E4C40"/>
    <w:rsid w:val="08964B65"/>
    <w:rsid w:val="08B977A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271BD"/>
    <w:rsid w:val="0A1C0718"/>
    <w:rsid w:val="0A3E7710"/>
    <w:rsid w:val="0A5B7E63"/>
    <w:rsid w:val="0AA374A5"/>
    <w:rsid w:val="0AAB7649"/>
    <w:rsid w:val="0ABC5606"/>
    <w:rsid w:val="0AD31944"/>
    <w:rsid w:val="0B30404E"/>
    <w:rsid w:val="0B3155FB"/>
    <w:rsid w:val="0B4C6C14"/>
    <w:rsid w:val="0B631A88"/>
    <w:rsid w:val="0B683D45"/>
    <w:rsid w:val="0B7F3F11"/>
    <w:rsid w:val="0B884417"/>
    <w:rsid w:val="0B973B9D"/>
    <w:rsid w:val="0BC84A1D"/>
    <w:rsid w:val="0BE54E32"/>
    <w:rsid w:val="0BF508D2"/>
    <w:rsid w:val="0BF6188C"/>
    <w:rsid w:val="0BF73C91"/>
    <w:rsid w:val="0C170175"/>
    <w:rsid w:val="0C571A41"/>
    <w:rsid w:val="0C5C1171"/>
    <w:rsid w:val="0C5E1CBC"/>
    <w:rsid w:val="0C615B50"/>
    <w:rsid w:val="0C8445DA"/>
    <w:rsid w:val="0C87121B"/>
    <w:rsid w:val="0C9B6BDE"/>
    <w:rsid w:val="0CC007F7"/>
    <w:rsid w:val="0CFE707A"/>
    <w:rsid w:val="0D063BDA"/>
    <w:rsid w:val="0D08375F"/>
    <w:rsid w:val="0D184CFB"/>
    <w:rsid w:val="0D1E7791"/>
    <w:rsid w:val="0D4A7419"/>
    <w:rsid w:val="0D5D43BD"/>
    <w:rsid w:val="0D827401"/>
    <w:rsid w:val="0D84094E"/>
    <w:rsid w:val="0D8A00E9"/>
    <w:rsid w:val="0D8D589E"/>
    <w:rsid w:val="0DA01C73"/>
    <w:rsid w:val="0DD63300"/>
    <w:rsid w:val="0DE545AC"/>
    <w:rsid w:val="0DF50604"/>
    <w:rsid w:val="0DF702FE"/>
    <w:rsid w:val="0E060E51"/>
    <w:rsid w:val="0E5604B2"/>
    <w:rsid w:val="0E6D5D79"/>
    <w:rsid w:val="0E9D0089"/>
    <w:rsid w:val="0EB803EE"/>
    <w:rsid w:val="0ECC08A9"/>
    <w:rsid w:val="0EF94D4B"/>
    <w:rsid w:val="0F264DFC"/>
    <w:rsid w:val="0F4958DC"/>
    <w:rsid w:val="0F515DF7"/>
    <w:rsid w:val="0F596BA8"/>
    <w:rsid w:val="0F6248D2"/>
    <w:rsid w:val="0F693536"/>
    <w:rsid w:val="0F6C4446"/>
    <w:rsid w:val="0F7554C5"/>
    <w:rsid w:val="0F7B0511"/>
    <w:rsid w:val="0F7B76D9"/>
    <w:rsid w:val="0F816ACD"/>
    <w:rsid w:val="0F9832DB"/>
    <w:rsid w:val="0FBF3FD2"/>
    <w:rsid w:val="0FBF7FF3"/>
    <w:rsid w:val="0FDE0547"/>
    <w:rsid w:val="0FE22011"/>
    <w:rsid w:val="10043AE6"/>
    <w:rsid w:val="104D42F7"/>
    <w:rsid w:val="10646583"/>
    <w:rsid w:val="107D4B15"/>
    <w:rsid w:val="107D65A4"/>
    <w:rsid w:val="108A3C80"/>
    <w:rsid w:val="108E644F"/>
    <w:rsid w:val="10AA73F0"/>
    <w:rsid w:val="10C26171"/>
    <w:rsid w:val="10F33360"/>
    <w:rsid w:val="10FC16EA"/>
    <w:rsid w:val="110F1D40"/>
    <w:rsid w:val="1118721F"/>
    <w:rsid w:val="11266F33"/>
    <w:rsid w:val="11507B96"/>
    <w:rsid w:val="11525A28"/>
    <w:rsid w:val="115343AE"/>
    <w:rsid w:val="118963A1"/>
    <w:rsid w:val="11A52973"/>
    <w:rsid w:val="11C6522A"/>
    <w:rsid w:val="11E104CC"/>
    <w:rsid w:val="11E20309"/>
    <w:rsid w:val="12136D2D"/>
    <w:rsid w:val="12255233"/>
    <w:rsid w:val="124E30D3"/>
    <w:rsid w:val="12530213"/>
    <w:rsid w:val="127723A9"/>
    <w:rsid w:val="12862074"/>
    <w:rsid w:val="12883966"/>
    <w:rsid w:val="129E45B4"/>
    <w:rsid w:val="12D81596"/>
    <w:rsid w:val="12FF3D91"/>
    <w:rsid w:val="13072A44"/>
    <w:rsid w:val="135F4BE2"/>
    <w:rsid w:val="139B1A0A"/>
    <w:rsid w:val="139D25C7"/>
    <w:rsid w:val="13A91D9B"/>
    <w:rsid w:val="13BF3CE4"/>
    <w:rsid w:val="13E34051"/>
    <w:rsid w:val="13F8497F"/>
    <w:rsid w:val="141008D8"/>
    <w:rsid w:val="14125FE6"/>
    <w:rsid w:val="146D271E"/>
    <w:rsid w:val="147B7667"/>
    <w:rsid w:val="149066C3"/>
    <w:rsid w:val="14982588"/>
    <w:rsid w:val="149A5AD9"/>
    <w:rsid w:val="14A7619D"/>
    <w:rsid w:val="14E330F3"/>
    <w:rsid w:val="14EA71B5"/>
    <w:rsid w:val="150536C3"/>
    <w:rsid w:val="150C1963"/>
    <w:rsid w:val="151447A0"/>
    <w:rsid w:val="15485B77"/>
    <w:rsid w:val="154A6454"/>
    <w:rsid w:val="15762120"/>
    <w:rsid w:val="157F5F94"/>
    <w:rsid w:val="166A18FC"/>
    <w:rsid w:val="169F2681"/>
    <w:rsid w:val="16A8729C"/>
    <w:rsid w:val="16B33777"/>
    <w:rsid w:val="16BC70A7"/>
    <w:rsid w:val="16C6339E"/>
    <w:rsid w:val="16CE6DF7"/>
    <w:rsid w:val="172F2D79"/>
    <w:rsid w:val="17557BEF"/>
    <w:rsid w:val="175E19F6"/>
    <w:rsid w:val="17D349C1"/>
    <w:rsid w:val="17FC2F32"/>
    <w:rsid w:val="180D7700"/>
    <w:rsid w:val="1830729E"/>
    <w:rsid w:val="186B04F1"/>
    <w:rsid w:val="1870062C"/>
    <w:rsid w:val="187E7934"/>
    <w:rsid w:val="18817102"/>
    <w:rsid w:val="18830A15"/>
    <w:rsid w:val="18852B28"/>
    <w:rsid w:val="188B5321"/>
    <w:rsid w:val="18F6646D"/>
    <w:rsid w:val="19762EDC"/>
    <w:rsid w:val="19932372"/>
    <w:rsid w:val="199B1288"/>
    <w:rsid w:val="19A20DD5"/>
    <w:rsid w:val="19AE03F1"/>
    <w:rsid w:val="1A071A03"/>
    <w:rsid w:val="1A1F16AE"/>
    <w:rsid w:val="1A3B5C77"/>
    <w:rsid w:val="1A4062D0"/>
    <w:rsid w:val="1A7E5EED"/>
    <w:rsid w:val="1A800C0E"/>
    <w:rsid w:val="1A984BAD"/>
    <w:rsid w:val="1AAC1FB7"/>
    <w:rsid w:val="1AB8220E"/>
    <w:rsid w:val="1AE4166C"/>
    <w:rsid w:val="1AE4237D"/>
    <w:rsid w:val="1AF06CFB"/>
    <w:rsid w:val="1AF11B8D"/>
    <w:rsid w:val="1B11359C"/>
    <w:rsid w:val="1B285F41"/>
    <w:rsid w:val="1B2A271F"/>
    <w:rsid w:val="1B420360"/>
    <w:rsid w:val="1B48020D"/>
    <w:rsid w:val="1B530544"/>
    <w:rsid w:val="1B713184"/>
    <w:rsid w:val="1BA209CF"/>
    <w:rsid w:val="1BB4777D"/>
    <w:rsid w:val="1BD75AB8"/>
    <w:rsid w:val="1C0459C2"/>
    <w:rsid w:val="1C1B3B4A"/>
    <w:rsid w:val="1C88086E"/>
    <w:rsid w:val="1CEA7B78"/>
    <w:rsid w:val="1D1E0605"/>
    <w:rsid w:val="1D266CE1"/>
    <w:rsid w:val="1D3963AF"/>
    <w:rsid w:val="1D3D7E35"/>
    <w:rsid w:val="1D676C06"/>
    <w:rsid w:val="1D6A673C"/>
    <w:rsid w:val="1D9247AE"/>
    <w:rsid w:val="1DA84AD0"/>
    <w:rsid w:val="1DB567EC"/>
    <w:rsid w:val="1DC63A87"/>
    <w:rsid w:val="1DC97EE6"/>
    <w:rsid w:val="1DF51A98"/>
    <w:rsid w:val="1E2C3B3A"/>
    <w:rsid w:val="1E3D060F"/>
    <w:rsid w:val="1E3F7D2E"/>
    <w:rsid w:val="1E4134E4"/>
    <w:rsid w:val="1E5062B3"/>
    <w:rsid w:val="1E523514"/>
    <w:rsid w:val="1E714A66"/>
    <w:rsid w:val="1E7B4DB7"/>
    <w:rsid w:val="1E802593"/>
    <w:rsid w:val="1E9D55C9"/>
    <w:rsid w:val="1EA703CC"/>
    <w:rsid w:val="1EB7330C"/>
    <w:rsid w:val="1EBA2354"/>
    <w:rsid w:val="1EF4766D"/>
    <w:rsid w:val="1F0A0FF3"/>
    <w:rsid w:val="1F4E1A47"/>
    <w:rsid w:val="1F5771FF"/>
    <w:rsid w:val="1F737547"/>
    <w:rsid w:val="1F7B14DC"/>
    <w:rsid w:val="1F8B350E"/>
    <w:rsid w:val="1FE868A9"/>
    <w:rsid w:val="20034907"/>
    <w:rsid w:val="20173E4B"/>
    <w:rsid w:val="204E48BC"/>
    <w:rsid w:val="208921B3"/>
    <w:rsid w:val="20973DEB"/>
    <w:rsid w:val="20B26522"/>
    <w:rsid w:val="20B44310"/>
    <w:rsid w:val="211116EB"/>
    <w:rsid w:val="211B79BD"/>
    <w:rsid w:val="21476F87"/>
    <w:rsid w:val="216133FC"/>
    <w:rsid w:val="216E5E94"/>
    <w:rsid w:val="217B4FBB"/>
    <w:rsid w:val="21B5289E"/>
    <w:rsid w:val="21D56769"/>
    <w:rsid w:val="21E52EF3"/>
    <w:rsid w:val="21FB5D7B"/>
    <w:rsid w:val="220B1C3D"/>
    <w:rsid w:val="221D1D20"/>
    <w:rsid w:val="22334A87"/>
    <w:rsid w:val="22813073"/>
    <w:rsid w:val="22BE6801"/>
    <w:rsid w:val="232008E5"/>
    <w:rsid w:val="233500BF"/>
    <w:rsid w:val="23377FF7"/>
    <w:rsid w:val="23671171"/>
    <w:rsid w:val="236B425F"/>
    <w:rsid w:val="23836192"/>
    <w:rsid w:val="2388755A"/>
    <w:rsid w:val="23901F29"/>
    <w:rsid w:val="239C0061"/>
    <w:rsid w:val="23B908A4"/>
    <w:rsid w:val="23E95BEF"/>
    <w:rsid w:val="23FD0064"/>
    <w:rsid w:val="24171825"/>
    <w:rsid w:val="245375B0"/>
    <w:rsid w:val="24642C0A"/>
    <w:rsid w:val="24B22173"/>
    <w:rsid w:val="24B95AD9"/>
    <w:rsid w:val="24BE24DA"/>
    <w:rsid w:val="24CF5825"/>
    <w:rsid w:val="24D24C4C"/>
    <w:rsid w:val="24D663E6"/>
    <w:rsid w:val="24D77F2B"/>
    <w:rsid w:val="24DE5462"/>
    <w:rsid w:val="25250834"/>
    <w:rsid w:val="258B00E2"/>
    <w:rsid w:val="258D68E9"/>
    <w:rsid w:val="25A917A6"/>
    <w:rsid w:val="25BE27CC"/>
    <w:rsid w:val="25F74A5C"/>
    <w:rsid w:val="2628662C"/>
    <w:rsid w:val="262D45DE"/>
    <w:rsid w:val="2662090A"/>
    <w:rsid w:val="26A53EF9"/>
    <w:rsid w:val="26A94201"/>
    <w:rsid w:val="26AC274F"/>
    <w:rsid w:val="26D34E47"/>
    <w:rsid w:val="26F727C6"/>
    <w:rsid w:val="27044A29"/>
    <w:rsid w:val="271D34C8"/>
    <w:rsid w:val="27432FD3"/>
    <w:rsid w:val="276142BF"/>
    <w:rsid w:val="27783712"/>
    <w:rsid w:val="277B51EB"/>
    <w:rsid w:val="27907362"/>
    <w:rsid w:val="28333E1D"/>
    <w:rsid w:val="28454BD6"/>
    <w:rsid w:val="28455253"/>
    <w:rsid w:val="28551971"/>
    <w:rsid w:val="285B1C53"/>
    <w:rsid w:val="2895356C"/>
    <w:rsid w:val="289A38F7"/>
    <w:rsid w:val="289F7086"/>
    <w:rsid w:val="28C32028"/>
    <w:rsid w:val="28CC490F"/>
    <w:rsid w:val="28DE40AA"/>
    <w:rsid w:val="28FC3BD8"/>
    <w:rsid w:val="29345E77"/>
    <w:rsid w:val="294C65AD"/>
    <w:rsid w:val="2959783F"/>
    <w:rsid w:val="29806583"/>
    <w:rsid w:val="298B3C4C"/>
    <w:rsid w:val="29F26D24"/>
    <w:rsid w:val="2A15033F"/>
    <w:rsid w:val="2A1662C1"/>
    <w:rsid w:val="2A1C7367"/>
    <w:rsid w:val="2A2815FA"/>
    <w:rsid w:val="2A6D6092"/>
    <w:rsid w:val="2A7D76B4"/>
    <w:rsid w:val="2A8939E9"/>
    <w:rsid w:val="2A8F53BC"/>
    <w:rsid w:val="2AB34AA5"/>
    <w:rsid w:val="2B210395"/>
    <w:rsid w:val="2B437463"/>
    <w:rsid w:val="2B7807EE"/>
    <w:rsid w:val="2BBF00EC"/>
    <w:rsid w:val="2BC37CFD"/>
    <w:rsid w:val="2BD5237F"/>
    <w:rsid w:val="2BE536CE"/>
    <w:rsid w:val="2BE758D9"/>
    <w:rsid w:val="2BE76ECB"/>
    <w:rsid w:val="2C09049E"/>
    <w:rsid w:val="2C0A653C"/>
    <w:rsid w:val="2C191F85"/>
    <w:rsid w:val="2C874F6F"/>
    <w:rsid w:val="2C8E4D90"/>
    <w:rsid w:val="2CA7770C"/>
    <w:rsid w:val="2CDB4BC7"/>
    <w:rsid w:val="2CE82D6F"/>
    <w:rsid w:val="2D04629E"/>
    <w:rsid w:val="2D2170C3"/>
    <w:rsid w:val="2D343236"/>
    <w:rsid w:val="2DAB3412"/>
    <w:rsid w:val="2DD15014"/>
    <w:rsid w:val="2DF72DE4"/>
    <w:rsid w:val="2E0220AF"/>
    <w:rsid w:val="2E0E6DB8"/>
    <w:rsid w:val="2E4B082A"/>
    <w:rsid w:val="2E54035B"/>
    <w:rsid w:val="2E5D4E86"/>
    <w:rsid w:val="2E5D790B"/>
    <w:rsid w:val="2E946CCD"/>
    <w:rsid w:val="2E9A3C18"/>
    <w:rsid w:val="2EBB0FEE"/>
    <w:rsid w:val="2EBC6814"/>
    <w:rsid w:val="2EC02900"/>
    <w:rsid w:val="2EC63002"/>
    <w:rsid w:val="2EC75BE6"/>
    <w:rsid w:val="2F0A6B38"/>
    <w:rsid w:val="2F6F7335"/>
    <w:rsid w:val="2F93773A"/>
    <w:rsid w:val="2F946CCB"/>
    <w:rsid w:val="2F96634D"/>
    <w:rsid w:val="2FD25781"/>
    <w:rsid w:val="2FFD7934"/>
    <w:rsid w:val="30733ACD"/>
    <w:rsid w:val="308840B1"/>
    <w:rsid w:val="308C3862"/>
    <w:rsid w:val="309379D8"/>
    <w:rsid w:val="30A270F7"/>
    <w:rsid w:val="30DF1478"/>
    <w:rsid w:val="30EC586F"/>
    <w:rsid w:val="31334FE4"/>
    <w:rsid w:val="319C6071"/>
    <w:rsid w:val="31AC537E"/>
    <w:rsid w:val="31B249AB"/>
    <w:rsid w:val="31D23205"/>
    <w:rsid w:val="31E3679B"/>
    <w:rsid w:val="31E732FD"/>
    <w:rsid w:val="323E1577"/>
    <w:rsid w:val="32517576"/>
    <w:rsid w:val="327E352D"/>
    <w:rsid w:val="329C792D"/>
    <w:rsid w:val="32BE5C2C"/>
    <w:rsid w:val="32DF4298"/>
    <w:rsid w:val="32FB6478"/>
    <w:rsid w:val="33263B3F"/>
    <w:rsid w:val="336963EB"/>
    <w:rsid w:val="33816EEB"/>
    <w:rsid w:val="338F52EF"/>
    <w:rsid w:val="33C85C5B"/>
    <w:rsid w:val="33E491BE"/>
    <w:rsid w:val="33EB55CD"/>
    <w:rsid w:val="33EC4C02"/>
    <w:rsid w:val="34044AE9"/>
    <w:rsid w:val="340D2360"/>
    <w:rsid w:val="3410665D"/>
    <w:rsid w:val="34211214"/>
    <w:rsid w:val="342E63AB"/>
    <w:rsid w:val="34950E68"/>
    <w:rsid w:val="34977F25"/>
    <w:rsid w:val="34986E94"/>
    <w:rsid w:val="349E5F81"/>
    <w:rsid w:val="34AF62C9"/>
    <w:rsid w:val="34CB4388"/>
    <w:rsid w:val="34FA6E12"/>
    <w:rsid w:val="35790290"/>
    <w:rsid w:val="35821D62"/>
    <w:rsid w:val="358D5588"/>
    <w:rsid w:val="35CE41B4"/>
    <w:rsid w:val="36235561"/>
    <w:rsid w:val="363A3B40"/>
    <w:rsid w:val="365302AE"/>
    <w:rsid w:val="36607A0A"/>
    <w:rsid w:val="366E227C"/>
    <w:rsid w:val="366F2E0D"/>
    <w:rsid w:val="36735F09"/>
    <w:rsid w:val="367B6A5C"/>
    <w:rsid w:val="36A06A1C"/>
    <w:rsid w:val="36A74ADA"/>
    <w:rsid w:val="36AC716F"/>
    <w:rsid w:val="36AD60D5"/>
    <w:rsid w:val="36B224F9"/>
    <w:rsid w:val="36C55E55"/>
    <w:rsid w:val="36EC0CC9"/>
    <w:rsid w:val="36FC69B5"/>
    <w:rsid w:val="371C30BD"/>
    <w:rsid w:val="373F410B"/>
    <w:rsid w:val="377FA55D"/>
    <w:rsid w:val="378D1886"/>
    <w:rsid w:val="37CA4499"/>
    <w:rsid w:val="37D801AF"/>
    <w:rsid w:val="37EE7094"/>
    <w:rsid w:val="38296C89"/>
    <w:rsid w:val="383002EB"/>
    <w:rsid w:val="384D5693"/>
    <w:rsid w:val="38586797"/>
    <w:rsid w:val="38615D99"/>
    <w:rsid w:val="38BC0149"/>
    <w:rsid w:val="38C66A93"/>
    <w:rsid w:val="38D87D1C"/>
    <w:rsid w:val="392C07B0"/>
    <w:rsid w:val="39636459"/>
    <w:rsid w:val="396B7F6C"/>
    <w:rsid w:val="39B417A9"/>
    <w:rsid w:val="39C46EC5"/>
    <w:rsid w:val="39F94929"/>
    <w:rsid w:val="39FC5695"/>
    <w:rsid w:val="3A006D8E"/>
    <w:rsid w:val="3A1C7D49"/>
    <w:rsid w:val="3A1E1258"/>
    <w:rsid w:val="3A2879A0"/>
    <w:rsid w:val="3A3651E5"/>
    <w:rsid w:val="3A744481"/>
    <w:rsid w:val="3A8C7BEF"/>
    <w:rsid w:val="3A906246"/>
    <w:rsid w:val="3AD06B5A"/>
    <w:rsid w:val="3AE20A8C"/>
    <w:rsid w:val="3AE217F4"/>
    <w:rsid w:val="3AEB7A38"/>
    <w:rsid w:val="3AFBCD14"/>
    <w:rsid w:val="3B2349B7"/>
    <w:rsid w:val="3B33091F"/>
    <w:rsid w:val="3B3C7E67"/>
    <w:rsid w:val="3B464AD6"/>
    <w:rsid w:val="3B616CFF"/>
    <w:rsid w:val="3B6259F6"/>
    <w:rsid w:val="3B6C398C"/>
    <w:rsid w:val="3B7A0AFB"/>
    <w:rsid w:val="3B8E41E9"/>
    <w:rsid w:val="3B976654"/>
    <w:rsid w:val="3BC01EFC"/>
    <w:rsid w:val="3BCA786A"/>
    <w:rsid w:val="3BD31E2F"/>
    <w:rsid w:val="3BF15831"/>
    <w:rsid w:val="3BF71A94"/>
    <w:rsid w:val="3C105946"/>
    <w:rsid w:val="3C471448"/>
    <w:rsid w:val="3C523328"/>
    <w:rsid w:val="3C5F759A"/>
    <w:rsid w:val="3C6C525A"/>
    <w:rsid w:val="3CC43FAC"/>
    <w:rsid w:val="3CCE23CB"/>
    <w:rsid w:val="3CD17D17"/>
    <w:rsid w:val="3CD202E4"/>
    <w:rsid w:val="3CD41DF9"/>
    <w:rsid w:val="3D076286"/>
    <w:rsid w:val="3D0C64EE"/>
    <w:rsid w:val="3D3C7F39"/>
    <w:rsid w:val="3D440F09"/>
    <w:rsid w:val="3D4504A0"/>
    <w:rsid w:val="3D8734BB"/>
    <w:rsid w:val="3D9A11D4"/>
    <w:rsid w:val="3DA16D89"/>
    <w:rsid w:val="3DA364BE"/>
    <w:rsid w:val="3DE041CB"/>
    <w:rsid w:val="3E0D48F6"/>
    <w:rsid w:val="3E1868B4"/>
    <w:rsid w:val="3E374CA5"/>
    <w:rsid w:val="3E377251"/>
    <w:rsid w:val="3E42664B"/>
    <w:rsid w:val="3E5661DC"/>
    <w:rsid w:val="3E5A7334"/>
    <w:rsid w:val="3E7B5D6B"/>
    <w:rsid w:val="3E843E66"/>
    <w:rsid w:val="3E8F4B78"/>
    <w:rsid w:val="3E8F51FE"/>
    <w:rsid w:val="3E926F87"/>
    <w:rsid w:val="3E9A59DE"/>
    <w:rsid w:val="3EAF4836"/>
    <w:rsid w:val="3EBC162D"/>
    <w:rsid w:val="3EC33DFA"/>
    <w:rsid w:val="3F060E16"/>
    <w:rsid w:val="3F1D1096"/>
    <w:rsid w:val="3F1F6663"/>
    <w:rsid w:val="3F2F0234"/>
    <w:rsid w:val="3F3A3404"/>
    <w:rsid w:val="3F6363FE"/>
    <w:rsid w:val="3F6958BC"/>
    <w:rsid w:val="3F756B8F"/>
    <w:rsid w:val="3F93647A"/>
    <w:rsid w:val="3F95482B"/>
    <w:rsid w:val="3FA57E6B"/>
    <w:rsid w:val="3FC050A0"/>
    <w:rsid w:val="3FEE0D6F"/>
    <w:rsid w:val="4019356B"/>
    <w:rsid w:val="4046605F"/>
    <w:rsid w:val="40592157"/>
    <w:rsid w:val="406E1CAE"/>
    <w:rsid w:val="40817E61"/>
    <w:rsid w:val="40A0133A"/>
    <w:rsid w:val="40C31A53"/>
    <w:rsid w:val="40FF545D"/>
    <w:rsid w:val="410067C8"/>
    <w:rsid w:val="41193901"/>
    <w:rsid w:val="41193C2B"/>
    <w:rsid w:val="414448C4"/>
    <w:rsid w:val="418F0D2A"/>
    <w:rsid w:val="41920E27"/>
    <w:rsid w:val="41D01505"/>
    <w:rsid w:val="41F70623"/>
    <w:rsid w:val="42474939"/>
    <w:rsid w:val="424C3C57"/>
    <w:rsid w:val="42613FF3"/>
    <w:rsid w:val="42660D96"/>
    <w:rsid w:val="428667D2"/>
    <w:rsid w:val="429A368A"/>
    <w:rsid w:val="42C24025"/>
    <w:rsid w:val="42CD1CE0"/>
    <w:rsid w:val="42E1381E"/>
    <w:rsid w:val="42EA7097"/>
    <w:rsid w:val="42EA75C3"/>
    <w:rsid w:val="42ED6459"/>
    <w:rsid w:val="42FE58DD"/>
    <w:rsid w:val="43174B3D"/>
    <w:rsid w:val="434B790E"/>
    <w:rsid w:val="43501EDA"/>
    <w:rsid w:val="4360274F"/>
    <w:rsid w:val="43851644"/>
    <w:rsid w:val="43977AB6"/>
    <w:rsid w:val="43A3342B"/>
    <w:rsid w:val="43C77C27"/>
    <w:rsid w:val="43DD77C9"/>
    <w:rsid w:val="43DE09EE"/>
    <w:rsid w:val="44002FAD"/>
    <w:rsid w:val="44007573"/>
    <w:rsid w:val="44186EC3"/>
    <w:rsid w:val="449101DD"/>
    <w:rsid w:val="449B0822"/>
    <w:rsid w:val="44DE1391"/>
    <w:rsid w:val="451B225C"/>
    <w:rsid w:val="452410C9"/>
    <w:rsid w:val="45247B78"/>
    <w:rsid w:val="45317DFB"/>
    <w:rsid w:val="456D3CE4"/>
    <w:rsid w:val="4579042C"/>
    <w:rsid w:val="457F0571"/>
    <w:rsid w:val="45851176"/>
    <w:rsid w:val="45C63B94"/>
    <w:rsid w:val="460E7DA5"/>
    <w:rsid w:val="46302CD3"/>
    <w:rsid w:val="46422483"/>
    <w:rsid w:val="4659254A"/>
    <w:rsid w:val="465B0637"/>
    <w:rsid w:val="465E3F0D"/>
    <w:rsid w:val="466A16E6"/>
    <w:rsid w:val="46893F2B"/>
    <w:rsid w:val="4697118E"/>
    <w:rsid w:val="46B8564B"/>
    <w:rsid w:val="46C4686E"/>
    <w:rsid w:val="46D744B8"/>
    <w:rsid w:val="47065779"/>
    <w:rsid w:val="47255EDF"/>
    <w:rsid w:val="47795C11"/>
    <w:rsid w:val="477B778F"/>
    <w:rsid w:val="478203EC"/>
    <w:rsid w:val="47A42DB5"/>
    <w:rsid w:val="47B025FA"/>
    <w:rsid w:val="47C439C4"/>
    <w:rsid w:val="47FE483C"/>
    <w:rsid w:val="4809698F"/>
    <w:rsid w:val="4811697D"/>
    <w:rsid w:val="487A3E25"/>
    <w:rsid w:val="488B5503"/>
    <w:rsid w:val="48937E21"/>
    <w:rsid w:val="489A0361"/>
    <w:rsid w:val="48B94FF3"/>
    <w:rsid w:val="48E1443A"/>
    <w:rsid w:val="48E37AAB"/>
    <w:rsid w:val="48FD4B4C"/>
    <w:rsid w:val="490A68E0"/>
    <w:rsid w:val="491055FE"/>
    <w:rsid w:val="495A44E3"/>
    <w:rsid w:val="495F5B3E"/>
    <w:rsid w:val="496F77D7"/>
    <w:rsid w:val="497654FD"/>
    <w:rsid w:val="497D73E8"/>
    <w:rsid w:val="49AD1F29"/>
    <w:rsid w:val="49B64211"/>
    <w:rsid w:val="49B73477"/>
    <w:rsid w:val="49C4186F"/>
    <w:rsid w:val="49F6167F"/>
    <w:rsid w:val="4A064FA0"/>
    <w:rsid w:val="4A1616C7"/>
    <w:rsid w:val="4A16615C"/>
    <w:rsid w:val="4A4424D7"/>
    <w:rsid w:val="4A6465F1"/>
    <w:rsid w:val="4AB82D0F"/>
    <w:rsid w:val="4AEB7664"/>
    <w:rsid w:val="4AFD7C19"/>
    <w:rsid w:val="4B0567D1"/>
    <w:rsid w:val="4B236AAE"/>
    <w:rsid w:val="4B707271"/>
    <w:rsid w:val="4B9739F7"/>
    <w:rsid w:val="4BEE2503"/>
    <w:rsid w:val="4C1B0BC7"/>
    <w:rsid w:val="4C245A30"/>
    <w:rsid w:val="4C8A70A4"/>
    <w:rsid w:val="4CB6685F"/>
    <w:rsid w:val="4CC367FE"/>
    <w:rsid w:val="4CE930BC"/>
    <w:rsid w:val="4D077F3C"/>
    <w:rsid w:val="4D123355"/>
    <w:rsid w:val="4D2A3B31"/>
    <w:rsid w:val="4D312C52"/>
    <w:rsid w:val="4D553C64"/>
    <w:rsid w:val="4D67120C"/>
    <w:rsid w:val="4D905305"/>
    <w:rsid w:val="4D924F20"/>
    <w:rsid w:val="4D964A72"/>
    <w:rsid w:val="4D9925E0"/>
    <w:rsid w:val="4D9C1254"/>
    <w:rsid w:val="4DA54892"/>
    <w:rsid w:val="4DC36632"/>
    <w:rsid w:val="4E364051"/>
    <w:rsid w:val="4E3C04AD"/>
    <w:rsid w:val="4E793892"/>
    <w:rsid w:val="4E800872"/>
    <w:rsid w:val="4EA817B5"/>
    <w:rsid w:val="4EC569ED"/>
    <w:rsid w:val="4ED50EA1"/>
    <w:rsid w:val="4EE766A0"/>
    <w:rsid w:val="4EEC050C"/>
    <w:rsid w:val="4F104EC3"/>
    <w:rsid w:val="4F2541B5"/>
    <w:rsid w:val="4F47354A"/>
    <w:rsid w:val="4F911C54"/>
    <w:rsid w:val="4F9F4791"/>
    <w:rsid w:val="4FDF57A2"/>
    <w:rsid w:val="4FE625E0"/>
    <w:rsid w:val="4FFB078B"/>
    <w:rsid w:val="50081631"/>
    <w:rsid w:val="501C556E"/>
    <w:rsid w:val="5021480F"/>
    <w:rsid w:val="50962ECB"/>
    <w:rsid w:val="509A29A6"/>
    <w:rsid w:val="50A42E38"/>
    <w:rsid w:val="50A4577F"/>
    <w:rsid w:val="50B73D1F"/>
    <w:rsid w:val="50BD5BC9"/>
    <w:rsid w:val="50C11EEE"/>
    <w:rsid w:val="50E97CFC"/>
    <w:rsid w:val="50FA4028"/>
    <w:rsid w:val="50FA59A0"/>
    <w:rsid w:val="510D65B7"/>
    <w:rsid w:val="511157AB"/>
    <w:rsid w:val="513314AB"/>
    <w:rsid w:val="513526AC"/>
    <w:rsid w:val="5142540C"/>
    <w:rsid w:val="517A1653"/>
    <w:rsid w:val="518832C8"/>
    <w:rsid w:val="51A0432A"/>
    <w:rsid w:val="51A86090"/>
    <w:rsid w:val="51AC0513"/>
    <w:rsid w:val="51B66CF7"/>
    <w:rsid w:val="51B7396D"/>
    <w:rsid w:val="51C67F4C"/>
    <w:rsid w:val="520C4B71"/>
    <w:rsid w:val="522E4CC3"/>
    <w:rsid w:val="5244713B"/>
    <w:rsid w:val="52564FB8"/>
    <w:rsid w:val="52615633"/>
    <w:rsid w:val="52977FD4"/>
    <w:rsid w:val="52A25790"/>
    <w:rsid w:val="52A96B6F"/>
    <w:rsid w:val="52B45975"/>
    <w:rsid w:val="52C80959"/>
    <w:rsid w:val="52D94AA4"/>
    <w:rsid w:val="52EA3A62"/>
    <w:rsid w:val="52F50BB8"/>
    <w:rsid w:val="53073E66"/>
    <w:rsid w:val="53097272"/>
    <w:rsid w:val="530F15BF"/>
    <w:rsid w:val="531A393F"/>
    <w:rsid w:val="53544462"/>
    <w:rsid w:val="53946913"/>
    <w:rsid w:val="5397158E"/>
    <w:rsid w:val="53A01C0D"/>
    <w:rsid w:val="53C463B8"/>
    <w:rsid w:val="53CE4770"/>
    <w:rsid w:val="54013861"/>
    <w:rsid w:val="5436399C"/>
    <w:rsid w:val="543C3DD0"/>
    <w:rsid w:val="54487265"/>
    <w:rsid w:val="544D6070"/>
    <w:rsid w:val="54605E1E"/>
    <w:rsid w:val="54B3506A"/>
    <w:rsid w:val="54CA0D16"/>
    <w:rsid w:val="54DD4057"/>
    <w:rsid w:val="54DF5151"/>
    <w:rsid w:val="54E7490F"/>
    <w:rsid w:val="550764A4"/>
    <w:rsid w:val="550B2BF6"/>
    <w:rsid w:val="55214EB5"/>
    <w:rsid w:val="55364EFD"/>
    <w:rsid w:val="555D4828"/>
    <w:rsid w:val="557A4C8B"/>
    <w:rsid w:val="558931E1"/>
    <w:rsid w:val="55923347"/>
    <w:rsid w:val="55925180"/>
    <w:rsid w:val="55983B1B"/>
    <w:rsid w:val="55A8376B"/>
    <w:rsid w:val="55B51D81"/>
    <w:rsid w:val="55DC29B6"/>
    <w:rsid w:val="55DD4241"/>
    <w:rsid w:val="566B6D1E"/>
    <w:rsid w:val="56B55C84"/>
    <w:rsid w:val="56B600CC"/>
    <w:rsid w:val="57032A2C"/>
    <w:rsid w:val="570F5219"/>
    <w:rsid w:val="575D12B5"/>
    <w:rsid w:val="57610A87"/>
    <w:rsid w:val="57791C08"/>
    <w:rsid w:val="577B1140"/>
    <w:rsid w:val="577B7F21"/>
    <w:rsid w:val="577F181B"/>
    <w:rsid w:val="57921984"/>
    <w:rsid w:val="579737F0"/>
    <w:rsid w:val="57AB7B30"/>
    <w:rsid w:val="57AF5251"/>
    <w:rsid w:val="57B26373"/>
    <w:rsid w:val="57B63F04"/>
    <w:rsid w:val="57CD20C2"/>
    <w:rsid w:val="57D675AB"/>
    <w:rsid w:val="57D95FDD"/>
    <w:rsid w:val="57E37F1A"/>
    <w:rsid w:val="57FD3FEF"/>
    <w:rsid w:val="57FF3900"/>
    <w:rsid w:val="58917D2F"/>
    <w:rsid w:val="5894085C"/>
    <w:rsid w:val="58AE4F0C"/>
    <w:rsid w:val="58B85899"/>
    <w:rsid w:val="58C730A5"/>
    <w:rsid w:val="58E363A9"/>
    <w:rsid w:val="58E6255C"/>
    <w:rsid w:val="592B249A"/>
    <w:rsid w:val="5956737B"/>
    <w:rsid w:val="595E1678"/>
    <w:rsid w:val="596D5BD4"/>
    <w:rsid w:val="597E3DD8"/>
    <w:rsid w:val="59D634DF"/>
    <w:rsid w:val="59F80043"/>
    <w:rsid w:val="5A09252F"/>
    <w:rsid w:val="5A0B2778"/>
    <w:rsid w:val="5A2A7C7B"/>
    <w:rsid w:val="5A3E2560"/>
    <w:rsid w:val="5A5D3B6E"/>
    <w:rsid w:val="5A637A76"/>
    <w:rsid w:val="5A6D33BA"/>
    <w:rsid w:val="5A792B1F"/>
    <w:rsid w:val="5A874767"/>
    <w:rsid w:val="5A8C7BCC"/>
    <w:rsid w:val="5A8D7133"/>
    <w:rsid w:val="5AAD6F28"/>
    <w:rsid w:val="5AC56DAB"/>
    <w:rsid w:val="5AD63A24"/>
    <w:rsid w:val="5AD6628F"/>
    <w:rsid w:val="5AEA62E5"/>
    <w:rsid w:val="5AFF667A"/>
    <w:rsid w:val="5B2E1A1D"/>
    <w:rsid w:val="5B6B0A58"/>
    <w:rsid w:val="5B843A1C"/>
    <w:rsid w:val="5B873E3F"/>
    <w:rsid w:val="5B897053"/>
    <w:rsid w:val="5BEE749F"/>
    <w:rsid w:val="5C02690E"/>
    <w:rsid w:val="5C1569DF"/>
    <w:rsid w:val="5C196DA7"/>
    <w:rsid w:val="5C1D0043"/>
    <w:rsid w:val="5C2A048C"/>
    <w:rsid w:val="5C80234E"/>
    <w:rsid w:val="5C8A680C"/>
    <w:rsid w:val="5D0C4701"/>
    <w:rsid w:val="5D0F0395"/>
    <w:rsid w:val="5D221076"/>
    <w:rsid w:val="5D397964"/>
    <w:rsid w:val="5D5A391C"/>
    <w:rsid w:val="5D5F10C0"/>
    <w:rsid w:val="5D6E553F"/>
    <w:rsid w:val="5D891B7B"/>
    <w:rsid w:val="5D9C7036"/>
    <w:rsid w:val="5D9D1469"/>
    <w:rsid w:val="5DAD38EE"/>
    <w:rsid w:val="5DD43DF9"/>
    <w:rsid w:val="5E006862"/>
    <w:rsid w:val="5E0207B9"/>
    <w:rsid w:val="5E172C0F"/>
    <w:rsid w:val="5E1810E0"/>
    <w:rsid w:val="5E1834A1"/>
    <w:rsid w:val="5E261785"/>
    <w:rsid w:val="5E4356BB"/>
    <w:rsid w:val="5E4A7017"/>
    <w:rsid w:val="5E4F2952"/>
    <w:rsid w:val="5E552BBA"/>
    <w:rsid w:val="5E611C10"/>
    <w:rsid w:val="5E6D21E6"/>
    <w:rsid w:val="5E75830A"/>
    <w:rsid w:val="5E7FE952"/>
    <w:rsid w:val="5E8F0172"/>
    <w:rsid w:val="5E920903"/>
    <w:rsid w:val="5EB71336"/>
    <w:rsid w:val="5EFC7377"/>
    <w:rsid w:val="5F06174D"/>
    <w:rsid w:val="5F3A3602"/>
    <w:rsid w:val="5F6277C6"/>
    <w:rsid w:val="5F6D0B1D"/>
    <w:rsid w:val="5F7D530C"/>
    <w:rsid w:val="5F84329F"/>
    <w:rsid w:val="5F862FAA"/>
    <w:rsid w:val="5F8D0B82"/>
    <w:rsid w:val="5FCC5339"/>
    <w:rsid w:val="5FE34A5B"/>
    <w:rsid w:val="5FFC6724"/>
    <w:rsid w:val="5FFE1E36"/>
    <w:rsid w:val="60232584"/>
    <w:rsid w:val="607330CE"/>
    <w:rsid w:val="60825176"/>
    <w:rsid w:val="609F2AC4"/>
    <w:rsid w:val="60F67C50"/>
    <w:rsid w:val="60FA2EE8"/>
    <w:rsid w:val="61054A27"/>
    <w:rsid w:val="610A52BC"/>
    <w:rsid w:val="611D2366"/>
    <w:rsid w:val="612514D4"/>
    <w:rsid w:val="6129060A"/>
    <w:rsid w:val="61421856"/>
    <w:rsid w:val="615227C4"/>
    <w:rsid w:val="61654E3F"/>
    <w:rsid w:val="6182292A"/>
    <w:rsid w:val="618D5C6B"/>
    <w:rsid w:val="619F7F92"/>
    <w:rsid w:val="61B60EF8"/>
    <w:rsid w:val="61B801E6"/>
    <w:rsid w:val="61DB17B3"/>
    <w:rsid w:val="61F94C26"/>
    <w:rsid w:val="61FE227F"/>
    <w:rsid w:val="62000E56"/>
    <w:rsid w:val="620A1913"/>
    <w:rsid w:val="624D10DB"/>
    <w:rsid w:val="624F3E49"/>
    <w:rsid w:val="62632286"/>
    <w:rsid w:val="62885958"/>
    <w:rsid w:val="62AB7107"/>
    <w:rsid w:val="62CB0FB1"/>
    <w:rsid w:val="62D7588B"/>
    <w:rsid w:val="62F40B65"/>
    <w:rsid w:val="62FC2CFE"/>
    <w:rsid w:val="62FD682F"/>
    <w:rsid w:val="63024505"/>
    <w:rsid w:val="63495597"/>
    <w:rsid w:val="635B1DB5"/>
    <w:rsid w:val="63711FED"/>
    <w:rsid w:val="63880DDC"/>
    <w:rsid w:val="638D750D"/>
    <w:rsid w:val="63AC6CC0"/>
    <w:rsid w:val="63DD48B2"/>
    <w:rsid w:val="63DECF51"/>
    <w:rsid w:val="64055776"/>
    <w:rsid w:val="640C0875"/>
    <w:rsid w:val="64211BD8"/>
    <w:rsid w:val="64240056"/>
    <w:rsid w:val="643E143A"/>
    <w:rsid w:val="645E1B43"/>
    <w:rsid w:val="645F6D6B"/>
    <w:rsid w:val="648939A6"/>
    <w:rsid w:val="648B1BA5"/>
    <w:rsid w:val="648B6EEF"/>
    <w:rsid w:val="648C1B70"/>
    <w:rsid w:val="64C158BF"/>
    <w:rsid w:val="64CE2EAA"/>
    <w:rsid w:val="650D330D"/>
    <w:rsid w:val="653C3090"/>
    <w:rsid w:val="65405CCA"/>
    <w:rsid w:val="65854376"/>
    <w:rsid w:val="658767BE"/>
    <w:rsid w:val="65892531"/>
    <w:rsid w:val="65B40776"/>
    <w:rsid w:val="65E97AEE"/>
    <w:rsid w:val="660E1E90"/>
    <w:rsid w:val="66195831"/>
    <w:rsid w:val="662B5A52"/>
    <w:rsid w:val="662E75B1"/>
    <w:rsid w:val="66342C2E"/>
    <w:rsid w:val="663E784C"/>
    <w:rsid w:val="66691FFD"/>
    <w:rsid w:val="667DA2DC"/>
    <w:rsid w:val="668B6A45"/>
    <w:rsid w:val="668E571F"/>
    <w:rsid w:val="66A45BDC"/>
    <w:rsid w:val="672F3F24"/>
    <w:rsid w:val="6739167E"/>
    <w:rsid w:val="673E055F"/>
    <w:rsid w:val="6752DCD1"/>
    <w:rsid w:val="67551CE3"/>
    <w:rsid w:val="679D009F"/>
    <w:rsid w:val="67A22552"/>
    <w:rsid w:val="67B22DCC"/>
    <w:rsid w:val="67BE71AA"/>
    <w:rsid w:val="67D807AF"/>
    <w:rsid w:val="67D90273"/>
    <w:rsid w:val="67DE5875"/>
    <w:rsid w:val="67E55852"/>
    <w:rsid w:val="67EB1AB4"/>
    <w:rsid w:val="67FA1285"/>
    <w:rsid w:val="68551F4F"/>
    <w:rsid w:val="685847A6"/>
    <w:rsid w:val="687C10C9"/>
    <w:rsid w:val="68807546"/>
    <w:rsid w:val="68840C16"/>
    <w:rsid w:val="68876EFB"/>
    <w:rsid w:val="68884654"/>
    <w:rsid w:val="689F444F"/>
    <w:rsid w:val="68B96DBB"/>
    <w:rsid w:val="68C34E37"/>
    <w:rsid w:val="68CA2805"/>
    <w:rsid w:val="68E937A3"/>
    <w:rsid w:val="69196B57"/>
    <w:rsid w:val="692E06C5"/>
    <w:rsid w:val="693E15D3"/>
    <w:rsid w:val="694E7060"/>
    <w:rsid w:val="69627681"/>
    <w:rsid w:val="696911F2"/>
    <w:rsid w:val="69701FBE"/>
    <w:rsid w:val="6977531D"/>
    <w:rsid w:val="698B59FD"/>
    <w:rsid w:val="69B221C9"/>
    <w:rsid w:val="69CC2BFF"/>
    <w:rsid w:val="69FD55B8"/>
    <w:rsid w:val="6A0B1C62"/>
    <w:rsid w:val="6A2406C8"/>
    <w:rsid w:val="6A5F4AE6"/>
    <w:rsid w:val="6ADE0BD1"/>
    <w:rsid w:val="6AE96859"/>
    <w:rsid w:val="6B147746"/>
    <w:rsid w:val="6B24787C"/>
    <w:rsid w:val="6B4C7A3D"/>
    <w:rsid w:val="6B573233"/>
    <w:rsid w:val="6B5B6274"/>
    <w:rsid w:val="6B5C494D"/>
    <w:rsid w:val="6B6017D1"/>
    <w:rsid w:val="6B86676D"/>
    <w:rsid w:val="6B876D83"/>
    <w:rsid w:val="6B8F5D3B"/>
    <w:rsid w:val="6B935D53"/>
    <w:rsid w:val="6C196F71"/>
    <w:rsid w:val="6C226FCB"/>
    <w:rsid w:val="6C31226F"/>
    <w:rsid w:val="6C552F0B"/>
    <w:rsid w:val="6C5940EC"/>
    <w:rsid w:val="6C8C67B7"/>
    <w:rsid w:val="6C9D744C"/>
    <w:rsid w:val="6CB611D0"/>
    <w:rsid w:val="6CC56A5C"/>
    <w:rsid w:val="6D167928"/>
    <w:rsid w:val="6D1D4BE9"/>
    <w:rsid w:val="6D26299B"/>
    <w:rsid w:val="6D4772EC"/>
    <w:rsid w:val="6D536D97"/>
    <w:rsid w:val="6D9078AF"/>
    <w:rsid w:val="6DAA3FEF"/>
    <w:rsid w:val="6DAB32A6"/>
    <w:rsid w:val="6DC0172B"/>
    <w:rsid w:val="6DCB690C"/>
    <w:rsid w:val="6DD41A5B"/>
    <w:rsid w:val="6DE42B43"/>
    <w:rsid w:val="6DEF1EA8"/>
    <w:rsid w:val="6DF43C2E"/>
    <w:rsid w:val="6DF51CA3"/>
    <w:rsid w:val="6E0863D3"/>
    <w:rsid w:val="6E373EBE"/>
    <w:rsid w:val="6E3E5E1B"/>
    <w:rsid w:val="6E8335BD"/>
    <w:rsid w:val="6E8E12EF"/>
    <w:rsid w:val="6E972936"/>
    <w:rsid w:val="6E97489D"/>
    <w:rsid w:val="6ED446C5"/>
    <w:rsid w:val="6EE81B33"/>
    <w:rsid w:val="6F2A7D94"/>
    <w:rsid w:val="6F5002D8"/>
    <w:rsid w:val="6F8331F1"/>
    <w:rsid w:val="6F8A0F8C"/>
    <w:rsid w:val="6FAE1A09"/>
    <w:rsid w:val="6FD44A65"/>
    <w:rsid w:val="6FD75BF8"/>
    <w:rsid w:val="6FFC4BE1"/>
    <w:rsid w:val="70553DF8"/>
    <w:rsid w:val="707723D0"/>
    <w:rsid w:val="707C28FB"/>
    <w:rsid w:val="70F5661B"/>
    <w:rsid w:val="710E183A"/>
    <w:rsid w:val="712274EB"/>
    <w:rsid w:val="71360107"/>
    <w:rsid w:val="713B688E"/>
    <w:rsid w:val="718A2711"/>
    <w:rsid w:val="71AF4A70"/>
    <w:rsid w:val="71D43752"/>
    <w:rsid w:val="71F1796A"/>
    <w:rsid w:val="72154626"/>
    <w:rsid w:val="72262B5D"/>
    <w:rsid w:val="72283FF7"/>
    <w:rsid w:val="722E7212"/>
    <w:rsid w:val="723A0474"/>
    <w:rsid w:val="725923E4"/>
    <w:rsid w:val="72864BF7"/>
    <w:rsid w:val="729023FC"/>
    <w:rsid w:val="72964784"/>
    <w:rsid w:val="72A025D3"/>
    <w:rsid w:val="72B23526"/>
    <w:rsid w:val="72C13775"/>
    <w:rsid w:val="72DC3417"/>
    <w:rsid w:val="72FF458D"/>
    <w:rsid w:val="73073BAC"/>
    <w:rsid w:val="73366BED"/>
    <w:rsid w:val="733C17FC"/>
    <w:rsid w:val="73C0646E"/>
    <w:rsid w:val="73E6120B"/>
    <w:rsid w:val="73FA87E8"/>
    <w:rsid w:val="742222F5"/>
    <w:rsid w:val="743716CF"/>
    <w:rsid w:val="74476126"/>
    <w:rsid w:val="74494D72"/>
    <w:rsid w:val="74706664"/>
    <w:rsid w:val="747F3682"/>
    <w:rsid w:val="749C4185"/>
    <w:rsid w:val="74B66E2F"/>
    <w:rsid w:val="75067759"/>
    <w:rsid w:val="7528708E"/>
    <w:rsid w:val="752E6DCD"/>
    <w:rsid w:val="7551380D"/>
    <w:rsid w:val="75600BE5"/>
    <w:rsid w:val="7564475C"/>
    <w:rsid w:val="75811530"/>
    <w:rsid w:val="7583797F"/>
    <w:rsid w:val="75A3E0C1"/>
    <w:rsid w:val="75D20F1D"/>
    <w:rsid w:val="75DA2C18"/>
    <w:rsid w:val="75F54412"/>
    <w:rsid w:val="761D08E0"/>
    <w:rsid w:val="762962B4"/>
    <w:rsid w:val="76571BB5"/>
    <w:rsid w:val="765D347C"/>
    <w:rsid w:val="7677711A"/>
    <w:rsid w:val="76826699"/>
    <w:rsid w:val="76B455F0"/>
    <w:rsid w:val="76B97263"/>
    <w:rsid w:val="76C87133"/>
    <w:rsid w:val="76CD08D5"/>
    <w:rsid w:val="76DB4B92"/>
    <w:rsid w:val="77052AA4"/>
    <w:rsid w:val="77136511"/>
    <w:rsid w:val="77340A39"/>
    <w:rsid w:val="77351FD0"/>
    <w:rsid w:val="77472422"/>
    <w:rsid w:val="7776645C"/>
    <w:rsid w:val="777F31F2"/>
    <w:rsid w:val="778A4783"/>
    <w:rsid w:val="77D1700D"/>
    <w:rsid w:val="77EC04CC"/>
    <w:rsid w:val="782934BA"/>
    <w:rsid w:val="78775729"/>
    <w:rsid w:val="78A228C2"/>
    <w:rsid w:val="78A42DB0"/>
    <w:rsid w:val="78A656AB"/>
    <w:rsid w:val="78B2245C"/>
    <w:rsid w:val="78E172CC"/>
    <w:rsid w:val="78EA1D1F"/>
    <w:rsid w:val="78EC0B29"/>
    <w:rsid w:val="7904172F"/>
    <w:rsid w:val="790F7E27"/>
    <w:rsid w:val="79210250"/>
    <w:rsid w:val="79215454"/>
    <w:rsid w:val="792A231A"/>
    <w:rsid w:val="79316829"/>
    <w:rsid w:val="793A2BA3"/>
    <w:rsid w:val="794C4385"/>
    <w:rsid w:val="79616FB5"/>
    <w:rsid w:val="797E66A9"/>
    <w:rsid w:val="79A97383"/>
    <w:rsid w:val="79D35D8D"/>
    <w:rsid w:val="79E27E8B"/>
    <w:rsid w:val="79F850CE"/>
    <w:rsid w:val="79FD443C"/>
    <w:rsid w:val="7A150D71"/>
    <w:rsid w:val="7A1D1975"/>
    <w:rsid w:val="7A3E5150"/>
    <w:rsid w:val="7A4670D6"/>
    <w:rsid w:val="7A534B63"/>
    <w:rsid w:val="7A615382"/>
    <w:rsid w:val="7A67303B"/>
    <w:rsid w:val="7A796F16"/>
    <w:rsid w:val="7AAB1D04"/>
    <w:rsid w:val="7ABA4368"/>
    <w:rsid w:val="7AD05746"/>
    <w:rsid w:val="7B257FFD"/>
    <w:rsid w:val="7B343476"/>
    <w:rsid w:val="7B3D1FF3"/>
    <w:rsid w:val="7B5A2978"/>
    <w:rsid w:val="7B5A7E4C"/>
    <w:rsid w:val="7B667AF9"/>
    <w:rsid w:val="7B7125DF"/>
    <w:rsid w:val="7B7468F8"/>
    <w:rsid w:val="7B95470E"/>
    <w:rsid w:val="7BEE0103"/>
    <w:rsid w:val="7BF3ABEB"/>
    <w:rsid w:val="7C0A0FE4"/>
    <w:rsid w:val="7C0E32B1"/>
    <w:rsid w:val="7C254906"/>
    <w:rsid w:val="7C30396B"/>
    <w:rsid w:val="7C590818"/>
    <w:rsid w:val="7C7C10F6"/>
    <w:rsid w:val="7C853BEA"/>
    <w:rsid w:val="7C881368"/>
    <w:rsid w:val="7CB26368"/>
    <w:rsid w:val="7CC774D1"/>
    <w:rsid w:val="7CE27788"/>
    <w:rsid w:val="7CEE00BC"/>
    <w:rsid w:val="7CF67E6F"/>
    <w:rsid w:val="7D0C32F1"/>
    <w:rsid w:val="7D0F408D"/>
    <w:rsid w:val="7D491C6C"/>
    <w:rsid w:val="7D4D437C"/>
    <w:rsid w:val="7D5429C0"/>
    <w:rsid w:val="7D6E6D43"/>
    <w:rsid w:val="7D943785"/>
    <w:rsid w:val="7DB57A34"/>
    <w:rsid w:val="7DBF5D39"/>
    <w:rsid w:val="7DE60973"/>
    <w:rsid w:val="7DEF0916"/>
    <w:rsid w:val="7E152B1F"/>
    <w:rsid w:val="7E1E5218"/>
    <w:rsid w:val="7E6D79FF"/>
    <w:rsid w:val="7E7426DF"/>
    <w:rsid w:val="7E8D00FD"/>
    <w:rsid w:val="7E9A4E1F"/>
    <w:rsid w:val="7EA7723A"/>
    <w:rsid w:val="7EB22240"/>
    <w:rsid w:val="7ECC7E3D"/>
    <w:rsid w:val="7EDD6F30"/>
    <w:rsid w:val="7EF56FBB"/>
    <w:rsid w:val="7F0768EB"/>
    <w:rsid w:val="7F143BEC"/>
    <w:rsid w:val="7F225F6E"/>
    <w:rsid w:val="7F3F79D1"/>
    <w:rsid w:val="7F71503A"/>
    <w:rsid w:val="7F715AF2"/>
    <w:rsid w:val="7F886E69"/>
    <w:rsid w:val="7F9120CA"/>
    <w:rsid w:val="7F9AC6DE"/>
    <w:rsid w:val="7FBB9BE8"/>
    <w:rsid w:val="7FBFB9B6"/>
    <w:rsid w:val="7FDC6599"/>
    <w:rsid w:val="7FFF76C8"/>
    <w:rsid w:val="AABF4FFA"/>
    <w:rsid w:val="ABE14E1E"/>
    <w:rsid w:val="B5FEEB91"/>
    <w:rsid w:val="BB7FA927"/>
    <w:rsid w:val="CDFEB5F5"/>
    <w:rsid w:val="CFDF8DA5"/>
    <w:rsid w:val="D5C924D7"/>
    <w:rsid w:val="D7D44FD0"/>
    <w:rsid w:val="DEF70C13"/>
    <w:rsid w:val="E79EE31C"/>
    <w:rsid w:val="E7DBFB70"/>
    <w:rsid w:val="EB36A130"/>
    <w:rsid w:val="ED775C5C"/>
    <w:rsid w:val="EFDED934"/>
    <w:rsid w:val="EFFF8F63"/>
    <w:rsid w:val="F23FD295"/>
    <w:rsid w:val="F5FFD31F"/>
    <w:rsid w:val="FB7B86BC"/>
    <w:rsid w:val="FCD20E75"/>
    <w:rsid w:val="FE7F1F78"/>
    <w:rsid w:val="FEE638FA"/>
    <w:rsid w:val="FEF57F82"/>
    <w:rsid w:val="FEFDA9E5"/>
    <w:rsid w:val="FF3F23AB"/>
    <w:rsid w:val="FF7F6378"/>
    <w:rsid w:val="FFBED1A5"/>
    <w:rsid w:val="FFCFB348"/>
    <w:rsid w:val="FFE50949"/>
    <w:rsid w:val="FFFFE5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2"/>
    <w:basedOn w:val="1"/>
    <w:next w:val="1"/>
    <w:link w:val="303"/>
    <w:qFormat/>
    <w:uiPriority w:val="0"/>
    <w:pPr>
      <w:spacing w:after="120" w:line="480" w:lineRule="auto"/>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ind w:left="600" w:leftChars="600"/>
    </w:pPr>
    <w:rPr>
      <w:rFonts w:ascii="Verdana" w:hAnsi="Verdana" w:eastAsia="宋体" w:cs="Times New Roman"/>
      <w:kern w:val="0"/>
      <w:sz w:val="20"/>
      <w:szCs w:val="2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0"/>
    <w:qFormat/>
    <w:uiPriority w:val="0"/>
    <w:rPr>
      <w:sz w:val="18"/>
      <w:szCs w:val="18"/>
    </w:rPr>
  </w:style>
  <w:style w:type="paragraph" w:styleId="41">
    <w:name w:val="footer"/>
    <w:basedOn w:val="1"/>
    <w:next w:val="42"/>
    <w:link w:val="384"/>
    <w:qFormat/>
    <w:uiPriority w:val="99"/>
    <w:pPr>
      <w:tabs>
        <w:tab w:val="center" w:pos="4153"/>
        <w:tab w:val="right" w:pos="8306"/>
      </w:tabs>
      <w:snapToGrid w:val="0"/>
      <w:jc w:val="left"/>
    </w:pPr>
    <w:rPr>
      <w:sz w:val="18"/>
      <w:szCs w:val="18"/>
    </w:rPr>
  </w:style>
  <w:style w:type="paragraph" w:styleId="42">
    <w:name w:val="toc 2"/>
    <w:basedOn w:val="1"/>
    <w:next w:val="1"/>
    <w:qFormat/>
    <w:uiPriority w:val="0"/>
    <w:pPr>
      <w:ind w:left="420" w:leftChars="200"/>
    </w:p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
    <w:next w:val="1"/>
    <w:link w:val="322"/>
    <w:qFormat/>
    <w:uiPriority w:val="0"/>
    <w:pPr>
      <w:ind w:firstLine="420"/>
    </w:pPr>
    <w:rPr>
      <w:rFonts w:hAnsi="Calibri" w:cs="Times New Roman"/>
      <w:snapToGrid/>
      <w:szCs w:val="20"/>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3">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0"/>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70"/>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basedOn w:val="70"/>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3"/>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1"/>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3"/>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basedOn w:val="70"/>
    <w:qFormat/>
    <w:uiPriority w:val="0"/>
    <w:rPr>
      <w:rFonts w:hint="eastAsia" w:ascii="仿宋" w:hAnsi="仿宋" w:eastAsia="仿宋" w:cs="仿宋"/>
      <w:color w:val="000000"/>
      <w:sz w:val="22"/>
      <w:szCs w:val="22"/>
      <w:u w:val="none"/>
    </w:rPr>
  </w:style>
  <w:style w:type="paragraph" w:customStyle="1" w:styleId="962">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3">
    <w:name w:val="纯文本3"/>
    <w:basedOn w:val="1"/>
    <w:qFormat/>
    <w:uiPriority w:val="0"/>
    <w:pPr>
      <w:textAlignment w:val="baseline"/>
    </w:pPr>
    <w:rPr>
      <w:rFonts w:ascii="宋体" w:hAnsi="Courier New" w:eastAsia="楷体_GB2312"/>
      <w:sz w:val="26"/>
      <w:szCs w:val="20"/>
    </w:rPr>
  </w:style>
  <w:style w:type="paragraph" w:customStyle="1" w:styleId="96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6">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67">
    <w:name w:val="font101"/>
    <w:basedOn w:val="70"/>
    <w:qFormat/>
    <w:uiPriority w:val="0"/>
    <w:rPr>
      <w:rFonts w:hint="eastAsia" w:ascii="宋体" w:hAnsi="宋体" w:eastAsia="宋体" w:cs="宋体"/>
      <w:color w:val="FF0000"/>
      <w:sz w:val="22"/>
      <w:szCs w:val="22"/>
      <w:u w:val="none"/>
    </w:rPr>
  </w:style>
  <w:style w:type="character" w:customStyle="1" w:styleId="968">
    <w:name w:val="font241"/>
    <w:basedOn w:val="70"/>
    <w:qFormat/>
    <w:uiPriority w:val="0"/>
    <w:rPr>
      <w:rFonts w:hint="eastAsia" w:ascii="微软雅黑" w:hAnsi="微软雅黑" w:eastAsia="微软雅黑" w:cs="微软雅黑"/>
      <w:color w:val="000000"/>
      <w:sz w:val="20"/>
      <w:szCs w:val="20"/>
      <w:u w:val="none"/>
    </w:rPr>
  </w:style>
  <w:style w:type="character" w:customStyle="1" w:styleId="969">
    <w:name w:val="font221"/>
    <w:basedOn w:val="70"/>
    <w:qFormat/>
    <w:uiPriority w:val="0"/>
    <w:rPr>
      <w:rFonts w:hint="eastAsia" w:ascii="微软雅黑" w:hAnsi="微软雅黑" w:eastAsia="微软雅黑" w:cs="微软雅黑"/>
      <w:color w:val="000000"/>
      <w:sz w:val="20"/>
      <w:szCs w:val="20"/>
      <w:u w:val="none"/>
    </w:rPr>
  </w:style>
  <w:style w:type="character" w:customStyle="1" w:styleId="970">
    <w:name w:val="font281"/>
    <w:basedOn w:val="70"/>
    <w:qFormat/>
    <w:uiPriority w:val="0"/>
    <w:rPr>
      <w:rFonts w:hint="eastAsia" w:ascii="微软雅黑" w:hAnsi="微软雅黑" w:eastAsia="微软雅黑" w:cs="微软雅黑"/>
      <w:b/>
      <w:bCs/>
      <w:color w:val="FF0000"/>
      <w:sz w:val="20"/>
      <w:szCs w:val="20"/>
      <w:u w:val="none"/>
    </w:rPr>
  </w:style>
  <w:style w:type="paragraph" w:customStyle="1" w:styleId="971">
    <w:name w:val="正文文本首行缩进1"/>
    <w:basedOn w:val="2"/>
    <w:qFormat/>
    <w:uiPriority w:val="0"/>
    <w:pPr>
      <w:ind w:firstLine="420" w:firstLineChars="100"/>
    </w:pPr>
  </w:style>
  <w:style w:type="paragraph" w:customStyle="1" w:styleId="972">
    <w:name w:val="正文文字2"/>
    <w:basedOn w:val="2"/>
    <w:qFormat/>
    <w:uiPriority w:val="0"/>
    <w:pPr>
      <w:spacing w:after="60" w:line="360" w:lineRule="atLeast"/>
      <w:ind w:left="72" w:leftChars="30" w:right="72" w:rightChars="30"/>
    </w:pPr>
    <w:rPr>
      <w:rFonts w:ascii="Arial" w:eastAsia="黑体"/>
      <w:kern w:val="0"/>
      <w:sz w:val="21"/>
    </w:rPr>
  </w:style>
  <w:style w:type="paragraph" w:customStyle="1" w:styleId="973">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1正文1"/>
    <w:basedOn w:val="1"/>
    <w:qFormat/>
    <w:uiPriority w:val="0"/>
    <w:pPr>
      <w:widowControl/>
      <w:spacing w:line="360" w:lineRule="auto"/>
      <w:ind w:firstLine="200" w:firstLineChars="200"/>
      <w:jc w:val="left"/>
    </w:pPr>
    <w:rPr>
      <w:rFonts w:ascii="宋体" w:hAnsi="宋体" w:eastAsia="仿宋"/>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49</Pages>
  <Words>8253</Words>
  <Characters>9311</Characters>
  <Lines>37</Lines>
  <Paragraphs>62</Paragraphs>
  <TotalTime>64</TotalTime>
  <ScaleCrop>false</ScaleCrop>
  <LinksUpToDate>false</LinksUpToDate>
  <CharactersWithSpaces>9470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2021-08-05T00:22:00Z</dcterms:created>
  <dc:creator>玥</dc:creator>
  <cp:lastModifiedBy>Later</cp:lastModifiedBy>
  <cp:lastPrinted>2023-04-08T16:38:00Z</cp:lastPrinted>
  <dcterms:modified xsi:type="dcterms:W3CDTF">2025-07-01T02:40:36Z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A4C9A8B101BF4542A91375894943DAEC_13</vt:lpwstr>
  </property>
  <property fmtid="{D5CDD505-2E9C-101B-9397-08002B2CF9AE}" pid="5" name="commondata">
    <vt:lpwstr>eyJoZGlkIjoiNWYyZjc4ZmQ0ZjNiZDk2YzliMGYyNzg3ZmQwOGUzOWUifQ==</vt:lpwstr>
  </property>
  <property fmtid="{D5CDD505-2E9C-101B-9397-08002B2CF9AE}" pid="6" name="KSOTemplateDocerSaveRecord">
    <vt:lpwstr>eyJoZGlkIjoiMzlkNTVlZjU5NGNlYTFkNTA0MjI5YmU0NWU5YTcwMjAiLCJ1c2VySWQiOiI4NTI2NTI3NjAifQ==</vt:lpwstr>
  </property>
</Properties>
</file>